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103" w:rsidRDefault="00A94103">
      <w:pPr>
        <w:pStyle w:val="a3"/>
        <w:spacing w:before="73"/>
        <w:ind w:left="1675" w:right="1673" w:firstLine="0"/>
        <w:jc w:val="center"/>
      </w:pPr>
      <w:bookmarkStart w:id="0" w:name="_GoBack"/>
      <w:bookmarkEnd w:id="0"/>
    </w:p>
    <w:p w:rsidR="00A94103" w:rsidRDefault="00A94103">
      <w:pPr>
        <w:pStyle w:val="a3"/>
        <w:ind w:left="0" w:firstLine="0"/>
        <w:jc w:val="left"/>
        <w:rPr>
          <w:sz w:val="20"/>
        </w:rPr>
      </w:pPr>
    </w:p>
    <w:p w:rsidR="00A94103" w:rsidRDefault="00A94103">
      <w:pPr>
        <w:pStyle w:val="a3"/>
        <w:spacing w:before="103"/>
        <w:ind w:left="0" w:firstLine="0"/>
        <w:jc w:val="left"/>
        <w:rPr>
          <w:sz w:val="20"/>
        </w:rPr>
      </w:pPr>
    </w:p>
    <w:tbl>
      <w:tblPr>
        <w:tblStyle w:val="TableNormal"/>
        <w:tblW w:w="0" w:type="auto"/>
        <w:tblInd w:w="418" w:type="dxa"/>
        <w:tblLayout w:type="fixed"/>
        <w:tblLook w:val="01E0" w:firstRow="1" w:lastRow="1" w:firstColumn="1" w:lastColumn="1" w:noHBand="0" w:noVBand="0"/>
      </w:tblPr>
      <w:tblGrid>
        <w:gridCol w:w="3517"/>
        <w:gridCol w:w="3539"/>
        <w:gridCol w:w="3432"/>
      </w:tblGrid>
      <w:tr w:rsidR="00A94103">
        <w:trPr>
          <w:trHeight w:val="5482"/>
        </w:trPr>
        <w:tc>
          <w:tcPr>
            <w:tcW w:w="3517" w:type="dxa"/>
          </w:tcPr>
          <w:p w:rsidR="00A94103" w:rsidRDefault="00CB7AF0">
            <w:pPr>
              <w:pStyle w:val="TableParagraph"/>
              <w:spacing w:line="266" w:lineRule="exact"/>
              <w:ind w:left="50"/>
              <w:rPr>
                <w:sz w:val="24"/>
              </w:rPr>
            </w:pPr>
            <w:r>
              <w:rPr>
                <w:spacing w:val="-2"/>
                <w:sz w:val="24"/>
              </w:rPr>
              <w:t>Рассмотрено</w:t>
            </w:r>
          </w:p>
          <w:p w:rsidR="00A94103" w:rsidRDefault="00CB7AF0">
            <w:pPr>
              <w:pStyle w:val="TableParagraph"/>
              <w:ind w:left="50" w:right="314"/>
              <w:rPr>
                <w:sz w:val="24"/>
              </w:rPr>
            </w:pPr>
            <w:r>
              <w:rPr>
                <w:sz w:val="24"/>
              </w:rPr>
              <w:t>на заседании Управляющего совета муниципального</w:t>
            </w:r>
            <w:r>
              <w:rPr>
                <w:spacing w:val="-15"/>
                <w:sz w:val="24"/>
              </w:rPr>
              <w:t xml:space="preserve"> </w:t>
            </w:r>
            <w:r>
              <w:rPr>
                <w:sz w:val="24"/>
              </w:rPr>
              <w:t xml:space="preserve">бюджетного </w:t>
            </w:r>
            <w:r>
              <w:rPr>
                <w:spacing w:val="-2"/>
                <w:sz w:val="24"/>
              </w:rPr>
              <w:t xml:space="preserve">общеобразовательного </w:t>
            </w:r>
            <w:r>
              <w:rPr>
                <w:sz w:val="24"/>
              </w:rPr>
              <w:t>учреждения «Основная общеобразовательная школа</w:t>
            </w:r>
          </w:p>
          <w:p w:rsidR="00A94103" w:rsidRDefault="00CB7AF0">
            <w:pPr>
              <w:pStyle w:val="TableParagraph"/>
              <w:ind w:left="50"/>
              <w:rPr>
                <w:sz w:val="24"/>
              </w:rPr>
            </w:pPr>
            <w:r>
              <w:rPr>
                <w:sz w:val="24"/>
              </w:rPr>
              <w:t xml:space="preserve">№ 8» Белгородской области </w:t>
            </w:r>
            <w:r>
              <w:rPr>
                <w:spacing w:val="-2"/>
                <w:sz w:val="24"/>
              </w:rPr>
              <w:t>Протокол</w:t>
            </w:r>
          </w:p>
          <w:p w:rsidR="00A94103" w:rsidRDefault="00CB7AF0">
            <w:pPr>
              <w:pStyle w:val="TableParagraph"/>
              <w:ind w:left="50"/>
              <w:rPr>
                <w:sz w:val="24"/>
              </w:rPr>
            </w:pPr>
            <w:r>
              <w:rPr>
                <w:sz w:val="24"/>
              </w:rPr>
              <w:t>от</w:t>
            </w:r>
            <w:r>
              <w:rPr>
                <w:spacing w:val="2"/>
                <w:sz w:val="24"/>
              </w:rPr>
              <w:t xml:space="preserve"> </w:t>
            </w:r>
            <w:r>
              <w:rPr>
                <w:sz w:val="24"/>
              </w:rPr>
              <w:t>«29»</w:t>
            </w:r>
            <w:r>
              <w:rPr>
                <w:spacing w:val="-8"/>
                <w:sz w:val="24"/>
              </w:rPr>
              <w:t xml:space="preserve"> </w:t>
            </w:r>
            <w:r>
              <w:rPr>
                <w:sz w:val="24"/>
              </w:rPr>
              <w:t>августа</w:t>
            </w:r>
            <w:r>
              <w:rPr>
                <w:spacing w:val="-2"/>
                <w:sz w:val="24"/>
              </w:rPr>
              <w:t xml:space="preserve"> 2023 г.</w:t>
            </w:r>
          </w:p>
          <w:p w:rsidR="00A94103" w:rsidRDefault="00CB7AF0">
            <w:pPr>
              <w:pStyle w:val="TableParagraph"/>
              <w:ind w:left="50"/>
              <w:rPr>
                <w:sz w:val="24"/>
              </w:rPr>
            </w:pPr>
            <w:r>
              <w:rPr>
                <w:sz w:val="24"/>
              </w:rPr>
              <w:t>№</w:t>
            </w:r>
            <w:r>
              <w:rPr>
                <w:spacing w:val="-1"/>
                <w:sz w:val="24"/>
              </w:rPr>
              <w:t xml:space="preserve"> </w:t>
            </w:r>
            <w:r>
              <w:rPr>
                <w:spacing w:val="-5"/>
                <w:sz w:val="24"/>
              </w:rPr>
              <w:t>01</w:t>
            </w:r>
          </w:p>
        </w:tc>
        <w:tc>
          <w:tcPr>
            <w:tcW w:w="3539" w:type="dxa"/>
          </w:tcPr>
          <w:p w:rsidR="00A94103" w:rsidRDefault="00CB7AF0">
            <w:pPr>
              <w:pStyle w:val="TableParagraph"/>
              <w:spacing w:line="266" w:lineRule="exact"/>
              <w:ind w:left="129"/>
              <w:rPr>
                <w:sz w:val="24"/>
              </w:rPr>
            </w:pPr>
            <w:r>
              <w:rPr>
                <w:spacing w:val="-2"/>
                <w:sz w:val="24"/>
              </w:rPr>
              <w:t>Рассмотрено</w:t>
            </w:r>
          </w:p>
          <w:p w:rsidR="00CB7AF0" w:rsidRDefault="00CB7AF0" w:rsidP="00CB7AF0">
            <w:pPr>
              <w:pStyle w:val="TableParagraph"/>
              <w:ind w:left="50" w:right="314"/>
              <w:rPr>
                <w:sz w:val="24"/>
              </w:rPr>
            </w:pPr>
            <w:r>
              <w:rPr>
                <w:sz w:val="24"/>
              </w:rPr>
              <w:t>на заседании педагогического совета муниципального</w:t>
            </w:r>
            <w:r>
              <w:rPr>
                <w:spacing w:val="-15"/>
                <w:sz w:val="24"/>
              </w:rPr>
              <w:t xml:space="preserve"> </w:t>
            </w:r>
            <w:r>
              <w:rPr>
                <w:sz w:val="24"/>
              </w:rPr>
              <w:t xml:space="preserve">бюджетного </w:t>
            </w:r>
            <w:r>
              <w:rPr>
                <w:spacing w:val="-2"/>
                <w:sz w:val="24"/>
              </w:rPr>
              <w:t xml:space="preserve">общеобразовательного </w:t>
            </w:r>
            <w:r>
              <w:rPr>
                <w:sz w:val="24"/>
              </w:rPr>
              <w:t>учреждения «Основная общеобразовательная школа</w:t>
            </w:r>
          </w:p>
          <w:p w:rsidR="00A94103" w:rsidRDefault="00CB7AF0" w:rsidP="00CB7AF0">
            <w:pPr>
              <w:pStyle w:val="TableParagraph"/>
              <w:ind w:left="129" w:right="1120"/>
              <w:rPr>
                <w:sz w:val="24"/>
              </w:rPr>
            </w:pPr>
            <w:r>
              <w:rPr>
                <w:sz w:val="24"/>
              </w:rPr>
              <w:t>№ 8» Белгородской</w:t>
            </w:r>
            <w:r>
              <w:rPr>
                <w:spacing w:val="-15"/>
                <w:sz w:val="24"/>
              </w:rPr>
              <w:t xml:space="preserve"> </w:t>
            </w:r>
            <w:r>
              <w:rPr>
                <w:sz w:val="24"/>
              </w:rPr>
              <w:t xml:space="preserve">области </w:t>
            </w:r>
            <w:r>
              <w:rPr>
                <w:spacing w:val="-2"/>
                <w:sz w:val="24"/>
              </w:rPr>
              <w:t>Протокол</w:t>
            </w:r>
          </w:p>
          <w:p w:rsidR="00A94103" w:rsidRDefault="00CB7AF0">
            <w:pPr>
              <w:pStyle w:val="TableParagraph"/>
              <w:ind w:left="129"/>
              <w:rPr>
                <w:sz w:val="24"/>
              </w:rPr>
            </w:pPr>
            <w:r>
              <w:rPr>
                <w:sz w:val="24"/>
              </w:rPr>
              <w:t>от</w:t>
            </w:r>
            <w:r>
              <w:rPr>
                <w:spacing w:val="2"/>
                <w:sz w:val="24"/>
              </w:rPr>
              <w:t xml:space="preserve"> </w:t>
            </w:r>
            <w:r>
              <w:rPr>
                <w:sz w:val="24"/>
              </w:rPr>
              <w:t>«30»</w:t>
            </w:r>
            <w:r>
              <w:rPr>
                <w:spacing w:val="-8"/>
                <w:sz w:val="24"/>
              </w:rPr>
              <w:t xml:space="preserve"> </w:t>
            </w:r>
            <w:r>
              <w:rPr>
                <w:sz w:val="24"/>
              </w:rPr>
              <w:t>августа</w:t>
            </w:r>
            <w:r>
              <w:rPr>
                <w:spacing w:val="-2"/>
                <w:sz w:val="24"/>
              </w:rPr>
              <w:t xml:space="preserve"> 2023 г.</w:t>
            </w:r>
          </w:p>
          <w:p w:rsidR="00A94103" w:rsidRDefault="00CB7AF0">
            <w:pPr>
              <w:pStyle w:val="TableParagraph"/>
              <w:spacing w:before="1"/>
              <w:ind w:left="129"/>
              <w:rPr>
                <w:sz w:val="24"/>
              </w:rPr>
            </w:pPr>
            <w:r>
              <w:rPr>
                <w:sz w:val="24"/>
              </w:rPr>
              <w:t>№</w:t>
            </w:r>
            <w:r>
              <w:rPr>
                <w:spacing w:val="-1"/>
                <w:sz w:val="24"/>
              </w:rPr>
              <w:t xml:space="preserve"> </w:t>
            </w:r>
            <w:r>
              <w:rPr>
                <w:spacing w:val="-5"/>
                <w:sz w:val="24"/>
              </w:rPr>
              <w:t>01</w:t>
            </w:r>
          </w:p>
          <w:p w:rsidR="00A94103" w:rsidRDefault="00A94103">
            <w:pPr>
              <w:pStyle w:val="TableParagraph"/>
              <w:spacing w:before="6" w:after="1"/>
              <w:ind w:left="0"/>
              <w:rPr>
                <w:sz w:val="14"/>
              </w:rPr>
            </w:pPr>
          </w:p>
          <w:p w:rsidR="00A94103" w:rsidRDefault="00A94103">
            <w:pPr>
              <w:pStyle w:val="TableParagraph"/>
              <w:ind w:left="2692"/>
              <w:rPr>
                <w:sz w:val="20"/>
              </w:rPr>
            </w:pPr>
          </w:p>
          <w:p w:rsidR="00A94103" w:rsidRDefault="00A94103">
            <w:pPr>
              <w:pStyle w:val="TableParagraph"/>
              <w:spacing w:before="121" w:line="254" w:lineRule="auto"/>
              <w:ind w:left="2792" w:right="-101"/>
              <w:rPr>
                <w:rFonts w:ascii="Microsoft Sans Serif" w:hAnsi="Microsoft Sans Serif"/>
                <w:sz w:val="13"/>
              </w:rPr>
            </w:pPr>
          </w:p>
        </w:tc>
        <w:tc>
          <w:tcPr>
            <w:tcW w:w="3432" w:type="dxa"/>
          </w:tcPr>
          <w:p w:rsidR="00A94103" w:rsidRDefault="00CB7AF0">
            <w:pPr>
              <w:pStyle w:val="TableParagraph"/>
              <w:ind w:left="136" w:right="1219"/>
              <w:rPr>
                <w:sz w:val="24"/>
              </w:rPr>
            </w:pPr>
            <w:r>
              <w:rPr>
                <w:spacing w:val="-2"/>
                <w:sz w:val="24"/>
              </w:rPr>
              <w:t xml:space="preserve">Утверждено </w:t>
            </w:r>
            <w:r>
              <w:rPr>
                <w:sz w:val="24"/>
              </w:rPr>
              <w:t>приказом</w:t>
            </w:r>
            <w:r>
              <w:rPr>
                <w:spacing w:val="-15"/>
                <w:sz w:val="24"/>
              </w:rPr>
              <w:t xml:space="preserve"> </w:t>
            </w:r>
            <w:r>
              <w:rPr>
                <w:sz w:val="24"/>
              </w:rPr>
              <w:t>директора</w:t>
            </w:r>
          </w:p>
          <w:p w:rsidR="00CB7AF0" w:rsidRDefault="00CB7AF0" w:rsidP="00CB7AF0">
            <w:pPr>
              <w:pStyle w:val="TableParagraph"/>
              <w:ind w:left="50" w:right="314"/>
              <w:rPr>
                <w:sz w:val="24"/>
              </w:rPr>
            </w:pPr>
            <w:r>
              <w:rPr>
                <w:sz w:val="24"/>
              </w:rPr>
              <w:t>муниципального</w:t>
            </w:r>
            <w:r>
              <w:rPr>
                <w:spacing w:val="-15"/>
                <w:sz w:val="24"/>
              </w:rPr>
              <w:t xml:space="preserve"> </w:t>
            </w:r>
            <w:r>
              <w:rPr>
                <w:sz w:val="24"/>
              </w:rPr>
              <w:t xml:space="preserve">бюджетного </w:t>
            </w:r>
            <w:r>
              <w:rPr>
                <w:spacing w:val="-2"/>
                <w:sz w:val="24"/>
              </w:rPr>
              <w:t xml:space="preserve">общеобразовательного </w:t>
            </w:r>
            <w:r>
              <w:rPr>
                <w:sz w:val="24"/>
              </w:rPr>
              <w:t>учреждения «Основная общеобразовательная школа</w:t>
            </w:r>
          </w:p>
          <w:p w:rsidR="00A94103" w:rsidRDefault="00CB7AF0" w:rsidP="00CB7AF0">
            <w:pPr>
              <w:pStyle w:val="TableParagraph"/>
              <w:ind w:left="136" w:right="98"/>
              <w:rPr>
                <w:sz w:val="24"/>
              </w:rPr>
            </w:pPr>
            <w:r>
              <w:rPr>
                <w:sz w:val="24"/>
              </w:rPr>
              <w:t>№ 8»</w:t>
            </w:r>
          </w:p>
          <w:p w:rsidR="00A94103" w:rsidRDefault="00CB7AF0">
            <w:pPr>
              <w:pStyle w:val="TableParagraph"/>
              <w:ind w:left="136" w:right="1006"/>
              <w:rPr>
                <w:sz w:val="24"/>
              </w:rPr>
            </w:pPr>
            <w:r>
              <w:rPr>
                <w:sz w:val="24"/>
              </w:rPr>
              <w:t>Белгородской</w:t>
            </w:r>
            <w:r>
              <w:rPr>
                <w:spacing w:val="-15"/>
                <w:sz w:val="24"/>
              </w:rPr>
              <w:t xml:space="preserve"> </w:t>
            </w:r>
            <w:r>
              <w:rPr>
                <w:sz w:val="24"/>
              </w:rPr>
              <w:t>области от</w:t>
            </w:r>
            <w:r>
              <w:rPr>
                <w:spacing w:val="2"/>
                <w:sz w:val="24"/>
              </w:rPr>
              <w:t xml:space="preserve"> </w:t>
            </w:r>
            <w:r>
              <w:rPr>
                <w:sz w:val="24"/>
              </w:rPr>
              <w:t>«30»</w:t>
            </w:r>
            <w:r>
              <w:rPr>
                <w:spacing w:val="-8"/>
                <w:sz w:val="24"/>
              </w:rPr>
              <w:t xml:space="preserve"> </w:t>
            </w:r>
            <w:r>
              <w:rPr>
                <w:sz w:val="24"/>
              </w:rPr>
              <w:t>августа</w:t>
            </w:r>
            <w:r>
              <w:rPr>
                <w:spacing w:val="-2"/>
                <w:sz w:val="24"/>
              </w:rPr>
              <w:t xml:space="preserve"> 2023г.</w:t>
            </w:r>
          </w:p>
          <w:p w:rsidR="00A94103" w:rsidRDefault="00CB7AF0">
            <w:pPr>
              <w:pStyle w:val="TableParagraph"/>
              <w:ind w:left="136"/>
              <w:rPr>
                <w:sz w:val="24"/>
              </w:rPr>
            </w:pPr>
            <w:r>
              <w:rPr>
                <w:sz w:val="24"/>
              </w:rPr>
              <w:t>№</w:t>
            </w:r>
            <w:r>
              <w:rPr>
                <w:spacing w:val="-2"/>
                <w:sz w:val="24"/>
              </w:rPr>
              <w:t xml:space="preserve"> </w:t>
            </w:r>
            <w:r>
              <w:rPr>
                <w:sz w:val="24"/>
              </w:rPr>
              <w:t>298-</w:t>
            </w:r>
            <w:r>
              <w:rPr>
                <w:spacing w:val="-5"/>
                <w:sz w:val="24"/>
              </w:rPr>
              <w:t>ОД</w:t>
            </w:r>
          </w:p>
          <w:p w:rsidR="00A94103" w:rsidRDefault="00A94103">
            <w:pPr>
              <w:pStyle w:val="TableParagraph"/>
              <w:spacing w:before="197"/>
              <w:ind w:left="0"/>
              <w:rPr>
                <w:sz w:val="24"/>
              </w:rPr>
            </w:pPr>
          </w:p>
          <w:p w:rsidR="00A94103" w:rsidRDefault="00A94103">
            <w:pPr>
              <w:pStyle w:val="TableParagraph"/>
              <w:spacing w:before="10" w:line="252" w:lineRule="auto"/>
              <w:ind w:left="37" w:right="1370" w:firstLine="61"/>
              <w:rPr>
                <w:rFonts w:ascii="Arial MT" w:hAnsi="Arial MT"/>
                <w:sz w:val="13"/>
              </w:rPr>
            </w:pPr>
          </w:p>
        </w:tc>
      </w:tr>
    </w:tbl>
    <w:p w:rsidR="00A94103" w:rsidRDefault="00CB7AF0">
      <w:pPr>
        <w:spacing w:before="31"/>
        <w:ind w:left="1672" w:right="1673"/>
        <w:jc w:val="center"/>
        <w:rPr>
          <w:b/>
          <w:sz w:val="36"/>
        </w:rPr>
      </w:pPr>
      <w:r>
        <w:rPr>
          <w:b/>
          <w:sz w:val="36"/>
        </w:rPr>
        <w:t>Основная</w:t>
      </w:r>
      <w:r>
        <w:rPr>
          <w:b/>
          <w:spacing w:val="-17"/>
          <w:sz w:val="36"/>
        </w:rPr>
        <w:t xml:space="preserve"> </w:t>
      </w:r>
      <w:r>
        <w:rPr>
          <w:b/>
          <w:sz w:val="36"/>
        </w:rPr>
        <w:t>образовательная</w:t>
      </w:r>
      <w:r>
        <w:rPr>
          <w:b/>
          <w:spacing w:val="-18"/>
          <w:sz w:val="36"/>
        </w:rPr>
        <w:t xml:space="preserve"> </w:t>
      </w:r>
      <w:r>
        <w:rPr>
          <w:b/>
          <w:sz w:val="36"/>
        </w:rPr>
        <w:t>программа основного общего образования</w:t>
      </w:r>
    </w:p>
    <w:p w:rsidR="00CB7AF0" w:rsidRDefault="00CB7AF0" w:rsidP="00CB7AF0">
      <w:pPr>
        <w:ind w:right="2"/>
        <w:jc w:val="center"/>
        <w:rPr>
          <w:b/>
          <w:spacing w:val="-9"/>
          <w:sz w:val="36"/>
        </w:rPr>
      </w:pPr>
      <w:r>
        <w:rPr>
          <w:b/>
          <w:sz w:val="36"/>
        </w:rPr>
        <w:t>муниципального</w:t>
      </w:r>
      <w:r>
        <w:rPr>
          <w:b/>
          <w:spacing w:val="-12"/>
          <w:sz w:val="36"/>
        </w:rPr>
        <w:t xml:space="preserve"> </w:t>
      </w:r>
      <w:r>
        <w:rPr>
          <w:b/>
          <w:sz w:val="36"/>
        </w:rPr>
        <w:t>бюджетного</w:t>
      </w:r>
      <w:r>
        <w:rPr>
          <w:b/>
          <w:spacing w:val="-12"/>
          <w:sz w:val="36"/>
        </w:rPr>
        <w:t xml:space="preserve"> </w:t>
      </w:r>
      <w:r>
        <w:rPr>
          <w:b/>
          <w:sz w:val="36"/>
        </w:rPr>
        <w:t>общеобразовательного учреждения «Основная общеобразовательная школа</w:t>
      </w:r>
      <w:r>
        <w:rPr>
          <w:b/>
          <w:spacing w:val="80"/>
          <w:sz w:val="36"/>
        </w:rPr>
        <w:t xml:space="preserve"> </w:t>
      </w:r>
      <w:r>
        <w:rPr>
          <w:b/>
          <w:sz w:val="36"/>
        </w:rPr>
        <w:t>№ 8»</w:t>
      </w:r>
      <w:r>
        <w:rPr>
          <w:b/>
          <w:spacing w:val="-9"/>
          <w:sz w:val="36"/>
        </w:rPr>
        <w:t xml:space="preserve"> </w:t>
      </w:r>
    </w:p>
    <w:p w:rsidR="00CB7AF0" w:rsidRDefault="00CB7AF0" w:rsidP="00CB7AF0">
      <w:pPr>
        <w:ind w:right="2"/>
        <w:jc w:val="center"/>
        <w:rPr>
          <w:b/>
          <w:spacing w:val="-9"/>
          <w:sz w:val="36"/>
        </w:rPr>
      </w:pPr>
      <w:r>
        <w:rPr>
          <w:b/>
          <w:spacing w:val="-9"/>
          <w:sz w:val="36"/>
        </w:rPr>
        <w:t>Старооскольского городского округа</w:t>
      </w:r>
    </w:p>
    <w:p w:rsidR="00A94103" w:rsidRDefault="00CB7AF0" w:rsidP="00CB7AF0">
      <w:pPr>
        <w:ind w:right="2"/>
        <w:jc w:val="center"/>
        <w:rPr>
          <w:b/>
          <w:sz w:val="36"/>
        </w:rPr>
      </w:pPr>
      <w:r>
        <w:rPr>
          <w:b/>
          <w:sz w:val="36"/>
        </w:rPr>
        <w:t>Белгородской</w:t>
      </w:r>
      <w:r>
        <w:rPr>
          <w:b/>
          <w:spacing w:val="-7"/>
          <w:sz w:val="36"/>
        </w:rPr>
        <w:t xml:space="preserve"> </w:t>
      </w:r>
      <w:r>
        <w:rPr>
          <w:b/>
          <w:spacing w:val="-2"/>
          <w:sz w:val="36"/>
        </w:rPr>
        <w:t>области</w:t>
      </w:r>
    </w:p>
    <w:p w:rsidR="00A94103" w:rsidRDefault="00A94103">
      <w:pPr>
        <w:pStyle w:val="a3"/>
        <w:ind w:left="0" w:firstLine="0"/>
        <w:jc w:val="left"/>
        <w:rPr>
          <w:b/>
          <w:sz w:val="36"/>
        </w:rPr>
      </w:pPr>
    </w:p>
    <w:p w:rsidR="00A94103" w:rsidRDefault="00A94103">
      <w:pPr>
        <w:pStyle w:val="a3"/>
        <w:ind w:left="0" w:firstLine="0"/>
        <w:jc w:val="left"/>
        <w:rPr>
          <w:b/>
          <w:sz w:val="36"/>
        </w:rPr>
      </w:pPr>
    </w:p>
    <w:p w:rsidR="00A94103" w:rsidRDefault="00A94103">
      <w:pPr>
        <w:pStyle w:val="a3"/>
        <w:ind w:left="0" w:firstLine="0"/>
        <w:jc w:val="left"/>
        <w:rPr>
          <w:b/>
          <w:sz w:val="36"/>
        </w:rPr>
      </w:pPr>
    </w:p>
    <w:p w:rsidR="00A94103" w:rsidRDefault="00A94103">
      <w:pPr>
        <w:pStyle w:val="a3"/>
        <w:ind w:left="0" w:firstLine="0"/>
        <w:jc w:val="left"/>
        <w:rPr>
          <w:b/>
          <w:sz w:val="36"/>
        </w:rPr>
      </w:pPr>
    </w:p>
    <w:p w:rsidR="00A94103" w:rsidRDefault="00A94103">
      <w:pPr>
        <w:pStyle w:val="a3"/>
        <w:ind w:left="0" w:firstLine="0"/>
        <w:jc w:val="left"/>
        <w:rPr>
          <w:b/>
          <w:sz w:val="36"/>
        </w:rPr>
      </w:pPr>
    </w:p>
    <w:p w:rsidR="00A94103" w:rsidRDefault="00A94103">
      <w:pPr>
        <w:pStyle w:val="a3"/>
        <w:ind w:left="0" w:firstLine="0"/>
        <w:jc w:val="left"/>
        <w:rPr>
          <w:b/>
          <w:sz w:val="36"/>
        </w:rPr>
      </w:pPr>
    </w:p>
    <w:p w:rsidR="00A94103" w:rsidRDefault="00A94103">
      <w:pPr>
        <w:pStyle w:val="a3"/>
        <w:ind w:left="0" w:firstLine="0"/>
        <w:jc w:val="left"/>
        <w:rPr>
          <w:b/>
          <w:sz w:val="36"/>
        </w:rPr>
      </w:pPr>
    </w:p>
    <w:p w:rsidR="00A94103" w:rsidRDefault="00A94103">
      <w:pPr>
        <w:pStyle w:val="a3"/>
        <w:ind w:left="0" w:firstLine="0"/>
        <w:jc w:val="left"/>
        <w:rPr>
          <w:b/>
          <w:sz w:val="36"/>
        </w:rPr>
      </w:pPr>
    </w:p>
    <w:p w:rsidR="00A94103" w:rsidRDefault="00A94103">
      <w:pPr>
        <w:pStyle w:val="a3"/>
        <w:spacing w:before="413"/>
        <w:ind w:left="0" w:firstLine="0"/>
        <w:jc w:val="left"/>
        <w:rPr>
          <w:b/>
          <w:sz w:val="36"/>
        </w:rPr>
      </w:pPr>
    </w:p>
    <w:p w:rsidR="00A94103" w:rsidRDefault="00CB7AF0">
      <w:pPr>
        <w:pStyle w:val="a3"/>
        <w:ind w:left="4688" w:right="4685" w:firstLine="0"/>
        <w:jc w:val="center"/>
      </w:pPr>
      <w:r>
        <w:t>Старый</w:t>
      </w:r>
      <w:r>
        <w:rPr>
          <w:spacing w:val="-15"/>
        </w:rPr>
        <w:t xml:space="preserve"> </w:t>
      </w:r>
      <w:r>
        <w:t xml:space="preserve">Оскол </w:t>
      </w:r>
      <w:r>
        <w:rPr>
          <w:spacing w:val="-4"/>
        </w:rPr>
        <w:t>2023</w:t>
      </w:r>
    </w:p>
    <w:p w:rsidR="00A94103" w:rsidRDefault="00A94103">
      <w:pPr>
        <w:jc w:val="center"/>
        <w:sectPr w:rsidR="00A94103">
          <w:type w:val="continuous"/>
          <w:pgSz w:w="11920" w:h="16850"/>
          <w:pgMar w:top="460" w:right="120" w:bottom="280" w:left="540" w:header="720" w:footer="720" w:gutter="0"/>
          <w:cols w:space="720"/>
        </w:sectPr>
      </w:pPr>
    </w:p>
    <w:p w:rsidR="00A94103" w:rsidRDefault="00CB7AF0">
      <w:pPr>
        <w:spacing w:before="78"/>
        <w:ind w:left="1674" w:right="1673"/>
        <w:jc w:val="center"/>
        <w:rPr>
          <w:b/>
          <w:sz w:val="24"/>
        </w:rPr>
      </w:pPr>
      <w:r>
        <w:rPr>
          <w:b/>
          <w:smallCaps/>
          <w:spacing w:val="-2"/>
          <w:sz w:val="24"/>
        </w:rPr>
        <w:lastRenderedPageBreak/>
        <w:t>Содержание</w:t>
      </w:r>
    </w:p>
    <w:p w:rsidR="00A94103" w:rsidRDefault="00A94103">
      <w:pPr>
        <w:pStyle w:val="a3"/>
        <w:spacing w:before="51"/>
        <w:ind w:left="0" w:firstLine="0"/>
        <w:jc w:val="left"/>
        <w:rPr>
          <w:b/>
          <w:sz w:val="20"/>
        </w:rPr>
      </w:pPr>
    </w:p>
    <w:tbl>
      <w:tblPr>
        <w:tblStyle w:val="TableNormal"/>
        <w:tblW w:w="0" w:type="auto"/>
        <w:tblInd w:w="178" w:type="dxa"/>
        <w:tblLayout w:type="fixed"/>
        <w:tblLook w:val="01E0" w:firstRow="1" w:lastRow="1" w:firstColumn="1" w:lastColumn="1" w:noHBand="0" w:noVBand="0"/>
      </w:tblPr>
      <w:tblGrid>
        <w:gridCol w:w="8767"/>
        <w:gridCol w:w="1065"/>
      </w:tblGrid>
      <w:tr w:rsidR="00A94103">
        <w:trPr>
          <w:trHeight w:val="549"/>
        </w:trPr>
        <w:tc>
          <w:tcPr>
            <w:tcW w:w="8767" w:type="dxa"/>
          </w:tcPr>
          <w:p w:rsidR="00A94103" w:rsidRDefault="00CB7AF0">
            <w:pPr>
              <w:pStyle w:val="TableParagraph"/>
              <w:spacing w:line="271" w:lineRule="exact"/>
              <w:ind w:left="50"/>
              <w:rPr>
                <w:b/>
                <w:sz w:val="24"/>
              </w:rPr>
            </w:pPr>
            <w:r>
              <w:rPr>
                <w:b/>
                <w:sz w:val="24"/>
              </w:rPr>
              <w:t>1.</w:t>
            </w:r>
            <w:r>
              <w:rPr>
                <w:b/>
                <w:spacing w:val="27"/>
                <w:sz w:val="24"/>
              </w:rPr>
              <w:t xml:space="preserve">  </w:t>
            </w:r>
            <w:r>
              <w:rPr>
                <w:b/>
                <w:sz w:val="24"/>
              </w:rPr>
              <w:t>Целевой</w:t>
            </w:r>
            <w:r>
              <w:rPr>
                <w:b/>
                <w:spacing w:val="28"/>
                <w:sz w:val="24"/>
              </w:rPr>
              <w:t xml:space="preserve">  </w:t>
            </w:r>
            <w:r>
              <w:rPr>
                <w:b/>
                <w:sz w:val="24"/>
              </w:rPr>
              <w:t>раздел</w:t>
            </w:r>
            <w:r>
              <w:rPr>
                <w:b/>
                <w:spacing w:val="26"/>
                <w:sz w:val="24"/>
              </w:rPr>
              <w:t xml:space="preserve">  </w:t>
            </w:r>
            <w:r>
              <w:rPr>
                <w:b/>
                <w:sz w:val="24"/>
              </w:rPr>
              <w:t>основной</w:t>
            </w:r>
            <w:r>
              <w:rPr>
                <w:b/>
                <w:spacing w:val="28"/>
                <w:sz w:val="24"/>
              </w:rPr>
              <w:t xml:space="preserve">  </w:t>
            </w:r>
            <w:r>
              <w:rPr>
                <w:b/>
                <w:sz w:val="24"/>
              </w:rPr>
              <w:t>образовательной</w:t>
            </w:r>
            <w:r>
              <w:rPr>
                <w:b/>
                <w:spacing w:val="28"/>
                <w:sz w:val="24"/>
              </w:rPr>
              <w:t xml:space="preserve">  </w:t>
            </w:r>
            <w:r>
              <w:rPr>
                <w:b/>
                <w:sz w:val="24"/>
              </w:rPr>
              <w:t>программы</w:t>
            </w:r>
            <w:r>
              <w:rPr>
                <w:b/>
                <w:spacing w:val="28"/>
                <w:sz w:val="24"/>
              </w:rPr>
              <w:t xml:space="preserve">  </w:t>
            </w:r>
            <w:r>
              <w:rPr>
                <w:b/>
                <w:spacing w:val="-2"/>
                <w:sz w:val="24"/>
              </w:rPr>
              <w:t>основного</w:t>
            </w:r>
          </w:p>
          <w:p w:rsidR="00A94103" w:rsidRDefault="00CB7AF0">
            <w:pPr>
              <w:pStyle w:val="TableParagraph"/>
              <w:spacing w:line="259" w:lineRule="exact"/>
              <w:ind w:left="50"/>
              <w:rPr>
                <w:b/>
                <w:sz w:val="24"/>
              </w:rPr>
            </w:pPr>
            <w:r>
              <w:rPr>
                <w:b/>
                <w:sz w:val="24"/>
              </w:rPr>
              <w:t>общего</w:t>
            </w:r>
            <w:r>
              <w:rPr>
                <w:b/>
                <w:spacing w:val="56"/>
                <w:sz w:val="24"/>
              </w:rPr>
              <w:t xml:space="preserve"> </w:t>
            </w:r>
            <w:r>
              <w:rPr>
                <w:b/>
                <w:spacing w:val="-2"/>
                <w:sz w:val="24"/>
              </w:rPr>
              <w:t>образования</w:t>
            </w:r>
          </w:p>
        </w:tc>
        <w:tc>
          <w:tcPr>
            <w:tcW w:w="1065" w:type="dxa"/>
          </w:tcPr>
          <w:p w:rsidR="00A94103" w:rsidRDefault="00CB7AF0">
            <w:pPr>
              <w:pStyle w:val="TableParagraph"/>
              <w:spacing w:line="266" w:lineRule="exact"/>
              <w:ind w:left="0" w:right="220"/>
              <w:jc w:val="right"/>
              <w:rPr>
                <w:sz w:val="24"/>
              </w:rPr>
            </w:pPr>
            <w:r>
              <w:rPr>
                <w:spacing w:val="-10"/>
                <w:sz w:val="24"/>
              </w:rPr>
              <w:t>3</w:t>
            </w:r>
          </w:p>
        </w:tc>
      </w:tr>
      <w:tr w:rsidR="00A94103">
        <w:trPr>
          <w:trHeight w:val="273"/>
        </w:trPr>
        <w:tc>
          <w:tcPr>
            <w:tcW w:w="8767" w:type="dxa"/>
          </w:tcPr>
          <w:p w:rsidR="00A94103" w:rsidRDefault="00CB7AF0">
            <w:pPr>
              <w:pStyle w:val="TableParagraph"/>
              <w:spacing w:line="254" w:lineRule="exact"/>
              <w:ind w:left="770"/>
              <w:rPr>
                <w:sz w:val="24"/>
              </w:rPr>
            </w:pPr>
            <w:r>
              <w:rPr>
                <w:sz w:val="24"/>
              </w:rPr>
              <w:t>1.1.</w:t>
            </w:r>
            <w:r>
              <w:rPr>
                <w:spacing w:val="-3"/>
                <w:sz w:val="24"/>
              </w:rPr>
              <w:t xml:space="preserve"> </w:t>
            </w:r>
            <w:r>
              <w:rPr>
                <w:sz w:val="24"/>
              </w:rPr>
              <w:t>Пояснительная</w:t>
            </w:r>
            <w:r>
              <w:rPr>
                <w:spacing w:val="-3"/>
                <w:sz w:val="24"/>
              </w:rPr>
              <w:t xml:space="preserve"> </w:t>
            </w:r>
            <w:r>
              <w:rPr>
                <w:spacing w:val="-2"/>
                <w:sz w:val="24"/>
              </w:rPr>
              <w:t>записка</w:t>
            </w:r>
          </w:p>
        </w:tc>
        <w:tc>
          <w:tcPr>
            <w:tcW w:w="1065" w:type="dxa"/>
          </w:tcPr>
          <w:p w:rsidR="00A94103" w:rsidRDefault="00CB7AF0">
            <w:pPr>
              <w:pStyle w:val="TableParagraph"/>
              <w:spacing w:line="254" w:lineRule="exact"/>
              <w:ind w:left="0" w:right="169"/>
              <w:jc w:val="right"/>
              <w:rPr>
                <w:sz w:val="24"/>
              </w:rPr>
            </w:pPr>
            <w:r>
              <w:rPr>
                <w:spacing w:val="-10"/>
                <w:sz w:val="24"/>
              </w:rPr>
              <w:t>3</w:t>
            </w:r>
          </w:p>
        </w:tc>
      </w:tr>
      <w:tr w:rsidR="00A94103">
        <w:trPr>
          <w:trHeight w:val="552"/>
        </w:trPr>
        <w:tc>
          <w:tcPr>
            <w:tcW w:w="8767" w:type="dxa"/>
          </w:tcPr>
          <w:p w:rsidR="00A94103" w:rsidRDefault="00CB7AF0">
            <w:pPr>
              <w:pStyle w:val="TableParagraph"/>
              <w:tabs>
                <w:tab w:val="left" w:pos="2301"/>
                <w:tab w:val="left" w:pos="3754"/>
                <w:tab w:val="left" w:pos="5001"/>
                <w:tab w:val="left" w:pos="7003"/>
              </w:tabs>
              <w:spacing w:line="271" w:lineRule="exact"/>
              <w:ind w:left="770"/>
              <w:rPr>
                <w:sz w:val="24"/>
              </w:rPr>
            </w:pPr>
            <w:r>
              <w:rPr>
                <w:sz w:val="24"/>
              </w:rPr>
              <w:t>1.1.1.</w:t>
            </w:r>
            <w:r>
              <w:rPr>
                <w:spacing w:val="29"/>
                <w:sz w:val="24"/>
              </w:rPr>
              <w:t xml:space="preserve">  </w:t>
            </w:r>
            <w:r>
              <w:rPr>
                <w:spacing w:val="-4"/>
                <w:sz w:val="24"/>
              </w:rPr>
              <w:t>Цели</w:t>
            </w:r>
            <w:r>
              <w:rPr>
                <w:sz w:val="24"/>
              </w:rPr>
              <w:tab/>
            </w:r>
            <w:r>
              <w:rPr>
                <w:spacing w:val="-2"/>
                <w:sz w:val="24"/>
              </w:rPr>
              <w:t>реализации</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программы</w:t>
            </w:r>
          </w:p>
          <w:p w:rsidR="00A94103" w:rsidRDefault="00CB7AF0">
            <w:pPr>
              <w:pStyle w:val="TableParagraph"/>
              <w:spacing w:line="261" w:lineRule="exact"/>
              <w:ind w:left="50"/>
              <w:rPr>
                <w:sz w:val="24"/>
              </w:rPr>
            </w:pPr>
            <w:r>
              <w:rPr>
                <w:sz w:val="24"/>
              </w:rPr>
              <w:t>основного</w:t>
            </w:r>
            <w:r>
              <w:rPr>
                <w:spacing w:val="-2"/>
                <w:sz w:val="24"/>
              </w:rPr>
              <w:t xml:space="preserve"> </w:t>
            </w:r>
            <w:r>
              <w:rPr>
                <w:sz w:val="24"/>
              </w:rPr>
              <w:t>общего</w:t>
            </w:r>
            <w:r>
              <w:rPr>
                <w:spacing w:val="-2"/>
                <w:sz w:val="24"/>
              </w:rPr>
              <w:t xml:space="preserve"> образования</w:t>
            </w:r>
          </w:p>
        </w:tc>
        <w:tc>
          <w:tcPr>
            <w:tcW w:w="1065" w:type="dxa"/>
          </w:tcPr>
          <w:p w:rsidR="00A94103" w:rsidRDefault="00CB7AF0">
            <w:pPr>
              <w:pStyle w:val="TableParagraph"/>
              <w:spacing w:line="271" w:lineRule="exact"/>
              <w:ind w:left="0" w:right="169"/>
              <w:jc w:val="right"/>
              <w:rPr>
                <w:sz w:val="24"/>
              </w:rPr>
            </w:pPr>
            <w:r>
              <w:rPr>
                <w:spacing w:val="-10"/>
                <w:sz w:val="24"/>
              </w:rPr>
              <w:t>3</w:t>
            </w:r>
          </w:p>
        </w:tc>
      </w:tr>
      <w:tr w:rsidR="00A94103">
        <w:trPr>
          <w:trHeight w:val="552"/>
        </w:trPr>
        <w:tc>
          <w:tcPr>
            <w:tcW w:w="8767" w:type="dxa"/>
          </w:tcPr>
          <w:p w:rsidR="00A94103" w:rsidRDefault="00CB7AF0">
            <w:pPr>
              <w:pStyle w:val="TableParagraph"/>
              <w:spacing w:line="271" w:lineRule="exact"/>
              <w:ind w:left="770"/>
              <w:rPr>
                <w:sz w:val="24"/>
              </w:rPr>
            </w:pPr>
            <w:r>
              <w:rPr>
                <w:sz w:val="24"/>
              </w:rPr>
              <w:t>1.1.2.</w:t>
            </w:r>
            <w:r>
              <w:rPr>
                <w:spacing w:val="25"/>
                <w:sz w:val="24"/>
              </w:rPr>
              <w:t xml:space="preserve">  </w:t>
            </w:r>
            <w:r>
              <w:rPr>
                <w:sz w:val="24"/>
              </w:rPr>
              <w:t>Принципы</w:t>
            </w:r>
            <w:r>
              <w:rPr>
                <w:spacing w:val="68"/>
                <w:sz w:val="24"/>
              </w:rPr>
              <w:t xml:space="preserve"> </w:t>
            </w:r>
            <w:r>
              <w:rPr>
                <w:sz w:val="24"/>
              </w:rPr>
              <w:t>формирования</w:t>
            </w:r>
            <w:r>
              <w:rPr>
                <w:spacing w:val="68"/>
                <w:sz w:val="24"/>
              </w:rPr>
              <w:t xml:space="preserve"> </w:t>
            </w:r>
            <w:r>
              <w:rPr>
                <w:sz w:val="24"/>
              </w:rPr>
              <w:t>и</w:t>
            </w:r>
            <w:r>
              <w:rPr>
                <w:spacing w:val="69"/>
                <w:sz w:val="24"/>
              </w:rPr>
              <w:t xml:space="preserve"> </w:t>
            </w:r>
            <w:r>
              <w:rPr>
                <w:sz w:val="24"/>
              </w:rPr>
              <w:t>механизмы</w:t>
            </w:r>
            <w:r>
              <w:rPr>
                <w:spacing w:val="69"/>
                <w:sz w:val="24"/>
              </w:rPr>
              <w:t xml:space="preserve"> </w:t>
            </w:r>
            <w:r>
              <w:rPr>
                <w:sz w:val="24"/>
              </w:rPr>
              <w:t>реализации</w:t>
            </w:r>
            <w:r>
              <w:rPr>
                <w:spacing w:val="69"/>
                <w:sz w:val="24"/>
              </w:rPr>
              <w:t xml:space="preserve"> </w:t>
            </w:r>
            <w:r>
              <w:rPr>
                <w:spacing w:val="-2"/>
                <w:sz w:val="24"/>
              </w:rPr>
              <w:t>основной</w:t>
            </w:r>
          </w:p>
          <w:p w:rsidR="00A94103" w:rsidRDefault="00CB7AF0">
            <w:pPr>
              <w:pStyle w:val="TableParagraph"/>
              <w:spacing w:line="261" w:lineRule="exact"/>
              <w:ind w:left="50"/>
              <w:rPr>
                <w:sz w:val="24"/>
              </w:rPr>
            </w:pPr>
            <w:r>
              <w:rPr>
                <w:sz w:val="24"/>
              </w:rPr>
              <w:t>образовательной</w:t>
            </w:r>
            <w:r>
              <w:rPr>
                <w:spacing w:val="-6"/>
                <w:sz w:val="24"/>
              </w:rPr>
              <w:t xml:space="preserve"> </w:t>
            </w:r>
            <w:r>
              <w:rPr>
                <w:sz w:val="24"/>
              </w:rPr>
              <w:t>программы</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tc>
        <w:tc>
          <w:tcPr>
            <w:tcW w:w="1065" w:type="dxa"/>
          </w:tcPr>
          <w:p w:rsidR="00A94103" w:rsidRDefault="00CB7AF0">
            <w:pPr>
              <w:pStyle w:val="TableParagraph"/>
              <w:spacing w:line="271" w:lineRule="exact"/>
              <w:ind w:left="0" w:right="169"/>
              <w:jc w:val="right"/>
              <w:rPr>
                <w:sz w:val="24"/>
              </w:rPr>
            </w:pPr>
            <w:r>
              <w:rPr>
                <w:spacing w:val="-10"/>
                <w:sz w:val="24"/>
              </w:rPr>
              <w:t>4</w:t>
            </w:r>
          </w:p>
        </w:tc>
      </w:tr>
      <w:tr w:rsidR="00A94103">
        <w:trPr>
          <w:trHeight w:val="551"/>
        </w:trPr>
        <w:tc>
          <w:tcPr>
            <w:tcW w:w="8767" w:type="dxa"/>
          </w:tcPr>
          <w:p w:rsidR="00A94103" w:rsidRDefault="00CB7AF0">
            <w:pPr>
              <w:pStyle w:val="TableParagraph"/>
              <w:spacing w:line="271" w:lineRule="exact"/>
              <w:ind w:left="770"/>
              <w:rPr>
                <w:sz w:val="24"/>
              </w:rPr>
            </w:pPr>
            <w:r>
              <w:rPr>
                <w:sz w:val="24"/>
              </w:rPr>
              <w:t>1.1.3.</w:t>
            </w:r>
            <w:r>
              <w:rPr>
                <w:spacing w:val="77"/>
                <w:sz w:val="24"/>
              </w:rPr>
              <w:t xml:space="preserve"> </w:t>
            </w:r>
            <w:r>
              <w:rPr>
                <w:sz w:val="24"/>
              </w:rPr>
              <w:t>Общая</w:t>
            </w:r>
            <w:r>
              <w:rPr>
                <w:spacing w:val="50"/>
                <w:w w:val="150"/>
                <w:sz w:val="24"/>
              </w:rPr>
              <w:t xml:space="preserve"> </w:t>
            </w:r>
            <w:r>
              <w:rPr>
                <w:sz w:val="24"/>
              </w:rPr>
              <w:t>характеристика</w:t>
            </w:r>
            <w:r>
              <w:rPr>
                <w:spacing w:val="78"/>
                <w:sz w:val="24"/>
              </w:rPr>
              <w:t xml:space="preserve"> </w:t>
            </w:r>
            <w:r>
              <w:rPr>
                <w:sz w:val="24"/>
              </w:rPr>
              <w:t>основной</w:t>
            </w:r>
            <w:r>
              <w:rPr>
                <w:spacing w:val="51"/>
                <w:w w:val="150"/>
                <w:sz w:val="24"/>
              </w:rPr>
              <w:t xml:space="preserve"> </w:t>
            </w:r>
            <w:r>
              <w:rPr>
                <w:sz w:val="24"/>
              </w:rPr>
              <w:t>образовательной</w:t>
            </w:r>
            <w:r>
              <w:rPr>
                <w:spacing w:val="79"/>
                <w:sz w:val="24"/>
              </w:rPr>
              <w:t xml:space="preserve"> </w:t>
            </w:r>
            <w:r>
              <w:rPr>
                <w:spacing w:val="-2"/>
                <w:sz w:val="24"/>
              </w:rPr>
              <w:t>программы</w:t>
            </w:r>
          </w:p>
          <w:p w:rsidR="00A94103" w:rsidRDefault="00CB7AF0">
            <w:pPr>
              <w:pStyle w:val="TableParagraph"/>
              <w:spacing w:line="261" w:lineRule="exact"/>
              <w:ind w:left="50"/>
              <w:rPr>
                <w:sz w:val="24"/>
              </w:rPr>
            </w:pPr>
            <w:r>
              <w:rPr>
                <w:sz w:val="24"/>
              </w:rPr>
              <w:t>основного</w:t>
            </w:r>
            <w:r>
              <w:rPr>
                <w:spacing w:val="-2"/>
                <w:sz w:val="24"/>
              </w:rPr>
              <w:t xml:space="preserve"> </w:t>
            </w:r>
            <w:r>
              <w:rPr>
                <w:sz w:val="24"/>
              </w:rPr>
              <w:t>общего</w:t>
            </w:r>
            <w:r>
              <w:rPr>
                <w:spacing w:val="-2"/>
                <w:sz w:val="24"/>
              </w:rPr>
              <w:t xml:space="preserve"> образования</w:t>
            </w:r>
          </w:p>
        </w:tc>
        <w:tc>
          <w:tcPr>
            <w:tcW w:w="1065" w:type="dxa"/>
          </w:tcPr>
          <w:p w:rsidR="00A94103" w:rsidRDefault="00CB7AF0">
            <w:pPr>
              <w:pStyle w:val="TableParagraph"/>
              <w:spacing w:line="271" w:lineRule="exact"/>
              <w:ind w:left="0" w:right="169"/>
              <w:jc w:val="right"/>
              <w:rPr>
                <w:sz w:val="24"/>
              </w:rPr>
            </w:pPr>
            <w:r>
              <w:rPr>
                <w:spacing w:val="-10"/>
                <w:sz w:val="24"/>
              </w:rPr>
              <w:t>5</w:t>
            </w:r>
          </w:p>
        </w:tc>
      </w:tr>
      <w:tr w:rsidR="00A94103">
        <w:trPr>
          <w:trHeight w:val="552"/>
        </w:trPr>
        <w:tc>
          <w:tcPr>
            <w:tcW w:w="8767" w:type="dxa"/>
          </w:tcPr>
          <w:p w:rsidR="00A94103" w:rsidRDefault="00CB7AF0">
            <w:pPr>
              <w:pStyle w:val="TableParagraph"/>
              <w:spacing w:line="271" w:lineRule="exact"/>
              <w:ind w:left="758"/>
              <w:rPr>
                <w:sz w:val="24"/>
              </w:rPr>
            </w:pPr>
            <w:r>
              <w:rPr>
                <w:sz w:val="24"/>
              </w:rPr>
              <w:t>1.2.</w:t>
            </w:r>
            <w:r>
              <w:rPr>
                <w:spacing w:val="37"/>
                <w:sz w:val="24"/>
              </w:rPr>
              <w:t xml:space="preserve">  </w:t>
            </w:r>
            <w:r>
              <w:rPr>
                <w:sz w:val="24"/>
              </w:rPr>
              <w:t>Планируемые</w:t>
            </w:r>
            <w:r>
              <w:rPr>
                <w:spacing w:val="37"/>
                <w:sz w:val="24"/>
              </w:rPr>
              <w:t xml:space="preserve">  </w:t>
            </w:r>
            <w:r>
              <w:rPr>
                <w:sz w:val="24"/>
              </w:rPr>
              <w:t>результаты</w:t>
            </w:r>
            <w:r>
              <w:rPr>
                <w:spacing w:val="38"/>
                <w:sz w:val="24"/>
              </w:rPr>
              <w:t xml:space="preserve">  </w:t>
            </w:r>
            <w:r>
              <w:rPr>
                <w:sz w:val="24"/>
              </w:rPr>
              <w:t>освоения</w:t>
            </w:r>
            <w:r>
              <w:rPr>
                <w:spacing w:val="37"/>
                <w:sz w:val="24"/>
              </w:rPr>
              <w:t xml:space="preserve">  </w:t>
            </w:r>
            <w:r>
              <w:rPr>
                <w:sz w:val="24"/>
              </w:rPr>
              <w:t>обучающимися</w:t>
            </w:r>
            <w:r>
              <w:rPr>
                <w:spacing w:val="37"/>
                <w:sz w:val="24"/>
              </w:rPr>
              <w:t xml:space="preserve">  </w:t>
            </w:r>
            <w:r>
              <w:rPr>
                <w:spacing w:val="-2"/>
                <w:sz w:val="24"/>
              </w:rPr>
              <w:t>основной</w:t>
            </w:r>
          </w:p>
          <w:p w:rsidR="00A94103" w:rsidRDefault="00CB7AF0">
            <w:pPr>
              <w:pStyle w:val="TableParagraph"/>
              <w:spacing w:line="261" w:lineRule="exact"/>
              <w:ind w:left="50"/>
              <w:rPr>
                <w:sz w:val="24"/>
              </w:rPr>
            </w:pPr>
            <w:r>
              <w:rPr>
                <w:sz w:val="24"/>
              </w:rPr>
              <w:t>образовательной</w:t>
            </w:r>
            <w:r>
              <w:rPr>
                <w:spacing w:val="-6"/>
                <w:sz w:val="24"/>
              </w:rPr>
              <w:t xml:space="preserve"> </w:t>
            </w:r>
            <w:r>
              <w:rPr>
                <w:sz w:val="24"/>
              </w:rPr>
              <w:t>программы</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tc>
        <w:tc>
          <w:tcPr>
            <w:tcW w:w="1065" w:type="dxa"/>
          </w:tcPr>
          <w:p w:rsidR="00A94103" w:rsidRDefault="00CB7AF0">
            <w:pPr>
              <w:pStyle w:val="TableParagraph"/>
              <w:spacing w:line="271" w:lineRule="exact"/>
              <w:ind w:left="0" w:right="169"/>
              <w:jc w:val="right"/>
              <w:rPr>
                <w:sz w:val="24"/>
              </w:rPr>
            </w:pPr>
            <w:r>
              <w:rPr>
                <w:spacing w:val="-10"/>
                <w:sz w:val="24"/>
              </w:rPr>
              <w:t>7</w:t>
            </w:r>
          </w:p>
        </w:tc>
      </w:tr>
      <w:tr w:rsidR="00A94103">
        <w:trPr>
          <w:trHeight w:val="552"/>
        </w:trPr>
        <w:tc>
          <w:tcPr>
            <w:tcW w:w="8767" w:type="dxa"/>
          </w:tcPr>
          <w:p w:rsidR="00A94103" w:rsidRDefault="00CB7AF0">
            <w:pPr>
              <w:pStyle w:val="TableParagraph"/>
              <w:spacing w:line="271" w:lineRule="exact"/>
              <w:ind w:left="758"/>
              <w:rPr>
                <w:sz w:val="24"/>
              </w:rPr>
            </w:pPr>
            <w:r>
              <w:rPr>
                <w:sz w:val="24"/>
              </w:rPr>
              <w:t>1.3.</w:t>
            </w:r>
            <w:r>
              <w:rPr>
                <w:spacing w:val="47"/>
                <w:sz w:val="24"/>
              </w:rPr>
              <w:t xml:space="preserve"> </w:t>
            </w:r>
            <w:r>
              <w:rPr>
                <w:sz w:val="24"/>
              </w:rPr>
              <w:t>Система</w:t>
            </w:r>
            <w:r>
              <w:rPr>
                <w:spacing w:val="49"/>
                <w:sz w:val="24"/>
              </w:rPr>
              <w:t xml:space="preserve"> </w:t>
            </w:r>
            <w:r>
              <w:rPr>
                <w:sz w:val="24"/>
              </w:rPr>
              <w:t>оценки</w:t>
            </w:r>
            <w:r>
              <w:rPr>
                <w:spacing w:val="49"/>
                <w:sz w:val="24"/>
              </w:rPr>
              <w:t xml:space="preserve"> </w:t>
            </w:r>
            <w:r>
              <w:rPr>
                <w:sz w:val="24"/>
              </w:rPr>
              <w:t>достижения</w:t>
            </w:r>
            <w:r>
              <w:rPr>
                <w:spacing w:val="48"/>
                <w:sz w:val="24"/>
              </w:rPr>
              <w:t xml:space="preserve"> </w:t>
            </w:r>
            <w:r>
              <w:rPr>
                <w:sz w:val="24"/>
              </w:rPr>
              <w:t>планируемых</w:t>
            </w:r>
            <w:r>
              <w:rPr>
                <w:spacing w:val="51"/>
                <w:sz w:val="24"/>
              </w:rPr>
              <w:t xml:space="preserve"> </w:t>
            </w:r>
            <w:r>
              <w:rPr>
                <w:sz w:val="24"/>
              </w:rPr>
              <w:t>результатов</w:t>
            </w:r>
            <w:r>
              <w:rPr>
                <w:spacing w:val="49"/>
                <w:sz w:val="24"/>
              </w:rPr>
              <w:t xml:space="preserve"> </w:t>
            </w:r>
            <w:r>
              <w:rPr>
                <w:spacing w:val="-2"/>
                <w:sz w:val="24"/>
              </w:rPr>
              <w:t>освоения</w:t>
            </w:r>
          </w:p>
          <w:p w:rsidR="00A94103" w:rsidRDefault="00CB7AF0">
            <w:pPr>
              <w:pStyle w:val="TableParagraph"/>
              <w:spacing w:line="261" w:lineRule="exact"/>
              <w:ind w:left="50"/>
              <w:rPr>
                <w:sz w:val="24"/>
              </w:rPr>
            </w:pPr>
            <w:r>
              <w:rPr>
                <w:sz w:val="24"/>
              </w:rPr>
              <w:t>основной</w:t>
            </w:r>
            <w:r>
              <w:rPr>
                <w:spacing w:val="-7"/>
                <w:sz w:val="24"/>
              </w:rPr>
              <w:t xml:space="preserve"> </w:t>
            </w:r>
            <w:r>
              <w:rPr>
                <w:sz w:val="24"/>
              </w:rPr>
              <w:t>образовательной</w:t>
            </w:r>
            <w:r>
              <w:rPr>
                <w:spacing w:val="-6"/>
                <w:sz w:val="24"/>
              </w:rPr>
              <w:t xml:space="preserve"> </w:t>
            </w:r>
            <w:r>
              <w:rPr>
                <w:spacing w:val="-2"/>
                <w:sz w:val="24"/>
              </w:rPr>
              <w:t>программы</w:t>
            </w:r>
          </w:p>
        </w:tc>
        <w:tc>
          <w:tcPr>
            <w:tcW w:w="1065" w:type="dxa"/>
          </w:tcPr>
          <w:p w:rsidR="00A94103" w:rsidRDefault="00CB7AF0">
            <w:pPr>
              <w:pStyle w:val="TableParagraph"/>
              <w:spacing w:line="271" w:lineRule="exact"/>
              <w:ind w:left="0" w:right="169"/>
              <w:jc w:val="right"/>
              <w:rPr>
                <w:sz w:val="24"/>
              </w:rPr>
            </w:pPr>
            <w:r>
              <w:rPr>
                <w:spacing w:val="-10"/>
                <w:sz w:val="24"/>
              </w:rPr>
              <w:t>8</w:t>
            </w:r>
          </w:p>
        </w:tc>
      </w:tr>
      <w:tr w:rsidR="00A94103">
        <w:trPr>
          <w:trHeight w:val="276"/>
        </w:trPr>
        <w:tc>
          <w:tcPr>
            <w:tcW w:w="8767" w:type="dxa"/>
          </w:tcPr>
          <w:p w:rsidR="00A94103" w:rsidRDefault="00CB7AF0">
            <w:pPr>
              <w:pStyle w:val="TableParagraph"/>
              <w:spacing w:line="256" w:lineRule="exact"/>
              <w:ind w:left="758"/>
              <w:rPr>
                <w:sz w:val="24"/>
              </w:rPr>
            </w:pPr>
            <w:r>
              <w:rPr>
                <w:sz w:val="24"/>
              </w:rPr>
              <w:t>1.3.1.</w:t>
            </w:r>
            <w:r>
              <w:rPr>
                <w:spacing w:val="-2"/>
                <w:sz w:val="24"/>
              </w:rPr>
              <w:t xml:space="preserve"> </w:t>
            </w:r>
            <w:r>
              <w:rPr>
                <w:sz w:val="24"/>
              </w:rPr>
              <w:t>Общие</w:t>
            </w:r>
            <w:r>
              <w:rPr>
                <w:spacing w:val="-2"/>
                <w:sz w:val="24"/>
              </w:rPr>
              <w:t xml:space="preserve"> положения</w:t>
            </w:r>
          </w:p>
        </w:tc>
        <w:tc>
          <w:tcPr>
            <w:tcW w:w="1065" w:type="dxa"/>
          </w:tcPr>
          <w:p w:rsidR="00A94103" w:rsidRDefault="00CB7AF0">
            <w:pPr>
              <w:pStyle w:val="TableParagraph"/>
              <w:spacing w:line="256" w:lineRule="exact"/>
              <w:ind w:left="0" w:right="169"/>
              <w:jc w:val="right"/>
              <w:rPr>
                <w:sz w:val="24"/>
              </w:rPr>
            </w:pPr>
            <w:r>
              <w:rPr>
                <w:spacing w:val="-10"/>
                <w:sz w:val="24"/>
              </w:rPr>
              <w:t>8</w:t>
            </w:r>
          </w:p>
        </w:tc>
      </w:tr>
      <w:tr w:rsidR="00A94103">
        <w:trPr>
          <w:trHeight w:val="276"/>
        </w:trPr>
        <w:tc>
          <w:tcPr>
            <w:tcW w:w="8767" w:type="dxa"/>
          </w:tcPr>
          <w:p w:rsidR="00A94103" w:rsidRDefault="00CB7AF0">
            <w:pPr>
              <w:pStyle w:val="TableParagraph"/>
              <w:spacing w:line="256" w:lineRule="exact"/>
              <w:ind w:left="758"/>
              <w:rPr>
                <w:sz w:val="24"/>
              </w:rPr>
            </w:pPr>
            <w:r>
              <w:rPr>
                <w:sz w:val="24"/>
              </w:rPr>
              <w:t>1.3.2.</w:t>
            </w:r>
            <w:r>
              <w:rPr>
                <w:spacing w:val="-6"/>
                <w:sz w:val="24"/>
              </w:rPr>
              <w:t xml:space="preserve"> </w:t>
            </w:r>
            <w:r>
              <w:rPr>
                <w:sz w:val="24"/>
              </w:rPr>
              <w:t>Особенности</w:t>
            </w:r>
            <w:r>
              <w:rPr>
                <w:spacing w:val="-3"/>
                <w:sz w:val="24"/>
              </w:rPr>
              <w:t xml:space="preserve"> </w:t>
            </w:r>
            <w:r>
              <w:rPr>
                <w:sz w:val="24"/>
              </w:rPr>
              <w:t>оценки</w:t>
            </w:r>
            <w:r>
              <w:rPr>
                <w:spacing w:val="-4"/>
                <w:sz w:val="24"/>
              </w:rPr>
              <w:t xml:space="preserve"> </w:t>
            </w:r>
            <w:r>
              <w:rPr>
                <w:sz w:val="24"/>
              </w:rPr>
              <w:t>метапредметных</w:t>
            </w:r>
            <w:r>
              <w:rPr>
                <w:spacing w:val="-2"/>
                <w:sz w:val="24"/>
              </w:rPr>
              <w:t xml:space="preserve"> </w:t>
            </w:r>
            <w:r>
              <w:rPr>
                <w:sz w:val="24"/>
              </w:rPr>
              <w:t>и</w:t>
            </w:r>
            <w:r>
              <w:rPr>
                <w:spacing w:val="-6"/>
                <w:sz w:val="24"/>
              </w:rPr>
              <w:t xml:space="preserve"> </w:t>
            </w:r>
            <w:r>
              <w:rPr>
                <w:sz w:val="24"/>
              </w:rPr>
              <w:t>предметных</w:t>
            </w:r>
            <w:r>
              <w:rPr>
                <w:spacing w:val="-2"/>
                <w:sz w:val="24"/>
              </w:rPr>
              <w:t xml:space="preserve"> результатов</w:t>
            </w:r>
          </w:p>
        </w:tc>
        <w:tc>
          <w:tcPr>
            <w:tcW w:w="1065" w:type="dxa"/>
          </w:tcPr>
          <w:p w:rsidR="00A94103" w:rsidRDefault="00CB7AF0">
            <w:pPr>
              <w:pStyle w:val="TableParagraph"/>
              <w:spacing w:line="256" w:lineRule="exact"/>
              <w:ind w:left="0" w:right="109"/>
              <w:jc w:val="right"/>
              <w:rPr>
                <w:sz w:val="24"/>
              </w:rPr>
            </w:pPr>
            <w:r>
              <w:rPr>
                <w:spacing w:val="-5"/>
                <w:sz w:val="24"/>
              </w:rPr>
              <w:t>10</w:t>
            </w:r>
          </w:p>
        </w:tc>
      </w:tr>
      <w:tr w:rsidR="00A94103">
        <w:trPr>
          <w:trHeight w:val="276"/>
        </w:trPr>
        <w:tc>
          <w:tcPr>
            <w:tcW w:w="8767" w:type="dxa"/>
          </w:tcPr>
          <w:p w:rsidR="00A94103" w:rsidRDefault="00CB7AF0">
            <w:pPr>
              <w:pStyle w:val="TableParagraph"/>
              <w:spacing w:line="256" w:lineRule="exact"/>
              <w:ind w:left="758"/>
              <w:rPr>
                <w:sz w:val="24"/>
              </w:rPr>
            </w:pPr>
            <w:r>
              <w:rPr>
                <w:sz w:val="24"/>
              </w:rPr>
              <w:t>1.3.3.</w:t>
            </w:r>
            <w:r>
              <w:rPr>
                <w:spacing w:val="-5"/>
                <w:sz w:val="24"/>
              </w:rPr>
              <w:t xml:space="preserve"> </w:t>
            </w:r>
            <w:r>
              <w:rPr>
                <w:sz w:val="24"/>
              </w:rPr>
              <w:t>Организация</w:t>
            </w:r>
            <w:r>
              <w:rPr>
                <w:spacing w:val="-4"/>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оценочных</w:t>
            </w:r>
            <w:r>
              <w:rPr>
                <w:spacing w:val="-3"/>
                <w:sz w:val="24"/>
              </w:rPr>
              <w:t xml:space="preserve"> </w:t>
            </w:r>
            <w:r>
              <w:rPr>
                <w:spacing w:val="-2"/>
                <w:sz w:val="24"/>
              </w:rPr>
              <w:t>процедур</w:t>
            </w:r>
          </w:p>
        </w:tc>
        <w:tc>
          <w:tcPr>
            <w:tcW w:w="1065" w:type="dxa"/>
          </w:tcPr>
          <w:p w:rsidR="00A94103" w:rsidRDefault="00CB7AF0">
            <w:pPr>
              <w:pStyle w:val="TableParagraph"/>
              <w:spacing w:line="256" w:lineRule="exact"/>
              <w:ind w:left="0" w:right="109"/>
              <w:jc w:val="right"/>
              <w:rPr>
                <w:sz w:val="24"/>
              </w:rPr>
            </w:pPr>
            <w:r>
              <w:rPr>
                <w:spacing w:val="-5"/>
                <w:sz w:val="24"/>
              </w:rPr>
              <w:t>10</w:t>
            </w:r>
          </w:p>
        </w:tc>
      </w:tr>
      <w:tr w:rsidR="00A94103">
        <w:trPr>
          <w:trHeight w:val="554"/>
        </w:trPr>
        <w:tc>
          <w:tcPr>
            <w:tcW w:w="8767" w:type="dxa"/>
          </w:tcPr>
          <w:p w:rsidR="00A94103" w:rsidRDefault="00CB7AF0">
            <w:pPr>
              <w:pStyle w:val="TableParagraph"/>
              <w:tabs>
                <w:tab w:val="left" w:pos="469"/>
                <w:tab w:val="left" w:pos="2606"/>
                <w:tab w:val="left" w:pos="3559"/>
                <w:tab w:val="left" w:pos="4808"/>
                <w:tab w:val="left" w:pos="6890"/>
              </w:tabs>
              <w:spacing w:line="276" w:lineRule="exact"/>
              <w:ind w:left="50" w:right="607"/>
              <w:rPr>
                <w:b/>
                <w:sz w:val="24"/>
              </w:rPr>
            </w:pPr>
            <w:r>
              <w:rPr>
                <w:b/>
                <w:spacing w:val="-6"/>
                <w:sz w:val="24"/>
              </w:rPr>
              <w:t>2.</w:t>
            </w:r>
            <w:r>
              <w:rPr>
                <w:b/>
                <w:sz w:val="24"/>
              </w:rPr>
              <w:tab/>
            </w:r>
            <w:r>
              <w:rPr>
                <w:b/>
                <w:spacing w:val="-2"/>
                <w:sz w:val="24"/>
              </w:rPr>
              <w:t>Содержательный</w:t>
            </w:r>
            <w:r>
              <w:rPr>
                <w:b/>
                <w:sz w:val="24"/>
              </w:rPr>
              <w:tab/>
            </w:r>
            <w:r>
              <w:rPr>
                <w:b/>
                <w:spacing w:val="-2"/>
                <w:sz w:val="24"/>
              </w:rPr>
              <w:t>раздел</w:t>
            </w:r>
            <w:r>
              <w:rPr>
                <w:b/>
                <w:sz w:val="24"/>
              </w:rPr>
              <w:tab/>
            </w:r>
            <w:r>
              <w:rPr>
                <w:b/>
                <w:spacing w:val="-2"/>
                <w:sz w:val="24"/>
              </w:rPr>
              <w:t>основной</w:t>
            </w:r>
            <w:r>
              <w:rPr>
                <w:b/>
                <w:sz w:val="24"/>
              </w:rPr>
              <w:tab/>
            </w:r>
            <w:r>
              <w:rPr>
                <w:b/>
                <w:spacing w:val="-2"/>
                <w:sz w:val="24"/>
              </w:rPr>
              <w:t>образовательной</w:t>
            </w:r>
            <w:r>
              <w:rPr>
                <w:b/>
                <w:sz w:val="24"/>
              </w:rPr>
              <w:tab/>
            </w:r>
            <w:r>
              <w:rPr>
                <w:b/>
                <w:spacing w:val="-2"/>
                <w:sz w:val="24"/>
              </w:rPr>
              <w:t xml:space="preserve">программы </w:t>
            </w:r>
            <w:r>
              <w:rPr>
                <w:b/>
                <w:sz w:val="24"/>
              </w:rPr>
              <w:t>основного общего образования</w:t>
            </w:r>
          </w:p>
        </w:tc>
        <w:tc>
          <w:tcPr>
            <w:tcW w:w="1065" w:type="dxa"/>
          </w:tcPr>
          <w:p w:rsidR="00A94103" w:rsidRDefault="00CB7AF0">
            <w:pPr>
              <w:pStyle w:val="TableParagraph"/>
              <w:spacing w:line="271" w:lineRule="exact"/>
              <w:ind w:left="0" w:right="109"/>
              <w:jc w:val="right"/>
              <w:rPr>
                <w:sz w:val="24"/>
              </w:rPr>
            </w:pPr>
            <w:r>
              <w:rPr>
                <w:spacing w:val="-5"/>
                <w:sz w:val="24"/>
              </w:rPr>
              <w:t>13</w:t>
            </w:r>
          </w:p>
        </w:tc>
      </w:tr>
      <w:tr w:rsidR="00A94103">
        <w:trPr>
          <w:trHeight w:val="273"/>
        </w:trPr>
        <w:tc>
          <w:tcPr>
            <w:tcW w:w="8767" w:type="dxa"/>
          </w:tcPr>
          <w:p w:rsidR="00A94103" w:rsidRDefault="00CB7AF0">
            <w:pPr>
              <w:pStyle w:val="TableParagraph"/>
              <w:spacing w:line="254" w:lineRule="exact"/>
              <w:ind w:left="758"/>
              <w:rPr>
                <w:sz w:val="24"/>
              </w:rPr>
            </w:pPr>
            <w:r>
              <w:rPr>
                <w:sz w:val="24"/>
              </w:rPr>
              <w:t>2.1.</w:t>
            </w:r>
            <w:r>
              <w:rPr>
                <w:spacing w:val="-2"/>
                <w:sz w:val="24"/>
              </w:rPr>
              <w:t xml:space="preserve"> </w:t>
            </w:r>
            <w:r>
              <w:rPr>
                <w:sz w:val="24"/>
              </w:rPr>
              <w:t>Рабочие</w:t>
            </w:r>
            <w:r>
              <w:rPr>
                <w:spacing w:val="-2"/>
                <w:sz w:val="24"/>
              </w:rPr>
              <w:t xml:space="preserve"> </w:t>
            </w:r>
            <w:r>
              <w:rPr>
                <w:sz w:val="24"/>
              </w:rPr>
              <w:t>программы</w:t>
            </w:r>
            <w:r>
              <w:rPr>
                <w:spacing w:val="-1"/>
                <w:sz w:val="24"/>
              </w:rPr>
              <w:t xml:space="preserve"> </w:t>
            </w:r>
            <w:r>
              <w:rPr>
                <w:sz w:val="24"/>
              </w:rPr>
              <w:t xml:space="preserve">учебных </w:t>
            </w:r>
            <w:r>
              <w:rPr>
                <w:spacing w:val="-2"/>
                <w:sz w:val="24"/>
              </w:rPr>
              <w:t>предметов</w:t>
            </w:r>
          </w:p>
        </w:tc>
        <w:tc>
          <w:tcPr>
            <w:tcW w:w="1065" w:type="dxa"/>
          </w:tcPr>
          <w:p w:rsidR="00A94103" w:rsidRDefault="00CB7AF0">
            <w:pPr>
              <w:pStyle w:val="TableParagraph"/>
              <w:spacing w:line="254" w:lineRule="exact"/>
              <w:ind w:left="0" w:right="109"/>
              <w:jc w:val="right"/>
              <w:rPr>
                <w:sz w:val="24"/>
              </w:rPr>
            </w:pPr>
            <w:r>
              <w:rPr>
                <w:spacing w:val="-5"/>
                <w:sz w:val="24"/>
              </w:rPr>
              <w:t>13</w:t>
            </w:r>
          </w:p>
        </w:tc>
      </w:tr>
      <w:tr w:rsidR="00A94103">
        <w:trPr>
          <w:trHeight w:val="552"/>
        </w:trPr>
        <w:tc>
          <w:tcPr>
            <w:tcW w:w="8767" w:type="dxa"/>
          </w:tcPr>
          <w:p w:rsidR="00A94103" w:rsidRDefault="00CB7AF0">
            <w:pPr>
              <w:pStyle w:val="TableParagraph"/>
              <w:spacing w:line="271" w:lineRule="exact"/>
              <w:ind w:left="758"/>
              <w:rPr>
                <w:sz w:val="24"/>
              </w:rPr>
            </w:pPr>
            <w:r>
              <w:rPr>
                <w:sz w:val="24"/>
              </w:rPr>
              <w:t>2.2.</w:t>
            </w:r>
            <w:r>
              <w:rPr>
                <w:spacing w:val="52"/>
                <w:w w:val="150"/>
                <w:sz w:val="24"/>
              </w:rPr>
              <w:t xml:space="preserve"> </w:t>
            </w:r>
            <w:r>
              <w:rPr>
                <w:sz w:val="24"/>
              </w:rPr>
              <w:t>Программа</w:t>
            </w:r>
            <w:r>
              <w:rPr>
                <w:spacing w:val="52"/>
                <w:w w:val="150"/>
                <w:sz w:val="24"/>
              </w:rPr>
              <w:t xml:space="preserve"> </w:t>
            </w:r>
            <w:r>
              <w:rPr>
                <w:sz w:val="24"/>
              </w:rPr>
              <w:t>формирования</w:t>
            </w:r>
            <w:r>
              <w:rPr>
                <w:spacing w:val="55"/>
                <w:w w:val="150"/>
                <w:sz w:val="24"/>
              </w:rPr>
              <w:t xml:space="preserve"> </w:t>
            </w:r>
            <w:r>
              <w:rPr>
                <w:sz w:val="24"/>
              </w:rPr>
              <w:t>универсальных</w:t>
            </w:r>
            <w:r>
              <w:rPr>
                <w:spacing w:val="57"/>
                <w:w w:val="150"/>
                <w:sz w:val="24"/>
              </w:rPr>
              <w:t xml:space="preserve"> </w:t>
            </w:r>
            <w:r>
              <w:rPr>
                <w:sz w:val="24"/>
              </w:rPr>
              <w:t>учебных</w:t>
            </w:r>
            <w:r>
              <w:rPr>
                <w:spacing w:val="55"/>
                <w:w w:val="150"/>
                <w:sz w:val="24"/>
              </w:rPr>
              <w:t xml:space="preserve"> </w:t>
            </w:r>
            <w:r>
              <w:rPr>
                <w:sz w:val="24"/>
              </w:rPr>
              <w:t>действий</w:t>
            </w:r>
            <w:r>
              <w:rPr>
                <w:spacing w:val="54"/>
                <w:w w:val="150"/>
                <w:sz w:val="24"/>
              </w:rPr>
              <w:t xml:space="preserve"> </w:t>
            </w:r>
            <w:r>
              <w:rPr>
                <w:spacing w:val="-10"/>
                <w:sz w:val="24"/>
              </w:rPr>
              <w:t>у</w:t>
            </w:r>
          </w:p>
          <w:p w:rsidR="00A94103" w:rsidRDefault="00CB7AF0">
            <w:pPr>
              <w:pStyle w:val="TableParagraph"/>
              <w:spacing w:line="261" w:lineRule="exact"/>
              <w:ind w:left="50"/>
              <w:rPr>
                <w:sz w:val="24"/>
              </w:rPr>
            </w:pPr>
            <w:r>
              <w:rPr>
                <w:spacing w:val="-2"/>
                <w:sz w:val="24"/>
              </w:rPr>
              <w:t>обучающихся</w:t>
            </w:r>
          </w:p>
        </w:tc>
        <w:tc>
          <w:tcPr>
            <w:tcW w:w="1065" w:type="dxa"/>
          </w:tcPr>
          <w:p w:rsidR="00A94103" w:rsidRDefault="00CB7AF0">
            <w:pPr>
              <w:pStyle w:val="TableParagraph"/>
              <w:spacing w:line="271" w:lineRule="exact"/>
              <w:ind w:left="0" w:right="49"/>
              <w:jc w:val="right"/>
              <w:rPr>
                <w:sz w:val="24"/>
              </w:rPr>
            </w:pPr>
            <w:r>
              <w:rPr>
                <w:spacing w:val="-5"/>
                <w:sz w:val="24"/>
              </w:rPr>
              <w:t>328</w:t>
            </w:r>
          </w:p>
        </w:tc>
      </w:tr>
      <w:tr w:rsidR="00A94103">
        <w:trPr>
          <w:trHeight w:val="276"/>
        </w:trPr>
        <w:tc>
          <w:tcPr>
            <w:tcW w:w="8767" w:type="dxa"/>
          </w:tcPr>
          <w:p w:rsidR="00A94103" w:rsidRDefault="00CB7AF0">
            <w:pPr>
              <w:pStyle w:val="TableParagraph"/>
              <w:spacing w:line="256" w:lineRule="exact"/>
              <w:ind w:left="758"/>
              <w:rPr>
                <w:sz w:val="24"/>
              </w:rPr>
            </w:pPr>
            <w:r>
              <w:rPr>
                <w:sz w:val="24"/>
              </w:rPr>
              <w:t>2.2.1.</w:t>
            </w:r>
            <w:r>
              <w:rPr>
                <w:spacing w:val="-3"/>
                <w:sz w:val="24"/>
              </w:rPr>
              <w:t xml:space="preserve"> </w:t>
            </w:r>
            <w:r>
              <w:rPr>
                <w:sz w:val="24"/>
              </w:rPr>
              <w:t>Целевой</w:t>
            </w:r>
            <w:r>
              <w:rPr>
                <w:spacing w:val="-2"/>
                <w:sz w:val="24"/>
              </w:rPr>
              <w:t xml:space="preserve"> раздел</w:t>
            </w:r>
          </w:p>
        </w:tc>
        <w:tc>
          <w:tcPr>
            <w:tcW w:w="1065" w:type="dxa"/>
          </w:tcPr>
          <w:p w:rsidR="00A94103" w:rsidRDefault="00CB7AF0">
            <w:pPr>
              <w:pStyle w:val="TableParagraph"/>
              <w:spacing w:line="256" w:lineRule="exact"/>
              <w:ind w:left="0" w:right="49"/>
              <w:jc w:val="right"/>
              <w:rPr>
                <w:sz w:val="24"/>
              </w:rPr>
            </w:pPr>
            <w:r>
              <w:rPr>
                <w:spacing w:val="-5"/>
                <w:sz w:val="24"/>
              </w:rPr>
              <w:t>328</w:t>
            </w:r>
          </w:p>
        </w:tc>
      </w:tr>
      <w:tr w:rsidR="00A94103">
        <w:trPr>
          <w:trHeight w:val="275"/>
        </w:trPr>
        <w:tc>
          <w:tcPr>
            <w:tcW w:w="8767" w:type="dxa"/>
          </w:tcPr>
          <w:p w:rsidR="00A94103" w:rsidRDefault="00CB7AF0">
            <w:pPr>
              <w:pStyle w:val="TableParagraph"/>
              <w:spacing w:line="256" w:lineRule="exact"/>
              <w:ind w:left="758"/>
              <w:rPr>
                <w:sz w:val="24"/>
              </w:rPr>
            </w:pPr>
            <w:r>
              <w:rPr>
                <w:sz w:val="24"/>
              </w:rPr>
              <w:t>2.2.2.</w:t>
            </w:r>
            <w:r>
              <w:rPr>
                <w:spacing w:val="-4"/>
                <w:sz w:val="24"/>
              </w:rPr>
              <w:t xml:space="preserve"> </w:t>
            </w:r>
            <w:r>
              <w:rPr>
                <w:sz w:val="24"/>
              </w:rPr>
              <w:t>Содержательный</w:t>
            </w:r>
            <w:r>
              <w:rPr>
                <w:spacing w:val="-5"/>
                <w:sz w:val="24"/>
              </w:rPr>
              <w:t xml:space="preserve"> </w:t>
            </w:r>
            <w:r>
              <w:rPr>
                <w:spacing w:val="-2"/>
                <w:sz w:val="24"/>
              </w:rPr>
              <w:t>раздел</w:t>
            </w:r>
          </w:p>
        </w:tc>
        <w:tc>
          <w:tcPr>
            <w:tcW w:w="1065" w:type="dxa"/>
          </w:tcPr>
          <w:p w:rsidR="00A94103" w:rsidRDefault="00CB7AF0">
            <w:pPr>
              <w:pStyle w:val="TableParagraph"/>
              <w:spacing w:line="256" w:lineRule="exact"/>
              <w:ind w:left="0" w:right="49"/>
              <w:jc w:val="right"/>
              <w:rPr>
                <w:sz w:val="24"/>
              </w:rPr>
            </w:pPr>
            <w:r>
              <w:rPr>
                <w:spacing w:val="-5"/>
                <w:sz w:val="24"/>
              </w:rPr>
              <w:t>329</w:t>
            </w:r>
          </w:p>
        </w:tc>
      </w:tr>
      <w:tr w:rsidR="00A94103">
        <w:trPr>
          <w:trHeight w:val="276"/>
        </w:trPr>
        <w:tc>
          <w:tcPr>
            <w:tcW w:w="8767" w:type="dxa"/>
          </w:tcPr>
          <w:p w:rsidR="00A94103" w:rsidRDefault="00CB7AF0">
            <w:pPr>
              <w:pStyle w:val="TableParagraph"/>
              <w:spacing w:line="256" w:lineRule="exact"/>
              <w:ind w:left="758"/>
              <w:rPr>
                <w:sz w:val="24"/>
              </w:rPr>
            </w:pPr>
            <w:r>
              <w:rPr>
                <w:sz w:val="24"/>
              </w:rPr>
              <w:t>2.2.3.</w:t>
            </w:r>
            <w:r>
              <w:rPr>
                <w:spacing w:val="-5"/>
                <w:sz w:val="24"/>
              </w:rPr>
              <w:t xml:space="preserve"> </w:t>
            </w:r>
            <w:r>
              <w:rPr>
                <w:sz w:val="24"/>
              </w:rPr>
              <w:t>Организационный</w:t>
            </w:r>
            <w:r>
              <w:rPr>
                <w:spacing w:val="-4"/>
                <w:sz w:val="24"/>
              </w:rPr>
              <w:t xml:space="preserve"> </w:t>
            </w:r>
            <w:r>
              <w:rPr>
                <w:spacing w:val="-2"/>
                <w:sz w:val="24"/>
              </w:rPr>
              <w:t>раздел</w:t>
            </w:r>
          </w:p>
        </w:tc>
        <w:tc>
          <w:tcPr>
            <w:tcW w:w="1065" w:type="dxa"/>
          </w:tcPr>
          <w:p w:rsidR="00A94103" w:rsidRDefault="00CB7AF0">
            <w:pPr>
              <w:pStyle w:val="TableParagraph"/>
              <w:spacing w:line="256" w:lineRule="exact"/>
              <w:ind w:left="0" w:right="49"/>
              <w:jc w:val="right"/>
              <w:rPr>
                <w:sz w:val="24"/>
              </w:rPr>
            </w:pPr>
            <w:r>
              <w:rPr>
                <w:spacing w:val="-5"/>
                <w:sz w:val="24"/>
              </w:rPr>
              <w:t>344</w:t>
            </w:r>
          </w:p>
        </w:tc>
      </w:tr>
      <w:tr w:rsidR="00A94103">
        <w:trPr>
          <w:trHeight w:val="275"/>
        </w:trPr>
        <w:tc>
          <w:tcPr>
            <w:tcW w:w="8767" w:type="dxa"/>
          </w:tcPr>
          <w:p w:rsidR="00A94103" w:rsidRDefault="00CB7AF0">
            <w:pPr>
              <w:pStyle w:val="TableParagraph"/>
              <w:spacing w:line="256" w:lineRule="exact"/>
              <w:ind w:left="758"/>
              <w:rPr>
                <w:sz w:val="24"/>
              </w:rPr>
            </w:pPr>
            <w:r>
              <w:rPr>
                <w:sz w:val="24"/>
              </w:rPr>
              <w:t>2.3.</w:t>
            </w:r>
            <w:r>
              <w:rPr>
                <w:spacing w:val="-2"/>
                <w:sz w:val="24"/>
              </w:rPr>
              <w:t xml:space="preserve"> </w:t>
            </w:r>
            <w:r>
              <w:rPr>
                <w:sz w:val="24"/>
              </w:rPr>
              <w:t>Рабочая</w:t>
            </w:r>
            <w:r>
              <w:rPr>
                <w:spacing w:val="-2"/>
                <w:sz w:val="24"/>
              </w:rPr>
              <w:t xml:space="preserve"> </w:t>
            </w:r>
            <w:r>
              <w:rPr>
                <w:sz w:val="24"/>
              </w:rPr>
              <w:t>программа</w:t>
            </w:r>
            <w:r>
              <w:rPr>
                <w:spacing w:val="-1"/>
                <w:sz w:val="24"/>
              </w:rPr>
              <w:t xml:space="preserve"> </w:t>
            </w:r>
            <w:r>
              <w:rPr>
                <w:spacing w:val="-2"/>
                <w:sz w:val="24"/>
              </w:rPr>
              <w:t>воспитания</w:t>
            </w:r>
          </w:p>
        </w:tc>
        <w:tc>
          <w:tcPr>
            <w:tcW w:w="1065" w:type="dxa"/>
          </w:tcPr>
          <w:p w:rsidR="00A94103" w:rsidRDefault="00CB7AF0">
            <w:pPr>
              <w:pStyle w:val="TableParagraph"/>
              <w:spacing w:line="256" w:lineRule="exact"/>
              <w:ind w:left="0" w:right="49"/>
              <w:jc w:val="right"/>
              <w:rPr>
                <w:sz w:val="24"/>
              </w:rPr>
            </w:pPr>
            <w:r>
              <w:rPr>
                <w:spacing w:val="-5"/>
                <w:sz w:val="24"/>
              </w:rPr>
              <w:t>345</w:t>
            </w:r>
          </w:p>
        </w:tc>
      </w:tr>
      <w:tr w:rsidR="00A94103">
        <w:trPr>
          <w:trHeight w:val="554"/>
        </w:trPr>
        <w:tc>
          <w:tcPr>
            <w:tcW w:w="8767" w:type="dxa"/>
          </w:tcPr>
          <w:p w:rsidR="00A94103" w:rsidRDefault="00CB7AF0">
            <w:pPr>
              <w:pStyle w:val="TableParagraph"/>
              <w:tabs>
                <w:tab w:val="left" w:pos="440"/>
                <w:tab w:val="left" w:pos="2692"/>
                <w:tab w:val="left" w:pos="3615"/>
                <w:tab w:val="left" w:pos="4838"/>
                <w:tab w:val="left" w:pos="6891"/>
              </w:tabs>
              <w:spacing w:line="276" w:lineRule="exact"/>
              <w:ind w:left="50" w:right="605"/>
              <w:rPr>
                <w:b/>
                <w:sz w:val="24"/>
              </w:rPr>
            </w:pPr>
            <w:r>
              <w:rPr>
                <w:b/>
                <w:spacing w:val="-6"/>
                <w:sz w:val="24"/>
              </w:rPr>
              <w:t>3.</w:t>
            </w:r>
            <w:r>
              <w:rPr>
                <w:b/>
                <w:sz w:val="24"/>
              </w:rPr>
              <w:tab/>
            </w:r>
            <w:r>
              <w:rPr>
                <w:b/>
                <w:spacing w:val="-2"/>
                <w:sz w:val="24"/>
              </w:rPr>
              <w:t>Организационный</w:t>
            </w:r>
            <w:r>
              <w:rPr>
                <w:b/>
                <w:sz w:val="24"/>
              </w:rPr>
              <w:tab/>
            </w:r>
            <w:r>
              <w:rPr>
                <w:b/>
                <w:spacing w:val="-2"/>
                <w:sz w:val="24"/>
              </w:rPr>
              <w:t>раздел</w:t>
            </w:r>
            <w:r>
              <w:rPr>
                <w:b/>
                <w:sz w:val="24"/>
              </w:rPr>
              <w:tab/>
            </w:r>
            <w:r>
              <w:rPr>
                <w:b/>
                <w:spacing w:val="-2"/>
                <w:sz w:val="24"/>
              </w:rPr>
              <w:t>основной</w:t>
            </w:r>
            <w:r>
              <w:rPr>
                <w:b/>
                <w:sz w:val="24"/>
              </w:rPr>
              <w:tab/>
            </w:r>
            <w:r>
              <w:rPr>
                <w:b/>
                <w:spacing w:val="-2"/>
                <w:sz w:val="24"/>
              </w:rPr>
              <w:t>образовательной</w:t>
            </w:r>
            <w:r>
              <w:rPr>
                <w:b/>
                <w:sz w:val="24"/>
              </w:rPr>
              <w:tab/>
            </w:r>
            <w:r>
              <w:rPr>
                <w:b/>
                <w:spacing w:val="-2"/>
                <w:sz w:val="24"/>
              </w:rPr>
              <w:t xml:space="preserve">программы </w:t>
            </w:r>
            <w:r>
              <w:rPr>
                <w:b/>
                <w:sz w:val="24"/>
              </w:rPr>
              <w:t>основного общего образования</w:t>
            </w:r>
          </w:p>
        </w:tc>
        <w:tc>
          <w:tcPr>
            <w:tcW w:w="1065" w:type="dxa"/>
          </w:tcPr>
          <w:p w:rsidR="00A94103" w:rsidRDefault="00CB7AF0">
            <w:pPr>
              <w:pStyle w:val="TableParagraph"/>
              <w:spacing w:line="271" w:lineRule="exact"/>
              <w:ind w:left="0" w:right="101"/>
              <w:jc w:val="right"/>
              <w:rPr>
                <w:sz w:val="24"/>
              </w:rPr>
            </w:pPr>
            <w:r>
              <w:rPr>
                <w:spacing w:val="-5"/>
                <w:sz w:val="24"/>
              </w:rPr>
              <w:t>374</w:t>
            </w:r>
          </w:p>
        </w:tc>
      </w:tr>
      <w:tr w:rsidR="00A94103">
        <w:trPr>
          <w:trHeight w:val="273"/>
        </w:trPr>
        <w:tc>
          <w:tcPr>
            <w:tcW w:w="8767" w:type="dxa"/>
          </w:tcPr>
          <w:p w:rsidR="00A94103" w:rsidRDefault="00CB7AF0">
            <w:pPr>
              <w:pStyle w:val="TableParagraph"/>
              <w:spacing w:line="254" w:lineRule="exact"/>
              <w:ind w:left="770"/>
              <w:rPr>
                <w:sz w:val="24"/>
              </w:rPr>
            </w:pPr>
            <w:r>
              <w:rPr>
                <w:sz w:val="24"/>
              </w:rPr>
              <w:t>3.1.</w:t>
            </w:r>
            <w:r>
              <w:rPr>
                <w:spacing w:val="-4"/>
                <w:sz w:val="24"/>
              </w:rPr>
              <w:t xml:space="preserve"> </w:t>
            </w:r>
            <w:r>
              <w:rPr>
                <w:sz w:val="24"/>
              </w:rPr>
              <w:t>Учебный</w:t>
            </w:r>
            <w:r>
              <w:rPr>
                <w:spacing w:val="-2"/>
                <w:sz w:val="24"/>
              </w:rPr>
              <w:t xml:space="preserve"> </w:t>
            </w:r>
            <w:r>
              <w:rPr>
                <w:sz w:val="24"/>
              </w:rPr>
              <w:t>план</w:t>
            </w:r>
            <w:r>
              <w:rPr>
                <w:spacing w:val="-3"/>
                <w:sz w:val="24"/>
              </w:rPr>
              <w:t xml:space="preserve"> </w:t>
            </w:r>
            <w:r>
              <w:rPr>
                <w:sz w:val="24"/>
              </w:rPr>
              <w:t>программы</w:t>
            </w:r>
            <w:r>
              <w:rPr>
                <w:spacing w:val="-2"/>
                <w:sz w:val="24"/>
              </w:rPr>
              <w:t xml:space="preserve"> </w:t>
            </w:r>
            <w:r>
              <w:rPr>
                <w:sz w:val="24"/>
              </w:rPr>
              <w:t>основного</w:t>
            </w:r>
            <w:r>
              <w:rPr>
                <w:spacing w:val="-2"/>
                <w:sz w:val="24"/>
              </w:rPr>
              <w:t xml:space="preserve"> </w:t>
            </w:r>
            <w:r>
              <w:rPr>
                <w:sz w:val="24"/>
              </w:rPr>
              <w:t>общего</w:t>
            </w:r>
            <w:r>
              <w:rPr>
                <w:spacing w:val="-1"/>
                <w:sz w:val="24"/>
              </w:rPr>
              <w:t xml:space="preserve"> </w:t>
            </w:r>
            <w:r>
              <w:rPr>
                <w:spacing w:val="-2"/>
                <w:sz w:val="24"/>
              </w:rPr>
              <w:t>образования</w:t>
            </w:r>
          </w:p>
        </w:tc>
        <w:tc>
          <w:tcPr>
            <w:tcW w:w="1065" w:type="dxa"/>
          </w:tcPr>
          <w:p w:rsidR="00A94103" w:rsidRDefault="00CB7AF0">
            <w:pPr>
              <w:pStyle w:val="TableParagraph"/>
              <w:spacing w:line="254" w:lineRule="exact"/>
              <w:ind w:left="0" w:right="49"/>
              <w:jc w:val="right"/>
              <w:rPr>
                <w:sz w:val="24"/>
              </w:rPr>
            </w:pPr>
            <w:r>
              <w:rPr>
                <w:spacing w:val="-5"/>
                <w:sz w:val="24"/>
              </w:rPr>
              <w:t>374</w:t>
            </w:r>
          </w:p>
        </w:tc>
      </w:tr>
      <w:tr w:rsidR="00A94103">
        <w:trPr>
          <w:trHeight w:val="276"/>
        </w:trPr>
        <w:tc>
          <w:tcPr>
            <w:tcW w:w="8767" w:type="dxa"/>
          </w:tcPr>
          <w:p w:rsidR="00A94103" w:rsidRDefault="00CB7AF0">
            <w:pPr>
              <w:pStyle w:val="TableParagraph"/>
              <w:spacing w:line="256" w:lineRule="exact"/>
              <w:ind w:left="770"/>
              <w:rPr>
                <w:sz w:val="24"/>
              </w:rPr>
            </w:pPr>
            <w:r>
              <w:rPr>
                <w:sz w:val="24"/>
              </w:rPr>
              <w:t>3.2.</w:t>
            </w:r>
            <w:r>
              <w:rPr>
                <w:spacing w:val="-4"/>
                <w:sz w:val="24"/>
              </w:rPr>
              <w:t xml:space="preserve"> </w:t>
            </w:r>
            <w:r>
              <w:rPr>
                <w:sz w:val="24"/>
              </w:rPr>
              <w:t>Календарный</w:t>
            </w:r>
            <w:r>
              <w:rPr>
                <w:spacing w:val="-2"/>
                <w:sz w:val="24"/>
              </w:rPr>
              <w:t xml:space="preserve"> </w:t>
            </w:r>
            <w:r>
              <w:rPr>
                <w:sz w:val="24"/>
              </w:rPr>
              <w:t>учебный</w:t>
            </w:r>
            <w:r>
              <w:rPr>
                <w:spacing w:val="-3"/>
                <w:sz w:val="24"/>
              </w:rPr>
              <w:t xml:space="preserve"> </w:t>
            </w:r>
            <w:r>
              <w:rPr>
                <w:spacing w:val="-2"/>
                <w:sz w:val="24"/>
              </w:rPr>
              <w:t>график</w:t>
            </w:r>
          </w:p>
        </w:tc>
        <w:tc>
          <w:tcPr>
            <w:tcW w:w="1065" w:type="dxa"/>
          </w:tcPr>
          <w:p w:rsidR="00A94103" w:rsidRDefault="00CB7AF0">
            <w:pPr>
              <w:pStyle w:val="TableParagraph"/>
              <w:spacing w:line="256" w:lineRule="exact"/>
              <w:ind w:left="0" w:right="49"/>
              <w:jc w:val="right"/>
              <w:rPr>
                <w:sz w:val="24"/>
              </w:rPr>
            </w:pPr>
            <w:r>
              <w:rPr>
                <w:spacing w:val="-5"/>
                <w:sz w:val="24"/>
              </w:rPr>
              <w:t>376</w:t>
            </w:r>
          </w:p>
        </w:tc>
      </w:tr>
      <w:tr w:rsidR="00A94103">
        <w:trPr>
          <w:trHeight w:val="275"/>
        </w:trPr>
        <w:tc>
          <w:tcPr>
            <w:tcW w:w="8767" w:type="dxa"/>
          </w:tcPr>
          <w:p w:rsidR="00A94103" w:rsidRDefault="00CB7AF0">
            <w:pPr>
              <w:pStyle w:val="TableParagraph"/>
              <w:spacing w:line="256" w:lineRule="exact"/>
              <w:ind w:left="770"/>
              <w:rPr>
                <w:sz w:val="24"/>
              </w:rPr>
            </w:pPr>
            <w:r>
              <w:rPr>
                <w:sz w:val="24"/>
              </w:rPr>
              <w:t>3.3.</w:t>
            </w:r>
            <w:r>
              <w:rPr>
                <w:spacing w:val="-3"/>
                <w:sz w:val="24"/>
              </w:rPr>
              <w:t xml:space="preserve"> </w:t>
            </w:r>
            <w:r>
              <w:rPr>
                <w:sz w:val="24"/>
              </w:rPr>
              <w:t>План</w:t>
            </w:r>
            <w:r>
              <w:rPr>
                <w:spacing w:val="-3"/>
                <w:sz w:val="24"/>
              </w:rPr>
              <w:t xml:space="preserve"> </w:t>
            </w:r>
            <w:r>
              <w:rPr>
                <w:sz w:val="24"/>
              </w:rPr>
              <w:t>внеурочной</w:t>
            </w:r>
            <w:r>
              <w:rPr>
                <w:spacing w:val="-1"/>
                <w:sz w:val="24"/>
              </w:rPr>
              <w:t xml:space="preserve"> </w:t>
            </w:r>
            <w:r>
              <w:rPr>
                <w:spacing w:val="-2"/>
                <w:sz w:val="24"/>
              </w:rPr>
              <w:t>деятельности</w:t>
            </w:r>
          </w:p>
        </w:tc>
        <w:tc>
          <w:tcPr>
            <w:tcW w:w="1065" w:type="dxa"/>
          </w:tcPr>
          <w:p w:rsidR="00A94103" w:rsidRDefault="00CB7AF0">
            <w:pPr>
              <w:pStyle w:val="TableParagraph"/>
              <w:spacing w:line="256" w:lineRule="exact"/>
              <w:ind w:left="0" w:right="49"/>
              <w:jc w:val="right"/>
              <w:rPr>
                <w:sz w:val="24"/>
              </w:rPr>
            </w:pPr>
            <w:r>
              <w:rPr>
                <w:spacing w:val="-5"/>
                <w:sz w:val="24"/>
              </w:rPr>
              <w:t>378</w:t>
            </w:r>
          </w:p>
        </w:tc>
      </w:tr>
      <w:tr w:rsidR="00A94103">
        <w:trPr>
          <w:trHeight w:val="276"/>
        </w:trPr>
        <w:tc>
          <w:tcPr>
            <w:tcW w:w="8767" w:type="dxa"/>
          </w:tcPr>
          <w:p w:rsidR="00A94103" w:rsidRDefault="00CB7AF0">
            <w:pPr>
              <w:pStyle w:val="TableParagraph"/>
              <w:spacing w:line="256" w:lineRule="exact"/>
              <w:ind w:left="770"/>
              <w:rPr>
                <w:sz w:val="24"/>
              </w:rPr>
            </w:pPr>
            <w:r>
              <w:rPr>
                <w:sz w:val="24"/>
              </w:rPr>
              <w:t>3.4.</w:t>
            </w:r>
            <w:r>
              <w:rPr>
                <w:spacing w:val="-5"/>
                <w:sz w:val="24"/>
              </w:rPr>
              <w:t xml:space="preserve"> </w:t>
            </w:r>
            <w:r>
              <w:rPr>
                <w:sz w:val="24"/>
              </w:rPr>
              <w:t>Календарный</w:t>
            </w:r>
            <w:r>
              <w:rPr>
                <w:spacing w:val="-4"/>
                <w:sz w:val="24"/>
              </w:rPr>
              <w:t xml:space="preserve"> </w:t>
            </w:r>
            <w:r>
              <w:rPr>
                <w:sz w:val="24"/>
              </w:rPr>
              <w:t>план</w:t>
            </w:r>
            <w:r>
              <w:rPr>
                <w:spacing w:val="-5"/>
                <w:sz w:val="24"/>
              </w:rPr>
              <w:t xml:space="preserve"> </w:t>
            </w:r>
            <w:r>
              <w:rPr>
                <w:sz w:val="24"/>
              </w:rPr>
              <w:t>воспитательной</w:t>
            </w:r>
            <w:r>
              <w:rPr>
                <w:spacing w:val="-4"/>
                <w:sz w:val="24"/>
              </w:rPr>
              <w:t xml:space="preserve"> </w:t>
            </w:r>
            <w:r>
              <w:rPr>
                <w:spacing w:val="-2"/>
                <w:sz w:val="24"/>
              </w:rPr>
              <w:t>работы</w:t>
            </w:r>
          </w:p>
        </w:tc>
        <w:tc>
          <w:tcPr>
            <w:tcW w:w="1065" w:type="dxa"/>
          </w:tcPr>
          <w:p w:rsidR="00A94103" w:rsidRDefault="00CB7AF0">
            <w:pPr>
              <w:pStyle w:val="TableParagraph"/>
              <w:spacing w:line="256" w:lineRule="exact"/>
              <w:ind w:left="0" w:right="49"/>
              <w:jc w:val="right"/>
              <w:rPr>
                <w:sz w:val="24"/>
              </w:rPr>
            </w:pPr>
            <w:r>
              <w:rPr>
                <w:spacing w:val="-5"/>
                <w:sz w:val="24"/>
              </w:rPr>
              <w:t>383</w:t>
            </w:r>
          </w:p>
        </w:tc>
      </w:tr>
      <w:tr w:rsidR="00A94103">
        <w:trPr>
          <w:trHeight w:val="827"/>
        </w:trPr>
        <w:tc>
          <w:tcPr>
            <w:tcW w:w="8767" w:type="dxa"/>
          </w:tcPr>
          <w:p w:rsidR="00A94103" w:rsidRDefault="00CB7AF0">
            <w:pPr>
              <w:pStyle w:val="TableParagraph"/>
              <w:ind w:left="50" w:firstLine="720"/>
              <w:rPr>
                <w:sz w:val="24"/>
              </w:rPr>
            </w:pPr>
            <w:r>
              <w:rPr>
                <w:sz w:val="24"/>
              </w:rPr>
              <w:t>3.5.</w:t>
            </w:r>
            <w:r>
              <w:rPr>
                <w:spacing w:val="40"/>
                <w:sz w:val="24"/>
              </w:rPr>
              <w:t xml:space="preserve"> </w:t>
            </w:r>
            <w:r>
              <w:rPr>
                <w:sz w:val="24"/>
              </w:rPr>
              <w:t>Характеристика</w:t>
            </w:r>
            <w:r>
              <w:rPr>
                <w:spacing w:val="40"/>
                <w:sz w:val="24"/>
              </w:rPr>
              <w:t xml:space="preserve"> </w:t>
            </w:r>
            <w:r>
              <w:rPr>
                <w:sz w:val="24"/>
              </w:rPr>
              <w:t>условий</w:t>
            </w:r>
            <w:r>
              <w:rPr>
                <w:spacing w:val="40"/>
                <w:sz w:val="24"/>
              </w:rPr>
              <w:t xml:space="preserve"> </w:t>
            </w:r>
            <w:r>
              <w:rPr>
                <w:sz w:val="24"/>
              </w:rPr>
              <w:t>реализации</w:t>
            </w:r>
            <w:r>
              <w:rPr>
                <w:spacing w:val="40"/>
                <w:sz w:val="24"/>
              </w:rPr>
              <w:t xml:space="preserve"> </w:t>
            </w:r>
            <w:r>
              <w:rPr>
                <w:sz w:val="24"/>
              </w:rPr>
              <w:t>основной</w:t>
            </w:r>
            <w:r>
              <w:rPr>
                <w:spacing w:val="40"/>
                <w:sz w:val="24"/>
              </w:rPr>
              <w:t xml:space="preserve"> </w:t>
            </w:r>
            <w:r>
              <w:rPr>
                <w:sz w:val="24"/>
              </w:rPr>
              <w:t>образовательной программы</w:t>
            </w:r>
            <w:r>
              <w:rPr>
                <w:spacing w:val="48"/>
                <w:w w:val="150"/>
                <w:sz w:val="24"/>
              </w:rPr>
              <w:t xml:space="preserve"> </w:t>
            </w:r>
            <w:r>
              <w:rPr>
                <w:sz w:val="24"/>
              </w:rPr>
              <w:t>основного</w:t>
            </w:r>
            <w:r>
              <w:rPr>
                <w:spacing w:val="50"/>
                <w:w w:val="150"/>
                <w:sz w:val="24"/>
              </w:rPr>
              <w:t xml:space="preserve"> </w:t>
            </w:r>
            <w:r>
              <w:rPr>
                <w:sz w:val="24"/>
              </w:rPr>
              <w:t>общего</w:t>
            </w:r>
            <w:r>
              <w:rPr>
                <w:spacing w:val="51"/>
                <w:w w:val="150"/>
                <w:sz w:val="24"/>
              </w:rPr>
              <w:t xml:space="preserve"> </w:t>
            </w:r>
            <w:r>
              <w:rPr>
                <w:sz w:val="24"/>
              </w:rPr>
              <w:t>образования</w:t>
            </w:r>
            <w:r>
              <w:rPr>
                <w:spacing w:val="78"/>
                <w:sz w:val="24"/>
              </w:rPr>
              <w:t xml:space="preserve"> </w:t>
            </w:r>
            <w:r>
              <w:rPr>
                <w:sz w:val="24"/>
              </w:rPr>
              <w:t>в</w:t>
            </w:r>
            <w:r>
              <w:rPr>
                <w:spacing w:val="50"/>
                <w:w w:val="150"/>
                <w:sz w:val="24"/>
              </w:rPr>
              <w:t xml:space="preserve"> </w:t>
            </w:r>
            <w:r>
              <w:rPr>
                <w:sz w:val="24"/>
              </w:rPr>
              <w:t>соответствии</w:t>
            </w:r>
            <w:r>
              <w:rPr>
                <w:spacing w:val="52"/>
                <w:w w:val="150"/>
                <w:sz w:val="24"/>
              </w:rPr>
              <w:t xml:space="preserve"> </w:t>
            </w:r>
            <w:r>
              <w:rPr>
                <w:spacing w:val="-2"/>
                <w:sz w:val="24"/>
              </w:rPr>
              <w:t>стребованиями</w:t>
            </w:r>
          </w:p>
          <w:p w:rsidR="00A94103" w:rsidRDefault="00CB7AF0">
            <w:pPr>
              <w:pStyle w:val="TableParagraph"/>
              <w:spacing w:line="261" w:lineRule="exact"/>
              <w:ind w:left="50"/>
              <w:rPr>
                <w:sz w:val="24"/>
              </w:rPr>
            </w:pPr>
            <w:r>
              <w:rPr>
                <w:sz w:val="24"/>
              </w:rPr>
              <w:t xml:space="preserve">ФГОС </w:t>
            </w:r>
            <w:r>
              <w:rPr>
                <w:spacing w:val="-5"/>
                <w:sz w:val="24"/>
              </w:rPr>
              <w:t>ООО</w:t>
            </w:r>
          </w:p>
        </w:tc>
        <w:tc>
          <w:tcPr>
            <w:tcW w:w="1065" w:type="dxa"/>
          </w:tcPr>
          <w:p w:rsidR="00A94103" w:rsidRDefault="00CB7AF0">
            <w:pPr>
              <w:pStyle w:val="TableParagraph"/>
              <w:spacing w:line="271" w:lineRule="exact"/>
              <w:ind w:left="0" w:right="49"/>
              <w:jc w:val="right"/>
              <w:rPr>
                <w:sz w:val="24"/>
              </w:rPr>
            </w:pPr>
            <w:r>
              <w:rPr>
                <w:spacing w:val="-5"/>
                <w:sz w:val="24"/>
              </w:rPr>
              <w:t>400</w:t>
            </w:r>
          </w:p>
        </w:tc>
      </w:tr>
      <w:tr w:rsidR="00A94103">
        <w:trPr>
          <w:trHeight w:val="552"/>
        </w:trPr>
        <w:tc>
          <w:tcPr>
            <w:tcW w:w="8767" w:type="dxa"/>
          </w:tcPr>
          <w:p w:rsidR="00A94103" w:rsidRDefault="00CB7AF0">
            <w:pPr>
              <w:pStyle w:val="TableParagraph"/>
              <w:tabs>
                <w:tab w:val="left" w:pos="1689"/>
                <w:tab w:val="left" w:pos="3075"/>
                <w:tab w:val="left" w:pos="4435"/>
                <w:tab w:val="left" w:pos="5646"/>
                <w:tab w:val="left" w:pos="7199"/>
              </w:tabs>
              <w:spacing w:line="271" w:lineRule="exact"/>
              <w:ind w:left="770"/>
              <w:rPr>
                <w:sz w:val="24"/>
              </w:rPr>
            </w:pPr>
            <w:r>
              <w:rPr>
                <w:spacing w:val="-2"/>
                <w:sz w:val="24"/>
              </w:rPr>
              <w:t>3.5.1.</w:t>
            </w:r>
            <w:r>
              <w:rPr>
                <w:sz w:val="24"/>
              </w:rPr>
              <w:tab/>
            </w:r>
            <w:r>
              <w:rPr>
                <w:spacing w:val="-2"/>
                <w:sz w:val="24"/>
              </w:rPr>
              <w:t>Описание</w:t>
            </w:r>
            <w:r>
              <w:rPr>
                <w:sz w:val="24"/>
              </w:rPr>
              <w:tab/>
            </w:r>
            <w:r>
              <w:rPr>
                <w:spacing w:val="-2"/>
                <w:sz w:val="24"/>
              </w:rPr>
              <w:t>кадровых</w:t>
            </w:r>
            <w:r>
              <w:rPr>
                <w:sz w:val="24"/>
              </w:rPr>
              <w:tab/>
            </w:r>
            <w:r>
              <w:rPr>
                <w:spacing w:val="-2"/>
                <w:sz w:val="24"/>
              </w:rPr>
              <w:t>условий</w:t>
            </w:r>
            <w:r>
              <w:rPr>
                <w:sz w:val="24"/>
              </w:rPr>
              <w:tab/>
            </w:r>
            <w:r>
              <w:rPr>
                <w:spacing w:val="-2"/>
                <w:sz w:val="24"/>
              </w:rPr>
              <w:t>реализации</w:t>
            </w:r>
            <w:r>
              <w:rPr>
                <w:sz w:val="24"/>
              </w:rPr>
              <w:tab/>
            </w:r>
            <w:r>
              <w:rPr>
                <w:spacing w:val="-2"/>
                <w:sz w:val="24"/>
              </w:rPr>
              <w:t>основной</w:t>
            </w:r>
          </w:p>
          <w:p w:rsidR="00A94103" w:rsidRDefault="00CB7AF0">
            <w:pPr>
              <w:pStyle w:val="TableParagraph"/>
              <w:spacing w:line="261" w:lineRule="exact"/>
              <w:ind w:left="50"/>
              <w:rPr>
                <w:sz w:val="24"/>
              </w:rPr>
            </w:pPr>
            <w:r>
              <w:rPr>
                <w:sz w:val="24"/>
              </w:rPr>
              <w:t>образовательной</w:t>
            </w:r>
            <w:r>
              <w:rPr>
                <w:spacing w:val="-6"/>
                <w:sz w:val="24"/>
              </w:rPr>
              <w:t xml:space="preserve"> </w:t>
            </w:r>
            <w:r>
              <w:rPr>
                <w:sz w:val="24"/>
              </w:rPr>
              <w:t>программы</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tc>
        <w:tc>
          <w:tcPr>
            <w:tcW w:w="1065" w:type="dxa"/>
          </w:tcPr>
          <w:p w:rsidR="00A94103" w:rsidRDefault="00CB7AF0">
            <w:pPr>
              <w:pStyle w:val="TableParagraph"/>
              <w:spacing w:line="271" w:lineRule="exact"/>
              <w:ind w:left="0" w:right="49"/>
              <w:jc w:val="right"/>
              <w:rPr>
                <w:sz w:val="24"/>
              </w:rPr>
            </w:pPr>
            <w:r>
              <w:rPr>
                <w:spacing w:val="-5"/>
                <w:sz w:val="24"/>
              </w:rPr>
              <w:t>401</w:t>
            </w:r>
          </w:p>
        </w:tc>
      </w:tr>
      <w:tr w:rsidR="00A94103">
        <w:trPr>
          <w:trHeight w:val="552"/>
        </w:trPr>
        <w:tc>
          <w:tcPr>
            <w:tcW w:w="8767" w:type="dxa"/>
          </w:tcPr>
          <w:p w:rsidR="00A94103" w:rsidRDefault="00CB7AF0">
            <w:pPr>
              <w:pStyle w:val="TableParagraph"/>
              <w:tabs>
                <w:tab w:val="left" w:pos="1583"/>
                <w:tab w:val="left" w:pos="2864"/>
                <w:tab w:val="left" w:pos="5891"/>
                <w:tab w:val="left" w:pos="6994"/>
              </w:tabs>
              <w:spacing w:line="271" w:lineRule="exact"/>
              <w:ind w:left="770"/>
              <w:rPr>
                <w:sz w:val="24"/>
              </w:rPr>
            </w:pPr>
            <w:r>
              <w:rPr>
                <w:spacing w:val="-2"/>
                <w:sz w:val="24"/>
              </w:rPr>
              <w:t>3.5.2.</w:t>
            </w:r>
            <w:r>
              <w:rPr>
                <w:sz w:val="24"/>
              </w:rPr>
              <w:tab/>
            </w:r>
            <w:r>
              <w:rPr>
                <w:spacing w:val="-2"/>
                <w:sz w:val="24"/>
              </w:rPr>
              <w:t>Описание</w:t>
            </w:r>
            <w:r>
              <w:rPr>
                <w:sz w:val="24"/>
              </w:rPr>
              <w:tab/>
            </w:r>
            <w:r>
              <w:rPr>
                <w:spacing w:val="-2"/>
                <w:sz w:val="24"/>
              </w:rPr>
              <w:t>психолого-педагогических</w:t>
            </w:r>
            <w:r>
              <w:rPr>
                <w:sz w:val="24"/>
              </w:rPr>
              <w:tab/>
            </w:r>
            <w:r>
              <w:rPr>
                <w:spacing w:val="-2"/>
                <w:sz w:val="24"/>
              </w:rPr>
              <w:t>условий</w:t>
            </w:r>
            <w:r>
              <w:rPr>
                <w:sz w:val="24"/>
              </w:rPr>
              <w:tab/>
            </w:r>
            <w:r>
              <w:rPr>
                <w:spacing w:val="-2"/>
                <w:sz w:val="24"/>
              </w:rPr>
              <w:t>реализации</w:t>
            </w:r>
          </w:p>
          <w:p w:rsidR="00A94103" w:rsidRDefault="00CB7AF0">
            <w:pPr>
              <w:pStyle w:val="TableParagraph"/>
              <w:spacing w:line="261" w:lineRule="exact"/>
              <w:ind w:left="50"/>
              <w:rPr>
                <w:sz w:val="24"/>
              </w:rPr>
            </w:pPr>
            <w:r>
              <w:rPr>
                <w:sz w:val="24"/>
              </w:rPr>
              <w:t>основной</w:t>
            </w:r>
            <w:r>
              <w:rPr>
                <w:spacing w:val="-5"/>
                <w:sz w:val="24"/>
              </w:rPr>
              <w:t xml:space="preserve"> </w:t>
            </w:r>
            <w:r>
              <w:rPr>
                <w:sz w:val="24"/>
              </w:rPr>
              <w:t>образовательной</w:t>
            </w:r>
            <w:r>
              <w:rPr>
                <w:spacing w:val="-5"/>
                <w:sz w:val="24"/>
              </w:rPr>
              <w:t xml:space="preserve"> </w:t>
            </w:r>
            <w:r>
              <w:rPr>
                <w:sz w:val="24"/>
              </w:rPr>
              <w:t>программы</w:t>
            </w:r>
            <w:r>
              <w:rPr>
                <w:spacing w:val="-4"/>
                <w:sz w:val="24"/>
              </w:rPr>
              <w:t xml:space="preserve"> </w:t>
            </w:r>
            <w:r>
              <w:rPr>
                <w:sz w:val="24"/>
              </w:rPr>
              <w:t>основного</w:t>
            </w:r>
            <w:r>
              <w:rPr>
                <w:spacing w:val="-5"/>
                <w:sz w:val="24"/>
              </w:rPr>
              <w:t xml:space="preserve"> </w:t>
            </w:r>
            <w:r>
              <w:rPr>
                <w:sz w:val="24"/>
              </w:rPr>
              <w:t>общего</w:t>
            </w:r>
            <w:r>
              <w:rPr>
                <w:spacing w:val="-4"/>
                <w:sz w:val="24"/>
              </w:rPr>
              <w:t xml:space="preserve"> </w:t>
            </w:r>
            <w:r>
              <w:rPr>
                <w:spacing w:val="-2"/>
                <w:sz w:val="24"/>
              </w:rPr>
              <w:t>образования</w:t>
            </w:r>
          </w:p>
        </w:tc>
        <w:tc>
          <w:tcPr>
            <w:tcW w:w="1065" w:type="dxa"/>
          </w:tcPr>
          <w:p w:rsidR="00A94103" w:rsidRDefault="00CB7AF0">
            <w:pPr>
              <w:pStyle w:val="TableParagraph"/>
              <w:spacing w:line="271" w:lineRule="exact"/>
              <w:ind w:left="0" w:right="49"/>
              <w:jc w:val="right"/>
              <w:rPr>
                <w:sz w:val="24"/>
              </w:rPr>
            </w:pPr>
            <w:r>
              <w:rPr>
                <w:spacing w:val="-5"/>
                <w:sz w:val="24"/>
              </w:rPr>
              <w:t>404</w:t>
            </w:r>
          </w:p>
        </w:tc>
      </w:tr>
      <w:tr w:rsidR="00A94103">
        <w:trPr>
          <w:trHeight w:val="552"/>
        </w:trPr>
        <w:tc>
          <w:tcPr>
            <w:tcW w:w="8767" w:type="dxa"/>
          </w:tcPr>
          <w:p w:rsidR="00A94103" w:rsidRDefault="00CB7AF0">
            <w:pPr>
              <w:pStyle w:val="TableParagraph"/>
              <w:tabs>
                <w:tab w:val="left" w:pos="1590"/>
                <w:tab w:val="left" w:pos="4650"/>
                <w:tab w:val="left" w:pos="5746"/>
                <w:tab w:val="left" w:pos="7196"/>
              </w:tabs>
              <w:spacing w:line="271" w:lineRule="exact"/>
              <w:ind w:left="770"/>
              <w:rPr>
                <w:sz w:val="24"/>
              </w:rPr>
            </w:pPr>
            <w:r>
              <w:rPr>
                <w:spacing w:val="-2"/>
                <w:sz w:val="24"/>
              </w:rPr>
              <w:t>3.5.3.</w:t>
            </w:r>
            <w:r>
              <w:rPr>
                <w:sz w:val="24"/>
              </w:rPr>
              <w:tab/>
            </w:r>
            <w:r>
              <w:rPr>
                <w:spacing w:val="-2"/>
                <w:sz w:val="24"/>
              </w:rPr>
              <w:t>Финансово-экономические</w:t>
            </w:r>
            <w:r>
              <w:rPr>
                <w:sz w:val="24"/>
              </w:rPr>
              <w:tab/>
            </w:r>
            <w:r>
              <w:rPr>
                <w:spacing w:val="-2"/>
                <w:sz w:val="24"/>
              </w:rPr>
              <w:t>условия</w:t>
            </w:r>
            <w:r>
              <w:rPr>
                <w:sz w:val="24"/>
              </w:rPr>
              <w:tab/>
            </w:r>
            <w:r>
              <w:rPr>
                <w:spacing w:val="-2"/>
                <w:sz w:val="24"/>
              </w:rPr>
              <w:t>реализации</w:t>
            </w:r>
            <w:r>
              <w:rPr>
                <w:sz w:val="24"/>
              </w:rPr>
              <w:tab/>
            </w:r>
            <w:r>
              <w:rPr>
                <w:spacing w:val="-2"/>
                <w:sz w:val="24"/>
              </w:rPr>
              <w:t>основной</w:t>
            </w:r>
          </w:p>
          <w:p w:rsidR="00A94103" w:rsidRDefault="00CB7AF0">
            <w:pPr>
              <w:pStyle w:val="TableParagraph"/>
              <w:spacing w:line="261" w:lineRule="exact"/>
              <w:ind w:left="50"/>
              <w:rPr>
                <w:sz w:val="24"/>
              </w:rPr>
            </w:pPr>
            <w:r>
              <w:rPr>
                <w:sz w:val="24"/>
              </w:rPr>
              <w:t>образовательной</w:t>
            </w:r>
            <w:r>
              <w:rPr>
                <w:spacing w:val="51"/>
                <w:sz w:val="24"/>
              </w:rPr>
              <w:t xml:space="preserve"> </w:t>
            </w:r>
            <w:r>
              <w:rPr>
                <w:sz w:val="24"/>
              </w:rPr>
              <w:t>программы</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pacing w:val="-2"/>
                <w:sz w:val="24"/>
              </w:rPr>
              <w:t>образования</w:t>
            </w:r>
          </w:p>
        </w:tc>
        <w:tc>
          <w:tcPr>
            <w:tcW w:w="1065" w:type="dxa"/>
          </w:tcPr>
          <w:p w:rsidR="00A94103" w:rsidRDefault="00CB7AF0">
            <w:pPr>
              <w:pStyle w:val="TableParagraph"/>
              <w:spacing w:line="271" w:lineRule="exact"/>
              <w:ind w:left="0" w:right="49"/>
              <w:jc w:val="right"/>
              <w:rPr>
                <w:sz w:val="24"/>
              </w:rPr>
            </w:pPr>
            <w:r>
              <w:rPr>
                <w:spacing w:val="-5"/>
                <w:sz w:val="24"/>
              </w:rPr>
              <w:t>409</w:t>
            </w:r>
          </w:p>
        </w:tc>
      </w:tr>
      <w:tr w:rsidR="00A94103">
        <w:trPr>
          <w:trHeight w:val="546"/>
        </w:trPr>
        <w:tc>
          <w:tcPr>
            <w:tcW w:w="8767" w:type="dxa"/>
          </w:tcPr>
          <w:p w:rsidR="00A94103" w:rsidRDefault="00CB7AF0">
            <w:pPr>
              <w:pStyle w:val="TableParagraph"/>
              <w:spacing w:line="271" w:lineRule="exact"/>
              <w:ind w:left="770"/>
              <w:rPr>
                <w:sz w:val="24"/>
              </w:rPr>
            </w:pPr>
            <w:r>
              <w:rPr>
                <w:sz w:val="24"/>
              </w:rPr>
              <w:t>3.5.4.</w:t>
            </w:r>
            <w:r>
              <w:rPr>
                <w:spacing w:val="76"/>
                <w:w w:val="150"/>
                <w:sz w:val="24"/>
              </w:rPr>
              <w:t xml:space="preserve"> </w:t>
            </w:r>
            <w:r>
              <w:rPr>
                <w:sz w:val="24"/>
              </w:rPr>
              <w:t>Материально-техническое</w:t>
            </w:r>
            <w:r>
              <w:rPr>
                <w:spacing w:val="-4"/>
                <w:sz w:val="24"/>
              </w:rPr>
              <w:t xml:space="preserve"> </w:t>
            </w:r>
            <w:r>
              <w:rPr>
                <w:sz w:val="24"/>
              </w:rPr>
              <w:t>и</w:t>
            </w:r>
            <w:r>
              <w:rPr>
                <w:spacing w:val="-1"/>
                <w:sz w:val="24"/>
              </w:rPr>
              <w:t xml:space="preserve"> </w:t>
            </w:r>
            <w:r>
              <w:rPr>
                <w:sz w:val="24"/>
              </w:rPr>
              <w:t>учебно-методическое</w:t>
            </w:r>
            <w:r>
              <w:rPr>
                <w:spacing w:val="-4"/>
                <w:sz w:val="24"/>
              </w:rPr>
              <w:t xml:space="preserve"> </w:t>
            </w:r>
            <w:r>
              <w:rPr>
                <w:spacing w:val="-2"/>
                <w:sz w:val="24"/>
              </w:rPr>
              <w:t>обеспечение</w:t>
            </w:r>
          </w:p>
          <w:p w:rsidR="00A94103" w:rsidRDefault="00CB7AF0">
            <w:pPr>
              <w:pStyle w:val="TableParagraph"/>
              <w:spacing w:line="256" w:lineRule="exact"/>
              <w:ind w:left="50"/>
              <w:rPr>
                <w:sz w:val="24"/>
              </w:rPr>
            </w:pPr>
            <w:r>
              <w:rPr>
                <w:sz w:val="24"/>
              </w:rPr>
              <w:t>основной</w:t>
            </w:r>
            <w:r>
              <w:rPr>
                <w:spacing w:val="-5"/>
                <w:sz w:val="24"/>
              </w:rPr>
              <w:t xml:space="preserve"> </w:t>
            </w:r>
            <w:r>
              <w:rPr>
                <w:sz w:val="24"/>
              </w:rPr>
              <w:t>образовательной</w:t>
            </w:r>
            <w:r>
              <w:rPr>
                <w:spacing w:val="-5"/>
                <w:sz w:val="24"/>
              </w:rPr>
              <w:t xml:space="preserve"> </w:t>
            </w:r>
            <w:r>
              <w:rPr>
                <w:sz w:val="24"/>
              </w:rPr>
              <w:t>программы</w:t>
            </w:r>
            <w:r>
              <w:rPr>
                <w:spacing w:val="-4"/>
                <w:sz w:val="24"/>
              </w:rPr>
              <w:t xml:space="preserve"> </w:t>
            </w:r>
            <w:r>
              <w:rPr>
                <w:sz w:val="24"/>
              </w:rPr>
              <w:t>основного</w:t>
            </w:r>
            <w:r>
              <w:rPr>
                <w:spacing w:val="-5"/>
                <w:sz w:val="24"/>
              </w:rPr>
              <w:t xml:space="preserve"> </w:t>
            </w:r>
            <w:r>
              <w:rPr>
                <w:sz w:val="24"/>
              </w:rPr>
              <w:t>общего</w:t>
            </w:r>
            <w:r>
              <w:rPr>
                <w:spacing w:val="-4"/>
                <w:sz w:val="24"/>
              </w:rPr>
              <w:t xml:space="preserve"> </w:t>
            </w:r>
            <w:r>
              <w:rPr>
                <w:spacing w:val="-2"/>
                <w:sz w:val="24"/>
              </w:rPr>
              <w:t>образования</w:t>
            </w:r>
          </w:p>
        </w:tc>
        <w:tc>
          <w:tcPr>
            <w:tcW w:w="1065" w:type="dxa"/>
          </w:tcPr>
          <w:p w:rsidR="00A94103" w:rsidRDefault="00CB7AF0">
            <w:pPr>
              <w:pStyle w:val="TableParagraph"/>
              <w:spacing w:line="271" w:lineRule="exact"/>
              <w:ind w:left="0" w:right="49"/>
              <w:jc w:val="right"/>
              <w:rPr>
                <w:sz w:val="24"/>
              </w:rPr>
            </w:pPr>
            <w:r>
              <w:rPr>
                <w:spacing w:val="-5"/>
                <w:sz w:val="24"/>
              </w:rPr>
              <w:t>412</w:t>
            </w:r>
          </w:p>
        </w:tc>
      </w:tr>
    </w:tbl>
    <w:p w:rsidR="00A94103" w:rsidRDefault="00A94103">
      <w:pPr>
        <w:spacing w:line="271" w:lineRule="exact"/>
        <w:jc w:val="right"/>
        <w:rPr>
          <w:sz w:val="24"/>
        </w:rPr>
        <w:sectPr w:rsidR="00A94103">
          <w:pgSz w:w="11920" w:h="16850"/>
          <w:pgMar w:top="460" w:right="120" w:bottom="280" w:left="540" w:header="720" w:footer="720" w:gutter="0"/>
          <w:cols w:space="720"/>
        </w:sectPr>
      </w:pPr>
    </w:p>
    <w:p w:rsidR="00A94103" w:rsidRDefault="00CB7AF0">
      <w:pPr>
        <w:pStyle w:val="a4"/>
        <w:numPr>
          <w:ilvl w:val="0"/>
          <w:numId w:val="106"/>
        </w:numPr>
        <w:tabs>
          <w:tab w:val="left" w:pos="2407"/>
          <w:tab w:val="left" w:pos="2577"/>
        </w:tabs>
        <w:spacing w:before="78"/>
        <w:ind w:right="2338" w:hanging="70"/>
        <w:jc w:val="left"/>
        <w:rPr>
          <w:b/>
          <w:sz w:val="24"/>
        </w:rPr>
      </w:pPr>
      <w:r>
        <w:rPr>
          <w:b/>
          <w:sz w:val="24"/>
        </w:rPr>
        <w:lastRenderedPageBreak/>
        <w:t>ЦЕЛЕВОЙ</w:t>
      </w:r>
      <w:r>
        <w:rPr>
          <w:b/>
          <w:spacing w:val="-10"/>
          <w:sz w:val="24"/>
        </w:rPr>
        <w:t xml:space="preserve"> </w:t>
      </w:r>
      <w:r>
        <w:rPr>
          <w:b/>
          <w:sz w:val="24"/>
        </w:rPr>
        <w:t>РАЗДЕЛ</w:t>
      </w:r>
      <w:r>
        <w:rPr>
          <w:b/>
          <w:spacing w:val="-10"/>
          <w:sz w:val="24"/>
        </w:rPr>
        <w:t xml:space="preserve"> </w:t>
      </w:r>
      <w:r>
        <w:rPr>
          <w:b/>
          <w:sz w:val="24"/>
        </w:rPr>
        <w:t>ОСНОВНОЙ</w:t>
      </w:r>
      <w:r>
        <w:rPr>
          <w:b/>
          <w:spacing w:val="-10"/>
          <w:sz w:val="24"/>
        </w:rPr>
        <w:t xml:space="preserve"> </w:t>
      </w:r>
      <w:r>
        <w:rPr>
          <w:b/>
          <w:sz w:val="24"/>
        </w:rPr>
        <w:t>ОБРАЗОВАТЕЛЬНОЙ ПРОГРАММЫ ОСНОВНОГО ОБЩЕГО ОБРАЗОВАНИЯ</w:t>
      </w:r>
    </w:p>
    <w:p w:rsidR="00A94103" w:rsidRDefault="00CB7AF0">
      <w:pPr>
        <w:pStyle w:val="a4"/>
        <w:numPr>
          <w:ilvl w:val="1"/>
          <w:numId w:val="106"/>
        </w:numPr>
        <w:tabs>
          <w:tab w:val="left" w:pos="4529"/>
        </w:tabs>
        <w:spacing w:line="274" w:lineRule="exact"/>
        <w:jc w:val="both"/>
        <w:rPr>
          <w:b/>
          <w:sz w:val="24"/>
        </w:rPr>
      </w:pPr>
      <w:r>
        <w:rPr>
          <w:b/>
          <w:sz w:val="24"/>
        </w:rPr>
        <w:t>Пояснительная</w:t>
      </w:r>
      <w:r>
        <w:rPr>
          <w:b/>
          <w:spacing w:val="-6"/>
          <w:sz w:val="24"/>
        </w:rPr>
        <w:t xml:space="preserve"> </w:t>
      </w:r>
      <w:r>
        <w:rPr>
          <w:b/>
          <w:spacing w:val="-2"/>
          <w:sz w:val="24"/>
        </w:rPr>
        <w:t>записка</w:t>
      </w:r>
    </w:p>
    <w:p w:rsidR="00A94103" w:rsidRDefault="00CB7AF0">
      <w:pPr>
        <w:pStyle w:val="a3"/>
        <w:tabs>
          <w:tab w:val="left" w:pos="1949"/>
        </w:tabs>
        <w:ind w:right="215"/>
      </w:pPr>
      <w:r>
        <w:t xml:space="preserve">Основная образовательная программам основного общего образования (далее – Программа/ ООП </w:t>
      </w:r>
      <w:r>
        <w:rPr>
          <w:spacing w:val="-4"/>
        </w:rPr>
        <w:t>ООО)</w:t>
      </w:r>
      <w:r>
        <w:tab/>
        <w:t>муниципального бюджетного общеобразовательного учреждения «Основная общеобразовательная школа № 8» (далее – школа/ МБОУ «ООШ № 8») разработана на основе Федерального закона</w:t>
      </w:r>
      <w:r>
        <w:rPr>
          <w:spacing w:val="40"/>
        </w:rPr>
        <w:t xml:space="preserve"> </w:t>
      </w:r>
      <w:r>
        <w:t>№273</w:t>
      </w:r>
      <w:r>
        <w:rPr>
          <w:spacing w:val="40"/>
        </w:rPr>
        <w:t xml:space="preserve"> </w:t>
      </w:r>
      <w:r>
        <w:t>от 29 декабря 2012 года «Об образовании в Российской Федерации» с изменениями и дополнениями, ФГОС ООО, утвержденного приказом Министерства просвещения Российской Федерации от 31.05.2021 г. №287 и федеральной образовательной программой основного общего образования (далее – ФОП ООО), утвержденной приказом Министерства просвещения Российской Федерации от 18.05.2023 г. № 370 (зарегистрирован Министерством юстиции Российской Федерации 12 июля 2023 г. № 74223),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w:t>
      </w:r>
      <w:r>
        <w:rPr>
          <w:spacing w:val="28"/>
        </w:rPr>
        <w:t xml:space="preserve"> </w:t>
      </w:r>
      <w:r>
        <w:t>Министерством</w:t>
      </w:r>
      <w:r>
        <w:rPr>
          <w:spacing w:val="27"/>
        </w:rPr>
        <w:t xml:space="preserve"> </w:t>
      </w:r>
      <w:r>
        <w:t>юстиции</w:t>
      </w:r>
      <w:r>
        <w:rPr>
          <w:spacing w:val="26"/>
        </w:rPr>
        <w:t xml:space="preserve"> </w:t>
      </w:r>
      <w:r>
        <w:t>Российской</w:t>
      </w:r>
      <w:r>
        <w:rPr>
          <w:spacing w:val="28"/>
        </w:rPr>
        <w:t xml:space="preserve"> </w:t>
      </w:r>
      <w:r>
        <w:t>Федерации</w:t>
      </w:r>
      <w:r>
        <w:rPr>
          <w:spacing w:val="24"/>
        </w:rPr>
        <w:t xml:space="preserve"> </w:t>
      </w:r>
      <w:r>
        <w:t>2</w:t>
      </w:r>
      <w:r>
        <w:rPr>
          <w:spacing w:val="27"/>
        </w:rPr>
        <w:t xml:space="preserve"> </w:t>
      </w:r>
      <w:r>
        <w:t>ноября</w:t>
      </w:r>
      <w:r>
        <w:rPr>
          <w:spacing w:val="28"/>
        </w:rPr>
        <w:t xml:space="preserve"> </w:t>
      </w:r>
      <w:r>
        <w:t>2022</w:t>
      </w:r>
      <w:r>
        <w:rPr>
          <w:spacing w:val="25"/>
        </w:rPr>
        <w:t xml:space="preserve"> </w:t>
      </w:r>
      <w:r>
        <w:t>г.,</w:t>
      </w:r>
      <w:r>
        <w:rPr>
          <w:spacing w:val="27"/>
        </w:rPr>
        <w:t xml:space="preserve"> </w:t>
      </w:r>
      <w:r>
        <w:t>регистрационный</w:t>
      </w:r>
    </w:p>
    <w:p w:rsidR="00A94103" w:rsidRDefault="00CB7AF0">
      <w:pPr>
        <w:pStyle w:val="a3"/>
        <w:ind w:firstLine="0"/>
      </w:pPr>
      <w:r>
        <w:t>№</w:t>
      </w:r>
      <w:r>
        <w:rPr>
          <w:spacing w:val="-1"/>
        </w:rPr>
        <w:t xml:space="preserve"> </w:t>
      </w:r>
      <w:r>
        <w:rPr>
          <w:spacing w:val="-2"/>
        </w:rPr>
        <w:t>70809).</w:t>
      </w:r>
    </w:p>
    <w:p w:rsidR="00A94103" w:rsidRDefault="00CB7AF0">
      <w:pPr>
        <w:pStyle w:val="a3"/>
        <w:ind w:left="929" w:firstLine="0"/>
      </w:pPr>
      <w:r>
        <w:t>Также</w:t>
      </w:r>
      <w:r>
        <w:rPr>
          <w:spacing w:val="-7"/>
        </w:rPr>
        <w:t xml:space="preserve"> </w:t>
      </w:r>
      <w:r>
        <w:t>при</w:t>
      </w:r>
      <w:r>
        <w:rPr>
          <w:spacing w:val="-3"/>
        </w:rPr>
        <w:t xml:space="preserve"> </w:t>
      </w:r>
      <w:r>
        <w:t>реализации</w:t>
      </w:r>
      <w:r>
        <w:rPr>
          <w:spacing w:val="-5"/>
        </w:rPr>
        <w:t xml:space="preserve"> </w:t>
      </w:r>
      <w:r>
        <w:t>ООП</w:t>
      </w:r>
      <w:r>
        <w:rPr>
          <w:spacing w:val="-4"/>
        </w:rPr>
        <w:t xml:space="preserve"> </w:t>
      </w:r>
      <w:r>
        <w:t>ООО учтены</w:t>
      </w:r>
      <w:r>
        <w:rPr>
          <w:spacing w:val="-2"/>
        </w:rPr>
        <w:t xml:space="preserve"> требования:</w:t>
      </w:r>
    </w:p>
    <w:p w:rsidR="00A94103" w:rsidRDefault="00CB7AF0">
      <w:pPr>
        <w:pStyle w:val="a4"/>
        <w:numPr>
          <w:ilvl w:val="0"/>
          <w:numId w:val="105"/>
        </w:numPr>
        <w:tabs>
          <w:tab w:val="left" w:pos="1661"/>
        </w:tabs>
        <w:rPr>
          <w:sz w:val="24"/>
        </w:rPr>
      </w:pPr>
      <w:r>
        <w:rPr>
          <w:sz w:val="24"/>
        </w:rPr>
        <w:t>Постановления</w:t>
      </w:r>
      <w:r>
        <w:rPr>
          <w:spacing w:val="24"/>
          <w:sz w:val="24"/>
        </w:rPr>
        <w:t xml:space="preserve"> </w:t>
      </w:r>
      <w:r>
        <w:rPr>
          <w:sz w:val="24"/>
        </w:rPr>
        <w:t>Главного</w:t>
      </w:r>
      <w:r>
        <w:rPr>
          <w:spacing w:val="24"/>
          <w:sz w:val="24"/>
        </w:rPr>
        <w:t xml:space="preserve"> </w:t>
      </w:r>
      <w:r>
        <w:rPr>
          <w:sz w:val="24"/>
        </w:rPr>
        <w:t>государственного</w:t>
      </w:r>
      <w:r>
        <w:rPr>
          <w:spacing w:val="25"/>
          <w:sz w:val="24"/>
        </w:rPr>
        <w:t xml:space="preserve"> </w:t>
      </w:r>
      <w:r>
        <w:rPr>
          <w:sz w:val="24"/>
        </w:rPr>
        <w:t>санитарного</w:t>
      </w:r>
      <w:r>
        <w:rPr>
          <w:spacing w:val="24"/>
          <w:sz w:val="24"/>
        </w:rPr>
        <w:t xml:space="preserve"> </w:t>
      </w:r>
      <w:r>
        <w:rPr>
          <w:sz w:val="24"/>
        </w:rPr>
        <w:t>врача</w:t>
      </w:r>
      <w:r>
        <w:rPr>
          <w:spacing w:val="24"/>
          <w:sz w:val="24"/>
        </w:rPr>
        <w:t xml:space="preserve"> </w:t>
      </w:r>
      <w:r>
        <w:rPr>
          <w:sz w:val="24"/>
        </w:rPr>
        <w:t>РФ</w:t>
      </w:r>
      <w:r>
        <w:rPr>
          <w:spacing w:val="24"/>
          <w:sz w:val="24"/>
        </w:rPr>
        <w:t xml:space="preserve"> </w:t>
      </w:r>
      <w:r>
        <w:rPr>
          <w:sz w:val="24"/>
        </w:rPr>
        <w:t>от</w:t>
      </w:r>
      <w:r>
        <w:rPr>
          <w:spacing w:val="24"/>
          <w:sz w:val="24"/>
        </w:rPr>
        <w:t xml:space="preserve"> </w:t>
      </w:r>
      <w:r>
        <w:rPr>
          <w:sz w:val="24"/>
        </w:rPr>
        <w:t>28</w:t>
      </w:r>
      <w:r>
        <w:rPr>
          <w:spacing w:val="25"/>
          <w:sz w:val="24"/>
        </w:rPr>
        <w:t xml:space="preserve"> </w:t>
      </w:r>
      <w:r>
        <w:rPr>
          <w:sz w:val="24"/>
        </w:rPr>
        <w:t>сентября</w:t>
      </w:r>
      <w:r>
        <w:rPr>
          <w:spacing w:val="24"/>
          <w:sz w:val="24"/>
        </w:rPr>
        <w:t xml:space="preserve"> </w:t>
      </w:r>
      <w:r>
        <w:rPr>
          <w:sz w:val="24"/>
        </w:rPr>
        <w:t>2020</w:t>
      </w:r>
      <w:r>
        <w:rPr>
          <w:spacing w:val="25"/>
          <w:sz w:val="24"/>
        </w:rPr>
        <w:t xml:space="preserve"> </w:t>
      </w:r>
      <w:r>
        <w:rPr>
          <w:spacing w:val="-5"/>
          <w:sz w:val="24"/>
        </w:rPr>
        <w:t>г.</w:t>
      </w:r>
    </w:p>
    <w:p w:rsidR="00A94103" w:rsidRDefault="00CB7AF0">
      <w:pPr>
        <w:pStyle w:val="a3"/>
        <w:ind w:right="216" w:firstLine="0"/>
      </w:pPr>
      <w: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94103" w:rsidRDefault="00CB7AF0">
      <w:pPr>
        <w:pStyle w:val="a4"/>
        <w:numPr>
          <w:ilvl w:val="0"/>
          <w:numId w:val="105"/>
        </w:numPr>
        <w:tabs>
          <w:tab w:val="left" w:pos="1661"/>
        </w:tabs>
        <w:rPr>
          <w:sz w:val="24"/>
        </w:rPr>
      </w:pPr>
      <w:r>
        <w:rPr>
          <w:sz w:val="24"/>
        </w:rPr>
        <w:t>Постановления</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 врача</w:t>
      </w:r>
      <w:r>
        <w:rPr>
          <w:spacing w:val="-2"/>
          <w:sz w:val="24"/>
        </w:rPr>
        <w:t xml:space="preserve"> </w:t>
      </w:r>
      <w:r>
        <w:rPr>
          <w:sz w:val="24"/>
        </w:rPr>
        <w:t>РФ</w:t>
      </w:r>
      <w:r>
        <w:rPr>
          <w:spacing w:val="-1"/>
          <w:sz w:val="24"/>
        </w:rPr>
        <w:t xml:space="preserve"> </w:t>
      </w:r>
      <w:r>
        <w:rPr>
          <w:sz w:val="24"/>
        </w:rPr>
        <w:t>от</w:t>
      </w:r>
      <w:r>
        <w:rPr>
          <w:spacing w:val="-3"/>
          <w:sz w:val="24"/>
        </w:rPr>
        <w:t xml:space="preserve"> </w:t>
      </w:r>
      <w:r>
        <w:rPr>
          <w:sz w:val="24"/>
        </w:rPr>
        <w:t>28 января</w:t>
      </w:r>
      <w:r>
        <w:rPr>
          <w:spacing w:val="6"/>
          <w:sz w:val="24"/>
        </w:rPr>
        <w:t xml:space="preserve"> </w:t>
      </w:r>
      <w:r>
        <w:rPr>
          <w:sz w:val="24"/>
        </w:rPr>
        <w:t>2021</w:t>
      </w:r>
      <w:r>
        <w:rPr>
          <w:spacing w:val="-1"/>
          <w:sz w:val="24"/>
        </w:rPr>
        <w:t xml:space="preserve"> </w:t>
      </w:r>
      <w:r>
        <w:rPr>
          <w:sz w:val="24"/>
        </w:rPr>
        <w:t>г.</w:t>
      </w:r>
      <w:r>
        <w:rPr>
          <w:spacing w:val="-1"/>
          <w:sz w:val="24"/>
        </w:rPr>
        <w:t xml:space="preserve"> </w:t>
      </w:r>
      <w:r>
        <w:rPr>
          <w:sz w:val="24"/>
        </w:rPr>
        <w:t>№</w:t>
      </w:r>
      <w:r>
        <w:rPr>
          <w:spacing w:val="-1"/>
          <w:sz w:val="24"/>
        </w:rPr>
        <w:t xml:space="preserve"> </w:t>
      </w:r>
      <w:r>
        <w:rPr>
          <w:spacing w:val="-10"/>
          <w:sz w:val="24"/>
        </w:rPr>
        <w:t>2</w:t>
      </w:r>
    </w:p>
    <w:p w:rsidR="00A94103" w:rsidRDefault="00CB7AF0">
      <w:pPr>
        <w:pStyle w:val="a3"/>
        <w:ind w:right="217" w:firstLine="0"/>
      </w:pPr>
      <w: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94103" w:rsidRDefault="00CB7AF0">
      <w:pPr>
        <w:pStyle w:val="a3"/>
        <w:ind w:right="225" w:firstLine="768"/>
        <w:jc w:val="left"/>
      </w:pPr>
      <w:r>
        <w:t>При</w:t>
      </w:r>
      <w:r>
        <w:rPr>
          <w:spacing w:val="80"/>
        </w:rPr>
        <w:t xml:space="preserve"> </w:t>
      </w:r>
      <w:r>
        <w:t>разработке</w:t>
      </w:r>
      <w:r>
        <w:rPr>
          <w:spacing w:val="80"/>
        </w:rPr>
        <w:t xml:space="preserve"> </w:t>
      </w:r>
      <w:r>
        <w:t>ООП</w:t>
      </w:r>
      <w:r>
        <w:rPr>
          <w:spacing w:val="80"/>
        </w:rPr>
        <w:t xml:space="preserve"> </w:t>
      </w:r>
      <w:r>
        <w:t>ООО</w:t>
      </w:r>
      <w:r>
        <w:rPr>
          <w:spacing w:val="80"/>
        </w:rPr>
        <w:t xml:space="preserve"> </w:t>
      </w:r>
      <w:r>
        <w:t>предусматрено</w:t>
      </w:r>
      <w:r>
        <w:rPr>
          <w:spacing w:val="80"/>
        </w:rPr>
        <w:t xml:space="preserve"> </w:t>
      </w:r>
      <w:r>
        <w:t>непосредственное</w:t>
      </w:r>
      <w:r>
        <w:rPr>
          <w:spacing w:val="80"/>
        </w:rPr>
        <w:t xml:space="preserve"> </w:t>
      </w:r>
      <w:r>
        <w:t>применение</w:t>
      </w:r>
      <w:r>
        <w:rPr>
          <w:spacing w:val="80"/>
        </w:rPr>
        <w:t xml:space="preserve"> </w:t>
      </w:r>
      <w:r>
        <w:t>при</w:t>
      </w:r>
      <w:r>
        <w:rPr>
          <w:spacing w:val="80"/>
        </w:rPr>
        <w:t xml:space="preserve"> </w:t>
      </w:r>
      <w:r>
        <w:t>реализации обязательной</w:t>
      </w:r>
      <w:r>
        <w:rPr>
          <w:spacing w:val="4"/>
        </w:rPr>
        <w:t xml:space="preserve"> </w:t>
      </w:r>
      <w:r>
        <w:t>части</w:t>
      </w:r>
      <w:r>
        <w:rPr>
          <w:spacing w:val="8"/>
        </w:rPr>
        <w:t xml:space="preserve"> </w:t>
      </w:r>
      <w:r>
        <w:t>ООП</w:t>
      </w:r>
      <w:r>
        <w:rPr>
          <w:spacing w:val="4"/>
        </w:rPr>
        <w:t xml:space="preserve"> </w:t>
      </w:r>
      <w:r>
        <w:t>ООО</w:t>
      </w:r>
      <w:r>
        <w:rPr>
          <w:spacing w:val="5"/>
        </w:rPr>
        <w:t xml:space="preserve"> </w:t>
      </w:r>
      <w:r>
        <w:t>федеральных</w:t>
      </w:r>
      <w:r>
        <w:rPr>
          <w:spacing w:val="7"/>
        </w:rPr>
        <w:t xml:space="preserve"> </w:t>
      </w:r>
      <w:r>
        <w:t>рабочих</w:t>
      </w:r>
      <w:r>
        <w:rPr>
          <w:spacing w:val="6"/>
        </w:rPr>
        <w:t xml:space="preserve"> </w:t>
      </w:r>
      <w:r>
        <w:t>программ</w:t>
      </w:r>
      <w:r>
        <w:rPr>
          <w:spacing w:val="5"/>
        </w:rPr>
        <w:t xml:space="preserve"> </w:t>
      </w:r>
      <w:r>
        <w:t>по</w:t>
      </w:r>
      <w:r>
        <w:rPr>
          <w:spacing w:val="13"/>
        </w:rPr>
        <w:t xml:space="preserve"> </w:t>
      </w:r>
      <w:r>
        <w:t>учебным</w:t>
      </w:r>
      <w:r>
        <w:rPr>
          <w:spacing w:val="5"/>
        </w:rPr>
        <w:t xml:space="preserve"> </w:t>
      </w:r>
      <w:r>
        <w:t>предметам</w:t>
      </w:r>
      <w:r>
        <w:rPr>
          <w:spacing w:val="9"/>
        </w:rPr>
        <w:t xml:space="preserve"> </w:t>
      </w:r>
      <w:r>
        <w:t>«Русский</w:t>
      </w:r>
      <w:r>
        <w:rPr>
          <w:spacing w:val="7"/>
        </w:rPr>
        <w:t xml:space="preserve"> </w:t>
      </w:r>
      <w:r>
        <w:rPr>
          <w:spacing w:val="-2"/>
        </w:rPr>
        <w:t>язык»,</w:t>
      </w:r>
    </w:p>
    <w:p w:rsidR="00A94103" w:rsidRDefault="00CB7AF0">
      <w:pPr>
        <w:pStyle w:val="a3"/>
        <w:tabs>
          <w:tab w:val="left" w:pos="2100"/>
          <w:tab w:val="left" w:pos="3662"/>
          <w:tab w:val="left" w:pos="6084"/>
          <w:tab w:val="left" w:pos="7803"/>
          <w:tab w:val="left" w:pos="8336"/>
          <w:tab w:val="left" w:pos="9648"/>
        </w:tabs>
        <w:ind w:right="225" w:firstLine="0"/>
        <w:jc w:val="left"/>
      </w:pPr>
      <w:r>
        <w:rPr>
          <w:spacing w:val="-2"/>
        </w:rPr>
        <w:t>«Литература»,</w:t>
      </w:r>
      <w:r>
        <w:tab/>
      </w:r>
      <w:r>
        <w:rPr>
          <w:spacing w:val="-2"/>
        </w:rPr>
        <w:t>«История»,</w:t>
      </w:r>
      <w:r>
        <w:tab/>
      </w:r>
      <w:r>
        <w:rPr>
          <w:spacing w:val="-2"/>
        </w:rPr>
        <w:t>«Обществознание»,</w:t>
      </w:r>
      <w:r>
        <w:tab/>
      </w:r>
      <w:r>
        <w:rPr>
          <w:spacing w:val="-2"/>
        </w:rPr>
        <w:t>«География»</w:t>
      </w:r>
      <w:r>
        <w:tab/>
      </w:r>
      <w:r>
        <w:rPr>
          <w:spacing w:val="-10"/>
        </w:rPr>
        <w:t>и</w:t>
      </w:r>
      <w:r>
        <w:tab/>
      </w:r>
      <w:r>
        <w:rPr>
          <w:spacing w:val="-2"/>
        </w:rPr>
        <w:t>«Основы</w:t>
      </w:r>
      <w:r>
        <w:tab/>
      </w:r>
      <w:r>
        <w:rPr>
          <w:spacing w:val="-2"/>
        </w:rPr>
        <w:t>безопасности жизнедеятельности».</w:t>
      </w:r>
    </w:p>
    <w:p w:rsidR="00A94103" w:rsidRDefault="00CB7AF0">
      <w:pPr>
        <w:pStyle w:val="a3"/>
        <w:ind w:left="929" w:firstLine="0"/>
        <w:jc w:val="left"/>
      </w:pPr>
      <w:r>
        <w:t>ООП</w:t>
      </w:r>
      <w:r>
        <w:rPr>
          <w:spacing w:val="51"/>
        </w:rPr>
        <w:t xml:space="preserve"> </w:t>
      </w:r>
      <w:r>
        <w:t>ООО</w:t>
      </w:r>
      <w:r>
        <w:rPr>
          <w:spacing w:val="-1"/>
        </w:rPr>
        <w:t xml:space="preserve"> </w:t>
      </w:r>
      <w:r>
        <w:t>включает</w:t>
      </w:r>
      <w:r>
        <w:rPr>
          <w:spacing w:val="-3"/>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2"/>
        </w:rPr>
        <w:t xml:space="preserve"> организационный.</w:t>
      </w:r>
    </w:p>
    <w:p w:rsidR="00A94103" w:rsidRDefault="00CB7AF0">
      <w:pPr>
        <w:pStyle w:val="a3"/>
        <w:tabs>
          <w:tab w:val="left" w:pos="2613"/>
          <w:tab w:val="left" w:pos="2963"/>
          <w:tab w:val="left" w:pos="3716"/>
          <w:tab w:val="left" w:pos="4469"/>
          <w:tab w:val="left" w:pos="5657"/>
          <w:tab w:val="left" w:pos="6981"/>
          <w:tab w:val="left" w:pos="8581"/>
          <w:tab w:val="left" w:pos="9305"/>
        </w:tabs>
        <w:ind w:right="221"/>
        <w:jc w:val="left"/>
      </w:pPr>
      <w:r>
        <w:rPr>
          <w:spacing w:val="-2"/>
        </w:rPr>
        <w:t>Приложением</w:t>
      </w:r>
      <w:r>
        <w:tab/>
      </w:r>
      <w:r>
        <w:rPr>
          <w:spacing w:val="-10"/>
        </w:rPr>
        <w:t>к</w:t>
      </w:r>
      <w:r>
        <w:tab/>
      </w:r>
      <w:r>
        <w:rPr>
          <w:spacing w:val="-4"/>
        </w:rPr>
        <w:t>ООП</w:t>
      </w:r>
      <w:r>
        <w:tab/>
      </w:r>
      <w:r>
        <w:rPr>
          <w:spacing w:val="-4"/>
        </w:rPr>
        <w:t>ООО</w:t>
      </w:r>
      <w:r>
        <w:tab/>
      </w:r>
      <w:r>
        <w:rPr>
          <w:spacing w:val="-2"/>
        </w:rPr>
        <w:t>являются</w:t>
      </w:r>
      <w:r>
        <w:tab/>
      </w:r>
      <w:r>
        <w:rPr>
          <w:spacing w:val="-2"/>
        </w:rPr>
        <w:t>локальные</w:t>
      </w:r>
      <w:r>
        <w:tab/>
      </w:r>
      <w:r>
        <w:rPr>
          <w:spacing w:val="-2"/>
        </w:rPr>
        <w:t>нормативные</w:t>
      </w:r>
      <w:r>
        <w:tab/>
      </w:r>
      <w:r>
        <w:rPr>
          <w:spacing w:val="-4"/>
        </w:rPr>
        <w:t>акты</w:t>
      </w:r>
      <w:r>
        <w:tab/>
      </w:r>
      <w:r>
        <w:rPr>
          <w:spacing w:val="-2"/>
        </w:rPr>
        <w:t xml:space="preserve">образовательной </w:t>
      </w:r>
      <w:r>
        <w:t>организации, конкретизирующие и дополняющие основную образовательную программу.</w:t>
      </w:r>
    </w:p>
    <w:p w:rsidR="00A94103" w:rsidRDefault="00A94103">
      <w:pPr>
        <w:pStyle w:val="a3"/>
        <w:ind w:left="0" w:firstLine="0"/>
        <w:jc w:val="left"/>
      </w:pPr>
    </w:p>
    <w:p w:rsidR="00A94103" w:rsidRDefault="00A94103">
      <w:pPr>
        <w:pStyle w:val="a3"/>
        <w:spacing w:before="4"/>
        <w:ind w:left="0" w:firstLine="0"/>
        <w:jc w:val="left"/>
      </w:pPr>
    </w:p>
    <w:p w:rsidR="00A94103" w:rsidRDefault="00CB7AF0">
      <w:pPr>
        <w:pStyle w:val="1"/>
        <w:numPr>
          <w:ilvl w:val="2"/>
          <w:numId w:val="104"/>
        </w:numPr>
        <w:tabs>
          <w:tab w:val="left" w:pos="3103"/>
          <w:tab w:val="left" w:pos="3862"/>
        </w:tabs>
        <w:spacing w:before="0" w:line="240" w:lineRule="auto"/>
        <w:ind w:right="1955" w:hanging="1359"/>
        <w:jc w:val="both"/>
      </w:pPr>
      <w:r>
        <w:t>Цели</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программы основного общего образования</w:t>
      </w:r>
    </w:p>
    <w:p w:rsidR="00A94103" w:rsidRDefault="00CB7AF0">
      <w:pPr>
        <w:pStyle w:val="a3"/>
        <w:ind w:right="224"/>
      </w:pPr>
      <w:r>
        <w:t>Согласно ФЗ «Об образовании в Российской Федерации» основное общее образование является необходимым уровнем образования.</w:t>
      </w:r>
    </w:p>
    <w:p w:rsidR="00A94103" w:rsidRDefault="00CB7AF0">
      <w:pPr>
        <w:pStyle w:val="a3"/>
        <w:ind w:left="929" w:firstLine="0"/>
      </w:pPr>
      <w:r>
        <w:t>Целями</w:t>
      </w:r>
      <w:r>
        <w:rPr>
          <w:spacing w:val="-4"/>
        </w:rPr>
        <w:t xml:space="preserve"> </w:t>
      </w:r>
      <w:r>
        <w:t>реализации</w:t>
      </w:r>
      <w:r>
        <w:rPr>
          <w:spacing w:val="-4"/>
        </w:rPr>
        <w:t xml:space="preserve"> </w:t>
      </w:r>
      <w:r>
        <w:t>ООП</w:t>
      </w:r>
      <w:r>
        <w:rPr>
          <w:spacing w:val="-5"/>
        </w:rPr>
        <w:t xml:space="preserve"> </w:t>
      </w:r>
      <w:r>
        <w:t>ООО</w:t>
      </w:r>
      <w:r>
        <w:rPr>
          <w:spacing w:val="-4"/>
        </w:rPr>
        <w:t xml:space="preserve"> </w:t>
      </w:r>
      <w:r>
        <w:rPr>
          <w:spacing w:val="-2"/>
        </w:rPr>
        <w:t>являются:</w:t>
      </w:r>
    </w:p>
    <w:p w:rsidR="00A94103" w:rsidRDefault="00CB7AF0">
      <w:pPr>
        <w:pStyle w:val="a4"/>
        <w:numPr>
          <w:ilvl w:val="0"/>
          <w:numId w:val="103"/>
        </w:numPr>
        <w:tabs>
          <w:tab w:val="left" w:pos="1152"/>
        </w:tabs>
        <w:ind w:right="223" w:firstLine="708"/>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A94103" w:rsidRDefault="00CB7AF0">
      <w:pPr>
        <w:pStyle w:val="a4"/>
        <w:numPr>
          <w:ilvl w:val="0"/>
          <w:numId w:val="103"/>
        </w:numPr>
        <w:tabs>
          <w:tab w:val="left" w:pos="1067"/>
        </w:tabs>
        <w:ind w:left="1067" w:hanging="138"/>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становления</w:t>
      </w:r>
      <w:r>
        <w:rPr>
          <w:spacing w:val="-3"/>
          <w:sz w:val="24"/>
        </w:rPr>
        <w:t xml:space="preserve"> </w:t>
      </w:r>
      <w:r>
        <w:rPr>
          <w:sz w:val="24"/>
        </w:rPr>
        <w:t>и</w:t>
      </w:r>
      <w:r>
        <w:rPr>
          <w:spacing w:val="-4"/>
          <w:sz w:val="24"/>
        </w:rPr>
        <w:t xml:space="preserve"> </w:t>
      </w:r>
      <w:r>
        <w:rPr>
          <w:sz w:val="24"/>
        </w:rPr>
        <w:t>формирования</w:t>
      </w:r>
      <w:r>
        <w:rPr>
          <w:spacing w:val="-4"/>
          <w:sz w:val="24"/>
        </w:rPr>
        <w:t xml:space="preserve"> </w:t>
      </w:r>
      <w:r>
        <w:rPr>
          <w:sz w:val="24"/>
        </w:rPr>
        <w:t>личности</w:t>
      </w:r>
      <w:r>
        <w:rPr>
          <w:spacing w:val="-2"/>
          <w:sz w:val="24"/>
        </w:rPr>
        <w:t xml:space="preserve"> обучающегося;</w:t>
      </w:r>
    </w:p>
    <w:p w:rsidR="00A94103" w:rsidRDefault="00CB7AF0">
      <w:pPr>
        <w:pStyle w:val="a4"/>
        <w:numPr>
          <w:ilvl w:val="0"/>
          <w:numId w:val="103"/>
        </w:numPr>
        <w:tabs>
          <w:tab w:val="left" w:pos="1075"/>
        </w:tabs>
        <w:ind w:right="219" w:firstLine="708"/>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w:t>
      </w:r>
      <w:r>
        <w:rPr>
          <w:spacing w:val="-1"/>
          <w:sz w:val="24"/>
        </w:rPr>
        <w:t xml:space="preserve"> </w:t>
      </w:r>
      <w:r>
        <w:rPr>
          <w:sz w:val="24"/>
        </w:rPr>
        <w:t>для обучающихся социальных групп, нуждающихся в особом внимании и поддержке.</w:t>
      </w:r>
    </w:p>
    <w:p w:rsidR="00A94103" w:rsidRDefault="00CB7AF0">
      <w:pPr>
        <w:pStyle w:val="a3"/>
        <w:ind w:right="226"/>
      </w:pPr>
      <w:r>
        <w:t>Достижение поставленных целей реализации основной образовательной программы предусматривает решение следующих основных задач:</w:t>
      </w:r>
    </w:p>
    <w:p w:rsidR="00A94103" w:rsidRDefault="00CB7AF0">
      <w:pPr>
        <w:pStyle w:val="a4"/>
        <w:numPr>
          <w:ilvl w:val="0"/>
          <w:numId w:val="103"/>
        </w:numPr>
        <w:tabs>
          <w:tab w:val="left" w:pos="1138"/>
        </w:tabs>
        <w:ind w:right="218" w:firstLine="708"/>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w:t>
      </w:r>
      <w:r>
        <w:rPr>
          <w:spacing w:val="40"/>
          <w:sz w:val="24"/>
        </w:rPr>
        <w:t xml:space="preserve"> </w:t>
      </w:r>
      <w:r>
        <w:rPr>
          <w:sz w:val="24"/>
        </w:rPr>
        <w:t>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94103" w:rsidRDefault="00CB7AF0">
      <w:pPr>
        <w:pStyle w:val="a4"/>
        <w:numPr>
          <w:ilvl w:val="0"/>
          <w:numId w:val="103"/>
        </w:numPr>
        <w:tabs>
          <w:tab w:val="left" w:pos="1191"/>
        </w:tabs>
        <w:ind w:right="221" w:firstLine="708"/>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94103" w:rsidRDefault="00CB7AF0">
      <w:pPr>
        <w:pStyle w:val="a4"/>
        <w:numPr>
          <w:ilvl w:val="0"/>
          <w:numId w:val="103"/>
        </w:numPr>
        <w:tabs>
          <w:tab w:val="left" w:pos="1067"/>
        </w:tabs>
        <w:spacing w:line="274" w:lineRule="exact"/>
        <w:ind w:left="1067" w:hanging="138"/>
        <w:rPr>
          <w:sz w:val="24"/>
        </w:rPr>
      </w:pPr>
      <w:r>
        <w:rPr>
          <w:sz w:val="24"/>
        </w:rPr>
        <w:t>обеспечение</w:t>
      </w:r>
      <w:r>
        <w:rPr>
          <w:spacing w:val="-6"/>
          <w:sz w:val="24"/>
        </w:rPr>
        <w:t xml:space="preserve"> </w:t>
      </w:r>
      <w:r>
        <w:rPr>
          <w:sz w:val="24"/>
        </w:rPr>
        <w:t>преемственности</w:t>
      </w:r>
      <w:r>
        <w:rPr>
          <w:spacing w:val="-2"/>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и</w:t>
      </w:r>
      <w:r>
        <w:rPr>
          <w:spacing w:val="-3"/>
          <w:sz w:val="24"/>
        </w:rPr>
        <w:t xml:space="preserve"> </w:t>
      </w:r>
      <w:r>
        <w:rPr>
          <w:sz w:val="24"/>
        </w:rPr>
        <w:t>среднего</w:t>
      </w:r>
      <w:r>
        <w:rPr>
          <w:spacing w:val="-3"/>
          <w:sz w:val="24"/>
        </w:rPr>
        <w:t xml:space="preserve"> </w:t>
      </w:r>
      <w:r>
        <w:rPr>
          <w:sz w:val="24"/>
        </w:rPr>
        <w:t>общего</w:t>
      </w:r>
      <w:r>
        <w:rPr>
          <w:spacing w:val="-1"/>
          <w:sz w:val="24"/>
        </w:rPr>
        <w:t xml:space="preserve"> </w:t>
      </w:r>
      <w:r>
        <w:rPr>
          <w:spacing w:val="-2"/>
          <w:sz w:val="24"/>
        </w:rPr>
        <w:t>образования;</w:t>
      </w:r>
    </w:p>
    <w:p w:rsidR="00A94103" w:rsidRDefault="00CB7AF0">
      <w:pPr>
        <w:pStyle w:val="a4"/>
        <w:numPr>
          <w:ilvl w:val="0"/>
          <w:numId w:val="103"/>
        </w:numPr>
        <w:tabs>
          <w:tab w:val="left" w:pos="1086"/>
        </w:tabs>
        <w:ind w:left="1086" w:hanging="157"/>
        <w:rPr>
          <w:sz w:val="24"/>
        </w:rPr>
      </w:pPr>
      <w:r>
        <w:rPr>
          <w:sz w:val="24"/>
        </w:rPr>
        <w:t>достижение</w:t>
      </w:r>
      <w:r>
        <w:rPr>
          <w:spacing w:val="13"/>
          <w:sz w:val="24"/>
        </w:rPr>
        <w:t xml:space="preserve"> </w:t>
      </w:r>
      <w:r>
        <w:rPr>
          <w:sz w:val="24"/>
        </w:rPr>
        <w:t>планируемых</w:t>
      </w:r>
      <w:r>
        <w:rPr>
          <w:spacing w:val="18"/>
          <w:sz w:val="24"/>
        </w:rPr>
        <w:t xml:space="preserve"> </w:t>
      </w:r>
      <w:r>
        <w:rPr>
          <w:sz w:val="24"/>
        </w:rPr>
        <w:t>результатов</w:t>
      </w:r>
      <w:r>
        <w:rPr>
          <w:spacing w:val="16"/>
          <w:sz w:val="24"/>
        </w:rPr>
        <w:t xml:space="preserve"> </w:t>
      </w:r>
      <w:r>
        <w:rPr>
          <w:sz w:val="24"/>
        </w:rPr>
        <w:t>освоения</w:t>
      </w:r>
      <w:r>
        <w:rPr>
          <w:spacing w:val="16"/>
          <w:sz w:val="24"/>
        </w:rPr>
        <w:t xml:space="preserve"> </w:t>
      </w:r>
      <w:r>
        <w:rPr>
          <w:sz w:val="24"/>
        </w:rPr>
        <w:t>ФОП</w:t>
      </w:r>
      <w:r>
        <w:rPr>
          <w:spacing w:val="15"/>
          <w:sz w:val="24"/>
        </w:rPr>
        <w:t xml:space="preserve"> </w:t>
      </w:r>
      <w:r>
        <w:rPr>
          <w:sz w:val="24"/>
        </w:rPr>
        <w:t>ООО</w:t>
      </w:r>
      <w:r>
        <w:rPr>
          <w:spacing w:val="18"/>
          <w:sz w:val="24"/>
        </w:rPr>
        <w:t xml:space="preserve"> </w:t>
      </w:r>
      <w:r>
        <w:rPr>
          <w:sz w:val="24"/>
        </w:rPr>
        <w:t>всеми</w:t>
      </w:r>
      <w:r>
        <w:rPr>
          <w:spacing w:val="20"/>
          <w:sz w:val="24"/>
        </w:rPr>
        <w:t xml:space="preserve"> </w:t>
      </w:r>
      <w:r>
        <w:rPr>
          <w:sz w:val="24"/>
        </w:rPr>
        <w:t>обучающимися,</w:t>
      </w:r>
      <w:r>
        <w:rPr>
          <w:spacing w:val="21"/>
          <w:sz w:val="24"/>
        </w:rPr>
        <w:t xml:space="preserve"> </w:t>
      </w:r>
      <w:r>
        <w:rPr>
          <w:sz w:val="24"/>
        </w:rPr>
        <w:t>в</w:t>
      </w:r>
      <w:r>
        <w:rPr>
          <w:spacing w:val="16"/>
          <w:sz w:val="24"/>
        </w:rPr>
        <w:t xml:space="preserve"> </w:t>
      </w:r>
      <w:r>
        <w:rPr>
          <w:sz w:val="24"/>
        </w:rPr>
        <w:t>том</w:t>
      </w:r>
      <w:r>
        <w:rPr>
          <w:spacing w:val="21"/>
          <w:sz w:val="24"/>
        </w:rPr>
        <w:t xml:space="preserve"> </w:t>
      </w:r>
      <w:r>
        <w:rPr>
          <w:spacing w:val="-2"/>
          <w:sz w:val="24"/>
        </w:rPr>
        <w:t>числе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обучающимися</w:t>
      </w:r>
      <w:r>
        <w:rPr>
          <w:spacing w:val="-7"/>
        </w:rPr>
        <w:t xml:space="preserve"> </w:t>
      </w:r>
      <w:r>
        <w:t>с</w:t>
      </w:r>
      <w:r>
        <w:rPr>
          <w:spacing w:val="-5"/>
        </w:rPr>
        <w:t xml:space="preserve"> </w:t>
      </w:r>
      <w:r>
        <w:t>ограниченными</w:t>
      </w:r>
      <w:r>
        <w:rPr>
          <w:spacing w:val="-5"/>
        </w:rPr>
        <w:t xml:space="preserve"> </w:t>
      </w:r>
      <w:r>
        <w:t>возможностями</w:t>
      </w:r>
      <w:r>
        <w:rPr>
          <w:spacing w:val="-4"/>
        </w:rPr>
        <w:t xml:space="preserve"> </w:t>
      </w:r>
      <w:r>
        <w:rPr>
          <w:spacing w:val="-2"/>
        </w:rPr>
        <w:t>здоровья;</w:t>
      </w:r>
    </w:p>
    <w:p w:rsidR="00A94103" w:rsidRDefault="00CB7AF0">
      <w:pPr>
        <w:pStyle w:val="a4"/>
        <w:numPr>
          <w:ilvl w:val="0"/>
          <w:numId w:val="103"/>
        </w:numPr>
        <w:tabs>
          <w:tab w:val="left" w:pos="1067"/>
        </w:tabs>
        <w:ind w:left="1067" w:hanging="138"/>
        <w:rPr>
          <w:sz w:val="24"/>
        </w:rPr>
      </w:pPr>
      <w:r>
        <w:rPr>
          <w:sz w:val="24"/>
        </w:rPr>
        <w:t>обеспечение</w:t>
      </w:r>
      <w:r>
        <w:rPr>
          <w:spacing w:val="-8"/>
          <w:sz w:val="24"/>
        </w:rPr>
        <w:t xml:space="preserve"> </w:t>
      </w:r>
      <w:r>
        <w:rPr>
          <w:sz w:val="24"/>
        </w:rPr>
        <w:t>доступности</w:t>
      </w:r>
      <w:r>
        <w:rPr>
          <w:spacing w:val="-3"/>
          <w:sz w:val="24"/>
        </w:rPr>
        <w:t xml:space="preserve"> </w:t>
      </w:r>
      <w:r>
        <w:rPr>
          <w:sz w:val="24"/>
        </w:rPr>
        <w:t>получения</w:t>
      </w:r>
      <w:r>
        <w:rPr>
          <w:spacing w:val="-4"/>
          <w:sz w:val="24"/>
        </w:rPr>
        <w:t xml:space="preserve"> </w:t>
      </w:r>
      <w:r>
        <w:rPr>
          <w:sz w:val="24"/>
        </w:rPr>
        <w:t>качественного</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p w:rsidR="00A94103" w:rsidRDefault="00CB7AF0">
      <w:pPr>
        <w:pStyle w:val="a4"/>
        <w:numPr>
          <w:ilvl w:val="0"/>
          <w:numId w:val="103"/>
        </w:numPr>
        <w:tabs>
          <w:tab w:val="left" w:pos="1143"/>
        </w:tabs>
        <w:ind w:right="222" w:firstLine="708"/>
        <w:rPr>
          <w:sz w:val="24"/>
        </w:rPr>
      </w:pPr>
      <w:r>
        <w:rPr>
          <w:sz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sz w:val="24"/>
        </w:rPr>
        <w:t>деятельности;</w:t>
      </w:r>
    </w:p>
    <w:p w:rsidR="00A94103" w:rsidRDefault="00CB7AF0">
      <w:pPr>
        <w:pStyle w:val="a4"/>
        <w:numPr>
          <w:ilvl w:val="0"/>
          <w:numId w:val="103"/>
        </w:numPr>
        <w:tabs>
          <w:tab w:val="left" w:pos="1087"/>
        </w:tabs>
        <w:spacing w:before="1"/>
        <w:ind w:right="221" w:firstLine="708"/>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A94103" w:rsidRDefault="00CB7AF0">
      <w:pPr>
        <w:pStyle w:val="a4"/>
        <w:numPr>
          <w:ilvl w:val="0"/>
          <w:numId w:val="103"/>
        </w:numPr>
        <w:tabs>
          <w:tab w:val="left" w:pos="1092"/>
        </w:tabs>
        <w:ind w:right="221" w:firstLine="708"/>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94103" w:rsidRDefault="00CB7AF0">
      <w:pPr>
        <w:pStyle w:val="a4"/>
        <w:numPr>
          <w:ilvl w:val="0"/>
          <w:numId w:val="103"/>
        </w:numPr>
        <w:tabs>
          <w:tab w:val="left" w:pos="1215"/>
        </w:tabs>
        <w:ind w:right="227" w:firstLine="708"/>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94103" w:rsidRDefault="00CB7AF0">
      <w:pPr>
        <w:pStyle w:val="a4"/>
        <w:numPr>
          <w:ilvl w:val="0"/>
          <w:numId w:val="103"/>
        </w:numPr>
        <w:tabs>
          <w:tab w:val="left" w:pos="1150"/>
        </w:tabs>
        <w:ind w:right="217" w:firstLine="708"/>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w:t>
      </w:r>
      <w:r>
        <w:rPr>
          <w:spacing w:val="80"/>
          <w:sz w:val="24"/>
        </w:rPr>
        <w:t xml:space="preserve"> </w:t>
      </w:r>
      <w:r>
        <w:rPr>
          <w:sz w:val="24"/>
        </w:rPr>
        <w:t>сотрудничество с базовыми предприятиями, организациями профессионального образования, центрами профессиональной работы;</w:t>
      </w:r>
    </w:p>
    <w:p w:rsidR="00A94103" w:rsidRDefault="00CB7AF0">
      <w:pPr>
        <w:pStyle w:val="a4"/>
        <w:numPr>
          <w:ilvl w:val="0"/>
          <w:numId w:val="103"/>
        </w:numPr>
        <w:tabs>
          <w:tab w:val="left" w:pos="1085"/>
        </w:tabs>
        <w:ind w:right="226" w:firstLine="708"/>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94103" w:rsidRDefault="00A94103">
      <w:pPr>
        <w:pStyle w:val="a3"/>
        <w:spacing w:before="5"/>
        <w:ind w:left="0" w:firstLine="0"/>
        <w:jc w:val="left"/>
      </w:pPr>
    </w:p>
    <w:p w:rsidR="00A94103" w:rsidRDefault="00CB7AF0">
      <w:pPr>
        <w:pStyle w:val="1"/>
        <w:numPr>
          <w:ilvl w:val="2"/>
          <w:numId w:val="104"/>
        </w:numPr>
        <w:tabs>
          <w:tab w:val="left" w:pos="2003"/>
          <w:tab w:val="left" w:pos="3279"/>
        </w:tabs>
        <w:spacing w:before="0" w:line="240" w:lineRule="auto"/>
        <w:ind w:left="3279" w:right="562" w:hanging="2007"/>
        <w:jc w:val="both"/>
      </w:pPr>
      <w:r>
        <w:t>Принципы</w:t>
      </w:r>
      <w:r>
        <w:rPr>
          <w:spacing w:val="-4"/>
        </w:rPr>
        <w:t xml:space="preserve"> </w:t>
      </w:r>
      <w:r>
        <w:t>формирования</w:t>
      </w:r>
      <w:r>
        <w:rPr>
          <w:spacing w:val="-4"/>
        </w:rPr>
        <w:t xml:space="preserve"> </w:t>
      </w:r>
      <w:r>
        <w:t>и</w:t>
      </w:r>
      <w:r>
        <w:rPr>
          <w:spacing w:val="-4"/>
        </w:rPr>
        <w:t xml:space="preserve"> </w:t>
      </w:r>
      <w:r>
        <w:t>механизмы</w:t>
      </w:r>
      <w:r>
        <w:rPr>
          <w:spacing w:val="-5"/>
        </w:rPr>
        <w:t xml:space="preserve"> </w:t>
      </w:r>
      <w:r>
        <w:t>реализации</w:t>
      </w:r>
      <w:r>
        <w:rPr>
          <w:spacing w:val="-4"/>
        </w:rPr>
        <w:t xml:space="preserve"> </w:t>
      </w:r>
      <w:r>
        <w:t>основной</w:t>
      </w:r>
      <w:r>
        <w:rPr>
          <w:spacing w:val="-4"/>
        </w:rPr>
        <w:t xml:space="preserve"> </w:t>
      </w:r>
      <w:r>
        <w:t>образовательной программы основного общего образования</w:t>
      </w:r>
    </w:p>
    <w:p w:rsidR="00A94103" w:rsidRDefault="00CB7AF0">
      <w:pPr>
        <w:pStyle w:val="a3"/>
        <w:ind w:right="227"/>
      </w:pPr>
      <w:r>
        <w:t>В</w:t>
      </w:r>
      <w:r>
        <w:rPr>
          <w:spacing w:val="-2"/>
        </w:rPr>
        <w:t xml:space="preserve"> </w:t>
      </w:r>
      <w:r>
        <w:t>основе</w:t>
      </w:r>
      <w:r>
        <w:rPr>
          <w:spacing w:val="-1"/>
        </w:rPr>
        <w:t xml:space="preserve"> </w:t>
      </w:r>
      <w:r>
        <w:t>разработки основной образовательной программы основного общего образования лежат следующие принципы:</w:t>
      </w:r>
    </w:p>
    <w:p w:rsidR="00A94103" w:rsidRDefault="00CB7AF0">
      <w:pPr>
        <w:pStyle w:val="a4"/>
        <w:numPr>
          <w:ilvl w:val="0"/>
          <w:numId w:val="103"/>
        </w:numPr>
        <w:tabs>
          <w:tab w:val="left" w:pos="1073"/>
        </w:tabs>
        <w:ind w:right="224" w:firstLine="708"/>
        <w:rPr>
          <w:sz w:val="24"/>
        </w:rPr>
      </w:pPr>
      <w:r>
        <w:rPr>
          <w:sz w:val="24"/>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w:t>
      </w:r>
      <w:r>
        <w:rPr>
          <w:spacing w:val="-2"/>
          <w:sz w:val="24"/>
        </w:rPr>
        <w:t>образования;</w:t>
      </w:r>
    </w:p>
    <w:p w:rsidR="00A94103" w:rsidRDefault="00CB7AF0">
      <w:pPr>
        <w:pStyle w:val="a4"/>
        <w:numPr>
          <w:ilvl w:val="0"/>
          <w:numId w:val="103"/>
        </w:numPr>
        <w:tabs>
          <w:tab w:val="left" w:pos="1183"/>
        </w:tabs>
        <w:ind w:right="216" w:firstLine="708"/>
        <w:rPr>
          <w:sz w:val="24"/>
        </w:rPr>
      </w:pPr>
      <w:r>
        <w:rPr>
          <w:sz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w:t>
      </w:r>
      <w:r>
        <w:rPr>
          <w:spacing w:val="-2"/>
          <w:sz w:val="24"/>
        </w:rPr>
        <w:t xml:space="preserve"> </w:t>
      </w:r>
      <w:r>
        <w:rPr>
          <w:sz w:val="24"/>
        </w:rPr>
        <w:t>Российской Федерации и отражает</w:t>
      </w:r>
      <w:r>
        <w:rPr>
          <w:spacing w:val="-1"/>
          <w:sz w:val="24"/>
        </w:rPr>
        <w:t xml:space="preserve"> </w:t>
      </w:r>
      <w:r>
        <w:rPr>
          <w:sz w:val="24"/>
        </w:rPr>
        <w:t>механизмы</w:t>
      </w:r>
      <w:r>
        <w:rPr>
          <w:spacing w:val="-2"/>
          <w:sz w:val="24"/>
        </w:rPr>
        <w:t xml:space="preserve"> </w:t>
      </w:r>
      <w:r>
        <w:rPr>
          <w:sz w:val="24"/>
        </w:rPr>
        <w:t>реализации данного</w:t>
      </w:r>
      <w:r>
        <w:rPr>
          <w:spacing w:val="-3"/>
          <w:sz w:val="24"/>
        </w:rPr>
        <w:t xml:space="preserve"> </w:t>
      </w:r>
      <w:r>
        <w:rPr>
          <w:sz w:val="24"/>
        </w:rPr>
        <w:t>принципа</w:t>
      </w:r>
      <w:r>
        <w:rPr>
          <w:spacing w:val="-2"/>
          <w:sz w:val="24"/>
        </w:rPr>
        <w:t xml:space="preserve"> </w:t>
      </w:r>
      <w:r>
        <w:rPr>
          <w:sz w:val="24"/>
        </w:rPr>
        <w:t>в учебных</w:t>
      </w:r>
      <w:r>
        <w:rPr>
          <w:spacing w:val="-2"/>
          <w:sz w:val="24"/>
        </w:rPr>
        <w:t xml:space="preserve"> </w:t>
      </w:r>
      <w:r>
        <w:rPr>
          <w:sz w:val="24"/>
        </w:rPr>
        <w:t>планах, планах внеурочной деятельности;</w:t>
      </w:r>
    </w:p>
    <w:p w:rsidR="00A94103" w:rsidRDefault="00CB7AF0">
      <w:pPr>
        <w:pStyle w:val="a4"/>
        <w:numPr>
          <w:ilvl w:val="0"/>
          <w:numId w:val="103"/>
        </w:numPr>
        <w:tabs>
          <w:tab w:val="left" w:pos="1071"/>
        </w:tabs>
        <w:ind w:right="224" w:firstLine="708"/>
        <w:rPr>
          <w:sz w:val="24"/>
        </w:rPr>
      </w:pPr>
      <w:r>
        <w:rPr>
          <w:sz w:val="24"/>
        </w:rPr>
        <w:t>принцип учёта</w:t>
      </w:r>
      <w:r>
        <w:rPr>
          <w:spacing w:val="-1"/>
          <w:sz w:val="24"/>
        </w:rPr>
        <w:t xml:space="preserve"> </w:t>
      </w:r>
      <w:r>
        <w:rPr>
          <w:sz w:val="24"/>
        </w:rPr>
        <w:t>ведущей деятельности обучающегося: ООП</w:t>
      </w:r>
      <w:r>
        <w:rPr>
          <w:spacing w:val="-1"/>
          <w:sz w:val="24"/>
        </w:rPr>
        <w:t xml:space="preserve"> </w:t>
      </w:r>
      <w:r>
        <w:rPr>
          <w:sz w:val="24"/>
        </w:rPr>
        <w:t>ООО</w:t>
      </w:r>
      <w:r>
        <w:rPr>
          <w:spacing w:val="-1"/>
          <w:sz w:val="24"/>
        </w:rPr>
        <w:t xml:space="preserve"> </w:t>
      </w:r>
      <w:r>
        <w:rPr>
          <w:sz w:val="24"/>
        </w:rPr>
        <w:t xml:space="preserve">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Pr>
          <w:spacing w:val="-2"/>
          <w:sz w:val="24"/>
        </w:rPr>
        <w:t>самоконтроль);</w:t>
      </w:r>
    </w:p>
    <w:p w:rsidR="00A94103" w:rsidRDefault="00CB7AF0">
      <w:pPr>
        <w:pStyle w:val="a4"/>
        <w:numPr>
          <w:ilvl w:val="0"/>
          <w:numId w:val="103"/>
        </w:numPr>
        <w:tabs>
          <w:tab w:val="left" w:pos="1092"/>
        </w:tabs>
        <w:ind w:right="215" w:firstLine="708"/>
        <w:rPr>
          <w:sz w:val="24"/>
        </w:rPr>
      </w:pPr>
      <w:r>
        <w:rPr>
          <w:sz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94103" w:rsidRDefault="00CB7AF0">
      <w:pPr>
        <w:pStyle w:val="a4"/>
        <w:numPr>
          <w:ilvl w:val="0"/>
          <w:numId w:val="103"/>
        </w:numPr>
        <w:tabs>
          <w:tab w:val="left" w:pos="1116"/>
        </w:tabs>
        <w:ind w:right="217" w:firstLine="708"/>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94103" w:rsidRDefault="00CB7AF0">
      <w:pPr>
        <w:pStyle w:val="a4"/>
        <w:numPr>
          <w:ilvl w:val="0"/>
          <w:numId w:val="103"/>
        </w:numPr>
        <w:tabs>
          <w:tab w:val="left" w:pos="1071"/>
        </w:tabs>
        <w:ind w:right="215" w:firstLine="708"/>
        <w:rPr>
          <w:sz w:val="24"/>
        </w:rPr>
      </w:pPr>
      <w:r>
        <w:rPr>
          <w:sz w:val="24"/>
        </w:rPr>
        <w:t>принцип учета индивидуальных возрастных,</w:t>
      </w:r>
      <w:r>
        <w:rPr>
          <w:spacing w:val="-2"/>
          <w:sz w:val="24"/>
        </w:rPr>
        <w:t xml:space="preserve"> </w:t>
      </w:r>
      <w:r>
        <w:rPr>
          <w:sz w:val="24"/>
        </w:rPr>
        <w:t>психологических и</w:t>
      </w:r>
      <w:r>
        <w:rPr>
          <w:spacing w:val="-1"/>
          <w:sz w:val="24"/>
        </w:rPr>
        <w:t xml:space="preserve"> </w:t>
      </w:r>
      <w:r>
        <w:rPr>
          <w:sz w:val="24"/>
        </w:rPr>
        <w:t>физиологических особенностей обучающихся при построении образовательного процесса и определении образовательно- воспитательных целей и путей их достижения;</w:t>
      </w:r>
    </w:p>
    <w:p w:rsidR="00A94103" w:rsidRDefault="00CB7AF0">
      <w:pPr>
        <w:pStyle w:val="a4"/>
        <w:numPr>
          <w:ilvl w:val="0"/>
          <w:numId w:val="103"/>
        </w:numPr>
        <w:tabs>
          <w:tab w:val="left" w:pos="1104"/>
        </w:tabs>
        <w:ind w:right="223" w:firstLine="708"/>
        <w:rPr>
          <w:sz w:val="24"/>
        </w:rPr>
      </w:pPr>
      <w:r>
        <w:rPr>
          <w:sz w:val="24"/>
        </w:rPr>
        <w:t>принцип обеспечения фундаментального характера образования, учета специфики изучаемых учебных предметов;</w:t>
      </w:r>
    </w:p>
    <w:p w:rsidR="00A94103" w:rsidRDefault="00CB7AF0">
      <w:pPr>
        <w:pStyle w:val="a4"/>
        <w:numPr>
          <w:ilvl w:val="0"/>
          <w:numId w:val="103"/>
        </w:numPr>
        <w:tabs>
          <w:tab w:val="left" w:pos="1126"/>
        </w:tabs>
        <w:ind w:right="222" w:firstLine="708"/>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94103" w:rsidRDefault="00CB7AF0">
      <w:pPr>
        <w:pStyle w:val="a4"/>
        <w:numPr>
          <w:ilvl w:val="0"/>
          <w:numId w:val="103"/>
        </w:numPr>
        <w:tabs>
          <w:tab w:val="left" w:pos="1095"/>
        </w:tabs>
        <w:ind w:right="216" w:firstLine="708"/>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w:t>
      </w:r>
      <w:r>
        <w:rPr>
          <w:spacing w:val="52"/>
          <w:w w:val="150"/>
          <w:sz w:val="24"/>
        </w:rPr>
        <w:t xml:space="preserve">  </w:t>
      </w:r>
      <w:r>
        <w:rPr>
          <w:sz w:val="24"/>
        </w:rPr>
        <w:t>предусмотренным</w:t>
      </w:r>
      <w:r>
        <w:rPr>
          <w:spacing w:val="51"/>
          <w:w w:val="150"/>
          <w:sz w:val="24"/>
        </w:rPr>
        <w:t xml:space="preserve">  </w:t>
      </w:r>
      <w:r>
        <w:rPr>
          <w:sz w:val="24"/>
        </w:rPr>
        <w:t>санитарными</w:t>
      </w:r>
      <w:r>
        <w:rPr>
          <w:spacing w:val="53"/>
          <w:w w:val="150"/>
          <w:sz w:val="24"/>
        </w:rPr>
        <w:t xml:space="preserve">  </w:t>
      </w:r>
      <w:r>
        <w:rPr>
          <w:sz w:val="24"/>
        </w:rPr>
        <w:t>правилами</w:t>
      </w:r>
      <w:r>
        <w:rPr>
          <w:spacing w:val="52"/>
          <w:w w:val="150"/>
          <w:sz w:val="24"/>
        </w:rPr>
        <w:t xml:space="preserve">  </w:t>
      </w:r>
      <w:r>
        <w:rPr>
          <w:sz w:val="24"/>
        </w:rPr>
        <w:t>и</w:t>
      </w:r>
      <w:r>
        <w:rPr>
          <w:spacing w:val="53"/>
          <w:w w:val="150"/>
          <w:sz w:val="24"/>
        </w:rPr>
        <w:t xml:space="preserve">  </w:t>
      </w:r>
      <w:r>
        <w:rPr>
          <w:sz w:val="24"/>
        </w:rPr>
        <w:t>нормами</w:t>
      </w:r>
      <w:r>
        <w:rPr>
          <w:spacing w:val="52"/>
          <w:w w:val="150"/>
          <w:sz w:val="24"/>
        </w:rPr>
        <w:t xml:space="preserve">  </w:t>
      </w:r>
      <w:r>
        <w:rPr>
          <w:sz w:val="24"/>
        </w:rPr>
        <w:t>СанПиН</w:t>
      </w:r>
      <w:r>
        <w:rPr>
          <w:spacing w:val="53"/>
          <w:w w:val="150"/>
          <w:sz w:val="24"/>
        </w:rPr>
        <w:t xml:space="preserve">  </w:t>
      </w:r>
      <w:r>
        <w:rPr>
          <w:sz w:val="24"/>
        </w:rPr>
        <w:t>1.2.3685-</w:t>
      </w:r>
      <w:r>
        <w:rPr>
          <w:spacing w:val="-5"/>
          <w:sz w:val="24"/>
        </w:rPr>
        <w:t>21</w:t>
      </w:r>
    </w:p>
    <w:p w:rsidR="00A94103" w:rsidRDefault="00CB7AF0">
      <w:pPr>
        <w:pStyle w:val="a3"/>
        <w:ind w:right="221" w:firstLine="0"/>
      </w:pPr>
      <w:r>
        <w:t>«Гигиенические нормативы и требования к обеспечению безопасности и (или) безвредности для человека</w:t>
      </w:r>
      <w:r>
        <w:rPr>
          <w:spacing w:val="80"/>
        </w:rPr>
        <w:t xml:space="preserve"> </w:t>
      </w:r>
      <w:r>
        <w:t>факторов</w:t>
      </w:r>
      <w:r>
        <w:rPr>
          <w:spacing w:val="80"/>
        </w:rPr>
        <w:t xml:space="preserve"> </w:t>
      </w:r>
      <w:r>
        <w:t>среды</w:t>
      </w:r>
      <w:r>
        <w:rPr>
          <w:spacing w:val="80"/>
        </w:rPr>
        <w:t xml:space="preserve"> </w:t>
      </w:r>
      <w:r>
        <w:t>обитания»,</w:t>
      </w:r>
      <w:r>
        <w:rPr>
          <w:spacing w:val="80"/>
        </w:rPr>
        <w:t xml:space="preserve"> </w:t>
      </w:r>
      <w:r>
        <w:t>утвержденными</w:t>
      </w:r>
      <w:r>
        <w:rPr>
          <w:spacing w:val="80"/>
        </w:rPr>
        <w:t xml:space="preserve"> </w:t>
      </w:r>
      <w:r>
        <w:t>постановлением</w:t>
      </w:r>
      <w:r>
        <w:rPr>
          <w:spacing w:val="80"/>
        </w:rPr>
        <w:t xml:space="preserve"> </w:t>
      </w:r>
      <w:r>
        <w:t>Главного</w:t>
      </w:r>
      <w:r>
        <w:rPr>
          <w:spacing w:val="80"/>
        </w:rPr>
        <w:t xml:space="preserve"> </w:t>
      </w:r>
      <w:r>
        <w:t>государственного</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6" w:firstLine="0"/>
      </w:pPr>
      <w:r>
        <w:lastRenderedPageBreak/>
        <w:t>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w:t>
      </w:r>
      <w:r>
        <w:rPr>
          <w:spacing w:val="80"/>
          <w:w w:val="150"/>
        </w:rPr>
        <w:t xml:space="preserve"> </w:t>
      </w:r>
      <w:r>
        <w:t>2027</w:t>
      </w:r>
      <w:r>
        <w:rPr>
          <w:spacing w:val="80"/>
          <w:w w:val="150"/>
        </w:rPr>
        <w:t xml:space="preserve"> </w:t>
      </w:r>
      <w:r>
        <w:t>г.</w:t>
      </w:r>
      <w:r>
        <w:rPr>
          <w:spacing w:val="80"/>
          <w:w w:val="150"/>
        </w:rPr>
        <w:t xml:space="preserve"> </w:t>
      </w:r>
      <w:r>
        <w:t>(далее</w:t>
      </w:r>
      <w:r>
        <w:rPr>
          <w:spacing w:val="80"/>
          <w:w w:val="150"/>
        </w:rPr>
        <w:t xml:space="preserve"> </w:t>
      </w:r>
      <w:r>
        <w:t>–</w:t>
      </w:r>
      <w:r>
        <w:rPr>
          <w:spacing w:val="80"/>
          <w:w w:val="150"/>
        </w:rPr>
        <w:t xml:space="preserve"> </w:t>
      </w:r>
      <w:r>
        <w:t>Гигиенические</w:t>
      </w:r>
      <w:r>
        <w:rPr>
          <w:spacing w:val="79"/>
          <w:w w:val="150"/>
        </w:rPr>
        <w:t xml:space="preserve"> </w:t>
      </w:r>
      <w:r>
        <w:t>нормативы),</w:t>
      </w:r>
      <w:r>
        <w:rPr>
          <w:spacing w:val="79"/>
          <w:w w:val="150"/>
        </w:rPr>
        <w:t xml:space="preserve"> </w:t>
      </w:r>
      <w:r>
        <w:t>и</w:t>
      </w:r>
      <w:r>
        <w:rPr>
          <w:spacing w:val="80"/>
          <w:w w:val="150"/>
        </w:rPr>
        <w:t xml:space="preserve"> </w:t>
      </w:r>
      <w:r>
        <w:t>санитарными</w:t>
      </w:r>
      <w:r>
        <w:rPr>
          <w:spacing w:val="80"/>
          <w:w w:val="150"/>
        </w:rPr>
        <w:t xml:space="preserve"> </w:t>
      </w:r>
      <w:r>
        <w:t>правилами</w:t>
      </w:r>
      <w:r>
        <w:rPr>
          <w:spacing w:val="80"/>
          <w:w w:val="150"/>
        </w:rPr>
        <w:t xml:space="preserve"> </w:t>
      </w:r>
      <w:r>
        <w:t>СП</w:t>
      </w:r>
      <w:r>
        <w:rPr>
          <w:spacing w:val="80"/>
          <w:w w:val="150"/>
        </w:rPr>
        <w:t xml:space="preserve"> </w:t>
      </w:r>
      <w:r>
        <w:t>2.4.3648-20</w:t>
      </w:r>
    </w:p>
    <w:p w:rsidR="00A94103" w:rsidRDefault="00CB7AF0">
      <w:pPr>
        <w:pStyle w:val="a3"/>
        <w:spacing w:before="1"/>
        <w:ind w:right="215" w:firstLine="0"/>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94103" w:rsidRDefault="00CB7AF0">
      <w:pPr>
        <w:pStyle w:val="a3"/>
        <w:ind w:right="218"/>
      </w:pPr>
      <w: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w:t>
      </w:r>
      <w:r>
        <w:rPr>
          <w:spacing w:val="-4"/>
        </w:rPr>
        <w:t xml:space="preserve"> </w:t>
      </w:r>
      <w:r>
        <w:t>и</w:t>
      </w:r>
      <w:r>
        <w:rPr>
          <w:spacing w:val="-3"/>
        </w:rPr>
        <w:t xml:space="preserve"> </w:t>
      </w:r>
      <w:r>
        <w:t>более</w:t>
      </w:r>
      <w:r>
        <w:rPr>
          <w:spacing w:val="-5"/>
        </w:rPr>
        <w:t xml:space="preserve"> </w:t>
      </w:r>
      <w:r>
        <w:t>5848</w:t>
      </w:r>
      <w:r>
        <w:rPr>
          <w:spacing w:val="-1"/>
        </w:rPr>
        <w:t xml:space="preserve"> </w:t>
      </w:r>
      <w:r>
        <w:t>академических</w:t>
      </w:r>
      <w:r>
        <w:rPr>
          <w:spacing w:val="-1"/>
        </w:rPr>
        <w:t xml:space="preserve"> </w:t>
      </w:r>
      <w:r>
        <w:t>часов</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требованиями</w:t>
      </w:r>
      <w:r>
        <w:rPr>
          <w:spacing w:val="-3"/>
        </w:rPr>
        <w:t xml:space="preserve"> </w:t>
      </w:r>
      <w:r>
        <w:t>к</w:t>
      </w:r>
      <w:r>
        <w:rPr>
          <w:spacing w:val="-3"/>
        </w:rPr>
        <w:t xml:space="preserve"> </w:t>
      </w:r>
      <w:r>
        <w:t>организации</w:t>
      </w:r>
      <w:r>
        <w:rPr>
          <w:spacing w:val="-3"/>
        </w:rPr>
        <w:t xml:space="preserve"> </w:t>
      </w:r>
      <w:r>
        <w:t>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94103" w:rsidRDefault="00CB7AF0">
      <w:pPr>
        <w:pStyle w:val="a3"/>
        <w:ind w:right="218" w:firstLine="76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A94103" w:rsidRDefault="00A94103">
      <w:pPr>
        <w:pStyle w:val="a3"/>
        <w:spacing w:before="5"/>
        <w:ind w:left="0" w:firstLine="0"/>
        <w:jc w:val="left"/>
      </w:pPr>
    </w:p>
    <w:p w:rsidR="00A94103" w:rsidRDefault="00CB7AF0">
      <w:pPr>
        <w:pStyle w:val="1"/>
        <w:numPr>
          <w:ilvl w:val="2"/>
          <w:numId w:val="104"/>
        </w:numPr>
        <w:tabs>
          <w:tab w:val="left" w:pos="2908"/>
          <w:tab w:val="left" w:pos="4325"/>
        </w:tabs>
        <w:spacing w:before="0" w:line="240" w:lineRule="auto"/>
        <w:ind w:left="4325" w:right="1471" w:hanging="2149"/>
        <w:jc w:val="both"/>
      </w:pPr>
      <w:r>
        <w:t>Общая</w:t>
      </w:r>
      <w:r>
        <w:rPr>
          <w:spacing w:val="-8"/>
        </w:rPr>
        <w:t xml:space="preserve"> </w:t>
      </w:r>
      <w:r>
        <w:t>характеристика</w:t>
      </w:r>
      <w:r>
        <w:rPr>
          <w:spacing w:val="-8"/>
        </w:rPr>
        <w:t xml:space="preserve"> </w:t>
      </w:r>
      <w:r>
        <w:t>основной</w:t>
      </w:r>
      <w:r>
        <w:rPr>
          <w:spacing w:val="-8"/>
        </w:rPr>
        <w:t xml:space="preserve"> </w:t>
      </w:r>
      <w:r>
        <w:t>образовательной</w:t>
      </w:r>
      <w:r>
        <w:rPr>
          <w:spacing w:val="-8"/>
        </w:rPr>
        <w:t xml:space="preserve"> </w:t>
      </w:r>
      <w:r>
        <w:t>программы основного общего образования</w:t>
      </w:r>
    </w:p>
    <w:p w:rsidR="00A94103" w:rsidRDefault="00CB7AF0">
      <w:pPr>
        <w:pStyle w:val="a3"/>
        <w:ind w:right="216"/>
      </w:pPr>
      <w:r>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w:t>
      </w:r>
      <w:r>
        <w:rPr>
          <w:spacing w:val="-2"/>
        </w:rPr>
        <w:t>отношений.</w:t>
      </w:r>
    </w:p>
    <w:p w:rsidR="00A94103" w:rsidRDefault="00CB7AF0">
      <w:pPr>
        <w:pStyle w:val="a3"/>
        <w:ind w:right="220"/>
      </w:pPr>
      <w:r>
        <w:t>Программа учитывает психолого-педагогические особенности и образовательные потребности обучающихся,</w:t>
      </w:r>
      <w:r>
        <w:rPr>
          <w:spacing w:val="-5"/>
        </w:rPr>
        <w:t xml:space="preserve"> </w:t>
      </w:r>
      <w:r>
        <w:t>что</w:t>
      </w:r>
      <w:r>
        <w:rPr>
          <w:spacing w:val="-5"/>
        </w:rPr>
        <w:t xml:space="preserve"> </w:t>
      </w:r>
      <w:r>
        <w:t>способствует</w:t>
      </w:r>
      <w:r>
        <w:rPr>
          <w:spacing w:val="-3"/>
        </w:rPr>
        <w:t xml:space="preserve"> </w:t>
      </w:r>
      <w:r>
        <w:t>созданию</w:t>
      </w:r>
      <w:r>
        <w:rPr>
          <w:spacing w:val="-5"/>
        </w:rPr>
        <w:t xml:space="preserve"> </w:t>
      </w:r>
      <w:r>
        <w:t>комфортных</w:t>
      </w:r>
      <w:r>
        <w:rPr>
          <w:spacing w:val="-1"/>
        </w:rPr>
        <w:t xml:space="preserve"> </w:t>
      </w:r>
      <w:r>
        <w:t>условий</w:t>
      </w:r>
      <w:r>
        <w:rPr>
          <w:spacing w:val="-5"/>
        </w:rPr>
        <w:t xml:space="preserve"> </w:t>
      </w:r>
      <w:r>
        <w:t>организации</w:t>
      </w:r>
      <w:r>
        <w:rPr>
          <w:spacing w:val="-5"/>
        </w:rPr>
        <w:t xml:space="preserve"> </w:t>
      </w:r>
      <w:r>
        <w:t>образовательного</w:t>
      </w:r>
      <w:r>
        <w:rPr>
          <w:spacing w:val="-5"/>
        </w:rPr>
        <w:t xml:space="preserve"> </w:t>
      </w:r>
      <w:r>
        <w:t>процесса без вреда для здоровья и эмоционального благополучия каждого обучающегося, включая одаренных обучающихся и обучающихся с ОВЗ.</w:t>
      </w:r>
    </w:p>
    <w:p w:rsidR="00A94103" w:rsidRDefault="00CB7AF0">
      <w:pPr>
        <w:pStyle w:val="a3"/>
        <w:ind w:right="221"/>
      </w:pPr>
      <w:r>
        <w:t xml:space="preserve">Программа учитывает Санитарно-эпидемиологические требования к организации воспитания и </w:t>
      </w:r>
      <w:r>
        <w:rPr>
          <w:spacing w:val="-2"/>
        </w:rPr>
        <w:t>обучения.</w:t>
      </w:r>
    </w:p>
    <w:p w:rsidR="00A94103" w:rsidRDefault="00CB7AF0">
      <w:pPr>
        <w:pStyle w:val="a3"/>
        <w:ind w:right="223"/>
      </w:pPr>
      <w:r>
        <w:t>Структура Программы соответствует требованиям ФГОС ООО и включает целевой, содержательный и организационный разделы.</w:t>
      </w:r>
    </w:p>
    <w:p w:rsidR="00A94103" w:rsidRDefault="00CB7AF0">
      <w:pPr>
        <w:pStyle w:val="a3"/>
        <w:ind w:right="219"/>
      </w:pPr>
      <w:r>
        <w:t>Целевой</w:t>
      </w:r>
      <w:r>
        <w:rPr>
          <w:spacing w:val="-1"/>
        </w:rPr>
        <w:t xml:space="preserve"> </w:t>
      </w:r>
      <w:r>
        <w:t>раздел ООП ООО</w:t>
      </w:r>
      <w:r>
        <w:rPr>
          <w:spacing w:val="-2"/>
        </w:rPr>
        <w:t xml:space="preserve"> </w:t>
      </w:r>
      <w:r>
        <w:t>включает: пояснительную</w:t>
      </w:r>
      <w:r>
        <w:rPr>
          <w:spacing w:val="-1"/>
        </w:rPr>
        <w:t xml:space="preserve"> </w:t>
      </w:r>
      <w:r>
        <w:t>записку; планируемые</w:t>
      </w:r>
      <w:r>
        <w:rPr>
          <w:spacing w:val="-1"/>
        </w:rPr>
        <w:t xml:space="preserve"> </w:t>
      </w:r>
      <w:r>
        <w:t>результаты</w:t>
      </w:r>
      <w:r>
        <w:rPr>
          <w:spacing w:val="-1"/>
        </w:rPr>
        <w:t xml:space="preserve"> </w:t>
      </w:r>
      <w:r>
        <w:t>освоения обучающимися ООП ООО; систему оценки достижения планируемых результатов освоения ООП ООО.</w:t>
      </w:r>
    </w:p>
    <w:p w:rsidR="00A94103" w:rsidRDefault="00CB7AF0">
      <w:pPr>
        <w:pStyle w:val="a3"/>
        <w:ind w:right="226"/>
      </w:pPr>
      <w: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A94103" w:rsidRDefault="00CB7AF0">
      <w:pPr>
        <w:pStyle w:val="a4"/>
        <w:numPr>
          <w:ilvl w:val="0"/>
          <w:numId w:val="103"/>
        </w:numPr>
        <w:tabs>
          <w:tab w:val="left" w:pos="1215"/>
        </w:tabs>
        <w:ind w:right="223" w:firstLine="708"/>
        <w:rPr>
          <w:sz w:val="24"/>
        </w:rPr>
      </w:pPr>
      <w:r>
        <w:rPr>
          <w:sz w:val="24"/>
        </w:rPr>
        <w:t>рабочие программы учебных предметов, учебных курсов (в том числе внеурочной деятельности), учебных модулей;</w:t>
      </w:r>
    </w:p>
    <w:p w:rsidR="00A94103" w:rsidRDefault="00CB7AF0">
      <w:pPr>
        <w:pStyle w:val="a4"/>
        <w:numPr>
          <w:ilvl w:val="0"/>
          <w:numId w:val="103"/>
        </w:numPr>
        <w:tabs>
          <w:tab w:val="left" w:pos="1067"/>
        </w:tabs>
        <w:ind w:left="1067" w:hanging="138"/>
        <w:rPr>
          <w:sz w:val="24"/>
        </w:rPr>
      </w:pPr>
      <w:r>
        <w:rPr>
          <w:sz w:val="24"/>
        </w:rPr>
        <w:t>программу</w:t>
      </w:r>
      <w:r>
        <w:rPr>
          <w:spacing w:val="-11"/>
          <w:sz w:val="24"/>
        </w:rPr>
        <w:t xml:space="preserve"> </w:t>
      </w:r>
      <w:r>
        <w:rPr>
          <w:sz w:val="24"/>
        </w:rPr>
        <w:t>формирования</w:t>
      </w:r>
      <w:r>
        <w:rPr>
          <w:spacing w:val="-2"/>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у</w:t>
      </w:r>
      <w:r>
        <w:rPr>
          <w:spacing w:val="-11"/>
          <w:sz w:val="24"/>
        </w:rPr>
        <w:t xml:space="preserve"> </w:t>
      </w:r>
      <w:r>
        <w:rPr>
          <w:spacing w:val="-2"/>
          <w:sz w:val="24"/>
        </w:rPr>
        <w:t>обучающихся;</w:t>
      </w:r>
    </w:p>
    <w:p w:rsidR="00A94103" w:rsidRDefault="00CB7AF0">
      <w:pPr>
        <w:pStyle w:val="a4"/>
        <w:numPr>
          <w:ilvl w:val="0"/>
          <w:numId w:val="103"/>
        </w:numPr>
        <w:tabs>
          <w:tab w:val="left" w:pos="1067"/>
        </w:tabs>
        <w:ind w:left="1067" w:hanging="138"/>
        <w:rPr>
          <w:sz w:val="24"/>
        </w:rPr>
      </w:pPr>
      <w:r>
        <w:rPr>
          <w:sz w:val="24"/>
        </w:rPr>
        <w:t>рабочую</w:t>
      </w:r>
      <w:r>
        <w:rPr>
          <w:spacing w:val="-1"/>
          <w:sz w:val="24"/>
        </w:rPr>
        <w:t xml:space="preserve"> </w:t>
      </w:r>
      <w:r>
        <w:rPr>
          <w:sz w:val="24"/>
        </w:rPr>
        <w:t>программу</w:t>
      </w:r>
      <w:r>
        <w:rPr>
          <w:spacing w:val="-5"/>
          <w:sz w:val="24"/>
        </w:rPr>
        <w:t xml:space="preserve"> </w:t>
      </w:r>
      <w:r>
        <w:rPr>
          <w:spacing w:val="-2"/>
          <w:sz w:val="24"/>
        </w:rPr>
        <w:t>воспитания.</w:t>
      </w:r>
    </w:p>
    <w:p w:rsidR="00A94103" w:rsidRDefault="00CB7AF0">
      <w:pPr>
        <w:pStyle w:val="a3"/>
        <w:ind w:right="220"/>
      </w:pPr>
      <w: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A94103" w:rsidRDefault="00CB7AF0">
      <w:pPr>
        <w:pStyle w:val="a3"/>
        <w:ind w:left="989" w:firstLine="0"/>
      </w:pPr>
      <w:r>
        <w:t>Программа</w:t>
      </w:r>
      <w:r>
        <w:rPr>
          <w:spacing w:val="-8"/>
        </w:rPr>
        <w:t xml:space="preserve"> </w:t>
      </w:r>
      <w:r>
        <w:t>формирования</w:t>
      </w:r>
      <w:r>
        <w:rPr>
          <w:spacing w:val="-2"/>
        </w:rPr>
        <w:t xml:space="preserve"> </w:t>
      </w:r>
      <w:r>
        <w:t>универсальных</w:t>
      </w:r>
      <w:r>
        <w:rPr>
          <w:spacing w:val="-2"/>
        </w:rPr>
        <w:t xml:space="preserve"> </w:t>
      </w:r>
      <w:r>
        <w:t>учебных</w:t>
      </w:r>
      <w:r>
        <w:rPr>
          <w:spacing w:val="-5"/>
        </w:rPr>
        <w:t xml:space="preserve"> </w:t>
      </w:r>
      <w:r>
        <w:t>действий</w:t>
      </w:r>
      <w:r>
        <w:rPr>
          <w:spacing w:val="-1"/>
        </w:rPr>
        <w:t xml:space="preserve"> </w:t>
      </w:r>
      <w:r>
        <w:t>у</w:t>
      </w:r>
      <w:r>
        <w:rPr>
          <w:spacing w:val="-12"/>
        </w:rPr>
        <w:t xml:space="preserve"> </w:t>
      </w:r>
      <w:r>
        <w:t>обучающихся</w:t>
      </w:r>
      <w:r>
        <w:rPr>
          <w:spacing w:val="-4"/>
        </w:rPr>
        <w:t xml:space="preserve"> </w:t>
      </w:r>
      <w:r>
        <w:rPr>
          <w:spacing w:val="-2"/>
        </w:rPr>
        <w:t>содержит:</w:t>
      </w:r>
    </w:p>
    <w:p w:rsidR="00A94103" w:rsidRDefault="00CB7AF0">
      <w:pPr>
        <w:pStyle w:val="a4"/>
        <w:numPr>
          <w:ilvl w:val="0"/>
          <w:numId w:val="103"/>
        </w:numPr>
        <w:tabs>
          <w:tab w:val="left" w:pos="1067"/>
        </w:tabs>
        <w:ind w:left="1067" w:hanging="138"/>
        <w:rPr>
          <w:sz w:val="24"/>
        </w:rPr>
      </w:pPr>
      <w:r>
        <w:rPr>
          <w:sz w:val="24"/>
        </w:rPr>
        <w:t>описание</w:t>
      </w:r>
      <w:r>
        <w:rPr>
          <w:spacing w:val="-8"/>
          <w:sz w:val="24"/>
        </w:rPr>
        <w:t xml:space="preserve"> </w:t>
      </w:r>
      <w:r>
        <w:rPr>
          <w:sz w:val="24"/>
        </w:rPr>
        <w:t>взаимосвязи</w:t>
      </w:r>
      <w:r>
        <w:rPr>
          <w:spacing w:val="-5"/>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w:t>
      </w:r>
      <w:r>
        <w:rPr>
          <w:spacing w:val="-6"/>
          <w:sz w:val="24"/>
        </w:rPr>
        <w:t xml:space="preserve"> </w:t>
      </w:r>
      <w:r>
        <w:rPr>
          <w:sz w:val="24"/>
        </w:rPr>
        <w:t>содержанием</w:t>
      </w:r>
      <w:r>
        <w:rPr>
          <w:spacing w:val="-2"/>
          <w:sz w:val="24"/>
        </w:rPr>
        <w:t xml:space="preserve"> </w:t>
      </w:r>
      <w:r>
        <w:rPr>
          <w:sz w:val="24"/>
        </w:rPr>
        <w:t>учебных</w:t>
      </w:r>
      <w:r>
        <w:rPr>
          <w:spacing w:val="-3"/>
          <w:sz w:val="24"/>
        </w:rPr>
        <w:t xml:space="preserve"> </w:t>
      </w:r>
      <w:r>
        <w:rPr>
          <w:spacing w:val="-2"/>
          <w:sz w:val="24"/>
        </w:rPr>
        <w:t>предметов;</w:t>
      </w:r>
    </w:p>
    <w:p w:rsidR="00A94103" w:rsidRDefault="00CB7AF0">
      <w:pPr>
        <w:pStyle w:val="a4"/>
        <w:numPr>
          <w:ilvl w:val="0"/>
          <w:numId w:val="103"/>
        </w:numPr>
        <w:tabs>
          <w:tab w:val="left" w:pos="1150"/>
        </w:tabs>
        <w:ind w:right="226" w:firstLine="708"/>
        <w:rPr>
          <w:sz w:val="24"/>
        </w:rPr>
      </w:pPr>
      <w:r>
        <w:rPr>
          <w:sz w:val="24"/>
        </w:rPr>
        <w:t>характеристики регулятивных, познавательных, коммуникативных универсальных учебных действий обучающихся.</w:t>
      </w:r>
    </w:p>
    <w:p w:rsidR="00A94103" w:rsidRDefault="00CB7AF0">
      <w:pPr>
        <w:pStyle w:val="a3"/>
        <w:ind w:right="219"/>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w:t>
      </w:r>
      <w:r>
        <w:rPr>
          <w:spacing w:val="40"/>
        </w:rPr>
        <w:t xml:space="preserve"> </w:t>
      </w:r>
      <w:r>
        <w:t>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w:t>
      </w:r>
      <w:r>
        <w:rPr>
          <w:spacing w:val="40"/>
        </w:rPr>
        <w:t xml:space="preserve"> </w:t>
      </w:r>
      <w:r>
        <w:t>взаимоуважение, историческая память и преемственность поколений, единство народов России.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1"/>
      </w:pPr>
      <w:r>
        <w:lastRenderedPageBreak/>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A94103" w:rsidRDefault="00CB7AF0">
      <w:pPr>
        <w:pStyle w:val="a3"/>
        <w:tabs>
          <w:tab w:val="left" w:pos="1345"/>
        </w:tabs>
        <w:spacing w:before="1"/>
        <w:ind w:right="216"/>
        <w:jc w:val="right"/>
      </w:pPr>
      <w:r>
        <w:t>Рабочая</w:t>
      </w:r>
      <w:r>
        <w:rPr>
          <w:spacing w:val="40"/>
        </w:rPr>
        <w:t xml:space="preserve"> </w:t>
      </w:r>
      <w:r>
        <w:t>программа</w:t>
      </w:r>
      <w:r>
        <w:rPr>
          <w:spacing w:val="40"/>
        </w:rPr>
        <w:t xml:space="preserve"> </w:t>
      </w:r>
      <w:r>
        <w:t>воспитания</w:t>
      </w:r>
      <w:r>
        <w:rPr>
          <w:spacing w:val="40"/>
        </w:rPr>
        <w:t xml:space="preserve"> </w:t>
      </w:r>
      <w:r>
        <w:t>реализуется</w:t>
      </w:r>
      <w:r>
        <w:rPr>
          <w:spacing w:val="40"/>
        </w:rPr>
        <w:t xml:space="preserve"> </w:t>
      </w:r>
      <w:r>
        <w:t>в</w:t>
      </w:r>
      <w:r>
        <w:rPr>
          <w:spacing w:val="40"/>
        </w:rPr>
        <w:t xml:space="preserve"> </w:t>
      </w:r>
      <w:r>
        <w:t>единстве</w:t>
      </w:r>
      <w:r>
        <w:rPr>
          <w:spacing w:val="40"/>
        </w:rPr>
        <w:t xml:space="preserve"> </w:t>
      </w:r>
      <w:r>
        <w:t>урочной</w:t>
      </w:r>
      <w:r>
        <w:rPr>
          <w:spacing w:val="40"/>
        </w:rPr>
        <w:t xml:space="preserve"> </w:t>
      </w:r>
      <w:r>
        <w:t>и</w:t>
      </w:r>
      <w:r>
        <w:rPr>
          <w:spacing w:val="40"/>
        </w:rPr>
        <w:t xml:space="preserve"> </w:t>
      </w:r>
      <w:r>
        <w:t>внеурочной</w:t>
      </w:r>
      <w:r>
        <w:rPr>
          <w:spacing w:val="40"/>
        </w:rPr>
        <w:t xml:space="preserve"> </w:t>
      </w:r>
      <w:r>
        <w:t xml:space="preserve">деятельности, осуществляемой образовательной организацией совместно с семьей и другими институтами воспитания. </w:t>
      </w:r>
      <w:r>
        <w:rPr>
          <w:spacing w:val="-2"/>
        </w:rPr>
        <w:t>Рабочая</w:t>
      </w:r>
      <w:r>
        <w:tab/>
        <w:t>программа</w:t>
      </w:r>
      <w:r>
        <w:rPr>
          <w:spacing w:val="80"/>
        </w:rPr>
        <w:t xml:space="preserve"> </w:t>
      </w:r>
      <w:r>
        <w:t>воспитания</w:t>
      </w:r>
      <w:r>
        <w:rPr>
          <w:spacing w:val="40"/>
        </w:rPr>
        <w:t xml:space="preserve"> </w:t>
      </w:r>
      <w:r>
        <w:t>предусматривает</w:t>
      </w:r>
      <w:r>
        <w:rPr>
          <w:spacing w:val="80"/>
        </w:rPr>
        <w:t xml:space="preserve"> </w:t>
      </w:r>
      <w:r>
        <w:t>приобщение</w:t>
      </w:r>
      <w:r>
        <w:rPr>
          <w:spacing w:val="40"/>
        </w:rPr>
        <w:t xml:space="preserve"> </w:t>
      </w:r>
      <w:r>
        <w:t>обучающихся</w:t>
      </w:r>
      <w:r>
        <w:rPr>
          <w:spacing w:val="40"/>
        </w:rPr>
        <w:t xml:space="preserve"> </w:t>
      </w:r>
      <w:r>
        <w:t>к</w:t>
      </w:r>
      <w:r>
        <w:rPr>
          <w:spacing w:val="80"/>
        </w:rPr>
        <w:t xml:space="preserve"> </w:t>
      </w:r>
      <w:r>
        <w:t>российским традиционным</w:t>
      </w:r>
      <w:r>
        <w:rPr>
          <w:spacing w:val="-6"/>
        </w:rPr>
        <w:t xml:space="preserve"> </w:t>
      </w:r>
      <w:r>
        <w:t>духовным</w:t>
      </w:r>
      <w:r>
        <w:rPr>
          <w:spacing w:val="-6"/>
        </w:rPr>
        <w:t xml:space="preserve"> </w:t>
      </w:r>
      <w:r>
        <w:t>ценностям,</w:t>
      </w:r>
      <w:r>
        <w:rPr>
          <w:spacing w:val="-3"/>
        </w:rPr>
        <w:t xml:space="preserve"> </w:t>
      </w:r>
      <w:r>
        <w:t>включая</w:t>
      </w:r>
      <w:r>
        <w:rPr>
          <w:spacing w:val="-4"/>
        </w:rPr>
        <w:t xml:space="preserve"> </w:t>
      </w:r>
      <w:r>
        <w:t>культурные</w:t>
      </w:r>
      <w:r>
        <w:rPr>
          <w:spacing w:val="-6"/>
        </w:rPr>
        <w:t xml:space="preserve"> </w:t>
      </w:r>
      <w:r>
        <w:t>ценности</w:t>
      </w:r>
      <w:r>
        <w:rPr>
          <w:spacing w:val="-2"/>
        </w:rPr>
        <w:t xml:space="preserve"> </w:t>
      </w:r>
      <w:r>
        <w:t>своей</w:t>
      </w:r>
      <w:r>
        <w:rPr>
          <w:spacing w:val="-4"/>
        </w:rPr>
        <w:t xml:space="preserve"> </w:t>
      </w:r>
      <w:r>
        <w:t>этнической</w:t>
      </w:r>
      <w:r>
        <w:rPr>
          <w:spacing w:val="-4"/>
        </w:rPr>
        <w:t xml:space="preserve"> </w:t>
      </w:r>
      <w:r>
        <w:t>группы,</w:t>
      </w:r>
      <w:r>
        <w:rPr>
          <w:spacing w:val="-3"/>
        </w:rPr>
        <w:t xml:space="preserve"> </w:t>
      </w:r>
      <w:r>
        <w:rPr>
          <w:spacing w:val="-2"/>
        </w:rPr>
        <w:t>правилам</w:t>
      </w:r>
    </w:p>
    <w:p w:rsidR="00A94103" w:rsidRDefault="00CB7AF0">
      <w:pPr>
        <w:pStyle w:val="a3"/>
        <w:ind w:firstLine="0"/>
      </w:pPr>
      <w:r>
        <w:t>и</w:t>
      </w:r>
      <w:r>
        <w:rPr>
          <w:spacing w:val="-4"/>
        </w:rPr>
        <w:t xml:space="preserve"> </w:t>
      </w:r>
      <w:r>
        <w:t>нормам</w:t>
      </w:r>
      <w:r>
        <w:rPr>
          <w:spacing w:val="-3"/>
        </w:rPr>
        <w:t xml:space="preserve"> </w:t>
      </w:r>
      <w:r>
        <w:t>поведения</w:t>
      </w:r>
      <w:r>
        <w:rPr>
          <w:spacing w:val="-1"/>
        </w:rPr>
        <w:t xml:space="preserve"> </w:t>
      </w:r>
      <w:r>
        <w:t>в</w:t>
      </w:r>
      <w:r>
        <w:rPr>
          <w:spacing w:val="-3"/>
        </w:rPr>
        <w:t xml:space="preserve"> </w:t>
      </w:r>
      <w:r>
        <w:t>российском</w:t>
      </w:r>
      <w:r>
        <w:rPr>
          <w:spacing w:val="-2"/>
        </w:rPr>
        <w:t xml:space="preserve"> обществе.</w:t>
      </w:r>
    </w:p>
    <w:p w:rsidR="00A94103" w:rsidRDefault="00CB7AF0">
      <w:pPr>
        <w:pStyle w:val="a3"/>
        <w:ind w:right="223"/>
      </w:pPr>
      <w:r>
        <w:t>Организационный раздел ООП ООО определяет общие рамки организации образовательной деятельности, а</w:t>
      </w:r>
      <w:r>
        <w:rPr>
          <w:spacing w:val="-2"/>
        </w:rPr>
        <w:t xml:space="preserve"> </w:t>
      </w:r>
      <w:r>
        <w:t>также организационные механизмы и условия реализации программы основного общего образования и включает:</w:t>
      </w:r>
    </w:p>
    <w:p w:rsidR="00A94103" w:rsidRDefault="00CB7AF0">
      <w:pPr>
        <w:pStyle w:val="a4"/>
        <w:numPr>
          <w:ilvl w:val="0"/>
          <w:numId w:val="103"/>
        </w:numPr>
        <w:tabs>
          <w:tab w:val="left" w:pos="1069"/>
        </w:tabs>
        <w:ind w:left="1069" w:hanging="140"/>
        <w:rPr>
          <w:sz w:val="24"/>
        </w:rPr>
      </w:pPr>
      <w:r>
        <w:rPr>
          <w:sz w:val="24"/>
        </w:rPr>
        <w:t>учебный</w:t>
      </w:r>
      <w:r>
        <w:rPr>
          <w:spacing w:val="-6"/>
          <w:sz w:val="24"/>
        </w:rPr>
        <w:t xml:space="preserve"> </w:t>
      </w:r>
      <w:r>
        <w:rPr>
          <w:spacing w:val="-2"/>
          <w:sz w:val="24"/>
        </w:rPr>
        <w:t>план;</w:t>
      </w:r>
    </w:p>
    <w:p w:rsidR="00A94103" w:rsidRDefault="00CB7AF0">
      <w:pPr>
        <w:pStyle w:val="a4"/>
        <w:numPr>
          <w:ilvl w:val="0"/>
          <w:numId w:val="103"/>
        </w:numPr>
        <w:tabs>
          <w:tab w:val="left" w:pos="1067"/>
        </w:tabs>
        <w:ind w:left="1067" w:hanging="138"/>
        <w:rPr>
          <w:sz w:val="24"/>
        </w:rPr>
      </w:pPr>
      <w:r>
        <w:rPr>
          <w:sz w:val="24"/>
        </w:rPr>
        <w:t>план</w:t>
      </w:r>
      <w:r>
        <w:rPr>
          <w:spacing w:val="-4"/>
          <w:sz w:val="24"/>
        </w:rPr>
        <w:t xml:space="preserve"> </w:t>
      </w:r>
      <w:r>
        <w:rPr>
          <w:sz w:val="24"/>
        </w:rPr>
        <w:t>внеурочной</w:t>
      </w:r>
      <w:r>
        <w:rPr>
          <w:spacing w:val="-4"/>
          <w:sz w:val="24"/>
        </w:rPr>
        <w:t xml:space="preserve"> </w:t>
      </w:r>
      <w:r>
        <w:rPr>
          <w:spacing w:val="-2"/>
          <w:sz w:val="24"/>
        </w:rPr>
        <w:t>деятельности;</w:t>
      </w:r>
    </w:p>
    <w:p w:rsidR="00A94103" w:rsidRDefault="00CB7AF0">
      <w:pPr>
        <w:pStyle w:val="a4"/>
        <w:numPr>
          <w:ilvl w:val="0"/>
          <w:numId w:val="103"/>
        </w:numPr>
        <w:tabs>
          <w:tab w:val="left" w:pos="1067"/>
        </w:tabs>
        <w:ind w:left="1067" w:hanging="138"/>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p w:rsidR="00A94103" w:rsidRDefault="00CB7AF0">
      <w:pPr>
        <w:pStyle w:val="a4"/>
        <w:numPr>
          <w:ilvl w:val="0"/>
          <w:numId w:val="103"/>
        </w:numPr>
        <w:tabs>
          <w:tab w:val="left" w:pos="1140"/>
        </w:tabs>
        <w:ind w:right="217" w:firstLine="708"/>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w:t>
      </w:r>
      <w:r>
        <w:rPr>
          <w:spacing w:val="40"/>
          <w:sz w:val="24"/>
        </w:rPr>
        <w:t xml:space="preserve"> </w:t>
      </w:r>
      <w:r>
        <w:rPr>
          <w:sz w:val="24"/>
        </w:rPr>
        <w:t>или в которых образовательная организация принимает участие в учебном году или периоде обучения.</w:t>
      </w:r>
    </w:p>
    <w:p w:rsidR="00A94103" w:rsidRDefault="00A94103">
      <w:pPr>
        <w:pStyle w:val="a3"/>
        <w:spacing w:before="5"/>
        <w:ind w:left="0" w:firstLine="0"/>
        <w:jc w:val="left"/>
      </w:pPr>
    </w:p>
    <w:p w:rsidR="00A94103" w:rsidRDefault="00CB7AF0">
      <w:pPr>
        <w:pStyle w:val="1"/>
        <w:numPr>
          <w:ilvl w:val="1"/>
          <w:numId w:val="106"/>
        </w:numPr>
        <w:tabs>
          <w:tab w:val="left" w:pos="1878"/>
          <w:tab w:val="left" w:pos="3279"/>
        </w:tabs>
        <w:spacing w:before="0" w:line="240" w:lineRule="auto"/>
        <w:ind w:left="3279" w:right="753" w:hanging="1820"/>
        <w:jc w:val="both"/>
      </w:pPr>
      <w:r>
        <w:t>Планируемые</w:t>
      </w:r>
      <w:r>
        <w:rPr>
          <w:spacing w:val="-7"/>
        </w:rPr>
        <w:t xml:space="preserve"> </w:t>
      </w:r>
      <w:r>
        <w:t>результаты</w:t>
      </w:r>
      <w:r>
        <w:rPr>
          <w:spacing w:val="-6"/>
        </w:rPr>
        <w:t xml:space="preserve"> </w:t>
      </w:r>
      <w:r>
        <w:t>освоения</w:t>
      </w:r>
      <w:r>
        <w:rPr>
          <w:spacing w:val="-4"/>
        </w:rPr>
        <w:t xml:space="preserve"> </w:t>
      </w:r>
      <w:r>
        <w:t>обучающимися</w:t>
      </w:r>
      <w:r>
        <w:rPr>
          <w:spacing w:val="-6"/>
        </w:rPr>
        <w:t xml:space="preserve"> </w:t>
      </w:r>
      <w:r>
        <w:t>основной</w:t>
      </w:r>
      <w:r>
        <w:rPr>
          <w:spacing w:val="-7"/>
        </w:rPr>
        <w:t xml:space="preserve"> </w:t>
      </w:r>
      <w:r>
        <w:t>образовательной программы основного общего образования</w:t>
      </w:r>
    </w:p>
    <w:p w:rsidR="00A94103" w:rsidRDefault="00CB7AF0">
      <w:pPr>
        <w:pStyle w:val="a3"/>
        <w:ind w:right="219"/>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A94103" w:rsidRDefault="00CB7AF0">
      <w:pPr>
        <w:pStyle w:val="a3"/>
        <w:ind w:right="214"/>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94103" w:rsidRDefault="00CB7AF0">
      <w:pPr>
        <w:pStyle w:val="a3"/>
        <w:ind w:right="218"/>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w:t>
      </w:r>
      <w:r>
        <w:rPr>
          <w:spacing w:val="40"/>
        </w:rPr>
        <w:t xml:space="preserve"> </w:t>
      </w:r>
      <w:r>
        <w:t>нормами поведения и способствуют процессам самопознания, самовоспитания и саморазвития, формирования внутренней позиции личности.</w:t>
      </w:r>
    </w:p>
    <w:p w:rsidR="00A94103" w:rsidRDefault="00CB7AF0">
      <w:pPr>
        <w:pStyle w:val="a3"/>
        <w:ind w:right="216"/>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94103" w:rsidRDefault="00CB7AF0">
      <w:pPr>
        <w:pStyle w:val="a3"/>
        <w:ind w:left="929" w:firstLine="0"/>
      </w:pPr>
      <w:r>
        <w:t>Метапредметные</w:t>
      </w:r>
      <w:r>
        <w:rPr>
          <w:spacing w:val="-8"/>
        </w:rPr>
        <w:t xml:space="preserve"> </w:t>
      </w:r>
      <w:r>
        <w:t>результаты</w:t>
      </w:r>
      <w:r>
        <w:rPr>
          <w:spacing w:val="-4"/>
        </w:rPr>
        <w:t xml:space="preserve"> </w:t>
      </w:r>
      <w:r>
        <w:rPr>
          <w:spacing w:val="-2"/>
        </w:rPr>
        <w:t>включают:</w:t>
      </w:r>
    </w:p>
    <w:p w:rsidR="00A94103" w:rsidRDefault="00CB7AF0">
      <w:pPr>
        <w:pStyle w:val="a4"/>
        <w:numPr>
          <w:ilvl w:val="0"/>
          <w:numId w:val="103"/>
        </w:numPr>
        <w:tabs>
          <w:tab w:val="left" w:pos="1123"/>
        </w:tabs>
        <w:ind w:right="216" w:firstLine="708"/>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94103" w:rsidRDefault="00CB7AF0">
      <w:pPr>
        <w:pStyle w:val="a4"/>
        <w:numPr>
          <w:ilvl w:val="0"/>
          <w:numId w:val="103"/>
        </w:numPr>
        <w:tabs>
          <w:tab w:val="left" w:pos="1067"/>
        </w:tabs>
        <w:ind w:left="1067" w:hanging="138"/>
        <w:rPr>
          <w:sz w:val="24"/>
        </w:rPr>
      </w:pPr>
      <w:r>
        <w:rPr>
          <w:sz w:val="24"/>
        </w:rPr>
        <w:t>способность</w:t>
      </w:r>
      <w:r>
        <w:rPr>
          <w:spacing w:val="-6"/>
          <w:sz w:val="24"/>
        </w:rPr>
        <w:t xml:space="preserve"> </w:t>
      </w:r>
      <w:r>
        <w:rPr>
          <w:sz w:val="24"/>
        </w:rPr>
        <w:t>их</w:t>
      </w:r>
      <w:r>
        <w:rPr>
          <w:spacing w:val="-3"/>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учебной,</w:t>
      </w:r>
      <w:r>
        <w:rPr>
          <w:spacing w:val="-5"/>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социальной</w:t>
      </w:r>
      <w:r>
        <w:rPr>
          <w:spacing w:val="-4"/>
          <w:sz w:val="24"/>
        </w:rPr>
        <w:t xml:space="preserve"> </w:t>
      </w:r>
      <w:r>
        <w:rPr>
          <w:spacing w:val="-2"/>
          <w:sz w:val="24"/>
        </w:rPr>
        <w:t>практике;</w:t>
      </w:r>
    </w:p>
    <w:p w:rsidR="00A94103" w:rsidRDefault="00CB7AF0">
      <w:pPr>
        <w:pStyle w:val="a4"/>
        <w:numPr>
          <w:ilvl w:val="0"/>
          <w:numId w:val="103"/>
        </w:numPr>
        <w:tabs>
          <w:tab w:val="left" w:pos="1150"/>
        </w:tabs>
        <w:ind w:right="226" w:firstLine="708"/>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94103" w:rsidRDefault="00CB7AF0">
      <w:pPr>
        <w:pStyle w:val="a4"/>
        <w:numPr>
          <w:ilvl w:val="0"/>
          <w:numId w:val="103"/>
        </w:numPr>
        <w:tabs>
          <w:tab w:val="left" w:pos="1071"/>
        </w:tabs>
        <w:spacing w:line="237" w:lineRule="auto"/>
        <w:ind w:right="226" w:firstLine="708"/>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94103" w:rsidRDefault="00CB7AF0">
      <w:pPr>
        <w:pStyle w:val="a3"/>
        <w:spacing w:before="1"/>
        <w:ind w:right="220"/>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spacing w:val="-2"/>
        </w:rPr>
        <w:t>овладевать:</w:t>
      </w:r>
    </w:p>
    <w:p w:rsidR="00A94103" w:rsidRDefault="00A94103">
      <w:pPr>
        <w:sectPr w:rsidR="00A94103">
          <w:pgSz w:w="11920" w:h="16850"/>
          <w:pgMar w:top="460" w:right="120" w:bottom="280" w:left="540" w:header="720" w:footer="720" w:gutter="0"/>
          <w:cols w:space="720"/>
        </w:sectPr>
      </w:pPr>
    </w:p>
    <w:p w:rsidR="00A94103" w:rsidRDefault="00CB7AF0">
      <w:pPr>
        <w:pStyle w:val="a4"/>
        <w:numPr>
          <w:ilvl w:val="0"/>
          <w:numId w:val="103"/>
        </w:numPr>
        <w:tabs>
          <w:tab w:val="left" w:pos="1067"/>
        </w:tabs>
        <w:spacing w:before="73"/>
        <w:ind w:left="1067" w:hanging="138"/>
        <w:jc w:val="left"/>
        <w:rPr>
          <w:sz w:val="24"/>
        </w:rPr>
      </w:pPr>
      <w:r>
        <w:rPr>
          <w:sz w:val="24"/>
        </w:rPr>
        <w:lastRenderedPageBreak/>
        <w:t>познавательными</w:t>
      </w:r>
      <w:r>
        <w:rPr>
          <w:spacing w:val="-7"/>
          <w:sz w:val="24"/>
        </w:rPr>
        <w:t xml:space="preserve"> </w:t>
      </w:r>
      <w:r>
        <w:rPr>
          <w:sz w:val="24"/>
        </w:rPr>
        <w:t>универсальными</w:t>
      </w:r>
      <w:r>
        <w:rPr>
          <w:spacing w:val="-7"/>
          <w:sz w:val="24"/>
        </w:rPr>
        <w:t xml:space="preserve"> </w:t>
      </w:r>
      <w:r>
        <w:rPr>
          <w:sz w:val="24"/>
        </w:rPr>
        <w:t>учебными</w:t>
      </w:r>
      <w:r>
        <w:rPr>
          <w:spacing w:val="-7"/>
          <w:sz w:val="24"/>
        </w:rPr>
        <w:t xml:space="preserve"> </w:t>
      </w:r>
      <w:r>
        <w:rPr>
          <w:spacing w:val="-2"/>
          <w:sz w:val="24"/>
        </w:rPr>
        <w:t>действиями;</w:t>
      </w:r>
    </w:p>
    <w:p w:rsidR="00A94103" w:rsidRDefault="00CB7AF0">
      <w:pPr>
        <w:pStyle w:val="a4"/>
        <w:numPr>
          <w:ilvl w:val="0"/>
          <w:numId w:val="103"/>
        </w:numPr>
        <w:tabs>
          <w:tab w:val="left" w:pos="1067"/>
        </w:tabs>
        <w:ind w:left="1067" w:hanging="138"/>
        <w:jc w:val="left"/>
        <w:rPr>
          <w:sz w:val="24"/>
        </w:rPr>
      </w:pPr>
      <w:r>
        <w:rPr>
          <w:sz w:val="24"/>
        </w:rPr>
        <w:t>коммуникативными</w:t>
      </w:r>
      <w:r>
        <w:rPr>
          <w:spacing w:val="-9"/>
          <w:sz w:val="24"/>
        </w:rPr>
        <w:t xml:space="preserve"> </w:t>
      </w:r>
      <w:r>
        <w:rPr>
          <w:sz w:val="24"/>
        </w:rPr>
        <w:t>универсальными</w:t>
      </w:r>
      <w:r>
        <w:rPr>
          <w:spacing w:val="-6"/>
          <w:sz w:val="24"/>
        </w:rPr>
        <w:t xml:space="preserve"> </w:t>
      </w:r>
      <w:r>
        <w:rPr>
          <w:sz w:val="24"/>
        </w:rPr>
        <w:t>учебными</w:t>
      </w:r>
      <w:r>
        <w:rPr>
          <w:spacing w:val="-9"/>
          <w:sz w:val="24"/>
        </w:rPr>
        <w:t xml:space="preserve"> </w:t>
      </w:r>
      <w:r>
        <w:rPr>
          <w:spacing w:val="-2"/>
          <w:sz w:val="24"/>
        </w:rPr>
        <w:t>действиями;</w:t>
      </w:r>
    </w:p>
    <w:p w:rsidR="00A94103" w:rsidRDefault="00CB7AF0">
      <w:pPr>
        <w:pStyle w:val="a4"/>
        <w:numPr>
          <w:ilvl w:val="0"/>
          <w:numId w:val="103"/>
        </w:numPr>
        <w:tabs>
          <w:tab w:val="left" w:pos="1067"/>
        </w:tabs>
        <w:ind w:left="1067" w:hanging="138"/>
        <w:jc w:val="left"/>
        <w:rPr>
          <w:sz w:val="24"/>
        </w:rPr>
      </w:pPr>
      <w:r>
        <w:rPr>
          <w:sz w:val="24"/>
        </w:rPr>
        <w:t>регулятивными</w:t>
      </w:r>
      <w:r>
        <w:rPr>
          <w:spacing w:val="-6"/>
          <w:sz w:val="24"/>
        </w:rPr>
        <w:t xml:space="preserve"> </w:t>
      </w:r>
      <w:r>
        <w:rPr>
          <w:sz w:val="24"/>
        </w:rPr>
        <w:t>универсальными</w:t>
      </w:r>
      <w:r>
        <w:rPr>
          <w:spacing w:val="-5"/>
          <w:sz w:val="24"/>
        </w:rPr>
        <w:t xml:space="preserve"> </w:t>
      </w:r>
      <w:r>
        <w:rPr>
          <w:sz w:val="24"/>
        </w:rPr>
        <w:t>учебными</w:t>
      </w:r>
      <w:r>
        <w:rPr>
          <w:spacing w:val="-7"/>
          <w:sz w:val="24"/>
        </w:rPr>
        <w:t xml:space="preserve"> </w:t>
      </w:r>
      <w:r>
        <w:rPr>
          <w:spacing w:val="-2"/>
          <w:sz w:val="24"/>
        </w:rPr>
        <w:t>действиями.</w:t>
      </w:r>
    </w:p>
    <w:p w:rsidR="00A94103" w:rsidRDefault="00CB7AF0">
      <w:pPr>
        <w:pStyle w:val="a3"/>
        <w:spacing w:before="1"/>
        <w:ind w:right="221"/>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A94103" w:rsidRDefault="00CB7AF0">
      <w:pPr>
        <w:pStyle w:val="a3"/>
        <w:ind w:right="225"/>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94103" w:rsidRDefault="00CB7AF0">
      <w:pPr>
        <w:pStyle w:val="a3"/>
        <w:ind w:right="222"/>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94103" w:rsidRDefault="00CB7AF0">
      <w:pPr>
        <w:pStyle w:val="a3"/>
        <w:ind w:left="929" w:firstLine="0"/>
      </w:pPr>
      <w:r>
        <w:t>Предметные</w:t>
      </w:r>
      <w:r>
        <w:rPr>
          <w:spacing w:val="-5"/>
        </w:rPr>
        <w:t xml:space="preserve"> </w:t>
      </w:r>
      <w:r>
        <w:t>результаты</w:t>
      </w:r>
      <w:r>
        <w:rPr>
          <w:spacing w:val="-3"/>
        </w:rPr>
        <w:t xml:space="preserve"> </w:t>
      </w:r>
      <w:r>
        <w:rPr>
          <w:spacing w:val="-2"/>
        </w:rPr>
        <w:t>включают:</w:t>
      </w:r>
    </w:p>
    <w:p w:rsidR="00A94103" w:rsidRDefault="00CB7AF0">
      <w:pPr>
        <w:pStyle w:val="a4"/>
        <w:numPr>
          <w:ilvl w:val="0"/>
          <w:numId w:val="103"/>
        </w:numPr>
        <w:tabs>
          <w:tab w:val="left" w:pos="1147"/>
        </w:tabs>
        <w:ind w:right="225" w:firstLine="708"/>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94103" w:rsidRDefault="00CB7AF0">
      <w:pPr>
        <w:pStyle w:val="a4"/>
        <w:numPr>
          <w:ilvl w:val="0"/>
          <w:numId w:val="103"/>
        </w:numPr>
        <w:tabs>
          <w:tab w:val="left" w:pos="1157"/>
        </w:tabs>
        <w:ind w:right="222" w:firstLine="708"/>
        <w:rPr>
          <w:sz w:val="24"/>
        </w:rPr>
      </w:pPr>
      <w:r>
        <w:rPr>
          <w:sz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sz w:val="24"/>
        </w:rPr>
        <w:t>проектов.</w:t>
      </w:r>
    </w:p>
    <w:p w:rsidR="00A94103" w:rsidRDefault="00CB7AF0">
      <w:pPr>
        <w:pStyle w:val="a3"/>
        <w:spacing w:before="1"/>
        <w:ind w:left="929" w:firstLine="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A94103" w:rsidRDefault="00CB7AF0">
      <w:pPr>
        <w:pStyle w:val="a4"/>
        <w:numPr>
          <w:ilvl w:val="0"/>
          <w:numId w:val="103"/>
        </w:numPr>
        <w:tabs>
          <w:tab w:val="left" w:pos="1147"/>
        </w:tabs>
        <w:ind w:right="219" w:firstLine="708"/>
        <w:rPr>
          <w:sz w:val="24"/>
        </w:rPr>
      </w:pPr>
      <w:r>
        <w:rPr>
          <w:sz w:val="24"/>
        </w:rPr>
        <w:t>сформулированы в деятельностной форме с усилением акцента на применение знаний и конкретные умения;</w:t>
      </w:r>
    </w:p>
    <w:p w:rsidR="00A94103" w:rsidRDefault="00CB7AF0">
      <w:pPr>
        <w:pStyle w:val="a4"/>
        <w:numPr>
          <w:ilvl w:val="0"/>
          <w:numId w:val="103"/>
        </w:numPr>
        <w:tabs>
          <w:tab w:val="left" w:pos="1231"/>
        </w:tabs>
        <w:ind w:right="225" w:firstLine="708"/>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94103" w:rsidRDefault="00CB7AF0">
      <w:pPr>
        <w:pStyle w:val="a4"/>
        <w:numPr>
          <w:ilvl w:val="0"/>
          <w:numId w:val="103"/>
        </w:numPr>
        <w:tabs>
          <w:tab w:val="left" w:pos="1109"/>
        </w:tabs>
        <w:ind w:right="215" w:firstLine="708"/>
        <w:rPr>
          <w:sz w:val="24"/>
        </w:rPr>
      </w:pPr>
      <w:r>
        <w:rPr>
          <w:sz w:val="24"/>
        </w:rPr>
        <w:t>определяют требования к результатам освоения программ основного общего образования по учебным предметам;</w:t>
      </w:r>
    </w:p>
    <w:p w:rsidR="00A94103" w:rsidRDefault="00CB7AF0">
      <w:pPr>
        <w:pStyle w:val="a4"/>
        <w:numPr>
          <w:ilvl w:val="0"/>
          <w:numId w:val="103"/>
        </w:numPr>
        <w:tabs>
          <w:tab w:val="left" w:pos="1116"/>
        </w:tabs>
        <w:ind w:right="227" w:firstLine="708"/>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A94103" w:rsidRDefault="00A94103">
      <w:pPr>
        <w:pStyle w:val="a3"/>
        <w:spacing w:before="4"/>
        <w:ind w:left="0" w:firstLine="0"/>
        <w:jc w:val="left"/>
      </w:pPr>
    </w:p>
    <w:p w:rsidR="00A94103" w:rsidRDefault="00CB7AF0">
      <w:pPr>
        <w:pStyle w:val="1"/>
        <w:numPr>
          <w:ilvl w:val="1"/>
          <w:numId w:val="106"/>
        </w:numPr>
        <w:tabs>
          <w:tab w:val="left" w:pos="2280"/>
          <w:tab w:val="left" w:pos="3505"/>
        </w:tabs>
        <w:spacing w:before="1" w:line="240" w:lineRule="auto"/>
        <w:ind w:left="3505" w:right="1861" w:hanging="1645"/>
        <w:jc w:val="left"/>
      </w:pPr>
      <w:r>
        <w:t>Система</w:t>
      </w:r>
      <w:r>
        <w:rPr>
          <w:spacing w:val="-6"/>
        </w:rPr>
        <w:t xml:space="preserve"> </w:t>
      </w:r>
      <w:r>
        <w:t>оценки</w:t>
      </w:r>
      <w:r>
        <w:rPr>
          <w:spacing w:val="-8"/>
        </w:rPr>
        <w:t xml:space="preserve"> </w:t>
      </w:r>
      <w:r>
        <w:t>достижения</w:t>
      </w:r>
      <w:r>
        <w:rPr>
          <w:spacing w:val="-6"/>
        </w:rPr>
        <w:t xml:space="preserve"> </w:t>
      </w:r>
      <w:r>
        <w:t>планируемых</w:t>
      </w:r>
      <w:r>
        <w:rPr>
          <w:spacing w:val="-6"/>
        </w:rPr>
        <w:t xml:space="preserve"> </w:t>
      </w:r>
      <w:r>
        <w:t>результатов</w:t>
      </w:r>
      <w:r>
        <w:rPr>
          <w:spacing w:val="-6"/>
        </w:rPr>
        <w:t xml:space="preserve"> </w:t>
      </w:r>
      <w:r>
        <w:t>освоения основной образовательной программы</w:t>
      </w:r>
    </w:p>
    <w:p w:rsidR="00A94103" w:rsidRDefault="00A94103">
      <w:pPr>
        <w:pStyle w:val="a3"/>
        <w:ind w:left="0" w:firstLine="0"/>
        <w:jc w:val="left"/>
        <w:rPr>
          <w:b/>
        </w:rPr>
      </w:pPr>
    </w:p>
    <w:p w:rsidR="00A94103" w:rsidRDefault="00CB7AF0">
      <w:pPr>
        <w:pStyle w:val="a4"/>
        <w:numPr>
          <w:ilvl w:val="2"/>
          <w:numId w:val="106"/>
        </w:numPr>
        <w:tabs>
          <w:tab w:val="left" w:pos="5271"/>
        </w:tabs>
        <w:spacing w:line="274" w:lineRule="exact"/>
        <w:ind w:left="5271"/>
        <w:jc w:val="both"/>
        <w:rPr>
          <w:b/>
          <w:sz w:val="24"/>
        </w:rPr>
      </w:pPr>
      <w:r>
        <w:rPr>
          <w:b/>
          <w:sz w:val="24"/>
        </w:rPr>
        <w:t>Общие</w:t>
      </w:r>
      <w:r>
        <w:rPr>
          <w:b/>
          <w:spacing w:val="-5"/>
          <w:sz w:val="24"/>
        </w:rPr>
        <w:t xml:space="preserve"> </w:t>
      </w:r>
      <w:r>
        <w:rPr>
          <w:b/>
          <w:spacing w:val="-2"/>
          <w:sz w:val="24"/>
        </w:rPr>
        <w:t>положения</w:t>
      </w:r>
    </w:p>
    <w:p w:rsidR="00A94103" w:rsidRDefault="00CB7AF0">
      <w:pPr>
        <w:pStyle w:val="a3"/>
        <w:ind w:right="219"/>
      </w:pPr>
      <w:r>
        <w:t>Система оценки достижения планируемых результатов (далее – система оценки) является частью управления</w:t>
      </w:r>
      <w:r>
        <w:rPr>
          <w:spacing w:val="35"/>
        </w:rPr>
        <w:t xml:space="preserve"> </w:t>
      </w:r>
      <w:r>
        <w:t>качеством</w:t>
      </w:r>
      <w:r>
        <w:rPr>
          <w:spacing w:val="36"/>
        </w:rPr>
        <w:t xml:space="preserve"> </w:t>
      </w:r>
      <w:r>
        <w:t>образования</w:t>
      </w:r>
      <w:r>
        <w:rPr>
          <w:spacing w:val="35"/>
        </w:rPr>
        <w:t xml:space="preserve"> </w:t>
      </w:r>
      <w:r>
        <w:t>в</w:t>
      </w:r>
      <w:r>
        <w:rPr>
          <w:spacing w:val="34"/>
        </w:rPr>
        <w:t xml:space="preserve"> </w:t>
      </w:r>
      <w:r>
        <w:t>образовательной</w:t>
      </w:r>
      <w:r>
        <w:rPr>
          <w:spacing w:val="36"/>
        </w:rPr>
        <w:t xml:space="preserve"> </w:t>
      </w:r>
      <w:r>
        <w:t>организации</w:t>
      </w:r>
      <w:r>
        <w:rPr>
          <w:spacing w:val="33"/>
        </w:rPr>
        <w:t xml:space="preserve"> </w:t>
      </w:r>
      <w:r>
        <w:t>и</w:t>
      </w:r>
      <w:r>
        <w:rPr>
          <w:spacing w:val="36"/>
        </w:rPr>
        <w:t xml:space="preserve"> </w:t>
      </w:r>
      <w:r>
        <w:t>служит</w:t>
      </w:r>
      <w:r>
        <w:rPr>
          <w:spacing w:val="35"/>
        </w:rPr>
        <w:t xml:space="preserve"> </w:t>
      </w:r>
      <w:r>
        <w:t>основой</w:t>
      </w:r>
      <w:r>
        <w:rPr>
          <w:spacing w:val="35"/>
        </w:rPr>
        <w:t xml:space="preserve"> </w:t>
      </w:r>
      <w:r>
        <w:t>при</w:t>
      </w:r>
      <w:r>
        <w:rPr>
          <w:spacing w:val="33"/>
        </w:rPr>
        <w:t xml:space="preserve"> </w:t>
      </w:r>
      <w:r>
        <w:t>разработке</w:t>
      </w:r>
    </w:p>
    <w:p w:rsidR="00A94103" w:rsidRDefault="00CB7AF0">
      <w:pPr>
        <w:pStyle w:val="a3"/>
        <w:ind w:firstLine="0"/>
      </w:pPr>
      <w:r>
        <w:t>«Положения</w:t>
      </w:r>
      <w:r>
        <w:rPr>
          <w:spacing w:val="-6"/>
        </w:rPr>
        <w:t xml:space="preserve"> </w:t>
      </w:r>
      <w:r>
        <w:t>об</w:t>
      </w:r>
      <w:r>
        <w:rPr>
          <w:spacing w:val="-3"/>
        </w:rPr>
        <w:t xml:space="preserve"> </w:t>
      </w:r>
      <w:r>
        <w:t>оценке</w:t>
      </w:r>
      <w:r>
        <w:rPr>
          <w:spacing w:val="-7"/>
        </w:rPr>
        <w:t xml:space="preserve"> </w:t>
      </w:r>
      <w:r>
        <w:t>образовательных</w:t>
      </w:r>
      <w:r>
        <w:rPr>
          <w:spacing w:val="-3"/>
        </w:rPr>
        <w:t xml:space="preserve"> </w:t>
      </w:r>
      <w:r>
        <w:t>достижений</w:t>
      </w:r>
      <w:r>
        <w:rPr>
          <w:spacing w:val="2"/>
        </w:rPr>
        <w:t xml:space="preserve"> </w:t>
      </w:r>
      <w:r>
        <w:rPr>
          <w:spacing w:val="-2"/>
        </w:rPr>
        <w:t>обучающихся».</w:t>
      </w:r>
    </w:p>
    <w:p w:rsidR="00A94103" w:rsidRDefault="00CB7AF0">
      <w:pPr>
        <w:pStyle w:val="a3"/>
        <w:ind w:right="215"/>
      </w:pPr>
      <w:r>
        <w:t>Система оценки способствует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образовательной деятельностью.</w:t>
      </w:r>
    </w:p>
    <w:p w:rsidR="00A94103" w:rsidRDefault="00CB7AF0" w:rsidP="00CB7AF0">
      <w:pPr>
        <w:pStyle w:val="a3"/>
        <w:ind w:left="929" w:firstLine="0"/>
      </w:pPr>
      <w:r>
        <w:t>Основными</w:t>
      </w:r>
      <w:r>
        <w:rPr>
          <w:spacing w:val="8"/>
        </w:rPr>
        <w:t xml:space="preserve"> </w:t>
      </w:r>
      <w:r>
        <w:t>направлениями</w:t>
      </w:r>
      <w:r>
        <w:rPr>
          <w:spacing w:val="9"/>
        </w:rPr>
        <w:t xml:space="preserve"> </w:t>
      </w:r>
      <w:r>
        <w:t>и</w:t>
      </w:r>
      <w:r>
        <w:rPr>
          <w:spacing w:val="9"/>
        </w:rPr>
        <w:t xml:space="preserve"> </w:t>
      </w:r>
      <w:r>
        <w:t>целями</w:t>
      </w:r>
      <w:r>
        <w:rPr>
          <w:spacing w:val="9"/>
        </w:rPr>
        <w:t xml:space="preserve"> </w:t>
      </w:r>
      <w:r>
        <w:t>оценочной</w:t>
      </w:r>
      <w:r>
        <w:rPr>
          <w:spacing w:val="9"/>
        </w:rPr>
        <w:t xml:space="preserve"> </w:t>
      </w:r>
      <w:r>
        <w:t>деятельности</w:t>
      </w:r>
      <w:r>
        <w:rPr>
          <w:spacing w:val="9"/>
        </w:rPr>
        <w:t xml:space="preserve"> </w:t>
      </w:r>
      <w:r>
        <w:t>в</w:t>
      </w:r>
      <w:r>
        <w:rPr>
          <w:spacing w:val="15"/>
        </w:rPr>
        <w:t xml:space="preserve"> </w:t>
      </w:r>
      <w:r>
        <w:t>МБОУ «ООШ № 8»</w:t>
      </w:r>
      <w:r>
        <w:rPr>
          <w:spacing w:val="-6"/>
        </w:rPr>
        <w:t xml:space="preserve"> </w:t>
      </w:r>
      <w:r>
        <w:rPr>
          <w:spacing w:val="-2"/>
        </w:rPr>
        <w:t>являются:</w:t>
      </w:r>
    </w:p>
    <w:p w:rsidR="00A94103" w:rsidRDefault="00CB7AF0">
      <w:pPr>
        <w:pStyle w:val="a4"/>
        <w:numPr>
          <w:ilvl w:val="0"/>
          <w:numId w:val="102"/>
        </w:numPr>
        <w:tabs>
          <w:tab w:val="left" w:pos="1661"/>
        </w:tabs>
        <w:ind w:right="221" w:firstLine="708"/>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94103" w:rsidRDefault="00CB7AF0">
      <w:pPr>
        <w:pStyle w:val="a4"/>
        <w:numPr>
          <w:ilvl w:val="0"/>
          <w:numId w:val="102"/>
        </w:numPr>
        <w:tabs>
          <w:tab w:val="left" w:pos="1661"/>
        </w:tabs>
        <w:ind w:right="227" w:firstLine="708"/>
        <w:rPr>
          <w:sz w:val="24"/>
        </w:rPr>
      </w:pPr>
      <w:r>
        <w:rPr>
          <w:sz w:val="24"/>
        </w:rPr>
        <w:t xml:space="preserve">оценка результатов деятельности педагогических кадров как основа аттестационных </w:t>
      </w:r>
      <w:r>
        <w:rPr>
          <w:spacing w:val="-2"/>
          <w:sz w:val="24"/>
        </w:rPr>
        <w:t>процедур;</w:t>
      </w:r>
    </w:p>
    <w:p w:rsidR="00A94103" w:rsidRDefault="00CB7AF0">
      <w:pPr>
        <w:pStyle w:val="a4"/>
        <w:numPr>
          <w:ilvl w:val="0"/>
          <w:numId w:val="102"/>
        </w:numPr>
        <w:tabs>
          <w:tab w:val="left" w:pos="1661"/>
        </w:tabs>
        <w:ind w:right="220" w:firstLine="708"/>
        <w:rPr>
          <w:sz w:val="24"/>
        </w:rPr>
      </w:pPr>
      <w:r>
        <w:rPr>
          <w:sz w:val="24"/>
        </w:rPr>
        <w:t>оценка результатов деятельности образовательной организации как основа аккредитационных процедур.</w:t>
      </w:r>
    </w:p>
    <w:p w:rsidR="00A94103" w:rsidRDefault="00CB7AF0">
      <w:pPr>
        <w:pStyle w:val="a3"/>
        <w:ind w:right="221"/>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A94103" w:rsidRDefault="00CB7AF0">
      <w:pPr>
        <w:pStyle w:val="a3"/>
        <w:spacing w:line="274" w:lineRule="exact"/>
        <w:ind w:left="929" w:firstLine="0"/>
      </w:pPr>
      <w:r>
        <w:t>Внутренняя</w:t>
      </w:r>
      <w:r>
        <w:rPr>
          <w:spacing w:val="-5"/>
        </w:rPr>
        <w:t xml:space="preserve"> </w:t>
      </w:r>
      <w:r>
        <w:t>оценка</w:t>
      </w:r>
      <w:r>
        <w:rPr>
          <w:spacing w:val="-5"/>
        </w:rPr>
        <w:t xml:space="preserve"> </w:t>
      </w:r>
      <w:r>
        <w:rPr>
          <w:spacing w:val="-2"/>
        </w:rPr>
        <w:t>включает:</w:t>
      </w:r>
    </w:p>
    <w:p w:rsidR="00A94103" w:rsidRDefault="00CB7AF0">
      <w:pPr>
        <w:pStyle w:val="a4"/>
        <w:numPr>
          <w:ilvl w:val="0"/>
          <w:numId w:val="102"/>
        </w:numPr>
        <w:tabs>
          <w:tab w:val="left" w:pos="1661"/>
        </w:tabs>
        <w:ind w:left="1661"/>
        <w:rPr>
          <w:sz w:val="24"/>
        </w:rPr>
      </w:pPr>
      <w:r>
        <w:rPr>
          <w:sz w:val="24"/>
        </w:rPr>
        <w:t>стартовую</w:t>
      </w:r>
      <w:r>
        <w:rPr>
          <w:spacing w:val="-5"/>
          <w:sz w:val="24"/>
        </w:rPr>
        <w:t xml:space="preserve"> </w:t>
      </w:r>
      <w:r>
        <w:rPr>
          <w:sz w:val="24"/>
        </w:rPr>
        <w:t>диагностику</w:t>
      </w:r>
      <w:r>
        <w:rPr>
          <w:spacing w:val="-6"/>
          <w:sz w:val="24"/>
        </w:rPr>
        <w:t xml:space="preserve"> </w:t>
      </w:r>
      <w:r>
        <w:rPr>
          <w:sz w:val="24"/>
        </w:rPr>
        <w:t>(входной</w:t>
      </w:r>
      <w:r>
        <w:rPr>
          <w:spacing w:val="-4"/>
          <w:sz w:val="24"/>
        </w:rPr>
        <w:t xml:space="preserve"> </w:t>
      </w:r>
      <w:r>
        <w:rPr>
          <w:spacing w:val="-2"/>
          <w:sz w:val="24"/>
        </w:rPr>
        <w:t>контроль),</w:t>
      </w:r>
    </w:p>
    <w:p w:rsidR="00A94103" w:rsidRDefault="00CB7AF0">
      <w:pPr>
        <w:pStyle w:val="a4"/>
        <w:numPr>
          <w:ilvl w:val="0"/>
          <w:numId w:val="102"/>
        </w:numPr>
        <w:tabs>
          <w:tab w:val="left" w:pos="1661"/>
        </w:tabs>
        <w:ind w:left="1661"/>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оценку,</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0"/>
          <w:numId w:val="102"/>
        </w:numPr>
        <w:tabs>
          <w:tab w:val="left" w:pos="1661"/>
        </w:tabs>
        <w:spacing w:before="73"/>
        <w:ind w:left="1661"/>
        <w:jc w:val="left"/>
        <w:rPr>
          <w:sz w:val="24"/>
        </w:rPr>
      </w:pPr>
      <w:r>
        <w:rPr>
          <w:sz w:val="24"/>
        </w:rPr>
        <w:lastRenderedPageBreak/>
        <w:t>психолого-педагогическое</w:t>
      </w:r>
      <w:r>
        <w:rPr>
          <w:spacing w:val="-11"/>
          <w:sz w:val="24"/>
        </w:rPr>
        <w:t xml:space="preserve"> </w:t>
      </w:r>
      <w:r>
        <w:rPr>
          <w:spacing w:val="-2"/>
          <w:sz w:val="24"/>
        </w:rPr>
        <w:t>наблюдение,</w:t>
      </w:r>
    </w:p>
    <w:p w:rsidR="00A94103" w:rsidRDefault="00CB7AF0">
      <w:pPr>
        <w:pStyle w:val="a4"/>
        <w:numPr>
          <w:ilvl w:val="0"/>
          <w:numId w:val="102"/>
        </w:numPr>
        <w:tabs>
          <w:tab w:val="left" w:pos="1661"/>
        </w:tabs>
        <w:ind w:left="1661"/>
        <w:jc w:val="left"/>
        <w:rPr>
          <w:sz w:val="24"/>
        </w:rPr>
      </w:pPr>
      <w:r>
        <w:rPr>
          <w:sz w:val="24"/>
        </w:rPr>
        <w:t>внутришкольный</w:t>
      </w:r>
      <w:r>
        <w:rPr>
          <w:spacing w:val="-9"/>
          <w:sz w:val="24"/>
        </w:rPr>
        <w:t xml:space="preserve"> </w:t>
      </w:r>
      <w:r>
        <w:rPr>
          <w:sz w:val="24"/>
        </w:rPr>
        <w:t>мониторинг</w:t>
      </w:r>
      <w:r>
        <w:rPr>
          <w:spacing w:val="-10"/>
          <w:sz w:val="24"/>
        </w:rPr>
        <w:t xml:space="preserve"> </w:t>
      </w:r>
      <w:r>
        <w:rPr>
          <w:sz w:val="24"/>
        </w:rPr>
        <w:t>образовательных</w:t>
      </w:r>
      <w:r>
        <w:rPr>
          <w:spacing w:val="-6"/>
          <w:sz w:val="24"/>
        </w:rPr>
        <w:t xml:space="preserve"> </w:t>
      </w:r>
      <w:r>
        <w:rPr>
          <w:spacing w:val="-2"/>
          <w:sz w:val="24"/>
        </w:rPr>
        <w:t>достижений,</w:t>
      </w:r>
    </w:p>
    <w:p w:rsidR="00A94103" w:rsidRDefault="00CB7AF0">
      <w:pPr>
        <w:pStyle w:val="a4"/>
        <w:numPr>
          <w:ilvl w:val="0"/>
          <w:numId w:val="102"/>
        </w:numPr>
        <w:tabs>
          <w:tab w:val="left" w:pos="1661"/>
        </w:tabs>
        <w:ind w:left="929" w:right="3897" w:firstLine="0"/>
        <w:jc w:val="left"/>
        <w:rPr>
          <w:sz w:val="24"/>
        </w:rPr>
      </w:pPr>
      <w:r>
        <w:rPr>
          <w:sz w:val="24"/>
        </w:rPr>
        <w:t>промежуточную</w:t>
      </w:r>
      <w:r>
        <w:rPr>
          <w:spacing w:val="-9"/>
          <w:sz w:val="24"/>
        </w:rPr>
        <w:t xml:space="preserve"> </w:t>
      </w:r>
      <w:r>
        <w:rPr>
          <w:sz w:val="24"/>
        </w:rPr>
        <w:t>и</w:t>
      </w:r>
      <w:r>
        <w:rPr>
          <w:spacing w:val="-9"/>
          <w:sz w:val="24"/>
        </w:rPr>
        <w:t xml:space="preserve"> </w:t>
      </w:r>
      <w:r>
        <w:rPr>
          <w:sz w:val="24"/>
        </w:rPr>
        <w:t>итоговую</w:t>
      </w:r>
      <w:r>
        <w:rPr>
          <w:spacing w:val="-9"/>
          <w:sz w:val="24"/>
        </w:rPr>
        <w:t xml:space="preserve"> </w:t>
      </w:r>
      <w:r>
        <w:rPr>
          <w:sz w:val="24"/>
        </w:rPr>
        <w:t>аттестацию</w:t>
      </w:r>
      <w:r>
        <w:rPr>
          <w:spacing w:val="-9"/>
          <w:sz w:val="24"/>
        </w:rPr>
        <w:t xml:space="preserve"> </w:t>
      </w:r>
      <w:r>
        <w:rPr>
          <w:sz w:val="24"/>
        </w:rPr>
        <w:t>обучающихся. К внешним процедурам относятся:</w:t>
      </w:r>
    </w:p>
    <w:p w:rsidR="00A94103" w:rsidRDefault="00CB7AF0">
      <w:pPr>
        <w:pStyle w:val="a4"/>
        <w:numPr>
          <w:ilvl w:val="0"/>
          <w:numId w:val="102"/>
        </w:numPr>
        <w:tabs>
          <w:tab w:val="left" w:pos="1661"/>
        </w:tabs>
        <w:spacing w:before="1"/>
        <w:ind w:left="1661"/>
        <w:jc w:val="left"/>
        <w:rPr>
          <w:sz w:val="24"/>
        </w:rPr>
      </w:pPr>
      <w:r>
        <w:rPr>
          <w:sz w:val="24"/>
        </w:rPr>
        <w:t>независимая</w:t>
      </w:r>
      <w:r>
        <w:rPr>
          <w:spacing w:val="-5"/>
          <w:sz w:val="24"/>
        </w:rPr>
        <w:t xml:space="preserve"> </w:t>
      </w:r>
      <w:r>
        <w:rPr>
          <w:sz w:val="24"/>
        </w:rPr>
        <w:t>оценка</w:t>
      </w:r>
      <w:r>
        <w:rPr>
          <w:spacing w:val="-5"/>
          <w:sz w:val="24"/>
        </w:rPr>
        <w:t xml:space="preserve"> </w:t>
      </w:r>
      <w:r>
        <w:rPr>
          <w:sz w:val="24"/>
        </w:rPr>
        <w:t>качества</w:t>
      </w:r>
      <w:r>
        <w:rPr>
          <w:spacing w:val="-4"/>
          <w:sz w:val="24"/>
        </w:rPr>
        <w:t xml:space="preserve"> </w:t>
      </w:r>
      <w:r>
        <w:rPr>
          <w:spacing w:val="-2"/>
          <w:sz w:val="24"/>
        </w:rPr>
        <w:t>образования,</w:t>
      </w:r>
    </w:p>
    <w:p w:rsidR="00A94103" w:rsidRDefault="00CB7AF0">
      <w:pPr>
        <w:pStyle w:val="a4"/>
        <w:numPr>
          <w:ilvl w:val="0"/>
          <w:numId w:val="102"/>
        </w:numPr>
        <w:tabs>
          <w:tab w:val="left" w:pos="1661"/>
        </w:tabs>
        <w:ind w:left="1661"/>
        <w:jc w:val="left"/>
        <w:rPr>
          <w:sz w:val="24"/>
        </w:rPr>
      </w:pPr>
      <w:r>
        <w:rPr>
          <w:sz w:val="24"/>
        </w:rPr>
        <w:t>итоговая</w:t>
      </w:r>
      <w:r>
        <w:rPr>
          <w:spacing w:val="-1"/>
          <w:sz w:val="24"/>
        </w:rPr>
        <w:t xml:space="preserve"> </w:t>
      </w:r>
      <w:r>
        <w:rPr>
          <w:spacing w:val="-2"/>
          <w:sz w:val="24"/>
        </w:rPr>
        <w:t>аттестация.</w:t>
      </w:r>
    </w:p>
    <w:p w:rsidR="00A94103" w:rsidRDefault="00CB7AF0">
      <w:pPr>
        <w:pStyle w:val="a3"/>
        <w:ind w:right="215"/>
      </w:pPr>
      <w:r>
        <w:t>В соответствии с ФГОС ООО система оценки образовательной организации реализует системно- деятельностный, уровневый и комплексный подходы к оценке образовательных достижений.</w:t>
      </w:r>
    </w:p>
    <w:p w:rsidR="00A94103" w:rsidRDefault="00CB7AF0">
      <w:pPr>
        <w:pStyle w:val="a3"/>
        <w:ind w:right="217"/>
      </w:pPr>
      <w: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w:t>
      </w:r>
      <w:r>
        <w:rPr>
          <w:spacing w:val="-2"/>
        </w:rPr>
        <w:t>учащихся.</w:t>
      </w:r>
    </w:p>
    <w:p w:rsidR="00A94103" w:rsidRDefault="00CB7AF0">
      <w:pPr>
        <w:pStyle w:val="a3"/>
        <w:ind w:right="218"/>
      </w:pPr>
      <w: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94103" w:rsidRDefault="00CB7AF0">
      <w:pPr>
        <w:pStyle w:val="a3"/>
        <w:spacing w:before="1"/>
        <w:ind w:right="215"/>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94103" w:rsidRDefault="00CB7AF0">
      <w:pPr>
        <w:pStyle w:val="a3"/>
        <w:ind w:left="929" w:firstLine="0"/>
      </w:pPr>
      <w:r>
        <w:t>Комплексный</w:t>
      </w:r>
      <w:r>
        <w:rPr>
          <w:spacing w:val="-7"/>
        </w:rPr>
        <w:t xml:space="preserve"> </w:t>
      </w:r>
      <w:r>
        <w:t>подход</w:t>
      </w:r>
      <w:r>
        <w:rPr>
          <w:spacing w:val="-4"/>
        </w:rPr>
        <w:t xml:space="preserve"> </w:t>
      </w:r>
      <w:r>
        <w:t>к</w:t>
      </w:r>
      <w:r>
        <w:rPr>
          <w:spacing w:val="-6"/>
        </w:rPr>
        <w:t xml:space="preserve"> </w:t>
      </w:r>
      <w:r>
        <w:t>оценке</w:t>
      </w:r>
      <w:r>
        <w:rPr>
          <w:spacing w:val="-5"/>
        </w:rPr>
        <w:t xml:space="preserve"> </w:t>
      </w:r>
      <w:r>
        <w:t>образовательных</w:t>
      </w:r>
      <w:r>
        <w:rPr>
          <w:spacing w:val="-4"/>
        </w:rPr>
        <w:t xml:space="preserve"> </w:t>
      </w:r>
      <w:r>
        <w:t>достижений</w:t>
      </w:r>
      <w:r>
        <w:rPr>
          <w:spacing w:val="-4"/>
        </w:rPr>
        <w:t xml:space="preserve"> </w:t>
      </w:r>
      <w:r>
        <w:t>реализуется</w:t>
      </w:r>
      <w:r>
        <w:rPr>
          <w:spacing w:val="1"/>
        </w:rPr>
        <w:t xml:space="preserve"> </w:t>
      </w:r>
      <w:r>
        <w:rPr>
          <w:spacing w:val="-2"/>
        </w:rPr>
        <w:t>через:</w:t>
      </w:r>
    </w:p>
    <w:p w:rsidR="00A94103" w:rsidRDefault="00CB7AF0">
      <w:pPr>
        <w:pStyle w:val="a4"/>
        <w:numPr>
          <w:ilvl w:val="0"/>
          <w:numId w:val="102"/>
        </w:numPr>
        <w:tabs>
          <w:tab w:val="left" w:pos="1213"/>
        </w:tabs>
        <w:ind w:left="1213" w:hanging="284"/>
        <w:rPr>
          <w:sz w:val="24"/>
        </w:rPr>
      </w:pPr>
      <w:r>
        <w:rPr>
          <w:sz w:val="24"/>
        </w:rPr>
        <w:t>оценку</w:t>
      </w:r>
      <w:r>
        <w:rPr>
          <w:spacing w:val="-10"/>
          <w:sz w:val="24"/>
        </w:rPr>
        <w:t xml:space="preserve"> </w:t>
      </w:r>
      <w:r>
        <w:rPr>
          <w:sz w:val="24"/>
        </w:rPr>
        <w:t>предметных</w:t>
      </w:r>
      <w:r>
        <w:rPr>
          <w:spacing w:val="-2"/>
          <w:sz w:val="24"/>
        </w:rPr>
        <w:t xml:space="preserve"> </w:t>
      </w:r>
      <w:r>
        <w:rPr>
          <w:sz w:val="24"/>
        </w:rPr>
        <w:t>и</w:t>
      </w:r>
      <w:r>
        <w:rPr>
          <w:spacing w:val="-2"/>
          <w:sz w:val="24"/>
        </w:rPr>
        <w:t xml:space="preserve"> </w:t>
      </w:r>
      <w:r>
        <w:rPr>
          <w:sz w:val="24"/>
        </w:rPr>
        <w:t>метапредметных</w:t>
      </w:r>
      <w:r>
        <w:rPr>
          <w:spacing w:val="-1"/>
          <w:sz w:val="24"/>
        </w:rPr>
        <w:t xml:space="preserve"> </w:t>
      </w:r>
      <w:r>
        <w:rPr>
          <w:spacing w:val="-2"/>
          <w:sz w:val="24"/>
        </w:rPr>
        <w:t>результатов;</w:t>
      </w:r>
    </w:p>
    <w:p w:rsidR="00A94103" w:rsidRDefault="00CB7AF0">
      <w:pPr>
        <w:pStyle w:val="a4"/>
        <w:numPr>
          <w:ilvl w:val="0"/>
          <w:numId w:val="102"/>
        </w:numPr>
        <w:tabs>
          <w:tab w:val="left" w:pos="1212"/>
        </w:tabs>
        <w:ind w:right="218" w:firstLine="708"/>
        <w:rPr>
          <w:sz w:val="24"/>
        </w:rPr>
      </w:pPr>
      <w:r>
        <w:rPr>
          <w:sz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94103" w:rsidRDefault="00CB7AF0">
      <w:pPr>
        <w:pStyle w:val="a4"/>
        <w:numPr>
          <w:ilvl w:val="0"/>
          <w:numId w:val="102"/>
        </w:numPr>
        <w:tabs>
          <w:tab w:val="left" w:pos="1212"/>
        </w:tabs>
        <w:ind w:right="215" w:firstLine="708"/>
        <w:rPr>
          <w:sz w:val="24"/>
        </w:rPr>
      </w:pPr>
      <w:r>
        <w:rPr>
          <w:sz w:val="24"/>
        </w:rPr>
        <w:t>использования разнообразных методов и форм оценки, взаимно дополняющих друг друга,</w:t>
      </w:r>
      <w:r>
        <w:rPr>
          <w:spacing w:val="40"/>
          <w:sz w:val="24"/>
        </w:rPr>
        <w:t xml:space="preserve"> </w:t>
      </w:r>
      <w:r>
        <w:rPr>
          <w:sz w:val="24"/>
        </w:rPr>
        <w:t>в том числе оценок</w:t>
      </w:r>
      <w:r>
        <w:rPr>
          <w:spacing w:val="40"/>
          <w:sz w:val="24"/>
        </w:rPr>
        <w:t xml:space="preserve"> </w:t>
      </w:r>
      <w:r>
        <w:rPr>
          <w:sz w:val="24"/>
        </w:rPr>
        <w:t>проектов, практических, исследовательских творческих рабо, наблюдения;</w:t>
      </w:r>
    </w:p>
    <w:p w:rsidR="00A94103" w:rsidRDefault="00CB7AF0">
      <w:pPr>
        <w:pStyle w:val="a4"/>
        <w:numPr>
          <w:ilvl w:val="0"/>
          <w:numId w:val="102"/>
        </w:numPr>
        <w:tabs>
          <w:tab w:val="left" w:pos="1071"/>
        </w:tabs>
        <w:ind w:right="221" w:firstLine="708"/>
        <w:rPr>
          <w:sz w:val="24"/>
        </w:rPr>
      </w:pPr>
      <w:r>
        <w:rPr>
          <w:sz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94103" w:rsidRDefault="00CB7AF0">
      <w:pPr>
        <w:pStyle w:val="a4"/>
        <w:numPr>
          <w:ilvl w:val="0"/>
          <w:numId w:val="102"/>
        </w:numPr>
        <w:tabs>
          <w:tab w:val="left" w:pos="1071"/>
        </w:tabs>
        <w:ind w:right="213" w:firstLine="708"/>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A94103" w:rsidRDefault="00CB7AF0">
      <w:pPr>
        <w:pStyle w:val="a3"/>
        <w:ind w:right="216"/>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A94103" w:rsidRDefault="00CB7AF0">
      <w:pPr>
        <w:pStyle w:val="a3"/>
        <w:spacing w:before="1"/>
        <w:ind w:right="217"/>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w:t>
      </w:r>
      <w:r>
        <w:rPr>
          <w:spacing w:val="80"/>
        </w:rPr>
        <w:t xml:space="preserve"> </w:t>
      </w:r>
      <w:r>
        <w:t xml:space="preserve">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w:t>
      </w:r>
      <w:r>
        <w:rPr>
          <w:spacing w:val="-2"/>
        </w:rPr>
        <w:t>уровня.</w:t>
      </w:r>
    </w:p>
    <w:p w:rsidR="00A94103" w:rsidRDefault="00CB7AF0">
      <w:pPr>
        <w:pStyle w:val="a3"/>
        <w:ind w:right="213"/>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МБОУ «ООШ № 8», в соблюдении норм и правил, установленных в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A94103" w:rsidRDefault="00CB7AF0">
      <w:pPr>
        <w:pStyle w:val="a3"/>
        <w:spacing w:before="3" w:line="237" w:lineRule="auto"/>
        <w:ind w:right="22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94103" w:rsidRDefault="00A94103">
      <w:pPr>
        <w:pStyle w:val="a3"/>
        <w:spacing w:before="6"/>
        <w:ind w:left="0" w:firstLine="0"/>
        <w:jc w:val="left"/>
      </w:pPr>
    </w:p>
    <w:p w:rsidR="00A94103" w:rsidRDefault="00CB7AF0">
      <w:pPr>
        <w:pStyle w:val="1"/>
        <w:numPr>
          <w:ilvl w:val="2"/>
          <w:numId w:val="106"/>
        </w:numPr>
        <w:tabs>
          <w:tab w:val="left" w:pos="2722"/>
        </w:tabs>
        <w:spacing w:before="0"/>
        <w:ind w:left="2722"/>
        <w:jc w:val="left"/>
      </w:pPr>
      <w:r>
        <w:t>Особенности</w:t>
      </w:r>
      <w:r>
        <w:rPr>
          <w:spacing w:val="-6"/>
        </w:rPr>
        <w:t xml:space="preserve"> </w:t>
      </w:r>
      <w:r>
        <w:t>оценки</w:t>
      </w:r>
      <w:r>
        <w:rPr>
          <w:spacing w:val="-4"/>
        </w:rPr>
        <w:t xml:space="preserve"> </w:t>
      </w:r>
      <w:r>
        <w:t>метапредметных</w:t>
      </w:r>
      <w:r>
        <w:rPr>
          <w:spacing w:val="-7"/>
        </w:rPr>
        <w:t xml:space="preserve"> </w:t>
      </w:r>
      <w:r>
        <w:t>и</w:t>
      </w:r>
      <w:r>
        <w:rPr>
          <w:spacing w:val="-4"/>
        </w:rPr>
        <w:t xml:space="preserve"> </w:t>
      </w:r>
      <w:r>
        <w:t>предметных</w:t>
      </w:r>
      <w:r>
        <w:rPr>
          <w:spacing w:val="-3"/>
        </w:rPr>
        <w:t xml:space="preserve"> </w:t>
      </w:r>
      <w:r>
        <w:rPr>
          <w:spacing w:val="-2"/>
        </w:rPr>
        <w:t>результатов</w:t>
      </w:r>
    </w:p>
    <w:p w:rsidR="00A94103" w:rsidRDefault="00CB7AF0">
      <w:pPr>
        <w:pStyle w:val="a3"/>
        <w:spacing w:line="274" w:lineRule="exact"/>
        <w:ind w:left="929" w:firstLine="0"/>
      </w:pPr>
      <w:r>
        <w:t>Особенности</w:t>
      </w:r>
      <w:r>
        <w:rPr>
          <w:spacing w:val="-5"/>
        </w:rPr>
        <w:t xml:space="preserve"> </w:t>
      </w:r>
      <w:r>
        <w:t>оценки</w:t>
      </w:r>
      <w:r>
        <w:rPr>
          <w:spacing w:val="-5"/>
        </w:rPr>
        <w:t xml:space="preserve"> </w:t>
      </w:r>
      <w:r>
        <w:t>метапредметных</w:t>
      </w:r>
      <w:r>
        <w:rPr>
          <w:spacing w:val="-4"/>
        </w:rPr>
        <w:t xml:space="preserve"> </w:t>
      </w:r>
      <w:r>
        <w:rPr>
          <w:spacing w:val="-2"/>
        </w:rPr>
        <w:t>результатов</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right="222"/>
      </w:pPr>
      <w:r>
        <w:lastRenderedPageBreak/>
        <w:t>Оценка метапредметных результатов представляет собой оценку достижения планируемых результатов освоения ООП</w:t>
      </w:r>
      <w:r>
        <w:rPr>
          <w:spacing w:val="-1"/>
        </w:rPr>
        <w:t xml:space="preserve"> </w:t>
      </w:r>
      <w:r>
        <w:t>ООО,</w:t>
      </w:r>
      <w:r>
        <w:rPr>
          <w:spacing w:val="-1"/>
        </w:rPr>
        <w:t xml:space="preserve"> </w:t>
      </w:r>
      <w:r>
        <w:t>которые</w:t>
      </w:r>
      <w:r>
        <w:rPr>
          <w:spacing w:val="-1"/>
        </w:rPr>
        <w:t xml:space="preserve"> </w:t>
      </w:r>
      <w:r>
        <w:t>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94103" w:rsidRDefault="00CB7AF0">
      <w:pPr>
        <w:pStyle w:val="a3"/>
        <w:spacing w:before="1"/>
        <w:ind w:right="223"/>
      </w:pPr>
      <w:r>
        <w:t>Формирование метапредметных результатов обеспечивается совокупностью всех учебных предметов и внеурочной деятельности.</w:t>
      </w:r>
    </w:p>
    <w:p w:rsidR="00A94103" w:rsidRDefault="00CB7AF0">
      <w:pPr>
        <w:pStyle w:val="a3"/>
        <w:ind w:left="929" w:firstLine="0"/>
      </w:pPr>
      <w:r>
        <w:t>Основным</w:t>
      </w:r>
      <w:r>
        <w:rPr>
          <w:spacing w:val="-10"/>
        </w:rPr>
        <w:t xml:space="preserve"> </w:t>
      </w:r>
      <w:r>
        <w:t>объектом</w:t>
      </w:r>
      <w:r>
        <w:rPr>
          <w:spacing w:val="-5"/>
        </w:rPr>
        <w:t xml:space="preserve"> </w:t>
      </w:r>
      <w:r>
        <w:t>оценки</w:t>
      </w:r>
      <w:r>
        <w:rPr>
          <w:spacing w:val="-5"/>
        </w:rPr>
        <w:t xml:space="preserve"> </w:t>
      </w:r>
      <w:r>
        <w:t>метапредметных</w:t>
      </w:r>
      <w:r>
        <w:rPr>
          <w:spacing w:val="-4"/>
        </w:rPr>
        <w:t xml:space="preserve"> </w:t>
      </w:r>
      <w:r>
        <w:t>результатов</w:t>
      </w:r>
      <w:r>
        <w:rPr>
          <w:spacing w:val="-6"/>
        </w:rPr>
        <w:t xml:space="preserve"> </w:t>
      </w:r>
      <w:r>
        <w:t>является</w:t>
      </w:r>
      <w:r>
        <w:rPr>
          <w:spacing w:val="-5"/>
        </w:rPr>
        <w:t xml:space="preserve"> </w:t>
      </w:r>
      <w:r>
        <w:rPr>
          <w:spacing w:val="-2"/>
        </w:rPr>
        <w:t>овладение:</w:t>
      </w:r>
    </w:p>
    <w:p w:rsidR="00A94103" w:rsidRDefault="00CB7AF0">
      <w:pPr>
        <w:pStyle w:val="a4"/>
        <w:numPr>
          <w:ilvl w:val="0"/>
          <w:numId w:val="103"/>
        </w:numPr>
        <w:tabs>
          <w:tab w:val="left" w:pos="1231"/>
        </w:tabs>
        <w:ind w:right="226" w:firstLine="708"/>
        <w:rPr>
          <w:sz w:val="24"/>
        </w:rPr>
      </w:pPr>
      <w:r>
        <w:rPr>
          <w:sz w:val="24"/>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w:t>
      </w:r>
      <w:r>
        <w:rPr>
          <w:spacing w:val="-2"/>
          <w:sz w:val="24"/>
        </w:rPr>
        <w:t>задач);</w:t>
      </w:r>
    </w:p>
    <w:p w:rsidR="00A94103" w:rsidRDefault="00CB7AF0">
      <w:pPr>
        <w:pStyle w:val="a4"/>
        <w:numPr>
          <w:ilvl w:val="0"/>
          <w:numId w:val="103"/>
        </w:numPr>
        <w:tabs>
          <w:tab w:val="left" w:pos="1102"/>
        </w:tabs>
        <w:ind w:right="216" w:firstLine="708"/>
        <w:rPr>
          <w:sz w:val="24"/>
        </w:rPr>
      </w:pPr>
      <w:r>
        <w:rPr>
          <w:sz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94103" w:rsidRDefault="00CB7AF0">
      <w:pPr>
        <w:pStyle w:val="a4"/>
        <w:numPr>
          <w:ilvl w:val="0"/>
          <w:numId w:val="103"/>
        </w:numPr>
        <w:tabs>
          <w:tab w:val="left" w:pos="1111"/>
        </w:tabs>
        <w:spacing w:before="1"/>
        <w:ind w:right="215" w:firstLine="708"/>
        <w:rPr>
          <w:sz w:val="24"/>
        </w:rPr>
      </w:pPr>
      <w:r>
        <w:rPr>
          <w:sz w:val="24"/>
        </w:rPr>
        <w:t>регулятивными универсальными учебными действиями (способность принимать и сохранять учебную</w:t>
      </w:r>
      <w:r>
        <w:rPr>
          <w:spacing w:val="-1"/>
          <w:sz w:val="24"/>
        </w:rPr>
        <w:t xml:space="preserve"> </w:t>
      </w:r>
      <w:r>
        <w:rPr>
          <w:sz w:val="24"/>
        </w:rPr>
        <w:t>цель и задачу, планировать ее</w:t>
      </w:r>
      <w:r>
        <w:rPr>
          <w:spacing w:val="-2"/>
          <w:sz w:val="24"/>
        </w:rPr>
        <w:t xml:space="preserve"> </w:t>
      </w:r>
      <w:r>
        <w:rPr>
          <w:sz w:val="24"/>
        </w:rPr>
        <w:t>реализацию,</w:t>
      </w:r>
      <w:r>
        <w:rPr>
          <w:spacing w:val="-1"/>
          <w:sz w:val="24"/>
        </w:rPr>
        <w:t xml:space="preserve"> </w:t>
      </w:r>
      <w:r>
        <w:rPr>
          <w:sz w:val="24"/>
        </w:rPr>
        <w:t>контролировать</w:t>
      </w:r>
      <w:r>
        <w:rPr>
          <w:spacing w:val="-2"/>
          <w:sz w:val="24"/>
        </w:rPr>
        <w:t xml:space="preserve"> </w:t>
      </w:r>
      <w:r>
        <w:rPr>
          <w:sz w:val="24"/>
        </w:rPr>
        <w:t>и оценивать свои</w:t>
      </w:r>
      <w:r>
        <w:rPr>
          <w:spacing w:val="-1"/>
          <w:sz w:val="24"/>
        </w:rPr>
        <w:t xml:space="preserve"> </w:t>
      </w:r>
      <w:r>
        <w:rPr>
          <w:sz w:val="24"/>
        </w:rPr>
        <w:t>действия,</w:t>
      </w:r>
      <w:r>
        <w:rPr>
          <w:spacing w:val="-1"/>
          <w:sz w:val="24"/>
        </w:rPr>
        <w:t xml:space="preserve"> </w:t>
      </w:r>
      <w:r>
        <w:rPr>
          <w:sz w:val="24"/>
        </w:rPr>
        <w:t>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94103" w:rsidRDefault="00CB7AF0">
      <w:pPr>
        <w:pStyle w:val="a3"/>
        <w:ind w:right="215"/>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МБОУ «ООШ № 8»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A94103" w:rsidRDefault="00A94103">
      <w:pPr>
        <w:pStyle w:val="a3"/>
        <w:ind w:left="0" w:firstLine="0"/>
        <w:jc w:val="left"/>
      </w:pPr>
    </w:p>
    <w:p w:rsidR="00A94103" w:rsidRDefault="00A94103">
      <w:pPr>
        <w:pStyle w:val="a3"/>
        <w:ind w:left="0" w:firstLine="0"/>
        <w:jc w:val="left"/>
      </w:pPr>
    </w:p>
    <w:p w:rsidR="00A94103" w:rsidRDefault="00A94103">
      <w:pPr>
        <w:pStyle w:val="a3"/>
        <w:spacing w:before="5"/>
        <w:ind w:left="0" w:firstLine="0"/>
        <w:jc w:val="left"/>
      </w:pPr>
    </w:p>
    <w:p w:rsidR="00A94103" w:rsidRDefault="00CB7AF0">
      <w:pPr>
        <w:pStyle w:val="1"/>
        <w:numPr>
          <w:ilvl w:val="2"/>
          <w:numId w:val="106"/>
        </w:numPr>
        <w:tabs>
          <w:tab w:val="left" w:pos="3625"/>
        </w:tabs>
        <w:spacing w:before="0"/>
        <w:ind w:left="3625"/>
        <w:jc w:val="left"/>
      </w:pPr>
      <w:r>
        <w:t>Организация</w:t>
      </w:r>
      <w:r>
        <w:rPr>
          <w:spacing w:val="-7"/>
        </w:rPr>
        <w:t xml:space="preserve"> </w:t>
      </w:r>
      <w:r>
        <w:t>и</w:t>
      </w:r>
      <w:r>
        <w:rPr>
          <w:spacing w:val="-3"/>
        </w:rPr>
        <w:t xml:space="preserve"> </w:t>
      </w:r>
      <w:r>
        <w:t>содержание</w:t>
      </w:r>
      <w:r>
        <w:rPr>
          <w:spacing w:val="-5"/>
        </w:rPr>
        <w:t xml:space="preserve"> </w:t>
      </w:r>
      <w:r>
        <w:t>оценочных</w:t>
      </w:r>
      <w:r>
        <w:rPr>
          <w:spacing w:val="-2"/>
        </w:rPr>
        <w:t xml:space="preserve"> процедур</w:t>
      </w:r>
    </w:p>
    <w:p w:rsidR="00A94103" w:rsidRDefault="00CB7AF0">
      <w:pPr>
        <w:pStyle w:val="a3"/>
        <w:spacing w:line="274" w:lineRule="exact"/>
        <w:ind w:left="929" w:firstLine="0"/>
        <w:jc w:val="left"/>
      </w:pPr>
      <w:r>
        <w:t>Формы</w:t>
      </w:r>
      <w:r>
        <w:rPr>
          <w:spacing w:val="-4"/>
        </w:rPr>
        <w:t xml:space="preserve"> </w:t>
      </w:r>
      <w:r>
        <w:rPr>
          <w:spacing w:val="-2"/>
        </w:rPr>
        <w:t>оценки:</w:t>
      </w:r>
    </w:p>
    <w:p w:rsidR="00A94103" w:rsidRDefault="00CB7AF0">
      <w:pPr>
        <w:pStyle w:val="a4"/>
        <w:numPr>
          <w:ilvl w:val="0"/>
          <w:numId w:val="103"/>
        </w:numPr>
        <w:tabs>
          <w:tab w:val="left" w:pos="1067"/>
        </w:tabs>
        <w:ind w:left="1067" w:hanging="138"/>
        <w:rPr>
          <w:sz w:val="24"/>
        </w:rPr>
      </w:pPr>
      <w:r>
        <w:rPr>
          <w:sz w:val="24"/>
        </w:rPr>
        <w:t>для</w:t>
      </w:r>
      <w:r>
        <w:rPr>
          <w:spacing w:val="-5"/>
          <w:sz w:val="24"/>
        </w:rPr>
        <w:t xml:space="preserve"> </w:t>
      </w:r>
      <w:r>
        <w:rPr>
          <w:sz w:val="24"/>
        </w:rPr>
        <w:t>проверки</w:t>
      </w:r>
      <w:r>
        <w:rPr>
          <w:spacing w:val="-2"/>
          <w:sz w:val="24"/>
        </w:rPr>
        <w:t xml:space="preserve"> </w:t>
      </w:r>
      <w:r>
        <w:rPr>
          <w:sz w:val="24"/>
        </w:rPr>
        <w:t>читательской</w:t>
      </w:r>
      <w:r>
        <w:rPr>
          <w:spacing w:val="-3"/>
          <w:sz w:val="24"/>
        </w:rPr>
        <w:t xml:space="preserve"> </w:t>
      </w:r>
      <w:r>
        <w:rPr>
          <w:sz w:val="24"/>
        </w:rPr>
        <w:t>грамотности</w:t>
      </w:r>
      <w:r>
        <w:rPr>
          <w:spacing w:val="1"/>
          <w:sz w:val="24"/>
        </w:rPr>
        <w:t xml:space="preserve"> </w:t>
      </w:r>
      <w:r>
        <w:rPr>
          <w:sz w:val="24"/>
        </w:rPr>
        <w:t>–</w:t>
      </w:r>
      <w:r>
        <w:rPr>
          <w:spacing w:val="-6"/>
          <w:sz w:val="24"/>
        </w:rPr>
        <w:t xml:space="preserve"> </w:t>
      </w:r>
      <w:r>
        <w:rPr>
          <w:sz w:val="24"/>
        </w:rPr>
        <w:t>письменная</w:t>
      </w:r>
      <w:r>
        <w:rPr>
          <w:spacing w:val="-2"/>
          <w:sz w:val="24"/>
        </w:rPr>
        <w:t xml:space="preserve"> </w:t>
      </w:r>
      <w:r>
        <w:rPr>
          <w:sz w:val="24"/>
        </w:rPr>
        <w:t>работа</w:t>
      </w:r>
      <w:r>
        <w:rPr>
          <w:spacing w:val="-4"/>
          <w:sz w:val="24"/>
        </w:rPr>
        <w:t xml:space="preserve"> </w:t>
      </w:r>
      <w:r>
        <w:rPr>
          <w:sz w:val="24"/>
        </w:rPr>
        <w:t>на</w:t>
      </w:r>
      <w:r>
        <w:rPr>
          <w:spacing w:val="-3"/>
          <w:sz w:val="24"/>
        </w:rPr>
        <w:t xml:space="preserve"> </w:t>
      </w:r>
      <w:r>
        <w:rPr>
          <w:sz w:val="24"/>
        </w:rPr>
        <w:t>межпредметной</w:t>
      </w:r>
      <w:r>
        <w:rPr>
          <w:spacing w:val="-2"/>
          <w:sz w:val="24"/>
        </w:rPr>
        <w:t xml:space="preserve"> основе;</w:t>
      </w:r>
    </w:p>
    <w:p w:rsidR="00A94103" w:rsidRDefault="00CB7AF0">
      <w:pPr>
        <w:pStyle w:val="a4"/>
        <w:numPr>
          <w:ilvl w:val="0"/>
          <w:numId w:val="103"/>
        </w:numPr>
        <w:tabs>
          <w:tab w:val="left" w:pos="1164"/>
        </w:tabs>
        <w:ind w:right="216" w:firstLine="708"/>
        <w:rPr>
          <w:sz w:val="24"/>
        </w:rPr>
      </w:pPr>
      <w:r>
        <w:rPr>
          <w:sz w:val="24"/>
        </w:rPr>
        <w:t>для проверки цифровой грамотности – практическая работа в сочетании с письменной (компьютеризованной) частью;</w:t>
      </w:r>
    </w:p>
    <w:p w:rsidR="00A94103" w:rsidRDefault="00CB7AF0">
      <w:pPr>
        <w:pStyle w:val="a4"/>
        <w:numPr>
          <w:ilvl w:val="0"/>
          <w:numId w:val="103"/>
        </w:numPr>
        <w:tabs>
          <w:tab w:val="left" w:pos="1234"/>
        </w:tabs>
        <w:ind w:right="216" w:firstLine="708"/>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94103" w:rsidRDefault="00CB7AF0">
      <w:pPr>
        <w:pStyle w:val="a3"/>
        <w:spacing w:before="1"/>
        <w:ind w:right="225"/>
      </w:pPr>
      <w:r>
        <w:t>Каждый из перечисленных видов диагностики проводится с периодичностью не менее чем один раз в два года.</w:t>
      </w:r>
    </w:p>
    <w:p w:rsidR="00A94103" w:rsidRDefault="00CB7AF0">
      <w:pPr>
        <w:pStyle w:val="a3"/>
        <w:ind w:right="216"/>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94103" w:rsidRDefault="00CB7AF0">
      <w:pPr>
        <w:pStyle w:val="a3"/>
        <w:ind w:left="929" w:right="4477" w:firstLine="0"/>
      </w:pPr>
      <w:r>
        <w:t>Выбор темы проекта осуществляется обучающимися. Результатом</w:t>
      </w:r>
      <w:r>
        <w:rPr>
          <w:spacing w:val="-5"/>
        </w:rPr>
        <w:t xml:space="preserve"> </w:t>
      </w:r>
      <w:r>
        <w:t>проекта</w:t>
      </w:r>
      <w:r>
        <w:rPr>
          <w:spacing w:val="-3"/>
        </w:rPr>
        <w:t xml:space="preserve"> </w:t>
      </w:r>
      <w:r>
        <w:t>является</w:t>
      </w:r>
      <w:r>
        <w:rPr>
          <w:spacing w:val="-3"/>
        </w:rPr>
        <w:t xml:space="preserve"> </w:t>
      </w:r>
      <w:r>
        <w:t>одна</w:t>
      </w:r>
      <w:r>
        <w:rPr>
          <w:spacing w:val="-4"/>
        </w:rPr>
        <w:t xml:space="preserve"> </w:t>
      </w:r>
      <w:r>
        <w:t>из</w:t>
      </w:r>
      <w:r>
        <w:rPr>
          <w:spacing w:val="-3"/>
        </w:rPr>
        <w:t xml:space="preserve"> </w:t>
      </w:r>
      <w:r>
        <w:t>следующих</w:t>
      </w:r>
      <w:r>
        <w:rPr>
          <w:spacing w:val="-1"/>
        </w:rPr>
        <w:t xml:space="preserve"> </w:t>
      </w:r>
      <w:r>
        <w:rPr>
          <w:spacing w:val="-2"/>
        </w:rPr>
        <w:t>работ:</w:t>
      </w:r>
    </w:p>
    <w:p w:rsidR="00A94103" w:rsidRDefault="00CB7AF0">
      <w:pPr>
        <w:pStyle w:val="a4"/>
        <w:numPr>
          <w:ilvl w:val="0"/>
          <w:numId w:val="103"/>
        </w:numPr>
        <w:tabs>
          <w:tab w:val="left" w:pos="1109"/>
        </w:tabs>
        <w:spacing w:before="2" w:line="237" w:lineRule="auto"/>
        <w:ind w:right="224" w:firstLine="708"/>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94103" w:rsidRDefault="00CB7AF0">
      <w:pPr>
        <w:pStyle w:val="a4"/>
        <w:numPr>
          <w:ilvl w:val="0"/>
          <w:numId w:val="103"/>
        </w:numPr>
        <w:tabs>
          <w:tab w:val="left" w:pos="1212"/>
        </w:tabs>
        <w:spacing w:before="2"/>
        <w:ind w:right="218" w:firstLine="708"/>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w:t>
      </w:r>
      <w:r>
        <w:rPr>
          <w:spacing w:val="80"/>
          <w:sz w:val="24"/>
        </w:rPr>
        <w:t xml:space="preserve"> </w:t>
      </w:r>
      <w:r>
        <w:rPr>
          <w:sz w:val="24"/>
        </w:rPr>
        <w:t>декламации,</w:t>
      </w:r>
      <w:r>
        <w:rPr>
          <w:spacing w:val="80"/>
          <w:sz w:val="24"/>
        </w:rPr>
        <w:t xml:space="preserve"> </w:t>
      </w:r>
      <w:r>
        <w:rPr>
          <w:sz w:val="24"/>
        </w:rPr>
        <w:t>исполнения</w:t>
      </w:r>
      <w:r>
        <w:rPr>
          <w:spacing w:val="80"/>
          <w:sz w:val="24"/>
        </w:rPr>
        <w:t xml:space="preserve"> </w:t>
      </w:r>
      <w:r>
        <w:rPr>
          <w:sz w:val="24"/>
        </w:rPr>
        <w:t>музыкального</w:t>
      </w:r>
      <w:r>
        <w:rPr>
          <w:spacing w:val="80"/>
          <w:sz w:val="24"/>
        </w:rPr>
        <w:t xml:space="preserve"> </w:t>
      </w:r>
      <w:r>
        <w:rPr>
          <w:sz w:val="24"/>
        </w:rPr>
        <w:t>произведения,</w:t>
      </w:r>
      <w:r>
        <w:rPr>
          <w:spacing w:val="80"/>
          <w:sz w:val="24"/>
        </w:rPr>
        <w:t xml:space="preserve"> </w:t>
      </w:r>
      <w:r>
        <w:rPr>
          <w:sz w:val="24"/>
        </w:rPr>
        <w:t>компьютерной</w:t>
      </w:r>
      <w:r>
        <w:rPr>
          <w:spacing w:val="80"/>
          <w:sz w:val="24"/>
        </w:rPr>
        <w:t xml:space="preserve"> </w:t>
      </w:r>
      <w:r>
        <w:rPr>
          <w:sz w:val="24"/>
        </w:rPr>
        <w:t>анимации</w:t>
      </w:r>
      <w:r>
        <w:rPr>
          <w:spacing w:val="80"/>
          <w:sz w:val="24"/>
        </w:rPr>
        <w:t xml:space="preserve"> </w:t>
      </w:r>
      <w:r>
        <w:rPr>
          <w:sz w:val="24"/>
        </w:rPr>
        <w:t>и</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rPr>
          <w:spacing w:val="-2"/>
        </w:rPr>
        <w:lastRenderedPageBreak/>
        <w:t>других;</w:t>
      </w:r>
    </w:p>
    <w:p w:rsidR="00A94103" w:rsidRDefault="00CB7AF0">
      <w:pPr>
        <w:pStyle w:val="a4"/>
        <w:numPr>
          <w:ilvl w:val="0"/>
          <w:numId w:val="103"/>
        </w:numPr>
        <w:tabs>
          <w:tab w:val="left" w:pos="1067"/>
        </w:tabs>
        <w:ind w:left="1067" w:hanging="138"/>
        <w:jc w:val="left"/>
        <w:rPr>
          <w:sz w:val="24"/>
        </w:rPr>
      </w:pPr>
      <w:r>
        <w:rPr>
          <w:sz w:val="24"/>
        </w:rPr>
        <w:t>материальный</w:t>
      </w:r>
      <w:r>
        <w:rPr>
          <w:spacing w:val="-7"/>
          <w:sz w:val="24"/>
        </w:rPr>
        <w:t xml:space="preserve"> </w:t>
      </w:r>
      <w:r>
        <w:rPr>
          <w:sz w:val="24"/>
        </w:rPr>
        <w:t>объект,</w:t>
      </w:r>
      <w:r>
        <w:rPr>
          <w:spacing w:val="-6"/>
          <w:sz w:val="24"/>
        </w:rPr>
        <w:t xml:space="preserve"> </w:t>
      </w:r>
      <w:r>
        <w:rPr>
          <w:sz w:val="24"/>
        </w:rPr>
        <w:t>макет,</w:t>
      </w:r>
      <w:r>
        <w:rPr>
          <w:spacing w:val="-4"/>
          <w:sz w:val="24"/>
        </w:rPr>
        <w:t xml:space="preserve"> </w:t>
      </w:r>
      <w:r>
        <w:rPr>
          <w:sz w:val="24"/>
        </w:rPr>
        <w:t>иное</w:t>
      </w:r>
      <w:r>
        <w:rPr>
          <w:spacing w:val="-5"/>
          <w:sz w:val="24"/>
        </w:rPr>
        <w:t xml:space="preserve"> </w:t>
      </w:r>
      <w:r>
        <w:rPr>
          <w:sz w:val="24"/>
        </w:rPr>
        <w:t>конструкторское</w:t>
      </w:r>
      <w:r>
        <w:rPr>
          <w:spacing w:val="-4"/>
          <w:sz w:val="24"/>
        </w:rPr>
        <w:t xml:space="preserve"> </w:t>
      </w:r>
      <w:r>
        <w:rPr>
          <w:spacing w:val="-2"/>
          <w:sz w:val="24"/>
        </w:rPr>
        <w:t>изделие;</w:t>
      </w:r>
    </w:p>
    <w:p w:rsidR="00A94103" w:rsidRDefault="00CB7AF0">
      <w:pPr>
        <w:pStyle w:val="a4"/>
        <w:numPr>
          <w:ilvl w:val="0"/>
          <w:numId w:val="103"/>
        </w:numPr>
        <w:tabs>
          <w:tab w:val="left" w:pos="1067"/>
        </w:tabs>
        <w:ind w:left="1067" w:hanging="138"/>
        <w:jc w:val="left"/>
        <w:rPr>
          <w:sz w:val="24"/>
        </w:rPr>
      </w:pPr>
      <w:r>
        <w:rPr>
          <w:sz w:val="24"/>
        </w:rPr>
        <w:t>отчетные</w:t>
      </w:r>
      <w:r>
        <w:rPr>
          <w:spacing w:val="-4"/>
          <w:sz w:val="24"/>
        </w:rPr>
        <w:t xml:space="preserve"> </w:t>
      </w:r>
      <w:r>
        <w:rPr>
          <w:sz w:val="24"/>
        </w:rPr>
        <w:t>материалы</w:t>
      </w:r>
      <w:r>
        <w:rPr>
          <w:spacing w:val="-2"/>
          <w:sz w:val="24"/>
        </w:rPr>
        <w:t xml:space="preserve"> </w:t>
      </w:r>
      <w:r>
        <w:rPr>
          <w:sz w:val="24"/>
        </w:rPr>
        <w:t>по</w:t>
      </w:r>
      <w:r>
        <w:rPr>
          <w:spacing w:val="-2"/>
          <w:sz w:val="24"/>
        </w:rPr>
        <w:t xml:space="preserve"> </w:t>
      </w:r>
      <w:r>
        <w:rPr>
          <w:sz w:val="24"/>
        </w:rPr>
        <w:t>социальному</w:t>
      </w:r>
      <w:r>
        <w:rPr>
          <w:spacing w:val="-9"/>
          <w:sz w:val="24"/>
        </w:rPr>
        <w:t xml:space="preserve"> </w:t>
      </w:r>
      <w:r>
        <w:rPr>
          <w:spacing w:val="-2"/>
          <w:sz w:val="24"/>
        </w:rPr>
        <w:t>проекту.</w:t>
      </w:r>
    </w:p>
    <w:p w:rsidR="00A94103" w:rsidRDefault="00CB7AF0">
      <w:pPr>
        <w:pStyle w:val="a3"/>
        <w:spacing w:before="1"/>
        <w:ind w:right="225"/>
      </w:pPr>
      <w:r>
        <w:t>Требования к организации проектной деятельности, к содержанию и направленности проекта разрабатываются образовательной организацией в отдельном Положении.</w:t>
      </w:r>
    </w:p>
    <w:p w:rsidR="00A94103" w:rsidRDefault="00CB7AF0">
      <w:pPr>
        <w:pStyle w:val="a3"/>
        <w:ind w:left="929" w:firstLine="0"/>
      </w:pPr>
      <w:r>
        <w:t>Проект</w:t>
      </w:r>
      <w:r>
        <w:rPr>
          <w:spacing w:val="-6"/>
        </w:rPr>
        <w:t xml:space="preserve"> </w:t>
      </w:r>
      <w:r>
        <w:t>оценивается</w:t>
      </w:r>
      <w:r>
        <w:rPr>
          <w:spacing w:val="-3"/>
        </w:rPr>
        <w:t xml:space="preserve"> </w:t>
      </w:r>
      <w:r>
        <w:t>по</w:t>
      </w:r>
      <w:r>
        <w:rPr>
          <w:spacing w:val="-7"/>
        </w:rPr>
        <w:t xml:space="preserve"> </w:t>
      </w:r>
      <w:r>
        <w:t>следующим</w:t>
      </w:r>
      <w:r>
        <w:rPr>
          <w:spacing w:val="-4"/>
        </w:rPr>
        <w:t xml:space="preserve"> </w:t>
      </w:r>
      <w:r>
        <w:t>критериям</w:t>
      </w:r>
      <w:r>
        <w:rPr>
          <w:spacing w:val="-1"/>
        </w:rPr>
        <w:t xml:space="preserve"> </w:t>
      </w:r>
      <w:r>
        <w:rPr>
          <w:spacing w:val="-2"/>
        </w:rPr>
        <w:t>сформированности:</w:t>
      </w:r>
    </w:p>
    <w:p w:rsidR="00A94103" w:rsidRDefault="00CB7AF0">
      <w:pPr>
        <w:pStyle w:val="a4"/>
        <w:numPr>
          <w:ilvl w:val="0"/>
          <w:numId w:val="103"/>
        </w:numPr>
        <w:tabs>
          <w:tab w:val="left" w:pos="1241"/>
        </w:tabs>
        <w:ind w:right="217" w:firstLine="708"/>
        <w:rPr>
          <w:sz w:val="24"/>
        </w:rPr>
      </w:pPr>
      <w:r>
        <w:rPr>
          <w:sz w:val="24"/>
        </w:rPr>
        <w:t>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94103" w:rsidRDefault="00CB7AF0">
      <w:pPr>
        <w:pStyle w:val="a4"/>
        <w:numPr>
          <w:ilvl w:val="0"/>
          <w:numId w:val="103"/>
        </w:numPr>
        <w:tabs>
          <w:tab w:val="left" w:pos="1116"/>
        </w:tabs>
        <w:ind w:right="216" w:firstLine="708"/>
        <w:rPr>
          <w:sz w:val="24"/>
        </w:rPr>
      </w:pPr>
      <w:r>
        <w:rPr>
          <w:sz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w:t>
      </w:r>
      <w:r>
        <w:rPr>
          <w:spacing w:val="40"/>
          <w:sz w:val="24"/>
        </w:rPr>
        <w:t xml:space="preserve"> </w:t>
      </w:r>
      <w:r>
        <w:rPr>
          <w:sz w:val="24"/>
        </w:rPr>
        <w:t>и способы действий;</w:t>
      </w:r>
    </w:p>
    <w:p w:rsidR="00A94103" w:rsidRDefault="00CB7AF0">
      <w:pPr>
        <w:pStyle w:val="a4"/>
        <w:numPr>
          <w:ilvl w:val="0"/>
          <w:numId w:val="103"/>
        </w:numPr>
        <w:tabs>
          <w:tab w:val="left" w:pos="1176"/>
        </w:tabs>
        <w:ind w:right="225" w:firstLine="708"/>
        <w:rPr>
          <w:sz w:val="24"/>
        </w:rPr>
      </w:pPr>
      <w:r>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94103" w:rsidRDefault="00CB7AF0">
      <w:pPr>
        <w:pStyle w:val="a4"/>
        <w:numPr>
          <w:ilvl w:val="0"/>
          <w:numId w:val="103"/>
        </w:numPr>
        <w:tabs>
          <w:tab w:val="left" w:pos="1157"/>
        </w:tabs>
        <w:spacing w:before="1"/>
        <w:ind w:right="225" w:firstLine="708"/>
        <w:rPr>
          <w:sz w:val="24"/>
        </w:rPr>
      </w:pPr>
      <w:r>
        <w:rPr>
          <w:sz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A94103" w:rsidRDefault="00CB7AF0">
      <w:pPr>
        <w:pStyle w:val="a3"/>
        <w:ind w:right="223"/>
      </w:pPr>
      <w:r>
        <w:t>Предметные результаты освоения ООП ООО с учетом специфики содержания предметных областей,</w:t>
      </w:r>
      <w:r>
        <w:rPr>
          <w:spacing w:val="-3"/>
        </w:rPr>
        <w:t xml:space="preserve"> </w:t>
      </w:r>
      <w:r>
        <w:t>включающих</w:t>
      </w:r>
      <w:r>
        <w:rPr>
          <w:spacing w:val="-3"/>
        </w:rPr>
        <w:t xml:space="preserve"> </w:t>
      </w:r>
      <w:r>
        <w:t>конкретные</w:t>
      </w:r>
      <w:r>
        <w:rPr>
          <w:spacing w:val="-3"/>
        </w:rPr>
        <w:t xml:space="preserve"> </w:t>
      </w:r>
      <w:r>
        <w:t>учебные</w:t>
      </w:r>
      <w:r>
        <w:rPr>
          <w:spacing w:val="-3"/>
        </w:rPr>
        <w:t xml:space="preserve"> </w:t>
      </w:r>
      <w:r>
        <w:t>предметы,</w:t>
      </w:r>
      <w:r>
        <w:rPr>
          <w:spacing w:val="-3"/>
        </w:rPr>
        <w:t xml:space="preserve"> </w:t>
      </w:r>
      <w:r>
        <w:t>ориентированы</w:t>
      </w:r>
      <w:r>
        <w:rPr>
          <w:spacing w:val="-3"/>
        </w:rPr>
        <w:t xml:space="preserve"> </w:t>
      </w:r>
      <w:r>
        <w:t>на</w:t>
      </w:r>
      <w:r>
        <w:rPr>
          <w:spacing w:val="-4"/>
        </w:rPr>
        <w:t xml:space="preserve"> </w:t>
      </w:r>
      <w:r>
        <w:t>применение</w:t>
      </w:r>
      <w:r>
        <w:rPr>
          <w:spacing w:val="-4"/>
        </w:rPr>
        <w:t xml:space="preserve"> </w:t>
      </w:r>
      <w:r>
        <w:t>знаний,</w:t>
      </w:r>
      <w:r>
        <w:rPr>
          <w:spacing w:val="-1"/>
        </w:rPr>
        <w:t xml:space="preserve"> </w:t>
      </w:r>
      <w:r>
        <w:t>умений</w:t>
      </w:r>
      <w:r>
        <w:rPr>
          <w:spacing w:val="-5"/>
        </w:rPr>
        <w:t xml:space="preserve"> </w:t>
      </w:r>
      <w:r>
        <w:t xml:space="preserve">и навыков обучающимися в учебных ситуациях и реальных жизненных условиях, а также на успешное </w:t>
      </w:r>
      <w:r>
        <w:rPr>
          <w:spacing w:val="-2"/>
        </w:rPr>
        <w:t>обучение.</w:t>
      </w:r>
    </w:p>
    <w:p w:rsidR="00A94103" w:rsidRDefault="00CB7AF0">
      <w:pPr>
        <w:pStyle w:val="a3"/>
        <w:ind w:right="225"/>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94103" w:rsidRDefault="00CB7AF0">
      <w:pPr>
        <w:pStyle w:val="a3"/>
        <w:ind w:right="218"/>
      </w:pPr>
      <w:r>
        <w:t>Основным</w:t>
      </w:r>
      <w:r>
        <w:rPr>
          <w:spacing w:val="-1"/>
        </w:rPr>
        <w:t xml:space="preserve"> </w:t>
      </w:r>
      <w:r>
        <w:t>предметом оценки</w:t>
      </w:r>
      <w:r>
        <w:rPr>
          <w:spacing w:val="-1"/>
        </w:rPr>
        <w:t xml:space="preserve"> </w:t>
      </w:r>
      <w:r>
        <w:t>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94103" w:rsidRDefault="00CB7AF0">
      <w:pPr>
        <w:pStyle w:val="a3"/>
        <w:ind w:right="227"/>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94103" w:rsidRDefault="00CB7AF0">
      <w:pPr>
        <w:pStyle w:val="a3"/>
        <w:ind w:left="929" w:firstLine="0"/>
      </w:pPr>
      <w:r>
        <w:t>Описание</w:t>
      </w:r>
      <w:r>
        <w:rPr>
          <w:spacing w:val="-7"/>
        </w:rPr>
        <w:t xml:space="preserve"> </w:t>
      </w:r>
      <w:r>
        <w:t>оценки</w:t>
      </w:r>
      <w:r>
        <w:rPr>
          <w:spacing w:val="-3"/>
        </w:rPr>
        <w:t xml:space="preserve"> </w:t>
      </w:r>
      <w:r>
        <w:t>предметных</w:t>
      </w:r>
      <w:r>
        <w:rPr>
          <w:spacing w:val="-2"/>
        </w:rPr>
        <w:t xml:space="preserve"> </w:t>
      </w:r>
      <w:r>
        <w:t>результатов</w:t>
      </w:r>
      <w:r>
        <w:rPr>
          <w:spacing w:val="-4"/>
        </w:rPr>
        <w:t xml:space="preserve"> </w:t>
      </w:r>
      <w:r>
        <w:t>по</w:t>
      </w:r>
      <w:r>
        <w:rPr>
          <w:spacing w:val="-4"/>
        </w:rPr>
        <w:t xml:space="preserve"> </w:t>
      </w:r>
      <w:r>
        <w:t>отдельному</w:t>
      </w:r>
      <w:r>
        <w:rPr>
          <w:spacing w:val="-6"/>
        </w:rPr>
        <w:t xml:space="preserve"> </w:t>
      </w:r>
      <w:r>
        <w:t>учебному</w:t>
      </w:r>
      <w:r>
        <w:rPr>
          <w:spacing w:val="-8"/>
        </w:rPr>
        <w:t xml:space="preserve"> </w:t>
      </w:r>
      <w:r>
        <w:t>предмету</w:t>
      </w:r>
      <w:r>
        <w:rPr>
          <w:spacing w:val="-7"/>
        </w:rPr>
        <w:t xml:space="preserve"> </w:t>
      </w:r>
      <w:r>
        <w:rPr>
          <w:spacing w:val="-2"/>
        </w:rPr>
        <w:t>включает:</w:t>
      </w:r>
    </w:p>
    <w:p w:rsidR="00A94103" w:rsidRDefault="00CB7AF0">
      <w:pPr>
        <w:pStyle w:val="a4"/>
        <w:numPr>
          <w:ilvl w:val="0"/>
          <w:numId w:val="103"/>
        </w:numPr>
        <w:tabs>
          <w:tab w:val="left" w:pos="1104"/>
        </w:tabs>
        <w:ind w:right="223" w:firstLine="708"/>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94103" w:rsidRDefault="00CB7AF0">
      <w:pPr>
        <w:pStyle w:val="a4"/>
        <w:numPr>
          <w:ilvl w:val="0"/>
          <w:numId w:val="103"/>
        </w:numPr>
        <w:tabs>
          <w:tab w:val="left" w:pos="1121"/>
        </w:tabs>
        <w:ind w:right="215" w:firstLine="708"/>
        <w:rPr>
          <w:sz w:val="24"/>
        </w:rPr>
      </w:pPr>
      <w:r>
        <w:rPr>
          <w:sz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94103" w:rsidRDefault="00CB7AF0">
      <w:pPr>
        <w:pStyle w:val="a4"/>
        <w:numPr>
          <w:ilvl w:val="0"/>
          <w:numId w:val="103"/>
        </w:numPr>
        <w:tabs>
          <w:tab w:val="left" w:pos="1067"/>
        </w:tabs>
        <w:spacing w:before="1"/>
        <w:ind w:left="1067" w:hanging="138"/>
        <w:rPr>
          <w:sz w:val="24"/>
        </w:rPr>
      </w:pPr>
      <w:r>
        <w:rPr>
          <w:sz w:val="24"/>
        </w:rPr>
        <w:t>график</w:t>
      </w:r>
      <w:r>
        <w:rPr>
          <w:spacing w:val="-4"/>
          <w:sz w:val="24"/>
        </w:rPr>
        <w:t xml:space="preserve"> </w:t>
      </w:r>
      <w:r>
        <w:rPr>
          <w:sz w:val="24"/>
        </w:rPr>
        <w:t>контрольных</w:t>
      </w:r>
      <w:r>
        <w:rPr>
          <w:spacing w:val="-3"/>
          <w:sz w:val="24"/>
        </w:rPr>
        <w:t xml:space="preserve"> </w:t>
      </w:r>
      <w:r>
        <w:rPr>
          <w:spacing w:val="-2"/>
          <w:sz w:val="24"/>
        </w:rPr>
        <w:t>мероприятий.</w:t>
      </w:r>
    </w:p>
    <w:p w:rsidR="00A94103" w:rsidRDefault="00CB7AF0">
      <w:pPr>
        <w:pStyle w:val="a3"/>
        <w:ind w:right="218"/>
      </w:pPr>
      <w:r>
        <w:t>Стартовая/входная диагностика проводится администрацией школы с целью оценки готовности к обучению на уровне основного общего образования.</w:t>
      </w:r>
    </w:p>
    <w:p w:rsidR="00A94103" w:rsidRDefault="00CB7AF0">
      <w:pPr>
        <w:pStyle w:val="a3"/>
        <w:ind w:right="224"/>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A94103" w:rsidRDefault="00CB7AF0">
      <w:pPr>
        <w:pStyle w:val="a3"/>
        <w:ind w:right="218"/>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94103" w:rsidRDefault="00CB7AF0">
      <w:pPr>
        <w:pStyle w:val="a3"/>
        <w:ind w:right="217"/>
      </w:pPr>
      <w:r>
        <w:t>Стартовая/входная диагностика проводится педагогическими работниками с целью оценки готовности к изучению отдельных предметов. Результаты диагностики являются основанием для корректировки учебных программ и индивидуализации учебного процесса.</w:t>
      </w:r>
    </w:p>
    <w:p w:rsidR="00A94103" w:rsidRDefault="00CB7AF0">
      <w:pPr>
        <w:pStyle w:val="a3"/>
        <w:ind w:right="225"/>
      </w:pPr>
      <w:r>
        <w:t>Текущая оценка представляет собой процедуру оценки индивидуального продвижения обучающегося в освоении программы учебного предмета.</w:t>
      </w:r>
    </w:p>
    <w:p w:rsidR="00A94103" w:rsidRDefault="00CB7AF0">
      <w:pPr>
        <w:pStyle w:val="a3"/>
        <w:ind w:right="216"/>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3"/>
      </w:pPr>
      <w: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94103" w:rsidRDefault="00CB7AF0">
      <w:pPr>
        <w:pStyle w:val="a3"/>
        <w:ind w:right="217"/>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94103" w:rsidRDefault="00CB7AF0">
      <w:pPr>
        <w:pStyle w:val="a3"/>
        <w:spacing w:before="1"/>
        <w:ind w:left="929" w:firstLine="0"/>
      </w:pPr>
      <w:r>
        <w:t>Результаты</w:t>
      </w:r>
      <w:r>
        <w:rPr>
          <w:spacing w:val="-6"/>
        </w:rPr>
        <w:t xml:space="preserve"> </w:t>
      </w:r>
      <w:r>
        <w:t>текущей</w:t>
      </w:r>
      <w:r>
        <w:rPr>
          <w:spacing w:val="-4"/>
        </w:rPr>
        <w:t xml:space="preserve"> </w:t>
      </w:r>
      <w:r>
        <w:t>оценки</w:t>
      </w:r>
      <w:r>
        <w:rPr>
          <w:spacing w:val="-3"/>
        </w:rPr>
        <w:t xml:space="preserve"> </w:t>
      </w:r>
      <w:r>
        <w:t>являются</w:t>
      </w:r>
      <w:r>
        <w:rPr>
          <w:spacing w:val="-4"/>
        </w:rPr>
        <w:t xml:space="preserve"> </w:t>
      </w:r>
      <w:r>
        <w:t>основой</w:t>
      </w:r>
      <w:r>
        <w:rPr>
          <w:spacing w:val="-6"/>
        </w:rPr>
        <w:t xml:space="preserve"> </w:t>
      </w:r>
      <w:r>
        <w:t>для</w:t>
      </w:r>
      <w:r>
        <w:rPr>
          <w:spacing w:val="-3"/>
        </w:rPr>
        <w:t xml:space="preserve"> </w:t>
      </w:r>
      <w:r>
        <w:t>индивидуализации</w:t>
      </w:r>
      <w:r>
        <w:rPr>
          <w:spacing w:val="-6"/>
        </w:rPr>
        <w:t xml:space="preserve"> </w:t>
      </w:r>
      <w:r>
        <w:t>учебного</w:t>
      </w:r>
      <w:r>
        <w:rPr>
          <w:spacing w:val="-3"/>
        </w:rPr>
        <w:t xml:space="preserve"> </w:t>
      </w:r>
      <w:r>
        <w:rPr>
          <w:spacing w:val="-2"/>
        </w:rPr>
        <w:t>процесса.</w:t>
      </w:r>
    </w:p>
    <w:p w:rsidR="00A94103" w:rsidRDefault="00CB7AF0">
      <w:pPr>
        <w:pStyle w:val="a3"/>
        <w:ind w:right="226"/>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A94103" w:rsidRDefault="00CB7AF0">
      <w:pPr>
        <w:pStyle w:val="a3"/>
        <w:ind w:left="929" w:firstLine="0"/>
      </w:pPr>
      <w:r>
        <w:t>Внутришкольный</w:t>
      </w:r>
      <w:r>
        <w:rPr>
          <w:spacing w:val="-6"/>
        </w:rPr>
        <w:t xml:space="preserve"> </w:t>
      </w:r>
      <w:r>
        <w:t>мониторинг</w:t>
      </w:r>
      <w:r>
        <w:rPr>
          <w:spacing w:val="-8"/>
        </w:rPr>
        <w:t xml:space="preserve"> </w:t>
      </w:r>
      <w:r>
        <w:t>представляет</w:t>
      </w:r>
      <w:r>
        <w:rPr>
          <w:spacing w:val="-5"/>
        </w:rPr>
        <w:t xml:space="preserve"> </w:t>
      </w:r>
      <w:r>
        <w:t>собой</w:t>
      </w:r>
      <w:r>
        <w:rPr>
          <w:spacing w:val="-4"/>
        </w:rPr>
        <w:t xml:space="preserve"> </w:t>
      </w:r>
      <w:r>
        <w:t>следующие</w:t>
      </w:r>
      <w:r>
        <w:rPr>
          <w:spacing w:val="-6"/>
        </w:rPr>
        <w:t xml:space="preserve"> </w:t>
      </w:r>
      <w:r>
        <w:rPr>
          <w:spacing w:val="-2"/>
        </w:rPr>
        <w:t>процедуры:</w:t>
      </w:r>
    </w:p>
    <w:p w:rsidR="00A94103" w:rsidRDefault="00CB7AF0">
      <w:pPr>
        <w:pStyle w:val="a4"/>
        <w:numPr>
          <w:ilvl w:val="0"/>
          <w:numId w:val="103"/>
        </w:numPr>
        <w:tabs>
          <w:tab w:val="left" w:pos="1067"/>
        </w:tabs>
        <w:ind w:left="1067" w:hanging="138"/>
        <w:rPr>
          <w:sz w:val="24"/>
        </w:rPr>
      </w:pPr>
      <w:r>
        <w:rPr>
          <w:sz w:val="24"/>
        </w:rPr>
        <w:t>стартовая/входная</w:t>
      </w:r>
      <w:r>
        <w:rPr>
          <w:spacing w:val="-3"/>
          <w:sz w:val="24"/>
        </w:rPr>
        <w:t xml:space="preserve"> </w:t>
      </w:r>
      <w:r>
        <w:rPr>
          <w:spacing w:val="-2"/>
          <w:sz w:val="24"/>
        </w:rPr>
        <w:t>диагностика;</w:t>
      </w:r>
    </w:p>
    <w:p w:rsidR="00A94103" w:rsidRDefault="00CB7AF0">
      <w:pPr>
        <w:pStyle w:val="a4"/>
        <w:numPr>
          <w:ilvl w:val="0"/>
          <w:numId w:val="103"/>
        </w:numPr>
        <w:tabs>
          <w:tab w:val="left" w:pos="1067"/>
        </w:tabs>
        <w:ind w:left="1067" w:hanging="138"/>
        <w:rPr>
          <w:sz w:val="24"/>
        </w:rPr>
      </w:pPr>
      <w:r>
        <w:rPr>
          <w:sz w:val="24"/>
        </w:rPr>
        <w:t>оценка</w:t>
      </w:r>
      <w:r>
        <w:rPr>
          <w:spacing w:val="-6"/>
          <w:sz w:val="24"/>
        </w:rPr>
        <w:t xml:space="preserve"> </w:t>
      </w:r>
      <w:r>
        <w:rPr>
          <w:sz w:val="24"/>
        </w:rPr>
        <w:t>уровня</w:t>
      </w:r>
      <w:r>
        <w:rPr>
          <w:spacing w:val="-4"/>
          <w:sz w:val="24"/>
        </w:rPr>
        <w:t xml:space="preserve"> </w:t>
      </w:r>
      <w:r>
        <w:rPr>
          <w:sz w:val="24"/>
        </w:rPr>
        <w:t>достижения</w:t>
      </w:r>
      <w:r>
        <w:rPr>
          <w:spacing w:val="-5"/>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A94103" w:rsidRDefault="00CB7AF0">
      <w:pPr>
        <w:pStyle w:val="a4"/>
        <w:numPr>
          <w:ilvl w:val="0"/>
          <w:numId w:val="103"/>
        </w:numPr>
        <w:tabs>
          <w:tab w:val="left" w:pos="1067"/>
        </w:tabs>
        <w:ind w:left="1067" w:hanging="138"/>
        <w:rPr>
          <w:sz w:val="24"/>
        </w:rPr>
      </w:pPr>
      <w:r>
        <w:rPr>
          <w:sz w:val="24"/>
        </w:rPr>
        <w:t>оценка</w:t>
      </w:r>
      <w:r>
        <w:rPr>
          <w:spacing w:val="-7"/>
          <w:sz w:val="24"/>
        </w:rPr>
        <w:t xml:space="preserve"> </w:t>
      </w:r>
      <w:r>
        <w:rPr>
          <w:sz w:val="24"/>
        </w:rPr>
        <w:t>уровня</w:t>
      </w:r>
      <w:r>
        <w:rPr>
          <w:spacing w:val="-7"/>
          <w:sz w:val="24"/>
        </w:rPr>
        <w:t xml:space="preserve"> </w:t>
      </w:r>
      <w:r>
        <w:rPr>
          <w:sz w:val="24"/>
        </w:rPr>
        <w:t>функциональной</w:t>
      </w:r>
      <w:r>
        <w:rPr>
          <w:spacing w:val="-6"/>
          <w:sz w:val="24"/>
        </w:rPr>
        <w:t xml:space="preserve"> </w:t>
      </w:r>
      <w:r>
        <w:rPr>
          <w:spacing w:val="-2"/>
          <w:sz w:val="24"/>
        </w:rPr>
        <w:t>грамотности;</w:t>
      </w:r>
    </w:p>
    <w:p w:rsidR="00A94103" w:rsidRDefault="00CB7AF0">
      <w:pPr>
        <w:pStyle w:val="a4"/>
        <w:numPr>
          <w:ilvl w:val="0"/>
          <w:numId w:val="103"/>
        </w:numPr>
        <w:tabs>
          <w:tab w:val="left" w:pos="1083"/>
        </w:tabs>
        <w:ind w:right="225" w:firstLine="708"/>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94103" w:rsidRDefault="00CB7AF0">
      <w:pPr>
        <w:pStyle w:val="a3"/>
        <w:ind w:right="218"/>
      </w:pPr>
      <w:r>
        <w:t>Содержание и периодичность внутришкольного мониторинга устанавливается решением педагогического совета школы. Результаты внутришкольного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94103" w:rsidRDefault="00A94103">
      <w:pPr>
        <w:pStyle w:val="a3"/>
        <w:ind w:left="0" w:firstLine="0"/>
        <w:jc w:val="left"/>
      </w:pPr>
    </w:p>
    <w:p w:rsidR="00A94103" w:rsidRDefault="00A94103">
      <w:pPr>
        <w:pStyle w:val="a3"/>
        <w:spacing w:before="5"/>
        <w:ind w:left="0" w:firstLine="0"/>
        <w:jc w:val="left"/>
      </w:pPr>
    </w:p>
    <w:p w:rsidR="00A94103" w:rsidRDefault="00CB7AF0">
      <w:pPr>
        <w:pStyle w:val="1"/>
        <w:numPr>
          <w:ilvl w:val="0"/>
          <w:numId w:val="106"/>
        </w:numPr>
        <w:tabs>
          <w:tab w:val="left" w:pos="1063"/>
          <w:tab w:val="left" w:pos="3279"/>
        </w:tabs>
        <w:spacing w:before="1" w:line="240" w:lineRule="auto"/>
        <w:ind w:left="3279" w:right="819" w:hanging="2456"/>
        <w:jc w:val="left"/>
      </w:pPr>
      <w:r>
        <w:t>СОДЕРЖАТЕЛЬНЫЙ</w:t>
      </w:r>
      <w:r>
        <w:rPr>
          <w:spacing w:val="-8"/>
        </w:rPr>
        <w:t xml:space="preserve"> </w:t>
      </w:r>
      <w:r>
        <w:t>РАЗДЕЛ</w:t>
      </w:r>
      <w:r>
        <w:rPr>
          <w:spacing w:val="-6"/>
        </w:rPr>
        <w:t xml:space="preserve"> </w:t>
      </w:r>
      <w:r>
        <w:t>ОСНОВНОЙ</w:t>
      </w:r>
      <w:r>
        <w:rPr>
          <w:spacing w:val="-7"/>
        </w:rPr>
        <w:t xml:space="preserve"> </w:t>
      </w:r>
      <w:r>
        <w:t>ОБРАЗОВАТЕЛЬНОЙ</w:t>
      </w:r>
      <w:r>
        <w:rPr>
          <w:spacing w:val="-6"/>
        </w:rPr>
        <w:t xml:space="preserve"> </w:t>
      </w:r>
      <w:r>
        <w:t>ПРОГРАММЫ ОСНОВНОГО ОБЩЕГО ОБРАЗОВАНИЯ</w:t>
      </w:r>
    </w:p>
    <w:p w:rsidR="00A94103" w:rsidRDefault="00CB7AF0">
      <w:pPr>
        <w:pStyle w:val="a4"/>
        <w:numPr>
          <w:ilvl w:val="1"/>
          <w:numId w:val="106"/>
        </w:numPr>
        <w:tabs>
          <w:tab w:val="left" w:pos="1684"/>
          <w:tab w:val="left" w:pos="3848"/>
        </w:tabs>
        <w:spacing w:before="276"/>
        <w:ind w:left="3848" w:right="562" w:hanging="2583"/>
        <w:jc w:val="left"/>
        <w:rPr>
          <w:b/>
          <w:sz w:val="24"/>
        </w:rPr>
      </w:pP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3"/>
          <w:sz w:val="24"/>
        </w:rPr>
        <w:t xml:space="preserve"> </w:t>
      </w:r>
      <w:r>
        <w:rPr>
          <w:b/>
          <w:sz w:val="24"/>
        </w:rPr>
        <w:t>предметов,</w:t>
      </w:r>
      <w:r>
        <w:rPr>
          <w:b/>
          <w:spacing w:val="-6"/>
          <w:sz w:val="24"/>
        </w:rPr>
        <w:t xml:space="preserve"> </w:t>
      </w:r>
      <w:r>
        <w:rPr>
          <w:b/>
          <w:sz w:val="24"/>
        </w:rPr>
        <w:t>учебных</w:t>
      </w:r>
      <w:r>
        <w:rPr>
          <w:b/>
          <w:spacing w:val="-3"/>
          <w:sz w:val="24"/>
        </w:rPr>
        <w:t xml:space="preserve"> </w:t>
      </w:r>
      <w:r>
        <w:rPr>
          <w:b/>
          <w:sz w:val="24"/>
        </w:rPr>
        <w:t>курсов</w:t>
      </w:r>
      <w:r>
        <w:rPr>
          <w:b/>
          <w:spacing w:val="-3"/>
          <w:sz w:val="24"/>
        </w:rPr>
        <w:t xml:space="preserve"> </w:t>
      </w: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5"/>
          <w:sz w:val="24"/>
        </w:rPr>
        <w:t xml:space="preserve"> </w:t>
      </w:r>
      <w:r>
        <w:rPr>
          <w:b/>
          <w:sz w:val="24"/>
        </w:rPr>
        <w:t>внеурочной деятельности), учебных модулей</w:t>
      </w:r>
    </w:p>
    <w:p w:rsidR="00A94103" w:rsidRDefault="00CB7AF0">
      <w:pPr>
        <w:pStyle w:val="a3"/>
        <w:spacing w:before="271"/>
        <w:ind w:right="215"/>
      </w:pPr>
      <w:r>
        <w:t>МБОУ «ООШ №8» использует федеральные рабочие программы по учебным предметам «Русский язык», «Литература», ««Родной (русский) язык», «Родная литература (русская)», «Иностранный (английский) язык», «Иностранный (немецкий) язык»,</w:t>
      </w:r>
      <w:r>
        <w:rPr>
          <w:spacing w:val="40"/>
        </w:rPr>
        <w:t xml:space="preserve"> </w:t>
      </w:r>
      <w:r>
        <w:t>«Иностранный (французский) язык», «Второй иностранный (английский) язык», «Второй иностранный (немецкий) язык»,</w:t>
      </w:r>
      <w:r>
        <w:rPr>
          <w:spacing w:val="21"/>
        </w:rPr>
        <w:t xml:space="preserve"> </w:t>
      </w:r>
      <w:r>
        <w:t>«Второй</w:t>
      </w:r>
      <w:r>
        <w:rPr>
          <w:spacing w:val="20"/>
        </w:rPr>
        <w:t xml:space="preserve"> </w:t>
      </w:r>
      <w:r>
        <w:t>иностранный</w:t>
      </w:r>
      <w:r>
        <w:rPr>
          <w:spacing w:val="19"/>
        </w:rPr>
        <w:t xml:space="preserve"> </w:t>
      </w:r>
      <w:r>
        <w:t>(французский)</w:t>
      </w:r>
      <w:r>
        <w:rPr>
          <w:spacing w:val="19"/>
        </w:rPr>
        <w:t xml:space="preserve"> </w:t>
      </w:r>
      <w:r>
        <w:t>язык»,</w:t>
      </w:r>
      <w:r>
        <w:rPr>
          <w:spacing w:val="23"/>
        </w:rPr>
        <w:t xml:space="preserve"> </w:t>
      </w:r>
      <w:r>
        <w:t>«Математика»</w:t>
      </w:r>
      <w:r>
        <w:rPr>
          <w:spacing w:val="13"/>
        </w:rPr>
        <w:t xml:space="preserve"> </w:t>
      </w:r>
      <w:r>
        <w:t>(базовый</w:t>
      </w:r>
      <w:r>
        <w:rPr>
          <w:spacing w:val="22"/>
        </w:rPr>
        <w:t xml:space="preserve"> </w:t>
      </w:r>
      <w:r>
        <w:t>уровень),</w:t>
      </w:r>
      <w:r>
        <w:rPr>
          <w:spacing w:val="24"/>
        </w:rPr>
        <w:t xml:space="preserve"> </w:t>
      </w:r>
      <w:r>
        <w:rPr>
          <w:spacing w:val="-2"/>
        </w:rPr>
        <w:t>«Информатика»,</w:t>
      </w:r>
    </w:p>
    <w:p w:rsidR="00A94103" w:rsidRDefault="00CB7AF0">
      <w:pPr>
        <w:pStyle w:val="a3"/>
        <w:ind w:firstLine="0"/>
      </w:pPr>
      <w:r>
        <w:t>«История»,</w:t>
      </w:r>
      <w:r>
        <w:rPr>
          <w:spacing w:val="5"/>
        </w:rPr>
        <w:t xml:space="preserve"> </w:t>
      </w:r>
      <w:r>
        <w:t>«</w:t>
      </w:r>
      <w:r>
        <w:rPr>
          <w:position w:val="1"/>
        </w:rPr>
        <w:t>Обществознание</w:t>
      </w:r>
      <w:r>
        <w:t>»,</w:t>
      </w:r>
      <w:r>
        <w:rPr>
          <w:spacing w:val="6"/>
        </w:rPr>
        <w:t xml:space="preserve"> </w:t>
      </w:r>
      <w:r>
        <w:t>«География»,</w:t>
      </w:r>
      <w:r>
        <w:rPr>
          <w:spacing w:val="4"/>
        </w:rPr>
        <w:t xml:space="preserve"> </w:t>
      </w:r>
      <w:r>
        <w:t>«Физика»</w:t>
      </w:r>
      <w:r>
        <w:rPr>
          <w:spacing w:val="-6"/>
        </w:rPr>
        <w:t xml:space="preserve"> </w:t>
      </w:r>
      <w:r>
        <w:t>(базовый</w:t>
      </w:r>
      <w:r>
        <w:rPr>
          <w:spacing w:val="4"/>
        </w:rPr>
        <w:t xml:space="preserve"> </w:t>
      </w:r>
      <w:r>
        <w:t>уровень),</w:t>
      </w:r>
      <w:r>
        <w:rPr>
          <w:spacing w:val="6"/>
        </w:rPr>
        <w:t xml:space="preserve"> </w:t>
      </w:r>
      <w:r>
        <w:t>«Химия»</w:t>
      </w:r>
      <w:r>
        <w:rPr>
          <w:spacing w:val="-6"/>
        </w:rPr>
        <w:t xml:space="preserve"> </w:t>
      </w:r>
      <w:r>
        <w:t>(базовый</w:t>
      </w:r>
      <w:r>
        <w:rPr>
          <w:spacing w:val="5"/>
        </w:rPr>
        <w:t xml:space="preserve"> </w:t>
      </w:r>
      <w:r>
        <w:rPr>
          <w:spacing w:val="-2"/>
        </w:rPr>
        <w:t>уровень),</w:t>
      </w:r>
    </w:p>
    <w:p w:rsidR="00A94103" w:rsidRDefault="00CB7AF0">
      <w:pPr>
        <w:pStyle w:val="a3"/>
        <w:spacing w:line="276" w:lineRule="exact"/>
        <w:ind w:firstLine="0"/>
      </w:pPr>
      <w:r>
        <w:t>«Биология», «Основы</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r>
        <w:rPr>
          <w:spacing w:val="62"/>
        </w:rPr>
        <w:t xml:space="preserve"> </w:t>
      </w:r>
      <w:r>
        <w:t>«Изобразительное</w:t>
      </w:r>
      <w:r>
        <w:rPr>
          <w:spacing w:val="-4"/>
        </w:rPr>
        <w:t xml:space="preserve"> </w:t>
      </w:r>
      <w:r>
        <w:rPr>
          <w:spacing w:val="-2"/>
        </w:rPr>
        <w:t>искусство»,</w:t>
      </w:r>
    </w:p>
    <w:p w:rsidR="00A94103" w:rsidRDefault="00CB7AF0">
      <w:pPr>
        <w:pStyle w:val="a3"/>
        <w:ind w:right="217" w:firstLine="0"/>
      </w:pPr>
      <w:r>
        <w:t>«Музыка», «Технология», «Физическая культура»,</w:t>
      </w:r>
      <w:r>
        <w:rPr>
          <w:spacing w:val="40"/>
        </w:rPr>
        <w:t xml:space="preserve"> </w:t>
      </w:r>
      <w:r>
        <w:t>«</w:t>
      </w:r>
      <w:r>
        <w:rPr>
          <w:position w:val="1"/>
        </w:rPr>
        <w:t>Основы безопасности жизнедеятельности</w:t>
      </w:r>
      <w:r>
        <w:t>» без внесения в них изменений.</w:t>
      </w:r>
    </w:p>
    <w:p w:rsidR="00A94103" w:rsidRDefault="00CB7AF0">
      <w:pPr>
        <w:pStyle w:val="a3"/>
        <w:ind w:right="215"/>
      </w:pPr>
      <w:r>
        <w:t>Список федеральных рабочих программ со ссылкой на страницу портала «Единое содержание общего образования» (</w:t>
      </w:r>
      <w:hyperlink r:id="rId7">
        <w:r>
          <w:rPr>
            <w:color w:val="0000FF"/>
            <w:u w:val="single" w:color="0000FF"/>
          </w:rPr>
          <w:t>https://edsoo.ru/Primernie_rabochie_progra.htm</w:t>
        </w:r>
      </w:hyperlink>
      <w:r>
        <w:t>) / сайт «Реестр примерных</w:t>
      </w:r>
      <w:r>
        <w:rPr>
          <w:spacing w:val="80"/>
        </w:rPr>
        <w:t xml:space="preserve"> </w:t>
      </w:r>
      <w:r>
        <w:t>основных образовательных программ» (</w:t>
      </w:r>
      <w:hyperlink r:id="rId8">
        <w:r>
          <w:rPr>
            <w:color w:val="0000FF"/>
            <w:u w:val="single" w:color="0000FF"/>
          </w:rPr>
          <w:t>https://fgosreestr.ru/oop</w:t>
        </w:r>
      </w:hyperlink>
      <w:r>
        <w:t>).</w:t>
      </w:r>
    </w:p>
    <w:p w:rsidR="00A94103" w:rsidRDefault="00CB7AF0">
      <w:pPr>
        <w:pStyle w:val="a3"/>
        <w:ind w:right="218"/>
      </w:pPr>
      <w:r>
        <w:rPr>
          <w:b/>
        </w:rPr>
        <w:t xml:space="preserve">Рабочая программа по учебному предмету «Русский язык» </w:t>
      </w:r>
      <w:r>
        <w:t>(предметная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94103" w:rsidRDefault="00CB7AF0">
      <w:pPr>
        <w:pStyle w:val="a3"/>
        <w:spacing w:before="1"/>
        <w:ind w:right="228"/>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rPr>
        <w:t>результатов.</w:t>
      </w:r>
    </w:p>
    <w:p w:rsidR="00A94103" w:rsidRDefault="00CB7AF0">
      <w:pPr>
        <w:pStyle w:val="a3"/>
        <w:ind w:right="218"/>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94103" w:rsidRDefault="00CB7AF0">
      <w:pPr>
        <w:pStyle w:val="a3"/>
        <w:ind w:right="220" w:firstLine="768"/>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8"/>
      </w:pPr>
      <w:r>
        <w:t>Программа по русскому языку на уровне основного общего образования разработана с целью оказания</w:t>
      </w:r>
      <w:r>
        <w:rPr>
          <w:spacing w:val="26"/>
        </w:rPr>
        <w:t xml:space="preserve"> </w:t>
      </w:r>
      <w:r>
        <w:t>методической</w:t>
      </w:r>
      <w:r>
        <w:rPr>
          <w:spacing w:val="25"/>
        </w:rPr>
        <w:t xml:space="preserve"> </w:t>
      </w:r>
      <w:r>
        <w:t>помощи</w:t>
      </w:r>
      <w:r>
        <w:rPr>
          <w:spacing w:val="29"/>
        </w:rPr>
        <w:t xml:space="preserve"> </w:t>
      </w:r>
      <w:r>
        <w:t>учителю</w:t>
      </w:r>
      <w:r>
        <w:rPr>
          <w:spacing w:val="27"/>
        </w:rPr>
        <w:t xml:space="preserve"> </w:t>
      </w:r>
      <w:r>
        <w:t>русского</w:t>
      </w:r>
      <w:r>
        <w:rPr>
          <w:spacing w:val="26"/>
        </w:rPr>
        <w:t xml:space="preserve"> </w:t>
      </w:r>
      <w:r>
        <w:t>языка</w:t>
      </w:r>
      <w:r>
        <w:rPr>
          <w:spacing w:val="26"/>
        </w:rPr>
        <w:t xml:space="preserve"> </w:t>
      </w:r>
      <w:r>
        <w:t>в</w:t>
      </w:r>
      <w:r>
        <w:rPr>
          <w:spacing w:val="26"/>
        </w:rPr>
        <w:t xml:space="preserve"> </w:t>
      </w:r>
      <w:r>
        <w:t>создании</w:t>
      </w:r>
      <w:r>
        <w:rPr>
          <w:spacing w:val="27"/>
        </w:rPr>
        <w:t xml:space="preserve"> </w:t>
      </w:r>
      <w:r>
        <w:t>рабочей</w:t>
      </w:r>
      <w:r>
        <w:rPr>
          <w:spacing w:val="27"/>
        </w:rPr>
        <w:t xml:space="preserve"> </w:t>
      </w:r>
      <w:r>
        <w:t>программы</w:t>
      </w:r>
      <w:r>
        <w:rPr>
          <w:spacing w:val="26"/>
        </w:rPr>
        <w:t xml:space="preserve"> </w:t>
      </w:r>
      <w:r>
        <w:t>по</w:t>
      </w:r>
      <w:r>
        <w:rPr>
          <w:spacing w:val="28"/>
        </w:rPr>
        <w:t xml:space="preserve"> </w:t>
      </w:r>
      <w:r>
        <w:t>учебному</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firstLine="0"/>
        <w:jc w:val="left"/>
      </w:pPr>
      <w:r>
        <w:lastRenderedPageBreak/>
        <w:t xml:space="preserve">предмету, ориентированной на современные тенденции в школьном образовании и активные методики </w:t>
      </w:r>
      <w:r>
        <w:rPr>
          <w:spacing w:val="-2"/>
        </w:rPr>
        <w:t>обучения.</w:t>
      </w:r>
    </w:p>
    <w:p w:rsidR="00A94103" w:rsidRDefault="00CB7AF0">
      <w:pPr>
        <w:pStyle w:val="a3"/>
        <w:ind w:left="929" w:firstLine="0"/>
        <w:jc w:val="left"/>
      </w:pPr>
      <w:r>
        <w:t>Программа</w:t>
      </w:r>
      <w:r>
        <w:rPr>
          <w:spacing w:val="-4"/>
        </w:rPr>
        <w:t xml:space="preserve"> </w:t>
      </w:r>
      <w:r>
        <w:t>по</w:t>
      </w:r>
      <w:r>
        <w:rPr>
          <w:spacing w:val="-2"/>
        </w:rPr>
        <w:t xml:space="preserve"> </w:t>
      </w:r>
      <w:r>
        <w:t>русскому</w:t>
      </w:r>
      <w:r>
        <w:rPr>
          <w:spacing w:val="-3"/>
        </w:rPr>
        <w:t xml:space="preserve"> </w:t>
      </w:r>
      <w:r>
        <w:t>языку</w:t>
      </w:r>
      <w:r>
        <w:rPr>
          <w:spacing w:val="-6"/>
        </w:rPr>
        <w:t xml:space="preserve"> </w:t>
      </w:r>
      <w:r>
        <w:t>позволит</w:t>
      </w:r>
      <w:r>
        <w:rPr>
          <w:spacing w:val="1"/>
        </w:rPr>
        <w:t xml:space="preserve"> </w:t>
      </w:r>
      <w:r>
        <w:rPr>
          <w:spacing w:val="-2"/>
        </w:rPr>
        <w:t>учителю:</w:t>
      </w:r>
    </w:p>
    <w:p w:rsidR="00A94103" w:rsidRDefault="00CB7AF0">
      <w:pPr>
        <w:pStyle w:val="a4"/>
        <w:numPr>
          <w:ilvl w:val="0"/>
          <w:numId w:val="103"/>
        </w:numPr>
        <w:tabs>
          <w:tab w:val="left" w:pos="1123"/>
        </w:tabs>
        <w:spacing w:before="1"/>
        <w:ind w:right="218" w:firstLine="708"/>
        <w:jc w:val="left"/>
        <w:rPr>
          <w:sz w:val="24"/>
        </w:rPr>
      </w:pPr>
      <w:r>
        <w:rPr>
          <w:sz w:val="24"/>
        </w:rPr>
        <w:t>реализовать</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преподавания</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современные</w:t>
      </w:r>
      <w:r>
        <w:rPr>
          <w:spacing w:val="40"/>
          <w:sz w:val="24"/>
        </w:rPr>
        <w:t xml:space="preserve"> </w:t>
      </w:r>
      <w:r>
        <w:rPr>
          <w:sz w:val="24"/>
        </w:rPr>
        <w:t>подходы</w:t>
      </w:r>
      <w:r>
        <w:rPr>
          <w:spacing w:val="40"/>
          <w:sz w:val="24"/>
        </w:rPr>
        <w:t xml:space="preserve"> </w:t>
      </w:r>
      <w:r>
        <w:rPr>
          <w:sz w:val="24"/>
        </w:rPr>
        <w:t>к</w:t>
      </w:r>
      <w:r>
        <w:rPr>
          <w:spacing w:val="40"/>
          <w:sz w:val="24"/>
        </w:rPr>
        <w:t xml:space="preserve"> </w:t>
      </w:r>
      <w:r>
        <w:rPr>
          <w:sz w:val="24"/>
        </w:rPr>
        <w:t>достижению личностных, метапредметных и предметных результатов обучения, сформулированных в ФГОС ООО;</w:t>
      </w:r>
    </w:p>
    <w:p w:rsidR="00A94103" w:rsidRDefault="00CB7AF0">
      <w:pPr>
        <w:pStyle w:val="a4"/>
        <w:numPr>
          <w:ilvl w:val="0"/>
          <w:numId w:val="103"/>
        </w:numPr>
        <w:tabs>
          <w:tab w:val="left" w:pos="1075"/>
        </w:tabs>
        <w:ind w:right="223" w:firstLine="708"/>
        <w:jc w:val="left"/>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A94103" w:rsidRDefault="00CB7AF0">
      <w:pPr>
        <w:pStyle w:val="a4"/>
        <w:numPr>
          <w:ilvl w:val="0"/>
          <w:numId w:val="103"/>
        </w:numPr>
        <w:tabs>
          <w:tab w:val="left" w:pos="1066"/>
          <w:tab w:val="left" w:pos="1280"/>
          <w:tab w:val="left" w:pos="2295"/>
          <w:tab w:val="left" w:pos="4016"/>
          <w:tab w:val="left" w:pos="4729"/>
          <w:tab w:val="left" w:pos="5863"/>
          <w:tab w:val="left" w:pos="6862"/>
          <w:tab w:val="left" w:pos="7474"/>
          <w:tab w:val="left" w:pos="9476"/>
          <w:tab w:val="left" w:pos="10191"/>
          <w:tab w:val="left" w:pos="10550"/>
        </w:tabs>
        <w:ind w:right="216" w:firstLine="708"/>
        <w:jc w:val="right"/>
        <w:rPr>
          <w:sz w:val="24"/>
        </w:rPr>
      </w:pPr>
      <w:r>
        <w:rPr>
          <w:sz w:val="24"/>
        </w:rPr>
        <w:t>разработать календарно-тематическое</w:t>
      </w:r>
      <w:r>
        <w:rPr>
          <w:spacing w:val="-1"/>
          <w:sz w:val="24"/>
        </w:rPr>
        <w:t xml:space="preserve"> </w:t>
      </w:r>
      <w:r>
        <w:rPr>
          <w:sz w:val="24"/>
        </w:rPr>
        <w:t>планирование</w:t>
      </w:r>
      <w:r>
        <w:rPr>
          <w:spacing w:val="-1"/>
          <w:sz w:val="24"/>
        </w:rPr>
        <w:t xml:space="preserve"> </w:t>
      </w:r>
      <w:r>
        <w:rPr>
          <w:sz w:val="24"/>
        </w:rPr>
        <w:t>с учётом особенностей конкретного класса. Русский язык – государственный язык Российской Федерации, язык межнационального общения</w:t>
      </w:r>
      <w:r>
        <w:rPr>
          <w:spacing w:val="40"/>
          <w:sz w:val="24"/>
        </w:rPr>
        <w:t xml:space="preserve"> </w:t>
      </w:r>
      <w:r>
        <w:rPr>
          <w:spacing w:val="-2"/>
          <w:sz w:val="24"/>
        </w:rPr>
        <w:t>народов</w:t>
      </w:r>
      <w:r>
        <w:rPr>
          <w:sz w:val="24"/>
        </w:rPr>
        <w:tab/>
      </w:r>
      <w:r>
        <w:rPr>
          <w:sz w:val="24"/>
        </w:rPr>
        <w:tab/>
      </w:r>
      <w:r>
        <w:rPr>
          <w:spacing w:val="-2"/>
          <w:sz w:val="24"/>
        </w:rPr>
        <w:t>России,</w:t>
      </w:r>
      <w:r>
        <w:rPr>
          <w:sz w:val="24"/>
        </w:rPr>
        <w:tab/>
      </w:r>
      <w:r>
        <w:rPr>
          <w:spacing w:val="-2"/>
          <w:sz w:val="24"/>
        </w:rPr>
        <w:t>национальный</w:t>
      </w:r>
      <w:r>
        <w:rPr>
          <w:sz w:val="24"/>
        </w:rPr>
        <w:tab/>
      </w:r>
      <w:r>
        <w:rPr>
          <w:spacing w:val="-4"/>
          <w:sz w:val="24"/>
        </w:rPr>
        <w:t>язык</w:t>
      </w:r>
      <w:r>
        <w:rPr>
          <w:sz w:val="24"/>
        </w:rPr>
        <w:tab/>
      </w:r>
      <w:r>
        <w:rPr>
          <w:spacing w:val="-2"/>
          <w:sz w:val="24"/>
        </w:rPr>
        <w:t>русского</w:t>
      </w:r>
      <w:r>
        <w:rPr>
          <w:sz w:val="24"/>
        </w:rPr>
        <w:tab/>
      </w:r>
      <w:r>
        <w:rPr>
          <w:spacing w:val="-2"/>
          <w:sz w:val="24"/>
        </w:rPr>
        <w:t>народа.</w:t>
      </w:r>
      <w:r>
        <w:rPr>
          <w:sz w:val="24"/>
        </w:rPr>
        <w:tab/>
      </w:r>
      <w:r>
        <w:rPr>
          <w:spacing w:val="-4"/>
          <w:sz w:val="24"/>
        </w:rPr>
        <w:t>Как</w:t>
      </w:r>
      <w:r>
        <w:rPr>
          <w:sz w:val="24"/>
        </w:rPr>
        <w:tab/>
      </w:r>
      <w:r>
        <w:rPr>
          <w:spacing w:val="-2"/>
          <w:sz w:val="24"/>
        </w:rPr>
        <w:t>государственный</w:t>
      </w:r>
      <w:r>
        <w:rPr>
          <w:sz w:val="24"/>
        </w:rPr>
        <w:tab/>
      </w:r>
      <w:r>
        <w:rPr>
          <w:spacing w:val="-4"/>
          <w:sz w:val="24"/>
        </w:rPr>
        <w:t>язык</w:t>
      </w:r>
      <w:r>
        <w:rPr>
          <w:sz w:val="24"/>
        </w:rPr>
        <w:tab/>
      </w:r>
      <w:r>
        <w:rPr>
          <w:spacing w:val="-10"/>
          <w:sz w:val="24"/>
        </w:rPr>
        <w:t>и</w:t>
      </w:r>
      <w:r>
        <w:rPr>
          <w:sz w:val="24"/>
        </w:rPr>
        <w:tab/>
      </w:r>
      <w:r>
        <w:rPr>
          <w:spacing w:val="-4"/>
          <w:sz w:val="24"/>
        </w:rPr>
        <w:t xml:space="preserve">язык </w:t>
      </w:r>
      <w:r>
        <w:rPr>
          <w:sz w:val="24"/>
        </w:rPr>
        <w:t>межнационального</w:t>
      </w:r>
      <w:r>
        <w:rPr>
          <w:spacing w:val="10"/>
          <w:sz w:val="24"/>
        </w:rPr>
        <w:t xml:space="preserve"> </w:t>
      </w:r>
      <w:r>
        <w:rPr>
          <w:sz w:val="24"/>
        </w:rPr>
        <w:t>общения</w:t>
      </w:r>
      <w:r>
        <w:rPr>
          <w:spacing w:val="13"/>
          <w:sz w:val="24"/>
        </w:rPr>
        <w:t xml:space="preserve"> </w:t>
      </w:r>
      <w:r>
        <w:rPr>
          <w:sz w:val="24"/>
        </w:rPr>
        <w:t>русский</w:t>
      </w:r>
      <w:r>
        <w:rPr>
          <w:spacing w:val="13"/>
          <w:sz w:val="24"/>
        </w:rPr>
        <w:t xml:space="preserve"> </w:t>
      </w:r>
      <w:r>
        <w:rPr>
          <w:sz w:val="24"/>
        </w:rPr>
        <w:t>язык</w:t>
      </w:r>
      <w:r>
        <w:rPr>
          <w:spacing w:val="19"/>
          <w:sz w:val="24"/>
        </w:rPr>
        <w:t xml:space="preserve"> </w:t>
      </w:r>
      <w:r>
        <w:rPr>
          <w:sz w:val="24"/>
        </w:rPr>
        <w:t>является</w:t>
      </w:r>
      <w:r>
        <w:rPr>
          <w:spacing w:val="12"/>
          <w:sz w:val="24"/>
        </w:rPr>
        <w:t xml:space="preserve"> </w:t>
      </w:r>
      <w:r>
        <w:rPr>
          <w:sz w:val="24"/>
        </w:rPr>
        <w:t>средством</w:t>
      </w:r>
      <w:r>
        <w:rPr>
          <w:spacing w:val="15"/>
          <w:sz w:val="24"/>
        </w:rPr>
        <w:t xml:space="preserve"> </w:t>
      </w:r>
      <w:r>
        <w:rPr>
          <w:sz w:val="24"/>
        </w:rPr>
        <w:t>коммуникации</w:t>
      </w:r>
      <w:r>
        <w:rPr>
          <w:spacing w:val="13"/>
          <w:sz w:val="24"/>
        </w:rPr>
        <w:t xml:space="preserve"> </w:t>
      </w:r>
      <w:r>
        <w:rPr>
          <w:sz w:val="24"/>
        </w:rPr>
        <w:t>всех</w:t>
      </w:r>
      <w:r>
        <w:rPr>
          <w:spacing w:val="15"/>
          <w:sz w:val="24"/>
        </w:rPr>
        <w:t xml:space="preserve"> </w:t>
      </w:r>
      <w:r>
        <w:rPr>
          <w:sz w:val="24"/>
        </w:rPr>
        <w:t>народов</w:t>
      </w:r>
      <w:r>
        <w:rPr>
          <w:spacing w:val="15"/>
          <w:sz w:val="24"/>
        </w:rPr>
        <w:t xml:space="preserve"> </w:t>
      </w:r>
      <w:r>
        <w:rPr>
          <w:spacing w:val="-2"/>
          <w:sz w:val="24"/>
        </w:rPr>
        <w:t>Российской</w:t>
      </w:r>
    </w:p>
    <w:p w:rsidR="00A94103" w:rsidRDefault="00CB7AF0">
      <w:pPr>
        <w:pStyle w:val="a3"/>
        <w:ind w:firstLine="0"/>
      </w:pPr>
      <w:r>
        <w:t>Федерации,</w:t>
      </w:r>
      <w:r>
        <w:rPr>
          <w:spacing w:val="-8"/>
        </w:rPr>
        <w:t xml:space="preserve"> </w:t>
      </w:r>
      <w:r>
        <w:t>основой</w:t>
      </w:r>
      <w:r>
        <w:rPr>
          <w:spacing w:val="-3"/>
        </w:rPr>
        <w:t xml:space="preserve"> </w:t>
      </w:r>
      <w:r>
        <w:t>их</w:t>
      </w:r>
      <w:r>
        <w:rPr>
          <w:spacing w:val="-6"/>
        </w:rPr>
        <w:t xml:space="preserve"> </w:t>
      </w:r>
      <w:r>
        <w:t>социально-экономической,</w:t>
      </w:r>
      <w:r>
        <w:rPr>
          <w:spacing w:val="-5"/>
        </w:rPr>
        <w:t xml:space="preserve"> </w:t>
      </w:r>
      <w:r>
        <w:t>культурной</w:t>
      </w:r>
      <w:r>
        <w:rPr>
          <w:spacing w:val="-6"/>
        </w:rPr>
        <w:t xml:space="preserve"> </w:t>
      </w:r>
      <w:r>
        <w:t>и</w:t>
      </w:r>
      <w:r>
        <w:rPr>
          <w:spacing w:val="-5"/>
        </w:rPr>
        <w:t xml:space="preserve"> </w:t>
      </w:r>
      <w:r>
        <w:t>духовной</w:t>
      </w:r>
      <w:r>
        <w:rPr>
          <w:spacing w:val="-5"/>
        </w:rPr>
        <w:t xml:space="preserve"> </w:t>
      </w:r>
      <w:r>
        <w:rPr>
          <w:spacing w:val="-2"/>
        </w:rPr>
        <w:t>консолидации.</w:t>
      </w:r>
    </w:p>
    <w:p w:rsidR="00A94103" w:rsidRDefault="00CB7AF0">
      <w:pPr>
        <w:pStyle w:val="a3"/>
        <w:ind w:right="218"/>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w:t>
      </w:r>
      <w:r>
        <w:rPr>
          <w:spacing w:val="40"/>
        </w:rPr>
        <w:t xml:space="preserve"> </w:t>
      </w:r>
      <w:r>
        <w:t>и</w:t>
      </w:r>
      <w:r>
        <w:rPr>
          <w:spacing w:val="40"/>
        </w:rPr>
        <w:t xml:space="preserve"> </w:t>
      </w:r>
      <w:r>
        <w:t>эффективно использовать</w:t>
      </w:r>
      <w:r>
        <w:rPr>
          <w:spacing w:val="40"/>
        </w:rPr>
        <w:t xml:space="preserve"> </w:t>
      </w:r>
      <w:r>
        <w:t>русский</w:t>
      </w:r>
      <w:r>
        <w:rPr>
          <w:spacing w:val="40"/>
        </w:rPr>
        <w:t xml:space="preserve"> </w:t>
      </w:r>
      <w:r>
        <w:t>язык</w:t>
      </w:r>
      <w:r>
        <w:rPr>
          <w:spacing w:val="40"/>
        </w:rPr>
        <w:t xml:space="preserve"> </w:t>
      </w:r>
      <w:r>
        <w:t>в</w:t>
      </w:r>
      <w:r>
        <w:rPr>
          <w:spacing w:val="40"/>
        </w:rPr>
        <w:t xml:space="preserve"> </w:t>
      </w:r>
      <w:r>
        <w:t>различных</w:t>
      </w:r>
      <w:r>
        <w:rPr>
          <w:spacing w:val="40"/>
        </w:rPr>
        <w:t xml:space="preserve"> </w:t>
      </w:r>
      <w:r>
        <w:t xml:space="preserve">сферах и ситуациях общения определяют успешность социализации личности и возможности её самореализации в различных жизненно важных для человека </w:t>
      </w:r>
      <w:r>
        <w:rPr>
          <w:spacing w:val="-2"/>
        </w:rPr>
        <w:t>областях.</w:t>
      </w:r>
    </w:p>
    <w:p w:rsidR="00A94103" w:rsidRDefault="00CB7AF0">
      <w:pPr>
        <w:pStyle w:val="a3"/>
        <w:spacing w:before="1"/>
        <w:ind w:right="223"/>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w:t>
      </w:r>
      <w:r>
        <w:rPr>
          <w:spacing w:val="40"/>
        </w:rPr>
        <w:t xml:space="preserve"> </w:t>
      </w:r>
      <w:r>
        <w:t>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94103" w:rsidRDefault="00CB7AF0">
      <w:pPr>
        <w:pStyle w:val="a3"/>
        <w:ind w:right="219" w:firstLine="720"/>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w:t>
      </w:r>
      <w:r>
        <w:rPr>
          <w:spacing w:val="40"/>
        </w:rPr>
        <w:t xml:space="preserve"> </w:t>
      </w:r>
      <w:r>
        <w:t>памяти и воображения, навыков самостоятельной учебной деятельности, самообразования.</w:t>
      </w:r>
    </w:p>
    <w:p w:rsidR="00A94103" w:rsidRDefault="00CB7AF0">
      <w:pPr>
        <w:pStyle w:val="a3"/>
        <w:ind w:right="221"/>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A94103" w:rsidRDefault="00CB7AF0">
      <w:pPr>
        <w:pStyle w:val="a3"/>
        <w:ind w:left="929" w:firstLine="0"/>
      </w:pPr>
      <w:r>
        <w:t>Изучение</w:t>
      </w:r>
      <w:r>
        <w:rPr>
          <w:spacing w:val="-6"/>
        </w:rPr>
        <w:t xml:space="preserve"> </w:t>
      </w:r>
      <w:r>
        <w:t>русского</w:t>
      </w:r>
      <w:r>
        <w:rPr>
          <w:spacing w:val="-3"/>
        </w:rPr>
        <w:t xml:space="preserve"> </w:t>
      </w:r>
      <w:r>
        <w:t>языка</w:t>
      </w:r>
      <w:r>
        <w:rPr>
          <w:spacing w:val="-2"/>
        </w:rPr>
        <w:t xml:space="preserve"> </w:t>
      </w:r>
      <w:r>
        <w:t>направлено</w:t>
      </w:r>
      <w:r>
        <w:rPr>
          <w:spacing w:val="-3"/>
        </w:rPr>
        <w:t xml:space="preserve"> </w:t>
      </w:r>
      <w:r>
        <w:t>на</w:t>
      </w:r>
      <w:r>
        <w:rPr>
          <w:spacing w:val="-3"/>
        </w:rPr>
        <w:t xml:space="preserve"> </w:t>
      </w:r>
      <w:r>
        <w:t>достижение</w:t>
      </w:r>
      <w:r>
        <w:rPr>
          <w:spacing w:val="-4"/>
        </w:rPr>
        <w:t xml:space="preserve"> </w:t>
      </w:r>
      <w:r>
        <w:t xml:space="preserve">следующих </w:t>
      </w:r>
      <w:r>
        <w:rPr>
          <w:spacing w:val="-2"/>
        </w:rPr>
        <w:t>целей:</w:t>
      </w:r>
    </w:p>
    <w:p w:rsidR="00A94103" w:rsidRDefault="00CB7AF0">
      <w:pPr>
        <w:pStyle w:val="a4"/>
        <w:numPr>
          <w:ilvl w:val="0"/>
          <w:numId w:val="103"/>
        </w:numPr>
        <w:tabs>
          <w:tab w:val="left" w:pos="1188"/>
        </w:tabs>
        <w:ind w:right="216" w:firstLine="708"/>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w:t>
      </w:r>
      <w:r>
        <w:rPr>
          <w:spacing w:val="40"/>
          <w:sz w:val="24"/>
        </w:rPr>
        <w:t xml:space="preserve"> </w:t>
      </w:r>
      <w:r>
        <w:rPr>
          <w:sz w:val="24"/>
        </w:rPr>
        <w:t>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94103" w:rsidRDefault="00CB7AF0">
      <w:pPr>
        <w:pStyle w:val="a4"/>
        <w:numPr>
          <w:ilvl w:val="0"/>
          <w:numId w:val="103"/>
        </w:numPr>
        <w:tabs>
          <w:tab w:val="left" w:pos="1234"/>
        </w:tabs>
        <w:spacing w:before="1"/>
        <w:ind w:right="224" w:firstLine="708"/>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94103" w:rsidRDefault="00CB7AF0">
      <w:pPr>
        <w:pStyle w:val="a4"/>
        <w:numPr>
          <w:ilvl w:val="0"/>
          <w:numId w:val="103"/>
        </w:numPr>
        <w:tabs>
          <w:tab w:val="left" w:pos="1085"/>
        </w:tabs>
        <w:ind w:right="216" w:firstLine="708"/>
        <w:rPr>
          <w:sz w:val="24"/>
        </w:rPr>
      </w:pPr>
      <w:r>
        <w:rPr>
          <w:sz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w:t>
      </w:r>
      <w:r>
        <w:rPr>
          <w:spacing w:val="-2"/>
          <w:sz w:val="24"/>
        </w:rPr>
        <w:t xml:space="preserve"> </w:t>
      </w:r>
      <w:r>
        <w:rPr>
          <w:sz w:val="24"/>
        </w:rPr>
        <w:t xml:space="preserve">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sz w:val="24"/>
        </w:rPr>
        <w:t>самосовершенствованию;</w:t>
      </w:r>
    </w:p>
    <w:p w:rsidR="00A94103" w:rsidRDefault="00CB7AF0">
      <w:pPr>
        <w:pStyle w:val="a4"/>
        <w:numPr>
          <w:ilvl w:val="0"/>
          <w:numId w:val="103"/>
        </w:numPr>
        <w:tabs>
          <w:tab w:val="left" w:pos="1217"/>
        </w:tabs>
        <w:ind w:right="224" w:firstLine="708"/>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94103" w:rsidRDefault="00CB7AF0">
      <w:pPr>
        <w:pStyle w:val="a4"/>
        <w:numPr>
          <w:ilvl w:val="0"/>
          <w:numId w:val="103"/>
        </w:numPr>
        <w:tabs>
          <w:tab w:val="left" w:pos="1126"/>
        </w:tabs>
        <w:ind w:right="224" w:firstLine="708"/>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94103" w:rsidRDefault="00CB7AF0">
      <w:pPr>
        <w:pStyle w:val="a4"/>
        <w:numPr>
          <w:ilvl w:val="0"/>
          <w:numId w:val="103"/>
        </w:numPr>
        <w:tabs>
          <w:tab w:val="left" w:pos="1222"/>
        </w:tabs>
        <w:ind w:right="224" w:firstLine="708"/>
        <w:rPr>
          <w:sz w:val="24"/>
        </w:rPr>
      </w:pPr>
      <w:r>
        <w:rPr>
          <w:sz w:val="24"/>
        </w:rPr>
        <w:t>развитие функциональной грамотности в части формирования умений осуществлять информационный</w:t>
      </w:r>
      <w:r>
        <w:rPr>
          <w:spacing w:val="35"/>
          <w:sz w:val="24"/>
        </w:rPr>
        <w:t xml:space="preserve"> </w:t>
      </w:r>
      <w:r>
        <w:rPr>
          <w:sz w:val="24"/>
        </w:rPr>
        <w:t>поиск,</w:t>
      </w:r>
      <w:r>
        <w:rPr>
          <w:spacing w:val="34"/>
          <w:sz w:val="24"/>
        </w:rPr>
        <w:t xml:space="preserve"> </w:t>
      </w:r>
      <w:r>
        <w:rPr>
          <w:sz w:val="24"/>
        </w:rPr>
        <w:t>извлекать</w:t>
      </w:r>
      <w:r>
        <w:rPr>
          <w:spacing w:val="35"/>
          <w:sz w:val="24"/>
        </w:rPr>
        <w:t xml:space="preserve"> </w:t>
      </w:r>
      <w:r>
        <w:rPr>
          <w:sz w:val="24"/>
        </w:rPr>
        <w:t>и</w:t>
      </w:r>
      <w:r>
        <w:rPr>
          <w:spacing w:val="33"/>
          <w:sz w:val="24"/>
        </w:rPr>
        <w:t xml:space="preserve"> </w:t>
      </w:r>
      <w:r>
        <w:rPr>
          <w:sz w:val="24"/>
        </w:rPr>
        <w:t>преобразовывать</w:t>
      </w:r>
      <w:r>
        <w:rPr>
          <w:spacing w:val="35"/>
          <w:sz w:val="24"/>
        </w:rPr>
        <w:t xml:space="preserve"> </w:t>
      </w:r>
      <w:r>
        <w:rPr>
          <w:sz w:val="24"/>
        </w:rPr>
        <w:t>необходимую</w:t>
      </w:r>
      <w:r>
        <w:rPr>
          <w:spacing w:val="37"/>
          <w:sz w:val="24"/>
        </w:rPr>
        <w:t xml:space="preserve"> </w:t>
      </w:r>
      <w:r>
        <w:rPr>
          <w:sz w:val="24"/>
        </w:rPr>
        <w:t>информацию,</w:t>
      </w:r>
      <w:r>
        <w:rPr>
          <w:spacing w:val="34"/>
          <w:sz w:val="24"/>
        </w:rPr>
        <w:t xml:space="preserve"> </w:t>
      </w:r>
      <w:r>
        <w:rPr>
          <w:sz w:val="24"/>
        </w:rPr>
        <w:t>интерпретировать,</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15" w:firstLine="0"/>
      </w:pPr>
      <w:r>
        <w:lastRenderedPageBreak/>
        <w:t>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94103" w:rsidRDefault="00CB7AF0">
      <w:pPr>
        <w:pStyle w:val="a3"/>
        <w:spacing w:before="1"/>
        <w:ind w:left="929" w:firstLine="0"/>
      </w:pPr>
      <w:r>
        <w:t>В</w:t>
      </w:r>
      <w:r>
        <w:rPr>
          <w:spacing w:val="27"/>
        </w:rPr>
        <w:t xml:space="preserve"> </w:t>
      </w:r>
      <w:r>
        <w:t>соответствии</w:t>
      </w:r>
      <w:r>
        <w:rPr>
          <w:spacing w:val="32"/>
        </w:rPr>
        <w:t xml:space="preserve"> </w:t>
      </w:r>
      <w:r>
        <w:t>с</w:t>
      </w:r>
      <w:r>
        <w:rPr>
          <w:spacing w:val="30"/>
        </w:rPr>
        <w:t xml:space="preserve"> </w:t>
      </w:r>
      <w:r>
        <w:t>ФГОС</w:t>
      </w:r>
      <w:r>
        <w:rPr>
          <w:spacing w:val="32"/>
        </w:rPr>
        <w:t xml:space="preserve"> </w:t>
      </w:r>
      <w:r>
        <w:t>ООО</w:t>
      </w:r>
      <w:r>
        <w:rPr>
          <w:spacing w:val="32"/>
        </w:rPr>
        <w:t xml:space="preserve"> </w:t>
      </w:r>
      <w:r>
        <w:t>учебный</w:t>
      </w:r>
      <w:r>
        <w:rPr>
          <w:spacing w:val="32"/>
        </w:rPr>
        <w:t xml:space="preserve"> </w:t>
      </w:r>
      <w:r>
        <w:t>предмет</w:t>
      </w:r>
      <w:r>
        <w:rPr>
          <w:spacing w:val="36"/>
        </w:rPr>
        <w:t xml:space="preserve"> </w:t>
      </w:r>
      <w:r>
        <w:t>«Русский</w:t>
      </w:r>
      <w:r>
        <w:rPr>
          <w:spacing w:val="32"/>
        </w:rPr>
        <w:t xml:space="preserve"> </w:t>
      </w:r>
      <w:r>
        <w:t>язык»</w:t>
      </w:r>
      <w:r>
        <w:rPr>
          <w:spacing w:val="25"/>
        </w:rPr>
        <w:t xml:space="preserve"> </w:t>
      </w:r>
      <w:r>
        <w:t>входит</w:t>
      </w:r>
      <w:r>
        <w:rPr>
          <w:spacing w:val="31"/>
        </w:rPr>
        <w:t xml:space="preserve"> </w:t>
      </w:r>
      <w:r>
        <w:t>в</w:t>
      </w:r>
      <w:r>
        <w:rPr>
          <w:spacing w:val="31"/>
        </w:rPr>
        <w:t xml:space="preserve"> </w:t>
      </w:r>
      <w:r>
        <w:t>предметную</w:t>
      </w:r>
      <w:r>
        <w:rPr>
          <w:spacing w:val="31"/>
        </w:rPr>
        <w:t xml:space="preserve"> </w:t>
      </w:r>
      <w:r>
        <w:rPr>
          <w:spacing w:val="-2"/>
        </w:rPr>
        <w:t>область</w:t>
      </w:r>
    </w:p>
    <w:p w:rsidR="00A94103" w:rsidRDefault="00CB7AF0">
      <w:pPr>
        <w:pStyle w:val="a3"/>
        <w:ind w:right="216" w:firstLine="0"/>
      </w:pPr>
      <w:r>
        <w:t>«Русский язык и литература» и является обязательным для изучения. Общее число часов, рекомендованных для</w:t>
      </w:r>
      <w:r>
        <w:rPr>
          <w:spacing w:val="-2"/>
        </w:rPr>
        <w:t xml:space="preserve"> </w:t>
      </w:r>
      <w:r>
        <w:t>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spacing w:line="274" w:lineRule="exact"/>
        <w:ind w:left="929" w:firstLine="0"/>
      </w:pPr>
      <w:r>
        <w:t>Общие</w:t>
      </w:r>
      <w:r>
        <w:rPr>
          <w:spacing w:val="-4"/>
        </w:rPr>
        <w:t xml:space="preserve"> </w:t>
      </w:r>
      <w:r>
        <w:t>сведения</w:t>
      </w:r>
      <w:r>
        <w:rPr>
          <w:spacing w:val="-2"/>
        </w:rPr>
        <w:t xml:space="preserve"> </w:t>
      </w:r>
      <w:r>
        <w:t>о</w:t>
      </w:r>
      <w:r>
        <w:rPr>
          <w:spacing w:val="-2"/>
        </w:rPr>
        <w:t xml:space="preserve"> языке.</w:t>
      </w:r>
    </w:p>
    <w:p w:rsidR="00A94103" w:rsidRDefault="00CB7AF0">
      <w:pPr>
        <w:pStyle w:val="a3"/>
        <w:ind w:left="929" w:right="1592" w:firstLine="0"/>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A94103" w:rsidRDefault="00CB7AF0">
      <w:pPr>
        <w:pStyle w:val="a3"/>
        <w:ind w:left="929" w:firstLine="0"/>
        <w:jc w:val="left"/>
      </w:pPr>
      <w:r>
        <w:t>Язык и</w:t>
      </w:r>
      <w:r>
        <w:rPr>
          <w:spacing w:val="1"/>
        </w:rPr>
        <w:t xml:space="preserve"> </w:t>
      </w:r>
      <w:r>
        <w:rPr>
          <w:spacing w:val="-4"/>
        </w:rPr>
        <w:t>речь.</w:t>
      </w:r>
    </w:p>
    <w:p w:rsidR="00A94103" w:rsidRDefault="00CB7AF0">
      <w:pPr>
        <w:pStyle w:val="a3"/>
        <w:ind w:left="929" w:right="1592" w:firstLine="0"/>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4"/>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5"/>
        </w:rPr>
        <w:t xml:space="preserve"> </w:t>
      </w:r>
      <w:r>
        <w:t>их</w:t>
      </w:r>
      <w:r>
        <w:rPr>
          <w:spacing w:val="-3"/>
        </w:rPr>
        <w:t xml:space="preserve"> </w:t>
      </w:r>
      <w:r>
        <w:t>особенности.</w:t>
      </w:r>
    </w:p>
    <w:p w:rsidR="00A94103" w:rsidRDefault="00CB7AF0">
      <w:pPr>
        <w:pStyle w:val="a3"/>
        <w:ind w:right="221"/>
        <w:jc w:val="left"/>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чтения</w:t>
      </w:r>
      <w:r>
        <w:rPr>
          <w:spacing w:val="80"/>
        </w:rPr>
        <w:t xml:space="preserve"> </w:t>
      </w:r>
      <w:r>
        <w:t>научно-учебной, художественной и научно-популярной литературы.</w:t>
      </w:r>
    </w:p>
    <w:p w:rsidR="00A94103" w:rsidRDefault="00CB7AF0">
      <w:pPr>
        <w:pStyle w:val="a3"/>
        <w:ind w:right="225"/>
        <w:jc w:val="left"/>
      </w:pPr>
      <w:r>
        <w:t>Устный</w:t>
      </w:r>
      <w:r>
        <w:rPr>
          <w:spacing w:val="40"/>
        </w:rPr>
        <w:t xml:space="preserve"> </w:t>
      </w:r>
      <w:r>
        <w:t>пересказ</w:t>
      </w:r>
      <w:r>
        <w:rPr>
          <w:spacing w:val="40"/>
        </w:rPr>
        <w:t xml:space="preserve"> </w:t>
      </w:r>
      <w:r>
        <w:t>прочитанного</w:t>
      </w:r>
      <w:r>
        <w:rPr>
          <w:spacing w:val="40"/>
        </w:rPr>
        <w:t xml:space="preserve"> </w:t>
      </w:r>
      <w:r>
        <w:t>или</w:t>
      </w:r>
      <w:r>
        <w:rPr>
          <w:spacing w:val="40"/>
        </w:rPr>
        <w:t xml:space="preserve"> </w:t>
      </w:r>
      <w:r>
        <w:t>прослушанного</w:t>
      </w:r>
      <w:r>
        <w:rPr>
          <w:spacing w:val="40"/>
        </w:rPr>
        <w:t xml:space="preserve"> </w:t>
      </w:r>
      <w:r>
        <w:t>текста,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изменением</w:t>
      </w:r>
      <w:r>
        <w:rPr>
          <w:spacing w:val="40"/>
        </w:rPr>
        <w:t xml:space="preserve"> </w:t>
      </w:r>
      <w:r>
        <w:t>лица</w:t>
      </w:r>
      <w:r>
        <w:rPr>
          <w:spacing w:val="80"/>
        </w:rPr>
        <w:t xml:space="preserve"> </w:t>
      </w:r>
      <w:r>
        <w:rPr>
          <w:spacing w:val="-2"/>
        </w:rPr>
        <w:t>рассказчика.</w:t>
      </w:r>
    </w:p>
    <w:p w:rsidR="00A94103" w:rsidRDefault="00CB7AF0">
      <w:pPr>
        <w:pStyle w:val="a3"/>
        <w:ind w:right="225"/>
        <w:jc w:val="left"/>
      </w:pPr>
      <w:r>
        <w:t xml:space="preserve">Участие в диалоге на лингвистические темы (в рамках изученного) и темы на основе жизненных </w:t>
      </w:r>
      <w:r>
        <w:rPr>
          <w:spacing w:val="-2"/>
        </w:rPr>
        <w:t>наблюдений.</w:t>
      </w:r>
    </w:p>
    <w:p w:rsidR="00A94103" w:rsidRDefault="00CB7AF0">
      <w:pPr>
        <w:pStyle w:val="a3"/>
        <w:spacing w:before="1"/>
        <w:ind w:left="929"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A94103" w:rsidRDefault="00CB7AF0">
      <w:pPr>
        <w:pStyle w:val="a3"/>
        <w:ind w:right="225"/>
        <w:jc w:val="left"/>
      </w:pPr>
      <w:r>
        <w:t>Сочинения различных видов с опорой на жизненный и читательский опыт, сюжетную картину (в том числе сочинения-миниатюры).</w:t>
      </w:r>
    </w:p>
    <w:p w:rsidR="00A94103" w:rsidRDefault="00CB7AF0">
      <w:pPr>
        <w:pStyle w:val="a3"/>
        <w:tabs>
          <w:tab w:val="left" w:pos="1701"/>
          <w:tab w:val="left" w:pos="3275"/>
          <w:tab w:val="left" w:pos="4768"/>
          <w:tab w:val="left" w:pos="6794"/>
          <w:tab w:val="left" w:pos="8850"/>
          <w:tab w:val="left" w:pos="9819"/>
        </w:tabs>
        <w:ind w:right="226"/>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t>детальное.</w:t>
      </w:r>
      <w:r>
        <w:rPr>
          <w:spacing w:val="80"/>
        </w:rPr>
        <w:t xml:space="preserve"> </w:t>
      </w:r>
      <w:r>
        <w:t>Виды</w:t>
      </w:r>
      <w:r>
        <w:tab/>
      </w:r>
      <w:r>
        <w:rPr>
          <w:spacing w:val="-2"/>
        </w:rPr>
        <w:t>чтения:</w:t>
      </w:r>
      <w:r>
        <w:tab/>
      </w:r>
      <w:r>
        <w:rPr>
          <w:spacing w:val="-2"/>
        </w:rPr>
        <w:t xml:space="preserve">изучающее, </w:t>
      </w:r>
      <w:r>
        <w:t>ознакомительное, просмотровое, поисковое.</w:t>
      </w:r>
    </w:p>
    <w:p w:rsidR="00A94103" w:rsidRDefault="00CB7AF0">
      <w:pPr>
        <w:pStyle w:val="a3"/>
        <w:ind w:left="941" w:firstLine="0"/>
        <w:jc w:val="left"/>
      </w:pPr>
      <w:r>
        <w:rPr>
          <w:spacing w:val="-2"/>
        </w:rPr>
        <w:t>Текст.</w:t>
      </w:r>
    </w:p>
    <w:p w:rsidR="00A94103" w:rsidRDefault="00CB7AF0">
      <w:pPr>
        <w:pStyle w:val="a3"/>
        <w:ind w:left="929" w:firstLine="0"/>
        <w:jc w:val="left"/>
      </w:pPr>
      <w:r>
        <w:t>Текст</w:t>
      </w:r>
      <w:r>
        <w:rPr>
          <w:spacing w:val="48"/>
        </w:rPr>
        <w:t xml:space="preserve"> </w:t>
      </w:r>
      <w:r>
        <w:t>и</w:t>
      </w:r>
      <w:r>
        <w:rPr>
          <w:spacing w:val="51"/>
        </w:rPr>
        <w:t xml:space="preserve"> </w:t>
      </w:r>
      <w:r>
        <w:t>его</w:t>
      </w:r>
      <w:r>
        <w:rPr>
          <w:spacing w:val="50"/>
        </w:rPr>
        <w:t xml:space="preserve"> </w:t>
      </w:r>
      <w:r>
        <w:t>основные</w:t>
      </w:r>
      <w:r>
        <w:rPr>
          <w:spacing w:val="49"/>
        </w:rPr>
        <w:t xml:space="preserve"> </w:t>
      </w:r>
      <w:r>
        <w:t>признаки.</w:t>
      </w:r>
      <w:r>
        <w:rPr>
          <w:spacing w:val="50"/>
        </w:rPr>
        <w:t xml:space="preserve"> </w:t>
      </w:r>
      <w:r>
        <w:t>Тема</w:t>
      </w:r>
      <w:r>
        <w:rPr>
          <w:spacing w:val="50"/>
        </w:rPr>
        <w:t xml:space="preserve"> </w:t>
      </w:r>
      <w:r>
        <w:t>и</w:t>
      </w:r>
      <w:r>
        <w:rPr>
          <w:spacing w:val="51"/>
        </w:rPr>
        <w:t xml:space="preserve"> </w:t>
      </w:r>
      <w:r>
        <w:t>главная</w:t>
      </w:r>
      <w:r>
        <w:rPr>
          <w:spacing w:val="50"/>
        </w:rPr>
        <w:t xml:space="preserve"> </w:t>
      </w:r>
      <w:r>
        <w:t>мысль</w:t>
      </w:r>
      <w:r>
        <w:rPr>
          <w:spacing w:val="50"/>
        </w:rPr>
        <w:t xml:space="preserve"> </w:t>
      </w:r>
      <w:r>
        <w:t>текста.</w:t>
      </w:r>
      <w:r>
        <w:rPr>
          <w:spacing w:val="50"/>
        </w:rPr>
        <w:t xml:space="preserve"> </w:t>
      </w:r>
      <w:r>
        <w:t>Микротема</w:t>
      </w:r>
      <w:r>
        <w:rPr>
          <w:spacing w:val="50"/>
        </w:rPr>
        <w:t xml:space="preserve"> </w:t>
      </w:r>
      <w:r>
        <w:t>текста.</w:t>
      </w:r>
      <w:r>
        <w:rPr>
          <w:spacing w:val="50"/>
        </w:rPr>
        <w:t xml:space="preserve"> </w:t>
      </w:r>
      <w:r>
        <w:rPr>
          <w:spacing w:val="-2"/>
        </w:rPr>
        <w:t>Ключевые</w:t>
      </w:r>
    </w:p>
    <w:p w:rsidR="00A94103" w:rsidRDefault="00A94103">
      <w:pPr>
        <w:sectPr w:rsidR="00A94103">
          <w:pgSz w:w="11920" w:h="16850"/>
          <w:pgMar w:top="460" w:right="120" w:bottom="280" w:left="540" w:header="720" w:footer="720" w:gutter="0"/>
          <w:cols w:space="720"/>
        </w:sectPr>
      </w:pPr>
    </w:p>
    <w:p w:rsidR="00A94103" w:rsidRDefault="00CB7AF0">
      <w:pPr>
        <w:pStyle w:val="a3"/>
        <w:ind w:firstLine="0"/>
        <w:jc w:val="left"/>
      </w:pPr>
      <w:r>
        <w:rPr>
          <w:spacing w:val="-2"/>
        </w:rPr>
        <w:lastRenderedPageBreak/>
        <w:t>слова.</w:t>
      </w:r>
    </w:p>
    <w:p w:rsidR="00A94103" w:rsidRDefault="00CB7AF0">
      <w:pPr>
        <w:rPr>
          <w:sz w:val="24"/>
        </w:rPr>
      </w:pPr>
      <w:r>
        <w:br w:type="column"/>
      </w:r>
    </w:p>
    <w:p w:rsidR="00A94103" w:rsidRDefault="00CB7AF0">
      <w:pPr>
        <w:pStyle w:val="a3"/>
        <w:ind w:left="44" w:firstLine="0"/>
        <w:jc w:val="left"/>
      </w:pPr>
      <w:r>
        <w:t>Функционально-смысловые типы речи: описание, повествование, рассуждение; их особенности. Композиционная</w:t>
      </w:r>
      <w:r>
        <w:rPr>
          <w:spacing w:val="74"/>
        </w:rPr>
        <w:t xml:space="preserve"> </w:t>
      </w:r>
      <w:r>
        <w:t>структура</w:t>
      </w:r>
      <w:r>
        <w:rPr>
          <w:spacing w:val="73"/>
        </w:rPr>
        <w:t xml:space="preserve"> </w:t>
      </w:r>
      <w:r>
        <w:t>текста.</w:t>
      </w:r>
      <w:r>
        <w:rPr>
          <w:spacing w:val="74"/>
        </w:rPr>
        <w:t xml:space="preserve"> </w:t>
      </w:r>
      <w:r>
        <w:t>Абзац</w:t>
      </w:r>
      <w:r>
        <w:rPr>
          <w:spacing w:val="75"/>
        </w:rPr>
        <w:t xml:space="preserve"> </w:t>
      </w:r>
      <w:r>
        <w:t>как</w:t>
      </w:r>
      <w:r>
        <w:rPr>
          <w:spacing w:val="75"/>
        </w:rPr>
        <w:t xml:space="preserve"> </w:t>
      </w:r>
      <w:r>
        <w:t>средство</w:t>
      </w:r>
      <w:r>
        <w:rPr>
          <w:spacing w:val="74"/>
        </w:rPr>
        <w:t xml:space="preserve"> </w:t>
      </w:r>
      <w:r>
        <w:t>членения</w:t>
      </w:r>
      <w:r>
        <w:rPr>
          <w:spacing w:val="74"/>
        </w:rPr>
        <w:t xml:space="preserve"> </w:t>
      </w:r>
      <w:r>
        <w:t>текста</w:t>
      </w:r>
      <w:r>
        <w:rPr>
          <w:spacing w:val="74"/>
        </w:rPr>
        <w:t xml:space="preserve"> </w:t>
      </w:r>
      <w:r>
        <w:t>на</w:t>
      </w:r>
      <w:r>
        <w:rPr>
          <w:spacing w:val="73"/>
        </w:rPr>
        <w:t xml:space="preserve"> </w:t>
      </w:r>
      <w:r>
        <w:t>композиционно-</w:t>
      </w:r>
    </w:p>
    <w:p w:rsidR="00A94103" w:rsidRDefault="00A94103">
      <w:pPr>
        <w:sectPr w:rsidR="00A94103">
          <w:type w:val="continuous"/>
          <w:pgSz w:w="11920" w:h="16850"/>
          <w:pgMar w:top="460" w:right="120" w:bottom="280" w:left="540" w:header="720" w:footer="720" w:gutter="0"/>
          <w:cols w:num="2" w:space="720" w:equalWidth="0">
            <w:col w:w="845" w:space="40"/>
            <w:col w:w="10375"/>
          </w:cols>
        </w:sectPr>
      </w:pPr>
    </w:p>
    <w:p w:rsidR="00A94103" w:rsidRDefault="00CB7AF0">
      <w:pPr>
        <w:pStyle w:val="a3"/>
        <w:ind w:firstLine="0"/>
      </w:pPr>
      <w:r>
        <w:lastRenderedPageBreak/>
        <w:t>смысловые</w:t>
      </w:r>
      <w:r>
        <w:rPr>
          <w:spacing w:val="-7"/>
        </w:rPr>
        <w:t xml:space="preserve"> </w:t>
      </w:r>
      <w:r>
        <w:rPr>
          <w:spacing w:val="-2"/>
        </w:rPr>
        <w:t>части.</w:t>
      </w:r>
    </w:p>
    <w:p w:rsidR="00A94103" w:rsidRDefault="00CB7AF0">
      <w:pPr>
        <w:pStyle w:val="a3"/>
        <w:ind w:right="223"/>
      </w:pPr>
      <w:r>
        <w:t>Средства связи предложений и частей текста: формы слова, однокоренные слова, синонимы, антонимы, личные местоимения, повтор слова.</w:t>
      </w:r>
    </w:p>
    <w:p w:rsidR="00A94103" w:rsidRDefault="00CB7AF0">
      <w:pPr>
        <w:pStyle w:val="a3"/>
        <w:ind w:left="929" w:firstLine="0"/>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A94103" w:rsidRDefault="00CB7AF0">
      <w:pPr>
        <w:pStyle w:val="a3"/>
        <w:ind w:right="224"/>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A94103" w:rsidRDefault="00CB7AF0">
      <w:pPr>
        <w:pStyle w:val="a3"/>
        <w:ind w:right="224"/>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94103" w:rsidRDefault="00CB7AF0">
      <w:pPr>
        <w:pStyle w:val="a3"/>
        <w:spacing w:before="1"/>
        <w:ind w:left="941" w:right="3048" w:hanging="12"/>
      </w:pPr>
      <w:r>
        <w:t>Информационная</w:t>
      </w:r>
      <w:r>
        <w:rPr>
          <w:spacing w:val="-5"/>
        </w:rPr>
        <w:t xml:space="preserve"> </w:t>
      </w:r>
      <w:r>
        <w:t>переработка</w:t>
      </w:r>
      <w:r>
        <w:rPr>
          <w:spacing w:val="-5"/>
        </w:rPr>
        <w:t xml:space="preserve"> </w:t>
      </w:r>
      <w:r>
        <w:t>текста:</w:t>
      </w:r>
      <w:r>
        <w:rPr>
          <w:spacing w:val="-5"/>
        </w:rPr>
        <w:t xml:space="preserve"> </w:t>
      </w:r>
      <w:r>
        <w:t>простой</w:t>
      </w:r>
      <w:r>
        <w:rPr>
          <w:spacing w:val="-5"/>
        </w:rPr>
        <w:t xml:space="preserve"> </w:t>
      </w:r>
      <w:r>
        <w:t>и</w:t>
      </w:r>
      <w:r>
        <w:rPr>
          <w:spacing w:val="-5"/>
        </w:rPr>
        <w:t xml:space="preserve"> </w:t>
      </w:r>
      <w:r>
        <w:t>сложный</w:t>
      </w:r>
      <w:r>
        <w:rPr>
          <w:spacing w:val="-5"/>
        </w:rPr>
        <w:t xml:space="preserve"> </w:t>
      </w:r>
      <w:r>
        <w:t>план</w:t>
      </w:r>
      <w:r>
        <w:rPr>
          <w:spacing w:val="-5"/>
        </w:rPr>
        <w:t xml:space="preserve"> </w:t>
      </w:r>
      <w:r>
        <w:t>текста. Функциональные разновидности языка.</w:t>
      </w:r>
    </w:p>
    <w:p w:rsidR="00A94103" w:rsidRDefault="00CB7AF0">
      <w:pPr>
        <w:pStyle w:val="a3"/>
        <w:tabs>
          <w:tab w:val="left" w:pos="1845"/>
          <w:tab w:val="left" w:pos="3570"/>
          <w:tab w:val="left" w:pos="3915"/>
          <w:tab w:val="left" w:pos="5910"/>
          <w:tab w:val="left" w:pos="7759"/>
          <w:tab w:val="left" w:pos="8572"/>
          <w:tab w:val="left" w:pos="8996"/>
          <w:tab w:val="left" w:pos="10490"/>
        </w:tabs>
        <w:ind w:right="223"/>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языка</w:t>
      </w:r>
      <w:r>
        <w:tab/>
      </w:r>
      <w:r>
        <w:rPr>
          <w:spacing w:val="-6"/>
        </w:rPr>
        <w:t>(о</w:t>
      </w:r>
      <w:r>
        <w:tab/>
      </w:r>
      <w:r>
        <w:rPr>
          <w:spacing w:val="-2"/>
        </w:rPr>
        <w:t>разговорной</w:t>
      </w:r>
      <w:r>
        <w:tab/>
      </w:r>
      <w:r>
        <w:rPr>
          <w:spacing w:val="-2"/>
        </w:rPr>
        <w:t xml:space="preserve">речи, </w:t>
      </w:r>
      <w:r>
        <w:t>функциональных стилях, языке художественной литературы).</w:t>
      </w:r>
    </w:p>
    <w:p w:rsidR="00A94103" w:rsidRDefault="00CB7AF0">
      <w:pPr>
        <w:pStyle w:val="a3"/>
        <w:ind w:left="941" w:firstLine="0"/>
        <w:jc w:val="left"/>
      </w:pPr>
      <w:r>
        <w:t>Система</w:t>
      </w:r>
      <w:r>
        <w:rPr>
          <w:spacing w:val="-3"/>
        </w:rPr>
        <w:t xml:space="preserve"> </w:t>
      </w:r>
      <w:r>
        <w:rPr>
          <w:spacing w:val="-2"/>
        </w:rPr>
        <w:t>языка.</w:t>
      </w:r>
    </w:p>
    <w:p w:rsidR="00A94103" w:rsidRDefault="00CB7AF0">
      <w:pPr>
        <w:pStyle w:val="a3"/>
        <w:ind w:left="929" w:firstLine="0"/>
        <w:jc w:val="left"/>
      </w:pPr>
      <w:r>
        <w:t>Фонетика.</w:t>
      </w:r>
      <w:r>
        <w:rPr>
          <w:spacing w:val="-6"/>
        </w:rPr>
        <w:t xml:space="preserve"> </w:t>
      </w:r>
      <w:r>
        <w:t>Графика.</w:t>
      </w:r>
      <w:r>
        <w:rPr>
          <w:spacing w:val="-5"/>
        </w:rPr>
        <w:t xml:space="preserve"> </w:t>
      </w:r>
      <w:r>
        <w:rPr>
          <w:spacing w:val="-2"/>
        </w:rPr>
        <w:t>Орфоэпия.</w:t>
      </w:r>
    </w:p>
    <w:p w:rsidR="00A94103" w:rsidRDefault="00CB7AF0">
      <w:pPr>
        <w:pStyle w:val="a3"/>
        <w:ind w:left="929" w:firstLine="0"/>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A94103" w:rsidRDefault="00CB7AF0">
      <w:pPr>
        <w:pStyle w:val="a3"/>
        <w:ind w:left="929" w:right="4119" w:firstLine="0"/>
        <w:jc w:val="left"/>
      </w:pPr>
      <w:r>
        <w:t>Звук</w:t>
      </w:r>
      <w:r>
        <w:rPr>
          <w:spacing w:val="-6"/>
        </w:rPr>
        <w:t xml:space="preserve"> </w:t>
      </w:r>
      <w:r>
        <w:t>как</w:t>
      </w:r>
      <w:r>
        <w:rPr>
          <w:spacing w:val="-6"/>
        </w:rPr>
        <w:t xml:space="preserve"> </w:t>
      </w:r>
      <w:r>
        <w:t>единица</w:t>
      </w:r>
      <w:r>
        <w:rPr>
          <w:spacing w:val="-7"/>
        </w:rPr>
        <w:t xml:space="preserve"> </w:t>
      </w:r>
      <w:r>
        <w:t>языка.</w:t>
      </w:r>
      <w:r>
        <w:rPr>
          <w:spacing w:val="-6"/>
        </w:rPr>
        <w:t xml:space="preserve"> </w:t>
      </w:r>
      <w:r>
        <w:t>Смыслоразличительная</w:t>
      </w:r>
      <w:r>
        <w:rPr>
          <w:spacing w:val="-6"/>
        </w:rPr>
        <w:t xml:space="preserve"> </w:t>
      </w:r>
      <w:r>
        <w:t>роль</w:t>
      </w:r>
      <w:r>
        <w:rPr>
          <w:spacing w:val="-6"/>
        </w:rPr>
        <w:t xml:space="preserve"> </w:t>
      </w:r>
      <w:r>
        <w:t>звука. Система гласных звуков.</w:t>
      </w:r>
    </w:p>
    <w:p w:rsidR="00A94103" w:rsidRDefault="00CB7AF0">
      <w:pPr>
        <w:pStyle w:val="a3"/>
        <w:spacing w:line="275" w:lineRule="exact"/>
        <w:ind w:left="929" w:firstLine="0"/>
        <w:jc w:val="left"/>
      </w:pPr>
      <w:r>
        <w:t>Система</w:t>
      </w:r>
      <w:r>
        <w:rPr>
          <w:spacing w:val="-4"/>
        </w:rPr>
        <w:t xml:space="preserve"> </w:t>
      </w:r>
      <w:r>
        <w:t>согласных</w:t>
      </w:r>
      <w:r>
        <w:rPr>
          <w:spacing w:val="-1"/>
        </w:rPr>
        <w:t xml:space="preserve"> </w:t>
      </w:r>
      <w:r>
        <w:rPr>
          <w:spacing w:val="-2"/>
        </w:rPr>
        <w:t>звуков.</w:t>
      </w:r>
    </w:p>
    <w:p w:rsidR="00A94103" w:rsidRDefault="00CB7AF0">
      <w:pPr>
        <w:pStyle w:val="a3"/>
        <w:ind w:left="929" w:right="2323" w:firstLine="0"/>
        <w:jc w:val="left"/>
      </w:pPr>
      <w:r>
        <w:t>Изменение</w:t>
      </w:r>
      <w:r>
        <w:rPr>
          <w:spacing w:val="-5"/>
        </w:rPr>
        <w:t xml:space="preserve"> </w:t>
      </w:r>
      <w:r>
        <w:t>звуков</w:t>
      </w:r>
      <w:r>
        <w:rPr>
          <w:spacing w:val="-3"/>
        </w:rPr>
        <w:t xml:space="preserve"> </w:t>
      </w:r>
      <w:r>
        <w:t>в</w:t>
      </w:r>
      <w:r>
        <w:rPr>
          <w:spacing w:val="-5"/>
        </w:rPr>
        <w:t xml:space="preserve"> </w:t>
      </w:r>
      <w:r>
        <w:t>речевом</w:t>
      </w:r>
      <w:r>
        <w:rPr>
          <w:spacing w:val="-6"/>
        </w:rPr>
        <w:t xml:space="preserve"> </w:t>
      </w:r>
      <w:r>
        <w:t>потоке.</w:t>
      </w:r>
      <w:r>
        <w:rPr>
          <w:spacing w:val="-4"/>
        </w:rPr>
        <w:t xml:space="preserve"> </w:t>
      </w:r>
      <w:r>
        <w:t>Элементы</w:t>
      </w:r>
      <w:r>
        <w:rPr>
          <w:spacing w:val="-3"/>
        </w:rPr>
        <w:t xml:space="preserve"> </w:t>
      </w:r>
      <w:r>
        <w:t>фонетической</w:t>
      </w:r>
      <w:r>
        <w:rPr>
          <w:spacing w:val="-4"/>
        </w:rPr>
        <w:t xml:space="preserve"> </w:t>
      </w:r>
      <w:r>
        <w:t>транскрипции. Слог. Ударение. Свойства русского ударения.</w:t>
      </w:r>
    </w:p>
    <w:p w:rsidR="00A94103" w:rsidRDefault="00CB7AF0">
      <w:pPr>
        <w:pStyle w:val="a3"/>
        <w:ind w:left="929" w:right="7006" w:firstLine="0"/>
        <w:jc w:val="left"/>
      </w:pPr>
      <w:r>
        <w:t>Соотношение</w:t>
      </w:r>
      <w:r>
        <w:rPr>
          <w:spacing w:val="-12"/>
        </w:rPr>
        <w:t xml:space="preserve"> </w:t>
      </w:r>
      <w:r>
        <w:t>звуков</w:t>
      </w:r>
      <w:r>
        <w:rPr>
          <w:spacing w:val="-12"/>
        </w:rPr>
        <w:t xml:space="preserve"> </w:t>
      </w:r>
      <w:r>
        <w:t>и</w:t>
      </w:r>
      <w:r>
        <w:rPr>
          <w:spacing w:val="-9"/>
        </w:rPr>
        <w:t xml:space="preserve"> </w:t>
      </w:r>
      <w:r>
        <w:t>букв. Фонетический</w:t>
      </w:r>
      <w:r>
        <w:rPr>
          <w:spacing w:val="-5"/>
        </w:rPr>
        <w:t xml:space="preserve"> </w:t>
      </w:r>
      <w:r>
        <w:t>анализ</w:t>
      </w:r>
      <w:r>
        <w:rPr>
          <w:spacing w:val="-5"/>
        </w:rPr>
        <w:t xml:space="preserve"> </w:t>
      </w:r>
      <w:r>
        <w:rPr>
          <w:spacing w:val="-2"/>
        </w:rPr>
        <w:t>слова.</w:t>
      </w:r>
    </w:p>
    <w:p w:rsidR="00A94103" w:rsidRDefault="00A94103">
      <w:pPr>
        <w:sectPr w:rsidR="00A94103">
          <w:type w:val="continuous"/>
          <w:pgSz w:w="11920" w:h="16850"/>
          <w:pgMar w:top="460" w:right="120" w:bottom="280" w:left="540" w:header="720" w:footer="720" w:gutter="0"/>
          <w:cols w:space="720"/>
        </w:sectPr>
      </w:pPr>
    </w:p>
    <w:p w:rsidR="00A94103" w:rsidRDefault="00A94103">
      <w:pPr>
        <w:pStyle w:val="a3"/>
        <w:ind w:left="0" w:firstLine="0"/>
        <w:jc w:val="left"/>
      </w:pPr>
    </w:p>
    <w:p w:rsidR="00A94103" w:rsidRDefault="00A94103">
      <w:pPr>
        <w:pStyle w:val="a3"/>
        <w:ind w:left="0" w:firstLine="0"/>
        <w:jc w:val="left"/>
      </w:pPr>
    </w:p>
    <w:p w:rsidR="00A94103" w:rsidRDefault="00A94103">
      <w:pPr>
        <w:pStyle w:val="a3"/>
        <w:ind w:left="0" w:firstLine="0"/>
        <w:jc w:val="left"/>
      </w:pPr>
    </w:p>
    <w:p w:rsidR="00A94103" w:rsidRDefault="00A94103">
      <w:pPr>
        <w:pStyle w:val="a3"/>
        <w:ind w:left="0" w:firstLine="0"/>
        <w:jc w:val="left"/>
      </w:pPr>
    </w:p>
    <w:p w:rsidR="00A94103" w:rsidRDefault="00A94103">
      <w:pPr>
        <w:pStyle w:val="a3"/>
        <w:ind w:left="0" w:firstLine="0"/>
        <w:jc w:val="left"/>
      </w:pPr>
    </w:p>
    <w:p w:rsidR="00A94103" w:rsidRDefault="00A94103">
      <w:pPr>
        <w:pStyle w:val="a3"/>
        <w:ind w:left="0" w:firstLine="0"/>
        <w:jc w:val="left"/>
      </w:pPr>
    </w:p>
    <w:p w:rsidR="00A94103" w:rsidRDefault="00A94103">
      <w:pPr>
        <w:pStyle w:val="a3"/>
        <w:spacing w:before="74"/>
        <w:ind w:left="0" w:firstLine="0"/>
        <w:jc w:val="left"/>
      </w:pPr>
    </w:p>
    <w:p w:rsidR="00A94103" w:rsidRDefault="00CB7AF0">
      <w:pPr>
        <w:pStyle w:val="a3"/>
        <w:ind w:firstLine="0"/>
        <w:jc w:val="left"/>
      </w:pPr>
      <w:r>
        <w:t xml:space="preserve">и </w:t>
      </w:r>
      <w:r>
        <w:rPr>
          <w:spacing w:val="-5"/>
        </w:rPr>
        <w:t>ь.</w:t>
      </w:r>
    </w:p>
    <w:p w:rsidR="00A94103" w:rsidRDefault="00CB7AF0">
      <w:pPr>
        <w:pStyle w:val="a3"/>
        <w:spacing w:before="73"/>
        <w:ind w:right="4463" w:firstLine="0"/>
        <w:jc w:val="left"/>
      </w:pPr>
      <w:r>
        <w:br w:type="column"/>
      </w:r>
      <w:r>
        <w:lastRenderedPageBreak/>
        <w:t>Способы</w:t>
      </w:r>
      <w:r>
        <w:rPr>
          <w:spacing w:val="-8"/>
        </w:rPr>
        <w:t xml:space="preserve"> </w:t>
      </w:r>
      <w:r>
        <w:t>обозначения</w:t>
      </w:r>
      <w:r>
        <w:rPr>
          <w:spacing w:val="-10"/>
        </w:rPr>
        <w:t xml:space="preserve"> </w:t>
      </w:r>
      <w:r>
        <w:t>[й'],</w:t>
      </w:r>
      <w:r>
        <w:rPr>
          <w:spacing w:val="-8"/>
        </w:rPr>
        <w:t xml:space="preserve"> </w:t>
      </w:r>
      <w:r>
        <w:t>мягкости</w:t>
      </w:r>
      <w:r>
        <w:rPr>
          <w:spacing w:val="-7"/>
        </w:rPr>
        <w:t xml:space="preserve"> </w:t>
      </w:r>
      <w:r>
        <w:t>согласных. Основные выразительные средства фонетики. Прописные и строчные буквы.</w:t>
      </w:r>
    </w:p>
    <w:p w:rsidR="00A94103" w:rsidRDefault="00CB7AF0">
      <w:pPr>
        <w:pStyle w:val="a3"/>
        <w:spacing w:before="1"/>
        <w:ind w:right="4463" w:firstLine="0"/>
        <w:jc w:val="left"/>
      </w:pPr>
      <w:r>
        <w:t>Интонация,</w:t>
      </w:r>
      <w:r>
        <w:rPr>
          <w:spacing w:val="-6"/>
        </w:rPr>
        <w:t xml:space="preserve"> </w:t>
      </w:r>
      <w:r>
        <w:t>её</w:t>
      </w:r>
      <w:r>
        <w:rPr>
          <w:spacing w:val="-7"/>
        </w:rPr>
        <w:t xml:space="preserve"> </w:t>
      </w:r>
      <w:r>
        <w:t>функции.</w:t>
      </w:r>
      <w:r>
        <w:rPr>
          <w:spacing w:val="-6"/>
        </w:rPr>
        <w:t xml:space="preserve"> </w:t>
      </w:r>
      <w:r>
        <w:t>Основные</w:t>
      </w:r>
      <w:r>
        <w:rPr>
          <w:spacing w:val="-8"/>
        </w:rPr>
        <w:t xml:space="preserve"> </w:t>
      </w:r>
      <w:r>
        <w:t>элементы</w:t>
      </w:r>
      <w:r>
        <w:rPr>
          <w:spacing w:val="-6"/>
        </w:rPr>
        <w:t xml:space="preserve"> </w:t>
      </w:r>
      <w:r>
        <w:t xml:space="preserve">интонации. </w:t>
      </w:r>
      <w:r>
        <w:rPr>
          <w:spacing w:val="-2"/>
        </w:rPr>
        <w:t>Орфография.</w:t>
      </w:r>
    </w:p>
    <w:p w:rsidR="00A94103" w:rsidRDefault="00CB7AF0">
      <w:pPr>
        <w:pStyle w:val="a3"/>
        <w:ind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A94103" w:rsidRDefault="00CB7AF0">
      <w:pPr>
        <w:pStyle w:val="a3"/>
        <w:ind w:firstLine="0"/>
        <w:jc w:val="left"/>
      </w:pPr>
      <w:r>
        <w:t>Понятие</w:t>
      </w:r>
      <w:r>
        <w:rPr>
          <w:spacing w:val="-3"/>
        </w:rPr>
        <w:t xml:space="preserve"> </w:t>
      </w:r>
      <w:r>
        <w:t>«орфограмма».</w:t>
      </w:r>
      <w:r>
        <w:rPr>
          <w:spacing w:val="-3"/>
        </w:rPr>
        <w:t xml:space="preserve"> </w:t>
      </w:r>
      <w:r>
        <w:t>Буквенные</w:t>
      </w:r>
      <w:r>
        <w:rPr>
          <w:spacing w:val="-5"/>
        </w:rPr>
        <w:t xml:space="preserve"> </w:t>
      </w:r>
      <w:r>
        <w:t>и</w:t>
      </w:r>
      <w:r>
        <w:rPr>
          <w:spacing w:val="-3"/>
        </w:rPr>
        <w:t xml:space="preserve"> </w:t>
      </w:r>
      <w:r>
        <w:t>небуквенные</w:t>
      </w:r>
      <w:r>
        <w:rPr>
          <w:spacing w:val="-4"/>
        </w:rPr>
        <w:t xml:space="preserve"> </w:t>
      </w:r>
      <w:r>
        <w:t>орфограммы.</w:t>
      </w:r>
      <w:r>
        <w:rPr>
          <w:spacing w:val="-3"/>
        </w:rPr>
        <w:t xml:space="preserve"> </w:t>
      </w:r>
      <w:r>
        <w:t>Правописание</w:t>
      </w:r>
      <w:r>
        <w:rPr>
          <w:spacing w:val="-4"/>
        </w:rPr>
        <w:t xml:space="preserve"> </w:t>
      </w:r>
      <w:r>
        <w:t>разделительных</w:t>
      </w:r>
      <w:r>
        <w:rPr>
          <w:spacing w:val="-2"/>
        </w:rPr>
        <w:t xml:space="preserve"> </w:t>
      </w:r>
      <w:r>
        <w:rPr>
          <w:spacing w:val="-10"/>
        </w:rPr>
        <w:t>ъ</w:t>
      </w:r>
    </w:p>
    <w:p w:rsidR="00A94103" w:rsidRDefault="00A94103">
      <w:pPr>
        <w:pStyle w:val="a3"/>
        <w:ind w:left="0" w:firstLine="0"/>
        <w:jc w:val="left"/>
      </w:pPr>
    </w:p>
    <w:p w:rsidR="00A94103" w:rsidRDefault="00CB7AF0">
      <w:pPr>
        <w:pStyle w:val="a3"/>
        <w:ind w:firstLine="0"/>
        <w:jc w:val="left"/>
      </w:pPr>
      <w:r>
        <w:rPr>
          <w:spacing w:val="-2"/>
        </w:rPr>
        <w:t>Лексикология.</w:t>
      </w:r>
    </w:p>
    <w:p w:rsidR="00A94103" w:rsidRDefault="00CB7AF0">
      <w:pPr>
        <w:pStyle w:val="a3"/>
        <w:ind w:firstLine="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A94103" w:rsidRDefault="00CB7AF0">
      <w:pPr>
        <w:pStyle w:val="a3"/>
        <w:ind w:firstLine="0"/>
        <w:jc w:val="left"/>
      </w:pPr>
      <w:r>
        <w:t>Основные</w:t>
      </w:r>
      <w:r>
        <w:rPr>
          <w:spacing w:val="1"/>
        </w:rPr>
        <w:t xml:space="preserve"> </w:t>
      </w:r>
      <w:r>
        <w:t>способы</w:t>
      </w:r>
      <w:r>
        <w:rPr>
          <w:spacing w:val="4"/>
        </w:rPr>
        <w:t xml:space="preserve"> </w:t>
      </w:r>
      <w:r>
        <w:t>толкования</w:t>
      </w:r>
      <w:r>
        <w:rPr>
          <w:spacing w:val="5"/>
        </w:rPr>
        <w:t xml:space="preserve"> </w:t>
      </w:r>
      <w:r>
        <w:t>лексического</w:t>
      </w:r>
      <w:r>
        <w:rPr>
          <w:spacing w:val="4"/>
        </w:rPr>
        <w:t xml:space="preserve"> </w:t>
      </w:r>
      <w:r>
        <w:t>значения</w:t>
      </w:r>
      <w:r>
        <w:rPr>
          <w:spacing w:val="5"/>
        </w:rPr>
        <w:t xml:space="preserve"> </w:t>
      </w:r>
      <w:r>
        <w:t>слова</w:t>
      </w:r>
      <w:r>
        <w:rPr>
          <w:spacing w:val="3"/>
        </w:rPr>
        <w:t xml:space="preserve"> </w:t>
      </w:r>
      <w:r>
        <w:t>(подбор</w:t>
      </w:r>
      <w:r>
        <w:rPr>
          <w:spacing w:val="8"/>
        </w:rPr>
        <w:t xml:space="preserve"> </w:t>
      </w:r>
      <w:r>
        <w:t>однокоренных</w:t>
      </w:r>
      <w:r>
        <w:rPr>
          <w:spacing w:val="6"/>
        </w:rPr>
        <w:t xml:space="preserve"> </w:t>
      </w:r>
      <w:r>
        <w:t>слов;</w:t>
      </w:r>
      <w:r>
        <w:rPr>
          <w:spacing w:val="6"/>
        </w:rPr>
        <w:t xml:space="preserve"> </w:t>
      </w:r>
      <w:r>
        <w:rPr>
          <w:spacing w:val="-2"/>
        </w:rPr>
        <w:t>подбор</w:t>
      </w:r>
    </w:p>
    <w:p w:rsidR="00A94103" w:rsidRDefault="00A94103">
      <w:pPr>
        <w:sectPr w:rsidR="00A94103">
          <w:pgSz w:w="11920" w:h="16850"/>
          <w:pgMar w:top="460" w:right="120" w:bottom="280" w:left="540" w:header="720" w:footer="720" w:gutter="0"/>
          <w:cols w:num="2" w:space="720" w:equalWidth="0">
            <w:col w:w="621" w:space="88"/>
            <w:col w:w="10551"/>
          </w:cols>
        </w:sectPr>
      </w:pPr>
    </w:p>
    <w:p w:rsidR="00A94103" w:rsidRDefault="00CB7AF0">
      <w:pPr>
        <w:pStyle w:val="a3"/>
        <w:ind w:firstLine="0"/>
        <w:jc w:val="left"/>
      </w:pPr>
      <w:r>
        <w:lastRenderedPageBreak/>
        <w:t>синонимов</w:t>
      </w:r>
      <w:r>
        <w:rPr>
          <w:spacing w:val="-4"/>
        </w:rPr>
        <w:t xml:space="preserve"> </w:t>
      </w:r>
      <w:r>
        <w:t>и</w:t>
      </w:r>
      <w:r>
        <w:rPr>
          <w:spacing w:val="-3"/>
        </w:rPr>
        <w:t xml:space="preserve"> </w:t>
      </w:r>
      <w:r>
        <w:rPr>
          <w:spacing w:val="-2"/>
        </w:rPr>
        <w:t>антонимов).</w:t>
      </w:r>
    </w:p>
    <w:p w:rsidR="00A94103" w:rsidRDefault="00CB7AF0">
      <w:pPr>
        <w:pStyle w:val="a3"/>
        <w:ind w:left="929" w:firstLine="0"/>
        <w:jc w:val="left"/>
      </w:pPr>
      <w:r>
        <w:t>Основные</w:t>
      </w:r>
      <w:r>
        <w:rPr>
          <w:spacing w:val="-4"/>
        </w:rPr>
        <w:t xml:space="preserve"> </w:t>
      </w:r>
      <w:r>
        <w:t>способы</w:t>
      </w:r>
      <w:r>
        <w:rPr>
          <w:spacing w:val="-2"/>
        </w:rPr>
        <w:t xml:space="preserve"> </w:t>
      </w:r>
      <w:r>
        <w:t>разъяснения</w:t>
      </w:r>
      <w:r>
        <w:rPr>
          <w:spacing w:val="-2"/>
        </w:rPr>
        <w:t xml:space="preserve"> </w:t>
      </w:r>
      <w:r>
        <w:t>значения</w:t>
      </w:r>
      <w:r>
        <w:rPr>
          <w:spacing w:val="-2"/>
        </w:rPr>
        <w:t xml:space="preserve"> </w:t>
      </w:r>
      <w:r>
        <w:t>слова</w:t>
      </w:r>
      <w:r>
        <w:rPr>
          <w:spacing w:val="-3"/>
        </w:rPr>
        <w:t xml:space="preserve"> </w:t>
      </w:r>
      <w:r>
        <w:t>(по</w:t>
      </w:r>
      <w:r>
        <w:rPr>
          <w:spacing w:val="-2"/>
        </w:rPr>
        <w:t xml:space="preserve"> </w:t>
      </w:r>
      <w:r>
        <w:t>контексту, с</w:t>
      </w:r>
      <w:r>
        <w:rPr>
          <w:spacing w:val="-3"/>
        </w:rPr>
        <w:t xml:space="preserve"> </w:t>
      </w:r>
      <w:r>
        <w:t>помощью толкового</w:t>
      </w:r>
      <w:r>
        <w:rPr>
          <w:spacing w:val="-1"/>
        </w:rPr>
        <w:t xml:space="preserve"> </w:t>
      </w:r>
      <w:r>
        <w:rPr>
          <w:spacing w:val="-2"/>
        </w:rPr>
        <w:t>словаря).</w:t>
      </w:r>
    </w:p>
    <w:p w:rsidR="00A94103" w:rsidRDefault="00CB7AF0">
      <w:pPr>
        <w:pStyle w:val="a3"/>
        <w:ind w:right="225"/>
        <w:jc w:val="left"/>
      </w:pPr>
      <w:r>
        <w:t>Слова однозначные и многозначные. Прямое и переносное значения слова. Тематические группы слов. Обозначение родовых и видовых понятий.</w:t>
      </w:r>
    </w:p>
    <w:p w:rsidR="00A94103" w:rsidRDefault="00CB7AF0">
      <w:pPr>
        <w:pStyle w:val="a3"/>
        <w:ind w:left="929" w:firstLine="0"/>
        <w:jc w:val="left"/>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A94103" w:rsidRDefault="00CB7AF0">
      <w:pPr>
        <w:pStyle w:val="a3"/>
        <w:tabs>
          <w:tab w:val="left" w:pos="6428"/>
        </w:tabs>
        <w:spacing w:before="1"/>
        <w:ind w:right="225"/>
        <w:jc w:val="left"/>
      </w:pPr>
      <w:r>
        <w:t>Разные</w:t>
      </w:r>
      <w:r>
        <w:rPr>
          <w:spacing w:val="80"/>
        </w:rPr>
        <w:t xml:space="preserve"> </w:t>
      </w:r>
      <w:r>
        <w:t>виды</w:t>
      </w:r>
      <w:r>
        <w:rPr>
          <w:spacing w:val="80"/>
        </w:rPr>
        <w:t xml:space="preserve"> </w:t>
      </w:r>
      <w:r>
        <w:t>лексических</w:t>
      </w:r>
      <w:r>
        <w:rPr>
          <w:spacing w:val="80"/>
        </w:rPr>
        <w:t xml:space="preserve"> </w:t>
      </w:r>
      <w:r>
        <w:t>словарей</w:t>
      </w:r>
      <w:r>
        <w:rPr>
          <w:spacing w:val="80"/>
        </w:rPr>
        <w:t xml:space="preserve"> </w:t>
      </w:r>
      <w:r>
        <w:t>(толковый</w:t>
      </w:r>
      <w:r>
        <w:tab/>
        <w:t>словарь,</w:t>
      </w:r>
      <w:r>
        <w:rPr>
          <w:spacing w:val="80"/>
        </w:rPr>
        <w:t xml:space="preserve"> </w:t>
      </w:r>
      <w:r>
        <w:t>словари</w:t>
      </w:r>
      <w:r>
        <w:rPr>
          <w:spacing w:val="80"/>
        </w:rPr>
        <w:t xml:space="preserve"> </w:t>
      </w:r>
      <w:r>
        <w:t>синонимов,</w:t>
      </w:r>
      <w:r>
        <w:rPr>
          <w:spacing w:val="80"/>
        </w:rPr>
        <w:t xml:space="preserve"> </w:t>
      </w:r>
      <w:r>
        <w:t>антонимов, омонимов, паронимов) и их роль в овладении словарным богатством родного языка.</w:t>
      </w:r>
    </w:p>
    <w:p w:rsidR="00A94103" w:rsidRDefault="00CB7AF0">
      <w:pPr>
        <w:pStyle w:val="a3"/>
        <w:ind w:left="929" w:right="4119" w:firstLine="0"/>
        <w:jc w:val="left"/>
      </w:pPr>
      <w:r>
        <w:t>Лексический</w:t>
      </w:r>
      <w:r>
        <w:rPr>
          <w:spacing w:val="-7"/>
        </w:rPr>
        <w:t xml:space="preserve"> </w:t>
      </w:r>
      <w:r>
        <w:t>анализ</w:t>
      </w:r>
      <w:r>
        <w:rPr>
          <w:spacing w:val="-7"/>
        </w:rPr>
        <w:t xml:space="preserve"> </w:t>
      </w:r>
      <w:r>
        <w:t>слов</w:t>
      </w:r>
      <w:r>
        <w:rPr>
          <w:spacing w:val="-8"/>
        </w:rPr>
        <w:t xml:space="preserve"> </w:t>
      </w:r>
      <w:r>
        <w:t>(в</w:t>
      </w:r>
      <w:r>
        <w:rPr>
          <w:spacing w:val="-8"/>
        </w:rPr>
        <w:t xml:space="preserve"> </w:t>
      </w:r>
      <w:r>
        <w:t>рамках</w:t>
      </w:r>
      <w:r>
        <w:rPr>
          <w:spacing w:val="-5"/>
        </w:rPr>
        <w:t xml:space="preserve"> </w:t>
      </w:r>
      <w:r>
        <w:t>изученного). Морфемика. Орфография.</w:t>
      </w:r>
    </w:p>
    <w:p w:rsidR="00A94103" w:rsidRDefault="00CB7AF0">
      <w:pPr>
        <w:pStyle w:val="a3"/>
        <w:ind w:left="929" w:firstLine="0"/>
        <w:jc w:val="left"/>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rsidR="00A94103" w:rsidRDefault="00CB7AF0">
      <w:pPr>
        <w:pStyle w:val="a3"/>
        <w:ind w:right="225"/>
        <w:jc w:val="left"/>
      </w:pPr>
      <w:r>
        <w:t>Морфема</w:t>
      </w:r>
      <w:r>
        <w:rPr>
          <w:spacing w:val="73"/>
        </w:rPr>
        <w:t xml:space="preserve"> </w:t>
      </w:r>
      <w:r>
        <w:t>как</w:t>
      </w:r>
      <w:r>
        <w:rPr>
          <w:spacing w:val="77"/>
        </w:rPr>
        <w:t xml:space="preserve"> </w:t>
      </w:r>
      <w:r>
        <w:t>минимальная</w:t>
      </w:r>
      <w:r>
        <w:rPr>
          <w:spacing w:val="74"/>
        </w:rPr>
        <w:t xml:space="preserve"> </w:t>
      </w:r>
      <w:r>
        <w:t>значимая</w:t>
      </w:r>
      <w:r>
        <w:rPr>
          <w:spacing w:val="74"/>
        </w:rPr>
        <w:t xml:space="preserve"> </w:t>
      </w:r>
      <w:r>
        <w:t>единица</w:t>
      </w:r>
      <w:r>
        <w:rPr>
          <w:spacing w:val="73"/>
        </w:rPr>
        <w:t xml:space="preserve"> </w:t>
      </w:r>
      <w:r>
        <w:t>языка.</w:t>
      </w:r>
      <w:r>
        <w:rPr>
          <w:spacing w:val="74"/>
        </w:rPr>
        <w:t xml:space="preserve"> </w:t>
      </w:r>
      <w:r>
        <w:t>Основа</w:t>
      </w:r>
      <w:r>
        <w:rPr>
          <w:spacing w:val="75"/>
        </w:rPr>
        <w:t xml:space="preserve"> </w:t>
      </w:r>
      <w:r>
        <w:t>слова.</w:t>
      </w:r>
      <w:r>
        <w:rPr>
          <w:spacing w:val="76"/>
        </w:rPr>
        <w:t xml:space="preserve"> </w:t>
      </w:r>
      <w:r>
        <w:t>Виды</w:t>
      </w:r>
      <w:r>
        <w:rPr>
          <w:spacing w:val="74"/>
        </w:rPr>
        <w:t xml:space="preserve"> </w:t>
      </w:r>
      <w:r>
        <w:t>морфем</w:t>
      </w:r>
      <w:r>
        <w:rPr>
          <w:spacing w:val="73"/>
        </w:rPr>
        <w:t xml:space="preserve"> </w:t>
      </w:r>
      <w:r>
        <w:t>(корень, приставка, суффикс, окончание).</w:t>
      </w:r>
    </w:p>
    <w:p w:rsidR="00A94103" w:rsidRDefault="00CB7AF0">
      <w:pPr>
        <w:pStyle w:val="a3"/>
        <w:ind w:left="929" w:right="1592" w:firstLine="0"/>
        <w:jc w:val="left"/>
      </w:pPr>
      <w:r>
        <w:t>Чередование</w:t>
      </w:r>
      <w:r>
        <w:rPr>
          <w:spacing w:val="-4"/>
        </w:rPr>
        <w:t xml:space="preserve"> </w:t>
      </w:r>
      <w:r>
        <w:t>звуков</w:t>
      </w:r>
      <w:r>
        <w:rPr>
          <w:spacing w:val="-4"/>
        </w:rPr>
        <w:t xml:space="preserve"> </w:t>
      </w:r>
      <w:r>
        <w:t>в</w:t>
      </w:r>
      <w:r>
        <w:rPr>
          <w:spacing w:val="-2"/>
        </w:rPr>
        <w:t xml:space="preserve"> </w:t>
      </w:r>
      <w:r>
        <w:t>морфемах</w:t>
      </w:r>
      <w:r>
        <w:rPr>
          <w:spacing w:val="-1"/>
        </w:rPr>
        <w:t xml:space="preserve"> </w:t>
      </w:r>
      <w:r>
        <w:t>(в</w:t>
      </w:r>
      <w:r>
        <w:rPr>
          <w:spacing w:val="-5"/>
        </w:rPr>
        <w:t xml:space="preserve"> </w:t>
      </w:r>
      <w:r>
        <w:t>том</w:t>
      </w:r>
      <w:r>
        <w:rPr>
          <w:spacing w:val="-3"/>
        </w:rPr>
        <w:t xml:space="preserve"> </w:t>
      </w:r>
      <w:r>
        <w:t>числе</w:t>
      </w:r>
      <w:r>
        <w:rPr>
          <w:spacing w:val="-4"/>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Морфемный анализ слов.</w:t>
      </w:r>
    </w:p>
    <w:p w:rsidR="00A94103" w:rsidRDefault="00CB7AF0">
      <w:pPr>
        <w:pStyle w:val="a3"/>
        <w:ind w:left="929" w:firstLine="0"/>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A94103" w:rsidRDefault="00CB7AF0">
      <w:pPr>
        <w:pStyle w:val="a3"/>
        <w:ind w:right="225"/>
        <w:jc w:val="left"/>
      </w:pPr>
      <w:r>
        <w:t>Правописание</w:t>
      </w:r>
      <w:r>
        <w:rPr>
          <w:spacing w:val="80"/>
        </w:rPr>
        <w:t xml:space="preserve"> </w:t>
      </w:r>
      <w:r>
        <w:t>корней</w:t>
      </w:r>
      <w:r>
        <w:rPr>
          <w:spacing w:val="80"/>
        </w:rPr>
        <w:t xml:space="preserve"> </w:t>
      </w:r>
      <w:r>
        <w:t>с</w:t>
      </w:r>
      <w:r>
        <w:rPr>
          <w:spacing w:val="80"/>
        </w:rPr>
        <w:t xml:space="preserve"> </w:t>
      </w:r>
      <w:r>
        <w:t>безударными</w:t>
      </w:r>
      <w:r>
        <w:rPr>
          <w:spacing w:val="80"/>
        </w:rPr>
        <w:t xml:space="preserve"> </w:t>
      </w:r>
      <w:r>
        <w:t>проверяемыми,</w:t>
      </w:r>
      <w:r>
        <w:rPr>
          <w:spacing w:val="80"/>
        </w:rPr>
        <w:t xml:space="preserve"> </w:t>
      </w:r>
      <w:r>
        <w:t>непроверяемыми</w:t>
      </w:r>
      <w:r>
        <w:rPr>
          <w:spacing w:val="80"/>
        </w:rPr>
        <w:t xml:space="preserve"> </w:t>
      </w:r>
      <w:r>
        <w:t>гласными</w:t>
      </w:r>
      <w:r>
        <w:rPr>
          <w:spacing w:val="80"/>
        </w:rPr>
        <w:t xml:space="preserve"> </w:t>
      </w:r>
      <w:r>
        <w:t>(в</w:t>
      </w:r>
      <w:r>
        <w:rPr>
          <w:spacing w:val="80"/>
        </w:rPr>
        <w:t xml:space="preserve"> </w:t>
      </w:r>
      <w:r>
        <w:t xml:space="preserve">рамках </w:t>
      </w:r>
      <w:r>
        <w:rPr>
          <w:spacing w:val="-2"/>
        </w:rPr>
        <w:t>изученного).</w:t>
      </w:r>
    </w:p>
    <w:p w:rsidR="00A94103" w:rsidRDefault="00CB7AF0">
      <w:pPr>
        <w:pStyle w:val="a3"/>
        <w:ind w:right="225"/>
        <w:jc w:val="left"/>
      </w:pPr>
      <w:r>
        <w:t>Правописание</w:t>
      </w:r>
      <w:r>
        <w:rPr>
          <w:spacing w:val="80"/>
        </w:rPr>
        <w:t xml:space="preserve"> </w:t>
      </w:r>
      <w:r>
        <w:t>корней</w:t>
      </w:r>
      <w:r>
        <w:rPr>
          <w:spacing w:val="80"/>
        </w:rPr>
        <w:t xml:space="preserve"> </w:t>
      </w:r>
      <w:r>
        <w:t>с</w:t>
      </w:r>
      <w:r>
        <w:rPr>
          <w:spacing w:val="80"/>
        </w:rPr>
        <w:t xml:space="preserve"> </w:t>
      </w:r>
      <w:r>
        <w:t>проверяемыми,</w:t>
      </w:r>
      <w:r>
        <w:rPr>
          <w:spacing w:val="80"/>
        </w:rPr>
        <w:t xml:space="preserve"> </w:t>
      </w:r>
      <w:r>
        <w:t>непроверяемыми,</w:t>
      </w:r>
      <w:r>
        <w:rPr>
          <w:spacing w:val="80"/>
        </w:rPr>
        <w:t xml:space="preserve"> </w:t>
      </w:r>
      <w:r>
        <w:t>непроизносимыми</w:t>
      </w:r>
      <w:r>
        <w:rPr>
          <w:spacing w:val="80"/>
        </w:rPr>
        <w:t xml:space="preserve"> </w:t>
      </w:r>
      <w:r>
        <w:t>согласными</w:t>
      </w:r>
      <w:r>
        <w:rPr>
          <w:spacing w:val="80"/>
        </w:rPr>
        <w:t xml:space="preserve"> </w:t>
      </w:r>
      <w:r>
        <w:t>(в рамках изученного).</w:t>
      </w:r>
    </w:p>
    <w:p w:rsidR="00A94103" w:rsidRDefault="00CB7AF0">
      <w:pPr>
        <w:pStyle w:val="a3"/>
        <w:ind w:left="929" w:firstLine="0"/>
        <w:jc w:val="left"/>
      </w:pPr>
      <w:r>
        <w:t>Правописание</w:t>
      </w:r>
      <w:r>
        <w:rPr>
          <w:spacing w:val="-3"/>
        </w:rPr>
        <w:t xml:space="preserve"> </w:t>
      </w:r>
      <w:r>
        <w:t>ё</w:t>
      </w:r>
      <w:r>
        <w:rPr>
          <w:spacing w:val="-2"/>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слова.</w:t>
      </w:r>
    </w:p>
    <w:p w:rsidR="00A94103" w:rsidRDefault="00CB7AF0">
      <w:pPr>
        <w:pStyle w:val="a3"/>
        <w:ind w:left="929" w:right="1592" w:firstLine="0"/>
        <w:jc w:val="left"/>
      </w:pPr>
      <w:r>
        <w:t>Правописание</w:t>
      </w:r>
      <w:r>
        <w:rPr>
          <w:spacing w:val="-5"/>
        </w:rPr>
        <w:t xml:space="preserve"> </w:t>
      </w:r>
      <w:r>
        <w:t>неизменяемых</w:t>
      </w:r>
      <w:r>
        <w:rPr>
          <w:spacing w:val="-3"/>
        </w:rPr>
        <w:t xml:space="preserve"> </w:t>
      </w:r>
      <w:r>
        <w:t>на</w:t>
      </w:r>
      <w:r>
        <w:rPr>
          <w:spacing w:val="-5"/>
        </w:rPr>
        <w:t xml:space="preserve"> </w:t>
      </w:r>
      <w:r>
        <w:t>письме</w:t>
      </w:r>
      <w:r>
        <w:rPr>
          <w:spacing w:val="-5"/>
        </w:rPr>
        <w:t xml:space="preserve"> </w:t>
      </w:r>
      <w:r>
        <w:t>приставок</w:t>
      </w:r>
      <w:r>
        <w:rPr>
          <w:spacing w:val="-4"/>
        </w:rPr>
        <w:t xml:space="preserve"> </w:t>
      </w:r>
      <w:r>
        <w:t>и</w:t>
      </w:r>
      <w:r>
        <w:rPr>
          <w:spacing w:val="-3"/>
        </w:rPr>
        <w:t xml:space="preserve"> </w:t>
      </w:r>
      <w:r>
        <w:t>приставок</w:t>
      </w:r>
      <w:r>
        <w:rPr>
          <w:spacing w:val="-4"/>
        </w:rPr>
        <w:t xml:space="preserve"> </w:t>
      </w:r>
      <w:r>
        <w:t>на</w:t>
      </w:r>
      <w:r>
        <w:rPr>
          <w:spacing w:val="-1"/>
        </w:rPr>
        <w:t xml:space="preserve"> </w:t>
      </w:r>
      <w:r>
        <w:t>-з</w:t>
      </w:r>
      <w:r>
        <w:rPr>
          <w:spacing w:val="-4"/>
        </w:rPr>
        <w:t xml:space="preserve"> </w:t>
      </w:r>
      <w:r>
        <w:t>(-с). Правописание ы - и после приставок.</w:t>
      </w:r>
    </w:p>
    <w:p w:rsidR="00A94103" w:rsidRDefault="00CB7AF0">
      <w:pPr>
        <w:pStyle w:val="a3"/>
        <w:ind w:left="929" w:firstLine="0"/>
        <w:jc w:val="left"/>
      </w:pPr>
      <w:r>
        <w:t>Правописание</w:t>
      </w:r>
      <w:r>
        <w:rPr>
          <w:spacing w:val="-3"/>
        </w:rPr>
        <w:t xml:space="preserve"> </w:t>
      </w:r>
      <w:r>
        <w:t>ы</w:t>
      </w:r>
      <w:r>
        <w:rPr>
          <w:spacing w:val="-1"/>
        </w:rPr>
        <w:t xml:space="preserve"> </w:t>
      </w:r>
      <w:r>
        <w:t>-</w:t>
      </w:r>
      <w:r>
        <w:rPr>
          <w:spacing w:val="-3"/>
        </w:rPr>
        <w:t xml:space="preserve"> </w:t>
      </w:r>
      <w:r>
        <w:t>и</w:t>
      </w:r>
      <w:r>
        <w:rPr>
          <w:spacing w:val="-1"/>
        </w:rPr>
        <w:t xml:space="preserve"> </w:t>
      </w:r>
      <w:r>
        <w:t>после</w:t>
      </w:r>
      <w:r>
        <w:rPr>
          <w:spacing w:val="-2"/>
        </w:rPr>
        <w:t xml:space="preserve"> </w:t>
      </w:r>
      <w:r>
        <w:rPr>
          <w:spacing w:val="-5"/>
        </w:rPr>
        <w:t>ц.</w:t>
      </w:r>
    </w:p>
    <w:p w:rsidR="00A94103" w:rsidRDefault="00CB7AF0">
      <w:pPr>
        <w:pStyle w:val="a3"/>
        <w:ind w:left="929" w:right="4119" w:firstLine="0"/>
        <w:jc w:val="left"/>
      </w:pPr>
      <w:r>
        <w:t>Орфографический</w:t>
      </w:r>
      <w:r>
        <w:rPr>
          <w:spacing w:val="-6"/>
        </w:rPr>
        <w:t xml:space="preserve"> </w:t>
      </w:r>
      <w:r>
        <w:t>анализ</w:t>
      </w:r>
      <w:r>
        <w:rPr>
          <w:spacing w:val="-6"/>
        </w:rPr>
        <w:t xml:space="preserve"> </w:t>
      </w:r>
      <w:r>
        <w:t>слова</w:t>
      </w:r>
      <w:r>
        <w:rPr>
          <w:spacing w:val="-8"/>
        </w:rPr>
        <w:t xml:space="preserve"> </w:t>
      </w:r>
      <w:r>
        <w:t>(в</w:t>
      </w:r>
      <w:r>
        <w:rPr>
          <w:spacing w:val="-8"/>
        </w:rPr>
        <w:t xml:space="preserve"> </w:t>
      </w:r>
      <w:r>
        <w:t>рамках</w:t>
      </w:r>
      <w:r>
        <w:rPr>
          <w:spacing w:val="-5"/>
        </w:rPr>
        <w:t xml:space="preserve"> </w:t>
      </w:r>
      <w:r>
        <w:t>изученного). Морфология. Культура речи. Орфография.</w:t>
      </w:r>
    </w:p>
    <w:p w:rsidR="00A94103" w:rsidRDefault="00CB7AF0">
      <w:pPr>
        <w:pStyle w:val="a3"/>
        <w:ind w:left="929" w:right="2795" w:firstLine="0"/>
        <w:jc w:val="left"/>
      </w:pPr>
      <w:r>
        <w:t>Морфология</w:t>
      </w:r>
      <w:r>
        <w:rPr>
          <w:spacing w:val="-5"/>
        </w:rPr>
        <w:t xml:space="preserve"> </w:t>
      </w:r>
      <w:r>
        <w:t>как</w:t>
      </w:r>
      <w:r>
        <w:rPr>
          <w:spacing w:val="-5"/>
        </w:rPr>
        <w:t xml:space="preserve"> </w:t>
      </w:r>
      <w:r>
        <w:t>раздел</w:t>
      </w:r>
      <w:r>
        <w:rPr>
          <w:spacing w:val="-8"/>
        </w:rPr>
        <w:t xml:space="preserve"> </w:t>
      </w:r>
      <w:r>
        <w:t>грамматики.</w:t>
      </w:r>
      <w:r>
        <w:rPr>
          <w:spacing w:val="-5"/>
        </w:rPr>
        <w:t xml:space="preserve"> </w:t>
      </w:r>
      <w:r>
        <w:t>Грамматическое</w:t>
      </w:r>
      <w:r>
        <w:rPr>
          <w:spacing w:val="-6"/>
        </w:rPr>
        <w:t xml:space="preserve"> </w:t>
      </w:r>
      <w:r>
        <w:t>значение</w:t>
      </w:r>
      <w:r>
        <w:rPr>
          <w:spacing w:val="-6"/>
        </w:rPr>
        <w:t xml:space="preserve"> </w:t>
      </w:r>
      <w:r>
        <w:t>слова. Части речи как лексико-грамматические разряды слов.</w:t>
      </w:r>
    </w:p>
    <w:p w:rsidR="00A94103" w:rsidRDefault="00CB7AF0">
      <w:pPr>
        <w:pStyle w:val="a3"/>
        <w:spacing w:before="1"/>
        <w:ind w:left="929" w:right="1592" w:firstLine="0"/>
        <w:jc w:val="left"/>
      </w:pPr>
      <w:r>
        <w:t>Система</w:t>
      </w:r>
      <w:r>
        <w:rPr>
          <w:spacing w:val="-4"/>
        </w:rPr>
        <w:t xml:space="preserve"> </w:t>
      </w:r>
      <w:r>
        <w:t>частей</w:t>
      </w:r>
      <w:r>
        <w:rPr>
          <w:spacing w:val="-3"/>
        </w:rPr>
        <w:t xml:space="preserve"> </w:t>
      </w:r>
      <w:r>
        <w:t>речи</w:t>
      </w:r>
      <w:r>
        <w:rPr>
          <w:spacing w:val="-4"/>
        </w:rPr>
        <w:t xml:space="preserve"> </w:t>
      </w:r>
      <w:r>
        <w:t>в</w:t>
      </w:r>
      <w:r>
        <w:rPr>
          <w:spacing w:val="-3"/>
        </w:rPr>
        <w:t xml:space="preserve"> </w:t>
      </w:r>
      <w:r>
        <w:t>русском</w:t>
      </w:r>
      <w:r>
        <w:rPr>
          <w:spacing w:val="-4"/>
        </w:rPr>
        <w:t xml:space="preserve"> </w:t>
      </w:r>
      <w:r>
        <w:t>языке.</w:t>
      </w:r>
      <w:r>
        <w:rPr>
          <w:spacing w:val="-3"/>
        </w:rPr>
        <w:t xml:space="preserve"> </w:t>
      </w:r>
      <w:r>
        <w:t>Самостоятельные</w:t>
      </w:r>
      <w:r>
        <w:rPr>
          <w:spacing w:val="-5"/>
        </w:rPr>
        <w:t xml:space="preserve"> </w:t>
      </w:r>
      <w:r>
        <w:t>и</w:t>
      </w:r>
      <w:r>
        <w:rPr>
          <w:spacing w:val="-3"/>
        </w:rPr>
        <w:t xml:space="preserve"> </w:t>
      </w:r>
      <w:r>
        <w:t>служебные</w:t>
      </w:r>
      <w:r>
        <w:rPr>
          <w:spacing w:val="-4"/>
        </w:rPr>
        <w:t xml:space="preserve"> </w:t>
      </w:r>
      <w:r>
        <w:t>части</w:t>
      </w:r>
      <w:r>
        <w:rPr>
          <w:spacing w:val="-3"/>
        </w:rPr>
        <w:t xml:space="preserve"> </w:t>
      </w:r>
      <w:r>
        <w:t>речи. Имя существительное.</w:t>
      </w:r>
    </w:p>
    <w:p w:rsidR="00A94103" w:rsidRDefault="00CB7AF0">
      <w:pPr>
        <w:pStyle w:val="a3"/>
        <w:ind w:right="225"/>
        <w:jc w:val="left"/>
      </w:pPr>
      <w:r>
        <w:t>Имя</w:t>
      </w:r>
      <w:r>
        <w:rPr>
          <w:spacing w:val="80"/>
        </w:rPr>
        <w:t xml:space="preserve"> </w:t>
      </w:r>
      <w:r>
        <w:t>существительное</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 признаки и синтаксические функции имени существительного. Роль имени существительного в речи.</w:t>
      </w:r>
    </w:p>
    <w:p w:rsidR="00A94103" w:rsidRDefault="00CB7AF0">
      <w:pPr>
        <w:pStyle w:val="a3"/>
        <w:ind w:right="225"/>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94103" w:rsidRDefault="00CB7AF0">
      <w:pPr>
        <w:pStyle w:val="a3"/>
        <w:ind w:left="929" w:right="5553" w:firstLine="0"/>
        <w:jc w:val="left"/>
      </w:pPr>
      <w:r>
        <w:t>Род,</w:t>
      </w:r>
      <w:r>
        <w:rPr>
          <w:spacing w:val="-7"/>
        </w:rPr>
        <w:t xml:space="preserve"> </w:t>
      </w:r>
      <w:r>
        <w:t>число,</w:t>
      </w:r>
      <w:r>
        <w:rPr>
          <w:spacing w:val="-7"/>
        </w:rPr>
        <w:t xml:space="preserve"> </w:t>
      </w:r>
      <w:r>
        <w:t>падеж</w:t>
      </w:r>
      <w:r>
        <w:rPr>
          <w:spacing w:val="-7"/>
        </w:rPr>
        <w:t xml:space="preserve"> </w:t>
      </w:r>
      <w:r>
        <w:t>имени</w:t>
      </w:r>
      <w:r>
        <w:rPr>
          <w:spacing w:val="-7"/>
        </w:rPr>
        <w:t xml:space="preserve"> </w:t>
      </w:r>
      <w:r>
        <w:t>существительного. Имена существительные общего рода.</w:t>
      </w:r>
    </w:p>
    <w:p w:rsidR="00A94103" w:rsidRDefault="00CB7AF0">
      <w:pPr>
        <w:pStyle w:val="a3"/>
        <w:ind w:left="929" w:firstLine="0"/>
        <w:jc w:val="left"/>
      </w:pPr>
      <w:r>
        <w:t>Имена</w:t>
      </w:r>
      <w:r>
        <w:rPr>
          <w:spacing w:val="51"/>
        </w:rPr>
        <w:t xml:space="preserve"> </w:t>
      </w:r>
      <w:r>
        <w:t>существительные,</w:t>
      </w:r>
      <w:r>
        <w:rPr>
          <w:spacing w:val="55"/>
        </w:rPr>
        <w:t xml:space="preserve"> </w:t>
      </w:r>
      <w:r>
        <w:t>имеющие</w:t>
      </w:r>
      <w:r>
        <w:rPr>
          <w:spacing w:val="54"/>
        </w:rPr>
        <w:t xml:space="preserve"> </w:t>
      </w:r>
      <w:r>
        <w:t>форму</w:t>
      </w:r>
      <w:r>
        <w:rPr>
          <w:spacing w:val="50"/>
        </w:rPr>
        <w:t xml:space="preserve"> </w:t>
      </w:r>
      <w:r>
        <w:t>только</w:t>
      </w:r>
      <w:r>
        <w:rPr>
          <w:spacing w:val="54"/>
        </w:rPr>
        <w:t xml:space="preserve"> </w:t>
      </w:r>
      <w:r>
        <w:t>единственного</w:t>
      </w:r>
      <w:r>
        <w:rPr>
          <w:spacing w:val="55"/>
        </w:rPr>
        <w:t xml:space="preserve"> </w:t>
      </w:r>
      <w:r>
        <w:t>или</w:t>
      </w:r>
      <w:r>
        <w:rPr>
          <w:spacing w:val="56"/>
        </w:rPr>
        <w:t xml:space="preserve"> </w:t>
      </w:r>
      <w:r>
        <w:t>только</w:t>
      </w:r>
      <w:r>
        <w:rPr>
          <w:spacing w:val="55"/>
        </w:rPr>
        <w:t xml:space="preserve"> </w:t>
      </w:r>
      <w:r>
        <w:rPr>
          <w:spacing w:val="-2"/>
        </w:rPr>
        <w:t>множественного</w:t>
      </w:r>
    </w:p>
    <w:p w:rsidR="00A94103" w:rsidRDefault="00CB7AF0">
      <w:pPr>
        <w:pStyle w:val="a3"/>
        <w:ind w:firstLine="0"/>
        <w:jc w:val="left"/>
      </w:pPr>
      <w:r>
        <w:rPr>
          <w:spacing w:val="-2"/>
        </w:rPr>
        <w:t>числа.</w:t>
      </w:r>
    </w:p>
    <w:p w:rsidR="00A94103" w:rsidRDefault="00CB7AF0">
      <w:pPr>
        <w:pStyle w:val="a3"/>
        <w:tabs>
          <w:tab w:val="left" w:pos="1789"/>
          <w:tab w:val="left" w:pos="3149"/>
          <w:tab w:val="left" w:pos="3958"/>
          <w:tab w:val="left" w:pos="6135"/>
          <w:tab w:val="left" w:pos="8239"/>
          <w:tab w:val="left" w:pos="9155"/>
        </w:tabs>
        <w:ind w:left="929" w:firstLine="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rsidR="00A94103" w:rsidRDefault="00CB7AF0">
      <w:pPr>
        <w:pStyle w:val="a3"/>
        <w:ind w:firstLine="0"/>
        <w:jc w:val="left"/>
      </w:pPr>
      <w:r>
        <w:t>Несклоняемые</w:t>
      </w:r>
      <w:r>
        <w:rPr>
          <w:spacing w:val="-6"/>
        </w:rPr>
        <w:t xml:space="preserve"> </w:t>
      </w:r>
      <w:r>
        <w:t>имена</w:t>
      </w:r>
      <w:r>
        <w:rPr>
          <w:spacing w:val="-2"/>
        </w:rPr>
        <w:t xml:space="preserve"> существительные.</w:t>
      </w:r>
    </w:p>
    <w:p w:rsidR="00A94103" w:rsidRDefault="00CB7AF0">
      <w:pPr>
        <w:pStyle w:val="a3"/>
        <w:spacing w:before="3" w:line="237" w:lineRule="auto"/>
        <w:ind w:right="225"/>
        <w:jc w:val="left"/>
      </w:pPr>
      <w:r>
        <w:t>Морфологический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произношения,</w:t>
      </w:r>
      <w:r>
        <w:rPr>
          <w:spacing w:val="40"/>
        </w:rPr>
        <w:t xml:space="preserve"> </w:t>
      </w:r>
      <w:r>
        <w:t>нормы</w:t>
      </w:r>
      <w:r>
        <w:rPr>
          <w:spacing w:val="40"/>
        </w:rPr>
        <w:t xml:space="preserve"> </w:t>
      </w:r>
      <w:r>
        <w:t>постановки</w:t>
      </w:r>
      <w:r>
        <w:rPr>
          <w:spacing w:val="40"/>
        </w:rPr>
        <w:t xml:space="preserve"> </w:t>
      </w:r>
      <w:r>
        <w:t>ударения, нормы словоизменения имён существительных (в рамках изученного).</w:t>
      </w:r>
    </w:p>
    <w:p w:rsidR="00A94103" w:rsidRDefault="00CB7AF0">
      <w:pPr>
        <w:pStyle w:val="a3"/>
        <w:tabs>
          <w:tab w:val="left" w:pos="2644"/>
          <w:tab w:val="left" w:pos="4212"/>
          <w:tab w:val="left" w:pos="4977"/>
          <w:tab w:val="left" w:pos="7106"/>
          <w:tab w:val="left" w:pos="8819"/>
          <w:tab w:val="left" w:pos="9178"/>
          <w:tab w:val="left" w:pos="9660"/>
          <w:tab w:val="left" w:pos="10509"/>
        </w:tabs>
        <w:spacing w:before="1"/>
        <w:ind w:right="215"/>
        <w:jc w:val="left"/>
      </w:pPr>
      <w:r>
        <w:rPr>
          <w:spacing w:val="-2"/>
        </w:rPr>
        <w:t>Правописание</w:t>
      </w:r>
      <w:r>
        <w:tab/>
      </w:r>
      <w:r>
        <w:rPr>
          <w:spacing w:val="-2"/>
        </w:rPr>
        <w:t>собственных</w:t>
      </w:r>
      <w:r>
        <w:tab/>
      </w:r>
      <w:r>
        <w:rPr>
          <w:spacing w:val="-4"/>
        </w:rPr>
        <w:t>имён</w:t>
      </w:r>
      <w:r>
        <w:tab/>
      </w:r>
      <w:r>
        <w:rPr>
          <w:spacing w:val="-2"/>
        </w:rPr>
        <w:t>существительных.</w:t>
      </w:r>
      <w:r>
        <w:tab/>
      </w:r>
      <w:r>
        <w:rPr>
          <w:spacing w:val="-2"/>
        </w:rPr>
        <w:t>Правописание</w:t>
      </w:r>
      <w:r>
        <w:tab/>
      </w:r>
      <w:r>
        <w:rPr>
          <w:spacing w:val="-10"/>
        </w:rPr>
        <w:t>ь</w:t>
      </w:r>
      <w:r>
        <w:tab/>
      </w:r>
      <w:r>
        <w:rPr>
          <w:spacing w:val="-6"/>
        </w:rPr>
        <w:t>на</w:t>
      </w:r>
      <w:r>
        <w:tab/>
      </w:r>
      <w:r>
        <w:rPr>
          <w:spacing w:val="-2"/>
        </w:rPr>
        <w:t>конце</w:t>
      </w:r>
      <w:r>
        <w:tab/>
      </w:r>
      <w:r>
        <w:rPr>
          <w:spacing w:val="-4"/>
        </w:rPr>
        <w:t xml:space="preserve">имён </w:t>
      </w:r>
      <w:r>
        <w:t>существительных после шипящих.</w:t>
      </w:r>
    </w:p>
    <w:p w:rsidR="00A94103" w:rsidRDefault="00CB7AF0">
      <w:pPr>
        <w:pStyle w:val="a3"/>
        <w:ind w:left="929" w:firstLine="0"/>
        <w:jc w:val="left"/>
      </w:pPr>
      <w:r>
        <w:t>Правописание</w:t>
      </w:r>
      <w:r>
        <w:rPr>
          <w:spacing w:val="64"/>
        </w:rPr>
        <w:t xml:space="preserve"> </w:t>
      </w:r>
      <w:r>
        <w:t>безударных</w:t>
      </w:r>
      <w:r>
        <w:rPr>
          <w:spacing w:val="70"/>
        </w:rPr>
        <w:t xml:space="preserve"> </w:t>
      </w:r>
      <w:r>
        <w:t>окончаний</w:t>
      </w:r>
      <w:r>
        <w:rPr>
          <w:spacing w:val="66"/>
        </w:rPr>
        <w:t xml:space="preserve"> </w:t>
      </w:r>
      <w:r>
        <w:t>имён</w:t>
      </w:r>
      <w:r>
        <w:rPr>
          <w:spacing w:val="69"/>
        </w:rPr>
        <w:t xml:space="preserve"> </w:t>
      </w:r>
      <w:r>
        <w:t>существительных.</w:t>
      </w:r>
      <w:r>
        <w:rPr>
          <w:spacing w:val="67"/>
        </w:rPr>
        <w:t xml:space="preserve"> </w:t>
      </w:r>
      <w:r>
        <w:t>Правописание</w:t>
      </w:r>
      <w:r>
        <w:rPr>
          <w:spacing w:val="67"/>
        </w:rPr>
        <w:t xml:space="preserve"> </w:t>
      </w:r>
      <w:r>
        <w:t>о</w:t>
      </w:r>
      <w:r>
        <w:rPr>
          <w:spacing w:val="77"/>
        </w:rPr>
        <w:t xml:space="preserve"> </w:t>
      </w:r>
      <w:r>
        <w:t>-</w:t>
      </w:r>
      <w:r>
        <w:rPr>
          <w:spacing w:val="67"/>
        </w:rPr>
        <w:t xml:space="preserve"> </w:t>
      </w:r>
      <w:r>
        <w:t>е</w:t>
      </w:r>
      <w:r>
        <w:rPr>
          <w:spacing w:val="67"/>
        </w:rPr>
        <w:t xml:space="preserve"> </w:t>
      </w:r>
      <w:r>
        <w:t>(ё)</w:t>
      </w:r>
      <w:r>
        <w:rPr>
          <w:spacing w:val="68"/>
        </w:rPr>
        <w:t xml:space="preserve"> </w:t>
      </w:r>
      <w:r>
        <w:rPr>
          <w:spacing w:val="-2"/>
        </w:rPr>
        <w:t>после</w:t>
      </w:r>
    </w:p>
    <w:p w:rsidR="00A94103" w:rsidRDefault="00A94103">
      <w:pPr>
        <w:sectPr w:rsidR="00A94103">
          <w:type w:val="continuous"/>
          <w:pgSz w:w="11920" w:h="16850"/>
          <w:pgMar w:top="460" w:right="120" w:bottom="280" w:left="540" w:header="720" w:footer="720" w:gutter="0"/>
          <w:cols w:space="720"/>
        </w:sectPr>
      </w:pPr>
    </w:p>
    <w:p w:rsidR="00A94103" w:rsidRDefault="00CB7AF0">
      <w:pPr>
        <w:pStyle w:val="a3"/>
        <w:spacing w:before="73"/>
        <w:ind w:left="929" w:right="4119" w:hanging="709"/>
        <w:jc w:val="left"/>
      </w:pPr>
      <w:r>
        <w:lastRenderedPageBreak/>
        <w:t>шипящих и ц в суффиксах и окончаниях имён существительных. Правописание</w:t>
      </w:r>
      <w:r>
        <w:rPr>
          <w:spacing w:val="-4"/>
        </w:rPr>
        <w:t xml:space="preserve"> </w:t>
      </w:r>
      <w:r>
        <w:t>суффиксов</w:t>
      </w:r>
      <w:r>
        <w:rPr>
          <w:spacing w:val="-1"/>
        </w:rPr>
        <w:t xml:space="preserve"> </w:t>
      </w:r>
      <w:r>
        <w:t>–</w:t>
      </w:r>
      <w:r>
        <w:rPr>
          <w:spacing w:val="-3"/>
        </w:rPr>
        <w:t xml:space="preserve"> </w:t>
      </w:r>
      <w:r>
        <w:t>-чик-</w:t>
      </w:r>
      <w:r>
        <w:rPr>
          <w:spacing w:val="-4"/>
        </w:rPr>
        <w:t xml:space="preserve"> </w:t>
      </w:r>
      <w:r>
        <w:t>–</w:t>
      </w:r>
      <w:r>
        <w:rPr>
          <w:spacing w:val="-3"/>
        </w:rPr>
        <w:t xml:space="preserve"> </w:t>
      </w:r>
      <w:r>
        <w:t>-щик-;</w:t>
      </w:r>
      <w:r>
        <w:rPr>
          <w:spacing w:val="-3"/>
        </w:rPr>
        <w:t xml:space="preserve"> </w:t>
      </w:r>
      <w:r>
        <w:t>-ек-</w:t>
      </w:r>
      <w:r>
        <w:rPr>
          <w:spacing w:val="-4"/>
        </w:rPr>
        <w:t xml:space="preserve"> </w:t>
      </w:r>
      <w:r>
        <w:t>–</w:t>
      </w:r>
      <w:r>
        <w:rPr>
          <w:spacing w:val="-3"/>
        </w:rPr>
        <w:t xml:space="preserve"> </w:t>
      </w:r>
      <w:r>
        <w:t>ик-</w:t>
      </w:r>
      <w:r>
        <w:rPr>
          <w:spacing w:val="-4"/>
        </w:rPr>
        <w:t xml:space="preserve"> </w:t>
      </w:r>
      <w:r>
        <w:t>(-чик-) имён существительных.</w:t>
      </w:r>
    </w:p>
    <w:p w:rsidR="00A94103" w:rsidRDefault="00CB7AF0">
      <w:pPr>
        <w:pStyle w:val="a3"/>
        <w:spacing w:before="1"/>
        <w:ind w:left="929" w:firstLine="0"/>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4"/>
        </w:rPr>
        <w:t xml:space="preserve"> </w:t>
      </w:r>
      <w:r>
        <w:t>а</w:t>
      </w:r>
      <w:r>
        <w:rPr>
          <w:spacing w:val="-3"/>
        </w:rPr>
        <w:t xml:space="preserve"> </w:t>
      </w:r>
      <w:r>
        <w:t>//</w:t>
      </w:r>
      <w:r>
        <w:rPr>
          <w:spacing w:val="-2"/>
        </w:rPr>
        <w:t xml:space="preserve"> </w:t>
      </w:r>
      <w:r>
        <w:t>о:</w:t>
      </w:r>
      <w:r>
        <w:rPr>
          <w:spacing w:val="1"/>
        </w:rPr>
        <w:t xml:space="preserve"> </w:t>
      </w:r>
      <w:r>
        <w:t>-лаг-</w:t>
      </w:r>
      <w:r>
        <w:rPr>
          <w:spacing w:val="-3"/>
        </w:rPr>
        <w:t xml:space="preserve"> </w:t>
      </w:r>
      <w:r>
        <w:t>–</w:t>
      </w:r>
      <w:r>
        <w:rPr>
          <w:spacing w:val="-2"/>
        </w:rPr>
        <w:t xml:space="preserve"> </w:t>
      </w:r>
      <w:r>
        <w:t>-лож-</w:t>
      </w:r>
      <w:r>
        <w:rPr>
          <w:spacing w:val="-10"/>
        </w:rPr>
        <w:t>;</w:t>
      </w:r>
    </w:p>
    <w:p w:rsidR="00A94103" w:rsidRDefault="00CB7AF0">
      <w:pPr>
        <w:pStyle w:val="a3"/>
        <w:ind w:left="929" w:firstLine="0"/>
        <w:jc w:val="left"/>
      </w:pPr>
      <w:r>
        <w:t>-раст-</w:t>
      </w:r>
      <w:r>
        <w:rPr>
          <w:spacing w:val="-4"/>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 -зар-</w:t>
      </w:r>
      <w:r>
        <w:rPr>
          <w:spacing w:val="-1"/>
        </w:rPr>
        <w:t xml:space="preserve"> </w:t>
      </w:r>
      <w:r>
        <w:t>–</w:t>
      </w:r>
      <w:r>
        <w:rPr>
          <w:spacing w:val="-1"/>
        </w:rPr>
        <w:t xml:space="preserve"> </w:t>
      </w:r>
      <w:r>
        <w:t>-зор-</w:t>
      </w:r>
      <w:r>
        <w:rPr>
          <w:spacing w:val="-10"/>
        </w:rPr>
        <w:t>;</w:t>
      </w:r>
    </w:p>
    <w:p w:rsidR="00A94103" w:rsidRDefault="00CB7AF0">
      <w:pPr>
        <w:pStyle w:val="a3"/>
        <w:ind w:left="929" w:firstLine="0"/>
        <w:jc w:val="left"/>
      </w:pPr>
      <w:r>
        <w:t>-клан-</w:t>
      </w:r>
      <w:r>
        <w:rPr>
          <w:spacing w:val="-5"/>
        </w:rPr>
        <w:t xml:space="preserve"> </w:t>
      </w:r>
      <w:r>
        <w:t>–</w:t>
      </w:r>
      <w:r>
        <w:rPr>
          <w:spacing w:val="-2"/>
        </w:rPr>
        <w:t xml:space="preserve"> </w:t>
      </w:r>
      <w:r>
        <w:t>-клон-,</w:t>
      </w:r>
      <w:r>
        <w:rPr>
          <w:spacing w:val="-2"/>
        </w:rPr>
        <w:t xml:space="preserve"> </w:t>
      </w:r>
      <w:r>
        <w:t>-скак-</w:t>
      </w:r>
      <w:r>
        <w:rPr>
          <w:spacing w:val="-3"/>
        </w:rPr>
        <w:t xml:space="preserve"> </w:t>
      </w:r>
      <w:r>
        <w:t>–</w:t>
      </w:r>
      <w:r>
        <w:rPr>
          <w:spacing w:val="-2"/>
        </w:rPr>
        <w:t xml:space="preserve"> </w:t>
      </w:r>
      <w:r>
        <w:t>-скоч-</w:t>
      </w:r>
      <w:r>
        <w:rPr>
          <w:spacing w:val="-10"/>
        </w:rPr>
        <w:t>.</w:t>
      </w:r>
    </w:p>
    <w:p w:rsidR="00A94103" w:rsidRDefault="00CB7AF0">
      <w:pPr>
        <w:pStyle w:val="a3"/>
        <w:ind w:left="929" w:right="2795" w:firstLine="0"/>
        <w:jc w:val="left"/>
      </w:pPr>
      <w:r>
        <w:t>Слитное и раздельное написание не с именами существительными. Орфографический</w:t>
      </w:r>
      <w:r>
        <w:rPr>
          <w:spacing w:val="-6"/>
        </w:rPr>
        <w:t xml:space="preserve"> </w:t>
      </w:r>
      <w:r>
        <w:t>анализ</w:t>
      </w:r>
      <w:r>
        <w:rPr>
          <w:spacing w:val="-6"/>
        </w:rPr>
        <w:t xml:space="preserve"> </w:t>
      </w:r>
      <w:r>
        <w:t>имён</w:t>
      </w:r>
      <w:r>
        <w:rPr>
          <w:spacing w:val="-6"/>
        </w:rPr>
        <w:t xml:space="preserve"> </w:t>
      </w:r>
      <w:r>
        <w:t>существительных</w:t>
      </w:r>
      <w:r>
        <w:rPr>
          <w:spacing w:val="-5"/>
        </w:rPr>
        <w:t xml:space="preserve"> </w:t>
      </w:r>
      <w:r>
        <w:t>(в</w:t>
      </w:r>
      <w:r>
        <w:rPr>
          <w:spacing w:val="-7"/>
        </w:rPr>
        <w:t xml:space="preserve"> </w:t>
      </w:r>
      <w:r>
        <w:t>рамках</w:t>
      </w:r>
      <w:r>
        <w:rPr>
          <w:spacing w:val="-4"/>
        </w:rPr>
        <w:t xml:space="preserve"> </w:t>
      </w:r>
      <w:r>
        <w:t>изученного). Имя прилагательное.</w:t>
      </w:r>
    </w:p>
    <w:p w:rsidR="00A94103" w:rsidRDefault="00CB7AF0">
      <w:pPr>
        <w:pStyle w:val="a3"/>
        <w:ind w:right="225"/>
        <w:jc w:val="left"/>
      </w:pPr>
      <w:r>
        <w:t>Имя</w:t>
      </w:r>
      <w:r>
        <w:rPr>
          <w:spacing w:val="-3"/>
        </w:rPr>
        <w:t xml:space="preserve"> </w:t>
      </w:r>
      <w:r>
        <w:t>прилагательное</w:t>
      </w:r>
      <w:r>
        <w:rPr>
          <w:spacing w:val="-4"/>
        </w:rPr>
        <w:t xml:space="preserve"> </w:t>
      </w:r>
      <w:r>
        <w:t>как</w:t>
      </w:r>
      <w:r>
        <w:rPr>
          <w:spacing w:val="-3"/>
        </w:rPr>
        <w:t xml:space="preserve"> </w:t>
      </w:r>
      <w:r>
        <w:t>часть</w:t>
      </w:r>
      <w:r>
        <w:rPr>
          <w:spacing w:val="-2"/>
        </w:rPr>
        <w:t xml:space="preserve"> </w:t>
      </w:r>
      <w:r>
        <w:t>речи.</w:t>
      </w:r>
      <w:r>
        <w:rPr>
          <w:spacing w:val="-1"/>
        </w:rPr>
        <w:t xml:space="preserve"> </w:t>
      </w:r>
      <w:r>
        <w:t>Общее</w:t>
      </w:r>
      <w:r>
        <w:rPr>
          <w:spacing w:val="-2"/>
        </w:rPr>
        <w:t xml:space="preserve"> </w:t>
      </w:r>
      <w:r>
        <w:t>грамматическое</w:t>
      </w:r>
      <w:r>
        <w:rPr>
          <w:spacing w:val="-4"/>
        </w:rPr>
        <w:t xml:space="preserve"> </w:t>
      </w:r>
      <w:r>
        <w:t>значение,</w:t>
      </w:r>
      <w:r>
        <w:rPr>
          <w:spacing w:val="-3"/>
        </w:rPr>
        <w:t xml:space="preserve"> </w:t>
      </w:r>
      <w:r>
        <w:t>морфологические</w:t>
      </w:r>
      <w:r>
        <w:rPr>
          <w:spacing w:val="-4"/>
        </w:rPr>
        <w:t xml:space="preserve"> </w:t>
      </w:r>
      <w:r>
        <w:t>признаки и синтаксические функции имени прилагательного. Роль имени прилагательного в речи.</w:t>
      </w:r>
    </w:p>
    <w:p w:rsidR="00A94103" w:rsidRDefault="00CB7AF0">
      <w:pPr>
        <w:pStyle w:val="a3"/>
        <w:ind w:left="929" w:right="2323" w:firstLine="0"/>
        <w:jc w:val="left"/>
      </w:pPr>
      <w:r>
        <w:t>Имена</w:t>
      </w:r>
      <w:r>
        <w:rPr>
          <w:spacing w:val="-5"/>
        </w:rPr>
        <w:t xml:space="preserve"> </w:t>
      </w:r>
      <w:r>
        <w:t>прилагательные</w:t>
      </w:r>
      <w:r>
        <w:rPr>
          <w:spacing w:val="-6"/>
        </w:rPr>
        <w:t xml:space="preserve"> </w:t>
      </w:r>
      <w:r>
        <w:t>полные</w:t>
      </w:r>
      <w:r>
        <w:rPr>
          <w:spacing w:val="-6"/>
        </w:rPr>
        <w:t xml:space="preserve"> </w:t>
      </w:r>
      <w:r>
        <w:t>и</w:t>
      </w:r>
      <w:r>
        <w:rPr>
          <w:spacing w:val="-4"/>
        </w:rPr>
        <w:t xml:space="preserve"> </w:t>
      </w:r>
      <w:r>
        <w:t>краткие,</w:t>
      </w:r>
      <w:r>
        <w:rPr>
          <w:spacing w:val="-4"/>
        </w:rPr>
        <w:t xml:space="preserve"> </w:t>
      </w:r>
      <w:r>
        <w:t>их</w:t>
      </w:r>
      <w:r>
        <w:rPr>
          <w:spacing w:val="-2"/>
        </w:rPr>
        <w:t xml:space="preserve"> </w:t>
      </w:r>
      <w:r>
        <w:t>синтаксические</w:t>
      </w:r>
      <w:r>
        <w:rPr>
          <w:spacing w:val="-5"/>
        </w:rPr>
        <w:t xml:space="preserve"> </w:t>
      </w:r>
      <w:r>
        <w:t>функции. Склонение имён прилагательных.</w:t>
      </w:r>
    </w:p>
    <w:p w:rsidR="00A94103" w:rsidRDefault="00CB7AF0">
      <w:pPr>
        <w:pStyle w:val="a3"/>
        <w:ind w:left="929" w:firstLine="0"/>
        <w:jc w:val="left"/>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rsidR="00A94103" w:rsidRDefault="00CB7AF0">
      <w:pPr>
        <w:pStyle w:val="a3"/>
        <w:ind w:right="225"/>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 xml:space="preserve">рамках </w:t>
      </w:r>
      <w:r>
        <w:rPr>
          <w:spacing w:val="-2"/>
        </w:rPr>
        <w:t>изученного).</w:t>
      </w:r>
    </w:p>
    <w:p w:rsidR="00A94103" w:rsidRDefault="00CB7AF0">
      <w:pPr>
        <w:pStyle w:val="a3"/>
        <w:spacing w:before="1"/>
        <w:ind w:right="266"/>
        <w:jc w:val="left"/>
      </w:pPr>
      <w:r>
        <w:t>Правописание безударных окончаний имён прилагательных. Правописание о - е после шипящих</w:t>
      </w:r>
      <w:r>
        <w:rPr>
          <w:spacing w:val="40"/>
        </w:rPr>
        <w:t xml:space="preserve"> </w:t>
      </w:r>
      <w:r>
        <w:t>и ц в суффиксах и окончаниях имён прилагательных.</w:t>
      </w:r>
    </w:p>
    <w:p w:rsidR="00A94103" w:rsidRDefault="00CB7AF0">
      <w:pPr>
        <w:pStyle w:val="a3"/>
        <w:ind w:left="929" w:right="2323"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A94103" w:rsidRDefault="00CB7AF0">
      <w:pPr>
        <w:pStyle w:val="a3"/>
        <w:ind w:left="929" w:right="2323" w:firstLine="0"/>
        <w:jc w:val="left"/>
      </w:pPr>
      <w:r>
        <w:t>Орфографический</w:t>
      </w:r>
      <w:r>
        <w:rPr>
          <w:spacing w:val="-6"/>
        </w:rPr>
        <w:t xml:space="preserve"> </w:t>
      </w:r>
      <w:r>
        <w:t>анализ</w:t>
      </w:r>
      <w:r>
        <w:rPr>
          <w:spacing w:val="-4"/>
        </w:rPr>
        <w:t xml:space="preserve"> </w:t>
      </w:r>
      <w:r>
        <w:t>имён</w:t>
      </w:r>
      <w:r>
        <w:rPr>
          <w:spacing w:val="-8"/>
        </w:rPr>
        <w:t xml:space="preserve"> </w:t>
      </w:r>
      <w:r>
        <w:t>прилагательных</w:t>
      </w:r>
      <w:r>
        <w:rPr>
          <w:spacing w:val="-4"/>
        </w:rPr>
        <w:t xml:space="preserve"> </w:t>
      </w:r>
      <w:r>
        <w:t>(в</w:t>
      </w:r>
      <w:r>
        <w:rPr>
          <w:spacing w:val="-8"/>
        </w:rPr>
        <w:t xml:space="preserve"> </w:t>
      </w:r>
      <w:r>
        <w:t>рамках</w:t>
      </w:r>
      <w:r>
        <w:rPr>
          <w:spacing w:val="-4"/>
        </w:rPr>
        <w:t xml:space="preserve"> </w:t>
      </w:r>
      <w:r>
        <w:t xml:space="preserve">изученного). </w:t>
      </w:r>
      <w:r>
        <w:rPr>
          <w:spacing w:val="-2"/>
        </w:rPr>
        <w:t>Глагол.</w:t>
      </w:r>
    </w:p>
    <w:p w:rsidR="00A94103" w:rsidRDefault="00CB7AF0">
      <w:pPr>
        <w:pStyle w:val="a3"/>
        <w:ind w:right="225"/>
        <w:jc w:val="left"/>
      </w:pPr>
      <w:r>
        <w:t>Глагол</w:t>
      </w:r>
      <w:r>
        <w:rPr>
          <w:spacing w:val="80"/>
          <w:w w:val="150"/>
        </w:rPr>
        <w:t xml:space="preserve"> </w:t>
      </w:r>
      <w:r>
        <w:t>как</w:t>
      </w:r>
      <w:r>
        <w:rPr>
          <w:spacing w:val="80"/>
          <w:w w:val="150"/>
        </w:rPr>
        <w:t xml:space="preserve"> </w:t>
      </w:r>
      <w:r>
        <w:t>часть</w:t>
      </w:r>
      <w:r>
        <w:rPr>
          <w:spacing w:val="80"/>
          <w:w w:val="150"/>
        </w:rPr>
        <w:t xml:space="preserve"> </w:t>
      </w:r>
      <w:r>
        <w:t>речи.</w:t>
      </w:r>
      <w:r>
        <w:rPr>
          <w:spacing w:val="80"/>
          <w:w w:val="150"/>
        </w:rPr>
        <w:t xml:space="preserve"> </w:t>
      </w:r>
      <w:r>
        <w:t>Общее</w:t>
      </w:r>
      <w:r>
        <w:rPr>
          <w:spacing w:val="80"/>
          <w:w w:val="150"/>
        </w:rPr>
        <w:t xml:space="preserve"> </w:t>
      </w:r>
      <w:r>
        <w:t>грамматическое</w:t>
      </w:r>
      <w:r>
        <w:rPr>
          <w:spacing w:val="80"/>
          <w:w w:val="150"/>
        </w:rPr>
        <w:t xml:space="preserve"> </w:t>
      </w:r>
      <w:r>
        <w:t>значение,</w:t>
      </w:r>
      <w:r>
        <w:rPr>
          <w:spacing w:val="80"/>
          <w:w w:val="150"/>
        </w:rPr>
        <w:t xml:space="preserve"> </w:t>
      </w:r>
      <w:r>
        <w:t>морфологические</w:t>
      </w:r>
      <w:r>
        <w:rPr>
          <w:spacing w:val="80"/>
          <w:w w:val="150"/>
        </w:rPr>
        <w:t xml:space="preserve"> </w:t>
      </w:r>
      <w:r>
        <w:t>признаки</w:t>
      </w:r>
      <w:r>
        <w:rPr>
          <w:spacing w:val="80"/>
          <w:w w:val="150"/>
        </w:rPr>
        <w:t xml:space="preserve"> </w:t>
      </w:r>
      <w:r>
        <w:t>и синтаксические функции глагола.</w:t>
      </w:r>
    </w:p>
    <w:p w:rsidR="00A94103" w:rsidRDefault="00CB7AF0">
      <w:pPr>
        <w:pStyle w:val="a3"/>
        <w:ind w:left="929" w:firstLine="0"/>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rsidR="00A94103" w:rsidRDefault="00CB7AF0">
      <w:pPr>
        <w:pStyle w:val="a3"/>
        <w:ind w:left="929" w:firstLine="0"/>
        <w:jc w:val="left"/>
      </w:pPr>
      <w:r>
        <w:t>Глаголы</w:t>
      </w:r>
      <w:r>
        <w:rPr>
          <w:spacing w:val="-4"/>
        </w:rPr>
        <w:t xml:space="preserve"> </w:t>
      </w:r>
      <w:r>
        <w:t>совершенного</w:t>
      </w:r>
      <w:r>
        <w:rPr>
          <w:spacing w:val="-1"/>
        </w:rPr>
        <w:t xml:space="preserve"> </w:t>
      </w:r>
      <w:r>
        <w:t>и</w:t>
      </w:r>
      <w:r>
        <w:rPr>
          <w:spacing w:val="-2"/>
        </w:rPr>
        <w:t xml:space="preserve"> </w:t>
      </w:r>
      <w:r>
        <w:t>несовершенного</w:t>
      </w:r>
      <w:r>
        <w:rPr>
          <w:spacing w:val="-1"/>
        </w:rPr>
        <w:t xml:space="preserve"> </w:t>
      </w:r>
      <w:r>
        <w:t>вида,</w:t>
      </w:r>
      <w:r>
        <w:rPr>
          <w:spacing w:val="-2"/>
        </w:rPr>
        <w:t xml:space="preserve"> </w:t>
      </w:r>
      <w:r>
        <w:t>возвратные</w:t>
      </w:r>
      <w:r>
        <w:rPr>
          <w:spacing w:val="-3"/>
        </w:rPr>
        <w:t xml:space="preserve"> </w:t>
      </w:r>
      <w:r>
        <w:t>и</w:t>
      </w:r>
      <w:r>
        <w:rPr>
          <w:spacing w:val="-1"/>
        </w:rPr>
        <w:t xml:space="preserve"> </w:t>
      </w:r>
      <w:r>
        <w:rPr>
          <w:spacing w:val="-2"/>
        </w:rPr>
        <w:t>невозвратные.</w:t>
      </w:r>
    </w:p>
    <w:p w:rsidR="00A94103" w:rsidRDefault="00CB7AF0">
      <w:pPr>
        <w:pStyle w:val="a3"/>
        <w:ind w:right="225"/>
        <w:jc w:val="left"/>
      </w:pPr>
      <w:r>
        <w:t>Инфинитив и его грамматические свойства.</w:t>
      </w:r>
      <w:r>
        <w:rPr>
          <w:spacing w:val="30"/>
        </w:rPr>
        <w:t xml:space="preserve"> </w:t>
      </w:r>
      <w:r>
        <w:t>Основа инфинитива, основа настоящего</w:t>
      </w:r>
      <w:r>
        <w:rPr>
          <w:spacing w:val="30"/>
        </w:rPr>
        <w:t xml:space="preserve"> </w:t>
      </w:r>
      <w:r>
        <w:t>(будущего простого) времени глагола.</w:t>
      </w:r>
    </w:p>
    <w:p w:rsidR="00A94103" w:rsidRDefault="00CB7AF0">
      <w:pPr>
        <w:pStyle w:val="a3"/>
        <w:ind w:left="929" w:firstLine="0"/>
        <w:jc w:val="left"/>
      </w:pPr>
      <w:r>
        <w:t>Спряжение</w:t>
      </w:r>
      <w:r>
        <w:rPr>
          <w:spacing w:val="-3"/>
        </w:rPr>
        <w:t xml:space="preserve"> </w:t>
      </w:r>
      <w:r>
        <w:rPr>
          <w:spacing w:val="-2"/>
        </w:rPr>
        <w:t>глагола.</w:t>
      </w:r>
    </w:p>
    <w:p w:rsidR="00A94103" w:rsidRDefault="00CB7AF0">
      <w:pPr>
        <w:pStyle w:val="a3"/>
        <w:ind w:left="929" w:firstLine="0"/>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A94103" w:rsidRDefault="00CB7AF0">
      <w:pPr>
        <w:pStyle w:val="a3"/>
        <w:ind w:right="225"/>
        <w:jc w:val="left"/>
      </w:pPr>
      <w:r>
        <w:t>Нормы</w:t>
      </w:r>
      <w:r>
        <w:rPr>
          <w:spacing w:val="80"/>
          <w:w w:val="150"/>
        </w:rPr>
        <w:t xml:space="preserve"> </w:t>
      </w:r>
      <w:r>
        <w:t>словоизменения</w:t>
      </w:r>
      <w:r>
        <w:rPr>
          <w:spacing w:val="80"/>
          <w:w w:val="150"/>
        </w:rPr>
        <w:t xml:space="preserve"> </w:t>
      </w:r>
      <w:r>
        <w:t>глаголов,</w:t>
      </w:r>
      <w:r>
        <w:rPr>
          <w:spacing w:val="80"/>
          <w:w w:val="150"/>
        </w:rPr>
        <w:t xml:space="preserve"> </w:t>
      </w:r>
      <w:r>
        <w:t>постановки</w:t>
      </w:r>
      <w:r>
        <w:rPr>
          <w:spacing w:val="80"/>
          <w:w w:val="150"/>
        </w:rPr>
        <w:t xml:space="preserve"> </w:t>
      </w:r>
      <w:r>
        <w:t>ударения</w:t>
      </w:r>
      <w:r>
        <w:rPr>
          <w:spacing w:val="80"/>
          <w:w w:val="150"/>
        </w:rPr>
        <w:t xml:space="preserve"> </w:t>
      </w:r>
      <w:r>
        <w:t>в</w:t>
      </w:r>
      <w:r>
        <w:rPr>
          <w:spacing w:val="80"/>
          <w:w w:val="150"/>
        </w:rPr>
        <w:t xml:space="preserve"> </w:t>
      </w:r>
      <w:r>
        <w:t>глагольных</w:t>
      </w:r>
      <w:r>
        <w:rPr>
          <w:spacing w:val="80"/>
          <w:w w:val="150"/>
        </w:rPr>
        <w:t xml:space="preserve"> </w:t>
      </w:r>
      <w:r>
        <w:t>формах</w:t>
      </w:r>
      <w:r>
        <w:rPr>
          <w:spacing w:val="80"/>
          <w:w w:val="150"/>
        </w:rPr>
        <w:t xml:space="preserve"> </w:t>
      </w:r>
      <w:r>
        <w:t>(в</w:t>
      </w:r>
      <w:r>
        <w:rPr>
          <w:spacing w:val="80"/>
          <w:w w:val="150"/>
        </w:rPr>
        <w:t xml:space="preserve"> </w:t>
      </w:r>
      <w:r>
        <w:t xml:space="preserve">рамках </w:t>
      </w:r>
      <w:r>
        <w:rPr>
          <w:spacing w:val="-2"/>
        </w:rPr>
        <w:t>изученного).</w:t>
      </w:r>
    </w:p>
    <w:p w:rsidR="00A94103" w:rsidRDefault="00CB7AF0">
      <w:pPr>
        <w:pStyle w:val="a3"/>
        <w:tabs>
          <w:tab w:val="left" w:pos="10903"/>
        </w:tabs>
        <w:ind w:right="266"/>
        <w:jc w:val="left"/>
      </w:pPr>
      <w:r>
        <w:t>Правописание корней с чередованием е // и: -бер- – -бир-, -блест- – -блист-, -дер- –</w:t>
      </w:r>
      <w:r>
        <w:tab/>
      </w:r>
      <w:r>
        <w:rPr>
          <w:spacing w:val="-10"/>
        </w:rPr>
        <w:t xml:space="preserve">- </w:t>
      </w:r>
      <w:r>
        <w:t>дир-, -жег- – -жиг-, -мер- –</w:t>
      </w:r>
      <w:r>
        <w:rPr>
          <w:spacing w:val="80"/>
        </w:rPr>
        <w:t xml:space="preserve"> </w:t>
      </w:r>
      <w:r>
        <w:t>-мир-, -пер- – -пир-, -стел- – -стил-, -тер- – -тир-.</w:t>
      </w:r>
    </w:p>
    <w:p w:rsidR="00A94103" w:rsidRDefault="00CB7AF0">
      <w:pPr>
        <w:pStyle w:val="a3"/>
        <w:jc w:val="left"/>
      </w:pPr>
      <w:r>
        <w:t>Использование</w:t>
      </w:r>
      <w:r>
        <w:rPr>
          <w:spacing w:val="74"/>
        </w:rPr>
        <w:t xml:space="preserve"> </w:t>
      </w:r>
      <w:r>
        <w:t>ь</w:t>
      </w:r>
      <w:r>
        <w:rPr>
          <w:spacing w:val="76"/>
        </w:rPr>
        <w:t xml:space="preserve"> </w:t>
      </w:r>
      <w:r>
        <w:t>как</w:t>
      </w:r>
      <w:r>
        <w:rPr>
          <w:spacing w:val="73"/>
        </w:rPr>
        <w:t xml:space="preserve"> </w:t>
      </w:r>
      <w:r>
        <w:t>показателя</w:t>
      </w:r>
      <w:r>
        <w:rPr>
          <w:spacing w:val="75"/>
        </w:rPr>
        <w:t xml:space="preserve"> </w:t>
      </w:r>
      <w:r>
        <w:t>грамматической</w:t>
      </w:r>
      <w:r>
        <w:rPr>
          <w:spacing w:val="76"/>
        </w:rPr>
        <w:t xml:space="preserve"> </w:t>
      </w:r>
      <w:r>
        <w:t>формы</w:t>
      </w:r>
      <w:r>
        <w:rPr>
          <w:spacing w:val="74"/>
        </w:rPr>
        <w:t xml:space="preserve"> </w:t>
      </w:r>
      <w:r>
        <w:t>в</w:t>
      </w:r>
      <w:r>
        <w:rPr>
          <w:spacing w:val="75"/>
        </w:rPr>
        <w:t xml:space="preserve"> </w:t>
      </w:r>
      <w:r>
        <w:t>инфинитиве,</w:t>
      </w:r>
      <w:r>
        <w:rPr>
          <w:spacing w:val="75"/>
        </w:rPr>
        <w:t xml:space="preserve"> </w:t>
      </w:r>
      <w:r>
        <w:t>в</w:t>
      </w:r>
      <w:r>
        <w:rPr>
          <w:spacing w:val="75"/>
        </w:rPr>
        <w:t xml:space="preserve"> </w:t>
      </w:r>
      <w:r>
        <w:t>форме</w:t>
      </w:r>
      <w:r>
        <w:rPr>
          <w:spacing w:val="74"/>
        </w:rPr>
        <w:t xml:space="preserve"> </w:t>
      </w:r>
      <w:r>
        <w:t>2-го</w:t>
      </w:r>
      <w:r>
        <w:rPr>
          <w:spacing w:val="80"/>
        </w:rPr>
        <w:t xml:space="preserve"> </w:t>
      </w:r>
      <w:r>
        <w:t>лица единственного числа после шипящих.</w:t>
      </w:r>
    </w:p>
    <w:p w:rsidR="00A94103" w:rsidRDefault="00CB7AF0">
      <w:pPr>
        <w:pStyle w:val="a3"/>
        <w:ind w:left="929" w:right="1592" w:firstLine="0"/>
        <w:jc w:val="left"/>
      </w:pPr>
      <w:r>
        <w:t>Правописание</w:t>
      </w:r>
      <w:r>
        <w:rPr>
          <w:spacing w:val="-4"/>
        </w:rPr>
        <w:t xml:space="preserve"> </w:t>
      </w:r>
      <w:r>
        <w:t>-тся</w:t>
      </w:r>
      <w:r>
        <w:rPr>
          <w:spacing w:val="-3"/>
        </w:rPr>
        <w:t xml:space="preserve"> </w:t>
      </w:r>
      <w:r>
        <w:t>и</w:t>
      </w:r>
      <w:r>
        <w:rPr>
          <w:spacing w:val="-2"/>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2"/>
        </w:rPr>
        <w:t xml:space="preserve"> </w:t>
      </w:r>
      <w:r>
        <w:t>–ова-</w:t>
      </w:r>
      <w:r>
        <w:rPr>
          <w:spacing w:val="-4"/>
        </w:rPr>
        <w:t xml:space="preserve"> </w:t>
      </w:r>
      <w:r>
        <w:t>–</w:t>
      </w:r>
      <w:r>
        <w:rPr>
          <w:spacing w:val="-3"/>
        </w:rPr>
        <w:t xml:space="preserve"> </w:t>
      </w:r>
      <w:r>
        <w:t>-ева-,</w:t>
      </w:r>
      <w:r>
        <w:rPr>
          <w:spacing w:val="-3"/>
        </w:rPr>
        <w:t xml:space="preserve"> </w:t>
      </w:r>
      <w:r>
        <w:t>-ыва-</w:t>
      </w:r>
      <w:r>
        <w:rPr>
          <w:spacing w:val="-2"/>
        </w:rPr>
        <w:t xml:space="preserve"> </w:t>
      </w:r>
      <w:r>
        <w:t>–</w:t>
      </w:r>
      <w:r>
        <w:rPr>
          <w:spacing w:val="-3"/>
        </w:rPr>
        <w:t xml:space="preserve"> </w:t>
      </w:r>
      <w:r>
        <w:t>-ива-. Правописание безударных личных окончаний глагола.</w:t>
      </w:r>
    </w:p>
    <w:p w:rsidR="00A94103" w:rsidRDefault="00CB7AF0">
      <w:pPr>
        <w:pStyle w:val="a3"/>
        <w:spacing w:before="1"/>
        <w:ind w:left="929" w:right="1592" w:firstLine="0"/>
        <w:jc w:val="left"/>
      </w:pPr>
      <w:r>
        <w:t>Правописание</w:t>
      </w:r>
      <w:r>
        <w:rPr>
          <w:spacing w:val="-5"/>
        </w:rPr>
        <w:t xml:space="preserve"> </w:t>
      </w:r>
      <w:r>
        <w:t>гласной</w:t>
      </w:r>
      <w:r>
        <w:rPr>
          <w:spacing w:val="-4"/>
        </w:rPr>
        <w:t xml:space="preserve"> </w:t>
      </w:r>
      <w:r>
        <w:t>перед</w:t>
      </w:r>
      <w:r>
        <w:rPr>
          <w:spacing w:val="-4"/>
        </w:rPr>
        <w:t xml:space="preserve"> </w:t>
      </w:r>
      <w:r>
        <w:t>суффиксом</w:t>
      </w:r>
      <w:r>
        <w:rPr>
          <w:spacing w:val="-3"/>
        </w:rPr>
        <w:t xml:space="preserve"> </w:t>
      </w:r>
      <w:r>
        <w:t>-л-</w:t>
      </w:r>
      <w:r>
        <w:rPr>
          <w:spacing w:val="-3"/>
        </w:rPr>
        <w:t xml:space="preserve"> </w:t>
      </w:r>
      <w:r>
        <w:t>в</w:t>
      </w:r>
      <w:r>
        <w:rPr>
          <w:spacing w:val="-3"/>
        </w:rPr>
        <w:t xml:space="preserve"> </w:t>
      </w:r>
      <w:r>
        <w:t>формах</w:t>
      </w:r>
      <w:r>
        <w:rPr>
          <w:spacing w:val="-2"/>
        </w:rPr>
        <w:t xml:space="preserve"> </w:t>
      </w:r>
      <w:r>
        <w:t>прошедшего</w:t>
      </w:r>
      <w:r>
        <w:rPr>
          <w:spacing w:val="-4"/>
        </w:rPr>
        <w:t xml:space="preserve"> </w:t>
      </w:r>
      <w:r>
        <w:t>времени</w:t>
      </w:r>
      <w:r>
        <w:rPr>
          <w:spacing w:val="-4"/>
        </w:rPr>
        <w:t xml:space="preserve"> </w:t>
      </w:r>
      <w:r>
        <w:t>глагола. Слитное и раздельное написание не с глаголами.</w:t>
      </w:r>
    </w:p>
    <w:p w:rsidR="00A94103" w:rsidRDefault="00CB7AF0">
      <w:pPr>
        <w:pStyle w:val="a3"/>
        <w:ind w:left="929" w:right="4119" w:firstLine="0"/>
        <w:jc w:val="left"/>
      </w:pPr>
      <w:r>
        <w:t>Орфографический</w:t>
      </w:r>
      <w:r>
        <w:rPr>
          <w:spacing w:val="-7"/>
        </w:rPr>
        <w:t xml:space="preserve"> </w:t>
      </w:r>
      <w:r>
        <w:t>анализ</w:t>
      </w:r>
      <w:r>
        <w:rPr>
          <w:spacing w:val="-7"/>
        </w:rPr>
        <w:t xml:space="preserve"> </w:t>
      </w:r>
      <w:r>
        <w:t>глаголов</w:t>
      </w:r>
      <w:r>
        <w:rPr>
          <w:spacing w:val="-8"/>
        </w:rPr>
        <w:t xml:space="preserve"> </w:t>
      </w:r>
      <w:r>
        <w:t>(в</w:t>
      </w:r>
      <w:r>
        <w:rPr>
          <w:spacing w:val="-8"/>
        </w:rPr>
        <w:t xml:space="preserve"> </w:t>
      </w:r>
      <w:r>
        <w:t>рамках</w:t>
      </w:r>
      <w:r>
        <w:rPr>
          <w:spacing w:val="-5"/>
        </w:rPr>
        <w:t xml:space="preserve"> </w:t>
      </w:r>
      <w:r>
        <w:t>изученного). Синтаксис. Культура речи. Пунктуация.</w:t>
      </w:r>
    </w:p>
    <w:p w:rsidR="00A94103" w:rsidRDefault="00CB7AF0">
      <w:pPr>
        <w:pStyle w:val="a3"/>
        <w:ind w:left="929" w:firstLine="0"/>
        <w:jc w:val="left"/>
      </w:pPr>
      <w:r>
        <w:t>Синтаксис</w:t>
      </w:r>
      <w:r>
        <w:rPr>
          <w:spacing w:val="-7"/>
        </w:rPr>
        <w:t xml:space="preserve"> </w:t>
      </w:r>
      <w:r>
        <w:t>как</w:t>
      </w:r>
      <w:r>
        <w:rPr>
          <w:spacing w:val="-3"/>
        </w:rPr>
        <w:t xml:space="preserve"> </w:t>
      </w:r>
      <w:r>
        <w:t>раздел</w:t>
      </w:r>
      <w:r>
        <w:rPr>
          <w:spacing w:val="-4"/>
        </w:rPr>
        <w:t xml:space="preserve"> </w:t>
      </w:r>
      <w:r>
        <w:t>грамматики.</w:t>
      </w:r>
      <w:r>
        <w:rPr>
          <w:spacing w:val="-3"/>
        </w:rPr>
        <w:t xml:space="preserve"> </w:t>
      </w:r>
      <w:r>
        <w:t>Словосочетание</w:t>
      </w:r>
      <w:r>
        <w:rPr>
          <w:spacing w:val="-5"/>
        </w:rPr>
        <w:t xml:space="preserve"> </w:t>
      </w:r>
      <w:r>
        <w:t>и</w:t>
      </w:r>
      <w:r>
        <w:rPr>
          <w:spacing w:val="-3"/>
        </w:rPr>
        <w:t xml:space="preserve"> </w:t>
      </w:r>
      <w:r>
        <w:t>предложение</w:t>
      </w:r>
      <w:r>
        <w:rPr>
          <w:spacing w:val="-5"/>
        </w:rPr>
        <w:t xml:space="preserve"> </w:t>
      </w:r>
      <w:r>
        <w:t>как</w:t>
      </w:r>
      <w:r>
        <w:rPr>
          <w:spacing w:val="-3"/>
        </w:rPr>
        <w:t xml:space="preserve"> </w:t>
      </w:r>
      <w:r>
        <w:t>единицы</w:t>
      </w:r>
      <w:r>
        <w:rPr>
          <w:spacing w:val="-3"/>
        </w:rPr>
        <w:t xml:space="preserve"> </w:t>
      </w:r>
      <w:r>
        <w:rPr>
          <w:spacing w:val="-2"/>
        </w:rPr>
        <w:t>синтаксиса.</w:t>
      </w:r>
    </w:p>
    <w:p w:rsidR="00A94103" w:rsidRDefault="00CB7AF0">
      <w:pPr>
        <w:pStyle w:val="a3"/>
        <w:ind w:right="224"/>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94103" w:rsidRDefault="00CB7AF0">
      <w:pPr>
        <w:pStyle w:val="a3"/>
        <w:ind w:left="929" w:firstLine="0"/>
      </w:pPr>
      <w:r>
        <w:t>Синтаксический</w:t>
      </w:r>
      <w:r>
        <w:rPr>
          <w:spacing w:val="-7"/>
        </w:rPr>
        <w:t xml:space="preserve"> </w:t>
      </w:r>
      <w:r>
        <w:t>анализ</w:t>
      </w:r>
      <w:r>
        <w:rPr>
          <w:spacing w:val="-8"/>
        </w:rPr>
        <w:t xml:space="preserve"> </w:t>
      </w:r>
      <w:r>
        <w:rPr>
          <w:spacing w:val="-2"/>
        </w:rPr>
        <w:t>словосочетания.</w:t>
      </w:r>
    </w:p>
    <w:p w:rsidR="00A94103" w:rsidRDefault="00CB7AF0">
      <w:pPr>
        <w:pStyle w:val="a3"/>
        <w:ind w:right="222"/>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94103" w:rsidRDefault="00CB7AF0">
      <w:pPr>
        <w:pStyle w:val="a3"/>
        <w:ind w:right="220"/>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w:t>
      </w:r>
      <w:r>
        <w:rPr>
          <w:spacing w:val="40"/>
        </w:rPr>
        <w:t xml:space="preserve"> </w:t>
      </w:r>
      <w:r>
        <w:t>имени существительного в форме именительного падежа с существительным или местоимением в</w:t>
      </w:r>
      <w:r>
        <w:rPr>
          <w:spacing w:val="40"/>
        </w:rPr>
        <w:t xml:space="preserve"> </w:t>
      </w:r>
      <w:r>
        <w:t>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A94103" w:rsidRDefault="00CB7AF0">
      <w:pPr>
        <w:pStyle w:val="a3"/>
        <w:ind w:left="929" w:firstLine="0"/>
      </w:pPr>
      <w:r>
        <w:t>Предложения</w:t>
      </w:r>
      <w:r>
        <w:rPr>
          <w:spacing w:val="-6"/>
        </w:rPr>
        <w:t xml:space="preserve"> </w:t>
      </w:r>
      <w:r>
        <w:t>распространённые</w:t>
      </w:r>
      <w:r>
        <w:rPr>
          <w:spacing w:val="-5"/>
        </w:rPr>
        <w:t xml:space="preserve"> </w:t>
      </w:r>
      <w:r>
        <w:t>и</w:t>
      </w:r>
      <w:r>
        <w:rPr>
          <w:spacing w:val="-3"/>
        </w:rPr>
        <w:t xml:space="preserve"> </w:t>
      </w:r>
      <w:r>
        <w:rPr>
          <w:spacing w:val="-2"/>
        </w:rPr>
        <w:t>нераспространённые.</w:t>
      </w:r>
    </w:p>
    <w:p w:rsidR="00A94103" w:rsidRDefault="00CB7AF0">
      <w:pPr>
        <w:pStyle w:val="a3"/>
        <w:ind w:right="215"/>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w:t>
      </w:r>
      <w:r>
        <w:rPr>
          <w:spacing w:val="-2"/>
        </w:rPr>
        <w:t xml:space="preserve"> </w:t>
      </w:r>
      <w:r>
        <w:t>Обстоятельство, типичные</w:t>
      </w:r>
      <w:r>
        <w:rPr>
          <w:spacing w:val="40"/>
        </w:rPr>
        <w:t xml:space="preserve"> </w:t>
      </w:r>
      <w:r>
        <w:t>средства его выражения, виды обстоятельств по значению (времени, места, образа действия, цели, причины, меры и степени, условия, уступки).</w:t>
      </w:r>
    </w:p>
    <w:p w:rsidR="00A94103" w:rsidRDefault="00CB7AF0">
      <w:pPr>
        <w:pStyle w:val="a3"/>
        <w:spacing w:before="1"/>
        <w:ind w:left="929" w:firstLine="0"/>
      </w:pPr>
      <w:r>
        <w:t>Простое</w:t>
      </w:r>
      <w:r>
        <w:rPr>
          <w:spacing w:val="52"/>
          <w:w w:val="150"/>
        </w:rPr>
        <w:t xml:space="preserve"> </w:t>
      </w:r>
      <w:r>
        <w:t>осложнённое</w:t>
      </w:r>
      <w:r>
        <w:rPr>
          <w:spacing w:val="55"/>
          <w:w w:val="150"/>
        </w:rPr>
        <w:t xml:space="preserve"> </w:t>
      </w:r>
      <w:r>
        <w:t>предложение.</w:t>
      </w:r>
      <w:r>
        <w:rPr>
          <w:spacing w:val="54"/>
          <w:w w:val="150"/>
        </w:rPr>
        <w:t xml:space="preserve"> </w:t>
      </w:r>
      <w:r>
        <w:t>Однородные</w:t>
      </w:r>
      <w:r>
        <w:rPr>
          <w:spacing w:val="52"/>
          <w:w w:val="150"/>
        </w:rPr>
        <w:t xml:space="preserve"> </w:t>
      </w:r>
      <w:r>
        <w:t>члены</w:t>
      </w:r>
      <w:r>
        <w:rPr>
          <w:spacing w:val="53"/>
          <w:w w:val="150"/>
        </w:rPr>
        <w:t xml:space="preserve"> </w:t>
      </w:r>
      <w:r>
        <w:t>предложения,</w:t>
      </w:r>
      <w:r>
        <w:rPr>
          <w:spacing w:val="54"/>
          <w:w w:val="150"/>
        </w:rPr>
        <w:t xml:space="preserve"> </w:t>
      </w:r>
      <w:r>
        <w:t>их</w:t>
      </w:r>
      <w:r>
        <w:rPr>
          <w:spacing w:val="55"/>
          <w:w w:val="150"/>
        </w:rPr>
        <w:t xml:space="preserve"> </w:t>
      </w:r>
      <w:r>
        <w:t>роль</w:t>
      </w:r>
      <w:r>
        <w:rPr>
          <w:spacing w:val="55"/>
          <w:w w:val="150"/>
        </w:rPr>
        <w:t xml:space="preserve"> </w:t>
      </w:r>
      <w:r>
        <w:t>в</w:t>
      </w:r>
      <w:r>
        <w:rPr>
          <w:spacing w:val="54"/>
          <w:w w:val="150"/>
        </w:rPr>
        <w:t xml:space="preserve">    </w:t>
      </w:r>
      <w:r>
        <w:rPr>
          <w:spacing w:val="-2"/>
        </w:rPr>
        <w:t>речи.</w:t>
      </w:r>
    </w:p>
    <w:p w:rsidR="00A94103" w:rsidRDefault="00CB7AF0">
      <w:pPr>
        <w:pStyle w:val="a3"/>
        <w:ind w:firstLine="0"/>
      </w:pPr>
      <w:r>
        <w:t>Особенности</w:t>
      </w:r>
      <w:r>
        <w:rPr>
          <w:spacing w:val="56"/>
        </w:rPr>
        <w:t xml:space="preserve">  </w:t>
      </w:r>
      <w:r>
        <w:t>интонации</w:t>
      </w:r>
      <w:r>
        <w:rPr>
          <w:spacing w:val="57"/>
        </w:rPr>
        <w:t xml:space="preserve">  </w:t>
      </w:r>
      <w:r>
        <w:t>предложений</w:t>
      </w:r>
      <w:r>
        <w:rPr>
          <w:spacing w:val="58"/>
        </w:rPr>
        <w:t xml:space="preserve">  </w:t>
      </w:r>
      <w:r>
        <w:t>с</w:t>
      </w:r>
      <w:r>
        <w:rPr>
          <w:spacing w:val="56"/>
        </w:rPr>
        <w:t xml:space="preserve">  </w:t>
      </w:r>
      <w:r>
        <w:t>однородными</w:t>
      </w:r>
      <w:r>
        <w:rPr>
          <w:spacing w:val="58"/>
        </w:rPr>
        <w:t xml:space="preserve">  </w:t>
      </w:r>
      <w:r>
        <w:rPr>
          <w:spacing w:val="-2"/>
        </w:rPr>
        <w:t>членами.</w:t>
      </w:r>
    </w:p>
    <w:p w:rsidR="00A94103" w:rsidRDefault="00CB7AF0">
      <w:pPr>
        <w:pStyle w:val="a3"/>
        <w:ind w:right="223"/>
      </w:pPr>
      <w: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w:t>
      </w:r>
      <w:r>
        <w:rPr>
          <w:spacing w:val="40"/>
        </w:rPr>
        <w:t xml:space="preserve"> </w:t>
      </w:r>
      <w:r>
        <w:t>однородных членах.</w:t>
      </w:r>
    </w:p>
    <w:p w:rsidR="00A94103" w:rsidRDefault="00CB7AF0">
      <w:pPr>
        <w:pStyle w:val="a3"/>
        <w:ind w:left="929" w:right="765" w:firstLine="0"/>
      </w:pPr>
      <w:r>
        <w:t>Предложения</w:t>
      </w:r>
      <w:r>
        <w:rPr>
          <w:spacing w:val="-4"/>
        </w:rPr>
        <w:t xml:space="preserve"> </w:t>
      </w:r>
      <w:r>
        <w:t>с</w:t>
      </w:r>
      <w:r>
        <w:rPr>
          <w:spacing w:val="-5"/>
        </w:rPr>
        <w:t xml:space="preserve"> </w:t>
      </w:r>
      <w:r>
        <w:t>обращением,</w:t>
      </w:r>
      <w:r>
        <w:rPr>
          <w:spacing w:val="-4"/>
        </w:rPr>
        <w:t xml:space="preserve"> </w:t>
      </w:r>
      <w:r>
        <w:t>особенности</w:t>
      </w:r>
      <w:r>
        <w:rPr>
          <w:spacing w:val="-3"/>
        </w:rPr>
        <w:t xml:space="preserve"> </w:t>
      </w:r>
      <w:r>
        <w:t>интонации.</w:t>
      </w:r>
      <w:r>
        <w:rPr>
          <w:spacing w:val="-4"/>
        </w:rPr>
        <w:t xml:space="preserve"> </w:t>
      </w:r>
      <w:r>
        <w:t>Обращение</w:t>
      </w:r>
      <w:r>
        <w:rPr>
          <w:spacing w:val="-5"/>
        </w:rPr>
        <w:t xml:space="preserve"> </w:t>
      </w:r>
      <w:r>
        <w:t>и</w:t>
      </w:r>
      <w:r>
        <w:rPr>
          <w:spacing w:val="-4"/>
        </w:rPr>
        <w:t xml:space="preserve"> </w:t>
      </w:r>
      <w:r>
        <w:t>средства</w:t>
      </w:r>
      <w:r>
        <w:rPr>
          <w:spacing w:val="-5"/>
        </w:rPr>
        <w:t xml:space="preserve"> </w:t>
      </w:r>
      <w:r>
        <w:t>его</w:t>
      </w:r>
      <w:r>
        <w:rPr>
          <w:spacing w:val="-2"/>
        </w:rPr>
        <w:t xml:space="preserve"> </w:t>
      </w:r>
      <w:r>
        <w:t>выражения. Синтаксический анализ простого и простого осложнённого предложений.</w:t>
      </w:r>
    </w:p>
    <w:p w:rsidR="00A94103" w:rsidRDefault="00CB7AF0">
      <w:pPr>
        <w:pStyle w:val="a3"/>
        <w:ind w:right="222"/>
      </w:pPr>
      <w: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w:t>
      </w:r>
      <w:r>
        <w:rPr>
          <w:spacing w:val="-4"/>
        </w:rPr>
        <w:t>но).</w:t>
      </w:r>
    </w:p>
    <w:p w:rsidR="00A94103" w:rsidRDefault="00CB7AF0">
      <w:pPr>
        <w:pStyle w:val="a3"/>
        <w:spacing w:before="1"/>
        <w:ind w:right="222"/>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w:t>
      </w:r>
      <w:r>
        <w:rPr>
          <w:spacing w:val="80"/>
        </w:rPr>
        <w:t xml:space="preserve"> </w:t>
      </w:r>
      <w:r>
        <w:rPr>
          <w:spacing w:val="-2"/>
        </w:rPr>
        <w:t>усвоение).</w:t>
      </w:r>
    </w:p>
    <w:p w:rsidR="00A94103" w:rsidRDefault="00CB7AF0">
      <w:pPr>
        <w:pStyle w:val="a3"/>
        <w:ind w:right="223"/>
      </w:pPr>
      <w:r>
        <w:t>Пунктуационное оформление сложных предложений, состоящих из частей, связанных бессоюзной связью и союзами и, но, а, однако, зато, да.</w:t>
      </w:r>
    </w:p>
    <w:p w:rsidR="00A94103" w:rsidRDefault="00CB7AF0">
      <w:pPr>
        <w:pStyle w:val="a3"/>
        <w:ind w:left="929"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A94103" w:rsidRDefault="00CB7AF0">
      <w:pPr>
        <w:pStyle w:val="a3"/>
        <w:ind w:left="929" w:right="3475" w:firstLine="0"/>
        <w:jc w:val="left"/>
      </w:pPr>
      <w:r>
        <w:t>Пунктуационное</w:t>
      </w:r>
      <w:r>
        <w:rPr>
          <w:spacing w:val="-6"/>
        </w:rPr>
        <w:t xml:space="preserve"> </w:t>
      </w:r>
      <w:r>
        <w:t>оформление</w:t>
      </w:r>
      <w:r>
        <w:rPr>
          <w:spacing w:val="-6"/>
        </w:rPr>
        <w:t xml:space="preserve"> </w:t>
      </w:r>
      <w:r>
        <w:t>предложений</w:t>
      </w:r>
      <w:r>
        <w:rPr>
          <w:spacing w:val="-5"/>
        </w:rPr>
        <w:t xml:space="preserve"> </w:t>
      </w:r>
      <w:r>
        <w:t>с</w:t>
      </w:r>
      <w:r>
        <w:rPr>
          <w:spacing w:val="-9"/>
        </w:rPr>
        <w:t xml:space="preserve"> </w:t>
      </w:r>
      <w:r>
        <w:t>прямой</w:t>
      </w:r>
      <w:r>
        <w:rPr>
          <w:spacing w:val="-5"/>
        </w:rPr>
        <w:t xml:space="preserve"> </w:t>
      </w:r>
      <w:r>
        <w:t xml:space="preserve">речью. </w:t>
      </w:r>
      <w:r>
        <w:rPr>
          <w:spacing w:val="-2"/>
        </w:rPr>
        <w:t>Диалог.</w:t>
      </w:r>
    </w:p>
    <w:p w:rsidR="00A94103" w:rsidRDefault="00CB7AF0">
      <w:pPr>
        <w:pStyle w:val="a3"/>
        <w:ind w:left="929" w:right="4119" w:firstLine="0"/>
        <w:jc w:val="left"/>
      </w:pPr>
      <w:r>
        <w:t>Пунктуационное</w:t>
      </w:r>
      <w:r>
        <w:rPr>
          <w:spacing w:val="-9"/>
        </w:rPr>
        <w:t xml:space="preserve"> </w:t>
      </w:r>
      <w:r>
        <w:t>оформление</w:t>
      </w:r>
      <w:r>
        <w:rPr>
          <w:spacing w:val="-9"/>
        </w:rPr>
        <w:t xml:space="preserve"> </w:t>
      </w:r>
      <w:r>
        <w:t>диалога</w:t>
      </w:r>
      <w:r>
        <w:rPr>
          <w:spacing w:val="-9"/>
        </w:rPr>
        <w:t xml:space="preserve"> </w:t>
      </w:r>
      <w:r>
        <w:t>на</w:t>
      </w:r>
      <w:r>
        <w:rPr>
          <w:spacing w:val="-9"/>
        </w:rPr>
        <w:t xml:space="preserve"> </w:t>
      </w:r>
      <w:r>
        <w:t>письме. Пунктуация как раздел лингвистики.</w:t>
      </w:r>
    </w:p>
    <w:p w:rsidR="00A94103" w:rsidRDefault="00CB7AF0">
      <w:pPr>
        <w:pStyle w:val="a3"/>
        <w:ind w:left="929" w:firstLine="0"/>
        <w:jc w:val="left"/>
      </w:pPr>
      <w:r>
        <w:t>Пунктуационный</w:t>
      </w:r>
      <w:r>
        <w:rPr>
          <w:spacing w:val="-7"/>
        </w:rPr>
        <w:t xml:space="preserve"> </w:t>
      </w:r>
      <w:r>
        <w:t>анализ</w:t>
      </w:r>
      <w:r>
        <w:rPr>
          <w:spacing w:val="-4"/>
        </w:rPr>
        <w:t xml:space="preserve"> </w:t>
      </w:r>
      <w:r>
        <w:t>предложения</w:t>
      </w:r>
      <w:r>
        <w:rPr>
          <w:spacing w:val="-5"/>
        </w:rPr>
        <w:t xml:space="preserve"> </w:t>
      </w:r>
      <w:r>
        <w:t>(в</w:t>
      </w:r>
      <w:r>
        <w:rPr>
          <w:spacing w:val="-6"/>
        </w:rPr>
        <w:t xml:space="preserve"> </w:t>
      </w:r>
      <w:r>
        <w:t>рамках</w:t>
      </w:r>
      <w:r>
        <w:rPr>
          <w:spacing w:val="-2"/>
        </w:rPr>
        <w:t xml:space="preserve"> изученного).</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spacing w:line="274" w:lineRule="exact"/>
        <w:ind w:left="941" w:firstLine="0"/>
        <w:jc w:val="left"/>
      </w:pPr>
      <w:r>
        <w:t>Общие</w:t>
      </w:r>
      <w:r>
        <w:rPr>
          <w:spacing w:val="-4"/>
        </w:rPr>
        <w:t xml:space="preserve"> </w:t>
      </w:r>
      <w:r>
        <w:t>сведения</w:t>
      </w:r>
      <w:r>
        <w:rPr>
          <w:spacing w:val="-2"/>
        </w:rPr>
        <w:t xml:space="preserve"> </w:t>
      </w:r>
      <w:r>
        <w:t>о</w:t>
      </w:r>
      <w:r>
        <w:rPr>
          <w:spacing w:val="-2"/>
        </w:rPr>
        <w:t xml:space="preserve"> языке.</w:t>
      </w:r>
    </w:p>
    <w:p w:rsidR="00A94103" w:rsidRDefault="00CB7AF0">
      <w:pPr>
        <w:pStyle w:val="a3"/>
        <w:ind w:right="225"/>
        <w:jc w:val="left"/>
      </w:pPr>
      <w:r>
        <w:t>Русский</w:t>
      </w:r>
      <w:r>
        <w:rPr>
          <w:spacing w:val="80"/>
        </w:rPr>
        <w:t xml:space="preserve"> </w:t>
      </w:r>
      <w:r>
        <w:t>язык</w:t>
      </w:r>
      <w:r>
        <w:rPr>
          <w:spacing w:val="80"/>
        </w:rPr>
        <w:t xml:space="preserve"> </w:t>
      </w:r>
      <w:r>
        <w:t>–</w:t>
      </w:r>
      <w:r>
        <w:rPr>
          <w:spacing w:val="80"/>
        </w:rPr>
        <w:t xml:space="preserve"> </w:t>
      </w:r>
      <w:r>
        <w:t>государственный</w:t>
      </w:r>
      <w:r>
        <w:rPr>
          <w:spacing w:val="80"/>
        </w:rPr>
        <w:t xml:space="preserve"> </w:t>
      </w:r>
      <w:r>
        <w:t>язык</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язык</w:t>
      </w:r>
      <w:r>
        <w:rPr>
          <w:spacing w:val="80"/>
        </w:rPr>
        <w:t xml:space="preserve"> </w:t>
      </w:r>
      <w:r>
        <w:t xml:space="preserve">межнационального </w:t>
      </w:r>
      <w:r>
        <w:rPr>
          <w:spacing w:val="-2"/>
        </w:rPr>
        <w:t>общения.</w:t>
      </w:r>
    </w:p>
    <w:p w:rsidR="00A94103" w:rsidRDefault="00CB7AF0">
      <w:pPr>
        <w:pStyle w:val="a3"/>
        <w:ind w:left="941" w:right="7006" w:hanging="12"/>
        <w:jc w:val="left"/>
      </w:pPr>
      <w:r>
        <w:t>Понятие</w:t>
      </w:r>
      <w:r>
        <w:rPr>
          <w:spacing w:val="-10"/>
        </w:rPr>
        <w:t xml:space="preserve"> </w:t>
      </w:r>
      <w:r>
        <w:t>о</w:t>
      </w:r>
      <w:r>
        <w:rPr>
          <w:spacing w:val="-9"/>
        </w:rPr>
        <w:t xml:space="preserve"> </w:t>
      </w:r>
      <w:r>
        <w:t>литературном</w:t>
      </w:r>
      <w:r>
        <w:rPr>
          <w:spacing w:val="-10"/>
        </w:rPr>
        <w:t xml:space="preserve"> </w:t>
      </w:r>
      <w:r>
        <w:t>языке. Язык и речь.</w:t>
      </w:r>
    </w:p>
    <w:p w:rsidR="00A94103" w:rsidRDefault="00CB7AF0">
      <w:pPr>
        <w:pStyle w:val="a3"/>
        <w:tabs>
          <w:tab w:val="left" w:pos="3419"/>
          <w:tab w:val="left" w:pos="6393"/>
          <w:tab w:val="left" w:pos="9192"/>
          <w:tab w:val="left" w:pos="10792"/>
        </w:tabs>
        <w:ind w:right="220"/>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A94103" w:rsidRDefault="00CB7AF0">
      <w:pPr>
        <w:pStyle w:val="a3"/>
        <w:ind w:left="929" w:right="4119" w:firstLine="0"/>
        <w:jc w:val="left"/>
      </w:pPr>
      <w:r>
        <w:t>Виды</w:t>
      </w:r>
      <w:r>
        <w:rPr>
          <w:spacing w:val="-5"/>
        </w:rPr>
        <w:t xml:space="preserve"> </w:t>
      </w:r>
      <w:r>
        <w:t>диалога:</w:t>
      </w:r>
      <w:r>
        <w:rPr>
          <w:spacing w:val="-5"/>
        </w:rPr>
        <w:t xml:space="preserve"> </w:t>
      </w:r>
      <w:r>
        <w:t>побуждение</w:t>
      </w:r>
      <w:r>
        <w:rPr>
          <w:spacing w:val="-6"/>
        </w:rPr>
        <w:t xml:space="preserve"> </w:t>
      </w:r>
      <w:r>
        <w:t>к</w:t>
      </w:r>
      <w:r>
        <w:rPr>
          <w:spacing w:val="-5"/>
        </w:rPr>
        <w:t xml:space="preserve"> </w:t>
      </w:r>
      <w:r>
        <w:t>действию,</w:t>
      </w:r>
      <w:r>
        <w:rPr>
          <w:spacing w:val="-5"/>
        </w:rPr>
        <w:t xml:space="preserve"> </w:t>
      </w:r>
      <w:r>
        <w:t>обмен</w:t>
      </w:r>
      <w:r>
        <w:rPr>
          <w:spacing w:val="-7"/>
        </w:rPr>
        <w:t xml:space="preserve"> </w:t>
      </w:r>
      <w:r>
        <w:t xml:space="preserve">мнениями. </w:t>
      </w:r>
      <w:r>
        <w:rPr>
          <w:spacing w:val="-2"/>
        </w:rPr>
        <w:t>Текст.</w:t>
      </w:r>
    </w:p>
    <w:p w:rsidR="00A94103" w:rsidRDefault="00CB7AF0">
      <w:pPr>
        <w:pStyle w:val="a3"/>
        <w:ind w:right="217"/>
      </w:pPr>
      <w:r>
        <w:t>Смысловой</w:t>
      </w:r>
      <w:r>
        <w:rPr>
          <w:spacing w:val="69"/>
        </w:rPr>
        <w:t xml:space="preserve"> </w:t>
      </w:r>
      <w:r>
        <w:t>анализ</w:t>
      </w:r>
      <w:r>
        <w:rPr>
          <w:spacing w:val="67"/>
        </w:rPr>
        <w:t xml:space="preserve"> </w:t>
      </w:r>
      <w:r>
        <w:t>текста:</w:t>
      </w:r>
      <w:r>
        <w:rPr>
          <w:spacing w:val="80"/>
          <w:w w:val="150"/>
        </w:rPr>
        <w:t xml:space="preserve"> </w:t>
      </w:r>
      <w:r>
        <w:t>его</w:t>
      </w:r>
      <w:r>
        <w:rPr>
          <w:spacing w:val="66"/>
        </w:rPr>
        <w:t xml:space="preserve"> </w:t>
      </w:r>
      <w:r>
        <w:t>композиционных</w:t>
      </w:r>
      <w:r>
        <w:rPr>
          <w:spacing w:val="68"/>
        </w:rPr>
        <w:t xml:space="preserve"> </w:t>
      </w:r>
      <w:r>
        <w:t>особенностей,</w:t>
      </w:r>
      <w:r>
        <w:rPr>
          <w:spacing w:val="66"/>
        </w:rPr>
        <w:t xml:space="preserve"> </w:t>
      </w:r>
      <w:r>
        <w:t xml:space="preserve">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A94103" w:rsidRDefault="00CB7AF0">
      <w:pPr>
        <w:pStyle w:val="a3"/>
        <w:spacing w:before="1"/>
        <w:ind w:right="224"/>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94103" w:rsidRDefault="00CB7AF0">
      <w:pPr>
        <w:pStyle w:val="a3"/>
        <w:ind w:left="929" w:right="7006"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A94103" w:rsidRDefault="00CB7AF0">
      <w:pPr>
        <w:pStyle w:val="a3"/>
        <w:ind w:left="929" w:right="8134" w:firstLine="0"/>
        <w:jc w:val="left"/>
      </w:pPr>
      <w:r>
        <w:t>Описание</w:t>
      </w:r>
      <w:r>
        <w:rPr>
          <w:spacing w:val="-4"/>
        </w:rPr>
        <w:t xml:space="preserve"> </w:t>
      </w:r>
      <w:r>
        <w:rPr>
          <w:spacing w:val="-2"/>
        </w:rPr>
        <w:t>природы.</w:t>
      </w:r>
    </w:p>
    <w:p w:rsidR="00A94103" w:rsidRDefault="00CB7AF0">
      <w:pPr>
        <w:pStyle w:val="a3"/>
        <w:ind w:left="929" w:right="8134" w:firstLine="0"/>
        <w:jc w:val="left"/>
      </w:pPr>
      <w:r>
        <w:t>Описание</w:t>
      </w:r>
      <w:r>
        <w:rPr>
          <w:spacing w:val="-4"/>
        </w:rPr>
        <w:t xml:space="preserve"> </w:t>
      </w:r>
      <w:r>
        <w:rPr>
          <w:spacing w:val="-2"/>
        </w:rPr>
        <w:t>местности.</w:t>
      </w:r>
    </w:p>
    <w:p w:rsidR="00A94103" w:rsidRDefault="00CB7AF0">
      <w:pPr>
        <w:pStyle w:val="a3"/>
        <w:ind w:left="929" w:right="8134" w:firstLine="0"/>
        <w:jc w:val="left"/>
      </w:pPr>
      <w:r>
        <w:t>Описание</w:t>
      </w:r>
      <w:r>
        <w:rPr>
          <w:spacing w:val="-4"/>
        </w:rPr>
        <w:t xml:space="preserve"> </w:t>
      </w:r>
      <w:r>
        <w:rPr>
          <w:spacing w:val="-2"/>
        </w:rPr>
        <w:t>действий.</w:t>
      </w:r>
    </w:p>
    <w:p w:rsidR="00A94103" w:rsidRDefault="00CB7AF0">
      <w:pPr>
        <w:pStyle w:val="a3"/>
        <w:ind w:left="941" w:firstLine="0"/>
        <w:jc w:val="left"/>
      </w:pPr>
      <w:r>
        <w:t>Функциональные</w:t>
      </w:r>
      <w:r>
        <w:rPr>
          <w:spacing w:val="-10"/>
        </w:rPr>
        <w:t xml:space="preserve"> </w:t>
      </w:r>
      <w:r>
        <w:t>разновидности</w:t>
      </w:r>
      <w:r>
        <w:rPr>
          <w:spacing w:val="-6"/>
        </w:rPr>
        <w:t xml:space="preserve"> </w:t>
      </w:r>
      <w:r>
        <w:rPr>
          <w:spacing w:val="-2"/>
        </w:rPr>
        <w:t>языка.</w:t>
      </w:r>
    </w:p>
    <w:p w:rsidR="00A94103" w:rsidRDefault="00CB7AF0">
      <w:pPr>
        <w:pStyle w:val="a3"/>
        <w:ind w:right="225"/>
        <w:jc w:val="left"/>
      </w:pPr>
      <w:r>
        <w:t>Официально-деловой</w:t>
      </w:r>
      <w:r>
        <w:rPr>
          <w:spacing w:val="40"/>
        </w:rPr>
        <w:t xml:space="preserve"> </w:t>
      </w:r>
      <w:r>
        <w:t>стиль.</w:t>
      </w:r>
      <w:r>
        <w:rPr>
          <w:spacing w:val="40"/>
        </w:rPr>
        <w:t xml:space="preserve"> </w:t>
      </w:r>
      <w:r>
        <w:t>Заявление.</w:t>
      </w:r>
      <w:r>
        <w:rPr>
          <w:spacing w:val="40"/>
        </w:rPr>
        <w:t xml:space="preserve"> </w:t>
      </w:r>
      <w:r>
        <w:t>Расписка.</w:t>
      </w:r>
      <w:r>
        <w:rPr>
          <w:spacing w:val="40"/>
        </w:rPr>
        <w:t xml:space="preserve"> </w:t>
      </w:r>
      <w:r>
        <w:t>Научный</w:t>
      </w:r>
      <w:r>
        <w:rPr>
          <w:spacing w:val="40"/>
        </w:rPr>
        <w:t xml:space="preserve"> </w:t>
      </w:r>
      <w:r>
        <w:t>стиль.</w:t>
      </w:r>
      <w:r>
        <w:rPr>
          <w:spacing w:val="40"/>
        </w:rPr>
        <w:t xml:space="preserve"> </w:t>
      </w:r>
      <w:r>
        <w:t>Словарная</w:t>
      </w:r>
      <w:r>
        <w:rPr>
          <w:spacing w:val="40"/>
        </w:rPr>
        <w:t xml:space="preserve"> </w:t>
      </w:r>
      <w:r>
        <w:t>статья.</w:t>
      </w:r>
      <w:r>
        <w:rPr>
          <w:spacing w:val="40"/>
        </w:rPr>
        <w:t xml:space="preserve"> </w:t>
      </w:r>
      <w:r>
        <w:t xml:space="preserve">Научное </w:t>
      </w:r>
      <w:r>
        <w:rPr>
          <w:spacing w:val="-2"/>
        </w:rPr>
        <w:t>сообщение.</w:t>
      </w:r>
    </w:p>
    <w:p w:rsidR="00A94103" w:rsidRDefault="00CB7AF0">
      <w:pPr>
        <w:pStyle w:val="a3"/>
        <w:ind w:left="929" w:right="7211" w:firstLine="0"/>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A94103" w:rsidRDefault="00CB7AF0">
      <w:pPr>
        <w:pStyle w:val="a3"/>
        <w:ind w:left="929" w:firstLine="0"/>
        <w:jc w:val="left"/>
      </w:pPr>
      <w:r>
        <w:t>Лексика</w:t>
      </w:r>
      <w:r>
        <w:rPr>
          <w:spacing w:val="28"/>
        </w:rPr>
        <w:t xml:space="preserve"> </w:t>
      </w:r>
      <w:r>
        <w:t>русского</w:t>
      </w:r>
      <w:r>
        <w:rPr>
          <w:spacing w:val="32"/>
        </w:rPr>
        <w:t xml:space="preserve"> </w:t>
      </w:r>
      <w:r>
        <w:t>языка</w:t>
      </w:r>
      <w:r>
        <w:rPr>
          <w:spacing w:val="30"/>
        </w:rPr>
        <w:t xml:space="preserve"> </w:t>
      </w:r>
      <w:r>
        <w:t>с</w:t>
      </w:r>
      <w:r>
        <w:rPr>
          <w:spacing w:val="31"/>
        </w:rPr>
        <w:t xml:space="preserve"> </w:t>
      </w:r>
      <w:r>
        <w:t>точки</w:t>
      </w:r>
      <w:r>
        <w:rPr>
          <w:spacing w:val="33"/>
        </w:rPr>
        <w:t xml:space="preserve"> </w:t>
      </w:r>
      <w:r>
        <w:t>зрения</w:t>
      </w:r>
      <w:r>
        <w:rPr>
          <w:spacing w:val="31"/>
        </w:rPr>
        <w:t xml:space="preserve"> </w:t>
      </w:r>
      <w:r>
        <w:t>её</w:t>
      </w:r>
      <w:r>
        <w:rPr>
          <w:spacing w:val="31"/>
        </w:rPr>
        <w:t xml:space="preserve"> </w:t>
      </w:r>
      <w:r>
        <w:t>происхождения:</w:t>
      </w:r>
      <w:r>
        <w:rPr>
          <w:spacing w:val="32"/>
        </w:rPr>
        <w:t xml:space="preserve"> </w:t>
      </w:r>
      <w:r>
        <w:t>исконно</w:t>
      </w:r>
      <w:r>
        <w:rPr>
          <w:spacing w:val="28"/>
        </w:rPr>
        <w:t xml:space="preserve"> </w:t>
      </w:r>
      <w:r>
        <w:t>русские</w:t>
      </w:r>
      <w:r>
        <w:rPr>
          <w:spacing w:val="31"/>
        </w:rPr>
        <w:t xml:space="preserve"> </w:t>
      </w:r>
      <w:r>
        <w:t>и</w:t>
      </w:r>
      <w:r>
        <w:rPr>
          <w:spacing w:val="33"/>
        </w:rPr>
        <w:t xml:space="preserve"> </w:t>
      </w:r>
      <w:r>
        <w:rPr>
          <w:spacing w:val="-2"/>
        </w:rPr>
        <w:t>заимствованные</w:t>
      </w:r>
    </w:p>
    <w:p w:rsidR="00A94103" w:rsidRDefault="00CB7AF0">
      <w:pPr>
        <w:pStyle w:val="a3"/>
        <w:spacing w:line="274" w:lineRule="exact"/>
        <w:ind w:firstLine="0"/>
        <w:jc w:val="left"/>
      </w:pPr>
      <w:r>
        <w:rPr>
          <w:spacing w:val="-2"/>
        </w:rPr>
        <w:t>слова.</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right="225"/>
        <w:jc w:val="left"/>
      </w:pPr>
      <w:r>
        <w:lastRenderedPageBreak/>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принадлежности</w:t>
      </w:r>
      <w:r>
        <w:rPr>
          <w:spacing w:val="40"/>
        </w:rPr>
        <w:t xml:space="preserve"> </w:t>
      </w:r>
      <w:r>
        <w:t>к</w:t>
      </w:r>
      <w:r>
        <w:rPr>
          <w:spacing w:val="40"/>
        </w:rPr>
        <w:t xml:space="preserve"> </w:t>
      </w:r>
      <w:r>
        <w:t>активному</w:t>
      </w:r>
      <w:r>
        <w:rPr>
          <w:spacing w:val="40"/>
        </w:rPr>
        <w:t xml:space="preserve"> </w:t>
      </w:r>
      <w:r>
        <w:t>и</w:t>
      </w:r>
      <w:r>
        <w:rPr>
          <w:spacing w:val="40"/>
        </w:rPr>
        <w:t xml:space="preserve"> </w:t>
      </w:r>
      <w:r>
        <w:t>пассивному</w:t>
      </w:r>
      <w:r>
        <w:rPr>
          <w:spacing w:val="40"/>
        </w:rPr>
        <w:t xml:space="preserve"> </w:t>
      </w:r>
      <w:r>
        <w:t>запасу:</w:t>
      </w:r>
      <w:r>
        <w:rPr>
          <w:spacing w:val="40"/>
        </w:rPr>
        <w:t xml:space="preserve"> </w:t>
      </w:r>
      <w:r>
        <w:t>неологизмы, устаревшие слова (историзмы и архаизмы).</w:t>
      </w:r>
    </w:p>
    <w:p w:rsidR="00A94103" w:rsidRDefault="00CB7AF0">
      <w:pPr>
        <w:pStyle w:val="a3"/>
        <w:ind w:right="225"/>
        <w:jc w:val="left"/>
      </w:pPr>
      <w:r>
        <w:t>Лексика</w:t>
      </w:r>
      <w:r>
        <w:rPr>
          <w:spacing w:val="39"/>
        </w:rPr>
        <w:t xml:space="preserve"> </w:t>
      </w:r>
      <w:r>
        <w:t>русского</w:t>
      </w:r>
      <w:r>
        <w:rPr>
          <w:spacing w:val="39"/>
        </w:rPr>
        <w:t xml:space="preserve"> </w:t>
      </w:r>
      <w:r>
        <w:t>языка</w:t>
      </w:r>
      <w:r>
        <w:rPr>
          <w:spacing w:val="39"/>
        </w:rPr>
        <w:t xml:space="preserve"> </w:t>
      </w:r>
      <w:r>
        <w:t>с</w:t>
      </w:r>
      <w:r>
        <w:rPr>
          <w:spacing w:val="40"/>
        </w:rPr>
        <w:t xml:space="preserve"> </w:t>
      </w:r>
      <w:r>
        <w:t>точки</w:t>
      </w:r>
      <w:r>
        <w:rPr>
          <w:spacing w:val="40"/>
        </w:rPr>
        <w:t xml:space="preserve"> </w:t>
      </w:r>
      <w:r>
        <w:t>зрения</w:t>
      </w:r>
      <w:r>
        <w:rPr>
          <w:spacing w:val="39"/>
        </w:rPr>
        <w:t xml:space="preserve"> </w:t>
      </w:r>
      <w:r>
        <w:t>сферы</w:t>
      </w:r>
      <w:r>
        <w:rPr>
          <w:spacing w:val="40"/>
        </w:rPr>
        <w:t xml:space="preserve"> </w:t>
      </w:r>
      <w:r>
        <w:t>употребления:</w:t>
      </w:r>
      <w:r>
        <w:rPr>
          <w:spacing w:val="40"/>
        </w:rPr>
        <w:t xml:space="preserve"> </w:t>
      </w:r>
      <w:r>
        <w:t>общеупотребительная</w:t>
      </w:r>
      <w:r>
        <w:rPr>
          <w:spacing w:val="39"/>
        </w:rPr>
        <w:t xml:space="preserve"> </w:t>
      </w:r>
      <w:r>
        <w:t>лексика</w:t>
      </w:r>
      <w:r>
        <w:rPr>
          <w:spacing w:val="39"/>
        </w:rPr>
        <w:t xml:space="preserve"> </w:t>
      </w:r>
      <w:r>
        <w:t>и лексика ограниченного употребления (диалектизмы, термины, профессионализмы, жаргонизмы).</w:t>
      </w:r>
    </w:p>
    <w:p w:rsidR="00A94103" w:rsidRDefault="00CB7AF0">
      <w:pPr>
        <w:pStyle w:val="a3"/>
        <w:spacing w:before="1"/>
        <w:ind w:left="929" w:right="225" w:firstLine="0"/>
        <w:jc w:val="left"/>
      </w:pPr>
      <w:r>
        <w:t>Стилистические</w:t>
      </w:r>
      <w:r>
        <w:rPr>
          <w:spacing w:val="-5"/>
        </w:rPr>
        <w:t xml:space="preserve"> </w:t>
      </w:r>
      <w:r>
        <w:t>пласты</w:t>
      </w:r>
      <w:r>
        <w:rPr>
          <w:spacing w:val="-4"/>
        </w:rPr>
        <w:t xml:space="preserve"> </w:t>
      </w:r>
      <w:r>
        <w:t>лексики:</w:t>
      </w:r>
      <w:r>
        <w:rPr>
          <w:spacing w:val="-4"/>
        </w:rPr>
        <w:t xml:space="preserve"> </w:t>
      </w:r>
      <w:r>
        <w:t>стилистически</w:t>
      </w:r>
      <w:r>
        <w:rPr>
          <w:spacing w:val="-4"/>
        </w:rPr>
        <w:t xml:space="preserve"> </w:t>
      </w:r>
      <w:r>
        <w:t>нейтральная,</w:t>
      </w:r>
      <w:r>
        <w:rPr>
          <w:spacing w:val="-4"/>
        </w:rPr>
        <w:t xml:space="preserve"> </w:t>
      </w:r>
      <w:r>
        <w:t>высокая</w:t>
      </w:r>
      <w:r>
        <w:rPr>
          <w:spacing w:val="-4"/>
        </w:rPr>
        <w:t xml:space="preserve"> </w:t>
      </w:r>
      <w:r>
        <w:t>и</w:t>
      </w:r>
      <w:r>
        <w:rPr>
          <w:spacing w:val="-4"/>
        </w:rPr>
        <w:t xml:space="preserve"> </w:t>
      </w:r>
      <w:r>
        <w:t>сниженная</w:t>
      </w:r>
      <w:r>
        <w:rPr>
          <w:spacing w:val="-4"/>
        </w:rPr>
        <w:t xml:space="preserve"> </w:t>
      </w:r>
      <w:r>
        <w:t>лексика. Лексический анализ слов.</w:t>
      </w:r>
    </w:p>
    <w:p w:rsidR="00A94103" w:rsidRDefault="00CB7AF0">
      <w:pPr>
        <w:pStyle w:val="a3"/>
        <w:ind w:right="225"/>
        <w:jc w:val="left"/>
      </w:pPr>
      <w:r>
        <w:t>Фразеологизмы.</w:t>
      </w:r>
      <w:r>
        <w:rPr>
          <w:spacing w:val="33"/>
        </w:rPr>
        <w:t xml:space="preserve"> </w:t>
      </w:r>
      <w:r>
        <w:t>Их</w:t>
      </w:r>
      <w:r>
        <w:rPr>
          <w:spacing w:val="33"/>
        </w:rPr>
        <w:t xml:space="preserve"> </w:t>
      </w:r>
      <w:r>
        <w:t>признаки</w:t>
      </w:r>
      <w:r>
        <w:rPr>
          <w:spacing w:val="32"/>
        </w:rPr>
        <w:t xml:space="preserve"> </w:t>
      </w:r>
      <w:r>
        <w:t>и</w:t>
      </w:r>
      <w:r>
        <w:rPr>
          <w:spacing w:val="35"/>
        </w:rPr>
        <w:t xml:space="preserve"> </w:t>
      </w:r>
      <w:r>
        <w:t>значение.</w:t>
      </w:r>
      <w:r>
        <w:rPr>
          <w:spacing w:val="34"/>
        </w:rPr>
        <w:t xml:space="preserve"> </w:t>
      </w:r>
      <w:r>
        <w:t>Употребление</w:t>
      </w:r>
      <w:r>
        <w:rPr>
          <w:spacing w:val="33"/>
        </w:rPr>
        <w:t xml:space="preserve"> </w:t>
      </w:r>
      <w:r>
        <w:t>лексических</w:t>
      </w:r>
      <w:r>
        <w:rPr>
          <w:spacing w:val="36"/>
        </w:rPr>
        <w:t xml:space="preserve"> </w:t>
      </w:r>
      <w:r>
        <w:t>средств</w:t>
      </w:r>
      <w:r>
        <w:rPr>
          <w:spacing w:val="34"/>
        </w:rPr>
        <w:t xml:space="preserve"> </w:t>
      </w:r>
      <w:r>
        <w:t>в</w:t>
      </w:r>
      <w:r>
        <w:rPr>
          <w:spacing w:val="33"/>
        </w:rPr>
        <w:t xml:space="preserve"> </w:t>
      </w:r>
      <w:r>
        <w:t>соответствии</w:t>
      </w:r>
      <w:r>
        <w:rPr>
          <w:spacing w:val="35"/>
        </w:rPr>
        <w:t xml:space="preserve"> </w:t>
      </w:r>
      <w:r>
        <w:t>с ситуацией общения.</w:t>
      </w:r>
    </w:p>
    <w:p w:rsidR="00A94103" w:rsidRDefault="00CB7AF0">
      <w:pPr>
        <w:pStyle w:val="a3"/>
        <w:tabs>
          <w:tab w:val="left" w:pos="1909"/>
          <w:tab w:val="left" w:pos="2703"/>
          <w:tab w:val="left" w:pos="3053"/>
          <w:tab w:val="left" w:pos="3928"/>
          <w:tab w:val="left" w:pos="4624"/>
          <w:tab w:val="left" w:pos="4950"/>
          <w:tab w:val="left" w:pos="5763"/>
          <w:tab w:val="left" w:pos="6674"/>
          <w:tab w:val="left" w:pos="7770"/>
          <w:tab w:val="left" w:pos="9042"/>
          <w:tab w:val="left" w:pos="9400"/>
        </w:tabs>
        <w:ind w:right="215"/>
        <w:jc w:val="left"/>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r>
        <w:tab/>
      </w:r>
      <w:r>
        <w:rPr>
          <w:spacing w:val="-10"/>
        </w:rPr>
        <w:t>и</w:t>
      </w:r>
      <w:r>
        <w:tab/>
      </w:r>
      <w:r>
        <w:rPr>
          <w:spacing w:val="-2"/>
        </w:rPr>
        <w:t>выразительного словоупотребления.</w:t>
      </w:r>
    </w:p>
    <w:p w:rsidR="00A94103" w:rsidRDefault="00CB7AF0">
      <w:pPr>
        <w:pStyle w:val="a3"/>
        <w:ind w:left="929" w:right="5553" w:firstLine="0"/>
        <w:jc w:val="left"/>
      </w:pPr>
      <w:r>
        <w:t>Эпитеты,</w:t>
      </w:r>
      <w:r>
        <w:rPr>
          <w:spacing w:val="-13"/>
        </w:rPr>
        <w:t xml:space="preserve"> </w:t>
      </w:r>
      <w:r>
        <w:t>метафоры,</w:t>
      </w:r>
      <w:r>
        <w:rPr>
          <w:spacing w:val="-13"/>
        </w:rPr>
        <w:t xml:space="preserve"> </w:t>
      </w:r>
      <w:r>
        <w:t>олицетворения. Лексические словари.</w:t>
      </w:r>
    </w:p>
    <w:p w:rsidR="00A94103" w:rsidRDefault="00CB7AF0">
      <w:pPr>
        <w:pStyle w:val="a3"/>
        <w:ind w:left="929" w:firstLine="0"/>
        <w:jc w:val="left"/>
      </w:pPr>
      <w:r>
        <w:t>Словообразование.</w:t>
      </w:r>
      <w:r>
        <w:rPr>
          <w:spacing w:val="-5"/>
        </w:rPr>
        <w:t xml:space="preserve"> </w:t>
      </w:r>
      <w:r>
        <w:t>Культура</w:t>
      </w:r>
      <w:r>
        <w:rPr>
          <w:spacing w:val="-6"/>
        </w:rPr>
        <w:t xml:space="preserve"> </w:t>
      </w:r>
      <w:r>
        <w:t>речи.</w:t>
      </w:r>
      <w:r>
        <w:rPr>
          <w:spacing w:val="-4"/>
        </w:rPr>
        <w:t xml:space="preserve"> </w:t>
      </w:r>
      <w:r>
        <w:rPr>
          <w:spacing w:val="-2"/>
        </w:rPr>
        <w:t>Орфография.</w:t>
      </w:r>
    </w:p>
    <w:p w:rsidR="00A94103" w:rsidRDefault="00CB7AF0">
      <w:pPr>
        <w:pStyle w:val="a3"/>
        <w:ind w:left="929" w:firstLine="0"/>
        <w:jc w:val="left"/>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rsidR="00A94103" w:rsidRDefault="00CB7AF0">
      <w:pPr>
        <w:pStyle w:val="a3"/>
        <w:tabs>
          <w:tab w:val="left" w:pos="2188"/>
          <w:tab w:val="left" w:pos="3269"/>
          <w:tab w:val="left" w:pos="4761"/>
          <w:tab w:val="left" w:pos="5439"/>
          <w:tab w:val="left" w:pos="5772"/>
          <w:tab w:val="left" w:pos="6831"/>
          <w:tab w:val="left" w:pos="7649"/>
        </w:tabs>
        <w:ind w:right="216"/>
        <w:jc w:val="left"/>
      </w:pP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t>(приставочный,</w:t>
      </w:r>
      <w:r>
        <w:rPr>
          <w:spacing w:val="-11"/>
        </w:rPr>
        <w:t xml:space="preserve"> </w:t>
      </w:r>
      <w:r>
        <w:t>суффиксальный, приставочно-суффиксальный, бессуффиксный, сложение, переход из одной части речи в другую).</w:t>
      </w:r>
    </w:p>
    <w:p w:rsidR="00A94103" w:rsidRDefault="00CB7AF0">
      <w:pPr>
        <w:pStyle w:val="a3"/>
        <w:tabs>
          <w:tab w:val="left" w:pos="2589"/>
          <w:tab w:val="left" w:pos="3092"/>
          <w:tab w:val="left" w:pos="5806"/>
          <w:tab w:val="left" w:pos="6866"/>
          <w:tab w:val="left" w:pos="7758"/>
          <w:tab w:val="left" w:pos="9598"/>
          <w:tab w:val="left" w:pos="10895"/>
        </w:tabs>
        <w:spacing w:before="1"/>
        <w:ind w:right="224"/>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сложносокращённых слов.</w:t>
      </w:r>
    </w:p>
    <w:p w:rsidR="00A94103" w:rsidRDefault="00CB7AF0">
      <w:pPr>
        <w:pStyle w:val="a3"/>
        <w:ind w:left="929" w:right="225" w:firstLine="0"/>
        <w:jc w:val="left"/>
      </w:pPr>
      <w:r>
        <w:t>Нормы</w:t>
      </w:r>
      <w:r>
        <w:rPr>
          <w:spacing w:val="-2"/>
        </w:rPr>
        <w:t xml:space="preserve"> </w:t>
      </w:r>
      <w:r>
        <w:t>правописания</w:t>
      </w:r>
      <w:r>
        <w:rPr>
          <w:spacing w:val="-2"/>
        </w:rPr>
        <w:t xml:space="preserve"> </w:t>
      </w:r>
      <w:r>
        <w:t>корня</w:t>
      </w:r>
      <w:r>
        <w:rPr>
          <w:spacing w:val="-1"/>
        </w:rPr>
        <w:t xml:space="preserve"> </w:t>
      </w:r>
      <w:r>
        <w:t>-кас-</w:t>
      </w:r>
      <w:r>
        <w:rPr>
          <w:spacing w:val="-3"/>
        </w:rPr>
        <w:t xml:space="preserve"> </w:t>
      </w:r>
      <w:r>
        <w:t>–</w:t>
      </w:r>
      <w:r>
        <w:rPr>
          <w:spacing w:val="-2"/>
        </w:rPr>
        <w:t xml:space="preserve"> </w:t>
      </w:r>
      <w:r>
        <w:t>-кос-</w:t>
      </w:r>
      <w:r>
        <w:rPr>
          <w:spacing w:val="-3"/>
        </w:rPr>
        <w:t xml:space="preserve"> </w:t>
      </w:r>
      <w:r>
        <w:t>с</w:t>
      </w:r>
      <w:r>
        <w:rPr>
          <w:spacing w:val="-1"/>
        </w:rPr>
        <w:t xml:space="preserve"> </w:t>
      </w:r>
      <w:r>
        <w:t>чередованием</w:t>
      </w:r>
      <w:r>
        <w:rPr>
          <w:spacing w:val="-3"/>
        </w:rPr>
        <w:t xml:space="preserve"> </w:t>
      </w:r>
      <w:r>
        <w:t>а</w:t>
      </w:r>
      <w:r>
        <w:rPr>
          <w:spacing w:val="-3"/>
        </w:rPr>
        <w:t xml:space="preserve"> </w:t>
      </w:r>
      <w:r>
        <w:t>//</w:t>
      </w:r>
      <w:r>
        <w:rPr>
          <w:spacing w:val="-2"/>
        </w:rPr>
        <w:t xml:space="preserve"> </w:t>
      </w:r>
      <w:r>
        <w:t>о,</w:t>
      </w:r>
      <w:r>
        <w:rPr>
          <w:spacing w:val="-2"/>
        </w:rPr>
        <w:t xml:space="preserve"> </w:t>
      </w:r>
      <w:r>
        <w:t>гласных в</w:t>
      </w:r>
      <w:r>
        <w:rPr>
          <w:spacing w:val="-3"/>
        </w:rPr>
        <w:t xml:space="preserve"> </w:t>
      </w:r>
      <w:r>
        <w:t>приставках</w:t>
      </w:r>
      <w:r>
        <w:rPr>
          <w:spacing w:val="-3"/>
        </w:rPr>
        <w:t xml:space="preserve"> </w:t>
      </w:r>
      <w:r>
        <w:t>пре-</w:t>
      </w:r>
      <w:r>
        <w:rPr>
          <w:spacing w:val="-3"/>
        </w:rPr>
        <w:t xml:space="preserve"> </w:t>
      </w:r>
      <w:r>
        <w:t>и</w:t>
      </w:r>
      <w:r>
        <w:rPr>
          <w:spacing w:val="-2"/>
        </w:rPr>
        <w:t xml:space="preserve"> </w:t>
      </w:r>
      <w:r>
        <w:t>при-. Орфографический анализ слов (в рамках изученного).</w:t>
      </w:r>
    </w:p>
    <w:p w:rsidR="00A94103" w:rsidRDefault="00CB7AF0">
      <w:pPr>
        <w:pStyle w:val="a3"/>
        <w:ind w:left="929" w:right="5553" w:firstLine="0"/>
        <w:jc w:val="left"/>
      </w:pPr>
      <w:r>
        <w:t>Морфология.</w:t>
      </w:r>
      <w:r>
        <w:rPr>
          <w:spacing w:val="-10"/>
        </w:rPr>
        <w:t xml:space="preserve"> </w:t>
      </w:r>
      <w:r>
        <w:t>Культура</w:t>
      </w:r>
      <w:r>
        <w:rPr>
          <w:spacing w:val="-9"/>
        </w:rPr>
        <w:t xml:space="preserve"> </w:t>
      </w:r>
      <w:r>
        <w:t>речи.</w:t>
      </w:r>
      <w:r>
        <w:rPr>
          <w:spacing w:val="-10"/>
        </w:rPr>
        <w:t xml:space="preserve"> </w:t>
      </w:r>
      <w:r>
        <w:t>Орфография. Имя существительное.</w:t>
      </w:r>
    </w:p>
    <w:p w:rsidR="00A94103" w:rsidRDefault="00CB7AF0">
      <w:pPr>
        <w:pStyle w:val="a3"/>
        <w:ind w:left="929" w:firstLine="0"/>
        <w:jc w:val="left"/>
      </w:pPr>
      <w:r>
        <w:t>Особенности</w:t>
      </w:r>
      <w:r>
        <w:rPr>
          <w:spacing w:val="-4"/>
        </w:rPr>
        <w:t xml:space="preserve"> </w:t>
      </w:r>
      <w:r>
        <w:rPr>
          <w:spacing w:val="-2"/>
        </w:rPr>
        <w:t>словообразования.</w:t>
      </w:r>
    </w:p>
    <w:p w:rsidR="00A94103" w:rsidRDefault="00CB7AF0">
      <w:pPr>
        <w:pStyle w:val="a3"/>
        <w:tabs>
          <w:tab w:val="left" w:pos="1874"/>
          <w:tab w:val="left" w:pos="3594"/>
          <w:tab w:val="left" w:pos="4330"/>
          <w:tab w:val="left" w:pos="6430"/>
          <w:tab w:val="left" w:pos="7332"/>
          <w:tab w:val="left" w:pos="8734"/>
          <w:tab w:val="left" w:pos="9893"/>
          <w:tab w:val="left" w:pos="10305"/>
        </w:tabs>
        <w:ind w:right="221"/>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ударения</w:t>
      </w:r>
      <w:r>
        <w:tab/>
      </w:r>
      <w:r>
        <w:rPr>
          <w:spacing w:val="-6"/>
        </w:rPr>
        <w:t>(в</w:t>
      </w:r>
      <w:r>
        <w:tab/>
      </w:r>
      <w:r>
        <w:rPr>
          <w:spacing w:val="-2"/>
        </w:rPr>
        <w:t>рамках изученного).</w:t>
      </w:r>
    </w:p>
    <w:p w:rsidR="00A94103" w:rsidRDefault="00CB7AF0">
      <w:pPr>
        <w:pStyle w:val="a3"/>
        <w:ind w:left="929" w:right="4119" w:firstLine="0"/>
        <w:jc w:val="left"/>
      </w:pPr>
      <w:r>
        <w:t>Нормы словоизменения имён существительных. Морфологический</w:t>
      </w:r>
      <w:r>
        <w:rPr>
          <w:spacing w:val="-11"/>
        </w:rPr>
        <w:t xml:space="preserve"> </w:t>
      </w:r>
      <w:r>
        <w:t>анализ</w:t>
      </w:r>
      <w:r>
        <w:rPr>
          <w:spacing w:val="-11"/>
        </w:rPr>
        <w:t xml:space="preserve"> </w:t>
      </w:r>
      <w:r>
        <w:t>имён</w:t>
      </w:r>
      <w:r>
        <w:rPr>
          <w:spacing w:val="-11"/>
        </w:rPr>
        <w:t xml:space="preserve"> </w:t>
      </w:r>
      <w:r>
        <w:t>существительных.</w:t>
      </w:r>
    </w:p>
    <w:p w:rsidR="00A94103" w:rsidRDefault="00CB7AF0">
      <w:pPr>
        <w:pStyle w:val="a3"/>
        <w:ind w:left="929" w:right="2795" w:firstLine="0"/>
        <w:jc w:val="left"/>
      </w:pPr>
      <w:r>
        <w:t>Правила слитного и дефисного написания пол- и полу- со словами. Орфографический</w:t>
      </w:r>
      <w:r>
        <w:rPr>
          <w:spacing w:val="-6"/>
        </w:rPr>
        <w:t xml:space="preserve"> </w:t>
      </w:r>
      <w:r>
        <w:t>анализ</w:t>
      </w:r>
      <w:r>
        <w:rPr>
          <w:spacing w:val="-6"/>
        </w:rPr>
        <w:t xml:space="preserve"> </w:t>
      </w:r>
      <w:r>
        <w:t>имён</w:t>
      </w:r>
      <w:r>
        <w:rPr>
          <w:spacing w:val="-6"/>
        </w:rPr>
        <w:t xml:space="preserve"> </w:t>
      </w:r>
      <w:r>
        <w:t>существительных</w:t>
      </w:r>
      <w:r>
        <w:rPr>
          <w:spacing w:val="-5"/>
        </w:rPr>
        <w:t xml:space="preserve"> </w:t>
      </w:r>
      <w:r>
        <w:t>(в</w:t>
      </w:r>
      <w:r>
        <w:rPr>
          <w:spacing w:val="-8"/>
        </w:rPr>
        <w:t xml:space="preserve"> </w:t>
      </w:r>
      <w:r>
        <w:t>рамках</w:t>
      </w:r>
      <w:r>
        <w:rPr>
          <w:spacing w:val="-4"/>
        </w:rPr>
        <w:t xml:space="preserve"> </w:t>
      </w:r>
      <w:r>
        <w:t>изученного). Имя прилагательное.</w:t>
      </w:r>
    </w:p>
    <w:p w:rsidR="00A94103" w:rsidRDefault="00CB7AF0">
      <w:pPr>
        <w:pStyle w:val="a3"/>
        <w:ind w:left="929" w:right="2323" w:firstLine="0"/>
        <w:jc w:val="left"/>
      </w:pPr>
      <w:r>
        <w:t>Качественные,</w:t>
      </w:r>
      <w:r>
        <w:rPr>
          <w:spacing w:val="-6"/>
        </w:rPr>
        <w:t xml:space="preserve"> </w:t>
      </w:r>
      <w:r>
        <w:t>относительные</w:t>
      </w:r>
      <w:r>
        <w:rPr>
          <w:spacing w:val="-8"/>
        </w:rPr>
        <w:t xml:space="preserve"> </w:t>
      </w:r>
      <w:r>
        <w:t>и</w:t>
      </w:r>
      <w:r>
        <w:rPr>
          <w:spacing w:val="-6"/>
        </w:rPr>
        <w:t xml:space="preserve"> </w:t>
      </w:r>
      <w:r>
        <w:t>притяжательные</w:t>
      </w:r>
      <w:r>
        <w:rPr>
          <w:spacing w:val="-8"/>
        </w:rPr>
        <w:t xml:space="preserve"> </w:t>
      </w:r>
      <w:r>
        <w:t>имена</w:t>
      </w:r>
      <w:r>
        <w:rPr>
          <w:spacing w:val="-7"/>
        </w:rPr>
        <w:t xml:space="preserve"> </w:t>
      </w:r>
      <w:r>
        <w:t>прилагательные. Степени сравнения качественных имён прилагательных.</w:t>
      </w:r>
    </w:p>
    <w:p w:rsidR="00A94103" w:rsidRDefault="00CB7AF0">
      <w:pPr>
        <w:pStyle w:val="a3"/>
        <w:ind w:left="929" w:right="4297"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3"/>
        </w:rPr>
        <w:t xml:space="preserve"> </w:t>
      </w:r>
      <w:r>
        <w:t>-к-</w:t>
      </w:r>
      <w:r>
        <w:rPr>
          <w:spacing w:val="-6"/>
        </w:rPr>
        <w:t xml:space="preserve"> </w:t>
      </w:r>
      <w:r>
        <w:t>и</w:t>
      </w:r>
      <w:r>
        <w:rPr>
          <w:spacing w:val="-4"/>
        </w:rPr>
        <w:t xml:space="preserve"> </w:t>
      </w:r>
      <w:r>
        <w:t>-ск-</w:t>
      </w:r>
      <w:r>
        <w:rPr>
          <w:spacing w:val="-6"/>
        </w:rPr>
        <w:t xml:space="preserve"> </w:t>
      </w:r>
      <w:r>
        <w:t>имён</w:t>
      </w:r>
      <w:r>
        <w:rPr>
          <w:spacing w:val="-5"/>
        </w:rPr>
        <w:t xml:space="preserve"> </w:t>
      </w:r>
      <w:r>
        <w:t>прилагательных. Правописание сложных имён прилагательных.</w:t>
      </w:r>
    </w:p>
    <w:p w:rsidR="00A94103" w:rsidRDefault="00CB7AF0">
      <w:pPr>
        <w:pStyle w:val="a3"/>
        <w:spacing w:before="1"/>
        <w:ind w:left="929" w:right="225" w:firstLine="0"/>
        <w:jc w:val="left"/>
      </w:pPr>
      <w:r>
        <w:t>Нормы</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нормы</w:t>
      </w:r>
      <w:r>
        <w:rPr>
          <w:spacing w:val="40"/>
        </w:rPr>
        <w:t xml:space="preserve"> </w:t>
      </w:r>
      <w:r>
        <w:t>ударения</w:t>
      </w:r>
      <w:r>
        <w:rPr>
          <w:spacing w:val="40"/>
        </w:rPr>
        <w:t xml:space="preserve"> </w:t>
      </w:r>
      <w:r>
        <w:t>(в</w:t>
      </w:r>
      <w:r>
        <w:rPr>
          <w:spacing w:val="-5"/>
        </w:rPr>
        <w:t xml:space="preserve"> </w:t>
      </w:r>
      <w:r>
        <w:t>рамках изученного). Орфографический анализ имени прилагательного (в рамках изученного).</w:t>
      </w:r>
    </w:p>
    <w:p w:rsidR="00A94103" w:rsidRDefault="00CB7AF0">
      <w:pPr>
        <w:pStyle w:val="a3"/>
        <w:ind w:left="929" w:firstLine="0"/>
        <w:jc w:val="left"/>
      </w:pPr>
      <w:r>
        <w:t>Имя</w:t>
      </w:r>
      <w:r>
        <w:rPr>
          <w:spacing w:val="-4"/>
        </w:rPr>
        <w:t xml:space="preserve"> </w:t>
      </w:r>
      <w:r>
        <w:rPr>
          <w:spacing w:val="-2"/>
        </w:rPr>
        <w:t>числительное.</w:t>
      </w:r>
    </w:p>
    <w:p w:rsidR="00A94103" w:rsidRDefault="00CB7AF0">
      <w:pPr>
        <w:pStyle w:val="a3"/>
        <w:tabs>
          <w:tab w:val="left" w:pos="1841"/>
          <w:tab w:val="left" w:pos="3707"/>
          <w:tab w:val="left" w:pos="4848"/>
          <w:tab w:val="left" w:pos="5711"/>
          <w:tab w:val="left" w:pos="7503"/>
          <w:tab w:val="left" w:pos="9385"/>
          <w:tab w:val="left" w:pos="10512"/>
        </w:tabs>
        <w:ind w:right="224"/>
        <w:jc w:val="left"/>
      </w:pPr>
      <w:r>
        <w:rPr>
          <w:spacing w:val="-2"/>
        </w:rPr>
        <w:t>Общее</w:t>
      </w:r>
      <w:r>
        <w:tab/>
      </w:r>
      <w:r>
        <w:rPr>
          <w:spacing w:val="-2"/>
        </w:rPr>
        <w:t>грамматическое</w:t>
      </w:r>
      <w:r>
        <w:tab/>
      </w:r>
      <w:r>
        <w:rPr>
          <w:spacing w:val="-2"/>
        </w:rPr>
        <w:t>значение</w:t>
      </w:r>
      <w:r>
        <w:tab/>
      </w:r>
      <w:r>
        <w:rPr>
          <w:spacing w:val="-4"/>
        </w:rPr>
        <w:t>имени</w:t>
      </w:r>
      <w:r>
        <w:tab/>
      </w:r>
      <w:r>
        <w:rPr>
          <w:spacing w:val="-2"/>
        </w:rPr>
        <w:t>числительного.</w:t>
      </w:r>
      <w:r>
        <w:tab/>
      </w:r>
      <w:r>
        <w:rPr>
          <w:spacing w:val="-2"/>
        </w:rPr>
        <w:t>Синтаксические</w:t>
      </w:r>
      <w:r>
        <w:tab/>
      </w:r>
      <w:r>
        <w:rPr>
          <w:spacing w:val="-2"/>
        </w:rPr>
        <w:t>функции</w:t>
      </w:r>
      <w:r>
        <w:tab/>
      </w:r>
      <w:r>
        <w:rPr>
          <w:spacing w:val="-4"/>
        </w:rPr>
        <w:t xml:space="preserve">имён </w:t>
      </w:r>
      <w:r>
        <w:rPr>
          <w:spacing w:val="-2"/>
        </w:rPr>
        <w:t>числительных.</w:t>
      </w:r>
    </w:p>
    <w:p w:rsidR="00A94103" w:rsidRDefault="00CB7AF0">
      <w:pPr>
        <w:pStyle w:val="a3"/>
        <w:ind w:right="225"/>
        <w:jc w:val="left"/>
      </w:pPr>
      <w:r>
        <w:t>Разряды</w:t>
      </w:r>
      <w:r>
        <w:rPr>
          <w:spacing w:val="40"/>
        </w:rPr>
        <w:t xml:space="preserve"> </w:t>
      </w:r>
      <w:r>
        <w:t>имён</w:t>
      </w:r>
      <w:r>
        <w:rPr>
          <w:spacing w:val="40"/>
        </w:rPr>
        <w:t xml:space="preserve"> </w:t>
      </w:r>
      <w:r>
        <w:t>числительных</w:t>
      </w:r>
      <w:r>
        <w:rPr>
          <w:spacing w:val="40"/>
        </w:rPr>
        <w:t xml:space="preserve"> </w:t>
      </w:r>
      <w:r>
        <w:t>по</w:t>
      </w:r>
      <w:r>
        <w:rPr>
          <w:spacing w:val="40"/>
        </w:rPr>
        <w:t xml:space="preserve"> </w:t>
      </w:r>
      <w:r>
        <w:t>значению:</w:t>
      </w:r>
      <w:r>
        <w:rPr>
          <w:spacing w:val="40"/>
        </w:rPr>
        <w:t xml:space="preserve"> </w:t>
      </w:r>
      <w:r>
        <w:t>количественные</w:t>
      </w:r>
      <w:r>
        <w:rPr>
          <w:spacing w:val="40"/>
        </w:rPr>
        <w:t xml:space="preserve"> </w:t>
      </w:r>
      <w:r>
        <w:t>(целые,</w:t>
      </w:r>
      <w:r>
        <w:rPr>
          <w:spacing w:val="40"/>
        </w:rPr>
        <w:t xml:space="preserve"> </w:t>
      </w:r>
      <w:r>
        <w:t>дробные,</w:t>
      </w:r>
      <w:r>
        <w:rPr>
          <w:spacing w:val="40"/>
        </w:rPr>
        <w:t xml:space="preserve"> </w:t>
      </w:r>
      <w:r>
        <w:t>собирательные), порядковые числительные.</w:t>
      </w:r>
    </w:p>
    <w:p w:rsidR="00A94103" w:rsidRDefault="00CB7AF0">
      <w:pPr>
        <w:pStyle w:val="a3"/>
        <w:ind w:left="929" w:right="225" w:firstLine="0"/>
        <w:jc w:val="left"/>
      </w:pPr>
      <w:r>
        <w:t>Разряды</w:t>
      </w:r>
      <w:r>
        <w:rPr>
          <w:spacing w:val="-4"/>
        </w:rPr>
        <w:t xml:space="preserve"> </w:t>
      </w:r>
      <w:r>
        <w:t>имён</w:t>
      </w:r>
      <w:r>
        <w:rPr>
          <w:spacing w:val="-4"/>
        </w:rPr>
        <w:t xml:space="preserve"> </w:t>
      </w:r>
      <w:r>
        <w:t>числительных</w:t>
      </w:r>
      <w:r>
        <w:rPr>
          <w:spacing w:val="-2"/>
        </w:rPr>
        <w:t xml:space="preserve"> </w:t>
      </w:r>
      <w:r>
        <w:t>по</w:t>
      </w:r>
      <w:r>
        <w:rPr>
          <w:spacing w:val="-4"/>
        </w:rPr>
        <w:t xml:space="preserve"> </w:t>
      </w:r>
      <w:r>
        <w:t>строению:</w:t>
      </w:r>
      <w:r>
        <w:rPr>
          <w:spacing w:val="-6"/>
        </w:rPr>
        <w:t xml:space="preserve"> </w:t>
      </w:r>
      <w:r>
        <w:t>простые,</w:t>
      </w:r>
      <w:r>
        <w:rPr>
          <w:spacing w:val="-4"/>
        </w:rPr>
        <w:t xml:space="preserve"> </w:t>
      </w:r>
      <w:r>
        <w:t>сложные,</w:t>
      </w:r>
      <w:r>
        <w:rPr>
          <w:spacing w:val="-2"/>
        </w:rPr>
        <w:t xml:space="preserve"> </w:t>
      </w:r>
      <w:r>
        <w:t>составные</w:t>
      </w:r>
      <w:r>
        <w:rPr>
          <w:spacing w:val="-6"/>
        </w:rPr>
        <w:t xml:space="preserve"> </w:t>
      </w:r>
      <w:r>
        <w:t>числительные. Словообразование имён числительных.</w:t>
      </w:r>
    </w:p>
    <w:p w:rsidR="00A94103" w:rsidRDefault="00CB7AF0">
      <w:pPr>
        <w:pStyle w:val="a3"/>
        <w:ind w:left="929" w:right="2795" w:firstLine="0"/>
        <w:jc w:val="left"/>
      </w:pPr>
      <w:r>
        <w:t>Склонение</w:t>
      </w:r>
      <w:r>
        <w:rPr>
          <w:spacing w:val="-7"/>
        </w:rPr>
        <w:t xml:space="preserve"> </w:t>
      </w:r>
      <w:r>
        <w:t>количественных</w:t>
      </w:r>
      <w:r>
        <w:rPr>
          <w:spacing w:val="-7"/>
        </w:rPr>
        <w:t xml:space="preserve"> </w:t>
      </w:r>
      <w:r>
        <w:t>и</w:t>
      </w:r>
      <w:r>
        <w:rPr>
          <w:spacing w:val="-6"/>
        </w:rPr>
        <w:t xml:space="preserve"> </w:t>
      </w:r>
      <w:r>
        <w:t>порядковых</w:t>
      </w:r>
      <w:r>
        <w:rPr>
          <w:spacing w:val="-7"/>
        </w:rPr>
        <w:t xml:space="preserve"> </w:t>
      </w:r>
      <w:r>
        <w:t>имён</w:t>
      </w:r>
      <w:r>
        <w:rPr>
          <w:spacing w:val="-6"/>
        </w:rPr>
        <w:t xml:space="preserve"> </w:t>
      </w:r>
      <w:r>
        <w:t>числительных. Правильное образование форм имён числительных.</w:t>
      </w:r>
    </w:p>
    <w:p w:rsidR="00A94103" w:rsidRDefault="00CB7AF0">
      <w:pPr>
        <w:pStyle w:val="a3"/>
        <w:ind w:left="929" w:right="2323" w:firstLine="0"/>
        <w:jc w:val="left"/>
      </w:pPr>
      <w:r>
        <w:t>Правильное</w:t>
      </w:r>
      <w:r>
        <w:rPr>
          <w:spacing w:val="-7"/>
        </w:rPr>
        <w:t xml:space="preserve"> </w:t>
      </w:r>
      <w:r>
        <w:t>употребление</w:t>
      </w:r>
      <w:r>
        <w:rPr>
          <w:spacing w:val="-9"/>
        </w:rPr>
        <w:t xml:space="preserve"> </w:t>
      </w:r>
      <w:r>
        <w:t>собирательных</w:t>
      </w:r>
      <w:r>
        <w:rPr>
          <w:spacing w:val="-9"/>
        </w:rPr>
        <w:t xml:space="preserve"> </w:t>
      </w:r>
      <w:r>
        <w:t>имён</w:t>
      </w:r>
      <w:r>
        <w:rPr>
          <w:spacing w:val="-8"/>
        </w:rPr>
        <w:t xml:space="preserve"> </w:t>
      </w:r>
      <w:r>
        <w:t>числительных. Морфологический анализ имён числительных.</w:t>
      </w:r>
    </w:p>
    <w:p w:rsidR="00A94103" w:rsidRDefault="00CB7AF0">
      <w:pPr>
        <w:pStyle w:val="a3"/>
        <w:ind w:right="214"/>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94103" w:rsidRDefault="00CB7AF0">
      <w:pPr>
        <w:pStyle w:val="a3"/>
        <w:ind w:left="929" w:right="3202" w:firstLine="0"/>
      </w:pPr>
      <w:r>
        <w:t>Орфографический</w:t>
      </w:r>
      <w:r>
        <w:rPr>
          <w:spacing w:val="-6"/>
        </w:rPr>
        <w:t xml:space="preserve"> </w:t>
      </w:r>
      <w:r>
        <w:t>анализ</w:t>
      </w:r>
      <w:r>
        <w:rPr>
          <w:spacing w:val="-6"/>
        </w:rPr>
        <w:t xml:space="preserve"> </w:t>
      </w:r>
      <w:r>
        <w:t>имён</w:t>
      </w:r>
      <w:r>
        <w:rPr>
          <w:spacing w:val="-6"/>
        </w:rPr>
        <w:t xml:space="preserve"> </w:t>
      </w:r>
      <w:r>
        <w:t>числительных</w:t>
      </w:r>
      <w:r>
        <w:rPr>
          <w:spacing w:val="-4"/>
        </w:rPr>
        <w:t xml:space="preserve"> </w:t>
      </w:r>
      <w:r>
        <w:t>(в</w:t>
      </w:r>
      <w:r>
        <w:rPr>
          <w:spacing w:val="-7"/>
        </w:rPr>
        <w:t xml:space="preserve"> </w:t>
      </w:r>
      <w:r>
        <w:t>рамках</w:t>
      </w:r>
      <w:r>
        <w:rPr>
          <w:spacing w:val="-4"/>
        </w:rPr>
        <w:t xml:space="preserve"> </w:t>
      </w:r>
      <w:r>
        <w:t xml:space="preserve">изученного). </w:t>
      </w:r>
      <w:r>
        <w:rPr>
          <w:spacing w:val="-2"/>
        </w:rPr>
        <w:t>Местоимение.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jc w:val="left"/>
      </w:pPr>
      <w:r>
        <w:lastRenderedPageBreak/>
        <w:t>Общее</w:t>
      </w:r>
      <w:r>
        <w:rPr>
          <w:spacing w:val="40"/>
        </w:rPr>
        <w:t xml:space="preserve"> </w:t>
      </w:r>
      <w:r>
        <w:t>грамматическое</w:t>
      </w:r>
      <w:r>
        <w:rPr>
          <w:spacing w:val="40"/>
        </w:rPr>
        <w:t xml:space="preserve"> </w:t>
      </w:r>
      <w:r>
        <w:t>значение</w:t>
      </w:r>
      <w:r>
        <w:rPr>
          <w:spacing w:val="40"/>
        </w:rPr>
        <w:t xml:space="preserve"> </w:t>
      </w:r>
      <w:r>
        <w:t>местоимения.</w:t>
      </w:r>
      <w:r>
        <w:rPr>
          <w:spacing w:val="40"/>
        </w:rPr>
        <w:t xml:space="preserve"> </w:t>
      </w:r>
      <w:r>
        <w:t>Синтаксические</w:t>
      </w:r>
      <w:r>
        <w:rPr>
          <w:spacing w:val="40"/>
        </w:rPr>
        <w:t xml:space="preserve"> </w:t>
      </w:r>
      <w:r>
        <w:t>функции</w:t>
      </w:r>
      <w:r>
        <w:rPr>
          <w:spacing w:val="40"/>
        </w:rPr>
        <w:t xml:space="preserve"> </w:t>
      </w:r>
      <w:r>
        <w:t>местоимений.</w:t>
      </w:r>
      <w:r>
        <w:rPr>
          <w:spacing w:val="40"/>
        </w:rPr>
        <w:t xml:space="preserve"> </w:t>
      </w:r>
      <w:r>
        <w:t>Роль</w:t>
      </w:r>
      <w:r>
        <w:rPr>
          <w:spacing w:val="40"/>
        </w:rPr>
        <w:t xml:space="preserve"> </w:t>
      </w:r>
      <w:r>
        <w:t>местоимений в речи.</w:t>
      </w:r>
    </w:p>
    <w:p w:rsidR="00A94103" w:rsidRDefault="00CB7AF0">
      <w:pPr>
        <w:pStyle w:val="a3"/>
        <w:ind w:right="225"/>
        <w:jc w:val="left"/>
      </w:pPr>
      <w:r>
        <w:t>Разряды</w:t>
      </w:r>
      <w:r>
        <w:rPr>
          <w:spacing w:val="80"/>
        </w:rPr>
        <w:t xml:space="preserve"> </w:t>
      </w:r>
      <w:r>
        <w:t>местоимений:</w:t>
      </w:r>
      <w:r>
        <w:rPr>
          <w:spacing w:val="80"/>
        </w:rPr>
        <w:t xml:space="preserve"> </w:t>
      </w:r>
      <w:r>
        <w:t>личные,</w:t>
      </w:r>
      <w:r>
        <w:rPr>
          <w:spacing w:val="80"/>
        </w:rPr>
        <w:t xml:space="preserve"> </w:t>
      </w:r>
      <w:r>
        <w:t>возвратное,</w:t>
      </w:r>
      <w:r>
        <w:rPr>
          <w:spacing w:val="80"/>
        </w:rPr>
        <w:t xml:space="preserve"> </w:t>
      </w:r>
      <w:r>
        <w:t>вопросительные,</w:t>
      </w:r>
      <w:r>
        <w:rPr>
          <w:spacing w:val="80"/>
        </w:rPr>
        <w:t xml:space="preserve"> </w:t>
      </w:r>
      <w:r>
        <w:t>относительные,</w:t>
      </w:r>
      <w:r>
        <w:rPr>
          <w:spacing w:val="80"/>
        </w:rPr>
        <w:t xml:space="preserve"> </w:t>
      </w:r>
      <w:r>
        <w:t>указательные, притяжательные, неопределённые, отрицательные, определительные.</w:t>
      </w:r>
    </w:p>
    <w:p w:rsidR="00A94103" w:rsidRDefault="00CB7AF0">
      <w:pPr>
        <w:pStyle w:val="a3"/>
        <w:spacing w:before="1"/>
        <w:ind w:left="929" w:right="6166"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A94103" w:rsidRDefault="00CB7AF0">
      <w:pPr>
        <w:pStyle w:val="a3"/>
        <w:ind w:right="219"/>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94103" w:rsidRDefault="00CB7AF0">
      <w:pPr>
        <w:pStyle w:val="a3"/>
        <w:ind w:right="219"/>
      </w:pPr>
      <w:r>
        <w:t>Правила</w:t>
      </w:r>
      <w:r>
        <w:rPr>
          <w:spacing w:val="-4"/>
        </w:rPr>
        <w:t xml:space="preserve"> </w:t>
      </w:r>
      <w:r>
        <w:t>правописания</w:t>
      </w:r>
      <w:r>
        <w:rPr>
          <w:spacing w:val="-3"/>
        </w:rPr>
        <w:t xml:space="preserve"> </w:t>
      </w:r>
      <w:r>
        <w:t>местоимений:</w:t>
      </w:r>
      <w:r>
        <w:rPr>
          <w:spacing w:val="-3"/>
        </w:rPr>
        <w:t xml:space="preserve"> </w:t>
      </w:r>
      <w:r>
        <w:t>правописание</w:t>
      </w:r>
      <w:r>
        <w:rPr>
          <w:spacing w:val="-4"/>
        </w:rPr>
        <w:t xml:space="preserve"> </w:t>
      </w:r>
      <w:r>
        <w:t>местоимений</w:t>
      </w:r>
      <w:r>
        <w:rPr>
          <w:spacing w:val="-3"/>
        </w:rPr>
        <w:t xml:space="preserve"> </w:t>
      </w:r>
      <w:r>
        <w:t>с</w:t>
      </w:r>
      <w:r>
        <w:rPr>
          <w:spacing w:val="-4"/>
        </w:rPr>
        <w:t xml:space="preserve"> </w:t>
      </w:r>
      <w:r>
        <w:t>не</w:t>
      </w:r>
      <w:r>
        <w:rPr>
          <w:spacing w:val="-4"/>
        </w:rPr>
        <w:t xml:space="preserve"> </w:t>
      </w:r>
      <w:r>
        <w:t>и</w:t>
      </w:r>
      <w:r>
        <w:rPr>
          <w:spacing w:val="-3"/>
        </w:rPr>
        <w:t xml:space="preserve"> </w:t>
      </w:r>
      <w:r>
        <w:t>ни;</w:t>
      </w:r>
      <w:r>
        <w:rPr>
          <w:spacing w:val="-3"/>
        </w:rPr>
        <w:t xml:space="preserve"> </w:t>
      </w:r>
      <w:r>
        <w:t>слитное, раздельное</w:t>
      </w:r>
      <w:r>
        <w:rPr>
          <w:spacing w:val="-4"/>
        </w:rPr>
        <w:t xml:space="preserve"> </w:t>
      </w:r>
      <w:r>
        <w:t>и дефисное написание местоимений.</w:t>
      </w:r>
    </w:p>
    <w:p w:rsidR="00A94103" w:rsidRDefault="00CB7AF0">
      <w:pPr>
        <w:pStyle w:val="a3"/>
        <w:ind w:left="929" w:right="3475" w:firstLine="0"/>
        <w:jc w:val="left"/>
      </w:pPr>
      <w:r>
        <w:t>Орфографический</w:t>
      </w:r>
      <w:r>
        <w:rPr>
          <w:spacing w:val="-7"/>
        </w:rPr>
        <w:t xml:space="preserve"> </w:t>
      </w:r>
      <w:r>
        <w:t>анализ</w:t>
      </w:r>
      <w:r>
        <w:rPr>
          <w:spacing w:val="-7"/>
        </w:rPr>
        <w:t xml:space="preserve"> </w:t>
      </w:r>
      <w:r>
        <w:t>местоимений</w:t>
      </w:r>
      <w:r>
        <w:rPr>
          <w:spacing w:val="-7"/>
        </w:rPr>
        <w:t xml:space="preserve"> </w:t>
      </w:r>
      <w:r>
        <w:t>(в</w:t>
      </w:r>
      <w:r>
        <w:rPr>
          <w:spacing w:val="-9"/>
        </w:rPr>
        <w:t xml:space="preserve"> </w:t>
      </w:r>
      <w:r>
        <w:t>рамках</w:t>
      </w:r>
      <w:r>
        <w:rPr>
          <w:spacing w:val="-5"/>
        </w:rPr>
        <w:t xml:space="preserve"> </w:t>
      </w:r>
      <w:r>
        <w:t xml:space="preserve">изученного). </w:t>
      </w:r>
      <w:r>
        <w:rPr>
          <w:spacing w:val="-2"/>
        </w:rPr>
        <w:t>Глагол.</w:t>
      </w:r>
    </w:p>
    <w:p w:rsidR="00A94103" w:rsidRDefault="00CB7AF0">
      <w:pPr>
        <w:pStyle w:val="a3"/>
        <w:ind w:left="929" w:right="5553" w:firstLine="0"/>
        <w:jc w:val="left"/>
      </w:pPr>
      <w:r>
        <w:t>Переходные</w:t>
      </w:r>
      <w:r>
        <w:rPr>
          <w:spacing w:val="-11"/>
        </w:rPr>
        <w:t xml:space="preserve"> </w:t>
      </w:r>
      <w:r>
        <w:t>и</w:t>
      </w:r>
      <w:r>
        <w:rPr>
          <w:spacing w:val="-9"/>
        </w:rPr>
        <w:t xml:space="preserve"> </w:t>
      </w:r>
      <w:r>
        <w:t>непереходные</w:t>
      </w:r>
      <w:r>
        <w:rPr>
          <w:spacing w:val="-11"/>
        </w:rPr>
        <w:t xml:space="preserve"> </w:t>
      </w:r>
      <w:r>
        <w:t>глаголы. Разноспрягаемые глаголы.</w:t>
      </w:r>
    </w:p>
    <w:p w:rsidR="00A94103" w:rsidRDefault="00CB7AF0">
      <w:pPr>
        <w:pStyle w:val="a3"/>
        <w:spacing w:before="1"/>
        <w:ind w:left="929" w:firstLine="0"/>
        <w:jc w:val="left"/>
      </w:pPr>
      <w:r>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rsidR="00A94103" w:rsidRDefault="00CB7AF0">
      <w:pPr>
        <w:pStyle w:val="a3"/>
        <w:ind w:right="217"/>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A94103" w:rsidRDefault="00CB7AF0">
      <w:pPr>
        <w:pStyle w:val="a3"/>
        <w:ind w:left="929" w:firstLine="0"/>
      </w:pPr>
      <w:r>
        <w:t>Морфологический</w:t>
      </w:r>
      <w:r>
        <w:rPr>
          <w:spacing w:val="-6"/>
        </w:rPr>
        <w:t xml:space="preserve"> </w:t>
      </w:r>
      <w:r>
        <w:t>анализ</w:t>
      </w:r>
      <w:r>
        <w:rPr>
          <w:spacing w:val="-5"/>
        </w:rPr>
        <w:t xml:space="preserve"> </w:t>
      </w:r>
      <w:r>
        <w:rPr>
          <w:spacing w:val="-2"/>
        </w:rPr>
        <w:t>глаголов.</w:t>
      </w:r>
    </w:p>
    <w:p w:rsidR="00A94103" w:rsidRDefault="00CB7AF0">
      <w:pPr>
        <w:pStyle w:val="a3"/>
        <w:ind w:left="929" w:right="225" w:firstLine="0"/>
        <w:jc w:val="left"/>
      </w:pPr>
      <w:r>
        <w:t>Использование</w:t>
      </w:r>
      <w:r>
        <w:rPr>
          <w:spacing w:val="-5"/>
        </w:rPr>
        <w:t xml:space="preserve"> </w:t>
      </w:r>
      <w:r>
        <w:t>ь</w:t>
      </w:r>
      <w:r>
        <w:rPr>
          <w:spacing w:val="-6"/>
        </w:rPr>
        <w:t xml:space="preserve"> </w:t>
      </w:r>
      <w:r>
        <w:t>как</w:t>
      </w:r>
      <w:r>
        <w:rPr>
          <w:spacing w:val="-4"/>
        </w:rPr>
        <w:t xml:space="preserve"> </w:t>
      </w:r>
      <w:r>
        <w:t>показателя</w:t>
      </w:r>
      <w:r>
        <w:rPr>
          <w:spacing w:val="-1"/>
        </w:rPr>
        <w:t xml:space="preserve"> </w:t>
      </w:r>
      <w:r>
        <w:t>грамматической</w:t>
      </w:r>
      <w:r>
        <w:rPr>
          <w:spacing w:val="-4"/>
        </w:rPr>
        <w:t xml:space="preserve"> </w:t>
      </w:r>
      <w:r>
        <w:t>формы</w:t>
      </w:r>
      <w:r>
        <w:rPr>
          <w:spacing w:val="-4"/>
        </w:rPr>
        <w:t xml:space="preserve"> </w:t>
      </w:r>
      <w:r>
        <w:t>в</w:t>
      </w:r>
      <w:r>
        <w:rPr>
          <w:spacing w:val="-6"/>
        </w:rPr>
        <w:t xml:space="preserve"> </w:t>
      </w:r>
      <w:r>
        <w:t>повелительном</w:t>
      </w:r>
      <w:r>
        <w:rPr>
          <w:spacing w:val="-5"/>
        </w:rPr>
        <w:t xml:space="preserve"> </w:t>
      </w:r>
      <w:r>
        <w:t>наклонении</w:t>
      </w:r>
      <w:r>
        <w:rPr>
          <w:spacing w:val="-4"/>
        </w:rPr>
        <w:t xml:space="preserve"> </w:t>
      </w:r>
      <w:r>
        <w:t>глагола. Орфографический анализ глаголов (в рамках изученного).</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spacing w:line="274" w:lineRule="exact"/>
        <w:ind w:left="929" w:firstLine="0"/>
        <w:jc w:val="left"/>
      </w:pPr>
      <w:r>
        <w:t>Общие</w:t>
      </w:r>
      <w:r>
        <w:rPr>
          <w:spacing w:val="-4"/>
        </w:rPr>
        <w:t xml:space="preserve"> </w:t>
      </w:r>
      <w:r>
        <w:t>сведения</w:t>
      </w:r>
      <w:r>
        <w:rPr>
          <w:spacing w:val="-2"/>
        </w:rPr>
        <w:t xml:space="preserve"> </w:t>
      </w:r>
      <w:r>
        <w:t>о</w:t>
      </w:r>
      <w:r>
        <w:rPr>
          <w:spacing w:val="-2"/>
        </w:rPr>
        <w:t xml:space="preserve"> языке.</w:t>
      </w:r>
    </w:p>
    <w:p w:rsidR="00A94103" w:rsidRDefault="00CB7AF0">
      <w:pPr>
        <w:pStyle w:val="a3"/>
        <w:ind w:left="929" w:right="778" w:firstLine="0"/>
        <w:jc w:val="left"/>
      </w:pPr>
      <w:r>
        <w:t>Русский</w:t>
      </w:r>
      <w:r>
        <w:rPr>
          <w:spacing w:val="-4"/>
        </w:rPr>
        <w:t xml:space="preserve"> </w:t>
      </w:r>
      <w:r>
        <w:t>язык</w:t>
      </w:r>
      <w:r>
        <w:rPr>
          <w:spacing w:val="-4"/>
        </w:rPr>
        <w:t xml:space="preserve"> </w:t>
      </w:r>
      <w:r>
        <w:t>как</w:t>
      </w:r>
      <w:r>
        <w:rPr>
          <w:spacing w:val="-4"/>
        </w:rPr>
        <w:t xml:space="preserve"> </w:t>
      </w:r>
      <w:r>
        <w:t>развивающееся</w:t>
      </w:r>
      <w:r>
        <w:rPr>
          <w:spacing w:val="-4"/>
        </w:rPr>
        <w:t xml:space="preserve"> </w:t>
      </w:r>
      <w:r>
        <w:t>явление.</w:t>
      </w:r>
      <w:r>
        <w:rPr>
          <w:spacing w:val="-4"/>
        </w:rPr>
        <w:t xml:space="preserve"> </w:t>
      </w:r>
      <w:r>
        <w:t>Взаимосвязь</w:t>
      </w:r>
      <w:r>
        <w:rPr>
          <w:spacing w:val="-4"/>
        </w:rPr>
        <w:t xml:space="preserve"> </w:t>
      </w:r>
      <w:r>
        <w:t>языка,</w:t>
      </w:r>
      <w:r>
        <w:rPr>
          <w:spacing w:val="-4"/>
        </w:rPr>
        <w:t xml:space="preserve"> </w:t>
      </w:r>
      <w:r>
        <w:t>культуры</w:t>
      </w:r>
      <w:r>
        <w:rPr>
          <w:spacing w:val="-4"/>
        </w:rPr>
        <w:t xml:space="preserve"> </w:t>
      </w:r>
      <w:r>
        <w:t>и</w:t>
      </w:r>
      <w:r>
        <w:rPr>
          <w:spacing w:val="-4"/>
        </w:rPr>
        <w:t xml:space="preserve"> </w:t>
      </w:r>
      <w:r>
        <w:t>истории</w:t>
      </w:r>
      <w:r>
        <w:rPr>
          <w:spacing w:val="-5"/>
        </w:rPr>
        <w:t xml:space="preserve"> </w:t>
      </w:r>
      <w:r>
        <w:t>народа. Язык и речь.</w:t>
      </w:r>
    </w:p>
    <w:p w:rsidR="00A94103" w:rsidRDefault="00CB7AF0">
      <w:pPr>
        <w:pStyle w:val="a3"/>
        <w:ind w:left="929" w:firstLine="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A94103" w:rsidRDefault="00CB7AF0">
      <w:pPr>
        <w:pStyle w:val="a3"/>
        <w:ind w:right="225"/>
        <w:jc w:val="left"/>
      </w:pPr>
      <w:r>
        <w:t>Виды</w:t>
      </w:r>
      <w:r>
        <w:rPr>
          <w:spacing w:val="80"/>
        </w:rPr>
        <w:t xml:space="preserve"> </w:t>
      </w:r>
      <w:r>
        <w:t>диалога:</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w:t>
      </w:r>
      <w:r>
        <w:rPr>
          <w:spacing w:val="80"/>
        </w:rPr>
        <w:t xml:space="preserve"> </w:t>
      </w:r>
      <w:r>
        <w:t xml:space="preserve">сообщение </w:t>
      </w:r>
      <w:r>
        <w:rPr>
          <w:spacing w:val="-2"/>
        </w:rPr>
        <w:t>информации.</w:t>
      </w:r>
    </w:p>
    <w:p w:rsidR="00A94103" w:rsidRDefault="00CB7AF0">
      <w:pPr>
        <w:pStyle w:val="a3"/>
        <w:ind w:left="929" w:firstLine="0"/>
        <w:jc w:val="left"/>
      </w:pPr>
      <w:r>
        <w:rPr>
          <w:spacing w:val="-2"/>
        </w:rPr>
        <w:t>Текст.</w:t>
      </w:r>
    </w:p>
    <w:p w:rsidR="00A94103" w:rsidRDefault="00CB7AF0">
      <w:pPr>
        <w:pStyle w:val="a3"/>
        <w:ind w:left="929" w:right="2323" w:firstLine="0"/>
        <w:jc w:val="left"/>
      </w:pPr>
      <w:r>
        <w:t>Текст</w:t>
      </w:r>
      <w:r>
        <w:rPr>
          <w:spacing w:val="-5"/>
        </w:rPr>
        <w:t xml:space="preserve"> </w:t>
      </w:r>
      <w:r>
        <w:t>как</w:t>
      </w:r>
      <w:r>
        <w:rPr>
          <w:spacing w:val="-5"/>
        </w:rPr>
        <w:t xml:space="preserve"> </w:t>
      </w:r>
      <w:r>
        <w:t>речевое</w:t>
      </w:r>
      <w:r>
        <w:rPr>
          <w:spacing w:val="-6"/>
        </w:rPr>
        <w:t xml:space="preserve"> </w:t>
      </w:r>
      <w:r>
        <w:t>произведение.</w:t>
      </w:r>
      <w:r>
        <w:rPr>
          <w:spacing w:val="-5"/>
        </w:rPr>
        <w:t xml:space="preserve"> </w:t>
      </w:r>
      <w:r>
        <w:t>Основные</w:t>
      </w:r>
      <w:r>
        <w:rPr>
          <w:spacing w:val="-6"/>
        </w:rPr>
        <w:t xml:space="preserve"> </w:t>
      </w:r>
      <w:r>
        <w:t>признаки</w:t>
      </w:r>
      <w:r>
        <w:rPr>
          <w:spacing w:val="-5"/>
        </w:rPr>
        <w:t xml:space="preserve"> </w:t>
      </w:r>
      <w:r>
        <w:t>текста</w:t>
      </w:r>
      <w:r>
        <w:rPr>
          <w:spacing w:val="-5"/>
        </w:rPr>
        <w:t xml:space="preserve"> </w:t>
      </w:r>
      <w:r>
        <w:t>(обобщение). Структура текста. Абзац.</w:t>
      </w:r>
    </w:p>
    <w:p w:rsidR="00A94103" w:rsidRDefault="00CB7AF0">
      <w:pPr>
        <w:pStyle w:val="a3"/>
        <w:tabs>
          <w:tab w:val="left" w:pos="3080"/>
          <w:tab w:val="left" w:pos="4682"/>
          <w:tab w:val="left" w:pos="5739"/>
          <w:tab w:val="left" w:pos="6569"/>
          <w:tab w:val="left" w:pos="7559"/>
          <w:tab w:val="left" w:pos="8873"/>
        </w:tabs>
        <w:ind w:right="224"/>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t>сложный;</w:t>
      </w:r>
      <w:r>
        <w:rPr>
          <w:spacing w:val="24"/>
        </w:rPr>
        <w:t xml:space="preserve"> </w:t>
      </w:r>
      <w:r>
        <w:t>назывной, вопросный, тезисный); главная и второстепенная информация текста.</w:t>
      </w:r>
    </w:p>
    <w:p w:rsidR="00A94103" w:rsidRDefault="00CB7AF0">
      <w:pPr>
        <w:pStyle w:val="a3"/>
        <w:ind w:left="929" w:firstLine="0"/>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A94103" w:rsidRDefault="00CB7AF0">
      <w:pPr>
        <w:pStyle w:val="a3"/>
        <w:ind w:right="225"/>
        <w:jc w:val="left"/>
      </w:pPr>
      <w:r>
        <w:t>Языковые средства выразительности в тексте: фонетические (звукопись), словообразовательные, лексические (обобщение).</w:t>
      </w:r>
    </w:p>
    <w:p w:rsidR="00A94103" w:rsidRDefault="00CB7AF0">
      <w:pPr>
        <w:pStyle w:val="a3"/>
        <w:ind w:left="929" w:right="4119" w:firstLine="0"/>
        <w:jc w:val="left"/>
      </w:pPr>
      <w:r>
        <w:t>Рассуждение</w:t>
      </w:r>
      <w:r>
        <w:rPr>
          <w:spacing w:val="-8"/>
        </w:rPr>
        <w:t xml:space="preserve"> </w:t>
      </w:r>
      <w:r>
        <w:t>как</w:t>
      </w:r>
      <w:r>
        <w:rPr>
          <w:spacing w:val="-7"/>
        </w:rPr>
        <w:t xml:space="preserve"> </w:t>
      </w:r>
      <w:r>
        <w:t>функционально-смысловой</w:t>
      </w:r>
      <w:r>
        <w:rPr>
          <w:spacing w:val="-7"/>
        </w:rPr>
        <w:t xml:space="preserve"> </w:t>
      </w:r>
      <w:r>
        <w:t>тип</w:t>
      </w:r>
      <w:r>
        <w:rPr>
          <w:spacing w:val="-7"/>
        </w:rPr>
        <w:t xml:space="preserve"> </w:t>
      </w:r>
      <w:r>
        <w:t>речи. Структурные особенности текста-рассуждения.</w:t>
      </w:r>
    </w:p>
    <w:p w:rsidR="00A94103" w:rsidRDefault="00CB7AF0">
      <w:pPr>
        <w:pStyle w:val="a3"/>
        <w:spacing w:before="1"/>
        <w:ind w:right="216"/>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A94103" w:rsidRDefault="00CB7AF0">
      <w:pPr>
        <w:pStyle w:val="a3"/>
        <w:ind w:left="941" w:firstLine="0"/>
      </w:pPr>
      <w:r>
        <w:t>Функциональные</w:t>
      </w:r>
      <w:r>
        <w:rPr>
          <w:spacing w:val="-10"/>
        </w:rPr>
        <w:t xml:space="preserve"> </w:t>
      </w:r>
      <w:r>
        <w:t>разновидности</w:t>
      </w:r>
      <w:r>
        <w:rPr>
          <w:spacing w:val="-6"/>
        </w:rPr>
        <w:t xml:space="preserve"> </w:t>
      </w:r>
      <w:r>
        <w:rPr>
          <w:spacing w:val="-2"/>
        </w:rPr>
        <w:t>языка.</w:t>
      </w:r>
    </w:p>
    <w:p w:rsidR="00A94103" w:rsidRDefault="00CB7AF0">
      <w:pPr>
        <w:pStyle w:val="a3"/>
        <w:ind w:right="226"/>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94103" w:rsidRDefault="00CB7AF0">
      <w:pPr>
        <w:pStyle w:val="a3"/>
        <w:ind w:left="929" w:right="1592" w:firstLine="0"/>
        <w:jc w:val="left"/>
      </w:pPr>
      <w:r>
        <w:t>Публицистический</w:t>
      </w:r>
      <w:r>
        <w:rPr>
          <w:spacing w:val="-5"/>
        </w:rPr>
        <w:t xml:space="preserve"> </w:t>
      </w:r>
      <w:r>
        <w:t>стиль.</w:t>
      </w:r>
      <w:r>
        <w:rPr>
          <w:spacing w:val="-5"/>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rsidR="00A94103" w:rsidRDefault="00CB7AF0">
      <w:pPr>
        <w:pStyle w:val="a3"/>
        <w:ind w:left="929" w:right="341" w:firstLine="0"/>
        <w:jc w:val="left"/>
      </w:pPr>
      <w:r>
        <w:t>Употребление языковых средств выразительности в текстах публицистического стиля. Официально-деловой</w:t>
      </w:r>
      <w:r>
        <w:rPr>
          <w:spacing w:val="-4"/>
        </w:rPr>
        <w:t xml:space="preserve"> </w:t>
      </w:r>
      <w:r>
        <w:t>стиль.</w:t>
      </w:r>
      <w:r>
        <w:rPr>
          <w:spacing w:val="-7"/>
        </w:rPr>
        <w:t xml:space="preserve"> </w:t>
      </w:r>
      <w:r>
        <w:t>Сфера</w:t>
      </w:r>
      <w:r>
        <w:rPr>
          <w:spacing w:val="-4"/>
        </w:rPr>
        <w:t xml:space="preserve"> </w:t>
      </w:r>
      <w:r>
        <w:t>употребления,</w:t>
      </w:r>
      <w:r>
        <w:rPr>
          <w:spacing w:val="-4"/>
        </w:rPr>
        <w:t xml:space="preserve"> </w:t>
      </w:r>
      <w:r>
        <w:t>функции,</w:t>
      </w:r>
      <w:r>
        <w:rPr>
          <w:spacing w:val="-4"/>
        </w:rPr>
        <w:t xml:space="preserve"> </w:t>
      </w:r>
      <w:r>
        <w:t>языковые</w:t>
      </w:r>
      <w:r>
        <w:rPr>
          <w:spacing w:val="-5"/>
        </w:rPr>
        <w:t xml:space="preserve"> </w:t>
      </w:r>
      <w:r>
        <w:t>особенности.</w:t>
      </w:r>
      <w:r>
        <w:rPr>
          <w:spacing w:val="-4"/>
        </w:rPr>
        <w:t xml:space="preserve"> </w:t>
      </w:r>
      <w:r>
        <w:t>Инструкция. Система языка.</w:t>
      </w:r>
    </w:p>
    <w:p w:rsidR="00A94103" w:rsidRDefault="00CB7AF0">
      <w:pPr>
        <w:pStyle w:val="a3"/>
        <w:ind w:left="929" w:right="4939" w:firstLine="0"/>
        <w:jc w:val="left"/>
      </w:pPr>
      <w:r>
        <w:t>Морфология. Культура речи. Орфография. Морфология</w:t>
      </w:r>
      <w:r>
        <w:rPr>
          <w:spacing w:val="-5"/>
        </w:rPr>
        <w:t xml:space="preserve"> </w:t>
      </w:r>
      <w:r>
        <w:t>как</w:t>
      </w:r>
      <w:r>
        <w:rPr>
          <w:spacing w:val="-5"/>
        </w:rPr>
        <w:t xml:space="preserve"> </w:t>
      </w:r>
      <w:r>
        <w:t>раздел</w:t>
      </w:r>
      <w:r>
        <w:rPr>
          <w:spacing w:val="-8"/>
        </w:rPr>
        <w:t xml:space="preserve"> </w:t>
      </w:r>
      <w:r>
        <w:t>науки</w:t>
      </w:r>
      <w:r>
        <w:rPr>
          <w:spacing w:val="-5"/>
        </w:rPr>
        <w:t xml:space="preserve"> </w:t>
      </w:r>
      <w:r>
        <w:t>о</w:t>
      </w:r>
      <w:r>
        <w:rPr>
          <w:spacing w:val="-5"/>
        </w:rPr>
        <w:t xml:space="preserve"> </w:t>
      </w:r>
      <w:r>
        <w:t>языке</w:t>
      </w:r>
      <w:r>
        <w:rPr>
          <w:spacing w:val="-5"/>
        </w:rPr>
        <w:t xml:space="preserve"> </w:t>
      </w:r>
      <w:r>
        <w:t xml:space="preserve">(обобщение). </w:t>
      </w:r>
      <w:r>
        <w:rPr>
          <w:spacing w:val="-2"/>
        </w:rPr>
        <w:t>Причастие.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Причастия</w:t>
      </w:r>
      <w:r>
        <w:rPr>
          <w:spacing w:val="25"/>
        </w:rPr>
        <w:t xml:space="preserve"> </w:t>
      </w:r>
      <w:r>
        <w:t>как</w:t>
      </w:r>
      <w:r>
        <w:rPr>
          <w:spacing w:val="29"/>
        </w:rPr>
        <w:t xml:space="preserve"> </w:t>
      </w:r>
      <w:r>
        <w:t>особая</w:t>
      </w:r>
      <w:r>
        <w:rPr>
          <w:spacing w:val="27"/>
        </w:rPr>
        <w:t xml:space="preserve"> </w:t>
      </w:r>
      <w:r>
        <w:t>форма</w:t>
      </w:r>
      <w:r>
        <w:rPr>
          <w:spacing w:val="27"/>
        </w:rPr>
        <w:t xml:space="preserve"> </w:t>
      </w:r>
      <w:r>
        <w:t>глагола.</w:t>
      </w:r>
      <w:r>
        <w:rPr>
          <w:spacing w:val="28"/>
        </w:rPr>
        <w:t xml:space="preserve"> </w:t>
      </w:r>
      <w:r>
        <w:t>Признаки</w:t>
      </w:r>
      <w:r>
        <w:rPr>
          <w:spacing w:val="28"/>
        </w:rPr>
        <w:t xml:space="preserve"> </w:t>
      </w:r>
      <w:r>
        <w:t>глагола</w:t>
      </w:r>
      <w:r>
        <w:rPr>
          <w:spacing w:val="28"/>
        </w:rPr>
        <w:t xml:space="preserve"> </w:t>
      </w:r>
      <w:r>
        <w:t>и</w:t>
      </w:r>
      <w:r>
        <w:rPr>
          <w:spacing w:val="27"/>
        </w:rPr>
        <w:t xml:space="preserve"> </w:t>
      </w:r>
      <w:r>
        <w:t>имени</w:t>
      </w:r>
      <w:r>
        <w:rPr>
          <w:spacing w:val="28"/>
        </w:rPr>
        <w:t xml:space="preserve"> </w:t>
      </w:r>
      <w:r>
        <w:t>прилагательного</w:t>
      </w:r>
      <w:r>
        <w:rPr>
          <w:spacing w:val="28"/>
        </w:rPr>
        <w:t xml:space="preserve"> </w:t>
      </w:r>
      <w:r>
        <w:t>в</w:t>
      </w:r>
      <w:r>
        <w:rPr>
          <w:spacing w:val="26"/>
        </w:rPr>
        <w:t xml:space="preserve"> </w:t>
      </w:r>
      <w:r>
        <w:rPr>
          <w:spacing w:val="-2"/>
        </w:rPr>
        <w:t>причастии.</w:t>
      </w:r>
    </w:p>
    <w:p w:rsidR="00A94103" w:rsidRDefault="00CB7AF0">
      <w:pPr>
        <w:pStyle w:val="a3"/>
        <w:ind w:firstLine="0"/>
      </w:pPr>
      <w:r>
        <w:t>Синтаксические</w:t>
      </w:r>
      <w:r>
        <w:rPr>
          <w:spacing w:val="-5"/>
        </w:rPr>
        <w:t xml:space="preserve"> </w:t>
      </w:r>
      <w:r>
        <w:t>функции</w:t>
      </w:r>
      <w:r>
        <w:rPr>
          <w:spacing w:val="-3"/>
        </w:rPr>
        <w:t xml:space="preserve"> </w:t>
      </w:r>
      <w:r>
        <w:t>причастия,</w:t>
      </w:r>
      <w:r>
        <w:rPr>
          <w:spacing w:val="-4"/>
        </w:rPr>
        <w:t xml:space="preserve"> </w:t>
      </w:r>
      <w:r>
        <w:t>роль</w:t>
      </w:r>
      <w:r>
        <w:rPr>
          <w:spacing w:val="-4"/>
        </w:rPr>
        <w:t xml:space="preserve"> </w:t>
      </w:r>
      <w:r>
        <w:t>в</w:t>
      </w:r>
      <w:r>
        <w:rPr>
          <w:spacing w:val="-4"/>
        </w:rPr>
        <w:t xml:space="preserve"> речи.</w:t>
      </w:r>
    </w:p>
    <w:p w:rsidR="00A94103" w:rsidRDefault="00CB7AF0">
      <w:pPr>
        <w:pStyle w:val="a3"/>
        <w:ind w:left="929" w:right="1990" w:firstLine="0"/>
      </w:pPr>
      <w:r>
        <w:t>Причастный</w:t>
      </w:r>
      <w:r>
        <w:rPr>
          <w:spacing w:val="-4"/>
        </w:rPr>
        <w:t xml:space="preserve"> </w:t>
      </w:r>
      <w:r>
        <w:t>оборот.</w:t>
      </w:r>
      <w:r>
        <w:rPr>
          <w:spacing w:val="-3"/>
        </w:rPr>
        <w:t xml:space="preserve"> </w:t>
      </w:r>
      <w:r>
        <w:t>Знаки</w:t>
      </w:r>
      <w:r>
        <w:rPr>
          <w:spacing w:val="-4"/>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rsidR="00A94103" w:rsidRDefault="00CB7AF0">
      <w:pPr>
        <w:pStyle w:val="a3"/>
        <w:spacing w:before="1"/>
        <w:ind w:left="929" w:firstLine="0"/>
      </w:pPr>
      <w:r>
        <w:t>Полные</w:t>
      </w:r>
      <w:r>
        <w:rPr>
          <w:spacing w:val="-5"/>
        </w:rPr>
        <w:t xml:space="preserve"> </w:t>
      </w:r>
      <w:r>
        <w:t>и</w:t>
      </w:r>
      <w:r>
        <w:rPr>
          <w:spacing w:val="-2"/>
        </w:rPr>
        <w:t xml:space="preserve"> </w:t>
      </w:r>
      <w:r>
        <w:t>краткие</w:t>
      </w:r>
      <w:r>
        <w:rPr>
          <w:spacing w:val="-3"/>
        </w:rPr>
        <w:t xml:space="preserve"> </w:t>
      </w:r>
      <w:r>
        <w:t>формы</w:t>
      </w:r>
      <w:r>
        <w:rPr>
          <w:spacing w:val="-1"/>
        </w:rPr>
        <w:t xml:space="preserve"> </w:t>
      </w:r>
      <w:r>
        <w:t>страдательных</w:t>
      </w:r>
      <w:r>
        <w:rPr>
          <w:spacing w:val="-1"/>
        </w:rPr>
        <w:t xml:space="preserve"> </w:t>
      </w:r>
      <w:r>
        <w:rPr>
          <w:spacing w:val="-2"/>
        </w:rPr>
        <w:t>причастий.</w:t>
      </w:r>
    </w:p>
    <w:p w:rsidR="00A94103" w:rsidRDefault="00CB7AF0">
      <w:pPr>
        <w:pStyle w:val="a3"/>
        <w:ind w:right="214"/>
      </w:pPr>
      <w:r>
        <w:t>Причастия настоящего и прошедшего времени. Склонение причастий. Правописание падежных окончаний причастий. Созвучные</w:t>
      </w:r>
      <w:r>
        <w:rPr>
          <w:spacing w:val="80"/>
        </w:rPr>
        <w:t xml:space="preserve">  </w:t>
      </w:r>
      <w:r>
        <w:t>причастия</w:t>
      </w:r>
      <w:r>
        <w:rPr>
          <w:spacing w:val="80"/>
        </w:rPr>
        <w:t xml:space="preserve">  </w:t>
      </w:r>
      <w:r>
        <w:t>и</w:t>
      </w:r>
      <w:r>
        <w:rPr>
          <w:spacing w:val="80"/>
        </w:rPr>
        <w:t xml:space="preserve">  </w:t>
      </w:r>
      <w:r>
        <w:t>имена прилагательные (висящий – висячий, горящий – горячий). Ударение в некоторых формах причастий.</w:t>
      </w:r>
    </w:p>
    <w:p w:rsidR="00A94103" w:rsidRDefault="00CB7AF0">
      <w:pPr>
        <w:pStyle w:val="a3"/>
        <w:ind w:left="929" w:firstLine="0"/>
      </w:pPr>
      <w:r>
        <w:t>Морфологический</w:t>
      </w:r>
      <w:r>
        <w:rPr>
          <w:spacing w:val="-6"/>
        </w:rPr>
        <w:t xml:space="preserve"> </w:t>
      </w:r>
      <w:r>
        <w:t>анализ</w:t>
      </w:r>
      <w:r>
        <w:rPr>
          <w:spacing w:val="-5"/>
        </w:rPr>
        <w:t xml:space="preserve"> </w:t>
      </w:r>
      <w:r>
        <w:rPr>
          <w:spacing w:val="-2"/>
        </w:rPr>
        <w:t>причастий.</w:t>
      </w:r>
    </w:p>
    <w:p w:rsidR="00A94103" w:rsidRDefault="00CB7AF0">
      <w:pPr>
        <w:pStyle w:val="a3"/>
        <w:ind w:right="227"/>
      </w:pPr>
      <w:r>
        <w:t>Правописание гласных в суффиксах причастий. Правописание н и нн в суффиксах причастий и отглагольных имён прилагательных.</w:t>
      </w:r>
    </w:p>
    <w:p w:rsidR="00A94103" w:rsidRDefault="00CB7AF0">
      <w:pPr>
        <w:pStyle w:val="a3"/>
        <w:ind w:left="929" w:right="4156" w:firstLine="0"/>
      </w:pPr>
      <w:r>
        <w:t>Слитное и раздельное написание не с причастиями. Орфографический</w:t>
      </w:r>
      <w:r>
        <w:rPr>
          <w:spacing w:val="-6"/>
        </w:rPr>
        <w:t xml:space="preserve"> </w:t>
      </w:r>
      <w:r>
        <w:t>анализ</w:t>
      </w:r>
      <w:r>
        <w:rPr>
          <w:spacing w:val="-3"/>
        </w:rPr>
        <w:t xml:space="preserve"> </w:t>
      </w:r>
      <w:r>
        <w:t>причастий</w:t>
      </w:r>
      <w:r>
        <w:rPr>
          <w:spacing w:val="-3"/>
        </w:rPr>
        <w:t xml:space="preserve"> </w:t>
      </w:r>
      <w:r>
        <w:t>(в</w:t>
      </w:r>
      <w:r>
        <w:rPr>
          <w:spacing w:val="-5"/>
        </w:rPr>
        <w:t xml:space="preserve"> </w:t>
      </w:r>
      <w:r>
        <w:t>рамках</w:t>
      </w:r>
      <w:r>
        <w:rPr>
          <w:spacing w:val="-4"/>
        </w:rPr>
        <w:t xml:space="preserve"> </w:t>
      </w:r>
      <w:r>
        <w:rPr>
          <w:spacing w:val="-2"/>
        </w:rPr>
        <w:t>изученного).</w:t>
      </w:r>
    </w:p>
    <w:p w:rsidR="00A94103" w:rsidRDefault="00CB7AF0">
      <w:pPr>
        <w:pStyle w:val="a3"/>
        <w:ind w:right="225"/>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причастным</w:t>
      </w:r>
      <w:r>
        <w:rPr>
          <w:spacing w:val="40"/>
        </w:rPr>
        <w:t xml:space="preserve"> </w:t>
      </w:r>
      <w:r>
        <w:t>оборотом</w:t>
      </w:r>
      <w:r>
        <w:rPr>
          <w:spacing w:val="40"/>
        </w:rPr>
        <w:t xml:space="preserve"> </w:t>
      </w:r>
      <w:r>
        <w:t>(в</w:t>
      </w:r>
      <w:r>
        <w:rPr>
          <w:spacing w:val="40"/>
        </w:rPr>
        <w:t xml:space="preserve"> </w:t>
      </w:r>
      <w:r>
        <w:t>рамках</w:t>
      </w:r>
      <w:r>
        <w:rPr>
          <w:spacing w:val="80"/>
        </w:rPr>
        <w:t xml:space="preserve"> </w:t>
      </w:r>
      <w:r>
        <w:rPr>
          <w:spacing w:val="-2"/>
        </w:rPr>
        <w:t>изученного).</w:t>
      </w:r>
    </w:p>
    <w:p w:rsidR="00A94103" w:rsidRDefault="00CB7AF0">
      <w:pPr>
        <w:pStyle w:val="a3"/>
        <w:ind w:left="929" w:firstLine="0"/>
        <w:jc w:val="left"/>
      </w:pPr>
      <w:r>
        <w:rPr>
          <w:spacing w:val="-2"/>
        </w:rPr>
        <w:t>Деепричастие.</w:t>
      </w:r>
    </w:p>
    <w:p w:rsidR="00A94103" w:rsidRDefault="00CB7AF0">
      <w:pPr>
        <w:pStyle w:val="a3"/>
        <w:spacing w:before="1"/>
        <w:ind w:left="929" w:firstLine="0"/>
        <w:jc w:val="left"/>
      </w:pPr>
      <w:r>
        <w:t>Деепричастия</w:t>
      </w:r>
      <w:r>
        <w:rPr>
          <w:spacing w:val="31"/>
        </w:rPr>
        <w:t xml:space="preserve">  </w:t>
      </w:r>
      <w:r>
        <w:t>как</w:t>
      </w:r>
      <w:r>
        <w:rPr>
          <w:spacing w:val="33"/>
        </w:rPr>
        <w:t xml:space="preserve">  </w:t>
      </w:r>
      <w:r>
        <w:t>особая</w:t>
      </w:r>
      <w:r>
        <w:rPr>
          <w:spacing w:val="33"/>
        </w:rPr>
        <w:t xml:space="preserve">  </w:t>
      </w:r>
      <w:r>
        <w:t>форма</w:t>
      </w:r>
      <w:r>
        <w:rPr>
          <w:spacing w:val="32"/>
        </w:rPr>
        <w:t xml:space="preserve">  </w:t>
      </w:r>
      <w:r>
        <w:t>глагола.</w:t>
      </w:r>
      <w:r>
        <w:rPr>
          <w:spacing w:val="33"/>
        </w:rPr>
        <w:t xml:space="preserve">  </w:t>
      </w:r>
      <w:r>
        <w:t>Признаки</w:t>
      </w:r>
      <w:r>
        <w:rPr>
          <w:spacing w:val="33"/>
        </w:rPr>
        <w:t xml:space="preserve">  </w:t>
      </w:r>
      <w:r>
        <w:t>глагола</w:t>
      </w:r>
      <w:r>
        <w:rPr>
          <w:spacing w:val="32"/>
        </w:rPr>
        <w:t xml:space="preserve">  </w:t>
      </w:r>
      <w:r>
        <w:t>и</w:t>
      </w:r>
      <w:r>
        <w:rPr>
          <w:spacing w:val="31"/>
        </w:rPr>
        <w:t xml:space="preserve">  </w:t>
      </w:r>
      <w:r>
        <w:t>наречия</w:t>
      </w:r>
      <w:r>
        <w:rPr>
          <w:spacing w:val="32"/>
        </w:rPr>
        <w:t xml:space="preserve">  </w:t>
      </w:r>
      <w:r>
        <w:t>в</w:t>
      </w:r>
      <w:r>
        <w:rPr>
          <w:spacing w:val="32"/>
        </w:rPr>
        <w:t xml:space="preserve">  </w:t>
      </w:r>
      <w:r>
        <w:rPr>
          <w:spacing w:val="-2"/>
        </w:rPr>
        <w:t>деепричастии.</w:t>
      </w:r>
    </w:p>
    <w:p w:rsidR="00A94103" w:rsidRDefault="00CB7AF0">
      <w:pPr>
        <w:pStyle w:val="a3"/>
        <w:ind w:firstLine="0"/>
        <w:jc w:val="left"/>
      </w:pPr>
      <w:r>
        <w:t>Синтаксическая</w:t>
      </w:r>
      <w:r>
        <w:rPr>
          <w:spacing w:val="-7"/>
        </w:rPr>
        <w:t xml:space="preserve"> </w:t>
      </w:r>
      <w:r>
        <w:t>функция</w:t>
      </w:r>
      <w:r>
        <w:rPr>
          <w:spacing w:val="-4"/>
        </w:rPr>
        <w:t xml:space="preserve"> </w:t>
      </w:r>
      <w:r>
        <w:t>деепричастия,</w:t>
      </w:r>
      <w:r>
        <w:rPr>
          <w:spacing w:val="-5"/>
        </w:rPr>
        <w:t xml:space="preserve"> </w:t>
      </w:r>
      <w:r>
        <w:t>роль</w:t>
      </w:r>
      <w:r>
        <w:rPr>
          <w:spacing w:val="-4"/>
        </w:rPr>
        <w:t xml:space="preserve"> </w:t>
      </w:r>
      <w:r>
        <w:t>в</w:t>
      </w:r>
      <w:r>
        <w:rPr>
          <w:spacing w:val="-7"/>
        </w:rPr>
        <w:t xml:space="preserve"> </w:t>
      </w:r>
      <w:r>
        <w:rPr>
          <w:spacing w:val="-2"/>
        </w:rPr>
        <w:t>речи.</w:t>
      </w:r>
    </w:p>
    <w:p w:rsidR="00A94103" w:rsidRDefault="00CB7AF0">
      <w:pPr>
        <w:pStyle w:val="a3"/>
        <w:ind w:right="224"/>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94103" w:rsidRDefault="00CB7AF0">
      <w:pPr>
        <w:pStyle w:val="a3"/>
        <w:ind w:left="929" w:firstLine="0"/>
      </w:pPr>
      <w:r>
        <w:t>Деепричастия</w:t>
      </w:r>
      <w:r>
        <w:rPr>
          <w:spacing w:val="-5"/>
        </w:rPr>
        <w:t xml:space="preserve"> </w:t>
      </w:r>
      <w:r>
        <w:t>совершенного</w:t>
      </w:r>
      <w:r>
        <w:rPr>
          <w:spacing w:val="-2"/>
        </w:rPr>
        <w:t xml:space="preserve"> </w:t>
      </w:r>
      <w:r>
        <w:t>и</w:t>
      </w:r>
      <w:r>
        <w:rPr>
          <w:spacing w:val="-5"/>
        </w:rPr>
        <w:t xml:space="preserve"> </w:t>
      </w:r>
      <w:r>
        <w:t>несовершенного</w:t>
      </w:r>
      <w:r>
        <w:rPr>
          <w:spacing w:val="-2"/>
        </w:rPr>
        <w:t xml:space="preserve"> </w:t>
      </w:r>
      <w:r>
        <w:t>вида.</w:t>
      </w:r>
      <w:r>
        <w:rPr>
          <w:spacing w:val="1"/>
        </w:rPr>
        <w:t xml:space="preserve"> </w:t>
      </w:r>
      <w:r>
        <w:t>Постановка</w:t>
      </w:r>
      <w:r>
        <w:rPr>
          <w:spacing w:val="-2"/>
        </w:rPr>
        <w:t xml:space="preserve"> </w:t>
      </w:r>
      <w:r>
        <w:t>ударения</w:t>
      </w:r>
      <w:r>
        <w:rPr>
          <w:spacing w:val="-2"/>
        </w:rPr>
        <w:t xml:space="preserve"> </w:t>
      </w:r>
      <w:r>
        <w:t>в</w:t>
      </w:r>
      <w:r>
        <w:rPr>
          <w:spacing w:val="-3"/>
        </w:rPr>
        <w:t xml:space="preserve"> </w:t>
      </w:r>
      <w:r>
        <w:rPr>
          <w:spacing w:val="-2"/>
        </w:rPr>
        <w:t>деепричастиях.</w:t>
      </w:r>
    </w:p>
    <w:p w:rsidR="00A94103" w:rsidRDefault="00A94103">
      <w:pPr>
        <w:pStyle w:val="a3"/>
        <w:ind w:left="0" w:firstLine="0"/>
        <w:jc w:val="left"/>
      </w:pPr>
    </w:p>
    <w:p w:rsidR="00A94103" w:rsidRDefault="00CB7AF0">
      <w:pPr>
        <w:pStyle w:val="a3"/>
        <w:ind w:left="929" w:firstLine="0"/>
        <w:jc w:val="left"/>
      </w:pPr>
      <w:r>
        <w:t>Морфологический</w:t>
      </w:r>
      <w:r>
        <w:rPr>
          <w:spacing w:val="-6"/>
        </w:rPr>
        <w:t xml:space="preserve"> </w:t>
      </w:r>
      <w:r>
        <w:t>анализ</w:t>
      </w:r>
      <w:r>
        <w:rPr>
          <w:spacing w:val="-5"/>
        </w:rPr>
        <w:t xml:space="preserve"> </w:t>
      </w:r>
      <w:r>
        <w:rPr>
          <w:spacing w:val="-2"/>
        </w:rPr>
        <w:t>деепричастий.</w:t>
      </w:r>
    </w:p>
    <w:p w:rsidR="00A94103" w:rsidRDefault="00CB7AF0">
      <w:pPr>
        <w:pStyle w:val="a3"/>
        <w:ind w:right="225"/>
        <w:jc w:val="left"/>
      </w:pPr>
      <w:r>
        <w:t>Правописание</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Слитное</w:t>
      </w:r>
      <w:r>
        <w:rPr>
          <w:spacing w:val="80"/>
        </w:rPr>
        <w:t xml:space="preserve"> </w:t>
      </w:r>
      <w:r>
        <w:t>и</w:t>
      </w:r>
      <w:r>
        <w:rPr>
          <w:spacing w:val="80"/>
        </w:rPr>
        <w:t xml:space="preserve"> </w:t>
      </w:r>
      <w:r>
        <w:t>раздельное</w:t>
      </w:r>
      <w:r>
        <w:rPr>
          <w:spacing w:val="80"/>
        </w:rPr>
        <w:t xml:space="preserve"> </w:t>
      </w:r>
      <w:r>
        <w:t>написание</w:t>
      </w:r>
      <w:r>
        <w:rPr>
          <w:spacing w:val="80"/>
        </w:rPr>
        <w:t xml:space="preserve"> </w:t>
      </w:r>
      <w:r>
        <w:t>не</w:t>
      </w:r>
      <w:r>
        <w:rPr>
          <w:spacing w:val="80"/>
        </w:rPr>
        <w:t xml:space="preserve"> </w:t>
      </w:r>
      <w:r>
        <w:t xml:space="preserve">с </w:t>
      </w:r>
      <w:r>
        <w:rPr>
          <w:spacing w:val="-2"/>
        </w:rPr>
        <w:t>деепричастиями.</w:t>
      </w:r>
    </w:p>
    <w:p w:rsidR="00A94103" w:rsidRDefault="00CB7AF0">
      <w:pPr>
        <w:pStyle w:val="a3"/>
        <w:ind w:left="929" w:firstLine="0"/>
        <w:jc w:val="left"/>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rsidR="00A94103" w:rsidRDefault="00CB7AF0">
      <w:pPr>
        <w:pStyle w:val="a3"/>
        <w:ind w:right="225"/>
        <w:jc w:val="left"/>
      </w:pPr>
      <w:r>
        <w:t>Синтаксический</w:t>
      </w:r>
      <w:r>
        <w:rPr>
          <w:spacing w:val="36"/>
        </w:rPr>
        <w:t xml:space="preserve"> </w:t>
      </w:r>
      <w:r>
        <w:t>и</w:t>
      </w:r>
      <w:r>
        <w:rPr>
          <w:spacing w:val="33"/>
        </w:rPr>
        <w:t xml:space="preserve"> </w:t>
      </w:r>
      <w:r>
        <w:t>пунктуационный</w:t>
      </w:r>
      <w:r>
        <w:rPr>
          <w:spacing w:val="36"/>
        </w:rPr>
        <w:t xml:space="preserve"> </w:t>
      </w:r>
      <w:r>
        <w:t>анализ</w:t>
      </w:r>
      <w:r>
        <w:rPr>
          <w:spacing w:val="33"/>
        </w:rPr>
        <w:t xml:space="preserve"> </w:t>
      </w:r>
      <w:r>
        <w:t>предложений</w:t>
      </w:r>
      <w:r>
        <w:rPr>
          <w:spacing w:val="36"/>
        </w:rPr>
        <w:t xml:space="preserve"> </w:t>
      </w:r>
      <w:r>
        <w:t>с</w:t>
      </w:r>
      <w:r>
        <w:rPr>
          <w:spacing w:val="34"/>
        </w:rPr>
        <w:t xml:space="preserve"> </w:t>
      </w:r>
      <w:r>
        <w:t>деепричастным</w:t>
      </w:r>
      <w:r>
        <w:rPr>
          <w:spacing w:val="34"/>
        </w:rPr>
        <w:t xml:space="preserve"> </w:t>
      </w:r>
      <w:r>
        <w:t>оборотом</w:t>
      </w:r>
      <w:r>
        <w:rPr>
          <w:spacing w:val="34"/>
        </w:rPr>
        <w:t xml:space="preserve"> </w:t>
      </w:r>
      <w:r>
        <w:t>(в</w:t>
      </w:r>
      <w:r>
        <w:rPr>
          <w:spacing w:val="33"/>
        </w:rPr>
        <w:t xml:space="preserve"> </w:t>
      </w:r>
      <w:r>
        <w:t xml:space="preserve">рамках </w:t>
      </w:r>
      <w:r>
        <w:rPr>
          <w:spacing w:val="-2"/>
        </w:rPr>
        <w:t>изученного).</w:t>
      </w:r>
    </w:p>
    <w:p w:rsidR="00A94103" w:rsidRDefault="00CB7AF0">
      <w:pPr>
        <w:pStyle w:val="a3"/>
        <w:ind w:left="929" w:firstLine="0"/>
        <w:jc w:val="left"/>
      </w:pPr>
      <w:r>
        <w:rPr>
          <w:spacing w:val="-2"/>
        </w:rPr>
        <w:t>Наречие.</w:t>
      </w:r>
    </w:p>
    <w:p w:rsidR="00A94103" w:rsidRDefault="00CB7AF0">
      <w:pPr>
        <w:pStyle w:val="a3"/>
        <w:ind w:left="929" w:firstLine="0"/>
        <w:jc w:val="left"/>
      </w:pPr>
      <w:r>
        <w:t>Общее</w:t>
      </w:r>
      <w:r>
        <w:rPr>
          <w:spacing w:val="-7"/>
        </w:rPr>
        <w:t xml:space="preserve"> </w:t>
      </w:r>
      <w:r>
        <w:t>грамматическое</w:t>
      </w:r>
      <w:r>
        <w:rPr>
          <w:spacing w:val="-2"/>
        </w:rPr>
        <w:t xml:space="preserve"> </w:t>
      </w:r>
      <w:r>
        <w:t>значение</w:t>
      </w:r>
      <w:r>
        <w:rPr>
          <w:spacing w:val="-4"/>
        </w:rPr>
        <w:t xml:space="preserve"> </w:t>
      </w:r>
      <w:r>
        <w:t>наречий. Синтаксические</w:t>
      </w:r>
      <w:r>
        <w:rPr>
          <w:spacing w:val="-4"/>
        </w:rPr>
        <w:t xml:space="preserve"> </w:t>
      </w:r>
      <w:r>
        <w:t>свойства</w:t>
      </w:r>
      <w:r>
        <w:rPr>
          <w:spacing w:val="-4"/>
        </w:rPr>
        <w:t xml:space="preserve"> </w:t>
      </w:r>
      <w:r>
        <w:t>наречий.</w:t>
      </w:r>
      <w:r>
        <w:rPr>
          <w:spacing w:val="-1"/>
        </w:rPr>
        <w:t xml:space="preserve"> </w:t>
      </w:r>
      <w:r>
        <w:t>Роль</w:t>
      </w:r>
      <w:r>
        <w:rPr>
          <w:spacing w:val="-2"/>
        </w:rPr>
        <w:t xml:space="preserve"> </w:t>
      </w:r>
      <w:r>
        <w:t>в</w:t>
      </w:r>
      <w:r>
        <w:rPr>
          <w:spacing w:val="-4"/>
        </w:rPr>
        <w:t xml:space="preserve"> </w:t>
      </w:r>
      <w:r>
        <w:rPr>
          <w:spacing w:val="-2"/>
        </w:rPr>
        <w:t>речи.</w:t>
      </w:r>
    </w:p>
    <w:p w:rsidR="00A94103" w:rsidRDefault="00CB7AF0">
      <w:pPr>
        <w:pStyle w:val="a3"/>
        <w:ind w:right="22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94103" w:rsidRDefault="00CB7AF0">
      <w:pPr>
        <w:pStyle w:val="a3"/>
        <w:ind w:left="929" w:right="6712" w:firstLine="0"/>
      </w:pPr>
      <w:r>
        <w:t>Словообразование наречий. Морфологический</w:t>
      </w:r>
      <w:r>
        <w:rPr>
          <w:spacing w:val="-6"/>
        </w:rPr>
        <w:t xml:space="preserve"> </w:t>
      </w:r>
      <w:r>
        <w:t>анализ</w:t>
      </w:r>
      <w:r>
        <w:rPr>
          <w:spacing w:val="-5"/>
        </w:rPr>
        <w:t xml:space="preserve"> </w:t>
      </w:r>
      <w:r>
        <w:rPr>
          <w:spacing w:val="-2"/>
        </w:rPr>
        <w:t>наречий.</w:t>
      </w:r>
    </w:p>
    <w:p w:rsidR="00A94103" w:rsidRDefault="00CB7AF0">
      <w:pPr>
        <w:pStyle w:val="a3"/>
        <w:ind w:right="216"/>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94103" w:rsidRDefault="00CB7AF0">
      <w:pPr>
        <w:pStyle w:val="a3"/>
        <w:spacing w:before="1"/>
        <w:ind w:left="929" w:right="4119" w:firstLine="0"/>
        <w:jc w:val="left"/>
      </w:pPr>
      <w:r>
        <w:t>Орфографический</w:t>
      </w:r>
      <w:r>
        <w:rPr>
          <w:spacing w:val="-7"/>
        </w:rPr>
        <w:t xml:space="preserve"> </w:t>
      </w:r>
      <w:r>
        <w:t>анализ</w:t>
      </w:r>
      <w:r>
        <w:rPr>
          <w:spacing w:val="-7"/>
        </w:rPr>
        <w:t xml:space="preserve"> </w:t>
      </w:r>
      <w:r>
        <w:t>наречий</w:t>
      </w:r>
      <w:r>
        <w:rPr>
          <w:spacing w:val="-7"/>
        </w:rPr>
        <w:t xml:space="preserve"> </w:t>
      </w:r>
      <w:r>
        <w:t>(в</w:t>
      </w:r>
      <w:r>
        <w:rPr>
          <w:spacing w:val="-8"/>
        </w:rPr>
        <w:t xml:space="preserve"> </w:t>
      </w:r>
      <w:r>
        <w:t>рамках</w:t>
      </w:r>
      <w:r>
        <w:rPr>
          <w:spacing w:val="-7"/>
        </w:rPr>
        <w:t xml:space="preserve"> </w:t>
      </w:r>
      <w:r>
        <w:t>изученного). Слова категории состояния.</w:t>
      </w:r>
    </w:p>
    <w:p w:rsidR="00A94103" w:rsidRDefault="00CB7AF0">
      <w:pPr>
        <w:pStyle w:val="a3"/>
        <w:ind w:left="929" w:firstLine="0"/>
        <w:jc w:val="left"/>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A94103" w:rsidRDefault="00CB7AF0">
      <w:pPr>
        <w:pStyle w:val="a3"/>
        <w:ind w:right="225"/>
        <w:jc w:val="left"/>
      </w:pP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синтаксическая</w:t>
      </w:r>
      <w:r>
        <w:rPr>
          <w:spacing w:val="40"/>
        </w:rPr>
        <w:t xml:space="preserve"> </w:t>
      </w:r>
      <w:r>
        <w:t>функция</w:t>
      </w:r>
      <w:r>
        <w:rPr>
          <w:spacing w:val="40"/>
        </w:rPr>
        <w:t xml:space="preserve"> </w:t>
      </w:r>
      <w:r>
        <w:t>слов категории состояния. Роль слов категории состояния в речи.</w:t>
      </w:r>
    </w:p>
    <w:p w:rsidR="00A94103" w:rsidRDefault="00CB7AF0">
      <w:pPr>
        <w:pStyle w:val="a3"/>
        <w:ind w:left="929" w:firstLine="0"/>
        <w:jc w:val="left"/>
      </w:pPr>
      <w:r>
        <w:t>Служебные</w:t>
      </w:r>
      <w:r>
        <w:rPr>
          <w:spacing w:val="-6"/>
        </w:rPr>
        <w:t xml:space="preserve"> </w:t>
      </w:r>
      <w:r>
        <w:t>части</w:t>
      </w:r>
      <w:r>
        <w:rPr>
          <w:spacing w:val="-2"/>
        </w:rPr>
        <w:t xml:space="preserve"> речи.</w:t>
      </w:r>
    </w:p>
    <w:p w:rsidR="00A94103" w:rsidRDefault="00CB7AF0">
      <w:pPr>
        <w:pStyle w:val="a3"/>
        <w:ind w:right="225"/>
        <w:jc w:val="left"/>
      </w:pPr>
      <w:r>
        <w:t>Общая</w:t>
      </w:r>
      <w:r>
        <w:rPr>
          <w:spacing w:val="80"/>
        </w:rPr>
        <w:t xml:space="preserve"> </w:t>
      </w:r>
      <w:r>
        <w:t>характеристика</w:t>
      </w:r>
      <w:r>
        <w:rPr>
          <w:spacing w:val="80"/>
        </w:rPr>
        <w:t xml:space="preserve"> </w:t>
      </w:r>
      <w:r>
        <w:t>служебных</w:t>
      </w:r>
      <w:r>
        <w:rPr>
          <w:spacing w:val="80"/>
        </w:rPr>
        <w:t xml:space="preserve"> </w:t>
      </w:r>
      <w:r>
        <w:t>частей</w:t>
      </w:r>
      <w:r>
        <w:rPr>
          <w:spacing w:val="80"/>
        </w:rPr>
        <w:t xml:space="preserve"> </w:t>
      </w:r>
      <w:r>
        <w:t>речи.</w:t>
      </w:r>
      <w:r>
        <w:rPr>
          <w:spacing w:val="80"/>
        </w:rPr>
        <w:t xml:space="preserve"> </w:t>
      </w:r>
      <w:r>
        <w:t>Отличие</w:t>
      </w:r>
      <w:r>
        <w:rPr>
          <w:spacing w:val="80"/>
        </w:rPr>
        <w:t xml:space="preserve"> </w:t>
      </w:r>
      <w:r>
        <w:t>самостоятельных</w:t>
      </w:r>
      <w:r>
        <w:rPr>
          <w:spacing w:val="80"/>
        </w:rPr>
        <w:t xml:space="preserve"> </w:t>
      </w:r>
      <w:r>
        <w:t>частей</w:t>
      </w:r>
      <w:r>
        <w:rPr>
          <w:spacing w:val="80"/>
        </w:rPr>
        <w:t xml:space="preserve"> </w:t>
      </w:r>
      <w:r>
        <w:t>речи</w:t>
      </w:r>
      <w:r>
        <w:rPr>
          <w:spacing w:val="80"/>
        </w:rPr>
        <w:t xml:space="preserve"> </w:t>
      </w:r>
      <w:r>
        <w:t xml:space="preserve">от </w:t>
      </w:r>
      <w:r>
        <w:rPr>
          <w:spacing w:val="-2"/>
        </w:rPr>
        <w:t>служебных.</w:t>
      </w:r>
    </w:p>
    <w:p w:rsidR="00A94103" w:rsidRDefault="00CB7AF0">
      <w:pPr>
        <w:pStyle w:val="a3"/>
        <w:ind w:left="929" w:firstLine="0"/>
        <w:jc w:val="left"/>
      </w:pPr>
      <w:r>
        <w:rPr>
          <w:spacing w:val="-2"/>
        </w:rPr>
        <w:t>Предлог.</w:t>
      </w:r>
    </w:p>
    <w:p w:rsidR="00A94103" w:rsidRDefault="00CB7AF0">
      <w:pPr>
        <w:pStyle w:val="a3"/>
        <w:ind w:left="929" w:firstLine="0"/>
        <w:jc w:val="left"/>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rsidR="00A94103" w:rsidRDefault="00CB7AF0">
      <w:pPr>
        <w:pStyle w:val="a3"/>
        <w:spacing w:before="3" w:line="237" w:lineRule="auto"/>
        <w:ind w:right="225"/>
        <w:jc w:val="left"/>
      </w:pPr>
      <w:r>
        <w:t>Разряды</w:t>
      </w:r>
      <w:r>
        <w:rPr>
          <w:spacing w:val="80"/>
        </w:rPr>
        <w:t xml:space="preserve"> </w:t>
      </w:r>
      <w:r>
        <w:t>предлогов</w:t>
      </w:r>
      <w:r>
        <w:rPr>
          <w:spacing w:val="80"/>
        </w:rPr>
        <w:t xml:space="preserve"> </w:t>
      </w:r>
      <w:r>
        <w:t>по</w:t>
      </w:r>
      <w:r>
        <w:rPr>
          <w:spacing w:val="80"/>
        </w:rPr>
        <w:t xml:space="preserve"> </w:t>
      </w:r>
      <w:r>
        <w:t>происхождению:</w:t>
      </w:r>
      <w:r>
        <w:rPr>
          <w:spacing w:val="80"/>
        </w:rPr>
        <w:t xml:space="preserve"> </w:t>
      </w:r>
      <w:r>
        <w:t>предлоги</w:t>
      </w:r>
      <w:r>
        <w:rPr>
          <w:spacing w:val="80"/>
        </w:rPr>
        <w:t xml:space="preserve"> </w:t>
      </w:r>
      <w:r>
        <w:t>производные</w:t>
      </w:r>
      <w:r>
        <w:rPr>
          <w:spacing w:val="80"/>
        </w:rPr>
        <w:t xml:space="preserve"> </w:t>
      </w:r>
      <w:r>
        <w:t>и</w:t>
      </w:r>
      <w:r>
        <w:rPr>
          <w:spacing w:val="80"/>
        </w:rPr>
        <w:t xml:space="preserve"> </w:t>
      </w:r>
      <w:r>
        <w:t>непроизводные.</w:t>
      </w:r>
      <w:r>
        <w:rPr>
          <w:spacing w:val="80"/>
        </w:rPr>
        <w:t xml:space="preserve"> </w:t>
      </w:r>
      <w:r>
        <w:t>Разряды предлогов по строению: предлоги простые и составные.</w:t>
      </w:r>
    </w:p>
    <w:p w:rsidR="00A94103" w:rsidRDefault="00CB7AF0">
      <w:pPr>
        <w:pStyle w:val="a3"/>
        <w:spacing w:before="1"/>
        <w:ind w:left="929" w:firstLine="0"/>
        <w:jc w:val="left"/>
      </w:pPr>
      <w:r>
        <w:t>Морфологический</w:t>
      </w:r>
      <w:r>
        <w:rPr>
          <w:spacing w:val="-6"/>
        </w:rPr>
        <w:t xml:space="preserve"> </w:t>
      </w:r>
      <w:r>
        <w:t>анализ</w:t>
      </w:r>
      <w:r>
        <w:rPr>
          <w:spacing w:val="-5"/>
        </w:rPr>
        <w:t xml:space="preserve"> </w:t>
      </w:r>
      <w:r>
        <w:rPr>
          <w:spacing w:val="-2"/>
        </w:rPr>
        <w:t>предлогов.</w:t>
      </w:r>
    </w:p>
    <w:p w:rsidR="00A94103" w:rsidRDefault="00CB7AF0">
      <w:pPr>
        <w:pStyle w:val="a3"/>
        <w:ind w:right="225"/>
        <w:jc w:val="left"/>
      </w:pPr>
      <w:r>
        <w:t>Нормы</w:t>
      </w:r>
      <w:r>
        <w:rPr>
          <w:spacing w:val="80"/>
          <w:w w:val="150"/>
        </w:rPr>
        <w:t xml:space="preserve"> </w:t>
      </w:r>
      <w:r>
        <w:t>употребления</w:t>
      </w:r>
      <w:r>
        <w:rPr>
          <w:spacing w:val="80"/>
          <w:w w:val="150"/>
        </w:rPr>
        <w:t xml:space="preserve"> </w:t>
      </w:r>
      <w:r>
        <w:t>имён</w:t>
      </w:r>
      <w:r>
        <w:rPr>
          <w:spacing w:val="80"/>
          <w:w w:val="150"/>
        </w:rPr>
        <w:t xml:space="preserve"> </w:t>
      </w:r>
      <w:r>
        <w:t>существительных</w:t>
      </w:r>
      <w:r>
        <w:rPr>
          <w:spacing w:val="80"/>
          <w:w w:val="150"/>
        </w:rPr>
        <w:t xml:space="preserve"> </w:t>
      </w:r>
      <w:r>
        <w:t>и</w:t>
      </w:r>
      <w:r>
        <w:rPr>
          <w:spacing w:val="80"/>
          <w:w w:val="150"/>
        </w:rPr>
        <w:t xml:space="preserve"> </w:t>
      </w:r>
      <w:r>
        <w:t>местоимений</w:t>
      </w:r>
      <w:r>
        <w:rPr>
          <w:spacing w:val="80"/>
          <w:w w:val="150"/>
        </w:rPr>
        <w:t xml:space="preserve"> </w:t>
      </w:r>
      <w:r>
        <w:t>с</w:t>
      </w:r>
      <w:r>
        <w:rPr>
          <w:spacing w:val="80"/>
          <w:w w:val="150"/>
        </w:rPr>
        <w:t xml:space="preserve"> </w:t>
      </w:r>
      <w:r>
        <w:t>предлогами.</w:t>
      </w:r>
      <w:r>
        <w:rPr>
          <w:spacing w:val="80"/>
          <w:w w:val="150"/>
        </w:rPr>
        <w:t xml:space="preserve"> </w:t>
      </w:r>
      <w:r>
        <w:t>Правильное использование</w:t>
      </w:r>
      <w:r>
        <w:rPr>
          <w:spacing w:val="62"/>
          <w:w w:val="150"/>
        </w:rPr>
        <w:t xml:space="preserve"> </w:t>
      </w:r>
      <w:r>
        <w:t>предлогов</w:t>
      </w:r>
      <w:r>
        <w:rPr>
          <w:spacing w:val="65"/>
          <w:w w:val="150"/>
        </w:rPr>
        <w:t xml:space="preserve"> </w:t>
      </w:r>
      <w:r>
        <w:t>из</w:t>
      </w:r>
      <w:r>
        <w:rPr>
          <w:spacing w:val="70"/>
          <w:w w:val="150"/>
        </w:rPr>
        <w:t xml:space="preserve"> </w:t>
      </w:r>
      <w:r>
        <w:t>-</w:t>
      </w:r>
      <w:r>
        <w:rPr>
          <w:spacing w:val="64"/>
          <w:w w:val="150"/>
        </w:rPr>
        <w:t xml:space="preserve"> </w:t>
      </w:r>
      <w:r>
        <w:t>с,</w:t>
      </w:r>
      <w:r>
        <w:rPr>
          <w:spacing w:val="66"/>
          <w:w w:val="150"/>
        </w:rPr>
        <w:t xml:space="preserve"> </w:t>
      </w:r>
      <w:r>
        <w:t>в</w:t>
      </w:r>
      <w:r>
        <w:rPr>
          <w:spacing w:val="66"/>
          <w:w w:val="150"/>
        </w:rPr>
        <w:t xml:space="preserve"> </w:t>
      </w:r>
      <w:r>
        <w:t>-</w:t>
      </w:r>
      <w:r>
        <w:rPr>
          <w:spacing w:val="65"/>
          <w:w w:val="150"/>
        </w:rPr>
        <w:t xml:space="preserve"> </w:t>
      </w:r>
      <w:r>
        <w:t>на.</w:t>
      </w:r>
      <w:r>
        <w:rPr>
          <w:spacing w:val="63"/>
          <w:w w:val="150"/>
        </w:rPr>
        <w:t xml:space="preserve"> </w:t>
      </w:r>
      <w:r>
        <w:t>Правильное</w:t>
      </w:r>
      <w:r>
        <w:rPr>
          <w:spacing w:val="64"/>
          <w:w w:val="150"/>
        </w:rPr>
        <w:t xml:space="preserve"> </w:t>
      </w:r>
      <w:r>
        <w:t>образование</w:t>
      </w:r>
      <w:r>
        <w:rPr>
          <w:spacing w:val="65"/>
          <w:w w:val="150"/>
        </w:rPr>
        <w:t xml:space="preserve"> </w:t>
      </w:r>
      <w:r>
        <w:t>предложно-падежных</w:t>
      </w:r>
      <w:r>
        <w:rPr>
          <w:spacing w:val="67"/>
          <w:w w:val="150"/>
        </w:rPr>
        <w:t xml:space="preserve"> </w:t>
      </w:r>
      <w:r>
        <w:t>форм</w:t>
      </w:r>
      <w:r>
        <w:rPr>
          <w:spacing w:val="65"/>
          <w:w w:val="150"/>
        </w:rPr>
        <w:t xml:space="preserve"> </w:t>
      </w:r>
      <w:r>
        <w:rPr>
          <w:spacing w:val="-10"/>
        </w:rPr>
        <w:t>с</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предлогами</w:t>
      </w:r>
      <w:r>
        <w:rPr>
          <w:spacing w:val="-5"/>
        </w:rPr>
        <w:t xml:space="preserve"> </w:t>
      </w:r>
      <w:r>
        <w:t>по,</w:t>
      </w:r>
      <w:r>
        <w:rPr>
          <w:spacing w:val="-2"/>
        </w:rPr>
        <w:t xml:space="preserve"> </w:t>
      </w:r>
      <w:r>
        <w:t>благодаря,</w:t>
      </w:r>
      <w:r>
        <w:rPr>
          <w:spacing w:val="-2"/>
        </w:rPr>
        <w:t xml:space="preserve"> </w:t>
      </w:r>
      <w:r>
        <w:t>согласно,</w:t>
      </w:r>
      <w:r>
        <w:rPr>
          <w:spacing w:val="-2"/>
        </w:rPr>
        <w:t xml:space="preserve"> </w:t>
      </w:r>
      <w:r>
        <w:t>вопреки,</w:t>
      </w:r>
      <w:r>
        <w:rPr>
          <w:spacing w:val="-2"/>
        </w:rPr>
        <w:t xml:space="preserve"> наперерез.</w:t>
      </w:r>
    </w:p>
    <w:p w:rsidR="00A94103" w:rsidRDefault="00CB7AF0">
      <w:pPr>
        <w:pStyle w:val="a3"/>
        <w:ind w:left="929" w:right="6268" w:firstLine="0"/>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rsidR="00A94103" w:rsidRDefault="00CB7AF0">
      <w:pPr>
        <w:pStyle w:val="a3"/>
        <w:spacing w:before="1"/>
        <w:ind w:right="225"/>
      </w:pPr>
      <w:r>
        <w:t>Союз как служебная часть речи. Союз как средство связи однородных членов предложения и частей сложного предложения.</w:t>
      </w:r>
    </w:p>
    <w:p w:rsidR="00A94103" w:rsidRDefault="00CB7AF0">
      <w:pPr>
        <w:pStyle w:val="a3"/>
        <w:ind w:right="225"/>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94103" w:rsidRDefault="00CB7AF0">
      <w:pPr>
        <w:pStyle w:val="a3"/>
        <w:ind w:left="929" w:right="6817" w:firstLine="0"/>
      </w:pPr>
      <w:r>
        <w:t>Морфологический</w:t>
      </w:r>
      <w:r>
        <w:rPr>
          <w:spacing w:val="-14"/>
        </w:rPr>
        <w:t xml:space="preserve"> </w:t>
      </w:r>
      <w:r>
        <w:t>анализ</w:t>
      </w:r>
      <w:r>
        <w:rPr>
          <w:spacing w:val="-14"/>
        </w:rPr>
        <w:t xml:space="preserve"> </w:t>
      </w:r>
      <w:r>
        <w:t>союзов. Правописание союзов.</w:t>
      </w:r>
    </w:p>
    <w:p w:rsidR="00A94103" w:rsidRDefault="00CB7AF0">
      <w:pPr>
        <w:pStyle w:val="a3"/>
        <w:ind w:right="225"/>
        <w:jc w:val="left"/>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A94103" w:rsidRDefault="00CB7AF0">
      <w:pPr>
        <w:pStyle w:val="a3"/>
        <w:ind w:left="929" w:firstLine="0"/>
        <w:jc w:val="left"/>
      </w:pPr>
      <w:r>
        <w:rPr>
          <w:spacing w:val="-2"/>
        </w:rPr>
        <w:t>Частица.</w:t>
      </w:r>
    </w:p>
    <w:p w:rsidR="00A94103" w:rsidRDefault="00CB7AF0">
      <w:pPr>
        <w:pStyle w:val="a3"/>
        <w:ind w:right="218"/>
      </w:pPr>
      <w:r>
        <w:t>Частица как служебная часть речи. Роль частиц в передаче различных оттенков значения в слове</w:t>
      </w:r>
      <w:r>
        <w:rPr>
          <w:spacing w:val="40"/>
        </w:rPr>
        <w:t xml:space="preserve"> </w:t>
      </w:r>
      <w:r>
        <w:t>и тексте, в образовании</w:t>
      </w:r>
      <w:r>
        <w:rPr>
          <w:spacing w:val="-1"/>
        </w:rPr>
        <w:t xml:space="preserve"> </w:t>
      </w:r>
      <w:r>
        <w:t>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94103" w:rsidRDefault="00CB7AF0">
      <w:pPr>
        <w:pStyle w:val="a3"/>
        <w:spacing w:before="1"/>
        <w:ind w:left="929" w:right="573" w:firstLine="0"/>
      </w:pPr>
      <w:r>
        <w:t>Разряды</w:t>
      </w:r>
      <w:r>
        <w:rPr>
          <w:spacing w:val="-4"/>
        </w:rPr>
        <w:t xml:space="preserve"> </w:t>
      </w:r>
      <w:r>
        <w:t>частиц</w:t>
      </w:r>
      <w:r>
        <w:rPr>
          <w:spacing w:val="-4"/>
        </w:rPr>
        <w:t xml:space="preserve"> </w:t>
      </w:r>
      <w:r>
        <w:t>по</w:t>
      </w:r>
      <w:r>
        <w:rPr>
          <w:spacing w:val="-7"/>
        </w:rPr>
        <w:t xml:space="preserve"> </w:t>
      </w:r>
      <w:r>
        <w:t>значению</w:t>
      </w:r>
      <w:r>
        <w:rPr>
          <w:spacing w:val="-4"/>
        </w:rPr>
        <w:t xml:space="preserve"> </w:t>
      </w:r>
      <w:r>
        <w:t>и</w:t>
      </w:r>
      <w:r>
        <w:rPr>
          <w:spacing w:val="-1"/>
        </w:rPr>
        <w:t xml:space="preserve"> </w:t>
      </w:r>
      <w:r>
        <w:t>употреблению:</w:t>
      </w:r>
      <w:r>
        <w:rPr>
          <w:spacing w:val="-6"/>
        </w:rPr>
        <w:t xml:space="preserve"> </w:t>
      </w:r>
      <w:r>
        <w:t>формообразующие,</w:t>
      </w:r>
      <w:r>
        <w:rPr>
          <w:spacing w:val="-4"/>
        </w:rPr>
        <w:t xml:space="preserve"> </w:t>
      </w:r>
      <w:r>
        <w:t>отрицательные,</w:t>
      </w:r>
      <w:r>
        <w:rPr>
          <w:spacing w:val="-4"/>
        </w:rPr>
        <w:t xml:space="preserve"> </w:t>
      </w:r>
      <w:r>
        <w:t>модальные. Морфологический анализ частиц.</w:t>
      </w:r>
    </w:p>
    <w:p w:rsidR="00A94103" w:rsidRDefault="00CB7AF0">
      <w:pPr>
        <w:pStyle w:val="a3"/>
        <w:ind w:right="215"/>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 таки, -ка.</w:t>
      </w:r>
    </w:p>
    <w:p w:rsidR="00A94103" w:rsidRDefault="00CB7AF0">
      <w:pPr>
        <w:pStyle w:val="a3"/>
        <w:ind w:left="929" w:right="5788" w:firstLine="0"/>
      </w:pPr>
      <w:r>
        <w:t>Междометия</w:t>
      </w:r>
      <w:r>
        <w:rPr>
          <w:spacing w:val="-11"/>
        </w:rPr>
        <w:t xml:space="preserve"> </w:t>
      </w:r>
      <w:r>
        <w:t>и</w:t>
      </w:r>
      <w:r>
        <w:rPr>
          <w:spacing w:val="-11"/>
        </w:rPr>
        <w:t xml:space="preserve"> </w:t>
      </w:r>
      <w:r>
        <w:t>звукоподражательные</w:t>
      </w:r>
      <w:r>
        <w:rPr>
          <w:spacing w:val="-12"/>
        </w:rPr>
        <w:t xml:space="preserve"> </w:t>
      </w:r>
      <w:r>
        <w:t>слова. Междометия как особая группа слов.</w:t>
      </w:r>
    </w:p>
    <w:p w:rsidR="00A94103" w:rsidRDefault="00CB7AF0">
      <w:pPr>
        <w:pStyle w:val="a3"/>
        <w:ind w:right="227"/>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A94103" w:rsidRDefault="00CB7AF0">
      <w:pPr>
        <w:pStyle w:val="a3"/>
        <w:ind w:left="929" w:right="6266"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A94103" w:rsidRDefault="00CB7AF0">
      <w:pPr>
        <w:pStyle w:val="a3"/>
        <w:ind w:right="218"/>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94103" w:rsidRDefault="00CB7AF0">
      <w:pPr>
        <w:pStyle w:val="a3"/>
        <w:ind w:right="224"/>
      </w:pPr>
      <w:r>
        <w:t>Омонимия слов разных частей речи. Грамматическая омонимия. Использование грамматических омонимов в речи.</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spacing w:line="274" w:lineRule="exact"/>
        <w:ind w:left="941" w:firstLine="0"/>
      </w:pPr>
      <w:r>
        <w:t>Общие</w:t>
      </w:r>
      <w:r>
        <w:rPr>
          <w:spacing w:val="-4"/>
        </w:rPr>
        <w:t xml:space="preserve"> </w:t>
      </w:r>
      <w:r>
        <w:t>сведения</w:t>
      </w:r>
      <w:r>
        <w:rPr>
          <w:spacing w:val="-2"/>
        </w:rPr>
        <w:t xml:space="preserve"> </w:t>
      </w:r>
      <w:r>
        <w:t>о</w:t>
      </w:r>
      <w:r>
        <w:rPr>
          <w:spacing w:val="-2"/>
        </w:rPr>
        <w:t xml:space="preserve"> языке.</w:t>
      </w:r>
    </w:p>
    <w:p w:rsidR="00A94103" w:rsidRDefault="00CB7AF0">
      <w:pPr>
        <w:pStyle w:val="a3"/>
        <w:ind w:left="929" w:right="5306" w:firstLine="0"/>
      </w:pPr>
      <w:r>
        <w:t>Русский</w:t>
      </w:r>
      <w:r>
        <w:rPr>
          <w:spacing w:val="-5"/>
        </w:rPr>
        <w:t xml:space="preserve"> </w:t>
      </w:r>
      <w:r>
        <w:t>язык</w:t>
      </w:r>
      <w:r>
        <w:rPr>
          <w:spacing w:val="-5"/>
        </w:rPr>
        <w:t xml:space="preserve"> </w:t>
      </w:r>
      <w:r>
        <w:t>в</w:t>
      </w:r>
      <w:r>
        <w:rPr>
          <w:spacing w:val="-6"/>
        </w:rPr>
        <w:t xml:space="preserve"> </w:t>
      </w:r>
      <w:r>
        <w:t>кругу</w:t>
      </w:r>
      <w:r>
        <w:rPr>
          <w:spacing w:val="-10"/>
        </w:rPr>
        <w:t xml:space="preserve"> </w:t>
      </w:r>
      <w:r>
        <w:t>других</w:t>
      </w:r>
      <w:r>
        <w:rPr>
          <w:spacing w:val="-3"/>
        </w:rPr>
        <w:t xml:space="preserve"> </w:t>
      </w:r>
      <w:r>
        <w:t>славянских</w:t>
      </w:r>
      <w:r>
        <w:rPr>
          <w:spacing w:val="-3"/>
        </w:rPr>
        <w:t xml:space="preserve"> </w:t>
      </w:r>
      <w:r>
        <w:t>языков. Язык и речь.</w:t>
      </w:r>
    </w:p>
    <w:p w:rsidR="00A94103" w:rsidRDefault="00CB7AF0">
      <w:pPr>
        <w:pStyle w:val="a3"/>
        <w:ind w:right="220"/>
      </w:pPr>
      <w:r>
        <w:t xml:space="preserve">Монолог-описание, монолог-рассуждение, монолог-повествование; выступление с научным </w:t>
      </w:r>
      <w:r>
        <w:rPr>
          <w:spacing w:val="-2"/>
        </w:rPr>
        <w:t>сообщением.</w:t>
      </w:r>
    </w:p>
    <w:p w:rsidR="00A94103" w:rsidRDefault="00CB7AF0">
      <w:pPr>
        <w:pStyle w:val="a3"/>
        <w:ind w:left="929" w:right="9523" w:firstLine="0"/>
        <w:jc w:val="left"/>
      </w:pPr>
      <w:r>
        <w:rPr>
          <w:spacing w:val="-2"/>
        </w:rPr>
        <w:t>Диалог.</w:t>
      </w:r>
    </w:p>
    <w:p w:rsidR="00A94103" w:rsidRDefault="00CB7AF0">
      <w:pPr>
        <w:pStyle w:val="a3"/>
        <w:spacing w:before="1"/>
        <w:ind w:left="929" w:right="9523" w:firstLine="0"/>
        <w:jc w:val="left"/>
      </w:pPr>
      <w:r>
        <w:rPr>
          <w:spacing w:val="-2"/>
        </w:rPr>
        <w:t>Текст.</w:t>
      </w:r>
    </w:p>
    <w:p w:rsidR="00A94103" w:rsidRDefault="00CB7AF0">
      <w:pPr>
        <w:pStyle w:val="a3"/>
        <w:ind w:left="929" w:firstLine="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A94103" w:rsidRDefault="00CB7AF0">
      <w:pPr>
        <w:pStyle w:val="a3"/>
        <w:ind w:left="929" w:right="225" w:firstLine="0"/>
        <w:jc w:val="left"/>
      </w:pPr>
      <w:r>
        <w:t>Особенности функционально-смысловых типов речи (повествование, описание, рассуждение). Информационная</w:t>
      </w:r>
      <w:r>
        <w:rPr>
          <w:spacing w:val="80"/>
          <w:w w:val="150"/>
        </w:rPr>
        <w:t xml:space="preserve"> </w:t>
      </w:r>
      <w:r>
        <w:t>переработка</w:t>
      </w:r>
      <w:r>
        <w:rPr>
          <w:spacing w:val="80"/>
          <w:w w:val="150"/>
        </w:rPr>
        <w:t xml:space="preserve"> </w:t>
      </w:r>
      <w:r>
        <w:t>текста:</w:t>
      </w:r>
      <w:r>
        <w:rPr>
          <w:spacing w:val="80"/>
          <w:w w:val="150"/>
        </w:rPr>
        <w:t xml:space="preserve"> </w:t>
      </w:r>
      <w:r>
        <w:t>извлечение</w:t>
      </w:r>
      <w:r>
        <w:rPr>
          <w:spacing w:val="80"/>
          <w:w w:val="150"/>
        </w:rPr>
        <w:t xml:space="preserve"> </w:t>
      </w:r>
      <w:r>
        <w:t>информации</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p>
    <w:p w:rsidR="00A94103" w:rsidRDefault="00CB7AF0">
      <w:pPr>
        <w:pStyle w:val="a3"/>
        <w:ind w:firstLine="0"/>
        <w:jc w:val="left"/>
      </w:pPr>
      <w:r>
        <w:t>использование</w:t>
      </w:r>
      <w:r>
        <w:rPr>
          <w:spacing w:val="-9"/>
        </w:rPr>
        <w:t xml:space="preserve"> </w:t>
      </w:r>
      <w:r>
        <w:t>лингвистических</w:t>
      </w:r>
      <w:r>
        <w:rPr>
          <w:spacing w:val="-4"/>
        </w:rPr>
        <w:t xml:space="preserve"> </w:t>
      </w:r>
      <w:r>
        <w:t>словарей;</w:t>
      </w:r>
      <w:r>
        <w:rPr>
          <w:spacing w:val="-6"/>
        </w:rPr>
        <w:t xml:space="preserve"> </w:t>
      </w:r>
      <w:r>
        <w:t>тезисы,</w:t>
      </w:r>
      <w:r>
        <w:rPr>
          <w:spacing w:val="-5"/>
        </w:rPr>
        <w:t xml:space="preserve"> </w:t>
      </w:r>
      <w:r>
        <w:rPr>
          <w:spacing w:val="-2"/>
        </w:rPr>
        <w:t>конспект.</w:t>
      </w:r>
    </w:p>
    <w:p w:rsidR="00A94103" w:rsidRDefault="00CB7AF0">
      <w:pPr>
        <w:pStyle w:val="a3"/>
        <w:ind w:left="929" w:firstLine="0"/>
        <w:jc w:val="left"/>
      </w:pPr>
      <w:r>
        <w:t>Функциональные</w:t>
      </w:r>
      <w:r>
        <w:rPr>
          <w:spacing w:val="-10"/>
        </w:rPr>
        <w:t xml:space="preserve"> </w:t>
      </w:r>
      <w:r>
        <w:t>разновидности</w:t>
      </w:r>
      <w:r>
        <w:rPr>
          <w:spacing w:val="-6"/>
        </w:rPr>
        <w:t xml:space="preserve"> </w:t>
      </w:r>
      <w:r>
        <w:rPr>
          <w:spacing w:val="-2"/>
        </w:rPr>
        <w:t>языка.</w:t>
      </w:r>
    </w:p>
    <w:p w:rsidR="00A94103" w:rsidRDefault="00CB7AF0">
      <w:pPr>
        <w:pStyle w:val="a3"/>
        <w:ind w:left="929" w:firstLine="0"/>
        <w:jc w:val="left"/>
      </w:pPr>
      <w:r>
        <w:t>Официально-деловой</w:t>
      </w:r>
      <w:r>
        <w:rPr>
          <w:spacing w:val="-7"/>
        </w:rPr>
        <w:t xml:space="preserve"> </w:t>
      </w:r>
      <w:r>
        <w:t>стиль.</w:t>
      </w:r>
      <w:r>
        <w:rPr>
          <w:spacing w:val="-8"/>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5"/>
        </w:rPr>
        <w:t xml:space="preserve"> </w:t>
      </w:r>
      <w:r>
        <w:rPr>
          <w:spacing w:val="-2"/>
        </w:rPr>
        <w:t>особенности.</w:t>
      </w:r>
    </w:p>
    <w:p w:rsidR="00A94103" w:rsidRDefault="00CB7AF0">
      <w:pPr>
        <w:pStyle w:val="a3"/>
        <w:tabs>
          <w:tab w:val="left" w:pos="1912"/>
          <w:tab w:val="left" w:pos="4406"/>
          <w:tab w:val="left" w:pos="5226"/>
          <w:tab w:val="left" w:pos="6631"/>
          <w:tab w:val="left" w:pos="8504"/>
        </w:tabs>
        <w:ind w:right="214"/>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t>записка,</w:t>
      </w:r>
      <w:r>
        <w:rPr>
          <w:spacing w:val="-1"/>
        </w:rPr>
        <w:t xml:space="preserve"> </w:t>
      </w:r>
      <w:r>
        <w:t xml:space="preserve">автобиография, </w:t>
      </w:r>
      <w:r>
        <w:rPr>
          <w:spacing w:val="-2"/>
        </w:rPr>
        <w:t>характеристика).</w:t>
      </w:r>
    </w:p>
    <w:p w:rsidR="00A94103" w:rsidRDefault="00CB7AF0">
      <w:pPr>
        <w:pStyle w:val="a3"/>
        <w:ind w:left="929" w:firstLine="0"/>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A94103" w:rsidRDefault="00CB7AF0">
      <w:pPr>
        <w:pStyle w:val="a3"/>
        <w:tabs>
          <w:tab w:val="left" w:pos="1910"/>
          <w:tab w:val="left" w:pos="3099"/>
          <w:tab w:val="left" w:pos="3922"/>
          <w:tab w:val="left" w:pos="5129"/>
          <w:tab w:val="left" w:pos="6086"/>
          <w:tab w:val="left" w:pos="6570"/>
          <w:tab w:val="left" w:pos="7719"/>
          <w:tab w:val="left" w:pos="8591"/>
          <w:tab w:val="left" w:pos="9924"/>
        </w:tabs>
        <w:spacing w:before="2" w:line="237" w:lineRule="auto"/>
        <w:ind w:right="216"/>
        <w:jc w:val="left"/>
      </w:pPr>
      <w:r>
        <w:rPr>
          <w:spacing w:val="-2"/>
        </w:rPr>
        <w:t>Жанры</w:t>
      </w:r>
      <w:r>
        <w:tab/>
      </w:r>
      <w:r>
        <w:rPr>
          <w:spacing w:val="-2"/>
        </w:rPr>
        <w:t>научного</w:t>
      </w:r>
      <w:r>
        <w:tab/>
      </w:r>
      <w:r>
        <w:rPr>
          <w:spacing w:val="-2"/>
        </w:rPr>
        <w:t>стиля</w:t>
      </w:r>
      <w:r>
        <w:tab/>
      </w:r>
      <w:r>
        <w:rPr>
          <w:spacing w:val="-2"/>
        </w:rPr>
        <w:t>(реферат,</w:t>
      </w:r>
      <w:r>
        <w:tab/>
      </w:r>
      <w:r>
        <w:rPr>
          <w:spacing w:val="-2"/>
        </w:rPr>
        <w:t>доклад</w:t>
      </w:r>
      <w:r>
        <w:tab/>
      </w:r>
      <w:r>
        <w:rPr>
          <w:spacing w:val="-6"/>
        </w:rPr>
        <w:t>на</w:t>
      </w:r>
      <w:r>
        <w:tab/>
      </w:r>
      <w:r>
        <w:rPr>
          <w:spacing w:val="-2"/>
        </w:rPr>
        <w:t>научную</w:t>
      </w:r>
      <w:r>
        <w:tab/>
      </w:r>
      <w:r>
        <w:rPr>
          <w:spacing w:val="-2"/>
        </w:rPr>
        <w:t>тему).</w:t>
      </w:r>
      <w:r>
        <w:tab/>
      </w:r>
      <w:r>
        <w:rPr>
          <w:spacing w:val="-2"/>
        </w:rPr>
        <w:t>Сочетание</w:t>
      </w:r>
      <w:r>
        <w:tab/>
      </w:r>
      <w:r>
        <w:rPr>
          <w:spacing w:val="-2"/>
        </w:rPr>
        <w:t xml:space="preserve">различных </w:t>
      </w:r>
      <w:r>
        <w:t>функциональных разновидностей языка в тексте, средства связи предложений в тексте.</w:t>
      </w:r>
    </w:p>
    <w:p w:rsidR="00A94103" w:rsidRDefault="00CB7AF0">
      <w:pPr>
        <w:pStyle w:val="a3"/>
        <w:spacing w:before="2"/>
        <w:ind w:left="929" w:firstLine="0"/>
        <w:jc w:val="left"/>
      </w:pPr>
      <w:r>
        <w:t>Система</w:t>
      </w:r>
      <w:r>
        <w:rPr>
          <w:spacing w:val="-3"/>
        </w:rPr>
        <w:t xml:space="preserve"> </w:t>
      </w:r>
      <w:r>
        <w:rPr>
          <w:spacing w:val="-2"/>
        </w:rPr>
        <w:t>языка.</w:t>
      </w:r>
    </w:p>
    <w:p w:rsidR="00A94103" w:rsidRDefault="00CB7AF0">
      <w:pPr>
        <w:pStyle w:val="a3"/>
        <w:ind w:left="929" w:right="5553" w:firstLine="0"/>
        <w:jc w:val="left"/>
      </w:pPr>
      <w:r>
        <w:t>Синтаксис.</w:t>
      </w:r>
      <w:r>
        <w:rPr>
          <w:spacing w:val="-12"/>
        </w:rPr>
        <w:t xml:space="preserve"> </w:t>
      </w:r>
      <w:r>
        <w:t>Культура</w:t>
      </w:r>
      <w:r>
        <w:rPr>
          <w:spacing w:val="-12"/>
        </w:rPr>
        <w:t xml:space="preserve"> </w:t>
      </w:r>
      <w:r>
        <w:t>речи.</w:t>
      </w:r>
      <w:r>
        <w:rPr>
          <w:spacing w:val="-12"/>
        </w:rPr>
        <w:t xml:space="preserve"> </w:t>
      </w:r>
      <w:r>
        <w:t>Пунктуация. Синтаксис как раздел лингвистики.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4119" w:firstLine="0"/>
        <w:jc w:val="left"/>
      </w:pPr>
      <w:r>
        <w:lastRenderedPageBreak/>
        <w:t>Словосочетание</w:t>
      </w:r>
      <w:r>
        <w:rPr>
          <w:spacing w:val="-7"/>
        </w:rPr>
        <w:t xml:space="preserve"> </w:t>
      </w:r>
      <w:r>
        <w:t>и</w:t>
      </w:r>
      <w:r>
        <w:rPr>
          <w:spacing w:val="-6"/>
        </w:rPr>
        <w:t xml:space="preserve"> </w:t>
      </w:r>
      <w:r>
        <w:t>предложение</w:t>
      </w:r>
      <w:r>
        <w:rPr>
          <w:spacing w:val="-7"/>
        </w:rPr>
        <w:t xml:space="preserve"> </w:t>
      </w:r>
      <w:r>
        <w:t>как</w:t>
      </w:r>
      <w:r>
        <w:rPr>
          <w:spacing w:val="-6"/>
        </w:rPr>
        <w:t xml:space="preserve"> </w:t>
      </w:r>
      <w:r>
        <w:t>единицы</w:t>
      </w:r>
      <w:r>
        <w:rPr>
          <w:spacing w:val="-6"/>
        </w:rPr>
        <w:t xml:space="preserve"> </w:t>
      </w:r>
      <w:r>
        <w:t>синтаксиса. Пунктуация. Функции знаков препинания.</w:t>
      </w:r>
    </w:p>
    <w:p w:rsidR="00A94103" w:rsidRDefault="00CB7AF0">
      <w:pPr>
        <w:pStyle w:val="a3"/>
        <w:ind w:left="929" w:firstLine="0"/>
        <w:jc w:val="left"/>
      </w:pPr>
      <w:r>
        <w:rPr>
          <w:spacing w:val="-2"/>
        </w:rPr>
        <w:t>Словосочетание.</w:t>
      </w:r>
    </w:p>
    <w:p w:rsidR="00A94103" w:rsidRDefault="00CB7AF0">
      <w:pPr>
        <w:pStyle w:val="a3"/>
        <w:spacing w:before="1"/>
        <w:ind w:left="929" w:firstLine="0"/>
        <w:jc w:val="left"/>
      </w:pPr>
      <w:r>
        <w:t>Основные</w:t>
      </w:r>
      <w:r>
        <w:rPr>
          <w:spacing w:val="-6"/>
        </w:rPr>
        <w:t xml:space="preserve"> </w:t>
      </w:r>
      <w:r>
        <w:t>признаки</w:t>
      </w:r>
      <w:r>
        <w:rPr>
          <w:spacing w:val="-4"/>
        </w:rPr>
        <w:t xml:space="preserve"> </w:t>
      </w:r>
      <w:r>
        <w:rPr>
          <w:spacing w:val="-2"/>
        </w:rPr>
        <w:t>словосочетания.</w:t>
      </w:r>
    </w:p>
    <w:p w:rsidR="00A94103" w:rsidRDefault="00CB7AF0">
      <w:pPr>
        <w:pStyle w:val="a3"/>
        <w:ind w:right="225"/>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глагольные,</w:t>
      </w:r>
      <w:r>
        <w:rPr>
          <w:spacing w:val="40"/>
        </w:rPr>
        <w:t xml:space="preserve"> </w:t>
      </w:r>
      <w:r>
        <w:t xml:space="preserve">именные, </w:t>
      </w:r>
      <w:r>
        <w:rPr>
          <w:spacing w:val="-2"/>
        </w:rPr>
        <w:t>наречные.</w:t>
      </w:r>
    </w:p>
    <w:p w:rsidR="00A94103" w:rsidRDefault="00CB7AF0">
      <w:pPr>
        <w:pStyle w:val="a3"/>
        <w:ind w:left="929" w:right="225" w:firstLine="0"/>
        <w:jc w:val="left"/>
      </w:pPr>
      <w:r>
        <w:t>Типы</w:t>
      </w:r>
      <w:r>
        <w:rPr>
          <w:spacing w:val="-4"/>
        </w:rPr>
        <w:t xml:space="preserve"> </w:t>
      </w:r>
      <w:r>
        <w:t>подчинительной</w:t>
      </w:r>
      <w:r>
        <w:rPr>
          <w:spacing w:val="-6"/>
        </w:rPr>
        <w:t xml:space="preserve"> </w:t>
      </w:r>
      <w:r>
        <w:t>связи</w:t>
      </w:r>
      <w:r>
        <w:rPr>
          <w:spacing w:val="-4"/>
        </w:rPr>
        <w:t xml:space="preserve"> </w:t>
      </w:r>
      <w:r>
        <w:t>слов</w:t>
      </w:r>
      <w:r>
        <w:rPr>
          <w:spacing w:val="-5"/>
        </w:rPr>
        <w:t xml:space="preserve"> </w:t>
      </w:r>
      <w:r>
        <w:t>в</w:t>
      </w:r>
      <w:r>
        <w:rPr>
          <w:spacing w:val="-5"/>
        </w:rPr>
        <w:t xml:space="preserve"> </w:t>
      </w:r>
      <w:r>
        <w:t>словосочетании:</w:t>
      </w:r>
      <w:r>
        <w:rPr>
          <w:spacing w:val="-4"/>
        </w:rPr>
        <w:t xml:space="preserve"> </w:t>
      </w:r>
      <w:r>
        <w:t>согласование,</w:t>
      </w:r>
      <w:r>
        <w:rPr>
          <w:spacing w:val="-2"/>
        </w:rPr>
        <w:t xml:space="preserve"> </w:t>
      </w:r>
      <w:r>
        <w:t>управление,</w:t>
      </w:r>
      <w:r>
        <w:rPr>
          <w:spacing w:val="-4"/>
        </w:rPr>
        <w:t xml:space="preserve"> </w:t>
      </w:r>
      <w:r>
        <w:t>примыкание. Синтаксический анализ словосочетаний.</w:t>
      </w:r>
    </w:p>
    <w:p w:rsidR="00A94103" w:rsidRDefault="00CB7AF0">
      <w:pPr>
        <w:pStyle w:val="a3"/>
        <w:ind w:left="929" w:right="1592" w:firstLine="0"/>
        <w:jc w:val="left"/>
      </w:pPr>
      <w:r>
        <w:t>Грамматическая</w:t>
      </w:r>
      <w:r>
        <w:rPr>
          <w:spacing w:val="-5"/>
        </w:rPr>
        <w:t xml:space="preserve"> </w:t>
      </w:r>
      <w:r>
        <w:t>синонимия</w:t>
      </w:r>
      <w:r>
        <w:rPr>
          <w:spacing w:val="-7"/>
        </w:rPr>
        <w:t xml:space="preserve"> </w:t>
      </w:r>
      <w:r>
        <w:t>словосочетаний.</w:t>
      </w:r>
      <w:r>
        <w:rPr>
          <w:spacing w:val="-7"/>
        </w:rPr>
        <w:t xml:space="preserve"> </w:t>
      </w:r>
      <w:r>
        <w:t>Нормы</w:t>
      </w:r>
      <w:r>
        <w:rPr>
          <w:spacing w:val="-7"/>
        </w:rPr>
        <w:t xml:space="preserve"> </w:t>
      </w:r>
      <w:r>
        <w:t>построения</w:t>
      </w:r>
      <w:r>
        <w:rPr>
          <w:spacing w:val="-7"/>
        </w:rPr>
        <w:t xml:space="preserve"> </w:t>
      </w:r>
      <w:r>
        <w:t xml:space="preserve">словосочетаний. </w:t>
      </w:r>
      <w:r>
        <w:rPr>
          <w:spacing w:val="-2"/>
        </w:rPr>
        <w:t>Предложение.</w:t>
      </w:r>
    </w:p>
    <w:p w:rsidR="00A94103" w:rsidRDefault="00CB7AF0">
      <w:pPr>
        <w:pStyle w:val="a3"/>
        <w:ind w:right="223"/>
      </w:pPr>
      <w:r>
        <w:t>Предложение. Основные признаки предложения: смысловая и интонационная законченность, грамматическая оформленность.</w:t>
      </w:r>
    </w:p>
    <w:p w:rsidR="00A94103" w:rsidRDefault="00CB7AF0">
      <w:pPr>
        <w:pStyle w:val="a3"/>
        <w:ind w:right="224"/>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spacing w:val="-2"/>
        </w:rPr>
        <w:t>особенности.</w:t>
      </w:r>
    </w:p>
    <w:p w:rsidR="00A94103" w:rsidRDefault="00CB7AF0">
      <w:pPr>
        <w:pStyle w:val="a3"/>
        <w:ind w:left="929" w:firstLine="0"/>
      </w:pPr>
      <w:r>
        <w:t>Употребление</w:t>
      </w:r>
      <w:r>
        <w:rPr>
          <w:spacing w:val="-7"/>
        </w:rPr>
        <w:t xml:space="preserve"> </w:t>
      </w:r>
      <w:r>
        <w:t>языковых</w:t>
      </w:r>
      <w:r>
        <w:rPr>
          <w:spacing w:val="-1"/>
        </w:rPr>
        <w:t xml:space="preserve"> </w:t>
      </w:r>
      <w:r>
        <w:t>форм</w:t>
      </w:r>
      <w:r>
        <w:rPr>
          <w:spacing w:val="-4"/>
        </w:rPr>
        <w:t xml:space="preserve"> </w:t>
      </w:r>
      <w:r>
        <w:t>выражения</w:t>
      </w:r>
      <w:r>
        <w:rPr>
          <w:spacing w:val="-3"/>
        </w:rPr>
        <w:t xml:space="preserve"> </w:t>
      </w:r>
      <w:r>
        <w:t>побуждения</w:t>
      </w:r>
      <w:r>
        <w:rPr>
          <w:spacing w:val="-4"/>
        </w:rPr>
        <w:t xml:space="preserve"> </w:t>
      </w:r>
      <w:r>
        <w:t>в</w:t>
      </w:r>
      <w:r>
        <w:rPr>
          <w:spacing w:val="-4"/>
        </w:rPr>
        <w:t xml:space="preserve"> </w:t>
      </w:r>
      <w:r>
        <w:t>побудительных</w:t>
      </w:r>
      <w:r>
        <w:rPr>
          <w:spacing w:val="-2"/>
        </w:rPr>
        <w:t xml:space="preserve"> предложениях.</w:t>
      </w:r>
    </w:p>
    <w:p w:rsidR="00A94103" w:rsidRDefault="00CB7AF0">
      <w:pPr>
        <w:pStyle w:val="a3"/>
        <w:spacing w:before="1"/>
        <w:ind w:right="226"/>
      </w:pPr>
      <w:r>
        <w:t>Средства оформления предложения в устной и письменной речи (интонация, логическое ударение, знаки препинания).</w:t>
      </w:r>
    </w:p>
    <w:p w:rsidR="00A94103" w:rsidRDefault="00CB7AF0">
      <w:pPr>
        <w:pStyle w:val="a3"/>
        <w:ind w:left="929" w:firstLine="0"/>
      </w:pPr>
      <w:r>
        <w:t>Виды</w:t>
      </w:r>
      <w:r>
        <w:rPr>
          <w:spacing w:val="-4"/>
        </w:rPr>
        <w:t xml:space="preserve"> </w:t>
      </w:r>
      <w:r>
        <w:t>предложений</w:t>
      </w:r>
      <w:r>
        <w:rPr>
          <w:spacing w:val="-3"/>
        </w:rPr>
        <w:t xml:space="preserve"> </w:t>
      </w:r>
      <w:r>
        <w:t>по</w:t>
      </w:r>
      <w:r>
        <w:rPr>
          <w:spacing w:val="-6"/>
        </w:rPr>
        <w:t xml:space="preserve"> </w:t>
      </w:r>
      <w:r>
        <w:t>количеству</w:t>
      </w:r>
      <w:r>
        <w:rPr>
          <w:spacing w:val="-8"/>
        </w:rPr>
        <w:t xml:space="preserve"> </w:t>
      </w:r>
      <w:r>
        <w:t>грамматических</w:t>
      </w:r>
      <w:r>
        <w:rPr>
          <w:spacing w:val="-1"/>
        </w:rPr>
        <w:t xml:space="preserve"> </w:t>
      </w:r>
      <w:r>
        <w:t>основ</w:t>
      </w:r>
      <w:r>
        <w:rPr>
          <w:spacing w:val="-4"/>
        </w:rPr>
        <w:t xml:space="preserve"> </w:t>
      </w:r>
      <w:r>
        <w:t>(простые,</w:t>
      </w:r>
      <w:r>
        <w:rPr>
          <w:spacing w:val="-3"/>
        </w:rPr>
        <w:t xml:space="preserve"> </w:t>
      </w:r>
      <w:r>
        <w:rPr>
          <w:spacing w:val="-2"/>
        </w:rPr>
        <w:t>сложные).</w:t>
      </w:r>
    </w:p>
    <w:p w:rsidR="00A94103" w:rsidRDefault="00CB7AF0">
      <w:pPr>
        <w:pStyle w:val="a3"/>
        <w:ind w:left="929" w:firstLine="0"/>
      </w:pPr>
      <w:r>
        <w:t>Виды</w:t>
      </w:r>
      <w:r>
        <w:rPr>
          <w:spacing w:val="-6"/>
        </w:rPr>
        <w:t xml:space="preserve"> </w:t>
      </w:r>
      <w:r>
        <w:t>простых</w:t>
      </w:r>
      <w:r>
        <w:rPr>
          <w:spacing w:val="-2"/>
        </w:rPr>
        <w:t xml:space="preserve"> </w:t>
      </w:r>
      <w:r>
        <w:t>предложений</w:t>
      </w:r>
      <w:r>
        <w:rPr>
          <w:spacing w:val="-5"/>
        </w:rPr>
        <w:t xml:space="preserve"> </w:t>
      </w:r>
      <w:r>
        <w:t>по</w:t>
      </w:r>
      <w:r>
        <w:rPr>
          <w:spacing w:val="-3"/>
        </w:rPr>
        <w:t xml:space="preserve"> </w:t>
      </w:r>
      <w:r>
        <w:t>наличию</w:t>
      </w:r>
      <w:r>
        <w:rPr>
          <w:spacing w:val="-4"/>
        </w:rPr>
        <w:t xml:space="preserve"> </w:t>
      </w:r>
      <w:r>
        <w:t>главных</w:t>
      </w:r>
      <w:r>
        <w:rPr>
          <w:spacing w:val="-3"/>
        </w:rPr>
        <w:t xml:space="preserve"> </w:t>
      </w:r>
      <w:r>
        <w:t>членов</w:t>
      </w:r>
      <w:r>
        <w:rPr>
          <w:spacing w:val="-4"/>
        </w:rPr>
        <w:t xml:space="preserve"> </w:t>
      </w:r>
      <w:r>
        <w:t>(двусоставные,</w:t>
      </w:r>
      <w:r>
        <w:rPr>
          <w:spacing w:val="-3"/>
        </w:rPr>
        <w:t xml:space="preserve"> </w:t>
      </w:r>
      <w:r>
        <w:rPr>
          <w:spacing w:val="-2"/>
        </w:rPr>
        <w:t>односоставные).</w:t>
      </w:r>
    </w:p>
    <w:p w:rsidR="00A94103" w:rsidRDefault="00CB7AF0">
      <w:pPr>
        <w:pStyle w:val="a3"/>
        <w:ind w:right="226"/>
      </w:pPr>
      <w:r>
        <w:t xml:space="preserve">Виды предложений по наличию второстепенных членов (распространённые, </w:t>
      </w:r>
      <w:r>
        <w:rPr>
          <w:spacing w:val="-2"/>
        </w:rPr>
        <w:t>нераспространённые).</w:t>
      </w:r>
    </w:p>
    <w:p w:rsidR="00A94103" w:rsidRDefault="00CB7AF0">
      <w:pPr>
        <w:pStyle w:val="a3"/>
        <w:ind w:left="929" w:firstLine="0"/>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A94103" w:rsidRDefault="00CB7AF0">
      <w:pPr>
        <w:pStyle w:val="a3"/>
        <w:ind w:right="228"/>
      </w:pPr>
      <w:r>
        <w:t>Употребление неполных предложений в диалогической речи, соблюдениев устной речи интонации неполного предложения.</w:t>
      </w:r>
    </w:p>
    <w:p w:rsidR="00A94103" w:rsidRDefault="00CB7AF0">
      <w:pPr>
        <w:pStyle w:val="a3"/>
        <w:ind w:left="929" w:firstLine="0"/>
      </w:pPr>
      <w:r>
        <w:t>Грамматические,</w:t>
      </w:r>
      <w:r>
        <w:rPr>
          <w:spacing w:val="38"/>
        </w:rPr>
        <w:t xml:space="preserve"> </w:t>
      </w:r>
      <w:r>
        <w:t>интонационные</w:t>
      </w:r>
      <w:r>
        <w:rPr>
          <w:spacing w:val="39"/>
        </w:rPr>
        <w:t xml:space="preserve"> </w:t>
      </w:r>
      <w:r>
        <w:t>и</w:t>
      </w:r>
      <w:r>
        <w:rPr>
          <w:spacing w:val="41"/>
        </w:rPr>
        <w:t xml:space="preserve"> </w:t>
      </w:r>
      <w:r>
        <w:t>пунктуационные</w:t>
      </w:r>
      <w:r>
        <w:rPr>
          <w:spacing w:val="39"/>
        </w:rPr>
        <w:t xml:space="preserve"> </w:t>
      </w:r>
      <w:r>
        <w:t>особенности</w:t>
      </w:r>
      <w:r>
        <w:rPr>
          <w:spacing w:val="39"/>
        </w:rPr>
        <w:t xml:space="preserve"> </w:t>
      </w:r>
      <w:r>
        <w:t>предложений</w:t>
      </w:r>
      <w:r>
        <w:rPr>
          <w:spacing w:val="42"/>
        </w:rPr>
        <w:t xml:space="preserve"> </w:t>
      </w:r>
      <w:r>
        <w:t>со</w:t>
      </w:r>
      <w:r>
        <w:rPr>
          <w:spacing w:val="40"/>
        </w:rPr>
        <w:t xml:space="preserve"> </w:t>
      </w:r>
      <w:r>
        <w:t>словами</w:t>
      </w:r>
      <w:r>
        <w:rPr>
          <w:spacing w:val="42"/>
        </w:rPr>
        <w:t xml:space="preserve"> </w:t>
      </w:r>
      <w:r>
        <w:rPr>
          <w:spacing w:val="-5"/>
        </w:rPr>
        <w:t>да,</w:t>
      </w:r>
    </w:p>
    <w:p w:rsidR="00A94103" w:rsidRDefault="00A94103">
      <w:pPr>
        <w:sectPr w:rsidR="00A94103">
          <w:pgSz w:w="11920" w:h="16850"/>
          <w:pgMar w:top="460" w:right="120" w:bottom="280" w:left="540" w:header="720" w:footer="720" w:gutter="0"/>
          <w:cols w:space="720"/>
        </w:sectPr>
      </w:pPr>
    </w:p>
    <w:p w:rsidR="00A94103" w:rsidRDefault="00CB7AF0">
      <w:pPr>
        <w:pStyle w:val="a3"/>
        <w:ind w:firstLine="0"/>
        <w:jc w:val="left"/>
      </w:pPr>
      <w:r>
        <w:rPr>
          <w:spacing w:val="-4"/>
        </w:rPr>
        <w:lastRenderedPageBreak/>
        <w:t>нет.</w:t>
      </w:r>
    </w:p>
    <w:p w:rsidR="00A94103" w:rsidRDefault="00CB7AF0">
      <w:pPr>
        <w:rPr>
          <w:sz w:val="24"/>
        </w:rPr>
      </w:pPr>
      <w:r>
        <w:br w:type="column"/>
      </w:r>
    </w:p>
    <w:p w:rsidR="00A94103" w:rsidRDefault="00CB7AF0">
      <w:pPr>
        <w:pStyle w:val="a3"/>
        <w:ind w:right="1900" w:firstLine="0"/>
        <w:jc w:val="left"/>
      </w:pPr>
      <w:r>
        <w:t>Нормы</w:t>
      </w:r>
      <w:r>
        <w:rPr>
          <w:spacing w:val="-5"/>
        </w:rPr>
        <w:t xml:space="preserve"> </w:t>
      </w:r>
      <w:r>
        <w:t>построения</w:t>
      </w:r>
      <w:r>
        <w:rPr>
          <w:spacing w:val="-5"/>
        </w:rPr>
        <w:t xml:space="preserve"> </w:t>
      </w:r>
      <w:r>
        <w:t>простого</w:t>
      </w:r>
      <w:r>
        <w:rPr>
          <w:spacing w:val="-5"/>
        </w:rPr>
        <w:t xml:space="preserve"> </w:t>
      </w:r>
      <w:r>
        <w:t>предложения,</w:t>
      </w:r>
      <w:r>
        <w:rPr>
          <w:spacing w:val="-5"/>
        </w:rPr>
        <w:t xml:space="preserve"> </w:t>
      </w:r>
      <w:r>
        <w:t>использования</w:t>
      </w:r>
      <w:r>
        <w:rPr>
          <w:spacing w:val="-8"/>
        </w:rPr>
        <w:t xml:space="preserve"> </w:t>
      </w:r>
      <w:r>
        <w:t>инверсии. Двусоставное предложение.</w:t>
      </w:r>
    </w:p>
    <w:p w:rsidR="00A94103" w:rsidRDefault="00CB7AF0">
      <w:pPr>
        <w:pStyle w:val="a3"/>
        <w:ind w:firstLine="0"/>
        <w:jc w:val="left"/>
      </w:pPr>
      <w:r>
        <w:t>Главные</w:t>
      </w:r>
      <w:r>
        <w:rPr>
          <w:spacing w:val="-5"/>
        </w:rPr>
        <w:t xml:space="preserve"> </w:t>
      </w:r>
      <w:r>
        <w:t>члены</w:t>
      </w:r>
      <w:r>
        <w:rPr>
          <w:spacing w:val="-3"/>
        </w:rPr>
        <w:t xml:space="preserve"> </w:t>
      </w:r>
      <w:r>
        <w:rPr>
          <w:spacing w:val="-2"/>
        </w:rPr>
        <w:t>предложения.</w:t>
      </w:r>
    </w:p>
    <w:p w:rsidR="00A94103" w:rsidRDefault="00CB7AF0">
      <w:pPr>
        <w:pStyle w:val="a3"/>
        <w:ind w:right="3410" w:firstLine="0"/>
        <w:jc w:val="left"/>
      </w:pPr>
      <w:r>
        <w:t>Подлежащее</w:t>
      </w:r>
      <w:r>
        <w:rPr>
          <w:spacing w:val="-6"/>
        </w:rPr>
        <w:t xml:space="preserve"> </w:t>
      </w:r>
      <w:r>
        <w:t>и</w:t>
      </w:r>
      <w:r>
        <w:rPr>
          <w:spacing w:val="-5"/>
        </w:rPr>
        <w:t xml:space="preserve"> </w:t>
      </w:r>
      <w:r>
        <w:t>сказуемое</w:t>
      </w:r>
      <w:r>
        <w:rPr>
          <w:spacing w:val="-6"/>
        </w:rPr>
        <w:t xml:space="preserve"> </w:t>
      </w:r>
      <w:r>
        <w:t>как</w:t>
      </w:r>
      <w:r>
        <w:rPr>
          <w:spacing w:val="-5"/>
        </w:rPr>
        <w:t xml:space="preserve"> </w:t>
      </w:r>
      <w:r>
        <w:t>главные</w:t>
      </w:r>
      <w:r>
        <w:rPr>
          <w:spacing w:val="-7"/>
        </w:rPr>
        <w:t xml:space="preserve"> </w:t>
      </w:r>
      <w:r>
        <w:t>члены</w:t>
      </w:r>
      <w:r>
        <w:rPr>
          <w:spacing w:val="-5"/>
        </w:rPr>
        <w:t xml:space="preserve"> </w:t>
      </w:r>
      <w:r>
        <w:t>предложения. Способы выражения подлежащего.</w:t>
      </w:r>
    </w:p>
    <w:p w:rsidR="00A94103" w:rsidRDefault="00CB7AF0">
      <w:pPr>
        <w:pStyle w:val="a3"/>
        <w:ind w:firstLine="0"/>
        <w:jc w:val="left"/>
      </w:pPr>
      <w:r>
        <w:t>Виды</w:t>
      </w:r>
      <w:r>
        <w:rPr>
          <w:spacing w:val="19"/>
        </w:rPr>
        <w:t xml:space="preserve"> </w:t>
      </w:r>
      <w:r>
        <w:t>сказуемого</w:t>
      </w:r>
      <w:r>
        <w:rPr>
          <w:spacing w:val="20"/>
        </w:rPr>
        <w:t xml:space="preserve"> </w:t>
      </w:r>
      <w:r>
        <w:t>(простое</w:t>
      </w:r>
      <w:r>
        <w:rPr>
          <w:spacing w:val="20"/>
        </w:rPr>
        <w:t xml:space="preserve"> </w:t>
      </w:r>
      <w:r>
        <w:t>глагольное,</w:t>
      </w:r>
      <w:r>
        <w:rPr>
          <w:spacing w:val="20"/>
        </w:rPr>
        <w:t xml:space="preserve"> </w:t>
      </w:r>
      <w:r>
        <w:t>составное</w:t>
      </w:r>
      <w:r>
        <w:rPr>
          <w:spacing w:val="19"/>
        </w:rPr>
        <w:t xml:space="preserve"> </w:t>
      </w:r>
      <w:r>
        <w:t>глагольное,</w:t>
      </w:r>
      <w:r>
        <w:rPr>
          <w:spacing w:val="20"/>
        </w:rPr>
        <w:t xml:space="preserve"> </w:t>
      </w:r>
      <w:r>
        <w:t>составное</w:t>
      </w:r>
      <w:r>
        <w:rPr>
          <w:spacing w:val="20"/>
        </w:rPr>
        <w:t xml:space="preserve"> </w:t>
      </w:r>
      <w:r>
        <w:t>именное)</w:t>
      </w:r>
      <w:r>
        <w:rPr>
          <w:spacing w:val="19"/>
        </w:rPr>
        <w:t xml:space="preserve"> </w:t>
      </w:r>
      <w:r>
        <w:t>и</w:t>
      </w:r>
      <w:r>
        <w:rPr>
          <w:spacing w:val="20"/>
        </w:rPr>
        <w:t xml:space="preserve"> </w:t>
      </w:r>
      <w:r>
        <w:t>способы</w:t>
      </w:r>
      <w:r>
        <w:rPr>
          <w:spacing w:val="20"/>
        </w:rPr>
        <w:t xml:space="preserve"> </w:t>
      </w:r>
      <w:r>
        <w:rPr>
          <w:spacing w:val="-5"/>
        </w:rPr>
        <w:t>его</w:t>
      </w:r>
    </w:p>
    <w:p w:rsidR="00A94103" w:rsidRDefault="00A94103">
      <w:pPr>
        <w:sectPr w:rsidR="00A94103">
          <w:type w:val="continuous"/>
          <w:pgSz w:w="11920" w:h="16850"/>
          <w:pgMar w:top="460" w:right="120" w:bottom="280" w:left="540" w:header="720" w:footer="720" w:gutter="0"/>
          <w:cols w:num="2" w:space="720" w:equalWidth="0">
            <w:col w:w="661" w:space="47"/>
            <w:col w:w="10552"/>
          </w:cols>
        </w:sectPr>
      </w:pPr>
    </w:p>
    <w:p w:rsidR="00A94103" w:rsidRDefault="00CB7AF0">
      <w:pPr>
        <w:pStyle w:val="a3"/>
        <w:ind w:firstLine="0"/>
        <w:jc w:val="left"/>
      </w:pPr>
      <w:r>
        <w:rPr>
          <w:spacing w:val="-2"/>
        </w:rPr>
        <w:lastRenderedPageBreak/>
        <w:t>выражения.</w:t>
      </w:r>
    </w:p>
    <w:p w:rsidR="00A94103" w:rsidRDefault="00CB7AF0">
      <w:pPr>
        <w:pStyle w:val="a3"/>
        <w:ind w:left="929"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A94103" w:rsidRDefault="00CB7AF0">
      <w:pPr>
        <w:pStyle w:val="a3"/>
        <w:ind w:right="217"/>
      </w:pPr>
      <w:r>
        <w:t>Нормы согласования сказуемого с подлежащим, выраженным словосочетанием, сложносокращёнными</w:t>
      </w:r>
      <w:r>
        <w:rPr>
          <w:spacing w:val="80"/>
        </w:rPr>
        <w:t xml:space="preserve"> </w:t>
      </w:r>
      <w:r>
        <w:t>словами,</w:t>
      </w:r>
      <w:r>
        <w:rPr>
          <w:spacing w:val="80"/>
        </w:rPr>
        <w:t xml:space="preserve"> </w:t>
      </w:r>
      <w:r>
        <w:t>словами</w:t>
      </w:r>
      <w:r>
        <w:rPr>
          <w:spacing w:val="80"/>
        </w:rPr>
        <w:t xml:space="preserve"> </w:t>
      </w:r>
      <w:r>
        <w:t>большинство – меньшинство, количественными</w:t>
      </w:r>
      <w:r>
        <w:rPr>
          <w:spacing w:val="40"/>
        </w:rPr>
        <w:t xml:space="preserve"> </w:t>
      </w:r>
      <w:r>
        <w:rPr>
          <w:spacing w:val="-2"/>
        </w:rPr>
        <w:t>сочетаниями.</w:t>
      </w:r>
    </w:p>
    <w:p w:rsidR="00A94103" w:rsidRDefault="00CB7AF0">
      <w:pPr>
        <w:pStyle w:val="a3"/>
        <w:spacing w:before="1"/>
        <w:ind w:left="929" w:right="5490" w:firstLine="0"/>
      </w:pPr>
      <w:r>
        <w:t>Второстепенные члены предложения. Второстепенные</w:t>
      </w:r>
      <w:r>
        <w:rPr>
          <w:spacing w:val="-8"/>
        </w:rPr>
        <w:t xml:space="preserve"> </w:t>
      </w:r>
      <w:r>
        <w:t>члены</w:t>
      </w:r>
      <w:r>
        <w:rPr>
          <w:spacing w:val="-4"/>
        </w:rPr>
        <w:t xml:space="preserve"> </w:t>
      </w:r>
      <w:r>
        <w:t>предложения,</w:t>
      </w:r>
      <w:r>
        <w:rPr>
          <w:spacing w:val="-5"/>
        </w:rPr>
        <w:t xml:space="preserve"> </w:t>
      </w:r>
      <w:r>
        <w:t>их</w:t>
      </w:r>
      <w:r>
        <w:rPr>
          <w:spacing w:val="-3"/>
        </w:rPr>
        <w:t xml:space="preserve"> </w:t>
      </w:r>
      <w:r>
        <w:rPr>
          <w:spacing w:val="-2"/>
        </w:rPr>
        <w:t>виды.</w:t>
      </w:r>
    </w:p>
    <w:p w:rsidR="00A94103" w:rsidRDefault="00CB7AF0">
      <w:pPr>
        <w:pStyle w:val="a3"/>
        <w:tabs>
          <w:tab w:val="left" w:pos="2538"/>
          <w:tab w:val="left" w:pos="3142"/>
          <w:tab w:val="left" w:pos="5083"/>
          <w:tab w:val="left" w:pos="5819"/>
          <w:tab w:val="left" w:pos="7501"/>
          <w:tab w:val="left" w:pos="9113"/>
          <w:tab w:val="left" w:pos="10898"/>
        </w:tabs>
        <w:ind w:right="222"/>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 xml:space="preserve">и </w:t>
      </w:r>
      <w:r>
        <w:rPr>
          <w:spacing w:val="-2"/>
        </w:rPr>
        <w:t>несогласованные.</w:t>
      </w:r>
    </w:p>
    <w:p w:rsidR="00A94103" w:rsidRDefault="00CB7AF0">
      <w:pPr>
        <w:pStyle w:val="a3"/>
        <w:ind w:left="929" w:firstLine="0"/>
        <w:jc w:val="left"/>
      </w:pPr>
      <w:r>
        <w:t>Приложение</w:t>
      </w:r>
      <w:r>
        <w:rPr>
          <w:spacing w:val="27"/>
        </w:rPr>
        <w:t xml:space="preserve"> </w:t>
      </w:r>
      <w:r>
        <w:t>как</w:t>
      </w:r>
      <w:r>
        <w:rPr>
          <w:spacing w:val="28"/>
        </w:rPr>
        <w:t xml:space="preserve"> </w:t>
      </w:r>
      <w:r>
        <w:t>особый</w:t>
      </w:r>
      <w:r>
        <w:rPr>
          <w:spacing w:val="28"/>
        </w:rPr>
        <w:t xml:space="preserve"> </w:t>
      </w:r>
      <w:r>
        <w:t>вид</w:t>
      </w:r>
      <w:r>
        <w:rPr>
          <w:spacing w:val="27"/>
        </w:rPr>
        <w:t xml:space="preserve"> </w:t>
      </w:r>
      <w:r>
        <w:t>определения.</w:t>
      </w:r>
      <w:r>
        <w:rPr>
          <w:spacing w:val="28"/>
        </w:rPr>
        <w:t xml:space="preserve"> </w:t>
      </w:r>
      <w:r>
        <w:t>Дополнение</w:t>
      </w:r>
      <w:r>
        <w:rPr>
          <w:spacing w:val="27"/>
        </w:rPr>
        <w:t xml:space="preserve"> </w:t>
      </w:r>
      <w:r>
        <w:t>как</w:t>
      </w:r>
      <w:r>
        <w:rPr>
          <w:spacing w:val="28"/>
        </w:rPr>
        <w:t xml:space="preserve"> </w:t>
      </w:r>
      <w:r>
        <w:t>второстепенный</w:t>
      </w:r>
      <w:r>
        <w:rPr>
          <w:spacing w:val="28"/>
        </w:rPr>
        <w:t xml:space="preserve"> </w:t>
      </w:r>
      <w:r>
        <w:t>член</w:t>
      </w:r>
      <w:r>
        <w:rPr>
          <w:spacing w:val="28"/>
        </w:rPr>
        <w:t xml:space="preserve"> </w:t>
      </w:r>
      <w:r>
        <w:rPr>
          <w:spacing w:val="-2"/>
        </w:rPr>
        <w:t>предложения.</w:t>
      </w:r>
    </w:p>
    <w:p w:rsidR="00A94103" w:rsidRDefault="00CB7AF0">
      <w:pPr>
        <w:pStyle w:val="a3"/>
        <w:ind w:firstLine="0"/>
        <w:jc w:val="left"/>
      </w:pPr>
      <w:r>
        <w:t>Дополнения</w:t>
      </w:r>
      <w:r>
        <w:rPr>
          <w:spacing w:val="-5"/>
        </w:rPr>
        <w:t xml:space="preserve"> </w:t>
      </w:r>
      <w:r>
        <w:t>прямые</w:t>
      </w:r>
      <w:r>
        <w:rPr>
          <w:spacing w:val="-4"/>
        </w:rPr>
        <w:t xml:space="preserve"> </w:t>
      </w:r>
      <w:r>
        <w:t>и</w:t>
      </w:r>
      <w:r>
        <w:rPr>
          <w:spacing w:val="-1"/>
        </w:rPr>
        <w:t xml:space="preserve"> </w:t>
      </w:r>
      <w:r>
        <w:rPr>
          <w:spacing w:val="-2"/>
        </w:rPr>
        <w:t>косвенные.</w:t>
      </w:r>
    </w:p>
    <w:p w:rsidR="00A94103" w:rsidRDefault="00CB7AF0">
      <w:pPr>
        <w:pStyle w:val="a3"/>
        <w:ind w:right="225"/>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w:t>
      </w:r>
      <w:r>
        <w:rPr>
          <w:spacing w:val="40"/>
        </w:rPr>
        <w:t xml:space="preserve"> </w:t>
      </w:r>
      <w:r>
        <w:t>(места,</w:t>
      </w:r>
      <w:r>
        <w:rPr>
          <w:spacing w:val="40"/>
        </w:rPr>
        <w:t xml:space="preserve"> </w:t>
      </w:r>
      <w:r>
        <w:t>времени, причины, цели, образа действия, меры и степени, условия, уступки).</w:t>
      </w:r>
    </w:p>
    <w:p w:rsidR="00A94103" w:rsidRDefault="00CB7AF0">
      <w:pPr>
        <w:pStyle w:val="a3"/>
        <w:ind w:left="929" w:firstLine="0"/>
        <w:jc w:val="left"/>
      </w:pPr>
      <w:r>
        <w:t>Односоставные</w:t>
      </w:r>
      <w:r>
        <w:rPr>
          <w:spacing w:val="-9"/>
        </w:rPr>
        <w:t xml:space="preserve"> </w:t>
      </w:r>
      <w:r>
        <w:rPr>
          <w:spacing w:val="-2"/>
        </w:rPr>
        <w:t>предложения.</w:t>
      </w:r>
    </w:p>
    <w:p w:rsidR="00A94103" w:rsidRDefault="00CB7AF0">
      <w:pPr>
        <w:pStyle w:val="a3"/>
        <w:ind w:left="929" w:firstLine="0"/>
        <w:jc w:val="left"/>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rsidR="00A94103" w:rsidRDefault="00CB7AF0">
      <w:pPr>
        <w:pStyle w:val="a3"/>
        <w:ind w:left="929" w:right="225" w:firstLine="0"/>
        <w:jc w:val="left"/>
      </w:pPr>
      <w:r>
        <w:t>Грамматические различия односоставных предложений и двусоставных неполных предложений. Виды</w:t>
      </w:r>
      <w:r>
        <w:rPr>
          <w:spacing w:val="80"/>
        </w:rPr>
        <w:t xml:space="preserve"> </w:t>
      </w:r>
      <w:r>
        <w:t>односоставных</w:t>
      </w:r>
      <w:r>
        <w:rPr>
          <w:spacing w:val="80"/>
        </w:rPr>
        <w:t xml:space="preserve"> </w:t>
      </w:r>
      <w:r>
        <w:t>предложений:</w:t>
      </w:r>
      <w:r>
        <w:rPr>
          <w:spacing w:val="80"/>
        </w:rPr>
        <w:t xml:space="preserve"> </w:t>
      </w:r>
      <w:r>
        <w:t>назывные,</w:t>
      </w:r>
      <w:r>
        <w:rPr>
          <w:spacing w:val="80"/>
        </w:rPr>
        <w:t xml:space="preserve"> </w:t>
      </w:r>
      <w:r>
        <w:t>определённоличные,</w:t>
      </w:r>
      <w:r>
        <w:rPr>
          <w:spacing w:val="80"/>
        </w:rPr>
        <w:t xml:space="preserve"> </w:t>
      </w:r>
      <w:r>
        <w:t>неопределённо-личные,</w:t>
      </w:r>
    </w:p>
    <w:p w:rsidR="00A94103" w:rsidRDefault="00CB7AF0">
      <w:pPr>
        <w:pStyle w:val="a3"/>
        <w:spacing w:line="275" w:lineRule="exact"/>
        <w:ind w:firstLine="0"/>
        <w:jc w:val="left"/>
      </w:pPr>
      <w:r>
        <w:t>обобщённо-личные,</w:t>
      </w:r>
      <w:r>
        <w:rPr>
          <w:spacing w:val="-7"/>
        </w:rPr>
        <w:t xml:space="preserve"> </w:t>
      </w:r>
      <w:r>
        <w:t>безличные</w:t>
      </w:r>
      <w:r>
        <w:rPr>
          <w:spacing w:val="-8"/>
        </w:rPr>
        <w:t xml:space="preserve"> </w:t>
      </w:r>
      <w:r>
        <w:rPr>
          <w:spacing w:val="-2"/>
        </w:rPr>
        <w:t>предложения.</w:t>
      </w:r>
    </w:p>
    <w:p w:rsidR="00A94103" w:rsidRDefault="00CB7AF0">
      <w:pPr>
        <w:pStyle w:val="a3"/>
        <w:ind w:left="929" w:right="1592" w:firstLine="0"/>
        <w:jc w:val="left"/>
      </w:pPr>
      <w:r>
        <w:t>Синтаксическая</w:t>
      </w:r>
      <w:r>
        <w:rPr>
          <w:spacing w:val="-7"/>
        </w:rPr>
        <w:t xml:space="preserve"> </w:t>
      </w:r>
      <w:r>
        <w:t>синонимия</w:t>
      </w:r>
      <w:r>
        <w:rPr>
          <w:spacing w:val="-7"/>
        </w:rPr>
        <w:t xml:space="preserve"> </w:t>
      </w:r>
      <w:r>
        <w:t>односоставных</w:t>
      </w:r>
      <w:r>
        <w:rPr>
          <w:spacing w:val="-6"/>
        </w:rPr>
        <w:t xml:space="preserve"> </w:t>
      </w:r>
      <w:r>
        <w:t>и</w:t>
      </w:r>
      <w:r>
        <w:rPr>
          <w:spacing w:val="-9"/>
        </w:rPr>
        <w:t xml:space="preserve"> </w:t>
      </w:r>
      <w:r>
        <w:t>двусоставных</w:t>
      </w:r>
      <w:r>
        <w:rPr>
          <w:spacing w:val="-6"/>
        </w:rPr>
        <w:t xml:space="preserve"> </w:t>
      </w:r>
      <w:r>
        <w:t>предложений. Употребление односоставных предложений в речи.</w:t>
      </w:r>
    </w:p>
    <w:p w:rsidR="00A94103" w:rsidRDefault="00CB7AF0">
      <w:pPr>
        <w:pStyle w:val="a3"/>
        <w:ind w:left="929" w:right="5553" w:firstLine="0"/>
        <w:jc w:val="left"/>
      </w:pPr>
      <w:r>
        <w:t>Простое осложнённое предложение. Предложения</w:t>
      </w:r>
      <w:r>
        <w:rPr>
          <w:spacing w:val="-10"/>
        </w:rPr>
        <w:t xml:space="preserve"> </w:t>
      </w:r>
      <w:r>
        <w:t>с</w:t>
      </w:r>
      <w:r>
        <w:rPr>
          <w:spacing w:val="-11"/>
        </w:rPr>
        <w:t xml:space="preserve"> </w:t>
      </w:r>
      <w:r>
        <w:t>однородными</w:t>
      </w:r>
      <w:r>
        <w:rPr>
          <w:spacing w:val="-10"/>
        </w:rPr>
        <w:t xml:space="preserve"> </w:t>
      </w:r>
      <w:r>
        <w:t>членами.</w:t>
      </w:r>
    </w:p>
    <w:p w:rsidR="00A94103" w:rsidRDefault="00A94103">
      <w:pPr>
        <w:sectPr w:rsidR="00A94103">
          <w:type w:val="continuous"/>
          <w:pgSz w:w="11920" w:h="16850"/>
          <w:pgMar w:top="460" w:right="120" w:bottom="280" w:left="540" w:header="720" w:footer="720" w:gutter="0"/>
          <w:cols w:space="720"/>
        </w:sectPr>
      </w:pPr>
    </w:p>
    <w:p w:rsidR="00A94103" w:rsidRDefault="00CB7AF0">
      <w:pPr>
        <w:pStyle w:val="a3"/>
        <w:spacing w:before="73"/>
        <w:ind w:left="929" w:right="3829" w:firstLine="0"/>
      </w:pPr>
      <w:r>
        <w:lastRenderedPageBreak/>
        <w:t>Однородные</w:t>
      </w:r>
      <w:r>
        <w:rPr>
          <w:spacing w:val="-4"/>
        </w:rPr>
        <w:t xml:space="preserve"> </w:t>
      </w:r>
      <w:r>
        <w:t>члены</w:t>
      </w:r>
      <w:r>
        <w:rPr>
          <w:spacing w:val="-2"/>
        </w:rPr>
        <w:t xml:space="preserve"> </w:t>
      </w:r>
      <w:r>
        <w:t>предложения,</w:t>
      </w:r>
      <w:r>
        <w:rPr>
          <w:spacing w:val="-2"/>
        </w:rPr>
        <w:t xml:space="preserve"> </w:t>
      </w:r>
      <w:r>
        <w:t>их</w:t>
      </w:r>
      <w:r>
        <w:rPr>
          <w:spacing w:val="-3"/>
        </w:rPr>
        <w:t xml:space="preserve"> </w:t>
      </w:r>
      <w:r>
        <w:t>признаки,</w:t>
      </w:r>
      <w:r>
        <w:rPr>
          <w:spacing w:val="-5"/>
        </w:rPr>
        <w:t xml:space="preserve"> </w:t>
      </w:r>
      <w:r>
        <w:t>средства</w:t>
      </w:r>
      <w:r>
        <w:rPr>
          <w:spacing w:val="-1"/>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4"/>
        </w:rPr>
        <w:t xml:space="preserve"> </w:t>
      </w:r>
      <w:r>
        <w:t>членов</w:t>
      </w:r>
      <w:r>
        <w:rPr>
          <w:spacing w:val="-6"/>
        </w:rPr>
        <w:t xml:space="preserve"> </w:t>
      </w:r>
      <w:r>
        <w:t>предложения. Однородные и неоднородные определения.</w:t>
      </w:r>
    </w:p>
    <w:p w:rsidR="00A94103" w:rsidRDefault="00CB7AF0">
      <w:pPr>
        <w:pStyle w:val="a3"/>
        <w:spacing w:before="1"/>
        <w:ind w:left="929" w:firstLine="0"/>
        <w:jc w:val="left"/>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rsidR="00A94103" w:rsidRDefault="00CB7AF0">
      <w:pPr>
        <w:pStyle w:val="a3"/>
        <w:ind w:right="225"/>
        <w:jc w:val="left"/>
      </w:pP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связанными</w:t>
      </w:r>
      <w:r>
        <w:rPr>
          <w:spacing w:val="40"/>
        </w:rPr>
        <w:t xml:space="preserve"> </w:t>
      </w:r>
      <w:r>
        <w:t>двойными</w:t>
      </w:r>
      <w:r>
        <w:rPr>
          <w:spacing w:val="40"/>
        </w:rPr>
        <w:t xml:space="preserve"> </w:t>
      </w:r>
      <w:r>
        <w:t>союзами</w:t>
      </w:r>
      <w:r>
        <w:rPr>
          <w:spacing w:val="40"/>
        </w:rPr>
        <w:t xml:space="preserve"> </w:t>
      </w:r>
      <w:r>
        <w:t>не только... но и, как.. .так и.</w:t>
      </w:r>
    </w:p>
    <w:p w:rsidR="00A94103" w:rsidRDefault="00CB7AF0">
      <w:pPr>
        <w:pStyle w:val="a3"/>
        <w:ind w:right="225"/>
        <w:jc w:val="left"/>
      </w:pPr>
      <w:r>
        <w:t>Правила</w:t>
      </w:r>
      <w:r>
        <w:rPr>
          <w:spacing w:val="34"/>
        </w:rPr>
        <w:t xml:space="preserve"> </w:t>
      </w:r>
      <w:r>
        <w:t>постановки</w:t>
      </w:r>
      <w:r>
        <w:rPr>
          <w:spacing w:val="36"/>
        </w:rPr>
        <w:t xml:space="preserve"> </w:t>
      </w:r>
      <w:r>
        <w:t>знаков</w:t>
      </w:r>
      <w:r>
        <w:rPr>
          <w:spacing w:val="34"/>
        </w:rPr>
        <w:t xml:space="preserve"> </w:t>
      </w:r>
      <w:r>
        <w:t>препинания</w:t>
      </w:r>
      <w:r>
        <w:rPr>
          <w:spacing w:val="35"/>
        </w:rPr>
        <w:t xml:space="preserve"> </w:t>
      </w:r>
      <w:r>
        <w:t>в</w:t>
      </w:r>
      <w:r>
        <w:rPr>
          <w:spacing w:val="34"/>
        </w:rPr>
        <w:t xml:space="preserve"> </w:t>
      </w:r>
      <w:r>
        <w:t>предложениях</w:t>
      </w:r>
      <w:r>
        <w:rPr>
          <w:spacing w:val="37"/>
        </w:rPr>
        <w:t xml:space="preserve"> </w:t>
      </w:r>
      <w:r>
        <w:t>с</w:t>
      </w:r>
      <w:r>
        <w:rPr>
          <w:spacing w:val="34"/>
        </w:rPr>
        <w:t xml:space="preserve"> </w:t>
      </w:r>
      <w:r>
        <w:t>однородными</w:t>
      </w:r>
      <w:r>
        <w:rPr>
          <w:spacing w:val="36"/>
        </w:rPr>
        <w:t xml:space="preserve"> </w:t>
      </w:r>
      <w:r>
        <w:t>членами,</w:t>
      </w:r>
      <w:r>
        <w:rPr>
          <w:spacing w:val="35"/>
        </w:rPr>
        <w:t xml:space="preserve"> </w:t>
      </w:r>
      <w:r>
        <w:t>связанными попарно, с помощью повторяющихся союзов (и... и, или... или, либо... либо, ни...ни, то... то).</w:t>
      </w:r>
    </w:p>
    <w:p w:rsidR="00A94103" w:rsidRDefault="00CB7AF0">
      <w:pPr>
        <w:pStyle w:val="a3"/>
        <w:ind w:right="225"/>
        <w:jc w:val="left"/>
      </w:pPr>
      <w:r>
        <w:t>Правила</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w:t>
      </w:r>
      <w:r>
        <w:rPr>
          <w:spacing w:val="80"/>
          <w:w w:val="150"/>
        </w:rPr>
        <w:t xml:space="preserve"> </w:t>
      </w:r>
      <w:r>
        <w:t>обобщающими</w:t>
      </w:r>
      <w:r>
        <w:rPr>
          <w:spacing w:val="80"/>
          <w:w w:val="150"/>
        </w:rPr>
        <w:t xml:space="preserve"> </w:t>
      </w:r>
      <w:r>
        <w:t>словами</w:t>
      </w:r>
      <w:r>
        <w:rPr>
          <w:spacing w:val="80"/>
          <w:w w:val="150"/>
        </w:rPr>
        <w:t xml:space="preserve"> </w:t>
      </w:r>
      <w:r>
        <w:t>при однородных членах.</w:t>
      </w:r>
    </w:p>
    <w:p w:rsidR="00A94103" w:rsidRDefault="00CB7AF0">
      <w:pPr>
        <w:pStyle w:val="a3"/>
        <w:ind w:left="929" w:right="225" w:firstLine="0"/>
        <w:jc w:val="left"/>
      </w:pPr>
      <w:r>
        <w:t>Правила</w:t>
      </w:r>
      <w:r>
        <w:rPr>
          <w:spacing w:val="-4"/>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3"/>
        </w:rPr>
        <w:t xml:space="preserve"> </w:t>
      </w:r>
      <w:r>
        <w:t>и</w:t>
      </w:r>
      <w:r>
        <w:rPr>
          <w:spacing w:val="-3"/>
        </w:rPr>
        <w:t xml:space="preserve"> </w:t>
      </w:r>
      <w:r>
        <w:t>сложном</w:t>
      </w:r>
      <w:r>
        <w:rPr>
          <w:spacing w:val="-4"/>
        </w:rPr>
        <w:t xml:space="preserve"> </w:t>
      </w:r>
      <w:r>
        <w:t>предложениях</w:t>
      </w:r>
      <w:r>
        <w:rPr>
          <w:spacing w:val="-1"/>
        </w:rPr>
        <w:t xml:space="preserve"> </w:t>
      </w:r>
      <w:r>
        <w:t>с</w:t>
      </w:r>
      <w:r>
        <w:rPr>
          <w:spacing w:val="-4"/>
        </w:rPr>
        <w:t xml:space="preserve"> </w:t>
      </w:r>
      <w:r>
        <w:t>союзом</w:t>
      </w:r>
      <w:r>
        <w:rPr>
          <w:spacing w:val="-7"/>
        </w:rPr>
        <w:t xml:space="preserve"> </w:t>
      </w:r>
      <w:r>
        <w:t>и. Предложения с обособленными членами.</w:t>
      </w:r>
    </w:p>
    <w:p w:rsidR="00A94103" w:rsidRDefault="00CB7AF0">
      <w:pPr>
        <w:pStyle w:val="a3"/>
        <w:ind w:right="216"/>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94103" w:rsidRDefault="00CB7AF0">
      <w:pPr>
        <w:pStyle w:val="a3"/>
        <w:ind w:left="929" w:firstLine="0"/>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A94103" w:rsidRDefault="00CB7AF0">
      <w:pPr>
        <w:pStyle w:val="a3"/>
        <w:ind w:right="216"/>
      </w:pPr>
      <w:r>
        <w:t>Правила постановки знаков препинания в предложениях со сравнительным оборотом;</w:t>
      </w:r>
      <w:r>
        <w:rPr>
          <w:spacing w:val="40"/>
        </w:rPr>
        <w:t xml:space="preserve"> </w:t>
      </w:r>
      <w:r>
        <w:t>правила обособления</w:t>
      </w:r>
      <w:r>
        <w:rPr>
          <w:spacing w:val="40"/>
        </w:rPr>
        <w:t xml:space="preserve"> </w:t>
      </w:r>
      <w:r>
        <w:t>согласованных и</w:t>
      </w:r>
      <w:r>
        <w:rPr>
          <w:spacing w:val="40"/>
        </w:rPr>
        <w:t xml:space="preserve"> </w:t>
      </w:r>
      <w:r>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94103" w:rsidRDefault="00CB7AF0">
      <w:pPr>
        <w:pStyle w:val="a3"/>
        <w:spacing w:before="1"/>
        <w:ind w:left="929" w:firstLine="0"/>
      </w:pPr>
      <w:r>
        <w:t>Предложения</w:t>
      </w:r>
      <w:r>
        <w:rPr>
          <w:spacing w:val="-6"/>
        </w:rPr>
        <w:t xml:space="preserve"> </w:t>
      </w:r>
      <w:r>
        <w:t>с</w:t>
      </w:r>
      <w:r>
        <w:rPr>
          <w:spacing w:val="-4"/>
        </w:rPr>
        <w:t xml:space="preserve"> </w:t>
      </w:r>
      <w:r>
        <w:t>обращениями,</w:t>
      </w:r>
      <w:r>
        <w:rPr>
          <w:spacing w:val="-4"/>
        </w:rPr>
        <w:t xml:space="preserve"> </w:t>
      </w:r>
      <w:r>
        <w:t>вводными</w:t>
      </w:r>
      <w:r>
        <w:rPr>
          <w:spacing w:val="-5"/>
        </w:rPr>
        <w:t xml:space="preserve"> </w:t>
      </w:r>
      <w:r>
        <w:t>и</w:t>
      </w:r>
      <w:r>
        <w:rPr>
          <w:spacing w:val="-3"/>
        </w:rPr>
        <w:t xml:space="preserve"> </w:t>
      </w:r>
      <w:r>
        <w:t>вставными</w:t>
      </w:r>
      <w:r>
        <w:rPr>
          <w:spacing w:val="-3"/>
        </w:rPr>
        <w:t xml:space="preserve"> </w:t>
      </w:r>
      <w:r>
        <w:rPr>
          <w:spacing w:val="-2"/>
        </w:rPr>
        <w:t>конструкциями.</w:t>
      </w:r>
    </w:p>
    <w:p w:rsidR="00A94103" w:rsidRDefault="00CB7AF0">
      <w:pPr>
        <w:pStyle w:val="a3"/>
        <w:ind w:left="929" w:right="260" w:firstLine="0"/>
      </w:pPr>
      <w:r>
        <w:t>Обращение.</w:t>
      </w:r>
      <w:r>
        <w:rPr>
          <w:spacing w:val="-5"/>
        </w:rPr>
        <w:t xml:space="preserve"> </w:t>
      </w:r>
      <w:r>
        <w:t>Основные</w:t>
      </w:r>
      <w:r>
        <w:rPr>
          <w:spacing w:val="-5"/>
        </w:rPr>
        <w:t xml:space="preserve"> </w:t>
      </w:r>
      <w:r>
        <w:t>функции</w:t>
      </w:r>
      <w:r>
        <w:rPr>
          <w:spacing w:val="-5"/>
        </w:rPr>
        <w:t xml:space="preserve"> </w:t>
      </w:r>
      <w:r>
        <w:t>обращения.</w:t>
      </w:r>
      <w:r>
        <w:rPr>
          <w:spacing w:val="-5"/>
        </w:rPr>
        <w:t xml:space="preserve"> </w:t>
      </w:r>
      <w:r>
        <w:t>Распространённое</w:t>
      </w:r>
      <w:r>
        <w:rPr>
          <w:spacing w:val="-6"/>
        </w:rPr>
        <w:t xml:space="preserve"> </w:t>
      </w:r>
      <w:r>
        <w:t>и</w:t>
      </w:r>
      <w:r>
        <w:rPr>
          <w:spacing w:val="-5"/>
        </w:rPr>
        <w:t xml:space="preserve"> </w:t>
      </w:r>
      <w:r>
        <w:t>нераспространённое</w:t>
      </w:r>
      <w:r>
        <w:rPr>
          <w:spacing w:val="-6"/>
        </w:rPr>
        <w:t xml:space="preserve"> </w:t>
      </w:r>
      <w:r>
        <w:t>обращение. Вводные конструкции.</w:t>
      </w:r>
    </w:p>
    <w:p w:rsidR="00A94103" w:rsidRDefault="00CB7AF0">
      <w:pPr>
        <w:pStyle w:val="a3"/>
        <w:ind w:right="217"/>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w:t>
      </w:r>
      <w:r>
        <w:rPr>
          <w:spacing w:val="-2"/>
        </w:rPr>
        <w:t>мыслей).</w:t>
      </w:r>
    </w:p>
    <w:p w:rsidR="00A94103" w:rsidRDefault="00CB7AF0">
      <w:pPr>
        <w:pStyle w:val="a3"/>
        <w:ind w:left="929" w:firstLine="0"/>
      </w:pPr>
      <w:r>
        <w:t>Вставные</w:t>
      </w:r>
      <w:r>
        <w:rPr>
          <w:spacing w:val="-6"/>
        </w:rPr>
        <w:t xml:space="preserve"> </w:t>
      </w:r>
      <w:r>
        <w:rPr>
          <w:spacing w:val="-2"/>
        </w:rPr>
        <w:t>конструкции.</w:t>
      </w:r>
    </w:p>
    <w:p w:rsidR="00A94103" w:rsidRDefault="00CB7AF0">
      <w:pPr>
        <w:pStyle w:val="a3"/>
        <w:ind w:left="929" w:firstLine="0"/>
      </w:pPr>
      <w:r>
        <w:t>Омонимия</w:t>
      </w:r>
      <w:r>
        <w:rPr>
          <w:spacing w:val="-6"/>
        </w:rPr>
        <w:t xml:space="preserve"> </w:t>
      </w:r>
      <w:r>
        <w:t>членов</w:t>
      </w:r>
      <w:r>
        <w:rPr>
          <w:spacing w:val="-4"/>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w:t>
      </w:r>
      <w:r>
        <w:rPr>
          <w:spacing w:val="-3"/>
        </w:rPr>
        <w:t xml:space="preserve"> </w:t>
      </w:r>
      <w:r>
        <w:rPr>
          <w:spacing w:val="-2"/>
        </w:rPr>
        <w:t>предложений.</w:t>
      </w:r>
    </w:p>
    <w:p w:rsidR="00A94103" w:rsidRDefault="00CB7AF0">
      <w:pPr>
        <w:pStyle w:val="a3"/>
        <w:ind w:left="941" w:right="217" w:hanging="12"/>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94103" w:rsidRDefault="00CB7AF0">
      <w:pPr>
        <w:pStyle w:val="a3"/>
        <w:tabs>
          <w:tab w:val="left" w:pos="2037"/>
          <w:tab w:val="left" w:pos="3455"/>
          <w:tab w:val="left" w:pos="4378"/>
          <w:tab w:val="left" w:pos="5833"/>
          <w:tab w:val="left" w:pos="6188"/>
          <w:tab w:val="left" w:pos="7910"/>
          <w:tab w:val="left" w:pos="8258"/>
          <w:tab w:val="left" w:pos="9539"/>
          <w:tab w:val="left" w:pos="9910"/>
        </w:tabs>
        <w:ind w:right="224"/>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r>
        <w:tab/>
      </w:r>
      <w:r>
        <w:rPr>
          <w:spacing w:val="-10"/>
        </w:rPr>
        <w:t>и</w:t>
      </w:r>
      <w:r>
        <w:tab/>
      </w:r>
      <w:r>
        <w:rPr>
          <w:spacing w:val="-2"/>
        </w:rPr>
        <w:t xml:space="preserve">вставными </w:t>
      </w:r>
      <w:r>
        <w:t>конструкциями, обращениями и междометиями.</w:t>
      </w:r>
    </w:p>
    <w:p w:rsidR="00A94103" w:rsidRDefault="00CB7AF0">
      <w:pPr>
        <w:pStyle w:val="a3"/>
        <w:ind w:left="929" w:firstLine="0"/>
        <w:jc w:val="left"/>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простых</w:t>
      </w:r>
      <w:r>
        <w:rPr>
          <w:spacing w:val="-3"/>
        </w:rPr>
        <w:t xml:space="preserve"> </w:t>
      </w:r>
      <w:r>
        <w:rPr>
          <w:spacing w:val="-2"/>
        </w:rPr>
        <w:t>предложений.</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4" w:lineRule="exact"/>
        <w:ind w:left="929" w:firstLine="0"/>
        <w:jc w:val="left"/>
      </w:pPr>
      <w:r>
        <w:t>Общие</w:t>
      </w:r>
      <w:r>
        <w:rPr>
          <w:spacing w:val="-3"/>
        </w:rPr>
        <w:t xml:space="preserve"> </w:t>
      </w:r>
      <w:r>
        <w:t>сведения</w:t>
      </w:r>
      <w:r>
        <w:rPr>
          <w:spacing w:val="-2"/>
        </w:rPr>
        <w:t xml:space="preserve"> </w:t>
      </w:r>
      <w:r>
        <w:t>о</w:t>
      </w:r>
      <w:r>
        <w:rPr>
          <w:spacing w:val="-1"/>
        </w:rPr>
        <w:t xml:space="preserve"> </w:t>
      </w:r>
      <w:r>
        <w:rPr>
          <w:spacing w:val="-2"/>
        </w:rPr>
        <w:t>языке.</w:t>
      </w:r>
    </w:p>
    <w:p w:rsidR="00A94103" w:rsidRDefault="00CB7AF0">
      <w:pPr>
        <w:pStyle w:val="a3"/>
        <w:ind w:left="929" w:right="1592" w:firstLine="0"/>
        <w:jc w:val="left"/>
      </w:pPr>
      <w:r>
        <w:t>Роль</w:t>
      </w:r>
      <w:r>
        <w:rPr>
          <w:spacing w:val="-3"/>
        </w:rPr>
        <w:t xml:space="preserve"> </w:t>
      </w:r>
      <w:r>
        <w:t>русского</w:t>
      </w:r>
      <w:r>
        <w:rPr>
          <w:spacing w:val="-3"/>
        </w:rPr>
        <w:t xml:space="preserve"> </w:t>
      </w:r>
      <w:r>
        <w:t>языка</w:t>
      </w:r>
      <w:r>
        <w:rPr>
          <w:spacing w:val="-3"/>
        </w:rPr>
        <w:t xml:space="preserve"> </w:t>
      </w:r>
      <w:r>
        <w:t>в</w:t>
      </w:r>
      <w:r>
        <w:rPr>
          <w:spacing w:val="-4"/>
        </w:rPr>
        <w:t xml:space="preserve"> </w:t>
      </w:r>
      <w:r>
        <w:t>Российской</w:t>
      </w:r>
      <w:r>
        <w:rPr>
          <w:spacing w:val="-3"/>
        </w:rPr>
        <w:t xml:space="preserve"> </w:t>
      </w:r>
      <w:r>
        <w:t>Федерации.</w:t>
      </w:r>
      <w:r>
        <w:rPr>
          <w:spacing w:val="-6"/>
        </w:rPr>
        <w:t xml:space="preserve"> </w:t>
      </w:r>
      <w:r>
        <w:t>Русский</w:t>
      </w:r>
      <w:r>
        <w:rPr>
          <w:spacing w:val="-3"/>
        </w:rPr>
        <w:t xml:space="preserve"> </w:t>
      </w:r>
      <w:r>
        <w:t>язык</w:t>
      </w:r>
      <w:r>
        <w:rPr>
          <w:spacing w:val="-3"/>
        </w:rPr>
        <w:t xml:space="preserve"> </w:t>
      </w:r>
      <w:r>
        <w:t>в</w:t>
      </w:r>
      <w:r>
        <w:rPr>
          <w:spacing w:val="-4"/>
        </w:rPr>
        <w:t xml:space="preserve"> </w:t>
      </w:r>
      <w:r>
        <w:t>современном</w:t>
      </w:r>
      <w:r>
        <w:rPr>
          <w:spacing w:val="-4"/>
        </w:rPr>
        <w:t xml:space="preserve"> </w:t>
      </w:r>
      <w:r>
        <w:t>мире. Язык и речь.</w:t>
      </w:r>
    </w:p>
    <w:p w:rsidR="00A94103" w:rsidRDefault="00CB7AF0">
      <w:pPr>
        <w:pStyle w:val="a3"/>
        <w:ind w:left="929" w:right="1714" w:firstLine="0"/>
      </w:pPr>
      <w:r>
        <w:t>Речь 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1"/>
        </w:rPr>
        <w:t xml:space="preserve"> </w:t>
      </w:r>
      <w:r>
        <w:t>полилог</w:t>
      </w:r>
      <w:r>
        <w:rPr>
          <w:spacing w:val="-4"/>
        </w:rPr>
        <w:t xml:space="preserve"> </w:t>
      </w:r>
      <w:r>
        <w:t>(повторение).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 (повторение). Виды аудирования: выборочное, ознакомительное, детальное.</w:t>
      </w:r>
    </w:p>
    <w:p w:rsidR="00A94103" w:rsidRDefault="00CB7AF0">
      <w:pPr>
        <w:pStyle w:val="a3"/>
        <w:ind w:left="929" w:firstLine="0"/>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A94103" w:rsidRDefault="00CB7AF0">
      <w:pPr>
        <w:pStyle w:val="a3"/>
        <w:ind w:right="220"/>
      </w:pPr>
      <w:r>
        <w:t>Создание устных и письменных высказываний разной коммуникативной направленности в зависимости</w:t>
      </w:r>
      <w:r>
        <w:rPr>
          <w:spacing w:val="-1"/>
        </w:rPr>
        <w:t xml:space="preserve"> </w:t>
      </w:r>
      <w:r>
        <w:t>от</w:t>
      </w:r>
      <w:r>
        <w:rPr>
          <w:spacing w:val="-2"/>
        </w:rPr>
        <w:t xml:space="preserve"> </w:t>
      </w:r>
      <w:r>
        <w:t>темы</w:t>
      </w:r>
      <w:r>
        <w:rPr>
          <w:spacing w:val="-2"/>
        </w:rPr>
        <w:t xml:space="preserve"> </w:t>
      </w:r>
      <w:r>
        <w:t>и</w:t>
      </w:r>
      <w:r>
        <w:rPr>
          <w:spacing w:val="-2"/>
        </w:rPr>
        <w:t xml:space="preserve"> </w:t>
      </w:r>
      <w:r>
        <w:t>условий</w:t>
      </w:r>
      <w:r>
        <w:rPr>
          <w:spacing w:val="-2"/>
        </w:rPr>
        <w:t xml:space="preserve"> </w:t>
      </w:r>
      <w:r>
        <w:t>общения,</w:t>
      </w:r>
      <w:r>
        <w:rPr>
          <w:spacing w:val="-2"/>
        </w:rPr>
        <w:t xml:space="preserve"> </w:t>
      </w:r>
      <w:r>
        <w:t>с</w:t>
      </w:r>
      <w:r>
        <w:rPr>
          <w:spacing w:val="-3"/>
        </w:rPr>
        <w:t xml:space="preserve"> </w:t>
      </w:r>
      <w:r>
        <w:t>опорой</w:t>
      </w:r>
      <w:r>
        <w:rPr>
          <w:spacing w:val="-2"/>
        </w:rPr>
        <w:t xml:space="preserve"> </w:t>
      </w:r>
      <w:r>
        <w:t>на</w:t>
      </w:r>
      <w:r>
        <w:rPr>
          <w:spacing w:val="-3"/>
        </w:rPr>
        <w:t xml:space="preserve"> </w:t>
      </w:r>
      <w:r>
        <w:t>жизненный</w:t>
      </w:r>
      <w:r>
        <w:rPr>
          <w:spacing w:val="-4"/>
        </w:rPr>
        <w:t xml:space="preserve"> </w:t>
      </w:r>
      <w:r>
        <w:t>и</w:t>
      </w:r>
      <w:r>
        <w:rPr>
          <w:spacing w:val="-2"/>
        </w:rPr>
        <w:t xml:space="preserve"> </w:t>
      </w:r>
      <w:r>
        <w:t>читательский</w:t>
      </w:r>
      <w:r>
        <w:rPr>
          <w:spacing w:val="-2"/>
        </w:rPr>
        <w:t xml:space="preserve"> </w:t>
      </w:r>
      <w:r>
        <w:t>опыт,</w:t>
      </w:r>
      <w:r>
        <w:rPr>
          <w:spacing w:val="-2"/>
        </w:rPr>
        <w:t xml:space="preserve"> </w:t>
      </w:r>
      <w:r>
        <w:t>на</w:t>
      </w:r>
      <w:r>
        <w:rPr>
          <w:spacing w:val="-3"/>
        </w:rPr>
        <w:t xml:space="preserve"> </w:t>
      </w:r>
      <w:r>
        <w:t>иллюстрации, фотографии, сюжетную картину (в том числе сочинения-миниатюры).</w:t>
      </w:r>
    </w:p>
    <w:p w:rsidR="00A94103" w:rsidRDefault="00CB7AF0">
      <w:pPr>
        <w:pStyle w:val="a3"/>
        <w:spacing w:before="1"/>
        <w:ind w:left="929" w:firstLine="0"/>
      </w:pPr>
      <w:r>
        <w:t>Подробное,</w:t>
      </w:r>
      <w:r>
        <w:rPr>
          <w:spacing w:val="-6"/>
        </w:rPr>
        <w:t xml:space="preserve"> </w:t>
      </w:r>
      <w:r>
        <w:t>сжатое,</w:t>
      </w:r>
      <w:r>
        <w:rPr>
          <w:spacing w:val="-3"/>
        </w:rPr>
        <w:t xml:space="preserve"> </w:t>
      </w:r>
      <w:r>
        <w:t>выборочное</w:t>
      </w:r>
      <w:r>
        <w:rPr>
          <w:spacing w:val="-3"/>
        </w:rPr>
        <w:t xml:space="preserve"> </w:t>
      </w:r>
      <w:r>
        <w:t>изложение</w:t>
      </w:r>
      <w:r>
        <w:rPr>
          <w:spacing w:val="-8"/>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rPr>
          <w:spacing w:val="-2"/>
        </w:rPr>
        <w:t>текста.</w:t>
      </w:r>
    </w:p>
    <w:p w:rsidR="00A94103" w:rsidRDefault="00CB7AF0">
      <w:pPr>
        <w:pStyle w:val="a3"/>
        <w:ind w:right="218"/>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94103" w:rsidRDefault="00CB7AF0">
      <w:pPr>
        <w:pStyle w:val="a3"/>
        <w:ind w:left="929" w:right="950" w:firstLine="0"/>
      </w:pPr>
      <w:r>
        <w:t>Приёмы</w:t>
      </w:r>
      <w:r>
        <w:rPr>
          <w:spacing w:val="-5"/>
        </w:rPr>
        <w:t xml:space="preserve"> </w:t>
      </w:r>
      <w:r>
        <w:t>работы</w:t>
      </w:r>
      <w:r>
        <w:rPr>
          <w:spacing w:val="-5"/>
        </w:rPr>
        <w:t xml:space="preserve"> </w:t>
      </w:r>
      <w:r>
        <w:t>с</w:t>
      </w:r>
      <w:r>
        <w:rPr>
          <w:spacing w:val="-2"/>
        </w:rPr>
        <w:t xml:space="preserve"> </w:t>
      </w:r>
      <w:r>
        <w:t>учебной</w:t>
      </w:r>
      <w:r>
        <w:rPr>
          <w:spacing w:val="-5"/>
        </w:rPr>
        <w:t xml:space="preserve"> </w:t>
      </w:r>
      <w:r>
        <w:t>книгой,</w:t>
      </w:r>
      <w:r>
        <w:rPr>
          <w:spacing w:val="-5"/>
        </w:rPr>
        <w:t xml:space="preserve"> </w:t>
      </w:r>
      <w:r>
        <w:t>лингвистическими</w:t>
      </w:r>
      <w:r>
        <w:rPr>
          <w:spacing w:val="-5"/>
        </w:rPr>
        <w:t xml:space="preserve"> </w:t>
      </w:r>
      <w:r>
        <w:t>словарями,</w:t>
      </w:r>
      <w:r>
        <w:rPr>
          <w:spacing w:val="-5"/>
        </w:rPr>
        <w:t xml:space="preserve"> </w:t>
      </w:r>
      <w:r>
        <w:t>справочной</w:t>
      </w:r>
      <w:r>
        <w:rPr>
          <w:spacing w:val="-5"/>
        </w:rPr>
        <w:t xml:space="preserve"> </w:t>
      </w:r>
      <w:r>
        <w:t xml:space="preserve">литературой. </w:t>
      </w:r>
      <w:r>
        <w:rPr>
          <w:spacing w:val="-2"/>
        </w:rPr>
        <w:t>Текст.</w:t>
      </w:r>
    </w:p>
    <w:p w:rsidR="00A94103" w:rsidRDefault="00CB7AF0">
      <w:pPr>
        <w:pStyle w:val="a3"/>
        <w:ind w:right="22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94103" w:rsidRDefault="00CB7AF0">
      <w:pPr>
        <w:pStyle w:val="a3"/>
        <w:spacing w:before="2" w:line="237" w:lineRule="auto"/>
        <w:ind w:right="223"/>
      </w:pPr>
      <w:r>
        <w:t>Особенности употребления языковых средств выразительности в текстах, принадлежащих к различным функционально-смысловым типам речи.</w:t>
      </w:r>
    </w:p>
    <w:p w:rsidR="00A94103" w:rsidRDefault="00CB7AF0">
      <w:pPr>
        <w:pStyle w:val="a3"/>
        <w:spacing w:before="2"/>
        <w:ind w:left="929" w:right="5553" w:firstLine="0"/>
        <w:jc w:val="left"/>
      </w:pPr>
      <w:r>
        <w:t>Информационная переработка текста. Функциональные</w:t>
      </w:r>
      <w:r>
        <w:rPr>
          <w:spacing w:val="-15"/>
        </w:rPr>
        <w:t xml:space="preserve"> </w:t>
      </w:r>
      <w:r>
        <w:t>разновидности</w:t>
      </w:r>
      <w:r>
        <w:rPr>
          <w:spacing w:val="-15"/>
        </w:rPr>
        <w:t xml:space="preserve"> </w:t>
      </w:r>
      <w:r>
        <w:t>языка.</w:t>
      </w:r>
    </w:p>
    <w:p w:rsidR="00A94103" w:rsidRDefault="00CB7AF0">
      <w:pPr>
        <w:pStyle w:val="a3"/>
        <w:tabs>
          <w:tab w:val="left" w:pos="3060"/>
          <w:tab w:val="left" w:pos="4921"/>
          <w:tab w:val="left" w:pos="6682"/>
          <w:tab w:val="left" w:pos="7927"/>
          <w:tab w:val="left" w:pos="8923"/>
          <w:tab w:val="left" w:pos="10499"/>
        </w:tabs>
        <w:ind w:left="929" w:firstLine="0"/>
        <w:jc w:val="left"/>
      </w:pPr>
      <w:r>
        <w:rPr>
          <w:spacing w:val="-2"/>
        </w:rPr>
        <w:t>Функциональные</w:t>
      </w:r>
      <w:r>
        <w:tab/>
      </w:r>
      <w:r>
        <w:rPr>
          <w:spacing w:val="-2"/>
        </w:rPr>
        <w:t>разновидности</w:t>
      </w:r>
      <w:r>
        <w:tab/>
      </w:r>
      <w:r>
        <w:rPr>
          <w:spacing w:val="-2"/>
        </w:rPr>
        <w:t>современного</w:t>
      </w:r>
      <w:r>
        <w:tab/>
      </w:r>
      <w:r>
        <w:rPr>
          <w:spacing w:val="-2"/>
        </w:rPr>
        <w:t>русского</w:t>
      </w:r>
      <w:r>
        <w:tab/>
      </w:r>
      <w:r>
        <w:rPr>
          <w:spacing w:val="-2"/>
        </w:rPr>
        <w:t>языка:</w:t>
      </w:r>
      <w:r>
        <w:tab/>
      </w:r>
      <w:r>
        <w:rPr>
          <w:spacing w:val="-2"/>
        </w:rPr>
        <w:t>разговорная</w:t>
      </w:r>
      <w:r>
        <w:tab/>
      </w:r>
      <w:r>
        <w:rPr>
          <w:spacing w:val="-2"/>
        </w:rPr>
        <w:t>речь;</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6" w:firstLine="0"/>
      </w:pPr>
      <w:r>
        <w:lastRenderedPageBreak/>
        <w:t>функциональные стили: научный (научно-учебный), публицистический, официально-деловой; язык художественной литературы (повторение, обобщение).</w:t>
      </w:r>
    </w:p>
    <w:p w:rsidR="00A94103" w:rsidRDefault="00CB7AF0">
      <w:pPr>
        <w:pStyle w:val="a3"/>
        <w:ind w:right="228"/>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94103" w:rsidRDefault="00CB7AF0">
      <w:pPr>
        <w:pStyle w:val="a3"/>
        <w:spacing w:before="1"/>
        <w:ind w:right="222"/>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94103" w:rsidRDefault="00CB7AF0">
      <w:pPr>
        <w:pStyle w:val="a3"/>
        <w:ind w:right="215"/>
      </w:pPr>
      <w:r>
        <w:t>Основные</w:t>
      </w:r>
      <w:r>
        <w:rPr>
          <w:spacing w:val="40"/>
        </w:rPr>
        <w:t xml:space="preserve">  </w:t>
      </w:r>
      <w:r>
        <w:t>изобразительно-выразительные</w:t>
      </w:r>
      <w:r>
        <w:rPr>
          <w:spacing w:val="40"/>
        </w:rPr>
        <w:t xml:space="preserve">  </w:t>
      </w:r>
      <w:r>
        <w:t>средства</w:t>
      </w:r>
      <w:r>
        <w:rPr>
          <w:spacing w:val="80"/>
        </w:rPr>
        <w:t xml:space="preserve">  </w:t>
      </w:r>
      <w:r>
        <w:t>русского</w:t>
      </w:r>
      <w:r>
        <w:rPr>
          <w:spacing w:val="80"/>
        </w:rPr>
        <w:t xml:space="preserve">  </w:t>
      </w:r>
      <w:r>
        <w:t>языка, их использование в речи (метафора, эпитет, сравнение, гипербола, олицетворение и другие).</w:t>
      </w:r>
    </w:p>
    <w:p w:rsidR="00A94103" w:rsidRDefault="00CB7AF0">
      <w:pPr>
        <w:pStyle w:val="a3"/>
        <w:ind w:left="929" w:right="5553" w:firstLine="0"/>
        <w:jc w:val="left"/>
      </w:pPr>
      <w:r>
        <w:t>Синтаксис.</w:t>
      </w:r>
      <w:r>
        <w:rPr>
          <w:spacing w:val="-12"/>
        </w:rPr>
        <w:t xml:space="preserve"> </w:t>
      </w:r>
      <w:r>
        <w:t>Культура</w:t>
      </w:r>
      <w:r>
        <w:rPr>
          <w:spacing w:val="-12"/>
        </w:rPr>
        <w:t xml:space="preserve"> </w:t>
      </w:r>
      <w:r>
        <w:t>речи.</w:t>
      </w:r>
      <w:r>
        <w:rPr>
          <w:spacing w:val="-12"/>
        </w:rPr>
        <w:t xml:space="preserve"> </w:t>
      </w:r>
      <w:r>
        <w:t>Пунктуация. Сложное предложение.</w:t>
      </w:r>
    </w:p>
    <w:p w:rsidR="00A94103" w:rsidRDefault="00CB7AF0">
      <w:pPr>
        <w:pStyle w:val="a3"/>
        <w:ind w:left="929" w:right="4119" w:firstLine="0"/>
        <w:jc w:val="left"/>
      </w:pPr>
      <w:r>
        <w:t>Понятие</w:t>
      </w:r>
      <w:r>
        <w:rPr>
          <w:spacing w:val="-8"/>
        </w:rPr>
        <w:t xml:space="preserve"> </w:t>
      </w:r>
      <w:r>
        <w:t>о</w:t>
      </w:r>
      <w:r>
        <w:rPr>
          <w:spacing w:val="-7"/>
        </w:rPr>
        <w:t xml:space="preserve"> </w:t>
      </w:r>
      <w:r>
        <w:t>сложном</w:t>
      </w:r>
      <w:r>
        <w:rPr>
          <w:spacing w:val="-8"/>
        </w:rPr>
        <w:t xml:space="preserve"> </w:t>
      </w:r>
      <w:r>
        <w:t>предложении</w:t>
      </w:r>
      <w:r>
        <w:rPr>
          <w:spacing w:val="-7"/>
        </w:rPr>
        <w:t xml:space="preserve"> </w:t>
      </w:r>
      <w:r>
        <w:t>(повторение). Классификация сложных предложений.</w:t>
      </w:r>
    </w:p>
    <w:p w:rsidR="00A94103" w:rsidRDefault="00CB7AF0">
      <w:pPr>
        <w:pStyle w:val="a3"/>
        <w:ind w:left="929" w:right="225" w:firstLine="0"/>
        <w:jc w:val="left"/>
      </w:pPr>
      <w:r>
        <w:t>Смысловое,</w:t>
      </w:r>
      <w:r>
        <w:rPr>
          <w:spacing w:val="-5"/>
        </w:rPr>
        <w:t xml:space="preserve"> </w:t>
      </w:r>
      <w:r>
        <w:t>структурное</w:t>
      </w:r>
      <w:r>
        <w:rPr>
          <w:spacing w:val="-6"/>
        </w:rPr>
        <w:t xml:space="preserve"> </w:t>
      </w:r>
      <w:r>
        <w:t>и</w:t>
      </w:r>
      <w:r>
        <w:rPr>
          <w:spacing w:val="-5"/>
        </w:rPr>
        <w:t xml:space="preserve"> </w:t>
      </w:r>
      <w:r>
        <w:t>интонационное</w:t>
      </w:r>
      <w:r>
        <w:rPr>
          <w:spacing w:val="-6"/>
        </w:rPr>
        <w:t xml:space="preserve"> </w:t>
      </w:r>
      <w:r>
        <w:t>единство</w:t>
      </w:r>
      <w:r>
        <w:rPr>
          <w:spacing w:val="-5"/>
        </w:rPr>
        <w:t xml:space="preserve"> </w:t>
      </w:r>
      <w:r>
        <w:t>частей</w:t>
      </w:r>
      <w:r>
        <w:rPr>
          <w:spacing w:val="-5"/>
        </w:rPr>
        <w:t xml:space="preserve"> </w:t>
      </w:r>
      <w:r>
        <w:t>сложного</w:t>
      </w:r>
      <w:r>
        <w:rPr>
          <w:spacing w:val="-5"/>
        </w:rPr>
        <w:t xml:space="preserve"> </w:t>
      </w:r>
      <w:r>
        <w:t>предложения. Сложносочинённое предложение.</w:t>
      </w:r>
    </w:p>
    <w:p w:rsidR="00A94103" w:rsidRDefault="00CB7AF0">
      <w:pPr>
        <w:pStyle w:val="a3"/>
        <w:spacing w:before="1"/>
        <w:ind w:left="929" w:firstLine="0"/>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A94103" w:rsidRDefault="00CB7AF0">
      <w:pPr>
        <w:pStyle w:val="a3"/>
        <w:ind w:left="929" w:firstLine="0"/>
        <w:jc w:val="left"/>
      </w:pPr>
      <w:r>
        <w:t>Виды</w:t>
      </w:r>
      <w:r>
        <w:rPr>
          <w:spacing w:val="-7"/>
        </w:rPr>
        <w:t xml:space="preserve"> </w:t>
      </w:r>
      <w:r>
        <w:t>сложносочинённых</w:t>
      </w:r>
      <w:r>
        <w:rPr>
          <w:spacing w:val="-4"/>
        </w:rPr>
        <w:t xml:space="preserve"> </w:t>
      </w:r>
      <w:r>
        <w:t>предложений.</w:t>
      </w:r>
      <w:r>
        <w:rPr>
          <w:spacing w:val="-5"/>
        </w:rPr>
        <w:t xml:space="preserve"> </w:t>
      </w:r>
      <w:r>
        <w:t>Средства</w:t>
      </w:r>
      <w:r>
        <w:rPr>
          <w:spacing w:val="-5"/>
        </w:rPr>
        <w:t xml:space="preserve"> </w:t>
      </w:r>
      <w:r>
        <w:t>связи</w:t>
      </w:r>
      <w:r>
        <w:rPr>
          <w:spacing w:val="-5"/>
        </w:rPr>
        <w:t xml:space="preserve"> </w:t>
      </w:r>
      <w:r>
        <w:t>частей</w:t>
      </w:r>
      <w:r>
        <w:rPr>
          <w:spacing w:val="-5"/>
        </w:rPr>
        <w:t xml:space="preserve"> </w:t>
      </w:r>
      <w:r>
        <w:t>сложносочинённого</w:t>
      </w:r>
      <w:r>
        <w:rPr>
          <w:spacing w:val="-4"/>
        </w:rPr>
        <w:t xml:space="preserve"> </w:t>
      </w:r>
      <w:r>
        <w:rPr>
          <w:spacing w:val="-2"/>
        </w:rPr>
        <w:t>предложения.</w:t>
      </w:r>
    </w:p>
    <w:p w:rsidR="00A94103" w:rsidRDefault="00CB7AF0">
      <w:pPr>
        <w:pStyle w:val="a3"/>
        <w:tabs>
          <w:tab w:val="left" w:pos="2831"/>
          <w:tab w:val="left" w:pos="4365"/>
          <w:tab w:val="left" w:pos="6613"/>
          <w:tab w:val="left" w:pos="8227"/>
          <w:tab w:val="left" w:pos="8572"/>
          <w:tab w:val="left" w:pos="9704"/>
        </w:tabs>
        <w:ind w:right="223"/>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разными</w:t>
      </w:r>
      <w:r>
        <w:tab/>
      </w:r>
      <w:r>
        <w:rPr>
          <w:spacing w:val="-2"/>
        </w:rPr>
        <w:t xml:space="preserve">смысловыми </w:t>
      </w:r>
      <w:r>
        <w:t>отношениями между частями.</w:t>
      </w:r>
    </w:p>
    <w:p w:rsidR="00A94103" w:rsidRDefault="00CB7AF0">
      <w:pPr>
        <w:pStyle w:val="a3"/>
        <w:tabs>
          <w:tab w:val="left" w:pos="2692"/>
          <w:tab w:val="left" w:pos="4999"/>
          <w:tab w:val="left" w:pos="6673"/>
          <w:tab w:val="left" w:pos="7086"/>
          <w:tab w:val="left" w:pos="7920"/>
          <w:tab w:val="left" w:pos="9892"/>
        </w:tabs>
        <w:ind w:right="222"/>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A94103" w:rsidRDefault="00CB7AF0">
      <w:pPr>
        <w:pStyle w:val="a3"/>
        <w:ind w:right="225"/>
        <w:jc w:val="left"/>
      </w:pPr>
      <w:r>
        <w:t>Нормы построения сложносочинённого предложения;</w:t>
      </w:r>
      <w:r>
        <w:rPr>
          <w:spacing w:val="29"/>
        </w:rPr>
        <w:t xml:space="preserve"> </w:t>
      </w:r>
      <w:r>
        <w:t>правила постановки знаков препинания в сложных предложениях.</w:t>
      </w:r>
    </w:p>
    <w:p w:rsidR="00A94103" w:rsidRDefault="00CB7AF0">
      <w:pPr>
        <w:pStyle w:val="a3"/>
        <w:ind w:left="929" w:right="1592" w:firstLine="0"/>
        <w:jc w:val="left"/>
      </w:pPr>
      <w:r>
        <w:t>Синтаксический</w:t>
      </w:r>
      <w:r>
        <w:rPr>
          <w:spacing w:val="-7"/>
        </w:rPr>
        <w:t xml:space="preserve"> </w:t>
      </w:r>
      <w:r>
        <w:t>и</w:t>
      </w:r>
      <w:r>
        <w:rPr>
          <w:spacing w:val="-8"/>
        </w:rPr>
        <w:t xml:space="preserve"> </w:t>
      </w:r>
      <w:r>
        <w:t>пунктуационный</w:t>
      </w:r>
      <w:r>
        <w:rPr>
          <w:spacing w:val="-7"/>
        </w:rPr>
        <w:t xml:space="preserve"> </w:t>
      </w:r>
      <w:r>
        <w:t>анализ</w:t>
      </w:r>
      <w:r>
        <w:rPr>
          <w:spacing w:val="-7"/>
        </w:rPr>
        <w:t xml:space="preserve"> </w:t>
      </w:r>
      <w:r>
        <w:t>сложносочинённых</w:t>
      </w:r>
      <w:r>
        <w:rPr>
          <w:spacing w:val="-8"/>
        </w:rPr>
        <w:t xml:space="preserve"> </w:t>
      </w:r>
      <w:r>
        <w:t>предложений. Сложноподчинённое предложение.</w:t>
      </w:r>
    </w:p>
    <w:p w:rsidR="00A94103" w:rsidRDefault="00CB7AF0">
      <w:pPr>
        <w:pStyle w:val="a3"/>
        <w:ind w:left="929" w:right="778" w:firstLine="0"/>
        <w:jc w:val="left"/>
      </w:pPr>
      <w:r>
        <w:t>Понятие</w:t>
      </w:r>
      <w:r>
        <w:rPr>
          <w:spacing w:val="-4"/>
        </w:rPr>
        <w:t xml:space="preserve"> </w:t>
      </w:r>
      <w:r>
        <w:t>о</w:t>
      </w:r>
      <w:r>
        <w:rPr>
          <w:spacing w:val="-4"/>
        </w:rPr>
        <w:t xml:space="preserve"> </w:t>
      </w:r>
      <w:r>
        <w:t>сложноподчинённом</w:t>
      </w:r>
      <w:r>
        <w:rPr>
          <w:spacing w:val="-4"/>
        </w:rPr>
        <w:t xml:space="preserve"> </w:t>
      </w:r>
      <w:r>
        <w:t>предложении.</w:t>
      </w:r>
      <w:r>
        <w:rPr>
          <w:spacing w:val="-6"/>
        </w:rPr>
        <w:t xml:space="preserve"> </w:t>
      </w:r>
      <w:r>
        <w:t>Главная</w:t>
      </w:r>
      <w:r>
        <w:rPr>
          <w:spacing w:val="-4"/>
        </w:rPr>
        <w:t xml:space="preserve"> </w:t>
      </w:r>
      <w:r>
        <w:t>и</w:t>
      </w:r>
      <w:r>
        <w:rPr>
          <w:spacing w:val="-4"/>
        </w:rPr>
        <w:t xml:space="preserve"> </w:t>
      </w:r>
      <w:r>
        <w:t>придаточная</w:t>
      </w:r>
      <w:r>
        <w:rPr>
          <w:spacing w:val="-6"/>
        </w:rPr>
        <w:t xml:space="preserve"> </w:t>
      </w:r>
      <w:r>
        <w:t>части</w:t>
      </w:r>
      <w:r>
        <w:rPr>
          <w:spacing w:val="-3"/>
        </w:rPr>
        <w:t xml:space="preserve"> </w:t>
      </w:r>
      <w:r>
        <w:t>предложения. Союзы и союзные слова. Различия подчинительных союзов и союзных слов.</w:t>
      </w:r>
    </w:p>
    <w:p w:rsidR="00A94103" w:rsidRDefault="00CB7AF0">
      <w:pPr>
        <w:pStyle w:val="a3"/>
        <w:ind w:right="225"/>
        <w:jc w:val="left"/>
      </w:pPr>
      <w:r>
        <w:t>Виды сложноподчинённых предложений по характеру смысловых отношений между главной и</w:t>
      </w:r>
      <w:r>
        <w:rPr>
          <w:spacing w:val="40"/>
        </w:rPr>
        <w:t xml:space="preserve"> </w:t>
      </w:r>
      <w:r>
        <w:t>придаточной частями, структуре, синтаксическим средствам связи.</w:t>
      </w:r>
    </w:p>
    <w:p w:rsidR="00A94103" w:rsidRDefault="00CB7AF0">
      <w:pPr>
        <w:pStyle w:val="a3"/>
        <w:ind w:right="225"/>
        <w:jc w:val="left"/>
      </w:pPr>
      <w:r>
        <w:t>Грамматическая</w:t>
      </w:r>
      <w:r>
        <w:rPr>
          <w:spacing w:val="80"/>
        </w:rPr>
        <w:t xml:space="preserve"> </w:t>
      </w:r>
      <w:r>
        <w:t>синонимия</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простых</w:t>
      </w:r>
      <w:r>
        <w:rPr>
          <w:spacing w:val="80"/>
        </w:rPr>
        <w:t xml:space="preserve"> </w:t>
      </w:r>
      <w:r>
        <w:t>предложений</w:t>
      </w:r>
      <w:r>
        <w:rPr>
          <w:spacing w:val="80"/>
        </w:rPr>
        <w:t xml:space="preserve"> </w:t>
      </w:r>
      <w:r>
        <w:t>с</w:t>
      </w:r>
      <w:r>
        <w:rPr>
          <w:spacing w:val="80"/>
        </w:rPr>
        <w:t xml:space="preserve"> </w:t>
      </w:r>
      <w:r>
        <w:t>обособленными членами.</w:t>
      </w:r>
    </w:p>
    <w:p w:rsidR="00A94103" w:rsidRDefault="00CB7AF0">
      <w:pPr>
        <w:pStyle w:val="a3"/>
        <w:tabs>
          <w:tab w:val="left" w:pos="1939"/>
          <w:tab w:val="left" w:pos="2405"/>
          <w:tab w:val="left" w:pos="4285"/>
        </w:tabs>
        <w:ind w:right="225"/>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определительными.</w:t>
      </w:r>
      <w:r>
        <w:rPr>
          <w:spacing w:val="40"/>
        </w:rPr>
        <w:t xml:space="preserve"> </w:t>
      </w:r>
      <w:r>
        <w:t xml:space="preserve">Сложноподчинённые </w:t>
      </w:r>
      <w:r>
        <w:rPr>
          <w:spacing w:val="-2"/>
        </w:rPr>
        <w:t>предложения</w:t>
      </w:r>
      <w:r>
        <w:tab/>
      </w:r>
      <w:r>
        <w:rPr>
          <w:spacing w:val="-10"/>
        </w:rPr>
        <w:t>с</w:t>
      </w:r>
      <w:r>
        <w:tab/>
      </w:r>
      <w:r>
        <w:rPr>
          <w:spacing w:val="-2"/>
        </w:rPr>
        <w:t>придаточными</w:t>
      </w:r>
      <w:r>
        <w:tab/>
      </w:r>
      <w:r>
        <w:rPr>
          <w:spacing w:val="-2"/>
        </w:rPr>
        <w:t>изъяснительными.</w:t>
      </w:r>
    </w:p>
    <w:p w:rsidR="00A94103" w:rsidRDefault="00CB7AF0">
      <w:pPr>
        <w:pStyle w:val="a3"/>
        <w:ind w:right="219"/>
        <w:jc w:val="right"/>
      </w:pPr>
      <w:r>
        <w:t>Сложноподчинённые предложения с придаточными обстоятельственными. Сложноподчинённые предложения</w:t>
      </w:r>
      <w:r>
        <w:rPr>
          <w:spacing w:val="40"/>
        </w:rPr>
        <w:t xml:space="preserve"> </w:t>
      </w:r>
      <w:r>
        <w:t>с</w:t>
      </w:r>
      <w:r>
        <w:rPr>
          <w:spacing w:val="40"/>
        </w:rPr>
        <w:t xml:space="preserve"> </w:t>
      </w:r>
      <w:r>
        <w:t>придаточными</w:t>
      </w:r>
      <w:r>
        <w:rPr>
          <w:spacing w:val="40"/>
        </w:rPr>
        <w:t xml:space="preserve"> </w:t>
      </w:r>
      <w:r>
        <w:t>места,</w:t>
      </w:r>
      <w:r>
        <w:rPr>
          <w:spacing w:val="40"/>
        </w:rPr>
        <w:t xml:space="preserve"> </w:t>
      </w:r>
      <w:r>
        <w:t>времени.</w:t>
      </w:r>
      <w:r>
        <w:rPr>
          <w:spacing w:val="40"/>
        </w:rPr>
        <w:t xml:space="preserve"> </w:t>
      </w: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причины,</w:t>
      </w:r>
      <w:r>
        <w:rPr>
          <w:spacing w:val="40"/>
        </w:rPr>
        <w:t xml:space="preserve"> </w:t>
      </w:r>
      <w:r>
        <w:t>цели</w:t>
      </w:r>
      <w:r>
        <w:rPr>
          <w:spacing w:val="40"/>
        </w:rPr>
        <w:t xml:space="preserve"> </w:t>
      </w:r>
      <w:r>
        <w:t>и</w:t>
      </w:r>
      <w:r>
        <w:rPr>
          <w:spacing w:val="40"/>
        </w:rPr>
        <w:t xml:space="preserve"> </w:t>
      </w:r>
      <w:r>
        <w:t>следствия.</w:t>
      </w:r>
      <w:r>
        <w:rPr>
          <w:spacing w:val="40"/>
        </w:rPr>
        <w:t xml:space="preserve"> </w:t>
      </w: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условия,</w:t>
      </w:r>
      <w:r>
        <w:rPr>
          <w:spacing w:val="40"/>
        </w:rPr>
        <w:t xml:space="preserve"> </w:t>
      </w:r>
      <w:r>
        <w:t>уступки.</w:t>
      </w:r>
      <w:r>
        <w:rPr>
          <w:spacing w:val="40"/>
        </w:rPr>
        <w:t xml:space="preserve"> </w:t>
      </w:r>
      <w:r>
        <w:t>Сложноподчинённые</w:t>
      </w:r>
      <w:r>
        <w:rPr>
          <w:spacing w:val="-4"/>
        </w:rPr>
        <w:t xml:space="preserve"> </w:t>
      </w:r>
      <w:r>
        <w:t>предложения</w:t>
      </w:r>
      <w:r>
        <w:rPr>
          <w:spacing w:val="-3"/>
        </w:rPr>
        <w:t xml:space="preserve"> </w:t>
      </w:r>
      <w:r>
        <w:t>с</w:t>
      </w:r>
      <w:r>
        <w:rPr>
          <w:spacing w:val="-4"/>
        </w:rPr>
        <w:t xml:space="preserve"> </w:t>
      </w:r>
      <w:r>
        <w:t>придаточными</w:t>
      </w:r>
      <w:r>
        <w:rPr>
          <w:spacing w:val="-3"/>
        </w:rPr>
        <w:t xml:space="preserve"> </w:t>
      </w:r>
      <w:r>
        <w:t>образа</w:t>
      </w:r>
      <w:r>
        <w:rPr>
          <w:spacing w:val="-4"/>
        </w:rPr>
        <w:t xml:space="preserve"> </w:t>
      </w:r>
      <w:r>
        <w:t>действия,</w:t>
      </w:r>
      <w:r>
        <w:rPr>
          <w:spacing w:val="-5"/>
        </w:rPr>
        <w:t xml:space="preserve"> </w:t>
      </w:r>
      <w:r>
        <w:t>меры</w:t>
      </w:r>
      <w:r>
        <w:rPr>
          <w:spacing w:val="-3"/>
        </w:rPr>
        <w:t xml:space="preserve"> </w:t>
      </w:r>
      <w:r>
        <w:t>и</w:t>
      </w:r>
      <w:r>
        <w:rPr>
          <w:spacing w:val="-3"/>
        </w:rPr>
        <w:t xml:space="preserve"> </w:t>
      </w:r>
      <w:r>
        <w:t>степени</w:t>
      </w:r>
      <w:r>
        <w:rPr>
          <w:spacing w:val="-3"/>
        </w:rPr>
        <w:t xml:space="preserve"> </w:t>
      </w:r>
      <w:r>
        <w:t>и</w:t>
      </w:r>
      <w:r>
        <w:rPr>
          <w:spacing w:val="-3"/>
        </w:rPr>
        <w:t xml:space="preserve"> </w:t>
      </w:r>
      <w:r>
        <w:t>сравнительными. Нормы построения сложноподчинённого предложения, место придаточного определительного в сложноподчинённом</w:t>
      </w:r>
      <w:r>
        <w:rPr>
          <w:spacing w:val="66"/>
          <w:w w:val="150"/>
        </w:rPr>
        <w:t xml:space="preserve"> </w:t>
      </w:r>
      <w:r>
        <w:t>предложении;</w:t>
      </w:r>
      <w:r>
        <w:rPr>
          <w:spacing w:val="66"/>
          <w:w w:val="150"/>
        </w:rPr>
        <w:t xml:space="preserve"> </w:t>
      </w:r>
      <w:r>
        <w:t>построение</w:t>
      </w:r>
      <w:r>
        <w:rPr>
          <w:spacing w:val="67"/>
          <w:w w:val="150"/>
        </w:rPr>
        <w:t xml:space="preserve"> </w:t>
      </w:r>
      <w:r>
        <w:t>сложноподчинённого</w:t>
      </w:r>
      <w:r>
        <w:rPr>
          <w:spacing w:val="67"/>
          <w:w w:val="150"/>
        </w:rPr>
        <w:t xml:space="preserve"> </w:t>
      </w:r>
      <w:r>
        <w:t>предложения</w:t>
      </w:r>
      <w:r>
        <w:rPr>
          <w:spacing w:val="68"/>
          <w:w w:val="150"/>
        </w:rPr>
        <w:t xml:space="preserve"> </w:t>
      </w:r>
      <w:r>
        <w:t>с</w:t>
      </w:r>
      <w:r>
        <w:rPr>
          <w:spacing w:val="65"/>
          <w:w w:val="150"/>
        </w:rPr>
        <w:t xml:space="preserve"> </w:t>
      </w:r>
      <w:r>
        <w:rPr>
          <w:spacing w:val="-2"/>
        </w:rPr>
        <w:t>придаточным</w:t>
      </w:r>
    </w:p>
    <w:p w:rsidR="00A94103" w:rsidRDefault="00CB7AF0">
      <w:pPr>
        <w:pStyle w:val="a3"/>
        <w:spacing w:before="1"/>
        <w:ind w:firstLine="0"/>
      </w:pPr>
      <w:r>
        <w:t>изъяснительным,</w:t>
      </w:r>
      <w:r>
        <w:rPr>
          <w:spacing w:val="-7"/>
        </w:rPr>
        <w:t xml:space="preserve"> </w:t>
      </w:r>
      <w:r>
        <w:t>присоединённым</w:t>
      </w:r>
      <w:r>
        <w:rPr>
          <w:spacing w:val="-6"/>
        </w:rPr>
        <w:t xml:space="preserve"> </w:t>
      </w:r>
      <w:r>
        <w:t>к</w:t>
      </w:r>
      <w:r>
        <w:rPr>
          <w:spacing w:val="-4"/>
        </w:rPr>
        <w:t xml:space="preserve"> </w:t>
      </w:r>
      <w:r>
        <w:t>главной</w:t>
      </w:r>
      <w:r>
        <w:rPr>
          <w:spacing w:val="-4"/>
        </w:rPr>
        <w:t xml:space="preserve"> </w:t>
      </w:r>
      <w:r>
        <w:t>части</w:t>
      </w:r>
      <w:r>
        <w:rPr>
          <w:spacing w:val="-3"/>
        </w:rPr>
        <w:t xml:space="preserve"> </w:t>
      </w:r>
      <w:r>
        <w:t>союзом</w:t>
      </w:r>
      <w:r>
        <w:rPr>
          <w:spacing w:val="-6"/>
        </w:rPr>
        <w:t xml:space="preserve"> </w:t>
      </w:r>
      <w:r>
        <w:t>чтобы,</w:t>
      </w:r>
      <w:r>
        <w:rPr>
          <w:spacing w:val="-4"/>
        </w:rPr>
        <w:t xml:space="preserve"> </w:t>
      </w:r>
      <w:r>
        <w:t>союзными</w:t>
      </w:r>
      <w:r>
        <w:rPr>
          <w:spacing w:val="-4"/>
        </w:rPr>
        <w:t xml:space="preserve"> </w:t>
      </w:r>
      <w:r>
        <w:t>словами</w:t>
      </w:r>
      <w:r>
        <w:rPr>
          <w:spacing w:val="-4"/>
        </w:rPr>
        <w:t xml:space="preserve"> </w:t>
      </w:r>
      <w:r>
        <w:t>какой,</w:t>
      </w:r>
      <w:r>
        <w:rPr>
          <w:spacing w:val="-4"/>
        </w:rPr>
        <w:t xml:space="preserve"> </w:t>
      </w:r>
      <w:r>
        <w:rPr>
          <w:spacing w:val="-2"/>
        </w:rPr>
        <w:t>который.</w:t>
      </w:r>
    </w:p>
    <w:p w:rsidR="00A94103" w:rsidRDefault="00CB7AF0">
      <w:pPr>
        <w:pStyle w:val="a3"/>
        <w:ind w:left="929" w:firstLine="0"/>
      </w:pPr>
      <w:r>
        <w:t>Типичные</w:t>
      </w:r>
      <w:r>
        <w:rPr>
          <w:spacing w:val="-8"/>
        </w:rPr>
        <w:t xml:space="preserve"> </w:t>
      </w:r>
      <w:r>
        <w:t>грамматические</w:t>
      </w:r>
      <w:r>
        <w:rPr>
          <w:spacing w:val="-7"/>
        </w:rPr>
        <w:t xml:space="preserve"> </w:t>
      </w:r>
      <w:r>
        <w:t>ошибки</w:t>
      </w:r>
      <w:r>
        <w:rPr>
          <w:spacing w:val="-5"/>
        </w:rPr>
        <w:t xml:space="preserve"> </w:t>
      </w:r>
      <w:r>
        <w:t>при</w:t>
      </w:r>
      <w:r>
        <w:rPr>
          <w:spacing w:val="-6"/>
        </w:rPr>
        <w:t xml:space="preserve"> </w:t>
      </w:r>
      <w:r>
        <w:t>построении</w:t>
      </w:r>
      <w:r>
        <w:rPr>
          <w:spacing w:val="-6"/>
        </w:rPr>
        <w:t xml:space="preserve"> </w:t>
      </w:r>
      <w:r>
        <w:t>сложноподчинённых</w:t>
      </w:r>
      <w:r>
        <w:rPr>
          <w:spacing w:val="-4"/>
        </w:rPr>
        <w:t xml:space="preserve"> </w:t>
      </w:r>
      <w:r>
        <w:rPr>
          <w:spacing w:val="-2"/>
        </w:rPr>
        <w:t>предложений.</w:t>
      </w:r>
    </w:p>
    <w:p w:rsidR="00A94103" w:rsidRDefault="00CB7AF0">
      <w:pPr>
        <w:pStyle w:val="a3"/>
        <w:ind w:right="224"/>
      </w:pPr>
      <w:r>
        <w:t>Сложноподчинённые предложения с несколькими придаточными. Однородное, неоднородное и последовательное подчинение придаточных частей.</w:t>
      </w:r>
    </w:p>
    <w:p w:rsidR="00A94103" w:rsidRDefault="00CB7AF0">
      <w:pPr>
        <w:pStyle w:val="a3"/>
        <w:ind w:left="929" w:right="2188" w:firstLine="0"/>
      </w:pPr>
      <w:r>
        <w:t>Правила</w:t>
      </w:r>
      <w:r>
        <w:rPr>
          <w:spacing w:val="-1"/>
        </w:rPr>
        <w:t xml:space="preserve"> </w:t>
      </w:r>
      <w:r>
        <w:t>постановки знаков</w:t>
      </w:r>
      <w:r>
        <w:rPr>
          <w:spacing w:val="-1"/>
        </w:rPr>
        <w:t xml:space="preserve"> </w:t>
      </w:r>
      <w:r>
        <w:t>препинания в</w:t>
      </w:r>
      <w:r>
        <w:rPr>
          <w:spacing w:val="-1"/>
        </w:rPr>
        <w:t xml:space="preserve"> </w:t>
      </w:r>
      <w:r>
        <w:t>сложноподчинённых предложениях. Синтаксический</w:t>
      </w:r>
      <w:r>
        <w:rPr>
          <w:spacing w:val="-7"/>
        </w:rPr>
        <w:t xml:space="preserve"> </w:t>
      </w:r>
      <w:r>
        <w:t>и</w:t>
      </w:r>
      <w:r>
        <w:rPr>
          <w:spacing w:val="-9"/>
        </w:rPr>
        <w:t xml:space="preserve"> </w:t>
      </w:r>
      <w:r>
        <w:t>пунктуационный</w:t>
      </w:r>
      <w:r>
        <w:rPr>
          <w:spacing w:val="-7"/>
        </w:rPr>
        <w:t xml:space="preserve"> </w:t>
      </w:r>
      <w:r>
        <w:t>анализ</w:t>
      </w:r>
      <w:r>
        <w:rPr>
          <w:spacing w:val="-7"/>
        </w:rPr>
        <w:t xml:space="preserve"> </w:t>
      </w:r>
      <w:r>
        <w:t>сложноподчинённых</w:t>
      </w:r>
      <w:r>
        <w:rPr>
          <w:spacing w:val="-5"/>
        </w:rPr>
        <w:t xml:space="preserve"> </w:t>
      </w:r>
      <w:r>
        <w:t>предложений. Бессоюзное сложное предложение.</w:t>
      </w:r>
    </w:p>
    <w:p w:rsidR="00A94103" w:rsidRDefault="00CB7AF0">
      <w:pPr>
        <w:pStyle w:val="a3"/>
        <w:ind w:left="929" w:firstLine="0"/>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A94103" w:rsidRDefault="00CB7AF0">
      <w:pPr>
        <w:pStyle w:val="a3"/>
        <w:ind w:right="227"/>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94103" w:rsidRDefault="00CB7AF0">
      <w:pPr>
        <w:pStyle w:val="a3"/>
        <w:ind w:right="223"/>
      </w:pPr>
      <w:r>
        <w:t>Бессоюзные сложные предложения со значением перечисления. Запятая и точка с запятой в бессоюзном сложном предложении.</w:t>
      </w:r>
    </w:p>
    <w:p w:rsidR="00A94103" w:rsidRDefault="00CB7AF0">
      <w:pPr>
        <w:pStyle w:val="a3"/>
        <w:ind w:right="218"/>
      </w:pPr>
      <w:r>
        <w:t>Бессоюзные сложные предложения со значением причины, пояснения, дополнения. Двоеточие в бессоюзном сложном предложении.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jc w:val="left"/>
      </w:pPr>
      <w:r>
        <w:lastRenderedPageBreak/>
        <w:t>Бессоюзные</w:t>
      </w:r>
      <w:r>
        <w:rPr>
          <w:spacing w:val="80"/>
        </w:rPr>
        <w:t xml:space="preserve"> </w:t>
      </w:r>
      <w:r>
        <w:t>сложные</w:t>
      </w:r>
      <w:r>
        <w:rPr>
          <w:spacing w:val="80"/>
        </w:rPr>
        <w:t xml:space="preserve"> </w:t>
      </w:r>
      <w:r>
        <w:t>предложения</w:t>
      </w:r>
      <w:r>
        <w:rPr>
          <w:spacing w:val="80"/>
        </w:rPr>
        <w:t xml:space="preserve"> </w:t>
      </w:r>
      <w:r>
        <w:t>со</w:t>
      </w:r>
      <w:r>
        <w:rPr>
          <w:spacing w:val="80"/>
        </w:rPr>
        <w:t xml:space="preserve"> </w:t>
      </w:r>
      <w:r>
        <w:t>значением</w:t>
      </w:r>
      <w:r>
        <w:rPr>
          <w:spacing w:val="80"/>
        </w:rPr>
        <w:t xml:space="preserve"> </w:t>
      </w:r>
      <w:r>
        <w:t>противопоставления,</w:t>
      </w:r>
      <w:r>
        <w:rPr>
          <w:spacing w:val="80"/>
        </w:rPr>
        <w:t xml:space="preserve"> </w:t>
      </w:r>
      <w:r>
        <w:t>времени,</w:t>
      </w:r>
      <w:r>
        <w:rPr>
          <w:spacing w:val="80"/>
        </w:rPr>
        <w:t xml:space="preserve"> </w:t>
      </w:r>
      <w:r>
        <w:t>условия</w:t>
      </w:r>
      <w:r>
        <w:rPr>
          <w:spacing w:val="80"/>
        </w:rPr>
        <w:t xml:space="preserve"> </w:t>
      </w:r>
      <w:r>
        <w:t>и следствия, сравнения. Тире в бессоюзном сложном предложении.</w:t>
      </w:r>
    </w:p>
    <w:p w:rsidR="00A94103" w:rsidRDefault="00CB7AF0">
      <w:pPr>
        <w:pStyle w:val="a3"/>
        <w:ind w:left="929" w:right="1592" w:firstLine="0"/>
        <w:jc w:val="left"/>
      </w:pPr>
      <w:r>
        <w:t>Синтаксический</w:t>
      </w:r>
      <w:r>
        <w:rPr>
          <w:spacing w:val="-5"/>
        </w:rPr>
        <w:t xml:space="preserve"> </w:t>
      </w:r>
      <w:r>
        <w:t>и</w:t>
      </w:r>
      <w:r>
        <w:rPr>
          <w:spacing w:val="-7"/>
        </w:rPr>
        <w:t xml:space="preserve"> </w:t>
      </w:r>
      <w:r>
        <w:t>пунктуационный</w:t>
      </w:r>
      <w:r>
        <w:rPr>
          <w:spacing w:val="-5"/>
        </w:rPr>
        <w:t xml:space="preserve"> </w:t>
      </w:r>
      <w:r>
        <w:t>анализ</w:t>
      </w:r>
      <w:r>
        <w:rPr>
          <w:spacing w:val="-5"/>
        </w:rPr>
        <w:t xml:space="preserve"> </w:t>
      </w:r>
      <w:r>
        <w:t>бессоюзных</w:t>
      </w:r>
      <w:r>
        <w:rPr>
          <w:spacing w:val="-3"/>
        </w:rPr>
        <w:t xml:space="preserve"> </w:t>
      </w:r>
      <w:r>
        <w:t>сложных</w:t>
      </w:r>
      <w:r>
        <w:rPr>
          <w:spacing w:val="-3"/>
        </w:rPr>
        <w:t xml:space="preserve"> </w:t>
      </w:r>
      <w:r>
        <w:t>предложений. Сложные предложения с разными видами союзной и бессоюзной связи.</w:t>
      </w:r>
    </w:p>
    <w:p w:rsidR="00A94103" w:rsidRDefault="00CB7AF0">
      <w:pPr>
        <w:pStyle w:val="a3"/>
        <w:spacing w:before="1"/>
        <w:ind w:left="929" w:firstLine="0"/>
        <w:jc w:val="left"/>
      </w:pPr>
      <w:r>
        <w:t>Типы</w:t>
      </w:r>
      <w:r>
        <w:rPr>
          <w:spacing w:val="-6"/>
        </w:rPr>
        <w:t xml:space="preserve"> </w:t>
      </w:r>
      <w:r>
        <w:t>сложных</w:t>
      </w:r>
      <w:r>
        <w:rPr>
          <w:spacing w:val="-2"/>
        </w:rPr>
        <w:t xml:space="preserve"> </w:t>
      </w:r>
      <w:r>
        <w:t>предложений</w:t>
      </w:r>
      <w:r>
        <w:rPr>
          <w:spacing w:val="-4"/>
        </w:rPr>
        <w:t xml:space="preserve"> </w:t>
      </w:r>
      <w:r>
        <w:t>с</w:t>
      </w:r>
      <w:r>
        <w:rPr>
          <w:spacing w:val="-4"/>
        </w:rPr>
        <w:t xml:space="preserve"> </w:t>
      </w:r>
      <w:r>
        <w:t>разными</w:t>
      </w:r>
      <w:r>
        <w:rPr>
          <w:spacing w:val="-4"/>
        </w:rPr>
        <w:t xml:space="preserve"> </w:t>
      </w:r>
      <w:r>
        <w:t>видами</w:t>
      </w:r>
      <w:r>
        <w:rPr>
          <w:spacing w:val="-3"/>
        </w:rPr>
        <w:t xml:space="preserve"> </w:t>
      </w:r>
      <w:r>
        <w:rPr>
          <w:spacing w:val="-2"/>
        </w:rPr>
        <w:t>связи.</w:t>
      </w:r>
    </w:p>
    <w:p w:rsidR="00A94103" w:rsidRDefault="00CB7AF0">
      <w:pPr>
        <w:pStyle w:val="a3"/>
        <w:ind w:right="225"/>
        <w:jc w:val="left"/>
      </w:pPr>
      <w:r>
        <w:t>Синтаксический и пунктуационный анализ сложных предложений с разными видами союзной и бессоюзной связи.</w:t>
      </w:r>
    </w:p>
    <w:p w:rsidR="00A94103" w:rsidRDefault="00CB7AF0">
      <w:pPr>
        <w:pStyle w:val="a3"/>
        <w:ind w:left="929" w:firstLine="0"/>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rsidR="00A94103" w:rsidRDefault="00CB7AF0">
      <w:pPr>
        <w:pStyle w:val="a3"/>
        <w:ind w:left="929" w:right="1592" w:firstLine="0"/>
        <w:jc w:val="left"/>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A94103" w:rsidRDefault="00CB7AF0">
      <w:pPr>
        <w:pStyle w:val="a3"/>
        <w:ind w:right="225"/>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w:t>
      </w:r>
      <w:r>
        <w:rPr>
          <w:spacing w:val="80"/>
        </w:rPr>
        <w:t xml:space="preserve"> </w:t>
      </w:r>
      <w:r>
        <w:t>речью;</w:t>
      </w:r>
      <w:r>
        <w:rPr>
          <w:spacing w:val="80"/>
        </w:rPr>
        <w:t xml:space="preserve"> </w:t>
      </w:r>
      <w:r>
        <w:t>нормы</w:t>
      </w:r>
      <w:r>
        <w:rPr>
          <w:spacing w:val="80"/>
        </w:rPr>
        <w:t xml:space="preserve"> </w:t>
      </w:r>
      <w:r>
        <w:t>постановки</w:t>
      </w:r>
      <w:r>
        <w:rPr>
          <w:spacing w:val="80"/>
        </w:rPr>
        <w:t xml:space="preserve"> </w:t>
      </w:r>
      <w:r>
        <w:t>знаков препинания в предложениях с косвенной речью, с прямой речью, при цитировании.</w:t>
      </w:r>
    </w:p>
    <w:p w:rsidR="00A94103" w:rsidRDefault="00CB7AF0">
      <w:pPr>
        <w:pStyle w:val="a3"/>
        <w:ind w:left="929" w:firstLine="0"/>
        <w:jc w:val="left"/>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rsidR="00A94103" w:rsidRDefault="00CB7AF0">
      <w:pPr>
        <w:pStyle w:val="1"/>
        <w:spacing w:line="240" w:lineRule="auto"/>
        <w:ind w:left="220" w:right="225" w:firstLine="708"/>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на</w:t>
      </w:r>
      <w:r>
        <w:rPr>
          <w:spacing w:val="40"/>
        </w:rPr>
        <w:t xml:space="preserve"> </w:t>
      </w:r>
      <w:r>
        <w:t>уровне</w:t>
      </w:r>
      <w:r>
        <w:rPr>
          <w:spacing w:val="40"/>
        </w:rPr>
        <w:t xml:space="preserve"> </w:t>
      </w:r>
      <w:r>
        <w:t>основного общего образования.</w:t>
      </w:r>
    </w:p>
    <w:p w:rsidR="00A94103" w:rsidRDefault="00CB7AF0">
      <w:pPr>
        <w:pStyle w:val="a3"/>
        <w:ind w:right="22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4103" w:rsidRDefault="00CB7AF0">
      <w:pPr>
        <w:pStyle w:val="2"/>
        <w:spacing w:before="1"/>
        <w:ind w:right="221"/>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94103" w:rsidRDefault="00CB7AF0">
      <w:pPr>
        <w:pStyle w:val="a4"/>
        <w:numPr>
          <w:ilvl w:val="0"/>
          <w:numId w:val="101"/>
        </w:numPr>
        <w:tabs>
          <w:tab w:val="left" w:pos="1188"/>
        </w:tabs>
        <w:spacing w:line="271" w:lineRule="exact"/>
        <w:ind w:left="1188" w:hanging="259"/>
        <w:jc w:val="both"/>
        <w:rPr>
          <w:sz w:val="24"/>
        </w:rPr>
      </w:pPr>
      <w:r>
        <w:rPr>
          <w:sz w:val="24"/>
        </w:rPr>
        <w:t>гражданского</w:t>
      </w:r>
      <w:r>
        <w:rPr>
          <w:spacing w:val="-4"/>
          <w:sz w:val="24"/>
        </w:rPr>
        <w:t xml:space="preserve"> </w:t>
      </w:r>
      <w:r>
        <w:rPr>
          <w:spacing w:val="-2"/>
          <w:sz w:val="24"/>
        </w:rPr>
        <w:t>воспитания:</w:t>
      </w:r>
    </w:p>
    <w:p w:rsidR="00A94103" w:rsidRDefault="00CB7AF0">
      <w:pPr>
        <w:pStyle w:val="a4"/>
        <w:numPr>
          <w:ilvl w:val="1"/>
          <w:numId w:val="101"/>
        </w:numPr>
        <w:tabs>
          <w:tab w:val="left" w:pos="1116"/>
        </w:tabs>
        <w:ind w:right="219" w:firstLine="708"/>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94103" w:rsidRDefault="00CB7AF0">
      <w:pPr>
        <w:pStyle w:val="a4"/>
        <w:numPr>
          <w:ilvl w:val="1"/>
          <w:numId w:val="101"/>
        </w:numPr>
        <w:tabs>
          <w:tab w:val="left" w:pos="1087"/>
        </w:tabs>
        <w:ind w:right="226" w:firstLine="708"/>
        <w:rPr>
          <w:sz w:val="24"/>
        </w:rPr>
      </w:pPr>
      <w:r>
        <w:rPr>
          <w:sz w:val="24"/>
        </w:rPr>
        <w:t>неприятие любых форм экстремизма, дискриминации; понимание роли различных социальных институтов в жизни человека;</w:t>
      </w:r>
    </w:p>
    <w:p w:rsidR="00A94103" w:rsidRDefault="00CB7AF0">
      <w:pPr>
        <w:pStyle w:val="a4"/>
        <w:numPr>
          <w:ilvl w:val="1"/>
          <w:numId w:val="101"/>
        </w:numPr>
        <w:tabs>
          <w:tab w:val="left" w:pos="1071"/>
        </w:tabs>
        <w:ind w:right="221" w:firstLine="708"/>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94103" w:rsidRDefault="00CB7AF0">
      <w:pPr>
        <w:pStyle w:val="a4"/>
        <w:numPr>
          <w:ilvl w:val="0"/>
          <w:numId w:val="101"/>
        </w:numPr>
        <w:tabs>
          <w:tab w:val="left" w:pos="1660"/>
        </w:tabs>
        <w:ind w:left="1660" w:hanging="731"/>
        <w:jc w:val="both"/>
        <w:rPr>
          <w:sz w:val="24"/>
        </w:rPr>
      </w:pPr>
      <w:r>
        <w:rPr>
          <w:sz w:val="24"/>
        </w:rPr>
        <w:t>патриотического</w:t>
      </w:r>
      <w:r>
        <w:rPr>
          <w:spacing w:val="-6"/>
          <w:sz w:val="24"/>
        </w:rPr>
        <w:t xml:space="preserve"> </w:t>
      </w:r>
      <w:r>
        <w:rPr>
          <w:spacing w:val="-2"/>
          <w:sz w:val="24"/>
        </w:rPr>
        <w:t>воспитания:</w:t>
      </w:r>
    </w:p>
    <w:p w:rsidR="00A94103" w:rsidRDefault="00CB7AF0">
      <w:pPr>
        <w:pStyle w:val="a4"/>
        <w:numPr>
          <w:ilvl w:val="1"/>
          <w:numId w:val="101"/>
        </w:numPr>
        <w:tabs>
          <w:tab w:val="left" w:pos="1073"/>
        </w:tabs>
        <w:ind w:right="216" w:firstLine="708"/>
        <w:rPr>
          <w:sz w:val="24"/>
        </w:rPr>
      </w:pPr>
      <w:r>
        <w:rPr>
          <w:sz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4103" w:rsidRDefault="00CB7AF0">
      <w:pPr>
        <w:pStyle w:val="a4"/>
        <w:numPr>
          <w:ilvl w:val="0"/>
          <w:numId w:val="101"/>
        </w:numPr>
        <w:tabs>
          <w:tab w:val="left" w:pos="1660"/>
        </w:tabs>
        <w:spacing w:before="1"/>
        <w:ind w:left="1660" w:hanging="731"/>
        <w:jc w:val="both"/>
        <w:rPr>
          <w:sz w:val="24"/>
        </w:rPr>
      </w:pPr>
      <w:r>
        <w:rPr>
          <w:sz w:val="24"/>
        </w:rPr>
        <w:t>духовно-нравственного</w:t>
      </w:r>
      <w:r>
        <w:rPr>
          <w:spacing w:val="-10"/>
          <w:sz w:val="24"/>
        </w:rPr>
        <w:t xml:space="preserve"> </w:t>
      </w:r>
      <w:r>
        <w:rPr>
          <w:spacing w:val="-2"/>
          <w:sz w:val="24"/>
        </w:rPr>
        <w:t>воспитания:</w:t>
      </w:r>
    </w:p>
    <w:p w:rsidR="00A94103" w:rsidRDefault="00CB7AF0">
      <w:pPr>
        <w:pStyle w:val="a4"/>
        <w:numPr>
          <w:ilvl w:val="1"/>
          <w:numId w:val="101"/>
        </w:numPr>
        <w:tabs>
          <w:tab w:val="left" w:pos="1109"/>
        </w:tabs>
        <w:ind w:right="213" w:firstLine="708"/>
        <w:rPr>
          <w:sz w:val="24"/>
        </w:rPr>
      </w:pPr>
      <w:r>
        <w:rPr>
          <w:sz w:val="24"/>
        </w:rPr>
        <w:t>ориентация на моральные ценности и нормы в ситуациях нравственного выбора, готовность оценивать своё</w:t>
      </w:r>
      <w:r>
        <w:rPr>
          <w:spacing w:val="-3"/>
          <w:sz w:val="24"/>
        </w:rPr>
        <w:t xml:space="preserve"> </w:t>
      </w:r>
      <w:r>
        <w:rPr>
          <w:sz w:val="24"/>
        </w:rPr>
        <w:t>поведение,</w:t>
      </w:r>
      <w:r>
        <w:rPr>
          <w:spacing w:val="-1"/>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речевое,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а</w:t>
      </w:r>
      <w:r>
        <w:rPr>
          <w:spacing w:val="-2"/>
          <w:sz w:val="24"/>
        </w:rPr>
        <w:t xml:space="preserve"> </w:t>
      </w:r>
      <w:r>
        <w:rPr>
          <w:sz w:val="24"/>
        </w:rPr>
        <w:t>также поведение</w:t>
      </w:r>
      <w:r>
        <w:rPr>
          <w:spacing w:val="-2"/>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4103" w:rsidRDefault="00CB7AF0">
      <w:pPr>
        <w:pStyle w:val="a4"/>
        <w:numPr>
          <w:ilvl w:val="0"/>
          <w:numId w:val="101"/>
        </w:numPr>
        <w:tabs>
          <w:tab w:val="left" w:pos="1660"/>
        </w:tabs>
        <w:spacing w:line="275" w:lineRule="exact"/>
        <w:ind w:left="1660" w:hanging="731"/>
        <w:jc w:val="both"/>
        <w:rPr>
          <w:sz w:val="24"/>
        </w:rPr>
      </w:pPr>
      <w:r>
        <w:rPr>
          <w:sz w:val="24"/>
        </w:rPr>
        <w:t>эстетического</w:t>
      </w:r>
      <w:r>
        <w:rPr>
          <w:spacing w:val="-6"/>
          <w:sz w:val="24"/>
        </w:rPr>
        <w:t xml:space="preserve"> </w:t>
      </w:r>
      <w:r>
        <w:rPr>
          <w:spacing w:val="-2"/>
          <w:sz w:val="24"/>
        </w:rPr>
        <w:t>воспитания:</w:t>
      </w:r>
    </w:p>
    <w:p w:rsidR="00A94103" w:rsidRDefault="00CB7AF0">
      <w:pPr>
        <w:pStyle w:val="a4"/>
        <w:numPr>
          <w:ilvl w:val="1"/>
          <w:numId w:val="101"/>
        </w:numPr>
        <w:tabs>
          <w:tab w:val="left" w:pos="1080"/>
        </w:tabs>
        <w:ind w:right="223" w:firstLine="708"/>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94103" w:rsidRDefault="00CB7AF0">
      <w:pPr>
        <w:pStyle w:val="a4"/>
        <w:numPr>
          <w:ilvl w:val="1"/>
          <w:numId w:val="101"/>
        </w:numPr>
        <w:tabs>
          <w:tab w:val="left" w:pos="1088"/>
        </w:tabs>
        <w:ind w:left="1088" w:hanging="159"/>
        <w:rPr>
          <w:sz w:val="24"/>
        </w:rPr>
      </w:pPr>
      <w:r>
        <w:rPr>
          <w:sz w:val="24"/>
        </w:rPr>
        <w:t>осознание</w:t>
      </w:r>
      <w:r>
        <w:rPr>
          <w:spacing w:val="15"/>
          <w:sz w:val="24"/>
        </w:rPr>
        <w:t xml:space="preserve"> </w:t>
      </w:r>
      <w:r>
        <w:rPr>
          <w:sz w:val="24"/>
        </w:rPr>
        <w:t>важности</w:t>
      </w:r>
      <w:r>
        <w:rPr>
          <w:spacing w:val="17"/>
          <w:sz w:val="24"/>
        </w:rPr>
        <w:t xml:space="preserve"> </w:t>
      </w:r>
      <w:r>
        <w:rPr>
          <w:sz w:val="24"/>
        </w:rPr>
        <w:t>русского</w:t>
      </w:r>
      <w:r>
        <w:rPr>
          <w:spacing w:val="18"/>
          <w:sz w:val="24"/>
        </w:rPr>
        <w:t xml:space="preserve"> </w:t>
      </w:r>
      <w:r>
        <w:rPr>
          <w:sz w:val="24"/>
        </w:rPr>
        <w:t>языка</w:t>
      </w:r>
      <w:r>
        <w:rPr>
          <w:spacing w:val="17"/>
          <w:sz w:val="24"/>
        </w:rPr>
        <w:t xml:space="preserve"> </w:t>
      </w:r>
      <w:r>
        <w:rPr>
          <w:sz w:val="24"/>
        </w:rPr>
        <w:t>как</w:t>
      </w:r>
      <w:r>
        <w:rPr>
          <w:spacing w:val="19"/>
          <w:sz w:val="24"/>
        </w:rPr>
        <w:t xml:space="preserve"> </w:t>
      </w:r>
      <w:r>
        <w:rPr>
          <w:sz w:val="24"/>
        </w:rPr>
        <w:t>средства</w:t>
      </w:r>
      <w:r>
        <w:rPr>
          <w:spacing w:val="17"/>
          <w:sz w:val="24"/>
        </w:rPr>
        <w:t xml:space="preserve"> </w:t>
      </w:r>
      <w:r>
        <w:rPr>
          <w:sz w:val="24"/>
        </w:rPr>
        <w:t>коммуникации</w:t>
      </w:r>
      <w:r>
        <w:rPr>
          <w:spacing w:val="16"/>
          <w:sz w:val="24"/>
        </w:rPr>
        <w:t xml:space="preserve"> </w:t>
      </w:r>
      <w:r>
        <w:rPr>
          <w:sz w:val="24"/>
        </w:rPr>
        <w:t>и</w:t>
      </w:r>
      <w:r>
        <w:rPr>
          <w:spacing w:val="16"/>
          <w:sz w:val="24"/>
        </w:rPr>
        <w:t xml:space="preserve"> </w:t>
      </w:r>
      <w:r>
        <w:rPr>
          <w:sz w:val="24"/>
        </w:rPr>
        <w:t>самовыражения;</w:t>
      </w:r>
      <w:r>
        <w:rPr>
          <w:spacing w:val="19"/>
          <w:sz w:val="24"/>
        </w:rPr>
        <w:t xml:space="preserve"> </w:t>
      </w:r>
      <w:r>
        <w:rPr>
          <w:spacing w:val="-2"/>
          <w:sz w:val="24"/>
        </w:rPr>
        <w:t>понимание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1" w:firstLine="0"/>
      </w:pPr>
      <w:r>
        <w:lastRenderedPageBreak/>
        <w:t>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4103" w:rsidRDefault="00CB7AF0">
      <w:pPr>
        <w:pStyle w:val="a4"/>
        <w:numPr>
          <w:ilvl w:val="0"/>
          <w:numId w:val="101"/>
        </w:numPr>
        <w:tabs>
          <w:tab w:val="left" w:pos="1659"/>
        </w:tabs>
        <w:ind w:left="220" w:right="215"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A94103" w:rsidRDefault="00CB7AF0">
      <w:pPr>
        <w:pStyle w:val="a4"/>
        <w:numPr>
          <w:ilvl w:val="1"/>
          <w:numId w:val="101"/>
        </w:numPr>
        <w:tabs>
          <w:tab w:val="left" w:pos="1162"/>
        </w:tabs>
        <w:spacing w:before="1"/>
        <w:ind w:right="219" w:firstLine="708"/>
        <w:rPr>
          <w:sz w:val="24"/>
        </w:rPr>
      </w:pPr>
      <w:r>
        <w:rPr>
          <w:sz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w:t>
      </w:r>
      <w:r>
        <w:rPr>
          <w:spacing w:val="-2"/>
          <w:sz w:val="24"/>
        </w:rPr>
        <w:t>активность);</w:t>
      </w:r>
    </w:p>
    <w:p w:rsidR="00A94103" w:rsidRDefault="00CB7AF0">
      <w:pPr>
        <w:pStyle w:val="a4"/>
        <w:numPr>
          <w:ilvl w:val="1"/>
          <w:numId w:val="101"/>
        </w:numPr>
        <w:tabs>
          <w:tab w:val="left" w:pos="1111"/>
        </w:tabs>
        <w:ind w:right="218"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w:t>
      </w:r>
      <w:r>
        <w:rPr>
          <w:spacing w:val="37"/>
          <w:sz w:val="24"/>
        </w:rPr>
        <w:t xml:space="preserve"> </w:t>
      </w:r>
      <w:r>
        <w:rPr>
          <w:sz w:val="24"/>
        </w:rPr>
        <w:t>в</w:t>
      </w:r>
      <w:r>
        <w:rPr>
          <w:spacing w:val="37"/>
          <w:sz w:val="24"/>
        </w:rPr>
        <w:t xml:space="preserve"> </w:t>
      </w:r>
      <w:r>
        <w:rPr>
          <w:sz w:val="24"/>
        </w:rPr>
        <w:t>том</w:t>
      </w:r>
      <w:r>
        <w:rPr>
          <w:spacing w:val="37"/>
          <w:sz w:val="24"/>
        </w:rPr>
        <w:t xml:space="preserve"> </w:t>
      </w:r>
      <w:r>
        <w:rPr>
          <w:sz w:val="24"/>
        </w:rPr>
        <w:t>числе</w:t>
      </w:r>
      <w:r>
        <w:rPr>
          <w:spacing w:val="36"/>
          <w:sz w:val="24"/>
        </w:rPr>
        <w:t xml:space="preserve"> </w:t>
      </w:r>
      <w:r>
        <w:rPr>
          <w:sz w:val="24"/>
        </w:rPr>
        <w:t>навыки</w:t>
      </w:r>
      <w:r>
        <w:rPr>
          <w:spacing w:val="38"/>
          <w:sz w:val="24"/>
        </w:rPr>
        <w:t xml:space="preserve"> </w:t>
      </w:r>
      <w:r>
        <w:rPr>
          <w:sz w:val="24"/>
        </w:rPr>
        <w:t>безопасного</w:t>
      </w:r>
      <w:r>
        <w:rPr>
          <w:spacing w:val="37"/>
          <w:sz w:val="24"/>
        </w:rPr>
        <w:t xml:space="preserve"> </w:t>
      </w:r>
      <w:r>
        <w:rPr>
          <w:sz w:val="24"/>
        </w:rPr>
        <w:t>поведения</w:t>
      </w:r>
      <w:r>
        <w:rPr>
          <w:spacing w:val="37"/>
          <w:sz w:val="24"/>
        </w:rPr>
        <w:t xml:space="preserve"> </w:t>
      </w:r>
      <w:r>
        <w:rPr>
          <w:sz w:val="24"/>
        </w:rPr>
        <w:t>в</w:t>
      </w:r>
      <w:r>
        <w:rPr>
          <w:spacing w:val="37"/>
          <w:sz w:val="24"/>
        </w:rPr>
        <w:t xml:space="preserve"> </w:t>
      </w:r>
      <w:r>
        <w:rPr>
          <w:sz w:val="24"/>
        </w:rPr>
        <w:t>информационно-коммуникационной</w:t>
      </w:r>
      <w:r>
        <w:rPr>
          <w:spacing w:val="38"/>
          <w:sz w:val="24"/>
        </w:rPr>
        <w:t xml:space="preserve"> </w:t>
      </w:r>
      <w:r>
        <w:rPr>
          <w:sz w:val="24"/>
        </w:rPr>
        <w:t>сети</w:t>
      </w:r>
    </w:p>
    <w:p w:rsidR="00A94103" w:rsidRDefault="00CB7AF0">
      <w:pPr>
        <w:pStyle w:val="a3"/>
        <w:ind w:firstLine="0"/>
      </w:pPr>
      <w:r>
        <w:t>«Интернет»</w:t>
      </w:r>
      <w:r>
        <w:rPr>
          <w:spacing w:val="-10"/>
        </w:rPr>
        <w:t xml:space="preserve"> </w:t>
      </w:r>
      <w:r>
        <w:t>(далее</w:t>
      </w:r>
      <w:r>
        <w:rPr>
          <w:spacing w:val="-3"/>
        </w:rPr>
        <w:t xml:space="preserve"> </w:t>
      </w:r>
      <w:r>
        <w:t>–</w:t>
      </w:r>
      <w:r>
        <w:rPr>
          <w:spacing w:val="-2"/>
        </w:rPr>
        <w:t xml:space="preserve"> </w:t>
      </w:r>
      <w:r>
        <w:t>Интернет)</w:t>
      </w:r>
      <w:r>
        <w:rPr>
          <w:spacing w:val="-3"/>
        </w:rPr>
        <w:t xml:space="preserve"> </w:t>
      </w:r>
      <w:r>
        <w:t>в</w:t>
      </w:r>
      <w:r>
        <w:rPr>
          <w:spacing w:val="-3"/>
        </w:rPr>
        <w:t xml:space="preserve"> </w:t>
      </w:r>
      <w:r>
        <w:t>образовательном</w:t>
      </w:r>
      <w:r>
        <w:rPr>
          <w:spacing w:val="-3"/>
        </w:rPr>
        <w:t xml:space="preserve"> </w:t>
      </w:r>
      <w:r>
        <w:rPr>
          <w:spacing w:val="-2"/>
        </w:rPr>
        <w:t>процессе;</w:t>
      </w:r>
    </w:p>
    <w:p w:rsidR="00A94103" w:rsidRDefault="00CB7AF0">
      <w:pPr>
        <w:pStyle w:val="a4"/>
        <w:numPr>
          <w:ilvl w:val="1"/>
          <w:numId w:val="101"/>
        </w:numPr>
        <w:tabs>
          <w:tab w:val="left" w:pos="1251"/>
        </w:tabs>
        <w:ind w:right="224" w:firstLine="708"/>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4103" w:rsidRDefault="00CB7AF0">
      <w:pPr>
        <w:pStyle w:val="a4"/>
        <w:numPr>
          <w:ilvl w:val="1"/>
          <w:numId w:val="101"/>
        </w:numPr>
        <w:tabs>
          <w:tab w:val="left" w:pos="1069"/>
        </w:tabs>
        <w:ind w:left="1069" w:hanging="140"/>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A94103" w:rsidRDefault="00CB7AF0">
      <w:pPr>
        <w:pStyle w:val="a4"/>
        <w:numPr>
          <w:ilvl w:val="1"/>
          <w:numId w:val="101"/>
        </w:numPr>
        <w:tabs>
          <w:tab w:val="left" w:pos="1188"/>
        </w:tabs>
        <w:spacing w:before="1"/>
        <w:ind w:right="217" w:firstLine="708"/>
        <w:rPr>
          <w:sz w:val="24"/>
        </w:rPr>
      </w:pPr>
      <w:r>
        <w:rPr>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94103" w:rsidRDefault="00CB7AF0">
      <w:pPr>
        <w:pStyle w:val="a4"/>
        <w:numPr>
          <w:ilvl w:val="0"/>
          <w:numId w:val="101"/>
        </w:numPr>
        <w:tabs>
          <w:tab w:val="left" w:pos="1660"/>
        </w:tabs>
        <w:ind w:left="1660" w:hanging="731"/>
        <w:jc w:val="both"/>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101"/>
        </w:numPr>
        <w:tabs>
          <w:tab w:val="left" w:pos="1085"/>
        </w:tabs>
        <w:ind w:right="219" w:firstLine="708"/>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4103" w:rsidRDefault="00CB7AF0">
      <w:pPr>
        <w:pStyle w:val="a4"/>
        <w:numPr>
          <w:ilvl w:val="1"/>
          <w:numId w:val="101"/>
        </w:numPr>
        <w:tabs>
          <w:tab w:val="left" w:pos="1083"/>
        </w:tabs>
        <w:ind w:right="223" w:firstLine="708"/>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4103" w:rsidRDefault="00CB7AF0">
      <w:pPr>
        <w:pStyle w:val="a4"/>
        <w:numPr>
          <w:ilvl w:val="1"/>
          <w:numId w:val="101"/>
        </w:numPr>
        <w:tabs>
          <w:tab w:val="left" w:pos="1069"/>
        </w:tabs>
        <w:ind w:left="1069" w:hanging="140"/>
        <w:rPr>
          <w:sz w:val="24"/>
        </w:rPr>
      </w:pPr>
      <w:r>
        <w:rPr>
          <w:sz w:val="24"/>
        </w:rPr>
        <w:t>умение</w:t>
      </w:r>
      <w:r>
        <w:rPr>
          <w:spacing w:val="-4"/>
          <w:sz w:val="24"/>
        </w:rPr>
        <w:t xml:space="preserve"> </w:t>
      </w:r>
      <w:r>
        <w:rPr>
          <w:sz w:val="24"/>
        </w:rPr>
        <w:t>рассказать</w:t>
      </w:r>
      <w:r>
        <w:rPr>
          <w:spacing w:val="-2"/>
          <w:sz w:val="24"/>
        </w:rPr>
        <w:t xml:space="preserve"> </w:t>
      </w:r>
      <w:r>
        <w:rPr>
          <w:sz w:val="24"/>
        </w:rPr>
        <w:t>о</w:t>
      </w:r>
      <w:r>
        <w:rPr>
          <w:spacing w:val="-3"/>
          <w:sz w:val="24"/>
        </w:rPr>
        <w:t xml:space="preserve"> </w:t>
      </w:r>
      <w:r>
        <w:rPr>
          <w:sz w:val="24"/>
        </w:rPr>
        <w:t>своих</w:t>
      </w:r>
      <w:r>
        <w:rPr>
          <w:spacing w:val="-4"/>
          <w:sz w:val="24"/>
        </w:rPr>
        <w:t xml:space="preserve"> </w:t>
      </w:r>
      <w:r>
        <w:rPr>
          <w:sz w:val="24"/>
        </w:rPr>
        <w:t>планах</w:t>
      </w:r>
      <w:r>
        <w:rPr>
          <w:spacing w:val="-1"/>
          <w:sz w:val="24"/>
        </w:rPr>
        <w:t xml:space="preserve"> </w:t>
      </w:r>
      <w:r>
        <w:rPr>
          <w:sz w:val="24"/>
        </w:rPr>
        <w:t>на</w:t>
      </w:r>
      <w:r>
        <w:rPr>
          <w:spacing w:val="-3"/>
          <w:sz w:val="24"/>
        </w:rPr>
        <w:t xml:space="preserve"> </w:t>
      </w:r>
      <w:r>
        <w:rPr>
          <w:spacing w:val="-2"/>
          <w:sz w:val="24"/>
        </w:rPr>
        <w:t>будущее;</w:t>
      </w:r>
    </w:p>
    <w:p w:rsidR="00A94103" w:rsidRDefault="00CB7AF0">
      <w:pPr>
        <w:pStyle w:val="a4"/>
        <w:numPr>
          <w:ilvl w:val="0"/>
          <w:numId w:val="101"/>
        </w:numPr>
        <w:tabs>
          <w:tab w:val="left" w:pos="1660"/>
        </w:tabs>
        <w:ind w:left="1660" w:hanging="731"/>
        <w:jc w:val="both"/>
        <w:rPr>
          <w:sz w:val="24"/>
        </w:rPr>
      </w:pPr>
      <w:r>
        <w:rPr>
          <w:sz w:val="24"/>
        </w:rPr>
        <w:t>экологического</w:t>
      </w:r>
      <w:r>
        <w:rPr>
          <w:spacing w:val="-4"/>
          <w:sz w:val="24"/>
        </w:rPr>
        <w:t xml:space="preserve"> </w:t>
      </w:r>
      <w:r>
        <w:rPr>
          <w:spacing w:val="-2"/>
          <w:sz w:val="24"/>
        </w:rPr>
        <w:t>воспитания:</w:t>
      </w:r>
    </w:p>
    <w:p w:rsidR="00A94103" w:rsidRDefault="00CB7AF0">
      <w:pPr>
        <w:pStyle w:val="a4"/>
        <w:numPr>
          <w:ilvl w:val="1"/>
          <w:numId w:val="101"/>
        </w:numPr>
        <w:tabs>
          <w:tab w:val="left" w:pos="1102"/>
        </w:tabs>
        <w:ind w:right="215" w:firstLine="708"/>
        <w:rPr>
          <w:sz w:val="24"/>
        </w:rPr>
      </w:pPr>
      <w:r>
        <w:rPr>
          <w:sz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94103" w:rsidRDefault="00CB7AF0">
      <w:pPr>
        <w:pStyle w:val="a4"/>
        <w:numPr>
          <w:ilvl w:val="1"/>
          <w:numId w:val="101"/>
        </w:numPr>
        <w:tabs>
          <w:tab w:val="left" w:pos="1104"/>
        </w:tabs>
        <w:ind w:right="221" w:firstLine="708"/>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4103" w:rsidRDefault="00CB7AF0">
      <w:pPr>
        <w:pStyle w:val="a4"/>
        <w:numPr>
          <w:ilvl w:val="0"/>
          <w:numId w:val="101"/>
        </w:numPr>
        <w:tabs>
          <w:tab w:val="left" w:pos="1660"/>
        </w:tabs>
        <w:spacing w:before="1"/>
        <w:ind w:left="1660" w:hanging="731"/>
        <w:jc w:val="both"/>
        <w:rPr>
          <w:sz w:val="24"/>
        </w:rPr>
      </w:pPr>
      <w:r>
        <w:rPr>
          <w:sz w:val="24"/>
        </w:rPr>
        <w:t>ценности</w:t>
      </w:r>
      <w:r>
        <w:rPr>
          <w:spacing w:val="-4"/>
          <w:sz w:val="24"/>
        </w:rPr>
        <w:t xml:space="preserve"> </w:t>
      </w:r>
      <w:r>
        <w:rPr>
          <w:sz w:val="24"/>
        </w:rPr>
        <w:t>научного</w:t>
      </w:r>
      <w:r>
        <w:rPr>
          <w:spacing w:val="-3"/>
          <w:sz w:val="24"/>
        </w:rPr>
        <w:t xml:space="preserve"> </w:t>
      </w:r>
      <w:r>
        <w:rPr>
          <w:spacing w:val="-2"/>
          <w:sz w:val="24"/>
        </w:rPr>
        <w:t>познания:</w:t>
      </w:r>
    </w:p>
    <w:p w:rsidR="00A94103" w:rsidRDefault="00CB7AF0">
      <w:pPr>
        <w:pStyle w:val="a4"/>
        <w:numPr>
          <w:ilvl w:val="1"/>
          <w:numId w:val="101"/>
        </w:numPr>
        <w:tabs>
          <w:tab w:val="left" w:pos="1133"/>
        </w:tabs>
        <w:ind w:right="219"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103" w:rsidRDefault="00CB7AF0">
      <w:pPr>
        <w:pStyle w:val="a4"/>
        <w:numPr>
          <w:ilvl w:val="0"/>
          <w:numId w:val="101"/>
        </w:numPr>
        <w:tabs>
          <w:tab w:val="left" w:pos="1188"/>
        </w:tabs>
        <w:ind w:left="1188" w:hanging="259"/>
        <w:jc w:val="both"/>
        <w:rPr>
          <w:sz w:val="24"/>
        </w:rPr>
      </w:pPr>
      <w:r>
        <w:rPr>
          <w:sz w:val="24"/>
        </w:rPr>
        <w:t>адаптации</w:t>
      </w:r>
      <w:r>
        <w:rPr>
          <w:spacing w:val="-7"/>
          <w:sz w:val="24"/>
        </w:rPr>
        <w:t xml:space="preserve"> </w:t>
      </w:r>
      <w:r>
        <w:rPr>
          <w:sz w:val="24"/>
        </w:rPr>
        <w:t>обучающегося</w:t>
      </w:r>
      <w:r>
        <w:rPr>
          <w:spacing w:val="-5"/>
          <w:sz w:val="24"/>
        </w:rPr>
        <w:t xml:space="preserve"> </w:t>
      </w:r>
      <w:r>
        <w:rPr>
          <w:sz w:val="24"/>
        </w:rPr>
        <w:t>к</w:t>
      </w:r>
      <w:r>
        <w:rPr>
          <w:spacing w:val="-4"/>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7"/>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A94103" w:rsidRDefault="00CB7AF0">
      <w:pPr>
        <w:pStyle w:val="a4"/>
        <w:numPr>
          <w:ilvl w:val="1"/>
          <w:numId w:val="101"/>
        </w:numPr>
        <w:tabs>
          <w:tab w:val="left" w:pos="1135"/>
        </w:tabs>
        <w:ind w:right="220" w:firstLine="708"/>
        <w:rPr>
          <w:sz w:val="24"/>
        </w:rPr>
      </w:pPr>
      <w:r>
        <w:rPr>
          <w:sz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4103" w:rsidRDefault="00CB7AF0">
      <w:pPr>
        <w:pStyle w:val="a4"/>
        <w:numPr>
          <w:ilvl w:val="1"/>
          <w:numId w:val="101"/>
        </w:numPr>
        <w:tabs>
          <w:tab w:val="left" w:pos="1114"/>
        </w:tabs>
        <w:ind w:right="214" w:firstLine="708"/>
        <w:rPr>
          <w:sz w:val="24"/>
        </w:rPr>
      </w:pPr>
      <w:r>
        <w:rPr>
          <w:sz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w:t>
      </w:r>
      <w:r>
        <w:rPr>
          <w:spacing w:val="80"/>
          <w:sz w:val="24"/>
        </w:rPr>
        <w:t xml:space="preserve"> </w:t>
      </w:r>
      <w:r>
        <w:rPr>
          <w:sz w:val="24"/>
        </w:rPr>
        <w:t>через</w:t>
      </w:r>
      <w:r>
        <w:rPr>
          <w:spacing w:val="80"/>
          <w:sz w:val="24"/>
        </w:rPr>
        <w:t xml:space="preserve"> </w:t>
      </w:r>
      <w:r>
        <w:rPr>
          <w:sz w:val="24"/>
        </w:rPr>
        <w:t>практическую</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78"/>
          <w:sz w:val="24"/>
        </w:rPr>
        <w:t xml:space="preserve"> </w:t>
      </w:r>
      <w:r>
        <w:rPr>
          <w:sz w:val="24"/>
        </w:rPr>
        <w:t>умение</w:t>
      </w:r>
      <w:r>
        <w:rPr>
          <w:spacing w:val="80"/>
          <w:sz w:val="24"/>
        </w:rPr>
        <w:t xml:space="preserve"> </w:t>
      </w:r>
      <w:r>
        <w:rPr>
          <w:sz w:val="24"/>
        </w:rPr>
        <w:t>учиться</w:t>
      </w:r>
      <w:r>
        <w:rPr>
          <w:spacing w:val="80"/>
          <w:sz w:val="24"/>
        </w:rPr>
        <w:t xml:space="preserve"> </w:t>
      </w:r>
      <w:r>
        <w:rPr>
          <w:sz w:val="24"/>
        </w:rPr>
        <w:t>у</w:t>
      </w:r>
      <w:r>
        <w:rPr>
          <w:spacing w:val="74"/>
          <w:sz w:val="24"/>
        </w:rPr>
        <w:t xml:space="preserve"> </w:t>
      </w:r>
      <w:r>
        <w:rPr>
          <w:sz w:val="24"/>
        </w:rPr>
        <w:t>других</w:t>
      </w:r>
      <w:r>
        <w:rPr>
          <w:spacing w:val="80"/>
          <w:sz w:val="24"/>
        </w:rPr>
        <w:t xml:space="preserve"> </w:t>
      </w:r>
      <w:r>
        <w:rPr>
          <w:sz w:val="24"/>
        </w:rPr>
        <w:t>людей,</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19" w:firstLine="0"/>
      </w:pPr>
      <w:r>
        <w:lastRenderedPageBreak/>
        <w:t>получать в совместной деятельности новые знания, навыки и компетенции из опыта других, необходимость</w:t>
      </w:r>
      <w:r>
        <w:rPr>
          <w:spacing w:val="-2"/>
        </w:rPr>
        <w:t xml:space="preserve"> </w:t>
      </w:r>
      <w:r>
        <w:t>в</w:t>
      </w:r>
      <w:r>
        <w:rPr>
          <w:spacing w:val="-4"/>
        </w:rPr>
        <w:t xml:space="preserve"> </w:t>
      </w:r>
      <w:r>
        <w:t>формировании</w:t>
      </w:r>
      <w:r>
        <w:rPr>
          <w:spacing w:val="-5"/>
        </w:rPr>
        <w:t xml:space="preserve"> </w:t>
      </w:r>
      <w:r>
        <w:t>новых</w:t>
      </w:r>
      <w:r>
        <w:rPr>
          <w:spacing w:val="-4"/>
        </w:rPr>
        <w:t xml:space="preserve"> </w:t>
      </w:r>
      <w:r>
        <w:t>знаний,</w:t>
      </w:r>
      <w:r>
        <w:rPr>
          <w:spacing w:val="-1"/>
        </w:rPr>
        <w:t xml:space="preserve"> </w:t>
      </w:r>
      <w:r>
        <w:t>умений</w:t>
      </w:r>
      <w:r>
        <w:rPr>
          <w:spacing w:val="-3"/>
        </w:rPr>
        <w:t xml:space="preserve"> </w:t>
      </w:r>
      <w:r>
        <w:t>связывать</w:t>
      </w:r>
      <w:r>
        <w:rPr>
          <w:spacing w:val="-2"/>
        </w:rPr>
        <w:t xml:space="preserve"> </w:t>
      </w:r>
      <w:r>
        <w:t>образы,</w:t>
      </w:r>
      <w:r>
        <w:rPr>
          <w:spacing w:val="-3"/>
        </w:rPr>
        <w:t xml:space="preserve"> </w:t>
      </w:r>
      <w:r>
        <w:t>формулировать</w:t>
      </w:r>
      <w:r>
        <w:rPr>
          <w:spacing w:val="-2"/>
        </w:rPr>
        <w:t xml:space="preserve"> </w:t>
      </w:r>
      <w:r>
        <w:t>идеи,</w:t>
      </w:r>
      <w:r>
        <w:rPr>
          <w:spacing w:val="-3"/>
        </w:rPr>
        <w:t xml:space="preserve"> </w:t>
      </w:r>
      <w:r>
        <w:t>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4103" w:rsidRDefault="00CB7AF0">
      <w:pPr>
        <w:pStyle w:val="a4"/>
        <w:numPr>
          <w:ilvl w:val="1"/>
          <w:numId w:val="101"/>
        </w:numPr>
        <w:tabs>
          <w:tab w:val="left" w:pos="1159"/>
        </w:tabs>
        <w:spacing w:before="1"/>
        <w:ind w:right="225" w:firstLine="708"/>
        <w:jc w:val="right"/>
        <w:rPr>
          <w:sz w:val="24"/>
        </w:rPr>
      </w:pPr>
      <w:r>
        <w:rPr>
          <w:sz w:val="24"/>
        </w:rPr>
        <w:t>способность</w:t>
      </w:r>
      <w:r>
        <w:rPr>
          <w:spacing w:val="80"/>
          <w:sz w:val="24"/>
        </w:rPr>
        <w:t xml:space="preserve"> </w:t>
      </w:r>
      <w:r>
        <w:rPr>
          <w:sz w:val="24"/>
        </w:rPr>
        <w:t>осознавать</w:t>
      </w:r>
      <w:r>
        <w:rPr>
          <w:spacing w:val="80"/>
          <w:sz w:val="24"/>
        </w:rPr>
        <w:t xml:space="preserve"> </w:t>
      </w:r>
      <w:r>
        <w:rPr>
          <w:sz w:val="24"/>
        </w:rPr>
        <w:t>стрессовую</w:t>
      </w:r>
      <w:r>
        <w:rPr>
          <w:spacing w:val="80"/>
          <w:sz w:val="24"/>
        </w:rPr>
        <w:t xml:space="preserve"> </w:t>
      </w:r>
      <w:r>
        <w:rPr>
          <w:sz w:val="24"/>
        </w:rPr>
        <w:t>ситуацию,</w:t>
      </w:r>
      <w:r>
        <w:rPr>
          <w:spacing w:val="80"/>
          <w:sz w:val="24"/>
        </w:rPr>
        <w:t xml:space="preserve"> </w:t>
      </w:r>
      <w:r>
        <w:rPr>
          <w:sz w:val="24"/>
        </w:rPr>
        <w:t>оценивать</w:t>
      </w:r>
      <w:r>
        <w:rPr>
          <w:spacing w:val="80"/>
          <w:sz w:val="24"/>
        </w:rPr>
        <w:t xml:space="preserve"> </w:t>
      </w:r>
      <w:r>
        <w:rPr>
          <w:sz w:val="24"/>
        </w:rPr>
        <w:t>происходящие</w:t>
      </w:r>
      <w:r>
        <w:rPr>
          <w:spacing w:val="80"/>
          <w:sz w:val="24"/>
        </w:rPr>
        <w:t xml:space="preserve"> </w:t>
      </w:r>
      <w:r>
        <w:rPr>
          <w:sz w:val="24"/>
        </w:rPr>
        <w:t>изменения</w:t>
      </w:r>
      <w:r>
        <w:rPr>
          <w:spacing w:val="80"/>
          <w:sz w:val="24"/>
        </w:rPr>
        <w:t xml:space="preserve"> </w:t>
      </w:r>
      <w:r>
        <w:rPr>
          <w:sz w:val="24"/>
        </w:rPr>
        <w:t>и</w:t>
      </w:r>
      <w:r>
        <w:rPr>
          <w:spacing w:val="80"/>
          <w:sz w:val="24"/>
        </w:rPr>
        <w:t xml:space="preserve"> </w:t>
      </w:r>
      <w:r>
        <w:rPr>
          <w:sz w:val="24"/>
        </w:rPr>
        <w:t>их последствия,</w:t>
      </w:r>
      <w:r>
        <w:rPr>
          <w:spacing w:val="80"/>
          <w:sz w:val="24"/>
        </w:rPr>
        <w:t xml:space="preserve"> </w:t>
      </w:r>
      <w:r>
        <w:rPr>
          <w:sz w:val="24"/>
        </w:rPr>
        <w:t>опираясь</w:t>
      </w:r>
      <w:r>
        <w:rPr>
          <w:spacing w:val="80"/>
          <w:sz w:val="24"/>
        </w:rPr>
        <w:t xml:space="preserve"> </w:t>
      </w:r>
      <w:r>
        <w:rPr>
          <w:sz w:val="24"/>
        </w:rPr>
        <w:t>на</w:t>
      </w:r>
      <w:r>
        <w:rPr>
          <w:spacing w:val="80"/>
          <w:sz w:val="24"/>
        </w:rPr>
        <w:t xml:space="preserve"> </w:t>
      </w:r>
      <w:r>
        <w:rPr>
          <w:sz w:val="24"/>
        </w:rPr>
        <w:t>жизненный,</w:t>
      </w:r>
      <w:r>
        <w:rPr>
          <w:spacing w:val="80"/>
          <w:sz w:val="24"/>
        </w:rPr>
        <w:t xml:space="preserve"> </w:t>
      </w:r>
      <w:r>
        <w:rPr>
          <w:sz w:val="24"/>
        </w:rPr>
        <w:t>речевой</w:t>
      </w:r>
      <w:r>
        <w:rPr>
          <w:spacing w:val="80"/>
          <w:sz w:val="24"/>
        </w:rPr>
        <w:t xml:space="preserve"> </w:t>
      </w:r>
      <w:r>
        <w:rPr>
          <w:sz w:val="24"/>
        </w:rPr>
        <w:t>и</w:t>
      </w:r>
      <w:r>
        <w:rPr>
          <w:spacing w:val="80"/>
          <w:sz w:val="24"/>
        </w:rPr>
        <w:t xml:space="preserve"> </w:t>
      </w:r>
      <w:r>
        <w:rPr>
          <w:sz w:val="24"/>
        </w:rPr>
        <w:t>читательский</w:t>
      </w:r>
      <w:r>
        <w:rPr>
          <w:spacing w:val="80"/>
          <w:sz w:val="24"/>
        </w:rPr>
        <w:t xml:space="preserve"> </w:t>
      </w:r>
      <w:r>
        <w:rPr>
          <w:sz w:val="24"/>
        </w:rPr>
        <w:t>опыт,</w:t>
      </w:r>
      <w:r>
        <w:rPr>
          <w:spacing w:val="80"/>
          <w:sz w:val="24"/>
        </w:rPr>
        <w:t xml:space="preserve"> </w:t>
      </w:r>
      <w:r>
        <w:rPr>
          <w:sz w:val="24"/>
        </w:rPr>
        <w:t>воспринимать</w:t>
      </w:r>
      <w:r>
        <w:rPr>
          <w:spacing w:val="80"/>
          <w:sz w:val="24"/>
        </w:rPr>
        <w:t xml:space="preserve"> </w:t>
      </w:r>
      <w:r>
        <w:rPr>
          <w:sz w:val="24"/>
        </w:rPr>
        <w:t>стрессовую</w:t>
      </w:r>
      <w:r>
        <w:rPr>
          <w:spacing w:val="40"/>
          <w:sz w:val="24"/>
        </w:rPr>
        <w:t xml:space="preserve"> </w:t>
      </w:r>
      <w:r>
        <w:rPr>
          <w:sz w:val="24"/>
        </w:rPr>
        <w:t>ситуацию как вызов, требующий контрмер; оценивать ситуацию стресса, корректировать принимаемые решения</w:t>
      </w:r>
      <w:r>
        <w:rPr>
          <w:spacing w:val="70"/>
          <w:sz w:val="24"/>
        </w:rPr>
        <w:t xml:space="preserve"> </w:t>
      </w:r>
      <w:r>
        <w:rPr>
          <w:sz w:val="24"/>
        </w:rPr>
        <w:t>и</w:t>
      </w:r>
      <w:r>
        <w:rPr>
          <w:spacing w:val="71"/>
          <w:sz w:val="24"/>
        </w:rPr>
        <w:t xml:space="preserve"> </w:t>
      </w:r>
      <w:r>
        <w:rPr>
          <w:sz w:val="24"/>
        </w:rPr>
        <w:t>действия;</w:t>
      </w:r>
      <w:r>
        <w:rPr>
          <w:spacing w:val="40"/>
          <w:sz w:val="24"/>
        </w:rPr>
        <w:t xml:space="preserve"> </w:t>
      </w:r>
      <w:r>
        <w:rPr>
          <w:sz w:val="24"/>
        </w:rPr>
        <w:t>формулировать</w:t>
      </w:r>
      <w:r>
        <w:rPr>
          <w:spacing w:val="71"/>
          <w:sz w:val="24"/>
        </w:rPr>
        <w:t xml:space="preserve"> </w:t>
      </w:r>
      <w:r>
        <w:rPr>
          <w:sz w:val="24"/>
        </w:rPr>
        <w:t>и</w:t>
      </w:r>
      <w:r>
        <w:rPr>
          <w:spacing w:val="71"/>
          <w:sz w:val="24"/>
        </w:rPr>
        <w:t xml:space="preserve"> </w:t>
      </w:r>
      <w:r>
        <w:rPr>
          <w:sz w:val="24"/>
        </w:rPr>
        <w:t>оценивать</w:t>
      </w:r>
      <w:r>
        <w:rPr>
          <w:spacing w:val="71"/>
          <w:sz w:val="24"/>
        </w:rPr>
        <w:t xml:space="preserve"> </w:t>
      </w:r>
      <w:r>
        <w:rPr>
          <w:sz w:val="24"/>
        </w:rPr>
        <w:t>риски</w:t>
      </w:r>
      <w:r>
        <w:rPr>
          <w:spacing w:val="40"/>
          <w:sz w:val="24"/>
        </w:rPr>
        <w:t xml:space="preserve"> </w:t>
      </w:r>
      <w:r>
        <w:rPr>
          <w:sz w:val="24"/>
        </w:rPr>
        <w:t>и</w:t>
      </w:r>
      <w:r>
        <w:rPr>
          <w:spacing w:val="40"/>
          <w:sz w:val="24"/>
        </w:rPr>
        <w:t xml:space="preserve"> </w:t>
      </w:r>
      <w:r>
        <w:rPr>
          <w:sz w:val="24"/>
        </w:rPr>
        <w:t>последствия,</w:t>
      </w:r>
      <w:r>
        <w:rPr>
          <w:spacing w:val="70"/>
          <w:sz w:val="24"/>
        </w:rPr>
        <w:t xml:space="preserve"> </w:t>
      </w:r>
      <w:r>
        <w:rPr>
          <w:sz w:val="24"/>
        </w:rPr>
        <w:t>формировать</w:t>
      </w:r>
      <w:r>
        <w:rPr>
          <w:spacing w:val="40"/>
          <w:sz w:val="24"/>
        </w:rPr>
        <w:t xml:space="preserve"> </w:t>
      </w:r>
      <w:r>
        <w:rPr>
          <w:sz w:val="24"/>
        </w:rPr>
        <w:t>опыт,</w:t>
      </w:r>
      <w:r>
        <w:rPr>
          <w:spacing w:val="72"/>
          <w:sz w:val="24"/>
        </w:rPr>
        <w:t xml:space="preserve"> </w:t>
      </w:r>
      <w:r>
        <w:rPr>
          <w:sz w:val="24"/>
        </w:rPr>
        <w:t>уметь находить</w:t>
      </w:r>
      <w:r>
        <w:rPr>
          <w:spacing w:val="-7"/>
          <w:sz w:val="24"/>
        </w:rPr>
        <w:t xml:space="preserve"> </w:t>
      </w:r>
      <w:r>
        <w:rPr>
          <w:sz w:val="24"/>
        </w:rPr>
        <w:t>позитивное</w:t>
      </w:r>
      <w:r>
        <w:rPr>
          <w:spacing w:val="-4"/>
          <w:sz w:val="24"/>
        </w:rPr>
        <w:t xml:space="preserve"> </w:t>
      </w:r>
      <w:r>
        <w:rPr>
          <w:sz w:val="24"/>
        </w:rPr>
        <w:t>в</w:t>
      </w:r>
      <w:r>
        <w:rPr>
          <w:spacing w:val="-4"/>
          <w:sz w:val="24"/>
        </w:rPr>
        <w:t xml:space="preserve"> </w:t>
      </w:r>
      <w:r>
        <w:rPr>
          <w:sz w:val="24"/>
        </w:rPr>
        <w:t>сложившейся</w:t>
      </w:r>
      <w:r>
        <w:rPr>
          <w:spacing w:val="-3"/>
          <w:sz w:val="24"/>
        </w:rPr>
        <w:t xml:space="preserve"> </w:t>
      </w:r>
      <w:r>
        <w:rPr>
          <w:sz w:val="24"/>
        </w:rPr>
        <w:t>ситуации,</w:t>
      </w:r>
      <w:r>
        <w:rPr>
          <w:spacing w:val="-3"/>
          <w:sz w:val="24"/>
        </w:rPr>
        <w:t xml:space="preserve"> </w:t>
      </w:r>
      <w:r>
        <w:rPr>
          <w:sz w:val="24"/>
        </w:rPr>
        <w:t>быть</w:t>
      </w:r>
      <w:r>
        <w:rPr>
          <w:spacing w:val="-3"/>
          <w:sz w:val="24"/>
        </w:rPr>
        <w:t xml:space="preserve"> </w:t>
      </w:r>
      <w:r>
        <w:rPr>
          <w:sz w:val="24"/>
        </w:rPr>
        <w:t>готовым</w:t>
      </w:r>
      <w:r>
        <w:rPr>
          <w:spacing w:val="-4"/>
          <w:sz w:val="24"/>
        </w:rPr>
        <w:t xml:space="preserve"> </w:t>
      </w:r>
      <w:r>
        <w:rPr>
          <w:sz w:val="24"/>
        </w:rPr>
        <w:t>действовать</w:t>
      </w:r>
      <w:r>
        <w:rPr>
          <w:spacing w:val="-2"/>
          <w:sz w:val="24"/>
        </w:rPr>
        <w:t xml:space="preserve"> </w:t>
      </w:r>
      <w:r>
        <w:rPr>
          <w:sz w:val="24"/>
        </w:rPr>
        <w:t>в</w:t>
      </w:r>
      <w:r>
        <w:rPr>
          <w:spacing w:val="-4"/>
          <w:sz w:val="24"/>
        </w:rPr>
        <w:t xml:space="preserve"> </w:t>
      </w:r>
      <w:r>
        <w:rPr>
          <w:sz w:val="24"/>
        </w:rPr>
        <w:t>отсутствие</w:t>
      </w:r>
      <w:r>
        <w:rPr>
          <w:spacing w:val="-4"/>
          <w:sz w:val="24"/>
        </w:rPr>
        <w:t xml:space="preserve"> </w:t>
      </w:r>
      <w:r>
        <w:rPr>
          <w:sz w:val="24"/>
        </w:rPr>
        <w:t xml:space="preserve">гарантий </w:t>
      </w:r>
      <w:r>
        <w:rPr>
          <w:spacing w:val="-2"/>
          <w:sz w:val="24"/>
        </w:rPr>
        <w:t>успеха.</w:t>
      </w:r>
    </w:p>
    <w:p w:rsidR="00A94103" w:rsidRDefault="00CB7AF0">
      <w:pPr>
        <w:tabs>
          <w:tab w:val="left" w:pos="3259"/>
        </w:tabs>
        <w:spacing w:line="242" w:lineRule="auto"/>
        <w:ind w:left="220" w:right="213" w:firstLine="708"/>
        <w:jc w:val="both"/>
        <w:rPr>
          <w:b/>
          <w:i/>
          <w:sz w:val="24"/>
        </w:rPr>
      </w:pPr>
      <w:r>
        <w:rPr>
          <w:sz w:val="24"/>
        </w:rPr>
        <w:t xml:space="preserve">В результате изучения русского языка на уровне основного общего образования у обучающегося </w:t>
      </w:r>
      <w:r>
        <w:rPr>
          <w:b/>
          <w:i/>
          <w:sz w:val="24"/>
        </w:rPr>
        <w:t>будут сформированы следующие метапредметные результаты: познавательные универсальные учебные</w:t>
      </w:r>
      <w:r>
        <w:rPr>
          <w:b/>
          <w:i/>
          <w:spacing w:val="80"/>
          <w:sz w:val="24"/>
        </w:rPr>
        <w:t xml:space="preserve"> </w:t>
      </w:r>
      <w:r>
        <w:rPr>
          <w:b/>
          <w:i/>
          <w:sz w:val="24"/>
        </w:rPr>
        <w:t>действия,</w:t>
      </w:r>
      <w:r>
        <w:rPr>
          <w:b/>
          <w:i/>
          <w:sz w:val="24"/>
        </w:rPr>
        <w:tab/>
        <w:t>коммуникативные универсальные учебные действия, регулятивные универсальные учебные действия, совместная деятельность.</w:t>
      </w:r>
    </w:p>
    <w:p w:rsidR="00A94103" w:rsidRDefault="00CB7AF0">
      <w:pPr>
        <w:ind w:left="220" w:right="221" w:firstLine="708"/>
        <w:jc w:val="both"/>
        <w:rPr>
          <w:sz w:val="24"/>
        </w:rPr>
      </w:pPr>
      <w:r>
        <w:rPr>
          <w:sz w:val="24"/>
        </w:rPr>
        <w:t xml:space="preserve">У обучающегося будут сформированы следующие </w:t>
      </w:r>
      <w:r>
        <w:rPr>
          <w:b/>
          <w:i/>
          <w:sz w:val="24"/>
        </w:rPr>
        <w:t xml:space="preserve">базовые логические действия </w:t>
      </w:r>
      <w:r>
        <w:rPr>
          <w:sz w:val="24"/>
        </w:rPr>
        <w:t>как часть познавательных универсальных учебных действий:</w:t>
      </w:r>
    </w:p>
    <w:p w:rsidR="00A94103" w:rsidRDefault="00CB7AF0">
      <w:pPr>
        <w:pStyle w:val="a4"/>
        <w:numPr>
          <w:ilvl w:val="1"/>
          <w:numId w:val="101"/>
        </w:numPr>
        <w:tabs>
          <w:tab w:val="left" w:pos="1114"/>
        </w:tabs>
        <w:ind w:right="225" w:firstLine="708"/>
        <w:rPr>
          <w:sz w:val="24"/>
        </w:rPr>
      </w:pPr>
      <w:r>
        <w:rPr>
          <w:sz w:val="24"/>
        </w:rPr>
        <w:t xml:space="preserve">выявлять и характеризовать существенные признаки языковых единиц, языковых явлений и </w:t>
      </w:r>
      <w:r>
        <w:rPr>
          <w:spacing w:val="-2"/>
          <w:sz w:val="24"/>
        </w:rPr>
        <w:t>процессов;</w:t>
      </w:r>
    </w:p>
    <w:p w:rsidR="00A94103" w:rsidRDefault="00CB7AF0">
      <w:pPr>
        <w:pStyle w:val="a4"/>
        <w:numPr>
          <w:ilvl w:val="1"/>
          <w:numId w:val="101"/>
        </w:numPr>
        <w:tabs>
          <w:tab w:val="left" w:pos="1109"/>
        </w:tabs>
        <w:ind w:right="218" w:firstLine="708"/>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4103" w:rsidRDefault="00CB7AF0">
      <w:pPr>
        <w:pStyle w:val="a4"/>
        <w:numPr>
          <w:ilvl w:val="1"/>
          <w:numId w:val="101"/>
        </w:numPr>
        <w:tabs>
          <w:tab w:val="left" w:pos="1092"/>
        </w:tabs>
        <w:ind w:right="223" w:firstLine="708"/>
        <w:rPr>
          <w:sz w:val="24"/>
        </w:rPr>
      </w:pPr>
      <w:r>
        <w:rPr>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4103" w:rsidRDefault="00CB7AF0">
      <w:pPr>
        <w:pStyle w:val="a4"/>
        <w:numPr>
          <w:ilvl w:val="1"/>
          <w:numId w:val="101"/>
        </w:numPr>
        <w:tabs>
          <w:tab w:val="left" w:pos="1155"/>
        </w:tabs>
        <w:ind w:right="221" w:firstLine="708"/>
        <w:rPr>
          <w:sz w:val="24"/>
        </w:rPr>
      </w:pPr>
      <w:r>
        <w:rPr>
          <w:sz w:val="24"/>
        </w:rPr>
        <w:t xml:space="preserve">выявлять дефицит информации текста, необходимой для решения поставленной учебной </w:t>
      </w:r>
      <w:r>
        <w:rPr>
          <w:spacing w:val="-2"/>
          <w:sz w:val="24"/>
        </w:rPr>
        <w:t>задачи;</w:t>
      </w:r>
    </w:p>
    <w:p w:rsidR="00A94103" w:rsidRDefault="00CB7AF0">
      <w:pPr>
        <w:pStyle w:val="a4"/>
        <w:numPr>
          <w:ilvl w:val="1"/>
          <w:numId w:val="101"/>
        </w:numPr>
        <w:tabs>
          <w:tab w:val="left" w:pos="1109"/>
        </w:tabs>
        <w:ind w:right="219" w:firstLine="708"/>
        <w:rPr>
          <w:sz w:val="24"/>
        </w:rPr>
      </w:pPr>
      <w:r>
        <w:rPr>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4103" w:rsidRDefault="00CB7AF0">
      <w:pPr>
        <w:pStyle w:val="a4"/>
        <w:numPr>
          <w:ilvl w:val="1"/>
          <w:numId w:val="101"/>
        </w:numPr>
        <w:tabs>
          <w:tab w:val="left" w:pos="1145"/>
        </w:tabs>
        <w:ind w:right="222" w:firstLine="708"/>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4103" w:rsidRDefault="00CB7AF0">
      <w:pPr>
        <w:ind w:left="220" w:right="220" w:firstLine="708"/>
        <w:jc w:val="both"/>
        <w:rPr>
          <w:sz w:val="24"/>
        </w:rPr>
      </w:pPr>
      <w:r>
        <w:rPr>
          <w:sz w:val="24"/>
        </w:rPr>
        <w:t xml:space="preserve">У обучающегося будут сформированы следующие </w:t>
      </w:r>
      <w:r>
        <w:rPr>
          <w:b/>
          <w:i/>
          <w:sz w:val="24"/>
        </w:rPr>
        <w:t>базовые исследовательские действия как часть познавательных универсальных учебных действий</w:t>
      </w:r>
      <w:r>
        <w:rPr>
          <w:sz w:val="24"/>
        </w:rPr>
        <w:t>:</w:t>
      </w:r>
    </w:p>
    <w:p w:rsidR="00A94103" w:rsidRDefault="00CB7AF0">
      <w:pPr>
        <w:pStyle w:val="a4"/>
        <w:numPr>
          <w:ilvl w:val="1"/>
          <w:numId w:val="101"/>
        </w:numPr>
        <w:tabs>
          <w:tab w:val="left" w:pos="1067"/>
        </w:tabs>
        <w:ind w:left="1067" w:hanging="138"/>
        <w:rPr>
          <w:sz w:val="24"/>
        </w:rPr>
      </w:pPr>
      <w:r>
        <w:rPr>
          <w:sz w:val="24"/>
        </w:rPr>
        <w:t>использовать</w:t>
      </w:r>
      <w:r>
        <w:rPr>
          <w:spacing w:val="-3"/>
          <w:sz w:val="24"/>
        </w:rPr>
        <w:t xml:space="preserve"> </w:t>
      </w:r>
      <w:r>
        <w:rPr>
          <w:sz w:val="24"/>
        </w:rPr>
        <w:t>вопросы</w:t>
      </w:r>
      <w:r>
        <w:rPr>
          <w:spacing w:val="-4"/>
          <w:sz w:val="24"/>
        </w:rPr>
        <w:t xml:space="preserve"> </w:t>
      </w:r>
      <w:r>
        <w:rPr>
          <w:sz w:val="24"/>
        </w:rPr>
        <w:t>как</w:t>
      </w:r>
      <w:r>
        <w:rPr>
          <w:spacing w:val="-3"/>
          <w:sz w:val="24"/>
        </w:rPr>
        <w:t xml:space="preserve"> </w:t>
      </w:r>
      <w:r>
        <w:rPr>
          <w:sz w:val="24"/>
        </w:rPr>
        <w:t>исследовательский</w:t>
      </w:r>
      <w:r>
        <w:rPr>
          <w:spacing w:val="-6"/>
          <w:sz w:val="24"/>
        </w:rPr>
        <w:t xml:space="preserve"> </w:t>
      </w:r>
      <w:r>
        <w:rPr>
          <w:sz w:val="24"/>
        </w:rPr>
        <w:t>инструмент</w:t>
      </w:r>
      <w:r>
        <w:rPr>
          <w:spacing w:val="-3"/>
          <w:sz w:val="24"/>
        </w:rPr>
        <w:t xml:space="preserve"> </w:t>
      </w:r>
      <w:r>
        <w:rPr>
          <w:sz w:val="24"/>
        </w:rPr>
        <w:t>познания</w:t>
      </w:r>
      <w:r>
        <w:rPr>
          <w:spacing w:val="-4"/>
          <w:sz w:val="24"/>
        </w:rPr>
        <w:t xml:space="preserve"> </w:t>
      </w:r>
      <w:r>
        <w:rPr>
          <w:sz w:val="24"/>
        </w:rPr>
        <w:t>в</w:t>
      </w:r>
      <w:r>
        <w:rPr>
          <w:spacing w:val="-6"/>
          <w:sz w:val="24"/>
        </w:rPr>
        <w:t xml:space="preserve"> </w:t>
      </w:r>
      <w:r>
        <w:rPr>
          <w:sz w:val="24"/>
        </w:rPr>
        <w:t>языковом</w:t>
      </w:r>
      <w:r>
        <w:rPr>
          <w:spacing w:val="-4"/>
          <w:sz w:val="24"/>
        </w:rPr>
        <w:t xml:space="preserve"> </w:t>
      </w:r>
      <w:r>
        <w:rPr>
          <w:spacing w:val="-2"/>
          <w:sz w:val="24"/>
        </w:rPr>
        <w:t>образовании;</w:t>
      </w:r>
    </w:p>
    <w:p w:rsidR="00A94103" w:rsidRDefault="00CB7AF0">
      <w:pPr>
        <w:pStyle w:val="a4"/>
        <w:numPr>
          <w:ilvl w:val="1"/>
          <w:numId w:val="101"/>
        </w:numPr>
        <w:tabs>
          <w:tab w:val="left" w:pos="1167"/>
        </w:tabs>
        <w:ind w:right="215" w:firstLine="708"/>
        <w:rPr>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94103" w:rsidRDefault="00CB7AF0">
      <w:pPr>
        <w:pStyle w:val="a4"/>
        <w:numPr>
          <w:ilvl w:val="1"/>
          <w:numId w:val="101"/>
        </w:numPr>
        <w:tabs>
          <w:tab w:val="left" w:pos="1241"/>
        </w:tabs>
        <w:ind w:right="223" w:firstLine="708"/>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94103" w:rsidRDefault="00CB7AF0">
      <w:pPr>
        <w:pStyle w:val="a4"/>
        <w:numPr>
          <w:ilvl w:val="1"/>
          <w:numId w:val="101"/>
        </w:numPr>
        <w:tabs>
          <w:tab w:val="left" w:pos="1067"/>
        </w:tabs>
        <w:ind w:left="1067" w:hanging="138"/>
        <w:rPr>
          <w:sz w:val="24"/>
        </w:rPr>
      </w:pPr>
      <w:r>
        <w:rPr>
          <w:sz w:val="24"/>
        </w:rPr>
        <w:t>составлять</w:t>
      </w:r>
      <w:r>
        <w:rPr>
          <w:spacing w:val="-5"/>
          <w:sz w:val="24"/>
        </w:rPr>
        <w:t xml:space="preserve"> </w:t>
      </w:r>
      <w:r>
        <w:rPr>
          <w:sz w:val="24"/>
        </w:rPr>
        <w:t>алгоритм</w:t>
      </w:r>
      <w:r>
        <w:rPr>
          <w:spacing w:val="-3"/>
          <w:sz w:val="24"/>
        </w:rPr>
        <w:t xml:space="preserve"> </w:t>
      </w:r>
      <w:r>
        <w:rPr>
          <w:sz w:val="24"/>
        </w:rPr>
        <w:t>действий</w:t>
      </w:r>
      <w:r>
        <w:rPr>
          <w:spacing w:val="-3"/>
          <w:sz w:val="24"/>
        </w:rPr>
        <w:t xml:space="preserve"> </w:t>
      </w:r>
      <w:r>
        <w:rPr>
          <w:sz w:val="24"/>
        </w:rPr>
        <w:t>и</w:t>
      </w:r>
      <w:r>
        <w:rPr>
          <w:spacing w:val="-5"/>
          <w:sz w:val="24"/>
        </w:rPr>
        <w:t xml:space="preserve"> </w:t>
      </w:r>
      <w:r>
        <w:rPr>
          <w:sz w:val="24"/>
        </w:rPr>
        <w:t>использовать</w:t>
      </w:r>
      <w:r>
        <w:rPr>
          <w:spacing w:val="-3"/>
          <w:sz w:val="24"/>
        </w:rPr>
        <w:t xml:space="preserve"> </w:t>
      </w:r>
      <w:r>
        <w:rPr>
          <w:sz w:val="24"/>
        </w:rPr>
        <w:t>его</w:t>
      </w:r>
      <w:r>
        <w:rPr>
          <w:spacing w:val="-3"/>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1"/>
          <w:sz w:val="24"/>
        </w:rPr>
        <w:t xml:space="preserve"> </w:t>
      </w:r>
      <w:r>
        <w:rPr>
          <w:spacing w:val="-2"/>
          <w:sz w:val="24"/>
        </w:rPr>
        <w:t>задач;</w:t>
      </w:r>
    </w:p>
    <w:p w:rsidR="00A94103" w:rsidRDefault="00CB7AF0">
      <w:pPr>
        <w:pStyle w:val="a4"/>
        <w:numPr>
          <w:ilvl w:val="1"/>
          <w:numId w:val="101"/>
        </w:numPr>
        <w:tabs>
          <w:tab w:val="left" w:pos="1087"/>
        </w:tabs>
        <w:ind w:right="219" w:firstLine="708"/>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94103" w:rsidRDefault="00CB7AF0">
      <w:pPr>
        <w:pStyle w:val="a4"/>
        <w:numPr>
          <w:ilvl w:val="1"/>
          <w:numId w:val="101"/>
        </w:numPr>
        <w:tabs>
          <w:tab w:val="left" w:pos="1270"/>
        </w:tabs>
        <w:ind w:right="222" w:firstLine="708"/>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rsidR="00A94103" w:rsidRDefault="00CB7AF0">
      <w:pPr>
        <w:pStyle w:val="a4"/>
        <w:numPr>
          <w:ilvl w:val="1"/>
          <w:numId w:val="101"/>
        </w:numPr>
        <w:tabs>
          <w:tab w:val="left" w:pos="1236"/>
        </w:tabs>
        <w:ind w:right="220" w:firstLine="708"/>
        <w:rPr>
          <w:sz w:val="24"/>
        </w:rPr>
      </w:pPr>
      <w:r>
        <w:rPr>
          <w:sz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sz w:val="24"/>
        </w:rPr>
        <w:t>обобщений;</w:t>
      </w:r>
    </w:p>
    <w:p w:rsidR="00A94103" w:rsidRDefault="00CB7AF0">
      <w:pPr>
        <w:pStyle w:val="a4"/>
        <w:numPr>
          <w:ilvl w:val="1"/>
          <w:numId w:val="101"/>
        </w:numPr>
        <w:tabs>
          <w:tab w:val="left" w:pos="1147"/>
        </w:tabs>
        <w:ind w:right="227"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4103" w:rsidRDefault="00CB7AF0">
      <w:pPr>
        <w:spacing w:line="244" w:lineRule="auto"/>
        <w:ind w:left="220" w:right="220" w:firstLine="708"/>
        <w:jc w:val="both"/>
        <w:rPr>
          <w:b/>
          <w:i/>
          <w:sz w:val="24"/>
        </w:rPr>
      </w:pPr>
      <w:r>
        <w:rPr>
          <w:sz w:val="24"/>
        </w:rPr>
        <w:t xml:space="preserve">У обучающегося будут сформированы следующие </w:t>
      </w:r>
      <w:r>
        <w:rPr>
          <w:b/>
          <w:i/>
          <w:sz w:val="24"/>
        </w:rPr>
        <w:t>умения работать с информацией как часть познавательных универсальных учебных действий:</w:t>
      </w:r>
    </w:p>
    <w:p w:rsidR="00A94103" w:rsidRDefault="00CB7AF0">
      <w:pPr>
        <w:pStyle w:val="a4"/>
        <w:numPr>
          <w:ilvl w:val="1"/>
          <w:numId w:val="101"/>
        </w:numPr>
        <w:tabs>
          <w:tab w:val="left" w:pos="1122"/>
        </w:tabs>
        <w:spacing w:line="265" w:lineRule="exact"/>
        <w:ind w:left="1122" w:hanging="193"/>
        <w:rPr>
          <w:sz w:val="24"/>
        </w:rPr>
      </w:pPr>
      <w:r>
        <w:rPr>
          <w:sz w:val="24"/>
        </w:rPr>
        <w:t>применять</w:t>
      </w:r>
      <w:r>
        <w:rPr>
          <w:spacing w:val="50"/>
          <w:sz w:val="24"/>
        </w:rPr>
        <w:t xml:space="preserve"> </w:t>
      </w:r>
      <w:r>
        <w:rPr>
          <w:sz w:val="24"/>
        </w:rPr>
        <w:t>различные</w:t>
      </w:r>
      <w:r>
        <w:rPr>
          <w:spacing w:val="51"/>
          <w:sz w:val="24"/>
        </w:rPr>
        <w:t xml:space="preserve"> </w:t>
      </w:r>
      <w:r>
        <w:rPr>
          <w:sz w:val="24"/>
        </w:rPr>
        <w:t>методы,</w:t>
      </w:r>
      <w:r>
        <w:rPr>
          <w:spacing w:val="52"/>
          <w:sz w:val="24"/>
        </w:rPr>
        <w:t xml:space="preserve"> </w:t>
      </w:r>
      <w:r>
        <w:rPr>
          <w:sz w:val="24"/>
        </w:rPr>
        <w:t>инструменты</w:t>
      </w:r>
      <w:r>
        <w:rPr>
          <w:spacing w:val="51"/>
          <w:sz w:val="24"/>
        </w:rPr>
        <w:t xml:space="preserve"> </w:t>
      </w:r>
      <w:r>
        <w:rPr>
          <w:sz w:val="24"/>
        </w:rPr>
        <w:t>и</w:t>
      </w:r>
      <w:r>
        <w:rPr>
          <w:spacing w:val="52"/>
          <w:sz w:val="24"/>
        </w:rPr>
        <w:t xml:space="preserve"> </w:t>
      </w:r>
      <w:r>
        <w:rPr>
          <w:sz w:val="24"/>
        </w:rPr>
        <w:t>запросы</w:t>
      </w:r>
      <w:r>
        <w:rPr>
          <w:spacing w:val="52"/>
          <w:sz w:val="24"/>
        </w:rPr>
        <w:t xml:space="preserve"> </w:t>
      </w:r>
      <w:r>
        <w:rPr>
          <w:sz w:val="24"/>
        </w:rPr>
        <w:t>при</w:t>
      </w:r>
      <w:r>
        <w:rPr>
          <w:spacing w:val="51"/>
          <w:sz w:val="24"/>
        </w:rPr>
        <w:t xml:space="preserve"> </w:t>
      </w:r>
      <w:r>
        <w:rPr>
          <w:sz w:val="24"/>
        </w:rPr>
        <w:t>поиске</w:t>
      </w:r>
      <w:r>
        <w:rPr>
          <w:spacing w:val="52"/>
          <w:sz w:val="24"/>
        </w:rPr>
        <w:t xml:space="preserve"> </w:t>
      </w:r>
      <w:r>
        <w:rPr>
          <w:sz w:val="24"/>
        </w:rPr>
        <w:t>и</w:t>
      </w:r>
      <w:r>
        <w:rPr>
          <w:spacing w:val="52"/>
          <w:sz w:val="24"/>
        </w:rPr>
        <w:t xml:space="preserve"> </w:t>
      </w:r>
      <w:r>
        <w:rPr>
          <w:sz w:val="24"/>
        </w:rPr>
        <w:t>отборе</w:t>
      </w:r>
      <w:r>
        <w:rPr>
          <w:spacing w:val="51"/>
          <w:sz w:val="24"/>
        </w:rPr>
        <w:t xml:space="preserve"> </w:t>
      </w:r>
      <w:r>
        <w:rPr>
          <w:sz w:val="24"/>
        </w:rPr>
        <w:t>информации</w:t>
      </w:r>
      <w:r>
        <w:rPr>
          <w:spacing w:val="52"/>
          <w:sz w:val="24"/>
        </w:rPr>
        <w:t xml:space="preserve"> </w:t>
      </w:r>
      <w:r>
        <w:rPr>
          <w:spacing w:val="-10"/>
          <w:sz w:val="24"/>
        </w:rPr>
        <w:t>с</w:t>
      </w:r>
    </w:p>
    <w:p w:rsidR="00A94103" w:rsidRDefault="00A94103">
      <w:pPr>
        <w:spacing w:line="265" w:lineRule="exact"/>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учётом</w:t>
      </w:r>
      <w:r>
        <w:rPr>
          <w:spacing w:val="-7"/>
        </w:rPr>
        <w:t xml:space="preserve"> </w:t>
      </w:r>
      <w:r>
        <w:t>предложенной</w:t>
      </w:r>
      <w:r>
        <w:rPr>
          <w:spacing w:val="-5"/>
        </w:rPr>
        <w:t xml:space="preserve"> </w:t>
      </w:r>
      <w:r>
        <w:t>учебной</w:t>
      </w:r>
      <w:r>
        <w:rPr>
          <w:spacing w:val="-4"/>
        </w:rPr>
        <w:t xml:space="preserve"> </w:t>
      </w:r>
      <w:r>
        <w:t>задачи</w:t>
      </w:r>
      <w:r>
        <w:rPr>
          <w:spacing w:val="-3"/>
        </w:rPr>
        <w:t xml:space="preserve"> </w:t>
      </w:r>
      <w:r>
        <w:t>и</w:t>
      </w:r>
      <w:r>
        <w:rPr>
          <w:spacing w:val="-4"/>
        </w:rPr>
        <w:t xml:space="preserve"> </w:t>
      </w:r>
      <w:r>
        <w:t>заданных</w:t>
      </w:r>
      <w:r>
        <w:rPr>
          <w:spacing w:val="-4"/>
        </w:rPr>
        <w:t xml:space="preserve"> </w:t>
      </w:r>
      <w:r>
        <w:rPr>
          <w:spacing w:val="-2"/>
        </w:rPr>
        <w:t>критериев;</w:t>
      </w:r>
    </w:p>
    <w:p w:rsidR="00A94103" w:rsidRDefault="00CB7AF0">
      <w:pPr>
        <w:pStyle w:val="a4"/>
        <w:numPr>
          <w:ilvl w:val="1"/>
          <w:numId w:val="101"/>
        </w:numPr>
        <w:tabs>
          <w:tab w:val="left" w:pos="1159"/>
        </w:tabs>
        <w:ind w:right="219" w:firstLine="708"/>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rsidR="00A94103" w:rsidRDefault="00CB7AF0">
      <w:pPr>
        <w:pStyle w:val="a4"/>
        <w:numPr>
          <w:ilvl w:val="1"/>
          <w:numId w:val="101"/>
        </w:numPr>
        <w:tabs>
          <w:tab w:val="left" w:pos="1157"/>
        </w:tabs>
        <w:spacing w:before="1"/>
        <w:ind w:right="217" w:firstLine="708"/>
        <w:rPr>
          <w:sz w:val="24"/>
        </w:rPr>
      </w:pPr>
      <w:r>
        <w:rPr>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4103" w:rsidRDefault="00CB7AF0">
      <w:pPr>
        <w:pStyle w:val="a4"/>
        <w:numPr>
          <w:ilvl w:val="1"/>
          <w:numId w:val="101"/>
        </w:numPr>
        <w:tabs>
          <w:tab w:val="left" w:pos="1092"/>
        </w:tabs>
        <w:ind w:right="225" w:firstLine="708"/>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4103" w:rsidRDefault="00CB7AF0">
      <w:pPr>
        <w:pStyle w:val="a4"/>
        <w:numPr>
          <w:ilvl w:val="1"/>
          <w:numId w:val="101"/>
        </w:numPr>
        <w:tabs>
          <w:tab w:val="left" w:pos="1143"/>
        </w:tabs>
        <w:ind w:right="220"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94103" w:rsidRDefault="00CB7AF0">
      <w:pPr>
        <w:pStyle w:val="a4"/>
        <w:numPr>
          <w:ilvl w:val="1"/>
          <w:numId w:val="101"/>
        </w:numPr>
        <w:tabs>
          <w:tab w:val="left" w:pos="1078"/>
        </w:tabs>
        <w:ind w:right="217" w:firstLine="708"/>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w:t>
      </w:r>
      <w:r>
        <w:rPr>
          <w:spacing w:val="40"/>
          <w:sz w:val="24"/>
        </w:rPr>
        <w:t xml:space="preserve"> </w:t>
      </w:r>
      <w:r>
        <w:rPr>
          <w:sz w:val="24"/>
        </w:rPr>
        <w:t>графикой и их комбинациями в зависимости от коммуникативной установки;</w:t>
      </w:r>
    </w:p>
    <w:p w:rsidR="00A94103" w:rsidRDefault="00CB7AF0">
      <w:pPr>
        <w:pStyle w:val="a4"/>
        <w:numPr>
          <w:ilvl w:val="1"/>
          <w:numId w:val="101"/>
        </w:numPr>
        <w:tabs>
          <w:tab w:val="left" w:pos="1279"/>
        </w:tabs>
        <w:ind w:right="223" w:firstLine="708"/>
        <w:rPr>
          <w:sz w:val="24"/>
        </w:rPr>
      </w:pPr>
      <w:r>
        <w:rPr>
          <w:sz w:val="24"/>
        </w:rPr>
        <w:t>оценивать надёжность информации по критериям, предложенным учителем или сформулированным самостоятельно;</w:t>
      </w:r>
    </w:p>
    <w:p w:rsidR="00A94103" w:rsidRDefault="00CB7AF0">
      <w:pPr>
        <w:pStyle w:val="a4"/>
        <w:numPr>
          <w:ilvl w:val="1"/>
          <w:numId w:val="101"/>
        </w:numPr>
        <w:tabs>
          <w:tab w:val="left" w:pos="1067"/>
        </w:tabs>
        <w:ind w:left="1067" w:hanging="138"/>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94103" w:rsidRDefault="00CB7AF0">
      <w:pPr>
        <w:spacing w:before="1" w:line="244" w:lineRule="auto"/>
        <w:ind w:left="220" w:right="220" w:firstLine="708"/>
        <w:jc w:val="both"/>
        <w:rPr>
          <w:b/>
          <w:i/>
          <w:sz w:val="24"/>
        </w:rPr>
      </w:pPr>
      <w:r>
        <w:rPr>
          <w:sz w:val="24"/>
        </w:rPr>
        <w:t xml:space="preserve">У обучающегося будут сформированы следующие </w:t>
      </w:r>
      <w:r>
        <w:rPr>
          <w:b/>
          <w:i/>
          <w:sz w:val="24"/>
        </w:rPr>
        <w:t>умения общения как часть коммуникативных универсальных учебных действий:</w:t>
      </w:r>
    </w:p>
    <w:p w:rsidR="00A94103" w:rsidRDefault="00CB7AF0">
      <w:pPr>
        <w:pStyle w:val="a4"/>
        <w:numPr>
          <w:ilvl w:val="1"/>
          <w:numId w:val="101"/>
        </w:numPr>
        <w:tabs>
          <w:tab w:val="left" w:pos="1121"/>
        </w:tabs>
        <w:ind w:right="218" w:firstLine="708"/>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 зрения)</w:t>
      </w:r>
      <w:r>
        <w:rPr>
          <w:spacing w:val="-1"/>
          <w:sz w:val="24"/>
        </w:rPr>
        <w:t xml:space="preserve"> </w:t>
      </w:r>
      <w:r>
        <w:rPr>
          <w:sz w:val="24"/>
        </w:rPr>
        <w:t>в</w:t>
      </w:r>
      <w:r>
        <w:rPr>
          <w:spacing w:val="-1"/>
          <w:sz w:val="24"/>
        </w:rPr>
        <w:t xml:space="preserve"> </w:t>
      </w:r>
      <w:r>
        <w:rPr>
          <w:sz w:val="24"/>
        </w:rPr>
        <w:t>диалогах и дискуссиях, в устной монологической речи и в письменных текстах;</w:t>
      </w:r>
    </w:p>
    <w:p w:rsidR="00A94103" w:rsidRDefault="00CB7AF0">
      <w:pPr>
        <w:pStyle w:val="a4"/>
        <w:numPr>
          <w:ilvl w:val="1"/>
          <w:numId w:val="101"/>
        </w:numPr>
        <w:tabs>
          <w:tab w:val="left" w:pos="1067"/>
        </w:tabs>
        <w:ind w:left="1067" w:hanging="138"/>
        <w:rPr>
          <w:sz w:val="24"/>
        </w:rPr>
      </w:pPr>
      <w:r>
        <w:rPr>
          <w:sz w:val="24"/>
        </w:rPr>
        <w:t>распознавать</w:t>
      </w:r>
      <w:r>
        <w:rPr>
          <w:spacing w:val="-6"/>
          <w:sz w:val="24"/>
        </w:rPr>
        <w:t xml:space="preserve"> </w:t>
      </w:r>
      <w:r>
        <w:rPr>
          <w:sz w:val="24"/>
        </w:rPr>
        <w:t>невербальные</w:t>
      </w:r>
      <w:r>
        <w:rPr>
          <w:spacing w:val="-6"/>
          <w:sz w:val="24"/>
        </w:rPr>
        <w:t xml:space="preserve"> </w:t>
      </w:r>
      <w:r>
        <w:rPr>
          <w:sz w:val="24"/>
        </w:rPr>
        <w:t>средства</w:t>
      </w:r>
      <w:r>
        <w:rPr>
          <w:spacing w:val="-5"/>
          <w:sz w:val="24"/>
        </w:rPr>
        <w:t xml:space="preserve"> </w:t>
      </w:r>
      <w:r>
        <w:rPr>
          <w:sz w:val="24"/>
        </w:rPr>
        <w:t>общения,</w:t>
      </w:r>
      <w:r>
        <w:rPr>
          <w:spacing w:val="-4"/>
          <w:sz w:val="24"/>
        </w:rPr>
        <w:t xml:space="preserve"> </w:t>
      </w:r>
      <w:r>
        <w:rPr>
          <w:sz w:val="24"/>
        </w:rPr>
        <w:t>понимать</w:t>
      </w:r>
      <w:r>
        <w:rPr>
          <w:spacing w:val="-5"/>
          <w:sz w:val="24"/>
        </w:rPr>
        <w:t xml:space="preserve"> </w:t>
      </w:r>
      <w:r>
        <w:rPr>
          <w:sz w:val="24"/>
        </w:rPr>
        <w:t>значение</w:t>
      </w:r>
      <w:r>
        <w:rPr>
          <w:spacing w:val="-5"/>
          <w:sz w:val="24"/>
        </w:rPr>
        <w:t xml:space="preserve"> </w:t>
      </w:r>
      <w:r>
        <w:rPr>
          <w:sz w:val="24"/>
        </w:rPr>
        <w:t>социальных</w:t>
      </w:r>
      <w:r>
        <w:rPr>
          <w:spacing w:val="-5"/>
          <w:sz w:val="24"/>
        </w:rPr>
        <w:t xml:space="preserve"> </w:t>
      </w:r>
      <w:r>
        <w:rPr>
          <w:spacing w:val="-2"/>
          <w:sz w:val="24"/>
        </w:rPr>
        <w:t>знаков;</w:t>
      </w:r>
    </w:p>
    <w:p w:rsidR="00A94103" w:rsidRDefault="00CB7AF0">
      <w:pPr>
        <w:pStyle w:val="a4"/>
        <w:numPr>
          <w:ilvl w:val="1"/>
          <w:numId w:val="101"/>
        </w:numPr>
        <w:tabs>
          <w:tab w:val="left" w:pos="1155"/>
        </w:tabs>
        <w:ind w:right="228" w:firstLine="708"/>
        <w:rPr>
          <w:sz w:val="24"/>
        </w:rPr>
      </w:pPr>
      <w:r>
        <w:rPr>
          <w:sz w:val="24"/>
        </w:rPr>
        <w:t xml:space="preserve">знать и распознавать предпосылки конфликтных ситуаций и смягчать конфликты, вести </w:t>
      </w:r>
      <w:r>
        <w:rPr>
          <w:spacing w:val="-2"/>
          <w:sz w:val="24"/>
        </w:rPr>
        <w:t>переговоры;</w:t>
      </w:r>
    </w:p>
    <w:p w:rsidR="00A94103" w:rsidRDefault="00CB7AF0">
      <w:pPr>
        <w:pStyle w:val="a4"/>
        <w:numPr>
          <w:ilvl w:val="1"/>
          <w:numId w:val="101"/>
        </w:numPr>
        <w:tabs>
          <w:tab w:val="left" w:pos="1075"/>
        </w:tabs>
        <w:ind w:right="223" w:firstLine="708"/>
        <w:jc w:val="left"/>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94103" w:rsidRDefault="00CB7AF0">
      <w:pPr>
        <w:pStyle w:val="a4"/>
        <w:numPr>
          <w:ilvl w:val="1"/>
          <w:numId w:val="101"/>
        </w:numPr>
        <w:tabs>
          <w:tab w:val="left" w:pos="1102"/>
        </w:tabs>
        <w:ind w:right="227" w:firstLine="708"/>
        <w:jc w:val="left"/>
        <w:rPr>
          <w:sz w:val="24"/>
        </w:rPr>
      </w:pPr>
      <w:r>
        <w:rPr>
          <w:sz w:val="24"/>
        </w:rPr>
        <w:t>в</w:t>
      </w:r>
      <w:r>
        <w:rPr>
          <w:spacing w:val="32"/>
          <w:sz w:val="24"/>
        </w:rPr>
        <w:t xml:space="preserve"> </w:t>
      </w:r>
      <w:r>
        <w:rPr>
          <w:sz w:val="24"/>
        </w:rPr>
        <w:t>ходе</w:t>
      </w:r>
      <w:r>
        <w:rPr>
          <w:spacing w:val="32"/>
          <w:sz w:val="24"/>
        </w:rPr>
        <w:t xml:space="preserve"> </w:t>
      </w:r>
      <w:r>
        <w:rPr>
          <w:sz w:val="24"/>
        </w:rPr>
        <w:t>диалога</w:t>
      </w:r>
      <w:r>
        <w:rPr>
          <w:spacing w:val="32"/>
          <w:sz w:val="24"/>
        </w:rPr>
        <w:t xml:space="preserve"> </w:t>
      </w:r>
      <w:r>
        <w:rPr>
          <w:sz w:val="24"/>
        </w:rPr>
        <w:t>(дискуссии)</w:t>
      </w:r>
      <w:r>
        <w:rPr>
          <w:spacing w:val="32"/>
          <w:sz w:val="24"/>
        </w:rPr>
        <w:t xml:space="preserve"> </w:t>
      </w:r>
      <w:r>
        <w:rPr>
          <w:sz w:val="24"/>
        </w:rPr>
        <w:t>задавать</w:t>
      </w:r>
      <w:r>
        <w:rPr>
          <w:spacing w:val="34"/>
          <w:sz w:val="24"/>
        </w:rPr>
        <w:t xml:space="preserve"> </w:t>
      </w:r>
      <w:r>
        <w:rPr>
          <w:sz w:val="24"/>
        </w:rPr>
        <w:t>вопросы</w:t>
      </w:r>
      <w:r>
        <w:rPr>
          <w:spacing w:val="32"/>
          <w:sz w:val="24"/>
        </w:rPr>
        <w:t xml:space="preserve"> </w:t>
      </w:r>
      <w:r>
        <w:rPr>
          <w:sz w:val="24"/>
        </w:rPr>
        <w:t>по</w:t>
      </w:r>
      <w:r>
        <w:rPr>
          <w:spacing w:val="32"/>
          <w:sz w:val="24"/>
        </w:rPr>
        <w:t xml:space="preserve"> </w:t>
      </w:r>
      <w:r>
        <w:rPr>
          <w:sz w:val="24"/>
        </w:rPr>
        <w:t>существу</w:t>
      </w:r>
      <w:r>
        <w:rPr>
          <w:spacing w:val="28"/>
          <w:sz w:val="24"/>
        </w:rPr>
        <w:t xml:space="preserve"> </w:t>
      </w:r>
      <w:r>
        <w:rPr>
          <w:sz w:val="24"/>
        </w:rPr>
        <w:t>обсуждаемой</w:t>
      </w:r>
      <w:r>
        <w:rPr>
          <w:spacing w:val="33"/>
          <w:sz w:val="24"/>
        </w:rPr>
        <w:t xml:space="preserve"> </w:t>
      </w:r>
      <w:r>
        <w:rPr>
          <w:sz w:val="24"/>
        </w:rPr>
        <w:t>темы</w:t>
      </w:r>
      <w:r>
        <w:rPr>
          <w:spacing w:val="32"/>
          <w:sz w:val="24"/>
        </w:rPr>
        <w:t xml:space="preserve"> </w:t>
      </w:r>
      <w:r>
        <w:rPr>
          <w:sz w:val="24"/>
        </w:rPr>
        <w:t>и</w:t>
      </w:r>
      <w:r>
        <w:rPr>
          <w:spacing w:val="33"/>
          <w:sz w:val="24"/>
        </w:rPr>
        <w:t xml:space="preserve"> </w:t>
      </w:r>
      <w:r>
        <w:rPr>
          <w:sz w:val="24"/>
        </w:rPr>
        <w:t>высказывать идеи, нацеленные на решение задачи и поддержание благожелательности общения;</w:t>
      </w:r>
    </w:p>
    <w:p w:rsidR="00A94103" w:rsidRDefault="00CB7AF0">
      <w:pPr>
        <w:pStyle w:val="a4"/>
        <w:numPr>
          <w:ilvl w:val="1"/>
          <w:numId w:val="101"/>
        </w:numPr>
        <w:tabs>
          <w:tab w:val="left" w:pos="1078"/>
        </w:tabs>
        <w:ind w:right="223" w:firstLine="708"/>
        <w:jc w:val="left"/>
        <w:rPr>
          <w:sz w:val="24"/>
        </w:rPr>
      </w:pPr>
      <w:r>
        <w:rPr>
          <w:sz w:val="24"/>
        </w:rPr>
        <w:t>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101"/>
        </w:numPr>
        <w:tabs>
          <w:tab w:val="left" w:pos="1255"/>
        </w:tabs>
        <w:ind w:right="221" w:firstLine="708"/>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94103" w:rsidRDefault="00CB7AF0">
      <w:pPr>
        <w:pStyle w:val="a4"/>
        <w:numPr>
          <w:ilvl w:val="1"/>
          <w:numId w:val="101"/>
        </w:numPr>
        <w:tabs>
          <w:tab w:val="left" w:pos="1128"/>
        </w:tabs>
        <w:ind w:right="224" w:firstLine="708"/>
        <w:rPr>
          <w:sz w:val="24"/>
        </w:rPr>
      </w:pPr>
      <w:r>
        <w:rPr>
          <w:sz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4103" w:rsidRDefault="00CB7AF0">
      <w:pPr>
        <w:spacing w:line="244" w:lineRule="auto"/>
        <w:ind w:left="220" w:right="218" w:firstLine="708"/>
        <w:jc w:val="both"/>
        <w:rPr>
          <w:b/>
          <w:i/>
          <w:sz w:val="24"/>
        </w:rPr>
      </w:pPr>
      <w:r>
        <w:rPr>
          <w:sz w:val="24"/>
        </w:rPr>
        <w:t xml:space="preserve">У обучающегося будут сформированы следующие </w:t>
      </w:r>
      <w:r>
        <w:rPr>
          <w:b/>
          <w:i/>
          <w:sz w:val="24"/>
        </w:rPr>
        <w:t>умения самоорганизации как части регулятивных универсальных учебных действий:</w:t>
      </w:r>
    </w:p>
    <w:p w:rsidR="00A94103" w:rsidRDefault="00CB7AF0">
      <w:pPr>
        <w:pStyle w:val="a4"/>
        <w:numPr>
          <w:ilvl w:val="1"/>
          <w:numId w:val="101"/>
        </w:numPr>
        <w:tabs>
          <w:tab w:val="left" w:pos="1067"/>
        </w:tabs>
        <w:spacing w:line="265" w:lineRule="exact"/>
        <w:ind w:left="1067" w:hanging="138"/>
        <w:rPr>
          <w:sz w:val="24"/>
        </w:rPr>
      </w:pPr>
      <w:r>
        <w:rPr>
          <w:sz w:val="24"/>
        </w:rPr>
        <w:t>выявлять</w:t>
      </w:r>
      <w:r>
        <w:rPr>
          <w:spacing w:val="-4"/>
          <w:sz w:val="24"/>
        </w:rPr>
        <w:t xml:space="preserve"> </w:t>
      </w:r>
      <w:r>
        <w:rPr>
          <w:sz w:val="24"/>
        </w:rPr>
        <w:t>проблемы</w:t>
      </w:r>
      <w:r>
        <w:rPr>
          <w:spacing w:val="-3"/>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в</w:t>
      </w:r>
      <w:r>
        <w:rPr>
          <w:spacing w:val="-2"/>
          <w:sz w:val="24"/>
        </w:rPr>
        <w:t xml:space="preserve"> </w:t>
      </w:r>
      <w:r>
        <w:rPr>
          <w:sz w:val="24"/>
        </w:rPr>
        <w:t>учебных</w:t>
      </w:r>
      <w:r>
        <w:rPr>
          <w:spacing w:val="-4"/>
          <w:sz w:val="24"/>
        </w:rPr>
        <w:t xml:space="preserve"> </w:t>
      </w:r>
      <w:r>
        <w:rPr>
          <w:sz w:val="24"/>
        </w:rPr>
        <w:t>и</w:t>
      </w:r>
      <w:r>
        <w:rPr>
          <w:spacing w:val="-3"/>
          <w:sz w:val="24"/>
        </w:rPr>
        <w:t xml:space="preserve"> </w:t>
      </w:r>
      <w:r>
        <w:rPr>
          <w:sz w:val="24"/>
        </w:rPr>
        <w:t xml:space="preserve">жизненных </w:t>
      </w:r>
      <w:r>
        <w:rPr>
          <w:spacing w:val="-2"/>
          <w:sz w:val="24"/>
        </w:rPr>
        <w:t>ситуациях;</w:t>
      </w:r>
    </w:p>
    <w:p w:rsidR="00A94103" w:rsidRDefault="00CB7AF0">
      <w:pPr>
        <w:pStyle w:val="a4"/>
        <w:numPr>
          <w:ilvl w:val="1"/>
          <w:numId w:val="101"/>
        </w:numPr>
        <w:tabs>
          <w:tab w:val="left" w:pos="1150"/>
        </w:tabs>
        <w:ind w:right="225" w:firstLine="708"/>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rsidR="00A94103" w:rsidRDefault="00CB7AF0">
      <w:pPr>
        <w:pStyle w:val="a4"/>
        <w:numPr>
          <w:ilvl w:val="1"/>
          <w:numId w:val="101"/>
        </w:numPr>
        <w:tabs>
          <w:tab w:val="left" w:pos="1075"/>
        </w:tabs>
        <w:ind w:right="224"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101"/>
        </w:numPr>
        <w:tabs>
          <w:tab w:val="left" w:pos="1157"/>
        </w:tabs>
        <w:ind w:right="222" w:firstLine="708"/>
        <w:rPr>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rsidR="00A94103" w:rsidRDefault="00CB7AF0">
      <w:pPr>
        <w:pStyle w:val="a4"/>
        <w:numPr>
          <w:ilvl w:val="1"/>
          <w:numId w:val="101"/>
        </w:numPr>
        <w:tabs>
          <w:tab w:val="left" w:pos="1067"/>
        </w:tabs>
        <w:ind w:left="1067" w:hanging="138"/>
        <w:rPr>
          <w:sz w:val="24"/>
        </w:rPr>
      </w:pPr>
      <w:r>
        <w:rPr>
          <w:sz w:val="24"/>
        </w:rPr>
        <w:t>проводить</w:t>
      </w:r>
      <w:r>
        <w:rPr>
          <w:spacing w:val="-1"/>
          <w:sz w:val="24"/>
        </w:rPr>
        <w:t xml:space="preserve"> </w:t>
      </w:r>
      <w:r>
        <w:rPr>
          <w:sz w:val="24"/>
        </w:rPr>
        <w:t>выбор</w:t>
      </w:r>
      <w:r>
        <w:rPr>
          <w:spacing w:val="-3"/>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pacing w:val="-2"/>
          <w:sz w:val="24"/>
        </w:rPr>
        <w:t>решение.</w:t>
      </w:r>
    </w:p>
    <w:p w:rsidR="00A94103" w:rsidRDefault="00CB7AF0">
      <w:pPr>
        <w:spacing w:line="244" w:lineRule="auto"/>
        <w:ind w:left="220" w:right="219" w:firstLine="708"/>
        <w:jc w:val="both"/>
        <w:rPr>
          <w:b/>
          <w:i/>
          <w:sz w:val="24"/>
        </w:rPr>
      </w:pPr>
      <w:r>
        <w:rPr>
          <w:sz w:val="24"/>
        </w:rPr>
        <w:t xml:space="preserve">У обучающегося будут сформированы следующие </w:t>
      </w:r>
      <w:r>
        <w:rPr>
          <w:b/>
          <w:i/>
          <w:sz w:val="24"/>
        </w:rPr>
        <w:t>умения самоконтроля, эмоционального интеллекта как части регулятивных универсальных учебных действий:</w:t>
      </w:r>
    </w:p>
    <w:p w:rsidR="00A94103" w:rsidRDefault="00CB7AF0">
      <w:pPr>
        <w:pStyle w:val="a4"/>
        <w:numPr>
          <w:ilvl w:val="1"/>
          <w:numId w:val="101"/>
        </w:numPr>
        <w:tabs>
          <w:tab w:val="left" w:pos="1067"/>
        </w:tabs>
        <w:spacing w:line="265" w:lineRule="exact"/>
        <w:ind w:left="1067" w:hanging="138"/>
        <w:rPr>
          <w:sz w:val="24"/>
        </w:rPr>
      </w:pPr>
      <w:r>
        <w:rPr>
          <w:sz w:val="24"/>
        </w:rPr>
        <w:t>владеть</w:t>
      </w:r>
      <w:r>
        <w:rPr>
          <w:spacing w:val="-4"/>
          <w:sz w:val="24"/>
        </w:rPr>
        <w:t xml:space="preserve"> </w:t>
      </w:r>
      <w:r>
        <w:rPr>
          <w:sz w:val="24"/>
        </w:rPr>
        <w:t>разными</w:t>
      </w:r>
      <w:r>
        <w:rPr>
          <w:spacing w:val="-3"/>
          <w:sz w:val="24"/>
        </w:rPr>
        <w:t xml:space="preserve"> </w:t>
      </w:r>
      <w:r>
        <w:rPr>
          <w:sz w:val="24"/>
        </w:rPr>
        <w:t>способами</w:t>
      </w:r>
      <w:r>
        <w:rPr>
          <w:spacing w:val="-2"/>
          <w:sz w:val="24"/>
        </w:rPr>
        <w:t xml:space="preserve"> </w:t>
      </w:r>
      <w:r>
        <w:rPr>
          <w:sz w:val="24"/>
        </w:rPr>
        <w:t>самоконтроля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речевого), самомотивации</w:t>
      </w:r>
      <w:r>
        <w:rPr>
          <w:spacing w:val="-5"/>
          <w:sz w:val="24"/>
        </w:rPr>
        <w:t xml:space="preserve"> </w:t>
      </w:r>
      <w:r>
        <w:rPr>
          <w:sz w:val="24"/>
        </w:rPr>
        <w:t>и</w:t>
      </w:r>
      <w:r>
        <w:rPr>
          <w:spacing w:val="-2"/>
          <w:sz w:val="24"/>
        </w:rPr>
        <w:t xml:space="preserve"> рефлексии;</w:t>
      </w:r>
    </w:p>
    <w:p w:rsidR="00A94103" w:rsidRDefault="00CB7AF0">
      <w:pPr>
        <w:pStyle w:val="a4"/>
        <w:numPr>
          <w:ilvl w:val="1"/>
          <w:numId w:val="101"/>
        </w:numPr>
        <w:tabs>
          <w:tab w:val="left" w:pos="1067"/>
        </w:tabs>
        <w:ind w:left="1067" w:hanging="138"/>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4"/>
          <w:sz w:val="24"/>
        </w:rPr>
        <w:t xml:space="preserve"> </w:t>
      </w:r>
      <w:r>
        <w:rPr>
          <w:sz w:val="24"/>
        </w:rPr>
        <w:t>учебной</w:t>
      </w:r>
      <w:r>
        <w:rPr>
          <w:spacing w:val="-3"/>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A94103" w:rsidRDefault="00CB7AF0">
      <w:pPr>
        <w:pStyle w:val="a4"/>
        <w:numPr>
          <w:ilvl w:val="1"/>
          <w:numId w:val="101"/>
        </w:numPr>
        <w:tabs>
          <w:tab w:val="left" w:pos="1075"/>
        </w:tabs>
        <w:spacing w:line="237" w:lineRule="auto"/>
        <w:ind w:right="218" w:firstLine="708"/>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A94103" w:rsidRDefault="00CB7AF0">
      <w:pPr>
        <w:pStyle w:val="a4"/>
        <w:numPr>
          <w:ilvl w:val="1"/>
          <w:numId w:val="101"/>
        </w:numPr>
        <w:tabs>
          <w:tab w:val="left" w:pos="1107"/>
        </w:tabs>
        <w:ind w:right="223" w:firstLine="708"/>
        <w:rPr>
          <w:sz w:val="24"/>
        </w:rPr>
      </w:pPr>
      <w:r>
        <w:rPr>
          <w:sz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w:t>
      </w:r>
      <w:r>
        <w:rPr>
          <w:spacing w:val="74"/>
          <w:w w:val="150"/>
          <w:sz w:val="24"/>
        </w:rPr>
        <w:t xml:space="preserve"> </w:t>
      </w:r>
      <w:r>
        <w:rPr>
          <w:sz w:val="24"/>
        </w:rPr>
        <w:t>собственную</w:t>
      </w:r>
      <w:r>
        <w:rPr>
          <w:spacing w:val="73"/>
          <w:w w:val="150"/>
          <w:sz w:val="24"/>
        </w:rPr>
        <w:t xml:space="preserve"> </w:t>
      </w:r>
      <w:r>
        <w:rPr>
          <w:sz w:val="24"/>
        </w:rPr>
        <w:t>речь</w:t>
      </w:r>
      <w:r>
        <w:rPr>
          <w:spacing w:val="73"/>
          <w:w w:val="150"/>
          <w:sz w:val="24"/>
        </w:rPr>
        <w:t xml:space="preserve"> </w:t>
      </w:r>
      <w:r>
        <w:rPr>
          <w:sz w:val="24"/>
        </w:rPr>
        <w:t>с</w:t>
      </w:r>
      <w:r>
        <w:rPr>
          <w:spacing w:val="74"/>
          <w:w w:val="150"/>
          <w:sz w:val="24"/>
        </w:rPr>
        <w:t xml:space="preserve"> </w:t>
      </w:r>
      <w:r>
        <w:rPr>
          <w:sz w:val="24"/>
        </w:rPr>
        <w:t>учётом</w:t>
      </w:r>
      <w:r>
        <w:rPr>
          <w:spacing w:val="74"/>
          <w:w w:val="150"/>
          <w:sz w:val="24"/>
        </w:rPr>
        <w:t xml:space="preserve"> </w:t>
      </w:r>
      <w:r>
        <w:rPr>
          <w:sz w:val="24"/>
        </w:rPr>
        <w:t>целей</w:t>
      </w:r>
      <w:r>
        <w:rPr>
          <w:spacing w:val="73"/>
          <w:w w:val="150"/>
          <w:sz w:val="24"/>
        </w:rPr>
        <w:t xml:space="preserve"> </w:t>
      </w:r>
      <w:r>
        <w:rPr>
          <w:sz w:val="24"/>
        </w:rPr>
        <w:t>и</w:t>
      </w:r>
      <w:r>
        <w:rPr>
          <w:spacing w:val="76"/>
          <w:w w:val="150"/>
          <w:sz w:val="24"/>
        </w:rPr>
        <w:t xml:space="preserve"> </w:t>
      </w:r>
      <w:r>
        <w:rPr>
          <w:sz w:val="24"/>
        </w:rPr>
        <w:t>условий</w:t>
      </w:r>
      <w:r>
        <w:rPr>
          <w:spacing w:val="73"/>
          <w:w w:val="150"/>
          <w:sz w:val="24"/>
        </w:rPr>
        <w:t xml:space="preserve"> </w:t>
      </w:r>
      <w:r>
        <w:rPr>
          <w:sz w:val="24"/>
        </w:rPr>
        <w:t>общения;</w:t>
      </w:r>
      <w:r>
        <w:rPr>
          <w:spacing w:val="73"/>
          <w:w w:val="150"/>
          <w:sz w:val="24"/>
        </w:rPr>
        <w:t xml:space="preserve"> </w:t>
      </w:r>
      <w:r>
        <w:rPr>
          <w:sz w:val="24"/>
        </w:rPr>
        <w:t>оценивать</w:t>
      </w:r>
      <w:r>
        <w:rPr>
          <w:spacing w:val="74"/>
          <w:w w:val="150"/>
          <w:sz w:val="24"/>
        </w:rPr>
        <w:t xml:space="preserve"> </w:t>
      </w:r>
      <w:r>
        <w:rPr>
          <w:sz w:val="24"/>
        </w:rPr>
        <w:t>соответствие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результата</w:t>
      </w:r>
      <w:r>
        <w:rPr>
          <w:spacing w:val="-3"/>
        </w:rPr>
        <w:t xml:space="preserve"> </w:t>
      </w:r>
      <w:r>
        <w:t>цели</w:t>
      </w:r>
      <w:r>
        <w:rPr>
          <w:spacing w:val="-3"/>
        </w:rPr>
        <w:t xml:space="preserve"> </w:t>
      </w:r>
      <w:r>
        <w:t>и</w:t>
      </w:r>
      <w:r>
        <w:rPr>
          <w:spacing w:val="-1"/>
        </w:rPr>
        <w:t xml:space="preserve"> </w:t>
      </w:r>
      <w:r>
        <w:t>условиям</w:t>
      </w:r>
      <w:r>
        <w:rPr>
          <w:spacing w:val="-3"/>
        </w:rPr>
        <w:t xml:space="preserve"> </w:t>
      </w:r>
      <w:r>
        <w:rPr>
          <w:spacing w:val="-2"/>
        </w:rPr>
        <w:t>общения;</w:t>
      </w:r>
    </w:p>
    <w:p w:rsidR="00A94103" w:rsidRDefault="00CB7AF0">
      <w:pPr>
        <w:pStyle w:val="a4"/>
        <w:numPr>
          <w:ilvl w:val="1"/>
          <w:numId w:val="101"/>
        </w:numPr>
        <w:tabs>
          <w:tab w:val="left" w:pos="1067"/>
        </w:tabs>
        <w:ind w:left="1067" w:hanging="138"/>
        <w:rPr>
          <w:sz w:val="24"/>
        </w:rPr>
      </w:pPr>
      <w:r>
        <w:rPr>
          <w:sz w:val="24"/>
        </w:rPr>
        <w:t>развивать</w:t>
      </w:r>
      <w:r>
        <w:rPr>
          <w:spacing w:val="-7"/>
          <w:sz w:val="24"/>
        </w:rPr>
        <w:t xml:space="preserve"> </w:t>
      </w:r>
      <w:r>
        <w:rPr>
          <w:sz w:val="24"/>
        </w:rPr>
        <w:t>способность</w:t>
      </w:r>
      <w:r>
        <w:rPr>
          <w:spacing w:val="-2"/>
          <w:sz w:val="24"/>
        </w:rPr>
        <w:t xml:space="preserve"> </w:t>
      </w:r>
      <w:r>
        <w:rPr>
          <w:sz w:val="24"/>
        </w:rPr>
        <w:t>управлять</w:t>
      </w:r>
      <w:r>
        <w:rPr>
          <w:spacing w:val="-4"/>
          <w:sz w:val="24"/>
        </w:rPr>
        <w:t xml:space="preserve"> </w:t>
      </w:r>
      <w:r>
        <w:rPr>
          <w:sz w:val="24"/>
        </w:rPr>
        <w:t>собственными</w:t>
      </w:r>
      <w:r>
        <w:rPr>
          <w:spacing w:val="-5"/>
          <w:sz w:val="24"/>
        </w:rPr>
        <w:t xml:space="preserve"> </w:t>
      </w:r>
      <w:r>
        <w:rPr>
          <w:sz w:val="24"/>
        </w:rPr>
        <w:t>эмоциями</w:t>
      </w:r>
      <w:r>
        <w:rPr>
          <w:spacing w:val="-5"/>
          <w:sz w:val="24"/>
        </w:rPr>
        <w:t xml:space="preserve"> </w:t>
      </w:r>
      <w:r>
        <w:rPr>
          <w:sz w:val="24"/>
        </w:rPr>
        <w:t>и</w:t>
      </w:r>
      <w:r>
        <w:rPr>
          <w:spacing w:val="-5"/>
          <w:sz w:val="24"/>
        </w:rPr>
        <w:t xml:space="preserve"> </w:t>
      </w:r>
      <w:r>
        <w:rPr>
          <w:sz w:val="24"/>
        </w:rPr>
        <w:t>эмоциями</w:t>
      </w:r>
      <w:r>
        <w:rPr>
          <w:spacing w:val="-5"/>
          <w:sz w:val="24"/>
        </w:rPr>
        <w:t xml:space="preserve"> </w:t>
      </w:r>
      <w:r>
        <w:rPr>
          <w:spacing w:val="-2"/>
          <w:sz w:val="24"/>
        </w:rPr>
        <w:t>других;</w:t>
      </w:r>
    </w:p>
    <w:p w:rsidR="00A94103" w:rsidRDefault="00CB7AF0">
      <w:pPr>
        <w:pStyle w:val="a4"/>
        <w:numPr>
          <w:ilvl w:val="1"/>
          <w:numId w:val="101"/>
        </w:numPr>
        <w:tabs>
          <w:tab w:val="left" w:pos="1095"/>
        </w:tabs>
        <w:ind w:right="219" w:firstLine="708"/>
        <w:rPr>
          <w:sz w:val="24"/>
        </w:rPr>
      </w:pPr>
      <w:r>
        <w:rPr>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4103" w:rsidRDefault="00CB7AF0">
      <w:pPr>
        <w:pStyle w:val="a4"/>
        <w:numPr>
          <w:ilvl w:val="1"/>
          <w:numId w:val="101"/>
        </w:numPr>
        <w:tabs>
          <w:tab w:val="left" w:pos="1067"/>
        </w:tabs>
        <w:spacing w:before="1"/>
        <w:ind w:left="1067" w:hanging="138"/>
        <w:rPr>
          <w:sz w:val="24"/>
        </w:rPr>
      </w:pPr>
      <w:r>
        <w:rPr>
          <w:sz w:val="24"/>
        </w:rPr>
        <w:t>осознанно</w:t>
      </w:r>
      <w:r>
        <w:rPr>
          <w:spacing w:val="-1"/>
          <w:sz w:val="24"/>
        </w:rPr>
        <w:t xml:space="preserve"> </w:t>
      </w:r>
      <w:r>
        <w:rPr>
          <w:sz w:val="24"/>
        </w:rPr>
        <w:t>относиться</w:t>
      </w:r>
      <w:r>
        <w:rPr>
          <w:spacing w:val="-3"/>
          <w:sz w:val="24"/>
        </w:rPr>
        <w:t xml:space="preserve"> </w:t>
      </w:r>
      <w:r>
        <w:rPr>
          <w:sz w:val="24"/>
        </w:rPr>
        <w:t>к</w:t>
      </w:r>
      <w:r>
        <w:rPr>
          <w:spacing w:val="-1"/>
          <w:sz w:val="24"/>
        </w:rPr>
        <w:t xml:space="preserve"> </w:t>
      </w:r>
      <w:r>
        <w:rPr>
          <w:sz w:val="24"/>
        </w:rPr>
        <w:t>другому</w:t>
      </w:r>
      <w:r>
        <w:rPr>
          <w:spacing w:val="-5"/>
          <w:sz w:val="24"/>
        </w:rPr>
        <w:t xml:space="preserve"> </w:t>
      </w:r>
      <w:r>
        <w:rPr>
          <w:sz w:val="24"/>
        </w:rPr>
        <w:t>человеку</w:t>
      </w:r>
      <w:r>
        <w:rPr>
          <w:spacing w:val="-6"/>
          <w:sz w:val="24"/>
        </w:rPr>
        <w:t xml:space="preserve"> </w:t>
      </w:r>
      <w:r>
        <w:rPr>
          <w:sz w:val="24"/>
        </w:rPr>
        <w:t xml:space="preserve">и его </w:t>
      </w:r>
      <w:r>
        <w:rPr>
          <w:spacing w:val="-2"/>
          <w:sz w:val="24"/>
        </w:rPr>
        <w:t>мнению;</w:t>
      </w:r>
    </w:p>
    <w:p w:rsidR="00A94103" w:rsidRDefault="00CB7AF0">
      <w:pPr>
        <w:pStyle w:val="a4"/>
        <w:numPr>
          <w:ilvl w:val="1"/>
          <w:numId w:val="101"/>
        </w:numPr>
        <w:tabs>
          <w:tab w:val="left" w:pos="1067"/>
        </w:tabs>
        <w:ind w:left="1067" w:hanging="138"/>
        <w:rPr>
          <w:sz w:val="24"/>
        </w:rPr>
      </w:pPr>
      <w:r>
        <w:rPr>
          <w:sz w:val="24"/>
        </w:rPr>
        <w:t>признавать</w:t>
      </w:r>
      <w:r>
        <w:rPr>
          <w:spacing w:val="-1"/>
          <w:sz w:val="24"/>
        </w:rPr>
        <w:t xml:space="preserve"> </w:t>
      </w:r>
      <w:r>
        <w:rPr>
          <w:sz w:val="24"/>
        </w:rPr>
        <w:t>своё</w:t>
      </w:r>
      <w:r>
        <w:rPr>
          <w:spacing w:val="-4"/>
          <w:sz w:val="24"/>
        </w:rPr>
        <w:t xml:space="preserve"> </w:t>
      </w:r>
      <w:r>
        <w:rPr>
          <w:sz w:val="24"/>
        </w:rPr>
        <w:t>и</w:t>
      </w:r>
      <w:r>
        <w:rPr>
          <w:spacing w:val="-2"/>
          <w:sz w:val="24"/>
        </w:rPr>
        <w:t xml:space="preserve"> </w:t>
      </w:r>
      <w:r>
        <w:rPr>
          <w:sz w:val="24"/>
        </w:rPr>
        <w:t>чужое</w:t>
      </w:r>
      <w:r>
        <w:rPr>
          <w:spacing w:val="-2"/>
          <w:sz w:val="24"/>
        </w:rPr>
        <w:t xml:space="preserve"> </w:t>
      </w:r>
      <w:r>
        <w:rPr>
          <w:sz w:val="24"/>
        </w:rPr>
        <w:t>право</w:t>
      </w:r>
      <w:r>
        <w:rPr>
          <w:spacing w:val="-2"/>
          <w:sz w:val="24"/>
        </w:rPr>
        <w:t xml:space="preserve"> </w:t>
      </w:r>
      <w:r>
        <w:rPr>
          <w:sz w:val="24"/>
        </w:rPr>
        <w:t>на</w:t>
      </w:r>
      <w:r>
        <w:rPr>
          <w:spacing w:val="-2"/>
          <w:sz w:val="24"/>
        </w:rPr>
        <w:t xml:space="preserve"> ошибку;</w:t>
      </w:r>
    </w:p>
    <w:p w:rsidR="00A94103" w:rsidRDefault="00CB7AF0">
      <w:pPr>
        <w:pStyle w:val="a4"/>
        <w:numPr>
          <w:ilvl w:val="1"/>
          <w:numId w:val="101"/>
        </w:numPr>
        <w:tabs>
          <w:tab w:val="left" w:pos="1067"/>
        </w:tabs>
        <w:ind w:left="1067" w:hanging="138"/>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5"/>
          <w:sz w:val="24"/>
        </w:rPr>
        <w:t xml:space="preserve"> </w:t>
      </w:r>
      <w:r>
        <w:rPr>
          <w:sz w:val="24"/>
        </w:rPr>
        <w:t>не</w:t>
      </w:r>
      <w:r>
        <w:rPr>
          <w:spacing w:val="-2"/>
          <w:sz w:val="24"/>
        </w:rPr>
        <w:t xml:space="preserve"> осуждая;</w:t>
      </w:r>
    </w:p>
    <w:p w:rsidR="00A94103" w:rsidRDefault="00CB7AF0">
      <w:pPr>
        <w:pStyle w:val="a4"/>
        <w:numPr>
          <w:ilvl w:val="1"/>
          <w:numId w:val="101"/>
        </w:numPr>
        <w:tabs>
          <w:tab w:val="left" w:pos="1067"/>
        </w:tabs>
        <w:ind w:left="1067" w:hanging="138"/>
        <w:rPr>
          <w:sz w:val="24"/>
        </w:rPr>
      </w:pPr>
      <w:r>
        <w:rPr>
          <w:sz w:val="24"/>
        </w:rPr>
        <w:t>проявлять</w:t>
      </w:r>
      <w:r>
        <w:rPr>
          <w:spacing w:val="-6"/>
          <w:sz w:val="24"/>
        </w:rPr>
        <w:t xml:space="preserve"> </w:t>
      </w:r>
      <w:r>
        <w:rPr>
          <w:spacing w:val="-2"/>
          <w:sz w:val="24"/>
        </w:rPr>
        <w:t>открытость;</w:t>
      </w:r>
    </w:p>
    <w:p w:rsidR="00A94103" w:rsidRDefault="00CB7AF0">
      <w:pPr>
        <w:pStyle w:val="a4"/>
        <w:numPr>
          <w:ilvl w:val="1"/>
          <w:numId w:val="101"/>
        </w:numPr>
        <w:tabs>
          <w:tab w:val="left" w:pos="1067"/>
        </w:tabs>
        <w:ind w:left="1067" w:hanging="138"/>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A94103" w:rsidRDefault="00CB7AF0">
      <w:pPr>
        <w:ind w:left="929"/>
        <w:jc w:val="both"/>
        <w:rPr>
          <w:b/>
          <w:i/>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следующие</w:t>
      </w:r>
      <w:r>
        <w:rPr>
          <w:spacing w:val="-3"/>
          <w:sz w:val="24"/>
        </w:rPr>
        <w:t xml:space="preserve"> </w:t>
      </w:r>
      <w:r>
        <w:rPr>
          <w:b/>
          <w:i/>
          <w:sz w:val="24"/>
        </w:rPr>
        <w:t>умения</w:t>
      </w:r>
      <w:r>
        <w:rPr>
          <w:b/>
          <w:i/>
          <w:spacing w:val="-4"/>
          <w:sz w:val="24"/>
        </w:rPr>
        <w:t xml:space="preserve"> </w:t>
      </w:r>
      <w:r>
        <w:rPr>
          <w:b/>
          <w:i/>
          <w:sz w:val="24"/>
        </w:rPr>
        <w:t>совместной</w:t>
      </w:r>
      <w:r>
        <w:rPr>
          <w:b/>
          <w:i/>
          <w:spacing w:val="-3"/>
          <w:sz w:val="24"/>
        </w:rPr>
        <w:t xml:space="preserve"> </w:t>
      </w:r>
      <w:r>
        <w:rPr>
          <w:b/>
          <w:i/>
          <w:spacing w:val="-2"/>
          <w:sz w:val="24"/>
        </w:rPr>
        <w:t>деятельности:</w:t>
      </w:r>
    </w:p>
    <w:p w:rsidR="00A94103" w:rsidRDefault="00CB7AF0">
      <w:pPr>
        <w:pStyle w:val="a4"/>
        <w:numPr>
          <w:ilvl w:val="1"/>
          <w:numId w:val="101"/>
        </w:numPr>
        <w:tabs>
          <w:tab w:val="left" w:pos="1116"/>
        </w:tabs>
        <w:ind w:right="216" w:firstLine="708"/>
        <w:rPr>
          <w:sz w:val="24"/>
        </w:rPr>
      </w:pPr>
      <w:r>
        <w:rPr>
          <w:sz w:val="24"/>
        </w:rPr>
        <w:t>понимать и использовать преимущества командной и индивидуальной работы при решении конкретной</w:t>
      </w:r>
      <w:r>
        <w:rPr>
          <w:spacing w:val="40"/>
          <w:sz w:val="24"/>
        </w:rPr>
        <w:t xml:space="preserve"> </w:t>
      </w:r>
      <w:r>
        <w:rPr>
          <w:sz w:val="24"/>
        </w:rPr>
        <w:t>проблемы,</w:t>
      </w:r>
      <w:r>
        <w:rPr>
          <w:spacing w:val="40"/>
          <w:sz w:val="24"/>
        </w:rPr>
        <w:t xml:space="preserve"> </w:t>
      </w:r>
      <w:r>
        <w:rPr>
          <w:sz w:val="24"/>
        </w:rPr>
        <w:t>обосновывать</w:t>
      </w:r>
      <w:r>
        <w:rPr>
          <w:spacing w:val="40"/>
          <w:sz w:val="24"/>
        </w:rPr>
        <w:t xml:space="preserve"> </w:t>
      </w:r>
      <w:r>
        <w:rPr>
          <w:sz w:val="24"/>
        </w:rPr>
        <w:t>необходимость</w:t>
      </w:r>
      <w:r>
        <w:rPr>
          <w:spacing w:val="40"/>
          <w:sz w:val="24"/>
        </w:rPr>
        <w:t xml:space="preserve"> </w:t>
      </w:r>
      <w:r>
        <w:rPr>
          <w:sz w:val="24"/>
        </w:rPr>
        <w:t>применения групповых форм взаимодействия</w:t>
      </w:r>
      <w:r>
        <w:rPr>
          <w:spacing w:val="80"/>
          <w:sz w:val="24"/>
        </w:rPr>
        <w:t xml:space="preserve"> </w:t>
      </w:r>
      <w:r>
        <w:rPr>
          <w:sz w:val="24"/>
        </w:rPr>
        <w:t>при решении поставленной задачи;</w:t>
      </w:r>
    </w:p>
    <w:p w:rsidR="00A94103" w:rsidRDefault="00CB7AF0">
      <w:pPr>
        <w:pStyle w:val="a4"/>
        <w:numPr>
          <w:ilvl w:val="1"/>
          <w:numId w:val="101"/>
        </w:numPr>
        <w:tabs>
          <w:tab w:val="left" w:pos="1107"/>
        </w:tabs>
        <w:ind w:right="224"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4103" w:rsidRDefault="00CB7AF0">
      <w:pPr>
        <w:pStyle w:val="a4"/>
        <w:numPr>
          <w:ilvl w:val="1"/>
          <w:numId w:val="101"/>
        </w:numPr>
        <w:tabs>
          <w:tab w:val="left" w:pos="1073"/>
        </w:tabs>
        <w:ind w:right="223" w:firstLine="708"/>
        <w:rPr>
          <w:sz w:val="24"/>
        </w:rPr>
      </w:pPr>
      <w:r>
        <w:rPr>
          <w:sz w:val="24"/>
        </w:rPr>
        <w:t xml:space="preserve">обобщать мнения нескольких человек, проявлять готовность руководить, выполнять поручения, </w:t>
      </w:r>
      <w:r>
        <w:rPr>
          <w:spacing w:val="-2"/>
          <w:sz w:val="24"/>
        </w:rPr>
        <w:t>подчиняться;</w:t>
      </w:r>
    </w:p>
    <w:p w:rsidR="00A94103" w:rsidRDefault="00CB7AF0">
      <w:pPr>
        <w:pStyle w:val="a4"/>
        <w:numPr>
          <w:ilvl w:val="1"/>
          <w:numId w:val="101"/>
        </w:numPr>
        <w:tabs>
          <w:tab w:val="left" w:pos="1078"/>
        </w:tabs>
        <w:spacing w:before="1"/>
        <w:ind w:right="217"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94103" w:rsidRDefault="00CB7AF0">
      <w:pPr>
        <w:pStyle w:val="a4"/>
        <w:numPr>
          <w:ilvl w:val="1"/>
          <w:numId w:val="101"/>
        </w:numPr>
        <w:tabs>
          <w:tab w:val="left" w:pos="1114"/>
        </w:tabs>
        <w:ind w:right="224" w:firstLine="708"/>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4103" w:rsidRDefault="00CB7AF0">
      <w:pPr>
        <w:pStyle w:val="a4"/>
        <w:numPr>
          <w:ilvl w:val="1"/>
          <w:numId w:val="101"/>
        </w:numPr>
        <w:tabs>
          <w:tab w:val="left" w:pos="1215"/>
        </w:tabs>
        <w:ind w:right="217"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4103" w:rsidRDefault="00CB7AF0">
      <w:pPr>
        <w:ind w:left="220" w:right="217" w:firstLine="708"/>
        <w:jc w:val="both"/>
        <w:rPr>
          <w:sz w:val="24"/>
        </w:rPr>
      </w:pPr>
      <w:r>
        <w:rPr>
          <w:b/>
          <w:sz w:val="24"/>
        </w:rPr>
        <w:t xml:space="preserve">Рабочая программа по учебному предмету «Литература» </w:t>
      </w:r>
      <w:r>
        <w:rPr>
          <w:sz w:val="24"/>
        </w:rPr>
        <w:t>(предметная область «Русский язык</w:t>
      </w:r>
      <w:r>
        <w:rPr>
          <w:spacing w:val="40"/>
          <w:sz w:val="24"/>
        </w:rPr>
        <w:t xml:space="preserve"> </w:t>
      </w:r>
      <w:r>
        <w:rPr>
          <w:sz w:val="24"/>
        </w:rPr>
        <w:t>и литература») (далее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9"/>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94103" w:rsidRDefault="00CB7AF0">
      <w:pPr>
        <w:pStyle w:val="a3"/>
        <w:ind w:left="929" w:firstLine="0"/>
      </w:pPr>
      <w:r>
        <w:t>Программа</w:t>
      </w:r>
      <w:r>
        <w:rPr>
          <w:spacing w:val="-5"/>
        </w:rPr>
        <w:t xml:space="preserve"> </w:t>
      </w:r>
      <w:r>
        <w:t>по</w:t>
      </w:r>
      <w:r>
        <w:rPr>
          <w:spacing w:val="-2"/>
        </w:rPr>
        <w:t xml:space="preserve"> </w:t>
      </w:r>
      <w:r>
        <w:t>литературе</w:t>
      </w:r>
      <w:r>
        <w:rPr>
          <w:spacing w:val="-3"/>
        </w:rPr>
        <w:t xml:space="preserve"> </w:t>
      </w:r>
      <w:r>
        <w:t xml:space="preserve">позволит </w:t>
      </w:r>
      <w:r>
        <w:rPr>
          <w:spacing w:val="-2"/>
        </w:rPr>
        <w:t>учителю:</w:t>
      </w:r>
    </w:p>
    <w:p w:rsidR="00A94103" w:rsidRDefault="00CB7AF0">
      <w:pPr>
        <w:pStyle w:val="a4"/>
        <w:numPr>
          <w:ilvl w:val="1"/>
          <w:numId w:val="101"/>
        </w:numPr>
        <w:tabs>
          <w:tab w:val="left" w:pos="1140"/>
        </w:tabs>
        <w:ind w:right="224" w:firstLine="708"/>
        <w:rPr>
          <w:sz w:val="24"/>
        </w:rPr>
      </w:pPr>
      <w:r>
        <w:rPr>
          <w:sz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94103" w:rsidRDefault="00CB7AF0">
      <w:pPr>
        <w:pStyle w:val="a4"/>
        <w:numPr>
          <w:ilvl w:val="1"/>
          <w:numId w:val="101"/>
        </w:numPr>
        <w:tabs>
          <w:tab w:val="left" w:pos="1147"/>
        </w:tabs>
        <w:ind w:right="224" w:firstLine="708"/>
        <w:rPr>
          <w:sz w:val="24"/>
        </w:rPr>
      </w:pPr>
      <w:r>
        <w:rPr>
          <w:sz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w:t>
      </w:r>
      <w:r>
        <w:rPr>
          <w:spacing w:val="40"/>
          <w:sz w:val="24"/>
        </w:rPr>
        <w:t xml:space="preserve"> </w:t>
      </w:r>
      <w:r>
        <w:rPr>
          <w:sz w:val="24"/>
        </w:rPr>
        <w:t>обучения в соответствии с ФГОС ООО, федеральной рабочей программой воспитания.</w:t>
      </w:r>
    </w:p>
    <w:p w:rsidR="00A94103" w:rsidRDefault="00CB7AF0">
      <w:pPr>
        <w:pStyle w:val="a3"/>
        <w:spacing w:before="1"/>
        <w:ind w:right="222"/>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94103" w:rsidRDefault="00CB7AF0">
      <w:pPr>
        <w:pStyle w:val="a3"/>
        <w:ind w:right="214"/>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94103" w:rsidRDefault="00CB7AF0">
      <w:pPr>
        <w:pStyle w:val="a3"/>
        <w:ind w:right="216"/>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w:t>
      </w:r>
      <w:r>
        <w:rPr>
          <w:spacing w:val="29"/>
        </w:rPr>
        <w:t xml:space="preserve"> </w:t>
      </w:r>
      <w:r>
        <w:t>лишь</w:t>
      </w:r>
      <w:r>
        <w:rPr>
          <w:spacing w:val="28"/>
        </w:rPr>
        <w:t xml:space="preserve"> </w:t>
      </w:r>
      <w:r>
        <w:t>при</w:t>
      </w:r>
      <w:r>
        <w:rPr>
          <w:spacing w:val="29"/>
        </w:rPr>
        <w:t xml:space="preserve"> </w:t>
      </w:r>
      <w:r>
        <w:t>соответствующей</w:t>
      </w:r>
      <w:r>
        <w:rPr>
          <w:spacing w:val="31"/>
        </w:rPr>
        <w:t xml:space="preserve"> </w:t>
      </w:r>
      <w:r>
        <w:t>эмоционально-эстетической</w:t>
      </w:r>
      <w:r>
        <w:rPr>
          <w:spacing w:val="28"/>
        </w:rPr>
        <w:t xml:space="preserve"> </w:t>
      </w:r>
      <w:r>
        <w:t>реакции</w:t>
      </w:r>
      <w:r>
        <w:rPr>
          <w:spacing w:val="29"/>
        </w:rPr>
        <w:t xml:space="preserve"> </w:t>
      </w:r>
      <w:r>
        <w:t>читателя,</w:t>
      </w:r>
      <w:r>
        <w:rPr>
          <w:spacing w:val="27"/>
        </w:rPr>
        <w:t xml:space="preserve"> </w:t>
      </w:r>
      <w:r>
        <w:t>которая</w:t>
      </w:r>
      <w:r>
        <w:rPr>
          <w:spacing w:val="30"/>
        </w:rPr>
        <w:t xml:space="preserve"> </w:t>
      </w:r>
      <w:r>
        <w:t>зависит</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1" w:firstLine="0"/>
      </w:pPr>
      <w:r>
        <w:lastRenderedPageBreak/>
        <w:t>от возрастных особенностей обучающихся, их психического и литературного развития, жизненного и читательского опыта.</w:t>
      </w:r>
    </w:p>
    <w:p w:rsidR="00A94103" w:rsidRDefault="00CB7AF0">
      <w:pPr>
        <w:pStyle w:val="a3"/>
        <w:ind w:right="217"/>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94103" w:rsidRDefault="00CB7AF0">
      <w:pPr>
        <w:pStyle w:val="a3"/>
        <w:spacing w:before="1"/>
        <w:ind w:right="218"/>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94103" w:rsidRDefault="00CB7AF0">
      <w:pPr>
        <w:pStyle w:val="a3"/>
        <w:ind w:right="221"/>
      </w:pPr>
      <w:r>
        <w:t>Основные</w:t>
      </w:r>
      <w:r>
        <w:rPr>
          <w:spacing w:val="-4"/>
        </w:rPr>
        <w:t xml:space="preserve"> </w:t>
      </w:r>
      <w:r>
        <w:t>виды</w:t>
      </w:r>
      <w:r>
        <w:rPr>
          <w:spacing w:val="-3"/>
        </w:rPr>
        <w:t xml:space="preserve"> </w:t>
      </w:r>
      <w:r>
        <w:t>деятельности</w:t>
      </w:r>
      <w:r>
        <w:rPr>
          <w:spacing w:val="-1"/>
        </w:rPr>
        <w:t xml:space="preserve"> </w:t>
      </w:r>
      <w:r>
        <w:t>обучающихся</w:t>
      </w:r>
      <w:r>
        <w:rPr>
          <w:spacing w:val="-2"/>
        </w:rPr>
        <w:t xml:space="preserve"> </w:t>
      </w:r>
      <w:r>
        <w:t>перечислены</w:t>
      </w:r>
      <w:r>
        <w:rPr>
          <w:spacing w:val="-3"/>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 или обзорной темы и направлены на достижение планируемых результатов обучения литературе.</w:t>
      </w:r>
    </w:p>
    <w:p w:rsidR="00A94103" w:rsidRDefault="00CB7AF0">
      <w:pPr>
        <w:pStyle w:val="a3"/>
        <w:ind w:right="217"/>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94103" w:rsidRDefault="00CB7AF0">
      <w:pPr>
        <w:pStyle w:val="a3"/>
        <w:spacing w:before="1"/>
        <w:ind w:right="226"/>
      </w:pPr>
      <w:r>
        <w:t>Достижение целей изучения литературы возможно при решении учебных задач, которые постепенно усложняются от 5 к 9 классу.</w:t>
      </w:r>
    </w:p>
    <w:p w:rsidR="00A94103" w:rsidRDefault="00CB7AF0">
      <w:pPr>
        <w:pStyle w:val="a3"/>
        <w:ind w:right="217"/>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94103" w:rsidRDefault="00CB7AF0">
      <w:pPr>
        <w:pStyle w:val="a3"/>
        <w:ind w:right="218"/>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94103" w:rsidRDefault="00CB7AF0">
      <w:pPr>
        <w:pStyle w:val="a3"/>
        <w:spacing w:before="1"/>
        <w:ind w:right="216"/>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94103" w:rsidRDefault="00CB7AF0">
      <w:pPr>
        <w:pStyle w:val="a3"/>
        <w:ind w:right="222"/>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0" w:firstLine="0"/>
      </w:pPr>
      <w:r>
        <w:lastRenderedPageBreak/>
        <w:t>мировой культуры, направлены на совершенствование речи обучающихся</w:t>
      </w:r>
      <w:r>
        <w:rPr>
          <w:spacing w:val="-1"/>
        </w:rPr>
        <w:t xml:space="preserve"> </w:t>
      </w:r>
      <w:r>
        <w:t>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w:t>
      </w:r>
      <w:r>
        <w:rPr>
          <w:spacing w:val="40"/>
        </w:rPr>
        <w:t xml:space="preserve"> </w:t>
      </w:r>
      <w:r>
        <w:t>различными видами пересказа, участвовать в учебном диалоге, адекватно воспринимая чужую точку зрения и аргументированно отстаивая свою.</w:t>
      </w:r>
    </w:p>
    <w:p w:rsidR="00A94103" w:rsidRDefault="00CB7AF0">
      <w:pPr>
        <w:pStyle w:val="a3"/>
        <w:spacing w:before="1"/>
        <w:jc w:val="left"/>
      </w:pPr>
      <w:r>
        <w:t>Общее</w:t>
      </w:r>
      <w:r>
        <w:rPr>
          <w:spacing w:val="30"/>
        </w:rPr>
        <w:t xml:space="preserve"> </w:t>
      </w:r>
      <w:r>
        <w:t>число</w:t>
      </w:r>
      <w:r>
        <w:rPr>
          <w:spacing w:val="34"/>
        </w:rPr>
        <w:t xml:space="preserve"> </w:t>
      </w:r>
      <w:r>
        <w:t>часов,</w:t>
      </w:r>
      <w:r>
        <w:rPr>
          <w:spacing w:val="30"/>
        </w:rPr>
        <w:t xml:space="preserve"> </w:t>
      </w:r>
      <w:r>
        <w:t>рекомендованных</w:t>
      </w:r>
      <w:r>
        <w:rPr>
          <w:spacing w:val="33"/>
        </w:rPr>
        <w:t xml:space="preserve"> </w:t>
      </w:r>
      <w:r>
        <w:t>для</w:t>
      </w:r>
      <w:r>
        <w:rPr>
          <w:spacing w:val="31"/>
        </w:rPr>
        <w:t xml:space="preserve"> </w:t>
      </w:r>
      <w:r>
        <w:t>изучения</w:t>
      </w:r>
      <w:r>
        <w:rPr>
          <w:spacing w:val="31"/>
        </w:rPr>
        <w:t xml:space="preserve"> </w:t>
      </w:r>
      <w:r>
        <w:t>литературы,</w:t>
      </w:r>
      <w:r>
        <w:rPr>
          <w:spacing w:val="35"/>
        </w:rPr>
        <w:t xml:space="preserve"> </w:t>
      </w:r>
      <w:r>
        <w:t>442</w:t>
      </w:r>
      <w:r>
        <w:rPr>
          <w:spacing w:val="31"/>
        </w:rPr>
        <w:t xml:space="preserve"> </w:t>
      </w:r>
      <w:r>
        <w:t>часа:</w:t>
      </w:r>
      <w:r>
        <w:rPr>
          <w:spacing w:val="31"/>
        </w:rPr>
        <w:t xml:space="preserve"> </w:t>
      </w:r>
      <w:r>
        <w:t>в</w:t>
      </w:r>
      <w:r>
        <w:rPr>
          <w:spacing w:val="30"/>
        </w:rPr>
        <w:t xml:space="preserve"> </w:t>
      </w:r>
      <w:r>
        <w:t>5,</w:t>
      </w:r>
      <w:r>
        <w:rPr>
          <w:spacing w:val="31"/>
        </w:rPr>
        <w:t xml:space="preserve"> </w:t>
      </w:r>
      <w:r>
        <w:t>6,</w:t>
      </w:r>
      <w:r>
        <w:rPr>
          <w:spacing w:val="31"/>
        </w:rPr>
        <w:t xml:space="preserve"> </w:t>
      </w:r>
      <w:r>
        <w:t>9</w:t>
      </w:r>
      <w:r>
        <w:rPr>
          <w:spacing w:val="31"/>
        </w:rPr>
        <w:t xml:space="preserve"> </w:t>
      </w:r>
      <w:r>
        <w:t>классах</w:t>
      </w:r>
      <w:r>
        <w:rPr>
          <w:spacing w:val="33"/>
        </w:rPr>
        <w:t xml:space="preserve"> </w:t>
      </w:r>
      <w:r>
        <w:t>на изучение литературы отводится 3 часа в неделю, в 7 и 8 классах – 2 часа в неделю.</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spacing w:line="274" w:lineRule="exact"/>
        <w:ind w:left="929" w:firstLine="0"/>
        <w:jc w:val="left"/>
      </w:pPr>
      <w:r>
        <w:rPr>
          <w:spacing w:val="-2"/>
        </w:rPr>
        <w:t>Мифология.</w:t>
      </w:r>
    </w:p>
    <w:p w:rsidR="00A94103" w:rsidRDefault="00CB7AF0">
      <w:pPr>
        <w:pStyle w:val="a3"/>
        <w:ind w:left="929" w:right="7006" w:firstLine="0"/>
        <w:jc w:val="left"/>
      </w:pPr>
      <w:r>
        <w:t>Мифы</w:t>
      </w:r>
      <w:r>
        <w:rPr>
          <w:spacing w:val="-7"/>
        </w:rPr>
        <w:t xml:space="preserve"> </w:t>
      </w:r>
      <w:r>
        <w:t>народов</w:t>
      </w:r>
      <w:r>
        <w:rPr>
          <w:spacing w:val="-7"/>
        </w:rPr>
        <w:t xml:space="preserve"> </w:t>
      </w:r>
      <w:r>
        <w:t>России</w:t>
      </w:r>
      <w:r>
        <w:rPr>
          <w:spacing w:val="-9"/>
        </w:rPr>
        <w:t xml:space="preserve"> </w:t>
      </w:r>
      <w:r>
        <w:t>и</w:t>
      </w:r>
      <w:r>
        <w:rPr>
          <w:spacing w:val="-7"/>
        </w:rPr>
        <w:t xml:space="preserve"> </w:t>
      </w:r>
      <w:r>
        <w:t xml:space="preserve">мира. </w:t>
      </w:r>
      <w:r>
        <w:rPr>
          <w:spacing w:val="-2"/>
        </w:rPr>
        <w:t>Фольклор.</w:t>
      </w:r>
    </w:p>
    <w:p w:rsidR="00A94103" w:rsidRDefault="00CB7AF0">
      <w:pPr>
        <w:pStyle w:val="a3"/>
        <w:ind w:left="929" w:firstLine="0"/>
        <w:jc w:val="left"/>
      </w:pPr>
      <w:r>
        <w:t>Малые</w:t>
      </w:r>
      <w:r>
        <w:rPr>
          <w:spacing w:val="12"/>
        </w:rPr>
        <w:t xml:space="preserve"> </w:t>
      </w:r>
      <w:r>
        <w:t>жанры:</w:t>
      </w:r>
      <w:r>
        <w:rPr>
          <w:spacing w:val="13"/>
        </w:rPr>
        <w:t xml:space="preserve"> </w:t>
      </w:r>
      <w:r>
        <w:t>пословицы,</w:t>
      </w:r>
      <w:r>
        <w:rPr>
          <w:spacing w:val="13"/>
        </w:rPr>
        <w:t xml:space="preserve"> </w:t>
      </w:r>
      <w:r>
        <w:t>поговорки,</w:t>
      </w:r>
      <w:r>
        <w:rPr>
          <w:spacing w:val="11"/>
        </w:rPr>
        <w:t xml:space="preserve"> </w:t>
      </w:r>
      <w:r>
        <w:t>загадки.</w:t>
      </w:r>
      <w:r>
        <w:rPr>
          <w:spacing w:val="13"/>
        </w:rPr>
        <w:t xml:space="preserve"> </w:t>
      </w:r>
      <w:r>
        <w:t>Сказки</w:t>
      </w:r>
      <w:r>
        <w:rPr>
          <w:spacing w:val="15"/>
        </w:rPr>
        <w:t xml:space="preserve"> </w:t>
      </w:r>
      <w:r>
        <w:t>народов</w:t>
      </w:r>
      <w:r>
        <w:rPr>
          <w:spacing w:val="13"/>
        </w:rPr>
        <w:t xml:space="preserve"> </w:t>
      </w:r>
      <w:r>
        <w:t>России</w:t>
      </w:r>
      <w:r>
        <w:rPr>
          <w:spacing w:val="14"/>
        </w:rPr>
        <w:t xml:space="preserve"> </w:t>
      </w:r>
      <w:r>
        <w:t>и</w:t>
      </w:r>
      <w:r>
        <w:rPr>
          <w:spacing w:val="14"/>
        </w:rPr>
        <w:t xml:space="preserve"> </w:t>
      </w:r>
      <w:r>
        <w:t>народов</w:t>
      </w:r>
      <w:r>
        <w:rPr>
          <w:spacing w:val="13"/>
        </w:rPr>
        <w:t xml:space="preserve"> </w:t>
      </w:r>
      <w:r>
        <w:t>мира</w:t>
      </w:r>
      <w:r>
        <w:rPr>
          <w:spacing w:val="12"/>
        </w:rPr>
        <w:t xml:space="preserve"> </w:t>
      </w:r>
      <w:r>
        <w:t>не</w:t>
      </w:r>
      <w:r>
        <w:rPr>
          <w:spacing w:val="13"/>
        </w:rPr>
        <w:t xml:space="preserve"> </w:t>
      </w:r>
      <w:r>
        <w:rPr>
          <w:spacing w:val="-2"/>
        </w:rPr>
        <w:t>менее</w:t>
      </w:r>
    </w:p>
    <w:p w:rsidR="00A94103" w:rsidRDefault="00A94103">
      <w:pPr>
        <w:sectPr w:rsidR="00A94103">
          <w:pgSz w:w="11920" w:h="16850"/>
          <w:pgMar w:top="460" w:right="120" w:bottom="280" w:left="540" w:header="720" w:footer="720" w:gutter="0"/>
          <w:cols w:space="720"/>
        </w:sectPr>
      </w:pPr>
    </w:p>
    <w:p w:rsidR="00A94103" w:rsidRDefault="00CB7AF0">
      <w:pPr>
        <w:pStyle w:val="a3"/>
        <w:ind w:firstLine="0"/>
        <w:jc w:val="left"/>
      </w:pPr>
      <w:r>
        <w:rPr>
          <w:spacing w:val="-2"/>
        </w:rPr>
        <w:lastRenderedPageBreak/>
        <w:t>трёх).</w:t>
      </w:r>
    </w:p>
    <w:p w:rsidR="00A94103" w:rsidRDefault="00CB7AF0">
      <w:pPr>
        <w:rPr>
          <w:sz w:val="24"/>
        </w:rPr>
      </w:pPr>
      <w:r>
        <w:br w:type="column"/>
      </w:r>
    </w:p>
    <w:p w:rsidR="00A94103" w:rsidRDefault="00CB7AF0">
      <w:pPr>
        <w:pStyle w:val="a3"/>
        <w:ind w:left="75" w:firstLine="0"/>
        <w:jc w:val="left"/>
      </w:pPr>
      <w:r>
        <w:t>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rsidR="00A94103" w:rsidRDefault="00CB7AF0">
      <w:pPr>
        <w:pStyle w:val="a3"/>
        <w:ind w:left="75" w:firstLine="0"/>
        <w:jc w:val="left"/>
      </w:pPr>
      <w:r>
        <w:t>И.А.</w:t>
      </w:r>
      <w:r>
        <w:rPr>
          <w:spacing w:val="20"/>
        </w:rPr>
        <w:t xml:space="preserve"> </w:t>
      </w:r>
      <w:r>
        <w:t>Крылов.</w:t>
      </w:r>
      <w:r>
        <w:rPr>
          <w:spacing w:val="23"/>
        </w:rPr>
        <w:t xml:space="preserve"> </w:t>
      </w:r>
      <w:r>
        <w:t>Басни</w:t>
      </w:r>
      <w:r>
        <w:rPr>
          <w:spacing w:val="24"/>
        </w:rPr>
        <w:t xml:space="preserve"> </w:t>
      </w:r>
      <w:r>
        <w:t>(три</w:t>
      </w:r>
      <w:r>
        <w:rPr>
          <w:spacing w:val="23"/>
        </w:rPr>
        <w:t xml:space="preserve"> </w:t>
      </w:r>
      <w:r>
        <w:t>по</w:t>
      </w:r>
      <w:r>
        <w:rPr>
          <w:spacing w:val="23"/>
        </w:rPr>
        <w:t xml:space="preserve"> </w:t>
      </w:r>
      <w:r>
        <w:t>выбору).</w:t>
      </w:r>
      <w:r>
        <w:rPr>
          <w:spacing w:val="23"/>
        </w:rPr>
        <w:t xml:space="preserve"> </w:t>
      </w:r>
      <w:r>
        <w:t>Например,</w:t>
      </w:r>
      <w:r>
        <w:rPr>
          <w:spacing w:val="27"/>
        </w:rPr>
        <w:t xml:space="preserve"> </w:t>
      </w:r>
      <w:r>
        <w:t>«Волк</w:t>
      </w:r>
      <w:r>
        <w:rPr>
          <w:spacing w:val="24"/>
        </w:rPr>
        <w:t xml:space="preserve"> </w:t>
      </w:r>
      <w:r>
        <w:t>на</w:t>
      </w:r>
      <w:r>
        <w:rPr>
          <w:spacing w:val="21"/>
        </w:rPr>
        <w:t xml:space="preserve"> </w:t>
      </w:r>
      <w:r>
        <w:t>псарне»,</w:t>
      </w:r>
      <w:r>
        <w:rPr>
          <w:spacing w:val="32"/>
        </w:rPr>
        <w:t xml:space="preserve"> </w:t>
      </w:r>
      <w:r>
        <w:t>«Листы</w:t>
      </w:r>
      <w:r>
        <w:rPr>
          <w:spacing w:val="22"/>
        </w:rPr>
        <w:t xml:space="preserve"> </w:t>
      </w:r>
      <w:r>
        <w:t>и</w:t>
      </w:r>
      <w:r>
        <w:rPr>
          <w:spacing w:val="24"/>
        </w:rPr>
        <w:t xml:space="preserve"> </w:t>
      </w:r>
      <w:r>
        <w:t>Корни»,</w:t>
      </w:r>
      <w:r>
        <w:rPr>
          <w:spacing w:val="27"/>
        </w:rPr>
        <w:t xml:space="preserve"> </w:t>
      </w:r>
      <w:r>
        <w:rPr>
          <w:spacing w:val="-2"/>
        </w:rPr>
        <w:t>«Свинья</w:t>
      </w:r>
    </w:p>
    <w:p w:rsidR="00A94103" w:rsidRDefault="00A94103">
      <w:pPr>
        <w:sectPr w:rsidR="00A94103">
          <w:type w:val="continuous"/>
          <w:pgSz w:w="11920" w:h="16850"/>
          <w:pgMar w:top="460" w:right="120" w:bottom="280" w:left="540" w:header="720" w:footer="720" w:gutter="0"/>
          <w:cols w:num="2" w:space="720" w:equalWidth="0">
            <w:col w:w="815" w:space="40"/>
            <w:col w:w="10405"/>
          </w:cols>
        </w:sectPr>
      </w:pPr>
    </w:p>
    <w:p w:rsidR="00A94103" w:rsidRDefault="00CB7AF0">
      <w:pPr>
        <w:pStyle w:val="a3"/>
        <w:ind w:firstLine="0"/>
        <w:jc w:val="left"/>
      </w:pPr>
      <w:r>
        <w:lastRenderedPageBreak/>
        <w:t>под</w:t>
      </w:r>
      <w:r>
        <w:rPr>
          <w:spacing w:val="-7"/>
        </w:rPr>
        <w:t xml:space="preserve"> </w:t>
      </w:r>
      <w:r>
        <w:t>Дубом»,</w:t>
      </w:r>
      <w:r>
        <w:rPr>
          <w:spacing w:val="2"/>
        </w:rPr>
        <w:t xml:space="preserve"> </w:t>
      </w:r>
      <w:r>
        <w:t>«Квартет»,</w:t>
      </w:r>
      <w:r>
        <w:rPr>
          <w:spacing w:val="-1"/>
        </w:rPr>
        <w:t xml:space="preserve"> </w:t>
      </w:r>
      <w:r>
        <w:t>«Осёл</w:t>
      </w:r>
      <w:r>
        <w:rPr>
          <w:spacing w:val="-4"/>
        </w:rPr>
        <w:t xml:space="preserve"> </w:t>
      </w:r>
      <w:r>
        <w:t>и</w:t>
      </w:r>
      <w:r>
        <w:rPr>
          <w:spacing w:val="-3"/>
        </w:rPr>
        <w:t xml:space="preserve"> </w:t>
      </w:r>
      <w:r>
        <w:t>Соловей», «Ворона</w:t>
      </w:r>
      <w:r>
        <w:rPr>
          <w:spacing w:val="-5"/>
        </w:rPr>
        <w:t xml:space="preserve"> </w:t>
      </w:r>
      <w:r>
        <w:t>и</w:t>
      </w:r>
      <w:r>
        <w:rPr>
          <w:spacing w:val="-4"/>
        </w:rPr>
        <w:t xml:space="preserve"> </w:t>
      </w:r>
      <w:r>
        <w:rPr>
          <w:spacing w:val="-2"/>
        </w:rPr>
        <w:t>Лисица».</w:t>
      </w:r>
    </w:p>
    <w:p w:rsidR="00A94103" w:rsidRDefault="00CB7AF0">
      <w:pPr>
        <w:pStyle w:val="a3"/>
        <w:ind w:left="929" w:firstLine="0"/>
        <w:jc w:val="left"/>
      </w:pPr>
      <w:r>
        <w:t>А.С.</w:t>
      </w:r>
      <w:r>
        <w:rPr>
          <w:spacing w:val="6"/>
        </w:rPr>
        <w:t xml:space="preserve"> </w:t>
      </w:r>
      <w:r>
        <w:t>Пушкин.</w:t>
      </w:r>
      <w:r>
        <w:rPr>
          <w:spacing w:val="7"/>
        </w:rPr>
        <w:t xml:space="preserve"> </w:t>
      </w:r>
      <w:r>
        <w:t>Стихотворения</w:t>
      </w:r>
      <w:r>
        <w:rPr>
          <w:spacing w:val="7"/>
        </w:rPr>
        <w:t xml:space="preserve"> </w:t>
      </w:r>
      <w:r>
        <w:t>(не</w:t>
      </w:r>
      <w:r>
        <w:rPr>
          <w:spacing w:val="7"/>
        </w:rPr>
        <w:t xml:space="preserve"> </w:t>
      </w:r>
      <w:r>
        <w:t>менее</w:t>
      </w:r>
      <w:r>
        <w:rPr>
          <w:spacing w:val="6"/>
        </w:rPr>
        <w:t xml:space="preserve"> </w:t>
      </w:r>
      <w:r>
        <w:t>трёх).</w:t>
      </w:r>
      <w:r>
        <w:rPr>
          <w:spacing w:val="11"/>
        </w:rPr>
        <w:t xml:space="preserve"> </w:t>
      </w:r>
      <w:r>
        <w:t>«Зимнее</w:t>
      </w:r>
      <w:r>
        <w:rPr>
          <w:spacing w:val="11"/>
        </w:rPr>
        <w:t xml:space="preserve"> </w:t>
      </w:r>
      <w:r>
        <w:t>утро»,</w:t>
      </w:r>
      <w:r>
        <w:rPr>
          <w:spacing w:val="13"/>
        </w:rPr>
        <w:t xml:space="preserve"> </w:t>
      </w:r>
      <w:r>
        <w:t>«Зимний</w:t>
      </w:r>
      <w:r>
        <w:rPr>
          <w:spacing w:val="8"/>
        </w:rPr>
        <w:t xml:space="preserve"> </w:t>
      </w:r>
      <w:r>
        <w:t>вечер»,</w:t>
      </w:r>
      <w:r>
        <w:rPr>
          <w:spacing w:val="12"/>
        </w:rPr>
        <w:t xml:space="preserve"> </w:t>
      </w:r>
      <w:r>
        <w:t>«Няне»</w:t>
      </w:r>
      <w:r>
        <w:rPr>
          <w:spacing w:val="2"/>
        </w:rPr>
        <w:t xml:space="preserve"> </w:t>
      </w:r>
      <w:r>
        <w:t>и</w:t>
      </w:r>
      <w:r>
        <w:rPr>
          <w:spacing w:val="9"/>
        </w:rPr>
        <w:t xml:space="preserve"> </w:t>
      </w:r>
      <w:r>
        <w:rPr>
          <w:spacing w:val="-2"/>
        </w:rPr>
        <w:t>другие,</w:t>
      </w:r>
    </w:p>
    <w:p w:rsidR="00A94103" w:rsidRDefault="00CB7AF0">
      <w:pPr>
        <w:pStyle w:val="a3"/>
        <w:ind w:firstLine="0"/>
        <w:jc w:val="left"/>
      </w:pPr>
      <w:r>
        <w:t>«Сказка</w:t>
      </w:r>
      <w:r>
        <w:rPr>
          <w:spacing w:val="-3"/>
        </w:rPr>
        <w:t xml:space="preserve"> </w:t>
      </w:r>
      <w:r>
        <w:t>о</w:t>
      </w:r>
      <w:r>
        <w:rPr>
          <w:spacing w:val="-2"/>
        </w:rPr>
        <w:t xml:space="preserve"> </w:t>
      </w:r>
      <w:r>
        <w:t>мёртвой</w:t>
      </w:r>
      <w:r>
        <w:rPr>
          <w:spacing w:val="-1"/>
        </w:rPr>
        <w:t xml:space="preserve"> </w:t>
      </w:r>
      <w:r>
        <w:t>царевне</w:t>
      </w:r>
      <w:r>
        <w:rPr>
          <w:spacing w:val="-3"/>
        </w:rPr>
        <w:t xml:space="preserve"> </w:t>
      </w:r>
      <w:r>
        <w:t>и</w:t>
      </w:r>
      <w:r>
        <w:rPr>
          <w:spacing w:val="-2"/>
        </w:rPr>
        <w:t xml:space="preserve"> </w:t>
      </w:r>
      <w:r>
        <w:t>о</w:t>
      </w:r>
      <w:r>
        <w:rPr>
          <w:spacing w:val="-2"/>
        </w:rPr>
        <w:t xml:space="preserve"> </w:t>
      </w:r>
      <w:r>
        <w:t>семи</w:t>
      </w:r>
      <w:r>
        <w:rPr>
          <w:spacing w:val="-1"/>
        </w:rPr>
        <w:t xml:space="preserve"> </w:t>
      </w:r>
      <w:r>
        <w:rPr>
          <w:spacing w:val="-2"/>
        </w:rPr>
        <w:t>богатырях».</w:t>
      </w:r>
    </w:p>
    <w:p w:rsidR="00A94103" w:rsidRDefault="00CB7AF0">
      <w:pPr>
        <w:pStyle w:val="a3"/>
        <w:ind w:left="929" w:firstLine="0"/>
        <w:jc w:val="left"/>
      </w:pPr>
      <w:r>
        <w:t>М.Ю.</w:t>
      </w:r>
      <w:r>
        <w:rPr>
          <w:spacing w:val="-2"/>
        </w:rPr>
        <w:t xml:space="preserve"> </w:t>
      </w:r>
      <w:r>
        <w:t>Лермонтов.</w:t>
      </w:r>
      <w:r>
        <w:rPr>
          <w:spacing w:val="-2"/>
        </w:rPr>
        <w:t xml:space="preserve"> </w:t>
      </w:r>
      <w:r>
        <w:t>Стихотворение</w:t>
      </w:r>
      <w:r>
        <w:rPr>
          <w:spacing w:val="2"/>
        </w:rPr>
        <w:t xml:space="preserve"> </w:t>
      </w:r>
      <w:r>
        <w:rPr>
          <w:spacing w:val="-2"/>
        </w:rPr>
        <w:t>«Бородино».</w:t>
      </w:r>
    </w:p>
    <w:p w:rsidR="00A94103" w:rsidRDefault="00CB7AF0">
      <w:pPr>
        <w:pStyle w:val="a3"/>
        <w:ind w:left="929" w:right="225" w:firstLine="0"/>
        <w:jc w:val="left"/>
      </w:pPr>
      <w:r>
        <w:t>Н</w:t>
      </w:r>
      <w:r>
        <w:rPr>
          <w:spacing w:val="-4"/>
        </w:rPr>
        <w:t xml:space="preserve"> </w:t>
      </w:r>
      <w:r>
        <w:t>В.</w:t>
      </w:r>
      <w:r>
        <w:rPr>
          <w:spacing w:val="-3"/>
        </w:rPr>
        <w:t xml:space="preserve"> </w:t>
      </w:r>
      <w:r>
        <w:t>Гоголь.</w:t>
      </w:r>
      <w:r>
        <w:rPr>
          <w:spacing w:val="-3"/>
        </w:rPr>
        <w:t xml:space="preserve"> </w:t>
      </w:r>
      <w:r>
        <w:t>Повесть «Ночь</w:t>
      </w:r>
      <w:r>
        <w:rPr>
          <w:spacing w:val="-3"/>
        </w:rPr>
        <w:t xml:space="preserve"> </w:t>
      </w:r>
      <w:r>
        <w:t>перед</w:t>
      </w:r>
      <w:r>
        <w:rPr>
          <w:spacing w:val="-3"/>
        </w:rPr>
        <w:t xml:space="preserve"> </w:t>
      </w:r>
      <w:r>
        <w:t>Рождеством»</w:t>
      </w:r>
      <w:r>
        <w:rPr>
          <w:spacing w:val="-11"/>
        </w:rPr>
        <w:t xml:space="preserve"> </w:t>
      </w:r>
      <w:r>
        <w:t>из</w:t>
      </w:r>
      <w:r>
        <w:rPr>
          <w:spacing w:val="-3"/>
        </w:rPr>
        <w:t xml:space="preserve"> </w:t>
      </w:r>
      <w:r>
        <w:t>сборника. «Вечера</w:t>
      </w:r>
      <w:r>
        <w:rPr>
          <w:spacing w:val="-4"/>
        </w:rPr>
        <w:t xml:space="preserve"> </w:t>
      </w:r>
      <w:r>
        <w:t>на</w:t>
      </w:r>
      <w:r>
        <w:rPr>
          <w:spacing w:val="-4"/>
        </w:rPr>
        <w:t xml:space="preserve"> </w:t>
      </w:r>
      <w:r>
        <w:t>хуторе</w:t>
      </w:r>
      <w:r>
        <w:rPr>
          <w:spacing w:val="-3"/>
        </w:rPr>
        <w:t xml:space="preserve"> </w:t>
      </w:r>
      <w:r>
        <w:t>близ</w:t>
      </w:r>
      <w:r>
        <w:rPr>
          <w:spacing w:val="-3"/>
        </w:rPr>
        <w:t xml:space="preserve"> </w:t>
      </w:r>
      <w:r>
        <w:t>Диканьки». Литература второй половины XIX века.</w:t>
      </w:r>
    </w:p>
    <w:p w:rsidR="00A94103" w:rsidRDefault="00CB7AF0">
      <w:pPr>
        <w:pStyle w:val="a3"/>
        <w:spacing w:before="1"/>
        <w:ind w:left="929" w:firstLine="0"/>
        <w:jc w:val="left"/>
      </w:pPr>
      <w:r>
        <w:t>И.С.</w:t>
      </w:r>
      <w:r>
        <w:rPr>
          <w:spacing w:val="-3"/>
        </w:rPr>
        <w:t xml:space="preserve"> </w:t>
      </w:r>
      <w:r>
        <w:t>Тургенев.</w:t>
      </w:r>
      <w:r>
        <w:rPr>
          <w:spacing w:val="-2"/>
        </w:rPr>
        <w:t xml:space="preserve"> </w:t>
      </w:r>
      <w:r>
        <w:t>Рассказ</w:t>
      </w:r>
      <w:r>
        <w:rPr>
          <w:spacing w:val="1"/>
        </w:rPr>
        <w:t xml:space="preserve"> </w:t>
      </w:r>
      <w:r>
        <w:rPr>
          <w:spacing w:val="-2"/>
        </w:rPr>
        <w:t>«Муму».</w:t>
      </w:r>
    </w:p>
    <w:p w:rsidR="00A94103" w:rsidRDefault="00CB7AF0">
      <w:pPr>
        <w:pStyle w:val="a3"/>
        <w:ind w:left="929" w:firstLine="0"/>
        <w:jc w:val="left"/>
      </w:pPr>
      <w:r>
        <w:t>Н.А.</w:t>
      </w:r>
      <w:r>
        <w:rPr>
          <w:spacing w:val="50"/>
          <w:w w:val="150"/>
        </w:rPr>
        <w:t xml:space="preserve"> </w:t>
      </w:r>
      <w:r>
        <w:t>Некрасов.</w:t>
      </w:r>
      <w:r>
        <w:rPr>
          <w:spacing w:val="50"/>
          <w:w w:val="150"/>
        </w:rPr>
        <w:t xml:space="preserve"> </w:t>
      </w:r>
      <w:r>
        <w:t>Стихотворения</w:t>
      </w:r>
      <w:r>
        <w:rPr>
          <w:spacing w:val="51"/>
          <w:w w:val="150"/>
        </w:rPr>
        <w:t xml:space="preserve"> </w:t>
      </w:r>
      <w:r>
        <w:t>(не</w:t>
      </w:r>
      <w:r>
        <w:rPr>
          <w:spacing w:val="50"/>
          <w:w w:val="150"/>
        </w:rPr>
        <w:t xml:space="preserve"> </w:t>
      </w:r>
      <w:r>
        <w:t>менее</w:t>
      </w:r>
      <w:r>
        <w:rPr>
          <w:spacing w:val="50"/>
          <w:w w:val="150"/>
        </w:rPr>
        <w:t xml:space="preserve"> </w:t>
      </w:r>
      <w:r>
        <w:t>двух).</w:t>
      </w:r>
      <w:r>
        <w:rPr>
          <w:spacing w:val="54"/>
          <w:w w:val="150"/>
        </w:rPr>
        <w:t xml:space="preserve"> </w:t>
      </w:r>
      <w:r>
        <w:t>«Крестьянские</w:t>
      </w:r>
      <w:r>
        <w:rPr>
          <w:spacing w:val="50"/>
          <w:w w:val="150"/>
        </w:rPr>
        <w:t xml:space="preserve"> </w:t>
      </w:r>
      <w:r>
        <w:t>дети».</w:t>
      </w:r>
      <w:r>
        <w:rPr>
          <w:spacing w:val="55"/>
          <w:w w:val="150"/>
        </w:rPr>
        <w:t xml:space="preserve"> </w:t>
      </w:r>
      <w:r>
        <w:t>«Школьник».</w:t>
      </w:r>
      <w:r>
        <w:rPr>
          <w:spacing w:val="51"/>
          <w:w w:val="150"/>
        </w:rPr>
        <w:t xml:space="preserve"> </w:t>
      </w:r>
      <w:r>
        <w:rPr>
          <w:spacing w:val="-2"/>
        </w:rPr>
        <w:t>Поэма</w:t>
      </w:r>
    </w:p>
    <w:p w:rsidR="00A94103" w:rsidRDefault="00CB7AF0">
      <w:pPr>
        <w:pStyle w:val="a3"/>
        <w:ind w:firstLine="0"/>
        <w:jc w:val="left"/>
      </w:pPr>
      <w:r>
        <w:t>«Мороз,</w:t>
      </w:r>
      <w:r>
        <w:rPr>
          <w:spacing w:val="-2"/>
        </w:rPr>
        <w:t xml:space="preserve"> </w:t>
      </w:r>
      <w:r>
        <w:t>Красный</w:t>
      </w:r>
      <w:r>
        <w:rPr>
          <w:spacing w:val="-1"/>
        </w:rPr>
        <w:t xml:space="preserve"> </w:t>
      </w:r>
      <w:r>
        <w:t>нос»</w:t>
      </w:r>
      <w:r>
        <w:rPr>
          <w:spacing w:val="-6"/>
        </w:rPr>
        <w:t xml:space="preserve"> </w:t>
      </w:r>
      <w:r>
        <w:rPr>
          <w:spacing w:val="-2"/>
        </w:rPr>
        <w:t>(фрагмент).</w:t>
      </w:r>
    </w:p>
    <w:p w:rsidR="00A94103" w:rsidRDefault="00CB7AF0">
      <w:pPr>
        <w:pStyle w:val="a3"/>
        <w:ind w:left="929" w:right="5553" w:firstLine="0"/>
        <w:jc w:val="left"/>
      </w:pPr>
      <w:r>
        <w:t>Л.Н.</w:t>
      </w:r>
      <w:r>
        <w:rPr>
          <w:spacing w:val="-9"/>
        </w:rPr>
        <w:t xml:space="preserve"> </w:t>
      </w:r>
      <w:r>
        <w:t>Толстой.</w:t>
      </w:r>
      <w:r>
        <w:rPr>
          <w:spacing w:val="-9"/>
        </w:rPr>
        <w:t xml:space="preserve"> </w:t>
      </w:r>
      <w:r>
        <w:t>Рассказ</w:t>
      </w:r>
      <w:r>
        <w:rPr>
          <w:spacing w:val="-5"/>
        </w:rPr>
        <w:t xml:space="preserve"> </w:t>
      </w:r>
      <w:r>
        <w:t>«Кавказский</w:t>
      </w:r>
      <w:r>
        <w:rPr>
          <w:spacing w:val="-11"/>
        </w:rPr>
        <w:t xml:space="preserve"> </w:t>
      </w:r>
      <w:r>
        <w:t>пленник». Литература XIX-ХХ веков.</w:t>
      </w:r>
    </w:p>
    <w:p w:rsidR="00A94103" w:rsidRDefault="00CB7AF0">
      <w:pPr>
        <w:pStyle w:val="a3"/>
        <w:ind w:right="220"/>
      </w:pPr>
      <w: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A94103" w:rsidRDefault="00CB7AF0">
      <w:pPr>
        <w:pStyle w:val="a3"/>
        <w:ind w:right="218"/>
      </w:pPr>
      <w: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A94103" w:rsidRDefault="00CB7AF0">
      <w:pPr>
        <w:pStyle w:val="a3"/>
        <w:ind w:left="929" w:firstLine="0"/>
      </w:pPr>
      <w:r>
        <w:t>М.М.</w:t>
      </w:r>
      <w:r>
        <w:rPr>
          <w:spacing w:val="73"/>
        </w:rPr>
        <w:t xml:space="preserve"> </w:t>
      </w:r>
      <w:r>
        <w:t>Зощенко</w:t>
      </w:r>
      <w:r>
        <w:rPr>
          <w:spacing w:val="76"/>
        </w:rPr>
        <w:t xml:space="preserve"> </w:t>
      </w:r>
      <w:r>
        <w:t>(два</w:t>
      </w:r>
      <w:r>
        <w:rPr>
          <w:spacing w:val="75"/>
        </w:rPr>
        <w:t xml:space="preserve"> </w:t>
      </w:r>
      <w:r>
        <w:t>рассказа</w:t>
      </w:r>
      <w:r>
        <w:rPr>
          <w:spacing w:val="74"/>
        </w:rPr>
        <w:t xml:space="preserve"> </w:t>
      </w:r>
      <w:r>
        <w:t>по</w:t>
      </w:r>
      <w:r>
        <w:rPr>
          <w:spacing w:val="75"/>
        </w:rPr>
        <w:t xml:space="preserve"> </w:t>
      </w:r>
      <w:r>
        <w:t>выбору).</w:t>
      </w:r>
      <w:r>
        <w:rPr>
          <w:spacing w:val="79"/>
        </w:rPr>
        <w:t xml:space="preserve"> </w:t>
      </w:r>
      <w:r>
        <w:t>Например,</w:t>
      </w:r>
      <w:r>
        <w:rPr>
          <w:spacing w:val="79"/>
        </w:rPr>
        <w:t xml:space="preserve"> </w:t>
      </w:r>
      <w:r>
        <w:t>«Галоша»,</w:t>
      </w:r>
      <w:r>
        <w:rPr>
          <w:spacing w:val="50"/>
          <w:w w:val="150"/>
        </w:rPr>
        <w:t xml:space="preserve"> </w:t>
      </w:r>
      <w:r>
        <w:t>«Лёля</w:t>
      </w:r>
      <w:r>
        <w:rPr>
          <w:spacing w:val="75"/>
        </w:rPr>
        <w:t xml:space="preserve"> </w:t>
      </w:r>
      <w:r>
        <w:t>и</w:t>
      </w:r>
      <w:r>
        <w:rPr>
          <w:spacing w:val="76"/>
        </w:rPr>
        <w:t xml:space="preserve"> </w:t>
      </w:r>
      <w:r>
        <w:t>Минька»,</w:t>
      </w:r>
      <w:r>
        <w:rPr>
          <w:spacing w:val="52"/>
          <w:w w:val="150"/>
        </w:rPr>
        <w:t xml:space="preserve"> </w:t>
      </w:r>
      <w:r>
        <w:rPr>
          <w:spacing w:val="-2"/>
        </w:rPr>
        <w:t>«Ёлка»,</w:t>
      </w:r>
    </w:p>
    <w:p w:rsidR="00A94103" w:rsidRDefault="00CB7AF0">
      <w:pPr>
        <w:pStyle w:val="a3"/>
        <w:ind w:firstLine="0"/>
      </w:pPr>
      <w:r>
        <w:t>«Золотые</w:t>
      </w:r>
      <w:r>
        <w:rPr>
          <w:spacing w:val="-4"/>
        </w:rPr>
        <w:t xml:space="preserve"> </w:t>
      </w:r>
      <w:r>
        <w:t>слова»,</w:t>
      </w:r>
      <w:r>
        <w:rPr>
          <w:spacing w:val="3"/>
        </w:rPr>
        <w:t xml:space="preserve"> </w:t>
      </w:r>
      <w:r>
        <w:t>«Встреча»</w:t>
      </w:r>
      <w:r>
        <w:rPr>
          <w:spacing w:val="-9"/>
        </w:rPr>
        <w:t xml:space="preserve"> </w:t>
      </w:r>
      <w:r>
        <w:t>и</w:t>
      </w:r>
      <w:r>
        <w:rPr>
          <w:spacing w:val="-3"/>
        </w:rPr>
        <w:t xml:space="preserve"> </w:t>
      </w:r>
      <w:r>
        <w:rPr>
          <w:spacing w:val="-2"/>
        </w:rPr>
        <w:t>другие.</w:t>
      </w:r>
    </w:p>
    <w:p w:rsidR="00A94103" w:rsidRDefault="00CB7AF0">
      <w:pPr>
        <w:pStyle w:val="a3"/>
        <w:ind w:right="226"/>
      </w:pPr>
      <w:r>
        <w:t>Произведения отечественной литературы о природе и животных (не менее двух). Например, А.И. Куприна, М.М. Пришвина, К.Г. Паустовского.</w:t>
      </w:r>
    </w:p>
    <w:p w:rsidR="00A94103" w:rsidRDefault="00CB7AF0">
      <w:pPr>
        <w:pStyle w:val="a3"/>
        <w:ind w:left="929" w:right="1539" w:firstLine="0"/>
      </w:pPr>
      <w:r>
        <w:t>А.П.</w:t>
      </w:r>
      <w:r>
        <w:rPr>
          <w:spacing w:val="-4"/>
        </w:rPr>
        <w:t xml:space="preserve"> </w:t>
      </w:r>
      <w:r>
        <w:t>Платонов.</w:t>
      </w:r>
      <w:r>
        <w:rPr>
          <w:spacing w:val="-4"/>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 «Корова», «Никита»</w:t>
      </w:r>
      <w:r>
        <w:rPr>
          <w:spacing w:val="-12"/>
        </w:rPr>
        <w:t xml:space="preserve"> </w:t>
      </w:r>
      <w:r>
        <w:t>и</w:t>
      </w:r>
      <w:r>
        <w:rPr>
          <w:spacing w:val="-4"/>
        </w:rPr>
        <w:t xml:space="preserve"> </w:t>
      </w:r>
      <w:r>
        <w:t>другие. В.П. Астафьев. Рассказ «Васюткино озеро».</w:t>
      </w:r>
    </w:p>
    <w:p w:rsidR="00A94103" w:rsidRDefault="00CB7AF0">
      <w:pPr>
        <w:pStyle w:val="a3"/>
        <w:ind w:left="929" w:firstLine="0"/>
      </w:pPr>
      <w:r>
        <w:t>Литература</w:t>
      </w:r>
      <w:r>
        <w:rPr>
          <w:spacing w:val="-4"/>
        </w:rPr>
        <w:t xml:space="preserve"> </w:t>
      </w:r>
      <w:r>
        <w:t>XX-XXI</w:t>
      </w:r>
      <w:r>
        <w:rPr>
          <w:spacing w:val="-4"/>
        </w:rPr>
        <w:t xml:space="preserve"> </w:t>
      </w:r>
      <w:r>
        <w:rPr>
          <w:spacing w:val="-2"/>
        </w:rPr>
        <w:t>веков.</w:t>
      </w:r>
    </w:p>
    <w:p w:rsidR="00A94103" w:rsidRDefault="00CB7AF0">
      <w:pPr>
        <w:pStyle w:val="a3"/>
        <w:ind w:right="225"/>
      </w:pPr>
      <w:r>
        <w:t>Произведения отечественной прозы на тему «Человек на войне» (не менее двух). Например, Л.А. Кассиль.</w:t>
      </w:r>
      <w:r>
        <w:rPr>
          <w:spacing w:val="26"/>
        </w:rPr>
        <w:t xml:space="preserve"> </w:t>
      </w:r>
      <w:r>
        <w:t>«Дорогие</w:t>
      </w:r>
      <w:r>
        <w:rPr>
          <w:spacing w:val="21"/>
        </w:rPr>
        <w:t xml:space="preserve"> </w:t>
      </w:r>
      <w:r>
        <w:t>мои</w:t>
      </w:r>
      <w:r>
        <w:rPr>
          <w:spacing w:val="25"/>
        </w:rPr>
        <w:t xml:space="preserve"> </w:t>
      </w:r>
      <w:r>
        <w:t>мальчишки»,</w:t>
      </w:r>
      <w:r>
        <w:rPr>
          <w:spacing w:val="22"/>
        </w:rPr>
        <w:t xml:space="preserve"> </w:t>
      </w:r>
      <w:r>
        <w:t>Ю.Я.</w:t>
      </w:r>
      <w:r>
        <w:rPr>
          <w:spacing w:val="22"/>
        </w:rPr>
        <w:t xml:space="preserve"> </w:t>
      </w:r>
      <w:r>
        <w:t>Яковлев.</w:t>
      </w:r>
      <w:r>
        <w:rPr>
          <w:spacing w:val="26"/>
        </w:rPr>
        <w:t xml:space="preserve"> </w:t>
      </w:r>
      <w:r>
        <w:t>«Девочки</w:t>
      </w:r>
      <w:r>
        <w:rPr>
          <w:spacing w:val="23"/>
        </w:rPr>
        <w:t xml:space="preserve"> </w:t>
      </w:r>
      <w:r>
        <w:t>с</w:t>
      </w:r>
      <w:r>
        <w:rPr>
          <w:spacing w:val="23"/>
        </w:rPr>
        <w:t xml:space="preserve"> </w:t>
      </w:r>
      <w:r>
        <w:t>Васильевского</w:t>
      </w:r>
      <w:r>
        <w:rPr>
          <w:spacing w:val="22"/>
        </w:rPr>
        <w:t xml:space="preserve"> </w:t>
      </w:r>
      <w:r>
        <w:t>острова»,</w:t>
      </w:r>
      <w:r>
        <w:rPr>
          <w:spacing w:val="26"/>
        </w:rPr>
        <w:t xml:space="preserve"> </w:t>
      </w:r>
      <w:r>
        <w:t>В.П.</w:t>
      </w:r>
      <w:r>
        <w:rPr>
          <w:spacing w:val="21"/>
        </w:rPr>
        <w:t xml:space="preserve"> </w:t>
      </w:r>
      <w:r>
        <w:t>Катаев.</w:t>
      </w:r>
    </w:p>
    <w:p w:rsidR="00A94103" w:rsidRDefault="00CB7AF0">
      <w:pPr>
        <w:pStyle w:val="a3"/>
        <w:spacing w:before="1"/>
        <w:ind w:firstLine="0"/>
      </w:pPr>
      <w:r>
        <w:t>«Сын</w:t>
      </w:r>
      <w:r>
        <w:rPr>
          <w:spacing w:val="-5"/>
        </w:rPr>
        <w:t xml:space="preserve"> </w:t>
      </w:r>
      <w:r>
        <w:t>полка»,</w:t>
      </w:r>
      <w:r>
        <w:rPr>
          <w:spacing w:val="55"/>
        </w:rPr>
        <w:t xml:space="preserve"> </w:t>
      </w:r>
      <w:r>
        <w:t>К.М.</w:t>
      </w:r>
      <w:r>
        <w:rPr>
          <w:spacing w:val="-3"/>
        </w:rPr>
        <w:t xml:space="preserve"> </w:t>
      </w:r>
      <w:r>
        <w:t>Симонов</w:t>
      </w:r>
      <w:r>
        <w:rPr>
          <w:spacing w:val="1"/>
        </w:rPr>
        <w:t xml:space="preserve"> </w:t>
      </w:r>
      <w:r>
        <w:t>«Сын</w:t>
      </w:r>
      <w:r>
        <w:rPr>
          <w:spacing w:val="-2"/>
        </w:rPr>
        <w:t xml:space="preserve"> </w:t>
      </w:r>
      <w:r>
        <w:t>артиллериста»</w:t>
      </w:r>
      <w:r>
        <w:rPr>
          <w:spacing w:val="-7"/>
        </w:rPr>
        <w:t xml:space="preserve"> </w:t>
      </w:r>
      <w:r>
        <w:t>и</w:t>
      </w:r>
      <w:r>
        <w:rPr>
          <w:spacing w:val="-2"/>
        </w:rPr>
        <w:t xml:space="preserve"> другие.</w:t>
      </w:r>
    </w:p>
    <w:p w:rsidR="00A94103" w:rsidRDefault="00CB7AF0">
      <w:pPr>
        <w:pStyle w:val="a3"/>
        <w:ind w:right="218"/>
      </w:pPr>
      <w: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w:t>
      </w:r>
      <w:r>
        <w:rPr>
          <w:spacing w:val="-2"/>
        </w:rPr>
        <w:t>Абгарян.</w:t>
      </w:r>
    </w:p>
    <w:p w:rsidR="00A94103" w:rsidRDefault="00CB7AF0">
      <w:pPr>
        <w:pStyle w:val="a3"/>
        <w:ind w:right="217"/>
      </w:pPr>
      <w:r>
        <w:t>Произведения приключенческого жанра отечественных писателей (одно по выбору). Например,</w:t>
      </w:r>
      <w:r>
        <w:rPr>
          <w:spacing w:val="40"/>
        </w:rPr>
        <w:t xml:space="preserve"> </w:t>
      </w:r>
      <w:r>
        <w:t>К. Булычёв. «Девочка, с которой ничего не случится», «Миллион приключений»</w:t>
      </w:r>
      <w:r>
        <w:rPr>
          <w:spacing w:val="40"/>
        </w:rPr>
        <w:t xml:space="preserve"> </w:t>
      </w:r>
      <w:r>
        <w:t xml:space="preserve">(главы по выбору) и </w:t>
      </w:r>
      <w:r>
        <w:rPr>
          <w:spacing w:val="-2"/>
        </w:rPr>
        <w:t>другие.</w:t>
      </w:r>
    </w:p>
    <w:p w:rsidR="00A94103" w:rsidRDefault="00CB7AF0">
      <w:pPr>
        <w:pStyle w:val="a3"/>
        <w:ind w:left="929" w:firstLine="0"/>
      </w:pPr>
      <w:r>
        <w:t>Литература</w:t>
      </w:r>
      <w:r>
        <w:rPr>
          <w:spacing w:val="-5"/>
        </w:rPr>
        <w:t xml:space="preserve"> </w:t>
      </w:r>
      <w:r>
        <w:t>народов</w:t>
      </w:r>
      <w:r>
        <w:rPr>
          <w:spacing w:val="-5"/>
        </w:rPr>
        <w:t xml:space="preserve"> </w:t>
      </w:r>
      <w:r>
        <w:t>Российской</w:t>
      </w:r>
      <w:r>
        <w:rPr>
          <w:spacing w:val="-4"/>
        </w:rPr>
        <w:t xml:space="preserve"> </w:t>
      </w:r>
      <w:r>
        <w:rPr>
          <w:spacing w:val="-2"/>
        </w:rPr>
        <w:t>Федерации.</w:t>
      </w:r>
    </w:p>
    <w:p w:rsidR="00A94103" w:rsidRDefault="00CB7AF0">
      <w:pPr>
        <w:pStyle w:val="a3"/>
        <w:ind w:right="214"/>
      </w:pPr>
      <w:r>
        <w:t>Стихотворения (одно по выбору). Например, Р.Г. Гамзатов. «Песня соловья»; М. Карим «Эту песню мать мне пела».</w:t>
      </w:r>
    </w:p>
    <w:p w:rsidR="00A94103" w:rsidRDefault="00CB7AF0">
      <w:pPr>
        <w:pStyle w:val="a3"/>
        <w:spacing w:line="274" w:lineRule="exact"/>
        <w:ind w:left="929" w:firstLine="0"/>
      </w:pPr>
      <w:r>
        <w:t>Зарубежная</w:t>
      </w:r>
      <w:r>
        <w:rPr>
          <w:spacing w:val="-6"/>
        </w:rPr>
        <w:t xml:space="preserve"> </w:t>
      </w:r>
      <w:r>
        <w:rPr>
          <w:spacing w:val="-2"/>
        </w:rPr>
        <w:t>литература.</w:t>
      </w:r>
    </w:p>
    <w:p w:rsidR="00A94103" w:rsidRDefault="00CB7AF0">
      <w:pPr>
        <w:pStyle w:val="a3"/>
        <w:spacing w:before="1"/>
        <w:ind w:left="929" w:right="227" w:firstLine="0"/>
      </w:pPr>
      <w:r>
        <w:t>Х.К. Андерсен. Сказки (одна по выбору). Например, «Снежная королева», «Соловей» и другие. Зарубежная</w:t>
      </w:r>
      <w:r>
        <w:rPr>
          <w:spacing w:val="34"/>
        </w:rPr>
        <w:t xml:space="preserve"> </w:t>
      </w:r>
      <w:r>
        <w:t>сказочная</w:t>
      </w:r>
      <w:r>
        <w:rPr>
          <w:spacing w:val="37"/>
        </w:rPr>
        <w:t xml:space="preserve"> </w:t>
      </w:r>
      <w:r>
        <w:t>проза</w:t>
      </w:r>
      <w:r>
        <w:rPr>
          <w:spacing w:val="34"/>
        </w:rPr>
        <w:t xml:space="preserve"> </w:t>
      </w:r>
      <w:r>
        <w:t>(одно</w:t>
      </w:r>
      <w:r>
        <w:rPr>
          <w:spacing w:val="35"/>
        </w:rPr>
        <w:t xml:space="preserve"> </w:t>
      </w:r>
      <w:r>
        <w:t>произведение</w:t>
      </w:r>
      <w:r>
        <w:rPr>
          <w:spacing w:val="34"/>
        </w:rPr>
        <w:t xml:space="preserve"> </w:t>
      </w:r>
      <w:r>
        <w:t>по</w:t>
      </w:r>
      <w:r>
        <w:rPr>
          <w:spacing w:val="34"/>
        </w:rPr>
        <w:t xml:space="preserve"> </w:t>
      </w:r>
      <w:r>
        <w:t>выбору).</w:t>
      </w:r>
      <w:r>
        <w:rPr>
          <w:spacing w:val="34"/>
        </w:rPr>
        <w:t xml:space="preserve"> </w:t>
      </w:r>
      <w:r>
        <w:t>Например,</w:t>
      </w:r>
      <w:r>
        <w:rPr>
          <w:spacing w:val="35"/>
        </w:rPr>
        <w:t xml:space="preserve"> </w:t>
      </w:r>
      <w:r>
        <w:t>Л.</w:t>
      </w:r>
      <w:r>
        <w:rPr>
          <w:spacing w:val="35"/>
        </w:rPr>
        <w:t xml:space="preserve"> </w:t>
      </w:r>
      <w:r>
        <w:t>Кэрролл.</w:t>
      </w:r>
      <w:r>
        <w:rPr>
          <w:spacing w:val="40"/>
        </w:rPr>
        <w:t xml:space="preserve"> </w:t>
      </w:r>
      <w:r>
        <w:t>«Алиса</w:t>
      </w:r>
      <w:r>
        <w:rPr>
          <w:spacing w:val="34"/>
        </w:rPr>
        <w:t xml:space="preserve"> </w:t>
      </w:r>
      <w:r>
        <w:rPr>
          <w:spacing w:val="-10"/>
        </w:rPr>
        <w:t>в</w:t>
      </w:r>
    </w:p>
    <w:p w:rsidR="00A94103" w:rsidRDefault="00CB7AF0">
      <w:pPr>
        <w:pStyle w:val="a3"/>
        <w:ind w:firstLine="0"/>
      </w:pPr>
      <w:r>
        <w:t>Стране</w:t>
      </w:r>
      <w:r>
        <w:rPr>
          <w:spacing w:val="12"/>
        </w:rPr>
        <w:t xml:space="preserve"> </w:t>
      </w:r>
      <w:r>
        <w:t>Чудес»</w:t>
      </w:r>
      <w:r>
        <w:rPr>
          <w:spacing w:val="9"/>
        </w:rPr>
        <w:t xml:space="preserve"> </w:t>
      </w:r>
      <w:r>
        <w:t>(главы</w:t>
      </w:r>
      <w:r>
        <w:rPr>
          <w:spacing w:val="16"/>
        </w:rPr>
        <w:t xml:space="preserve"> </w:t>
      </w:r>
      <w:r>
        <w:t>по</w:t>
      </w:r>
      <w:r>
        <w:rPr>
          <w:spacing w:val="13"/>
        </w:rPr>
        <w:t xml:space="preserve"> </w:t>
      </w:r>
      <w:r>
        <w:t>выбору),</w:t>
      </w:r>
      <w:r>
        <w:rPr>
          <w:spacing w:val="13"/>
        </w:rPr>
        <w:t xml:space="preserve"> </w:t>
      </w:r>
      <w:r>
        <w:t>Дж.Р.Р.</w:t>
      </w:r>
      <w:r>
        <w:rPr>
          <w:spacing w:val="14"/>
        </w:rPr>
        <w:t xml:space="preserve"> </w:t>
      </w:r>
      <w:r>
        <w:t>Толкин.</w:t>
      </w:r>
      <w:r>
        <w:rPr>
          <w:spacing w:val="13"/>
        </w:rPr>
        <w:t xml:space="preserve"> </w:t>
      </w:r>
      <w:r>
        <w:t>«Хоббит,</w:t>
      </w:r>
      <w:r>
        <w:rPr>
          <w:spacing w:val="15"/>
        </w:rPr>
        <w:t xml:space="preserve"> </w:t>
      </w:r>
      <w:r>
        <w:t>или</w:t>
      </w:r>
      <w:r>
        <w:rPr>
          <w:spacing w:val="15"/>
        </w:rPr>
        <w:t xml:space="preserve"> </w:t>
      </w:r>
      <w:r>
        <w:t>Туда</w:t>
      </w:r>
      <w:r>
        <w:rPr>
          <w:spacing w:val="21"/>
        </w:rPr>
        <w:t xml:space="preserve"> </w:t>
      </w:r>
      <w:r>
        <w:t>и</w:t>
      </w:r>
      <w:r>
        <w:rPr>
          <w:spacing w:val="15"/>
        </w:rPr>
        <w:t xml:space="preserve"> </w:t>
      </w:r>
      <w:r>
        <w:t>обратно»</w:t>
      </w:r>
      <w:r>
        <w:rPr>
          <w:spacing w:val="7"/>
        </w:rPr>
        <w:t xml:space="preserve"> </w:t>
      </w:r>
      <w:r>
        <w:t>(главы</w:t>
      </w:r>
      <w:r>
        <w:rPr>
          <w:spacing w:val="12"/>
        </w:rPr>
        <w:t xml:space="preserve"> </w:t>
      </w:r>
      <w:r>
        <w:t>по</w:t>
      </w:r>
      <w:r>
        <w:rPr>
          <w:spacing w:val="14"/>
        </w:rPr>
        <w:t xml:space="preserve"> </w:t>
      </w:r>
      <w:r>
        <w:t>выбору)</w:t>
      </w:r>
      <w:r>
        <w:rPr>
          <w:spacing w:val="16"/>
        </w:rPr>
        <w:t xml:space="preserve"> </w:t>
      </w:r>
      <w:r>
        <w:rPr>
          <w:spacing w:val="-10"/>
        </w:rPr>
        <w:t>и</w:t>
      </w:r>
    </w:p>
    <w:p w:rsidR="00A94103" w:rsidRDefault="00A94103">
      <w:pPr>
        <w:sectPr w:rsidR="00A94103">
          <w:type w:val="continuous"/>
          <w:pgSz w:w="11920" w:h="16850"/>
          <w:pgMar w:top="460" w:right="120" w:bottom="280" w:left="540" w:header="720" w:footer="720" w:gutter="0"/>
          <w:cols w:space="720"/>
        </w:sectPr>
      </w:pPr>
    </w:p>
    <w:p w:rsidR="00A94103" w:rsidRDefault="00CB7AF0">
      <w:pPr>
        <w:pStyle w:val="a3"/>
        <w:spacing w:before="73"/>
        <w:ind w:firstLine="0"/>
        <w:jc w:val="left"/>
      </w:pPr>
      <w:r>
        <w:rPr>
          <w:spacing w:val="-2"/>
        </w:rPr>
        <w:lastRenderedPageBreak/>
        <w:t>другие.</w:t>
      </w:r>
    </w:p>
    <w:p w:rsidR="00A94103" w:rsidRDefault="00CB7AF0">
      <w:pPr>
        <w:pStyle w:val="a3"/>
        <w:ind w:left="929" w:firstLine="0"/>
        <w:jc w:val="left"/>
      </w:pPr>
      <w:r>
        <w:t>Зарубежная</w:t>
      </w:r>
      <w:r>
        <w:rPr>
          <w:spacing w:val="54"/>
        </w:rPr>
        <w:t xml:space="preserve"> </w:t>
      </w:r>
      <w:r>
        <w:t>проза</w:t>
      </w:r>
      <w:r>
        <w:rPr>
          <w:spacing w:val="56"/>
        </w:rPr>
        <w:t xml:space="preserve"> </w:t>
      </w:r>
      <w:r>
        <w:t>о</w:t>
      </w:r>
      <w:r>
        <w:rPr>
          <w:spacing w:val="57"/>
        </w:rPr>
        <w:t xml:space="preserve"> </w:t>
      </w:r>
      <w:r>
        <w:t>детях</w:t>
      </w:r>
      <w:r>
        <w:rPr>
          <w:spacing w:val="60"/>
        </w:rPr>
        <w:t xml:space="preserve"> </w:t>
      </w:r>
      <w:r>
        <w:t>и</w:t>
      </w:r>
      <w:r>
        <w:rPr>
          <w:spacing w:val="58"/>
        </w:rPr>
        <w:t xml:space="preserve"> </w:t>
      </w:r>
      <w:r>
        <w:t>подростках</w:t>
      </w:r>
      <w:r>
        <w:rPr>
          <w:spacing w:val="59"/>
        </w:rPr>
        <w:t xml:space="preserve"> </w:t>
      </w:r>
      <w:r>
        <w:t>(два</w:t>
      </w:r>
      <w:r>
        <w:rPr>
          <w:spacing w:val="55"/>
        </w:rPr>
        <w:t xml:space="preserve"> </w:t>
      </w:r>
      <w:r>
        <w:t>произведения</w:t>
      </w:r>
      <w:r>
        <w:rPr>
          <w:spacing w:val="57"/>
        </w:rPr>
        <w:t xml:space="preserve"> </w:t>
      </w:r>
      <w:r>
        <w:t>по</w:t>
      </w:r>
      <w:r>
        <w:rPr>
          <w:spacing w:val="57"/>
        </w:rPr>
        <w:t xml:space="preserve"> </w:t>
      </w:r>
      <w:r>
        <w:t>выбору).</w:t>
      </w:r>
      <w:r>
        <w:rPr>
          <w:spacing w:val="59"/>
        </w:rPr>
        <w:t xml:space="preserve"> </w:t>
      </w:r>
      <w:r>
        <w:t>Например,</w:t>
      </w:r>
      <w:r>
        <w:rPr>
          <w:spacing w:val="57"/>
        </w:rPr>
        <w:t xml:space="preserve"> </w:t>
      </w:r>
      <w:r>
        <w:t>М.</w:t>
      </w:r>
      <w:r>
        <w:rPr>
          <w:spacing w:val="60"/>
        </w:rPr>
        <w:t xml:space="preserve"> </w:t>
      </w:r>
      <w:r>
        <w:rPr>
          <w:spacing w:val="-2"/>
        </w:rPr>
        <w:t>Твен.</w:t>
      </w:r>
    </w:p>
    <w:p w:rsidR="00A94103" w:rsidRDefault="00CB7AF0">
      <w:pPr>
        <w:pStyle w:val="a3"/>
        <w:ind w:right="225" w:firstLine="0"/>
        <w:jc w:val="left"/>
      </w:pPr>
      <w:r>
        <w:t>«Приключения</w:t>
      </w:r>
      <w:r>
        <w:rPr>
          <w:spacing w:val="74"/>
        </w:rPr>
        <w:t xml:space="preserve"> </w:t>
      </w:r>
      <w:r>
        <w:t>Тома</w:t>
      </w:r>
      <w:r>
        <w:rPr>
          <w:spacing w:val="73"/>
        </w:rPr>
        <w:t xml:space="preserve"> </w:t>
      </w:r>
      <w:r>
        <w:t>Сойера»</w:t>
      </w:r>
      <w:r>
        <w:rPr>
          <w:spacing w:val="67"/>
        </w:rPr>
        <w:t xml:space="preserve"> </w:t>
      </w:r>
      <w:r>
        <w:t>(главы</w:t>
      </w:r>
      <w:r>
        <w:rPr>
          <w:spacing w:val="73"/>
        </w:rPr>
        <w:t xml:space="preserve"> </w:t>
      </w:r>
      <w:r>
        <w:t>по</w:t>
      </w:r>
      <w:r>
        <w:rPr>
          <w:spacing w:val="74"/>
        </w:rPr>
        <w:t xml:space="preserve"> </w:t>
      </w:r>
      <w:r>
        <w:t>выбору);</w:t>
      </w:r>
      <w:r>
        <w:rPr>
          <w:spacing w:val="74"/>
        </w:rPr>
        <w:t xml:space="preserve"> </w:t>
      </w:r>
      <w:r>
        <w:t>Дж.</w:t>
      </w:r>
      <w:r>
        <w:rPr>
          <w:spacing w:val="73"/>
        </w:rPr>
        <w:t xml:space="preserve"> </w:t>
      </w:r>
      <w:r>
        <w:t>Лондон.</w:t>
      </w:r>
      <w:r>
        <w:rPr>
          <w:spacing w:val="74"/>
        </w:rPr>
        <w:t xml:space="preserve"> </w:t>
      </w:r>
      <w:r>
        <w:t>«Сказание</w:t>
      </w:r>
      <w:r>
        <w:rPr>
          <w:spacing w:val="73"/>
        </w:rPr>
        <w:t xml:space="preserve"> </w:t>
      </w:r>
      <w:r>
        <w:t>о</w:t>
      </w:r>
      <w:r>
        <w:rPr>
          <w:spacing w:val="74"/>
        </w:rPr>
        <w:t xml:space="preserve"> </w:t>
      </w:r>
      <w:r>
        <w:t>Кише»;</w:t>
      </w:r>
      <w:r>
        <w:rPr>
          <w:spacing w:val="77"/>
        </w:rPr>
        <w:t xml:space="preserve"> </w:t>
      </w:r>
      <w:r>
        <w:t>Р.</w:t>
      </w:r>
      <w:r>
        <w:rPr>
          <w:spacing w:val="74"/>
        </w:rPr>
        <w:t xml:space="preserve"> </w:t>
      </w:r>
      <w:r>
        <w:t>Брэдбери. Рассказы. Например, «Каникулы», «Звук бегущих ног», «Зелёное утро» и другие.</w:t>
      </w:r>
    </w:p>
    <w:p w:rsidR="00A94103" w:rsidRDefault="00CB7AF0">
      <w:pPr>
        <w:pStyle w:val="a3"/>
        <w:spacing w:before="1"/>
        <w:ind w:left="929" w:firstLine="0"/>
        <w:jc w:val="left"/>
      </w:pPr>
      <w:r>
        <w:t>Зарубежная</w:t>
      </w:r>
      <w:r>
        <w:rPr>
          <w:spacing w:val="29"/>
        </w:rPr>
        <w:t xml:space="preserve"> </w:t>
      </w:r>
      <w:r>
        <w:t>приключенческая</w:t>
      </w:r>
      <w:r>
        <w:rPr>
          <w:spacing w:val="32"/>
        </w:rPr>
        <w:t xml:space="preserve"> </w:t>
      </w:r>
      <w:r>
        <w:t>проза</w:t>
      </w:r>
      <w:r>
        <w:rPr>
          <w:spacing w:val="30"/>
        </w:rPr>
        <w:t xml:space="preserve"> </w:t>
      </w:r>
      <w:r>
        <w:t>(два</w:t>
      </w:r>
      <w:r>
        <w:rPr>
          <w:spacing w:val="31"/>
        </w:rPr>
        <w:t xml:space="preserve"> </w:t>
      </w:r>
      <w:r>
        <w:t>произведения</w:t>
      </w:r>
      <w:r>
        <w:rPr>
          <w:spacing w:val="31"/>
        </w:rPr>
        <w:t xml:space="preserve"> </w:t>
      </w:r>
      <w:r>
        <w:t>по</w:t>
      </w:r>
      <w:r>
        <w:rPr>
          <w:spacing w:val="32"/>
        </w:rPr>
        <w:t xml:space="preserve"> </w:t>
      </w:r>
      <w:r>
        <w:t>выбору).</w:t>
      </w:r>
      <w:r>
        <w:rPr>
          <w:spacing w:val="33"/>
        </w:rPr>
        <w:t xml:space="preserve"> </w:t>
      </w:r>
      <w:r>
        <w:t>Например,</w:t>
      </w:r>
      <w:r>
        <w:rPr>
          <w:spacing w:val="32"/>
        </w:rPr>
        <w:t xml:space="preserve"> </w:t>
      </w:r>
      <w:r>
        <w:t>Р.Л.</w:t>
      </w:r>
      <w:r>
        <w:rPr>
          <w:spacing w:val="33"/>
        </w:rPr>
        <w:t xml:space="preserve"> </w:t>
      </w:r>
      <w:r>
        <w:rPr>
          <w:spacing w:val="-2"/>
        </w:rPr>
        <w:t>Стивенсон.</w:t>
      </w:r>
    </w:p>
    <w:p w:rsidR="00A94103" w:rsidRDefault="00CB7AF0">
      <w:pPr>
        <w:pStyle w:val="a3"/>
        <w:ind w:firstLine="0"/>
        <w:jc w:val="left"/>
      </w:pPr>
      <w:r>
        <w:t>«Остров</w:t>
      </w:r>
      <w:r>
        <w:rPr>
          <w:spacing w:val="-5"/>
        </w:rPr>
        <w:t xml:space="preserve"> </w:t>
      </w:r>
      <w:r>
        <w:t>сокровищ», «Чёрная</w:t>
      </w:r>
      <w:r>
        <w:rPr>
          <w:spacing w:val="-3"/>
        </w:rPr>
        <w:t xml:space="preserve"> </w:t>
      </w:r>
      <w:r>
        <w:t>стрела»</w:t>
      </w:r>
      <w:r>
        <w:rPr>
          <w:spacing w:val="-9"/>
        </w:rPr>
        <w:t xml:space="preserve"> </w:t>
      </w:r>
      <w:r>
        <w:t>и</w:t>
      </w:r>
      <w:r>
        <w:rPr>
          <w:spacing w:val="-3"/>
        </w:rPr>
        <w:t xml:space="preserve"> </w:t>
      </w:r>
      <w:r>
        <w:rPr>
          <w:spacing w:val="-2"/>
        </w:rPr>
        <w:t>другие.</w:t>
      </w:r>
    </w:p>
    <w:p w:rsidR="00A94103" w:rsidRDefault="00CB7AF0">
      <w:pPr>
        <w:pStyle w:val="a3"/>
        <w:ind w:left="929" w:firstLine="0"/>
        <w:jc w:val="left"/>
      </w:pPr>
      <w:r>
        <w:t>Зарубежная</w:t>
      </w:r>
      <w:r>
        <w:rPr>
          <w:spacing w:val="-3"/>
        </w:rPr>
        <w:t xml:space="preserve"> </w:t>
      </w:r>
      <w:r>
        <w:t>проза</w:t>
      </w:r>
      <w:r>
        <w:rPr>
          <w:spacing w:val="-4"/>
        </w:rPr>
        <w:t xml:space="preserve"> </w:t>
      </w:r>
      <w:r>
        <w:t>о</w:t>
      </w:r>
      <w:r>
        <w:rPr>
          <w:spacing w:val="-2"/>
        </w:rPr>
        <w:t xml:space="preserve"> </w:t>
      </w:r>
      <w:r>
        <w:t>животных</w:t>
      </w:r>
      <w:r>
        <w:rPr>
          <w:spacing w:val="-2"/>
        </w:rPr>
        <w:t xml:space="preserve"> </w:t>
      </w:r>
      <w:r>
        <w:t>(одно-два</w:t>
      </w:r>
      <w:r>
        <w:rPr>
          <w:spacing w:val="-4"/>
        </w:rPr>
        <w:t xml:space="preserve"> </w:t>
      </w:r>
      <w:r>
        <w:t>произведения</w:t>
      </w:r>
      <w:r>
        <w:rPr>
          <w:spacing w:val="-3"/>
        </w:rPr>
        <w:t xml:space="preserve"> </w:t>
      </w:r>
      <w:r>
        <w:t>по</w:t>
      </w:r>
      <w:r>
        <w:rPr>
          <w:spacing w:val="-2"/>
        </w:rPr>
        <w:t xml:space="preserve"> выбору).</w:t>
      </w:r>
    </w:p>
    <w:p w:rsidR="00A94103" w:rsidRDefault="00CB7AF0">
      <w:pPr>
        <w:pStyle w:val="a3"/>
        <w:ind w:left="929" w:firstLine="0"/>
        <w:jc w:val="left"/>
      </w:pPr>
      <w:r>
        <w:t>Э.</w:t>
      </w:r>
      <w:r>
        <w:rPr>
          <w:spacing w:val="-2"/>
        </w:rPr>
        <w:t xml:space="preserve"> </w:t>
      </w:r>
      <w:r>
        <w:t>Сетон-Томпсон.</w:t>
      </w:r>
      <w:r>
        <w:rPr>
          <w:spacing w:val="2"/>
        </w:rPr>
        <w:t xml:space="preserve"> </w:t>
      </w:r>
      <w:r>
        <w:t>«Королевская аналостанка»;</w:t>
      </w:r>
      <w:r>
        <w:rPr>
          <w:spacing w:val="-2"/>
        </w:rPr>
        <w:t xml:space="preserve"> </w:t>
      </w:r>
      <w:r>
        <w:t>Дж.</w:t>
      </w:r>
      <w:r>
        <w:rPr>
          <w:spacing w:val="-3"/>
        </w:rPr>
        <w:t xml:space="preserve"> </w:t>
      </w:r>
      <w:r>
        <w:t>Даррелл.</w:t>
      </w:r>
      <w:r>
        <w:rPr>
          <w:spacing w:val="3"/>
        </w:rPr>
        <w:t xml:space="preserve"> </w:t>
      </w:r>
      <w:r>
        <w:t>«Говорящий</w:t>
      </w:r>
      <w:r>
        <w:rPr>
          <w:spacing w:val="-1"/>
        </w:rPr>
        <w:t xml:space="preserve"> </w:t>
      </w:r>
      <w:r>
        <w:t>свёрток»; Дж.</w:t>
      </w:r>
      <w:r>
        <w:rPr>
          <w:spacing w:val="-2"/>
        </w:rPr>
        <w:t xml:space="preserve"> Лондон.</w:t>
      </w:r>
    </w:p>
    <w:p w:rsidR="00A94103" w:rsidRDefault="00CB7AF0">
      <w:pPr>
        <w:pStyle w:val="a3"/>
        <w:ind w:firstLine="0"/>
        <w:jc w:val="left"/>
      </w:pPr>
      <w:r>
        <w:t>«Белый</w:t>
      </w:r>
      <w:r>
        <w:rPr>
          <w:spacing w:val="-6"/>
        </w:rPr>
        <w:t xml:space="preserve"> </w:t>
      </w:r>
      <w:r>
        <w:t>клык»;</w:t>
      </w:r>
      <w:r>
        <w:rPr>
          <w:spacing w:val="-4"/>
        </w:rPr>
        <w:t xml:space="preserve"> </w:t>
      </w:r>
      <w:r>
        <w:t>Дж.</w:t>
      </w:r>
      <w:r>
        <w:rPr>
          <w:spacing w:val="-4"/>
        </w:rPr>
        <w:t xml:space="preserve"> </w:t>
      </w:r>
      <w:r>
        <w:t>Р.</w:t>
      </w:r>
      <w:r>
        <w:rPr>
          <w:spacing w:val="-4"/>
        </w:rPr>
        <w:t xml:space="preserve"> </w:t>
      </w:r>
      <w:r>
        <w:t>Киплинг.</w:t>
      </w:r>
      <w:r>
        <w:rPr>
          <w:spacing w:val="-1"/>
        </w:rPr>
        <w:t xml:space="preserve"> </w:t>
      </w:r>
      <w:r>
        <w:t>«Маугли», «Рикки-Тикки-Тави»</w:t>
      </w:r>
      <w:r>
        <w:rPr>
          <w:spacing w:val="-12"/>
        </w:rPr>
        <w:t xml:space="preserve"> </w:t>
      </w:r>
      <w:r>
        <w:t>и</w:t>
      </w:r>
      <w:r>
        <w:rPr>
          <w:spacing w:val="-3"/>
        </w:rPr>
        <w:t xml:space="preserve"> </w:t>
      </w:r>
      <w:r>
        <w:rPr>
          <w:spacing w:val="-2"/>
        </w:rPr>
        <w:t>другие.</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spacing w:line="274" w:lineRule="exact"/>
        <w:ind w:left="929" w:firstLine="0"/>
        <w:jc w:val="left"/>
      </w:pPr>
      <w:r>
        <w:t>Античная</w:t>
      </w:r>
      <w:r>
        <w:rPr>
          <w:spacing w:val="-3"/>
        </w:rPr>
        <w:t xml:space="preserve"> </w:t>
      </w:r>
      <w:r>
        <w:rPr>
          <w:spacing w:val="-2"/>
        </w:rPr>
        <w:t>литература.</w:t>
      </w:r>
    </w:p>
    <w:p w:rsidR="00A94103" w:rsidRDefault="00CB7AF0">
      <w:pPr>
        <w:pStyle w:val="a3"/>
        <w:ind w:left="929" w:right="4119" w:firstLine="0"/>
        <w:jc w:val="left"/>
      </w:pPr>
      <w:r>
        <w:t>Гомер.</w:t>
      </w:r>
      <w:r>
        <w:rPr>
          <w:spacing w:val="-9"/>
        </w:rPr>
        <w:t xml:space="preserve"> </w:t>
      </w:r>
      <w:r>
        <w:t>Поэмы.</w:t>
      </w:r>
      <w:r>
        <w:rPr>
          <w:spacing w:val="-5"/>
        </w:rPr>
        <w:t xml:space="preserve"> </w:t>
      </w:r>
      <w:r>
        <w:t>«Илиада»,</w:t>
      </w:r>
      <w:r>
        <w:rPr>
          <w:spacing w:val="-5"/>
        </w:rPr>
        <w:t xml:space="preserve"> </w:t>
      </w:r>
      <w:r>
        <w:t>«Одиссея»</w:t>
      </w:r>
      <w:r>
        <w:rPr>
          <w:spacing w:val="-14"/>
        </w:rPr>
        <w:t xml:space="preserve"> </w:t>
      </w:r>
      <w:r>
        <w:t xml:space="preserve">(фрагменты). </w:t>
      </w:r>
      <w:r>
        <w:rPr>
          <w:spacing w:val="-2"/>
        </w:rPr>
        <w:t>Фольклор.</w:t>
      </w:r>
    </w:p>
    <w:p w:rsidR="00A94103" w:rsidRDefault="00CB7AF0">
      <w:pPr>
        <w:pStyle w:val="a3"/>
        <w:ind w:right="219"/>
      </w:pPr>
      <w:r>
        <w:t xml:space="preserve">Русские былины (не менее двух). Например, «Илья Муромец и Соловей-разбойник», «Садко» и </w:t>
      </w:r>
      <w:r>
        <w:rPr>
          <w:spacing w:val="-2"/>
        </w:rPr>
        <w:t>другие.</w:t>
      </w:r>
    </w:p>
    <w:p w:rsidR="00A94103" w:rsidRDefault="00CB7AF0">
      <w:pPr>
        <w:pStyle w:val="a3"/>
        <w:ind w:right="212"/>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94103" w:rsidRDefault="00CB7AF0">
      <w:pPr>
        <w:pStyle w:val="a3"/>
        <w:ind w:left="929" w:firstLine="0"/>
      </w:pPr>
      <w:r>
        <w:t>Древнерусская</w:t>
      </w:r>
      <w:r>
        <w:rPr>
          <w:spacing w:val="-6"/>
        </w:rPr>
        <w:t xml:space="preserve"> </w:t>
      </w:r>
      <w:r>
        <w:rPr>
          <w:spacing w:val="-2"/>
        </w:rPr>
        <w:t>литература.</w:t>
      </w:r>
    </w:p>
    <w:p w:rsidR="00A94103" w:rsidRDefault="00CB7AF0">
      <w:pPr>
        <w:pStyle w:val="a3"/>
        <w:ind w:right="227"/>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94103" w:rsidRDefault="00CB7AF0">
      <w:pPr>
        <w:pStyle w:val="a3"/>
        <w:spacing w:before="1"/>
        <w:ind w:left="929" w:firstLine="0"/>
      </w:pPr>
      <w:r>
        <w:t>Литература</w:t>
      </w:r>
      <w:r>
        <w:rPr>
          <w:spacing w:val="-5"/>
        </w:rPr>
        <w:t xml:space="preserve"> </w:t>
      </w:r>
      <w:r>
        <w:t>первой</w:t>
      </w:r>
      <w:r>
        <w:rPr>
          <w:spacing w:val="-4"/>
        </w:rPr>
        <w:t xml:space="preserve"> </w:t>
      </w:r>
      <w:r>
        <w:t>половины</w:t>
      </w:r>
      <w:r>
        <w:rPr>
          <w:spacing w:val="-5"/>
        </w:rPr>
        <w:t xml:space="preserve"> </w:t>
      </w:r>
      <w:r>
        <w:t>XIX</w:t>
      </w:r>
      <w:r>
        <w:rPr>
          <w:spacing w:val="-4"/>
        </w:rPr>
        <w:t xml:space="preserve"> века.</w:t>
      </w:r>
    </w:p>
    <w:p w:rsidR="00A94103" w:rsidRDefault="00CB7AF0">
      <w:pPr>
        <w:pStyle w:val="a3"/>
        <w:ind w:left="929" w:firstLine="0"/>
      </w:pPr>
      <w:r>
        <w:t>А.С.</w:t>
      </w:r>
      <w:r>
        <w:rPr>
          <w:spacing w:val="51"/>
          <w:w w:val="150"/>
        </w:rPr>
        <w:t xml:space="preserve"> </w:t>
      </w:r>
      <w:r>
        <w:t>Пушкин.</w:t>
      </w:r>
      <w:r>
        <w:rPr>
          <w:spacing w:val="53"/>
          <w:w w:val="150"/>
        </w:rPr>
        <w:t xml:space="preserve"> </w:t>
      </w:r>
      <w:r>
        <w:t>Стихотворения</w:t>
      </w:r>
      <w:r>
        <w:rPr>
          <w:spacing w:val="53"/>
          <w:w w:val="150"/>
        </w:rPr>
        <w:t xml:space="preserve"> </w:t>
      </w:r>
      <w:r>
        <w:t>(не</w:t>
      </w:r>
      <w:r>
        <w:rPr>
          <w:spacing w:val="52"/>
          <w:w w:val="150"/>
        </w:rPr>
        <w:t xml:space="preserve"> </w:t>
      </w:r>
      <w:r>
        <w:t>менее</w:t>
      </w:r>
      <w:r>
        <w:rPr>
          <w:spacing w:val="52"/>
          <w:w w:val="150"/>
        </w:rPr>
        <w:t xml:space="preserve"> </w:t>
      </w:r>
      <w:r>
        <w:t>трёх).</w:t>
      </w:r>
      <w:r>
        <w:rPr>
          <w:spacing w:val="57"/>
          <w:w w:val="150"/>
        </w:rPr>
        <w:t xml:space="preserve"> </w:t>
      </w:r>
      <w:r>
        <w:t>«Песнь</w:t>
      </w:r>
      <w:r>
        <w:rPr>
          <w:spacing w:val="53"/>
          <w:w w:val="150"/>
        </w:rPr>
        <w:t xml:space="preserve"> </w:t>
      </w:r>
      <w:r>
        <w:t>о</w:t>
      </w:r>
      <w:r>
        <w:rPr>
          <w:spacing w:val="53"/>
          <w:w w:val="150"/>
        </w:rPr>
        <w:t xml:space="preserve"> </w:t>
      </w:r>
      <w:r>
        <w:t>вещем</w:t>
      </w:r>
      <w:r>
        <w:rPr>
          <w:spacing w:val="54"/>
          <w:w w:val="150"/>
        </w:rPr>
        <w:t xml:space="preserve"> </w:t>
      </w:r>
      <w:r>
        <w:t>Олеге»,</w:t>
      </w:r>
      <w:r>
        <w:rPr>
          <w:spacing w:val="60"/>
          <w:w w:val="150"/>
        </w:rPr>
        <w:t xml:space="preserve"> </w:t>
      </w:r>
      <w:r>
        <w:t>«Зимняя</w:t>
      </w:r>
      <w:r>
        <w:rPr>
          <w:spacing w:val="54"/>
          <w:w w:val="150"/>
        </w:rPr>
        <w:t xml:space="preserve"> </w:t>
      </w:r>
      <w:r>
        <w:rPr>
          <w:spacing w:val="-2"/>
        </w:rPr>
        <w:t>дорога»,</w:t>
      </w:r>
    </w:p>
    <w:p w:rsidR="00A94103" w:rsidRDefault="00CB7AF0">
      <w:pPr>
        <w:pStyle w:val="a3"/>
        <w:ind w:firstLine="0"/>
      </w:pPr>
      <w:r>
        <w:t>«Узник»,</w:t>
      </w:r>
      <w:r>
        <w:rPr>
          <w:spacing w:val="1"/>
        </w:rPr>
        <w:t xml:space="preserve"> </w:t>
      </w:r>
      <w:r>
        <w:t>«Туча»</w:t>
      </w:r>
      <w:r>
        <w:rPr>
          <w:spacing w:val="-10"/>
        </w:rPr>
        <w:t xml:space="preserve"> </w:t>
      </w:r>
      <w:r>
        <w:t>и</w:t>
      </w:r>
      <w:r>
        <w:rPr>
          <w:spacing w:val="-2"/>
        </w:rPr>
        <w:t xml:space="preserve"> </w:t>
      </w:r>
      <w:r>
        <w:t>другие,</w:t>
      </w:r>
      <w:r>
        <w:rPr>
          <w:spacing w:val="-2"/>
        </w:rPr>
        <w:t xml:space="preserve"> </w:t>
      </w:r>
      <w:r>
        <w:t>Роман</w:t>
      </w:r>
      <w:r>
        <w:rPr>
          <w:spacing w:val="3"/>
        </w:rPr>
        <w:t xml:space="preserve"> </w:t>
      </w:r>
      <w:r>
        <w:rPr>
          <w:spacing w:val="-2"/>
        </w:rPr>
        <w:t>«Дубровский».</w:t>
      </w:r>
    </w:p>
    <w:p w:rsidR="00A94103" w:rsidRDefault="00CB7AF0">
      <w:pPr>
        <w:pStyle w:val="a3"/>
        <w:ind w:left="929" w:right="703" w:firstLine="0"/>
      </w:pPr>
      <w:r>
        <w:t>М.Ю.</w:t>
      </w:r>
      <w:r>
        <w:rPr>
          <w:spacing w:val="-4"/>
        </w:rPr>
        <w:t xml:space="preserve"> </w:t>
      </w:r>
      <w:r>
        <w:t>Лермонтов.</w:t>
      </w:r>
      <w:r>
        <w:rPr>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трёх).</w:t>
      </w:r>
      <w:r>
        <w:rPr>
          <w:spacing w:val="-1"/>
        </w:rPr>
        <w:t xml:space="preserve"> </w:t>
      </w:r>
      <w:r>
        <w:t>«Три</w:t>
      </w:r>
      <w:r>
        <w:rPr>
          <w:spacing w:val="-4"/>
        </w:rPr>
        <w:t xml:space="preserve"> </w:t>
      </w:r>
      <w:r>
        <w:t>пальмы», «Листок», «Утёс»</w:t>
      </w:r>
      <w:r>
        <w:rPr>
          <w:spacing w:val="-10"/>
        </w:rPr>
        <w:t xml:space="preserve"> </w:t>
      </w:r>
      <w:r>
        <w:t>и</w:t>
      </w:r>
      <w:r>
        <w:rPr>
          <w:spacing w:val="-4"/>
        </w:rPr>
        <w:t xml:space="preserve"> </w:t>
      </w:r>
      <w:r>
        <w:t>другие. А.В. Кольцов. Стихотворения (не менее двух). Например, «Косарь», «Соловей» и другие.</w:t>
      </w:r>
    </w:p>
    <w:p w:rsidR="00A94103" w:rsidRDefault="00CB7AF0">
      <w:pPr>
        <w:pStyle w:val="a3"/>
        <w:ind w:left="929" w:firstLine="0"/>
      </w:pPr>
      <w:r>
        <w:t>Литература</w:t>
      </w:r>
      <w:r>
        <w:rPr>
          <w:spacing w:val="-6"/>
        </w:rPr>
        <w:t xml:space="preserve"> </w:t>
      </w:r>
      <w:r>
        <w:t>второй</w:t>
      </w:r>
      <w:r>
        <w:rPr>
          <w:spacing w:val="-4"/>
        </w:rPr>
        <w:t xml:space="preserve"> </w:t>
      </w:r>
      <w:r>
        <w:t>половины</w:t>
      </w:r>
      <w:r>
        <w:rPr>
          <w:spacing w:val="-5"/>
        </w:rPr>
        <w:t xml:space="preserve"> </w:t>
      </w:r>
      <w:r>
        <w:t>XIX</w:t>
      </w:r>
      <w:r>
        <w:rPr>
          <w:spacing w:val="-5"/>
        </w:rPr>
        <w:t xml:space="preserve"> </w:t>
      </w:r>
      <w:r>
        <w:rPr>
          <w:spacing w:val="-4"/>
        </w:rPr>
        <w:t>века.</w:t>
      </w:r>
    </w:p>
    <w:p w:rsidR="00A94103" w:rsidRDefault="00CB7AF0">
      <w:pPr>
        <w:pStyle w:val="a3"/>
        <w:ind w:right="224"/>
      </w:pPr>
      <w:r>
        <w:t>Ф.И. Тютчев. Стихотворения (не менее двух). «Есть в осени первоначальной…», «С поляны коршун поднялся…» и другие.</w:t>
      </w:r>
    </w:p>
    <w:p w:rsidR="00A94103" w:rsidRDefault="00CB7AF0">
      <w:pPr>
        <w:pStyle w:val="a3"/>
        <w:ind w:right="224"/>
      </w:pPr>
      <w:r>
        <w:t>А.А. Фет. Стихотворения (не</w:t>
      </w:r>
      <w:r>
        <w:rPr>
          <w:spacing w:val="-1"/>
        </w:rPr>
        <w:t xml:space="preserve"> </w:t>
      </w:r>
      <w:r>
        <w:t>менее</w:t>
      </w:r>
      <w:r>
        <w:rPr>
          <w:spacing w:val="-1"/>
        </w:rPr>
        <w:t xml:space="preserve"> </w:t>
      </w:r>
      <w:r>
        <w:t>двух). «Учись у них</w:t>
      </w:r>
      <w:r>
        <w:rPr>
          <w:spacing w:val="80"/>
        </w:rPr>
        <w:t xml:space="preserve"> </w:t>
      </w:r>
      <w:r>
        <w:t>у</w:t>
      </w:r>
      <w:r>
        <w:rPr>
          <w:spacing w:val="-5"/>
        </w:rPr>
        <w:t xml:space="preserve"> </w:t>
      </w:r>
      <w:r>
        <w:t>дуба, у</w:t>
      </w:r>
      <w:r>
        <w:rPr>
          <w:spacing w:val="-5"/>
        </w:rPr>
        <w:t xml:space="preserve"> </w:t>
      </w:r>
      <w:r>
        <w:t>берёзы…», «Я пришёл к тебе</w:t>
      </w:r>
      <w:r>
        <w:rPr>
          <w:spacing w:val="-1"/>
        </w:rPr>
        <w:t xml:space="preserve"> </w:t>
      </w:r>
      <w:r>
        <w:t>с приветом…» и другие.</w:t>
      </w:r>
    </w:p>
    <w:p w:rsidR="00A94103" w:rsidRDefault="00CB7AF0">
      <w:pPr>
        <w:pStyle w:val="a3"/>
        <w:ind w:left="929" w:right="6166" w:firstLine="0"/>
        <w:jc w:val="left"/>
      </w:pPr>
      <w:r>
        <w:t>И.С.</w:t>
      </w:r>
      <w:r>
        <w:rPr>
          <w:spacing w:val="-10"/>
        </w:rPr>
        <w:t xml:space="preserve"> </w:t>
      </w:r>
      <w:r>
        <w:t>Тургенев.</w:t>
      </w:r>
      <w:r>
        <w:rPr>
          <w:spacing w:val="-10"/>
        </w:rPr>
        <w:t xml:space="preserve"> </w:t>
      </w:r>
      <w:r>
        <w:t>Рассказ</w:t>
      </w:r>
      <w:r>
        <w:rPr>
          <w:spacing w:val="-8"/>
        </w:rPr>
        <w:t xml:space="preserve"> </w:t>
      </w:r>
      <w:r>
        <w:t>«Бежин</w:t>
      </w:r>
      <w:r>
        <w:rPr>
          <w:spacing w:val="-10"/>
        </w:rPr>
        <w:t xml:space="preserve"> </w:t>
      </w:r>
      <w:r>
        <w:t>луг». Н.С. Лесков. Сказ «Левша».</w:t>
      </w:r>
    </w:p>
    <w:p w:rsidR="00A94103" w:rsidRDefault="00CB7AF0">
      <w:pPr>
        <w:pStyle w:val="a3"/>
        <w:ind w:left="929" w:firstLine="0"/>
        <w:jc w:val="left"/>
      </w:pPr>
      <w:r>
        <w:t>Л.Н.</w:t>
      </w:r>
      <w:r>
        <w:rPr>
          <w:spacing w:val="-3"/>
        </w:rPr>
        <w:t xml:space="preserve"> </w:t>
      </w:r>
      <w:r>
        <w:t>Толстой.</w:t>
      </w:r>
      <w:r>
        <w:rPr>
          <w:spacing w:val="-2"/>
        </w:rPr>
        <w:t xml:space="preserve"> </w:t>
      </w:r>
      <w:r>
        <w:t>Повесть</w:t>
      </w:r>
      <w:r>
        <w:rPr>
          <w:spacing w:val="-1"/>
        </w:rPr>
        <w:t xml:space="preserve"> </w:t>
      </w:r>
      <w:r>
        <w:t>«Детство»</w:t>
      </w:r>
      <w:r>
        <w:rPr>
          <w:spacing w:val="-7"/>
        </w:rPr>
        <w:t xml:space="preserve"> </w:t>
      </w:r>
      <w:r>
        <w:rPr>
          <w:spacing w:val="-2"/>
        </w:rPr>
        <w:t>(главы).</w:t>
      </w:r>
    </w:p>
    <w:p w:rsidR="00A94103" w:rsidRDefault="00CB7AF0">
      <w:pPr>
        <w:pStyle w:val="a3"/>
        <w:ind w:right="225"/>
        <w:jc w:val="left"/>
      </w:pPr>
      <w:r>
        <w:t>А.П.</w:t>
      </w:r>
      <w:r>
        <w:rPr>
          <w:spacing w:val="38"/>
        </w:rPr>
        <w:t xml:space="preserve"> </w:t>
      </w:r>
      <w:r>
        <w:t>Чехов.</w:t>
      </w:r>
      <w:r>
        <w:rPr>
          <w:spacing w:val="38"/>
        </w:rPr>
        <w:t xml:space="preserve"> </w:t>
      </w:r>
      <w:r>
        <w:t>Рассказы</w:t>
      </w:r>
      <w:r>
        <w:rPr>
          <w:spacing w:val="36"/>
        </w:rPr>
        <w:t xml:space="preserve"> </w:t>
      </w:r>
      <w:r>
        <w:t>(три</w:t>
      </w:r>
      <w:r>
        <w:rPr>
          <w:spacing w:val="39"/>
        </w:rPr>
        <w:t xml:space="preserve"> </w:t>
      </w:r>
      <w:r>
        <w:t>по</w:t>
      </w:r>
      <w:r>
        <w:rPr>
          <w:spacing w:val="36"/>
        </w:rPr>
        <w:t xml:space="preserve"> </w:t>
      </w:r>
      <w:r>
        <w:t>выбору).</w:t>
      </w:r>
      <w:r>
        <w:rPr>
          <w:spacing w:val="38"/>
        </w:rPr>
        <w:t xml:space="preserve"> </w:t>
      </w:r>
      <w:r>
        <w:t>Например,</w:t>
      </w:r>
      <w:r>
        <w:rPr>
          <w:spacing w:val="40"/>
        </w:rPr>
        <w:t xml:space="preserve"> </w:t>
      </w:r>
      <w:r>
        <w:t>«Толстый</w:t>
      </w:r>
      <w:r>
        <w:rPr>
          <w:spacing w:val="40"/>
        </w:rPr>
        <w:t xml:space="preserve"> </w:t>
      </w:r>
      <w:r>
        <w:t>и</w:t>
      </w:r>
      <w:r>
        <w:rPr>
          <w:spacing w:val="39"/>
        </w:rPr>
        <w:t xml:space="preserve"> </w:t>
      </w:r>
      <w:r>
        <w:t>тонкий»,</w:t>
      </w:r>
      <w:r>
        <w:rPr>
          <w:spacing w:val="40"/>
        </w:rPr>
        <w:t xml:space="preserve"> </w:t>
      </w:r>
      <w:r>
        <w:t>«Хамелеон»,</w:t>
      </w:r>
      <w:r>
        <w:rPr>
          <w:spacing w:val="40"/>
        </w:rPr>
        <w:t xml:space="preserve"> </w:t>
      </w:r>
      <w:r>
        <w:t>«Смерть чиновника» и другие.</w:t>
      </w:r>
    </w:p>
    <w:p w:rsidR="00A94103" w:rsidRDefault="00CB7AF0">
      <w:pPr>
        <w:pStyle w:val="a3"/>
        <w:ind w:left="929" w:right="5553" w:firstLine="0"/>
        <w:jc w:val="left"/>
      </w:pPr>
      <w:r>
        <w:t>А.И.</w:t>
      </w:r>
      <w:r>
        <w:rPr>
          <w:spacing w:val="-10"/>
        </w:rPr>
        <w:t xml:space="preserve"> </w:t>
      </w:r>
      <w:r>
        <w:t>Куприн.</w:t>
      </w:r>
      <w:r>
        <w:rPr>
          <w:spacing w:val="-10"/>
        </w:rPr>
        <w:t xml:space="preserve"> </w:t>
      </w:r>
      <w:r>
        <w:t>Рассказ</w:t>
      </w:r>
      <w:r>
        <w:rPr>
          <w:spacing w:val="-6"/>
        </w:rPr>
        <w:t xml:space="preserve"> </w:t>
      </w:r>
      <w:r>
        <w:t>«Чудесный</w:t>
      </w:r>
      <w:r>
        <w:rPr>
          <w:spacing w:val="-10"/>
        </w:rPr>
        <w:t xml:space="preserve"> </w:t>
      </w:r>
      <w:r>
        <w:t>доктор». Литература XX века.</w:t>
      </w:r>
    </w:p>
    <w:p w:rsidR="00A94103" w:rsidRDefault="00CB7AF0">
      <w:pPr>
        <w:pStyle w:val="a3"/>
        <w:ind w:right="225"/>
      </w:pPr>
      <w:r>
        <w:t>Стихотворения отечественных поэтов начала ХХ века (не менее двух). Например, стихотворения С. А. Есенина, В.В. Маяковского, А.А. Блока</w:t>
      </w:r>
      <w:r>
        <w:rPr>
          <w:spacing w:val="40"/>
        </w:rPr>
        <w:t xml:space="preserve"> </w:t>
      </w:r>
      <w:r>
        <w:t>и другие.</w:t>
      </w:r>
    </w:p>
    <w:p w:rsidR="00A94103" w:rsidRDefault="00CB7AF0">
      <w:pPr>
        <w:pStyle w:val="a3"/>
        <w:spacing w:before="1"/>
        <w:ind w:right="225"/>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94103" w:rsidRDefault="00CB7AF0">
      <w:pPr>
        <w:pStyle w:val="a3"/>
        <w:ind w:right="219"/>
      </w:pPr>
      <w:r>
        <w:t>Проза отечественных писателей конца XX</w:t>
      </w:r>
      <w:r>
        <w:rPr>
          <w:spacing w:val="80"/>
        </w:rPr>
        <w:t xml:space="preserve"> </w:t>
      </w:r>
      <w:r>
        <w:t>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A94103" w:rsidRDefault="00CB7AF0">
      <w:pPr>
        <w:pStyle w:val="a3"/>
        <w:ind w:left="929" w:firstLine="0"/>
      </w:pPr>
      <w:r>
        <w:t>В.Г.</w:t>
      </w:r>
      <w:r>
        <w:rPr>
          <w:spacing w:val="-3"/>
        </w:rPr>
        <w:t xml:space="preserve"> </w:t>
      </w:r>
      <w:r>
        <w:t>Распутин.</w:t>
      </w:r>
      <w:r>
        <w:rPr>
          <w:spacing w:val="-3"/>
        </w:rPr>
        <w:t xml:space="preserve"> </w:t>
      </w:r>
      <w:r>
        <w:t>Рассказ</w:t>
      </w:r>
      <w:r>
        <w:rPr>
          <w:spacing w:val="-3"/>
        </w:rPr>
        <w:t xml:space="preserve"> </w:t>
      </w:r>
      <w:r>
        <w:t>«Уроки</w:t>
      </w:r>
      <w:r>
        <w:rPr>
          <w:spacing w:val="-3"/>
        </w:rPr>
        <w:t xml:space="preserve"> </w:t>
      </w:r>
      <w:r>
        <w:rPr>
          <w:spacing w:val="-2"/>
        </w:rPr>
        <w:t>французского».</w:t>
      </w:r>
    </w:p>
    <w:p w:rsidR="00A94103" w:rsidRDefault="00CB7AF0">
      <w:pPr>
        <w:pStyle w:val="a3"/>
        <w:ind w:right="225"/>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94103" w:rsidRDefault="00CB7AF0">
      <w:pPr>
        <w:pStyle w:val="a3"/>
        <w:ind w:right="220"/>
      </w:pPr>
      <w:r>
        <w:t>Произведения современных отечественных</w:t>
      </w:r>
      <w:r>
        <w:rPr>
          <w:spacing w:val="-1"/>
        </w:rPr>
        <w:t xml:space="preserve"> </w:t>
      </w:r>
      <w:r>
        <w:t>писателей-фантастов (не менее</w:t>
      </w:r>
      <w:r>
        <w:rPr>
          <w:spacing w:val="-1"/>
        </w:rPr>
        <w:t xml:space="preserve"> </w:t>
      </w:r>
      <w:r>
        <w:t>двух).</w:t>
      </w:r>
      <w:r>
        <w:rPr>
          <w:spacing w:val="-1"/>
        </w:rPr>
        <w:t xml:space="preserve"> </w:t>
      </w:r>
      <w:r>
        <w:t>Например, А.В. Жвалевский и Е.Б. Пастернак. «Время всегда хорошее»; С.В. Лукьяненко. «Мальчик и Тьма»; В.В. Ледерман. «Календарь ма(й)я» и другие.</w:t>
      </w:r>
    </w:p>
    <w:p w:rsidR="00A94103" w:rsidRDefault="00CB7AF0">
      <w:pPr>
        <w:pStyle w:val="a3"/>
        <w:ind w:left="929" w:firstLine="0"/>
      </w:pPr>
      <w:r>
        <w:t>Литература</w:t>
      </w:r>
      <w:r>
        <w:rPr>
          <w:spacing w:val="-5"/>
        </w:rPr>
        <w:t xml:space="preserve"> </w:t>
      </w:r>
      <w:r>
        <w:t>народов</w:t>
      </w:r>
      <w:r>
        <w:rPr>
          <w:spacing w:val="-5"/>
        </w:rPr>
        <w:t xml:space="preserve"> </w:t>
      </w:r>
      <w:r>
        <w:t>Российской</w:t>
      </w:r>
      <w:r>
        <w:rPr>
          <w:spacing w:val="-4"/>
        </w:rPr>
        <w:t xml:space="preserve"> </w:t>
      </w:r>
      <w:r>
        <w:rPr>
          <w:spacing w:val="-2"/>
        </w:rPr>
        <w:t>Федерации.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Стихотворения</w:t>
      </w:r>
      <w:r>
        <w:rPr>
          <w:spacing w:val="57"/>
        </w:rPr>
        <w:t xml:space="preserve"> </w:t>
      </w:r>
      <w:r>
        <w:t>(два</w:t>
      </w:r>
      <w:r>
        <w:rPr>
          <w:spacing w:val="58"/>
        </w:rPr>
        <w:t xml:space="preserve"> </w:t>
      </w:r>
      <w:r>
        <w:t>по</w:t>
      </w:r>
      <w:r>
        <w:rPr>
          <w:spacing w:val="59"/>
        </w:rPr>
        <w:t xml:space="preserve"> </w:t>
      </w:r>
      <w:r>
        <w:t>выбору).</w:t>
      </w:r>
      <w:r>
        <w:rPr>
          <w:spacing w:val="61"/>
        </w:rPr>
        <w:t xml:space="preserve"> </w:t>
      </w:r>
      <w:r>
        <w:t>Например,</w:t>
      </w:r>
      <w:r>
        <w:rPr>
          <w:spacing w:val="61"/>
        </w:rPr>
        <w:t xml:space="preserve"> </w:t>
      </w:r>
      <w:r>
        <w:t>М.</w:t>
      </w:r>
      <w:r>
        <w:rPr>
          <w:spacing w:val="59"/>
        </w:rPr>
        <w:t xml:space="preserve"> </w:t>
      </w:r>
      <w:r>
        <w:t>Карим.</w:t>
      </w:r>
      <w:r>
        <w:rPr>
          <w:spacing w:val="61"/>
        </w:rPr>
        <w:t xml:space="preserve"> </w:t>
      </w:r>
      <w:r>
        <w:t>«Бессмертие»</w:t>
      </w:r>
      <w:r>
        <w:rPr>
          <w:spacing w:val="52"/>
        </w:rPr>
        <w:t xml:space="preserve"> </w:t>
      </w:r>
      <w:r>
        <w:t>(фрагменты);</w:t>
      </w:r>
      <w:r>
        <w:rPr>
          <w:spacing w:val="59"/>
        </w:rPr>
        <w:t xml:space="preserve"> </w:t>
      </w:r>
      <w:r>
        <w:t>Г.</w:t>
      </w:r>
      <w:r>
        <w:rPr>
          <w:spacing w:val="60"/>
        </w:rPr>
        <w:t xml:space="preserve"> </w:t>
      </w:r>
      <w:r>
        <w:rPr>
          <w:spacing w:val="-2"/>
        </w:rPr>
        <w:t>Тукай.</w:t>
      </w:r>
    </w:p>
    <w:p w:rsidR="00A94103" w:rsidRDefault="00CB7AF0">
      <w:pPr>
        <w:pStyle w:val="a3"/>
        <w:ind w:right="225" w:firstLine="0"/>
        <w:jc w:val="left"/>
      </w:pPr>
      <w:r>
        <w:t>«Родная деревня», «Книга»; К. Кулиев. «Когда на меня навалилась беда…», «Каким бы малым ни был</w:t>
      </w:r>
      <w:r>
        <w:rPr>
          <w:spacing w:val="40"/>
        </w:rPr>
        <w:t xml:space="preserve"> </w:t>
      </w:r>
      <w:r>
        <w:t>мой народ…», «Что б ни делалось на свете…» и другие.</w:t>
      </w:r>
    </w:p>
    <w:p w:rsidR="00A94103" w:rsidRDefault="00CB7AF0">
      <w:pPr>
        <w:pStyle w:val="a3"/>
        <w:spacing w:before="1"/>
        <w:ind w:left="929" w:firstLine="0"/>
        <w:jc w:val="left"/>
      </w:pPr>
      <w:r>
        <w:t>Зарубежная</w:t>
      </w:r>
      <w:r>
        <w:rPr>
          <w:spacing w:val="-6"/>
        </w:rPr>
        <w:t xml:space="preserve"> </w:t>
      </w:r>
      <w:r>
        <w:rPr>
          <w:spacing w:val="-2"/>
        </w:rPr>
        <w:t>литература.</w:t>
      </w:r>
    </w:p>
    <w:p w:rsidR="00A94103" w:rsidRDefault="00CB7AF0">
      <w:pPr>
        <w:pStyle w:val="a3"/>
        <w:ind w:left="929" w:firstLine="0"/>
        <w:jc w:val="left"/>
      </w:pPr>
      <w:r>
        <w:t>Д.</w:t>
      </w:r>
      <w:r>
        <w:rPr>
          <w:spacing w:val="-3"/>
        </w:rPr>
        <w:t xml:space="preserve"> </w:t>
      </w:r>
      <w:r>
        <w:t>Дефо.</w:t>
      </w:r>
      <w:r>
        <w:rPr>
          <w:spacing w:val="2"/>
        </w:rPr>
        <w:t xml:space="preserve"> </w:t>
      </w:r>
      <w:r>
        <w:t>«Робинзон</w:t>
      </w:r>
      <w:r>
        <w:rPr>
          <w:spacing w:val="-2"/>
        </w:rPr>
        <w:t xml:space="preserve"> </w:t>
      </w:r>
      <w:r>
        <w:t>Крузо»</w:t>
      </w:r>
      <w:r>
        <w:rPr>
          <w:spacing w:val="-8"/>
        </w:rPr>
        <w:t xml:space="preserve"> </w:t>
      </w:r>
      <w:r>
        <w:t>(главы</w:t>
      </w:r>
      <w:r>
        <w:rPr>
          <w:spacing w:val="-3"/>
        </w:rPr>
        <w:t xml:space="preserve"> </w:t>
      </w:r>
      <w:r>
        <w:t>по</w:t>
      </w:r>
      <w:r>
        <w:rPr>
          <w:spacing w:val="-2"/>
        </w:rPr>
        <w:t xml:space="preserve"> выбору).</w:t>
      </w:r>
    </w:p>
    <w:p w:rsidR="00A94103" w:rsidRDefault="00CB7AF0">
      <w:pPr>
        <w:pStyle w:val="a3"/>
        <w:ind w:left="929" w:firstLine="0"/>
        <w:jc w:val="left"/>
      </w:pPr>
      <w:r>
        <w:t>Дж.</w:t>
      </w:r>
      <w:r>
        <w:rPr>
          <w:spacing w:val="-3"/>
        </w:rPr>
        <w:t xml:space="preserve"> </w:t>
      </w:r>
      <w:r>
        <w:t>Свифт. «Путешествия</w:t>
      </w:r>
      <w:r>
        <w:rPr>
          <w:spacing w:val="-3"/>
        </w:rPr>
        <w:t xml:space="preserve"> </w:t>
      </w:r>
      <w:r>
        <w:t>Гулливера»</w:t>
      </w:r>
      <w:r>
        <w:rPr>
          <w:spacing w:val="-8"/>
        </w:rPr>
        <w:t xml:space="preserve"> </w:t>
      </w:r>
      <w:r>
        <w:t>(главы</w:t>
      </w:r>
      <w:r>
        <w:rPr>
          <w:spacing w:val="-1"/>
        </w:rPr>
        <w:t xml:space="preserve"> </w:t>
      </w:r>
      <w:r>
        <w:t>по</w:t>
      </w:r>
      <w:r>
        <w:rPr>
          <w:spacing w:val="-2"/>
        </w:rPr>
        <w:t xml:space="preserve"> выбору).</w:t>
      </w:r>
    </w:p>
    <w:p w:rsidR="00A94103" w:rsidRDefault="00CB7AF0">
      <w:pPr>
        <w:pStyle w:val="a3"/>
        <w:ind w:right="225"/>
        <w:jc w:val="left"/>
      </w:pPr>
      <w:r>
        <w:t>Произведения зарубежных</w:t>
      </w:r>
      <w:r>
        <w:rPr>
          <w:spacing w:val="-1"/>
        </w:rPr>
        <w:t xml:space="preserve"> </w:t>
      </w:r>
      <w:r>
        <w:t>писателей на</w:t>
      </w:r>
      <w:r>
        <w:rPr>
          <w:spacing w:val="-1"/>
        </w:rPr>
        <w:t xml:space="preserve"> </w:t>
      </w:r>
      <w:r>
        <w:t>тему</w:t>
      </w:r>
      <w:r>
        <w:rPr>
          <w:spacing w:val="-3"/>
        </w:rPr>
        <w:t xml:space="preserve"> </w:t>
      </w:r>
      <w:r>
        <w:t>взросления человека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 Ж. Верн. «Дети капитана Гранта» (главы по выбору).</w:t>
      </w:r>
    </w:p>
    <w:p w:rsidR="00A94103" w:rsidRDefault="00CB7AF0">
      <w:pPr>
        <w:pStyle w:val="a3"/>
        <w:ind w:left="929" w:firstLine="0"/>
        <w:jc w:val="left"/>
      </w:pPr>
      <w:r>
        <w:t>Х.Ли.</w:t>
      </w:r>
      <w:r>
        <w:rPr>
          <w:spacing w:val="-2"/>
        </w:rPr>
        <w:t xml:space="preserve"> </w:t>
      </w:r>
      <w:r>
        <w:t>«Убить</w:t>
      </w:r>
      <w:r>
        <w:rPr>
          <w:spacing w:val="-2"/>
        </w:rPr>
        <w:t xml:space="preserve"> </w:t>
      </w:r>
      <w:r>
        <w:t>пересмешника»</w:t>
      </w:r>
      <w:r>
        <w:rPr>
          <w:spacing w:val="-10"/>
        </w:rPr>
        <w:t xml:space="preserve"> </w:t>
      </w:r>
      <w:r>
        <w:t>(главы</w:t>
      </w:r>
      <w:r>
        <w:rPr>
          <w:spacing w:val="-4"/>
        </w:rPr>
        <w:t xml:space="preserve"> </w:t>
      </w:r>
      <w:r>
        <w:t>по</w:t>
      </w:r>
      <w:r>
        <w:rPr>
          <w:spacing w:val="-3"/>
        </w:rPr>
        <w:t xml:space="preserve"> </w:t>
      </w:r>
      <w:r>
        <w:t>выбору)</w:t>
      </w:r>
      <w:r>
        <w:rPr>
          <w:spacing w:val="-3"/>
        </w:rPr>
        <w:t xml:space="preserve"> </w:t>
      </w:r>
      <w:r>
        <w:t>и</w:t>
      </w:r>
      <w:r>
        <w:rPr>
          <w:spacing w:val="-3"/>
        </w:rPr>
        <w:t xml:space="preserve"> </w:t>
      </w:r>
      <w:r>
        <w:rPr>
          <w:spacing w:val="-2"/>
        </w:rPr>
        <w:t>другие.</w:t>
      </w:r>
    </w:p>
    <w:p w:rsidR="00A94103" w:rsidRDefault="00CB7AF0">
      <w:pPr>
        <w:pStyle w:val="a3"/>
        <w:ind w:right="225"/>
        <w:jc w:val="left"/>
      </w:pPr>
      <w: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spacing w:line="274" w:lineRule="exact"/>
        <w:ind w:left="929" w:firstLine="0"/>
        <w:jc w:val="left"/>
      </w:pPr>
      <w:r>
        <w:t>Древнерусская</w:t>
      </w:r>
      <w:r>
        <w:rPr>
          <w:spacing w:val="-6"/>
        </w:rPr>
        <w:t xml:space="preserve"> </w:t>
      </w:r>
      <w:r>
        <w:rPr>
          <w:spacing w:val="-2"/>
        </w:rPr>
        <w:t>литература.</w:t>
      </w:r>
    </w:p>
    <w:p w:rsidR="00A94103" w:rsidRDefault="00CB7AF0">
      <w:pPr>
        <w:pStyle w:val="a3"/>
        <w:ind w:right="225"/>
      </w:pPr>
      <w:r>
        <w:t>Древнерусские повести (одна повесть по выбору). Например, «Поучение» Владимира Мономаха (в сокращении) и другие.</w:t>
      </w:r>
    </w:p>
    <w:p w:rsidR="00A94103" w:rsidRDefault="00CB7AF0">
      <w:pPr>
        <w:pStyle w:val="a3"/>
        <w:ind w:left="929" w:firstLine="0"/>
      </w:pPr>
      <w:r>
        <w:t>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rsidR="00A94103" w:rsidRDefault="00CB7AF0">
      <w:pPr>
        <w:pStyle w:val="a3"/>
        <w:ind w:right="222"/>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94103" w:rsidRDefault="00CB7AF0">
      <w:pPr>
        <w:pStyle w:val="a3"/>
        <w:ind w:left="929" w:firstLine="0"/>
      </w:pPr>
      <w:r>
        <w:t>М.Ю.</w:t>
      </w:r>
      <w:r>
        <w:rPr>
          <w:spacing w:val="55"/>
        </w:rPr>
        <w:t xml:space="preserve"> </w:t>
      </w:r>
      <w:r>
        <w:t>Лермонтов.</w:t>
      </w:r>
      <w:r>
        <w:rPr>
          <w:spacing w:val="59"/>
        </w:rPr>
        <w:t xml:space="preserve"> </w:t>
      </w:r>
      <w:r>
        <w:t>Стихотворения</w:t>
      </w:r>
      <w:r>
        <w:rPr>
          <w:spacing w:val="58"/>
        </w:rPr>
        <w:t xml:space="preserve"> </w:t>
      </w:r>
      <w:r>
        <w:t>(не</w:t>
      </w:r>
      <w:r>
        <w:rPr>
          <w:spacing w:val="56"/>
        </w:rPr>
        <w:t xml:space="preserve"> </w:t>
      </w:r>
      <w:r>
        <w:t>менее</w:t>
      </w:r>
      <w:r>
        <w:rPr>
          <w:spacing w:val="57"/>
        </w:rPr>
        <w:t xml:space="preserve"> </w:t>
      </w:r>
      <w:r>
        <w:t>четырёх).</w:t>
      </w:r>
      <w:r>
        <w:rPr>
          <w:spacing w:val="57"/>
        </w:rPr>
        <w:t xml:space="preserve"> </w:t>
      </w:r>
      <w:r>
        <w:t>Например,</w:t>
      </w:r>
      <w:r>
        <w:rPr>
          <w:spacing w:val="61"/>
        </w:rPr>
        <w:t xml:space="preserve"> </w:t>
      </w:r>
      <w:r>
        <w:t>«Узник»,</w:t>
      </w:r>
      <w:r>
        <w:rPr>
          <w:spacing w:val="62"/>
        </w:rPr>
        <w:t xml:space="preserve"> </w:t>
      </w:r>
      <w:r>
        <w:t>«Парус»,</w:t>
      </w:r>
      <w:r>
        <w:rPr>
          <w:spacing w:val="65"/>
        </w:rPr>
        <w:t xml:space="preserve"> </w:t>
      </w:r>
      <w:r>
        <w:rPr>
          <w:spacing w:val="-2"/>
        </w:rPr>
        <w:t>«Тучи»,</w:t>
      </w:r>
    </w:p>
    <w:p w:rsidR="00A94103" w:rsidRDefault="00CB7AF0">
      <w:pPr>
        <w:pStyle w:val="a3"/>
        <w:ind w:right="222" w:firstLine="0"/>
      </w:pPr>
      <w:r>
        <w:t>«Желанье»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94103" w:rsidRDefault="00CB7AF0">
      <w:pPr>
        <w:pStyle w:val="a3"/>
        <w:spacing w:before="1"/>
        <w:ind w:left="929" w:right="5553" w:firstLine="0"/>
        <w:jc w:val="left"/>
      </w:pPr>
      <w:r>
        <w:t>Н.В. Гоголь. Повесть «Тарас Бульба». Литература</w:t>
      </w:r>
      <w:r>
        <w:rPr>
          <w:spacing w:val="-10"/>
        </w:rPr>
        <w:t xml:space="preserve"> </w:t>
      </w:r>
      <w:r>
        <w:t>второй</w:t>
      </w:r>
      <w:r>
        <w:rPr>
          <w:spacing w:val="-8"/>
        </w:rPr>
        <w:t xml:space="preserve"> </w:t>
      </w:r>
      <w:r>
        <w:t>половины</w:t>
      </w:r>
      <w:r>
        <w:rPr>
          <w:spacing w:val="-9"/>
        </w:rPr>
        <w:t xml:space="preserve"> </w:t>
      </w:r>
      <w:r>
        <w:t>XIX</w:t>
      </w:r>
      <w:r>
        <w:rPr>
          <w:spacing w:val="-10"/>
        </w:rPr>
        <w:t xml:space="preserve"> </w:t>
      </w:r>
      <w:r>
        <w:t>века.</w:t>
      </w:r>
    </w:p>
    <w:p w:rsidR="00A94103" w:rsidRDefault="00CB7AF0">
      <w:pPr>
        <w:pStyle w:val="a3"/>
        <w:ind w:left="929" w:firstLine="0"/>
        <w:jc w:val="left"/>
      </w:pPr>
      <w:r>
        <w:t>И.С.</w:t>
      </w:r>
      <w:r>
        <w:rPr>
          <w:spacing w:val="47"/>
        </w:rPr>
        <w:t xml:space="preserve"> </w:t>
      </w:r>
      <w:r>
        <w:t>Тургенев.</w:t>
      </w:r>
      <w:r>
        <w:rPr>
          <w:spacing w:val="49"/>
        </w:rPr>
        <w:t xml:space="preserve"> </w:t>
      </w:r>
      <w:r>
        <w:t>Рассказы</w:t>
      </w:r>
      <w:r>
        <w:rPr>
          <w:spacing w:val="49"/>
        </w:rPr>
        <w:t xml:space="preserve"> </w:t>
      </w:r>
      <w:r>
        <w:t>из</w:t>
      </w:r>
      <w:r>
        <w:rPr>
          <w:spacing w:val="48"/>
        </w:rPr>
        <w:t xml:space="preserve"> </w:t>
      </w:r>
      <w:r>
        <w:t>цикла</w:t>
      </w:r>
      <w:r>
        <w:rPr>
          <w:spacing w:val="51"/>
        </w:rPr>
        <w:t xml:space="preserve"> </w:t>
      </w:r>
      <w:r>
        <w:t>«Записки</w:t>
      </w:r>
      <w:r>
        <w:rPr>
          <w:spacing w:val="49"/>
        </w:rPr>
        <w:t xml:space="preserve"> </w:t>
      </w:r>
      <w:r>
        <w:t>охотника»</w:t>
      </w:r>
      <w:r>
        <w:rPr>
          <w:spacing w:val="42"/>
        </w:rPr>
        <w:t xml:space="preserve"> </w:t>
      </w:r>
      <w:r>
        <w:t>(два</w:t>
      </w:r>
      <w:r>
        <w:rPr>
          <w:spacing w:val="48"/>
        </w:rPr>
        <w:t xml:space="preserve"> </w:t>
      </w:r>
      <w:r>
        <w:t>по</w:t>
      </w:r>
      <w:r>
        <w:rPr>
          <w:spacing w:val="49"/>
        </w:rPr>
        <w:t xml:space="preserve"> </w:t>
      </w:r>
      <w:r>
        <w:t>выбору).</w:t>
      </w:r>
      <w:r>
        <w:rPr>
          <w:spacing w:val="48"/>
        </w:rPr>
        <w:t xml:space="preserve"> </w:t>
      </w:r>
      <w:r>
        <w:t>Например,</w:t>
      </w:r>
      <w:r>
        <w:rPr>
          <w:spacing w:val="55"/>
        </w:rPr>
        <w:t xml:space="preserve"> </w:t>
      </w:r>
      <w:r>
        <w:rPr>
          <w:spacing w:val="-2"/>
        </w:rPr>
        <w:t>«Бирюк»,</w:t>
      </w:r>
    </w:p>
    <w:p w:rsidR="00A94103" w:rsidRDefault="00CB7AF0">
      <w:pPr>
        <w:pStyle w:val="a3"/>
        <w:ind w:firstLine="0"/>
        <w:jc w:val="left"/>
      </w:pPr>
      <w:r>
        <w:t>«Хорь</w:t>
      </w:r>
      <w:r>
        <w:rPr>
          <w:spacing w:val="-4"/>
        </w:rPr>
        <w:t xml:space="preserve"> </w:t>
      </w:r>
      <w:r>
        <w:t>и</w:t>
      </w:r>
      <w:r>
        <w:rPr>
          <w:spacing w:val="-2"/>
        </w:rPr>
        <w:t xml:space="preserve"> </w:t>
      </w:r>
      <w:r>
        <w:t>Калиныч»</w:t>
      </w:r>
      <w:r>
        <w:rPr>
          <w:spacing w:val="-10"/>
        </w:rPr>
        <w:t xml:space="preserve"> </w:t>
      </w:r>
      <w:r>
        <w:t>и</w:t>
      </w:r>
      <w:r>
        <w:rPr>
          <w:spacing w:val="-2"/>
        </w:rPr>
        <w:t xml:space="preserve"> </w:t>
      </w:r>
      <w:r>
        <w:t>другие.</w:t>
      </w:r>
      <w:r>
        <w:rPr>
          <w:spacing w:val="-2"/>
        </w:rPr>
        <w:t xml:space="preserve"> </w:t>
      </w:r>
      <w:r>
        <w:t>Стихотворения</w:t>
      </w:r>
      <w:r>
        <w:rPr>
          <w:spacing w:val="-2"/>
        </w:rPr>
        <w:t xml:space="preserve"> </w:t>
      </w:r>
      <w:r>
        <w:t>в</w:t>
      </w:r>
      <w:r>
        <w:rPr>
          <w:spacing w:val="-5"/>
        </w:rPr>
        <w:t xml:space="preserve"> </w:t>
      </w:r>
      <w:r>
        <w:t>прозе.</w:t>
      </w:r>
      <w:r>
        <w:rPr>
          <w:spacing w:val="-2"/>
        </w:rPr>
        <w:t xml:space="preserve"> </w:t>
      </w:r>
      <w:r>
        <w:t>Например,</w:t>
      </w:r>
      <w:r>
        <w:rPr>
          <w:spacing w:val="2"/>
        </w:rPr>
        <w:t xml:space="preserve"> </w:t>
      </w:r>
      <w:r>
        <w:t>«Русский</w:t>
      </w:r>
      <w:r>
        <w:rPr>
          <w:spacing w:val="-2"/>
        </w:rPr>
        <w:t xml:space="preserve"> </w:t>
      </w:r>
      <w:r>
        <w:t>язык»,</w:t>
      </w:r>
      <w:r>
        <w:rPr>
          <w:spacing w:val="2"/>
        </w:rPr>
        <w:t xml:space="preserve"> </w:t>
      </w:r>
      <w:r>
        <w:t>«Воробей»</w:t>
      </w:r>
      <w:r>
        <w:rPr>
          <w:spacing w:val="-8"/>
        </w:rPr>
        <w:t xml:space="preserve"> </w:t>
      </w:r>
      <w:r>
        <w:t>и</w:t>
      </w:r>
      <w:r>
        <w:rPr>
          <w:spacing w:val="-1"/>
        </w:rPr>
        <w:t xml:space="preserve"> </w:t>
      </w:r>
      <w:r>
        <w:rPr>
          <w:spacing w:val="-2"/>
        </w:rPr>
        <w:t>другие.</w:t>
      </w:r>
    </w:p>
    <w:p w:rsidR="00A94103" w:rsidRDefault="00CB7AF0">
      <w:pPr>
        <w:pStyle w:val="a3"/>
        <w:ind w:left="929" w:firstLine="0"/>
        <w:jc w:val="left"/>
      </w:pPr>
      <w:r>
        <w:t>Л.Н.</w:t>
      </w:r>
      <w:r>
        <w:rPr>
          <w:spacing w:val="-4"/>
        </w:rPr>
        <w:t xml:space="preserve"> </w:t>
      </w:r>
      <w:r>
        <w:t>Толстой.</w:t>
      </w:r>
      <w:r>
        <w:rPr>
          <w:spacing w:val="-3"/>
        </w:rPr>
        <w:t xml:space="preserve"> </w:t>
      </w:r>
      <w:r>
        <w:t>Рассказ</w:t>
      </w:r>
      <w:r>
        <w:rPr>
          <w:spacing w:val="2"/>
        </w:rPr>
        <w:t xml:space="preserve"> </w:t>
      </w:r>
      <w:r>
        <w:t>«После</w:t>
      </w:r>
      <w:r>
        <w:rPr>
          <w:spacing w:val="-4"/>
        </w:rPr>
        <w:t xml:space="preserve"> </w:t>
      </w:r>
      <w:r>
        <w:rPr>
          <w:spacing w:val="-2"/>
        </w:rPr>
        <w:t>бала».</w:t>
      </w:r>
    </w:p>
    <w:p w:rsidR="00A94103" w:rsidRDefault="00CB7AF0">
      <w:pPr>
        <w:pStyle w:val="a3"/>
        <w:ind w:left="929" w:firstLine="0"/>
        <w:jc w:val="left"/>
      </w:pPr>
      <w:r>
        <w:t>Н.А.</w:t>
      </w:r>
      <w:r>
        <w:rPr>
          <w:spacing w:val="13"/>
        </w:rPr>
        <w:t xml:space="preserve"> </w:t>
      </w:r>
      <w:r>
        <w:t>Некрасов.</w:t>
      </w:r>
      <w:r>
        <w:rPr>
          <w:spacing w:val="15"/>
        </w:rPr>
        <w:t xml:space="preserve"> </w:t>
      </w:r>
      <w:r>
        <w:t>Стихотворения</w:t>
      </w:r>
      <w:r>
        <w:rPr>
          <w:spacing w:val="15"/>
        </w:rPr>
        <w:t xml:space="preserve"> </w:t>
      </w:r>
      <w:r>
        <w:t>(не</w:t>
      </w:r>
      <w:r>
        <w:rPr>
          <w:spacing w:val="16"/>
        </w:rPr>
        <w:t xml:space="preserve"> </w:t>
      </w:r>
      <w:r>
        <w:t>менее</w:t>
      </w:r>
      <w:r>
        <w:rPr>
          <w:spacing w:val="17"/>
        </w:rPr>
        <w:t xml:space="preserve"> </w:t>
      </w:r>
      <w:r>
        <w:t>двух).</w:t>
      </w:r>
      <w:r>
        <w:rPr>
          <w:spacing w:val="15"/>
        </w:rPr>
        <w:t xml:space="preserve"> </w:t>
      </w:r>
      <w:r>
        <w:t>Например,</w:t>
      </w:r>
      <w:r>
        <w:rPr>
          <w:spacing w:val="20"/>
        </w:rPr>
        <w:t xml:space="preserve"> </w:t>
      </w:r>
      <w:r>
        <w:t>«Размышления</w:t>
      </w:r>
      <w:r>
        <w:rPr>
          <w:spacing w:val="15"/>
        </w:rPr>
        <w:t xml:space="preserve"> </w:t>
      </w:r>
      <w:r>
        <w:t>парадного</w:t>
      </w:r>
      <w:r>
        <w:rPr>
          <w:spacing w:val="16"/>
        </w:rPr>
        <w:t xml:space="preserve"> </w:t>
      </w:r>
      <w:r>
        <w:rPr>
          <w:spacing w:val="-2"/>
        </w:rPr>
        <w:t>подъезда»,</w:t>
      </w:r>
    </w:p>
    <w:p w:rsidR="00A94103" w:rsidRDefault="00CB7AF0">
      <w:pPr>
        <w:pStyle w:val="a3"/>
        <w:ind w:firstLine="0"/>
        <w:jc w:val="left"/>
      </w:pPr>
      <w:r>
        <w:t>«Железная</w:t>
      </w:r>
      <w:r>
        <w:rPr>
          <w:spacing w:val="-1"/>
        </w:rPr>
        <w:t xml:space="preserve"> </w:t>
      </w:r>
      <w:r>
        <w:t>дорога»</w:t>
      </w:r>
      <w:r>
        <w:rPr>
          <w:spacing w:val="-7"/>
        </w:rPr>
        <w:t xml:space="preserve"> </w:t>
      </w:r>
      <w:r>
        <w:t xml:space="preserve">и </w:t>
      </w:r>
      <w:r>
        <w:rPr>
          <w:spacing w:val="-2"/>
        </w:rPr>
        <w:t>другие.</w:t>
      </w:r>
    </w:p>
    <w:p w:rsidR="00A94103" w:rsidRDefault="00CB7AF0">
      <w:pPr>
        <w:pStyle w:val="a3"/>
        <w:ind w:right="225"/>
        <w:jc w:val="left"/>
      </w:pPr>
      <w:r>
        <w:t>Поэзия второй половины XIX века. Ф.И. Тютчев, А.А. Фет, А.К. Толстой и другие (не менее двух стихотворений по выбору).</w:t>
      </w:r>
    </w:p>
    <w:p w:rsidR="00A94103" w:rsidRDefault="00CB7AF0">
      <w:pPr>
        <w:pStyle w:val="a3"/>
        <w:ind w:right="225"/>
        <w:jc w:val="left"/>
      </w:pPr>
      <w:r>
        <w:t>М.Е.</w:t>
      </w:r>
      <w:r>
        <w:rPr>
          <w:spacing w:val="37"/>
        </w:rPr>
        <w:t xml:space="preserve"> </w:t>
      </w:r>
      <w:r>
        <w:t>Салтыков-Щедрин.</w:t>
      </w:r>
      <w:r>
        <w:rPr>
          <w:spacing w:val="37"/>
        </w:rPr>
        <w:t xml:space="preserve"> </w:t>
      </w:r>
      <w:r>
        <w:t>Сказки</w:t>
      </w:r>
      <w:r>
        <w:rPr>
          <w:spacing w:val="38"/>
        </w:rPr>
        <w:t xml:space="preserve"> </w:t>
      </w:r>
      <w:r>
        <w:t>(две</w:t>
      </w:r>
      <w:r>
        <w:rPr>
          <w:spacing w:val="36"/>
        </w:rPr>
        <w:t xml:space="preserve"> </w:t>
      </w:r>
      <w:r>
        <w:t>по</w:t>
      </w:r>
      <w:r>
        <w:rPr>
          <w:spacing w:val="37"/>
        </w:rPr>
        <w:t xml:space="preserve"> </w:t>
      </w:r>
      <w:r>
        <w:t>выбору).</w:t>
      </w:r>
      <w:r>
        <w:rPr>
          <w:spacing w:val="39"/>
        </w:rPr>
        <w:t xml:space="preserve"> </w:t>
      </w:r>
      <w:r>
        <w:t>Например,</w:t>
      </w:r>
      <w:r>
        <w:rPr>
          <w:spacing w:val="40"/>
        </w:rPr>
        <w:t xml:space="preserve"> </w:t>
      </w:r>
      <w:r>
        <w:t>«Повесть</w:t>
      </w:r>
      <w:r>
        <w:rPr>
          <w:spacing w:val="38"/>
        </w:rPr>
        <w:t xml:space="preserve"> </w:t>
      </w:r>
      <w:r>
        <w:t>о</w:t>
      </w:r>
      <w:r>
        <w:rPr>
          <w:spacing w:val="37"/>
        </w:rPr>
        <w:t xml:space="preserve"> </w:t>
      </w:r>
      <w:r>
        <w:t>том,</w:t>
      </w:r>
      <w:r>
        <w:rPr>
          <w:spacing w:val="37"/>
        </w:rPr>
        <w:t xml:space="preserve"> </w:t>
      </w:r>
      <w:r>
        <w:t>как</w:t>
      </w:r>
      <w:r>
        <w:rPr>
          <w:spacing w:val="38"/>
        </w:rPr>
        <w:t xml:space="preserve"> </w:t>
      </w:r>
      <w:r>
        <w:t>один</w:t>
      </w:r>
      <w:r>
        <w:rPr>
          <w:spacing w:val="38"/>
        </w:rPr>
        <w:t xml:space="preserve"> </w:t>
      </w:r>
      <w:r>
        <w:t>мужик двух генералов прокормил», «Дикий помещик», «Премудрый пискарь» и другие.</w:t>
      </w:r>
    </w:p>
    <w:p w:rsidR="00A94103" w:rsidRDefault="00CB7AF0">
      <w:pPr>
        <w:pStyle w:val="a3"/>
        <w:ind w:left="929" w:firstLine="0"/>
        <w:jc w:val="left"/>
      </w:pPr>
      <w:r>
        <w:t>Произведения</w:t>
      </w:r>
      <w:r>
        <w:rPr>
          <w:spacing w:val="34"/>
        </w:rPr>
        <w:t xml:space="preserve"> </w:t>
      </w:r>
      <w:r>
        <w:t>отечественных</w:t>
      </w:r>
      <w:r>
        <w:rPr>
          <w:spacing w:val="37"/>
        </w:rPr>
        <w:t xml:space="preserve"> </w:t>
      </w:r>
      <w:r>
        <w:t>и</w:t>
      </w:r>
      <w:r>
        <w:rPr>
          <w:spacing w:val="36"/>
        </w:rPr>
        <w:t xml:space="preserve"> </w:t>
      </w:r>
      <w:r>
        <w:t>зарубежных</w:t>
      </w:r>
      <w:r>
        <w:rPr>
          <w:spacing w:val="39"/>
        </w:rPr>
        <w:t xml:space="preserve"> </w:t>
      </w:r>
      <w:r>
        <w:t>писателей</w:t>
      </w:r>
      <w:r>
        <w:rPr>
          <w:spacing w:val="43"/>
        </w:rPr>
        <w:t xml:space="preserve"> </w:t>
      </w:r>
      <w:r>
        <w:t>на</w:t>
      </w:r>
      <w:r>
        <w:rPr>
          <w:spacing w:val="36"/>
        </w:rPr>
        <w:t xml:space="preserve"> </w:t>
      </w:r>
      <w:r>
        <w:t>историческую</w:t>
      </w:r>
      <w:r>
        <w:rPr>
          <w:spacing w:val="38"/>
        </w:rPr>
        <w:t xml:space="preserve"> </w:t>
      </w:r>
      <w:r>
        <w:t>тему</w:t>
      </w:r>
      <w:r>
        <w:rPr>
          <w:spacing w:val="32"/>
        </w:rPr>
        <w:t xml:space="preserve"> </w:t>
      </w:r>
      <w:r>
        <w:t>(не</w:t>
      </w:r>
      <w:r>
        <w:rPr>
          <w:spacing w:val="37"/>
        </w:rPr>
        <w:t xml:space="preserve"> </w:t>
      </w:r>
      <w:r>
        <w:t>менее</w:t>
      </w:r>
      <w:r>
        <w:rPr>
          <w:spacing w:val="36"/>
        </w:rPr>
        <w:t xml:space="preserve"> </w:t>
      </w:r>
      <w:r>
        <w:rPr>
          <w:spacing w:val="-2"/>
        </w:rPr>
        <w:t>двух).</w:t>
      </w:r>
    </w:p>
    <w:p w:rsidR="00A94103" w:rsidRDefault="00CB7AF0">
      <w:pPr>
        <w:pStyle w:val="a3"/>
        <w:ind w:firstLine="0"/>
        <w:jc w:val="left"/>
      </w:pPr>
      <w:r>
        <w:t>Например,</w:t>
      </w:r>
      <w:r>
        <w:rPr>
          <w:spacing w:val="-4"/>
        </w:rPr>
        <w:t xml:space="preserve"> </w:t>
      </w:r>
      <w:r>
        <w:t>А.К.</w:t>
      </w:r>
      <w:r>
        <w:rPr>
          <w:spacing w:val="-2"/>
        </w:rPr>
        <w:t xml:space="preserve"> </w:t>
      </w:r>
      <w:r>
        <w:t>Толстой,</w:t>
      </w:r>
      <w:r>
        <w:rPr>
          <w:spacing w:val="-2"/>
        </w:rPr>
        <w:t xml:space="preserve"> </w:t>
      </w:r>
      <w:r>
        <w:t>Р.</w:t>
      </w:r>
      <w:r>
        <w:rPr>
          <w:spacing w:val="-2"/>
        </w:rPr>
        <w:t xml:space="preserve"> </w:t>
      </w:r>
      <w:r>
        <w:t>Сабатини,</w:t>
      </w:r>
      <w:r>
        <w:rPr>
          <w:spacing w:val="-1"/>
        </w:rPr>
        <w:t xml:space="preserve"> </w:t>
      </w:r>
      <w:r>
        <w:t>Ф.</w:t>
      </w:r>
      <w:r>
        <w:rPr>
          <w:spacing w:val="-5"/>
        </w:rPr>
        <w:t xml:space="preserve"> </w:t>
      </w:r>
      <w:r>
        <w:t>Купер</w:t>
      </w:r>
      <w:r>
        <w:rPr>
          <w:spacing w:val="-2"/>
        </w:rPr>
        <w:t xml:space="preserve"> </w:t>
      </w:r>
      <w:r>
        <w:t>и</w:t>
      </w:r>
      <w:r>
        <w:rPr>
          <w:spacing w:val="-1"/>
        </w:rPr>
        <w:t xml:space="preserve"> </w:t>
      </w:r>
      <w:r>
        <w:rPr>
          <w:spacing w:val="-2"/>
        </w:rPr>
        <w:t>другие.</w:t>
      </w:r>
    </w:p>
    <w:p w:rsidR="00A94103" w:rsidRDefault="00CB7AF0">
      <w:pPr>
        <w:pStyle w:val="a3"/>
        <w:ind w:left="929" w:firstLine="0"/>
        <w:jc w:val="left"/>
      </w:pPr>
      <w:r>
        <w:t>Литература</w:t>
      </w:r>
      <w:r>
        <w:rPr>
          <w:spacing w:val="-4"/>
        </w:rPr>
        <w:t xml:space="preserve"> </w:t>
      </w:r>
      <w:r>
        <w:t>конца</w:t>
      </w:r>
      <w:r>
        <w:rPr>
          <w:spacing w:val="-3"/>
        </w:rPr>
        <w:t xml:space="preserve"> </w:t>
      </w:r>
      <w:r>
        <w:t>XIX</w:t>
      </w:r>
      <w:r>
        <w:rPr>
          <w:spacing w:val="1"/>
        </w:rPr>
        <w:t xml:space="preserve"> </w:t>
      </w:r>
      <w:r>
        <w:t>–</w:t>
      </w:r>
      <w:r>
        <w:rPr>
          <w:spacing w:val="-2"/>
        </w:rPr>
        <w:t xml:space="preserve"> </w:t>
      </w:r>
      <w:r>
        <w:t>начала</w:t>
      </w:r>
      <w:r>
        <w:rPr>
          <w:spacing w:val="-3"/>
        </w:rPr>
        <w:t xml:space="preserve"> </w:t>
      </w:r>
      <w:r>
        <w:t>XX</w:t>
      </w:r>
      <w:r>
        <w:rPr>
          <w:spacing w:val="-1"/>
        </w:rPr>
        <w:t xml:space="preserve"> </w:t>
      </w:r>
      <w:r>
        <w:rPr>
          <w:spacing w:val="-4"/>
        </w:rPr>
        <w:t>века.</w:t>
      </w:r>
    </w:p>
    <w:p w:rsidR="00A94103" w:rsidRDefault="00CB7AF0">
      <w:pPr>
        <w:pStyle w:val="a3"/>
        <w:ind w:left="929" w:firstLine="0"/>
        <w:jc w:val="left"/>
      </w:pPr>
      <w:r>
        <w:t>А.П.</w:t>
      </w:r>
      <w:r>
        <w:rPr>
          <w:spacing w:val="-6"/>
        </w:rPr>
        <w:t xml:space="preserve"> </w:t>
      </w:r>
      <w:r>
        <w:t>Чехов.</w:t>
      </w:r>
      <w:r>
        <w:rPr>
          <w:spacing w:val="-3"/>
        </w:rPr>
        <w:t xml:space="preserve"> </w:t>
      </w:r>
      <w:r>
        <w:t>Рассказы</w:t>
      </w:r>
      <w:r>
        <w:rPr>
          <w:spacing w:val="-3"/>
        </w:rPr>
        <w:t xml:space="preserve"> </w:t>
      </w:r>
      <w:r>
        <w:t>(один</w:t>
      </w:r>
      <w:r>
        <w:rPr>
          <w:spacing w:val="-6"/>
        </w:rPr>
        <w:t xml:space="preserve"> </w:t>
      </w:r>
      <w:r>
        <w:t>по</w:t>
      </w:r>
      <w:r>
        <w:rPr>
          <w:spacing w:val="-3"/>
        </w:rPr>
        <w:t xml:space="preserve"> </w:t>
      </w:r>
      <w:r>
        <w:t>выбору).</w:t>
      </w:r>
      <w:r>
        <w:rPr>
          <w:spacing w:val="-3"/>
        </w:rPr>
        <w:t xml:space="preserve"> </w:t>
      </w:r>
      <w:r>
        <w:t>Например, «Тоска»,</w:t>
      </w:r>
      <w:r>
        <w:rPr>
          <w:spacing w:val="3"/>
        </w:rPr>
        <w:t xml:space="preserve"> </w:t>
      </w:r>
      <w:r>
        <w:t>«Злоумышленник»</w:t>
      </w:r>
      <w:r>
        <w:rPr>
          <w:spacing w:val="-11"/>
        </w:rPr>
        <w:t xml:space="preserve"> </w:t>
      </w:r>
      <w:r>
        <w:t>и</w:t>
      </w:r>
      <w:r>
        <w:rPr>
          <w:spacing w:val="-3"/>
        </w:rPr>
        <w:t xml:space="preserve"> </w:t>
      </w:r>
      <w:r>
        <w:rPr>
          <w:spacing w:val="-2"/>
        </w:rPr>
        <w:t>другие.</w:t>
      </w:r>
    </w:p>
    <w:p w:rsidR="00A94103" w:rsidRDefault="00CB7AF0">
      <w:pPr>
        <w:pStyle w:val="a3"/>
        <w:jc w:val="left"/>
      </w:pPr>
      <w:r>
        <w:t>М.</w:t>
      </w:r>
      <w:r>
        <w:rPr>
          <w:spacing w:val="38"/>
        </w:rPr>
        <w:t xml:space="preserve"> </w:t>
      </w:r>
      <w:r>
        <w:t>Горький.</w:t>
      </w:r>
      <w:r>
        <w:rPr>
          <w:spacing w:val="38"/>
        </w:rPr>
        <w:t xml:space="preserve"> </w:t>
      </w:r>
      <w:r>
        <w:t>Ранние</w:t>
      </w:r>
      <w:r>
        <w:rPr>
          <w:spacing w:val="37"/>
        </w:rPr>
        <w:t xml:space="preserve"> </w:t>
      </w:r>
      <w:r>
        <w:t>рассказы</w:t>
      </w:r>
      <w:r>
        <w:rPr>
          <w:spacing w:val="38"/>
        </w:rPr>
        <w:t xml:space="preserve"> </w:t>
      </w:r>
      <w:r>
        <w:t>(одно</w:t>
      </w:r>
      <w:r>
        <w:rPr>
          <w:spacing w:val="38"/>
        </w:rPr>
        <w:t xml:space="preserve"> </w:t>
      </w:r>
      <w:r>
        <w:t>произведение</w:t>
      </w:r>
      <w:r>
        <w:rPr>
          <w:spacing w:val="37"/>
        </w:rPr>
        <w:t xml:space="preserve"> </w:t>
      </w:r>
      <w:r>
        <w:t>по</w:t>
      </w:r>
      <w:r>
        <w:rPr>
          <w:spacing w:val="38"/>
        </w:rPr>
        <w:t xml:space="preserve"> </w:t>
      </w:r>
      <w:r>
        <w:t>выбору).</w:t>
      </w:r>
      <w:r>
        <w:rPr>
          <w:spacing w:val="40"/>
        </w:rPr>
        <w:t xml:space="preserve"> </w:t>
      </w:r>
      <w:r>
        <w:t>Например,</w:t>
      </w:r>
      <w:r>
        <w:rPr>
          <w:spacing w:val="40"/>
        </w:rPr>
        <w:t xml:space="preserve"> </w:t>
      </w:r>
      <w:r>
        <w:t>«Старуха</w:t>
      </w:r>
      <w:r>
        <w:rPr>
          <w:spacing w:val="37"/>
        </w:rPr>
        <w:t xml:space="preserve"> </w:t>
      </w:r>
      <w:r>
        <w:t>Изергиль» (легенда о Данко), «Челкаш» и другие.</w:t>
      </w:r>
    </w:p>
    <w:p w:rsidR="00A94103" w:rsidRDefault="00CB7AF0">
      <w:pPr>
        <w:pStyle w:val="a3"/>
        <w:spacing w:before="1"/>
        <w:ind w:right="225"/>
        <w:jc w:val="left"/>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A94103" w:rsidRDefault="00CB7AF0">
      <w:pPr>
        <w:pStyle w:val="a3"/>
        <w:ind w:left="929" w:firstLine="0"/>
        <w:jc w:val="left"/>
      </w:pPr>
      <w:r>
        <w:t>Литература</w:t>
      </w:r>
      <w:r>
        <w:rPr>
          <w:spacing w:val="-5"/>
        </w:rPr>
        <w:t xml:space="preserve"> </w:t>
      </w:r>
      <w:r>
        <w:t>первой</w:t>
      </w:r>
      <w:r>
        <w:rPr>
          <w:spacing w:val="-3"/>
        </w:rPr>
        <w:t xml:space="preserve"> </w:t>
      </w:r>
      <w:r>
        <w:t>половины</w:t>
      </w:r>
      <w:r>
        <w:rPr>
          <w:spacing w:val="-4"/>
        </w:rPr>
        <w:t xml:space="preserve"> </w:t>
      </w:r>
      <w:r>
        <w:t>XX</w:t>
      </w:r>
      <w:r>
        <w:rPr>
          <w:spacing w:val="-4"/>
        </w:rPr>
        <w:t xml:space="preserve"> века.</w:t>
      </w:r>
    </w:p>
    <w:p w:rsidR="00A94103" w:rsidRDefault="00CB7AF0">
      <w:pPr>
        <w:pStyle w:val="a3"/>
        <w:ind w:left="929" w:firstLine="0"/>
        <w:jc w:val="left"/>
      </w:pPr>
      <w:r>
        <w:t>А.С.</w:t>
      </w:r>
      <w:r>
        <w:rPr>
          <w:spacing w:val="62"/>
        </w:rPr>
        <w:t xml:space="preserve"> </w:t>
      </w:r>
      <w:r>
        <w:t>Грин.</w:t>
      </w:r>
      <w:r>
        <w:rPr>
          <w:spacing w:val="63"/>
        </w:rPr>
        <w:t xml:space="preserve"> </w:t>
      </w:r>
      <w:r>
        <w:t>Повести</w:t>
      </w:r>
      <w:r>
        <w:rPr>
          <w:spacing w:val="65"/>
        </w:rPr>
        <w:t xml:space="preserve"> </w:t>
      </w:r>
      <w:r>
        <w:t>и</w:t>
      </w:r>
      <w:r>
        <w:rPr>
          <w:spacing w:val="64"/>
        </w:rPr>
        <w:t xml:space="preserve"> </w:t>
      </w:r>
      <w:r>
        <w:t>рассказы</w:t>
      </w:r>
      <w:r>
        <w:rPr>
          <w:spacing w:val="63"/>
        </w:rPr>
        <w:t xml:space="preserve"> </w:t>
      </w:r>
      <w:r>
        <w:t>(одно</w:t>
      </w:r>
      <w:r>
        <w:rPr>
          <w:spacing w:val="63"/>
        </w:rPr>
        <w:t xml:space="preserve"> </w:t>
      </w:r>
      <w:r>
        <w:t>произведение</w:t>
      </w:r>
      <w:r>
        <w:rPr>
          <w:spacing w:val="63"/>
        </w:rPr>
        <w:t xml:space="preserve"> </w:t>
      </w:r>
      <w:r>
        <w:t>по</w:t>
      </w:r>
      <w:r>
        <w:rPr>
          <w:spacing w:val="63"/>
        </w:rPr>
        <w:t xml:space="preserve"> </w:t>
      </w:r>
      <w:r>
        <w:t>выбору).</w:t>
      </w:r>
      <w:r>
        <w:rPr>
          <w:spacing w:val="66"/>
        </w:rPr>
        <w:t xml:space="preserve"> </w:t>
      </w:r>
      <w:r>
        <w:t>Например,</w:t>
      </w:r>
      <w:r>
        <w:rPr>
          <w:spacing w:val="68"/>
        </w:rPr>
        <w:t xml:space="preserve"> </w:t>
      </w:r>
      <w:r>
        <w:t>«Алые</w:t>
      </w:r>
      <w:r>
        <w:rPr>
          <w:spacing w:val="65"/>
        </w:rPr>
        <w:t xml:space="preserve"> </w:t>
      </w:r>
      <w:r>
        <w:rPr>
          <w:spacing w:val="-2"/>
        </w:rPr>
        <w:t>паруса»,</w:t>
      </w:r>
    </w:p>
    <w:p w:rsidR="00A94103" w:rsidRDefault="00CB7AF0">
      <w:pPr>
        <w:pStyle w:val="a3"/>
        <w:ind w:firstLine="0"/>
        <w:jc w:val="left"/>
      </w:pPr>
      <w:r>
        <w:t>«Зелёная</w:t>
      </w:r>
      <w:r>
        <w:rPr>
          <w:spacing w:val="-2"/>
        </w:rPr>
        <w:t xml:space="preserve"> </w:t>
      </w:r>
      <w:r>
        <w:t>лампа»</w:t>
      </w:r>
      <w:r>
        <w:rPr>
          <w:spacing w:val="-7"/>
        </w:rPr>
        <w:t xml:space="preserve"> </w:t>
      </w:r>
      <w:r>
        <w:t>и</w:t>
      </w:r>
      <w:r>
        <w:rPr>
          <w:spacing w:val="-1"/>
        </w:rPr>
        <w:t xml:space="preserve"> </w:t>
      </w:r>
      <w:r>
        <w:rPr>
          <w:spacing w:val="-2"/>
        </w:rPr>
        <w:t>другие.</w:t>
      </w:r>
    </w:p>
    <w:p w:rsidR="00A94103" w:rsidRDefault="00CB7AF0">
      <w:pPr>
        <w:pStyle w:val="a3"/>
        <w:ind w:right="226"/>
        <w:jc w:val="left"/>
      </w:pPr>
      <w:r>
        <w:t>Отечественная</w:t>
      </w:r>
      <w:r>
        <w:rPr>
          <w:spacing w:val="38"/>
        </w:rPr>
        <w:t xml:space="preserve"> </w:t>
      </w:r>
      <w:r>
        <w:t>поэзия</w:t>
      </w:r>
      <w:r>
        <w:rPr>
          <w:spacing w:val="36"/>
        </w:rPr>
        <w:t xml:space="preserve"> </w:t>
      </w:r>
      <w:r>
        <w:t>первой</w:t>
      </w:r>
      <w:r>
        <w:rPr>
          <w:spacing w:val="39"/>
        </w:rPr>
        <w:t xml:space="preserve"> </w:t>
      </w:r>
      <w:r>
        <w:t>половины</w:t>
      </w:r>
      <w:r>
        <w:rPr>
          <w:spacing w:val="38"/>
        </w:rPr>
        <w:t xml:space="preserve"> </w:t>
      </w:r>
      <w:r>
        <w:t>XX</w:t>
      </w:r>
      <w:r>
        <w:rPr>
          <w:spacing w:val="37"/>
        </w:rPr>
        <w:t xml:space="preserve"> </w:t>
      </w:r>
      <w:r>
        <w:t>века.</w:t>
      </w:r>
      <w:r>
        <w:rPr>
          <w:spacing w:val="38"/>
        </w:rPr>
        <w:t xml:space="preserve"> </w:t>
      </w:r>
      <w:r>
        <w:t>Стихотворения</w:t>
      </w:r>
      <w:r>
        <w:rPr>
          <w:spacing w:val="36"/>
        </w:rPr>
        <w:t xml:space="preserve"> </w:t>
      </w:r>
      <w:r>
        <w:t>на</w:t>
      </w:r>
      <w:r>
        <w:rPr>
          <w:spacing w:val="37"/>
        </w:rPr>
        <w:t xml:space="preserve"> </w:t>
      </w:r>
      <w:r>
        <w:t>тему</w:t>
      </w:r>
      <w:r>
        <w:rPr>
          <w:spacing w:val="33"/>
        </w:rPr>
        <w:t xml:space="preserve"> </w:t>
      </w:r>
      <w:r>
        <w:t>мечты</w:t>
      </w:r>
      <w:r>
        <w:rPr>
          <w:spacing w:val="38"/>
        </w:rPr>
        <w:t xml:space="preserve"> </w:t>
      </w:r>
      <w:r>
        <w:t>и</w:t>
      </w:r>
      <w:r>
        <w:rPr>
          <w:spacing w:val="39"/>
        </w:rPr>
        <w:t xml:space="preserve"> </w:t>
      </w:r>
      <w:r>
        <w:t>реальности (два-три по выбору). Например, стихотворения А.А. Блока, Н.С. Гумилёва, М.И. Цветаевой и другие.</w:t>
      </w:r>
    </w:p>
    <w:p w:rsidR="00A94103" w:rsidRDefault="00CB7AF0">
      <w:pPr>
        <w:pStyle w:val="a3"/>
        <w:ind w:right="225"/>
        <w:jc w:val="left"/>
      </w:pPr>
      <w:r>
        <w:t>В.В.</w:t>
      </w:r>
      <w:r>
        <w:rPr>
          <w:spacing w:val="40"/>
        </w:rPr>
        <w:t xml:space="preserve"> </w:t>
      </w:r>
      <w:r>
        <w:t>Маяковский.</w:t>
      </w:r>
      <w:r>
        <w:rPr>
          <w:spacing w:val="40"/>
        </w:rPr>
        <w:t xml:space="preserve"> </w:t>
      </w:r>
      <w:r>
        <w:t>Стихотворения</w:t>
      </w:r>
      <w:r>
        <w:rPr>
          <w:spacing w:val="40"/>
        </w:rPr>
        <w:t xml:space="preserve"> </w:t>
      </w:r>
      <w:r>
        <w:t>(одно</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«Необычайное</w:t>
      </w:r>
      <w:r>
        <w:rPr>
          <w:spacing w:val="40"/>
        </w:rPr>
        <w:t xml:space="preserve"> </w:t>
      </w:r>
      <w:r>
        <w:t>приключение, бывшее с Владимиром Маяковским летом на даче», «Хорошее отношение к лошадям» и другие.</w:t>
      </w:r>
    </w:p>
    <w:p w:rsidR="00A94103" w:rsidRDefault="00CB7AF0">
      <w:pPr>
        <w:pStyle w:val="a3"/>
        <w:ind w:right="225"/>
        <w:jc w:val="left"/>
      </w:pPr>
      <w:r>
        <w:t>М.А.</w:t>
      </w:r>
      <w:r>
        <w:rPr>
          <w:spacing w:val="30"/>
        </w:rPr>
        <w:t xml:space="preserve"> </w:t>
      </w:r>
      <w:r>
        <w:t>Шолохов</w:t>
      </w:r>
      <w:r>
        <w:rPr>
          <w:spacing w:val="32"/>
        </w:rPr>
        <w:t xml:space="preserve"> </w:t>
      </w:r>
      <w:r>
        <w:t>«Донские</w:t>
      </w:r>
      <w:r>
        <w:rPr>
          <w:spacing w:val="29"/>
        </w:rPr>
        <w:t xml:space="preserve"> </w:t>
      </w:r>
      <w:r>
        <w:t>рассказы» (один</w:t>
      </w:r>
      <w:r>
        <w:rPr>
          <w:spacing w:val="31"/>
        </w:rPr>
        <w:t xml:space="preserve"> </w:t>
      </w:r>
      <w:r>
        <w:t>по выбору).</w:t>
      </w:r>
      <w:r>
        <w:rPr>
          <w:spacing w:val="30"/>
        </w:rPr>
        <w:t xml:space="preserve"> </w:t>
      </w:r>
      <w:r>
        <w:t>Например,</w:t>
      </w:r>
      <w:r>
        <w:rPr>
          <w:spacing w:val="35"/>
        </w:rPr>
        <w:t xml:space="preserve"> </w:t>
      </w:r>
      <w:r>
        <w:t>«Родинка»,</w:t>
      </w:r>
      <w:r>
        <w:rPr>
          <w:spacing w:val="35"/>
        </w:rPr>
        <w:t xml:space="preserve"> </w:t>
      </w:r>
      <w:r>
        <w:t>«Чужая</w:t>
      </w:r>
      <w:r>
        <w:rPr>
          <w:spacing w:val="30"/>
        </w:rPr>
        <w:t xml:space="preserve"> </w:t>
      </w:r>
      <w:r>
        <w:t xml:space="preserve">кровь» и </w:t>
      </w:r>
      <w:r>
        <w:rPr>
          <w:spacing w:val="-2"/>
        </w:rPr>
        <w:t>другие.</w:t>
      </w:r>
    </w:p>
    <w:p w:rsidR="00A94103" w:rsidRDefault="00CB7AF0">
      <w:pPr>
        <w:pStyle w:val="a3"/>
        <w:ind w:left="929" w:right="225" w:firstLine="0"/>
        <w:jc w:val="left"/>
      </w:pPr>
      <w:r>
        <w:t>А.П.</w:t>
      </w:r>
      <w:r>
        <w:rPr>
          <w:spacing w:val="-4"/>
        </w:rPr>
        <w:t xml:space="preserve"> </w:t>
      </w:r>
      <w:r>
        <w:t>Платонов.</w:t>
      </w:r>
      <w:r>
        <w:rPr>
          <w:spacing w:val="-4"/>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 «Юшка», «Неизвестный</w:t>
      </w:r>
      <w:r>
        <w:rPr>
          <w:spacing w:val="-4"/>
        </w:rPr>
        <w:t xml:space="preserve"> </w:t>
      </w:r>
      <w:r>
        <w:t>цветок»</w:t>
      </w:r>
      <w:r>
        <w:rPr>
          <w:spacing w:val="-11"/>
        </w:rPr>
        <w:t xml:space="preserve"> </w:t>
      </w:r>
      <w:r>
        <w:t>и</w:t>
      </w:r>
      <w:r>
        <w:rPr>
          <w:spacing w:val="-4"/>
        </w:rPr>
        <w:t xml:space="preserve"> </w:t>
      </w:r>
      <w:r>
        <w:t>другие. Литература второй половины XX века.</w:t>
      </w:r>
    </w:p>
    <w:p w:rsidR="00A94103" w:rsidRDefault="00CB7AF0">
      <w:pPr>
        <w:pStyle w:val="a3"/>
        <w:ind w:right="225"/>
        <w:jc w:val="left"/>
      </w:pPr>
      <w:r>
        <w:t>В.М. Шукшин. Рассказы (один по выбору). Например, «Чудик», «Стенька Разин», «Критики» и</w:t>
      </w:r>
      <w:r>
        <w:rPr>
          <w:spacing w:val="40"/>
        </w:rPr>
        <w:t xml:space="preserve"> </w:t>
      </w:r>
      <w:r>
        <w:rPr>
          <w:spacing w:val="-2"/>
        </w:rPr>
        <w:t>другие.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3"/>
      </w:pPr>
      <w:r>
        <w:lastRenderedPageBreak/>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A94103" w:rsidRDefault="00CB7AF0">
      <w:pPr>
        <w:pStyle w:val="a3"/>
        <w:spacing w:before="1"/>
        <w:ind w:left="929" w:firstLine="0"/>
      </w:pPr>
      <w:r>
        <w:t>Произведения</w:t>
      </w:r>
      <w:r>
        <w:rPr>
          <w:spacing w:val="4"/>
        </w:rPr>
        <w:t xml:space="preserve"> </w:t>
      </w:r>
      <w:r>
        <w:t>отечественных</w:t>
      </w:r>
      <w:r>
        <w:rPr>
          <w:spacing w:val="6"/>
        </w:rPr>
        <w:t xml:space="preserve"> </w:t>
      </w:r>
      <w:r>
        <w:t>прозаиков</w:t>
      </w:r>
      <w:r>
        <w:rPr>
          <w:spacing w:val="6"/>
        </w:rPr>
        <w:t xml:space="preserve"> </w:t>
      </w:r>
      <w:r>
        <w:t>второй</w:t>
      </w:r>
      <w:r>
        <w:rPr>
          <w:spacing w:val="7"/>
        </w:rPr>
        <w:t xml:space="preserve"> </w:t>
      </w:r>
      <w:r>
        <w:t>половины</w:t>
      </w:r>
      <w:r>
        <w:rPr>
          <w:spacing w:val="6"/>
        </w:rPr>
        <w:t xml:space="preserve"> </w:t>
      </w:r>
      <w:r>
        <w:t>XX</w:t>
      </w:r>
      <w:r>
        <w:rPr>
          <w:spacing w:val="40"/>
        </w:rPr>
        <w:t xml:space="preserve">  </w:t>
      </w:r>
      <w:r>
        <w:t>начала</w:t>
      </w:r>
      <w:r>
        <w:rPr>
          <w:spacing w:val="6"/>
        </w:rPr>
        <w:t xml:space="preserve"> </w:t>
      </w:r>
      <w:r>
        <w:t>XXI</w:t>
      </w:r>
      <w:r>
        <w:rPr>
          <w:spacing w:val="5"/>
        </w:rPr>
        <w:t xml:space="preserve"> </w:t>
      </w:r>
      <w:r>
        <w:t>века</w:t>
      </w:r>
      <w:r>
        <w:rPr>
          <w:spacing w:val="8"/>
        </w:rPr>
        <w:t xml:space="preserve"> </w:t>
      </w:r>
      <w:r>
        <w:t>(не</w:t>
      </w:r>
      <w:r>
        <w:rPr>
          <w:spacing w:val="6"/>
        </w:rPr>
        <w:t xml:space="preserve"> </w:t>
      </w:r>
      <w:r>
        <w:t>менее</w:t>
      </w:r>
      <w:r>
        <w:rPr>
          <w:spacing w:val="6"/>
        </w:rPr>
        <w:t xml:space="preserve"> </w:t>
      </w:r>
      <w:r>
        <w:rPr>
          <w:spacing w:val="-2"/>
        </w:rPr>
        <w:t>двух).</w:t>
      </w:r>
    </w:p>
    <w:p w:rsidR="00A94103" w:rsidRDefault="00CB7AF0">
      <w:pPr>
        <w:pStyle w:val="a3"/>
        <w:ind w:firstLine="0"/>
      </w:pPr>
      <w:r>
        <w:t>Например,</w:t>
      </w:r>
      <w:r>
        <w:rPr>
          <w:spacing w:val="-5"/>
        </w:rPr>
        <w:t xml:space="preserve"> </w:t>
      </w:r>
      <w:r>
        <w:t>произведения</w:t>
      </w:r>
      <w:r>
        <w:rPr>
          <w:spacing w:val="-3"/>
        </w:rPr>
        <w:t xml:space="preserve"> </w:t>
      </w:r>
      <w:r>
        <w:t>Ф.А.</w:t>
      </w:r>
      <w:r>
        <w:rPr>
          <w:spacing w:val="-3"/>
        </w:rPr>
        <w:t xml:space="preserve"> </w:t>
      </w:r>
      <w:r>
        <w:t>Абрамова,</w:t>
      </w:r>
      <w:r>
        <w:rPr>
          <w:spacing w:val="-2"/>
        </w:rPr>
        <w:t xml:space="preserve"> </w:t>
      </w:r>
      <w:r>
        <w:t>В.П.</w:t>
      </w:r>
      <w:r>
        <w:rPr>
          <w:spacing w:val="-2"/>
        </w:rPr>
        <w:t xml:space="preserve"> </w:t>
      </w:r>
      <w:r>
        <w:t>Астафьева,</w:t>
      </w:r>
      <w:r>
        <w:rPr>
          <w:spacing w:val="-1"/>
        </w:rPr>
        <w:t xml:space="preserve"> </w:t>
      </w:r>
      <w:r>
        <w:t>В.И.</w:t>
      </w:r>
      <w:r>
        <w:rPr>
          <w:spacing w:val="-3"/>
        </w:rPr>
        <w:t xml:space="preserve"> </w:t>
      </w:r>
      <w:r>
        <w:t>Белова,</w:t>
      </w:r>
      <w:r>
        <w:rPr>
          <w:spacing w:val="-2"/>
        </w:rPr>
        <w:t xml:space="preserve"> </w:t>
      </w:r>
      <w:r>
        <w:t>Ф.А.</w:t>
      </w:r>
      <w:r>
        <w:rPr>
          <w:spacing w:val="-3"/>
        </w:rPr>
        <w:t xml:space="preserve"> </w:t>
      </w:r>
      <w:r>
        <w:t>Искандера</w:t>
      </w:r>
      <w:r>
        <w:rPr>
          <w:spacing w:val="-4"/>
        </w:rPr>
        <w:t xml:space="preserve"> </w:t>
      </w:r>
      <w:r>
        <w:t>и</w:t>
      </w:r>
      <w:r>
        <w:rPr>
          <w:spacing w:val="-2"/>
        </w:rPr>
        <w:t xml:space="preserve"> другие.</w:t>
      </w:r>
    </w:p>
    <w:p w:rsidR="00A94103" w:rsidRDefault="00CB7AF0">
      <w:pPr>
        <w:pStyle w:val="a3"/>
        <w:ind w:right="215"/>
      </w:pPr>
      <w:r>
        <w:t>Тема взаимоотношения поколений, становления человека, выбора им жизненного пути (не менее двух</w:t>
      </w:r>
      <w:r>
        <w:rPr>
          <w:spacing w:val="40"/>
        </w:rPr>
        <w:t xml:space="preserve"> </w:t>
      </w:r>
      <w:r>
        <w:t>произведений</w:t>
      </w:r>
      <w:r>
        <w:rPr>
          <w:spacing w:val="40"/>
        </w:rPr>
        <w:t xml:space="preserve"> </w:t>
      </w:r>
      <w:r>
        <w:t>современных</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Например,</w:t>
      </w:r>
      <w:r>
        <w:rPr>
          <w:spacing w:val="40"/>
        </w:rPr>
        <w:t xml:space="preserve"> </w:t>
      </w:r>
      <w:r>
        <w:t>Л.Л.</w:t>
      </w:r>
      <w:r>
        <w:rPr>
          <w:spacing w:val="40"/>
        </w:rPr>
        <w:t xml:space="preserve"> </w:t>
      </w:r>
      <w:r>
        <w:t>Волкова.</w:t>
      </w:r>
    </w:p>
    <w:p w:rsidR="00A94103" w:rsidRDefault="00CB7AF0">
      <w:pPr>
        <w:pStyle w:val="a3"/>
        <w:ind w:right="226" w:firstLine="0"/>
      </w:pPr>
      <w:r>
        <w:t xml:space="preserve">«Всем выйти из кадра», Т.В. Михеева. «Лёгкие горы», У. Старк. «Умеешь ли ты свистеть, Йоханна?» и </w:t>
      </w:r>
      <w:r>
        <w:rPr>
          <w:spacing w:val="-2"/>
        </w:rPr>
        <w:t>другие.</w:t>
      </w:r>
    </w:p>
    <w:p w:rsidR="00A94103" w:rsidRDefault="00CB7AF0">
      <w:pPr>
        <w:pStyle w:val="a3"/>
        <w:ind w:left="929" w:firstLine="0"/>
      </w:pPr>
      <w:r>
        <w:t>Зарубежная</w:t>
      </w:r>
      <w:r>
        <w:rPr>
          <w:spacing w:val="-6"/>
        </w:rPr>
        <w:t xml:space="preserve"> </w:t>
      </w:r>
      <w:r>
        <w:rPr>
          <w:spacing w:val="-2"/>
        </w:rPr>
        <w:t>литература.</w:t>
      </w:r>
    </w:p>
    <w:p w:rsidR="00A94103" w:rsidRDefault="00CB7AF0">
      <w:pPr>
        <w:pStyle w:val="a3"/>
        <w:ind w:left="929" w:firstLine="0"/>
      </w:pPr>
      <w:r>
        <w:t>М.</w:t>
      </w:r>
      <w:r>
        <w:rPr>
          <w:spacing w:val="-6"/>
        </w:rPr>
        <w:t xml:space="preserve"> </w:t>
      </w:r>
      <w:r>
        <w:t>Сервантес.</w:t>
      </w:r>
      <w:r>
        <w:rPr>
          <w:spacing w:val="-3"/>
        </w:rPr>
        <w:t xml:space="preserve"> </w:t>
      </w:r>
      <w:r>
        <w:t>Роман</w:t>
      </w:r>
      <w:r>
        <w:rPr>
          <w:spacing w:val="1"/>
        </w:rPr>
        <w:t xml:space="preserve"> </w:t>
      </w:r>
      <w:r>
        <w:t>«Хитроумный</w:t>
      </w:r>
      <w:r>
        <w:rPr>
          <w:spacing w:val="-1"/>
        </w:rPr>
        <w:t xml:space="preserve"> </w:t>
      </w:r>
      <w:r>
        <w:t>идальго</w:t>
      </w:r>
      <w:r>
        <w:rPr>
          <w:spacing w:val="-3"/>
        </w:rPr>
        <w:t xml:space="preserve"> </w:t>
      </w:r>
      <w:r>
        <w:t>Дон</w:t>
      </w:r>
      <w:r>
        <w:rPr>
          <w:spacing w:val="-4"/>
        </w:rPr>
        <w:t xml:space="preserve"> </w:t>
      </w:r>
      <w:r>
        <w:t>Кихот</w:t>
      </w:r>
      <w:r>
        <w:rPr>
          <w:spacing w:val="-4"/>
        </w:rPr>
        <w:t xml:space="preserve"> </w:t>
      </w:r>
      <w:r>
        <w:t>Ламанчский»</w:t>
      </w:r>
      <w:r>
        <w:rPr>
          <w:spacing w:val="-8"/>
        </w:rPr>
        <w:t xml:space="preserve"> </w:t>
      </w:r>
      <w:r>
        <w:rPr>
          <w:spacing w:val="-2"/>
        </w:rPr>
        <w:t>(главы).</w:t>
      </w:r>
    </w:p>
    <w:p w:rsidR="00A94103" w:rsidRDefault="00CB7AF0">
      <w:pPr>
        <w:pStyle w:val="a3"/>
        <w:ind w:right="221"/>
      </w:pPr>
      <w:r>
        <w:t>Зарубежная новеллистика (одно-два произведения по выбору). Например, П. Мериме. «Маттео Фальконе»; О. Генри. «Дары волхвов», «Последний лист» и другие.</w:t>
      </w:r>
    </w:p>
    <w:p w:rsidR="00A94103" w:rsidRDefault="00CB7AF0">
      <w:pPr>
        <w:pStyle w:val="a3"/>
        <w:ind w:left="929" w:firstLine="0"/>
      </w:pPr>
      <w:r>
        <w:t>А.</w:t>
      </w:r>
      <w:r>
        <w:rPr>
          <w:spacing w:val="-5"/>
        </w:rPr>
        <w:t xml:space="preserve"> </w:t>
      </w:r>
      <w:r>
        <w:t>Экзюпери.</w:t>
      </w:r>
      <w:r>
        <w:rPr>
          <w:spacing w:val="-5"/>
        </w:rPr>
        <w:t xml:space="preserve"> </w:t>
      </w:r>
      <w:r>
        <w:t>Повесть-сказка</w:t>
      </w:r>
      <w:r>
        <w:rPr>
          <w:spacing w:val="-2"/>
        </w:rPr>
        <w:t xml:space="preserve"> </w:t>
      </w:r>
      <w:r>
        <w:t>«Маленький</w:t>
      </w:r>
      <w:r>
        <w:rPr>
          <w:spacing w:val="-4"/>
        </w:rPr>
        <w:t xml:space="preserve"> </w:t>
      </w:r>
      <w:r>
        <w:rPr>
          <w:spacing w:val="-2"/>
        </w:rPr>
        <w:t>принц».</w:t>
      </w:r>
    </w:p>
    <w:p w:rsidR="00A94103" w:rsidRDefault="00CB7AF0">
      <w:pPr>
        <w:pStyle w:val="1"/>
      </w:pPr>
      <w:r>
        <w:t>Содержание</w:t>
      </w:r>
      <w:r>
        <w:rPr>
          <w:spacing w:val="-3"/>
        </w:rPr>
        <w:t xml:space="preserve"> </w:t>
      </w:r>
      <w:r>
        <w:t>обучения</w:t>
      </w:r>
      <w:r>
        <w:rPr>
          <w:spacing w:val="-2"/>
        </w:rPr>
        <w:t xml:space="preserve"> </w:t>
      </w:r>
      <w:r>
        <w:t>в</w:t>
      </w:r>
      <w:r>
        <w:rPr>
          <w:spacing w:val="-2"/>
        </w:rPr>
        <w:t xml:space="preserve"> </w:t>
      </w:r>
      <w:r>
        <w:t>8</w:t>
      </w:r>
      <w:r>
        <w:rPr>
          <w:spacing w:val="-2"/>
        </w:rPr>
        <w:t xml:space="preserve"> классе.</w:t>
      </w:r>
    </w:p>
    <w:p w:rsidR="00A94103" w:rsidRDefault="00CB7AF0">
      <w:pPr>
        <w:pStyle w:val="a3"/>
        <w:spacing w:line="274" w:lineRule="exact"/>
        <w:ind w:left="929" w:firstLine="0"/>
      </w:pPr>
      <w:r>
        <w:t>Древнерусская</w:t>
      </w:r>
      <w:r>
        <w:rPr>
          <w:spacing w:val="-6"/>
        </w:rPr>
        <w:t xml:space="preserve"> </w:t>
      </w:r>
      <w:r>
        <w:rPr>
          <w:spacing w:val="-2"/>
        </w:rPr>
        <w:t>литература.</w:t>
      </w:r>
    </w:p>
    <w:p w:rsidR="00A94103" w:rsidRDefault="00CB7AF0">
      <w:pPr>
        <w:pStyle w:val="a3"/>
        <w:ind w:left="929" w:firstLine="0"/>
      </w:pPr>
      <w:r>
        <w:t>Житийная</w:t>
      </w:r>
      <w:r>
        <w:rPr>
          <w:spacing w:val="-6"/>
        </w:rPr>
        <w:t xml:space="preserve"> </w:t>
      </w:r>
      <w:r>
        <w:t>литература</w:t>
      </w:r>
      <w:r>
        <w:rPr>
          <w:spacing w:val="-3"/>
        </w:rPr>
        <w:t xml:space="preserve"> </w:t>
      </w:r>
      <w:r>
        <w:t>(одно</w:t>
      </w:r>
      <w:r>
        <w:rPr>
          <w:spacing w:val="-3"/>
        </w:rPr>
        <w:t xml:space="preserve"> </w:t>
      </w:r>
      <w:r>
        <w:t>произведение</w:t>
      </w:r>
      <w:r>
        <w:rPr>
          <w:spacing w:val="-5"/>
        </w:rPr>
        <w:t xml:space="preserve"> </w:t>
      </w:r>
      <w:r>
        <w:t>по</w:t>
      </w:r>
      <w:r>
        <w:rPr>
          <w:spacing w:val="-3"/>
        </w:rPr>
        <w:t xml:space="preserve"> </w:t>
      </w:r>
      <w:r>
        <w:t>выбору).</w:t>
      </w:r>
      <w:r>
        <w:rPr>
          <w:spacing w:val="-3"/>
        </w:rPr>
        <w:t xml:space="preserve"> </w:t>
      </w:r>
      <w:r>
        <w:t>Например,</w:t>
      </w:r>
      <w:r>
        <w:rPr>
          <w:spacing w:val="1"/>
        </w:rPr>
        <w:t xml:space="preserve"> </w:t>
      </w:r>
      <w:r>
        <w:t>«Житие</w:t>
      </w:r>
      <w:r>
        <w:rPr>
          <w:spacing w:val="-5"/>
        </w:rPr>
        <w:t xml:space="preserve"> </w:t>
      </w:r>
      <w:r>
        <w:t>Сергия</w:t>
      </w:r>
      <w:r>
        <w:rPr>
          <w:spacing w:val="-3"/>
        </w:rPr>
        <w:t xml:space="preserve"> </w:t>
      </w:r>
      <w:r>
        <w:rPr>
          <w:spacing w:val="-2"/>
        </w:rPr>
        <w:t>Радонежского»,</w:t>
      </w:r>
    </w:p>
    <w:p w:rsidR="00A94103" w:rsidRDefault="00CB7AF0">
      <w:pPr>
        <w:pStyle w:val="a3"/>
        <w:ind w:firstLine="0"/>
      </w:pPr>
      <w:r>
        <w:t>«Житие</w:t>
      </w:r>
      <w:r>
        <w:rPr>
          <w:spacing w:val="-7"/>
        </w:rPr>
        <w:t xml:space="preserve"> </w:t>
      </w:r>
      <w:r>
        <w:t>протопопа</w:t>
      </w:r>
      <w:r>
        <w:rPr>
          <w:spacing w:val="-4"/>
        </w:rPr>
        <w:t xml:space="preserve"> </w:t>
      </w:r>
      <w:r>
        <w:t>Аввакума,</w:t>
      </w:r>
      <w:r>
        <w:rPr>
          <w:spacing w:val="-3"/>
        </w:rPr>
        <w:t xml:space="preserve"> </w:t>
      </w:r>
      <w:r>
        <w:t>им</w:t>
      </w:r>
      <w:r>
        <w:rPr>
          <w:spacing w:val="-4"/>
        </w:rPr>
        <w:t xml:space="preserve"> </w:t>
      </w:r>
      <w:r>
        <w:t>самим</w:t>
      </w:r>
      <w:r>
        <w:rPr>
          <w:spacing w:val="-4"/>
        </w:rPr>
        <w:t xml:space="preserve"> </w:t>
      </w:r>
      <w:r>
        <w:rPr>
          <w:spacing w:val="-2"/>
        </w:rPr>
        <w:t>написанное».</w:t>
      </w:r>
    </w:p>
    <w:p w:rsidR="00A94103" w:rsidRDefault="00CB7AF0">
      <w:pPr>
        <w:pStyle w:val="a3"/>
        <w:ind w:left="929" w:firstLine="0"/>
        <w:jc w:val="left"/>
      </w:pPr>
      <w:r>
        <w:t>Литература</w:t>
      </w:r>
      <w:r>
        <w:rPr>
          <w:spacing w:val="-4"/>
        </w:rPr>
        <w:t xml:space="preserve"> </w:t>
      </w:r>
      <w:r>
        <w:t>XVIII</w:t>
      </w:r>
      <w:r>
        <w:rPr>
          <w:spacing w:val="-3"/>
        </w:rPr>
        <w:t xml:space="preserve"> </w:t>
      </w:r>
      <w:r>
        <w:rPr>
          <w:spacing w:val="-4"/>
        </w:rPr>
        <w:t>века.</w:t>
      </w:r>
    </w:p>
    <w:p w:rsidR="00A94103" w:rsidRDefault="00CB7AF0">
      <w:pPr>
        <w:pStyle w:val="a3"/>
        <w:ind w:left="929" w:right="5553" w:firstLine="0"/>
        <w:jc w:val="left"/>
      </w:pPr>
      <w:r>
        <w:t>Д.И. Фонвизин. Комедия «Недоросль». Литература</w:t>
      </w:r>
      <w:r>
        <w:rPr>
          <w:spacing w:val="-9"/>
        </w:rPr>
        <w:t xml:space="preserve"> </w:t>
      </w:r>
      <w:r>
        <w:t>первой</w:t>
      </w:r>
      <w:r>
        <w:rPr>
          <w:spacing w:val="-7"/>
        </w:rPr>
        <w:t xml:space="preserve"> </w:t>
      </w:r>
      <w:r>
        <w:t>половины</w:t>
      </w:r>
      <w:r>
        <w:rPr>
          <w:spacing w:val="-8"/>
        </w:rPr>
        <w:t xml:space="preserve"> </w:t>
      </w:r>
      <w:r>
        <w:t>XIX</w:t>
      </w:r>
      <w:r>
        <w:rPr>
          <w:spacing w:val="-9"/>
        </w:rPr>
        <w:t xml:space="preserve"> </w:t>
      </w:r>
      <w:r>
        <w:t>века.</w:t>
      </w:r>
    </w:p>
    <w:p w:rsidR="00A94103" w:rsidRDefault="00CB7AF0">
      <w:pPr>
        <w:pStyle w:val="a3"/>
        <w:spacing w:before="1"/>
        <w:ind w:left="929" w:firstLine="0"/>
        <w:jc w:val="left"/>
      </w:pPr>
      <w:r>
        <w:t>А.С.</w:t>
      </w:r>
      <w:r>
        <w:rPr>
          <w:spacing w:val="64"/>
        </w:rPr>
        <w:t xml:space="preserve"> </w:t>
      </w:r>
      <w:r>
        <w:t>Пушкин.</w:t>
      </w:r>
      <w:r>
        <w:rPr>
          <w:spacing w:val="66"/>
        </w:rPr>
        <w:t xml:space="preserve"> </w:t>
      </w:r>
      <w:r>
        <w:t>Стихотворения</w:t>
      </w:r>
      <w:r>
        <w:rPr>
          <w:spacing w:val="66"/>
        </w:rPr>
        <w:t xml:space="preserve"> </w:t>
      </w:r>
      <w:r>
        <w:t>(не</w:t>
      </w:r>
      <w:r>
        <w:rPr>
          <w:spacing w:val="65"/>
        </w:rPr>
        <w:t xml:space="preserve"> </w:t>
      </w:r>
      <w:r>
        <w:t>менее</w:t>
      </w:r>
      <w:r>
        <w:rPr>
          <w:spacing w:val="65"/>
        </w:rPr>
        <w:t xml:space="preserve"> </w:t>
      </w:r>
      <w:r>
        <w:t>двух).</w:t>
      </w:r>
      <w:r>
        <w:rPr>
          <w:spacing w:val="67"/>
        </w:rPr>
        <w:t xml:space="preserve"> </w:t>
      </w:r>
      <w:r>
        <w:t>Например,</w:t>
      </w:r>
      <w:r>
        <w:rPr>
          <w:spacing w:val="71"/>
        </w:rPr>
        <w:t xml:space="preserve"> </w:t>
      </w:r>
      <w:r>
        <w:t>«К</w:t>
      </w:r>
      <w:r>
        <w:rPr>
          <w:spacing w:val="69"/>
        </w:rPr>
        <w:t xml:space="preserve"> </w:t>
      </w:r>
      <w:r>
        <w:t>Чаадаеву»,</w:t>
      </w:r>
      <w:r>
        <w:rPr>
          <w:spacing w:val="74"/>
        </w:rPr>
        <w:t xml:space="preserve"> </w:t>
      </w:r>
      <w:r>
        <w:t>«Анчар»</w:t>
      </w:r>
      <w:r>
        <w:rPr>
          <w:spacing w:val="62"/>
        </w:rPr>
        <w:t xml:space="preserve"> </w:t>
      </w:r>
      <w:r>
        <w:t>и</w:t>
      </w:r>
      <w:r>
        <w:rPr>
          <w:spacing w:val="67"/>
        </w:rPr>
        <w:t xml:space="preserve"> </w:t>
      </w:r>
      <w:r>
        <w:rPr>
          <w:spacing w:val="-2"/>
        </w:rPr>
        <w:t>другие</w:t>
      </w:r>
    </w:p>
    <w:p w:rsidR="00A94103" w:rsidRDefault="00CB7AF0">
      <w:pPr>
        <w:pStyle w:val="a3"/>
        <w:ind w:right="225" w:firstLine="0"/>
        <w:jc w:val="left"/>
      </w:pPr>
      <w:r>
        <w:t>«Маленькие</w:t>
      </w:r>
      <w:r>
        <w:rPr>
          <w:spacing w:val="29"/>
        </w:rPr>
        <w:t xml:space="preserve"> </w:t>
      </w:r>
      <w:r>
        <w:t>трагедии» (одна</w:t>
      </w:r>
      <w:r>
        <w:rPr>
          <w:spacing w:val="29"/>
        </w:rPr>
        <w:t xml:space="preserve"> </w:t>
      </w:r>
      <w:r>
        <w:t>пьеса</w:t>
      </w:r>
      <w:r>
        <w:rPr>
          <w:spacing w:val="29"/>
        </w:rPr>
        <w:t xml:space="preserve"> </w:t>
      </w:r>
      <w:r>
        <w:t>по</w:t>
      </w:r>
      <w:r>
        <w:rPr>
          <w:spacing w:val="30"/>
        </w:rPr>
        <w:t xml:space="preserve"> </w:t>
      </w:r>
      <w:r>
        <w:t>выбору).</w:t>
      </w:r>
      <w:r>
        <w:rPr>
          <w:spacing w:val="30"/>
        </w:rPr>
        <w:t xml:space="preserve"> </w:t>
      </w:r>
      <w:r>
        <w:t>Например,</w:t>
      </w:r>
      <w:r>
        <w:rPr>
          <w:spacing w:val="34"/>
        </w:rPr>
        <w:t xml:space="preserve"> </w:t>
      </w:r>
      <w:r>
        <w:t>«Моцарт</w:t>
      </w:r>
      <w:r>
        <w:rPr>
          <w:spacing w:val="31"/>
        </w:rPr>
        <w:t xml:space="preserve"> </w:t>
      </w:r>
      <w:r>
        <w:t>и</w:t>
      </w:r>
      <w:r>
        <w:rPr>
          <w:spacing w:val="28"/>
        </w:rPr>
        <w:t xml:space="preserve"> </w:t>
      </w:r>
      <w:r>
        <w:t>Сальери»,</w:t>
      </w:r>
      <w:r>
        <w:rPr>
          <w:spacing w:val="34"/>
        </w:rPr>
        <w:t xml:space="preserve"> </w:t>
      </w:r>
      <w:r>
        <w:t>«Каменный</w:t>
      </w:r>
      <w:r>
        <w:rPr>
          <w:spacing w:val="30"/>
        </w:rPr>
        <w:t xml:space="preserve"> </w:t>
      </w:r>
      <w:r>
        <w:t>гость»</w:t>
      </w:r>
      <w:r>
        <w:rPr>
          <w:spacing w:val="33"/>
        </w:rPr>
        <w:t xml:space="preserve"> </w:t>
      </w:r>
      <w:r>
        <w:t>и другие. Роман «Капитанская дочка».</w:t>
      </w:r>
    </w:p>
    <w:p w:rsidR="00A94103" w:rsidRDefault="00CB7AF0">
      <w:pPr>
        <w:pStyle w:val="a3"/>
        <w:ind w:left="929" w:firstLine="0"/>
        <w:jc w:val="left"/>
      </w:pPr>
      <w:r>
        <w:t>М.Ю.</w:t>
      </w:r>
      <w:r>
        <w:rPr>
          <w:spacing w:val="34"/>
        </w:rPr>
        <w:t xml:space="preserve"> </w:t>
      </w:r>
      <w:r>
        <w:t>Лермонтов.</w:t>
      </w:r>
      <w:r>
        <w:rPr>
          <w:spacing w:val="37"/>
        </w:rPr>
        <w:t xml:space="preserve"> </w:t>
      </w:r>
      <w:r>
        <w:t>Стихотворения</w:t>
      </w:r>
      <w:r>
        <w:rPr>
          <w:spacing w:val="37"/>
        </w:rPr>
        <w:t xml:space="preserve"> </w:t>
      </w:r>
      <w:r>
        <w:t>(не</w:t>
      </w:r>
      <w:r>
        <w:rPr>
          <w:spacing w:val="37"/>
        </w:rPr>
        <w:t xml:space="preserve"> </w:t>
      </w:r>
      <w:r>
        <w:t>менее</w:t>
      </w:r>
      <w:r>
        <w:rPr>
          <w:spacing w:val="34"/>
        </w:rPr>
        <w:t xml:space="preserve"> </w:t>
      </w:r>
      <w:r>
        <w:t>двух).</w:t>
      </w:r>
      <w:r>
        <w:rPr>
          <w:spacing w:val="36"/>
        </w:rPr>
        <w:t xml:space="preserve"> </w:t>
      </w:r>
      <w:r>
        <w:t>Например,</w:t>
      </w:r>
      <w:r>
        <w:rPr>
          <w:spacing w:val="42"/>
        </w:rPr>
        <w:t xml:space="preserve"> </w:t>
      </w:r>
      <w:r>
        <w:t>«Я</w:t>
      </w:r>
      <w:r>
        <w:rPr>
          <w:spacing w:val="38"/>
        </w:rPr>
        <w:t xml:space="preserve"> </w:t>
      </w:r>
      <w:r>
        <w:t>не</w:t>
      </w:r>
      <w:r>
        <w:rPr>
          <w:spacing w:val="36"/>
        </w:rPr>
        <w:t xml:space="preserve"> </w:t>
      </w:r>
      <w:r>
        <w:t>хочу,</w:t>
      </w:r>
      <w:r>
        <w:rPr>
          <w:spacing w:val="37"/>
        </w:rPr>
        <w:t xml:space="preserve"> </w:t>
      </w:r>
      <w:r>
        <w:t>чтоб</w:t>
      </w:r>
      <w:r>
        <w:rPr>
          <w:spacing w:val="38"/>
        </w:rPr>
        <w:t xml:space="preserve"> </w:t>
      </w:r>
      <w:r>
        <w:t>свет</w:t>
      </w:r>
      <w:r>
        <w:rPr>
          <w:spacing w:val="43"/>
        </w:rPr>
        <w:t xml:space="preserve"> </w:t>
      </w:r>
      <w:r>
        <w:rPr>
          <w:spacing w:val="-2"/>
        </w:rPr>
        <w:t>узнал…»,</w:t>
      </w:r>
    </w:p>
    <w:p w:rsidR="00A94103" w:rsidRDefault="00CB7AF0">
      <w:pPr>
        <w:pStyle w:val="a3"/>
        <w:ind w:firstLine="0"/>
        <w:jc w:val="left"/>
      </w:pPr>
      <w:r>
        <w:t>«Из-под</w:t>
      </w:r>
      <w:r>
        <w:rPr>
          <w:spacing w:val="-4"/>
        </w:rPr>
        <w:t xml:space="preserve"> </w:t>
      </w:r>
      <w:r>
        <w:t>таинственной,</w:t>
      </w:r>
      <w:r>
        <w:rPr>
          <w:spacing w:val="-7"/>
        </w:rPr>
        <w:t xml:space="preserve"> </w:t>
      </w:r>
      <w:r>
        <w:t>холодной</w:t>
      </w:r>
      <w:r>
        <w:rPr>
          <w:spacing w:val="-5"/>
        </w:rPr>
        <w:t xml:space="preserve"> </w:t>
      </w:r>
      <w:r>
        <w:t>полумаски…»,</w:t>
      </w:r>
      <w:r>
        <w:rPr>
          <w:spacing w:val="2"/>
        </w:rPr>
        <w:t xml:space="preserve"> </w:t>
      </w:r>
      <w:r>
        <w:t>«Нищий»</w:t>
      </w:r>
      <w:r>
        <w:rPr>
          <w:spacing w:val="-11"/>
        </w:rPr>
        <w:t xml:space="preserve"> </w:t>
      </w:r>
      <w:r>
        <w:t>и</w:t>
      </w:r>
      <w:r>
        <w:rPr>
          <w:spacing w:val="-4"/>
        </w:rPr>
        <w:t xml:space="preserve"> </w:t>
      </w:r>
      <w:r>
        <w:t>другие.</w:t>
      </w:r>
      <w:r>
        <w:rPr>
          <w:spacing w:val="-2"/>
        </w:rPr>
        <w:t xml:space="preserve"> </w:t>
      </w:r>
      <w:r>
        <w:t xml:space="preserve">Поэма </w:t>
      </w:r>
      <w:r>
        <w:rPr>
          <w:spacing w:val="-2"/>
        </w:rPr>
        <w:t>«Мцыри».</w:t>
      </w:r>
    </w:p>
    <w:p w:rsidR="00A94103" w:rsidRDefault="00CB7AF0">
      <w:pPr>
        <w:pStyle w:val="a3"/>
        <w:ind w:left="929" w:right="4119" w:firstLine="0"/>
        <w:jc w:val="left"/>
      </w:pPr>
      <w:r>
        <w:t>Н.В.</w:t>
      </w:r>
      <w:r>
        <w:rPr>
          <w:spacing w:val="-9"/>
        </w:rPr>
        <w:t xml:space="preserve"> </w:t>
      </w:r>
      <w:r>
        <w:t>Гоголь.</w:t>
      </w:r>
      <w:r>
        <w:rPr>
          <w:spacing w:val="-9"/>
        </w:rPr>
        <w:t xml:space="preserve"> </w:t>
      </w:r>
      <w:r>
        <w:t>Повесть</w:t>
      </w:r>
      <w:r>
        <w:rPr>
          <w:spacing w:val="-4"/>
        </w:rPr>
        <w:t xml:space="preserve"> </w:t>
      </w:r>
      <w:r>
        <w:t>«Шинель».</w:t>
      </w:r>
      <w:r>
        <w:rPr>
          <w:spacing w:val="-9"/>
        </w:rPr>
        <w:t xml:space="preserve"> </w:t>
      </w:r>
      <w:r>
        <w:t>Комедия</w:t>
      </w:r>
      <w:r>
        <w:rPr>
          <w:spacing w:val="-5"/>
        </w:rPr>
        <w:t xml:space="preserve"> </w:t>
      </w:r>
      <w:r>
        <w:t>«Ревизор». Литература второй половины XIX века.</w:t>
      </w:r>
    </w:p>
    <w:p w:rsidR="00A94103" w:rsidRDefault="00CB7AF0">
      <w:pPr>
        <w:pStyle w:val="a3"/>
        <w:ind w:left="929" w:right="1829" w:firstLine="0"/>
        <w:jc w:val="left"/>
      </w:pPr>
      <w:r>
        <w:t>И.С. Тургенев. Повести (одна по выбору). Например, «Ася», «Первая любовь». Ф.М.</w:t>
      </w:r>
      <w:r>
        <w:rPr>
          <w:spacing w:val="-4"/>
        </w:rPr>
        <w:t xml:space="preserve"> </w:t>
      </w:r>
      <w:r>
        <w:t>Достоевский «Бедные</w:t>
      </w:r>
      <w:r>
        <w:rPr>
          <w:spacing w:val="-6"/>
        </w:rPr>
        <w:t xml:space="preserve"> </w:t>
      </w:r>
      <w:r>
        <w:t>люди», «Белые</w:t>
      </w:r>
      <w:r>
        <w:rPr>
          <w:spacing w:val="-6"/>
        </w:rPr>
        <w:t xml:space="preserve"> </w:t>
      </w:r>
      <w:r>
        <w:t>ночи»</w:t>
      </w:r>
      <w:r>
        <w:rPr>
          <w:spacing w:val="-11"/>
        </w:rPr>
        <w:t xml:space="preserve"> </w:t>
      </w:r>
      <w:r>
        <w:t>(одно</w:t>
      </w:r>
      <w:r>
        <w:rPr>
          <w:spacing w:val="-4"/>
        </w:rPr>
        <w:t xml:space="preserve"> </w:t>
      </w:r>
      <w:r>
        <w:t>произведение</w:t>
      </w:r>
      <w:r>
        <w:rPr>
          <w:spacing w:val="-7"/>
        </w:rPr>
        <w:t xml:space="preserve"> </w:t>
      </w:r>
      <w:r>
        <w:t>по</w:t>
      </w:r>
      <w:r>
        <w:rPr>
          <w:spacing w:val="-4"/>
        </w:rPr>
        <w:t xml:space="preserve"> </w:t>
      </w:r>
      <w:r>
        <w:t>выбору).</w:t>
      </w:r>
    </w:p>
    <w:p w:rsidR="00A94103" w:rsidRDefault="00CB7AF0">
      <w:pPr>
        <w:pStyle w:val="a3"/>
        <w:ind w:right="217"/>
      </w:pPr>
      <w:r>
        <w:t>Л.Н. Толстой. Повести и рассказы (одно произведение по выбору). Например, «Отрочество» (главы) и другие.</w:t>
      </w:r>
    </w:p>
    <w:p w:rsidR="00A94103" w:rsidRDefault="00CB7AF0">
      <w:pPr>
        <w:pStyle w:val="a3"/>
        <w:ind w:left="929" w:firstLine="0"/>
      </w:pPr>
      <w:r>
        <w:t>Литература</w:t>
      </w:r>
      <w:r>
        <w:rPr>
          <w:spacing w:val="-5"/>
        </w:rPr>
        <w:t xml:space="preserve"> </w:t>
      </w:r>
      <w:r>
        <w:t>первой</w:t>
      </w:r>
      <w:r>
        <w:rPr>
          <w:spacing w:val="-3"/>
        </w:rPr>
        <w:t xml:space="preserve"> </w:t>
      </w:r>
      <w:r>
        <w:t>половины</w:t>
      </w:r>
      <w:r>
        <w:rPr>
          <w:spacing w:val="-3"/>
        </w:rPr>
        <w:t xml:space="preserve"> </w:t>
      </w:r>
      <w:r>
        <w:t>XX</w:t>
      </w:r>
      <w:r>
        <w:rPr>
          <w:spacing w:val="-4"/>
        </w:rPr>
        <w:t xml:space="preserve"> века.</w:t>
      </w:r>
    </w:p>
    <w:p w:rsidR="00A94103" w:rsidRDefault="00CB7AF0">
      <w:pPr>
        <w:pStyle w:val="a3"/>
        <w:ind w:right="223"/>
      </w:pPr>
      <w:r>
        <w:t>Произведения</w:t>
      </w:r>
      <w:r>
        <w:rPr>
          <w:spacing w:val="-4"/>
        </w:rPr>
        <w:t xml:space="preserve"> </w:t>
      </w:r>
      <w:r>
        <w:t>писателей</w:t>
      </w:r>
      <w:r>
        <w:rPr>
          <w:spacing w:val="-4"/>
        </w:rPr>
        <w:t xml:space="preserve"> </w:t>
      </w:r>
      <w:r>
        <w:t>русского</w:t>
      </w:r>
      <w:r>
        <w:rPr>
          <w:spacing w:val="-4"/>
        </w:rPr>
        <w:t xml:space="preserve"> </w:t>
      </w:r>
      <w:r>
        <w:t>зарубежья</w:t>
      </w:r>
      <w:r>
        <w:rPr>
          <w:spacing w:val="-2"/>
        </w:rPr>
        <w:t xml:space="preserve"> </w:t>
      </w:r>
      <w:r>
        <w:t>(не</w:t>
      </w:r>
      <w:r>
        <w:rPr>
          <w:spacing w:val="-4"/>
        </w:rPr>
        <w:t xml:space="preserve"> </w:t>
      </w:r>
      <w:r>
        <w:t>менее</w:t>
      </w:r>
      <w:r>
        <w:rPr>
          <w:spacing w:val="-3"/>
        </w:rPr>
        <w:t xml:space="preserve"> </w:t>
      </w:r>
      <w:r>
        <w:t>двух</w:t>
      </w:r>
      <w:r>
        <w:rPr>
          <w:spacing w:val="-2"/>
        </w:rPr>
        <w:t xml:space="preserve"> </w:t>
      </w:r>
      <w:r>
        <w:t>по</w:t>
      </w:r>
      <w:r>
        <w:rPr>
          <w:spacing w:val="-2"/>
        </w:rPr>
        <w:t xml:space="preserve"> </w:t>
      </w:r>
      <w:r>
        <w:t>выбору).</w:t>
      </w:r>
      <w:r>
        <w:rPr>
          <w:spacing w:val="-2"/>
        </w:rPr>
        <w:t xml:space="preserve"> </w:t>
      </w:r>
      <w:r>
        <w:t>Например,</w:t>
      </w:r>
      <w:r>
        <w:rPr>
          <w:spacing w:val="-2"/>
        </w:rPr>
        <w:t xml:space="preserve"> </w:t>
      </w:r>
      <w:r>
        <w:t>произведения И.С. Шмелёва, М.А. Осоргина, В.В. Набокова, Н. Тэффи, А.Т. Аверченко и другие.</w:t>
      </w:r>
    </w:p>
    <w:p w:rsidR="00A94103" w:rsidRDefault="00CB7AF0">
      <w:pPr>
        <w:pStyle w:val="a3"/>
        <w:ind w:right="220"/>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94103" w:rsidRDefault="00CB7AF0">
      <w:pPr>
        <w:pStyle w:val="a3"/>
        <w:ind w:left="929" w:right="1592" w:firstLine="0"/>
        <w:jc w:val="left"/>
      </w:pPr>
      <w:r>
        <w:t>М.А.</w:t>
      </w:r>
      <w:r>
        <w:rPr>
          <w:spacing w:val="-4"/>
        </w:rPr>
        <w:t xml:space="preserve"> </w:t>
      </w:r>
      <w:r>
        <w:t>Булгаков</w:t>
      </w:r>
      <w:r>
        <w:rPr>
          <w:spacing w:val="-5"/>
        </w:rPr>
        <w:t xml:space="preserve"> </w:t>
      </w:r>
      <w:r>
        <w:t>(одна</w:t>
      </w:r>
      <w:r>
        <w:rPr>
          <w:spacing w:val="-5"/>
        </w:rPr>
        <w:t xml:space="preserve"> </w:t>
      </w:r>
      <w:r>
        <w:t>повесть</w:t>
      </w:r>
      <w:r>
        <w:rPr>
          <w:spacing w:val="-3"/>
        </w:rPr>
        <w:t xml:space="preserve"> </w:t>
      </w:r>
      <w:r>
        <w:t>по</w:t>
      </w:r>
      <w:r>
        <w:rPr>
          <w:spacing w:val="-4"/>
        </w:rPr>
        <w:t xml:space="preserve"> </w:t>
      </w:r>
      <w:r>
        <w:t>выбору).</w:t>
      </w:r>
      <w:r>
        <w:rPr>
          <w:spacing w:val="-3"/>
        </w:rPr>
        <w:t xml:space="preserve"> </w:t>
      </w:r>
      <w:r>
        <w:t>Например,</w:t>
      </w:r>
      <w:r>
        <w:rPr>
          <w:spacing w:val="-1"/>
        </w:rPr>
        <w:t xml:space="preserve"> </w:t>
      </w:r>
      <w:r>
        <w:t>«Собачье</w:t>
      </w:r>
      <w:r>
        <w:rPr>
          <w:spacing w:val="-3"/>
        </w:rPr>
        <w:t xml:space="preserve"> </w:t>
      </w:r>
      <w:r>
        <w:t>сердце»</w:t>
      </w:r>
      <w:r>
        <w:rPr>
          <w:spacing w:val="-7"/>
        </w:rPr>
        <w:t xml:space="preserve"> </w:t>
      </w:r>
      <w:r>
        <w:t>и</w:t>
      </w:r>
      <w:r>
        <w:rPr>
          <w:spacing w:val="-4"/>
        </w:rPr>
        <w:t xml:space="preserve"> </w:t>
      </w:r>
      <w:r>
        <w:t>другие. Литература второй половины XX века.</w:t>
      </w:r>
    </w:p>
    <w:p w:rsidR="00A94103" w:rsidRDefault="00CB7AF0">
      <w:pPr>
        <w:pStyle w:val="a3"/>
        <w:spacing w:before="1"/>
        <w:ind w:left="929" w:firstLine="0"/>
        <w:jc w:val="left"/>
      </w:pPr>
      <w:r>
        <w:t>А.Т.</w:t>
      </w:r>
      <w:r>
        <w:rPr>
          <w:spacing w:val="52"/>
        </w:rPr>
        <w:t xml:space="preserve"> </w:t>
      </w:r>
      <w:r>
        <w:t>Твардовский.</w:t>
      </w:r>
      <w:r>
        <w:rPr>
          <w:spacing w:val="53"/>
        </w:rPr>
        <w:t xml:space="preserve"> </w:t>
      </w:r>
      <w:r>
        <w:t>Поэма</w:t>
      </w:r>
      <w:r>
        <w:rPr>
          <w:spacing w:val="55"/>
        </w:rPr>
        <w:t xml:space="preserve"> </w:t>
      </w:r>
      <w:r>
        <w:t>«Василий</w:t>
      </w:r>
      <w:r>
        <w:rPr>
          <w:spacing w:val="53"/>
        </w:rPr>
        <w:t xml:space="preserve"> </w:t>
      </w:r>
      <w:r>
        <w:t>Тёркин»</w:t>
      </w:r>
      <w:r>
        <w:rPr>
          <w:spacing w:val="48"/>
        </w:rPr>
        <w:t xml:space="preserve"> </w:t>
      </w:r>
      <w:r>
        <w:t>(главы</w:t>
      </w:r>
      <w:r>
        <w:rPr>
          <w:spacing w:val="56"/>
        </w:rPr>
        <w:t xml:space="preserve"> </w:t>
      </w:r>
      <w:r>
        <w:t>«Переправа»,</w:t>
      </w:r>
      <w:r>
        <w:rPr>
          <w:spacing w:val="56"/>
        </w:rPr>
        <w:t xml:space="preserve"> </w:t>
      </w:r>
      <w:r>
        <w:t>«Гармонь»,</w:t>
      </w:r>
      <w:r>
        <w:rPr>
          <w:spacing w:val="56"/>
        </w:rPr>
        <w:t xml:space="preserve"> </w:t>
      </w:r>
      <w:r>
        <w:t>«Два</w:t>
      </w:r>
      <w:r>
        <w:rPr>
          <w:spacing w:val="51"/>
        </w:rPr>
        <w:t xml:space="preserve"> </w:t>
      </w:r>
      <w:r>
        <w:rPr>
          <w:spacing w:val="-2"/>
        </w:rPr>
        <w:t>солдата»,</w:t>
      </w:r>
    </w:p>
    <w:p w:rsidR="00A94103" w:rsidRDefault="00CB7AF0">
      <w:pPr>
        <w:pStyle w:val="a3"/>
        <w:ind w:firstLine="0"/>
        <w:jc w:val="left"/>
      </w:pPr>
      <w:r>
        <w:t>«Поединок»</w:t>
      </w:r>
      <w:r>
        <w:rPr>
          <w:spacing w:val="-8"/>
        </w:rPr>
        <w:t xml:space="preserve"> </w:t>
      </w:r>
      <w:r>
        <w:t xml:space="preserve">и </w:t>
      </w:r>
      <w:r>
        <w:rPr>
          <w:spacing w:val="-2"/>
        </w:rPr>
        <w:t>другие).</w:t>
      </w:r>
    </w:p>
    <w:p w:rsidR="00A94103" w:rsidRDefault="00CB7AF0">
      <w:pPr>
        <w:pStyle w:val="a3"/>
        <w:ind w:left="929" w:right="5553" w:firstLine="0"/>
        <w:jc w:val="left"/>
      </w:pPr>
      <w:r>
        <w:t>А.Н. Толстой. Рассказ «Русский характер». М.А. Шолохов. Рассказ «Судьба человека». А.И.</w:t>
      </w:r>
      <w:r>
        <w:rPr>
          <w:spacing w:val="-9"/>
        </w:rPr>
        <w:t xml:space="preserve"> </w:t>
      </w:r>
      <w:r>
        <w:t>Солженицын.</w:t>
      </w:r>
      <w:r>
        <w:rPr>
          <w:spacing w:val="-11"/>
        </w:rPr>
        <w:t xml:space="preserve"> </w:t>
      </w:r>
      <w:r>
        <w:t>Рассказ</w:t>
      </w:r>
      <w:r>
        <w:rPr>
          <w:spacing w:val="-6"/>
        </w:rPr>
        <w:t xml:space="preserve"> </w:t>
      </w:r>
      <w:r>
        <w:t>«Матрёнин</w:t>
      </w:r>
      <w:r>
        <w:rPr>
          <w:spacing w:val="-9"/>
        </w:rPr>
        <w:t xml:space="preserve"> </w:t>
      </w:r>
      <w:r>
        <w:t>двор».</w:t>
      </w:r>
    </w:p>
    <w:p w:rsidR="00A94103" w:rsidRDefault="00CB7AF0">
      <w:pPr>
        <w:pStyle w:val="a3"/>
        <w:ind w:right="223"/>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A94103" w:rsidRDefault="00CB7AF0">
      <w:pPr>
        <w:pStyle w:val="a3"/>
        <w:ind w:right="219"/>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A94103" w:rsidRDefault="00CB7AF0">
      <w:pPr>
        <w:pStyle w:val="a3"/>
        <w:ind w:right="216"/>
      </w:pPr>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Зарубежная</w:t>
      </w:r>
      <w:r>
        <w:rPr>
          <w:spacing w:val="-6"/>
        </w:rPr>
        <w:t xml:space="preserve"> </w:t>
      </w:r>
      <w:r>
        <w:rPr>
          <w:spacing w:val="-2"/>
        </w:rPr>
        <w:t>литература.</w:t>
      </w:r>
    </w:p>
    <w:p w:rsidR="00A94103" w:rsidRDefault="00CB7AF0">
      <w:pPr>
        <w:pStyle w:val="a3"/>
        <w:ind w:left="929" w:firstLine="0"/>
        <w:jc w:val="left"/>
      </w:pPr>
      <w:r>
        <w:t>У.</w:t>
      </w:r>
      <w:r>
        <w:rPr>
          <w:spacing w:val="5"/>
        </w:rPr>
        <w:t xml:space="preserve"> </w:t>
      </w:r>
      <w:r>
        <w:t>Шекспир.</w:t>
      </w:r>
      <w:r>
        <w:rPr>
          <w:spacing w:val="3"/>
        </w:rPr>
        <w:t xml:space="preserve"> </w:t>
      </w:r>
      <w:r>
        <w:t>Сонеты</w:t>
      </w:r>
      <w:r>
        <w:rPr>
          <w:spacing w:val="7"/>
        </w:rPr>
        <w:t xml:space="preserve"> </w:t>
      </w:r>
      <w:r>
        <w:t>(один-два</w:t>
      </w:r>
      <w:r>
        <w:rPr>
          <w:spacing w:val="5"/>
        </w:rPr>
        <w:t xml:space="preserve"> </w:t>
      </w:r>
      <w:r>
        <w:t>по</w:t>
      </w:r>
      <w:r>
        <w:rPr>
          <w:spacing w:val="6"/>
        </w:rPr>
        <w:t xml:space="preserve"> </w:t>
      </w:r>
      <w:r>
        <w:t>выбору).</w:t>
      </w:r>
      <w:r>
        <w:rPr>
          <w:spacing w:val="6"/>
        </w:rPr>
        <w:t xml:space="preserve"> </w:t>
      </w:r>
      <w:r>
        <w:t>Например,</w:t>
      </w:r>
      <w:r>
        <w:rPr>
          <w:spacing w:val="6"/>
        </w:rPr>
        <w:t xml:space="preserve"> </w:t>
      </w:r>
      <w:r>
        <w:t>№</w:t>
      </w:r>
      <w:r>
        <w:rPr>
          <w:spacing w:val="5"/>
        </w:rPr>
        <w:t xml:space="preserve"> </w:t>
      </w:r>
      <w:r>
        <w:t>66</w:t>
      </w:r>
      <w:r>
        <w:rPr>
          <w:spacing w:val="11"/>
        </w:rPr>
        <w:t xml:space="preserve"> </w:t>
      </w:r>
      <w:r>
        <w:t>«Измучась</w:t>
      </w:r>
      <w:r>
        <w:rPr>
          <w:spacing w:val="8"/>
        </w:rPr>
        <w:t xml:space="preserve"> </w:t>
      </w:r>
      <w:r>
        <w:t>всем,</w:t>
      </w:r>
      <w:r>
        <w:rPr>
          <w:spacing w:val="6"/>
        </w:rPr>
        <w:t xml:space="preserve"> </w:t>
      </w:r>
      <w:r>
        <w:t>я</w:t>
      </w:r>
      <w:r>
        <w:rPr>
          <w:spacing w:val="11"/>
        </w:rPr>
        <w:t xml:space="preserve"> </w:t>
      </w:r>
      <w:r>
        <w:t>умереть</w:t>
      </w:r>
      <w:r>
        <w:rPr>
          <w:spacing w:val="8"/>
        </w:rPr>
        <w:t xml:space="preserve"> </w:t>
      </w:r>
      <w:r>
        <w:rPr>
          <w:spacing w:val="-2"/>
        </w:rPr>
        <w:t>хочу…»,</w:t>
      </w:r>
    </w:p>
    <w:p w:rsidR="00A94103" w:rsidRDefault="00CB7AF0">
      <w:pPr>
        <w:pStyle w:val="a3"/>
        <w:ind w:right="225" w:firstLine="0"/>
        <w:jc w:val="left"/>
      </w:pPr>
      <w:r>
        <w:t>№</w:t>
      </w:r>
      <w:r>
        <w:rPr>
          <w:spacing w:val="40"/>
        </w:rPr>
        <w:t xml:space="preserve"> </w:t>
      </w:r>
      <w:r>
        <w:t>130</w:t>
      </w:r>
      <w:r>
        <w:rPr>
          <w:spacing w:val="40"/>
        </w:rPr>
        <w:t xml:space="preserve"> </w:t>
      </w:r>
      <w:r>
        <w:t>«Её</w:t>
      </w:r>
      <w:r>
        <w:rPr>
          <w:spacing w:val="40"/>
        </w:rPr>
        <w:t xml:space="preserve"> </w:t>
      </w:r>
      <w:r>
        <w:t>глаза</w:t>
      </w:r>
      <w:r>
        <w:rPr>
          <w:spacing w:val="40"/>
        </w:rPr>
        <w:t xml:space="preserve"> </w:t>
      </w:r>
      <w:r>
        <w:t>на</w:t>
      </w:r>
      <w:r>
        <w:rPr>
          <w:spacing w:val="40"/>
        </w:rPr>
        <w:t xml:space="preserve"> </w:t>
      </w:r>
      <w:r>
        <w:t>звёзды</w:t>
      </w:r>
      <w:r>
        <w:rPr>
          <w:spacing w:val="40"/>
        </w:rPr>
        <w:t xml:space="preserve"> </w:t>
      </w:r>
      <w:r>
        <w:t>не</w:t>
      </w:r>
      <w:r>
        <w:rPr>
          <w:spacing w:val="40"/>
        </w:rPr>
        <w:t xml:space="preserve"> </w:t>
      </w:r>
      <w:r>
        <w:t>похожи…»</w:t>
      </w:r>
      <w:r>
        <w:rPr>
          <w:spacing w:val="39"/>
        </w:rPr>
        <w:t xml:space="preserve"> </w:t>
      </w:r>
      <w:r>
        <w:t>и</w:t>
      </w:r>
      <w:r>
        <w:rPr>
          <w:spacing w:val="40"/>
        </w:rPr>
        <w:t xml:space="preserve"> </w:t>
      </w:r>
      <w:r>
        <w:t>другие.</w:t>
      </w:r>
      <w:r>
        <w:rPr>
          <w:spacing w:val="40"/>
        </w:rPr>
        <w:t xml:space="preserve"> </w:t>
      </w:r>
      <w:r>
        <w:t>Трагедия</w:t>
      </w:r>
      <w:r>
        <w:rPr>
          <w:spacing w:val="40"/>
        </w:rPr>
        <w:t xml:space="preserve"> </w:t>
      </w:r>
      <w:r>
        <w:t>«Ромео</w:t>
      </w:r>
      <w:r>
        <w:rPr>
          <w:spacing w:val="40"/>
        </w:rPr>
        <w:t xml:space="preserve"> </w:t>
      </w:r>
      <w:r>
        <w:t>и</w:t>
      </w:r>
      <w:r>
        <w:rPr>
          <w:spacing w:val="40"/>
        </w:rPr>
        <w:t xml:space="preserve"> </w:t>
      </w:r>
      <w:r>
        <w:t>Джульетта»</w:t>
      </w:r>
      <w:r>
        <w:rPr>
          <w:spacing w:val="40"/>
        </w:rPr>
        <w:t xml:space="preserve"> </w:t>
      </w:r>
      <w:r>
        <w:t>(фрагменты</w:t>
      </w:r>
      <w:r>
        <w:rPr>
          <w:spacing w:val="40"/>
        </w:rPr>
        <w:t xml:space="preserve"> </w:t>
      </w:r>
      <w:r>
        <w:t xml:space="preserve">по </w:t>
      </w:r>
      <w:r>
        <w:rPr>
          <w:spacing w:val="-2"/>
        </w:rPr>
        <w:t>выбору).</w:t>
      </w:r>
    </w:p>
    <w:p w:rsidR="00A94103" w:rsidRDefault="00CB7AF0">
      <w:pPr>
        <w:pStyle w:val="a3"/>
        <w:spacing w:before="1"/>
        <w:ind w:left="929" w:firstLine="0"/>
        <w:jc w:val="left"/>
      </w:pPr>
      <w:r>
        <w:t>Ж.-Б.</w:t>
      </w:r>
      <w:r>
        <w:rPr>
          <w:spacing w:val="-5"/>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2"/>
        </w:rPr>
        <w:t xml:space="preserve"> </w:t>
      </w:r>
      <w:r>
        <w:t>дворянстве»</w:t>
      </w:r>
      <w:r>
        <w:rPr>
          <w:spacing w:val="-9"/>
        </w:rPr>
        <w:t xml:space="preserve"> </w:t>
      </w:r>
      <w:r>
        <w:t>(фрагменты</w:t>
      </w:r>
      <w:r>
        <w:rPr>
          <w:spacing w:val="-3"/>
        </w:rPr>
        <w:t xml:space="preserve"> </w:t>
      </w:r>
      <w:r>
        <w:t>по</w:t>
      </w:r>
      <w:r>
        <w:rPr>
          <w:spacing w:val="-2"/>
        </w:rPr>
        <w:t xml:space="preserve"> выбору).</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4" w:lineRule="exact"/>
        <w:ind w:left="929" w:firstLine="0"/>
        <w:jc w:val="left"/>
      </w:pPr>
      <w:r>
        <w:t>Древнерусская</w:t>
      </w:r>
      <w:r>
        <w:rPr>
          <w:spacing w:val="-6"/>
        </w:rPr>
        <w:t xml:space="preserve"> </w:t>
      </w:r>
      <w:r>
        <w:rPr>
          <w:spacing w:val="-2"/>
        </w:rPr>
        <w:t>литература.</w:t>
      </w:r>
    </w:p>
    <w:p w:rsidR="00A94103" w:rsidRDefault="00CB7AF0">
      <w:pPr>
        <w:pStyle w:val="a3"/>
        <w:ind w:left="929" w:right="7006" w:firstLine="64"/>
        <w:jc w:val="left"/>
      </w:pPr>
      <w:r>
        <w:t>«Слово</w:t>
      </w:r>
      <w:r>
        <w:rPr>
          <w:spacing w:val="-11"/>
        </w:rPr>
        <w:t xml:space="preserve"> </w:t>
      </w:r>
      <w:r>
        <w:t>о</w:t>
      </w:r>
      <w:r>
        <w:rPr>
          <w:spacing w:val="-11"/>
        </w:rPr>
        <w:t xml:space="preserve"> </w:t>
      </w:r>
      <w:r>
        <w:t>полку</w:t>
      </w:r>
      <w:r>
        <w:rPr>
          <w:spacing w:val="-15"/>
        </w:rPr>
        <w:t xml:space="preserve"> </w:t>
      </w:r>
      <w:r>
        <w:t>Игореве». Литература XVIII века.</w:t>
      </w:r>
    </w:p>
    <w:p w:rsidR="00A94103" w:rsidRDefault="00CB7AF0">
      <w:pPr>
        <w:pStyle w:val="a3"/>
        <w:ind w:right="225"/>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94103" w:rsidRDefault="00CB7AF0">
      <w:pPr>
        <w:pStyle w:val="a3"/>
        <w:ind w:right="225"/>
        <w:jc w:val="left"/>
      </w:pPr>
      <w:r>
        <w:t>Г.Р. Державин. Стихотворения (два</w:t>
      </w:r>
      <w:r>
        <w:rPr>
          <w:spacing w:val="-1"/>
        </w:rPr>
        <w:t xml:space="preserve"> </w:t>
      </w:r>
      <w:r>
        <w:t>по выбору).</w:t>
      </w:r>
      <w:r>
        <w:rPr>
          <w:spacing w:val="-1"/>
        </w:rPr>
        <w:t xml:space="preserve"> </w:t>
      </w:r>
      <w:r>
        <w:t>Например, «Властителям и судиям», «Памятник» и другие.</w:t>
      </w:r>
    </w:p>
    <w:p w:rsidR="00A94103" w:rsidRDefault="00CB7AF0">
      <w:pPr>
        <w:pStyle w:val="a3"/>
        <w:ind w:left="929" w:right="5553" w:firstLine="0"/>
        <w:jc w:val="left"/>
      </w:pPr>
      <w:r>
        <w:t>Н.М.</w:t>
      </w:r>
      <w:r>
        <w:rPr>
          <w:spacing w:val="-10"/>
        </w:rPr>
        <w:t xml:space="preserve"> </w:t>
      </w:r>
      <w:r>
        <w:t>Карамзин.</w:t>
      </w:r>
      <w:r>
        <w:rPr>
          <w:spacing w:val="-10"/>
        </w:rPr>
        <w:t xml:space="preserve"> </w:t>
      </w:r>
      <w:r>
        <w:t>Повесть</w:t>
      </w:r>
      <w:r>
        <w:rPr>
          <w:spacing w:val="-6"/>
        </w:rPr>
        <w:t xml:space="preserve"> </w:t>
      </w:r>
      <w:r>
        <w:t>«Бедная</w:t>
      </w:r>
      <w:r>
        <w:rPr>
          <w:spacing w:val="-10"/>
        </w:rPr>
        <w:t xml:space="preserve"> </w:t>
      </w:r>
      <w:r>
        <w:t>Лиза». Литература первой половины XIX века.</w:t>
      </w:r>
    </w:p>
    <w:p w:rsidR="00A94103" w:rsidRDefault="00CB7AF0">
      <w:pPr>
        <w:pStyle w:val="a3"/>
        <w:ind w:left="929" w:firstLine="0"/>
        <w:jc w:val="left"/>
      </w:pPr>
      <w:r>
        <w:t>В.А.</w:t>
      </w:r>
      <w:r>
        <w:rPr>
          <w:spacing w:val="6"/>
        </w:rPr>
        <w:t xml:space="preserve"> </w:t>
      </w:r>
      <w:r>
        <w:t>Жуковский.</w:t>
      </w:r>
      <w:r>
        <w:rPr>
          <w:spacing w:val="8"/>
        </w:rPr>
        <w:t xml:space="preserve"> </w:t>
      </w:r>
      <w:r>
        <w:t>Баллады,</w:t>
      </w:r>
      <w:r>
        <w:rPr>
          <w:spacing w:val="9"/>
        </w:rPr>
        <w:t xml:space="preserve"> </w:t>
      </w:r>
      <w:r>
        <w:t>элегии</w:t>
      </w:r>
      <w:r>
        <w:rPr>
          <w:spacing w:val="9"/>
        </w:rPr>
        <w:t xml:space="preserve"> </w:t>
      </w:r>
      <w:r>
        <w:t>(одна-две</w:t>
      </w:r>
      <w:r>
        <w:rPr>
          <w:spacing w:val="7"/>
        </w:rPr>
        <w:t xml:space="preserve"> </w:t>
      </w:r>
      <w:r>
        <w:t>по</w:t>
      </w:r>
      <w:r>
        <w:rPr>
          <w:spacing w:val="9"/>
        </w:rPr>
        <w:t xml:space="preserve"> </w:t>
      </w:r>
      <w:r>
        <w:t>выбору).</w:t>
      </w:r>
      <w:r>
        <w:rPr>
          <w:spacing w:val="10"/>
        </w:rPr>
        <w:t xml:space="preserve"> </w:t>
      </w:r>
      <w:r>
        <w:t>Например,</w:t>
      </w:r>
      <w:r>
        <w:rPr>
          <w:spacing w:val="13"/>
        </w:rPr>
        <w:t xml:space="preserve"> </w:t>
      </w:r>
      <w:r>
        <w:t>«Светлана»,</w:t>
      </w:r>
      <w:r>
        <w:rPr>
          <w:spacing w:val="16"/>
        </w:rPr>
        <w:t xml:space="preserve"> </w:t>
      </w:r>
      <w:r>
        <w:rPr>
          <w:spacing w:val="-2"/>
        </w:rPr>
        <w:t>«Невыразимое»,</w:t>
      </w:r>
    </w:p>
    <w:p w:rsidR="00A94103" w:rsidRDefault="00CB7AF0">
      <w:pPr>
        <w:pStyle w:val="a3"/>
        <w:ind w:firstLine="0"/>
        <w:jc w:val="left"/>
      </w:pPr>
      <w:r>
        <w:t>«Море»</w:t>
      </w:r>
      <w:r>
        <w:rPr>
          <w:spacing w:val="-6"/>
        </w:rPr>
        <w:t xml:space="preserve"> </w:t>
      </w:r>
      <w:r>
        <w:t xml:space="preserve">и </w:t>
      </w:r>
      <w:r>
        <w:rPr>
          <w:spacing w:val="-2"/>
        </w:rPr>
        <w:t>другие.</w:t>
      </w:r>
    </w:p>
    <w:p w:rsidR="00A94103" w:rsidRDefault="00CB7AF0">
      <w:pPr>
        <w:pStyle w:val="a3"/>
        <w:ind w:left="929" w:firstLine="0"/>
      </w:pPr>
      <w:r>
        <w:t>А.С.</w:t>
      </w:r>
      <w:r>
        <w:rPr>
          <w:spacing w:val="-3"/>
        </w:rPr>
        <w:t xml:space="preserve"> </w:t>
      </w:r>
      <w:r>
        <w:t>Грибоедов.</w:t>
      </w:r>
      <w:r>
        <w:rPr>
          <w:spacing w:val="-2"/>
        </w:rPr>
        <w:t xml:space="preserve"> </w:t>
      </w:r>
      <w:r>
        <w:t>Комедия</w:t>
      </w:r>
      <w:r>
        <w:rPr>
          <w:spacing w:val="1"/>
        </w:rPr>
        <w:t xml:space="preserve"> </w:t>
      </w:r>
      <w:r>
        <w:t>«Горе</w:t>
      </w:r>
      <w:r>
        <w:rPr>
          <w:spacing w:val="-3"/>
        </w:rPr>
        <w:t xml:space="preserve"> </w:t>
      </w:r>
      <w:r>
        <w:t xml:space="preserve">от </w:t>
      </w:r>
      <w:r>
        <w:rPr>
          <w:spacing w:val="-4"/>
        </w:rPr>
        <w:t>ума».</w:t>
      </w:r>
    </w:p>
    <w:p w:rsidR="00A94103" w:rsidRDefault="00CB7AF0">
      <w:pPr>
        <w:pStyle w:val="a3"/>
        <w:ind w:right="223"/>
      </w:pPr>
      <w:r>
        <w:t>Поэзия пушкинской эпохи. К.Н. Батюшков, А.А. Дельвиг, Н.М. Языков, Е.А. Баратынский (не менее трёх стихотворений по выбору).</w:t>
      </w:r>
    </w:p>
    <w:p w:rsidR="00A94103" w:rsidRDefault="00CB7AF0">
      <w:pPr>
        <w:pStyle w:val="a3"/>
        <w:ind w:right="219"/>
      </w:pPr>
      <w:r>
        <w:t>А.С. Пушкин. Стихотворения.</w:t>
      </w:r>
      <w:r>
        <w:rPr>
          <w:spacing w:val="-1"/>
        </w:rPr>
        <w:t xml:space="preserve"> </w:t>
      </w:r>
      <w:r>
        <w:t>Например, «Бесы», «Брожу</w:t>
      </w:r>
      <w:r>
        <w:rPr>
          <w:spacing w:val="-7"/>
        </w:rPr>
        <w:t xml:space="preserve"> </w:t>
      </w:r>
      <w:r>
        <w:t>ли я вдоль улиц шумных…», «…Вновь я</w:t>
      </w:r>
      <w:r>
        <w:rPr>
          <w:spacing w:val="40"/>
        </w:rPr>
        <w:t xml:space="preserve"> </w:t>
      </w:r>
      <w:r>
        <w:t>посетил…»,</w:t>
      </w:r>
      <w:r>
        <w:rPr>
          <w:spacing w:val="40"/>
        </w:rPr>
        <w:t xml:space="preserve"> </w:t>
      </w:r>
      <w:r>
        <w:t>«Из</w:t>
      </w:r>
      <w:r>
        <w:rPr>
          <w:spacing w:val="40"/>
        </w:rPr>
        <w:t xml:space="preserve"> </w:t>
      </w:r>
      <w:r>
        <w:t>Пиндемонти»,</w:t>
      </w:r>
      <w:r>
        <w:rPr>
          <w:spacing w:val="40"/>
        </w:rPr>
        <w:t xml:space="preserve"> </w:t>
      </w:r>
      <w:r>
        <w:t>«К</w:t>
      </w:r>
      <w:r>
        <w:rPr>
          <w:spacing w:val="40"/>
        </w:rPr>
        <w:t xml:space="preserve"> </w:t>
      </w:r>
      <w:r>
        <w:t>морю»,</w:t>
      </w:r>
      <w:r>
        <w:rPr>
          <w:spacing w:val="40"/>
        </w:rPr>
        <w:t xml:space="preserve"> </w:t>
      </w:r>
      <w:r>
        <w:t>«К***»</w:t>
      </w:r>
      <w:r>
        <w:rPr>
          <w:spacing w:val="40"/>
        </w:rPr>
        <w:t xml:space="preserve"> </w:t>
      </w:r>
      <w:r>
        <w:t>(«Я</w:t>
      </w:r>
      <w:r>
        <w:rPr>
          <w:spacing w:val="40"/>
        </w:rPr>
        <w:t xml:space="preserve"> </w:t>
      </w:r>
      <w:r>
        <w:t>помню</w:t>
      </w:r>
      <w:r>
        <w:rPr>
          <w:spacing w:val="40"/>
        </w:rPr>
        <w:t xml:space="preserve"> </w:t>
      </w:r>
      <w:r>
        <w:t>чудное</w:t>
      </w:r>
      <w:r>
        <w:rPr>
          <w:spacing w:val="40"/>
        </w:rPr>
        <w:t xml:space="preserve"> </w:t>
      </w:r>
      <w:r>
        <w:t>мгновенье…»),</w:t>
      </w:r>
      <w:r>
        <w:rPr>
          <w:spacing w:val="40"/>
        </w:rPr>
        <w:t xml:space="preserve"> </w:t>
      </w:r>
      <w:r>
        <w:t>«Мадонна»,</w:t>
      </w:r>
    </w:p>
    <w:p w:rsidR="00A94103" w:rsidRDefault="00CB7AF0">
      <w:pPr>
        <w:pStyle w:val="a3"/>
        <w:spacing w:before="1"/>
        <w:ind w:right="223" w:firstLine="0"/>
      </w:pPr>
      <w:r>
        <w:t>«Осень»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w:t>
      </w:r>
      <w:r>
        <w:rPr>
          <w:spacing w:val="-5"/>
        </w:rPr>
        <w:t xml:space="preserve"> </w:t>
      </w:r>
      <w:r>
        <w:t>и другие. Поэма «Медный всадник». Роман в стихах «Евгений Онегин».</w:t>
      </w:r>
    </w:p>
    <w:p w:rsidR="00A94103" w:rsidRDefault="00CB7AF0">
      <w:pPr>
        <w:pStyle w:val="a3"/>
        <w:ind w:right="223"/>
      </w:pPr>
      <w:r>
        <w:t>М.Ю. Лермонтов. Стихотворения. Например, «Выхожу один я на дорогу…», «Дума», «И скучно</w:t>
      </w:r>
      <w:r>
        <w:rPr>
          <w:spacing w:val="40"/>
        </w:rPr>
        <w:t xml:space="preserve"> </w:t>
      </w:r>
      <w:r>
        <w:t>и грустно», «Как часто, пёстрою толпою окружён…», «Молитва» («Я, Матерь Божия, ныне с молитвою…»), «Нет,</w:t>
      </w:r>
      <w:r>
        <w:rPr>
          <w:spacing w:val="-1"/>
        </w:rPr>
        <w:t xml:space="preserve"> </w:t>
      </w:r>
      <w:r>
        <w:t>не</w:t>
      </w:r>
      <w:r>
        <w:rPr>
          <w:spacing w:val="-2"/>
        </w:rPr>
        <w:t xml:space="preserve"> </w:t>
      </w:r>
      <w:r>
        <w:t>тебя</w:t>
      </w:r>
      <w:r>
        <w:rPr>
          <w:spacing w:val="-1"/>
        </w:rPr>
        <w:t xml:space="preserve"> </w:t>
      </w:r>
      <w:r>
        <w:t>так</w:t>
      </w:r>
      <w:r>
        <w:rPr>
          <w:spacing w:val="-3"/>
        </w:rPr>
        <w:t xml:space="preserve"> </w:t>
      </w:r>
      <w:r>
        <w:t>пылко</w:t>
      </w:r>
      <w:r>
        <w:rPr>
          <w:spacing w:val="-1"/>
        </w:rPr>
        <w:t xml:space="preserve"> </w:t>
      </w:r>
      <w:r>
        <w:t>я</w:t>
      </w:r>
      <w:r>
        <w:rPr>
          <w:spacing w:val="-4"/>
        </w:rPr>
        <w:t xml:space="preserve"> </w:t>
      </w:r>
      <w:r>
        <w:t>люблю…», «Нет,</w:t>
      </w:r>
      <w:r>
        <w:rPr>
          <w:spacing w:val="-1"/>
        </w:rPr>
        <w:t xml:space="preserve"> </w:t>
      </w:r>
      <w:r>
        <w:t>я</w:t>
      </w:r>
      <w:r>
        <w:rPr>
          <w:spacing w:val="-1"/>
        </w:rPr>
        <w:t xml:space="preserve"> </w:t>
      </w:r>
      <w:r>
        <w:t>не</w:t>
      </w:r>
      <w:r>
        <w:rPr>
          <w:spacing w:val="-2"/>
        </w:rPr>
        <w:t xml:space="preserve"> </w:t>
      </w:r>
      <w:r>
        <w:t>Байрон,</w:t>
      </w:r>
      <w:r>
        <w:rPr>
          <w:spacing w:val="-1"/>
        </w:rPr>
        <w:t xml:space="preserve"> </w:t>
      </w:r>
      <w:r>
        <w:t>я</w:t>
      </w:r>
      <w:r>
        <w:rPr>
          <w:spacing w:val="-1"/>
        </w:rPr>
        <w:t xml:space="preserve"> </w:t>
      </w:r>
      <w:r>
        <w:t>другой…», «Поэт»</w:t>
      </w:r>
      <w:r>
        <w:rPr>
          <w:spacing w:val="-4"/>
        </w:rPr>
        <w:t xml:space="preserve"> </w:t>
      </w:r>
      <w:r>
        <w:t>(«Отделкой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94103" w:rsidRDefault="00CB7AF0">
      <w:pPr>
        <w:pStyle w:val="a3"/>
        <w:ind w:left="929" w:firstLine="0"/>
      </w:pPr>
      <w:r>
        <w:t>Н.В.</w:t>
      </w:r>
      <w:r>
        <w:rPr>
          <w:spacing w:val="-4"/>
        </w:rPr>
        <w:t xml:space="preserve"> </w:t>
      </w:r>
      <w:r>
        <w:t>Гоголь.</w:t>
      </w:r>
      <w:r>
        <w:rPr>
          <w:spacing w:val="-3"/>
        </w:rPr>
        <w:t xml:space="preserve"> </w:t>
      </w:r>
      <w:r>
        <w:t>Поэма «Мёртвые</w:t>
      </w:r>
      <w:r>
        <w:rPr>
          <w:spacing w:val="-5"/>
        </w:rPr>
        <w:t xml:space="preserve"> </w:t>
      </w:r>
      <w:r>
        <w:rPr>
          <w:spacing w:val="-2"/>
        </w:rPr>
        <w:t>души».</w:t>
      </w:r>
    </w:p>
    <w:p w:rsidR="00A94103" w:rsidRDefault="00CB7AF0">
      <w:pPr>
        <w:pStyle w:val="a3"/>
        <w:ind w:right="215"/>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A94103" w:rsidRDefault="00CB7AF0">
      <w:pPr>
        <w:pStyle w:val="a3"/>
        <w:ind w:left="929" w:firstLine="0"/>
      </w:pPr>
      <w:r>
        <w:t>Зарубежная</w:t>
      </w:r>
      <w:r>
        <w:rPr>
          <w:spacing w:val="-6"/>
        </w:rPr>
        <w:t xml:space="preserve"> </w:t>
      </w:r>
      <w:r>
        <w:rPr>
          <w:spacing w:val="-2"/>
        </w:rPr>
        <w:t>литература.</w:t>
      </w:r>
    </w:p>
    <w:p w:rsidR="00A94103" w:rsidRDefault="00CB7AF0">
      <w:pPr>
        <w:pStyle w:val="a3"/>
        <w:ind w:left="929" w:right="2901" w:firstLine="0"/>
      </w:pPr>
      <w:r>
        <w:t>Данте. «Божественная</w:t>
      </w:r>
      <w:r>
        <w:rPr>
          <w:spacing w:val="-4"/>
        </w:rPr>
        <w:t xml:space="preserve"> </w:t>
      </w:r>
      <w:r>
        <w:t>комедия»</w:t>
      </w:r>
      <w:r>
        <w:rPr>
          <w:spacing w:val="-12"/>
        </w:rPr>
        <w:t xml:space="preserve"> </w:t>
      </w:r>
      <w:r>
        <w:t>(не</w:t>
      </w:r>
      <w:r>
        <w:rPr>
          <w:spacing w:val="-4"/>
        </w:rPr>
        <w:t xml:space="preserve"> </w:t>
      </w:r>
      <w:r>
        <w:t>менее</w:t>
      </w:r>
      <w:r>
        <w:rPr>
          <w:spacing w:val="-5"/>
        </w:rPr>
        <w:t xml:space="preserve"> </w:t>
      </w:r>
      <w:r>
        <w:t>двух</w:t>
      </w:r>
      <w:r>
        <w:rPr>
          <w:spacing w:val="-2"/>
        </w:rPr>
        <w:t xml:space="preserve"> </w:t>
      </w:r>
      <w:r>
        <w:t>фрагментов</w:t>
      </w:r>
      <w:r>
        <w:rPr>
          <w:spacing w:val="-5"/>
        </w:rPr>
        <w:t xml:space="preserve"> </w:t>
      </w:r>
      <w:r>
        <w:t>по</w:t>
      </w:r>
      <w:r>
        <w:rPr>
          <w:spacing w:val="-4"/>
        </w:rPr>
        <w:t xml:space="preserve"> </w:t>
      </w:r>
      <w:r>
        <w:t>выбору). У. Шекспир. Трагедия «Гамлет» (фрагменты по выбору).</w:t>
      </w:r>
    </w:p>
    <w:p w:rsidR="00A94103" w:rsidRDefault="00CB7AF0">
      <w:pPr>
        <w:pStyle w:val="a3"/>
        <w:ind w:left="929" w:firstLine="0"/>
      </w:pPr>
      <w:r>
        <w:t>И.</w:t>
      </w:r>
      <w:r>
        <w:rPr>
          <w:spacing w:val="-5"/>
        </w:rPr>
        <w:t xml:space="preserve"> </w:t>
      </w:r>
      <w:r>
        <w:t>Гёте.</w:t>
      </w:r>
      <w:r>
        <w:rPr>
          <w:spacing w:val="-2"/>
        </w:rPr>
        <w:t xml:space="preserve"> </w:t>
      </w:r>
      <w:r>
        <w:t>Трагедия</w:t>
      </w:r>
      <w:r>
        <w:rPr>
          <w:spacing w:val="2"/>
        </w:rPr>
        <w:t xml:space="preserve"> </w:t>
      </w:r>
      <w:r>
        <w:t>«Фауст»</w:t>
      </w:r>
      <w:r>
        <w:rPr>
          <w:spacing w:val="-9"/>
        </w:rPr>
        <w:t xml:space="preserve"> </w:t>
      </w:r>
      <w:r>
        <w:t>(не</w:t>
      </w:r>
      <w:r>
        <w:rPr>
          <w:spacing w:val="-1"/>
        </w:rPr>
        <w:t xml:space="preserve"> </w:t>
      </w:r>
      <w:r>
        <w:t>менее</w:t>
      </w:r>
      <w:r>
        <w:rPr>
          <w:spacing w:val="-2"/>
        </w:rPr>
        <w:t xml:space="preserve"> </w:t>
      </w:r>
      <w:r>
        <w:t>двух фрагментов</w:t>
      </w:r>
      <w:r>
        <w:rPr>
          <w:spacing w:val="-3"/>
        </w:rPr>
        <w:t xml:space="preserve"> </w:t>
      </w:r>
      <w:r>
        <w:t>по</w:t>
      </w:r>
      <w:r>
        <w:rPr>
          <w:spacing w:val="-1"/>
        </w:rPr>
        <w:t xml:space="preserve"> </w:t>
      </w:r>
      <w:r>
        <w:rPr>
          <w:spacing w:val="-2"/>
        </w:rPr>
        <w:t>выбору).</w:t>
      </w:r>
    </w:p>
    <w:p w:rsidR="00A94103" w:rsidRDefault="00CB7AF0">
      <w:pPr>
        <w:pStyle w:val="a3"/>
        <w:ind w:right="217"/>
      </w:pPr>
      <w:r>
        <w:t>Д. Байрон. Стихотворения (одно по выбору). Например, «Душа моя мрачна. Скорей, певец, скорей!..», «Прощание</w:t>
      </w:r>
      <w:r>
        <w:rPr>
          <w:spacing w:val="-2"/>
        </w:rPr>
        <w:t xml:space="preserve"> </w:t>
      </w:r>
      <w:r>
        <w:t>Наполеона»</w:t>
      </w:r>
      <w:r>
        <w:rPr>
          <w:spacing w:val="-10"/>
        </w:rPr>
        <w:t xml:space="preserve"> </w:t>
      </w:r>
      <w:r>
        <w:t>и другие</w:t>
      </w:r>
      <w:r>
        <w:rPr>
          <w:spacing w:val="-2"/>
        </w:rPr>
        <w:t xml:space="preserve"> </w:t>
      </w:r>
      <w:r>
        <w:t>Поэма «Паломничество</w:t>
      </w:r>
      <w:r>
        <w:rPr>
          <w:spacing w:val="-1"/>
        </w:rPr>
        <w:t xml:space="preserve"> </w:t>
      </w:r>
      <w:r>
        <w:t>Чайльд-Гарольда»</w:t>
      </w:r>
      <w:r>
        <w:rPr>
          <w:spacing w:val="-10"/>
        </w:rPr>
        <w:t xml:space="preserve"> </w:t>
      </w:r>
      <w:r>
        <w:t>(не</w:t>
      </w:r>
      <w:r>
        <w:rPr>
          <w:spacing w:val="-2"/>
        </w:rPr>
        <w:t xml:space="preserve"> </w:t>
      </w:r>
      <w:r>
        <w:t>менее</w:t>
      </w:r>
      <w:r>
        <w:rPr>
          <w:spacing w:val="-3"/>
        </w:rPr>
        <w:t xml:space="preserve"> </w:t>
      </w:r>
      <w:r>
        <w:t>одного фрагмента по выбору).</w:t>
      </w:r>
    </w:p>
    <w:p w:rsidR="00A94103" w:rsidRDefault="00CB7AF0">
      <w:pPr>
        <w:pStyle w:val="a3"/>
        <w:spacing w:before="1"/>
        <w:ind w:right="226"/>
      </w:pPr>
      <w:r>
        <w:t>Зарубежная проза первой половины XIX в. (одно произведение по выбору). Например, произведения Э. Гофмана, В. Гюго, В. Скотта и другие.</w:t>
      </w:r>
    </w:p>
    <w:p w:rsidR="00A94103" w:rsidRDefault="00CB7AF0">
      <w:pPr>
        <w:pStyle w:val="2"/>
        <w:ind w:right="223"/>
      </w:pPr>
      <w:r>
        <w:t xml:space="preserve">Планируемые результаты освоения программы по литературе на уровне основного общего </w:t>
      </w:r>
      <w:r>
        <w:rPr>
          <w:spacing w:val="-2"/>
        </w:rPr>
        <w:t>образования.</w:t>
      </w:r>
    </w:p>
    <w:p w:rsidR="00A94103" w:rsidRDefault="00CB7AF0">
      <w:pPr>
        <w:pStyle w:val="a3"/>
        <w:ind w:right="219"/>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4103" w:rsidRDefault="00CB7AF0">
      <w:pPr>
        <w:pStyle w:val="a3"/>
        <w:ind w:right="220"/>
      </w:pPr>
      <w:r>
        <w:t xml:space="preserve">В результате изучения литературы на уровне основного общего образования у обучающегося будут сформированы следующие </w:t>
      </w:r>
      <w:r>
        <w:rPr>
          <w:b/>
          <w:i/>
        </w:rPr>
        <w:t>личностные результаты</w:t>
      </w:r>
      <w:r>
        <w:t>:</w:t>
      </w:r>
    </w:p>
    <w:p w:rsidR="00A94103" w:rsidRDefault="00CB7AF0">
      <w:pPr>
        <w:pStyle w:val="a4"/>
        <w:numPr>
          <w:ilvl w:val="0"/>
          <w:numId w:val="100"/>
        </w:numPr>
        <w:tabs>
          <w:tab w:val="left" w:pos="1188"/>
        </w:tabs>
        <w:ind w:left="1188" w:hanging="259"/>
        <w:jc w:val="both"/>
        <w:rPr>
          <w:sz w:val="24"/>
        </w:rPr>
      </w:pPr>
      <w:r>
        <w:rPr>
          <w:sz w:val="24"/>
        </w:rPr>
        <w:t>гражданского</w:t>
      </w:r>
      <w:r>
        <w:rPr>
          <w:spacing w:val="-4"/>
          <w:sz w:val="24"/>
        </w:rPr>
        <w:t xml:space="preserve"> </w:t>
      </w:r>
      <w:r>
        <w:rPr>
          <w:spacing w:val="-2"/>
          <w:sz w:val="24"/>
        </w:rPr>
        <w:t>воспитания:</w:t>
      </w:r>
    </w:p>
    <w:p w:rsidR="00A94103" w:rsidRDefault="00CB7AF0">
      <w:pPr>
        <w:pStyle w:val="a4"/>
        <w:numPr>
          <w:ilvl w:val="1"/>
          <w:numId w:val="100"/>
        </w:numPr>
        <w:tabs>
          <w:tab w:val="left" w:pos="1117"/>
        </w:tabs>
        <w:ind w:left="1117" w:hanging="188"/>
        <w:rPr>
          <w:sz w:val="24"/>
        </w:rPr>
      </w:pPr>
      <w:r>
        <w:rPr>
          <w:sz w:val="24"/>
        </w:rPr>
        <w:t>готовность</w:t>
      </w:r>
      <w:r>
        <w:rPr>
          <w:spacing w:val="45"/>
          <w:sz w:val="24"/>
        </w:rPr>
        <w:t xml:space="preserve"> </w:t>
      </w:r>
      <w:r>
        <w:rPr>
          <w:sz w:val="24"/>
        </w:rPr>
        <w:t>к</w:t>
      </w:r>
      <w:r>
        <w:rPr>
          <w:spacing w:val="47"/>
          <w:sz w:val="24"/>
        </w:rPr>
        <w:t xml:space="preserve"> </w:t>
      </w:r>
      <w:r>
        <w:rPr>
          <w:sz w:val="24"/>
        </w:rPr>
        <w:t>выполнению</w:t>
      </w:r>
      <w:r>
        <w:rPr>
          <w:spacing w:val="47"/>
          <w:sz w:val="24"/>
        </w:rPr>
        <w:t xml:space="preserve"> </w:t>
      </w:r>
      <w:r>
        <w:rPr>
          <w:sz w:val="24"/>
        </w:rPr>
        <w:t>обязанностей</w:t>
      </w:r>
      <w:r>
        <w:rPr>
          <w:spacing w:val="47"/>
          <w:sz w:val="24"/>
        </w:rPr>
        <w:t xml:space="preserve"> </w:t>
      </w:r>
      <w:r>
        <w:rPr>
          <w:sz w:val="24"/>
        </w:rPr>
        <w:t>гражданина</w:t>
      </w:r>
      <w:r>
        <w:rPr>
          <w:spacing w:val="46"/>
          <w:sz w:val="24"/>
        </w:rPr>
        <w:t xml:space="preserve"> </w:t>
      </w:r>
      <w:r>
        <w:rPr>
          <w:sz w:val="24"/>
        </w:rPr>
        <w:t>и</w:t>
      </w:r>
      <w:r>
        <w:rPr>
          <w:spacing w:val="47"/>
          <w:sz w:val="24"/>
        </w:rPr>
        <w:t xml:space="preserve"> </w:t>
      </w:r>
      <w:r>
        <w:rPr>
          <w:sz w:val="24"/>
        </w:rPr>
        <w:t>реализации</w:t>
      </w:r>
      <w:r>
        <w:rPr>
          <w:spacing w:val="48"/>
          <w:sz w:val="24"/>
        </w:rPr>
        <w:t xml:space="preserve"> </w:t>
      </w:r>
      <w:r>
        <w:rPr>
          <w:sz w:val="24"/>
        </w:rPr>
        <w:t>его</w:t>
      </w:r>
      <w:r>
        <w:rPr>
          <w:spacing w:val="47"/>
          <w:sz w:val="24"/>
        </w:rPr>
        <w:t xml:space="preserve"> </w:t>
      </w:r>
      <w:r>
        <w:rPr>
          <w:sz w:val="24"/>
        </w:rPr>
        <w:t>прав,</w:t>
      </w:r>
      <w:r>
        <w:rPr>
          <w:spacing w:val="51"/>
          <w:sz w:val="24"/>
        </w:rPr>
        <w:t xml:space="preserve"> </w:t>
      </w:r>
      <w:r>
        <w:rPr>
          <w:sz w:val="24"/>
        </w:rPr>
        <w:t>уважение</w:t>
      </w:r>
      <w:r>
        <w:rPr>
          <w:spacing w:val="48"/>
          <w:sz w:val="24"/>
        </w:rPr>
        <w:t xml:space="preserve"> </w:t>
      </w:r>
      <w:r>
        <w:rPr>
          <w:spacing w:val="-2"/>
          <w:sz w:val="24"/>
        </w:rPr>
        <w:t>прав,</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1" w:firstLine="0"/>
      </w:pPr>
      <w:r>
        <w:lastRenderedPageBreak/>
        <w:t>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94103" w:rsidRDefault="00CB7AF0">
      <w:pPr>
        <w:pStyle w:val="a4"/>
        <w:numPr>
          <w:ilvl w:val="1"/>
          <w:numId w:val="100"/>
        </w:numPr>
        <w:tabs>
          <w:tab w:val="left" w:pos="1087"/>
        </w:tabs>
        <w:spacing w:before="1"/>
        <w:ind w:right="219" w:firstLine="708"/>
        <w:rPr>
          <w:sz w:val="24"/>
        </w:rPr>
      </w:pP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94103" w:rsidRDefault="00CB7AF0">
      <w:pPr>
        <w:pStyle w:val="a4"/>
        <w:numPr>
          <w:ilvl w:val="1"/>
          <w:numId w:val="100"/>
        </w:numPr>
        <w:tabs>
          <w:tab w:val="left" w:pos="1073"/>
        </w:tabs>
        <w:ind w:right="219" w:firstLine="708"/>
        <w:rPr>
          <w:sz w:val="24"/>
        </w:rPr>
      </w:pPr>
      <w:r>
        <w:rPr>
          <w:sz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w:t>
      </w:r>
      <w:r>
        <w:rPr>
          <w:spacing w:val="40"/>
          <w:sz w:val="24"/>
        </w:rPr>
        <w:t xml:space="preserve"> </w:t>
      </w:r>
      <w:r>
        <w:rPr>
          <w:sz w:val="24"/>
        </w:rPr>
        <w:t>в гуманитарной деятельности;</w:t>
      </w:r>
    </w:p>
    <w:p w:rsidR="00A94103" w:rsidRDefault="00CB7AF0">
      <w:pPr>
        <w:pStyle w:val="a4"/>
        <w:numPr>
          <w:ilvl w:val="0"/>
          <w:numId w:val="100"/>
        </w:numPr>
        <w:tabs>
          <w:tab w:val="left" w:pos="1188"/>
        </w:tabs>
        <w:ind w:left="1188" w:hanging="259"/>
        <w:jc w:val="both"/>
        <w:rPr>
          <w:sz w:val="24"/>
        </w:rPr>
      </w:pPr>
      <w:r>
        <w:rPr>
          <w:sz w:val="24"/>
        </w:rPr>
        <w:t>патриотического</w:t>
      </w:r>
      <w:r>
        <w:rPr>
          <w:spacing w:val="-7"/>
          <w:sz w:val="24"/>
        </w:rPr>
        <w:t xml:space="preserve"> </w:t>
      </w:r>
      <w:r>
        <w:rPr>
          <w:spacing w:val="-2"/>
          <w:sz w:val="24"/>
        </w:rPr>
        <w:t>воспитания:</w:t>
      </w:r>
    </w:p>
    <w:p w:rsidR="00A94103" w:rsidRDefault="00CB7AF0">
      <w:pPr>
        <w:pStyle w:val="a4"/>
        <w:numPr>
          <w:ilvl w:val="1"/>
          <w:numId w:val="100"/>
        </w:numPr>
        <w:tabs>
          <w:tab w:val="left" w:pos="1073"/>
        </w:tabs>
        <w:ind w:right="219" w:firstLine="708"/>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94103" w:rsidRDefault="00CB7AF0">
      <w:pPr>
        <w:pStyle w:val="a4"/>
        <w:numPr>
          <w:ilvl w:val="1"/>
          <w:numId w:val="100"/>
        </w:numPr>
        <w:tabs>
          <w:tab w:val="left" w:pos="1119"/>
        </w:tabs>
        <w:spacing w:before="1"/>
        <w:ind w:right="213" w:firstLine="708"/>
        <w:rPr>
          <w:sz w:val="24"/>
        </w:rPr>
      </w:pPr>
      <w:r>
        <w:rPr>
          <w:sz w:val="24"/>
        </w:rPr>
        <w:t>ценностное отношение к достижениям своей Родины</w:t>
      </w:r>
      <w:r>
        <w:rPr>
          <w:spacing w:val="80"/>
          <w:sz w:val="24"/>
        </w:rPr>
        <w:t xml:space="preserve"> </w:t>
      </w:r>
      <w:r>
        <w:rPr>
          <w:sz w:val="24"/>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94103" w:rsidRDefault="00CB7AF0">
      <w:pPr>
        <w:pStyle w:val="a4"/>
        <w:numPr>
          <w:ilvl w:val="0"/>
          <w:numId w:val="100"/>
        </w:numPr>
        <w:tabs>
          <w:tab w:val="left" w:pos="1188"/>
        </w:tabs>
        <w:ind w:left="1188" w:hanging="259"/>
        <w:jc w:val="both"/>
        <w:rPr>
          <w:sz w:val="24"/>
        </w:rPr>
      </w:pPr>
      <w:r>
        <w:rPr>
          <w:sz w:val="24"/>
        </w:rPr>
        <w:t>духовно-нравственного</w:t>
      </w:r>
      <w:r>
        <w:rPr>
          <w:spacing w:val="-10"/>
          <w:sz w:val="24"/>
        </w:rPr>
        <w:t xml:space="preserve"> </w:t>
      </w:r>
      <w:r>
        <w:rPr>
          <w:spacing w:val="-2"/>
          <w:sz w:val="24"/>
        </w:rPr>
        <w:t>воспитания:</w:t>
      </w:r>
    </w:p>
    <w:p w:rsidR="00A94103" w:rsidRDefault="00CB7AF0">
      <w:pPr>
        <w:pStyle w:val="a4"/>
        <w:numPr>
          <w:ilvl w:val="1"/>
          <w:numId w:val="100"/>
        </w:numPr>
        <w:tabs>
          <w:tab w:val="left" w:pos="1119"/>
        </w:tabs>
        <w:ind w:right="219" w:firstLine="708"/>
        <w:rPr>
          <w:sz w:val="24"/>
        </w:rPr>
      </w:pPr>
      <w:r>
        <w:rPr>
          <w:sz w:val="24"/>
        </w:rPr>
        <w:t>ориентация на моральные ценности и нормы в ситуациях нравственного выбора с оценкой поведения</w:t>
      </w:r>
      <w:r>
        <w:rPr>
          <w:spacing w:val="-3"/>
          <w:sz w:val="24"/>
        </w:rPr>
        <w:t xml:space="preserve"> </w:t>
      </w:r>
      <w:r>
        <w:rPr>
          <w:sz w:val="24"/>
        </w:rPr>
        <w:t>и</w:t>
      </w:r>
      <w:r>
        <w:rPr>
          <w:spacing w:val="-3"/>
          <w:sz w:val="24"/>
        </w:rPr>
        <w:t xml:space="preserve"> </w:t>
      </w:r>
      <w:r>
        <w:rPr>
          <w:sz w:val="24"/>
        </w:rPr>
        <w:t>поступков</w:t>
      </w:r>
      <w:r>
        <w:rPr>
          <w:spacing w:val="-4"/>
          <w:sz w:val="24"/>
        </w:rPr>
        <w:t xml:space="preserve"> </w:t>
      </w:r>
      <w:r>
        <w:rPr>
          <w:sz w:val="24"/>
        </w:rPr>
        <w:t>персонажей</w:t>
      </w:r>
      <w:r>
        <w:rPr>
          <w:spacing w:val="-3"/>
          <w:sz w:val="24"/>
        </w:rPr>
        <w:t xml:space="preserve"> </w:t>
      </w:r>
      <w:r>
        <w:rPr>
          <w:sz w:val="24"/>
        </w:rPr>
        <w:t>литературных</w:t>
      </w:r>
      <w:r>
        <w:rPr>
          <w:spacing w:val="-2"/>
          <w:sz w:val="24"/>
        </w:rPr>
        <w:t xml:space="preserve"> </w:t>
      </w:r>
      <w:r>
        <w:rPr>
          <w:sz w:val="24"/>
        </w:rPr>
        <w:t>произведений;</w:t>
      </w:r>
      <w:r>
        <w:rPr>
          <w:spacing w:val="-3"/>
          <w:sz w:val="24"/>
        </w:rPr>
        <w:t xml:space="preserve"> </w:t>
      </w:r>
      <w:r>
        <w:rPr>
          <w:sz w:val="24"/>
        </w:rPr>
        <w:t>готовность</w:t>
      </w:r>
      <w:r>
        <w:rPr>
          <w:spacing w:val="-2"/>
          <w:sz w:val="24"/>
        </w:rPr>
        <w:t xml:space="preserve"> </w:t>
      </w:r>
      <w:r>
        <w:rPr>
          <w:sz w:val="24"/>
        </w:rPr>
        <w:t>оценивать</w:t>
      </w:r>
      <w:r>
        <w:rPr>
          <w:spacing w:val="-2"/>
          <w:sz w:val="24"/>
        </w:rPr>
        <w:t xml:space="preserve"> </w:t>
      </w:r>
      <w:r>
        <w:rPr>
          <w:sz w:val="24"/>
        </w:rPr>
        <w:t>своё</w:t>
      </w:r>
      <w:r>
        <w:rPr>
          <w:spacing w:val="-5"/>
          <w:sz w:val="24"/>
        </w:rPr>
        <w:t xml:space="preserve"> </w:t>
      </w:r>
      <w:r>
        <w:rPr>
          <w:sz w:val="24"/>
        </w:rPr>
        <w:t>поведение</w:t>
      </w:r>
      <w:r>
        <w:rPr>
          <w:spacing w:val="-4"/>
          <w:sz w:val="24"/>
        </w:rPr>
        <w:t xml:space="preserve"> </w:t>
      </w:r>
      <w:r>
        <w:rPr>
          <w:sz w:val="24"/>
        </w:rPr>
        <w:t>и поступки, а также поведение и поступки других людей с позиции нравственных и правовых норм с учётом осознания последствий поступков;</w:t>
      </w:r>
    </w:p>
    <w:p w:rsidR="00A94103" w:rsidRDefault="00CB7AF0">
      <w:pPr>
        <w:pStyle w:val="a4"/>
        <w:numPr>
          <w:ilvl w:val="1"/>
          <w:numId w:val="100"/>
        </w:numPr>
        <w:tabs>
          <w:tab w:val="left" w:pos="1102"/>
        </w:tabs>
        <w:ind w:right="226" w:firstLine="708"/>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94103" w:rsidRDefault="00CB7AF0">
      <w:pPr>
        <w:pStyle w:val="a4"/>
        <w:numPr>
          <w:ilvl w:val="0"/>
          <w:numId w:val="100"/>
        </w:numPr>
        <w:tabs>
          <w:tab w:val="left" w:pos="1188"/>
        </w:tabs>
        <w:ind w:left="1188" w:hanging="259"/>
        <w:jc w:val="both"/>
        <w:rPr>
          <w:sz w:val="24"/>
        </w:rPr>
      </w:pPr>
      <w:r>
        <w:rPr>
          <w:sz w:val="24"/>
        </w:rPr>
        <w:t>эстетического</w:t>
      </w:r>
      <w:r>
        <w:rPr>
          <w:spacing w:val="-7"/>
          <w:sz w:val="24"/>
        </w:rPr>
        <w:t xml:space="preserve"> </w:t>
      </w:r>
      <w:r>
        <w:rPr>
          <w:spacing w:val="-2"/>
          <w:sz w:val="24"/>
        </w:rPr>
        <w:t>воспитания:</w:t>
      </w:r>
    </w:p>
    <w:p w:rsidR="00A94103" w:rsidRDefault="00CB7AF0">
      <w:pPr>
        <w:pStyle w:val="a4"/>
        <w:numPr>
          <w:ilvl w:val="1"/>
          <w:numId w:val="100"/>
        </w:numPr>
        <w:tabs>
          <w:tab w:val="left" w:pos="1080"/>
        </w:tabs>
        <w:ind w:right="223" w:firstLine="708"/>
        <w:rPr>
          <w:sz w:val="24"/>
        </w:rPr>
      </w:pPr>
      <w:r>
        <w:rPr>
          <w:sz w:val="24"/>
        </w:rPr>
        <w:t>восприимчивость к разным видам искусства, традициям и творчеству своего и других народов, понимание</w:t>
      </w:r>
      <w:r>
        <w:rPr>
          <w:spacing w:val="-2"/>
          <w:sz w:val="24"/>
        </w:rPr>
        <w:t xml:space="preserve"> </w:t>
      </w:r>
      <w:r>
        <w:rPr>
          <w:sz w:val="24"/>
        </w:rPr>
        <w:t>эмоционального</w:t>
      </w:r>
      <w:r>
        <w:rPr>
          <w:spacing w:val="-1"/>
          <w:sz w:val="24"/>
        </w:rPr>
        <w:t xml:space="preserve"> </w:t>
      </w:r>
      <w:r>
        <w:rPr>
          <w:sz w:val="24"/>
        </w:rPr>
        <w:t>воздействия</w:t>
      </w:r>
      <w:r>
        <w:rPr>
          <w:spacing w:val="-4"/>
          <w:sz w:val="24"/>
        </w:rPr>
        <w:t xml:space="preserve"> </w:t>
      </w:r>
      <w:r>
        <w:rPr>
          <w:sz w:val="24"/>
        </w:rPr>
        <w:t>искусства,</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изучаемых литературных произведений;</w:t>
      </w:r>
    </w:p>
    <w:p w:rsidR="00A94103" w:rsidRDefault="00CB7AF0">
      <w:pPr>
        <w:pStyle w:val="a4"/>
        <w:numPr>
          <w:ilvl w:val="1"/>
          <w:numId w:val="100"/>
        </w:numPr>
        <w:tabs>
          <w:tab w:val="left" w:pos="1121"/>
        </w:tabs>
        <w:ind w:right="227" w:firstLine="708"/>
        <w:rPr>
          <w:sz w:val="24"/>
        </w:rPr>
      </w:pPr>
      <w:r>
        <w:rPr>
          <w:sz w:val="24"/>
        </w:rPr>
        <w:t xml:space="preserve">осознание важности художественной литературы и культуры как средства коммуникации и </w:t>
      </w:r>
      <w:r>
        <w:rPr>
          <w:spacing w:val="-2"/>
          <w:sz w:val="24"/>
        </w:rPr>
        <w:t>самовыражения;</w:t>
      </w:r>
    </w:p>
    <w:p w:rsidR="00A94103" w:rsidRDefault="00CB7AF0">
      <w:pPr>
        <w:pStyle w:val="a4"/>
        <w:numPr>
          <w:ilvl w:val="1"/>
          <w:numId w:val="100"/>
        </w:numPr>
        <w:tabs>
          <w:tab w:val="left" w:pos="1152"/>
        </w:tabs>
        <w:ind w:right="226" w:firstLine="708"/>
        <w:rPr>
          <w:sz w:val="24"/>
        </w:rPr>
      </w:pPr>
      <w:r>
        <w:rPr>
          <w:sz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4103" w:rsidRDefault="00CB7AF0">
      <w:pPr>
        <w:pStyle w:val="a4"/>
        <w:numPr>
          <w:ilvl w:val="0"/>
          <w:numId w:val="100"/>
        </w:numPr>
        <w:tabs>
          <w:tab w:val="left" w:pos="1188"/>
        </w:tabs>
        <w:ind w:left="1188" w:hanging="259"/>
        <w:jc w:val="both"/>
        <w:rPr>
          <w:sz w:val="24"/>
        </w:rPr>
      </w:pPr>
      <w:r>
        <w:rPr>
          <w:sz w:val="24"/>
        </w:rPr>
        <w:t>физического</w:t>
      </w:r>
      <w:r>
        <w:rPr>
          <w:spacing w:val="-8"/>
          <w:sz w:val="24"/>
        </w:rPr>
        <w:t xml:space="preserve"> </w:t>
      </w:r>
      <w:r>
        <w:rPr>
          <w:sz w:val="24"/>
        </w:rPr>
        <w:t>воспитания,</w:t>
      </w:r>
      <w:r>
        <w:rPr>
          <w:spacing w:val="-6"/>
          <w:sz w:val="24"/>
        </w:rPr>
        <w:t xml:space="preserve"> </w:t>
      </w:r>
      <w:r>
        <w:rPr>
          <w:sz w:val="24"/>
        </w:rPr>
        <w:t>формирования</w:t>
      </w:r>
      <w:r>
        <w:rPr>
          <w:spacing w:val="-5"/>
          <w:sz w:val="24"/>
        </w:rPr>
        <w:t xml:space="preserve"> </w:t>
      </w:r>
      <w:r>
        <w:rPr>
          <w:sz w:val="24"/>
        </w:rPr>
        <w:t>культуры</w:t>
      </w:r>
      <w:r>
        <w:rPr>
          <w:spacing w:val="-6"/>
          <w:sz w:val="24"/>
        </w:rPr>
        <w:t xml:space="preserve"> </w:t>
      </w:r>
      <w:r>
        <w:rPr>
          <w:sz w:val="24"/>
        </w:rPr>
        <w:t>здоровья</w:t>
      </w:r>
      <w:r>
        <w:rPr>
          <w:spacing w:val="-5"/>
          <w:sz w:val="24"/>
        </w:rPr>
        <w:t xml:space="preserve"> </w:t>
      </w:r>
      <w:r>
        <w:rPr>
          <w:sz w:val="24"/>
        </w:rPr>
        <w:t>и</w:t>
      </w:r>
      <w:r>
        <w:rPr>
          <w:spacing w:val="-6"/>
          <w:sz w:val="24"/>
        </w:rPr>
        <w:t xml:space="preserve"> </w:t>
      </w:r>
      <w:r>
        <w:rPr>
          <w:sz w:val="24"/>
        </w:rPr>
        <w:t>эмоционального</w:t>
      </w:r>
      <w:r>
        <w:rPr>
          <w:spacing w:val="-5"/>
          <w:sz w:val="24"/>
        </w:rPr>
        <w:t xml:space="preserve"> </w:t>
      </w:r>
      <w:r>
        <w:rPr>
          <w:spacing w:val="-2"/>
          <w:sz w:val="24"/>
        </w:rPr>
        <w:t>благополучия:</w:t>
      </w:r>
    </w:p>
    <w:p w:rsidR="00A94103" w:rsidRDefault="00CB7AF0">
      <w:pPr>
        <w:pStyle w:val="a4"/>
        <w:numPr>
          <w:ilvl w:val="1"/>
          <w:numId w:val="100"/>
        </w:numPr>
        <w:tabs>
          <w:tab w:val="left" w:pos="1162"/>
        </w:tabs>
        <w:ind w:right="220" w:firstLine="708"/>
        <w:rPr>
          <w:sz w:val="24"/>
        </w:rPr>
      </w:pPr>
      <w:r>
        <w:rPr>
          <w:sz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spacing w:val="-2"/>
          <w:sz w:val="24"/>
        </w:rPr>
        <w:t>активность);</w:t>
      </w:r>
    </w:p>
    <w:p w:rsidR="00A94103" w:rsidRDefault="00CB7AF0">
      <w:pPr>
        <w:pStyle w:val="a4"/>
        <w:numPr>
          <w:ilvl w:val="1"/>
          <w:numId w:val="100"/>
        </w:numPr>
        <w:tabs>
          <w:tab w:val="left" w:pos="1111"/>
        </w:tabs>
        <w:spacing w:before="1"/>
        <w:ind w:right="215"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94103" w:rsidRDefault="00CB7AF0">
      <w:pPr>
        <w:pStyle w:val="a4"/>
        <w:numPr>
          <w:ilvl w:val="1"/>
          <w:numId w:val="100"/>
        </w:numPr>
        <w:tabs>
          <w:tab w:val="left" w:pos="1251"/>
        </w:tabs>
        <w:ind w:right="222" w:firstLine="708"/>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94103" w:rsidRDefault="00CB7AF0">
      <w:pPr>
        <w:pStyle w:val="a4"/>
        <w:numPr>
          <w:ilvl w:val="0"/>
          <w:numId w:val="100"/>
        </w:numPr>
        <w:tabs>
          <w:tab w:val="left" w:pos="1188"/>
        </w:tabs>
        <w:ind w:left="1188" w:hanging="259"/>
        <w:jc w:val="both"/>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100"/>
        </w:numPr>
        <w:tabs>
          <w:tab w:val="left" w:pos="1085"/>
        </w:tabs>
        <w:ind w:right="218" w:firstLine="708"/>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4103" w:rsidRDefault="00CB7AF0">
      <w:pPr>
        <w:pStyle w:val="a4"/>
        <w:numPr>
          <w:ilvl w:val="1"/>
          <w:numId w:val="100"/>
        </w:numPr>
        <w:tabs>
          <w:tab w:val="left" w:pos="1083"/>
        </w:tabs>
        <w:ind w:right="216" w:firstLine="708"/>
        <w:rPr>
          <w:sz w:val="24"/>
        </w:rPr>
      </w:pPr>
      <w:r>
        <w:rPr>
          <w:sz w:val="24"/>
        </w:rPr>
        <w:t>интерес к практическому изучению профессий и труда различного рода, в том числе на основе применения</w:t>
      </w:r>
      <w:r>
        <w:rPr>
          <w:spacing w:val="80"/>
          <w:sz w:val="24"/>
        </w:rPr>
        <w:t xml:space="preserve"> </w:t>
      </w:r>
      <w:r>
        <w:rPr>
          <w:sz w:val="24"/>
        </w:rPr>
        <w:t>изучаемого</w:t>
      </w:r>
      <w:r>
        <w:rPr>
          <w:spacing w:val="80"/>
          <w:sz w:val="24"/>
        </w:rPr>
        <w:t xml:space="preserve"> </w:t>
      </w:r>
      <w:r>
        <w:rPr>
          <w:sz w:val="24"/>
        </w:rPr>
        <w:t>предметного</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знакомства</w:t>
      </w:r>
      <w:r>
        <w:rPr>
          <w:spacing w:val="80"/>
          <w:sz w:val="24"/>
        </w:rPr>
        <w:t xml:space="preserve"> </w:t>
      </w:r>
      <w:r>
        <w:rPr>
          <w:sz w:val="24"/>
        </w:rPr>
        <w:t>с</w:t>
      </w:r>
      <w:r>
        <w:rPr>
          <w:spacing w:val="80"/>
          <w:sz w:val="24"/>
        </w:rPr>
        <w:t xml:space="preserve"> </w:t>
      </w:r>
      <w:r>
        <w:rPr>
          <w:sz w:val="24"/>
        </w:rPr>
        <w:t>деятельностью</w:t>
      </w:r>
      <w:r>
        <w:rPr>
          <w:spacing w:val="80"/>
          <w:sz w:val="24"/>
        </w:rPr>
        <w:t xml:space="preserve"> </w:t>
      </w:r>
      <w:r>
        <w:rPr>
          <w:sz w:val="24"/>
        </w:rPr>
        <w:t>героев</w:t>
      </w:r>
      <w:r>
        <w:rPr>
          <w:spacing w:val="80"/>
          <w:sz w:val="24"/>
        </w:rPr>
        <w:t xml:space="preserve"> </w:t>
      </w:r>
      <w:r>
        <w:rPr>
          <w:sz w:val="24"/>
        </w:rPr>
        <w:t>на</w:t>
      </w:r>
      <w:r>
        <w:rPr>
          <w:spacing w:val="80"/>
          <w:sz w:val="24"/>
        </w:rPr>
        <w:t xml:space="preserve"> </w:t>
      </w:r>
      <w:r>
        <w:rPr>
          <w:sz w:val="24"/>
        </w:rPr>
        <w:t>страницах</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литературных</w:t>
      </w:r>
      <w:r>
        <w:rPr>
          <w:spacing w:val="-5"/>
        </w:rPr>
        <w:t xml:space="preserve"> </w:t>
      </w:r>
      <w:r>
        <w:rPr>
          <w:spacing w:val="-2"/>
        </w:rPr>
        <w:t>произведений;</w:t>
      </w:r>
    </w:p>
    <w:p w:rsidR="00A94103" w:rsidRDefault="00CB7AF0">
      <w:pPr>
        <w:pStyle w:val="a4"/>
        <w:numPr>
          <w:ilvl w:val="1"/>
          <w:numId w:val="100"/>
        </w:numPr>
        <w:tabs>
          <w:tab w:val="left" w:pos="1123"/>
        </w:tabs>
        <w:ind w:right="214" w:firstLine="708"/>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94103" w:rsidRDefault="00CB7AF0">
      <w:pPr>
        <w:pStyle w:val="a4"/>
        <w:numPr>
          <w:ilvl w:val="0"/>
          <w:numId w:val="100"/>
        </w:numPr>
        <w:tabs>
          <w:tab w:val="left" w:pos="1188"/>
        </w:tabs>
        <w:spacing w:before="1"/>
        <w:ind w:left="1188" w:hanging="259"/>
        <w:jc w:val="both"/>
        <w:rPr>
          <w:sz w:val="24"/>
        </w:rPr>
      </w:pPr>
      <w:r>
        <w:rPr>
          <w:sz w:val="24"/>
        </w:rPr>
        <w:t>экологического</w:t>
      </w:r>
      <w:r>
        <w:rPr>
          <w:spacing w:val="-5"/>
          <w:sz w:val="24"/>
        </w:rPr>
        <w:t xml:space="preserve"> </w:t>
      </w:r>
      <w:r>
        <w:rPr>
          <w:spacing w:val="-2"/>
          <w:sz w:val="24"/>
        </w:rPr>
        <w:t>воспитания:</w:t>
      </w:r>
    </w:p>
    <w:p w:rsidR="00A94103" w:rsidRDefault="00CB7AF0">
      <w:pPr>
        <w:pStyle w:val="a4"/>
        <w:numPr>
          <w:ilvl w:val="1"/>
          <w:numId w:val="100"/>
        </w:numPr>
        <w:tabs>
          <w:tab w:val="left" w:pos="1107"/>
        </w:tabs>
        <w:ind w:right="214" w:firstLine="708"/>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4103" w:rsidRDefault="00CB7AF0">
      <w:pPr>
        <w:pStyle w:val="a4"/>
        <w:numPr>
          <w:ilvl w:val="1"/>
          <w:numId w:val="100"/>
        </w:numPr>
        <w:tabs>
          <w:tab w:val="left" w:pos="1104"/>
        </w:tabs>
        <w:ind w:right="219" w:firstLine="708"/>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94103" w:rsidRDefault="00CB7AF0">
      <w:pPr>
        <w:pStyle w:val="a4"/>
        <w:numPr>
          <w:ilvl w:val="0"/>
          <w:numId w:val="100"/>
        </w:numPr>
        <w:tabs>
          <w:tab w:val="left" w:pos="1188"/>
        </w:tabs>
        <w:spacing w:before="1"/>
        <w:ind w:left="1188"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100"/>
        </w:numPr>
        <w:tabs>
          <w:tab w:val="left" w:pos="1133"/>
        </w:tabs>
        <w:ind w:right="224"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A94103" w:rsidRDefault="00CB7AF0">
      <w:pPr>
        <w:pStyle w:val="a4"/>
        <w:numPr>
          <w:ilvl w:val="1"/>
          <w:numId w:val="100"/>
        </w:numPr>
        <w:tabs>
          <w:tab w:val="left" w:pos="1155"/>
        </w:tabs>
        <w:ind w:right="222" w:firstLine="708"/>
        <w:rPr>
          <w:sz w:val="24"/>
        </w:rPr>
      </w:pPr>
      <w:r>
        <w:rPr>
          <w:sz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103" w:rsidRDefault="00CB7AF0">
      <w:pPr>
        <w:pStyle w:val="a4"/>
        <w:numPr>
          <w:ilvl w:val="0"/>
          <w:numId w:val="100"/>
        </w:numPr>
        <w:tabs>
          <w:tab w:val="left" w:pos="1232"/>
        </w:tabs>
        <w:ind w:left="1232" w:hanging="303"/>
        <w:jc w:val="both"/>
        <w:rPr>
          <w:sz w:val="24"/>
        </w:rPr>
      </w:pPr>
      <w:r>
        <w:rPr>
          <w:sz w:val="24"/>
        </w:rPr>
        <w:t>обеспечение</w:t>
      </w:r>
      <w:r>
        <w:rPr>
          <w:spacing w:val="38"/>
          <w:sz w:val="24"/>
        </w:rPr>
        <w:t xml:space="preserve"> </w:t>
      </w:r>
      <w:r>
        <w:rPr>
          <w:sz w:val="24"/>
        </w:rPr>
        <w:t>адаптации</w:t>
      </w:r>
      <w:r>
        <w:rPr>
          <w:spacing w:val="43"/>
          <w:sz w:val="24"/>
        </w:rPr>
        <w:t xml:space="preserve"> </w:t>
      </w:r>
      <w:r>
        <w:rPr>
          <w:sz w:val="24"/>
        </w:rPr>
        <w:t>обучающегося</w:t>
      </w:r>
      <w:r>
        <w:rPr>
          <w:spacing w:val="41"/>
          <w:sz w:val="24"/>
        </w:rPr>
        <w:t xml:space="preserve"> </w:t>
      </w:r>
      <w:r>
        <w:rPr>
          <w:sz w:val="24"/>
        </w:rPr>
        <w:t>к</w:t>
      </w:r>
      <w:r>
        <w:rPr>
          <w:spacing w:val="43"/>
          <w:sz w:val="24"/>
        </w:rPr>
        <w:t xml:space="preserve"> </w:t>
      </w:r>
      <w:r>
        <w:rPr>
          <w:sz w:val="24"/>
        </w:rPr>
        <w:t>изменяющимся</w:t>
      </w:r>
      <w:r>
        <w:rPr>
          <w:spacing w:val="44"/>
          <w:sz w:val="24"/>
        </w:rPr>
        <w:t xml:space="preserve"> </w:t>
      </w:r>
      <w:r>
        <w:rPr>
          <w:sz w:val="24"/>
        </w:rPr>
        <w:t>условиям</w:t>
      </w:r>
      <w:r>
        <w:rPr>
          <w:spacing w:val="40"/>
          <w:sz w:val="24"/>
        </w:rPr>
        <w:t xml:space="preserve"> </w:t>
      </w:r>
      <w:r>
        <w:rPr>
          <w:sz w:val="24"/>
        </w:rPr>
        <w:t>социальной</w:t>
      </w:r>
      <w:r>
        <w:rPr>
          <w:spacing w:val="43"/>
          <w:sz w:val="24"/>
        </w:rPr>
        <w:t xml:space="preserve"> </w:t>
      </w:r>
      <w:r>
        <w:rPr>
          <w:sz w:val="24"/>
        </w:rPr>
        <w:t>и</w:t>
      </w:r>
      <w:r>
        <w:rPr>
          <w:spacing w:val="40"/>
          <w:sz w:val="24"/>
        </w:rPr>
        <w:t xml:space="preserve"> </w:t>
      </w:r>
      <w:r>
        <w:rPr>
          <w:spacing w:val="-2"/>
          <w:sz w:val="24"/>
        </w:rPr>
        <w:t>природной</w:t>
      </w:r>
    </w:p>
    <w:p w:rsidR="00A94103" w:rsidRDefault="00CB7AF0">
      <w:pPr>
        <w:pStyle w:val="a3"/>
        <w:ind w:firstLine="0"/>
        <w:jc w:val="left"/>
      </w:pPr>
      <w:r>
        <w:rPr>
          <w:spacing w:val="-2"/>
        </w:rPr>
        <w:t>среды:</w:t>
      </w:r>
    </w:p>
    <w:p w:rsidR="00A94103" w:rsidRDefault="00CB7AF0">
      <w:pPr>
        <w:pStyle w:val="a4"/>
        <w:numPr>
          <w:ilvl w:val="1"/>
          <w:numId w:val="100"/>
        </w:numPr>
        <w:tabs>
          <w:tab w:val="left" w:pos="1110"/>
        </w:tabs>
        <w:ind w:left="1110" w:hanging="181"/>
        <w:jc w:val="left"/>
        <w:rPr>
          <w:sz w:val="24"/>
        </w:rPr>
      </w:pPr>
      <w:r>
        <w:rPr>
          <w:sz w:val="24"/>
        </w:rPr>
        <w:t>освоение</w:t>
      </w:r>
      <w:r>
        <w:rPr>
          <w:spacing w:val="36"/>
          <w:sz w:val="24"/>
        </w:rPr>
        <w:t xml:space="preserve"> </w:t>
      </w:r>
      <w:r>
        <w:rPr>
          <w:sz w:val="24"/>
        </w:rPr>
        <w:t>обучающимися</w:t>
      </w:r>
      <w:r>
        <w:rPr>
          <w:spacing w:val="38"/>
          <w:sz w:val="24"/>
        </w:rPr>
        <w:t xml:space="preserve"> </w:t>
      </w:r>
      <w:r>
        <w:rPr>
          <w:sz w:val="24"/>
        </w:rPr>
        <w:t>социального</w:t>
      </w:r>
      <w:r>
        <w:rPr>
          <w:spacing w:val="39"/>
          <w:sz w:val="24"/>
        </w:rPr>
        <w:t xml:space="preserve"> </w:t>
      </w:r>
      <w:r>
        <w:rPr>
          <w:sz w:val="24"/>
        </w:rPr>
        <w:t>опыта,</w:t>
      </w:r>
      <w:r>
        <w:rPr>
          <w:spacing w:val="43"/>
          <w:sz w:val="24"/>
        </w:rPr>
        <w:t xml:space="preserve"> </w:t>
      </w:r>
      <w:r>
        <w:rPr>
          <w:sz w:val="24"/>
        </w:rPr>
        <w:t>основных</w:t>
      </w:r>
      <w:r>
        <w:rPr>
          <w:spacing w:val="40"/>
          <w:sz w:val="24"/>
        </w:rPr>
        <w:t xml:space="preserve"> </w:t>
      </w:r>
      <w:r>
        <w:rPr>
          <w:sz w:val="24"/>
        </w:rPr>
        <w:t>социальных</w:t>
      </w:r>
      <w:r>
        <w:rPr>
          <w:spacing w:val="40"/>
          <w:sz w:val="24"/>
        </w:rPr>
        <w:t xml:space="preserve"> </w:t>
      </w:r>
      <w:r>
        <w:rPr>
          <w:sz w:val="24"/>
        </w:rPr>
        <w:t>ролей,</w:t>
      </w:r>
      <w:r>
        <w:rPr>
          <w:spacing w:val="39"/>
          <w:sz w:val="24"/>
        </w:rPr>
        <w:t xml:space="preserve"> </w:t>
      </w:r>
      <w:r>
        <w:rPr>
          <w:spacing w:val="-2"/>
          <w:sz w:val="24"/>
        </w:rPr>
        <w:t>соответствующих</w:t>
      </w:r>
    </w:p>
    <w:p w:rsidR="00A94103" w:rsidRDefault="00CB7AF0">
      <w:pPr>
        <w:pStyle w:val="a3"/>
        <w:ind w:right="222" w:firstLine="0"/>
      </w:pPr>
      <w:r>
        <w:t>ведущей деятельности возраста, норм и правил общественного поведения, форм социальной жизни в группах</w:t>
      </w:r>
      <w:r>
        <w:rPr>
          <w:spacing w:val="-1"/>
        </w:rPr>
        <w:t xml:space="preserve"> </w:t>
      </w:r>
      <w:r>
        <w:t>и</w:t>
      </w:r>
      <w:r>
        <w:rPr>
          <w:spacing w:val="-3"/>
        </w:rPr>
        <w:t xml:space="preserve"> </w:t>
      </w:r>
      <w:r>
        <w:t>сообществах,</w:t>
      </w:r>
      <w:r>
        <w:rPr>
          <w:spacing w:val="-3"/>
        </w:rPr>
        <w:t xml:space="preserve"> </w:t>
      </w:r>
      <w:r>
        <w:t>включая</w:t>
      </w:r>
      <w:r>
        <w:rPr>
          <w:spacing w:val="-3"/>
        </w:rPr>
        <w:t xml:space="preserve"> </w:t>
      </w:r>
      <w:r>
        <w:t>семью,</w:t>
      </w:r>
      <w:r>
        <w:rPr>
          <w:spacing w:val="-3"/>
        </w:rPr>
        <w:t xml:space="preserve"> </w:t>
      </w:r>
      <w:r>
        <w:t>группы,</w:t>
      </w:r>
      <w:r>
        <w:rPr>
          <w:spacing w:val="-3"/>
        </w:rPr>
        <w:t xml:space="preserve"> </w:t>
      </w:r>
      <w:r>
        <w:t>сформированные</w:t>
      </w:r>
      <w:r>
        <w:rPr>
          <w:spacing w:val="-5"/>
        </w:rPr>
        <w:t xml:space="preserve"> </w:t>
      </w:r>
      <w:r>
        <w:t>по</w:t>
      </w:r>
      <w:r>
        <w:rPr>
          <w:spacing w:val="-1"/>
        </w:rPr>
        <w:t xml:space="preserve"> </w:t>
      </w:r>
      <w:r>
        <w:t>профессиональной</w:t>
      </w:r>
      <w:r>
        <w:rPr>
          <w:spacing w:val="-3"/>
        </w:rPr>
        <w:t xml:space="preserve"> </w:t>
      </w:r>
      <w:r>
        <w:t>деятельности,</w:t>
      </w:r>
      <w:r>
        <w:rPr>
          <w:spacing w:val="-3"/>
        </w:rPr>
        <w:t xml:space="preserve"> </w:t>
      </w:r>
      <w:r>
        <w:t>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94103" w:rsidRDefault="00CB7AF0">
      <w:pPr>
        <w:pStyle w:val="a4"/>
        <w:numPr>
          <w:ilvl w:val="1"/>
          <w:numId w:val="100"/>
        </w:numPr>
        <w:tabs>
          <w:tab w:val="left" w:pos="1114"/>
        </w:tabs>
        <w:ind w:right="217" w:firstLine="708"/>
        <w:rPr>
          <w:sz w:val="24"/>
        </w:rPr>
      </w:pPr>
      <w:r>
        <w:rPr>
          <w:sz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w:t>
      </w:r>
      <w:r>
        <w:rPr>
          <w:spacing w:val="-1"/>
          <w:sz w:val="24"/>
        </w:rPr>
        <w:t xml:space="preserve"> </w:t>
      </w:r>
      <w:r>
        <w:rPr>
          <w:sz w:val="24"/>
        </w:rPr>
        <w:t>знания, навыки и компетенции из опыта</w:t>
      </w:r>
      <w:r>
        <w:rPr>
          <w:spacing w:val="-1"/>
          <w:sz w:val="24"/>
        </w:rPr>
        <w:t xml:space="preserve"> </w:t>
      </w:r>
      <w:r>
        <w:rPr>
          <w:sz w:val="24"/>
        </w:rPr>
        <w:t>других,</w:t>
      </w:r>
      <w:r>
        <w:rPr>
          <w:spacing w:val="-2"/>
          <w:sz w:val="24"/>
        </w:rPr>
        <w:t xml:space="preserve"> </w:t>
      </w:r>
      <w:r>
        <w:rPr>
          <w:sz w:val="24"/>
        </w:rPr>
        <w:t>в</w:t>
      </w:r>
      <w:r>
        <w:rPr>
          <w:spacing w:val="-1"/>
          <w:sz w:val="24"/>
        </w:rPr>
        <w:t xml:space="preserve"> </w:t>
      </w:r>
      <w:r>
        <w:rPr>
          <w:sz w:val="24"/>
        </w:rPr>
        <w:t>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94103" w:rsidRDefault="00CB7AF0">
      <w:pPr>
        <w:pStyle w:val="a4"/>
        <w:numPr>
          <w:ilvl w:val="1"/>
          <w:numId w:val="100"/>
        </w:numPr>
        <w:tabs>
          <w:tab w:val="left" w:pos="1159"/>
        </w:tabs>
        <w:spacing w:before="1"/>
        <w:ind w:right="221" w:firstLine="708"/>
        <w:rPr>
          <w:sz w:val="24"/>
        </w:rPr>
      </w:pPr>
      <w:r>
        <w:rPr>
          <w:sz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94103" w:rsidRDefault="00CB7AF0">
      <w:pPr>
        <w:spacing w:line="242" w:lineRule="auto"/>
        <w:ind w:left="220" w:right="220" w:firstLine="708"/>
        <w:jc w:val="both"/>
        <w:rPr>
          <w:b/>
          <w:i/>
          <w:sz w:val="24"/>
        </w:rPr>
      </w:pPr>
      <w:r>
        <w:rPr>
          <w:sz w:val="24"/>
        </w:rPr>
        <w:t xml:space="preserve">В результате изучения литературы на уровне основного общего образования у обучающегося </w:t>
      </w:r>
      <w:r>
        <w:rPr>
          <w:b/>
          <w:i/>
          <w:sz w:val="24"/>
        </w:rPr>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b/>
          <w:i/>
          <w:spacing w:val="-2"/>
          <w:sz w:val="24"/>
        </w:rPr>
        <w:t>деятельность.</w:t>
      </w:r>
    </w:p>
    <w:p w:rsidR="00A94103" w:rsidRDefault="00CB7AF0">
      <w:pPr>
        <w:spacing w:line="244" w:lineRule="auto"/>
        <w:ind w:left="220" w:right="218"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p>
    <w:p w:rsidR="00A94103" w:rsidRDefault="00CB7AF0">
      <w:pPr>
        <w:pStyle w:val="a4"/>
        <w:numPr>
          <w:ilvl w:val="1"/>
          <w:numId w:val="100"/>
        </w:numPr>
        <w:tabs>
          <w:tab w:val="left" w:pos="1128"/>
        </w:tabs>
        <w:ind w:right="215" w:firstLine="708"/>
        <w:rPr>
          <w:sz w:val="24"/>
        </w:rPr>
      </w:pPr>
      <w:r>
        <w:rPr>
          <w:sz w:val="24"/>
        </w:rPr>
        <w:t>выявлять и характеризовать существенные признаки объектов (художественных и учебных текстов,</w:t>
      </w:r>
      <w:r>
        <w:rPr>
          <w:spacing w:val="78"/>
          <w:sz w:val="24"/>
        </w:rPr>
        <w:t xml:space="preserve"> </w:t>
      </w:r>
      <w:r>
        <w:rPr>
          <w:sz w:val="24"/>
        </w:rPr>
        <w:t>литературных</w:t>
      </w:r>
      <w:r>
        <w:rPr>
          <w:spacing w:val="80"/>
          <w:sz w:val="24"/>
        </w:rPr>
        <w:t xml:space="preserve"> </w:t>
      </w:r>
      <w:r>
        <w:rPr>
          <w:sz w:val="24"/>
        </w:rPr>
        <w:t>героев</w:t>
      </w:r>
      <w:r>
        <w:rPr>
          <w:spacing w:val="77"/>
          <w:sz w:val="24"/>
        </w:rPr>
        <w:t xml:space="preserve"> </w:t>
      </w:r>
      <w:r>
        <w:rPr>
          <w:sz w:val="24"/>
        </w:rPr>
        <w:t>и</w:t>
      </w:r>
      <w:r>
        <w:rPr>
          <w:spacing w:val="79"/>
          <w:sz w:val="24"/>
        </w:rPr>
        <w:t xml:space="preserve"> </w:t>
      </w:r>
      <w:r>
        <w:rPr>
          <w:sz w:val="24"/>
        </w:rPr>
        <w:t>другие)</w:t>
      </w:r>
      <w:r>
        <w:rPr>
          <w:spacing w:val="77"/>
          <w:sz w:val="24"/>
        </w:rPr>
        <w:t xml:space="preserve"> </w:t>
      </w:r>
      <w:r>
        <w:rPr>
          <w:sz w:val="24"/>
        </w:rPr>
        <w:t>и</w:t>
      </w:r>
      <w:r>
        <w:rPr>
          <w:spacing w:val="76"/>
          <w:sz w:val="24"/>
        </w:rPr>
        <w:t xml:space="preserve"> </w:t>
      </w:r>
      <w:r>
        <w:rPr>
          <w:sz w:val="24"/>
        </w:rPr>
        <w:t>явлений</w:t>
      </w:r>
      <w:r>
        <w:rPr>
          <w:spacing w:val="79"/>
          <w:sz w:val="24"/>
        </w:rPr>
        <w:t xml:space="preserve"> </w:t>
      </w:r>
      <w:r>
        <w:rPr>
          <w:sz w:val="24"/>
        </w:rPr>
        <w:t>(литературных</w:t>
      </w:r>
      <w:r>
        <w:rPr>
          <w:spacing w:val="78"/>
          <w:sz w:val="24"/>
        </w:rPr>
        <w:t xml:space="preserve"> </w:t>
      </w:r>
      <w:r>
        <w:rPr>
          <w:sz w:val="24"/>
        </w:rPr>
        <w:t>направлений,</w:t>
      </w:r>
      <w:r>
        <w:rPr>
          <w:spacing w:val="75"/>
          <w:sz w:val="24"/>
        </w:rPr>
        <w:t xml:space="preserve"> </w:t>
      </w:r>
      <w:r>
        <w:rPr>
          <w:sz w:val="24"/>
        </w:rPr>
        <w:t>этапов</w:t>
      </w:r>
      <w:r>
        <w:rPr>
          <w:spacing w:val="75"/>
          <w:sz w:val="24"/>
        </w:rPr>
        <w:t xml:space="preserve"> </w:t>
      </w:r>
      <w:r>
        <w:rPr>
          <w:sz w:val="24"/>
        </w:rPr>
        <w:t>историко-</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литературного</w:t>
      </w:r>
      <w:r>
        <w:rPr>
          <w:spacing w:val="-6"/>
        </w:rPr>
        <w:t xml:space="preserve"> </w:t>
      </w:r>
      <w:r>
        <w:rPr>
          <w:spacing w:val="-2"/>
        </w:rPr>
        <w:t>процесса);</w:t>
      </w:r>
    </w:p>
    <w:p w:rsidR="00A94103" w:rsidRDefault="00CB7AF0">
      <w:pPr>
        <w:pStyle w:val="a4"/>
        <w:numPr>
          <w:ilvl w:val="1"/>
          <w:numId w:val="100"/>
        </w:numPr>
        <w:tabs>
          <w:tab w:val="left" w:pos="1181"/>
        </w:tabs>
        <w:ind w:right="223" w:firstLine="708"/>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94103" w:rsidRDefault="00CB7AF0">
      <w:pPr>
        <w:pStyle w:val="a4"/>
        <w:numPr>
          <w:ilvl w:val="1"/>
          <w:numId w:val="100"/>
        </w:numPr>
        <w:tabs>
          <w:tab w:val="left" w:pos="1099"/>
        </w:tabs>
        <w:spacing w:before="1"/>
        <w:ind w:right="227" w:firstLine="708"/>
        <w:rPr>
          <w:sz w:val="24"/>
        </w:rPr>
      </w:pPr>
      <w:r>
        <w:rPr>
          <w:sz w:val="24"/>
        </w:rPr>
        <w:t>с учётом предложенной задачи выявлять закономерности и противоречия в рассматриваемых литературных фактах и</w:t>
      </w:r>
      <w:r>
        <w:rPr>
          <w:spacing w:val="-1"/>
          <w:sz w:val="24"/>
        </w:rPr>
        <w:t xml:space="preserve"> </w:t>
      </w:r>
      <w:r>
        <w:rPr>
          <w:sz w:val="24"/>
        </w:rPr>
        <w:t>наблюдениях над текстом; предлагать критерии для выявления закономерностей и противоречий с учётом учебной задачи;</w:t>
      </w:r>
    </w:p>
    <w:p w:rsidR="00A94103" w:rsidRDefault="00CB7AF0">
      <w:pPr>
        <w:pStyle w:val="a4"/>
        <w:numPr>
          <w:ilvl w:val="1"/>
          <w:numId w:val="100"/>
        </w:numPr>
        <w:tabs>
          <w:tab w:val="left" w:pos="1114"/>
        </w:tabs>
        <w:ind w:right="222" w:firstLine="708"/>
        <w:rPr>
          <w:sz w:val="24"/>
        </w:rPr>
      </w:pPr>
      <w:r>
        <w:rPr>
          <w:sz w:val="24"/>
        </w:rPr>
        <w:t xml:space="preserve">выявлять дефициты информации, данных, необходимых для решения поставленной учебной </w:t>
      </w:r>
      <w:r>
        <w:rPr>
          <w:spacing w:val="-2"/>
          <w:sz w:val="24"/>
        </w:rPr>
        <w:t>задачи;</w:t>
      </w:r>
    </w:p>
    <w:p w:rsidR="00A94103" w:rsidRDefault="00CB7AF0">
      <w:pPr>
        <w:pStyle w:val="a4"/>
        <w:numPr>
          <w:ilvl w:val="1"/>
          <w:numId w:val="100"/>
        </w:numPr>
        <w:tabs>
          <w:tab w:val="left" w:pos="1138"/>
        </w:tabs>
        <w:ind w:right="225" w:firstLine="708"/>
        <w:rPr>
          <w:sz w:val="24"/>
        </w:rPr>
      </w:pPr>
      <w:r>
        <w:rPr>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94103" w:rsidRDefault="00CB7AF0">
      <w:pPr>
        <w:pStyle w:val="a4"/>
        <w:numPr>
          <w:ilvl w:val="1"/>
          <w:numId w:val="100"/>
        </w:numPr>
        <w:tabs>
          <w:tab w:val="left" w:pos="1068"/>
        </w:tabs>
        <w:ind w:right="224" w:firstLine="708"/>
        <w:rPr>
          <w:sz w:val="24"/>
        </w:rPr>
      </w:pPr>
      <w:r>
        <w:rPr>
          <w:sz w:val="24"/>
        </w:rPr>
        <w:t>самостоятельно</w:t>
      </w:r>
      <w:r>
        <w:rPr>
          <w:spacing w:val="-1"/>
          <w:sz w:val="24"/>
        </w:rPr>
        <w:t xml:space="preserve"> </w:t>
      </w:r>
      <w:r>
        <w:rPr>
          <w:sz w:val="24"/>
        </w:rPr>
        <w:t>выбирать способ</w:t>
      </w:r>
      <w:r>
        <w:rPr>
          <w:spacing w:val="-1"/>
          <w:sz w:val="24"/>
        </w:rPr>
        <w:t xml:space="preserve"> </w:t>
      </w:r>
      <w:r>
        <w:rPr>
          <w:sz w:val="24"/>
        </w:rPr>
        <w:t>решения учебной задачи при работе</w:t>
      </w:r>
      <w:r>
        <w:rPr>
          <w:spacing w:val="-2"/>
          <w:sz w:val="24"/>
        </w:rPr>
        <w:t xml:space="preserve"> </w:t>
      </w:r>
      <w:r>
        <w:rPr>
          <w:sz w:val="24"/>
        </w:rPr>
        <w:t>с</w:t>
      </w:r>
      <w:r>
        <w:rPr>
          <w:spacing w:val="-2"/>
          <w:sz w:val="24"/>
        </w:rPr>
        <w:t xml:space="preserve"> </w:t>
      </w:r>
      <w:r>
        <w:rPr>
          <w:sz w:val="24"/>
        </w:rPr>
        <w:t>разными типами текстов (сравнивать несколько вариантов решения, выбирать наиболее подходящий с учётом самостоятельно выделенных критериев).</w:t>
      </w:r>
    </w:p>
    <w:p w:rsidR="00A94103" w:rsidRDefault="00CB7AF0">
      <w:pPr>
        <w:ind w:left="220" w:right="221" w:firstLine="708"/>
        <w:jc w:val="both"/>
        <w:rPr>
          <w:sz w:val="24"/>
        </w:rPr>
      </w:pPr>
      <w:r>
        <w:rPr>
          <w:sz w:val="24"/>
        </w:rPr>
        <w:t xml:space="preserve">У обучающегося будут сформированы следующие </w:t>
      </w:r>
      <w:r>
        <w:rPr>
          <w:b/>
          <w:i/>
          <w:sz w:val="24"/>
        </w:rPr>
        <w:t>базовые исследовательские действия как часть познавательных универсальных учебных действий</w:t>
      </w:r>
      <w:r>
        <w:rPr>
          <w:sz w:val="24"/>
        </w:rPr>
        <w:t>:</w:t>
      </w:r>
    </w:p>
    <w:p w:rsidR="00A94103" w:rsidRDefault="00CB7AF0">
      <w:pPr>
        <w:pStyle w:val="a4"/>
        <w:numPr>
          <w:ilvl w:val="1"/>
          <w:numId w:val="100"/>
        </w:numPr>
        <w:tabs>
          <w:tab w:val="left" w:pos="1231"/>
        </w:tabs>
        <w:spacing w:before="1"/>
        <w:ind w:right="225" w:firstLine="708"/>
        <w:rPr>
          <w:sz w:val="24"/>
        </w:rPr>
      </w:pPr>
      <w:r>
        <w:rPr>
          <w:sz w:val="24"/>
        </w:rPr>
        <w:t xml:space="preserve">использовать вопросы как исследовательский инструмент познания в литературном </w:t>
      </w:r>
      <w:r>
        <w:rPr>
          <w:spacing w:val="-2"/>
          <w:sz w:val="24"/>
        </w:rPr>
        <w:t>образовании;</w:t>
      </w:r>
    </w:p>
    <w:p w:rsidR="00A94103" w:rsidRDefault="00CB7AF0">
      <w:pPr>
        <w:pStyle w:val="a4"/>
        <w:numPr>
          <w:ilvl w:val="1"/>
          <w:numId w:val="100"/>
        </w:numPr>
        <w:tabs>
          <w:tab w:val="left" w:pos="1111"/>
        </w:tabs>
        <w:ind w:right="222" w:firstLine="708"/>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4103" w:rsidRDefault="00CB7AF0">
      <w:pPr>
        <w:pStyle w:val="a4"/>
        <w:numPr>
          <w:ilvl w:val="1"/>
          <w:numId w:val="100"/>
        </w:numPr>
        <w:tabs>
          <w:tab w:val="left" w:pos="1241"/>
        </w:tabs>
        <w:ind w:right="223" w:firstLine="708"/>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94103" w:rsidRDefault="00CB7AF0">
      <w:pPr>
        <w:pStyle w:val="a4"/>
        <w:numPr>
          <w:ilvl w:val="1"/>
          <w:numId w:val="100"/>
        </w:numPr>
        <w:tabs>
          <w:tab w:val="left" w:pos="1087"/>
        </w:tabs>
        <w:ind w:right="218" w:firstLine="708"/>
        <w:rPr>
          <w:sz w:val="24"/>
        </w:rPr>
      </w:pPr>
      <w:r>
        <w:rPr>
          <w:sz w:val="24"/>
        </w:rPr>
        <w:t>проводить по самостоятельно составленному плану небольшое исследование по установлению особенностей</w:t>
      </w:r>
      <w:r>
        <w:rPr>
          <w:spacing w:val="-2"/>
          <w:sz w:val="24"/>
        </w:rPr>
        <w:t xml:space="preserve"> </w:t>
      </w:r>
      <w:r>
        <w:rPr>
          <w:sz w:val="24"/>
        </w:rPr>
        <w:t>литературного</w:t>
      </w:r>
      <w:r>
        <w:rPr>
          <w:spacing w:val="-2"/>
          <w:sz w:val="24"/>
        </w:rPr>
        <w:t xml:space="preserve"> </w:t>
      </w:r>
      <w:r>
        <w:rPr>
          <w:sz w:val="24"/>
        </w:rPr>
        <w:t>объекта</w:t>
      </w:r>
      <w:r>
        <w:rPr>
          <w:spacing w:val="-4"/>
          <w:sz w:val="24"/>
        </w:rPr>
        <w:t xml:space="preserve"> </w:t>
      </w:r>
      <w:r>
        <w:rPr>
          <w:sz w:val="24"/>
        </w:rPr>
        <w:t>изучения,</w:t>
      </w:r>
      <w:r>
        <w:rPr>
          <w:spacing w:val="-2"/>
          <w:sz w:val="24"/>
        </w:rPr>
        <w:t xml:space="preserve"> </w:t>
      </w:r>
      <w:r>
        <w:rPr>
          <w:sz w:val="24"/>
        </w:rPr>
        <w:t>причинно-следственных</w:t>
      </w:r>
      <w:r>
        <w:rPr>
          <w:spacing w:val="-1"/>
          <w:sz w:val="24"/>
        </w:rPr>
        <w:t xml:space="preserve"> </w:t>
      </w:r>
      <w:r>
        <w:rPr>
          <w:sz w:val="24"/>
        </w:rPr>
        <w:t>связей</w:t>
      </w:r>
      <w:r>
        <w:rPr>
          <w:spacing w:val="-4"/>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объектов между собой;</w:t>
      </w:r>
    </w:p>
    <w:p w:rsidR="00A94103" w:rsidRDefault="00CB7AF0">
      <w:pPr>
        <w:pStyle w:val="a4"/>
        <w:numPr>
          <w:ilvl w:val="1"/>
          <w:numId w:val="100"/>
        </w:numPr>
        <w:tabs>
          <w:tab w:val="left" w:pos="1104"/>
        </w:tabs>
        <w:ind w:right="218" w:firstLine="708"/>
        <w:rPr>
          <w:sz w:val="24"/>
        </w:rPr>
      </w:pPr>
      <w:r>
        <w:rPr>
          <w:sz w:val="24"/>
        </w:rPr>
        <w:t xml:space="preserve">оценивать на применимость и достоверность информацию, полученную в ходе исследования </w:t>
      </w:r>
      <w:r>
        <w:rPr>
          <w:spacing w:val="-2"/>
          <w:sz w:val="24"/>
        </w:rPr>
        <w:t>(эксперимента);</w:t>
      </w:r>
    </w:p>
    <w:p w:rsidR="00A94103" w:rsidRDefault="00CB7AF0">
      <w:pPr>
        <w:pStyle w:val="a4"/>
        <w:numPr>
          <w:ilvl w:val="1"/>
          <w:numId w:val="100"/>
        </w:numPr>
        <w:tabs>
          <w:tab w:val="left" w:pos="1236"/>
        </w:tabs>
        <w:ind w:right="221" w:firstLine="708"/>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w:t>
      </w:r>
      <w:r>
        <w:rPr>
          <w:spacing w:val="40"/>
          <w:sz w:val="24"/>
        </w:rPr>
        <w:t xml:space="preserve"> </w:t>
      </w:r>
      <w:r>
        <w:rPr>
          <w:sz w:val="24"/>
        </w:rPr>
        <w:t>и обобщений;</w:t>
      </w:r>
    </w:p>
    <w:p w:rsidR="00A94103" w:rsidRDefault="00CB7AF0">
      <w:pPr>
        <w:pStyle w:val="a4"/>
        <w:numPr>
          <w:ilvl w:val="1"/>
          <w:numId w:val="100"/>
        </w:numPr>
        <w:tabs>
          <w:tab w:val="left" w:pos="1080"/>
        </w:tabs>
        <w:ind w:right="221" w:firstLine="708"/>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w:t>
      </w:r>
      <w:r>
        <w:rPr>
          <w:spacing w:val="-1"/>
          <w:sz w:val="24"/>
        </w:rPr>
        <w:t xml:space="preserve"> </w:t>
      </w:r>
      <w:r>
        <w:rPr>
          <w:sz w:val="24"/>
        </w:rPr>
        <w:t>в том числе в литературных произведениях.</w:t>
      </w:r>
    </w:p>
    <w:p w:rsidR="00A94103" w:rsidRDefault="00CB7AF0">
      <w:pPr>
        <w:spacing w:line="244" w:lineRule="auto"/>
        <w:ind w:left="220" w:right="217" w:firstLine="708"/>
        <w:jc w:val="both"/>
        <w:rPr>
          <w:b/>
          <w:i/>
          <w:sz w:val="24"/>
        </w:rPr>
      </w:pPr>
      <w:r>
        <w:rPr>
          <w:sz w:val="24"/>
        </w:rPr>
        <w:t xml:space="preserve">У обучающегося будут сформированы следующие </w:t>
      </w:r>
      <w:r>
        <w:rPr>
          <w:b/>
          <w:i/>
          <w:sz w:val="24"/>
        </w:rPr>
        <w:t>умения работать с информацией как часть познавательных универсальных учебных действий:</w:t>
      </w:r>
    </w:p>
    <w:p w:rsidR="00A94103" w:rsidRDefault="00CB7AF0">
      <w:pPr>
        <w:pStyle w:val="a4"/>
        <w:numPr>
          <w:ilvl w:val="1"/>
          <w:numId w:val="100"/>
        </w:numPr>
        <w:tabs>
          <w:tab w:val="left" w:pos="1109"/>
        </w:tabs>
        <w:ind w:right="226" w:firstLine="708"/>
        <w:rPr>
          <w:sz w:val="24"/>
        </w:rPr>
      </w:pPr>
      <w:r>
        <w:rPr>
          <w:sz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spacing w:val="-2"/>
          <w:sz w:val="24"/>
        </w:rPr>
        <w:t>критериев;</w:t>
      </w:r>
    </w:p>
    <w:p w:rsidR="00A94103" w:rsidRDefault="00CB7AF0">
      <w:pPr>
        <w:pStyle w:val="a4"/>
        <w:numPr>
          <w:ilvl w:val="1"/>
          <w:numId w:val="100"/>
        </w:numPr>
        <w:tabs>
          <w:tab w:val="left" w:pos="1152"/>
        </w:tabs>
        <w:ind w:right="231" w:firstLine="708"/>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94103" w:rsidRDefault="00CB7AF0">
      <w:pPr>
        <w:pStyle w:val="a4"/>
        <w:numPr>
          <w:ilvl w:val="1"/>
          <w:numId w:val="100"/>
        </w:numPr>
        <w:tabs>
          <w:tab w:val="left" w:pos="1143"/>
        </w:tabs>
        <w:ind w:right="226"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94103" w:rsidRDefault="00CB7AF0">
      <w:pPr>
        <w:pStyle w:val="a4"/>
        <w:numPr>
          <w:ilvl w:val="1"/>
          <w:numId w:val="100"/>
        </w:numPr>
        <w:tabs>
          <w:tab w:val="left" w:pos="1210"/>
        </w:tabs>
        <w:ind w:right="225" w:firstLine="708"/>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94103" w:rsidRDefault="00CB7AF0">
      <w:pPr>
        <w:pStyle w:val="a4"/>
        <w:numPr>
          <w:ilvl w:val="1"/>
          <w:numId w:val="100"/>
        </w:numPr>
        <w:tabs>
          <w:tab w:val="left" w:pos="1147"/>
        </w:tabs>
        <w:ind w:right="219" w:firstLine="708"/>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A94103" w:rsidRDefault="00CB7AF0">
      <w:pPr>
        <w:pStyle w:val="a4"/>
        <w:numPr>
          <w:ilvl w:val="1"/>
          <w:numId w:val="100"/>
        </w:numPr>
        <w:tabs>
          <w:tab w:val="left" w:pos="1067"/>
        </w:tabs>
        <w:ind w:left="1067" w:hanging="138"/>
        <w:jc w:val="left"/>
        <w:rPr>
          <w:sz w:val="24"/>
        </w:rPr>
      </w:pPr>
      <w:r>
        <w:rPr>
          <w:sz w:val="24"/>
        </w:rPr>
        <w:t>эффективно</w:t>
      </w:r>
      <w:r>
        <w:rPr>
          <w:spacing w:val="-8"/>
          <w:sz w:val="24"/>
        </w:rPr>
        <w:t xml:space="preserve"> </w:t>
      </w:r>
      <w:r>
        <w:rPr>
          <w:sz w:val="24"/>
        </w:rPr>
        <w:t>запоминать</w:t>
      </w:r>
      <w:r>
        <w:rPr>
          <w:spacing w:val="-2"/>
          <w:sz w:val="24"/>
        </w:rPr>
        <w:t xml:space="preserve"> </w:t>
      </w:r>
      <w:r>
        <w:rPr>
          <w:sz w:val="24"/>
        </w:rPr>
        <w:t>и</w:t>
      </w:r>
      <w:r>
        <w:rPr>
          <w:spacing w:val="-3"/>
          <w:sz w:val="24"/>
        </w:rPr>
        <w:t xml:space="preserve"> </w:t>
      </w:r>
      <w:r>
        <w:rPr>
          <w:sz w:val="24"/>
        </w:rPr>
        <w:t>систематизировать</w:t>
      </w:r>
      <w:r>
        <w:rPr>
          <w:spacing w:val="-4"/>
          <w:sz w:val="24"/>
        </w:rPr>
        <w:t xml:space="preserve"> </w:t>
      </w:r>
      <w:r>
        <w:rPr>
          <w:sz w:val="24"/>
        </w:rPr>
        <w:t>эту</w:t>
      </w:r>
      <w:r>
        <w:rPr>
          <w:spacing w:val="-7"/>
          <w:sz w:val="24"/>
        </w:rPr>
        <w:t xml:space="preserve"> </w:t>
      </w:r>
      <w:r>
        <w:rPr>
          <w:spacing w:val="-2"/>
          <w:sz w:val="24"/>
        </w:rPr>
        <w:t>информацию.</w:t>
      </w:r>
    </w:p>
    <w:p w:rsidR="00A94103" w:rsidRDefault="00CB7AF0">
      <w:pPr>
        <w:tabs>
          <w:tab w:val="left" w:pos="1401"/>
          <w:tab w:val="left" w:pos="3196"/>
          <w:tab w:val="left" w:pos="4088"/>
          <w:tab w:val="left" w:pos="5923"/>
          <w:tab w:val="left" w:pos="7403"/>
          <w:tab w:val="left" w:pos="8475"/>
          <w:tab w:val="left" w:pos="9715"/>
          <w:tab w:val="left" w:pos="10379"/>
        </w:tabs>
        <w:spacing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i/>
          <w:spacing w:val="-2"/>
          <w:sz w:val="24"/>
        </w:rPr>
        <w:t>умения</w:t>
      </w:r>
      <w:r>
        <w:rPr>
          <w:b/>
          <w:i/>
          <w:sz w:val="24"/>
        </w:rPr>
        <w:tab/>
      </w:r>
      <w:r>
        <w:rPr>
          <w:b/>
          <w:i/>
          <w:spacing w:val="-2"/>
          <w:sz w:val="24"/>
        </w:rPr>
        <w:t>общения</w:t>
      </w:r>
      <w:r>
        <w:rPr>
          <w:b/>
          <w:i/>
          <w:sz w:val="24"/>
        </w:rPr>
        <w:tab/>
      </w:r>
      <w:r>
        <w:rPr>
          <w:b/>
          <w:i/>
          <w:spacing w:val="-4"/>
          <w:sz w:val="24"/>
        </w:rPr>
        <w:t>как</w:t>
      </w:r>
      <w:r>
        <w:rPr>
          <w:b/>
          <w:i/>
          <w:sz w:val="24"/>
        </w:rPr>
        <w:tab/>
      </w:r>
      <w:r>
        <w:rPr>
          <w:b/>
          <w:i/>
          <w:spacing w:val="-2"/>
          <w:sz w:val="24"/>
        </w:rPr>
        <w:t xml:space="preserve">часть </w:t>
      </w:r>
      <w:r>
        <w:rPr>
          <w:b/>
          <w:i/>
          <w:sz w:val="24"/>
        </w:rPr>
        <w:t>коммуникативных универсальных учебных действий:</w:t>
      </w:r>
    </w:p>
    <w:p w:rsidR="00A94103" w:rsidRDefault="00CB7AF0">
      <w:pPr>
        <w:pStyle w:val="a4"/>
        <w:numPr>
          <w:ilvl w:val="1"/>
          <w:numId w:val="100"/>
        </w:numPr>
        <w:tabs>
          <w:tab w:val="left" w:pos="1121"/>
        </w:tabs>
        <w:ind w:right="223" w:firstLine="708"/>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условиями</w:t>
      </w:r>
      <w:r>
        <w:rPr>
          <w:spacing w:val="40"/>
          <w:sz w:val="24"/>
        </w:rPr>
        <w:t xml:space="preserve"> </w:t>
      </w:r>
      <w:r>
        <w:rPr>
          <w:sz w:val="24"/>
        </w:rPr>
        <w:t>и целями общения; выражать себя (свою точку зрения) в устных и письменных текстах;</w:t>
      </w:r>
    </w:p>
    <w:p w:rsidR="00A94103" w:rsidRDefault="00CB7AF0">
      <w:pPr>
        <w:pStyle w:val="a4"/>
        <w:numPr>
          <w:ilvl w:val="1"/>
          <w:numId w:val="100"/>
        </w:numPr>
        <w:tabs>
          <w:tab w:val="left" w:pos="1092"/>
        </w:tabs>
        <w:ind w:right="227" w:firstLine="708"/>
        <w:jc w:val="left"/>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смягчать</w:t>
      </w:r>
      <w:r>
        <w:rPr>
          <w:spacing w:val="-4"/>
        </w:rPr>
        <w:t xml:space="preserve"> </w:t>
      </w:r>
      <w:r>
        <w:t>конфликты,</w:t>
      </w:r>
      <w:r>
        <w:rPr>
          <w:spacing w:val="-3"/>
        </w:rPr>
        <w:t xml:space="preserve"> </w:t>
      </w:r>
      <w:r>
        <w:t>вести</w:t>
      </w:r>
      <w:r>
        <w:rPr>
          <w:spacing w:val="-3"/>
        </w:rPr>
        <w:t xml:space="preserve"> </w:t>
      </w:r>
      <w:r>
        <w:rPr>
          <w:spacing w:val="-2"/>
        </w:rPr>
        <w:t>переговоры;</w:t>
      </w:r>
    </w:p>
    <w:p w:rsidR="00A94103" w:rsidRDefault="00CB7AF0">
      <w:pPr>
        <w:pStyle w:val="a4"/>
        <w:numPr>
          <w:ilvl w:val="1"/>
          <w:numId w:val="100"/>
        </w:numPr>
        <w:tabs>
          <w:tab w:val="left" w:pos="1107"/>
        </w:tabs>
        <w:ind w:right="220" w:firstLine="708"/>
        <w:rPr>
          <w:sz w:val="24"/>
        </w:rPr>
      </w:pPr>
      <w:r>
        <w:rPr>
          <w:sz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100"/>
        </w:numPr>
        <w:tabs>
          <w:tab w:val="left" w:pos="1092"/>
        </w:tabs>
        <w:spacing w:before="1"/>
        <w:ind w:right="224" w:firstLine="708"/>
        <w:rPr>
          <w:sz w:val="24"/>
        </w:rPr>
      </w:pPr>
      <w:r>
        <w:rPr>
          <w:sz w:val="24"/>
        </w:rPr>
        <w:t>публично представлять результаты выполненного опыта (литературоведческого эксперимента, исследования, проекта);</w:t>
      </w:r>
    </w:p>
    <w:p w:rsidR="00A94103" w:rsidRDefault="00CB7AF0">
      <w:pPr>
        <w:pStyle w:val="a4"/>
        <w:numPr>
          <w:ilvl w:val="1"/>
          <w:numId w:val="100"/>
        </w:numPr>
        <w:tabs>
          <w:tab w:val="left" w:pos="1121"/>
        </w:tabs>
        <w:ind w:right="222" w:firstLine="708"/>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4103" w:rsidRDefault="00CB7AF0">
      <w:pPr>
        <w:spacing w:line="244" w:lineRule="auto"/>
        <w:ind w:left="220" w:right="219" w:firstLine="708"/>
        <w:jc w:val="both"/>
        <w:rPr>
          <w:b/>
          <w:i/>
          <w:sz w:val="24"/>
        </w:rPr>
      </w:pPr>
      <w:r>
        <w:rPr>
          <w:sz w:val="24"/>
        </w:rPr>
        <w:t xml:space="preserve">У обучающегося будут сформированы следующие </w:t>
      </w:r>
      <w:r>
        <w:rPr>
          <w:b/>
          <w:i/>
          <w:sz w:val="24"/>
        </w:rPr>
        <w:t>умения самоорганизации как части регулятивных универсальных учебных действий:</w:t>
      </w:r>
    </w:p>
    <w:p w:rsidR="00A94103" w:rsidRDefault="00CB7AF0">
      <w:pPr>
        <w:pStyle w:val="a4"/>
        <w:numPr>
          <w:ilvl w:val="1"/>
          <w:numId w:val="100"/>
        </w:numPr>
        <w:tabs>
          <w:tab w:val="left" w:pos="1119"/>
        </w:tabs>
        <w:ind w:right="222" w:firstLine="708"/>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rsidR="00A94103" w:rsidRDefault="00CB7AF0">
      <w:pPr>
        <w:pStyle w:val="a4"/>
        <w:numPr>
          <w:ilvl w:val="1"/>
          <w:numId w:val="100"/>
        </w:numPr>
        <w:tabs>
          <w:tab w:val="left" w:pos="1073"/>
        </w:tabs>
        <w:ind w:right="224"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A94103" w:rsidRDefault="00CB7AF0">
      <w:pPr>
        <w:pStyle w:val="a4"/>
        <w:numPr>
          <w:ilvl w:val="1"/>
          <w:numId w:val="100"/>
        </w:numPr>
        <w:tabs>
          <w:tab w:val="left" w:pos="1078"/>
        </w:tabs>
        <w:ind w:right="223" w:firstLine="708"/>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100"/>
        </w:numPr>
        <w:tabs>
          <w:tab w:val="left" w:pos="1075"/>
        </w:tabs>
        <w:ind w:right="220" w:firstLine="708"/>
        <w:rPr>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94103" w:rsidRDefault="00CB7AF0">
      <w:pPr>
        <w:spacing w:line="244" w:lineRule="auto"/>
        <w:ind w:left="220" w:right="219" w:firstLine="708"/>
        <w:jc w:val="both"/>
        <w:rPr>
          <w:b/>
          <w:i/>
          <w:sz w:val="24"/>
        </w:rPr>
      </w:pPr>
      <w:r>
        <w:rPr>
          <w:sz w:val="24"/>
        </w:rPr>
        <w:t xml:space="preserve">У обучающегося будут сформированы следующие </w:t>
      </w:r>
      <w:r>
        <w:rPr>
          <w:b/>
          <w:i/>
          <w:sz w:val="24"/>
        </w:rPr>
        <w:t>умения самоконтроля, эмоционального интеллекта как части регулятивных универсальных учебных действий:</w:t>
      </w:r>
    </w:p>
    <w:p w:rsidR="00A94103" w:rsidRDefault="00CB7AF0">
      <w:pPr>
        <w:pStyle w:val="a4"/>
        <w:numPr>
          <w:ilvl w:val="1"/>
          <w:numId w:val="100"/>
        </w:numPr>
        <w:tabs>
          <w:tab w:val="left" w:pos="1067"/>
        </w:tabs>
        <w:spacing w:line="265" w:lineRule="exact"/>
        <w:ind w:left="1067" w:hanging="138"/>
        <w:rPr>
          <w:sz w:val="24"/>
        </w:rPr>
      </w:pPr>
      <w:r>
        <w:rPr>
          <w:sz w:val="24"/>
        </w:rPr>
        <w:t>владеть</w:t>
      </w:r>
      <w:r>
        <w:rPr>
          <w:spacing w:val="-5"/>
          <w:sz w:val="24"/>
        </w:rPr>
        <w:t xml:space="preserve"> </w:t>
      </w:r>
      <w:r>
        <w:rPr>
          <w:sz w:val="24"/>
        </w:rPr>
        <w:t>способами</w:t>
      </w:r>
      <w:r>
        <w:rPr>
          <w:spacing w:val="-4"/>
          <w:sz w:val="24"/>
        </w:rPr>
        <w:t xml:space="preserve"> </w:t>
      </w:r>
      <w:r>
        <w:rPr>
          <w:sz w:val="24"/>
        </w:rPr>
        <w:t>самоконтроля,</w:t>
      </w:r>
      <w:r>
        <w:rPr>
          <w:spacing w:val="-3"/>
          <w:sz w:val="24"/>
        </w:rPr>
        <w:t xml:space="preserve"> </w:t>
      </w:r>
      <w:r>
        <w:rPr>
          <w:sz w:val="24"/>
        </w:rPr>
        <w:t>самомотивации</w:t>
      </w:r>
      <w:r>
        <w:rPr>
          <w:spacing w:val="-6"/>
          <w:sz w:val="24"/>
        </w:rPr>
        <w:t xml:space="preserve"> </w:t>
      </w:r>
      <w:r>
        <w:rPr>
          <w:sz w:val="24"/>
        </w:rPr>
        <w:t>и</w:t>
      </w:r>
      <w:r>
        <w:rPr>
          <w:spacing w:val="-4"/>
          <w:sz w:val="24"/>
        </w:rPr>
        <w:t xml:space="preserve"> </w:t>
      </w:r>
      <w:r>
        <w:rPr>
          <w:sz w:val="24"/>
        </w:rPr>
        <w:t>рефлексии</w:t>
      </w:r>
      <w:r>
        <w:rPr>
          <w:spacing w:val="-3"/>
          <w:sz w:val="24"/>
        </w:rPr>
        <w:t xml:space="preserve"> </w:t>
      </w:r>
      <w:r>
        <w:rPr>
          <w:sz w:val="24"/>
        </w:rPr>
        <w:t>в</w:t>
      </w:r>
      <w:r>
        <w:rPr>
          <w:spacing w:val="-5"/>
          <w:sz w:val="24"/>
        </w:rPr>
        <w:t xml:space="preserve"> </w:t>
      </w:r>
      <w:r>
        <w:rPr>
          <w:sz w:val="24"/>
        </w:rPr>
        <w:t>литературном</w:t>
      </w:r>
      <w:r>
        <w:rPr>
          <w:spacing w:val="-4"/>
          <w:sz w:val="24"/>
        </w:rPr>
        <w:t xml:space="preserve"> </w:t>
      </w:r>
      <w:r>
        <w:rPr>
          <w:spacing w:val="-2"/>
          <w:sz w:val="24"/>
        </w:rPr>
        <w:t>образовании;</w:t>
      </w:r>
    </w:p>
    <w:p w:rsidR="00A94103" w:rsidRDefault="00CB7AF0">
      <w:pPr>
        <w:pStyle w:val="a4"/>
        <w:numPr>
          <w:ilvl w:val="1"/>
          <w:numId w:val="100"/>
        </w:numPr>
        <w:tabs>
          <w:tab w:val="left" w:pos="1140"/>
        </w:tabs>
        <w:ind w:right="221" w:firstLine="708"/>
        <w:rPr>
          <w:sz w:val="24"/>
        </w:rPr>
      </w:pPr>
      <w:r>
        <w:rPr>
          <w:sz w:val="24"/>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w:t>
      </w:r>
      <w:r>
        <w:rPr>
          <w:spacing w:val="80"/>
          <w:sz w:val="24"/>
        </w:rPr>
        <w:t xml:space="preserve"> </w:t>
      </w:r>
      <w:r>
        <w:rPr>
          <w:sz w:val="24"/>
        </w:rPr>
        <w:t>адаптировать решение к меняющимся обстоятельствам;</w:t>
      </w:r>
    </w:p>
    <w:p w:rsidR="00A94103" w:rsidRDefault="00CB7AF0">
      <w:pPr>
        <w:pStyle w:val="a4"/>
        <w:numPr>
          <w:ilvl w:val="1"/>
          <w:numId w:val="100"/>
        </w:numPr>
        <w:tabs>
          <w:tab w:val="left" w:pos="1157"/>
        </w:tabs>
        <w:ind w:right="219" w:firstLine="708"/>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94103" w:rsidRDefault="00CB7AF0">
      <w:pPr>
        <w:pStyle w:val="a4"/>
        <w:numPr>
          <w:ilvl w:val="1"/>
          <w:numId w:val="100"/>
        </w:numPr>
        <w:tabs>
          <w:tab w:val="left" w:pos="1095"/>
        </w:tabs>
        <w:ind w:right="218" w:firstLine="708"/>
        <w:rPr>
          <w:sz w:val="24"/>
        </w:rPr>
      </w:pPr>
      <w:r>
        <w:rPr>
          <w:sz w:val="24"/>
        </w:rPr>
        <w:t xml:space="preserve">развивать способность различать и называть собственные эмоции, управлять ими и эмоциями </w:t>
      </w:r>
      <w:r>
        <w:rPr>
          <w:spacing w:val="-2"/>
          <w:sz w:val="24"/>
        </w:rPr>
        <w:t>других;</w:t>
      </w:r>
    </w:p>
    <w:p w:rsidR="00A94103" w:rsidRDefault="00CB7AF0">
      <w:pPr>
        <w:pStyle w:val="a4"/>
        <w:numPr>
          <w:ilvl w:val="1"/>
          <w:numId w:val="100"/>
        </w:numPr>
        <w:tabs>
          <w:tab w:val="left" w:pos="1083"/>
        </w:tabs>
        <w:ind w:right="227" w:firstLine="708"/>
        <w:rPr>
          <w:sz w:val="24"/>
        </w:rPr>
      </w:pPr>
      <w:r>
        <w:rPr>
          <w:sz w:val="24"/>
        </w:rPr>
        <w:t>выявлять и анализировать причины эмоций; ставить себя на место другого человека, понимать мотивы</w:t>
      </w:r>
      <w:r>
        <w:rPr>
          <w:spacing w:val="-2"/>
          <w:sz w:val="24"/>
        </w:rPr>
        <w:t xml:space="preserve"> </w:t>
      </w:r>
      <w:r>
        <w:rPr>
          <w:sz w:val="24"/>
        </w:rPr>
        <w:t>и намерения</w:t>
      </w:r>
      <w:r>
        <w:rPr>
          <w:spacing w:val="-1"/>
          <w:sz w:val="24"/>
        </w:rPr>
        <w:t xml:space="preserve"> </w:t>
      </w:r>
      <w:r>
        <w:rPr>
          <w:sz w:val="24"/>
        </w:rPr>
        <w:t>другого, анализируя</w:t>
      </w:r>
      <w:r>
        <w:rPr>
          <w:spacing w:val="-1"/>
          <w:sz w:val="24"/>
        </w:rPr>
        <w:t xml:space="preserve"> </w:t>
      </w:r>
      <w:r>
        <w:rPr>
          <w:sz w:val="24"/>
        </w:rPr>
        <w:t>примеры</w:t>
      </w:r>
      <w:r>
        <w:rPr>
          <w:spacing w:val="-2"/>
          <w:sz w:val="24"/>
        </w:rPr>
        <w:t xml:space="preserve"> </w:t>
      </w:r>
      <w:r>
        <w:rPr>
          <w:sz w:val="24"/>
        </w:rPr>
        <w:t>из художественной литературы;</w:t>
      </w:r>
      <w:r>
        <w:rPr>
          <w:spacing w:val="-1"/>
          <w:sz w:val="24"/>
        </w:rPr>
        <w:t xml:space="preserve"> </w:t>
      </w:r>
      <w:r>
        <w:rPr>
          <w:sz w:val="24"/>
        </w:rPr>
        <w:t>регулировать способ выражения своих эмоций;</w:t>
      </w:r>
    </w:p>
    <w:p w:rsidR="00A94103" w:rsidRDefault="00CB7AF0">
      <w:pPr>
        <w:pStyle w:val="a4"/>
        <w:numPr>
          <w:ilvl w:val="1"/>
          <w:numId w:val="100"/>
        </w:numPr>
        <w:tabs>
          <w:tab w:val="left" w:pos="1109"/>
        </w:tabs>
        <w:ind w:right="224" w:firstLine="708"/>
        <w:rPr>
          <w:sz w:val="24"/>
        </w:rPr>
      </w:pPr>
      <w:r>
        <w:rPr>
          <w:sz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94103" w:rsidRDefault="00CB7AF0">
      <w:pPr>
        <w:pStyle w:val="a4"/>
        <w:numPr>
          <w:ilvl w:val="1"/>
          <w:numId w:val="100"/>
        </w:numPr>
        <w:tabs>
          <w:tab w:val="left" w:pos="1150"/>
        </w:tabs>
        <w:ind w:right="224" w:firstLine="708"/>
        <w:rPr>
          <w:sz w:val="24"/>
        </w:rPr>
      </w:pPr>
      <w:r>
        <w:rPr>
          <w:sz w:val="24"/>
        </w:rPr>
        <w:t>принимать себя и других, не осуждая; проявлять открытость себе и другим; осознавать невозможность контролировать всё вокруг.</w:t>
      </w:r>
    </w:p>
    <w:p w:rsidR="00A94103" w:rsidRDefault="00CB7AF0">
      <w:pPr>
        <w:ind w:left="929"/>
        <w:jc w:val="both"/>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следующие</w:t>
      </w:r>
      <w:r>
        <w:rPr>
          <w:spacing w:val="-3"/>
          <w:sz w:val="24"/>
        </w:rPr>
        <w:t xml:space="preserve"> </w:t>
      </w:r>
      <w:r>
        <w:rPr>
          <w:b/>
          <w:i/>
          <w:sz w:val="24"/>
        </w:rPr>
        <w:t>умения</w:t>
      </w:r>
      <w:r>
        <w:rPr>
          <w:b/>
          <w:i/>
          <w:spacing w:val="-4"/>
          <w:sz w:val="24"/>
        </w:rPr>
        <w:t xml:space="preserve"> </w:t>
      </w:r>
      <w:r>
        <w:rPr>
          <w:b/>
          <w:i/>
          <w:sz w:val="24"/>
        </w:rPr>
        <w:t>совместной</w:t>
      </w:r>
      <w:r>
        <w:rPr>
          <w:b/>
          <w:i/>
          <w:spacing w:val="-3"/>
          <w:sz w:val="24"/>
        </w:rPr>
        <w:t xml:space="preserve"> </w:t>
      </w:r>
      <w:r>
        <w:rPr>
          <w:b/>
          <w:i/>
          <w:spacing w:val="-2"/>
          <w:sz w:val="24"/>
        </w:rPr>
        <w:t>деятельности</w:t>
      </w:r>
      <w:r>
        <w:rPr>
          <w:spacing w:val="-2"/>
          <w:sz w:val="24"/>
        </w:rPr>
        <w:t>:</w:t>
      </w:r>
    </w:p>
    <w:p w:rsidR="00A94103" w:rsidRDefault="00CB7AF0">
      <w:pPr>
        <w:pStyle w:val="a4"/>
        <w:numPr>
          <w:ilvl w:val="1"/>
          <w:numId w:val="100"/>
        </w:numPr>
        <w:tabs>
          <w:tab w:val="left" w:pos="1095"/>
        </w:tabs>
        <w:ind w:right="217" w:firstLine="708"/>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94103" w:rsidRDefault="00CB7AF0">
      <w:pPr>
        <w:pStyle w:val="a4"/>
        <w:numPr>
          <w:ilvl w:val="1"/>
          <w:numId w:val="100"/>
        </w:numPr>
        <w:tabs>
          <w:tab w:val="left" w:pos="1157"/>
        </w:tabs>
        <w:ind w:right="227" w:firstLine="708"/>
        <w:rPr>
          <w:sz w:val="24"/>
        </w:rPr>
      </w:pPr>
      <w:r>
        <w:rPr>
          <w:sz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4103" w:rsidRDefault="00CB7AF0">
      <w:pPr>
        <w:pStyle w:val="a4"/>
        <w:numPr>
          <w:ilvl w:val="1"/>
          <w:numId w:val="100"/>
        </w:numPr>
        <w:tabs>
          <w:tab w:val="left" w:pos="1090"/>
        </w:tabs>
        <w:ind w:right="219" w:firstLine="708"/>
        <w:rPr>
          <w:sz w:val="24"/>
        </w:rPr>
      </w:pPr>
      <w:r>
        <w:rPr>
          <w:sz w:val="24"/>
        </w:rPr>
        <w:t>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4103" w:rsidRDefault="00CB7AF0">
      <w:pPr>
        <w:pStyle w:val="a4"/>
        <w:numPr>
          <w:ilvl w:val="1"/>
          <w:numId w:val="100"/>
        </w:numPr>
        <w:tabs>
          <w:tab w:val="left" w:pos="1095"/>
        </w:tabs>
        <w:ind w:right="219"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3" w:firstLine="0"/>
      </w:pPr>
      <w:r>
        <w:lastRenderedPageBreak/>
        <w:t>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4103" w:rsidRDefault="00CB7AF0">
      <w:pPr>
        <w:pStyle w:val="2"/>
        <w:spacing w:before="6"/>
        <w:ind w:right="227"/>
      </w:pPr>
      <w:r>
        <w:t>Предметные результаты освоения программы по литературе на уровне основного общего образования должны обеспечивать:</w:t>
      </w:r>
    </w:p>
    <w:p w:rsidR="00A94103" w:rsidRDefault="00CB7AF0">
      <w:pPr>
        <w:pStyle w:val="a4"/>
        <w:numPr>
          <w:ilvl w:val="0"/>
          <w:numId w:val="99"/>
        </w:numPr>
        <w:tabs>
          <w:tab w:val="left" w:pos="1330"/>
        </w:tabs>
        <w:ind w:right="223" w:firstLine="708"/>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94103" w:rsidRDefault="00CB7AF0">
      <w:pPr>
        <w:pStyle w:val="a4"/>
        <w:numPr>
          <w:ilvl w:val="0"/>
          <w:numId w:val="99"/>
        </w:numPr>
        <w:tabs>
          <w:tab w:val="left" w:pos="1370"/>
        </w:tabs>
        <w:ind w:right="222" w:firstLine="708"/>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94103" w:rsidRDefault="00CB7AF0">
      <w:pPr>
        <w:pStyle w:val="a4"/>
        <w:numPr>
          <w:ilvl w:val="0"/>
          <w:numId w:val="99"/>
        </w:numPr>
        <w:tabs>
          <w:tab w:val="left" w:pos="1231"/>
        </w:tabs>
        <w:ind w:right="219" w:firstLine="708"/>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94103" w:rsidRDefault="00CB7AF0">
      <w:pPr>
        <w:pStyle w:val="a4"/>
        <w:numPr>
          <w:ilvl w:val="1"/>
          <w:numId w:val="99"/>
        </w:numPr>
        <w:tabs>
          <w:tab w:val="left" w:pos="1095"/>
        </w:tabs>
        <w:ind w:right="218" w:firstLine="708"/>
        <w:rPr>
          <w:sz w:val="24"/>
        </w:rPr>
      </w:pPr>
      <w:r>
        <w:rPr>
          <w:sz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94103" w:rsidRDefault="00CB7AF0">
      <w:pPr>
        <w:pStyle w:val="a4"/>
        <w:numPr>
          <w:ilvl w:val="1"/>
          <w:numId w:val="99"/>
        </w:numPr>
        <w:tabs>
          <w:tab w:val="left" w:pos="1159"/>
        </w:tabs>
        <w:ind w:right="215" w:firstLine="708"/>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w:t>
      </w:r>
      <w:r>
        <w:rPr>
          <w:spacing w:val="-2"/>
          <w:sz w:val="24"/>
        </w:rPr>
        <w:t xml:space="preserve"> </w:t>
      </w:r>
      <w:r>
        <w:rPr>
          <w:sz w:val="24"/>
        </w:rPr>
        <w:t>элегия,</w:t>
      </w:r>
      <w:r>
        <w:rPr>
          <w:spacing w:val="-2"/>
          <w:sz w:val="24"/>
        </w:rPr>
        <w:t xml:space="preserve"> </w:t>
      </w:r>
      <w:r>
        <w:rPr>
          <w:sz w:val="24"/>
        </w:rPr>
        <w:t>послание,</w:t>
      </w:r>
      <w:r>
        <w:rPr>
          <w:spacing w:val="-2"/>
          <w:sz w:val="24"/>
        </w:rPr>
        <w:t xml:space="preserve"> </w:t>
      </w:r>
      <w:r>
        <w:rPr>
          <w:sz w:val="24"/>
        </w:rPr>
        <w:t>отрывок,</w:t>
      </w:r>
      <w:r>
        <w:rPr>
          <w:spacing w:val="-2"/>
          <w:sz w:val="24"/>
        </w:rPr>
        <w:t xml:space="preserve"> </w:t>
      </w:r>
      <w:r>
        <w:rPr>
          <w:sz w:val="24"/>
        </w:rPr>
        <w:t>сонет,</w:t>
      </w:r>
      <w:r>
        <w:rPr>
          <w:spacing w:val="-2"/>
          <w:sz w:val="24"/>
        </w:rPr>
        <w:t xml:space="preserve"> </w:t>
      </w:r>
      <w:r>
        <w:rPr>
          <w:sz w:val="24"/>
        </w:rPr>
        <w:t>эпиграмма,</w:t>
      </w:r>
      <w:r>
        <w:rPr>
          <w:spacing w:val="-2"/>
          <w:sz w:val="24"/>
        </w:rPr>
        <w:t xml:space="preserve"> </w:t>
      </w:r>
      <w:r>
        <w:rPr>
          <w:sz w:val="24"/>
        </w:rPr>
        <w:t>лироэпические</w:t>
      </w:r>
      <w:r>
        <w:rPr>
          <w:spacing w:val="-3"/>
          <w:sz w:val="24"/>
        </w:rPr>
        <w:t xml:space="preserve"> </w:t>
      </w:r>
      <w:r>
        <w:rPr>
          <w:sz w:val="24"/>
        </w:rPr>
        <w:t>(поэма,</w:t>
      </w:r>
      <w:r>
        <w:rPr>
          <w:spacing w:val="-2"/>
          <w:sz w:val="24"/>
        </w:rPr>
        <w:t xml:space="preserve"> </w:t>
      </w:r>
      <w:r>
        <w:rPr>
          <w:sz w:val="24"/>
        </w:rPr>
        <w:t>баллада)),</w:t>
      </w:r>
      <w:r>
        <w:rPr>
          <w:spacing w:val="-2"/>
          <w:sz w:val="24"/>
        </w:rPr>
        <w:t xml:space="preserve"> </w:t>
      </w:r>
      <w:r>
        <w:rPr>
          <w:sz w:val="24"/>
        </w:rPr>
        <w:t>форма</w:t>
      </w:r>
      <w:r>
        <w:rPr>
          <w:spacing w:val="-3"/>
          <w:sz w:val="24"/>
        </w:rPr>
        <w:t xml:space="preserve"> </w:t>
      </w:r>
      <w:r>
        <w:rPr>
          <w:sz w:val="24"/>
        </w:rPr>
        <w:t>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94103" w:rsidRDefault="00CB7AF0">
      <w:pPr>
        <w:pStyle w:val="a4"/>
        <w:numPr>
          <w:ilvl w:val="1"/>
          <w:numId w:val="99"/>
        </w:numPr>
        <w:tabs>
          <w:tab w:val="left" w:pos="1097"/>
        </w:tabs>
        <w:ind w:right="214" w:firstLine="708"/>
        <w:rPr>
          <w:sz w:val="24"/>
        </w:rPr>
      </w:pPr>
      <w:r>
        <w:rPr>
          <w:sz w:val="24"/>
        </w:rPr>
        <w:t>овладение умением рассматривать изученные произведения в рамках историко-литературного процесса</w:t>
      </w:r>
      <w:r>
        <w:rPr>
          <w:spacing w:val="-3"/>
          <w:sz w:val="24"/>
        </w:rPr>
        <w:t xml:space="preserve"> </w:t>
      </w:r>
      <w:r>
        <w:rPr>
          <w:sz w:val="24"/>
        </w:rPr>
        <w:t>(определять</w:t>
      </w:r>
      <w:r>
        <w:rPr>
          <w:spacing w:val="-2"/>
          <w:sz w:val="24"/>
        </w:rPr>
        <w:t xml:space="preserve"> </w:t>
      </w:r>
      <w:r>
        <w:rPr>
          <w:sz w:val="24"/>
        </w:rPr>
        <w:t>и учитывать</w:t>
      </w:r>
      <w:r>
        <w:rPr>
          <w:spacing w:val="-1"/>
          <w:sz w:val="24"/>
        </w:rPr>
        <w:t xml:space="preserve"> </w:t>
      </w:r>
      <w:r>
        <w:rPr>
          <w:sz w:val="24"/>
        </w:rPr>
        <w:t>при</w:t>
      </w:r>
      <w:r>
        <w:rPr>
          <w:spacing w:val="-2"/>
          <w:sz w:val="24"/>
        </w:rPr>
        <w:t xml:space="preserve"> </w:t>
      </w:r>
      <w:r>
        <w:rPr>
          <w:sz w:val="24"/>
        </w:rPr>
        <w:t>анализе</w:t>
      </w:r>
      <w:r>
        <w:rPr>
          <w:spacing w:val="-6"/>
          <w:sz w:val="24"/>
        </w:rPr>
        <w:t xml:space="preserve"> </w:t>
      </w:r>
      <w:r>
        <w:rPr>
          <w:sz w:val="24"/>
        </w:rPr>
        <w:t>принадлежность</w:t>
      </w:r>
      <w:r>
        <w:rPr>
          <w:spacing w:val="-1"/>
          <w:sz w:val="24"/>
        </w:rPr>
        <w:t xml:space="preserve"> </w:t>
      </w:r>
      <w:r>
        <w:rPr>
          <w:sz w:val="24"/>
        </w:rPr>
        <w:t>произведения</w:t>
      </w:r>
      <w:r>
        <w:rPr>
          <w:spacing w:val="-2"/>
          <w:sz w:val="24"/>
        </w:rPr>
        <w:t xml:space="preserve"> </w:t>
      </w:r>
      <w:r>
        <w:rPr>
          <w:sz w:val="24"/>
        </w:rPr>
        <w:t>к</w:t>
      </w:r>
      <w:r>
        <w:rPr>
          <w:spacing w:val="-2"/>
          <w:sz w:val="24"/>
        </w:rPr>
        <w:t xml:space="preserve"> </w:t>
      </w:r>
      <w:r>
        <w:rPr>
          <w:sz w:val="24"/>
        </w:rPr>
        <w:t>историческому</w:t>
      </w:r>
      <w:r>
        <w:rPr>
          <w:spacing w:val="-5"/>
          <w:sz w:val="24"/>
        </w:rPr>
        <w:t xml:space="preserve"> </w:t>
      </w:r>
      <w:r>
        <w:rPr>
          <w:sz w:val="24"/>
        </w:rPr>
        <w:t>времени, определённому литературному направлению);</w:t>
      </w:r>
    </w:p>
    <w:p w:rsidR="00A94103" w:rsidRDefault="00CB7AF0">
      <w:pPr>
        <w:pStyle w:val="a4"/>
        <w:numPr>
          <w:ilvl w:val="1"/>
          <w:numId w:val="99"/>
        </w:numPr>
        <w:tabs>
          <w:tab w:val="left" w:pos="1097"/>
        </w:tabs>
        <w:ind w:right="225" w:firstLine="708"/>
        <w:rPr>
          <w:sz w:val="24"/>
        </w:rPr>
      </w:pPr>
      <w:r>
        <w:rPr>
          <w:sz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94103" w:rsidRDefault="00CB7AF0">
      <w:pPr>
        <w:pStyle w:val="a4"/>
        <w:numPr>
          <w:ilvl w:val="1"/>
          <w:numId w:val="99"/>
        </w:numPr>
        <w:tabs>
          <w:tab w:val="left" w:pos="1111"/>
        </w:tabs>
        <w:ind w:right="224" w:firstLine="708"/>
        <w:rPr>
          <w:sz w:val="24"/>
        </w:rPr>
      </w:pPr>
      <w:r>
        <w:rPr>
          <w:sz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94103" w:rsidRDefault="00CB7AF0">
      <w:pPr>
        <w:pStyle w:val="a4"/>
        <w:numPr>
          <w:ilvl w:val="1"/>
          <w:numId w:val="99"/>
        </w:numPr>
        <w:tabs>
          <w:tab w:val="left" w:pos="1147"/>
        </w:tabs>
        <w:ind w:right="222" w:firstLine="708"/>
        <w:rPr>
          <w:sz w:val="24"/>
        </w:rPr>
      </w:pPr>
      <w:r>
        <w:rPr>
          <w:sz w:val="24"/>
        </w:rPr>
        <w:t>овладение умением сопоставлять изученные и самостоятельно прочитанные произведения художественной</w:t>
      </w:r>
      <w:r>
        <w:rPr>
          <w:spacing w:val="-1"/>
          <w:sz w:val="24"/>
        </w:rPr>
        <w:t xml:space="preserve"> </w:t>
      </w:r>
      <w:r>
        <w:rPr>
          <w:sz w:val="24"/>
        </w:rPr>
        <w:t>литературы</w:t>
      </w:r>
      <w:r>
        <w:rPr>
          <w:spacing w:val="-1"/>
          <w:sz w:val="24"/>
        </w:rPr>
        <w:t xml:space="preserve"> </w:t>
      </w:r>
      <w:r>
        <w:rPr>
          <w:sz w:val="24"/>
        </w:rPr>
        <w:t>с</w:t>
      </w:r>
      <w:r>
        <w:rPr>
          <w:spacing w:val="-3"/>
          <w:sz w:val="24"/>
        </w:rPr>
        <w:t xml:space="preserve"> </w:t>
      </w:r>
      <w:r>
        <w:rPr>
          <w:sz w:val="24"/>
        </w:rPr>
        <w:t>произведениями</w:t>
      </w:r>
      <w:r>
        <w:rPr>
          <w:spacing w:val="-1"/>
          <w:sz w:val="24"/>
        </w:rPr>
        <w:t xml:space="preserve"> </w:t>
      </w:r>
      <w:r>
        <w:rPr>
          <w:sz w:val="24"/>
        </w:rPr>
        <w:t>других видов</w:t>
      </w:r>
      <w:r>
        <w:rPr>
          <w:spacing w:val="-2"/>
          <w:sz w:val="24"/>
        </w:rPr>
        <w:t xml:space="preserve"> </w:t>
      </w:r>
      <w:r>
        <w:rPr>
          <w:sz w:val="24"/>
        </w:rPr>
        <w:t>искусства</w:t>
      </w:r>
      <w:r>
        <w:rPr>
          <w:spacing w:val="-2"/>
          <w:sz w:val="24"/>
        </w:rPr>
        <w:t xml:space="preserve"> </w:t>
      </w:r>
      <w:r>
        <w:rPr>
          <w:sz w:val="24"/>
        </w:rPr>
        <w:t>(живопись,</w:t>
      </w:r>
      <w:r>
        <w:rPr>
          <w:spacing w:val="-1"/>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кино);</w:t>
      </w:r>
    </w:p>
    <w:p w:rsidR="00A94103" w:rsidRDefault="00CB7AF0">
      <w:pPr>
        <w:pStyle w:val="a4"/>
        <w:numPr>
          <w:ilvl w:val="0"/>
          <w:numId w:val="99"/>
        </w:numPr>
        <w:tabs>
          <w:tab w:val="left" w:pos="1366"/>
        </w:tabs>
        <w:ind w:right="221" w:firstLine="708"/>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94103" w:rsidRDefault="00CB7AF0">
      <w:pPr>
        <w:pStyle w:val="a4"/>
        <w:numPr>
          <w:ilvl w:val="0"/>
          <w:numId w:val="99"/>
        </w:numPr>
        <w:tabs>
          <w:tab w:val="left" w:pos="1202"/>
        </w:tabs>
        <w:ind w:right="219" w:firstLine="708"/>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94103" w:rsidRDefault="00CB7AF0">
      <w:pPr>
        <w:pStyle w:val="a4"/>
        <w:numPr>
          <w:ilvl w:val="0"/>
          <w:numId w:val="99"/>
        </w:numPr>
        <w:tabs>
          <w:tab w:val="left" w:pos="1284"/>
        </w:tabs>
        <w:ind w:right="223" w:firstLine="708"/>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94103" w:rsidRDefault="00CB7AF0">
      <w:pPr>
        <w:pStyle w:val="a4"/>
        <w:numPr>
          <w:ilvl w:val="0"/>
          <w:numId w:val="99"/>
        </w:numPr>
        <w:tabs>
          <w:tab w:val="left" w:pos="1244"/>
        </w:tabs>
        <w:ind w:left="1244" w:hanging="315"/>
        <w:jc w:val="both"/>
        <w:rPr>
          <w:sz w:val="24"/>
        </w:rPr>
      </w:pPr>
      <w:r>
        <w:rPr>
          <w:sz w:val="24"/>
        </w:rPr>
        <w:t>совершенствование</w:t>
      </w:r>
      <w:r>
        <w:rPr>
          <w:spacing w:val="50"/>
          <w:sz w:val="24"/>
        </w:rPr>
        <w:t xml:space="preserve"> </w:t>
      </w:r>
      <w:r>
        <w:rPr>
          <w:sz w:val="24"/>
        </w:rPr>
        <w:t>умения</w:t>
      </w:r>
      <w:r>
        <w:rPr>
          <w:spacing w:val="53"/>
          <w:sz w:val="24"/>
        </w:rPr>
        <w:t xml:space="preserve"> </w:t>
      </w:r>
      <w:r>
        <w:rPr>
          <w:sz w:val="24"/>
        </w:rPr>
        <w:t>создавать</w:t>
      </w:r>
      <w:r>
        <w:rPr>
          <w:spacing w:val="56"/>
          <w:sz w:val="24"/>
        </w:rPr>
        <w:t xml:space="preserve"> </w:t>
      </w:r>
      <w:r>
        <w:rPr>
          <w:sz w:val="24"/>
        </w:rPr>
        <w:t>устные</w:t>
      </w:r>
      <w:r>
        <w:rPr>
          <w:spacing w:val="51"/>
          <w:sz w:val="24"/>
        </w:rPr>
        <w:t xml:space="preserve"> </w:t>
      </w:r>
      <w:r>
        <w:rPr>
          <w:sz w:val="24"/>
        </w:rPr>
        <w:t>и</w:t>
      </w:r>
      <w:r>
        <w:rPr>
          <w:spacing w:val="54"/>
          <w:sz w:val="24"/>
        </w:rPr>
        <w:t xml:space="preserve"> </w:t>
      </w:r>
      <w:r>
        <w:rPr>
          <w:sz w:val="24"/>
        </w:rPr>
        <w:t>письменные</w:t>
      </w:r>
      <w:r>
        <w:rPr>
          <w:spacing w:val="51"/>
          <w:sz w:val="24"/>
        </w:rPr>
        <w:t xml:space="preserve"> </w:t>
      </w:r>
      <w:r>
        <w:rPr>
          <w:sz w:val="24"/>
        </w:rPr>
        <w:t>высказывания</w:t>
      </w:r>
      <w:r>
        <w:rPr>
          <w:spacing w:val="53"/>
          <w:sz w:val="24"/>
        </w:rPr>
        <w:t xml:space="preserve"> </w:t>
      </w:r>
      <w:r>
        <w:rPr>
          <w:sz w:val="24"/>
        </w:rPr>
        <w:t>разных</w:t>
      </w:r>
      <w:r>
        <w:rPr>
          <w:spacing w:val="53"/>
          <w:sz w:val="24"/>
        </w:rPr>
        <w:t xml:space="preserve"> </w:t>
      </w:r>
      <w:r>
        <w:rPr>
          <w:spacing w:val="-2"/>
          <w:sz w:val="24"/>
        </w:rPr>
        <w:t>жанров,</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5" w:firstLine="0"/>
      </w:pPr>
      <w:r>
        <w:lastRenderedPageBreak/>
        <w:t>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w:t>
      </w:r>
      <w:r>
        <w:rPr>
          <w:spacing w:val="40"/>
        </w:rPr>
        <w:t xml:space="preserve"> </w:t>
      </w:r>
      <w:r>
        <w:t>источник информации, редактировать собственные и чужие письменные тексты;</w:t>
      </w:r>
    </w:p>
    <w:p w:rsidR="00A94103" w:rsidRDefault="00CB7AF0">
      <w:pPr>
        <w:pStyle w:val="a4"/>
        <w:numPr>
          <w:ilvl w:val="0"/>
          <w:numId w:val="99"/>
        </w:numPr>
        <w:tabs>
          <w:tab w:val="left" w:pos="1291"/>
        </w:tabs>
        <w:spacing w:before="1"/>
        <w:ind w:right="214" w:firstLine="708"/>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w:t>
      </w:r>
      <w:r>
        <w:rPr>
          <w:spacing w:val="40"/>
          <w:sz w:val="24"/>
        </w:rPr>
        <w:t xml:space="preserve"> </w:t>
      </w:r>
      <w:r>
        <w:rPr>
          <w:sz w:val="24"/>
        </w:rPr>
        <w:t>А.Т.</w:t>
      </w:r>
      <w:r>
        <w:rPr>
          <w:spacing w:val="40"/>
          <w:sz w:val="24"/>
        </w:rPr>
        <w:t xml:space="preserve"> </w:t>
      </w:r>
      <w:r>
        <w:rPr>
          <w:sz w:val="24"/>
        </w:rPr>
        <w:t>Твардовского</w:t>
      </w:r>
      <w:r>
        <w:rPr>
          <w:spacing w:val="40"/>
          <w:sz w:val="24"/>
        </w:rPr>
        <w:t xml:space="preserve"> </w:t>
      </w:r>
      <w:r>
        <w:rPr>
          <w:sz w:val="24"/>
        </w:rPr>
        <w:t>«Василий</w:t>
      </w:r>
      <w:r>
        <w:rPr>
          <w:spacing w:val="40"/>
          <w:sz w:val="24"/>
        </w:rPr>
        <w:t xml:space="preserve"> </w:t>
      </w:r>
      <w:r>
        <w:rPr>
          <w:sz w:val="24"/>
        </w:rPr>
        <w:t>Тёркин»</w:t>
      </w:r>
      <w:r>
        <w:rPr>
          <w:spacing w:val="40"/>
          <w:sz w:val="24"/>
        </w:rPr>
        <w:t xml:space="preserve"> </w:t>
      </w:r>
      <w:r>
        <w:rPr>
          <w:sz w:val="24"/>
        </w:rPr>
        <w:t>(избранные</w:t>
      </w:r>
      <w:r>
        <w:rPr>
          <w:spacing w:val="40"/>
          <w:sz w:val="24"/>
        </w:rPr>
        <w:t xml:space="preserve"> </w:t>
      </w:r>
      <w:r>
        <w:rPr>
          <w:sz w:val="24"/>
        </w:rPr>
        <w:t>главы),;</w:t>
      </w:r>
      <w:r>
        <w:rPr>
          <w:spacing w:val="40"/>
          <w:sz w:val="24"/>
        </w:rPr>
        <w:t xml:space="preserve"> </w:t>
      </w:r>
      <w:r>
        <w:rPr>
          <w:sz w:val="24"/>
        </w:rPr>
        <w:t>рассказы</w:t>
      </w:r>
      <w:r>
        <w:rPr>
          <w:spacing w:val="40"/>
          <w:sz w:val="24"/>
        </w:rPr>
        <w:t xml:space="preserve"> </w:t>
      </w:r>
      <w:r>
        <w:rPr>
          <w:sz w:val="24"/>
        </w:rPr>
        <w:t>В.М.</w:t>
      </w:r>
      <w:r>
        <w:rPr>
          <w:spacing w:val="40"/>
          <w:sz w:val="24"/>
        </w:rPr>
        <w:t xml:space="preserve"> </w:t>
      </w:r>
      <w:r>
        <w:rPr>
          <w:sz w:val="24"/>
        </w:rPr>
        <w:t>Шукшина:</w:t>
      </w:r>
      <w:r>
        <w:rPr>
          <w:spacing w:val="40"/>
          <w:sz w:val="24"/>
        </w:rPr>
        <w:t xml:space="preserve"> </w:t>
      </w:r>
      <w:r>
        <w:rPr>
          <w:sz w:val="24"/>
        </w:rPr>
        <w:t>«Чудик»,</w:t>
      </w:r>
    </w:p>
    <w:p w:rsidR="00A94103" w:rsidRDefault="00CB7AF0">
      <w:pPr>
        <w:pStyle w:val="a3"/>
        <w:spacing w:before="1"/>
        <w:ind w:right="215" w:firstLine="0"/>
      </w:pPr>
      <w:r>
        <w:t>«Стенька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w:t>
      </w:r>
      <w:r>
        <w:rPr>
          <w:spacing w:val="40"/>
        </w:rPr>
        <w:t xml:space="preserve"> </w:t>
      </w:r>
      <w:r>
        <w:t>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w:t>
      </w:r>
      <w:r>
        <w:rPr>
          <w:spacing w:val="40"/>
        </w:rPr>
        <w:t xml:space="preserve"> </w:t>
      </w:r>
      <w:r>
        <w:t>том числе Р.Г. Гамзатов, О.Ф. Берггольц, И.А. Бродский, А.А. Вознесенский, В.С. Высоцкий, Е.А. Евтушенко, Н.А. Заболоцкий, Ю.П.</w:t>
      </w:r>
      <w:r>
        <w:rPr>
          <w:spacing w:val="-1"/>
        </w:rPr>
        <w:t xml:space="preserve"> </w:t>
      </w:r>
      <w:r>
        <w:t>Кузнецов, А.С. Кушнер, Б.Ш. Окуджава, Р.И. Рождественский, Н.М. Рубцов), Гомера, М. Сервантеса, У. Шекспира;</w:t>
      </w:r>
    </w:p>
    <w:p w:rsidR="00A94103" w:rsidRDefault="00CB7AF0">
      <w:pPr>
        <w:pStyle w:val="a4"/>
        <w:numPr>
          <w:ilvl w:val="0"/>
          <w:numId w:val="99"/>
        </w:numPr>
        <w:tabs>
          <w:tab w:val="left" w:pos="1277"/>
        </w:tabs>
        <w:ind w:right="224" w:firstLine="708"/>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94103" w:rsidRDefault="00CB7AF0">
      <w:pPr>
        <w:pStyle w:val="a4"/>
        <w:numPr>
          <w:ilvl w:val="0"/>
          <w:numId w:val="99"/>
        </w:numPr>
        <w:tabs>
          <w:tab w:val="left" w:pos="1325"/>
        </w:tabs>
        <w:ind w:right="227" w:firstLine="708"/>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94103" w:rsidRDefault="00CB7AF0">
      <w:pPr>
        <w:pStyle w:val="a4"/>
        <w:numPr>
          <w:ilvl w:val="0"/>
          <w:numId w:val="99"/>
        </w:numPr>
        <w:tabs>
          <w:tab w:val="left" w:pos="1385"/>
        </w:tabs>
        <w:ind w:right="223" w:firstLine="708"/>
        <w:jc w:val="both"/>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94103" w:rsidRDefault="00CB7AF0">
      <w:pPr>
        <w:pStyle w:val="a4"/>
        <w:numPr>
          <w:ilvl w:val="0"/>
          <w:numId w:val="99"/>
        </w:numPr>
        <w:tabs>
          <w:tab w:val="left" w:pos="1380"/>
        </w:tabs>
        <w:ind w:right="213" w:firstLine="708"/>
        <w:jc w:val="both"/>
        <w:rPr>
          <w:sz w:val="24"/>
        </w:rPr>
      </w:pPr>
      <w:r>
        <w:rPr>
          <w:sz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w:t>
      </w:r>
      <w:r>
        <w:rPr>
          <w:spacing w:val="40"/>
          <w:sz w:val="24"/>
        </w:rPr>
        <w:t xml:space="preserve"> </w:t>
      </w:r>
      <w:r>
        <w:rPr>
          <w:sz w:val="24"/>
        </w:rPr>
        <w:t>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94103" w:rsidRDefault="00CB7AF0">
      <w:pPr>
        <w:spacing w:before="1"/>
        <w:ind w:left="929"/>
        <w:jc w:val="both"/>
        <w:rPr>
          <w:sz w:val="24"/>
        </w:rPr>
      </w:pPr>
      <w:r>
        <w:rPr>
          <w:b/>
          <w:sz w:val="24"/>
        </w:rPr>
        <w:t>Рабочая</w:t>
      </w:r>
      <w:r>
        <w:rPr>
          <w:b/>
          <w:spacing w:val="50"/>
          <w:sz w:val="24"/>
        </w:rPr>
        <w:t xml:space="preserve"> </w:t>
      </w:r>
      <w:r>
        <w:rPr>
          <w:b/>
          <w:sz w:val="24"/>
        </w:rPr>
        <w:t>программа</w:t>
      </w:r>
      <w:r>
        <w:rPr>
          <w:b/>
          <w:spacing w:val="55"/>
          <w:sz w:val="24"/>
        </w:rPr>
        <w:t xml:space="preserve"> </w:t>
      </w:r>
      <w:r>
        <w:rPr>
          <w:b/>
          <w:sz w:val="24"/>
        </w:rPr>
        <w:t>по</w:t>
      </w:r>
      <w:r>
        <w:rPr>
          <w:b/>
          <w:spacing w:val="52"/>
          <w:sz w:val="24"/>
        </w:rPr>
        <w:t xml:space="preserve"> </w:t>
      </w:r>
      <w:r>
        <w:rPr>
          <w:b/>
          <w:sz w:val="24"/>
        </w:rPr>
        <w:t>учебному</w:t>
      </w:r>
      <w:r>
        <w:rPr>
          <w:b/>
          <w:spacing w:val="53"/>
          <w:sz w:val="24"/>
        </w:rPr>
        <w:t xml:space="preserve"> </w:t>
      </w:r>
      <w:r>
        <w:rPr>
          <w:b/>
          <w:sz w:val="24"/>
        </w:rPr>
        <w:t>предмету</w:t>
      </w:r>
      <w:r>
        <w:rPr>
          <w:b/>
          <w:spacing w:val="52"/>
          <w:sz w:val="24"/>
        </w:rPr>
        <w:t xml:space="preserve"> </w:t>
      </w:r>
      <w:r>
        <w:rPr>
          <w:b/>
          <w:sz w:val="24"/>
        </w:rPr>
        <w:t>«Родной</w:t>
      </w:r>
      <w:r>
        <w:rPr>
          <w:b/>
          <w:spacing w:val="56"/>
          <w:sz w:val="24"/>
        </w:rPr>
        <w:t xml:space="preserve"> </w:t>
      </w:r>
      <w:r>
        <w:rPr>
          <w:b/>
          <w:sz w:val="24"/>
        </w:rPr>
        <w:t>(русский)</w:t>
      </w:r>
      <w:r>
        <w:rPr>
          <w:b/>
          <w:spacing w:val="53"/>
          <w:sz w:val="24"/>
        </w:rPr>
        <w:t xml:space="preserve"> </w:t>
      </w:r>
      <w:r>
        <w:rPr>
          <w:b/>
          <w:sz w:val="24"/>
        </w:rPr>
        <w:t>язык»</w:t>
      </w:r>
      <w:r>
        <w:rPr>
          <w:b/>
          <w:spacing w:val="54"/>
          <w:sz w:val="24"/>
        </w:rPr>
        <w:t xml:space="preserve"> </w:t>
      </w:r>
      <w:r>
        <w:rPr>
          <w:sz w:val="24"/>
        </w:rPr>
        <w:t>(предметная</w:t>
      </w:r>
      <w:r>
        <w:rPr>
          <w:spacing w:val="54"/>
          <w:sz w:val="24"/>
        </w:rPr>
        <w:t xml:space="preserve"> </w:t>
      </w:r>
      <w:r>
        <w:rPr>
          <w:spacing w:val="-2"/>
          <w:sz w:val="24"/>
        </w:rPr>
        <w:t>область</w:t>
      </w:r>
    </w:p>
    <w:p w:rsidR="00A94103" w:rsidRDefault="00CB7AF0">
      <w:pPr>
        <w:pStyle w:val="a3"/>
        <w:ind w:right="217" w:firstLine="0"/>
      </w:pPr>
      <w:r>
        <w:t>«Родной язык и родная литература») (далее – программа по родному (русскому) языку, родной</w:t>
      </w:r>
      <w:r>
        <w:rPr>
          <w:spacing w:val="80"/>
        </w:rPr>
        <w:t xml:space="preserve"> </w:t>
      </w:r>
      <w:r>
        <w:t>(русский) язык) включает пояснительную записку, содержание обучения, планируемые результаты освоения программы по родному (русскому) языку.</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8"/>
      </w:pPr>
      <w:r>
        <w:t>Программа по родному (русскому) языку на уровне основного общего образования подготовлена на</w:t>
      </w:r>
      <w:r>
        <w:rPr>
          <w:spacing w:val="-2"/>
        </w:rPr>
        <w:t xml:space="preserve"> </w:t>
      </w:r>
      <w:r>
        <w:t>основе</w:t>
      </w:r>
      <w:r>
        <w:rPr>
          <w:spacing w:val="-3"/>
        </w:rPr>
        <w:t xml:space="preserve"> </w:t>
      </w:r>
      <w:r>
        <w:t>ФГОС</w:t>
      </w:r>
      <w:r>
        <w:rPr>
          <w:spacing w:val="-1"/>
        </w:rPr>
        <w:t xml:space="preserve"> </w:t>
      </w:r>
      <w:r>
        <w:t>ООО,</w:t>
      </w:r>
      <w:r>
        <w:rPr>
          <w:spacing w:val="-3"/>
        </w:rPr>
        <w:t xml:space="preserve"> </w:t>
      </w:r>
      <w:r>
        <w:t>Концепции преподавания</w:t>
      </w:r>
      <w:r>
        <w:rPr>
          <w:spacing w:val="-1"/>
        </w:rPr>
        <w:t xml:space="preserve"> </w:t>
      </w:r>
      <w:r>
        <w:t>русского</w:t>
      </w:r>
      <w:r>
        <w:rPr>
          <w:spacing w:val="-1"/>
        </w:rPr>
        <w:t xml:space="preserve"> </w:t>
      </w:r>
      <w:r>
        <w:t>языка</w:t>
      </w:r>
      <w:r>
        <w:rPr>
          <w:spacing w:val="-2"/>
        </w:rPr>
        <w:t xml:space="preserve"> </w:t>
      </w:r>
      <w:r>
        <w:t>и литературы</w:t>
      </w:r>
      <w:r>
        <w:rPr>
          <w:spacing w:val="-2"/>
        </w:rPr>
        <w:t xml:space="preserve"> </w:t>
      </w:r>
      <w:r>
        <w:t>в</w:t>
      </w:r>
      <w:r>
        <w:rPr>
          <w:spacing w:val="-2"/>
        </w:rPr>
        <w:t xml:space="preserve"> </w:t>
      </w:r>
      <w:r>
        <w:t>Российской Федерации, утвержденной распоряжением Правительства Российской Федерации от 9 апреля 2016 г. № 637-р (далее</w:t>
      </w:r>
    </w:p>
    <w:p w:rsidR="00A94103" w:rsidRDefault="00CB7AF0">
      <w:pPr>
        <w:pStyle w:val="a4"/>
        <w:numPr>
          <w:ilvl w:val="0"/>
          <w:numId w:val="98"/>
        </w:numPr>
        <w:tabs>
          <w:tab w:val="left" w:pos="360"/>
        </w:tabs>
        <w:ind w:right="215" w:firstLine="0"/>
        <w:rPr>
          <w:sz w:val="24"/>
        </w:rPr>
      </w:pPr>
      <w:r>
        <w:rPr>
          <w:sz w:val="24"/>
        </w:rPr>
        <w:t>Концепция</w:t>
      </w:r>
      <w:r>
        <w:rPr>
          <w:spacing w:val="-3"/>
          <w:sz w:val="24"/>
        </w:rPr>
        <w:t xml:space="preserve"> </w:t>
      </w:r>
      <w:r>
        <w:rPr>
          <w:sz w:val="24"/>
        </w:rPr>
        <w:t>преподавания русского языка</w:t>
      </w:r>
      <w:r>
        <w:rPr>
          <w:spacing w:val="-1"/>
          <w:sz w:val="24"/>
        </w:rPr>
        <w:t xml:space="preserve"> </w:t>
      </w:r>
      <w:r>
        <w:rPr>
          <w:sz w:val="24"/>
        </w:rPr>
        <w:t>и литературы</w:t>
      </w:r>
      <w:r>
        <w:rPr>
          <w:spacing w:val="-1"/>
          <w:sz w:val="24"/>
        </w:rPr>
        <w:t xml:space="preserve"> </w:t>
      </w:r>
      <w:r>
        <w:rPr>
          <w:sz w:val="24"/>
        </w:rPr>
        <w:t>в</w:t>
      </w:r>
      <w:r>
        <w:rPr>
          <w:spacing w:val="-1"/>
          <w:sz w:val="24"/>
        </w:rPr>
        <w:t xml:space="preserve"> </w:t>
      </w:r>
      <w:r>
        <w:rPr>
          <w:sz w:val="24"/>
        </w:rPr>
        <w:t>Российской Федерации),</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A94103" w:rsidRDefault="00CB7AF0">
      <w:pPr>
        <w:pStyle w:val="a3"/>
        <w:spacing w:before="3" w:line="237" w:lineRule="auto"/>
        <w:ind w:right="228"/>
      </w:pPr>
      <w:r>
        <w:t>Программа разработана с целью оказания методической помощи учителю русского языка в создании рабочей программы по учебному предмету.</w:t>
      </w:r>
    </w:p>
    <w:p w:rsidR="00A94103" w:rsidRDefault="00CB7AF0">
      <w:pPr>
        <w:pStyle w:val="a3"/>
        <w:spacing w:before="1"/>
        <w:ind w:left="929" w:firstLine="0"/>
      </w:pPr>
      <w:r>
        <w:t>Программа</w:t>
      </w:r>
      <w:r>
        <w:rPr>
          <w:spacing w:val="-5"/>
        </w:rPr>
        <w:t xml:space="preserve"> </w:t>
      </w:r>
      <w:r>
        <w:t>по</w:t>
      </w:r>
      <w:r>
        <w:rPr>
          <w:spacing w:val="-1"/>
        </w:rPr>
        <w:t xml:space="preserve"> </w:t>
      </w:r>
      <w:r>
        <w:t>родному</w:t>
      </w:r>
      <w:r>
        <w:rPr>
          <w:spacing w:val="-4"/>
        </w:rPr>
        <w:t xml:space="preserve"> </w:t>
      </w:r>
      <w:r>
        <w:t>(русскому)</w:t>
      </w:r>
      <w:r>
        <w:rPr>
          <w:spacing w:val="-1"/>
        </w:rPr>
        <w:t xml:space="preserve"> </w:t>
      </w:r>
      <w:r>
        <w:t>языку</w:t>
      </w:r>
      <w:r>
        <w:rPr>
          <w:spacing w:val="-4"/>
        </w:rPr>
        <w:t xml:space="preserve"> </w:t>
      </w:r>
      <w:r>
        <w:t>позволит</w:t>
      </w:r>
      <w:r>
        <w:rPr>
          <w:spacing w:val="1"/>
        </w:rPr>
        <w:t xml:space="preserve"> </w:t>
      </w:r>
      <w:r>
        <w:rPr>
          <w:spacing w:val="-2"/>
        </w:rPr>
        <w:t>учителю:</w:t>
      </w:r>
    </w:p>
    <w:p w:rsidR="00A94103" w:rsidRDefault="00CB7AF0">
      <w:pPr>
        <w:pStyle w:val="a4"/>
        <w:numPr>
          <w:ilvl w:val="1"/>
          <w:numId w:val="98"/>
        </w:numPr>
        <w:tabs>
          <w:tab w:val="left" w:pos="1155"/>
        </w:tabs>
        <w:ind w:right="219" w:firstLine="708"/>
        <w:rPr>
          <w:sz w:val="24"/>
        </w:rPr>
      </w:pPr>
      <w:r>
        <w:rPr>
          <w:sz w:val="24"/>
        </w:rPr>
        <w:t>реализовать в процессе преподавания родного (русского) языка современные подходы к достижению</w:t>
      </w:r>
      <w:r>
        <w:rPr>
          <w:spacing w:val="30"/>
          <w:sz w:val="24"/>
        </w:rPr>
        <w:t xml:space="preserve"> </w:t>
      </w:r>
      <w:r>
        <w:rPr>
          <w:sz w:val="24"/>
        </w:rPr>
        <w:t>личностных,</w:t>
      </w:r>
      <w:r>
        <w:rPr>
          <w:spacing w:val="30"/>
          <w:sz w:val="24"/>
        </w:rPr>
        <w:t xml:space="preserve"> </w:t>
      </w:r>
      <w:r>
        <w:rPr>
          <w:sz w:val="24"/>
        </w:rPr>
        <w:t>метапредметных</w:t>
      </w:r>
      <w:r>
        <w:rPr>
          <w:spacing w:val="32"/>
          <w:sz w:val="24"/>
        </w:rPr>
        <w:t xml:space="preserve"> </w:t>
      </w:r>
      <w:r>
        <w:rPr>
          <w:sz w:val="24"/>
        </w:rPr>
        <w:t>и</w:t>
      </w:r>
      <w:r>
        <w:rPr>
          <w:spacing w:val="29"/>
          <w:sz w:val="24"/>
        </w:rPr>
        <w:t xml:space="preserve"> </w:t>
      </w:r>
      <w:r>
        <w:rPr>
          <w:sz w:val="24"/>
        </w:rPr>
        <w:t>предметных</w:t>
      </w:r>
      <w:r>
        <w:rPr>
          <w:spacing w:val="32"/>
          <w:sz w:val="24"/>
        </w:rPr>
        <w:t xml:space="preserve"> </w:t>
      </w:r>
      <w:r>
        <w:rPr>
          <w:sz w:val="24"/>
        </w:rPr>
        <w:t>результатов</w:t>
      </w:r>
      <w:r>
        <w:rPr>
          <w:spacing w:val="29"/>
          <w:sz w:val="24"/>
        </w:rPr>
        <w:t xml:space="preserve"> </w:t>
      </w:r>
      <w:r>
        <w:rPr>
          <w:sz w:val="24"/>
        </w:rPr>
        <w:t>обучения,</w:t>
      </w:r>
      <w:r>
        <w:rPr>
          <w:spacing w:val="30"/>
          <w:sz w:val="24"/>
        </w:rPr>
        <w:t xml:space="preserve"> </w:t>
      </w:r>
      <w:r>
        <w:rPr>
          <w:sz w:val="24"/>
        </w:rPr>
        <w:t>сформулированных</w:t>
      </w:r>
      <w:r>
        <w:rPr>
          <w:spacing w:val="30"/>
          <w:sz w:val="24"/>
        </w:rPr>
        <w:t xml:space="preserve"> </w:t>
      </w:r>
      <w:r>
        <w:rPr>
          <w:sz w:val="24"/>
        </w:rPr>
        <w:t>в</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 xml:space="preserve">ФГОС </w:t>
      </w:r>
      <w:r>
        <w:rPr>
          <w:spacing w:val="-4"/>
        </w:rPr>
        <w:t>ООО;</w:t>
      </w:r>
    </w:p>
    <w:p w:rsidR="00A94103" w:rsidRDefault="00CB7AF0">
      <w:pPr>
        <w:pStyle w:val="a4"/>
        <w:numPr>
          <w:ilvl w:val="1"/>
          <w:numId w:val="98"/>
        </w:numPr>
        <w:tabs>
          <w:tab w:val="left" w:pos="1145"/>
        </w:tabs>
        <w:ind w:right="217" w:firstLine="708"/>
        <w:rPr>
          <w:sz w:val="24"/>
        </w:rPr>
      </w:pPr>
      <w:r>
        <w:rPr>
          <w:sz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A94103" w:rsidRDefault="00CB7AF0">
      <w:pPr>
        <w:pStyle w:val="a4"/>
        <w:numPr>
          <w:ilvl w:val="1"/>
          <w:numId w:val="98"/>
        </w:numPr>
        <w:tabs>
          <w:tab w:val="left" w:pos="1067"/>
        </w:tabs>
        <w:spacing w:before="1"/>
        <w:ind w:left="1067" w:hanging="138"/>
        <w:rPr>
          <w:sz w:val="24"/>
        </w:rPr>
      </w:pPr>
      <w:r>
        <w:rPr>
          <w:sz w:val="24"/>
        </w:rPr>
        <w:t>разработать</w:t>
      </w:r>
      <w:r>
        <w:rPr>
          <w:spacing w:val="-6"/>
          <w:sz w:val="24"/>
        </w:rPr>
        <w:t xml:space="preserve"> </w:t>
      </w:r>
      <w:r>
        <w:rPr>
          <w:sz w:val="24"/>
        </w:rPr>
        <w:t>календарно-тематическое</w:t>
      </w:r>
      <w:r>
        <w:rPr>
          <w:spacing w:val="-4"/>
          <w:sz w:val="24"/>
        </w:rPr>
        <w:t xml:space="preserve"> </w:t>
      </w:r>
      <w:r>
        <w:rPr>
          <w:sz w:val="24"/>
        </w:rPr>
        <w:t>планирование</w:t>
      </w:r>
      <w:r>
        <w:rPr>
          <w:spacing w:val="-5"/>
          <w:sz w:val="24"/>
        </w:rPr>
        <w:t xml:space="preserve"> </w:t>
      </w:r>
      <w:r>
        <w:rPr>
          <w:sz w:val="24"/>
        </w:rPr>
        <w:t>с</w:t>
      </w:r>
      <w:r>
        <w:rPr>
          <w:spacing w:val="-3"/>
          <w:sz w:val="24"/>
        </w:rPr>
        <w:t xml:space="preserve"> </w:t>
      </w:r>
      <w:r>
        <w:rPr>
          <w:sz w:val="24"/>
        </w:rPr>
        <w:t>учётом</w:t>
      </w:r>
      <w:r>
        <w:rPr>
          <w:spacing w:val="-3"/>
          <w:sz w:val="24"/>
        </w:rPr>
        <w:t xml:space="preserve"> </w:t>
      </w:r>
      <w:r>
        <w:rPr>
          <w:sz w:val="24"/>
        </w:rPr>
        <w:t>особенностей</w:t>
      </w:r>
      <w:r>
        <w:rPr>
          <w:spacing w:val="-4"/>
          <w:sz w:val="24"/>
        </w:rPr>
        <w:t xml:space="preserve"> </w:t>
      </w:r>
      <w:r>
        <w:rPr>
          <w:sz w:val="24"/>
        </w:rPr>
        <w:t>конкретного</w:t>
      </w:r>
      <w:r>
        <w:rPr>
          <w:spacing w:val="-3"/>
          <w:sz w:val="24"/>
        </w:rPr>
        <w:t xml:space="preserve"> </w:t>
      </w:r>
      <w:r>
        <w:rPr>
          <w:spacing w:val="-2"/>
          <w:sz w:val="24"/>
        </w:rPr>
        <w:t>класса.</w:t>
      </w:r>
    </w:p>
    <w:p w:rsidR="00A94103" w:rsidRDefault="00CB7AF0">
      <w:pPr>
        <w:pStyle w:val="a3"/>
        <w:ind w:right="216"/>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A94103" w:rsidRDefault="00CB7AF0">
      <w:pPr>
        <w:pStyle w:val="a3"/>
        <w:ind w:right="214"/>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w:t>
      </w:r>
      <w:r>
        <w:rPr>
          <w:spacing w:val="40"/>
        </w:rPr>
        <w:t xml:space="preserve"> </w:t>
      </w:r>
      <w:r>
        <w:t>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A94103" w:rsidRDefault="00CB7AF0">
      <w:pPr>
        <w:pStyle w:val="a3"/>
        <w:ind w:right="220"/>
      </w:pPr>
      <w:r>
        <w:t>Программа по родному (русскому) языку направлена на удовлетворение потребности обучающихся в изучении родного, национальной культуры и самореализации в ней.</w:t>
      </w:r>
    </w:p>
    <w:p w:rsidR="00A94103" w:rsidRDefault="00CB7AF0">
      <w:pPr>
        <w:pStyle w:val="a3"/>
        <w:spacing w:before="1"/>
        <w:ind w:right="210"/>
      </w:pPr>
      <w:r>
        <w:t>В содержании программы по родному (русскому) языку предусматривается расширение</w:t>
      </w:r>
      <w:r>
        <w:rPr>
          <w:spacing w:val="40"/>
        </w:rPr>
        <w:t xml:space="preserve"> </w:t>
      </w:r>
      <w:r>
        <w:t xml:space="preserve">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w:t>
      </w:r>
      <w:r>
        <w:rPr>
          <w:spacing w:val="-2"/>
        </w:rPr>
        <w:t>обусловленность.</w:t>
      </w:r>
    </w:p>
    <w:p w:rsidR="00A94103" w:rsidRDefault="00CB7AF0">
      <w:pPr>
        <w:pStyle w:val="a3"/>
        <w:ind w:left="929" w:firstLine="0"/>
      </w:pPr>
      <w:r>
        <w:t>Целями</w:t>
      </w:r>
      <w:r>
        <w:rPr>
          <w:spacing w:val="-5"/>
        </w:rPr>
        <w:t xml:space="preserve"> </w:t>
      </w:r>
      <w:r>
        <w:t>изучения</w:t>
      </w:r>
      <w:r>
        <w:rPr>
          <w:spacing w:val="-3"/>
        </w:rPr>
        <w:t xml:space="preserve"> </w:t>
      </w:r>
      <w:r>
        <w:t>родного</w:t>
      </w:r>
      <w:r>
        <w:rPr>
          <w:spacing w:val="-2"/>
        </w:rPr>
        <w:t xml:space="preserve"> </w:t>
      </w:r>
      <w:r>
        <w:t>(русского)</w:t>
      </w:r>
      <w:r>
        <w:rPr>
          <w:spacing w:val="-4"/>
        </w:rPr>
        <w:t xml:space="preserve"> </w:t>
      </w:r>
      <w:r>
        <w:t>языка</w:t>
      </w:r>
      <w:r>
        <w:rPr>
          <w:spacing w:val="-2"/>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2"/>
        </w:rPr>
        <w:t xml:space="preserve"> являются:</w:t>
      </w:r>
    </w:p>
    <w:p w:rsidR="00A94103" w:rsidRDefault="00CB7AF0">
      <w:pPr>
        <w:pStyle w:val="a4"/>
        <w:numPr>
          <w:ilvl w:val="1"/>
          <w:numId w:val="98"/>
        </w:numPr>
        <w:tabs>
          <w:tab w:val="left" w:pos="1116"/>
        </w:tabs>
        <w:ind w:right="216" w:firstLine="708"/>
        <w:rPr>
          <w:sz w:val="24"/>
        </w:rPr>
      </w:pPr>
      <w:r>
        <w:rPr>
          <w:sz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94103" w:rsidRDefault="00CB7AF0">
      <w:pPr>
        <w:pStyle w:val="a4"/>
        <w:numPr>
          <w:ilvl w:val="1"/>
          <w:numId w:val="98"/>
        </w:numPr>
        <w:tabs>
          <w:tab w:val="left" w:pos="1095"/>
        </w:tabs>
        <w:ind w:right="221" w:firstLine="708"/>
        <w:rPr>
          <w:sz w:val="24"/>
        </w:rPr>
      </w:pPr>
      <w:r>
        <w:rPr>
          <w:sz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94103" w:rsidRDefault="00CB7AF0">
      <w:pPr>
        <w:pStyle w:val="a4"/>
        <w:numPr>
          <w:ilvl w:val="1"/>
          <w:numId w:val="98"/>
        </w:numPr>
        <w:tabs>
          <w:tab w:val="left" w:pos="1116"/>
        </w:tabs>
        <w:spacing w:before="1"/>
        <w:ind w:right="222" w:firstLine="708"/>
        <w:rPr>
          <w:sz w:val="24"/>
        </w:rPr>
      </w:pPr>
      <w:r>
        <w:rPr>
          <w:sz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A94103" w:rsidRDefault="00CB7AF0">
      <w:pPr>
        <w:pStyle w:val="a4"/>
        <w:numPr>
          <w:ilvl w:val="1"/>
          <w:numId w:val="98"/>
        </w:numPr>
        <w:tabs>
          <w:tab w:val="left" w:pos="1123"/>
        </w:tabs>
        <w:ind w:right="223" w:firstLine="708"/>
        <w:rPr>
          <w:sz w:val="24"/>
        </w:rPr>
      </w:pPr>
      <w:r>
        <w:rPr>
          <w:sz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94103" w:rsidRDefault="00CB7AF0">
      <w:pPr>
        <w:pStyle w:val="a4"/>
        <w:numPr>
          <w:ilvl w:val="1"/>
          <w:numId w:val="98"/>
        </w:numPr>
        <w:tabs>
          <w:tab w:val="left" w:pos="1128"/>
        </w:tabs>
        <w:ind w:right="225" w:firstLine="708"/>
        <w:rPr>
          <w:sz w:val="24"/>
        </w:rPr>
      </w:pPr>
      <w:r>
        <w:rPr>
          <w:sz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w:t>
      </w:r>
      <w:r>
        <w:rPr>
          <w:spacing w:val="-2"/>
          <w:sz w:val="24"/>
        </w:rPr>
        <w:t>другое);</w:t>
      </w:r>
    </w:p>
    <w:p w:rsidR="00A94103" w:rsidRDefault="00CB7AF0">
      <w:pPr>
        <w:pStyle w:val="a4"/>
        <w:numPr>
          <w:ilvl w:val="1"/>
          <w:numId w:val="98"/>
        </w:numPr>
        <w:tabs>
          <w:tab w:val="left" w:pos="1145"/>
        </w:tabs>
        <w:ind w:right="217" w:firstLine="708"/>
        <w:rPr>
          <w:sz w:val="24"/>
        </w:rPr>
      </w:pPr>
      <w:r>
        <w:rPr>
          <w:sz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w:t>
      </w:r>
      <w:r>
        <w:rPr>
          <w:spacing w:val="80"/>
          <w:sz w:val="24"/>
        </w:rPr>
        <w:t xml:space="preserve"> </w:t>
      </w:r>
      <w:r>
        <w:rPr>
          <w:sz w:val="24"/>
        </w:rPr>
        <w:t>приобретении знаний.</w:t>
      </w:r>
    </w:p>
    <w:p w:rsidR="00A94103" w:rsidRDefault="00CB7AF0">
      <w:pPr>
        <w:pStyle w:val="a3"/>
        <w:ind w:right="218"/>
      </w:pPr>
      <w:r>
        <w:t>В</w:t>
      </w:r>
      <w:r>
        <w:rPr>
          <w:spacing w:val="-4"/>
        </w:rPr>
        <w:t xml:space="preserve"> </w:t>
      </w:r>
      <w:r>
        <w:t>соответствии</w:t>
      </w:r>
      <w:r>
        <w:rPr>
          <w:spacing w:val="-2"/>
        </w:rPr>
        <w:t xml:space="preserve"> </w:t>
      </w:r>
      <w:r>
        <w:t>с</w:t>
      </w:r>
      <w:r>
        <w:rPr>
          <w:spacing w:val="-3"/>
        </w:rPr>
        <w:t xml:space="preserve"> </w:t>
      </w:r>
      <w:r>
        <w:t>ФГОС</w:t>
      </w:r>
      <w:r>
        <w:rPr>
          <w:spacing w:val="-2"/>
        </w:rPr>
        <w:t xml:space="preserve"> </w:t>
      </w:r>
      <w:r>
        <w:t>ООО</w:t>
      </w:r>
      <w:r>
        <w:rPr>
          <w:spacing w:val="-3"/>
        </w:rPr>
        <w:t xml:space="preserve"> </w:t>
      </w:r>
      <w:r>
        <w:t>родной (русский)</w:t>
      </w:r>
      <w:r>
        <w:rPr>
          <w:spacing w:val="-2"/>
        </w:rPr>
        <w:t xml:space="preserve"> </w:t>
      </w:r>
      <w:r>
        <w:t>язык</w:t>
      </w:r>
      <w:r>
        <w:rPr>
          <w:spacing w:val="40"/>
        </w:rPr>
        <w:t xml:space="preserve"> </w:t>
      </w:r>
      <w:r>
        <w:t>входит</w:t>
      </w:r>
      <w:r>
        <w:rPr>
          <w:spacing w:val="-2"/>
        </w:rPr>
        <w:t xml:space="preserve"> </w:t>
      </w:r>
      <w:r>
        <w:t>в</w:t>
      </w:r>
      <w:r>
        <w:rPr>
          <w:spacing w:val="-3"/>
        </w:rPr>
        <w:t xml:space="preserve"> </w:t>
      </w:r>
      <w:r>
        <w:t>предметную область «Родной</w:t>
      </w:r>
      <w:r>
        <w:rPr>
          <w:spacing w:val="-4"/>
        </w:rPr>
        <w:t xml:space="preserve"> </w:t>
      </w:r>
      <w:r>
        <w:t>язык и родная литература» и является обязательным для изучения.</w:t>
      </w:r>
    </w:p>
    <w:p w:rsidR="00A94103" w:rsidRDefault="00CB7AF0">
      <w:pPr>
        <w:pStyle w:val="a3"/>
        <w:ind w:right="217"/>
      </w:pPr>
      <w:r>
        <w:t>Общее число часов, рекомендованных для изучения родного (русского) языка, – 238 часов: в 5 классе – 68 часов (2 часа в неделю), в 6 классе</w:t>
      </w:r>
      <w:r>
        <w:rPr>
          <w:spacing w:val="9"/>
        </w:rPr>
        <w:t xml:space="preserve"> </w:t>
      </w:r>
      <w:r>
        <w:t>– 68 часов (2 часа в неделю), в 7 классе – 34 часа (1 час в</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неделю),</w:t>
      </w:r>
      <w:r>
        <w:rPr>
          <w:spacing w:val="-3"/>
        </w:rPr>
        <w:t xml:space="preserve"> </w:t>
      </w:r>
      <w:r>
        <w:t>в</w:t>
      </w:r>
      <w:r>
        <w:rPr>
          <w:spacing w:val="-3"/>
        </w:rPr>
        <w:t xml:space="preserve"> </w:t>
      </w:r>
      <w:r>
        <w:t>8</w:t>
      </w:r>
      <w:r>
        <w:rPr>
          <w:spacing w:val="-1"/>
        </w:rPr>
        <w:t xml:space="preserve"> </w:t>
      </w:r>
      <w:r>
        <w:t>классе</w:t>
      </w:r>
      <w:r>
        <w:rPr>
          <w:spacing w:val="-1"/>
        </w:rPr>
        <w:t xml:space="preserve"> </w:t>
      </w:r>
      <w:r>
        <w:t>– 34</w:t>
      </w:r>
      <w:r>
        <w:rPr>
          <w:spacing w:val="-1"/>
        </w:rPr>
        <w:t xml:space="preserve"> </w:t>
      </w:r>
      <w:r>
        <w:t>часа (1</w:t>
      </w:r>
      <w:r>
        <w:rPr>
          <w:spacing w:val="-1"/>
        </w:rPr>
        <w:t xml:space="preserve"> </w:t>
      </w:r>
      <w:r>
        <w:t>час</w:t>
      </w:r>
      <w:r>
        <w:rPr>
          <w:spacing w:val="-2"/>
        </w:rPr>
        <w:t xml:space="preserve"> </w:t>
      </w:r>
      <w:r>
        <w:t>в</w:t>
      </w:r>
      <w:r>
        <w:rPr>
          <w:spacing w:val="-1"/>
        </w:rPr>
        <w:t xml:space="preserve"> </w:t>
      </w:r>
      <w:r>
        <w:t>неделю), в</w:t>
      </w:r>
      <w:r>
        <w:rPr>
          <w:spacing w:val="-2"/>
        </w:rPr>
        <w:t xml:space="preserve"> </w:t>
      </w:r>
      <w:r>
        <w:t>9</w:t>
      </w:r>
      <w:r>
        <w:rPr>
          <w:spacing w:val="-1"/>
        </w:rPr>
        <w:t xml:space="preserve"> </w:t>
      </w:r>
      <w:r>
        <w:t>классе – 34</w:t>
      </w:r>
      <w:r>
        <w:rPr>
          <w:spacing w:val="1"/>
        </w:rPr>
        <w:t xml:space="preserve"> </w:t>
      </w:r>
      <w:r>
        <w:t>(1</w:t>
      </w:r>
      <w:r>
        <w:rPr>
          <w:spacing w:val="-1"/>
        </w:rPr>
        <w:t xml:space="preserve"> </w:t>
      </w:r>
      <w:r>
        <w:t>час</w:t>
      </w:r>
      <w:r>
        <w:rPr>
          <w:spacing w:val="-2"/>
        </w:rPr>
        <w:t xml:space="preserve"> </w:t>
      </w:r>
      <w:r>
        <w:t>в</w:t>
      </w:r>
      <w:r>
        <w:rPr>
          <w:spacing w:val="1"/>
        </w:rPr>
        <w:t xml:space="preserve"> </w:t>
      </w:r>
      <w:r>
        <w:rPr>
          <w:spacing w:val="-2"/>
        </w:rPr>
        <w:t>неделю).</w:t>
      </w:r>
    </w:p>
    <w:p w:rsidR="00A94103" w:rsidRDefault="00CB7AF0">
      <w:pPr>
        <w:pStyle w:val="a3"/>
        <w:ind w:right="221"/>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A94103" w:rsidRDefault="00CB7AF0">
      <w:pPr>
        <w:pStyle w:val="a3"/>
        <w:spacing w:before="1"/>
        <w:ind w:left="929" w:firstLine="0"/>
      </w:pPr>
      <w:r>
        <w:t>В</w:t>
      </w:r>
      <w:r>
        <w:rPr>
          <w:spacing w:val="-4"/>
        </w:rPr>
        <w:t xml:space="preserve"> </w:t>
      </w:r>
      <w:r>
        <w:t>программе</w:t>
      </w:r>
      <w:r>
        <w:rPr>
          <w:spacing w:val="-3"/>
        </w:rPr>
        <w:t xml:space="preserve"> </w:t>
      </w:r>
      <w:r>
        <w:t>по</w:t>
      </w:r>
      <w:r>
        <w:rPr>
          <w:spacing w:val="-1"/>
        </w:rPr>
        <w:t xml:space="preserve"> </w:t>
      </w:r>
      <w:r>
        <w:t>родному</w:t>
      </w:r>
      <w:r>
        <w:rPr>
          <w:spacing w:val="-3"/>
        </w:rPr>
        <w:t xml:space="preserve"> </w:t>
      </w:r>
      <w:r>
        <w:t>(русскому)</w:t>
      </w:r>
      <w:r>
        <w:rPr>
          <w:spacing w:val="-2"/>
        </w:rPr>
        <w:t xml:space="preserve"> </w:t>
      </w:r>
      <w:r>
        <w:t>языку</w:t>
      </w:r>
      <w:r>
        <w:rPr>
          <w:spacing w:val="-6"/>
        </w:rPr>
        <w:t xml:space="preserve"> </w:t>
      </w:r>
      <w:r>
        <w:t>выделяются</w:t>
      </w:r>
      <w:r>
        <w:rPr>
          <w:spacing w:val="-2"/>
        </w:rPr>
        <w:t xml:space="preserve"> </w:t>
      </w:r>
      <w:r>
        <w:t>следующие</w:t>
      </w:r>
      <w:r>
        <w:rPr>
          <w:spacing w:val="-2"/>
        </w:rPr>
        <w:t xml:space="preserve"> блоки.</w:t>
      </w:r>
    </w:p>
    <w:p w:rsidR="00A94103" w:rsidRDefault="00CB7AF0">
      <w:pPr>
        <w:pStyle w:val="a3"/>
        <w:ind w:right="220"/>
      </w:pPr>
      <w: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94103" w:rsidRDefault="00CB7AF0">
      <w:pPr>
        <w:pStyle w:val="a3"/>
        <w:ind w:right="217"/>
      </w:pPr>
      <w:r>
        <w:t>Второй блок – «Культура</w:t>
      </w:r>
      <w:r>
        <w:rPr>
          <w:spacing w:val="-1"/>
        </w:rPr>
        <w:t xml:space="preserve"> </w:t>
      </w:r>
      <w:r>
        <w:t>речи»</w:t>
      </w:r>
      <w:r>
        <w:rPr>
          <w:spacing w:val="-6"/>
        </w:rPr>
        <w:t xml:space="preserve"> </w:t>
      </w:r>
      <w:r>
        <w:t>– ориентирован на</w:t>
      </w:r>
      <w:r>
        <w:rPr>
          <w:spacing w:val="-1"/>
        </w:rPr>
        <w:t xml:space="preserve"> </w:t>
      </w:r>
      <w:r>
        <w:t>формирование у</w:t>
      </w:r>
      <w:r>
        <w:rPr>
          <w:spacing w:val="-8"/>
        </w:rPr>
        <w:t xml:space="preserve"> </w:t>
      </w:r>
      <w:r>
        <w:t>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w:t>
      </w:r>
      <w:r>
        <w:rPr>
          <w:spacing w:val="80"/>
        </w:rPr>
        <w:t xml:space="preserve"> </w:t>
      </w:r>
      <w:r>
        <w:t>языка и совершенствование умений пользоваться ими.</w:t>
      </w:r>
    </w:p>
    <w:p w:rsidR="00A94103" w:rsidRDefault="00CB7AF0">
      <w:pPr>
        <w:pStyle w:val="a3"/>
        <w:spacing w:before="1"/>
        <w:ind w:right="215"/>
      </w:pPr>
      <w:r>
        <w:t>В</w:t>
      </w:r>
      <w:r>
        <w:rPr>
          <w:spacing w:val="-2"/>
        </w:rPr>
        <w:t xml:space="preserve"> </w:t>
      </w:r>
      <w:r>
        <w:t>третьем</w:t>
      </w:r>
      <w:r>
        <w:rPr>
          <w:spacing w:val="-1"/>
        </w:rPr>
        <w:t xml:space="preserve"> </w:t>
      </w:r>
      <w:r>
        <w:t>блоке – «Речь. Речевая деятельность. Текст»</w:t>
      </w:r>
      <w:r>
        <w:rPr>
          <w:spacing w:val="-4"/>
        </w:rPr>
        <w:t xml:space="preserve"> </w:t>
      </w:r>
      <w: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w:t>
      </w:r>
      <w:r>
        <w:rPr>
          <w:spacing w:val="-2"/>
        </w:rPr>
        <w:t>принадлежности.</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spacing w:line="274" w:lineRule="exact"/>
        <w:ind w:left="929" w:firstLine="0"/>
      </w:pPr>
      <w:r>
        <w:t>Язык и</w:t>
      </w:r>
      <w:r>
        <w:rPr>
          <w:spacing w:val="-1"/>
        </w:rPr>
        <w:t xml:space="preserve"> </w:t>
      </w:r>
      <w:r>
        <w:rPr>
          <w:spacing w:val="-2"/>
        </w:rPr>
        <w:t>культура.</w:t>
      </w:r>
    </w:p>
    <w:p w:rsidR="00A94103" w:rsidRDefault="00CB7AF0">
      <w:pPr>
        <w:pStyle w:val="a3"/>
        <w:ind w:right="216"/>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94103" w:rsidRDefault="00CB7AF0">
      <w:pPr>
        <w:pStyle w:val="a3"/>
        <w:ind w:left="929" w:firstLine="0"/>
      </w:pPr>
      <w:r>
        <w:t>Краткая</w:t>
      </w:r>
      <w:r>
        <w:rPr>
          <w:spacing w:val="-7"/>
        </w:rPr>
        <w:t xml:space="preserve"> </w:t>
      </w:r>
      <w:r>
        <w:t>история</w:t>
      </w:r>
      <w:r>
        <w:rPr>
          <w:spacing w:val="-5"/>
        </w:rPr>
        <w:t xml:space="preserve"> </w:t>
      </w:r>
      <w:r>
        <w:t>русской</w:t>
      </w:r>
      <w:r>
        <w:rPr>
          <w:spacing w:val="-5"/>
        </w:rPr>
        <w:t xml:space="preserve"> </w:t>
      </w:r>
      <w:r>
        <w:t>письменности.</w:t>
      </w:r>
      <w:r>
        <w:rPr>
          <w:spacing w:val="-5"/>
        </w:rPr>
        <w:t xml:space="preserve"> </w:t>
      </w:r>
      <w:r>
        <w:t>Создание</w:t>
      </w:r>
      <w:r>
        <w:rPr>
          <w:spacing w:val="-6"/>
        </w:rPr>
        <w:t xml:space="preserve"> </w:t>
      </w:r>
      <w:r>
        <w:t>славянского</w:t>
      </w:r>
      <w:r>
        <w:rPr>
          <w:spacing w:val="-4"/>
        </w:rPr>
        <w:t xml:space="preserve"> </w:t>
      </w:r>
      <w:r>
        <w:rPr>
          <w:spacing w:val="-2"/>
        </w:rPr>
        <w:t>алфавита.</w:t>
      </w:r>
    </w:p>
    <w:p w:rsidR="00A94103" w:rsidRDefault="00CB7AF0">
      <w:pPr>
        <w:pStyle w:val="a3"/>
        <w:ind w:right="213"/>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 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Pr>
          <w:spacing w:val="80"/>
        </w:rPr>
        <w:t xml:space="preserve"> </w:t>
      </w:r>
      <w:r>
        <w:t>и произведениях художественной литературы разных исторических эпох.</w:t>
      </w:r>
    </w:p>
    <w:p w:rsidR="00A94103" w:rsidRDefault="00CB7AF0">
      <w:pPr>
        <w:pStyle w:val="a3"/>
        <w:spacing w:before="1"/>
        <w:ind w:right="221"/>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94103" w:rsidRDefault="00CB7AF0">
      <w:pPr>
        <w:pStyle w:val="a3"/>
        <w:ind w:right="214"/>
      </w:pPr>
      <w: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A94103" w:rsidRDefault="00CB7AF0">
      <w:pPr>
        <w:pStyle w:val="a3"/>
        <w:ind w:right="220"/>
        <w:jc w:val="right"/>
      </w:pPr>
      <w:r>
        <w:t>Крылатые слова и выражения из русских народных и литературных сказок, источники, значение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современных</w:t>
      </w:r>
      <w:r>
        <w:rPr>
          <w:spacing w:val="40"/>
        </w:rPr>
        <w:t xml:space="preserve"> </w:t>
      </w:r>
      <w:r>
        <w:t>ситуациях</w:t>
      </w:r>
      <w:r>
        <w:rPr>
          <w:spacing w:val="40"/>
        </w:rPr>
        <w:t xml:space="preserve"> </w:t>
      </w:r>
      <w:r>
        <w:t>речевого</w:t>
      </w:r>
      <w:r>
        <w:rPr>
          <w:spacing w:val="40"/>
        </w:rPr>
        <w:t xml:space="preserve"> </w:t>
      </w:r>
      <w:r>
        <w:t>общения.</w:t>
      </w:r>
      <w:r>
        <w:rPr>
          <w:spacing w:val="40"/>
        </w:rPr>
        <w:t xml:space="preserve"> </w:t>
      </w:r>
      <w:r>
        <w:t>Русские</w:t>
      </w:r>
      <w:r>
        <w:rPr>
          <w:spacing w:val="40"/>
        </w:rPr>
        <w:t xml:space="preserve"> </w:t>
      </w:r>
      <w:r>
        <w:t>пословицы</w:t>
      </w:r>
      <w:r>
        <w:rPr>
          <w:spacing w:val="40"/>
        </w:rPr>
        <w:t xml:space="preserve"> </w:t>
      </w:r>
      <w:r>
        <w:t>и</w:t>
      </w:r>
      <w:r>
        <w:rPr>
          <w:spacing w:val="40"/>
        </w:rPr>
        <w:t xml:space="preserve"> </w:t>
      </w:r>
      <w:r>
        <w:t>поговорки</w:t>
      </w:r>
      <w:r>
        <w:rPr>
          <w:spacing w:val="40"/>
        </w:rPr>
        <w:t xml:space="preserve"> </w:t>
      </w:r>
      <w:r>
        <w:t>как</w:t>
      </w:r>
      <w:r>
        <w:rPr>
          <w:spacing w:val="40"/>
        </w:rPr>
        <w:t xml:space="preserve"> </w:t>
      </w:r>
      <w:r>
        <w:t>воплощение</w:t>
      </w:r>
      <w:r>
        <w:rPr>
          <w:spacing w:val="-4"/>
        </w:rPr>
        <w:t xml:space="preserve"> </w:t>
      </w:r>
      <w:r>
        <w:t>опыта,</w:t>
      </w:r>
      <w:r>
        <w:rPr>
          <w:spacing w:val="-3"/>
        </w:rPr>
        <w:t xml:space="preserve"> </w:t>
      </w:r>
      <w:r>
        <w:t>наблюдений,</w:t>
      </w:r>
      <w:r>
        <w:rPr>
          <w:spacing w:val="-3"/>
        </w:rPr>
        <w:t xml:space="preserve"> </w:t>
      </w:r>
      <w:r>
        <w:t>оценок,</w:t>
      </w:r>
      <w:r>
        <w:rPr>
          <w:spacing w:val="-3"/>
        </w:rPr>
        <w:t xml:space="preserve"> </w:t>
      </w:r>
      <w:r>
        <w:t>народного</w:t>
      </w:r>
      <w:r>
        <w:rPr>
          <w:spacing w:val="-1"/>
        </w:rPr>
        <w:t xml:space="preserve"> </w:t>
      </w:r>
      <w:r>
        <w:t>ума</w:t>
      </w:r>
      <w:r>
        <w:rPr>
          <w:spacing w:val="-4"/>
        </w:rPr>
        <w:t xml:space="preserve"> </w:t>
      </w:r>
      <w:r>
        <w:t>и</w:t>
      </w:r>
      <w:r>
        <w:rPr>
          <w:spacing w:val="-3"/>
        </w:rPr>
        <w:t xml:space="preserve"> </w:t>
      </w:r>
      <w:r>
        <w:t>особенностей</w:t>
      </w:r>
      <w:r>
        <w:rPr>
          <w:spacing w:val="-3"/>
        </w:rPr>
        <w:t xml:space="preserve"> </w:t>
      </w:r>
      <w:r>
        <w:t>национальной</w:t>
      </w:r>
      <w:r>
        <w:rPr>
          <w:spacing w:val="-3"/>
        </w:rPr>
        <w:t xml:space="preserve"> </w:t>
      </w:r>
      <w:r>
        <w:t>культуры</w:t>
      </w:r>
      <w:r>
        <w:rPr>
          <w:spacing w:val="-3"/>
        </w:rPr>
        <w:t xml:space="preserve"> </w:t>
      </w:r>
      <w:r>
        <w:t>народа. 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w:t>
      </w:r>
      <w:r>
        <w:rPr>
          <w:spacing w:val="40"/>
        </w:rPr>
        <w:t xml:space="preserve"> </w:t>
      </w:r>
      <w:r>
        <w:t>входящие</w:t>
      </w:r>
      <w:r>
        <w:rPr>
          <w:spacing w:val="54"/>
        </w:rPr>
        <w:t xml:space="preserve"> </w:t>
      </w:r>
      <w:r>
        <w:t>в</w:t>
      </w:r>
      <w:r>
        <w:rPr>
          <w:spacing w:val="54"/>
        </w:rPr>
        <w:t xml:space="preserve"> </w:t>
      </w:r>
      <w:r>
        <w:t>состав</w:t>
      </w:r>
      <w:r>
        <w:rPr>
          <w:spacing w:val="54"/>
        </w:rPr>
        <w:t xml:space="preserve"> </w:t>
      </w:r>
      <w:r>
        <w:t>пословиц</w:t>
      </w:r>
      <w:r>
        <w:rPr>
          <w:spacing w:val="56"/>
        </w:rPr>
        <w:t xml:space="preserve"> </w:t>
      </w:r>
      <w:r>
        <w:t>и</w:t>
      </w:r>
      <w:r>
        <w:rPr>
          <w:spacing w:val="55"/>
        </w:rPr>
        <w:t xml:space="preserve"> </w:t>
      </w:r>
      <w:r>
        <w:t>поговорок,</w:t>
      </w:r>
      <w:r>
        <w:rPr>
          <w:spacing w:val="55"/>
        </w:rPr>
        <w:t xml:space="preserve"> </w:t>
      </w:r>
      <w:r>
        <w:t>и</w:t>
      </w:r>
      <w:r>
        <w:rPr>
          <w:spacing w:val="54"/>
        </w:rPr>
        <w:t xml:space="preserve"> </w:t>
      </w:r>
      <w:r>
        <w:t>имеющие</w:t>
      </w:r>
      <w:r>
        <w:rPr>
          <w:spacing w:val="54"/>
        </w:rPr>
        <w:t xml:space="preserve"> </w:t>
      </w:r>
      <w:r>
        <w:t>в</w:t>
      </w:r>
      <w:r>
        <w:rPr>
          <w:spacing w:val="55"/>
        </w:rPr>
        <w:t xml:space="preserve"> </w:t>
      </w:r>
      <w:r>
        <w:t>силу</w:t>
      </w:r>
      <w:r>
        <w:rPr>
          <w:spacing w:val="50"/>
        </w:rPr>
        <w:t xml:space="preserve"> </w:t>
      </w:r>
      <w:r>
        <w:t>этого</w:t>
      </w:r>
      <w:r>
        <w:rPr>
          <w:spacing w:val="55"/>
        </w:rPr>
        <w:t xml:space="preserve"> </w:t>
      </w:r>
      <w:r>
        <w:t>определённую</w:t>
      </w:r>
      <w:r>
        <w:rPr>
          <w:spacing w:val="58"/>
        </w:rPr>
        <w:t xml:space="preserve"> </w:t>
      </w:r>
      <w:r>
        <w:rPr>
          <w:spacing w:val="-2"/>
        </w:rPr>
        <w:t>стилистическую</w:t>
      </w:r>
    </w:p>
    <w:p w:rsidR="00A94103" w:rsidRDefault="00CB7AF0">
      <w:pPr>
        <w:pStyle w:val="a3"/>
        <w:spacing w:line="274" w:lineRule="exact"/>
        <w:ind w:firstLine="0"/>
        <w:jc w:val="left"/>
      </w:pPr>
      <w:r>
        <w:rPr>
          <w:spacing w:val="-2"/>
        </w:rPr>
        <w:t>окраску.</w:t>
      </w:r>
    </w:p>
    <w:p w:rsidR="00A94103" w:rsidRDefault="00CB7AF0">
      <w:pPr>
        <w:pStyle w:val="a3"/>
        <w:ind w:left="929" w:firstLine="0"/>
        <w:jc w:val="left"/>
      </w:pPr>
      <w:r>
        <w:t>Общеизвестные</w:t>
      </w:r>
      <w:r>
        <w:rPr>
          <w:spacing w:val="-7"/>
        </w:rPr>
        <w:t xml:space="preserve"> </w:t>
      </w:r>
      <w:r>
        <w:t>старинные</w:t>
      </w:r>
      <w:r>
        <w:rPr>
          <w:spacing w:val="-4"/>
        </w:rPr>
        <w:t xml:space="preserve"> </w:t>
      </w:r>
      <w:r>
        <w:t>русские</w:t>
      </w:r>
      <w:r>
        <w:rPr>
          <w:spacing w:val="-4"/>
        </w:rPr>
        <w:t xml:space="preserve"> </w:t>
      </w:r>
      <w:r>
        <w:t>города.</w:t>
      </w:r>
      <w:r>
        <w:rPr>
          <w:spacing w:val="-2"/>
        </w:rPr>
        <w:t xml:space="preserve"> </w:t>
      </w:r>
      <w:r>
        <w:t>Происхождение</w:t>
      </w:r>
      <w:r>
        <w:rPr>
          <w:spacing w:val="-4"/>
        </w:rPr>
        <w:t xml:space="preserve"> </w:t>
      </w:r>
      <w:r>
        <w:t xml:space="preserve">их </w:t>
      </w:r>
      <w:r>
        <w:rPr>
          <w:spacing w:val="-2"/>
        </w:rPr>
        <w:t>названий.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4375" w:firstLine="0"/>
      </w:pPr>
      <w:r>
        <w:lastRenderedPageBreak/>
        <w:t>Ознакомление</w:t>
      </w:r>
      <w:r>
        <w:rPr>
          <w:spacing w:val="-6"/>
        </w:rPr>
        <w:t xml:space="preserve"> </w:t>
      </w:r>
      <w:r>
        <w:t>с</w:t>
      </w:r>
      <w:r>
        <w:rPr>
          <w:spacing w:val="-6"/>
        </w:rPr>
        <w:t xml:space="preserve"> </w:t>
      </w:r>
      <w:r>
        <w:t>историей</w:t>
      </w:r>
      <w:r>
        <w:rPr>
          <w:spacing w:val="-5"/>
        </w:rPr>
        <w:t xml:space="preserve"> </w:t>
      </w:r>
      <w:r>
        <w:t>и</w:t>
      </w:r>
      <w:r>
        <w:rPr>
          <w:spacing w:val="-5"/>
        </w:rPr>
        <w:t xml:space="preserve"> </w:t>
      </w:r>
      <w:r>
        <w:t>этимологией</w:t>
      </w:r>
      <w:r>
        <w:rPr>
          <w:spacing w:val="-5"/>
        </w:rPr>
        <w:t xml:space="preserve"> </w:t>
      </w:r>
      <w:r>
        <w:t>некоторых</w:t>
      </w:r>
      <w:r>
        <w:rPr>
          <w:spacing w:val="-5"/>
        </w:rPr>
        <w:t xml:space="preserve"> </w:t>
      </w:r>
      <w:r>
        <w:t>слов. Культура речи.</w:t>
      </w:r>
    </w:p>
    <w:p w:rsidR="00A94103" w:rsidRDefault="00CB7AF0">
      <w:pPr>
        <w:pStyle w:val="a3"/>
        <w:ind w:right="217"/>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94103" w:rsidRDefault="00CB7AF0">
      <w:pPr>
        <w:pStyle w:val="a3"/>
        <w:spacing w:before="1"/>
        <w:ind w:right="218"/>
      </w:pPr>
      <w:r>
        <w:t>Постоянное и подвижное ударение в именах существительных, именах прилагательных,</w:t>
      </w:r>
      <w:r>
        <w:rPr>
          <w:spacing w:val="80"/>
        </w:rPr>
        <w:t xml:space="preserve"> </w:t>
      </w:r>
      <w:r>
        <w:t xml:space="preserve">глаголах. Омографы: ударение как маркер смысла слова. Произносительные варианты орфоэпической </w:t>
      </w:r>
      <w:r>
        <w:rPr>
          <w:spacing w:val="-2"/>
        </w:rPr>
        <w:t>нормы.</w:t>
      </w:r>
    </w:p>
    <w:p w:rsidR="00A94103" w:rsidRDefault="00CB7AF0">
      <w:pPr>
        <w:pStyle w:val="a3"/>
        <w:ind w:right="221"/>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94103" w:rsidRDefault="00CB7AF0">
      <w:pPr>
        <w:pStyle w:val="a3"/>
        <w:ind w:right="221"/>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w:t>
      </w:r>
      <w:r>
        <w:rPr>
          <w:spacing w:val="-2"/>
        </w:rPr>
        <w:t xml:space="preserve"> </w:t>
      </w:r>
      <w:r>
        <w:t>с</w:t>
      </w:r>
      <w:r>
        <w:rPr>
          <w:spacing w:val="-2"/>
        </w:rPr>
        <w:t xml:space="preserve"> </w:t>
      </w:r>
      <w:r>
        <w:t>окончаниями -а(-я),</w:t>
      </w:r>
      <w:r>
        <w:rPr>
          <w:spacing w:val="-2"/>
        </w:rPr>
        <w:t xml:space="preserve"> </w:t>
      </w:r>
      <w:r>
        <w:t>-ы(-и)‚</w:t>
      </w:r>
      <w:r>
        <w:rPr>
          <w:spacing w:val="-3"/>
        </w:rPr>
        <w:t xml:space="preserve"> </w:t>
      </w:r>
      <w:r>
        <w:t>различающиеся</w:t>
      </w:r>
      <w:r>
        <w:rPr>
          <w:spacing w:val="-1"/>
        </w:rPr>
        <w:t xml:space="preserve"> </w:t>
      </w:r>
      <w:r>
        <w:t>по</w:t>
      </w:r>
      <w:r>
        <w:rPr>
          <w:spacing w:val="-1"/>
        </w:rPr>
        <w:t xml:space="preserve"> </w:t>
      </w:r>
      <w:r>
        <w:t>смыслу.</w:t>
      </w:r>
      <w:r>
        <w:rPr>
          <w:spacing w:val="-1"/>
        </w:rPr>
        <w:t xml:space="preserve"> </w:t>
      </w:r>
      <w:r>
        <w:t>Литературные‚</w:t>
      </w:r>
      <w:r>
        <w:rPr>
          <w:spacing w:val="-2"/>
        </w:rPr>
        <w:t xml:space="preserve"> </w:t>
      </w:r>
      <w:r>
        <w:t>разговорные‚ устарелые</w:t>
      </w:r>
      <w:r>
        <w:rPr>
          <w:spacing w:val="-2"/>
        </w:rPr>
        <w:t xml:space="preserve"> </w:t>
      </w:r>
      <w:r>
        <w:t>и профессиональные особенности формы</w:t>
      </w:r>
      <w:r>
        <w:rPr>
          <w:spacing w:val="-1"/>
        </w:rPr>
        <w:t xml:space="preserve"> </w:t>
      </w:r>
      <w:r>
        <w:t>именительного падежа множественного числа существительных мужского рода.</w:t>
      </w:r>
    </w:p>
    <w:p w:rsidR="00A94103" w:rsidRDefault="00CB7AF0">
      <w:pPr>
        <w:pStyle w:val="a3"/>
        <w:spacing w:before="1"/>
        <w:ind w:right="217"/>
      </w:pPr>
      <w:r>
        <w:t>Правила</w:t>
      </w:r>
      <w:r>
        <w:rPr>
          <w:spacing w:val="-1"/>
        </w:rPr>
        <w:t xml:space="preserve"> </w:t>
      </w:r>
      <w:r>
        <w:t>речевого</w:t>
      </w:r>
      <w:r>
        <w:rPr>
          <w:spacing w:val="-1"/>
        </w:rPr>
        <w:t xml:space="preserve"> </w:t>
      </w:r>
      <w:r>
        <w:t>этикета: нормы</w:t>
      </w:r>
      <w:r>
        <w:rPr>
          <w:spacing w:val="-1"/>
        </w:rPr>
        <w:t xml:space="preserve"> </w:t>
      </w:r>
      <w:r>
        <w:t>и</w:t>
      </w:r>
      <w:r>
        <w:rPr>
          <w:spacing w:val="-2"/>
        </w:rPr>
        <w:t xml:space="preserve"> </w:t>
      </w:r>
      <w:r>
        <w:t>традиции.</w:t>
      </w:r>
      <w:r>
        <w:rPr>
          <w:spacing w:val="-2"/>
        </w:rPr>
        <w:t xml:space="preserve"> </w:t>
      </w:r>
      <w:r>
        <w:t>Устойчивые</w:t>
      </w:r>
      <w:r>
        <w:rPr>
          <w:spacing w:val="-1"/>
        </w:rPr>
        <w:t xml:space="preserve"> </w:t>
      </w:r>
      <w:r>
        <w:t>формулы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94103" w:rsidRDefault="00CB7AF0">
      <w:pPr>
        <w:pStyle w:val="a3"/>
        <w:ind w:left="929" w:firstLine="0"/>
      </w:pPr>
      <w:r>
        <w:t>Речь.</w:t>
      </w:r>
      <w:r>
        <w:rPr>
          <w:spacing w:val="-3"/>
        </w:rPr>
        <w:t xml:space="preserve"> </w:t>
      </w:r>
      <w:r>
        <w:t>Речевая</w:t>
      </w:r>
      <w:r>
        <w:rPr>
          <w:spacing w:val="-3"/>
        </w:rPr>
        <w:t xml:space="preserve"> </w:t>
      </w:r>
      <w:r>
        <w:t>деятельность.</w:t>
      </w:r>
      <w:r>
        <w:rPr>
          <w:spacing w:val="-3"/>
        </w:rPr>
        <w:t xml:space="preserve"> </w:t>
      </w:r>
      <w:r>
        <w:rPr>
          <w:spacing w:val="-2"/>
        </w:rPr>
        <w:t>Текст.</w:t>
      </w:r>
    </w:p>
    <w:p w:rsidR="00A94103" w:rsidRDefault="00CB7AF0">
      <w:pPr>
        <w:pStyle w:val="a3"/>
        <w:ind w:right="224"/>
      </w:pPr>
      <w:r>
        <w:t>Язык и речь. Средства выразительной устной речи (тон, тембр, темп), способы тренировки (скороговорки). Интонация и жесты.</w:t>
      </w:r>
    </w:p>
    <w:p w:rsidR="00A94103" w:rsidRDefault="00CB7AF0">
      <w:pPr>
        <w:pStyle w:val="a3"/>
        <w:ind w:left="929" w:right="1592" w:firstLine="0"/>
        <w:jc w:val="left"/>
      </w:pPr>
      <w:r>
        <w:t>Текст.</w:t>
      </w:r>
      <w:r>
        <w:rPr>
          <w:spacing w:val="-6"/>
        </w:rPr>
        <w:t xml:space="preserve"> </w:t>
      </w:r>
      <w:r>
        <w:t>Композиционные</w:t>
      </w:r>
      <w:r>
        <w:rPr>
          <w:spacing w:val="-7"/>
        </w:rPr>
        <w:t xml:space="preserve"> </w:t>
      </w:r>
      <w:r>
        <w:t>формы</w:t>
      </w:r>
      <w:r>
        <w:rPr>
          <w:spacing w:val="-6"/>
        </w:rPr>
        <w:t xml:space="preserve"> </w:t>
      </w:r>
      <w:r>
        <w:t>описания,</w:t>
      </w:r>
      <w:r>
        <w:rPr>
          <w:spacing w:val="-6"/>
        </w:rPr>
        <w:t xml:space="preserve"> </w:t>
      </w:r>
      <w:r>
        <w:t>повествования,</w:t>
      </w:r>
      <w:r>
        <w:rPr>
          <w:spacing w:val="-6"/>
        </w:rPr>
        <w:t xml:space="preserve"> </w:t>
      </w:r>
      <w:r>
        <w:t>рассуждения. Функциональные разновидности языка. Разговорная речь.</w:t>
      </w:r>
    </w:p>
    <w:p w:rsidR="00A94103" w:rsidRDefault="00CB7AF0">
      <w:pPr>
        <w:pStyle w:val="a3"/>
        <w:ind w:left="929" w:firstLine="0"/>
        <w:jc w:val="left"/>
      </w:pPr>
      <w:r>
        <w:t>Просьба,</w:t>
      </w:r>
      <w:r>
        <w:rPr>
          <w:spacing w:val="-4"/>
        </w:rPr>
        <w:t xml:space="preserve"> </w:t>
      </w:r>
      <w:r>
        <w:t>извинение</w:t>
      </w:r>
      <w:r>
        <w:rPr>
          <w:spacing w:val="-5"/>
        </w:rPr>
        <w:t xml:space="preserve"> </w:t>
      </w:r>
      <w:r>
        <w:t>как</w:t>
      </w:r>
      <w:r>
        <w:rPr>
          <w:spacing w:val="-5"/>
        </w:rPr>
        <w:t xml:space="preserve"> </w:t>
      </w:r>
      <w:r>
        <w:t>жанры</w:t>
      </w:r>
      <w:r>
        <w:rPr>
          <w:spacing w:val="-4"/>
        </w:rPr>
        <w:t xml:space="preserve"> </w:t>
      </w:r>
      <w:r>
        <w:t>разговорной</w:t>
      </w:r>
      <w:r>
        <w:rPr>
          <w:spacing w:val="-3"/>
        </w:rPr>
        <w:t xml:space="preserve"> </w:t>
      </w:r>
      <w:r>
        <w:rPr>
          <w:spacing w:val="-2"/>
        </w:rPr>
        <w:t>речи.</w:t>
      </w:r>
    </w:p>
    <w:p w:rsidR="00A94103" w:rsidRDefault="00CB7AF0">
      <w:pPr>
        <w:pStyle w:val="a3"/>
        <w:ind w:left="929" w:firstLine="0"/>
        <w:jc w:val="left"/>
      </w:pPr>
      <w:r>
        <w:t>Официально-деловой</w:t>
      </w:r>
      <w:r>
        <w:rPr>
          <w:spacing w:val="-7"/>
        </w:rPr>
        <w:t xml:space="preserve"> </w:t>
      </w:r>
      <w:r>
        <w:t>стиль.</w:t>
      </w:r>
      <w:r>
        <w:rPr>
          <w:spacing w:val="-4"/>
        </w:rPr>
        <w:t xml:space="preserve"> </w:t>
      </w:r>
      <w:r>
        <w:t>Объявление</w:t>
      </w:r>
      <w:r>
        <w:rPr>
          <w:spacing w:val="-5"/>
        </w:rPr>
        <w:t xml:space="preserve"> </w:t>
      </w:r>
      <w:r>
        <w:t>(устное</w:t>
      </w:r>
      <w:r>
        <w:rPr>
          <w:spacing w:val="-5"/>
        </w:rPr>
        <w:t xml:space="preserve"> </w:t>
      </w:r>
      <w:r>
        <w:t>и</w:t>
      </w:r>
      <w:r>
        <w:rPr>
          <w:spacing w:val="-4"/>
        </w:rPr>
        <w:t xml:space="preserve"> </w:t>
      </w:r>
      <w:r>
        <w:rPr>
          <w:spacing w:val="-2"/>
        </w:rPr>
        <w:t>письменное).</w:t>
      </w:r>
    </w:p>
    <w:p w:rsidR="00A94103" w:rsidRDefault="00CB7AF0">
      <w:pPr>
        <w:pStyle w:val="a3"/>
        <w:ind w:right="225"/>
        <w:jc w:val="left"/>
      </w:pPr>
      <w:r>
        <w:t>Учебно-научный</w:t>
      </w:r>
      <w:r>
        <w:rPr>
          <w:spacing w:val="40"/>
        </w:rPr>
        <w:t xml:space="preserve"> </w:t>
      </w:r>
      <w:r>
        <w:t>стиль.</w:t>
      </w:r>
      <w:r>
        <w:rPr>
          <w:spacing w:val="40"/>
        </w:rPr>
        <w:t xml:space="preserve"> </w:t>
      </w:r>
      <w:r>
        <w:t>План</w:t>
      </w:r>
      <w:r>
        <w:rPr>
          <w:spacing w:val="40"/>
        </w:rPr>
        <w:t xml:space="preserve"> </w:t>
      </w:r>
      <w:r>
        <w:t>ответа</w:t>
      </w:r>
      <w:r>
        <w:rPr>
          <w:spacing w:val="40"/>
        </w:rPr>
        <w:t xml:space="preserve"> </w:t>
      </w:r>
      <w:r>
        <w:t>на</w:t>
      </w:r>
      <w:r>
        <w:rPr>
          <w:spacing w:val="40"/>
        </w:rPr>
        <w:t xml:space="preserve"> </w:t>
      </w:r>
      <w:r>
        <w:t>уроке,</w:t>
      </w:r>
      <w:r>
        <w:rPr>
          <w:spacing w:val="40"/>
        </w:rPr>
        <w:t xml:space="preserve"> </w:t>
      </w:r>
      <w:r>
        <w:t>план</w:t>
      </w:r>
      <w:r>
        <w:rPr>
          <w:spacing w:val="40"/>
        </w:rPr>
        <w:t xml:space="preserve"> </w:t>
      </w:r>
      <w:r>
        <w:t>текста.</w:t>
      </w:r>
      <w:r>
        <w:rPr>
          <w:spacing w:val="40"/>
        </w:rPr>
        <w:t xml:space="preserve"> </w:t>
      </w:r>
      <w:r>
        <w:t>Публицистический</w:t>
      </w:r>
      <w:r>
        <w:rPr>
          <w:spacing w:val="40"/>
        </w:rPr>
        <w:t xml:space="preserve"> </w:t>
      </w:r>
      <w:r>
        <w:t>стиль.</w:t>
      </w:r>
      <w:r>
        <w:rPr>
          <w:spacing w:val="40"/>
        </w:rPr>
        <w:t xml:space="preserve"> </w:t>
      </w:r>
      <w:r>
        <w:t>Устное выступление. Девиз, слоган.</w:t>
      </w:r>
    </w:p>
    <w:p w:rsidR="00A94103" w:rsidRDefault="00CB7AF0">
      <w:pPr>
        <w:pStyle w:val="a3"/>
        <w:ind w:left="929" w:right="4119" w:firstLine="0"/>
        <w:jc w:val="left"/>
      </w:pPr>
      <w:r>
        <w:t>Язык</w:t>
      </w:r>
      <w:r>
        <w:rPr>
          <w:spacing w:val="-10"/>
        </w:rPr>
        <w:t xml:space="preserve"> </w:t>
      </w:r>
      <w:r>
        <w:t>художественной</w:t>
      </w:r>
      <w:r>
        <w:rPr>
          <w:spacing w:val="-8"/>
        </w:rPr>
        <w:t xml:space="preserve"> </w:t>
      </w:r>
      <w:r>
        <w:t>литературы.</w:t>
      </w:r>
      <w:r>
        <w:rPr>
          <w:spacing w:val="-8"/>
        </w:rPr>
        <w:t xml:space="preserve"> </w:t>
      </w:r>
      <w:r>
        <w:t>Литературная</w:t>
      </w:r>
      <w:r>
        <w:rPr>
          <w:spacing w:val="-8"/>
        </w:rPr>
        <w:t xml:space="preserve"> </w:t>
      </w:r>
      <w:r>
        <w:t xml:space="preserve">сказка. </w:t>
      </w:r>
      <w:r>
        <w:rPr>
          <w:spacing w:val="-2"/>
        </w:rPr>
        <w:t>Рассказ.</w:t>
      </w:r>
    </w:p>
    <w:p w:rsidR="00A94103" w:rsidRDefault="00CB7AF0">
      <w:pPr>
        <w:pStyle w:val="a3"/>
        <w:spacing w:before="1"/>
        <w:ind w:right="224"/>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spacing w:line="274" w:lineRule="exact"/>
        <w:ind w:left="929" w:firstLine="0"/>
      </w:pPr>
      <w:r>
        <w:t>Язык и</w:t>
      </w:r>
      <w:r>
        <w:rPr>
          <w:spacing w:val="-1"/>
        </w:rPr>
        <w:t xml:space="preserve"> </w:t>
      </w:r>
      <w:r>
        <w:rPr>
          <w:spacing w:val="-2"/>
        </w:rPr>
        <w:t>культура.</w:t>
      </w:r>
    </w:p>
    <w:p w:rsidR="00A94103" w:rsidRDefault="00CB7AF0">
      <w:pPr>
        <w:pStyle w:val="a3"/>
        <w:ind w:right="219"/>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A94103" w:rsidRDefault="00CB7AF0">
      <w:pPr>
        <w:pStyle w:val="a3"/>
        <w:ind w:right="217"/>
      </w:pPr>
      <w: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w:t>
      </w:r>
      <w:r>
        <w:rPr>
          <w:spacing w:val="-2"/>
        </w:rPr>
        <w:t>представление).</w:t>
      </w:r>
    </w:p>
    <w:p w:rsidR="00A94103" w:rsidRDefault="00CB7AF0">
      <w:pPr>
        <w:pStyle w:val="a3"/>
        <w:ind w:right="227"/>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94103" w:rsidRDefault="00CB7AF0">
      <w:pPr>
        <w:pStyle w:val="a3"/>
        <w:ind w:left="929" w:firstLine="0"/>
      </w:pPr>
      <w:r>
        <w:t>Национально-культурная</w:t>
      </w:r>
      <w:r>
        <w:rPr>
          <w:spacing w:val="71"/>
          <w:w w:val="150"/>
        </w:rPr>
        <w:t xml:space="preserve">  </w:t>
      </w:r>
      <w:r>
        <w:t>специфика</w:t>
      </w:r>
      <w:r>
        <w:rPr>
          <w:spacing w:val="72"/>
          <w:w w:val="150"/>
        </w:rPr>
        <w:t xml:space="preserve">  </w:t>
      </w:r>
      <w:r>
        <w:t>русской</w:t>
      </w:r>
      <w:r>
        <w:rPr>
          <w:spacing w:val="72"/>
          <w:w w:val="150"/>
        </w:rPr>
        <w:t xml:space="preserve">  </w:t>
      </w:r>
      <w:r>
        <w:t>фразеологии.</w:t>
      </w:r>
      <w:r>
        <w:rPr>
          <w:spacing w:val="71"/>
          <w:w w:val="150"/>
        </w:rPr>
        <w:t xml:space="preserve">  </w:t>
      </w:r>
      <w:r>
        <w:t>Исторические</w:t>
      </w:r>
      <w:r>
        <w:rPr>
          <w:spacing w:val="72"/>
          <w:w w:val="150"/>
        </w:rPr>
        <w:t xml:space="preserve">  </w:t>
      </w:r>
      <w:r>
        <w:rPr>
          <w:spacing w:val="-2"/>
        </w:rPr>
        <w:t>прототипы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firstLine="0"/>
      </w:pPr>
      <w:r>
        <w:lastRenderedPageBreak/>
        <w:t>фразеологизмов. Отражение во фразеологии обычаев, традиций, быта, исторических событий, культуры и тому подобное.</w:t>
      </w:r>
    </w:p>
    <w:p w:rsidR="00A94103" w:rsidRDefault="00CB7AF0">
      <w:pPr>
        <w:pStyle w:val="a3"/>
        <w:ind w:left="929" w:firstLine="0"/>
      </w:pPr>
      <w:r>
        <w:t>Культура</w:t>
      </w:r>
      <w:r>
        <w:rPr>
          <w:spacing w:val="-10"/>
        </w:rPr>
        <w:t xml:space="preserve"> </w:t>
      </w:r>
      <w:r>
        <w:rPr>
          <w:spacing w:val="-2"/>
        </w:rPr>
        <w:t>речи.</w:t>
      </w:r>
    </w:p>
    <w:p w:rsidR="00A94103" w:rsidRDefault="00CB7AF0">
      <w:pPr>
        <w:pStyle w:val="a3"/>
        <w:spacing w:before="1"/>
        <w:ind w:right="219"/>
      </w:pPr>
      <w:r>
        <w:t>Основные орфоэпические нормы современного русского литературного языка.</w:t>
      </w:r>
      <w:r>
        <w:rPr>
          <w:spacing w:val="40"/>
        </w:rPr>
        <w:t xml:space="preserve"> </w:t>
      </w:r>
      <w:r>
        <w:t>Произносительные различия в русском языке, обусловленные темпом речи. Стилистические</w:t>
      </w:r>
      <w:r>
        <w:rPr>
          <w:spacing w:val="40"/>
        </w:rPr>
        <w:t xml:space="preserve"> </w:t>
      </w:r>
      <w:r>
        <w:t>особенности произношения и ударения (литературные‚ разговорные‚ устарелые и профессиональные).</w:t>
      </w:r>
    </w:p>
    <w:p w:rsidR="00A94103" w:rsidRDefault="00CB7AF0">
      <w:pPr>
        <w:pStyle w:val="a3"/>
        <w:ind w:right="219"/>
      </w:pPr>
      <w:r>
        <w:t>Нормы и варианты нормы произношения заимствованных слов, отдельных грамматических</w:t>
      </w:r>
      <w:r>
        <w:rPr>
          <w:spacing w:val="40"/>
        </w:rPr>
        <w:t xml:space="preserve"> </w:t>
      </w:r>
      <w:r>
        <w:t>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w:t>
      </w:r>
      <w:r>
        <w:rPr>
          <w:spacing w:val="40"/>
        </w:rPr>
        <w:t xml:space="preserve"> </w:t>
      </w:r>
      <w:r>
        <w:t>прошедшего времени мужского рода, ударение в формах глаголов II спряжения на -</w:t>
      </w:r>
      <w:r>
        <w:rPr>
          <w:i/>
        </w:rPr>
        <w:t>ить</w:t>
      </w:r>
      <w:r>
        <w:t>.</w:t>
      </w:r>
    </w:p>
    <w:p w:rsidR="00A94103" w:rsidRDefault="00CB7AF0">
      <w:pPr>
        <w:pStyle w:val="a3"/>
        <w:ind w:right="220"/>
      </w:pPr>
      <w:r>
        <w:t>Основные лексические нормы современного русского литературного языка. Синонимы и</w:t>
      </w:r>
      <w:r>
        <w:rPr>
          <w:spacing w:val="40"/>
        </w:rPr>
        <w:t xml:space="preserve"> </w:t>
      </w:r>
      <w:r>
        <w:t xml:space="preserve">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w:t>
      </w:r>
      <w:r>
        <w:rPr>
          <w:spacing w:val="-2"/>
        </w:rPr>
        <w:t>омонимов.</w:t>
      </w:r>
    </w:p>
    <w:p w:rsidR="00A94103" w:rsidRDefault="00CB7AF0">
      <w:pPr>
        <w:pStyle w:val="a3"/>
        <w:spacing w:before="1"/>
        <w:ind w:right="225"/>
      </w:pPr>
      <w:r>
        <w:t>Типичные речевые ошибки‚ связанные с употреблением синонимов‚ антонимов и лексических омонимов в речи.</w:t>
      </w:r>
    </w:p>
    <w:p w:rsidR="00A94103" w:rsidRDefault="00CB7AF0">
      <w:pPr>
        <w:pStyle w:val="a3"/>
        <w:ind w:right="216"/>
      </w:pPr>
      <w:r>
        <w:t>Основные грамматические нормы современного русского литературного языка. Отражение вариантов</w:t>
      </w:r>
      <w:r>
        <w:rPr>
          <w:spacing w:val="-3"/>
        </w:rPr>
        <w:t xml:space="preserve"> </w:t>
      </w:r>
      <w:r>
        <w:t>грамматической</w:t>
      </w:r>
      <w:r>
        <w:rPr>
          <w:spacing w:val="-2"/>
        </w:rPr>
        <w:t xml:space="preserve"> </w:t>
      </w:r>
      <w:r>
        <w:t>нормы</w:t>
      </w:r>
      <w:r>
        <w:rPr>
          <w:spacing w:val="-2"/>
        </w:rPr>
        <w:t xml:space="preserve"> </w:t>
      </w:r>
      <w:r>
        <w:t>в</w:t>
      </w:r>
      <w:r>
        <w:rPr>
          <w:spacing w:val="-3"/>
        </w:rPr>
        <w:t xml:space="preserve"> </w:t>
      </w:r>
      <w:r>
        <w:t>словарях и</w:t>
      </w:r>
      <w:r>
        <w:rPr>
          <w:spacing w:val="-2"/>
        </w:rPr>
        <w:t xml:space="preserve"> </w:t>
      </w:r>
      <w:r>
        <w:t>справочниках.</w:t>
      </w:r>
      <w:r>
        <w:rPr>
          <w:spacing w:val="-2"/>
        </w:rPr>
        <w:t xml:space="preserve"> </w:t>
      </w:r>
      <w:r>
        <w:t>Склонение</w:t>
      </w:r>
      <w:r>
        <w:rPr>
          <w:spacing w:val="-3"/>
        </w:rPr>
        <w:t xml:space="preserve"> </w:t>
      </w:r>
      <w:r>
        <w:t>русских и</w:t>
      </w:r>
      <w:r>
        <w:rPr>
          <w:spacing w:val="-2"/>
        </w:rPr>
        <w:t xml:space="preserve"> </w:t>
      </w:r>
      <w:r>
        <w:t>иностранных</w:t>
      </w:r>
      <w:r>
        <w:rPr>
          <w:spacing w:val="-1"/>
        </w:rPr>
        <w:t xml:space="preserve"> </w:t>
      </w:r>
      <w:r>
        <w:t>имён</w:t>
      </w:r>
      <w:r>
        <w:rPr>
          <w:spacing w:val="-6"/>
        </w:rPr>
        <w:t xml:space="preserve"> </w:t>
      </w:r>
      <w:r>
        <w:t>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A94103" w:rsidRDefault="00CB7AF0">
      <w:pPr>
        <w:pStyle w:val="a3"/>
        <w:ind w:right="221"/>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94103" w:rsidRDefault="00CB7AF0">
      <w:pPr>
        <w:pStyle w:val="a3"/>
        <w:ind w:right="228"/>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94103" w:rsidRDefault="00CB7AF0">
      <w:pPr>
        <w:pStyle w:val="a3"/>
        <w:ind w:right="22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94103" w:rsidRDefault="00CB7AF0">
      <w:pPr>
        <w:pStyle w:val="a3"/>
        <w:ind w:left="929" w:firstLine="0"/>
      </w:pPr>
      <w:r>
        <w:t>Речь.</w:t>
      </w:r>
      <w:r>
        <w:rPr>
          <w:spacing w:val="-3"/>
        </w:rPr>
        <w:t xml:space="preserve"> </w:t>
      </w:r>
      <w:r>
        <w:t>Речевая</w:t>
      </w:r>
      <w:r>
        <w:rPr>
          <w:spacing w:val="-3"/>
        </w:rPr>
        <w:t xml:space="preserve"> </w:t>
      </w:r>
      <w:r>
        <w:t>деятельность.</w:t>
      </w:r>
      <w:r>
        <w:rPr>
          <w:spacing w:val="-3"/>
        </w:rPr>
        <w:t xml:space="preserve"> </w:t>
      </w:r>
      <w:r>
        <w:rPr>
          <w:spacing w:val="-2"/>
        </w:rPr>
        <w:t>Текст.</w:t>
      </w:r>
    </w:p>
    <w:p w:rsidR="00A94103" w:rsidRDefault="00CB7AF0">
      <w:pPr>
        <w:pStyle w:val="a3"/>
        <w:ind w:left="929" w:right="971" w:firstLine="0"/>
      </w:pPr>
      <w:r>
        <w:t>Эффективные</w:t>
      </w:r>
      <w:r>
        <w:rPr>
          <w:spacing w:val="-6"/>
        </w:rPr>
        <w:t xml:space="preserve"> </w:t>
      </w:r>
      <w:r>
        <w:t>приёмы</w:t>
      </w:r>
      <w:r>
        <w:rPr>
          <w:spacing w:val="-4"/>
        </w:rPr>
        <w:t xml:space="preserve"> </w:t>
      </w:r>
      <w:r>
        <w:t>чтения.</w:t>
      </w:r>
      <w:r>
        <w:rPr>
          <w:spacing w:val="-4"/>
        </w:rPr>
        <w:t xml:space="preserve"> </w:t>
      </w:r>
      <w:r>
        <w:t>Предтекстовый,</w:t>
      </w:r>
      <w:r>
        <w:rPr>
          <w:spacing w:val="-4"/>
        </w:rPr>
        <w:t xml:space="preserve"> </w:t>
      </w:r>
      <w:r>
        <w:t>текстовый</w:t>
      </w:r>
      <w:r>
        <w:rPr>
          <w:spacing w:val="-5"/>
        </w:rPr>
        <w:t xml:space="preserve"> </w:t>
      </w:r>
      <w:r>
        <w:t>и</w:t>
      </w:r>
      <w:r>
        <w:rPr>
          <w:spacing w:val="-3"/>
        </w:rPr>
        <w:t xml:space="preserve"> </w:t>
      </w:r>
      <w:r>
        <w:t>послетекстовый</w:t>
      </w:r>
      <w:r>
        <w:rPr>
          <w:spacing w:val="-5"/>
        </w:rPr>
        <w:t xml:space="preserve"> </w:t>
      </w:r>
      <w:r>
        <w:t>этапы</w:t>
      </w:r>
      <w:r>
        <w:rPr>
          <w:spacing w:val="-4"/>
        </w:rPr>
        <w:t xml:space="preserve"> </w:t>
      </w:r>
      <w:r>
        <w:t>работы. Текст. Тексты описательного типа: определение, собственно описание, пояснение.</w:t>
      </w:r>
    </w:p>
    <w:p w:rsidR="00A94103" w:rsidRDefault="00CB7AF0">
      <w:pPr>
        <w:pStyle w:val="a3"/>
        <w:spacing w:before="1"/>
        <w:ind w:right="213"/>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 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94103" w:rsidRDefault="00CB7AF0">
      <w:pPr>
        <w:pStyle w:val="a3"/>
        <w:ind w:left="929" w:firstLine="0"/>
      </w:pPr>
      <w:r>
        <w:t>Публицистический</w:t>
      </w:r>
      <w:r>
        <w:rPr>
          <w:spacing w:val="-5"/>
        </w:rPr>
        <w:t xml:space="preserve"> </w:t>
      </w:r>
      <w:r>
        <w:t>стиль.</w:t>
      </w:r>
      <w:r>
        <w:rPr>
          <w:spacing w:val="-4"/>
        </w:rPr>
        <w:t xml:space="preserve"> </w:t>
      </w:r>
      <w:r>
        <w:t>Устное</w:t>
      </w:r>
      <w:r>
        <w:rPr>
          <w:spacing w:val="-5"/>
        </w:rPr>
        <w:t xml:space="preserve"> </w:t>
      </w:r>
      <w:r>
        <w:rPr>
          <w:spacing w:val="-2"/>
        </w:rPr>
        <w:t>выступление.</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spacing w:line="274" w:lineRule="exact"/>
        <w:ind w:left="929" w:firstLine="0"/>
      </w:pPr>
      <w:r>
        <w:t>Язык и</w:t>
      </w:r>
      <w:r>
        <w:rPr>
          <w:spacing w:val="-1"/>
        </w:rPr>
        <w:t xml:space="preserve"> </w:t>
      </w:r>
      <w:r>
        <w:rPr>
          <w:spacing w:val="-2"/>
        </w:rPr>
        <w:t>культура.</w:t>
      </w:r>
    </w:p>
    <w:p w:rsidR="00A94103" w:rsidRDefault="00CB7AF0">
      <w:pPr>
        <w:pStyle w:val="a3"/>
        <w:ind w:right="216"/>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w:t>
      </w:r>
      <w:r>
        <w:rPr>
          <w:spacing w:val="40"/>
        </w:rPr>
        <w:t xml:space="preserve"> </w:t>
      </w:r>
      <w:r>
        <w:t xml:space="preserve">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w:t>
      </w:r>
      <w:r>
        <w:rPr>
          <w:spacing w:val="-2"/>
        </w:rPr>
        <w:t>контексте.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2"/>
      </w:pPr>
      <w:r>
        <w:lastRenderedPageBreak/>
        <w:t>Лексические заимствования последних десятилетий. Употребление иноязычных слов как проблема культуры речи.</w:t>
      </w:r>
    </w:p>
    <w:p w:rsidR="00A94103" w:rsidRDefault="00CB7AF0">
      <w:pPr>
        <w:pStyle w:val="a3"/>
        <w:ind w:left="929" w:firstLine="0"/>
      </w:pPr>
      <w:r>
        <w:t>Культура</w:t>
      </w:r>
      <w:r>
        <w:rPr>
          <w:spacing w:val="-10"/>
        </w:rPr>
        <w:t xml:space="preserve"> </w:t>
      </w:r>
      <w:r>
        <w:rPr>
          <w:spacing w:val="-2"/>
        </w:rPr>
        <w:t>речи.</w:t>
      </w:r>
    </w:p>
    <w:p w:rsidR="00A94103" w:rsidRDefault="00CB7AF0">
      <w:pPr>
        <w:pStyle w:val="a3"/>
        <w:spacing w:before="1"/>
        <w:ind w:right="215"/>
      </w:pPr>
      <w:r>
        <w:t>Основные</w:t>
      </w:r>
      <w:r>
        <w:rPr>
          <w:spacing w:val="-2"/>
        </w:rPr>
        <w:t xml:space="preserve"> </w:t>
      </w:r>
      <w:r>
        <w:t>орфоэпические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 ударения</w:t>
      </w:r>
      <w:r>
        <w:rPr>
          <w:spacing w:val="-1"/>
        </w:rPr>
        <w:t xml:space="preserve"> </w:t>
      </w:r>
      <w:r>
        <w:t>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94103" w:rsidRDefault="00CB7AF0">
      <w:pPr>
        <w:pStyle w:val="a3"/>
        <w:ind w:right="220"/>
      </w:pPr>
      <w:r>
        <w:t>Основные лексические нормы современного русского литературного языка. Паронимы и</w:t>
      </w:r>
      <w:r>
        <w:rPr>
          <w:spacing w:val="40"/>
        </w:rPr>
        <w:t xml:space="preserve"> </w:t>
      </w:r>
      <w:r>
        <w:t>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94103" w:rsidRDefault="00CB7AF0">
      <w:pPr>
        <w:pStyle w:val="a3"/>
        <w:ind w:right="221"/>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w:t>
      </w:r>
      <w:r>
        <w:rPr>
          <w:spacing w:val="40"/>
        </w:rPr>
        <w:t xml:space="preserve"> </w:t>
      </w:r>
      <w:r>
        <w:t>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94103" w:rsidRDefault="00CB7AF0">
      <w:pPr>
        <w:pStyle w:val="a3"/>
        <w:spacing w:before="1"/>
        <w:ind w:right="216"/>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A94103" w:rsidRDefault="00CB7AF0">
      <w:pPr>
        <w:pStyle w:val="a3"/>
        <w:ind w:right="223"/>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94103" w:rsidRDefault="00CB7AF0">
      <w:pPr>
        <w:pStyle w:val="a3"/>
        <w:ind w:left="929" w:firstLine="0"/>
      </w:pPr>
      <w:r>
        <w:t>Речь.</w:t>
      </w:r>
      <w:r>
        <w:rPr>
          <w:spacing w:val="-3"/>
        </w:rPr>
        <w:t xml:space="preserve"> </w:t>
      </w:r>
      <w:r>
        <w:t>Речевая</w:t>
      </w:r>
      <w:r>
        <w:rPr>
          <w:spacing w:val="-3"/>
        </w:rPr>
        <w:t xml:space="preserve"> </w:t>
      </w:r>
      <w:r>
        <w:t>деятельность.</w:t>
      </w:r>
      <w:r>
        <w:rPr>
          <w:spacing w:val="-3"/>
        </w:rPr>
        <w:t xml:space="preserve"> </w:t>
      </w:r>
      <w:r>
        <w:rPr>
          <w:spacing w:val="-2"/>
        </w:rPr>
        <w:t>Текст.</w:t>
      </w:r>
    </w:p>
    <w:p w:rsidR="00A94103" w:rsidRDefault="00CB7AF0">
      <w:pPr>
        <w:pStyle w:val="a3"/>
        <w:ind w:right="223"/>
      </w:pPr>
      <w:r>
        <w:t>Традиции русского речевого общения. Коммуникативные стратегии и тактики устного общения: убеждение, комплимент, уговаривание, похвала.</w:t>
      </w:r>
    </w:p>
    <w:p w:rsidR="00A94103" w:rsidRDefault="00CB7AF0">
      <w:pPr>
        <w:pStyle w:val="a3"/>
        <w:ind w:right="219"/>
      </w:pPr>
      <w: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w:t>
      </w:r>
      <w:r>
        <w:rPr>
          <w:spacing w:val="-2"/>
        </w:rPr>
        <w:t>объяснение.</w:t>
      </w:r>
    </w:p>
    <w:p w:rsidR="00A94103" w:rsidRDefault="00CB7AF0">
      <w:pPr>
        <w:pStyle w:val="a3"/>
        <w:ind w:left="929" w:firstLine="0"/>
      </w:pPr>
      <w:r>
        <w:t>Разговорная</w:t>
      </w:r>
      <w:r>
        <w:rPr>
          <w:spacing w:val="-5"/>
        </w:rPr>
        <w:t xml:space="preserve"> </w:t>
      </w:r>
      <w:r>
        <w:t>речь.</w:t>
      </w:r>
      <w:r>
        <w:rPr>
          <w:spacing w:val="-3"/>
        </w:rPr>
        <w:t xml:space="preserve"> </w:t>
      </w:r>
      <w:r>
        <w:t>Спор,</w:t>
      </w:r>
      <w:r>
        <w:rPr>
          <w:spacing w:val="-3"/>
        </w:rPr>
        <w:t xml:space="preserve"> </w:t>
      </w:r>
      <w:r>
        <w:t>виды</w:t>
      </w:r>
      <w:r>
        <w:rPr>
          <w:spacing w:val="-3"/>
        </w:rPr>
        <w:t xml:space="preserve"> </w:t>
      </w:r>
      <w:r>
        <w:t>спора.</w:t>
      </w:r>
      <w:r>
        <w:rPr>
          <w:spacing w:val="-3"/>
        </w:rPr>
        <w:t xml:space="preserve"> </w:t>
      </w:r>
      <w:r>
        <w:t>Корректные</w:t>
      </w:r>
      <w:r>
        <w:rPr>
          <w:spacing w:val="-4"/>
        </w:rPr>
        <w:t xml:space="preserve"> </w:t>
      </w:r>
      <w:r>
        <w:t>приёмы</w:t>
      </w:r>
      <w:r>
        <w:rPr>
          <w:spacing w:val="-3"/>
        </w:rPr>
        <w:t xml:space="preserve"> </w:t>
      </w:r>
      <w:r>
        <w:t>ведения</w:t>
      </w:r>
      <w:r>
        <w:rPr>
          <w:spacing w:val="-3"/>
        </w:rPr>
        <w:t xml:space="preserve"> </w:t>
      </w:r>
      <w:r>
        <w:t>спора.</w:t>
      </w:r>
      <w:r>
        <w:rPr>
          <w:spacing w:val="-2"/>
        </w:rPr>
        <w:t xml:space="preserve"> Дискуссия.</w:t>
      </w:r>
    </w:p>
    <w:p w:rsidR="00A94103" w:rsidRDefault="00CB7AF0">
      <w:pPr>
        <w:pStyle w:val="a3"/>
        <w:ind w:right="226"/>
      </w:pPr>
      <w:r>
        <w:t>Публицистический стиль. Путевые записки. Текст рекламного объявления, его языковые и структурные особенности.</w:t>
      </w:r>
    </w:p>
    <w:p w:rsidR="00A94103" w:rsidRDefault="00CB7AF0">
      <w:pPr>
        <w:pStyle w:val="a3"/>
        <w:ind w:right="225"/>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94103" w:rsidRDefault="00CB7AF0">
      <w:pPr>
        <w:pStyle w:val="1"/>
      </w:pPr>
      <w:r>
        <w:t>Содержание</w:t>
      </w:r>
      <w:r>
        <w:rPr>
          <w:spacing w:val="-3"/>
        </w:rPr>
        <w:t xml:space="preserve"> </w:t>
      </w:r>
      <w:r>
        <w:t>обучения</w:t>
      </w:r>
      <w:r>
        <w:rPr>
          <w:spacing w:val="-2"/>
        </w:rPr>
        <w:t xml:space="preserve"> </w:t>
      </w:r>
      <w:r>
        <w:t>в</w:t>
      </w:r>
      <w:r>
        <w:rPr>
          <w:spacing w:val="-2"/>
        </w:rPr>
        <w:t xml:space="preserve"> </w:t>
      </w:r>
      <w:r>
        <w:t>8</w:t>
      </w:r>
      <w:r>
        <w:rPr>
          <w:spacing w:val="-2"/>
        </w:rPr>
        <w:t xml:space="preserve"> классе.</w:t>
      </w:r>
    </w:p>
    <w:p w:rsidR="00A94103" w:rsidRDefault="00CB7AF0">
      <w:pPr>
        <w:pStyle w:val="a3"/>
        <w:spacing w:line="274" w:lineRule="exact"/>
        <w:ind w:left="929" w:firstLine="0"/>
      </w:pPr>
      <w:r>
        <w:t>Язык и</w:t>
      </w:r>
      <w:r>
        <w:rPr>
          <w:spacing w:val="-1"/>
        </w:rPr>
        <w:t xml:space="preserve"> </w:t>
      </w:r>
      <w:r>
        <w:rPr>
          <w:spacing w:val="-2"/>
        </w:rPr>
        <w:t>культура.</w:t>
      </w:r>
    </w:p>
    <w:p w:rsidR="00A94103" w:rsidRDefault="00CB7AF0">
      <w:pPr>
        <w:pStyle w:val="a3"/>
        <w:ind w:right="221"/>
      </w:pPr>
      <w: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w:t>
      </w:r>
      <w:r>
        <w:rPr>
          <w:spacing w:val="-2"/>
        </w:rPr>
        <w:t>языка.</w:t>
      </w:r>
    </w:p>
    <w:p w:rsidR="00A94103" w:rsidRDefault="00CB7AF0">
      <w:pPr>
        <w:pStyle w:val="a3"/>
        <w:spacing w:before="1"/>
        <w:ind w:right="227"/>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94103" w:rsidRDefault="00CB7AF0">
      <w:pPr>
        <w:pStyle w:val="a3"/>
        <w:ind w:right="221"/>
      </w:pPr>
      <w:r>
        <w:t xml:space="preserve">Иноязычная лексика в разговорной речи, современной публицистике, в том числе в дисплейных </w:t>
      </w:r>
      <w:r>
        <w:rPr>
          <w:spacing w:val="-2"/>
        </w:rPr>
        <w:t>текстах.</w:t>
      </w:r>
    </w:p>
    <w:p w:rsidR="00A94103" w:rsidRDefault="00CB7AF0">
      <w:pPr>
        <w:pStyle w:val="a3"/>
        <w:ind w:right="223"/>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A94103" w:rsidRDefault="00CB7AF0">
      <w:pPr>
        <w:pStyle w:val="a3"/>
        <w:ind w:left="929" w:firstLine="0"/>
      </w:pPr>
      <w:r>
        <w:t>Культура</w:t>
      </w:r>
      <w:r>
        <w:rPr>
          <w:spacing w:val="-10"/>
        </w:rPr>
        <w:t xml:space="preserve"> </w:t>
      </w:r>
      <w:r>
        <w:rPr>
          <w:spacing w:val="-2"/>
        </w:rPr>
        <w:t>речи.</w:t>
      </w:r>
    </w:p>
    <w:p w:rsidR="00A94103" w:rsidRDefault="00CB7AF0">
      <w:pPr>
        <w:pStyle w:val="a3"/>
        <w:ind w:right="214"/>
      </w:pPr>
      <w: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 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4"/>
      </w:pPr>
      <w:r>
        <w:lastRenderedPageBreak/>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94103" w:rsidRDefault="00CB7AF0">
      <w:pPr>
        <w:pStyle w:val="a3"/>
        <w:spacing w:before="1"/>
        <w:ind w:right="224"/>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94103" w:rsidRDefault="00CB7AF0">
      <w:pPr>
        <w:pStyle w:val="a3"/>
        <w:ind w:right="216"/>
      </w:pPr>
      <w:r>
        <w:t>Активные процессы в речевом этикете. Новые варианты приветствия и прощания, возникшие в средствах массовой информации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94103" w:rsidRDefault="00CB7AF0">
      <w:pPr>
        <w:pStyle w:val="a3"/>
        <w:ind w:left="929" w:firstLine="0"/>
      </w:pPr>
      <w:r>
        <w:t>Речь.</w:t>
      </w:r>
      <w:r>
        <w:rPr>
          <w:spacing w:val="-3"/>
        </w:rPr>
        <w:t xml:space="preserve"> </w:t>
      </w:r>
      <w:r>
        <w:t>Речевая</w:t>
      </w:r>
      <w:r>
        <w:rPr>
          <w:spacing w:val="-3"/>
        </w:rPr>
        <w:t xml:space="preserve"> </w:t>
      </w:r>
      <w:r>
        <w:t>деятельность.</w:t>
      </w:r>
      <w:r>
        <w:rPr>
          <w:spacing w:val="-3"/>
        </w:rPr>
        <w:t xml:space="preserve"> </w:t>
      </w:r>
      <w:r>
        <w:rPr>
          <w:spacing w:val="-2"/>
        </w:rPr>
        <w:t>Текст.</w:t>
      </w:r>
    </w:p>
    <w:p w:rsidR="00A94103" w:rsidRDefault="00CB7AF0">
      <w:pPr>
        <w:pStyle w:val="a3"/>
        <w:ind w:left="929" w:right="669" w:firstLine="0"/>
      </w:pPr>
      <w:r>
        <w:t>Эффективные</w:t>
      </w:r>
      <w:r>
        <w:rPr>
          <w:spacing w:val="-6"/>
        </w:rPr>
        <w:t xml:space="preserve"> </w:t>
      </w:r>
      <w:r>
        <w:t>приёмы</w:t>
      </w:r>
      <w:r>
        <w:rPr>
          <w:spacing w:val="-4"/>
        </w:rPr>
        <w:t xml:space="preserve"> </w:t>
      </w:r>
      <w:r>
        <w:t>слушания.</w:t>
      </w:r>
      <w:r>
        <w:rPr>
          <w:spacing w:val="-4"/>
        </w:rPr>
        <w:t xml:space="preserve"> </w:t>
      </w:r>
      <w:r>
        <w:t>Предтекстовый,</w:t>
      </w:r>
      <w:r>
        <w:rPr>
          <w:spacing w:val="-4"/>
        </w:rPr>
        <w:t xml:space="preserve"> </w:t>
      </w:r>
      <w:r>
        <w:t>текстовый</w:t>
      </w:r>
      <w:r>
        <w:rPr>
          <w:spacing w:val="-5"/>
        </w:rPr>
        <w:t xml:space="preserve"> </w:t>
      </w:r>
      <w:r>
        <w:t>и</w:t>
      </w:r>
      <w:r>
        <w:rPr>
          <w:spacing w:val="-5"/>
        </w:rPr>
        <w:t xml:space="preserve"> </w:t>
      </w:r>
      <w:r>
        <w:t>послетекстовый</w:t>
      </w:r>
      <w:r>
        <w:rPr>
          <w:spacing w:val="-5"/>
        </w:rPr>
        <w:t xml:space="preserve"> </w:t>
      </w:r>
      <w:r>
        <w:t>этапы</w:t>
      </w:r>
      <w:r>
        <w:rPr>
          <w:spacing w:val="-4"/>
        </w:rPr>
        <w:t xml:space="preserve"> </w:t>
      </w:r>
      <w:r>
        <w:t>работы. Основные способы и средства получения и переработки информации.</w:t>
      </w:r>
    </w:p>
    <w:p w:rsidR="00A94103" w:rsidRDefault="00CB7AF0">
      <w:pPr>
        <w:pStyle w:val="a3"/>
        <w:ind w:right="225"/>
        <w:jc w:val="left"/>
      </w:pPr>
      <w:r>
        <w:t>Структура</w:t>
      </w:r>
      <w:r>
        <w:rPr>
          <w:spacing w:val="80"/>
        </w:rPr>
        <w:t xml:space="preserve"> </w:t>
      </w:r>
      <w:r>
        <w:t>аргументации:</w:t>
      </w:r>
      <w:r>
        <w:rPr>
          <w:spacing w:val="80"/>
        </w:rPr>
        <w:t xml:space="preserve"> </w:t>
      </w:r>
      <w:r>
        <w:t>тезис,</w:t>
      </w:r>
      <w:r>
        <w:rPr>
          <w:spacing w:val="80"/>
        </w:rPr>
        <w:t xml:space="preserve"> </w:t>
      </w:r>
      <w:r>
        <w:t>аргумент.</w:t>
      </w:r>
      <w:r>
        <w:rPr>
          <w:spacing w:val="80"/>
        </w:rPr>
        <w:t xml:space="preserve"> </w:t>
      </w:r>
      <w:r>
        <w:t>Способы</w:t>
      </w:r>
      <w:r>
        <w:rPr>
          <w:spacing w:val="80"/>
        </w:rPr>
        <w:t xml:space="preserve"> </w:t>
      </w:r>
      <w:r>
        <w:t>аргументации.</w:t>
      </w:r>
      <w:r>
        <w:rPr>
          <w:spacing w:val="80"/>
        </w:rPr>
        <w:t xml:space="preserve"> </w:t>
      </w:r>
      <w:r>
        <w:t>Правила</w:t>
      </w:r>
      <w:r>
        <w:rPr>
          <w:spacing w:val="80"/>
        </w:rPr>
        <w:t xml:space="preserve"> </w:t>
      </w:r>
      <w:r>
        <w:t>эффективной</w:t>
      </w:r>
      <w:r>
        <w:rPr>
          <w:spacing w:val="80"/>
        </w:rPr>
        <w:t xml:space="preserve"> </w:t>
      </w:r>
      <w:r>
        <w:rPr>
          <w:spacing w:val="-2"/>
        </w:rPr>
        <w:t>аргументации.</w:t>
      </w:r>
    </w:p>
    <w:p w:rsidR="00A94103" w:rsidRDefault="00CB7AF0">
      <w:pPr>
        <w:pStyle w:val="a3"/>
        <w:spacing w:before="1"/>
        <w:ind w:right="225"/>
        <w:jc w:val="left"/>
      </w:pPr>
      <w:r>
        <w:t>Доказательство</w:t>
      </w:r>
      <w:r>
        <w:rPr>
          <w:spacing w:val="40"/>
        </w:rPr>
        <w:t xml:space="preserve"> </w:t>
      </w:r>
      <w:r>
        <w:t>и</w:t>
      </w:r>
      <w:r>
        <w:rPr>
          <w:spacing w:val="40"/>
        </w:rPr>
        <w:t xml:space="preserve"> </w:t>
      </w:r>
      <w:r>
        <w:t>его</w:t>
      </w:r>
      <w:r>
        <w:rPr>
          <w:spacing w:val="40"/>
        </w:rPr>
        <w:t xml:space="preserve"> </w:t>
      </w:r>
      <w:r>
        <w:t>структура.</w:t>
      </w:r>
      <w:r>
        <w:rPr>
          <w:spacing w:val="40"/>
        </w:rPr>
        <w:t xml:space="preserve"> </w:t>
      </w:r>
      <w:r>
        <w:t>Прямые</w:t>
      </w:r>
      <w:r>
        <w:rPr>
          <w:spacing w:val="40"/>
        </w:rPr>
        <w:t xml:space="preserve"> </w:t>
      </w:r>
      <w:r>
        <w:t>и</w:t>
      </w:r>
      <w:r>
        <w:rPr>
          <w:spacing w:val="40"/>
        </w:rPr>
        <w:t xml:space="preserve"> </w:t>
      </w:r>
      <w:r>
        <w:t>косвенные</w:t>
      </w:r>
      <w:r>
        <w:rPr>
          <w:spacing w:val="40"/>
        </w:rPr>
        <w:t xml:space="preserve"> </w:t>
      </w:r>
      <w:r>
        <w:t>доказательства.</w:t>
      </w:r>
      <w:r>
        <w:rPr>
          <w:spacing w:val="40"/>
        </w:rPr>
        <w:t xml:space="preserve"> </w:t>
      </w:r>
      <w:r>
        <w:t>Способы</w:t>
      </w:r>
      <w:r>
        <w:rPr>
          <w:spacing w:val="40"/>
        </w:rPr>
        <w:t xml:space="preserve"> </w:t>
      </w:r>
      <w:r>
        <w:t>опровержения доводов оппонента: критика тезиса, критика аргументов, критика демонстрации.</w:t>
      </w:r>
    </w:p>
    <w:p w:rsidR="00A94103" w:rsidRDefault="00CB7AF0">
      <w:pPr>
        <w:pStyle w:val="a3"/>
        <w:ind w:left="929" w:firstLine="0"/>
        <w:jc w:val="left"/>
      </w:pPr>
      <w:r>
        <w:t>Разговорная</w:t>
      </w:r>
      <w:r>
        <w:rPr>
          <w:spacing w:val="-8"/>
        </w:rPr>
        <w:t xml:space="preserve"> </w:t>
      </w:r>
      <w:r>
        <w:t>речь.</w:t>
      </w:r>
      <w:r>
        <w:rPr>
          <w:spacing w:val="-5"/>
        </w:rPr>
        <w:t xml:space="preserve"> </w:t>
      </w:r>
      <w:r>
        <w:t>Самохарактеристика,</w:t>
      </w:r>
      <w:r>
        <w:rPr>
          <w:spacing w:val="-5"/>
        </w:rPr>
        <w:t xml:space="preserve"> </w:t>
      </w:r>
      <w:r>
        <w:t>самопрезентация,</w:t>
      </w:r>
      <w:r>
        <w:rPr>
          <w:spacing w:val="-8"/>
        </w:rPr>
        <w:t xml:space="preserve"> </w:t>
      </w:r>
      <w:r>
        <w:rPr>
          <w:spacing w:val="-2"/>
        </w:rPr>
        <w:t>поздравление.</w:t>
      </w:r>
    </w:p>
    <w:p w:rsidR="00A94103" w:rsidRDefault="00CB7AF0">
      <w:pPr>
        <w:pStyle w:val="a3"/>
        <w:tabs>
          <w:tab w:val="left" w:pos="2176"/>
          <w:tab w:val="left" w:pos="3056"/>
          <w:tab w:val="left" w:pos="3902"/>
          <w:tab w:val="left" w:pos="5372"/>
          <w:tab w:val="left" w:pos="6941"/>
          <w:tab w:val="left" w:pos="7896"/>
          <w:tab w:val="left" w:pos="8546"/>
          <w:tab w:val="left" w:pos="9947"/>
        </w:tabs>
        <w:ind w:right="226"/>
        <w:jc w:val="left"/>
      </w:pPr>
      <w:r>
        <w:rPr>
          <w:spacing w:val="-2"/>
        </w:rPr>
        <w:t>Научный</w:t>
      </w:r>
      <w:r>
        <w:tab/>
      </w:r>
      <w:r>
        <w:rPr>
          <w:spacing w:val="-4"/>
        </w:rPr>
        <w:t>стиль</w:t>
      </w:r>
      <w:r>
        <w:tab/>
      </w:r>
      <w:r>
        <w:rPr>
          <w:spacing w:val="-4"/>
        </w:rPr>
        <w:t>речи.</w:t>
      </w:r>
      <w:r>
        <w:tab/>
      </w:r>
      <w:r>
        <w:rPr>
          <w:spacing w:val="-2"/>
        </w:rPr>
        <w:t>Специфика</w:t>
      </w:r>
      <w:r>
        <w:tab/>
      </w:r>
      <w:r>
        <w:rPr>
          <w:spacing w:val="-2"/>
        </w:rPr>
        <w:t>оформления</w:t>
      </w:r>
      <w:r>
        <w:tab/>
      </w:r>
      <w:r>
        <w:rPr>
          <w:spacing w:val="-2"/>
        </w:rPr>
        <w:t>текста</w:t>
      </w:r>
      <w:r>
        <w:tab/>
      </w:r>
      <w:r>
        <w:rPr>
          <w:spacing w:val="-4"/>
        </w:rPr>
        <w:t>как</w:t>
      </w:r>
      <w:r>
        <w:tab/>
      </w:r>
      <w:r>
        <w:rPr>
          <w:spacing w:val="-2"/>
        </w:rPr>
        <w:t>результата</w:t>
      </w:r>
      <w:r>
        <w:tab/>
      </w:r>
      <w:r>
        <w:rPr>
          <w:spacing w:val="-2"/>
        </w:rPr>
        <w:t xml:space="preserve">проектной </w:t>
      </w:r>
      <w:r>
        <w:t>(исследовательской) деятельности. Реферат. Слово на защите реферата.</w:t>
      </w:r>
    </w:p>
    <w:p w:rsidR="00A94103" w:rsidRDefault="00CB7AF0">
      <w:pPr>
        <w:pStyle w:val="a3"/>
        <w:ind w:left="929" w:right="225" w:firstLine="0"/>
        <w:jc w:val="left"/>
      </w:pPr>
      <w:r>
        <w:t>Учебно-научная дискуссия. Стандартные обороты речи для участия в учебно-научной дискуссии. Язык художественной литературы. Сочинение в жанре письма другу (в том числе электронного),</w:t>
      </w:r>
    </w:p>
    <w:p w:rsidR="00A94103" w:rsidRDefault="00CB7AF0">
      <w:pPr>
        <w:pStyle w:val="a3"/>
        <w:ind w:firstLine="0"/>
        <w:jc w:val="left"/>
      </w:pPr>
      <w:r>
        <w:t>страницы</w:t>
      </w:r>
      <w:r>
        <w:rPr>
          <w:spacing w:val="-4"/>
        </w:rPr>
        <w:t xml:space="preserve"> </w:t>
      </w:r>
      <w:r>
        <w:rPr>
          <w:spacing w:val="-2"/>
        </w:rPr>
        <w:t>дневника.</w:t>
      </w:r>
    </w:p>
    <w:p w:rsidR="00A94103" w:rsidRDefault="00CB7AF0">
      <w:pPr>
        <w:ind w:left="929" w:right="6621"/>
        <w:rPr>
          <w:sz w:val="24"/>
        </w:rPr>
      </w:pPr>
      <w:r>
        <w:rPr>
          <w:b/>
          <w:sz w:val="24"/>
        </w:rPr>
        <w:t>Содержание</w:t>
      </w:r>
      <w:r>
        <w:rPr>
          <w:b/>
          <w:spacing w:val="-9"/>
          <w:sz w:val="24"/>
        </w:rPr>
        <w:t xml:space="preserve"> </w:t>
      </w:r>
      <w:r>
        <w:rPr>
          <w:b/>
          <w:sz w:val="24"/>
        </w:rPr>
        <w:t>обучения</w:t>
      </w:r>
      <w:r>
        <w:rPr>
          <w:b/>
          <w:spacing w:val="-8"/>
          <w:sz w:val="24"/>
        </w:rPr>
        <w:t xml:space="preserve"> </w:t>
      </w:r>
      <w:r>
        <w:rPr>
          <w:b/>
          <w:sz w:val="24"/>
        </w:rPr>
        <w:t>в</w:t>
      </w:r>
      <w:r>
        <w:rPr>
          <w:b/>
          <w:spacing w:val="-8"/>
          <w:sz w:val="24"/>
        </w:rPr>
        <w:t xml:space="preserve"> </w:t>
      </w:r>
      <w:r>
        <w:rPr>
          <w:b/>
          <w:sz w:val="24"/>
        </w:rPr>
        <w:t>9</w:t>
      </w:r>
      <w:r>
        <w:rPr>
          <w:b/>
          <w:spacing w:val="-8"/>
          <w:sz w:val="24"/>
        </w:rPr>
        <w:t xml:space="preserve"> </w:t>
      </w:r>
      <w:r>
        <w:rPr>
          <w:b/>
          <w:sz w:val="24"/>
        </w:rPr>
        <w:t>классе</w:t>
      </w:r>
      <w:r>
        <w:rPr>
          <w:sz w:val="24"/>
        </w:rPr>
        <w:t>. Язык и культура.</w:t>
      </w:r>
    </w:p>
    <w:p w:rsidR="00A94103" w:rsidRDefault="00CB7AF0">
      <w:pPr>
        <w:pStyle w:val="a3"/>
        <w:ind w:right="216"/>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A94103" w:rsidRDefault="00CB7AF0">
      <w:pPr>
        <w:pStyle w:val="a3"/>
        <w:ind w:right="22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94103" w:rsidRDefault="00CB7AF0">
      <w:pPr>
        <w:pStyle w:val="a3"/>
        <w:ind w:left="929" w:firstLine="0"/>
      </w:pPr>
      <w:r>
        <w:t>Культура</w:t>
      </w:r>
      <w:r>
        <w:rPr>
          <w:spacing w:val="-10"/>
        </w:rPr>
        <w:t xml:space="preserve"> </w:t>
      </w:r>
      <w:r>
        <w:rPr>
          <w:spacing w:val="-2"/>
        </w:rPr>
        <w:t>речи.</w:t>
      </w:r>
    </w:p>
    <w:p w:rsidR="00A94103" w:rsidRDefault="00CB7AF0">
      <w:pPr>
        <w:pStyle w:val="a3"/>
        <w:spacing w:before="1"/>
        <w:ind w:right="214"/>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94103" w:rsidRDefault="00CB7AF0">
      <w:pPr>
        <w:pStyle w:val="a3"/>
        <w:ind w:right="221"/>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94103" w:rsidRDefault="00CB7AF0">
      <w:pPr>
        <w:pStyle w:val="a3"/>
        <w:ind w:right="226"/>
      </w:pPr>
      <w:r>
        <w:t>Речевая избыточность и точность. Тавтология. Плеоназм. Типичные ошибки‚ связанные с</w:t>
      </w:r>
      <w:r>
        <w:rPr>
          <w:spacing w:val="40"/>
        </w:rPr>
        <w:t xml:space="preserve"> </w:t>
      </w:r>
      <w:r>
        <w:t>речевой избыточностью.</w:t>
      </w:r>
    </w:p>
    <w:p w:rsidR="00A94103" w:rsidRDefault="00CB7AF0">
      <w:pPr>
        <w:pStyle w:val="a3"/>
        <w:ind w:right="223"/>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94103" w:rsidRDefault="00CB7AF0">
      <w:pPr>
        <w:pStyle w:val="a3"/>
        <w:ind w:right="22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94103" w:rsidRDefault="00CB7AF0">
      <w:pPr>
        <w:pStyle w:val="a3"/>
        <w:ind w:right="220"/>
      </w:pPr>
      <w: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w:t>
      </w:r>
      <w:r>
        <w:rPr>
          <w:spacing w:val="-2"/>
        </w:rPr>
        <w:t>общения.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Речь.</w:t>
      </w:r>
      <w:r>
        <w:rPr>
          <w:spacing w:val="-3"/>
        </w:rPr>
        <w:t xml:space="preserve"> </w:t>
      </w:r>
      <w:r>
        <w:t>Речевая</w:t>
      </w:r>
      <w:r>
        <w:rPr>
          <w:spacing w:val="-3"/>
        </w:rPr>
        <w:t xml:space="preserve"> </w:t>
      </w:r>
      <w:r>
        <w:t>деятельность.</w:t>
      </w:r>
      <w:r>
        <w:rPr>
          <w:spacing w:val="-3"/>
        </w:rPr>
        <w:t xml:space="preserve"> </w:t>
      </w:r>
      <w:r>
        <w:rPr>
          <w:spacing w:val="-2"/>
        </w:rPr>
        <w:t>Текст.</w:t>
      </w:r>
    </w:p>
    <w:p w:rsidR="00A94103" w:rsidRDefault="00CB7AF0">
      <w:pPr>
        <w:pStyle w:val="a3"/>
        <w:ind w:right="225"/>
        <w:jc w:val="left"/>
      </w:pPr>
      <w:r>
        <w:t>Русский язык в Интернете. Правила информационной безопасности при общении в социальных сетях. Контактное и дистантное общение.</w:t>
      </w:r>
    </w:p>
    <w:p w:rsidR="00A94103" w:rsidRDefault="00CB7AF0">
      <w:pPr>
        <w:pStyle w:val="a3"/>
        <w:spacing w:before="1"/>
        <w:ind w:right="225"/>
        <w:jc w:val="left"/>
      </w:pPr>
      <w:r>
        <w:t>Виды</w:t>
      </w:r>
      <w:r>
        <w:rPr>
          <w:spacing w:val="40"/>
        </w:rPr>
        <w:t xml:space="preserve"> </w:t>
      </w:r>
      <w:r>
        <w:t>преобразования</w:t>
      </w:r>
      <w:r>
        <w:rPr>
          <w:spacing w:val="40"/>
        </w:rPr>
        <w:t xml:space="preserve"> </w:t>
      </w:r>
      <w:r>
        <w:t>текстов:</w:t>
      </w:r>
      <w:r>
        <w:rPr>
          <w:spacing w:val="40"/>
        </w:rPr>
        <w:t xml:space="preserve"> </w:t>
      </w:r>
      <w:r>
        <w:t>аннотация,</w:t>
      </w:r>
      <w:r>
        <w:rPr>
          <w:spacing w:val="39"/>
        </w:rPr>
        <w:t xml:space="preserve"> </w:t>
      </w:r>
      <w:r>
        <w:t>конспект.</w:t>
      </w:r>
      <w:r>
        <w:rPr>
          <w:spacing w:val="40"/>
        </w:rPr>
        <w:t xml:space="preserve"> </w:t>
      </w:r>
      <w:r>
        <w:t>Использование</w:t>
      </w:r>
      <w:r>
        <w:rPr>
          <w:spacing w:val="40"/>
        </w:rPr>
        <w:t xml:space="preserve"> </w:t>
      </w:r>
      <w:r>
        <w:t>графиков,</w:t>
      </w:r>
      <w:r>
        <w:rPr>
          <w:spacing w:val="40"/>
        </w:rPr>
        <w:t xml:space="preserve"> </w:t>
      </w:r>
      <w:r>
        <w:t>диаграмм,</w:t>
      </w:r>
      <w:r>
        <w:rPr>
          <w:spacing w:val="40"/>
        </w:rPr>
        <w:t xml:space="preserve"> </w:t>
      </w:r>
      <w:r>
        <w:t>схем для представления информации.</w:t>
      </w:r>
    </w:p>
    <w:p w:rsidR="00A94103" w:rsidRDefault="00CB7AF0">
      <w:pPr>
        <w:pStyle w:val="a3"/>
        <w:ind w:left="929" w:firstLine="0"/>
        <w:jc w:val="left"/>
      </w:pPr>
      <w:r>
        <w:t>Разговорная</w:t>
      </w:r>
      <w:r>
        <w:rPr>
          <w:spacing w:val="-4"/>
        </w:rPr>
        <w:t xml:space="preserve"> </w:t>
      </w:r>
      <w:r>
        <w:t>речь.</w:t>
      </w:r>
      <w:r>
        <w:rPr>
          <w:spacing w:val="-4"/>
        </w:rPr>
        <w:t xml:space="preserve"> </w:t>
      </w:r>
      <w:r>
        <w:t>Анекдот,</w:t>
      </w:r>
      <w:r>
        <w:rPr>
          <w:spacing w:val="-3"/>
        </w:rPr>
        <w:t xml:space="preserve"> </w:t>
      </w:r>
      <w:r>
        <w:rPr>
          <w:spacing w:val="-2"/>
        </w:rPr>
        <w:t>шутка.</w:t>
      </w:r>
    </w:p>
    <w:p w:rsidR="00A94103" w:rsidRDefault="00CB7AF0">
      <w:pPr>
        <w:pStyle w:val="a3"/>
        <w:tabs>
          <w:tab w:val="left" w:pos="3371"/>
          <w:tab w:val="left" w:pos="4238"/>
          <w:tab w:val="left" w:pos="5321"/>
          <w:tab w:val="left" w:pos="6359"/>
          <w:tab w:val="left" w:pos="6918"/>
          <w:tab w:val="left" w:pos="8462"/>
          <w:tab w:val="left" w:pos="9679"/>
          <w:tab w:val="left" w:pos="10043"/>
        </w:tabs>
        <w:ind w:right="223"/>
        <w:jc w:val="left"/>
      </w:pPr>
      <w:r>
        <w:rPr>
          <w:spacing w:val="-2"/>
        </w:rPr>
        <w:t>Официально-деловой</w:t>
      </w:r>
      <w:r>
        <w:tab/>
      </w:r>
      <w:r>
        <w:rPr>
          <w:spacing w:val="-2"/>
        </w:rPr>
        <w:t>стиль.</w:t>
      </w:r>
      <w:r>
        <w:tab/>
      </w:r>
      <w:r>
        <w:rPr>
          <w:spacing w:val="-2"/>
        </w:rPr>
        <w:t>Деловое</w:t>
      </w:r>
      <w:r>
        <w:tab/>
      </w:r>
      <w:r>
        <w:rPr>
          <w:spacing w:val="-2"/>
        </w:rPr>
        <w:t>письмо,</w:t>
      </w:r>
      <w:r>
        <w:tab/>
      </w:r>
      <w:r>
        <w:rPr>
          <w:spacing w:val="-4"/>
        </w:rPr>
        <w:t>его</w:t>
      </w:r>
      <w:r>
        <w:tab/>
      </w:r>
      <w:r>
        <w:rPr>
          <w:spacing w:val="-2"/>
        </w:rPr>
        <w:t>структурные</w:t>
      </w:r>
      <w:r>
        <w:tab/>
      </w:r>
      <w:r>
        <w:rPr>
          <w:spacing w:val="-2"/>
        </w:rPr>
        <w:t>элементы</w:t>
      </w:r>
      <w:r>
        <w:tab/>
      </w:r>
      <w:r>
        <w:rPr>
          <w:spacing w:val="-10"/>
        </w:rPr>
        <w:t>и</w:t>
      </w:r>
      <w:r>
        <w:tab/>
      </w:r>
      <w:r>
        <w:rPr>
          <w:spacing w:val="-2"/>
        </w:rPr>
        <w:t>языковые особенности.</w:t>
      </w:r>
    </w:p>
    <w:p w:rsidR="00A94103" w:rsidRDefault="00CB7AF0">
      <w:pPr>
        <w:pStyle w:val="a3"/>
        <w:ind w:left="929" w:right="225" w:firstLine="0"/>
        <w:jc w:val="left"/>
      </w:pPr>
      <w:r>
        <w:t>Учебно-научный</w:t>
      </w:r>
      <w:r>
        <w:rPr>
          <w:spacing w:val="-4"/>
        </w:rPr>
        <w:t xml:space="preserve"> </w:t>
      </w:r>
      <w:r>
        <w:t>стиль.</w:t>
      </w:r>
      <w:r>
        <w:rPr>
          <w:spacing w:val="-4"/>
        </w:rPr>
        <w:t xml:space="preserve"> </w:t>
      </w:r>
      <w:r>
        <w:t>Доклад,</w:t>
      </w:r>
      <w:r>
        <w:rPr>
          <w:spacing w:val="-4"/>
        </w:rPr>
        <w:t xml:space="preserve"> </w:t>
      </w:r>
      <w:r>
        <w:t>сообщение.</w:t>
      </w:r>
      <w:r>
        <w:rPr>
          <w:spacing w:val="-4"/>
        </w:rPr>
        <w:t xml:space="preserve"> </w:t>
      </w:r>
      <w:r>
        <w:t>Речь</w:t>
      </w:r>
      <w:r>
        <w:rPr>
          <w:spacing w:val="-4"/>
        </w:rPr>
        <w:t xml:space="preserve"> </w:t>
      </w:r>
      <w:r>
        <w:t>оппонента</w:t>
      </w:r>
      <w:r>
        <w:rPr>
          <w:spacing w:val="-4"/>
        </w:rPr>
        <w:t xml:space="preserve"> </w:t>
      </w:r>
      <w:r>
        <w:t>на</w:t>
      </w:r>
      <w:r>
        <w:rPr>
          <w:spacing w:val="-5"/>
        </w:rPr>
        <w:t xml:space="preserve"> </w:t>
      </w:r>
      <w:r>
        <w:t>защите</w:t>
      </w:r>
      <w:r>
        <w:rPr>
          <w:spacing w:val="-7"/>
        </w:rPr>
        <w:t xml:space="preserve"> </w:t>
      </w:r>
      <w:r>
        <w:t>проекта. Публицистический стиль. Проблемный очерк.</w:t>
      </w:r>
    </w:p>
    <w:p w:rsidR="00A94103" w:rsidRDefault="00CB7AF0">
      <w:pPr>
        <w:pStyle w:val="a3"/>
        <w:ind w:right="225"/>
        <w:jc w:val="left"/>
      </w:pPr>
      <w:r>
        <w:t>Язык</w:t>
      </w:r>
      <w:r>
        <w:rPr>
          <w:spacing w:val="40"/>
        </w:rPr>
        <w:t xml:space="preserve"> </w:t>
      </w:r>
      <w:r>
        <w:t>художественной</w:t>
      </w:r>
      <w:r>
        <w:rPr>
          <w:spacing w:val="40"/>
        </w:rPr>
        <w:t xml:space="preserve"> </w:t>
      </w:r>
      <w:r>
        <w:t>литературы.</w:t>
      </w:r>
      <w:r>
        <w:rPr>
          <w:spacing w:val="40"/>
        </w:rPr>
        <w:t xml:space="preserve"> </w:t>
      </w:r>
      <w:r>
        <w:t>Диалогичность</w:t>
      </w:r>
      <w:r>
        <w:rPr>
          <w:spacing w:val="40"/>
        </w:rPr>
        <w:t xml:space="preserve"> </w:t>
      </w:r>
      <w:r>
        <w:t>в</w:t>
      </w:r>
      <w:r>
        <w:rPr>
          <w:spacing w:val="40"/>
        </w:rPr>
        <w:t xml:space="preserve"> </w:t>
      </w:r>
      <w:r>
        <w:t>художественном</w:t>
      </w:r>
      <w:r>
        <w:rPr>
          <w:spacing w:val="40"/>
        </w:rPr>
        <w:t xml:space="preserve"> </w:t>
      </w:r>
      <w:r>
        <w:t>произведении.</w:t>
      </w:r>
      <w:r>
        <w:rPr>
          <w:spacing w:val="40"/>
        </w:rPr>
        <w:t xml:space="preserve"> </w:t>
      </w:r>
      <w:r>
        <w:t>Текст</w:t>
      </w:r>
      <w:r>
        <w:rPr>
          <w:spacing w:val="40"/>
        </w:rPr>
        <w:t xml:space="preserve"> </w:t>
      </w:r>
      <w:r>
        <w:t>и интертекст. Афоризмы. Прецедентные тексты.</w:t>
      </w:r>
    </w:p>
    <w:p w:rsidR="00A94103" w:rsidRDefault="00CB7AF0">
      <w:pPr>
        <w:pStyle w:val="a3"/>
        <w:ind w:left="929" w:firstLine="0"/>
        <w:jc w:val="left"/>
      </w:pPr>
      <w:r>
        <w:t>Примерные</w:t>
      </w:r>
      <w:r>
        <w:rPr>
          <w:spacing w:val="-6"/>
        </w:rPr>
        <w:t xml:space="preserve"> </w:t>
      </w:r>
      <w:r>
        <w:t>темы</w:t>
      </w:r>
      <w:r>
        <w:rPr>
          <w:spacing w:val="-3"/>
        </w:rPr>
        <w:t xml:space="preserve"> </w:t>
      </w:r>
      <w:r>
        <w:t>проектных</w:t>
      </w:r>
      <w:r>
        <w:rPr>
          <w:spacing w:val="-1"/>
        </w:rPr>
        <w:t xml:space="preserve"> </w:t>
      </w:r>
      <w:r>
        <w:t>и</w:t>
      </w:r>
      <w:r>
        <w:rPr>
          <w:spacing w:val="-5"/>
        </w:rPr>
        <w:t xml:space="preserve"> </w:t>
      </w:r>
      <w:r>
        <w:t>исследовательских</w:t>
      </w:r>
      <w:r>
        <w:rPr>
          <w:spacing w:val="-1"/>
        </w:rPr>
        <w:t xml:space="preserve"> </w:t>
      </w:r>
      <w:r>
        <w:rPr>
          <w:spacing w:val="-2"/>
        </w:rPr>
        <w:t>работ.</w:t>
      </w:r>
    </w:p>
    <w:p w:rsidR="00A94103" w:rsidRDefault="00CB7AF0">
      <w:pPr>
        <w:pStyle w:val="a3"/>
        <w:ind w:left="929" w:right="2323" w:firstLine="0"/>
        <w:jc w:val="left"/>
      </w:pPr>
      <w:r>
        <w:t>Простор</w:t>
      </w:r>
      <w:r>
        <w:rPr>
          <w:spacing w:val="-3"/>
        </w:rPr>
        <w:t xml:space="preserve"> </w:t>
      </w:r>
      <w:r>
        <w:t>как</w:t>
      </w:r>
      <w:r>
        <w:rPr>
          <w:spacing w:val="-3"/>
        </w:rPr>
        <w:t xml:space="preserve"> </w:t>
      </w:r>
      <w:r>
        <w:t>одна</w:t>
      </w:r>
      <w:r>
        <w:rPr>
          <w:spacing w:val="-4"/>
        </w:rPr>
        <w:t xml:space="preserve"> </w:t>
      </w:r>
      <w:r>
        <w:t>из</w:t>
      </w:r>
      <w:r>
        <w:rPr>
          <w:spacing w:val="-3"/>
        </w:rPr>
        <w:t xml:space="preserve"> </w:t>
      </w:r>
      <w:r>
        <w:t>главных</w:t>
      </w:r>
      <w:r>
        <w:rPr>
          <w:spacing w:val="-2"/>
        </w:rPr>
        <w:t xml:space="preserve"> </w:t>
      </w:r>
      <w:r>
        <w:t>ценностей</w:t>
      </w:r>
      <w:r>
        <w:rPr>
          <w:spacing w:val="-3"/>
        </w:rPr>
        <w:t xml:space="preserve"> </w:t>
      </w:r>
      <w:r>
        <w:t>в</w:t>
      </w:r>
      <w:r>
        <w:rPr>
          <w:spacing w:val="-4"/>
        </w:rPr>
        <w:t xml:space="preserve"> </w:t>
      </w:r>
      <w:r>
        <w:t>русской</w:t>
      </w:r>
      <w:r>
        <w:rPr>
          <w:spacing w:val="-3"/>
        </w:rPr>
        <w:t xml:space="preserve"> </w:t>
      </w:r>
      <w:r>
        <w:t>языковой</w:t>
      </w:r>
      <w:r>
        <w:rPr>
          <w:spacing w:val="-3"/>
        </w:rPr>
        <w:t xml:space="preserve"> </w:t>
      </w:r>
      <w:r>
        <w:t>картине</w:t>
      </w:r>
      <w:r>
        <w:rPr>
          <w:spacing w:val="-7"/>
        </w:rPr>
        <w:t xml:space="preserve"> </w:t>
      </w:r>
      <w:r>
        <w:t>мира. Образ человека в языке: слова-концепты «дух» и «душа».</w:t>
      </w:r>
    </w:p>
    <w:p w:rsidR="00A94103" w:rsidRDefault="00CB7AF0">
      <w:pPr>
        <w:pStyle w:val="a3"/>
        <w:ind w:left="929" w:right="7006" w:firstLine="0"/>
        <w:jc w:val="left"/>
      </w:pPr>
      <w:r>
        <w:t>Из</w:t>
      </w:r>
      <w:r>
        <w:rPr>
          <w:spacing w:val="-14"/>
        </w:rPr>
        <w:t xml:space="preserve"> </w:t>
      </w:r>
      <w:r>
        <w:t>этимологии</w:t>
      </w:r>
      <w:r>
        <w:rPr>
          <w:spacing w:val="-14"/>
        </w:rPr>
        <w:t xml:space="preserve"> </w:t>
      </w:r>
      <w:r>
        <w:t>фразеологизмов. Из истории русских имён.</w:t>
      </w:r>
    </w:p>
    <w:p w:rsidR="00A94103" w:rsidRDefault="00CB7AF0">
      <w:pPr>
        <w:pStyle w:val="a3"/>
        <w:spacing w:before="1"/>
        <w:ind w:left="929" w:right="3247" w:firstLine="0"/>
        <w:jc w:val="left"/>
      </w:pPr>
      <w:r>
        <w:t>Русские</w:t>
      </w:r>
      <w:r>
        <w:rPr>
          <w:spacing w:val="-6"/>
        </w:rPr>
        <w:t xml:space="preserve"> </w:t>
      </w:r>
      <w:r>
        <w:t>пословицы</w:t>
      </w:r>
      <w:r>
        <w:rPr>
          <w:spacing w:val="-5"/>
        </w:rPr>
        <w:t xml:space="preserve"> </w:t>
      </w:r>
      <w:r>
        <w:t>и</w:t>
      </w:r>
      <w:r>
        <w:rPr>
          <w:spacing w:val="-5"/>
        </w:rPr>
        <w:t xml:space="preserve"> </w:t>
      </w:r>
      <w:r>
        <w:t>поговорки</w:t>
      </w:r>
      <w:r>
        <w:rPr>
          <w:spacing w:val="-4"/>
        </w:rPr>
        <w:t xml:space="preserve"> </w:t>
      </w:r>
      <w:r>
        <w:t>о</w:t>
      </w:r>
      <w:r>
        <w:rPr>
          <w:spacing w:val="-5"/>
        </w:rPr>
        <w:t xml:space="preserve"> </w:t>
      </w:r>
      <w:r>
        <w:t>гостеприимстве</w:t>
      </w:r>
      <w:r>
        <w:rPr>
          <w:spacing w:val="-6"/>
        </w:rPr>
        <w:t xml:space="preserve"> </w:t>
      </w:r>
      <w:r>
        <w:t>и</w:t>
      </w:r>
      <w:r>
        <w:rPr>
          <w:spacing w:val="-5"/>
        </w:rPr>
        <w:t xml:space="preserve"> </w:t>
      </w:r>
      <w:r>
        <w:t>хлебосольстве. О происхождении фразеологизмов. Источники фразеологизмов.</w:t>
      </w:r>
    </w:p>
    <w:p w:rsidR="00A94103" w:rsidRDefault="00CB7AF0">
      <w:pPr>
        <w:pStyle w:val="a3"/>
        <w:ind w:right="225"/>
        <w:jc w:val="left"/>
      </w:pPr>
      <w:r>
        <w:t>Словарик пословиц о характере человека, его качествах. Словарь одного слова. Словарь юного</w:t>
      </w:r>
      <w:r>
        <w:rPr>
          <w:spacing w:val="80"/>
        </w:rPr>
        <w:t xml:space="preserve"> </w:t>
      </w:r>
      <w:r>
        <w:t>болельщика, дизайнера, музыканта.</w:t>
      </w:r>
    </w:p>
    <w:p w:rsidR="00A94103" w:rsidRDefault="00CB7AF0">
      <w:pPr>
        <w:pStyle w:val="a3"/>
        <w:ind w:left="929" w:right="225" w:firstLine="0"/>
        <w:jc w:val="left"/>
      </w:pPr>
      <w:r>
        <w:t>Календарь</w:t>
      </w:r>
      <w:r>
        <w:rPr>
          <w:spacing w:val="-4"/>
        </w:rPr>
        <w:t xml:space="preserve"> </w:t>
      </w:r>
      <w:r>
        <w:t>пословиц</w:t>
      </w:r>
      <w:r>
        <w:rPr>
          <w:spacing w:val="-4"/>
        </w:rPr>
        <w:t xml:space="preserve"> </w:t>
      </w:r>
      <w:r>
        <w:t>о</w:t>
      </w:r>
      <w:r>
        <w:rPr>
          <w:spacing w:val="-6"/>
        </w:rPr>
        <w:t xml:space="preserve"> </w:t>
      </w:r>
      <w:r>
        <w:t>временах</w:t>
      </w:r>
      <w:r>
        <w:rPr>
          <w:spacing w:val="-2"/>
        </w:rPr>
        <w:t xml:space="preserve"> </w:t>
      </w:r>
      <w:r>
        <w:t>года;</w:t>
      </w:r>
      <w:r>
        <w:rPr>
          <w:spacing w:val="-4"/>
        </w:rPr>
        <w:t xml:space="preserve"> </w:t>
      </w:r>
      <w:r>
        <w:t>карта «Интересные</w:t>
      </w:r>
      <w:r>
        <w:rPr>
          <w:spacing w:val="-6"/>
        </w:rPr>
        <w:t xml:space="preserve"> </w:t>
      </w:r>
      <w:r>
        <w:t>названия</w:t>
      </w:r>
      <w:r>
        <w:rPr>
          <w:spacing w:val="-4"/>
        </w:rPr>
        <w:t xml:space="preserve"> </w:t>
      </w:r>
      <w:r>
        <w:t>городов</w:t>
      </w:r>
      <w:r>
        <w:rPr>
          <w:spacing w:val="-5"/>
        </w:rPr>
        <w:t xml:space="preserve"> </w:t>
      </w:r>
      <w:r>
        <w:t>моего</w:t>
      </w:r>
      <w:r>
        <w:rPr>
          <w:spacing w:val="-4"/>
        </w:rPr>
        <w:t xml:space="preserve"> </w:t>
      </w:r>
      <w:r>
        <w:t>края</w:t>
      </w:r>
      <w:r>
        <w:rPr>
          <w:spacing w:val="-4"/>
        </w:rPr>
        <w:t xml:space="preserve"> </w:t>
      </w:r>
      <w:r>
        <w:t>(России)». Лексическая группа существительных, обозначающих понятие «время» в русском языке.</w:t>
      </w:r>
    </w:p>
    <w:p w:rsidR="00A94103" w:rsidRDefault="00CB7AF0">
      <w:pPr>
        <w:pStyle w:val="a3"/>
        <w:ind w:left="929" w:firstLine="0"/>
        <w:jc w:val="left"/>
      </w:pPr>
      <w:r>
        <w:t>Мы</w:t>
      </w:r>
      <w:r>
        <w:rPr>
          <w:spacing w:val="-2"/>
        </w:rPr>
        <w:t xml:space="preserve"> </w:t>
      </w:r>
      <w:r>
        <w:t>живём</w:t>
      </w:r>
      <w:r>
        <w:rPr>
          <w:spacing w:val="-2"/>
        </w:rPr>
        <w:t xml:space="preserve"> </w:t>
      </w:r>
      <w:r>
        <w:t>в</w:t>
      </w:r>
      <w:r>
        <w:rPr>
          <w:spacing w:val="-2"/>
        </w:rPr>
        <w:t xml:space="preserve"> </w:t>
      </w:r>
      <w:r>
        <w:t>мире</w:t>
      </w:r>
      <w:r>
        <w:rPr>
          <w:spacing w:val="-2"/>
        </w:rPr>
        <w:t xml:space="preserve"> знаков.</w:t>
      </w:r>
    </w:p>
    <w:p w:rsidR="00A94103" w:rsidRDefault="00CB7AF0">
      <w:pPr>
        <w:pStyle w:val="a3"/>
        <w:ind w:left="929" w:right="2795" w:firstLine="0"/>
        <w:jc w:val="left"/>
      </w:pPr>
      <w:r>
        <w:t>Роль</w:t>
      </w:r>
      <w:r>
        <w:rPr>
          <w:spacing w:val="-5"/>
        </w:rPr>
        <w:t xml:space="preserve"> </w:t>
      </w:r>
      <w:r>
        <w:t>и</w:t>
      </w:r>
      <w:r>
        <w:rPr>
          <w:spacing w:val="-2"/>
        </w:rPr>
        <w:t xml:space="preserve"> </w:t>
      </w:r>
      <w:r>
        <w:t>уместность</w:t>
      </w:r>
      <w:r>
        <w:rPr>
          <w:spacing w:val="-4"/>
        </w:rPr>
        <w:t xml:space="preserve"> </w:t>
      </w:r>
      <w:r>
        <w:t>заимствований</w:t>
      </w:r>
      <w:r>
        <w:rPr>
          <w:spacing w:val="-5"/>
        </w:rPr>
        <w:t xml:space="preserve"> </w:t>
      </w:r>
      <w:r>
        <w:t>в</w:t>
      </w:r>
      <w:r>
        <w:rPr>
          <w:spacing w:val="-6"/>
        </w:rPr>
        <w:t xml:space="preserve"> </w:t>
      </w:r>
      <w:r>
        <w:t>современном</w:t>
      </w:r>
      <w:r>
        <w:rPr>
          <w:spacing w:val="-6"/>
        </w:rPr>
        <w:t xml:space="preserve"> </w:t>
      </w:r>
      <w:r>
        <w:t>русском</w:t>
      </w:r>
      <w:r>
        <w:rPr>
          <w:spacing w:val="-6"/>
        </w:rPr>
        <w:t xml:space="preserve"> </w:t>
      </w:r>
      <w:r>
        <w:t>языке. Понимаем ли мы язык Пушкина?</w:t>
      </w:r>
    </w:p>
    <w:p w:rsidR="00A94103" w:rsidRDefault="00CB7AF0">
      <w:pPr>
        <w:pStyle w:val="a3"/>
        <w:ind w:left="929" w:firstLine="0"/>
        <w:jc w:val="left"/>
      </w:pPr>
      <w:r>
        <w:t>Этимология</w:t>
      </w:r>
      <w:r>
        <w:rPr>
          <w:spacing w:val="-7"/>
        </w:rPr>
        <w:t xml:space="preserve"> </w:t>
      </w:r>
      <w:r>
        <w:t>обозначений</w:t>
      </w:r>
      <w:r>
        <w:rPr>
          <w:spacing w:val="-5"/>
        </w:rPr>
        <w:t xml:space="preserve"> </w:t>
      </w:r>
      <w:r>
        <w:t>имён</w:t>
      </w:r>
      <w:r>
        <w:rPr>
          <w:spacing w:val="-5"/>
        </w:rPr>
        <w:t xml:space="preserve"> </w:t>
      </w:r>
      <w:r>
        <w:t>числительных</w:t>
      </w:r>
      <w:r>
        <w:rPr>
          <w:spacing w:val="-6"/>
        </w:rPr>
        <w:t xml:space="preserve"> </w:t>
      </w:r>
      <w:r>
        <w:t>в</w:t>
      </w:r>
      <w:r>
        <w:rPr>
          <w:spacing w:val="-6"/>
        </w:rPr>
        <w:t xml:space="preserve"> </w:t>
      </w:r>
      <w:r>
        <w:t>русском</w:t>
      </w:r>
      <w:r>
        <w:rPr>
          <w:spacing w:val="-5"/>
        </w:rPr>
        <w:t xml:space="preserve"> </w:t>
      </w:r>
      <w:r>
        <w:rPr>
          <w:spacing w:val="-2"/>
        </w:rPr>
        <w:t>языке.</w:t>
      </w:r>
    </w:p>
    <w:p w:rsidR="00A94103" w:rsidRDefault="00CB7AF0">
      <w:pPr>
        <w:pStyle w:val="a3"/>
        <w:ind w:right="227"/>
      </w:pPr>
      <w:r>
        <w:t>Футбольный сленг в русском языке. Компьютерный сленг в русском языке. Названия денежных единиц в русском языке. Интернет-сленг.</w:t>
      </w:r>
    </w:p>
    <w:p w:rsidR="00A94103" w:rsidRDefault="00CB7AF0">
      <w:pPr>
        <w:pStyle w:val="a3"/>
        <w:ind w:left="929" w:firstLine="0"/>
      </w:pPr>
      <w:r>
        <w:t>Этикетные</w:t>
      </w:r>
      <w:r>
        <w:rPr>
          <w:spacing w:val="-3"/>
        </w:rPr>
        <w:t xml:space="preserve"> </w:t>
      </w:r>
      <w:r>
        <w:t>формы</w:t>
      </w:r>
      <w:r>
        <w:rPr>
          <w:spacing w:val="-2"/>
        </w:rPr>
        <w:t xml:space="preserve"> </w:t>
      </w:r>
      <w:r>
        <w:t>обращения.</w:t>
      </w:r>
      <w:r>
        <w:rPr>
          <w:spacing w:val="-1"/>
        </w:rPr>
        <w:t xml:space="preserve"> </w:t>
      </w:r>
      <w:r>
        <w:t>Как</w:t>
      </w:r>
      <w:r>
        <w:rPr>
          <w:spacing w:val="-2"/>
        </w:rPr>
        <w:t xml:space="preserve"> </w:t>
      </w:r>
      <w:r>
        <w:t xml:space="preserve">быть </w:t>
      </w:r>
      <w:r>
        <w:rPr>
          <w:spacing w:val="-2"/>
        </w:rPr>
        <w:t>вежливым?</w:t>
      </w:r>
    </w:p>
    <w:p w:rsidR="00A94103" w:rsidRDefault="00CB7AF0">
      <w:pPr>
        <w:pStyle w:val="a3"/>
        <w:ind w:left="929" w:firstLine="0"/>
      </w:pPr>
      <w:r>
        <w:t>Являются</w:t>
      </w:r>
      <w:r>
        <w:rPr>
          <w:spacing w:val="-6"/>
        </w:rPr>
        <w:t xml:space="preserve"> </w:t>
      </w:r>
      <w:r>
        <w:t>ли</w:t>
      </w:r>
      <w:r>
        <w:rPr>
          <w:spacing w:val="-2"/>
        </w:rPr>
        <w:t xml:space="preserve"> </w:t>
      </w:r>
      <w:r>
        <w:t>жесты</w:t>
      </w:r>
      <w:r>
        <w:rPr>
          <w:spacing w:val="-2"/>
        </w:rPr>
        <w:t xml:space="preserve"> </w:t>
      </w:r>
      <w:r>
        <w:t>универсальным</w:t>
      </w:r>
      <w:r>
        <w:rPr>
          <w:spacing w:val="-5"/>
        </w:rPr>
        <w:t xml:space="preserve"> </w:t>
      </w:r>
      <w:r>
        <w:t>языком</w:t>
      </w:r>
      <w:r>
        <w:rPr>
          <w:spacing w:val="-3"/>
        </w:rPr>
        <w:t xml:space="preserve"> </w:t>
      </w:r>
      <w:r>
        <w:t>человечества?</w:t>
      </w:r>
      <w:r>
        <w:rPr>
          <w:spacing w:val="-1"/>
        </w:rPr>
        <w:t xml:space="preserve"> </w:t>
      </w:r>
      <w:r>
        <w:t>Как</w:t>
      </w:r>
      <w:r>
        <w:rPr>
          <w:spacing w:val="-3"/>
        </w:rPr>
        <w:t xml:space="preserve"> </w:t>
      </w:r>
      <w:r>
        <w:t>назвать</w:t>
      </w:r>
      <w:r>
        <w:rPr>
          <w:spacing w:val="-4"/>
        </w:rPr>
        <w:t xml:space="preserve"> </w:t>
      </w:r>
      <w:r>
        <w:rPr>
          <w:spacing w:val="-2"/>
        </w:rPr>
        <w:t>новорождённого?</w:t>
      </w:r>
    </w:p>
    <w:p w:rsidR="00A94103" w:rsidRDefault="00CB7AF0">
      <w:pPr>
        <w:pStyle w:val="a3"/>
        <w:ind w:right="226"/>
      </w:pPr>
      <w:r>
        <w:t>Межнациональные различия невербального общения. Искусство комплимента в русском и иностранных языках.</w:t>
      </w:r>
    </w:p>
    <w:p w:rsidR="00A94103" w:rsidRDefault="00CB7AF0">
      <w:pPr>
        <w:pStyle w:val="a3"/>
        <w:ind w:left="929" w:firstLine="0"/>
      </w:pPr>
      <w:r>
        <w:t>Формы</w:t>
      </w:r>
      <w:r>
        <w:rPr>
          <w:spacing w:val="-5"/>
        </w:rPr>
        <w:t xml:space="preserve"> </w:t>
      </w:r>
      <w:r>
        <w:t>выражения</w:t>
      </w:r>
      <w:r>
        <w:rPr>
          <w:spacing w:val="-2"/>
        </w:rPr>
        <w:t xml:space="preserve"> </w:t>
      </w:r>
      <w:r>
        <w:t>вежливости</w:t>
      </w:r>
      <w:r>
        <w:rPr>
          <w:spacing w:val="-2"/>
        </w:rPr>
        <w:t xml:space="preserve"> </w:t>
      </w:r>
      <w:r>
        <w:t>(на</w:t>
      </w:r>
      <w:r>
        <w:rPr>
          <w:spacing w:val="-2"/>
        </w:rPr>
        <w:t xml:space="preserve"> </w:t>
      </w:r>
      <w:r>
        <w:t>примере</w:t>
      </w:r>
      <w:r>
        <w:rPr>
          <w:spacing w:val="-3"/>
        </w:rPr>
        <w:t xml:space="preserve"> </w:t>
      </w:r>
      <w:r>
        <w:t>иностранного</w:t>
      </w:r>
      <w:r>
        <w:rPr>
          <w:spacing w:val="-3"/>
        </w:rPr>
        <w:t xml:space="preserve"> </w:t>
      </w:r>
      <w:r>
        <w:t>и</w:t>
      </w:r>
      <w:r>
        <w:rPr>
          <w:spacing w:val="-2"/>
        </w:rPr>
        <w:t xml:space="preserve"> </w:t>
      </w:r>
      <w:r>
        <w:t>русского</w:t>
      </w:r>
      <w:r>
        <w:rPr>
          <w:spacing w:val="-2"/>
        </w:rPr>
        <w:t xml:space="preserve"> языков).</w:t>
      </w:r>
    </w:p>
    <w:p w:rsidR="00A94103" w:rsidRDefault="00CB7AF0">
      <w:pPr>
        <w:pStyle w:val="a3"/>
        <w:ind w:right="227"/>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A94103" w:rsidRDefault="00CB7AF0">
      <w:pPr>
        <w:pStyle w:val="a3"/>
        <w:ind w:left="929" w:firstLine="0"/>
      </w:pPr>
      <w:r>
        <w:t>Сетевой</w:t>
      </w:r>
      <w:r>
        <w:rPr>
          <w:spacing w:val="-5"/>
        </w:rPr>
        <w:t xml:space="preserve"> </w:t>
      </w:r>
      <w:r>
        <w:t>знак</w:t>
      </w:r>
      <w:r>
        <w:rPr>
          <w:spacing w:val="-2"/>
        </w:rPr>
        <w:t xml:space="preserve"> </w:t>
      </w:r>
      <w:r>
        <w:t>@</w:t>
      </w:r>
      <w:r>
        <w:rPr>
          <w:spacing w:val="-2"/>
        </w:rPr>
        <w:t xml:space="preserve"> </w:t>
      </w:r>
      <w:r>
        <w:t>в</w:t>
      </w:r>
      <w:r>
        <w:rPr>
          <w:spacing w:val="-3"/>
        </w:rPr>
        <w:t xml:space="preserve"> </w:t>
      </w:r>
      <w:r>
        <w:t>разных</w:t>
      </w:r>
      <w:r>
        <w:rPr>
          <w:spacing w:val="-1"/>
        </w:rPr>
        <w:t xml:space="preserve"> </w:t>
      </w:r>
      <w:r>
        <w:t>языках.</w:t>
      </w:r>
      <w:r>
        <w:rPr>
          <w:spacing w:val="-2"/>
        </w:rPr>
        <w:t xml:space="preserve"> </w:t>
      </w:r>
      <w:r>
        <w:t>Слоганы</w:t>
      </w:r>
      <w:r>
        <w:rPr>
          <w:spacing w:val="1"/>
        </w:rPr>
        <w:t xml:space="preserve"> </w:t>
      </w:r>
      <w:r>
        <w:t>в</w:t>
      </w:r>
      <w:r>
        <w:rPr>
          <w:spacing w:val="-3"/>
        </w:rPr>
        <w:t xml:space="preserve"> </w:t>
      </w:r>
      <w:r>
        <w:t>языке</w:t>
      </w:r>
      <w:r>
        <w:rPr>
          <w:spacing w:val="-2"/>
        </w:rPr>
        <w:t xml:space="preserve"> </w:t>
      </w:r>
      <w:r>
        <w:t>современной</w:t>
      </w:r>
      <w:r>
        <w:rPr>
          <w:spacing w:val="-2"/>
        </w:rPr>
        <w:t xml:space="preserve"> рекламы.</w:t>
      </w:r>
    </w:p>
    <w:p w:rsidR="00A94103" w:rsidRDefault="00CB7AF0">
      <w:pPr>
        <w:pStyle w:val="a3"/>
        <w:spacing w:before="1"/>
        <w:ind w:right="216"/>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A94103" w:rsidRDefault="00CB7AF0">
      <w:pPr>
        <w:pStyle w:val="a3"/>
        <w:ind w:left="929" w:firstLine="0"/>
      </w:pPr>
      <w:r>
        <w:t>Язык и</w:t>
      </w:r>
      <w:r>
        <w:rPr>
          <w:spacing w:val="-1"/>
        </w:rPr>
        <w:t xml:space="preserve"> </w:t>
      </w:r>
      <w:r>
        <w:rPr>
          <w:spacing w:val="-2"/>
        </w:rPr>
        <w:t>юмор.</w:t>
      </w:r>
    </w:p>
    <w:p w:rsidR="00A94103" w:rsidRDefault="00CB7AF0">
      <w:pPr>
        <w:pStyle w:val="a3"/>
        <w:ind w:right="221"/>
      </w:pPr>
      <w:r>
        <w:t xml:space="preserve">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w:t>
      </w:r>
      <w:r>
        <w:rPr>
          <w:spacing w:val="-2"/>
        </w:rPr>
        <w:t>другое.</w:t>
      </w:r>
    </w:p>
    <w:p w:rsidR="00A94103" w:rsidRDefault="00CB7AF0">
      <w:pPr>
        <w:pStyle w:val="a3"/>
        <w:ind w:left="929" w:firstLine="0"/>
      </w:pPr>
      <w:r>
        <w:t>Разработка</w:t>
      </w:r>
      <w:r>
        <w:rPr>
          <w:spacing w:val="62"/>
          <w:w w:val="150"/>
        </w:rPr>
        <w:t xml:space="preserve"> </w:t>
      </w:r>
      <w:r>
        <w:t>рекомендаций</w:t>
      </w:r>
      <w:r>
        <w:rPr>
          <w:spacing w:val="64"/>
          <w:w w:val="150"/>
        </w:rPr>
        <w:t xml:space="preserve"> </w:t>
      </w:r>
      <w:r>
        <w:t>«Вредные</w:t>
      </w:r>
      <w:r>
        <w:rPr>
          <w:spacing w:val="64"/>
          <w:w w:val="150"/>
        </w:rPr>
        <w:t xml:space="preserve"> </w:t>
      </w:r>
      <w:r>
        <w:t>советы</w:t>
      </w:r>
      <w:r>
        <w:rPr>
          <w:spacing w:val="65"/>
          <w:w w:val="150"/>
        </w:rPr>
        <w:t xml:space="preserve"> </w:t>
      </w:r>
      <w:r>
        <w:t>оратору»,</w:t>
      </w:r>
      <w:r>
        <w:rPr>
          <w:spacing w:val="69"/>
          <w:w w:val="150"/>
        </w:rPr>
        <w:t xml:space="preserve"> </w:t>
      </w:r>
      <w:r>
        <w:t>«Как</w:t>
      </w:r>
      <w:r>
        <w:rPr>
          <w:spacing w:val="63"/>
          <w:w w:val="150"/>
        </w:rPr>
        <w:t xml:space="preserve"> </w:t>
      </w:r>
      <w:r>
        <w:t>быть</w:t>
      </w:r>
      <w:r>
        <w:rPr>
          <w:spacing w:val="66"/>
          <w:w w:val="150"/>
        </w:rPr>
        <w:t xml:space="preserve"> </w:t>
      </w:r>
      <w:r>
        <w:t>убедительным</w:t>
      </w:r>
      <w:r>
        <w:rPr>
          <w:spacing w:val="62"/>
          <w:w w:val="150"/>
        </w:rPr>
        <w:t xml:space="preserve"> </w:t>
      </w:r>
      <w:r>
        <w:t>в</w:t>
      </w:r>
      <w:r>
        <w:rPr>
          <w:spacing w:val="63"/>
          <w:w w:val="150"/>
        </w:rPr>
        <w:t xml:space="preserve"> </w:t>
      </w:r>
      <w:r>
        <w:rPr>
          <w:spacing w:val="-2"/>
        </w:rPr>
        <w:t>споре»,</w:t>
      </w:r>
    </w:p>
    <w:p w:rsidR="00A94103" w:rsidRDefault="00CB7AF0">
      <w:pPr>
        <w:pStyle w:val="a3"/>
        <w:ind w:right="222" w:firstLine="0"/>
      </w:pPr>
      <w:r>
        <w:t xml:space="preserve">«Успешное резюме», «Правила информационной безопасности при общении в социальных сетях» и </w:t>
      </w:r>
      <w:r>
        <w:rPr>
          <w:spacing w:val="-2"/>
        </w:rPr>
        <w:t>другое.</w:t>
      </w:r>
    </w:p>
    <w:p w:rsidR="00A94103" w:rsidRDefault="00CB7AF0">
      <w:pPr>
        <w:pStyle w:val="2"/>
        <w:ind w:right="214"/>
      </w:pPr>
      <w:r>
        <w:t>Планируемые результаты освоения программы по родному (русскому)</w:t>
      </w:r>
      <w:r>
        <w:rPr>
          <w:spacing w:val="40"/>
        </w:rPr>
        <w:t xml:space="preserve"> </w:t>
      </w:r>
      <w:r>
        <w:t>языку на уровне основного общего образования.</w:t>
      </w:r>
    </w:p>
    <w:p w:rsidR="00A94103" w:rsidRDefault="00CB7AF0">
      <w:pPr>
        <w:pStyle w:val="a3"/>
        <w:ind w:right="221"/>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94103" w:rsidRDefault="00CB7AF0">
      <w:pPr>
        <w:pStyle w:val="a3"/>
        <w:ind w:right="216"/>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саморазвития,</w:t>
      </w:r>
      <w:r>
        <w:rPr>
          <w:spacing w:val="-7"/>
        </w:rPr>
        <w:t xml:space="preserve"> </w:t>
      </w:r>
      <w:r>
        <w:t>формирования</w:t>
      </w:r>
      <w:r>
        <w:rPr>
          <w:spacing w:val="-5"/>
        </w:rPr>
        <w:t xml:space="preserve"> </w:t>
      </w:r>
      <w:r>
        <w:t>внутренней</w:t>
      </w:r>
      <w:r>
        <w:rPr>
          <w:spacing w:val="-5"/>
        </w:rPr>
        <w:t xml:space="preserve"> </w:t>
      </w:r>
      <w:r>
        <w:t>позиции</w:t>
      </w:r>
      <w:r>
        <w:rPr>
          <w:spacing w:val="-6"/>
        </w:rPr>
        <w:t xml:space="preserve"> </w:t>
      </w:r>
      <w:r>
        <w:rPr>
          <w:spacing w:val="-2"/>
        </w:rPr>
        <w:t>личности.</w:t>
      </w:r>
    </w:p>
    <w:p w:rsidR="00A94103" w:rsidRDefault="00CB7AF0">
      <w:pPr>
        <w:pStyle w:val="a3"/>
        <w:ind w:right="218"/>
      </w:pPr>
      <w:r>
        <w:rPr>
          <w:b/>
          <w:i/>
        </w:rPr>
        <w:t xml:space="preserve">Личностные результаты </w:t>
      </w:r>
      <w:r>
        <w:t>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4103" w:rsidRDefault="00CB7AF0">
      <w:pPr>
        <w:pStyle w:val="a4"/>
        <w:numPr>
          <w:ilvl w:val="0"/>
          <w:numId w:val="97"/>
        </w:numPr>
        <w:tabs>
          <w:tab w:val="left" w:pos="1188"/>
        </w:tabs>
        <w:spacing w:before="1"/>
        <w:ind w:left="1188" w:hanging="259"/>
        <w:jc w:val="both"/>
        <w:rPr>
          <w:sz w:val="24"/>
        </w:rPr>
      </w:pPr>
      <w:r>
        <w:rPr>
          <w:sz w:val="24"/>
        </w:rPr>
        <w:t>гражданского</w:t>
      </w:r>
      <w:r>
        <w:rPr>
          <w:spacing w:val="-4"/>
          <w:sz w:val="24"/>
        </w:rPr>
        <w:t xml:space="preserve"> </w:t>
      </w:r>
      <w:r>
        <w:rPr>
          <w:spacing w:val="-2"/>
          <w:sz w:val="24"/>
        </w:rPr>
        <w:t>воспитания:</w:t>
      </w:r>
    </w:p>
    <w:p w:rsidR="00A94103" w:rsidRDefault="00CB7AF0">
      <w:pPr>
        <w:pStyle w:val="a4"/>
        <w:numPr>
          <w:ilvl w:val="1"/>
          <w:numId w:val="97"/>
        </w:numPr>
        <w:tabs>
          <w:tab w:val="left" w:pos="1116"/>
        </w:tabs>
        <w:ind w:right="225" w:firstLine="708"/>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A94103" w:rsidRDefault="00CB7AF0">
      <w:pPr>
        <w:pStyle w:val="a4"/>
        <w:numPr>
          <w:ilvl w:val="1"/>
          <w:numId w:val="97"/>
        </w:numPr>
        <w:tabs>
          <w:tab w:val="left" w:pos="1085"/>
        </w:tabs>
        <w:ind w:right="219" w:firstLine="708"/>
        <w:rPr>
          <w:sz w:val="24"/>
        </w:rPr>
      </w:pPr>
      <w:r>
        <w:rPr>
          <w:sz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A94103" w:rsidRDefault="00CB7AF0">
      <w:pPr>
        <w:pStyle w:val="a4"/>
        <w:numPr>
          <w:ilvl w:val="1"/>
          <w:numId w:val="97"/>
        </w:numPr>
        <w:tabs>
          <w:tab w:val="left" w:pos="1152"/>
        </w:tabs>
        <w:ind w:right="223" w:firstLine="708"/>
        <w:rPr>
          <w:sz w:val="24"/>
        </w:rPr>
      </w:pPr>
      <w:r>
        <w:rPr>
          <w:sz w:val="24"/>
        </w:rPr>
        <w:t xml:space="preserve">готовность к разнообразной совместной деятельности, стремление к взаимопониманию и </w:t>
      </w:r>
      <w:r>
        <w:rPr>
          <w:spacing w:val="-2"/>
          <w:sz w:val="24"/>
        </w:rPr>
        <w:t>взаимопомощи;</w:t>
      </w:r>
    </w:p>
    <w:p w:rsidR="00A94103" w:rsidRDefault="00CB7AF0">
      <w:pPr>
        <w:pStyle w:val="a4"/>
        <w:numPr>
          <w:ilvl w:val="1"/>
          <w:numId w:val="97"/>
        </w:numPr>
        <w:tabs>
          <w:tab w:val="left" w:pos="1067"/>
        </w:tabs>
        <w:spacing w:before="1"/>
        <w:ind w:left="1067" w:hanging="138"/>
        <w:rPr>
          <w:sz w:val="24"/>
        </w:rPr>
      </w:pPr>
      <w:r>
        <w:rPr>
          <w:sz w:val="24"/>
        </w:rPr>
        <w:t>активное</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школьном</w:t>
      </w:r>
      <w:r>
        <w:rPr>
          <w:spacing w:val="-2"/>
          <w:sz w:val="24"/>
        </w:rPr>
        <w:t xml:space="preserve"> самоуправлении;</w:t>
      </w:r>
    </w:p>
    <w:p w:rsidR="00A94103" w:rsidRDefault="00CB7AF0">
      <w:pPr>
        <w:pStyle w:val="a4"/>
        <w:numPr>
          <w:ilvl w:val="1"/>
          <w:numId w:val="97"/>
        </w:numPr>
        <w:tabs>
          <w:tab w:val="left" w:pos="1123"/>
        </w:tabs>
        <w:ind w:right="229" w:firstLine="708"/>
        <w:rPr>
          <w:sz w:val="24"/>
        </w:rPr>
      </w:pPr>
      <w:r>
        <w:rPr>
          <w:sz w:val="24"/>
        </w:rPr>
        <w:t xml:space="preserve">готовность к участию в гуманитарной деятельности (помощь людям, нуждающимся в ней; </w:t>
      </w:r>
      <w:r>
        <w:rPr>
          <w:spacing w:val="-2"/>
          <w:sz w:val="24"/>
        </w:rPr>
        <w:t>волонтёрство);</w:t>
      </w:r>
    </w:p>
    <w:p w:rsidR="00A94103" w:rsidRDefault="00CB7AF0">
      <w:pPr>
        <w:pStyle w:val="a4"/>
        <w:numPr>
          <w:ilvl w:val="0"/>
          <w:numId w:val="97"/>
        </w:numPr>
        <w:tabs>
          <w:tab w:val="left" w:pos="1188"/>
        </w:tabs>
        <w:ind w:left="1188" w:hanging="259"/>
        <w:jc w:val="both"/>
        <w:rPr>
          <w:sz w:val="24"/>
        </w:rPr>
      </w:pPr>
      <w:r>
        <w:rPr>
          <w:sz w:val="24"/>
        </w:rPr>
        <w:t>патриотического</w:t>
      </w:r>
      <w:r>
        <w:rPr>
          <w:spacing w:val="-7"/>
          <w:sz w:val="24"/>
        </w:rPr>
        <w:t xml:space="preserve"> </w:t>
      </w:r>
      <w:r>
        <w:rPr>
          <w:spacing w:val="-2"/>
          <w:sz w:val="24"/>
        </w:rPr>
        <w:t>воспитания:</w:t>
      </w:r>
    </w:p>
    <w:p w:rsidR="00A94103" w:rsidRDefault="00CB7AF0">
      <w:pPr>
        <w:pStyle w:val="a4"/>
        <w:numPr>
          <w:ilvl w:val="1"/>
          <w:numId w:val="97"/>
        </w:numPr>
        <w:tabs>
          <w:tab w:val="left" w:pos="1073"/>
        </w:tabs>
        <w:ind w:right="218" w:firstLine="708"/>
        <w:rPr>
          <w:sz w:val="24"/>
        </w:rPr>
      </w:pPr>
      <w:r>
        <w:rPr>
          <w:sz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A94103" w:rsidRDefault="00CB7AF0">
      <w:pPr>
        <w:pStyle w:val="a4"/>
        <w:numPr>
          <w:ilvl w:val="1"/>
          <w:numId w:val="97"/>
        </w:numPr>
        <w:tabs>
          <w:tab w:val="left" w:pos="1078"/>
        </w:tabs>
        <w:ind w:right="224" w:firstLine="708"/>
        <w:rPr>
          <w:sz w:val="24"/>
        </w:rPr>
      </w:pPr>
      <w:r>
        <w:rPr>
          <w:sz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A94103" w:rsidRDefault="00CB7AF0">
      <w:pPr>
        <w:pStyle w:val="a4"/>
        <w:numPr>
          <w:ilvl w:val="1"/>
          <w:numId w:val="97"/>
        </w:numPr>
        <w:tabs>
          <w:tab w:val="left" w:pos="1119"/>
        </w:tabs>
        <w:ind w:right="221" w:firstLine="708"/>
        <w:rPr>
          <w:sz w:val="24"/>
        </w:rPr>
      </w:pPr>
      <w:r>
        <w:rPr>
          <w:sz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A94103" w:rsidRDefault="00CB7AF0">
      <w:pPr>
        <w:pStyle w:val="a4"/>
        <w:numPr>
          <w:ilvl w:val="1"/>
          <w:numId w:val="97"/>
        </w:numPr>
        <w:tabs>
          <w:tab w:val="left" w:pos="1138"/>
        </w:tabs>
        <w:ind w:right="220" w:firstLine="708"/>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4103" w:rsidRDefault="00CB7AF0">
      <w:pPr>
        <w:pStyle w:val="a4"/>
        <w:numPr>
          <w:ilvl w:val="0"/>
          <w:numId w:val="97"/>
        </w:numPr>
        <w:tabs>
          <w:tab w:val="left" w:pos="1188"/>
        </w:tabs>
        <w:ind w:left="1188" w:hanging="259"/>
        <w:jc w:val="both"/>
        <w:rPr>
          <w:sz w:val="24"/>
        </w:rPr>
      </w:pPr>
      <w:r>
        <w:rPr>
          <w:sz w:val="24"/>
        </w:rPr>
        <w:t>духовно-нравственного</w:t>
      </w:r>
      <w:r>
        <w:rPr>
          <w:spacing w:val="-10"/>
          <w:sz w:val="24"/>
        </w:rPr>
        <w:t xml:space="preserve"> </w:t>
      </w:r>
      <w:r>
        <w:rPr>
          <w:spacing w:val="-2"/>
          <w:sz w:val="24"/>
        </w:rPr>
        <w:t>воспитания:</w:t>
      </w:r>
    </w:p>
    <w:p w:rsidR="00A94103" w:rsidRDefault="00CB7AF0">
      <w:pPr>
        <w:pStyle w:val="a4"/>
        <w:numPr>
          <w:ilvl w:val="1"/>
          <w:numId w:val="97"/>
        </w:numPr>
        <w:tabs>
          <w:tab w:val="left" w:pos="1067"/>
        </w:tabs>
        <w:ind w:left="1067" w:hanging="138"/>
        <w:rPr>
          <w:sz w:val="24"/>
        </w:rPr>
      </w:pPr>
      <w:r>
        <w:rPr>
          <w:sz w:val="24"/>
        </w:rPr>
        <w:t>ориентация</w:t>
      </w:r>
      <w:r>
        <w:rPr>
          <w:spacing w:val="-8"/>
          <w:sz w:val="24"/>
        </w:rPr>
        <w:t xml:space="preserve"> </w:t>
      </w:r>
      <w:r>
        <w:rPr>
          <w:sz w:val="24"/>
        </w:rPr>
        <w:t>на</w:t>
      </w:r>
      <w:r>
        <w:rPr>
          <w:spacing w:val="-4"/>
          <w:sz w:val="24"/>
        </w:rPr>
        <w:t xml:space="preserve"> </w:t>
      </w:r>
      <w:r>
        <w:rPr>
          <w:sz w:val="24"/>
        </w:rPr>
        <w:t>моральные</w:t>
      </w:r>
      <w:r>
        <w:rPr>
          <w:spacing w:val="-4"/>
          <w:sz w:val="24"/>
        </w:rPr>
        <w:t xml:space="preserve"> </w:t>
      </w:r>
      <w:r>
        <w:rPr>
          <w:sz w:val="24"/>
        </w:rPr>
        <w:t>ценности</w:t>
      </w:r>
      <w:r>
        <w:rPr>
          <w:spacing w:val="-4"/>
          <w:sz w:val="24"/>
        </w:rPr>
        <w:t xml:space="preserve"> </w:t>
      </w:r>
      <w:r>
        <w:rPr>
          <w:sz w:val="24"/>
        </w:rPr>
        <w:t>и</w:t>
      </w:r>
      <w:r>
        <w:rPr>
          <w:spacing w:val="-3"/>
          <w:sz w:val="24"/>
        </w:rPr>
        <w:t xml:space="preserve"> </w:t>
      </w:r>
      <w:r>
        <w:rPr>
          <w:sz w:val="24"/>
        </w:rPr>
        <w:t>нормы</w:t>
      </w:r>
      <w:r>
        <w:rPr>
          <w:spacing w:val="-5"/>
          <w:sz w:val="24"/>
        </w:rPr>
        <w:t xml:space="preserve"> </w:t>
      </w:r>
      <w:r>
        <w:rPr>
          <w:sz w:val="24"/>
        </w:rPr>
        <w:t>в</w:t>
      </w:r>
      <w:r>
        <w:rPr>
          <w:spacing w:val="-4"/>
          <w:sz w:val="24"/>
        </w:rPr>
        <w:t xml:space="preserve"> </w:t>
      </w:r>
      <w:r>
        <w:rPr>
          <w:sz w:val="24"/>
        </w:rPr>
        <w:t>ситуациях</w:t>
      </w:r>
      <w:r>
        <w:rPr>
          <w:spacing w:val="-1"/>
          <w:sz w:val="24"/>
        </w:rPr>
        <w:t xml:space="preserve"> </w:t>
      </w:r>
      <w:r>
        <w:rPr>
          <w:sz w:val="24"/>
        </w:rPr>
        <w:t>нравственного</w:t>
      </w:r>
      <w:r>
        <w:rPr>
          <w:spacing w:val="-2"/>
          <w:sz w:val="24"/>
        </w:rPr>
        <w:t xml:space="preserve"> выбора;</w:t>
      </w:r>
    </w:p>
    <w:p w:rsidR="00A94103" w:rsidRDefault="00CB7AF0">
      <w:pPr>
        <w:pStyle w:val="a4"/>
        <w:numPr>
          <w:ilvl w:val="1"/>
          <w:numId w:val="97"/>
        </w:numPr>
        <w:tabs>
          <w:tab w:val="left" w:pos="1099"/>
        </w:tabs>
        <w:ind w:right="225" w:firstLine="708"/>
        <w:rPr>
          <w:sz w:val="24"/>
        </w:rPr>
      </w:pPr>
      <w:r>
        <w:rPr>
          <w:sz w:val="24"/>
        </w:rP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w:t>
      </w:r>
      <w:r>
        <w:rPr>
          <w:spacing w:val="-2"/>
          <w:sz w:val="24"/>
        </w:rPr>
        <w:t>поступков;</w:t>
      </w:r>
    </w:p>
    <w:p w:rsidR="00A94103" w:rsidRDefault="00CB7AF0">
      <w:pPr>
        <w:pStyle w:val="a4"/>
        <w:numPr>
          <w:ilvl w:val="1"/>
          <w:numId w:val="97"/>
        </w:numPr>
        <w:tabs>
          <w:tab w:val="left" w:pos="1067"/>
        </w:tabs>
        <w:ind w:left="1067" w:hanging="138"/>
        <w:rPr>
          <w:sz w:val="24"/>
        </w:rPr>
      </w:pPr>
      <w:r>
        <w:rPr>
          <w:sz w:val="24"/>
        </w:rPr>
        <w:t>активное</w:t>
      </w:r>
      <w:r>
        <w:rPr>
          <w:spacing w:val="-6"/>
          <w:sz w:val="24"/>
        </w:rPr>
        <w:t xml:space="preserve"> </w:t>
      </w:r>
      <w:r>
        <w:rPr>
          <w:sz w:val="24"/>
        </w:rPr>
        <w:t>неприятие</w:t>
      </w:r>
      <w:r>
        <w:rPr>
          <w:spacing w:val="-6"/>
          <w:sz w:val="24"/>
        </w:rPr>
        <w:t xml:space="preserve"> </w:t>
      </w:r>
      <w:r>
        <w:rPr>
          <w:sz w:val="24"/>
        </w:rPr>
        <w:t>асоциальных</w:t>
      </w:r>
      <w:r>
        <w:rPr>
          <w:spacing w:val="-3"/>
          <w:sz w:val="24"/>
        </w:rPr>
        <w:t xml:space="preserve"> </w:t>
      </w:r>
      <w:r>
        <w:rPr>
          <w:spacing w:val="-2"/>
          <w:sz w:val="24"/>
        </w:rPr>
        <w:t>поступков;</w:t>
      </w:r>
    </w:p>
    <w:p w:rsidR="00A94103" w:rsidRDefault="00CB7AF0">
      <w:pPr>
        <w:pStyle w:val="a4"/>
        <w:numPr>
          <w:ilvl w:val="1"/>
          <w:numId w:val="97"/>
        </w:numPr>
        <w:tabs>
          <w:tab w:val="left" w:pos="1219"/>
        </w:tabs>
        <w:spacing w:before="1"/>
        <w:ind w:right="218" w:firstLine="708"/>
        <w:rPr>
          <w:sz w:val="24"/>
        </w:rPr>
      </w:pPr>
      <w:r>
        <w:rPr>
          <w:sz w:val="24"/>
        </w:rPr>
        <w:t xml:space="preserve">свобода и ответственность личности в условиях индивидуального и общественного </w:t>
      </w:r>
      <w:r>
        <w:rPr>
          <w:spacing w:val="-2"/>
          <w:sz w:val="24"/>
        </w:rPr>
        <w:t>пространства;</w:t>
      </w:r>
    </w:p>
    <w:p w:rsidR="00A94103" w:rsidRDefault="00CB7AF0">
      <w:pPr>
        <w:pStyle w:val="a4"/>
        <w:numPr>
          <w:ilvl w:val="0"/>
          <w:numId w:val="97"/>
        </w:numPr>
        <w:tabs>
          <w:tab w:val="left" w:pos="1188"/>
        </w:tabs>
        <w:ind w:left="1188" w:hanging="259"/>
        <w:jc w:val="both"/>
        <w:rPr>
          <w:sz w:val="24"/>
        </w:rPr>
      </w:pPr>
      <w:r>
        <w:rPr>
          <w:sz w:val="24"/>
        </w:rPr>
        <w:t>эстетического</w:t>
      </w:r>
      <w:r>
        <w:rPr>
          <w:spacing w:val="-7"/>
          <w:sz w:val="24"/>
        </w:rPr>
        <w:t xml:space="preserve"> </w:t>
      </w:r>
      <w:r>
        <w:rPr>
          <w:spacing w:val="-2"/>
          <w:sz w:val="24"/>
        </w:rPr>
        <w:t>воспитания:</w:t>
      </w:r>
    </w:p>
    <w:p w:rsidR="00A94103" w:rsidRDefault="00CB7AF0">
      <w:pPr>
        <w:pStyle w:val="a4"/>
        <w:numPr>
          <w:ilvl w:val="1"/>
          <w:numId w:val="97"/>
        </w:numPr>
        <w:tabs>
          <w:tab w:val="left" w:pos="1067"/>
        </w:tabs>
        <w:ind w:left="1067" w:hanging="138"/>
        <w:jc w:val="left"/>
        <w:rPr>
          <w:sz w:val="24"/>
        </w:rPr>
      </w:pPr>
      <w:r>
        <w:rPr>
          <w:sz w:val="24"/>
        </w:rPr>
        <w:t>восприимчивость</w:t>
      </w:r>
      <w:r>
        <w:rPr>
          <w:spacing w:val="-4"/>
          <w:sz w:val="24"/>
        </w:rPr>
        <w:t xml:space="preserve"> </w:t>
      </w:r>
      <w:r>
        <w:rPr>
          <w:sz w:val="24"/>
        </w:rPr>
        <w:t>к</w:t>
      </w:r>
      <w:r>
        <w:rPr>
          <w:spacing w:val="-3"/>
          <w:sz w:val="24"/>
        </w:rPr>
        <w:t xml:space="preserve"> </w:t>
      </w:r>
      <w:r>
        <w:rPr>
          <w:sz w:val="24"/>
        </w:rPr>
        <w:t>разным</w:t>
      </w:r>
      <w:r>
        <w:rPr>
          <w:spacing w:val="-5"/>
          <w:sz w:val="24"/>
        </w:rPr>
        <w:t xml:space="preserve"> </w:t>
      </w:r>
      <w:r>
        <w:rPr>
          <w:sz w:val="24"/>
        </w:rPr>
        <w:t>видам</w:t>
      </w:r>
      <w:r>
        <w:rPr>
          <w:spacing w:val="-4"/>
          <w:sz w:val="24"/>
        </w:rPr>
        <w:t xml:space="preserve"> </w:t>
      </w:r>
      <w:r>
        <w:rPr>
          <w:sz w:val="24"/>
        </w:rPr>
        <w:t>искусства,</w:t>
      </w:r>
      <w:r>
        <w:rPr>
          <w:spacing w:val="-1"/>
          <w:sz w:val="24"/>
        </w:rPr>
        <w:t xml:space="preserve"> </w:t>
      </w:r>
      <w:r>
        <w:rPr>
          <w:sz w:val="24"/>
        </w:rPr>
        <w:t>традициям</w:t>
      </w:r>
      <w:r>
        <w:rPr>
          <w:spacing w:val="-7"/>
          <w:sz w:val="24"/>
        </w:rPr>
        <w:t xml:space="preserve"> </w:t>
      </w:r>
      <w:r>
        <w:rPr>
          <w:sz w:val="24"/>
        </w:rPr>
        <w:t>и</w:t>
      </w:r>
      <w:r>
        <w:rPr>
          <w:spacing w:val="-3"/>
          <w:sz w:val="24"/>
        </w:rPr>
        <w:t xml:space="preserve"> </w:t>
      </w:r>
      <w:r>
        <w:rPr>
          <w:sz w:val="24"/>
        </w:rPr>
        <w:t>творчеству</w:t>
      </w:r>
      <w:r>
        <w:rPr>
          <w:spacing w:val="-6"/>
          <w:sz w:val="24"/>
        </w:rPr>
        <w:t xml:space="preserve"> </w:t>
      </w:r>
      <w:r>
        <w:rPr>
          <w:sz w:val="24"/>
        </w:rPr>
        <w:t>своего</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pacing w:val="-2"/>
          <w:sz w:val="24"/>
        </w:rPr>
        <w:t>народов;</w:t>
      </w:r>
    </w:p>
    <w:p w:rsidR="00A94103" w:rsidRDefault="00CB7AF0">
      <w:pPr>
        <w:pStyle w:val="a4"/>
        <w:numPr>
          <w:ilvl w:val="1"/>
          <w:numId w:val="97"/>
        </w:numPr>
        <w:tabs>
          <w:tab w:val="left" w:pos="1067"/>
        </w:tabs>
        <w:ind w:left="1067" w:hanging="138"/>
        <w:jc w:val="left"/>
        <w:rPr>
          <w:sz w:val="24"/>
        </w:rPr>
      </w:pPr>
      <w:r>
        <w:rPr>
          <w:sz w:val="24"/>
        </w:rPr>
        <w:t>понимание</w:t>
      </w:r>
      <w:r>
        <w:rPr>
          <w:spacing w:val="-7"/>
          <w:sz w:val="24"/>
        </w:rPr>
        <w:t xml:space="preserve"> </w:t>
      </w:r>
      <w:r>
        <w:rPr>
          <w:sz w:val="24"/>
        </w:rPr>
        <w:t>эмоционального</w:t>
      </w:r>
      <w:r>
        <w:rPr>
          <w:spacing w:val="-5"/>
          <w:sz w:val="24"/>
        </w:rPr>
        <w:t xml:space="preserve"> </w:t>
      </w:r>
      <w:r>
        <w:rPr>
          <w:sz w:val="24"/>
        </w:rPr>
        <w:t>воздействия</w:t>
      </w:r>
      <w:r>
        <w:rPr>
          <w:spacing w:val="-8"/>
          <w:sz w:val="24"/>
        </w:rPr>
        <w:t xml:space="preserve"> </w:t>
      </w:r>
      <w:r>
        <w:rPr>
          <w:spacing w:val="-2"/>
          <w:sz w:val="24"/>
        </w:rPr>
        <w:t>искусства;</w:t>
      </w:r>
    </w:p>
    <w:p w:rsidR="00A94103" w:rsidRDefault="00CB7AF0">
      <w:pPr>
        <w:pStyle w:val="a4"/>
        <w:numPr>
          <w:ilvl w:val="1"/>
          <w:numId w:val="97"/>
        </w:numPr>
        <w:tabs>
          <w:tab w:val="left" w:pos="1067"/>
        </w:tabs>
        <w:ind w:left="1067" w:hanging="138"/>
        <w:jc w:val="left"/>
        <w:rPr>
          <w:sz w:val="24"/>
        </w:rPr>
      </w:pPr>
      <w:r>
        <w:rPr>
          <w:sz w:val="24"/>
        </w:rPr>
        <w:t>осознание</w:t>
      </w:r>
      <w:r>
        <w:rPr>
          <w:spacing w:val="-6"/>
          <w:sz w:val="24"/>
        </w:rPr>
        <w:t xml:space="preserve"> </w:t>
      </w:r>
      <w:r>
        <w:rPr>
          <w:sz w:val="24"/>
        </w:rPr>
        <w:t>важности</w:t>
      </w:r>
      <w:r>
        <w:rPr>
          <w:spacing w:val="-4"/>
          <w:sz w:val="24"/>
        </w:rPr>
        <w:t xml:space="preserve"> </w:t>
      </w:r>
      <w:r>
        <w:rPr>
          <w:sz w:val="24"/>
        </w:rPr>
        <w:t>художественной</w:t>
      </w:r>
      <w:r>
        <w:rPr>
          <w:spacing w:val="-3"/>
          <w:sz w:val="24"/>
        </w:rPr>
        <w:t xml:space="preserve"> </w:t>
      </w:r>
      <w:r>
        <w:rPr>
          <w:sz w:val="24"/>
        </w:rPr>
        <w:t>культуры</w:t>
      </w:r>
      <w:r>
        <w:rPr>
          <w:spacing w:val="-3"/>
          <w:sz w:val="24"/>
        </w:rPr>
        <w:t xml:space="preserve"> </w:t>
      </w:r>
      <w:r>
        <w:rPr>
          <w:sz w:val="24"/>
        </w:rPr>
        <w:t>как</w:t>
      </w:r>
      <w:r>
        <w:rPr>
          <w:spacing w:val="-3"/>
          <w:sz w:val="24"/>
        </w:rPr>
        <w:t xml:space="preserve"> </w:t>
      </w:r>
      <w:r>
        <w:rPr>
          <w:sz w:val="24"/>
        </w:rPr>
        <w:t>средства</w:t>
      </w:r>
      <w:r>
        <w:rPr>
          <w:spacing w:val="-4"/>
          <w:sz w:val="24"/>
        </w:rPr>
        <w:t xml:space="preserve"> </w:t>
      </w:r>
      <w:r>
        <w:rPr>
          <w:sz w:val="24"/>
        </w:rPr>
        <w:t>коммуникации</w:t>
      </w:r>
      <w:r>
        <w:rPr>
          <w:spacing w:val="-3"/>
          <w:sz w:val="24"/>
        </w:rPr>
        <w:t xml:space="preserve"> </w:t>
      </w:r>
      <w:r>
        <w:rPr>
          <w:sz w:val="24"/>
        </w:rPr>
        <w:t>и</w:t>
      </w:r>
      <w:r>
        <w:rPr>
          <w:spacing w:val="-2"/>
          <w:sz w:val="24"/>
        </w:rPr>
        <w:t xml:space="preserve"> самовыражения;</w:t>
      </w:r>
    </w:p>
    <w:p w:rsidR="00A94103" w:rsidRDefault="00CB7AF0">
      <w:pPr>
        <w:pStyle w:val="a4"/>
        <w:numPr>
          <w:ilvl w:val="1"/>
          <w:numId w:val="97"/>
        </w:numPr>
        <w:tabs>
          <w:tab w:val="left" w:pos="1067"/>
        </w:tabs>
        <w:ind w:left="1067" w:hanging="138"/>
        <w:jc w:val="left"/>
        <w:rPr>
          <w:sz w:val="24"/>
        </w:rPr>
      </w:pPr>
      <w:r>
        <w:rPr>
          <w:sz w:val="24"/>
        </w:rPr>
        <w:t>осознание</w:t>
      </w:r>
      <w:r>
        <w:rPr>
          <w:spacing w:val="-6"/>
          <w:sz w:val="24"/>
        </w:rPr>
        <w:t xml:space="preserve"> </w:t>
      </w:r>
      <w:r>
        <w:rPr>
          <w:sz w:val="24"/>
        </w:rPr>
        <w:t>важности</w:t>
      </w:r>
      <w:r>
        <w:rPr>
          <w:spacing w:val="-2"/>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средства</w:t>
      </w:r>
      <w:r>
        <w:rPr>
          <w:spacing w:val="-4"/>
          <w:sz w:val="24"/>
        </w:rPr>
        <w:t xml:space="preserve"> </w:t>
      </w:r>
      <w:r>
        <w:rPr>
          <w:sz w:val="24"/>
        </w:rPr>
        <w:t>коммуникации</w:t>
      </w:r>
      <w:r>
        <w:rPr>
          <w:spacing w:val="-3"/>
          <w:sz w:val="24"/>
        </w:rPr>
        <w:t xml:space="preserve"> </w:t>
      </w:r>
      <w:r>
        <w:rPr>
          <w:sz w:val="24"/>
        </w:rPr>
        <w:t>и</w:t>
      </w:r>
      <w:r>
        <w:rPr>
          <w:spacing w:val="-2"/>
          <w:sz w:val="24"/>
        </w:rPr>
        <w:t xml:space="preserve"> самовыражения;</w:t>
      </w:r>
    </w:p>
    <w:p w:rsidR="00A94103" w:rsidRDefault="00CB7AF0">
      <w:pPr>
        <w:pStyle w:val="a4"/>
        <w:numPr>
          <w:ilvl w:val="1"/>
          <w:numId w:val="97"/>
        </w:numPr>
        <w:tabs>
          <w:tab w:val="left" w:pos="1152"/>
        </w:tabs>
        <w:ind w:right="226" w:firstLine="708"/>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A94103" w:rsidRDefault="00CB7AF0">
      <w:pPr>
        <w:pStyle w:val="a4"/>
        <w:numPr>
          <w:ilvl w:val="1"/>
          <w:numId w:val="97"/>
        </w:numPr>
        <w:tabs>
          <w:tab w:val="left" w:pos="1067"/>
        </w:tabs>
        <w:ind w:left="1067" w:hanging="138"/>
        <w:rPr>
          <w:sz w:val="24"/>
        </w:rPr>
      </w:pPr>
      <w:r>
        <w:rPr>
          <w:sz w:val="24"/>
        </w:rPr>
        <w:t>стремление</w:t>
      </w:r>
      <w:r>
        <w:rPr>
          <w:spacing w:val="-6"/>
          <w:sz w:val="24"/>
        </w:rPr>
        <w:t xml:space="preserve"> </w:t>
      </w:r>
      <w:r>
        <w:rPr>
          <w:sz w:val="24"/>
        </w:rPr>
        <w:t>к</w:t>
      </w:r>
      <w:r>
        <w:rPr>
          <w:spacing w:val="-3"/>
          <w:sz w:val="24"/>
        </w:rPr>
        <w:t xml:space="preserve"> </w:t>
      </w:r>
      <w:r>
        <w:rPr>
          <w:sz w:val="24"/>
        </w:rPr>
        <w:t>самовыражению</w:t>
      </w:r>
      <w:r>
        <w:rPr>
          <w:spacing w:val="-2"/>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2"/>
          <w:sz w:val="24"/>
        </w:rPr>
        <w:t xml:space="preserve"> искусства;</w:t>
      </w:r>
    </w:p>
    <w:p w:rsidR="00A94103" w:rsidRDefault="00CB7AF0">
      <w:pPr>
        <w:pStyle w:val="a4"/>
        <w:numPr>
          <w:ilvl w:val="0"/>
          <w:numId w:val="97"/>
        </w:numPr>
        <w:tabs>
          <w:tab w:val="left" w:pos="1188"/>
        </w:tabs>
        <w:ind w:left="1188" w:hanging="259"/>
        <w:jc w:val="both"/>
        <w:rPr>
          <w:sz w:val="24"/>
        </w:rPr>
      </w:pPr>
      <w:r>
        <w:rPr>
          <w:sz w:val="24"/>
        </w:rPr>
        <w:t>физического</w:t>
      </w:r>
      <w:r>
        <w:rPr>
          <w:spacing w:val="-8"/>
          <w:sz w:val="24"/>
        </w:rPr>
        <w:t xml:space="preserve"> </w:t>
      </w:r>
      <w:r>
        <w:rPr>
          <w:sz w:val="24"/>
        </w:rPr>
        <w:t>воспитания,</w:t>
      </w:r>
      <w:r>
        <w:rPr>
          <w:spacing w:val="-6"/>
          <w:sz w:val="24"/>
        </w:rPr>
        <w:t xml:space="preserve"> </w:t>
      </w:r>
      <w:r>
        <w:rPr>
          <w:sz w:val="24"/>
        </w:rPr>
        <w:t>формирования</w:t>
      </w:r>
      <w:r>
        <w:rPr>
          <w:spacing w:val="-5"/>
          <w:sz w:val="24"/>
        </w:rPr>
        <w:t xml:space="preserve"> </w:t>
      </w:r>
      <w:r>
        <w:rPr>
          <w:sz w:val="24"/>
        </w:rPr>
        <w:t>культуры</w:t>
      </w:r>
      <w:r>
        <w:rPr>
          <w:spacing w:val="-6"/>
          <w:sz w:val="24"/>
        </w:rPr>
        <w:t xml:space="preserve"> </w:t>
      </w:r>
      <w:r>
        <w:rPr>
          <w:sz w:val="24"/>
        </w:rPr>
        <w:t>здоровья и</w:t>
      </w:r>
      <w:r>
        <w:rPr>
          <w:spacing w:val="-6"/>
          <w:sz w:val="24"/>
        </w:rPr>
        <w:t xml:space="preserve"> </w:t>
      </w:r>
      <w:r>
        <w:rPr>
          <w:sz w:val="24"/>
        </w:rPr>
        <w:t>эмоционального</w:t>
      </w:r>
      <w:r>
        <w:rPr>
          <w:spacing w:val="-5"/>
          <w:sz w:val="24"/>
        </w:rPr>
        <w:t xml:space="preserve"> </w:t>
      </w:r>
      <w:r>
        <w:rPr>
          <w:spacing w:val="-2"/>
          <w:sz w:val="24"/>
        </w:rPr>
        <w:t>благополучия:</w:t>
      </w:r>
    </w:p>
    <w:p w:rsidR="00A94103" w:rsidRDefault="00CB7AF0">
      <w:pPr>
        <w:pStyle w:val="a4"/>
        <w:numPr>
          <w:ilvl w:val="1"/>
          <w:numId w:val="97"/>
        </w:numPr>
        <w:tabs>
          <w:tab w:val="left" w:pos="1067"/>
        </w:tabs>
        <w:ind w:left="1067" w:hanging="138"/>
        <w:rPr>
          <w:sz w:val="24"/>
        </w:rPr>
      </w:pPr>
      <w:r>
        <w:rPr>
          <w:sz w:val="24"/>
        </w:rPr>
        <w:t>осознание</w:t>
      </w:r>
      <w:r>
        <w:rPr>
          <w:spacing w:val="-7"/>
          <w:sz w:val="24"/>
        </w:rPr>
        <w:t xml:space="preserve"> </w:t>
      </w:r>
      <w:r>
        <w:rPr>
          <w:sz w:val="24"/>
        </w:rPr>
        <w:t>ценности</w:t>
      </w:r>
      <w:r>
        <w:rPr>
          <w:spacing w:val="-4"/>
          <w:sz w:val="24"/>
        </w:rPr>
        <w:t xml:space="preserve"> </w:t>
      </w:r>
      <w:r>
        <w:rPr>
          <w:sz w:val="24"/>
        </w:rPr>
        <w:t>жизни</w:t>
      </w:r>
      <w:r>
        <w:rPr>
          <w:spacing w:val="-4"/>
          <w:sz w:val="24"/>
        </w:rPr>
        <w:t xml:space="preserve"> </w:t>
      </w:r>
      <w:r>
        <w:rPr>
          <w:sz w:val="24"/>
        </w:rPr>
        <w:t>с</w:t>
      </w:r>
      <w:r>
        <w:rPr>
          <w:spacing w:val="-5"/>
          <w:sz w:val="24"/>
        </w:rPr>
        <w:t xml:space="preserve"> </w:t>
      </w:r>
      <w:r>
        <w:rPr>
          <w:sz w:val="24"/>
        </w:rPr>
        <w:t>опорой</w:t>
      </w:r>
      <w:r>
        <w:rPr>
          <w:spacing w:val="-5"/>
          <w:sz w:val="24"/>
        </w:rPr>
        <w:t xml:space="preserve"> </w:t>
      </w:r>
      <w:r>
        <w:rPr>
          <w:sz w:val="24"/>
        </w:rPr>
        <w:t>на</w:t>
      </w:r>
      <w:r>
        <w:rPr>
          <w:spacing w:val="-5"/>
          <w:sz w:val="24"/>
        </w:rPr>
        <w:t xml:space="preserve"> </w:t>
      </w:r>
      <w:r>
        <w:rPr>
          <w:sz w:val="24"/>
        </w:rPr>
        <w:t>собственный</w:t>
      </w:r>
      <w:r>
        <w:rPr>
          <w:spacing w:val="-4"/>
          <w:sz w:val="24"/>
        </w:rPr>
        <w:t xml:space="preserve"> </w:t>
      </w:r>
      <w:r>
        <w:rPr>
          <w:sz w:val="24"/>
        </w:rPr>
        <w:t>жизненный</w:t>
      </w:r>
      <w:r>
        <w:rPr>
          <w:spacing w:val="-4"/>
          <w:sz w:val="24"/>
        </w:rPr>
        <w:t xml:space="preserve"> </w:t>
      </w:r>
      <w:r>
        <w:rPr>
          <w:sz w:val="24"/>
        </w:rPr>
        <w:t>и</w:t>
      </w:r>
      <w:r>
        <w:rPr>
          <w:spacing w:val="-5"/>
          <w:sz w:val="24"/>
        </w:rPr>
        <w:t xml:space="preserve"> </w:t>
      </w:r>
      <w:r>
        <w:rPr>
          <w:sz w:val="24"/>
        </w:rPr>
        <w:t>читательский</w:t>
      </w:r>
      <w:r>
        <w:rPr>
          <w:spacing w:val="-4"/>
          <w:sz w:val="24"/>
        </w:rPr>
        <w:t xml:space="preserve"> </w:t>
      </w:r>
      <w:r>
        <w:rPr>
          <w:spacing w:val="-2"/>
          <w:sz w:val="24"/>
        </w:rPr>
        <w:t>опыт;</w:t>
      </w:r>
    </w:p>
    <w:p w:rsidR="00A94103" w:rsidRDefault="00CB7AF0">
      <w:pPr>
        <w:pStyle w:val="a4"/>
        <w:numPr>
          <w:ilvl w:val="1"/>
          <w:numId w:val="97"/>
        </w:numPr>
        <w:tabs>
          <w:tab w:val="left" w:pos="1092"/>
        </w:tabs>
        <w:ind w:right="221" w:firstLine="708"/>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94103" w:rsidRDefault="00CB7AF0">
      <w:pPr>
        <w:pStyle w:val="a4"/>
        <w:numPr>
          <w:ilvl w:val="1"/>
          <w:numId w:val="97"/>
        </w:numPr>
        <w:tabs>
          <w:tab w:val="left" w:pos="1111"/>
        </w:tabs>
        <w:ind w:right="215"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4103" w:rsidRDefault="00CB7AF0">
      <w:pPr>
        <w:pStyle w:val="a4"/>
        <w:numPr>
          <w:ilvl w:val="1"/>
          <w:numId w:val="97"/>
        </w:numPr>
        <w:tabs>
          <w:tab w:val="left" w:pos="1081"/>
        </w:tabs>
        <w:ind w:left="1081" w:hanging="152"/>
        <w:rPr>
          <w:sz w:val="24"/>
        </w:rPr>
      </w:pPr>
      <w:r>
        <w:rPr>
          <w:sz w:val="24"/>
        </w:rPr>
        <w:t>соблюдение</w:t>
      </w:r>
      <w:r>
        <w:rPr>
          <w:spacing w:val="5"/>
          <w:sz w:val="24"/>
        </w:rPr>
        <w:t xml:space="preserve"> </w:t>
      </w:r>
      <w:r>
        <w:rPr>
          <w:sz w:val="24"/>
        </w:rPr>
        <w:t>правил</w:t>
      </w:r>
      <w:r>
        <w:rPr>
          <w:spacing w:val="11"/>
          <w:sz w:val="24"/>
        </w:rPr>
        <w:t xml:space="preserve"> </w:t>
      </w:r>
      <w:r>
        <w:rPr>
          <w:sz w:val="24"/>
        </w:rPr>
        <w:t>безопасности,</w:t>
      </w:r>
      <w:r>
        <w:rPr>
          <w:spacing w:val="11"/>
          <w:sz w:val="24"/>
        </w:rPr>
        <w:t xml:space="preserve"> </w:t>
      </w:r>
      <w:r>
        <w:rPr>
          <w:sz w:val="24"/>
        </w:rPr>
        <w:t>в</w:t>
      </w:r>
      <w:r>
        <w:rPr>
          <w:spacing w:val="8"/>
          <w:sz w:val="24"/>
        </w:rPr>
        <w:t xml:space="preserve"> </w:t>
      </w:r>
      <w:r>
        <w:rPr>
          <w:sz w:val="24"/>
        </w:rPr>
        <w:t>том</w:t>
      </w:r>
      <w:r>
        <w:rPr>
          <w:spacing w:val="12"/>
          <w:sz w:val="24"/>
        </w:rPr>
        <w:t xml:space="preserve"> </w:t>
      </w:r>
      <w:r>
        <w:rPr>
          <w:sz w:val="24"/>
        </w:rPr>
        <w:t>числе</w:t>
      </w:r>
      <w:r>
        <w:rPr>
          <w:spacing w:val="10"/>
          <w:sz w:val="24"/>
        </w:rPr>
        <w:t xml:space="preserve"> </w:t>
      </w:r>
      <w:r>
        <w:rPr>
          <w:sz w:val="24"/>
        </w:rPr>
        <w:t>навыки</w:t>
      </w:r>
      <w:r>
        <w:rPr>
          <w:spacing w:val="12"/>
          <w:sz w:val="24"/>
        </w:rPr>
        <w:t xml:space="preserve"> </w:t>
      </w:r>
      <w:r>
        <w:rPr>
          <w:sz w:val="24"/>
        </w:rPr>
        <w:t>безопасного</w:t>
      </w:r>
      <w:r>
        <w:rPr>
          <w:spacing w:val="8"/>
          <w:sz w:val="24"/>
        </w:rPr>
        <w:t xml:space="preserve"> </w:t>
      </w:r>
      <w:r>
        <w:rPr>
          <w:sz w:val="24"/>
        </w:rPr>
        <w:t>поведения</w:t>
      </w:r>
      <w:r>
        <w:rPr>
          <w:spacing w:val="11"/>
          <w:sz w:val="24"/>
        </w:rPr>
        <w:t xml:space="preserve"> </w:t>
      </w:r>
      <w:r>
        <w:rPr>
          <w:sz w:val="24"/>
        </w:rPr>
        <w:t>в</w:t>
      </w:r>
      <w:r>
        <w:rPr>
          <w:spacing w:val="9"/>
          <w:sz w:val="24"/>
        </w:rPr>
        <w:t xml:space="preserve"> </w:t>
      </w:r>
      <w:r>
        <w:rPr>
          <w:sz w:val="24"/>
        </w:rPr>
        <w:t>интернет-</w:t>
      </w:r>
      <w:r>
        <w:rPr>
          <w:spacing w:val="-2"/>
          <w:sz w:val="24"/>
        </w:rPr>
        <w:t>среде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в</w:t>
      </w:r>
      <w:r>
        <w:rPr>
          <w:spacing w:val="-4"/>
        </w:rPr>
        <w:t xml:space="preserve"> </w:t>
      </w:r>
      <w:r>
        <w:t>процессе</w:t>
      </w:r>
      <w:r>
        <w:rPr>
          <w:spacing w:val="-3"/>
        </w:rPr>
        <w:t xml:space="preserve"> </w:t>
      </w:r>
      <w:r>
        <w:t>школьного</w:t>
      </w:r>
      <w:r>
        <w:rPr>
          <w:spacing w:val="-3"/>
        </w:rPr>
        <w:t xml:space="preserve"> </w:t>
      </w:r>
      <w:r>
        <w:t>языкового</w:t>
      </w:r>
      <w:r>
        <w:rPr>
          <w:spacing w:val="-2"/>
        </w:rPr>
        <w:t xml:space="preserve"> образования;</w:t>
      </w:r>
    </w:p>
    <w:p w:rsidR="00A94103" w:rsidRDefault="00CB7AF0">
      <w:pPr>
        <w:pStyle w:val="a4"/>
        <w:numPr>
          <w:ilvl w:val="1"/>
          <w:numId w:val="97"/>
        </w:numPr>
        <w:tabs>
          <w:tab w:val="left" w:pos="1251"/>
        </w:tabs>
        <w:ind w:right="220" w:firstLine="708"/>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4103" w:rsidRDefault="00CB7AF0">
      <w:pPr>
        <w:pStyle w:val="a4"/>
        <w:numPr>
          <w:ilvl w:val="1"/>
          <w:numId w:val="97"/>
        </w:numPr>
        <w:tabs>
          <w:tab w:val="left" w:pos="1069"/>
        </w:tabs>
        <w:spacing w:before="1"/>
        <w:ind w:left="1069" w:hanging="140"/>
        <w:rPr>
          <w:sz w:val="24"/>
        </w:rPr>
      </w:pPr>
      <w:r>
        <w:rPr>
          <w:sz w:val="24"/>
        </w:rPr>
        <w:t>умение</w:t>
      </w:r>
      <w:r>
        <w:rPr>
          <w:spacing w:val="-4"/>
          <w:sz w:val="24"/>
        </w:rPr>
        <w:t xml:space="preserve"> </w:t>
      </w:r>
      <w:r>
        <w:rPr>
          <w:sz w:val="24"/>
        </w:rPr>
        <w:t>принимать</w:t>
      </w:r>
      <w:r>
        <w:rPr>
          <w:spacing w:val="-2"/>
          <w:sz w:val="24"/>
        </w:rPr>
        <w:t xml:space="preserve"> </w:t>
      </w:r>
      <w:r>
        <w:rPr>
          <w:sz w:val="24"/>
        </w:rPr>
        <w:t>себя</w:t>
      </w:r>
      <w:r>
        <w:rPr>
          <w:spacing w:val="-3"/>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A94103" w:rsidRDefault="00CB7AF0">
      <w:pPr>
        <w:pStyle w:val="a4"/>
        <w:numPr>
          <w:ilvl w:val="1"/>
          <w:numId w:val="97"/>
        </w:numPr>
        <w:tabs>
          <w:tab w:val="left" w:pos="1188"/>
        </w:tabs>
        <w:ind w:right="215" w:firstLine="708"/>
        <w:rPr>
          <w:sz w:val="24"/>
        </w:rPr>
      </w:pPr>
      <w:r>
        <w:rPr>
          <w:sz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A94103" w:rsidRDefault="00CB7AF0">
      <w:pPr>
        <w:pStyle w:val="a4"/>
        <w:numPr>
          <w:ilvl w:val="1"/>
          <w:numId w:val="97"/>
        </w:numPr>
        <w:tabs>
          <w:tab w:val="left" w:pos="1097"/>
        </w:tabs>
        <w:ind w:right="218" w:firstLine="708"/>
        <w:rPr>
          <w:sz w:val="24"/>
        </w:rPr>
      </w:pPr>
      <w:r>
        <w:rPr>
          <w:sz w:val="24"/>
        </w:rPr>
        <w:t>сформированность навыков рефлексии, признание своего права на ошибку и такого же права другого человека;</w:t>
      </w:r>
    </w:p>
    <w:p w:rsidR="00A94103" w:rsidRDefault="00CB7AF0">
      <w:pPr>
        <w:pStyle w:val="a4"/>
        <w:numPr>
          <w:ilvl w:val="0"/>
          <w:numId w:val="97"/>
        </w:numPr>
        <w:tabs>
          <w:tab w:val="left" w:pos="1188"/>
        </w:tabs>
        <w:ind w:left="1188" w:hanging="259"/>
        <w:jc w:val="both"/>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97"/>
        </w:numPr>
        <w:tabs>
          <w:tab w:val="left" w:pos="1085"/>
        </w:tabs>
        <w:ind w:right="225" w:firstLine="708"/>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4103" w:rsidRDefault="00CB7AF0">
      <w:pPr>
        <w:pStyle w:val="a4"/>
        <w:numPr>
          <w:ilvl w:val="1"/>
          <w:numId w:val="97"/>
        </w:numPr>
        <w:tabs>
          <w:tab w:val="left" w:pos="1083"/>
        </w:tabs>
        <w:ind w:right="225" w:firstLine="708"/>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A94103" w:rsidRDefault="00CB7AF0">
      <w:pPr>
        <w:pStyle w:val="a4"/>
        <w:numPr>
          <w:ilvl w:val="1"/>
          <w:numId w:val="97"/>
        </w:numPr>
        <w:tabs>
          <w:tab w:val="left" w:pos="1078"/>
        </w:tabs>
        <w:spacing w:before="1"/>
        <w:ind w:right="227" w:firstLine="708"/>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4103" w:rsidRDefault="00CB7AF0">
      <w:pPr>
        <w:pStyle w:val="a4"/>
        <w:numPr>
          <w:ilvl w:val="1"/>
          <w:numId w:val="97"/>
        </w:numPr>
        <w:tabs>
          <w:tab w:val="left" w:pos="1069"/>
        </w:tabs>
        <w:ind w:left="1069" w:hanging="140"/>
        <w:rPr>
          <w:sz w:val="24"/>
        </w:rPr>
      </w:pPr>
      <w:r>
        <w:rPr>
          <w:sz w:val="24"/>
        </w:rPr>
        <w:t>умение</w:t>
      </w:r>
      <w:r>
        <w:rPr>
          <w:spacing w:val="-4"/>
          <w:sz w:val="24"/>
        </w:rPr>
        <w:t xml:space="preserve"> </w:t>
      </w:r>
      <w:r>
        <w:rPr>
          <w:sz w:val="24"/>
        </w:rPr>
        <w:t>рассказать</w:t>
      </w:r>
      <w:r>
        <w:rPr>
          <w:spacing w:val="-2"/>
          <w:sz w:val="24"/>
        </w:rPr>
        <w:t xml:space="preserve"> </w:t>
      </w:r>
      <w:r>
        <w:rPr>
          <w:sz w:val="24"/>
        </w:rPr>
        <w:t>о</w:t>
      </w:r>
      <w:r>
        <w:rPr>
          <w:spacing w:val="-3"/>
          <w:sz w:val="24"/>
        </w:rPr>
        <w:t xml:space="preserve"> </w:t>
      </w:r>
      <w:r>
        <w:rPr>
          <w:sz w:val="24"/>
        </w:rPr>
        <w:t>своих</w:t>
      </w:r>
      <w:r>
        <w:rPr>
          <w:spacing w:val="-4"/>
          <w:sz w:val="24"/>
        </w:rPr>
        <w:t xml:space="preserve"> </w:t>
      </w:r>
      <w:r>
        <w:rPr>
          <w:sz w:val="24"/>
        </w:rPr>
        <w:t>планах</w:t>
      </w:r>
      <w:r>
        <w:rPr>
          <w:spacing w:val="-1"/>
          <w:sz w:val="24"/>
        </w:rPr>
        <w:t xml:space="preserve"> </w:t>
      </w:r>
      <w:r>
        <w:rPr>
          <w:sz w:val="24"/>
        </w:rPr>
        <w:t>на</w:t>
      </w:r>
      <w:r>
        <w:rPr>
          <w:spacing w:val="-3"/>
          <w:sz w:val="24"/>
        </w:rPr>
        <w:t xml:space="preserve"> </w:t>
      </w:r>
      <w:r>
        <w:rPr>
          <w:spacing w:val="-2"/>
          <w:sz w:val="24"/>
        </w:rPr>
        <w:t>будущее;</w:t>
      </w:r>
    </w:p>
    <w:p w:rsidR="00A94103" w:rsidRDefault="00CB7AF0">
      <w:pPr>
        <w:pStyle w:val="a4"/>
        <w:numPr>
          <w:ilvl w:val="0"/>
          <w:numId w:val="97"/>
        </w:numPr>
        <w:tabs>
          <w:tab w:val="left" w:pos="1188"/>
        </w:tabs>
        <w:ind w:left="1188" w:hanging="259"/>
        <w:jc w:val="both"/>
        <w:rPr>
          <w:sz w:val="24"/>
        </w:rPr>
      </w:pPr>
      <w:r>
        <w:rPr>
          <w:sz w:val="24"/>
        </w:rPr>
        <w:t>экологического</w:t>
      </w:r>
      <w:r>
        <w:rPr>
          <w:spacing w:val="-5"/>
          <w:sz w:val="24"/>
        </w:rPr>
        <w:t xml:space="preserve"> </w:t>
      </w:r>
      <w:r>
        <w:rPr>
          <w:spacing w:val="-2"/>
          <w:sz w:val="24"/>
        </w:rPr>
        <w:t>воспитания:</w:t>
      </w:r>
    </w:p>
    <w:p w:rsidR="00A94103" w:rsidRDefault="00CB7AF0">
      <w:pPr>
        <w:pStyle w:val="a4"/>
        <w:numPr>
          <w:ilvl w:val="1"/>
          <w:numId w:val="97"/>
        </w:numPr>
        <w:tabs>
          <w:tab w:val="left" w:pos="1102"/>
        </w:tabs>
        <w:ind w:right="226" w:firstLine="708"/>
        <w:rPr>
          <w:sz w:val="24"/>
        </w:rPr>
      </w:pPr>
      <w:r>
        <w:rPr>
          <w:sz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4103" w:rsidRDefault="00CB7AF0">
      <w:pPr>
        <w:pStyle w:val="a4"/>
        <w:numPr>
          <w:ilvl w:val="1"/>
          <w:numId w:val="97"/>
        </w:numPr>
        <w:tabs>
          <w:tab w:val="left" w:pos="1069"/>
        </w:tabs>
        <w:ind w:left="1069" w:hanging="140"/>
        <w:rPr>
          <w:sz w:val="24"/>
        </w:rPr>
      </w:pPr>
      <w:r>
        <w:rPr>
          <w:sz w:val="24"/>
        </w:rPr>
        <w:t>умение</w:t>
      </w:r>
      <w:r>
        <w:rPr>
          <w:spacing w:val="-6"/>
          <w:sz w:val="24"/>
        </w:rPr>
        <w:t xml:space="preserve"> </w:t>
      </w:r>
      <w:r>
        <w:rPr>
          <w:sz w:val="24"/>
        </w:rPr>
        <w:t>точно,</w:t>
      </w:r>
      <w:r>
        <w:rPr>
          <w:spacing w:val="-3"/>
          <w:sz w:val="24"/>
        </w:rPr>
        <w:t xml:space="preserve"> </w:t>
      </w:r>
      <w:r>
        <w:rPr>
          <w:sz w:val="24"/>
        </w:rPr>
        <w:t>логично</w:t>
      </w:r>
      <w:r>
        <w:rPr>
          <w:spacing w:val="-3"/>
          <w:sz w:val="24"/>
        </w:rPr>
        <w:t xml:space="preserve"> </w:t>
      </w:r>
      <w:r>
        <w:rPr>
          <w:sz w:val="24"/>
        </w:rPr>
        <w:t>выражать</w:t>
      </w:r>
      <w:r>
        <w:rPr>
          <w:spacing w:val="-2"/>
          <w:sz w:val="24"/>
        </w:rPr>
        <w:t xml:space="preserve"> </w:t>
      </w:r>
      <w:r>
        <w:rPr>
          <w:sz w:val="24"/>
        </w:rPr>
        <w:t>свою</w:t>
      </w:r>
      <w:r>
        <w:rPr>
          <w:spacing w:val="-3"/>
          <w:sz w:val="24"/>
        </w:rPr>
        <w:t xml:space="preserve"> </w:t>
      </w:r>
      <w:r>
        <w:rPr>
          <w:sz w:val="24"/>
        </w:rPr>
        <w:t>точку</w:t>
      </w:r>
      <w:r>
        <w:rPr>
          <w:spacing w:val="-6"/>
          <w:sz w:val="24"/>
        </w:rPr>
        <w:t xml:space="preserve"> </w:t>
      </w:r>
      <w:r>
        <w:rPr>
          <w:sz w:val="24"/>
        </w:rPr>
        <w:t>зрения</w:t>
      </w:r>
      <w:r>
        <w:rPr>
          <w:spacing w:val="-6"/>
          <w:sz w:val="24"/>
        </w:rPr>
        <w:t xml:space="preserve"> </w:t>
      </w:r>
      <w:r>
        <w:rPr>
          <w:sz w:val="24"/>
        </w:rPr>
        <w:t>на экологические</w:t>
      </w:r>
      <w:r>
        <w:rPr>
          <w:spacing w:val="-3"/>
          <w:sz w:val="24"/>
        </w:rPr>
        <w:t xml:space="preserve"> </w:t>
      </w:r>
      <w:r>
        <w:rPr>
          <w:spacing w:val="-2"/>
          <w:sz w:val="24"/>
        </w:rPr>
        <w:t>проблемы;</w:t>
      </w:r>
    </w:p>
    <w:p w:rsidR="00A94103" w:rsidRDefault="00CB7AF0">
      <w:pPr>
        <w:pStyle w:val="a4"/>
        <w:numPr>
          <w:ilvl w:val="1"/>
          <w:numId w:val="97"/>
        </w:numPr>
        <w:tabs>
          <w:tab w:val="left" w:pos="1104"/>
        </w:tabs>
        <w:ind w:right="225" w:firstLine="708"/>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A94103" w:rsidRDefault="00CB7AF0">
      <w:pPr>
        <w:pStyle w:val="a4"/>
        <w:numPr>
          <w:ilvl w:val="1"/>
          <w:numId w:val="97"/>
        </w:numPr>
        <w:tabs>
          <w:tab w:val="left" w:pos="1231"/>
        </w:tabs>
        <w:ind w:right="219" w:firstLine="708"/>
        <w:rPr>
          <w:sz w:val="24"/>
        </w:rPr>
      </w:pPr>
      <w:r>
        <w:rPr>
          <w:sz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rPr>
          <w:spacing w:val="-2"/>
          <w:sz w:val="24"/>
        </w:rPr>
        <w:t>проблемы;</w:t>
      </w:r>
    </w:p>
    <w:p w:rsidR="00A94103" w:rsidRDefault="00CB7AF0">
      <w:pPr>
        <w:pStyle w:val="a4"/>
        <w:numPr>
          <w:ilvl w:val="1"/>
          <w:numId w:val="97"/>
        </w:numPr>
        <w:tabs>
          <w:tab w:val="left" w:pos="1085"/>
        </w:tabs>
        <w:ind w:right="217" w:firstLine="708"/>
        <w:rPr>
          <w:sz w:val="24"/>
        </w:rPr>
      </w:pPr>
      <w:r>
        <w:rPr>
          <w:sz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A94103" w:rsidRDefault="00CB7AF0">
      <w:pPr>
        <w:pStyle w:val="a4"/>
        <w:numPr>
          <w:ilvl w:val="1"/>
          <w:numId w:val="97"/>
        </w:numPr>
        <w:tabs>
          <w:tab w:val="left" w:pos="1067"/>
        </w:tabs>
        <w:ind w:left="1067" w:hanging="138"/>
        <w:rPr>
          <w:sz w:val="24"/>
        </w:rPr>
      </w:pPr>
      <w:r>
        <w:rPr>
          <w:sz w:val="24"/>
        </w:rPr>
        <w:t>готовность</w:t>
      </w:r>
      <w:r>
        <w:rPr>
          <w:spacing w:val="-7"/>
          <w:sz w:val="24"/>
        </w:rPr>
        <w:t xml:space="preserve"> </w:t>
      </w:r>
      <w:r>
        <w:rPr>
          <w:sz w:val="24"/>
        </w:rPr>
        <w:t>к</w:t>
      </w:r>
      <w:r>
        <w:rPr>
          <w:spacing w:val="-4"/>
          <w:sz w:val="24"/>
        </w:rPr>
        <w:t xml:space="preserve"> </w:t>
      </w:r>
      <w:r>
        <w:rPr>
          <w:sz w:val="24"/>
        </w:rPr>
        <w:t>участию</w:t>
      </w:r>
      <w:r>
        <w:rPr>
          <w:spacing w:val="-5"/>
          <w:sz w:val="24"/>
        </w:rPr>
        <w:t xml:space="preserve"> </w:t>
      </w:r>
      <w:r>
        <w:rPr>
          <w:sz w:val="24"/>
        </w:rPr>
        <w:t>в</w:t>
      </w:r>
      <w:r>
        <w:rPr>
          <w:spacing w:val="-6"/>
          <w:sz w:val="24"/>
        </w:rPr>
        <w:t xml:space="preserve"> </w:t>
      </w:r>
      <w:r>
        <w:rPr>
          <w:sz w:val="24"/>
        </w:rPr>
        <w:t>практической</w:t>
      </w:r>
      <w:r>
        <w:rPr>
          <w:spacing w:val="-6"/>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pacing w:val="-2"/>
          <w:sz w:val="24"/>
        </w:rPr>
        <w:t>направленности;</w:t>
      </w:r>
    </w:p>
    <w:p w:rsidR="00A94103" w:rsidRDefault="00CB7AF0">
      <w:pPr>
        <w:pStyle w:val="a4"/>
        <w:numPr>
          <w:ilvl w:val="0"/>
          <w:numId w:val="97"/>
        </w:numPr>
        <w:tabs>
          <w:tab w:val="left" w:pos="1188"/>
        </w:tabs>
        <w:ind w:left="1188"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97"/>
        </w:numPr>
        <w:tabs>
          <w:tab w:val="left" w:pos="1133"/>
        </w:tabs>
        <w:ind w:right="217"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94103" w:rsidRDefault="00CB7AF0">
      <w:pPr>
        <w:pStyle w:val="a4"/>
        <w:numPr>
          <w:ilvl w:val="1"/>
          <w:numId w:val="97"/>
        </w:numPr>
        <w:tabs>
          <w:tab w:val="left" w:pos="1067"/>
        </w:tabs>
        <w:spacing w:before="1"/>
        <w:ind w:left="1067" w:hanging="138"/>
        <w:rPr>
          <w:sz w:val="24"/>
        </w:rPr>
      </w:pPr>
      <w:r>
        <w:rPr>
          <w:sz w:val="24"/>
        </w:rPr>
        <w:t>закономерностях</w:t>
      </w:r>
      <w:r>
        <w:rPr>
          <w:spacing w:val="-6"/>
          <w:sz w:val="24"/>
        </w:rPr>
        <w:t xml:space="preserve"> </w:t>
      </w:r>
      <w:r>
        <w:rPr>
          <w:sz w:val="24"/>
        </w:rPr>
        <w:t>развития</w:t>
      </w:r>
      <w:r>
        <w:rPr>
          <w:spacing w:val="-4"/>
          <w:sz w:val="24"/>
        </w:rPr>
        <w:t xml:space="preserve"> </w:t>
      </w:r>
      <w:r>
        <w:rPr>
          <w:spacing w:val="-2"/>
          <w:sz w:val="24"/>
        </w:rPr>
        <w:t>языка;</w:t>
      </w:r>
    </w:p>
    <w:p w:rsidR="00A94103" w:rsidRDefault="00CB7AF0">
      <w:pPr>
        <w:pStyle w:val="a4"/>
        <w:numPr>
          <w:ilvl w:val="1"/>
          <w:numId w:val="97"/>
        </w:numPr>
        <w:tabs>
          <w:tab w:val="left" w:pos="1067"/>
        </w:tabs>
        <w:ind w:left="1067" w:hanging="138"/>
        <w:rPr>
          <w:sz w:val="24"/>
        </w:rPr>
      </w:pPr>
      <w:r>
        <w:rPr>
          <w:sz w:val="24"/>
        </w:rPr>
        <w:t>овладение</w:t>
      </w:r>
      <w:r>
        <w:rPr>
          <w:spacing w:val="-7"/>
          <w:sz w:val="24"/>
        </w:rPr>
        <w:t xml:space="preserve"> </w:t>
      </w:r>
      <w:r>
        <w:rPr>
          <w:sz w:val="24"/>
        </w:rPr>
        <w:t>языковой</w:t>
      </w:r>
      <w:r>
        <w:rPr>
          <w:spacing w:val="-4"/>
          <w:sz w:val="24"/>
        </w:rPr>
        <w:t xml:space="preserve"> </w:t>
      </w:r>
      <w:r>
        <w:rPr>
          <w:sz w:val="24"/>
        </w:rPr>
        <w:t>и</w:t>
      </w:r>
      <w:r>
        <w:rPr>
          <w:spacing w:val="-5"/>
          <w:sz w:val="24"/>
        </w:rPr>
        <w:t xml:space="preserve"> </w:t>
      </w:r>
      <w:r>
        <w:rPr>
          <w:sz w:val="24"/>
        </w:rPr>
        <w:t>читательской</w:t>
      </w:r>
      <w:r>
        <w:rPr>
          <w:spacing w:val="-3"/>
          <w:sz w:val="24"/>
        </w:rPr>
        <w:t xml:space="preserve"> </w:t>
      </w:r>
      <w:r>
        <w:rPr>
          <w:sz w:val="24"/>
        </w:rPr>
        <w:t>культурой,</w:t>
      </w:r>
      <w:r>
        <w:rPr>
          <w:spacing w:val="-4"/>
          <w:sz w:val="24"/>
        </w:rPr>
        <w:t xml:space="preserve"> </w:t>
      </w:r>
      <w:r>
        <w:rPr>
          <w:sz w:val="24"/>
        </w:rPr>
        <w:t>навыками</w:t>
      </w:r>
      <w:r>
        <w:rPr>
          <w:spacing w:val="-4"/>
          <w:sz w:val="24"/>
        </w:rPr>
        <w:t xml:space="preserve"> </w:t>
      </w:r>
      <w:r>
        <w:rPr>
          <w:sz w:val="24"/>
        </w:rPr>
        <w:t>чтения</w:t>
      </w:r>
      <w:r>
        <w:rPr>
          <w:spacing w:val="-3"/>
          <w:sz w:val="24"/>
        </w:rPr>
        <w:t xml:space="preserve"> </w:t>
      </w:r>
      <w:r>
        <w:rPr>
          <w:sz w:val="24"/>
        </w:rPr>
        <w:t>как</w:t>
      </w:r>
      <w:r>
        <w:rPr>
          <w:spacing w:val="-6"/>
          <w:sz w:val="24"/>
        </w:rPr>
        <w:t xml:space="preserve"> </w:t>
      </w:r>
      <w:r>
        <w:rPr>
          <w:sz w:val="24"/>
        </w:rPr>
        <w:t>средства</w:t>
      </w:r>
      <w:r>
        <w:rPr>
          <w:spacing w:val="-5"/>
          <w:sz w:val="24"/>
        </w:rPr>
        <w:t xml:space="preserve"> </w:t>
      </w:r>
      <w:r>
        <w:rPr>
          <w:sz w:val="24"/>
        </w:rPr>
        <w:t>познания</w:t>
      </w:r>
      <w:r>
        <w:rPr>
          <w:spacing w:val="-3"/>
          <w:sz w:val="24"/>
        </w:rPr>
        <w:t xml:space="preserve"> </w:t>
      </w:r>
      <w:r>
        <w:rPr>
          <w:spacing w:val="-2"/>
          <w:sz w:val="24"/>
        </w:rPr>
        <w:t>мира;</w:t>
      </w:r>
    </w:p>
    <w:p w:rsidR="00A94103" w:rsidRDefault="00CB7AF0">
      <w:pPr>
        <w:pStyle w:val="a4"/>
        <w:numPr>
          <w:ilvl w:val="1"/>
          <w:numId w:val="97"/>
        </w:numPr>
        <w:tabs>
          <w:tab w:val="left" w:pos="1198"/>
        </w:tabs>
        <w:ind w:right="222" w:firstLine="708"/>
        <w:rPr>
          <w:sz w:val="24"/>
        </w:rPr>
      </w:pPr>
      <w:r>
        <w:rPr>
          <w:sz w:val="24"/>
        </w:rPr>
        <w:t>овладение основными навыками исследовательской деятельности с учётом специфики школьного языкового образования;</w:t>
      </w:r>
    </w:p>
    <w:p w:rsidR="00A94103" w:rsidRDefault="00CB7AF0">
      <w:pPr>
        <w:pStyle w:val="a4"/>
        <w:numPr>
          <w:ilvl w:val="1"/>
          <w:numId w:val="97"/>
        </w:numPr>
        <w:tabs>
          <w:tab w:val="left" w:pos="1090"/>
        </w:tabs>
        <w:ind w:right="230" w:firstLine="708"/>
        <w:rPr>
          <w:sz w:val="24"/>
        </w:rPr>
      </w:pP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103" w:rsidRDefault="00CB7AF0">
      <w:pPr>
        <w:pStyle w:val="a4"/>
        <w:numPr>
          <w:ilvl w:val="0"/>
          <w:numId w:val="97"/>
        </w:numPr>
        <w:tabs>
          <w:tab w:val="left" w:pos="1188"/>
        </w:tabs>
        <w:ind w:left="1188" w:hanging="259"/>
        <w:jc w:val="both"/>
        <w:rPr>
          <w:sz w:val="24"/>
        </w:rPr>
      </w:pPr>
      <w:r>
        <w:rPr>
          <w:sz w:val="24"/>
        </w:rPr>
        <w:t>адаптации</w:t>
      </w:r>
      <w:r>
        <w:rPr>
          <w:spacing w:val="-5"/>
          <w:sz w:val="24"/>
        </w:rPr>
        <w:t xml:space="preserve"> </w:t>
      </w:r>
      <w:r>
        <w:rPr>
          <w:sz w:val="24"/>
        </w:rPr>
        <w:t>к</w:t>
      </w:r>
      <w:r>
        <w:rPr>
          <w:spacing w:val="-7"/>
          <w:sz w:val="24"/>
        </w:rPr>
        <w:t xml:space="preserve"> </w:t>
      </w:r>
      <w:r>
        <w:rPr>
          <w:sz w:val="24"/>
        </w:rPr>
        <w:t>изменяющимся</w:t>
      </w:r>
      <w:r>
        <w:rPr>
          <w:spacing w:val="-3"/>
          <w:sz w:val="24"/>
        </w:rPr>
        <w:t xml:space="preserve"> </w:t>
      </w:r>
      <w:r>
        <w:rPr>
          <w:sz w:val="24"/>
        </w:rPr>
        <w:t>условиям</w:t>
      </w:r>
      <w:r>
        <w:rPr>
          <w:spacing w:val="-4"/>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A94103" w:rsidRDefault="00CB7AF0">
      <w:pPr>
        <w:pStyle w:val="a4"/>
        <w:numPr>
          <w:ilvl w:val="1"/>
          <w:numId w:val="97"/>
        </w:numPr>
        <w:tabs>
          <w:tab w:val="left" w:pos="1135"/>
        </w:tabs>
        <w:ind w:right="224" w:firstLine="708"/>
        <w:rPr>
          <w:sz w:val="24"/>
        </w:rPr>
      </w:pPr>
      <w:r>
        <w:rPr>
          <w:sz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4103" w:rsidRDefault="00CB7AF0">
      <w:pPr>
        <w:pStyle w:val="a4"/>
        <w:numPr>
          <w:ilvl w:val="1"/>
          <w:numId w:val="97"/>
        </w:numPr>
        <w:tabs>
          <w:tab w:val="left" w:pos="1085"/>
        </w:tabs>
        <w:ind w:right="221" w:firstLine="708"/>
        <w:rPr>
          <w:sz w:val="24"/>
        </w:rPr>
      </w:pPr>
      <w:r>
        <w:rPr>
          <w:sz w:val="24"/>
        </w:rPr>
        <w:t>способность обучающихся к взаимодействию в условиях неопределённости, открытость опыту</w:t>
      </w:r>
      <w:r>
        <w:rPr>
          <w:spacing w:val="40"/>
          <w:sz w:val="24"/>
        </w:rPr>
        <w:t xml:space="preserve"> </w:t>
      </w:r>
      <w:r>
        <w:rPr>
          <w:sz w:val="24"/>
        </w:rPr>
        <w:t>и знаниям других;</w:t>
      </w:r>
    </w:p>
    <w:p w:rsidR="00A94103" w:rsidRDefault="00CB7AF0">
      <w:pPr>
        <w:pStyle w:val="a4"/>
        <w:numPr>
          <w:ilvl w:val="1"/>
          <w:numId w:val="97"/>
        </w:numPr>
        <w:tabs>
          <w:tab w:val="left" w:pos="1267"/>
        </w:tabs>
        <w:ind w:right="220" w:firstLine="708"/>
        <w:rPr>
          <w:sz w:val="24"/>
        </w:rPr>
      </w:pPr>
      <w:r>
        <w:rPr>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94103" w:rsidRDefault="00CB7AF0">
      <w:pPr>
        <w:pStyle w:val="a4"/>
        <w:numPr>
          <w:ilvl w:val="1"/>
          <w:numId w:val="97"/>
        </w:numPr>
        <w:tabs>
          <w:tab w:val="left" w:pos="1092"/>
        </w:tabs>
        <w:ind w:right="223" w:firstLine="708"/>
        <w:rPr>
          <w:sz w:val="24"/>
        </w:rPr>
      </w:pPr>
      <w:r>
        <w:rPr>
          <w:sz w:val="24"/>
        </w:rPr>
        <w:t>навык выявления и связывания образов, способность формировать новые знания, способность формулировать</w:t>
      </w:r>
      <w:r>
        <w:rPr>
          <w:spacing w:val="59"/>
          <w:sz w:val="24"/>
        </w:rPr>
        <w:t xml:space="preserve"> </w:t>
      </w:r>
      <w:r>
        <w:rPr>
          <w:sz w:val="24"/>
        </w:rPr>
        <w:t>идеи,</w:t>
      </w:r>
      <w:r>
        <w:rPr>
          <w:spacing w:val="40"/>
          <w:sz w:val="24"/>
        </w:rPr>
        <w:t xml:space="preserve"> </w:t>
      </w:r>
      <w:r>
        <w:rPr>
          <w:sz w:val="24"/>
        </w:rPr>
        <w:t>понятия,</w:t>
      </w:r>
      <w:r>
        <w:rPr>
          <w:spacing w:val="57"/>
          <w:sz w:val="24"/>
        </w:rPr>
        <w:t xml:space="preserve"> </w:t>
      </w:r>
      <w:r>
        <w:rPr>
          <w:sz w:val="24"/>
        </w:rPr>
        <w:t>гипотезы</w:t>
      </w:r>
      <w:r>
        <w:rPr>
          <w:spacing w:val="57"/>
          <w:sz w:val="24"/>
        </w:rPr>
        <w:t xml:space="preserve"> </w:t>
      </w:r>
      <w:r>
        <w:rPr>
          <w:sz w:val="24"/>
        </w:rPr>
        <w:t>об</w:t>
      </w:r>
      <w:r>
        <w:rPr>
          <w:spacing w:val="40"/>
          <w:sz w:val="24"/>
        </w:rPr>
        <w:t xml:space="preserve"> </w:t>
      </w:r>
      <w:r>
        <w:rPr>
          <w:sz w:val="24"/>
        </w:rPr>
        <w:t>объектах</w:t>
      </w:r>
      <w:r>
        <w:rPr>
          <w:spacing w:val="57"/>
          <w:sz w:val="24"/>
        </w:rPr>
        <w:t xml:space="preserve"> </w:t>
      </w:r>
      <w:r>
        <w:rPr>
          <w:sz w:val="24"/>
        </w:rPr>
        <w:t>и</w:t>
      </w:r>
      <w:r>
        <w:rPr>
          <w:spacing w:val="58"/>
          <w:sz w:val="24"/>
        </w:rPr>
        <w:t xml:space="preserve"> </w:t>
      </w:r>
      <w:r>
        <w:rPr>
          <w:sz w:val="24"/>
        </w:rPr>
        <w:t>явлениях,</w:t>
      </w:r>
      <w:r>
        <w:rPr>
          <w:spacing w:val="40"/>
          <w:sz w:val="24"/>
        </w:rPr>
        <w:t xml:space="preserve"> </w:t>
      </w:r>
      <w:r>
        <w:rPr>
          <w:sz w:val="24"/>
        </w:rPr>
        <w:t>в</w:t>
      </w:r>
      <w:r>
        <w:rPr>
          <w:spacing w:val="57"/>
          <w:sz w:val="24"/>
        </w:rPr>
        <w:t xml:space="preserve"> </w:t>
      </w:r>
      <w:r>
        <w:rPr>
          <w:sz w:val="24"/>
        </w:rPr>
        <w:t>том</w:t>
      </w:r>
      <w:r>
        <w:rPr>
          <w:spacing w:val="57"/>
          <w:sz w:val="24"/>
        </w:rPr>
        <w:t xml:space="preserve"> </w:t>
      </w:r>
      <w:r>
        <w:rPr>
          <w:sz w:val="24"/>
        </w:rPr>
        <w:t>числе</w:t>
      </w:r>
      <w:r>
        <w:rPr>
          <w:spacing w:val="57"/>
          <w:sz w:val="24"/>
        </w:rPr>
        <w:t xml:space="preserve"> </w:t>
      </w:r>
      <w:r>
        <w:rPr>
          <w:sz w:val="24"/>
        </w:rPr>
        <w:t>ранее</w:t>
      </w:r>
      <w:r>
        <w:rPr>
          <w:spacing w:val="56"/>
          <w:sz w:val="24"/>
        </w:rPr>
        <w:t xml:space="preserve"> </w:t>
      </w:r>
      <w:r>
        <w:rPr>
          <w:sz w:val="24"/>
        </w:rPr>
        <w:t>не</w:t>
      </w:r>
      <w:r>
        <w:rPr>
          <w:spacing w:val="56"/>
          <w:sz w:val="24"/>
        </w:rPr>
        <w:t xml:space="preserve"> </w:t>
      </w:r>
      <w:r>
        <w:rPr>
          <w:sz w:val="24"/>
        </w:rPr>
        <w:t>известных,</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осознавать</w:t>
      </w:r>
      <w:r>
        <w:rPr>
          <w:spacing w:val="-6"/>
        </w:rPr>
        <w:t xml:space="preserve"> </w:t>
      </w:r>
      <w:r>
        <w:t>дефицит</w:t>
      </w:r>
      <w:r>
        <w:rPr>
          <w:spacing w:val="-4"/>
        </w:rPr>
        <w:t xml:space="preserve"> </w:t>
      </w:r>
      <w:r>
        <w:t>собственных</w:t>
      </w:r>
      <w:r>
        <w:rPr>
          <w:spacing w:val="-5"/>
        </w:rPr>
        <w:t xml:space="preserve"> </w:t>
      </w:r>
      <w:r>
        <w:t>знаний</w:t>
      </w:r>
      <w:r>
        <w:rPr>
          <w:spacing w:val="-6"/>
        </w:rPr>
        <w:t xml:space="preserve"> </w:t>
      </w:r>
      <w:r>
        <w:t>и</w:t>
      </w:r>
      <w:r>
        <w:rPr>
          <w:spacing w:val="-4"/>
        </w:rPr>
        <w:t xml:space="preserve"> </w:t>
      </w:r>
      <w:r>
        <w:t>компетенций,</w:t>
      </w:r>
      <w:r>
        <w:rPr>
          <w:spacing w:val="-4"/>
        </w:rPr>
        <w:t xml:space="preserve"> </w:t>
      </w:r>
      <w:r>
        <w:t>планировать</w:t>
      </w:r>
      <w:r>
        <w:rPr>
          <w:spacing w:val="-5"/>
        </w:rPr>
        <w:t xml:space="preserve"> </w:t>
      </w:r>
      <w:r>
        <w:t>своё</w:t>
      </w:r>
      <w:r>
        <w:rPr>
          <w:spacing w:val="-6"/>
        </w:rPr>
        <w:t xml:space="preserve"> </w:t>
      </w:r>
      <w:r>
        <w:rPr>
          <w:spacing w:val="-2"/>
        </w:rPr>
        <w:t>развитие;</w:t>
      </w:r>
    </w:p>
    <w:p w:rsidR="00A94103" w:rsidRDefault="00CB7AF0">
      <w:pPr>
        <w:pStyle w:val="a4"/>
        <w:numPr>
          <w:ilvl w:val="1"/>
          <w:numId w:val="97"/>
        </w:numPr>
        <w:tabs>
          <w:tab w:val="left" w:pos="1200"/>
        </w:tabs>
        <w:ind w:right="220" w:firstLine="708"/>
        <w:rPr>
          <w:sz w:val="24"/>
        </w:rPr>
      </w:pPr>
      <w:r>
        <w:rPr>
          <w:sz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4103" w:rsidRDefault="00CB7AF0">
      <w:pPr>
        <w:pStyle w:val="a4"/>
        <w:numPr>
          <w:ilvl w:val="1"/>
          <w:numId w:val="97"/>
        </w:numPr>
        <w:tabs>
          <w:tab w:val="left" w:pos="1159"/>
        </w:tabs>
        <w:spacing w:before="1"/>
        <w:ind w:right="221" w:firstLine="708"/>
        <w:rPr>
          <w:sz w:val="24"/>
        </w:rPr>
      </w:pPr>
      <w:r>
        <w:rPr>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A94103" w:rsidRDefault="00CB7AF0">
      <w:pPr>
        <w:pStyle w:val="a4"/>
        <w:numPr>
          <w:ilvl w:val="1"/>
          <w:numId w:val="97"/>
        </w:numPr>
        <w:tabs>
          <w:tab w:val="left" w:pos="1067"/>
        </w:tabs>
        <w:ind w:left="1067" w:hanging="138"/>
        <w:rPr>
          <w:sz w:val="24"/>
        </w:rPr>
      </w:pPr>
      <w:r>
        <w:rPr>
          <w:sz w:val="24"/>
        </w:rPr>
        <w:t>воспринимать</w:t>
      </w:r>
      <w:r>
        <w:rPr>
          <w:spacing w:val="-6"/>
          <w:sz w:val="24"/>
        </w:rPr>
        <w:t xml:space="preserve"> </w:t>
      </w:r>
      <w:r>
        <w:rPr>
          <w:sz w:val="24"/>
        </w:rPr>
        <w:t>стрессовую</w:t>
      </w:r>
      <w:r>
        <w:rPr>
          <w:spacing w:val="-5"/>
          <w:sz w:val="24"/>
        </w:rPr>
        <w:t xml:space="preserve"> </w:t>
      </w:r>
      <w:r>
        <w:rPr>
          <w:sz w:val="24"/>
        </w:rPr>
        <w:t>ситуацию</w:t>
      </w:r>
      <w:r>
        <w:rPr>
          <w:spacing w:val="-4"/>
          <w:sz w:val="24"/>
        </w:rPr>
        <w:t xml:space="preserve"> </w:t>
      </w:r>
      <w:r>
        <w:rPr>
          <w:sz w:val="24"/>
        </w:rPr>
        <w:t>как</w:t>
      </w:r>
      <w:r>
        <w:rPr>
          <w:spacing w:val="-5"/>
          <w:sz w:val="24"/>
        </w:rPr>
        <w:t xml:space="preserve"> </w:t>
      </w:r>
      <w:r>
        <w:rPr>
          <w:sz w:val="24"/>
        </w:rPr>
        <w:t>вызов,</w:t>
      </w:r>
      <w:r>
        <w:rPr>
          <w:spacing w:val="-4"/>
          <w:sz w:val="24"/>
        </w:rPr>
        <w:t xml:space="preserve"> </w:t>
      </w:r>
      <w:r>
        <w:rPr>
          <w:sz w:val="24"/>
        </w:rPr>
        <w:t>требующий</w:t>
      </w:r>
      <w:r>
        <w:rPr>
          <w:spacing w:val="-4"/>
          <w:sz w:val="24"/>
        </w:rPr>
        <w:t xml:space="preserve"> </w:t>
      </w:r>
      <w:r>
        <w:rPr>
          <w:spacing w:val="-2"/>
          <w:sz w:val="24"/>
        </w:rPr>
        <w:t>контрмер;</w:t>
      </w:r>
    </w:p>
    <w:p w:rsidR="00A94103" w:rsidRDefault="00CB7AF0">
      <w:pPr>
        <w:pStyle w:val="a4"/>
        <w:numPr>
          <w:ilvl w:val="1"/>
          <w:numId w:val="97"/>
        </w:numPr>
        <w:tabs>
          <w:tab w:val="left" w:pos="1067"/>
        </w:tabs>
        <w:ind w:left="1067" w:hanging="138"/>
        <w:rPr>
          <w:sz w:val="24"/>
        </w:rPr>
      </w:pPr>
      <w:r>
        <w:rPr>
          <w:sz w:val="24"/>
        </w:rPr>
        <w:t>оценивать</w:t>
      </w:r>
      <w:r>
        <w:rPr>
          <w:spacing w:val="-6"/>
          <w:sz w:val="24"/>
        </w:rPr>
        <w:t xml:space="preserve"> </w:t>
      </w:r>
      <w:r>
        <w:rPr>
          <w:sz w:val="24"/>
        </w:rPr>
        <w:t>ситуацию</w:t>
      </w:r>
      <w:r>
        <w:rPr>
          <w:spacing w:val="-4"/>
          <w:sz w:val="24"/>
        </w:rPr>
        <w:t xml:space="preserve"> </w:t>
      </w:r>
      <w:r>
        <w:rPr>
          <w:sz w:val="24"/>
        </w:rPr>
        <w:t>стресса,</w:t>
      </w:r>
      <w:r>
        <w:rPr>
          <w:spacing w:val="-4"/>
          <w:sz w:val="24"/>
        </w:rPr>
        <w:t xml:space="preserve"> </w:t>
      </w:r>
      <w:r>
        <w:rPr>
          <w:sz w:val="24"/>
        </w:rPr>
        <w:t>корректировать</w:t>
      </w:r>
      <w:r>
        <w:rPr>
          <w:spacing w:val="-3"/>
          <w:sz w:val="24"/>
        </w:rPr>
        <w:t xml:space="preserve"> </w:t>
      </w:r>
      <w:r>
        <w:rPr>
          <w:sz w:val="24"/>
        </w:rPr>
        <w:t>принимаемые</w:t>
      </w:r>
      <w:r>
        <w:rPr>
          <w:spacing w:val="-6"/>
          <w:sz w:val="24"/>
        </w:rPr>
        <w:t xml:space="preserve"> </w:t>
      </w:r>
      <w:r>
        <w:rPr>
          <w:sz w:val="24"/>
        </w:rPr>
        <w:t>решения</w:t>
      </w:r>
      <w:r>
        <w:rPr>
          <w:spacing w:val="-4"/>
          <w:sz w:val="24"/>
        </w:rPr>
        <w:t xml:space="preserve"> </w:t>
      </w:r>
      <w:r>
        <w:rPr>
          <w:sz w:val="24"/>
        </w:rPr>
        <w:t>и</w:t>
      </w:r>
      <w:r>
        <w:rPr>
          <w:spacing w:val="-4"/>
          <w:sz w:val="24"/>
        </w:rPr>
        <w:t xml:space="preserve"> </w:t>
      </w:r>
      <w:r>
        <w:rPr>
          <w:spacing w:val="-2"/>
          <w:sz w:val="24"/>
        </w:rPr>
        <w:t>действия;</w:t>
      </w:r>
    </w:p>
    <w:p w:rsidR="00A94103" w:rsidRDefault="00CB7AF0">
      <w:pPr>
        <w:pStyle w:val="a4"/>
        <w:numPr>
          <w:ilvl w:val="1"/>
          <w:numId w:val="97"/>
        </w:numPr>
        <w:tabs>
          <w:tab w:val="left" w:pos="1181"/>
        </w:tabs>
        <w:ind w:right="224" w:firstLine="708"/>
        <w:rPr>
          <w:sz w:val="24"/>
        </w:rPr>
      </w:pPr>
      <w:r>
        <w:rPr>
          <w:sz w:val="24"/>
        </w:rPr>
        <w:t>формулировать и оценивать риски и последствия, формировать опыт, уметь находить позитивное в сложившейся ситуации;</w:t>
      </w:r>
    </w:p>
    <w:p w:rsidR="00A94103" w:rsidRDefault="00CB7AF0">
      <w:pPr>
        <w:pStyle w:val="a4"/>
        <w:numPr>
          <w:ilvl w:val="1"/>
          <w:numId w:val="97"/>
        </w:numPr>
        <w:tabs>
          <w:tab w:val="left" w:pos="1067"/>
        </w:tabs>
        <w:ind w:left="1067" w:hanging="138"/>
        <w:rPr>
          <w:sz w:val="24"/>
        </w:rPr>
      </w:pPr>
      <w:r>
        <w:rPr>
          <w:sz w:val="24"/>
        </w:rPr>
        <w:t>быть</w:t>
      </w:r>
      <w:r>
        <w:rPr>
          <w:spacing w:val="-4"/>
          <w:sz w:val="24"/>
        </w:rPr>
        <w:t xml:space="preserve"> </w:t>
      </w:r>
      <w:r>
        <w:rPr>
          <w:sz w:val="24"/>
        </w:rPr>
        <w:t>готовым</w:t>
      </w:r>
      <w:r>
        <w:rPr>
          <w:spacing w:val="-4"/>
          <w:sz w:val="24"/>
        </w:rPr>
        <w:t xml:space="preserve"> </w:t>
      </w:r>
      <w:r>
        <w:rPr>
          <w:sz w:val="24"/>
        </w:rPr>
        <w:t>действовать</w:t>
      </w:r>
      <w:r>
        <w:rPr>
          <w:spacing w:val="-1"/>
          <w:sz w:val="24"/>
        </w:rPr>
        <w:t xml:space="preserve"> </w:t>
      </w:r>
      <w:r>
        <w:rPr>
          <w:sz w:val="24"/>
        </w:rPr>
        <w:t>в</w:t>
      </w:r>
      <w:r>
        <w:rPr>
          <w:spacing w:val="-4"/>
          <w:sz w:val="24"/>
        </w:rPr>
        <w:t xml:space="preserve"> </w:t>
      </w:r>
      <w:r>
        <w:rPr>
          <w:sz w:val="24"/>
        </w:rPr>
        <w:t>отсутствие</w:t>
      </w:r>
      <w:r>
        <w:rPr>
          <w:spacing w:val="-4"/>
          <w:sz w:val="24"/>
        </w:rPr>
        <w:t xml:space="preserve"> </w:t>
      </w:r>
      <w:r>
        <w:rPr>
          <w:sz w:val="24"/>
        </w:rPr>
        <w:t>гарантий</w:t>
      </w:r>
      <w:r>
        <w:rPr>
          <w:spacing w:val="1"/>
          <w:sz w:val="24"/>
        </w:rPr>
        <w:t xml:space="preserve"> </w:t>
      </w:r>
      <w:r>
        <w:rPr>
          <w:spacing w:val="-2"/>
          <w:sz w:val="24"/>
        </w:rPr>
        <w:t>успеха.</w:t>
      </w:r>
    </w:p>
    <w:p w:rsidR="00A94103" w:rsidRDefault="00CB7AF0">
      <w:pPr>
        <w:pStyle w:val="a3"/>
        <w:ind w:right="215"/>
      </w:pPr>
      <w:r>
        <w:t>В результате изучения родного (русского)</w:t>
      </w:r>
      <w:r>
        <w:rPr>
          <w:spacing w:val="40"/>
        </w:rPr>
        <w:t xml:space="preserve"> </w:t>
      </w:r>
      <w:r>
        <w:t>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4103" w:rsidRDefault="00CB7AF0">
      <w:pPr>
        <w:spacing w:line="244" w:lineRule="auto"/>
        <w:ind w:left="220" w:right="218"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p>
    <w:p w:rsidR="00A94103" w:rsidRDefault="00CB7AF0">
      <w:pPr>
        <w:pStyle w:val="a4"/>
        <w:numPr>
          <w:ilvl w:val="1"/>
          <w:numId w:val="97"/>
        </w:numPr>
        <w:tabs>
          <w:tab w:val="left" w:pos="1114"/>
        </w:tabs>
        <w:ind w:right="225" w:firstLine="708"/>
        <w:rPr>
          <w:sz w:val="24"/>
        </w:rPr>
      </w:pPr>
      <w:r>
        <w:rPr>
          <w:sz w:val="24"/>
        </w:rPr>
        <w:t xml:space="preserve">выявлять и характеризовать существенные признаки языковых единиц, языковых явлений и </w:t>
      </w:r>
      <w:r>
        <w:rPr>
          <w:spacing w:val="-2"/>
          <w:sz w:val="24"/>
        </w:rPr>
        <w:t>процессов;</w:t>
      </w:r>
    </w:p>
    <w:p w:rsidR="00A94103" w:rsidRDefault="00CB7AF0">
      <w:pPr>
        <w:pStyle w:val="a4"/>
        <w:numPr>
          <w:ilvl w:val="1"/>
          <w:numId w:val="97"/>
        </w:numPr>
        <w:tabs>
          <w:tab w:val="left" w:pos="1109"/>
        </w:tabs>
        <w:ind w:right="221" w:firstLine="708"/>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4103" w:rsidRDefault="00CB7AF0">
      <w:pPr>
        <w:pStyle w:val="a4"/>
        <w:numPr>
          <w:ilvl w:val="1"/>
          <w:numId w:val="97"/>
        </w:numPr>
        <w:tabs>
          <w:tab w:val="left" w:pos="1092"/>
        </w:tabs>
        <w:ind w:right="223" w:firstLine="708"/>
        <w:rPr>
          <w:sz w:val="24"/>
        </w:rPr>
      </w:pPr>
      <w:r>
        <w:rPr>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4103" w:rsidRDefault="00CB7AF0">
      <w:pPr>
        <w:pStyle w:val="a4"/>
        <w:numPr>
          <w:ilvl w:val="1"/>
          <w:numId w:val="97"/>
        </w:numPr>
        <w:tabs>
          <w:tab w:val="left" w:pos="1067"/>
        </w:tabs>
        <w:ind w:left="1067" w:hanging="138"/>
        <w:rPr>
          <w:sz w:val="24"/>
        </w:rPr>
      </w:pPr>
      <w:r>
        <w:rPr>
          <w:sz w:val="24"/>
        </w:rPr>
        <w:t>выявлять</w:t>
      </w:r>
      <w:r>
        <w:rPr>
          <w:spacing w:val="-6"/>
          <w:sz w:val="24"/>
        </w:rPr>
        <w:t xml:space="preserve"> </w:t>
      </w:r>
      <w:r>
        <w:rPr>
          <w:sz w:val="24"/>
        </w:rPr>
        <w:t>дефицит</w:t>
      </w:r>
      <w:r>
        <w:rPr>
          <w:spacing w:val="-5"/>
          <w:sz w:val="24"/>
        </w:rPr>
        <w:t xml:space="preserve"> </w:t>
      </w:r>
      <w:r>
        <w:rPr>
          <w:sz w:val="24"/>
        </w:rPr>
        <w:t>информации,</w:t>
      </w:r>
      <w:r>
        <w:rPr>
          <w:spacing w:val="-5"/>
          <w:sz w:val="24"/>
        </w:rPr>
        <w:t xml:space="preserve"> </w:t>
      </w:r>
      <w:r>
        <w:rPr>
          <w:sz w:val="24"/>
        </w:rPr>
        <w:t>необходимой</w:t>
      </w:r>
      <w:r>
        <w:rPr>
          <w:spacing w:val="-4"/>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поставленной</w:t>
      </w:r>
      <w:r>
        <w:rPr>
          <w:spacing w:val="-2"/>
          <w:sz w:val="24"/>
        </w:rPr>
        <w:t xml:space="preserve"> </w:t>
      </w:r>
      <w:r>
        <w:rPr>
          <w:sz w:val="24"/>
        </w:rPr>
        <w:t>учебной</w:t>
      </w:r>
      <w:r>
        <w:rPr>
          <w:spacing w:val="-4"/>
          <w:sz w:val="24"/>
        </w:rPr>
        <w:t xml:space="preserve"> </w:t>
      </w:r>
      <w:r>
        <w:rPr>
          <w:spacing w:val="-2"/>
          <w:sz w:val="24"/>
        </w:rPr>
        <w:t>задачи;</w:t>
      </w:r>
    </w:p>
    <w:p w:rsidR="00A94103" w:rsidRDefault="00CB7AF0">
      <w:pPr>
        <w:pStyle w:val="a4"/>
        <w:numPr>
          <w:ilvl w:val="1"/>
          <w:numId w:val="97"/>
        </w:numPr>
        <w:tabs>
          <w:tab w:val="left" w:pos="1107"/>
        </w:tabs>
        <w:ind w:right="222" w:firstLine="708"/>
        <w:rPr>
          <w:sz w:val="24"/>
        </w:rPr>
      </w:pPr>
      <w:r>
        <w:rPr>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4103" w:rsidRDefault="00CB7AF0">
      <w:pPr>
        <w:pStyle w:val="a4"/>
        <w:numPr>
          <w:ilvl w:val="1"/>
          <w:numId w:val="97"/>
        </w:numPr>
        <w:tabs>
          <w:tab w:val="left" w:pos="1145"/>
        </w:tabs>
        <w:ind w:right="222" w:firstLine="708"/>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4103" w:rsidRDefault="00CB7AF0">
      <w:pPr>
        <w:spacing w:line="244" w:lineRule="auto"/>
        <w:ind w:left="220" w:right="221" w:firstLine="708"/>
        <w:jc w:val="both"/>
        <w:rPr>
          <w:b/>
          <w:i/>
          <w:sz w:val="24"/>
        </w:rPr>
      </w:pPr>
      <w:r>
        <w:rPr>
          <w:sz w:val="24"/>
        </w:rPr>
        <w:t xml:space="preserve">У обучающегося будут сформированы следующие </w:t>
      </w:r>
      <w:r>
        <w:rPr>
          <w:b/>
          <w:i/>
          <w:sz w:val="24"/>
        </w:rPr>
        <w:t>базовые исследовательские действия как часть познавательных универсальных учебных действий:</w:t>
      </w:r>
    </w:p>
    <w:p w:rsidR="00A94103" w:rsidRDefault="00CB7AF0">
      <w:pPr>
        <w:pStyle w:val="a4"/>
        <w:numPr>
          <w:ilvl w:val="1"/>
          <w:numId w:val="97"/>
        </w:numPr>
        <w:tabs>
          <w:tab w:val="left" w:pos="1067"/>
        </w:tabs>
        <w:spacing w:line="265" w:lineRule="exact"/>
        <w:ind w:left="1067" w:hanging="138"/>
        <w:rPr>
          <w:sz w:val="24"/>
        </w:rPr>
      </w:pPr>
      <w:r>
        <w:rPr>
          <w:sz w:val="24"/>
        </w:rPr>
        <w:t>использовать</w:t>
      </w:r>
      <w:r>
        <w:rPr>
          <w:spacing w:val="-3"/>
          <w:sz w:val="24"/>
        </w:rPr>
        <w:t xml:space="preserve"> </w:t>
      </w:r>
      <w:r>
        <w:rPr>
          <w:sz w:val="24"/>
        </w:rPr>
        <w:t>вопросы</w:t>
      </w:r>
      <w:r>
        <w:rPr>
          <w:spacing w:val="-4"/>
          <w:sz w:val="24"/>
        </w:rPr>
        <w:t xml:space="preserve"> </w:t>
      </w:r>
      <w:r>
        <w:rPr>
          <w:sz w:val="24"/>
        </w:rPr>
        <w:t>как</w:t>
      </w:r>
      <w:r>
        <w:rPr>
          <w:spacing w:val="-3"/>
          <w:sz w:val="24"/>
        </w:rPr>
        <w:t xml:space="preserve"> </w:t>
      </w:r>
      <w:r>
        <w:rPr>
          <w:sz w:val="24"/>
        </w:rPr>
        <w:t>исследовательский</w:t>
      </w:r>
      <w:r>
        <w:rPr>
          <w:spacing w:val="-6"/>
          <w:sz w:val="24"/>
        </w:rPr>
        <w:t xml:space="preserve"> </w:t>
      </w:r>
      <w:r>
        <w:rPr>
          <w:sz w:val="24"/>
        </w:rPr>
        <w:t>инструмент</w:t>
      </w:r>
      <w:r>
        <w:rPr>
          <w:spacing w:val="-3"/>
          <w:sz w:val="24"/>
        </w:rPr>
        <w:t xml:space="preserve"> </w:t>
      </w:r>
      <w:r>
        <w:rPr>
          <w:sz w:val="24"/>
        </w:rPr>
        <w:t>познания</w:t>
      </w:r>
      <w:r>
        <w:rPr>
          <w:spacing w:val="-4"/>
          <w:sz w:val="24"/>
        </w:rPr>
        <w:t xml:space="preserve"> </w:t>
      </w:r>
      <w:r>
        <w:rPr>
          <w:sz w:val="24"/>
        </w:rPr>
        <w:t>в</w:t>
      </w:r>
      <w:r>
        <w:rPr>
          <w:spacing w:val="-6"/>
          <w:sz w:val="24"/>
        </w:rPr>
        <w:t xml:space="preserve"> </w:t>
      </w:r>
      <w:r>
        <w:rPr>
          <w:sz w:val="24"/>
        </w:rPr>
        <w:t>языковом</w:t>
      </w:r>
      <w:r>
        <w:rPr>
          <w:spacing w:val="-4"/>
          <w:sz w:val="24"/>
        </w:rPr>
        <w:t xml:space="preserve"> </w:t>
      </w:r>
      <w:r>
        <w:rPr>
          <w:spacing w:val="-2"/>
          <w:sz w:val="24"/>
        </w:rPr>
        <w:t>образовании;</w:t>
      </w:r>
    </w:p>
    <w:p w:rsidR="00A94103" w:rsidRDefault="00CB7AF0">
      <w:pPr>
        <w:pStyle w:val="a4"/>
        <w:numPr>
          <w:ilvl w:val="1"/>
          <w:numId w:val="97"/>
        </w:numPr>
        <w:tabs>
          <w:tab w:val="left" w:pos="1167"/>
        </w:tabs>
        <w:ind w:right="216" w:firstLine="708"/>
        <w:rPr>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94103" w:rsidRDefault="00CB7AF0">
      <w:pPr>
        <w:pStyle w:val="a4"/>
        <w:numPr>
          <w:ilvl w:val="1"/>
          <w:numId w:val="97"/>
        </w:numPr>
        <w:tabs>
          <w:tab w:val="left" w:pos="1241"/>
        </w:tabs>
        <w:ind w:right="223" w:firstLine="708"/>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94103" w:rsidRDefault="00CB7AF0">
      <w:pPr>
        <w:pStyle w:val="a4"/>
        <w:numPr>
          <w:ilvl w:val="1"/>
          <w:numId w:val="97"/>
        </w:numPr>
        <w:tabs>
          <w:tab w:val="left" w:pos="1067"/>
        </w:tabs>
        <w:ind w:left="1067" w:hanging="138"/>
        <w:rPr>
          <w:sz w:val="24"/>
        </w:rPr>
      </w:pPr>
      <w:r>
        <w:rPr>
          <w:sz w:val="24"/>
        </w:rPr>
        <w:t>составлять</w:t>
      </w:r>
      <w:r>
        <w:rPr>
          <w:spacing w:val="-5"/>
          <w:sz w:val="24"/>
        </w:rPr>
        <w:t xml:space="preserve"> </w:t>
      </w:r>
      <w:r>
        <w:rPr>
          <w:sz w:val="24"/>
        </w:rPr>
        <w:t>алгоритм</w:t>
      </w:r>
      <w:r>
        <w:rPr>
          <w:spacing w:val="-3"/>
          <w:sz w:val="24"/>
        </w:rPr>
        <w:t xml:space="preserve"> </w:t>
      </w:r>
      <w:r>
        <w:rPr>
          <w:sz w:val="24"/>
        </w:rPr>
        <w:t>действий</w:t>
      </w:r>
      <w:r>
        <w:rPr>
          <w:spacing w:val="-3"/>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его</w:t>
      </w:r>
      <w:r>
        <w:rPr>
          <w:spacing w:val="-3"/>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1"/>
          <w:sz w:val="24"/>
        </w:rPr>
        <w:t xml:space="preserve"> </w:t>
      </w:r>
      <w:r>
        <w:rPr>
          <w:spacing w:val="-2"/>
          <w:sz w:val="24"/>
        </w:rPr>
        <w:t>задач;</w:t>
      </w:r>
    </w:p>
    <w:p w:rsidR="00A94103" w:rsidRDefault="00CB7AF0">
      <w:pPr>
        <w:pStyle w:val="a4"/>
        <w:numPr>
          <w:ilvl w:val="1"/>
          <w:numId w:val="97"/>
        </w:numPr>
        <w:tabs>
          <w:tab w:val="left" w:pos="1087"/>
        </w:tabs>
        <w:ind w:right="217" w:firstLine="708"/>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94103" w:rsidRDefault="00CB7AF0">
      <w:pPr>
        <w:pStyle w:val="a4"/>
        <w:numPr>
          <w:ilvl w:val="1"/>
          <w:numId w:val="97"/>
        </w:numPr>
        <w:tabs>
          <w:tab w:val="left" w:pos="1270"/>
        </w:tabs>
        <w:ind w:right="224" w:firstLine="708"/>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rsidR="00A94103" w:rsidRDefault="00CB7AF0">
      <w:pPr>
        <w:pStyle w:val="a4"/>
        <w:numPr>
          <w:ilvl w:val="1"/>
          <w:numId w:val="97"/>
        </w:numPr>
        <w:tabs>
          <w:tab w:val="left" w:pos="1236"/>
        </w:tabs>
        <w:ind w:right="221" w:firstLine="708"/>
        <w:rPr>
          <w:sz w:val="24"/>
        </w:rPr>
      </w:pPr>
      <w:r>
        <w:rPr>
          <w:sz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sz w:val="24"/>
        </w:rPr>
        <w:t>обобщений;</w:t>
      </w:r>
    </w:p>
    <w:p w:rsidR="00A94103" w:rsidRDefault="00CB7AF0">
      <w:pPr>
        <w:pStyle w:val="a4"/>
        <w:numPr>
          <w:ilvl w:val="1"/>
          <w:numId w:val="97"/>
        </w:numPr>
        <w:tabs>
          <w:tab w:val="left" w:pos="1147"/>
        </w:tabs>
        <w:ind w:right="227"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4103" w:rsidRDefault="00CB7AF0">
      <w:pPr>
        <w:spacing w:line="242" w:lineRule="auto"/>
        <w:ind w:left="220" w:right="220" w:firstLine="708"/>
        <w:jc w:val="both"/>
        <w:rPr>
          <w:b/>
          <w:i/>
          <w:sz w:val="24"/>
        </w:rPr>
      </w:pPr>
      <w:r>
        <w:rPr>
          <w:sz w:val="24"/>
        </w:rPr>
        <w:t xml:space="preserve">У обучающегося будут сформированы </w:t>
      </w:r>
      <w:r>
        <w:rPr>
          <w:b/>
          <w:i/>
          <w:sz w:val="24"/>
        </w:rPr>
        <w:t>умения работать с информацией как часть познавательных универсальных учебных действий:</w:t>
      </w:r>
    </w:p>
    <w:p w:rsidR="00A94103" w:rsidRDefault="00CB7AF0">
      <w:pPr>
        <w:pStyle w:val="a4"/>
        <w:numPr>
          <w:ilvl w:val="1"/>
          <w:numId w:val="97"/>
        </w:numPr>
        <w:tabs>
          <w:tab w:val="left" w:pos="1121"/>
        </w:tabs>
        <w:ind w:right="226" w:firstLine="708"/>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4103" w:rsidRDefault="00CB7AF0">
      <w:pPr>
        <w:pStyle w:val="a4"/>
        <w:numPr>
          <w:ilvl w:val="1"/>
          <w:numId w:val="97"/>
        </w:numPr>
        <w:tabs>
          <w:tab w:val="left" w:pos="1160"/>
        </w:tabs>
        <w:ind w:left="1160" w:hanging="231"/>
        <w:rPr>
          <w:sz w:val="24"/>
        </w:rPr>
      </w:pPr>
      <w:r>
        <w:rPr>
          <w:sz w:val="24"/>
        </w:rPr>
        <w:t>выбирать,</w:t>
      </w:r>
      <w:r>
        <w:rPr>
          <w:spacing w:val="58"/>
          <w:w w:val="150"/>
          <w:sz w:val="24"/>
        </w:rPr>
        <w:t xml:space="preserve"> </w:t>
      </w:r>
      <w:r>
        <w:rPr>
          <w:sz w:val="24"/>
        </w:rPr>
        <w:t>анализировать,</w:t>
      </w:r>
      <w:r>
        <w:rPr>
          <w:spacing w:val="59"/>
          <w:w w:val="150"/>
          <w:sz w:val="24"/>
        </w:rPr>
        <w:t xml:space="preserve"> </w:t>
      </w:r>
      <w:r>
        <w:rPr>
          <w:sz w:val="24"/>
        </w:rPr>
        <w:t>интерпретировать,</w:t>
      </w:r>
      <w:r>
        <w:rPr>
          <w:spacing w:val="58"/>
          <w:w w:val="150"/>
          <w:sz w:val="24"/>
        </w:rPr>
        <w:t xml:space="preserve"> </w:t>
      </w:r>
      <w:r>
        <w:rPr>
          <w:sz w:val="24"/>
        </w:rPr>
        <w:t>обобщать</w:t>
      </w:r>
      <w:r>
        <w:rPr>
          <w:spacing w:val="59"/>
          <w:w w:val="150"/>
          <w:sz w:val="24"/>
        </w:rPr>
        <w:t xml:space="preserve"> </w:t>
      </w:r>
      <w:r>
        <w:rPr>
          <w:sz w:val="24"/>
        </w:rPr>
        <w:t>и</w:t>
      </w:r>
      <w:r>
        <w:rPr>
          <w:spacing w:val="58"/>
          <w:w w:val="150"/>
          <w:sz w:val="24"/>
        </w:rPr>
        <w:t xml:space="preserve"> </w:t>
      </w:r>
      <w:r>
        <w:rPr>
          <w:sz w:val="24"/>
        </w:rPr>
        <w:t>систематизировать</w:t>
      </w:r>
      <w:r>
        <w:rPr>
          <w:spacing w:val="58"/>
          <w:w w:val="150"/>
          <w:sz w:val="24"/>
        </w:rPr>
        <w:t xml:space="preserve"> </w:t>
      </w:r>
      <w:r>
        <w:rPr>
          <w:spacing w:val="-2"/>
          <w:sz w:val="24"/>
        </w:rPr>
        <w:t>информацию,</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представленную</w:t>
      </w:r>
      <w:r>
        <w:rPr>
          <w:spacing w:val="-4"/>
        </w:rPr>
        <w:t xml:space="preserve"> </w:t>
      </w:r>
      <w:r>
        <w:t>в</w:t>
      </w:r>
      <w:r>
        <w:rPr>
          <w:spacing w:val="-4"/>
        </w:rPr>
        <w:t xml:space="preserve"> </w:t>
      </w:r>
      <w:r>
        <w:t>текстах,</w:t>
      </w:r>
      <w:r>
        <w:rPr>
          <w:spacing w:val="-4"/>
        </w:rPr>
        <w:t xml:space="preserve"> </w:t>
      </w:r>
      <w:r>
        <w:t>таблицах,</w:t>
      </w:r>
      <w:r>
        <w:rPr>
          <w:spacing w:val="-3"/>
        </w:rPr>
        <w:t xml:space="preserve"> </w:t>
      </w:r>
      <w:r>
        <w:rPr>
          <w:spacing w:val="-2"/>
        </w:rPr>
        <w:t>схемах;</w:t>
      </w:r>
    </w:p>
    <w:p w:rsidR="00A94103" w:rsidRDefault="00CB7AF0">
      <w:pPr>
        <w:pStyle w:val="a4"/>
        <w:numPr>
          <w:ilvl w:val="1"/>
          <w:numId w:val="97"/>
        </w:numPr>
        <w:tabs>
          <w:tab w:val="left" w:pos="1157"/>
        </w:tabs>
        <w:ind w:right="217" w:firstLine="708"/>
        <w:rPr>
          <w:sz w:val="24"/>
        </w:rPr>
      </w:pPr>
      <w:r>
        <w:rPr>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4103" w:rsidRDefault="00CB7AF0">
      <w:pPr>
        <w:pStyle w:val="a4"/>
        <w:numPr>
          <w:ilvl w:val="1"/>
          <w:numId w:val="97"/>
        </w:numPr>
        <w:tabs>
          <w:tab w:val="left" w:pos="1092"/>
        </w:tabs>
        <w:spacing w:before="1"/>
        <w:ind w:right="225" w:firstLine="708"/>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4103" w:rsidRDefault="00CB7AF0">
      <w:pPr>
        <w:pStyle w:val="a4"/>
        <w:numPr>
          <w:ilvl w:val="1"/>
          <w:numId w:val="97"/>
        </w:numPr>
        <w:tabs>
          <w:tab w:val="left" w:pos="1143"/>
        </w:tabs>
        <w:ind w:right="221"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94103" w:rsidRDefault="00CB7AF0">
      <w:pPr>
        <w:pStyle w:val="a4"/>
        <w:numPr>
          <w:ilvl w:val="1"/>
          <w:numId w:val="97"/>
        </w:numPr>
        <w:tabs>
          <w:tab w:val="left" w:pos="1078"/>
        </w:tabs>
        <w:ind w:right="218" w:firstLine="708"/>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w:t>
      </w:r>
      <w:r>
        <w:rPr>
          <w:spacing w:val="40"/>
          <w:sz w:val="24"/>
        </w:rPr>
        <w:t xml:space="preserve"> </w:t>
      </w:r>
      <w:r>
        <w:rPr>
          <w:sz w:val="24"/>
        </w:rPr>
        <w:t>графикой и их комбинациями в зависимости от коммуникативной установки;</w:t>
      </w:r>
    </w:p>
    <w:p w:rsidR="00A94103" w:rsidRDefault="00CB7AF0">
      <w:pPr>
        <w:pStyle w:val="a4"/>
        <w:numPr>
          <w:ilvl w:val="1"/>
          <w:numId w:val="97"/>
        </w:numPr>
        <w:tabs>
          <w:tab w:val="left" w:pos="1279"/>
        </w:tabs>
        <w:ind w:right="223" w:firstLine="708"/>
        <w:rPr>
          <w:sz w:val="24"/>
        </w:rPr>
      </w:pPr>
      <w:r>
        <w:rPr>
          <w:sz w:val="24"/>
        </w:rPr>
        <w:t>оценивать надёжность информации по критериям, предложенным учителем или сформулированным самостоятельно;</w:t>
      </w:r>
    </w:p>
    <w:p w:rsidR="00A94103" w:rsidRDefault="00CB7AF0">
      <w:pPr>
        <w:pStyle w:val="a4"/>
        <w:numPr>
          <w:ilvl w:val="1"/>
          <w:numId w:val="97"/>
        </w:numPr>
        <w:tabs>
          <w:tab w:val="left" w:pos="1067"/>
        </w:tabs>
        <w:ind w:left="1067" w:hanging="138"/>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94103" w:rsidRDefault="00CB7AF0">
      <w:pPr>
        <w:spacing w:line="244" w:lineRule="auto"/>
        <w:ind w:left="220" w:right="221" w:firstLine="708"/>
        <w:jc w:val="both"/>
        <w:rPr>
          <w:b/>
          <w:i/>
          <w:sz w:val="24"/>
        </w:rPr>
      </w:pPr>
      <w:r>
        <w:rPr>
          <w:sz w:val="24"/>
        </w:rPr>
        <w:t xml:space="preserve">У обучающегося будут сформированы </w:t>
      </w:r>
      <w:r>
        <w:rPr>
          <w:b/>
          <w:i/>
          <w:sz w:val="24"/>
        </w:rPr>
        <w:t>умения общения как часть коммуникативных универсальных учебных действий:</w:t>
      </w:r>
    </w:p>
    <w:p w:rsidR="00A94103" w:rsidRDefault="00CB7AF0">
      <w:pPr>
        <w:pStyle w:val="a4"/>
        <w:numPr>
          <w:ilvl w:val="1"/>
          <w:numId w:val="97"/>
        </w:numPr>
        <w:tabs>
          <w:tab w:val="left" w:pos="1121"/>
        </w:tabs>
        <w:ind w:right="217" w:firstLine="708"/>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w:t>
      </w:r>
      <w:r>
        <w:rPr>
          <w:spacing w:val="-2"/>
          <w:sz w:val="24"/>
        </w:rPr>
        <w:t xml:space="preserve"> </w:t>
      </w:r>
      <w:r>
        <w:rPr>
          <w:sz w:val="24"/>
        </w:rPr>
        <w:t>зрения) в диалогах и дискуссиях, в устной монологической речи и в письменных текстах;</w:t>
      </w:r>
    </w:p>
    <w:p w:rsidR="00A94103" w:rsidRDefault="00CB7AF0">
      <w:pPr>
        <w:pStyle w:val="a4"/>
        <w:numPr>
          <w:ilvl w:val="1"/>
          <w:numId w:val="97"/>
        </w:numPr>
        <w:tabs>
          <w:tab w:val="left" w:pos="1067"/>
        </w:tabs>
        <w:ind w:left="1067" w:hanging="138"/>
        <w:rPr>
          <w:sz w:val="24"/>
        </w:rPr>
      </w:pPr>
      <w:r>
        <w:rPr>
          <w:sz w:val="24"/>
        </w:rPr>
        <w:t>распознавать</w:t>
      </w:r>
      <w:r>
        <w:rPr>
          <w:spacing w:val="-6"/>
          <w:sz w:val="24"/>
        </w:rPr>
        <w:t xml:space="preserve"> </w:t>
      </w:r>
      <w:r>
        <w:rPr>
          <w:sz w:val="24"/>
        </w:rPr>
        <w:t>невербальные</w:t>
      </w:r>
      <w:r>
        <w:rPr>
          <w:spacing w:val="-6"/>
          <w:sz w:val="24"/>
        </w:rPr>
        <w:t xml:space="preserve"> </w:t>
      </w:r>
      <w:r>
        <w:rPr>
          <w:sz w:val="24"/>
        </w:rPr>
        <w:t>средства</w:t>
      </w:r>
      <w:r>
        <w:rPr>
          <w:spacing w:val="-5"/>
          <w:sz w:val="24"/>
        </w:rPr>
        <w:t xml:space="preserve"> </w:t>
      </w:r>
      <w:r>
        <w:rPr>
          <w:sz w:val="24"/>
        </w:rPr>
        <w:t>общения,</w:t>
      </w:r>
      <w:r>
        <w:rPr>
          <w:spacing w:val="-4"/>
          <w:sz w:val="24"/>
        </w:rPr>
        <w:t xml:space="preserve"> </w:t>
      </w:r>
      <w:r>
        <w:rPr>
          <w:sz w:val="24"/>
        </w:rPr>
        <w:t>понимать</w:t>
      </w:r>
      <w:r>
        <w:rPr>
          <w:spacing w:val="-5"/>
          <w:sz w:val="24"/>
        </w:rPr>
        <w:t xml:space="preserve"> </w:t>
      </w:r>
      <w:r>
        <w:rPr>
          <w:sz w:val="24"/>
        </w:rPr>
        <w:t>значение</w:t>
      </w:r>
      <w:r>
        <w:rPr>
          <w:spacing w:val="-5"/>
          <w:sz w:val="24"/>
        </w:rPr>
        <w:t xml:space="preserve"> </w:t>
      </w:r>
      <w:r>
        <w:rPr>
          <w:sz w:val="24"/>
        </w:rPr>
        <w:t>социальных</w:t>
      </w:r>
      <w:r>
        <w:rPr>
          <w:spacing w:val="-5"/>
          <w:sz w:val="24"/>
        </w:rPr>
        <w:t xml:space="preserve"> </w:t>
      </w:r>
      <w:r>
        <w:rPr>
          <w:spacing w:val="-2"/>
          <w:sz w:val="24"/>
        </w:rPr>
        <w:t>знаков;</w:t>
      </w:r>
    </w:p>
    <w:p w:rsidR="00A94103" w:rsidRDefault="00CB7AF0">
      <w:pPr>
        <w:pStyle w:val="a4"/>
        <w:numPr>
          <w:ilvl w:val="1"/>
          <w:numId w:val="97"/>
        </w:numPr>
        <w:tabs>
          <w:tab w:val="left" w:pos="1155"/>
        </w:tabs>
        <w:ind w:right="228" w:firstLine="708"/>
        <w:rPr>
          <w:sz w:val="24"/>
        </w:rPr>
      </w:pPr>
      <w:r>
        <w:rPr>
          <w:sz w:val="24"/>
        </w:rPr>
        <w:t xml:space="preserve">знать и распознавать предпосылки конфликтных ситуаций и смягчать конфликты, вести </w:t>
      </w:r>
      <w:r>
        <w:rPr>
          <w:spacing w:val="-2"/>
          <w:sz w:val="24"/>
        </w:rPr>
        <w:t>переговоры;</w:t>
      </w:r>
    </w:p>
    <w:p w:rsidR="00A94103" w:rsidRDefault="00CB7AF0">
      <w:pPr>
        <w:pStyle w:val="a4"/>
        <w:numPr>
          <w:ilvl w:val="1"/>
          <w:numId w:val="97"/>
        </w:numPr>
        <w:tabs>
          <w:tab w:val="left" w:pos="1075"/>
        </w:tabs>
        <w:ind w:right="222" w:firstLine="708"/>
        <w:jc w:val="left"/>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94103" w:rsidRDefault="00CB7AF0">
      <w:pPr>
        <w:pStyle w:val="a4"/>
        <w:numPr>
          <w:ilvl w:val="1"/>
          <w:numId w:val="97"/>
        </w:numPr>
        <w:tabs>
          <w:tab w:val="left" w:pos="1102"/>
        </w:tabs>
        <w:ind w:right="227" w:firstLine="708"/>
        <w:jc w:val="left"/>
        <w:rPr>
          <w:sz w:val="24"/>
        </w:rPr>
      </w:pPr>
      <w:r>
        <w:rPr>
          <w:sz w:val="24"/>
        </w:rPr>
        <w:t>в</w:t>
      </w:r>
      <w:r>
        <w:rPr>
          <w:spacing w:val="32"/>
          <w:sz w:val="24"/>
        </w:rPr>
        <w:t xml:space="preserve"> </w:t>
      </w:r>
      <w:r>
        <w:rPr>
          <w:sz w:val="24"/>
        </w:rPr>
        <w:t>ходе</w:t>
      </w:r>
      <w:r>
        <w:rPr>
          <w:spacing w:val="32"/>
          <w:sz w:val="24"/>
        </w:rPr>
        <w:t xml:space="preserve"> </w:t>
      </w:r>
      <w:r>
        <w:rPr>
          <w:sz w:val="24"/>
        </w:rPr>
        <w:t>диалога</w:t>
      </w:r>
      <w:r>
        <w:rPr>
          <w:spacing w:val="32"/>
          <w:sz w:val="24"/>
        </w:rPr>
        <w:t xml:space="preserve"> </w:t>
      </w:r>
      <w:r>
        <w:rPr>
          <w:sz w:val="24"/>
        </w:rPr>
        <w:t>(дискуссии)</w:t>
      </w:r>
      <w:r>
        <w:rPr>
          <w:spacing w:val="32"/>
          <w:sz w:val="24"/>
        </w:rPr>
        <w:t xml:space="preserve"> </w:t>
      </w:r>
      <w:r>
        <w:rPr>
          <w:sz w:val="24"/>
        </w:rPr>
        <w:t>задавать</w:t>
      </w:r>
      <w:r>
        <w:rPr>
          <w:spacing w:val="34"/>
          <w:sz w:val="24"/>
        </w:rPr>
        <w:t xml:space="preserve"> </w:t>
      </w:r>
      <w:r>
        <w:rPr>
          <w:sz w:val="24"/>
        </w:rPr>
        <w:t>вопросы</w:t>
      </w:r>
      <w:r>
        <w:rPr>
          <w:spacing w:val="32"/>
          <w:sz w:val="24"/>
        </w:rPr>
        <w:t xml:space="preserve"> </w:t>
      </w:r>
      <w:r>
        <w:rPr>
          <w:sz w:val="24"/>
        </w:rPr>
        <w:t>по</w:t>
      </w:r>
      <w:r>
        <w:rPr>
          <w:spacing w:val="32"/>
          <w:sz w:val="24"/>
        </w:rPr>
        <w:t xml:space="preserve"> </w:t>
      </w:r>
      <w:r>
        <w:rPr>
          <w:sz w:val="24"/>
        </w:rPr>
        <w:t>существу</w:t>
      </w:r>
      <w:r>
        <w:rPr>
          <w:spacing w:val="28"/>
          <w:sz w:val="24"/>
        </w:rPr>
        <w:t xml:space="preserve"> </w:t>
      </w:r>
      <w:r>
        <w:rPr>
          <w:sz w:val="24"/>
        </w:rPr>
        <w:t>обсуждаемой</w:t>
      </w:r>
      <w:r>
        <w:rPr>
          <w:spacing w:val="33"/>
          <w:sz w:val="24"/>
        </w:rPr>
        <w:t xml:space="preserve"> </w:t>
      </w:r>
      <w:r>
        <w:rPr>
          <w:sz w:val="24"/>
        </w:rPr>
        <w:t>темы</w:t>
      </w:r>
      <w:r>
        <w:rPr>
          <w:spacing w:val="32"/>
          <w:sz w:val="24"/>
        </w:rPr>
        <w:t xml:space="preserve"> </w:t>
      </w:r>
      <w:r>
        <w:rPr>
          <w:sz w:val="24"/>
        </w:rPr>
        <w:t>и</w:t>
      </w:r>
      <w:r>
        <w:rPr>
          <w:spacing w:val="33"/>
          <w:sz w:val="24"/>
        </w:rPr>
        <w:t xml:space="preserve"> </w:t>
      </w:r>
      <w:r>
        <w:rPr>
          <w:sz w:val="24"/>
        </w:rPr>
        <w:t>высказывать идеи, нацеленные на решение задачи и поддержание благожелательности общения;</w:t>
      </w:r>
    </w:p>
    <w:p w:rsidR="00A94103" w:rsidRDefault="00CB7AF0">
      <w:pPr>
        <w:pStyle w:val="a4"/>
        <w:numPr>
          <w:ilvl w:val="1"/>
          <w:numId w:val="97"/>
        </w:numPr>
        <w:tabs>
          <w:tab w:val="left" w:pos="1078"/>
        </w:tabs>
        <w:ind w:right="223" w:firstLine="708"/>
        <w:jc w:val="left"/>
        <w:rPr>
          <w:sz w:val="24"/>
        </w:rPr>
      </w:pPr>
      <w:r>
        <w:rPr>
          <w:sz w:val="24"/>
        </w:rPr>
        <w:t>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97"/>
        </w:numPr>
        <w:tabs>
          <w:tab w:val="left" w:pos="1255"/>
        </w:tabs>
        <w:ind w:right="221" w:firstLine="708"/>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94103" w:rsidRDefault="00CB7AF0">
      <w:pPr>
        <w:pStyle w:val="a4"/>
        <w:numPr>
          <w:ilvl w:val="1"/>
          <w:numId w:val="97"/>
        </w:numPr>
        <w:tabs>
          <w:tab w:val="left" w:pos="1128"/>
        </w:tabs>
        <w:ind w:right="224" w:firstLine="708"/>
        <w:rPr>
          <w:sz w:val="24"/>
        </w:rPr>
      </w:pPr>
      <w:r>
        <w:rPr>
          <w:sz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4103" w:rsidRDefault="00CB7AF0">
      <w:pPr>
        <w:spacing w:line="244" w:lineRule="auto"/>
        <w:ind w:left="220" w:right="217" w:firstLine="708"/>
        <w:jc w:val="both"/>
        <w:rPr>
          <w:b/>
          <w:i/>
          <w:sz w:val="24"/>
        </w:rPr>
      </w:pPr>
      <w:r>
        <w:rPr>
          <w:sz w:val="24"/>
        </w:rPr>
        <w:t xml:space="preserve">У обучающегося будут сформированы </w:t>
      </w:r>
      <w:r>
        <w:rPr>
          <w:b/>
          <w:i/>
          <w:sz w:val="24"/>
        </w:rPr>
        <w:t>умения совместной деятельности как часть коммуникативных универсальных учебных действий:</w:t>
      </w:r>
    </w:p>
    <w:p w:rsidR="00A94103" w:rsidRDefault="00CB7AF0">
      <w:pPr>
        <w:pStyle w:val="a4"/>
        <w:numPr>
          <w:ilvl w:val="1"/>
          <w:numId w:val="97"/>
        </w:numPr>
        <w:tabs>
          <w:tab w:val="left" w:pos="1116"/>
        </w:tabs>
        <w:ind w:right="224" w:firstLine="708"/>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4103" w:rsidRDefault="00CB7AF0">
      <w:pPr>
        <w:pStyle w:val="a4"/>
        <w:numPr>
          <w:ilvl w:val="1"/>
          <w:numId w:val="97"/>
        </w:numPr>
        <w:tabs>
          <w:tab w:val="left" w:pos="1092"/>
        </w:tabs>
        <w:ind w:right="221" w:firstLine="708"/>
        <w:rPr>
          <w:sz w:val="24"/>
        </w:rPr>
      </w:pPr>
      <w:r>
        <w:rPr>
          <w:sz w:val="24"/>
        </w:rPr>
        <w:t>принимать цель совместной деятельности, коллективно планировать и выполнять действия по</w:t>
      </w:r>
      <w:r>
        <w:rPr>
          <w:spacing w:val="40"/>
          <w:sz w:val="24"/>
        </w:rPr>
        <w:t xml:space="preserve"> </w:t>
      </w:r>
      <w:r>
        <w:rPr>
          <w:sz w:val="24"/>
        </w:rPr>
        <w:t xml:space="preserve">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Pr>
          <w:spacing w:val="-2"/>
          <w:sz w:val="24"/>
        </w:rPr>
        <w:t>подчиняться;</w:t>
      </w:r>
    </w:p>
    <w:p w:rsidR="00A94103" w:rsidRDefault="00CB7AF0">
      <w:pPr>
        <w:pStyle w:val="a4"/>
        <w:numPr>
          <w:ilvl w:val="1"/>
          <w:numId w:val="97"/>
        </w:numPr>
        <w:tabs>
          <w:tab w:val="left" w:pos="1078"/>
        </w:tabs>
        <w:ind w:right="223"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94103" w:rsidRDefault="00CB7AF0">
      <w:pPr>
        <w:pStyle w:val="a4"/>
        <w:numPr>
          <w:ilvl w:val="1"/>
          <w:numId w:val="97"/>
        </w:numPr>
        <w:tabs>
          <w:tab w:val="left" w:pos="1114"/>
        </w:tabs>
        <w:ind w:right="224" w:firstLine="708"/>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4103" w:rsidRDefault="00CB7AF0">
      <w:pPr>
        <w:pStyle w:val="a4"/>
        <w:numPr>
          <w:ilvl w:val="1"/>
          <w:numId w:val="97"/>
        </w:numPr>
        <w:tabs>
          <w:tab w:val="left" w:pos="1215"/>
        </w:tabs>
        <w:ind w:right="220"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4103" w:rsidRDefault="00CB7AF0">
      <w:pPr>
        <w:spacing w:line="244" w:lineRule="auto"/>
        <w:ind w:left="220" w:right="222" w:firstLine="708"/>
        <w:jc w:val="both"/>
        <w:rPr>
          <w:b/>
          <w:i/>
          <w:sz w:val="24"/>
        </w:rPr>
      </w:pPr>
      <w:r>
        <w:rPr>
          <w:sz w:val="24"/>
        </w:rPr>
        <w:t xml:space="preserve">У обучающегося будут сформированы </w:t>
      </w:r>
      <w:r>
        <w:rPr>
          <w:b/>
          <w:i/>
          <w:sz w:val="24"/>
        </w:rPr>
        <w:t>умения самоорганизации как часть регулятивных универсальных учебных действий:</w:t>
      </w:r>
    </w:p>
    <w:p w:rsidR="00A94103" w:rsidRDefault="00CB7AF0">
      <w:pPr>
        <w:pStyle w:val="a4"/>
        <w:numPr>
          <w:ilvl w:val="1"/>
          <w:numId w:val="97"/>
        </w:numPr>
        <w:tabs>
          <w:tab w:val="left" w:pos="1067"/>
        </w:tabs>
        <w:spacing w:line="265" w:lineRule="exact"/>
        <w:ind w:left="1067" w:hanging="138"/>
        <w:rPr>
          <w:sz w:val="24"/>
        </w:rPr>
      </w:pPr>
      <w:r>
        <w:rPr>
          <w:sz w:val="24"/>
        </w:rPr>
        <w:t>выявлять</w:t>
      </w:r>
      <w:r>
        <w:rPr>
          <w:spacing w:val="-4"/>
          <w:sz w:val="24"/>
        </w:rPr>
        <w:t xml:space="preserve"> </w:t>
      </w:r>
      <w:r>
        <w:rPr>
          <w:sz w:val="24"/>
        </w:rPr>
        <w:t>проблемы</w:t>
      </w:r>
      <w:r>
        <w:rPr>
          <w:spacing w:val="-3"/>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в</w:t>
      </w:r>
      <w:r>
        <w:rPr>
          <w:spacing w:val="-2"/>
          <w:sz w:val="24"/>
        </w:rPr>
        <w:t xml:space="preserve"> </w:t>
      </w:r>
      <w:r>
        <w:rPr>
          <w:sz w:val="24"/>
        </w:rPr>
        <w:t>учебных</w:t>
      </w:r>
      <w:r>
        <w:rPr>
          <w:spacing w:val="-4"/>
          <w:sz w:val="24"/>
        </w:rPr>
        <w:t xml:space="preserve"> </w:t>
      </w:r>
      <w:r>
        <w:rPr>
          <w:sz w:val="24"/>
        </w:rPr>
        <w:t>и</w:t>
      </w:r>
      <w:r>
        <w:rPr>
          <w:spacing w:val="-3"/>
          <w:sz w:val="24"/>
        </w:rPr>
        <w:t xml:space="preserve"> </w:t>
      </w:r>
      <w:r>
        <w:rPr>
          <w:sz w:val="24"/>
        </w:rPr>
        <w:t xml:space="preserve">жизненных </w:t>
      </w:r>
      <w:r>
        <w:rPr>
          <w:spacing w:val="-2"/>
          <w:sz w:val="24"/>
        </w:rPr>
        <w:t>ситуациях;</w:t>
      </w:r>
    </w:p>
    <w:p w:rsidR="00A94103" w:rsidRDefault="00CB7AF0">
      <w:pPr>
        <w:pStyle w:val="a4"/>
        <w:numPr>
          <w:ilvl w:val="1"/>
          <w:numId w:val="97"/>
        </w:numPr>
        <w:tabs>
          <w:tab w:val="left" w:pos="1151"/>
        </w:tabs>
        <w:ind w:left="1151" w:hanging="222"/>
        <w:rPr>
          <w:sz w:val="24"/>
        </w:rPr>
      </w:pPr>
      <w:r>
        <w:rPr>
          <w:sz w:val="24"/>
        </w:rPr>
        <w:t>ориентироваться</w:t>
      </w:r>
      <w:r>
        <w:rPr>
          <w:spacing w:val="77"/>
          <w:sz w:val="24"/>
        </w:rPr>
        <w:t xml:space="preserve"> </w:t>
      </w:r>
      <w:r>
        <w:rPr>
          <w:sz w:val="24"/>
        </w:rPr>
        <w:t>в</w:t>
      </w:r>
      <w:r>
        <w:rPr>
          <w:spacing w:val="76"/>
          <w:sz w:val="24"/>
        </w:rPr>
        <w:t xml:space="preserve"> </w:t>
      </w:r>
      <w:r>
        <w:rPr>
          <w:sz w:val="24"/>
        </w:rPr>
        <w:t>различных</w:t>
      </w:r>
      <w:r>
        <w:rPr>
          <w:spacing w:val="51"/>
          <w:w w:val="150"/>
          <w:sz w:val="24"/>
        </w:rPr>
        <w:t xml:space="preserve"> </w:t>
      </w:r>
      <w:r>
        <w:rPr>
          <w:sz w:val="24"/>
        </w:rPr>
        <w:t>подходах</w:t>
      </w:r>
      <w:r>
        <w:rPr>
          <w:spacing w:val="50"/>
          <w:w w:val="150"/>
          <w:sz w:val="24"/>
        </w:rPr>
        <w:t xml:space="preserve"> </w:t>
      </w:r>
      <w:r>
        <w:rPr>
          <w:sz w:val="24"/>
        </w:rPr>
        <w:t>к</w:t>
      </w:r>
      <w:r>
        <w:rPr>
          <w:spacing w:val="50"/>
          <w:w w:val="150"/>
          <w:sz w:val="24"/>
        </w:rPr>
        <w:t xml:space="preserve"> </w:t>
      </w:r>
      <w:r>
        <w:rPr>
          <w:sz w:val="24"/>
        </w:rPr>
        <w:t>принятию</w:t>
      </w:r>
      <w:r>
        <w:rPr>
          <w:spacing w:val="50"/>
          <w:w w:val="150"/>
          <w:sz w:val="24"/>
        </w:rPr>
        <w:t xml:space="preserve"> </w:t>
      </w:r>
      <w:r>
        <w:rPr>
          <w:sz w:val="24"/>
        </w:rPr>
        <w:t>решений</w:t>
      </w:r>
      <w:r>
        <w:rPr>
          <w:spacing w:val="78"/>
          <w:sz w:val="24"/>
        </w:rPr>
        <w:t xml:space="preserve"> </w:t>
      </w:r>
      <w:r>
        <w:rPr>
          <w:sz w:val="24"/>
        </w:rPr>
        <w:t>(индивидуальное,</w:t>
      </w:r>
      <w:r>
        <w:rPr>
          <w:spacing w:val="80"/>
          <w:sz w:val="24"/>
        </w:rPr>
        <w:t xml:space="preserve"> </w:t>
      </w:r>
      <w:r>
        <w:rPr>
          <w:spacing w:val="-2"/>
          <w:sz w:val="24"/>
        </w:rPr>
        <w:t>принятие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решения</w:t>
      </w:r>
      <w:r>
        <w:rPr>
          <w:spacing w:val="-3"/>
        </w:rPr>
        <w:t xml:space="preserve"> </w:t>
      </w:r>
      <w:r>
        <w:t>в</w:t>
      </w:r>
      <w:r>
        <w:rPr>
          <w:spacing w:val="-4"/>
        </w:rPr>
        <w:t xml:space="preserve"> </w:t>
      </w:r>
      <w:r>
        <w:t>группе,</w:t>
      </w:r>
      <w:r>
        <w:rPr>
          <w:spacing w:val="-2"/>
        </w:rPr>
        <w:t xml:space="preserve"> </w:t>
      </w:r>
      <w:r>
        <w:t>принятие</w:t>
      </w:r>
      <w:r>
        <w:rPr>
          <w:spacing w:val="-4"/>
        </w:rPr>
        <w:t xml:space="preserve"> </w:t>
      </w:r>
      <w:r>
        <w:t>решения</w:t>
      </w:r>
      <w:r>
        <w:rPr>
          <w:spacing w:val="-2"/>
        </w:rPr>
        <w:t xml:space="preserve"> группой);</w:t>
      </w:r>
    </w:p>
    <w:p w:rsidR="00A94103" w:rsidRDefault="00CB7AF0">
      <w:pPr>
        <w:pStyle w:val="a4"/>
        <w:numPr>
          <w:ilvl w:val="1"/>
          <w:numId w:val="97"/>
        </w:numPr>
        <w:tabs>
          <w:tab w:val="left" w:pos="1075"/>
        </w:tabs>
        <w:ind w:right="215"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97"/>
        </w:numPr>
        <w:tabs>
          <w:tab w:val="left" w:pos="1157"/>
        </w:tabs>
        <w:spacing w:before="1"/>
        <w:ind w:right="225" w:firstLine="708"/>
        <w:rPr>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rsidR="00A94103" w:rsidRDefault="00CB7AF0">
      <w:pPr>
        <w:pStyle w:val="a4"/>
        <w:numPr>
          <w:ilvl w:val="1"/>
          <w:numId w:val="97"/>
        </w:numPr>
        <w:tabs>
          <w:tab w:val="left" w:pos="1067"/>
        </w:tabs>
        <w:ind w:left="1067" w:hanging="138"/>
        <w:rPr>
          <w:sz w:val="24"/>
        </w:rPr>
      </w:pPr>
      <w:r>
        <w:rPr>
          <w:sz w:val="24"/>
        </w:rPr>
        <w:t>проводить</w:t>
      </w:r>
      <w:r>
        <w:rPr>
          <w:spacing w:val="-1"/>
          <w:sz w:val="24"/>
        </w:rPr>
        <w:t xml:space="preserve"> </w:t>
      </w:r>
      <w:r>
        <w:rPr>
          <w:sz w:val="24"/>
        </w:rPr>
        <w:t>выбор</w:t>
      </w:r>
      <w:r>
        <w:rPr>
          <w:spacing w:val="-3"/>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pacing w:val="-2"/>
          <w:sz w:val="24"/>
        </w:rPr>
        <w:t>решение.</w:t>
      </w:r>
    </w:p>
    <w:p w:rsidR="00A94103" w:rsidRDefault="00CB7AF0">
      <w:pPr>
        <w:spacing w:line="244" w:lineRule="auto"/>
        <w:ind w:left="220" w:right="214" w:firstLine="708"/>
        <w:jc w:val="both"/>
        <w:rPr>
          <w:b/>
          <w:i/>
          <w:sz w:val="24"/>
        </w:rPr>
      </w:pPr>
      <w:r>
        <w:rPr>
          <w:sz w:val="24"/>
        </w:rPr>
        <w:t xml:space="preserve">У обучающегося будут сформированы </w:t>
      </w:r>
      <w:r>
        <w:rPr>
          <w:b/>
          <w:i/>
          <w:sz w:val="24"/>
        </w:rPr>
        <w:t>умения самоконтроля как часть регулятивных универсальных учебных действий:</w:t>
      </w:r>
    </w:p>
    <w:p w:rsidR="00A94103" w:rsidRDefault="00CB7AF0">
      <w:pPr>
        <w:pStyle w:val="a4"/>
        <w:numPr>
          <w:ilvl w:val="1"/>
          <w:numId w:val="97"/>
        </w:numPr>
        <w:tabs>
          <w:tab w:val="left" w:pos="1067"/>
        </w:tabs>
        <w:spacing w:line="265" w:lineRule="exact"/>
        <w:ind w:left="1067" w:hanging="138"/>
        <w:rPr>
          <w:sz w:val="24"/>
        </w:rPr>
      </w:pPr>
      <w:r>
        <w:rPr>
          <w:sz w:val="24"/>
        </w:rPr>
        <w:t>владеть</w:t>
      </w:r>
      <w:r>
        <w:rPr>
          <w:spacing w:val="-4"/>
          <w:sz w:val="24"/>
        </w:rPr>
        <w:t xml:space="preserve"> </w:t>
      </w:r>
      <w:r>
        <w:rPr>
          <w:sz w:val="24"/>
        </w:rPr>
        <w:t>разными</w:t>
      </w:r>
      <w:r>
        <w:rPr>
          <w:spacing w:val="-3"/>
          <w:sz w:val="24"/>
        </w:rPr>
        <w:t xml:space="preserve"> </w:t>
      </w:r>
      <w:r>
        <w:rPr>
          <w:sz w:val="24"/>
        </w:rPr>
        <w:t>способами</w:t>
      </w:r>
      <w:r>
        <w:rPr>
          <w:spacing w:val="-2"/>
          <w:sz w:val="24"/>
        </w:rPr>
        <w:t xml:space="preserve"> </w:t>
      </w:r>
      <w:r>
        <w:rPr>
          <w:sz w:val="24"/>
        </w:rPr>
        <w:t>самоконтроля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речевого), самомотивации</w:t>
      </w:r>
      <w:r>
        <w:rPr>
          <w:spacing w:val="-5"/>
          <w:sz w:val="24"/>
        </w:rPr>
        <w:t xml:space="preserve"> </w:t>
      </w:r>
      <w:r>
        <w:rPr>
          <w:sz w:val="24"/>
        </w:rPr>
        <w:t>и</w:t>
      </w:r>
      <w:r>
        <w:rPr>
          <w:spacing w:val="-2"/>
          <w:sz w:val="24"/>
        </w:rPr>
        <w:t xml:space="preserve"> рефлексии;</w:t>
      </w:r>
    </w:p>
    <w:p w:rsidR="00A94103" w:rsidRDefault="00CB7AF0">
      <w:pPr>
        <w:pStyle w:val="a4"/>
        <w:numPr>
          <w:ilvl w:val="1"/>
          <w:numId w:val="97"/>
        </w:numPr>
        <w:tabs>
          <w:tab w:val="left" w:pos="1067"/>
        </w:tabs>
        <w:ind w:left="1067" w:hanging="138"/>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4"/>
          <w:sz w:val="24"/>
        </w:rPr>
        <w:t xml:space="preserve"> </w:t>
      </w:r>
      <w:r>
        <w:rPr>
          <w:sz w:val="24"/>
        </w:rPr>
        <w:t>учебной</w:t>
      </w:r>
      <w:r>
        <w:rPr>
          <w:spacing w:val="-3"/>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A94103" w:rsidRDefault="00CB7AF0">
      <w:pPr>
        <w:pStyle w:val="a4"/>
        <w:numPr>
          <w:ilvl w:val="1"/>
          <w:numId w:val="97"/>
        </w:numPr>
        <w:tabs>
          <w:tab w:val="left" w:pos="1075"/>
        </w:tabs>
        <w:ind w:right="223" w:firstLine="708"/>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A94103" w:rsidRDefault="00CB7AF0">
      <w:pPr>
        <w:pStyle w:val="a4"/>
        <w:numPr>
          <w:ilvl w:val="1"/>
          <w:numId w:val="97"/>
        </w:numPr>
        <w:tabs>
          <w:tab w:val="left" w:pos="1109"/>
        </w:tabs>
        <w:ind w:right="218" w:firstLine="708"/>
        <w:rPr>
          <w:sz w:val="24"/>
        </w:rPr>
      </w:pPr>
      <w:r>
        <w:rPr>
          <w:sz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94103" w:rsidRDefault="00CB7AF0">
      <w:pPr>
        <w:spacing w:before="1" w:line="244" w:lineRule="auto"/>
        <w:ind w:left="220" w:right="220" w:firstLine="708"/>
        <w:jc w:val="both"/>
        <w:rPr>
          <w:b/>
          <w:i/>
          <w:sz w:val="24"/>
        </w:rPr>
      </w:pPr>
      <w:r>
        <w:rPr>
          <w:sz w:val="24"/>
        </w:rPr>
        <w:t xml:space="preserve">У обучающегося будут сформированы </w:t>
      </w:r>
      <w:r>
        <w:rPr>
          <w:b/>
          <w:i/>
          <w:sz w:val="24"/>
        </w:rPr>
        <w:t>умения эмоционального интеллекта как часть регулятивных универсальных учебных действий:</w:t>
      </w:r>
    </w:p>
    <w:p w:rsidR="00A94103" w:rsidRDefault="00CB7AF0">
      <w:pPr>
        <w:pStyle w:val="a4"/>
        <w:numPr>
          <w:ilvl w:val="1"/>
          <w:numId w:val="97"/>
        </w:numPr>
        <w:tabs>
          <w:tab w:val="left" w:pos="1067"/>
        </w:tabs>
        <w:spacing w:line="265" w:lineRule="exact"/>
        <w:ind w:left="1067" w:hanging="138"/>
        <w:rPr>
          <w:sz w:val="24"/>
        </w:rPr>
      </w:pPr>
      <w:r>
        <w:rPr>
          <w:sz w:val="24"/>
        </w:rPr>
        <w:t>развивать</w:t>
      </w:r>
      <w:r>
        <w:rPr>
          <w:spacing w:val="-7"/>
          <w:sz w:val="24"/>
        </w:rPr>
        <w:t xml:space="preserve"> </w:t>
      </w:r>
      <w:r>
        <w:rPr>
          <w:sz w:val="24"/>
        </w:rPr>
        <w:t>способность</w:t>
      </w:r>
      <w:r>
        <w:rPr>
          <w:spacing w:val="-2"/>
          <w:sz w:val="24"/>
        </w:rPr>
        <w:t xml:space="preserve"> </w:t>
      </w:r>
      <w:r>
        <w:rPr>
          <w:sz w:val="24"/>
        </w:rPr>
        <w:t>управлять</w:t>
      </w:r>
      <w:r>
        <w:rPr>
          <w:spacing w:val="-4"/>
          <w:sz w:val="24"/>
        </w:rPr>
        <w:t xml:space="preserve"> </w:t>
      </w:r>
      <w:r>
        <w:rPr>
          <w:sz w:val="24"/>
        </w:rPr>
        <w:t>собственными</w:t>
      </w:r>
      <w:r>
        <w:rPr>
          <w:spacing w:val="-5"/>
          <w:sz w:val="24"/>
        </w:rPr>
        <w:t xml:space="preserve"> </w:t>
      </w:r>
      <w:r>
        <w:rPr>
          <w:sz w:val="24"/>
        </w:rPr>
        <w:t>эмоциями</w:t>
      </w:r>
      <w:r>
        <w:rPr>
          <w:spacing w:val="-5"/>
          <w:sz w:val="24"/>
        </w:rPr>
        <w:t xml:space="preserve"> </w:t>
      </w:r>
      <w:r>
        <w:rPr>
          <w:sz w:val="24"/>
        </w:rPr>
        <w:t>и</w:t>
      </w:r>
      <w:r>
        <w:rPr>
          <w:spacing w:val="-5"/>
          <w:sz w:val="24"/>
        </w:rPr>
        <w:t xml:space="preserve"> </w:t>
      </w:r>
      <w:r>
        <w:rPr>
          <w:sz w:val="24"/>
        </w:rPr>
        <w:t>эмоциями</w:t>
      </w:r>
      <w:r>
        <w:rPr>
          <w:spacing w:val="-5"/>
          <w:sz w:val="24"/>
        </w:rPr>
        <w:t xml:space="preserve"> </w:t>
      </w:r>
      <w:r>
        <w:rPr>
          <w:spacing w:val="-2"/>
          <w:sz w:val="24"/>
        </w:rPr>
        <w:t>других;</w:t>
      </w:r>
    </w:p>
    <w:p w:rsidR="00A94103" w:rsidRDefault="00CB7AF0">
      <w:pPr>
        <w:pStyle w:val="a4"/>
        <w:numPr>
          <w:ilvl w:val="1"/>
          <w:numId w:val="97"/>
        </w:numPr>
        <w:tabs>
          <w:tab w:val="left" w:pos="1095"/>
        </w:tabs>
        <w:ind w:right="226" w:firstLine="708"/>
        <w:rPr>
          <w:sz w:val="24"/>
        </w:rPr>
      </w:pPr>
      <w:r>
        <w:rPr>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4103" w:rsidRDefault="00CB7AF0">
      <w:pPr>
        <w:spacing w:line="244" w:lineRule="auto"/>
        <w:ind w:left="220" w:right="221" w:firstLine="708"/>
        <w:jc w:val="both"/>
        <w:rPr>
          <w:b/>
          <w:i/>
          <w:sz w:val="24"/>
        </w:rPr>
      </w:pPr>
      <w:r>
        <w:rPr>
          <w:sz w:val="24"/>
        </w:rPr>
        <w:t xml:space="preserve">У обучающегося будут сформированы </w:t>
      </w:r>
      <w:r>
        <w:rPr>
          <w:b/>
          <w:i/>
          <w:sz w:val="24"/>
        </w:rPr>
        <w:t>умения принимать себя и других как часть регулятивных универсальных учебных действий:</w:t>
      </w:r>
    </w:p>
    <w:p w:rsidR="00A94103" w:rsidRDefault="00CB7AF0">
      <w:pPr>
        <w:pStyle w:val="a4"/>
        <w:numPr>
          <w:ilvl w:val="1"/>
          <w:numId w:val="97"/>
        </w:numPr>
        <w:tabs>
          <w:tab w:val="left" w:pos="1107"/>
        </w:tabs>
        <w:ind w:right="226" w:firstLine="708"/>
        <w:rPr>
          <w:sz w:val="24"/>
        </w:rPr>
      </w:pPr>
      <w:r>
        <w:rPr>
          <w:sz w:val="24"/>
        </w:rPr>
        <w:t xml:space="preserve">осознанно относиться к другому человеку и его мнению, признавать своё и чужое право на </w:t>
      </w:r>
      <w:r>
        <w:rPr>
          <w:spacing w:val="-2"/>
          <w:sz w:val="24"/>
        </w:rPr>
        <w:t>ошибку;</w:t>
      </w:r>
    </w:p>
    <w:p w:rsidR="00A94103" w:rsidRDefault="00CB7AF0">
      <w:pPr>
        <w:pStyle w:val="a4"/>
        <w:numPr>
          <w:ilvl w:val="1"/>
          <w:numId w:val="97"/>
        </w:numPr>
        <w:tabs>
          <w:tab w:val="left" w:pos="1067"/>
        </w:tabs>
        <w:ind w:left="1067" w:hanging="138"/>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6"/>
          <w:sz w:val="24"/>
        </w:rPr>
        <w:t xml:space="preserve"> </w:t>
      </w:r>
      <w:r>
        <w:rPr>
          <w:sz w:val="24"/>
        </w:rPr>
        <w:t>не</w:t>
      </w:r>
      <w:r>
        <w:rPr>
          <w:spacing w:val="-3"/>
          <w:sz w:val="24"/>
        </w:rPr>
        <w:t xml:space="preserve"> </w:t>
      </w:r>
      <w:r>
        <w:rPr>
          <w:sz w:val="24"/>
        </w:rPr>
        <w:t>осуждая,</w:t>
      </w:r>
      <w:r>
        <w:rPr>
          <w:spacing w:val="-2"/>
          <w:sz w:val="24"/>
        </w:rPr>
        <w:t xml:space="preserve"> </w:t>
      </w:r>
      <w:r>
        <w:rPr>
          <w:sz w:val="24"/>
        </w:rPr>
        <w:t>проявлять</w:t>
      </w:r>
      <w:r>
        <w:rPr>
          <w:spacing w:val="-1"/>
          <w:sz w:val="24"/>
        </w:rPr>
        <w:t xml:space="preserve"> </w:t>
      </w:r>
      <w:r>
        <w:rPr>
          <w:spacing w:val="-2"/>
          <w:sz w:val="24"/>
        </w:rPr>
        <w:t>открытость;</w:t>
      </w:r>
    </w:p>
    <w:p w:rsidR="00A94103" w:rsidRDefault="00CB7AF0">
      <w:pPr>
        <w:pStyle w:val="a4"/>
        <w:numPr>
          <w:ilvl w:val="1"/>
          <w:numId w:val="97"/>
        </w:numPr>
        <w:tabs>
          <w:tab w:val="left" w:pos="1067"/>
        </w:tabs>
        <w:ind w:left="1067" w:hanging="138"/>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A94103" w:rsidRDefault="00CB7AF0">
      <w:pPr>
        <w:ind w:left="220" w:right="216" w:firstLine="708"/>
        <w:jc w:val="both"/>
        <w:rPr>
          <w:sz w:val="24"/>
        </w:rPr>
      </w:pPr>
      <w:r>
        <w:rPr>
          <w:b/>
          <w:sz w:val="24"/>
        </w:rPr>
        <w:t xml:space="preserve">Рабочая программа по учебному предмету «Родная (русская) литература» </w:t>
      </w:r>
      <w:r>
        <w:rPr>
          <w:sz w:val="24"/>
        </w:rPr>
        <w:t>(предметная область «Родной язык и родная литература») (далее – программа по родной (русской) литературе,</w:t>
      </w:r>
      <w:r>
        <w:rPr>
          <w:spacing w:val="40"/>
          <w:sz w:val="24"/>
        </w:rPr>
        <w:t xml:space="preserve"> </w:t>
      </w:r>
      <w:r>
        <w:rPr>
          <w:sz w:val="24"/>
        </w:rPr>
        <w:t>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5"/>
      </w:pPr>
      <w:r>
        <w:t>86.2.1. 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w:t>
      </w:r>
    </w:p>
    <w:p w:rsidR="00A94103" w:rsidRDefault="00CB7AF0">
      <w:pPr>
        <w:pStyle w:val="a3"/>
        <w:ind w:right="219"/>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w:t>
      </w:r>
      <w:r>
        <w:rPr>
          <w:spacing w:val="-2"/>
        </w:rPr>
        <w:t xml:space="preserve"> </w:t>
      </w:r>
      <w:r>
        <w:t>эмоционального</w:t>
      </w:r>
      <w:r>
        <w:rPr>
          <w:spacing w:val="-2"/>
        </w:rPr>
        <w:t xml:space="preserve"> </w:t>
      </w:r>
      <w:r>
        <w:t>воздействия</w:t>
      </w:r>
      <w:r>
        <w:rPr>
          <w:spacing w:val="-2"/>
        </w:rPr>
        <w:t xml:space="preserve"> </w:t>
      </w:r>
      <w:r>
        <w:t>на</w:t>
      </w:r>
      <w:r>
        <w:rPr>
          <w:spacing w:val="-2"/>
        </w:rPr>
        <w:t xml:space="preserve"> </w:t>
      </w:r>
      <w:r>
        <w:t>внутренний</w:t>
      </w:r>
      <w:r>
        <w:rPr>
          <w:spacing w:val="-1"/>
        </w:rPr>
        <w:t xml:space="preserve"> </w:t>
      </w:r>
      <w:r>
        <w:t>мир</w:t>
      </w:r>
      <w:r>
        <w:rPr>
          <w:spacing w:val="-2"/>
        </w:rPr>
        <w:t xml:space="preserve"> </w:t>
      </w:r>
      <w:r>
        <w:t>обучающихся,</w:t>
      </w:r>
      <w:r>
        <w:rPr>
          <w:spacing w:val="-2"/>
        </w:rPr>
        <w:t xml:space="preserve"> </w:t>
      </w:r>
      <w:r>
        <w:t>способствуют</w:t>
      </w:r>
      <w:r>
        <w:rPr>
          <w:spacing w:val="-2"/>
        </w:rPr>
        <w:t xml:space="preserve"> </w:t>
      </w:r>
      <w:r>
        <w:t>их</w:t>
      </w:r>
      <w:r>
        <w:rPr>
          <w:spacing w:val="-2"/>
        </w:rPr>
        <w:t xml:space="preserve"> </w:t>
      </w:r>
      <w:r>
        <w:t xml:space="preserve">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w:t>
      </w:r>
      <w:r>
        <w:rPr>
          <w:spacing w:val="-2"/>
        </w:rPr>
        <w:t>общения.</w:t>
      </w:r>
    </w:p>
    <w:p w:rsidR="00A94103" w:rsidRDefault="00CB7AF0">
      <w:pPr>
        <w:pStyle w:val="a3"/>
        <w:ind w:right="216"/>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A94103" w:rsidRDefault="00CB7AF0">
      <w:pPr>
        <w:pStyle w:val="a3"/>
        <w:spacing w:line="274" w:lineRule="exact"/>
        <w:ind w:left="929" w:firstLine="0"/>
      </w:pPr>
      <w:r>
        <w:t>Специфика</w:t>
      </w:r>
      <w:r>
        <w:rPr>
          <w:spacing w:val="-6"/>
        </w:rPr>
        <w:t xml:space="preserve"> </w:t>
      </w:r>
      <w:r>
        <w:t>курса</w:t>
      </w:r>
      <w:r>
        <w:rPr>
          <w:spacing w:val="-4"/>
        </w:rPr>
        <w:t xml:space="preserve"> </w:t>
      </w:r>
      <w:r>
        <w:t>родной</w:t>
      </w:r>
      <w:r>
        <w:rPr>
          <w:spacing w:val="-3"/>
        </w:rPr>
        <w:t xml:space="preserve"> </w:t>
      </w:r>
      <w:r>
        <w:t>(русской)</w:t>
      </w:r>
      <w:r>
        <w:rPr>
          <w:spacing w:val="-3"/>
        </w:rPr>
        <w:t xml:space="preserve"> </w:t>
      </w:r>
      <w:r>
        <w:t>литературы</w:t>
      </w:r>
      <w:r>
        <w:rPr>
          <w:spacing w:val="-3"/>
        </w:rPr>
        <w:t xml:space="preserve"> </w:t>
      </w:r>
      <w:r>
        <w:rPr>
          <w:spacing w:val="-2"/>
        </w:rPr>
        <w:t>обусловлена:</w:t>
      </w:r>
    </w:p>
    <w:p w:rsidR="00A94103" w:rsidRDefault="00CB7AF0">
      <w:pPr>
        <w:pStyle w:val="a4"/>
        <w:numPr>
          <w:ilvl w:val="0"/>
          <w:numId w:val="96"/>
        </w:numPr>
        <w:tabs>
          <w:tab w:val="left" w:pos="1208"/>
        </w:tabs>
        <w:ind w:left="1208" w:hanging="279"/>
        <w:rPr>
          <w:sz w:val="24"/>
        </w:rPr>
      </w:pPr>
      <w:r>
        <w:rPr>
          <w:sz w:val="24"/>
        </w:rPr>
        <w:t>отбором</w:t>
      </w:r>
      <w:r>
        <w:rPr>
          <w:spacing w:val="38"/>
          <w:sz w:val="24"/>
        </w:rPr>
        <w:t xml:space="preserve">  </w:t>
      </w:r>
      <w:r>
        <w:rPr>
          <w:sz w:val="24"/>
        </w:rPr>
        <w:t>произведений</w:t>
      </w:r>
      <w:r>
        <w:rPr>
          <w:spacing w:val="40"/>
          <w:sz w:val="24"/>
        </w:rPr>
        <w:t xml:space="preserve">  </w:t>
      </w:r>
      <w:r>
        <w:rPr>
          <w:sz w:val="24"/>
        </w:rPr>
        <w:t>русской</w:t>
      </w:r>
      <w:r>
        <w:rPr>
          <w:spacing w:val="40"/>
          <w:sz w:val="24"/>
        </w:rPr>
        <w:t xml:space="preserve">  </w:t>
      </w:r>
      <w:r>
        <w:rPr>
          <w:sz w:val="24"/>
        </w:rPr>
        <w:t>литературы,</w:t>
      </w:r>
      <w:r>
        <w:rPr>
          <w:spacing w:val="38"/>
          <w:sz w:val="24"/>
        </w:rPr>
        <w:t xml:space="preserve">  </w:t>
      </w:r>
      <w:r>
        <w:rPr>
          <w:sz w:val="24"/>
        </w:rPr>
        <w:t>в</w:t>
      </w:r>
      <w:r>
        <w:rPr>
          <w:spacing w:val="39"/>
          <w:sz w:val="24"/>
        </w:rPr>
        <w:t xml:space="preserve">  </w:t>
      </w:r>
      <w:r>
        <w:rPr>
          <w:sz w:val="24"/>
        </w:rPr>
        <w:t>которых</w:t>
      </w:r>
      <w:r>
        <w:rPr>
          <w:spacing w:val="40"/>
          <w:sz w:val="24"/>
        </w:rPr>
        <w:t xml:space="preserve">  </w:t>
      </w:r>
      <w:r>
        <w:rPr>
          <w:sz w:val="24"/>
        </w:rPr>
        <w:t>наиболее</w:t>
      </w:r>
      <w:r>
        <w:rPr>
          <w:spacing w:val="39"/>
          <w:sz w:val="24"/>
        </w:rPr>
        <w:t xml:space="preserve">  </w:t>
      </w:r>
      <w:r>
        <w:rPr>
          <w:sz w:val="24"/>
        </w:rPr>
        <w:t>ярко</w:t>
      </w:r>
      <w:r>
        <w:rPr>
          <w:spacing w:val="39"/>
          <w:sz w:val="24"/>
        </w:rPr>
        <w:t xml:space="preserve">  </w:t>
      </w:r>
      <w:r>
        <w:rPr>
          <w:sz w:val="24"/>
        </w:rPr>
        <w:t>выражено</w:t>
      </w:r>
      <w:r>
        <w:rPr>
          <w:spacing w:val="39"/>
          <w:sz w:val="24"/>
        </w:rPr>
        <w:t xml:space="preserve">  </w:t>
      </w:r>
      <w:r>
        <w:rPr>
          <w:spacing w:val="-5"/>
          <w:sz w:val="24"/>
        </w:rPr>
        <w:t>их</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национально-культурное</w:t>
      </w:r>
      <w:r>
        <w:rPr>
          <w:spacing w:val="-14"/>
        </w:rPr>
        <w:t xml:space="preserve"> </w:t>
      </w:r>
      <w:r>
        <w:rPr>
          <w:spacing w:val="-2"/>
        </w:rPr>
        <w:t>своеобразие;</w:t>
      </w:r>
    </w:p>
    <w:p w:rsidR="00A94103" w:rsidRDefault="00CB7AF0">
      <w:pPr>
        <w:pStyle w:val="a4"/>
        <w:numPr>
          <w:ilvl w:val="0"/>
          <w:numId w:val="96"/>
        </w:numPr>
        <w:tabs>
          <w:tab w:val="left" w:pos="1203"/>
        </w:tabs>
        <w:ind w:right="218" w:firstLine="708"/>
        <w:rPr>
          <w:sz w:val="24"/>
        </w:rPr>
      </w:pPr>
      <w:r>
        <w:rPr>
          <w:sz w:val="24"/>
        </w:rPr>
        <w:t>более подробным освещением историко-культурного фона эпохи создания изучаемых литературных произведений.</w:t>
      </w:r>
    </w:p>
    <w:p w:rsidR="00A94103" w:rsidRDefault="00CB7AF0">
      <w:pPr>
        <w:pStyle w:val="a3"/>
        <w:spacing w:before="1"/>
        <w:ind w:right="219"/>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A94103" w:rsidRDefault="00CB7AF0">
      <w:pPr>
        <w:pStyle w:val="a3"/>
        <w:ind w:right="222"/>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w:t>
      </w:r>
      <w:r>
        <w:rPr>
          <w:spacing w:val="80"/>
        </w:rPr>
        <w:t xml:space="preserve"> </w:t>
      </w:r>
      <w:r>
        <w:t>обучающихся за счёт их знакомства с дополнительными произведениями фольклора, русской классики</w:t>
      </w:r>
      <w:r>
        <w:rPr>
          <w:spacing w:val="80"/>
        </w:rPr>
        <w:t xml:space="preserve"> </w:t>
      </w:r>
      <w:r>
        <w:t>и современной литературы, наиболее ярко воплотившими национальные особенности русской</w:t>
      </w:r>
      <w:r>
        <w:rPr>
          <w:spacing w:val="80"/>
        </w:rPr>
        <w:t xml:space="preserve"> </w:t>
      </w:r>
      <w:r>
        <w:rPr>
          <w:spacing w:val="-2"/>
        </w:rPr>
        <w:t>культуры.</w:t>
      </w:r>
    </w:p>
    <w:p w:rsidR="00A94103" w:rsidRDefault="00CB7AF0">
      <w:pPr>
        <w:pStyle w:val="a3"/>
        <w:ind w:right="217"/>
      </w:pPr>
      <w:r>
        <w:t>В содержании курса родной (русской) литературы в программе выделяются три содержательные линии (три проблемно-тематических блока):</w:t>
      </w:r>
    </w:p>
    <w:p w:rsidR="00A94103" w:rsidRDefault="00CB7AF0">
      <w:pPr>
        <w:pStyle w:val="a3"/>
        <w:ind w:left="929" w:firstLine="0"/>
      </w:pPr>
      <w:r>
        <w:t>«Россия</w:t>
      </w:r>
      <w:r>
        <w:rPr>
          <w:spacing w:val="-4"/>
        </w:rPr>
        <w:t xml:space="preserve"> </w:t>
      </w:r>
      <w:r>
        <w:t>–</w:t>
      </w:r>
      <w:r>
        <w:rPr>
          <w:spacing w:val="-2"/>
        </w:rPr>
        <w:t xml:space="preserve"> </w:t>
      </w:r>
      <w:r>
        <w:t>Родина</w:t>
      </w:r>
      <w:r>
        <w:rPr>
          <w:spacing w:val="-2"/>
        </w:rPr>
        <w:t xml:space="preserve"> </w:t>
      </w:r>
      <w:r>
        <w:rPr>
          <w:spacing w:val="-4"/>
        </w:rPr>
        <w:t>моя»;</w:t>
      </w:r>
    </w:p>
    <w:p w:rsidR="00A94103" w:rsidRDefault="00CB7AF0">
      <w:pPr>
        <w:pStyle w:val="a3"/>
        <w:ind w:left="929" w:firstLine="0"/>
      </w:pPr>
      <w:r>
        <w:t>«Русские</w:t>
      </w:r>
      <w:r>
        <w:rPr>
          <w:spacing w:val="-6"/>
        </w:rPr>
        <w:t xml:space="preserve"> </w:t>
      </w:r>
      <w:r>
        <w:rPr>
          <w:spacing w:val="-2"/>
        </w:rPr>
        <w:t>традиции»;</w:t>
      </w:r>
    </w:p>
    <w:p w:rsidR="00A94103" w:rsidRDefault="00CB7AF0">
      <w:pPr>
        <w:pStyle w:val="a3"/>
        <w:ind w:left="929" w:firstLine="0"/>
      </w:pPr>
      <w:r>
        <w:t>«Русский</w:t>
      </w:r>
      <w:r>
        <w:rPr>
          <w:spacing w:val="-3"/>
        </w:rPr>
        <w:t xml:space="preserve"> </w:t>
      </w:r>
      <w:r>
        <w:t>характер</w:t>
      </w:r>
      <w:r>
        <w:rPr>
          <w:spacing w:val="-1"/>
        </w:rPr>
        <w:t xml:space="preserve"> </w:t>
      </w:r>
      <w:r>
        <w:t>–</w:t>
      </w:r>
      <w:r>
        <w:rPr>
          <w:spacing w:val="-2"/>
        </w:rPr>
        <w:t xml:space="preserve"> </w:t>
      </w:r>
      <w:r>
        <w:t>русская</w:t>
      </w:r>
      <w:r>
        <w:rPr>
          <w:spacing w:val="-2"/>
        </w:rPr>
        <w:t xml:space="preserve"> душа».</w:t>
      </w:r>
    </w:p>
    <w:p w:rsidR="00A94103" w:rsidRDefault="00CB7AF0">
      <w:pPr>
        <w:pStyle w:val="a3"/>
        <w:spacing w:before="1"/>
        <w:ind w:right="213"/>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A94103" w:rsidRDefault="00CB7AF0">
      <w:pPr>
        <w:pStyle w:val="a3"/>
        <w:ind w:right="216"/>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A94103" w:rsidRDefault="00CB7AF0">
      <w:pPr>
        <w:pStyle w:val="a3"/>
        <w:ind w:right="221"/>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A94103" w:rsidRDefault="00CB7AF0">
      <w:pPr>
        <w:pStyle w:val="a3"/>
        <w:ind w:right="22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A94103" w:rsidRDefault="00CB7AF0">
      <w:pPr>
        <w:pStyle w:val="a3"/>
        <w:ind w:left="929" w:firstLine="0"/>
      </w:pPr>
      <w:r>
        <w:t>Изучение</w:t>
      </w:r>
      <w:r>
        <w:rPr>
          <w:spacing w:val="-7"/>
        </w:rPr>
        <w:t xml:space="preserve"> </w:t>
      </w:r>
      <w:r>
        <w:t>родной</w:t>
      </w:r>
      <w:r>
        <w:rPr>
          <w:spacing w:val="-2"/>
        </w:rPr>
        <w:t xml:space="preserve"> </w:t>
      </w:r>
      <w:r>
        <w:t>(русской)</w:t>
      </w:r>
      <w:r>
        <w:rPr>
          <w:spacing w:val="-4"/>
        </w:rPr>
        <w:t xml:space="preserve"> </w:t>
      </w:r>
      <w:r>
        <w:t>литературы</w:t>
      </w:r>
      <w:r>
        <w:rPr>
          <w:spacing w:val="-4"/>
        </w:rPr>
        <w:t xml:space="preserve"> </w:t>
      </w:r>
      <w:r>
        <w:t>обеспечивает</w:t>
      </w:r>
      <w:r>
        <w:rPr>
          <w:spacing w:val="-3"/>
        </w:rPr>
        <w:t xml:space="preserve"> </w:t>
      </w:r>
      <w:r>
        <w:t>достижение</w:t>
      </w:r>
      <w:r>
        <w:rPr>
          <w:spacing w:val="-5"/>
        </w:rPr>
        <w:t xml:space="preserve"> </w:t>
      </w:r>
      <w:r>
        <w:t>следующих</w:t>
      </w:r>
      <w:r>
        <w:rPr>
          <w:spacing w:val="-2"/>
        </w:rPr>
        <w:t xml:space="preserve"> целей:</w:t>
      </w:r>
    </w:p>
    <w:p w:rsidR="00A94103" w:rsidRDefault="00CB7AF0">
      <w:pPr>
        <w:pStyle w:val="a4"/>
        <w:numPr>
          <w:ilvl w:val="0"/>
          <w:numId w:val="96"/>
        </w:numPr>
        <w:tabs>
          <w:tab w:val="left" w:pos="1222"/>
        </w:tabs>
        <w:ind w:right="217" w:firstLine="708"/>
        <w:rPr>
          <w:sz w:val="24"/>
        </w:rPr>
      </w:pPr>
      <w:r>
        <w:rPr>
          <w:sz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94103" w:rsidRDefault="00CB7AF0">
      <w:pPr>
        <w:pStyle w:val="a4"/>
        <w:numPr>
          <w:ilvl w:val="0"/>
          <w:numId w:val="96"/>
        </w:numPr>
        <w:tabs>
          <w:tab w:val="left" w:pos="1219"/>
        </w:tabs>
        <w:ind w:right="216" w:firstLine="708"/>
        <w:rPr>
          <w:sz w:val="24"/>
        </w:rPr>
      </w:pPr>
      <w:r>
        <w:rPr>
          <w:sz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A94103" w:rsidRDefault="00CB7AF0">
      <w:pPr>
        <w:pStyle w:val="a4"/>
        <w:numPr>
          <w:ilvl w:val="0"/>
          <w:numId w:val="96"/>
        </w:numPr>
        <w:tabs>
          <w:tab w:val="left" w:pos="1107"/>
        </w:tabs>
        <w:ind w:right="222" w:firstLine="708"/>
        <w:rPr>
          <w:sz w:val="24"/>
        </w:rPr>
      </w:pPr>
      <w:r>
        <w:rPr>
          <w:sz w:val="24"/>
        </w:rPr>
        <w:t>формирование причастности к свершениям и традициям своего народа и ответственности за сохранение русской культуры;</w:t>
      </w:r>
    </w:p>
    <w:p w:rsidR="00A94103" w:rsidRDefault="00CB7AF0">
      <w:pPr>
        <w:pStyle w:val="a4"/>
        <w:numPr>
          <w:ilvl w:val="0"/>
          <w:numId w:val="96"/>
        </w:numPr>
        <w:tabs>
          <w:tab w:val="left" w:pos="1138"/>
        </w:tabs>
        <w:spacing w:before="1"/>
        <w:ind w:right="223" w:firstLine="708"/>
        <w:rPr>
          <w:sz w:val="24"/>
        </w:rPr>
      </w:pPr>
      <w:r>
        <w:rPr>
          <w:sz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A94103" w:rsidRDefault="00CB7AF0">
      <w:pPr>
        <w:pStyle w:val="a3"/>
        <w:ind w:left="929" w:firstLine="0"/>
      </w:pPr>
      <w:r>
        <w:t>Программа</w:t>
      </w:r>
      <w:r>
        <w:rPr>
          <w:spacing w:val="-6"/>
        </w:rPr>
        <w:t xml:space="preserve"> </w:t>
      </w:r>
      <w:r>
        <w:t>по</w:t>
      </w:r>
      <w:r>
        <w:rPr>
          <w:spacing w:val="-3"/>
        </w:rPr>
        <w:t xml:space="preserve"> </w:t>
      </w:r>
      <w:r>
        <w:t>родной</w:t>
      </w:r>
      <w:r>
        <w:rPr>
          <w:spacing w:val="-3"/>
        </w:rPr>
        <w:t xml:space="preserve"> </w:t>
      </w:r>
      <w:r>
        <w:t>(русской)</w:t>
      </w:r>
      <w:r>
        <w:rPr>
          <w:spacing w:val="-4"/>
        </w:rPr>
        <w:t xml:space="preserve"> </w:t>
      </w:r>
      <w:r>
        <w:t>литературе</w:t>
      </w:r>
      <w:r>
        <w:rPr>
          <w:spacing w:val="-3"/>
        </w:rPr>
        <w:t xml:space="preserve"> </w:t>
      </w:r>
      <w:r>
        <w:t>направлена</w:t>
      </w:r>
      <w:r>
        <w:rPr>
          <w:spacing w:val="-4"/>
        </w:rPr>
        <w:t xml:space="preserve"> </w:t>
      </w:r>
      <w:r>
        <w:t>на</w:t>
      </w:r>
      <w:r>
        <w:rPr>
          <w:spacing w:val="-4"/>
        </w:rPr>
        <w:t xml:space="preserve"> </w:t>
      </w:r>
      <w:r>
        <w:t>решение</w:t>
      </w:r>
      <w:r>
        <w:rPr>
          <w:spacing w:val="-4"/>
        </w:rPr>
        <w:t xml:space="preserve"> </w:t>
      </w:r>
      <w:r>
        <w:t>следующих</w:t>
      </w:r>
      <w:r>
        <w:rPr>
          <w:spacing w:val="-1"/>
        </w:rPr>
        <w:t xml:space="preserve"> </w:t>
      </w:r>
      <w:r>
        <w:rPr>
          <w:spacing w:val="-2"/>
        </w:rPr>
        <w:t>задач:</w:t>
      </w:r>
    </w:p>
    <w:p w:rsidR="00A94103" w:rsidRDefault="00CB7AF0">
      <w:pPr>
        <w:pStyle w:val="a4"/>
        <w:numPr>
          <w:ilvl w:val="0"/>
          <w:numId w:val="96"/>
        </w:numPr>
        <w:tabs>
          <w:tab w:val="left" w:pos="1067"/>
        </w:tabs>
        <w:ind w:left="1067" w:hanging="138"/>
        <w:rPr>
          <w:sz w:val="24"/>
        </w:rPr>
      </w:pPr>
      <w:r>
        <w:rPr>
          <w:sz w:val="24"/>
        </w:rPr>
        <w:t>осознание</w:t>
      </w:r>
      <w:r>
        <w:rPr>
          <w:spacing w:val="-5"/>
          <w:sz w:val="24"/>
        </w:rPr>
        <w:t xml:space="preserve"> </w:t>
      </w:r>
      <w:r>
        <w:rPr>
          <w:sz w:val="24"/>
        </w:rPr>
        <w:t>роли</w:t>
      </w:r>
      <w:r>
        <w:rPr>
          <w:spacing w:val="-3"/>
          <w:sz w:val="24"/>
        </w:rPr>
        <w:t xml:space="preserve"> </w:t>
      </w:r>
      <w:r>
        <w:rPr>
          <w:sz w:val="24"/>
        </w:rPr>
        <w:t>родной</w:t>
      </w:r>
      <w:r>
        <w:rPr>
          <w:spacing w:val="-4"/>
          <w:sz w:val="24"/>
        </w:rPr>
        <w:t xml:space="preserve"> </w:t>
      </w:r>
      <w:r>
        <w:rPr>
          <w:sz w:val="24"/>
        </w:rPr>
        <w:t>(русской)</w:t>
      </w:r>
      <w:r>
        <w:rPr>
          <w:spacing w:val="-4"/>
          <w:sz w:val="24"/>
        </w:rPr>
        <w:t xml:space="preserve"> </w:t>
      </w:r>
      <w:r>
        <w:rPr>
          <w:spacing w:val="-2"/>
          <w:sz w:val="24"/>
        </w:rPr>
        <w:t>литературы;</w:t>
      </w:r>
    </w:p>
    <w:p w:rsidR="00A94103" w:rsidRDefault="00CB7AF0">
      <w:pPr>
        <w:pStyle w:val="a4"/>
        <w:numPr>
          <w:ilvl w:val="0"/>
          <w:numId w:val="96"/>
        </w:numPr>
        <w:tabs>
          <w:tab w:val="left" w:pos="1078"/>
        </w:tabs>
        <w:ind w:right="218" w:firstLine="708"/>
        <w:rPr>
          <w:sz w:val="24"/>
        </w:rPr>
      </w:pPr>
      <w:r>
        <w:rPr>
          <w:sz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94103" w:rsidRDefault="00CB7AF0">
      <w:pPr>
        <w:pStyle w:val="a4"/>
        <w:numPr>
          <w:ilvl w:val="0"/>
          <w:numId w:val="96"/>
        </w:numPr>
        <w:tabs>
          <w:tab w:val="left" w:pos="1083"/>
        </w:tabs>
        <w:ind w:right="223" w:firstLine="708"/>
        <w:rPr>
          <w:sz w:val="24"/>
        </w:rPr>
      </w:pPr>
      <w:r>
        <w:rPr>
          <w:sz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94103" w:rsidRDefault="00CB7AF0">
      <w:pPr>
        <w:pStyle w:val="a4"/>
        <w:numPr>
          <w:ilvl w:val="0"/>
          <w:numId w:val="96"/>
        </w:numPr>
        <w:tabs>
          <w:tab w:val="left" w:pos="1099"/>
        </w:tabs>
        <w:ind w:right="219" w:firstLine="708"/>
        <w:rPr>
          <w:sz w:val="24"/>
        </w:rPr>
      </w:pPr>
      <w:r>
        <w:rPr>
          <w:sz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w:t>
      </w:r>
      <w:r>
        <w:rPr>
          <w:spacing w:val="80"/>
          <w:sz w:val="24"/>
        </w:rPr>
        <w:t xml:space="preserve"> </w:t>
      </w:r>
      <w:r>
        <w:rPr>
          <w:spacing w:val="-2"/>
          <w:sz w:val="24"/>
        </w:rPr>
        <w:t>прочитанного;</w:t>
      </w:r>
    </w:p>
    <w:p w:rsidR="00A94103" w:rsidRDefault="00CB7AF0">
      <w:pPr>
        <w:pStyle w:val="a4"/>
        <w:numPr>
          <w:ilvl w:val="0"/>
          <w:numId w:val="96"/>
        </w:numPr>
        <w:tabs>
          <w:tab w:val="left" w:pos="1083"/>
        </w:tabs>
        <w:spacing w:before="3" w:line="237" w:lineRule="auto"/>
        <w:ind w:right="219" w:firstLine="708"/>
        <w:rPr>
          <w:sz w:val="24"/>
        </w:rPr>
      </w:pPr>
      <w:r>
        <w:rPr>
          <w:sz w:val="24"/>
        </w:rPr>
        <w:t>формирование опыта общения с произведениями родной (русской) литературы в повседневной жизни и учебной деятельности;</w:t>
      </w:r>
    </w:p>
    <w:p w:rsidR="00A94103" w:rsidRDefault="00CB7AF0">
      <w:pPr>
        <w:pStyle w:val="a4"/>
        <w:numPr>
          <w:ilvl w:val="0"/>
          <w:numId w:val="96"/>
        </w:numPr>
        <w:tabs>
          <w:tab w:val="left" w:pos="1092"/>
        </w:tabs>
        <w:spacing w:before="1"/>
        <w:ind w:right="218" w:firstLine="708"/>
        <w:rPr>
          <w:sz w:val="24"/>
        </w:rPr>
      </w:pPr>
      <w:r>
        <w:rPr>
          <w:sz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94103" w:rsidRDefault="00CB7AF0">
      <w:pPr>
        <w:pStyle w:val="a4"/>
        <w:numPr>
          <w:ilvl w:val="0"/>
          <w:numId w:val="96"/>
        </w:numPr>
        <w:tabs>
          <w:tab w:val="left" w:pos="1194"/>
        </w:tabs>
        <w:ind w:left="1194" w:hanging="265"/>
        <w:rPr>
          <w:sz w:val="24"/>
        </w:rPr>
      </w:pPr>
      <w:r>
        <w:rPr>
          <w:sz w:val="24"/>
        </w:rPr>
        <w:t>формирование</w:t>
      </w:r>
      <w:r>
        <w:rPr>
          <w:spacing w:val="28"/>
          <w:sz w:val="24"/>
        </w:rPr>
        <w:t xml:space="preserve">  </w:t>
      </w:r>
      <w:r>
        <w:rPr>
          <w:sz w:val="24"/>
        </w:rPr>
        <w:t>потребности</w:t>
      </w:r>
      <w:r>
        <w:rPr>
          <w:spacing w:val="32"/>
          <w:sz w:val="24"/>
        </w:rPr>
        <w:t xml:space="preserve">  </w:t>
      </w:r>
      <w:r>
        <w:rPr>
          <w:sz w:val="24"/>
        </w:rPr>
        <w:t>в</w:t>
      </w:r>
      <w:r>
        <w:rPr>
          <w:spacing w:val="30"/>
          <w:sz w:val="24"/>
        </w:rPr>
        <w:t xml:space="preserve">  </w:t>
      </w:r>
      <w:r>
        <w:rPr>
          <w:sz w:val="24"/>
        </w:rPr>
        <w:t>систематическом</w:t>
      </w:r>
      <w:r>
        <w:rPr>
          <w:spacing w:val="31"/>
          <w:sz w:val="24"/>
        </w:rPr>
        <w:t xml:space="preserve">  </w:t>
      </w:r>
      <w:r>
        <w:rPr>
          <w:sz w:val="24"/>
        </w:rPr>
        <w:t>чтении</w:t>
      </w:r>
      <w:r>
        <w:rPr>
          <w:spacing w:val="31"/>
          <w:sz w:val="24"/>
        </w:rPr>
        <w:t xml:space="preserve">  </w:t>
      </w:r>
      <w:r>
        <w:rPr>
          <w:sz w:val="24"/>
        </w:rPr>
        <w:t>произведений</w:t>
      </w:r>
      <w:r>
        <w:rPr>
          <w:spacing w:val="31"/>
          <w:sz w:val="24"/>
        </w:rPr>
        <w:t xml:space="preserve">  </w:t>
      </w:r>
      <w:r>
        <w:rPr>
          <w:sz w:val="24"/>
        </w:rPr>
        <w:t>родной</w:t>
      </w:r>
      <w:r>
        <w:rPr>
          <w:spacing w:val="35"/>
          <w:sz w:val="24"/>
        </w:rPr>
        <w:t xml:space="preserve">  </w:t>
      </w:r>
      <w:r>
        <w:rPr>
          <w:spacing w:val="-2"/>
          <w:sz w:val="24"/>
        </w:rPr>
        <w:t>(русской)</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rPr>
          <w:spacing w:val="-2"/>
        </w:rPr>
        <w:lastRenderedPageBreak/>
        <w:t>литературы;</w:t>
      </w:r>
    </w:p>
    <w:p w:rsidR="00A94103" w:rsidRDefault="00CB7AF0">
      <w:pPr>
        <w:pStyle w:val="a4"/>
        <w:numPr>
          <w:ilvl w:val="0"/>
          <w:numId w:val="96"/>
        </w:numPr>
        <w:tabs>
          <w:tab w:val="left" w:pos="1188"/>
        </w:tabs>
        <w:ind w:right="221" w:firstLine="708"/>
        <w:rPr>
          <w:sz w:val="24"/>
        </w:rPr>
      </w:pPr>
      <w:r>
        <w:rPr>
          <w:sz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A94103" w:rsidRDefault="00CB7AF0">
      <w:pPr>
        <w:pStyle w:val="a3"/>
        <w:spacing w:before="1"/>
        <w:ind w:right="219"/>
      </w:pPr>
      <w:r>
        <w:t>Общее число часов, рекомендованных для изучения родной (русской) литературы, – 170 часов: в</w:t>
      </w:r>
      <w:r>
        <w:rPr>
          <w:spacing w:val="40"/>
        </w:rPr>
        <w:t xml:space="preserve"> </w:t>
      </w:r>
      <w:r>
        <w:t>5 классе – 34 часа (1 час в неделю),</w:t>
      </w:r>
      <w:r>
        <w:rPr>
          <w:spacing w:val="40"/>
        </w:rPr>
        <w:t xml:space="preserve"> </w:t>
      </w:r>
      <w:r>
        <w:t>в 6 классе – 34 часа (1 час в неделю), в 7 классе – 34 часа (1 час в неделю), в 8 классе – 34 часа (1 час в неделю), в 9 классе – 34 часа (1 час в неделю).</w:t>
      </w:r>
    </w:p>
    <w:p w:rsidR="00A94103" w:rsidRDefault="00CB7AF0">
      <w:pPr>
        <w:pStyle w:val="a3"/>
        <w:ind w:right="213"/>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ind w:left="929" w:right="7360" w:firstLine="0"/>
      </w:pPr>
      <w:r>
        <w:t>Россия – Родина моя. Преданья</w:t>
      </w:r>
      <w:r>
        <w:rPr>
          <w:spacing w:val="-4"/>
        </w:rPr>
        <w:t xml:space="preserve"> </w:t>
      </w:r>
      <w:r>
        <w:t>старины</w:t>
      </w:r>
      <w:r>
        <w:rPr>
          <w:spacing w:val="-3"/>
        </w:rPr>
        <w:t xml:space="preserve"> </w:t>
      </w:r>
      <w:r>
        <w:rPr>
          <w:spacing w:val="-2"/>
        </w:rPr>
        <w:t>глубокой.</w:t>
      </w:r>
    </w:p>
    <w:p w:rsidR="00A94103" w:rsidRDefault="00CB7AF0">
      <w:pPr>
        <w:pStyle w:val="a3"/>
        <w:ind w:right="225"/>
        <w:jc w:val="left"/>
      </w:pPr>
      <w:r>
        <w:t>Малые жанры фольклора:</w:t>
      </w:r>
      <w:r>
        <w:rPr>
          <w:spacing w:val="27"/>
        </w:rPr>
        <w:t xml:space="preserve"> </w:t>
      </w:r>
      <w:r>
        <w:t>пословицы</w:t>
      </w:r>
      <w:r>
        <w:rPr>
          <w:spacing w:val="29"/>
        </w:rPr>
        <w:t xml:space="preserve"> </w:t>
      </w:r>
      <w:r>
        <w:t>и</w:t>
      </w:r>
      <w:r>
        <w:rPr>
          <w:spacing w:val="27"/>
        </w:rPr>
        <w:t xml:space="preserve"> </w:t>
      </w:r>
      <w:r>
        <w:t>поговорки</w:t>
      </w:r>
      <w:r>
        <w:rPr>
          <w:spacing w:val="27"/>
        </w:rPr>
        <w:t xml:space="preserve"> </w:t>
      </w:r>
      <w:r>
        <w:t>о Родине, России, русском народе (не</w:t>
      </w:r>
      <w:r>
        <w:rPr>
          <w:spacing w:val="28"/>
        </w:rPr>
        <w:t xml:space="preserve"> </w:t>
      </w:r>
      <w:r>
        <w:t>менее пяти произведений).</w:t>
      </w:r>
    </w:p>
    <w:p w:rsidR="00A94103" w:rsidRDefault="00CB7AF0">
      <w:pPr>
        <w:pStyle w:val="a3"/>
        <w:ind w:right="225"/>
        <w:jc w:val="left"/>
      </w:pPr>
      <w:r>
        <w:t>Русские</w:t>
      </w:r>
      <w:r>
        <w:rPr>
          <w:spacing w:val="40"/>
        </w:rPr>
        <w:t xml:space="preserve"> </w:t>
      </w:r>
      <w:r>
        <w:t>народные</w:t>
      </w:r>
      <w:r>
        <w:rPr>
          <w:spacing w:val="40"/>
        </w:rPr>
        <w:t xml:space="preserve"> </w:t>
      </w:r>
      <w:r>
        <w:t>и</w:t>
      </w:r>
      <w:r>
        <w:rPr>
          <w:spacing w:val="40"/>
        </w:rPr>
        <w:t xml:space="preserve"> </w:t>
      </w:r>
      <w:r>
        <w:t>литературные</w:t>
      </w:r>
      <w:r>
        <w:rPr>
          <w:spacing w:val="40"/>
        </w:rPr>
        <w:t xml:space="preserve"> </w:t>
      </w:r>
      <w:r>
        <w:t>сказки</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произведений).</w:t>
      </w:r>
      <w:r>
        <w:rPr>
          <w:spacing w:val="40"/>
        </w:rPr>
        <w:t xml:space="preserve"> </w:t>
      </w:r>
      <w:r>
        <w:t>Например:</w:t>
      </w:r>
      <w:r>
        <w:rPr>
          <w:spacing w:val="40"/>
        </w:rPr>
        <w:t xml:space="preserve"> </w:t>
      </w:r>
      <w:r>
        <w:t>«Лиса</w:t>
      </w:r>
      <w:r>
        <w:rPr>
          <w:spacing w:val="40"/>
        </w:rPr>
        <w:t xml:space="preserve"> </w:t>
      </w:r>
      <w:r>
        <w:t>и медведь» (русская народная сказка), К.Г. Паустовский «Дремучий медведь».</w:t>
      </w:r>
    </w:p>
    <w:p w:rsidR="00A94103" w:rsidRDefault="00CB7AF0">
      <w:pPr>
        <w:pStyle w:val="a3"/>
        <w:ind w:left="929" w:firstLine="0"/>
        <w:jc w:val="left"/>
      </w:pPr>
      <w:r>
        <w:t>Города</w:t>
      </w:r>
      <w:r>
        <w:rPr>
          <w:spacing w:val="-2"/>
        </w:rPr>
        <w:t xml:space="preserve"> </w:t>
      </w:r>
      <w:r>
        <w:t xml:space="preserve">земли </w:t>
      </w:r>
      <w:r>
        <w:rPr>
          <w:spacing w:val="-2"/>
        </w:rPr>
        <w:t>русской.</w:t>
      </w:r>
    </w:p>
    <w:p w:rsidR="00A94103" w:rsidRDefault="00CB7AF0">
      <w:pPr>
        <w:pStyle w:val="a3"/>
        <w:ind w:left="929" w:firstLine="0"/>
        <w:jc w:val="left"/>
      </w:pPr>
      <w:r>
        <w:t>Москва</w:t>
      </w:r>
      <w:r>
        <w:rPr>
          <w:spacing w:val="-6"/>
        </w:rPr>
        <w:t xml:space="preserve"> </w:t>
      </w:r>
      <w:r>
        <w:t>в</w:t>
      </w:r>
      <w:r>
        <w:rPr>
          <w:spacing w:val="-5"/>
        </w:rPr>
        <w:t xml:space="preserve"> </w:t>
      </w:r>
      <w:r>
        <w:t>произведениях</w:t>
      </w:r>
      <w:r>
        <w:rPr>
          <w:spacing w:val="-2"/>
        </w:rPr>
        <w:t xml:space="preserve"> </w:t>
      </w:r>
      <w:r>
        <w:t>русских</w:t>
      </w:r>
      <w:r>
        <w:rPr>
          <w:spacing w:val="-4"/>
        </w:rPr>
        <w:t xml:space="preserve"> </w:t>
      </w:r>
      <w:r>
        <w:rPr>
          <w:spacing w:val="-2"/>
        </w:rPr>
        <w:t>писателей.</w:t>
      </w:r>
    </w:p>
    <w:p w:rsidR="00A94103" w:rsidRDefault="00CB7AF0">
      <w:pPr>
        <w:pStyle w:val="a3"/>
        <w:ind w:right="225"/>
        <w:jc w:val="left"/>
      </w:pPr>
      <w:r>
        <w:t>Стихотворения (не менее двух). Например: А.С. Пушкин</w:t>
      </w:r>
      <w:r>
        <w:rPr>
          <w:spacing w:val="31"/>
        </w:rPr>
        <w:t xml:space="preserve"> </w:t>
      </w:r>
      <w:r>
        <w:t>«На тихих берегах Москвы…», М.Ю.</w:t>
      </w:r>
      <w:r>
        <w:rPr>
          <w:spacing w:val="40"/>
        </w:rPr>
        <w:t xml:space="preserve"> </w:t>
      </w:r>
      <w:r>
        <w:t>Лермонтов «Москва, Москва!.. люблю тебя как сын…», Л.Н. Мартынов «Красные ворота» и другие.</w:t>
      </w:r>
    </w:p>
    <w:p w:rsidR="00A94103" w:rsidRDefault="00CB7AF0">
      <w:pPr>
        <w:pStyle w:val="a3"/>
        <w:ind w:left="929" w:right="5553" w:firstLine="0"/>
        <w:jc w:val="left"/>
      </w:pPr>
      <w:r>
        <w:t>А.П.</w:t>
      </w:r>
      <w:r>
        <w:rPr>
          <w:spacing w:val="-6"/>
        </w:rPr>
        <w:t xml:space="preserve"> </w:t>
      </w:r>
      <w:r>
        <w:t>Чехов.</w:t>
      </w:r>
      <w:r>
        <w:rPr>
          <w:spacing w:val="-3"/>
        </w:rPr>
        <w:t xml:space="preserve"> </w:t>
      </w:r>
      <w:r>
        <w:t>«В</w:t>
      </w:r>
      <w:r>
        <w:rPr>
          <w:spacing w:val="-6"/>
        </w:rPr>
        <w:t xml:space="preserve"> </w:t>
      </w:r>
      <w:r>
        <w:t>Москве</w:t>
      </w:r>
      <w:r>
        <w:rPr>
          <w:spacing w:val="-6"/>
        </w:rPr>
        <w:t xml:space="preserve"> </w:t>
      </w:r>
      <w:r>
        <w:t>на</w:t>
      </w:r>
      <w:r>
        <w:rPr>
          <w:spacing w:val="-7"/>
        </w:rPr>
        <w:t xml:space="preserve"> </w:t>
      </w:r>
      <w:r>
        <w:t>Трубной</w:t>
      </w:r>
      <w:r>
        <w:rPr>
          <w:spacing w:val="-6"/>
        </w:rPr>
        <w:t xml:space="preserve"> </w:t>
      </w:r>
      <w:r>
        <w:t>площади». Родные просторы.</w:t>
      </w:r>
    </w:p>
    <w:p w:rsidR="00A94103" w:rsidRDefault="00CB7AF0">
      <w:pPr>
        <w:pStyle w:val="a3"/>
        <w:ind w:left="929" w:firstLine="0"/>
        <w:jc w:val="left"/>
      </w:pPr>
      <w:r>
        <w:t>Русский</w:t>
      </w:r>
      <w:r>
        <w:rPr>
          <w:spacing w:val="-6"/>
        </w:rPr>
        <w:t xml:space="preserve"> </w:t>
      </w:r>
      <w:r>
        <w:rPr>
          <w:spacing w:val="-4"/>
        </w:rPr>
        <w:t>лес.</w:t>
      </w:r>
    </w:p>
    <w:p w:rsidR="00A94103" w:rsidRDefault="00CB7AF0">
      <w:pPr>
        <w:pStyle w:val="a3"/>
        <w:ind w:right="225"/>
        <w:jc w:val="left"/>
      </w:pPr>
      <w:r>
        <w:t>Стихотворения (не менее двух). Например: А.В. Кольцов «Лес», В.А. Рождественский «Берёза», В.А. Солоухин «Седьмую ночь без перерыва…» и другие.</w:t>
      </w:r>
    </w:p>
    <w:p w:rsidR="00A94103" w:rsidRDefault="00CB7AF0">
      <w:pPr>
        <w:pStyle w:val="a3"/>
        <w:ind w:left="929" w:right="5553" w:firstLine="0"/>
        <w:jc w:val="left"/>
      </w:pPr>
      <w:r>
        <w:t>И.С.</w:t>
      </w:r>
      <w:r>
        <w:rPr>
          <w:spacing w:val="-13"/>
        </w:rPr>
        <w:t xml:space="preserve"> </w:t>
      </w:r>
      <w:r>
        <w:t>Соколов-Микитов.</w:t>
      </w:r>
      <w:r>
        <w:rPr>
          <w:spacing w:val="-11"/>
        </w:rPr>
        <w:t xml:space="preserve"> </w:t>
      </w:r>
      <w:r>
        <w:t>«Русский</w:t>
      </w:r>
      <w:r>
        <w:rPr>
          <w:spacing w:val="-13"/>
        </w:rPr>
        <w:t xml:space="preserve"> </w:t>
      </w:r>
      <w:r>
        <w:t>лес». Русские традиции.</w:t>
      </w:r>
    </w:p>
    <w:p w:rsidR="00A94103" w:rsidRDefault="00CB7AF0">
      <w:pPr>
        <w:pStyle w:val="a3"/>
        <w:ind w:left="929" w:right="7006" w:firstLine="0"/>
        <w:jc w:val="left"/>
      </w:pPr>
      <w:r>
        <w:t>Праздники</w:t>
      </w:r>
      <w:r>
        <w:rPr>
          <w:spacing w:val="-15"/>
        </w:rPr>
        <w:t xml:space="preserve"> </w:t>
      </w:r>
      <w:r>
        <w:t>русского</w:t>
      </w:r>
      <w:r>
        <w:rPr>
          <w:spacing w:val="-15"/>
        </w:rPr>
        <w:t xml:space="preserve"> </w:t>
      </w:r>
      <w:r>
        <w:t xml:space="preserve">мира. </w:t>
      </w:r>
      <w:r>
        <w:rPr>
          <w:spacing w:val="-2"/>
        </w:rPr>
        <w:t>Рождество.</w:t>
      </w:r>
    </w:p>
    <w:p w:rsidR="00A94103" w:rsidRDefault="00CB7AF0">
      <w:pPr>
        <w:pStyle w:val="a3"/>
        <w:ind w:right="225"/>
        <w:jc w:val="left"/>
      </w:pPr>
      <w:r>
        <w:t>Стихотворения (не менее двух). Например: Б.Л. Пастернак «Рождественская звезда» (фрагмент), В.Д. Берестов «Перед Рождеством» и другие.</w:t>
      </w:r>
    </w:p>
    <w:p w:rsidR="00A94103" w:rsidRDefault="00CB7AF0">
      <w:pPr>
        <w:pStyle w:val="a3"/>
        <w:ind w:left="929" w:right="7006" w:firstLine="0"/>
        <w:jc w:val="left"/>
      </w:pPr>
      <w:r>
        <w:t>А.И. Куприн. «Бедный принц». Н.Д.</w:t>
      </w:r>
      <w:r>
        <w:rPr>
          <w:spacing w:val="-13"/>
        </w:rPr>
        <w:t xml:space="preserve"> </w:t>
      </w:r>
      <w:r>
        <w:t>Телешов.</w:t>
      </w:r>
      <w:r>
        <w:rPr>
          <w:spacing w:val="-9"/>
        </w:rPr>
        <w:t xml:space="preserve"> </w:t>
      </w:r>
      <w:r>
        <w:t>«Ёлка</w:t>
      </w:r>
      <w:r>
        <w:rPr>
          <w:spacing w:val="-13"/>
        </w:rPr>
        <w:t xml:space="preserve"> </w:t>
      </w:r>
      <w:r>
        <w:t>Митрича». Тепло родного дома.</w:t>
      </w:r>
    </w:p>
    <w:p w:rsidR="00A94103" w:rsidRDefault="00CB7AF0">
      <w:pPr>
        <w:pStyle w:val="a3"/>
        <w:ind w:left="929" w:firstLine="0"/>
        <w:jc w:val="left"/>
      </w:pPr>
      <w:r>
        <w:t>Семейные</w:t>
      </w:r>
      <w:r>
        <w:rPr>
          <w:spacing w:val="-5"/>
        </w:rPr>
        <w:t xml:space="preserve"> </w:t>
      </w:r>
      <w:r>
        <w:rPr>
          <w:spacing w:val="-2"/>
        </w:rPr>
        <w:t>ценности.</w:t>
      </w:r>
    </w:p>
    <w:p w:rsidR="00A94103" w:rsidRDefault="00CB7AF0">
      <w:pPr>
        <w:pStyle w:val="a3"/>
        <w:ind w:left="929" w:right="1592" w:firstLine="0"/>
        <w:jc w:val="left"/>
      </w:pPr>
      <w:r>
        <w:t>И.А.</w:t>
      </w:r>
      <w:r>
        <w:rPr>
          <w:spacing w:val="-4"/>
        </w:rPr>
        <w:t xml:space="preserve"> </w:t>
      </w:r>
      <w:r>
        <w:t>Крылов.</w:t>
      </w:r>
      <w:r>
        <w:rPr>
          <w:spacing w:val="-4"/>
        </w:rPr>
        <w:t xml:space="preserve"> </w:t>
      </w:r>
      <w:r>
        <w:t>Басни</w:t>
      </w:r>
      <w:r>
        <w:rPr>
          <w:spacing w:val="-4"/>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r>
        <w:rPr>
          <w:spacing w:val="-4"/>
        </w:rPr>
        <w:t xml:space="preserve"> </w:t>
      </w:r>
      <w:r>
        <w:t>Например: «Дерево»</w:t>
      </w:r>
      <w:r>
        <w:rPr>
          <w:spacing w:val="-11"/>
        </w:rPr>
        <w:t xml:space="preserve"> </w:t>
      </w:r>
      <w:r>
        <w:t>и</w:t>
      </w:r>
      <w:r>
        <w:rPr>
          <w:spacing w:val="-4"/>
        </w:rPr>
        <w:t xml:space="preserve"> </w:t>
      </w:r>
      <w:r>
        <w:t>другие. И.А. Бунин. «Снежный бык».</w:t>
      </w:r>
    </w:p>
    <w:p w:rsidR="00A94103" w:rsidRDefault="00CB7AF0">
      <w:pPr>
        <w:pStyle w:val="a3"/>
        <w:ind w:left="929" w:firstLine="0"/>
        <w:jc w:val="left"/>
      </w:pPr>
      <w:r>
        <w:t>В.И.</w:t>
      </w:r>
      <w:r>
        <w:rPr>
          <w:spacing w:val="-2"/>
        </w:rPr>
        <w:t xml:space="preserve"> </w:t>
      </w:r>
      <w:r>
        <w:t>Белов.</w:t>
      </w:r>
      <w:r>
        <w:rPr>
          <w:spacing w:val="3"/>
        </w:rPr>
        <w:t xml:space="preserve"> </w:t>
      </w:r>
      <w:r>
        <w:rPr>
          <w:spacing w:val="-2"/>
        </w:rPr>
        <w:t>«Скворцы».</w:t>
      </w:r>
    </w:p>
    <w:p w:rsidR="00A94103" w:rsidRDefault="00CB7AF0">
      <w:pPr>
        <w:pStyle w:val="a3"/>
        <w:ind w:left="929" w:right="6621" w:firstLine="0"/>
        <w:jc w:val="left"/>
      </w:pPr>
      <w:r>
        <w:t>Русский</w:t>
      </w:r>
      <w:r>
        <w:rPr>
          <w:spacing w:val="-8"/>
        </w:rPr>
        <w:t xml:space="preserve"> </w:t>
      </w:r>
      <w:r>
        <w:t>характер</w:t>
      </w:r>
      <w:r>
        <w:rPr>
          <w:spacing w:val="-7"/>
        </w:rPr>
        <w:t xml:space="preserve"> </w:t>
      </w:r>
      <w:r>
        <w:t>–</w:t>
      </w:r>
      <w:r>
        <w:rPr>
          <w:spacing w:val="-8"/>
        </w:rPr>
        <w:t xml:space="preserve"> </w:t>
      </w:r>
      <w:r>
        <w:t>русская</w:t>
      </w:r>
      <w:r>
        <w:rPr>
          <w:spacing w:val="-8"/>
        </w:rPr>
        <w:t xml:space="preserve"> </w:t>
      </w:r>
      <w:r>
        <w:t>душа. Не до ордена – была бы Родина. Отечественная война 1812 года.</w:t>
      </w:r>
    </w:p>
    <w:p w:rsidR="00A94103" w:rsidRDefault="00CB7AF0">
      <w:pPr>
        <w:pStyle w:val="a3"/>
        <w:ind w:left="929" w:firstLine="0"/>
        <w:jc w:val="left"/>
      </w:pPr>
      <w:r>
        <w:t>Стихотворения</w:t>
      </w:r>
      <w:r>
        <w:rPr>
          <w:spacing w:val="48"/>
        </w:rPr>
        <w:t xml:space="preserve"> </w:t>
      </w:r>
      <w:r>
        <w:t>(не</w:t>
      </w:r>
      <w:r>
        <w:rPr>
          <w:spacing w:val="51"/>
        </w:rPr>
        <w:t xml:space="preserve"> </w:t>
      </w:r>
      <w:r>
        <w:t>менее</w:t>
      </w:r>
      <w:r>
        <w:rPr>
          <w:spacing w:val="51"/>
        </w:rPr>
        <w:t xml:space="preserve"> </w:t>
      </w:r>
      <w:r>
        <w:t>двух).</w:t>
      </w:r>
      <w:r>
        <w:rPr>
          <w:spacing w:val="51"/>
        </w:rPr>
        <w:t xml:space="preserve"> </w:t>
      </w:r>
      <w:r>
        <w:t>Например:</w:t>
      </w:r>
      <w:r>
        <w:rPr>
          <w:spacing w:val="52"/>
        </w:rPr>
        <w:t xml:space="preserve"> </w:t>
      </w:r>
      <w:r>
        <w:t>Ф.Н.</w:t>
      </w:r>
      <w:r>
        <w:rPr>
          <w:spacing w:val="51"/>
        </w:rPr>
        <w:t xml:space="preserve"> </w:t>
      </w:r>
      <w:r>
        <w:t>Глинка</w:t>
      </w:r>
      <w:r>
        <w:rPr>
          <w:spacing w:val="53"/>
        </w:rPr>
        <w:t xml:space="preserve"> </w:t>
      </w:r>
      <w:r>
        <w:t>«Авангардная</w:t>
      </w:r>
      <w:r>
        <w:rPr>
          <w:spacing w:val="51"/>
        </w:rPr>
        <w:t xml:space="preserve"> </w:t>
      </w:r>
      <w:r>
        <w:t>песнь»,</w:t>
      </w:r>
      <w:r>
        <w:rPr>
          <w:spacing w:val="51"/>
        </w:rPr>
        <w:t xml:space="preserve"> </w:t>
      </w:r>
      <w:r>
        <w:t>Д.В.</w:t>
      </w:r>
      <w:r>
        <w:rPr>
          <w:spacing w:val="51"/>
        </w:rPr>
        <w:t xml:space="preserve"> </w:t>
      </w:r>
      <w:r>
        <w:rPr>
          <w:spacing w:val="-2"/>
        </w:rPr>
        <w:t>Давыдов</w:t>
      </w:r>
    </w:p>
    <w:p w:rsidR="00A94103" w:rsidRDefault="00CB7AF0">
      <w:pPr>
        <w:pStyle w:val="a3"/>
        <w:ind w:firstLine="0"/>
        <w:jc w:val="left"/>
      </w:pPr>
      <w:r>
        <w:t>«Партизан»</w:t>
      </w:r>
      <w:r>
        <w:rPr>
          <w:spacing w:val="-9"/>
        </w:rPr>
        <w:t xml:space="preserve"> </w:t>
      </w:r>
      <w:r>
        <w:t>(отрывок)</w:t>
      </w:r>
      <w:r>
        <w:rPr>
          <w:spacing w:val="-2"/>
        </w:rPr>
        <w:t xml:space="preserve"> </w:t>
      </w:r>
      <w:r>
        <w:t>и</w:t>
      </w:r>
      <w:r>
        <w:rPr>
          <w:spacing w:val="-2"/>
        </w:rPr>
        <w:t xml:space="preserve"> другие.</w:t>
      </w:r>
    </w:p>
    <w:p w:rsidR="00A94103" w:rsidRDefault="00CB7AF0">
      <w:pPr>
        <w:pStyle w:val="a3"/>
        <w:ind w:left="929" w:right="7006" w:firstLine="0"/>
        <w:jc w:val="left"/>
      </w:pPr>
      <w:r>
        <w:t>Загадки русской души. Парадоксы</w:t>
      </w:r>
      <w:r>
        <w:rPr>
          <w:spacing w:val="-15"/>
        </w:rPr>
        <w:t xml:space="preserve"> </w:t>
      </w:r>
      <w:r>
        <w:t>русского</w:t>
      </w:r>
      <w:r>
        <w:rPr>
          <w:spacing w:val="-15"/>
        </w:rPr>
        <w:t xml:space="preserve"> </w:t>
      </w:r>
      <w:r>
        <w:t>характера.</w:t>
      </w:r>
    </w:p>
    <w:p w:rsidR="00A94103" w:rsidRDefault="00CB7AF0">
      <w:pPr>
        <w:pStyle w:val="a3"/>
        <w:ind w:left="929" w:right="2795" w:firstLine="0"/>
        <w:jc w:val="left"/>
      </w:pPr>
      <w:r>
        <w:t>К.Г.</w:t>
      </w:r>
      <w:r>
        <w:rPr>
          <w:spacing w:val="-6"/>
        </w:rPr>
        <w:t xml:space="preserve"> </w:t>
      </w:r>
      <w:r>
        <w:t>Паустовский.</w:t>
      </w:r>
      <w:r>
        <w:rPr>
          <w:spacing w:val="-4"/>
        </w:rPr>
        <w:t xml:space="preserve"> </w:t>
      </w:r>
      <w:r>
        <w:t>«Похождения</w:t>
      </w:r>
      <w:r>
        <w:rPr>
          <w:spacing w:val="-6"/>
        </w:rPr>
        <w:t xml:space="preserve"> </w:t>
      </w:r>
      <w:r>
        <w:t>жука-носорога»</w:t>
      </w:r>
      <w:r>
        <w:rPr>
          <w:spacing w:val="-11"/>
        </w:rPr>
        <w:t xml:space="preserve"> </w:t>
      </w:r>
      <w:r>
        <w:t>(солдатская</w:t>
      </w:r>
      <w:r>
        <w:rPr>
          <w:spacing w:val="-4"/>
        </w:rPr>
        <w:t xml:space="preserve"> </w:t>
      </w:r>
      <w:r>
        <w:t>сказка). Ю.Я. Яковлев. «Сыновья Пешеходова».</w:t>
      </w:r>
    </w:p>
    <w:p w:rsidR="00A94103" w:rsidRDefault="00CB7AF0">
      <w:pPr>
        <w:pStyle w:val="a3"/>
        <w:ind w:left="929" w:right="7211" w:firstLine="0"/>
        <w:jc w:val="left"/>
      </w:pPr>
      <w:r>
        <w:t>О ваших ровесниках. Школьные</w:t>
      </w:r>
      <w:r>
        <w:rPr>
          <w:spacing w:val="-15"/>
        </w:rPr>
        <w:t xml:space="preserve"> </w:t>
      </w:r>
      <w:r>
        <w:t>контрольные.</w:t>
      </w:r>
    </w:p>
    <w:p w:rsidR="00A94103" w:rsidRDefault="00CB7AF0">
      <w:pPr>
        <w:pStyle w:val="a3"/>
        <w:ind w:left="929" w:right="4939" w:firstLine="0"/>
        <w:jc w:val="left"/>
      </w:pPr>
      <w:r>
        <w:t>К.И.</w:t>
      </w:r>
      <w:r>
        <w:rPr>
          <w:spacing w:val="-8"/>
        </w:rPr>
        <w:t xml:space="preserve"> </w:t>
      </w:r>
      <w:r>
        <w:t>Чуковский.</w:t>
      </w:r>
      <w:r>
        <w:rPr>
          <w:spacing w:val="-5"/>
        </w:rPr>
        <w:t xml:space="preserve"> </w:t>
      </w:r>
      <w:r>
        <w:t>«Серебряный</w:t>
      </w:r>
      <w:r>
        <w:rPr>
          <w:spacing w:val="-8"/>
        </w:rPr>
        <w:t xml:space="preserve"> </w:t>
      </w:r>
      <w:r>
        <w:t>герб»</w:t>
      </w:r>
      <w:r>
        <w:rPr>
          <w:spacing w:val="-13"/>
        </w:rPr>
        <w:t xml:space="preserve"> </w:t>
      </w:r>
      <w:r>
        <w:t>(фрагмент). А.А. Гиваргизов. «Контрольный диктант».</w:t>
      </w:r>
    </w:p>
    <w:p w:rsidR="00A94103" w:rsidRDefault="00CB7AF0">
      <w:pPr>
        <w:pStyle w:val="a3"/>
        <w:ind w:left="929" w:right="7211" w:firstLine="0"/>
        <w:jc w:val="left"/>
      </w:pPr>
      <w:r>
        <w:t>Лишь слову жизнь дана. Родной</w:t>
      </w:r>
      <w:r>
        <w:rPr>
          <w:spacing w:val="-10"/>
        </w:rPr>
        <w:t xml:space="preserve"> </w:t>
      </w:r>
      <w:r>
        <w:t>язык,</w:t>
      </w:r>
      <w:r>
        <w:rPr>
          <w:spacing w:val="-10"/>
        </w:rPr>
        <w:t xml:space="preserve"> </w:t>
      </w:r>
      <w:r>
        <w:t>родная</w:t>
      </w:r>
      <w:r>
        <w:rPr>
          <w:spacing w:val="-10"/>
        </w:rPr>
        <w:t xml:space="preserve"> </w:t>
      </w:r>
      <w:r>
        <w:t>речь.</w:t>
      </w:r>
    </w:p>
    <w:p w:rsidR="00A94103" w:rsidRDefault="00CB7AF0">
      <w:pPr>
        <w:pStyle w:val="a3"/>
        <w:ind w:right="225"/>
        <w:jc w:val="left"/>
      </w:pPr>
      <w:r>
        <w:t>Стихотворения (не менее двух). Например: И.А. Бунин «Слово», В.Г. Гордейчев «Родная речь»</w:t>
      </w:r>
      <w:r>
        <w:rPr>
          <w:spacing w:val="-3"/>
        </w:rPr>
        <w:t xml:space="preserve"> </w:t>
      </w:r>
      <w:r>
        <w:t xml:space="preserve">и </w:t>
      </w:r>
      <w:r>
        <w:rPr>
          <w:spacing w:val="-2"/>
        </w:rPr>
        <w:t>другие.</w:t>
      </w:r>
    </w:p>
    <w:p w:rsidR="00A94103" w:rsidRDefault="00A94103">
      <w:pPr>
        <w:sectPr w:rsidR="00A94103">
          <w:pgSz w:w="11920" w:h="16850"/>
          <w:pgMar w:top="460" w:right="120" w:bottom="280" w:left="540" w:header="720" w:footer="720" w:gutter="0"/>
          <w:cols w:space="720"/>
        </w:sectPr>
      </w:pPr>
    </w:p>
    <w:p w:rsidR="00A94103" w:rsidRDefault="00CB7AF0">
      <w:pPr>
        <w:pStyle w:val="1"/>
        <w:spacing w:before="78"/>
        <w:jc w:val="left"/>
      </w:pPr>
      <w:r>
        <w:lastRenderedPageBreak/>
        <w:t>Содержание</w:t>
      </w:r>
      <w:r>
        <w:rPr>
          <w:spacing w:val="-3"/>
        </w:rPr>
        <w:t xml:space="preserve"> </w:t>
      </w:r>
      <w:r>
        <w:t>обучения</w:t>
      </w:r>
      <w:r>
        <w:rPr>
          <w:spacing w:val="-2"/>
        </w:rPr>
        <w:t xml:space="preserve"> </w:t>
      </w:r>
      <w:r>
        <w:t>в</w:t>
      </w:r>
      <w:r>
        <w:rPr>
          <w:spacing w:val="-2"/>
        </w:rPr>
        <w:t xml:space="preserve"> </w:t>
      </w:r>
      <w:r>
        <w:t>6</w:t>
      </w:r>
      <w:r>
        <w:rPr>
          <w:spacing w:val="-1"/>
        </w:rPr>
        <w:t xml:space="preserve"> </w:t>
      </w:r>
      <w:r>
        <w:rPr>
          <w:spacing w:val="-2"/>
        </w:rPr>
        <w:t>классе.</w:t>
      </w:r>
    </w:p>
    <w:p w:rsidR="00A94103" w:rsidRDefault="00CB7AF0">
      <w:pPr>
        <w:pStyle w:val="a3"/>
        <w:ind w:left="929" w:right="7211" w:firstLine="0"/>
        <w:jc w:val="left"/>
      </w:pPr>
      <w:r>
        <w:t>Россия – Родина моя. Преданья</w:t>
      </w:r>
      <w:r>
        <w:rPr>
          <w:spacing w:val="-14"/>
        </w:rPr>
        <w:t xml:space="preserve"> </w:t>
      </w:r>
      <w:r>
        <w:t>старины</w:t>
      </w:r>
      <w:r>
        <w:rPr>
          <w:spacing w:val="-14"/>
        </w:rPr>
        <w:t xml:space="preserve"> </w:t>
      </w:r>
      <w:r>
        <w:t>глубокой. Богатыри и богатырство.</w:t>
      </w:r>
    </w:p>
    <w:p w:rsidR="00A94103" w:rsidRDefault="00CB7AF0">
      <w:pPr>
        <w:pStyle w:val="a3"/>
        <w:ind w:left="929" w:right="1592" w:firstLine="0"/>
        <w:jc w:val="left"/>
      </w:pPr>
      <w:r>
        <w:t>Былины</w:t>
      </w:r>
      <w:r>
        <w:rPr>
          <w:spacing w:val="-4"/>
        </w:rPr>
        <w:t xml:space="preserve"> </w:t>
      </w:r>
      <w:r>
        <w:t>(одна</w:t>
      </w:r>
      <w:r>
        <w:rPr>
          <w:spacing w:val="-5"/>
        </w:rPr>
        <w:t xml:space="preserve"> </w:t>
      </w:r>
      <w:r>
        <w:t>былина</w:t>
      </w:r>
      <w:r>
        <w:rPr>
          <w:spacing w:val="-8"/>
        </w:rPr>
        <w:t xml:space="preserve"> </w:t>
      </w:r>
      <w:r>
        <w:t>по</w:t>
      </w:r>
      <w:r>
        <w:rPr>
          <w:spacing w:val="-4"/>
        </w:rPr>
        <w:t xml:space="preserve"> </w:t>
      </w:r>
      <w:r>
        <w:t>выбору).</w:t>
      </w:r>
      <w:r>
        <w:rPr>
          <w:spacing w:val="-4"/>
        </w:rPr>
        <w:t xml:space="preserve"> </w:t>
      </w:r>
      <w:r>
        <w:t>Например:</w:t>
      </w:r>
      <w:r>
        <w:rPr>
          <w:spacing w:val="-4"/>
        </w:rPr>
        <w:t xml:space="preserve"> </w:t>
      </w:r>
      <w:r>
        <w:t>«Илья</w:t>
      </w:r>
      <w:r>
        <w:rPr>
          <w:spacing w:val="-4"/>
        </w:rPr>
        <w:t xml:space="preserve"> </w:t>
      </w:r>
      <w:r>
        <w:t>Муромец</w:t>
      </w:r>
      <w:r>
        <w:rPr>
          <w:spacing w:val="-4"/>
        </w:rPr>
        <w:t xml:space="preserve"> </w:t>
      </w:r>
      <w:r>
        <w:t>и</w:t>
      </w:r>
      <w:r>
        <w:rPr>
          <w:spacing w:val="-4"/>
        </w:rPr>
        <w:t xml:space="preserve"> </w:t>
      </w:r>
      <w:r>
        <w:t>Святогор». Былинные сюжеты и герои в русской литературе.</w:t>
      </w:r>
    </w:p>
    <w:p w:rsidR="00A94103" w:rsidRDefault="00CB7AF0">
      <w:pPr>
        <w:pStyle w:val="a3"/>
        <w:ind w:left="929" w:right="2323" w:firstLine="0"/>
        <w:jc w:val="left"/>
      </w:pPr>
      <w:r>
        <w:t>Стихотворения</w:t>
      </w:r>
      <w:r>
        <w:rPr>
          <w:spacing w:val="-5"/>
        </w:rPr>
        <w:t xml:space="preserve"> </w:t>
      </w:r>
      <w:r>
        <w:t>(не</w:t>
      </w:r>
      <w:r>
        <w:rPr>
          <w:spacing w:val="-5"/>
        </w:rPr>
        <w:t xml:space="preserve"> </w:t>
      </w:r>
      <w:r>
        <w:t>менее</w:t>
      </w:r>
      <w:r>
        <w:rPr>
          <w:spacing w:val="-6"/>
        </w:rPr>
        <w:t xml:space="preserve"> </w:t>
      </w:r>
      <w:r>
        <w:t>одного).</w:t>
      </w:r>
      <w:r>
        <w:rPr>
          <w:spacing w:val="-5"/>
        </w:rPr>
        <w:t xml:space="preserve"> </w:t>
      </w:r>
      <w:r>
        <w:t>Например:</w:t>
      </w:r>
      <w:r>
        <w:rPr>
          <w:spacing w:val="-3"/>
        </w:rPr>
        <w:t xml:space="preserve"> </w:t>
      </w:r>
      <w:r>
        <w:t>И.А.</w:t>
      </w:r>
      <w:r>
        <w:rPr>
          <w:spacing w:val="-5"/>
        </w:rPr>
        <w:t xml:space="preserve"> </w:t>
      </w:r>
      <w:r>
        <w:t>Бунин «Святогор</w:t>
      </w:r>
      <w:r>
        <w:rPr>
          <w:spacing w:val="-3"/>
        </w:rPr>
        <w:t xml:space="preserve"> </w:t>
      </w:r>
      <w:r>
        <w:t>и</w:t>
      </w:r>
      <w:r>
        <w:rPr>
          <w:spacing w:val="-5"/>
        </w:rPr>
        <w:t xml:space="preserve"> </w:t>
      </w:r>
      <w:r>
        <w:t>Илья». М.М. Пришвин. «Певец былин».</w:t>
      </w:r>
    </w:p>
    <w:p w:rsidR="00A94103" w:rsidRDefault="00CB7AF0">
      <w:pPr>
        <w:pStyle w:val="a3"/>
        <w:ind w:left="929" w:right="7938" w:firstLine="0"/>
        <w:jc w:val="left"/>
      </w:pPr>
      <w:r>
        <w:t>Города</w:t>
      </w:r>
      <w:r>
        <w:rPr>
          <w:spacing w:val="-15"/>
        </w:rPr>
        <w:t xml:space="preserve"> </w:t>
      </w:r>
      <w:r>
        <w:t>земли</w:t>
      </w:r>
      <w:r>
        <w:rPr>
          <w:spacing w:val="-15"/>
        </w:rPr>
        <w:t xml:space="preserve"> </w:t>
      </w:r>
      <w:r>
        <w:t>русской. Русский Север.</w:t>
      </w:r>
    </w:p>
    <w:p w:rsidR="00A94103" w:rsidRDefault="00CB7AF0">
      <w:pPr>
        <w:pStyle w:val="a3"/>
        <w:ind w:right="225"/>
        <w:jc w:val="left"/>
      </w:pPr>
      <w:r>
        <w:t>С.Г.</w:t>
      </w:r>
      <w:r>
        <w:rPr>
          <w:spacing w:val="35"/>
        </w:rPr>
        <w:t xml:space="preserve"> </w:t>
      </w:r>
      <w:r>
        <w:t>Писахов.</w:t>
      </w:r>
      <w:r>
        <w:rPr>
          <w:spacing w:val="39"/>
        </w:rPr>
        <w:t xml:space="preserve"> </w:t>
      </w:r>
      <w:r>
        <w:t>«Ледяна</w:t>
      </w:r>
      <w:r>
        <w:rPr>
          <w:spacing w:val="36"/>
        </w:rPr>
        <w:t xml:space="preserve"> </w:t>
      </w:r>
      <w:r>
        <w:t>колокольня»</w:t>
      </w:r>
      <w:r>
        <w:rPr>
          <w:spacing w:val="30"/>
        </w:rPr>
        <w:t xml:space="preserve"> </w:t>
      </w:r>
      <w:r>
        <w:t>(не</w:t>
      </w:r>
      <w:r>
        <w:rPr>
          <w:spacing w:val="34"/>
        </w:rPr>
        <w:t xml:space="preserve"> </w:t>
      </w:r>
      <w:r>
        <w:t>менее</w:t>
      </w:r>
      <w:r>
        <w:rPr>
          <w:spacing w:val="34"/>
        </w:rPr>
        <w:t xml:space="preserve"> </w:t>
      </w:r>
      <w:r>
        <w:t>одной</w:t>
      </w:r>
      <w:r>
        <w:rPr>
          <w:spacing w:val="36"/>
        </w:rPr>
        <w:t xml:space="preserve"> </w:t>
      </w:r>
      <w:r>
        <w:t>главы</w:t>
      </w:r>
      <w:r>
        <w:rPr>
          <w:spacing w:val="34"/>
        </w:rPr>
        <w:t xml:space="preserve"> </w:t>
      </w:r>
      <w:r>
        <w:t>по</w:t>
      </w:r>
      <w:r>
        <w:rPr>
          <w:spacing w:val="35"/>
        </w:rPr>
        <w:t xml:space="preserve"> </w:t>
      </w:r>
      <w:r>
        <w:t>выбору,</w:t>
      </w:r>
      <w:r>
        <w:rPr>
          <w:spacing w:val="35"/>
        </w:rPr>
        <w:t xml:space="preserve"> </w:t>
      </w:r>
      <w:r>
        <w:t>например:</w:t>
      </w:r>
      <w:r>
        <w:rPr>
          <w:spacing w:val="40"/>
        </w:rPr>
        <w:t xml:space="preserve"> </w:t>
      </w:r>
      <w:r>
        <w:t>«Морожены песни» и другие).</w:t>
      </w:r>
    </w:p>
    <w:p w:rsidR="00A94103" w:rsidRDefault="00CB7AF0">
      <w:pPr>
        <w:pStyle w:val="a3"/>
        <w:ind w:right="225"/>
        <w:jc w:val="left"/>
      </w:pPr>
      <w:r>
        <w:t>Б.В. Шергин. «Поморские</w:t>
      </w:r>
      <w:r>
        <w:rPr>
          <w:spacing w:val="-3"/>
        </w:rPr>
        <w:t xml:space="preserve"> </w:t>
      </w:r>
      <w:r>
        <w:t>были</w:t>
      </w:r>
      <w:r>
        <w:rPr>
          <w:spacing w:val="-2"/>
        </w:rPr>
        <w:t xml:space="preserve"> </w:t>
      </w:r>
      <w:r>
        <w:t>и</w:t>
      </w:r>
      <w:r>
        <w:rPr>
          <w:spacing w:val="-2"/>
        </w:rPr>
        <w:t xml:space="preserve"> </w:t>
      </w:r>
      <w:r>
        <w:t>сказания»</w:t>
      </w:r>
      <w:r>
        <w:rPr>
          <w:spacing w:val="-10"/>
        </w:rPr>
        <w:t xml:space="preserve"> </w:t>
      </w:r>
      <w:r>
        <w:t>(не</w:t>
      </w:r>
      <w:r>
        <w:rPr>
          <w:spacing w:val="-3"/>
        </w:rPr>
        <w:t xml:space="preserve"> </w:t>
      </w:r>
      <w:r>
        <w:t>менее двух глав</w:t>
      </w:r>
      <w:r>
        <w:rPr>
          <w:spacing w:val="-1"/>
        </w:rPr>
        <w:t xml:space="preserve"> </w:t>
      </w:r>
      <w:r>
        <w:t>по</w:t>
      </w:r>
      <w:r>
        <w:rPr>
          <w:spacing w:val="-2"/>
        </w:rPr>
        <w:t xml:space="preserve"> </w:t>
      </w:r>
      <w:r>
        <w:t>выбору,</w:t>
      </w:r>
      <w:r>
        <w:rPr>
          <w:spacing w:val="-2"/>
        </w:rPr>
        <w:t xml:space="preserve"> </w:t>
      </w:r>
      <w:r>
        <w:t>например: «Детство</w:t>
      </w:r>
      <w:r>
        <w:rPr>
          <w:spacing w:val="-2"/>
        </w:rPr>
        <w:t xml:space="preserve"> </w:t>
      </w:r>
      <w:r>
        <w:t>в Архангельске», «Миша Ласкин» и другие).</w:t>
      </w:r>
    </w:p>
    <w:p w:rsidR="00A94103" w:rsidRDefault="00CB7AF0">
      <w:pPr>
        <w:pStyle w:val="a3"/>
        <w:ind w:left="929" w:right="7938" w:firstLine="0"/>
        <w:jc w:val="left"/>
      </w:pPr>
      <w:r>
        <w:t>Родные</w:t>
      </w:r>
      <w:r>
        <w:rPr>
          <w:spacing w:val="-3"/>
        </w:rPr>
        <w:t xml:space="preserve"> </w:t>
      </w:r>
      <w:r>
        <w:rPr>
          <w:spacing w:val="-2"/>
        </w:rPr>
        <w:t>просторы.</w:t>
      </w:r>
    </w:p>
    <w:p w:rsidR="00A94103" w:rsidRDefault="00CB7AF0">
      <w:pPr>
        <w:pStyle w:val="a3"/>
        <w:ind w:left="929" w:right="7938" w:firstLine="0"/>
        <w:jc w:val="left"/>
      </w:pPr>
      <w:r>
        <w:t>Зима</w:t>
      </w:r>
      <w:r>
        <w:rPr>
          <w:spacing w:val="-3"/>
        </w:rPr>
        <w:t xml:space="preserve"> </w:t>
      </w:r>
      <w:r>
        <w:t>в</w:t>
      </w:r>
      <w:r>
        <w:rPr>
          <w:spacing w:val="-3"/>
        </w:rPr>
        <w:t xml:space="preserve"> </w:t>
      </w:r>
      <w:r>
        <w:t>русской</w:t>
      </w:r>
      <w:r>
        <w:rPr>
          <w:spacing w:val="-2"/>
        </w:rPr>
        <w:t xml:space="preserve"> поэзии.</w:t>
      </w:r>
    </w:p>
    <w:p w:rsidR="00A94103" w:rsidRDefault="00CB7AF0">
      <w:pPr>
        <w:pStyle w:val="a3"/>
        <w:ind w:right="225"/>
        <w:jc w:val="left"/>
      </w:pPr>
      <w:r>
        <w:t>Стихотворения (не менее двух). Например: И.С. Никитин «Встреча Зимы», А.А. Блок</w:t>
      </w:r>
      <w:r>
        <w:rPr>
          <w:spacing w:val="29"/>
        </w:rPr>
        <w:t xml:space="preserve"> </w:t>
      </w:r>
      <w:r>
        <w:t>«Снег да</w:t>
      </w:r>
      <w:r>
        <w:rPr>
          <w:spacing w:val="80"/>
        </w:rPr>
        <w:t xml:space="preserve"> </w:t>
      </w:r>
      <w:r>
        <w:t>снег. Всю избу занесло…», Н.М. Рубцов «Первый снег» и другие.</w:t>
      </w:r>
    </w:p>
    <w:p w:rsidR="00A94103" w:rsidRDefault="00CB7AF0">
      <w:pPr>
        <w:pStyle w:val="a3"/>
        <w:ind w:left="929" w:right="6621" w:firstLine="0"/>
        <w:jc w:val="left"/>
      </w:pPr>
      <w:r>
        <w:t>По</w:t>
      </w:r>
      <w:r>
        <w:rPr>
          <w:spacing w:val="-6"/>
        </w:rPr>
        <w:t xml:space="preserve"> </w:t>
      </w:r>
      <w:r>
        <w:t>мотивам</w:t>
      </w:r>
      <w:r>
        <w:rPr>
          <w:spacing w:val="-7"/>
        </w:rPr>
        <w:t xml:space="preserve"> </w:t>
      </w:r>
      <w:r>
        <w:t>русских</w:t>
      </w:r>
      <w:r>
        <w:rPr>
          <w:spacing w:val="-4"/>
        </w:rPr>
        <w:t xml:space="preserve"> </w:t>
      </w:r>
      <w:r>
        <w:t>сказок</w:t>
      </w:r>
      <w:r>
        <w:rPr>
          <w:spacing w:val="-6"/>
        </w:rPr>
        <w:t xml:space="preserve"> </w:t>
      </w:r>
      <w:r>
        <w:t>о</w:t>
      </w:r>
      <w:r>
        <w:rPr>
          <w:spacing w:val="-6"/>
        </w:rPr>
        <w:t xml:space="preserve"> </w:t>
      </w:r>
      <w:r>
        <w:t>зиме. Е.Л. Шварц «Два брата».</w:t>
      </w:r>
    </w:p>
    <w:p w:rsidR="00A94103" w:rsidRDefault="00CB7AF0">
      <w:pPr>
        <w:pStyle w:val="a3"/>
        <w:ind w:left="929" w:right="7574" w:firstLine="0"/>
        <w:jc w:val="left"/>
      </w:pPr>
      <w:r>
        <w:t>Русские традиции. Праздники</w:t>
      </w:r>
      <w:r>
        <w:rPr>
          <w:spacing w:val="-15"/>
        </w:rPr>
        <w:t xml:space="preserve"> </w:t>
      </w:r>
      <w:r>
        <w:t>русского</w:t>
      </w:r>
      <w:r>
        <w:rPr>
          <w:spacing w:val="-15"/>
        </w:rPr>
        <w:t xml:space="preserve"> </w:t>
      </w:r>
      <w:r>
        <w:t xml:space="preserve">мира. </w:t>
      </w:r>
      <w:r>
        <w:rPr>
          <w:spacing w:val="-2"/>
        </w:rPr>
        <w:t>Масленица.</w:t>
      </w:r>
    </w:p>
    <w:p w:rsidR="00A94103" w:rsidRDefault="00CB7AF0">
      <w:pPr>
        <w:pStyle w:val="a3"/>
        <w:ind w:right="225"/>
        <w:jc w:val="left"/>
      </w:pPr>
      <w:r>
        <w:t>Стихотворения</w:t>
      </w:r>
      <w:r>
        <w:rPr>
          <w:spacing w:val="36"/>
        </w:rPr>
        <w:t xml:space="preserve"> </w:t>
      </w:r>
      <w:r>
        <w:t>(не</w:t>
      </w:r>
      <w:r>
        <w:rPr>
          <w:spacing w:val="36"/>
        </w:rPr>
        <w:t xml:space="preserve"> </w:t>
      </w:r>
      <w:r>
        <w:t>менее</w:t>
      </w:r>
      <w:r>
        <w:rPr>
          <w:spacing w:val="35"/>
        </w:rPr>
        <w:t xml:space="preserve"> </w:t>
      </w:r>
      <w:r>
        <w:t>двух).</w:t>
      </w:r>
      <w:r>
        <w:rPr>
          <w:spacing w:val="35"/>
        </w:rPr>
        <w:t xml:space="preserve"> </w:t>
      </w:r>
      <w:r>
        <w:t>Например:</w:t>
      </w:r>
      <w:r>
        <w:rPr>
          <w:spacing w:val="37"/>
        </w:rPr>
        <w:t xml:space="preserve"> </w:t>
      </w:r>
      <w:r>
        <w:t>М.Ю.</w:t>
      </w:r>
      <w:r>
        <w:rPr>
          <w:spacing w:val="36"/>
        </w:rPr>
        <w:t xml:space="preserve"> </w:t>
      </w:r>
      <w:r>
        <w:t>Лермонтов</w:t>
      </w:r>
      <w:r>
        <w:rPr>
          <w:spacing w:val="40"/>
        </w:rPr>
        <w:t xml:space="preserve"> </w:t>
      </w:r>
      <w:r>
        <w:t>«Посреди</w:t>
      </w:r>
      <w:r>
        <w:rPr>
          <w:spacing w:val="37"/>
        </w:rPr>
        <w:t xml:space="preserve"> </w:t>
      </w:r>
      <w:r>
        <w:t>небесных</w:t>
      </w:r>
      <w:r>
        <w:rPr>
          <w:spacing w:val="38"/>
        </w:rPr>
        <w:t xml:space="preserve"> </w:t>
      </w:r>
      <w:r>
        <w:t>тел…»,</w:t>
      </w:r>
      <w:r>
        <w:rPr>
          <w:spacing w:val="38"/>
        </w:rPr>
        <w:t xml:space="preserve"> </w:t>
      </w:r>
      <w:r>
        <w:t>А.Д. Дементьев «Прощёное воскресенье» и другие.</w:t>
      </w:r>
    </w:p>
    <w:p w:rsidR="00A94103" w:rsidRDefault="00CB7AF0">
      <w:pPr>
        <w:pStyle w:val="a3"/>
        <w:ind w:left="929" w:right="7938" w:firstLine="0"/>
        <w:jc w:val="left"/>
      </w:pPr>
      <w:r>
        <w:t>А.П.</w:t>
      </w:r>
      <w:r>
        <w:rPr>
          <w:spacing w:val="-15"/>
        </w:rPr>
        <w:t xml:space="preserve"> </w:t>
      </w:r>
      <w:r>
        <w:t>Чехов.</w:t>
      </w:r>
      <w:r>
        <w:rPr>
          <w:spacing w:val="-15"/>
        </w:rPr>
        <w:t xml:space="preserve"> </w:t>
      </w:r>
      <w:r>
        <w:t>«Блины». Тэффи. «Блины».</w:t>
      </w:r>
    </w:p>
    <w:p w:rsidR="00A94103" w:rsidRDefault="00CB7AF0">
      <w:pPr>
        <w:pStyle w:val="a3"/>
        <w:ind w:left="929" w:firstLine="0"/>
        <w:jc w:val="left"/>
      </w:pPr>
      <w:r>
        <w:t>Тепло</w:t>
      </w:r>
      <w:r>
        <w:rPr>
          <w:spacing w:val="-4"/>
        </w:rPr>
        <w:t xml:space="preserve"> </w:t>
      </w:r>
      <w:r>
        <w:t>родного</w:t>
      </w:r>
      <w:r>
        <w:rPr>
          <w:spacing w:val="-2"/>
        </w:rPr>
        <w:t xml:space="preserve"> </w:t>
      </w:r>
      <w:r>
        <w:rPr>
          <w:spacing w:val="-4"/>
        </w:rPr>
        <w:t>дома.</w:t>
      </w:r>
    </w:p>
    <w:p w:rsidR="00A94103" w:rsidRDefault="00CB7AF0">
      <w:pPr>
        <w:pStyle w:val="a3"/>
        <w:ind w:left="929" w:firstLine="0"/>
        <w:jc w:val="left"/>
      </w:pPr>
      <w:r>
        <w:t>Всюду</w:t>
      </w:r>
      <w:r>
        <w:rPr>
          <w:spacing w:val="-7"/>
        </w:rPr>
        <w:t xml:space="preserve"> </w:t>
      </w:r>
      <w:r>
        <w:t>родимую</w:t>
      </w:r>
      <w:r>
        <w:rPr>
          <w:spacing w:val="-2"/>
        </w:rPr>
        <w:t xml:space="preserve"> </w:t>
      </w:r>
      <w:r>
        <w:t>Русь</w:t>
      </w:r>
      <w:r>
        <w:rPr>
          <w:spacing w:val="3"/>
        </w:rPr>
        <w:t xml:space="preserve"> </w:t>
      </w:r>
      <w:r>
        <w:rPr>
          <w:spacing w:val="-2"/>
        </w:rPr>
        <w:t>узнаю.</w:t>
      </w:r>
    </w:p>
    <w:p w:rsidR="00A94103" w:rsidRDefault="00CB7AF0">
      <w:pPr>
        <w:pStyle w:val="a3"/>
        <w:ind w:left="929" w:right="225" w:firstLine="0"/>
        <w:jc w:val="left"/>
      </w:pPr>
      <w:r>
        <w:t>Стихотворения</w:t>
      </w:r>
      <w:r>
        <w:rPr>
          <w:spacing w:val="-3"/>
        </w:rPr>
        <w:t xml:space="preserve"> </w:t>
      </w:r>
      <w:r>
        <w:t>(не</w:t>
      </w:r>
      <w:r>
        <w:rPr>
          <w:spacing w:val="-3"/>
        </w:rPr>
        <w:t xml:space="preserve"> </w:t>
      </w:r>
      <w:r>
        <w:t>менее</w:t>
      </w:r>
      <w:r>
        <w:rPr>
          <w:spacing w:val="-4"/>
        </w:rPr>
        <w:t xml:space="preserve"> </w:t>
      </w:r>
      <w:r>
        <w:t>одного).</w:t>
      </w:r>
      <w:r>
        <w:rPr>
          <w:spacing w:val="-3"/>
        </w:rPr>
        <w:t xml:space="preserve"> </w:t>
      </w:r>
      <w:r>
        <w:t>Например:</w:t>
      </w:r>
      <w:r>
        <w:rPr>
          <w:spacing w:val="-1"/>
        </w:rPr>
        <w:t xml:space="preserve"> </w:t>
      </w:r>
      <w:r>
        <w:t>В.А.</w:t>
      </w:r>
      <w:r>
        <w:rPr>
          <w:spacing w:val="-3"/>
        </w:rPr>
        <w:t xml:space="preserve"> </w:t>
      </w:r>
      <w:r>
        <w:t>Рождественский «Русская</w:t>
      </w:r>
      <w:r>
        <w:rPr>
          <w:spacing w:val="-3"/>
        </w:rPr>
        <w:t xml:space="preserve"> </w:t>
      </w:r>
      <w:r>
        <w:t>природа»</w:t>
      </w:r>
      <w:r>
        <w:rPr>
          <w:spacing w:val="-11"/>
        </w:rPr>
        <w:t xml:space="preserve"> </w:t>
      </w:r>
      <w:r>
        <w:t>и</w:t>
      </w:r>
      <w:r>
        <w:rPr>
          <w:spacing w:val="-3"/>
        </w:rPr>
        <w:t xml:space="preserve"> </w:t>
      </w:r>
      <w:r>
        <w:t>другие. К.Г. Паустовский. «Заботливый цветок».</w:t>
      </w:r>
    </w:p>
    <w:p w:rsidR="00A94103" w:rsidRDefault="00CB7AF0">
      <w:pPr>
        <w:pStyle w:val="a3"/>
        <w:ind w:left="929" w:right="6166" w:firstLine="0"/>
        <w:jc w:val="left"/>
      </w:pPr>
      <w:r>
        <w:t>Ю.В.</w:t>
      </w:r>
      <w:r>
        <w:rPr>
          <w:spacing w:val="-13"/>
        </w:rPr>
        <w:t xml:space="preserve"> </w:t>
      </w:r>
      <w:r>
        <w:t>Бондарев.</w:t>
      </w:r>
      <w:r>
        <w:rPr>
          <w:spacing w:val="-10"/>
        </w:rPr>
        <w:t xml:space="preserve"> </w:t>
      </w:r>
      <w:r>
        <w:t>«Поздним</w:t>
      </w:r>
      <w:r>
        <w:rPr>
          <w:spacing w:val="-14"/>
        </w:rPr>
        <w:t xml:space="preserve"> </w:t>
      </w:r>
      <w:r>
        <w:t>вечером». Русский характер – русская душа.</w:t>
      </w:r>
    </w:p>
    <w:p w:rsidR="00A94103" w:rsidRDefault="00CB7AF0">
      <w:pPr>
        <w:pStyle w:val="a3"/>
        <w:ind w:left="929" w:right="7006" w:firstLine="0"/>
        <w:jc w:val="left"/>
      </w:pPr>
      <w:r>
        <w:t>Не</w:t>
      </w:r>
      <w:r>
        <w:rPr>
          <w:spacing w:val="-7"/>
        </w:rPr>
        <w:t xml:space="preserve"> </w:t>
      </w:r>
      <w:r>
        <w:t>до</w:t>
      </w:r>
      <w:r>
        <w:rPr>
          <w:spacing w:val="-5"/>
        </w:rPr>
        <w:t xml:space="preserve"> </w:t>
      </w:r>
      <w:r>
        <w:t>ордена</w:t>
      </w:r>
      <w:r>
        <w:rPr>
          <w:spacing w:val="-6"/>
        </w:rPr>
        <w:t xml:space="preserve"> </w:t>
      </w:r>
      <w:r>
        <w:t>–</w:t>
      </w:r>
      <w:r>
        <w:rPr>
          <w:spacing w:val="-5"/>
        </w:rPr>
        <w:t xml:space="preserve"> </w:t>
      </w:r>
      <w:r>
        <w:t>была</w:t>
      </w:r>
      <w:r>
        <w:rPr>
          <w:spacing w:val="-6"/>
        </w:rPr>
        <w:t xml:space="preserve"> </w:t>
      </w:r>
      <w:r>
        <w:t>бы</w:t>
      </w:r>
      <w:r>
        <w:rPr>
          <w:spacing w:val="-4"/>
        </w:rPr>
        <w:t xml:space="preserve"> </w:t>
      </w:r>
      <w:r>
        <w:t>Родина. Оборона Севастополя.</w:t>
      </w:r>
    </w:p>
    <w:p w:rsidR="00A94103" w:rsidRDefault="00CB7AF0">
      <w:pPr>
        <w:pStyle w:val="a3"/>
        <w:ind w:right="225"/>
        <w:jc w:val="left"/>
      </w:pPr>
      <w:r>
        <w:t>Стихотворения</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Например:</w:t>
      </w:r>
      <w:r>
        <w:rPr>
          <w:spacing w:val="40"/>
        </w:rPr>
        <w:t xml:space="preserve"> </w:t>
      </w:r>
      <w:r>
        <w:t>А.Н.</w:t>
      </w:r>
      <w:r>
        <w:rPr>
          <w:spacing w:val="40"/>
        </w:rPr>
        <w:t xml:space="preserve"> </w:t>
      </w:r>
      <w:r>
        <w:t>Апухтин</w:t>
      </w:r>
      <w:r>
        <w:rPr>
          <w:spacing w:val="40"/>
        </w:rPr>
        <w:t xml:space="preserve"> </w:t>
      </w:r>
      <w:r>
        <w:t>«Солдатская</w:t>
      </w:r>
      <w:r>
        <w:rPr>
          <w:spacing w:val="40"/>
        </w:rPr>
        <w:t xml:space="preserve"> </w:t>
      </w:r>
      <w:r>
        <w:t>песня</w:t>
      </w:r>
      <w:r>
        <w:rPr>
          <w:spacing w:val="40"/>
        </w:rPr>
        <w:t xml:space="preserve"> </w:t>
      </w:r>
      <w:r>
        <w:t>о</w:t>
      </w:r>
      <w:r>
        <w:rPr>
          <w:spacing w:val="40"/>
        </w:rPr>
        <w:t xml:space="preserve"> </w:t>
      </w:r>
      <w:r>
        <w:t>Севастополе», А.А. Фет «Севастопольское братское кладбище», Рюрик Ивнев «Севастополь» и другие.</w:t>
      </w:r>
    </w:p>
    <w:p w:rsidR="00A94103" w:rsidRDefault="00CB7AF0">
      <w:pPr>
        <w:pStyle w:val="a3"/>
        <w:ind w:left="929" w:firstLine="0"/>
        <w:jc w:val="left"/>
      </w:pPr>
      <w:r>
        <w:t>Загадки</w:t>
      </w:r>
      <w:r>
        <w:rPr>
          <w:spacing w:val="-5"/>
        </w:rPr>
        <w:t xml:space="preserve"> </w:t>
      </w:r>
      <w:r>
        <w:t>русской</w:t>
      </w:r>
      <w:r>
        <w:rPr>
          <w:spacing w:val="-2"/>
        </w:rPr>
        <w:t xml:space="preserve"> </w:t>
      </w:r>
      <w:r>
        <w:rPr>
          <w:spacing w:val="-4"/>
        </w:rPr>
        <w:t>души.</w:t>
      </w:r>
    </w:p>
    <w:p w:rsidR="00A94103" w:rsidRDefault="00CB7AF0">
      <w:pPr>
        <w:pStyle w:val="a3"/>
        <w:ind w:left="929" w:firstLine="0"/>
        <w:jc w:val="left"/>
      </w:pPr>
      <w:r>
        <w:t>Чудеса</w:t>
      </w:r>
      <w:r>
        <w:rPr>
          <w:spacing w:val="-4"/>
        </w:rPr>
        <w:t xml:space="preserve"> </w:t>
      </w:r>
      <w:r>
        <w:t>нужно</w:t>
      </w:r>
      <w:r>
        <w:rPr>
          <w:spacing w:val="-2"/>
        </w:rPr>
        <w:t xml:space="preserve"> </w:t>
      </w:r>
      <w:r>
        <w:t>делать</w:t>
      </w:r>
      <w:r>
        <w:rPr>
          <w:spacing w:val="-1"/>
        </w:rPr>
        <w:t xml:space="preserve"> </w:t>
      </w:r>
      <w:r>
        <w:t>своими</w:t>
      </w:r>
      <w:r>
        <w:rPr>
          <w:spacing w:val="-2"/>
        </w:rPr>
        <w:t xml:space="preserve"> руками.</w:t>
      </w:r>
    </w:p>
    <w:p w:rsidR="00A94103" w:rsidRDefault="00CB7AF0">
      <w:pPr>
        <w:pStyle w:val="a3"/>
        <w:ind w:right="225"/>
        <w:jc w:val="left"/>
      </w:pPr>
      <w:r>
        <w:t>Стихотворения</w:t>
      </w:r>
      <w:r>
        <w:rPr>
          <w:spacing w:val="26"/>
        </w:rPr>
        <w:t xml:space="preserve"> </w:t>
      </w:r>
      <w:r>
        <w:t>(не</w:t>
      </w:r>
      <w:r>
        <w:rPr>
          <w:spacing w:val="26"/>
        </w:rPr>
        <w:t xml:space="preserve"> </w:t>
      </w:r>
      <w:r>
        <w:t>менее</w:t>
      </w:r>
      <w:r>
        <w:rPr>
          <w:spacing w:val="25"/>
        </w:rPr>
        <w:t xml:space="preserve"> </w:t>
      </w:r>
      <w:r>
        <w:t>одного).</w:t>
      </w:r>
      <w:r>
        <w:rPr>
          <w:spacing w:val="28"/>
        </w:rPr>
        <w:t xml:space="preserve"> </w:t>
      </w:r>
      <w:r>
        <w:t>Например:</w:t>
      </w:r>
      <w:r>
        <w:rPr>
          <w:spacing w:val="29"/>
        </w:rPr>
        <w:t xml:space="preserve"> </w:t>
      </w:r>
      <w:r>
        <w:t>Ф.И.</w:t>
      </w:r>
      <w:r>
        <w:rPr>
          <w:spacing w:val="26"/>
        </w:rPr>
        <w:t xml:space="preserve"> </w:t>
      </w:r>
      <w:r>
        <w:t>Тютчев</w:t>
      </w:r>
      <w:r>
        <w:rPr>
          <w:spacing w:val="33"/>
        </w:rPr>
        <w:t xml:space="preserve"> </w:t>
      </w:r>
      <w:r>
        <w:t>«Чему</w:t>
      </w:r>
      <w:r>
        <w:rPr>
          <w:spacing w:val="24"/>
        </w:rPr>
        <w:t xml:space="preserve"> </w:t>
      </w:r>
      <w:r>
        <w:t>бы</w:t>
      </w:r>
      <w:r>
        <w:rPr>
          <w:spacing w:val="26"/>
        </w:rPr>
        <w:t xml:space="preserve"> </w:t>
      </w:r>
      <w:r>
        <w:t>жизнь</w:t>
      </w:r>
      <w:r>
        <w:rPr>
          <w:spacing w:val="27"/>
        </w:rPr>
        <w:t xml:space="preserve"> </w:t>
      </w:r>
      <w:r>
        <w:t>нас</w:t>
      </w:r>
      <w:r>
        <w:rPr>
          <w:spacing w:val="25"/>
        </w:rPr>
        <w:t xml:space="preserve"> </w:t>
      </w:r>
      <w:r>
        <w:t>ни</w:t>
      </w:r>
      <w:r>
        <w:rPr>
          <w:spacing w:val="29"/>
        </w:rPr>
        <w:t xml:space="preserve"> </w:t>
      </w:r>
      <w:r>
        <w:t xml:space="preserve">учила…» и </w:t>
      </w:r>
      <w:r>
        <w:rPr>
          <w:spacing w:val="-2"/>
        </w:rPr>
        <w:t>другие.</w:t>
      </w:r>
    </w:p>
    <w:p w:rsidR="00A94103" w:rsidRDefault="00CB7AF0">
      <w:pPr>
        <w:pStyle w:val="a3"/>
        <w:spacing w:before="1"/>
        <w:ind w:left="929" w:right="6357" w:firstLine="0"/>
        <w:jc w:val="left"/>
      </w:pPr>
      <w:r>
        <w:t>Н.С. Лесков «Неразменный рубль». В.П.</w:t>
      </w:r>
      <w:r>
        <w:rPr>
          <w:spacing w:val="-9"/>
        </w:rPr>
        <w:t xml:space="preserve"> </w:t>
      </w:r>
      <w:r>
        <w:t>Астафьев</w:t>
      </w:r>
      <w:r>
        <w:rPr>
          <w:spacing w:val="-5"/>
        </w:rPr>
        <w:t xml:space="preserve"> </w:t>
      </w:r>
      <w:r>
        <w:t>«Бабушка</w:t>
      </w:r>
      <w:r>
        <w:rPr>
          <w:spacing w:val="-10"/>
        </w:rPr>
        <w:t xml:space="preserve"> </w:t>
      </w:r>
      <w:r>
        <w:t>с</w:t>
      </w:r>
      <w:r>
        <w:rPr>
          <w:spacing w:val="-10"/>
        </w:rPr>
        <w:t xml:space="preserve"> </w:t>
      </w:r>
      <w:r>
        <w:t>малиной». О ваших ровесниках.</w:t>
      </w:r>
    </w:p>
    <w:p w:rsidR="00A94103" w:rsidRDefault="00CB7AF0">
      <w:pPr>
        <w:pStyle w:val="a3"/>
        <w:ind w:left="929" w:firstLine="0"/>
        <w:jc w:val="left"/>
      </w:pPr>
      <w:r>
        <w:t>Реальность</w:t>
      </w:r>
      <w:r>
        <w:rPr>
          <w:spacing w:val="-4"/>
        </w:rPr>
        <w:t xml:space="preserve"> </w:t>
      </w:r>
      <w:r>
        <w:t>и</w:t>
      </w:r>
      <w:r>
        <w:rPr>
          <w:spacing w:val="-2"/>
        </w:rPr>
        <w:t xml:space="preserve"> мечты.</w:t>
      </w:r>
    </w:p>
    <w:p w:rsidR="00A94103" w:rsidRDefault="00CB7AF0">
      <w:pPr>
        <w:pStyle w:val="a3"/>
        <w:ind w:right="225"/>
        <w:jc w:val="left"/>
      </w:pPr>
      <w:r>
        <w:t>Р.П.</w:t>
      </w:r>
      <w:r>
        <w:rPr>
          <w:spacing w:val="80"/>
        </w:rPr>
        <w:t xml:space="preserve"> </w:t>
      </w:r>
      <w:r>
        <w:t>Погодин.</w:t>
      </w:r>
      <w:r>
        <w:rPr>
          <w:spacing w:val="80"/>
        </w:rPr>
        <w:t xml:space="preserve"> </w:t>
      </w:r>
      <w:r>
        <w:t>«Кирпичные</w:t>
      </w:r>
      <w:r>
        <w:rPr>
          <w:spacing w:val="80"/>
        </w:rPr>
        <w:t xml:space="preserve"> </w:t>
      </w:r>
      <w:r>
        <w:t>острова»</w:t>
      </w:r>
      <w:r>
        <w:rPr>
          <w:spacing w:val="78"/>
        </w:rPr>
        <w:t xml:space="preserve"> </w:t>
      </w:r>
      <w:r>
        <w:t>(рассказы</w:t>
      </w:r>
      <w:r>
        <w:rPr>
          <w:spacing w:val="80"/>
        </w:rPr>
        <w:t xml:space="preserve"> </w:t>
      </w:r>
      <w:r>
        <w:t>«Как</w:t>
      </w:r>
      <w:r>
        <w:rPr>
          <w:spacing w:val="80"/>
        </w:rPr>
        <w:t xml:space="preserve"> </w:t>
      </w:r>
      <w:r>
        <w:t>я</w:t>
      </w:r>
      <w:r>
        <w:rPr>
          <w:spacing w:val="80"/>
        </w:rPr>
        <w:t xml:space="preserve"> </w:t>
      </w:r>
      <w:r>
        <w:t>с</w:t>
      </w:r>
      <w:r>
        <w:rPr>
          <w:spacing w:val="80"/>
        </w:rPr>
        <w:t xml:space="preserve"> </w:t>
      </w:r>
      <w:r>
        <w:t>ним</w:t>
      </w:r>
      <w:r>
        <w:rPr>
          <w:spacing w:val="80"/>
        </w:rPr>
        <w:t xml:space="preserve"> </w:t>
      </w:r>
      <w:r>
        <w:t>познакомился»,</w:t>
      </w:r>
      <w:r>
        <w:rPr>
          <w:spacing w:val="80"/>
        </w:rPr>
        <w:t xml:space="preserve"> </w:t>
      </w:r>
      <w:r>
        <w:t xml:space="preserve">«Кирпичные </w:t>
      </w:r>
      <w:r>
        <w:rPr>
          <w:spacing w:val="-2"/>
        </w:rPr>
        <w:t>острова»).</w:t>
      </w:r>
    </w:p>
    <w:p w:rsidR="00A94103" w:rsidRDefault="00CB7AF0">
      <w:pPr>
        <w:pStyle w:val="a3"/>
        <w:ind w:left="929" w:right="2323" w:firstLine="0"/>
        <w:jc w:val="left"/>
      </w:pPr>
      <w:r>
        <w:t>Е.С.</w:t>
      </w:r>
      <w:r>
        <w:rPr>
          <w:spacing w:val="-4"/>
        </w:rPr>
        <w:t xml:space="preserve"> </w:t>
      </w:r>
      <w:r>
        <w:t>Велтистов «Миллион</w:t>
      </w:r>
      <w:r>
        <w:rPr>
          <w:spacing w:val="-4"/>
        </w:rPr>
        <w:t xml:space="preserve"> </w:t>
      </w:r>
      <w:r>
        <w:t>и</w:t>
      </w:r>
      <w:r>
        <w:rPr>
          <w:spacing w:val="-4"/>
        </w:rPr>
        <w:t xml:space="preserve"> </w:t>
      </w:r>
      <w:r>
        <w:t>один</w:t>
      </w:r>
      <w:r>
        <w:rPr>
          <w:spacing w:val="-4"/>
        </w:rPr>
        <w:t xml:space="preserve"> </w:t>
      </w:r>
      <w:r>
        <w:t>день</w:t>
      </w:r>
      <w:r>
        <w:rPr>
          <w:spacing w:val="-4"/>
        </w:rPr>
        <w:t xml:space="preserve"> </w:t>
      </w:r>
      <w:r>
        <w:t>каникул»</w:t>
      </w:r>
      <w:r>
        <w:rPr>
          <w:spacing w:val="-7"/>
        </w:rPr>
        <w:t xml:space="preserve"> </w:t>
      </w:r>
      <w:r>
        <w:t>(один</w:t>
      </w:r>
      <w:r>
        <w:rPr>
          <w:spacing w:val="-4"/>
        </w:rPr>
        <w:t xml:space="preserve"> </w:t>
      </w:r>
      <w:r>
        <w:t>фрагмент</w:t>
      </w:r>
      <w:r>
        <w:rPr>
          <w:spacing w:val="-4"/>
        </w:rPr>
        <w:t xml:space="preserve"> </w:t>
      </w:r>
      <w:r>
        <w:t>по</w:t>
      </w:r>
      <w:r>
        <w:rPr>
          <w:spacing w:val="-4"/>
        </w:rPr>
        <w:t xml:space="preserve"> </w:t>
      </w:r>
      <w:r>
        <w:t>выбору). Лишь слову жизнь дана.</w:t>
      </w:r>
    </w:p>
    <w:p w:rsidR="00A94103" w:rsidRDefault="00CB7AF0">
      <w:pPr>
        <w:pStyle w:val="a3"/>
        <w:ind w:left="929" w:firstLine="0"/>
        <w:jc w:val="left"/>
      </w:pPr>
      <w:r>
        <w:t>На</w:t>
      </w:r>
      <w:r>
        <w:rPr>
          <w:spacing w:val="-4"/>
        </w:rPr>
        <w:t xml:space="preserve"> </w:t>
      </w:r>
      <w:r>
        <w:t>русском</w:t>
      </w:r>
      <w:r>
        <w:rPr>
          <w:spacing w:val="-3"/>
        </w:rPr>
        <w:t xml:space="preserve"> </w:t>
      </w:r>
      <w:r>
        <w:t>дышим</w:t>
      </w:r>
      <w:r>
        <w:rPr>
          <w:spacing w:val="-3"/>
        </w:rPr>
        <w:t xml:space="preserve"> </w:t>
      </w:r>
      <w:r>
        <w:rPr>
          <w:spacing w:val="-2"/>
        </w:rPr>
        <w:t>языке.</w:t>
      </w:r>
    </w:p>
    <w:p w:rsidR="00A94103" w:rsidRDefault="00CB7AF0">
      <w:pPr>
        <w:pStyle w:val="a3"/>
        <w:spacing w:before="2" w:line="237" w:lineRule="auto"/>
        <w:ind w:right="225"/>
        <w:jc w:val="left"/>
      </w:pPr>
      <w:r>
        <w:t>Стихотворения (не менее двух). Например: К.Д. Бальмонт «Русский язык», Ю.П. Мориц «Язык</w:t>
      </w:r>
      <w:r>
        <w:rPr>
          <w:spacing w:val="80"/>
        </w:rPr>
        <w:t xml:space="preserve"> </w:t>
      </w:r>
      <w:r>
        <w:t>обид – язык не русский…» и другие.</w:t>
      </w:r>
    </w:p>
    <w:p w:rsidR="00A94103" w:rsidRDefault="00CB7AF0">
      <w:pPr>
        <w:pStyle w:val="1"/>
        <w:spacing w:before="6"/>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ind w:left="929" w:right="7211" w:firstLine="0"/>
        <w:jc w:val="left"/>
      </w:pPr>
      <w:r>
        <w:t>Россия – Родина моя. Преданья</w:t>
      </w:r>
      <w:r>
        <w:rPr>
          <w:spacing w:val="-14"/>
        </w:rPr>
        <w:t xml:space="preserve"> </w:t>
      </w:r>
      <w:r>
        <w:t>старины</w:t>
      </w:r>
      <w:r>
        <w:rPr>
          <w:spacing w:val="-14"/>
        </w:rPr>
        <w:t xml:space="preserve"> </w:t>
      </w:r>
      <w:r>
        <w:t>глубокой.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Русские</w:t>
      </w:r>
      <w:r>
        <w:rPr>
          <w:spacing w:val="-5"/>
        </w:rPr>
        <w:t xml:space="preserve"> </w:t>
      </w:r>
      <w:r>
        <w:t>народные</w:t>
      </w:r>
      <w:r>
        <w:rPr>
          <w:spacing w:val="-5"/>
        </w:rPr>
        <w:t xml:space="preserve"> </w:t>
      </w:r>
      <w:r>
        <w:rPr>
          <w:spacing w:val="-2"/>
        </w:rPr>
        <w:t>песни.</w:t>
      </w:r>
    </w:p>
    <w:p w:rsidR="00A94103" w:rsidRDefault="00CB7AF0">
      <w:pPr>
        <w:pStyle w:val="a3"/>
        <w:ind w:right="225"/>
        <w:jc w:val="left"/>
      </w:pPr>
      <w:r>
        <w:t>Исторические</w:t>
      </w:r>
      <w:r>
        <w:rPr>
          <w:spacing w:val="40"/>
        </w:rPr>
        <w:t xml:space="preserve"> </w:t>
      </w:r>
      <w:r>
        <w:t>и</w:t>
      </w:r>
      <w:r>
        <w:rPr>
          <w:spacing w:val="40"/>
        </w:rPr>
        <w:t xml:space="preserve"> </w:t>
      </w:r>
      <w:r>
        <w:t>лирические</w:t>
      </w:r>
      <w:r>
        <w:rPr>
          <w:spacing w:val="40"/>
        </w:rPr>
        <w:t xml:space="preserve"> </w:t>
      </w:r>
      <w:r>
        <w:t>песни</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«На</w:t>
      </w:r>
      <w:r>
        <w:rPr>
          <w:spacing w:val="40"/>
        </w:rPr>
        <w:t xml:space="preserve"> </w:t>
      </w:r>
      <w:r>
        <w:t>заре</w:t>
      </w:r>
      <w:r>
        <w:rPr>
          <w:spacing w:val="40"/>
        </w:rPr>
        <w:t xml:space="preserve"> </w:t>
      </w:r>
      <w:r>
        <w:t>то</w:t>
      </w:r>
      <w:r>
        <w:rPr>
          <w:spacing w:val="40"/>
        </w:rPr>
        <w:t xml:space="preserve"> </w:t>
      </w:r>
      <w:r>
        <w:t>было,</w:t>
      </w:r>
      <w:r>
        <w:rPr>
          <w:spacing w:val="40"/>
        </w:rPr>
        <w:t xml:space="preserve"> </w:t>
      </w:r>
      <w:r>
        <w:t>братцы,</w:t>
      </w:r>
      <w:r>
        <w:rPr>
          <w:spacing w:val="40"/>
        </w:rPr>
        <w:t xml:space="preserve"> </w:t>
      </w:r>
      <w:r>
        <w:t>на утренней…», «Ах вы, ветры, ветры буйные…» и другие.</w:t>
      </w:r>
    </w:p>
    <w:p w:rsidR="00A94103" w:rsidRDefault="00CB7AF0">
      <w:pPr>
        <w:pStyle w:val="a3"/>
        <w:spacing w:before="1"/>
        <w:ind w:left="929" w:right="4297" w:firstLine="0"/>
        <w:jc w:val="left"/>
      </w:pPr>
      <w:r>
        <w:t>Фольклорные</w:t>
      </w:r>
      <w:r>
        <w:rPr>
          <w:spacing w:val="-7"/>
        </w:rPr>
        <w:t xml:space="preserve"> </w:t>
      </w:r>
      <w:r>
        <w:t>сюжеты</w:t>
      </w:r>
      <w:r>
        <w:rPr>
          <w:spacing w:val="-5"/>
        </w:rPr>
        <w:t xml:space="preserve"> </w:t>
      </w:r>
      <w:r>
        <w:t>и</w:t>
      </w:r>
      <w:r>
        <w:rPr>
          <w:spacing w:val="-4"/>
        </w:rPr>
        <w:t xml:space="preserve"> </w:t>
      </w:r>
      <w:r>
        <w:t>мотивы</w:t>
      </w:r>
      <w:r>
        <w:rPr>
          <w:spacing w:val="-6"/>
        </w:rPr>
        <w:t xml:space="preserve"> </w:t>
      </w:r>
      <w:r>
        <w:t>в</w:t>
      </w:r>
      <w:r>
        <w:rPr>
          <w:spacing w:val="-6"/>
        </w:rPr>
        <w:t xml:space="preserve"> </w:t>
      </w:r>
      <w:r>
        <w:t>русской</w:t>
      </w:r>
      <w:r>
        <w:rPr>
          <w:spacing w:val="-5"/>
        </w:rPr>
        <w:t xml:space="preserve"> </w:t>
      </w:r>
      <w:r>
        <w:t>литературе. А.С. Пушкин. «Песни о Стеньке Разине» (песня 1).</w:t>
      </w:r>
    </w:p>
    <w:p w:rsidR="00A94103" w:rsidRDefault="00CB7AF0">
      <w:pPr>
        <w:pStyle w:val="a3"/>
        <w:ind w:right="225"/>
        <w:jc w:val="left"/>
      </w:pPr>
      <w:r>
        <w:t>Стихотворения (не менее двух). Например: И.З. Суриков «Я ли в поле да не травушка была…»,</w:t>
      </w:r>
      <w:r>
        <w:rPr>
          <w:spacing w:val="40"/>
        </w:rPr>
        <w:t xml:space="preserve"> </w:t>
      </w:r>
      <w:r>
        <w:t>А.К. Толстой «Моя душа летит приветом…» и другие.</w:t>
      </w:r>
    </w:p>
    <w:p w:rsidR="00A94103" w:rsidRDefault="00CB7AF0">
      <w:pPr>
        <w:pStyle w:val="a3"/>
        <w:ind w:left="929" w:right="7006" w:firstLine="0"/>
        <w:jc w:val="left"/>
      </w:pPr>
      <w:r>
        <w:t>Города</w:t>
      </w:r>
      <w:r>
        <w:rPr>
          <w:spacing w:val="-15"/>
        </w:rPr>
        <w:t xml:space="preserve"> </w:t>
      </w:r>
      <w:r>
        <w:t>земли</w:t>
      </w:r>
      <w:r>
        <w:rPr>
          <w:spacing w:val="-15"/>
        </w:rPr>
        <w:t xml:space="preserve"> </w:t>
      </w:r>
      <w:r>
        <w:t>русской. Сибирский край.</w:t>
      </w:r>
    </w:p>
    <w:p w:rsidR="00A94103" w:rsidRDefault="00CB7AF0">
      <w:pPr>
        <w:pStyle w:val="a3"/>
        <w:ind w:left="929" w:right="778" w:firstLine="0"/>
        <w:jc w:val="left"/>
      </w:pPr>
      <w:r>
        <w:t>В.Г.</w:t>
      </w:r>
      <w:r>
        <w:rPr>
          <w:spacing w:val="-3"/>
        </w:rPr>
        <w:t xml:space="preserve"> </w:t>
      </w:r>
      <w:r>
        <w:t>Распутин. «Сибирь,</w:t>
      </w:r>
      <w:r>
        <w:rPr>
          <w:spacing w:val="-3"/>
        </w:rPr>
        <w:t xml:space="preserve"> </w:t>
      </w:r>
      <w:r>
        <w:t>Сибирь…»</w:t>
      </w:r>
      <w:r>
        <w:rPr>
          <w:spacing w:val="-9"/>
        </w:rPr>
        <w:t xml:space="preserve"> </w:t>
      </w:r>
      <w:r>
        <w:t>(одна</w:t>
      </w:r>
      <w:r>
        <w:rPr>
          <w:spacing w:val="-4"/>
        </w:rPr>
        <w:t xml:space="preserve"> </w:t>
      </w:r>
      <w:r>
        <w:t>глава</w:t>
      </w:r>
      <w:r>
        <w:rPr>
          <w:spacing w:val="-4"/>
        </w:rPr>
        <w:t xml:space="preserve"> </w:t>
      </w:r>
      <w:r>
        <w:t>по</w:t>
      </w:r>
      <w:r>
        <w:rPr>
          <w:spacing w:val="-3"/>
        </w:rPr>
        <w:t xml:space="preserve"> </w:t>
      </w:r>
      <w:r>
        <w:t>выбору,</w:t>
      </w:r>
      <w:r>
        <w:rPr>
          <w:spacing w:val="-3"/>
        </w:rPr>
        <w:t xml:space="preserve"> </w:t>
      </w:r>
      <w:r>
        <w:t>например</w:t>
      </w:r>
      <w:r>
        <w:rPr>
          <w:spacing w:val="-1"/>
        </w:rPr>
        <w:t xml:space="preserve"> </w:t>
      </w:r>
      <w:r>
        <w:t>«Тобольск»</w:t>
      </w:r>
      <w:r>
        <w:rPr>
          <w:spacing w:val="-3"/>
        </w:rPr>
        <w:t xml:space="preserve"> </w:t>
      </w:r>
      <w:r>
        <w:t>и</w:t>
      </w:r>
      <w:r>
        <w:rPr>
          <w:spacing w:val="-3"/>
        </w:rPr>
        <w:t xml:space="preserve"> </w:t>
      </w:r>
      <w:r>
        <w:t>другие). А.И. Солженицын. «Колокол Углича».</w:t>
      </w:r>
    </w:p>
    <w:p w:rsidR="00A94103" w:rsidRDefault="00CB7AF0">
      <w:pPr>
        <w:pStyle w:val="a3"/>
        <w:ind w:left="929" w:right="8446" w:firstLine="0"/>
        <w:jc w:val="left"/>
      </w:pPr>
      <w:r>
        <w:t>Родные</w:t>
      </w:r>
      <w:r>
        <w:rPr>
          <w:spacing w:val="-3"/>
        </w:rPr>
        <w:t xml:space="preserve"> </w:t>
      </w:r>
      <w:r>
        <w:rPr>
          <w:spacing w:val="-2"/>
        </w:rPr>
        <w:t>просторы.</w:t>
      </w:r>
    </w:p>
    <w:p w:rsidR="00A94103" w:rsidRDefault="00CB7AF0">
      <w:pPr>
        <w:pStyle w:val="a3"/>
        <w:ind w:left="929" w:right="8446" w:firstLine="0"/>
        <w:jc w:val="left"/>
      </w:pPr>
      <w:r>
        <w:t>Русское</w:t>
      </w:r>
      <w:r>
        <w:rPr>
          <w:spacing w:val="-5"/>
        </w:rPr>
        <w:t xml:space="preserve"> </w:t>
      </w:r>
      <w:r>
        <w:rPr>
          <w:spacing w:val="-4"/>
        </w:rPr>
        <w:t>поле.</w:t>
      </w:r>
    </w:p>
    <w:p w:rsidR="00A94103" w:rsidRDefault="00CB7AF0">
      <w:pPr>
        <w:pStyle w:val="a3"/>
        <w:ind w:right="225"/>
        <w:jc w:val="left"/>
      </w:pPr>
      <w:r>
        <w:t>Стихотворения (не менее двух). Например: И.С. Никитин «Поле», И.А. Гофф «Русское поле» и</w:t>
      </w:r>
      <w:r>
        <w:rPr>
          <w:spacing w:val="80"/>
        </w:rPr>
        <w:t xml:space="preserve"> </w:t>
      </w:r>
      <w:r>
        <w:rPr>
          <w:spacing w:val="-2"/>
        </w:rPr>
        <w:t>другие.</w:t>
      </w:r>
    </w:p>
    <w:p w:rsidR="00A94103" w:rsidRDefault="00CB7AF0">
      <w:pPr>
        <w:pStyle w:val="a3"/>
        <w:ind w:left="929" w:right="3475" w:firstLine="0"/>
        <w:jc w:val="left"/>
      </w:pPr>
      <w:r>
        <w:t>Д.В.</w:t>
      </w:r>
      <w:r>
        <w:rPr>
          <w:spacing w:val="-4"/>
        </w:rPr>
        <w:t xml:space="preserve"> </w:t>
      </w:r>
      <w:r>
        <w:t>Григорович. «Пахарь»</w:t>
      </w:r>
      <w:r>
        <w:rPr>
          <w:spacing w:val="-11"/>
        </w:rPr>
        <w:t xml:space="preserve"> </w:t>
      </w:r>
      <w:r>
        <w:t>(не</w:t>
      </w:r>
      <w:r>
        <w:rPr>
          <w:spacing w:val="-3"/>
        </w:rPr>
        <w:t xml:space="preserve"> </w:t>
      </w:r>
      <w:r>
        <w:t>менее</w:t>
      </w:r>
      <w:r>
        <w:rPr>
          <w:spacing w:val="-5"/>
        </w:rPr>
        <w:t xml:space="preserve"> </w:t>
      </w:r>
      <w:r>
        <w:t>одной</w:t>
      </w:r>
      <w:r>
        <w:rPr>
          <w:spacing w:val="-4"/>
        </w:rPr>
        <w:t xml:space="preserve"> </w:t>
      </w:r>
      <w:r>
        <w:t>главы</w:t>
      </w:r>
      <w:r>
        <w:rPr>
          <w:spacing w:val="-5"/>
        </w:rPr>
        <w:t xml:space="preserve"> </w:t>
      </w:r>
      <w:r>
        <w:t>по</w:t>
      </w:r>
      <w:r>
        <w:rPr>
          <w:spacing w:val="-4"/>
        </w:rPr>
        <w:t xml:space="preserve"> </w:t>
      </w:r>
      <w:r>
        <w:t>выбору). Раздел 2. Русские традиции.</w:t>
      </w:r>
    </w:p>
    <w:p w:rsidR="00A94103" w:rsidRDefault="00CB7AF0">
      <w:pPr>
        <w:pStyle w:val="a3"/>
        <w:spacing w:before="1"/>
        <w:ind w:left="929" w:right="7006" w:firstLine="0"/>
        <w:jc w:val="left"/>
      </w:pPr>
      <w:r>
        <w:t>Праздники</w:t>
      </w:r>
      <w:r>
        <w:rPr>
          <w:spacing w:val="-15"/>
        </w:rPr>
        <w:t xml:space="preserve"> </w:t>
      </w:r>
      <w:r>
        <w:t>русского</w:t>
      </w:r>
      <w:r>
        <w:rPr>
          <w:spacing w:val="-15"/>
        </w:rPr>
        <w:t xml:space="preserve"> </w:t>
      </w:r>
      <w:r>
        <w:t xml:space="preserve">мира. </w:t>
      </w:r>
      <w:r>
        <w:rPr>
          <w:spacing w:val="-2"/>
        </w:rPr>
        <w:t>Пасха.</w:t>
      </w:r>
    </w:p>
    <w:p w:rsidR="00A94103" w:rsidRDefault="00CB7AF0">
      <w:pPr>
        <w:pStyle w:val="a3"/>
        <w:ind w:right="225"/>
        <w:jc w:val="left"/>
      </w:pPr>
      <w:r>
        <w:t>Стихотворения</w:t>
      </w:r>
      <w:r>
        <w:rPr>
          <w:spacing w:val="75"/>
        </w:rPr>
        <w:t xml:space="preserve"> </w:t>
      </w:r>
      <w:r>
        <w:t>(не</w:t>
      </w:r>
      <w:r>
        <w:rPr>
          <w:spacing w:val="75"/>
        </w:rPr>
        <w:t xml:space="preserve"> </w:t>
      </w:r>
      <w:r>
        <w:t>менее</w:t>
      </w:r>
      <w:r>
        <w:rPr>
          <w:spacing w:val="75"/>
        </w:rPr>
        <w:t xml:space="preserve"> </w:t>
      </w:r>
      <w:r>
        <w:t>двух).</w:t>
      </w:r>
      <w:r>
        <w:rPr>
          <w:spacing w:val="77"/>
        </w:rPr>
        <w:t xml:space="preserve"> </w:t>
      </w:r>
      <w:r>
        <w:t>Например:</w:t>
      </w:r>
      <w:r>
        <w:rPr>
          <w:spacing w:val="78"/>
        </w:rPr>
        <w:t xml:space="preserve"> </w:t>
      </w:r>
      <w:r>
        <w:t>К.Д.</w:t>
      </w:r>
      <w:r>
        <w:rPr>
          <w:spacing w:val="75"/>
        </w:rPr>
        <w:t xml:space="preserve"> </w:t>
      </w:r>
      <w:r>
        <w:t>Бальмонт</w:t>
      </w:r>
      <w:r>
        <w:rPr>
          <w:spacing w:val="80"/>
        </w:rPr>
        <w:t xml:space="preserve"> </w:t>
      </w:r>
      <w:r>
        <w:t>«Благовещенье</w:t>
      </w:r>
      <w:r>
        <w:rPr>
          <w:spacing w:val="75"/>
        </w:rPr>
        <w:t xml:space="preserve"> </w:t>
      </w:r>
      <w:r>
        <w:t>в</w:t>
      </w:r>
      <w:r>
        <w:rPr>
          <w:spacing w:val="75"/>
        </w:rPr>
        <w:t xml:space="preserve"> </w:t>
      </w:r>
      <w:r>
        <w:t>Москве»,</w:t>
      </w:r>
      <w:r>
        <w:rPr>
          <w:spacing w:val="80"/>
        </w:rPr>
        <w:t xml:space="preserve"> </w:t>
      </w:r>
      <w:r>
        <w:t>А.С. Хомяков «Кремлевская заутреня на Пасху», А.А. Фет «Христос Воскресе!» (П.П. Боткину).</w:t>
      </w:r>
    </w:p>
    <w:p w:rsidR="00A94103" w:rsidRDefault="00CB7AF0">
      <w:pPr>
        <w:pStyle w:val="a3"/>
        <w:ind w:left="929" w:right="7938" w:firstLine="0"/>
        <w:jc w:val="left"/>
      </w:pPr>
      <w:r>
        <w:t>А.</w:t>
      </w:r>
      <w:r>
        <w:rPr>
          <w:spacing w:val="-13"/>
        </w:rPr>
        <w:t xml:space="preserve"> </w:t>
      </w:r>
      <w:r>
        <w:t>П.</w:t>
      </w:r>
      <w:r>
        <w:rPr>
          <w:spacing w:val="-13"/>
        </w:rPr>
        <w:t xml:space="preserve"> </w:t>
      </w:r>
      <w:r>
        <w:t>Чехов.</w:t>
      </w:r>
      <w:r>
        <w:rPr>
          <w:spacing w:val="-9"/>
        </w:rPr>
        <w:t xml:space="preserve"> </w:t>
      </w:r>
      <w:r>
        <w:t>«Казак». Тепло родного дома. Русские мастера.</w:t>
      </w:r>
    </w:p>
    <w:p w:rsidR="00A94103" w:rsidRDefault="00CB7AF0">
      <w:pPr>
        <w:pStyle w:val="a3"/>
        <w:ind w:left="929" w:right="2323" w:firstLine="0"/>
        <w:jc w:val="left"/>
      </w:pPr>
      <w:r>
        <w:t>В.А.</w:t>
      </w:r>
      <w:r>
        <w:rPr>
          <w:spacing w:val="-4"/>
        </w:rPr>
        <w:t xml:space="preserve"> </w:t>
      </w:r>
      <w:r>
        <w:t>Солоухин «Камешки</w:t>
      </w:r>
      <w:r>
        <w:rPr>
          <w:spacing w:val="-4"/>
        </w:rPr>
        <w:t xml:space="preserve"> </w:t>
      </w:r>
      <w:r>
        <w:t>на</w:t>
      </w:r>
      <w:r>
        <w:rPr>
          <w:spacing w:val="-5"/>
        </w:rPr>
        <w:t xml:space="preserve"> </w:t>
      </w:r>
      <w:r>
        <w:t>ладони»</w:t>
      </w:r>
      <w:r>
        <w:rPr>
          <w:spacing w:val="-10"/>
        </w:rPr>
        <w:t xml:space="preserve"> </w:t>
      </w:r>
      <w:r>
        <w:t>(не</w:t>
      </w:r>
      <w:r>
        <w:rPr>
          <w:spacing w:val="-4"/>
        </w:rPr>
        <w:t xml:space="preserve"> </w:t>
      </w:r>
      <w:r>
        <w:t>менее</w:t>
      </w:r>
      <w:r>
        <w:rPr>
          <w:spacing w:val="-5"/>
        </w:rPr>
        <w:t xml:space="preserve"> </w:t>
      </w:r>
      <w:r>
        <w:t>двух</w:t>
      </w:r>
      <w:r>
        <w:rPr>
          <w:spacing w:val="-2"/>
        </w:rPr>
        <w:t xml:space="preserve"> </w:t>
      </w:r>
      <w:r>
        <w:t>миниатюр</w:t>
      </w:r>
      <w:r>
        <w:rPr>
          <w:spacing w:val="-4"/>
        </w:rPr>
        <w:t xml:space="preserve"> </w:t>
      </w:r>
      <w:r>
        <w:t>по</w:t>
      </w:r>
      <w:r>
        <w:rPr>
          <w:spacing w:val="-4"/>
        </w:rPr>
        <w:t xml:space="preserve"> </w:t>
      </w:r>
      <w:r>
        <w:t>выбору). Ф.А. Абрамов «Дом» (один фрагмент по выбору).</w:t>
      </w:r>
    </w:p>
    <w:p w:rsidR="00A94103" w:rsidRDefault="00CB7AF0">
      <w:pPr>
        <w:pStyle w:val="a3"/>
        <w:ind w:left="929" w:right="225" w:firstLine="0"/>
        <w:jc w:val="left"/>
      </w:pPr>
      <w:r>
        <w:t>Стихотворения</w:t>
      </w:r>
      <w:r>
        <w:rPr>
          <w:spacing w:val="-3"/>
        </w:rPr>
        <w:t xml:space="preserve"> </w:t>
      </w:r>
      <w:r>
        <w:t>(не</w:t>
      </w:r>
      <w:r>
        <w:rPr>
          <w:spacing w:val="-3"/>
        </w:rPr>
        <w:t xml:space="preserve"> </w:t>
      </w:r>
      <w:r>
        <w:t>менее</w:t>
      </w:r>
      <w:r>
        <w:rPr>
          <w:spacing w:val="-4"/>
        </w:rPr>
        <w:t xml:space="preserve"> </w:t>
      </w:r>
      <w:r>
        <w:t>одного).</w:t>
      </w:r>
      <w:r>
        <w:rPr>
          <w:spacing w:val="-3"/>
        </w:rPr>
        <w:t xml:space="preserve"> </w:t>
      </w:r>
      <w:r>
        <w:t>Например:</w:t>
      </w:r>
      <w:r>
        <w:rPr>
          <w:spacing w:val="-1"/>
        </w:rPr>
        <w:t xml:space="preserve"> </w:t>
      </w:r>
      <w:r>
        <w:t>Р.И.</w:t>
      </w:r>
      <w:r>
        <w:rPr>
          <w:spacing w:val="-3"/>
        </w:rPr>
        <w:t xml:space="preserve"> </w:t>
      </w:r>
      <w:r>
        <w:t>Рождественский</w:t>
      </w:r>
      <w:r>
        <w:rPr>
          <w:spacing w:val="-1"/>
        </w:rPr>
        <w:t xml:space="preserve"> </w:t>
      </w:r>
      <w:r>
        <w:t>«О</w:t>
      </w:r>
      <w:r>
        <w:rPr>
          <w:spacing w:val="-4"/>
        </w:rPr>
        <w:t xml:space="preserve"> </w:t>
      </w:r>
      <w:r>
        <w:t>мастерах»</w:t>
      </w:r>
      <w:r>
        <w:rPr>
          <w:spacing w:val="-11"/>
        </w:rPr>
        <w:t xml:space="preserve"> </w:t>
      </w:r>
      <w:r>
        <w:t>и</w:t>
      </w:r>
      <w:r>
        <w:rPr>
          <w:spacing w:val="-3"/>
        </w:rPr>
        <w:t xml:space="preserve"> </w:t>
      </w:r>
      <w:r>
        <w:t>другие. Русский характер – русская душа.</w:t>
      </w:r>
    </w:p>
    <w:p w:rsidR="00A94103" w:rsidRDefault="00CB7AF0">
      <w:pPr>
        <w:pStyle w:val="a3"/>
        <w:ind w:left="929" w:right="7006" w:firstLine="0"/>
        <w:jc w:val="left"/>
      </w:pPr>
      <w:r>
        <w:t>Не</w:t>
      </w:r>
      <w:r>
        <w:rPr>
          <w:spacing w:val="-7"/>
        </w:rPr>
        <w:t xml:space="preserve"> </w:t>
      </w:r>
      <w:r>
        <w:t>до</w:t>
      </w:r>
      <w:r>
        <w:rPr>
          <w:spacing w:val="-5"/>
        </w:rPr>
        <w:t xml:space="preserve"> </w:t>
      </w:r>
      <w:r>
        <w:t>ордена</w:t>
      </w:r>
      <w:r>
        <w:rPr>
          <w:spacing w:val="-6"/>
        </w:rPr>
        <w:t xml:space="preserve"> </w:t>
      </w:r>
      <w:r>
        <w:t>–</w:t>
      </w:r>
      <w:r>
        <w:rPr>
          <w:spacing w:val="-5"/>
        </w:rPr>
        <w:t xml:space="preserve"> </w:t>
      </w:r>
      <w:r>
        <w:t>была</w:t>
      </w:r>
      <w:r>
        <w:rPr>
          <w:spacing w:val="-6"/>
        </w:rPr>
        <w:t xml:space="preserve"> </w:t>
      </w:r>
      <w:r>
        <w:t>бы</w:t>
      </w:r>
      <w:r>
        <w:rPr>
          <w:spacing w:val="-4"/>
        </w:rPr>
        <w:t xml:space="preserve"> </w:t>
      </w:r>
      <w:r>
        <w:t>Родина. На Первой мировой войне.</w:t>
      </w:r>
    </w:p>
    <w:p w:rsidR="00A94103" w:rsidRDefault="00CB7AF0">
      <w:pPr>
        <w:pStyle w:val="a3"/>
        <w:ind w:left="929" w:firstLine="0"/>
        <w:jc w:val="left"/>
      </w:pPr>
      <w:r>
        <w:t>Стихотворения</w:t>
      </w:r>
      <w:r>
        <w:rPr>
          <w:spacing w:val="1"/>
        </w:rPr>
        <w:t xml:space="preserve"> </w:t>
      </w:r>
      <w:r>
        <w:t>(не</w:t>
      </w:r>
      <w:r>
        <w:rPr>
          <w:spacing w:val="2"/>
        </w:rPr>
        <w:t xml:space="preserve"> </w:t>
      </w:r>
      <w:r>
        <w:t>менее</w:t>
      </w:r>
      <w:r>
        <w:rPr>
          <w:spacing w:val="2"/>
        </w:rPr>
        <w:t xml:space="preserve"> </w:t>
      </w:r>
      <w:r>
        <w:t>двух).</w:t>
      </w:r>
      <w:r>
        <w:rPr>
          <w:spacing w:val="2"/>
        </w:rPr>
        <w:t xml:space="preserve"> </w:t>
      </w:r>
      <w:r>
        <w:t>Например:</w:t>
      </w:r>
      <w:r>
        <w:rPr>
          <w:spacing w:val="3"/>
        </w:rPr>
        <w:t xml:space="preserve"> </w:t>
      </w:r>
      <w:r>
        <w:t>С.М.</w:t>
      </w:r>
      <w:r>
        <w:rPr>
          <w:spacing w:val="6"/>
        </w:rPr>
        <w:t xml:space="preserve"> </w:t>
      </w:r>
      <w:r>
        <w:t>Городецкий</w:t>
      </w:r>
      <w:r>
        <w:rPr>
          <w:spacing w:val="6"/>
        </w:rPr>
        <w:t xml:space="preserve"> </w:t>
      </w:r>
      <w:r>
        <w:t>«Воздушный</w:t>
      </w:r>
      <w:r>
        <w:rPr>
          <w:spacing w:val="3"/>
        </w:rPr>
        <w:t xml:space="preserve"> </w:t>
      </w:r>
      <w:r>
        <w:t>витязь»,</w:t>
      </w:r>
      <w:r>
        <w:rPr>
          <w:spacing w:val="2"/>
        </w:rPr>
        <w:t xml:space="preserve"> </w:t>
      </w:r>
      <w:r>
        <w:t>Н.С.</w:t>
      </w:r>
      <w:r>
        <w:rPr>
          <w:spacing w:val="3"/>
        </w:rPr>
        <w:t xml:space="preserve"> </w:t>
      </w:r>
      <w:r>
        <w:rPr>
          <w:spacing w:val="-2"/>
        </w:rPr>
        <w:t>Гумилёв</w:t>
      </w:r>
    </w:p>
    <w:p w:rsidR="00A94103" w:rsidRDefault="00CB7AF0">
      <w:pPr>
        <w:pStyle w:val="a3"/>
        <w:ind w:firstLine="0"/>
        <w:jc w:val="left"/>
      </w:pPr>
      <w:r>
        <w:t>«Наступление»,</w:t>
      </w:r>
      <w:r>
        <w:rPr>
          <w:spacing w:val="-3"/>
        </w:rPr>
        <w:t xml:space="preserve"> </w:t>
      </w:r>
      <w:r>
        <w:t>«Война»</w:t>
      </w:r>
      <w:r>
        <w:rPr>
          <w:spacing w:val="-9"/>
        </w:rPr>
        <w:t xml:space="preserve"> </w:t>
      </w:r>
      <w:r>
        <w:t>и</w:t>
      </w:r>
      <w:r>
        <w:rPr>
          <w:spacing w:val="-5"/>
        </w:rPr>
        <w:t xml:space="preserve"> </w:t>
      </w:r>
      <w:r>
        <w:rPr>
          <w:spacing w:val="-2"/>
        </w:rPr>
        <w:t>другие.</w:t>
      </w:r>
    </w:p>
    <w:p w:rsidR="00A94103" w:rsidRDefault="00CB7AF0">
      <w:pPr>
        <w:pStyle w:val="a3"/>
        <w:ind w:left="929" w:right="6166" w:firstLine="0"/>
        <w:jc w:val="left"/>
      </w:pPr>
      <w:r>
        <w:t>М.М.</w:t>
      </w:r>
      <w:r>
        <w:rPr>
          <w:spacing w:val="-13"/>
        </w:rPr>
        <w:t xml:space="preserve"> </w:t>
      </w:r>
      <w:r>
        <w:t>Пришвин.</w:t>
      </w:r>
      <w:r>
        <w:rPr>
          <w:spacing w:val="-11"/>
        </w:rPr>
        <w:t xml:space="preserve"> </w:t>
      </w:r>
      <w:r>
        <w:t>«Голубая</w:t>
      </w:r>
      <w:r>
        <w:rPr>
          <w:spacing w:val="-13"/>
        </w:rPr>
        <w:t xml:space="preserve"> </w:t>
      </w:r>
      <w:r>
        <w:t>стрекоза». Загадки русской души.</w:t>
      </w:r>
    </w:p>
    <w:p w:rsidR="00A94103" w:rsidRDefault="00CB7AF0">
      <w:pPr>
        <w:pStyle w:val="a3"/>
        <w:ind w:left="929" w:firstLine="0"/>
        <w:jc w:val="left"/>
      </w:pPr>
      <w:r>
        <w:t xml:space="preserve">Долюшка </w:t>
      </w:r>
      <w:r>
        <w:rPr>
          <w:spacing w:val="-2"/>
        </w:rPr>
        <w:t>женская.</w:t>
      </w:r>
    </w:p>
    <w:p w:rsidR="00A94103" w:rsidRDefault="00CB7AF0">
      <w:pPr>
        <w:pStyle w:val="a3"/>
        <w:ind w:left="929" w:firstLine="0"/>
        <w:jc w:val="left"/>
      </w:pPr>
      <w:r>
        <w:t>Стихотворения</w:t>
      </w:r>
      <w:r>
        <w:rPr>
          <w:spacing w:val="46"/>
        </w:rPr>
        <w:t xml:space="preserve"> </w:t>
      </w:r>
      <w:r>
        <w:t>(не</w:t>
      </w:r>
      <w:r>
        <w:rPr>
          <w:spacing w:val="49"/>
        </w:rPr>
        <w:t xml:space="preserve"> </w:t>
      </w:r>
      <w:r>
        <w:t>менее</w:t>
      </w:r>
      <w:r>
        <w:rPr>
          <w:spacing w:val="48"/>
        </w:rPr>
        <w:t xml:space="preserve"> </w:t>
      </w:r>
      <w:r>
        <w:t>двух).</w:t>
      </w:r>
      <w:r>
        <w:rPr>
          <w:spacing w:val="50"/>
        </w:rPr>
        <w:t xml:space="preserve"> </w:t>
      </w:r>
      <w:r>
        <w:t>Например:</w:t>
      </w:r>
      <w:r>
        <w:rPr>
          <w:spacing w:val="52"/>
        </w:rPr>
        <w:t xml:space="preserve"> </w:t>
      </w:r>
      <w:r>
        <w:t>Ф.И.</w:t>
      </w:r>
      <w:r>
        <w:rPr>
          <w:spacing w:val="49"/>
        </w:rPr>
        <w:t xml:space="preserve"> </w:t>
      </w:r>
      <w:r>
        <w:t>Тютчев</w:t>
      </w:r>
      <w:r>
        <w:rPr>
          <w:spacing w:val="55"/>
        </w:rPr>
        <w:t xml:space="preserve"> </w:t>
      </w:r>
      <w:r>
        <w:t>«Русской</w:t>
      </w:r>
      <w:r>
        <w:rPr>
          <w:spacing w:val="50"/>
        </w:rPr>
        <w:t xml:space="preserve"> </w:t>
      </w:r>
      <w:r>
        <w:t>женщине»,</w:t>
      </w:r>
      <w:r>
        <w:rPr>
          <w:spacing w:val="51"/>
        </w:rPr>
        <w:t xml:space="preserve"> </w:t>
      </w:r>
      <w:r>
        <w:t>Н.А.</w:t>
      </w:r>
      <w:r>
        <w:rPr>
          <w:spacing w:val="51"/>
        </w:rPr>
        <w:t xml:space="preserve"> </w:t>
      </w:r>
      <w:r>
        <w:rPr>
          <w:spacing w:val="-2"/>
        </w:rPr>
        <w:t>Некрасов</w:t>
      </w:r>
    </w:p>
    <w:p w:rsidR="00A94103" w:rsidRDefault="00CB7AF0">
      <w:pPr>
        <w:pStyle w:val="a3"/>
        <w:ind w:right="225" w:firstLine="0"/>
        <w:jc w:val="left"/>
      </w:pPr>
      <w:r>
        <w:t>«Внимая</w:t>
      </w:r>
      <w:r>
        <w:rPr>
          <w:spacing w:val="40"/>
        </w:rPr>
        <w:t xml:space="preserve"> </w:t>
      </w:r>
      <w:r>
        <w:t>ужасам</w:t>
      </w:r>
      <w:r>
        <w:rPr>
          <w:spacing w:val="40"/>
        </w:rPr>
        <w:t xml:space="preserve"> </w:t>
      </w:r>
      <w:r>
        <w:t>войны…»,</w:t>
      </w:r>
      <w:r>
        <w:rPr>
          <w:spacing w:val="40"/>
        </w:rPr>
        <w:t xml:space="preserve"> </w:t>
      </w:r>
      <w:r>
        <w:t>Ю.В.</w:t>
      </w:r>
      <w:r>
        <w:rPr>
          <w:spacing w:val="40"/>
        </w:rPr>
        <w:t xml:space="preserve"> </w:t>
      </w:r>
      <w:r>
        <w:t>Друнина</w:t>
      </w:r>
      <w:r>
        <w:rPr>
          <w:spacing w:val="40"/>
        </w:rPr>
        <w:t xml:space="preserve"> </w:t>
      </w:r>
      <w:r>
        <w:t>«И</w:t>
      </w:r>
      <w:r>
        <w:rPr>
          <w:spacing w:val="40"/>
        </w:rPr>
        <w:t xml:space="preserve"> </w:t>
      </w:r>
      <w:r>
        <w:t>откуда</w:t>
      </w:r>
      <w:r>
        <w:rPr>
          <w:spacing w:val="40"/>
        </w:rPr>
        <w:t xml:space="preserve"> </w:t>
      </w:r>
      <w:r>
        <w:t>вдруг</w:t>
      </w:r>
      <w:r>
        <w:rPr>
          <w:spacing w:val="40"/>
        </w:rPr>
        <w:t xml:space="preserve"> </w:t>
      </w:r>
      <w:r>
        <w:t>берутся</w:t>
      </w:r>
      <w:r>
        <w:rPr>
          <w:spacing w:val="40"/>
        </w:rPr>
        <w:t xml:space="preserve"> </w:t>
      </w:r>
      <w:r>
        <w:t>силы…»,</w:t>
      </w:r>
      <w:r>
        <w:rPr>
          <w:spacing w:val="40"/>
        </w:rPr>
        <w:t xml:space="preserve"> </w:t>
      </w:r>
      <w:r>
        <w:t>В.М.</w:t>
      </w:r>
      <w:r>
        <w:rPr>
          <w:spacing w:val="40"/>
        </w:rPr>
        <w:t xml:space="preserve"> </w:t>
      </w:r>
      <w:r>
        <w:t>Тушнова</w:t>
      </w:r>
      <w:r>
        <w:rPr>
          <w:spacing w:val="40"/>
        </w:rPr>
        <w:t xml:space="preserve"> </w:t>
      </w:r>
      <w:r>
        <w:t>«Вот говорят: Россия…» и другие.</w:t>
      </w:r>
    </w:p>
    <w:p w:rsidR="00A94103" w:rsidRDefault="00CB7AF0">
      <w:pPr>
        <w:pStyle w:val="a3"/>
        <w:spacing w:before="1"/>
        <w:ind w:left="929" w:right="7006" w:firstLine="0"/>
        <w:jc w:val="left"/>
      </w:pPr>
      <w:r>
        <w:t>Ф.А.</w:t>
      </w:r>
      <w:r>
        <w:rPr>
          <w:spacing w:val="-13"/>
        </w:rPr>
        <w:t xml:space="preserve"> </w:t>
      </w:r>
      <w:r>
        <w:t>Абрамов.</w:t>
      </w:r>
      <w:r>
        <w:rPr>
          <w:spacing w:val="-9"/>
        </w:rPr>
        <w:t xml:space="preserve"> </w:t>
      </w:r>
      <w:r>
        <w:t>«Золотые</w:t>
      </w:r>
      <w:r>
        <w:rPr>
          <w:spacing w:val="-13"/>
        </w:rPr>
        <w:t xml:space="preserve"> </w:t>
      </w:r>
      <w:r>
        <w:t>руки». О ваших ровесниках.</w:t>
      </w:r>
    </w:p>
    <w:p w:rsidR="00A94103" w:rsidRDefault="00CB7AF0">
      <w:pPr>
        <w:pStyle w:val="a3"/>
        <w:ind w:left="929" w:right="7006" w:firstLine="0"/>
        <w:jc w:val="left"/>
      </w:pPr>
      <w:r>
        <w:t>Взрослые детские проблемы. А.С.</w:t>
      </w:r>
      <w:r>
        <w:rPr>
          <w:spacing w:val="-12"/>
        </w:rPr>
        <w:t xml:space="preserve"> </w:t>
      </w:r>
      <w:r>
        <w:t>Игнатова</w:t>
      </w:r>
      <w:r>
        <w:rPr>
          <w:spacing w:val="-9"/>
        </w:rPr>
        <w:t xml:space="preserve"> </w:t>
      </w:r>
      <w:r>
        <w:t>«Джинн</w:t>
      </w:r>
      <w:r>
        <w:rPr>
          <w:spacing w:val="-14"/>
        </w:rPr>
        <w:t xml:space="preserve"> </w:t>
      </w:r>
      <w:r>
        <w:t>Сева».</w:t>
      </w:r>
    </w:p>
    <w:p w:rsidR="00A94103" w:rsidRDefault="00CB7AF0">
      <w:pPr>
        <w:pStyle w:val="a3"/>
        <w:ind w:right="225"/>
        <w:jc w:val="left"/>
      </w:pPr>
      <w:r>
        <w:t>Н.Н.</w:t>
      </w:r>
      <w:r>
        <w:rPr>
          <w:spacing w:val="40"/>
        </w:rPr>
        <w:t xml:space="preserve"> </w:t>
      </w:r>
      <w:r>
        <w:t>Назаркин</w:t>
      </w:r>
      <w:r>
        <w:rPr>
          <w:spacing w:val="40"/>
        </w:rPr>
        <w:t xml:space="preserve"> </w:t>
      </w:r>
      <w:r>
        <w:t>«Изумрудная</w:t>
      </w:r>
      <w:r>
        <w:rPr>
          <w:spacing w:val="40"/>
        </w:rPr>
        <w:t xml:space="preserve"> </w:t>
      </w:r>
      <w:r>
        <w:t>рыбка»</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глав</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«Изумрудная рыбка», «Ах, миледи!», «Про личную жизнь» и другие).</w:t>
      </w:r>
    </w:p>
    <w:p w:rsidR="00A94103" w:rsidRDefault="00CB7AF0">
      <w:pPr>
        <w:pStyle w:val="a3"/>
        <w:ind w:left="929" w:firstLine="0"/>
        <w:jc w:val="left"/>
      </w:pPr>
      <w:r>
        <w:t>Лишь</w:t>
      </w:r>
      <w:r>
        <w:rPr>
          <w:spacing w:val="-4"/>
        </w:rPr>
        <w:t xml:space="preserve"> </w:t>
      </w:r>
      <w:r>
        <w:t>слову</w:t>
      </w:r>
      <w:r>
        <w:rPr>
          <w:spacing w:val="-7"/>
        </w:rPr>
        <w:t xml:space="preserve"> </w:t>
      </w:r>
      <w:r>
        <w:t>жизнь</w:t>
      </w:r>
      <w:r>
        <w:rPr>
          <w:spacing w:val="-1"/>
        </w:rPr>
        <w:t xml:space="preserve"> </w:t>
      </w:r>
      <w:r>
        <w:rPr>
          <w:spacing w:val="-4"/>
        </w:rPr>
        <w:t>дана.</w:t>
      </w:r>
    </w:p>
    <w:p w:rsidR="00A94103" w:rsidRDefault="00CB7AF0">
      <w:pPr>
        <w:pStyle w:val="a3"/>
        <w:ind w:left="929" w:firstLine="0"/>
        <w:jc w:val="left"/>
      </w:pPr>
      <w:r>
        <w:t>Такого</w:t>
      </w:r>
      <w:r>
        <w:rPr>
          <w:spacing w:val="-4"/>
        </w:rPr>
        <w:t xml:space="preserve"> </w:t>
      </w:r>
      <w:r>
        <w:t>языка</w:t>
      </w:r>
      <w:r>
        <w:rPr>
          <w:spacing w:val="-1"/>
        </w:rPr>
        <w:t xml:space="preserve"> </w:t>
      </w:r>
      <w:r>
        <w:t>на</w:t>
      </w:r>
      <w:r>
        <w:rPr>
          <w:spacing w:val="-1"/>
        </w:rPr>
        <w:t xml:space="preserve"> </w:t>
      </w:r>
      <w:r>
        <w:t>свете</w:t>
      </w:r>
      <w:r>
        <w:rPr>
          <w:spacing w:val="-1"/>
        </w:rPr>
        <w:t xml:space="preserve"> </w:t>
      </w:r>
      <w:r>
        <w:t>не</w:t>
      </w:r>
      <w:r>
        <w:rPr>
          <w:spacing w:val="-2"/>
        </w:rPr>
        <w:t xml:space="preserve"> бывало.</w:t>
      </w:r>
    </w:p>
    <w:p w:rsidR="00A94103" w:rsidRDefault="00CB7AF0">
      <w:pPr>
        <w:pStyle w:val="a3"/>
        <w:jc w:val="left"/>
      </w:pPr>
      <w:r>
        <w:t>Стихотворения</w:t>
      </w:r>
      <w:r>
        <w:rPr>
          <w:spacing w:val="38"/>
        </w:rPr>
        <w:t xml:space="preserve"> </w:t>
      </w:r>
      <w:r>
        <w:t>(не</w:t>
      </w:r>
      <w:r>
        <w:rPr>
          <w:spacing w:val="37"/>
        </w:rPr>
        <w:t xml:space="preserve"> </w:t>
      </w:r>
      <w:r>
        <w:t>менее</w:t>
      </w:r>
      <w:r>
        <w:rPr>
          <w:spacing w:val="36"/>
        </w:rPr>
        <w:t xml:space="preserve"> </w:t>
      </w:r>
      <w:r>
        <w:t>одного).</w:t>
      </w:r>
      <w:r>
        <w:rPr>
          <w:spacing w:val="37"/>
        </w:rPr>
        <w:t xml:space="preserve"> </w:t>
      </w:r>
      <w:r>
        <w:t>Например:</w:t>
      </w:r>
      <w:r>
        <w:rPr>
          <w:spacing w:val="38"/>
        </w:rPr>
        <w:t xml:space="preserve"> </w:t>
      </w:r>
      <w:r>
        <w:t>В.</w:t>
      </w:r>
      <w:r>
        <w:rPr>
          <w:spacing w:val="37"/>
        </w:rPr>
        <w:t xml:space="preserve"> </w:t>
      </w:r>
      <w:r>
        <w:t>Рождественский</w:t>
      </w:r>
      <w:r>
        <w:rPr>
          <w:spacing w:val="40"/>
        </w:rPr>
        <w:t xml:space="preserve"> </w:t>
      </w:r>
      <w:r>
        <w:t>«В</w:t>
      </w:r>
      <w:r>
        <w:rPr>
          <w:spacing w:val="35"/>
        </w:rPr>
        <w:t xml:space="preserve"> </w:t>
      </w:r>
      <w:r>
        <w:t>родной</w:t>
      </w:r>
      <w:r>
        <w:rPr>
          <w:spacing w:val="38"/>
        </w:rPr>
        <w:t xml:space="preserve"> </w:t>
      </w:r>
      <w:r>
        <w:t>поэзии</w:t>
      </w:r>
      <w:r>
        <w:rPr>
          <w:spacing w:val="38"/>
        </w:rPr>
        <w:t xml:space="preserve"> </w:t>
      </w:r>
      <w:r>
        <w:t>совсем</w:t>
      </w:r>
      <w:r>
        <w:rPr>
          <w:spacing w:val="36"/>
        </w:rPr>
        <w:t xml:space="preserve"> </w:t>
      </w:r>
      <w:r>
        <w:t>не старовер…» и другие.</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A94103" w:rsidRDefault="00CB7AF0">
      <w:pPr>
        <w:pStyle w:val="a3"/>
        <w:spacing w:line="274" w:lineRule="exact"/>
        <w:ind w:left="929" w:firstLine="0"/>
        <w:jc w:val="left"/>
      </w:pPr>
      <w:r>
        <w:t>Россия</w:t>
      </w:r>
      <w:r>
        <w:rPr>
          <w:spacing w:val="-4"/>
        </w:rPr>
        <w:t xml:space="preserve"> </w:t>
      </w:r>
      <w:r>
        <w:t>–</w:t>
      </w:r>
      <w:r>
        <w:rPr>
          <w:spacing w:val="-2"/>
        </w:rPr>
        <w:t xml:space="preserve"> </w:t>
      </w:r>
      <w:r>
        <w:t>Родина</w:t>
      </w:r>
      <w:r>
        <w:rPr>
          <w:spacing w:val="-2"/>
        </w:rPr>
        <w:t xml:space="preserve"> </w:t>
      </w:r>
      <w:r>
        <w:rPr>
          <w:spacing w:val="-4"/>
        </w:rPr>
        <w:t>моя.</w:t>
      </w:r>
    </w:p>
    <w:p w:rsidR="00A94103" w:rsidRDefault="00CB7AF0">
      <w:pPr>
        <w:pStyle w:val="a3"/>
        <w:spacing w:line="275" w:lineRule="exact"/>
        <w:ind w:left="929" w:firstLine="0"/>
        <w:jc w:val="left"/>
      </w:pPr>
      <w:r>
        <w:t>Легендарный</w:t>
      </w:r>
      <w:r>
        <w:rPr>
          <w:spacing w:val="-4"/>
        </w:rPr>
        <w:t xml:space="preserve"> </w:t>
      </w:r>
      <w:r>
        <w:t>герой</w:t>
      </w:r>
      <w:r>
        <w:rPr>
          <w:spacing w:val="-4"/>
        </w:rPr>
        <w:t xml:space="preserve"> </w:t>
      </w:r>
      <w:r>
        <w:t>земли</w:t>
      </w:r>
      <w:r>
        <w:rPr>
          <w:spacing w:val="-4"/>
        </w:rPr>
        <w:t xml:space="preserve"> </w:t>
      </w:r>
      <w:r>
        <w:t>русской</w:t>
      </w:r>
      <w:r>
        <w:rPr>
          <w:spacing w:val="-4"/>
        </w:rPr>
        <w:t xml:space="preserve"> </w:t>
      </w:r>
      <w:r>
        <w:t>Иван</w:t>
      </w:r>
      <w:r>
        <w:rPr>
          <w:spacing w:val="-3"/>
        </w:rPr>
        <w:t xml:space="preserve"> </w:t>
      </w:r>
      <w:r>
        <w:rPr>
          <w:spacing w:val="-2"/>
        </w:rPr>
        <w:t>Сусанин.</w:t>
      </w:r>
    </w:p>
    <w:p w:rsidR="00A94103" w:rsidRDefault="00CB7AF0">
      <w:pPr>
        <w:pStyle w:val="a3"/>
        <w:ind w:right="225"/>
        <w:jc w:val="left"/>
      </w:pPr>
      <w:r>
        <w:t>Стихотворения (не менее одного).</w:t>
      </w:r>
      <w:r>
        <w:rPr>
          <w:spacing w:val="30"/>
        </w:rPr>
        <w:t xml:space="preserve"> </w:t>
      </w:r>
      <w:r>
        <w:t>Например:</w:t>
      </w:r>
      <w:r>
        <w:rPr>
          <w:spacing w:val="30"/>
        </w:rPr>
        <w:t xml:space="preserve"> </w:t>
      </w:r>
      <w:r>
        <w:t>С.Н. Марков</w:t>
      </w:r>
      <w:r>
        <w:rPr>
          <w:spacing w:val="32"/>
        </w:rPr>
        <w:t xml:space="preserve"> </w:t>
      </w:r>
      <w:r>
        <w:t>«Сусанин»,</w:t>
      </w:r>
      <w:r>
        <w:rPr>
          <w:spacing w:val="32"/>
        </w:rPr>
        <w:t xml:space="preserve"> </w:t>
      </w:r>
      <w:r>
        <w:t>О.А. Ильина</w:t>
      </w:r>
      <w:r>
        <w:rPr>
          <w:spacing w:val="31"/>
        </w:rPr>
        <w:t xml:space="preserve"> </w:t>
      </w:r>
      <w:r>
        <w:t>«Во время грозного и злого поединка…» и другие.</w:t>
      </w:r>
    </w:p>
    <w:p w:rsidR="00A94103" w:rsidRDefault="00CB7AF0">
      <w:pPr>
        <w:pStyle w:val="a3"/>
        <w:ind w:left="929" w:right="2795" w:firstLine="0"/>
        <w:jc w:val="left"/>
      </w:pPr>
      <w:r>
        <w:t>П.Н.</w:t>
      </w:r>
      <w:r>
        <w:rPr>
          <w:spacing w:val="-4"/>
        </w:rPr>
        <w:t xml:space="preserve"> </w:t>
      </w:r>
      <w:r>
        <w:t>Полевой. «Избранник</w:t>
      </w:r>
      <w:r>
        <w:rPr>
          <w:spacing w:val="-4"/>
        </w:rPr>
        <w:t xml:space="preserve"> </w:t>
      </w:r>
      <w:r>
        <w:t>Божий»</w:t>
      </w:r>
      <w:r>
        <w:rPr>
          <w:spacing w:val="-9"/>
        </w:rPr>
        <w:t xml:space="preserve"> </w:t>
      </w:r>
      <w:r>
        <w:t>(не</w:t>
      </w:r>
      <w:r>
        <w:rPr>
          <w:spacing w:val="-4"/>
        </w:rPr>
        <w:t xml:space="preserve"> </w:t>
      </w:r>
      <w:r>
        <w:t>менее</w:t>
      </w:r>
      <w:r>
        <w:rPr>
          <w:spacing w:val="-5"/>
        </w:rPr>
        <w:t xml:space="preserve"> </w:t>
      </w:r>
      <w:r>
        <w:t>двух</w:t>
      </w:r>
      <w:r>
        <w:rPr>
          <w:spacing w:val="-2"/>
        </w:rPr>
        <w:t xml:space="preserve"> </w:t>
      </w:r>
      <w:r>
        <w:t>глав</w:t>
      </w:r>
      <w:r>
        <w:rPr>
          <w:spacing w:val="-5"/>
        </w:rPr>
        <w:t xml:space="preserve"> </w:t>
      </w:r>
      <w:r>
        <w:t>по</w:t>
      </w:r>
      <w:r>
        <w:rPr>
          <w:spacing w:val="-4"/>
        </w:rPr>
        <w:t xml:space="preserve"> </w:t>
      </w:r>
      <w:r>
        <w:t>выбору). Города земли русской.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По Золотому</w:t>
      </w:r>
      <w:r>
        <w:rPr>
          <w:spacing w:val="-5"/>
        </w:rPr>
        <w:t xml:space="preserve"> </w:t>
      </w:r>
      <w:r>
        <w:rPr>
          <w:spacing w:val="-2"/>
        </w:rPr>
        <w:t>кольцу.</w:t>
      </w:r>
    </w:p>
    <w:p w:rsidR="00A94103" w:rsidRDefault="00CB7AF0">
      <w:pPr>
        <w:pStyle w:val="a3"/>
        <w:ind w:right="223"/>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94103" w:rsidRDefault="00CB7AF0">
      <w:pPr>
        <w:pStyle w:val="a3"/>
        <w:spacing w:before="1"/>
        <w:ind w:left="929" w:right="8122" w:firstLine="0"/>
      </w:pPr>
      <w:r>
        <w:t>Родные просторы. Волга</w:t>
      </w:r>
      <w:r>
        <w:rPr>
          <w:spacing w:val="-5"/>
        </w:rPr>
        <w:t xml:space="preserve"> </w:t>
      </w:r>
      <w:r>
        <w:t>–</w:t>
      </w:r>
      <w:r>
        <w:rPr>
          <w:spacing w:val="-1"/>
        </w:rPr>
        <w:t xml:space="preserve"> </w:t>
      </w:r>
      <w:r>
        <w:t>русская</w:t>
      </w:r>
      <w:r>
        <w:rPr>
          <w:spacing w:val="-1"/>
        </w:rPr>
        <w:t xml:space="preserve"> </w:t>
      </w:r>
      <w:r>
        <w:rPr>
          <w:spacing w:val="-4"/>
        </w:rPr>
        <w:t>река.</w:t>
      </w:r>
    </w:p>
    <w:p w:rsidR="00A94103" w:rsidRDefault="00CB7AF0">
      <w:pPr>
        <w:pStyle w:val="a3"/>
        <w:ind w:right="218"/>
      </w:pPr>
      <w:r>
        <w:t>Русские народные песни о Волге (одна по выбору). Например: «Уж ты, Волга-река, Волга- матушка!..», «Вниз по матушке по Волге…» и другие.</w:t>
      </w:r>
    </w:p>
    <w:p w:rsidR="00A94103" w:rsidRDefault="00CB7AF0">
      <w:pPr>
        <w:pStyle w:val="a3"/>
        <w:ind w:right="217"/>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A94103" w:rsidRDefault="00CB7AF0">
      <w:pPr>
        <w:pStyle w:val="a3"/>
        <w:ind w:left="929" w:right="4119" w:firstLine="0"/>
        <w:jc w:val="left"/>
      </w:pPr>
      <w:r>
        <w:t>В.В.</w:t>
      </w:r>
      <w:r>
        <w:rPr>
          <w:spacing w:val="-5"/>
        </w:rPr>
        <w:t xml:space="preserve"> </w:t>
      </w:r>
      <w:r>
        <w:t>Розанов.</w:t>
      </w:r>
      <w:r>
        <w:rPr>
          <w:spacing w:val="-1"/>
        </w:rPr>
        <w:t xml:space="preserve"> </w:t>
      </w:r>
      <w:r>
        <w:t>«Русский</w:t>
      </w:r>
      <w:r>
        <w:rPr>
          <w:spacing w:val="-5"/>
        </w:rPr>
        <w:t xml:space="preserve"> </w:t>
      </w:r>
      <w:r>
        <w:t>Нил»</w:t>
      </w:r>
      <w:r>
        <w:rPr>
          <w:spacing w:val="-12"/>
        </w:rPr>
        <w:t xml:space="preserve"> </w:t>
      </w:r>
      <w:r>
        <w:t>(один</w:t>
      </w:r>
      <w:r>
        <w:rPr>
          <w:spacing w:val="-5"/>
        </w:rPr>
        <w:t xml:space="preserve"> </w:t>
      </w:r>
      <w:r>
        <w:t>фрагмент</w:t>
      </w:r>
      <w:r>
        <w:rPr>
          <w:spacing w:val="-5"/>
        </w:rPr>
        <w:t xml:space="preserve"> </w:t>
      </w:r>
      <w:r>
        <w:t>по</w:t>
      </w:r>
      <w:r>
        <w:rPr>
          <w:spacing w:val="-5"/>
        </w:rPr>
        <w:t xml:space="preserve"> </w:t>
      </w:r>
      <w:r>
        <w:t>выбору). Русские традиции.</w:t>
      </w:r>
    </w:p>
    <w:p w:rsidR="00A94103" w:rsidRDefault="00CB7AF0">
      <w:pPr>
        <w:pStyle w:val="a3"/>
        <w:ind w:left="929" w:right="7006" w:firstLine="0"/>
        <w:jc w:val="left"/>
      </w:pPr>
      <w:r>
        <w:t>Праздники</w:t>
      </w:r>
      <w:r>
        <w:rPr>
          <w:spacing w:val="-15"/>
        </w:rPr>
        <w:t xml:space="preserve"> </w:t>
      </w:r>
      <w:r>
        <w:t>русского</w:t>
      </w:r>
      <w:r>
        <w:rPr>
          <w:spacing w:val="-15"/>
        </w:rPr>
        <w:t xml:space="preserve"> </w:t>
      </w:r>
      <w:r>
        <w:t xml:space="preserve">мира. </w:t>
      </w:r>
      <w:r>
        <w:rPr>
          <w:spacing w:val="-2"/>
        </w:rPr>
        <w:t>Троица.</w:t>
      </w:r>
    </w:p>
    <w:p w:rsidR="00A94103" w:rsidRDefault="00CB7AF0">
      <w:pPr>
        <w:pStyle w:val="a3"/>
        <w:ind w:right="225"/>
        <w:jc w:val="left"/>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A94103" w:rsidRDefault="00CB7AF0">
      <w:pPr>
        <w:pStyle w:val="a3"/>
        <w:spacing w:before="1"/>
        <w:ind w:left="929" w:right="6166" w:firstLine="0"/>
        <w:jc w:val="left"/>
      </w:pPr>
      <w:r>
        <w:t>И.А.</w:t>
      </w:r>
      <w:r>
        <w:rPr>
          <w:spacing w:val="-13"/>
        </w:rPr>
        <w:t xml:space="preserve"> </w:t>
      </w:r>
      <w:r>
        <w:t>Новиков.</w:t>
      </w:r>
      <w:r>
        <w:rPr>
          <w:spacing w:val="-10"/>
        </w:rPr>
        <w:t xml:space="preserve"> </w:t>
      </w:r>
      <w:r>
        <w:t>«Троицкая</w:t>
      </w:r>
      <w:r>
        <w:rPr>
          <w:spacing w:val="-13"/>
        </w:rPr>
        <w:t xml:space="preserve"> </w:t>
      </w:r>
      <w:r>
        <w:t>кукушка». Тепло родного дома.</w:t>
      </w:r>
    </w:p>
    <w:p w:rsidR="00A94103" w:rsidRDefault="00CB7AF0">
      <w:pPr>
        <w:pStyle w:val="a3"/>
        <w:ind w:left="929" w:firstLine="0"/>
        <w:jc w:val="left"/>
      </w:pPr>
      <w:r>
        <w:t>Родство</w:t>
      </w:r>
      <w:r>
        <w:rPr>
          <w:spacing w:val="-3"/>
        </w:rPr>
        <w:t xml:space="preserve"> </w:t>
      </w:r>
      <w:r>
        <w:rPr>
          <w:spacing w:val="-4"/>
        </w:rPr>
        <w:t>душ.</w:t>
      </w:r>
    </w:p>
    <w:p w:rsidR="00A94103" w:rsidRDefault="00CB7AF0">
      <w:pPr>
        <w:pStyle w:val="a3"/>
        <w:ind w:left="929" w:firstLine="0"/>
        <w:jc w:val="left"/>
      </w:pPr>
      <w:r>
        <w:t>Ф.А.</w:t>
      </w:r>
      <w:r>
        <w:rPr>
          <w:spacing w:val="-2"/>
        </w:rPr>
        <w:t xml:space="preserve"> </w:t>
      </w:r>
      <w:r>
        <w:t>Абрамов.</w:t>
      </w:r>
      <w:r>
        <w:rPr>
          <w:spacing w:val="3"/>
        </w:rPr>
        <w:t xml:space="preserve"> </w:t>
      </w:r>
      <w:r>
        <w:rPr>
          <w:spacing w:val="-2"/>
        </w:rPr>
        <w:t>«Валенки».</w:t>
      </w:r>
    </w:p>
    <w:p w:rsidR="00A94103" w:rsidRDefault="00CB7AF0">
      <w:pPr>
        <w:pStyle w:val="a3"/>
        <w:ind w:left="929" w:right="4119" w:firstLine="0"/>
        <w:jc w:val="left"/>
      </w:pPr>
      <w:r>
        <w:t>Т.В.</w:t>
      </w:r>
      <w:r>
        <w:rPr>
          <w:spacing w:val="-4"/>
        </w:rPr>
        <w:t xml:space="preserve"> </w:t>
      </w:r>
      <w:r>
        <w:t>Михеева. «Не</w:t>
      </w:r>
      <w:r>
        <w:rPr>
          <w:spacing w:val="-5"/>
        </w:rPr>
        <w:t xml:space="preserve"> </w:t>
      </w:r>
      <w:r>
        <w:t>предавай</w:t>
      </w:r>
      <w:r>
        <w:rPr>
          <w:spacing w:val="-4"/>
        </w:rPr>
        <w:t xml:space="preserve"> </w:t>
      </w:r>
      <w:r>
        <w:t>меня!»</w:t>
      </w:r>
      <w:r>
        <w:rPr>
          <w:spacing w:val="-10"/>
        </w:rPr>
        <w:t xml:space="preserve"> </w:t>
      </w:r>
      <w:r>
        <w:t>(две</w:t>
      </w:r>
      <w:r>
        <w:rPr>
          <w:spacing w:val="-5"/>
        </w:rPr>
        <w:t xml:space="preserve"> </w:t>
      </w:r>
      <w:r>
        <w:t>главы</w:t>
      </w:r>
      <w:r>
        <w:rPr>
          <w:spacing w:val="-3"/>
        </w:rPr>
        <w:t xml:space="preserve"> </w:t>
      </w:r>
      <w:r>
        <w:t>по</w:t>
      </w:r>
      <w:r>
        <w:rPr>
          <w:spacing w:val="-4"/>
        </w:rPr>
        <w:t xml:space="preserve"> </w:t>
      </w:r>
      <w:r>
        <w:t>выбору). Русский характер – русская душа.</w:t>
      </w:r>
    </w:p>
    <w:p w:rsidR="00A94103" w:rsidRDefault="00CB7AF0">
      <w:pPr>
        <w:pStyle w:val="a3"/>
        <w:ind w:left="929" w:right="7006" w:firstLine="0"/>
        <w:jc w:val="left"/>
      </w:pPr>
      <w:r>
        <w:t>Не</w:t>
      </w:r>
      <w:r>
        <w:rPr>
          <w:spacing w:val="-7"/>
        </w:rPr>
        <w:t xml:space="preserve"> </w:t>
      </w:r>
      <w:r>
        <w:t>до</w:t>
      </w:r>
      <w:r>
        <w:rPr>
          <w:spacing w:val="-5"/>
        </w:rPr>
        <w:t xml:space="preserve"> </w:t>
      </w:r>
      <w:r>
        <w:t>ордена</w:t>
      </w:r>
      <w:r>
        <w:rPr>
          <w:spacing w:val="-6"/>
        </w:rPr>
        <w:t xml:space="preserve"> </w:t>
      </w:r>
      <w:r>
        <w:t>–</w:t>
      </w:r>
      <w:r>
        <w:rPr>
          <w:spacing w:val="-5"/>
        </w:rPr>
        <w:t xml:space="preserve"> </w:t>
      </w:r>
      <w:r>
        <w:t>была</w:t>
      </w:r>
      <w:r>
        <w:rPr>
          <w:spacing w:val="-6"/>
        </w:rPr>
        <w:t xml:space="preserve"> </w:t>
      </w:r>
      <w:r>
        <w:t>бы</w:t>
      </w:r>
      <w:r>
        <w:rPr>
          <w:spacing w:val="-4"/>
        </w:rPr>
        <w:t xml:space="preserve"> </w:t>
      </w:r>
      <w:r>
        <w:t>Родина. Дети на войне.</w:t>
      </w:r>
    </w:p>
    <w:p w:rsidR="00A94103" w:rsidRDefault="00CB7AF0">
      <w:pPr>
        <w:pStyle w:val="a3"/>
        <w:ind w:left="929" w:right="3475" w:firstLine="0"/>
        <w:jc w:val="left"/>
      </w:pPr>
      <w:r>
        <w:t>Э.Н.</w:t>
      </w:r>
      <w:r>
        <w:rPr>
          <w:spacing w:val="-4"/>
        </w:rPr>
        <w:t xml:space="preserve"> </w:t>
      </w:r>
      <w:r>
        <w:t>Веркин «Облачный</w:t>
      </w:r>
      <w:r>
        <w:rPr>
          <w:spacing w:val="-4"/>
        </w:rPr>
        <w:t xml:space="preserve"> </w:t>
      </w:r>
      <w:r>
        <w:t>полк»</w:t>
      </w:r>
      <w:r>
        <w:rPr>
          <w:spacing w:val="-12"/>
        </w:rPr>
        <w:t xml:space="preserve"> </w:t>
      </w:r>
      <w:r>
        <w:t>(не</w:t>
      </w:r>
      <w:r>
        <w:rPr>
          <w:spacing w:val="-4"/>
        </w:rPr>
        <w:t xml:space="preserve"> </w:t>
      </w:r>
      <w:r>
        <w:t>менее</w:t>
      </w:r>
      <w:r>
        <w:rPr>
          <w:spacing w:val="-5"/>
        </w:rPr>
        <w:t xml:space="preserve"> </w:t>
      </w:r>
      <w:r>
        <w:t>двух глав</w:t>
      </w:r>
      <w:r>
        <w:rPr>
          <w:spacing w:val="-5"/>
        </w:rPr>
        <w:t xml:space="preserve"> </w:t>
      </w:r>
      <w:r>
        <w:t>по</w:t>
      </w:r>
      <w:r>
        <w:rPr>
          <w:spacing w:val="-4"/>
        </w:rPr>
        <w:t xml:space="preserve"> </w:t>
      </w:r>
      <w:r>
        <w:t>выбору). Загадки русской души.</w:t>
      </w:r>
    </w:p>
    <w:p w:rsidR="00A94103" w:rsidRDefault="00CB7AF0">
      <w:pPr>
        <w:pStyle w:val="a3"/>
        <w:ind w:left="929" w:right="7574" w:firstLine="0"/>
        <w:jc w:val="left"/>
      </w:pPr>
      <w:r>
        <w:t>Сеятель</w:t>
      </w:r>
      <w:r>
        <w:rPr>
          <w:spacing w:val="-10"/>
        </w:rPr>
        <w:t xml:space="preserve"> </w:t>
      </w:r>
      <w:r>
        <w:t>твой</w:t>
      </w:r>
      <w:r>
        <w:rPr>
          <w:spacing w:val="-9"/>
        </w:rPr>
        <w:t xml:space="preserve"> </w:t>
      </w:r>
      <w:r>
        <w:t>и</w:t>
      </w:r>
      <w:r>
        <w:rPr>
          <w:spacing w:val="-12"/>
        </w:rPr>
        <w:t xml:space="preserve"> </w:t>
      </w:r>
      <w:r>
        <w:t>хранитель. И.С. Тургенев «Сфинкс».</w:t>
      </w:r>
    </w:p>
    <w:p w:rsidR="00A94103" w:rsidRDefault="00CB7AF0">
      <w:pPr>
        <w:pStyle w:val="a3"/>
        <w:ind w:left="929" w:right="6474" w:firstLine="0"/>
        <w:jc w:val="left"/>
      </w:pPr>
      <w:r>
        <w:t>Ф.М.</w:t>
      </w:r>
      <w:r>
        <w:rPr>
          <w:spacing w:val="-13"/>
        </w:rPr>
        <w:t xml:space="preserve"> </w:t>
      </w:r>
      <w:r>
        <w:t>Достоевский</w:t>
      </w:r>
      <w:r>
        <w:rPr>
          <w:spacing w:val="-8"/>
        </w:rPr>
        <w:t xml:space="preserve"> </w:t>
      </w:r>
      <w:r>
        <w:t>«Мужик</w:t>
      </w:r>
      <w:r>
        <w:rPr>
          <w:spacing w:val="-13"/>
        </w:rPr>
        <w:t xml:space="preserve"> </w:t>
      </w:r>
      <w:r>
        <w:t>Марей». О ваших ровесниках.</w:t>
      </w:r>
    </w:p>
    <w:p w:rsidR="00A94103" w:rsidRDefault="00CB7AF0">
      <w:pPr>
        <w:pStyle w:val="a3"/>
        <w:ind w:left="929" w:firstLine="0"/>
        <w:jc w:val="left"/>
      </w:pPr>
      <w:r>
        <w:t>Пора</w:t>
      </w:r>
      <w:r>
        <w:rPr>
          <w:spacing w:val="-2"/>
        </w:rPr>
        <w:t xml:space="preserve"> взросления.</w:t>
      </w:r>
    </w:p>
    <w:p w:rsidR="00A94103" w:rsidRDefault="00CB7AF0">
      <w:pPr>
        <w:pStyle w:val="a3"/>
        <w:ind w:left="929" w:right="2795" w:firstLine="0"/>
        <w:jc w:val="left"/>
      </w:pPr>
      <w:r>
        <w:t>Б.Л. Васильев «Завтра была война»</w:t>
      </w:r>
      <w:r>
        <w:rPr>
          <w:spacing w:val="-3"/>
        </w:rPr>
        <w:t xml:space="preserve"> </w:t>
      </w:r>
      <w:r>
        <w:t>(не менее одной главы по выбору). Г.Н.</w:t>
      </w:r>
      <w:r>
        <w:rPr>
          <w:spacing w:val="-3"/>
        </w:rPr>
        <w:t xml:space="preserve"> </w:t>
      </w:r>
      <w:r>
        <w:t>Щербакова «Вам</w:t>
      </w:r>
      <w:r>
        <w:rPr>
          <w:spacing w:val="-4"/>
        </w:rPr>
        <w:t xml:space="preserve"> </w:t>
      </w:r>
      <w:r>
        <w:t>и не</w:t>
      </w:r>
      <w:r>
        <w:rPr>
          <w:spacing w:val="-4"/>
        </w:rPr>
        <w:t xml:space="preserve"> </w:t>
      </w:r>
      <w:r>
        <w:t>снилось»</w:t>
      </w:r>
      <w:r>
        <w:rPr>
          <w:spacing w:val="-9"/>
        </w:rPr>
        <w:t xml:space="preserve"> </w:t>
      </w:r>
      <w:r>
        <w:t>(не</w:t>
      </w:r>
      <w:r>
        <w:rPr>
          <w:spacing w:val="-3"/>
        </w:rPr>
        <w:t xml:space="preserve"> </w:t>
      </w:r>
      <w:r>
        <w:t>менее</w:t>
      </w:r>
      <w:r>
        <w:rPr>
          <w:spacing w:val="-2"/>
        </w:rPr>
        <w:t xml:space="preserve"> </w:t>
      </w:r>
      <w:r>
        <w:t>одной</w:t>
      </w:r>
      <w:r>
        <w:rPr>
          <w:spacing w:val="-3"/>
        </w:rPr>
        <w:t xml:space="preserve"> </w:t>
      </w:r>
      <w:r>
        <w:t>главы</w:t>
      </w:r>
      <w:r>
        <w:rPr>
          <w:spacing w:val="-4"/>
        </w:rPr>
        <w:t xml:space="preserve"> </w:t>
      </w:r>
      <w:r>
        <w:t>по</w:t>
      </w:r>
      <w:r>
        <w:rPr>
          <w:spacing w:val="-3"/>
        </w:rPr>
        <w:t xml:space="preserve"> </w:t>
      </w:r>
      <w:r>
        <w:t>выбору). Лишь слову жизнь дана.</w:t>
      </w:r>
    </w:p>
    <w:p w:rsidR="00A94103" w:rsidRDefault="00CB7AF0">
      <w:pPr>
        <w:pStyle w:val="a3"/>
        <w:ind w:left="929" w:firstLine="0"/>
        <w:jc w:val="left"/>
      </w:pPr>
      <w:r>
        <w:t>Язык</w:t>
      </w:r>
      <w:r>
        <w:rPr>
          <w:spacing w:val="-2"/>
        </w:rPr>
        <w:t xml:space="preserve"> поэзии.</w:t>
      </w:r>
    </w:p>
    <w:p w:rsidR="00A94103" w:rsidRDefault="00CB7AF0">
      <w:pPr>
        <w:pStyle w:val="a3"/>
        <w:ind w:right="225"/>
        <w:jc w:val="left"/>
      </w:pPr>
      <w:r>
        <w:t>Стихотворения</w:t>
      </w:r>
      <w:r>
        <w:rPr>
          <w:spacing w:val="36"/>
        </w:rPr>
        <w:t xml:space="preserve"> </w:t>
      </w:r>
      <w:r>
        <w:t>(не</w:t>
      </w:r>
      <w:r>
        <w:rPr>
          <w:spacing w:val="35"/>
        </w:rPr>
        <w:t xml:space="preserve"> </w:t>
      </w:r>
      <w:r>
        <w:t>менее</w:t>
      </w:r>
      <w:r>
        <w:rPr>
          <w:spacing w:val="35"/>
        </w:rPr>
        <w:t xml:space="preserve"> </w:t>
      </w:r>
      <w:r>
        <w:t>одного).</w:t>
      </w:r>
      <w:r>
        <w:rPr>
          <w:spacing w:val="36"/>
        </w:rPr>
        <w:t xml:space="preserve"> </w:t>
      </w:r>
      <w:r>
        <w:t>Например:</w:t>
      </w:r>
      <w:r>
        <w:rPr>
          <w:spacing w:val="36"/>
        </w:rPr>
        <w:t xml:space="preserve"> </w:t>
      </w:r>
      <w:r>
        <w:t>И.Ф.</w:t>
      </w:r>
      <w:r>
        <w:rPr>
          <w:spacing w:val="35"/>
        </w:rPr>
        <w:t xml:space="preserve"> </w:t>
      </w:r>
      <w:r>
        <w:t>Анненский</w:t>
      </w:r>
      <w:r>
        <w:rPr>
          <w:spacing w:val="39"/>
        </w:rPr>
        <w:t xml:space="preserve"> </w:t>
      </w:r>
      <w:r>
        <w:t>«Третий</w:t>
      </w:r>
      <w:r>
        <w:rPr>
          <w:spacing w:val="40"/>
        </w:rPr>
        <w:t xml:space="preserve"> </w:t>
      </w:r>
      <w:r>
        <w:t>мучительный</w:t>
      </w:r>
      <w:r>
        <w:rPr>
          <w:spacing w:val="36"/>
        </w:rPr>
        <w:t xml:space="preserve"> </w:t>
      </w:r>
      <w:r>
        <w:t xml:space="preserve">сонет» и </w:t>
      </w:r>
      <w:r>
        <w:rPr>
          <w:spacing w:val="-2"/>
        </w:rPr>
        <w:t>другие.</w:t>
      </w:r>
    </w:p>
    <w:p w:rsidR="00A94103" w:rsidRDefault="00CB7AF0">
      <w:pPr>
        <w:pStyle w:val="a3"/>
        <w:spacing w:before="1"/>
        <w:ind w:left="929" w:right="5553" w:firstLine="0"/>
        <w:jc w:val="left"/>
      </w:pPr>
      <w:r>
        <w:t>Дон</w:t>
      </w:r>
      <w:r>
        <w:rPr>
          <w:spacing w:val="-13"/>
        </w:rPr>
        <w:t xml:space="preserve"> </w:t>
      </w:r>
      <w:r>
        <w:t>Аминадо.</w:t>
      </w:r>
      <w:r>
        <w:rPr>
          <w:spacing w:val="-10"/>
        </w:rPr>
        <w:t xml:space="preserve"> </w:t>
      </w:r>
      <w:r>
        <w:t>«Наука</w:t>
      </w:r>
      <w:r>
        <w:rPr>
          <w:spacing w:val="-12"/>
        </w:rPr>
        <w:t xml:space="preserve"> </w:t>
      </w:r>
      <w:r>
        <w:t>стихосложения». Содержание обучения в 9 классе.</w:t>
      </w:r>
    </w:p>
    <w:p w:rsidR="00A94103" w:rsidRDefault="00CB7AF0">
      <w:pPr>
        <w:pStyle w:val="a3"/>
        <w:ind w:left="929" w:right="7211" w:firstLine="0"/>
        <w:jc w:val="left"/>
      </w:pPr>
      <w:r>
        <w:t>Россия – Родина моя. Преданья</w:t>
      </w:r>
      <w:r>
        <w:rPr>
          <w:spacing w:val="-14"/>
        </w:rPr>
        <w:t xml:space="preserve"> </w:t>
      </w:r>
      <w:r>
        <w:t>старины</w:t>
      </w:r>
      <w:r>
        <w:rPr>
          <w:spacing w:val="-14"/>
        </w:rPr>
        <w:t xml:space="preserve"> </w:t>
      </w:r>
      <w:r>
        <w:t>глубокой. Гроза двенадцатого года.</w:t>
      </w:r>
    </w:p>
    <w:p w:rsidR="00A94103" w:rsidRDefault="00CB7AF0">
      <w:pPr>
        <w:pStyle w:val="a3"/>
        <w:ind w:right="216"/>
      </w:pPr>
      <w:r>
        <w:t>Русские народные песни об Отечественной войне 1812 года (не менее одной). Например: «Как не две тученьки не две грозныя…»</w:t>
      </w:r>
    </w:p>
    <w:p w:rsidR="00A94103" w:rsidRDefault="00CB7AF0">
      <w:pPr>
        <w:pStyle w:val="a3"/>
        <w:ind w:right="225"/>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94103" w:rsidRDefault="00CB7AF0">
      <w:pPr>
        <w:pStyle w:val="a3"/>
        <w:ind w:left="929" w:right="2944" w:firstLine="0"/>
      </w:pPr>
      <w:r>
        <w:t>И.И.</w:t>
      </w:r>
      <w:r>
        <w:rPr>
          <w:spacing w:val="-4"/>
        </w:rPr>
        <w:t xml:space="preserve"> </w:t>
      </w:r>
      <w:r>
        <w:t>Лажечников. «Новобранец</w:t>
      </w:r>
      <w:r>
        <w:rPr>
          <w:spacing w:val="-4"/>
        </w:rPr>
        <w:t xml:space="preserve"> </w:t>
      </w:r>
      <w:r>
        <w:t>1812</w:t>
      </w:r>
      <w:r>
        <w:rPr>
          <w:spacing w:val="-4"/>
        </w:rPr>
        <w:t xml:space="preserve"> </w:t>
      </w:r>
      <w:r>
        <w:t>года»</w:t>
      </w:r>
      <w:r>
        <w:rPr>
          <w:spacing w:val="-11"/>
        </w:rPr>
        <w:t xml:space="preserve"> </w:t>
      </w:r>
      <w:r>
        <w:t>(один</w:t>
      </w:r>
      <w:r>
        <w:rPr>
          <w:spacing w:val="-4"/>
        </w:rPr>
        <w:t xml:space="preserve"> </w:t>
      </w:r>
      <w:r>
        <w:t>фрагмент</w:t>
      </w:r>
      <w:r>
        <w:rPr>
          <w:spacing w:val="-4"/>
        </w:rPr>
        <w:t xml:space="preserve"> </w:t>
      </w:r>
      <w:r>
        <w:t>по</w:t>
      </w:r>
      <w:r>
        <w:rPr>
          <w:spacing w:val="-4"/>
        </w:rPr>
        <w:t xml:space="preserve"> </w:t>
      </w:r>
      <w:r>
        <w:t>выбору). Города земли русской.</w:t>
      </w:r>
    </w:p>
    <w:p w:rsidR="00A94103" w:rsidRDefault="00CB7AF0">
      <w:pPr>
        <w:pStyle w:val="a3"/>
        <w:ind w:left="929" w:firstLine="0"/>
      </w:pPr>
      <w:r>
        <w:t>Петербург</w:t>
      </w:r>
      <w:r>
        <w:rPr>
          <w:spacing w:val="-3"/>
        </w:rPr>
        <w:t xml:space="preserve"> </w:t>
      </w:r>
      <w:r>
        <w:t>в</w:t>
      </w:r>
      <w:r>
        <w:rPr>
          <w:spacing w:val="-3"/>
        </w:rPr>
        <w:t xml:space="preserve"> </w:t>
      </w:r>
      <w:r>
        <w:t>русской</w:t>
      </w:r>
      <w:r>
        <w:rPr>
          <w:spacing w:val="-2"/>
        </w:rPr>
        <w:t xml:space="preserve"> литературе.</w:t>
      </w:r>
    </w:p>
    <w:p w:rsidR="00A94103" w:rsidRDefault="00CB7AF0">
      <w:pPr>
        <w:pStyle w:val="a3"/>
        <w:ind w:right="217"/>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94103" w:rsidRDefault="00CB7AF0">
      <w:pPr>
        <w:pStyle w:val="a3"/>
        <w:ind w:right="213"/>
      </w:pPr>
      <w:r>
        <w:t xml:space="preserve">Л.В. Успенский. «Записки старого петербуржца» (одна глава по выбору, например, «Фонарики- </w:t>
      </w:r>
      <w:r>
        <w:rPr>
          <w:spacing w:val="-2"/>
        </w:rPr>
        <w:t>сударики»).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8446" w:firstLine="0"/>
        <w:jc w:val="left"/>
      </w:pPr>
      <w:r>
        <w:lastRenderedPageBreak/>
        <w:t>Родные</w:t>
      </w:r>
      <w:r>
        <w:rPr>
          <w:spacing w:val="-3"/>
        </w:rPr>
        <w:t xml:space="preserve"> </w:t>
      </w:r>
      <w:r>
        <w:rPr>
          <w:spacing w:val="-2"/>
        </w:rPr>
        <w:t>просторы.</w:t>
      </w:r>
    </w:p>
    <w:p w:rsidR="00A94103" w:rsidRDefault="00CB7AF0">
      <w:pPr>
        <w:pStyle w:val="a3"/>
        <w:ind w:left="929" w:right="8446" w:firstLine="0"/>
        <w:jc w:val="left"/>
      </w:pPr>
      <w:r>
        <w:t>Степь</w:t>
      </w:r>
      <w:r>
        <w:rPr>
          <w:spacing w:val="-2"/>
        </w:rPr>
        <w:t xml:space="preserve"> раздольная.</w:t>
      </w:r>
    </w:p>
    <w:p w:rsidR="00A94103" w:rsidRDefault="00CB7AF0">
      <w:pPr>
        <w:pStyle w:val="a3"/>
        <w:ind w:right="225"/>
        <w:jc w:val="left"/>
      </w:pPr>
      <w:r>
        <w:t>Русские</w:t>
      </w:r>
      <w:r>
        <w:rPr>
          <w:spacing w:val="40"/>
        </w:rPr>
        <w:t xml:space="preserve"> </w:t>
      </w:r>
      <w:r>
        <w:t>народные</w:t>
      </w:r>
      <w:r>
        <w:rPr>
          <w:spacing w:val="40"/>
        </w:rPr>
        <w:t xml:space="preserve"> </w:t>
      </w:r>
      <w:r>
        <w:t>песни</w:t>
      </w:r>
      <w:r>
        <w:rPr>
          <w:spacing w:val="40"/>
        </w:rPr>
        <w:t xml:space="preserve"> </w:t>
      </w:r>
      <w:r>
        <w:t>о</w:t>
      </w:r>
      <w:r>
        <w:rPr>
          <w:spacing w:val="40"/>
        </w:rPr>
        <w:t xml:space="preserve"> </w:t>
      </w:r>
      <w:r>
        <w:t>степи</w:t>
      </w:r>
      <w:r>
        <w:rPr>
          <w:spacing w:val="40"/>
        </w:rPr>
        <w:t xml:space="preserve"> </w:t>
      </w:r>
      <w:r>
        <w:t>(одна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«Уж</w:t>
      </w:r>
      <w:r>
        <w:rPr>
          <w:spacing w:val="40"/>
        </w:rPr>
        <w:t xml:space="preserve"> </w:t>
      </w:r>
      <w:r>
        <w:t>ты,</w:t>
      </w:r>
      <w:r>
        <w:rPr>
          <w:spacing w:val="40"/>
        </w:rPr>
        <w:t xml:space="preserve"> </w:t>
      </w:r>
      <w:r>
        <w:t>степь</w:t>
      </w:r>
      <w:r>
        <w:rPr>
          <w:spacing w:val="40"/>
        </w:rPr>
        <w:t xml:space="preserve"> </w:t>
      </w:r>
      <w:r>
        <w:t>ли</w:t>
      </w:r>
      <w:r>
        <w:rPr>
          <w:spacing w:val="40"/>
        </w:rPr>
        <w:t xml:space="preserve"> </w:t>
      </w:r>
      <w:r>
        <w:t>моя,</w:t>
      </w:r>
      <w:r>
        <w:rPr>
          <w:spacing w:val="40"/>
        </w:rPr>
        <w:t xml:space="preserve"> </w:t>
      </w:r>
      <w:r>
        <w:t>степь Моздокская…», «Ах ты, степь широкая…» и другие.</w:t>
      </w:r>
    </w:p>
    <w:p w:rsidR="00A94103" w:rsidRDefault="00CB7AF0">
      <w:pPr>
        <w:pStyle w:val="a3"/>
        <w:spacing w:before="1"/>
        <w:ind w:right="225"/>
        <w:jc w:val="left"/>
      </w:pPr>
      <w:r>
        <w:t>Стихотворения (не менее двух). Например: П.А. Вяземский «Степь», И.З. Суриков «В степи» и</w:t>
      </w:r>
      <w:r>
        <w:rPr>
          <w:spacing w:val="80"/>
        </w:rPr>
        <w:t xml:space="preserve"> </w:t>
      </w:r>
      <w:r>
        <w:rPr>
          <w:spacing w:val="-2"/>
        </w:rPr>
        <w:t>другие.</w:t>
      </w:r>
    </w:p>
    <w:p w:rsidR="00A94103" w:rsidRDefault="00CB7AF0">
      <w:pPr>
        <w:pStyle w:val="a3"/>
        <w:ind w:left="929" w:right="4939" w:firstLine="0"/>
        <w:jc w:val="left"/>
      </w:pPr>
      <w:r>
        <w:t>А.П.</w:t>
      </w:r>
      <w:r>
        <w:rPr>
          <w:spacing w:val="-5"/>
        </w:rPr>
        <w:t xml:space="preserve"> </w:t>
      </w:r>
      <w:r>
        <w:t>Чехов</w:t>
      </w:r>
      <w:r>
        <w:rPr>
          <w:spacing w:val="-1"/>
        </w:rPr>
        <w:t xml:space="preserve"> </w:t>
      </w:r>
      <w:r>
        <w:t>«Степь»</w:t>
      </w:r>
      <w:r>
        <w:rPr>
          <w:spacing w:val="-12"/>
        </w:rPr>
        <w:t xml:space="preserve"> </w:t>
      </w:r>
      <w:r>
        <w:t>(один</w:t>
      </w:r>
      <w:r>
        <w:rPr>
          <w:spacing w:val="-5"/>
        </w:rPr>
        <w:t xml:space="preserve"> </w:t>
      </w:r>
      <w:r>
        <w:t>фрагмент</w:t>
      </w:r>
      <w:r>
        <w:rPr>
          <w:spacing w:val="-5"/>
        </w:rPr>
        <w:t xml:space="preserve"> </w:t>
      </w:r>
      <w:r>
        <w:t>по</w:t>
      </w:r>
      <w:r>
        <w:rPr>
          <w:spacing w:val="-5"/>
        </w:rPr>
        <w:t xml:space="preserve"> </w:t>
      </w:r>
      <w:r>
        <w:t>выбору). Русские традиции.</w:t>
      </w:r>
    </w:p>
    <w:p w:rsidR="00A94103" w:rsidRDefault="00CB7AF0">
      <w:pPr>
        <w:pStyle w:val="a3"/>
        <w:ind w:left="929" w:right="7006" w:firstLine="0"/>
        <w:jc w:val="left"/>
      </w:pPr>
      <w:r>
        <w:t>Праздники</w:t>
      </w:r>
      <w:r>
        <w:rPr>
          <w:spacing w:val="-15"/>
        </w:rPr>
        <w:t xml:space="preserve"> </w:t>
      </w:r>
      <w:r>
        <w:t>русского</w:t>
      </w:r>
      <w:r>
        <w:rPr>
          <w:spacing w:val="-15"/>
        </w:rPr>
        <w:t xml:space="preserve"> </w:t>
      </w:r>
      <w:r>
        <w:t>мира. Августовские Спасы.</w:t>
      </w:r>
    </w:p>
    <w:p w:rsidR="00A94103" w:rsidRDefault="00CB7AF0">
      <w:pPr>
        <w:pStyle w:val="a3"/>
        <w:ind w:left="929" w:firstLine="0"/>
        <w:jc w:val="left"/>
      </w:pPr>
      <w:r>
        <w:t>Стихотворения</w:t>
      </w:r>
      <w:r>
        <w:rPr>
          <w:spacing w:val="58"/>
        </w:rPr>
        <w:t xml:space="preserve"> </w:t>
      </w:r>
      <w:r>
        <w:t>(не</w:t>
      </w:r>
      <w:r>
        <w:rPr>
          <w:spacing w:val="61"/>
        </w:rPr>
        <w:t xml:space="preserve"> </w:t>
      </w:r>
      <w:r>
        <w:t>менее</w:t>
      </w:r>
      <w:r>
        <w:rPr>
          <w:spacing w:val="59"/>
        </w:rPr>
        <w:t xml:space="preserve"> </w:t>
      </w:r>
      <w:r>
        <w:t>трёх).</w:t>
      </w:r>
      <w:r>
        <w:rPr>
          <w:spacing w:val="60"/>
        </w:rPr>
        <w:t xml:space="preserve"> </w:t>
      </w:r>
      <w:r>
        <w:t>Например:</w:t>
      </w:r>
      <w:r>
        <w:rPr>
          <w:spacing w:val="61"/>
        </w:rPr>
        <w:t xml:space="preserve"> </w:t>
      </w:r>
      <w:r>
        <w:t>К.Д.</w:t>
      </w:r>
      <w:r>
        <w:rPr>
          <w:spacing w:val="61"/>
        </w:rPr>
        <w:t xml:space="preserve"> </w:t>
      </w:r>
      <w:r>
        <w:t>Бальмонт</w:t>
      </w:r>
      <w:r>
        <w:rPr>
          <w:spacing w:val="66"/>
        </w:rPr>
        <w:t xml:space="preserve"> </w:t>
      </w:r>
      <w:r>
        <w:t>«Первый</w:t>
      </w:r>
      <w:r>
        <w:rPr>
          <w:spacing w:val="62"/>
        </w:rPr>
        <w:t xml:space="preserve"> </w:t>
      </w:r>
      <w:r>
        <w:t>спас»,</w:t>
      </w:r>
      <w:r>
        <w:rPr>
          <w:spacing w:val="62"/>
        </w:rPr>
        <w:t xml:space="preserve"> </w:t>
      </w:r>
      <w:r>
        <w:t>Б.А.</w:t>
      </w:r>
      <w:r>
        <w:rPr>
          <w:spacing w:val="61"/>
        </w:rPr>
        <w:t xml:space="preserve"> </w:t>
      </w:r>
      <w:r>
        <w:rPr>
          <w:spacing w:val="-2"/>
        </w:rPr>
        <w:t>Ахмадулина</w:t>
      </w:r>
    </w:p>
    <w:p w:rsidR="00A94103" w:rsidRDefault="00CB7AF0">
      <w:pPr>
        <w:pStyle w:val="a3"/>
        <w:ind w:firstLine="0"/>
        <w:jc w:val="left"/>
      </w:pPr>
      <w:r>
        <w:t>«Ночь</w:t>
      </w:r>
      <w:r>
        <w:rPr>
          <w:spacing w:val="-3"/>
        </w:rPr>
        <w:t xml:space="preserve"> </w:t>
      </w:r>
      <w:r>
        <w:t>упаданья</w:t>
      </w:r>
      <w:r>
        <w:rPr>
          <w:spacing w:val="-2"/>
        </w:rPr>
        <w:t xml:space="preserve"> </w:t>
      </w:r>
      <w:r>
        <w:t>яблок»,</w:t>
      </w:r>
      <w:r>
        <w:rPr>
          <w:spacing w:val="-3"/>
        </w:rPr>
        <w:t xml:space="preserve"> </w:t>
      </w:r>
      <w:r>
        <w:t>Е.А.</w:t>
      </w:r>
      <w:r>
        <w:rPr>
          <w:spacing w:val="-2"/>
        </w:rPr>
        <w:t xml:space="preserve"> </w:t>
      </w:r>
      <w:r>
        <w:t>Евтушенко</w:t>
      </w:r>
      <w:r>
        <w:rPr>
          <w:spacing w:val="1"/>
        </w:rPr>
        <w:t xml:space="preserve"> </w:t>
      </w:r>
      <w:r>
        <w:t>«Само упало</w:t>
      </w:r>
      <w:r>
        <w:rPr>
          <w:spacing w:val="-2"/>
        </w:rPr>
        <w:t xml:space="preserve"> </w:t>
      </w:r>
      <w:r>
        <w:t>яблоко</w:t>
      </w:r>
      <w:r>
        <w:rPr>
          <w:spacing w:val="-3"/>
        </w:rPr>
        <w:t xml:space="preserve"> </w:t>
      </w:r>
      <w:r>
        <w:t>с</w:t>
      </w:r>
      <w:r>
        <w:rPr>
          <w:spacing w:val="-3"/>
        </w:rPr>
        <w:t xml:space="preserve"> </w:t>
      </w:r>
      <w:r>
        <w:t>небес…»</w:t>
      </w:r>
      <w:r>
        <w:rPr>
          <w:spacing w:val="-10"/>
        </w:rPr>
        <w:t xml:space="preserve"> </w:t>
      </w:r>
      <w:r>
        <w:t>и</w:t>
      </w:r>
      <w:r>
        <w:rPr>
          <w:spacing w:val="-2"/>
        </w:rPr>
        <w:t xml:space="preserve"> другие.</w:t>
      </w:r>
    </w:p>
    <w:p w:rsidR="00A94103" w:rsidRDefault="00CB7AF0">
      <w:pPr>
        <w:pStyle w:val="a3"/>
        <w:ind w:left="929" w:right="7006" w:firstLine="0"/>
        <w:jc w:val="left"/>
      </w:pPr>
      <w:r>
        <w:t>Е.И.</w:t>
      </w:r>
      <w:r>
        <w:rPr>
          <w:spacing w:val="-13"/>
        </w:rPr>
        <w:t xml:space="preserve"> </w:t>
      </w:r>
      <w:r>
        <w:t>Носов</w:t>
      </w:r>
      <w:r>
        <w:rPr>
          <w:spacing w:val="-10"/>
        </w:rPr>
        <w:t xml:space="preserve"> </w:t>
      </w:r>
      <w:r>
        <w:t>«Яблочный</w:t>
      </w:r>
      <w:r>
        <w:rPr>
          <w:spacing w:val="-13"/>
        </w:rPr>
        <w:t xml:space="preserve"> </w:t>
      </w:r>
      <w:r>
        <w:t>спас». Тепло родного дома.</w:t>
      </w:r>
    </w:p>
    <w:p w:rsidR="00A94103" w:rsidRDefault="00CB7AF0">
      <w:pPr>
        <w:pStyle w:val="a3"/>
        <w:ind w:left="929" w:firstLine="0"/>
        <w:jc w:val="left"/>
      </w:pPr>
      <w:r>
        <w:t>Родительский</w:t>
      </w:r>
      <w:r>
        <w:rPr>
          <w:spacing w:val="-7"/>
        </w:rPr>
        <w:t xml:space="preserve"> </w:t>
      </w:r>
      <w:r>
        <w:rPr>
          <w:spacing w:val="-4"/>
        </w:rPr>
        <w:t>дом.</w:t>
      </w:r>
    </w:p>
    <w:p w:rsidR="00A94103" w:rsidRDefault="00CB7AF0">
      <w:pPr>
        <w:pStyle w:val="a3"/>
        <w:ind w:left="929" w:firstLine="0"/>
        <w:jc w:val="left"/>
      </w:pPr>
      <w:r>
        <w:t>А.П.</w:t>
      </w:r>
      <w:r>
        <w:rPr>
          <w:spacing w:val="-4"/>
        </w:rPr>
        <w:t xml:space="preserve"> </w:t>
      </w:r>
      <w:r>
        <w:t>Платонов</w:t>
      </w:r>
      <w:r>
        <w:rPr>
          <w:spacing w:val="2"/>
        </w:rPr>
        <w:t xml:space="preserve"> </w:t>
      </w:r>
      <w:r>
        <w:t>«На</w:t>
      </w:r>
      <w:r>
        <w:rPr>
          <w:spacing w:val="-3"/>
        </w:rPr>
        <w:t xml:space="preserve"> </w:t>
      </w:r>
      <w:r>
        <w:t>заре</w:t>
      </w:r>
      <w:r>
        <w:rPr>
          <w:spacing w:val="-3"/>
        </w:rPr>
        <w:t xml:space="preserve"> </w:t>
      </w:r>
      <w:r>
        <w:t>туманной</w:t>
      </w:r>
      <w:r>
        <w:rPr>
          <w:spacing w:val="-2"/>
        </w:rPr>
        <w:t xml:space="preserve"> </w:t>
      </w:r>
      <w:r>
        <w:t>юности»</w:t>
      </w:r>
      <w:r>
        <w:rPr>
          <w:spacing w:val="-10"/>
        </w:rPr>
        <w:t xml:space="preserve"> </w:t>
      </w:r>
      <w:r>
        <w:t>(две</w:t>
      </w:r>
      <w:r>
        <w:rPr>
          <w:spacing w:val="-4"/>
        </w:rPr>
        <w:t xml:space="preserve"> </w:t>
      </w:r>
      <w:r>
        <w:t>главы</w:t>
      </w:r>
      <w:r>
        <w:rPr>
          <w:spacing w:val="-3"/>
        </w:rPr>
        <w:t xml:space="preserve"> </w:t>
      </w:r>
      <w:r>
        <w:t>по</w:t>
      </w:r>
      <w:r>
        <w:rPr>
          <w:spacing w:val="-1"/>
        </w:rPr>
        <w:t xml:space="preserve"> </w:t>
      </w:r>
      <w:r>
        <w:rPr>
          <w:spacing w:val="-2"/>
        </w:rPr>
        <w:t>выбору).</w:t>
      </w:r>
    </w:p>
    <w:p w:rsidR="00A94103" w:rsidRDefault="00CB7AF0">
      <w:pPr>
        <w:pStyle w:val="a3"/>
        <w:spacing w:before="1"/>
        <w:ind w:left="929" w:right="778" w:firstLine="0"/>
        <w:jc w:val="left"/>
      </w:pPr>
      <w:r>
        <w:t>В.П.</w:t>
      </w:r>
      <w:r>
        <w:rPr>
          <w:spacing w:val="-4"/>
        </w:rPr>
        <w:t xml:space="preserve"> </w:t>
      </w:r>
      <w:r>
        <w:t>Астафьев «Далёкая</w:t>
      </w:r>
      <w:r>
        <w:rPr>
          <w:spacing w:val="-4"/>
        </w:rPr>
        <w:t xml:space="preserve"> </w:t>
      </w:r>
      <w:r>
        <w:t>и</w:t>
      </w:r>
      <w:r>
        <w:rPr>
          <w:spacing w:val="-4"/>
        </w:rPr>
        <w:t xml:space="preserve"> </w:t>
      </w:r>
      <w:r>
        <w:t>близкая</w:t>
      </w:r>
      <w:r>
        <w:rPr>
          <w:spacing w:val="-4"/>
        </w:rPr>
        <w:t xml:space="preserve"> </w:t>
      </w:r>
      <w:r>
        <w:t>сказка»</w:t>
      </w:r>
      <w:r>
        <w:rPr>
          <w:spacing w:val="-11"/>
        </w:rPr>
        <w:t xml:space="preserve"> </w:t>
      </w:r>
      <w:r>
        <w:t>(рассказ</w:t>
      </w:r>
      <w:r>
        <w:rPr>
          <w:spacing w:val="-4"/>
        </w:rPr>
        <w:t xml:space="preserve"> </w:t>
      </w:r>
      <w:r>
        <w:t>из</w:t>
      </w:r>
      <w:r>
        <w:rPr>
          <w:spacing w:val="-4"/>
        </w:rPr>
        <w:t xml:space="preserve"> </w:t>
      </w:r>
      <w:r>
        <w:t>повести</w:t>
      </w:r>
      <w:r>
        <w:rPr>
          <w:spacing w:val="-1"/>
        </w:rPr>
        <w:t xml:space="preserve"> </w:t>
      </w:r>
      <w:r>
        <w:t>«Последний</w:t>
      </w:r>
      <w:r>
        <w:rPr>
          <w:spacing w:val="-5"/>
        </w:rPr>
        <w:t xml:space="preserve"> </w:t>
      </w:r>
      <w:r>
        <w:t>поклон»). Русский характер – русская душа.</w:t>
      </w:r>
    </w:p>
    <w:p w:rsidR="00A94103" w:rsidRDefault="00CB7AF0">
      <w:pPr>
        <w:pStyle w:val="a3"/>
        <w:ind w:left="929" w:right="7006" w:firstLine="0"/>
        <w:jc w:val="left"/>
      </w:pPr>
      <w:r>
        <w:t>Не</w:t>
      </w:r>
      <w:r>
        <w:rPr>
          <w:spacing w:val="-6"/>
        </w:rPr>
        <w:t xml:space="preserve"> </w:t>
      </w:r>
      <w:r>
        <w:t>до</w:t>
      </w:r>
      <w:r>
        <w:rPr>
          <w:spacing w:val="-4"/>
        </w:rPr>
        <w:t xml:space="preserve"> </w:t>
      </w:r>
      <w:r>
        <w:t>ордена</w:t>
      </w:r>
      <w:r>
        <w:rPr>
          <w:spacing w:val="-5"/>
        </w:rPr>
        <w:t xml:space="preserve"> </w:t>
      </w:r>
      <w:r>
        <w:t>–</w:t>
      </w:r>
      <w:r>
        <w:rPr>
          <w:spacing w:val="-4"/>
        </w:rPr>
        <w:t xml:space="preserve"> </w:t>
      </w:r>
      <w:r>
        <w:t>была</w:t>
      </w:r>
      <w:r>
        <w:rPr>
          <w:spacing w:val="-5"/>
        </w:rPr>
        <w:t xml:space="preserve"> </w:t>
      </w:r>
      <w:r>
        <w:t>бы</w:t>
      </w:r>
      <w:r>
        <w:rPr>
          <w:spacing w:val="-4"/>
        </w:rPr>
        <w:t xml:space="preserve"> </w:t>
      </w:r>
      <w:r>
        <w:t>Родина. Великая Отечественная война.</w:t>
      </w:r>
    </w:p>
    <w:p w:rsidR="00A94103" w:rsidRDefault="00CB7AF0">
      <w:pPr>
        <w:pStyle w:val="a3"/>
        <w:ind w:right="225"/>
        <w:jc w:val="left"/>
      </w:pPr>
      <w:r>
        <w:t>Стихотворения (не менее двух). Например: Н.П. Майоров «Мы», М.В. Кульчицкий «Мечтатель, фантазёр, лентяй-завистник!..» и другие.</w:t>
      </w:r>
    </w:p>
    <w:p w:rsidR="00A94103" w:rsidRDefault="00CB7AF0">
      <w:pPr>
        <w:pStyle w:val="a3"/>
        <w:ind w:left="929" w:right="7574" w:firstLine="0"/>
        <w:jc w:val="left"/>
      </w:pPr>
      <w:r>
        <w:t>Ю.М.</w:t>
      </w:r>
      <w:r>
        <w:rPr>
          <w:spacing w:val="-15"/>
        </w:rPr>
        <w:t xml:space="preserve"> </w:t>
      </w:r>
      <w:r>
        <w:t>Нагибин</w:t>
      </w:r>
      <w:r>
        <w:rPr>
          <w:spacing w:val="-15"/>
        </w:rPr>
        <w:t xml:space="preserve"> </w:t>
      </w:r>
      <w:r>
        <w:t>«Ваганов». Е.И. Носов «Переправа». Загадки русской души.</w:t>
      </w:r>
    </w:p>
    <w:p w:rsidR="00A94103" w:rsidRDefault="00CB7AF0">
      <w:pPr>
        <w:pStyle w:val="a3"/>
        <w:ind w:left="929" w:right="7006" w:firstLine="0"/>
        <w:jc w:val="left"/>
      </w:pPr>
      <w:r>
        <w:t>Судьбы</w:t>
      </w:r>
      <w:r>
        <w:rPr>
          <w:spacing w:val="-15"/>
        </w:rPr>
        <w:t xml:space="preserve"> </w:t>
      </w:r>
      <w:r>
        <w:t>русских</w:t>
      </w:r>
      <w:r>
        <w:rPr>
          <w:spacing w:val="-14"/>
        </w:rPr>
        <w:t xml:space="preserve"> </w:t>
      </w:r>
      <w:r>
        <w:t>эмигрантов. Б.К. Зайцев «Лёгкое бремя».</w:t>
      </w:r>
    </w:p>
    <w:p w:rsidR="00A94103" w:rsidRDefault="00CB7AF0">
      <w:pPr>
        <w:pStyle w:val="a3"/>
        <w:ind w:left="929" w:right="6357" w:firstLine="0"/>
        <w:jc w:val="left"/>
      </w:pPr>
      <w:r>
        <w:t>А.Т.</w:t>
      </w:r>
      <w:r>
        <w:rPr>
          <w:spacing w:val="-13"/>
        </w:rPr>
        <w:t xml:space="preserve"> </w:t>
      </w:r>
      <w:r>
        <w:t>Аверченко</w:t>
      </w:r>
      <w:r>
        <w:rPr>
          <w:spacing w:val="-9"/>
        </w:rPr>
        <w:t xml:space="preserve"> </w:t>
      </w:r>
      <w:r>
        <w:t>«Русское</w:t>
      </w:r>
      <w:r>
        <w:rPr>
          <w:spacing w:val="-13"/>
        </w:rPr>
        <w:t xml:space="preserve"> </w:t>
      </w:r>
      <w:r>
        <w:t>искусство». О ваших ровесниках.</w:t>
      </w:r>
    </w:p>
    <w:p w:rsidR="00A94103" w:rsidRDefault="00CB7AF0">
      <w:pPr>
        <w:pStyle w:val="a3"/>
        <w:ind w:left="929" w:firstLine="0"/>
        <w:jc w:val="left"/>
      </w:pPr>
      <w:r>
        <w:t>Прощание</w:t>
      </w:r>
      <w:r>
        <w:rPr>
          <w:spacing w:val="-2"/>
        </w:rPr>
        <w:t xml:space="preserve"> </w:t>
      </w:r>
      <w:r>
        <w:t>с</w:t>
      </w:r>
      <w:r>
        <w:rPr>
          <w:spacing w:val="-2"/>
        </w:rPr>
        <w:t xml:space="preserve"> детством.</w:t>
      </w:r>
    </w:p>
    <w:p w:rsidR="00A94103" w:rsidRDefault="00CB7AF0">
      <w:pPr>
        <w:pStyle w:val="a3"/>
        <w:ind w:left="929" w:right="2323" w:firstLine="0"/>
        <w:jc w:val="left"/>
      </w:pPr>
      <w:r>
        <w:t>Ю.И.</w:t>
      </w:r>
      <w:r>
        <w:rPr>
          <w:spacing w:val="-4"/>
        </w:rPr>
        <w:t xml:space="preserve"> </w:t>
      </w:r>
      <w:r>
        <w:t>Коваль «От</w:t>
      </w:r>
      <w:r>
        <w:rPr>
          <w:spacing w:val="-4"/>
        </w:rPr>
        <w:t xml:space="preserve"> </w:t>
      </w:r>
      <w:r>
        <w:t>Красных</w:t>
      </w:r>
      <w:r>
        <w:rPr>
          <w:spacing w:val="-3"/>
        </w:rPr>
        <w:t xml:space="preserve"> </w:t>
      </w:r>
      <w:r>
        <w:t>ворот»</w:t>
      </w:r>
      <w:r>
        <w:rPr>
          <w:spacing w:val="-11"/>
        </w:rPr>
        <w:t xml:space="preserve"> </w:t>
      </w:r>
      <w:r>
        <w:t>(не</w:t>
      </w:r>
      <w:r>
        <w:rPr>
          <w:spacing w:val="-4"/>
        </w:rPr>
        <w:t xml:space="preserve"> </w:t>
      </w:r>
      <w:r>
        <w:t>менее</w:t>
      </w:r>
      <w:r>
        <w:rPr>
          <w:spacing w:val="-4"/>
        </w:rPr>
        <w:t xml:space="preserve"> </w:t>
      </w:r>
      <w:r>
        <w:t>одного</w:t>
      </w:r>
      <w:r>
        <w:rPr>
          <w:spacing w:val="-4"/>
        </w:rPr>
        <w:t xml:space="preserve"> </w:t>
      </w:r>
      <w:r>
        <w:t>фрагмента</w:t>
      </w:r>
      <w:r>
        <w:rPr>
          <w:spacing w:val="-4"/>
        </w:rPr>
        <w:t xml:space="preserve"> </w:t>
      </w:r>
      <w:r>
        <w:t>по</w:t>
      </w:r>
      <w:r>
        <w:rPr>
          <w:spacing w:val="-4"/>
        </w:rPr>
        <w:t xml:space="preserve"> </w:t>
      </w:r>
      <w:r>
        <w:t>выбору). Лишь слову жизнь дана.</w:t>
      </w:r>
    </w:p>
    <w:p w:rsidR="00A94103" w:rsidRDefault="00CB7AF0">
      <w:pPr>
        <w:pStyle w:val="a3"/>
        <w:ind w:left="929" w:firstLine="0"/>
        <w:jc w:val="left"/>
      </w:pPr>
      <w:r>
        <w:t>«Припадаю</w:t>
      </w:r>
      <w:r>
        <w:rPr>
          <w:spacing w:val="-4"/>
        </w:rPr>
        <w:t xml:space="preserve"> </w:t>
      </w:r>
      <w:r>
        <w:t>к</w:t>
      </w:r>
      <w:r>
        <w:rPr>
          <w:spacing w:val="-3"/>
        </w:rPr>
        <w:t xml:space="preserve"> </w:t>
      </w:r>
      <w:r>
        <w:t>великой</w:t>
      </w:r>
      <w:r>
        <w:rPr>
          <w:spacing w:val="-3"/>
        </w:rPr>
        <w:t xml:space="preserve"> </w:t>
      </w:r>
      <w:r>
        <w:rPr>
          <w:spacing w:val="-2"/>
        </w:rPr>
        <w:t>реке…»</w:t>
      </w:r>
    </w:p>
    <w:p w:rsidR="00A94103" w:rsidRDefault="00CB7AF0">
      <w:pPr>
        <w:pStyle w:val="a3"/>
        <w:ind w:right="218"/>
      </w:pPr>
      <w:r>
        <w:t>Стихотворения (не менее двух). Например: И.А. Бродский «Мой народ», С.А. Каргашин «Я – русский! Спасибо, Господи!..» и другие.</w:t>
      </w:r>
    </w:p>
    <w:p w:rsidR="00A94103" w:rsidRDefault="00CB7AF0">
      <w:pPr>
        <w:pStyle w:val="2"/>
        <w:ind w:right="215"/>
      </w:pPr>
      <w:r>
        <w:t>Планируемые результаты освоения программы по родной (русской) литературе на уровне основного общего образования.</w:t>
      </w:r>
    </w:p>
    <w:p w:rsidR="00A94103" w:rsidRDefault="00CB7AF0">
      <w:pPr>
        <w:pStyle w:val="a3"/>
        <w:ind w:right="218"/>
      </w:pPr>
      <w: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94103" w:rsidRDefault="00CB7AF0">
      <w:pPr>
        <w:pStyle w:val="a3"/>
        <w:ind w:right="215"/>
      </w:pPr>
      <w: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w:t>
      </w:r>
      <w:r>
        <w:rPr>
          <w:spacing w:val="-1"/>
        </w:rPr>
        <w:t xml:space="preserve"> </w:t>
      </w:r>
      <w:r>
        <w:t xml:space="preserve">принятыми в обществе правилами и нормами поведения, и способствуют процессам самопознания, самовоспитания и </w:t>
      </w:r>
      <w:r>
        <w:rPr>
          <w:spacing w:val="-2"/>
        </w:rPr>
        <w:t>саморазвития.</w:t>
      </w:r>
    </w:p>
    <w:p w:rsidR="00A94103" w:rsidRDefault="00CB7AF0">
      <w:pPr>
        <w:pStyle w:val="a3"/>
        <w:ind w:right="219"/>
      </w:pPr>
      <w:r>
        <w:rPr>
          <w:b/>
          <w:i/>
        </w:rPr>
        <w:t xml:space="preserve">Личностные результаты </w:t>
      </w:r>
      <w:r>
        <w:t>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94103" w:rsidRDefault="00CB7AF0">
      <w:pPr>
        <w:pStyle w:val="a4"/>
        <w:numPr>
          <w:ilvl w:val="0"/>
          <w:numId w:val="95"/>
        </w:numPr>
        <w:tabs>
          <w:tab w:val="left" w:pos="1188"/>
        </w:tabs>
        <w:spacing w:line="275" w:lineRule="exact"/>
        <w:ind w:left="1188" w:hanging="259"/>
        <w:jc w:val="both"/>
        <w:rPr>
          <w:sz w:val="24"/>
        </w:rPr>
      </w:pPr>
      <w:r>
        <w:rPr>
          <w:sz w:val="24"/>
        </w:rPr>
        <w:t>гражданского</w:t>
      </w:r>
      <w:r>
        <w:rPr>
          <w:spacing w:val="-4"/>
          <w:sz w:val="24"/>
        </w:rPr>
        <w:t xml:space="preserve"> </w:t>
      </w:r>
      <w:r>
        <w:rPr>
          <w:spacing w:val="-2"/>
          <w:sz w:val="24"/>
        </w:rPr>
        <w:t>воспитания:</w:t>
      </w:r>
    </w:p>
    <w:p w:rsidR="00A94103" w:rsidRDefault="00CB7AF0">
      <w:pPr>
        <w:pStyle w:val="a4"/>
        <w:numPr>
          <w:ilvl w:val="1"/>
          <w:numId w:val="95"/>
        </w:numPr>
        <w:tabs>
          <w:tab w:val="left" w:pos="1116"/>
        </w:tabs>
        <w:ind w:right="224" w:firstLine="708"/>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A94103" w:rsidRDefault="00CB7AF0">
      <w:pPr>
        <w:pStyle w:val="a4"/>
        <w:numPr>
          <w:ilvl w:val="1"/>
          <w:numId w:val="95"/>
        </w:numPr>
        <w:tabs>
          <w:tab w:val="left" w:pos="1145"/>
        </w:tabs>
        <w:ind w:right="227" w:firstLine="708"/>
        <w:rPr>
          <w:sz w:val="24"/>
        </w:rPr>
      </w:pPr>
      <w:r>
        <w:rPr>
          <w:sz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1"/>
          <w:numId w:val="95"/>
        </w:numPr>
        <w:tabs>
          <w:tab w:val="left" w:pos="1067"/>
        </w:tabs>
        <w:spacing w:before="73"/>
        <w:ind w:left="1067" w:hanging="138"/>
        <w:jc w:val="left"/>
        <w:rPr>
          <w:sz w:val="24"/>
        </w:rPr>
      </w:pPr>
      <w:r>
        <w:rPr>
          <w:sz w:val="24"/>
        </w:rPr>
        <w:lastRenderedPageBreak/>
        <w:t>неприятие</w:t>
      </w:r>
      <w:r>
        <w:rPr>
          <w:spacing w:val="-4"/>
          <w:sz w:val="24"/>
        </w:rPr>
        <w:t xml:space="preserve"> </w:t>
      </w:r>
      <w:r>
        <w:rPr>
          <w:sz w:val="24"/>
        </w:rPr>
        <w:t>любых</w:t>
      </w:r>
      <w:r>
        <w:rPr>
          <w:spacing w:val="-3"/>
          <w:sz w:val="24"/>
        </w:rPr>
        <w:t xml:space="preserve"> </w:t>
      </w:r>
      <w:r>
        <w:rPr>
          <w:sz w:val="24"/>
        </w:rPr>
        <w:t>форм</w:t>
      </w:r>
      <w:r>
        <w:rPr>
          <w:spacing w:val="-4"/>
          <w:sz w:val="24"/>
        </w:rPr>
        <w:t xml:space="preserve"> </w:t>
      </w:r>
      <w:r>
        <w:rPr>
          <w:sz w:val="24"/>
        </w:rPr>
        <w:t>экстремизма,</w:t>
      </w:r>
      <w:r>
        <w:rPr>
          <w:spacing w:val="-2"/>
          <w:sz w:val="24"/>
        </w:rPr>
        <w:t xml:space="preserve"> дискриминации;</w:t>
      </w:r>
    </w:p>
    <w:p w:rsidR="00A94103" w:rsidRDefault="00CB7AF0">
      <w:pPr>
        <w:pStyle w:val="a4"/>
        <w:numPr>
          <w:ilvl w:val="1"/>
          <w:numId w:val="95"/>
        </w:numPr>
        <w:tabs>
          <w:tab w:val="left" w:pos="1067"/>
        </w:tabs>
        <w:ind w:left="1067" w:hanging="138"/>
        <w:jc w:val="left"/>
        <w:rPr>
          <w:sz w:val="24"/>
        </w:rPr>
      </w:pPr>
      <w:r>
        <w:rPr>
          <w:sz w:val="24"/>
        </w:rPr>
        <w:t>понимание</w:t>
      </w:r>
      <w:r>
        <w:rPr>
          <w:spacing w:val="-8"/>
          <w:sz w:val="24"/>
        </w:rPr>
        <w:t xml:space="preserve"> </w:t>
      </w:r>
      <w:r>
        <w:rPr>
          <w:sz w:val="24"/>
        </w:rPr>
        <w:t>роли</w:t>
      </w:r>
      <w:r>
        <w:rPr>
          <w:spacing w:val="-4"/>
          <w:sz w:val="24"/>
        </w:rPr>
        <w:t xml:space="preserve"> </w:t>
      </w:r>
      <w:r>
        <w:rPr>
          <w:sz w:val="24"/>
        </w:rPr>
        <w:t>различных</w:t>
      </w:r>
      <w:r>
        <w:rPr>
          <w:spacing w:val="-4"/>
          <w:sz w:val="24"/>
        </w:rPr>
        <w:t xml:space="preserve"> </w:t>
      </w:r>
      <w:r>
        <w:rPr>
          <w:sz w:val="24"/>
        </w:rPr>
        <w:t>социальных</w:t>
      </w:r>
      <w:r>
        <w:rPr>
          <w:spacing w:val="-2"/>
          <w:sz w:val="24"/>
        </w:rPr>
        <w:t xml:space="preserve"> </w:t>
      </w:r>
      <w:r>
        <w:rPr>
          <w:sz w:val="24"/>
        </w:rPr>
        <w:t>институтов</w:t>
      </w:r>
      <w:r>
        <w:rPr>
          <w:spacing w:val="-6"/>
          <w:sz w:val="24"/>
        </w:rPr>
        <w:t xml:space="preserve"> </w:t>
      </w:r>
      <w:r>
        <w:rPr>
          <w:sz w:val="24"/>
        </w:rPr>
        <w:t>в</w:t>
      </w:r>
      <w:r>
        <w:rPr>
          <w:spacing w:val="-5"/>
          <w:sz w:val="24"/>
        </w:rPr>
        <w:t xml:space="preserve"> </w:t>
      </w:r>
      <w:r>
        <w:rPr>
          <w:sz w:val="24"/>
        </w:rPr>
        <w:t>жизни</w:t>
      </w:r>
      <w:r>
        <w:rPr>
          <w:spacing w:val="-4"/>
          <w:sz w:val="24"/>
        </w:rPr>
        <w:t xml:space="preserve"> </w:t>
      </w:r>
      <w:r>
        <w:rPr>
          <w:spacing w:val="-2"/>
          <w:sz w:val="24"/>
        </w:rPr>
        <w:t>человека;</w:t>
      </w:r>
    </w:p>
    <w:p w:rsidR="00A94103" w:rsidRDefault="00CB7AF0">
      <w:pPr>
        <w:pStyle w:val="a4"/>
        <w:numPr>
          <w:ilvl w:val="1"/>
          <w:numId w:val="95"/>
        </w:numPr>
        <w:tabs>
          <w:tab w:val="left" w:pos="1071"/>
        </w:tabs>
        <w:ind w:right="225" w:firstLine="708"/>
        <w:jc w:val="left"/>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94103" w:rsidRDefault="00CB7AF0">
      <w:pPr>
        <w:pStyle w:val="a4"/>
        <w:numPr>
          <w:ilvl w:val="1"/>
          <w:numId w:val="95"/>
        </w:numPr>
        <w:tabs>
          <w:tab w:val="left" w:pos="1067"/>
        </w:tabs>
        <w:spacing w:before="1"/>
        <w:ind w:left="1067" w:hanging="138"/>
        <w:jc w:val="left"/>
        <w:rPr>
          <w:sz w:val="24"/>
        </w:rPr>
      </w:pPr>
      <w:r>
        <w:rPr>
          <w:sz w:val="24"/>
        </w:rPr>
        <w:t>представление</w:t>
      </w:r>
      <w:r>
        <w:rPr>
          <w:spacing w:val="-5"/>
          <w:sz w:val="24"/>
        </w:rPr>
        <w:t xml:space="preserve"> </w:t>
      </w:r>
      <w:r>
        <w:rPr>
          <w:sz w:val="24"/>
        </w:rPr>
        <w:t>о</w:t>
      </w:r>
      <w:r>
        <w:rPr>
          <w:spacing w:val="-3"/>
          <w:sz w:val="24"/>
        </w:rPr>
        <w:t xml:space="preserve"> </w:t>
      </w:r>
      <w:r>
        <w:rPr>
          <w:sz w:val="24"/>
        </w:rPr>
        <w:t>способах</w:t>
      </w:r>
      <w:r>
        <w:rPr>
          <w:spacing w:val="-1"/>
          <w:sz w:val="24"/>
        </w:rPr>
        <w:t xml:space="preserve"> </w:t>
      </w:r>
      <w:r>
        <w:rPr>
          <w:sz w:val="24"/>
        </w:rPr>
        <w:t>противодействия</w:t>
      </w:r>
      <w:r>
        <w:rPr>
          <w:spacing w:val="-6"/>
          <w:sz w:val="24"/>
        </w:rPr>
        <w:t xml:space="preserve"> </w:t>
      </w:r>
      <w:r>
        <w:rPr>
          <w:spacing w:val="-2"/>
          <w:sz w:val="24"/>
        </w:rPr>
        <w:t>коррупции;</w:t>
      </w:r>
    </w:p>
    <w:p w:rsidR="00A94103" w:rsidRDefault="00CB7AF0">
      <w:pPr>
        <w:pStyle w:val="a4"/>
        <w:numPr>
          <w:ilvl w:val="1"/>
          <w:numId w:val="95"/>
        </w:numPr>
        <w:tabs>
          <w:tab w:val="left" w:pos="1152"/>
        </w:tabs>
        <w:ind w:right="222" w:firstLine="708"/>
        <w:jc w:val="left"/>
        <w:rPr>
          <w:sz w:val="24"/>
        </w:rPr>
      </w:pPr>
      <w:r>
        <w:rPr>
          <w:sz w:val="24"/>
        </w:rPr>
        <w:t>готовность</w:t>
      </w:r>
      <w:r>
        <w:rPr>
          <w:spacing w:val="80"/>
          <w:sz w:val="24"/>
        </w:rPr>
        <w:t xml:space="preserve"> </w:t>
      </w:r>
      <w:r>
        <w:rPr>
          <w:sz w:val="24"/>
        </w:rPr>
        <w:t>к</w:t>
      </w:r>
      <w:r>
        <w:rPr>
          <w:spacing w:val="80"/>
          <w:sz w:val="24"/>
        </w:rPr>
        <w:t xml:space="preserve"> </w:t>
      </w:r>
      <w:r>
        <w:rPr>
          <w:sz w:val="24"/>
        </w:rPr>
        <w:t>разнообразной</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стремление</w:t>
      </w:r>
      <w:r>
        <w:rPr>
          <w:spacing w:val="40"/>
          <w:sz w:val="24"/>
        </w:rPr>
        <w:t xml:space="preserve"> </w:t>
      </w:r>
      <w:r>
        <w:rPr>
          <w:sz w:val="24"/>
        </w:rPr>
        <w:t>к</w:t>
      </w:r>
      <w:r>
        <w:rPr>
          <w:spacing w:val="80"/>
          <w:sz w:val="24"/>
        </w:rPr>
        <w:t xml:space="preserve"> </w:t>
      </w:r>
      <w:r>
        <w:rPr>
          <w:sz w:val="24"/>
        </w:rPr>
        <w:t>взаимопониманию</w:t>
      </w:r>
      <w:r>
        <w:rPr>
          <w:spacing w:val="80"/>
          <w:sz w:val="24"/>
        </w:rPr>
        <w:t xml:space="preserve"> </w:t>
      </w:r>
      <w:r>
        <w:rPr>
          <w:sz w:val="24"/>
        </w:rPr>
        <w:t>и взаимопомощи, активное участие в самоуправлении в образовательной организации;</w:t>
      </w:r>
    </w:p>
    <w:p w:rsidR="00A94103" w:rsidRDefault="00CB7AF0">
      <w:pPr>
        <w:pStyle w:val="a4"/>
        <w:numPr>
          <w:ilvl w:val="1"/>
          <w:numId w:val="95"/>
        </w:numPr>
        <w:tabs>
          <w:tab w:val="left" w:pos="1221"/>
          <w:tab w:val="left" w:pos="2560"/>
          <w:tab w:val="left" w:pos="2893"/>
          <w:tab w:val="left" w:pos="3969"/>
          <w:tab w:val="left" w:pos="4293"/>
          <w:tab w:val="left" w:pos="5945"/>
          <w:tab w:val="left" w:pos="7526"/>
          <w:tab w:val="left" w:pos="9256"/>
          <w:tab w:val="left" w:pos="10283"/>
        </w:tabs>
        <w:ind w:right="224" w:firstLine="708"/>
        <w:jc w:val="left"/>
        <w:rPr>
          <w:sz w:val="24"/>
        </w:rPr>
      </w:pPr>
      <w:r>
        <w:rPr>
          <w:spacing w:val="-2"/>
          <w:sz w:val="24"/>
        </w:rPr>
        <w:t>готовность</w:t>
      </w:r>
      <w:r>
        <w:rPr>
          <w:sz w:val="24"/>
        </w:rPr>
        <w:tab/>
      </w:r>
      <w:r>
        <w:rPr>
          <w:spacing w:val="-10"/>
          <w:sz w:val="24"/>
        </w:rPr>
        <w:t>к</w:t>
      </w:r>
      <w:r>
        <w:rPr>
          <w:sz w:val="24"/>
        </w:rPr>
        <w:tab/>
      </w:r>
      <w:r>
        <w:rPr>
          <w:spacing w:val="-2"/>
          <w:sz w:val="24"/>
        </w:rPr>
        <w:t>участию</w:t>
      </w:r>
      <w:r>
        <w:rPr>
          <w:sz w:val="24"/>
        </w:rPr>
        <w:tab/>
      </w:r>
      <w:r>
        <w:rPr>
          <w:spacing w:val="-10"/>
          <w:sz w:val="24"/>
        </w:rPr>
        <w:t>в</w:t>
      </w:r>
      <w:r>
        <w:rPr>
          <w:sz w:val="24"/>
        </w:rPr>
        <w:tab/>
      </w:r>
      <w:r>
        <w:rPr>
          <w:spacing w:val="-2"/>
          <w:sz w:val="24"/>
        </w:rPr>
        <w:t>гуманитарной</w:t>
      </w:r>
      <w:r>
        <w:rPr>
          <w:sz w:val="24"/>
        </w:rPr>
        <w:tab/>
      </w:r>
      <w:r>
        <w:rPr>
          <w:spacing w:val="-2"/>
          <w:sz w:val="24"/>
        </w:rPr>
        <w:t>деятельности</w:t>
      </w:r>
      <w:r>
        <w:rPr>
          <w:sz w:val="24"/>
        </w:rPr>
        <w:tab/>
      </w:r>
      <w:r>
        <w:rPr>
          <w:spacing w:val="-2"/>
          <w:sz w:val="24"/>
        </w:rPr>
        <w:t>(волонтёрство,</w:t>
      </w:r>
      <w:r>
        <w:rPr>
          <w:sz w:val="24"/>
        </w:rPr>
        <w:tab/>
      </w:r>
      <w:r>
        <w:rPr>
          <w:spacing w:val="-2"/>
          <w:sz w:val="24"/>
        </w:rPr>
        <w:t>помощь</w:t>
      </w:r>
      <w:r>
        <w:rPr>
          <w:sz w:val="24"/>
        </w:rPr>
        <w:tab/>
      </w:r>
      <w:r>
        <w:rPr>
          <w:spacing w:val="-2"/>
          <w:sz w:val="24"/>
        </w:rPr>
        <w:t xml:space="preserve">людям, </w:t>
      </w:r>
      <w:r>
        <w:rPr>
          <w:sz w:val="24"/>
        </w:rPr>
        <w:t>нуждающимся в ней);</w:t>
      </w:r>
    </w:p>
    <w:p w:rsidR="00A94103" w:rsidRDefault="00CB7AF0">
      <w:pPr>
        <w:pStyle w:val="a4"/>
        <w:numPr>
          <w:ilvl w:val="0"/>
          <w:numId w:val="95"/>
        </w:numPr>
        <w:tabs>
          <w:tab w:val="left" w:pos="1188"/>
        </w:tabs>
        <w:ind w:left="1188" w:hanging="259"/>
        <w:rPr>
          <w:sz w:val="24"/>
        </w:rPr>
      </w:pPr>
      <w:r>
        <w:rPr>
          <w:sz w:val="24"/>
        </w:rPr>
        <w:t>патриотического</w:t>
      </w:r>
      <w:r>
        <w:rPr>
          <w:spacing w:val="-7"/>
          <w:sz w:val="24"/>
        </w:rPr>
        <w:t xml:space="preserve"> </w:t>
      </w:r>
      <w:r>
        <w:rPr>
          <w:spacing w:val="-2"/>
          <w:sz w:val="24"/>
        </w:rPr>
        <w:t>воспитания:</w:t>
      </w:r>
    </w:p>
    <w:p w:rsidR="00A94103" w:rsidRDefault="00CB7AF0">
      <w:pPr>
        <w:pStyle w:val="a4"/>
        <w:numPr>
          <w:ilvl w:val="1"/>
          <w:numId w:val="95"/>
        </w:numPr>
        <w:tabs>
          <w:tab w:val="left" w:pos="1073"/>
        </w:tabs>
        <w:ind w:right="223" w:firstLine="708"/>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94103" w:rsidRDefault="00CB7AF0">
      <w:pPr>
        <w:pStyle w:val="a4"/>
        <w:numPr>
          <w:ilvl w:val="1"/>
          <w:numId w:val="95"/>
        </w:numPr>
        <w:tabs>
          <w:tab w:val="left" w:pos="1119"/>
        </w:tabs>
        <w:ind w:right="221" w:firstLine="708"/>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94103" w:rsidRDefault="00CB7AF0">
      <w:pPr>
        <w:pStyle w:val="a4"/>
        <w:numPr>
          <w:ilvl w:val="1"/>
          <w:numId w:val="95"/>
        </w:numPr>
        <w:tabs>
          <w:tab w:val="left" w:pos="1138"/>
        </w:tabs>
        <w:ind w:right="223" w:firstLine="708"/>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4103" w:rsidRDefault="00CB7AF0">
      <w:pPr>
        <w:pStyle w:val="a4"/>
        <w:numPr>
          <w:ilvl w:val="0"/>
          <w:numId w:val="95"/>
        </w:numPr>
        <w:tabs>
          <w:tab w:val="left" w:pos="1188"/>
        </w:tabs>
        <w:spacing w:before="1"/>
        <w:ind w:left="1188" w:hanging="259"/>
        <w:jc w:val="both"/>
        <w:rPr>
          <w:sz w:val="24"/>
        </w:rPr>
      </w:pPr>
      <w:r>
        <w:rPr>
          <w:sz w:val="24"/>
        </w:rPr>
        <w:t>духовно-нравственного</w:t>
      </w:r>
      <w:r>
        <w:rPr>
          <w:spacing w:val="-10"/>
          <w:sz w:val="24"/>
        </w:rPr>
        <w:t xml:space="preserve"> </w:t>
      </w:r>
      <w:r>
        <w:rPr>
          <w:spacing w:val="-2"/>
          <w:sz w:val="24"/>
        </w:rPr>
        <w:t>воспитания:</w:t>
      </w:r>
    </w:p>
    <w:p w:rsidR="00A94103" w:rsidRDefault="00CB7AF0">
      <w:pPr>
        <w:pStyle w:val="a4"/>
        <w:numPr>
          <w:ilvl w:val="1"/>
          <w:numId w:val="95"/>
        </w:numPr>
        <w:tabs>
          <w:tab w:val="left" w:pos="1067"/>
        </w:tabs>
        <w:ind w:left="1067" w:hanging="138"/>
        <w:jc w:val="left"/>
        <w:rPr>
          <w:sz w:val="24"/>
        </w:rPr>
      </w:pPr>
      <w:r>
        <w:rPr>
          <w:sz w:val="24"/>
        </w:rPr>
        <w:t>ориентация</w:t>
      </w:r>
      <w:r>
        <w:rPr>
          <w:spacing w:val="-8"/>
          <w:sz w:val="24"/>
        </w:rPr>
        <w:t xml:space="preserve"> </w:t>
      </w:r>
      <w:r>
        <w:rPr>
          <w:sz w:val="24"/>
        </w:rPr>
        <w:t>на</w:t>
      </w:r>
      <w:r>
        <w:rPr>
          <w:spacing w:val="-4"/>
          <w:sz w:val="24"/>
        </w:rPr>
        <w:t xml:space="preserve"> </w:t>
      </w:r>
      <w:r>
        <w:rPr>
          <w:sz w:val="24"/>
        </w:rPr>
        <w:t>моральные</w:t>
      </w:r>
      <w:r>
        <w:rPr>
          <w:spacing w:val="-4"/>
          <w:sz w:val="24"/>
        </w:rPr>
        <w:t xml:space="preserve"> </w:t>
      </w:r>
      <w:r>
        <w:rPr>
          <w:sz w:val="24"/>
        </w:rPr>
        <w:t>ценности</w:t>
      </w:r>
      <w:r>
        <w:rPr>
          <w:spacing w:val="-4"/>
          <w:sz w:val="24"/>
        </w:rPr>
        <w:t xml:space="preserve"> </w:t>
      </w:r>
      <w:r>
        <w:rPr>
          <w:sz w:val="24"/>
        </w:rPr>
        <w:t>и</w:t>
      </w:r>
      <w:r>
        <w:rPr>
          <w:spacing w:val="-3"/>
          <w:sz w:val="24"/>
        </w:rPr>
        <w:t xml:space="preserve"> </w:t>
      </w:r>
      <w:r>
        <w:rPr>
          <w:sz w:val="24"/>
        </w:rPr>
        <w:t>нормы</w:t>
      </w:r>
      <w:r>
        <w:rPr>
          <w:spacing w:val="-5"/>
          <w:sz w:val="24"/>
        </w:rPr>
        <w:t xml:space="preserve"> </w:t>
      </w:r>
      <w:r>
        <w:rPr>
          <w:sz w:val="24"/>
        </w:rPr>
        <w:t>в</w:t>
      </w:r>
      <w:r>
        <w:rPr>
          <w:spacing w:val="-4"/>
          <w:sz w:val="24"/>
        </w:rPr>
        <w:t xml:space="preserve"> </w:t>
      </w:r>
      <w:r>
        <w:rPr>
          <w:sz w:val="24"/>
        </w:rPr>
        <w:t>ситуациях</w:t>
      </w:r>
      <w:r>
        <w:rPr>
          <w:spacing w:val="4"/>
          <w:sz w:val="24"/>
        </w:rPr>
        <w:t xml:space="preserve"> </w:t>
      </w:r>
      <w:r>
        <w:rPr>
          <w:sz w:val="24"/>
        </w:rPr>
        <w:t>нравственного</w:t>
      </w:r>
      <w:r>
        <w:rPr>
          <w:spacing w:val="-2"/>
          <w:sz w:val="24"/>
        </w:rPr>
        <w:t xml:space="preserve"> выбора;</w:t>
      </w:r>
    </w:p>
    <w:p w:rsidR="00A94103" w:rsidRDefault="00CB7AF0">
      <w:pPr>
        <w:pStyle w:val="a4"/>
        <w:numPr>
          <w:ilvl w:val="1"/>
          <w:numId w:val="95"/>
        </w:numPr>
        <w:tabs>
          <w:tab w:val="left" w:pos="1068"/>
        </w:tabs>
        <w:ind w:right="227" w:firstLine="708"/>
        <w:jc w:val="left"/>
        <w:rPr>
          <w:sz w:val="24"/>
        </w:rPr>
      </w:pPr>
      <w:r>
        <w:rPr>
          <w:sz w:val="24"/>
        </w:rPr>
        <w:t>готовность оценивать</w:t>
      </w:r>
      <w:r>
        <w:rPr>
          <w:spacing w:val="-1"/>
          <w:sz w:val="24"/>
        </w:rPr>
        <w:t xml:space="preserve"> </w:t>
      </w:r>
      <w:r>
        <w:rPr>
          <w:sz w:val="24"/>
        </w:rPr>
        <w:t>своё</w:t>
      </w:r>
      <w:r>
        <w:rPr>
          <w:spacing w:val="-2"/>
          <w:sz w:val="24"/>
        </w:rPr>
        <w:t xml:space="preserve"> </w:t>
      </w:r>
      <w:r>
        <w:rPr>
          <w:sz w:val="24"/>
        </w:rPr>
        <w:t>поведение</w:t>
      </w:r>
      <w:r>
        <w:rPr>
          <w:spacing w:val="-1"/>
          <w:sz w:val="24"/>
        </w:rPr>
        <w:t xml:space="preserve"> </w:t>
      </w:r>
      <w:r>
        <w:rPr>
          <w:sz w:val="24"/>
        </w:rPr>
        <w:t>и поступки, а</w:t>
      </w:r>
      <w:r>
        <w:rPr>
          <w:spacing w:val="-1"/>
          <w:sz w:val="24"/>
        </w:rPr>
        <w:t xml:space="preserve"> </w:t>
      </w:r>
      <w:r>
        <w:rPr>
          <w:sz w:val="24"/>
        </w:rPr>
        <w:t>также</w:t>
      </w:r>
      <w:r>
        <w:rPr>
          <w:spacing w:val="-1"/>
          <w:sz w:val="24"/>
        </w:rPr>
        <w:t xml:space="preserve"> </w:t>
      </w:r>
      <w:r>
        <w:rPr>
          <w:sz w:val="24"/>
        </w:rPr>
        <w:t>поведение</w:t>
      </w:r>
      <w:r>
        <w:rPr>
          <w:spacing w:val="-1"/>
          <w:sz w:val="24"/>
        </w:rPr>
        <w:t xml:space="preserve"> </w:t>
      </w:r>
      <w:r>
        <w:rPr>
          <w:sz w:val="24"/>
        </w:rPr>
        <w:t>и поступки других людей с позиции нравственных и правовых норм с учётом осознания последствий поступков;</w:t>
      </w:r>
    </w:p>
    <w:p w:rsidR="00A94103" w:rsidRDefault="00CB7AF0">
      <w:pPr>
        <w:pStyle w:val="a4"/>
        <w:numPr>
          <w:ilvl w:val="1"/>
          <w:numId w:val="95"/>
        </w:numPr>
        <w:tabs>
          <w:tab w:val="left" w:pos="1102"/>
        </w:tabs>
        <w:ind w:right="219" w:firstLine="708"/>
        <w:jc w:val="left"/>
        <w:rPr>
          <w:sz w:val="24"/>
        </w:rPr>
      </w:pPr>
      <w:r>
        <w:rPr>
          <w:sz w:val="24"/>
        </w:rPr>
        <w:t>активное</w:t>
      </w:r>
      <w:r>
        <w:rPr>
          <w:spacing w:val="31"/>
          <w:sz w:val="24"/>
        </w:rPr>
        <w:t xml:space="preserve"> </w:t>
      </w:r>
      <w:r>
        <w:rPr>
          <w:sz w:val="24"/>
        </w:rPr>
        <w:t>неприятие асоциальных</w:t>
      </w:r>
      <w:r>
        <w:rPr>
          <w:spacing w:val="34"/>
          <w:sz w:val="24"/>
        </w:rPr>
        <w:t xml:space="preserve"> </w:t>
      </w:r>
      <w:r>
        <w:rPr>
          <w:sz w:val="24"/>
        </w:rPr>
        <w:t>поступков,</w:t>
      </w:r>
      <w:r>
        <w:rPr>
          <w:spacing w:val="32"/>
          <w:sz w:val="24"/>
        </w:rPr>
        <w:t xml:space="preserve"> </w:t>
      </w:r>
      <w:r>
        <w:rPr>
          <w:sz w:val="24"/>
        </w:rPr>
        <w:t>свобода</w:t>
      </w:r>
      <w:r>
        <w:rPr>
          <w:spacing w:val="31"/>
          <w:sz w:val="24"/>
        </w:rPr>
        <w:t xml:space="preserve"> </w:t>
      </w:r>
      <w:r>
        <w:rPr>
          <w:sz w:val="24"/>
        </w:rPr>
        <w:t>и</w:t>
      </w:r>
      <w:r>
        <w:rPr>
          <w:spacing w:val="33"/>
          <w:sz w:val="24"/>
        </w:rPr>
        <w:t xml:space="preserve"> </w:t>
      </w:r>
      <w:r>
        <w:rPr>
          <w:sz w:val="24"/>
        </w:rPr>
        <w:t>ответственность</w:t>
      </w:r>
      <w:r>
        <w:rPr>
          <w:spacing w:val="31"/>
          <w:sz w:val="24"/>
        </w:rPr>
        <w:t xml:space="preserve"> </w:t>
      </w:r>
      <w:r>
        <w:rPr>
          <w:sz w:val="24"/>
        </w:rPr>
        <w:t>личности</w:t>
      </w:r>
      <w:r>
        <w:rPr>
          <w:spacing w:val="33"/>
          <w:sz w:val="24"/>
        </w:rPr>
        <w:t xml:space="preserve"> </w:t>
      </w:r>
      <w:r>
        <w:rPr>
          <w:sz w:val="24"/>
        </w:rPr>
        <w:t>в</w:t>
      </w:r>
      <w:r>
        <w:rPr>
          <w:spacing w:val="34"/>
          <w:sz w:val="24"/>
        </w:rPr>
        <w:t xml:space="preserve"> </w:t>
      </w:r>
      <w:r>
        <w:rPr>
          <w:sz w:val="24"/>
        </w:rPr>
        <w:t>условиях индивидуального и общественного пространства;</w:t>
      </w:r>
    </w:p>
    <w:p w:rsidR="00A94103" w:rsidRDefault="00CB7AF0">
      <w:pPr>
        <w:pStyle w:val="a4"/>
        <w:numPr>
          <w:ilvl w:val="0"/>
          <w:numId w:val="95"/>
        </w:numPr>
        <w:tabs>
          <w:tab w:val="left" w:pos="1188"/>
        </w:tabs>
        <w:ind w:left="1188" w:hanging="259"/>
        <w:rPr>
          <w:sz w:val="24"/>
        </w:rPr>
      </w:pPr>
      <w:r>
        <w:rPr>
          <w:sz w:val="24"/>
        </w:rPr>
        <w:t>эстетического</w:t>
      </w:r>
      <w:r>
        <w:rPr>
          <w:spacing w:val="-7"/>
          <w:sz w:val="24"/>
        </w:rPr>
        <w:t xml:space="preserve"> </w:t>
      </w:r>
      <w:r>
        <w:rPr>
          <w:spacing w:val="-2"/>
          <w:sz w:val="24"/>
        </w:rPr>
        <w:t>воспитания:</w:t>
      </w:r>
    </w:p>
    <w:p w:rsidR="00A94103" w:rsidRDefault="00CB7AF0">
      <w:pPr>
        <w:pStyle w:val="a4"/>
        <w:numPr>
          <w:ilvl w:val="1"/>
          <w:numId w:val="95"/>
        </w:numPr>
        <w:tabs>
          <w:tab w:val="left" w:pos="1080"/>
        </w:tabs>
        <w:ind w:right="223" w:firstLine="708"/>
        <w:jc w:val="left"/>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94103" w:rsidRDefault="00CB7AF0">
      <w:pPr>
        <w:pStyle w:val="a4"/>
        <w:numPr>
          <w:ilvl w:val="1"/>
          <w:numId w:val="95"/>
        </w:numPr>
        <w:tabs>
          <w:tab w:val="left" w:pos="1067"/>
        </w:tabs>
        <w:ind w:left="1067" w:hanging="138"/>
        <w:jc w:val="left"/>
        <w:rPr>
          <w:sz w:val="24"/>
        </w:rPr>
      </w:pPr>
      <w:r>
        <w:rPr>
          <w:sz w:val="24"/>
        </w:rPr>
        <w:t>осознание</w:t>
      </w:r>
      <w:r>
        <w:rPr>
          <w:spacing w:val="-7"/>
          <w:sz w:val="24"/>
        </w:rPr>
        <w:t xml:space="preserve"> </w:t>
      </w:r>
      <w:r>
        <w:rPr>
          <w:sz w:val="24"/>
        </w:rPr>
        <w:t>важности</w:t>
      </w:r>
      <w:r>
        <w:rPr>
          <w:spacing w:val="-4"/>
          <w:sz w:val="24"/>
        </w:rPr>
        <w:t xml:space="preserve"> </w:t>
      </w:r>
      <w:r>
        <w:rPr>
          <w:sz w:val="24"/>
        </w:rPr>
        <w:t>художественной</w:t>
      </w:r>
      <w:r>
        <w:rPr>
          <w:spacing w:val="-3"/>
          <w:sz w:val="24"/>
        </w:rPr>
        <w:t xml:space="preserve"> </w:t>
      </w:r>
      <w:r>
        <w:rPr>
          <w:sz w:val="24"/>
        </w:rPr>
        <w:t>культуры</w:t>
      </w:r>
      <w:r>
        <w:rPr>
          <w:spacing w:val="-3"/>
          <w:sz w:val="24"/>
        </w:rPr>
        <w:t xml:space="preserve"> </w:t>
      </w:r>
      <w:r>
        <w:rPr>
          <w:sz w:val="24"/>
        </w:rPr>
        <w:t>как</w:t>
      </w:r>
      <w:r>
        <w:rPr>
          <w:spacing w:val="-3"/>
          <w:sz w:val="24"/>
        </w:rPr>
        <w:t xml:space="preserve"> </w:t>
      </w:r>
      <w:r>
        <w:rPr>
          <w:sz w:val="24"/>
        </w:rPr>
        <w:t>средства</w:t>
      </w:r>
      <w:r>
        <w:rPr>
          <w:spacing w:val="-4"/>
          <w:sz w:val="24"/>
        </w:rPr>
        <w:t xml:space="preserve"> </w:t>
      </w:r>
      <w:r>
        <w:rPr>
          <w:sz w:val="24"/>
        </w:rPr>
        <w:t>коммуникации</w:t>
      </w:r>
      <w:r>
        <w:rPr>
          <w:spacing w:val="-3"/>
          <w:sz w:val="24"/>
        </w:rPr>
        <w:t xml:space="preserve"> </w:t>
      </w:r>
      <w:r>
        <w:rPr>
          <w:sz w:val="24"/>
        </w:rPr>
        <w:t>и</w:t>
      </w:r>
      <w:r>
        <w:rPr>
          <w:spacing w:val="-3"/>
          <w:sz w:val="24"/>
        </w:rPr>
        <w:t xml:space="preserve"> </w:t>
      </w:r>
      <w:r>
        <w:rPr>
          <w:spacing w:val="-2"/>
          <w:sz w:val="24"/>
        </w:rPr>
        <w:t>самовыражения;</w:t>
      </w:r>
    </w:p>
    <w:p w:rsidR="00A94103" w:rsidRDefault="00CB7AF0">
      <w:pPr>
        <w:pStyle w:val="a4"/>
        <w:numPr>
          <w:ilvl w:val="1"/>
          <w:numId w:val="95"/>
        </w:numPr>
        <w:tabs>
          <w:tab w:val="left" w:pos="1152"/>
        </w:tabs>
        <w:ind w:right="226" w:firstLine="708"/>
        <w:jc w:val="left"/>
        <w:rPr>
          <w:sz w:val="24"/>
        </w:rPr>
      </w:pPr>
      <w:r>
        <w:rPr>
          <w:sz w:val="24"/>
        </w:rPr>
        <w:t>понимание</w:t>
      </w:r>
      <w:r>
        <w:rPr>
          <w:spacing w:val="80"/>
          <w:sz w:val="24"/>
        </w:rPr>
        <w:t xml:space="preserve"> </w:t>
      </w:r>
      <w:r>
        <w:rPr>
          <w:sz w:val="24"/>
        </w:rPr>
        <w:t>ценности</w:t>
      </w:r>
      <w:r>
        <w:rPr>
          <w:spacing w:val="80"/>
          <w:sz w:val="24"/>
        </w:rPr>
        <w:t xml:space="preserve"> </w:t>
      </w:r>
      <w:r>
        <w:rPr>
          <w:sz w:val="24"/>
        </w:rPr>
        <w:t>отечественного</w:t>
      </w:r>
      <w:r>
        <w:rPr>
          <w:spacing w:val="80"/>
          <w:sz w:val="24"/>
        </w:rPr>
        <w:t xml:space="preserve"> </w:t>
      </w:r>
      <w:r>
        <w:rPr>
          <w:sz w:val="24"/>
        </w:rPr>
        <w:t>и</w:t>
      </w:r>
      <w:r>
        <w:rPr>
          <w:spacing w:val="80"/>
          <w:sz w:val="24"/>
        </w:rPr>
        <w:t xml:space="preserve"> </w:t>
      </w:r>
      <w:r>
        <w:rPr>
          <w:sz w:val="24"/>
        </w:rPr>
        <w:t>мирового</w:t>
      </w:r>
      <w:r>
        <w:rPr>
          <w:spacing w:val="80"/>
          <w:sz w:val="24"/>
        </w:rPr>
        <w:t xml:space="preserve"> </w:t>
      </w:r>
      <w:r>
        <w:rPr>
          <w:sz w:val="24"/>
        </w:rPr>
        <w:t>искусства,</w:t>
      </w:r>
      <w:r>
        <w:rPr>
          <w:spacing w:val="80"/>
          <w:sz w:val="24"/>
        </w:rPr>
        <w:t xml:space="preserve"> </w:t>
      </w:r>
      <w:r>
        <w:rPr>
          <w:sz w:val="24"/>
        </w:rPr>
        <w:t>роли</w:t>
      </w:r>
      <w:r>
        <w:rPr>
          <w:spacing w:val="80"/>
          <w:sz w:val="24"/>
        </w:rPr>
        <w:t xml:space="preserve"> </w:t>
      </w:r>
      <w:r>
        <w:rPr>
          <w:sz w:val="24"/>
        </w:rPr>
        <w:t>этнических</w:t>
      </w:r>
      <w:r>
        <w:rPr>
          <w:spacing w:val="80"/>
          <w:sz w:val="24"/>
        </w:rPr>
        <w:t xml:space="preserve"> </w:t>
      </w:r>
      <w:r>
        <w:rPr>
          <w:sz w:val="24"/>
        </w:rPr>
        <w:t>культурных традиций и народного творчества;</w:t>
      </w:r>
    </w:p>
    <w:p w:rsidR="00A94103" w:rsidRDefault="00CB7AF0">
      <w:pPr>
        <w:pStyle w:val="a4"/>
        <w:numPr>
          <w:ilvl w:val="1"/>
          <w:numId w:val="95"/>
        </w:numPr>
        <w:tabs>
          <w:tab w:val="left" w:pos="1067"/>
        </w:tabs>
        <w:ind w:left="1067" w:hanging="138"/>
        <w:jc w:val="left"/>
        <w:rPr>
          <w:sz w:val="24"/>
        </w:rPr>
      </w:pPr>
      <w:r>
        <w:rPr>
          <w:sz w:val="24"/>
        </w:rPr>
        <w:t>стремление</w:t>
      </w:r>
      <w:r>
        <w:rPr>
          <w:spacing w:val="-6"/>
          <w:sz w:val="24"/>
        </w:rPr>
        <w:t xml:space="preserve"> </w:t>
      </w:r>
      <w:r>
        <w:rPr>
          <w:sz w:val="24"/>
        </w:rPr>
        <w:t>к</w:t>
      </w:r>
      <w:r>
        <w:rPr>
          <w:spacing w:val="-3"/>
          <w:sz w:val="24"/>
        </w:rPr>
        <w:t xml:space="preserve"> </w:t>
      </w:r>
      <w:r>
        <w:rPr>
          <w:sz w:val="24"/>
        </w:rPr>
        <w:t>самовыражению</w:t>
      </w:r>
      <w:r>
        <w:rPr>
          <w:spacing w:val="-2"/>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2"/>
          <w:sz w:val="24"/>
        </w:rPr>
        <w:t xml:space="preserve"> искусства;</w:t>
      </w:r>
    </w:p>
    <w:p w:rsidR="00A94103" w:rsidRDefault="00CB7AF0">
      <w:pPr>
        <w:pStyle w:val="a4"/>
        <w:numPr>
          <w:ilvl w:val="0"/>
          <w:numId w:val="95"/>
        </w:numPr>
        <w:tabs>
          <w:tab w:val="left" w:pos="1188"/>
        </w:tabs>
        <w:ind w:left="1188" w:hanging="259"/>
        <w:rPr>
          <w:sz w:val="24"/>
        </w:rPr>
      </w:pPr>
      <w:r>
        <w:rPr>
          <w:sz w:val="24"/>
        </w:rPr>
        <w:t>физического</w:t>
      </w:r>
      <w:r>
        <w:rPr>
          <w:spacing w:val="-8"/>
          <w:sz w:val="24"/>
        </w:rPr>
        <w:t xml:space="preserve"> </w:t>
      </w:r>
      <w:r>
        <w:rPr>
          <w:sz w:val="24"/>
        </w:rPr>
        <w:t>воспитания,</w:t>
      </w:r>
      <w:r>
        <w:rPr>
          <w:spacing w:val="-5"/>
          <w:sz w:val="24"/>
        </w:rPr>
        <w:t xml:space="preserve"> </w:t>
      </w: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r>
        <w:rPr>
          <w:spacing w:val="-6"/>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A94103" w:rsidRDefault="00CB7AF0">
      <w:pPr>
        <w:pStyle w:val="a4"/>
        <w:numPr>
          <w:ilvl w:val="1"/>
          <w:numId w:val="95"/>
        </w:numPr>
        <w:tabs>
          <w:tab w:val="left" w:pos="1067"/>
        </w:tabs>
        <w:ind w:left="1067" w:hanging="138"/>
        <w:rPr>
          <w:sz w:val="24"/>
        </w:rPr>
      </w:pPr>
      <w:r>
        <w:rPr>
          <w:sz w:val="24"/>
        </w:rPr>
        <w:t>осознание</w:t>
      </w:r>
      <w:r>
        <w:rPr>
          <w:spacing w:val="-5"/>
          <w:sz w:val="24"/>
        </w:rPr>
        <w:t xml:space="preserve"> </w:t>
      </w:r>
      <w:r>
        <w:rPr>
          <w:sz w:val="24"/>
        </w:rPr>
        <w:t>ценности</w:t>
      </w:r>
      <w:r>
        <w:rPr>
          <w:spacing w:val="-2"/>
          <w:sz w:val="24"/>
        </w:rPr>
        <w:t xml:space="preserve"> жизни;</w:t>
      </w:r>
    </w:p>
    <w:p w:rsidR="00A94103" w:rsidRDefault="00CB7AF0">
      <w:pPr>
        <w:pStyle w:val="a4"/>
        <w:numPr>
          <w:ilvl w:val="1"/>
          <w:numId w:val="95"/>
        </w:numPr>
        <w:tabs>
          <w:tab w:val="left" w:pos="1092"/>
        </w:tabs>
        <w:ind w:right="223" w:firstLine="708"/>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94103" w:rsidRDefault="00CB7AF0">
      <w:pPr>
        <w:pStyle w:val="a4"/>
        <w:numPr>
          <w:ilvl w:val="1"/>
          <w:numId w:val="95"/>
        </w:numPr>
        <w:tabs>
          <w:tab w:val="left" w:pos="1111"/>
        </w:tabs>
        <w:ind w:right="223"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4103" w:rsidRDefault="00CB7AF0">
      <w:pPr>
        <w:pStyle w:val="a4"/>
        <w:numPr>
          <w:ilvl w:val="1"/>
          <w:numId w:val="95"/>
        </w:numPr>
        <w:tabs>
          <w:tab w:val="left" w:pos="1117"/>
        </w:tabs>
        <w:spacing w:before="1"/>
        <w:ind w:left="1117" w:hanging="188"/>
        <w:rPr>
          <w:sz w:val="24"/>
        </w:rPr>
      </w:pPr>
      <w:r>
        <w:rPr>
          <w:sz w:val="24"/>
        </w:rPr>
        <w:t>соблюдение</w:t>
      </w:r>
      <w:r>
        <w:rPr>
          <w:spacing w:val="45"/>
          <w:sz w:val="24"/>
        </w:rPr>
        <w:t xml:space="preserve"> </w:t>
      </w:r>
      <w:r>
        <w:rPr>
          <w:sz w:val="24"/>
        </w:rPr>
        <w:t>правил</w:t>
      </w:r>
      <w:r>
        <w:rPr>
          <w:spacing w:val="48"/>
          <w:sz w:val="24"/>
        </w:rPr>
        <w:t xml:space="preserve"> </w:t>
      </w:r>
      <w:r>
        <w:rPr>
          <w:sz w:val="24"/>
        </w:rPr>
        <w:t>безопасности,</w:t>
      </w:r>
      <w:r>
        <w:rPr>
          <w:spacing w:val="48"/>
          <w:sz w:val="24"/>
        </w:rPr>
        <w:t xml:space="preserve"> </w:t>
      </w:r>
      <w:r>
        <w:rPr>
          <w:sz w:val="24"/>
        </w:rPr>
        <w:t>в</w:t>
      </w:r>
      <w:r>
        <w:rPr>
          <w:spacing w:val="47"/>
          <w:sz w:val="24"/>
        </w:rPr>
        <w:t xml:space="preserve"> </w:t>
      </w:r>
      <w:r>
        <w:rPr>
          <w:sz w:val="24"/>
        </w:rPr>
        <w:t>том</w:t>
      </w:r>
      <w:r>
        <w:rPr>
          <w:spacing w:val="47"/>
          <w:sz w:val="24"/>
        </w:rPr>
        <w:t xml:space="preserve"> </w:t>
      </w:r>
      <w:r>
        <w:rPr>
          <w:sz w:val="24"/>
        </w:rPr>
        <w:t>числе</w:t>
      </w:r>
      <w:r>
        <w:rPr>
          <w:spacing w:val="47"/>
          <w:sz w:val="24"/>
        </w:rPr>
        <w:t xml:space="preserve"> </w:t>
      </w:r>
      <w:r>
        <w:rPr>
          <w:sz w:val="24"/>
        </w:rPr>
        <w:t>навыков</w:t>
      </w:r>
      <w:r>
        <w:rPr>
          <w:spacing w:val="47"/>
          <w:sz w:val="24"/>
        </w:rPr>
        <w:t xml:space="preserve"> </w:t>
      </w:r>
      <w:r>
        <w:rPr>
          <w:sz w:val="24"/>
        </w:rPr>
        <w:t>безопасного</w:t>
      </w:r>
      <w:r>
        <w:rPr>
          <w:spacing w:val="48"/>
          <w:sz w:val="24"/>
        </w:rPr>
        <w:t xml:space="preserve"> </w:t>
      </w:r>
      <w:r>
        <w:rPr>
          <w:sz w:val="24"/>
        </w:rPr>
        <w:t>поведения</w:t>
      </w:r>
      <w:r>
        <w:rPr>
          <w:spacing w:val="48"/>
          <w:sz w:val="24"/>
        </w:rPr>
        <w:t xml:space="preserve"> </w:t>
      </w:r>
      <w:r>
        <w:rPr>
          <w:sz w:val="24"/>
        </w:rPr>
        <w:t>в</w:t>
      </w:r>
      <w:r>
        <w:rPr>
          <w:spacing w:val="52"/>
          <w:sz w:val="24"/>
        </w:rPr>
        <w:t xml:space="preserve"> </w:t>
      </w:r>
      <w:r>
        <w:rPr>
          <w:spacing w:val="-2"/>
          <w:sz w:val="24"/>
        </w:rPr>
        <w:t>Интернет-</w:t>
      </w:r>
    </w:p>
    <w:p w:rsidR="00A94103" w:rsidRDefault="00CB7AF0">
      <w:pPr>
        <w:pStyle w:val="a3"/>
        <w:ind w:firstLine="0"/>
        <w:jc w:val="left"/>
      </w:pPr>
      <w:r>
        <w:rPr>
          <w:spacing w:val="-2"/>
        </w:rPr>
        <w:t>среде;</w:t>
      </w:r>
    </w:p>
    <w:p w:rsidR="00A94103" w:rsidRDefault="00CB7AF0">
      <w:pPr>
        <w:pStyle w:val="a4"/>
        <w:numPr>
          <w:ilvl w:val="1"/>
          <w:numId w:val="95"/>
        </w:numPr>
        <w:tabs>
          <w:tab w:val="left" w:pos="1253"/>
          <w:tab w:val="left" w:pos="2771"/>
          <w:tab w:val="left" w:pos="4601"/>
          <w:tab w:val="left" w:pos="4963"/>
          <w:tab w:val="left" w:pos="6401"/>
          <w:tab w:val="left" w:pos="7729"/>
          <w:tab w:val="left" w:pos="8103"/>
          <w:tab w:val="left" w:pos="9705"/>
        </w:tabs>
        <w:ind w:left="1253" w:hanging="324"/>
        <w:jc w:val="left"/>
        <w:rPr>
          <w:sz w:val="24"/>
        </w:rPr>
      </w:pPr>
      <w:r>
        <w:rPr>
          <w:spacing w:val="-2"/>
          <w:sz w:val="24"/>
        </w:rPr>
        <w:t>способность</w:t>
      </w:r>
      <w:r>
        <w:rPr>
          <w:sz w:val="24"/>
        </w:rPr>
        <w:tab/>
      </w:r>
      <w:r>
        <w:rPr>
          <w:spacing w:val="-2"/>
          <w:sz w:val="24"/>
        </w:rPr>
        <w:t>адаптироваться</w:t>
      </w:r>
      <w:r>
        <w:rPr>
          <w:sz w:val="24"/>
        </w:rPr>
        <w:tab/>
      </w:r>
      <w:r>
        <w:rPr>
          <w:spacing w:val="-10"/>
          <w:sz w:val="24"/>
        </w:rPr>
        <w:t>к</w:t>
      </w:r>
      <w:r>
        <w:rPr>
          <w:sz w:val="24"/>
        </w:rPr>
        <w:tab/>
      </w:r>
      <w:r>
        <w:rPr>
          <w:spacing w:val="-2"/>
          <w:sz w:val="24"/>
        </w:rPr>
        <w:t>стрессовым</w:t>
      </w:r>
      <w:r>
        <w:rPr>
          <w:sz w:val="24"/>
        </w:rPr>
        <w:tab/>
      </w:r>
      <w:r>
        <w:rPr>
          <w:spacing w:val="-2"/>
          <w:sz w:val="24"/>
        </w:rPr>
        <w:t>ситуациям</w:t>
      </w:r>
      <w:r>
        <w:rPr>
          <w:sz w:val="24"/>
        </w:rPr>
        <w:tab/>
      </w:r>
      <w:r>
        <w:rPr>
          <w:spacing w:val="-10"/>
          <w:sz w:val="24"/>
        </w:rPr>
        <w:t>и</w:t>
      </w:r>
      <w:r>
        <w:rPr>
          <w:sz w:val="24"/>
        </w:rPr>
        <w:tab/>
      </w:r>
      <w:r>
        <w:rPr>
          <w:spacing w:val="-2"/>
          <w:sz w:val="24"/>
        </w:rPr>
        <w:t>меняющимся</w:t>
      </w:r>
      <w:r>
        <w:rPr>
          <w:sz w:val="24"/>
        </w:rPr>
        <w:tab/>
      </w:r>
      <w:r>
        <w:rPr>
          <w:spacing w:val="-2"/>
          <w:sz w:val="24"/>
        </w:rPr>
        <w:t>социальным,</w:t>
      </w:r>
    </w:p>
    <w:p w:rsidR="00A94103" w:rsidRDefault="00CB7AF0">
      <w:pPr>
        <w:pStyle w:val="a3"/>
        <w:ind w:right="225" w:firstLine="0"/>
        <w:jc w:val="left"/>
      </w:pPr>
      <w:r>
        <w:t>информационным</w:t>
      </w:r>
      <w:r>
        <w:rPr>
          <w:spacing w:val="40"/>
        </w:rPr>
        <w:t xml:space="preserve"> </w:t>
      </w:r>
      <w:r>
        <w:t>и</w:t>
      </w:r>
      <w:r>
        <w:rPr>
          <w:spacing w:val="40"/>
        </w:rPr>
        <w:t xml:space="preserve"> </w:t>
      </w:r>
      <w:r>
        <w:t>природным</w:t>
      </w:r>
      <w:r>
        <w:rPr>
          <w:spacing w:val="40"/>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w:t>
      </w:r>
      <w:r>
        <w:rPr>
          <w:spacing w:val="40"/>
        </w:rPr>
        <w:t xml:space="preserve"> </w:t>
      </w:r>
      <w:r>
        <w:t>собственный</w:t>
      </w:r>
      <w:r>
        <w:rPr>
          <w:spacing w:val="40"/>
        </w:rPr>
        <w:t xml:space="preserve"> </w:t>
      </w:r>
      <w:r>
        <w:t>опыт</w:t>
      </w:r>
      <w:r>
        <w:rPr>
          <w:spacing w:val="40"/>
        </w:rPr>
        <w:t xml:space="preserve"> </w:t>
      </w:r>
      <w:r>
        <w:t>и</w:t>
      </w:r>
      <w:r>
        <w:rPr>
          <w:spacing w:val="40"/>
        </w:rPr>
        <w:t xml:space="preserve"> </w:t>
      </w:r>
      <w:r>
        <w:t>выстраивая</w:t>
      </w:r>
      <w:r>
        <w:rPr>
          <w:spacing w:val="80"/>
        </w:rPr>
        <w:t xml:space="preserve"> </w:t>
      </w:r>
      <w:r>
        <w:t>дальнейшие цели;</w:t>
      </w:r>
    </w:p>
    <w:p w:rsidR="00A94103" w:rsidRDefault="00CB7AF0">
      <w:pPr>
        <w:pStyle w:val="a4"/>
        <w:numPr>
          <w:ilvl w:val="1"/>
          <w:numId w:val="95"/>
        </w:numPr>
        <w:tabs>
          <w:tab w:val="left" w:pos="1069"/>
        </w:tabs>
        <w:ind w:left="1069" w:hanging="140"/>
        <w:jc w:val="left"/>
        <w:rPr>
          <w:sz w:val="24"/>
        </w:rPr>
      </w:pPr>
      <w:r>
        <w:rPr>
          <w:sz w:val="24"/>
        </w:rPr>
        <w:t>умение</w:t>
      </w:r>
      <w:r>
        <w:rPr>
          <w:spacing w:val="-4"/>
          <w:sz w:val="24"/>
        </w:rPr>
        <w:t xml:space="preserve"> </w:t>
      </w:r>
      <w:r>
        <w:rPr>
          <w:sz w:val="24"/>
        </w:rPr>
        <w:t>принимать</w:t>
      </w:r>
      <w:r>
        <w:rPr>
          <w:spacing w:val="-2"/>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3"/>
          <w:sz w:val="24"/>
        </w:rPr>
        <w:t xml:space="preserve"> </w:t>
      </w:r>
      <w:r>
        <w:rPr>
          <w:spacing w:val="-2"/>
          <w:sz w:val="24"/>
        </w:rPr>
        <w:t>осуждая;</w:t>
      </w:r>
    </w:p>
    <w:p w:rsidR="00A94103" w:rsidRDefault="00CB7AF0">
      <w:pPr>
        <w:pStyle w:val="a4"/>
        <w:numPr>
          <w:ilvl w:val="1"/>
          <w:numId w:val="95"/>
        </w:numPr>
        <w:tabs>
          <w:tab w:val="left" w:pos="1119"/>
        </w:tabs>
        <w:ind w:right="226" w:firstLine="708"/>
        <w:jc w:val="left"/>
        <w:rPr>
          <w:sz w:val="24"/>
        </w:rPr>
      </w:pPr>
      <w:r>
        <w:rPr>
          <w:sz w:val="24"/>
        </w:rPr>
        <w:t>умение</w:t>
      </w:r>
      <w:r>
        <w:rPr>
          <w:spacing w:val="40"/>
          <w:sz w:val="24"/>
        </w:rPr>
        <w:t xml:space="preserve"> </w:t>
      </w:r>
      <w:r>
        <w:rPr>
          <w:sz w:val="24"/>
        </w:rPr>
        <w:t>осознавать</w:t>
      </w:r>
      <w:r>
        <w:rPr>
          <w:spacing w:val="40"/>
          <w:sz w:val="24"/>
        </w:rPr>
        <w:t xml:space="preserve"> </w:t>
      </w:r>
      <w:r>
        <w:rPr>
          <w:sz w:val="24"/>
        </w:rPr>
        <w:t>эмоциональное</w:t>
      </w:r>
      <w:r>
        <w:rPr>
          <w:spacing w:val="40"/>
          <w:sz w:val="24"/>
        </w:rPr>
        <w:t xml:space="preserve"> </w:t>
      </w:r>
      <w:r>
        <w:rPr>
          <w:sz w:val="24"/>
        </w:rPr>
        <w:t>состояние</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умение</w:t>
      </w:r>
      <w:r>
        <w:rPr>
          <w:spacing w:val="40"/>
          <w:sz w:val="24"/>
        </w:rPr>
        <w:t xml:space="preserve"> </w:t>
      </w:r>
      <w:r>
        <w:rPr>
          <w:sz w:val="24"/>
        </w:rPr>
        <w:t>управлять</w:t>
      </w:r>
      <w:r>
        <w:rPr>
          <w:spacing w:val="40"/>
          <w:sz w:val="24"/>
        </w:rPr>
        <w:t xml:space="preserve"> </w:t>
      </w:r>
      <w:r>
        <w:rPr>
          <w:sz w:val="24"/>
        </w:rPr>
        <w:t>собственным эмоциональным состоянием;</w:t>
      </w:r>
    </w:p>
    <w:p w:rsidR="00A94103" w:rsidRDefault="00CB7AF0">
      <w:pPr>
        <w:pStyle w:val="a4"/>
        <w:numPr>
          <w:ilvl w:val="1"/>
          <w:numId w:val="95"/>
        </w:numPr>
        <w:tabs>
          <w:tab w:val="left" w:pos="1107"/>
        </w:tabs>
        <w:ind w:right="225" w:firstLine="708"/>
        <w:jc w:val="left"/>
        <w:rPr>
          <w:sz w:val="24"/>
        </w:rPr>
      </w:pPr>
      <w:r>
        <w:rPr>
          <w:sz w:val="24"/>
        </w:rPr>
        <w:t>сформированность</w:t>
      </w:r>
      <w:r>
        <w:rPr>
          <w:spacing w:val="40"/>
          <w:sz w:val="24"/>
        </w:rPr>
        <w:t xml:space="preserve"> </w:t>
      </w:r>
      <w:r>
        <w:rPr>
          <w:sz w:val="24"/>
        </w:rPr>
        <w:t>навыка</w:t>
      </w:r>
      <w:r>
        <w:rPr>
          <w:spacing w:val="38"/>
          <w:sz w:val="24"/>
        </w:rPr>
        <w:t xml:space="preserve"> </w:t>
      </w:r>
      <w:r>
        <w:rPr>
          <w:sz w:val="24"/>
        </w:rPr>
        <w:t>рефлексии,</w:t>
      </w:r>
      <w:r>
        <w:rPr>
          <w:spacing w:val="39"/>
          <w:sz w:val="24"/>
        </w:rPr>
        <w:t xml:space="preserve"> </w:t>
      </w:r>
      <w:r>
        <w:rPr>
          <w:sz w:val="24"/>
        </w:rPr>
        <w:t>признание</w:t>
      </w:r>
      <w:r>
        <w:rPr>
          <w:spacing w:val="38"/>
          <w:sz w:val="24"/>
        </w:rPr>
        <w:t xml:space="preserve"> </w:t>
      </w:r>
      <w:r>
        <w:rPr>
          <w:sz w:val="24"/>
        </w:rPr>
        <w:t>своего</w:t>
      </w:r>
      <w:r>
        <w:rPr>
          <w:spacing w:val="39"/>
          <w:sz w:val="24"/>
        </w:rPr>
        <w:t xml:space="preserve"> </w:t>
      </w:r>
      <w:r>
        <w:rPr>
          <w:sz w:val="24"/>
        </w:rPr>
        <w:t>права</w:t>
      </w:r>
      <w:r>
        <w:rPr>
          <w:spacing w:val="38"/>
          <w:sz w:val="24"/>
        </w:rPr>
        <w:t xml:space="preserve"> </w:t>
      </w:r>
      <w:r>
        <w:rPr>
          <w:sz w:val="24"/>
        </w:rPr>
        <w:t>на</w:t>
      </w:r>
      <w:r>
        <w:rPr>
          <w:spacing w:val="40"/>
          <w:sz w:val="24"/>
        </w:rPr>
        <w:t xml:space="preserve"> </w:t>
      </w:r>
      <w:r>
        <w:rPr>
          <w:sz w:val="24"/>
        </w:rPr>
        <w:t>ошибку</w:t>
      </w:r>
      <w:r>
        <w:rPr>
          <w:spacing w:val="34"/>
          <w:sz w:val="24"/>
        </w:rPr>
        <w:t xml:space="preserve"> </w:t>
      </w:r>
      <w:r>
        <w:rPr>
          <w:sz w:val="24"/>
        </w:rPr>
        <w:t>и</w:t>
      </w:r>
      <w:r>
        <w:rPr>
          <w:spacing w:val="40"/>
          <w:sz w:val="24"/>
        </w:rPr>
        <w:t xml:space="preserve"> </w:t>
      </w:r>
      <w:r>
        <w:rPr>
          <w:sz w:val="24"/>
        </w:rPr>
        <w:t>такого</w:t>
      </w:r>
      <w:r>
        <w:rPr>
          <w:spacing w:val="40"/>
          <w:sz w:val="24"/>
        </w:rPr>
        <w:t xml:space="preserve"> </w:t>
      </w:r>
      <w:r>
        <w:rPr>
          <w:sz w:val="24"/>
        </w:rPr>
        <w:t>же</w:t>
      </w:r>
      <w:r>
        <w:rPr>
          <w:spacing w:val="40"/>
          <w:sz w:val="24"/>
        </w:rPr>
        <w:t xml:space="preserve"> </w:t>
      </w:r>
      <w:r>
        <w:rPr>
          <w:sz w:val="24"/>
        </w:rPr>
        <w:t>права другого человека;</w:t>
      </w:r>
    </w:p>
    <w:p w:rsidR="00A94103" w:rsidRDefault="00CB7AF0">
      <w:pPr>
        <w:pStyle w:val="a4"/>
        <w:numPr>
          <w:ilvl w:val="0"/>
          <w:numId w:val="95"/>
        </w:numPr>
        <w:tabs>
          <w:tab w:val="left" w:pos="1188"/>
        </w:tabs>
        <w:ind w:left="1188" w:hanging="259"/>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95"/>
        </w:numPr>
        <w:tabs>
          <w:tab w:val="left" w:pos="1073"/>
        </w:tabs>
        <w:ind w:right="218" w:firstLine="708"/>
        <w:rPr>
          <w:sz w:val="24"/>
        </w:rPr>
      </w:pPr>
      <w:r>
        <w:rPr>
          <w:sz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4103" w:rsidRDefault="00CB7AF0">
      <w:pPr>
        <w:pStyle w:val="a4"/>
        <w:numPr>
          <w:ilvl w:val="1"/>
          <w:numId w:val="95"/>
        </w:numPr>
        <w:tabs>
          <w:tab w:val="left" w:pos="1083"/>
        </w:tabs>
        <w:ind w:right="225" w:firstLine="708"/>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A94103" w:rsidRDefault="00CB7AF0">
      <w:pPr>
        <w:pStyle w:val="a4"/>
        <w:numPr>
          <w:ilvl w:val="1"/>
          <w:numId w:val="95"/>
        </w:numPr>
        <w:tabs>
          <w:tab w:val="left" w:pos="1124"/>
        </w:tabs>
        <w:ind w:left="1124" w:hanging="195"/>
        <w:rPr>
          <w:sz w:val="24"/>
        </w:rPr>
      </w:pPr>
      <w:r>
        <w:rPr>
          <w:sz w:val="24"/>
        </w:rPr>
        <w:t>осознание</w:t>
      </w:r>
      <w:r>
        <w:rPr>
          <w:spacing w:val="50"/>
          <w:sz w:val="24"/>
        </w:rPr>
        <w:t xml:space="preserve"> </w:t>
      </w:r>
      <w:r>
        <w:rPr>
          <w:sz w:val="24"/>
        </w:rPr>
        <w:t>важности</w:t>
      </w:r>
      <w:r>
        <w:rPr>
          <w:spacing w:val="51"/>
          <w:sz w:val="24"/>
        </w:rPr>
        <w:t xml:space="preserve"> </w:t>
      </w:r>
      <w:r>
        <w:rPr>
          <w:sz w:val="24"/>
        </w:rPr>
        <w:t>обучения</w:t>
      </w:r>
      <w:r>
        <w:rPr>
          <w:spacing w:val="54"/>
          <w:sz w:val="24"/>
        </w:rPr>
        <w:t xml:space="preserve"> </w:t>
      </w:r>
      <w:r>
        <w:rPr>
          <w:sz w:val="24"/>
        </w:rPr>
        <w:t>на</w:t>
      </w:r>
      <w:r>
        <w:rPr>
          <w:spacing w:val="50"/>
          <w:sz w:val="24"/>
        </w:rPr>
        <w:t xml:space="preserve"> </w:t>
      </w:r>
      <w:r>
        <w:rPr>
          <w:sz w:val="24"/>
        </w:rPr>
        <w:t>протяжении</w:t>
      </w:r>
      <w:r>
        <w:rPr>
          <w:spacing w:val="55"/>
          <w:sz w:val="24"/>
        </w:rPr>
        <w:t xml:space="preserve"> </w:t>
      </w:r>
      <w:r>
        <w:rPr>
          <w:sz w:val="24"/>
        </w:rPr>
        <w:t>всей</w:t>
      </w:r>
      <w:r>
        <w:rPr>
          <w:spacing w:val="55"/>
          <w:sz w:val="24"/>
        </w:rPr>
        <w:t xml:space="preserve"> </w:t>
      </w:r>
      <w:r>
        <w:rPr>
          <w:sz w:val="24"/>
        </w:rPr>
        <w:t>жизни</w:t>
      </w:r>
      <w:r>
        <w:rPr>
          <w:spacing w:val="52"/>
          <w:sz w:val="24"/>
        </w:rPr>
        <w:t xml:space="preserve"> </w:t>
      </w:r>
      <w:r>
        <w:rPr>
          <w:sz w:val="24"/>
        </w:rPr>
        <w:t>для</w:t>
      </w:r>
      <w:r>
        <w:rPr>
          <w:spacing w:val="57"/>
          <w:sz w:val="24"/>
        </w:rPr>
        <w:t xml:space="preserve"> </w:t>
      </w:r>
      <w:r>
        <w:rPr>
          <w:sz w:val="24"/>
        </w:rPr>
        <w:t>успешной</w:t>
      </w:r>
      <w:r>
        <w:rPr>
          <w:spacing w:val="52"/>
          <w:sz w:val="24"/>
        </w:rPr>
        <w:t xml:space="preserve"> </w:t>
      </w:r>
      <w:r>
        <w:rPr>
          <w:spacing w:val="-2"/>
          <w:sz w:val="24"/>
        </w:rPr>
        <w:t>профессиональной</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деятельности</w:t>
      </w:r>
      <w:r>
        <w:rPr>
          <w:spacing w:val="-6"/>
        </w:rPr>
        <w:t xml:space="preserve"> </w:t>
      </w:r>
      <w:r>
        <w:t>и</w:t>
      </w:r>
      <w:r>
        <w:rPr>
          <w:spacing w:val="-5"/>
        </w:rPr>
        <w:t xml:space="preserve"> </w:t>
      </w:r>
      <w:r>
        <w:t>развитие</w:t>
      </w:r>
      <w:r>
        <w:rPr>
          <w:spacing w:val="-5"/>
        </w:rPr>
        <w:t xml:space="preserve"> </w:t>
      </w:r>
      <w:r>
        <w:t>необходимых</w:t>
      </w:r>
      <w:r>
        <w:rPr>
          <w:spacing w:val="-1"/>
        </w:rPr>
        <w:t xml:space="preserve"> </w:t>
      </w:r>
      <w:r>
        <w:t>умений</w:t>
      </w:r>
      <w:r>
        <w:rPr>
          <w:spacing w:val="-7"/>
        </w:rPr>
        <w:t xml:space="preserve"> </w:t>
      </w:r>
      <w:r>
        <w:t>для</w:t>
      </w:r>
      <w:r>
        <w:rPr>
          <w:spacing w:val="-4"/>
        </w:rPr>
        <w:t xml:space="preserve"> </w:t>
      </w:r>
      <w:r>
        <w:rPr>
          <w:spacing w:val="-2"/>
        </w:rPr>
        <w:t>этого;</w:t>
      </w:r>
    </w:p>
    <w:p w:rsidR="00A94103" w:rsidRDefault="00CB7AF0">
      <w:pPr>
        <w:pStyle w:val="a4"/>
        <w:numPr>
          <w:ilvl w:val="1"/>
          <w:numId w:val="95"/>
        </w:numPr>
        <w:tabs>
          <w:tab w:val="left" w:pos="1067"/>
        </w:tabs>
        <w:ind w:left="1067" w:hanging="138"/>
        <w:rPr>
          <w:sz w:val="24"/>
        </w:rPr>
      </w:pPr>
      <w:r>
        <w:rPr>
          <w:sz w:val="24"/>
        </w:rPr>
        <w:t>готовность</w:t>
      </w:r>
      <w:r>
        <w:rPr>
          <w:spacing w:val="-8"/>
          <w:sz w:val="24"/>
        </w:rPr>
        <w:t xml:space="preserve"> </w:t>
      </w:r>
      <w:r>
        <w:rPr>
          <w:sz w:val="24"/>
        </w:rPr>
        <w:t>адаптироваться</w:t>
      </w:r>
      <w:r>
        <w:rPr>
          <w:spacing w:val="-6"/>
          <w:sz w:val="24"/>
        </w:rPr>
        <w:t xml:space="preserve"> </w:t>
      </w:r>
      <w:r>
        <w:rPr>
          <w:sz w:val="24"/>
        </w:rPr>
        <w:t>в</w:t>
      </w:r>
      <w:r>
        <w:rPr>
          <w:spacing w:val="-6"/>
          <w:sz w:val="24"/>
        </w:rPr>
        <w:t xml:space="preserve"> </w:t>
      </w:r>
      <w:r>
        <w:rPr>
          <w:sz w:val="24"/>
        </w:rPr>
        <w:t>профессиональной</w:t>
      </w:r>
      <w:r>
        <w:rPr>
          <w:spacing w:val="-6"/>
          <w:sz w:val="24"/>
        </w:rPr>
        <w:t xml:space="preserve"> </w:t>
      </w:r>
      <w:r>
        <w:rPr>
          <w:spacing w:val="-2"/>
          <w:sz w:val="24"/>
        </w:rPr>
        <w:t>среде;</w:t>
      </w:r>
    </w:p>
    <w:p w:rsidR="00A94103" w:rsidRDefault="00CB7AF0">
      <w:pPr>
        <w:pStyle w:val="a4"/>
        <w:numPr>
          <w:ilvl w:val="1"/>
          <w:numId w:val="95"/>
        </w:numPr>
        <w:tabs>
          <w:tab w:val="left" w:pos="1069"/>
        </w:tabs>
        <w:ind w:left="1069" w:hanging="140"/>
        <w:rPr>
          <w:sz w:val="24"/>
        </w:rPr>
      </w:pPr>
      <w:r>
        <w:rPr>
          <w:sz w:val="24"/>
        </w:rPr>
        <w:t>уважение</w:t>
      </w:r>
      <w:r>
        <w:rPr>
          <w:spacing w:val="-6"/>
          <w:sz w:val="24"/>
        </w:rPr>
        <w:t xml:space="preserve"> </w:t>
      </w:r>
      <w:r>
        <w:rPr>
          <w:sz w:val="24"/>
        </w:rPr>
        <w:t>к</w:t>
      </w:r>
      <w:r>
        <w:rPr>
          <w:spacing w:val="-3"/>
          <w:sz w:val="24"/>
        </w:rPr>
        <w:t xml:space="preserve"> </w:t>
      </w:r>
      <w:r>
        <w:rPr>
          <w:sz w:val="24"/>
        </w:rPr>
        <w:t>труду</w:t>
      </w:r>
      <w:r>
        <w:rPr>
          <w:spacing w:val="-7"/>
          <w:sz w:val="24"/>
        </w:rPr>
        <w:t xml:space="preserve"> </w:t>
      </w:r>
      <w:r>
        <w:rPr>
          <w:sz w:val="24"/>
        </w:rPr>
        <w:t>и</w:t>
      </w:r>
      <w:r>
        <w:rPr>
          <w:spacing w:val="-2"/>
          <w:sz w:val="24"/>
        </w:rPr>
        <w:t xml:space="preserve"> </w:t>
      </w:r>
      <w:r>
        <w:rPr>
          <w:sz w:val="24"/>
        </w:rPr>
        <w:t>результатам</w:t>
      </w:r>
      <w:r>
        <w:rPr>
          <w:spacing w:val="-5"/>
          <w:sz w:val="24"/>
        </w:rPr>
        <w:t xml:space="preserve"> </w:t>
      </w:r>
      <w:r>
        <w:rPr>
          <w:sz w:val="24"/>
        </w:rPr>
        <w:t>трудовой</w:t>
      </w:r>
      <w:r>
        <w:rPr>
          <w:spacing w:val="-2"/>
          <w:sz w:val="24"/>
        </w:rPr>
        <w:t xml:space="preserve"> деятельности;</w:t>
      </w:r>
    </w:p>
    <w:p w:rsidR="00A94103" w:rsidRDefault="00CB7AF0">
      <w:pPr>
        <w:pStyle w:val="a4"/>
        <w:numPr>
          <w:ilvl w:val="1"/>
          <w:numId w:val="95"/>
        </w:numPr>
        <w:tabs>
          <w:tab w:val="left" w:pos="1078"/>
        </w:tabs>
        <w:spacing w:before="1"/>
        <w:ind w:right="219" w:firstLine="708"/>
        <w:rPr>
          <w:sz w:val="24"/>
        </w:rPr>
      </w:pPr>
      <w:r>
        <w:rPr>
          <w:sz w:val="24"/>
        </w:rPr>
        <w:t>осознанный выбор и построение индивидуальной траектории образования и жизненных планов</w:t>
      </w:r>
      <w:r>
        <w:rPr>
          <w:spacing w:val="40"/>
          <w:sz w:val="24"/>
        </w:rPr>
        <w:t xml:space="preserve"> </w:t>
      </w:r>
      <w:r>
        <w:rPr>
          <w:sz w:val="24"/>
        </w:rPr>
        <w:t>с учётом личных и общественных интересов и потребностей;</w:t>
      </w:r>
    </w:p>
    <w:p w:rsidR="00A94103" w:rsidRDefault="00CB7AF0">
      <w:pPr>
        <w:pStyle w:val="a4"/>
        <w:numPr>
          <w:ilvl w:val="0"/>
          <w:numId w:val="95"/>
        </w:numPr>
        <w:tabs>
          <w:tab w:val="left" w:pos="1188"/>
        </w:tabs>
        <w:ind w:left="1188" w:hanging="259"/>
        <w:jc w:val="both"/>
        <w:rPr>
          <w:sz w:val="24"/>
        </w:rPr>
      </w:pPr>
      <w:r>
        <w:rPr>
          <w:sz w:val="24"/>
        </w:rPr>
        <w:t>экологического</w:t>
      </w:r>
      <w:r>
        <w:rPr>
          <w:spacing w:val="-5"/>
          <w:sz w:val="24"/>
        </w:rPr>
        <w:t xml:space="preserve"> </w:t>
      </w:r>
      <w:r>
        <w:rPr>
          <w:spacing w:val="-2"/>
          <w:sz w:val="24"/>
        </w:rPr>
        <w:t>воспитания:</w:t>
      </w:r>
    </w:p>
    <w:p w:rsidR="00A94103" w:rsidRDefault="00CB7AF0">
      <w:pPr>
        <w:pStyle w:val="a4"/>
        <w:numPr>
          <w:ilvl w:val="1"/>
          <w:numId w:val="95"/>
        </w:numPr>
        <w:tabs>
          <w:tab w:val="left" w:pos="1107"/>
        </w:tabs>
        <w:ind w:right="219" w:firstLine="708"/>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4103" w:rsidRDefault="00CB7AF0">
      <w:pPr>
        <w:pStyle w:val="a4"/>
        <w:numPr>
          <w:ilvl w:val="1"/>
          <w:numId w:val="95"/>
        </w:numPr>
        <w:tabs>
          <w:tab w:val="left" w:pos="1104"/>
        </w:tabs>
        <w:ind w:right="225" w:firstLine="708"/>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A94103" w:rsidRDefault="00CB7AF0">
      <w:pPr>
        <w:pStyle w:val="a4"/>
        <w:numPr>
          <w:ilvl w:val="1"/>
          <w:numId w:val="95"/>
        </w:numPr>
        <w:tabs>
          <w:tab w:val="left" w:pos="1067"/>
        </w:tabs>
        <w:ind w:left="1067" w:hanging="138"/>
        <w:rPr>
          <w:sz w:val="24"/>
        </w:rPr>
      </w:pPr>
      <w:r>
        <w:rPr>
          <w:sz w:val="24"/>
        </w:rPr>
        <w:t>активное</w:t>
      </w:r>
      <w:r>
        <w:rPr>
          <w:spacing w:val="-8"/>
          <w:sz w:val="24"/>
        </w:rPr>
        <w:t xml:space="preserve"> </w:t>
      </w:r>
      <w:r>
        <w:rPr>
          <w:sz w:val="24"/>
        </w:rPr>
        <w:t>неприятие</w:t>
      </w:r>
      <w:r>
        <w:rPr>
          <w:spacing w:val="-6"/>
          <w:sz w:val="24"/>
        </w:rPr>
        <w:t xml:space="preserve"> </w:t>
      </w:r>
      <w:r>
        <w:rPr>
          <w:sz w:val="24"/>
        </w:rPr>
        <w:t>действий,</w:t>
      </w:r>
      <w:r>
        <w:rPr>
          <w:spacing w:val="-5"/>
          <w:sz w:val="24"/>
        </w:rPr>
        <w:t xml:space="preserve"> </w:t>
      </w:r>
      <w:r>
        <w:rPr>
          <w:sz w:val="24"/>
        </w:rPr>
        <w:t>приносящих</w:t>
      </w:r>
      <w:r>
        <w:rPr>
          <w:spacing w:val="-3"/>
          <w:sz w:val="24"/>
        </w:rPr>
        <w:t xml:space="preserve"> </w:t>
      </w:r>
      <w:r>
        <w:rPr>
          <w:sz w:val="24"/>
        </w:rPr>
        <w:t>вред</w:t>
      </w:r>
      <w:r>
        <w:rPr>
          <w:spacing w:val="-5"/>
          <w:sz w:val="24"/>
        </w:rPr>
        <w:t xml:space="preserve"> </w:t>
      </w:r>
      <w:r>
        <w:rPr>
          <w:sz w:val="24"/>
        </w:rPr>
        <w:t>окружающей</w:t>
      </w:r>
      <w:r>
        <w:rPr>
          <w:spacing w:val="-5"/>
          <w:sz w:val="24"/>
        </w:rPr>
        <w:t xml:space="preserve"> </w:t>
      </w:r>
      <w:r>
        <w:rPr>
          <w:spacing w:val="-2"/>
          <w:sz w:val="24"/>
        </w:rPr>
        <w:t>среде;</w:t>
      </w:r>
    </w:p>
    <w:p w:rsidR="00A94103" w:rsidRDefault="00CB7AF0">
      <w:pPr>
        <w:pStyle w:val="a4"/>
        <w:numPr>
          <w:ilvl w:val="1"/>
          <w:numId w:val="95"/>
        </w:numPr>
        <w:tabs>
          <w:tab w:val="left" w:pos="1140"/>
        </w:tabs>
        <w:ind w:right="221" w:firstLine="708"/>
        <w:rPr>
          <w:sz w:val="24"/>
        </w:rPr>
      </w:pPr>
      <w:r>
        <w:rPr>
          <w:sz w:val="24"/>
        </w:rPr>
        <w:t>осознание своей роли как гражданина и потребителя в условиях взаимосвязи природной, технологической и социальной среды;</w:t>
      </w:r>
    </w:p>
    <w:p w:rsidR="00A94103" w:rsidRDefault="00CB7AF0">
      <w:pPr>
        <w:pStyle w:val="a4"/>
        <w:numPr>
          <w:ilvl w:val="1"/>
          <w:numId w:val="95"/>
        </w:numPr>
        <w:tabs>
          <w:tab w:val="left" w:pos="1067"/>
        </w:tabs>
        <w:ind w:left="1067" w:hanging="138"/>
        <w:rPr>
          <w:sz w:val="24"/>
        </w:rPr>
      </w:pPr>
      <w:r>
        <w:rPr>
          <w:sz w:val="24"/>
        </w:rPr>
        <w:t>готовность</w:t>
      </w:r>
      <w:r>
        <w:rPr>
          <w:spacing w:val="-7"/>
          <w:sz w:val="24"/>
        </w:rPr>
        <w:t xml:space="preserve"> </w:t>
      </w:r>
      <w:r>
        <w:rPr>
          <w:sz w:val="24"/>
        </w:rPr>
        <w:t>к</w:t>
      </w:r>
      <w:r>
        <w:rPr>
          <w:spacing w:val="-4"/>
          <w:sz w:val="24"/>
        </w:rPr>
        <w:t xml:space="preserve"> </w:t>
      </w:r>
      <w:r>
        <w:rPr>
          <w:sz w:val="24"/>
        </w:rPr>
        <w:t>участию</w:t>
      </w:r>
      <w:r>
        <w:rPr>
          <w:spacing w:val="-5"/>
          <w:sz w:val="24"/>
        </w:rPr>
        <w:t xml:space="preserve"> </w:t>
      </w:r>
      <w:r>
        <w:rPr>
          <w:sz w:val="24"/>
        </w:rPr>
        <w:t>в</w:t>
      </w:r>
      <w:r>
        <w:rPr>
          <w:spacing w:val="-6"/>
          <w:sz w:val="24"/>
        </w:rPr>
        <w:t xml:space="preserve"> </w:t>
      </w:r>
      <w:r>
        <w:rPr>
          <w:sz w:val="24"/>
        </w:rPr>
        <w:t>практической</w:t>
      </w:r>
      <w:r>
        <w:rPr>
          <w:spacing w:val="-6"/>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pacing w:val="-2"/>
          <w:sz w:val="24"/>
        </w:rPr>
        <w:t>направленности;</w:t>
      </w:r>
    </w:p>
    <w:p w:rsidR="00A94103" w:rsidRDefault="00CB7AF0">
      <w:pPr>
        <w:pStyle w:val="a4"/>
        <w:numPr>
          <w:ilvl w:val="0"/>
          <w:numId w:val="95"/>
        </w:numPr>
        <w:tabs>
          <w:tab w:val="left" w:pos="1188"/>
        </w:tabs>
        <w:ind w:left="1188"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95"/>
        </w:numPr>
        <w:tabs>
          <w:tab w:val="left" w:pos="1133"/>
        </w:tabs>
        <w:spacing w:before="1"/>
        <w:ind w:right="221"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94103" w:rsidRDefault="00CB7AF0">
      <w:pPr>
        <w:pStyle w:val="a4"/>
        <w:numPr>
          <w:ilvl w:val="1"/>
          <w:numId w:val="95"/>
        </w:numPr>
        <w:tabs>
          <w:tab w:val="left" w:pos="1067"/>
        </w:tabs>
        <w:ind w:left="1067" w:hanging="138"/>
        <w:rPr>
          <w:sz w:val="24"/>
        </w:rPr>
      </w:pPr>
      <w:r>
        <w:rPr>
          <w:sz w:val="24"/>
        </w:rPr>
        <w:t>овладение</w:t>
      </w:r>
      <w:r>
        <w:rPr>
          <w:spacing w:val="-7"/>
          <w:sz w:val="24"/>
        </w:rPr>
        <w:t xml:space="preserve"> </w:t>
      </w:r>
      <w:r>
        <w:rPr>
          <w:sz w:val="24"/>
        </w:rPr>
        <w:t>языковой</w:t>
      </w:r>
      <w:r>
        <w:rPr>
          <w:spacing w:val="-4"/>
          <w:sz w:val="24"/>
        </w:rPr>
        <w:t xml:space="preserve"> </w:t>
      </w:r>
      <w:r>
        <w:rPr>
          <w:sz w:val="24"/>
        </w:rPr>
        <w:t>и</w:t>
      </w:r>
      <w:r>
        <w:rPr>
          <w:spacing w:val="-6"/>
          <w:sz w:val="24"/>
        </w:rPr>
        <w:t xml:space="preserve"> </w:t>
      </w:r>
      <w:r>
        <w:rPr>
          <w:sz w:val="24"/>
        </w:rPr>
        <w:t>читательской</w:t>
      </w:r>
      <w:r>
        <w:rPr>
          <w:spacing w:val="-3"/>
          <w:sz w:val="24"/>
        </w:rPr>
        <w:t xml:space="preserve"> </w:t>
      </w:r>
      <w:r>
        <w:rPr>
          <w:sz w:val="24"/>
        </w:rPr>
        <w:t>культурой</w:t>
      </w:r>
      <w:r>
        <w:rPr>
          <w:spacing w:val="-4"/>
          <w:sz w:val="24"/>
        </w:rPr>
        <w:t xml:space="preserve"> </w:t>
      </w:r>
      <w:r>
        <w:rPr>
          <w:sz w:val="24"/>
        </w:rPr>
        <w:t>как</w:t>
      </w:r>
      <w:r>
        <w:rPr>
          <w:spacing w:val="-4"/>
          <w:sz w:val="24"/>
        </w:rPr>
        <w:t xml:space="preserve"> </w:t>
      </w:r>
      <w:r>
        <w:rPr>
          <w:sz w:val="24"/>
        </w:rPr>
        <w:t>средством</w:t>
      </w:r>
      <w:r>
        <w:rPr>
          <w:spacing w:val="-4"/>
          <w:sz w:val="24"/>
        </w:rPr>
        <w:t xml:space="preserve"> </w:t>
      </w:r>
      <w:r>
        <w:rPr>
          <w:sz w:val="24"/>
        </w:rPr>
        <w:t>познания</w:t>
      </w:r>
      <w:r>
        <w:rPr>
          <w:spacing w:val="-3"/>
          <w:sz w:val="24"/>
        </w:rPr>
        <w:t xml:space="preserve"> </w:t>
      </w:r>
      <w:r>
        <w:rPr>
          <w:spacing w:val="-2"/>
          <w:sz w:val="24"/>
        </w:rPr>
        <w:t>мира;</w:t>
      </w:r>
    </w:p>
    <w:p w:rsidR="00A94103" w:rsidRDefault="00CB7AF0">
      <w:pPr>
        <w:pStyle w:val="a4"/>
        <w:numPr>
          <w:ilvl w:val="1"/>
          <w:numId w:val="95"/>
        </w:numPr>
        <w:tabs>
          <w:tab w:val="left" w:pos="1123"/>
        </w:tabs>
        <w:ind w:right="220" w:firstLine="708"/>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103" w:rsidRDefault="00CB7AF0">
      <w:pPr>
        <w:pStyle w:val="a4"/>
        <w:numPr>
          <w:ilvl w:val="0"/>
          <w:numId w:val="95"/>
        </w:numPr>
        <w:tabs>
          <w:tab w:val="left" w:pos="1188"/>
        </w:tabs>
        <w:ind w:left="1188" w:hanging="259"/>
        <w:jc w:val="both"/>
        <w:rPr>
          <w:sz w:val="24"/>
        </w:rPr>
      </w:pPr>
      <w:r>
        <w:rPr>
          <w:sz w:val="24"/>
        </w:rPr>
        <w:t>адаптации</w:t>
      </w:r>
      <w:r>
        <w:rPr>
          <w:spacing w:val="-5"/>
          <w:sz w:val="24"/>
        </w:rPr>
        <w:t xml:space="preserve"> </w:t>
      </w:r>
      <w:r>
        <w:rPr>
          <w:sz w:val="24"/>
        </w:rPr>
        <w:t>к</w:t>
      </w:r>
      <w:r>
        <w:rPr>
          <w:spacing w:val="-7"/>
          <w:sz w:val="24"/>
        </w:rPr>
        <w:t xml:space="preserve"> </w:t>
      </w:r>
      <w:r>
        <w:rPr>
          <w:sz w:val="24"/>
        </w:rPr>
        <w:t>изменяющимся</w:t>
      </w:r>
      <w:r>
        <w:rPr>
          <w:spacing w:val="-3"/>
          <w:sz w:val="24"/>
        </w:rPr>
        <w:t xml:space="preserve"> </w:t>
      </w:r>
      <w:r>
        <w:rPr>
          <w:sz w:val="24"/>
        </w:rPr>
        <w:t>условиям</w:t>
      </w:r>
      <w:r>
        <w:rPr>
          <w:spacing w:val="-4"/>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A94103" w:rsidRDefault="00CB7AF0">
      <w:pPr>
        <w:pStyle w:val="a4"/>
        <w:numPr>
          <w:ilvl w:val="1"/>
          <w:numId w:val="95"/>
        </w:numPr>
        <w:tabs>
          <w:tab w:val="left" w:pos="1109"/>
        </w:tabs>
        <w:ind w:right="213" w:firstLine="708"/>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w:t>
      </w:r>
      <w:r>
        <w:rPr>
          <w:spacing w:val="-2"/>
          <w:sz w:val="24"/>
        </w:rPr>
        <w:t xml:space="preserve"> </w:t>
      </w:r>
      <w:r>
        <w:rPr>
          <w:sz w:val="24"/>
        </w:rPr>
        <w:t>сообществах,</w:t>
      </w:r>
      <w:r>
        <w:rPr>
          <w:spacing w:val="-2"/>
          <w:sz w:val="24"/>
        </w:rPr>
        <w:t xml:space="preserve"> </w:t>
      </w:r>
      <w:r>
        <w:rPr>
          <w:sz w:val="24"/>
        </w:rPr>
        <w:t>включая</w:t>
      </w:r>
      <w:r>
        <w:rPr>
          <w:spacing w:val="-2"/>
          <w:sz w:val="24"/>
        </w:rPr>
        <w:t xml:space="preserve"> </w:t>
      </w:r>
      <w:r>
        <w:rPr>
          <w:sz w:val="24"/>
        </w:rPr>
        <w:t>семью,</w:t>
      </w:r>
      <w:r>
        <w:rPr>
          <w:spacing w:val="-2"/>
          <w:sz w:val="24"/>
        </w:rPr>
        <w:t xml:space="preserve"> </w:t>
      </w:r>
      <w:r>
        <w:rPr>
          <w:sz w:val="24"/>
        </w:rPr>
        <w:t>группы,</w:t>
      </w:r>
      <w:r>
        <w:rPr>
          <w:spacing w:val="-2"/>
          <w:sz w:val="24"/>
        </w:rPr>
        <w:t xml:space="preserve"> </w:t>
      </w:r>
      <w:r>
        <w:rPr>
          <w:sz w:val="24"/>
        </w:rPr>
        <w:t>сформированные</w:t>
      </w:r>
      <w:r>
        <w:rPr>
          <w:spacing w:val="-4"/>
          <w:sz w:val="24"/>
        </w:rPr>
        <w:t xml:space="preserve"> </w:t>
      </w:r>
      <w:r>
        <w:rPr>
          <w:sz w:val="24"/>
        </w:rPr>
        <w:t>по профессиональной</w:t>
      </w:r>
      <w:r>
        <w:rPr>
          <w:spacing w:val="-2"/>
          <w:sz w:val="24"/>
        </w:rPr>
        <w:t xml:space="preserve"> </w:t>
      </w:r>
      <w:r>
        <w:rPr>
          <w:sz w:val="24"/>
        </w:rPr>
        <w:t>деятельности,</w:t>
      </w:r>
      <w:r>
        <w:rPr>
          <w:spacing w:val="-2"/>
          <w:sz w:val="24"/>
        </w:rPr>
        <w:t xml:space="preserve"> </w:t>
      </w:r>
      <w:r>
        <w:rPr>
          <w:sz w:val="24"/>
        </w:rPr>
        <w:t>а также в рамках социального взаимодействия с людьми из другой культурной среды;</w:t>
      </w:r>
    </w:p>
    <w:p w:rsidR="00A94103" w:rsidRDefault="00CB7AF0">
      <w:pPr>
        <w:pStyle w:val="a4"/>
        <w:numPr>
          <w:ilvl w:val="1"/>
          <w:numId w:val="95"/>
        </w:numPr>
        <w:tabs>
          <w:tab w:val="left" w:pos="1071"/>
        </w:tabs>
        <w:ind w:right="221" w:firstLine="708"/>
        <w:rPr>
          <w:sz w:val="24"/>
        </w:rPr>
      </w:pPr>
      <w:r>
        <w:rPr>
          <w:sz w:val="24"/>
        </w:rPr>
        <w:t>способность обучающихся ко взаимодействию в условиях неопределённости, открытость опыту и знаниям других;</w:t>
      </w:r>
    </w:p>
    <w:p w:rsidR="00A94103" w:rsidRDefault="00CB7AF0">
      <w:pPr>
        <w:pStyle w:val="a4"/>
        <w:numPr>
          <w:ilvl w:val="1"/>
          <w:numId w:val="95"/>
        </w:numPr>
        <w:tabs>
          <w:tab w:val="left" w:pos="1267"/>
        </w:tabs>
        <w:ind w:right="221" w:firstLine="708"/>
        <w:rPr>
          <w:sz w:val="24"/>
        </w:rPr>
      </w:pPr>
      <w:r>
        <w:rPr>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94103" w:rsidRDefault="00CB7AF0">
      <w:pPr>
        <w:pStyle w:val="a4"/>
        <w:numPr>
          <w:ilvl w:val="1"/>
          <w:numId w:val="95"/>
        </w:numPr>
        <w:tabs>
          <w:tab w:val="left" w:pos="1080"/>
        </w:tabs>
        <w:ind w:right="220" w:firstLine="708"/>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4103" w:rsidRDefault="00CB7AF0">
      <w:pPr>
        <w:pStyle w:val="a4"/>
        <w:numPr>
          <w:ilvl w:val="1"/>
          <w:numId w:val="95"/>
        </w:numPr>
        <w:tabs>
          <w:tab w:val="left" w:pos="1200"/>
        </w:tabs>
        <w:ind w:right="224" w:firstLine="708"/>
        <w:rPr>
          <w:sz w:val="24"/>
        </w:rPr>
      </w:pPr>
      <w:r>
        <w:rPr>
          <w:sz w:val="24"/>
        </w:rPr>
        <w:t>умение оперировать основными понятиями, терминами и представлениями в области концепции устойчивого развития;</w:t>
      </w:r>
    </w:p>
    <w:p w:rsidR="00A94103" w:rsidRDefault="00CB7AF0">
      <w:pPr>
        <w:pStyle w:val="a4"/>
        <w:numPr>
          <w:ilvl w:val="1"/>
          <w:numId w:val="95"/>
        </w:numPr>
        <w:tabs>
          <w:tab w:val="left" w:pos="1069"/>
        </w:tabs>
        <w:spacing w:before="1"/>
        <w:ind w:left="1069" w:hanging="140"/>
        <w:rPr>
          <w:sz w:val="24"/>
        </w:rPr>
      </w:pPr>
      <w:r>
        <w:rPr>
          <w:sz w:val="24"/>
        </w:rPr>
        <w:t>умение</w:t>
      </w:r>
      <w:r>
        <w:rPr>
          <w:spacing w:val="-7"/>
          <w:sz w:val="24"/>
        </w:rPr>
        <w:t xml:space="preserve"> </w:t>
      </w:r>
      <w:r>
        <w:rPr>
          <w:sz w:val="24"/>
        </w:rPr>
        <w:t>анализировать</w:t>
      </w:r>
      <w:r>
        <w:rPr>
          <w:spacing w:val="-4"/>
          <w:sz w:val="24"/>
        </w:rPr>
        <w:t xml:space="preserve"> </w:t>
      </w:r>
      <w:r>
        <w:rPr>
          <w:sz w:val="24"/>
        </w:rPr>
        <w:t>и</w:t>
      </w:r>
      <w:r>
        <w:rPr>
          <w:spacing w:val="-4"/>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4"/>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экономики;</w:t>
      </w:r>
    </w:p>
    <w:p w:rsidR="00A94103" w:rsidRDefault="00CB7AF0">
      <w:pPr>
        <w:pStyle w:val="a4"/>
        <w:numPr>
          <w:ilvl w:val="1"/>
          <w:numId w:val="95"/>
        </w:numPr>
        <w:tabs>
          <w:tab w:val="left" w:pos="1083"/>
        </w:tabs>
        <w:ind w:right="228" w:firstLine="708"/>
        <w:rPr>
          <w:sz w:val="24"/>
        </w:rPr>
      </w:pPr>
      <w:r>
        <w:rPr>
          <w:sz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94103" w:rsidRDefault="00CB7AF0">
      <w:pPr>
        <w:pStyle w:val="a4"/>
        <w:numPr>
          <w:ilvl w:val="1"/>
          <w:numId w:val="95"/>
        </w:numPr>
        <w:tabs>
          <w:tab w:val="left" w:pos="1212"/>
          <w:tab w:val="left" w:pos="2689"/>
          <w:tab w:val="left" w:pos="4313"/>
          <w:tab w:val="left" w:pos="5627"/>
          <w:tab w:val="left" w:pos="7011"/>
          <w:tab w:val="left" w:pos="8279"/>
          <w:tab w:val="left" w:pos="9531"/>
        </w:tabs>
        <w:ind w:right="222" w:firstLine="708"/>
        <w:jc w:val="left"/>
        <w:rPr>
          <w:sz w:val="24"/>
        </w:rPr>
      </w:pPr>
      <w:r>
        <w:rPr>
          <w:spacing w:val="-2"/>
          <w:sz w:val="24"/>
        </w:rPr>
        <w:t>способность</w:t>
      </w:r>
      <w:r>
        <w:rPr>
          <w:sz w:val="24"/>
        </w:rPr>
        <w:tab/>
      </w:r>
      <w:r>
        <w:rPr>
          <w:spacing w:val="-2"/>
          <w:sz w:val="24"/>
        </w:rPr>
        <w:t>обучающихся</w:t>
      </w:r>
      <w:r>
        <w:rPr>
          <w:sz w:val="24"/>
        </w:rPr>
        <w:tab/>
      </w:r>
      <w:r>
        <w:rPr>
          <w:spacing w:val="-2"/>
          <w:sz w:val="24"/>
        </w:rPr>
        <w:t>осознавать</w:t>
      </w:r>
      <w:r>
        <w:rPr>
          <w:sz w:val="24"/>
        </w:rPr>
        <w:tab/>
      </w:r>
      <w:r>
        <w:rPr>
          <w:spacing w:val="-2"/>
          <w:sz w:val="24"/>
        </w:rPr>
        <w:t>стрессовую</w:t>
      </w:r>
      <w:r>
        <w:rPr>
          <w:sz w:val="24"/>
        </w:rPr>
        <w:tab/>
      </w:r>
      <w:r>
        <w:rPr>
          <w:spacing w:val="-2"/>
          <w:sz w:val="24"/>
        </w:rPr>
        <w:t>ситуацию,</w:t>
      </w:r>
      <w:r>
        <w:rPr>
          <w:sz w:val="24"/>
        </w:rPr>
        <w:tab/>
      </w:r>
      <w:r>
        <w:rPr>
          <w:spacing w:val="-2"/>
          <w:sz w:val="24"/>
        </w:rPr>
        <w:t>оценивать</w:t>
      </w:r>
      <w:r>
        <w:rPr>
          <w:sz w:val="24"/>
        </w:rPr>
        <w:tab/>
      </w:r>
      <w:r>
        <w:rPr>
          <w:spacing w:val="-2"/>
          <w:sz w:val="24"/>
        </w:rPr>
        <w:t xml:space="preserve">происходящие </w:t>
      </w:r>
      <w:r>
        <w:rPr>
          <w:sz w:val="24"/>
        </w:rPr>
        <w:t>изменения и их последствия;</w:t>
      </w:r>
    </w:p>
    <w:p w:rsidR="00A94103" w:rsidRDefault="00CB7AF0">
      <w:pPr>
        <w:pStyle w:val="a4"/>
        <w:numPr>
          <w:ilvl w:val="1"/>
          <w:numId w:val="95"/>
        </w:numPr>
        <w:tabs>
          <w:tab w:val="left" w:pos="1128"/>
        </w:tabs>
        <w:ind w:right="219" w:firstLine="708"/>
        <w:jc w:val="left"/>
        <w:rPr>
          <w:sz w:val="24"/>
        </w:rPr>
      </w:pPr>
      <w:r>
        <w:rPr>
          <w:sz w:val="24"/>
        </w:rPr>
        <w:t>воспринимать</w:t>
      </w:r>
      <w:r>
        <w:rPr>
          <w:spacing w:val="40"/>
          <w:sz w:val="24"/>
        </w:rPr>
        <w:t xml:space="preserve"> </w:t>
      </w:r>
      <w:r>
        <w:rPr>
          <w:sz w:val="24"/>
        </w:rPr>
        <w:t>стрессовую</w:t>
      </w:r>
      <w:r>
        <w:rPr>
          <w:spacing w:val="40"/>
          <w:sz w:val="24"/>
        </w:rPr>
        <w:t xml:space="preserve"> </w:t>
      </w:r>
      <w:r>
        <w:rPr>
          <w:sz w:val="24"/>
        </w:rPr>
        <w:t>ситуацию</w:t>
      </w:r>
      <w:r>
        <w:rPr>
          <w:spacing w:val="40"/>
          <w:sz w:val="24"/>
        </w:rPr>
        <w:t xml:space="preserve"> </w:t>
      </w:r>
      <w:r>
        <w:rPr>
          <w:sz w:val="24"/>
        </w:rPr>
        <w:t>как</w:t>
      </w:r>
      <w:r>
        <w:rPr>
          <w:spacing w:val="40"/>
          <w:sz w:val="24"/>
        </w:rPr>
        <w:t xml:space="preserve"> </w:t>
      </w:r>
      <w:r>
        <w:rPr>
          <w:sz w:val="24"/>
        </w:rPr>
        <w:t>вызов,</w:t>
      </w:r>
      <w:r>
        <w:rPr>
          <w:spacing w:val="40"/>
          <w:sz w:val="24"/>
        </w:rPr>
        <w:t xml:space="preserve"> </w:t>
      </w:r>
      <w:r>
        <w:rPr>
          <w:sz w:val="24"/>
        </w:rPr>
        <w:t>требующий</w:t>
      </w:r>
      <w:r>
        <w:rPr>
          <w:spacing w:val="40"/>
          <w:sz w:val="24"/>
        </w:rPr>
        <w:t xml:space="preserve"> </w:t>
      </w:r>
      <w:r>
        <w:rPr>
          <w:sz w:val="24"/>
        </w:rPr>
        <w:t>контрмер;</w:t>
      </w:r>
      <w:r>
        <w:rPr>
          <w:spacing w:val="40"/>
          <w:sz w:val="24"/>
        </w:rPr>
        <w:t xml:space="preserve"> </w:t>
      </w:r>
      <w:r>
        <w:rPr>
          <w:sz w:val="24"/>
        </w:rPr>
        <w:t>оценивать</w:t>
      </w:r>
      <w:r>
        <w:rPr>
          <w:spacing w:val="40"/>
          <w:sz w:val="24"/>
        </w:rPr>
        <w:t xml:space="preserve"> </w:t>
      </w:r>
      <w:r>
        <w:rPr>
          <w:sz w:val="24"/>
        </w:rPr>
        <w:t>ситуацию стресса, корректировать принимаемые решения и действия;</w:t>
      </w:r>
    </w:p>
    <w:p w:rsidR="00A94103" w:rsidRDefault="00CB7AF0">
      <w:pPr>
        <w:pStyle w:val="a4"/>
        <w:numPr>
          <w:ilvl w:val="1"/>
          <w:numId w:val="95"/>
        </w:numPr>
        <w:tabs>
          <w:tab w:val="left" w:pos="1181"/>
        </w:tabs>
        <w:ind w:right="224" w:firstLine="708"/>
        <w:jc w:val="left"/>
        <w:rPr>
          <w:sz w:val="24"/>
        </w:rPr>
      </w:pPr>
      <w:r>
        <w:rPr>
          <w:sz w:val="24"/>
        </w:rPr>
        <w:t>формулировать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риски</w:t>
      </w:r>
      <w:r>
        <w:rPr>
          <w:spacing w:val="80"/>
          <w:sz w:val="24"/>
        </w:rPr>
        <w:t xml:space="preserve"> </w:t>
      </w:r>
      <w:r>
        <w:rPr>
          <w:sz w:val="24"/>
        </w:rPr>
        <w:t>и</w:t>
      </w:r>
      <w:r>
        <w:rPr>
          <w:spacing w:val="80"/>
          <w:sz w:val="24"/>
        </w:rPr>
        <w:t xml:space="preserve"> </w:t>
      </w:r>
      <w:r>
        <w:rPr>
          <w:sz w:val="24"/>
        </w:rPr>
        <w:t>последствия,</w:t>
      </w:r>
      <w:r>
        <w:rPr>
          <w:spacing w:val="80"/>
          <w:sz w:val="24"/>
        </w:rPr>
        <w:t xml:space="preserve"> </w:t>
      </w:r>
      <w:r>
        <w:rPr>
          <w:sz w:val="24"/>
        </w:rPr>
        <w:t>формировать</w:t>
      </w:r>
      <w:r>
        <w:rPr>
          <w:spacing w:val="80"/>
          <w:sz w:val="24"/>
        </w:rPr>
        <w:t xml:space="preserve"> </w:t>
      </w:r>
      <w:r>
        <w:rPr>
          <w:sz w:val="24"/>
        </w:rPr>
        <w:t>опыт,</w:t>
      </w:r>
      <w:r>
        <w:rPr>
          <w:spacing w:val="80"/>
          <w:sz w:val="24"/>
        </w:rPr>
        <w:t xml:space="preserve"> </w:t>
      </w:r>
      <w:r>
        <w:rPr>
          <w:sz w:val="24"/>
        </w:rPr>
        <w:t>уметь</w:t>
      </w:r>
      <w:r>
        <w:rPr>
          <w:spacing w:val="80"/>
          <w:sz w:val="24"/>
        </w:rPr>
        <w:t xml:space="preserve"> </w:t>
      </w:r>
      <w:r>
        <w:rPr>
          <w:sz w:val="24"/>
        </w:rPr>
        <w:t>находить</w:t>
      </w:r>
      <w:r>
        <w:rPr>
          <w:spacing w:val="80"/>
          <w:sz w:val="24"/>
        </w:rPr>
        <w:t xml:space="preserve"> </w:t>
      </w:r>
      <w:r>
        <w:rPr>
          <w:sz w:val="24"/>
        </w:rPr>
        <w:t>позитивное в произошедшей ситуации;</w:t>
      </w:r>
    </w:p>
    <w:p w:rsidR="00A94103" w:rsidRDefault="00CB7AF0">
      <w:pPr>
        <w:pStyle w:val="a4"/>
        <w:numPr>
          <w:ilvl w:val="1"/>
          <w:numId w:val="95"/>
        </w:numPr>
        <w:tabs>
          <w:tab w:val="left" w:pos="1067"/>
        </w:tabs>
        <w:ind w:left="1067" w:hanging="138"/>
        <w:rPr>
          <w:sz w:val="24"/>
        </w:rPr>
      </w:pPr>
      <w:r>
        <w:rPr>
          <w:sz w:val="24"/>
        </w:rPr>
        <w:t>быть</w:t>
      </w:r>
      <w:r>
        <w:rPr>
          <w:spacing w:val="-4"/>
          <w:sz w:val="24"/>
        </w:rPr>
        <w:t xml:space="preserve"> </w:t>
      </w:r>
      <w:r>
        <w:rPr>
          <w:sz w:val="24"/>
        </w:rPr>
        <w:t>готовым</w:t>
      </w:r>
      <w:r>
        <w:rPr>
          <w:spacing w:val="-4"/>
          <w:sz w:val="24"/>
        </w:rPr>
        <w:t xml:space="preserve"> </w:t>
      </w:r>
      <w:r>
        <w:rPr>
          <w:sz w:val="24"/>
        </w:rPr>
        <w:t>действовать</w:t>
      </w:r>
      <w:r>
        <w:rPr>
          <w:spacing w:val="-1"/>
          <w:sz w:val="24"/>
        </w:rPr>
        <w:t xml:space="preserve"> </w:t>
      </w:r>
      <w:r>
        <w:rPr>
          <w:sz w:val="24"/>
        </w:rPr>
        <w:t>в</w:t>
      </w:r>
      <w:r>
        <w:rPr>
          <w:spacing w:val="-4"/>
          <w:sz w:val="24"/>
        </w:rPr>
        <w:t xml:space="preserve"> </w:t>
      </w:r>
      <w:r>
        <w:rPr>
          <w:sz w:val="24"/>
        </w:rPr>
        <w:t>отсутствие</w:t>
      </w:r>
      <w:r>
        <w:rPr>
          <w:spacing w:val="-4"/>
          <w:sz w:val="24"/>
        </w:rPr>
        <w:t xml:space="preserve"> </w:t>
      </w:r>
      <w:r>
        <w:rPr>
          <w:sz w:val="24"/>
        </w:rPr>
        <w:t>гарантий</w:t>
      </w:r>
      <w:r>
        <w:rPr>
          <w:spacing w:val="1"/>
          <w:sz w:val="24"/>
        </w:rPr>
        <w:t xml:space="preserve"> </w:t>
      </w:r>
      <w:r>
        <w:rPr>
          <w:spacing w:val="-2"/>
          <w:sz w:val="24"/>
        </w:rPr>
        <w:t>успеха.</w:t>
      </w:r>
    </w:p>
    <w:p w:rsidR="00A94103" w:rsidRDefault="00CB7AF0">
      <w:pPr>
        <w:pStyle w:val="a3"/>
        <w:ind w:right="215"/>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4103" w:rsidRDefault="00CB7AF0">
      <w:pPr>
        <w:spacing w:line="244" w:lineRule="auto"/>
        <w:ind w:left="220" w:right="221" w:firstLine="708"/>
        <w:jc w:val="both"/>
        <w:rPr>
          <w:b/>
          <w:sz w:val="24"/>
        </w:rPr>
      </w:pPr>
      <w:r>
        <w:rPr>
          <w:sz w:val="24"/>
        </w:rPr>
        <w:t xml:space="preserve">У обучающегося будут сформированы </w:t>
      </w:r>
      <w:r>
        <w:rPr>
          <w:b/>
          <w:i/>
          <w:sz w:val="24"/>
        </w:rPr>
        <w:t>базовые логические действия как часть</w:t>
      </w:r>
      <w:r>
        <w:rPr>
          <w:b/>
          <w:i/>
          <w:spacing w:val="40"/>
          <w:sz w:val="24"/>
        </w:rPr>
        <w:t xml:space="preserve"> </w:t>
      </w:r>
      <w:r>
        <w:rPr>
          <w:b/>
          <w:i/>
          <w:sz w:val="24"/>
        </w:rPr>
        <w:t>познавательных универсальных учебных действий</w:t>
      </w:r>
      <w:r>
        <w:rPr>
          <w:b/>
          <w:sz w:val="24"/>
        </w:rPr>
        <w:t>:</w:t>
      </w:r>
    </w:p>
    <w:p w:rsidR="00A94103" w:rsidRDefault="00CB7AF0">
      <w:pPr>
        <w:pStyle w:val="a4"/>
        <w:numPr>
          <w:ilvl w:val="1"/>
          <w:numId w:val="95"/>
        </w:numPr>
        <w:tabs>
          <w:tab w:val="left" w:pos="1067"/>
        </w:tabs>
        <w:spacing w:line="265" w:lineRule="exact"/>
        <w:ind w:left="1067" w:hanging="138"/>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A94103" w:rsidRDefault="00CB7AF0">
      <w:pPr>
        <w:pStyle w:val="a4"/>
        <w:numPr>
          <w:ilvl w:val="1"/>
          <w:numId w:val="95"/>
        </w:numPr>
        <w:tabs>
          <w:tab w:val="left" w:pos="1098"/>
        </w:tabs>
        <w:ind w:left="1098" w:hanging="169"/>
        <w:rPr>
          <w:sz w:val="24"/>
        </w:rPr>
      </w:pPr>
      <w:r>
        <w:rPr>
          <w:sz w:val="24"/>
        </w:rPr>
        <w:t>устанавливать</w:t>
      </w:r>
      <w:r>
        <w:rPr>
          <w:spacing w:val="22"/>
          <w:sz w:val="24"/>
        </w:rPr>
        <w:t xml:space="preserve"> </w:t>
      </w:r>
      <w:r>
        <w:rPr>
          <w:sz w:val="24"/>
        </w:rPr>
        <w:t>существенный</w:t>
      </w:r>
      <w:r>
        <w:rPr>
          <w:spacing w:val="24"/>
          <w:sz w:val="24"/>
        </w:rPr>
        <w:t xml:space="preserve"> </w:t>
      </w:r>
      <w:r>
        <w:rPr>
          <w:sz w:val="24"/>
        </w:rPr>
        <w:t>признак</w:t>
      </w:r>
      <w:r>
        <w:rPr>
          <w:spacing w:val="22"/>
          <w:sz w:val="24"/>
        </w:rPr>
        <w:t xml:space="preserve"> </w:t>
      </w:r>
      <w:r>
        <w:rPr>
          <w:sz w:val="24"/>
        </w:rPr>
        <w:t>классификации,</w:t>
      </w:r>
      <w:r>
        <w:rPr>
          <w:spacing w:val="23"/>
          <w:sz w:val="24"/>
        </w:rPr>
        <w:t xml:space="preserve"> </w:t>
      </w:r>
      <w:r>
        <w:rPr>
          <w:sz w:val="24"/>
        </w:rPr>
        <w:t>основания</w:t>
      </w:r>
      <w:r>
        <w:rPr>
          <w:spacing w:val="31"/>
          <w:sz w:val="24"/>
        </w:rPr>
        <w:t xml:space="preserve"> </w:t>
      </w:r>
      <w:r>
        <w:rPr>
          <w:sz w:val="24"/>
        </w:rPr>
        <w:t>для</w:t>
      </w:r>
      <w:r>
        <w:rPr>
          <w:spacing w:val="24"/>
          <w:sz w:val="24"/>
        </w:rPr>
        <w:t xml:space="preserve"> </w:t>
      </w:r>
      <w:r>
        <w:rPr>
          <w:sz w:val="24"/>
        </w:rPr>
        <w:t>обобщения</w:t>
      </w:r>
      <w:r>
        <w:rPr>
          <w:spacing w:val="23"/>
          <w:sz w:val="24"/>
        </w:rPr>
        <w:t xml:space="preserve"> </w:t>
      </w:r>
      <w:r>
        <w:rPr>
          <w:sz w:val="24"/>
        </w:rPr>
        <w:t>и</w:t>
      </w:r>
      <w:r>
        <w:rPr>
          <w:spacing w:val="25"/>
          <w:sz w:val="24"/>
        </w:rPr>
        <w:t xml:space="preserve"> </w:t>
      </w:r>
      <w:r>
        <w:rPr>
          <w:spacing w:val="-2"/>
          <w:sz w:val="24"/>
        </w:rPr>
        <w:t>сравнения,</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критерии</w:t>
      </w:r>
      <w:r>
        <w:rPr>
          <w:spacing w:val="-4"/>
        </w:rPr>
        <w:t xml:space="preserve"> </w:t>
      </w:r>
      <w:r>
        <w:t>проводимого</w:t>
      </w:r>
      <w:r>
        <w:rPr>
          <w:spacing w:val="-4"/>
        </w:rPr>
        <w:t xml:space="preserve"> </w:t>
      </w:r>
      <w:r>
        <w:rPr>
          <w:spacing w:val="-2"/>
        </w:rPr>
        <w:t>анализа;</w:t>
      </w:r>
    </w:p>
    <w:p w:rsidR="00A94103" w:rsidRDefault="00CB7AF0">
      <w:pPr>
        <w:pStyle w:val="a4"/>
        <w:numPr>
          <w:ilvl w:val="1"/>
          <w:numId w:val="95"/>
        </w:numPr>
        <w:tabs>
          <w:tab w:val="left" w:pos="1099"/>
        </w:tabs>
        <w:ind w:right="227" w:firstLine="708"/>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4103" w:rsidRDefault="00CB7AF0">
      <w:pPr>
        <w:pStyle w:val="a4"/>
        <w:numPr>
          <w:ilvl w:val="1"/>
          <w:numId w:val="95"/>
        </w:numPr>
        <w:tabs>
          <w:tab w:val="left" w:pos="1067"/>
        </w:tabs>
        <w:spacing w:before="1"/>
        <w:ind w:left="1067" w:hanging="138"/>
        <w:rPr>
          <w:sz w:val="24"/>
        </w:rPr>
      </w:pPr>
      <w:r>
        <w:rPr>
          <w:sz w:val="24"/>
        </w:rPr>
        <w:t>выявлять</w:t>
      </w:r>
      <w:r>
        <w:rPr>
          <w:spacing w:val="-5"/>
          <w:sz w:val="24"/>
        </w:rPr>
        <w:t xml:space="preserve"> </w:t>
      </w:r>
      <w:r>
        <w:rPr>
          <w:sz w:val="24"/>
        </w:rPr>
        <w:t>дефициты</w:t>
      </w:r>
      <w:r>
        <w:rPr>
          <w:spacing w:val="-4"/>
          <w:sz w:val="24"/>
        </w:rPr>
        <w:t xml:space="preserve"> </w:t>
      </w:r>
      <w:r>
        <w:rPr>
          <w:sz w:val="24"/>
        </w:rPr>
        <w:t>информации,</w:t>
      </w:r>
      <w:r>
        <w:rPr>
          <w:spacing w:val="-6"/>
          <w:sz w:val="24"/>
        </w:rPr>
        <w:t xml:space="preserve"> </w:t>
      </w:r>
      <w:r>
        <w:rPr>
          <w:sz w:val="24"/>
        </w:rPr>
        <w:t>данных,</w:t>
      </w:r>
      <w:r>
        <w:rPr>
          <w:spacing w:val="-3"/>
          <w:sz w:val="24"/>
        </w:rPr>
        <w:t xml:space="preserve"> </w:t>
      </w:r>
      <w:r>
        <w:rPr>
          <w:sz w:val="24"/>
        </w:rPr>
        <w:t>необходимых</w:t>
      </w:r>
      <w:r>
        <w:rPr>
          <w:spacing w:val="-3"/>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поставленной</w:t>
      </w:r>
      <w:r>
        <w:rPr>
          <w:spacing w:val="-3"/>
          <w:sz w:val="24"/>
        </w:rPr>
        <w:t xml:space="preserve"> </w:t>
      </w:r>
      <w:r>
        <w:rPr>
          <w:spacing w:val="-2"/>
          <w:sz w:val="24"/>
        </w:rPr>
        <w:t>задачи;</w:t>
      </w:r>
    </w:p>
    <w:p w:rsidR="00A94103" w:rsidRDefault="00CB7AF0">
      <w:pPr>
        <w:pStyle w:val="a4"/>
        <w:numPr>
          <w:ilvl w:val="1"/>
          <w:numId w:val="95"/>
        </w:numPr>
        <w:tabs>
          <w:tab w:val="left" w:pos="1102"/>
        </w:tabs>
        <w:ind w:right="223" w:firstLine="708"/>
        <w:rPr>
          <w:sz w:val="24"/>
        </w:rPr>
      </w:pPr>
      <w:r>
        <w:rPr>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4103" w:rsidRDefault="00CB7AF0">
      <w:pPr>
        <w:pStyle w:val="a4"/>
        <w:numPr>
          <w:ilvl w:val="1"/>
          <w:numId w:val="95"/>
        </w:numPr>
        <w:tabs>
          <w:tab w:val="left" w:pos="1119"/>
        </w:tabs>
        <w:ind w:right="223" w:firstLine="708"/>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4103" w:rsidRDefault="00CB7AF0">
      <w:pPr>
        <w:spacing w:line="244" w:lineRule="auto"/>
        <w:ind w:left="220" w:right="222" w:firstLine="708"/>
        <w:jc w:val="both"/>
        <w:rPr>
          <w:b/>
          <w:i/>
          <w:sz w:val="24"/>
        </w:rPr>
      </w:pPr>
      <w:r>
        <w:rPr>
          <w:sz w:val="24"/>
        </w:rPr>
        <w:t xml:space="preserve">У обучающегося будут сформированы </w:t>
      </w:r>
      <w:r>
        <w:rPr>
          <w:b/>
          <w:i/>
          <w:sz w:val="24"/>
        </w:rPr>
        <w:t>базовые исследовательские действия как часть познавательных универсальных учебных действий:</w:t>
      </w:r>
    </w:p>
    <w:p w:rsidR="00A94103" w:rsidRDefault="00CB7AF0">
      <w:pPr>
        <w:pStyle w:val="a4"/>
        <w:numPr>
          <w:ilvl w:val="1"/>
          <w:numId w:val="95"/>
        </w:numPr>
        <w:tabs>
          <w:tab w:val="left" w:pos="1067"/>
        </w:tabs>
        <w:spacing w:line="265" w:lineRule="exact"/>
        <w:ind w:left="1067" w:hanging="138"/>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A94103" w:rsidRDefault="00CB7AF0">
      <w:pPr>
        <w:pStyle w:val="a4"/>
        <w:numPr>
          <w:ilvl w:val="1"/>
          <w:numId w:val="95"/>
        </w:numPr>
        <w:tabs>
          <w:tab w:val="left" w:pos="1111"/>
        </w:tabs>
        <w:ind w:right="217" w:firstLine="708"/>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4103" w:rsidRDefault="00CB7AF0">
      <w:pPr>
        <w:pStyle w:val="a4"/>
        <w:numPr>
          <w:ilvl w:val="1"/>
          <w:numId w:val="95"/>
        </w:numPr>
        <w:tabs>
          <w:tab w:val="left" w:pos="1241"/>
        </w:tabs>
        <w:ind w:right="223" w:firstLine="708"/>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94103" w:rsidRDefault="00CB7AF0">
      <w:pPr>
        <w:pStyle w:val="a4"/>
        <w:numPr>
          <w:ilvl w:val="1"/>
          <w:numId w:val="95"/>
        </w:numPr>
        <w:tabs>
          <w:tab w:val="left" w:pos="1087"/>
        </w:tabs>
        <w:spacing w:before="1"/>
        <w:ind w:right="217" w:firstLine="708"/>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94103" w:rsidRDefault="00CB7AF0">
      <w:pPr>
        <w:pStyle w:val="a4"/>
        <w:numPr>
          <w:ilvl w:val="1"/>
          <w:numId w:val="95"/>
        </w:numPr>
        <w:tabs>
          <w:tab w:val="left" w:pos="1114"/>
        </w:tabs>
        <w:ind w:right="224" w:firstLine="708"/>
        <w:rPr>
          <w:sz w:val="24"/>
        </w:rPr>
      </w:pPr>
      <w:r>
        <w:rPr>
          <w:sz w:val="24"/>
        </w:rPr>
        <w:t xml:space="preserve">оценивать на применимость и достоверность информации, полученной в ходе исследования </w:t>
      </w:r>
      <w:r>
        <w:rPr>
          <w:spacing w:val="-2"/>
          <w:sz w:val="24"/>
        </w:rPr>
        <w:t>(эксперимента);</w:t>
      </w:r>
    </w:p>
    <w:p w:rsidR="00A94103" w:rsidRDefault="00CB7AF0">
      <w:pPr>
        <w:pStyle w:val="a4"/>
        <w:numPr>
          <w:ilvl w:val="1"/>
          <w:numId w:val="95"/>
        </w:numPr>
        <w:tabs>
          <w:tab w:val="left" w:pos="1236"/>
        </w:tabs>
        <w:ind w:right="221" w:firstLine="708"/>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w:t>
      </w:r>
      <w:r>
        <w:rPr>
          <w:spacing w:val="40"/>
          <w:sz w:val="24"/>
        </w:rPr>
        <w:t xml:space="preserve"> </w:t>
      </w:r>
      <w:r>
        <w:rPr>
          <w:sz w:val="24"/>
        </w:rPr>
        <w:t>и обобщений;</w:t>
      </w:r>
    </w:p>
    <w:p w:rsidR="00A94103" w:rsidRDefault="00CB7AF0">
      <w:pPr>
        <w:pStyle w:val="a4"/>
        <w:numPr>
          <w:ilvl w:val="1"/>
          <w:numId w:val="95"/>
        </w:numPr>
        <w:tabs>
          <w:tab w:val="left" w:pos="1147"/>
        </w:tabs>
        <w:ind w:right="218"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4103" w:rsidRDefault="00CB7AF0">
      <w:pPr>
        <w:tabs>
          <w:tab w:val="left" w:pos="1308"/>
          <w:tab w:val="left" w:pos="3008"/>
          <w:tab w:val="left" w:pos="3804"/>
          <w:tab w:val="left" w:pos="5547"/>
          <w:tab w:val="left" w:pos="6528"/>
          <w:tab w:val="left" w:pos="7818"/>
          <w:tab w:val="left" w:pos="8132"/>
          <w:tab w:val="left" w:pos="9808"/>
          <w:tab w:val="left" w:pos="10381"/>
        </w:tabs>
        <w:spacing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работать</w:t>
      </w:r>
      <w:r>
        <w:rPr>
          <w:b/>
          <w:i/>
          <w:sz w:val="24"/>
        </w:rPr>
        <w:tab/>
      </w:r>
      <w:r>
        <w:rPr>
          <w:b/>
          <w:i/>
          <w:spacing w:val="-10"/>
          <w:sz w:val="24"/>
        </w:rPr>
        <w:t>с</w:t>
      </w:r>
      <w:r>
        <w:rPr>
          <w:b/>
          <w:i/>
          <w:sz w:val="24"/>
        </w:rPr>
        <w:tab/>
      </w:r>
      <w:r>
        <w:rPr>
          <w:b/>
          <w:i/>
          <w:spacing w:val="-2"/>
          <w:sz w:val="24"/>
        </w:rPr>
        <w:t>информацией</w:t>
      </w:r>
      <w:r>
        <w:rPr>
          <w:b/>
          <w:i/>
          <w:sz w:val="24"/>
        </w:rPr>
        <w:tab/>
      </w:r>
      <w:r>
        <w:rPr>
          <w:b/>
          <w:i/>
          <w:spacing w:val="-4"/>
          <w:sz w:val="24"/>
        </w:rPr>
        <w:t>как</w:t>
      </w:r>
      <w:r>
        <w:rPr>
          <w:b/>
          <w:i/>
          <w:sz w:val="24"/>
        </w:rPr>
        <w:tab/>
      </w:r>
      <w:r>
        <w:rPr>
          <w:b/>
          <w:i/>
          <w:spacing w:val="-2"/>
          <w:sz w:val="24"/>
        </w:rPr>
        <w:t xml:space="preserve">часть </w:t>
      </w:r>
      <w:r>
        <w:rPr>
          <w:b/>
          <w:i/>
          <w:sz w:val="24"/>
        </w:rPr>
        <w:t>познавательных универсальных учебных действий:</w:t>
      </w:r>
    </w:p>
    <w:p w:rsidR="00A94103" w:rsidRDefault="00CB7AF0">
      <w:pPr>
        <w:pStyle w:val="a4"/>
        <w:numPr>
          <w:ilvl w:val="1"/>
          <w:numId w:val="95"/>
        </w:numPr>
        <w:tabs>
          <w:tab w:val="left" w:pos="1099"/>
        </w:tabs>
        <w:ind w:right="225" w:firstLine="708"/>
        <w:jc w:val="left"/>
        <w:rPr>
          <w:sz w:val="24"/>
        </w:rPr>
      </w:pPr>
      <w:r>
        <w:rPr>
          <w:sz w:val="24"/>
        </w:rPr>
        <w:t>применять различные методы, инструменты</w:t>
      </w:r>
      <w:r>
        <w:rPr>
          <w:spacing w:val="30"/>
          <w:sz w:val="24"/>
        </w:rPr>
        <w:t xml:space="preserve"> </w:t>
      </w:r>
      <w:r>
        <w:rPr>
          <w:sz w:val="24"/>
        </w:rPr>
        <w:t>и запросы при поиске и</w:t>
      </w:r>
      <w:r>
        <w:rPr>
          <w:spacing w:val="31"/>
          <w:sz w:val="24"/>
        </w:rPr>
        <w:t xml:space="preserve"> </w:t>
      </w:r>
      <w:r>
        <w:rPr>
          <w:sz w:val="24"/>
        </w:rPr>
        <w:t>отборе информации или</w:t>
      </w:r>
      <w:r>
        <w:rPr>
          <w:spacing w:val="40"/>
          <w:sz w:val="24"/>
        </w:rPr>
        <w:t xml:space="preserve"> </w:t>
      </w:r>
      <w:r>
        <w:rPr>
          <w:sz w:val="24"/>
        </w:rPr>
        <w:t>данных из источников с учётом предложенной учебной задачи и заданных критериев;</w:t>
      </w:r>
    </w:p>
    <w:p w:rsidR="00A94103" w:rsidRDefault="00CB7AF0">
      <w:pPr>
        <w:pStyle w:val="a4"/>
        <w:numPr>
          <w:ilvl w:val="1"/>
          <w:numId w:val="95"/>
        </w:numPr>
        <w:tabs>
          <w:tab w:val="left" w:pos="1066"/>
        </w:tabs>
        <w:ind w:right="224" w:firstLine="708"/>
        <w:jc w:val="left"/>
        <w:rPr>
          <w:sz w:val="24"/>
        </w:rPr>
      </w:pPr>
      <w:r>
        <w:rPr>
          <w:sz w:val="24"/>
        </w:rPr>
        <w:t>выбирать,</w:t>
      </w:r>
      <w:r>
        <w:rPr>
          <w:spacing w:val="-5"/>
          <w:sz w:val="24"/>
        </w:rPr>
        <w:t xml:space="preserve"> </w:t>
      </w:r>
      <w:r>
        <w:rPr>
          <w:sz w:val="24"/>
        </w:rPr>
        <w:t>анализировать,</w:t>
      </w:r>
      <w:r>
        <w:rPr>
          <w:spacing w:val="-5"/>
          <w:sz w:val="24"/>
        </w:rPr>
        <w:t xml:space="preserve"> </w:t>
      </w:r>
      <w:r>
        <w:rPr>
          <w:sz w:val="24"/>
        </w:rPr>
        <w:t>систематизировать</w:t>
      </w:r>
      <w:r>
        <w:rPr>
          <w:spacing w:val="-6"/>
          <w:sz w:val="24"/>
        </w:rPr>
        <w:t xml:space="preserve"> </w:t>
      </w:r>
      <w:r>
        <w:rPr>
          <w:sz w:val="24"/>
        </w:rPr>
        <w:t>и</w:t>
      </w:r>
      <w:r>
        <w:rPr>
          <w:spacing w:val="-5"/>
          <w:sz w:val="24"/>
        </w:rPr>
        <w:t xml:space="preserve"> </w:t>
      </w:r>
      <w:r>
        <w:rPr>
          <w:sz w:val="24"/>
        </w:rPr>
        <w:t>интерпретировать</w:t>
      </w:r>
      <w:r>
        <w:rPr>
          <w:spacing w:val="-4"/>
          <w:sz w:val="24"/>
        </w:rPr>
        <w:t xml:space="preserve"> </w:t>
      </w:r>
      <w:r>
        <w:rPr>
          <w:sz w:val="24"/>
        </w:rPr>
        <w:t>информацию</w:t>
      </w:r>
      <w:r>
        <w:rPr>
          <w:spacing w:val="-5"/>
          <w:sz w:val="24"/>
        </w:rPr>
        <w:t xml:space="preserve"> </w:t>
      </w:r>
      <w:r>
        <w:rPr>
          <w:sz w:val="24"/>
        </w:rPr>
        <w:t>различных</w:t>
      </w:r>
      <w:r>
        <w:rPr>
          <w:spacing w:val="-3"/>
          <w:sz w:val="24"/>
        </w:rPr>
        <w:t xml:space="preserve"> </w:t>
      </w:r>
      <w:r>
        <w:rPr>
          <w:sz w:val="24"/>
        </w:rPr>
        <w:t>видов и форм представления;</w:t>
      </w:r>
    </w:p>
    <w:p w:rsidR="00A94103" w:rsidRDefault="00CB7AF0">
      <w:pPr>
        <w:pStyle w:val="a4"/>
        <w:numPr>
          <w:ilvl w:val="1"/>
          <w:numId w:val="95"/>
        </w:numPr>
        <w:tabs>
          <w:tab w:val="left" w:pos="1143"/>
        </w:tabs>
        <w:ind w:right="218" w:firstLine="708"/>
        <w:jc w:val="left"/>
        <w:rPr>
          <w:sz w:val="24"/>
        </w:rPr>
      </w:pPr>
      <w:r>
        <w:rPr>
          <w:sz w:val="24"/>
        </w:rPr>
        <w:t>находить</w:t>
      </w:r>
      <w:r>
        <w:rPr>
          <w:spacing w:val="76"/>
          <w:sz w:val="24"/>
        </w:rPr>
        <w:t xml:space="preserve"> </w:t>
      </w:r>
      <w:r>
        <w:rPr>
          <w:sz w:val="24"/>
        </w:rPr>
        <w:t>сходные</w:t>
      </w:r>
      <w:r>
        <w:rPr>
          <w:spacing w:val="74"/>
          <w:sz w:val="24"/>
        </w:rPr>
        <w:t xml:space="preserve"> </w:t>
      </w:r>
      <w:r>
        <w:rPr>
          <w:sz w:val="24"/>
        </w:rPr>
        <w:t>аргументы</w:t>
      </w:r>
      <w:r>
        <w:rPr>
          <w:spacing w:val="75"/>
          <w:sz w:val="24"/>
        </w:rPr>
        <w:t xml:space="preserve"> </w:t>
      </w:r>
      <w:r>
        <w:rPr>
          <w:sz w:val="24"/>
        </w:rPr>
        <w:t>(подтверждающие</w:t>
      </w:r>
      <w:r>
        <w:rPr>
          <w:spacing w:val="74"/>
          <w:sz w:val="24"/>
        </w:rPr>
        <w:t xml:space="preserve"> </w:t>
      </w:r>
      <w:r>
        <w:rPr>
          <w:sz w:val="24"/>
        </w:rPr>
        <w:t>или</w:t>
      </w:r>
      <w:r>
        <w:rPr>
          <w:spacing w:val="76"/>
          <w:sz w:val="24"/>
        </w:rPr>
        <w:t xml:space="preserve"> </w:t>
      </w:r>
      <w:r>
        <w:rPr>
          <w:sz w:val="24"/>
        </w:rPr>
        <w:t>опровергающие</w:t>
      </w:r>
      <w:r>
        <w:rPr>
          <w:spacing w:val="74"/>
          <w:sz w:val="24"/>
        </w:rPr>
        <w:t xml:space="preserve"> </w:t>
      </w:r>
      <w:r>
        <w:rPr>
          <w:sz w:val="24"/>
        </w:rPr>
        <w:t>одну</w:t>
      </w:r>
      <w:r>
        <w:rPr>
          <w:spacing w:val="40"/>
          <w:sz w:val="24"/>
        </w:rPr>
        <w:t xml:space="preserve"> </w:t>
      </w:r>
      <w:r>
        <w:rPr>
          <w:sz w:val="24"/>
        </w:rPr>
        <w:t>и</w:t>
      </w:r>
      <w:r>
        <w:rPr>
          <w:spacing w:val="76"/>
          <w:sz w:val="24"/>
        </w:rPr>
        <w:t xml:space="preserve"> </w:t>
      </w:r>
      <w:r>
        <w:rPr>
          <w:sz w:val="24"/>
        </w:rPr>
        <w:t>ту</w:t>
      </w:r>
      <w:r>
        <w:rPr>
          <w:spacing w:val="40"/>
          <w:sz w:val="24"/>
        </w:rPr>
        <w:t xml:space="preserve"> </w:t>
      </w:r>
      <w:r>
        <w:rPr>
          <w:sz w:val="24"/>
        </w:rPr>
        <w:t>же</w:t>
      </w:r>
      <w:r>
        <w:rPr>
          <w:spacing w:val="76"/>
          <w:sz w:val="24"/>
        </w:rPr>
        <w:t xml:space="preserve"> </w:t>
      </w:r>
      <w:r>
        <w:rPr>
          <w:sz w:val="24"/>
        </w:rPr>
        <w:t>идею, версию) в различных информационных источниках;</w:t>
      </w:r>
    </w:p>
    <w:p w:rsidR="00A94103" w:rsidRDefault="00CB7AF0">
      <w:pPr>
        <w:pStyle w:val="a4"/>
        <w:numPr>
          <w:ilvl w:val="1"/>
          <w:numId w:val="95"/>
        </w:numPr>
        <w:tabs>
          <w:tab w:val="left" w:pos="1102"/>
        </w:tabs>
        <w:ind w:right="227" w:firstLine="708"/>
        <w:jc w:val="left"/>
        <w:rPr>
          <w:sz w:val="24"/>
        </w:rPr>
      </w:pPr>
      <w:r>
        <w:rPr>
          <w:sz w:val="24"/>
        </w:rPr>
        <w:t>самостоятельно</w:t>
      </w:r>
      <w:r>
        <w:rPr>
          <w:spacing w:val="31"/>
          <w:sz w:val="24"/>
        </w:rPr>
        <w:t xml:space="preserve"> </w:t>
      </w:r>
      <w:r>
        <w:rPr>
          <w:sz w:val="24"/>
        </w:rPr>
        <w:t>выбирать</w:t>
      </w:r>
      <w:r>
        <w:rPr>
          <w:spacing w:val="33"/>
          <w:sz w:val="24"/>
        </w:rPr>
        <w:t xml:space="preserve"> </w:t>
      </w:r>
      <w:r>
        <w:rPr>
          <w:sz w:val="24"/>
        </w:rPr>
        <w:t>оптимальную</w:t>
      </w:r>
      <w:r>
        <w:rPr>
          <w:spacing w:val="32"/>
          <w:sz w:val="24"/>
        </w:rPr>
        <w:t xml:space="preserve"> </w:t>
      </w:r>
      <w:r>
        <w:rPr>
          <w:sz w:val="24"/>
        </w:rPr>
        <w:t>форму представления</w:t>
      </w:r>
      <w:r>
        <w:rPr>
          <w:spacing w:val="31"/>
          <w:sz w:val="24"/>
        </w:rPr>
        <w:t xml:space="preserve"> </w:t>
      </w:r>
      <w:r>
        <w:rPr>
          <w:sz w:val="24"/>
        </w:rPr>
        <w:t>информации</w:t>
      </w:r>
      <w:r>
        <w:rPr>
          <w:spacing w:val="32"/>
          <w:sz w:val="24"/>
        </w:rPr>
        <w:t xml:space="preserve"> </w:t>
      </w:r>
      <w:r>
        <w:rPr>
          <w:sz w:val="24"/>
        </w:rPr>
        <w:t>и</w:t>
      </w:r>
      <w:r>
        <w:rPr>
          <w:spacing w:val="30"/>
          <w:sz w:val="24"/>
        </w:rPr>
        <w:t xml:space="preserve"> </w:t>
      </w:r>
      <w:r>
        <w:rPr>
          <w:sz w:val="24"/>
        </w:rPr>
        <w:t>иллюстрировать решаемые задачи несложными схемами, диаграммами, иной графикой и их комбинациями;</w:t>
      </w:r>
    </w:p>
    <w:p w:rsidR="00A94103" w:rsidRDefault="00CB7AF0">
      <w:pPr>
        <w:pStyle w:val="a4"/>
        <w:numPr>
          <w:ilvl w:val="1"/>
          <w:numId w:val="95"/>
        </w:numPr>
        <w:tabs>
          <w:tab w:val="left" w:pos="1090"/>
        </w:tabs>
        <w:ind w:right="221" w:firstLine="708"/>
        <w:jc w:val="left"/>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A94103" w:rsidRDefault="00CB7AF0">
      <w:pPr>
        <w:pStyle w:val="a4"/>
        <w:numPr>
          <w:ilvl w:val="1"/>
          <w:numId w:val="95"/>
        </w:numPr>
        <w:tabs>
          <w:tab w:val="left" w:pos="1067"/>
        </w:tabs>
        <w:ind w:left="1067" w:hanging="138"/>
        <w:jc w:val="left"/>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b/>
          <w:i/>
          <w:sz w:val="24"/>
        </w:rPr>
        <w:t>умения</w:t>
      </w:r>
      <w:r>
        <w:rPr>
          <w:b/>
          <w:i/>
          <w:spacing w:val="80"/>
          <w:w w:val="150"/>
          <w:sz w:val="24"/>
        </w:rPr>
        <w:t xml:space="preserve"> </w:t>
      </w:r>
      <w:r>
        <w:rPr>
          <w:b/>
          <w:i/>
          <w:sz w:val="24"/>
        </w:rPr>
        <w:t>общения</w:t>
      </w:r>
      <w:r>
        <w:rPr>
          <w:b/>
          <w:i/>
          <w:spacing w:val="80"/>
          <w:w w:val="150"/>
          <w:sz w:val="24"/>
        </w:rPr>
        <w:t xml:space="preserve"> </w:t>
      </w:r>
      <w:r>
        <w:rPr>
          <w:b/>
          <w:i/>
          <w:sz w:val="24"/>
        </w:rPr>
        <w:t>как</w:t>
      </w:r>
      <w:r>
        <w:rPr>
          <w:b/>
          <w:i/>
          <w:spacing w:val="80"/>
          <w:w w:val="150"/>
          <w:sz w:val="24"/>
        </w:rPr>
        <w:t xml:space="preserve"> </w:t>
      </w:r>
      <w:r>
        <w:rPr>
          <w:b/>
          <w:i/>
          <w:sz w:val="24"/>
        </w:rPr>
        <w:t>часть</w:t>
      </w:r>
      <w:r>
        <w:rPr>
          <w:b/>
          <w:i/>
          <w:spacing w:val="80"/>
          <w:w w:val="150"/>
          <w:sz w:val="24"/>
        </w:rPr>
        <w:t xml:space="preserve"> </w:t>
      </w:r>
      <w:r>
        <w:rPr>
          <w:b/>
          <w:i/>
          <w:sz w:val="24"/>
        </w:rPr>
        <w:t>коммуникативных универсальных учебных действий:</w:t>
      </w:r>
    </w:p>
    <w:p w:rsidR="00A94103" w:rsidRDefault="00CB7AF0">
      <w:pPr>
        <w:pStyle w:val="a4"/>
        <w:numPr>
          <w:ilvl w:val="1"/>
          <w:numId w:val="95"/>
        </w:numPr>
        <w:tabs>
          <w:tab w:val="left" w:pos="1152"/>
        </w:tabs>
        <w:ind w:right="226" w:firstLine="708"/>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целями</w:t>
      </w:r>
      <w:r>
        <w:rPr>
          <w:spacing w:val="80"/>
          <w:sz w:val="24"/>
        </w:rPr>
        <w:t xml:space="preserve"> </w:t>
      </w:r>
      <w:r>
        <w:rPr>
          <w:sz w:val="24"/>
        </w:rPr>
        <w:t>и условиями общения;</w:t>
      </w:r>
    </w:p>
    <w:p w:rsidR="00A94103" w:rsidRDefault="00CB7AF0">
      <w:pPr>
        <w:pStyle w:val="a4"/>
        <w:numPr>
          <w:ilvl w:val="1"/>
          <w:numId w:val="95"/>
        </w:numPr>
        <w:tabs>
          <w:tab w:val="left" w:pos="1067"/>
        </w:tabs>
        <w:ind w:left="1067" w:hanging="138"/>
        <w:jc w:val="left"/>
        <w:rPr>
          <w:sz w:val="24"/>
        </w:rPr>
      </w:pPr>
      <w:r>
        <w:rPr>
          <w:sz w:val="24"/>
        </w:rPr>
        <w:t>выражать</w:t>
      </w:r>
      <w:r>
        <w:rPr>
          <w:spacing w:val="-2"/>
          <w:sz w:val="24"/>
        </w:rPr>
        <w:t xml:space="preserve"> </w:t>
      </w:r>
      <w:r>
        <w:rPr>
          <w:sz w:val="24"/>
        </w:rPr>
        <w:t>себя</w:t>
      </w:r>
      <w:r>
        <w:rPr>
          <w:spacing w:val="-2"/>
          <w:sz w:val="24"/>
        </w:rPr>
        <w:t xml:space="preserve"> </w:t>
      </w:r>
      <w:r>
        <w:rPr>
          <w:sz w:val="24"/>
        </w:rPr>
        <w:t>(свою</w:t>
      </w:r>
      <w:r>
        <w:rPr>
          <w:spacing w:val="-1"/>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A94103" w:rsidRDefault="00CB7AF0">
      <w:pPr>
        <w:pStyle w:val="a4"/>
        <w:numPr>
          <w:ilvl w:val="1"/>
          <w:numId w:val="95"/>
        </w:numPr>
        <w:tabs>
          <w:tab w:val="left" w:pos="1092"/>
        </w:tabs>
        <w:ind w:right="218" w:firstLine="708"/>
        <w:jc w:val="left"/>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4103" w:rsidRDefault="00CB7AF0">
      <w:pPr>
        <w:pStyle w:val="a4"/>
        <w:numPr>
          <w:ilvl w:val="1"/>
          <w:numId w:val="95"/>
        </w:numPr>
        <w:tabs>
          <w:tab w:val="left" w:pos="1075"/>
        </w:tabs>
        <w:ind w:right="226" w:firstLine="708"/>
        <w:jc w:val="left"/>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94103" w:rsidRDefault="00CB7AF0">
      <w:pPr>
        <w:pStyle w:val="a4"/>
        <w:numPr>
          <w:ilvl w:val="1"/>
          <w:numId w:val="95"/>
        </w:numPr>
        <w:tabs>
          <w:tab w:val="left" w:pos="1155"/>
        </w:tabs>
        <w:ind w:right="224" w:firstLine="708"/>
        <w:jc w:val="left"/>
        <w:rPr>
          <w:sz w:val="24"/>
        </w:rPr>
      </w:pPr>
      <w:r>
        <w:rPr>
          <w:sz w:val="24"/>
        </w:rPr>
        <w:t>в</w:t>
      </w:r>
      <w:r>
        <w:rPr>
          <w:spacing w:val="80"/>
          <w:sz w:val="24"/>
        </w:rPr>
        <w:t xml:space="preserve"> </w:t>
      </w:r>
      <w:r>
        <w:rPr>
          <w:sz w:val="24"/>
        </w:rPr>
        <w:t>ходе</w:t>
      </w:r>
      <w:r>
        <w:rPr>
          <w:spacing w:val="80"/>
          <w:sz w:val="24"/>
        </w:rPr>
        <w:t xml:space="preserve"> </w:t>
      </w:r>
      <w:r>
        <w:rPr>
          <w:sz w:val="24"/>
        </w:rPr>
        <w:t>диалога</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дискуссии</w:t>
      </w:r>
      <w:r>
        <w:rPr>
          <w:spacing w:val="80"/>
          <w:sz w:val="24"/>
        </w:rPr>
        <w:t xml:space="preserve"> </w:t>
      </w:r>
      <w:r>
        <w:rPr>
          <w:sz w:val="24"/>
        </w:rPr>
        <w:t>задавать</w:t>
      </w:r>
      <w:r>
        <w:rPr>
          <w:spacing w:val="80"/>
          <w:sz w:val="24"/>
        </w:rPr>
        <w:t xml:space="preserve"> </w:t>
      </w:r>
      <w:r>
        <w:rPr>
          <w:sz w:val="24"/>
        </w:rPr>
        <w:t>вопросы</w:t>
      </w:r>
      <w:r>
        <w:rPr>
          <w:spacing w:val="80"/>
          <w:sz w:val="24"/>
        </w:rPr>
        <w:t xml:space="preserve"> </w:t>
      </w:r>
      <w:r>
        <w:rPr>
          <w:sz w:val="24"/>
        </w:rPr>
        <w:t>по</w:t>
      </w:r>
      <w:r>
        <w:rPr>
          <w:spacing w:val="80"/>
          <w:sz w:val="24"/>
        </w:rPr>
        <w:t xml:space="preserve"> </w:t>
      </w:r>
      <w:r>
        <w:rPr>
          <w:sz w:val="24"/>
        </w:rPr>
        <w:t>существу</w:t>
      </w:r>
      <w:r>
        <w:rPr>
          <w:spacing w:val="80"/>
          <w:sz w:val="24"/>
        </w:rPr>
        <w:t xml:space="preserve"> </w:t>
      </w:r>
      <w:r>
        <w:rPr>
          <w:sz w:val="24"/>
        </w:rPr>
        <w:t>обсуждаемой</w:t>
      </w:r>
      <w:r>
        <w:rPr>
          <w:spacing w:val="80"/>
          <w:sz w:val="24"/>
        </w:rPr>
        <w:t xml:space="preserve"> </w:t>
      </w:r>
      <w:r>
        <w:rPr>
          <w:sz w:val="24"/>
        </w:rPr>
        <w:t>темы</w:t>
      </w:r>
      <w:r>
        <w:rPr>
          <w:spacing w:val="80"/>
          <w:sz w:val="24"/>
        </w:rPr>
        <w:t xml:space="preserve"> </w:t>
      </w:r>
      <w:r>
        <w:rPr>
          <w:sz w:val="24"/>
        </w:rPr>
        <w:t>и высказывать идеи, нацеленные на решение задачи и поддержание благожелательности общения;</w:t>
      </w:r>
    </w:p>
    <w:p w:rsidR="00A94103" w:rsidRDefault="00CB7AF0">
      <w:pPr>
        <w:pStyle w:val="a4"/>
        <w:numPr>
          <w:ilvl w:val="1"/>
          <w:numId w:val="95"/>
        </w:numPr>
        <w:tabs>
          <w:tab w:val="left" w:pos="1078"/>
        </w:tabs>
        <w:ind w:right="223" w:firstLine="708"/>
        <w:jc w:val="left"/>
        <w:rPr>
          <w:sz w:val="24"/>
        </w:rPr>
      </w:pPr>
      <w:r>
        <w:rPr>
          <w:sz w:val="24"/>
        </w:rPr>
        <w:t>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95"/>
        </w:numPr>
        <w:tabs>
          <w:tab w:val="left" w:pos="1067"/>
        </w:tabs>
        <w:ind w:left="1067" w:hanging="138"/>
        <w:jc w:val="left"/>
        <w:rPr>
          <w:sz w:val="24"/>
        </w:rPr>
      </w:pPr>
      <w:r>
        <w:rPr>
          <w:sz w:val="24"/>
        </w:rPr>
        <w:t>публично</w:t>
      </w:r>
      <w:r>
        <w:rPr>
          <w:spacing w:val="-7"/>
          <w:sz w:val="24"/>
        </w:rPr>
        <w:t xml:space="preserve"> </w:t>
      </w:r>
      <w:r>
        <w:rPr>
          <w:sz w:val="24"/>
        </w:rPr>
        <w:t>представлять</w:t>
      </w:r>
      <w:r>
        <w:rPr>
          <w:spacing w:val="-5"/>
          <w:sz w:val="24"/>
        </w:rPr>
        <w:t xml:space="preserve"> </w:t>
      </w:r>
      <w:r>
        <w:rPr>
          <w:sz w:val="24"/>
        </w:rPr>
        <w:t>результаты</w:t>
      </w:r>
      <w:r>
        <w:rPr>
          <w:spacing w:val="-5"/>
          <w:sz w:val="24"/>
        </w:rPr>
        <w:t xml:space="preserve"> </w:t>
      </w:r>
      <w:r>
        <w:rPr>
          <w:sz w:val="24"/>
        </w:rPr>
        <w:t>выполненного</w:t>
      </w:r>
      <w:r>
        <w:rPr>
          <w:spacing w:val="-4"/>
          <w:sz w:val="24"/>
        </w:rPr>
        <w:t xml:space="preserve"> </w:t>
      </w:r>
      <w:r>
        <w:rPr>
          <w:sz w:val="24"/>
        </w:rPr>
        <w:t>опыта</w:t>
      </w:r>
      <w:r>
        <w:rPr>
          <w:spacing w:val="-6"/>
          <w:sz w:val="24"/>
        </w:rPr>
        <w:t xml:space="preserve"> </w:t>
      </w:r>
      <w:r>
        <w:rPr>
          <w:sz w:val="24"/>
        </w:rPr>
        <w:t>(эксперимента,</w:t>
      </w:r>
      <w:r>
        <w:rPr>
          <w:spacing w:val="-5"/>
          <w:sz w:val="24"/>
        </w:rPr>
        <w:t xml:space="preserve"> </w:t>
      </w:r>
      <w:r>
        <w:rPr>
          <w:sz w:val="24"/>
        </w:rPr>
        <w:t>исследования,</w:t>
      </w:r>
      <w:r>
        <w:rPr>
          <w:spacing w:val="-4"/>
          <w:sz w:val="24"/>
        </w:rPr>
        <w:t xml:space="preserve"> </w:t>
      </w:r>
      <w:r>
        <w:rPr>
          <w:spacing w:val="-2"/>
          <w:sz w:val="24"/>
        </w:rPr>
        <w:t>проекта);</w:t>
      </w:r>
    </w:p>
    <w:p w:rsidR="00A94103" w:rsidRDefault="00CB7AF0">
      <w:pPr>
        <w:pStyle w:val="a4"/>
        <w:numPr>
          <w:ilvl w:val="1"/>
          <w:numId w:val="95"/>
        </w:numPr>
        <w:tabs>
          <w:tab w:val="left" w:pos="1122"/>
        </w:tabs>
        <w:ind w:left="1122" w:hanging="193"/>
        <w:jc w:val="left"/>
        <w:rPr>
          <w:sz w:val="24"/>
        </w:rPr>
      </w:pPr>
      <w:r>
        <w:rPr>
          <w:sz w:val="24"/>
        </w:rPr>
        <w:t>самостоятельно</w:t>
      </w:r>
      <w:r>
        <w:rPr>
          <w:spacing w:val="49"/>
          <w:sz w:val="24"/>
        </w:rPr>
        <w:t xml:space="preserve"> </w:t>
      </w:r>
      <w:r>
        <w:rPr>
          <w:sz w:val="24"/>
        </w:rPr>
        <w:t>выбирать</w:t>
      </w:r>
      <w:r>
        <w:rPr>
          <w:spacing w:val="54"/>
          <w:sz w:val="24"/>
        </w:rPr>
        <w:t xml:space="preserve"> </w:t>
      </w:r>
      <w:r>
        <w:rPr>
          <w:sz w:val="24"/>
        </w:rPr>
        <w:t>формат</w:t>
      </w:r>
      <w:r>
        <w:rPr>
          <w:spacing w:val="53"/>
          <w:sz w:val="24"/>
        </w:rPr>
        <w:t xml:space="preserve"> </w:t>
      </w:r>
      <w:r>
        <w:rPr>
          <w:sz w:val="24"/>
        </w:rPr>
        <w:t>выступления</w:t>
      </w:r>
      <w:r>
        <w:rPr>
          <w:spacing w:val="52"/>
          <w:sz w:val="24"/>
        </w:rPr>
        <w:t xml:space="preserve"> </w:t>
      </w:r>
      <w:r>
        <w:rPr>
          <w:sz w:val="24"/>
        </w:rPr>
        <w:t>с</w:t>
      </w:r>
      <w:r>
        <w:rPr>
          <w:spacing w:val="53"/>
          <w:sz w:val="24"/>
        </w:rPr>
        <w:t xml:space="preserve"> </w:t>
      </w:r>
      <w:r>
        <w:rPr>
          <w:sz w:val="24"/>
        </w:rPr>
        <w:t>учётом</w:t>
      </w:r>
      <w:r>
        <w:rPr>
          <w:spacing w:val="55"/>
          <w:sz w:val="24"/>
        </w:rPr>
        <w:t xml:space="preserve"> </w:t>
      </w:r>
      <w:r>
        <w:rPr>
          <w:sz w:val="24"/>
        </w:rPr>
        <w:t>задач</w:t>
      </w:r>
      <w:r>
        <w:rPr>
          <w:spacing w:val="52"/>
          <w:sz w:val="24"/>
        </w:rPr>
        <w:t xml:space="preserve"> </w:t>
      </w:r>
      <w:r>
        <w:rPr>
          <w:sz w:val="24"/>
        </w:rPr>
        <w:t>презентации</w:t>
      </w:r>
      <w:r>
        <w:rPr>
          <w:spacing w:val="53"/>
          <w:sz w:val="24"/>
        </w:rPr>
        <w:t xml:space="preserve"> </w:t>
      </w:r>
      <w:r>
        <w:rPr>
          <w:sz w:val="24"/>
        </w:rPr>
        <w:t>и</w:t>
      </w:r>
      <w:r>
        <w:rPr>
          <w:spacing w:val="53"/>
          <w:sz w:val="24"/>
        </w:rPr>
        <w:t xml:space="preserve"> </w:t>
      </w:r>
      <w:r>
        <w:rPr>
          <w:spacing w:val="-2"/>
          <w:sz w:val="24"/>
        </w:rPr>
        <w:t>особенностей</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3"/>
        <w:spacing w:before="73"/>
        <w:ind w:right="214" w:firstLine="0"/>
      </w:pPr>
      <w:r>
        <w:lastRenderedPageBreak/>
        <w:t>аудитории и в соответствии с ним составлять устные и письменные тексты с использованием иллюстративных материалов.</w:t>
      </w:r>
    </w:p>
    <w:p w:rsidR="00A94103" w:rsidRDefault="00CB7AF0">
      <w:pPr>
        <w:spacing w:line="244" w:lineRule="auto"/>
        <w:ind w:left="220" w:right="222" w:firstLine="708"/>
        <w:jc w:val="both"/>
        <w:rPr>
          <w:b/>
          <w:i/>
          <w:sz w:val="24"/>
        </w:rPr>
      </w:pPr>
      <w:r>
        <w:rPr>
          <w:sz w:val="24"/>
        </w:rPr>
        <w:t xml:space="preserve">У обучающегося будут сформированы </w:t>
      </w:r>
      <w:r>
        <w:rPr>
          <w:b/>
          <w:i/>
          <w:sz w:val="24"/>
        </w:rPr>
        <w:t>умения совместной деятельности как часть коммуникативных универсальных учебных действий:</w:t>
      </w:r>
    </w:p>
    <w:p w:rsidR="00A94103" w:rsidRDefault="00CB7AF0">
      <w:pPr>
        <w:pStyle w:val="a4"/>
        <w:numPr>
          <w:ilvl w:val="1"/>
          <w:numId w:val="95"/>
        </w:numPr>
        <w:tabs>
          <w:tab w:val="left" w:pos="1116"/>
        </w:tabs>
        <w:ind w:right="223" w:firstLine="708"/>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4103" w:rsidRDefault="00CB7AF0">
      <w:pPr>
        <w:pStyle w:val="a4"/>
        <w:numPr>
          <w:ilvl w:val="1"/>
          <w:numId w:val="95"/>
        </w:numPr>
        <w:tabs>
          <w:tab w:val="left" w:pos="1107"/>
        </w:tabs>
        <w:ind w:right="224"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4103" w:rsidRDefault="00CB7AF0">
      <w:pPr>
        <w:pStyle w:val="a4"/>
        <w:numPr>
          <w:ilvl w:val="1"/>
          <w:numId w:val="95"/>
        </w:numPr>
        <w:tabs>
          <w:tab w:val="left" w:pos="1090"/>
        </w:tabs>
        <w:ind w:right="224" w:firstLine="708"/>
        <w:rPr>
          <w:sz w:val="24"/>
        </w:rPr>
      </w:pPr>
      <w:r>
        <w:rPr>
          <w:sz w:val="24"/>
        </w:rPr>
        <w:t xml:space="preserve">обобщать мнения нескольких людей, проявлять готовность руководить, выполнять поручения, </w:t>
      </w:r>
      <w:r>
        <w:rPr>
          <w:spacing w:val="-2"/>
          <w:sz w:val="24"/>
        </w:rPr>
        <w:t>подчиняться;</w:t>
      </w:r>
    </w:p>
    <w:p w:rsidR="00A94103" w:rsidRDefault="00CB7AF0">
      <w:pPr>
        <w:pStyle w:val="a4"/>
        <w:numPr>
          <w:ilvl w:val="1"/>
          <w:numId w:val="95"/>
        </w:numPr>
        <w:tabs>
          <w:tab w:val="left" w:pos="1078"/>
        </w:tabs>
        <w:ind w:right="220"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4103" w:rsidRDefault="00CB7AF0">
      <w:pPr>
        <w:pStyle w:val="a4"/>
        <w:numPr>
          <w:ilvl w:val="1"/>
          <w:numId w:val="95"/>
        </w:numPr>
        <w:tabs>
          <w:tab w:val="left" w:pos="1099"/>
        </w:tabs>
        <w:ind w:right="226"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4103" w:rsidRDefault="00CB7AF0">
      <w:pPr>
        <w:pStyle w:val="a4"/>
        <w:numPr>
          <w:ilvl w:val="1"/>
          <w:numId w:val="95"/>
        </w:numPr>
        <w:tabs>
          <w:tab w:val="left" w:pos="1215"/>
        </w:tabs>
        <w:ind w:right="223"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A94103" w:rsidRDefault="00CB7AF0">
      <w:pPr>
        <w:pStyle w:val="a4"/>
        <w:numPr>
          <w:ilvl w:val="1"/>
          <w:numId w:val="95"/>
        </w:numPr>
        <w:tabs>
          <w:tab w:val="left" w:pos="1131"/>
        </w:tabs>
        <w:ind w:right="215" w:firstLine="708"/>
        <w:rPr>
          <w:sz w:val="24"/>
        </w:rPr>
      </w:pPr>
      <w:r>
        <w:rPr>
          <w:sz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Pr>
          <w:spacing w:val="-2"/>
          <w:sz w:val="24"/>
        </w:rPr>
        <w:t>группой.</w:t>
      </w:r>
    </w:p>
    <w:p w:rsidR="00A94103" w:rsidRDefault="00CB7AF0">
      <w:pPr>
        <w:spacing w:line="244" w:lineRule="auto"/>
        <w:ind w:left="220" w:right="222" w:firstLine="708"/>
        <w:jc w:val="both"/>
        <w:rPr>
          <w:b/>
          <w:i/>
          <w:sz w:val="24"/>
        </w:rPr>
      </w:pPr>
      <w:r>
        <w:rPr>
          <w:sz w:val="24"/>
        </w:rPr>
        <w:t xml:space="preserve">У обучающегося будут сформированы </w:t>
      </w:r>
      <w:r>
        <w:rPr>
          <w:b/>
          <w:i/>
          <w:sz w:val="24"/>
        </w:rPr>
        <w:t>умения самоорганизации как часть регулятивных универсальных учебных действий:</w:t>
      </w:r>
    </w:p>
    <w:p w:rsidR="00A94103" w:rsidRDefault="00CB7AF0">
      <w:pPr>
        <w:pStyle w:val="a4"/>
        <w:numPr>
          <w:ilvl w:val="1"/>
          <w:numId w:val="95"/>
        </w:numPr>
        <w:tabs>
          <w:tab w:val="left" w:pos="1067"/>
        </w:tabs>
        <w:spacing w:line="265" w:lineRule="exact"/>
        <w:ind w:left="1067" w:hanging="138"/>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в</w:t>
      </w:r>
      <w:r>
        <w:rPr>
          <w:spacing w:val="-5"/>
          <w:sz w:val="24"/>
        </w:rPr>
        <w:t xml:space="preserve"> </w:t>
      </w:r>
      <w:r>
        <w:rPr>
          <w:sz w:val="24"/>
        </w:rPr>
        <w:t>жизненных</w:t>
      </w:r>
      <w:r>
        <w:rPr>
          <w:spacing w:val="-1"/>
          <w:sz w:val="24"/>
        </w:rPr>
        <w:t xml:space="preserve"> </w:t>
      </w:r>
      <w:r>
        <w:rPr>
          <w:sz w:val="24"/>
        </w:rPr>
        <w:t>и учебных</w:t>
      </w:r>
      <w:r>
        <w:rPr>
          <w:spacing w:val="-2"/>
          <w:sz w:val="24"/>
        </w:rPr>
        <w:t xml:space="preserve"> ситуациях;</w:t>
      </w:r>
    </w:p>
    <w:p w:rsidR="00A94103" w:rsidRDefault="00CB7AF0">
      <w:pPr>
        <w:pStyle w:val="a4"/>
        <w:numPr>
          <w:ilvl w:val="1"/>
          <w:numId w:val="95"/>
        </w:numPr>
        <w:tabs>
          <w:tab w:val="left" w:pos="1073"/>
        </w:tabs>
        <w:ind w:right="224"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A94103" w:rsidRDefault="00CB7AF0">
      <w:pPr>
        <w:pStyle w:val="a4"/>
        <w:numPr>
          <w:ilvl w:val="1"/>
          <w:numId w:val="95"/>
        </w:numPr>
        <w:tabs>
          <w:tab w:val="left" w:pos="1075"/>
        </w:tabs>
        <w:ind w:right="224"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95"/>
        </w:numPr>
        <w:tabs>
          <w:tab w:val="left" w:pos="1090"/>
        </w:tabs>
        <w:ind w:right="224"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4103" w:rsidRDefault="00CB7AF0">
      <w:pPr>
        <w:pStyle w:val="a4"/>
        <w:numPr>
          <w:ilvl w:val="1"/>
          <w:numId w:val="95"/>
        </w:numPr>
        <w:tabs>
          <w:tab w:val="left" w:pos="1067"/>
        </w:tabs>
        <w:ind w:left="1067" w:hanging="138"/>
        <w:rPr>
          <w:sz w:val="24"/>
        </w:rPr>
      </w:pPr>
      <w:r>
        <w:rPr>
          <w:sz w:val="24"/>
        </w:rPr>
        <w:t>проводить</w:t>
      </w:r>
      <w:r>
        <w:rPr>
          <w:spacing w:val="-1"/>
          <w:sz w:val="24"/>
        </w:rPr>
        <w:t xml:space="preserve"> </w:t>
      </w:r>
      <w:r>
        <w:rPr>
          <w:sz w:val="24"/>
        </w:rPr>
        <w:t>выбор</w:t>
      </w:r>
      <w:r>
        <w:rPr>
          <w:spacing w:val="-3"/>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pacing w:val="-2"/>
          <w:sz w:val="24"/>
        </w:rPr>
        <w:t>решение.</w:t>
      </w:r>
    </w:p>
    <w:p w:rsidR="00A94103" w:rsidRDefault="00CB7AF0">
      <w:pPr>
        <w:spacing w:line="244" w:lineRule="auto"/>
        <w:ind w:left="220" w:right="219" w:firstLine="708"/>
        <w:jc w:val="both"/>
        <w:rPr>
          <w:b/>
          <w:i/>
          <w:sz w:val="24"/>
        </w:rPr>
      </w:pPr>
      <w:r>
        <w:rPr>
          <w:sz w:val="24"/>
        </w:rPr>
        <w:t xml:space="preserve">У обучающегося будут сформированы </w:t>
      </w:r>
      <w:r>
        <w:rPr>
          <w:b/>
          <w:i/>
          <w:sz w:val="24"/>
        </w:rPr>
        <w:t>умения самоконтроля как часть регулятивных универсальных учебных действий:</w:t>
      </w:r>
    </w:p>
    <w:p w:rsidR="00A94103" w:rsidRDefault="00CB7AF0">
      <w:pPr>
        <w:pStyle w:val="a4"/>
        <w:numPr>
          <w:ilvl w:val="1"/>
          <w:numId w:val="95"/>
        </w:numPr>
        <w:tabs>
          <w:tab w:val="left" w:pos="1138"/>
        </w:tabs>
        <w:ind w:right="214" w:firstLine="708"/>
        <w:rPr>
          <w:sz w:val="24"/>
        </w:rPr>
      </w:pPr>
      <w:r>
        <w:rPr>
          <w:sz w:val="24"/>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4103" w:rsidRDefault="00CB7AF0">
      <w:pPr>
        <w:pStyle w:val="a4"/>
        <w:numPr>
          <w:ilvl w:val="1"/>
          <w:numId w:val="95"/>
        </w:numPr>
        <w:tabs>
          <w:tab w:val="left" w:pos="1157"/>
        </w:tabs>
        <w:ind w:right="215" w:firstLine="708"/>
        <w:rPr>
          <w:sz w:val="24"/>
        </w:rPr>
      </w:pPr>
      <w:r>
        <w:rPr>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94103" w:rsidRDefault="00CB7AF0">
      <w:pPr>
        <w:pStyle w:val="a4"/>
        <w:numPr>
          <w:ilvl w:val="1"/>
          <w:numId w:val="95"/>
        </w:numPr>
        <w:tabs>
          <w:tab w:val="left" w:pos="1099"/>
        </w:tabs>
        <w:ind w:right="223" w:firstLine="708"/>
        <w:jc w:val="left"/>
        <w:rPr>
          <w:sz w:val="24"/>
        </w:rPr>
      </w:pPr>
      <w:r>
        <w:rPr>
          <w:sz w:val="24"/>
        </w:rPr>
        <w:t>вносить</w:t>
      </w:r>
      <w:r>
        <w:rPr>
          <w:spacing w:val="32"/>
          <w:sz w:val="24"/>
        </w:rPr>
        <w:t xml:space="preserve"> </w:t>
      </w:r>
      <w:r>
        <w:rPr>
          <w:sz w:val="24"/>
        </w:rPr>
        <w:t>коррективы в деятельность</w:t>
      </w:r>
      <w:r>
        <w:rPr>
          <w:spacing w:val="32"/>
          <w:sz w:val="24"/>
        </w:rPr>
        <w:t xml:space="preserve"> </w:t>
      </w:r>
      <w:r>
        <w:rPr>
          <w:sz w:val="24"/>
        </w:rPr>
        <w:t>на основе новых</w:t>
      </w:r>
      <w:r>
        <w:rPr>
          <w:spacing w:val="33"/>
          <w:sz w:val="24"/>
        </w:rPr>
        <w:t xml:space="preserve"> </w:t>
      </w:r>
      <w:r>
        <w:rPr>
          <w:sz w:val="24"/>
        </w:rPr>
        <w:t>обстоятельств,</w:t>
      </w:r>
      <w:r>
        <w:rPr>
          <w:spacing w:val="31"/>
          <w:sz w:val="24"/>
        </w:rPr>
        <w:t xml:space="preserve"> </w:t>
      </w:r>
      <w:r>
        <w:rPr>
          <w:sz w:val="24"/>
        </w:rPr>
        <w:t>изменившихся</w:t>
      </w:r>
      <w:r>
        <w:rPr>
          <w:spacing w:val="31"/>
          <w:sz w:val="24"/>
        </w:rPr>
        <w:t xml:space="preserve"> </w:t>
      </w:r>
      <w:r>
        <w:rPr>
          <w:sz w:val="24"/>
        </w:rPr>
        <w:t>ситуаций, установленных ошибок, возникших трудностей; оценивать соответствие результата цели и условиям.</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b/>
          <w:i/>
          <w:sz w:val="24"/>
        </w:rPr>
        <w:t>умения</w:t>
      </w:r>
      <w:r>
        <w:rPr>
          <w:b/>
          <w:i/>
          <w:spacing w:val="80"/>
          <w:sz w:val="24"/>
        </w:rPr>
        <w:t xml:space="preserve"> </w:t>
      </w:r>
      <w:r>
        <w:rPr>
          <w:b/>
          <w:i/>
          <w:sz w:val="24"/>
        </w:rPr>
        <w:t>эмоционального</w:t>
      </w:r>
      <w:r>
        <w:rPr>
          <w:b/>
          <w:i/>
          <w:spacing w:val="80"/>
          <w:sz w:val="24"/>
        </w:rPr>
        <w:t xml:space="preserve"> </w:t>
      </w:r>
      <w:r>
        <w:rPr>
          <w:b/>
          <w:i/>
          <w:sz w:val="24"/>
        </w:rPr>
        <w:t>интеллекта</w:t>
      </w:r>
      <w:r>
        <w:rPr>
          <w:b/>
          <w:i/>
          <w:spacing w:val="80"/>
          <w:sz w:val="24"/>
        </w:rPr>
        <w:t xml:space="preserve"> </w:t>
      </w:r>
      <w:r>
        <w:rPr>
          <w:b/>
          <w:i/>
          <w:sz w:val="24"/>
        </w:rPr>
        <w:t>как</w:t>
      </w:r>
      <w:r>
        <w:rPr>
          <w:b/>
          <w:i/>
          <w:spacing w:val="80"/>
          <w:w w:val="150"/>
          <w:sz w:val="24"/>
        </w:rPr>
        <w:t xml:space="preserve"> </w:t>
      </w:r>
      <w:r>
        <w:rPr>
          <w:b/>
          <w:i/>
          <w:sz w:val="24"/>
        </w:rPr>
        <w:t>часть регулятивных универсальных учебных действий:</w:t>
      </w:r>
    </w:p>
    <w:p w:rsidR="00A94103" w:rsidRDefault="00CB7AF0">
      <w:pPr>
        <w:pStyle w:val="a4"/>
        <w:numPr>
          <w:ilvl w:val="1"/>
          <w:numId w:val="95"/>
        </w:numPr>
        <w:tabs>
          <w:tab w:val="left" w:pos="1067"/>
        </w:tabs>
        <w:spacing w:line="265" w:lineRule="exact"/>
        <w:ind w:left="1067" w:hanging="138"/>
        <w:jc w:val="left"/>
        <w:rPr>
          <w:sz w:val="24"/>
        </w:rPr>
      </w:pPr>
      <w:r>
        <w:rPr>
          <w:sz w:val="24"/>
        </w:rPr>
        <w:t>различать,</w:t>
      </w:r>
      <w:r>
        <w:rPr>
          <w:spacing w:val="-6"/>
          <w:sz w:val="24"/>
        </w:rPr>
        <w:t xml:space="preserve"> </w:t>
      </w:r>
      <w:r>
        <w:rPr>
          <w:sz w:val="24"/>
        </w:rPr>
        <w:t>называть</w:t>
      </w:r>
      <w:r>
        <w:rPr>
          <w:spacing w:val="-2"/>
          <w:sz w:val="24"/>
        </w:rPr>
        <w:t xml:space="preserve"> </w:t>
      </w:r>
      <w:r>
        <w:rPr>
          <w:sz w:val="24"/>
        </w:rPr>
        <w:t>и</w:t>
      </w:r>
      <w:r>
        <w:rPr>
          <w:spacing w:val="-6"/>
          <w:sz w:val="24"/>
        </w:rPr>
        <w:t xml:space="preserve"> </w:t>
      </w:r>
      <w:r>
        <w:rPr>
          <w:sz w:val="24"/>
        </w:rPr>
        <w:t>управлять</w:t>
      </w:r>
      <w:r>
        <w:rPr>
          <w:spacing w:val="-2"/>
          <w:sz w:val="24"/>
        </w:rPr>
        <w:t xml:space="preserve"> </w:t>
      </w:r>
      <w:r>
        <w:rPr>
          <w:sz w:val="24"/>
        </w:rPr>
        <w:t>собственными</w:t>
      </w:r>
      <w:r>
        <w:rPr>
          <w:spacing w:val="-3"/>
          <w:sz w:val="24"/>
        </w:rPr>
        <w:t xml:space="preserve"> </w:t>
      </w:r>
      <w:r>
        <w:rPr>
          <w:sz w:val="24"/>
        </w:rPr>
        <w:t>эмоциями</w:t>
      </w:r>
      <w:r>
        <w:rPr>
          <w:spacing w:val="-6"/>
          <w:sz w:val="24"/>
        </w:rPr>
        <w:t xml:space="preserve"> </w:t>
      </w:r>
      <w:r>
        <w:rPr>
          <w:sz w:val="24"/>
        </w:rPr>
        <w:t>и</w:t>
      </w:r>
      <w:r>
        <w:rPr>
          <w:spacing w:val="-3"/>
          <w:sz w:val="24"/>
        </w:rPr>
        <w:t xml:space="preserve"> </w:t>
      </w:r>
      <w:r>
        <w:rPr>
          <w:sz w:val="24"/>
        </w:rPr>
        <w:t>эмоциями</w:t>
      </w:r>
      <w:r>
        <w:rPr>
          <w:spacing w:val="-3"/>
          <w:sz w:val="24"/>
        </w:rPr>
        <w:t xml:space="preserve"> </w:t>
      </w:r>
      <w:r>
        <w:rPr>
          <w:spacing w:val="-2"/>
          <w:sz w:val="24"/>
        </w:rPr>
        <w:t>других;</w:t>
      </w:r>
    </w:p>
    <w:p w:rsidR="00A94103" w:rsidRDefault="00CB7AF0">
      <w:pPr>
        <w:pStyle w:val="a4"/>
        <w:numPr>
          <w:ilvl w:val="1"/>
          <w:numId w:val="95"/>
        </w:numPr>
        <w:tabs>
          <w:tab w:val="left" w:pos="1067"/>
        </w:tabs>
        <w:ind w:left="1067" w:hanging="138"/>
        <w:jc w:val="left"/>
        <w:rPr>
          <w:sz w:val="24"/>
        </w:rPr>
      </w:pPr>
      <w:r>
        <w:rPr>
          <w:sz w:val="24"/>
        </w:rPr>
        <w:t>выявлять</w:t>
      </w:r>
      <w:r>
        <w:rPr>
          <w:spacing w:val="-4"/>
          <w:sz w:val="24"/>
        </w:rPr>
        <w:t xml:space="preserve"> </w:t>
      </w:r>
      <w:r>
        <w:rPr>
          <w:sz w:val="24"/>
        </w:rPr>
        <w:t>и</w:t>
      </w:r>
      <w:r>
        <w:rPr>
          <w:spacing w:val="-4"/>
          <w:sz w:val="24"/>
        </w:rPr>
        <w:t xml:space="preserve"> </w:t>
      </w:r>
      <w:r>
        <w:rPr>
          <w:sz w:val="24"/>
        </w:rPr>
        <w:t>анализировать</w:t>
      </w:r>
      <w:r>
        <w:rPr>
          <w:spacing w:val="-4"/>
          <w:sz w:val="24"/>
        </w:rPr>
        <w:t xml:space="preserve"> </w:t>
      </w:r>
      <w:r>
        <w:rPr>
          <w:sz w:val="24"/>
        </w:rPr>
        <w:t>причины</w:t>
      </w:r>
      <w:r>
        <w:rPr>
          <w:spacing w:val="-4"/>
          <w:sz w:val="24"/>
        </w:rPr>
        <w:t xml:space="preserve"> </w:t>
      </w:r>
      <w:r>
        <w:rPr>
          <w:spacing w:val="-2"/>
          <w:sz w:val="24"/>
        </w:rPr>
        <w:t>эмоций;</w:t>
      </w:r>
    </w:p>
    <w:p w:rsidR="00A94103" w:rsidRDefault="00CB7AF0">
      <w:pPr>
        <w:pStyle w:val="a4"/>
        <w:numPr>
          <w:ilvl w:val="1"/>
          <w:numId w:val="95"/>
        </w:numPr>
        <w:tabs>
          <w:tab w:val="left" w:pos="1067"/>
        </w:tabs>
        <w:ind w:left="1067" w:hanging="138"/>
        <w:jc w:val="left"/>
        <w:rPr>
          <w:sz w:val="24"/>
        </w:rPr>
      </w:pPr>
      <w:r>
        <w:rPr>
          <w:sz w:val="24"/>
        </w:rPr>
        <w:t>ставить</w:t>
      </w:r>
      <w:r>
        <w:rPr>
          <w:spacing w:val="-2"/>
          <w:sz w:val="24"/>
        </w:rPr>
        <w:t xml:space="preserve"> </w:t>
      </w:r>
      <w:r>
        <w:rPr>
          <w:sz w:val="24"/>
        </w:rPr>
        <w:t>себя</w:t>
      </w:r>
      <w:r>
        <w:rPr>
          <w:spacing w:val="-3"/>
          <w:sz w:val="24"/>
        </w:rPr>
        <w:t xml:space="preserve"> </w:t>
      </w:r>
      <w:r>
        <w:rPr>
          <w:sz w:val="24"/>
        </w:rPr>
        <w:t>на</w:t>
      </w:r>
      <w:r>
        <w:rPr>
          <w:spacing w:val="-3"/>
          <w:sz w:val="24"/>
        </w:rPr>
        <w:t xml:space="preserve"> </w:t>
      </w:r>
      <w:r>
        <w:rPr>
          <w:sz w:val="24"/>
        </w:rPr>
        <w:t>место</w:t>
      </w:r>
      <w:r>
        <w:rPr>
          <w:spacing w:val="-1"/>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A94103" w:rsidRDefault="00CB7AF0">
      <w:pPr>
        <w:pStyle w:val="a4"/>
        <w:numPr>
          <w:ilvl w:val="1"/>
          <w:numId w:val="95"/>
        </w:numPr>
        <w:tabs>
          <w:tab w:val="left" w:pos="1067"/>
        </w:tabs>
        <w:ind w:left="1067" w:hanging="138"/>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A94103" w:rsidRDefault="00CB7AF0">
      <w:pPr>
        <w:tabs>
          <w:tab w:val="left" w:pos="1300"/>
          <w:tab w:val="left" w:pos="2994"/>
          <w:tab w:val="left" w:pos="3785"/>
          <w:tab w:val="left" w:pos="5523"/>
          <w:tab w:val="left" w:pos="6496"/>
          <w:tab w:val="left" w:pos="7933"/>
          <w:tab w:val="left" w:pos="8590"/>
          <w:tab w:val="left" w:pos="8925"/>
          <w:tab w:val="left" w:pos="9815"/>
          <w:tab w:val="left" w:pos="10381"/>
        </w:tabs>
        <w:spacing w:line="244" w:lineRule="auto"/>
        <w:ind w:left="220" w:right="221"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принимать</w:t>
      </w:r>
      <w:r>
        <w:rPr>
          <w:b/>
          <w:i/>
          <w:sz w:val="24"/>
        </w:rPr>
        <w:tab/>
      </w:r>
      <w:r>
        <w:rPr>
          <w:b/>
          <w:i/>
          <w:spacing w:val="-4"/>
          <w:sz w:val="24"/>
        </w:rPr>
        <w:t>себя</w:t>
      </w:r>
      <w:r>
        <w:rPr>
          <w:b/>
          <w:i/>
          <w:sz w:val="24"/>
        </w:rPr>
        <w:tab/>
      </w:r>
      <w:r>
        <w:rPr>
          <w:b/>
          <w:i/>
          <w:spacing w:val="-10"/>
          <w:sz w:val="24"/>
        </w:rPr>
        <w:t>и</w:t>
      </w:r>
      <w:r>
        <w:rPr>
          <w:b/>
          <w:i/>
          <w:sz w:val="24"/>
        </w:rPr>
        <w:tab/>
      </w:r>
      <w:r>
        <w:rPr>
          <w:b/>
          <w:i/>
          <w:spacing w:val="-2"/>
          <w:sz w:val="24"/>
        </w:rPr>
        <w:t>других</w:t>
      </w:r>
      <w:r>
        <w:rPr>
          <w:b/>
          <w:i/>
          <w:sz w:val="24"/>
        </w:rPr>
        <w:tab/>
      </w:r>
      <w:r>
        <w:rPr>
          <w:b/>
          <w:i/>
          <w:spacing w:val="-4"/>
          <w:sz w:val="24"/>
        </w:rPr>
        <w:t>как</w:t>
      </w:r>
      <w:r>
        <w:rPr>
          <w:b/>
          <w:i/>
          <w:sz w:val="24"/>
        </w:rPr>
        <w:tab/>
      </w:r>
      <w:r>
        <w:rPr>
          <w:b/>
          <w:i/>
          <w:spacing w:val="-2"/>
          <w:sz w:val="24"/>
        </w:rPr>
        <w:t xml:space="preserve">часть </w:t>
      </w:r>
      <w:r>
        <w:rPr>
          <w:b/>
          <w:i/>
          <w:sz w:val="24"/>
        </w:rPr>
        <w:t>регулятивных универсальных учебных действий:</w:t>
      </w:r>
    </w:p>
    <w:p w:rsidR="00A94103" w:rsidRDefault="00CB7AF0">
      <w:pPr>
        <w:pStyle w:val="a4"/>
        <w:numPr>
          <w:ilvl w:val="1"/>
          <w:numId w:val="95"/>
        </w:numPr>
        <w:tabs>
          <w:tab w:val="left" w:pos="1067"/>
        </w:tabs>
        <w:spacing w:line="265" w:lineRule="exact"/>
        <w:ind w:left="1067" w:hanging="138"/>
        <w:jc w:val="left"/>
        <w:rPr>
          <w:sz w:val="24"/>
        </w:rPr>
      </w:pPr>
      <w:r>
        <w:rPr>
          <w:sz w:val="24"/>
        </w:rPr>
        <w:t>осознанно</w:t>
      </w:r>
      <w:r>
        <w:rPr>
          <w:spacing w:val="-2"/>
          <w:sz w:val="24"/>
        </w:rPr>
        <w:t xml:space="preserve"> </w:t>
      </w:r>
      <w:r>
        <w:rPr>
          <w:sz w:val="24"/>
        </w:rPr>
        <w:t>относиться</w:t>
      </w:r>
      <w:r>
        <w:rPr>
          <w:spacing w:val="-4"/>
          <w:sz w:val="24"/>
        </w:rPr>
        <w:t xml:space="preserve"> </w:t>
      </w:r>
      <w:r>
        <w:rPr>
          <w:sz w:val="24"/>
        </w:rPr>
        <w:t>к</w:t>
      </w:r>
      <w:r>
        <w:rPr>
          <w:spacing w:val="-2"/>
          <w:sz w:val="24"/>
        </w:rPr>
        <w:t xml:space="preserve"> </w:t>
      </w:r>
      <w:r>
        <w:rPr>
          <w:sz w:val="24"/>
        </w:rPr>
        <w:t>другому</w:t>
      </w:r>
      <w:r>
        <w:rPr>
          <w:spacing w:val="-6"/>
          <w:sz w:val="24"/>
        </w:rPr>
        <w:t xml:space="preserve"> </w:t>
      </w:r>
      <w:r>
        <w:rPr>
          <w:sz w:val="24"/>
        </w:rPr>
        <w:t>человеку,</w:t>
      </w:r>
      <w:r>
        <w:rPr>
          <w:spacing w:val="-1"/>
          <w:sz w:val="24"/>
        </w:rPr>
        <w:t xml:space="preserve"> </w:t>
      </w:r>
      <w:r>
        <w:rPr>
          <w:sz w:val="24"/>
        </w:rPr>
        <w:t>его</w:t>
      </w:r>
      <w:r>
        <w:rPr>
          <w:spacing w:val="-1"/>
          <w:sz w:val="24"/>
        </w:rPr>
        <w:t xml:space="preserve"> </w:t>
      </w:r>
      <w:r>
        <w:rPr>
          <w:spacing w:val="-2"/>
          <w:sz w:val="24"/>
        </w:rPr>
        <w:t>мнению;</w:t>
      </w:r>
    </w:p>
    <w:p w:rsidR="00A94103" w:rsidRDefault="00CB7AF0">
      <w:pPr>
        <w:pStyle w:val="a4"/>
        <w:numPr>
          <w:ilvl w:val="1"/>
          <w:numId w:val="95"/>
        </w:numPr>
        <w:tabs>
          <w:tab w:val="left" w:pos="1067"/>
        </w:tabs>
        <w:spacing w:line="275" w:lineRule="exact"/>
        <w:ind w:left="1067" w:hanging="138"/>
        <w:jc w:val="left"/>
        <w:rPr>
          <w:sz w:val="24"/>
        </w:rPr>
      </w:pPr>
      <w:r>
        <w:rPr>
          <w:sz w:val="24"/>
        </w:rPr>
        <w:t>признавать</w:t>
      </w:r>
      <w:r>
        <w:rPr>
          <w:spacing w:val="-1"/>
          <w:sz w:val="24"/>
        </w:rPr>
        <w:t xml:space="preserve"> </w:t>
      </w:r>
      <w:r>
        <w:rPr>
          <w:sz w:val="24"/>
        </w:rPr>
        <w:t>своё</w:t>
      </w:r>
      <w:r>
        <w:rPr>
          <w:spacing w:val="-3"/>
          <w:sz w:val="24"/>
        </w:rPr>
        <w:t xml:space="preserve"> </w:t>
      </w:r>
      <w:r>
        <w:rPr>
          <w:sz w:val="24"/>
        </w:rPr>
        <w:t>право на</w:t>
      </w:r>
      <w:r>
        <w:rPr>
          <w:spacing w:val="-2"/>
          <w:sz w:val="24"/>
        </w:rPr>
        <w:t xml:space="preserve"> </w:t>
      </w:r>
      <w:r>
        <w:rPr>
          <w:sz w:val="24"/>
        </w:rPr>
        <w:t>ошибку</w:t>
      </w:r>
      <w:r>
        <w:rPr>
          <w:spacing w:val="-8"/>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1"/>
          <w:sz w:val="24"/>
        </w:rPr>
        <w:t xml:space="preserve"> </w:t>
      </w:r>
      <w:r>
        <w:rPr>
          <w:sz w:val="24"/>
        </w:rPr>
        <w:t>право</w:t>
      </w:r>
      <w:r>
        <w:rPr>
          <w:spacing w:val="-1"/>
          <w:sz w:val="24"/>
        </w:rPr>
        <w:t xml:space="preserve"> </w:t>
      </w:r>
      <w:r>
        <w:rPr>
          <w:spacing w:val="-2"/>
          <w:sz w:val="24"/>
        </w:rPr>
        <w:t>другого;</w:t>
      </w:r>
    </w:p>
    <w:p w:rsidR="00A94103" w:rsidRDefault="00CB7AF0">
      <w:pPr>
        <w:pStyle w:val="a4"/>
        <w:numPr>
          <w:ilvl w:val="1"/>
          <w:numId w:val="95"/>
        </w:numPr>
        <w:tabs>
          <w:tab w:val="left" w:pos="1067"/>
        </w:tabs>
        <w:spacing w:line="275" w:lineRule="exact"/>
        <w:ind w:left="1067" w:hanging="138"/>
        <w:jc w:val="left"/>
        <w:rPr>
          <w:sz w:val="24"/>
        </w:rPr>
      </w:pPr>
      <w:r>
        <w:rPr>
          <w:sz w:val="24"/>
        </w:rPr>
        <w:t>принимать</w:t>
      </w:r>
      <w:r>
        <w:rPr>
          <w:spacing w:val="-4"/>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5"/>
          <w:sz w:val="24"/>
        </w:rPr>
        <w:t xml:space="preserve"> </w:t>
      </w:r>
      <w:r>
        <w:rPr>
          <w:sz w:val="24"/>
        </w:rPr>
        <w:t>не</w:t>
      </w:r>
      <w:r>
        <w:rPr>
          <w:spacing w:val="-4"/>
          <w:sz w:val="24"/>
        </w:rPr>
        <w:t xml:space="preserve"> </w:t>
      </w:r>
      <w:r>
        <w:rPr>
          <w:sz w:val="24"/>
        </w:rPr>
        <w:t>осуждая;</w:t>
      </w:r>
      <w:r>
        <w:rPr>
          <w:spacing w:val="-2"/>
          <w:sz w:val="24"/>
        </w:rPr>
        <w:t xml:space="preserve"> </w:t>
      </w:r>
      <w:r>
        <w:rPr>
          <w:sz w:val="24"/>
        </w:rPr>
        <w:t>открытость</w:t>
      </w:r>
      <w:r>
        <w:rPr>
          <w:spacing w:val="-1"/>
          <w:sz w:val="24"/>
        </w:rPr>
        <w:t xml:space="preserve"> </w:t>
      </w:r>
      <w:r>
        <w:rPr>
          <w:sz w:val="24"/>
        </w:rPr>
        <w:t>себе</w:t>
      </w:r>
      <w:r>
        <w:rPr>
          <w:spacing w:val="-3"/>
          <w:sz w:val="24"/>
        </w:rPr>
        <w:t xml:space="preserve"> </w:t>
      </w:r>
      <w:r>
        <w:rPr>
          <w:sz w:val="24"/>
        </w:rPr>
        <w:t>и</w:t>
      </w:r>
      <w:r>
        <w:rPr>
          <w:spacing w:val="-2"/>
          <w:sz w:val="24"/>
        </w:rPr>
        <w:t xml:space="preserve"> другим;</w:t>
      </w:r>
    </w:p>
    <w:p w:rsidR="00A94103" w:rsidRDefault="00CB7AF0">
      <w:pPr>
        <w:pStyle w:val="a4"/>
        <w:numPr>
          <w:ilvl w:val="1"/>
          <w:numId w:val="95"/>
        </w:numPr>
        <w:tabs>
          <w:tab w:val="left" w:pos="1067"/>
        </w:tabs>
        <w:ind w:left="1067" w:hanging="138"/>
        <w:jc w:val="left"/>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A94103" w:rsidRDefault="00CB7AF0">
      <w:pPr>
        <w:pStyle w:val="2"/>
        <w:spacing w:before="0" w:line="274" w:lineRule="exact"/>
        <w:ind w:left="929" w:firstLine="0"/>
        <w:jc w:val="left"/>
      </w:pPr>
      <w:r>
        <w:t>Предметные</w:t>
      </w:r>
      <w:r>
        <w:rPr>
          <w:spacing w:val="-6"/>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3"/>
        </w:rPr>
        <w:t xml:space="preserve"> </w:t>
      </w:r>
      <w:r>
        <w:t>родной (русской)</w:t>
      </w:r>
      <w:r>
        <w:rPr>
          <w:spacing w:val="55"/>
        </w:rPr>
        <w:t xml:space="preserve"> </w:t>
      </w:r>
      <w:r>
        <w:rPr>
          <w:spacing w:val="-2"/>
        </w:rPr>
        <w:t>литературе:</w:t>
      </w:r>
    </w:p>
    <w:p w:rsidR="00A94103" w:rsidRDefault="00CB7AF0">
      <w:pPr>
        <w:pStyle w:val="a4"/>
        <w:numPr>
          <w:ilvl w:val="1"/>
          <w:numId w:val="95"/>
        </w:numPr>
        <w:tabs>
          <w:tab w:val="left" w:pos="1079"/>
        </w:tabs>
        <w:spacing w:line="274" w:lineRule="exact"/>
        <w:ind w:left="1079" w:hanging="150"/>
        <w:jc w:val="left"/>
        <w:rPr>
          <w:sz w:val="24"/>
        </w:rPr>
      </w:pPr>
      <w:r>
        <w:rPr>
          <w:sz w:val="24"/>
        </w:rPr>
        <w:t>осознание</w:t>
      </w:r>
      <w:r>
        <w:rPr>
          <w:spacing w:val="2"/>
          <w:sz w:val="24"/>
        </w:rPr>
        <w:t xml:space="preserve"> </w:t>
      </w:r>
      <w:r>
        <w:rPr>
          <w:sz w:val="24"/>
        </w:rPr>
        <w:t>значимости</w:t>
      </w:r>
      <w:r>
        <w:rPr>
          <w:spacing w:val="8"/>
          <w:sz w:val="24"/>
        </w:rPr>
        <w:t xml:space="preserve"> </w:t>
      </w:r>
      <w:r>
        <w:rPr>
          <w:sz w:val="24"/>
        </w:rPr>
        <w:t>чтения</w:t>
      </w:r>
      <w:r>
        <w:rPr>
          <w:spacing w:val="6"/>
          <w:sz w:val="24"/>
        </w:rPr>
        <w:t xml:space="preserve"> </w:t>
      </w:r>
      <w:r>
        <w:rPr>
          <w:sz w:val="24"/>
        </w:rPr>
        <w:t>и</w:t>
      </w:r>
      <w:r>
        <w:rPr>
          <w:spacing w:val="6"/>
          <w:sz w:val="24"/>
        </w:rPr>
        <w:t xml:space="preserve"> </w:t>
      </w:r>
      <w:r>
        <w:rPr>
          <w:sz w:val="24"/>
        </w:rPr>
        <w:t>изучения</w:t>
      </w:r>
      <w:r>
        <w:rPr>
          <w:spacing w:val="8"/>
          <w:sz w:val="24"/>
        </w:rPr>
        <w:t xml:space="preserve"> </w:t>
      </w:r>
      <w:r>
        <w:rPr>
          <w:sz w:val="24"/>
        </w:rPr>
        <w:t>родной</w:t>
      </w:r>
      <w:r>
        <w:rPr>
          <w:spacing w:val="7"/>
          <w:sz w:val="24"/>
        </w:rPr>
        <w:t xml:space="preserve"> </w:t>
      </w:r>
      <w:r>
        <w:rPr>
          <w:sz w:val="24"/>
        </w:rPr>
        <w:t>литературы</w:t>
      </w:r>
      <w:r>
        <w:rPr>
          <w:spacing w:val="8"/>
          <w:sz w:val="24"/>
        </w:rPr>
        <w:t xml:space="preserve"> </w:t>
      </w:r>
      <w:r>
        <w:rPr>
          <w:sz w:val="24"/>
        </w:rPr>
        <w:t>для</w:t>
      </w:r>
      <w:r>
        <w:rPr>
          <w:spacing w:val="8"/>
          <w:sz w:val="24"/>
        </w:rPr>
        <w:t xml:space="preserve"> </w:t>
      </w:r>
      <w:r>
        <w:rPr>
          <w:sz w:val="24"/>
        </w:rPr>
        <w:t>своего</w:t>
      </w:r>
      <w:r>
        <w:rPr>
          <w:spacing w:val="8"/>
          <w:sz w:val="24"/>
        </w:rPr>
        <w:t xml:space="preserve"> </w:t>
      </w:r>
      <w:r>
        <w:rPr>
          <w:sz w:val="24"/>
        </w:rPr>
        <w:t>дальнейшего</w:t>
      </w:r>
      <w:r>
        <w:rPr>
          <w:spacing w:val="8"/>
          <w:sz w:val="24"/>
        </w:rPr>
        <w:t xml:space="preserve"> </w:t>
      </w:r>
      <w:r>
        <w:rPr>
          <w:spacing w:val="-2"/>
          <w:sz w:val="24"/>
        </w:rPr>
        <w:t>развития,</w:t>
      </w:r>
    </w:p>
    <w:p w:rsidR="00A94103" w:rsidRDefault="00A94103">
      <w:pPr>
        <w:spacing w:line="274" w:lineRule="exact"/>
        <w:rPr>
          <w:sz w:val="24"/>
        </w:rPr>
        <w:sectPr w:rsidR="00A94103">
          <w:pgSz w:w="11920" w:h="16850"/>
          <w:pgMar w:top="460" w:right="120" w:bottom="280" w:left="540" w:header="720" w:footer="720" w:gutter="0"/>
          <w:cols w:space="720"/>
        </w:sectPr>
      </w:pPr>
    </w:p>
    <w:p w:rsidR="00A94103" w:rsidRDefault="00CB7AF0">
      <w:pPr>
        <w:pStyle w:val="a3"/>
        <w:spacing w:before="73"/>
        <w:ind w:right="228" w:firstLine="0"/>
      </w:pPr>
      <w:r>
        <w:lastRenderedPageBreak/>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94103" w:rsidRDefault="00CB7AF0">
      <w:pPr>
        <w:pStyle w:val="a4"/>
        <w:numPr>
          <w:ilvl w:val="1"/>
          <w:numId w:val="95"/>
        </w:numPr>
        <w:tabs>
          <w:tab w:val="left" w:pos="1128"/>
        </w:tabs>
        <w:ind w:right="220" w:firstLine="708"/>
        <w:rPr>
          <w:sz w:val="24"/>
        </w:rPr>
      </w:pPr>
      <w:r>
        <w:rPr>
          <w:sz w:val="24"/>
        </w:rPr>
        <w:t>понимание родной литературы как одной из основных национально-культурных ценностей народа, особого способа познания жизни;</w:t>
      </w:r>
    </w:p>
    <w:p w:rsidR="00A94103" w:rsidRDefault="00CB7AF0">
      <w:pPr>
        <w:pStyle w:val="a4"/>
        <w:numPr>
          <w:ilvl w:val="1"/>
          <w:numId w:val="95"/>
        </w:numPr>
        <w:tabs>
          <w:tab w:val="left" w:pos="1243"/>
        </w:tabs>
        <w:spacing w:before="1"/>
        <w:ind w:right="217" w:firstLine="708"/>
        <w:rPr>
          <w:sz w:val="24"/>
        </w:rPr>
      </w:pPr>
      <w:r>
        <w:rPr>
          <w:sz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94103" w:rsidRDefault="00CB7AF0">
      <w:pPr>
        <w:pStyle w:val="a4"/>
        <w:numPr>
          <w:ilvl w:val="1"/>
          <w:numId w:val="95"/>
        </w:numPr>
        <w:tabs>
          <w:tab w:val="left" w:pos="1229"/>
        </w:tabs>
        <w:ind w:right="222" w:firstLine="708"/>
        <w:rPr>
          <w:sz w:val="24"/>
        </w:rPr>
      </w:pPr>
      <w:r>
        <w:rPr>
          <w:sz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94103" w:rsidRDefault="00CB7AF0">
      <w:pPr>
        <w:pStyle w:val="a4"/>
        <w:numPr>
          <w:ilvl w:val="1"/>
          <w:numId w:val="95"/>
        </w:numPr>
        <w:tabs>
          <w:tab w:val="left" w:pos="1138"/>
        </w:tabs>
        <w:ind w:right="223" w:firstLine="708"/>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rsidR="00A94103" w:rsidRDefault="00CB7AF0">
      <w:pPr>
        <w:pStyle w:val="a4"/>
        <w:numPr>
          <w:ilvl w:val="1"/>
          <w:numId w:val="95"/>
        </w:numPr>
        <w:tabs>
          <w:tab w:val="left" w:pos="1138"/>
        </w:tabs>
        <w:ind w:right="214" w:firstLine="708"/>
        <w:rPr>
          <w:sz w:val="24"/>
        </w:rPr>
      </w:pPr>
      <w:r>
        <w:rPr>
          <w:sz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w:t>
      </w:r>
      <w:r>
        <w:rPr>
          <w:spacing w:val="-2"/>
          <w:sz w:val="24"/>
        </w:rPr>
        <w:t>осмысления.</w:t>
      </w:r>
    </w:p>
    <w:p w:rsidR="00A94103" w:rsidRDefault="00CB7AF0">
      <w:pPr>
        <w:spacing w:before="8" w:line="237" w:lineRule="auto"/>
        <w:ind w:left="220" w:right="222" w:firstLine="708"/>
        <w:jc w:val="both"/>
        <w:rPr>
          <w:sz w:val="24"/>
        </w:rPr>
      </w:pPr>
      <w:r>
        <w:rPr>
          <w:b/>
          <w:sz w:val="24"/>
        </w:rPr>
        <w:t xml:space="preserve">Рабочая программа по учебному предмету «Иностранный (английский) язык» (предметная область «Иностранные языки») </w:t>
      </w:r>
      <w:r>
        <w:rPr>
          <w:sz w:val="24"/>
        </w:rPr>
        <w:t>(далее – программа по иностранному (английскому) языку, иностранный (английский)</w:t>
      </w:r>
      <w:r>
        <w:rPr>
          <w:spacing w:val="-2"/>
          <w:sz w:val="24"/>
        </w:rPr>
        <w:t xml:space="preserve"> </w:t>
      </w:r>
      <w:r>
        <w:rPr>
          <w:sz w:val="24"/>
        </w:rPr>
        <w:t>язык)</w:t>
      </w:r>
      <w:r>
        <w:rPr>
          <w:spacing w:val="-1"/>
          <w:sz w:val="24"/>
        </w:rPr>
        <w:t xml:space="preserve"> </w:t>
      </w:r>
      <w:r>
        <w:rPr>
          <w:sz w:val="24"/>
        </w:rPr>
        <w:t>включает пояснительную записку,</w:t>
      </w:r>
      <w:r>
        <w:rPr>
          <w:spacing w:val="-1"/>
          <w:sz w:val="24"/>
        </w:rPr>
        <w:t xml:space="preserve"> </w:t>
      </w:r>
      <w:r>
        <w:rPr>
          <w:sz w:val="24"/>
        </w:rPr>
        <w:t>содержание</w:t>
      </w:r>
      <w:r>
        <w:rPr>
          <w:spacing w:val="-2"/>
          <w:sz w:val="24"/>
        </w:rPr>
        <w:t xml:space="preserve"> </w:t>
      </w:r>
      <w:r>
        <w:rPr>
          <w:sz w:val="24"/>
        </w:rPr>
        <w:t>обучения,</w:t>
      </w:r>
      <w:r>
        <w:rPr>
          <w:spacing w:val="-1"/>
          <w:sz w:val="24"/>
        </w:rPr>
        <w:t xml:space="preserve"> </w:t>
      </w:r>
      <w:r>
        <w:rPr>
          <w:sz w:val="24"/>
        </w:rPr>
        <w:t>планируемые результаты освоения программы по иностранному (английскому) языку.</w:t>
      </w:r>
    </w:p>
    <w:p w:rsidR="00A94103" w:rsidRDefault="00CB7AF0">
      <w:pPr>
        <w:pStyle w:val="a3"/>
        <w:spacing w:before="4"/>
        <w:ind w:left="929" w:firstLine="0"/>
      </w:pPr>
      <w:r>
        <w:t>Пояснительная</w:t>
      </w:r>
      <w:r>
        <w:rPr>
          <w:spacing w:val="-6"/>
        </w:rPr>
        <w:t xml:space="preserve"> </w:t>
      </w:r>
      <w:r>
        <w:rPr>
          <w:spacing w:val="-2"/>
        </w:rPr>
        <w:t>записка.</w:t>
      </w:r>
    </w:p>
    <w:p w:rsidR="00A94103" w:rsidRDefault="00CB7AF0">
      <w:pPr>
        <w:pStyle w:val="a3"/>
        <w:ind w:right="215"/>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A94103" w:rsidRDefault="00CB7AF0">
      <w:pPr>
        <w:pStyle w:val="a3"/>
        <w:ind w:right="216"/>
      </w:pPr>
      <w: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Pr>
          <w:spacing w:val="-2"/>
        </w:rPr>
        <w:t>образования.</w:t>
      </w:r>
    </w:p>
    <w:p w:rsidR="00A94103" w:rsidRDefault="00CB7AF0">
      <w:pPr>
        <w:pStyle w:val="a3"/>
        <w:spacing w:before="1"/>
        <w:ind w:right="22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94103" w:rsidRDefault="00CB7AF0">
      <w:pPr>
        <w:pStyle w:val="a3"/>
        <w:ind w:right="22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94103" w:rsidRDefault="00CB7AF0">
      <w:pPr>
        <w:pStyle w:val="a3"/>
        <w:ind w:right="227"/>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94103" w:rsidRDefault="00CB7AF0">
      <w:pPr>
        <w:pStyle w:val="a3"/>
        <w:ind w:left="929" w:firstLine="0"/>
      </w:pPr>
      <w:r>
        <w:t>Цели</w:t>
      </w:r>
      <w:r>
        <w:rPr>
          <w:spacing w:val="16"/>
        </w:rPr>
        <w:t xml:space="preserve"> </w:t>
      </w:r>
      <w:r>
        <w:t>иноязычного</w:t>
      </w:r>
      <w:r>
        <w:rPr>
          <w:spacing w:val="18"/>
        </w:rPr>
        <w:t xml:space="preserve"> </w:t>
      </w:r>
      <w:r>
        <w:t>образования</w:t>
      </w:r>
      <w:r>
        <w:rPr>
          <w:spacing w:val="18"/>
        </w:rPr>
        <w:t xml:space="preserve"> </w:t>
      </w:r>
      <w:r>
        <w:t>формулируются</w:t>
      </w:r>
      <w:r>
        <w:rPr>
          <w:spacing w:val="17"/>
        </w:rPr>
        <w:t xml:space="preserve"> </w:t>
      </w:r>
      <w:r>
        <w:t>на</w:t>
      </w:r>
      <w:r>
        <w:rPr>
          <w:spacing w:val="17"/>
        </w:rPr>
        <w:t xml:space="preserve"> </w:t>
      </w:r>
      <w:r>
        <w:t>ценностном,</w:t>
      </w:r>
      <w:r>
        <w:rPr>
          <w:spacing w:val="18"/>
        </w:rPr>
        <w:t xml:space="preserve"> </w:t>
      </w:r>
      <w:r>
        <w:t>когнитивном</w:t>
      </w:r>
      <w:r>
        <w:rPr>
          <w:spacing w:val="17"/>
        </w:rPr>
        <w:t xml:space="preserve"> </w:t>
      </w:r>
      <w:r>
        <w:t>и</w:t>
      </w:r>
      <w:r>
        <w:rPr>
          <w:spacing w:val="19"/>
        </w:rPr>
        <w:t xml:space="preserve"> </w:t>
      </w:r>
      <w:r>
        <w:rPr>
          <w:spacing w:val="-2"/>
        </w:rPr>
        <w:t>прагматическом</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4" w:firstLine="0"/>
      </w:pPr>
      <w:r>
        <w:lastRenderedPageBreak/>
        <w:t>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94103" w:rsidRDefault="00CB7AF0">
      <w:pPr>
        <w:pStyle w:val="a3"/>
        <w:spacing w:before="1"/>
        <w:ind w:right="220"/>
      </w:pPr>
      <w:r>
        <w:t>Целью иноязычного образования является формирование коммуникативной компетенции обучающихся в единстве таких её составляющих, как:</w:t>
      </w:r>
    </w:p>
    <w:p w:rsidR="00A94103" w:rsidRDefault="00CB7AF0">
      <w:pPr>
        <w:pStyle w:val="a4"/>
        <w:numPr>
          <w:ilvl w:val="1"/>
          <w:numId w:val="95"/>
        </w:numPr>
        <w:tabs>
          <w:tab w:val="left" w:pos="1085"/>
        </w:tabs>
        <w:ind w:right="224" w:firstLine="708"/>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94103" w:rsidRDefault="00CB7AF0">
      <w:pPr>
        <w:pStyle w:val="a4"/>
        <w:numPr>
          <w:ilvl w:val="1"/>
          <w:numId w:val="95"/>
        </w:numPr>
        <w:tabs>
          <w:tab w:val="left" w:pos="1219"/>
        </w:tabs>
        <w:ind w:right="215" w:firstLine="708"/>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w:t>
      </w:r>
      <w:r>
        <w:rPr>
          <w:spacing w:val="-1"/>
          <w:sz w:val="24"/>
        </w:rPr>
        <w:t xml:space="preserve"> </w:t>
      </w:r>
      <w:r>
        <w:rPr>
          <w:sz w:val="24"/>
        </w:rPr>
        <w:t>знаний о языковых явлениях изучаемого языка,</w:t>
      </w:r>
      <w:r>
        <w:rPr>
          <w:spacing w:val="-1"/>
          <w:sz w:val="24"/>
        </w:rPr>
        <w:t xml:space="preserve"> </w:t>
      </w:r>
      <w:r>
        <w:rPr>
          <w:sz w:val="24"/>
        </w:rPr>
        <w:t>разных способах выражения мысли в</w:t>
      </w:r>
      <w:r>
        <w:rPr>
          <w:spacing w:val="-1"/>
          <w:sz w:val="24"/>
        </w:rPr>
        <w:t xml:space="preserve"> </w:t>
      </w:r>
      <w:r>
        <w:rPr>
          <w:sz w:val="24"/>
        </w:rPr>
        <w:t>родном</w:t>
      </w:r>
      <w:r>
        <w:rPr>
          <w:spacing w:val="-1"/>
          <w:sz w:val="24"/>
        </w:rPr>
        <w:t xml:space="preserve"> </w:t>
      </w:r>
      <w:r>
        <w:rPr>
          <w:sz w:val="24"/>
        </w:rPr>
        <w:t>и иностранном языках;</w:t>
      </w:r>
    </w:p>
    <w:p w:rsidR="00A94103" w:rsidRDefault="00CB7AF0">
      <w:pPr>
        <w:pStyle w:val="a4"/>
        <w:numPr>
          <w:ilvl w:val="1"/>
          <w:numId w:val="95"/>
        </w:numPr>
        <w:tabs>
          <w:tab w:val="left" w:pos="1090"/>
        </w:tabs>
        <w:ind w:right="218" w:firstLine="708"/>
        <w:rPr>
          <w:sz w:val="24"/>
        </w:rPr>
      </w:pPr>
      <w:r>
        <w:rPr>
          <w:sz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94103" w:rsidRDefault="00CB7AF0">
      <w:pPr>
        <w:pStyle w:val="a4"/>
        <w:numPr>
          <w:ilvl w:val="1"/>
          <w:numId w:val="95"/>
        </w:numPr>
        <w:tabs>
          <w:tab w:val="left" w:pos="1087"/>
        </w:tabs>
        <w:spacing w:before="1"/>
        <w:ind w:right="220" w:firstLine="708"/>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94103" w:rsidRDefault="00CB7AF0">
      <w:pPr>
        <w:pStyle w:val="a3"/>
        <w:ind w:right="218"/>
      </w:pPr>
      <w: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w:t>
      </w:r>
      <w:r>
        <w:rPr>
          <w:spacing w:val="80"/>
        </w:rPr>
        <w:t xml:space="preserve">  </w:t>
      </w:r>
      <w:r>
        <w:t>общекультурная,</w:t>
      </w:r>
    </w:p>
    <w:p w:rsidR="00A94103" w:rsidRDefault="00CB7AF0">
      <w:pPr>
        <w:pStyle w:val="a3"/>
        <w:ind w:right="220" w:firstLine="720"/>
      </w:pPr>
      <w:r>
        <w:t xml:space="preserve">учебно-познавательная, информационная, социально-трудовая и компетенция личностного </w:t>
      </w:r>
      <w:r>
        <w:rPr>
          <w:spacing w:val="-2"/>
        </w:rPr>
        <w:t>самосовершенствования.</w:t>
      </w:r>
    </w:p>
    <w:p w:rsidR="00A94103" w:rsidRDefault="00CB7AF0">
      <w:pPr>
        <w:pStyle w:val="a3"/>
        <w:ind w:right="216"/>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94103" w:rsidRDefault="00CB7AF0">
      <w:pPr>
        <w:pStyle w:val="a3"/>
        <w:ind w:right="215"/>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w:t>
      </w:r>
      <w:r>
        <w:rPr>
          <w:spacing w:val="40"/>
        </w:rPr>
        <w:t xml:space="preserve"> </w:t>
      </w:r>
      <w:r>
        <w:t>часа (3 часа в неделю), в 8 классе – 102 часа (3 часа в неделю), в 9 классе – 102 часа (3 часа в неделю).</w:t>
      </w:r>
    </w:p>
    <w:p w:rsidR="00A94103" w:rsidRDefault="00CB7AF0">
      <w:pPr>
        <w:pStyle w:val="a3"/>
        <w:ind w:right="217"/>
      </w:pPr>
      <w:r>
        <w:t>Требования к предметным результатам для основного общего образования констатируют необходимость к окончанию 9 класса владения умением</w:t>
      </w:r>
      <w:r>
        <w:rPr>
          <w:spacing w:val="-1"/>
        </w:rPr>
        <w:t xml:space="preserve"> </w:t>
      </w:r>
      <w:r>
        <w:t>общаться на иностранном</w:t>
      </w:r>
      <w:r>
        <w:rPr>
          <w:spacing w:val="-1"/>
        </w:rPr>
        <w:t xml:space="preserve"> </w:t>
      </w:r>
      <w:r>
        <w:t>(английском)</w:t>
      </w:r>
      <w:r>
        <w:rPr>
          <w:spacing w:val="-1"/>
        </w:rPr>
        <w:t xml:space="preserve"> </w:t>
      </w:r>
      <w:r>
        <w:t xml:space="preserve">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язык (английский) для продолжения образования на уровне среднего общего образования и для дальнейшего </w:t>
      </w:r>
      <w:r>
        <w:rPr>
          <w:spacing w:val="-2"/>
        </w:rPr>
        <w:t>самообразования.</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spacing w:line="274" w:lineRule="exact"/>
        <w:ind w:left="929" w:firstLine="0"/>
      </w:pPr>
      <w:r>
        <w:t>Коммуникативные</w:t>
      </w:r>
      <w:r>
        <w:rPr>
          <w:spacing w:val="-7"/>
        </w:rPr>
        <w:t xml:space="preserve"> </w:t>
      </w:r>
      <w:r>
        <w:rPr>
          <w:spacing w:val="-2"/>
        </w:rPr>
        <w:t>умения.</w:t>
      </w:r>
    </w:p>
    <w:p w:rsidR="00A94103" w:rsidRDefault="00CB7AF0">
      <w:pPr>
        <w:pStyle w:val="a3"/>
        <w:spacing w:before="1"/>
        <w:ind w:right="22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4103" w:rsidRDefault="00CB7AF0">
      <w:pPr>
        <w:pStyle w:val="a3"/>
        <w:ind w:left="929" w:right="1592" w:firstLine="0"/>
        <w:jc w:val="left"/>
      </w:pPr>
      <w:r>
        <w:t>Моя</w:t>
      </w:r>
      <w:r>
        <w:rPr>
          <w:spacing w:val="-3"/>
        </w:rPr>
        <w:t xml:space="preserve"> </w:t>
      </w:r>
      <w:r>
        <w:t>семья.</w:t>
      </w:r>
      <w:r>
        <w:rPr>
          <w:spacing w:val="-3"/>
        </w:rPr>
        <w:t xml:space="preserve"> </w:t>
      </w:r>
      <w:r>
        <w:t>Мои</w:t>
      </w:r>
      <w:r>
        <w:rPr>
          <w:spacing w:val="-3"/>
        </w:rPr>
        <w:t xml:space="preserve"> </w:t>
      </w:r>
      <w:r>
        <w:t>друзья.</w:t>
      </w:r>
      <w:r>
        <w:rPr>
          <w:spacing w:val="-3"/>
        </w:rPr>
        <w:t xml:space="preserve"> </w:t>
      </w:r>
      <w:r>
        <w:t>Семейные</w:t>
      </w:r>
      <w:r>
        <w:rPr>
          <w:spacing w:val="-5"/>
        </w:rPr>
        <w:t xml:space="preserve"> </w:t>
      </w:r>
      <w:r>
        <w:t>праздники:</w:t>
      </w:r>
      <w:r>
        <w:rPr>
          <w:spacing w:val="-5"/>
        </w:rPr>
        <w:t xml:space="preserve"> </w:t>
      </w:r>
      <w:r>
        <w:t>день</w:t>
      </w:r>
      <w:r>
        <w:rPr>
          <w:spacing w:val="-3"/>
        </w:rPr>
        <w:t xml:space="preserve"> </w:t>
      </w:r>
      <w:r>
        <w:t>рождения,</w:t>
      </w:r>
      <w:r>
        <w:rPr>
          <w:spacing w:val="-3"/>
        </w:rPr>
        <w:t xml:space="preserve"> </w:t>
      </w:r>
      <w:r>
        <w:t>Новый</w:t>
      </w:r>
      <w:r>
        <w:rPr>
          <w:spacing w:val="-5"/>
        </w:rPr>
        <w:t xml:space="preserve"> </w:t>
      </w:r>
      <w:r>
        <w:t>год. Внешность и характер человека (литературного персонажа).</w:t>
      </w:r>
    </w:p>
    <w:p w:rsidR="00A94103" w:rsidRDefault="00CB7AF0">
      <w:pPr>
        <w:pStyle w:val="a3"/>
        <w:ind w:left="929" w:right="2323" w:firstLine="0"/>
        <w:jc w:val="left"/>
      </w:pPr>
      <w:r>
        <w:t>Досуг</w:t>
      </w:r>
      <w:r>
        <w:rPr>
          <w:spacing w:val="-5"/>
        </w:rPr>
        <w:t xml:space="preserve"> </w:t>
      </w:r>
      <w:r>
        <w:t>и</w:t>
      </w:r>
      <w:r>
        <w:rPr>
          <w:spacing w:val="-2"/>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спорт). Здоровый образ жизни: режим труда и отдыха, здоровое питание.</w:t>
      </w:r>
    </w:p>
    <w:p w:rsidR="00A94103" w:rsidRDefault="00CB7AF0">
      <w:pPr>
        <w:pStyle w:val="a3"/>
        <w:ind w:left="929"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A94103" w:rsidRDefault="00CB7AF0">
      <w:pPr>
        <w:pStyle w:val="a3"/>
        <w:ind w:right="225"/>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w:t>
      </w:r>
      <w:r>
        <w:rPr>
          <w:spacing w:val="40"/>
        </w:rPr>
        <w:t xml:space="preserve"> </w:t>
      </w:r>
      <w:r>
        <w:t>зарубежными</w:t>
      </w:r>
      <w:r>
        <w:rPr>
          <w:spacing w:val="40"/>
        </w:rPr>
        <w:t xml:space="preserve"> </w:t>
      </w:r>
      <w:r>
        <w:rPr>
          <w:spacing w:val="-2"/>
        </w:rPr>
        <w:t>сверстниками.</w:t>
      </w:r>
    </w:p>
    <w:p w:rsidR="00A94103" w:rsidRDefault="00CB7AF0">
      <w:pPr>
        <w:pStyle w:val="a3"/>
        <w:ind w:left="929" w:right="4939" w:firstLine="0"/>
        <w:jc w:val="left"/>
      </w:pPr>
      <w:r>
        <w:t>Каникулы</w:t>
      </w:r>
      <w:r>
        <w:rPr>
          <w:spacing w:val="-6"/>
        </w:rPr>
        <w:t xml:space="preserve"> </w:t>
      </w:r>
      <w:r>
        <w:t>в</w:t>
      </w:r>
      <w:r>
        <w:rPr>
          <w:spacing w:val="-6"/>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Природа: дикие и домашние животные. Погода. Родной город (село). Транспорт.</w:t>
      </w:r>
    </w:p>
    <w:p w:rsidR="00A94103" w:rsidRDefault="00CB7AF0">
      <w:pPr>
        <w:pStyle w:val="a3"/>
        <w:ind w:right="225"/>
        <w:jc w:val="left"/>
      </w:pPr>
      <w:r>
        <w:t>Родная</w:t>
      </w:r>
      <w:r>
        <w:rPr>
          <w:spacing w:val="40"/>
        </w:rPr>
        <w:t xml:space="preserve"> </w:t>
      </w:r>
      <w:r>
        <w:t>страна</w:t>
      </w:r>
      <w:r>
        <w:rPr>
          <w:spacing w:val="40"/>
        </w:rPr>
        <w:t xml:space="preserve"> </w:t>
      </w:r>
      <w:r>
        <w:t>и</w:t>
      </w:r>
      <w:r>
        <w:rPr>
          <w:spacing w:val="40"/>
        </w:rPr>
        <w:t xml:space="preserve"> </w:t>
      </w:r>
      <w:r>
        <w:t>страна</w:t>
      </w:r>
      <w:r>
        <w:rPr>
          <w:spacing w:val="40"/>
        </w:rPr>
        <w:t xml:space="preserve"> </w:t>
      </w:r>
      <w:r>
        <w:t>(страны)</w:t>
      </w:r>
      <w:r>
        <w:rPr>
          <w:spacing w:val="40"/>
        </w:rPr>
        <w:t xml:space="preserve"> </w:t>
      </w:r>
      <w:r>
        <w:t>изучаемого</w:t>
      </w:r>
      <w:r>
        <w:rPr>
          <w:spacing w:val="40"/>
        </w:rPr>
        <w:t xml:space="preserve"> </w:t>
      </w:r>
      <w:r>
        <w:t>языка.</w:t>
      </w:r>
      <w:r>
        <w:rPr>
          <w:spacing w:val="40"/>
        </w:rPr>
        <w:t xml:space="preserve"> </w:t>
      </w:r>
      <w:r>
        <w:t>Их</w:t>
      </w:r>
      <w:r>
        <w:rPr>
          <w:spacing w:val="40"/>
        </w:rPr>
        <w:t xml:space="preserve"> </w:t>
      </w:r>
      <w:r>
        <w:t>географическое</w:t>
      </w:r>
      <w:r>
        <w:rPr>
          <w:spacing w:val="40"/>
        </w:rPr>
        <w:t xml:space="preserve"> </w:t>
      </w:r>
      <w:r>
        <w:t>положение,</w:t>
      </w:r>
      <w:r>
        <w:rPr>
          <w:spacing w:val="40"/>
        </w:rPr>
        <w:t xml:space="preserve"> </w:t>
      </w:r>
      <w:r>
        <w:t>столицы, достопримечательности, культурные особенности (национальные праздники, традиции, обычаи).</w:t>
      </w:r>
    </w:p>
    <w:p w:rsidR="00A94103" w:rsidRDefault="00CB7AF0">
      <w:pPr>
        <w:pStyle w:val="a3"/>
        <w:ind w:left="929" w:firstLine="0"/>
        <w:jc w:val="left"/>
      </w:pPr>
      <w:r>
        <w:t>Выдающиеся</w:t>
      </w:r>
      <w:r>
        <w:rPr>
          <w:spacing w:val="-6"/>
        </w:rPr>
        <w:t xml:space="preserve"> </w:t>
      </w:r>
      <w:r>
        <w:t>люди</w:t>
      </w:r>
      <w:r>
        <w:rPr>
          <w:spacing w:val="-2"/>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писатели,</w:t>
      </w:r>
      <w:r>
        <w:rPr>
          <w:spacing w:val="-3"/>
        </w:rPr>
        <w:t xml:space="preserve"> </w:t>
      </w:r>
      <w:r>
        <w:rPr>
          <w:spacing w:val="-2"/>
        </w:rPr>
        <w:t>поэты.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rPr>
          <w:spacing w:val="-2"/>
        </w:rPr>
        <w:lastRenderedPageBreak/>
        <w:t>Говорение.</w:t>
      </w:r>
    </w:p>
    <w:p w:rsidR="00A94103" w:rsidRDefault="00CB7AF0">
      <w:pPr>
        <w:pStyle w:val="a3"/>
        <w:ind w:right="225"/>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диалогической</w:t>
      </w:r>
      <w:r>
        <w:rPr>
          <w:spacing w:val="40"/>
        </w:rPr>
        <w:t xml:space="preserve"> </w:t>
      </w:r>
      <w:r>
        <w:t>речи</w:t>
      </w:r>
      <w:r>
        <w:rPr>
          <w:spacing w:val="40"/>
        </w:rPr>
        <w:t xml:space="preserve"> </w:t>
      </w:r>
      <w:r>
        <w:t>на</w:t>
      </w:r>
      <w:r>
        <w:rPr>
          <w:spacing w:val="40"/>
        </w:rPr>
        <w:t xml:space="preserve"> </w:t>
      </w:r>
      <w:r>
        <w:t>базе</w:t>
      </w:r>
      <w:r>
        <w:rPr>
          <w:spacing w:val="40"/>
        </w:rPr>
        <w:t xml:space="preserve"> </w:t>
      </w:r>
      <w:r>
        <w:t>умений,</w:t>
      </w:r>
      <w:r>
        <w:rPr>
          <w:spacing w:val="40"/>
        </w:rPr>
        <w:t xml:space="preserve"> </w:t>
      </w:r>
      <w:r>
        <w:t>сформированных</w:t>
      </w:r>
      <w:r>
        <w:rPr>
          <w:spacing w:val="40"/>
        </w:rPr>
        <w:t xml:space="preserve"> </w:t>
      </w:r>
      <w:r>
        <w:t>на уровне начального общего образования:</w:t>
      </w:r>
    </w:p>
    <w:p w:rsidR="00A94103" w:rsidRDefault="00CB7AF0">
      <w:pPr>
        <w:pStyle w:val="a4"/>
        <w:numPr>
          <w:ilvl w:val="1"/>
          <w:numId w:val="95"/>
        </w:numPr>
        <w:tabs>
          <w:tab w:val="left" w:pos="1121"/>
        </w:tabs>
        <w:spacing w:before="1"/>
        <w:ind w:right="224" w:firstLine="708"/>
        <w:rPr>
          <w:sz w:val="24"/>
        </w:rPr>
      </w:pPr>
      <w:r>
        <w:rPr>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94103" w:rsidRDefault="00CB7AF0">
      <w:pPr>
        <w:pStyle w:val="a4"/>
        <w:numPr>
          <w:ilvl w:val="1"/>
          <w:numId w:val="95"/>
        </w:numPr>
        <w:tabs>
          <w:tab w:val="left" w:pos="1075"/>
        </w:tabs>
        <w:ind w:right="216"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94103" w:rsidRDefault="00CB7AF0">
      <w:pPr>
        <w:pStyle w:val="a4"/>
        <w:numPr>
          <w:ilvl w:val="1"/>
          <w:numId w:val="95"/>
        </w:numPr>
        <w:tabs>
          <w:tab w:val="left" w:pos="1143"/>
        </w:tabs>
        <w:ind w:right="222" w:firstLine="708"/>
        <w:rPr>
          <w:sz w:val="24"/>
        </w:rPr>
      </w:pPr>
      <w:r>
        <w:rPr>
          <w:sz w:val="24"/>
        </w:rPr>
        <w:t>диалог-расспрос: сообщать фактическую информацию, отвечая на вопросы разных видов; запрашивать интересующую информацию.</w:t>
      </w:r>
    </w:p>
    <w:p w:rsidR="00A94103" w:rsidRDefault="00CB7AF0">
      <w:pPr>
        <w:pStyle w:val="a3"/>
        <w:ind w:right="225"/>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94103" w:rsidRDefault="00CB7AF0">
      <w:pPr>
        <w:pStyle w:val="a3"/>
        <w:ind w:left="929"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A94103" w:rsidRDefault="00CB7AF0">
      <w:pPr>
        <w:pStyle w:val="a3"/>
        <w:ind w:right="227"/>
      </w:pPr>
      <w:r>
        <w:t>Развитие коммуникативных умений монологической речи на базе умений, сформированных на уровне начального общего образования:</w:t>
      </w:r>
    </w:p>
    <w:p w:rsidR="00A94103" w:rsidRDefault="00CB7AF0">
      <w:pPr>
        <w:pStyle w:val="a4"/>
        <w:numPr>
          <w:ilvl w:val="1"/>
          <w:numId w:val="95"/>
        </w:numPr>
        <w:tabs>
          <w:tab w:val="left" w:pos="1207"/>
        </w:tabs>
        <w:spacing w:before="1"/>
        <w:ind w:right="220" w:firstLine="708"/>
        <w:rPr>
          <w:sz w:val="24"/>
        </w:rPr>
      </w:pPr>
      <w:r>
        <w:rPr>
          <w:sz w:val="24"/>
        </w:rPr>
        <w:t>создание устных связных монологических высказываний с использованием основных коммуникативных типов речи:</w:t>
      </w:r>
    </w:p>
    <w:p w:rsidR="00A94103" w:rsidRDefault="00CB7AF0">
      <w:pPr>
        <w:pStyle w:val="a4"/>
        <w:numPr>
          <w:ilvl w:val="1"/>
          <w:numId w:val="95"/>
        </w:numPr>
        <w:tabs>
          <w:tab w:val="left" w:pos="1145"/>
        </w:tabs>
        <w:ind w:right="226" w:firstLine="708"/>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94103" w:rsidRDefault="00CB7AF0">
      <w:pPr>
        <w:pStyle w:val="a4"/>
        <w:numPr>
          <w:ilvl w:val="1"/>
          <w:numId w:val="95"/>
        </w:numPr>
        <w:tabs>
          <w:tab w:val="left" w:pos="1067"/>
        </w:tabs>
        <w:ind w:left="1067" w:hanging="138"/>
        <w:jc w:val="left"/>
        <w:rPr>
          <w:sz w:val="24"/>
        </w:rPr>
      </w:pPr>
      <w:r>
        <w:rPr>
          <w:sz w:val="24"/>
        </w:rPr>
        <w:t>повествование</w:t>
      </w:r>
      <w:r>
        <w:rPr>
          <w:spacing w:val="-6"/>
          <w:sz w:val="24"/>
        </w:rPr>
        <w:t xml:space="preserve"> </w:t>
      </w:r>
      <w:r>
        <w:rPr>
          <w:spacing w:val="-2"/>
          <w:sz w:val="24"/>
        </w:rPr>
        <w:t>(сообщение);</w:t>
      </w:r>
    </w:p>
    <w:p w:rsidR="00A94103" w:rsidRDefault="00CB7AF0">
      <w:pPr>
        <w:pStyle w:val="a4"/>
        <w:numPr>
          <w:ilvl w:val="1"/>
          <w:numId w:val="95"/>
        </w:numPr>
        <w:tabs>
          <w:tab w:val="left" w:pos="1067"/>
        </w:tabs>
        <w:ind w:left="1067" w:hanging="138"/>
        <w:jc w:val="left"/>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4"/>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A94103" w:rsidRDefault="00CB7AF0">
      <w:pPr>
        <w:pStyle w:val="a4"/>
        <w:numPr>
          <w:ilvl w:val="1"/>
          <w:numId w:val="95"/>
        </w:numPr>
        <w:tabs>
          <w:tab w:val="left" w:pos="1067"/>
        </w:tabs>
        <w:ind w:left="1067" w:hanging="138"/>
        <w:jc w:val="left"/>
        <w:rPr>
          <w:sz w:val="24"/>
        </w:rPr>
      </w:pPr>
      <w:r>
        <w:rPr>
          <w:sz w:val="24"/>
        </w:rPr>
        <w:t>краткое</w:t>
      </w:r>
      <w:r>
        <w:rPr>
          <w:spacing w:val="-6"/>
          <w:sz w:val="24"/>
        </w:rPr>
        <w:t xml:space="preserve"> </w:t>
      </w:r>
      <w:r>
        <w:rPr>
          <w:sz w:val="24"/>
        </w:rPr>
        <w:t>изложение</w:t>
      </w:r>
      <w:r>
        <w:rPr>
          <w:spacing w:val="-5"/>
          <w:sz w:val="24"/>
        </w:rPr>
        <w:t xml:space="preserve"> </w:t>
      </w:r>
      <w:r>
        <w:rPr>
          <w:sz w:val="24"/>
        </w:rPr>
        <w:t>результатов</w:t>
      </w:r>
      <w:r>
        <w:rPr>
          <w:spacing w:val="-6"/>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A94103" w:rsidRDefault="00CB7AF0">
      <w:pPr>
        <w:pStyle w:val="a3"/>
        <w:ind w:right="218"/>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A94103" w:rsidRDefault="00CB7AF0">
      <w:pPr>
        <w:pStyle w:val="a3"/>
        <w:ind w:left="929" w:right="5101" w:firstLine="0"/>
      </w:pPr>
      <w:r>
        <w:t>Объём</w:t>
      </w:r>
      <w:r>
        <w:rPr>
          <w:spacing w:val="-8"/>
        </w:rPr>
        <w:t xml:space="preserve"> </w:t>
      </w:r>
      <w:r>
        <w:t>монологического</w:t>
      </w:r>
      <w:r>
        <w:rPr>
          <w:spacing w:val="-6"/>
        </w:rPr>
        <w:t xml:space="preserve"> </w:t>
      </w:r>
      <w:r>
        <w:t>высказывания</w:t>
      </w:r>
      <w:r>
        <w:rPr>
          <w:spacing w:val="-4"/>
        </w:rPr>
        <w:t xml:space="preserve"> </w:t>
      </w:r>
      <w:r>
        <w:t>–</w:t>
      </w:r>
      <w:r>
        <w:rPr>
          <w:spacing w:val="-6"/>
        </w:rPr>
        <w:t xml:space="preserve"> </w:t>
      </w:r>
      <w:r>
        <w:t>5–6</w:t>
      </w:r>
      <w:r>
        <w:rPr>
          <w:spacing w:val="-6"/>
        </w:rPr>
        <w:t xml:space="preserve"> </w:t>
      </w:r>
      <w:r>
        <w:t xml:space="preserve">фраз. </w:t>
      </w:r>
      <w:r>
        <w:rPr>
          <w:spacing w:val="-2"/>
        </w:rPr>
        <w:t>Аудирование.</w:t>
      </w:r>
    </w:p>
    <w:p w:rsidR="00A94103" w:rsidRDefault="00CB7AF0">
      <w:pPr>
        <w:pStyle w:val="a3"/>
        <w:ind w:right="227"/>
      </w:pPr>
      <w:r>
        <w:t>Развитие коммуникативных умений аудирования на базе умений, сформированных на уровне начального общего образования:</w:t>
      </w:r>
    </w:p>
    <w:p w:rsidR="00A94103" w:rsidRDefault="00CB7AF0">
      <w:pPr>
        <w:pStyle w:val="a4"/>
        <w:numPr>
          <w:ilvl w:val="1"/>
          <w:numId w:val="95"/>
        </w:numPr>
        <w:tabs>
          <w:tab w:val="left" w:pos="1164"/>
        </w:tabs>
        <w:ind w:right="224" w:firstLine="708"/>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w:t>
      </w:r>
    </w:p>
    <w:p w:rsidR="00A94103" w:rsidRDefault="00CB7AF0">
      <w:pPr>
        <w:pStyle w:val="a4"/>
        <w:numPr>
          <w:ilvl w:val="1"/>
          <w:numId w:val="95"/>
        </w:numPr>
        <w:tabs>
          <w:tab w:val="left" w:pos="1092"/>
        </w:tabs>
        <w:ind w:right="220" w:firstLine="708"/>
        <w:rPr>
          <w:sz w:val="24"/>
        </w:rPr>
      </w:pPr>
      <w:r>
        <w:rPr>
          <w:sz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w:t>
      </w:r>
      <w:r>
        <w:rPr>
          <w:spacing w:val="-1"/>
          <w:sz w:val="24"/>
        </w:rPr>
        <w:t xml:space="preserve"> </w:t>
      </w:r>
      <w:r>
        <w:rPr>
          <w:sz w:val="24"/>
        </w:rPr>
        <w:t>основного</w:t>
      </w:r>
      <w:r>
        <w:rPr>
          <w:spacing w:val="-3"/>
          <w:sz w:val="24"/>
        </w:rPr>
        <w:t xml:space="preserve"> </w:t>
      </w:r>
      <w:r>
        <w:rPr>
          <w:sz w:val="24"/>
        </w:rPr>
        <w:t>содержания, с</w:t>
      </w:r>
      <w:r>
        <w:rPr>
          <w:spacing w:val="-1"/>
          <w:sz w:val="24"/>
        </w:rPr>
        <w:t xml:space="preserve"> </w:t>
      </w:r>
      <w:r>
        <w:rPr>
          <w:sz w:val="24"/>
        </w:rPr>
        <w:t>пониманием</w:t>
      </w:r>
      <w:r>
        <w:rPr>
          <w:spacing w:val="-1"/>
          <w:sz w:val="24"/>
        </w:rPr>
        <w:t xml:space="preserve"> </w:t>
      </w:r>
      <w:r>
        <w:rPr>
          <w:sz w:val="24"/>
        </w:rPr>
        <w:t>запрашиваемой информации</w:t>
      </w:r>
      <w:r>
        <w:rPr>
          <w:spacing w:val="-2"/>
          <w:sz w:val="24"/>
        </w:rPr>
        <w:t xml:space="preserve"> </w:t>
      </w:r>
      <w:r>
        <w:rPr>
          <w:sz w:val="24"/>
        </w:rPr>
        <w:t>с</w:t>
      </w:r>
      <w:r>
        <w:rPr>
          <w:spacing w:val="-1"/>
          <w:sz w:val="24"/>
        </w:rPr>
        <w:t xml:space="preserve"> </w:t>
      </w:r>
      <w:r>
        <w:rPr>
          <w:sz w:val="24"/>
        </w:rPr>
        <w:t>опорой</w:t>
      </w:r>
      <w:r>
        <w:rPr>
          <w:spacing w:val="-2"/>
          <w:sz w:val="24"/>
        </w:rPr>
        <w:t xml:space="preserve"> </w:t>
      </w:r>
      <w:r>
        <w:rPr>
          <w:sz w:val="24"/>
        </w:rPr>
        <w:t>и</w:t>
      </w:r>
      <w:r>
        <w:rPr>
          <w:spacing w:val="-2"/>
          <w:sz w:val="24"/>
        </w:rPr>
        <w:t xml:space="preserve"> </w:t>
      </w:r>
      <w:r>
        <w:rPr>
          <w:sz w:val="24"/>
        </w:rPr>
        <w:t>без опоры</w:t>
      </w:r>
      <w:r>
        <w:rPr>
          <w:spacing w:val="-1"/>
          <w:sz w:val="24"/>
        </w:rPr>
        <w:t xml:space="preserve"> </w:t>
      </w:r>
      <w:r>
        <w:rPr>
          <w:sz w:val="24"/>
        </w:rPr>
        <w:t xml:space="preserve">на </w:t>
      </w:r>
      <w:r>
        <w:rPr>
          <w:spacing w:val="-2"/>
          <w:sz w:val="24"/>
        </w:rPr>
        <w:t>иллюстрации.</w:t>
      </w:r>
    </w:p>
    <w:p w:rsidR="00A94103" w:rsidRDefault="00CB7AF0">
      <w:pPr>
        <w:pStyle w:val="a3"/>
        <w:spacing w:before="1"/>
        <w:ind w:right="225"/>
      </w:pPr>
      <w:r>
        <w:t>Аудирование с пониманием основного содержания текста предполагает умение определять основную тему</w:t>
      </w:r>
      <w:r>
        <w:rPr>
          <w:spacing w:val="-3"/>
        </w:rPr>
        <w:t xml:space="preserve"> </w:t>
      </w:r>
      <w:r>
        <w:t>и главные факты (события) в воспринимаемом на слух тексте, игнорировать незнакомые слова, несущественные для понимания основного содержания.</w:t>
      </w:r>
    </w:p>
    <w:p w:rsidR="00A94103" w:rsidRDefault="00CB7AF0">
      <w:pPr>
        <w:pStyle w:val="a3"/>
        <w:ind w:right="223"/>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4103" w:rsidRDefault="00CB7AF0">
      <w:pPr>
        <w:pStyle w:val="a3"/>
        <w:ind w:right="225"/>
      </w:pPr>
      <w:r>
        <w:t>Тексты для аудирования: диалог (беседа), высказывания собеседников в ситуациях</w:t>
      </w:r>
      <w:r>
        <w:rPr>
          <w:spacing w:val="40"/>
        </w:rPr>
        <w:t xml:space="preserve"> </w:t>
      </w:r>
      <w:r>
        <w:t>повседневного общения, рассказ, сообщение информационного характера.</w:t>
      </w:r>
    </w:p>
    <w:p w:rsidR="00A94103" w:rsidRDefault="00CB7AF0">
      <w:pPr>
        <w:pStyle w:val="a3"/>
        <w:ind w:left="929" w:right="3638" w:firstLine="0"/>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1"/>
        </w:rPr>
        <w:t xml:space="preserve"> </w:t>
      </w:r>
      <w:r>
        <w:t>–</w:t>
      </w:r>
      <w:r>
        <w:rPr>
          <w:spacing w:val="-4"/>
        </w:rPr>
        <w:t xml:space="preserve"> </w:t>
      </w:r>
      <w:r>
        <w:t>до</w:t>
      </w:r>
      <w:r>
        <w:rPr>
          <w:spacing w:val="-4"/>
        </w:rPr>
        <w:t xml:space="preserve"> </w:t>
      </w:r>
      <w:r>
        <w:t>1</w:t>
      </w:r>
      <w:r>
        <w:rPr>
          <w:spacing w:val="-4"/>
        </w:rPr>
        <w:t xml:space="preserve"> </w:t>
      </w:r>
      <w:r>
        <w:t>минуты. Смысловое чтение.</w:t>
      </w:r>
    </w:p>
    <w:p w:rsidR="00A94103" w:rsidRDefault="00CB7AF0">
      <w:pPr>
        <w:pStyle w:val="a3"/>
        <w:ind w:right="22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4103" w:rsidRDefault="00CB7AF0">
      <w:pPr>
        <w:pStyle w:val="a3"/>
        <w:ind w:right="228"/>
      </w:pPr>
      <w:r>
        <w:t>Чтение с пониманием основного содержания текста предполагает умение определять основную тему</w:t>
      </w:r>
      <w:r>
        <w:rPr>
          <w:spacing w:val="40"/>
        </w:rPr>
        <w:t xml:space="preserve">  </w:t>
      </w:r>
      <w:r>
        <w:t>и</w:t>
      </w:r>
      <w:r>
        <w:rPr>
          <w:spacing w:val="52"/>
        </w:rPr>
        <w:t xml:space="preserve">  </w:t>
      </w:r>
      <w:r>
        <w:t>главные</w:t>
      </w:r>
      <w:r>
        <w:rPr>
          <w:spacing w:val="51"/>
        </w:rPr>
        <w:t xml:space="preserve">  </w:t>
      </w:r>
      <w:r>
        <w:t>факты</w:t>
      </w:r>
      <w:r>
        <w:rPr>
          <w:spacing w:val="52"/>
        </w:rPr>
        <w:t xml:space="preserve">  </w:t>
      </w:r>
      <w:r>
        <w:t>(события)</w:t>
      </w:r>
      <w:r>
        <w:rPr>
          <w:spacing w:val="52"/>
        </w:rPr>
        <w:t xml:space="preserve">  </w:t>
      </w:r>
      <w:r>
        <w:t>в</w:t>
      </w:r>
      <w:r>
        <w:rPr>
          <w:spacing w:val="52"/>
        </w:rPr>
        <w:t xml:space="preserve">  </w:t>
      </w:r>
      <w:r>
        <w:t>прочитанном</w:t>
      </w:r>
      <w:r>
        <w:rPr>
          <w:spacing w:val="52"/>
        </w:rPr>
        <w:t xml:space="preserve">  </w:t>
      </w:r>
      <w:r>
        <w:t>тексте,</w:t>
      </w:r>
      <w:r>
        <w:rPr>
          <w:spacing w:val="52"/>
        </w:rPr>
        <w:t xml:space="preserve">  </w:t>
      </w:r>
      <w:r>
        <w:t>игнорировать</w:t>
      </w:r>
      <w:r>
        <w:rPr>
          <w:spacing w:val="53"/>
        </w:rPr>
        <w:t xml:space="preserve">  </w:t>
      </w:r>
      <w:r>
        <w:t>незнакомые</w:t>
      </w:r>
      <w:r>
        <w:rPr>
          <w:spacing w:val="51"/>
        </w:rPr>
        <w:t xml:space="preserve">  </w:t>
      </w:r>
      <w:r>
        <w:t>слова,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несущественные</w:t>
      </w:r>
      <w:r>
        <w:rPr>
          <w:spacing w:val="-6"/>
        </w:rPr>
        <w:t xml:space="preserve"> </w:t>
      </w:r>
      <w:r>
        <w:t>для</w:t>
      </w:r>
      <w:r>
        <w:rPr>
          <w:spacing w:val="-3"/>
        </w:rPr>
        <w:t xml:space="preserve"> </w:t>
      </w:r>
      <w:r>
        <w:t>понимания</w:t>
      </w:r>
      <w:r>
        <w:rPr>
          <w:spacing w:val="-3"/>
        </w:rPr>
        <w:t xml:space="preserve"> </w:t>
      </w:r>
      <w:r>
        <w:t>основного</w:t>
      </w:r>
      <w:r>
        <w:rPr>
          <w:spacing w:val="-3"/>
        </w:rPr>
        <w:t xml:space="preserve"> </w:t>
      </w:r>
      <w:r>
        <w:rPr>
          <w:spacing w:val="-2"/>
        </w:rPr>
        <w:t>содержания.</w:t>
      </w:r>
    </w:p>
    <w:p w:rsidR="00A94103" w:rsidRDefault="00CB7AF0">
      <w:pPr>
        <w:pStyle w:val="a3"/>
        <w:ind w:right="221"/>
      </w:pPr>
      <w:r>
        <w:t>Чтение</w:t>
      </w:r>
      <w:r>
        <w:rPr>
          <w:spacing w:val="-1"/>
        </w:rPr>
        <w:t xml:space="preserve"> </w:t>
      </w:r>
      <w:r>
        <w:t>с</w:t>
      </w:r>
      <w:r>
        <w:rPr>
          <w:spacing w:val="-1"/>
        </w:rPr>
        <w:t xml:space="preserve"> </w:t>
      </w:r>
      <w:r>
        <w:t>пониманием</w:t>
      </w:r>
      <w:r>
        <w:rPr>
          <w:spacing w:val="-1"/>
        </w:rPr>
        <w:t xml:space="preserve"> </w:t>
      </w:r>
      <w:r>
        <w:t>запрашиваемой информации предполагает умение</w:t>
      </w:r>
      <w:r>
        <w:rPr>
          <w:spacing w:val="-1"/>
        </w:rPr>
        <w:t xml:space="preserve"> </w:t>
      </w:r>
      <w:r>
        <w:t>находить в</w:t>
      </w:r>
      <w:r>
        <w:rPr>
          <w:spacing w:val="-1"/>
        </w:rPr>
        <w:t xml:space="preserve"> </w:t>
      </w:r>
      <w:r>
        <w:t>прочитанном тексте и понимать запрашиваемую информацию, представленную в эксплицитной (явной) форме.</w:t>
      </w:r>
    </w:p>
    <w:p w:rsidR="00A94103" w:rsidRDefault="00CB7AF0">
      <w:pPr>
        <w:pStyle w:val="a3"/>
        <w:spacing w:before="1"/>
        <w:ind w:left="929"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4"/>
        </w:rPr>
        <w:t xml:space="preserve"> </w:t>
      </w:r>
      <w:r>
        <w:t>в</w:t>
      </w:r>
      <w:r>
        <w:rPr>
          <w:spacing w:val="-6"/>
        </w:rPr>
        <w:t xml:space="preserve"> </w:t>
      </w:r>
      <w:r>
        <w:t>них</w:t>
      </w:r>
      <w:r>
        <w:rPr>
          <w:spacing w:val="-1"/>
        </w:rPr>
        <w:t xml:space="preserve"> </w:t>
      </w:r>
      <w:r>
        <w:rPr>
          <w:spacing w:val="-2"/>
        </w:rPr>
        <w:t>информации.</w:t>
      </w:r>
    </w:p>
    <w:p w:rsidR="00A94103" w:rsidRDefault="00CB7AF0">
      <w:pPr>
        <w:pStyle w:val="a3"/>
        <w:ind w:right="221"/>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94103" w:rsidRDefault="00CB7AF0">
      <w:pPr>
        <w:pStyle w:val="a3"/>
        <w:ind w:left="929" w:right="5110" w:firstLine="0"/>
      </w:pPr>
      <w:r>
        <w:t>Объём</w:t>
      </w:r>
      <w:r>
        <w:rPr>
          <w:spacing w:val="-6"/>
        </w:rPr>
        <w:t xml:space="preserve"> </w:t>
      </w:r>
      <w:r>
        <w:t>текста</w:t>
      </w:r>
      <w:r>
        <w:rPr>
          <w:spacing w:val="-4"/>
        </w:rPr>
        <w:t xml:space="preserve"> </w:t>
      </w:r>
      <w:r>
        <w:t>(текстов)</w:t>
      </w:r>
      <w:r>
        <w:rPr>
          <w:spacing w:val="-3"/>
        </w:rPr>
        <w:t xml:space="preserve"> </w:t>
      </w:r>
      <w:r>
        <w:t>для</w:t>
      </w:r>
      <w:r>
        <w:rPr>
          <w:spacing w:val="-4"/>
        </w:rPr>
        <w:t xml:space="preserve"> </w:t>
      </w:r>
      <w:r>
        <w:t>чтения</w:t>
      </w:r>
      <w:r>
        <w:rPr>
          <w:spacing w:val="-3"/>
        </w:rPr>
        <w:t xml:space="preserve"> </w:t>
      </w:r>
      <w:r>
        <w:t>–</w:t>
      </w:r>
      <w:r>
        <w:rPr>
          <w:spacing w:val="-4"/>
        </w:rPr>
        <w:t xml:space="preserve"> </w:t>
      </w:r>
      <w:r>
        <w:t>180–200</w:t>
      </w:r>
      <w:r>
        <w:rPr>
          <w:spacing w:val="-4"/>
        </w:rPr>
        <w:t xml:space="preserve"> </w:t>
      </w:r>
      <w:r>
        <w:t>слов. Письменная речь.</w:t>
      </w:r>
    </w:p>
    <w:p w:rsidR="00A94103" w:rsidRDefault="00CB7AF0">
      <w:pPr>
        <w:pStyle w:val="a3"/>
        <w:ind w:right="225"/>
      </w:pPr>
      <w:r>
        <w:t>Развитие умений письменной речи на базе умений, сформированных на уровне начального общего образования:</w:t>
      </w:r>
    </w:p>
    <w:p w:rsidR="00A94103" w:rsidRDefault="00CB7AF0">
      <w:pPr>
        <w:pStyle w:val="a4"/>
        <w:numPr>
          <w:ilvl w:val="1"/>
          <w:numId w:val="95"/>
        </w:numPr>
        <w:tabs>
          <w:tab w:val="left" w:pos="1073"/>
        </w:tabs>
        <w:ind w:right="225" w:firstLine="708"/>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w:t>
      </w:r>
    </w:p>
    <w:p w:rsidR="00A94103" w:rsidRDefault="00CB7AF0">
      <w:pPr>
        <w:pStyle w:val="a4"/>
        <w:numPr>
          <w:ilvl w:val="1"/>
          <w:numId w:val="95"/>
        </w:numPr>
        <w:tabs>
          <w:tab w:val="left" w:pos="1181"/>
        </w:tabs>
        <w:ind w:right="222" w:firstLine="708"/>
        <w:rPr>
          <w:sz w:val="24"/>
        </w:rPr>
      </w:pPr>
      <w:r>
        <w:rPr>
          <w:sz w:val="24"/>
        </w:rPr>
        <w:t xml:space="preserve">написание коротких поздравлений с праздниками (с Новым годом, Рождеством, днём </w:t>
      </w:r>
      <w:r>
        <w:rPr>
          <w:spacing w:val="-2"/>
          <w:sz w:val="24"/>
        </w:rPr>
        <w:t>рождения);</w:t>
      </w:r>
    </w:p>
    <w:p w:rsidR="00A94103" w:rsidRDefault="00CB7AF0">
      <w:pPr>
        <w:pStyle w:val="a4"/>
        <w:numPr>
          <w:ilvl w:val="1"/>
          <w:numId w:val="95"/>
        </w:numPr>
        <w:tabs>
          <w:tab w:val="left" w:pos="1143"/>
        </w:tabs>
        <w:ind w:right="221" w:firstLine="708"/>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94103" w:rsidRDefault="00CB7AF0">
      <w:pPr>
        <w:pStyle w:val="a4"/>
        <w:numPr>
          <w:ilvl w:val="1"/>
          <w:numId w:val="95"/>
        </w:numPr>
        <w:tabs>
          <w:tab w:val="left" w:pos="1241"/>
        </w:tabs>
        <w:spacing w:before="1"/>
        <w:ind w:right="214" w:firstLine="708"/>
        <w:rPr>
          <w:sz w:val="24"/>
        </w:rPr>
      </w:pPr>
      <w:r>
        <w:rPr>
          <w:sz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w:t>
      </w:r>
      <w:r>
        <w:rPr>
          <w:spacing w:val="-2"/>
          <w:sz w:val="24"/>
        </w:rPr>
        <w:t>слов.</w:t>
      </w:r>
    </w:p>
    <w:p w:rsidR="00A94103" w:rsidRDefault="00CB7AF0">
      <w:pPr>
        <w:pStyle w:val="a3"/>
        <w:ind w:left="929" w:right="7414" w:firstLine="0"/>
      </w:pPr>
      <w:r>
        <w:t>Языковые знания и умения. Фонетическая</w:t>
      </w:r>
      <w:r>
        <w:rPr>
          <w:spacing w:val="-8"/>
        </w:rPr>
        <w:t xml:space="preserve"> </w:t>
      </w:r>
      <w:r>
        <w:t>сторона</w:t>
      </w:r>
      <w:r>
        <w:rPr>
          <w:spacing w:val="-6"/>
        </w:rPr>
        <w:t xml:space="preserve"> </w:t>
      </w:r>
      <w:r>
        <w:rPr>
          <w:spacing w:val="-4"/>
        </w:rPr>
        <w:t>речи.</w:t>
      </w:r>
    </w:p>
    <w:p w:rsidR="00A94103" w:rsidRDefault="00CB7AF0">
      <w:pPr>
        <w:pStyle w:val="a3"/>
        <w:ind w:right="216"/>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4103" w:rsidRDefault="00CB7AF0">
      <w:pPr>
        <w:pStyle w:val="a3"/>
        <w:ind w:right="222"/>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4103" w:rsidRDefault="00CB7AF0">
      <w:pPr>
        <w:pStyle w:val="a3"/>
        <w:ind w:right="217"/>
      </w:pPr>
      <w:r>
        <w:t>Тексты для чтения вслух: беседа (диалог), рассказ, отрывок из статьи научно-популярного характера, сообщение информационного характера.</w:t>
      </w:r>
    </w:p>
    <w:p w:rsidR="00A94103" w:rsidRDefault="00CB7AF0">
      <w:pPr>
        <w:pStyle w:val="a3"/>
        <w:ind w:left="929" w:right="5763" w:firstLine="0"/>
      </w:pPr>
      <w:r>
        <w:t>Объём</w:t>
      </w:r>
      <w:r>
        <w:rPr>
          <w:spacing w:val="-6"/>
        </w:rPr>
        <w:t xml:space="preserve"> </w:t>
      </w:r>
      <w:r>
        <w:t>текста</w:t>
      </w:r>
      <w:r>
        <w:rPr>
          <w:spacing w:val="-4"/>
        </w:rPr>
        <w:t xml:space="preserve"> </w:t>
      </w:r>
      <w:r>
        <w:t>для</w:t>
      </w:r>
      <w:r>
        <w:rPr>
          <w:spacing w:val="-4"/>
        </w:rPr>
        <w:t xml:space="preserve"> </w:t>
      </w:r>
      <w:r>
        <w:t>чтения</w:t>
      </w:r>
      <w:r>
        <w:rPr>
          <w:spacing w:val="-4"/>
        </w:rPr>
        <w:t xml:space="preserve"> </w:t>
      </w:r>
      <w:r>
        <w:t>вслух</w:t>
      </w:r>
      <w:r>
        <w:rPr>
          <w:spacing w:val="-1"/>
        </w:rPr>
        <w:t xml:space="preserve"> </w:t>
      </w:r>
      <w:r>
        <w:t>–</w:t>
      </w:r>
      <w:r>
        <w:rPr>
          <w:spacing w:val="-4"/>
        </w:rPr>
        <w:t xml:space="preserve"> </w:t>
      </w:r>
      <w:r>
        <w:t>до</w:t>
      </w:r>
      <w:r>
        <w:rPr>
          <w:spacing w:val="-4"/>
        </w:rPr>
        <w:t xml:space="preserve"> </w:t>
      </w:r>
      <w:r>
        <w:t>90</w:t>
      </w:r>
      <w:r>
        <w:rPr>
          <w:spacing w:val="-4"/>
        </w:rPr>
        <w:t xml:space="preserve"> </w:t>
      </w:r>
      <w:r>
        <w:t>слов. Графика, орфография и пунктуация.</w:t>
      </w:r>
    </w:p>
    <w:p w:rsidR="00A94103" w:rsidRDefault="00CB7AF0">
      <w:pPr>
        <w:pStyle w:val="a3"/>
        <w:ind w:left="929"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A94103" w:rsidRDefault="00CB7AF0">
      <w:pPr>
        <w:pStyle w:val="a3"/>
        <w:ind w:right="22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4103" w:rsidRDefault="00CB7AF0">
      <w:pPr>
        <w:pStyle w:val="a3"/>
        <w:ind w:right="226"/>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94103" w:rsidRDefault="00CB7AF0">
      <w:pPr>
        <w:pStyle w:val="a3"/>
        <w:spacing w:before="1"/>
        <w:ind w:left="929" w:firstLine="0"/>
      </w:pPr>
      <w:r>
        <w:t>Лексическая</w:t>
      </w:r>
      <w:r>
        <w:rPr>
          <w:spacing w:val="-4"/>
        </w:rPr>
        <w:t xml:space="preserve"> </w:t>
      </w:r>
      <w:r>
        <w:t>сторона</w:t>
      </w:r>
      <w:r>
        <w:rPr>
          <w:spacing w:val="-3"/>
        </w:rPr>
        <w:t xml:space="preserve"> </w:t>
      </w:r>
      <w:r>
        <w:rPr>
          <w:spacing w:val="-4"/>
        </w:rPr>
        <w:t>речи.</w:t>
      </w:r>
    </w:p>
    <w:p w:rsidR="00A94103" w:rsidRDefault="00CB7AF0">
      <w:pPr>
        <w:pStyle w:val="a3"/>
        <w:ind w:right="217"/>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4103" w:rsidRDefault="00CB7AF0">
      <w:pPr>
        <w:pStyle w:val="a3"/>
        <w:ind w:right="22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w:t>
      </w:r>
      <w:r>
        <w:rPr>
          <w:spacing w:val="40"/>
        </w:rPr>
        <w:t xml:space="preserve"> </w:t>
      </w:r>
      <w:r>
        <w:t>усвоения (включая 625 лексических единиц продуктивного минимума).</w:t>
      </w:r>
    </w:p>
    <w:p w:rsidR="00A94103" w:rsidRDefault="00CB7AF0">
      <w:pPr>
        <w:pStyle w:val="a3"/>
        <w:ind w:left="929" w:firstLine="0"/>
      </w:pPr>
      <w:r>
        <w:t>Основные</w:t>
      </w:r>
      <w:r>
        <w:rPr>
          <w:spacing w:val="-5"/>
        </w:rPr>
        <w:t xml:space="preserve"> </w:t>
      </w:r>
      <w:r>
        <w:t>способы</w:t>
      </w:r>
      <w:r>
        <w:rPr>
          <w:spacing w:val="-3"/>
        </w:rPr>
        <w:t xml:space="preserve"> </w:t>
      </w:r>
      <w:r>
        <w:rPr>
          <w:spacing w:val="-2"/>
        </w:rPr>
        <w:t>словообразования:</w:t>
      </w:r>
    </w:p>
    <w:p w:rsidR="00A94103" w:rsidRDefault="00CB7AF0">
      <w:pPr>
        <w:pStyle w:val="a4"/>
        <w:numPr>
          <w:ilvl w:val="1"/>
          <w:numId w:val="95"/>
        </w:numPr>
        <w:tabs>
          <w:tab w:val="left" w:pos="1067"/>
        </w:tabs>
        <w:ind w:left="1067" w:hanging="138"/>
        <w:rPr>
          <w:sz w:val="24"/>
        </w:rPr>
      </w:pPr>
      <w:r>
        <w:rPr>
          <w:spacing w:val="-2"/>
          <w:sz w:val="24"/>
        </w:rPr>
        <w:t>аффиксация:</w:t>
      </w:r>
    </w:p>
    <w:p w:rsidR="00A94103" w:rsidRPr="00CB7AF0" w:rsidRDefault="00CB7AF0">
      <w:pPr>
        <w:pStyle w:val="a4"/>
        <w:numPr>
          <w:ilvl w:val="1"/>
          <w:numId w:val="95"/>
        </w:numPr>
        <w:tabs>
          <w:tab w:val="left" w:pos="1071"/>
        </w:tabs>
        <w:ind w:right="215" w:firstLine="708"/>
        <w:rPr>
          <w:sz w:val="24"/>
          <w:lang w:val="en-US"/>
        </w:rPr>
      </w:pPr>
      <w:r>
        <w:rPr>
          <w:sz w:val="24"/>
        </w:rPr>
        <w:t>образование</w:t>
      </w:r>
      <w:r w:rsidRPr="00CB7AF0">
        <w:rPr>
          <w:sz w:val="24"/>
          <w:lang w:val="en-US"/>
        </w:rPr>
        <w:t xml:space="preserve"> </w:t>
      </w:r>
      <w:r>
        <w:rPr>
          <w:sz w:val="24"/>
        </w:rPr>
        <w:t>имён</w:t>
      </w:r>
      <w:r w:rsidRPr="00CB7AF0">
        <w:rPr>
          <w:sz w:val="24"/>
          <w:lang w:val="en-US"/>
        </w:rPr>
        <w:t xml:space="preserve"> </w:t>
      </w:r>
      <w:r>
        <w:rPr>
          <w:sz w:val="24"/>
        </w:rPr>
        <w:t>существительных</w:t>
      </w:r>
      <w:r w:rsidRPr="00CB7AF0">
        <w:rPr>
          <w:sz w:val="24"/>
          <w:lang w:val="en-US"/>
        </w:rPr>
        <w:t xml:space="preserve"> </w:t>
      </w:r>
      <w:r>
        <w:rPr>
          <w:sz w:val="24"/>
        </w:rPr>
        <w:t>при</w:t>
      </w:r>
      <w:r w:rsidRPr="00CB7AF0">
        <w:rPr>
          <w:sz w:val="24"/>
          <w:lang w:val="en-US"/>
        </w:rPr>
        <w:t xml:space="preserve"> </w:t>
      </w:r>
      <w:r>
        <w:rPr>
          <w:sz w:val="24"/>
        </w:rPr>
        <w:t>помощи</w:t>
      </w:r>
      <w:r w:rsidRPr="00CB7AF0">
        <w:rPr>
          <w:sz w:val="24"/>
          <w:lang w:val="en-US"/>
        </w:rPr>
        <w:t xml:space="preserve"> </w:t>
      </w:r>
      <w:r>
        <w:rPr>
          <w:sz w:val="24"/>
        </w:rPr>
        <w:t>суффиксов</w:t>
      </w:r>
      <w:r w:rsidRPr="00CB7AF0">
        <w:rPr>
          <w:sz w:val="24"/>
          <w:lang w:val="en-US"/>
        </w:rPr>
        <w:t xml:space="preserve"> -er/-or (teacher/visitor), -ist (scientist, tourist), -sion/-tion (discussion/invitation);</w:t>
      </w:r>
    </w:p>
    <w:p w:rsidR="00A94103" w:rsidRPr="00CB7AF0" w:rsidRDefault="00CB7AF0">
      <w:pPr>
        <w:pStyle w:val="a4"/>
        <w:numPr>
          <w:ilvl w:val="1"/>
          <w:numId w:val="95"/>
        </w:numPr>
        <w:tabs>
          <w:tab w:val="left" w:pos="1222"/>
        </w:tabs>
        <w:spacing w:before="3" w:line="237" w:lineRule="auto"/>
        <w:ind w:right="218" w:firstLine="708"/>
        <w:rPr>
          <w:sz w:val="24"/>
          <w:lang w:val="en-US"/>
        </w:rPr>
      </w:pPr>
      <w:r>
        <w:rPr>
          <w:sz w:val="24"/>
        </w:rPr>
        <w:t>образование</w:t>
      </w:r>
      <w:r w:rsidRPr="00CB7AF0">
        <w:rPr>
          <w:sz w:val="24"/>
          <w:lang w:val="en-US"/>
        </w:rPr>
        <w:t xml:space="preserve"> </w:t>
      </w:r>
      <w:r>
        <w:rPr>
          <w:sz w:val="24"/>
        </w:rPr>
        <w:t>имён</w:t>
      </w:r>
      <w:r w:rsidRPr="00CB7AF0">
        <w:rPr>
          <w:sz w:val="24"/>
          <w:lang w:val="en-US"/>
        </w:rPr>
        <w:t xml:space="preserve"> </w:t>
      </w:r>
      <w:r>
        <w:rPr>
          <w:sz w:val="24"/>
        </w:rPr>
        <w:t>прилагательных</w:t>
      </w:r>
      <w:r w:rsidRPr="00CB7AF0">
        <w:rPr>
          <w:sz w:val="24"/>
          <w:lang w:val="en-US"/>
        </w:rPr>
        <w:t xml:space="preserve"> </w:t>
      </w:r>
      <w:r>
        <w:rPr>
          <w:sz w:val="24"/>
        </w:rPr>
        <w:t>при</w:t>
      </w:r>
      <w:r w:rsidRPr="00CB7AF0">
        <w:rPr>
          <w:sz w:val="24"/>
          <w:lang w:val="en-US"/>
        </w:rPr>
        <w:t xml:space="preserve"> </w:t>
      </w:r>
      <w:r>
        <w:rPr>
          <w:sz w:val="24"/>
        </w:rPr>
        <w:t>помощи</w:t>
      </w:r>
      <w:r w:rsidRPr="00CB7AF0">
        <w:rPr>
          <w:sz w:val="24"/>
          <w:lang w:val="en-US"/>
        </w:rPr>
        <w:t xml:space="preserve"> </w:t>
      </w:r>
      <w:r>
        <w:rPr>
          <w:sz w:val="24"/>
        </w:rPr>
        <w:t>суффиксов</w:t>
      </w:r>
      <w:r w:rsidRPr="00CB7AF0">
        <w:rPr>
          <w:sz w:val="24"/>
          <w:lang w:val="en-US"/>
        </w:rPr>
        <w:t xml:space="preserve"> -ful (wonderful), -ian/-an </w:t>
      </w:r>
      <w:r w:rsidRPr="00CB7AF0">
        <w:rPr>
          <w:spacing w:val="-2"/>
          <w:sz w:val="24"/>
          <w:lang w:val="en-US"/>
        </w:rPr>
        <w:t>(Russian/American);</w:t>
      </w:r>
    </w:p>
    <w:p w:rsidR="00A94103" w:rsidRDefault="00CB7AF0">
      <w:pPr>
        <w:pStyle w:val="a4"/>
        <w:numPr>
          <w:ilvl w:val="1"/>
          <w:numId w:val="95"/>
        </w:numPr>
        <w:tabs>
          <w:tab w:val="left" w:pos="1067"/>
        </w:tabs>
        <w:spacing w:before="1"/>
        <w:ind w:left="1067" w:hanging="138"/>
        <w:rPr>
          <w:sz w:val="24"/>
        </w:rPr>
      </w:pPr>
      <w:r>
        <w:rPr>
          <w:sz w:val="24"/>
        </w:rPr>
        <w:t>образование</w:t>
      </w:r>
      <w:r>
        <w:rPr>
          <w:spacing w:val="-6"/>
          <w:sz w:val="24"/>
        </w:rPr>
        <w:t xml:space="preserve"> </w:t>
      </w:r>
      <w:r>
        <w:rPr>
          <w:sz w:val="24"/>
        </w:rPr>
        <w:t>наречий</w:t>
      </w:r>
      <w:r>
        <w:rPr>
          <w:spacing w:val="-2"/>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суффикса</w:t>
      </w:r>
      <w:r>
        <w:rPr>
          <w:spacing w:val="1"/>
          <w:sz w:val="24"/>
        </w:rPr>
        <w:t xml:space="preserve"> </w:t>
      </w:r>
      <w:r>
        <w:rPr>
          <w:sz w:val="24"/>
        </w:rPr>
        <w:t>-ly</w:t>
      </w:r>
      <w:r>
        <w:rPr>
          <w:spacing w:val="-7"/>
          <w:sz w:val="24"/>
        </w:rPr>
        <w:t xml:space="preserve"> </w:t>
      </w:r>
      <w:r>
        <w:rPr>
          <w:spacing w:val="-2"/>
          <w:sz w:val="24"/>
        </w:rPr>
        <w:t>(recently);</w:t>
      </w:r>
    </w:p>
    <w:p w:rsidR="00A94103" w:rsidRDefault="00CB7AF0">
      <w:pPr>
        <w:pStyle w:val="a4"/>
        <w:numPr>
          <w:ilvl w:val="1"/>
          <w:numId w:val="95"/>
        </w:numPr>
        <w:tabs>
          <w:tab w:val="left" w:pos="1229"/>
        </w:tabs>
        <w:ind w:right="215" w:firstLine="708"/>
        <w:rPr>
          <w:sz w:val="24"/>
        </w:rPr>
      </w:pPr>
      <w:r>
        <w:rPr>
          <w:sz w:val="24"/>
        </w:rPr>
        <w:t>образование имён прилагательных, имён существительных и наречий при помощи отрицательного префикса un (unhappy, unreality, unusually).</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Грамматическая</w:t>
      </w:r>
      <w:r>
        <w:rPr>
          <w:spacing w:val="-5"/>
        </w:rPr>
        <w:t xml:space="preserve"> </w:t>
      </w:r>
      <w:r>
        <w:t>сторона</w:t>
      </w:r>
      <w:r>
        <w:rPr>
          <w:spacing w:val="-6"/>
        </w:rPr>
        <w:t xml:space="preserve"> </w:t>
      </w:r>
      <w:r>
        <w:rPr>
          <w:spacing w:val="-4"/>
        </w:rPr>
        <w:t>речи.</w:t>
      </w:r>
    </w:p>
    <w:p w:rsidR="00A94103" w:rsidRDefault="00CB7AF0">
      <w:pPr>
        <w:pStyle w:val="a3"/>
        <w:ind w:right="225"/>
        <w:jc w:val="left"/>
      </w:pPr>
      <w:r>
        <w:t>Распознавание</w:t>
      </w:r>
      <w:r>
        <w:rPr>
          <w:spacing w:val="39"/>
        </w:rPr>
        <w:t xml:space="preserve"> </w:t>
      </w:r>
      <w:r>
        <w:t>в</w:t>
      </w:r>
      <w:r>
        <w:rPr>
          <w:spacing w:val="39"/>
        </w:rPr>
        <w:t xml:space="preserve"> </w:t>
      </w:r>
      <w:r>
        <w:t>письменном</w:t>
      </w:r>
      <w:r>
        <w:rPr>
          <w:spacing w:val="39"/>
        </w:rPr>
        <w:t xml:space="preserve"> </w:t>
      </w:r>
      <w:r>
        <w:t>и</w:t>
      </w:r>
      <w:r>
        <w:rPr>
          <w:spacing w:val="40"/>
        </w:rPr>
        <w:t xml:space="preserve"> </w:t>
      </w:r>
      <w:r>
        <w:t>звучащем</w:t>
      </w:r>
      <w:r>
        <w:rPr>
          <w:spacing w:val="39"/>
        </w:rPr>
        <w:t xml:space="preserve"> </w:t>
      </w:r>
      <w:r>
        <w:t>тексте</w:t>
      </w:r>
      <w:r>
        <w:rPr>
          <w:spacing w:val="39"/>
        </w:rPr>
        <w:t xml:space="preserve"> </w:t>
      </w:r>
      <w:r>
        <w:t>и</w:t>
      </w:r>
      <w:r>
        <w:rPr>
          <w:spacing w:val="40"/>
        </w:rPr>
        <w:t xml:space="preserve"> </w:t>
      </w:r>
      <w:r>
        <w:t>употребление</w:t>
      </w:r>
      <w:r>
        <w:rPr>
          <w:spacing w:val="39"/>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 изученных морфологических форм и синтаксических конструкций английского языка.</w:t>
      </w:r>
    </w:p>
    <w:p w:rsidR="00A94103" w:rsidRDefault="00CB7AF0">
      <w:pPr>
        <w:pStyle w:val="a3"/>
        <w:spacing w:before="1"/>
        <w:ind w:left="929" w:right="225" w:firstLine="0"/>
        <w:jc w:val="left"/>
      </w:pPr>
      <w: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w:t>
      </w:r>
    </w:p>
    <w:p w:rsidR="00A94103" w:rsidRDefault="00CB7AF0">
      <w:pPr>
        <w:pStyle w:val="a3"/>
        <w:ind w:firstLine="0"/>
        <w:jc w:val="left"/>
      </w:pPr>
      <w:r>
        <w:t xml:space="preserve">Simple </w:t>
      </w:r>
      <w:r>
        <w:rPr>
          <w:spacing w:val="-2"/>
        </w:rPr>
        <w:t>Tense).</w:t>
      </w:r>
    </w:p>
    <w:p w:rsidR="00A94103" w:rsidRDefault="00CB7AF0">
      <w:pPr>
        <w:pStyle w:val="a3"/>
        <w:ind w:right="224"/>
        <w:jc w:val="right"/>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w:t>
      </w:r>
      <w:r>
        <w:rPr>
          <w:spacing w:val="80"/>
          <w:w w:val="150"/>
        </w:rPr>
        <w:t xml:space="preserve"> </w:t>
      </w:r>
      <w:r>
        <w:t>существительные</w:t>
      </w:r>
      <w:r>
        <w:rPr>
          <w:spacing w:val="80"/>
          <w:w w:val="150"/>
        </w:rPr>
        <w:t xml:space="preserve"> </w:t>
      </w:r>
      <w:r>
        <w:t>во</w:t>
      </w:r>
      <w:r>
        <w:rPr>
          <w:spacing w:val="80"/>
          <w:w w:val="150"/>
        </w:rPr>
        <w:t xml:space="preserve"> </w:t>
      </w:r>
      <w:r>
        <w:t>множественном</w:t>
      </w:r>
      <w:r>
        <w:rPr>
          <w:spacing w:val="80"/>
          <w:w w:val="150"/>
        </w:rPr>
        <w:t xml:space="preserve"> </w:t>
      </w:r>
      <w:r>
        <w:t>числе,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имена</w:t>
      </w:r>
      <w:r>
        <w:rPr>
          <w:spacing w:val="80"/>
          <w:w w:val="150"/>
        </w:rPr>
        <w:t xml:space="preserve"> </w:t>
      </w:r>
      <w:r>
        <w:t>существительные,</w:t>
      </w:r>
    </w:p>
    <w:p w:rsidR="00A94103" w:rsidRDefault="00CB7AF0">
      <w:pPr>
        <w:pStyle w:val="a3"/>
        <w:ind w:firstLine="0"/>
      </w:pPr>
      <w:r>
        <w:t>имеющие</w:t>
      </w:r>
      <w:r>
        <w:rPr>
          <w:spacing w:val="-3"/>
        </w:rPr>
        <w:t xml:space="preserve"> </w:t>
      </w:r>
      <w:r>
        <w:t>форму</w:t>
      </w:r>
      <w:r>
        <w:rPr>
          <w:spacing w:val="-7"/>
        </w:rPr>
        <w:t xml:space="preserve"> </w:t>
      </w:r>
      <w:r>
        <w:t>только</w:t>
      </w:r>
      <w:r>
        <w:rPr>
          <w:spacing w:val="-2"/>
        </w:rPr>
        <w:t xml:space="preserve"> </w:t>
      </w:r>
      <w:r>
        <w:t>множественного</w:t>
      </w:r>
      <w:r>
        <w:rPr>
          <w:spacing w:val="-1"/>
        </w:rPr>
        <w:t xml:space="preserve"> </w:t>
      </w:r>
      <w:r>
        <w:rPr>
          <w:spacing w:val="-2"/>
        </w:rPr>
        <w:t>числа.</w:t>
      </w:r>
    </w:p>
    <w:p w:rsidR="00A94103" w:rsidRDefault="00CB7AF0">
      <w:pPr>
        <w:pStyle w:val="a3"/>
        <w:ind w:left="929" w:firstLine="0"/>
      </w:pPr>
      <w:r>
        <w:t>Имена</w:t>
      </w:r>
      <w:r>
        <w:rPr>
          <w:spacing w:val="-6"/>
        </w:rPr>
        <w:t xml:space="preserve"> </w:t>
      </w:r>
      <w:r>
        <w:t>существительные</w:t>
      </w:r>
      <w:r>
        <w:rPr>
          <w:spacing w:val="-5"/>
        </w:rPr>
        <w:t xml:space="preserve"> </w:t>
      </w:r>
      <w:r>
        <w:t>с</w:t>
      </w:r>
      <w:r>
        <w:rPr>
          <w:spacing w:val="-3"/>
        </w:rPr>
        <w:t xml:space="preserve"> </w:t>
      </w:r>
      <w:r>
        <w:t>причастиями</w:t>
      </w:r>
      <w:r>
        <w:rPr>
          <w:spacing w:val="-3"/>
        </w:rPr>
        <w:t xml:space="preserve"> </w:t>
      </w:r>
      <w:r>
        <w:t>настоящего</w:t>
      </w:r>
      <w:r>
        <w:rPr>
          <w:spacing w:val="-3"/>
        </w:rPr>
        <w:t xml:space="preserve"> </w:t>
      </w:r>
      <w:r>
        <w:t>и</w:t>
      </w:r>
      <w:r>
        <w:rPr>
          <w:spacing w:val="-3"/>
        </w:rPr>
        <w:t xml:space="preserve"> </w:t>
      </w:r>
      <w:r>
        <w:t>прошедшего</w:t>
      </w:r>
      <w:r>
        <w:rPr>
          <w:spacing w:val="2"/>
        </w:rPr>
        <w:t xml:space="preserve"> </w:t>
      </w:r>
      <w:r>
        <w:rPr>
          <w:spacing w:val="-2"/>
        </w:rPr>
        <w:t>времени.</w:t>
      </w:r>
    </w:p>
    <w:p w:rsidR="00A94103" w:rsidRDefault="00CB7AF0">
      <w:pPr>
        <w:pStyle w:val="a3"/>
        <w:ind w:right="228"/>
      </w:pPr>
      <w:r>
        <w:t xml:space="preserve">Наречия в положительной, сравнительной и превосходной степенях, образованные по правилу, и </w:t>
      </w:r>
      <w:r>
        <w:rPr>
          <w:spacing w:val="-2"/>
        </w:rPr>
        <w:t>исключения.</w:t>
      </w:r>
    </w:p>
    <w:p w:rsidR="00A94103" w:rsidRDefault="00CB7AF0">
      <w:pPr>
        <w:pStyle w:val="a3"/>
        <w:ind w:left="929" w:firstLine="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A94103" w:rsidRDefault="00CB7AF0">
      <w:pPr>
        <w:pStyle w:val="a3"/>
        <w:ind w:right="224"/>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94103" w:rsidRDefault="00CB7AF0">
      <w:pPr>
        <w:pStyle w:val="a3"/>
        <w:spacing w:before="1"/>
        <w:ind w:right="218"/>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94103" w:rsidRDefault="00CB7AF0">
      <w:pPr>
        <w:pStyle w:val="a3"/>
        <w:ind w:right="215"/>
      </w:pPr>
      <w:r>
        <w:t>Знание социокультурного портрета родной страны и страны (стран) изучаемого языка:</w:t>
      </w:r>
      <w:r>
        <w:rPr>
          <w:spacing w:val="40"/>
        </w:rPr>
        <w:t xml:space="preserve"> </w:t>
      </w:r>
      <w:r>
        <w:t>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94103" w:rsidRDefault="00CB7AF0">
      <w:pPr>
        <w:pStyle w:val="a3"/>
        <w:ind w:left="929" w:firstLine="0"/>
      </w:pPr>
      <w:r>
        <w:t xml:space="preserve">Формирование </w:t>
      </w:r>
      <w:r>
        <w:rPr>
          <w:spacing w:val="-2"/>
        </w:rPr>
        <w:t>умений:</w:t>
      </w:r>
    </w:p>
    <w:p w:rsidR="00A94103" w:rsidRDefault="00CB7AF0">
      <w:pPr>
        <w:pStyle w:val="a4"/>
        <w:numPr>
          <w:ilvl w:val="1"/>
          <w:numId w:val="95"/>
        </w:numPr>
        <w:tabs>
          <w:tab w:val="left" w:pos="1123"/>
        </w:tabs>
        <w:ind w:right="226" w:firstLine="708"/>
        <w:rPr>
          <w:sz w:val="24"/>
        </w:rPr>
      </w:pPr>
      <w:r>
        <w:rPr>
          <w:sz w:val="24"/>
        </w:rPr>
        <w:t>писать свои имя и фамилию, а также имена и фамилии своих родственников и друзей на английском языке;</w:t>
      </w:r>
    </w:p>
    <w:p w:rsidR="00A94103" w:rsidRDefault="00CB7AF0">
      <w:pPr>
        <w:pStyle w:val="a4"/>
        <w:numPr>
          <w:ilvl w:val="1"/>
          <w:numId w:val="95"/>
        </w:numPr>
        <w:tabs>
          <w:tab w:val="left" w:pos="1067"/>
        </w:tabs>
        <w:ind w:left="1067" w:hanging="138"/>
        <w:rPr>
          <w:sz w:val="24"/>
        </w:rPr>
      </w:pPr>
      <w:r>
        <w:rPr>
          <w:sz w:val="24"/>
        </w:rPr>
        <w:t>правильно</w:t>
      </w:r>
      <w:r>
        <w:rPr>
          <w:spacing w:val="-5"/>
          <w:sz w:val="24"/>
        </w:rPr>
        <w:t xml:space="preserve"> </w:t>
      </w:r>
      <w:r>
        <w:rPr>
          <w:sz w:val="24"/>
        </w:rPr>
        <w:t>оформлять</w:t>
      </w:r>
      <w:r>
        <w:rPr>
          <w:spacing w:val="-3"/>
          <w:sz w:val="24"/>
        </w:rPr>
        <w:t xml:space="preserve"> </w:t>
      </w:r>
      <w:r>
        <w:rPr>
          <w:sz w:val="24"/>
        </w:rPr>
        <w:t>свой</w:t>
      </w:r>
      <w:r>
        <w:rPr>
          <w:spacing w:val="-2"/>
          <w:sz w:val="24"/>
        </w:rPr>
        <w:t xml:space="preserve"> </w:t>
      </w:r>
      <w:r>
        <w:rPr>
          <w:sz w:val="24"/>
        </w:rPr>
        <w:t>адрес</w:t>
      </w:r>
      <w:r>
        <w:rPr>
          <w:spacing w:val="-3"/>
          <w:sz w:val="24"/>
        </w:rPr>
        <w:t xml:space="preserve"> </w:t>
      </w:r>
      <w:r>
        <w:rPr>
          <w:sz w:val="24"/>
        </w:rPr>
        <w:t>на</w:t>
      </w:r>
      <w:r>
        <w:rPr>
          <w:spacing w:val="-3"/>
          <w:sz w:val="24"/>
        </w:rPr>
        <w:t xml:space="preserve"> </w:t>
      </w:r>
      <w:r>
        <w:rPr>
          <w:sz w:val="24"/>
        </w:rPr>
        <w:t>английском</w:t>
      </w:r>
      <w:r>
        <w:rPr>
          <w:spacing w:val="-3"/>
          <w:sz w:val="24"/>
        </w:rPr>
        <w:t xml:space="preserve"> </w:t>
      </w:r>
      <w:r>
        <w:rPr>
          <w:sz w:val="24"/>
        </w:rPr>
        <w:t>языке</w:t>
      </w:r>
      <w:r>
        <w:rPr>
          <w:spacing w:val="-2"/>
          <w:sz w:val="24"/>
        </w:rPr>
        <w:t xml:space="preserve"> </w:t>
      </w:r>
      <w:r>
        <w:rPr>
          <w:sz w:val="24"/>
        </w:rPr>
        <w:t>(в</w:t>
      </w:r>
      <w:r>
        <w:rPr>
          <w:spacing w:val="-3"/>
          <w:sz w:val="24"/>
        </w:rPr>
        <w:t xml:space="preserve"> </w:t>
      </w:r>
      <w:r>
        <w:rPr>
          <w:sz w:val="24"/>
        </w:rPr>
        <w:t>анкете,</w:t>
      </w:r>
      <w:r>
        <w:rPr>
          <w:spacing w:val="-2"/>
          <w:sz w:val="24"/>
        </w:rPr>
        <w:t xml:space="preserve"> формуляре);</w:t>
      </w:r>
    </w:p>
    <w:p w:rsidR="00A94103" w:rsidRDefault="00CB7AF0">
      <w:pPr>
        <w:pStyle w:val="a4"/>
        <w:numPr>
          <w:ilvl w:val="1"/>
          <w:numId w:val="95"/>
        </w:numPr>
        <w:tabs>
          <w:tab w:val="left" w:pos="1067"/>
        </w:tabs>
        <w:ind w:left="1067" w:hanging="138"/>
        <w:rPr>
          <w:sz w:val="24"/>
        </w:rPr>
      </w:pPr>
      <w:r>
        <w:rPr>
          <w:sz w:val="24"/>
        </w:rPr>
        <w:t>кратко</w:t>
      </w:r>
      <w:r>
        <w:rPr>
          <w:spacing w:val="-3"/>
          <w:sz w:val="24"/>
        </w:rPr>
        <w:t xml:space="preserve"> </w:t>
      </w:r>
      <w:r>
        <w:rPr>
          <w:sz w:val="24"/>
        </w:rPr>
        <w:t>представлять</w:t>
      </w:r>
      <w:r>
        <w:rPr>
          <w:spacing w:val="-3"/>
          <w:sz w:val="24"/>
        </w:rPr>
        <w:t xml:space="preserve"> </w:t>
      </w:r>
      <w:r>
        <w:rPr>
          <w:sz w:val="24"/>
        </w:rPr>
        <w:t>Россию</w:t>
      </w:r>
      <w:r>
        <w:rPr>
          <w:spacing w:val="-2"/>
          <w:sz w:val="24"/>
        </w:rPr>
        <w:t xml:space="preserve"> </w:t>
      </w:r>
      <w:r>
        <w:rPr>
          <w:sz w:val="24"/>
        </w:rPr>
        <w:t>и</w:t>
      </w:r>
      <w:r>
        <w:rPr>
          <w:spacing w:val="-3"/>
          <w:sz w:val="24"/>
        </w:rPr>
        <w:t xml:space="preserve"> </w:t>
      </w:r>
      <w:r>
        <w:rPr>
          <w:sz w:val="24"/>
        </w:rPr>
        <w:t>страну</w:t>
      </w:r>
      <w:r>
        <w:rPr>
          <w:spacing w:val="-7"/>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A94103" w:rsidRDefault="00CB7AF0">
      <w:pPr>
        <w:pStyle w:val="a4"/>
        <w:numPr>
          <w:ilvl w:val="1"/>
          <w:numId w:val="95"/>
        </w:numPr>
        <w:tabs>
          <w:tab w:val="left" w:pos="1188"/>
        </w:tabs>
        <w:ind w:right="224" w:firstLine="708"/>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94103" w:rsidRDefault="00CB7AF0">
      <w:pPr>
        <w:pStyle w:val="a3"/>
        <w:ind w:left="929" w:firstLine="0"/>
      </w:pPr>
      <w:r>
        <w:t>Компенсаторные</w:t>
      </w:r>
      <w:r>
        <w:rPr>
          <w:spacing w:val="-6"/>
        </w:rPr>
        <w:t xml:space="preserve"> </w:t>
      </w:r>
      <w:r>
        <w:rPr>
          <w:spacing w:val="-2"/>
        </w:rPr>
        <w:t>умения.</w:t>
      </w:r>
    </w:p>
    <w:p w:rsidR="00A94103" w:rsidRDefault="00CB7AF0">
      <w:pPr>
        <w:pStyle w:val="a3"/>
        <w:ind w:left="929" w:right="847" w:firstLine="0"/>
      </w:pPr>
      <w:r>
        <w:t>Использование</w:t>
      </w:r>
      <w:r>
        <w:rPr>
          <w:spacing w:val="-3"/>
        </w:rPr>
        <w:t xml:space="preserve"> </w:t>
      </w:r>
      <w:r>
        <w:t>при</w:t>
      </w:r>
      <w:r>
        <w:rPr>
          <w:spacing w:val="-2"/>
        </w:rPr>
        <w:t xml:space="preserve"> </w:t>
      </w:r>
      <w:r>
        <w:t>чтении</w:t>
      </w:r>
      <w:r>
        <w:rPr>
          <w:spacing w:val="-4"/>
        </w:rPr>
        <w:t xml:space="preserve"> </w:t>
      </w:r>
      <w:r>
        <w:t>и</w:t>
      </w:r>
      <w:r>
        <w:rPr>
          <w:spacing w:val="-2"/>
        </w:rPr>
        <w:t xml:space="preserve"> </w:t>
      </w:r>
      <w:r>
        <w:t>аудировании</w:t>
      </w:r>
      <w:r>
        <w:rPr>
          <w:spacing w:val="-2"/>
        </w:rPr>
        <w:t xml:space="preserve"> </w:t>
      </w:r>
      <w:r>
        <w:t>языковой,</w:t>
      </w:r>
      <w:r>
        <w:rPr>
          <w:spacing w:val="-2"/>
        </w:rPr>
        <w:t xml:space="preserve"> </w:t>
      </w:r>
      <w:r>
        <w:t>в</w:t>
      </w:r>
      <w:r>
        <w:rPr>
          <w:spacing w:val="-3"/>
        </w:rPr>
        <w:t xml:space="preserve"> </w:t>
      </w:r>
      <w:r>
        <w:t>том</w:t>
      </w:r>
      <w:r>
        <w:rPr>
          <w:spacing w:val="-2"/>
        </w:rPr>
        <w:t xml:space="preserve"> </w:t>
      </w:r>
      <w:r>
        <w:t>числе</w:t>
      </w:r>
      <w:r>
        <w:rPr>
          <w:spacing w:val="-3"/>
        </w:rPr>
        <w:t xml:space="preserve"> </w:t>
      </w:r>
      <w:r>
        <w:t>контекстуальной,</w:t>
      </w:r>
      <w:r>
        <w:rPr>
          <w:spacing w:val="-2"/>
        </w:rPr>
        <w:t xml:space="preserve"> </w:t>
      </w:r>
      <w:r>
        <w:t>догадки. Использование при формулировании собственных высказываний, ключевых слов, плана.</w:t>
      </w:r>
    </w:p>
    <w:p w:rsidR="00A94103" w:rsidRDefault="00CB7AF0">
      <w:pPr>
        <w:pStyle w:val="a3"/>
        <w:ind w:right="220"/>
      </w:pPr>
      <w:r>
        <w:t>Игнорирование информации, не являющейся необходимой для понимания основного</w:t>
      </w:r>
      <w:r>
        <w:rPr>
          <w:spacing w:val="40"/>
        </w:rPr>
        <w:t xml:space="preserve"> </w:t>
      </w:r>
      <w:r>
        <w:t xml:space="preserve">содержания, прочитанного (прослушанного) текста или для нахождения в тексте запрашиваемой </w:t>
      </w:r>
      <w:r>
        <w:rPr>
          <w:spacing w:val="-2"/>
        </w:rPr>
        <w:t>информации.</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spacing w:line="274" w:lineRule="exact"/>
        <w:ind w:left="929" w:firstLine="0"/>
      </w:pPr>
      <w:r>
        <w:t>Коммуникативные</w:t>
      </w:r>
      <w:r>
        <w:rPr>
          <w:spacing w:val="-7"/>
        </w:rPr>
        <w:t xml:space="preserve"> </w:t>
      </w:r>
      <w:r>
        <w:rPr>
          <w:spacing w:val="-2"/>
        </w:rPr>
        <w:t>умения.</w:t>
      </w:r>
    </w:p>
    <w:p w:rsidR="00A94103" w:rsidRDefault="00CB7AF0">
      <w:pPr>
        <w:pStyle w:val="a3"/>
        <w:spacing w:before="1"/>
        <w:ind w:right="22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4103" w:rsidRDefault="00CB7AF0">
      <w:pPr>
        <w:pStyle w:val="a3"/>
        <w:ind w:left="929" w:right="2795" w:firstLine="0"/>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Семейные</w:t>
      </w:r>
      <w:r>
        <w:rPr>
          <w:spacing w:val="-6"/>
        </w:rPr>
        <w:t xml:space="preserve"> </w:t>
      </w:r>
      <w:r>
        <w:t>праздники. Внешность и характер человека (литературного персонажа).</w:t>
      </w:r>
    </w:p>
    <w:p w:rsidR="00A94103" w:rsidRDefault="00CB7AF0">
      <w:pPr>
        <w:pStyle w:val="a3"/>
        <w:ind w:left="929" w:right="1592" w:firstLine="0"/>
        <w:jc w:val="left"/>
      </w:pPr>
      <w:r>
        <w:t>Досуг и увлечения (хобби) современного подростка (чтение, кино, театр, спорт). Здоровый</w:t>
      </w:r>
      <w:r>
        <w:rPr>
          <w:spacing w:val="-3"/>
        </w:rPr>
        <w:t xml:space="preserve"> </w:t>
      </w:r>
      <w:r>
        <w:t>образ</w:t>
      </w:r>
      <w:r>
        <w:rPr>
          <w:spacing w:val="-3"/>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3"/>
        </w:rPr>
        <w:t xml:space="preserve"> </w:t>
      </w:r>
      <w:r>
        <w:t>отдыха,</w:t>
      </w:r>
      <w:r>
        <w:rPr>
          <w:spacing w:val="-3"/>
        </w:rPr>
        <w:t xml:space="preserve"> </w:t>
      </w:r>
      <w:r>
        <w:t>фитнес,</w:t>
      </w:r>
      <w:r>
        <w:rPr>
          <w:spacing w:val="-3"/>
        </w:rPr>
        <w:t xml:space="preserve"> </w:t>
      </w:r>
      <w:r>
        <w:t>сбалансированное</w:t>
      </w:r>
      <w:r>
        <w:rPr>
          <w:spacing w:val="-4"/>
        </w:rPr>
        <w:t xml:space="preserve"> </w:t>
      </w:r>
      <w:r>
        <w:t>питание. Покупки: одежда, обувь и продукты питания.</w:t>
      </w:r>
    </w:p>
    <w:p w:rsidR="00A94103" w:rsidRDefault="00CB7AF0">
      <w:pPr>
        <w:pStyle w:val="a3"/>
        <w:ind w:right="225"/>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w:t>
      </w:r>
      <w:r>
        <w:rPr>
          <w:spacing w:val="40"/>
        </w:rPr>
        <w:t xml:space="preserve"> </w:t>
      </w:r>
      <w:r>
        <w:t>правила поведения в школе. Переписка с иностранными сверстниками.</w:t>
      </w:r>
    </w:p>
    <w:p w:rsidR="00A94103" w:rsidRDefault="00CB7AF0">
      <w:pPr>
        <w:pStyle w:val="a3"/>
        <w:ind w:left="929" w:right="4939" w:firstLine="0"/>
        <w:jc w:val="left"/>
      </w:pPr>
      <w:r>
        <w:t>Переписка с иностранными сверстниками. Каникулы</w:t>
      </w:r>
      <w:r>
        <w:rPr>
          <w:spacing w:val="-5"/>
        </w:rPr>
        <w:t xml:space="preserve"> </w:t>
      </w:r>
      <w:r>
        <w:t>в</w:t>
      </w:r>
      <w:r>
        <w:rPr>
          <w:spacing w:val="-6"/>
        </w:rPr>
        <w:t xml:space="preserve"> </w:t>
      </w:r>
      <w:r>
        <w:t>различное</w:t>
      </w:r>
      <w:r>
        <w:rPr>
          <w:spacing w:val="-4"/>
        </w:rPr>
        <w:t xml:space="preserve"> </w:t>
      </w:r>
      <w:r>
        <w:t>время</w:t>
      </w:r>
      <w:r>
        <w:rPr>
          <w:spacing w:val="-5"/>
        </w:rPr>
        <w:t xml:space="preserve"> </w:t>
      </w:r>
      <w:r>
        <w:t>года.</w:t>
      </w:r>
      <w:r>
        <w:rPr>
          <w:spacing w:val="-3"/>
        </w:rPr>
        <w:t xml:space="preserve"> </w:t>
      </w:r>
      <w:r>
        <w:t>Виды</w:t>
      </w:r>
      <w:r>
        <w:rPr>
          <w:spacing w:val="-5"/>
        </w:rPr>
        <w:t xml:space="preserve"> </w:t>
      </w:r>
      <w:r>
        <w:t>отдыха. Путешествия</w:t>
      </w:r>
      <w:r>
        <w:rPr>
          <w:spacing w:val="-3"/>
        </w:rPr>
        <w:t xml:space="preserve"> </w:t>
      </w:r>
      <w:r>
        <w:t>по</w:t>
      </w:r>
      <w:r>
        <w:rPr>
          <w:spacing w:val="-3"/>
        </w:rPr>
        <w:t xml:space="preserve"> </w:t>
      </w:r>
      <w:r>
        <w:t>России</w:t>
      </w:r>
      <w:r>
        <w:rPr>
          <w:spacing w:val="-3"/>
        </w:rPr>
        <w:t xml:space="preserve"> </w:t>
      </w:r>
      <w:r>
        <w:t>и иностранным</w:t>
      </w:r>
      <w:r>
        <w:rPr>
          <w:spacing w:val="-2"/>
        </w:rPr>
        <w:t xml:space="preserve"> странам.</w:t>
      </w:r>
    </w:p>
    <w:p w:rsidR="00A94103" w:rsidRDefault="00CB7AF0">
      <w:pPr>
        <w:pStyle w:val="a3"/>
        <w:spacing w:line="274" w:lineRule="exact"/>
        <w:ind w:left="929" w:firstLine="0"/>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A94103" w:rsidRDefault="00CB7AF0">
      <w:pPr>
        <w:pStyle w:val="a3"/>
        <w:ind w:left="929" w:firstLine="0"/>
        <w:jc w:val="left"/>
      </w:pPr>
      <w:r>
        <w:t>Жизнь</w:t>
      </w:r>
      <w:r>
        <w:rPr>
          <w:spacing w:val="-5"/>
        </w:rPr>
        <w:t xml:space="preserve"> </w:t>
      </w:r>
      <w:r>
        <w:t>в</w:t>
      </w:r>
      <w:r>
        <w:rPr>
          <w:spacing w:val="-3"/>
        </w:rPr>
        <w:t xml:space="preserve"> </w:t>
      </w:r>
      <w:r>
        <w:t>городе</w:t>
      </w:r>
      <w:r>
        <w:rPr>
          <w:spacing w:val="-5"/>
        </w:rPr>
        <w:t xml:space="preserve"> </w:t>
      </w:r>
      <w:r>
        <w:t>и</w:t>
      </w:r>
      <w:r>
        <w:rPr>
          <w:spacing w:val="-2"/>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3"/>
        </w:rPr>
        <w:t xml:space="preserve"> </w:t>
      </w:r>
      <w:r>
        <w:t>города</w:t>
      </w:r>
      <w:r>
        <w:rPr>
          <w:spacing w:val="-2"/>
        </w:rPr>
        <w:t xml:space="preserve"> </w:t>
      </w:r>
      <w:r>
        <w:t>(села).</w:t>
      </w:r>
      <w:r>
        <w:rPr>
          <w:spacing w:val="-2"/>
        </w:rPr>
        <w:t xml:space="preserve"> Транспорт.</w:t>
      </w:r>
    </w:p>
    <w:p w:rsidR="00A94103" w:rsidRDefault="00CB7AF0">
      <w:pPr>
        <w:pStyle w:val="a3"/>
        <w:ind w:left="929" w:firstLine="0"/>
        <w:jc w:val="left"/>
      </w:pPr>
      <w:r>
        <w:t>Родная</w:t>
      </w:r>
      <w:r>
        <w:rPr>
          <w:spacing w:val="55"/>
        </w:rPr>
        <w:t xml:space="preserve"> </w:t>
      </w:r>
      <w:r>
        <w:t>страна</w:t>
      </w:r>
      <w:r>
        <w:rPr>
          <w:spacing w:val="55"/>
        </w:rPr>
        <w:t xml:space="preserve"> </w:t>
      </w:r>
      <w:r>
        <w:t>и</w:t>
      </w:r>
      <w:r>
        <w:rPr>
          <w:spacing w:val="56"/>
        </w:rPr>
        <w:t xml:space="preserve"> </w:t>
      </w:r>
      <w:r>
        <w:t>страна</w:t>
      </w:r>
      <w:r>
        <w:rPr>
          <w:spacing w:val="55"/>
        </w:rPr>
        <w:t xml:space="preserve"> </w:t>
      </w:r>
      <w:r>
        <w:t>(страны)</w:t>
      </w:r>
      <w:r>
        <w:rPr>
          <w:spacing w:val="54"/>
        </w:rPr>
        <w:t xml:space="preserve"> </w:t>
      </w:r>
      <w:r>
        <w:t>изучаемого</w:t>
      </w:r>
      <w:r>
        <w:rPr>
          <w:spacing w:val="58"/>
        </w:rPr>
        <w:t xml:space="preserve"> </w:t>
      </w:r>
      <w:r>
        <w:t>языка.</w:t>
      </w:r>
      <w:r>
        <w:rPr>
          <w:spacing w:val="54"/>
        </w:rPr>
        <w:t xml:space="preserve"> </w:t>
      </w:r>
      <w:r>
        <w:t>Их</w:t>
      </w:r>
      <w:r>
        <w:rPr>
          <w:spacing w:val="57"/>
        </w:rPr>
        <w:t xml:space="preserve"> </w:t>
      </w:r>
      <w:r>
        <w:t>географическое</w:t>
      </w:r>
      <w:r>
        <w:rPr>
          <w:spacing w:val="55"/>
        </w:rPr>
        <w:t xml:space="preserve"> </w:t>
      </w:r>
      <w:r>
        <w:t>положение,</w:t>
      </w:r>
      <w:r>
        <w:rPr>
          <w:spacing w:val="56"/>
        </w:rPr>
        <w:t xml:space="preserve"> </w:t>
      </w:r>
      <w:r>
        <w:rPr>
          <w:spacing w:val="-2"/>
        </w:rPr>
        <w:t>столицы,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3" w:firstLine="0"/>
      </w:pPr>
      <w:r>
        <w:lastRenderedPageBreak/>
        <w:t>население, официальные языки, достопримечательности, культурные особенности (национальные праздники, традиции, обычаи).</w:t>
      </w:r>
    </w:p>
    <w:p w:rsidR="00A94103" w:rsidRDefault="00CB7AF0">
      <w:pPr>
        <w:pStyle w:val="a3"/>
        <w:ind w:left="929" w:right="406" w:firstLine="0"/>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4"/>
        </w:rPr>
        <w:t xml:space="preserve"> </w:t>
      </w:r>
      <w:r>
        <w:t>языка:</w:t>
      </w:r>
      <w:r>
        <w:rPr>
          <w:spacing w:val="-4"/>
        </w:rPr>
        <w:t xml:space="preserve"> </w:t>
      </w:r>
      <w:r>
        <w:t>писатели,</w:t>
      </w:r>
      <w:r>
        <w:rPr>
          <w:spacing w:val="-4"/>
        </w:rPr>
        <w:t xml:space="preserve"> </w:t>
      </w:r>
      <w:r>
        <w:t>поэты,</w:t>
      </w:r>
      <w:r>
        <w:rPr>
          <w:spacing w:val="-2"/>
        </w:rPr>
        <w:t xml:space="preserve"> </w:t>
      </w:r>
      <w:r>
        <w:t xml:space="preserve">учёные. </w:t>
      </w:r>
      <w:r>
        <w:rPr>
          <w:spacing w:val="-2"/>
        </w:rPr>
        <w:t>Говорение.</w:t>
      </w:r>
    </w:p>
    <w:p w:rsidR="00A94103" w:rsidRDefault="00CB7AF0">
      <w:pPr>
        <w:pStyle w:val="a3"/>
        <w:spacing w:before="1"/>
        <w:ind w:left="929" w:firstLine="0"/>
      </w:pPr>
      <w:r>
        <w:t>Развитие</w:t>
      </w:r>
      <w:r>
        <w:rPr>
          <w:spacing w:val="-8"/>
        </w:rPr>
        <w:t xml:space="preserve"> </w:t>
      </w:r>
      <w:r>
        <w:t>коммуникативных</w:t>
      </w:r>
      <w:r>
        <w:rPr>
          <w:spacing w:val="-3"/>
        </w:rPr>
        <w:t xml:space="preserve"> </w:t>
      </w:r>
      <w:r>
        <w:t>умений</w:t>
      </w:r>
      <w:r>
        <w:rPr>
          <w:spacing w:val="-5"/>
        </w:rPr>
        <w:t xml:space="preserve"> </w:t>
      </w:r>
      <w:r>
        <w:t>диалогической</w:t>
      </w:r>
      <w:r>
        <w:rPr>
          <w:spacing w:val="-5"/>
        </w:rPr>
        <w:t xml:space="preserve"> </w:t>
      </w:r>
      <w:r>
        <w:t>речи,</w:t>
      </w:r>
      <w:r>
        <w:rPr>
          <w:spacing w:val="-5"/>
        </w:rPr>
        <w:t xml:space="preserve"> </w:t>
      </w:r>
      <w:r>
        <w:t>а</w:t>
      </w:r>
      <w:r>
        <w:rPr>
          <w:spacing w:val="-5"/>
        </w:rPr>
        <w:t xml:space="preserve"> </w:t>
      </w:r>
      <w:r>
        <w:t>именно</w:t>
      </w:r>
      <w:r>
        <w:rPr>
          <w:spacing w:val="-4"/>
        </w:rPr>
        <w:t xml:space="preserve"> </w:t>
      </w:r>
      <w:r>
        <w:t>умений</w:t>
      </w:r>
      <w:r>
        <w:rPr>
          <w:spacing w:val="-4"/>
        </w:rPr>
        <w:t xml:space="preserve"> </w:t>
      </w:r>
      <w:r>
        <w:rPr>
          <w:spacing w:val="-2"/>
        </w:rPr>
        <w:t>вести:</w:t>
      </w:r>
    </w:p>
    <w:p w:rsidR="00A94103" w:rsidRDefault="00CB7AF0">
      <w:pPr>
        <w:pStyle w:val="a4"/>
        <w:numPr>
          <w:ilvl w:val="1"/>
          <w:numId w:val="95"/>
        </w:numPr>
        <w:tabs>
          <w:tab w:val="left" w:pos="1171"/>
        </w:tabs>
        <w:ind w:right="221" w:firstLine="708"/>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94103" w:rsidRDefault="00CB7AF0">
      <w:pPr>
        <w:pStyle w:val="a4"/>
        <w:numPr>
          <w:ilvl w:val="1"/>
          <w:numId w:val="95"/>
        </w:numPr>
        <w:tabs>
          <w:tab w:val="left" w:pos="1075"/>
        </w:tabs>
        <w:ind w:right="217"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94103" w:rsidRDefault="00CB7AF0">
      <w:pPr>
        <w:pStyle w:val="a4"/>
        <w:numPr>
          <w:ilvl w:val="1"/>
          <w:numId w:val="95"/>
        </w:numPr>
        <w:tabs>
          <w:tab w:val="left" w:pos="1145"/>
        </w:tabs>
        <w:ind w:right="220" w:firstLine="708"/>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4103" w:rsidRDefault="00CB7AF0">
      <w:pPr>
        <w:pStyle w:val="a3"/>
        <w:ind w:right="217"/>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A94103" w:rsidRDefault="00CB7AF0">
      <w:pPr>
        <w:pStyle w:val="a3"/>
        <w:spacing w:before="1"/>
        <w:ind w:left="929" w:right="3832" w:firstLine="0"/>
      </w:pPr>
      <w:r>
        <w:t>Объём</w:t>
      </w:r>
      <w:r>
        <w:rPr>
          <w:spacing w:val="-5"/>
        </w:rPr>
        <w:t xml:space="preserve"> </w:t>
      </w:r>
      <w:r>
        <w:t>диалога</w:t>
      </w:r>
      <w:r>
        <w:rPr>
          <w:spacing w:val="-4"/>
        </w:rPr>
        <w:t xml:space="preserve"> </w:t>
      </w:r>
      <w:r>
        <w:t>–</w:t>
      </w:r>
      <w:r>
        <w:rPr>
          <w:spacing w:val="-4"/>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94103" w:rsidRDefault="00CB7AF0">
      <w:pPr>
        <w:pStyle w:val="a3"/>
        <w:tabs>
          <w:tab w:val="left" w:pos="2087"/>
          <w:tab w:val="left" w:pos="3068"/>
          <w:tab w:val="left" w:pos="4144"/>
          <w:tab w:val="left" w:pos="6070"/>
          <w:tab w:val="left" w:pos="7775"/>
          <w:tab w:val="left" w:pos="8121"/>
          <w:tab w:val="left" w:pos="10025"/>
        </w:tabs>
        <w:ind w:right="225"/>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94103" w:rsidRDefault="00CB7AF0">
      <w:pPr>
        <w:pStyle w:val="a4"/>
        <w:numPr>
          <w:ilvl w:val="1"/>
          <w:numId w:val="95"/>
        </w:numPr>
        <w:tabs>
          <w:tab w:val="left" w:pos="1145"/>
        </w:tabs>
        <w:ind w:right="226" w:firstLine="708"/>
        <w:jc w:val="left"/>
        <w:rPr>
          <w:sz w:val="24"/>
        </w:rPr>
      </w:pPr>
      <w:r>
        <w:rPr>
          <w:sz w:val="24"/>
        </w:rPr>
        <w:t>описание</w:t>
      </w:r>
      <w:r>
        <w:rPr>
          <w:spacing w:val="75"/>
          <w:sz w:val="24"/>
        </w:rPr>
        <w:t xml:space="preserve"> </w:t>
      </w:r>
      <w:r>
        <w:rPr>
          <w:sz w:val="24"/>
        </w:rPr>
        <w:t>(предмета,</w:t>
      </w:r>
      <w:r>
        <w:rPr>
          <w:spacing w:val="75"/>
          <w:sz w:val="24"/>
        </w:rPr>
        <w:t xml:space="preserve"> </w:t>
      </w:r>
      <w:r>
        <w:rPr>
          <w:sz w:val="24"/>
        </w:rPr>
        <w:t>внешности</w:t>
      </w:r>
      <w:r>
        <w:rPr>
          <w:spacing w:val="75"/>
          <w:sz w:val="24"/>
        </w:rPr>
        <w:t xml:space="preserve"> </w:t>
      </w:r>
      <w:r>
        <w:rPr>
          <w:sz w:val="24"/>
        </w:rPr>
        <w:t>и</w:t>
      </w:r>
      <w:r>
        <w:rPr>
          <w:spacing w:val="76"/>
          <w:sz w:val="24"/>
        </w:rPr>
        <w:t xml:space="preserve"> </w:t>
      </w:r>
      <w:r>
        <w:rPr>
          <w:sz w:val="24"/>
        </w:rPr>
        <w:t>одежды</w:t>
      </w:r>
      <w:r>
        <w:rPr>
          <w:spacing w:val="75"/>
          <w:sz w:val="24"/>
        </w:rPr>
        <w:t xml:space="preserve"> </w:t>
      </w:r>
      <w:r>
        <w:rPr>
          <w:sz w:val="24"/>
        </w:rPr>
        <w:t>человека),</w:t>
      </w:r>
      <w:r>
        <w:rPr>
          <w:spacing w:val="75"/>
          <w:sz w:val="24"/>
        </w:rPr>
        <w:t xml:space="preserve"> </w:t>
      </w:r>
      <w:r>
        <w:rPr>
          <w:sz w:val="24"/>
        </w:rPr>
        <w:t>в</w:t>
      </w:r>
      <w:r>
        <w:rPr>
          <w:spacing w:val="75"/>
          <w:sz w:val="24"/>
        </w:rPr>
        <w:t xml:space="preserve"> </w:t>
      </w:r>
      <w:r>
        <w:rPr>
          <w:sz w:val="24"/>
        </w:rPr>
        <w:t>том</w:t>
      </w:r>
      <w:r>
        <w:rPr>
          <w:spacing w:val="76"/>
          <w:sz w:val="24"/>
        </w:rPr>
        <w:t xml:space="preserve"> </w:t>
      </w:r>
      <w:r>
        <w:rPr>
          <w:sz w:val="24"/>
        </w:rPr>
        <w:t>числе</w:t>
      </w:r>
      <w:r>
        <w:rPr>
          <w:spacing w:val="75"/>
          <w:sz w:val="24"/>
        </w:rPr>
        <w:t xml:space="preserve"> </w:t>
      </w:r>
      <w:r>
        <w:rPr>
          <w:sz w:val="24"/>
        </w:rPr>
        <w:t>характеристика</w:t>
      </w:r>
      <w:r>
        <w:rPr>
          <w:spacing w:val="75"/>
          <w:sz w:val="24"/>
        </w:rPr>
        <w:t xml:space="preserve"> </w:t>
      </w:r>
      <w:r>
        <w:rPr>
          <w:sz w:val="24"/>
        </w:rPr>
        <w:t>(черты характера реального человека или литературного персонажа);</w:t>
      </w:r>
    </w:p>
    <w:p w:rsidR="00A94103" w:rsidRDefault="00CB7AF0">
      <w:pPr>
        <w:pStyle w:val="a4"/>
        <w:numPr>
          <w:ilvl w:val="1"/>
          <w:numId w:val="95"/>
        </w:numPr>
        <w:tabs>
          <w:tab w:val="left" w:pos="1067"/>
        </w:tabs>
        <w:ind w:left="1067" w:hanging="138"/>
        <w:jc w:val="left"/>
        <w:rPr>
          <w:sz w:val="24"/>
        </w:rPr>
      </w:pPr>
      <w:r>
        <w:rPr>
          <w:sz w:val="24"/>
        </w:rPr>
        <w:t>повествование</w:t>
      </w:r>
      <w:r>
        <w:rPr>
          <w:spacing w:val="-6"/>
          <w:sz w:val="24"/>
        </w:rPr>
        <w:t xml:space="preserve"> </w:t>
      </w:r>
      <w:r>
        <w:rPr>
          <w:spacing w:val="-2"/>
          <w:sz w:val="24"/>
        </w:rPr>
        <w:t>(сообщение);</w:t>
      </w:r>
    </w:p>
    <w:p w:rsidR="00A94103" w:rsidRDefault="00CB7AF0">
      <w:pPr>
        <w:pStyle w:val="a4"/>
        <w:numPr>
          <w:ilvl w:val="1"/>
          <w:numId w:val="95"/>
        </w:numPr>
        <w:tabs>
          <w:tab w:val="left" w:pos="1067"/>
        </w:tabs>
        <w:ind w:left="1067" w:hanging="138"/>
        <w:jc w:val="left"/>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A94103" w:rsidRDefault="00CB7AF0">
      <w:pPr>
        <w:pStyle w:val="a4"/>
        <w:numPr>
          <w:ilvl w:val="1"/>
          <w:numId w:val="95"/>
        </w:numPr>
        <w:tabs>
          <w:tab w:val="left" w:pos="1067"/>
        </w:tabs>
        <w:ind w:left="1067" w:hanging="138"/>
        <w:jc w:val="left"/>
        <w:rPr>
          <w:sz w:val="24"/>
        </w:rPr>
      </w:pPr>
      <w:r>
        <w:rPr>
          <w:sz w:val="24"/>
        </w:rPr>
        <w:t>краткое</w:t>
      </w:r>
      <w:r>
        <w:rPr>
          <w:spacing w:val="-6"/>
          <w:sz w:val="24"/>
        </w:rPr>
        <w:t xml:space="preserve"> </w:t>
      </w:r>
      <w:r>
        <w:rPr>
          <w:sz w:val="24"/>
        </w:rPr>
        <w:t>изложение</w:t>
      </w:r>
      <w:r>
        <w:rPr>
          <w:spacing w:val="-5"/>
          <w:sz w:val="24"/>
        </w:rPr>
        <w:t xml:space="preserve"> </w:t>
      </w:r>
      <w:r>
        <w:rPr>
          <w:sz w:val="24"/>
        </w:rPr>
        <w:t>результатов</w:t>
      </w:r>
      <w:r>
        <w:rPr>
          <w:spacing w:val="-6"/>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A94103" w:rsidRDefault="00CB7AF0">
      <w:pPr>
        <w:pStyle w:val="a3"/>
        <w:ind w:right="222"/>
      </w:pPr>
      <w:r>
        <w:t>Данные умения монологической речи развиваются в стандартных ситуациях неофициального общения в</w:t>
      </w:r>
      <w:r>
        <w:rPr>
          <w:spacing w:val="-1"/>
        </w:rPr>
        <w:t xml:space="preserve"> </w:t>
      </w:r>
      <w:r>
        <w:t>рамках тематического содержания речи с</w:t>
      </w:r>
      <w:r>
        <w:rPr>
          <w:spacing w:val="-1"/>
        </w:rPr>
        <w:t xml:space="preserve"> </w:t>
      </w:r>
      <w:r>
        <w:t>опорой на</w:t>
      </w:r>
      <w:r>
        <w:rPr>
          <w:spacing w:val="-1"/>
        </w:rPr>
        <w:t xml:space="preserve"> </w:t>
      </w:r>
      <w:r>
        <w:t>ключевые</w:t>
      </w:r>
      <w:r>
        <w:rPr>
          <w:spacing w:val="-1"/>
        </w:rPr>
        <w:t xml:space="preserve"> </w:t>
      </w:r>
      <w:r>
        <w:t>слова, план, вопросы,</w:t>
      </w:r>
      <w:r>
        <w:rPr>
          <w:spacing w:val="-1"/>
        </w:rPr>
        <w:t xml:space="preserve"> </w:t>
      </w:r>
      <w:r>
        <w:t>таблицы и (или) иллюстрации, фотографии.</w:t>
      </w:r>
    </w:p>
    <w:p w:rsidR="00A94103" w:rsidRDefault="00CB7AF0">
      <w:pPr>
        <w:pStyle w:val="a3"/>
        <w:ind w:left="929" w:right="5022" w:firstLine="0"/>
      </w:pPr>
      <w:r>
        <w:t>Объём</w:t>
      </w:r>
      <w:r>
        <w:rPr>
          <w:spacing w:val="-6"/>
        </w:rPr>
        <w:t xml:space="preserve"> </w:t>
      </w:r>
      <w:r>
        <w:t>монологического</w:t>
      </w:r>
      <w:r>
        <w:rPr>
          <w:spacing w:val="-5"/>
        </w:rPr>
        <w:t xml:space="preserve"> </w:t>
      </w:r>
      <w:r>
        <w:t>высказывания</w:t>
      </w:r>
      <w:r>
        <w:rPr>
          <w:spacing w:val="-3"/>
        </w:rPr>
        <w:t xml:space="preserve"> </w:t>
      </w:r>
      <w:r>
        <w:t>–</w:t>
      </w:r>
      <w:r>
        <w:rPr>
          <w:spacing w:val="-5"/>
        </w:rPr>
        <w:t xml:space="preserve"> </w:t>
      </w:r>
      <w:r>
        <w:t>7</w:t>
      </w:r>
      <w:r>
        <w:rPr>
          <w:spacing w:val="-5"/>
        </w:rPr>
        <w:t xml:space="preserve"> </w:t>
      </w:r>
      <w:r>
        <w:t>-</w:t>
      </w:r>
      <w:r>
        <w:rPr>
          <w:spacing w:val="-5"/>
        </w:rPr>
        <w:t xml:space="preserve"> </w:t>
      </w:r>
      <w:r>
        <w:t>8</w:t>
      </w:r>
      <w:r>
        <w:rPr>
          <w:spacing w:val="-5"/>
        </w:rPr>
        <w:t xml:space="preserve"> </w:t>
      </w:r>
      <w:r>
        <w:t xml:space="preserve">фраз. </w:t>
      </w:r>
      <w:r>
        <w:rPr>
          <w:spacing w:val="-2"/>
        </w:rPr>
        <w:t>Аудирование.</w:t>
      </w:r>
    </w:p>
    <w:p w:rsidR="00A94103" w:rsidRDefault="00CB7AF0">
      <w:pPr>
        <w:pStyle w:val="a3"/>
        <w:ind w:right="224"/>
      </w:pPr>
      <w:r>
        <w:t>При непосредственном общении: понимание на слух речи учителя и одноклассников и</w:t>
      </w:r>
      <w:r>
        <w:rPr>
          <w:spacing w:val="40"/>
        </w:rPr>
        <w:t xml:space="preserve"> </w:t>
      </w:r>
      <w:r>
        <w:t>вербальная (невербальная) реакция на услышанное.</w:t>
      </w:r>
    </w:p>
    <w:p w:rsidR="00A94103" w:rsidRDefault="00CB7AF0">
      <w:pPr>
        <w:pStyle w:val="a3"/>
        <w:ind w:right="223"/>
      </w:pPr>
      <w:r>
        <w:t>При опосредованном общении: дальнейшее развитие восприятия и понимания на слух</w:t>
      </w:r>
      <w:r>
        <w:rPr>
          <w:spacing w:val="40"/>
        </w:rPr>
        <w:t xml:space="preserve"> </w:t>
      </w:r>
      <w:r>
        <w:t>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4103" w:rsidRDefault="00CB7AF0">
      <w:pPr>
        <w:pStyle w:val="a3"/>
        <w:spacing w:before="1"/>
        <w:ind w:right="219"/>
      </w:pPr>
      <w:r>
        <w:t>Аудирование с пониманием основного содержания текста предполагает умение определять основную тему</w:t>
      </w:r>
      <w:r>
        <w:rPr>
          <w:spacing w:val="-3"/>
        </w:rPr>
        <w:t xml:space="preserve"> </w:t>
      </w:r>
      <w:r>
        <w:t>и главные факты (события) в воспринимаемом на слух тексте; игнорировать незнакомые слова, несущественные для понимания основного содержания.</w:t>
      </w:r>
    </w:p>
    <w:p w:rsidR="00A94103" w:rsidRDefault="00CB7AF0">
      <w:pPr>
        <w:pStyle w:val="a3"/>
        <w:ind w:right="21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4103" w:rsidRDefault="00CB7AF0">
      <w:pPr>
        <w:pStyle w:val="a3"/>
        <w:ind w:right="223"/>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94103" w:rsidRDefault="00CB7AF0">
      <w:pPr>
        <w:pStyle w:val="a3"/>
        <w:ind w:left="929" w:right="3456" w:firstLine="0"/>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1"/>
        </w:rPr>
        <w:t xml:space="preserve"> </w:t>
      </w:r>
      <w:r>
        <w:t>–</w:t>
      </w:r>
      <w:r>
        <w:rPr>
          <w:spacing w:val="-4"/>
        </w:rPr>
        <w:t xml:space="preserve"> </w:t>
      </w:r>
      <w:r>
        <w:t>до</w:t>
      </w:r>
      <w:r>
        <w:rPr>
          <w:spacing w:val="-4"/>
        </w:rPr>
        <w:t xml:space="preserve"> </w:t>
      </w:r>
      <w:r>
        <w:t>1,5</w:t>
      </w:r>
      <w:r>
        <w:rPr>
          <w:spacing w:val="-4"/>
        </w:rPr>
        <w:t xml:space="preserve"> </w:t>
      </w:r>
      <w:r>
        <w:t>минуты. Смысловое чтение.</w:t>
      </w:r>
    </w:p>
    <w:p w:rsidR="00A94103" w:rsidRDefault="00CB7AF0">
      <w:pPr>
        <w:pStyle w:val="a3"/>
        <w:ind w:right="219"/>
      </w:pPr>
      <w:r>
        <w:t>Развитие умения читать про себя и понимать адаптированные аутентичные тексты разных</w:t>
      </w:r>
      <w:r>
        <w:rPr>
          <w:spacing w:val="80"/>
        </w:rPr>
        <w:t xml:space="preserve"> </w:t>
      </w:r>
      <w:r>
        <w:t>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4103" w:rsidRDefault="00CB7AF0">
      <w:pPr>
        <w:pStyle w:val="a3"/>
        <w:ind w:right="212"/>
      </w:pPr>
      <w:r>
        <w:t>Чтение с пониманием основного содержания текста предполагает умение определять тему (основную</w:t>
      </w:r>
      <w:r>
        <w:rPr>
          <w:spacing w:val="24"/>
        </w:rPr>
        <w:t xml:space="preserve"> </w:t>
      </w:r>
      <w:r>
        <w:t>мысль),</w:t>
      </w:r>
      <w:r>
        <w:rPr>
          <w:spacing w:val="23"/>
        </w:rPr>
        <w:t xml:space="preserve"> </w:t>
      </w:r>
      <w:r>
        <w:t>главные</w:t>
      </w:r>
      <w:r>
        <w:rPr>
          <w:spacing w:val="22"/>
        </w:rPr>
        <w:t xml:space="preserve"> </w:t>
      </w:r>
      <w:r>
        <w:t>факты</w:t>
      </w:r>
      <w:r>
        <w:rPr>
          <w:spacing w:val="23"/>
        </w:rPr>
        <w:t xml:space="preserve"> </w:t>
      </w:r>
      <w:r>
        <w:t>(события),</w:t>
      </w:r>
      <w:r>
        <w:rPr>
          <w:spacing w:val="23"/>
        </w:rPr>
        <w:t xml:space="preserve"> </w:t>
      </w:r>
      <w:r>
        <w:t>прогнозировать</w:t>
      </w:r>
      <w:r>
        <w:rPr>
          <w:spacing w:val="25"/>
        </w:rPr>
        <w:t xml:space="preserve"> </w:t>
      </w:r>
      <w:r>
        <w:t>содержание</w:t>
      </w:r>
      <w:r>
        <w:rPr>
          <w:spacing w:val="23"/>
        </w:rPr>
        <w:t xml:space="preserve"> </w:t>
      </w:r>
      <w:r>
        <w:t>текста</w:t>
      </w:r>
      <w:r>
        <w:rPr>
          <w:spacing w:val="23"/>
        </w:rPr>
        <w:t xml:space="preserve"> </w:t>
      </w:r>
      <w:r>
        <w:t>по</w:t>
      </w:r>
      <w:r>
        <w:rPr>
          <w:spacing w:val="24"/>
        </w:rPr>
        <w:t xml:space="preserve"> </w:t>
      </w:r>
      <w:r>
        <w:t>заголовку</w:t>
      </w:r>
      <w:r>
        <w:rPr>
          <w:spacing w:val="28"/>
        </w:rPr>
        <w:t xml:space="preserve"> </w:t>
      </w:r>
      <w:r>
        <w:t>(началу</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firstLine="0"/>
      </w:pPr>
      <w:r>
        <w:lastRenderedPageBreak/>
        <w:t>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94103" w:rsidRDefault="00CB7AF0">
      <w:pPr>
        <w:pStyle w:val="a3"/>
        <w:spacing w:before="1"/>
        <w:ind w:left="929"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4"/>
        </w:rPr>
        <w:t xml:space="preserve"> </w:t>
      </w:r>
      <w:r>
        <w:t>в</w:t>
      </w:r>
      <w:r>
        <w:rPr>
          <w:spacing w:val="-6"/>
        </w:rPr>
        <w:t xml:space="preserve"> </w:t>
      </w:r>
      <w:r>
        <w:t>них</w:t>
      </w:r>
      <w:r>
        <w:rPr>
          <w:spacing w:val="-1"/>
        </w:rPr>
        <w:t xml:space="preserve"> </w:t>
      </w:r>
      <w:r>
        <w:rPr>
          <w:spacing w:val="-2"/>
        </w:rPr>
        <w:t>информации.</w:t>
      </w:r>
    </w:p>
    <w:p w:rsidR="00A94103" w:rsidRDefault="00CB7AF0">
      <w:pPr>
        <w:pStyle w:val="a3"/>
        <w:ind w:right="218"/>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r>
        <w:rPr>
          <w:spacing w:val="-2"/>
        </w:rPr>
        <w:t>(таблица).</w:t>
      </w:r>
    </w:p>
    <w:p w:rsidR="00A94103" w:rsidRDefault="00CB7AF0">
      <w:pPr>
        <w:pStyle w:val="a3"/>
        <w:ind w:left="929" w:right="5110" w:firstLine="0"/>
      </w:pPr>
      <w:r>
        <w:t>Объём</w:t>
      </w:r>
      <w:r>
        <w:rPr>
          <w:spacing w:val="-6"/>
        </w:rPr>
        <w:t xml:space="preserve"> </w:t>
      </w:r>
      <w:r>
        <w:t>текста</w:t>
      </w:r>
      <w:r>
        <w:rPr>
          <w:spacing w:val="-4"/>
        </w:rPr>
        <w:t xml:space="preserve"> </w:t>
      </w:r>
      <w:r>
        <w:t>(текстов)</w:t>
      </w:r>
      <w:r>
        <w:rPr>
          <w:spacing w:val="-3"/>
        </w:rPr>
        <w:t xml:space="preserve"> </w:t>
      </w:r>
      <w:r>
        <w:t>для</w:t>
      </w:r>
      <w:r>
        <w:rPr>
          <w:spacing w:val="-4"/>
        </w:rPr>
        <w:t xml:space="preserve"> </w:t>
      </w:r>
      <w:r>
        <w:t>чтения</w:t>
      </w:r>
      <w:r>
        <w:rPr>
          <w:spacing w:val="-3"/>
        </w:rPr>
        <w:t xml:space="preserve"> </w:t>
      </w:r>
      <w:r>
        <w:t>–</w:t>
      </w:r>
      <w:r>
        <w:rPr>
          <w:spacing w:val="-4"/>
        </w:rPr>
        <w:t xml:space="preserve"> </w:t>
      </w:r>
      <w:r>
        <w:t>250–300</w:t>
      </w:r>
      <w:r>
        <w:rPr>
          <w:spacing w:val="-4"/>
        </w:rPr>
        <w:t xml:space="preserve"> </w:t>
      </w:r>
      <w:r>
        <w:t>слов. Письменная речь.</w:t>
      </w:r>
    </w:p>
    <w:p w:rsidR="00A94103" w:rsidRDefault="00CB7AF0">
      <w:pPr>
        <w:pStyle w:val="a3"/>
        <w:ind w:left="929"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A94103" w:rsidRDefault="00CB7AF0">
      <w:pPr>
        <w:pStyle w:val="a4"/>
        <w:numPr>
          <w:ilvl w:val="1"/>
          <w:numId w:val="95"/>
        </w:numPr>
        <w:tabs>
          <w:tab w:val="left" w:pos="1073"/>
        </w:tabs>
        <w:ind w:right="222" w:firstLine="708"/>
        <w:jc w:val="left"/>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w:t>
      </w:r>
    </w:p>
    <w:p w:rsidR="00A94103" w:rsidRDefault="00CB7AF0">
      <w:pPr>
        <w:pStyle w:val="a4"/>
        <w:numPr>
          <w:ilvl w:val="1"/>
          <w:numId w:val="95"/>
        </w:numPr>
        <w:tabs>
          <w:tab w:val="left" w:pos="1143"/>
        </w:tabs>
        <w:ind w:right="221" w:firstLine="708"/>
        <w:jc w:val="left"/>
        <w:rPr>
          <w:sz w:val="24"/>
        </w:rPr>
      </w:pPr>
      <w:r>
        <w:rPr>
          <w:sz w:val="24"/>
        </w:rPr>
        <w:t>заполнение</w:t>
      </w:r>
      <w:r>
        <w:rPr>
          <w:spacing w:val="73"/>
          <w:sz w:val="24"/>
        </w:rPr>
        <w:t xml:space="preserve"> </w:t>
      </w:r>
      <w:r>
        <w:rPr>
          <w:sz w:val="24"/>
        </w:rPr>
        <w:t>анкет</w:t>
      </w:r>
      <w:r>
        <w:rPr>
          <w:spacing w:val="72"/>
          <w:sz w:val="24"/>
        </w:rPr>
        <w:t xml:space="preserve"> </w:t>
      </w:r>
      <w:r>
        <w:rPr>
          <w:sz w:val="24"/>
        </w:rPr>
        <w:t>и</w:t>
      </w:r>
      <w:r>
        <w:rPr>
          <w:spacing w:val="73"/>
          <w:sz w:val="24"/>
        </w:rPr>
        <w:t xml:space="preserve"> </w:t>
      </w:r>
      <w:r>
        <w:rPr>
          <w:sz w:val="24"/>
        </w:rPr>
        <w:t>формуляров:</w:t>
      </w:r>
      <w:r>
        <w:rPr>
          <w:spacing w:val="77"/>
          <w:sz w:val="24"/>
        </w:rPr>
        <w:t xml:space="preserve"> </w:t>
      </w:r>
      <w:r>
        <w:rPr>
          <w:sz w:val="24"/>
        </w:rPr>
        <w:t>сообщение</w:t>
      </w:r>
      <w:r>
        <w:rPr>
          <w:spacing w:val="73"/>
          <w:sz w:val="24"/>
        </w:rPr>
        <w:t xml:space="preserve"> </w:t>
      </w:r>
      <w:r>
        <w:rPr>
          <w:sz w:val="24"/>
        </w:rPr>
        <w:t>о</w:t>
      </w:r>
      <w:r>
        <w:rPr>
          <w:spacing w:val="74"/>
          <w:sz w:val="24"/>
        </w:rPr>
        <w:t xml:space="preserve"> </w:t>
      </w:r>
      <w:r>
        <w:rPr>
          <w:sz w:val="24"/>
        </w:rPr>
        <w:t>себе</w:t>
      </w:r>
      <w:r>
        <w:rPr>
          <w:spacing w:val="73"/>
          <w:sz w:val="24"/>
        </w:rPr>
        <w:t xml:space="preserve"> </w:t>
      </w:r>
      <w:r>
        <w:rPr>
          <w:sz w:val="24"/>
        </w:rPr>
        <w:t>основных</w:t>
      </w:r>
      <w:r>
        <w:rPr>
          <w:spacing w:val="76"/>
          <w:sz w:val="24"/>
        </w:rPr>
        <w:t xml:space="preserve"> </w:t>
      </w:r>
      <w:r>
        <w:rPr>
          <w:sz w:val="24"/>
        </w:rPr>
        <w:t>сведений</w:t>
      </w:r>
      <w:r>
        <w:rPr>
          <w:spacing w:val="75"/>
          <w:sz w:val="24"/>
        </w:rPr>
        <w:t xml:space="preserve"> </w:t>
      </w:r>
      <w:r>
        <w:rPr>
          <w:sz w:val="24"/>
        </w:rPr>
        <w:t>в</w:t>
      </w:r>
      <w:r>
        <w:rPr>
          <w:spacing w:val="74"/>
          <w:sz w:val="24"/>
        </w:rPr>
        <w:t xml:space="preserve"> </w:t>
      </w:r>
      <w:r>
        <w:rPr>
          <w:sz w:val="24"/>
        </w:rPr>
        <w:t>соответствии</w:t>
      </w:r>
      <w:r>
        <w:rPr>
          <w:spacing w:val="75"/>
          <w:sz w:val="24"/>
        </w:rPr>
        <w:t xml:space="preserve"> </w:t>
      </w:r>
      <w:r>
        <w:rPr>
          <w:sz w:val="24"/>
        </w:rPr>
        <w:t>с нормами, принятыми в англоговорящих странах;</w:t>
      </w:r>
    </w:p>
    <w:p w:rsidR="00A94103" w:rsidRDefault="00CB7AF0">
      <w:pPr>
        <w:pStyle w:val="a4"/>
        <w:numPr>
          <w:ilvl w:val="1"/>
          <w:numId w:val="95"/>
        </w:numPr>
        <w:tabs>
          <w:tab w:val="left" w:pos="1243"/>
          <w:tab w:val="left" w:pos="2549"/>
          <w:tab w:val="left" w:pos="4169"/>
          <w:tab w:val="left" w:pos="5529"/>
          <w:tab w:val="left" w:pos="6599"/>
          <w:tab w:val="left" w:pos="7842"/>
          <w:tab w:val="left" w:pos="8187"/>
          <w:tab w:val="left" w:pos="9780"/>
          <w:tab w:val="left" w:pos="10121"/>
        </w:tabs>
        <w:ind w:right="224" w:firstLine="708"/>
        <w:jc w:val="left"/>
        <w:rPr>
          <w:sz w:val="24"/>
        </w:rPr>
      </w:pPr>
      <w:r>
        <w:rPr>
          <w:spacing w:val="-2"/>
          <w:sz w:val="24"/>
        </w:rPr>
        <w:t>написание</w:t>
      </w:r>
      <w:r>
        <w:rPr>
          <w:sz w:val="24"/>
        </w:rPr>
        <w:tab/>
      </w:r>
      <w:r>
        <w:rPr>
          <w:spacing w:val="-2"/>
          <w:sz w:val="24"/>
        </w:rPr>
        <w:t>электронного</w:t>
      </w:r>
      <w:r>
        <w:rPr>
          <w:sz w:val="24"/>
        </w:rPr>
        <w:tab/>
      </w:r>
      <w:r>
        <w:rPr>
          <w:spacing w:val="-2"/>
          <w:sz w:val="24"/>
        </w:rPr>
        <w:t>сообщения</w:t>
      </w:r>
      <w:r>
        <w:rPr>
          <w:sz w:val="24"/>
        </w:rPr>
        <w:tab/>
      </w:r>
      <w:r>
        <w:rPr>
          <w:spacing w:val="-2"/>
          <w:sz w:val="24"/>
        </w:rPr>
        <w:t>личного</w:t>
      </w:r>
      <w:r>
        <w:rPr>
          <w:sz w:val="24"/>
        </w:rPr>
        <w:tab/>
      </w:r>
      <w:r>
        <w:rPr>
          <w:spacing w:val="-2"/>
          <w:sz w:val="24"/>
        </w:rPr>
        <w:t>характера</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 xml:space="preserve">нормами </w:t>
      </w:r>
      <w:r>
        <w:rPr>
          <w:sz w:val="24"/>
        </w:rPr>
        <w:t>неофициального общения, принятыми в стране (странах) изучаемого языка. Объём письма – до 70 слов;</w:t>
      </w:r>
    </w:p>
    <w:p w:rsidR="00A94103" w:rsidRDefault="00CB7AF0">
      <w:pPr>
        <w:pStyle w:val="a4"/>
        <w:numPr>
          <w:ilvl w:val="1"/>
          <w:numId w:val="95"/>
        </w:numPr>
        <w:tabs>
          <w:tab w:val="left" w:pos="1236"/>
          <w:tab w:val="left" w:pos="2378"/>
          <w:tab w:val="left" w:pos="3837"/>
          <w:tab w:val="left" w:pos="5393"/>
          <w:tab w:val="left" w:pos="7067"/>
          <w:tab w:val="left" w:pos="7400"/>
          <w:tab w:val="left" w:pos="9290"/>
          <w:tab w:val="left" w:pos="10377"/>
        </w:tabs>
        <w:spacing w:before="1"/>
        <w:ind w:right="224" w:firstLine="708"/>
        <w:jc w:val="left"/>
        <w:rPr>
          <w:sz w:val="24"/>
        </w:rPr>
      </w:pPr>
      <w:r>
        <w:rPr>
          <w:spacing w:val="-2"/>
          <w:sz w:val="24"/>
        </w:rPr>
        <w:t>создание</w:t>
      </w:r>
      <w:r>
        <w:rPr>
          <w:sz w:val="24"/>
        </w:rPr>
        <w:tab/>
      </w:r>
      <w:r>
        <w:rPr>
          <w:spacing w:val="-2"/>
          <w:sz w:val="24"/>
        </w:rPr>
        <w:t>небольшого</w:t>
      </w:r>
      <w:r>
        <w:rPr>
          <w:sz w:val="24"/>
        </w:rPr>
        <w:tab/>
      </w:r>
      <w:r>
        <w:rPr>
          <w:spacing w:val="-2"/>
          <w:sz w:val="24"/>
        </w:rPr>
        <w:t>письменного</w:t>
      </w:r>
      <w:r>
        <w:rPr>
          <w:sz w:val="24"/>
        </w:rPr>
        <w:tab/>
      </w:r>
      <w:r>
        <w:rPr>
          <w:spacing w:val="-2"/>
          <w:sz w:val="24"/>
        </w:rPr>
        <w:t>высказывания</w:t>
      </w:r>
      <w:r>
        <w:rPr>
          <w:sz w:val="24"/>
        </w:rPr>
        <w:tab/>
      </w:r>
      <w:r>
        <w:rPr>
          <w:spacing w:val="-10"/>
          <w:sz w:val="24"/>
        </w:rPr>
        <w:t>с</w:t>
      </w:r>
      <w:r>
        <w:rPr>
          <w:sz w:val="24"/>
        </w:rPr>
        <w:tab/>
      </w:r>
      <w:r>
        <w:rPr>
          <w:spacing w:val="-2"/>
          <w:sz w:val="24"/>
        </w:rPr>
        <w:t>использованием</w:t>
      </w:r>
      <w:r>
        <w:rPr>
          <w:sz w:val="24"/>
        </w:rPr>
        <w:tab/>
      </w:r>
      <w:r>
        <w:rPr>
          <w:spacing w:val="-2"/>
          <w:sz w:val="24"/>
        </w:rPr>
        <w:t>образца,</w:t>
      </w:r>
      <w:r>
        <w:rPr>
          <w:sz w:val="24"/>
        </w:rPr>
        <w:tab/>
      </w:r>
      <w:r>
        <w:rPr>
          <w:spacing w:val="-2"/>
          <w:sz w:val="24"/>
        </w:rPr>
        <w:t xml:space="preserve">плана, </w:t>
      </w:r>
      <w:r>
        <w:rPr>
          <w:sz w:val="24"/>
        </w:rPr>
        <w:t>иллюстраций. Объём письменного высказывания – до 70 слов.</w:t>
      </w:r>
    </w:p>
    <w:p w:rsidR="00A94103" w:rsidRDefault="00CB7AF0">
      <w:pPr>
        <w:pStyle w:val="a3"/>
        <w:ind w:left="929" w:right="7006" w:firstLine="0"/>
        <w:jc w:val="left"/>
      </w:pPr>
      <w:r>
        <w:t>Языковые знания и умения. Фонетическая</w:t>
      </w:r>
      <w:r>
        <w:rPr>
          <w:spacing w:val="-15"/>
        </w:rPr>
        <w:t xml:space="preserve"> </w:t>
      </w:r>
      <w:r>
        <w:t>сторона</w:t>
      </w:r>
      <w:r>
        <w:rPr>
          <w:spacing w:val="-15"/>
        </w:rPr>
        <w:t xml:space="preserve"> </w:t>
      </w:r>
      <w:r>
        <w:t>речи.</w:t>
      </w:r>
    </w:p>
    <w:p w:rsidR="00A94103" w:rsidRDefault="00CB7AF0">
      <w:pPr>
        <w:pStyle w:val="a3"/>
        <w:ind w:right="215"/>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4103" w:rsidRDefault="00CB7AF0">
      <w:pPr>
        <w:pStyle w:val="a3"/>
        <w:ind w:right="226"/>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4103" w:rsidRDefault="00CB7AF0">
      <w:pPr>
        <w:pStyle w:val="a3"/>
        <w:ind w:right="218"/>
      </w:pPr>
      <w:r>
        <w:t>Тексты для чтения вслух: сообщение информационного характера, отрывок из статьи научно- популярного характера, рассказ, диалог (беседа).</w:t>
      </w:r>
    </w:p>
    <w:p w:rsidR="00A94103" w:rsidRDefault="00CB7AF0">
      <w:pPr>
        <w:pStyle w:val="a3"/>
        <w:ind w:left="929" w:right="5763" w:firstLine="0"/>
      </w:pPr>
      <w:r>
        <w:t>Объём</w:t>
      </w:r>
      <w:r>
        <w:rPr>
          <w:spacing w:val="-6"/>
        </w:rPr>
        <w:t xml:space="preserve"> </w:t>
      </w:r>
      <w:r>
        <w:t>текста</w:t>
      </w:r>
      <w:r>
        <w:rPr>
          <w:spacing w:val="-4"/>
        </w:rPr>
        <w:t xml:space="preserve"> </w:t>
      </w:r>
      <w:r>
        <w:t>для</w:t>
      </w:r>
      <w:r>
        <w:rPr>
          <w:spacing w:val="-4"/>
        </w:rPr>
        <w:t xml:space="preserve"> </w:t>
      </w:r>
      <w:r>
        <w:t>чтения</w:t>
      </w:r>
      <w:r>
        <w:rPr>
          <w:spacing w:val="-4"/>
        </w:rPr>
        <w:t xml:space="preserve"> </w:t>
      </w:r>
      <w:r>
        <w:t>вслух</w:t>
      </w:r>
      <w:r>
        <w:rPr>
          <w:spacing w:val="-1"/>
        </w:rPr>
        <w:t xml:space="preserve"> </w:t>
      </w:r>
      <w:r>
        <w:t>–</w:t>
      </w:r>
      <w:r>
        <w:rPr>
          <w:spacing w:val="-4"/>
        </w:rPr>
        <w:t xml:space="preserve"> </w:t>
      </w:r>
      <w:r>
        <w:t>до</w:t>
      </w:r>
      <w:r>
        <w:rPr>
          <w:spacing w:val="-4"/>
        </w:rPr>
        <w:t xml:space="preserve"> </w:t>
      </w:r>
      <w:r>
        <w:t>95</w:t>
      </w:r>
      <w:r>
        <w:rPr>
          <w:spacing w:val="-4"/>
        </w:rPr>
        <w:t xml:space="preserve"> </w:t>
      </w:r>
      <w:r>
        <w:t>слов. Графика, орфография и пунктуация.</w:t>
      </w:r>
    </w:p>
    <w:p w:rsidR="00A94103" w:rsidRDefault="00CB7AF0">
      <w:pPr>
        <w:pStyle w:val="a3"/>
        <w:ind w:left="929"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A94103" w:rsidRDefault="00CB7AF0">
      <w:pPr>
        <w:pStyle w:val="a3"/>
        <w:ind w:right="22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4103" w:rsidRDefault="00CB7AF0">
      <w:pPr>
        <w:pStyle w:val="a3"/>
        <w:ind w:right="22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94103" w:rsidRDefault="00CB7AF0">
      <w:pPr>
        <w:pStyle w:val="a3"/>
        <w:spacing w:before="1"/>
        <w:ind w:left="929" w:firstLine="0"/>
      </w:pPr>
      <w:r>
        <w:t>Лексическая</w:t>
      </w:r>
      <w:r>
        <w:rPr>
          <w:spacing w:val="-4"/>
        </w:rPr>
        <w:t xml:space="preserve"> </w:t>
      </w:r>
      <w:r>
        <w:t>сторона</w:t>
      </w:r>
      <w:r>
        <w:rPr>
          <w:spacing w:val="-4"/>
        </w:rPr>
        <w:t xml:space="preserve"> речи.</w:t>
      </w:r>
    </w:p>
    <w:p w:rsidR="00A94103" w:rsidRDefault="00CB7AF0">
      <w:pPr>
        <w:pStyle w:val="a3"/>
        <w:ind w:right="21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4103" w:rsidRDefault="00CB7AF0">
      <w:pPr>
        <w:pStyle w:val="a3"/>
        <w:ind w:right="216"/>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A94103" w:rsidRDefault="00CB7AF0">
      <w:pPr>
        <w:pStyle w:val="a3"/>
        <w:ind w:right="225"/>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94103" w:rsidRDefault="00CB7AF0">
      <w:pPr>
        <w:pStyle w:val="a3"/>
        <w:ind w:left="929" w:firstLine="0"/>
      </w:pPr>
      <w:r>
        <w:t>Основные</w:t>
      </w:r>
      <w:r>
        <w:rPr>
          <w:spacing w:val="-5"/>
        </w:rPr>
        <w:t xml:space="preserve"> </w:t>
      </w:r>
      <w:r>
        <w:t>способы</w:t>
      </w:r>
      <w:r>
        <w:rPr>
          <w:spacing w:val="-3"/>
        </w:rPr>
        <w:t xml:space="preserve"> </w:t>
      </w:r>
      <w:r>
        <w:rPr>
          <w:spacing w:val="-2"/>
        </w:rPr>
        <w:t>словообразования:</w:t>
      </w:r>
    </w:p>
    <w:p w:rsidR="00A94103" w:rsidRDefault="00CB7AF0">
      <w:pPr>
        <w:pStyle w:val="a3"/>
        <w:ind w:left="929" w:firstLine="0"/>
        <w:jc w:val="left"/>
      </w:pPr>
      <w:r>
        <w:rPr>
          <w:spacing w:val="-2"/>
        </w:rPr>
        <w:t>аффиксация:</w:t>
      </w:r>
    </w:p>
    <w:p w:rsidR="00A94103" w:rsidRDefault="00CB7AF0">
      <w:pPr>
        <w:pStyle w:val="a4"/>
        <w:numPr>
          <w:ilvl w:val="1"/>
          <w:numId w:val="95"/>
        </w:numPr>
        <w:tabs>
          <w:tab w:val="left" w:pos="1067"/>
        </w:tabs>
        <w:ind w:left="1067" w:hanging="138"/>
        <w:jc w:val="left"/>
        <w:rPr>
          <w:sz w:val="24"/>
        </w:rPr>
      </w:pPr>
      <w:r>
        <w:rPr>
          <w:sz w:val="24"/>
        </w:rPr>
        <w:t>образование</w:t>
      </w:r>
      <w:r>
        <w:rPr>
          <w:spacing w:val="-7"/>
          <w:sz w:val="24"/>
        </w:rPr>
        <w:t xml:space="preserve"> </w:t>
      </w:r>
      <w:r>
        <w:rPr>
          <w:sz w:val="24"/>
        </w:rPr>
        <w:t>имён</w:t>
      </w:r>
      <w:r>
        <w:rPr>
          <w:spacing w:val="-3"/>
          <w:sz w:val="24"/>
        </w:rPr>
        <w:t xml:space="preserve"> </w:t>
      </w:r>
      <w:r>
        <w:rPr>
          <w:sz w:val="24"/>
        </w:rPr>
        <w:t>существительных</w:t>
      </w:r>
      <w:r>
        <w:rPr>
          <w:spacing w:val="-4"/>
          <w:sz w:val="24"/>
        </w:rPr>
        <w:t xml:space="preserve"> </w:t>
      </w:r>
      <w:r>
        <w:rPr>
          <w:sz w:val="24"/>
        </w:rPr>
        <w:t>при</w:t>
      </w:r>
      <w:r>
        <w:rPr>
          <w:spacing w:val="-6"/>
          <w:sz w:val="24"/>
        </w:rPr>
        <w:t xml:space="preserve"> </w:t>
      </w:r>
      <w:r>
        <w:rPr>
          <w:sz w:val="24"/>
        </w:rPr>
        <w:t>помощи</w:t>
      </w:r>
      <w:r>
        <w:rPr>
          <w:spacing w:val="-3"/>
          <w:sz w:val="24"/>
        </w:rPr>
        <w:t xml:space="preserve"> </w:t>
      </w:r>
      <w:r>
        <w:rPr>
          <w:sz w:val="24"/>
        </w:rPr>
        <w:t>суффикса</w:t>
      </w:r>
      <w:r>
        <w:rPr>
          <w:spacing w:val="1"/>
          <w:sz w:val="24"/>
        </w:rPr>
        <w:t xml:space="preserve"> </w:t>
      </w:r>
      <w:r>
        <w:rPr>
          <w:sz w:val="24"/>
        </w:rPr>
        <w:t>-ing</w:t>
      </w:r>
      <w:r>
        <w:rPr>
          <w:spacing w:val="-6"/>
          <w:sz w:val="24"/>
        </w:rPr>
        <w:t xml:space="preserve"> </w:t>
      </w:r>
      <w:r>
        <w:rPr>
          <w:spacing w:val="-2"/>
          <w:sz w:val="24"/>
        </w:rPr>
        <w:t>(reading);</w:t>
      </w:r>
    </w:p>
    <w:p w:rsidR="00A94103" w:rsidRDefault="00CB7AF0">
      <w:pPr>
        <w:pStyle w:val="a4"/>
        <w:numPr>
          <w:ilvl w:val="1"/>
          <w:numId w:val="95"/>
        </w:numPr>
        <w:tabs>
          <w:tab w:val="left" w:pos="1121"/>
        </w:tabs>
        <w:ind w:right="216" w:firstLine="708"/>
        <w:jc w:val="left"/>
        <w:rPr>
          <w:sz w:val="24"/>
        </w:rPr>
      </w:pPr>
      <w:r>
        <w:rPr>
          <w:sz w:val="24"/>
        </w:rPr>
        <w:t>образование</w:t>
      </w:r>
      <w:r>
        <w:rPr>
          <w:spacing w:val="40"/>
          <w:sz w:val="24"/>
        </w:rPr>
        <w:t xml:space="preserve"> </w:t>
      </w:r>
      <w:r>
        <w:rPr>
          <w:sz w:val="24"/>
        </w:rPr>
        <w:t>имён</w:t>
      </w:r>
      <w:r>
        <w:rPr>
          <w:spacing w:val="40"/>
          <w:sz w:val="24"/>
        </w:rPr>
        <w:t xml:space="preserve"> </w:t>
      </w:r>
      <w:r>
        <w:rPr>
          <w:sz w:val="24"/>
        </w:rPr>
        <w:t>прилагательных</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суффиксов</w:t>
      </w:r>
      <w:r>
        <w:rPr>
          <w:spacing w:val="40"/>
          <w:sz w:val="24"/>
        </w:rPr>
        <w:t xml:space="preserve"> </w:t>
      </w:r>
      <w:r>
        <w:rPr>
          <w:sz w:val="24"/>
        </w:rPr>
        <w:t>-al</w:t>
      </w:r>
      <w:r>
        <w:rPr>
          <w:spacing w:val="40"/>
          <w:sz w:val="24"/>
        </w:rPr>
        <w:t xml:space="preserve"> </w:t>
      </w:r>
      <w:r>
        <w:rPr>
          <w:sz w:val="24"/>
        </w:rPr>
        <w:t>(typical),</w:t>
      </w:r>
      <w:r>
        <w:rPr>
          <w:spacing w:val="40"/>
          <w:sz w:val="24"/>
        </w:rPr>
        <w:t xml:space="preserve"> </w:t>
      </w:r>
      <w:r>
        <w:rPr>
          <w:sz w:val="24"/>
        </w:rPr>
        <w:t>-ing</w:t>
      </w:r>
      <w:r>
        <w:rPr>
          <w:spacing w:val="40"/>
          <w:sz w:val="24"/>
        </w:rPr>
        <w:t xml:space="preserve"> </w:t>
      </w:r>
      <w:r>
        <w:rPr>
          <w:sz w:val="24"/>
        </w:rPr>
        <w:t>(amazing),</w:t>
      </w:r>
      <w:r>
        <w:rPr>
          <w:spacing w:val="40"/>
          <w:sz w:val="24"/>
        </w:rPr>
        <w:t xml:space="preserve"> </w:t>
      </w:r>
      <w:r>
        <w:rPr>
          <w:sz w:val="24"/>
        </w:rPr>
        <w:t>-less (useless), -ive (impressive).</w:t>
      </w:r>
    </w:p>
    <w:p w:rsidR="00A94103" w:rsidRDefault="00CB7AF0">
      <w:pPr>
        <w:pStyle w:val="a3"/>
        <w:ind w:left="929" w:right="4119" w:firstLine="0"/>
        <w:jc w:val="left"/>
      </w:pPr>
      <w:r>
        <w:t>Синонимы.</w:t>
      </w:r>
      <w:r>
        <w:rPr>
          <w:spacing w:val="-10"/>
        </w:rPr>
        <w:t xml:space="preserve"> </w:t>
      </w:r>
      <w:r>
        <w:t>Антонимы.</w:t>
      </w:r>
      <w:r>
        <w:rPr>
          <w:spacing w:val="-13"/>
        </w:rPr>
        <w:t xml:space="preserve"> </w:t>
      </w:r>
      <w:r>
        <w:t>Интернациональные</w:t>
      </w:r>
      <w:r>
        <w:rPr>
          <w:spacing w:val="-12"/>
        </w:rPr>
        <w:t xml:space="preserve"> </w:t>
      </w:r>
      <w:r>
        <w:t>слова. Грамматическая сторона речи.</w:t>
      </w:r>
    </w:p>
    <w:p w:rsidR="00A94103" w:rsidRDefault="00CB7AF0">
      <w:pPr>
        <w:pStyle w:val="a3"/>
        <w:ind w:right="225"/>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7"/>
      </w:pPr>
      <w:r>
        <w:lastRenderedPageBreak/>
        <w:t>Сложноподчинённые предложения с придаточными определительными с союзными словами</w:t>
      </w:r>
      <w:r>
        <w:rPr>
          <w:spacing w:val="40"/>
        </w:rPr>
        <w:t xml:space="preserve"> </w:t>
      </w:r>
      <w:r>
        <w:t>who, which, that.</w:t>
      </w:r>
    </w:p>
    <w:p w:rsidR="00A94103" w:rsidRDefault="00CB7AF0">
      <w:pPr>
        <w:pStyle w:val="a3"/>
        <w:ind w:left="929" w:right="1926" w:firstLine="0"/>
      </w:pPr>
      <w:r>
        <w:t>Сложноподчинённые</w:t>
      </w:r>
      <w:r>
        <w:rPr>
          <w:spacing w:val="-6"/>
        </w:rPr>
        <w:t xml:space="preserve"> </w:t>
      </w:r>
      <w:r>
        <w:t>предложения</w:t>
      </w:r>
      <w:r>
        <w:rPr>
          <w:spacing w:val="-4"/>
        </w:rPr>
        <w:t xml:space="preserve"> </w:t>
      </w:r>
      <w:r>
        <w:t>с</w:t>
      </w:r>
      <w:r>
        <w:rPr>
          <w:spacing w:val="-5"/>
        </w:rPr>
        <w:t xml:space="preserve"> </w:t>
      </w:r>
      <w:r>
        <w:t>придаточными</w:t>
      </w:r>
      <w:r>
        <w:rPr>
          <w:spacing w:val="-4"/>
        </w:rPr>
        <w:t xml:space="preserve"> </w:t>
      </w:r>
      <w:r>
        <w:t>времени</w:t>
      </w:r>
      <w:r>
        <w:rPr>
          <w:spacing w:val="-4"/>
        </w:rPr>
        <w:t xml:space="preserve"> </w:t>
      </w:r>
      <w:r>
        <w:t>с</w:t>
      </w:r>
      <w:r>
        <w:rPr>
          <w:spacing w:val="-5"/>
        </w:rPr>
        <w:t xml:space="preserve"> </w:t>
      </w:r>
      <w:r>
        <w:t>союзами</w:t>
      </w:r>
      <w:r>
        <w:rPr>
          <w:spacing w:val="-4"/>
        </w:rPr>
        <w:t xml:space="preserve"> </w:t>
      </w:r>
      <w:r>
        <w:t>for,</w:t>
      </w:r>
      <w:r>
        <w:rPr>
          <w:spacing w:val="-4"/>
        </w:rPr>
        <w:t xml:space="preserve"> </w:t>
      </w:r>
      <w:r>
        <w:t>since. Предложения с конструкциями as … as, not so … as.</w:t>
      </w:r>
    </w:p>
    <w:p w:rsidR="00A94103" w:rsidRDefault="00CB7AF0">
      <w:pPr>
        <w:pStyle w:val="a3"/>
        <w:spacing w:before="1"/>
        <w:ind w:right="219"/>
      </w:pPr>
      <w:r>
        <w:t>Все типы вопросительных предложений (общий, специальный, альтернативный, разделительный вопросы) в Present/Past Continuous Tense.</w:t>
      </w:r>
    </w:p>
    <w:p w:rsidR="00A94103" w:rsidRDefault="00CB7AF0">
      <w:pPr>
        <w:pStyle w:val="a3"/>
        <w:ind w:right="224"/>
      </w:pPr>
      <w:r>
        <w:t>Глаголы в видо-временных формах действительного залога в изъявительном наклонении в Present/Past Continuous Tense.</w:t>
      </w:r>
    </w:p>
    <w:p w:rsidR="00A94103" w:rsidRDefault="00CB7AF0">
      <w:pPr>
        <w:pStyle w:val="a3"/>
        <w:ind w:left="929" w:right="1559" w:firstLine="0"/>
      </w:pPr>
      <w:r>
        <w:t>Модальные</w:t>
      </w:r>
      <w:r w:rsidRPr="00CB7AF0">
        <w:rPr>
          <w:spacing w:val="-5"/>
          <w:lang w:val="en-US"/>
        </w:rPr>
        <w:t xml:space="preserve"> </w:t>
      </w:r>
      <w:r>
        <w:t>глаголы</w:t>
      </w:r>
      <w:r w:rsidRPr="00CB7AF0">
        <w:rPr>
          <w:spacing w:val="-3"/>
          <w:lang w:val="en-US"/>
        </w:rPr>
        <w:t xml:space="preserve"> </w:t>
      </w:r>
      <w:r>
        <w:t>и</w:t>
      </w:r>
      <w:r w:rsidRPr="00CB7AF0">
        <w:rPr>
          <w:spacing w:val="-3"/>
          <w:lang w:val="en-US"/>
        </w:rPr>
        <w:t xml:space="preserve"> </w:t>
      </w:r>
      <w:r>
        <w:t>их</w:t>
      </w:r>
      <w:r w:rsidRPr="00CB7AF0">
        <w:rPr>
          <w:spacing w:val="-1"/>
          <w:lang w:val="en-US"/>
        </w:rPr>
        <w:t xml:space="preserve"> </w:t>
      </w:r>
      <w:r>
        <w:t>эквиваленты</w:t>
      </w:r>
      <w:r w:rsidRPr="00CB7AF0">
        <w:rPr>
          <w:spacing w:val="-3"/>
          <w:lang w:val="en-US"/>
        </w:rPr>
        <w:t xml:space="preserve"> </w:t>
      </w:r>
      <w:r w:rsidRPr="00CB7AF0">
        <w:rPr>
          <w:lang w:val="en-US"/>
        </w:rPr>
        <w:t>(can/be</w:t>
      </w:r>
      <w:r w:rsidRPr="00CB7AF0">
        <w:rPr>
          <w:spacing w:val="-3"/>
          <w:lang w:val="en-US"/>
        </w:rPr>
        <w:t xml:space="preserve"> </w:t>
      </w:r>
      <w:r w:rsidRPr="00CB7AF0">
        <w:rPr>
          <w:lang w:val="en-US"/>
        </w:rPr>
        <w:t>able</w:t>
      </w:r>
      <w:r w:rsidRPr="00CB7AF0">
        <w:rPr>
          <w:spacing w:val="-3"/>
          <w:lang w:val="en-US"/>
        </w:rPr>
        <w:t xml:space="preserve"> </w:t>
      </w:r>
      <w:r w:rsidRPr="00CB7AF0">
        <w:rPr>
          <w:lang w:val="en-US"/>
        </w:rPr>
        <w:t>to,</w:t>
      </w:r>
      <w:r w:rsidRPr="00CB7AF0">
        <w:rPr>
          <w:spacing w:val="-3"/>
          <w:lang w:val="en-US"/>
        </w:rPr>
        <w:t xml:space="preserve"> </w:t>
      </w:r>
      <w:r w:rsidRPr="00CB7AF0">
        <w:rPr>
          <w:lang w:val="en-US"/>
        </w:rPr>
        <w:t>must/have</w:t>
      </w:r>
      <w:r w:rsidRPr="00CB7AF0">
        <w:rPr>
          <w:spacing w:val="-4"/>
          <w:lang w:val="en-US"/>
        </w:rPr>
        <w:t xml:space="preserve"> </w:t>
      </w:r>
      <w:r w:rsidRPr="00CB7AF0">
        <w:rPr>
          <w:lang w:val="en-US"/>
        </w:rPr>
        <w:t>to,</w:t>
      </w:r>
      <w:r w:rsidRPr="00CB7AF0">
        <w:rPr>
          <w:spacing w:val="-3"/>
          <w:lang w:val="en-US"/>
        </w:rPr>
        <w:t xml:space="preserve"> </w:t>
      </w:r>
      <w:r w:rsidRPr="00CB7AF0">
        <w:rPr>
          <w:lang w:val="en-US"/>
        </w:rPr>
        <w:t>may,</w:t>
      </w:r>
      <w:r w:rsidRPr="00CB7AF0">
        <w:rPr>
          <w:spacing w:val="-3"/>
          <w:lang w:val="en-US"/>
        </w:rPr>
        <w:t xml:space="preserve"> </w:t>
      </w:r>
      <w:r w:rsidRPr="00CB7AF0">
        <w:rPr>
          <w:lang w:val="en-US"/>
        </w:rPr>
        <w:t>should,</w:t>
      </w:r>
      <w:r w:rsidRPr="00CB7AF0">
        <w:rPr>
          <w:spacing w:val="-3"/>
          <w:lang w:val="en-US"/>
        </w:rPr>
        <w:t xml:space="preserve"> </w:t>
      </w:r>
      <w:r w:rsidRPr="00CB7AF0">
        <w:rPr>
          <w:lang w:val="en-US"/>
        </w:rPr>
        <w:t xml:space="preserve">need). </w:t>
      </w:r>
      <w:r>
        <w:t>Слова, выражающие количество (little/a little, few/a few).</w:t>
      </w:r>
    </w:p>
    <w:p w:rsidR="00A94103" w:rsidRDefault="00CB7AF0">
      <w:pPr>
        <w:pStyle w:val="a3"/>
        <w:ind w:right="217"/>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A94103" w:rsidRDefault="00CB7AF0">
      <w:pPr>
        <w:pStyle w:val="a3"/>
        <w:ind w:left="929" w:right="3660" w:firstLine="0"/>
      </w:pPr>
      <w:r>
        <w:t>Числительные</w:t>
      </w:r>
      <w:r>
        <w:rPr>
          <w:spacing w:val="-7"/>
        </w:rPr>
        <w:t xml:space="preserve"> </w:t>
      </w:r>
      <w:r>
        <w:t>для</w:t>
      </w:r>
      <w:r>
        <w:rPr>
          <w:spacing w:val="-5"/>
        </w:rPr>
        <w:t xml:space="preserve"> </w:t>
      </w:r>
      <w:r>
        <w:t>обозначения</w:t>
      </w:r>
      <w:r>
        <w:rPr>
          <w:spacing w:val="-5"/>
        </w:rPr>
        <w:t xml:space="preserve"> </w:t>
      </w:r>
      <w:r>
        <w:t>дат</w:t>
      </w:r>
      <w:r>
        <w:rPr>
          <w:spacing w:val="-5"/>
        </w:rPr>
        <w:t xml:space="preserve"> </w:t>
      </w:r>
      <w:r>
        <w:t>и</w:t>
      </w:r>
      <w:r>
        <w:rPr>
          <w:spacing w:val="-4"/>
        </w:rPr>
        <w:t xml:space="preserve"> </w:t>
      </w:r>
      <w:r>
        <w:t>больших</w:t>
      </w:r>
      <w:r>
        <w:rPr>
          <w:spacing w:val="-6"/>
        </w:rPr>
        <w:t xml:space="preserve"> </w:t>
      </w:r>
      <w:r>
        <w:t>чисел</w:t>
      </w:r>
      <w:r>
        <w:rPr>
          <w:spacing w:val="-5"/>
        </w:rPr>
        <w:t xml:space="preserve"> </w:t>
      </w:r>
      <w:r>
        <w:t>(100–1000). Социокультурные знания и умения.</w:t>
      </w:r>
    </w:p>
    <w:p w:rsidR="00A94103" w:rsidRDefault="00CB7AF0">
      <w:pPr>
        <w:pStyle w:val="a3"/>
        <w:ind w:right="217"/>
      </w:pPr>
      <w:r>
        <w:t>Знание</w:t>
      </w:r>
      <w:r>
        <w:rPr>
          <w:spacing w:val="-4"/>
        </w:rPr>
        <w:t xml:space="preserve"> </w:t>
      </w:r>
      <w:r>
        <w:t>и</w:t>
      </w:r>
      <w:r>
        <w:rPr>
          <w:spacing w:val="-3"/>
        </w:rPr>
        <w:t xml:space="preserve"> </w:t>
      </w:r>
      <w:r>
        <w:t>использование</w:t>
      </w:r>
      <w:r>
        <w:rPr>
          <w:spacing w:val="-4"/>
        </w:rPr>
        <w:t xml:space="preserve"> </w:t>
      </w:r>
      <w:r>
        <w:t>отдельных</w:t>
      </w:r>
      <w:r>
        <w:rPr>
          <w:spacing w:val="-2"/>
        </w:rPr>
        <w:t xml:space="preserve"> </w:t>
      </w:r>
      <w:r>
        <w:t>социокультурных</w:t>
      </w:r>
      <w:r>
        <w:rPr>
          <w:spacing w:val="-2"/>
        </w:rPr>
        <w:t xml:space="preserve"> </w:t>
      </w:r>
      <w:r>
        <w:t>элементов</w:t>
      </w:r>
      <w:r>
        <w:rPr>
          <w:spacing w:val="-4"/>
        </w:rPr>
        <w:t xml:space="preserve"> </w:t>
      </w:r>
      <w:r>
        <w:t>речевого</w:t>
      </w:r>
      <w:r>
        <w:rPr>
          <w:spacing w:val="-3"/>
        </w:rPr>
        <w:t xml:space="preserve"> </w:t>
      </w:r>
      <w:r>
        <w:t>поведенческого</w:t>
      </w:r>
      <w:r>
        <w:rPr>
          <w:spacing w:val="-3"/>
        </w:rPr>
        <w:t xml:space="preserve"> </w:t>
      </w:r>
      <w:r>
        <w:t>этикета в стране (странах) изучаемого языка в рамках тематического содержания речи (в ситуациях общения, в том числе «Дома», «В магазине»).</w:t>
      </w:r>
    </w:p>
    <w:p w:rsidR="00A94103" w:rsidRDefault="00CB7AF0">
      <w:pPr>
        <w:pStyle w:val="a3"/>
        <w:spacing w:before="1"/>
        <w:ind w:right="224"/>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94103" w:rsidRDefault="00CB7AF0">
      <w:pPr>
        <w:pStyle w:val="a3"/>
        <w:ind w:right="215"/>
      </w:pPr>
      <w:r>
        <w:t>Знание социокультурного портрета родной страны и страны (стран) изучаемого языка:</w:t>
      </w:r>
      <w:r>
        <w:rPr>
          <w:spacing w:val="40"/>
        </w:rPr>
        <w:t xml:space="preserve"> </w:t>
      </w:r>
      <w:r>
        <w:t>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94103" w:rsidRDefault="00CB7AF0">
      <w:pPr>
        <w:pStyle w:val="a3"/>
        <w:ind w:left="929" w:firstLine="0"/>
      </w:pPr>
      <w:r>
        <w:t>Развитие</w:t>
      </w:r>
      <w:r>
        <w:rPr>
          <w:spacing w:val="-3"/>
        </w:rPr>
        <w:t xml:space="preserve"> </w:t>
      </w:r>
      <w:r>
        <w:rPr>
          <w:spacing w:val="-2"/>
        </w:rPr>
        <w:t>умений:</w:t>
      </w:r>
    </w:p>
    <w:p w:rsidR="00A94103" w:rsidRDefault="00CB7AF0">
      <w:pPr>
        <w:pStyle w:val="a4"/>
        <w:numPr>
          <w:ilvl w:val="1"/>
          <w:numId w:val="95"/>
        </w:numPr>
        <w:tabs>
          <w:tab w:val="left" w:pos="1123"/>
        </w:tabs>
        <w:ind w:right="226" w:firstLine="708"/>
        <w:rPr>
          <w:sz w:val="24"/>
        </w:rPr>
      </w:pPr>
      <w:r>
        <w:rPr>
          <w:sz w:val="24"/>
        </w:rPr>
        <w:t>писать свои имя и фамилию, а также имена и фамилии своих родственников и друзей на английском языке;</w:t>
      </w:r>
    </w:p>
    <w:p w:rsidR="00A94103" w:rsidRDefault="00CB7AF0">
      <w:pPr>
        <w:pStyle w:val="a4"/>
        <w:numPr>
          <w:ilvl w:val="1"/>
          <w:numId w:val="95"/>
        </w:numPr>
        <w:tabs>
          <w:tab w:val="left" w:pos="1067"/>
        </w:tabs>
        <w:ind w:left="1067" w:hanging="138"/>
        <w:rPr>
          <w:sz w:val="24"/>
        </w:rPr>
      </w:pPr>
      <w:r>
        <w:rPr>
          <w:sz w:val="24"/>
        </w:rPr>
        <w:t>правильно</w:t>
      </w:r>
      <w:r>
        <w:rPr>
          <w:spacing w:val="-5"/>
          <w:sz w:val="24"/>
        </w:rPr>
        <w:t xml:space="preserve"> </w:t>
      </w:r>
      <w:r>
        <w:rPr>
          <w:sz w:val="24"/>
        </w:rPr>
        <w:t>оформлять</w:t>
      </w:r>
      <w:r>
        <w:rPr>
          <w:spacing w:val="-3"/>
          <w:sz w:val="24"/>
        </w:rPr>
        <w:t xml:space="preserve"> </w:t>
      </w:r>
      <w:r>
        <w:rPr>
          <w:sz w:val="24"/>
        </w:rPr>
        <w:t>свой</w:t>
      </w:r>
      <w:r>
        <w:rPr>
          <w:spacing w:val="-2"/>
          <w:sz w:val="24"/>
        </w:rPr>
        <w:t xml:space="preserve"> </w:t>
      </w:r>
      <w:r>
        <w:rPr>
          <w:sz w:val="24"/>
        </w:rPr>
        <w:t>адрес</w:t>
      </w:r>
      <w:r>
        <w:rPr>
          <w:spacing w:val="-3"/>
          <w:sz w:val="24"/>
        </w:rPr>
        <w:t xml:space="preserve"> </w:t>
      </w:r>
      <w:r>
        <w:rPr>
          <w:sz w:val="24"/>
        </w:rPr>
        <w:t>на</w:t>
      </w:r>
      <w:r>
        <w:rPr>
          <w:spacing w:val="-3"/>
          <w:sz w:val="24"/>
        </w:rPr>
        <w:t xml:space="preserve"> </w:t>
      </w:r>
      <w:r>
        <w:rPr>
          <w:sz w:val="24"/>
        </w:rPr>
        <w:t>английском</w:t>
      </w:r>
      <w:r>
        <w:rPr>
          <w:spacing w:val="-3"/>
          <w:sz w:val="24"/>
        </w:rPr>
        <w:t xml:space="preserve"> </w:t>
      </w:r>
      <w:r>
        <w:rPr>
          <w:sz w:val="24"/>
        </w:rPr>
        <w:t>языке</w:t>
      </w:r>
      <w:r>
        <w:rPr>
          <w:spacing w:val="-2"/>
          <w:sz w:val="24"/>
        </w:rPr>
        <w:t xml:space="preserve"> </w:t>
      </w:r>
      <w:r>
        <w:rPr>
          <w:sz w:val="24"/>
        </w:rPr>
        <w:t>(в</w:t>
      </w:r>
      <w:r>
        <w:rPr>
          <w:spacing w:val="-3"/>
          <w:sz w:val="24"/>
        </w:rPr>
        <w:t xml:space="preserve"> </w:t>
      </w:r>
      <w:r>
        <w:rPr>
          <w:sz w:val="24"/>
        </w:rPr>
        <w:t>анкете,</w:t>
      </w:r>
      <w:r>
        <w:rPr>
          <w:spacing w:val="-2"/>
          <w:sz w:val="24"/>
        </w:rPr>
        <w:t xml:space="preserve"> формуляре);</w:t>
      </w:r>
    </w:p>
    <w:p w:rsidR="00A94103" w:rsidRDefault="00CB7AF0">
      <w:pPr>
        <w:pStyle w:val="a4"/>
        <w:numPr>
          <w:ilvl w:val="1"/>
          <w:numId w:val="95"/>
        </w:numPr>
        <w:tabs>
          <w:tab w:val="left" w:pos="1067"/>
        </w:tabs>
        <w:ind w:left="1067" w:hanging="138"/>
        <w:rPr>
          <w:sz w:val="24"/>
        </w:rPr>
      </w:pPr>
      <w:r>
        <w:rPr>
          <w:sz w:val="24"/>
        </w:rPr>
        <w:t>кратко</w:t>
      </w:r>
      <w:r>
        <w:rPr>
          <w:spacing w:val="-3"/>
          <w:sz w:val="24"/>
        </w:rPr>
        <w:t xml:space="preserve"> </w:t>
      </w:r>
      <w:r>
        <w:rPr>
          <w:sz w:val="24"/>
        </w:rPr>
        <w:t>представлять</w:t>
      </w:r>
      <w:r>
        <w:rPr>
          <w:spacing w:val="-3"/>
          <w:sz w:val="24"/>
        </w:rPr>
        <w:t xml:space="preserve"> </w:t>
      </w:r>
      <w:r>
        <w:rPr>
          <w:sz w:val="24"/>
        </w:rPr>
        <w:t>Россию</w:t>
      </w:r>
      <w:r>
        <w:rPr>
          <w:spacing w:val="-2"/>
          <w:sz w:val="24"/>
        </w:rPr>
        <w:t xml:space="preserve"> </w:t>
      </w:r>
      <w:r>
        <w:rPr>
          <w:sz w:val="24"/>
        </w:rPr>
        <w:t>и</w:t>
      </w:r>
      <w:r>
        <w:rPr>
          <w:spacing w:val="-3"/>
          <w:sz w:val="24"/>
        </w:rPr>
        <w:t xml:space="preserve"> </w:t>
      </w:r>
      <w:r>
        <w:rPr>
          <w:sz w:val="24"/>
        </w:rPr>
        <w:t>страну</w:t>
      </w:r>
      <w:r>
        <w:rPr>
          <w:spacing w:val="-7"/>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A94103" w:rsidRDefault="00CB7AF0">
      <w:pPr>
        <w:pStyle w:val="a4"/>
        <w:numPr>
          <w:ilvl w:val="1"/>
          <w:numId w:val="95"/>
        </w:numPr>
        <w:tabs>
          <w:tab w:val="left" w:pos="1188"/>
        </w:tabs>
        <w:ind w:right="224" w:firstLine="708"/>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94103" w:rsidRDefault="00CB7AF0">
      <w:pPr>
        <w:pStyle w:val="a4"/>
        <w:numPr>
          <w:ilvl w:val="1"/>
          <w:numId w:val="95"/>
        </w:numPr>
        <w:tabs>
          <w:tab w:val="left" w:pos="1095"/>
        </w:tabs>
        <w:ind w:right="226" w:firstLine="708"/>
        <w:rPr>
          <w:sz w:val="24"/>
        </w:rPr>
      </w:pPr>
      <w:r>
        <w:rPr>
          <w:sz w:val="24"/>
        </w:rPr>
        <w:t>кратко рассказывать о выдающихся людях родной страны и страны (стран) изучаемого языка (учёных, писателях, поэтах).</w:t>
      </w:r>
    </w:p>
    <w:p w:rsidR="00A94103" w:rsidRDefault="00CB7AF0">
      <w:pPr>
        <w:pStyle w:val="a3"/>
        <w:spacing w:before="1"/>
        <w:ind w:left="929" w:firstLine="0"/>
      </w:pPr>
      <w:r>
        <w:t>Компенсаторные</w:t>
      </w:r>
      <w:r>
        <w:rPr>
          <w:spacing w:val="-6"/>
        </w:rPr>
        <w:t xml:space="preserve"> </w:t>
      </w:r>
      <w:r>
        <w:rPr>
          <w:spacing w:val="-2"/>
        </w:rPr>
        <w:t>умения.</w:t>
      </w:r>
    </w:p>
    <w:p w:rsidR="00A94103" w:rsidRDefault="00CB7AF0">
      <w:pPr>
        <w:pStyle w:val="a3"/>
        <w:ind w:left="929" w:right="225" w:firstLine="0"/>
      </w:pPr>
      <w:r>
        <w:t>Использование при чтении и аудировании языковой догадки, в том числе контекстуальной. Использование</w:t>
      </w:r>
      <w:r>
        <w:rPr>
          <w:spacing w:val="36"/>
        </w:rPr>
        <w:t xml:space="preserve"> </w:t>
      </w:r>
      <w:r>
        <w:t>в</w:t>
      </w:r>
      <w:r>
        <w:rPr>
          <w:spacing w:val="37"/>
        </w:rPr>
        <w:t xml:space="preserve"> </w:t>
      </w:r>
      <w:r>
        <w:t>качестве</w:t>
      </w:r>
      <w:r>
        <w:rPr>
          <w:spacing w:val="36"/>
        </w:rPr>
        <w:t xml:space="preserve"> </w:t>
      </w:r>
      <w:r>
        <w:t>опоры</w:t>
      </w:r>
      <w:r>
        <w:rPr>
          <w:spacing w:val="37"/>
        </w:rPr>
        <w:t xml:space="preserve"> </w:t>
      </w:r>
      <w:r>
        <w:t>при</w:t>
      </w:r>
      <w:r>
        <w:rPr>
          <w:spacing w:val="38"/>
        </w:rPr>
        <w:t xml:space="preserve"> </w:t>
      </w:r>
      <w:r>
        <w:t>порождении</w:t>
      </w:r>
      <w:r>
        <w:rPr>
          <w:spacing w:val="38"/>
        </w:rPr>
        <w:t xml:space="preserve"> </w:t>
      </w:r>
      <w:r>
        <w:t>собственных</w:t>
      </w:r>
      <w:r>
        <w:rPr>
          <w:spacing w:val="39"/>
        </w:rPr>
        <w:t xml:space="preserve"> </w:t>
      </w:r>
      <w:r>
        <w:t>высказываний</w:t>
      </w:r>
      <w:r>
        <w:rPr>
          <w:spacing w:val="38"/>
        </w:rPr>
        <w:t xml:space="preserve"> </w:t>
      </w:r>
      <w:r>
        <w:t>ключевых</w:t>
      </w:r>
      <w:r>
        <w:rPr>
          <w:spacing w:val="39"/>
        </w:rPr>
        <w:t xml:space="preserve"> </w:t>
      </w:r>
      <w:r>
        <w:t>слов,</w:t>
      </w:r>
    </w:p>
    <w:p w:rsidR="00A94103" w:rsidRDefault="00CB7AF0">
      <w:pPr>
        <w:pStyle w:val="a3"/>
        <w:ind w:firstLine="0"/>
        <w:jc w:val="left"/>
      </w:pPr>
      <w:r>
        <w:rPr>
          <w:spacing w:val="-2"/>
        </w:rPr>
        <w:t>плана.</w:t>
      </w:r>
    </w:p>
    <w:p w:rsidR="00A94103" w:rsidRDefault="00CB7AF0">
      <w:pPr>
        <w:pStyle w:val="a3"/>
        <w:ind w:left="929" w:firstLine="0"/>
        <w:jc w:val="left"/>
      </w:pPr>
      <w:r>
        <w:t>Игнорирование</w:t>
      </w:r>
      <w:r>
        <w:rPr>
          <w:spacing w:val="-3"/>
        </w:rPr>
        <w:t xml:space="preserve"> </w:t>
      </w:r>
      <w:r>
        <w:t>информации,</w:t>
      </w:r>
      <w:r>
        <w:rPr>
          <w:spacing w:val="1"/>
        </w:rPr>
        <w:t xml:space="preserve"> </w:t>
      </w:r>
      <w:r>
        <w:t>не являющейся</w:t>
      </w:r>
      <w:r>
        <w:rPr>
          <w:spacing w:val="3"/>
        </w:rPr>
        <w:t xml:space="preserve"> </w:t>
      </w:r>
      <w:r>
        <w:t>необходимой</w:t>
      </w:r>
      <w:r>
        <w:rPr>
          <w:spacing w:val="2"/>
        </w:rPr>
        <w:t xml:space="preserve"> </w:t>
      </w:r>
      <w:r>
        <w:t>для</w:t>
      </w:r>
      <w:r>
        <w:rPr>
          <w:spacing w:val="2"/>
        </w:rPr>
        <w:t xml:space="preserve"> </w:t>
      </w:r>
      <w:r>
        <w:t>понимания</w:t>
      </w:r>
      <w:r>
        <w:rPr>
          <w:spacing w:val="1"/>
        </w:rPr>
        <w:t xml:space="preserve"> </w:t>
      </w:r>
      <w:r>
        <w:t>основного</w:t>
      </w:r>
      <w:r>
        <w:rPr>
          <w:spacing w:val="1"/>
        </w:rPr>
        <w:t xml:space="preserve"> </w:t>
      </w:r>
      <w:r>
        <w:rPr>
          <w:spacing w:val="-2"/>
        </w:rPr>
        <w:t>содержания</w:t>
      </w:r>
    </w:p>
    <w:p w:rsidR="00A94103" w:rsidRDefault="00CB7AF0">
      <w:pPr>
        <w:pStyle w:val="a3"/>
        <w:ind w:firstLine="0"/>
        <w:jc w:val="left"/>
      </w:pPr>
      <w:r>
        <w:t>прочитанного</w:t>
      </w:r>
      <w:r>
        <w:rPr>
          <w:spacing w:val="-5"/>
        </w:rPr>
        <w:t xml:space="preserve"> </w:t>
      </w:r>
      <w:r>
        <w:t>(прослушанного)</w:t>
      </w:r>
      <w:r>
        <w:rPr>
          <w:spacing w:val="-4"/>
        </w:rPr>
        <w:t xml:space="preserve"> </w:t>
      </w:r>
      <w:r>
        <w:t>текста</w:t>
      </w:r>
      <w:r>
        <w:rPr>
          <w:spacing w:val="-3"/>
        </w:rPr>
        <w:t xml:space="preserve"> </w:t>
      </w:r>
      <w:r>
        <w:t>или</w:t>
      </w:r>
      <w:r>
        <w:rPr>
          <w:spacing w:val="-3"/>
        </w:rPr>
        <w:t xml:space="preserve"> </w:t>
      </w:r>
      <w:r>
        <w:t>для</w:t>
      </w:r>
      <w:r>
        <w:rPr>
          <w:spacing w:val="-2"/>
        </w:rPr>
        <w:t xml:space="preserve"> </w:t>
      </w:r>
      <w:r>
        <w:t>нахождения</w:t>
      </w:r>
      <w:r>
        <w:rPr>
          <w:spacing w:val="-3"/>
        </w:rPr>
        <w:t xml:space="preserve"> </w:t>
      </w:r>
      <w:r>
        <w:t>в</w:t>
      </w:r>
      <w:r>
        <w:rPr>
          <w:spacing w:val="-4"/>
        </w:rPr>
        <w:t xml:space="preserve"> </w:t>
      </w:r>
      <w:r>
        <w:t>тексте</w:t>
      </w:r>
      <w:r>
        <w:rPr>
          <w:spacing w:val="-3"/>
        </w:rPr>
        <w:t xml:space="preserve"> </w:t>
      </w:r>
      <w:r>
        <w:t>запрашиваемой</w:t>
      </w:r>
      <w:r>
        <w:rPr>
          <w:spacing w:val="-2"/>
        </w:rPr>
        <w:t xml:space="preserve"> информации.</w:t>
      </w:r>
    </w:p>
    <w:p w:rsidR="00A94103" w:rsidRDefault="00CB7AF0">
      <w:pPr>
        <w:pStyle w:val="a3"/>
        <w:ind w:right="225"/>
        <w:jc w:val="left"/>
      </w:pPr>
      <w:r>
        <w:t>Сравнение</w:t>
      </w:r>
      <w:r>
        <w:rPr>
          <w:spacing w:val="-2"/>
        </w:rPr>
        <w:t xml:space="preserve"> </w:t>
      </w:r>
      <w:r>
        <w:t>(в</w:t>
      </w:r>
      <w:r>
        <w:rPr>
          <w:spacing w:val="-3"/>
        </w:rPr>
        <w:t xml:space="preserve"> </w:t>
      </w:r>
      <w:r>
        <w:t>том</w:t>
      </w:r>
      <w:r>
        <w:rPr>
          <w:spacing w:val="-1"/>
        </w:rPr>
        <w:t xml:space="preserve"> </w:t>
      </w:r>
      <w:r>
        <w:t>числе установление</w:t>
      </w:r>
      <w:r>
        <w:rPr>
          <w:spacing w:val="-2"/>
        </w:rPr>
        <w:t xml:space="preserve"> </w:t>
      </w:r>
      <w:r>
        <w:t>основания</w:t>
      </w:r>
      <w:r>
        <w:rPr>
          <w:spacing w:val="-1"/>
        </w:rPr>
        <w:t xml:space="preserve"> </w:t>
      </w:r>
      <w:r>
        <w:t>для</w:t>
      </w:r>
      <w:r>
        <w:rPr>
          <w:spacing w:val="-1"/>
        </w:rPr>
        <w:t xml:space="preserve"> </w:t>
      </w:r>
      <w:r>
        <w:t>сравнения)</w:t>
      </w:r>
      <w:r>
        <w:rPr>
          <w:spacing w:val="-2"/>
        </w:rPr>
        <w:t xml:space="preserve"> </w:t>
      </w:r>
      <w:r>
        <w:t>объектов,</w:t>
      </w:r>
      <w:r>
        <w:rPr>
          <w:spacing w:val="-1"/>
        </w:rPr>
        <w:t xml:space="preserve"> </w:t>
      </w:r>
      <w:r>
        <w:t>явлений,</w:t>
      </w:r>
      <w:r>
        <w:rPr>
          <w:spacing w:val="-3"/>
        </w:rPr>
        <w:t xml:space="preserve"> </w:t>
      </w:r>
      <w:r>
        <w:t>процессов,</w:t>
      </w:r>
      <w:r>
        <w:rPr>
          <w:spacing w:val="-2"/>
        </w:rPr>
        <w:t xml:space="preserve"> </w:t>
      </w:r>
      <w:r>
        <w:t>их элементов и основных функций в рамках изученной тематики.</w:t>
      </w:r>
    </w:p>
    <w:p w:rsidR="00A94103" w:rsidRDefault="00CB7AF0">
      <w:pPr>
        <w:pStyle w:val="1"/>
        <w:jc w:val="left"/>
      </w:pPr>
      <w:r>
        <w:t>Содержание</w:t>
      </w:r>
      <w:r>
        <w:rPr>
          <w:spacing w:val="-3"/>
        </w:rPr>
        <w:t xml:space="preserve"> </w:t>
      </w:r>
      <w:r>
        <w:t>обучения</w:t>
      </w:r>
      <w:r>
        <w:rPr>
          <w:spacing w:val="-2"/>
        </w:rPr>
        <w:t xml:space="preserve"> </w:t>
      </w:r>
      <w:r>
        <w:t>в</w:t>
      </w:r>
      <w:r>
        <w:rPr>
          <w:spacing w:val="-2"/>
        </w:rPr>
        <w:t xml:space="preserve"> </w:t>
      </w:r>
      <w:r>
        <w:t>7</w:t>
      </w:r>
      <w:r>
        <w:rPr>
          <w:spacing w:val="-1"/>
        </w:rPr>
        <w:t xml:space="preserve"> </w:t>
      </w:r>
      <w:r>
        <w:rPr>
          <w:spacing w:val="-2"/>
        </w:rPr>
        <w:t>классе.</w:t>
      </w:r>
    </w:p>
    <w:p w:rsidR="00A94103" w:rsidRDefault="00CB7AF0">
      <w:pPr>
        <w:pStyle w:val="a3"/>
        <w:spacing w:line="274" w:lineRule="exact"/>
        <w:ind w:left="929" w:firstLine="0"/>
        <w:jc w:val="left"/>
      </w:pPr>
      <w:r>
        <w:t>Коммуникативные</w:t>
      </w:r>
      <w:r>
        <w:rPr>
          <w:spacing w:val="-7"/>
        </w:rPr>
        <w:t xml:space="preserve"> </w:t>
      </w:r>
      <w:r>
        <w:rPr>
          <w:spacing w:val="-2"/>
        </w:rPr>
        <w:t>умения.</w:t>
      </w:r>
    </w:p>
    <w:p w:rsidR="00A94103" w:rsidRDefault="00CB7AF0">
      <w:pPr>
        <w:pStyle w:val="a3"/>
        <w:ind w:right="225"/>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A94103" w:rsidRDefault="00CB7AF0">
      <w:pPr>
        <w:pStyle w:val="a3"/>
        <w:ind w:left="929" w:right="778" w:firstLine="0"/>
        <w:jc w:val="left"/>
      </w:pPr>
      <w:r>
        <w:t>Взаимоотношения</w:t>
      </w:r>
      <w:r>
        <w:rPr>
          <w:spacing w:val="-3"/>
        </w:rPr>
        <w:t xml:space="preserve"> </w:t>
      </w:r>
      <w:r>
        <w:t>в</w:t>
      </w:r>
      <w:r>
        <w:rPr>
          <w:spacing w:val="-4"/>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4"/>
        </w:rPr>
        <w:t xml:space="preserve"> </w:t>
      </w:r>
      <w:r>
        <w:t>по</w:t>
      </w:r>
      <w:r>
        <w:rPr>
          <w:spacing w:val="-3"/>
        </w:rPr>
        <w:t xml:space="preserve"> </w:t>
      </w:r>
      <w:r>
        <w:t>дому. Внешность и характер человека (литературного персонажа).</w:t>
      </w:r>
    </w:p>
    <w:p w:rsidR="00A94103" w:rsidRDefault="00CB7AF0">
      <w:pPr>
        <w:pStyle w:val="a3"/>
        <w:ind w:left="929" w:right="225" w:firstLine="0"/>
        <w:jc w:val="left"/>
      </w:pPr>
      <w:r>
        <w:t>Досуг</w:t>
      </w:r>
      <w:r>
        <w:rPr>
          <w:spacing w:val="-5"/>
        </w:rPr>
        <w:t xml:space="preserve"> </w:t>
      </w:r>
      <w:r>
        <w:t>и</w:t>
      </w:r>
      <w:r>
        <w:rPr>
          <w:spacing w:val="-1"/>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театр,</w:t>
      </w:r>
      <w:r>
        <w:rPr>
          <w:spacing w:val="-4"/>
        </w:rPr>
        <w:t xml:space="preserve"> </w:t>
      </w:r>
      <w:r>
        <w:t>музей,</w:t>
      </w:r>
      <w:r>
        <w:rPr>
          <w:spacing w:val="-4"/>
        </w:rPr>
        <w:t xml:space="preserve"> </w:t>
      </w:r>
      <w:r>
        <w:t>спорт,</w:t>
      </w:r>
      <w:r>
        <w:rPr>
          <w:spacing w:val="-4"/>
        </w:rPr>
        <w:t xml:space="preserve"> </w:t>
      </w:r>
      <w:r>
        <w:t>музыка). Здоровый образ жизни: режим труда и отдыха, фитнес, сбалансированное питание.</w:t>
      </w:r>
    </w:p>
    <w:p w:rsidR="00A94103" w:rsidRDefault="00CB7AF0">
      <w:pPr>
        <w:pStyle w:val="a3"/>
        <w:ind w:left="929"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A94103" w:rsidRDefault="00CB7AF0">
      <w:pPr>
        <w:pStyle w:val="a3"/>
        <w:ind w:left="929" w:firstLine="0"/>
        <w:jc w:val="left"/>
      </w:pPr>
      <w:r>
        <w:t>Школа,</w:t>
      </w:r>
      <w:r>
        <w:rPr>
          <w:spacing w:val="53"/>
        </w:rPr>
        <w:t xml:space="preserve"> </w:t>
      </w:r>
      <w:r>
        <w:t>школьная</w:t>
      </w:r>
      <w:r>
        <w:rPr>
          <w:spacing w:val="55"/>
        </w:rPr>
        <w:t xml:space="preserve"> </w:t>
      </w:r>
      <w:r>
        <w:t>жизнь,</w:t>
      </w:r>
      <w:r>
        <w:rPr>
          <w:spacing w:val="55"/>
        </w:rPr>
        <w:t xml:space="preserve"> </w:t>
      </w:r>
      <w:r>
        <w:t>школьная</w:t>
      </w:r>
      <w:r>
        <w:rPr>
          <w:spacing w:val="56"/>
        </w:rPr>
        <w:t xml:space="preserve"> </w:t>
      </w:r>
      <w:r>
        <w:t>форма,</w:t>
      </w:r>
      <w:r>
        <w:rPr>
          <w:spacing w:val="53"/>
        </w:rPr>
        <w:t xml:space="preserve"> </w:t>
      </w:r>
      <w:r>
        <w:t>изучаемые</w:t>
      </w:r>
      <w:r>
        <w:rPr>
          <w:spacing w:val="55"/>
        </w:rPr>
        <w:t xml:space="preserve"> </w:t>
      </w:r>
      <w:r>
        <w:t>предметы,</w:t>
      </w:r>
      <w:r>
        <w:rPr>
          <w:spacing w:val="56"/>
        </w:rPr>
        <w:t xml:space="preserve"> </w:t>
      </w:r>
      <w:r>
        <w:t>любимый</w:t>
      </w:r>
      <w:r>
        <w:rPr>
          <w:spacing w:val="53"/>
        </w:rPr>
        <w:t xml:space="preserve"> </w:t>
      </w:r>
      <w:r>
        <w:t>предмет,</w:t>
      </w:r>
      <w:r>
        <w:rPr>
          <w:spacing w:val="57"/>
        </w:rPr>
        <w:t xml:space="preserve"> </w:t>
      </w:r>
      <w:r>
        <w:rPr>
          <w:spacing w:val="-2"/>
        </w:rPr>
        <w:t>правила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6" w:firstLine="0"/>
      </w:pPr>
      <w:r>
        <w:lastRenderedPageBreak/>
        <w:t xml:space="preserve">поведения в школе, посещение школьной библиотеки (ресурсного центра). Переписка с иностранными </w:t>
      </w:r>
      <w:r>
        <w:rPr>
          <w:spacing w:val="-2"/>
        </w:rPr>
        <w:t>сверстниками.</w:t>
      </w:r>
    </w:p>
    <w:p w:rsidR="00A94103" w:rsidRDefault="00CB7AF0">
      <w:pPr>
        <w:pStyle w:val="a3"/>
        <w:ind w:right="216"/>
      </w:pPr>
      <w:r>
        <w:t>Каникулы в различное время года. Виды отдыха. Путешествия по России и иностранным</w:t>
      </w:r>
      <w:r>
        <w:rPr>
          <w:spacing w:val="80"/>
        </w:rPr>
        <w:t xml:space="preserve"> </w:t>
      </w:r>
      <w:r>
        <w:rPr>
          <w:spacing w:val="-2"/>
        </w:rPr>
        <w:t>странам.</w:t>
      </w:r>
    </w:p>
    <w:p w:rsidR="00A94103" w:rsidRDefault="00CB7AF0">
      <w:pPr>
        <w:pStyle w:val="a3"/>
        <w:spacing w:before="1"/>
        <w:ind w:left="929" w:firstLine="0"/>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A94103" w:rsidRDefault="00CB7AF0">
      <w:pPr>
        <w:pStyle w:val="a3"/>
        <w:ind w:left="929" w:right="1763" w:firstLine="0"/>
      </w:pPr>
      <w:r>
        <w:t>Жизнь</w:t>
      </w:r>
      <w:r>
        <w:rPr>
          <w:spacing w:val="-3"/>
        </w:rPr>
        <w:t xml:space="preserve"> </w:t>
      </w:r>
      <w:r>
        <w:t>в</w:t>
      </w:r>
      <w:r>
        <w:rPr>
          <w:spacing w:val="-4"/>
        </w:rPr>
        <w:t xml:space="preserve"> </w:t>
      </w:r>
      <w:r>
        <w:t>городе</w:t>
      </w:r>
      <w:r>
        <w:rPr>
          <w:spacing w:val="-5"/>
        </w:rPr>
        <w:t xml:space="preserve"> </w:t>
      </w:r>
      <w:r>
        <w:t>и</w:t>
      </w:r>
      <w:r>
        <w:rPr>
          <w:spacing w:val="-3"/>
        </w:rPr>
        <w:t xml:space="preserve"> </w:t>
      </w:r>
      <w:r>
        <w:t>сельской</w:t>
      </w:r>
      <w:r>
        <w:rPr>
          <w:spacing w:val="-3"/>
        </w:rPr>
        <w:t xml:space="preserve"> </w:t>
      </w:r>
      <w:r>
        <w:t>местности.</w:t>
      </w:r>
      <w:r>
        <w:rPr>
          <w:spacing w:val="-3"/>
        </w:rPr>
        <w:t xml:space="preserve"> </w:t>
      </w:r>
      <w:r>
        <w:t>Описание</w:t>
      </w:r>
      <w:r>
        <w:rPr>
          <w:spacing w:val="-4"/>
        </w:rPr>
        <w:t xml:space="preserve"> </w:t>
      </w:r>
      <w:r>
        <w:t>родного</w:t>
      </w:r>
      <w:r>
        <w:rPr>
          <w:spacing w:val="-3"/>
        </w:rPr>
        <w:t xml:space="preserve"> </w:t>
      </w:r>
      <w:r>
        <w:t>города</w:t>
      </w:r>
      <w:r>
        <w:rPr>
          <w:spacing w:val="-3"/>
        </w:rPr>
        <w:t xml:space="preserve"> </w:t>
      </w:r>
      <w:r>
        <w:t>(села).</w:t>
      </w:r>
      <w:r>
        <w:rPr>
          <w:spacing w:val="-3"/>
        </w:rPr>
        <w:t xml:space="preserve"> </w:t>
      </w:r>
      <w:r>
        <w:t>Транспорт. Средства массовой информации (телевидение, журналы, Интернет).</w:t>
      </w:r>
    </w:p>
    <w:p w:rsidR="00A94103" w:rsidRDefault="00CB7AF0">
      <w:pPr>
        <w:pStyle w:val="a3"/>
        <w:ind w:right="223"/>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4103" w:rsidRDefault="00CB7AF0">
      <w:pPr>
        <w:pStyle w:val="a3"/>
        <w:ind w:right="223"/>
      </w:pPr>
      <w:r>
        <w:t xml:space="preserve">Выдающиеся люди родной страны и страны (стран) изучаемого языка: учёные, писатели, поэты, </w:t>
      </w:r>
      <w:r>
        <w:rPr>
          <w:spacing w:val="-2"/>
        </w:rPr>
        <w:t>спортсмены.</w:t>
      </w:r>
    </w:p>
    <w:p w:rsidR="00A94103" w:rsidRDefault="00CB7AF0">
      <w:pPr>
        <w:pStyle w:val="a3"/>
        <w:ind w:left="929" w:firstLine="0"/>
        <w:jc w:val="left"/>
      </w:pPr>
      <w:r>
        <w:rPr>
          <w:spacing w:val="-2"/>
        </w:rPr>
        <w:t>Говорение.</w:t>
      </w:r>
    </w:p>
    <w:p w:rsidR="00A94103" w:rsidRDefault="00CB7AF0">
      <w:pPr>
        <w:pStyle w:val="a3"/>
        <w:ind w:right="214"/>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94103" w:rsidRDefault="00CB7AF0">
      <w:pPr>
        <w:pStyle w:val="a4"/>
        <w:numPr>
          <w:ilvl w:val="1"/>
          <w:numId w:val="95"/>
        </w:numPr>
        <w:tabs>
          <w:tab w:val="left" w:pos="1171"/>
        </w:tabs>
        <w:spacing w:before="1"/>
        <w:ind w:right="219" w:firstLine="708"/>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94103" w:rsidRDefault="00CB7AF0">
      <w:pPr>
        <w:pStyle w:val="a4"/>
        <w:numPr>
          <w:ilvl w:val="1"/>
          <w:numId w:val="95"/>
        </w:numPr>
        <w:tabs>
          <w:tab w:val="left" w:pos="1075"/>
        </w:tabs>
        <w:ind w:right="215"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94103" w:rsidRDefault="00CB7AF0">
      <w:pPr>
        <w:pStyle w:val="a4"/>
        <w:numPr>
          <w:ilvl w:val="1"/>
          <w:numId w:val="95"/>
        </w:numPr>
        <w:tabs>
          <w:tab w:val="left" w:pos="1143"/>
        </w:tabs>
        <w:ind w:right="222" w:firstLine="708"/>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4103" w:rsidRDefault="00CB7AF0">
      <w:pPr>
        <w:pStyle w:val="a3"/>
        <w:ind w:right="223"/>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94103" w:rsidRDefault="00CB7AF0">
      <w:pPr>
        <w:pStyle w:val="a3"/>
        <w:ind w:left="929" w:right="3832" w:firstLine="0"/>
      </w:pPr>
      <w:r>
        <w:t>Объём</w:t>
      </w:r>
      <w:r>
        <w:rPr>
          <w:spacing w:val="-5"/>
        </w:rPr>
        <w:t xml:space="preserve"> </w:t>
      </w:r>
      <w:r>
        <w:t>диалога</w:t>
      </w:r>
      <w:r>
        <w:rPr>
          <w:spacing w:val="-4"/>
        </w:rPr>
        <w:t xml:space="preserve"> </w:t>
      </w:r>
      <w:r>
        <w:t>–</w:t>
      </w:r>
      <w:r>
        <w:rPr>
          <w:spacing w:val="-4"/>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94103" w:rsidRDefault="00CB7AF0">
      <w:pPr>
        <w:pStyle w:val="a3"/>
        <w:ind w:right="220"/>
      </w:pPr>
      <w:r>
        <w:t>создание устных связных монологических высказываний с использованием основных коммуникативных типов речи:</w:t>
      </w:r>
    </w:p>
    <w:p w:rsidR="00A94103" w:rsidRDefault="00CB7AF0">
      <w:pPr>
        <w:pStyle w:val="a4"/>
        <w:numPr>
          <w:ilvl w:val="1"/>
          <w:numId w:val="95"/>
        </w:numPr>
        <w:tabs>
          <w:tab w:val="left" w:pos="1107"/>
        </w:tabs>
        <w:ind w:right="221" w:firstLine="708"/>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4103" w:rsidRDefault="00CB7AF0">
      <w:pPr>
        <w:pStyle w:val="a4"/>
        <w:numPr>
          <w:ilvl w:val="1"/>
          <w:numId w:val="95"/>
        </w:numPr>
        <w:tabs>
          <w:tab w:val="left" w:pos="1067"/>
        </w:tabs>
        <w:ind w:left="1067" w:hanging="138"/>
        <w:rPr>
          <w:sz w:val="24"/>
        </w:rPr>
      </w:pPr>
      <w:r>
        <w:rPr>
          <w:sz w:val="24"/>
        </w:rPr>
        <w:t>повествование</w:t>
      </w:r>
      <w:r>
        <w:rPr>
          <w:spacing w:val="-6"/>
          <w:sz w:val="24"/>
        </w:rPr>
        <w:t xml:space="preserve"> </w:t>
      </w:r>
      <w:r>
        <w:rPr>
          <w:spacing w:val="-2"/>
          <w:sz w:val="24"/>
        </w:rPr>
        <w:t>(сообщение);</w:t>
      </w:r>
    </w:p>
    <w:p w:rsidR="00A94103" w:rsidRDefault="00CB7AF0">
      <w:pPr>
        <w:pStyle w:val="a4"/>
        <w:numPr>
          <w:ilvl w:val="1"/>
          <w:numId w:val="95"/>
        </w:numPr>
        <w:tabs>
          <w:tab w:val="left" w:pos="1067"/>
        </w:tabs>
        <w:spacing w:before="1"/>
        <w:ind w:left="1067" w:hanging="138"/>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4"/>
          <w:sz w:val="24"/>
        </w:rPr>
        <w:t xml:space="preserve"> </w:t>
      </w:r>
      <w:r>
        <w:rPr>
          <w:sz w:val="24"/>
        </w:rPr>
        <w:t>(прослушанного)</w:t>
      </w:r>
      <w:r>
        <w:rPr>
          <w:spacing w:val="-4"/>
          <w:sz w:val="24"/>
        </w:rPr>
        <w:t xml:space="preserve"> </w:t>
      </w:r>
      <w:r>
        <w:rPr>
          <w:spacing w:val="-2"/>
          <w:sz w:val="24"/>
        </w:rPr>
        <w:t>текста;</w:t>
      </w:r>
    </w:p>
    <w:p w:rsidR="00A94103" w:rsidRDefault="00CB7AF0">
      <w:pPr>
        <w:pStyle w:val="a4"/>
        <w:numPr>
          <w:ilvl w:val="1"/>
          <w:numId w:val="95"/>
        </w:numPr>
        <w:tabs>
          <w:tab w:val="left" w:pos="1067"/>
        </w:tabs>
        <w:ind w:left="1067" w:hanging="138"/>
        <w:rPr>
          <w:sz w:val="24"/>
        </w:rPr>
      </w:pPr>
      <w:r>
        <w:rPr>
          <w:sz w:val="24"/>
        </w:rPr>
        <w:t>краткое</w:t>
      </w:r>
      <w:r>
        <w:rPr>
          <w:spacing w:val="-6"/>
          <w:sz w:val="24"/>
        </w:rPr>
        <w:t xml:space="preserve"> </w:t>
      </w:r>
      <w:r>
        <w:rPr>
          <w:sz w:val="24"/>
        </w:rPr>
        <w:t>изложение</w:t>
      </w:r>
      <w:r>
        <w:rPr>
          <w:spacing w:val="-5"/>
          <w:sz w:val="24"/>
        </w:rPr>
        <w:t xml:space="preserve"> </w:t>
      </w:r>
      <w:r>
        <w:rPr>
          <w:sz w:val="24"/>
        </w:rPr>
        <w:t>результатов</w:t>
      </w:r>
      <w:r>
        <w:rPr>
          <w:spacing w:val="-6"/>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A94103" w:rsidRDefault="00CB7AF0">
      <w:pPr>
        <w:pStyle w:val="a3"/>
        <w:ind w:right="215"/>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w:t>
      </w:r>
      <w:r>
        <w:rPr>
          <w:spacing w:val="80"/>
        </w:rPr>
        <w:t xml:space="preserve"> </w:t>
      </w:r>
      <w:r>
        <w:t>и (или) иллюстраций, фотографий, таблиц.</w:t>
      </w:r>
    </w:p>
    <w:p w:rsidR="00A94103" w:rsidRDefault="00CB7AF0">
      <w:pPr>
        <w:pStyle w:val="a3"/>
        <w:ind w:left="929" w:right="5101" w:firstLine="0"/>
      </w:pPr>
      <w:r>
        <w:t>Объём</w:t>
      </w:r>
      <w:r>
        <w:rPr>
          <w:spacing w:val="-8"/>
        </w:rPr>
        <w:t xml:space="preserve"> </w:t>
      </w:r>
      <w:r>
        <w:t>монологического</w:t>
      </w:r>
      <w:r>
        <w:rPr>
          <w:spacing w:val="-6"/>
        </w:rPr>
        <w:t xml:space="preserve"> </w:t>
      </w:r>
      <w:r>
        <w:t>высказывания</w:t>
      </w:r>
      <w:r>
        <w:rPr>
          <w:spacing w:val="-4"/>
        </w:rPr>
        <w:t xml:space="preserve"> </w:t>
      </w:r>
      <w:r>
        <w:t>–</w:t>
      </w:r>
      <w:r>
        <w:rPr>
          <w:spacing w:val="-6"/>
        </w:rPr>
        <w:t xml:space="preserve"> </w:t>
      </w:r>
      <w:r>
        <w:t>8–9</w:t>
      </w:r>
      <w:r>
        <w:rPr>
          <w:spacing w:val="-6"/>
        </w:rPr>
        <w:t xml:space="preserve"> </w:t>
      </w:r>
      <w:r>
        <w:t xml:space="preserve">фраз. </w:t>
      </w:r>
      <w:r>
        <w:rPr>
          <w:spacing w:val="-2"/>
        </w:rPr>
        <w:t>Аудирование.</w:t>
      </w:r>
    </w:p>
    <w:p w:rsidR="00A94103" w:rsidRDefault="00CB7AF0">
      <w:pPr>
        <w:pStyle w:val="a3"/>
        <w:ind w:right="224"/>
      </w:pPr>
      <w:r>
        <w:t>При непосредственном общении: понимание на слух речи учителя и одноклассников и</w:t>
      </w:r>
      <w:r>
        <w:rPr>
          <w:spacing w:val="40"/>
        </w:rPr>
        <w:t xml:space="preserve"> </w:t>
      </w:r>
      <w:r>
        <w:t>вербальная (невербальная) реакция на услышанное.</w:t>
      </w:r>
    </w:p>
    <w:p w:rsidR="00A94103" w:rsidRDefault="00CB7AF0">
      <w:pPr>
        <w:pStyle w:val="a3"/>
        <w:ind w:right="220"/>
      </w:pPr>
      <w:r>
        <w:t>При опосредованном общении: дальнейшее развитие восприятия и понимания на слух</w:t>
      </w:r>
      <w:r>
        <w:rPr>
          <w:spacing w:val="80"/>
        </w:rPr>
        <w:t xml:space="preserve"> </w:t>
      </w:r>
      <w:r>
        <w:t>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w:t>
      </w:r>
      <w:r>
        <w:rPr>
          <w:spacing w:val="40"/>
        </w:rPr>
        <w:t xml:space="preserve"> </w:t>
      </w:r>
      <w:r>
        <w:t>пониманием основного содержания, с пониманием запрашиваемой информации.</w:t>
      </w:r>
    </w:p>
    <w:p w:rsidR="00A94103" w:rsidRDefault="00CB7AF0">
      <w:pPr>
        <w:pStyle w:val="a3"/>
        <w:ind w:right="21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94103" w:rsidRDefault="00CB7AF0">
      <w:pPr>
        <w:pStyle w:val="a3"/>
        <w:ind w:right="216"/>
      </w:pPr>
      <w:r>
        <w:t>Аудирование с пониманием запрашиваемой информации предполагает умение выделять запрашиваемую</w:t>
      </w:r>
      <w:r>
        <w:rPr>
          <w:spacing w:val="39"/>
        </w:rPr>
        <w:t xml:space="preserve"> </w:t>
      </w:r>
      <w:r>
        <w:t>информацию,</w:t>
      </w:r>
      <w:r>
        <w:rPr>
          <w:spacing w:val="38"/>
        </w:rPr>
        <w:t xml:space="preserve"> </w:t>
      </w:r>
      <w:r>
        <w:t>представленную</w:t>
      </w:r>
      <w:r>
        <w:rPr>
          <w:spacing w:val="39"/>
        </w:rPr>
        <w:t xml:space="preserve"> </w:t>
      </w:r>
      <w:r>
        <w:t>в</w:t>
      </w:r>
      <w:r>
        <w:rPr>
          <w:spacing w:val="38"/>
        </w:rPr>
        <w:t xml:space="preserve"> </w:t>
      </w:r>
      <w:r>
        <w:t>эксплицитной</w:t>
      </w:r>
      <w:r>
        <w:rPr>
          <w:spacing w:val="39"/>
        </w:rPr>
        <w:t xml:space="preserve"> </w:t>
      </w:r>
      <w:r>
        <w:t>(явной)</w:t>
      </w:r>
      <w:r>
        <w:rPr>
          <w:spacing w:val="38"/>
        </w:rPr>
        <w:t xml:space="preserve"> </w:t>
      </w:r>
      <w:r>
        <w:t>форме,</w:t>
      </w:r>
      <w:r>
        <w:rPr>
          <w:spacing w:val="38"/>
        </w:rPr>
        <w:t xml:space="preserve"> </w:t>
      </w:r>
      <w:r>
        <w:t>в</w:t>
      </w:r>
      <w:r>
        <w:rPr>
          <w:spacing w:val="40"/>
        </w:rPr>
        <w:t xml:space="preserve"> </w:t>
      </w:r>
      <w:r>
        <w:t>воспринимаемом</w:t>
      </w:r>
      <w:r>
        <w:rPr>
          <w:spacing w:val="38"/>
        </w:rPr>
        <w:t xml:space="preserve"> </w:t>
      </w:r>
      <w:r>
        <w:t>на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слух</w:t>
      </w:r>
      <w:r>
        <w:rPr>
          <w:spacing w:val="-5"/>
        </w:rPr>
        <w:t xml:space="preserve"> </w:t>
      </w:r>
      <w:r>
        <w:rPr>
          <w:spacing w:val="-2"/>
        </w:rPr>
        <w:t>тексте.</w:t>
      </w:r>
    </w:p>
    <w:p w:rsidR="00A94103" w:rsidRDefault="00CB7AF0">
      <w:pPr>
        <w:pStyle w:val="a3"/>
        <w:ind w:right="225"/>
      </w:pPr>
      <w:r>
        <w:t>Тексты для аудирования: диалог (беседа), высказывания собеседников в ситуациях</w:t>
      </w:r>
      <w:r>
        <w:rPr>
          <w:spacing w:val="40"/>
        </w:rPr>
        <w:t xml:space="preserve"> </w:t>
      </w:r>
      <w:r>
        <w:t>повседневного общения, рассказ, сообщение информационного характера.</w:t>
      </w:r>
    </w:p>
    <w:p w:rsidR="00A94103" w:rsidRDefault="00CB7AF0">
      <w:pPr>
        <w:pStyle w:val="a3"/>
        <w:spacing w:before="1"/>
        <w:ind w:left="929" w:right="3458" w:firstLine="0"/>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1"/>
        </w:rPr>
        <w:t xml:space="preserve"> </w:t>
      </w:r>
      <w:r>
        <w:t>–</w:t>
      </w:r>
      <w:r>
        <w:rPr>
          <w:spacing w:val="-4"/>
        </w:rPr>
        <w:t xml:space="preserve"> </w:t>
      </w:r>
      <w:r>
        <w:t>до</w:t>
      </w:r>
      <w:r>
        <w:rPr>
          <w:spacing w:val="-4"/>
        </w:rPr>
        <w:t xml:space="preserve"> </w:t>
      </w:r>
      <w:r>
        <w:t>1,5</w:t>
      </w:r>
      <w:r>
        <w:rPr>
          <w:spacing w:val="-4"/>
        </w:rPr>
        <w:t xml:space="preserve"> </w:t>
      </w:r>
      <w:r>
        <w:t>минуты. Смысловое чтение.</w:t>
      </w:r>
    </w:p>
    <w:p w:rsidR="00A94103" w:rsidRDefault="00CB7AF0">
      <w:pPr>
        <w:pStyle w:val="a3"/>
        <w:ind w:right="217"/>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w:t>
      </w:r>
      <w:r>
        <w:rPr>
          <w:spacing w:val="-2"/>
        </w:rPr>
        <w:t>текста.</w:t>
      </w:r>
    </w:p>
    <w:p w:rsidR="00A94103" w:rsidRDefault="00CB7AF0">
      <w:pPr>
        <w:pStyle w:val="a3"/>
        <w:ind w:right="214"/>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94103" w:rsidRDefault="00CB7AF0">
      <w:pPr>
        <w:pStyle w:val="a3"/>
        <w:ind w:right="218"/>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94103" w:rsidRDefault="00CB7AF0">
      <w:pPr>
        <w:pStyle w:val="a3"/>
        <w:spacing w:before="1"/>
        <w:ind w:right="224"/>
      </w:pPr>
      <w:r>
        <w:t>Чтение с полным пониманием предполагает полное и точное понимание информации, представленной в тексте, в эксплицитной (явной) форме.</w:t>
      </w:r>
    </w:p>
    <w:p w:rsidR="00A94103" w:rsidRDefault="00CB7AF0">
      <w:pPr>
        <w:pStyle w:val="a3"/>
        <w:ind w:left="929" w:firstLine="0"/>
      </w:pPr>
      <w:r>
        <w:t>Чтение</w:t>
      </w:r>
      <w:r>
        <w:rPr>
          <w:spacing w:val="-7"/>
        </w:rPr>
        <w:t xml:space="preserve"> </w:t>
      </w:r>
      <w:r>
        <w:t>несплошных</w:t>
      </w:r>
      <w:r>
        <w:rPr>
          <w:spacing w:val="-1"/>
        </w:rPr>
        <w:t xml:space="preserve"> </w:t>
      </w:r>
      <w:r>
        <w:t>текстов</w:t>
      </w:r>
      <w:r>
        <w:rPr>
          <w:spacing w:val="-4"/>
        </w:rPr>
        <w:t xml:space="preserve"> </w:t>
      </w:r>
      <w:r>
        <w:t>(таблиц,</w:t>
      </w:r>
      <w:r>
        <w:rPr>
          <w:spacing w:val="-3"/>
        </w:rPr>
        <w:t xml:space="preserve"> </w:t>
      </w:r>
      <w:r>
        <w:t>диаграмм)</w:t>
      </w:r>
      <w:r>
        <w:rPr>
          <w:spacing w:val="-3"/>
        </w:rPr>
        <w:t xml:space="preserve"> </w:t>
      </w:r>
      <w:r>
        <w:t>и</w:t>
      </w:r>
      <w:r>
        <w:rPr>
          <w:spacing w:val="-4"/>
        </w:rPr>
        <w:t xml:space="preserve"> </w:t>
      </w:r>
      <w:r>
        <w:t>понимание</w:t>
      </w:r>
      <w:r>
        <w:rPr>
          <w:spacing w:val="-4"/>
        </w:rPr>
        <w:t xml:space="preserve"> </w:t>
      </w:r>
      <w:r>
        <w:t>представленной</w:t>
      </w:r>
      <w:r>
        <w:rPr>
          <w:spacing w:val="-3"/>
        </w:rPr>
        <w:t xml:space="preserve"> </w:t>
      </w:r>
      <w:r>
        <w:t>в</w:t>
      </w:r>
      <w:r>
        <w:rPr>
          <w:spacing w:val="-4"/>
        </w:rPr>
        <w:t xml:space="preserve"> </w:t>
      </w:r>
      <w:r>
        <w:t>них</w:t>
      </w:r>
      <w:r>
        <w:rPr>
          <w:spacing w:val="-4"/>
        </w:rPr>
        <w:t xml:space="preserve"> </w:t>
      </w:r>
      <w:r>
        <w:rPr>
          <w:spacing w:val="-2"/>
        </w:rPr>
        <w:t>информации.</w:t>
      </w:r>
    </w:p>
    <w:p w:rsidR="00A94103" w:rsidRDefault="00CB7AF0">
      <w:pPr>
        <w:pStyle w:val="a3"/>
        <w:ind w:right="218"/>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94103" w:rsidRDefault="00CB7AF0">
      <w:pPr>
        <w:pStyle w:val="a3"/>
        <w:ind w:left="929" w:right="5290" w:firstLine="0"/>
      </w:pPr>
      <w:r>
        <w:t>Объём</w:t>
      </w:r>
      <w:r>
        <w:rPr>
          <w:spacing w:val="-6"/>
        </w:rPr>
        <w:t xml:space="preserve"> </w:t>
      </w:r>
      <w:r>
        <w:t>текста</w:t>
      </w:r>
      <w:r>
        <w:rPr>
          <w:spacing w:val="-4"/>
        </w:rPr>
        <w:t xml:space="preserve"> </w:t>
      </w:r>
      <w:r>
        <w:t>(текстов)</w:t>
      </w:r>
      <w:r>
        <w:rPr>
          <w:spacing w:val="-3"/>
        </w:rPr>
        <w:t xml:space="preserve"> </w:t>
      </w:r>
      <w:r>
        <w:t>для</w:t>
      </w:r>
      <w:r>
        <w:rPr>
          <w:spacing w:val="-4"/>
        </w:rPr>
        <w:t xml:space="preserve"> </w:t>
      </w:r>
      <w:r>
        <w:t>чтения</w:t>
      </w:r>
      <w:r>
        <w:rPr>
          <w:spacing w:val="-3"/>
        </w:rPr>
        <w:t xml:space="preserve"> </w:t>
      </w:r>
      <w:r>
        <w:t>–</w:t>
      </w:r>
      <w:r>
        <w:rPr>
          <w:spacing w:val="-4"/>
        </w:rPr>
        <w:t xml:space="preserve"> </w:t>
      </w:r>
      <w:r>
        <w:t>до</w:t>
      </w:r>
      <w:r>
        <w:rPr>
          <w:spacing w:val="-4"/>
        </w:rPr>
        <w:t xml:space="preserve"> </w:t>
      </w:r>
      <w:r>
        <w:t>350</w:t>
      </w:r>
      <w:r>
        <w:rPr>
          <w:spacing w:val="-4"/>
        </w:rPr>
        <w:t xml:space="preserve"> </w:t>
      </w:r>
      <w:r>
        <w:t>слов. Письменная речь.</w:t>
      </w:r>
    </w:p>
    <w:p w:rsidR="00A94103" w:rsidRDefault="00CB7AF0">
      <w:pPr>
        <w:pStyle w:val="a3"/>
        <w:ind w:left="929"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A94103" w:rsidRDefault="00CB7AF0">
      <w:pPr>
        <w:pStyle w:val="a4"/>
        <w:numPr>
          <w:ilvl w:val="1"/>
          <w:numId w:val="95"/>
        </w:numPr>
        <w:tabs>
          <w:tab w:val="left" w:pos="1073"/>
        </w:tabs>
        <w:ind w:right="220" w:firstLine="708"/>
        <w:jc w:val="left"/>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94103" w:rsidRDefault="00CB7AF0">
      <w:pPr>
        <w:pStyle w:val="a4"/>
        <w:numPr>
          <w:ilvl w:val="1"/>
          <w:numId w:val="95"/>
        </w:numPr>
        <w:tabs>
          <w:tab w:val="left" w:pos="1143"/>
        </w:tabs>
        <w:ind w:right="221" w:firstLine="708"/>
        <w:jc w:val="left"/>
        <w:rPr>
          <w:sz w:val="24"/>
        </w:rPr>
      </w:pPr>
      <w:r>
        <w:rPr>
          <w:sz w:val="24"/>
        </w:rPr>
        <w:t>заполнение</w:t>
      </w:r>
      <w:r>
        <w:rPr>
          <w:spacing w:val="73"/>
          <w:sz w:val="24"/>
        </w:rPr>
        <w:t xml:space="preserve"> </w:t>
      </w:r>
      <w:r>
        <w:rPr>
          <w:sz w:val="24"/>
        </w:rPr>
        <w:t>анкет</w:t>
      </w:r>
      <w:r>
        <w:rPr>
          <w:spacing w:val="72"/>
          <w:sz w:val="24"/>
        </w:rPr>
        <w:t xml:space="preserve"> </w:t>
      </w:r>
      <w:r>
        <w:rPr>
          <w:sz w:val="24"/>
        </w:rPr>
        <w:t>и</w:t>
      </w:r>
      <w:r>
        <w:rPr>
          <w:spacing w:val="73"/>
          <w:sz w:val="24"/>
        </w:rPr>
        <w:t xml:space="preserve"> </w:t>
      </w:r>
      <w:r>
        <w:rPr>
          <w:sz w:val="24"/>
        </w:rPr>
        <w:t>формуляров:</w:t>
      </w:r>
      <w:r>
        <w:rPr>
          <w:spacing w:val="77"/>
          <w:sz w:val="24"/>
        </w:rPr>
        <w:t xml:space="preserve"> </w:t>
      </w:r>
      <w:r>
        <w:rPr>
          <w:sz w:val="24"/>
        </w:rPr>
        <w:t>сообщение</w:t>
      </w:r>
      <w:r>
        <w:rPr>
          <w:spacing w:val="73"/>
          <w:sz w:val="24"/>
        </w:rPr>
        <w:t xml:space="preserve"> </w:t>
      </w:r>
      <w:r>
        <w:rPr>
          <w:sz w:val="24"/>
        </w:rPr>
        <w:t>о</w:t>
      </w:r>
      <w:r>
        <w:rPr>
          <w:spacing w:val="74"/>
          <w:sz w:val="24"/>
        </w:rPr>
        <w:t xml:space="preserve"> </w:t>
      </w:r>
      <w:r>
        <w:rPr>
          <w:sz w:val="24"/>
        </w:rPr>
        <w:t>себе</w:t>
      </w:r>
      <w:r>
        <w:rPr>
          <w:spacing w:val="73"/>
          <w:sz w:val="24"/>
        </w:rPr>
        <w:t xml:space="preserve"> </w:t>
      </w:r>
      <w:r>
        <w:rPr>
          <w:sz w:val="24"/>
        </w:rPr>
        <w:t>основных</w:t>
      </w:r>
      <w:r>
        <w:rPr>
          <w:spacing w:val="76"/>
          <w:sz w:val="24"/>
        </w:rPr>
        <w:t xml:space="preserve"> </w:t>
      </w:r>
      <w:r>
        <w:rPr>
          <w:sz w:val="24"/>
        </w:rPr>
        <w:t>сведений</w:t>
      </w:r>
      <w:r>
        <w:rPr>
          <w:spacing w:val="75"/>
          <w:sz w:val="24"/>
        </w:rPr>
        <w:t xml:space="preserve"> </w:t>
      </w:r>
      <w:r>
        <w:rPr>
          <w:sz w:val="24"/>
        </w:rPr>
        <w:t>в</w:t>
      </w:r>
      <w:r>
        <w:rPr>
          <w:spacing w:val="74"/>
          <w:sz w:val="24"/>
        </w:rPr>
        <w:t xml:space="preserve"> </w:t>
      </w:r>
      <w:r>
        <w:rPr>
          <w:sz w:val="24"/>
        </w:rPr>
        <w:t>соответствии</w:t>
      </w:r>
      <w:r>
        <w:rPr>
          <w:spacing w:val="75"/>
          <w:sz w:val="24"/>
        </w:rPr>
        <w:t xml:space="preserve"> </w:t>
      </w:r>
      <w:r>
        <w:rPr>
          <w:sz w:val="24"/>
        </w:rPr>
        <w:t>с нормами, принятыми в стране (странах) изучаемого языка;</w:t>
      </w:r>
    </w:p>
    <w:p w:rsidR="00A94103" w:rsidRDefault="00CB7AF0">
      <w:pPr>
        <w:pStyle w:val="a4"/>
        <w:numPr>
          <w:ilvl w:val="1"/>
          <w:numId w:val="95"/>
        </w:numPr>
        <w:tabs>
          <w:tab w:val="left" w:pos="1243"/>
          <w:tab w:val="left" w:pos="2549"/>
          <w:tab w:val="left" w:pos="4168"/>
          <w:tab w:val="left" w:pos="5528"/>
          <w:tab w:val="left" w:pos="6598"/>
          <w:tab w:val="left" w:pos="7841"/>
          <w:tab w:val="left" w:pos="8186"/>
          <w:tab w:val="left" w:pos="9779"/>
          <w:tab w:val="left" w:pos="10120"/>
        </w:tabs>
        <w:ind w:right="225" w:firstLine="708"/>
        <w:jc w:val="left"/>
        <w:rPr>
          <w:sz w:val="24"/>
        </w:rPr>
      </w:pPr>
      <w:r>
        <w:rPr>
          <w:spacing w:val="-2"/>
          <w:sz w:val="24"/>
        </w:rPr>
        <w:t>написание</w:t>
      </w:r>
      <w:r>
        <w:rPr>
          <w:sz w:val="24"/>
        </w:rPr>
        <w:tab/>
      </w:r>
      <w:r>
        <w:rPr>
          <w:spacing w:val="-2"/>
          <w:sz w:val="24"/>
        </w:rPr>
        <w:t>электронного</w:t>
      </w:r>
      <w:r>
        <w:rPr>
          <w:sz w:val="24"/>
        </w:rPr>
        <w:tab/>
      </w:r>
      <w:r>
        <w:rPr>
          <w:spacing w:val="-2"/>
          <w:sz w:val="24"/>
        </w:rPr>
        <w:t>сообщения</w:t>
      </w:r>
      <w:r>
        <w:rPr>
          <w:sz w:val="24"/>
        </w:rPr>
        <w:tab/>
      </w:r>
      <w:r>
        <w:rPr>
          <w:spacing w:val="-2"/>
          <w:sz w:val="24"/>
        </w:rPr>
        <w:t>личного</w:t>
      </w:r>
      <w:r>
        <w:rPr>
          <w:sz w:val="24"/>
        </w:rPr>
        <w:tab/>
      </w:r>
      <w:r>
        <w:rPr>
          <w:spacing w:val="-2"/>
          <w:sz w:val="24"/>
        </w:rPr>
        <w:t>характера</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 xml:space="preserve">нормами </w:t>
      </w:r>
      <w:r>
        <w:rPr>
          <w:sz w:val="24"/>
        </w:rPr>
        <w:t>неофициального общения, принятыми в стране (странах) изучаемого языка. Объём письма – до 90 слов;</w:t>
      </w:r>
    </w:p>
    <w:p w:rsidR="00A94103" w:rsidRDefault="00CB7AF0">
      <w:pPr>
        <w:pStyle w:val="a4"/>
        <w:numPr>
          <w:ilvl w:val="1"/>
          <w:numId w:val="95"/>
        </w:numPr>
        <w:tabs>
          <w:tab w:val="left" w:pos="1102"/>
        </w:tabs>
        <w:ind w:right="218" w:firstLine="708"/>
        <w:jc w:val="left"/>
        <w:rPr>
          <w:sz w:val="24"/>
        </w:rPr>
      </w:pPr>
      <w:r>
        <w:rPr>
          <w:sz w:val="24"/>
        </w:rPr>
        <w:t>создание</w:t>
      </w:r>
      <w:r>
        <w:rPr>
          <w:spacing w:val="32"/>
          <w:sz w:val="24"/>
        </w:rPr>
        <w:t xml:space="preserve"> </w:t>
      </w:r>
      <w:r>
        <w:rPr>
          <w:sz w:val="24"/>
        </w:rPr>
        <w:t>небольшого</w:t>
      </w:r>
      <w:r>
        <w:rPr>
          <w:spacing w:val="31"/>
          <w:sz w:val="24"/>
        </w:rPr>
        <w:t xml:space="preserve"> </w:t>
      </w:r>
      <w:r>
        <w:rPr>
          <w:sz w:val="24"/>
        </w:rPr>
        <w:t>письменного</w:t>
      </w:r>
      <w:r>
        <w:rPr>
          <w:spacing w:val="33"/>
          <w:sz w:val="24"/>
        </w:rPr>
        <w:t xml:space="preserve"> </w:t>
      </w:r>
      <w:r>
        <w:rPr>
          <w:sz w:val="24"/>
        </w:rPr>
        <w:t>высказывания</w:t>
      </w:r>
      <w:r>
        <w:rPr>
          <w:spacing w:val="33"/>
          <w:sz w:val="24"/>
        </w:rPr>
        <w:t xml:space="preserve"> </w:t>
      </w:r>
      <w:r>
        <w:rPr>
          <w:sz w:val="24"/>
        </w:rPr>
        <w:t>с</w:t>
      </w:r>
      <w:r>
        <w:rPr>
          <w:spacing w:val="32"/>
          <w:sz w:val="24"/>
        </w:rPr>
        <w:t xml:space="preserve"> </w:t>
      </w:r>
      <w:r>
        <w:rPr>
          <w:sz w:val="24"/>
        </w:rPr>
        <w:t>опорой</w:t>
      </w:r>
      <w:r>
        <w:rPr>
          <w:spacing w:val="34"/>
          <w:sz w:val="24"/>
        </w:rPr>
        <w:t xml:space="preserve"> </w:t>
      </w:r>
      <w:r>
        <w:rPr>
          <w:sz w:val="24"/>
        </w:rPr>
        <w:t>на</w:t>
      </w:r>
      <w:r>
        <w:rPr>
          <w:spacing w:val="32"/>
          <w:sz w:val="24"/>
        </w:rPr>
        <w:t xml:space="preserve"> </w:t>
      </w:r>
      <w:r>
        <w:rPr>
          <w:sz w:val="24"/>
        </w:rPr>
        <w:t>образец,</w:t>
      </w:r>
      <w:r>
        <w:rPr>
          <w:spacing w:val="36"/>
          <w:sz w:val="24"/>
        </w:rPr>
        <w:t xml:space="preserve"> </w:t>
      </w:r>
      <w:r>
        <w:rPr>
          <w:sz w:val="24"/>
        </w:rPr>
        <w:t>план,</w:t>
      </w:r>
      <w:r>
        <w:rPr>
          <w:spacing w:val="33"/>
          <w:sz w:val="24"/>
        </w:rPr>
        <w:t xml:space="preserve"> </w:t>
      </w:r>
      <w:r>
        <w:rPr>
          <w:sz w:val="24"/>
        </w:rPr>
        <w:t>таблицу.</w:t>
      </w:r>
      <w:r>
        <w:rPr>
          <w:spacing w:val="35"/>
          <w:sz w:val="24"/>
        </w:rPr>
        <w:t xml:space="preserve"> </w:t>
      </w:r>
      <w:r>
        <w:rPr>
          <w:sz w:val="24"/>
        </w:rPr>
        <w:t>Объём письменного высказывания – до 90 слов.</w:t>
      </w:r>
    </w:p>
    <w:p w:rsidR="00A94103" w:rsidRDefault="00CB7AF0">
      <w:pPr>
        <w:pStyle w:val="a3"/>
        <w:ind w:left="929" w:right="7006" w:firstLine="0"/>
        <w:jc w:val="left"/>
      </w:pPr>
      <w:r>
        <w:t>Языковые знания и умения. Фонетическая</w:t>
      </w:r>
      <w:r>
        <w:rPr>
          <w:spacing w:val="-15"/>
        </w:rPr>
        <w:t xml:space="preserve"> </w:t>
      </w:r>
      <w:r>
        <w:t>сторона</w:t>
      </w:r>
      <w:r>
        <w:rPr>
          <w:spacing w:val="-15"/>
        </w:rPr>
        <w:t xml:space="preserve"> </w:t>
      </w:r>
      <w:r>
        <w:t>речи.</w:t>
      </w:r>
    </w:p>
    <w:p w:rsidR="00A94103" w:rsidRDefault="00CB7AF0">
      <w:pPr>
        <w:pStyle w:val="a3"/>
        <w:ind w:right="215"/>
      </w:pPr>
      <w:r>
        <w:t>Различение на слух, без фонематических ошибок, ведущих к сбою в коммуникации,</w:t>
      </w:r>
      <w:r>
        <w:rPr>
          <w:spacing w:val="80"/>
        </w:rPr>
        <w:t xml:space="preserve"> </w:t>
      </w:r>
      <w: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4103" w:rsidRDefault="00CB7AF0">
      <w:pPr>
        <w:pStyle w:val="a3"/>
        <w:spacing w:before="1"/>
        <w:ind w:right="226"/>
      </w:pPr>
      <w:r>
        <w:t>Чтение</w:t>
      </w:r>
      <w:r>
        <w:rPr>
          <w:spacing w:val="-5"/>
        </w:rPr>
        <w:t xml:space="preserve"> </w:t>
      </w:r>
      <w:r>
        <w:t>вслух</w:t>
      </w:r>
      <w:r>
        <w:rPr>
          <w:spacing w:val="-2"/>
        </w:rPr>
        <w:t xml:space="preserve"> </w:t>
      </w:r>
      <w:r>
        <w:t>небольших</w:t>
      </w:r>
      <w:r>
        <w:rPr>
          <w:spacing w:val="-2"/>
        </w:rPr>
        <w:t xml:space="preserve"> </w:t>
      </w:r>
      <w:r>
        <w:t>аутентичных</w:t>
      </w:r>
      <w:r>
        <w:rPr>
          <w:spacing w:val="-2"/>
        </w:rPr>
        <w:t xml:space="preserve"> </w:t>
      </w:r>
      <w:r>
        <w:t>текстов,</w:t>
      </w:r>
      <w:r>
        <w:rPr>
          <w:spacing w:val="-4"/>
        </w:rPr>
        <w:t xml:space="preserve"> </w:t>
      </w:r>
      <w:r>
        <w:t>построенных</w:t>
      </w:r>
      <w:r>
        <w:rPr>
          <w:spacing w:val="-2"/>
        </w:rPr>
        <w:t xml:space="preserve"> </w:t>
      </w:r>
      <w:r>
        <w:t>на</w:t>
      </w:r>
      <w:r>
        <w:rPr>
          <w:spacing w:val="-5"/>
        </w:rPr>
        <w:t xml:space="preserve"> </w:t>
      </w:r>
      <w:r>
        <w:t>изученном</w:t>
      </w:r>
      <w:r>
        <w:rPr>
          <w:spacing w:val="-5"/>
        </w:rPr>
        <w:t xml:space="preserve"> </w:t>
      </w:r>
      <w:r>
        <w:t>языковом</w:t>
      </w:r>
      <w:r>
        <w:rPr>
          <w:spacing w:val="-5"/>
        </w:rPr>
        <w:t xml:space="preserve"> </w:t>
      </w:r>
      <w:r>
        <w:t>материале,</w:t>
      </w:r>
      <w:r>
        <w:rPr>
          <w:spacing w:val="-4"/>
        </w:rPr>
        <w:t xml:space="preserve"> </w:t>
      </w:r>
      <w:r>
        <w:t>с соблюдением правил чтения и соответствующей интонации, демонстрирующее понимание текста.</w:t>
      </w:r>
    </w:p>
    <w:p w:rsidR="00A94103" w:rsidRDefault="00CB7AF0">
      <w:pPr>
        <w:pStyle w:val="a3"/>
        <w:ind w:right="224"/>
      </w:pPr>
      <w:r>
        <w:t>Тексты для чтения вслух: диалог (беседа), рассказ, сообщение информационного характера, отрывок из статьи научно-популярного характера.</w:t>
      </w:r>
    </w:p>
    <w:p w:rsidR="00A94103" w:rsidRDefault="00CB7AF0">
      <w:pPr>
        <w:pStyle w:val="a3"/>
        <w:ind w:left="929" w:right="5643" w:firstLine="0"/>
      </w:pPr>
      <w:r>
        <w:t>Объём</w:t>
      </w:r>
      <w:r>
        <w:rPr>
          <w:spacing w:val="-6"/>
        </w:rPr>
        <w:t xml:space="preserve"> </w:t>
      </w:r>
      <w:r>
        <w:t>текста</w:t>
      </w:r>
      <w:r>
        <w:rPr>
          <w:spacing w:val="-4"/>
        </w:rPr>
        <w:t xml:space="preserve"> </w:t>
      </w:r>
      <w:r>
        <w:t>для</w:t>
      </w:r>
      <w:r>
        <w:rPr>
          <w:spacing w:val="-4"/>
        </w:rPr>
        <w:t xml:space="preserve"> </w:t>
      </w:r>
      <w:r>
        <w:t>чтения</w:t>
      </w:r>
      <w:r>
        <w:rPr>
          <w:spacing w:val="-4"/>
        </w:rPr>
        <w:t xml:space="preserve"> </w:t>
      </w:r>
      <w:r>
        <w:t>вслух</w:t>
      </w:r>
      <w:r>
        <w:rPr>
          <w:spacing w:val="-1"/>
        </w:rPr>
        <w:t xml:space="preserve"> </w:t>
      </w:r>
      <w:r>
        <w:t>–</w:t>
      </w:r>
      <w:r>
        <w:rPr>
          <w:spacing w:val="-4"/>
        </w:rPr>
        <w:t xml:space="preserve"> </w:t>
      </w:r>
      <w:r>
        <w:t>до</w:t>
      </w:r>
      <w:r>
        <w:rPr>
          <w:spacing w:val="-4"/>
        </w:rPr>
        <w:t xml:space="preserve"> </w:t>
      </w:r>
      <w:r>
        <w:t>100</w:t>
      </w:r>
      <w:r>
        <w:rPr>
          <w:spacing w:val="-4"/>
        </w:rPr>
        <w:t xml:space="preserve"> </w:t>
      </w:r>
      <w:r>
        <w:t>слов. Графика, орфография и пунктуация.</w:t>
      </w:r>
    </w:p>
    <w:p w:rsidR="00A94103" w:rsidRDefault="00CB7AF0">
      <w:pPr>
        <w:pStyle w:val="a3"/>
        <w:ind w:left="929"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A94103" w:rsidRDefault="00CB7AF0">
      <w:pPr>
        <w:pStyle w:val="a3"/>
        <w:ind w:right="22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4103" w:rsidRDefault="00CB7AF0">
      <w:pPr>
        <w:pStyle w:val="a3"/>
        <w:ind w:right="22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94103" w:rsidRDefault="00CB7AF0">
      <w:pPr>
        <w:pStyle w:val="a3"/>
        <w:spacing w:line="274" w:lineRule="exact"/>
        <w:ind w:left="929" w:firstLine="0"/>
      </w:pPr>
      <w:r>
        <w:t>Лексическая</w:t>
      </w:r>
      <w:r>
        <w:rPr>
          <w:spacing w:val="-4"/>
        </w:rPr>
        <w:t xml:space="preserve"> </w:t>
      </w:r>
      <w:r>
        <w:t>сторона</w:t>
      </w:r>
      <w:r>
        <w:rPr>
          <w:spacing w:val="-4"/>
        </w:rPr>
        <w:t xml:space="preserve"> речи.</w:t>
      </w:r>
    </w:p>
    <w:p w:rsidR="00A94103" w:rsidRDefault="00CB7AF0">
      <w:pPr>
        <w:pStyle w:val="a3"/>
        <w:spacing w:before="1"/>
        <w:ind w:right="21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0"/>
      </w:pPr>
      <w:r>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4103" w:rsidRDefault="00CB7AF0">
      <w:pPr>
        <w:pStyle w:val="a3"/>
        <w:ind w:right="216"/>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94103" w:rsidRDefault="00CB7AF0">
      <w:pPr>
        <w:pStyle w:val="a3"/>
        <w:spacing w:before="1"/>
        <w:ind w:left="929" w:firstLine="0"/>
      </w:pPr>
      <w:r>
        <w:t>Основные</w:t>
      </w:r>
      <w:r>
        <w:rPr>
          <w:spacing w:val="-5"/>
        </w:rPr>
        <w:t xml:space="preserve"> </w:t>
      </w:r>
      <w:r>
        <w:t>способы</w:t>
      </w:r>
      <w:r>
        <w:rPr>
          <w:spacing w:val="-3"/>
        </w:rPr>
        <w:t xml:space="preserve"> </w:t>
      </w:r>
      <w:r>
        <w:rPr>
          <w:spacing w:val="-2"/>
        </w:rPr>
        <w:t>словообразования:</w:t>
      </w:r>
    </w:p>
    <w:p w:rsidR="00A94103" w:rsidRDefault="00CB7AF0">
      <w:pPr>
        <w:pStyle w:val="a3"/>
        <w:ind w:left="929" w:firstLine="0"/>
        <w:jc w:val="left"/>
      </w:pPr>
      <w:r>
        <w:rPr>
          <w:spacing w:val="-2"/>
        </w:rPr>
        <w:t>аффиксация:</w:t>
      </w:r>
    </w:p>
    <w:p w:rsidR="00A94103" w:rsidRDefault="00CB7AF0">
      <w:pPr>
        <w:pStyle w:val="a4"/>
        <w:numPr>
          <w:ilvl w:val="1"/>
          <w:numId w:val="95"/>
        </w:numPr>
        <w:tabs>
          <w:tab w:val="left" w:pos="1155"/>
        </w:tabs>
        <w:ind w:right="228" w:firstLine="708"/>
        <w:jc w:val="left"/>
        <w:rPr>
          <w:sz w:val="24"/>
        </w:rPr>
      </w:pPr>
      <w:r>
        <w:rPr>
          <w:sz w:val="24"/>
        </w:rPr>
        <w:t>образование</w:t>
      </w:r>
      <w:r>
        <w:rPr>
          <w:spacing w:val="80"/>
          <w:sz w:val="24"/>
        </w:rPr>
        <w:t xml:space="preserve"> </w:t>
      </w:r>
      <w:r>
        <w:rPr>
          <w:sz w:val="24"/>
        </w:rPr>
        <w:t>имён</w:t>
      </w:r>
      <w:r>
        <w:rPr>
          <w:spacing w:val="80"/>
          <w:sz w:val="24"/>
        </w:rPr>
        <w:t xml:space="preserve"> </w:t>
      </w:r>
      <w:r>
        <w:rPr>
          <w:sz w:val="24"/>
        </w:rPr>
        <w:t>существительных</w:t>
      </w:r>
      <w:r>
        <w:rPr>
          <w:spacing w:val="80"/>
          <w:sz w:val="24"/>
        </w:rPr>
        <w:t xml:space="preserve"> </w:t>
      </w:r>
      <w:r>
        <w:rPr>
          <w:sz w:val="24"/>
        </w:rPr>
        <w:t>при</w:t>
      </w:r>
      <w:r>
        <w:rPr>
          <w:spacing w:val="80"/>
          <w:sz w:val="24"/>
        </w:rPr>
        <w:t xml:space="preserve"> </w:t>
      </w:r>
      <w:r>
        <w:rPr>
          <w:sz w:val="24"/>
        </w:rPr>
        <w:t>помощи</w:t>
      </w:r>
      <w:r>
        <w:rPr>
          <w:spacing w:val="80"/>
          <w:sz w:val="24"/>
        </w:rPr>
        <w:t xml:space="preserve"> </w:t>
      </w:r>
      <w:r>
        <w:rPr>
          <w:sz w:val="24"/>
        </w:rPr>
        <w:t>префикса</w:t>
      </w:r>
      <w:r>
        <w:rPr>
          <w:spacing w:val="80"/>
          <w:sz w:val="24"/>
        </w:rPr>
        <w:t xml:space="preserve"> </w:t>
      </w:r>
      <w:r>
        <w:rPr>
          <w:sz w:val="24"/>
        </w:rPr>
        <w:t>un</w:t>
      </w:r>
      <w:r>
        <w:rPr>
          <w:spacing w:val="80"/>
          <w:sz w:val="24"/>
        </w:rPr>
        <w:t xml:space="preserve"> </w:t>
      </w:r>
      <w:r>
        <w:rPr>
          <w:sz w:val="24"/>
        </w:rPr>
        <w:t>(unreality)</w:t>
      </w:r>
      <w:r>
        <w:rPr>
          <w:spacing w:val="80"/>
          <w:sz w:val="24"/>
        </w:rPr>
        <w:t xml:space="preserve"> </w:t>
      </w:r>
      <w:r>
        <w:rPr>
          <w:sz w:val="24"/>
        </w:rPr>
        <w:t>и</w:t>
      </w:r>
      <w:r>
        <w:rPr>
          <w:spacing w:val="80"/>
          <w:sz w:val="24"/>
        </w:rPr>
        <w:t xml:space="preserve"> </w:t>
      </w:r>
      <w:r>
        <w:rPr>
          <w:sz w:val="24"/>
        </w:rPr>
        <w:t>при</w:t>
      </w:r>
      <w:r>
        <w:rPr>
          <w:spacing w:val="80"/>
          <w:sz w:val="24"/>
        </w:rPr>
        <w:t xml:space="preserve"> </w:t>
      </w:r>
      <w:r>
        <w:rPr>
          <w:sz w:val="24"/>
        </w:rPr>
        <w:t>помощи суффиксов: -ment (development), -ness (darkness);</w:t>
      </w:r>
    </w:p>
    <w:p w:rsidR="00A94103" w:rsidRDefault="00CB7AF0">
      <w:pPr>
        <w:pStyle w:val="a4"/>
        <w:numPr>
          <w:ilvl w:val="1"/>
          <w:numId w:val="95"/>
        </w:numPr>
        <w:tabs>
          <w:tab w:val="left" w:pos="1067"/>
        </w:tabs>
        <w:ind w:left="1067" w:hanging="138"/>
        <w:jc w:val="left"/>
        <w:rPr>
          <w:sz w:val="24"/>
        </w:rPr>
      </w:pPr>
      <w:r>
        <w:rPr>
          <w:sz w:val="24"/>
        </w:rPr>
        <w:t>образование</w:t>
      </w:r>
      <w:r>
        <w:rPr>
          <w:spacing w:val="-6"/>
          <w:sz w:val="24"/>
        </w:rPr>
        <w:t xml:space="preserve"> </w:t>
      </w:r>
      <w:r>
        <w:rPr>
          <w:sz w:val="24"/>
        </w:rPr>
        <w:t>имён</w:t>
      </w:r>
      <w:r>
        <w:rPr>
          <w:spacing w:val="-3"/>
          <w:sz w:val="24"/>
        </w:rPr>
        <w:t xml:space="preserve"> </w:t>
      </w:r>
      <w:r>
        <w:rPr>
          <w:sz w:val="24"/>
        </w:rPr>
        <w:t>прилагательных</w:t>
      </w:r>
      <w:r>
        <w:rPr>
          <w:spacing w:val="-2"/>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суффиксов</w:t>
      </w:r>
      <w:r>
        <w:rPr>
          <w:spacing w:val="1"/>
          <w:sz w:val="24"/>
        </w:rPr>
        <w:t xml:space="preserve"> </w:t>
      </w:r>
      <w:r>
        <w:rPr>
          <w:sz w:val="24"/>
        </w:rPr>
        <w:t>-ly</w:t>
      </w:r>
      <w:r>
        <w:rPr>
          <w:spacing w:val="-5"/>
          <w:sz w:val="24"/>
        </w:rPr>
        <w:t xml:space="preserve"> </w:t>
      </w:r>
      <w:r>
        <w:rPr>
          <w:sz w:val="24"/>
        </w:rPr>
        <w:t>(friendly),</w:t>
      </w:r>
      <w:r>
        <w:rPr>
          <w:spacing w:val="-3"/>
          <w:sz w:val="24"/>
        </w:rPr>
        <w:t xml:space="preserve"> </w:t>
      </w:r>
      <w:r>
        <w:rPr>
          <w:sz w:val="24"/>
        </w:rPr>
        <w:t>-ous</w:t>
      </w:r>
      <w:r>
        <w:rPr>
          <w:spacing w:val="-1"/>
          <w:sz w:val="24"/>
        </w:rPr>
        <w:t xml:space="preserve"> </w:t>
      </w:r>
      <w:r>
        <w:rPr>
          <w:sz w:val="24"/>
        </w:rPr>
        <w:t>(famous),</w:t>
      </w:r>
      <w:r>
        <w:rPr>
          <w:spacing w:val="-1"/>
          <w:sz w:val="24"/>
        </w:rPr>
        <w:t xml:space="preserve"> </w:t>
      </w:r>
      <w:r>
        <w:rPr>
          <w:sz w:val="24"/>
        </w:rPr>
        <w:t>-y</w:t>
      </w:r>
      <w:r>
        <w:rPr>
          <w:spacing w:val="-7"/>
          <w:sz w:val="24"/>
        </w:rPr>
        <w:t xml:space="preserve"> </w:t>
      </w:r>
      <w:r>
        <w:rPr>
          <w:spacing w:val="-2"/>
          <w:sz w:val="24"/>
        </w:rPr>
        <w:t>(busy);</w:t>
      </w:r>
    </w:p>
    <w:p w:rsidR="00A94103" w:rsidRDefault="00CB7AF0">
      <w:pPr>
        <w:pStyle w:val="a4"/>
        <w:numPr>
          <w:ilvl w:val="1"/>
          <w:numId w:val="95"/>
        </w:numPr>
        <w:tabs>
          <w:tab w:val="left" w:pos="1174"/>
        </w:tabs>
        <w:ind w:right="217" w:firstLine="708"/>
        <w:jc w:val="left"/>
        <w:rPr>
          <w:sz w:val="24"/>
        </w:rPr>
      </w:pPr>
      <w:r>
        <w:rPr>
          <w:sz w:val="24"/>
        </w:rPr>
        <w:t>образование</w:t>
      </w:r>
      <w:r>
        <w:rPr>
          <w:spacing w:val="80"/>
          <w:sz w:val="24"/>
        </w:rPr>
        <w:t xml:space="preserve"> </w:t>
      </w:r>
      <w:r>
        <w:rPr>
          <w:sz w:val="24"/>
        </w:rPr>
        <w:t>имён</w:t>
      </w:r>
      <w:r>
        <w:rPr>
          <w:spacing w:val="80"/>
          <w:sz w:val="24"/>
        </w:rPr>
        <w:t xml:space="preserve"> </w:t>
      </w:r>
      <w:r>
        <w:rPr>
          <w:sz w:val="24"/>
        </w:rPr>
        <w:t>прилагательных</w:t>
      </w:r>
      <w:r>
        <w:rPr>
          <w:spacing w:val="80"/>
          <w:sz w:val="24"/>
        </w:rPr>
        <w:t xml:space="preserve"> </w:t>
      </w:r>
      <w:r>
        <w:rPr>
          <w:sz w:val="24"/>
        </w:rPr>
        <w:t>и</w:t>
      </w:r>
      <w:r>
        <w:rPr>
          <w:spacing w:val="80"/>
          <w:sz w:val="24"/>
        </w:rPr>
        <w:t xml:space="preserve"> </w:t>
      </w:r>
      <w:r>
        <w:rPr>
          <w:sz w:val="24"/>
        </w:rPr>
        <w:t>наречий</w:t>
      </w:r>
      <w:r>
        <w:rPr>
          <w:spacing w:val="80"/>
          <w:sz w:val="24"/>
        </w:rPr>
        <w:t xml:space="preserve"> </w:t>
      </w:r>
      <w:r>
        <w:rPr>
          <w:sz w:val="24"/>
        </w:rPr>
        <w:t>при</w:t>
      </w:r>
      <w:r>
        <w:rPr>
          <w:spacing w:val="80"/>
          <w:sz w:val="24"/>
        </w:rPr>
        <w:t xml:space="preserve"> </w:t>
      </w:r>
      <w:r>
        <w:rPr>
          <w:sz w:val="24"/>
        </w:rPr>
        <w:t>помощи</w:t>
      </w:r>
      <w:r>
        <w:rPr>
          <w:spacing w:val="80"/>
          <w:sz w:val="24"/>
        </w:rPr>
        <w:t xml:space="preserve"> </w:t>
      </w:r>
      <w:r>
        <w:rPr>
          <w:sz w:val="24"/>
        </w:rPr>
        <w:t>префиксов</w:t>
      </w:r>
      <w:r>
        <w:rPr>
          <w:spacing w:val="80"/>
          <w:sz w:val="24"/>
        </w:rPr>
        <w:t xml:space="preserve"> </w:t>
      </w:r>
      <w:r>
        <w:rPr>
          <w:sz w:val="24"/>
        </w:rPr>
        <w:t>in-/im-</w:t>
      </w:r>
      <w:r>
        <w:rPr>
          <w:spacing w:val="80"/>
          <w:sz w:val="24"/>
        </w:rPr>
        <w:t xml:space="preserve"> </w:t>
      </w:r>
      <w:r>
        <w:rPr>
          <w:sz w:val="24"/>
        </w:rPr>
        <w:t>(informal, independently, impossible);</w:t>
      </w:r>
    </w:p>
    <w:p w:rsidR="00A94103" w:rsidRDefault="00CB7AF0">
      <w:pPr>
        <w:pStyle w:val="a3"/>
        <w:ind w:left="929" w:firstLine="0"/>
        <w:jc w:val="left"/>
      </w:pPr>
      <w:r>
        <w:rPr>
          <w:spacing w:val="-2"/>
        </w:rPr>
        <w:t>словосложение:</w:t>
      </w:r>
    </w:p>
    <w:p w:rsidR="00A94103" w:rsidRDefault="00CB7AF0">
      <w:pPr>
        <w:pStyle w:val="a4"/>
        <w:numPr>
          <w:ilvl w:val="1"/>
          <w:numId w:val="95"/>
        </w:numPr>
        <w:tabs>
          <w:tab w:val="left" w:pos="1114"/>
        </w:tabs>
        <w:ind w:right="222" w:firstLine="708"/>
        <w:jc w:val="left"/>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прилагательных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прилагательного</w:t>
      </w:r>
      <w:r>
        <w:rPr>
          <w:spacing w:val="40"/>
          <w:sz w:val="24"/>
        </w:rPr>
        <w:t xml:space="preserve"> </w:t>
      </w:r>
      <w:r>
        <w:rPr>
          <w:sz w:val="24"/>
        </w:rPr>
        <w:t>с</w:t>
      </w:r>
      <w:r>
        <w:rPr>
          <w:spacing w:val="40"/>
          <w:sz w:val="24"/>
        </w:rPr>
        <w:t xml:space="preserve"> </w:t>
      </w:r>
      <w:r>
        <w:rPr>
          <w:sz w:val="24"/>
        </w:rPr>
        <w:t>основой существительного с добавлением суффикса -ed (blue-eyed).</w:t>
      </w:r>
    </w:p>
    <w:p w:rsidR="00A94103" w:rsidRDefault="00CB7AF0">
      <w:pPr>
        <w:pStyle w:val="a3"/>
        <w:tabs>
          <w:tab w:val="left" w:pos="2670"/>
          <w:tab w:val="left" w:pos="4147"/>
          <w:tab w:val="left" w:pos="5327"/>
          <w:tab w:val="left" w:pos="6708"/>
          <w:tab w:val="left" w:pos="8078"/>
          <w:tab w:val="left" w:pos="10399"/>
        </w:tabs>
        <w:ind w:left="929"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r>
        <w:tab/>
      </w:r>
      <w:r>
        <w:rPr>
          <w:spacing w:val="-2"/>
        </w:rPr>
        <w:t>Интернациональные</w:t>
      </w:r>
      <w:r>
        <w:tab/>
      </w:r>
      <w:r>
        <w:rPr>
          <w:spacing w:val="-2"/>
        </w:rPr>
        <w:t>слова.</w:t>
      </w:r>
    </w:p>
    <w:p w:rsidR="00A94103" w:rsidRDefault="00CB7AF0">
      <w:pPr>
        <w:pStyle w:val="a3"/>
        <w:spacing w:before="1"/>
        <w:ind w:firstLine="0"/>
        <w:jc w:val="left"/>
      </w:pPr>
      <w:r>
        <w:t>Наиболее</w:t>
      </w:r>
      <w:r>
        <w:rPr>
          <w:spacing w:val="-5"/>
        </w:rPr>
        <w:t xml:space="preserve"> </w:t>
      </w:r>
      <w:r>
        <w:t>частотные</w:t>
      </w:r>
      <w:r>
        <w:rPr>
          <w:spacing w:val="-3"/>
        </w:rPr>
        <w:t xml:space="preserve"> </w:t>
      </w:r>
      <w:r>
        <w:t>фразовые</w:t>
      </w:r>
      <w:r>
        <w:rPr>
          <w:spacing w:val="-2"/>
        </w:rPr>
        <w:t xml:space="preserve"> глаголы.</w:t>
      </w:r>
    </w:p>
    <w:p w:rsidR="00A94103" w:rsidRDefault="00CB7AF0">
      <w:pPr>
        <w:pStyle w:val="a3"/>
        <w:ind w:left="929" w:firstLine="0"/>
        <w:jc w:val="left"/>
      </w:pPr>
      <w:r>
        <w:t>Грамматическая</w:t>
      </w:r>
      <w:r>
        <w:rPr>
          <w:spacing w:val="-5"/>
        </w:rPr>
        <w:t xml:space="preserve"> </w:t>
      </w:r>
      <w:r>
        <w:t>сторона</w:t>
      </w:r>
      <w:r>
        <w:rPr>
          <w:spacing w:val="-6"/>
        </w:rPr>
        <w:t xml:space="preserve"> </w:t>
      </w:r>
      <w:r>
        <w:rPr>
          <w:spacing w:val="-4"/>
        </w:rPr>
        <w:t>речи.</w:t>
      </w:r>
    </w:p>
    <w:p w:rsidR="00A94103" w:rsidRDefault="00CB7AF0">
      <w:pPr>
        <w:pStyle w:val="a3"/>
        <w:ind w:right="225"/>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94103" w:rsidRDefault="00CB7AF0">
      <w:pPr>
        <w:pStyle w:val="a3"/>
        <w:ind w:right="225"/>
        <w:jc w:val="left"/>
      </w:pPr>
      <w:r>
        <w:t>Предложения</w:t>
      </w:r>
      <w:r>
        <w:rPr>
          <w:spacing w:val="40"/>
        </w:rPr>
        <w:t xml:space="preserve"> </w:t>
      </w:r>
      <w:r>
        <w:t>со</w:t>
      </w:r>
      <w:r>
        <w:rPr>
          <w:spacing w:val="40"/>
        </w:rPr>
        <w:t xml:space="preserve"> </w:t>
      </w:r>
      <w:r>
        <w:t>сложным</w:t>
      </w:r>
      <w:r>
        <w:rPr>
          <w:spacing w:val="40"/>
        </w:rPr>
        <w:t xml:space="preserve"> </w:t>
      </w:r>
      <w:r>
        <w:t>дополнением</w:t>
      </w:r>
      <w:r>
        <w:rPr>
          <w:spacing w:val="40"/>
        </w:rPr>
        <w:t xml:space="preserve"> </w:t>
      </w:r>
      <w:r>
        <w:t>(Complex</w:t>
      </w:r>
      <w:r>
        <w:rPr>
          <w:spacing w:val="40"/>
        </w:rPr>
        <w:t xml:space="preserve"> </w:t>
      </w:r>
      <w:r>
        <w:t>Object).</w:t>
      </w:r>
      <w:r>
        <w:rPr>
          <w:spacing w:val="40"/>
        </w:rPr>
        <w:t xml:space="preserve"> </w:t>
      </w:r>
      <w:r>
        <w:t>Условные</w:t>
      </w:r>
      <w:r>
        <w:rPr>
          <w:spacing w:val="40"/>
        </w:rPr>
        <w:t xml:space="preserve"> </w:t>
      </w:r>
      <w:r>
        <w:t>предложения</w:t>
      </w:r>
      <w:r>
        <w:rPr>
          <w:spacing w:val="40"/>
        </w:rPr>
        <w:t xml:space="preserve"> </w:t>
      </w:r>
      <w:r>
        <w:t>реального (Conditional 0, Conditional I) характера.</w:t>
      </w:r>
    </w:p>
    <w:p w:rsidR="00A94103" w:rsidRDefault="00CB7AF0">
      <w:pPr>
        <w:pStyle w:val="a3"/>
        <w:ind w:right="225"/>
        <w:jc w:val="left"/>
      </w:pPr>
      <w:r>
        <w:t>Предложения с конструкцией to be going to + инфинитив и формы Future Simple Tense и Present</w:t>
      </w:r>
      <w:r>
        <w:rPr>
          <w:spacing w:val="40"/>
        </w:rPr>
        <w:t xml:space="preserve"> </w:t>
      </w:r>
      <w:r>
        <w:t>Continuous Tense для выражения будущего действия.</w:t>
      </w:r>
    </w:p>
    <w:p w:rsidR="00A94103" w:rsidRDefault="00CB7AF0">
      <w:pPr>
        <w:pStyle w:val="a3"/>
        <w:ind w:left="929" w:firstLine="0"/>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A94103" w:rsidRDefault="00CB7AF0">
      <w:pPr>
        <w:pStyle w:val="a3"/>
        <w:ind w:left="929" w:right="225" w:firstLine="0"/>
        <w:jc w:val="left"/>
      </w:pPr>
      <w:r>
        <w:t>Глаголы</w:t>
      </w:r>
      <w:r>
        <w:rPr>
          <w:spacing w:val="-4"/>
        </w:rPr>
        <w:t xml:space="preserve"> </w:t>
      </w:r>
      <w:r>
        <w:t>в</w:t>
      </w:r>
      <w:r>
        <w:rPr>
          <w:spacing w:val="-5"/>
        </w:rPr>
        <w:t xml:space="preserve"> </w:t>
      </w:r>
      <w:r>
        <w:t>наиболее</w:t>
      </w:r>
      <w:r>
        <w:rPr>
          <w:spacing w:val="-4"/>
        </w:rPr>
        <w:t xml:space="preserve"> </w:t>
      </w:r>
      <w:r>
        <w:t>употребительных</w:t>
      </w:r>
      <w:r>
        <w:rPr>
          <w:spacing w:val="-2"/>
        </w:rPr>
        <w:t xml:space="preserve"> </w:t>
      </w:r>
      <w:r>
        <w:t>формах</w:t>
      </w:r>
      <w:r>
        <w:rPr>
          <w:spacing w:val="-5"/>
        </w:rPr>
        <w:t xml:space="preserve"> </w:t>
      </w:r>
      <w:r>
        <w:t>страдательного</w:t>
      </w:r>
      <w:r>
        <w:rPr>
          <w:spacing w:val="-4"/>
        </w:rPr>
        <w:t xml:space="preserve"> </w:t>
      </w:r>
      <w:r>
        <w:t>залога</w:t>
      </w:r>
      <w:r>
        <w:rPr>
          <w:spacing w:val="-5"/>
        </w:rPr>
        <w:t xml:space="preserve"> </w:t>
      </w:r>
      <w:r>
        <w:t>(Present/Past</w:t>
      </w:r>
      <w:r>
        <w:rPr>
          <w:spacing w:val="-4"/>
        </w:rPr>
        <w:t xml:space="preserve"> </w:t>
      </w:r>
      <w:r>
        <w:t>Simple</w:t>
      </w:r>
      <w:r>
        <w:rPr>
          <w:spacing w:val="-4"/>
        </w:rPr>
        <w:t xml:space="preserve"> </w:t>
      </w:r>
      <w:r>
        <w:t>Passive). Предлоги, употребляемые с глаголами в страдательном залоге.</w:t>
      </w:r>
    </w:p>
    <w:p w:rsidR="00A94103" w:rsidRDefault="00CB7AF0">
      <w:pPr>
        <w:pStyle w:val="a3"/>
        <w:ind w:left="929" w:firstLine="0"/>
        <w:jc w:val="left"/>
      </w:pPr>
      <w:r>
        <w:t>Модальный</w:t>
      </w:r>
      <w:r>
        <w:rPr>
          <w:spacing w:val="-4"/>
        </w:rPr>
        <w:t xml:space="preserve"> </w:t>
      </w:r>
      <w:r>
        <w:t>глагол</w:t>
      </w:r>
      <w:r>
        <w:rPr>
          <w:spacing w:val="-3"/>
        </w:rPr>
        <w:t xml:space="preserve"> </w:t>
      </w:r>
      <w:r>
        <w:rPr>
          <w:spacing w:val="-2"/>
        </w:rPr>
        <w:t>might.</w:t>
      </w:r>
    </w:p>
    <w:p w:rsidR="00A94103" w:rsidRDefault="00CB7AF0">
      <w:pPr>
        <w:pStyle w:val="a3"/>
        <w:ind w:left="929" w:right="2323" w:firstLine="0"/>
        <w:jc w:val="left"/>
      </w:pPr>
      <w:r>
        <w:t>Наречия,</w:t>
      </w:r>
      <w:r>
        <w:rPr>
          <w:spacing w:val="-4"/>
        </w:rPr>
        <w:t xml:space="preserve"> </w:t>
      </w:r>
      <w:r>
        <w:t>совпадающие</w:t>
      </w:r>
      <w:r>
        <w:rPr>
          <w:spacing w:val="-5"/>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(fast,</w:t>
      </w:r>
      <w:r>
        <w:rPr>
          <w:spacing w:val="-4"/>
        </w:rPr>
        <w:t xml:space="preserve"> </w:t>
      </w:r>
      <w:r>
        <w:t>high;</w:t>
      </w:r>
      <w:r>
        <w:rPr>
          <w:spacing w:val="-4"/>
        </w:rPr>
        <w:t xml:space="preserve"> </w:t>
      </w:r>
      <w:r>
        <w:t>early). Местоимения other/another, both, all, one.</w:t>
      </w:r>
    </w:p>
    <w:p w:rsidR="00A94103" w:rsidRDefault="00CB7AF0">
      <w:pPr>
        <w:pStyle w:val="a3"/>
        <w:ind w:left="929" w:right="1592" w:firstLine="0"/>
        <w:jc w:val="left"/>
      </w:pPr>
      <w:r>
        <w:t>Количественные</w:t>
      </w:r>
      <w:r>
        <w:rPr>
          <w:spacing w:val="-5"/>
        </w:rPr>
        <w:t xml:space="preserve"> </w:t>
      </w:r>
      <w:r>
        <w:t>числительные</w:t>
      </w:r>
      <w:r>
        <w:rPr>
          <w:spacing w:val="-5"/>
        </w:rPr>
        <w:t xml:space="preserve"> </w:t>
      </w:r>
      <w:r>
        <w:t>для</w:t>
      </w:r>
      <w:r>
        <w:rPr>
          <w:spacing w:val="-4"/>
        </w:rPr>
        <w:t xml:space="preserve"> </w:t>
      </w:r>
      <w:r>
        <w:t>обозначения</w:t>
      </w:r>
      <w:r>
        <w:rPr>
          <w:spacing w:val="-4"/>
        </w:rPr>
        <w:t xml:space="preserve"> </w:t>
      </w:r>
      <w:r>
        <w:t>больших</w:t>
      </w:r>
      <w:r>
        <w:rPr>
          <w:spacing w:val="-2"/>
        </w:rPr>
        <w:t xml:space="preserve"> </w:t>
      </w:r>
      <w:r>
        <w:t>чисел</w:t>
      </w:r>
      <w:r>
        <w:rPr>
          <w:spacing w:val="-4"/>
        </w:rPr>
        <w:t xml:space="preserve"> </w:t>
      </w:r>
      <w:r>
        <w:t>(до</w:t>
      </w:r>
      <w:r>
        <w:rPr>
          <w:spacing w:val="-4"/>
        </w:rPr>
        <w:t xml:space="preserve"> </w:t>
      </w:r>
      <w:r>
        <w:t>1</w:t>
      </w:r>
      <w:r>
        <w:rPr>
          <w:spacing w:val="-4"/>
        </w:rPr>
        <w:t xml:space="preserve"> </w:t>
      </w:r>
      <w:r>
        <w:t>000</w:t>
      </w:r>
      <w:r>
        <w:rPr>
          <w:spacing w:val="-4"/>
        </w:rPr>
        <w:t xml:space="preserve"> </w:t>
      </w:r>
      <w:r>
        <w:t>000). Социокультурные знания и умения.</w:t>
      </w:r>
    </w:p>
    <w:p w:rsidR="00A94103" w:rsidRDefault="00CB7AF0">
      <w:pPr>
        <w:pStyle w:val="a3"/>
        <w:ind w:right="218"/>
      </w:pPr>
      <w:r>
        <w:t>Знание</w:t>
      </w:r>
      <w:r>
        <w:rPr>
          <w:spacing w:val="-4"/>
        </w:rPr>
        <w:t xml:space="preserve"> </w:t>
      </w:r>
      <w:r>
        <w:t>и</w:t>
      </w:r>
      <w:r>
        <w:rPr>
          <w:spacing w:val="-3"/>
        </w:rPr>
        <w:t xml:space="preserve"> </w:t>
      </w:r>
      <w:r>
        <w:t>использование</w:t>
      </w:r>
      <w:r>
        <w:rPr>
          <w:spacing w:val="-4"/>
        </w:rPr>
        <w:t xml:space="preserve"> </w:t>
      </w:r>
      <w:r>
        <w:t>отдельных</w:t>
      </w:r>
      <w:r>
        <w:rPr>
          <w:spacing w:val="-3"/>
        </w:rPr>
        <w:t xml:space="preserve"> </w:t>
      </w:r>
      <w:r>
        <w:t>социокультурных</w:t>
      </w:r>
      <w:r>
        <w:rPr>
          <w:spacing w:val="-3"/>
        </w:rPr>
        <w:t xml:space="preserve"> </w:t>
      </w:r>
      <w:r>
        <w:t>элементов</w:t>
      </w:r>
      <w:r>
        <w:rPr>
          <w:spacing w:val="-4"/>
        </w:rPr>
        <w:t xml:space="preserve"> </w:t>
      </w:r>
      <w:r>
        <w:t>речевого</w:t>
      </w:r>
      <w:r>
        <w:rPr>
          <w:spacing w:val="-3"/>
        </w:rPr>
        <w:t xml:space="preserve"> </w:t>
      </w:r>
      <w:r>
        <w:t>поведенческого</w:t>
      </w:r>
      <w:r>
        <w:rPr>
          <w:spacing w:val="-3"/>
        </w:rPr>
        <w:t xml:space="preserve"> </w:t>
      </w:r>
      <w:r>
        <w:t>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94103" w:rsidRDefault="00CB7AF0">
      <w:pPr>
        <w:pStyle w:val="a3"/>
        <w:ind w:right="224"/>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94103" w:rsidRDefault="00CB7AF0">
      <w:pPr>
        <w:pStyle w:val="a3"/>
        <w:spacing w:before="1"/>
        <w:ind w:right="21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w:t>
      </w:r>
      <w:r>
        <w:rPr>
          <w:spacing w:val="-1"/>
        </w:rPr>
        <w:t xml:space="preserve"> </w:t>
      </w:r>
      <w:r>
        <w:t>людьми), с доступными в языковом отношении образцами поэзии и прозы для подростков на английском языке.</w:t>
      </w:r>
    </w:p>
    <w:p w:rsidR="00A94103" w:rsidRDefault="00CB7AF0">
      <w:pPr>
        <w:pStyle w:val="a3"/>
        <w:ind w:left="929" w:firstLine="0"/>
      </w:pPr>
      <w:r>
        <w:t>Развитие</w:t>
      </w:r>
      <w:r>
        <w:rPr>
          <w:spacing w:val="-3"/>
        </w:rPr>
        <w:t xml:space="preserve"> </w:t>
      </w:r>
      <w:r>
        <w:rPr>
          <w:spacing w:val="-2"/>
        </w:rPr>
        <w:t>умений:</w:t>
      </w:r>
    </w:p>
    <w:p w:rsidR="00A94103" w:rsidRDefault="00CB7AF0">
      <w:pPr>
        <w:pStyle w:val="a4"/>
        <w:numPr>
          <w:ilvl w:val="1"/>
          <w:numId w:val="95"/>
        </w:numPr>
        <w:tabs>
          <w:tab w:val="left" w:pos="1123"/>
        </w:tabs>
        <w:ind w:right="226" w:firstLine="708"/>
        <w:rPr>
          <w:sz w:val="24"/>
        </w:rPr>
      </w:pPr>
      <w:r>
        <w:rPr>
          <w:sz w:val="24"/>
        </w:rPr>
        <w:t>писать свои имя и фамилию, а также имена и фамилии своих родственников и друзей на английском языке;</w:t>
      </w:r>
    </w:p>
    <w:p w:rsidR="00A94103" w:rsidRDefault="00CB7AF0">
      <w:pPr>
        <w:pStyle w:val="a4"/>
        <w:numPr>
          <w:ilvl w:val="1"/>
          <w:numId w:val="95"/>
        </w:numPr>
        <w:tabs>
          <w:tab w:val="left" w:pos="1067"/>
        </w:tabs>
        <w:ind w:left="1067" w:hanging="138"/>
        <w:rPr>
          <w:sz w:val="24"/>
        </w:rPr>
      </w:pPr>
      <w:r>
        <w:rPr>
          <w:sz w:val="24"/>
        </w:rPr>
        <w:t>правильно</w:t>
      </w:r>
      <w:r>
        <w:rPr>
          <w:spacing w:val="-4"/>
          <w:sz w:val="24"/>
        </w:rPr>
        <w:t xml:space="preserve"> </w:t>
      </w:r>
      <w:r>
        <w:rPr>
          <w:sz w:val="24"/>
        </w:rPr>
        <w:t>оформлять</w:t>
      </w:r>
      <w:r>
        <w:rPr>
          <w:spacing w:val="-4"/>
          <w:sz w:val="24"/>
        </w:rPr>
        <w:t xml:space="preserve"> </w:t>
      </w:r>
      <w:r>
        <w:rPr>
          <w:sz w:val="24"/>
        </w:rPr>
        <w:t>свой</w:t>
      </w:r>
      <w:r>
        <w:rPr>
          <w:spacing w:val="-2"/>
          <w:sz w:val="24"/>
        </w:rPr>
        <w:t xml:space="preserve"> </w:t>
      </w:r>
      <w:r>
        <w:rPr>
          <w:sz w:val="24"/>
        </w:rPr>
        <w:t>адрес</w:t>
      </w:r>
      <w:r>
        <w:rPr>
          <w:spacing w:val="-3"/>
          <w:sz w:val="24"/>
        </w:rPr>
        <w:t xml:space="preserve"> </w:t>
      </w:r>
      <w:r>
        <w:rPr>
          <w:sz w:val="24"/>
        </w:rPr>
        <w:t>на</w:t>
      </w:r>
      <w:r>
        <w:rPr>
          <w:spacing w:val="-3"/>
          <w:sz w:val="24"/>
        </w:rPr>
        <w:t xml:space="preserve"> </w:t>
      </w:r>
      <w:r>
        <w:rPr>
          <w:sz w:val="24"/>
        </w:rPr>
        <w:t>английском</w:t>
      </w:r>
      <w:r>
        <w:rPr>
          <w:spacing w:val="-3"/>
          <w:sz w:val="24"/>
        </w:rPr>
        <w:t xml:space="preserve"> </w:t>
      </w:r>
      <w:r>
        <w:rPr>
          <w:sz w:val="24"/>
        </w:rPr>
        <w:t>языке</w:t>
      </w:r>
      <w:r>
        <w:rPr>
          <w:spacing w:val="-2"/>
          <w:sz w:val="24"/>
        </w:rPr>
        <w:t xml:space="preserve"> </w:t>
      </w:r>
      <w:r>
        <w:rPr>
          <w:sz w:val="24"/>
        </w:rPr>
        <w:t>(в</w:t>
      </w:r>
      <w:r>
        <w:rPr>
          <w:spacing w:val="-2"/>
          <w:sz w:val="24"/>
        </w:rPr>
        <w:t xml:space="preserve"> анкете);</w:t>
      </w:r>
    </w:p>
    <w:p w:rsidR="00A94103" w:rsidRDefault="00CB7AF0">
      <w:pPr>
        <w:pStyle w:val="a4"/>
        <w:numPr>
          <w:ilvl w:val="1"/>
          <w:numId w:val="95"/>
        </w:numPr>
        <w:tabs>
          <w:tab w:val="left" w:pos="1116"/>
        </w:tabs>
        <w:ind w:right="225" w:firstLine="708"/>
        <w:rPr>
          <w:sz w:val="24"/>
        </w:rPr>
      </w:pPr>
      <w:r>
        <w:rPr>
          <w:sz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94103" w:rsidRDefault="00CB7AF0">
      <w:pPr>
        <w:pStyle w:val="a4"/>
        <w:numPr>
          <w:ilvl w:val="1"/>
          <w:numId w:val="95"/>
        </w:numPr>
        <w:tabs>
          <w:tab w:val="left" w:pos="1067"/>
        </w:tabs>
        <w:ind w:left="1067" w:hanging="138"/>
        <w:rPr>
          <w:sz w:val="24"/>
        </w:rPr>
      </w:pPr>
      <w:r>
        <w:rPr>
          <w:sz w:val="24"/>
        </w:rPr>
        <w:t>кратко</w:t>
      </w:r>
      <w:r>
        <w:rPr>
          <w:spacing w:val="-3"/>
          <w:sz w:val="24"/>
        </w:rPr>
        <w:t xml:space="preserve"> </w:t>
      </w:r>
      <w:r>
        <w:rPr>
          <w:sz w:val="24"/>
        </w:rPr>
        <w:t>представлять</w:t>
      </w:r>
      <w:r>
        <w:rPr>
          <w:spacing w:val="-3"/>
          <w:sz w:val="24"/>
        </w:rPr>
        <w:t xml:space="preserve"> </w:t>
      </w:r>
      <w:r>
        <w:rPr>
          <w:sz w:val="24"/>
        </w:rPr>
        <w:t>Россию</w:t>
      </w:r>
      <w:r>
        <w:rPr>
          <w:spacing w:val="-2"/>
          <w:sz w:val="24"/>
        </w:rPr>
        <w:t xml:space="preserve"> </w:t>
      </w:r>
      <w:r>
        <w:rPr>
          <w:sz w:val="24"/>
        </w:rPr>
        <w:t>и</w:t>
      </w:r>
      <w:r>
        <w:rPr>
          <w:spacing w:val="-3"/>
          <w:sz w:val="24"/>
        </w:rPr>
        <w:t xml:space="preserve"> </w:t>
      </w:r>
      <w:r>
        <w:rPr>
          <w:sz w:val="24"/>
        </w:rPr>
        <w:t>страну</w:t>
      </w:r>
      <w:r>
        <w:rPr>
          <w:spacing w:val="-7"/>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A94103" w:rsidRDefault="00CB7AF0">
      <w:pPr>
        <w:pStyle w:val="a4"/>
        <w:numPr>
          <w:ilvl w:val="1"/>
          <w:numId w:val="95"/>
        </w:numPr>
        <w:tabs>
          <w:tab w:val="left" w:pos="1188"/>
        </w:tabs>
        <w:ind w:right="222" w:firstLine="708"/>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94103" w:rsidRDefault="00CB7AF0">
      <w:pPr>
        <w:pStyle w:val="a4"/>
        <w:numPr>
          <w:ilvl w:val="1"/>
          <w:numId w:val="95"/>
        </w:numPr>
        <w:tabs>
          <w:tab w:val="left" w:pos="1095"/>
        </w:tabs>
        <w:ind w:right="226" w:firstLine="708"/>
        <w:rPr>
          <w:sz w:val="24"/>
        </w:rPr>
      </w:pPr>
      <w:r>
        <w:rPr>
          <w:sz w:val="24"/>
        </w:rPr>
        <w:t>кратко рассказывать о выдающихся людях родной страны и страны (стран) изучаемого языка (учёных, писателях, поэтах, спортсменах).</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Компенсаторные</w:t>
      </w:r>
      <w:r>
        <w:rPr>
          <w:spacing w:val="-6"/>
        </w:rPr>
        <w:t xml:space="preserve"> </w:t>
      </w:r>
      <w:r>
        <w:rPr>
          <w:spacing w:val="-2"/>
        </w:rPr>
        <w:t>умения.</w:t>
      </w:r>
    </w:p>
    <w:p w:rsidR="00A94103" w:rsidRDefault="00CB7AF0">
      <w:pPr>
        <w:pStyle w:val="a3"/>
        <w:ind w:right="225"/>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94103" w:rsidRDefault="00CB7AF0">
      <w:pPr>
        <w:pStyle w:val="a3"/>
        <w:spacing w:before="1"/>
        <w:ind w:left="929" w:right="1154" w:firstLine="0"/>
      </w:pPr>
      <w:r>
        <w:t>Переспрашивать, просить повторить, уточняя значение незнакомых слов.</w:t>
      </w:r>
      <w:r>
        <w:rPr>
          <w:spacing w:val="80"/>
        </w:rPr>
        <w:t xml:space="preserve"> </w:t>
      </w:r>
      <w:r>
        <w:t>Использование</w:t>
      </w:r>
      <w:r>
        <w:rPr>
          <w:spacing w:val="-5"/>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3"/>
        </w:rPr>
        <w:t xml:space="preserve"> </w:t>
      </w:r>
      <w:r>
        <w:t>слов,</w:t>
      </w:r>
      <w:r>
        <w:rPr>
          <w:spacing w:val="-5"/>
        </w:rPr>
        <w:t xml:space="preserve"> </w:t>
      </w:r>
      <w:r>
        <w:t>плана.</w:t>
      </w:r>
    </w:p>
    <w:p w:rsidR="00A94103" w:rsidRDefault="00CB7AF0">
      <w:pPr>
        <w:pStyle w:val="a3"/>
        <w:ind w:right="220"/>
      </w:pPr>
      <w:r>
        <w:t>Игнорирование информации, не являющейся необходимой для понимания основного</w:t>
      </w:r>
      <w:r>
        <w:rPr>
          <w:spacing w:val="40"/>
        </w:rPr>
        <w:t xml:space="preserve"> </w:t>
      </w:r>
      <w:r>
        <w:t xml:space="preserve">содержания, прочитанного (прослушанного) текста или для нахождения в тексте запрашиваемой </w:t>
      </w:r>
      <w:r>
        <w:rPr>
          <w:spacing w:val="-2"/>
        </w:rPr>
        <w:t>информации.</w:t>
      </w:r>
    </w:p>
    <w:p w:rsidR="00A94103" w:rsidRDefault="00CB7AF0">
      <w:pPr>
        <w:pStyle w:val="a3"/>
        <w:ind w:right="225"/>
      </w:pPr>
      <w:r>
        <w:t>Сравнение</w:t>
      </w:r>
      <w:r>
        <w:rPr>
          <w:spacing w:val="-2"/>
        </w:rPr>
        <w:t xml:space="preserve"> </w:t>
      </w:r>
      <w:r>
        <w:t>(в</w:t>
      </w:r>
      <w:r>
        <w:rPr>
          <w:spacing w:val="-3"/>
        </w:rPr>
        <w:t xml:space="preserve"> </w:t>
      </w:r>
      <w:r>
        <w:t>том</w:t>
      </w:r>
      <w:r>
        <w:rPr>
          <w:spacing w:val="-1"/>
        </w:rPr>
        <w:t xml:space="preserve"> </w:t>
      </w:r>
      <w:r>
        <w:t>числе установление</w:t>
      </w:r>
      <w:r>
        <w:rPr>
          <w:spacing w:val="-2"/>
        </w:rPr>
        <w:t xml:space="preserve"> </w:t>
      </w:r>
      <w:r>
        <w:t>основания</w:t>
      </w:r>
      <w:r>
        <w:rPr>
          <w:spacing w:val="-1"/>
        </w:rPr>
        <w:t xml:space="preserve"> </w:t>
      </w:r>
      <w:r>
        <w:t>для</w:t>
      </w:r>
      <w:r>
        <w:rPr>
          <w:spacing w:val="-1"/>
        </w:rPr>
        <w:t xml:space="preserve"> </w:t>
      </w:r>
      <w:r>
        <w:t>сравнения)</w:t>
      </w:r>
      <w:r>
        <w:rPr>
          <w:spacing w:val="-2"/>
        </w:rPr>
        <w:t xml:space="preserve"> </w:t>
      </w:r>
      <w:r>
        <w:t>объектов,</w:t>
      </w:r>
      <w:r>
        <w:rPr>
          <w:spacing w:val="-1"/>
        </w:rPr>
        <w:t xml:space="preserve"> </w:t>
      </w:r>
      <w:r>
        <w:t>явлений,</w:t>
      </w:r>
      <w:r>
        <w:rPr>
          <w:spacing w:val="-3"/>
        </w:rPr>
        <w:t xml:space="preserve"> </w:t>
      </w:r>
      <w:r>
        <w:t>процессов,</w:t>
      </w:r>
      <w:r>
        <w:rPr>
          <w:spacing w:val="-2"/>
        </w:rPr>
        <w:t xml:space="preserve"> </w:t>
      </w:r>
      <w:r>
        <w:t>их элементов и основных функций в рамках изученной тематики.</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spacing w:line="274" w:lineRule="exact"/>
        <w:ind w:left="929" w:firstLine="0"/>
      </w:pPr>
      <w:r>
        <w:t>Коммуникативные</w:t>
      </w:r>
      <w:r>
        <w:rPr>
          <w:spacing w:val="-7"/>
        </w:rPr>
        <w:t xml:space="preserve"> </w:t>
      </w:r>
      <w:r>
        <w:rPr>
          <w:spacing w:val="-2"/>
        </w:rPr>
        <w:t>умения.</w:t>
      </w:r>
    </w:p>
    <w:p w:rsidR="00A94103" w:rsidRDefault="00CB7AF0">
      <w:pPr>
        <w:pStyle w:val="a3"/>
        <w:ind w:right="225"/>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A94103" w:rsidRDefault="00CB7AF0">
      <w:pPr>
        <w:pStyle w:val="a3"/>
        <w:ind w:left="929" w:firstLine="0"/>
        <w:jc w:val="left"/>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A94103" w:rsidRDefault="00CB7AF0">
      <w:pPr>
        <w:pStyle w:val="a3"/>
        <w:ind w:left="929" w:firstLine="0"/>
        <w:jc w:val="left"/>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A94103" w:rsidRDefault="00CB7AF0">
      <w:pPr>
        <w:pStyle w:val="a3"/>
        <w:ind w:left="929" w:right="225" w:firstLine="0"/>
        <w:jc w:val="left"/>
      </w:pPr>
      <w:r>
        <w:t>Досуг и увлечения (хобби) современного подростка (чтение, кино, театр, музей, спорт, музыка). Здоровый</w:t>
      </w:r>
      <w:r>
        <w:rPr>
          <w:spacing w:val="31"/>
        </w:rPr>
        <w:t xml:space="preserve"> </w:t>
      </w:r>
      <w:r>
        <w:t>образ</w:t>
      </w:r>
      <w:r>
        <w:rPr>
          <w:spacing w:val="31"/>
        </w:rPr>
        <w:t xml:space="preserve"> </w:t>
      </w:r>
      <w:r>
        <w:t>жизни:</w:t>
      </w:r>
      <w:r>
        <w:rPr>
          <w:spacing w:val="30"/>
        </w:rPr>
        <w:t xml:space="preserve"> </w:t>
      </w:r>
      <w:r>
        <w:t>режим</w:t>
      </w:r>
      <w:r>
        <w:rPr>
          <w:spacing w:val="29"/>
        </w:rPr>
        <w:t xml:space="preserve"> </w:t>
      </w:r>
      <w:r>
        <w:t>труда</w:t>
      </w:r>
      <w:r>
        <w:rPr>
          <w:spacing w:val="29"/>
        </w:rPr>
        <w:t xml:space="preserve"> </w:t>
      </w:r>
      <w:r>
        <w:t>и</w:t>
      </w:r>
      <w:r>
        <w:rPr>
          <w:spacing w:val="31"/>
        </w:rPr>
        <w:t xml:space="preserve"> </w:t>
      </w:r>
      <w:r>
        <w:t>отдыха,</w:t>
      </w:r>
      <w:r>
        <w:rPr>
          <w:spacing w:val="30"/>
        </w:rPr>
        <w:t xml:space="preserve"> </w:t>
      </w:r>
      <w:r>
        <w:t>фитнес,</w:t>
      </w:r>
      <w:r>
        <w:rPr>
          <w:spacing w:val="30"/>
        </w:rPr>
        <w:t xml:space="preserve"> </w:t>
      </w:r>
      <w:r>
        <w:t>сбалансированное</w:t>
      </w:r>
      <w:r>
        <w:rPr>
          <w:spacing w:val="29"/>
        </w:rPr>
        <w:t xml:space="preserve"> </w:t>
      </w:r>
      <w:r>
        <w:t>питание.</w:t>
      </w:r>
      <w:r>
        <w:rPr>
          <w:spacing w:val="30"/>
        </w:rPr>
        <w:t xml:space="preserve"> </w:t>
      </w:r>
      <w:r>
        <w:t>Посещение</w:t>
      </w:r>
    </w:p>
    <w:p w:rsidR="00A94103" w:rsidRDefault="00A94103">
      <w:pPr>
        <w:sectPr w:rsidR="00A94103">
          <w:pgSz w:w="11920" w:h="16850"/>
          <w:pgMar w:top="460" w:right="120" w:bottom="280" w:left="540" w:header="720" w:footer="720" w:gutter="0"/>
          <w:cols w:space="720"/>
        </w:sectPr>
      </w:pPr>
    </w:p>
    <w:p w:rsidR="00A94103" w:rsidRDefault="00CB7AF0">
      <w:pPr>
        <w:pStyle w:val="a3"/>
        <w:ind w:firstLine="0"/>
        <w:jc w:val="left"/>
      </w:pPr>
      <w:r>
        <w:rPr>
          <w:spacing w:val="-4"/>
        </w:rPr>
        <w:lastRenderedPageBreak/>
        <w:t>врача.</w:t>
      </w:r>
    </w:p>
    <w:p w:rsidR="00A94103" w:rsidRDefault="00CB7AF0">
      <w:pPr>
        <w:rPr>
          <w:sz w:val="24"/>
        </w:rPr>
      </w:pPr>
      <w:r>
        <w:br w:type="column"/>
      </w:r>
    </w:p>
    <w:p w:rsidR="00A94103" w:rsidRDefault="00CB7AF0">
      <w:pPr>
        <w:pStyle w:val="a3"/>
        <w:ind w:left="44"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A94103" w:rsidRDefault="00CB7AF0">
      <w:pPr>
        <w:pStyle w:val="a3"/>
        <w:spacing w:before="1"/>
        <w:ind w:left="44" w:firstLine="0"/>
        <w:jc w:val="left"/>
      </w:pPr>
      <w:r>
        <w:t>Школа,</w:t>
      </w:r>
      <w:r>
        <w:rPr>
          <w:spacing w:val="13"/>
        </w:rPr>
        <w:t xml:space="preserve"> </w:t>
      </w:r>
      <w:r>
        <w:t>школьная</w:t>
      </w:r>
      <w:r>
        <w:rPr>
          <w:spacing w:val="14"/>
        </w:rPr>
        <w:t xml:space="preserve"> </w:t>
      </w:r>
      <w:r>
        <w:t>жизнь,</w:t>
      </w:r>
      <w:r>
        <w:rPr>
          <w:spacing w:val="14"/>
        </w:rPr>
        <w:t xml:space="preserve"> </w:t>
      </w:r>
      <w:r>
        <w:t>школьная</w:t>
      </w:r>
      <w:r>
        <w:rPr>
          <w:spacing w:val="14"/>
        </w:rPr>
        <w:t xml:space="preserve"> </w:t>
      </w:r>
      <w:r>
        <w:t>форма,</w:t>
      </w:r>
      <w:r>
        <w:rPr>
          <w:spacing w:val="14"/>
        </w:rPr>
        <w:t xml:space="preserve"> </w:t>
      </w:r>
      <w:r>
        <w:t>изучаемые</w:t>
      </w:r>
      <w:r>
        <w:rPr>
          <w:spacing w:val="13"/>
        </w:rPr>
        <w:t xml:space="preserve"> </w:t>
      </w:r>
      <w:r>
        <w:t>предметы</w:t>
      </w:r>
      <w:r>
        <w:rPr>
          <w:spacing w:val="14"/>
        </w:rPr>
        <w:t xml:space="preserve"> </w:t>
      </w:r>
      <w:r>
        <w:t>и</w:t>
      </w:r>
      <w:r>
        <w:rPr>
          <w:spacing w:val="15"/>
        </w:rPr>
        <w:t xml:space="preserve"> </w:t>
      </w:r>
      <w:r>
        <w:t>отношение</w:t>
      </w:r>
      <w:r>
        <w:rPr>
          <w:spacing w:val="13"/>
        </w:rPr>
        <w:t xml:space="preserve"> </w:t>
      </w:r>
      <w:r>
        <w:t>к</w:t>
      </w:r>
      <w:r>
        <w:rPr>
          <w:spacing w:val="12"/>
        </w:rPr>
        <w:t xml:space="preserve"> </w:t>
      </w:r>
      <w:r>
        <w:t>ним.</w:t>
      </w:r>
      <w:r>
        <w:rPr>
          <w:spacing w:val="14"/>
        </w:rPr>
        <w:t xml:space="preserve"> </w:t>
      </w:r>
      <w:r>
        <w:rPr>
          <w:spacing w:val="-2"/>
        </w:rPr>
        <w:t>Посещение</w:t>
      </w:r>
    </w:p>
    <w:p w:rsidR="00A94103" w:rsidRDefault="00A94103">
      <w:pPr>
        <w:sectPr w:rsidR="00A94103">
          <w:type w:val="continuous"/>
          <w:pgSz w:w="11920" w:h="16850"/>
          <w:pgMar w:top="460" w:right="120" w:bottom="280" w:left="540" w:header="720" w:footer="720" w:gutter="0"/>
          <w:cols w:num="2" w:space="720" w:equalWidth="0">
            <w:col w:w="845" w:space="40"/>
            <w:col w:w="10375"/>
          </w:cols>
        </w:sectPr>
      </w:pPr>
    </w:p>
    <w:p w:rsidR="00A94103" w:rsidRDefault="00CB7AF0">
      <w:pPr>
        <w:pStyle w:val="a3"/>
        <w:ind w:firstLine="0"/>
      </w:pPr>
      <w:r>
        <w:lastRenderedPageBreak/>
        <w:t>школьной</w:t>
      </w:r>
      <w:r>
        <w:rPr>
          <w:spacing w:val="-7"/>
        </w:rPr>
        <w:t xml:space="preserve"> </w:t>
      </w:r>
      <w:r>
        <w:t>библиотеки</w:t>
      </w:r>
      <w:r>
        <w:rPr>
          <w:spacing w:val="-4"/>
        </w:rPr>
        <w:t xml:space="preserve"> </w:t>
      </w:r>
      <w:r>
        <w:t>(ресурсного</w:t>
      </w:r>
      <w:r>
        <w:rPr>
          <w:spacing w:val="-4"/>
        </w:rPr>
        <w:t xml:space="preserve"> </w:t>
      </w:r>
      <w:r>
        <w:t>центра).</w:t>
      </w:r>
      <w:r>
        <w:rPr>
          <w:spacing w:val="-4"/>
        </w:rPr>
        <w:t xml:space="preserve"> </w:t>
      </w:r>
      <w:r>
        <w:t>Переписка</w:t>
      </w:r>
      <w:r>
        <w:rPr>
          <w:spacing w:val="-6"/>
        </w:rPr>
        <w:t xml:space="preserve"> </w:t>
      </w:r>
      <w:r>
        <w:t>с</w:t>
      </w:r>
      <w:r>
        <w:rPr>
          <w:spacing w:val="-1"/>
        </w:rPr>
        <w:t xml:space="preserve"> </w:t>
      </w:r>
      <w:r>
        <w:t>иностранными</w:t>
      </w:r>
      <w:r>
        <w:rPr>
          <w:spacing w:val="-2"/>
        </w:rPr>
        <w:t xml:space="preserve"> сверстниками.</w:t>
      </w:r>
    </w:p>
    <w:p w:rsidR="00A94103" w:rsidRDefault="00CB7AF0">
      <w:pPr>
        <w:pStyle w:val="a3"/>
        <w:ind w:left="929" w:right="1354" w:firstLine="0"/>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1"/>
        </w:rPr>
        <w:t xml:space="preserve"> </w:t>
      </w:r>
      <w:r>
        <w:t>иностранным</w:t>
      </w:r>
      <w:r>
        <w:rPr>
          <w:spacing w:val="-4"/>
        </w:rPr>
        <w:t xml:space="preserve"> </w:t>
      </w:r>
      <w:r>
        <w:t>странам. Природа: флора и фауна. Проблемы экологии. Климат, погода. Стихийные бедствия.</w:t>
      </w:r>
    </w:p>
    <w:p w:rsidR="00A94103" w:rsidRDefault="00CB7AF0">
      <w:pPr>
        <w:pStyle w:val="a3"/>
        <w:ind w:left="929" w:firstLine="0"/>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5"/>
        </w:rPr>
        <w:t xml:space="preserve"> </w:t>
      </w:r>
      <w:r>
        <w:t>местности.</w:t>
      </w:r>
      <w:r>
        <w:rPr>
          <w:spacing w:val="-4"/>
        </w:rPr>
        <w:t xml:space="preserve"> </w:t>
      </w:r>
      <w:r>
        <w:rPr>
          <w:spacing w:val="-2"/>
        </w:rPr>
        <w:t>Транспорт.</w:t>
      </w:r>
    </w:p>
    <w:p w:rsidR="00A94103" w:rsidRDefault="00CB7AF0">
      <w:pPr>
        <w:pStyle w:val="a3"/>
        <w:ind w:right="21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4103" w:rsidRDefault="00CB7AF0">
      <w:pPr>
        <w:pStyle w:val="a3"/>
        <w:ind w:right="226"/>
      </w:pPr>
      <w:r>
        <w:t>Выдающиеся люди родной страны и страны (стран) изучаемого языка: учёные, писатели, поэты, художники, музыканты, спортсмены.</w:t>
      </w:r>
    </w:p>
    <w:p w:rsidR="00A94103" w:rsidRDefault="00CB7AF0">
      <w:pPr>
        <w:pStyle w:val="a3"/>
        <w:ind w:left="929" w:firstLine="0"/>
        <w:jc w:val="left"/>
      </w:pPr>
      <w:r>
        <w:rPr>
          <w:spacing w:val="-2"/>
        </w:rPr>
        <w:t>Говорение.</w:t>
      </w:r>
    </w:p>
    <w:p w:rsidR="00A94103" w:rsidRDefault="00CB7AF0">
      <w:pPr>
        <w:pStyle w:val="a3"/>
        <w:ind w:right="219"/>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94103" w:rsidRDefault="00CB7AF0">
      <w:pPr>
        <w:pStyle w:val="a4"/>
        <w:numPr>
          <w:ilvl w:val="1"/>
          <w:numId w:val="95"/>
        </w:numPr>
        <w:tabs>
          <w:tab w:val="left" w:pos="1171"/>
        </w:tabs>
        <w:ind w:right="222" w:firstLine="708"/>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94103" w:rsidRDefault="00CB7AF0">
      <w:pPr>
        <w:pStyle w:val="a4"/>
        <w:numPr>
          <w:ilvl w:val="1"/>
          <w:numId w:val="95"/>
        </w:numPr>
        <w:tabs>
          <w:tab w:val="left" w:pos="1075"/>
        </w:tabs>
        <w:ind w:right="223"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94103" w:rsidRDefault="00CB7AF0">
      <w:pPr>
        <w:pStyle w:val="a4"/>
        <w:numPr>
          <w:ilvl w:val="1"/>
          <w:numId w:val="95"/>
        </w:numPr>
        <w:tabs>
          <w:tab w:val="left" w:pos="1145"/>
        </w:tabs>
        <w:spacing w:before="1"/>
        <w:ind w:right="223" w:firstLine="708"/>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4103" w:rsidRDefault="00CB7AF0">
      <w:pPr>
        <w:pStyle w:val="a3"/>
        <w:ind w:right="218"/>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94103" w:rsidRDefault="00CB7AF0">
      <w:pPr>
        <w:pStyle w:val="a3"/>
        <w:ind w:left="929" w:right="3832" w:firstLine="0"/>
      </w:pPr>
      <w:r>
        <w:t>Объём</w:t>
      </w:r>
      <w:r>
        <w:rPr>
          <w:spacing w:val="-5"/>
        </w:rPr>
        <w:t xml:space="preserve"> </w:t>
      </w:r>
      <w:r>
        <w:t>диалога</w:t>
      </w:r>
      <w:r>
        <w:rPr>
          <w:spacing w:val="-4"/>
        </w:rPr>
        <w:t xml:space="preserve"> </w:t>
      </w:r>
      <w:r>
        <w:t>–</w:t>
      </w:r>
      <w:r>
        <w:rPr>
          <w:spacing w:val="-4"/>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94103" w:rsidRDefault="00CB7AF0">
      <w:pPr>
        <w:pStyle w:val="a3"/>
        <w:ind w:right="225"/>
      </w:pPr>
      <w:r>
        <w:t>создание устных связных монологических высказываний с использованием основных коммуникативных типов речи:</w:t>
      </w:r>
    </w:p>
    <w:p w:rsidR="00A94103" w:rsidRDefault="00CB7AF0">
      <w:pPr>
        <w:pStyle w:val="a4"/>
        <w:numPr>
          <w:ilvl w:val="1"/>
          <w:numId w:val="95"/>
        </w:numPr>
        <w:tabs>
          <w:tab w:val="left" w:pos="1107"/>
        </w:tabs>
        <w:ind w:right="215" w:firstLine="708"/>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4103" w:rsidRDefault="00A94103">
      <w:pPr>
        <w:jc w:val="both"/>
        <w:rPr>
          <w:sz w:val="24"/>
        </w:rPr>
        <w:sectPr w:rsidR="00A94103">
          <w:type w:val="continuous"/>
          <w:pgSz w:w="11920" w:h="16850"/>
          <w:pgMar w:top="460" w:right="120" w:bottom="280" w:left="540" w:header="720" w:footer="720" w:gutter="0"/>
          <w:cols w:space="720"/>
        </w:sectPr>
      </w:pPr>
    </w:p>
    <w:p w:rsidR="00A94103" w:rsidRDefault="00CB7AF0">
      <w:pPr>
        <w:pStyle w:val="a4"/>
        <w:numPr>
          <w:ilvl w:val="1"/>
          <w:numId w:val="95"/>
        </w:numPr>
        <w:tabs>
          <w:tab w:val="left" w:pos="1067"/>
        </w:tabs>
        <w:spacing w:before="73"/>
        <w:ind w:left="1067" w:hanging="138"/>
        <w:jc w:val="left"/>
        <w:rPr>
          <w:sz w:val="24"/>
        </w:rPr>
      </w:pPr>
      <w:r>
        <w:rPr>
          <w:sz w:val="24"/>
        </w:rPr>
        <w:lastRenderedPageBreak/>
        <w:t>повествование</w:t>
      </w:r>
      <w:r>
        <w:rPr>
          <w:spacing w:val="-6"/>
          <w:sz w:val="24"/>
        </w:rPr>
        <w:t xml:space="preserve"> </w:t>
      </w:r>
      <w:r>
        <w:rPr>
          <w:spacing w:val="-2"/>
          <w:sz w:val="24"/>
        </w:rPr>
        <w:t>(сообщение);</w:t>
      </w:r>
    </w:p>
    <w:p w:rsidR="00A94103" w:rsidRDefault="00CB7AF0">
      <w:pPr>
        <w:pStyle w:val="a4"/>
        <w:numPr>
          <w:ilvl w:val="1"/>
          <w:numId w:val="95"/>
        </w:numPr>
        <w:tabs>
          <w:tab w:val="left" w:pos="1067"/>
        </w:tabs>
        <w:ind w:left="1067" w:hanging="138"/>
        <w:jc w:val="left"/>
        <w:rPr>
          <w:sz w:val="24"/>
        </w:rPr>
      </w:pPr>
      <w:r>
        <w:rPr>
          <w:sz w:val="24"/>
        </w:rPr>
        <w:t>выражение</w:t>
      </w:r>
      <w:r>
        <w:rPr>
          <w:spacing w:val="-4"/>
          <w:sz w:val="24"/>
        </w:rPr>
        <w:t xml:space="preserve"> </w:t>
      </w:r>
      <w:r>
        <w:rPr>
          <w:sz w:val="24"/>
        </w:rPr>
        <w:t>и</w:t>
      </w:r>
      <w:r>
        <w:rPr>
          <w:spacing w:val="-2"/>
          <w:sz w:val="24"/>
        </w:rPr>
        <w:t xml:space="preserve"> </w:t>
      </w:r>
      <w:r>
        <w:rPr>
          <w:sz w:val="24"/>
        </w:rPr>
        <w:t>аргументирование</w:t>
      </w:r>
      <w:r>
        <w:rPr>
          <w:spacing w:val="-3"/>
          <w:sz w:val="24"/>
        </w:rPr>
        <w:t xml:space="preserve"> </w:t>
      </w:r>
      <w:r>
        <w:rPr>
          <w:sz w:val="24"/>
        </w:rPr>
        <w:t>своего</w:t>
      </w:r>
      <w:r>
        <w:rPr>
          <w:spacing w:val="-3"/>
          <w:sz w:val="24"/>
        </w:rPr>
        <w:t xml:space="preserve"> </w:t>
      </w:r>
      <w:r>
        <w:rPr>
          <w:sz w:val="24"/>
        </w:rPr>
        <w:t>мнения</w:t>
      </w:r>
      <w:r>
        <w:rPr>
          <w:spacing w:val="-2"/>
          <w:sz w:val="24"/>
        </w:rPr>
        <w:t xml:space="preserve"> </w:t>
      </w:r>
      <w:r>
        <w:rPr>
          <w:sz w:val="24"/>
        </w:rPr>
        <w:t>по</w:t>
      </w:r>
      <w:r>
        <w:rPr>
          <w:spacing w:val="-3"/>
          <w:sz w:val="24"/>
        </w:rPr>
        <w:t xml:space="preserve"> </w:t>
      </w:r>
      <w:r>
        <w:rPr>
          <w:sz w:val="24"/>
        </w:rPr>
        <w:t>отношению</w:t>
      </w:r>
      <w:r>
        <w:rPr>
          <w:spacing w:val="-2"/>
          <w:sz w:val="24"/>
        </w:rPr>
        <w:t xml:space="preserve"> </w:t>
      </w:r>
      <w:r>
        <w:rPr>
          <w:sz w:val="24"/>
        </w:rPr>
        <w:t>к услышанному</w:t>
      </w:r>
      <w:r>
        <w:rPr>
          <w:spacing w:val="-7"/>
          <w:sz w:val="24"/>
        </w:rPr>
        <w:t xml:space="preserve"> </w:t>
      </w:r>
      <w:r>
        <w:rPr>
          <w:spacing w:val="-2"/>
          <w:sz w:val="24"/>
        </w:rPr>
        <w:t>(прочитанному);</w:t>
      </w:r>
    </w:p>
    <w:p w:rsidR="00A94103" w:rsidRDefault="00CB7AF0">
      <w:pPr>
        <w:pStyle w:val="a4"/>
        <w:numPr>
          <w:ilvl w:val="1"/>
          <w:numId w:val="95"/>
        </w:numPr>
        <w:tabs>
          <w:tab w:val="left" w:pos="1067"/>
        </w:tabs>
        <w:ind w:left="1067" w:hanging="138"/>
        <w:jc w:val="left"/>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4"/>
          <w:sz w:val="24"/>
        </w:rPr>
        <w:t xml:space="preserve"> </w:t>
      </w:r>
      <w:r>
        <w:rPr>
          <w:sz w:val="24"/>
        </w:rPr>
        <w:t>(прослушанного)</w:t>
      </w:r>
      <w:r>
        <w:rPr>
          <w:spacing w:val="-4"/>
          <w:sz w:val="24"/>
        </w:rPr>
        <w:t xml:space="preserve"> </w:t>
      </w:r>
      <w:r>
        <w:rPr>
          <w:spacing w:val="-2"/>
          <w:sz w:val="24"/>
        </w:rPr>
        <w:t>текста;</w:t>
      </w:r>
    </w:p>
    <w:p w:rsidR="00A94103" w:rsidRDefault="00CB7AF0">
      <w:pPr>
        <w:pStyle w:val="a4"/>
        <w:numPr>
          <w:ilvl w:val="1"/>
          <w:numId w:val="95"/>
        </w:numPr>
        <w:tabs>
          <w:tab w:val="left" w:pos="1067"/>
        </w:tabs>
        <w:spacing w:before="1"/>
        <w:ind w:left="1067" w:hanging="138"/>
        <w:jc w:val="left"/>
        <w:rPr>
          <w:sz w:val="24"/>
        </w:rPr>
      </w:pPr>
      <w:r>
        <w:rPr>
          <w:sz w:val="24"/>
        </w:rPr>
        <w:t>составление</w:t>
      </w:r>
      <w:r>
        <w:rPr>
          <w:spacing w:val="-4"/>
          <w:sz w:val="24"/>
        </w:rPr>
        <w:t xml:space="preserve"> </w:t>
      </w:r>
      <w:r>
        <w:rPr>
          <w:sz w:val="24"/>
        </w:rPr>
        <w:t>рассказа</w:t>
      </w:r>
      <w:r>
        <w:rPr>
          <w:spacing w:val="-2"/>
          <w:sz w:val="24"/>
        </w:rPr>
        <w:t xml:space="preserve"> </w:t>
      </w:r>
      <w:r>
        <w:rPr>
          <w:sz w:val="24"/>
        </w:rPr>
        <w:t>по</w:t>
      </w:r>
      <w:r>
        <w:rPr>
          <w:spacing w:val="-2"/>
          <w:sz w:val="24"/>
        </w:rPr>
        <w:t xml:space="preserve"> картинкам;</w:t>
      </w:r>
    </w:p>
    <w:p w:rsidR="00A94103" w:rsidRDefault="00CB7AF0">
      <w:pPr>
        <w:pStyle w:val="a4"/>
        <w:numPr>
          <w:ilvl w:val="1"/>
          <w:numId w:val="95"/>
        </w:numPr>
        <w:tabs>
          <w:tab w:val="left" w:pos="1067"/>
        </w:tabs>
        <w:ind w:left="1067" w:hanging="138"/>
        <w:jc w:val="left"/>
        <w:rPr>
          <w:sz w:val="24"/>
        </w:rPr>
      </w:pPr>
      <w:r>
        <w:rPr>
          <w:sz w:val="24"/>
        </w:rPr>
        <w:t>изложение</w:t>
      </w:r>
      <w:r>
        <w:rPr>
          <w:spacing w:val="-7"/>
          <w:sz w:val="24"/>
        </w:rPr>
        <w:t xml:space="preserve"> </w:t>
      </w:r>
      <w:r>
        <w:rPr>
          <w:sz w:val="24"/>
        </w:rPr>
        <w:t>результатов</w:t>
      </w:r>
      <w:r>
        <w:rPr>
          <w:spacing w:val="-6"/>
          <w:sz w:val="24"/>
        </w:rPr>
        <w:t xml:space="preserve"> </w:t>
      </w:r>
      <w:r>
        <w:rPr>
          <w:sz w:val="24"/>
        </w:rPr>
        <w:t>выполненной</w:t>
      </w:r>
      <w:r>
        <w:rPr>
          <w:spacing w:val="-8"/>
          <w:sz w:val="24"/>
        </w:rPr>
        <w:t xml:space="preserve"> </w:t>
      </w:r>
      <w:r>
        <w:rPr>
          <w:sz w:val="24"/>
        </w:rPr>
        <w:t>проектной</w:t>
      </w:r>
      <w:r>
        <w:rPr>
          <w:spacing w:val="-5"/>
          <w:sz w:val="24"/>
        </w:rPr>
        <w:t xml:space="preserve"> </w:t>
      </w:r>
      <w:r>
        <w:rPr>
          <w:spacing w:val="-2"/>
          <w:sz w:val="24"/>
        </w:rPr>
        <w:t>работы.</w:t>
      </w:r>
    </w:p>
    <w:p w:rsidR="00A94103" w:rsidRDefault="00CB7AF0">
      <w:pPr>
        <w:pStyle w:val="a3"/>
        <w:ind w:right="217"/>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A94103" w:rsidRDefault="00CB7AF0">
      <w:pPr>
        <w:pStyle w:val="a3"/>
        <w:ind w:left="929" w:right="4981" w:firstLine="0"/>
      </w:pPr>
      <w:r>
        <w:t>Объём</w:t>
      </w:r>
      <w:r>
        <w:rPr>
          <w:spacing w:val="-8"/>
        </w:rPr>
        <w:t xml:space="preserve"> </w:t>
      </w:r>
      <w:r>
        <w:t>монологического</w:t>
      </w:r>
      <w:r>
        <w:rPr>
          <w:spacing w:val="-6"/>
        </w:rPr>
        <w:t xml:space="preserve"> </w:t>
      </w:r>
      <w:r>
        <w:t>высказывания</w:t>
      </w:r>
      <w:r>
        <w:rPr>
          <w:spacing w:val="-4"/>
        </w:rPr>
        <w:t xml:space="preserve"> </w:t>
      </w:r>
      <w:r>
        <w:t>–</w:t>
      </w:r>
      <w:r>
        <w:rPr>
          <w:spacing w:val="-6"/>
        </w:rPr>
        <w:t xml:space="preserve"> </w:t>
      </w:r>
      <w:r>
        <w:t>9–10</w:t>
      </w:r>
      <w:r>
        <w:rPr>
          <w:spacing w:val="-6"/>
        </w:rPr>
        <w:t xml:space="preserve"> </w:t>
      </w:r>
      <w:r>
        <w:t xml:space="preserve">фраз. </w:t>
      </w:r>
      <w:r>
        <w:rPr>
          <w:spacing w:val="-2"/>
        </w:rPr>
        <w:t>Аудирование.</w:t>
      </w:r>
    </w:p>
    <w:p w:rsidR="00A94103" w:rsidRDefault="00CB7AF0">
      <w:pPr>
        <w:pStyle w:val="a3"/>
        <w:ind w:right="220"/>
      </w:pPr>
      <w:r>
        <w:t>При непосредственном общении: понимание на слух речи учителя и одноклассников и</w:t>
      </w:r>
      <w:r>
        <w:rPr>
          <w:spacing w:val="40"/>
        </w:rPr>
        <w:t xml:space="preserve"> </w:t>
      </w:r>
      <w:r>
        <w:t>вербальная (невербальная) реакция на услышанное, использование переспрос или просьбу повторить</w:t>
      </w:r>
      <w:r>
        <w:rPr>
          <w:spacing w:val="40"/>
        </w:rPr>
        <w:t xml:space="preserve"> </w:t>
      </w:r>
      <w:r>
        <w:t>для уточнения отдельных деталей.</w:t>
      </w:r>
    </w:p>
    <w:p w:rsidR="00A94103" w:rsidRDefault="00CB7AF0">
      <w:pPr>
        <w:pStyle w:val="a3"/>
        <w:ind w:right="215"/>
      </w:pPr>
      <w:r>
        <w:t>При опосредованном общении: дальнейшее развитие восприятия и понимания на слух</w:t>
      </w:r>
      <w:r>
        <w:rPr>
          <w:spacing w:val="80"/>
        </w:rPr>
        <w:t xml:space="preserve"> </w:t>
      </w:r>
      <w:r>
        <w:t xml:space="preserve">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A94103" w:rsidRDefault="00CB7AF0">
      <w:pPr>
        <w:pStyle w:val="a3"/>
        <w:spacing w:before="1"/>
        <w:ind w:right="21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w:t>
      </w:r>
      <w:r>
        <w:rPr>
          <w:spacing w:val="80"/>
        </w:rPr>
        <w:t xml:space="preserve"> </w:t>
      </w:r>
      <w:r>
        <w:t>игнорировать незнакомые слова, не существенные для понимания основного содержания.</w:t>
      </w:r>
    </w:p>
    <w:p w:rsidR="00A94103" w:rsidRDefault="00CB7AF0">
      <w:pPr>
        <w:pStyle w:val="a3"/>
        <w:ind w:right="218"/>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94103" w:rsidRDefault="00CB7AF0">
      <w:pPr>
        <w:pStyle w:val="a3"/>
        <w:ind w:right="225"/>
      </w:pPr>
      <w:r>
        <w:t>Тексты для аудирования: диалог (беседа), высказывания собеседников в ситуациях</w:t>
      </w:r>
      <w:r>
        <w:rPr>
          <w:spacing w:val="40"/>
        </w:rPr>
        <w:t xml:space="preserve"> </w:t>
      </w:r>
      <w:r>
        <w:t>повседневного общения, рассказ, сообщение информационного характера.</w:t>
      </w:r>
    </w:p>
    <w:p w:rsidR="00A94103" w:rsidRDefault="00CB7AF0">
      <w:pPr>
        <w:pStyle w:val="a3"/>
        <w:ind w:left="929" w:right="3799" w:firstLine="0"/>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4"/>
        </w:rPr>
        <w:t xml:space="preserve"> </w:t>
      </w:r>
      <w:r>
        <w:t>для</w:t>
      </w:r>
      <w:r>
        <w:rPr>
          <w:spacing w:val="-4"/>
        </w:rPr>
        <w:t xml:space="preserve"> </w:t>
      </w:r>
      <w:r>
        <w:t>аудирования</w:t>
      </w:r>
      <w:r>
        <w:rPr>
          <w:spacing w:val="-3"/>
        </w:rPr>
        <w:t xml:space="preserve"> </w:t>
      </w:r>
      <w:r>
        <w:t>–</w:t>
      </w:r>
      <w:r>
        <w:rPr>
          <w:spacing w:val="-4"/>
        </w:rPr>
        <w:t xml:space="preserve"> </w:t>
      </w:r>
      <w:r>
        <w:t>до</w:t>
      </w:r>
      <w:r>
        <w:rPr>
          <w:spacing w:val="-4"/>
        </w:rPr>
        <w:t xml:space="preserve"> </w:t>
      </w:r>
      <w:r>
        <w:t>2</w:t>
      </w:r>
      <w:r>
        <w:rPr>
          <w:spacing w:val="-4"/>
        </w:rPr>
        <w:t xml:space="preserve"> </w:t>
      </w:r>
      <w:r>
        <w:t>минут. Смысловое чтение.</w:t>
      </w:r>
    </w:p>
    <w:p w:rsidR="00A94103" w:rsidRDefault="00CB7AF0">
      <w:pPr>
        <w:pStyle w:val="a3"/>
        <w:ind w:right="223"/>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94103" w:rsidRDefault="00CB7AF0">
      <w:pPr>
        <w:pStyle w:val="a3"/>
        <w:ind w:right="214"/>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94103" w:rsidRDefault="00CB7AF0">
      <w:pPr>
        <w:pStyle w:val="a3"/>
        <w:spacing w:before="1"/>
        <w:ind w:right="224"/>
      </w:pPr>
      <w:r>
        <w:t>Чтение с пониманием нужной (интересующей, запрашиваемой) информации предполагает</w:t>
      </w:r>
      <w:r>
        <w:rPr>
          <w:spacing w:val="40"/>
        </w:rPr>
        <w:t xml:space="preserve"> </w:t>
      </w:r>
      <w:r>
        <w:t>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94103" w:rsidRDefault="00CB7AF0">
      <w:pPr>
        <w:pStyle w:val="a3"/>
        <w:ind w:right="226"/>
      </w:pPr>
      <w:r>
        <w:t xml:space="preserve">Чтение несплошных текстов (таблиц, диаграмм, схем) и понимание представленной в них </w:t>
      </w:r>
      <w:r>
        <w:rPr>
          <w:spacing w:val="-2"/>
        </w:rPr>
        <w:t>информации.</w:t>
      </w:r>
    </w:p>
    <w:p w:rsidR="00A94103" w:rsidRDefault="00CB7AF0">
      <w:pPr>
        <w:pStyle w:val="a3"/>
        <w:ind w:right="22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94103" w:rsidRDefault="00CB7AF0">
      <w:pPr>
        <w:pStyle w:val="a3"/>
        <w:ind w:right="218"/>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4119" w:firstLine="0"/>
        <w:jc w:val="left"/>
      </w:pPr>
      <w:r>
        <w:lastRenderedPageBreak/>
        <w:t>Объём</w:t>
      </w:r>
      <w:r>
        <w:rPr>
          <w:spacing w:val="-6"/>
        </w:rPr>
        <w:t xml:space="preserve"> </w:t>
      </w:r>
      <w:r>
        <w:t>текста</w:t>
      </w:r>
      <w:r>
        <w:rPr>
          <w:spacing w:val="-4"/>
        </w:rPr>
        <w:t xml:space="preserve"> </w:t>
      </w:r>
      <w:r>
        <w:t>(текстов)</w:t>
      </w:r>
      <w:r>
        <w:rPr>
          <w:spacing w:val="-3"/>
        </w:rPr>
        <w:t xml:space="preserve"> </w:t>
      </w:r>
      <w:r>
        <w:t>для</w:t>
      </w:r>
      <w:r>
        <w:rPr>
          <w:spacing w:val="-4"/>
        </w:rPr>
        <w:t xml:space="preserve"> </w:t>
      </w:r>
      <w:r>
        <w:t>чтения</w:t>
      </w:r>
      <w:r>
        <w:rPr>
          <w:spacing w:val="-3"/>
        </w:rPr>
        <w:t xml:space="preserve"> </w:t>
      </w:r>
      <w:r>
        <w:t>–</w:t>
      </w:r>
      <w:r>
        <w:rPr>
          <w:spacing w:val="-4"/>
        </w:rPr>
        <w:t xml:space="preserve"> </w:t>
      </w:r>
      <w:r>
        <w:t>350–500</w:t>
      </w:r>
      <w:r>
        <w:rPr>
          <w:spacing w:val="-4"/>
        </w:rPr>
        <w:t xml:space="preserve"> </w:t>
      </w:r>
      <w:r>
        <w:t>слов. Письменная речь.</w:t>
      </w:r>
    </w:p>
    <w:p w:rsidR="00A94103" w:rsidRDefault="00CB7AF0">
      <w:pPr>
        <w:pStyle w:val="a3"/>
        <w:ind w:left="929"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A94103" w:rsidRDefault="00CB7AF0">
      <w:pPr>
        <w:pStyle w:val="a4"/>
        <w:numPr>
          <w:ilvl w:val="1"/>
          <w:numId w:val="95"/>
        </w:numPr>
        <w:tabs>
          <w:tab w:val="left" w:pos="1067"/>
        </w:tabs>
        <w:spacing w:before="1"/>
        <w:ind w:left="1067" w:hanging="138"/>
        <w:jc w:val="left"/>
        <w:rPr>
          <w:sz w:val="24"/>
        </w:rPr>
      </w:pPr>
      <w:r>
        <w:rPr>
          <w:sz w:val="24"/>
        </w:rPr>
        <w:t>составление</w:t>
      </w:r>
      <w:r>
        <w:rPr>
          <w:spacing w:val="-5"/>
          <w:sz w:val="24"/>
        </w:rPr>
        <w:t xml:space="preserve"> </w:t>
      </w:r>
      <w:r>
        <w:rPr>
          <w:sz w:val="24"/>
        </w:rPr>
        <w:t>плана</w:t>
      </w:r>
      <w:r>
        <w:rPr>
          <w:spacing w:val="-4"/>
          <w:sz w:val="24"/>
        </w:rPr>
        <w:t xml:space="preserve"> </w:t>
      </w:r>
      <w:r>
        <w:rPr>
          <w:sz w:val="24"/>
        </w:rPr>
        <w:t>(тезисов)</w:t>
      </w:r>
      <w:r>
        <w:rPr>
          <w:spacing w:val="-3"/>
          <w:sz w:val="24"/>
        </w:rPr>
        <w:t xml:space="preserve"> </w:t>
      </w:r>
      <w:r>
        <w:rPr>
          <w:sz w:val="24"/>
        </w:rPr>
        <w:t>устного</w:t>
      </w:r>
      <w:r>
        <w:rPr>
          <w:spacing w:val="-4"/>
          <w:sz w:val="24"/>
        </w:rPr>
        <w:t xml:space="preserve"> </w:t>
      </w:r>
      <w:r>
        <w:rPr>
          <w:sz w:val="24"/>
        </w:rPr>
        <w:t>или</w:t>
      </w:r>
      <w:r>
        <w:rPr>
          <w:spacing w:val="-2"/>
          <w:sz w:val="24"/>
        </w:rPr>
        <w:t xml:space="preserve"> </w:t>
      </w:r>
      <w:r>
        <w:rPr>
          <w:sz w:val="24"/>
        </w:rPr>
        <w:t>письменного</w:t>
      </w:r>
      <w:r>
        <w:rPr>
          <w:spacing w:val="-3"/>
          <w:sz w:val="24"/>
        </w:rPr>
        <w:t xml:space="preserve"> </w:t>
      </w:r>
      <w:r>
        <w:rPr>
          <w:spacing w:val="-2"/>
          <w:sz w:val="24"/>
        </w:rPr>
        <w:t>сообщения;</w:t>
      </w:r>
    </w:p>
    <w:p w:rsidR="00A94103" w:rsidRDefault="00CB7AF0">
      <w:pPr>
        <w:pStyle w:val="a4"/>
        <w:numPr>
          <w:ilvl w:val="1"/>
          <w:numId w:val="95"/>
        </w:numPr>
        <w:tabs>
          <w:tab w:val="left" w:pos="1143"/>
        </w:tabs>
        <w:ind w:right="221" w:firstLine="708"/>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94103" w:rsidRDefault="00CB7AF0">
      <w:pPr>
        <w:pStyle w:val="a4"/>
        <w:numPr>
          <w:ilvl w:val="1"/>
          <w:numId w:val="95"/>
        </w:numPr>
        <w:tabs>
          <w:tab w:val="left" w:pos="1241"/>
        </w:tabs>
        <w:ind w:right="219"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r>
        <w:rPr>
          <w:spacing w:val="40"/>
          <w:sz w:val="24"/>
        </w:rPr>
        <w:t xml:space="preserve"> </w:t>
      </w:r>
      <w:r>
        <w:rPr>
          <w:sz w:val="24"/>
        </w:rPr>
        <w:t>Объём письма – до 110</w:t>
      </w:r>
      <w:r>
        <w:rPr>
          <w:spacing w:val="40"/>
          <w:sz w:val="24"/>
        </w:rPr>
        <w:t xml:space="preserve"> </w:t>
      </w:r>
      <w:r>
        <w:rPr>
          <w:spacing w:val="-2"/>
          <w:sz w:val="24"/>
        </w:rPr>
        <w:t>слов;</w:t>
      </w:r>
    </w:p>
    <w:p w:rsidR="00A94103" w:rsidRDefault="00CB7AF0">
      <w:pPr>
        <w:pStyle w:val="a4"/>
        <w:numPr>
          <w:ilvl w:val="1"/>
          <w:numId w:val="95"/>
        </w:numPr>
        <w:tabs>
          <w:tab w:val="left" w:pos="1087"/>
        </w:tabs>
        <w:ind w:right="227" w:firstLine="708"/>
        <w:rPr>
          <w:sz w:val="24"/>
        </w:rPr>
      </w:pPr>
      <w:r>
        <w:rPr>
          <w:sz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94103" w:rsidRDefault="00CB7AF0">
      <w:pPr>
        <w:pStyle w:val="a3"/>
        <w:ind w:left="929" w:right="7414" w:firstLine="0"/>
      </w:pPr>
      <w:r>
        <w:t>Языковые знания и умения. Фонетическая</w:t>
      </w:r>
      <w:r>
        <w:rPr>
          <w:spacing w:val="-8"/>
        </w:rPr>
        <w:t xml:space="preserve"> </w:t>
      </w:r>
      <w:r>
        <w:t>сторона</w:t>
      </w:r>
      <w:r>
        <w:rPr>
          <w:spacing w:val="-6"/>
        </w:rPr>
        <w:t xml:space="preserve"> </w:t>
      </w:r>
      <w:r>
        <w:rPr>
          <w:spacing w:val="-4"/>
        </w:rPr>
        <w:t>речи.</w:t>
      </w:r>
    </w:p>
    <w:p w:rsidR="00A94103" w:rsidRDefault="00CB7AF0">
      <w:pPr>
        <w:pStyle w:val="a3"/>
        <w:ind w:right="215"/>
      </w:pPr>
      <w:r>
        <w:t>Различение на слух, без фонематических ошибок, ведущих к сбою в коммуникации,</w:t>
      </w:r>
      <w:r>
        <w:rPr>
          <w:spacing w:val="80"/>
        </w:rPr>
        <w:t xml:space="preserve"> </w:t>
      </w:r>
      <w: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4103" w:rsidRDefault="00CB7AF0">
      <w:pPr>
        <w:pStyle w:val="a3"/>
        <w:spacing w:before="1"/>
        <w:ind w:right="218"/>
      </w:pPr>
      <w:r>
        <w:t>Чтение</w:t>
      </w:r>
      <w:r>
        <w:rPr>
          <w:spacing w:val="-5"/>
        </w:rPr>
        <w:t xml:space="preserve"> </w:t>
      </w:r>
      <w:r>
        <w:t>вслух</w:t>
      </w:r>
      <w:r>
        <w:rPr>
          <w:spacing w:val="-2"/>
        </w:rPr>
        <w:t xml:space="preserve"> </w:t>
      </w:r>
      <w:r>
        <w:t>небольших</w:t>
      </w:r>
      <w:r>
        <w:rPr>
          <w:spacing w:val="-2"/>
        </w:rPr>
        <w:t xml:space="preserve"> </w:t>
      </w:r>
      <w:r>
        <w:t>аутентичных</w:t>
      </w:r>
      <w:r>
        <w:rPr>
          <w:spacing w:val="-2"/>
        </w:rPr>
        <w:t xml:space="preserve"> </w:t>
      </w:r>
      <w:r>
        <w:t>текстов,</w:t>
      </w:r>
      <w:r>
        <w:rPr>
          <w:spacing w:val="-4"/>
        </w:rPr>
        <w:t xml:space="preserve"> </w:t>
      </w:r>
      <w:r>
        <w:t>построенных</w:t>
      </w:r>
      <w:r>
        <w:rPr>
          <w:spacing w:val="-2"/>
        </w:rPr>
        <w:t xml:space="preserve"> </w:t>
      </w:r>
      <w:r>
        <w:t>на</w:t>
      </w:r>
      <w:r>
        <w:rPr>
          <w:spacing w:val="-5"/>
        </w:rPr>
        <w:t xml:space="preserve"> </w:t>
      </w:r>
      <w:r>
        <w:t>изученном языковом</w:t>
      </w:r>
      <w:r>
        <w:rPr>
          <w:spacing w:val="-5"/>
        </w:rPr>
        <w:t xml:space="preserve"> </w:t>
      </w:r>
      <w:r>
        <w:t>материале,</w:t>
      </w:r>
      <w:r>
        <w:rPr>
          <w:spacing w:val="-4"/>
        </w:rPr>
        <w:t xml:space="preserve"> </w:t>
      </w:r>
      <w:r>
        <w:t>с соблюдением правил чтения и соответствующей интонации, демонстрирующее понимание текста.</w:t>
      </w:r>
    </w:p>
    <w:p w:rsidR="00A94103" w:rsidRDefault="00CB7AF0">
      <w:pPr>
        <w:pStyle w:val="a3"/>
        <w:ind w:right="218"/>
      </w:pPr>
      <w:r>
        <w:t>Тексты для чтения вслух: сообщение информационного характера, отрывок из статьи научно- популярного характера, рассказ, диалог (беседа).</w:t>
      </w:r>
    </w:p>
    <w:p w:rsidR="00A94103" w:rsidRDefault="00CB7AF0">
      <w:pPr>
        <w:pStyle w:val="a3"/>
        <w:ind w:left="929" w:right="5643" w:firstLine="0"/>
      </w:pPr>
      <w:r>
        <w:t>Объём</w:t>
      </w:r>
      <w:r>
        <w:rPr>
          <w:spacing w:val="-6"/>
        </w:rPr>
        <w:t xml:space="preserve"> </w:t>
      </w:r>
      <w:r>
        <w:t>текста</w:t>
      </w:r>
      <w:r>
        <w:rPr>
          <w:spacing w:val="-4"/>
        </w:rPr>
        <w:t xml:space="preserve"> </w:t>
      </w:r>
      <w:r>
        <w:t>для</w:t>
      </w:r>
      <w:r>
        <w:rPr>
          <w:spacing w:val="-4"/>
        </w:rPr>
        <w:t xml:space="preserve"> </w:t>
      </w:r>
      <w:r>
        <w:t>чтения</w:t>
      </w:r>
      <w:r>
        <w:rPr>
          <w:spacing w:val="-4"/>
        </w:rPr>
        <w:t xml:space="preserve"> </w:t>
      </w:r>
      <w:r>
        <w:t>вслух</w:t>
      </w:r>
      <w:r>
        <w:rPr>
          <w:spacing w:val="-1"/>
        </w:rPr>
        <w:t xml:space="preserve"> </w:t>
      </w:r>
      <w:r>
        <w:t>–</w:t>
      </w:r>
      <w:r>
        <w:rPr>
          <w:spacing w:val="-4"/>
        </w:rPr>
        <w:t xml:space="preserve"> </w:t>
      </w:r>
      <w:r>
        <w:t>до</w:t>
      </w:r>
      <w:r>
        <w:rPr>
          <w:spacing w:val="-4"/>
        </w:rPr>
        <w:t xml:space="preserve"> </w:t>
      </w:r>
      <w:r>
        <w:t>110</w:t>
      </w:r>
      <w:r>
        <w:rPr>
          <w:spacing w:val="-4"/>
        </w:rPr>
        <w:t xml:space="preserve"> </w:t>
      </w:r>
      <w:r>
        <w:t>слов. Графика, орфография и пунктуация.</w:t>
      </w:r>
    </w:p>
    <w:p w:rsidR="00A94103" w:rsidRDefault="00CB7AF0">
      <w:pPr>
        <w:pStyle w:val="a3"/>
        <w:ind w:left="929"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A94103" w:rsidRDefault="00CB7AF0">
      <w:pPr>
        <w:pStyle w:val="a3"/>
        <w:ind w:right="21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94103" w:rsidRDefault="00CB7AF0">
      <w:pPr>
        <w:pStyle w:val="a3"/>
        <w:ind w:right="214"/>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94103" w:rsidRDefault="00CB7AF0">
      <w:pPr>
        <w:pStyle w:val="a3"/>
        <w:ind w:left="929" w:firstLine="0"/>
      </w:pPr>
      <w:r>
        <w:t>Лексическая</w:t>
      </w:r>
      <w:r>
        <w:rPr>
          <w:spacing w:val="-4"/>
        </w:rPr>
        <w:t xml:space="preserve"> </w:t>
      </w:r>
      <w:r>
        <w:t>сторона</w:t>
      </w:r>
      <w:r>
        <w:rPr>
          <w:spacing w:val="-4"/>
        </w:rPr>
        <w:t xml:space="preserve"> речи.</w:t>
      </w:r>
    </w:p>
    <w:p w:rsidR="00A94103" w:rsidRDefault="00CB7AF0">
      <w:pPr>
        <w:pStyle w:val="a3"/>
        <w:ind w:right="21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4103" w:rsidRDefault="00CB7AF0">
      <w:pPr>
        <w:pStyle w:val="a3"/>
        <w:ind w:right="218"/>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94103" w:rsidRDefault="00CB7AF0">
      <w:pPr>
        <w:pStyle w:val="a3"/>
        <w:spacing w:before="1"/>
        <w:ind w:left="929" w:firstLine="0"/>
      </w:pPr>
      <w:r>
        <w:t>Основные</w:t>
      </w:r>
      <w:r>
        <w:rPr>
          <w:spacing w:val="-5"/>
        </w:rPr>
        <w:t xml:space="preserve"> </w:t>
      </w:r>
      <w:r>
        <w:t>способы</w:t>
      </w:r>
      <w:r>
        <w:rPr>
          <w:spacing w:val="-3"/>
        </w:rPr>
        <w:t xml:space="preserve"> </w:t>
      </w:r>
      <w:r>
        <w:rPr>
          <w:spacing w:val="-2"/>
        </w:rPr>
        <w:t>словообразования:</w:t>
      </w:r>
    </w:p>
    <w:p w:rsidR="00A94103" w:rsidRDefault="00CB7AF0">
      <w:pPr>
        <w:pStyle w:val="a3"/>
        <w:ind w:left="929" w:firstLine="0"/>
        <w:jc w:val="left"/>
      </w:pPr>
      <w:r>
        <w:rPr>
          <w:spacing w:val="-2"/>
        </w:rPr>
        <w:t>аффиксация:</w:t>
      </w:r>
    </w:p>
    <w:p w:rsidR="00A94103" w:rsidRDefault="00CB7AF0">
      <w:pPr>
        <w:pStyle w:val="a4"/>
        <w:numPr>
          <w:ilvl w:val="1"/>
          <w:numId w:val="95"/>
        </w:numPr>
        <w:tabs>
          <w:tab w:val="left" w:pos="1069"/>
        </w:tabs>
        <w:ind w:left="1069" w:hanging="140"/>
        <w:jc w:val="left"/>
        <w:rPr>
          <w:sz w:val="24"/>
        </w:rPr>
      </w:pPr>
      <w:r>
        <w:rPr>
          <w:sz w:val="24"/>
        </w:rPr>
        <w:t>образование</w:t>
      </w:r>
      <w:r>
        <w:rPr>
          <w:spacing w:val="-5"/>
          <w:sz w:val="24"/>
        </w:rPr>
        <w:t xml:space="preserve"> </w:t>
      </w:r>
      <w:r>
        <w:rPr>
          <w:sz w:val="24"/>
        </w:rPr>
        <w:t>имен</w:t>
      </w:r>
      <w:r>
        <w:rPr>
          <w:spacing w:val="1"/>
          <w:sz w:val="24"/>
        </w:rPr>
        <w:t xml:space="preserve"> </w:t>
      </w:r>
      <w:r>
        <w:rPr>
          <w:sz w:val="24"/>
        </w:rPr>
        <w:t>существительных при</w:t>
      </w:r>
      <w:r>
        <w:rPr>
          <w:spacing w:val="-1"/>
          <w:sz w:val="24"/>
        </w:rPr>
        <w:t xml:space="preserve"> </w:t>
      </w:r>
      <w:r>
        <w:rPr>
          <w:sz w:val="24"/>
        </w:rPr>
        <w:t>помощи</w:t>
      </w:r>
      <w:r>
        <w:rPr>
          <w:spacing w:val="-1"/>
          <w:sz w:val="24"/>
        </w:rPr>
        <w:t xml:space="preserve"> </w:t>
      </w:r>
      <w:r>
        <w:rPr>
          <w:sz w:val="24"/>
        </w:rPr>
        <w:t>суффиксов:</w:t>
      </w:r>
      <w:r>
        <w:rPr>
          <w:spacing w:val="5"/>
          <w:sz w:val="24"/>
        </w:rPr>
        <w:t xml:space="preserve"> </w:t>
      </w:r>
      <w:r>
        <w:rPr>
          <w:sz w:val="24"/>
        </w:rPr>
        <w:t xml:space="preserve">-ance/-ence </w:t>
      </w:r>
      <w:r>
        <w:rPr>
          <w:spacing w:val="-2"/>
          <w:sz w:val="24"/>
        </w:rPr>
        <w:t>(performance/residence),</w:t>
      </w:r>
    </w:p>
    <w:p w:rsidR="00A94103" w:rsidRDefault="00CB7AF0">
      <w:pPr>
        <w:pStyle w:val="a3"/>
        <w:ind w:firstLine="0"/>
        <w:jc w:val="left"/>
      </w:pPr>
      <w:r>
        <w:t>-ity</w:t>
      </w:r>
      <w:r>
        <w:rPr>
          <w:spacing w:val="-6"/>
        </w:rPr>
        <w:t xml:space="preserve"> </w:t>
      </w:r>
      <w:r>
        <w:t>(activity);</w:t>
      </w:r>
      <w:r>
        <w:rPr>
          <w:spacing w:val="2"/>
        </w:rPr>
        <w:t xml:space="preserve"> </w:t>
      </w:r>
      <w:r>
        <w:t xml:space="preserve">-ship </w:t>
      </w:r>
      <w:r>
        <w:rPr>
          <w:spacing w:val="-2"/>
        </w:rPr>
        <w:t>(friendship);</w:t>
      </w:r>
    </w:p>
    <w:p w:rsidR="00A94103" w:rsidRDefault="00CB7AF0">
      <w:pPr>
        <w:pStyle w:val="a4"/>
        <w:numPr>
          <w:ilvl w:val="1"/>
          <w:numId w:val="95"/>
        </w:numPr>
        <w:tabs>
          <w:tab w:val="left" w:pos="1067"/>
        </w:tabs>
        <w:ind w:left="1067" w:hanging="138"/>
        <w:jc w:val="left"/>
        <w:rPr>
          <w:sz w:val="24"/>
        </w:rPr>
      </w:pPr>
      <w:r>
        <w:rPr>
          <w:sz w:val="24"/>
        </w:rPr>
        <w:t>образование</w:t>
      </w:r>
      <w:r>
        <w:rPr>
          <w:spacing w:val="-7"/>
          <w:sz w:val="24"/>
        </w:rPr>
        <w:t xml:space="preserve"> </w:t>
      </w:r>
      <w:r>
        <w:rPr>
          <w:sz w:val="24"/>
        </w:rPr>
        <w:t>имен</w:t>
      </w:r>
      <w:r>
        <w:rPr>
          <w:spacing w:val="-3"/>
          <w:sz w:val="24"/>
        </w:rPr>
        <w:t xml:space="preserve"> </w:t>
      </w:r>
      <w:r>
        <w:rPr>
          <w:sz w:val="24"/>
        </w:rPr>
        <w:t>прилагательных</w:t>
      </w:r>
      <w:r>
        <w:rPr>
          <w:spacing w:val="-2"/>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префикса</w:t>
      </w:r>
      <w:r>
        <w:rPr>
          <w:spacing w:val="-4"/>
          <w:sz w:val="24"/>
        </w:rPr>
        <w:t xml:space="preserve"> </w:t>
      </w:r>
      <w:r>
        <w:rPr>
          <w:sz w:val="24"/>
        </w:rPr>
        <w:t>inter-</w:t>
      </w:r>
      <w:r>
        <w:rPr>
          <w:spacing w:val="-4"/>
          <w:sz w:val="24"/>
        </w:rPr>
        <w:t xml:space="preserve"> </w:t>
      </w:r>
      <w:r>
        <w:rPr>
          <w:spacing w:val="-2"/>
          <w:sz w:val="24"/>
        </w:rPr>
        <w:t>(international);</w:t>
      </w:r>
    </w:p>
    <w:p w:rsidR="00A94103" w:rsidRDefault="00CB7AF0">
      <w:pPr>
        <w:pStyle w:val="a4"/>
        <w:numPr>
          <w:ilvl w:val="1"/>
          <w:numId w:val="95"/>
        </w:numPr>
        <w:tabs>
          <w:tab w:val="left" w:pos="1067"/>
        </w:tabs>
        <w:ind w:left="929" w:right="1989" w:firstLine="0"/>
        <w:jc w:val="left"/>
        <w:rPr>
          <w:sz w:val="24"/>
        </w:rPr>
      </w:pPr>
      <w:r>
        <w:rPr>
          <w:sz w:val="24"/>
        </w:rPr>
        <w:t>образование</w:t>
      </w:r>
      <w:r>
        <w:rPr>
          <w:spacing w:val="-5"/>
          <w:sz w:val="24"/>
        </w:rPr>
        <w:t xml:space="preserve"> </w:t>
      </w:r>
      <w:r>
        <w:rPr>
          <w:sz w:val="24"/>
        </w:rPr>
        <w:t>имен</w:t>
      </w:r>
      <w:r>
        <w:rPr>
          <w:spacing w:val="-4"/>
          <w:sz w:val="24"/>
        </w:rPr>
        <w:t xml:space="preserve"> </w:t>
      </w:r>
      <w:r>
        <w:rPr>
          <w:sz w:val="24"/>
        </w:rPr>
        <w:t>прилагательных</w:t>
      </w:r>
      <w:r>
        <w:rPr>
          <w:spacing w:val="-3"/>
          <w:sz w:val="24"/>
        </w:rPr>
        <w:t xml:space="preserve"> </w:t>
      </w:r>
      <w:r>
        <w:rPr>
          <w:sz w:val="24"/>
        </w:rPr>
        <w:t>при</w:t>
      </w:r>
      <w:r>
        <w:rPr>
          <w:spacing w:val="-4"/>
          <w:sz w:val="24"/>
        </w:rPr>
        <w:t xml:space="preserve"> </w:t>
      </w:r>
      <w:r>
        <w:rPr>
          <w:sz w:val="24"/>
        </w:rPr>
        <w:t>помощи</w:t>
      </w:r>
      <w:r>
        <w:rPr>
          <w:spacing w:val="-1"/>
          <w:sz w:val="24"/>
        </w:rPr>
        <w:t xml:space="preserve"> </w:t>
      </w:r>
      <w:r>
        <w:rPr>
          <w:sz w:val="24"/>
        </w:rPr>
        <w:t>-ed</w:t>
      </w:r>
      <w:r>
        <w:rPr>
          <w:spacing w:val="-4"/>
          <w:sz w:val="24"/>
        </w:rPr>
        <w:t xml:space="preserve"> </w:t>
      </w:r>
      <w:r>
        <w:rPr>
          <w:sz w:val="24"/>
        </w:rPr>
        <w:t>и</w:t>
      </w:r>
      <w:r>
        <w:rPr>
          <w:spacing w:val="-3"/>
          <w:sz w:val="24"/>
        </w:rPr>
        <w:t xml:space="preserve"> </w:t>
      </w:r>
      <w:r>
        <w:rPr>
          <w:sz w:val="24"/>
        </w:rPr>
        <w:t>-ing</w:t>
      </w:r>
      <w:r>
        <w:rPr>
          <w:spacing w:val="-6"/>
          <w:sz w:val="24"/>
        </w:rPr>
        <w:t xml:space="preserve"> </w:t>
      </w:r>
      <w:r>
        <w:rPr>
          <w:sz w:val="24"/>
        </w:rPr>
        <w:t xml:space="preserve">(interested/interesting); </w:t>
      </w:r>
      <w:r>
        <w:rPr>
          <w:spacing w:val="-2"/>
          <w:sz w:val="24"/>
        </w:rPr>
        <w:t>конверсия:</w:t>
      </w:r>
    </w:p>
    <w:p w:rsidR="00A94103" w:rsidRDefault="00CB7AF0">
      <w:pPr>
        <w:pStyle w:val="a4"/>
        <w:numPr>
          <w:ilvl w:val="1"/>
          <w:numId w:val="95"/>
        </w:numPr>
        <w:tabs>
          <w:tab w:val="left" w:pos="1067"/>
        </w:tabs>
        <w:ind w:left="1067" w:hanging="138"/>
        <w:jc w:val="left"/>
        <w:rPr>
          <w:sz w:val="24"/>
        </w:rPr>
      </w:pPr>
      <w:r>
        <w:rPr>
          <w:sz w:val="24"/>
        </w:rPr>
        <w:t>образование</w:t>
      </w:r>
      <w:r>
        <w:rPr>
          <w:spacing w:val="-3"/>
          <w:sz w:val="24"/>
        </w:rPr>
        <w:t xml:space="preserve"> </w:t>
      </w:r>
      <w:r>
        <w:rPr>
          <w:sz w:val="24"/>
        </w:rPr>
        <w:t>имени</w:t>
      </w:r>
      <w:r>
        <w:rPr>
          <w:spacing w:val="-2"/>
          <w:sz w:val="24"/>
        </w:rPr>
        <w:t xml:space="preserve"> </w:t>
      </w:r>
      <w:r>
        <w:rPr>
          <w:sz w:val="24"/>
        </w:rPr>
        <w:t>существительного</w:t>
      </w:r>
      <w:r>
        <w:rPr>
          <w:spacing w:val="-2"/>
          <w:sz w:val="24"/>
        </w:rPr>
        <w:t xml:space="preserve"> </w:t>
      </w:r>
      <w:r>
        <w:rPr>
          <w:sz w:val="24"/>
        </w:rPr>
        <w:t>от</w:t>
      </w:r>
      <w:r>
        <w:rPr>
          <w:spacing w:val="-2"/>
          <w:sz w:val="24"/>
        </w:rPr>
        <w:t xml:space="preserve"> </w:t>
      </w:r>
      <w:r>
        <w:rPr>
          <w:sz w:val="24"/>
        </w:rPr>
        <w:t>неопределённой</w:t>
      </w:r>
      <w:r>
        <w:rPr>
          <w:spacing w:val="-2"/>
          <w:sz w:val="24"/>
        </w:rPr>
        <w:t xml:space="preserve"> </w:t>
      </w:r>
      <w:r>
        <w:rPr>
          <w:sz w:val="24"/>
        </w:rPr>
        <w:t>формы</w:t>
      </w:r>
      <w:r>
        <w:rPr>
          <w:spacing w:val="-2"/>
          <w:sz w:val="24"/>
        </w:rPr>
        <w:t xml:space="preserve"> </w:t>
      </w:r>
      <w:r>
        <w:rPr>
          <w:sz w:val="24"/>
        </w:rPr>
        <w:t>глагола</w:t>
      </w:r>
      <w:r>
        <w:rPr>
          <w:spacing w:val="-3"/>
          <w:sz w:val="24"/>
        </w:rPr>
        <w:t xml:space="preserve"> </w:t>
      </w:r>
      <w:r>
        <w:rPr>
          <w:sz w:val="24"/>
        </w:rPr>
        <w:t>(to</w:t>
      </w:r>
      <w:r>
        <w:rPr>
          <w:spacing w:val="-2"/>
          <w:sz w:val="24"/>
        </w:rPr>
        <w:t xml:space="preserve"> </w:t>
      </w:r>
      <w:r>
        <w:rPr>
          <w:sz w:val="24"/>
        </w:rPr>
        <w:t>walk</w:t>
      </w:r>
      <w:r>
        <w:rPr>
          <w:spacing w:val="-2"/>
          <w:sz w:val="24"/>
        </w:rPr>
        <w:t xml:space="preserve"> </w:t>
      </w:r>
      <w:r>
        <w:rPr>
          <w:sz w:val="24"/>
        </w:rPr>
        <w:t>–</w:t>
      </w:r>
      <w:r>
        <w:rPr>
          <w:spacing w:val="-1"/>
          <w:sz w:val="24"/>
        </w:rPr>
        <w:t xml:space="preserve"> </w:t>
      </w:r>
      <w:r>
        <w:rPr>
          <w:sz w:val="24"/>
        </w:rPr>
        <w:t>a</w:t>
      </w:r>
      <w:r>
        <w:rPr>
          <w:spacing w:val="-2"/>
          <w:sz w:val="24"/>
        </w:rPr>
        <w:t xml:space="preserve"> walk);</w:t>
      </w:r>
    </w:p>
    <w:p w:rsidR="00A94103" w:rsidRDefault="00CB7AF0">
      <w:pPr>
        <w:pStyle w:val="a4"/>
        <w:numPr>
          <w:ilvl w:val="1"/>
          <w:numId w:val="95"/>
        </w:numPr>
        <w:tabs>
          <w:tab w:val="left" w:pos="1067"/>
        </w:tabs>
        <w:ind w:left="1067" w:hanging="138"/>
        <w:jc w:val="left"/>
        <w:rPr>
          <w:sz w:val="24"/>
        </w:rPr>
      </w:pPr>
      <w:r>
        <w:rPr>
          <w:sz w:val="24"/>
        </w:rPr>
        <w:t>образование</w:t>
      </w:r>
      <w:r>
        <w:rPr>
          <w:spacing w:val="-5"/>
          <w:sz w:val="24"/>
        </w:rPr>
        <w:t xml:space="preserve"> </w:t>
      </w:r>
      <w:r>
        <w:rPr>
          <w:sz w:val="24"/>
        </w:rPr>
        <w:t>глагола</w:t>
      </w:r>
      <w:r>
        <w:rPr>
          <w:spacing w:val="-3"/>
          <w:sz w:val="24"/>
        </w:rPr>
        <w:t xml:space="preserve"> </w:t>
      </w:r>
      <w:r>
        <w:rPr>
          <w:sz w:val="24"/>
        </w:rPr>
        <w:t>от</w:t>
      </w:r>
      <w:r>
        <w:rPr>
          <w:spacing w:val="-2"/>
          <w:sz w:val="24"/>
        </w:rPr>
        <w:t xml:space="preserve"> </w:t>
      </w:r>
      <w:r>
        <w:rPr>
          <w:sz w:val="24"/>
        </w:rPr>
        <w:t>имени</w:t>
      </w:r>
      <w:r>
        <w:rPr>
          <w:spacing w:val="-2"/>
          <w:sz w:val="24"/>
        </w:rPr>
        <w:t xml:space="preserve"> </w:t>
      </w:r>
      <w:r>
        <w:rPr>
          <w:sz w:val="24"/>
        </w:rPr>
        <w:t>существительного</w:t>
      </w:r>
      <w:r>
        <w:rPr>
          <w:spacing w:val="-1"/>
          <w:sz w:val="24"/>
        </w:rPr>
        <w:t xml:space="preserve"> </w:t>
      </w:r>
      <w:r>
        <w:rPr>
          <w:sz w:val="24"/>
        </w:rPr>
        <w:t>(a</w:t>
      </w:r>
      <w:r>
        <w:rPr>
          <w:spacing w:val="-3"/>
          <w:sz w:val="24"/>
        </w:rPr>
        <w:t xml:space="preserve"> </w:t>
      </w:r>
      <w:r>
        <w:rPr>
          <w:sz w:val="24"/>
        </w:rPr>
        <w:t>present</w:t>
      </w:r>
      <w:r>
        <w:rPr>
          <w:spacing w:val="2"/>
          <w:sz w:val="24"/>
        </w:rPr>
        <w:t xml:space="preserve"> </w:t>
      </w:r>
      <w:r>
        <w:rPr>
          <w:sz w:val="24"/>
        </w:rPr>
        <w:t>–</w:t>
      </w:r>
      <w:r>
        <w:rPr>
          <w:spacing w:val="-2"/>
          <w:sz w:val="24"/>
        </w:rPr>
        <w:t xml:space="preserve"> </w:t>
      </w:r>
      <w:r>
        <w:rPr>
          <w:sz w:val="24"/>
        </w:rPr>
        <w:t>to</w:t>
      </w:r>
      <w:r>
        <w:rPr>
          <w:spacing w:val="-1"/>
          <w:sz w:val="24"/>
        </w:rPr>
        <w:t xml:space="preserve"> </w:t>
      </w:r>
      <w:r>
        <w:rPr>
          <w:spacing w:val="-2"/>
          <w:sz w:val="24"/>
        </w:rPr>
        <w:t>present);</w:t>
      </w:r>
    </w:p>
    <w:p w:rsidR="00A94103" w:rsidRDefault="00CB7AF0">
      <w:pPr>
        <w:pStyle w:val="a4"/>
        <w:numPr>
          <w:ilvl w:val="1"/>
          <w:numId w:val="95"/>
        </w:numPr>
        <w:tabs>
          <w:tab w:val="left" w:pos="1067"/>
        </w:tabs>
        <w:ind w:left="1067" w:hanging="138"/>
        <w:jc w:val="left"/>
        <w:rPr>
          <w:sz w:val="24"/>
        </w:rPr>
      </w:pPr>
      <w:r>
        <w:rPr>
          <w:sz w:val="24"/>
        </w:rPr>
        <w:t>образование</w:t>
      </w:r>
      <w:r>
        <w:rPr>
          <w:spacing w:val="-5"/>
          <w:sz w:val="24"/>
        </w:rPr>
        <w:t xml:space="preserve"> </w:t>
      </w:r>
      <w:r>
        <w:rPr>
          <w:sz w:val="24"/>
        </w:rPr>
        <w:t>имени</w:t>
      </w:r>
      <w:r>
        <w:rPr>
          <w:spacing w:val="-3"/>
          <w:sz w:val="24"/>
        </w:rPr>
        <w:t xml:space="preserve"> </w:t>
      </w:r>
      <w:r>
        <w:rPr>
          <w:sz w:val="24"/>
        </w:rPr>
        <w:t>существительного</w:t>
      </w:r>
      <w:r>
        <w:rPr>
          <w:spacing w:val="-3"/>
          <w:sz w:val="24"/>
        </w:rPr>
        <w:t xml:space="preserve"> </w:t>
      </w:r>
      <w:r>
        <w:rPr>
          <w:sz w:val="24"/>
        </w:rPr>
        <w:t>от</w:t>
      </w:r>
      <w:r>
        <w:rPr>
          <w:spacing w:val="-3"/>
          <w:sz w:val="24"/>
        </w:rPr>
        <w:t xml:space="preserve"> </w:t>
      </w:r>
      <w:r>
        <w:rPr>
          <w:sz w:val="24"/>
        </w:rPr>
        <w:t>прилагательного</w:t>
      </w:r>
      <w:r>
        <w:rPr>
          <w:spacing w:val="-4"/>
          <w:sz w:val="24"/>
        </w:rPr>
        <w:t xml:space="preserve"> </w:t>
      </w:r>
      <w:r>
        <w:rPr>
          <w:sz w:val="24"/>
        </w:rPr>
        <w:t>(rich</w:t>
      </w:r>
      <w:r>
        <w:rPr>
          <w:spacing w:val="1"/>
          <w:sz w:val="24"/>
        </w:rPr>
        <w:t xml:space="preserve"> </w:t>
      </w:r>
      <w:r>
        <w:rPr>
          <w:sz w:val="24"/>
        </w:rPr>
        <w:t>–</w:t>
      </w:r>
      <w:r>
        <w:rPr>
          <w:spacing w:val="-3"/>
          <w:sz w:val="24"/>
        </w:rPr>
        <w:t xml:space="preserve"> </w:t>
      </w:r>
      <w:r>
        <w:rPr>
          <w:sz w:val="24"/>
        </w:rPr>
        <w:t>the</w:t>
      </w:r>
      <w:r>
        <w:rPr>
          <w:spacing w:val="-2"/>
          <w:sz w:val="24"/>
        </w:rPr>
        <w:t xml:space="preserve"> rich);</w:t>
      </w:r>
    </w:p>
    <w:p w:rsidR="00A94103" w:rsidRDefault="00CB7AF0">
      <w:pPr>
        <w:pStyle w:val="a3"/>
        <w:tabs>
          <w:tab w:val="left" w:pos="2670"/>
          <w:tab w:val="left" w:pos="4147"/>
          <w:tab w:val="left" w:pos="5327"/>
          <w:tab w:val="left" w:pos="6708"/>
          <w:tab w:val="left" w:pos="8078"/>
          <w:tab w:val="left" w:pos="10399"/>
        </w:tabs>
        <w:ind w:left="929"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r>
        <w:tab/>
      </w:r>
      <w:r>
        <w:rPr>
          <w:spacing w:val="-2"/>
        </w:rPr>
        <w:t>Интернациональные</w:t>
      </w:r>
      <w:r>
        <w:tab/>
      </w:r>
      <w:r>
        <w:rPr>
          <w:spacing w:val="-2"/>
        </w:rPr>
        <w:t>слова.</w:t>
      </w:r>
    </w:p>
    <w:p w:rsidR="00A94103" w:rsidRDefault="00CB7AF0">
      <w:pPr>
        <w:pStyle w:val="a3"/>
        <w:ind w:firstLine="0"/>
        <w:jc w:val="left"/>
      </w:pPr>
      <w:r>
        <w:t>Наиболее</w:t>
      </w:r>
      <w:r>
        <w:rPr>
          <w:spacing w:val="-5"/>
        </w:rPr>
        <w:t xml:space="preserve"> </w:t>
      </w:r>
      <w:r>
        <w:t>частотные</w:t>
      </w:r>
      <w:r>
        <w:rPr>
          <w:spacing w:val="-3"/>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 xml:space="preserve">и </w:t>
      </w:r>
      <w:r>
        <w:rPr>
          <w:spacing w:val="-2"/>
        </w:rPr>
        <w:t>аббревиатуры.</w:t>
      </w:r>
    </w:p>
    <w:p w:rsidR="00A94103" w:rsidRDefault="00CB7AF0">
      <w:pPr>
        <w:pStyle w:val="a3"/>
        <w:ind w:right="225"/>
        <w:jc w:val="left"/>
      </w:pPr>
      <w:r>
        <w:t>Различные</w:t>
      </w:r>
      <w:r>
        <w:rPr>
          <w:spacing w:val="27"/>
        </w:rPr>
        <w:t xml:space="preserve"> </w:t>
      </w:r>
      <w:r>
        <w:t>средства</w:t>
      </w:r>
      <w:r>
        <w:rPr>
          <w:spacing w:val="30"/>
        </w:rPr>
        <w:t xml:space="preserve"> </w:t>
      </w:r>
      <w:r>
        <w:t>связи</w:t>
      </w:r>
      <w:r>
        <w:rPr>
          <w:spacing w:val="29"/>
        </w:rPr>
        <w:t xml:space="preserve"> </w:t>
      </w:r>
      <w:r>
        <w:t>в</w:t>
      </w:r>
      <w:r>
        <w:rPr>
          <w:spacing w:val="28"/>
        </w:rPr>
        <w:t xml:space="preserve"> </w:t>
      </w:r>
      <w:r>
        <w:t>тексте</w:t>
      </w:r>
      <w:r>
        <w:rPr>
          <w:spacing w:val="28"/>
        </w:rPr>
        <w:t xml:space="preserve"> </w:t>
      </w:r>
      <w:r>
        <w:t>для</w:t>
      </w:r>
      <w:r>
        <w:rPr>
          <w:spacing w:val="29"/>
        </w:rPr>
        <w:t xml:space="preserve"> </w:t>
      </w:r>
      <w:r>
        <w:t>обеспечения</w:t>
      </w:r>
      <w:r>
        <w:rPr>
          <w:spacing w:val="28"/>
        </w:rPr>
        <w:t xml:space="preserve"> </w:t>
      </w:r>
      <w:r>
        <w:t>его</w:t>
      </w:r>
      <w:r>
        <w:rPr>
          <w:spacing w:val="28"/>
        </w:rPr>
        <w:t xml:space="preserve"> </w:t>
      </w:r>
      <w:r>
        <w:t>целостности</w:t>
      </w:r>
      <w:r>
        <w:rPr>
          <w:spacing w:val="30"/>
        </w:rPr>
        <w:t xml:space="preserve"> </w:t>
      </w:r>
      <w:r>
        <w:t>(firstly,</w:t>
      </w:r>
      <w:r>
        <w:rPr>
          <w:spacing w:val="31"/>
        </w:rPr>
        <w:t xml:space="preserve"> </w:t>
      </w:r>
      <w:r>
        <w:t>however,</w:t>
      </w:r>
      <w:r>
        <w:rPr>
          <w:spacing w:val="30"/>
        </w:rPr>
        <w:t xml:space="preserve"> </w:t>
      </w:r>
      <w:r>
        <w:t>finally,</w:t>
      </w:r>
      <w:r>
        <w:rPr>
          <w:spacing w:val="31"/>
        </w:rPr>
        <w:t xml:space="preserve"> </w:t>
      </w:r>
      <w:r>
        <w:t>at last, etc.).</w:t>
      </w:r>
    </w:p>
    <w:p w:rsidR="00A94103" w:rsidRDefault="00CB7AF0">
      <w:pPr>
        <w:pStyle w:val="a3"/>
        <w:spacing w:line="274" w:lineRule="exact"/>
        <w:ind w:left="929" w:firstLine="0"/>
        <w:jc w:val="left"/>
      </w:pPr>
      <w:r>
        <w:t>Грамматическая</w:t>
      </w:r>
      <w:r>
        <w:rPr>
          <w:spacing w:val="-5"/>
        </w:rPr>
        <w:t xml:space="preserve"> </w:t>
      </w:r>
      <w:r>
        <w:t>сторона</w:t>
      </w:r>
      <w:r>
        <w:rPr>
          <w:spacing w:val="-6"/>
        </w:rPr>
        <w:t xml:space="preserve"> </w:t>
      </w:r>
      <w:r>
        <w:rPr>
          <w:spacing w:val="-4"/>
        </w:rPr>
        <w:t>речи.</w:t>
      </w:r>
    </w:p>
    <w:p w:rsidR="00A94103" w:rsidRDefault="00CB7AF0">
      <w:pPr>
        <w:pStyle w:val="a3"/>
        <w:spacing w:before="1"/>
        <w:ind w:right="225"/>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94103" w:rsidRPr="00CB7AF0" w:rsidRDefault="00CB7AF0">
      <w:pPr>
        <w:pStyle w:val="a3"/>
        <w:ind w:left="929" w:firstLine="0"/>
        <w:jc w:val="left"/>
        <w:rPr>
          <w:lang w:val="en-US"/>
        </w:rPr>
      </w:pPr>
      <w:r>
        <w:t>Предложения</w:t>
      </w:r>
      <w:r w:rsidRPr="00CB7AF0">
        <w:rPr>
          <w:spacing w:val="-2"/>
          <w:lang w:val="en-US"/>
        </w:rPr>
        <w:t xml:space="preserve"> </w:t>
      </w:r>
      <w:r>
        <w:t>со</w:t>
      </w:r>
      <w:r w:rsidRPr="00CB7AF0">
        <w:rPr>
          <w:spacing w:val="-2"/>
          <w:lang w:val="en-US"/>
        </w:rPr>
        <w:t xml:space="preserve"> </w:t>
      </w:r>
      <w:r>
        <w:t>сложным</w:t>
      </w:r>
      <w:r w:rsidRPr="00CB7AF0">
        <w:rPr>
          <w:spacing w:val="-4"/>
          <w:lang w:val="en-US"/>
        </w:rPr>
        <w:t xml:space="preserve"> </w:t>
      </w:r>
      <w:r>
        <w:t>дополнением</w:t>
      </w:r>
      <w:r w:rsidRPr="00CB7AF0">
        <w:rPr>
          <w:spacing w:val="-3"/>
          <w:lang w:val="en-US"/>
        </w:rPr>
        <w:t xml:space="preserve"> </w:t>
      </w:r>
      <w:r w:rsidRPr="00CB7AF0">
        <w:rPr>
          <w:lang w:val="en-US"/>
        </w:rPr>
        <w:t>(Complex</w:t>
      </w:r>
      <w:r w:rsidRPr="00CB7AF0">
        <w:rPr>
          <w:spacing w:val="-1"/>
          <w:lang w:val="en-US"/>
        </w:rPr>
        <w:t xml:space="preserve"> </w:t>
      </w:r>
      <w:r w:rsidRPr="00CB7AF0">
        <w:rPr>
          <w:lang w:val="en-US"/>
        </w:rPr>
        <w:t>Object)</w:t>
      </w:r>
      <w:r w:rsidRPr="00CB7AF0">
        <w:rPr>
          <w:spacing w:val="-2"/>
          <w:lang w:val="en-US"/>
        </w:rPr>
        <w:t xml:space="preserve"> </w:t>
      </w:r>
      <w:r w:rsidRPr="00CB7AF0">
        <w:rPr>
          <w:lang w:val="en-US"/>
        </w:rPr>
        <w:t>(I</w:t>
      </w:r>
      <w:r w:rsidRPr="00CB7AF0">
        <w:rPr>
          <w:spacing w:val="-6"/>
          <w:lang w:val="en-US"/>
        </w:rPr>
        <w:t xml:space="preserve"> </w:t>
      </w:r>
      <w:r w:rsidRPr="00CB7AF0">
        <w:rPr>
          <w:lang w:val="en-US"/>
        </w:rPr>
        <w:t>saw</w:t>
      </w:r>
      <w:r w:rsidRPr="00CB7AF0">
        <w:rPr>
          <w:spacing w:val="-3"/>
          <w:lang w:val="en-US"/>
        </w:rPr>
        <w:t xml:space="preserve"> </w:t>
      </w:r>
      <w:r w:rsidRPr="00CB7AF0">
        <w:rPr>
          <w:lang w:val="en-US"/>
        </w:rPr>
        <w:t>her</w:t>
      </w:r>
      <w:r w:rsidRPr="00CB7AF0">
        <w:rPr>
          <w:spacing w:val="-2"/>
          <w:lang w:val="en-US"/>
        </w:rPr>
        <w:t xml:space="preserve"> </w:t>
      </w:r>
      <w:r w:rsidRPr="00CB7AF0">
        <w:rPr>
          <w:lang w:val="en-US"/>
        </w:rPr>
        <w:t>cross/crossing</w:t>
      </w:r>
      <w:r w:rsidRPr="00CB7AF0">
        <w:rPr>
          <w:spacing w:val="-5"/>
          <w:lang w:val="en-US"/>
        </w:rPr>
        <w:t xml:space="preserve"> </w:t>
      </w:r>
      <w:r w:rsidRPr="00CB7AF0">
        <w:rPr>
          <w:lang w:val="en-US"/>
        </w:rPr>
        <w:t xml:space="preserve">the </w:t>
      </w:r>
      <w:r w:rsidRPr="00CB7AF0">
        <w:rPr>
          <w:spacing w:val="-2"/>
          <w:lang w:val="en-US"/>
        </w:rPr>
        <w:t>road.).</w:t>
      </w:r>
    </w:p>
    <w:p w:rsidR="00A94103" w:rsidRPr="00CB7AF0" w:rsidRDefault="00A94103">
      <w:pPr>
        <w:rPr>
          <w:lang w:val="en-US"/>
        </w:rPr>
        <w:sectPr w:rsidR="00A94103" w:rsidRPr="00CB7AF0">
          <w:pgSz w:w="11920" w:h="16850"/>
          <w:pgMar w:top="460" w:right="120" w:bottom="280" w:left="540" w:header="720" w:footer="720" w:gutter="0"/>
          <w:cols w:space="720"/>
        </w:sectPr>
      </w:pPr>
    </w:p>
    <w:p w:rsidR="00A94103" w:rsidRDefault="00CB7AF0">
      <w:pPr>
        <w:pStyle w:val="a3"/>
        <w:spacing w:before="73"/>
        <w:ind w:right="225"/>
        <w:jc w:val="left"/>
      </w:pPr>
      <w:r>
        <w:lastRenderedPageBreak/>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 в косвенной речи в настоящем и прошедшем времени.</w:t>
      </w:r>
    </w:p>
    <w:p w:rsidR="00A94103" w:rsidRDefault="00CB7AF0">
      <w:pPr>
        <w:pStyle w:val="a3"/>
        <w:ind w:right="225"/>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40"/>
        </w:rPr>
        <w:t xml:space="preserve"> </w:t>
      </w:r>
      <w:r>
        <w:t>Tense.</w:t>
      </w:r>
      <w:r>
        <w:rPr>
          <w:spacing w:val="40"/>
        </w:rPr>
        <w:t xml:space="preserve"> </w:t>
      </w:r>
      <w:r>
        <w:t>Согласование</w:t>
      </w:r>
      <w:r>
        <w:rPr>
          <w:spacing w:val="40"/>
        </w:rPr>
        <w:t xml:space="preserve"> </w:t>
      </w:r>
      <w:r>
        <w:t>времен</w:t>
      </w:r>
      <w:r>
        <w:rPr>
          <w:spacing w:val="40"/>
        </w:rPr>
        <w:t xml:space="preserve"> </w:t>
      </w:r>
      <w:r>
        <w:t>в</w:t>
      </w:r>
      <w:r>
        <w:rPr>
          <w:spacing w:val="40"/>
        </w:rPr>
        <w:t xml:space="preserve"> </w:t>
      </w:r>
      <w:r>
        <w:t>рамках сложного предложения.</w:t>
      </w:r>
    </w:p>
    <w:p w:rsidR="00A94103" w:rsidRDefault="00CB7AF0">
      <w:pPr>
        <w:pStyle w:val="a3"/>
        <w:spacing w:before="1"/>
        <w:ind w:right="225"/>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w:t>
      </w:r>
      <w:r>
        <w:rPr>
          <w:spacing w:val="40"/>
        </w:rPr>
        <w:t xml:space="preserve"> </w:t>
      </w:r>
      <w:r>
        <w:t>(family,</w:t>
      </w:r>
      <w:r>
        <w:rPr>
          <w:spacing w:val="40"/>
        </w:rPr>
        <w:t xml:space="preserve"> </w:t>
      </w:r>
      <w:r>
        <w:t>police)</w:t>
      </w:r>
      <w:r>
        <w:rPr>
          <w:spacing w:val="40"/>
        </w:rPr>
        <w:t xml:space="preserve"> </w:t>
      </w:r>
      <w:r>
        <w:t xml:space="preserve">со </w:t>
      </w:r>
      <w:r>
        <w:rPr>
          <w:spacing w:val="-2"/>
        </w:rPr>
        <w:t>сказуемым.</w:t>
      </w:r>
    </w:p>
    <w:p w:rsidR="00A94103" w:rsidRPr="00CB7AF0" w:rsidRDefault="00CB7AF0">
      <w:pPr>
        <w:pStyle w:val="a3"/>
        <w:ind w:left="929" w:right="2795" w:firstLine="0"/>
        <w:jc w:val="left"/>
        <w:rPr>
          <w:lang w:val="en-US"/>
        </w:rPr>
      </w:pPr>
      <w:r>
        <w:t>Конструкции</w:t>
      </w:r>
      <w:r w:rsidRPr="00CB7AF0">
        <w:rPr>
          <w:lang w:val="en-US"/>
        </w:rPr>
        <w:t xml:space="preserve"> </w:t>
      </w:r>
      <w:r>
        <w:t>с</w:t>
      </w:r>
      <w:r w:rsidRPr="00CB7AF0">
        <w:rPr>
          <w:lang w:val="en-US"/>
        </w:rPr>
        <w:t xml:space="preserve"> </w:t>
      </w:r>
      <w:r>
        <w:t>глаголами</w:t>
      </w:r>
      <w:r w:rsidRPr="00CB7AF0">
        <w:rPr>
          <w:lang w:val="en-US"/>
        </w:rPr>
        <w:t xml:space="preserve"> </w:t>
      </w:r>
      <w:r>
        <w:t>на</w:t>
      </w:r>
      <w:r w:rsidRPr="00CB7AF0">
        <w:rPr>
          <w:lang w:val="en-US"/>
        </w:rPr>
        <w:t xml:space="preserve"> -ing: to love/hate doing something. </w:t>
      </w:r>
      <w:r>
        <w:t>Конструкции</w:t>
      </w:r>
      <w:r w:rsidRPr="00CB7AF0">
        <w:rPr>
          <w:lang w:val="en-US"/>
        </w:rPr>
        <w:t>,</w:t>
      </w:r>
      <w:r w:rsidRPr="00CB7AF0">
        <w:rPr>
          <w:spacing w:val="-4"/>
          <w:lang w:val="en-US"/>
        </w:rPr>
        <w:t xml:space="preserve"> </w:t>
      </w:r>
      <w:r>
        <w:t>содержащие</w:t>
      </w:r>
      <w:r w:rsidRPr="00CB7AF0">
        <w:rPr>
          <w:spacing w:val="-5"/>
          <w:lang w:val="en-US"/>
        </w:rPr>
        <w:t xml:space="preserve"> </w:t>
      </w:r>
      <w:r>
        <w:t>глаголы</w:t>
      </w:r>
      <w:r w:rsidRPr="00CB7AF0">
        <w:rPr>
          <w:lang w:val="en-US"/>
        </w:rPr>
        <w:t>-</w:t>
      </w:r>
      <w:r>
        <w:t>связки</w:t>
      </w:r>
      <w:r w:rsidRPr="00CB7AF0">
        <w:rPr>
          <w:spacing w:val="-4"/>
          <w:lang w:val="en-US"/>
        </w:rPr>
        <w:t xml:space="preserve"> </w:t>
      </w:r>
      <w:r w:rsidRPr="00CB7AF0">
        <w:rPr>
          <w:lang w:val="en-US"/>
        </w:rPr>
        <w:t>to</w:t>
      </w:r>
      <w:r w:rsidRPr="00CB7AF0">
        <w:rPr>
          <w:spacing w:val="-4"/>
          <w:lang w:val="en-US"/>
        </w:rPr>
        <w:t xml:space="preserve"> </w:t>
      </w:r>
      <w:r w:rsidRPr="00CB7AF0">
        <w:rPr>
          <w:lang w:val="en-US"/>
        </w:rPr>
        <w:t>be/to</w:t>
      </w:r>
      <w:r w:rsidRPr="00CB7AF0">
        <w:rPr>
          <w:spacing w:val="-4"/>
          <w:lang w:val="en-US"/>
        </w:rPr>
        <w:t xml:space="preserve"> </w:t>
      </w:r>
      <w:r w:rsidRPr="00CB7AF0">
        <w:rPr>
          <w:lang w:val="en-US"/>
        </w:rPr>
        <w:t>look/to</w:t>
      </w:r>
      <w:r w:rsidRPr="00CB7AF0">
        <w:rPr>
          <w:spacing w:val="-4"/>
          <w:lang w:val="en-US"/>
        </w:rPr>
        <w:t xml:space="preserve"> </w:t>
      </w:r>
      <w:r w:rsidRPr="00CB7AF0">
        <w:rPr>
          <w:lang w:val="en-US"/>
        </w:rPr>
        <w:t>feel/to</w:t>
      </w:r>
      <w:r w:rsidRPr="00CB7AF0">
        <w:rPr>
          <w:spacing w:val="-4"/>
          <w:lang w:val="en-US"/>
        </w:rPr>
        <w:t xml:space="preserve"> </w:t>
      </w:r>
      <w:r w:rsidRPr="00CB7AF0">
        <w:rPr>
          <w:lang w:val="en-US"/>
        </w:rPr>
        <w:t>seem.</w:t>
      </w:r>
    </w:p>
    <w:p w:rsidR="00A94103" w:rsidRPr="00CB7AF0" w:rsidRDefault="00CB7AF0">
      <w:pPr>
        <w:pStyle w:val="a3"/>
        <w:ind w:right="225"/>
        <w:jc w:val="left"/>
        <w:rPr>
          <w:lang w:val="en-US"/>
        </w:rPr>
      </w:pPr>
      <w:r>
        <w:t>Конструкции</w:t>
      </w:r>
      <w:r w:rsidRPr="00CB7AF0">
        <w:rPr>
          <w:lang w:val="en-US"/>
        </w:rPr>
        <w:t xml:space="preserve"> be/get used to + </w:t>
      </w:r>
      <w:r>
        <w:t>инфинитив</w:t>
      </w:r>
      <w:r w:rsidRPr="00CB7AF0">
        <w:rPr>
          <w:lang w:val="en-US"/>
        </w:rPr>
        <w:t xml:space="preserve"> </w:t>
      </w:r>
      <w:r>
        <w:t>глагола</w:t>
      </w:r>
      <w:r w:rsidRPr="00CB7AF0">
        <w:rPr>
          <w:lang w:val="en-US"/>
        </w:rPr>
        <w:t xml:space="preserve">, be/get used to + </w:t>
      </w:r>
      <w:r>
        <w:t>инфинитив</w:t>
      </w:r>
      <w:r w:rsidRPr="00CB7AF0">
        <w:rPr>
          <w:lang w:val="en-US"/>
        </w:rPr>
        <w:t xml:space="preserve"> </w:t>
      </w:r>
      <w:r>
        <w:t>глагол</w:t>
      </w:r>
      <w:r w:rsidRPr="00CB7AF0">
        <w:rPr>
          <w:lang w:val="en-US"/>
        </w:rPr>
        <w:t>, be/get used to doing something, be/get used to something.</w:t>
      </w:r>
    </w:p>
    <w:p w:rsidR="00A94103" w:rsidRPr="00CB7AF0" w:rsidRDefault="00CB7AF0">
      <w:pPr>
        <w:pStyle w:val="a3"/>
        <w:ind w:left="929" w:firstLine="0"/>
        <w:jc w:val="left"/>
        <w:rPr>
          <w:lang w:val="en-US"/>
        </w:rPr>
      </w:pPr>
      <w:r>
        <w:t>Конструкция</w:t>
      </w:r>
      <w:r w:rsidRPr="00CB7AF0">
        <w:rPr>
          <w:spacing w:val="-4"/>
          <w:lang w:val="en-US"/>
        </w:rPr>
        <w:t xml:space="preserve"> </w:t>
      </w:r>
      <w:r w:rsidRPr="00CB7AF0">
        <w:rPr>
          <w:lang w:val="en-US"/>
        </w:rPr>
        <w:t>both</w:t>
      </w:r>
      <w:r w:rsidRPr="00CB7AF0">
        <w:rPr>
          <w:spacing w:val="-2"/>
          <w:lang w:val="en-US"/>
        </w:rPr>
        <w:t xml:space="preserve"> </w:t>
      </w:r>
      <w:r w:rsidRPr="00CB7AF0">
        <w:rPr>
          <w:lang w:val="en-US"/>
        </w:rPr>
        <w:t>…</w:t>
      </w:r>
      <w:r w:rsidRPr="00CB7AF0">
        <w:rPr>
          <w:spacing w:val="-2"/>
          <w:lang w:val="en-US"/>
        </w:rPr>
        <w:t xml:space="preserve"> </w:t>
      </w:r>
      <w:r w:rsidRPr="00CB7AF0">
        <w:rPr>
          <w:lang w:val="en-US"/>
        </w:rPr>
        <w:t>and</w:t>
      </w:r>
      <w:r w:rsidRPr="00CB7AF0">
        <w:rPr>
          <w:spacing w:val="-2"/>
          <w:lang w:val="en-US"/>
        </w:rPr>
        <w:t xml:space="preserve"> </w:t>
      </w:r>
      <w:r w:rsidRPr="00CB7AF0">
        <w:rPr>
          <w:spacing w:val="-5"/>
          <w:lang w:val="en-US"/>
        </w:rPr>
        <w:t>….</w:t>
      </w:r>
    </w:p>
    <w:p w:rsidR="00A94103" w:rsidRPr="00CB7AF0" w:rsidRDefault="00CB7AF0">
      <w:pPr>
        <w:pStyle w:val="a3"/>
        <w:ind w:right="225"/>
        <w:jc w:val="left"/>
        <w:rPr>
          <w:lang w:val="en-US"/>
        </w:rPr>
      </w:pPr>
      <w:r>
        <w:t>Конструкции</w:t>
      </w:r>
      <w:r w:rsidRPr="00CB7AF0">
        <w:rPr>
          <w:lang w:val="en-US"/>
        </w:rPr>
        <w:t xml:space="preserve"> c </w:t>
      </w:r>
      <w:r>
        <w:t>глаголами</w:t>
      </w:r>
      <w:r w:rsidRPr="00CB7AF0">
        <w:rPr>
          <w:lang w:val="en-US"/>
        </w:rPr>
        <w:t xml:space="preserve"> to stop, to remember, to forget (</w:t>
      </w:r>
      <w:r>
        <w:t>разница</w:t>
      </w:r>
      <w:r w:rsidRPr="00CB7AF0">
        <w:rPr>
          <w:lang w:val="en-US"/>
        </w:rPr>
        <w:t xml:space="preserve"> </w:t>
      </w:r>
      <w:r>
        <w:t>в</w:t>
      </w:r>
      <w:r w:rsidRPr="00CB7AF0">
        <w:rPr>
          <w:spacing w:val="-1"/>
          <w:lang w:val="en-US"/>
        </w:rPr>
        <w:t xml:space="preserve"> </w:t>
      </w:r>
      <w:r>
        <w:t>значении</w:t>
      </w:r>
      <w:r w:rsidRPr="00CB7AF0">
        <w:rPr>
          <w:lang w:val="en-US"/>
        </w:rPr>
        <w:t xml:space="preserve"> to stop doing smth </w:t>
      </w:r>
      <w:r>
        <w:t>и</w:t>
      </w:r>
      <w:r w:rsidRPr="00CB7AF0">
        <w:rPr>
          <w:lang w:val="en-US"/>
        </w:rPr>
        <w:t xml:space="preserve"> to stop to do smth).</w:t>
      </w:r>
    </w:p>
    <w:p w:rsidR="00A94103" w:rsidRPr="00CB7AF0" w:rsidRDefault="00CB7AF0">
      <w:pPr>
        <w:pStyle w:val="a3"/>
        <w:ind w:right="225"/>
        <w:jc w:val="left"/>
        <w:rPr>
          <w:lang w:val="en-US"/>
        </w:rPr>
      </w:pPr>
      <w:r>
        <w:t>Глаголы</w:t>
      </w:r>
      <w:r w:rsidRPr="00CB7AF0">
        <w:rPr>
          <w:spacing w:val="40"/>
          <w:lang w:val="en-US"/>
        </w:rPr>
        <w:t xml:space="preserve"> </w:t>
      </w:r>
      <w:r>
        <w:t>в</w:t>
      </w:r>
      <w:r w:rsidRPr="00CB7AF0">
        <w:rPr>
          <w:spacing w:val="40"/>
          <w:lang w:val="en-US"/>
        </w:rPr>
        <w:t xml:space="preserve"> </w:t>
      </w:r>
      <w:r>
        <w:t>видо</w:t>
      </w:r>
      <w:r w:rsidRPr="00CB7AF0">
        <w:rPr>
          <w:lang w:val="en-US"/>
        </w:rPr>
        <w:t>-</w:t>
      </w:r>
      <w:r>
        <w:t>временных</w:t>
      </w:r>
      <w:r w:rsidRPr="00CB7AF0">
        <w:rPr>
          <w:spacing w:val="40"/>
          <w:lang w:val="en-US"/>
        </w:rPr>
        <w:t xml:space="preserve"> </w:t>
      </w:r>
      <w:r>
        <w:t>формах</w:t>
      </w:r>
      <w:r w:rsidRPr="00CB7AF0">
        <w:rPr>
          <w:spacing w:val="40"/>
          <w:lang w:val="en-US"/>
        </w:rPr>
        <w:t xml:space="preserve"> </w:t>
      </w:r>
      <w:r>
        <w:t>действительного</w:t>
      </w:r>
      <w:r w:rsidRPr="00CB7AF0">
        <w:rPr>
          <w:spacing w:val="38"/>
          <w:lang w:val="en-US"/>
        </w:rPr>
        <w:t xml:space="preserve"> </w:t>
      </w:r>
      <w:r>
        <w:t>залога</w:t>
      </w:r>
      <w:r w:rsidRPr="00CB7AF0">
        <w:rPr>
          <w:spacing w:val="40"/>
          <w:lang w:val="en-US"/>
        </w:rPr>
        <w:t xml:space="preserve"> </w:t>
      </w:r>
      <w:r>
        <w:t>в</w:t>
      </w:r>
      <w:r w:rsidRPr="00CB7AF0">
        <w:rPr>
          <w:spacing w:val="40"/>
          <w:lang w:val="en-US"/>
        </w:rPr>
        <w:t xml:space="preserve"> </w:t>
      </w:r>
      <w:r>
        <w:t>изъявительном</w:t>
      </w:r>
      <w:r w:rsidRPr="00CB7AF0">
        <w:rPr>
          <w:spacing w:val="38"/>
          <w:lang w:val="en-US"/>
        </w:rPr>
        <w:t xml:space="preserve"> </w:t>
      </w:r>
      <w:r>
        <w:t>наклонении</w:t>
      </w:r>
      <w:r w:rsidRPr="00CB7AF0">
        <w:rPr>
          <w:spacing w:val="39"/>
          <w:lang w:val="en-US"/>
        </w:rPr>
        <w:t xml:space="preserve"> </w:t>
      </w:r>
      <w:r w:rsidRPr="00CB7AF0">
        <w:rPr>
          <w:lang w:val="en-US"/>
        </w:rPr>
        <w:t>(Past Perfect Tense, Present Perfect Continuous Tense, Future-in-the-Past).</w:t>
      </w:r>
    </w:p>
    <w:p w:rsidR="00A94103" w:rsidRDefault="00CB7AF0">
      <w:pPr>
        <w:pStyle w:val="a3"/>
        <w:ind w:left="929"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A94103" w:rsidRDefault="00CB7AF0">
      <w:pPr>
        <w:pStyle w:val="a3"/>
        <w:spacing w:before="1"/>
        <w:ind w:left="929" w:right="225" w:firstLine="0"/>
        <w:jc w:val="left"/>
      </w:pPr>
      <w:r>
        <w:t>Неличные</w:t>
      </w:r>
      <w:r>
        <w:rPr>
          <w:spacing w:val="-5"/>
        </w:rPr>
        <w:t xml:space="preserve"> </w:t>
      </w:r>
      <w:r>
        <w:t>формы</w:t>
      </w:r>
      <w:r>
        <w:rPr>
          <w:spacing w:val="-3"/>
        </w:rPr>
        <w:t xml:space="preserve"> </w:t>
      </w:r>
      <w:r>
        <w:t>глагола</w:t>
      </w:r>
      <w:r>
        <w:rPr>
          <w:spacing w:val="-4"/>
        </w:rPr>
        <w:t xml:space="preserve"> </w:t>
      </w:r>
      <w:r>
        <w:t>(инфинитив,</w:t>
      </w:r>
      <w:r>
        <w:rPr>
          <w:spacing w:val="-3"/>
        </w:rPr>
        <w:t xml:space="preserve"> </w:t>
      </w:r>
      <w:r>
        <w:t>герундий,</w:t>
      </w:r>
      <w:r>
        <w:rPr>
          <w:spacing w:val="-3"/>
        </w:rPr>
        <w:t xml:space="preserve"> </w:t>
      </w:r>
      <w:r>
        <w:t>причастия</w:t>
      </w:r>
      <w:r>
        <w:rPr>
          <w:spacing w:val="-6"/>
        </w:rPr>
        <w:t xml:space="preserve"> </w:t>
      </w:r>
      <w:r>
        <w:t>настоящего</w:t>
      </w:r>
      <w:r>
        <w:rPr>
          <w:spacing w:val="-3"/>
        </w:rPr>
        <w:t xml:space="preserve"> </w:t>
      </w:r>
      <w:r>
        <w:t>и</w:t>
      </w:r>
      <w:r>
        <w:rPr>
          <w:spacing w:val="-3"/>
        </w:rPr>
        <w:t xml:space="preserve"> </w:t>
      </w:r>
      <w:r>
        <w:t>прошедшего</w:t>
      </w:r>
      <w:r>
        <w:rPr>
          <w:spacing w:val="-3"/>
        </w:rPr>
        <w:t xml:space="preserve"> </w:t>
      </w:r>
      <w:r>
        <w:t>времени). Наречия too – enough.</w:t>
      </w:r>
    </w:p>
    <w:p w:rsidR="00A94103" w:rsidRDefault="00CB7AF0">
      <w:pPr>
        <w:pStyle w:val="a3"/>
        <w:ind w:left="929" w:right="225" w:firstLine="0"/>
        <w:jc w:val="left"/>
      </w:pPr>
      <w:r>
        <w:t>Отрицательные</w:t>
      </w:r>
      <w:r>
        <w:rPr>
          <w:spacing w:val="-4"/>
        </w:rPr>
        <w:t xml:space="preserve"> </w:t>
      </w:r>
      <w:r>
        <w:t>местоимения</w:t>
      </w:r>
      <w:r>
        <w:rPr>
          <w:spacing w:val="-4"/>
        </w:rPr>
        <w:t xml:space="preserve"> </w:t>
      </w:r>
      <w:r>
        <w:t>no</w:t>
      </w:r>
      <w:r>
        <w:rPr>
          <w:spacing w:val="-4"/>
        </w:rPr>
        <w:t xml:space="preserve"> </w:t>
      </w:r>
      <w:r>
        <w:t>(и</w:t>
      </w:r>
      <w:r>
        <w:rPr>
          <w:spacing w:val="-4"/>
        </w:rPr>
        <w:t xml:space="preserve"> </w:t>
      </w:r>
      <w:r>
        <w:t>его</w:t>
      </w:r>
      <w:r>
        <w:rPr>
          <w:spacing w:val="-4"/>
        </w:rPr>
        <w:t xml:space="preserve"> </w:t>
      </w:r>
      <w:r>
        <w:t>производные</w:t>
      </w:r>
      <w:r>
        <w:rPr>
          <w:spacing w:val="-5"/>
        </w:rPr>
        <w:t xml:space="preserve"> </w:t>
      </w:r>
      <w:r>
        <w:t>nobody,</w:t>
      </w:r>
      <w:r>
        <w:rPr>
          <w:spacing w:val="-4"/>
        </w:rPr>
        <w:t xml:space="preserve"> </w:t>
      </w:r>
      <w:r>
        <w:t>nothing</w:t>
      </w:r>
      <w:r>
        <w:rPr>
          <w:spacing w:val="-4"/>
        </w:rPr>
        <w:t xml:space="preserve"> </w:t>
      </w:r>
      <w:r>
        <w:t>и</w:t>
      </w:r>
      <w:r>
        <w:rPr>
          <w:spacing w:val="-4"/>
        </w:rPr>
        <w:t xml:space="preserve"> </w:t>
      </w:r>
      <w:r>
        <w:t>другие),</w:t>
      </w:r>
      <w:r>
        <w:rPr>
          <w:spacing w:val="-4"/>
        </w:rPr>
        <w:t xml:space="preserve"> </w:t>
      </w:r>
      <w:r>
        <w:t>none. Социокультурные знания и умения.</w:t>
      </w:r>
    </w:p>
    <w:p w:rsidR="00A94103" w:rsidRDefault="00CB7AF0">
      <w:pPr>
        <w:pStyle w:val="a3"/>
        <w:ind w:right="218"/>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w:t>
      </w:r>
      <w:r>
        <w:rPr>
          <w:spacing w:val="-2"/>
        </w:rPr>
        <w:t xml:space="preserve"> </w:t>
      </w:r>
      <w:r>
        <w:t>в устной и письменной речи наиболее употребительной тематической фоновой</w:t>
      </w:r>
      <w:r>
        <w:rPr>
          <w:spacing w:val="-1"/>
        </w:rPr>
        <w:t xml:space="preserve"> </w:t>
      </w:r>
      <w:r>
        <w:t>лексики</w:t>
      </w:r>
      <w:r>
        <w:rPr>
          <w:spacing w:val="-3"/>
        </w:rPr>
        <w:t xml:space="preserve"> </w:t>
      </w:r>
      <w:r>
        <w:t>и реалий в рамках тематического содержания.</w:t>
      </w:r>
    </w:p>
    <w:p w:rsidR="00A94103" w:rsidRDefault="00CB7AF0">
      <w:pPr>
        <w:pStyle w:val="a3"/>
        <w:ind w:right="225"/>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94103" w:rsidRDefault="00CB7AF0">
      <w:pPr>
        <w:pStyle w:val="a3"/>
        <w:ind w:right="21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4103" w:rsidRDefault="00CB7AF0">
      <w:pPr>
        <w:pStyle w:val="a3"/>
        <w:ind w:right="22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94103" w:rsidRDefault="00CB7AF0">
      <w:pPr>
        <w:pStyle w:val="a3"/>
        <w:ind w:left="929" w:firstLine="0"/>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rsidR="00A94103" w:rsidRDefault="00CB7AF0">
      <w:pPr>
        <w:pStyle w:val="a3"/>
        <w:ind w:right="224"/>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94103" w:rsidRDefault="00CB7AF0">
      <w:pPr>
        <w:pStyle w:val="a3"/>
        <w:spacing w:before="1"/>
        <w:ind w:left="929" w:firstLine="0"/>
      </w:pPr>
      <w:r>
        <w:t>Развитие</w:t>
      </w:r>
      <w:r>
        <w:rPr>
          <w:spacing w:val="-3"/>
        </w:rPr>
        <w:t xml:space="preserve"> </w:t>
      </w:r>
      <w:r>
        <w:rPr>
          <w:spacing w:val="-2"/>
        </w:rPr>
        <w:t>умений:</w:t>
      </w:r>
    </w:p>
    <w:p w:rsidR="00A94103" w:rsidRDefault="00CB7AF0">
      <w:pPr>
        <w:pStyle w:val="a4"/>
        <w:numPr>
          <w:ilvl w:val="1"/>
          <w:numId w:val="95"/>
        </w:numPr>
        <w:tabs>
          <w:tab w:val="left" w:pos="1066"/>
        </w:tabs>
        <w:ind w:right="225" w:firstLine="708"/>
        <w:rPr>
          <w:sz w:val="24"/>
        </w:rPr>
      </w:pPr>
      <w:r>
        <w:rPr>
          <w:sz w:val="24"/>
        </w:rPr>
        <w:t>кратко</w:t>
      </w:r>
      <w:r>
        <w:rPr>
          <w:spacing w:val="-2"/>
          <w:sz w:val="24"/>
        </w:rPr>
        <w:t xml:space="preserve"> </w:t>
      </w:r>
      <w:r>
        <w:rPr>
          <w:sz w:val="24"/>
        </w:rPr>
        <w:t>представлять</w:t>
      </w:r>
      <w:r>
        <w:rPr>
          <w:spacing w:val="-2"/>
          <w:sz w:val="24"/>
        </w:rPr>
        <w:t xml:space="preserve"> </w:t>
      </w:r>
      <w:r>
        <w:rPr>
          <w:sz w:val="24"/>
        </w:rPr>
        <w:t>Россию</w:t>
      </w:r>
      <w:r>
        <w:rPr>
          <w:spacing w:val="-2"/>
          <w:sz w:val="24"/>
        </w:rPr>
        <w:t xml:space="preserve"> </w:t>
      </w:r>
      <w:r>
        <w:rPr>
          <w:sz w:val="24"/>
        </w:rPr>
        <w:t>и</w:t>
      </w:r>
      <w:r>
        <w:rPr>
          <w:spacing w:val="-2"/>
          <w:sz w:val="24"/>
        </w:rPr>
        <w:t xml:space="preserve"> </w:t>
      </w:r>
      <w:r>
        <w:rPr>
          <w:sz w:val="24"/>
        </w:rPr>
        <w:t>страну</w:t>
      </w:r>
      <w:r>
        <w:rPr>
          <w:spacing w:val="-5"/>
          <w:sz w:val="24"/>
        </w:rPr>
        <w:t xml:space="preserve"> </w:t>
      </w:r>
      <w:r>
        <w:rPr>
          <w:sz w:val="24"/>
        </w:rPr>
        <w:t>(страны)</w:t>
      </w:r>
      <w:r>
        <w:rPr>
          <w:spacing w:val="-4"/>
          <w:sz w:val="24"/>
        </w:rPr>
        <w:t xml:space="preserve"> </w:t>
      </w:r>
      <w:r>
        <w:rPr>
          <w:sz w:val="24"/>
        </w:rPr>
        <w:t>изучаемого языка</w:t>
      </w:r>
      <w:r>
        <w:rPr>
          <w:spacing w:val="-2"/>
          <w:sz w:val="24"/>
        </w:rPr>
        <w:t xml:space="preserve"> </w:t>
      </w:r>
      <w:r>
        <w:rPr>
          <w:sz w:val="24"/>
        </w:rPr>
        <w:t>(культурные</w:t>
      </w:r>
      <w:r>
        <w:rPr>
          <w:spacing w:val="-2"/>
          <w:sz w:val="24"/>
        </w:rPr>
        <w:t xml:space="preserve"> </w:t>
      </w:r>
      <w:r>
        <w:rPr>
          <w:sz w:val="24"/>
        </w:rPr>
        <w:t>явления,</w:t>
      </w:r>
      <w:r>
        <w:rPr>
          <w:spacing w:val="-2"/>
          <w:sz w:val="24"/>
        </w:rPr>
        <w:t xml:space="preserve"> </w:t>
      </w:r>
      <w:r>
        <w:rPr>
          <w:sz w:val="24"/>
        </w:rPr>
        <w:t xml:space="preserve">события, </w:t>
      </w:r>
      <w:r>
        <w:rPr>
          <w:spacing w:val="-2"/>
          <w:sz w:val="24"/>
        </w:rPr>
        <w:t>достопримечательности);</w:t>
      </w:r>
    </w:p>
    <w:p w:rsidR="00A94103" w:rsidRDefault="00CB7AF0">
      <w:pPr>
        <w:pStyle w:val="a4"/>
        <w:numPr>
          <w:ilvl w:val="1"/>
          <w:numId w:val="95"/>
        </w:numPr>
        <w:tabs>
          <w:tab w:val="left" w:pos="1164"/>
        </w:tabs>
        <w:ind w:right="213" w:firstLine="708"/>
        <w:rPr>
          <w:sz w:val="24"/>
        </w:rPr>
      </w:pPr>
      <w:r>
        <w:rPr>
          <w:sz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94103" w:rsidRDefault="00CB7AF0">
      <w:pPr>
        <w:pStyle w:val="a4"/>
        <w:numPr>
          <w:ilvl w:val="1"/>
          <w:numId w:val="95"/>
        </w:numPr>
        <w:tabs>
          <w:tab w:val="left" w:pos="1159"/>
        </w:tabs>
        <w:ind w:right="222" w:firstLine="708"/>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94103" w:rsidRDefault="00CB7AF0">
      <w:pPr>
        <w:pStyle w:val="a3"/>
        <w:ind w:left="929" w:firstLine="0"/>
      </w:pPr>
      <w:r>
        <w:t>Компенсаторные</w:t>
      </w:r>
      <w:r>
        <w:rPr>
          <w:spacing w:val="-6"/>
        </w:rPr>
        <w:t xml:space="preserve"> </w:t>
      </w:r>
      <w:r>
        <w:rPr>
          <w:spacing w:val="-2"/>
        </w:rPr>
        <w:t>умения.</w:t>
      </w:r>
    </w:p>
    <w:p w:rsidR="00A94103" w:rsidRDefault="00CB7AF0">
      <w:pPr>
        <w:pStyle w:val="a3"/>
        <w:ind w:right="221"/>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4103" w:rsidRDefault="00CB7AF0">
      <w:pPr>
        <w:pStyle w:val="a3"/>
        <w:spacing w:before="3" w:line="237" w:lineRule="auto"/>
        <w:ind w:left="929" w:right="1154" w:firstLine="0"/>
      </w:pPr>
      <w:r>
        <w:t>Переспрашивать, просить повторить, уточняя значение незнакомых слов.</w:t>
      </w:r>
      <w:r>
        <w:rPr>
          <w:spacing w:val="80"/>
        </w:rPr>
        <w:t xml:space="preserve"> </w:t>
      </w:r>
      <w:r>
        <w:t>Использование</w:t>
      </w:r>
      <w:r>
        <w:rPr>
          <w:spacing w:val="-5"/>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3"/>
        </w:rPr>
        <w:t xml:space="preserve"> </w:t>
      </w:r>
      <w:r>
        <w:t>слов,</w:t>
      </w:r>
      <w:r>
        <w:rPr>
          <w:spacing w:val="-5"/>
        </w:rPr>
        <w:t xml:space="preserve"> </w:t>
      </w:r>
      <w:r>
        <w:t>плана.</w:t>
      </w:r>
    </w:p>
    <w:p w:rsidR="00A94103" w:rsidRDefault="00CB7AF0">
      <w:pPr>
        <w:pStyle w:val="a3"/>
        <w:spacing w:before="1"/>
        <w:ind w:right="222"/>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94103" w:rsidRDefault="00CB7AF0">
      <w:pPr>
        <w:pStyle w:val="a3"/>
        <w:ind w:left="929" w:firstLine="0"/>
      </w:pPr>
      <w:r>
        <w:t>Сравнение</w:t>
      </w:r>
      <w:r>
        <w:rPr>
          <w:spacing w:val="-2"/>
        </w:rPr>
        <w:t xml:space="preserve"> </w:t>
      </w:r>
      <w:r>
        <w:t>(в</w:t>
      </w:r>
      <w:r>
        <w:rPr>
          <w:spacing w:val="-3"/>
        </w:rPr>
        <w:t xml:space="preserve"> </w:t>
      </w:r>
      <w:r>
        <w:t>том числе установление</w:t>
      </w:r>
      <w:r>
        <w:rPr>
          <w:spacing w:val="-2"/>
        </w:rPr>
        <w:t xml:space="preserve"> </w:t>
      </w:r>
      <w:r>
        <w:t>основания для</w:t>
      </w:r>
      <w:r>
        <w:rPr>
          <w:spacing w:val="-1"/>
        </w:rPr>
        <w:t xml:space="preserve"> </w:t>
      </w:r>
      <w:r>
        <w:t>сравнения)</w:t>
      </w:r>
      <w:r>
        <w:rPr>
          <w:spacing w:val="-2"/>
        </w:rPr>
        <w:t xml:space="preserve"> </w:t>
      </w:r>
      <w:r>
        <w:t>объектов, явлений,</w:t>
      </w:r>
      <w:r>
        <w:rPr>
          <w:spacing w:val="-3"/>
        </w:rPr>
        <w:t xml:space="preserve"> </w:t>
      </w:r>
      <w:r>
        <w:t>процессов,</w:t>
      </w:r>
      <w:r>
        <w:rPr>
          <w:spacing w:val="-1"/>
        </w:rPr>
        <w:t xml:space="preserve"> </w:t>
      </w:r>
      <w:r>
        <w:rPr>
          <w:spacing w:val="-5"/>
        </w:rPr>
        <w:t>их</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элементов</w:t>
      </w:r>
      <w:r>
        <w:rPr>
          <w:spacing w:val="-7"/>
        </w:rPr>
        <w:t xml:space="preserve"> </w:t>
      </w:r>
      <w:r>
        <w:t>и</w:t>
      </w:r>
      <w:r>
        <w:rPr>
          <w:spacing w:val="-2"/>
        </w:rPr>
        <w:t xml:space="preserve"> </w:t>
      </w:r>
      <w:r>
        <w:t>основных</w:t>
      </w:r>
      <w:r>
        <w:rPr>
          <w:spacing w:val="-4"/>
        </w:rPr>
        <w:t xml:space="preserve"> </w:t>
      </w:r>
      <w:r>
        <w:t>функций</w:t>
      </w:r>
      <w:r>
        <w:rPr>
          <w:spacing w:val="-4"/>
        </w:rPr>
        <w:t xml:space="preserve"> </w:t>
      </w:r>
      <w:r>
        <w:t>в</w:t>
      </w:r>
      <w:r>
        <w:rPr>
          <w:spacing w:val="-4"/>
        </w:rPr>
        <w:t xml:space="preserve"> </w:t>
      </w:r>
      <w:r>
        <w:t>рамках</w:t>
      </w:r>
      <w:r>
        <w:rPr>
          <w:spacing w:val="-1"/>
        </w:rPr>
        <w:t xml:space="preserve"> </w:t>
      </w:r>
      <w:r>
        <w:t>изученной</w:t>
      </w:r>
      <w:r>
        <w:rPr>
          <w:spacing w:val="-3"/>
        </w:rPr>
        <w:t xml:space="preserve"> </w:t>
      </w:r>
      <w:r>
        <w:rPr>
          <w:spacing w:val="-2"/>
        </w:rPr>
        <w:t>тематики.</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4" w:lineRule="exact"/>
        <w:ind w:left="929" w:firstLine="0"/>
        <w:jc w:val="left"/>
      </w:pPr>
      <w:r>
        <w:t>Коммуникативные</w:t>
      </w:r>
      <w:r>
        <w:rPr>
          <w:spacing w:val="-7"/>
        </w:rPr>
        <w:t xml:space="preserve"> </w:t>
      </w:r>
      <w:r>
        <w:rPr>
          <w:spacing w:val="-2"/>
        </w:rPr>
        <w:t>умения.</w:t>
      </w:r>
    </w:p>
    <w:p w:rsidR="00A94103" w:rsidRDefault="00CB7AF0">
      <w:pPr>
        <w:pStyle w:val="a3"/>
        <w:ind w:right="225"/>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A94103" w:rsidRDefault="00CB7AF0">
      <w:pPr>
        <w:pStyle w:val="a3"/>
        <w:spacing w:before="1"/>
        <w:ind w:left="929" w:right="2323" w:firstLine="0"/>
        <w:jc w:val="left"/>
      </w:pPr>
      <w:r>
        <w:t>Взаимоотношения</w:t>
      </w:r>
      <w:r>
        <w:rPr>
          <w:spacing w:val="-3"/>
        </w:rPr>
        <w:t xml:space="preserve"> </w:t>
      </w:r>
      <w:r>
        <w:t>в</w:t>
      </w:r>
      <w:r>
        <w:rPr>
          <w:spacing w:val="-4"/>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3"/>
        </w:rPr>
        <w:t xml:space="preserve"> </w:t>
      </w:r>
      <w:r>
        <w:t>Конфликты</w:t>
      </w:r>
      <w:r>
        <w:rPr>
          <w:spacing w:val="-6"/>
        </w:rPr>
        <w:t xml:space="preserve"> </w:t>
      </w:r>
      <w:r>
        <w:t>и</w:t>
      </w:r>
      <w:r>
        <w:rPr>
          <w:spacing w:val="-3"/>
        </w:rPr>
        <w:t xml:space="preserve"> </w:t>
      </w:r>
      <w:r>
        <w:t>их</w:t>
      </w:r>
      <w:r>
        <w:rPr>
          <w:spacing w:val="-2"/>
        </w:rPr>
        <w:t xml:space="preserve"> </w:t>
      </w:r>
      <w:r>
        <w:t>разрешение. Внешность и характер человека (литературного персонажа).</w:t>
      </w:r>
    </w:p>
    <w:p w:rsidR="00A94103" w:rsidRDefault="00CB7AF0">
      <w:pPr>
        <w:pStyle w:val="a3"/>
        <w:ind w:right="225"/>
        <w:jc w:val="left"/>
      </w:pPr>
      <w:r>
        <w:t>Досуг и увлечения (хобби) современного подростка (чтение, кино, театр, музыка, музей, спорт,</w:t>
      </w:r>
      <w:r>
        <w:rPr>
          <w:spacing w:val="80"/>
        </w:rPr>
        <w:t xml:space="preserve"> </w:t>
      </w:r>
      <w:r>
        <w:t>живопись; компьютерные игры). Роль книги в жизни подростка.</w:t>
      </w:r>
    </w:p>
    <w:p w:rsidR="00A94103" w:rsidRDefault="00CB7AF0">
      <w:pPr>
        <w:pStyle w:val="a3"/>
        <w:ind w:left="929" w:firstLine="0"/>
        <w:jc w:val="left"/>
      </w:pPr>
      <w:r>
        <w:t>Здоровый</w:t>
      </w:r>
      <w:r>
        <w:rPr>
          <w:spacing w:val="29"/>
        </w:rPr>
        <w:t xml:space="preserve"> </w:t>
      </w:r>
      <w:r>
        <w:t>образ</w:t>
      </w:r>
      <w:r>
        <w:rPr>
          <w:spacing w:val="31"/>
        </w:rPr>
        <w:t xml:space="preserve"> </w:t>
      </w:r>
      <w:r>
        <w:t>жизни:</w:t>
      </w:r>
      <w:r>
        <w:rPr>
          <w:spacing w:val="31"/>
        </w:rPr>
        <w:t xml:space="preserve"> </w:t>
      </w:r>
      <w:r>
        <w:t>режим</w:t>
      </w:r>
      <w:r>
        <w:rPr>
          <w:spacing w:val="29"/>
        </w:rPr>
        <w:t xml:space="preserve"> </w:t>
      </w:r>
      <w:r>
        <w:t>труда</w:t>
      </w:r>
      <w:r>
        <w:rPr>
          <w:spacing w:val="30"/>
        </w:rPr>
        <w:t xml:space="preserve"> </w:t>
      </w:r>
      <w:r>
        <w:t>и</w:t>
      </w:r>
      <w:r>
        <w:rPr>
          <w:spacing w:val="31"/>
        </w:rPr>
        <w:t xml:space="preserve"> </w:t>
      </w:r>
      <w:r>
        <w:t>отдыха,</w:t>
      </w:r>
      <w:r>
        <w:rPr>
          <w:spacing w:val="31"/>
        </w:rPr>
        <w:t xml:space="preserve"> </w:t>
      </w:r>
      <w:r>
        <w:t>фитнес,</w:t>
      </w:r>
      <w:r>
        <w:rPr>
          <w:spacing w:val="30"/>
        </w:rPr>
        <w:t xml:space="preserve"> </w:t>
      </w:r>
      <w:r>
        <w:t>сбалансированное</w:t>
      </w:r>
      <w:r>
        <w:rPr>
          <w:spacing w:val="30"/>
        </w:rPr>
        <w:t xml:space="preserve"> </w:t>
      </w:r>
      <w:r>
        <w:t>питание.</w:t>
      </w:r>
      <w:r>
        <w:rPr>
          <w:spacing w:val="31"/>
        </w:rPr>
        <w:t xml:space="preserve"> </w:t>
      </w:r>
      <w:r>
        <w:rPr>
          <w:spacing w:val="-2"/>
        </w:rPr>
        <w:t>Посещение</w:t>
      </w:r>
    </w:p>
    <w:p w:rsidR="00A94103" w:rsidRDefault="00A94103">
      <w:pPr>
        <w:sectPr w:rsidR="00A94103">
          <w:pgSz w:w="11920" w:h="16850"/>
          <w:pgMar w:top="460" w:right="120" w:bottom="280" w:left="540" w:header="720" w:footer="720" w:gutter="0"/>
          <w:cols w:space="720"/>
        </w:sectPr>
      </w:pPr>
    </w:p>
    <w:p w:rsidR="00A94103" w:rsidRDefault="00CB7AF0">
      <w:pPr>
        <w:pStyle w:val="a3"/>
        <w:ind w:firstLine="0"/>
        <w:jc w:val="left"/>
      </w:pPr>
      <w:r>
        <w:rPr>
          <w:spacing w:val="-4"/>
        </w:rPr>
        <w:lastRenderedPageBreak/>
        <w:t>врача.</w:t>
      </w:r>
    </w:p>
    <w:p w:rsidR="00A94103" w:rsidRDefault="00CB7AF0">
      <w:pPr>
        <w:pStyle w:val="a3"/>
        <w:spacing w:before="276"/>
        <w:ind w:left="44" w:firstLine="0"/>
        <w:jc w:val="left"/>
      </w:pPr>
      <w:r>
        <w:br w:type="column"/>
      </w:r>
      <w:r>
        <w:lastRenderedPageBreak/>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Молодёжная</w:t>
      </w:r>
      <w:r>
        <w:rPr>
          <w:spacing w:val="-3"/>
        </w:rPr>
        <w:t xml:space="preserve"> </w:t>
      </w:r>
      <w:r>
        <w:rPr>
          <w:spacing w:val="-2"/>
        </w:rPr>
        <w:t>мода.</w:t>
      </w:r>
    </w:p>
    <w:p w:rsidR="00A94103" w:rsidRDefault="00CB7AF0">
      <w:pPr>
        <w:pStyle w:val="a3"/>
        <w:ind w:left="44" w:firstLine="0"/>
        <w:jc w:val="left"/>
      </w:pPr>
      <w:r>
        <w:t>Школа,</w:t>
      </w:r>
      <w:r>
        <w:rPr>
          <w:spacing w:val="25"/>
        </w:rPr>
        <w:t xml:space="preserve"> </w:t>
      </w:r>
      <w:r>
        <w:t>школьная</w:t>
      </w:r>
      <w:r>
        <w:rPr>
          <w:spacing w:val="28"/>
        </w:rPr>
        <w:t xml:space="preserve"> </w:t>
      </w:r>
      <w:r>
        <w:t>жизнь,</w:t>
      </w:r>
      <w:r>
        <w:rPr>
          <w:spacing w:val="26"/>
        </w:rPr>
        <w:t xml:space="preserve"> </w:t>
      </w:r>
      <w:r>
        <w:t>изучаемые</w:t>
      </w:r>
      <w:r>
        <w:rPr>
          <w:spacing w:val="27"/>
        </w:rPr>
        <w:t xml:space="preserve"> </w:t>
      </w:r>
      <w:r>
        <w:t>предметы</w:t>
      </w:r>
      <w:r>
        <w:rPr>
          <w:spacing w:val="29"/>
        </w:rPr>
        <w:t xml:space="preserve"> </w:t>
      </w:r>
      <w:r>
        <w:t>и</w:t>
      </w:r>
      <w:r>
        <w:rPr>
          <w:spacing w:val="29"/>
        </w:rPr>
        <w:t xml:space="preserve"> </w:t>
      </w:r>
      <w:r>
        <w:t>отношение</w:t>
      </w:r>
      <w:r>
        <w:rPr>
          <w:spacing w:val="25"/>
        </w:rPr>
        <w:t xml:space="preserve"> </w:t>
      </w:r>
      <w:r>
        <w:t>к</w:t>
      </w:r>
      <w:r>
        <w:rPr>
          <w:spacing w:val="26"/>
        </w:rPr>
        <w:t xml:space="preserve"> </w:t>
      </w:r>
      <w:r>
        <w:t>ним.</w:t>
      </w:r>
      <w:r>
        <w:rPr>
          <w:spacing w:val="26"/>
        </w:rPr>
        <w:t xml:space="preserve"> </w:t>
      </w:r>
      <w:r>
        <w:t>Взаимоотношения</w:t>
      </w:r>
      <w:r>
        <w:rPr>
          <w:spacing w:val="28"/>
        </w:rPr>
        <w:t xml:space="preserve"> </w:t>
      </w:r>
      <w:r>
        <w:t>в</w:t>
      </w:r>
      <w:r>
        <w:rPr>
          <w:spacing w:val="26"/>
        </w:rPr>
        <w:t xml:space="preserve"> </w:t>
      </w:r>
      <w:r>
        <w:rPr>
          <w:spacing w:val="-2"/>
        </w:rPr>
        <w:t>школе:</w:t>
      </w:r>
    </w:p>
    <w:p w:rsidR="00A94103" w:rsidRDefault="00A94103">
      <w:pPr>
        <w:sectPr w:rsidR="00A94103">
          <w:type w:val="continuous"/>
          <w:pgSz w:w="11920" w:h="16850"/>
          <w:pgMar w:top="460" w:right="120" w:bottom="280" w:left="540" w:header="720" w:footer="720" w:gutter="0"/>
          <w:cols w:num="2" w:space="720" w:equalWidth="0">
            <w:col w:w="845" w:space="40"/>
            <w:col w:w="10375"/>
          </w:cols>
        </w:sectPr>
      </w:pPr>
    </w:p>
    <w:p w:rsidR="00A94103" w:rsidRDefault="00CB7AF0">
      <w:pPr>
        <w:pStyle w:val="a3"/>
        <w:ind w:firstLine="0"/>
        <w:jc w:val="left"/>
      </w:pPr>
      <w:r>
        <w:lastRenderedPageBreak/>
        <w:t>проблемы</w:t>
      </w:r>
      <w:r>
        <w:rPr>
          <w:spacing w:val="-4"/>
        </w:rPr>
        <w:t xml:space="preserve"> </w:t>
      </w:r>
      <w:r>
        <w:t>и</w:t>
      </w:r>
      <w:r>
        <w:rPr>
          <w:spacing w:val="-2"/>
        </w:rPr>
        <w:t xml:space="preserve"> </w:t>
      </w:r>
      <w:r>
        <w:t>их решение.</w:t>
      </w:r>
      <w:r>
        <w:rPr>
          <w:spacing w:val="-2"/>
        </w:rPr>
        <w:t xml:space="preserve"> </w:t>
      </w:r>
      <w:r>
        <w:t>Переписка</w:t>
      </w:r>
      <w:r>
        <w:rPr>
          <w:spacing w:val="-3"/>
        </w:rPr>
        <w:t xml:space="preserve"> </w:t>
      </w:r>
      <w:r>
        <w:t>с</w:t>
      </w:r>
      <w:r>
        <w:rPr>
          <w:spacing w:val="-1"/>
        </w:rPr>
        <w:t xml:space="preserve"> </w:t>
      </w:r>
      <w:r>
        <w:t>иностранными</w:t>
      </w:r>
      <w:r>
        <w:rPr>
          <w:spacing w:val="-1"/>
        </w:rPr>
        <w:t xml:space="preserve"> </w:t>
      </w:r>
      <w:r>
        <w:rPr>
          <w:spacing w:val="-2"/>
        </w:rPr>
        <w:t>сверстниками.</w:t>
      </w:r>
    </w:p>
    <w:p w:rsidR="00A94103" w:rsidRDefault="00CB7AF0">
      <w:pPr>
        <w:pStyle w:val="a3"/>
        <w:ind w:left="929" w:firstLine="0"/>
        <w:jc w:val="left"/>
      </w:pPr>
      <w:r>
        <w:t>Виды</w:t>
      </w:r>
      <w:r>
        <w:rPr>
          <w:spacing w:val="68"/>
          <w:w w:val="150"/>
        </w:rPr>
        <w:t xml:space="preserve"> </w:t>
      </w:r>
      <w:r>
        <w:t>отдыха</w:t>
      </w:r>
      <w:r>
        <w:rPr>
          <w:spacing w:val="70"/>
          <w:w w:val="150"/>
        </w:rPr>
        <w:t xml:space="preserve"> </w:t>
      </w:r>
      <w:r>
        <w:t>в</w:t>
      </w:r>
      <w:r>
        <w:rPr>
          <w:spacing w:val="70"/>
          <w:w w:val="150"/>
        </w:rPr>
        <w:t xml:space="preserve"> </w:t>
      </w:r>
      <w:r>
        <w:t>различное</w:t>
      </w:r>
      <w:r>
        <w:rPr>
          <w:spacing w:val="71"/>
          <w:w w:val="150"/>
        </w:rPr>
        <w:t xml:space="preserve"> </w:t>
      </w:r>
      <w:r>
        <w:t>время</w:t>
      </w:r>
      <w:r>
        <w:rPr>
          <w:spacing w:val="70"/>
          <w:w w:val="150"/>
        </w:rPr>
        <w:t xml:space="preserve"> </w:t>
      </w:r>
      <w:r>
        <w:t>года.</w:t>
      </w:r>
      <w:r>
        <w:rPr>
          <w:spacing w:val="70"/>
          <w:w w:val="150"/>
        </w:rPr>
        <w:t xml:space="preserve"> </w:t>
      </w:r>
      <w:r>
        <w:t>Путешествия</w:t>
      </w:r>
      <w:r>
        <w:rPr>
          <w:spacing w:val="70"/>
          <w:w w:val="150"/>
        </w:rPr>
        <w:t xml:space="preserve"> </w:t>
      </w:r>
      <w:r>
        <w:t>по</w:t>
      </w:r>
      <w:r>
        <w:rPr>
          <w:spacing w:val="71"/>
          <w:w w:val="150"/>
        </w:rPr>
        <w:t xml:space="preserve"> </w:t>
      </w:r>
      <w:r>
        <w:t>России</w:t>
      </w:r>
      <w:r>
        <w:rPr>
          <w:spacing w:val="71"/>
          <w:w w:val="150"/>
        </w:rPr>
        <w:t xml:space="preserve"> </w:t>
      </w:r>
      <w:r>
        <w:t>и</w:t>
      </w:r>
      <w:r>
        <w:rPr>
          <w:spacing w:val="79"/>
          <w:w w:val="150"/>
        </w:rPr>
        <w:t xml:space="preserve"> </w:t>
      </w:r>
      <w:r>
        <w:t>иностранным</w:t>
      </w:r>
      <w:r>
        <w:rPr>
          <w:spacing w:val="71"/>
          <w:w w:val="150"/>
        </w:rPr>
        <w:t xml:space="preserve"> </w:t>
      </w:r>
      <w:r>
        <w:rPr>
          <w:spacing w:val="-2"/>
        </w:rPr>
        <w:t>странам.</w:t>
      </w:r>
    </w:p>
    <w:p w:rsidR="00A94103" w:rsidRDefault="00CB7AF0">
      <w:pPr>
        <w:pStyle w:val="a3"/>
        <w:ind w:firstLine="0"/>
        <w:jc w:val="left"/>
      </w:pPr>
      <w:r>
        <w:rPr>
          <w:spacing w:val="-2"/>
        </w:rPr>
        <w:t>Транспорт.</w:t>
      </w:r>
    </w:p>
    <w:p w:rsidR="00A94103" w:rsidRDefault="00CB7AF0">
      <w:pPr>
        <w:pStyle w:val="a3"/>
        <w:ind w:left="929" w:firstLine="0"/>
        <w:jc w:val="left"/>
      </w:pPr>
      <w:r>
        <w:t>Природа:</w:t>
      </w:r>
      <w:r>
        <w:rPr>
          <w:spacing w:val="64"/>
        </w:rPr>
        <w:t xml:space="preserve"> </w:t>
      </w:r>
      <w:r>
        <w:t>флора</w:t>
      </w:r>
      <w:r>
        <w:rPr>
          <w:spacing w:val="64"/>
        </w:rPr>
        <w:t xml:space="preserve"> </w:t>
      </w:r>
      <w:r>
        <w:t>и</w:t>
      </w:r>
      <w:r>
        <w:rPr>
          <w:spacing w:val="67"/>
        </w:rPr>
        <w:t xml:space="preserve"> </w:t>
      </w:r>
      <w:r>
        <w:t>фауна.</w:t>
      </w:r>
      <w:r>
        <w:rPr>
          <w:spacing w:val="67"/>
        </w:rPr>
        <w:t xml:space="preserve"> </w:t>
      </w:r>
      <w:r>
        <w:t>Проблемы</w:t>
      </w:r>
      <w:r>
        <w:rPr>
          <w:spacing w:val="65"/>
        </w:rPr>
        <w:t xml:space="preserve"> </w:t>
      </w:r>
      <w:r>
        <w:t>экологии.</w:t>
      </w:r>
      <w:r>
        <w:rPr>
          <w:spacing w:val="67"/>
        </w:rPr>
        <w:t xml:space="preserve"> </w:t>
      </w:r>
      <w:r>
        <w:t>Защита</w:t>
      </w:r>
      <w:r>
        <w:rPr>
          <w:spacing w:val="66"/>
        </w:rPr>
        <w:t xml:space="preserve"> </w:t>
      </w:r>
      <w:r>
        <w:t>окружающей</w:t>
      </w:r>
      <w:r>
        <w:rPr>
          <w:spacing w:val="67"/>
        </w:rPr>
        <w:t xml:space="preserve"> </w:t>
      </w:r>
      <w:r>
        <w:t>среды.</w:t>
      </w:r>
      <w:r>
        <w:rPr>
          <w:spacing w:val="67"/>
        </w:rPr>
        <w:t xml:space="preserve"> </w:t>
      </w:r>
      <w:r>
        <w:t>Климат,</w:t>
      </w:r>
      <w:r>
        <w:rPr>
          <w:spacing w:val="65"/>
        </w:rPr>
        <w:t xml:space="preserve"> </w:t>
      </w:r>
      <w:r>
        <w:rPr>
          <w:spacing w:val="-2"/>
        </w:rPr>
        <w:t>погода.</w:t>
      </w:r>
    </w:p>
    <w:p w:rsidR="00A94103" w:rsidRDefault="00CB7AF0">
      <w:pPr>
        <w:pStyle w:val="a3"/>
        <w:ind w:firstLine="0"/>
        <w:jc w:val="left"/>
      </w:pPr>
      <w:r>
        <w:t>Стихийные</w:t>
      </w:r>
      <w:r>
        <w:rPr>
          <w:spacing w:val="-7"/>
        </w:rPr>
        <w:t xml:space="preserve"> </w:t>
      </w:r>
      <w:r>
        <w:rPr>
          <w:spacing w:val="-2"/>
        </w:rPr>
        <w:t>бедствия.</w:t>
      </w:r>
    </w:p>
    <w:p w:rsidR="00A94103" w:rsidRDefault="00CB7AF0">
      <w:pPr>
        <w:pStyle w:val="a3"/>
        <w:ind w:left="929" w:firstLine="0"/>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A94103" w:rsidRDefault="00CB7AF0">
      <w:pPr>
        <w:pStyle w:val="a3"/>
        <w:ind w:right="222"/>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94103" w:rsidRDefault="00CB7AF0">
      <w:pPr>
        <w:pStyle w:val="a3"/>
        <w:spacing w:before="1"/>
        <w:ind w:right="220"/>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rsidR="00A94103" w:rsidRDefault="00CB7AF0">
      <w:pPr>
        <w:pStyle w:val="a3"/>
        <w:ind w:left="929" w:firstLine="0"/>
        <w:jc w:val="left"/>
      </w:pPr>
      <w:r>
        <w:rPr>
          <w:spacing w:val="-2"/>
        </w:rPr>
        <w:t>Говорение.</w:t>
      </w:r>
    </w:p>
    <w:p w:rsidR="00A94103" w:rsidRDefault="00CB7AF0">
      <w:pPr>
        <w:pStyle w:val="a3"/>
        <w:ind w:right="213"/>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A94103" w:rsidRDefault="00CB7AF0">
      <w:pPr>
        <w:pStyle w:val="a4"/>
        <w:numPr>
          <w:ilvl w:val="1"/>
          <w:numId w:val="95"/>
        </w:numPr>
        <w:tabs>
          <w:tab w:val="left" w:pos="1171"/>
        </w:tabs>
        <w:ind w:right="215" w:firstLine="708"/>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94103" w:rsidRDefault="00CB7AF0">
      <w:pPr>
        <w:pStyle w:val="a4"/>
        <w:numPr>
          <w:ilvl w:val="1"/>
          <w:numId w:val="95"/>
        </w:numPr>
        <w:tabs>
          <w:tab w:val="left" w:pos="1075"/>
        </w:tabs>
        <w:ind w:right="216"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94103" w:rsidRDefault="00CB7AF0">
      <w:pPr>
        <w:pStyle w:val="a4"/>
        <w:numPr>
          <w:ilvl w:val="1"/>
          <w:numId w:val="95"/>
        </w:numPr>
        <w:tabs>
          <w:tab w:val="left" w:pos="1145"/>
        </w:tabs>
        <w:ind w:right="223" w:firstLine="708"/>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4103" w:rsidRDefault="00CB7AF0">
      <w:pPr>
        <w:pStyle w:val="a4"/>
        <w:numPr>
          <w:ilvl w:val="1"/>
          <w:numId w:val="95"/>
        </w:numPr>
        <w:tabs>
          <w:tab w:val="left" w:pos="1107"/>
        </w:tabs>
        <w:ind w:right="212" w:firstLine="708"/>
        <w:rPr>
          <w:sz w:val="24"/>
        </w:rPr>
      </w:pPr>
      <w:r>
        <w:rPr>
          <w:sz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94103" w:rsidRDefault="00CB7AF0">
      <w:pPr>
        <w:pStyle w:val="a3"/>
        <w:spacing w:before="1"/>
        <w:ind w:right="218"/>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A94103" w:rsidRDefault="00CB7AF0">
      <w:pPr>
        <w:pStyle w:val="a3"/>
        <w:ind w:right="22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94103" w:rsidRDefault="00CB7AF0">
      <w:pPr>
        <w:pStyle w:val="a3"/>
        <w:ind w:right="226"/>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94103" w:rsidRDefault="00CB7AF0">
      <w:pPr>
        <w:pStyle w:val="a4"/>
        <w:numPr>
          <w:ilvl w:val="1"/>
          <w:numId w:val="95"/>
        </w:numPr>
        <w:tabs>
          <w:tab w:val="left" w:pos="1107"/>
        </w:tabs>
        <w:spacing w:before="2" w:line="237" w:lineRule="auto"/>
        <w:ind w:right="216" w:firstLine="708"/>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4103" w:rsidRDefault="00CB7AF0">
      <w:pPr>
        <w:pStyle w:val="a4"/>
        <w:numPr>
          <w:ilvl w:val="1"/>
          <w:numId w:val="95"/>
        </w:numPr>
        <w:tabs>
          <w:tab w:val="left" w:pos="1067"/>
        </w:tabs>
        <w:spacing w:before="2"/>
        <w:ind w:left="1067" w:hanging="138"/>
        <w:rPr>
          <w:sz w:val="24"/>
        </w:rPr>
      </w:pPr>
      <w:r>
        <w:rPr>
          <w:sz w:val="24"/>
        </w:rPr>
        <w:t>повествование</w:t>
      </w:r>
      <w:r>
        <w:rPr>
          <w:spacing w:val="-6"/>
          <w:sz w:val="24"/>
        </w:rPr>
        <w:t xml:space="preserve"> </w:t>
      </w:r>
      <w:r>
        <w:rPr>
          <w:spacing w:val="-2"/>
          <w:sz w:val="24"/>
        </w:rPr>
        <w:t>(сообщение);</w:t>
      </w:r>
    </w:p>
    <w:p w:rsidR="00A94103" w:rsidRDefault="00CB7AF0">
      <w:pPr>
        <w:pStyle w:val="a4"/>
        <w:numPr>
          <w:ilvl w:val="1"/>
          <w:numId w:val="95"/>
        </w:numPr>
        <w:tabs>
          <w:tab w:val="left" w:pos="1067"/>
        </w:tabs>
        <w:ind w:left="1067" w:hanging="138"/>
        <w:rPr>
          <w:sz w:val="24"/>
        </w:rPr>
      </w:pPr>
      <w:r>
        <w:rPr>
          <w:spacing w:val="-2"/>
          <w:sz w:val="24"/>
        </w:rPr>
        <w:t>рассуждение;</w:t>
      </w:r>
    </w:p>
    <w:p w:rsidR="00A94103" w:rsidRDefault="00CB7AF0">
      <w:pPr>
        <w:pStyle w:val="a4"/>
        <w:numPr>
          <w:ilvl w:val="1"/>
          <w:numId w:val="95"/>
        </w:numPr>
        <w:tabs>
          <w:tab w:val="left" w:pos="1172"/>
        </w:tabs>
        <w:ind w:left="1172" w:hanging="243"/>
        <w:rPr>
          <w:sz w:val="24"/>
        </w:rPr>
      </w:pPr>
      <w:r>
        <w:rPr>
          <w:sz w:val="24"/>
        </w:rPr>
        <w:t>выражение</w:t>
      </w:r>
      <w:r>
        <w:rPr>
          <w:spacing w:val="69"/>
          <w:w w:val="150"/>
          <w:sz w:val="24"/>
        </w:rPr>
        <w:t xml:space="preserve"> </w:t>
      </w:r>
      <w:r>
        <w:rPr>
          <w:sz w:val="24"/>
        </w:rPr>
        <w:t>и</w:t>
      </w:r>
      <w:r>
        <w:rPr>
          <w:spacing w:val="73"/>
          <w:w w:val="150"/>
          <w:sz w:val="24"/>
        </w:rPr>
        <w:t xml:space="preserve"> </w:t>
      </w:r>
      <w:r>
        <w:rPr>
          <w:sz w:val="24"/>
        </w:rPr>
        <w:t>краткое</w:t>
      </w:r>
      <w:r>
        <w:rPr>
          <w:spacing w:val="71"/>
          <w:w w:val="150"/>
          <w:sz w:val="24"/>
        </w:rPr>
        <w:t xml:space="preserve"> </w:t>
      </w:r>
      <w:r>
        <w:rPr>
          <w:sz w:val="24"/>
        </w:rPr>
        <w:t>аргументирование</w:t>
      </w:r>
      <w:r>
        <w:rPr>
          <w:spacing w:val="70"/>
          <w:w w:val="150"/>
          <w:sz w:val="24"/>
        </w:rPr>
        <w:t xml:space="preserve"> </w:t>
      </w:r>
      <w:r>
        <w:rPr>
          <w:sz w:val="24"/>
        </w:rPr>
        <w:t>своего</w:t>
      </w:r>
      <w:r>
        <w:rPr>
          <w:spacing w:val="72"/>
          <w:w w:val="150"/>
          <w:sz w:val="24"/>
        </w:rPr>
        <w:t xml:space="preserve"> </w:t>
      </w:r>
      <w:r>
        <w:rPr>
          <w:sz w:val="24"/>
        </w:rPr>
        <w:t>мнения</w:t>
      </w:r>
      <w:r>
        <w:rPr>
          <w:spacing w:val="72"/>
          <w:w w:val="150"/>
          <w:sz w:val="24"/>
        </w:rPr>
        <w:t xml:space="preserve"> </w:t>
      </w:r>
      <w:r>
        <w:rPr>
          <w:sz w:val="24"/>
        </w:rPr>
        <w:t>по</w:t>
      </w:r>
      <w:r>
        <w:rPr>
          <w:spacing w:val="70"/>
          <w:w w:val="150"/>
          <w:sz w:val="24"/>
        </w:rPr>
        <w:t xml:space="preserve"> </w:t>
      </w:r>
      <w:r>
        <w:rPr>
          <w:sz w:val="24"/>
        </w:rPr>
        <w:t>отношению</w:t>
      </w:r>
      <w:r>
        <w:rPr>
          <w:spacing w:val="70"/>
          <w:w w:val="150"/>
          <w:sz w:val="24"/>
        </w:rPr>
        <w:t xml:space="preserve"> </w:t>
      </w:r>
      <w:r>
        <w:rPr>
          <w:sz w:val="24"/>
        </w:rPr>
        <w:t>к</w:t>
      </w:r>
      <w:r>
        <w:rPr>
          <w:spacing w:val="74"/>
          <w:w w:val="150"/>
          <w:sz w:val="24"/>
        </w:rPr>
        <w:t xml:space="preserve"> </w:t>
      </w:r>
      <w:r>
        <w:rPr>
          <w:spacing w:val="-2"/>
          <w:sz w:val="24"/>
        </w:rPr>
        <w:t>услышанному</w:t>
      </w:r>
    </w:p>
    <w:p w:rsidR="00A94103" w:rsidRDefault="00A94103">
      <w:pPr>
        <w:jc w:val="both"/>
        <w:rPr>
          <w:sz w:val="24"/>
        </w:rPr>
        <w:sectPr w:rsidR="00A94103">
          <w:type w:val="continuous"/>
          <w:pgSz w:w="11920" w:h="16850"/>
          <w:pgMar w:top="460" w:right="120" w:bottom="280" w:left="540" w:header="720" w:footer="720" w:gutter="0"/>
          <w:cols w:space="720"/>
        </w:sectPr>
      </w:pPr>
    </w:p>
    <w:p w:rsidR="00A94103" w:rsidRDefault="00CB7AF0">
      <w:pPr>
        <w:pStyle w:val="a3"/>
        <w:spacing w:before="73"/>
        <w:ind w:firstLine="0"/>
        <w:jc w:val="left"/>
      </w:pPr>
      <w:r>
        <w:rPr>
          <w:spacing w:val="-2"/>
        </w:rPr>
        <w:lastRenderedPageBreak/>
        <w:t>(прочитанному);</w:t>
      </w:r>
    </w:p>
    <w:p w:rsidR="00A94103" w:rsidRDefault="00CB7AF0">
      <w:pPr>
        <w:pStyle w:val="a4"/>
        <w:numPr>
          <w:ilvl w:val="1"/>
          <w:numId w:val="95"/>
        </w:numPr>
        <w:tabs>
          <w:tab w:val="left" w:pos="1215"/>
        </w:tabs>
        <w:ind w:right="222" w:firstLine="708"/>
        <w:rPr>
          <w:sz w:val="24"/>
        </w:rPr>
      </w:pPr>
      <w:r>
        <w:rPr>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94103" w:rsidRDefault="00CB7AF0">
      <w:pPr>
        <w:pStyle w:val="a4"/>
        <w:numPr>
          <w:ilvl w:val="1"/>
          <w:numId w:val="95"/>
        </w:numPr>
        <w:tabs>
          <w:tab w:val="left" w:pos="1067"/>
        </w:tabs>
        <w:spacing w:before="1"/>
        <w:ind w:left="1067" w:hanging="138"/>
        <w:rPr>
          <w:sz w:val="24"/>
        </w:rPr>
      </w:pPr>
      <w:r>
        <w:rPr>
          <w:sz w:val="24"/>
        </w:rPr>
        <w:t>составление</w:t>
      </w:r>
      <w:r>
        <w:rPr>
          <w:spacing w:val="-4"/>
          <w:sz w:val="24"/>
        </w:rPr>
        <w:t xml:space="preserve"> </w:t>
      </w:r>
      <w:r>
        <w:rPr>
          <w:sz w:val="24"/>
        </w:rPr>
        <w:t>рассказа</w:t>
      </w:r>
      <w:r>
        <w:rPr>
          <w:spacing w:val="-2"/>
          <w:sz w:val="24"/>
        </w:rPr>
        <w:t xml:space="preserve"> </w:t>
      </w:r>
      <w:r>
        <w:rPr>
          <w:sz w:val="24"/>
        </w:rPr>
        <w:t>по</w:t>
      </w:r>
      <w:r>
        <w:rPr>
          <w:spacing w:val="-2"/>
          <w:sz w:val="24"/>
        </w:rPr>
        <w:t xml:space="preserve"> картинкам;</w:t>
      </w:r>
    </w:p>
    <w:p w:rsidR="00A94103" w:rsidRDefault="00CB7AF0">
      <w:pPr>
        <w:pStyle w:val="a3"/>
        <w:ind w:left="929" w:firstLine="0"/>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A94103" w:rsidRDefault="00CB7AF0">
      <w:pPr>
        <w:pStyle w:val="a3"/>
        <w:ind w:right="221"/>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94103" w:rsidRDefault="00CB7AF0">
      <w:pPr>
        <w:pStyle w:val="a3"/>
        <w:ind w:left="929" w:right="4861" w:firstLine="0"/>
      </w:pPr>
      <w:r>
        <w:t>Объём</w:t>
      </w:r>
      <w:r>
        <w:rPr>
          <w:spacing w:val="-8"/>
        </w:rPr>
        <w:t xml:space="preserve"> </w:t>
      </w:r>
      <w:r>
        <w:t>монологического</w:t>
      </w:r>
      <w:r>
        <w:rPr>
          <w:spacing w:val="-6"/>
        </w:rPr>
        <w:t xml:space="preserve"> </w:t>
      </w:r>
      <w:r>
        <w:t>высказывания</w:t>
      </w:r>
      <w:r>
        <w:rPr>
          <w:spacing w:val="-4"/>
        </w:rPr>
        <w:t xml:space="preserve"> </w:t>
      </w:r>
      <w:r>
        <w:t>–</w:t>
      </w:r>
      <w:r>
        <w:rPr>
          <w:spacing w:val="-6"/>
        </w:rPr>
        <w:t xml:space="preserve"> </w:t>
      </w:r>
      <w:r>
        <w:t>10–12</w:t>
      </w:r>
      <w:r>
        <w:rPr>
          <w:spacing w:val="-6"/>
        </w:rPr>
        <w:t xml:space="preserve"> </w:t>
      </w:r>
      <w:r>
        <w:t xml:space="preserve">фраз. </w:t>
      </w:r>
      <w:r>
        <w:rPr>
          <w:spacing w:val="-2"/>
        </w:rPr>
        <w:t>Аудирование.</w:t>
      </w:r>
    </w:p>
    <w:p w:rsidR="00A94103" w:rsidRDefault="00CB7AF0">
      <w:pPr>
        <w:pStyle w:val="a3"/>
        <w:ind w:right="224"/>
      </w:pPr>
      <w:r>
        <w:t>При непосредственном общении: понимание на слух речи учителя и одноклассников и</w:t>
      </w:r>
      <w:r>
        <w:rPr>
          <w:spacing w:val="40"/>
        </w:rPr>
        <w:t xml:space="preserve"> </w:t>
      </w:r>
      <w:r>
        <w:t>вербальная (невербальная) реакция на услышанное, использование переспрос или просьбу повторить</w:t>
      </w:r>
      <w:r>
        <w:rPr>
          <w:spacing w:val="40"/>
        </w:rPr>
        <w:t xml:space="preserve"> </w:t>
      </w:r>
      <w:r>
        <w:t>для уточнения отдельных деталей.</w:t>
      </w:r>
    </w:p>
    <w:p w:rsidR="00A94103" w:rsidRDefault="00CB7AF0">
      <w:pPr>
        <w:pStyle w:val="a3"/>
        <w:ind w:right="224"/>
      </w:pPr>
      <w:r>
        <w:t>При опосредованном общении: дальнейшее развитие восприятия и понимания на слух</w:t>
      </w:r>
      <w:r>
        <w:rPr>
          <w:spacing w:val="40"/>
        </w:rPr>
        <w:t xml:space="preserve"> </w:t>
      </w:r>
      <w:r>
        <w:t xml:space="preserve">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A94103" w:rsidRDefault="00CB7AF0">
      <w:pPr>
        <w:pStyle w:val="a3"/>
        <w:spacing w:before="1"/>
        <w:ind w:right="21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w:t>
      </w:r>
      <w:r>
        <w:rPr>
          <w:spacing w:val="80"/>
        </w:rPr>
        <w:t xml:space="preserve"> </w:t>
      </w:r>
      <w:r>
        <w:t>игнорировать незнакомые слова, несущественные для понимания основного содержания.</w:t>
      </w:r>
    </w:p>
    <w:p w:rsidR="00A94103" w:rsidRDefault="00CB7AF0">
      <w:pPr>
        <w:pStyle w:val="a3"/>
        <w:ind w:right="21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94103" w:rsidRDefault="00CB7AF0">
      <w:pPr>
        <w:pStyle w:val="a3"/>
        <w:ind w:right="225"/>
      </w:pPr>
      <w:r>
        <w:t>Тексты для аудирования: диалог (беседа), высказывания собеседников в ситуациях</w:t>
      </w:r>
      <w:r>
        <w:rPr>
          <w:spacing w:val="40"/>
        </w:rPr>
        <w:t xml:space="preserve"> </w:t>
      </w:r>
      <w:r>
        <w:t>повседневного общения, рассказ, сообщение информационного характера.</w:t>
      </w:r>
    </w:p>
    <w:p w:rsidR="00A94103" w:rsidRDefault="00CB7AF0">
      <w:pPr>
        <w:pStyle w:val="a3"/>
        <w:ind w:right="216"/>
      </w:pPr>
      <w:r>
        <w:t>Языковая сложность текстов для аудирования должна соответствовать базовому уровню (А2 – допороговому уровню по общеевропейской шкале).</w:t>
      </w:r>
    </w:p>
    <w:p w:rsidR="00A94103" w:rsidRDefault="00CB7AF0">
      <w:pPr>
        <w:pStyle w:val="a3"/>
        <w:ind w:left="929" w:right="3799" w:firstLine="0"/>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1"/>
        </w:rPr>
        <w:t xml:space="preserve"> </w:t>
      </w:r>
      <w:r>
        <w:t>–</w:t>
      </w:r>
      <w:r>
        <w:rPr>
          <w:spacing w:val="-4"/>
        </w:rPr>
        <w:t xml:space="preserve"> </w:t>
      </w:r>
      <w:r>
        <w:t>до</w:t>
      </w:r>
      <w:r>
        <w:rPr>
          <w:spacing w:val="-4"/>
        </w:rPr>
        <w:t xml:space="preserve"> </w:t>
      </w:r>
      <w:r>
        <w:t>2</w:t>
      </w:r>
      <w:r>
        <w:rPr>
          <w:spacing w:val="-4"/>
        </w:rPr>
        <w:t xml:space="preserve"> </w:t>
      </w:r>
      <w:r>
        <w:t>минут. Смысловое чтение.</w:t>
      </w:r>
    </w:p>
    <w:p w:rsidR="00A94103" w:rsidRDefault="00CB7AF0">
      <w:pPr>
        <w:pStyle w:val="a3"/>
        <w:ind w:right="215"/>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94103" w:rsidRDefault="00CB7AF0">
      <w:pPr>
        <w:pStyle w:val="a3"/>
        <w:ind w:right="215"/>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w:t>
      </w:r>
      <w:r>
        <w:rPr>
          <w:spacing w:val="80"/>
        </w:rPr>
        <w:t xml:space="preserve"> </w:t>
      </w:r>
      <w:r>
        <w:t>основного содержания, понимать интернациональные слова.</w:t>
      </w:r>
    </w:p>
    <w:p w:rsidR="00A94103" w:rsidRDefault="00CB7AF0">
      <w:pPr>
        <w:pStyle w:val="a3"/>
        <w:spacing w:before="1"/>
        <w:ind w:right="218"/>
      </w:pPr>
      <w:r>
        <w:t>Чтение с пониманием нужной (интересующей, запрашиваемой) информации предполагает</w:t>
      </w:r>
      <w:r>
        <w:rPr>
          <w:spacing w:val="40"/>
        </w:rPr>
        <w:t xml:space="preserve"> </w:t>
      </w:r>
      <w:r>
        <w:t>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94103" w:rsidRDefault="00CB7AF0">
      <w:pPr>
        <w:pStyle w:val="a3"/>
        <w:ind w:right="219"/>
      </w:pPr>
      <w:r>
        <w:t xml:space="preserve">Чтение несплошных текстов (таблиц, диаграмм, схем) и понимание представленной в них </w:t>
      </w:r>
      <w:r>
        <w:rPr>
          <w:spacing w:val="-2"/>
        </w:rPr>
        <w:t>информации.</w:t>
      </w:r>
    </w:p>
    <w:p w:rsidR="00A94103" w:rsidRDefault="00CB7AF0">
      <w:pPr>
        <w:pStyle w:val="a3"/>
        <w:ind w:right="21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94103" w:rsidRDefault="00CB7AF0">
      <w:pPr>
        <w:pStyle w:val="a3"/>
        <w:spacing w:line="274" w:lineRule="exact"/>
        <w:ind w:left="929" w:firstLine="0"/>
      </w:pPr>
      <w:r>
        <w:t>Тексты</w:t>
      </w:r>
      <w:r>
        <w:rPr>
          <w:spacing w:val="45"/>
        </w:rPr>
        <w:t xml:space="preserve">  </w:t>
      </w:r>
      <w:r>
        <w:t>для</w:t>
      </w:r>
      <w:r>
        <w:rPr>
          <w:spacing w:val="46"/>
        </w:rPr>
        <w:t xml:space="preserve">  </w:t>
      </w:r>
      <w:r>
        <w:t>чтения:</w:t>
      </w:r>
      <w:r>
        <w:rPr>
          <w:spacing w:val="45"/>
        </w:rPr>
        <w:t xml:space="preserve">  </w:t>
      </w:r>
      <w:r>
        <w:t>диалог</w:t>
      </w:r>
      <w:r>
        <w:rPr>
          <w:spacing w:val="46"/>
        </w:rPr>
        <w:t xml:space="preserve">  </w:t>
      </w:r>
      <w:r>
        <w:t>(беседа),</w:t>
      </w:r>
      <w:r>
        <w:rPr>
          <w:spacing w:val="45"/>
        </w:rPr>
        <w:t xml:space="preserve">  </w:t>
      </w:r>
      <w:r>
        <w:t>интервью,</w:t>
      </w:r>
      <w:r>
        <w:rPr>
          <w:spacing w:val="45"/>
        </w:rPr>
        <w:t xml:space="preserve">  </w:t>
      </w:r>
      <w:r>
        <w:t>рассказ,</w:t>
      </w:r>
      <w:r>
        <w:rPr>
          <w:spacing w:val="46"/>
        </w:rPr>
        <w:t xml:space="preserve">  </w:t>
      </w:r>
      <w:r>
        <w:t>отрывок</w:t>
      </w:r>
      <w:r>
        <w:rPr>
          <w:spacing w:val="45"/>
        </w:rPr>
        <w:t xml:space="preserve">  </w:t>
      </w:r>
      <w:r>
        <w:t>из</w:t>
      </w:r>
      <w:r>
        <w:rPr>
          <w:spacing w:val="45"/>
        </w:rPr>
        <w:t xml:space="preserve">  </w:t>
      </w:r>
      <w:r>
        <w:rPr>
          <w:spacing w:val="-2"/>
        </w:rPr>
        <w:t>художественного</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right="218" w:firstLine="0"/>
      </w:pPr>
      <w:r>
        <w:lastRenderedPageBreak/>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94103" w:rsidRDefault="00CB7AF0">
      <w:pPr>
        <w:pStyle w:val="a3"/>
        <w:spacing w:before="1"/>
        <w:ind w:right="216"/>
      </w:pPr>
      <w:r>
        <w:t>Языковая сложность текстов для чтения должна соответствовать базовому уровню (А2 – допороговому уровню по общеевропейской шкале).</w:t>
      </w:r>
    </w:p>
    <w:p w:rsidR="00A94103" w:rsidRDefault="00CB7AF0">
      <w:pPr>
        <w:pStyle w:val="a3"/>
        <w:ind w:left="929" w:right="4119" w:firstLine="0"/>
        <w:jc w:val="left"/>
      </w:pPr>
      <w:r>
        <w:t>Объём</w:t>
      </w:r>
      <w:r>
        <w:rPr>
          <w:spacing w:val="-6"/>
        </w:rPr>
        <w:t xml:space="preserve"> </w:t>
      </w:r>
      <w:r>
        <w:t>текста</w:t>
      </w:r>
      <w:r>
        <w:rPr>
          <w:spacing w:val="-4"/>
        </w:rPr>
        <w:t xml:space="preserve"> </w:t>
      </w:r>
      <w:r>
        <w:t>(текстов)</w:t>
      </w:r>
      <w:r>
        <w:rPr>
          <w:spacing w:val="-3"/>
        </w:rPr>
        <w:t xml:space="preserve"> </w:t>
      </w:r>
      <w:r>
        <w:t>для</w:t>
      </w:r>
      <w:r>
        <w:rPr>
          <w:spacing w:val="-4"/>
        </w:rPr>
        <w:t xml:space="preserve"> </w:t>
      </w:r>
      <w:r>
        <w:t>чтения</w:t>
      </w:r>
      <w:r>
        <w:rPr>
          <w:spacing w:val="-3"/>
        </w:rPr>
        <w:t xml:space="preserve"> </w:t>
      </w:r>
      <w:r>
        <w:t>–</w:t>
      </w:r>
      <w:r>
        <w:rPr>
          <w:spacing w:val="-4"/>
        </w:rPr>
        <w:t xml:space="preserve"> </w:t>
      </w:r>
      <w:r>
        <w:t>500–600</w:t>
      </w:r>
      <w:r>
        <w:rPr>
          <w:spacing w:val="-4"/>
        </w:rPr>
        <w:t xml:space="preserve"> </w:t>
      </w:r>
      <w:r>
        <w:t>слов. Письменная речь.</w:t>
      </w:r>
    </w:p>
    <w:p w:rsidR="00A94103" w:rsidRDefault="00CB7AF0">
      <w:pPr>
        <w:pStyle w:val="a3"/>
        <w:ind w:left="929"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A94103" w:rsidRDefault="00CB7AF0">
      <w:pPr>
        <w:pStyle w:val="a4"/>
        <w:numPr>
          <w:ilvl w:val="1"/>
          <w:numId w:val="95"/>
        </w:numPr>
        <w:tabs>
          <w:tab w:val="left" w:pos="1067"/>
        </w:tabs>
        <w:ind w:left="1067" w:hanging="138"/>
        <w:jc w:val="left"/>
        <w:rPr>
          <w:sz w:val="24"/>
        </w:rPr>
      </w:pPr>
      <w:r>
        <w:rPr>
          <w:sz w:val="24"/>
        </w:rPr>
        <w:t>составление</w:t>
      </w:r>
      <w:r>
        <w:rPr>
          <w:spacing w:val="-5"/>
          <w:sz w:val="24"/>
        </w:rPr>
        <w:t xml:space="preserve"> </w:t>
      </w:r>
      <w:r>
        <w:rPr>
          <w:sz w:val="24"/>
        </w:rPr>
        <w:t>плана</w:t>
      </w:r>
      <w:r>
        <w:rPr>
          <w:spacing w:val="-4"/>
          <w:sz w:val="24"/>
        </w:rPr>
        <w:t xml:space="preserve"> </w:t>
      </w:r>
      <w:r>
        <w:rPr>
          <w:sz w:val="24"/>
        </w:rPr>
        <w:t>(тезисов)</w:t>
      </w:r>
      <w:r>
        <w:rPr>
          <w:spacing w:val="-3"/>
          <w:sz w:val="24"/>
        </w:rPr>
        <w:t xml:space="preserve"> </w:t>
      </w:r>
      <w:r>
        <w:rPr>
          <w:sz w:val="24"/>
        </w:rPr>
        <w:t>устного</w:t>
      </w:r>
      <w:r>
        <w:rPr>
          <w:spacing w:val="-4"/>
          <w:sz w:val="24"/>
        </w:rPr>
        <w:t xml:space="preserve"> </w:t>
      </w:r>
      <w:r>
        <w:rPr>
          <w:sz w:val="24"/>
        </w:rPr>
        <w:t>или</w:t>
      </w:r>
      <w:r>
        <w:rPr>
          <w:spacing w:val="-2"/>
          <w:sz w:val="24"/>
        </w:rPr>
        <w:t xml:space="preserve"> </w:t>
      </w:r>
      <w:r>
        <w:rPr>
          <w:sz w:val="24"/>
        </w:rPr>
        <w:t>письменного</w:t>
      </w:r>
      <w:r>
        <w:rPr>
          <w:spacing w:val="-3"/>
          <w:sz w:val="24"/>
        </w:rPr>
        <w:t xml:space="preserve"> </w:t>
      </w:r>
      <w:r>
        <w:rPr>
          <w:spacing w:val="-2"/>
          <w:sz w:val="24"/>
        </w:rPr>
        <w:t>сообщения;</w:t>
      </w:r>
    </w:p>
    <w:p w:rsidR="00A94103" w:rsidRDefault="00CB7AF0">
      <w:pPr>
        <w:pStyle w:val="a4"/>
        <w:numPr>
          <w:ilvl w:val="1"/>
          <w:numId w:val="95"/>
        </w:numPr>
        <w:tabs>
          <w:tab w:val="left" w:pos="1143"/>
        </w:tabs>
        <w:ind w:right="221" w:firstLine="708"/>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94103" w:rsidRDefault="00CB7AF0">
      <w:pPr>
        <w:pStyle w:val="a4"/>
        <w:numPr>
          <w:ilvl w:val="1"/>
          <w:numId w:val="95"/>
        </w:numPr>
        <w:tabs>
          <w:tab w:val="left" w:pos="1241"/>
        </w:tabs>
        <w:ind w:right="219"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w:t>
      </w:r>
      <w:r>
        <w:rPr>
          <w:spacing w:val="40"/>
          <w:sz w:val="24"/>
        </w:rPr>
        <w:t xml:space="preserve"> </w:t>
      </w:r>
      <w:r>
        <w:rPr>
          <w:spacing w:val="-2"/>
          <w:sz w:val="24"/>
        </w:rPr>
        <w:t>слов);</w:t>
      </w:r>
    </w:p>
    <w:p w:rsidR="00A94103" w:rsidRDefault="00CB7AF0">
      <w:pPr>
        <w:pStyle w:val="a4"/>
        <w:numPr>
          <w:ilvl w:val="1"/>
          <w:numId w:val="95"/>
        </w:numPr>
        <w:tabs>
          <w:tab w:val="left" w:pos="1099"/>
        </w:tabs>
        <w:ind w:right="216" w:firstLine="708"/>
        <w:jc w:val="left"/>
        <w:rPr>
          <w:sz w:val="24"/>
        </w:rPr>
      </w:pPr>
      <w:r>
        <w:rPr>
          <w:sz w:val="24"/>
        </w:rPr>
        <w:t>создание</w:t>
      </w:r>
      <w:r>
        <w:rPr>
          <w:spacing w:val="31"/>
          <w:sz w:val="24"/>
        </w:rPr>
        <w:t xml:space="preserve"> </w:t>
      </w:r>
      <w:r>
        <w:rPr>
          <w:sz w:val="24"/>
        </w:rPr>
        <w:t>небольшого</w:t>
      </w:r>
      <w:r>
        <w:rPr>
          <w:spacing w:val="32"/>
          <w:sz w:val="24"/>
        </w:rPr>
        <w:t xml:space="preserve"> </w:t>
      </w:r>
      <w:r>
        <w:rPr>
          <w:sz w:val="24"/>
        </w:rPr>
        <w:t>письменного</w:t>
      </w:r>
      <w:r>
        <w:rPr>
          <w:spacing w:val="32"/>
          <w:sz w:val="24"/>
        </w:rPr>
        <w:t xml:space="preserve"> </w:t>
      </w:r>
      <w:r>
        <w:rPr>
          <w:sz w:val="24"/>
        </w:rPr>
        <w:t>высказывания</w:t>
      </w:r>
      <w:r>
        <w:rPr>
          <w:spacing w:val="32"/>
          <w:sz w:val="24"/>
        </w:rPr>
        <w:t xml:space="preserve"> </w:t>
      </w:r>
      <w:r>
        <w:rPr>
          <w:sz w:val="24"/>
        </w:rPr>
        <w:t>с</w:t>
      </w:r>
      <w:r>
        <w:rPr>
          <w:spacing w:val="31"/>
          <w:sz w:val="24"/>
        </w:rPr>
        <w:t xml:space="preserve"> </w:t>
      </w:r>
      <w:r>
        <w:rPr>
          <w:sz w:val="24"/>
        </w:rPr>
        <w:t>опорой</w:t>
      </w:r>
      <w:r>
        <w:rPr>
          <w:spacing w:val="33"/>
          <w:sz w:val="24"/>
        </w:rPr>
        <w:t xml:space="preserve"> </w:t>
      </w:r>
      <w:r>
        <w:rPr>
          <w:sz w:val="24"/>
        </w:rPr>
        <w:t>на</w:t>
      </w:r>
      <w:r>
        <w:rPr>
          <w:spacing w:val="31"/>
          <w:sz w:val="24"/>
        </w:rPr>
        <w:t xml:space="preserve"> </w:t>
      </w:r>
      <w:r>
        <w:rPr>
          <w:sz w:val="24"/>
        </w:rPr>
        <w:t>образец,</w:t>
      </w:r>
      <w:r>
        <w:rPr>
          <w:spacing w:val="32"/>
          <w:sz w:val="24"/>
        </w:rPr>
        <w:t xml:space="preserve"> </w:t>
      </w:r>
      <w:r>
        <w:rPr>
          <w:sz w:val="24"/>
        </w:rPr>
        <w:t>план,</w:t>
      </w:r>
      <w:r>
        <w:rPr>
          <w:spacing w:val="32"/>
          <w:sz w:val="24"/>
        </w:rPr>
        <w:t xml:space="preserve"> </w:t>
      </w:r>
      <w:r>
        <w:rPr>
          <w:sz w:val="24"/>
        </w:rPr>
        <w:t>таблицу и</w:t>
      </w:r>
      <w:r>
        <w:rPr>
          <w:spacing w:val="33"/>
          <w:sz w:val="24"/>
        </w:rPr>
        <w:t xml:space="preserve"> </w:t>
      </w:r>
      <w:r>
        <w:rPr>
          <w:sz w:val="24"/>
        </w:rPr>
        <w:t>(или) прочитанный/прослушанный текст (объём письменного высказывания – до 120 слов);</w:t>
      </w:r>
    </w:p>
    <w:p w:rsidR="00A94103" w:rsidRDefault="00CB7AF0">
      <w:pPr>
        <w:pStyle w:val="a4"/>
        <w:numPr>
          <w:ilvl w:val="1"/>
          <w:numId w:val="95"/>
        </w:numPr>
        <w:tabs>
          <w:tab w:val="left" w:pos="1067"/>
        </w:tabs>
        <w:spacing w:before="1"/>
        <w:ind w:left="1067" w:hanging="138"/>
        <w:jc w:val="left"/>
        <w:rPr>
          <w:sz w:val="24"/>
        </w:rPr>
      </w:pPr>
      <w:r>
        <w:rPr>
          <w:sz w:val="24"/>
        </w:rPr>
        <w:t>заполнение</w:t>
      </w:r>
      <w:r>
        <w:rPr>
          <w:spacing w:val="-5"/>
          <w:sz w:val="24"/>
        </w:rPr>
        <w:t xml:space="preserve"> </w:t>
      </w:r>
      <w:r>
        <w:rPr>
          <w:sz w:val="24"/>
        </w:rPr>
        <w:t>таблицы</w:t>
      </w:r>
      <w:r>
        <w:rPr>
          <w:spacing w:val="-3"/>
          <w:sz w:val="24"/>
        </w:rPr>
        <w:t xml:space="preserve"> </w:t>
      </w:r>
      <w:r>
        <w:rPr>
          <w:sz w:val="24"/>
        </w:rPr>
        <w:t>с</w:t>
      </w:r>
      <w:r>
        <w:rPr>
          <w:spacing w:val="-8"/>
          <w:sz w:val="24"/>
        </w:rPr>
        <w:t xml:space="preserve"> </w:t>
      </w:r>
      <w:r>
        <w:rPr>
          <w:sz w:val="24"/>
        </w:rPr>
        <w:t>краткой</w:t>
      </w:r>
      <w:r>
        <w:rPr>
          <w:spacing w:val="-3"/>
          <w:sz w:val="24"/>
        </w:rPr>
        <w:t xml:space="preserve"> </w:t>
      </w:r>
      <w:r>
        <w:rPr>
          <w:sz w:val="24"/>
        </w:rPr>
        <w:t>фиксацией</w:t>
      </w:r>
      <w:r>
        <w:rPr>
          <w:spacing w:val="-3"/>
          <w:sz w:val="24"/>
        </w:rPr>
        <w:t xml:space="preserve"> </w:t>
      </w:r>
      <w:r>
        <w:rPr>
          <w:sz w:val="24"/>
        </w:rPr>
        <w:t>содержания</w:t>
      </w:r>
      <w:r>
        <w:rPr>
          <w:spacing w:val="-4"/>
          <w:sz w:val="24"/>
        </w:rPr>
        <w:t xml:space="preserve"> </w:t>
      </w:r>
      <w:r>
        <w:rPr>
          <w:sz w:val="24"/>
        </w:rPr>
        <w:t>прочитанного</w:t>
      </w:r>
      <w:r>
        <w:rPr>
          <w:spacing w:val="-6"/>
          <w:sz w:val="24"/>
        </w:rPr>
        <w:t xml:space="preserve"> </w:t>
      </w:r>
      <w:r>
        <w:rPr>
          <w:sz w:val="24"/>
        </w:rPr>
        <w:t>(прослушанного)</w:t>
      </w:r>
      <w:r>
        <w:rPr>
          <w:spacing w:val="-4"/>
          <w:sz w:val="24"/>
        </w:rPr>
        <w:t xml:space="preserve"> </w:t>
      </w:r>
      <w:r>
        <w:rPr>
          <w:spacing w:val="-2"/>
          <w:sz w:val="24"/>
        </w:rPr>
        <w:t>текста;</w:t>
      </w:r>
    </w:p>
    <w:p w:rsidR="00A94103" w:rsidRDefault="00CB7AF0">
      <w:pPr>
        <w:pStyle w:val="a4"/>
        <w:numPr>
          <w:ilvl w:val="1"/>
          <w:numId w:val="95"/>
        </w:numPr>
        <w:tabs>
          <w:tab w:val="left" w:pos="1067"/>
        </w:tabs>
        <w:ind w:left="1067" w:hanging="138"/>
        <w:jc w:val="left"/>
        <w:rPr>
          <w:sz w:val="24"/>
        </w:rPr>
      </w:pPr>
      <w:r>
        <w:rPr>
          <w:sz w:val="24"/>
        </w:rPr>
        <w:t>преобразование</w:t>
      </w:r>
      <w:r>
        <w:rPr>
          <w:spacing w:val="-7"/>
          <w:sz w:val="24"/>
        </w:rPr>
        <w:t xml:space="preserve"> </w:t>
      </w:r>
      <w:r>
        <w:rPr>
          <w:sz w:val="24"/>
        </w:rPr>
        <w:t>таблицы,</w:t>
      </w:r>
      <w:r>
        <w:rPr>
          <w:spacing w:val="-3"/>
          <w:sz w:val="24"/>
        </w:rPr>
        <w:t xml:space="preserve"> </w:t>
      </w:r>
      <w:r>
        <w:rPr>
          <w:sz w:val="24"/>
        </w:rPr>
        <w:t>схемы</w:t>
      </w:r>
      <w:r>
        <w:rPr>
          <w:spacing w:val="-3"/>
          <w:sz w:val="24"/>
        </w:rPr>
        <w:t xml:space="preserve"> </w:t>
      </w:r>
      <w:r>
        <w:rPr>
          <w:sz w:val="24"/>
        </w:rPr>
        <w:t>в</w:t>
      </w:r>
      <w:r>
        <w:rPr>
          <w:spacing w:val="-4"/>
          <w:sz w:val="24"/>
        </w:rPr>
        <w:t xml:space="preserve"> </w:t>
      </w:r>
      <w:r>
        <w:rPr>
          <w:sz w:val="24"/>
        </w:rPr>
        <w:t>текстовый</w:t>
      </w:r>
      <w:r>
        <w:rPr>
          <w:spacing w:val="-4"/>
          <w:sz w:val="24"/>
        </w:rPr>
        <w:t xml:space="preserve"> </w:t>
      </w:r>
      <w:r>
        <w:rPr>
          <w:sz w:val="24"/>
        </w:rPr>
        <w:t>вариант</w:t>
      </w:r>
      <w:r>
        <w:rPr>
          <w:spacing w:val="-3"/>
          <w:sz w:val="24"/>
        </w:rPr>
        <w:t xml:space="preserve"> </w:t>
      </w:r>
      <w:r>
        <w:rPr>
          <w:sz w:val="24"/>
        </w:rPr>
        <w:t>представления</w:t>
      </w:r>
      <w:r>
        <w:rPr>
          <w:spacing w:val="-3"/>
          <w:sz w:val="24"/>
        </w:rPr>
        <w:t xml:space="preserve"> </w:t>
      </w:r>
      <w:r>
        <w:rPr>
          <w:spacing w:val="-2"/>
          <w:sz w:val="24"/>
        </w:rPr>
        <w:t>информации;</w:t>
      </w:r>
    </w:p>
    <w:p w:rsidR="00A94103" w:rsidRDefault="00CB7AF0">
      <w:pPr>
        <w:pStyle w:val="a4"/>
        <w:numPr>
          <w:ilvl w:val="1"/>
          <w:numId w:val="95"/>
        </w:numPr>
        <w:tabs>
          <w:tab w:val="left" w:pos="1067"/>
        </w:tabs>
        <w:ind w:left="929" w:right="250" w:firstLine="0"/>
        <w:jc w:val="left"/>
        <w:rPr>
          <w:sz w:val="24"/>
        </w:rPr>
      </w:pPr>
      <w:r>
        <w:rPr>
          <w:sz w:val="24"/>
        </w:rPr>
        <w:t>письменное</w:t>
      </w:r>
      <w:r>
        <w:rPr>
          <w:spacing w:val="-4"/>
          <w:sz w:val="24"/>
        </w:rPr>
        <w:t xml:space="preserve"> </w:t>
      </w:r>
      <w:r>
        <w:rPr>
          <w:sz w:val="24"/>
        </w:rPr>
        <w:t>представление</w:t>
      </w:r>
      <w:r>
        <w:rPr>
          <w:spacing w:val="-4"/>
          <w:sz w:val="24"/>
        </w:rPr>
        <w:t xml:space="preserve"> </w:t>
      </w:r>
      <w:r>
        <w:rPr>
          <w:sz w:val="24"/>
        </w:rPr>
        <w:t>результатов</w:t>
      </w:r>
      <w:r>
        <w:rPr>
          <w:spacing w:val="-4"/>
          <w:sz w:val="24"/>
        </w:rPr>
        <w:t xml:space="preserve"> </w:t>
      </w:r>
      <w:r>
        <w:rPr>
          <w:sz w:val="24"/>
        </w:rPr>
        <w:t>выполненной</w:t>
      </w:r>
      <w:r>
        <w:rPr>
          <w:spacing w:val="-3"/>
          <w:sz w:val="24"/>
        </w:rPr>
        <w:t xml:space="preserve"> </w:t>
      </w:r>
      <w:r>
        <w:rPr>
          <w:sz w:val="24"/>
        </w:rPr>
        <w:t>проектной</w:t>
      </w:r>
      <w:r>
        <w:rPr>
          <w:spacing w:val="-3"/>
          <w:sz w:val="24"/>
        </w:rPr>
        <w:t xml:space="preserve"> </w:t>
      </w:r>
      <w:r>
        <w:rPr>
          <w:sz w:val="24"/>
        </w:rPr>
        <w:t>работы</w:t>
      </w:r>
      <w:r>
        <w:rPr>
          <w:spacing w:val="-3"/>
          <w:sz w:val="24"/>
        </w:rPr>
        <w:t xml:space="preserve"> </w:t>
      </w:r>
      <w:r>
        <w:rPr>
          <w:sz w:val="24"/>
        </w:rPr>
        <w:t>(объём –</w:t>
      </w:r>
      <w:r>
        <w:rPr>
          <w:spacing w:val="-3"/>
          <w:sz w:val="24"/>
        </w:rPr>
        <w:t xml:space="preserve"> </w:t>
      </w:r>
      <w:r>
        <w:rPr>
          <w:sz w:val="24"/>
        </w:rPr>
        <w:t>100–120</w:t>
      </w:r>
      <w:r>
        <w:rPr>
          <w:spacing w:val="-3"/>
          <w:sz w:val="24"/>
        </w:rPr>
        <w:t xml:space="preserve"> </w:t>
      </w:r>
      <w:r>
        <w:rPr>
          <w:sz w:val="24"/>
        </w:rPr>
        <w:t>слов). Языковые знания и умения.</w:t>
      </w:r>
    </w:p>
    <w:p w:rsidR="00A94103" w:rsidRDefault="00CB7AF0">
      <w:pPr>
        <w:pStyle w:val="a3"/>
        <w:ind w:left="929" w:firstLine="0"/>
        <w:jc w:val="left"/>
      </w:pPr>
      <w:r>
        <w:t>Фонетическая</w:t>
      </w:r>
      <w:r>
        <w:rPr>
          <w:spacing w:val="-8"/>
        </w:rPr>
        <w:t xml:space="preserve"> </w:t>
      </w:r>
      <w:r>
        <w:t>сторона</w:t>
      </w:r>
      <w:r>
        <w:rPr>
          <w:spacing w:val="-6"/>
        </w:rPr>
        <w:t xml:space="preserve"> </w:t>
      </w:r>
      <w:r>
        <w:rPr>
          <w:spacing w:val="-4"/>
        </w:rPr>
        <w:t>речи.</w:t>
      </w:r>
    </w:p>
    <w:p w:rsidR="00A94103" w:rsidRDefault="00CB7AF0">
      <w:pPr>
        <w:pStyle w:val="a3"/>
        <w:ind w:right="215"/>
      </w:pPr>
      <w:r>
        <w:t>Различение на слух, без фонематических ошибок, ведущих к сбою в коммуникации,</w:t>
      </w:r>
      <w:r>
        <w:rPr>
          <w:spacing w:val="80"/>
        </w:rPr>
        <w:t xml:space="preserve"> </w:t>
      </w:r>
      <w: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4103" w:rsidRDefault="00CB7AF0">
      <w:pPr>
        <w:pStyle w:val="a3"/>
        <w:ind w:left="929" w:firstLine="0"/>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rsidR="00A94103" w:rsidRDefault="00CB7AF0">
      <w:pPr>
        <w:pStyle w:val="a3"/>
        <w:ind w:right="227"/>
      </w:pPr>
      <w:r>
        <w:t>Различение на слух британского и американского вариантов произношения в прослушанных текстах или услышанных высказываниях.</w:t>
      </w:r>
    </w:p>
    <w:p w:rsidR="00A94103" w:rsidRDefault="00CB7AF0">
      <w:pPr>
        <w:pStyle w:val="a3"/>
        <w:ind w:right="226"/>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4103" w:rsidRDefault="00CB7AF0">
      <w:pPr>
        <w:pStyle w:val="a3"/>
        <w:ind w:right="218"/>
      </w:pPr>
      <w:r>
        <w:t>Тексты для чтения вслух: сообщение информационного характера, отрывок из статьи научно- популярного характера, рассказ, диалог (беседа).</w:t>
      </w:r>
    </w:p>
    <w:p w:rsidR="00A94103" w:rsidRDefault="00CB7AF0">
      <w:pPr>
        <w:pStyle w:val="a3"/>
        <w:ind w:left="929" w:right="5643" w:firstLine="0"/>
      </w:pPr>
      <w:r>
        <w:t>Объём</w:t>
      </w:r>
      <w:r>
        <w:rPr>
          <w:spacing w:val="-6"/>
        </w:rPr>
        <w:t xml:space="preserve"> </w:t>
      </w:r>
      <w:r>
        <w:t>текста</w:t>
      </w:r>
      <w:r>
        <w:rPr>
          <w:spacing w:val="-4"/>
        </w:rPr>
        <w:t xml:space="preserve"> </w:t>
      </w:r>
      <w:r>
        <w:t>для</w:t>
      </w:r>
      <w:r>
        <w:rPr>
          <w:spacing w:val="-4"/>
        </w:rPr>
        <w:t xml:space="preserve"> </w:t>
      </w:r>
      <w:r>
        <w:t>чтения</w:t>
      </w:r>
      <w:r>
        <w:rPr>
          <w:spacing w:val="-4"/>
        </w:rPr>
        <w:t xml:space="preserve"> </w:t>
      </w:r>
      <w:r>
        <w:t>вслух</w:t>
      </w:r>
      <w:r>
        <w:rPr>
          <w:spacing w:val="-1"/>
        </w:rPr>
        <w:t xml:space="preserve"> </w:t>
      </w:r>
      <w:r>
        <w:t>–</w:t>
      </w:r>
      <w:r>
        <w:rPr>
          <w:spacing w:val="-4"/>
        </w:rPr>
        <w:t xml:space="preserve"> </w:t>
      </w:r>
      <w:r>
        <w:t>до</w:t>
      </w:r>
      <w:r>
        <w:rPr>
          <w:spacing w:val="-4"/>
        </w:rPr>
        <w:t xml:space="preserve"> </w:t>
      </w:r>
      <w:r>
        <w:t>110</w:t>
      </w:r>
      <w:r>
        <w:rPr>
          <w:spacing w:val="-4"/>
        </w:rPr>
        <w:t xml:space="preserve"> </w:t>
      </w:r>
      <w:r>
        <w:t>слов. Графика, орфография и пунктуация.</w:t>
      </w:r>
    </w:p>
    <w:p w:rsidR="00A94103" w:rsidRDefault="00CB7AF0">
      <w:pPr>
        <w:pStyle w:val="a3"/>
        <w:ind w:left="929"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A94103" w:rsidRDefault="00CB7AF0">
      <w:pPr>
        <w:pStyle w:val="a3"/>
        <w:ind w:right="222"/>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94103" w:rsidRDefault="00CB7AF0">
      <w:pPr>
        <w:pStyle w:val="a3"/>
        <w:spacing w:before="1"/>
        <w:ind w:right="226"/>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94103" w:rsidRDefault="00CB7AF0">
      <w:pPr>
        <w:pStyle w:val="a3"/>
        <w:ind w:left="929" w:firstLine="0"/>
      </w:pPr>
      <w:r>
        <w:t>Лексическая</w:t>
      </w:r>
      <w:r>
        <w:rPr>
          <w:spacing w:val="-4"/>
        </w:rPr>
        <w:t xml:space="preserve"> </w:t>
      </w:r>
      <w:r>
        <w:t>сторона</w:t>
      </w:r>
      <w:r>
        <w:rPr>
          <w:spacing w:val="-4"/>
        </w:rPr>
        <w:t xml:space="preserve"> речи.</w:t>
      </w:r>
    </w:p>
    <w:p w:rsidR="00A94103" w:rsidRDefault="00CB7AF0">
      <w:pPr>
        <w:pStyle w:val="a3"/>
        <w:ind w:right="224"/>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4103" w:rsidRDefault="00CB7AF0">
      <w:pPr>
        <w:pStyle w:val="a3"/>
        <w:ind w:right="22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A94103" w:rsidRDefault="00CB7AF0">
      <w:pPr>
        <w:pStyle w:val="a3"/>
        <w:ind w:right="218"/>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94103" w:rsidRDefault="00CB7AF0">
      <w:pPr>
        <w:pStyle w:val="a3"/>
        <w:spacing w:line="275" w:lineRule="exact"/>
        <w:ind w:left="929" w:firstLine="0"/>
        <w:jc w:val="left"/>
      </w:pPr>
      <w:r>
        <w:t>Основные</w:t>
      </w:r>
      <w:r>
        <w:rPr>
          <w:spacing w:val="-5"/>
        </w:rPr>
        <w:t xml:space="preserve"> </w:t>
      </w:r>
      <w:r>
        <w:t>способы</w:t>
      </w:r>
      <w:r>
        <w:rPr>
          <w:spacing w:val="-3"/>
        </w:rPr>
        <w:t xml:space="preserve"> </w:t>
      </w:r>
      <w:r>
        <w:rPr>
          <w:spacing w:val="-2"/>
        </w:rPr>
        <w:t>словообразования:</w:t>
      </w:r>
    </w:p>
    <w:p w:rsidR="00A94103" w:rsidRDefault="00CB7AF0">
      <w:pPr>
        <w:pStyle w:val="a3"/>
        <w:spacing w:line="275" w:lineRule="exact"/>
        <w:ind w:left="929" w:firstLine="0"/>
        <w:jc w:val="left"/>
      </w:pPr>
      <w:r>
        <w:rPr>
          <w:spacing w:val="-2"/>
        </w:rPr>
        <w:t>аффиксация:</w:t>
      </w:r>
    </w:p>
    <w:p w:rsidR="00A94103" w:rsidRDefault="00CB7AF0">
      <w:pPr>
        <w:pStyle w:val="a4"/>
        <w:numPr>
          <w:ilvl w:val="1"/>
          <w:numId w:val="95"/>
        </w:numPr>
        <w:tabs>
          <w:tab w:val="left" w:pos="1067"/>
        </w:tabs>
        <w:spacing w:before="1"/>
        <w:ind w:left="1067" w:hanging="138"/>
        <w:jc w:val="left"/>
        <w:rPr>
          <w:sz w:val="24"/>
        </w:rPr>
      </w:pPr>
      <w:r>
        <w:rPr>
          <w:sz w:val="24"/>
        </w:rPr>
        <w:t>глаголов</w:t>
      </w:r>
      <w:r>
        <w:rPr>
          <w:spacing w:val="-6"/>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префиксов</w:t>
      </w:r>
      <w:r>
        <w:rPr>
          <w:spacing w:val="-4"/>
          <w:sz w:val="24"/>
        </w:rPr>
        <w:t xml:space="preserve"> </w:t>
      </w:r>
      <w:r>
        <w:rPr>
          <w:sz w:val="24"/>
        </w:rPr>
        <w:t>under-,</w:t>
      </w:r>
      <w:r>
        <w:rPr>
          <w:spacing w:val="-2"/>
          <w:sz w:val="24"/>
        </w:rPr>
        <w:t xml:space="preserve"> </w:t>
      </w:r>
      <w:r>
        <w:rPr>
          <w:sz w:val="24"/>
        </w:rPr>
        <w:t>over-, dis-,</w:t>
      </w:r>
      <w:r>
        <w:rPr>
          <w:spacing w:val="-2"/>
          <w:sz w:val="24"/>
        </w:rPr>
        <w:t xml:space="preserve"> </w:t>
      </w:r>
      <w:r>
        <w:rPr>
          <w:sz w:val="24"/>
        </w:rPr>
        <w:t>mis-</w:t>
      </w:r>
      <w:r>
        <w:rPr>
          <w:spacing w:val="-10"/>
          <w:sz w:val="24"/>
        </w:rPr>
        <w:t>;</w:t>
      </w:r>
    </w:p>
    <w:p w:rsidR="00A94103" w:rsidRDefault="00CB7AF0">
      <w:pPr>
        <w:pStyle w:val="a4"/>
        <w:numPr>
          <w:ilvl w:val="1"/>
          <w:numId w:val="95"/>
        </w:numPr>
        <w:tabs>
          <w:tab w:val="left" w:pos="1067"/>
        </w:tabs>
        <w:ind w:left="1067" w:hanging="138"/>
        <w:jc w:val="left"/>
        <w:rPr>
          <w:sz w:val="24"/>
        </w:rPr>
      </w:pPr>
      <w:r>
        <w:rPr>
          <w:sz w:val="24"/>
        </w:rPr>
        <w:t>имён</w:t>
      </w:r>
      <w:r>
        <w:rPr>
          <w:spacing w:val="-5"/>
          <w:sz w:val="24"/>
        </w:rPr>
        <w:t xml:space="preserve"> </w:t>
      </w:r>
      <w:r>
        <w:rPr>
          <w:sz w:val="24"/>
        </w:rPr>
        <w:t>прилагательных</w:t>
      </w:r>
      <w:r>
        <w:rPr>
          <w:spacing w:val="-6"/>
          <w:sz w:val="24"/>
        </w:rPr>
        <w:t xml:space="preserve"> </w:t>
      </w:r>
      <w:r>
        <w:rPr>
          <w:sz w:val="24"/>
        </w:rPr>
        <w:t>с</w:t>
      </w:r>
      <w:r>
        <w:rPr>
          <w:spacing w:val="-5"/>
          <w:sz w:val="24"/>
        </w:rPr>
        <w:t xml:space="preserve"> </w:t>
      </w:r>
      <w:r>
        <w:rPr>
          <w:sz w:val="24"/>
        </w:rPr>
        <w:t>помощью</w:t>
      </w:r>
      <w:r>
        <w:rPr>
          <w:spacing w:val="-5"/>
          <w:sz w:val="24"/>
        </w:rPr>
        <w:t xml:space="preserve"> </w:t>
      </w:r>
      <w:r>
        <w:rPr>
          <w:sz w:val="24"/>
        </w:rPr>
        <w:t>суффиксов</w:t>
      </w:r>
      <w:r>
        <w:rPr>
          <w:spacing w:val="-1"/>
          <w:sz w:val="24"/>
        </w:rPr>
        <w:t xml:space="preserve"> </w:t>
      </w:r>
      <w:r>
        <w:rPr>
          <w:sz w:val="24"/>
        </w:rPr>
        <w:t>-able/-</w:t>
      </w:r>
      <w:r>
        <w:rPr>
          <w:spacing w:val="-2"/>
          <w:sz w:val="24"/>
        </w:rPr>
        <w:t>ible;</w:t>
      </w:r>
    </w:p>
    <w:p w:rsidR="00A94103" w:rsidRDefault="00CB7AF0">
      <w:pPr>
        <w:pStyle w:val="a4"/>
        <w:numPr>
          <w:ilvl w:val="1"/>
          <w:numId w:val="95"/>
        </w:numPr>
        <w:tabs>
          <w:tab w:val="left" w:pos="1067"/>
        </w:tabs>
        <w:ind w:left="1067" w:hanging="138"/>
        <w:jc w:val="left"/>
        <w:rPr>
          <w:sz w:val="24"/>
        </w:rPr>
      </w:pPr>
      <w:r>
        <w:rPr>
          <w:sz w:val="24"/>
        </w:rPr>
        <w:t>имён</w:t>
      </w:r>
      <w:r>
        <w:rPr>
          <w:spacing w:val="-7"/>
          <w:sz w:val="24"/>
        </w:rPr>
        <w:t xml:space="preserve"> </w:t>
      </w:r>
      <w:r>
        <w:rPr>
          <w:sz w:val="24"/>
        </w:rPr>
        <w:t>существительных</w:t>
      </w:r>
      <w:r>
        <w:rPr>
          <w:spacing w:val="-4"/>
          <w:sz w:val="24"/>
        </w:rPr>
        <w:t xml:space="preserve"> </w:t>
      </w:r>
      <w:r>
        <w:rPr>
          <w:sz w:val="24"/>
        </w:rPr>
        <w:t>с</w:t>
      </w:r>
      <w:r>
        <w:rPr>
          <w:spacing w:val="-6"/>
          <w:sz w:val="24"/>
        </w:rPr>
        <w:t xml:space="preserve"> </w:t>
      </w:r>
      <w:r>
        <w:rPr>
          <w:sz w:val="24"/>
        </w:rPr>
        <w:t>помощью</w:t>
      </w:r>
      <w:r>
        <w:rPr>
          <w:spacing w:val="-5"/>
          <w:sz w:val="24"/>
        </w:rPr>
        <w:t xml:space="preserve"> </w:t>
      </w:r>
      <w:r>
        <w:rPr>
          <w:sz w:val="24"/>
        </w:rPr>
        <w:t>отрицательных</w:t>
      </w:r>
      <w:r>
        <w:rPr>
          <w:spacing w:val="-3"/>
          <w:sz w:val="24"/>
        </w:rPr>
        <w:t xml:space="preserve"> </w:t>
      </w:r>
      <w:r>
        <w:rPr>
          <w:sz w:val="24"/>
        </w:rPr>
        <w:t>префиксов</w:t>
      </w:r>
      <w:r>
        <w:rPr>
          <w:spacing w:val="-5"/>
          <w:sz w:val="24"/>
        </w:rPr>
        <w:t xml:space="preserve"> </w:t>
      </w:r>
      <w:r>
        <w:rPr>
          <w:sz w:val="24"/>
        </w:rPr>
        <w:t>in-/im-</w:t>
      </w:r>
      <w:r>
        <w:rPr>
          <w:spacing w:val="-10"/>
          <w:sz w:val="24"/>
        </w:rPr>
        <w:t>;</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rPr>
          <w:spacing w:val="-2"/>
        </w:rPr>
        <w:lastRenderedPageBreak/>
        <w:t>словосложение:</w:t>
      </w:r>
    </w:p>
    <w:p w:rsidR="00A94103" w:rsidRDefault="00CB7AF0">
      <w:pPr>
        <w:pStyle w:val="a4"/>
        <w:numPr>
          <w:ilvl w:val="1"/>
          <w:numId w:val="95"/>
        </w:numPr>
        <w:tabs>
          <w:tab w:val="left" w:pos="1119"/>
        </w:tabs>
        <w:ind w:right="223" w:firstLine="708"/>
        <w:jc w:val="left"/>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существительных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числительного</w:t>
      </w:r>
      <w:r>
        <w:rPr>
          <w:spacing w:val="40"/>
          <w:sz w:val="24"/>
        </w:rPr>
        <w:t xml:space="preserve"> </w:t>
      </w:r>
      <w:r>
        <w:rPr>
          <w:sz w:val="24"/>
        </w:rPr>
        <w:t>с</w:t>
      </w:r>
      <w:r>
        <w:rPr>
          <w:spacing w:val="40"/>
          <w:sz w:val="24"/>
        </w:rPr>
        <w:t xml:space="preserve"> </w:t>
      </w:r>
      <w:r>
        <w:rPr>
          <w:sz w:val="24"/>
        </w:rPr>
        <w:t>основой существительного с добавлением суффикса –ed (eight-legged);</w:t>
      </w:r>
    </w:p>
    <w:p w:rsidR="00A94103" w:rsidRDefault="00CB7AF0">
      <w:pPr>
        <w:pStyle w:val="a4"/>
        <w:numPr>
          <w:ilvl w:val="1"/>
          <w:numId w:val="95"/>
        </w:numPr>
        <w:tabs>
          <w:tab w:val="left" w:pos="1073"/>
        </w:tabs>
        <w:spacing w:before="1"/>
        <w:ind w:right="225" w:firstLine="708"/>
        <w:jc w:val="left"/>
        <w:rPr>
          <w:sz w:val="24"/>
        </w:rPr>
      </w:pPr>
      <w:r>
        <w:rPr>
          <w:sz w:val="24"/>
        </w:rPr>
        <w:t xml:space="preserve">образование сложных существительных путём соединения основ существительных с предлогом </w:t>
      </w:r>
      <w:r>
        <w:rPr>
          <w:spacing w:val="-2"/>
          <w:sz w:val="24"/>
        </w:rPr>
        <w:t>(father-in-law);</w:t>
      </w:r>
    </w:p>
    <w:p w:rsidR="00A94103" w:rsidRDefault="00CB7AF0">
      <w:pPr>
        <w:pStyle w:val="a4"/>
        <w:numPr>
          <w:ilvl w:val="1"/>
          <w:numId w:val="95"/>
        </w:numPr>
        <w:tabs>
          <w:tab w:val="left" w:pos="1114"/>
        </w:tabs>
        <w:ind w:right="225" w:firstLine="708"/>
        <w:jc w:val="left"/>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прилагательных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прилагательного</w:t>
      </w:r>
      <w:r>
        <w:rPr>
          <w:spacing w:val="40"/>
          <w:sz w:val="24"/>
        </w:rPr>
        <w:t xml:space="preserve"> </w:t>
      </w:r>
      <w:r>
        <w:rPr>
          <w:sz w:val="24"/>
        </w:rPr>
        <w:t>с</w:t>
      </w:r>
      <w:r>
        <w:rPr>
          <w:spacing w:val="40"/>
          <w:sz w:val="24"/>
        </w:rPr>
        <w:t xml:space="preserve"> </w:t>
      </w:r>
      <w:r>
        <w:rPr>
          <w:sz w:val="24"/>
        </w:rPr>
        <w:t>основой причастия настоящего времени (nice-looking);</w:t>
      </w:r>
    </w:p>
    <w:p w:rsidR="00A94103" w:rsidRDefault="00CB7AF0">
      <w:pPr>
        <w:pStyle w:val="a4"/>
        <w:numPr>
          <w:ilvl w:val="1"/>
          <w:numId w:val="95"/>
        </w:numPr>
        <w:tabs>
          <w:tab w:val="left" w:pos="1114"/>
        </w:tabs>
        <w:ind w:right="225" w:firstLine="708"/>
        <w:jc w:val="left"/>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прилагательных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прилагательного</w:t>
      </w:r>
      <w:r>
        <w:rPr>
          <w:spacing w:val="40"/>
          <w:sz w:val="24"/>
        </w:rPr>
        <w:t xml:space="preserve"> </w:t>
      </w:r>
      <w:r>
        <w:rPr>
          <w:sz w:val="24"/>
        </w:rPr>
        <w:t>с</w:t>
      </w:r>
      <w:r>
        <w:rPr>
          <w:spacing w:val="40"/>
          <w:sz w:val="24"/>
        </w:rPr>
        <w:t xml:space="preserve"> </w:t>
      </w:r>
      <w:r>
        <w:rPr>
          <w:sz w:val="24"/>
        </w:rPr>
        <w:t>основой причастия прошедшего времени (well-behaved);</w:t>
      </w:r>
    </w:p>
    <w:p w:rsidR="00A94103" w:rsidRDefault="00CB7AF0">
      <w:pPr>
        <w:pStyle w:val="a3"/>
        <w:ind w:left="929" w:firstLine="0"/>
        <w:jc w:val="left"/>
      </w:pPr>
      <w:r>
        <w:rPr>
          <w:spacing w:val="-2"/>
        </w:rPr>
        <w:t>конверсия:</w:t>
      </w:r>
    </w:p>
    <w:p w:rsidR="00A94103" w:rsidRDefault="00CB7AF0">
      <w:pPr>
        <w:pStyle w:val="a4"/>
        <w:numPr>
          <w:ilvl w:val="1"/>
          <w:numId w:val="95"/>
        </w:numPr>
        <w:tabs>
          <w:tab w:val="left" w:pos="1104"/>
        </w:tabs>
        <w:ind w:right="220" w:firstLine="708"/>
        <w:rPr>
          <w:sz w:val="24"/>
        </w:rPr>
      </w:pPr>
      <w:r>
        <w:rPr>
          <w:sz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94103" w:rsidRDefault="00CB7AF0">
      <w:pPr>
        <w:pStyle w:val="a3"/>
        <w:ind w:right="226"/>
      </w:pPr>
      <w:r>
        <w:t>Различные средства связи в тексте для обеспечения его целостности (firstly, however, finally, at last, etc.).</w:t>
      </w:r>
    </w:p>
    <w:p w:rsidR="00A94103" w:rsidRDefault="00CB7AF0">
      <w:pPr>
        <w:pStyle w:val="a3"/>
        <w:ind w:left="929" w:firstLine="0"/>
      </w:pPr>
      <w:r>
        <w:t>Грамматическая</w:t>
      </w:r>
      <w:r>
        <w:rPr>
          <w:spacing w:val="-5"/>
        </w:rPr>
        <w:t xml:space="preserve"> </w:t>
      </w:r>
      <w:r>
        <w:t>сторона</w:t>
      </w:r>
      <w:r>
        <w:rPr>
          <w:spacing w:val="-6"/>
        </w:rPr>
        <w:t xml:space="preserve"> </w:t>
      </w:r>
      <w:r>
        <w:rPr>
          <w:spacing w:val="-4"/>
        </w:rPr>
        <w:t>речи.</w:t>
      </w:r>
    </w:p>
    <w:p w:rsidR="00A94103" w:rsidRDefault="00CB7AF0">
      <w:pPr>
        <w:pStyle w:val="a3"/>
        <w:spacing w:before="1"/>
        <w:ind w:right="229"/>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94103" w:rsidRDefault="00CB7AF0">
      <w:pPr>
        <w:pStyle w:val="a3"/>
        <w:ind w:left="929" w:right="778" w:firstLine="0"/>
        <w:jc w:val="left"/>
      </w:pPr>
      <w:r>
        <w:t>Предложения</w:t>
      </w:r>
      <w:r w:rsidRPr="00CB7AF0">
        <w:rPr>
          <w:spacing w:val="-2"/>
          <w:lang w:val="en-US"/>
        </w:rPr>
        <w:t xml:space="preserve"> </w:t>
      </w:r>
      <w:r>
        <w:t>со</w:t>
      </w:r>
      <w:r w:rsidRPr="00CB7AF0">
        <w:rPr>
          <w:spacing w:val="-2"/>
          <w:lang w:val="en-US"/>
        </w:rPr>
        <w:t xml:space="preserve"> </w:t>
      </w:r>
      <w:r>
        <w:t>сложным</w:t>
      </w:r>
      <w:r w:rsidRPr="00CB7AF0">
        <w:rPr>
          <w:spacing w:val="-4"/>
          <w:lang w:val="en-US"/>
        </w:rPr>
        <w:t xml:space="preserve"> </w:t>
      </w:r>
      <w:r>
        <w:t>дополнением</w:t>
      </w:r>
      <w:r w:rsidRPr="00CB7AF0">
        <w:rPr>
          <w:spacing w:val="-3"/>
          <w:lang w:val="en-US"/>
        </w:rPr>
        <w:t xml:space="preserve"> </w:t>
      </w:r>
      <w:r w:rsidRPr="00CB7AF0">
        <w:rPr>
          <w:lang w:val="en-US"/>
        </w:rPr>
        <w:t>(Complex</w:t>
      </w:r>
      <w:r w:rsidRPr="00CB7AF0">
        <w:rPr>
          <w:spacing w:val="-1"/>
          <w:lang w:val="en-US"/>
        </w:rPr>
        <w:t xml:space="preserve"> </w:t>
      </w:r>
      <w:r w:rsidRPr="00CB7AF0">
        <w:rPr>
          <w:lang w:val="en-US"/>
        </w:rPr>
        <w:t>Object)</w:t>
      </w:r>
      <w:r w:rsidRPr="00CB7AF0">
        <w:rPr>
          <w:spacing w:val="-2"/>
          <w:lang w:val="en-US"/>
        </w:rPr>
        <w:t xml:space="preserve"> </w:t>
      </w:r>
      <w:r w:rsidRPr="00CB7AF0">
        <w:rPr>
          <w:lang w:val="en-US"/>
        </w:rPr>
        <w:t>(I</w:t>
      </w:r>
      <w:r w:rsidRPr="00CB7AF0">
        <w:rPr>
          <w:spacing w:val="-6"/>
          <w:lang w:val="en-US"/>
        </w:rPr>
        <w:t xml:space="preserve"> </w:t>
      </w:r>
      <w:r w:rsidRPr="00CB7AF0">
        <w:rPr>
          <w:lang w:val="en-US"/>
        </w:rPr>
        <w:t>want</w:t>
      </w:r>
      <w:r w:rsidRPr="00CB7AF0">
        <w:rPr>
          <w:spacing w:val="-2"/>
          <w:lang w:val="en-US"/>
        </w:rPr>
        <w:t xml:space="preserve"> </w:t>
      </w:r>
      <w:r w:rsidRPr="00CB7AF0">
        <w:rPr>
          <w:lang w:val="en-US"/>
        </w:rPr>
        <w:t>to</w:t>
      </w:r>
      <w:r w:rsidRPr="00CB7AF0">
        <w:rPr>
          <w:spacing w:val="-2"/>
          <w:lang w:val="en-US"/>
        </w:rPr>
        <w:t xml:space="preserve"> </w:t>
      </w:r>
      <w:r w:rsidRPr="00CB7AF0">
        <w:rPr>
          <w:lang w:val="en-US"/>
        </w:rPr>
        <w:t>have</w:t>
      </w:r>
      <w:r w:rsidRPr="00CB7AF0">
        <w:rPr>
          <w:spacing w:val="-3"/>
          <w:lang w:val="en-US"/>
        </w:rPr>
        <w:t xml:space="preserve"> </w:t>
      </w:r>
      <w:r w:rsidRPr="00CB7AF0">
        <w:rPr>
          <w:lang w:val="en-US"/>
        </w:rPr>
        <w:t>my</w:t>
      </w:r>
      <w:r w:rsidRPr="00CB7AF0">
        <w:rPr>
          <w:spacing w:val="-7"/>
          <w:lang w:val="en-US"/>
        </w:rPr>
        <w:t xml:space="preserve"> </w:t>
      </w:r>
      <w:r w:rsidRPr="00CB7AF0">
        <w:rPr>
          <w:lang w:val="en-US"/>
        </w:rPr>
        <w:t>hair</w:t>
      </w:r>
      <w:r w:rsidRPr="00CB7AF0">
        <w:rPr>
          <w:spacing w:val="-2"/>
          <w:lang w:val="en-US"/>
        </w:rPr>
        <w:t xml:space="preserve"> </w:t>
      </w:r>
      <w:r w:rsidRPr="00CB7AF0">
        <w:rPr>
          <w:lang w:val="en-US"/>
        </w:rPr>
        <w:t xml:space="preserve">cut.). </w:t>
      </w:r>
      <w:r>
        <w:t>Условные предложения нереального характера (Conditional II).</w:t>
      </w:r>
    </w:p>
    <w:p w:rsidR="00A94103" w:rsidRDefault="00CB7AF0">
      <w:pPr>
        <w:pStyle w:val="a3"/>
        <w:ind w:left="929" w:right="1592"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9"/>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5"/>
        </w:rPr>
        <w:t xml:space="preserve"> </w:t>
      </w:r>
      <w:r>
        <w:t>…. Конструкция I wish ….</w:t>
      </w:r>
    </w:p>
    <w:p w:rsidR="00A94103" w:rsidRDefault="00CB7AF0">
      <w:pPr>
        <w:pStyle w:val="a3"/>
        <w:ind w:left="929" w:firstLine="0"/>
        <w:jc w:val="left"/>
      </w:pPr>
      <w:r>
        <w:t>Предложения</w:t>
      </w:r>
      <w:r>
        <w:rPr>
          <w:spacing w:val="-5"/>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A94103" w:rsidRDefault="00CB7AF0">
      <w:pPr>
        <w:pStyle w:val="a3"/>
        <w:ind w:right="215"/>
      </w:pPr>
      <w:r>
        <w:t>Глаголы в видовременных формах действительного залога в изъявительном наклонении (Present/Past/Future Simple Tense, Present/Past Perfect Tense, Present/Past Continuous Tense, Future-in-the- Past) и наиболее употребительных формах страдательного залога (Present/Past Simple Passive, Present Perfect Passive).</w:t>
      </w:r>
    </w:p>
    <w:p w:rsidR="00A94103" w:rsidRDefault="00CB7AF0">
      <w:pPr>
        <w:pStyle w:val="a3"/>
        <w:ind w:left="929" w:right="3717" w:firstLine="0"/>
      </w:pPr>
      <w:r>
        <w:t>Порядок</w:t>
      </w:r>
      <w:r>
        <w:rPr>
          <w:spacing w:val="-5"/>
        </w:rPr>
        <w:t xml:space="preserve"> </w:t>
      </w:r>
      <w:r>
        <w:t>следования</w:t>
      </w:r>
      <w:r>
        <w:rPr>
          <w:spacing w:val="-5"/>
        </w:rPr>
        <w:t xml:space="preserve"> </w:t>
      </w:r>
      <w:r>
        <w:t>имён</w:t>
      </w:r>
      <w:r>
        <w:rPr>
          <w:spacing w:val="-5"/>
        </w:rPr>
        <w:t xml:space="preserve"> </w:t>
      </w:r>
      <w:r>
        <w:t>прилагательных</w:t>
      </w:r>
      <w:r>
        <w:rPr>
          <w:spacing w:val="-3"/>
        </w:rPr>
        <w:t xml:space="preserve"> </w:t>
      </w:r>
      <w:r>
        <w:t>(nice</w:t>
      </w:r>
      <w:r>
        <w:rPr>
          <w:spacing w:val="-6"/>
        </w:rPr>
        <w:t xml:space="preserve"> </w:t>
      </w:r>
      <w:r>
        <w:t>long</w:t>
      </w:r>
      <w:r>
        <w:rPr>
          <w:spacing w:val="-7"/>
        </w:rPr>
        <w:t xml:space="preserve"> </w:t>
      </w:r>
      <w:r>
        <w:t>blond</w:t>
      </w:r>
      <w:r>
        <w:rPr>
          <w:spacing w:val="-5"/>
        </w:rPr>
        <w:t xml:space="preserve"> </w:t>
      </w:r>
      <w:r>
        <w:t>hair). Социокультурные знания и умения.</w:t>
      </w:r>
    </w:p>
    <w:p w:rsidR="00A94103" w:rsidRDefault="00CB7AF0">
      <w:pPr>
        <w:pStyle w:val="a3"/>
        <w:ind w:right="214"/>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w:t>
      </w:r>
      <w:r>
        <w:rPr>
          <w:spacing w:val="-1"/>
        </w:rPr>
        <w:t xml:space="preserve"> </w:t>
      </w:r>
      <w:r>
        <w:t>в устной и письменной речи наиболее употребительной тематической фоновой лексики</w:t>
      </w:r>
      <w:r>
        <w:rPr>
          <w:spacing w:val="-2"/>
        </w:rPr>
        <w:t xml:space="preserve"> </w:t>
      </w:r>
      <w:r>
        <w:t>и реалий в рамках отобранного тематического содержания (основные</w:t>
      </w:r>
      <w:r>
        <w:rPr>
          <w:spacing w:val="-1"/>
        </w:rPr>
        <w:t xml:space="preserve"> </w:t>
      </w:r>
      <w:r>
        <w:t>национальные</w:t>
      </w:r>
      <w:r>
        <w:rPr>
          <w:spacing w:val="-1"/>
        </w:rPr>
        <w:t xml:space="preserve"> </w:t>
      </w:r>
      <w:r>
        <w:t>праздники,</w:t>
      </w:r>
      <w:r>
        <w:rPr>
          <w:spacing w:val="-2"/>
        </w:rPr>
        <w:t xml:space="preserve"> </w:t>
      </w:r>
      <w:r>
        <w:t>традиции, обычаи, традиции в питании и проведении досуга, система образования).</w:t>
      </w:r>
    </w:p>
    <w:p w:rsidR="00A94103" w:rsidRDefault="00CB7AF0">
      <w:pPr>
        <w:pStyle w:val="a3"/>
        <w:ind w:right="223"/>
      </w:pPr>
      <w:r>
        <w:t>Знание социокультурного портрета родной страны и страны (стран) изучаемого языка:</w:t>
      </w:r>
      <w:r>
        <w:rPr>
          <w:spacing w:val="40"/>
        </w:rPr>
        <w:t xml:space="preserve"> </w:t>
      </w:r>
      <w:r>
        <w:t>знакомство с традициями проведения основных национальных праздников (Рождества, Нового года,</w:t>
      </w:r>
      <w:r>
        <w:rPr>
          <w:spacing w:val="40"/>
        </w:rPr>
        <w:t xml:space="preserve"> </w:t>
      </w:r>
      <w:r>
        <w:t>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4103" w:rsidRDefault="00CB7AF0">
      <w:pPr>
        <w:pStyle w:val="a3"/>
        <w:spacing w:before="1"/>
        <w:ind w:left="929" w:firstLine="0"/>
      </w:pPr>
      <w:r>
        <w:t>Формирование</w:t>
      </w:r>
      <w:r>
        <w:rPr>
          <w:spacing w:val="-6"/>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3"/>
        </w:rPr>
        <w:t xml:space="preserve"> </w:t>
      </w:r>
      <w:r>
        <w:t>вариантах</w:t>
      </w:r>
      <w:r>
        <w:rPr>
          <w:spacing w:val="-2"/>
        </w:rPr>
        <w:t xml:space="preserve"> </w:t>
      </w:r>
      <w:r>
        <w:t>английского</w:t>
      </w:r>
      <w:r>
        <w:rPr>
          <w:spacing w:val="-4"/>
        </w:rPr>
        <w:t xml:space="preserve"> </w:t>
      </w:r>
      <w:r>
        <w:rPr>
          <w:spacing w:val="-2"/>
        </w:rPr>
        <w:t>языка.</w:t>
      </w:r>
    </w:p>
    <w:p w:rsidR="00A94103" w:rsidRDefault="00CB7AF0">
      <w:pPr>
        <w:pStyle w:val="a3"/>
        <w:ind w:right="22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94103" w:rsidRDefault="00CB7AF0">
      <w:pPr>
        <w:pStyle w:val="a3"/>
        <w:ind w:left="929" w:right="4110" w:firstLine="0"/>
      </w:pPr>
      <w:r>
        <w:t>Соблюдение</w:t>
      </w:r>
      <w:r>
        <w:rPr>
          <w:spacing w:val="-9"/>
        </w:rPr>
        <w:t xml:space="preserve"> </w:t>
      </w:r>
      <w:r>
        <w:t>нормы</w:t>
      </w:r>
      <w:r>
        <w:rPr>
          <w:spacing w:val="-5"/>
        </w:rPr>
        <w:t xml:space="preserve"> </w:t>
      </w:r>
      <w:r>
        <w:t>вежливости</w:t>
      </w:r>
      <w:r>
        <w:rPr>
          <w:spacing w:val="-4"/>
        </w:rPr>
        <w:t xml:space="preserve"> </w:t>
      </w:r>
      <w:r>
        <w:t>в</w:t>
      </w:r>
      <w:r>
        <w:rPr>
          <w:spacing w:val="-6"/>
        </w:rPr>
        <w:t xml:space="preserve"> </w:t>
      </w:r>
      <w:r>
        <w:t>межкультурном</w:t>
      </w:r>
      <w:r>
        <w:rPr>
          <w:spacing w:val="-6"/>
        </w:rPr>
        <w:t xml:space="preserve"> </w:t>
      </w:r>
      <w:r>
        <w:t>общении. Развитие умений:</w:t>
      </w:r>
    </w:p>
    <w:p w:rsidR="00A94103" w:rsidRDefault="00CB7AF0">
      <w:pPr>
        <w:pStyle w:val="a4"/>
        <w:numPr>
          <w:ilvl w:val="1"/>
          <w:numId w:val="95"/>
        </w:numPr>
        <w:tabs>
          <w:tab w:val="left" w:pos="1123"/>
        </w:tabs>
        <w:ind w:right="226" w:firstLine="708"/>
        <w:jc w:val="left"/>
        <w:rPr>
          <w:sz w:val="24"/>
        </w:rPr>
      </w:pPr>
      <w:r>
        <w:rPr>
          <w:sz w:val="24"/>
        </w:rPr>
        <w:t>писать</w:t>
      </w:r>
      <w:r>
        <w:rPr>
          <w:spacing w:val="40"/>
          <w:sz w:val="24"/>
        </w:rPr>
        <w:t xml:space="preserve"> </w:t>
      </w:r>
      <w:r>
        <w:rPr>
          <w:sz w:val="24"/>
        </w:rPr>
        <w:t>свои</w:t>
      </w:r>
      <w:r>
        <w:rPr>
          <w:spacing w:val="40"/>
          <w:sz w:val="24"/>
        </w:rPr>
        <w:t xml:space="preserve"> </w:t>
      </w:r>
      <w:r>
        <w:rPr>
          <w:sz w:val="24"/>
        </w:rPr>
        <w:t>имя</w:t>
      </w:r>
      <w:r>
        <w:rPr>
          <w:spacing w:val="40"/>
          <w:sz w:val="24"/>
        </w:rPr>
        <w:t xml:space="preserve"> </w:t>
      </w:r>
      <w:r>
        <w:rPr>
          <w:sz w:val="24"/>
        </w:rPr>
        <w:t>и</w:t>
      </w:r>
      <w:r>
        <w:rPr>
          <w:spacing w:val="40"/>
          <w:sz w:val="24"/>
        </w:rPr>
        <w:t xml:space="preserve"> </w:t>
      </w:r>
      <w:r>
        <w:rPr>
          <w:sz w:val="24"/>
        </w:rPr>
        <w:t>фамилию,</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имена</w:t>
      </w:r>
      <w:r>
        <w:rPr>
          <w:spacing w:val="40"/>
          <w:sz w:val="24"/>
        </w:rPr>
        <w:t xml:space="preserve"> </w:t>
      </w:r>
      <w:r>
        <w:rPr>
          <w:sz w:val="24"/>
        </w:rPr>
        <w:t>и</w:t>
      </w:r>
      <w:r>
        <w:rPr>
          <w:spacing w:val="40"/>
          <w:sz w:val="24"/>
        </w:rPr>
        <w:t xml:space="preserve"> </w:t>
      </w:r>
      <w:r>
        <w:rPr>
          <w:sz w:val="24"/>
        </w:rPr>
        <w:t>фамилии</w:t>
      </w:r>
      <w:r>
        <w:rPr>
          <w:spacing w:val="40"/>
          <w:sz w:val="24"/>
        </w:rPr>
        <w:t xml:space="preserve"> </w:t>
      </w:r>
      <w:r>
        <w:rPr>
          <w:sz w:val="24"/>
        </w:rPr>
        <w:t>своих</w:t>
      </w:r>
      <w:r>
        <w:rPr>
          <w:spacing w:val="40"/>
          <w:sz w:val="24"/>
        </w:rPr>
        <w:t xml:space="preserve"> </w:t>
      </w:r>
      <w:r>
        <w:rPr>
          <w:sz w:val="24"/>
        </w:rPr>
        <w:t>родственников</w:t>
      </w:r>
      <w:r>
        <w:rPr>
          <w:spacing w:val="40"/>
          <w:sz w:val="24"/>
        </w:rPr>
        <w:t xml:space="preserve"> </w:t>
      </w:r>
      <w:r>
        <w:rPr>
          <w:sz w:val="24"/>
        </w:rPr>
        <w:t>и</w:t>
      </w:r>
      <w:r>
        <w:rPr>
          <w:spacing w:val="40"/>
          <w:sz w:val="24"/>
        </w:rPr>
        <w:t xml:space="preserve"> </w:t>
      </w:r>
      <w:r>
        <w:rPr>
          <w:sz w:val="24"/>
        </w:rPr>
        <w:t>друзей</w:t>
      </w:r>
      <w:r>
        <w:rPr>
          <w:spacing w:val="40"/>
          <w:sz w:val="24"/>
        </w:rPr>
        <w:t xml:space="preserve"> </w:t>
      </w:r>
      <w:r>
        <w:rPr>
          <w:sz w:val="24"/>
        </w:rPr>
        <w:t>на английском языке;</w:t>
      </w:r>
    </w:p>
    <w:p w:rsidR="00A94103" w:rsidRDefault="00CB7AF0">
      <w:pPr>
        <w:pStyle w:val="a4"/>
        <w:numPr>
          <w:ilvl w:val="1"/>
          <w:numId w:val="95"/>
        </w:numPr>
        <w:tabs>
          <w:tab w:val="left" w:pos="1067"/>
        </w:tabs>
        <w:ind w:left="1067" w:hanging="138"/>
        <w:jc w:val="left"/>
        <w:rPr>
          <w:sz w:val="24"/>
        </w:rPr>
      </w:pPr>
      <w:r>
        <w:rPr>
          <w:sz w:val="24"/>
        </w:rPr>
        <w:t>правильно</w:t>
      </w:r>
      <w:r>
        <w:rPr>
          <w:spacing w:val="-4"/>
          <w:sz w:val="24"/>
        </w:rPr>
        <w:t xml:space="preserve"> </w:t>
      </w:r>
      <w:r>
        <w:rPr>
          <w:sz w:val="24"/>
        </w:rPr>
        <w:t>оформлять</w:t>
      </w:r>
      <w:r>
        <w:rPr>
          <w:spacing w:val="-4"/>
          <w:sz w:val="24"/>
        </w:rPr>
        <w:t xml:space="preserve"> </w:t>
      </w:r>
      <w:r>
        <w:rPr>
          <w:sz w:val="24"/>
        </w:rPr>
        <w:t>свой</w:t>
      </w:r>
      <w:r>
        <w:rPr>
          <w:spacing w:val="-2"/>
          <w:sz w:val="24"/>
        </w:rPr>
        <w:t xml:space="preserve"> </w:t>
      </w:r>
      <w:r>
        <w:rPr>
          <w:sz w:val="24"/>
        </w:rPr>
        <w:t>адрес</w:t>
      </w:r>
      <w:r>
        <w:rPr>
          <w:spacing w:val="-3"/>
          <w:sz w:val="24"/>
        </w:rPr>
        <w:t xml:space="preserve"> </w:t>
      </w:r>
      <w:r>
        <w:rPr>
          <w:sz w:val="24"/>
        </w:rPr>
        <w:t>на</w:t>
      </w:r>
      <w:r>
        <w:rPr>
          <w:spacing w:val="-3"/>
          <w:sz w:val="24"/>
        </w:rPr>
        <w:t xml:space="preserve"> </w:t>
      </w:r>
      <w:r>
        <w:rPr>
          <w:sz w:val="24"/>
        </w:rPr>
        <w:t>английском</w:t>
      </w:r>
      <w:r>
        <w:rPr>
          <w:spacing w:val="-3"/>
          <w:sz w:val="24"/>
        </w:rPr>
        <w:t xml:space="preserve"> </w:t>
      </w:r>
      <w:r>
        <w:rPr>
          <w:sz w:val="24"/>
        </w:rPr>
        <w:t>языке</w:t>
      </w:r>
      <w:r>
        <w:rPr>
          <w:spacing w:val="-2"/>
          <w:sz w:val="24"/>
        </w:rPr>
        <w:t xml:space="preserve"> </w:t>
      </w:r>
      <w:r>
        <w:rPr>
          <w:sz w:val="24"/>
        </w:rPr>
        <w:t>(в</w:t>
      </w:r>
      <w:r>
        <w:rPr>
          <w:spacing w:val="-2"/>
          <w:sz w:val="24"/>
        </w:rPr>
        <w:t xml:space="preserve"> анкете);</w:t>
      </w:r>
    </w:p>
    <w:p w:rsidR="00A94103" w:rsidRDefault="00CB7AF0">
      <w:pPr>
        <w:pStyle w:val="a4"/>
        <w:numPr>
          <w:ilvl w:val="1"/>
          <w:numId w:val="95"/>
        </w:numPr>
        <w:tabs>
          <w:tab w:val="left" w:pos="1116"/>
        </w:tabs>
        <w:ind w:right="222" w:firstLine="708"/>
        <w:jc w:val="left"/>
        <w:rPr>
          <w:sz w:val="24"/>
        </w:rPr>
      </w:pPr>
      <w:r>
        <w:rPr>
          <w:sz w:val="24"/>
        </w:rPr>
        <w:t>правильно</w:t>
      </w:r>
      <w:r>
        <w:rPr>
          <w:spacing w:val="40"/>
          <w:sz w:val="24"/>
        </w:rPr>
        <w:t xml:space="preserve"> </w:t>
      </w:r>
      <w:r>
        <w:rPr>
          <w:sz w:val="24"/>
        </w:rPr>
        <w:t>оформлять</w:t>
      </w:r>
      <w:r>
        <w:rPr>
          <w:spacing w:val="40"/>
          <w:sz w:val="24"/>
        </w:rPr>
        <w:t xml:space="preserve"> </w:t>
      </w:r>
      <w:r>
        <w:rPr>
          <w:sz w:val="24"/>
        </w:rPr>
        <w:t>электронное</w:t>
      </w:r>
      <w:r>
        <w:rPr>
          <w:spacing w:val="40"/>
          <w:sz w:val="24"/>
        </w:rPr>
        <w:t xml:space="preserve"> </w:t>
      </w:r>
      <w:r>
        <w:rPr>
          <w:sz w:val="24"/>
        </w:rPr>
        <w:t>сообщение</w:t>
      </w:r>
      <w:r>
        <w:rPr>
          <w:spacing w:val="40"/>
          <w:sz w:val="24"/>
        </w:rPr>
        <w:t xml:space="preserve"> </w:t>
      </w:r>
      <w:r>
        <w:rPr>
          <w:sz w:val="24"/>
        </w:rPr>
        <w:t>личного</w:t>
      </w:r>
      <w:r>
        <w:rPr>
          <w:spacing w:val="40"/>
          <w:sz w:val="24"/>
        </w:rPr>
        <w:t xml:space="preserve"> </w:t>
      </w:r>
      <w:r>
        <w:rPr>
          <w:sz w:val="24"/>
        </w:rPr>
        <w:t>характера</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нормами неофициального общения, принятыми в стране (странах) изучаемого языка;</w:t>
      </w:r>
    </w:p>
    <w:p w:rsidR="00A94103" w:rsidRDefault="00CB7AF0">
      <w:pPr>
        <w:pStyle w:val="a4"/>
        <w:numPr>
          <w:ilvl w:val="1"/>
          <w:numId w:val="95"/>
        </w:numPr>
        <w:tabs>
          <w:tab w:val="left" w:pos="1067"/>
        </w:tabs>
        <w:spacing w:line="275" w:lineRule="exact"/>
        <w:ind w:left="1067" w:hanging="138"/>
        <w:jc w:val="left"/>
        <w:rPr>
          <w:sz w:val="24"/>
        </w:rPr>
      </w:pPr>
      <w:r>
        <w:rPr>
          <w:sz w:val="24"/>
        </w:rPr>
        <w:t>кратко</w:t>
      </w:r>
      <w:r>
        <w:rPr>
          <w:spacing w:val="-3"/>
          <w:sz w:val="24"/>
        </w:rPr>
        <w:t xml:space="preserve"> </w:t>
      </w:r>
      <w:r>
        <w:rPr>
          <w:sz w:val="24"/>
        </w:rPr>
        <w:t>представлять</w:t>
      </w:r>
      <w:r>
        <w:rPr>
          <w:spacing w:val="-3"/>
          <w:sz w:val="24"/>
        </w:rPr>
        <w:t xml:space="preserve"> </w:t>
      </w:r>
      <w:r>
        <w:rPr>
          <w:sz w:val="24"/>
        </w:rPr>
        <w:t>Россию</w:t>
      </w:r>
      <w:r>
        <w:rPr>
          <w:spacing w:val="-2"/>
          <w:sz w:val="24"/>
        </w:rPr>
        <w:t xml:space="preserve"> </w:t>
      </w:r>
      <w:r>
        <w:rPr>
          <w:sz w:val="24"/>
        </w:rPr>
        <w:t>и</w:t>
      </w:r>
      <w:r>
        <w:rPr>
          <w:spacing w:val="-3"/>
          <w:sz w:val="24"/>
        </w:rPr>
        <w:t xml:space="preserve"> </w:t>
      </w:r>
      <w:r>
        <w:rPr>
          <w:sz w:val="24"/>
        </w:rPr>
        <w:t>страну</w:t>
      </w:r>
      <w:r>
        <w:rPr>
          <w:spacing w:val="-7"/>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A94103" w:rsidRDefault="00CB7AF0">
      <w:pPr>
        <w:pStyle w:val="a4"/>
        <w:numPr>
          <w:ilvl w:val="1"/>
          <w:numId w:val="95"/>
        </w:numPr>
        <w:tabs>
          <w:tab w:val="left" w:pos="1188"/>
        </w:tabs>
        <w:ind w:right="221" w:firstLine="708"/>
        <w:rPr>
          <w:sz w:val="24"/>
        </w:rPr>
      </w:pPr>
      <w:r>
        <w:rPr>
          <w:sz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spacing w:val="-2"/>
          <w:sz w:val="24"/>
        </w:rPr>
        <w:t>достопримечательности);</w:t>
      </w:r>
    </w:p>
    <w:p w:rsidR="00A94103" w:rsidRDefault="00CB7AF0">
      <w:pPr>
        <w:pStyle w:val="a4"/>
        <w:numPr>
          <w:ilvl w:val="1"/>
          <w:numId w:val="95"/>
        </w:numPr>
        <w:tabs>
          <w:tab w:val="left" w:pos="1069"/>
        </w:tabs>
        <w:ind w:left="1069" w:hanging="140"/>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некоторых</w:t>
      </w:r>
      <w:r>
        <w:rPr>
          <w:spacing w:val="1"/>
          <w:sz w:val="24"/>
        </w:rPr>
        <w:t xml:space="preserve"> </w:t>
      </w:r>
      <w:r>
        <w:rPr>
          <w:sz w:val="24"/>
        </w:rPr>
        <w:t>выдающихся</w:t>
      </w:r>
      <w:r>
        <w:rPr>
          <w:spacing w:val="-3"/>
          <w:sz w:val="24"/>
        </w:rPr>
        <w:t xml:space="preserve"> </w:t>
      </w:r>
      <w:r>
        <w:rPr>
          <w:sz w:val="24"/>
        </w:rPr>
        <w:t>людей</w:t>
      </w:r>
      <w:r>
        <w:rPr>
          <w:spacing w:val="-1"/>
          <w:sz w:val="24"/>
        </w:rPr>
        <w:t xml:space="preserve"> </w:t>
      </w:r>
      <w:r>
        <w:rPr>
          <w:sz w:val="24"/>
        </w:rPr>
        <w:t>родной страны</w:t>
      </w:r>
      <w:r>
        <w:rPr>
          <w:spacing w:val="-3"/>
          <w:sz w:val="24"/>
        </w:rPr>
        <w:t xml:space="preserve"> </w:t>
      </w:r>
      <w:r>
        <w:rPr>
          <w:sz w:val="24"/>
        </w:rPr>
        <w:t>и</w:t>
      </w:r>
      <w:r>
        <w:rPr>
          <w:spacing w:val="-3"/>
          <w:sz w:val="24"/>
        </w:rPr>
        <w:t xml:space="preserve"> </w:t>
      </w:r>
      <w:r>
        <w:rPr>
          <w:sz w:val="24"/>
        </w:rPr>
        <w:t>страны</w:t>
      </w:r>
      <w:r>
        <w:rPr>
          <w:spacing w:val="-2"/>
          <w:sz w:val="24"/>
        </w:rPr>
        <w:t xml:space="preserve"> </w:t>
      </w:r>
      <w:r>
        <w:rPr>
          <w:sz w:val="24"/>
        </w:rPr>
        <w:t>(стран)</w:t>
      </w:r>
      <w:r>
        <w:rPr>
          <w:spacing w:val="-2"/>
          <w:sz w:val="24"/>
        </w:rPr>
        <w:t xml:space="preserve"> изучаемого</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6" w:firstLine="0"/>
      </w:pPr>
      <w:r>
        <w:lastRenderedPageBreak/>
        <w:t xml:space="preserve">языка (учёных, писателей, поэтов, художников, композиторов, музыкантов, спортсменов и других </w:t>
      </w:r>
      <w:r>
        <w:rPr>
          <w:spacing w:val="-2"/>
        </w:rPr>
        <w:t>людей);</w:t>
      </w:r>
    </w:p>
    <w:p w:rsidR="00A94103" w:rsidRDefault="00CB7AF0">
      <w:pPr>
        <w:pStyle w:val="a4"/>
        <w:numPr>
          <w:ilvl w:val="1"/>
          <w:numId w:val="95"/>
        </w:numPr>
        <w:tabs>
          <w:tab w:val="left" w:pos="1159"/>
        </w:tabs>
        <w:ind w:right="222" w:firstLine="708"/>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94103" w:rsidRDefault="00CB7AF0">
      <w:pPr>
        <w:pStyle w:val="a3"/>
        <w:spacing w:before="1"/>
        <w:ind w:left="929" w:firstLine="0"/>
      </w:pPr>
      <w:r>
        <w:t>Компенсаторные</w:t>
      </w:r>
      <w:r>
        <w:rPr>
          <w:spacing w:val="-6"/>
        </w:rPr>
        <w:t xml:space="preserve"> </w:t>
      </w:r>
      <w:r>
        <w:rPr>
          <w:spacing w:val="-2"/>
        </w:rPr>
        <w:t>умения.</w:t>
      </w:r>
    </w:p>
    <w:p w:rsidR="00A94103" w:rsidRDefault="00CB7AF0">
      <w:pPr>
        <w:pStyle w:val="a3"/>
        <w:ind w:right="21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4103" w:rsidRDefault="00CB7AF0">
      <w:pPr>
        <w:pStyle w:val="a3"/>
        <w:ind w:left="929" w:firstLine="0"/>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6"/>
        </w:rPr>
        <w:t xml:space="preserve"> </w:t>
      </w:r>
      <w:r>
        <w:t>значение</w:t>
      </w:r>
      <w:r>
        <w:rPr>
          <w:spacing w:val="-6"/>
        </w:rPr>
        <w:t xml:space="preserve"> </w:t>
      </w:r>
      <w:r>
        <w:t>незнакомых</w:t>
      </w:r>
      <w:r>
        <w:rPr>
          <w:spacing w:val="-3"/>
        </w:rPr>
        <w:t xml:space="preserve"> </w:t>
      </w:r>
      <w:r>
        <w:rPr>
          <w:spacing w:val="-2"/>
        </w:rPr>
        <w:t>слов.</w:t>
      </w:r>
    </w:p>
    <w:p w:rsidR="00A94103" w:rsidRDefault="00CB7AF0">
      <w:pPr>
        <w:pStyle w:val="a3"/>
        <w:ind w:left="929" w:firstLine="0"/>
      </w:pPr>
      <w:r>
        <w:t>Использование</w:t>
      </w:r>
      <w:r>
        <w:rPr>
          <w:spacing w:val="-7"/>
        </w:rPr>
        <w:t xml:space="preserve"> </w:t>
      </w:r>
      <w:r>
        <w:t>при</w:t>
      </w:r>
      <w:r>
        <w:rPr>
          <w:spacing w:val="-4"/>
        </w:rPr>
        <w:t xml:space="preserve"> </w:t>
      </w:r>
      <w:r>
        <w:t>формулировании</w:t>
      </w:r>
      <w:r>
        <w:rPr>
          <w:spacing w:val="-4"/>
        </w:rPr>
        <w:t xml:space="preserve"> </w:t>
      </w:r>
      <w:r>
        <w:t>собственных</w:t>
      </w:r>
      <w:r>
        <w:rPr>
          <w:spacing w:val="-4"/>
        </w:rPr>
        <w:t xml:space="preserve"> </w:t>
      </w:r>
      <w:r>
        <w:t>высказываний,</w:t>
      </w:r>
      <w:r>
        <w:rPr>
          <w:spacing w:val="-4"/>
        </w:rPr>
        <w:t xml:space="preserve"> </w:t>
      </w:r>
      <w:r>
        <w:t>ключевых</w:t>
      </w:r>
      <w:r>
        <w:rPr>
          <w:spacing w:val="-3"/>
        </w:rPr>
        <w:t xml:space="preserve"> </w:t>
      </w:r>
      <w:r>
        <w:t>слов,</w:t>
      </w:r>
      <w:r>
        <w:rPr>
          <w:spacing w:val="57"/>
        </w:rPr>
        <w:t xml:space="preserve"> </w:t>
      </w:r>
      <w:r>
        <w:rPr>
          <w:spacing w:val="-2"/>
        </w:rPr>
        <w:t>плана.</w:t>
      </w:r>
    </w:p>
    <w:p w:rsidR="00A94103" w:rsidRDefault="00CB7AF0">
      <w:pPr>
        <w:pStyle w:val="a3"/>
        <w:ind w:right="224"/>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A94103" w:rsidRDefault="00CB7AF0">
      <w:pPr>
        <w:pStyle w:val="a3"/>
        <w:ind w:right="219"/>
      </w:pPr>
      <w:r>
        <w:t>Сравнение</w:t>
      </w:r>
      <w:r>
        <w:rPr>
          <w:spacing w:val="-2"/>
        </w:rPr>
        <w:t xml:space="preserve"> </w:t>
      </w:r>
      <w:r>
        <w:t>(в</w:t>
      </w:r>
      <w:r>
        <w:rPr>
          <w:spacing w:val="-3"/>
        </w:rPr>
        <w:t xml:space="preserve"> </w:t>
      </w:r>
      <w:r>
        <w:t>том</w:t>
      </w:r>
      <w:r>
        <w:rPr>
          <w:spacing w:val="-1"/>
        </w:rPr>
        <w:t xml:space="preserve"> </w:t>
      </w:r>
      <w:r>
        <w:t>числе установление</w:t>
      </w:r>
      <w:r>
        <w:rPr>
          <w:spacing w:val="-2"/>
        </w:rPr>
        <w:t xml:space="preserve"> </w:t>
      </w:r>
      <w:r>
        <w:t>основания</w:t>
      </w:r>
      <w:r>
        <w:rPr>
          <w:spacing w:val="-1"/>
        </w:rPr>
        <w:t xml:space="preserve"> </w:t>
      </w:r>
      <w:r>
        <w:t>для</w:t>
      </w:r>
      <w:r>
        <w:rPr>
          <w:spacing w:val="-1"/>
        </w:rPr>
        <w:t xml:space="preserve"> </w:t>
      </w:r>
      <w:r>
        <w:t>сравнения)</w:t>
      </w:r>
      <w:r>
        <w:rPr>
          <w:spacing w:val="-2"/>
        </w:rPr>
        <w:t xml:space="preserve"> </w:t>
      </w:r>
      <w:r>
        <w:t>объектов,</w:t>
      </w:r>
      <w:r>
        <w:rPr>
          <w:spacing w:val="-1"/>
        </w:rPr>
        <w:t xml:space="preserve"> </w:t>
      </w:r>
      <w:r>
        <w:t>явлений,</w:t>
      </w:r>
      <w:r>
        <w:rPr>
          <w:spacing w:val="-3"/>
        </w:rPr>
        <w:t xml:space="preserve"> </w:t>
      </w:r>
      <w:r>
        <w:t>процессов,</w:t>
      </w:r>
      <w:r>
        <w:rPr>
          <w:spacing w:val="-2"/>
        </w:rPr>
        <w:t xml:space="preserve"> </w:t>
      </w:r>
      <w:r>
        <w:t>их элементов и основных функций в рамках изученной тематики.</w:t>
      </w:r>
    </w:p>
    <w:p w:rsidR="00A94103" w:rsidRDefault="00CB7AF0">
      <w:pPr>
        <w:pStyle w:val="2"/>
        <w:ind w:right="225"/>
      </w:pPr>
      <w:r>
        <w:t>Планируемые результаты освоения программы по иностранному (английскому) языку на уровне основного общего образования.</w:t>
      </w:r>
    </w:p>
    <w:p w:rsidR="00A94103" w:rsidRDefault="00CB7AF0">
      <w:pPr>
        <w:pStyle w:val="a3"/>
        <w:ind w:right="218"/>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94103" w:rsidRDefault="00CB7AF0">
      <w:pPr>
        <w:pStyle w:val="a3"/>
        <w:ind w:right="217"/>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4103" w:rsidRDefault="00CB7AF0">
      <w:pPr>
        <w:pStyle w:val="a3"/>
        <w:ind w:right="221"/>
      </w:pPr>
      <w:r>
        <w:rPr>
          <w:b/>
          <w:i/>
        </w:rPr>
        <w:t xml:space="preserve">Личностные результаты </w:t>
      </w:r>
      <w:r>
        <w:t>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4103" w:rsidRDefault="00CB7AF0">
      <w:pPr>
        <w:pStyle w:val="a4"/>
        <w:numPr>
          <w:ilvl w:val="0"/>
          <w:numId w:val="94"/>
        </w:numPr>
        <w:tabs>
          <w:tab w:val="left" w:pos="1660"/>
        </w:tabs>
        <w:ind w:left="1660" w:hanging="731"/>
        <w:jc w:val="both"/>
        <w:rPr>
          <w:sz w:val="24"/>
        </w:rPr>
      </w:pPr>
      <w:r>
        <w:rPr>
          <w:sz w:val="24"/>
        </w:rPr>
        <w:t>гражданского</w:t>
      </w:r>
      <w:r>
        <w:rPr>
          <w:spacing w:val="-3"/>
          <w:sz w:val="24"/>
        </w:rPr>
        <w:t xml:space="preserve"> </w:t>
      </w:r>
      <w:r>
        <w:rPr>
          <w:spacing w:val="-2"/>
          <w:sz w:val="24"/>
        </w:rPr>
        <w:t>воспитания:</w:t>
      </w:r>
    </w:p>
    <w:p w:rsidR="00A94103" w:rsidRDefault="00CB7AF0">
      <w:pPr>
        <w:pStyle w:val="a4"/>
        <w:numPr>
          <w:ilvl w:val="1"/>
          <w:numId w:val="94"/>
        </w:numPr>
        <w:tabs>
          <w:tab w:val="left" w:pos="1116"/>
        </w:tabs>
        <w:ind w:right="225" w:firstLine="708"/>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выполнению</w:t>
      </w:r>
      <w:r>
        <w:rPr>
          <w:spacing w:val="40"/>
          <w:sz w:val="24"/>
        </w:rPr>
        <w:t xml:space="preserve"> </w:t>
      </w:r>
      <w:r>
        <w:rPr>
          <w:sz w:val="24"/>
        </w:rPr>
        <w:t>обязанностей</w:t>
      </w:r>
      <w:r>
        <w:rPr>
          <w:spacing w:val="40"/>
          <w:sz w:val="24"/>
        </w:rPr>
        <w:t xml:space="preserve"> </w:t>
      </w:r>
      <w:r>
        <w:rPr>
          <w:sz w:val="24"/>
        </w:rPr>
        <w:t>гражданина</w:t>
      </w:r>
      <w:r>
        <w:rPr>
          <w:spacing w:val="40"/>
          <w:sz w:val="24"/>
        </w:rPr>
        <w:t xml:space="preserve"> </w:t>
      </w:r>
      <w:r>
        <w:rPr>
          <w:sz w:val="24"/>
        </w:rPr>
        <w:t>и</w:t>
      </w:r>
      <w:r>
        <w:rPr>
          <w:spacing w:val="40"/>
          <w:sz w:val="24"/>
        </w:rPr>
        <w:t xml:space="preserve"> </w:t>
      </w:r>
      <w:r>
        <w:rPr>
          <w:sz w:val="24"/>
        </w:rPr>
        <w:t>реализации</w:t>
      </w:r>
      <w:r>
        <w:rPr>
          <w:spacing w:val="40"/>
          <w:sz w:val="24"/>
        </w:rPr>
        <w:t xml:space="preserve"> </w:t>
      </w:r>
      <w:r>
        <w:rPr>
          <w:sz w:val="24"/>
        </w:rPr>
        <w:t>его</w:t>
      </w:r>
      <w:r>
        <w:rPr>
          <w:spacing w:val="40"/>
          <w:sz w:val="24"/>
        </w:rPr>
        <w:t xml:space="preserve"> </w:t>
      </w:r>
      <w:r>
        <w:rPr>
          <w:sz w:val="24"/>
        </w:rPr>
        <w:t>прав,</w:t>
      </w:r>
      <w:r>
        <w:rPr>
          <w:spacing w:val="40"/>
          <w:sz w:val="24"/>
        </w:rPr>
        <w:t xml:space="preserve"> </w:t>
      </w:r>
      <w:r>
        <w:rPr>
          <w:sz w:val="24"/>
        </w:rPr>
        <w:t>уважение</w:t>
      </w:r>
      <w:r>
        <w:rPr>
          <w:spacing w:val="40"/>
          <w:sz w:val="24"/>
        </w:rPr>
        <w:t xml:space="preserve"> </w:t>
      </w:r>
      <w:r>
        <w:rPr>
          <w:sz w:val="24"/>
        </w:rPr>
        <w:t>прав, свобод и законных интересов других людей;</w:t>
      </w:r>
    </w:p>
    <w:p w:rsidR="00A94103" w:rsidRDefault="00CB7AF0">
      <w:pPr>
        <w:pStyle w:val="a4"/>
        <w:numPr>
          <w:ilvl w:val="1"/>
          <w:numId w:val="94"/>
        </w:numPr>
        <w:tabs>
          <w:tab w:val="left" w:pos="1067"/>
        </w:tabs>
        <w:ind w:left="1067" w:hanging="138"/>
        <w:jc w:val="left"/>
        <w:rPr>
          <w:sz w:val="24"/>
        </w:rPr>
      </w:pPr>
      <w:r>
        <w:rPr>
          <w:sz w:val="24"/>
        </w:rPr>
        <w:t>активное</w:t>
      </w:r>
      <w:r>
        <w:rPr>
          <w:spacing w:val="-2"/>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жизни</w:t>
      </w:r>
      <w:r>
        <w:rPr>
          <w:spacing w:val="-2"/>
          <w:sz w:val="24"/>
        </w:rPr>
        <w:t xml:space="preserve"> </w:t>
      </w:r>
      <w:r>
        <w:rPr>
          <w:sz w:val="24"/>
        </w:rPr>
        <w:t>семьи,</w:t>
      </w:r>
      <w:r>
        <w:rPr>
          <w:spacing w:val="-3"/>
          <w:sz w:val="24"/>
        </w:rPr>
        <w:t xml:space="preserve"> </w:t>
      </w:r>
      <w:r>
        <w:rPr>
          <w:sz w:val="24"/>
        </w:rPr>
        <w:t>организации,</w:t>
      </w:r>
      <w:r>
        <w:rPr>
          <w:spacing w:val="-3"/>
          <w:sz w:val="24"/>
        </w:rPr>
        <w:t xml:space="preserve"> </w:t>
      </w:r>
      <w:r>
        <w:rPr>
          <w:sz w:val="24"/>
        </w:rPr>
        <w:t>местного</w:t>
      </w:r>
      <w:r>
        <w:rPr>
          <w:spacing w:val="-2"/>
          <w:sz w:val="24"/>
        </w:rPr>
        <w:t xml:space="preserve"> </w:t>
      </w:r>
      <w:r>
        <w:rPr>
          <w:sz w:val="24"/>
        </w:rPr>
        <w:t>сообщества,</w:t>
      </w:r>
      <w:r>
        <w:rPr>
          <w:spacing w:val="-1"/>
          <w:sz w:val="24"/>
        </w:rPr>
        <w:t xml:space="preserve"> </w:t>
      </w:r>
      <w:r>
        <w:rPr>
          <w:sz w:val="24"/>
        </w:rPr>
        <w:t>родного</w:t>
      </w:r>
      <w:r>
        <w:rPr>
          <w:spacing w:val="-3"/>
          <w:sz w:val="24"/>
        </w:rPr>
        <w:t xml:space="preserve"> </w:t>
      </w:r>
      <w:r>
        <w:rPr>
          <w:sz w:val="24"/>
        </w:rPr>
        <w:t>края,</w:t>
      </w:r>
      <w:r>
        <w:rPr>
          <w:spacing w:val="-2"/>
          <w:sz w:val="24"/>
        </w:rPr>
        <w:t xml:space="preserve"> страны;</w:t>
      </w:r>
    </w:p>
    <w:p w:rsidR="00A94103" w:rsidRDefault="00CB7AF0">
      <w:pPr>
        <w:pStyle w:val="a4"/>
        <w:numPr>
          <w:ilvl w:val="1"/>
          <w:numId w:val="94"/>
        </w:numPr>
        <w:tabs>
          <w:tab w:val="left" w:pos="1067"/>
        </w:tabs>
        <w:ind w:left="1067" w:hanging="138"/>
        <w:jc w:val="left"/>
        <w:rPr>
          <w:sz w:val="24"/>
        </w:rPr>
      </w:pPr>
      <w:r>
        <w:rPr>
          <w:sz w:val="24"/>
        </w:rPr>
        <w:t>неприятие</w:t>
      </w:r>
      <w:r>
        <w:rPr>
          <w:spacing w:val="-4"/>
          <w:sz w:val="24"/>
        </w:rPr>
        <w:t xml:space="preserve"> </w:t>
      </w:r>
      <w:r>
        <w:rPr>
          <w:sz w:val="24"/>
        </w:rPr>
        <w:t>любых</w:t>
      </w:r>
      <w:r>
        <w:rPr>
          <w:spacing w:val="-3"/>
          <w:sz w:val="24"/>
        </w:rPr>
        <w:t xml:space="preserve"> </w:t>
      </w:r>
      <w:r>
        <w:rPr>
          <w:sz w:val="24"/>
        </w:rPr>
        <w:t>форм</w:t>
      </w:r>
      <w:r>
        <w:rPr>
          <w:spacing w:val="-4"/>
          <w:sz w:val="24"/>
        </w:rPr>
        <w:t xml:space="preserve"> </w:t>
      </w:r>
      <w:r>
        <w:rPr>
          <w:sz w:val="24"/>
        </w:rPr>
        <w:t>экстремизма,</w:t>
      </w:r>
      <w:r>
        <w:rPr>
          <w:spacing w:val="-2"/>
          <w:sz w:val="24"/>
        </w:rPr>
        <w:t xml:space="preserve"> дискриминации;</w:t>
      </w:r>
    </w:p>
    <w:p w:rsidR="00A94103" w:rsidRDefault="00CB7AF0">
      <w:pPr>
        <w:pStyle w:val="a4"/>
        <w:numPr>
          <w:ilvl w:val="1"/>
          <w:numId w:val="94"/>
        </w:numPr>
        <w:tabs>
          <w:tab w:val="left" w:pos="1067"/>
        </w:tabs>
        <w:ind w:left="1067" w:hanging="138"/>
        <w:jc w:val="left"/>
        <w:rPr>
          <w:sz w:val="24"/>
        </w:rPr>
      </w:pPr>
      <w:r>
        <w:rPr>
          <w:sz w:val="24"/>
        </w:rPr>
        <w:t>понимание</w:t>
      </w:r>
      <w:r>
        <w:rPr>
          <w:spacing w:val="-8"/>
          <w:sz w:val="24"/>
        </w:rPr>
        <w:t xml:space="preserve"> </w:t>
      </w:r>
      <w:r>
        <w:rPr>
          <w:sz w:val="24"/>
        </w:rPr>
        <w:t>роли</w:t>
      </w:r>
      <w:r>
        <w:rPr>
          <w:spacing w:val="-4"/>
          <w:sz w:val="24"/>
        </w:rPr>
        <w:t xml:space="preserve"> </w:t>
      </w:r>
      <w:r>
        <w:rPr>
          <w:sz w:val="24"/>
        </w:rPr>
        <w:t>различных</w:t>
      </w:r>
      <w:r>
        <w:rPr>
          <w:spacing w:val="-4"/>
          <w:sz w:val="24"/>
        </w:rPr>
        <w:t xml:space="preserve"> </w:t>
      </w:r>
      <w:r>
        <w:rPr>
          <w:sz w:val="24"/>
        </w:rPr>
        <w:t>социальных</w:t>
      </w:r>
      <w:r>
        <w:rPr>
          <w:spacing w:val="-2"/>
          <w:sz w:val="24"/>
        </w:rPr>
        <w:t xml:space="preserve"> </w:t>
      </w:r>
      <w:r>
        <w:rPr>
          <w:sz w:val="24"/>
        </w:rPr>
        <w:t>институтов</w:t>
      </w:r>
      <w:r>
        <w:rPr>
          <w:spacing w:val="-6"/>
          <w:sz w:val="24"/>
        </w:rPr>
        <w:t xml:space="preserve"> </w:t>
      </w:r>
      <w:r>
        <w:rPr>
          <w:sz w:val="24"/>
        </w:rPr>
        <w:t>в</w:t>
      </w:r>
      <w:r>
        <w:rPr>
          <w:spacing w:val="-5"/>
          <w:sz w:val="24"/>
        </w:rPr>
        <w:t xml:space="preserve"> </w:t>
      </w:r>
      <w:r>
        <w:rPr>
          <w:sz w:val="24"/>
        </w:rPr>
        <w:t>жизни</w:t>
      </w:r>
      <w:r>
        <w:rPr>
          <w:spacing w:val="-4"/>
          <w:sz w:val="24"/>
        </w:rPr>
        <w:t xml:space="preserve"> </w:t>
      </w:r>
      <w:r>
        <w:rPr>
          <w:spacing w:val="-2"/>
          <w:sz w:val="24"/>
        </w:rPr>
        <w:t>человека;</w:t>
      </w:r>
    </w:p>
    <w:p w:rsidR="00A94103" w:rsidRDefault="00CB7AF0">
      <w:pPr>
        <w:pStyle w:val="a4"/>
        <w:numPr>
          <w:ilvl w:val="1"/>
          <w:numId w:val="94"/>
        </w:numPr>
        <w:tabs>
          <w:tab w:val="left" w:pos="1071"/>
        </w:tabs>
        <w:ind w:right="224" w:firstLine="708"/>
        <w:jc w:val="left"/>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94103" w:rsidRDefault="00CB7AF0">
      <w:pPr>
        <w:pStyle w:val="a4"/>
        <w:numPr>
          <w:ilvl w:val="1"/>
          <w:numId w:val="94"/>
        </w:numPr>
        <w:tabs>
          <w:tab w:val="left" w:pos="1067"/>
        </w:tabs>
        <w:ind w:left="1067" w:hanging="138"/>
        <w:jc w:val="left"/>
        <w:rPr>
          <w:sz w:val="24"/>
        </w:rPr>
      </w:pPr>
      <w:r>
        <w:rPr>
          <w:sz w:val="24"/>
        </w:rPr>
        <w:t>представление</w:t>
      </w:r>
      <w:r>
        <w:rPr>
          <w:spacing w:val="-5"/>
          <w:sz w:val="24"/>
        </w:rPr>
        <w:t xml:space="preserve"> </w:t>
      </w:r>
      <w:r>
        <w:rPr>
          <w:sz w:val="24"/>
        </w:rPr>
        <w:t>о</w:t>
      </w:r>
      <w:r>
        <w:rPr>
          <w:spacing w:val="-3"/>
          <w:sz w:val="24"/>
        </w:rPr>
        <w:t xml:space="preserve"> </w:t>
      </w:r>
      <w:r>
        <w:rPr>
          <w:sz w:val="24"/>
        </w:rPr>
        <w:t>способах</w:t>
      </w:r>
      <w:r>
        <w:rPr>
          <w:spacing w:val="-1"/>
          <w:sz w:val="24"/>
        </w:rPr>
        <w:t xml:space="preserve"> </w:t>
      </w:r>
      <w:r>
        <w:rPr>
          <w:sz w:val="24"/>
        </w:rPr>
        <w:t>противодействия</w:t>
      </w:r>
      <w:r>
        <w:rPr>
          <w:spacing w:val="-6"/>
          <w:sz w:val="24"/>
        </w:rPr>
        <w:t xml:space="preserve"> </w:t>
      </w:r>
      <w:r>
        <w:rPr>
          <w:spacing w:val="-2"/>
          <w:sz w:val="24"/>
        </w:rPr>
        <w:t>коррупции;</w:t>
      </w:r>
    </w:p>
    <w:p w:rsidR="00A94103" w:rsidRDefault="00CB7AF0">
      <w:pPr>
        <w:pStyle w:val="a4"/>
        <w:numPr>
          <w:ilvl w:val="1"/>
          <w:numId w:val="94"/>
        </w:numPr>
        <w:tabs>
          <w:tab w:val="left" w:pos="1152"/>
        </w:tabs>
        <w:ind w:right="217" w:firstLine="708"/>
        <w:jc w:val="left"/>
        <w:rPr>
          <w:sz w:val="24"/>
        </w:rPr>
      </w:pPr>
      <w:r>
        <w:rPr>
          <w:sz w:val="24"/>
        </w:rPr>
        <w:t>готовность</w:t>
      </w:r>
      <w:r>
        <w:rPr>
          <w:spacing w:val="80"/>
          <w:sz w:val="24"/>
        </w:rPr>
        <w:t xml:space="preserve"> </w:t>
      </w:r>
      <w:r>
        <w:rPr>
          <w:sz w:val="24"/>
        </w:rPr>
        <w:t>к</w:t>
      </w:r>
      <w:r>
        <w:rPr>
          <w:spacing w:val="80"/>
          <w:sz w:val="24"/>
        </w:rPr>
        <w:t xml:space="preserve"> </w:t>
      </w:r>
      <w:r>
        <w:rPr>
          <w:sz w:val="24"/>
        </w:rPr>
        <w:t>разнообразной</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стремление</w:t>
      </w:r>
      <w:r>
        <w:rPr>
          <w:spacing w:val="80"/>
          <w:sz w:val="24"/>
        </w:rPr>
        <w:t xml:space="preserve"> </w:t>
      </w:r>
      <w:r>
        <w:rPr>
          <w:sz w:val="24"/>
        </w:rPr>
        <w:t>к</w:t>
      </w:r>
      <w:r>
        <w:rPr>
          <w:spacing w:val="80"/>
          <w:sz w:val="24"/>
        </w:rPr>
        <w:t xml:space="preserve"> </w:t>
      </w:r>
      <w:r>
        <w:rPr>
          <w:sz w:val="24"/>
        </w:rPr>
        <w:t>взаимопониманию</w:t>
      </w:r>
      <w:r>
        <w:rPr>
          <w:spacing w:val="80"/>
          <w:sz w:val="24"/>
        </w:rPr>
        <w:t xml:space="preserve"> </w:t>
      </w:r>
      <w:r>
        <w:rPr>
          <w:sz w:val="24"/>
        </w:rPr>
        <w:t>и взаимопомощи, активное участие в самоуправлении в образовательной организации;</w:t>
      </w:r>
    </w:p>
    <w:p w:rsidR="00A94103" w:rsidRDefault="00CB7AF0">
      <w:pPr>
        <w:pStyle w:val="a4"/>
        <w:numPr>
          <w:ilvl w:val="1"/>
          <w:numId w:val="94"/>
        </w:numPr>
        <w:tabs>
          <w:tab w:val="left" w:pos="1221"/>
          <w:tab w:val="left" w:pos="2560"/>
          <w:tab w:val="left" w:pos="2893"/>
          <w:tab w:val="left" w:pos="3969"/>
          <w:tab w:val="left" w:pos="4293"/>
          <w:tab w:val="left" w:pos="5945"/>
          <w:tab w:val="left" w:pos="7526"/>
          <w:tab w:val="left" w:pos="9256"/>
          <w:tab w:val="left" w:pos="10283"/>
        </w:tabs>
        <w:ind w:right="224" w:firstLine="708"/>
        <w:jc w:val="left"/>
        <w:rPr>
          <w:sz w:val="24"/>
        </w:rPr>
      </w:pPr>
      <w:r>
        <w:rPr>
          <w:spacing w:val="-2"/>
          <w:sz w:val="24"/>
        </w:rPr>
        <w:t>готовность</w:t>
      </w:r>
      <w:r>
        <w:rPr>
          <w:sz w:val="24"/>
        </w:rPr>
        <w:tab/>
      </w:r>
      <w:r>
        <w:rPr>
          <w:spacing w:val="-10"/>
          <w:sz w:val="24"/>
        </w:rPr>
        <w:t>к</w:t>
      </w:r>
      <w:r>
        <w:rPr>
          <w:sz w:val="24"/>
        </w:rPr>
        <w:tab/>
      </w:r>
      <w:r>
        <w:rPr>
          <w:spacing w:val="-2"/>
          <w:sz w:val="24"/>
        </w:rPr>
        <w:t>участию</w:t>
      </w:r>
      <w:r>
        <w:rPr>
          <w:sz w:val="24"/>
        </w:rPr>
        <w:tab/>
      </w:r>
      <w:r>
        <w:rPr>
          <w:spacing w:val="-10"/>
          <w:sz w:val="24"/>
        </w:rPr>
        <w:t>в</w:t>
      </w:r>
      <w:r>
        <w:rPr>
          <w:sz w:val="24"/>
        </w:rPr>
        <w:tab/>
      </w:r>
      <w:r>
        <w:rPr>
          <w:spacing w:val="-2"/>
          <w:sz w:val="24"/>
        </w:rPr>
        <w:t>гуманитарной</w:t>
      </w:r>
      <w:r>
        <w:rPr>
          <w:sz w:val="24"/>
        </w:rPr>
        <w:tab/>
      </w:r>
      <w:r>
        <w:rPr>
          <w:spacing w:val="-2"/>
          <w:sz w:val="24"/>
        </w:rPr>
        <w:t>деятельности</w:t>
      </w:r>
      <w:r>
        <w:rPr>
          <w:sz w:val="24"/>
        </w:rPr>
        <w:tab/>
      </w:r>
      <w:r>
        <w:rPr>
          <w:spacing w:val="-2"/>
          <w:sz w:val="24"/>
        </w:rPr>
        <w:t>(волонтёрство,</w:t>
      </w:r>
      <w:r>
        <w:rPr>
          <w:sz w:val="24"/>
        </w:rPr>
        <w:tab/>
      </w:r>
      <w:r>
        <w:rPr>
          <w:spacing w:val="-2"/>
          <w:sz w:val="24"/>
        </w:rPr>
        <w:t>помощь</w:t>
      </w:r>
      <w:r>
        <w:rPr>
          <w:sz w:val="24"/>
        </w:rPr>
        <w:tab/>
      </w:r>
      <w:r>
        <w:rPr>
          <w:spacing w:val="-2"/>
          <w:sz w:val="24"/>
        </w:rPr>
        <w:t xml:space="preserve">людям, </w:t>
      </w:r>
      <w:r>
        <w:rPr>
          <w:sz w:val="24"/>
        </w:rPr>
        <w:t>нуждающимся в ней);</w:t>
      </w:r>
    </w:p>
    <w:p w:rsidR="00A94103" w:rsidRDefault="00CB7AF0">
      <w:pPr>
        <w:pStyle w:val="a4"/>
        <w:numPr>
          <w:ilvl w:val="0"/>
          <w:numId w:val="94"/>
        </w:numPr>
        <w:tabs>
          <w:tab w:val="left" w:pos="1661"/>
        </w:tabs>
        <w:rPr>
          <w:sz w:val="24"/>
        </w:rPr>
      </w:pPr>
      <w:r>
        <w:rPr>
          <w:sz w:val="24"/>
        </w:rPr>
        <w:t>патриотического</w:t>
      </w:r>
      <w:r>
        <w:rPr>
          <w:spacing w:val="-7"/>
          <w:sz w:val="24"/>
        </w:rPr>
        <w:t xml:space="preserve"> </w:t>
      </w:r>
      <w:r>
        <w:rPr>
          <w:spacing w:val="-2"/>
          <w:sz w:val="24"/>
        </w:rPr>
        <w:t>воспитания:</w:t>
      </w:r>
    </w:p>
    <w:p w:rsidR="00A94103" w:rsidRDefault="00CB7AF0">
      <w:pPr>
        <w:pStyle w:val="a4"/>
        <w:numPr>
          <w:ilvl w:val="1"/>
          <w:numId w:val="94"/>
        </w:numPr>
        <w:tabs>
          <w:tab w:val="left" w:pos="1073"/>
        </w:tabs>
        <w:ind w:right="223" w:firstLine="708"/>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94103" w:rsidRDefault="00CB7AF0">
      <w:pPr>
        <w:pStyle w:val="a4"/>
        <w:numPr>
          <w:ilvl w:val="1"/>
          <w:numId w:val="94"/>
        </w:numPr>
        <w:tabs>
          <w:tab w:val="left" w:pos="1119"/>
        </w:tabs>
        <w:ind w:right="221" w:firstLine="708"/>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94103" w:rsidRDefault="00CB7AF0">
      <w:pPr>
        <w:pStyle w:val="a4"/>
        <w:numPr>
          <w:ilvl w:val="1"/>
          <w:numId w:val="94"/>
        </w:numPr>
        <w:tabs>
          <w:tab w:val="left" w:pos="1138"/>
        </w:tabs>
        <w:ind w:right="223" w:firstLine="708"/>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4103" w:rsidRDefault="00CB7AF0">
      <w:pPr>
        <w:pStyle w:val="a4"/>
        <w:numPr>
          <w:ilvl w:val="0"/>
          <w:numId w:val="94"/>
        </w:numPr>
        <w:tabs>
          <w:tab w:val="left" w:pos="1660"/>
        </w:tabs>
        <w:spacing w:line="274" w:lineRule="exact"/>
        <w:ind w:left="1660" w:hanging="731"/>
        <w:jc w:val="both"/>
        <w:rPr>
          <w:sz w:val="24"/>
        </w:rPr>
      </w:pPr>
      <w:r>
        <w:rPr>
          <w:sz w:val="24"/>
        </w:rPr>
        <w:t>духовно-нравственного</w:t>
      </w:r>
      <w:r>
        <w:rPr>
          <w:spacing w:val="-10"/>
          <w:sz w:val="24"/>
        </w:rPr>
        <w:t xml:space="preserve"> </w:t>
      </w:r>
      <w:r>
        <w:rPr>
          <w:spacing w:val="-2"/>
          <w:sz w:val="24"/>
        </w:rPr>
        <w:t>воспитания:</w:t>
      </w:r>
    </w:p>
    <w:p w:rsidR="00A94103" w:rsidRDefault="00CB7AF0">
      <w:pPr>
        <w:pStyle w:val="a4"/>
        <w:numPr>
          <w:ilvl w:val="1"/>
          <w:numId w:val="94"/>
        </w:numPr>
        <w:tabs>
          <w:tab w:val="left" w:pos="1067"/>
        </w:tabs>
        <w:ind w:left="1067" w:hanging="138"/>
        <w:rPr>
          <w:sz w:val="24"/>
        </w:rPr>
      </w:pPr>
      <w:r>
        <w:rPr>
          <w:sz w:val="24"/>
        </w:rPr>
        <w:t>ориентация</w:t>
      </w:r>
      <w:r>
        <w:rPr>
          <w:spacing w:val="-8"/>
          <w:sz w:val="24"/>
        </w:rPr>
        <w:t xml:space="preserve"> </w:t>
      </w:r>
      <w:r>
        <w:rPr>
          <w:sz w:val="24"/>
        </w:rPr>
        <w:t>на</w:t>
      </w:r>
      <w:r>
        <w:rPr>
          <w:spacing w:val="-4"/>
          <w:sz w:val="24"/>
        </w:rPr>
        <w:t xml:space="preserve"> </w:t>
      </w:r>
      <w:r>
        <w:rPr>
          <w:sz w:val="24"/>
        </w:rPr>
        <w:t>моральные</w:t>
      </w:r>
      <w:r>
        <w:rPr>
          <w:spacing w:val="-4"/>
          <w:sz w:val="24"/>
        </w:rPr>
        <w:t xml:space="preserve"> </w:t>
      </w:r>
      <w:r>
        <w:rPr>
          <w:sz w:val="24"/>
        </w:rPr>
        <w:t>ценности</w:t>
      </w:r>
      <w:r>
        <w:rPr>
          <w:spacing w:val="-4"/>
          <w:sz w:val="24"/>
        </w:rPr>
        <w:t xml:space="preserve"> </w:t>
      </w:r>
      <w:r>
        <w:rPr>
          <w:sz w:val="24"/>
        </w:rPr>
        <w:t>и</w:t>
      </w:r>
      <w:r>
        <w:rPr>
          <w:spacing w:val="-3"/>
          <w:sz w:val="24"/>
        </w:rPr>
        <w:t xml:space="preserve"> </w:t>
      </w:r>
      <w:r>
        <w:rPr>
          <w:sz w:val="24"/>
        </w:rPr>
        <w:t>нормы</w:t>
      </w:r>
      <w:r>
        <w:rPr>
          <w:spacing w:val="-5"/>
          <w:sz w:val="24"/>
        </w:rPr>
        <w:t xml:space="preserve"> </w:t>
      </w:r>
      <w:r>
        <w:rPr>
          <w:sz w:val="24"/>
        </w:rPr>
        <w:t>в</w:t>
      </w:r>
      <w:r>
        <w:rPr>
          <w:spacing w:val="-4"/>
          <w:sz w:val="24"/>
        </w:rPr>
        <w:t xml:space="preserve"> </w:t>
      </w:r>
      <w:r>
        <w:rPr>
          <w:sz w:val="24"/>
        </w:rPr>
        <w:t>ситуациях</w:t>
      </w:r>
      <w:r>
        <w:rPr>
          <w:spacing w:val="-1"/>
          <w:sz w:val="24"/>
        </w:rPr>
        <w:t xml:space="preserve"> </w:t>
      </w:r>
      <w:r>
        <w:rPr>
          <w:sz w:val="24"/>
        </w:rPr>
        <w:t>нравственного</w:t>
      </w:r>
      <w:r>
        <w:rPr>
          <w:spacing w:val="-2"/>
          <w:sz w:val="24"/>
        </w:rPr>
        <w:t xml:space="preserve"> выбора;</w:t>
      </w:r>
    </w:p>
    <w:p w:rsidR="00A94103" w:rsidRDefault="00CB7AF0">
      <w:pPr>
        <w:pStyle w:val="a4"/>
        <w:numPr>
          <w:ilvl w:val="1"/>
          <w:numId w:val="94"/>
        </w:numPr>
        <w:tabs>
          <w:tab w:val="left" w:pos="1138"/>
        </w:tabs>
        <w:ind w:right="226" w:firstLine="708"/>
        <w:rPr>
          <w:sz w:val="24"/>
        </w:rPr>
      </w:pPr>
      <w:r>
        <w:rPr>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1"/>
          <w:numId w:val="94"/>
        </w:numPr>
        <w:tabs>
          <w:tab w:val="left" w:pos="1102"/>
        </w:tabs>
        <w:spacing w:before="73"/>
        <w:ind w:right="226" w:firstLine="708"/>
        <w:rPr>
          <w:sz w:val="24"/>
        </w:rPr>
      </w:pPr>
      <w:r>
        <w:rPr>
          <w:sz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A94103" w:rsidRDefault="00CB7AF0">
      <w:pPr>
        <w:pStyle w:val="a4"/>
        <w:numPr>
          <w:ilvl w:val="0"/>
          <w:numId w:val="94"/>
        </w:numPr>
        <w:tabs>
          <w:tab w:val="left" w:pos="1660"/>
        </w:tabs>
        <w:ind w:left="1660" w:hanging="731"/>
        <w:jc w:val="both"/>
        <w:rPr>
          <w:sz w:val="24"/>
        </w:rPr>
      </w:pPr>
      <w:r>
        <w:rPr>
          <w:sz w:val="24"/>
        </w:rPr>
        <w:t>эстетического</w:t>
      </w:r>
      <w:r>
        <w:rPr>
          <w:spacing w:val="-6"/>
          <w:sz w:val="24"/>
        </w:rPr>
        <w:t xml:space="preserve"> </w:t>
      </w:r>
      <w:r>
        <w:rPr>
          <w:spacing w:val="-2"/>
          <w:sz w:val="24"/>
        </w:rPr>
        <w:t>воспитания:</w:t>
      </w:r>
    </w:p>
    <w:p w:rsidR="00A94103" w:rsidRDefault="00CB7AF0">
      <w:pPr>
        <w:pStyle w:val="a4"/>
        <w:numPr>
          <w:ilvl w:val="1"/>
          <w:numId w:val="94"/>
        </w:numPr>
        <w:tabs>
          <w:tab w:val="left" w:pos="1080"/>
        </w:tabs>
        <w:spacing w:before="1"/>
        <w:ind w:right="217" w:firstLine="708"/>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94103" w:rsidRDefault="00CB7AF0">
      <w:pPr>
        <w:pStyle w:val="a4"/>
        <w:numPr>
          <w:ilvl w:val="1"/>
          <w:numId w:val="94"/>
        </w:numPr>
        <w:tabs>
          <w:tab w:val="left" w:pos="1067"/>
        </w:tabs>
        <w:ind w:left="1067" w:hanging="138"/>
        <w:rPr>
          <w:sz w:val="24"/>
        </w:rPr>
      </w:pPr>
      <w:r>
        <w:rPr>
          <w:sz w:val="24"/>
        </w:rPr>
        <w:t>осознание</w:t>
      </w:r>
      <w:r>
        <w:rPr>
          <w:spacing w:val="-7"/>
          <w:sz w:val="24"/>
        </w:rPr>
        <w:t xml:space="preserve"> </w:t>
      </w:r>
      <w:r>
        <w:rPr>
          <w:sz w:val="24"/>
        </w:rPr>
        <w:t>важности</w:t>
      </w:r>
      <w:r>
        <w:rPr>
          <w:spacing w:val="-4"/>
          <w:sz w:val="24"/>
        </w:rPr>
        <w:t xml:space="preserve"> </w:t>
      </w:r>
      <w:r>
        <w:rPr>
          <w:sz w:val="24"/>
        </w:rPr>
        <w:t>художественной</w:t>
      </w:r>
      <w:r>
        <w:rPr>
          <w:spacing w:val="-3"/>
          <w:sz w:val="24"/>
        </w:rPr>
        <w:t xml:space="preserve"> </w:t>
      </w:r>
      <w:r>
        <w:rPr>
          <w:sz w:val="24"/>
        </w:rPr>
        <w:t>культуры</w:t>
      </w:r>
      <w:r>
        <w:rPr>
          <w:spacing w:val="-3"/>
          <w:sz w:val="24"/>
        </w:rPr>
        <w:t xml:space="preserve"> </w:t>
      </w:r>
      <w:r>
        <w:rPr>
          <w:sz w:val="24"/>
        </w:rPr>
        <w:t>как</w:t>
      </w:r>
      <w:r>
        <w:rPr>
          <w:spacing w:val="-3"/>
          <w:sz w:val="24"/>
        </w:rPr>
        <w:t xml:space="preserve"> </w:t>
      </w:r>
      <w:r>
        <w:rPr>
          <w:sz w:val="24"/>
        </w:rPr>
        <w:t>средства</w:t>
      </w:r>
      <w:r>
        <w:rPr>
          <w:spacing w:val="-4"/>
          <w:sz w:val="24"/>
        </w:rPr>
        <w:t xml:space="preserve"> </w:t>
      </w:r>
      <w:r>
        <w:rPr>
          <w:sz w:val="24"/>
        </w:rPr>
        <w:t>коммуникации</w:t>
      </w:r>
      <w:r>
        <w:rPr>
          <w:spacing w:val="4"/>
          <w:sz w:val="24"/>
        </w:rPr>
        <w:t xml:space="preserve"> </w:t>
      </w:r>
      <w:r>
        <w:rPr>
          <w:sz w:val="24"/>
        </w:rPr>
        <w:t>и</w:t>
      </w:r>
      <w:r>
        <w:rPr>
          <w:spacing w:val="-3"/>
          <w:sz w:val="24"/>
        </w:rPr>
        <w:t xml:space="preserve"> </w:t>
      </w:r>
      <w:r>
        <w:rPr>
          <w:spacing w:val="-2"/>
          <w:sz w:val="24"/>
        </w:rPr>
        <w:t>самовыражения;</w:t>
      </w:r>
    </w:p>
    <w:p w:rsidR="00A94103" w:rsidRDefault="00CB7AF0">
      <w:pPr>
        <w:pStyle w:val="a4"/>
        <w:numPr>
          <w:ilvl w:val="1"/>
          <w:numId w:val="94"/>
        </w:numPr>
        <w:tabs>
          <w:tab w:val="left" w:pos="1152"/>
        </w:tabs>
        <w:ind w:right="226" w:firstLine="708"/>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A94103" w:rsidRDefault="00CB7AF0">
      <w:pPr>
        <w:pStyle w:val="a4"/>
        <w:numPr>
          <w:ilvl w:val="1"/>
          <w:numId w:val="94"/>
        </w:numPr>
        <w:tabs>
          <w:tab w:val="left" w:pos="1067"/>
        </w:tabs>
        <w:ind w:left="1067" w:hanging="138"/>
        <w:rPr>
          <w:sz w:val="24"/>
        </w:rPr>
      </w:pPr>
      <w:r>
        <w:rPr>
          <w:sz w:val="24"/>
        </w:rPr>
        <w:t>стремление</w:t>
      </w:r>
      <w:r>
        <w:rPr>
          <w:spacing w:val="-6"/>
          <w:sz w:val="24"/>
        </w:rPr>
        <w:t xml:space="preserve"> </w:t>
      </w:r>
      <w:r>
        <w:rPr>
          <w:sz w:val="24"/>
        </w:rPr>
        <w:t>к</w:t>
      </w:r>
      <w:r>
        <w:rPr>
          <w:spacing w:val="-3"/>
          <w:sz w:val="24"/>
        </w:rPr>
        <w:t xml:space="preserve"> </w:t>
      </w:r>
      <w:r>
        <w:rPr>
          <w:sz w:val="24"/>
        </w:rPr>
        <w:t>самовыражению</w:t>
      </w:r>
      <w:r>
        <w:rPr>
          <w:spacing w:val="-2"/>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2"/>
          <w:sz w:val="24"/>
        </w:rPr>
        <w:t xml:space="preserve"> искусства;</w:t>
      </w:r>
    </w:p>
    <w:p w:rsidR="00A94103" w:rsidRDefault="00CB7AF0">
      <w:pPr>
        <w:pStyle w:val="a4"/>
        <w:numPr>
          <w:ilvl w:val="0"/>
          <w:numId w:val="94"/>
        </w:numPr>
        <w:tabs>
          <w:tab w:val="left" w:pos="1659"/>
        </w:tabs>
        <w:ind w:left="220" w:right="215"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A94103" w:rsidRDefault="00CB7AF0">
      <w:pPr>
        <w:pStyle w:val="a4"/>
        <w:numPr>
          <w:ilvl w:val="1"/>
          <w:numId w:val="94"/>
        </w:numPr>
        <w:tabs>
          <w:tab w:val="left" w:pos="1067"/>
        </w:tabs>
        <w:ind w:left="1067" w:hanging="138"/>
        <w:rPr>
          <w:sz w:val="24"/>
        </w:rPr>
      </w:pPr>
      <w:r>
        <w:rPr>
          <w:sz w:val="24"/>
        </w:rPr>
        <w:t>осознание</w:t>
      </w:r>
      <w:r>
        <w:rPr>
          <w:spacing w:val="-5"/>
          <w:sz w:val="24"/>
        </w:rPr>
        <w:t xml:space="preserve"> </w:t>
      </w:r>
      <w:r>
        <w:rPr>
          <w:sz w:val="24"/>
        </w:rPr>
        <w:t>ценности</w:t>
      </w:r>
      <w:r>
        <w:rPr>
          <w:spacing w:val="-2"/>
          <w:sz w:val="24"/>
        </w:rPr>
        <w:t xml:space="preserve"> жизни;</w:t>
      </w:r>
    </w:p>
    <w:p w:rsidR="00A94103" w:rsidRDefault="00CB7AF0">
      <w:pPr>
        <w:pStyle w:val="a4"/>
        <w:numPr>
          <w:ilvl w:val="1"/>
          <w:numId w:val="94"/>
        </w:numPr>
        <w:tabs>
          <w:tab w:val="left" w:pos="1092"/>
        </w:tabs>
        <w:ind w:right="219" w:firstLine="708"/>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94103" w:rsidRDefault="00CB7AF0">
      <w:pPr>
        <w:pStyle w:val="a4"/>
        <w:numPr>
          <w:ilvl w:val="1"/>
          <w:numId w:val="94"/>
        </w:numPr>
        <w:tabs>
          <w:tab w:val="left" w:pos="1111"/>
        </w:tabs>
        <w:ind w:right="223"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4103" w:rsidRDefault="00CB7AF0">
      <w:pPr>
        <w:pStyle w:val="a4"/>
        <w:numPr>
          <w:ilvl w:val="1"/>
          <w:numId w:val="94"/>
        </w:numPr>
        <w:tabs>
          <w:tab w:val="left" w:pos="1117"/>
        </w:tabs>
        <w:spacing w:before="1"/>
        <w:ind w:left="1117" w:hanging="188"/>
        <w:rPr>
          <w:sz w:val="24"/>
        </w:rPr>
      </w:pPr>
      <w:r>
        <w:rPr>
          <w:sz w:val="24"/>
        </w:rPr>
        <w:t>соблюдение</w:t>
      </w:r>
      <w:r>
        <w:rPr>
          <w:spacing w:val="44"/>
          <w:sz w:val="24"/>
        </w:rPr>
        <w:t xml:space="preserve"> </w:t>
      </w:r>
      <w:r>
        <w:rPr>
          <w:sz w:val="24"/>
        </w:rPr>
        <w:t>правил</w:t>
      </w:r>
      <w:r>
        <w:rPr>
          <w:spacing w:val="48"/>
          <w:sz w:val="24"/>
        </w:rPr>
        <w:t xml:space="preserve"> </w:t>
      </w:r>
      <w:r>
        <w:rPr>
          <w:sz w:val="24"/>
        </w:rPr>
        <w:t>безопасности,</w:t>
      </w:r>
      <w:r>
        <w:rPr>
          <w:spacing w:val="47"/>
          <w:sz w:val="24"/>
        </w:rPr>
        <w:t xml:space="preserve"> </w:t>
      </w:r>
      <w:r>
        <w:rPr>
          <w:sz w:val="24"/>
        </w:rPr>
        <w:t>в</w:t>
      </w:r>
      <w:r>
        <w:rPr>
          <w:spacing w:val="47"/>
          <w:sz w:val="24"/>
        </w:rPr>
        <w:t xml:space="preserve"> </w:t>
      </w:r>
      <w:r>
        <w:rPr>
          <w:sz w:val="24"/>
        </w:rPr>
        <w:t>том</w:t>
      </w:r>
      <w:r>
        <w:rPr>
          <w:spacing w:val="47"/>
          <w:sz w:val="24"/>
        </w:rPr>
        <w:t xml:space="preserve"> </w:t>
      </w:r>
      <w:r>
        <w:rPr>
          <w:sz w:val="24"/>
        </w:rPr>
        <w:t>числе</w:t>
      </w:r>
      <w:r>
        <w:rPr>
          <w:spacing w:val="47"/>
          <w:sz w:val="24"/>
        </w:rPr>
        <w:t xml:space="preserve"> </w:t>
      </w:r>
      <w:r>
        <w:rPr>
          <w:sz w:val="24"/>
        </w:rPr>
        <w:t>навыков</w:t>
      </w:r>
      <w:r>
        <w:rPr>
          <w:spacing w:val="47"/>
          <w:sz w:val="24"/>
        </w:rPr>
        <w:t xml:space="preserve"> </w:t>
      </w:r>
      <w:r>
        <w:rPr>
          <w:sz w:val="24"/>
        </w:rPr>
        <w:t>безопасного</w:t>
      </w:r>
      <w:r>
        <w:rPr>
          <w:spacing w:val="47"/>
          <w:sz w:val="24"/>
        </w:rPr>
        <w:t xml:space="preserve"> </w:t>
      </w:r>
      <w:r>
        <w:rPr>
          <w:sz w:val="24"/>
        </w:rPr>
        <w:t>поведения</w:t>
      </w:r>
      <w:r>
        <w:rPr>
          <w:spacing w:val="48"/>
          <w:sz w:val="24"/>
        </w:rPr>
        <w:t xml:space="preserve"> </w:t>
      </w:r>
      <w:r>
        <w:rPr>
          <w:sz w:val="24"/>
        </w:rPr>
        <w:t>в</w:t>
      </w:r>
      <w:r>
        <w:rPr>
          <w:spacing w:val="47"/>
          <w:sz w:val="24"/>
        </w:rPr>
        <w:t xml:space="preserve"> </w:t>
      </w:r>
      <w:r>
        <w:rPr>
          <w:spacing w:val="-2"/>
          <w:sz w:val="24"/>
        </w:rPr>
        <w:t>Интернет-</w:t>
      </w:r>
    </w:p>
    <w:p w:rsidR="00A94103" w:rsidRDefault="00CB7AF0">
      <w:pPr>
        <w:pStyle w:val="a3"/>
        <w:ind w:firstLine="0"/>
        <w:jc w:val="left"/>
      </w:pPr>
      <w:r>
        <w:rPr>
          <w:spacing w:val="-2"/>
        </w:rPr>
        <w:t>среде;</w:t>
      </w:r>
    </w:p>
    <w:p w:rsidR="00A94103" w:rsidRDefault="00CB7AF0">
      <w:pPr>
        <w:pStyle w:val="a4"/>
        <w:numPr>
          <w:ilvl w:val="1"/>
          <w:numId w:val="94"/>
        </w:numPr>
        <w:tabs>
          <w:tab w:val="left" w:pos="1253"/>
          <w:tab w:val="left" w:pos="2771"/>
          <w:tab w:val="left" w:pos="4601"/>
          <w:tab w:val="left" w:pos="4963"/>
          <w:tab w:val="left" w:pos="6401"/>
          <w:tab w:val="left" w:pos="7729"/>
          <w:tab w:val="left" w:pos="8103"/>
          <w:tab w:val="left" w:pos="9705"/>
        </w:tabs>
        <w:ind w:left="1253" w:hanging="324"/>
        <w:jc w:val="left"/>
        <w:rPr>
          <w:sz w:val="24"/>
        </w:rPr>
      </w:pPr>
      <w:r>
        <w:rPr>
          <w:spacing w:val="-2"/>
          <w:sz w:val="24"/>
        </w:rPr>
        <w:t>способность</w:t>
      </w:r>
      <w:r>
        <w:rPr>
          <w:sz w:val="24"/>
        </w:rPr>
        <w:tab/>
      </w:r>
      <w:r>
        <w:rPr>
          <w:spacing w:val="-2"/>
          <w:sz w:val="24"/>
        </w:rPr>
        <w:t>адаптироваться</w:t>
      </w:r>
      <w:r>
        <w:rPr>
          <w:sz w:val="24"/>
        </w:rPr>
        <w:tab/>
      </w:r>
      <w:r>
        <w:rPr>
          <w:spacing w:val="-10"/>
          <w:sz w:val="24"/>
        </w:rPr>
        <w:t>к</w:t>
      </w:r>
      <w:r>
        <w:rPr>
          <w:sz w:val="24"/>
        </w:rPr>
        <w:tab/>
      </w:r>
      <w:r>
        <w:rPr>
          <w:spacing w:val="-2"/>
          <w:sz w:val="24"/>
        </w:rPr>
        <w:t>стрессовым</w:t>
      </w:r>
      <w:r>
        <w:rPr>
          <w:sz w:val="24"/>
        </w:rPr>
        <w:tab/>
      </w:r>
      <w:r>
        <w:rPr>
          <w:spacing w:val="-2"/>
          <w:sz w:val="24"/>
        </w:rPr>
        <w:t>ситуациям</w:t>
      </w:r>
      <w:r>
        <w:rPr>
          <w:sz w:val="24"/>
        </w:rPr>
        <w:tab/>
      </w:r>
      <w:r>
        <w:rPr>
          <w:spacing w:val="-10"/>
          <w:sz w:val="24"/>
        </w:rPr>
        <w:t>и</w:t>
      </w:r>
      <w:r>
        <w:rPr>
          <w:sz w:val="24"/>
        </w:rPr>
        <w:tab/>
      </w:r>
      <w:r>
        <w:rPr>
          <w:spacing w:val="-2"/>
          <w:sz w:val="24"/>
        </w:rPr>
        <w:t>меняющимся</w:t>
      </w:r>
      <w:r>
        <w:rPr>
          <w:sz w:val="24"/>
        </w:rPr>
        <w:tab/>
      </w:r>
      <w:r>
        <w:rPr>
          <w:spacing w:val="-2"/>
          <w:sz w:val="24"/>
        </w:rPr>
        <w:t>социальным,</w:t>
      </w:r>
    </w:p>
    <w:p w:rsidR="00A94103" w:rsidRDefault="00CB7AF0">
      <w:pPr>
        <w:pStyle w:val="a3"/>
        <w:ind w:right="225" w:firstLine="0"/>
        <w:jc w:val="left"/>
      </w:pPr>
      <w:r>
        <w:t>информационным</w:t>
      </w:r>
      <w:r>
        <w:rPr>
          <w:spacing w:val="40"/>
        </w:rPr>
        <w:t xml:space="preserve"> </w:t>
      </w:r>
      <w:r>
        <w:t>и</w:t>
      </w:r>
      <w:r>
        <w:rPr>
          <w:spacing w:val="40"/>
        </w:rPr>
        <w:t xml:space="preserve"> </w:t>
      </w:r>
      <w:r>
        <w:t>природным</w:t>
      </w:r>
      <w:r>
        <w:rPr>
          <w:spacing w:val="40"/>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w:t>
      </w:r>
      <w:r>
        <w:rPr>
          <w:spacing w:val="40"/>
        </w:rPr>
        <w:t xml:space="preserve"> </w:t>
      </w:r>
      <w:r>
        <w:t>собственный</w:t>
      </w:r>
      <w:r>
        <w:rPr>
          <w:spacing w:val="40"/>
        </w:rPr>
        <w:t xml:space="preserve"> </w:t>
      </w:r>
      <w:r>
        <w:t>опыт</w:t>
      </w:r>
      <w:r>
        <w:rPr>
          <w:spacing w:val="40"/>
        </w:rPr>
        <w:t xml:space="preserve"> </w:t>
      </w:r>
      <w:r>
        <w:t>и</w:t>
      </w:r>
      <w:r>
        <w:rPr>
          <w:spacing w:val="40"/>
        </w:rPr>
        <w:t xml:space="preserve"> </w:t>
      </w:r>
      <w:r>
        <w:t>выстраивая</w:t>
      </w:r>
      <w:r>
        <w:rPr>
          <w:spacing w:val="80"/>
        </w:rPr>
        <w:t xml:space="preserve"> </w:t>
      </w:r>
      <w:r>
        <w:t>дальнейшие цели;</w:t>
      </w:r>
    </w:p>
    <w:p w:rsidR="00A94103" w:rsidRDefault="00CB7AF0">
      <w:pPr>
        <w:pStyle w:val="a4"/>
        <w:numPr>
          <w:ilvl w:val="1"/>
          <w:numId w:val="94"/>
        </w:numPr>
        <w:tabs>
          <w:tab w:val="left" w:pos="1069"/>
        </w:tabs>
        <w:ind w:left="1069" w:hanging="140"/>
        <w:jc w:val="left"/>
        <w:rPr>
          <w:sz w:val="24"/>
        </w:rPr>
      </w:pPr>
      <w:r>
        <w:rPr>
          <w:sz w:val="24"/>
        </w:rPr>
        <w:t>умение</w:t>
      </w:r>
      <w:r>
        <w:rPr>
          <w:spacing w:val="-4"/>
          <w:sz w:val="24"/>
        </w:rPr>
        <w:t xml:space="preserve"> </w:t>
      </w:r>
      <w:r>
        <w:rPr>
          <w:sz w:val="24"/>
        </w:rPr>
        <w:t>принимать</w:t>
      </w:r>
      <w:r>
        <w:rPr>
          <w:spacing w:val="-2"/>
          <w:sz w:val="24"/>
        </w:rPr>
        <w:t xml:space="preserve"> </w:t>
      </w:r>
      <w:r>
        <w:rPr>
          <w:sz w:val="24"/>
        </w:rPr>
        <w:t>себя</w:t>
      </w:r>
      <w:r>
        <w:rPr>
          <w:spacing w:val="-3"/>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A94103" w:rsidRDefault="00CB7AF0">
      <w:pPr>
        <w:pStyle w:val="a4"/>
        <w:numPr>
          <w:ilvl w:val="1"/>
          <w:numId w:val="94"/>
        </w:numPr>
        <w:tabs>
          <w:tab w:val="left" w:pos="1119"/>
        </w:tabs>
        <w:ind w:right="226" w:firstLine="708"/>
        <w:jc w:val="left"/>
        <w:rPr>
          <w:sz w:val="24"/>
        </w:rPr>
      </w:pPr>
      <w:r>
        <w:rPr>
          <w:sz w:val="24"/>
        </w:rPr>
        <w:t>умение</w:t>
      </w:r>
      <w:r>
        <w:rPr>
          <w:spacing w:val="40"/>
          <w:sz w:val="24"/>
        </w:rPr>
        <w:t xml:space="preserve"> </w:t>
      </w:r>
      <w:r>
        <w:rPr>
          <w:sz w:val="24"/>
        </w:rPr>
        <w:t>осознавать</w:t>
      </w:r>
      <w:r>
        <w:rPr>
          <w:spacing w:val="40"/>
          <w:sz w:val="24"/>
        </w:rPr>
        <w:t xml:space="preserve"> </w:t>
      </w:r>
      <w:r>
        <w:rPr>
          <w:sz w:val="24"/>
        </w:rPr>
        <w:t>эмоциональное</w:t>
      </w:r>
      <w:r>
        <w:rPr>
          <w:spacing w:val="40"/>
          <w:sz w:val="24"/>
        </w:rPr>
        <w:t xml:space="preserve"> </w:t>
      </w:r>
      <w:r>
        <w:rPr>
          <w:sz w:val="24"/>
        </w:rPr>
        <w:t>состояние</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умение</w:t>
      </w:r>
      <w:r>
        <w:rPr>
          <w:spacing w:val="40"/>
          <w:sz w:val="24"/>
        </w:rPr>
        <w:t xml:space="preserve"> </w:t>
      </w:r>
      <w:r>
        <w:rPr>
          <w:sz w:val="24"/>
        </w:rPr>
        <w:t>управлять</w:t>
      </w:r>
      <w:r>
        <w:rPr>
          <w:spacing w:val="40"/>
          <w:sz w:val="24"/>
        </w:rPr>
        <w:t xml:space="preserve"> </w:t>
      </w:r>
      <w:r>
        <w:rPr>
          <w:sz w:val="24"/>
        </w:rPr>
        <w:t>собственным эмоциональным состоянием;</w:t>
      </w:r>
    </w:p>
    <w:p w:rsidR="00A94103" w:rsidRDefault="00CB7AF0">
      <w:pPr>
        <w:pStyle w:val="a4"/>
        <w:numPr>
          <w:ilvl w:val="1"/>
          <w:numId w:val="94"/>
        </w:numPr>
        <w:tabs>
          <w:tab w:val="left" w:pos="1107"/>
        </w:tabs>
        <w:ind w:right="224" w:firstLine="708"/>
        <w:jc w:val="left"/>
        <w:rPr>
          <w:sz w:val="24"/>
        </w:rPr>
      </w:pPr>
      <w:r>
        <w:rPr>
          <w:sz w:val="24"/>
        </w:rPr>
        <w:t>сформированность</w:t>
      </w:r>
      <w:r>
        <w:rPr>
          <w:spacing w:val="40"/>
          <w:sz w:val="24"/>
        </w:rPr>
        <w:t xml:space="preserve"> </w:t>
      </w:r>
      <w:r>
        <w:rPr>
          <w:sz w:val="24"/>
        </w:rPr>
        <w:t>навыка</w:t>
      </w:r>
      <w:r>
        <w:rPr>
          <w:spacing w:val="38"/>
          <w:sz w:val="24"/>
        </w:rPr>
        <w:t xml:space="preserve"> </w:t>
      </w:r>
      <w:r>
        <w:rPr>
          <w:sz w:val="24"/>
        </w:rPr>
        <w:t>рефлексии,</w:t>
      </w:r>
      <w:r>
        <w:rPr>
          <w:spacing w:val="39"/>
          <w:sz w:val="24"/>
        </w:rPr>
        <w:t xml:space="preserve"> </w:t>
      </w:r>
      <w:r>
        <w:rPr>
          <w:sz w:val="24"/>
        </w:rPr>
        <w:t>признание</w:t>
      </w:r>
      <w:r>
        <w:rPr>
          <w:spacing w:val="38"/>
          <w:sz w:val="24"/>
        </w:rPr>
        <w:t xml:space="preserve"> </w:t>
      </w:r>
      <w:r>
        <w:rPr>
          <w:sz w:val="24"/>
        </w:rPr>
        <w:t>своего</w:t>
      </w:r>
      <w:r>
        <w:rPr>
          <w:spacing w:val="39"/>
          <w:sz w:val="24"/>
        </w:rPr>
        <w:t xml:space="preserve"> </w:t>
      </w:r>
      <w:r>
        <w:rPr>
          <w:sz w:val="24"/>
        </w:rPr>
        <w:t>права</w:t>
      </w:r>
      <w:r>
        <w:rPr>
          <w:spacing w:val="38"/>
          <w:sz w:val="24"/>
        </w:rPr>
        <w:t xml:space="preserve"> </w:t>
      </w:r>
      <w:r>
        <w:rPr>
          <w:sz w:val="24"/>
        </w:rPr>
        <w:t>на</w:t>
      </w:r>
      <w:r>
        <w:rPr>
          <w:spacing w:val="40"/>
          <w:sz w:val="24"/>
        </w:rPr>
        <w:t xml:space="preserve"> </w:t>
      </w:r>
      <w:r>
        <w:rPr>
          <w:sz w:val="24"/>
        </w:rPr>
        <w:t>ошибку</w:t>
      </w:r>
      <w:r>
        <w:rPr>
          <w:spacing w:val="34"/>
          <w:sz w:val="24"/>
        </w:rPr>
        <w:t xml:space="preserve"> </w:t>
      </w:r>
      <w:r>
        <w:rPr>
          <w:sz w:val="24"/>
        </w:rPr>
        <w:t>и</w:t>
      </w:r>
      <w:r>
        <w:rPr>
          <w:spacing w:val="40"/>
          <w:sz w:val="24"/>
        </w:rPr>
        <w:t xml:space="preserve"> </w:t>
      </w:r>
      <w:r>
        <w:rPr>
          <w:sz w:val="24"/>
        </w:rPr>
        <w:t>такого</w:t>
      </w:r>
      <w:r>
        <w:rPr>
          <w:spacing w:val="40"/>
          <w:sz w:val="24"/>
        </w:rPr>
        <w:t xml:space="preserve"> </w:t>
      </w:r>
      <w:r>
        <w:rPr>
          <w:sz w:val="24"/>
        </w:rPr>
        <w:t>же</w:t>
      </w:r>
      <w:r>
        <w:rPr>
          <w:spacing w:val="40"/>
          <w:sz w:val="24"/>
        </w:rPr>
        <w:t xml:space="preserve"> </w:t>
      </w:r>
      <w:r>
        <w:rPr>
          <w:sz w:val="24"/>
        </w:rPr>
        <w:t>права другого человека;</w:t>
      </w:r>
    </w:p>
    <w:p w:rsidR="00A94103" w:rsidRDefault="00CB7AF0">
      <w:pPr>
        <w:pStyle w:val="a4"/>
        <w:numPr>
          <w:ilvl w:val="0"/>
          <w:numId w:val="94"/>
        </w:numPr>
        <w:tabs>
          <w:tab w:val="left" w:pos="1661"/>
        </w:tabs>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94"/>
        </w:numPr>
        <w:tabs>
          <w:tab w:val="left" w:pos="1104"/>
        </w:tabs>
        <w:ind w:right="219" w:firstLine="708"/>
        <w:rPr>
          <w:sz w:val="24"/>
        </w:rPr>
      </w:pPr>
      <w:r>
        <w:rPr>
          <w:sz w:val="24"/>
        </w:rPr>
        <w:t>установка на активное участие в решении практических задач (в рамках семьи, организации, города,</w:t>
      </w:r>
      <w:r>
        <w:rPr>
          <w:spacing w:val="-2"/>
          <w:sz w:val="24"/>
        </w:rPr>
        <w:t xml:space="preserve"> </w:t>
      </w:r>
      <w:r>
        <w:rPr>
          <w:sz w:val="24"/>
        </w:rPr>
        <w:t>края)</w:t>
      </w:r>
      <w:r>
        <w:rPr>
          <w:spacing w:val="-2"/>
          <w:sz w:val="24"/>
        </w:rPr>
        <w:t xml:space="preserve"> </w:t>
      </w:r>
      <w:r>
        <w:rPr>
          <w:sz w:val="24"/>
        </w:rPr>
        <w:t>технологической и социальной направленности,</w:t>
      </w:r>
      <w:r>
        <w:rPr>
          <w:spacing w:val="-1"/>
          <w:sz w:val="24"/>
        </w:rPr>
        <w:t xml:space="preserve"> </w:t>
      </w:r>
      <w:r>
        <w:rPr>
          <w:sz w:val="24"/>
        </w:rPr>
        <w:t>способность инициировать,</w:t>
      </w:r>
      <w:r>
        <w:rPr>
          <w:spacing w:val="-3"/>
          <w:sz w:val="24"/>
        </w:rPr>
        <w:t xml:space="preserve"> </w:t>
      </w:r>
      <w:r>
        <w:rPr>
          <w:sz w:val="24"/>
        </w:rPr>
        <w:t>планировать</w:t>
      </w:r>
      <w:r>
        <w:rPr>
          <w:spacing w:val="-4"/>
          <w:sz w:val="24"/>
        </w:rPr>
        <w:t xml:space="preserve"> </w:t>
      </w:r>
      <w:r>
        <w:rPr>
          <w:sz w:val="24"/>
        </w:rPr>
        <w:t>и самостоятельно выполнять такого рода деятельность;</w:t>
      </w:r>
    </w:p>
    <w:p w:rsidR="00A94103" w:rsidRDefault="00CB7AF0">
      <w:pPr>
        <w:pStyle w:val="a4"/>
        <w:numPr>
          <w:ilvl w:val="1"/>
          <w:numId w:val="94"/>
        </w:numPr>
        <w:tabs>
          <w:tab w:val="left" w:pos="1083"/>
        </w:tabs>
        <w:ind w:right="225" w:firstLine="708"/>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A94103" w:rsidRDefault="00CB7AF0">
      <w:pPr>
        <w:pStyle w:val="a4"/>
        <w:numPr>
          <w:ilvl w:val="1"/>
          <w:numId w:val="94"/>
        </w:numPr>
        <w:tabs>
          <w:tab w:val="left" w:pos="1123"/>
        </w:tabs>
        <w:ind w:right="223" w:firstLine="708"/>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94103" w:rsidRDefault="00CB7AF0">
      <w:pPr>
        <w:pStyle w:val="a4"/>
        <w:numPr>
          <w:ilvl w:val="1"/>
          <w:numId w:val="94"/>
        </w:numPr>
        <w:tabs>
          <w:tab w:val="left" w:pos="1067"/>
        </w:tabs>
        <w:ind w:left="1067" w:hanging="138"/>
        <w:rPr>
          <w:sz w:val="24"/>
        </w:rPr>
      </w:pPr>
      <w:r>
        <w:rPr>
          <w:sz w:val="24"/>
        </w:rPr>
        <w:t>готовность</w:t>
      </w:r>
      <w:r>
        <w:rPr>
          <w:spacing w:val="-8"/>
          <w:sz w:val="24"/>
        </w:rPr>
        <w:t xml:space="preserve"> </w:t>
      </w:r>
      <w:r>
        <w:rPr>
          <w:sz w:val="24"/>
        </w:rPr>
        <w:t>адаптироваться</w:t>
      </w:r>
      <w:r>
        <w:rPr>
          <w:spacing w:val="-6"/>
          <w:sz w:val="24"/>
        </w:rPr>
        <w:t xml:space="preserve"> </w:t>
      </w:r>
      <w:r>
        <w:rPr>
          <w:sz w:val="24"/>
        </w:rPr>
        <w:t>в</w:t>
      </w:r>
      <w:r>
        <w:rPr>
          <w:spacing w:val="-6"/>
          <w:sz w:val="24"/>
        </w:rPr>
        <w:t xml:space="preserve"> </w:t>
      </w:r>
      <w:r>
        <w:rPr>
          <w:sz w:val="24"/>
        </w:rPr>
        <w:t>профессиональной</w:t>
      </w:r>
      <w:r>
        <w:rPr>
          <w:spacing w:val="-6"/>
          <w:sz w:val="24"/>
        </w:rPr>
        <w:t xml:space="preserve"> </w:t>
      </w:r>
      <w:r>
        <w:rPr>
          <w:spacing w:val="-2"/>
          <w:sz w:val="24"/>
        </w:rPr>
        <w:t>среде;</w:t>
      </w:r>
    </w:p>
    <w:p w:rsidR="00A94103" w:rsidRDefault="00CB7AF0">
      <w:pPr>
        <w:pStyle w:val="a4"/>
        <w:numPr>
          <w:ilvl w:val="1"/>
          <w:numId w:val="94"/>
        </w:numPr>
        <w:tabs>
          <w:tab w:val="left" w:pos="1069"/>
        </w:tabs>
        <w:ind w:left="1069" w:hanging="140"/>
        <w:rPr>
          <w:sz w:val="24"/>
        </w:rPr>
      </w:pPr>
      <w:r>
        <w:rPr>
          <w:sz w:val="24"/>
        </w:rPr>
        <w:t>уважение</w:t>
      </w:r>
      <w:r>
        <w:rPr>
          <w:spacing w:val="-6"/>
          <w:sz w:val="24"/>
        </w:rPr>
        <w:t xml:space="preserve"> </w:t>
      </w:r>
      <w:r>
        <w:rPr>
          <w:sz w:val="24"/>
        </w:rPr>
        <w:t>к</w:t>
      </w:r>
      <w:r>
        <w:rPr>
          <w:spacing w:val="-3"/>
          <w:sz w:val="24"/>
        </w:rPr>
        <w:t xml:space="preserve"> </w:t>
      </w:r>
      <w:r>
        <w:rPr>
          <w:sz w:val="24"/>
        </w:rPr>
        <w:t>труду</w:t>
      </w:r>
      <w:r>
        <w:rPr>
          <w:spacing w:val="-7"/>
          <w:sz w:val="24"/>
        </w:rPr>
        <w:t xml:space="preserve"> </w:t>
      </w:r>
      <w:r>
        <w:rPr>
          <w:sz w:val="24"/>
        </w:rPr>
        <w:t>и</w:t>
      </w:r>
      <w:r>
        <w:rPr>
          <w:spacing w:val="-2"/>
          <w:sz w:val="24"/>
        </w:rPr>
        <w:t xml:space="preserve"> </w:t>
      </w:r>
      <w:r>
        <w:rPr>
          <w:sz w:val="24"/>
        </w:rPr>
        <w:t>результатам</w:t>
      </w:r>
      <w:r>
        <w:rPr>
          <w:spacing w:val="-5"/>
          <w:sz w:val="24"/>
        </w:rPr>
        <w:t xml:space="preserve"> </w:t>
      </w:r>
      <w:r>
        <w:rPr>
          <w:sz w:val="24"/>
        </w:rPr>
        <w:t>трудовой</w:t>
      </w:r>
      <w:r>
        <w:rPr>
          <w:spacing w:val="-2"/>
          <w:sz w:val="24"/>
        </w:rPr>
        <w:t xml:space="preserve"> деятельности;</w:t>
      </w:r>
    </w:p>
    <w:p w:rsidR="00A94103" w:rsidRDefault="00CB7AF0">
      <w:pPr>
        <w:pStyle w:val="a4"/>
        <w:numPr>
          <w:ilvl w:val="1"/>
          <w:numId w:val="94"/>
        </w:numPr>
        <w:tabs>
          <w:tab w:val="left" w:pos="1078"/>
        </w:tabs>
        <w:spacing w:before="1"/>
        <w:ind w:right="218" w:firstLine="708"/>
        <w:rPr>
          <w:sz w:val="24"/>
        </w:rPr>
      </w:pPr>
      <w:r>
        <w:rPr>
          <w:sz w:val="24"/>
        </w:rPr>
        <w:t>осознанный выбор и построение индивидуальной траектории образования и жизненных планов</w:t>
      </w:r>
      <w:r>
        <w:rPr>
          <w:spacing w:val="40"/>
          <w:sz w:val="24"/>
        </w:rPr>
        <w:t xml:space="preserve"> </w:t>
      </w:r>
      <w:r>
        <w:rPr>
          <w:sz w:val="24"/>
        </w:rPr>
        <w:t>с учётом личных и общественных интересов, и потребностей;</w:t>
      </w:r>
    </w:p>
    <w:p w:rsidR="00A94103" w:rsidRDefault="00CB7AF0">
      <w:pPr>
        <w:pStyle w:val="a4"/>
        <w:numPr>
          <w:ilvl w:val="0"/>
          <w:numId w:val="94"/>
        </w:numPr>
        <w:tabs>
          <w:tab w:val="left" w:pos="1660"/>
        </w:tabs>
        <w:ind w:left="1660" w:hanging="731"/>
        <w:jc w:val="both"/>
        <w:rPr>
          <w:sz w:val="24"/>
        </w:rPr>
      </w:pPr>
      <w:r>
        <w:rPr>
          <w:sz w:val="24"/>
        </w:rPr>
        <w:t>экологического</w:t>
      </w:r>
      <w:r>
        <w:rPr>
          <w:spacing w:val="-5"/>
          <w:sz w:val="24"/>
        </w:rPr>
        <w:t xml:space="preserve"> </w:t>
      </w:r>
      <w:r>
        <w:rPr>
          <w:spacing w:val="-2"/>
          <w:sz w:val="24"/>
        </w:rPr>
        <w:t>воспитания:</w:t>
      </w:r>
    </w:p>
    <w:p w:rsidR="00A94103" w:rsidRDefault="00CB7AF0">
      <w:pPr>
        <w:pStyle w:val="a4"/>
        <w:numPr>
          <w:ilvl w:val="1"/>
          <w:numId w:val="94"/>
        </w:numPr>
        <w:tabs>
          <w:tab w:val="left" w:pos="1107"/>
        </w:tabs>
        <w:ind w:right="222" w:firstLine="708"/>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4103" w:rsidRDefault="00CB7AF0">
      <w:pPr>
        <w:pStyle w:val="a4"/>
        <w:numPr>
          <w:ilvl w:val="1"/>
          <w:numId w:val="94"/>
        </w:numPr>
        <w:tabs>
          <w:tab w:val="left" w:pos="1104"/>
        </w:tabs>
        <w:ind w:right="225" w:firstLine="708"/>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94103" w:rsidRDefault="00CB7AF0">
      <w:pPr>
        <w:pStyle w:val="a4"/>
        <w:numPr>
          <w:ilvl w:val="1"/>
          <w:numId w:val="94"/>
        </w:numPr>
        <w:tabs>
          <w:tab w:val="left" w:pos="1140"/>
        </w:tabs>
        <w:ind w:right="223" w:firstLine="708"/>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A94103" w:rsidRDefault="00CB7AF0">
      <w:pPr>
        <w:pStyle w:val="a4"/>
        <w:numPr>
          <w:ilvl w:val="1"/>
          <w:numId w:val="94"/>
        </w:numPr>
        <w:tabs>
          <w:tab w:val="left" w:pos="1067"/>
        </w:tabs>
        <w:ind w:left="1067" w:hanging="138"/>
        <w:rPr>
          <w:sz w:val="24"/>
        </w:rPr>
      </w:pPr>
      <w:r>
        <w:rPr>
          <w:sz w:val="24"/>
        </w:rPr>
        <w:t>готовность</w:t>
      </w:r>
      <w:r>
        <w:rPr>
          <w:spacing w:val="-7"/>
          <w:sz w:val="24"/>
        </w:rPr>
        <w:t xml:space="preserve"> </w:t>
      </w:r>
      <w:r>
        <w:rPr>
          <w:sz w:val="24"/>
        </w:rPr>
        <w:t>к</w:t>
      </w:r>
      <w:r>
        <w:rPr>
          <w:spacing w:val="-4"/>
          <w:sz w:val="24"/>
        </w:rPr>
        <w:t xml:space="preserve"> </w:t>
      </w:r>
      <w:r>
        <w:rPr>
          <w:sz w:val="24"/>
        </w:rPr>
        <w:t>участию</w:t>
      </w:r>
      <w:r>
        <w:rPr>
          <w:spacing w:val="-5"/>
          <w:sz w:val="24"/>
        </w:rPr>
        <w:t xml:space="preserve"> </w:t>
      </w:r>
      <w:r>
        <w:rPr>
          <w:sz w:val="24"/>
        </w:rPr>
        <w:t>в</w:t>
      </w:r>
      <w:r>
        <w:rPr>
          <w:spacing w:val="-6"/>
          <w:sz w:val="24"/>
        </w:rPr>
        <w:t xml:space="preserve"> </w:t>
      </w:r>
      <w:r>
        <w:rPr>
          <w:sz w:val="24"/>
        </w:rPr>
        <w:t>практической</w:t>
      </w:r>
      <w:r>
        <w:rPr>
          <w:spacing w:val="-6"/>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pacing w:val="-2"/>
          <w:sz w:val="24"/>
        </w:rPr>
        <w:t>направленности;</w:t>
      </w:r>
    </w:p>
    <w:p w:rsidR="00A94103" w:rsidRDefault="00CB7AF0">
      <w:pPr>
        <w:pStyle w:val="a4"/>
        <w:numPr>
          <w:ilvl w:val="0"/>
          <w:numId w:val="94"/>
        </w:numPr>
        <w:tabs>
          <w:tab w:val="left" w:pos="1660"/>
        </w:tabs>
        <w:ind w:left="1660" w:hanging="731"/>
        <w:jc w:val="both"/>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94"/>
        </w:numPr>
        <w:tabs>
          <w:tab w:val="left" w:pos="1133"/>
        </w:tabs>
        <w:ind w:right="224"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94103" w:rsidRDefault="00CB7AF0">
      <w:pPr>
        <w:pStyle w:val="a4"/>
        <w:numPr>
          <w:ilvl w:val="1"/>
          <w:numId w:val="94"/>
        </w:numPr>
        <w:tabs>
          <w:tab w:val="left" w:pos="1067"/>
        </w:tabs>
        <w:spacing w:line="274" w:lineRule="exact"/>
        <w:ind w:left="1067" w:hanging="138"/>
        <w:rPr>
          <w:sz w:val="24"/>
        </w:rPr>
      </w:pPr>
      <w:r>
        <w:rPr>
          <w:sz w:val="24"/>
        </w:rPr>
        <w:t>овладение</w:t>
      </w:r>
      <w:r>
        <w:rPr>
          <w:spacing w:val="-7"/>
          <w:sz w:val="24"/>
        </w:rPr>
        <w:t xml:space="preserve"> </w:t>
      </w:r>
      <w:r>
        <w:rPr>
          <w:sz w:val="24"/>
        </w:rPr>
        <w:t>языковой</w:t>
      </w:r>
      <w:r>
        <w:rPr>
          <w:spacing w:val="-4"/>
          <w:sz w:val="24"/>
        </w:rPr>
        <w:t xml:space="preserve"> </w:t>
      </w:r>
      <w:r>
        <w:rPr>
          <w:sz w:val="24"/>
        </w:rPr>
        <w:t>и</w:t>
      </w:r>
      <w:r>
        <w:rPr>
          <w:spacing w:val="-6"/>
          <w:sz w:val="24"/>
        </w:rPr>
        <w:t xml:space="preserve"> </w:t>
      </w:r>
      <w:r>
        <w:rPr>
          <w:sz w:val="24"/>
        </w:rPr>
        <w:t>читательской</w:t>
      </w:r>
      <w:r>
        <w:rPr>
          <w:spacing w:val="-3"/>
          <w:sz w:val="24"/>
        </w:rPr>
        <w:t xml:space="preserve"> </w:t>
      </w:r>
      <w:r>
        <w:rPr>
          <w:sz w:val="24"/>
        </w:rPr>
        <w:t>культурой</w:t>
      </w:r>
      <w:r>
        <w:rPr>
          <w:spacing w:val="-4"/>
          <w:sz w:val="24"/>
        </w:rPr>
        <w:t xml:space="preserve"> </w:t>
      </w:r>
      <w:r>
        <w:rPr>
          <w:sz w:val="24"/>
        </w:rPr>
        <w:t>как</w:t>
      </w:r>
      <w:r>
        <w:rPr>
          <w:spacing w:val="-4"/>
          <w:sz w:val="24"/>
        </w:rPr>
        <w:t xml:space="preserve"> </w:t>
      </w:r>
      <w:r>
        <w:rPr>
          <w:sz w:val="24"/>
        </w:rPr>
        <w:t>средством</w:t>
      </w:r>
      <w:r>
        <w:rPr>
          <w:spacing w:val="-4"/>
          <w:sz w:val="24"/>
        </w:rPr>
        <w:t xml:space="preserve"> </w:t>
      </w:r>
      <w:r>
        <w:rPr>
          <w:sz w:val="24"/>
        </w:rPr>
        <w:t>познания</w:t>
      </w:r>
      <w:r>
        <w:rPr>
          <w:spacing w:val="-3"/>
          <w:sz w:val="24"/>
        </w:rPr>
        <w:t xml:space="preserve"> </w:t>
      </w:r>
      <w:r>
        <w:rPr>
          <w:spacing w:val="-2"/>
          <w:sz w:val="24"/>
        </w:rPr>
        <w:t>мира;</w:t>
      </w:r>
    </w:p>
    <w:p w:rsidR="00A94103" w:rsidRDefault="00CB7AF0">
      <w:pPr>
        <w:pStyle w:val="a4"/>
        <w:numPr>
          <w:ilvl w:val="1"/>
          <w:numId w:val="94"/>
        </w:numPr>
        <w:tabs>
          <w:tab w:val="left" w:pos="1123"/>
        </w:tabs>
        <w:ind w:right="223" w:firstLine="708"/>
        <w:rPr>
          <w:sz w:val="24"/>
        </w:rPr>
      </w:pPr>
      <w:r>
        <w:rPr>
          <w:sz w:val="24"/>
        </w:rPr>
        <w:t>овладение основными навыками исследовательской деятельности, установка на осмысление опыта,</w:t>
      </w:r>
      <w:r>
        <w:rPr>
          <w:spacing w:val="40"/>
          <w:sz w:val="24"/>
        </w:rPr>
        <w:t xml:space="preserve"> </w:t>
      </w:r>
      <w:r>
        <w:rPr>
          <w:sz w:val="24"/>
        </w:rPr>
        <w:t>наблюдений,</w:t>
      </w:r>
      <w:r>
        <w:rPr>
          <w:spacing w:val="38"/>
          <w:sz w:val="24"/>
        </w:rPr>
        <w:t xml:space="preserve"> </w:t>
      </w:r>
      <w:r>
        <w:rPr>
          <w:sz w:val="24"/>
        </w:rPr>
        <w:t>поступков</w:t>
      </w:r>
      <w:r>
        <w:rPr>
          <w:spacing w:val="40"/>
          <w:sz w:val="24"/>
        </w:rPr>
        <w:t xml:space="preserve"> </w:t>
      </w:r>
      <w:r>
        <w:rPr>
          <w:sz w:val="24"/>
        </w:rPr>
        <w:t>и</w:t>
      </w:r>
      <w:r>
        <w:rPr>
          <w:spacing w:val="40"/>
          <w:sz w:val="24"/>
        </w:rPr>
        <w:t xml:space="preserve"> </w:t>
      </w:r>
      <w:r>
        <w:rPr>
          <w:sz w:val="24"/>
        </w:rPr>
        <w:t>стремление</w:t>
      </w:r>
      <w:r>
        <w:rPr>
          <w:spacing w:val="40"/>
          <w:sz w:val="24"/>
        </w:rPr>
        <w:t xml:space="preserve"> </w:t>
      </w:r>
      <w:r>
        <w:rPr>
          <w:sz w:val="24"/>
        </w:rPr>
        <w:t>совершенствовать</w:t>
      </w:r>
      <w:r>
        <w:rPr>
          <w:spacing w:val="40"/>
          <w:sz w:val="24"/>
        </w:rPr>
        <w:t xml:space="preserve"> </w:t>
      </w:r>
      <w:r>
        <w:rPr>
          <w:sz w:val="24"/>
        </w:rPr>
        <w:t>пути</w:t>
      </w:r>
      <w:r>
        <w:rPr>
          <w:spacing w:val="40"/>
          <w:sz w:val="24"/>
        </w:rPr>
        <w:t xml:space="preserve"> </w:t>
      </w:r>
      <w:r>
        <w:rPr>
          <w:sz w:val="24"/>
        </w:rPr>
        <w:t>достижения</w:t>
      </w:r>
      <w:r>
        <w:rPr>
          <w:spacing w:val="38"/>
          <w:sz w:val="24"/>
        </w:rPr>
        <w:t xml:space="preserve"> </w:t>
      </w:r>
      <w:r>
        <w:rPr>
          <w:sz w:val="24"/>
        </w:rPr>
        <w:t>индивидуального</w:t>
      </w:r>
      <w:r>
        <w:rPr>
          <w:spacing w:val="38"/>
          <w:sz w:val="24"/>
        </w:rPr>
        <w:t xml:space="preserve"> </w:t>
      </w:r>
      <w:r>
        <w:rPr>
          <w:sz w:val="24"/>
        </w:rPr>
        <w:t>и</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коллективного</w:t>
      </w:r>
      <w:r>
        <w:rPr>
          <w:spacing w:val="-3"/>
        </w:rPr>
        <w:t xml:space="preserve"> </w:t>
      </w:r>
      <w:r>
        <w:rPr>
          <w:spacing w:val="-2"/>
        </w:rPr>
        <w:t>благополучия.</w:t>
      </w:r>
    </w:p>
    <w:p w:rsidR="00A94103" w:rsidRDefault="00CB7AF0">
      <w:pPr>
        <w:pStyle w:val="a4"/>
        <w:numPr>
          <w:ilvl w:val="0"/>
          <w:numId w:val="94"/>
        </w:numPr>
        <w:tabs>
          <w:tab w:val="left" w:pos="1660"/>
        </w:tabs>
        <w:ind w:left="1660" w:hanging="731"/>
        <w:jc w:val="both"/>
        <w:rPr>
          <w:sz w:val="24"/>
        </w:rPr>
      </w:pPr>
      <w:r>
        <w:rPr>
          <w:sz w:val="24"/>
        </w:rPr>
        <w:t>адаптации</w:t>
      </w:r>
      <w:r>
        <w:rPr>
          <w:spacing w:val="-7"/>
          <w:sz w:val="24"/>
        </w:rPr>
        <w:t xml:space="preserve"> </w:t>
      </w:r>
      <w:r>
        <w:rPr>
          <w:sz w:val="24"/>
        </w:rPr>
        <w:t>обучающегося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1"/>
          <w:sz w:val="24"/>
        </w:rPr>
        <w:t xml:space="preserve"> </w:t>
      </w:r>
      <w:r>
        <w:rPr>
          <w:sz w:val="24"/>
        </w:rPr>
        <w:t>социальной</w:t>
      </w:r>
      <w:r>
        <w:rPr>
          <w:spacing w:val="-3"/>
          <w:sz w:val="24"/>
        </w:rPr>
        <w:t xml:space="preserve"> </w:t>
      </w:r>
      <w:r>
        <w:rPr>
          <w:sz w:val="24"/>
        </w:rPr>
        <w:t>и</w:t>
      </w:r>
      <w:r>
        <w:rPr>
          <w:spacing w:val="-7"/>
          <w:sz w:val="24"/>
        </w:rPr>
        <w:t xml:space="preserve"> </w:t>
      </w:r>
      <w:r>
        <w:rPr>
          <w:sz w:val="24"/>
        </w:rPr>
        <w:t>природной</w:t>
      </w:r>
      <w:r>
        <w:rPr>
          <w:spacing w:val="-4"/>
          <w:sz w:val="24"/>
        </w:rPr>
        <w:t xml:space="preserve"> </w:t>
      </w:r>
      <w:r>
        <w:rPr>
          <w:spacing w:val="-2"/>
          <w:sz w:val="24"/>
        </w:rPr>
        <w:t>среды:</w:t>
      </w:r>
    </w:p>
    <w:p w:rsidR="00A94103" w:rsidRDefault="00CB7AF0">
      <w:pPr>
        <w:pStyle w:val="a4"/>
        <w:numPr>
          <w:ilvl w:val="1"/>
          <w:numId w:val="94"/>
        </w:numPr>
        <w:tabs>
          <w:tab w:val="left" w:pos="1109"/>
        </w:tabs>
        <w:ind w:right="217" w:firstLine="708"/>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w:t>
      </w:r>
      <w:r>
        <w:rPr>
          <w:spacing w:val="-1"/>
          <w:sz w:val="24"/>
        </w:rPr>
        <w:t xml:space="preserve"> </w:t>
      </w:r>
      <w:r>
        <w:rPr>
          <w:sz w:val="24"/>
        </w:rPr>
        <w:t>и</w:t>
      </w:r>
      <w:r>
        <w:rPr>
          <w:spacing w:val="-3"/>
          <w:sz w:val="24"/>
        </w:rPr>
        <w:t xml:space="preserve"> </w:t>
      </w:r>
      <w:r>
        <w:rPr>
          <w:sz w:val="24"/>
        </w:rPr>
        <w:t>сообществах,</w:t>
      </w:r>
      <w:r>
        <w:rPr>
          <w:spacing w:val="-3"/>
          <w:sz w:val="24"/>
        </w:rPr>
        <w:t xml:space="preserve"> </w:t>
      </w:r>
      <w:r>
        <w:rPr>
          <w:sz w:val="24"/>
        </w:rPr>
        <w:t>включая</w:t>
      </w:r>
      <w:r>
        <w:rPr>
          <w:spacing w:val="-3"/>
          <w:sz w:val="24"/>
        </w:rPr>
        <w:t xml:space="preserve"> </w:t>
      </w:r>
      <w:r>
        <w:rPr>
          <w:sz w:val="24"/>
        </w:rPr>
        <w:t>семью,</w:t>
      </w:r>
      <w:r>
        <w:rPr>
          <w:spacing w:val="-3"/>
          <w:sz w:val="24"/>
        </w:rPr>
        <w:t xml:space="preserve"> </w:t>
      </w:r>
      <w:r>
        <w:rPr>
          <w:sz w:val="24"/>
        </w:rPr>
        <w:t>группы, сформированные</w:t>
      </w:r>
      <w:r>
        <w:rPr>
          <w:spacing w:val="-5"/>
          <w:sz w:val="24"/>
        </w:rPr>
        <w:t xml:space="preserve"> </w:t>
      </w:r>
      <w:r>
        <w:rPr>
          <w:sz w:val="24"/>
        </w:rPr>
        <w:t>по</w:t>
      </w:r>
      <w:r>
        <w:rPr>
          <w:spacing w:val="-1"/>
          <w:sz w:val="24"/>
        </w:rPr>
        <w:t xml:space="preserve"> </w:t>
      </w:r>
      <w:r>
        <w:rPr>
          <w:sz w:val="24"/>
        </w:rPr>
        <w:t>профессиональной</w:t>
      </w:r>
      <w:r>
        <w:rPr>
          <w:spacing w:val="-3"/>
          <w:sz w:val="24"/>
        </w:rPr>
        <w:t xml:space="preserve"> </w:t>
      </w:r>
      <w:r>
        <w:rPr>
          <w:sz w:val="24"/>
        </w:rPr>
        <w:t>деятельности,</w:t>
      </w:r>
      <w:r>
        <w:rPr>
          <w:spacing w:val="-3"/>
          <w:sz w:val="24"/>
        </w:rPr>
        <w:t xml:space="preserve"> </w:t>
      </w:r>
      <w:r>
        <w:rPr>
          <w:sz w:val="24"/>
        </w:rPr>
        <w:t>а также в рамках социального взаимодействия с людьми из другой культурной среды;</w:t>
      </w:r>
    </w:p>
    <w:p w:rsidR="00A94103" w:rsidRDefault="00CB7AF0">
      <w:pPr>
        <w:pStyle w:val="a4"/>
        <w:numPr>
          <w:ilvl w:val="1"/>
          <w:numId w:val="94"/>
        </w:numPr>
        <w:tabs>
          <w:tab w:val="left" w:pos="1078"/>
        </w:tabs>
        <w:spacing w:before="1"/>
        <w:ind w:right="220" w:firstLine="708"/>
        <w:rPr>
          <w:sz w:val="24"/>
        </w:rPr>
      </w:pPr>
      <w:r>
        <w:rPr>
          <w:sz w:val="24"/>
        </w:rPr>
        <w:t>способность обучающихся взаимодействовать в условиях неопределённости, открытость опыту и знаниям других;</w:t>
      </w:r>
    </w:p>
    <w:p w:rsidR="00A94103" w:rsidRDefault="00CB7AF0">
      <w:pPr>
        <w:pStyle w:val="a4"/>
        <w:numPr>
          <w:ilvl w:val="1"/>
          <w:numId w:val="94"/>
        </w:numPr>
        <w:tabs>
          <w:tab w:val="left" w:pos="1267"/>
        </w:tabs>
        <w:ind w:right="225" w:firstLine="708"/>
        <w:rPr>
          <w:sz w:val="24"/>
        </w:rPr>
      </w:pPr>
      <w:r>
        <w:rPr>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4103" w:rsidRDefault="00CB7AF0">
      <w:pPr>
        <w:pStyle w:val="a4"/>
        <w:numPr>
          <w:ilvl w:val="1"/>
          <w:numId w:val="94"/>
        </w:numPr>
        <w:tabs>
          <w:tab w:val="left" w:pos="1080"/>
        </w:tabs>
        <w:ind w:right="224" w:firstLine="708"/>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94103" w:rsidRDefault="00CB7AF0">
      <w:pPr>
        <w:pStyle w:val="a4"/>
        <w:numPr>
          <w:ilvl w:val="1"/>
          <w:numId w:val="94"/>
        </w:numPr>
        <w:tabs>
          <w:tab w:val="left" w:pos="1135"/>
        </w:tabs>
        <w:ind w:right="216" w:firstLine="708"/>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w:t>
      </w:r>
      <w:r>
        <w:rPr>
          <w:spacing w:val="40"/>
          <w:sz w:val="24"/>
        </w:rPr>
        <w:t xml:space="preserve"> </w:t>
      </w:r>
      <w:r>
        <w:rPr>
          <w:sz w:val="24"/>
        </w:rPr>
        <w:t xml:space="preserve">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sz w:val="24"/>
        </w:rPr>
        <w:t>развития;</w:t>
      </w:r>
    </w:p>
    <w:p w:rsidR="00A94103" w:rsidRDefault="00CB7AF0">
      <w:pPr>
        <w:pStyle w:val="a4"/>
        <w:numPr>
          <w:ilvl w:val="1"/>
          <w:numId w:val="94"/>
        </w:numPr>
        <w:tabs>
          <w:tab w:val="left" w:pos="1069"/>
        </w:tabs>
        <w:spacing w:before="1"/>
        <w:ind w:left="1069" w:hanging="140"/>
        <w:rPr>
          <w:sz w:val="24"/>
        </w:rPr>
      </w:pPr>
      <w:r>
        <w:rPr>
          <w:sz w:val="24"/>
        </w:rPr>
        <w:t>умение</w:t>
      </w:r>
      <w:r>
        <w:rPr>
          <w:spacing w:val="-7"/>
          <w:sz w:val="24"/>
        </w:rPr>
        <w:t xml:space="preserve"> </w:t>
      </w:r>
      <w:r>
        <w:rPr>
          <w:sz w:val="24"/>
        </w:rPr>
        <w:t>анализировать</w:t>
      </w:r>
      <w:r>
        <w:rPr>
          <w:spacing w:val="-4"/>
          <w:sz w:val="24"/>
        </w:rPr>
        <w:t xml:space="preserve"> </w:t>
      </w:r>
      <w:r>
        <w:rPr>
          <w:sz w:val="24"/>
        </w:rPr>
        <w:t>и</w:t>
      </w:r>
      <w:r>
        <w:rPr>
          <w:spacing w:val="-4"/>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4"/>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экономики;</w:t>
      </w:r>
    </w:p>
    <w:p w:rsidR="00A94103" w:rsidRDefault="00CB7AF0">
      <w:pPr>
        <w:pStyle w:val="a4"/>
        <w:numPr>
          <w:ilvl w:val="1"/>
          <w:numId w:val="94"/>
        </w:numPr>
        <w:tabs>
          <w:tab w:val="left" w:pos="1080"/>
        </w:tabs>
        <w:ind w:right="219" w:firstLine="708"/>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4103" w:rsidRDefault="00CB7AF0">
      <w:pPr>
        <w:pStyle w:val="a4"/>
        <w:numPr>
          <w:ilvl w:val="1"/>
          <w:numId w:val="94"/>
        </w:numPr>
        <w:tabs>
          <w:tab w:val="left" w:pos="1210"/>
        </w:tabs>
        <w:ind w:right="222" w:firstLine="708"/>
        <w:rPr>
          <w:sz w:val="24"/>
        </w:rPr>
      </w:pPr>
      <w:r>
        <w:rPr>
          <w:sz w:val="24"/>
        </w:rPr>
        <w:t>способность обучающихся осознавать стрессовую ситуацию, оценивать происходящие изменения и их последствия;</w:t>
      </w:r>
    </w:p>
    <w:p w:rsidR="00A94103" w:rsidRDefault="00CB7AF0">
      <w:pPr>
        <w:pStyle w:val="a4"/>
        <w:numPr>
          <w:ilvl w:val="1"/>
          <w:numId w:val="94"/>
        </w:numPr>
        <w:tabs>
          <w:tab w:val="left" w:pos="1067"/>
        </w:tabs>
        <w:ind w:left="1067" w:hanging="138"/>
        <w:rPr>
          <w:sz w:val="24"/>
        </w:rPr>
      </w:pPr>
      <w:r>
        <w:rPr>
          <w:sz w:val="24"/>
        </w:rPr>
        <w:t>воспринимать</w:t>
      </w:r>
      <w:r>
        <w:rPr>
          <w:spacing w:val="-6"/>
          <w:sz w:val="24"/>
        </w:rPr>
        <w:t xml:space="preserve"> </w:t>
      </w:r>
      <w:r>
        <w:rPr>
          <w:sz w:val="24"/>
        </w:rPr>
        <w:t>стрессовую</w:t>
      </w:r>
      <w:r>
        <w:rPr>
          <w:spacing w:val="-4"/>
          <w:sz w:val="24"/>
        </w:rPr>
        <w:t xml:space="preserve"> </w:t>
      </w:r>
      <w:r>
        <w:rPr>
          <w:sz w:val="24"/>
        </w:rPr>
        <w:t>ситуацию</w:t>
      </w:r>
      <w:r>
        <w:rPr>
          <w:spacing w:val="-5"/>
          <w:sz w:val="24"/>
        </w:rPr>
        <w:t xml:space="preserve"> </w:t>
      </w:r>
      <w:r>
        <w:rPr>
          <w:sz w:val="24"/>
        </w:rPr>
        <w:t>как</w:t>
      </w:r>
      <w:r>
        <w:rPr>
          <w:spacing w:val="-4"/>
          <w:sz w:val="24"/>
        </w:rPr>
        <w:t xml:space="preserve"> </w:t>
      </w:r>
      <w:r>
        <w:rPr>
          <w:sz w:val="24"/>
        </w:rPr>
        <w:t>вызов,</w:t>
      </w:r>
      <w:r>
        <w:rPr>
          <w:spacing w:val="-5"/>
          <w:sz w:val="24"/>
        </w:rPr>
        <w:t xml:space="preserve"> </w:t>
      </w:r>
      <w:r>
        <w:rPr>
          <w:sz w:val="24"/>
        </w:rPr>
        <w:t>требующий</w:t>
      </w:r>
      <w:r>
        <w:rPr>
          <w:spacing w:val="2"/>
          <w:sz w:val="24"/>
        </w:rPr>
        <w:t xml:space="preserve"> </w:t>
      </w:r>
      <w:r>
        <w:rPr>
          <w:spacing w:val="-2"/>
          <w:sz w:val="24"/>
        </w:rPr>
        <w:t>контрмер;</w:t>
      </w:r>
    </w:p>
    <w:p w:rsidR="00A94103" w:rsidRDefault="00CB7AF0">
      <w:pPr>
        <w:pStyle w:val="a4"/>
        <w:numPr>
          <w:ilvl w:val="1"/>
          <w:numId w:val="94"/>
        </w:numPr>
        <w:tabs>
          <w:tab w:val="left" w:pos="1067"/>
        </w:tabs>
        <w:ind w:left="1067" w:hanging="138"/>
        <w:rPr>
          <w:sz w:val="24"/>
        </w:rPr>
      </w:pPr>
      <w:r>
        <w:rPr>
          <w:sz w:val="24"/>
        </w:rPr>
        <w:t>оценивать</w:t>
      </w:r>
      <w:r>
        <w:rPr>
          <w:spacing w:val="-6"/>
          <w:sz w:val="24"/>
        </w:rPr>
        <w:t xml:space="preserve"> </w:t>
      </w:r>
      <w:r>
        <w:rPr>
          <w:sz w:val="24"/>
        </w:rPr>
        <w:t>ситуацию</w:t>
      </w:r>
      <w:r>
        <w:rPr>
          <w:spacing w:val="-4"/>
          <w:sz w:val="24"/>
        </w:rPr>
        <w:t xml:space="preserve"> </w:t>
      </w:r>
      <w:r>
        <w:rPr>
          <w:sz w:val="24"/>
        </w:rPr>
        <w:t>стресса,</w:t>
      </w:r>
      <w:r>
        <w:rPr>
          <w:spacing w:val="-4"/>
          <w:sz w:val="24"/>
        </w:rPr>
        <w:t xml:space="preserve"> </w:t>
      </w:r>
      <w:r>
        <w:rPr>
          <w:sz w:val="24"/>
        </w:rPr>
        <w:t>корректировать</w:t>
      </w:r>
      <w:r>
        <w:rPr>
          <w:spacing w:val="-3"/>
          <w:sz w:val="24"/>
        </w:rPr>
        <w:t xml:space="preserve"> </w:t>
      </w:r>
      <w:r>
        <w:rPr>
          <w:sz w:val="24"/>
        </w:rPr>
        <w:t>принимаемые</w:t>
      </w:r>
      <w:r>
        <w:rPr>
          <w:spacing w:val="-6"/>
          <w:sz w:val="24"/>
        </w:rPr>
        <w:t xml:space="preserve"> </w:t>
      </w:r>
      <w:r>
        <w:rPr>
          <w:sz w:val="24"/>
        </w:rPr>
        <w:t>решения</w:t>
      </w:r>
      <w:r>
        <w:rPr>
          <w:spacing w:val="-4"/>
          <w:sz w:val="24"/>
        </w:rPr>
        <w:t xml:space="preserve"> </w:t>
      </w:r>
      <w:r>
        <w:rPr>
          <w:sz w:val="24"/>
        </w:rPr>
        <w:t>и</w:t>
      </w:r>
      <w:r>
        <w:rPr>
          <w:spacing w:val="-4"/>
          <w:sz w:val="24"/>
        </w:rPr>
        <w:t xml:space="preserve"> </w:t>
      </w:r>
      <w:r>
        <w:rPr>
          <w:spacing w:val="-2"/>
          <w:sz w:val="24"/>
        </w:rPr>
        <w:t>действия;</w:t>
      </w:r>
    </w:p>
    <w:p w:rsidR="00A94103" w:rsidRDefault="00CB7AF0">
      <w:pPr>
        <w:pStyle w:val="a4"/>
        <w:numPr>
          <w:ilvl w:val="1"/>
          <w:numId w:val="94"/>
        </w:numPr>
        <w:tabs>
          <w:tab w:val="left" w:pos="1181"/>
        </w:tabs>
        <w:ind w:right="224" w:firstLine="708"/>
        <w:rPr>
          <w:sz w:val="24"/>
        </w:rPr>
      </w:pPr>
      <w:r>
        <w:rPr>
          <w:sz w:val="24"/>
        </w:rPr>
        <w:t>формулировать и оценивать риски и последствия, формировать опыт, уметь находить позитивное в произошедшей ситуации;</w:t>
      </w:r>
    </w:p>
    <w:p w:rsidR="00A94103" w:rsidRDefault="00CB7AF0">
      <w:pPr>
        <w:pStyle w:val="a4"/>
        <w:numPr>
          <w:ilvl w:val="1"/>
          <w:numId w:val="94"/>
        </w:numPr>
        <w:tabs>
          <w:tab w:val="left" w:pos="1067"/>
        </w:tabs>
        <w:ind w:left="1067" w:hanging="138"/>
        <w:rPr>
          <w:sz w:val="24"/>
        </w:rPr>
      </w:pPr>
      <w:r>
        <w:rPr>
          <w:sz w:val="24"/>
        </w:rPr>
        <w:t>быть</w:t>
      </w:r>
      <w:r>
        <w:rPr>
          <w:spacing w:val="-4"/>
          <w:sz w:val="24"/>
        </w:rPr>
        <w:t xml:space="preserve"> </w:t>
      </w:r>
      <w:r>
        <w:rPr>
          <w:sz w:val="24"/>
        </w:rPr>
        <w:t>готовым</w:t>
      </w:r>
      <w:r>
        <w:rPr>
          <w:spacing w:val="-4"/>
          <w:sz w:val="24"/>
        </w:rPr>
        <w:t xml:space="preserve"> </w:t>
      </w:r>
      <w:r>
        <w:rPr>
          <w:sz w:val="24"/>
        </w:rPr>
        <w:t>действовать</w:t>
      </w:r>
      <w:r>
        <w:rPr>
          <w:spacing w:val="-1"/>
          <w:sz w:val="24"/>
        </w:rPr>
        <w:t xml:space="preserve"> </w:t>
      </w:r>
      <w:r>
        <w:rPr>
          <w:sz w:val="24"/>
        </w:rPr>
        <w:t>в</w:t>
      </w:r>
      <w:r>
        <w:rPr>
          <w:spacing w:val="-4"/>
          <w:sz w:val="24"/>
        </w:rPr>
        <w:t xml:space="preserve"> </w:t>
      </w:r>
      <w:r>
        <w:rPr>
          <w:sz w:val="24"/>
        </w:rPr>
        <w:t>отсутствие</w:t>
      </w:r>
      <w:r>
        <w:rPr>
          <w:spacing w:val="-4"/>
          <w:sz w:val="24"/>
        </w:rPr>
        <w:t xml:space="preserve"> </w:t>
      </w:r>
      <w:r>
        <w:rPr>
          <w:sz w:val="24"/>
        </w:rPr>
        <w:t>гарантий</w:t>
      </w:r>
      <w:r>
        <w:rPr>
          <w:spacing w:val="1"/>
          <w:sz w:val="24"/>
        </w:rPr>
        <w:t xml:space="preserve"> </w:t>
      </w:r>
      <w:r>
        <w:rPr>
          <w:spacing w:val="-2"/>
          <w:sz w:val="24"/>
        </w:rPr>
        <w:t>успеха.</w:t>
      </w:r>
    </w:p>
    <w:p w:rsidR="00A94103" w:rsidRDefault="00CB7AF0">
      <w:pPr>
        <w:pStyle w:val="a3"/>
        <w:ind w:right="225"/>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4103" w:rsidRDefault="00CB7AF0">
      <w:pPr>
        <w:spacing w:line="244" w:lineRule="auto"/>
        <w:ind w:left="220" w:right="218"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p>
    <w:p w:rsidR="00A94103" w:rsidRDefault="00CB7AF0">
      <w:pPr>
        <w:pStyle w:val="a4"/>
        <w:numPr>
          <w:ilvl w:val="1"/>
          <w:numId w:val="94"/>
        </w:numPr>
        <w:tabs>
          <w:tab w:val="left" w:pos="1067"/>
        </w:tabs>
        <w:spacing w:line="265" w:lineRule="exact"/>
        <w:ind w:left="1067" w:hanging="138"/>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A94103" w:rsidRDefault="00CB7AF0">
      <w:pPr>
        <w:pStyle w:val="a4"/>
        <w:numPr>
          <w:ilvl w:val="1"/>
          <w:numId w:val="94"/>
        </w:numPr>
        <w:tabs>
          <w:tab w:val="left" w:pos="1097"/>
        </w:tabs>
        <w:ind w:right="219" w:firstLine="708"/>
        <w:jc w:val="left"/>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A94103" w:rsidRDefault="00CB7AF0">
      <w:pPr>
        <w:pStyle w:val="a4"/>
        <w:numPr>
          <w:ilvl w:val="1"/>
          <w:numId w:val="94"/>
        </w:numPr>
        <w:tabs>
          <w:tab w:val="left" w:pos="1099"/>
        </w:tabs>
        <w:ind w:right="227" w:firstLine="708"/>
        <w:jc w:val="left"/>
        <w:rPr>
          <w:sz w:val="24"/>
        </w:rPr>
      </w:pPr>
      <w:r>
        <w:rPr>
          <w:sz w:val="24"/>
        </w:rPr>
        <w:t>с</w:t>
      </w:r>
      <w:r>
        <w:rPr>
          <w:spacing w:val="35"/>
          <w:sz w:val="24"/>
        </w:rPr>
        <w:t xml:space="preserve"> </w:t>
      </w:r>
      <w:r>
        <w:rPr>
          <w:sz w:val="24"/>
        </w:rPr>
        <w:t>учётом</w:t>
      </w:r>
      <w:r>
        <w:rPr>
          <w:spacing w:val="31"/>
          <w:sz w:val="24"/>
        </w:rPr>
        <w:t xml:space="preserve"> </w:t>
      </w:r>
      <w:r>
        <w:rPr>
          <w:sz w:val="24"/>
        </w:rPr>
        <w:t>предложенной</w:t>
      </w:r>
      <w:r>
        <w:rPr>
          <w:spacing w:val="30"/>
          <w:sz w:val="24"/>
        </w:rPr>
        <w:t xml:space="preserve"> </w:t>
      </w:r>
      <w:r>
        <w:rPr>
          <w:sz w:val="24"/>
        </w:rPr>
        <w:t>задачи</w:t>
      </w:r>
      <w:r>
        <w:rPr>
          <w:spacing w:val="30"/>
          <w:sz w:val="24"/>
        </w:rPr>
        <w:t xml:space="preserve"> </w:t>
      </w:r>
      <w:r>
        <w:rPr>
          <w:sz w:val="24"/>
        </w:rPr>
        <w:t>выявлять</w:t>
      </w:r>
      <w:r>
        <w:rPr>
          <w:spacing w:val="30"/>
          <w:sz w:val="24"/>
        </w:rPr>
        <w:t xml:space="preserve"> </w:t>
      </w:r>
      <w:r>
        <w:rPr>
          <w:sz w:val="24"/>
        </w:rPr>
        <w:t>закономерности</w:t>
      </w:r>
      <w:r>
        <w:rPr>
          <w:spacing w:val="31"/>
          <w:sz w:val="24"/>
        </w:rPr>
        <w:t xml:space="preserve"> </w:t>
      </w:r>
      <w:r>
        <w:rPr>
          <w:sz w:val="24"/>
        </w:rPr>
        <w:t>и</w:t>
      </w:r>
      <w:r>
        <w:rPr>
          <w:spacing w:val="30"/>
          <w:sz w:val="24"/>
        </w:rPr>
        <w:t xml:space="preserve"> </w:t>
      </w:r>
      <w:r>
        <w:rPr>
          <w:sz w:val="24"/>
        </w:rPr>
        <w:t>противоречия</w:t>
      </w:r>
      <w:r>
        <w:rPr>
          <w:spacing w:val="29"/>
          <w:sz w:val="24"/>
        </w:rPr>
        <w:t xml:space="preserve"> </w:t>
      </w:r>
      <w:r>
        <w:rPr>
          <w:sz w:val="24"/>
        </w:rPr>
        <w:t>в</w:t>
      </w:r>
      <w:r>
        <w:rPr>
          <w:spacing w:val="31"/>
          <w:sz w:val="24"/>
        </w:rPr>
        <w:t xml:space="preserve"> </w:t>
      </w:r>
      <w:r>
        <w:rPr>
          <w:sz w:val="24"/>
        </w:rPr>
        <w:t>рассматриваемых фактах, данных и наблюдениях;</w:t>
      </w:r>
    </w:p>
    <w:p w:rsidR="00A94103" w:rsidRDefault="00CB7AF0">
      <w:pPr>
        <w:pStyle w:val="a4"/>
        <w:numPr>
          <w:ilvl w:val="1"/>
          <w:numId w:val="94"/>
        </w:numPr>
        <w:tabs>
          <w:tab w:val="left" w:pos="1067"/>
        </w:tabs>
        <w:spacing w:before="1"/>
        <w:ind w:left="1067" w:hanging="138"/>
        <w:jc w:val="left"/>
        <w:rPr>
          <w:sz w:val="24"/>
        </w:rPr>
      </w:pPr>
      <w:r>
        <w:rPr>
          <w:sz w:val="24"/>
        </w:rPr>
        <w:t>предлагать</w:t>
      </w:r>
      <w:r>
        <w:rPr>
          <w:spacing w:val="-6"/>
          <w:sz w:val="24"/>
        </w:rPr>
        <w:t xml:space="preserve"> </w:t>
      </w:r>
      <w:r>
        <w:rPr>
          <w:sz w:val="24"/>
        </w:rPr>
        <w:t>критерии</w:t>
      </w:r>
      <w:r>
        <w:rPr>
          <w:spacing w:val="-6"/>
          <w:sz w:val="24"/>
        </w:rPr>
        <w:t xml:space="preserve"> </w:t>
      </w:r>
      <w:r>
        <w:rPr>
          <w:sz w:val="24"/>
        </w:rPr>
        <w:t>для</w:t>
      </w:r>
      <w:r>
        <w:rPr>
          <w:spacing w:val="-4"/>
          <w:sz w:val="24"/>
        </w:rPr>
        <w:t xml:space="preserve"> </w:t>
      </w:r>
      <w:r>
        <w:rPr>
          <w:sz w:val="24"/>
        </w:rPr>
        <w:t>выявления</w:t>
      </w:r>
      <w:r>
        <w:rPr>
          <w:spacing w:val="-5"/>
          <w:sz w:val="24"/>
        </w:rPr>
        <w:t xml:space="preserve"> </w:t>
      </w:r>
      <w:r>
        <w:rPr>
          <w:sz w:val="24"/>
        </w:rPr>
        <w:t>закономерностей</w:t>
      </w:r>
      <w:r>
        <w:rPr>
          <w:spacing w:val="-4"/>
          <w:sz w:val="24"/>
        </w:rPr>
        <w:t xml:space="preserve"> </w:t>
      </w:r>
      <w:r>
        <w:rPr>
          <w:sz w:val="24"/>
        </w:rPr>
        <w:t>и</w:t>
      </w:r>
      <w:r>
        <w:rPr>
          <w:spacing w:val="-4"/>
          <w:sz w:val="24"/>
        </w:rPr>
        <w:t xml:space="preserve"> </w:t>
      </w:r>
      <w:r>
        <w:rPr>
          <w:spacing w:val="-2"/>
          <w:sz w:val="24"/>
        </w:rPr>
        <w:t>противоречий;</w:t>
      </w:r>
    </w:p>
    <w:p w:rsidR="00A94103" w:rsidRDefault="00CB7AF0">
      <w:pPr>
        <w:pStyle w:val="a4"/>
        <w:numPr>
          <w:ilvl w:val="1"/>
          <w:numId w:val="94"/>
        </w:numPr>
        <w:tabs>
          <w:tab w:val="left" w:pos="1067"/>
        </w:tabs>
        <w:ind w:left="1067" w:hanging="138"/>
        <w:jc w:val="left"/>
        <w:rPr>
          <w:sz w:val="24"/>
        </w:rPr>
      </w:pPr>
      <w:r>
        <w:rPr>
          <w:sz w:val="24"/>
        </w:rPr>
        <w:t>выявлять</w:t>
      </w:r>
      <w:r>
        <w:rPr>
          <w:spacing w:val="-5"/>
          <w:sz w:val="24"/>
        </w:rPr>
        <w:t xml:space="preserve"> </w:t>
      </w:r>
      <w:r>
        <w:rPr>
          <w:sz w:val="24"/>
        </w:rPr>
        <w:t>дефицит</w:t>
      </w:r>
      <w:r>
        <w:rPr>
          <w:spacing w:val="-4"/>
          <w:sz w:val="24"/>
        </w:rPr>
        <w:t xml:space="preserve"> </w:t>
      </w:r>
      <w:r>
        <w:rPr>
          <w:sz w:val="24"/>
        </w:rPr>
        <w:t>информации,</w:t>
      </w:r>
      <w:r>
        <w:rPr>
          <w:spacing w:val="-4"/>
          <w:sz w:val="24"/>
        </w:rPr>
        <w:t xml:space="preserve"> </w:t>
      </w:r>
      <w:r>
        <w:rPr>
          <w:sz w:val="24"/>
        </w:rPr>
        <w:t>данных,</w:t>
      </w:r>
      <w:r>
        <w:rPr>
          <w:spacing w:val="-6"/>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решения</w:t>
      </w:r>
      <w:r>
        <w:rPr>
          <w:spacing w:val="-7"/>
          <w:sz w:val="24"/>
        </w:rPr>
        <w:t xml:space="preserve"> </w:t>
      </w:r>
      <w:r>
        <w:rPr>
          <w:sz w:val="24"/>
        </w:rPr>
        <w:t>поставленной</w:t>
      </w:r>
      <w:r>
        <w:rPr>
          <w:spacing w:val="-3"/>
          <w:sz w:val="24"/>
        </w:rPr>
        <w:t xml:space="preserve"> </w:t>
      </w:r>
      <w:r>
        <w:rPr>
          <w:spacing w:val="-2"/>
          <w:sz w:val="24"/>
        </w:rPr>
        <w:t>задачи;</w:t>
      </w:r>
    </w:p>
    <w:p w:rsidR="00A94103" w:rsidRDefault="00CB7AF0">
      <w:pPr>
        <w:pStyle w:val="a4"/>
        <w:numPr>
          <w:ilvl w:val="1"/>
          <w:numId w:val="94"/>
        </w:numPr>
        <w:tabs>
          <w:tab w:val="left" w:pos="1067"/>
        </w:tabs>
        <w:ind w:left="1067" w:hanging="138"/>
        <w:jc w:val="left"/>
        <w:rPr>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4"/>
          <w:sz w:val="24"/>
        </w:rPr>
        <w:t xml:space="preserve"> </w:t>
      </w:r>
      <w:r>
        <w:rPr>
          <w:sz w:val="24"/>
        </w:rPr>
        <w:t>при</w:t>
      </w:r>
      <w:r>
        <w:rPr>
          <w:spacing w:val="-3"/>
          <w:sz w:val="24"/>
        </w:rPr>
        <w:t xml:space="preserve"> </w:t>
      </w:r>
      <w:r>
        <w:rPr>
          <w:sz w:val="24"/>
        </w:rPr>
        <w:t>изучении</w:t>
      </w:r>
      <w:r>
        <w:rPr>
          <w:spacing w:val="-4"/>
          <w:sz w:val="24"/>
        </w:rPr>
        <w:t xml:space="preserve"> </w:t>
      </w:r>
      <w:r>
        <w:rPr>
          <w:sz w:val="24"/>
        </w:rPr>
        <w:t>явлений</w:t>
      </w:r>
      <w:r>
        <w:rPr>
          <w:spacing w:val="-5"/>
          <w:sz w:val="24"/>
        </w:rPr>
        <w:t xml:space="preserve"> </w:t>
      </w:r>
      <w:r>
        <w:rPr>
          <w:sz w:val="24"/>
        </w:rPr>
        <w:t>и</w:t>
      </w:r>
      <w:r>
        <w:rPr>
          <w:spacing w:val="-3"/>
          <w:sz w:val="24"/>
        </w:rPr>
        <w:t xml:space="preserve"> </w:t>
      </w:r>
      <w:r>
        <w:rPr>
          <w:spacing w:val="-2"/>
          <w:sz w:val="24"/>
        </w:rPr>
        <w:t>процессов;</w:t>
      </w:r>
    </w:p>
    <w:p w:rsidR="00A94103" w:rsidRDefault="00CB7AF0">
      <w:pPr>
        <w:pStyle w:val="a4"/>
        <w:numPr>
          <w:ilvl w:val="1"/>
          <w:numId w:val="94"/>
        </w:numPr>
        <w:tabs>
          <w:tab w:val="left" w:pos="1241"/>
          <w:tab w:val="left" w:pos="2544"/>
          <w:tab w:val="left" w:pos="3566"/>
          <w:tab w:val="left" w:pos="3904"/>
          <w:tab w:val="left" w:pos="5801"/>
          <w:tab w:val="left" w:pos="7379"/>
          <w:tab w:val="left" w:pos="7741"/>
          <w:tab w:val="left" w:pos="9345"/>
        </w:tabs>
        <w:ind w:right="225" w:firstLine="708"/>
        <w:jc w:val="left"/>
        <w:rPr>
          <w:sz w:val="24"/>
        </w:rPr>
      </w:pPr>
      <w:r>
        <w:rPr>
          <w:spacing w:val="-2"/>
          <w:sz w:val="24"/>
        </w:rPr>
        <w:t>проводить</w:t>
      </w:r>
      <w:r>
        <w:rPr>
          <w:sz w:val="24"/>
        </w:rPr>
        <w:tab/>
      </w:r>
      <w:r>
        <w:rPr>
          <w:spacing w:val="-2"/>
          <w:sz w:val="24"/>
        </w:rPr>
        <w:t>выводы</w:t>
      </w:r>
      <w:r>
        <w:rPr>
          <w:sz w:val="24"/>
        </w:rPr>
        <w:tab/>
      </w:r>
      <w:r>
        <w:rPr>
          <w:spacing w:val="-10"/>
          <w:sz w:val="24"/>
        </w:rPr>
        <w:t>с</w:t>
      </w:r>
      <w:r>
        <w:rPr>
          <w:sz w:val="24"/>
        </w:rPr>
        <w:tab/>
      </w:r>
      <w:r>
        <w:rPr>
          <w:spacing w:val="-2"/>
          <w:sz w:val="24"/>
        </w:rPr>
        <w:t>использованием</w:t>
      </w:r>
      <w:r>
        <w:rPr>
          <w:sz w:val="24"/>
        </w:rPr>
        <w:tab/>
      </w:r>
      <w:r>
        <w:rPr>
          <w:spacing w:val="-2"/>
          <w:sz w:val="24"/>
        </w:rPr>
        <w:t>дедуктивных</w:t>
      </w:r>
      <w:r>
        <w:rPr>
          <w:sz w:val="24"/>
        </w:rPr>
        <w:tab/>
      </w:r>
      <w:r>
        <w:rPr>
          <w:spacing w:val="-10"/>
          <w:sz w:val="24"/>
        </w:rPr>
        <w:t>и</w:t>
      </w:r>
      <w:r>
        <w:rPr>
          <w:sz w:val="24"/>
        </w:rPr>
        <w:tab/>
      </w:r>
      <w:r>
        <w:rPr>
          <w:spacing w:val="-2"/>
          <w:sz w:val="24"/>
        </w:rPr>
        <w:t>индуктивных</w:t>
      </w:r>
      <w:r>
        <w:rPr>
          <w:sz w:val="24"/>
        </w:rPr>
        <w:tab/>
      </w:r>
      <w:r>
        <w:rPr>
          <w:spacing w:val="-2"/>
          <w:sz w:val="24"/>
        </w:rPr>
        <w:t xml:space="preserve">умозаключений, </w:t>
      </w:r>
      <w:r>
        <w:rPr>
          <w:sz w:val="24"/>
        </w:rPr>
        <w:t>умозаключений по аналогии, формулировать гипотезы о взаимосвязях;</w:t>
      </w:r>
    </w:p>
    <w:p w:rsidR="00A94103" w:rsidRDefault="00CB7AF0">
      <w:pPr>
        <w:pStyle w:val="a4"/>
        <w:numPr>
          <w:ilvl w:val="1"/>
          <w:numId w:val="94"/>
        </w:numPr>
        <w:tabs>
          <w:tab w:val="left" w:pos="1119"/>
        </w:tabs>
        <w:ind w:right="223" w:firstLine="708"/>
        <w:jc w:val="left"/>
        <w:rPr>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(сравнивать</w:t>
      </w:r>
      <w:r>
        <w:rPr>
          <w:spacing w:val="40"/>
          <w:sz w:val="24"/>
        </w:rPr>
        <w:t xml:space="preserve"> </w:t>
      </w:r>
      <w:r>
        <w:rPr>
          <w:sz w:val="24"/>
        </w:rPr>
        <w:t>несколько</w:t>
      </w:r>
      <w:r>
        <w:rPr>
          <w:spacing w:val="40"/>
          <w:sz w:val="24"/>
        </w:rPr>
        <w:t xml:space="preserve"> </w:t>
      </w:r>
      <w:r>
        <w:rPr>
          <w:sz w:val="24"/>
        </w:rPr>
        <w:t>вариантов решения, выбирать наиболее подходящий с учётом самостоятельно выделенных критериев).</w:t>
      </w:r>
    </w:p>
    <w:p w:rsidR="00A94103" w:rsidRDefault="00CB7AF0">
      <w:pPr>
        <w:spacing w:line="244" w:lineRule="auto"/>
        <w:ind w:left="220" w:right="225" w:firstLine="708"/>
        <w:rPr>
          <w:b/>
          <w:i/>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b/>
          <w:i/>
          <w:sz w:val="24"/>
        </w:rPr>
        <w:t>базовые</w:t>
      </w:r>
      <w:r>
        <w:rPr>
          <w:b/>
          <w:i/>
          <w:spacing w:val="40"/>
          <w:sz w:val="24"/>
        </w:rPr>
        <w:t xml:space="preserve"> </w:t>
      </w:r>
      <w:r>
        <w:rPr>
          <w:b/>
          <w:i/>
          <w:sz w:val="24"/>
        </w:rPr>
        <w:t>исследовательские</w:t>
      </w:r>
      <w:r>
        <w:rPr>
          <w:b/>
          <w:i/>
          <w:spacing w:val="40"/>
          <w:sz w:val="24"/>
        </w:rPr>
        <w:t xml:space="preserve"> </w:t>
      </w:r>
      <w:r>
        <w:rPr>
          <w:b/>
          <w:i/>
          <w:sz w:val="24"/>
        </w:rPr>
        <w:t>действия</w:t>
      </w:r>
      <w:r>
        <w:rPr>
          <w:b/>
          <w:i/>
          <w:spacing w:val="40"/>
          <w:sz w:val="24"/>
        </w:rPr>
        <w:t xml:space="preserve"> </w:t>
      </w:r>
      <w:r>
        <w:rPr>
          <w:b/>
          <w:i/>
          <w:sz w:val="24"/>
        </w:rPr>
        <w:t>как часть познавательных универсальных учебных действий:</w:t>
      </w:r>
    </w:p>
    <w:p w:rsidR="00A94103" w:rsidRDefault="00CB7AF0">
      <w:pPr>
        <w:pStyle w:val="a4"/>
        <w:numPr>
          <w:ilvl w:val="1"/>
          <w:numId w:val="94"/>
        </w:numPr>
        <w:tabs>
          <w:tab w:val="left" w:pos="1067"/>
        </w:tabs>
        <w:spacing w:line="265" w:lineRule="exact"/>
        <w:ind w:left="1067" w:hanging="138"/>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A94103" w:rsidRDefault="00CB7AF0">
      <w:pPr>
        <w:pStyle w:val="a4"/>
        <w:numPr>
          <w:ilvl w:val="1"/>
          <w:numId w:val="94"/>
        </w:numPr>
        <w:tabs>
          <w:tab w:val="left" w:pos="1111"/>
        </w:tabs>
        <w:ind w:right="215" w:firstLine="708"/>
        <w:jc w:val="left"/>
        <w:rPr>
          <w:sz w:val="24"/>
        </w:rPr>
      </w:pPr>
      <w:r>
        <w:rPr>
          <w:sz w:val="24"/>
        </w:rPr>
        <w:t>формулировать</w:t>
      </w:r>
      <w:r>
        <w:rPr>
          <w:spacing w:val="40"/>
          <w:sz w:val="24"/>
        </w:rPr>
        <w:t xml:space="preserve"> </w:t>
      </w:r>
      <w:r>
        <w:rPr>
          <w:sz w:val="24"/>
        </w:rPr>
        <w:t>вопросы,</w:t>
      </w:r>
      <w:r>
        <w:rPr>
          <w:spacing w:val="40"/>
          <w:sz w:val="24"/>
        </w:rPr>
        <w:t xml:space="preserve"> </w:t>
      </w:r>
      <w:r>
        <w:rPr>
          <w:sz w:val="24"/>
        </w:rPr>
        <w:t>фиксирующие</w:t>
      </w:r>
      <w:r>
        <w:rPr>
          <w:spacing w:val="40"/>
          <w:sz w:val="24"/>
        </w:rPr>
        <w:t xml:space="preserve"> </w:t>
      </w:r>
      <w:r>
        <w:rPr>
          <w:sz w:val="24"/>
        </w:rPr>
        <w:t>разрыв</w:t>
      </w:r>
      <w:r>
        <w:rPr>
          <w:spacing w:val="40"/>
          <w:sz w:val="24"/>
        </w:rPr>
        <w:t xml:space="preserve"> </w:t>
      </w:r>
      <w:r>
        <w:rPr>
          <w:sz w:val="24"/>
        </w:rPr>
        <w:t>между</w:t>
      </w:r>
      <w:r>
        <w:rPr>
          <w:spacing w:val="37"/>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 ситуации, объекта, самостоятельно устанавливать искомое и данное;</w:t>
      </w:r>
    </w:p>
    <w:p w:rsidR="00A94103" w:rsidRDefault="00CB7AF0">
      <w:pPr>
        <w:pStyle w:val="a4"/>
        <w:numPr>
          <w:ilvl w:val="1"/>
          <w:numId w:val="94"/>
        </w:numPr>
        <w:tabs>
          <w:tab w:val="left" w:pos="1217"/>
          <w:tab w:val="left" w:pos="3014"/>
          <w:tab w:val="left" w:pos="4119"/>
          <w:tab w:val="left" w:pos="4570"/>
          <w:tab w:val="left" w:pos="5966"/>
          <w:tab w:val="left" w:pos="7494"/>
          <w:tab w:val="left" w:pos="8707"/>
          <w:tab w:val="left" w:pos="9045"/>
          <w:tab w:val="left" w:pos="10255"/>
        </w:tabs>
        <w:ind w:right="223" w:firstLine="708"/>
        <w:jc w:val="left"/>
        <w:rPr>
          <w:sz w:val="24"/>
        </w:rPr>
      </w:pPr>
      <w:r>
        <w:rPr>
          <w:spacing w:val="-2"/>
          <w:sz w:val="24"/>
        </w:rPr>
        <w:t>формулировать</w:t>
      </w:r>
      <w:r>
        <w:rPr>
          <w:sz w:val="24"/>
        </w:rPr>
        <w:tab/>
      </w:r>
      <w:r>
        <w:rPr>
          <w:spacing w:val="-2"/>
          <w:sz w:val="24"/>
        </w:rPr>
        <w:t>гипотезу</w:t>
      </w:r>
      <w:r>
        <w:rPr>
          <w:sz w:val="24"/>
        </w:rPr>
        <w:tab/>
      </w:r>
      <w:r>
        <w:rPr>
          <w:spacing w:val="-6"/>
          <w:sz w:val="24"/>
        </w:rPr>
        <w:t>об</w:t>
      </w:r>
      <w:r>
        <w:rPr>
          <w:sz w:val="24"/>
        </w:rPr>
        <w:tab/>
      </w:r>
      <w:r>
        <w:rPr>
          <w:spacing w:val="-2"/>
          <w:sz w:val="24"/>
        </w:rPr>
        <w:t>истинности</w:t>
      </w:r>
      <w:r>
        <w:rPr>
          <w:sz w:val="24"/>
        </w:rPr>
        <w:tab/>
      </w:r>
      <w:r>
        <w:rPr>
          <w:spacing w:val="-2"/>
          <w:sz w:val="24"/>
        </w:rPr>
        <w:t>собственных</w:t>
      </w:r>
      <w:r>
        <w:rPr>
          <w:sz w:val="24"/>
        </w:rPr>
        <w:tab/>
      </w:r>
      <w:r>
        <w:rPr>
          <w:spacing w:val="-2"/>
          <w:sz w:val="24"/>
        </w:rPr>
        <w:t>суждений</w:t>
      </w:r>
      <w:r>
        <w:rPr>
          <w:sz w:val="24"/>
        </w:rPr>
        <w:tab/>
      </w:r>
      <w:r>
        <w:rPr>
          <w:spacing w:val="-10"/>
          <w:sz w:val="24"/>
        </w:rPr>
        <w:t>и</w:t>
      </w:r>
      <w:r>
        <w:rPr>
          <w:sz w:val="24"/>
        </w:rPr>
        <w:tab/>
      </w:r>
      <w:r>
        <w:rPr>
          <w:spacing w:val="-2"/>
          <w:sz w:val="24"/>
        </w:rPr>
        <w:t>суждений</w:t>
      </w:r>
      <w:r>
        <w:rPr>
          <w:sz w:val="24"/>
        </w:rPr>
        <w:tab/>
      </w:r>
      <w:r>
        <w:rPr>
          <w:spacing w:val="-2"/>
          <w:sz w:val="24"/>
        </w:rPr>
        <w:t xml:space="preserve">других, </w:t>
      </w:r>
      <w:r>
        <w:rPr>
          <w:sz w:val="24"/>
        </w:rPr>
        <w:t>аргументировать свою позицию, мнение;</w:t>
      </w:r>
    </w:p>
    <w:p w:rsidR="00A94103" w:rsidRDefault="00CB7AF0">
      <w:pPr>
        <w:pStyle w:val="a4"/>
        <w:numPr>
          <w:ilvl w:val="1"/>
          <w:numId w:val="94"/>
        </w:numPr>
        <w:tabs>
          <w:tab w:val="left" w:pos="1087"/>
        </w:tabs>
        <w:ind w:right="214" w:firstLine="708"/>
        <w:jc w:val="left"/>
        <w:rPr>
          <w:sz w:val="24"/>
        </w:rPr>
      </w:pPr>
      <w:r>
        <w:rPr>
          <w:sz w:val="24"/>
        </w:rPr>
        <w:t>проводить по самостоятельно составленному плану опыт, несложный эксперимент, небольшое исследование</w:t>
      </w:r>
      <w:r>
        <w:rPr>
          <w:spacing w:val="80"/>
          <w:sz w:val="24"/>
        </w:rPr>
        <w:t xml:space="preserve"> </w:t>
      </w:r>
      <w:r>
        <w:rPr>
          <w:sz w:val="24"/>
        </w:rPr>
        <w:t>по</w:t>
      </w:r>
      <w:r>
        <w:rPr>
          <w:spacing w:val="80"/>
          <w:sz w:val="24"/>
        </w:rPr>
        <w:t xml:space="preserve"> </w:t>
      </w:r>
      <w:r>
        <w:rPr>
          <w:sz w:val="24"/>
        </w:rPr>
        <w:t>установлению</w:t>
      </w:r>
      <w:r>
        <w:rPr>
          <w:spacing w:val="80"/>
          <w:sz w:val="24"/>
        </w:rPr>
        <w:t xml:space="preserve"> </w:t>
      </w:r>
      <w:r>
        <w:rPr>
          <w:sz w:val="24"/>
        </w:rPr>
        <w:t>особенностей</w:t>
      </w:r>
      <w:r>
        <w:rPr>
          <w:spacing w:val="80"/>
          <w:sz w:val="24"/>
        </w:rPr>
        <w:t xml:space="preserve"> </w:t>
      </w:r>
      <w:r>
        <w:rPr>
          <w:sz w:val="24"/>
        </w:rPr>
        <w:t>объекта</w:t>
      </w:r>
      <w:r>
        <w:rPr>
          <w:spacing w:val="80"/>
          <w:sz w:val="24"/>
        </w:rPr>
        <w:t xml:space="preserve"> </w:t>
      </w:r>
      <w:r>
        <w:rPr>
          <w:sz w:val="24"/>
        </w:rPr>
        <w:t>изучения,</w:t>
      </w:r>
      <w:r>
        <w:rPr>
          <w:spacing w:val="80"/>
          <w:sz w:val="24"/>
        </w:rPr>
        <w:t xml:space="preserve"> </w:t>
      </w:r>
      <w:r>
        <w:rPr>
          <w:sz w:val="24"/>
        </w:rPr>
        <w:t>причинно-следственных</w:t>
      </w:r>
      <w:r>
        <w:rPr>
          <w:spacing w:val="80"/>
          <w:sz w:val="24"/>
        </w:rPr>
        <w:t xml:space="preserve"> </w:t>
      </w:r>
      <w:r>
        <w:rPr>
          <w:sz w:val="24"/>
        </w:rPr>
        <w:t>связей</w:t>
      </w:r>
      <w:r>
        <w:rPr>
          <w:spacing w:val="80"/>
          <w:sz w:val="24"/>
        </w:rPr>
        <w:t xml:space="preserve"> </w:t>
      </w:r>
      <w:r>
        <w:rPr>
          <w:sz w:val="24"/>
        </w:rPr>
        <w:t>и</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зависимости</w:t>
      </w:r>
      <w:r>
        <w:rPr>
          <w:spacing w:val="-5"/>
        </w:rPr>
        <w:t xml:space="preserve"> </w:t>
      </w:r>
      <w:r>
        <w:t>объектов</w:t>
      </w:r>
      <w:r>
        <w:rPr>
          <w:spacing w:val="-6"/>
        </w:rPr>
        <w:t xml:space="preserve"> </w:t>
      </w:r>
      <w:r>
        <w:t>между</w:t>
      </w:r>
      <w:r>
        <w:rPr>
          <w:spacing w:val="-7"/>
        </w:rPr>
        <w:t xml:space="preserve"> </w:t>
      </w:r>
      <w:r>
        <w:rPr>
          <w:spacing w:val="-2"/>
        </w:rPr>
        <w:t>собой;</w:t>
      </w:r>
    </w:p>
    <w:p w:rsidR="00A94103" w:rsidRDefault="00CB7AF0">
      <w:pPr>
        <w:pStyle w:val="a4"/>
        <w:numPr>
          <w:ilvl w:val="1"/>
          <w:numId w:val="94"/>
        </w:numPr>
        <w:tabs>
          <w:tab w:val="left" w:pos="1104"/>
        </w:tabs>
        <w:ind w:right="226" w:firstLine="708"/>
        <w:rPr>
          <w:sz w:val="24"/>
        </w:rPr>
      </w:pPr>
      <w:r>
        <w:rPr>
          <w:sz w:val="24"/>
        </w:rPr>
        <w:t xml:space="preserve">оценивать на применимость и достоверность информацию, полученную в ходе исследования </w:t>
      </w:r>
      <w:r>
        <w:rPr>
          <w:spacing w:val="-2"/>
          <w:sz w:val="24"/>
        </w:rPr>
        <w:t>(эксперимента);</w:t>
      </w:r>
    </w:p>
    <w:p w:rsidR="00A94103" w:rsidRDefault="00CB7AF0">
      <w:pPr>
        <w:pStyle w:val="a4"/>
        <w:numPr>
          <w:ilvl w:val="1"/>
          <w:numId w:val="94"/>
        </w:numPr>
        <w:tabs>
          <w:tab w:val="left" w:pos="1236"/>
        </w:tabs>
        <w:spacing w:before="1"/>
        <w:ind w:right="222" w:firstLine="708"/>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w:t>
      </w:r>
      <w:r>
        <w:rPr>
          <w:spacing w:val="40"/>
          <w:sz w:val="24"/>
        </w:rPr>
        <w:t xml:space="preserve"> </w:t>
      </w:r>
      <w:r>
        <w:rPr>
          <w:sz w:val="24"/>
        </w:rPr>
        <w:t>и обобщений;</w:t>
      </w:r>
    </w:p>
    <w:p w:rsidR="00A94103" w:rsidRDefault="00CB7AF0">
      <w:pPr>
        <w:pStyle w:val="a4"/>
        <w:numPr>
          <w:ilvl w:val="1"/>
          <w:numId w:val="94"/>
        </w:numPr>
        <w:tabs>
          <w:tab w:val="left" w:pos="1147"/>
        </w:tabs>
        <w:ind w:right="218" w:firstLine="708"/>
        <w:rPr>
          <w:sz w:val="24"/>
        </w:rPr>
      </w:pPr>
      <w:r>
        <w:rPr>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Pr>
          <w:spacing w:val="-2"/>
          <w:sz w:val="24"/>
        </w:rPr>
        <w:t>контекстах.</w:t>
      </w:r>
    </w:p>
    <w:p w:rsidR="00A94103" w:rsidRDefault="00CB7AF0">
      <w:pPr>
        <w:tabs>
          <w:tab w:val="left" w:pos="1308"/>
          <w:tab w:val="left" w:pos="3008"/>
          <w:tab w:val="left" w:pos="3804"/>
          <w:tab w:val="left" w:pos="5547"/>
          <w:tab w:val="left" w:pos="6528"/>
          <w:tab w:val="left" w:pos="7818"/>
          <w:tab w:val="left" w:pos="8132"/>
          <w:tab w:val="left" w:pos="9808"/>
          <w:tab w:val="left" w:pos="10381"/>
        </w:tabs>
        <w:spacing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работать</w:t>
      </w:r>
      <w:r>
        <w:rPr>
          <w:b/>
          <w:i/>
          <w:sz w:val="24"/>
        </w:rPr>
        <w:tab/>
      </w:r>
      <w:r>
        <w:rPr>
          <w:b/>
          <w:i/>
          <w:spacing w:val="-10"/>
          <w:sz w:val="24"/>
        </w:rPr>
        <w:t>с</w:t>
      </w:r>
      <w:r>
        <w:rPr>
          <w:b/>
          <w:i/>
          <w:sz w:val="24"/>
        </w:rPr>
        <w:tab/>
      </w:r>
      <w:r>
        <w:rPr>
          <w:b/>
          <w:i/>
          <w:spacing w:val="-2"/>
          <w:sz w:val="24"/>
        </w:rPr>
        <w:t>информацией</w:t>
      </w:r>
      <w:r>
        <w:rPr>
          <w:b/>
          <w:i/>
          <w:sz w:val="24"/>
        </w:rPr>
        <w:tab/>
      </w:r>
      <w:r>
        <w:rPr>
          <w:b/>
          <w:i/>
          <w:spacing w:val="-4"/>
          <w:sz w:val="24"/>
        </w:rPr>
        <w:t>как</w:t>
      </w:r>
      <w:r>
        <w:rPr>
          <w:b/>
          <w:i/>
          <w:sz w:val="24"/>
        </w:rPr>
        <w:tab/>
      </w:r>
      <w:r>
        <w:rPr>
          <w:b/>
          <w:i/>
          <w:spacing w:val="-2"/>
          <w:sz w:val="24"/>
        </w:rPr>
        <w:t xml:space="preserve">часть </w:t>
      </w:r>
      <w:r>
        <w:rPr>
          <w:b/>
          <w:i/>
          <w:sz w:val="24"/>
        </w:rPr>
        <w:t>познавательных универсальных учебных действий:</w:t>
      </w:r>
    </w:p>
    <w:p w:rsidR="00A94103" w:rsidRDefault="00CB7AF0">
      <w:pPr>
        <w:pStyle w:val="a4"/>
        <w:numPr>
          <w:ilvl w:val="1"/>
          <w:numId w:val="94"/>
        </w:numPr>
        <w:tabs>
          <w:tab w:val="left" w:pos="1099"/>
        </w:tabs>
        <w:ind w:right="222" w:firstLine="708"/>
        <w:jc w:val="left"/>
        <w:rPr>
          <w:sz w:val="24"/>
        </w:rPr>
      </w:pPr>
      <w:r>
        <w:rPr>
          <w:sz w:val="24"/>
        </w:rPr>
        <w:t>применять</w:t>
      </w:r>
      <w:r>
        <w:rPr>
          <w:spacing w:val="30"/>
          <w:sz w:val="24"/>
        </w:rPr>
        <w:t xml:space="preserve"> </w:t>
      </w:r>
      <w:r>
        <w:rPr>
          <w:sz w:val="24"/>
        </w:rPr>
        <w:t>различные методы,</w:t>
      </w:r>
      <w:r>
        <w:rPr>
          <w:spacing w:val="30"/>
          <w:sz w:val="24"/>
        </w:rPr>
        <w:t xml:space="preserve"> </w:t>
      </w:r>
      <w:r>
        <w:rPr>
          <w:sz w:val="24"/>
        </w:rPr>
        <w:t>инструменты</w:t>
      </w:r>
      <w:r>
        <w:rPr>
          <w:spacing w:val="30"/>
          <w:sz w:val="24"/>
        </w:rPr>
        <w:t xml:space="preserve"> </w:t>
      </w:r>
      <w:r>
        <w:rPr>
          <w:sz w:val="24"/>
        </w:rPr>
        <w:t>и запросы</w:t>
      </w:r>
      <w:r>
        <w:rPr>
          <w:spacing w:val="30"/>
          <w:sz w:val="24"/>
        </w:rPr>
        <w:t xml:space="preserve"> </w:t>
      </w:r>
      <w:r>
        <w:rPr>
          <w:sz w:val="24"/>
        </w:rPr>
        <w:t>при</w:t>
      </w:r>
      <w:r>
        <w:rPr>
          <w:spacing w:val="30"/>
          <w:sz w:val="24"/>
        </w:rPr>
        <w:t xml:space="preserve"> </w:t>
      </w:r>
      <w:r>
        <w:rPr>
          <w:sz w:val="24"/>
        </w:rPr>
        <w:t>поиске</w:t>
      </w:r>
      <w:r>
        <w:rPr>
          <w:spacing w:val="30"/>
          <w:sz w:val="24"/>
        </w:rPr>
        <w:t xml:space="preserve"> </w:t>
      </w:r>
      <w:r>
        <w:rPr>
          <w:sz w:val="24"/>
        </w:rPr>
        <w:t>и</w:t>
      </w:r>
      <w:r>
        <w:rPr>
          <w:spacing w:val="31"/>
          <w:sz w:val="24"/>
        </w:rPr>
        <w:t xml:space="preserve"> </w:t>
      </w:r>
      <w:r>
        <w:rPr>
          <w:sz w:val="24"/>
        </w:rPr>
        <w:t>отборе</w:t>
      </w:r>
      <w:r>
        <w:rPr>
          <w:spacing w:val="30"/>
          <w:sz w:val="24"/>
        </w:rPr>
        <w:t xml:space="preserve"> </w:t>
      </w:r>
      <w:r>
        <w:rPr>
          <w:sz w:val="24"/>
        </w:rPr>
        <w:t>информации</w:t>
      </w:r>
      <w:r>
        <w:rPr>
          <w:spacing w:val="30"/>
          <w:sz w:val="24"/>
        </w:rPr>
        <w:t xml:space="preserve"> </w:t>
      </w:r>
      <w:r>
        <w:rPr>
          <w:sz w:val="24"/>
        </w:rPr>
        <w:t>или данных из источников с учётом предложенной учебной задачи и заданных критериев;</w:t>
      </w:r>
    </w:p>
    <w:p w:rsidR="00A94103" w:rsidRDefault="00CB7AF0">
      <w:pPr>
        <w:pStyle w:val="a4"/>
        <w:numPr>
          <w:ilvl w:val="1"/>
          <w:numId w:val="94"/>
        </w:numPr>
        <w:tabs>
          <w:tab w:val="left" w:pos="1066"/>
        </w:tabs>
        <w:ind w:right="224" w:firstLine="708"/>
        <w:jc w:val="left"/>
        <w:rPr>
          <w:sz w:val="24"/>
        </w:rPr>
      </w:pPr>
      <w:r>
        <w:rPr>
          <w:sz w:val="24"/>
        </w:rPr>
        <w:t>выбирать,</w:t>
      </w:r>
      <w:r>
        <w:rPr>
          <w:spacing w:val="-5"/>
          <w:sz w:val="24"/>
        </w:rPr>
        <w:t xml:space="preserve"> </w:t>
      </w:r>
      <w:r>
        <w:rPr>
          <w:sz w:val="24"/>
        </w:rPr>
        <w:t>анализировать,</w:t>
      </w:r>
      <w:r>
        <w:rPr>
          <w:spacing w:val="-5"/>
          <w:sz w:val="24"/>
        </w:rPr>
        <w:t xml:space="preserve"> </w:t>
      </w:r>
      <w:r>
        <w:rPr>
          <w:sz w:val="24"/>
        </w:rPr>
        <w:t>систематизировать</w:t>
      </w:r>
      <w:r>
        <w:rPr>
          <w:spacing w:val="-6"/>
          <w:sz w:val="24"/>
        </w:rPr>
        <w:t xml:space="preserve"> </w:t>
      </w:r>
      <w:r>
        <w:rPr>
          <w:sz w:val="24"/>
        </w:rPr>
        <w:t>и</w:t>
      </w:r>
      <w:r>
        <w:rPr>
          <w:spacing w:val="-5"/>
          <w:sz w:val="24"/>
        </w:rPr>
        <w:t xml:space="preserve"> </w:t>
      </w:r>
      <w:r>
        <w:rPr>
          <w:sz w:val="24"/>
        </w:rPr>
        <w:t>интерпретировать</w:t>
      </w:r>
      <w:r>
        <w:rPr>
          <w:spacing w:val="-4"/>
          <w:sz w:val="24"/>
        </w:rPr>
        <w:t xml:space="preserve"> </w:t>
      </w:r>
      <w:r>
        <w:rPr>
          <w:sz w:val="24"/>
        </w:rPr>
        <w:t>информацию</w:t>
      </w:r>
      <w:r>
        <w:rPr>
          <w:spacing w:val="-5"/>
          <w:sz w:val="24"/>
        </w:rPr>
        <w:t xml:space="preserve"> </w:t>
      </w:r>
      <w:r>
        <w:rPr>
          <w:sz w:val="24"/>
        </w:rPr>
        <w:t>различных</w:t>
      </w:r>
      <w:r>
        <w:rPr>
          <w:spacing w:val="-3"/>
          <w:sz w:val="24"/>
        </w:rPr>
        <w:t xml:space="preserve"> </w:t>
      </w:r>
      <w:r>
        <w:rPr>
          <w:sz w:val="24"/>
        </w:rPr>
        <w:t>видов и форм представления;</w:t>
      </w:r>
    </w:p>
    <w:p w:rsidR="00A94103" w:rsidRDefault="00CB7AF0">
      <w:pPr>
        <w:pStyle w:val="a4"/>
        <w:numPr>
          <w:ilvl w:val="1"/>
          <w:numId w:val="94"/>
        </w:numPr>
        <w:tabs>
          <w:tab w:val="left" w:pos="1143"/>
        </w:tabs>
        <w:ind w:right="226" w:firstLine="708"/>
        <w:jc w:val="left"/>
        <w:rPr>
          <w:sz w:val="24"/>
        </w:rPr>
      </w:pPr>
      <w:r>
        <w:rPr>
          <w:sz w:val="24"/>
        </w:rPr>
        <w:t>находить</w:t>
      </w:r>
      <w:r>
        <w:rPr>
          <w:spacing w:val="75"/>
          <w:sz w:val="24"/>
        </w:rPr>
        <w:t xml:space="preserve"> </w:t>
      </w:r>
      <w:r>
        <w:rPr>
          <w:sz w:val="24"/>
        </w:rPr>
        <w:t>сходные</w:t>
      </w:r>
      <w:r>
        <w:rPr>
          <w:spacing w:val="73"/>
          <w:sz w:val="24"/>
        </w:rPr>
        <w:t xml:space="preserve"> </w:t>
      </w:r>
      <w:r>
        <w:rPr>
          <w:sz w:val="24"/>
        </w:rPr>
        <w:t>аргументы</w:t>
      </w:r>
      <w:r>
        <w:rPr>
          <w:spacing w:val="74"/>
          <w:sz w:val="24"/>
        </w:rPr>
        <w:t xml:space="preserve"> </w:t>
      </w:r>
      <w:r>
        <w:rPr>
          <w:sz w:val="24"/>
        </w:rPr>
        <w:t>(подтверждающие</w:t>
      </w:r>
      <w:r>
        <w:rPr>
          <w:spacing w:val="73"/>
          <w:sz w:val="24"/>
        </w:rPr>
        <w:t xml:space="preserve"> </w:t>
      </w:r>
      <w:r>
        <w:rPr>
          <w:sz w:val="24"/>
        </w:rPr>
        <w:t>или</w:t>
      </w:r>
      <w:r>
        <w:rPr>
          <w:spacing w:val="75"/>
          <w:sz w:val="24"/>
        </w:rPr>
        <w:t xml:space="preserve"> </w:t>
      </w:r>
      <w:r>
        <w:rPr>
          <w:sz w:val="24"/>
        </w:rPr>
        <w:t>опровергающие</w:t>
      </w:r>
      <w:r>
        <w:rPr>
          <w:spacing w:val="73"/>
          <w:sz w:val="24"/>
        </w:rPr>
        <w:t xml:space="preserve"> </w:t>
      </w:r>
      <w:r>
        <w:rPr>
          <w:sz w:val="24"/>
        </w:rPr>
        <w:t>одну</w:t>
      </w:r>
      <w:r>
        <w:rPr>
          <w:spacing w:val="40"/>
          <w:sz w:val="24"/>
        </w:rPr>
        <w:t xml:space="preserve"> </w:t>
      </w:r>
      <w:r>
        <w:rPr>
          <w:sz w:val="24"/>
        </w:rPr>
        <w:t>и</w:t>
      </w:r>
      <w:r>
        <w:rPr>
          <w:spacing w:val="75"/>
          <w:sz w:val="24"/>
        </w:rPr>
        <w:t xml:space="preserve"> </w:t>
      </w:r>
      <w:r>
        <w:rPr>
          <w:sz w:val="24"/>
        </w:rPr>
        <w:t>ту</w:t>
      </w:r>
      <w:r>
        <w:rPr>
          <w:spacing w:val="40"/>
          <w:sz w:val="24"/>
        </w:rPr>
        <w:t xml:space="preserve"> </w:t>
      </w:r>
      <w:r>
        <w:rPr>
          <w:sz w:val="24"/>
        </w:rPr>
        <w:t>же</w:t>
      </w:r>
      <w:r>
        <w:rPr>
          <w:spacing w:val="75"/>
          <w:sz w:val="24"/>
        </w:rPr>
        <w:t xml:space="preserve"> </w:t>
      </w:r>
      <w:r>
        <w:rPr>
          <w:sz w:val="24"/>
        </w:rPr>
        <w:t>идею, версию) в различных информационных источниках;</w:t>
      </w:r>
    </w:p>
    <w:p w:rsidR="00A94103" w:rsidRDefault="00CB7AF0">
      <w:pPr>
        <w:pStyle w:val="a4"/>
        <w:numPr>
          <w:ilvl w:val="1"/>
          <w:numId w:val="94"/>
        </w:numPr>
        <w:tabs>
          <w:tab w:val="left" w:pos="1102"/>
        </w:tabs>
        <w:ind w:right="227" w:firstLine="708"/>
        <w:jc w:val="left"/>
        <w:rPr>
          <w:sz w:val="24"/>
        </w:rPr>
      </w:pPr>
      <w:r>
        <w:rPr>
          <w:sz w:val="24"/>
        </w:rPr>
        <w:t>самостоятельно</w:t>
      </w:r>
      <w:r>
        <w:rPr>
          <w:spacing w:val="31"/>
          <w:sz w:val="24"/>
        </w:rPr>
        <w:t xml:space="preserve"> </w:t>
      </w:r>
      <w:r>
        <w:rPr>
          <w:sz w:val="24"/>
        </w:rPr>
        <w:t>выбирать</w:t>
      </w:r>
      <w:r>
        <w:rPr>
          <w:spacing w:val="33"/>
          <w:sz w:val="24"/>
        </w:rPr>
        <w:t xml:space="preserve"> </w:t>
      </w:r>
      <w:r>
        <w:rPr>
          <w:sz w:val="24"/>
        </w:rPr>
        <w:t>оптимальную</w:t>
      </w:r>
      <w:r>
        <w:rPr>
          <w:spacing w:val="32"/>
          <w:sz w:val="24"/>
        </w:rPr>
        <w:t xml:space="preserve"> </w:t>
      </w:r>
      <w:r>
        <w:rPr>
          <w:sz w:val="24"/>
        </w:rPr>
        <w:t>форму представления</w:t>
      </w:r>
      <w:r>
        <w:rPr>
          <w:spacing w:val="31"/>
          <w:sz w:val="24"/>
        </w:rPr>
        <w:t xml:space="preserve"> </w:t>
      </w:r>
      <w:r>
        <w:rPr>
          <w:sz w:val="24"/>
        </w:rPr>
        <w:t>информации</w:t>
      </w:r>
      <w:r>
        <w:rPr>
          <w:spacing w:val="32"/>
          <w:sz w:val="24"/>
        </w:rPr>
        <w:t xml:space="preserve"> </w:t>
      </w:r>
      <w:r>
        <w:rPr>
          <w:sz w:val="24"/>
        </w:rPr>
        <w:t>и</w:t>
      </w:r>
      <w:r>
        <w:rPr>
          <w:spacing w:val="30"/>
          <w:sz w:val="24"/>
        </w:rPr>
        <w:t xml:space="preserve"> </w:t>
      </w:r>
      <w:r>
        <w:rPr>
          <w:sz w:val="24"/>
        </w:rPr>
        <w:t>иллюстрировать решаемые задачи несложными схемами, диаграммами, иной графикой и их комбинациями;</w:t>
      </w:r>
    </w:p>
    <w:p w:rsidR="00A94103" w:rsidRDefault="00CB7AF0">
      <w:pPr>
        <w:pStyle w:val="a4"/>
        <w:numPr>
          <w:ilvl w:val="1"/>
          <w:numId w:val="94"/>
        </w:numPr>
        <w:tabs>
          <w:tab w:val="left" w:pos="1090"/>
        </w:tabs>
        <w:ind w:right="224" w:firstLine="708"/>
        <w:jc w:val="left"/>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A94103" w:rsidRDefault="00CB7AF0">
      <w:pPr>
        <w:pStyle w:val="a4"/>
        <w:numPr>
          <w:ilvl w:val="1"/>
          <w:numId w:val="94"/>
        </w:numPr>
        <w:tabs>
          <w:tab w:val="left" w:pos="1067"/>
        </w:tabs>
        <w:ind w:left="1067" w:hanging="138"/>
        <w:jc w:val="left"/>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94103" w:rsidRDefault="00CB7AF0">
      <w:pPr>
        <w:pStyle w:val="a3"/>
        <w:tabs>
          <w:tab w:val="left" w:pos="2306"/>
          <w:tab w:val="left" w:pos="3534"/>
          <w:tab w:val="left" w:pos="5375"/>
          <w:tab w:val="left" w:pos="6526"/>
          <w:tab w:val="left" w:pos="8449"/>
          <w:tab w:val="left" w:pos="9660"/>
        </w:tabs>
        <w:ind w:right="224"/>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у обучающихся.</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b/>
          <w:i/>
          <w:sz w:val="24"/>
        </w:rPr>
        <w:t>умения</w:t>
      </w:r>
      <w:r>
        <w:rPr>
          <w:b/>
          <w:i/>
          <w:spacing w:val="80"/>
          <w:w w:val="150"/>
          <w:sz w:val="24"/>
        </w:rPr>
        <w:t xml:space="preserve"> </w:t>
      </w:r>
      <w:r>
        <w:rPr>
          <w:b/>
          <w:i/>
          <w:sz w:val="24"/>
        </w:rPr>
        <w:t>общения</w:t>
      </w:r>
      <w:r>
        <w:rPr>
          <w:b/>
          <w:i/>
          <w:spacing w:val="80"/>
          <w:w w:val="150"/>
          <w:sz w:val="24"/>
        </w:rPr>
        <w:t xml:space="preserve"> </w:t>
      </w:r>
      <w:r>
        <w:rPr>
          <w:b/>
          <w:i/>
          <w:sz w:val="24"/>
        </w:rPr>
        <w:t>как</w:t>
      </w:r>
      <w:r>
        <w:rPr>
          <w:b/>
          <w:i/>
          <w:spacing w:val="80"/>
          <w:w w:val="150"/>
          <w:sz w:val="24"/>
        </w:rPr>
        <w:t xml:space="preserve"> </w:t>
      </w:r>
      <w:r>
        <w:rPr>
          <w:b/>
          <w:i/>
          <w:sz w:val="24"/>
        </w:rPr>
        <w:t>часть</w:t>
      </w:r>
      <w:r>
        <w:rPr>
          <w:b/>
          <w:i/>
          <w:spacing w:val="80"/>
          <w:w w:val="150"/>
          <w:sz w:val="24"/>
        </w:rPr>
        <w:t xml:space="preserve"> </w:t>
      </w:r>
      <w:r>
        <w:rPr>
          <w:b/>
          <w:i/>
          <w:sz w:val="24"/>
        </w:rPr>
        <w:t>коммуникативных универсальных учебных действий:</w:t>
      </w:r>
    </w:p>
    <w:p w:rsidR="00A94103" w:rsidRDefault="00CB7AF0">
      <w:pPr>
        <w:pStyle w:val="a4"/>
        <w:numPr>
          <w:ilvl w:val="1"/>
          <w:numId w:val="94"/>
        </w:numPr>
        <w:tabs>
          <w:tab w:val="left" w:pos="1152"/>
        </w:tabs>
        <w:ind w:right="220" w:firstLine="708"/>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целями</w:t>
      </w:r>
      <w:r>
        <w:rPr>
          <w:spacing w:val="80"/>
          <w:sz w:val="24"/>
        </w:rPr>
        <w:t xml:space="preserve"> </w:t>
      </w:r>
      <w:r>
        <w:rPr>
          <w:sz w:val="24"/>
        </w:rPr>
        <w:t>и условиями общения;</w:t>
      </w:r>
    </w:p>
    <w:p w:rsidR="00A94103" w:rsidRDefault="00CB7AF0">
      <w:pPr>
        <w:pStyle w:val="a4"/>
        <w:numPr>
          <w:ilvl w:val="1"/>
          <w:numId w:val="94"/>
        </w:numPr>
        <w:tabs>
          <w:tab w:val="left" w:pos="1067"/>
        </w:tabs>
        <w:ind w:left="1067" w:hanging="138"/>
        <w:jc w:val="left"/>
        <w:rPr>
          <w:sz w:val="24"/>
        </w:rPr>
      </w:pPr>
      <w:r>
        <w:rPr>
          <w:sz w:val="24"/>
        </w:rPr>
        <w:t>выражать</w:t>
      </w:r>
      <w:r>
        <w:rPr>
          <w:spacing w:val="-2"/>
          <w:sz w:val="24"/>
        </w:rPr>
        <w:t xml:space="preserve"> </w:t>
      </w:r>
      <w:r>
        <w:rPr>
          <w:sz w:val="24"/>
        </w:rPr>
        <w:t>себя</w:t>
      </w:r>
      <w:r>
        <w:rPr>
          <w:spacing w:val="-2"/>
          <w:sz w:val="24"/>
        </w:rPr>
        <w:t xml:space="preserve"> </w:t>
      </w:r>
      <w:r>
        <w:rPr>
          <w:sz w:val="24"/>
        </w:rPr>
        <w:t>(свою</w:t>
      </w:r>
      <w:r>
        <w:rPr>
          <w:spacing w:val="-1"/>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A94103" w:rsidRDefault="00CB7AF0">
      <w:pPr>
        <w:pStyle w:val="a4"/>
        <w:numPr>
          <w:ilvl w:val="1"/>
          <w:numId w:val="94"/>
        </w:numPr>
        <w:tabs>
          <w:tab w:val="left" w:pos="1198"/>
        </w:tabs>
        <w:ind w:right="225" w:firstLine="708"/>
        <w:jc w:val="left"/>
        <w:rPr>
          <w:sz w:val="24"/>
        </w:rPr>
      </w:pPr>
      <w:r>
        <w:rPr>
          <w:sz w:val="24"/>
        </w:rPr>
        <w:t>распознавать</w:t>
      </w:r>
      <w:r>
        <w:rPr>
          <w:spacing w:val="80"/>
          <w:w w:val="150"/>
          <w:sz w:val="24"/>
        </w:rPr>
        <w:t xml:space="preserve"> </w:t>
      </w:r>
      <w:r>
        <w:rPr>
          <w:sz w:val="24"/>
        </w:rPr>
        <w:t>невербальные</w:t>
      </w:r>
      <w:r>
        <w:rPr>
          <w:spacing w:val="80"/>
          <w:sz w:val="24"/>
        </w:rPr>
        <w:t xml:space="preserve"> </w:t>
      </w:r>
      <w:r>
        <w:rPr>
          <w:sz w:val="24"/>
        </w:rPr>
        <w:t>средства</w:t>
      </w:r>
      <w:r>
        <w:rPr>
          <w:spacing w:val="80"/>
          <w:w w:val="150"/>
          <w:sz w:val="24"/>
        </w:rPr>
        <w:t xml:space="preserve"> </w:t>
      </w:r>
      <w:r>
        <w:rPr>
          <w:sz w:val="24"/>
        </w:rPr>
        <w:t>общения,</w:t>
      </w:r>
      <w:r>
        <w:rPr>
          <w:spacing w:val="80"/>
          <w:w w:val="150"/>
          <w:sz w:val="24"/>
        </w:rPr>
        <w:t xml:space="preserve"> </w:t>
      </w:r>
      <w:r>
        <w:rPr>
          <w:sz w:val="24"/>
        </w:rPr>
        <w:t>понимать</w:t>
      </w:r>
      <w:r>
        <w:rPr>
          <w:spacing w:val="80"/>
          <w:sz w:val="24"/>
        </w:rPr>
        <w:t xml:space="preserve"> </w:t>
      </w:r>
      <w:r>
        <w:rPr>
          <w:sz w:val="24"/>
        </w:rPr>
        <w:t>значение</w:t>
      </w:r>
      <w:r>
        <w:rPr>
          <w:spacing w:val="80"/>
          <w:sz w:val="24"/>
        </w:rPr>
        <w:t xml:space="preserve"> </w:t>
      </w:r>
      <w:r>
        <w:rPr>
          <w:sz w:val="24"/>
        </w:rPr>
        <w:t>социальных</w:t>
      </w:r>
      <w:r>
        <w:rPr>
          <w:spacing w:val="80"/>
          <w:w w:val="150"/>
          <w:sz w:val="24"/>
        </w:rPr>
        <w:t xml:space="preserve"> </w:t>
      </w:r>
      <w:r>
        <w:rPr>
          <w:sz w:val="24"/>
        </w:rPr>
        <w:t>знаков, распознавать предпосылки конфликтных ситуаций и смягчать конфликты, вести переговоры;</w:t>
      </w:r>
    </w:p>
    <w:p w:rsidR="00A94103" w:rsidRDefault="00CB7AF0">
      <w:pPr>
        <w:pStyle w:val="a4"/>
        <w:numPr>
          <w:ilvl w:val="1"/>
          <w:numId w:val="94"/>
        </w:numPr>
        <w:tabs>
          <w:tab w:val="left" w:pos="1075"/>
        </w:tabs>
        <w:ind w:right="226" w:firstLine="708"/>
        <w:jc w:val="left"/>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94103" w:rsidRDefault="00CB7AF0">
      <w:pPr>
        <w:pStyle w:val="a4"/>
        <w:numPr>
          <w:ilvl w:val="1"/>
          <w:numId w:val="94"/>
        </w:numPr>
        <w:tabs>
          <w:tab w:val="left" w:pos="1155"/>
        </w:tabs>
        <w:ind w:right="227" w:firstLine="708"/>
        <w:jc w:val="left"/>
        <w:rPr>
          <w:sz w:val="24"/>
        </w:rPr>
      </w:pPr>
      <w:r>
        <w:rPr>
          <w:sz w:val="24"/>
        </w:rPr>
        <w:t>в</w:t>
      </w:r>
      <w:r>
        <w:rPr>
          <w:spacing w:val="80"/>
          <w:sz w:val="24"/>
        </w:rPr>
        <w:t xml:space="preserve"> </w:t>
      </w:r>
      <w:r>
        <w:rPr>
          <w:sz w:val="24"/>
        </w:rPr>
        <w:t>ходе</w:t>
      </w:r>
      <w:r>
        <w:rPr>
          <w:spacing w:val="80"/>
          <w:sz w:val="24"/>
        </w:rPr>
        <w:t xml:space="preserve"> </w:t>
      </w:r>
      <w:r>
        <w:rPr>
          <w:sz w:val="24"/>
        </w:rPr>
        <w:t>диалога</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дискуссии</w:t>
      </w:r>
      <w:r>
        <w:rPr>
          <w:spacing w:val="80"/>
          <w:sz w:val="24"/>
        </w:rPr>
        <w:t xml:space="preserve"> </w:t>
      </w:r>
      <w:r>
        <w:rPr>
          <w:sz w:val="24"/>
        </w:rPr>
        <w:t>задавать</w:t>
      </w:r>
      <w:r>
        <w:rPr>
          <w:spacing w:val="80"/>
          <w:sz w:val="24"/>
        </w:rPr>
        <w:t xml:space="preserve"> </w:t>
      </w:r>
      <w:r>
        <w:rPr>
          <w:sz w:val="24"/>
        </w:rPr>
        <w:t>вопросы</w:t>
      </w:r>
      <w:r>
        <w:rPr>
          <w:spacing w:val="80"/>
          <w:sz w:val="24"/>
        </w:rPr>
        <w:t xml:space="preserve"> </w:t>
      </w:r>
      <w:r>
        <w:rPr>
          <w:sz w:val="24"/>
        </w:rPr>
        <w:t>по</w:t>
      </w:r>
      <w:r>
        <w:rPr>
          <w:spacing w:val="80"/>
          <w:sz w:val="24"/>
        </w:rPr>
        <w:t xml:space="preserve"> </w:t>
      </w:r>
      <w:r>
        <w:rPr>
          <w:sz w:val="24"/>
        </w:rPr>
        <w:t>существу</w:t>
      </w:r>
      <w:r>
        <w:rPr>
          <w:spacing w:val="80"/>
          <w:sz w:val="24"/>
        </w:rPr>
        <w:t xml:space="preserve"> </w:t>
      </w:r>
      <w:r>
        <w:rPr>
          <w:sz w:val="24"/>
        </w:rPr>
        <w:t>обсуждаемой</w:t>
      </w:r>
      <w:r>
        <w:rPr>
          <w:spacing w:val="80"/>
          <w:sz w:val="24"/>
        </w:rPr>
        <w:t xml:space="preserve"> </w:t>
      </w:r>
      <w:r>
        <w:rPr>
          <w:sz w:val="24"/>
        </w:rPr>
        <w:t>темы</w:t>
      </w:r>
      <w:r>
        <w:rPr>
          <w:spacing w:val="80"/>
          <w:sz w:val="24"/>
        </w:rPr>
        <w:t xml:space="preserve"> </w:t>
      </w:r>
      <w:r>
        <w:rPr>
          <w:sz w:val="24"/>
        </w:rPr>
        <w:t>и высказывать идеи, нацеленные на решение задачи и поддержание общения;</w:t>
      </w:r>
    </w:p>
    <w:p w:rsidR="00A94103" w:rsidRDefault="00CB7AF0">
      <w:pPr>
        <w:pStyle w:val="a4"/>
        <w:numPr>
          <w:ilvl w:val="1"/>
          <w:numId w:val="94"/>
        </w:numPr>
        <w:tabs>
          <w:tab w:val="left" w:pos="1078"/>
        </w:tabs>
        <w:ind w:right="223"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94"/>
        </w:numPr>
        <w:tabs>
          <w:tab w:val="left" w:pos="1067"/>
        </w:tabs>
        <w:ind w:left="1067" w:hanging="138"/>
        <w:rPr>
          <w:sz w:val="24"/>
        </w:rPr>
      </w:pPr>
      <w:r>
        <w:rPr>
          <w:sz w:val="24"/>
        </w:rPr>
        <w:t>публично</w:t>
      </w:r>
      <w:r>
        <w:rPr>
          <w:spacing w:val="-7"/>
          <w:sz w:val="24"/>
        </w:rPr>
        <w:t xml:space="preserve"> </w:t>
      </w:r>
      <w:r>
        <w:rPr>
          <w:sz w:val="24"/>
        </w:rPr>
        <w:t>представлять</w:t>
      </w:r>
      <w:r>
        <w:rPr>
          <w:spacing w:val="-5"/>
          <w:sz w:val="24"/>
        </w:rPr>
        <w:t xml:space="preserve"> </w:t>
      </w:r>
      <w:r>
        <w:rPr>
          <w:sz w:val="24"/>
        </w:rPr>
        <w:t>результаты</w:t>
      </w:r>
      <w:r>
        <w:rPr>
          <w:spacing w:val="-5"/>
          <w:sz w:val="24"/>
        </w:rPr>
        <w:t xml:space="preserve"> </w:t>
      </w:r>
      <w:r>
        <w:rPr>
          <w:sz w:val="24"/>
        </w:rPr>
        <w:t>выполненного</w:t>
      </w:r>
      <w:r>
        <w:rPr>
          <w:spacing w:val="-4"/>
          <w:sz w:val="24"/>
        </w:rPr>
        <w:t xml:space="preserve"> </w:t>
      </w:r>
      <w:r>
        <w:rPr>
          <w:sz w:val="24"/>
        </w:rPr>
        <w:t>опыта</w:t>
      </w:r>
      <w:r>
        <w:rPr>
          <w:spacing w:val="-6"/>
          <w:sz w:val="24"/>
        </w:rPr>
        <w:t xml:space="preserve"> </w:t>
      </w:r>
      <w:r>
        <w:rPr>
          <w:sz w:val="24"/>
        </w:rPr>
        <w:t>(эксперимента,</w:t>
      </w:r>
      <w:r>
        <w:rPr>
          <w:spacing w:val="-5"/>
          <w:sz w:val="24"/>
        </w:rPr>
        <w:t xml:space="preserve"> </w:t>
      </w:r>
      <w:r>
        <w:rPr>
          <w:sz w:val="24"/>
        </w:rPr>
        <w:t>исследования,</w:t>
      </w:r>
      <w:r>
        <w:rPr>
          <w:spacing w:val="-4"/>
          <w:sz w:val="24"/>
        </w:rPr>
        <w:t xml:space="preserve"> </w:t>
      </w:r>
      <w:r>
        <w:rPr>
          <w:spacing w:val="-2"/>
          <w:sz w:val="24"/>
        </w:rPr>
        <w:t>проекта);</w:t>
      </w:r>
    </w:p>
    <w:p w:rsidR="00A94103" w:rsidRDefault="00CB7AF0">
      <w:pPr>
        <w:pStyle w:val="a4"/>
        <w:numPr>
          <w:ilvl w:val="1"/>
          <w:numId w:val="94"/>
        </w:numPr>
        <w:tabs>
          <w:tab w:val="left" w:pos="1121"/>
        </w:tabs>
        <w:ind w:right="224" w:firstLine="708"/>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4103" w:rsidRDefault="00CB7AF0">
      <w:pPr>
        <w:ind w:left="220" w:right="217" w:firstLine="708"/>
        <w:jc w:val="both"/>
        <w:rPr>
          <w:sz w:val="24"/>
        </w:rPr>
      </w:pPr>
      <w:r>
        <w:rPr>
          <w:sz w:val="24"/>
        </w:rPr>
        <w:t xml:space="preserve">У обучающегося будут сформированы </w:t>
      </w:r>
      <w:r>
        <w:rPr>
          <w:b/>
          <w:i/>
          <w:sz w:val="24"/>
        </w:rPr>
        <w:t>умения совместной деятельности как часть коммуникативных универсальных учебных действий</w:t>
      </w:r>
      <w:r>
        <w:rPr>
          <w:sz w:val="24"/>
        </w:rPr>
        <w:t>:</w:t>
      </w:r>
    </w:p>
    <w:p w:rsidR="00A94103" w:rsidRDefault="00CB7AF0">
      <w:pPr>
        <w:pStyle w:val="a4"/>
        <w:numPr>
          <w:ilvl w:val="1"/>
          <w:numId w:val="94"/>
        </w:numPr>
        <w:tabs>
          <w:tab w:val="left" w:pos="1116"/>
        </w:tabs>
        <w:ind w:right="224" w:firstLine="708"/>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4103" w:rsidRDefault="00CB7AF0">
      <w:pPr>
        <w:pStyle w:val="a4"/>
        <w:numPr>
          <w:ilvl w:val="1"/>
          <w:numId w:val="94"/>
        </w:numPr>
        <w:tabs>
          <w:tab w:val="left" w:pos="1107"/>
        </w:tabs>
        <w:ind w:right="224"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4103" w:rsidRDefault="00CB7AF0">
      <w:pPr>
        <w:pStyle w:val="a4"/>
        <w:numPr>
          <w:ilvl w:val="1"/>
          <w:numId w:val="94"/>
        </w:numPr>
        <w:tabs>
          <w:tab w:val="left" w:pos="1090"/>
        </w:tabs>
        <w:ind w:right="217" w:firstLine="708"/>
        <w:rPr>
          <w:sz w:val="24"/>
        </w:rPr>
      </w:pPr>
      <w:r>
        <w:rPr>
          <w:sz w:val="24"/>
        </w:rPr>
        <w:t xml:space="preserve">обобщать мнения нескольких людей, проявлять готовность руководить, выполнять поручения, </w:t>
      </w:r>
      <w:r>
        <w:rPr>
          <w:spacing w:val="-2"/>
          <w:sz w:val="24"/>
        </w:rPr>
        <w:t>подчиняться;</w:t>
      </w:r>
    </w:p>
    <w:p w:rsidR="00A94103" w:rsidRDefault="00CB7AF0">
      <w:pPr>
        <w:pStyle w:val="a4"/>
        <w:numPr>
          <w:ilvl w:val="1"/>
          <w:numId w:val="94"/>
        </w:numPr>
        <w:tabs>
          <w:tab w:val="left" w:pos="1078"/>
        </w:tabs>
        <w:ind w:right="223"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94103" w:rsidRDefault="00CB7AF0">
      <w:pPr>
        <w:pStyle w:val="a4"/>
        <w:numPr>
          <w:ilvl w:val="1"/>
          <w:numId w:val="94"/>
        </w:numPr>
        <w:tabs>
          <w:tab w:val="left" w:pos="1099"/>
        </w:tabs>
        <w:ind w:right="226"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1"/>
          <w:numId w:val="94"/>
        </w:numPr>
        <w:tabs>
          <w:tab w:val="left" w:pos="1215"/>
        </w:tabs>
        <w:spacing w:before="73"/>
        <w:ind w:right="216" w:firstLine="708"/>
        <w:rPr>
          <w:sz w:val="24"/>
        </w:rPr>
      </w:pPr>
      <w:r>
        <w:rPr>
          <w:sz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A94103" w:rsidRDefault="00CB7AF0">
      <w:pPr>
        <w:pStyle w:val="a4"/>
        <w:numPr>
          <w:ilvl w:val="1"/>
          <w:numId w:val="94"/>
        </w:numPr>
        <w:tabs>
          <w:tab w:val="left" w:pos="1131"/>
        </w:tabs>
        <w:ind w:right="224" w:firstLine="708"/>
        <w:rPr>
          <w:sz w:val="24"/>
        </w:rPr>
      </w:pPr>
      <w:r>
        <w:rPr>
          <w:sz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Pr>
          <w:spacing w:val="-2"/>
          <w:sz w:val="24"/>
        </w:rPr>
        <w:t>группой.</w:t>
      </w:r>
    </w:p>
    <w:p w:rsidR="00A94103" w:rsidRDefault="00CB7AF0">
      <w:pPr>
        <w:pStyle w:val="a3"/>
        <w:spacing w:before="1"/>
        <w:ind w:right="229"/>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94103" w:rsidRDefault="00CB7AF0">
      <w:pPr>
        <w:spacing w:line="244" w:lineRule="auto"/>
        <w:ind w:left="220" w:right="222" w:firstLine="708"/>
        <w:jc w:val="both"/>
        <w:rPr>
          <w:b/>
          <w:i/>
          <w:sz w:val="24"/>
        </w:rPr>
      </w:pPr>
      <w:r>
        <w:rPr>
          <w:sz w:val="24"/>
        </w:rPr>
        <w:t xml:space="preserve">У обучающегося будут сформированы </w:t>
      </w:r>
      <w:r>
        <w:rPr>
          <w:b/>
          <w:i/>
          <w:sz w:val="24"/>
        </w:rPr>
        <w:t>умения самоорганизации как часть регулятивных универсальных учебных действий:</w:t>
      </w:r>
    </w:p>
    <w:p w:rsidR="00A94103" w:rsidRDefault="00CB7AF0">
      <w:pPr>
        <w:pStyle w:val="a4"/>
        <w:numPr>
          <w:ilvl w:val="1"/>
          <w:numId w:val="94"/>
        </w:numPr>
        <w:tabs>
          <w:tab w:val="left" w:pos="1067"/>
        </w:tabs>
        <w:spacing w:line="265" w:lineRule="exact"/>
        <w:ind w:left="1067" w:hanging="138"/>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2"/>
          <w:sz w:val="24"/>
        </w:rPr>
        <w:t xml:space="preserve"> </w:t>
      </w:r>
      <w:r>
        <w:rPr>
          <w:sz w:val="24"/>
        </w:rPr>
        <w:t>и учебных</w:t>
      </w:r>
      <w:r>
        <w:rPr>
          <w:spacing w:val="-2"/>
          <w:sz w:val="24"/>
        </w:rPr>
        <w:t xml:space="preserve"> ситуациях;</w:t>
      </w:r>
    </w:p>
    <w:p w:rsidR="00A94103" w:rsidRDefault="00CB7AF0">
      <w:pPr>
        <w:pStyle w:val="a4"/>
        <w:numPr>
          <w:ilvl w:val="1"/>
          <w:numId w:val="94"/>
        </w:numPr>
        <w:tabs>
          <w:tab w:val="left" w:pos="1073"/>
        </w:tabs>
        <w:ind w:right="224"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A94103" w:rsidRDefault="00CB7AF0">
      <w:pPr>
        <w:pStyle w:val="a4"/>
        <w:numPr>
          <w:ilvl w:val="1"/>
          <w:numId w:val="94"/>
        </w:numPr>
        <w:tabs>
          <w:tab w:val="left" w:pos="1075"/>
        </w:tabs>
        <w:ind w:right="220"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94"/>
        </w:numPr>
        <w:tabs>
          <w:tab w:val="left" w:pos="1090"/>
        </w:tabs>
        <w:ind w:right="214"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4103" w:rsidRDefault="00CB7AF0">
      <w:pPr>
        <w:pStyle w:val="a4"/>
        <w:numPr>
          <w:ilvl w:val="1"/>
          <w:numId w:val="94"/>
        </w:numPr>
        <w:tabs>
          <w:tab w:val="left" w:pos="1067"/>
        </w:tabs>
        <w:spacing w:before="1"/>
        <w:ind w:left="1067" w:hanging="138"/>
        <w:rPr>
          <w:sz w:val="24"/>
        </w:rPr>
      </w:pPr>
      <w:r>
        <w:rPr>
          <w:sz w:val="24"/>
        </w:rPr>
        <w:t>проводить</w:t>
      </w:r>
      <w:r>
        <w:rPr>
          <w:spacing w:val="-1"/>
          <w:sz w:val="24"/>
        </w:rPr>
        <w:t xml:space="preserve"> </w:t>
      </w:r>
      <w:r>
        <w:rPr>
          <w:sz w:val="24"/>
        </w:rPr>
        <w:t>выбор</w:t>
      </w:r>
      <w:r>
        <w:rPr>
          <w:spacing w:val="-3"/>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pacing w:val="-2"/>
          <w:sz w:val="24"/>
        </w:rPr>
        <w:t>решение.</w:t>
      </w:r>
    </w:p>
    <w:p w:rsidR="00A94103" w:rsidRDefault="00CB7AF0">
      <w:pPr>
        <w:pStyle w:val="a3"/>
        <w:ind w:right="224"/>
      </w:pPr>
      <w:r>
        <w:t>У обучающегося будут сформированы умения самоконтроля как часть регулятивных универсальных учебных действий:</w:t>
      </w:r>
    </w:p>
    <w:p w:rsidR="00A94103" w:rsidRDefault="00CB7AF0">
      <w:pPr>
        <w:pStyle w:val="a4"/>
        <w:numPr>
          <w:ilvl w:val="1"/>
          <w:numId w:val="94"/>
        </w:numPr>
        <w:tabs>
          <w:tab w:val="left" w:pos="1067"/>
        </w:tabs>
        <w:ind w:left="1067" w:hanging="13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A94103" w:rsidRDefault="00CB7AF0">
      <w:pPr>
        <w:pStyle w:val="a4"/>
        <w:numPr>
          <w:ilvl w:val="1"/>
          <w:numId w:val="94"/>
        </w:numPr>
        <w:tabs>
          <w:tab w:val="left" w:pos="1067"/>
        </w:tabs>
        <w:ind w:left="1067" w:hanging="138"/>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A94103" w:rsidRDefault="00CB7AF0">
      <w:pPr>
        <w:pStyle w:val="a4"/>
        <w:numPr>
          <w:ilvl w:val="1"/>
          <w:numId w:val="94"/>
        </w:numPr>
        <w:tabs>
          <w:tab w:val="left" w:pos="1092"/>
        </w:tabs>
        <w:ind w:right="225" w:firstLine="708"/>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4103" w:rsidRDefault="00CB7AF0">
      <w:pPr>
        <w:pStyle w:val="a4"/>
        <w:numPr>
          <w:ilvl w:val="1"/>
          <w:numId w:val="94"/>
        </w:numPr>
        <w:tabs>
          <w:tab w:val="left" w:pos="1157"/>
        </w:tabs>
        <w:ind w:right="219" w:firstLine="708"/>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4103" w:rsidRDefault="00CB7AF0">
      <w:pPr>
        <w:pStyle w:val="a4"/>
        <w:numPr>
          <w:ilvl w:val="1"/>
          <w:numId w:val="94"/>
        </w:numPr>
        <w:tabs>
          <w:tab w:val="left" w:pos="1099"/>
        </w:tabs>
        <w:ind w:right="223" w:firstLine="708"/>
        <w:jc w:val="left"/>
        <w:rPr>
          <w:sz w:val="24"/>
        </w:rPr>
      </w:pPr>
      <w:r>
        <w:rPr>
          <w:sz w:val="24"/>
        </w:rPr>
        <w:t>вносить</w:t>
      </w:r>
      <w:r>
        <w:rPr>
          <w:spacing w:val="32"/>
          <w:sz w:val="24"/>
        </w:rPr>
        <w:t xml:space="preserve"> </w:t>
      </w:r>
      <w:r>
        <w:rPr>
          <w:sz w:val="24"/>
        </w:rPr>
        <w:t>коррективы в деятельность</w:t>
      </w:r>
      <w:r>
        <w:rPr>
          <w:spacing w:val="32"/>
          <w:sz w:val="24"/>
        </w:rPr>
        <w:t xml:space="preserve"> </w:t>
      </w:r>
      <w:r>
        <w:rPr>
          <w:sz w:val="24"/>
        </w:rPr>
        <w:t>на основе новых</w:t>
      </w:r>
      <w:r>
        <w:rPr>
          <w:spacing w:val="33"/>
          <w:sz w:val="24"/>
        </w:rPr>
        <w:t xml:space="preserve"> </w:t>
      </w:r>
      <w:r>
        <w:rPr>
          <w:sz w:val="24"/>
        </w:rPr>
        <w:t>обстоятельств,</w:t>
      </w:r>
      <w:r>
        <w:rPr>
          <w:spacing w:val="31"/>
          <w:sz w:val="24"/>
        </w:rPr>
        <w:t xml:space="preserve"> </w:t>
      </w:r>
      <w:r>
        <w:rPr>
          <w:sz w:val="24"/>
        </w:rPr>
        <w:t>изменившихся</w:t>
      </w:r>
      <w:r>
        <w:rPr>
          <w:spacing w:val="31"/>
          <w:sz w:val="24"/>
        </w:rPr>
        <w:t xml:space="preserve"> </w:t>
      </w:r>
      <w:r>
        <w:rPr>
          <w:sz w:val="24"/>
        </w:rPr>
        <w:t>ситуаций, установленных ошибок, возникших трудностей;</w:t>
      </w:r>
    </w:p>
    <w:p w:rsidR="00A94103" w:rsidRDefault="00CB7AF0">
      <w:pPr>
        <w:pStyle w:val="a4"/>
        <w:numPr>
          <w:ilvl w:val="1"/>
          <w:numId w:val="94"/>
        </w:numPr>
        <w:tabs>
          <w:tab w:val="left" w:pos="1067"/>
        </w:tabs>
        <w:ind w:left="1067" w:hanging="138"/>
        <w:jc w:val="left"/>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b/>
          <w:i/>
          <w:sz w:val="24"/>
        </w:rPr>
        <w:t>умения</w:t>
      </w:r>
      <w:r>
        <w:rPr>
          <w:b/>
          <w:i/>
          <w:spacing w:val="80"/>
          <w:sz w:val="24"/>
        </w:rPr>
        <w:t xml:space="preserve"> </w:t>
      </w:r>
      <w:r>
        <w:rPr>
          <w:b/>
          <w:i/>
          <w:sz w:val="24"/>
        </w:rPr>
        <w:t>эмоционального</w:t>
      </w:r>
      <w:r>
        <w:rPr>
          <w:b/>
          <w:i/>
          <w:spacing w:val="80"/>
          <w:sz w:val="24"/>
        </w:rPr>
        <w:t xml:space="preserve"> </w:t>
      </w:r>
      <w:r>
        <w:rPr>
          <w:b/>
          <w:i/>
          <w:sz w:val="24"/>
        </w:rPr>
        <w:t>интеллекта</w:t>
      </w:r>
      <w:r>
        <w:rPr>
          <w:b/>
          <w:i/>
          <w:spacing w:val="80"/>
          <w:sz w:val="24"/>
        </w:rPr>
        <w:t xml:space="preserve"> </w:t>
      </w:r>
      <w:r>
        <w:rPr>
          <w:b/>
          <w:i/>
          <w:sz w:val="24"/>
        </w:rPr>
        <w:t>как</w:t>
      </w:r>
      <w:r>
        <w:rPr>
          <w:b/>
          <w:i/>
          <w:spacing w:val="80"/>
          <w:w w:val="150"/>
          <w:sz w:val="24"/>
        </w:rPr>
        <w:t xml:space="preserve"> </w:t>
      </w:r>
      <w:r>
        <w:rPr>
          <w:b/>
          <w:i/>
          <w:sz w:val="24"/>
        </w:rPr>
        <w:t>часть регулятивных универсальных учебных действий:</w:t>
      </w:r>
    </w:p>
    <w:p w:rsidR="00A94103" w:rsidRDefault="00CB7AF0">
      <w:pPr>
        <w:pStyle w:val="a4"/>
        <w:numPr>
          <w:ilvl w:val="1"/>
          <w:numId w:val="94"/>
        </w:numPr>
        <w:tabs>
          <w:tab w:val="left" w:pos="1067"/>
        </w:tabs>
        <w:spacing w:line="265" w:lineRule="exact"/>
        <w:ind w:left="1067" w:hanging="138"/>
        <w:jc w:val="left"/>
        <w:rPr>
          <w:sz w:val="24"/>
        </w:rPr>
      </w:pPr>
      <w:r>
        <w:rPr>
          <w:sz w:val="24"/>
        </w:rPr>
        <w:t>различать,</w:t>
      </w:r>
      <w:r>
        <w:rPr>
          <w:spacing w:val="-6"/>
          <w:sz w:val="24"/>
        </w:rPr>
        <w:t xml:space="preserve"> </w:t>
      </w:r>
      <w:r>
        <w:rPr>
          <w:sz w:val="24"/>
        </w:rPr>
        <w:t>называть</w:t>
      </w:r>
      <w:r>
        <w:rPr>
          <w:spacing w:val="-2"/>
          <w:sz w:val="24"/>
        </w:rPr>
        <w:t xml:space="preserve"> </w:t>
      </w:r>
      <w:r>
        <w:rPr>
          <w:sz w:val="24"/>
        </w:rPr>
        <w:t>и</w:t>
      </w:r>
      <w:r>
        <w:rPr>
          <w:spacing w:val="-5"/>
          <w:sz w:val="24"/>
        </w:rPr>
        <w:t xml:space="preserve"> </w:t>
      </w:r>
      <w:r>
        <w:rPr>
          <w:sz w:val="24"/>
        </w:rPr>
        <w:t>управлять</w:t>
      </w:r>
      <w:r>
        <w:rPr>
          <w:spacing w:val="-2"/>
          <w:sz w:val="24"/>
        </w:rPr>
        <w:t xml:space="preserve"> </w:t>
      </w:r>
      <w:r>
        <w:rPr>
          <w:sz w:val="24"/>
        </w:rPr>
        <w:t>собственными</w:t>
      </w:r>
      <w:r>
        <w:rPr>
          <w:spacing w:val="-3"/>
          <w:sz w:val="24"/>
        </w:rPr>
        <w:t xml:space="preserve"> </w:t>
      </w:r>
      <w:r>
        <w:rPr>
          <w:sz w:val="24"/>
        </w:rPr>
        <w:t>эмоциями</w:t>
      </w:r>
      <w:r>
        <w:rPr>
          <w:spacing w:val="-5"/>
          <w:sz w:val="24"/>
        </w:rPr>
        <w:t xml:space="preserve"> </w:t>
      </w:r>
      <w:r>
        <w:rPr>
          <w:sz w:val="24"/>
        </w:rPr>
        <w:t>и</w:t>
      </w:r>
      <w:r>
        <w:rPr>
          <w:spacing w:val="-3"/>
          <w:sz w:val="24"/>
        </w:rPr>
        <w:t xml:space="preserve"> </w:t>
      </w:r>
      <w:r>
        <w:rPr>
          <w:sz w:val="24"/>
        </w:rPr>
        <w:t>эмоциями</w:t>
      </w:r>
      <w:r>
        <w:rPr>
          <w:spacing w:val="-3"/>
          <w:sz w:val="24"/>
        </w:rPr>
        <w:t xml:space="preserve"> </w:t>
      </w:r>
      <w:r>
        <w:rPr>
          <w:spacing w:val="-2"/>
          <w:sz w:val="24"/>
        </w:rPr>
        <w:t>других;</w:t>
      </w:r>
    </w:p>
    <w:p w:rsidR="00A94103" w:rsidRDefault="00CB7AF0">
      <w:pPr>
        <w:pStyle w:val="a4"/>
        <w:numPr>
          <w:ilvl w:val="1"/>
          <w:numId w:val="94"/>
        </w:numPr>
        <w:tabs>
          <w:tab w:val="left" w:pos="1067"/>
        </w:tabs>
        <w:ind w:left="1067" w:hanging="138"/>
        <w:jc w:val="left"/>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причины</w:t>
      </w:r>
      <w:r>
        <w:rPr>
          <w:spacing w:val="-4"/>
          <w:sz w:val="24"/>
        </w:rPr>
        <w:t xml:space="preserve"> </w:t>
      </w:r>
      <w:r>
        <w:rPr>
          <w:spacing w:val="-2"/>
          <w:sz w:val="24"/>
        </w:rPr>
        <w:t>эмоций;</w:t>
      </w:r>
    </w:p>
    <w:p w:rsidR="00A94103" w:rsidRDefault="00CB7AF0">
      <w:pPr>
        <w:pStyle w:val="a4"/>
        <w:numPr>
          <w:ilvl w:val="1"/>
          <w:numId w:val="94"/>
        </w:numPr>
        <w:tabs>
          <w:tab w:val="left" w:pos="1067"/>
        </w:tabs>
        <w:ind w:left="1067" w:hanging="138"/>
        <w:jc w:val="left"/>
        <w:rPr>
          <w:sz w:val="24"/>
        </w:rPr>
      </w:pPr>
      <w:r>
        <w:rPr>
          <w:sz w:val="24"/>
        </w:rPr>
        <w:t>ставить</w:t>
      </w:r>
      <w:r>
        <w:rPr>
          <w:spacing w:val="-2"/>
          <w:sz w:val="24"/>
        </w:rPr>
        <w:t xml:space="preserve"> </w:t>
      </w:r>
      <w:r>
        <w:rPr>
          <w:sz w:val="24"/>
        </w:rPr>
        <w:t>себя</w:t>
      </w:r>
      <w:r>
        <w:rPr>
          <w:spacing w:val="-3"/>
          <w:sz w:val="24"/>
        </w:rPr>
        <w:t xml:space="preserve"> </w:t>
      </w:r>
      <w:r>
        <w:rPr>
          <w:sz w:val="24"/>
        </w:rPr>
        <w:t>на</w:t>
      </w:r>
      <w:r>
        <w:rPr>
          <w:spacing w:val="-3"/>
          <w:sz w:val="24"/>
        </w:rPr>
        <w:t xml:space="preserve"> </w:t>
      </w:r>
      <w:r>
        <w:rPr>
          <w:sz w:val="24"/>
        </w:rPr>
        <w:t>место</w:t>
      </w:r>
      <w:r>
        <w:rPr>
          <w:spacing w:val="-1"/>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A94103" w:rsidRDefault="00CB7AF0">
      <w:pPr>
        <w:pStyle w:val="a4"/>
        <w:numPr>
          <w:ilvl w:val="1"/>
          <w:numId w:val="94"/>
        </w:numPr>
        <w:tabs>
          <w:tab w:val="left" w:pos="1067"/>
        </w:tabs>
        <w:ind w:left="1067" w:hanging="138"/>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A94103" w:rsidRDefault="00CB7AF0">
      <w:pPr>
        <w:tabs>
          <w:tab w:val="left" w:pos="1300"/>
          <w:tab w:val="left" w:pos="2994"/>
          <w:tab w:val="left" w:pos="3785"/>
          <w:tab w:val="left" w:pos="5523"/>
          <w:tab w:val="left" w:pos="6496"/>
          <w:tab w:val="left" w:pos="7933"/>
          <w:tab w:val="left" w:pos="8593"/>
          <w:tab w:val="left" w:pos="8929"/>
          <w:tab w:val="left" w:pos="9819"/>
          <w:tab w:val="left" w:pos="10385"/>
        </w:tabs>
        <w:spacing w:line="244" w:lineRule="auto"/>
        <w:ind w:left="220" w:right="217"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принимать</w:t>
      </w:r>
      <w:r>
        <w:rPr>
          <w:b/>
          <w:i/>
          <w:sz w:val="24"/>
        </w:rPr>
        <w:tab/>
      </w:r>
      <w:r>
        <w:rPr>
          <w:b/>
          <w:i/>
          <w:spacing w:val="-4"/>
          <w:sz w:val="24"/>
        </w:rPr>
        <w:t>себя</w:t>
      </w:r>
      <w:r>
        <w:rPr>
          <w:b/>
          <w:i/>
          <w:sz w:val="24"/>
        </w:rPr>
        <w:tab/>
      </w:r>
      <w:r>
        <w:rPr>
          <w:b/>
          <w:i/>
          <w:spacing w:val="-10"/>
          <w:sz w:val="24"/>
        </w:rPr>
        <w:t>и</w:t>
      </w:r>
      <w:r>
        <w:rPr>
          <w:b/>
          <w:i/>
          <w:sz w:val="24"/>
        </w:rPr>
        <w:tab/>
      </w:r>
      <w:r>
        <w:rPr>
          <w:b/>
          <w:i/>
          <w:spacing w:val="-2"/>
          <w:sz w:val="24"/>
        </w:rPr>
        <w:t>других</w:t>
      </w:r>
      <w:r>
        <w:rPr>
          <w:b/>
          <w:i/>
          <w:sz w:val="24"/>
        </w:rPr>
        <w:tab/>
      </w:r>
      <w:r>
        <w:rPr>
          <w:b/>
          <w:i/>
          <w:spacing w:val="-4"/>
          <w:sz w:val="24"/>
        </w:rPr>
        <w:t>как</w:t>
      </w:r>
      <w:r>
        <w:rPr>
          <w:b/>
          <w:i/>
          <w:sz w:val="24"/>
        </w:rPr>
        <w:tab/>
      </w:r>
      <w:r>
        <w:rPr>
          <w:b/>
          <w:i/>
          <w:spacing w:val="-2"/>
          <w:sz w:val="24"/>
        </w:rPr>
        <w:t xml:space="preserve">часть </w:t>
      </w:r>
      <w:r>
        <w:rPr>
          <w:b/>
          <w:i/>
          <w:sz w:val="24"/>
        </w:rPr>
        <w:t>регулятивных универсальных учебных действий:</w:t>
      </w:r>
    </w:p>
    <w:p w:rsidR="00A94103" w:rsidRDefault="00CB7AF0">
      <w:pPr>
        <w:pStyle w:val="a4"/>
        <w:numPr>
          <w:ilvl w:val="1"/>
          <w:numId w:val="94"/>
        </w:numPr>
        <w:tabs>
          <w:tab w:val="left" w:pos="1109"/>
        </w:tabs>
        <w:ind w:right="229" w:firstLine="708"/>
        <w:jc w:val="left"/>
        <w:rPr>
          <w:sz w:val="24"/>
        </w:rPr>
      </w:pPr>
      <w:r>
        <w:rPr>
          <w:sz w:val="24"/>
        </w:rPr>
        <w:t>осознанно</w:t>
      </w:r>
      <w:r>
        <w:rPr>
          <w:spacing w:val="37"/>
          <w:sz w:val="24"/>
        </w:rPr>
        <w:t xml:space="preserve"> </w:t>
      </w:r>
      <w:r>
        <w:rPr>
          <w:sz w:val="24"/>
        </w:rPr>
        <w:t>относиться</w:t>
      </w:r>
      <w:r>
        <w:rPr>
          <w:spacing w:val="39"/>
          <w:sz w:val="24"/>
        </w:rPr>
        <w:t xml:space="preserve"> </w:t>
      </w:r>
      <w:r>
        <w:rPr>
          <w:sz w:val="24"/>
        </w:rPr>
        <w:t>к</w:t>
      </w:r>
      <w:r>
        <w:rPr>
          <w:spacing w:val="40"/>
          <w:sz w:val="24"/>
        </w:rPr>
        <w:t xml:space="preserve"> </w:t>
      </w:r>
      <w:r>
        <w:rPr>
          <w:sz w:val="24"/>
        </w:rPr>
        <w:t>другому</w:t>
      </w:r>
      <w:r>
        <w:rPr>
          <w:spacing w:val="35"/>
          <w:sz w:val="24"/>
        </w:rPr>
        <w:t xml:space="preserve"> </w:t>
      </w:r>
      <w:r>
        <w:rPr>
          <w:sz w:val="24"/>
        </w:rPr>
        <w:t>человеку,</w:t>
      </w:r>
      <w:r>
        <w:rPr>
          <w:spacing w:val="40"/>
          <w:sz w:val="24"/>
        </w:rPr>
        <w:t xml:space="preserve"> </w:t>
      </w:r>
      <w:r>
        <w:rPr>
          <w:sz w:val="24"/>
        </w:rPr>
        <w:t>его</w:t>
      </w:r>
      <w:r>
        <w:rPr>
          <w:spacing w:val="39"/>
          <w:sz w:val="24"/>
        </w:rPr>
        <w:t xml:space="preserve"> </w:t>
      </w:r>
      <w:r>
        <w:rPr>
          <w:sz w:val="24"/>
        </w:rPr>
        <w:t>мнению;</w:t>
      </w:r>
      <w:r>
        <w:rPr>
          <w:spacing w:val="40"/>
          <w:sz w:val="24"/>
        </w:rPr>
        <w:t xml:space="preserve"> </w:t>
      </w:r>
      <w:r>
        <w:rPr>
          <w:sz w:val="24"/>
        </w:rPr>
        <w:t>признавать</w:t>
      </w:r>
      <w:r>
        <w:rPr>
          <w:spacing w:val="40"/>
          <w:sz w:val="24"/>
        </w:rPr>
        <w:t xml:space="preserve"> </w:t>
      </w:r>
      <w:r>
        <w:rPr>
          <w:sz w:val="24"/>
        </w:rPr>
        <w:t>своё</w:t>
      </w:r>
      <w:r>
        <w:rPr>
          <w:spacing w:val="38"/>
          <w:sz w:val="24"/>
        </w:rPr>
        <w:t xml:space="preserve"> </w:t>
      </w:r>
      <w:r>
        <w:rPr>
          <w:sz w:val="24"/>
        </w:rPr>
        <w:t>право</w:t>
      </w:r>
      <w:r>
        <w:rPr>
          <w:spacing w:val="39"/>
          <w:sz w:val="24"/>
        </w:rPr>
        <w:t xml:space="preserve"> </w:t>
      </w:r>
      <w:r>
        <w:rPr>
          <w:sz w:val="24"/>
        </w:rPr>
        <w:t>на</w:t>
      </w:r>
      <w:r>
        <w:rPr>
          <w:spacing w:val="39"/>
          <w:sz w:val="24"/>
        </w:rPr>
        <w:t xml:space="preserve"> </w:t>
      </w:r>
      <w:r>
        <w:rPr>
          <w:sz w:val="24"/>
        </w:rPr>
        <w:t>ошибку</w:t>
      </w:r>
      <w:r>
        <w:rPr>
          <w:spacing w:val="32"/>
          <w:sz w:val="24"/>
        </w:rPr>
        <w:t xml:space="preserve"> </w:t>
      </w:r>
      <w:r>
        <w:rPr>
          <w:sz w:val="24"/>
        </w:rPr>
        <w:t>и такое же право другого;</w:t>
      </w:r>
    </w:p>
    <w:p w:rsidR="00A94103" w:rsidRDefault="00CB7AF0">
      <w:pPr>
        <w:pStyle w:val="a4"/>
        <w:numPr>
          <w:ilvl w:val="1"/>
          <w:numId w:val="94"/>
        </w:numPr>
        <w:tabs>
          <w:tab w:val="left" w:pos="1067"/>
        </w:tabs>
        <w:ind w:left="1067" w:hanging="138"/>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5"/>
          <w:sz w:val="24"/>
        </w:rPr>
        <w:t xml:space="preserve"> </w:t>
      </w:r>
      <w:r>
        <w:rPr>
          <w:sz w:val="24"/>
        </w:rPr>
        <w:t>не</w:t>
      </w:r>
      <w:r>
        <w:rPr>
          <w:spacing w:val="-2"/>
          <w:sz w:val="24"/>
        </w:rPr>
        <w:t xml:space="preserve"> осуждая;</w:t>
      </w:r>
    </w:p>
    <w:p w:rsidR="00A94103" w:rsidRDefault="00CB7AF0">
      <w:pPr>
        <w:pStyle w:val="a4"/>
        <w:numPr>
          <w:ilvl w:val="1"/>
          <w:numId w:val="94"/>
        </w:numPr>
        <w:tabs>
          <w:tab w:val="left" w:pos="1067"/>
        </w:tabs>
        <w:ind w:left="1067" w:hanging="138"/>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A94103" w:rsidRDefault="00CB7AF0">
      <w:pPr>
        <w:pStyle w:val="a4"/>
        <w:numPr>
          <w:ilvl w:val="1"/>
          <w:numId w:val="94"/>
        </w:numPr>
        <w:tabs>
          <w:tab w:val="left" w:pos="1067"/>
        </w:tabs>
        <w:ind w:left="1067" w:hanging="138"/>
        <w:jc w:val="left"/>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A94103" w:rsidRDefault="00CB7AF0">
      <w:pPr>
        <w:pStyle w:val="a3"/>
        <w:ind w:right="22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4103" w:rsidRDefault="00CB7AF0">
      <w:pPr>
        <w:pStyle w:val="a3"/>
        <w:ind w:right="216"/>
      </w:pPr>
      <w:r>
        <w:rPr>
          <w:b/>
          <w:i/>
        </w:rPr>
        <w:t xml:space="preserve">Предметные результаты </w:t>
      </w:r>
      <w:r>
        <w:t>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94103" w:rsidRDefault="00CB7AF0">
      <w:pPr>
        <w:ind w:left="220" w:right="216" w:firstLine="708"/>
        <w:jc w:val="both"/>
        <w:rPr>
          <w:sz w:val="24"/>
        </w:rPr>
      </w:pPr>
      <w:r>
        <w:rPr>
          <w:b/>
          <w:sz w:val="24"/>
        </w:rPr>
        <w:t xml:space="preserve">Рабочая программа по учебному предмету «Математика» (базовый уровень) </w:t>
      </w:r>
      <w:r>
        <w:rPr>
          <w:sz w:val="24"/>
        </w:rPr>
        <w:t xml:space="preserve">(предметная область «Математика и информатика») (далее – программа по математике, математика) включает пояснительную записку, содержание обучения, планируемые результаты освоения программы по </w:t>
      </w:r>
      <w:r>
        <w:rPr>
          <w:spacing w:val="-2"/>
          <w:sz w:val="24"/>
        </w:rPr>
        <w:t>математике.</w:t>
      </w:r>
    </w:p>
    <w:p w:rsidR="00A94103" w:rsidRDefault="00CB7AF0">
      <w:pPr>
        <w:pStyle w:val="a3"/>
        <w:spacing w:line="274" w:lineRule="exact"/>
        <w:ind w:left="929" w:firstLine="0"/>
      </w:pPr>
      <w:r>
        <w:t>Пояснительная</w:t>
      </w:r>
      <w:r>
        <w:rPr>
          <w:spacing w:val="-6"/>
        </w:rPr>
        <w:t xml:space="preserve"> </w:t>
      </w:r>
      <w:r>
        <w:rPr>
          <w:spacing w:val="-2"/>
        </w:rPr>
        <w:t>записка.</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right="220"/>
      </w:pPr>
      <w:r>
        <w:lastRenderedPageBreak/>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w:t>
      </w:r>
      <w:r>
        <w:rPr>
          <w:spacing w:val="40"/>
        </w:rPr>
        <w:t xml:space="preserve"> </w:t>
      </w:r>
      <w:r>
        <w:t>в Российской Федерации.</w:t>
      </w:r>
    </w:p>
    <w:p w:rsidR="00A94103" w:rsidRDefault="00CB7AF0">
      <w:pPr>
        <w:pStyle w:val="a3"/>
        <w:spacing w:before="1"/>
        <w:ind w:right="216"/>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w:t>
      </w:r>
      <w:r>
        <w:rPr>
          <w:spacing w:val="80"/>
        </w:rPr>
        <w:t xml:space="preserve"> </w:t>
      </w:r>
      <w:r>
        <w:t>диаграмм и графиков, жить в условиях неопределённости и понимать вероятностный характер случайных событий.</w:t>
      </w:r>
    </w:p>
    <w:p w:rsidR="00A94103" w:rsidRDefault="00CB7AF0">
      <w:pPr>
        <w:pStyle w:val="a3"/>
        <w:ind w:right="220"/>
      </w:pPr>
      <w:r>
        <w:t>Изучение математики формирует у обучающихся математический стиль мышления, проявляющийся</w:t>
      </w:r>
      <w:r>
        <w:rPr>
          <w:spacing w:val="-2"/>
        </w:rPr>
        <w:t xml:space="preserve"> </w:t>
      </w:r>
      <w:r>
        <w:t>в</w:t>
      </w:r>
      <w:r>
        <w:rPr>
          <w:spacing w:val="-2"/>
        </w:rPr>
        <w:t xml:space="preserve"> </w:t>
      </w:r>
      <w:r>
        <w:t>определённых умственных</w:t>
      </w:r>
      <w:r>
        <w:rPr>
          <w:spacing w:val="-2"/>
        </w:rPr>
        <w:t xml:space="preserve"> </w:t>
      </w:r>
      <w:r>
        <w:t>навыках.</w:t>
      </w:r>
      <w:r>
        <w:rPr>
          <w:spacing w:val="-2"/>
        </w:rPr>
        <w:t xml:space="preserve"> </w:t>
      </w:r>
      <w:r>
        <w:t>Обучающиеся осваивают</w:t>
      </w:r>
      <w:r>
        <w:rPr>
          <w:spacing w:val="-2"/>
        </w:rPr>
        <w:t xml:space="preserve"> </w:t>
      </w:r>
      <w:r>
        <w:t>такие</w:t>
      </w:r>
      <w:r>
        <w:rPr>
          <w:spacing w:val="-2"/>
        </w:rPr>
        <w:t xml:space="preserve"> </w:t>
      </w:r>
      <w:r>
        <w:t>приёмы</w:t>
      </w:r>
      <w:r>
        <w:rPr>
          <w:spacing w:val="-2"/>
        </w:rPr>
        <w:t xml:space="preserve"> </w:t>
      </w:r>
      <w:r>
        <w:t>и</w:t>
      </w:r>
      <w:r>
        <w:rPr>
          <w:spacing w:val="-1"/>
        </w:rPr>
        <w:t xml:space="preserve"> </w:t>
      </w:r>
      <w:r>
        <w:t>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w:t>
      </w:r>
      <w:r>
        <w:rPr>
          <w:spacing w:val="40"/>
        </w:rPr>
        <w:t xml:space="preserve"> </w:t>
      </w:r>
      <w:r>
        <w:t>математики – развиваются творческая и прикладная стороны мышления.</w:t>
      </w:r>
    </w:p>
    <w:p w:rsidR="00A94103" w:rsidRDefault="00CB7AF0">
      <w:pPr>
        <w:pStyle w:val="a3"/>
        <w:spacing w:before="1"/>
        <w:ind w:right="224"/>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94103" w:rsidRDefault="00CB7AF0">
      <w:pPr>
        <w:pStyle w:val="a3"/>
        <w:ind w:right="217"/>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94103" w:rsidRDefault="00CB7AF0">
      <w:pPr>
        <w:pStyle w:val="a3"/>
        <w:ind w:left="929" w:firstLine="0"/>
      </w:pPr>
      <w:r>
        <w:t>Приоритетными</w:t>
      </w:r>
      <w:r>
        <w:rPr>
          <w:spacing w:val="-5"/>
        </w:rPr>
        <w:t xml:space="preserve"> </w:t>
      </w:r>
      <w:r>
        <w:t>целями</w:t>
      </w:r>
      <w:r>
        <w:rPr>
          <w:spacing w:val="-3"/>
        </w:rPr>
        <w:t xml:space="preserve"> </w:t>
      </w:r>
      <w:r>
        <w:t>обучения</w:t>
      </w:r>
      <w:r>
        <w:rPr>
          <w:spacing w:val="-2"/>
        </w:rPr>
        <w:t xml:space="preserve"> </w:t>
      </w:r>
      <w:r>
        <w:t>математике</w:t>
      </w:r>
      <w:r>
        <w:rPr>
          <w:spacing w:val="-4"/>
        </w:rPr>
        <w:t xml:space="preserve"> </w:t>
      </w:r>
      <w:r>
        <w:t>в</w:t>
      </w:r>
      <w:r>
        <w:rPr>
          <w:spacing w:val="-3"/>
        </w:rPr>
        <w:t xml:space="preserve"> </w:t>
      </w:r>
      <w:r>
        <w:t>5–9</w:t>
      </w:r>
      <w:r>
        <w:rPr>
          <w:spacing w:val="-3"/>
        </w:rPr>
        <w:t xml:space="preserve"> </w:t>
      </w:r>
      <w:r>
        <w:t xml:space="preserve">классах </w:t>
      </w:r>
      <w:r>
        <w:rPr>
          <w:spacing w:val="-2"/>
        </w:rPr>
        <w:t>являются:</w:t>
      </w:r>
    </w:p>
    <w:p w:rsidR="00A94103" w:rsidRDefault="00CB7AF0">
      <w:pPr>
        <w:pStyle w:val="a4"/>
        <w:numPr>
          <w:ilvl w:val="1"/>
          <w:numId w:val="94"/>
        </w:numPr>
        <w:tabs>
          <w:tab w:val="left" w:pos="1073"/>
        </w:tabs>
        <w:ind w:right="224" w:firstLine="708"/>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94103" w:rsidRDefault="00CB7AF0">
      <w:pPr>
        <w:pStyle w:val="a4"/>
        <w:numPr>
          <w:ilvl w:val="1"/>
          <w:numId w:val="94"/>
        </w:numPr>
        <w:tabs>
          <w:tab w:val="left" w:pos="1073"/>
        </w:tabs>
        <w:ind w:right="226" w:firstLine="708"/>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94103" w:rsidRDefault="00CB7AF0">
      <w:pPr>
        <w:pStyle w:val="a4"/>
        <w:numPr>
          <w:ilvl w:val="1"/>
          <w:numId w:val="94"/>
        </w:numPr>
        <w:tabs>
          <w:tab w:val="left" w:pos="1212"/>
        </w:tabs>
        <w:ind w:right="215" w:firstLine="708"/>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94103" w:rsidRDefault="00CB7AF0">
      <w:pPr>
        <w:pStyle w:val="a4"/>
        <w:numPr>
          <w:ilvl w:val="1"/>
          <w:numId w:val="94"/>
        </w:numPr>
        <w:tabs>
          <w:tab w:val="left" w:pos="1075"/>
        </w:tabs>
        <w:spacing w:before="1"/>
        <w:ind w:right="218" w:firstLine="708"/>
        <w:rPr>
          <w:sz w:val="24"/>
        </w:rPr>
      </w:pPr>
      <w:r>
        <w:rPr>
          <w:sz w:val="24"/>
        </w:rPr>
        <w:t>формирование функциональной математической грамотности: умения распознавать проявления математических</w:t>
      </w:r>
      <w:r>
        <w:rPr>
          <w:spacing w:val="-3"/>
          <w:sz w:val="24"/>
        </w:rPr>
        <w:t xml:space="preserve"> </w:t>
      </w:r>
      <w:r>
        <w:rPr>
          <w:sz w:val="24"/>
        </w:rPr>
        <w:t>понятий,</w:t>
      </w:r>
      <w:r>
        <w:rPr>
          <w:spacing w:val="-2"/>
          <w:sz w:val="24"/>
        </w:rPr>
        <w:t xml:space="preserve"> </w:t>
      </w:r>
      <w:r>
        <w:rPr>
          <w:sz w:val="24"/>
        </w:rPr>
        <w:t>объектов</w:t>
      </w:r>
      <w:r>
        <w:rPr>
          <w:spacing w:val="-3"/>
          <w:sz w:val="24"/>
        </w:rPr>
        <w:t xml:space="preserve"> </w:t>
      </w:r>
      <w:r>
        <w:rPr>
          <w:sz w:val="24"/>
        </w:rPr>
        <w:t>и</w:t>
      </w:r>
      <w:r>
        <w:rPr>
          <w:spacing w:val="-4"/>
          <w:sz w:val="24"/>
        </w:rPr>
        <w:t xml:space="preserve"> </w:t>
      </w:r>
      <w:r>
        <w:rPr>
          <w:sz w:val="24"/>
        </w:rPr>
        <w:t>закономерностей</w:t>
      </w:r>
      <w:r>
        <w:rPr>
          <w:spacing w:val="-2"/>
          <w:sz w:val="24"/>
        </w:rPr>
        <w:t xml:space="preserve"> </w:t>
      </w:r>
      <w:r>
        <w:rPr>
          <w:sz w:val="24"/>
        </w:rPr>
        <w:t>в</w:t>
      </w:r>
      <w:r>
        <w:rPr>
          <w:spacing w:val="-3"/>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3"/>
          <w:sz w:val="24"/>
        </w:rPr>
        <w:t xml:space="preserve"> </w:t>
      </w:r>
      <w:r>
        <w:rPr>
          <w:sz w:val="24"/>
        </w:rPr>
        <w:t>и</w:t>
      </w:r>
      <w:r>
        <w:rPr>
          <w:spacing w:val="-2"/>
          <w:sz w:val="24"/>
        </w:rPr>
        <w:t xml:space="preserve"> </w:t>
      </w:r>
      <w:r>
        <w:rPr>
          <w:sz w:val="24"/>
        </w:rPr>
        <w:t>при</w:t>
      </w:r>
      <w:r>
        <w:rPr>
          <w:spacing w:val="-2"/>
          <w:sz w:val="24"/>
        </w:rPr>
        <w:t xml:space="preserve"> </w:t>
      </w:r>
      <w:r>
        <w:rPr>
          <w:sz w:val="24"/>
        </w:rPr>
        <w:t>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94103" w:rsidRDefault="00CB7AF0">
      <w:pPr>
        <w:pStyle w:val="a3"/>
        <w:ind w:left="929" w:firstLine="0"/>
      </w:pPr>
      <w:r>
        <w:t>Основные</w:t>
      </w:r>
      <w:r>
        <w:rPr>
          <w:spacing w:val="26"/>
        </w:rPr>
        <w:t xml:space="preserve"> </w:t>
      </w:r>
      <w:r>
        <w:t>линии</w:t>
      </w:r>
      <w:r>
        <w:rPr>
          <w:spacing w:val="32"/>
        </w:rPr>
        <w:t xml:space="preserve"> </w:t>
      </w:r>
      <w:r>
        <w:t>содержания</w:t>
      </w:r>
      <w:r>
        <w:rPr>
          <w:spacing w:val="31"/>
        </w:rPr>
        <w:t xml:space="preserve"> </w:t>
      </w:r>
      <w:r>
        <w:t>программы</w:t>
      </w:r>
      <w:r>
        <w:rPr>
          <w:spacing w:val="30"/>
        </w:rPr>
        <w:t xml:space="preserve"> </w:t>
      </w:r>
      <w:r>
        <w:t>по</w:t>
      </w:r>
      <w:r>
        <w:rPr>
          <w:spacing w:val="31"/>
        </w:rPr>
        <w:t xml:space="preserve"> </w:t>
      </w:r>
      <w:r>
        <w:t>математике</w:t>
      </w:r>
      <w:r>
        <w:rPr>
          <w:spacing w:val="30"/>
        </w:rPr>
        <w:t xml:space="preserve"> </w:t>
      </w:r>
      <w:r>
        <w:t>в</w:t>
      </w:r>
      <w:r>
        <w:rPr>
          <w:spacing w:val="30"/>
        </w:rPr>
        <w:t xml:space="preserve"> </w:t>
      </w:r>
      <w:r>
        <w:t>5–9</w:t>
      </w:r>
      <w:r>
        <w:rPr>
          <w:spacing w:val="31"/>
        </w:rPr>
        <w:t xml:space="preserve"> </w:t>
      </w:r>
      <w:r>
        <w:t>классах:</w:t>
      </w:r>
      <w:r>
        <w:rPr>
          <w:spacing w:val="36"/>
        </w:rPr>
        <w:t xml:space="preserve"> </w:t>
      </w:r>
      <w:r>
        <w:t>«Числа</w:t>
      </w:r>
      <w:r>
        <w:rPr>
          <w:spacing w:val="30"/>
        </w:rPr>
        <w:t xml:space="preserve"> </w:t>
      </w:r>
      <w:r>
        <w:t>и</w:t>
      </w:r>
      <w:r>
        <w:rPr>
          <w:spacing w:val="32"/>
        </w:rPr>
        <w:t xml:space="preserve"> </w:t>
      </w:r>
      <w:r>
        <w:rPr>
          <w:spacing w:val="-2"/>
        </w:rPr>
        <w:t>вычисления»,</w:t>
      </w:r>
    </w:p>
    <w:p w:rsidR="00A94103" w:rsidRDefault="00CB7AF0">
      <w:pPr>
        <w:pStyle w:val="a3"/>
        <w:ind w:right="222" w:firstLine="0"/>
      </w:pPr>
      <w:r>
        <w:t>«Алгебра»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94103" w:rsidRDefault="00CB7AF0">
      <w:pPr>
        <w:pStyle w:val="a3"/>
        <w:ind w:right="221"/>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94103" w:rsidRDefault="00CB7AF0">
      <w:pPr>
        <w:pStyle w:val="a3"/>
        <w:ind w:right="217"/>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8" w:firstLine="0"/>
      </w:pPr>
      <w:r>
        <w:lastRenderedPageBreak/>
        <w:t>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w:t>
      </w:r>
      <w:r>
        <w:rPr>
          <w:spacing w:val="40"/>
        </w:rPr>
        <w:t xml:space="preserve"> </w:t>
      </w:r>
      <w:r>
        <w:t>и статистика».</w:t>
      </w:r>
    </w:p>
    <w:p w:rsidR="00A94103" w:rsidRDefault="00CB7AF0">
      <w:pPr>
        <w:pStyle w:val="a3"/>
        <w:spacing w:before="1"/>
        <w:ind w:right="218"/>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94103" w:rsidRDefault="00CB7AF0">
      <w:pPr>
        <w:pStyle w:val="a3"/>
        <w:ind w:right="219"/>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94103" w:rsidRDefault="00CB7AF0">
      <w:pPr>
        <w:ind w:left="929"/>
        <w:jc w:val="both"/>
        <w:rPr>
          <w:sz w:val="24"/>
        </w:rPr>
      </w:pPr>
      <w:r>
        <w:rPr>
          <w:b/>
          <w:sz w:val="24"/>
        </w:rPr>
        <w:t>Личностные</w:t>
      </w:r>
      <w:r>
        <w:rPr>
          <w:b/>
          <w:spacing w:val="-7"/>
          <w:sz w:val="24"/>
        </w:rPr>
        <w:t xml:space="preserve"> </w:t>
      </w:r>
      <w:r>
        <w:rPr>
          <w:b/>
          <w:sz w:val="24"/>
        </w:rPr>
        <w:t>результаты</w:t>
      </w:r>
      <w:r>
        <w:rPr>
          <w:b/>
          <w:spacing w:val="-1"/>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A94103" w:rsidRDefault="00CB7AF0">
      <w:pPr>
        <w:pStyle w:val="a4"/>
        <w:numPr>
          <w:ilvl w:val="0"/>
          <w:numId w:val="93"/>
        </w:numPr>
        <w:tabs>
          <w:tab w:val="left" w:pos="1188"/>
        </w:tabs>
        <w:ind w:left="1188" w:hanging="259"/>
        <w:jc w:val="both"/>
        <w:rPr>
          <w:sz w:val="24"/>
        </w:rPr>
      </w:pPr>
      <w:r>
        <w:rPr>
          <w:sz w:val="24"/>
        </w:rPr>
        <w:t>патриотическое</w:t>
      </w:r>
      <w:r>
        <w:rPr>
          <w:spacing w:val="-8"/>
          <w:sz w:val="24"/>
        </w:rPr>
        <w:t xml:space="preserve"> </w:t>
      </w:r>
      <w:r>
        <w:rPr>
          <w:spacing w:val="-2"/>
          <w:sz w:val="24"/>
        </w:rPr>
        <w:t>воспитание:</w:t>
      </w:r>
    </w:p>
    <w:p w:rsidR="00A94103" w:rsidRDefault="00CB7AF0">
      <w:pPr>
        <w:pStyle w:val="a4"/>
        <w:numPr>
          <w:ilvl w:val="1"/>
          <w:numId w:val="93"/>
        </w:numPr>
        <w:tabs>
          <w:tab w:val="left" w:pos="1174"/>
        </w:tabs>
        <w:ind w:right="223" w:firstLine="708"/>
        <w:rPr>
          <w:sz w:val="24"/>
        </w:rPr>
      </w:pPr>
      <w:r>
        <w:rPr>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94103" w:rsidRDefault="00CB7AF0">
      <w:pPr>
        <w:pStyle w:val="a4"/>
        <w:numPr>
          <w:ilvl w:val="0"/>
          <w:numId w:val="93"/>
        </w:numPr>
        <w:tabs>
          <w:tab w:val="left" w:pos="1188"/>
        </w:tabs>
        <w:ind w:left="1188" w:hanging="259"/>
        <w:jc w:val="both"/>
        <w:rPr>
          <w:sz w:val="24"/>
        </w:rPr>
      </w:pPr>
      <w:r>
        <w:rPr>
          <w:sz w:val="24"/>
        </w:rPr>
        <w:t>гражданское</w:t>
      </w:r>
      <w:r>
        <w:rPr>
          <w:spacing w:val="-4"/>
          <w:sz w:val="24"/>
        </w:rPr>
        <w:t xml:space="preserve"> </w:t>
      </w:r>
      <w:r>
        <w:rPr>
          <w:sz w:val="24"/>
        </w:rPr>
        <w:t>и</w:t>
      </w:r>
      <w:r>
        <w:rPr>
          <w:spacing w:val="-3"/>
          <w:sz w:val="24"/>
        </w:rPr>
        <w:t xml:space="preserve"> </w:t>
      </w:r>
      <w:r>
        <w:rPr>
          <w:sz w:val="24"/>
        </w:rPr>
        <w:t>духовно-нравственное</w:t>
      </w:r>
      <w:r>
        <w:rPr>
          <w:spacing w:val="-3"/>
          <w:sz w:val="24"/>
        </w:rPr>
        <w:t xml:space="preserve"> </w:t>
      </w:r>
      <w:r>
        <w:rPr>
          <w:spacing w:val="-2"/>
          <w:sz w:val="24"/>
        </w:rPr>
        <w:t>воспитание:</w:t>
      </w:r>
    </w:p>
    <w:p w:rsidR="00A94103" w:rsidRDefault="00CB7AF0">
      <w:pPr>
        <w:pStyle w:val="a4"/>
        <w:numPr>
          <w:ilvl w:val="1"/>
          <w:numId w:val="93"/>
        </w:numPr>
        <w:tabs>
          <w:tab w:val="left" w:pos="1075"/>
        </w:tabs>
        <w:spacing w:before="1"/>
        <w:ind w:right="215" w:firstLine="708"/>
        <w:rPr>
          <w:sz w:val="24"/>
        </w:rPr>
      </w:pPr>
      <w:r>
        <w:rPr>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94103" w:rsidRDefault="00CB7AF0">
      <w:pPr>
        <w:pStyle w:val="a4"/>
        <w:numPr>
          <w:ilvl w:val="0"/>
          <w:numId w:val="93"/>
        </w:numPr>
        <w:tabs>
          <w:tab w:val="left" w:pos="1188"/>
        </w:tabs>
        <w:ind w:left="1188" w:hanging="259"/>
        <w:jc w:val="both"/>
        <w:rPr>
          <w:sz w:val="24"/>
        </w:rPr>
      </w:pPr>
      <w:r>
        <w:rPr>
          <w:sz w:val="24"/>
        </w:rPr>
        <w:t>трудовое</w:t>
      </w:r>
      <w:r>
        <w:rPr>
          <w:spacing w:val="-3"/>
          <w:sz w:val="24"/>
        </w:rPr>
        <w:t xml:space="preserve"> </w:t>
      </w:r>
      <w:r>
        <w:rPr>
          <w:spacing w:val="-2"/>
          <w:sz w:val="24"/>
        </w:rPr>
        <w:t>воспитание:</w:t>
      </w:r>
    </w:p>
    <w:p w:rsidR="00A94103" w:rsidRDefault="00CB7AF0">
      <w:pPr>
        <w:pStyle w:val="a4"/>
        <w:numPr>
          <w:ilvl w:val="1"/>
          <w:numId w:val="93"/>
        </w:numPr>
        <w:tabs>
          <w:tab w:val="left" w:pos="1260"/>
        </w:tabs>
        <w:ind w:right="215" w:firstLine="708"/>
        <w:rPr>
          <w:sz w:val="24"/>
        </w:rPr>
      </w:pPr>
      <w:r>
        <w:rPr>
          <w:sz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94103" w:rsidRDefault="00CB7AF0">
      <w:pPr>
        <w:pStyle w:val="a4"/>
        <w:numPr>
          <w:ilvl w:val="0"/>
          <w:numId w:val="93"/>
        </w:numPr>
        <w:tabs>
          <w:tab w:val="left" w:pos="1188"/>
        </w:tabs>
        <w:ind w:left="1188" w:hanging="259"/>
        <w:jc w:val="both"/>
        <w:rPr>
          <w:sz w:val="24"/>
        </w:rPr>
      </w:pPr>
      <w:r>
        <w:rPr>
          <w:sz w:val="24"/>
        </w:rPr>
        <w:t>эстетическое</w:t>
      </w:r>
      <w:r>
        <w:rPr>
          <w:spacing w:val="-8"/>
          <w:sz w:val="24"/>
        </w:rPr>
        <w:t xml:space="preserve"> </w:t>
      </w:r>
      <w:r>
        <w:rPr>
          <w:spacing w:val="-2"/>
          <w:sz w:val="24"/>
        </w:rPr>
        <w:t>воспитание:</w:t>
      </w:r>
    </w:p>
    <w:p w:rsidR="00A94103" w:rsidRDefault="00CB7AF0">
      <w:pPr>
        <w:pStyle w:val="a4"/>
        <w:numPr>
          <w:ilvl w:val="1"/>
          <w:numId w:val="93"/>
        </w:numPr>
        <w:tabs>
          <w:tab w:val="left" w:pos="1071"/>
        </w:tabs>
        <w:ind w:right="228" w:firstLine="708"/>
        <w:rPr>
          <w:sz w:val="24"/>
        </w:rPr>
      </w:pPr>
      <w:r>
        <w:rPr>
          <w:sz w:val="24"/>
        </w:rPr>
        <w:t>способностью к эмоциональному</w:t>
      </w:r>
      <w:r>
        <w:rPr>
          <w:spacing w:val="-4"/>
          <w:sz w:val="24"/>
        </w:rPr>
        <w:t xml:space="preserve"> </w:t>
      </w:r>
      <w:r>
        <w:rPr>
          <w:sz w:val="24"/>
        </w:rPr>
        <w:t>и эстетическому</w:t>
      </w:r>
      <w:r>
        <w:rPr>
          <w:spacing w:val="-1"/>
          <w:sz w:val="24"/>
        </w:rPr>
        <w:t xml:space="preserve"> </w:t>
      </w:r>
      <w:r>
        <w:rPr>
          <w:sz w:val="24"/>
        </w:rPr>
        <w:t>восприятию математических объектов, задач, решений, рассуждений, умению видеть математические закономерности в искусстве;</w:t>
      </w:r>
    </w:p>
    <w:p w:rsidR="00A94103" w:rsidRDefault="00CB7AF0">
      <w:pPr>
        <w:pStyle w:val="a4"/>
        <w:numPr>
          <w:ilvl w:val="0"/>
          <w:numId w:val="93"/>
        </w:numPr>
        <w:tabs>
          <w:tab w:val="left" w:pos="1188"/>
        </w:tabs>
        <w:ind w:left="1188"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93"/>
        </w:numPr>
        <w:tabs>
          <w:tab w:val="left" w:pos="1121"/>
        </w:tabs>
        <w:ind w:right="216" w:firstLine="708"/>
        <w:rPr>
          <w:sz w:val="24"/>
        </w:rPr>
      </w:pPr>
      <w:r>
        <w:rPr>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w:t>
      </w:r>
      <w:r>
        <w:rPr>
          <w:spacing w:val="80"/>
          <w:sz w:val="24"/>
        </w:rPr>
        <w:t xml:space="preserve"> </w:t>
      </w:r>
      <w:r>
        <w:rPr>
          <w:sz w:val="24"/>
        </w:rPr>
        <w:t>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94103" w:rsidRDefault="00CB7AF0">
      <w:pPr>
        <w:pStyle w:val="a3"/>
        <w:ind w:left="929" w:firstLine="0"/>
      </w:pPr>
      <w:r>
        <w:t>5)</w:t>
      </w:r>
      <w:r>
        <w:rPr>
          <w:spacing w:val="-7"/>
        </w:rPr>
        <w:t xml:space="preserve"> </w:t>
      </w:r>
      <w:r>
        <w:t>физическое</w:t>
      </w:r>
      <w:r>
        <w:rPr>
          <w:spacing w:val="-6"/>
        </w:rPr>
        <w:t xml:space="preserve"> </w:t>
      </w:r>
      <w:r>
        <w:t>воспитание,</w:t>
      </w:r>
      <w:r>
        <w:rPr>
          <w:spacing w:val="-4"/>
        </w:rPr>
        <w:t xml:space="preserve"> </w:t>
      </w:r>
      <w:r>
        <w:t>формирование</w:t>
      </w:r>
      <w:r>
        <w:rPr>
          <w:spacing w:val="-6"/>
        </w:rPr>
        <w:t xml:space="preserve"> </w:t>
      </w:r>
      <w:r>
        <w:t>культуры</w:t>
      </w:r>
      <w:r>
        <w:rPr>
          <w:spacing w:val="-5"/>
        </w:rPr>
        <w:t xml:space="preserve"> </w:t>
      </w:r>
      <w:r>
        <w:t>здоровья</w:t>
      </w:r>
      <w:r>
        <w:rPr>
          <w:spacing w:val="-4"/>
        </w:rPr>
        <w:t xml:space="preserve"> </w:t>
      </w:r>
      <w:r>
        <w:t>и</w:t>
      </w:r>
      <w:r>
        <w:rPr>
          <w:spacing w:val="-5"/>
        </w:rPr>
        <w:t xml:space="preserve"> </w:t>
      </w:r>
      <w:r>
        <w:t>эмоционального</w:t>
      </w:r>
      <w:r>
        <w:rPr>
          <w:spacing w:val="-4"/>
        </w:rPr>
        <w:t xml:space="preserve"> </w:t>
      </w:r>
      <w:r>
        <w:rPr>
          <w:spacing w:val="-2"/>
        </w:rPr>
        <w:t>благополучия:</w:t>
      </w:r>
    </w:p>
    <w:p w:rsidR="00A94103" w:rsidRDefault="00CB7AF0">
      <w:pPr>
        <w:pStyle w:val="a3"/>
        <w:spacing w:before="1"/>
        <w:ind w:right="215"/>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94103" w:rsidRDefault="00CB7AF0">
      <w:pPr>
        <w:pStyle w:val="a4"/>
        <w:numPr>
          <w:ilvl w:val="0"/>
          <w:numId w:val="92"/>
        </w:numPr>
        <w:tabs>
          <w:tab w:val="left" w:pos="1188"/>
        </w:tabs>
        <w:ind w:left="1188" w:hanging="259"/>
        <w:jc w:val="both"/>
        <w:rPr>
          <w:sz w:val="24"/>
        </w:rPr>
      </w:pPr>
      <w:r>
        <w:rPr>
          <w:sz w:val="24"/>
        </w:rPr>
        <w:t>экологическое</w:t>
      </w:r>
      <w:r>
        <w:rPr>
          <w:spacing w:val="-6"/>
          <w:sz w:val="24"/>
        </w:rPr>
        <w:t xml:space="preserve"> </w:t>
      </w:r>
      <w:r>
        <w:rPr>
          <w:spacing w:val="-2"/>
          <w:sz w:val="24"/>
        </w:rPr>
        <w:t>воспитание:</w:t>
      </w:r>
    </w:p>
    <w:p w:rsidR="00A94103" w:rsidRDefault="00CB7AF0">
      <w:pPr>
        <w:pStyle w:val="a4"/>
        <w:numPr>
          <w:ilvl w:val="1"/>
          <w:numId w:val="92"/>
        </w:numPr>
        <w:tabs>
          <w:tab w:val="left" w:pos="1085"/>
        </w:tabs>
        <w:ind w:right="220" w:firstLine="708"/>
        <w:rPr>
          <w:sz w:val="24"/>
        </w:rPr>
      </w:pPr>
      <w:r>
        <w:rPr>
          <w:sz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94103" w:rsidRDefault="00CB7AF0">
      <w:pPr>
        <w:pStyle w:val="a4"/>
        <w:numPr>
          <w:ilvl w:val="0"/>
          <w:numId w:val="92"/>
        </w:numPr>
        <w:tabs>
          <w:tab w:val="left" w:pos="1188"/>
        </w:tabs>
        <w:ind w:left="1188" w:hanging="259"/>
        <w:jc w:val="both"/>
        <w:rPr>
          <w:sz w:val="24"/>
        </w:rPr>
      </w:pPr>
      <w:r>
        <w:rPr>
          <w:sz w:val="24"/>
        </w:rPr>
        <w:t>адаптация</w:t>
      </w:r>
      <w:r>
        <w:rPr>
          <w:spacing w:val="-6"/>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6"/>
          <w:sz w:val="24"/>
        </w:rPr>
        <w:t xml:space="preserve"> </w:t>
      </w:r>
      <w:r>
        <w:rPr>
          <w:sz w:val="24"/>
        </w:rPr>
        <w:t>и</w:t>
      </w:r>
      <w:r>
        <w:rPr>
          <w:spacing w:val="-5"/>
          <w:sz w:val="24"/>
        </w:rPr>
        <w:t xml:space="preserve"> </w:t>
      </w:r>
      <w:r>
        <w:rPr>
          <w:sz w:val="24"/>
        </w:rPr>
        <w:t>природной</w:t>
      </w:r>
      <w:r>
        <w:rPr>
          <w:spacing w:val="-5"/>
          <w:sz w:val="24"/>
        </w:rPr>
        <w:t xml:space="preserve"> </w:t>
      </w:r>
      <w:r>
        <w:rPr>
          <w:spacing w:val="-2"/>
          <w:sz w:val="24"/>
        </w:rPr>
        <w:t>среды:</w:t>
      </w:r>
    </w:p>
    <w:p w:rsidR="00A94103" w:rsidRDefault="00CB7AF0">
      <w:pPr>
        <w:pStyle w:val="a4"/>
        <w:numPr>
          <w:ilvl w:val="1"/>
          <w:numId w:val="92"/>
        </w:numPr>
        <w:tabs>
          <w:tab w:val="left" w:pos="1227"/>
        </w:tabs>
        <w:ind w:right="221" w:firstLine="708"/>
        <w:rPr>
          <w:sz w:val="24"/>
        </w:rPr>
      </w:pPr>
      <w:r>
        <w:rPr>
          <w:sz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94103" w:rsidRDefault="00CB7AF0">
      <w:pPr>
        <w:pStyle w:val="a4"/>
        <w:numPr>
          <w:ilvl w:val="1"/>
          <w:numId w:val="92"/>
        </w:numPr>
        <w:tabs>
          <w:tab w:val="left" w:pos="1109"/>
        </w:tabs>
        <w:ind w:right="223" w:firstLine="708"/>
        <w:rPr>
          <w:sz w:val="24"/>
        </w:rPr>
      </w:pPr>
      <w:r>
        <w:rPr>
          <w:sz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4103" w:rsidRDefault="00CB7AF0">
      <w:pPr>
        <w:pStyle w:val="a4"/>
        <w:numPr>
          <w:ilvl w:val="1"/>
          <w:numId w:val="92"/>
        </w:numPr>
        <w:tabs>
          <w:tab w:val="left" w:pos="1071"/>
        </w:tabs>
        <w:ind w:right="221" w:firstLine="708"/>
        <w:rPr>
          <w:sz w:val="24"/>
        </w:rPr>
      </w:pPr>
      <w:r>
        <w:rPr>
          <w:sz w:val="24"/>
        </w:rPr>
        <w:t>способностью осознавать стрессовую ситуацию,</w:t>
      </w:r>
      <w:r>
        <w:rPr>
          <w:spacing w:val="-1"/>
          <w:sz w:val="24"/>
        </w:rPr>
        <w:t xml:space="preserve"> </w:t>
      </w:r>
      <w:r>
        <w:rPr>
          <w:sz w:val="24"/>
        </w:rPr>
        <w:t>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15"/>
      </w:pPr>
      <w:r>
        <w:lastRenderedPageBreak/>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94103" w:rsidRDefault="00CB7AF0">
      <w:pPr>
        <w:pStyle w:val="a3"/>
        <w:spacing w:before="1"/>
        <w:ind w:right="222"/>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94103" w:rsidRDefault="00CB7AF0">
      <w:pPr>
        <w:spacing w:line="244" w:lineRule="auto"/>
        <w:ind w:left="220" w:right="218"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универсальных познавательных учебных действий:</w:t>
      </w:r>
    </w:p>
    <w:p w:rsidR="00A94103" w:rsidRDefault="00CB7AF0">
      <w:pPr>
        <w:pStyle w:val="a4"/>
        <w:numPr>
          <w:ilvl w:val="1"/>
          <w:numId w:val="92"/>
        </w:numPr>
        <w:tabs>
          <w:tab w:val="left" w:pos="1167"/>
        </w:tabs>
        <w:ind w:right="223" w:firstLine="708"/>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94103" w:rsidRDefault="00CB7AF0">
      <w:pPr>
        <w:pStyle w:val="a4"/>
        <w:numPr>
          <w:ilvl w:val="1"/>
          <w:numId w:val="92"/>
        </w:numPr>
        <w:tabs>
          <w:tab w:val="left" w:pos="1083"/>
        </w:tabs>
        <w:ind w:right="218" w:firstLine="708"/>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A94103" w:rsidRDefault="00CB7AF0">
      <w:pPr>
        <w:pStyle w:val="a4"/>
        <w:numPr>
          <w:ilvl w:val="1"/>
          <w:numId w:val="92"/>
        </w:numPr>
        <w:tabs>
          <w:tab w:val="left" w:pos="1138"/>
        </w:tabs>
        <w:ind w:right="225" w:firstLine="708"/>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94103" w:rsidRDefault="00CB7AF0">
      <w:pPr>
        <w:pStyle w:val="a4"/>
        <w:numPr>
          <w:ilvl w:val="1"/>
          <w:numId w:val="92"/>
        </w:numPr>
        <w:tabs>
          <w:tab w:val="left" w:pos="1227"/>
        </w:tabs>
        <w:ind w:right="224" w:firstLine="708"/>
        <w:rPr>
          <w:sz w:val="24"/>
        </w:rPr>
      </w:pPr>
      <w:r>
        <w:rPr>
          <w:sz w:val="24"/>
        </w:rPr>
        <w:t>проводить выводы с использованием законов логики, дедуктивных и индуктивных умозаключений, умозаключений по аналогии;</w:t>
      </w:r>
    </w:p>
    <w:p w:rsidR="00A94103" w:rsidRDefault="00CB7AF0">
      <w:pPr>
        <w:pStyle w:val="a4"/>
        <w:numPr>
          <w:ilvl w:val="1"/>
          <w:numId w:val="92"/>
        </w:numPr>
        <w:tabs>
          <w:tab w:val="left" w:pos="1102"/>
        </w:tabs>
        <w:ind w:right="216" w:firstLine="708"/>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94103" w:rsidRDefault="00CB7AF0">
      <w:pPr>
        <w:pStyle w:val="a4"/>
        <w:numPr>
          <w:ilvl w:val="1"/>
          <w:numId w:val="92"/>
        </w:numPr>
        <w:tabs>
          <w:tab w:val="left" w:pos="1078"/>
        </w:tabs>
        <w:ind w:right="217" w:firstLine="708"/>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4103" w:rsidRDefault="00CB7AF0">
      <w:pPr>
        <w:ind w:left="220" w:right="221" w:firstLine="708"/>
        <w:jc w:val="both"/>
        <w:rPr>
          <w:sz w:val="24"/>
        </w:rPr>
      </w:pPr>
      <w:r>
        <w:rPr>
          <w:sz w:val="24"/>
        </w:rPr>
        <w:t xml:space="preserve">У обучающегося будут сформированы следующие </w:t>
      </w:r>
      <w:r>
        <w:rPr>
          <w:b/>
          <w:i/>
          <w:sz w:val="24"/>
        </w:rPr>
        <w:t>базовые исследовательские действия как часть универсальных познавательных учебных действий</w:t>
      </w:r>
      <w:r>
        <w:rPr>
          <w:sz w:val="24"/>
        </w:rPr>
        <w:t>:</w:t>
      </w:r>
    </w:p>
    <w:p w:rsidR="00A94103" w:rsidRDefault="00CB7AF0">
      <w:pPr>
        <w:pStyle w:val="a4"/>
        <w:numPr>
          <w:ilvl w:val="1"/>
          <w:numId w:val="92"/>
        </w:numPr>
        <w:tabs>
          <w:tab w:val="left" w:pos="1102"/>
        </w:tabs>
        <w:ind w:right="223" w:firstLine="708"/>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94103" w:rsidRDefault="00CB7AF0">
      <w:pPr>
        <w:pStyle w:val="a4"/>
        <w:numPr>
          <w:ilvl w:val="1"/>
          <w:numId w:val="92"/>
        </w:numPr>
        <w:tabs>
          <w:tab w:val="left" w:pos="1169"/>
        </w:tabs>
        <w:ind w:right="217" w:firstLine="708"/>
        <w:rPr>
          <w:sz w:val="24"/>
        </w:rPr>
      </w:pPr>
      <w:r>
        <w:rPr>
          <w:sz w:val="24"/>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w:t>
      </w:r>
      <w:r>
        <w:rPr>
          <w:spacing w:val="-2"/>
          <w:sz w:val="24"/>
        </w:rPr>
        <w:t>собой;</w:t>
      </w:r>
    </w:p>
    <w:p w:rsidR="00A94103" w:rsidRDefault="00CB7AF0">
      <w:pPr>
        <w:pStyle w:val="a4"/>
        <w:numPr>
          <w:ilvl w:val="1"/>
          <w:numId w:val="92"/>
        </w:numPr>
        <w:tabs>
          <w:tab w:val="left" w:pos="1238"/>
          <w:tab w:val="left" w:pos="3085"/>
          <w:tab w:val="left" w:pos="4904"/>
          <w:tab w:val="left" w:pos="6280"/>
          <w:tab w:val="left" w:pos="6640"/>
          <w:tab w:val="left" w:pos="7660"/>
          <w:tab w:val="left" w:pos="8139"/>
          <w:tab w:val="left" w:pos="9612"/>
        </w:tabs>
        <w:ind w:right="221" w:firstLine="708"/>
        <w:jc w:val="left"/>
        <w:rPr>
          <w:sz w:val="24"/>
        </w:rPr>
      </w:pPr>
      <w:r>
        <w:rPr>
          <w:spacing w:val="-2"/>
          <w:sz w:val="24"/>
        </w:rPr>
        <w:t>самостоятельно</w:t>
      </w:r>
      <w:r>
        <w:rPr>
          <w:sz w:val="24"/>
        </w:rPr>
        <w:tab/>
      </w:r>
      <w:r>
        <w:rPr>
          <w:spacing w:val="-2"/>
          <w:sz w:val="24"/>
        </w:rPr>
        <w:t>формулировать</w:t>
      </w:r>
      <w:r>
        <w:rPr>
          <w:sz w:val="24"/>
        </w:rPr>
        <w:tab/>
      </w:r>
      <w:r>
        <w:rPr>
          <w:spacing w:val="-2"/>
          <w:sz w:val="24"/>
        </w:rPr>
        <w:t>обобщения</w:t>
      </w:r>
      <w:r>
        <w:rPr>
          <w:sz w:val="24"/>
        </w:rPr>
        <w:tab/>
      </w:r>
      <w:r>
        <w:rPr>
          <w:spacing w:val="-10"/>
          <w:sz w:val="24"/>
        </w:rPr>
        <w:t>и</w:t>
      </w:r>
      <w:r>
        <w:rPr>
          <w:sz w:val="24"/>
        </w:rPr>
        <w:tab/>
      </w:r>
      <w:r>
        <w:rPr>
          <w:spacing w:val="-2"/>
          <w:sz w:val="24"/>
        </w:rPr>
        <w:t>выводы</w:t>
      </w:r>
      <w:r>
        <w:rPr>
          <w:sz w:val="24"/>
        </w:rPr>
        <w:tab/>
      </w:r>
      <w:r>
        <w:rPr>
          <w:spacing w:val="-6"/>
          <w:sz w:val="24"/>
        </w:rPr>
        <w:t>по</w:t>
      </w:r>
      <w:r>
        <w:rPr>
          <w:sz w:val="24"/>
        </w:rPr>
        <w:tab/>
      </w:r>
      <w:r>
        <w:rPr>
          <w:spacing w:val="-2"/>
          <w:sz w:val="24"/>
        </w:rPr>
        <w:t>результатам</w:t>
      </w:r>
      <w:r>
        <w:rPr>
          <w:sz w:val="24"/>
        </w:rPr>
        <w:tab/>
      </w:r>
      <w:r>
        <w:rPr>
          <w:spacing w:val="-2"/>
          <w:sz w:val="24"/>
        </w:rPr>
        <w:t xml:space="preserve">проведённого </w:t>
      </w:r>
      <w:r>
        <w:rPr>
          <w:sz w:val="24"/>
        </w:rPr>
        <w:t>наблюдения, исследования, оценивать достоверность полученных результатов, выводов и обобщений;</w:t>
      </w:r>
    </w:p>
    <w:p w:rsidR="00A94103" w:rsidRDefault="00CB7AF0">
      <w:pPr>
        <w:pStyle w:val="a4"/>
        <w:numPr>
          <w:ilvl w:val="1"/>
          <w:numId w:val="92"/>
        </w:numPr>
        <w:tabs>
          <w:tab w:val="left" w:pos="1066"/>
        </w:tabs>
        <w:ind w:right="221" w:firstLine="708"/>
        <w:jc w:val="left"/>
        <w:rPr>
          <w:sz w:val="24"/>
        </w:rPr>
      </w:pPr>
      <w:r>
        <w:rPr>
          <w:sz w:val="24"/>
        </w:rPr>
        <w:t>прогнозировать</w:t>
      </w:r>
      <w:r>
        <w:rPr>
          <w:spacing w:val="-2"/>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процесса,</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выдвигать</w:t>
      </w:r>
      <w:r>
        <w:rPr>
          <w:spacing w:val="-3"/>
          <w:sz w:val="24"/>
        </w:rPr>
        <w:t xml:space="preserve"> </w:t>
      </w:r>
      <w:r>
        <w:rPr>
          <w:sz w:val="24"/>
        </w:rPr>
        <w:t>предположения</w:t>
      </w:r>
      <w:r>
        <w:rPr>
          <w:spacing w:val="-3"/>
          <w:sz w:val="24"/>
        </w:rPr>
        <w:t xml:space="preserve"> </w:t>
      </w:r>
      <w:r>
        <w:rPr>
          <w:sz w:val="24"/>
        </w:rPr>
        <w:t>о</w:t>
      </w:r>
      <w:r>
        <w:rPr>
          <w:spacing w:val="-3"/>
          <w:sz w:val="24"/>
        </w:rPr>
        <w:t xml:space="preserve"> </w:t>
      </w:r>
      <w:r>
        <w:rPr>
          <w:sz w:val="24"/>
        </w:rPr>
        <w:t>его</w:t>
      </w:r>
      <w:r>
        <w:rPr>
          <w:spacing w:val="-3"/>
          <w:sz w:val="24"/>
        </w:rPr>
        <w:t xml:space="preserve"> </w:t>
      </w:r>
      <w:r>
        <w:rPr>
          <w:sz w:val="24"/>
        </w:rPr>
        <w:t>развитии в новых условиях.</w:t>
      </w:r>
    </w:p>
    <w:p w:rsidR="00A94103" w:rsidRDefault="00CB7AF0">
      <w:pPr>
        <w:tabs>
          <w:tab w:val="left" w:pos="1308"/>
          <w:tab w:val="left" w:pos="3008"/>
          <w:tab w:val="left" w:pos="3804"/>
          <w:tab w:val="left" w:pos="5547"/>
          <w:tab w:val="left" w:pos="6528"/>
          <w:tab w:val="left" w:pos="7818"/>
          <w:tab w:val="left" w:pos="8132"/>
          <w:tab w:val="left" w:pos="9808"/>
          <w:tab w:val="left" w:pos="10381"/>
        </w:tabs>
        <w:spacing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работать</w:t>
      </w:r>
      <w:r>
        <w:rPr>
          <w:b/>
          <w:i/>
          <w:sz w:val="24"/>
        </w:rPr>
        <w:tab/>
      </w:r>
      <w:r>
        <w:rPr>
          <w:b/>
          <w:i/>
          <w:spacing w:val="-10"/>
          <w:sz w:val="24"/>
        </w:rPr>
        <w:t>с</w:t>
      </w:r>
      <w:r>
        <w:rPr>
          <w:b/>
          <w:i/>
          <w:sz w:val="24"/>
        </w:rPr>
        <w:tab/>
      </w:r>
      <w:r>
        <w:rPr>
          <w:b/>
          <w:i/>
          <w:spacing w:val="-2"/>
          <w:sz w:val="24"/>
        </w:rPr>
        <w:t>информацией</w:t>
      </w:r>
      <w:r>
        <w:rPr>
          <w:b/>
          <w:i/>
          <w:sz w:val="24"/>
        </w:rPr>
        <w:tab/>
      </w:r>
      <w:r>
        <w:rPr>
          <w:b/>
          <w:i/>
          <w:spacing w:val="-4"/>
          <w:sz w:val="24"/>
        </w:rPr>
        <w:t>как</w:t>
      </w:r>
      <w:r>
        <w:rPr>
          <w:b/>
          <w:i/>
          <w:sz w:val="24"/>
        </w:rPr>
        <w:tab/>
      </w:r>
      <w:r>
        <w:rPr>
          <w:b/>
          <w:i/>
          <w:spacing w:val="-2"/>
          <w:sz w:val="24"/>
        </w:rPr>
        <w:t xml:space="preserve">часть </w:t>
      </w:r>
      <w:r>
        <w:rPr>
          <w:b/>
          <w:i/>
          <w:sz w:val="24"/>
        </w:rPr>
        <w:t>универсальных познавательных учебных действий:</w:t>
      </w:r>
    </w:p>
    <w:p w:rsidR="00A94103" w:rsidRDefault="00CB7AF0">
      <w:pPr>
        <w:pStyle w:val="a4"/>
        <w:numPr>
          <w:ilvl w:val="1"/>
          <w:numId w:val="92"/>
        </w:numPr>
        <w:tabs>
          <w:tab w:val="left" w:pos="1116"/>
        </w:tabs>
        <w:ind w:right="223" w:firstLine="708"/>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 xml:space="preserve">решения </w:t>
      </w:r>
      <w:r>
        <w:rPr>
          <w:spacing w:val="-2"/>
          <w:sz w:val="24"/>
        </w:rPr>
        <w:t>задачи;</w:t>
      </w:r>
    </w:p>
    <w:p w:rsidR="00A94103" w:rsidRDefault="00CB7AF0">
      <w:pPr>
        <w:pStyle w:val="a4"/>
        <w:numPr>
          <w:ilvl w:val="1"/>
          <w:numId w:val="92"/>
        </w:numPr>
        <w:tabs>
          <w:tab w:val="left" w:pos="1066"/>
        </w:tabs>
        <w:ind w:right="224" w:firstLine="708"/>
        <w:jc w:val="left"/>
        <w:rPr>
          <w:sz w:val="24"/>
        </w:rPr>
      </w:pPr>
      <w:r>
        <w:rPr>
          <w:sz w:val="24"/>
        </w:rPr>
        <w:t>выбирать,</w:t>
      </w:r>
      <w:r>
        <w:rPr>
          <w:spacing w:val="-5"/>
          <w:sz w:val="24"/>
        </w:rPr>
        <w:t xml:space="preserve"> </w:t>
      </w:r>
      <w:r>
        <w:rPr>
          <w:sz w:val="24"/>
        </w:rPr>
        <w:t>анализировать,</w:t>
      </w:r>
      <w:r>
        <w:rPr>
          <w:spacing w:val="-5"/>
          <w:sz w:val="24"/>
        </w:rPr>
        <w:t xml:space="preserve"> </w:t>
      </w:r>
      <w:r>
        <w:rPr>
          <w:sz w:val="24"/>
        </w:rPr>
        <w:t>систематизировать</w:t>
      </w:r>
      <w:r>
        <w:rPr>
          <w:spacing w:val="-6"/>
          <w:sz w:val="24"/>
        </w:rPr>
        <w:t xml:space="preserve"> </w:t>
      </w:r>
      <w:r>
        <w:rPr>
          <w:sz w:val="24"/>
        </w:rPr>
        <w:t>и</w:t>
      </w:r>
      <w:r>
        <w:rPr>
          <w:spacing w:val="-5"/>
          <w:sz w:val="24"/>
        </w:rPr>
        <w:t xml:space="preserve"> </w:t>
      </w:r>
      <w:r>
        <w:rPr>
          <w:sz w:val="24"/>
        </w:rPr>
        <w:t>интерпретировать</w:t>
      </w:r>
      <w:r>
        <w:rPr>
          <w:spacing w:val="-4"/>
          <w:sz w:val="24"/>
        </w:rPr>
        <w:t xml:space="preserve"> </w:t>
      </w:r>
      <w:r>
        <w:rPr>
          <w:sz w:val="24"/>
        </w:rPr>
        <w:t>информацию</w:t>
      </w:r>
      <w:r>
        <w:rPr>
          <w:spacing w:val="-5"/>
          <w:sz w:val="24"/>
        </w:rPr>
        <w:t xml:space="preserve"> </w:t>
      </w:r>
      <w:r>
        <w:rPr>
          <w:sz w:val="24"/>
        </w:rPr>
        <w:t>различных</w:t>
      </w:r>
      <w:r>
        <w:rPr>
          <w:spacing w:val="-3"/>
          <w:sz w:val="24"/>
        </w:rPr>
        <w:t xml:space="preserve"> </w:t>
      </w:r>
      <w:r>
        <w:rPr>
          <w:sz w:val="24"/>
        </w:rPr>
        <w:t>видов и форм представления;</w:t>
      </w:r>
    </w:p>
    <w:p w:rsidR="00A94103" w:rsidRDefault="00CB7AF0">
      <w:pPr>
        <w:pStyle w:val="a4"/>
        <w:numPr>
          <w:ilvl w:val="1"/>
          <w:numId w:val="92"/>
        </w:numPr>
        <w:tabs>
          <w:tab w:val="left" w:pos="1131"/>
        </w:tabs>
        <w:ind w:right="219" w:firstLine="708"/>
        <w:jc w:val="left"/>
        <w:rPr>
          <w:sz w:val="24"/>
        </w:rPr>
      </w:pPr>
      <w:r>
        <w:rPr>
          <w:sz w:val="24"/>
        </w:rPr>
        <w:t>выбирать</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w:t>
      </w:r>
      <w:r>
        <w:rPr>
          <w:spacing w:val="40"/>
          <w:sz w:val="24"/>
        </w:rPr>
        <w:t xml:space="preserve"> </w:t>
      </w:r>
      <w:r>
        <w:rPr>
          <w:sz w:val="24"/>
        </w:rPr>
        <w:t>задачи</w:t>
      </w:r>
      <w:r>
        <w:rPr>
          <w:spacing w:val="40"/>
          <w:sz w:val="24"/>
        </w:rPr>
        <w:t xml:space="preserve"> </w:t>
      </w:r>
      <w:r>
        <w:rPr>
          <w:sz w:val="24"/>
        </w:rPr>
        <w:t>схемами, диаграммами, иной графикой и их комбинациями;</w:t>
      </w:r>
    </w:p>
    <w:p w:rsidR="00A94103" w:rsidRDefault="00CB7AF0">
      <w:pPr>
        <w:pStyle w:val="a4"/>
        <w:numPr>
          <w:ilvl w:val="1"/>
          <w:numId w:val="92"/>
        </w:numPr>
        <w:tabs>
          <w:tab w:val="left" w:pos="1281"/>
          <w:tab w:val="left" w:pos="2603"/>
          <w:tab w:val="left" w:pos="4073"/>
          <w:tab w:val="left" w:pos="5642"/>
          <w:tab w:val="left" w:pos="6162"/>
          <w:tab w:val="left" w:pos="7584"/>
          <w:tab w:val="left" w:pos="9417"/>
          <w:tab w:val="left" w:pos="10647"/>
        </w:tabs>
        <w:ind w:right="223" w:firstLine="708"/>
        <w:jc w:val="left"/>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A94103" w:rsidRDefault="00CB7AF0">
      <w:pPr>
        <w:pStyle w:val="a3"/>
        <w:ind w:right="219"/>
      </w:pPr>
      <w:r>
        <w:t>Универсальные коммуникативные действия обеспечивают сформированность социальных навыков обучающихся.</w:t>
      </w:r>
    </w:p>
    <w:p w:rsidR="00A94103" w:rsidRDefault="00CB7AF0">
      <w:pPr>
        <w:spacing w:line="244" w:lineRule="auto"/>
        <w:ind w:left="220" w:right="216" w:firstLine="708"/>
        <w:jc w:val="both"/>
        <w:rPr>
          <w:b/>
          <w:i/>
          <w:sz w:val="24"/>
        </w:rPr>
      </w:pPr>
      <w:r>
        <w:rPr>
          <w:sz w:val="24"/>
        </w:rPr>
        <w:t xml:space="preserve">У обучающегося будут сформированы </w:t>
      </w:r>
      <w:r>
        <w:rPr>
          <w:b/>
          <w:i/>
          <w:sz w:val="24"/>
        </w:rPr>
        <w:t>умения общения как часть универсальных коммуникативных учебных действий:</w:t>
      </w:r>
    </w:p>
    <w:p w:rsidR="00A94103" w:rsidRDefault="00CB7AF0">
      <w:pPr>
        <w:pStyle w:val="a4"/>
        <w:numPr>
          <w:ilvl w:val="1"/>
          <w:numId w:val="92"/>
        </w:numPr>
        <w:tabs>
          <w:tab w:val="left" w:pos="1075"/>
        </w:tabs>
        <w:ind w:right="222" w:firstLine="708"/>
        <w:rPr>
          <w:sz w:val="24"/>
        </w:rPr>
      </w:pPr>
      <w:r>
        <w:rPr>
          <w:sz w:val="24"/>
        </w:rPr>
        <w:t>воспринимать и формулировать суждения в соответствии с условиями и целями общения, ясно, точно, грамотно выражать свою точку</w:t>
      </w:r>
      <w:r>
        <w:rPr>
          <w:spacing w:val="-4"/>
          <w:sz w:val="24"/>
        </w:rPr>
        <w:t xml:space="preserve"> </w:t>
      </w:r>
      <w:r>
        <w:rPr>
          <w:sz w:val="24"/>
        </w:rPr>
        <w:t>зрения в устных и письменных текстах, давать пояснения по</w:t>
      </w:r>
      <w:r>
        <w:rPr>
          <w:spacing w:val="-1"/>
          <w:sz w:val="24"/>
        </w:rPr>
        <w:t xml:space="preserve"> </w:t>
      </w:r>
      <w:r>
        <w:rPr>
          <w:sz w:val="24"/>
        </w:rPr>
        <w:t>ходу решения задачи, комментировать полученный результат;</w:t>
      </w:r>
    </w:p>
    <w:p w:rsidR="00A94103" w:rsidRDefault="00CB7AF0">
      <w:pPr>
        <w:pStyle w:val="a4"/>
        <w:numPr>
          <w:ilvl w:val="1"/>
          <w:numId w:val="92"/>
        </w:numPr>
        <w:tabs>
          <w:tab w:val="left" w:pos="1114"/>
        </w:tabs>
        <w:ind w:right="223" w:firstLine="708"/>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w:t>
      </w:r>
      <w:r>
        <w:rPr>
          <w:spacing w:val="80"/>
          <w:w w:val="150"/>
          <w:sz w:val="24"/>
        </w:rPr>
        <w:t xml:space="preserve"> </w:t>
      </w:r>
      <w:r>
        <w:rPr>
          <w:sz w:val="24"/>
        </w:rPr>
        <w:t>участников</w:t>
      </w:r>
      <w:r>
        <w:rPr>
          <w:spacing w:val="80"/>
          <w:w w:val="150"/>
          <w:sz w:val="24"/>
        </w:rPr>
        <w:t xml:space="preserve"> </w:t>
      </w:r>
      <w:r>
        <w:rPr>
          <w:sz w:val="24"/>
        </w:rPr>
        <w:t>диалога,</w:t>
      </w:r>
      <w:r>
        <w:rPr>
          <w:spacing w:val="80"/>
          <w:w w:val="150"/>
          <w:sz w:val="24"/>
        </w:rPr>
        <w:t xml:space="preserve"> </w:t>
      </w:r>
      <w:r>
        <w:rPr>
          <w:sz w:val="24"/>
        </w:rPr>
        <w:t>обнаруживать</w:t>
      </w:r>
      <w:r>
        <w:rPr>
          <w:spacing w:val="80"/>
          <w:w w:val="150"/>
          <w:sz w:val="24"/>
        </w:rPr>
        <w:t xml:space="preserve"> </w:t>
      </w:r>
      <w:r>
        <w:rPr>
          <w:sz w:val="24"/>
        </w:rPr>
        <w:t>различие</w:t>
      </w:r>
      <w:r>
        <w:rPr>
          <w:spacing w:val="80"/>
          <w:w w:val="150"/>
          <w:sz w:val="24"/>
        </w:rPr>
        <w:t xml:space="preserve"> </w:t>
      </w:r>
      <w:r>
        <w:rPr>
          <w:sz w:val="24"/>
        </w:rPr>
        <w:t>и</w:t>
      </w:r>
      <w:r>
        <w:rPr>
          <w:spacing w:val="80"/>
          <w:w w:val="150"/>
          <w:sz w:val="24"/>
        </w:rPr>
        <w:t xml:space="preserve"> </w:t>
      </w:r>
      <w:r>
        <w:rPr>
          <w:sz w:val="24"/>
        </w:rPr>
        <w:t>сходство</w:t>
      </w:r>
      <w:r>
        <w:rPr>
          <w:spacing w:val="80"/>
          <w:w w:val="150"/>
          <w:sz w:val="24"/>
        </w:rPr>
        <w:t xml:space="preserve"> </w:t>
      </w:r>
      <w:r>
        <w:rPr>
          <w:sz w:val="24"/>
        </w:rPr>
        <w:t>позиций,</w:t>
      </w:r>
      <w:r>
        <w:rPr>
          <w:spacing w:val="80"/>
          <w:w w:val="150"/>
          <w:sz w:val="24"/>
        </w:rPr>
        <w:t xml:space="preserve"> </w:t>
      </w:r>
      <w:r>
        <w:rPr>
          <w:sz w:val="24"/>
        </w:rPr>
        <w:t>в</w:t>
      </w:r>
      <w:r>
        <w:rPr>
          <w:spacing w:val="80"/>
          <w:w w:val="150"/>
          <w:sz w:val="24"/>
        </w:rPr>
        <w:t xml:space="preserve"> </w:t>
      </w:r>
      <w:r>
        <w:rPr>
          <w:sz w:val="24"/>
        </w:rPr>
        <w:t>корректной</w:t>
      </w:r>
      <w:r>
        <w:rPr>
          <w:spacing w:val="80"/>
          <w:w w:val="150"/>
          <w:sz w:val="24"/>
        </w:rPr>
        <w:t xml:space="preserve"> </w:t>
      </w:r>
      <w:r>
        <w:rPr>
          <w:sz w:val="24"/>
        </w:rPr>
        <w:t>форме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формулировать</w:t>
      </w:r>
      <w:r>
        <w:rPr>
          <w:spacing w:val="-6"/>
        </w:rPr>
        <w:t xml:space="preserve"> </w:t>
      </w:r>
      <w:r>
        <w:t>разногласия,</w:t>
      </w:r>
      <w:r>
        <w:rPr>
          <w:spacing w:val="-4"/>
        </w:rPr>
        <w:t xml:space="preserve"> </w:t>
      </w:r>
      <w:r>
        <w:t>свои</w:t>
      </w:r>
      <w:r>
        <w:rPr>
          <w:spacing w:val="-4"/>
        </w:rPr>
        <w:t xml:space="preserve"> </w:t>
      </w:r>
      <w:r>
        <w:rPr>
          <w:spacing w:val="-2"/>
        </w:rPr>
        <w:t>возражения;</w:t>
      </w:r>
    </w:p>
    <w:p w:rsidR="00A94103" w:rsidRDefault="00CB7AF0">
      <w:pPr>
        <w:pStyle w:val="a4"/>
        <w:numPr>
          <w:ilvl w:val="1"/>
          <w:numId w:val="92"/>
        </w:numPr>
        <w:tabs>
          <w:tab w:val="left" w:pos="1068"/>
        </w:tabs>
        <w:ind w:right="216" w:firstLine="708"/>
        <w:jc w:val="left"/>
        <w:rPr>
          <w:sz w:val="24"/>
        </w:rPr>
      </w:pPr>
      <w:r>
        <w:rPr>
          <w:sz w:val="24"/>
        </w:rPr>
        <w:t>представлять</w:t>
      </w:r>
      <w:r>
        <w:rPr>
          <w:spacing w:val="-3"/>
          <w:sz w:val="24"/>
        </w:rPr>
        <w:t xml:space="preserve"> </w:t>
      </w:r>
      <w:r>
        <w:rPr>
          <w:sz w:val="24"/>
        </w:rPr>
        <w:t>результаты</w:t>
      </w:r>
      <w:r>
        <w:rPr>
          <w:spacing w:val="-3"/>
          <w:sz w:val="24"/>
        </w:rPr>
        <w:t xml:space="preserve"> </w:t>
      </w:r>
      <w:r>
        <w:rPr>
          <w:sz w:val="24"/>
        </w:rPr>
        <w:t>решения</w:t>
      </w:r>
      <w:r>
        <w:rPr>
          <w:spacing w:val="-3"/>
          <w:sz w:val="24"/>
        </w:rPr>
        <w:t xml:space="preserve"> </w:t>
      </w:r>
      <w:r>
        <w:rPr>
          <w:sz w:val="24"/>
        </w:rPr>
        <w:t>задачи,</w:t>
      </w:r>
      <w:r>
        <w:rPr>
          <w:spacing w:val="-3"/>
          <w:sz w:val="24"/>
        </w:rPr>
        <w:t xml:space="preserve"> </w:t>
      </w:r>
      <w:r>
        <w:rPr>
          <w:sz w:val="24"/>
        </w:rPr>
        <w:t>эксперимента, исследования,</w:t>
      </w:r>
      <w:r>
        <w:rPr>
          <w:spacing w:val="-3"/>
          <w:sz w:val="24"/>
        </w:rPr>
        <w:t xml:space="preserve"> </w:t>
      </w:r>
      <w:r>
        <w:rPr>
          <w:sz w:val="24"/>
        </w:rPr>
        <w:t>проекта,</w:t>
      </w:r>
      <w:r>
        <w:rPr>
          <w:spacing w:val="-4"/>
          <w:sz w:val="24"/>
        </w:rPr>
        <w:t xml:space="preserve"> </w:t>
      </w:r>
      <w:r>
        <w:rPr>
          <w:sz w:val="24"/>
        </w:rPr>
        <w:t>самостоятельно выбирать формат выступления с учётом задач презентации и особенностей аудитории.</w:t>
      </w:r>
    </w:p>
    <w:p w:rsidR="00A94103" w:rsidRDefault="00CB7AF0">
      <w:pPr>
        <w:spacing w:before="1" w:line="244" w:lineRule="auto"/>
        <w:ind w:left="220" w:right="225" w:firstLine="708"/>
        <w:rPr>
          <w:b/>
          <w:i/>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b/>
          <w:i/>
          <w:sz w:val="24"/>
        </w:rPr>
        <w:t>умения</w:t>
      </w:r>
      <w:r>
        <w:rPr>
          <w:b/>
          <w:i/>
          <w:spacing w:val="80"/>
          <w:sz w:val="24"/>
        </w:rPr>
        <w:t xml:space="preserve"> </w:t>
      </w:r>
      <w:r>
        <w:rPr>
          <w:b/>
          <w:i/>
          <w:sz w:val="24"/>
        </w:rPr>
        <w:t>сотрудничества</w:t>
      </w:r>
      <w:r>
        <w:rPr>
          <w:b/>
          <w:i/>
          <w:spacing w:val="80"/>
          <w:sz w:val="24"/>
        </w:rPr>
        <w:t xml:space="preserve"> </w:t>
      </w:r>
      <w:r>
        <w:rPr>
          <w:b/>
          <w:i/>
          <w:sz w:val="24"/>
        </w:rPr>
        <w:t>как</w:t>
      </w:r>
      <w:r>
        <w:rPr>
          <w:b/>
          <w:i/>
          <w:spacing w:val="80"/>
          <w:sz w:val="24"/>
        </w:rPr>
        <w:t xml:space="preserve"> </w:t>
      </w:r>
      <w:r>
        <w:rPr>
          <w:b/>
          <w:i/>
          <w:sz w:val="24"/>
        </w:rPr>
        <w:t>часть</w:t>
      </w:r>
      <w:r>
        <w:rPr>
          <w:b/>
          <w:i/>
          <w:spacing w:val="80"/>
          <w:sz w:val="24"/>
        </w:rPr>
        <w:t xml:space="preserve"> </w:t>
      </w:r>
      <w:r>
        <w:rPr>
          <w:b/>
          <w:i/>
          <w:sz w:val="24"/>
        </w:rPr>
        <w:t>универсальных коммуникативных учебных действий:</w:t>
      </w:r>
    </w:p>
    <w:p w:rsidR="00A94103" w:rsidRDefault="00CB7AF0">
      <w:pPr>
        <w:pStyle w:val="a4"/>
        <w:numPr>
          <w:ilvl w:val="1"/>
          <w:numId w:val="92"/>
        </w:numPr>
        <w:tabs>
          <w:tab w:val="left" w:pos="1116"/>
        </w:tabs>
        <w:ind w:right="224" w:firstLine="708"/>
        <w:jc w:val="left"/>
        <w:rPr>
          <w:sz w:val="24"/>
        </w:rPr>
      </w:pPr>
      <w:r>
        <w:rPr>
          <w:sz w:val="24"/>
        </w:rPr>
        <w:t>понимать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преимущества</w:t>
      </w:r>
      <w:r>
        <w:rPr>
          <w:spacing w:val="40"/>
          <w:sz w:val="24"/>
        </w:rPr>
        <w:t xml:space="preserve"> </w:t>
      </w:r>
      <w:r>
        <w:rPr>
          <w:sz w:val="24"/>
        </w:rPr>
        <w:t>командной</w:t>
      </w:r>
      <w:r>
        <w:rPr>
          <w:spacing w:val="40"/>
          <w:sz w:val="24"/>
        </w:rPr>
        <w:t xml:space="preserve"> </w:t>
      </w:r>
      <w:r>
        <w:rPr>
          <w:sz w:val="24"/>
        </w:rPr>
        <w:t>и</w:t>
      </w:r>
      <w:r>
        <w:rPr>
          <w:spacing w:val="40"/>
          <w:sz w:val="24"/>
        </w:rPr>
        <w:t xml:space="preserve"> </w:t>
      </w:r>
      <w:r>
        <w:rPr>
          <w:sz w:val="24"/>
        </w:rPr>
        <w:t>индивидуальной</w:t>
      </w:r>
      <w:r>
        <w:rPr>
          <w:spacing w:val="40"/>
          <w:sz w:val="24"/>
        </w:rPr>
        <w:t xml:space="preserve"> </w:t>
      </w:r>
      <w:r>
        <w:rPr>
          <w:sz w:val="24"/>
        </w:rPr>
        <w:t>работы</w:t>
      </w:r>
      <w:r>
        <w:rPr>
          <w:spacing w:val="40"/>
          <w:sz w:val="24"/>
        </w:rPr>
        <w:t xml:space="preserve"> </w:t>
      </w:r>
      <w:r>
        <w:rPr>
          <w:sz w:val="24"/>
        </w:rPr>
        <w:t>при</w:t>
      </w:r>
      <w:r>
        <w:rPr>
          <w:spacing w:val="40"/>
          <w:sz w:val="24"/>
        </w:rPr>
        <w:t xml:space="preserve"> </w:t>
      </w:r>
      <w:r>
        <w:rPr>
          <w:sz w:val="24"/>
        </w:rPr>
        <w:t>решении учебных математических задач;</w:t>
      </w:r>
    </w:p>
    <w:p w:rsidR="00A94103" w:rsidRDefault="00CB7AF0">
      <w:pPr>
        <w:pStyle w:val="a4"/>
        <w:numPr>
          <w:ilvl w:val="1"/>
          <w:numId w:val="92"/>
        </w:numPr>
        <w:tabs>
          <w:tab w:val="left" w:pos="1159"/>
        </w:tabs>
        <w:ind w:right="215" w:firstLine="708"/>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94103" w:rsidRDefault="00CB7AF0">
      <w:pPr>
        <w:pStyle w:val="a4"/>
        <w:numPr>
          <w:ilvl w:val="1"/>
          <w:numId w:val="92"/>
        </w:numPr>
        <w:tabs>
          <w:tab w:val="left" w:pos="1102"/>
        </w:tabs>
        <w:ind w:right="221" w:firstLine="708"/>
        <w:rPr>
          <w:sz w:val="24"/>
        </w:rPr>
      </w:pPr>
      <w:r>
        <w:rPr>
          <w:sz w:val="24"/>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w:t>
      </w:r>
      <w:r>
        <w:rPr>
          <w:spacing w:val="-2"/>
          <w:sz w:val="24"/>
        </w:rPr>
        <w:t>взаимодействия.</w:t>
      </w:r>
    </w:p>
    <w:p w:rsidR="00A94103" w:rsidRDefault="00CB7AF0">
      <w:pPr>
        <w:pStyle w:val="a3"/>
        <w:ind w:right="223"/>
      </w:pPr>
      <w:r>
        <w:t>Универсальные регулятивные действия обеспечивают формирование смысловых установок и жизненных навыков личности.</w:t>
      </w:r>
    </w:p>
    <w:p w:rsidR="00A94103" w:rsidRDefault="00CB7AF0">
      <w:pPr>
        <w:spacing w:line="244" w:lineRule="auto"/>
        <w:ind w:left="220" w:right="219" w:firstLine="708"/>
        <w:jc w:val="both"/>
        <w:rPr>
          <w:b/>
          <w:i/>
          <w:sz w:val="24"/>
        </w:rPr>
      </w:pPr>
      <w:r>
        <w:rPr>
          <w:sz w:val="24"/>
        </w:rPr>
        <w:t xml:space="preserve">У обучающегося будут сформированы </w:t>
      </w:r>
      <w:r>
        <w:rPr>
          <w:b/>
          <w:i/>
          <w:sz w:val="24"/>
        </w:rPr>
        <w:t>умения самоорганизации как часть универсальных регулятивных учебных действий:</w:t>
      </w:r>
    </w:p>
    <w:p w:rsidR="00A94103" w:rsidRDefault="00CB7AF0">
      <w:pPr>
        <w:pStyle w:val="a4"/>
        <w:numPr>
          <w:ilvl w:val="1"/>
          <w:numId w:val="92"/>
        </w:numPr>
        <w:tabs>
          <w:tab w:val="left" w:pos="1107"/>
        </w:tabs>
        <w:ind w:right="224" w:firstLine="708"/>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94103" w:rsidRDefault="00CB7AF0">
      <w:pPr>
        <w:spacing w:line="244" w:lineRule="auto"/>
        <w:ind w:left="220" w:right="219" w:firstLine="708"/>
        <w:jc w:val="both"/>
        <w:rPr>
          <w:b/>
          <w:i/>
          <w:sz w:val="24"/>
        </w:rPr>
      </w:pPr>
      <w:r>
        <w:rPr>
          <w:sz w:val="24"/>
        </w:rPr>
        <w:t xml:space="preserve">У обучающегося будут сформированы </w:t>
      </w:r>
      <w:r>
        <w:rPr>
          <w:b/>
          <w:i/>
          <w:sz w:val="24"/>
        </w:rPr>
        <w:t>умения самоконтроля как часть универсальных регулятивных учебных действий:</w:t>
      </w:r>
    </w:p>
    <w:p w:rsidR="00A94103" w:rsidRDefault="00CB7AF0">
      <w:pPr>
        <w:pStyle w:val="a4"/>
        <w:numPr>
          <w:ilvl w:val="1"/>
          <w:numId w:val="92"/>
        </w:numPr>
        <w:tabs>
          <w:tab w:val="left" w:pos="1279"/>
        </w:tabs>
        <w:ind w:right="224" w:firstLine="708"/>
        <w:rPr>
          <w:sz w:val="24"/>
        </w:rPr>
      </w:pPr>
      <w:r>
        <w:rPr>
          <w:sz w:val="24"/>
        </w:rPr>
        <w:t>владеть способами самопроверки, самоконтроля процесса и результата решения математической задачи;</w:t>
      </w:r>
    </w:p>
    <w:p w:rsidR="00A94103" w:rsidRDefault="00CB7AF0">
      <w:pPr>
        <w:pStyle w:val="a4"/>
        <w:numPr>
          <w:ilvl w:val="1"/>
          <w:numId w:val="92"/>
        </w:numPr>
        <w:tabs>
          <w:tab w:val="left" w:pos="1095"/>
        </w:tabs>
        <w:ind w:right="223" w:firstLine="708"/>
        <w:jc w:val="left"/>
        <w:rPr>
          <w:sz w:val="24"/>
        </w:rPr>
      </w:pPr>
      <w:r>
        <w:rPr>
          <w:sz w:val="24"/>
        </w:rPr>
        <w:t>предвидеть трудности, которые могут возникнуть при решении задачи, вносить коррективы в</w:t>
      </w:r>
      <w:r>
        <w:rPr>
          <w:spacing w:val="40"/>
          <w:sz w:val="24"/>
        </w:rPr>
        <w:t xml:space="preserve"> </w:t>
      </w:r>
      <w:r>
        <w:rPr>
          <w:sz w:val="24"/>
        </w:rPr>
        <w:t>деятельность на основе новых обстоятельств, найденных ошибок, выявленных трудностей;</w:t>
      </w:r>
    </w:p>
    <w:p w:rsidR="00A94103" w:rsidRDefault="00CB7AF0">
      <w:pPr>
        <w:pStyle w:val="a4"/>
        <w:numPr>
          <w:ilvl w:val="1"/>
          <w:numId w:val="92"/>
        </w:numPr>
        <w:tabs>
          <w:tab w:val="left" w:pos="1126"/>
        </w:tabs>
        <w:ind w:right="224" w:firstLine="708"/>
        <w:jc w:val="left"/>
        <w:rPr>
          <w:sz w:val="24"/>
        </w:rPr>
      </w:pPr>
      <w:r>
        <w:rPr>
          <w:sz w:val="24"/>
        </w:rPr>
        <w:t>оценивать</w:t>
      </w:r>
      <w:r>
        <w:rPr>
          <w:spacing w:val="40"/>
          <w:sz w:val="24"/>
        </w:rPr>
        <w:t xml:space="preserve"> </w:t>
      </w:r>
      <w:r>
        <w:rPr>
          <w:sz w:val="24"/>
        </w:rPr>
        <w:t>соответствие</w:t>
      </w:r>
      <w:r>
        <w:rPr>
          <w:spacing w:val="40"/>
          <w:sz w:val="24"/>
        </w:rPr>
        <w:t xml:space="preserve"> </w:t>
      </w:r>
      <w:r>
        <w:rPr>
          <w:sz w:val="24"/>
        </w:rPr>
        <w:t>результата</w:t>
      </w:r>
      <w:r>
        <w:rPr>
          <w:spacing w:val="40"/>
          <w:sz w:val="24"/>
        </w:rPr>
        <w:t xml:space="preserve"> </w:t>
      </w:r>
      <w:r>
        <w:rPr>
          <w:sz w:val="24"/>
        </w:rPr>
        <w:t>деятельности</w:t>
      </w:r>
      <w:r>
        <w:rPr>
          <w:spacing w:val="40"/>
          <w:sz w:val="24"/>
        </w:rPr>
        <w:t xml:space="preserve"> </w:t>
      </w:r>
      <w:r>
        <w:rPr>
          <w:sz w:val="24"/>
        </w:rPr>
        <w:t>поставленной</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условиям,</w:t>
      </w:r>
      <w:r>
        <w:rPr>
          <w:spacing w:val="40"/>
          <w:sz w:val="24"/>
        </w:rPr>
        <w:t xml:space="preserve"> </w:t>
      </w:r>
      <w:r>
        <w:rPr>
          <w:sz w:val="24"/>
        </w:rPr>
        <w:t>объяснять причины достижения или недостижения цели, находить ошибку, давать оценку приобретённому опыту.</w:t>
      </w:r>
    </w:p>
    <w:p w:rsidR="00A94103" w:rsidRDefault="00CB7AF0">
      <w:pPr>
        <w:pStyle w:val="a3"/>
        <w:jc w:val="left"/>
      </w:pPr>
      <w:r>
        <w:t>Предметные результаты освоения программы по математике представлены по годам обучения в следующих</w:t>
      </w:r>
      <w:r>
        <w:rPr>
          <w:spacing w:val="23"/>
        </w:rPr>
        <w:t xml:space="preserve">  </w:t>
      </w:r>
      <w:r>
        <w:t>разделах</w:t>
      </w:r>
      <w:r>
        <w:rPr>
          <w:spacing w:val="25"/>
        </w:rPr>
        <w:t xml:space="preserve">  </w:t>
      </w:r>
      <w:r>
        <w:t>программы</w:t>
      </w:r>
      <w:r>
        <w:rPr>
          <w:spacing w:val="77"/>
          <w:w w:val="150"/>
        </w:rPr>
        <w:t xml:space="preserve"> </w:t>
      </w:r>
      <w:r>
        <w:t>в</w:t>
      </w:r>
      <w:r>
        <w:rPr>
          <w:spacing w:val="25"/>
        </w:rPr>
        <w:t xml:space="preserve">  </w:t>
      </w:r>
      <w:r>
        <w:t>рамках</w:t>
      </w:r>
      <w:r>
        <w:rPr>
          <w:spacing w:val="25"/>
        </w:rPr>
        <w:t xml:space="preserve">  </w:t>
      </w:r>
      <w:r>
        <w:t>отдельных</w:t>
      </w:r>
      <w:r>
        <w:rPr>
          <w:spacing w:val="26"/>
        </w:rPr>
        <w:t xml:space="preserve">  </w:t>
      </w:r>
      <w:r>
        <w:t>учебных</w:t>
      </w:r>
      <w:r>
        <w:rPr>
          <w:spacing w:val="79"/>
          <w:w w:val="150"/>
        </w:rPr>
        <w:t xml:space="preserve"> </w:t>
      </w:r>
      <w:r>
        <w:t>курсов:</w:t>
      </w:r>
      <w:r>
        <w:rPr>
          <w:spacing w:val="78"/>
          <w:w w:val="150"/>
        </w:rPr>
        <w:t xml:space="preserve"> </w:t>
      </w:r>
      <w:r>
        <w:t>в</w:t>
      </w:r>
      <w:r>
        <w:rPr>
          <w:spacing w:val="78"/>
          <w:w w:val="150"/>
        </w:rPr>
        <w:t xml:space="preserve"> </w:t>
      </w:r>
      <w:r>
        <w:t>5–6</w:t>
      </w:r>
      <w:r>
        <w:rPr>
          <w:spacing w:val="78"/>
          <w:w w:val="150"/>
        </w:rPr>
        <w:t xml:space="preserve"> </w:t>
      </w:r>
      <w:r>
        <w:t>классах</w:t>
      </w:r>
      <w:r>
        <w:rPr>
          <w:spacing w:val="26"/>
        </w:rPr>
        <w:t xml:space="preserve">  </w:t>
      </w:r>
      <w:r>
        <w:t>–</w:t>
      </w:r>
      <w:r>
        <w:rPr>
          <w:spacing w:val="79"/>
          <w:w w:val="150"/>
        </w:rPr>
        <w:t xml:space="preserve"> </w:t>
      </w:r>
      <w:r>
        <w:rPr>
          <w:spacing w:val="-2"/>
        </w:rPr>
        <w:t>курса</w:t>
      </w:r>
    </w:p>
    <w:p w:rsidR="00A94103" w:rsidRDefault="00CB7AF0">
      <w:pPr>
        <w:pStyle w:val="a3"/>
        <w:ind w:firstLine="0"/>
        <w:jc w:val="left"/>
      </w:pPr>
      <w:r>
        <w:t>«Математика»,</w:t>
      </w:r>
      <w:r>
        <w:rPr>
          <w:spacing w:val="-2"/>
        </w:rPr>
        <w:t xml:space="preserve"> </w:t>
      </w:r>
      <w:r>
        <w:t>в</w:t>
      </w:r>
      <w:r>
        <w:rPr>
          <w:spacing w:val="-5"/>
        </w:rPr>
        <w:t xml:space="preserve"> </w:t>
      </w:r>
      <w:r>
        <w:t>7–9</w:t>
      </w:r>
      <w:r>
        <w:rPr>
          <w:spacing w:val="-5"/>
        </w:rPr>
        <w:t xml:space="preserve"> </w:t>
      </w:r>
      <w:r>
        <w:t>классах</w:t>
      </w:r>
      <w:r>
        <w:rPr>
          <w:spacing w:val="-2"/>
        </w:rPr>
        <w:t xml:space="preserve"> </w:t>
      </w:r>
      <w:r>
        <w:t>–</w:t>
      </w:r>
      <w:r>
        <w:rPr>
          <w:spacing w:val="-5"/>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6"/>
        </w:rPr>
        <w:t xml:space="preserve"> </w:t>
      </w:r>
      <w:r>
        <w:t>и</w:t>
      </w:r>
      <w:r>
        <w:rPr>
          <w:spacing w:val="-4"/>
        </w:rPr>
        <w:t xml:space="preserve"> </w:t>
      </w:r>
      <w:r>
        <w:rPr>
          <w:spacing w:val="-2"/>
        </w:rPr>
        <w:t>статистика».</w:t>
      </w:r>
    </w:p>
    <w:p w:rsidR="00A94103" w:rsidRDefault="00CB7AF0">
      <w:pPr>
        <w:ind w:left="220" w:right="225" w:firstLine="708"/>
        <w:rPr>
          <w:sz w:val="24"/>
        </w:rPr>
      </w:pPr>
      <w:r>
        <w:rPr>
          <w:b/>
          <w:sz w:val="24"/>
        </w:rPr>
        <w:t xml:space="preserve">Рабочая программа учебного курса «Математика» </w:t>
      </w:r>
      <w:r>
        <w:rPr>
          <w:sz w:val="24"/>
        </w:rPr>
        <w:t>в 5–6 классах (далее – программа учебного курса «Математика», учебный курс).</w:t>
      </w:r>
    </w:p>
    <w:p w:rsidR="00A94103" w:rsidRDefault="00CB7AF0">
      <w:pPr>
        <w:pStyle w:val="a3"/>
        <w:ind w:left="929" w:firstLine="0"/>
        <w:jc w:val="left"/>
      </w:pPr>
      <w:r>
        <w:t>Пояснительная</w:t>
      </w:r>
      <w:r>
        <w:rPr>
          <w:spacing w:val="-6"/>
        </w:rPr>
        <w:t xml:space="preserve"> </w:t>
      </w:r>
      <w:r>
        <w:rPr>
          <w:spacing w:val="-2"/>
        </w:rPr>
        <w:t>записка.</w:t>
      </w:r>
    </w:p>
    <w:p w:rsidR="00A94103" w:rsidRDefault="00CB7AF0">
      <w:pPr>
        <w:pStyle w:val="a3"/>
        <w:ind w:left="929" w:firstLine="0"/>
        <w:jc w:val="left"/>
      </w:pPr>
      <w:r>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4"/>
        </w:rPr>
        <w:t xml:space="preserve"> </w:t>
      </w:r>
      <w:r>
        <w:t>в</w:t>
      </w:r>
      <w:r>
        <w:rPr>
          <w:spacing w:val="-4"/>
        </w:rPr>
        <w:t xml:space="preserve"> </w:t>
      </w:r>
      <w:r>
        <w:t>5–6</w:t>
      </w:r>
      <w:r>
        <w:rPr>
          <w:spacing w:val="-3"/>
        </w:rPr>
        <w:t xml:space="preserve"> </w:t>
      </w:r>
      <w:r>
        <w:t>классах</w:t>
      </w:r>
      <w:r>
        <w:rPr>
          <w:spacing w:val="-1"/>
        </w:rPr>
        <w:t xml:space="preserve"> </w:t>
      </w:r>
      <w:r>
        <w:rPr>
          <w:spacing w:val="-2"/>
        </w:rPr>
        <w:t>являются:</w:t>
      </w:r>
    </w:p>
    <w:p w:rsidR="00A94103" w:rsidRDefault="00CB7AF0">
      <w:pPr>
        <w:pStyle w:val="a4"/>
        <w:numPr>
          <w:ilvl w:val="1"/>
          <w:numId w:val="92"/>
        </w:numPr>
        <w:tabs>
          <w:tab w:val="left" w:pos="1277"/>
        </w:tabs>
        <w:ind w:right="224" w:firstLine="708"/>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94103" w:rsidRDefault="00CB7AF0">
      <w:pPr>
        <w:pStyle w:val="a4"/>
        <w:numPr>
          <w:ilvl w:val="1"/>
          <w:numId w:val="92"/>
        </w:numPr>
        <w:tabs>
          <w:tab w:val="left" w:pos="1212"/>
        </w:tabs>
        <w:ind w:right="220" w:firstLine="708"/>
        <w:rPr>
          <w:sz w:val="24"/>
        </w:rPr>
      </w:pPr>
      <w:r>
        <w:rPr>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94103" w:rsidRDefault="00CB7AF0">
      <w:pPr>
        <w:pStyle w:val="a4"/>
        <w:numPr>
          <w:ilvl w:val="1"/>
          <w:numId w:val="92"/>
        </w:numPr>
        <w:tabs>
          <w:tab w:val="left" w:pos="1073"/>
        </w:tabs>
        <w:ind w:right="226" w:firstLine="708"/>
        <w:rPr>
          <w:sz w:val="24"/>
        </w:rPr>
      </w:pPr>
      <w:r>
        <w:rPr>
          <w:sz w:val="24"/>
        </w:rPr>
        <w:t>подведение обучающихся на доступном для них уровне к осознанию взаимосвязи математики и окружающего мира;</w:t>
      </w:r>
    </w:p>
    <w:p w:rsidR="00A94103" w:rsidRDefault="00CB7AF0">
      <w:pPr>
        <w:pStyle w:val="a4"/>
        <w:numPr>
          <w:ilvl w:val="1"/>
          <w:numId w:val="92"/>
        </w:numPr>
        <w:tabs>
          <w:tab w:val="left" w:pos="1284"/>
        </w:tabs>
        <w:ind w:right="222" w:firstLine="708"/>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94103" w:rsidRDefault="00CB7AF0">
      <w:pPr>
        <w:pStyle w:val="a3"/>
        <w:ind w:right="217"/>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w:t>
      </w:r>
      <w:r>
        <w:rPr>
          <w:spacing w:val="-1"/>
        </w:rPr>
        <w:t xml:space="preserve"> </w:t>
      </w:r>
      <w:r>
        <w:t>независимо</w:t>
      </w:r>
      <w:r>
        <w:rPr>
          <w:spacing w:val="-2"/>
        </w:rPr>
        <w:t xml:space="preserve"> </w:t>
      </w:r>
      <w:r>
        <w:t>одна</w:t>
      </w:r>
      <w:r>
        <w:rPr>
          <w:spacing w:val="-1"/>
        </w:rPr>
        <w:t xml:space="preserve"> </w:t>
      </w:r>
      <w:r>
        <w:t>от другой, а в</w:t>
      </w:r>
      <w:r>
        <w:rPr>
          <w:spacing w:val="-1"/>
        </w:rPr>
        <w:t xml:space="preserve"> </w:t>
      </w:r>
      <w:r>
        <w:t>тесном</w:t>
      </w:r>
      <w:r>
        <w:rPr>
          <w:spacing w:val="-1"/>
        </w:rPr>
        <w:t xml:space="preserve"> </w:t>
      </w:r>
      <w:r>
        <w:t>контакте</w:t>
      </w:r>
      <w:r>
        <w:rPr>
          <w:spacing w:val="-1"/>
        </w:rPr>
        <w:t xml:space="preserve"> </w:t>
      </w:r>
      <w:r>
        <w:t>и взаимодействии. Также</w:t>
      </w:r>
      <w:r>
        <w:rPr>
          <w:spacing w:val="-1"/>
        </w:rPr>
        <w:t xml:space="preserve"> </w:t>
      </w:r>
      <w:r>
        <w:t>в</w:t>
      </w:r>
      <w:r>
        <w:rPr>
          <w:spacing w:val="-1"/>
        </w:rPr>
        <w:t xml:space="preserve"> </w:t>
      </w:r>
      <w:r>
        <w:t>курсе происходит знакомство с элементами алгебры и описательной статистики.</w:t>
      </w:r>
    </w:p>
    <w:p w:rsidR="00A94103" w:rsidRDefault="00CB7AF0">
      <w:pPr>
        <w:pStyle w:val="a3"/>
        <w:ind w:right="224"/>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w:t>
      </w:r>
      <w:r>
        <w:rPr>
          <w:spacing w:val="75"/>
        </w:rPr>
        <w:t xml:space="preserve"> </w:t>
      </w:r>
      <w:r>
        <w:t>вычислительной</w:t>
      </w:r>
      <w:r>
        <w:rPr>
          <w:spacing w:val="74"/>
        </w:rPr>
        <w:t xml:space="preserve"> </w:t>
      </w:r>
      <w:r>
        <w:t>культуры,</w:t>
      </w:r>
      <w:r>
        <w:rPr>
          <w:spacing w:val="75"/>
        </w:rPr>
        <w:t xml:space="preserve"> </w:t>
      </w:r>
      <w:r>
        <w:t>в</w:t>
      </w:r>
      <w:r>
        <w:rPr>
          <w:spacing w:val="75"/>
        </w:rPr>
        <w:t xml:space="preserve"> </w:t>
      </w:r>
      <w:r>
        <w:t>частности</w:t>
      </w:r>
      <w:r>
        <w:rPr>
          <w:spacing w:val="77"/>
        </w:rPr>
        <w:t xml:space="preserve"> </w:t>
      </w:r>
      <w:r>
        <w:t>с</w:t>
      </w:r>
      <w:r>
        <w:rPr>
          <w:spacing w:val="75"/>
        </w:rPr>
        <w:t xml:space="preserve"> </w:t>
      </w:r>
      <w:r>
        <w:t>обучением</w:t>
      </w:r>
      <w:r>
        <w:rPr>
          <w:spacing w:val="75"/>
        </w:rPr>
        <w:t xml:space="preserve"> </w:t>
      </w:r>
      <w:r>
        <w:t>простейшим</w:t>
      </w:r>
      <w:r>
        <w:rPr>
          <w:spacing w:val="75"/>
        </w:rPr>
        <w:t xml:space="preserve"> </w:t>
      </w:r>
      <w:r>
        <w:t>приёмам</w:t>
      </w:r>
      <w:r>
        <w:rPr>
          <w:spacing w:val="75"/>
        </w:rPr>
        <w:t xml:space="preserve"> </w:t>
      </w:r>
      <w:r>
        <w:t>прикидки</w:t>
      </w:r>
      <w:r>
        <w:rPr>
          <w:spacing w:val="74"/>
        </w:rPr>
        <w:t xml:space="preserve"> </w:t>
      </w:r>
      <w:r>
        <w:t>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7" w:firstLine="0"/>
      </w:pPr>
      <w:r>
        <w:lastRenderedPageBreak/>
        <w:t>оценки результатов вычислений. Изучение натуральных чисел продолжается в 6 классе знакомством с начальными понятиями теории делимости.</w:t>
      </w:r>
    </w:p>
    <w:p w:rsidR="00A94103" w:rsidRDefault="00CB7AF0">
      <w:pPr>
        <w:pStyle w:val="a3"/>
        <w:ind w:right="214"/>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94103" w:rsidRDefault="00CB7AF0">
      <w:pPr>
        <w:pStyle w:val="a3"/>
        <w:spacing w:before="1"/>
        <w:ind w:right="217"/>
      </w:pPr>
      <w:r>
        <w:t>Особенностью</w:t>
      </w:r>
      <w:r>
        <w:rPr>
          <w:spacing w:val="-2"/>
        </w:rPr>
        <w:t xml:space="preserve"> </w:t>
      </w:r>
      <w:r>
        <w:t>изучения</w:t>
      </w:r>
      <w:r>
        <w:rPr>
          <w:spacing w:val="-2"/>
        </w:rPr>
        <w:t xml:space="preserve"> </w:t>
      </w:r>
      <w:r>
        <w:t>положительных и</w:t>
      </w:r>
      <w:r>
        <w:rPr>
          <w:spacing w:val="-2"/>
        </w:rPr>
        <w:t xml:space="preserve"> </w:t>
      </w:r>
      <w:r>
        <w:t>отрицательных чисел</w:t>
      </w:r>
      <w:r>
        <w:rPr>
          <w:spacing w:val="-2"/>
        </w:rPr>
        <w:t xml:space="preserve"> </w:t>
      </w:r>
      <w:r>
        <w:t>является</w:t>
      </w:r>
      <w:r>
        <w:rPr>
          <w:spacing w:val="-2"/>
        </w:rPr>
        <w:t xml:space="preserve"> </w:t>
      </w:r>
      <w:r>
        <w:t>то,</w:t>
      </w:r>
      <w:r>
        <w:rPr>
          <w:spacing w:val="-2"/>
        </w:rPr>
        <w:t xml:space="preserve"> </w:t>
      </w:r>
      <w:r>
        <w:t>что</w:t>
      </w:r>
      <w:r>
        <w:rPr>
          <w:spacing w:val="-2"/>
        </w:rPr>
        <w:t xml:space="preserve"> </w:t>
      </w:r>
      <w:r>
        <w:t>они</w:t>
      </w:r>
      <w:r>
        <w:rPr>
          <w:spacing w:val="-2"/>
        </w:rPr>
        <w:t xml:space="preserve"> </w:t>
      </w:r>
      <w:r>
        <w:t>также</w:t>
      </w:r>
      <w:r>
        <w:rPr>
          <w:spacing w:val="-1"/>
        </w:rPr>
        <w:t xml:space="preserve"> </w:t>
      </w:r>
      <w:r>
        <w:t>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94103" w:rsidRDefault="00CB7AF0">
      <w:pPr>
        <w:pStyle w:val="a3"/>
        <w:spacing w:before="1"/>
        <w:ind w:right="221"/>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94103" w:rsidRDefault="00CB7AF0">
      <w:pPr>
        <w:pStyle w:val="a3"/>
        <w:ind w:right="218"/>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94103" w:rsidRDefault="00CB7AF0">
      <w:pPr>
        <w:pStyle w:val="a3"/>
        <w:ind w:right="216"/>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w:t>
      </w:r>
      <w:r>
        <w:rPr>
          <w:spacing w:val="-2"/>
        </w:rPr>
        <w:t xml:space="preserve"> </w:t>
      </w:r>
      <w:r>
        <w:t>и в</w:t>
      </w:r>
      <w:r>
        <w:rPr>
          <w:spacing w:val="-3"/>
        </w:rPr>
        <w:t xml:space="preserve"> </w:t>
      </w:r>
      <w:r>
        <w:t>пространстве,</w:t>
      </w:r>
      <w:r>
        <w:rPr>
          <w:spacing w:val="-1"/>
        </w:rPr>
        <w:t xml:space="preserve"> </w:t>
      </w:r>
      <w:r>
        <w:t>с</w:t>
      </w:r>
      <w:r>
        <w:rPr>
          <w:spacing w:val="-2"/>
        </w:rPr>
        <w:t xml:space="preserve"> </w:t>
      </w:r>
      <w:r>
        <w:t>их</w:t>
      </w:r>
      <w:r>
        <w:rPr>
          <w:spacing w:val="-1"/>
        </w:rPr>
        <w:t xml:space="preserve"> </w:t>
      </w:r>
      <w:r>
        <w:t>простейшими</w:t>
      </w:r>
      <w:r>
        <w:rPr>
          <w:spacing w:val="-3"/>
        </w:rPr>
        <w:t xml:space="preserve"> </w:t>
      </w:r>
      <w:r>
        <w:t>конфигурациями, учатся</w:t>
      </w:r>
      <w:r>
        <w:rPr>
          <w:spacing w:val="-2"/>
        </w:rPr>
        <w:t xml:space="preserve"> </w:t>
      </w:r>
      <w:r>
        <w:t>изображать</w:t>
      </w:r>
      <w:r>
        <w:rPr>
          <w:spacing w:val="-2"/>
        </w:rPr>
        <w:t xml:space="preserve"> </w:t>
      </w:r>
      <w:r>
        <w:t>их</w:t>
      </w:r>
      <w:r>
        <w:rPr>
          <w:spacing w:val="-1"/>
        </w:rPr>
        <w:t xml:space="preserve"> </w:t>
      </w:r>
      <w:r>
        <w:t>на</w:t>
      </w:r>
      <w:r>
        <w:rPr>
          <w:spacing w:val="-2"/>
        </w:rPr>
        <w:t xml:space="preserve"> </w:t>
      </w:r>
      <w:r>
        <w:t xml:space="preserve">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w:t>
      </w:r>
      <w:r>
        <w:rPr>
          <w:spacing w:val="-2"/>
        </w:rPr>
        <w:t>расширяются.</w:t>
      </w:r>
    </w:p>
    <w:p w:rsidR="00A94103" w:rsidRDefault="00CB7AF0">
      <w:pPr>
        <w:pStyle w:val="a3"/>
        <w:spacing w:before="1"/>
        <w:ind w:right="225"/>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94103" w:rsidRDefault="00CB7AF0">
      <w:pPr>
        <w:pStyle w:val="a3"/>
        <w:ind w:right="216"/>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spacing w:line="274" w:lineRule="exact"/>
        <w:ind w:left="929" w:firstLine="0"/>
      </w:pPr>
      <w:r>
        <w:t>Натуральные</w:t>
      </w:r>
      <w:r>
        <w:rPr>
          <w:spacing w:val="-5"/>
        </w:rPr>
        <w:t xml:space="preserve"> </w:t>
      </w:r>
      <w:r>
        <w:t>числа</w:t>
      </w:r>
      <w:r>
        <w:rPr>
          <w:spacing w:val="-2"/>
        </w:rPr>
        <w:t xml:space="preserve"> </w:t>
      </w:r>
      <w:r>
        <w:t>и</w:t>
      </w:r>
      <w:r>
        <w:rPr>
          <w:spacing w:val="-2"/>
        </w:rPr>
        <w:t xml:space="preserve"> </w:t>
      </w:r>
      <w:r>
        <w:rPr>
          <w:spacing w:val="-4"/>
        </w:rPr>
        <w:t>нуль.</w:t>
      </w:r>
    </w:p>
    <w:p w:rsidR="00A94103" w:rsidRDefault="00CB7AF0">
      <w:pPr>
        <w:pStyle w:val="a3"/>
        <w:ind w:right="227"/>
      </w:pPr>
      <w:r>
        <w:t>Натуральное число. Ряд натуральных чисел. Число 0. Изображение натуральных чисел точками</w:t>
      </w:r>
      <w:r>
        <w:rPr>
          <w:spacing w:val="40"/>
        </w:rPr>
        <w:t xml:space="preserve"> </w:t>
      </w:r>
      <w:r>
        <w:t>на координатной (числовой) прямой.</w:t>
      </w:r>
    </w:p>
    <w:p w:rsidR="00A94103" w:rsidRDefault="00CB7AF0">
      <w:pPr>
        <w:pStyle w:val="a3"/>
        <w:ind w:right="225"/>
      </w:pPr>
      <w:r>
        <w:t>Позиционная система счисления. Римская нумерация как пример непозиционной системы счисления. Десятичная система счисления.</w:t>
      </w:r>
    </w:p>
    <w:p w:rsidR="00A94103" w:rsidRDefault="00CB7AF0">
      <w:pPr>
        <w:pStyle w:val="a3"/>
        <w:spacing w:line="274" w:lineRule="exact"/>
        <w:ind w:left="929" w:firstLine="0"/>
      </w:pPr>
      <w:r>
        <w:t>Сравнение</w:t>
      </w:r>
      <w:r>
        <w:rPr>
          <w:spacing w:val="73"/>
        </w:rPr>
        <w:t xml:space="preserve"> </w:t>
      </w:r>
      <w:r>
        <w:t>натуральных</w:t>
      </w:r>
      <w:r>
        <w:rPr>
          <w:spacing w:val="77"/>
        </w:rPr>
        <w:t xml:space="preserve"> </w:t>
      </w:r>
      <w:r>
        <w:t>чисел,</w:t>
      </w:r>
      <w:r>
        <w:rPr>
          <w:spacing w:val="77"/>
        </w:rPr>
        <w:t xml:space="preserve"> </w:t>
      </w:r>
      <w:r>
        <w:t>сравнение</w:t>
      </w:r>
      <w:r>
        <w:rPr>
          <w:spacing w:val="75"/>
        </w:rPr>
        <w:t xml:space="preserve"> </w:t>
      </w:r>
      <w:r>
        <w:t>натуральных</w:t>
      </w:r>
      <w:r>
        <w:rPr>
          <w:spacing w:val="78"/>
        </w:rPr>
        <w:t xml:space="preserve"> </w:t>
      </w:r>
      <w:r>
        <w:t>чисел</w:t>
      </w:r>
      <w:r>
        <w:rPr>
          <w:spacing w:val="78"/>
        </w:rPr>
        <w:t xml:space="preserve"> </w:t>
      </w:r>
      <w:r>
        <w:t>с</w:t>
      </w:r>
      <w:r>
        <w:rPr>
          <w:spacing w:val="76"/>
        </w:rPr>
        <w:t xml:space="preserve"> </w:t>
      </w:r>
      <w:r>
        <w:t>нулём.</w:t>
      </w:r>
      <w:r>
        <w:rPr>
          <w:spacing w:val="75"/>
        </w:rPr>
        <w:t xml:space="preserve"> </w:t>
      </w:r>
      <w:r>
        <w:t>Способы</w:t>
      </w:r>
      <w:r>
        <w:rPr>
          <w:spacing w:val="79"/>
        </w:rPr>
        <w:t xml:space="preserve"> </w:t>
      </w:r>
      <w:r>
        <w:rPr>
          <w:spacing w:val="-2"/>
        </w:rPr>
        <w:t>сравнения.</w:t>
      </w:r>
    </w:p>
    <w:p w:rsidR="00A94103" w:rsidRDefault="00CB7AF0">
      <w:pPr>
        <w:pStyle w:val="a3"/>
        <w:spacing w:before="1"/>
        <w:ind w:firstLine="0"/>
      </w:pPr>
      <w:r>
        <w:t>Округление</w:t>
      </w:r>
      <w:r>
        <w:rPr>
          <w:spacing w:val="-5"/>
        </w:rPr>
        <w:t xml:space="preserve"> </w:t>
      </w:r>
      <w:r>
        <w:t>натуральных</w:t>
      </w:r>
      <w:r>
        <w:rPr>
          <w:spacing w:val="-3"/>
        </w:rPr>
        <w:t xml:space="preserve"> </w:t>
      </w:r>
      <w:r>
        <w:rPr>
          <w:spacing w:val="-2"/>
        </w:rPr>
        <w:t>чисел.</w:t>
      </w:r>
    </w:p>
    <w:p w:rsidR="00A94103" w:rsidRDefault="00CB7AF0">
      <w:pPr>
        <w:pStyle w:val="a3"/>
        <w:ind w:right="220"/>
      </w:pPr>
      <w:r>
        <w:t>Сложение натуральных чисел, свойство нуля при сложении. Вычитание как действие, обратное сложению.</w:t>
      </w:r>
      <w:r>
        <w:rPr>
          <w:spacing w:val="40"/>
        </w:rPr>
        <w:t xml:space="preserve"> </w:t>
      </w:r>
      <w:r>
        <w:t>Умножение</w:t>
      </w:r>
      <w:r>
        <w:rPr>
          <w:spacing w:val="40"/>
        </w:rPr>
        <w:t xml:space="preserve"> </w:t>
      </w:r>
      <w:r>
        <w:t>натуральных</w:t>
      </w:r>
      <w:r>
        <w:rPr>
          <w:spacing w:val="40"/>
        </w:rPr>
        <w:t xml:space="preserve"> </w:t>
      </w:r>
      <w:r>
        <w:t>чисел,</w:t>
      </w:r>
      <w:r>
        <w:rPr>
          <w:spacing w:val="40"/>
        </w:rPr>
        <w:t xml:space="preserve"> </w:t>
      </w:r>
      <w:r>
        <w:t>свойства</w:t>
      </w:r>
      <w:r>
        <w:rPr>
          <w:spacing w:val="40"/>
        </w:rPr>
        <w:t xml:space="preserve"> </w:t>
      </w:r>
      <w:r>
        <w:t>нуля</w:t>
      </w:r>
      <w:r>
        <w:rPr>
          <w:spacing w:val="60"/>
        </w:rPr>
        <w:t xml:space="preserve"> </w:t>
      </w:r>
      <w:r>
        <w:t>и</w:t>
      </w:r>
      <w:r>
        <w:rPr>
          <w:spacing w:val="40"/>
        </w:rPr>
        <w:t xml:space="preserve"> </w:t>
      </w:r>
      <w:r>
        <w:t>единицы</w:t>
      </w:r>
      <w:r>
        <w:rPr>
          <w:spacing w:val="40"/>
        </w:rPr>
        <w:t xml:space="preserve"> </w:t>
      </w:r>
      <w:r>
        <w:t>при</w:t>
      </w:r>
      <w:r>
        <w:rPr>
          <w:spacing w:val="40"/>
        </w:rPr>
        <w:t xml:space="preserve"> </w:t>
      </w:r>
      <w:r>
        <w:t>умножении.</w:t>
      </w:r>
      <w:r>
        <w:rPr>
          <w:spacing w:val="40"/>
        </w:rPr>
        <w:t xml:space="preserve"> </w:t>
      </w:r>
      <w:r>
        <w:t>Деление</w:t>
      </w:r>
      <w:r>
        <w:rPr>
          <w:spacing w:val="40"/>
        </w:rPr>
        <w:t xml:space="preserve"> </w:t>
      </w:r>
      <w:r>
        <w:t>как</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3" w:firstLine="0"/>
      </w:pPr>
      <w:r>
        <w:lastRenderedPageBreak/>
        <w:t>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94103" w:rsidRDefault="00CB7AF0">
      <w:pPr>
        <w:pStyle w:val="a3"/>
        <w:spacing w:before="1"/>
        <w:ind w:right="225"/>
      </w:pPr>
      <w:r>
        <w:t>Использование</w:t>
      </w:r>
      <w:r>
        <w:rPr>
          <w:spacing w:val="-3"/>
        </w:rPr>
        <w:t xml:space="preserve"> </w:t>
      </w:r>
      <w:r>
        <w:t>букв</w:t>
      </w:r>
      <w:r>
        <w:rPr>
          <w:spacing w:val="-3"/>
        </w:rPr>
        <w:t xml:space="preserve"> </w:t>
      </w:r>
      <w:r>
        <w:t>для</w:t>
      </w:r>
      <w:r>
        <w:rPr>
          <w:spacing w:val="-3"/>
        </w:rPr>
        <w:t xml:space="preserve"> </w:t>
      </w:r>
      <w:r>
        <w:t>обозначения</w:t>
      </w:r>
      <w:r>
        <w:rPr>
          <w:spacing w:val="-3"/>
        </w:rPr>
        <w:t xml:space="preserve"> </w:t>
      </w:r>
      <w:r>
        <w:t>неизвестного</w:t>
      </w:r>
      <w:r>
        <w:rPr>
          <w:spacing w:val="-3"/>
        </w:rPr>
        <w:t xml:space="preserve"> </w:t>
      </w:r>
      <w:r>
        <w:t>компонента</w:t>
      </w:r>
      <w:r>
        <w:rPr>
          <w:spacing w:val="-4"/>
        </w:rPr>
        <w:t xml:space="preserve"> </w:t>
      </w:r>
      <w:r>
        <w:t>и</w:t>
      </w:r>
      <w:r>
        <w:rPr>
          <w:spacing w:val="-4"/>
        </w:rPr>
        <w:t xml:space="preserve"> </w:t>
      </w:r>
      <w:r>
        <w:t>записи</w:t>
      </w:r>
      <w:r>
        <w:rPr>
          <w:spacing w:val="-2"/>
        </w:rPr>
        <w:t xml:space="preserve"> </w:t>
      </w:r>
      <w:r>
        <w:t>свойств</w:t>
      </w:r>
      <w:r>
        <w:rPr>
          <w:spacing w:val="-3"/>
        </w:rPr>
        <w:t xml:space="preserve"> </w:t>
      </w:r>
      <w:r>
        <w:t xml:space="preserve">арифметических </w:t>
      </w:r>
      <w:r>
        <w:rPr>
          <w:spacing w:val="-2"/>
        </w:rPr>
        <w:t>действий.</w:t>
      </w:r>
    </w:p>
    <w:p w:rsidR="00A94103" w:rsidRDefault="00CB7AF0">
      <w:pPr>
        <w:pStyle w:val="a3"/>
        <w:ind w:right="224"/>
      </w:pPr>
      <w:r>
        <w:t>Делители и кратные числа, разложение на множители. Простые и составные числа. Признаки делимости на 2, 5, 10, 3, 9. Деление с остатком.</w:t>
      </w:r>
    </w:p>
    <w:p w:rsidR="00A94103" w:rsidRDefault="00CB7AF0">
      <w:pPr>
        <w:pStyle w:val="a3"/>
        <w:ind w:left="929" w:firstLine="0"/>
      </w:pPr>
      <w:r>
        <w:t>Степень</w:t>
      </w:r>
      <w:r>
        <w:rPr>
          <w:spacing w:val="-5"/>
        </w:rPr>
        <w:t xml:space="preserve"> </w:t>
      </w:r>
      <w:r>
        <w:t>с</w:t>
      </w:r>
      <w:r>
        <w:rPr>
          <w:spacing w:val="-3"/>
        </w:rPr>
        <w:t xml:space="preserve"> </w:t>
      </w:r>
      <w:r>
        <w:t>натуральным</w:t>
      </w:r>
      <w:r>
        <w:rPr>
          <w:spacing w:val="-2"/>
        </w:rPr>
        <w:t xml:space="preserve"> </w:t>
      </w:r>
      <w:r>
        <w:t>показателем.</w:t>
      </w:r>
      <w:r>
        <w:rPr>
          <w:spacing w:val="-3"/>
        </w:rPr>
        <w:t xml:space="preserve"> </w:t>
      </w:r>
      <w:r>
        <w:t>Запись</w:t>
      </w:r>
      <w:r>
        <w:rPr>
          <w:spacing w:val="-2"/>
        </w:rPr>
        <w:t xml:space="preserve"> </w:t>
      </w:r>
      <w:r>
        <w:t>числа</w:t>
      </w:r>
      <w:r>
        <w:rPr>
          <w:spacing w:val="-3"/>
        </w:rPr>
        <w:t xml:space="preserve"> </w:t>
      </w:r>
      <w:r>
        <w:t>в</w:t>
      </w:r>
      <w:r>
        <w:rPr>
          <w:spacing w:val="-4"/>
        </w:rPr>
        <w:t xml:space="preserve"> </w:t>
      </w:r>
      <w:r>
        <w:t>виде</w:t>
      </w:r>
      <w:r>
        <w:rPr>
          <w:spacing w:val="-3"/>
        </w:rPr>
        <w:t xml:space="preserve"> </w:t>
      </w:r>
      <w:r>
        <w:t>суммы</w:t>
      </w:r>
      <w:r>
        <w:rPr>
          <w:spacing w:val="-3"/>
        </w:rPr>
        <w:t xml:space="preserve"> </w:t>
      </w:r>
      <w:r>
        <w:t>разрядных</w:t>
      </w:r>
      <w:r>
        <w:rPr>
          <w:spacing w:val="-1"/>
        </w:rPr>
        <w:t xml:space="preserve"> </w:t>
      </w:r>
      <w:r>
        <w:rPr>
          <w:spacing w:val="-2"/>
        </w:rPr>
        <w:t>слагаемых.</w:t>
      </w:r>
    </w:p>
    <w:p w:rsidR="00A94103" w:rsidRDefault="00CB7AF0">
      <w:pPr>
        <w:pStyle w:val="a3"/>
        <w:ind w:right="222"/>
      </w:pPr>
      <w:r>
        <w:t>Числовое выражение. Вычисление значений числовых выражений, порядок выполнения</w:t>
      </w:r>
      <w:r>
        <w:rPr>
          <w:spacing w:val="40"/>
        </w:rPr>
        <w:t xml:space="preserve"> </w:t>
      </w:r>
      <w:r>
        <w:t>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94103" w:rsidRDefault="00CB7AF0">
      <w:pPr>
        <w:pStyle w:val="a3"/>
        <w:ind w:left="929" w:firstLine="0"/>
        <w:jc w:val="left"/>
      </w:pPr>
      <w:r>
        <w:rPr>
          <w:spacing w:val="-2"/>
        </w:rPr>
        <w:t>Дроби.</w:t>
      </w:r>
    </w:p>
    <w:p w:rsidR="00A94103" w:rsidRDefault="00CB7AF0">
      <w:pPr>
        <w:pStyle w:val="a3"/>
        <w:ind w:right="224"/>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w:t>
      </w:r>
      <w:r>
        <w:rPr>
          <w:spacing w:val="40"/>
        </w:rPr>
        <w:t xml:space="preserve"> </w:t>
      </w:r>
      <w:r>
        <w:t>прямой. Основное свойство дроби. Сокращение дробей. Приведение дроби к новому знаменателю. Сравнение дробей.</w:t>
      </w:r>
    </w:p>
    <w:p w:rsidR="00A94103" w:rsidRDefault="00CB7AF0">
      <w:pPr>
        <w:pStyle w:val="a3"/>
        <w:spacing w:before="1"/>
        <w:ind w:left="929" w:firstLine="0"/>
      </w:pPr>
      <w:r>
        <w:t>Сложение</w:t>
      </w:r>
      <w:r>
        <w:rPr>
          <w:spacing w:val="25"/>
        </w:rPr>
        <w:t xml:space="preserve">  </w:t>
      </w:r>
      <w:r>
        <w:t>и</w:t>
      </w:r>
      <w:r>
        <w:rPr>
          <w:spacing w:val="26"/>
        </w:rPr>
        <w:t xml:space="preserve">  </w:t>
      </w:r>
      <w:r>
        <w:t>вычитание</w:t>
      </w:r>
      <w:r>
        <w:rPr>
          <w:spacing w:val="25"/>
        </w:rPr>
        <w:t xml:space="preserve">  </w:t>
      </w:r>
      <w:r>
        <w:t>дробей.</w:t>
      </w:r>
      <w:r>
        <w:rPr>
          <w:spacing w:val="26"/>
        </w:rPr>
        <w:t xml:space="preserve">  </w:t>
      </w:r>
      <w:r>
        <w:t>Умножение</w:t>
      </w:r>
      <w:r>
        <w:rPr>
          <w:spacing w:val="25"/>
        </w:rPr>
        <w:t xml:space="preserve">  </w:t>
      </w:r>
      <w:r>
        <w:t>и</w:t>
      </w:r>
      <w:r>
        <w:rPr>
          <w:spacing w:val="26"/>
        </w:rPr>
        <w:t xml:space="preserve">  </w:t>
      </w:r>
      <w:r>
        <w:t>деление</w:t>
      </w:r>
      <w:r>
        <w:rPr>
          <w:spacing w:val="25"/>
        </w:rPr>
        <w:t xml:space="preserve">  </w:t>
      </w:r>
      <w:r>
        <w:t>дробей,</w:t>
      </w:r>
      <w:r>
        <w:rPr>
          <w:spacing w:val="26"/>
        </w:rPr>
        <w:t xml:space="preserve">  </w:t>
      </w:r>
      <w:r>
        <w:t>взаимно-обратные</w:t>
      </w:r>
      <w:r>
        <w:rPr>
          <w:spacing w:val="25"/>
        </w:rPr>
        <w:t xml:space="preserve">  </w:t>
      </w:r>
      <w:r>
        <w:rPr>
          <w:spacing w:val="-2"/>
        </w:rPr>
        <w:t>дроби.</w:t>
      </w:r>
    </w:p>
    <w:p w:rsidR="00A94103" w:rsidRDefault="00CB7AF0">
      <w:pPr>
        <w:pStyle w:val="a3"/>
        <w:ind w:firstLine="0"/>
      </w:pPr>
      <w:r>
        <w:t>Нахождение</w:t>
      </w:r>
      <w:r>
        <w:rPr>
          <w:spacing w:val="-2"/>
        </w:rPr>
        <w:t xml:space="preserve"> </w:t>
      </w:r>
      <w:r>
        <w:t>части целого</w:t>
      </w:r>
      <w:r>
        <w:rPr>
          <w:spacing w:val="-1"/>
        </w:rPr>
        <w:t xml:space="preserve"> </w:t>
      </w:r>
      <w:r>
        <w:t>и целого</w:t>
      </w:r>
      <w:r>
        <w:rPr>
          <w:spacing w:val="-1"/>
        </w:rPr>
        <w:t xml:space="preserve"> </w:t>
      </w:r>
      <w:r>
        <w:t>по</w:t>
      </w:r>
      <w:r>
        <w:rPr>
          <w:spacing w:val="-1"/>
        </w:rPr>
        <w:t xml:space="preserve"> </w:t>
      </w:r>
      <w:r>
        <w:t>его</w:t>
      </w:r>
      <w:r>
        <w:rPr>
          <w:spacing w:val="-1"/>
        </w:rPr>
        <w:t xml:space="preserve"> </w:t>
      </w:r>
      <w:r>
        <w:rPr>
          <w:spacing w:val="-2"/>
        </w:rPr>
        <w:t>части.</w:t>
      </w:r>
    </w:p>
    <w:p w:rsidR="00A94103" w:rsidRDefault="00CB7AF0">
      <w:pPr>
        <w:pStyle w:val="a3"/>
        <w:ind w:right="222"/>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94103" w:rsidRDefault="00CB7AF0">
      <w:pPr>
        <w:pStyle w:val="a3"/>
        <w:ind w:left="929" w:right="1606" w:firstLine="0"/>
      </w:pPr>
      <w:r>
        <w:t>Арифметические</w:t>
      </w:r>
      <w:r>
        <w:rPr>
          <w:spacing w:val="-5"/>
        </w:rPr>
        <w:t xml:space="preserve"> </w:t>
      </w:r>
      <w:r>
        <w:t>действия</w:t>
      </w:r>
      <w:r>
        <w:rPr>
          <w:spacing w:val="-4"/>
        </w:rPr>
        <w:t xml:space="preserve"> </w:t>
      </w:r>
      <w:r>
        <w:t>с</w:t>
      </w:r>
      <w:r>
        <w:rPr>
          <w:spacing w:val="-5"/>
        </w:rPr>
        <w:t xml:space="preserve"> </w:t>
      </w:r>
      <w:r>
        <w:t>десятичными</w:t>
      </w:r>
      <w:r>
        <w:rPr>
          <w:spacing w:val="-4"/>
        </w:rPr>
        <w:t xml:space="preserve"> </w:t>
      </w:r>
      <w:r>
        <w:t>дробями.</w:t>
      </w:r>
      <w:r>
        <w:rPr>
          <w:spacing w:val="-4"/>
        </w:rPr>
        <w:t xml:space="preserve"> </w:t>
      </w:r>
      <w:r>
        <w:t>Округление</w:t>
      </w:r>
      <w:r>
        <w:rPr>
          <w:spacing w:val="-5"/>
        </w:rPr>
        <w:t xml:space="preserve"> </w:t>
      </w:r>
      <w:r>
        <w:t>десятичных</w:t>
      </w:r>
      <w:r>
        <w:rPr>
          <w:spacing w:val="-2"/>
        </w:rPr>
        <w:t xml:space="preserve"> </w:t>
      </w:r>
      <w:r>
        <w:t>дробей. Решение текстовых задач.</w:t>
      </w:r>
    </w:p>
    <w:p w:rsidR="00A94103" w:rsidRDefault="00CB7AF0">
      <w:pPr>
        <w:pStyle w:val="a3"/>
        <w:ind w:right="227"/>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94103" w:rsidRDefault="00CB7AF0">
      <w:pPr>
        <w:pStyle w:val="a3"/>
        <w:ind w:right="222"/>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94103" w:rsidRDefault="00CB7AF0">
      <w:pPr>
        <w:pStyle w:val="a3"/>
        <w:ind w:left="929" w:firstLine="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A94103" w:rsidRDefault="00CB7AF0">
      <w:pPr>
        <w:pStyle w:val="a3"/>
        <w:ind w:left="929" w:right="4068" w:firstLine="0"/>
      </w:pPr>
      <w:r>
        <w:t>Представление</w:t>
      </w:r>
      <w:r>
        <w:rPr>
          <w:spacing w:val="-6"/>
        </w:rPr>
        <w:t xml:space="preserve"> </w:t>
      </w:r>
      <w:r>
        <w:t>данных</w:t>
      </w:r>
      <w:r>
        <w:rPr>
          <w:spacing w:val="-6"/>
        </w:rPr>
        <w:t xml:space="preserve"> </w:t>
      </w:r>
      <w:r>
        <w:t>в</w:t>
      </w:r>
      <w:r>
        <w:rPr>
          <w:spacing w:val="-6"/>
        </w:rPr>
        <w:t xml:space="preserve"> </w:t>
      </w:r>
      <w:r>
        <w:t>виде</w:t>
      </w:r>
      <w:r>
        <w:rPr>
          <w:spacing w:val="-6"/>
        </w:rPr>
        <w:t xml:space="preserve"> </w:t>
      </w:r>
      <w:r>
        <w:t>таблиц,</w:t>
      </w:r>
      <w:r>
        <w:rPr>
          <w:spacing w:val="-6"/>
        </w:rPr>
        <w:t xml:space="preserve"> </w:t>
      </w:r>
      <w:r>
        <w:t>столбчатых</w:t>
      </w:r>
      <w:r>
        <w:rPr>
          <w:spacing w:val="-5"/>
        </w:rPr>
        <w:t xml:space="preserve"> </w:t>
      </w:r>
      <w:r>
        <w:t>диаграмм. Наглядная геометрия.</w:t>
      </w:r>
    </w:p>
    <w:p w:rsidR="00A94103" w:rsidRDefault="00CB7AF0">
      <w:pPr>
        <w:pStyle w:val="a3"/>
        <w:ind w:right="225"/>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94103" w:rsidRDefault="00CB7AF0">
      <w:pPr>
        <w:pStyle w:val="a3"/>
        <w:ind w:left="929" w:firstLine="0"/>
      </w:pPr>
      <w:r>
        <w:t>Длина</w:t>
      </w:r>
      <w:r>
        <w:rPr>
          <w:spacing w:val="24"/>
        </w:rPr>
        <w:t xml:space="preserve">  </w:t>
      </w:r>
      <w:r>
        <w:t>отрезка,</w:t>
      </w:r>
      <w:r>
        <w:rPr>
          <w:spacing w:val="27"/>
        </w:rPr>
        <w:t xml:space="preserve">  </w:t>
      </w:r>
      <w:r>
        <w:t>метрические</w:t>
      </w:r>
      <w:r>
        <w:rPr>
          <w:spacing w:val="27"/>
        </w:rPr>
        <w:t xml:space="preserve">  </w:t>
      </w:r>
      <w:r>
        <w:t>единицы</w:t>
      </w:r>
      <w:r>
        <w:rPr>
          <w:spacing w:val="27"/>
        </w:rPr>
        <w:t xml:space="preserve">  </w:t>
      </w:r>
      <w:r>
        <w:t>длины.</w:t>
      </w:r>
      <w:r>
        <w:rPr>
          <w:spacing w:val="26"/>
        </w:rPr>
        <w:t xml:space="preserve">  </w:t>
      </w:r>
      <w:r>
        <w:t>Длина</w:t>
      </w:r>
      <w:r>
        <w:rPr>
          <w:spacing w:val="27"/>
        </w:rPr>
        <w:t xml:space="preserve">  </w:t>
      </w:r>
      <w:r>
        <w:t>ломаной,</w:t>
      </w:r>
      <w:r>
        <w:rPr>
          <w:spacing w:val="28"/>
        </w:rPr>
        <w:t xml:space="preserve">  </w:t>
      </w:r>
      <w:r>
        <w:t>периметр</w:t>
      </w:r>
      <w:r>
        <w:rPr>
          <w:spacing w:val="28"/>
        </w:rPr>
        <w:t xml:space="preserve">  </w:t>
      </w:r>
      <w:r>
        <w:rPr>
          <w:spacing w:val="-2"/>
        </w:rPr>
        <w:t>многоугольника.</w:t>
      </w:r>
    </w:p>
    <w:p w:rsidR="00A94103" w:rsidRDefault="00CB7AF0">
      <w:pPr>
        <w:pStyle w:val="a3"/>
        <w:ind w:firstLine="0"/>
      </w:pPr>
      <w:r>
        <w:t>Измерение</w:t>
      </w:r>
      <w:r>
        <w:rPr>
          <w:spacing w:val="-6"/>
        </w:rPr>
        <w:t xml:space="preserve"> </w:t>
      </w:r>
      <w:r>
        <w:t>и</w:t>
      </w:r>
      <w:r>
        <w:rPr>
          <w:spacing w:val="-3"/>
        </w:rPr>
        <w:t xml:space="preserve"> </w:t>
      </w:r>
      <w:r>
        <w:t>построение</w:t>
      </w:r>
      <w:r>
        <w:rPr>
          <w:spacing w:val="-2"/>
        </w:rPr>
        <w:t xml:space="preserve"> </w:t>
      </w:r>
      <w:r>
        <w:t>углов</w:t>
      </w:r>
      <w:r>
        <w:rPr>
          <w:spacing w:val="-3"/>
        </w:rPr>
        <w:t xml:space="preserve"> </w:t>
      </w:r>
      <w:r>
        <w:t>с</w:t>
      </w:r>
      <w:r>
        <w:rPr>
          <w:spacing w:val="-5"/>
        </w:rPr>
        <w:t xml:space="preserve"> </w:t>
      </w:r>
      <w:r>
        <w:t>помощью</w:t>
      </w:r>
      <w:r>
        <w:rPr>
          <w:spacing w:val="-2"/>
        </w:rPr>
        <w:t xml:space="preserve"> транспортира.</w:t>
      </w:r>
    </w:p>
    <w:p w:rsidR="00A94103" w:rsidRDefault="00CB7AF0">
      <w:pPr>
        <w:pStyle w:val="a3"/>
        <w:ind w:right="226"/>
      </w:pPr>
      <w:r>
        <w:t>Наглядные представления о фигурах на плоскости: многоугольник, прямоугольник, квадрат, треугольник, о равенстве фигур.</w:t>
      </w:r>
    </w:p>
    <w:p w:rsidR="00A94103" w:rsidRDefault="00CB7AF0">
      <w:pPr>
        <w:pStyle w:val="a3"/>
        <w:spacing w:before="1"/>
        <w:ind w:right="225"/>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94103" w:rsidRDefault="00CB7AF0">
      <w:pPr>
        <w:pStyle w:val="a3"/>
        <w:ind w:right="218"/>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94103" w:rsidRDefault="00CB7AF0">
      <w:pPr>
        <w:pStyle w:val="a3"/>
        <w:ind w:right="215"/>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94103" w:rsidRDefault="00CB7AF0">
      <w:pPr>
        <w:pStyle w:val="a3"/>
        <w:ind w:left="929" w:firstLine="0"/>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spacing w:line="274" w:lineRule="exact"/>
        <w:ind w:left="929" w:firstLine="0"/>
      </w:pPr>
      <w:r>
        <w:t>Натуральные</w:t>
      </w:r>
      <w:r>
        <w:rPr>
          <w:spacing w:val="-7"/>
        </w:rPr>
        <w:t xml:space="preserve"> </w:t>
      </w:r>
      <w:r>
        <w:rPr>
          <w:spacing w:val="-2"/>
        </w:rPr>
        <w:t>числа.</w:t>
      </w:r>
    </w:p>
    <w:p w:rsidR="00A94103" w:rsidRDefault="00CB7AF0">
      <w:pPr>
        <w:pStyle w:val="a3"/>
        <w:ind w:right="22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94103" w:rsidRDefault="00CB7AF0">
      <w:pPr>
        <w:pStyle w:val="a3"/>
        <w:spacing w:line="274" w:lineRule="exact"/>
        <w:ind w:left="929" w:firstLine="0"/>
      </w:pPr>
      <w:r>
        <w:t>Делители</w:t>
      </w:r>
      <w:r>
        <w:rPr>
          <w:spacing w:val="26"/>
        </w:rPr>
        <w:t xml:space="preserve">  </w:t>
      </w:r>
      <w:r>
        <w:t>и</w:t>
      </w:r>
      <w:r>
        <w:rPr>
          <w:spacing w:val="25"/>
        </w:rPr>
        <w:t xml:space="preserve">  </w:t>
      </w:r>
      <w:r>
        <w:t>кратные</w:t>
      </w:r>
      <w:r>
        <w:rPr>
          <w:spacing w:val="25"/>
        </w:rPr>
        <w:t xml:space="preserve">  </w:t>
      </w:r>
      <w:r>
        <w:t>числа,</w:t>
      </w:r>
      <w:r>
        <w:rPr>
          <w:spacing w:val="25"/>
        </w:rPr>
        <w:t xml:space="preserve">  </w:t>
      </w:r>
      <w:r>
        <w:t>наибольший</w:t>
      </w:r>
      <w:r>
        <w:rPr>
          <w:spacing w:val="25"/>
        </w:rPr>
        <w:t xml:space="preserve">  </w:t>
      </w:r>
      <w:r>
        <w:t>общий</w:t>
      </w:r>
      <w:r>
        <w:rPr>
          <w:spacing w:val="25"/>
        </w:rPr>
        <w:t xml:space="preserve">  </w:t>
      </w:r>
      <w:r>
        <w:t>делитель</w:t>
      </w:r>
      <w:r>
        <w:rPr>
          <w:spacing w:val="25"/>
        </w:rPr>
        <w:t xml:space="preserve">  </w:t>
      </w:r>
      <w:r>
        <w:t>и</w:t>
      </w:r>
      <w:r>
        <w:rPr>
          <w:spacing w:val="25"/>
        </w:rPr>
        <w:t xml:space="preserve">  </w:t>
      </w:r>
      <w:r>
        <w:t>наименьшее</w:t>
      </w:r>
      <w:r>
        <w:rPr>
          <w:spacing w:val="25"/>
        </w:rPr>
        <w:t xml:space="preserve">  </w:t>
      </w:r>
      <w:r>
        <w:t>общее</w:t>
      </w:r>
      <w:r>
        <w:rPr>
          <w:spacing w:val="26"/>
        </w:rPr>
        <w:t xml:space="preserve">  </w:t>
      </w:r>
      <w:r>
        <w:rPr>
          <w:spacing w:val="-2"/>
        </w:rPr>
        <w:t>кратное.</w:t>
      </w:r>
    </w:p>
    <w:p w:rsidR="00A94103" w:rsidRDefault="00CB7AF0">
      <w:pPr>
        <w:pStyle w:val="a3"/>
        <w:ind w:firstLine="0"/>
      </w:pPr>
      <w:r>
        <w:t>Делимость</w:t>
      </w:r>
      <w:r>
        <w:rPr>
          <w:spacing w:val="-4"/>
        </w:rPr>
        <w:t xml:space="preserve"> </w:t>
      </w:r>
      <w:r>
        <w:t>суммы</w:t>
      </w:r>
      <w:r>
        <w:rPr>
          <w:spacing w:val="-3"/>
        </w:rPr>
        <w:t xml:space="preserve"> </w:t>
      </w:r>
      <w:r>
        <w:t>и</w:t>
      </w:r>
      <w:r>
        <w:rPr>
          <w:spacing w:val="-3"/>
        </w:rPr>
        <w:t xml:space="preserve"> </w:t>
      </w:r>
      <w:r>
        <w:t>произведения.</w:t>
      </w:r>
      <w:r>
        <w:rPr>
          <w:spacing w:val="-3"/>
        </w:rPr>
        <w:t xml:space="preserve"> </w:t>
      </w:r>
      <w:r>
        <w:t>Деление</w:t>
      </w:r>
      <w:r>
        <w:rPr>
          <w:spacing w:val="-4"/>
        </w:rPr>
        <w:t xml:space="preserve"> </w:t>
      </w:r>
      <w:r>
        <w:t>с</w:t>
      </w:r>
      <w:r>
        <w:rPr>
          <w:spacing w:val="-3"/>
        </w:rPr>
        <w:t xml:space="preserve"> </w:t>
      </w:r>
      <w:r>
        <w:rPr>
          <w:spacing w:val="-2"/>
        </w:rPr>
        <w:t>остатком.</w:t>
      </w:r>
    </w:p>
    <w:p w:rsidR="00A94103" w:rsidRDefault="00CB7AF0">
      <w:pPr>
        <w:pStyle w:val="a3"/>
        <w:ind w:left="929" w:firstLine="0"/>
        <w:jc w:val="left"/>
      </w:pPr>
      <w:r>
        <w:rPr>
          <w:spacing w:val="-2"/>
        </w:rPr>
        <w:t>Дроби.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0"/>
      </w:pPr>
      <w:r>
        <w:lastRenderedPageBreak/>
        <w:t>Обыкновенная дробь, основное свойство дроби, сокращение дробей. Сравнение и</w:t>
      </w:r>
      <w:r>
        <w:rPr>
          <w:spacing w:val="40"/>
        </w:rPr>
        <w:t xml:space="preserve"> </w:t>
      </w:r>
      <w:r>
        <w:t xml:space="preserve">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Pr>
          <w:spacing w:val="-2"/>
        </w:rPr>
        <w:t>дробями.</w:t>
      </w:r>
    </w:p>
    <w:p w:rsidR="00A94103" w:rsidRDefault="00CB7AF0">
      <w:pPr>
        <w:pStyle w:val="a3"/>
        <w:spacing w:before="1"/>
        <w:ind w:right="224"/>
      </w:pPr>
      <w:r>
        <w:t>Отношение. Деление в данном отношении. Масштаб, пропорция. Применение пропорций при решении задач.</w:t>
      </w:r>
    </w:p>
    <w:p w:rsidR="00A94103" w:rsidRDefault="00CB7AF0">
      <w:pPr>
        <w:pStyle w:val="a3"/>
        <w:ind w:right="217"/>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rPr>
        <w:t>процентах.</w:t>
      </w:r>
    </w:p>
    <w:p w:rsidR="00A94103" w:rsidRDefault="00CB7AF0">
      <w:pPr>
        <w:pStyle w:val="a3"/>
        <w:ind w:left="929" w:firstLine="0"/>
      </w:pPr>
      <w:r>
        <w:t>Положительные</w:t>
      </w:r>
      <w:r>
        <w:rPr>
          <w:spacing w:val="-8"/>
        </w:rPr>
        <w:t xml:space="preserve"> </w:t>
      </w:r>
      <w:r>
        <w:t>и</w:t>
      </w:r>
      <w:r>
        <w:rPr>
          <w:spacing w:val="-5"/>
        </w:rPr>
        <w:t xml:space="preserve"> </w:t>
      </w:r>
      <w:r>
        <w:t>отрицательные</w:t>
      </w:r>
      <w:r>
        <w:rPr>
          <w:spacing w:val="-7"/>
        </w:rPr>
        <w:t xml:space="preserve"> </w:t>
      </w:r>
      <w:r>
        <w:rPr>
          <w:spacing w:val="-2"/>
        </w:rPr>
        <w:t>числа.</w:t>
      </w:r>
    </w:p>
    <w:p w:rsidR="00A94103" w:rsidRDefault="00CB7AF0">
      <w:pPr>
        <w:pStyle w:val="a3"/>
        <w:ind w:right="223"/>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94103" w:rsidRDefault="00CB7AF0">
      <w:pPr>
        <w:pStyle w:val="a3"/>
        <w:ind w:right="22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94103" w:rsidRDefault="00CB7AF0">
      <w:pPr>
        <w:pStyle w:val="a3"/>
        <w:spacing w:before="1"/>
        <w:ind w:left="929" w:firstLine="0"/>
      </w:pPr>
      <w:r>
        <w:t>Буквенные</w:t>
      </w:r>
      <w:r>
        <w:rPr>
          <w:spacing w:val="-6"/>
        </w:rPr>
        <w:t xml:space="preserve"> </w:t>
      </w:r>
      <w:r>
        <w:rPr>
          <w:spacing w:val="-2"/>
        </w:rPr>
        <w:t>выражения.</w:t>
      </w:r>
    </w:p>
    <w:p w:rsidR="00A94103" w:rsidRDefault="00CB7AF0">
      <w:pPr>
        <w:pStyle w:val="a3"/>
        <w:ind w:right="222"/>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94103" w:rsidRDefault="00CB7AF0">
      <w:pPr>
        <w:pStyle w:val="a3"/>
        <w:ind w:left="929" w:firstLine="0"/>
      </w:pPr>
      <w:r>
        <w:t>Решение</w:t>
      </w:r>
      <w:r>
        <w:rPr>
          <w:spacing w:val="-2"/>
        </w:rPr>
        <w:t xml:space="preserve"> </w:t>
      </w:r>
      <w:r>
        <w:t xml:space="preserve">текстовых </w:t>
      </w:r>
      <w:r>
        <w:rPr>
          <w:spacing w:val="-2"/>
        </w:rPr>
        <w:t>задач.</w:t>
      </w:r>
    </w:p>
    <w:p w:rsidR="00A94103" w:rsidRDefault="00CB7AF0">
      <w:pPr>
        <w:pStyle w:val="a3"/>
        <w:ind w:right="227"/>
      </w:pPr>
      <w:r>
        <w:t>Решение текстовых задач арифметическим способом. Решение логических задач. Решение задач перебором всех возможных вариантов.</w:t>
      </w:r>
    </w:p>
    <w:p w:rsidR="00A94103" w:rsidRDefault="00CB7AF0">
      <w:pPr>
        <w:pStyle w:val="a3"/>
        <w:ind w:right="222"/>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94103" w:rsidRDefault="00CB7AF0">
      <w:pPr>
        <w:pStyle w:val="a3"/>
        <w:ind w:right="223"/>
      </w:pPr>
      <w:r>
        <w:t>Решение задач, связанных с отношением, пропорциональностью величин, процентами; решение основных задач на дроби и проценты.</w:t>
      </w:r>
    </w:p>
    <w:p w:rsidR="00A94103" w:rsidRDefault="00CB7AF0">
      <w:pPr>
        <w:pStyle w:val="a3"/>
        <w:ind w:right="225"/>
      </w:pPr>
      <w:r>
        <w:t xml:space="preserve">Оценка и прикидка, округление результата. Составление буквенных выражений по условию </w:t>
      </w:r>
      <w:r>
        <w:rPr>
          <w:spacing w:val="-2"/>
        </w:rPr>
        <w:t>задачи.</w:t>
      </w:r>
    </w:p>
    <w:p w:rsidR="00A94103" w:rsidRDefault="00CB7AF0">
      <w:pPr>
        <w:pStyle w:val="a3"/>
        <w:ind w:right="221"/>
      </w:pPr>
      <w:r>
        <w:t>Представление данных с помощью таблиц и диаграмм. Столбчатые диаграммы: чтение и построение. Чтение круговых диаграмм.</w:t>
      </w:r>
    </w:p>
    <w:p w:rsidR="00A94103" w:rsidRDefault="00CB7AF0">
      <w:pPr>
        <w:pStyle w:val="a3"/>
        <w:ind w:left="929" w:firstLine="0"/>
      </w:pPr>
      <w:r>
        <w:t>Наглядная</w:t>
      </w:r>
      <w:r>
        <w:rPr>
          <w:spacing w:val="-6"/>
        </w:rPr>
        <w:t xml:space="preserve"> </w:t>
      </w:r>
      <w:r>
        <w:rPr>
          <w:spacing w:val="-2"/>
        </w:rPr>
        <w:t>геометрия.</w:t>
      </w:r>
    </w:p>
    <w:p w:rsidR="00A94103" w:rsidRDefault="00CB7AF0">
      <w:pPr>
        <w:pStyle w:val="a3"/>
        <w:ind w:right="225"/>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94103" w:rsidRDefault="00CB7AF0">
      <w:pPr>
        <w:pStyle w:val="a3"/>
        <w:spacing w:before="1"/>
        <w:ind w:right="224"/>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94103" w:rsidRDefault="00CB7AF0">
      <w:pPr>
        <w:pStyle w:val="a3"/>
        <w:ind w:right="218"/>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94103" w:rsidRDefault="00CB7AF0">
      <w:pPr>
        <w:pStyle w:val="a3"/>
        <w:ind w:right="218"/>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94103" w:rsidRDefault="00CB7AF0">
      <w:pPr>
        <w:pStyle w:val="a3"/>
        <w:ind w:left="929" w:right="4364" w:firstLine="0"/>
      </w:pPr>
      <w:r>
        <w:t>Симметрия:</w:t>
      </w:r>
      <w:r>
        <w:rPr>
          <w:spacing w:val="-6"/>
        </w:rPr>
        <w:t xml:space="preserve"> </w:t>
      </w:r>
      <w:r>
        <w:t>центральная,</w:t>
      </w:r>
      <w:r>
        <w:rPr>
          <w:spacing w:val="-6"/>
        </w:rPr>
        <w:t xml:space="preserve"> </w:t>
      </w:r>
      <w:r>
        <w:t>осевая</w:t>
      </w:r>
      <w:r>
        <w:rPr>
          <w:spacing w:val="-6"/>
        </w:rPr>
        <w:t xml:space="preserve"> </w:t>
      </w:r>
      <w:r>
        <w:t>и</w:t>
      </w:r>
      <w:r>
        <w:rPr>
          <w:spacing w:val="-6"/>
        </w:rPr>
        <w:t xml:space="preserve"> </w:t>
      </w:r>
      <w:r>
        <w:t>зеркальная</w:t>
      </w:r>
      <w:r>
        <w:rPr>
          <w:spacing w:val="-6"/>
        </w:rPr>
        <w:t xml:space="preserve"> </w:t>
      </w:r>
      <w:r>
        <w:t>симметрии. Построение симметричных фигур.</w:t>
      </w:r>
    </w:p>
    <w:p w:rsidR="00A94103" w:rsidRDefault="00CB7AF0">
      <w:pPr>
        <w:pStyle w:val="a3"/>
        <w:ind w:right="223"/>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w:t>
      </w:r>
      <w:r>
        <w:rPr>
          <w:spacing w:val="-3"/>
        </w:rPr>
        <w:t xml:space="preserve"> </w:t>
      </w:r>
      <w:r>
        <w:t>цилиндра</w:t>
      </w:r>
      <w:r>
        <w:rPr>
          <w:spacing w:val="-3"/>
        </w:rPr>
        <w:t xml:space="preserve"> </w:t>
      </w:r>
      <w:r>
        <w:t>и</w:t>
      </w:r>
      <w:r>
        <w:rPr>
          <w:spacing w:val="-1"/>
        </w:rPr>
        <w:t xml:space="preserve"> </w:t>
      </w:r>
      <w:r>
        <w:t>конуса.</w:t>
      </w:r>
      <w:r>
        <w:rPr>
          <w:spacing w:val="-2"/>
        </w:rPr>
        <w:t xml:space="preserve"> </w:t>
      </w:r>
      <w:r>
        <w:t>Создание</w:t>
      </w:r>
      <w:r>
        <w:rPr>
          <w:spacing w:val="-5"/>
        </w:rPr>
        <w:t xml:space="preserve"> </w:t>
      </w:r>
      <w:r>
        <w:t>моделей</w:t>
      </w:r>
      <w:r>
        <w:rPr>
          <w:spacing w:val="-1"/>
        </w:rPr>
        <w:t xml:space="preserve"> </w:t>
      </w:r>
      <w:r>
        <w:t>пространственных</w:t>
      </w:r>
      <w:r>
        <w:rPr>
          <w:spacing w:val="-3"/>
        </w:rPr>
        <w:t xml:space="preserve"> </w:t>
      </w:r>
      <w:r>
        <w:t>фигур</w:t>
      </w:r>
      <w:r>
        <w:rPr>
          <w:spacing w:val="-2"/>
        </w:rPr>
        <w:t xml:space="preserve"> </w:t>
      </w:r>
      <w:r>
        <w:t>(из</w:t>
      </w:r>
      <w:r>
        <w:rPr>
          <w:spacing w:val="-1"/>
        </w:rPr>
        <w:t xml:space="preserve"> </w:t>
      </w:r>
      <w:r>
        <w:t>бумаги,</w:t>
      </w:r>
      <w:r>
        <w:rPr>
          <w:spacing w:val="-2"/>
        </w:rPr>
        <w:t xml:space="preserve"> </w:t>
      </w:r>
      <w:r>
        <w:t>проволоки, пластилина и других материалов).</w:t>
      </w:r>
    </w:p>
    <w:p w:rsidR="00A94103" w:rsidRDefault="00CB7AF0">
      <w:pPr>
        <w:pStyle w:val="a3"/>
        <w:spacing w:line="274" w:lineRule="exact"/>
        <w:ind w:left="929" w:firstLine="0"/>
      </w:pPr>
      <w:r>
        <w:t>Понятие</w:t>
      </w:r>
      <w:r>
        <w:rPr>
          <w:spacing w:val="-7"/>
        </w:rPr>
        <w:t xml:space="preserve"> </w:t>
      </w:r>
      <w:r>
        <w:t>объёма,</w:t>
      </w:r>
      <w:r>
        <w:rPr>
          <w:spacing w:val="-3"/>
        </w:rPr>
        <w:t xml:space="preserve"> </w:t>
      </w:r>
      <w:r>
        <w:t>единицы</w:t>
      </w:r>
      <w:r>
        <w:rPr>
          <w:spacing w:val="-4"/>
        </w:rPr>
        <w:t xml:space="preserve"> </w:t>
      </w:r>
      <w:r>
        <w:t>измерения</w:t>
      </w:r>
      <w:r>
        <w:rPr>
          <w:spacing w:val="-3"/>
        </w:rPr>
        <w:t xml:space="preserve"> </w:t>
      </w:r>
      <w:r>
        <w:t>объёма.</w:t>
      </w:r>
      <w:r>
        <w:rPr>
          <w:spacing w:val="-1"/>
        </w:rPr>
        <w:t xml:space="preserve"> </w:t>
      </w:r>
      <w:r>
        <w:t>Объём</w:t>
      </w:r>
      <w:r>
        <w:rPr>
          <w:spacing w:val="-6"/>
        </w:rPr>
        <w:t xml:space="preserve"> </w:t>
      </w:r>
      <w:r>
        <w:t>прямоугольного</w:t>
      </w:r>
      <w:r>
        <w:rPr>
          <w:spacing w:val="-3"/>
        </w:rPr>
        <w:t xml:space="preserve"> </w:t>
      </w:r>
      <w:r>
        <w:t>параллелепипеда,</w:t>
      </w:r>
      <w:r>
        <w:rPr>
          <w:spacing w:val="-3"/>
        </w:rPr>
        <w:t xml:space="preserve"> </w:t>
      </w:r>
      <w:r>
        <w:rPr>
          <w:spacing w:val="-2"/>
        </w:rPr>
        <w:t>куба.</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spacing w:before="73"/>
        <w:ind w:left="220" w:right="215" w:firstLine="708"/>
        <w:jc w:val="both"/>
        <w:rPr>
          <w:sz w:val="24"/>
        </w:rPr>
      </w:pPr>
      <w:r>
        <w:rPr>
          <w:b/>
          <w:sz w:val="24"/>
        </w:rPr>
        <w:lastRenderedPageBreak/>
        <w:t xml:space="preserve">Рабочая программа учебного курса «Алгебра» в 7–9 классах </w:t>
      </w:r>
      <w:r>
        <w:rPr>
          <w:sz w:val="24"/>
        </w:rPr>
        <w:t>(далее – программа учебного курса «Алгебра», учебный курс).</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spacing w:before="1"/>
        <w:ind w:right="214"/>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94103" w:rsidRDefault="00CB7AF0">
      <w:pPr>
        <w:pStyle w:val="a3"/>
        <w:spacing w:before="1"/>
        <w:ind w:right="215"/>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w:t>
      </w:r>
      <w:r>
        <w:rPr>
          <w:spacing w:val="40"/>
        </w:rPr>
        <w:t xml:space="preserve"> </w:t>
      </w:r>
      <w:r>
        <w:t>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w:t>
      </w:r>
      <w:r>
        <w:rPr>
          <w:spacing w:val="-3"/>
        </w:rPr>
        <w:t xml:space="preserve"> </w:t>
      </w:r>
      <w:r>
        <w:t xml:space="preserve">является его интегрированный </w:t>
      </w:r>
      <w:r>
        <w:rPr>
          <w:spacing w:val="-2"/>
        </w:rPr>
        <w:t>характе.</w:t>
      </w:r>
    </w:p>
    <w:p w:rsidR="00A94103" w:rsidRDefault="00CB7AF0">
      <w:pPr>
        <w:pStyle w:val="a3"/>
        <w:ind w:right="216"/>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94103" w:rsidRDefault="00CB7AF0">
      <w:pPr>
        <w:pStyle w:val="a3"/>
        <w:ind w:right="215"/>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w:t>
      </w:r>
      <w:r>
        <w:rPr>
          <w:spacing w:val="40"/>
        </w:rPr>
        <w:t xml:space="preserve"> </w:t>
      </w:r>
      <w:r>
        <w:t>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94103" w:rsidRDefault="00CB7AF0">
      <w:pPr>
        <w:pStyle w:val="a3"/>
        <w:spacing w:before="1"/>
        <w:ind w:right="218"/>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w:t>
      </w:r>
      <w:r>
        <w:rPr>
          <w:spacing w:val="-5"/>
        </w:rPr>
        <w:t xml:space="preserve"> </w:t>
      </w:r>
      <w:r>
        <w:t>обучающихся умения</w:t>
      </w:r>
      <w:r>
        <w:rPr>
          <w:spacing w:val="-3"/>
        </w:rPr>
        <w:t xml:space="preserve"> </w:t>
      </w:r>
      <w:r>
        <w:t>использовать различные</w:t>
      </w:r>
      <w:r>
        <w:rPr>
          <w:spacing w:val="-5"/>
        </w:rPr>
        <w:t xml:space="preserve"> </w:t>
      </w:r>
      <w:r>
        <w:t>выразительные</w:t>
      </w:r>
      <w:r>
        <w:rPr>
          <w:spacing w:val="-4"/>
        </w:rPr>
        <w:t xml:space="preserve"> </w:t>
      </w:r>
      <w:r>
        <w:t>средства</w:t>
      </w:r>
      <w:r>
        <w:rPr>
          <w:spacing w:val="-2"/>
        </w:rPr>
        <w:t xml:space="preserve"> </w:t>
      </w:r>
      <w:r>
        <w:t>языка</w:t>
      </w:r>
      <w:r>
        <w:rPr>
          <w:spacing w:val="-3"/>
        </w:rPr>
        <w:t xml:space="preserve"> </w:t>
      </w:r>
      <w:r>
        <w:t>математики -</w:t>
      </w:r>
      <w:r>
        <w:rPr>
          <w:spacing w:val="-4"/>
        </w:rPr>
        <w:t xml:space="preserve"> </w:t>
      </w:r>
      <w:r>
        <w:t>словесные,</w:t>
      </w:r>
      <w:r>
        <w:rPr>
          <w:spacing w:val="-1"/>
        </w:rPr>
        <w:t xml:space="preserve"> </w:t>
      </w:r>
      <w:r>
        <w:t>символические, графические,</w:t>
      </w:r>
      <w:r>
        <w:rPr>
          <w:spacing w:val="-2"/>
        </w:rPr>
        <w:t xml:space="preserve"> </w:t>
      </w:r>
      <w:r>
        <w:t>вносит</w:t>
      </w:r>
      <w:r>
        <w:rPr>
          <w:spacing w:val="-2"/>
        </w:rPr>
        <w:t xml:space="preserve"> </w:t>
      </w:r>
      <w:r>
        <w:t>вклад</w:t>
      </w:r>
      <w:r>
        <w:rPr>
          <w:spacing w:val="-2"/>
        </w:rPr>
        <w:t xml:space="preserve"> </w:t>
      </w:r>
      <w:r>
        <w:t>в</w:t>
      </w:r>
      <w:r>
        <w:rPr>
          <w:spacing w:val="-3"/>
        </w:rPr>
        <w:t xml:space="preserve"> </w:t>
      </w:r>
      <w:r>
        <w:t>формирование</w:t>
      </w:r>
      <w:r>
        <w:rPr>
          <w:spacing w:val="-3"/>
        </w:rPr>
        <w:t xml:space="preserve"> </w:t>
      </w:r>
      <w:r>
        <w:t>представлений</w:t>
      </w:r>
      <w:r>
        <w:rPr>
          <w:spacing w:val="-2"/>
        </w:rPr>
        <w:t xml:space="preserve"> </w:t>
      </w:r>
      <w:r>
        <w:t>о</w:t>
      </w:r>
      <w:r>
        <w:rPr>
          <w:spacing w:val="-2"/>
        </w:rPr>
        <w:t xml:space="preserve"> </w:t>
      </w:r>
      <w:r>
        <w:t>роли</w:t>
      </w:r>
      <w:r>
        <w:rPr>
          <w:spacing w:val="-1"/>
        </w:rPr>
        <w:t xml:space="preserve"> </w:t>
      </w:r>
      <w:r>
        <w:t>математики</w:t>
      </w:r>
      <w:r>
        <w:rPr>
          <w:spacing w:val="-2"/>
        </w:rPr>
        <w:t xml:space="preserve"> </w:t>
      </w:r>
      <w:r>
        <w:t>в</w:t>
      </w:r>
      <w:r>
        <w:rPr>
          <w:spacing w:val="-3"/>
        </w:rPr>
        <w:t xml:space="preserve"> </w:t>
      </w:r>
      <w:r>
        <w:t>развитии</w:t>
      </w:r>
      <w:r>
        <w:rPr>
          <w:spacing w:val="-4"/>
        </w:rPr>
        <w:t xml:space="preserve"> </w:t>
      </w:r>
      <w:r>
        <w:t>цивилизации</w:t>
      </w:r>
      <w:r>
        <w:rPr>
          <w:spacing w:val="-2"/>
        </w:rPr>
        <w:t xml:space="preserve"> </w:t>
      </w:r>
      <w:r>
        <w:t xml:space="preserve">и </w:t>
      </w:r>
      <w:r>
        <w:rPr>
          <w:spacing w:val="-2"/>
        </w:rPr>
        <w:t>культуры.</w:t>
      </w:r>
    </w:p>
    <w:p w:rsidR="00A94103" w:rsidRDefault="00CB7AF0">
      <w:pPr>
        <w:pStyle w:val="a3"/>
        <w:ind w:right="219"/>
      </w:pPr>
      <w:r>
        <w:t>Согласно учебному плану в 7–9 классах изучается учебный курс «Алгебра», который включает следующие</w:t>
      </w:r>
      <w:r>
        <w:rPr>
          <w:spacing w:val="80"/>
        </w:rPr>
        <w:t xml:space="preserve"> </w:t>
      </w:r>
      <w:r>
        <w:t>основные</w:t>
      </w:r>
      <w:r>
        <w:rPr>
          <w:spacing w:val="80"/>
        </w:rPr>
        <w:t xml:space="preserve"> </w:t>
      </w:r>
      <w:r>
        <w:t>разделы</w:t>
      </w:r>
      <w:r>
        <w:rPr>
          <w:spacing w:val="80"/>
        </w:rPr>
        <w:t xml:space="preserve"> </w:t>
      </w:r>
      <w:r>
        <w:t>содержания:</w:t>
      </w:r>
      <w:r>
        <w:rPr>
          <w:spacing w:val="80"/>
        </w:rPr>
        <w:t xml:space="preserve"> </w:t>
      </w:r>
      <w:r>
        <w:t>«Числа</w:t>
      </w:r>
      <w:r>
        <w:rPr>
          <w:spacing w:val="80"/>
        </w:rPr>
        <w:t xml:space="preserve"> </w:t>
      </w:r>
      <w:r>
        <w:t>и</w:t>
      </w:r>
      <w:r>
        <w:rPr>
          <w:spacing w:val="80"/>
        </w:rPr>
        <w:t xml:space="preserve"> </w:t>
      </w:r>
      <w:r>
        <w:t>вычисления»,</w:t>
      </w:r>
      <w:r>
        <w:rPr>
          <w:spacing w:val="80"/>
        </w:rPr>
        <w:t xml:space="preserve"> </w:t>
      </w:r>
      <w:r>
        <w:t>«Алгебраические</w:t>
      </w:r>
      <w:r>
        <w:rPr>
          <w:spacing w:val="80"/>
        </w:rPr>
        <w:t xml:space="preserve"> </w:t>
      </w:r>
      <w:r>
        <w:t>выражения»,</w:t>
      </w:r>
    </w:p>
    <w:p w:rsidR="00A94103" w:rsidRDefault="00CB7AF0">
      <w:pPr>
        <w:pStyle w:val="a3"/>
        <w:spacing w:line="275" w:lineRule="exact"/>
        <w:ind w:firstLine="0"/>
      </w:pPr>
      <w:r>
        <w:t>«Уравнения</w:t>
      </w:r>
      <w:r>
        <w:rPr>
          <w:spacing w:val="-5"/>
        </w:rPr>
        <w:t xml:space="preserve"> </w:t>
      </w:r>
      <w:r>
        <w:t>и</w:t>
      </w:r>
      <w:r>
        <w:rPr>
          <w:spacing w:val="-5"/>
        </w:rPr>
        <w:t xml:space="preserve"> </w:t>
      </w:r>
      <w:r>
        <w:t xml:space="preserve">неравенства», </w:t>
      </w:r>
      <w:r>
        <w:rPr>
          <w:spacing w:val="-2"/>
        </w:rPr>
        <w:t>«Функции».</w:t>
      </w:r>
    </w:p>
    <w:p w:rsidR="00A94103" w:rsidRDefault="00CB7AF0">
      <w:pPr>
        <w:pStyle w:val="a3"/>
        <w:ind w:right="217"/>
      </w:pPr>
      <w:r>
        <w:t>Общее число часов, рекомендованных для изучения учебного курса «Алгебра», – 306 часов: в 7 классе – 102 часа (3 часа в неделю), в 8 классе</w:t>
      </w:r>
      <w:r>
        <w:rPr>
          <w:spacing w:val="9"/>
        </w:rPr>
        <w:t xml:space="preserve"> </w:t>
      </w:r>
      <w:r>
        <w:t>– 102 часа (3 часа в неделю), в 9 классе – 102 часа (3 часа</w:t>
      </w:r>
      <w:r>
        <w:rPr>
          <w:spacing w:val="40"/>
        </w:rPr>
        <w:t xml:space="preserve"> </w:t>
      </w:r>
      <w:r>
        <w:t>в неделю).</w:t>
      </w:r>
    </w:p>
    <w:p w:rsidR="00A94103" w:rsidRDefault="00CB7AF0">
      <w:pPr>
        <w:pStyle w:val="1"/>
        <w:spacing w:before="4" w:line="240" w:lineRule="auto"/>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Числа</w:t>
      </w:r>
      <w:r>
        <w:rPr>
          <w:spacing w:val="-2"/>
        </w:rPr>
        <w:t xml:space="preserve"> </w:t>
      </w:r>
      <w:r>
        <w:t>и</w:t>
      </w:r>
      <w:r>
        <w:rPr>
          <w:spacing w:val="-1"/>
        </w:rPr>
        <w:t xml:space="preserve"> </w:t>
      </w:r>
      <w:r>
        <w:rPr>
          <w:spacing w:val="-2"/>
        </w:rPr>
        <w:t>вычисления.</w:t>
      </w:r>
    </w:p>
    <w:p w:rsidR="00A94103" w:rsidRDefault="00CB7AF0">
      <w:pPr>
        <w:pStyle w:val="a3"/>
        <w:ind w:right="222"/>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94103" w:rsidRDefault="00CB7AF0">
      <w:pPr>
        <w:pStyle w:val="a3"/>
        <w:spacing w:before="1"/>
        <w:ind w:right="223"/>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94103" w:rsidRDefault="00CB7AF0">
      <w:pPr>
        <w:pStyle w:val="a3"/>
        <w:ind w:left="929" w:right="1868" w:firstLine="0"/>
      </w:pPr>
      <w:r>
        <w:t>Применение</w:t>
      </w:r>
      <w:r>
        <w:rPr>
          <w:spacing w:val="-5"/>
        </w:rPr>
        <w:t xml:space="preserve"> </w:t>
      </w:r>
      <w:r>
        <w:t>признаков</w:t>
      </w:r>
      <w:r>
        <w:rPr>
          <w:spacing w:val="-7"/>
        </w:rPr>
        <w:t xml:space="preserve"> </w:t>
      </w:r>
      <w:r>
        <w:t>делимости,</w:t>
      </w:r>
      <w:r>
        <w:rPr>
          <w:spacing w:val="-4"/>
        </w:rPr>
        <w:t xml:space="preserve"> </w:t>
      </w:r>
      <w:r>
        <w:t>разложение</w:t>
      </w:r>
      <w:r>
        <w:rPr>
          <w:spacing w:val="-8"/>
        </w:rPr>
        <w:t xml:space="preserve"> </w:t>
      </w:r>
      <w:r>
        <w:t>на</w:t>
      </w:r>
      <w:r>
        <w:rPr>
          <w:spacing w:val="-5"/>
        </w:rPr>
        <w:t xml:space="preserve"> </w:t>
      </w:r>
      <w:r>
        <w:t>множители</w:t>
      </w:r>
      <w:r>
        <w:rPr>
          <w:spacing w:val="-6"/>
        </w:rPr>
        <w:t xml:space="preserve"> </w:t>
      </w:r>
      <w:r>
        <w:t>натуральных</w:t>
      </w:r>
      <w:r>
        <w:rPr>
          <w:spacing w:val="-2"/>
        </w:rPr>
        <w:t xml:space="preserve"> </w:t>
      </w:r>
      <w:r>
        <w:t>чисел. Реальные зависимости, в том числе прямая и обратная пропорциональности.</w:t>
      </w:r>
    </w:p>
    <w:p w:rsidR="00A94103" w:rsidRDefault="00CB7AF0">
      <w:pPr>
        <w:pStyle w:val="a3"/>
        <w:ind w:left="929" w:firstLine="0"/>
      </w:pPr>
      <w:r>
        <w:t>Алгебраические</w:t>
      </w:r>
      <w:r>
        <w:rPr>
          <w:spacing w:val="-7"/>
        </w:rPr>
        <w:t xml:space="preserve"> </w:t>
      </w:r>
      <w:r>
        <w:rPr>
          <w:spacing w:val="-2"/>
        </w:rPr>
        <w:t>выражения.</w:t>
      </w:r>
    </w:p>
    <w:p w:rsidR="00A94103" w:rsidRDefault="00CB7AF0">
      <w:pPr>
        <w:pStyle w:val="a3"/>
        <w:ind w:right="222"/>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w:t>
      </w:r>
      <w:r>
        <w:rPr>
          <w:spacing w:val="40"/>
        </w:rPr>
        <w:t xml:space="preserve"> </w:t>
      </w:r>
      <w:r>
        <w:t>сумм и произведений, правила раскрытия скобок и приведения подобных слагаемых.</w:t>
      </w:r>
    </w:p>
    <w:p w:rsidR="00A94103" w:rsidRDefault="00CB7AF0">
      <w:pPr>
        <w:pStyle w:val="a3"/>
        <w:ind w:left="929" w:firstLine="0"/>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A94103" w:rsidRDefault="00CB7AF0">
      <w:pPr>
        <w:pStyle w:val="a3"/>
        <w:ind w:right="21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94103" w:rsidRDefault="00CB7AF0">
      <w:pPr>
        <w:pStyle w:val="a3"/>
        <w:spacing w:before="1"/>
        <w:ind w:left="929" w:firstLine="0"/>
      </w:pPr>
      <w:r>
        <w:t>Уравнения</w:t>
      </w:r>
      <w:r>
        <w:rPr>
          <w:spacing w:val="-3"/>
        </w:rPr>
        <w:t xml:space="preserve"> </w:t>
      </w:r>
      <w:r>
        <w:t>и</w:t>
      </w:r>
      <w:r>
        <w:rPr>
          <w:spacing w:val="-4"/>
        </w:rPr>
        <w:t xml:space="preserve"> </w:t>
      </w:r>
      <w:r>
        <w:rPr>
          <w:spacing w:val="-2"/>
        </w:rPr>
        <w:t>неравенства.</w:t>
      </w:r>
    </w:p>
    <w:p w:rsidR="00A94103" w:rsidRDefault="00CB7AF0">
      <w:pPr>
        <w:pStyle w:val="a3"/>
        <w:ind w:left="929" w:firstLine="0"/>
      </w:pPr>
      <w:r>
        <w:t>Уравнение,</w:t>
      </w:r>
      <w:r>
        <w:rPr>
          <w:spacing w:val="-7"/>
        </w:rPr>
        <w:t xml:space="preserve"> </w:t>
      </w:r>
      <w:r>
        <w:t>корень</w:t>
      </w:r>
      <w:r>
        <w:rPr>
          <w:spacing w:val="-3"/>
        </w:rPr>
        <w:t xml:space="preserve"> </w:t>
      </w:r>
      <w:r>
        <w:t>уравнения,</w:t>
      </w:r>
      <w:r>
        <w:rPr>
          <w:spacing w:val="-7"/>
        </w:rPr>
        <w:t xml:space="preserve"> </w:t>
      </w:r>
      <w:r>
        <w:t>правила</w:t>
      </w:r>
      <w:r>
        <w:rPr>
          <w:spacing w:val="-6"/>
        </w:rPr>
        <w:t xml:space="preserve"> </w:t>
      </w:r>
      <w:r>
        <w:t>преобразования</w:t>
      </w:r>
      <w:r>
        <w:rPr>
          <w:spacing w:val="-3"/>
        </w:rPr>
        <w:t xml:space="preserve"> </w:t>
      </w:r>
      <w:r>
        <w:t>уравнения,</w:t>
      </w:r>
      <w:r>
        <w:rPr>
          <w:spacing w:val="-5"/>
        </w:rPr>
        <w:t xml:space="preserve"> </w:t>
      </w:r>
      <w:r>
        <w:t>равносильность</w:t>
      </w:r>
      <w:r>
        <w:rPr>
          <w:spacing w:val="-1"/>
        </w:rPr>
        <w:t xml:space="preserve"> </w:t>
      </w:r>
      <w:r>
        <w:rPr>
          <w:spacing w:val="-2"/>
        </w:rPr>
        <w:t>уравнений.</w:t>
      </w:r>
    </w:p>
    <w:p w:rsidR="00A94103" w:rsidRDefault="00CB7AF0">
      <w:pPr>
        <w:pStyle w:val="a3"/>
        <w:ind w:right="221"/>
        <w:jc w:val="right"/>
      </w:pPr>
      <w:r>
        <w:t>Линейное</w:t>
      </w:r>
      <w:r>
        <w:rPr>
          <w:spacing w:val="-3"/>
        </w:rPr>
        <w:t xml:space="preserve"> </w:t>
      </w:r>
      <w:r>
        <w:t>уравнение</w:t>
      </w:r>
      <w:r>
        <w:rPr>
          <w:spacing w:val="-4"/>
        </w:rPr>
        <w:t xml:space="preserve"> </w:t>
      </w:r>
      <w:r>
        <w:t>с</w:t>
      </w:r>
      <w:r>
        <w:rPr>
          <w:spacing w:val="-1"/>
        </w:rPr>
        <w:t xml:space="preserve"> </w:t>
      </w:r>
      <w:r>
        <w:t>одной</w:t>
      </w:r>
      <w:r>
        <w:rPr>
          <w:spacing w:val="-3"/>
        </w:rPr>
        <w:t xml:space="preserve"> </w:t>
      </w:r>
      <w:r>
        <w:t>переменной,</w:t>
      </w:r>
      <w:r>
        <w:rPr>
          <w:spacing w:val="-3"/>
        </w:rPr>
        <w:t xml:space="preserve"> </w:t>
      </w:r>
      <w:r>
        <w:t>число</w:t>
      </w:r>
      <w:r>
        <w:rPr>
          <w:spacing w:val="-3"/>
        </w:rPr>
        <w:t xml:space="preserve"> </w:t>
      </w:r>
      <w:r>
        <w:t>корней</w:t>
      </w:r>
      <w:r>
        <w:rPr>
          <w:spacing w:val="-3"/>
        </w:rPr>
        <w:t xml:space="preserve"> </w:t>
      </w:r>
      <w:r>
        <w:t>линейного</w:t>
      </w:r>
      <w:r>
        <w:rPr>
          <w:spacing w:val="-2"/>
        </w:rPr>
        <w:t xml:space="preserve"> </w:t>
      </w:r>
      <w:r>
        <w:t>уравнения,</w:t>
      </w:r>
      <w:r>
        <w:rPr>
          <w:spacing w:val="-3"/>
        </w:rPr>
        <w:t xml:space="preserve"> </w:t>
      </w:r>
      <w:r>
        <w:t>решение</w:t>
      </w:r>
      <w:r>
        <w:rPr>
          <w:spacing w:val="-4"/>
        </w:rPr>
        <w:t xml:space="preserve"> </w:t>
      </w:r>
      <w:r>
        <w:t>линейных уравнений.</w:t>
      </w:r>
      <w:r>
        <w:rPr>
          <w:spacing w:val="-6"/>
        </w:rPr>
        <w:t xml:space="preserve"> </w:t>
      </w:r>
      <w:r>
        <w:t>Составление</w:t>
      </w:r>
      <w:r>
        <w:rPr>
          <w:spacing w:val="-2"/>
        </w:rPr>
        <w:t xml:space="preserve"> </w:t>
      </w:r>
      <w:r>
        <w:t>уравнений</w:t>
      </w:r>
      <w:r>
        <w:rPr>
          <w:spacing w:val="-3"/>
        </w:rPr>
        <w:t xml:space="preserve"> </w:t>
      </w:r>
      <w:r>
        <w:t>по</w:t>
      </w:r>
      <w:r>
        <w:rPr>
          <w:spacing w:val="-1"/>
        </w:rPr>
        <w:t xml:space="preserve"> </w:t>
      </w:r>
      <w:r>
        <w:t>условию</w:t>
      </w:r>
      <w:r>
        <w:rPr>
          <w:spacing w:val="-4"/>
        </w:rPr>
        <w:t xml:space="preserve"> </w:t>
      </w:r>
      <w:r>
        <w:t>задачи.</w:t>
      </w:r>
      <w:r>
        <w:rPr>
          <w:spacing w:val="-3"/>
        </w:rPr>
        <w:t xml:space="preserve"> </w:t>
      </w:r>
      <w:r>
        <w:t>Решение</w:t>
      </w:r>
      <w:r>
        <w:rPr>
          <w:spacing w:val="-4"/>
        </w:rPr>
        <w:t xml:space="preserve"> </w:t>
      </w:r>
      <w:r>
        <w:t>текстовых</w:t>
      </w:r>
      <w:r>
        <w:rPr>
          <w:spacing w:val="-2"/>
        </w:rPr>
        <w:t xml:space="preserve"> </w:t>
      </w:r>
      <w:r>
        <w:t>задач</w:t>
      </w:r>
      <w:r>
        <w:rPr>
          <w:spacing w:val="-4"/>
        </w:rPr>
        <w:t xml:space="preserve"> </w:t>
      </w:r>
      <w:r>
        <w:t>с</w:t>
      </w:r>
      <w:r>
        <w:rPr>
          <w:spacing w:val="-4"/>
        </w:rPr>
        <w:t xml:space="preserve"> </w:t>
      </w:r>
      <w:r>
        <w:t>помощью</w:t>
      </w:r>
      <w:r>
        <w:rPr>
          <w:spacing w:val="-3"/>
        </w:rPr>
        <w:t xml:space="preserve"> </w:t>
      </w:r>
      <w:r>
        <w:rPr>
          <w:spacing w:val="-2"/>
        </w:rPr>
        <w:t>уравнений.</w:t>
      </w:r>
    </w:p>
    <w:p w:rsidR="00A94103" w:rsidRDefault="00CB7AF0">
      <w:pPr>
        <w:pStyle w:val="a3"/>
        <w:ind w:right="221"/>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94103" w:rsidRDefault="00CB7AF0">
      <w:pPr>
        <w:pStyle w:val="a3"/>
        <w:ind w:left="929" w:firstLine="0"/>
        <w:jc w:val="left"/>
      </w:pPr>
      <w:r>
        <w:rPr>
          <w:spacing w:val="-2"/>
        </w:rPr>
        <w:t>Функции</w:t>
      </w:r>
    </w:p>
    <w:p w:rsidR="00A94103" w:rsidRDefault="00CB7AF0">
      <w:pPr>
        <w:pStyle w:val="a3"/>
        <w:ind w:right="225"/>
        <w:jc w:val="left"/>
      </w:pPr>
      <w:r>
        <w:t>Координата</w:t>
      </w:r>
      <w:r>
        <w:rPr>
          <w:spacing w:val="80"/>
          <w:w w:val="150"/>
        </w:rPr>
        <w:t xml:space="preserve"> </w:t>
      </w:r>
      <w:r>
        <w:t>точки</w:t>
      </w:r>
      <w:r>
        <w:rPr>
          <w:spacing w:val="80"/>
          <w:w w:val="150"/>
        </w:rPr>
        <w:t xml:space="preserve"> </w:t>
      </w:r>
      <w:r>
        <w:t>на</w:t>
      </w:r>
      <w:r>
        <w:rPr>
          <w:spacing w:val="80"/>
        </w:rPr>
        <w:t xml:space="preserve"> </w:t>
      </w:r>
      <w:r>
        <w:t>прямой.</w:t>
      </w:r>
      <w:r>
        <w:rPr>
          <w:spacing w:val="80"/>
          <w:w w:val="150"/>
        </w:rPr>
        <w:t xml:space="preserve"> </w:t>
      </w:r>
      <w:r>
        <w:t>Числовые</w:t>
      </w:r>
      <w:r>
        <w:rPr>
          <w:spacing w:val="80"/>
          <w:w w:val="150"/>
        </w:rPr>
        <w:t xml:space="preserve"> </w:t>
      </w:r>
      <w:r>
        <w:t>промежутки.</w:t>
      </w:r>
      <w:r>
        <w:rPr>
          <w:spacing w:val="80"/>
          <w:w w:val="150"/>
        </w:rPr>
        <w:t xml:space="preserve"> </w:t>
      </w:r>
      <w:r>
        <w:t>Расстояние</w:t>
      </w:r>
      <w:r>
        <w:rPr>
          <w:spacing w:val="80"/>
          <w:w w:val="150"/>
        </w:rPr>
        <w:t xml:space="preserve"> </w:t>
      </w:r>
      <w:r>
        <w:t>между</w:t>
      </w:r>
      <w:r>
        <w:rPr>
          <w:spacing w:val="80"/>
        </w:rPr>
        <w:t xml:space="preserve"> </w:t>
      </w:r>
      <w:r>
        <w:t>двумя</w:t>
      </w:r>
      <w:r>
        <w:rPr>
          <w:spacing w:val="80"/>
          <w:w w:val="150"/>
        </w:rPr>
        <w:t xml:space="preserve"> </w:t>
      </w:r>
      <w:r>
        <w:t>точками координатной прямой.</w:t>
      </w:r>
    </w:p>
    <w:p w:rsidR="00A94103" w:rsidRDefault="00CB7AF0">
      <w:pPr>
        <w:pStyle w:val="a3"/>
        <w:spacing w:before="3" w:line="237" w:lineRule="auto"/>
        <w:ind w:right="217"/>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w:t>
      </w:r>
      <w:r>
        <w:rPr>
          <w:spacing w:val="40"/>
        </w:rPr>
        <w:t xml:space="preserve"> </w:t>
      </w:r>
      <w:r>
        <w:t>Понятие функции. График</w:t>
      </w:r>
      <w:r>
        <w:rPr>
          <w:spacing w:val="40"/>
        </w:rPr>
        <w:t xml:space="preserve"> </w:t>
      </w:r>
      <w:r>
        <w:t>функции. Свойства функций. Линейная функция, её график. График</w:t>
      </w:r>
      <w:r>
        <w:rPr>
          <w:spacing w:val="80"/>
        </w:rPr>
        <w:t xml:space="preserve"> </w:t>
      </w:r>
      <w:r>
        <w:t>функции</w:t>
      </w:r>
      <w:r>
        <w:rPr>
          <w:spacing w:val="40"/>
        </w:rPr>
        <w:t xml:space="preserve">  </w:t>
      </w:r>
      <w:r>
        <w:rPr>
          <w:b/>
          <w:i/>
          <w:spacing w:val="16"/>
        </w:rPr>
        <w:t>У~\</w:t>
      </w:r>
      <w:r>
        <w:rPr>
          <w:b/>
          <w:i/>
          <w:spacing w:val="16"/>
          <w:position w:val="8"/>
          <w:sz w:val="16"/>
        </w:rPr>
        <w:t>х</w:t>
      </w:r>
      <w:r>
        <w:rPr>
          <w:b/>
          <w:i/>
          <w:spacing w:val="16"/>
        </w:rPr>
        <w:t>\</w:t>
      </w:r>
      <w:r>
        <w:rPr>
          <w:spacing w:val="16"/>
        </w:rPr>
        <w:t>.</w:t>
      </w:r>
      <w:r>
        <w:rPr>
          <w:spacing w:val="9"/>
        </w:rPr>
        <w:t xml:space="preserve"> </w:t>
      </w:r>
      <w:r>
        <w:t>Графическое решение линейных уравнений и систем линейных уравнений.</w:t>
      </w:r>
    </w:p>
    <w:p w:rsidR="00A94103" w:rsidRDefault="00CB7AF0">
      <w:pPr>
        <w:pStyle w:val="1"/>
        <w:spacing w:before="8"/>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spacing w:line="274" w:lineRule="exact"/>
        <w:ind w:left="929" w:firstLine="0"/>
      </w:pPr>
      <w:r>
        <w:t>Числа</w:t>
      </w:r>
      <w:r>
        <w:rPr>
          <w:spacing w:val="-2"/>
        </w:rPr>
        <w:t xml:space="preserve"> </w:t>
      </w:r>
      <w:r>
        <w:t>и</w:t>
      </w:r>
      <w:r>
        <w:rPr>
          <w:spacing w:val="-1"/>
        </w:rPr>
        <w:t xml:space="preserve"> </w:t>
      </w:r>
      <w:r>
        <w:rPr>
          <w:spacing w:val="-2"/>
        </w:rPr>
        <w:t>вычисления.</w:t>
      </w:r>
    </w:p>
    <w:p w:rsidR="00A94103" w:rsidRDefault="00CB7AF0">
      <w:pPr>
        <w:pStyle w:val="a3"/>
        <w:ind w:right="223"/>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94103" w:rsidRDefault="00CB7AF0">
      <w:pPr>
        <w:pStyle w:val="a3"/>
        <w:ind w:left="929" w:right="1592" w:firstLine="0"/>
        <w:jc w:val="left"/>
      </w:pPr>
      <w:r>
        <w:t>Степень</w:t>
      </w:r>
      <w:r>
        <w:rPr>
          <w:spacing w:val="-4"/>
        </w:rPr>
        <w:t xml:space="preserve"> </w:t>
      </w:r>
      <w:r>
        <w:t>с</w:t>
      </w:r>
      <w:r>
        <w:rPr>
          <w:spacing w:val="-5"/>
        </w:rPr>
        <w:t xml:space="preserve"> </w:t>
      </w:r>
      <w:r>
        <w:t>целым</w:t>
      </w:r>
      <w:r>
        <w:rPr>
          <w:spacing w:val="-5"/>
        </w:rPr>
        <w:t xml:space="preserve"> </w:t>
      </w:r>
      <w:r>
        <w:t>показателем</w:t>
      </w:r>
      <w:r>
        <w:rPr>
          <w:spacing w:val="-5"/>
        </w:rPr>
        <w:t xml:space="preserve"> </w:t>
      </w:r>
      <w:r>
        <w:t>и</w:t>
      </w:r>
      <w:r>
        <w:rPr>
          <w:spacing w:val="-4"/>
        </w:rPr>
        <w:t xml:space="preserve"> </w:t>
      </w:r>
      <w:r>
        <w:t>её</w:t>
      </w:r>
      <w:r>
        <w:rPr>
          <w:spacing w:val="-3"/>
        </w:rPr>
        <w:t xml:space="preserve"> </w:t>
      </w:r>
      <w:r>
        <w:t>свойства.</w:t>
      </w:r>
      <w:r>
        <w:rPr>
          <w:spacing w:val="-4"/>
        </w:rPr>
        <w:t xml:space="preserve"> </w:t>
      </w:r>
      <w:r>
        <w:t>Стандартная</w:t>
      </w:r>
      <w:r>
        <w:rPr>
          <w:spacing w:val="-4"/>
        </w:rPr>
        <w:t xml:space="preserve"> </w:t>
      </w:r>
      <w:r>
        <w:t>запись</w:t>
      </w:r>
      <w:r>
        <w:rPr>
          <w:spacing w:val="-4"/>
        </w:rPr>
        <w:t xml:space="preserve"> </w:t>
      </w:r>
      <w:r>
        <w:t>числа. Алгебраические выражения.</w:t>
      </w:r>
    </w:p>
    <w:p w:rsidR="00A94103" w:rsidRDefault="00CB7AF0">
      <w:pPr>
        <w:pStyle w:val="a3"/>
        <w:ind w:left="929" w:firstLine="0"/>
        <w:jc w:val="left"/>
      </w:pPr>
      <w:r>
        <w:t>Квадратный</w:t>
      </w:r>
      <w:r>
        <w:rPr>
          <w:spacing w:val="-5"/>
        </w:rPr>
        <w:t xml:space="preserve"> </w:t>
      </w:r>
      <w:r>
        <w:t>трёхчлен,</w:t>
      </w:r>
      <w:r>
        <w:rPr>
          <w:spacing w:val="-5"/>
        </w:rPr>
        <w:t xml:space="preserve"> </w:t>
      </w:r>
      <w:r>
        <w:t>разложение</w:t>
      </w:r>
      <w:r>
        <w:rPr>
          <w:spacing w:val="-3"/>
        </w:rPr>
        <w:t xml:space="preserve"> </w:t>
      </w:r>
      <w:r>
        <w:t>квадратного</w:t>
      </w:r>
      <w:r>
        <w:rPr>
          <w:spacing w:val="-3"/>
        </w:rPr>
        <w:t xml:space="preserve"> </w:t>
      </w:r>
      <w:r>
        <w:t>трёхчлена</w:t>
      </w:r>
      <w:r>
        <w:rPr>
          <w:spacing w:val="-3"/>
        </w:rPr>
        <w:t xml:space="preserve"> </w:t>
      </w:r>
      <w:r>
        <w:t>на</w:t>
      </w:r>
      <w:r>
        <w:rPr>
          <w:spacing w:val="-3"/>
        </w:rPr>
        <w:t xml:space="preserve"> </w:t>
      </w:r>
      <w:r>
        <w:rPr>
          <w:spacing w:val="-2"/>
        </w:rPr>
        <w:t>множители.</w:t>
      </w:r>
    </w:p>
    <w:p w:rsidR="00A94103" w:rsidRDefault="00CB7AF0">
      <w:pPr>
        <w:pStyle w:val="a3"/>
        <w:spacing w:before="1"/>
        <w:ind w:right="221"/>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94103" w:rsidRDefault="00CB7AF0">
      <w:pPr>
        <w:pStyle w:val="a3"/>
        <w:ind w:left="929" w:firstLine="0"/>
      </w:pPr>
      <w:r>
        <w:t>Уравнения</w:t>
      </w:r>
      <w:r>
        <w:rPr>
          <w:spacing w:val="-3"/>
        </w:rPr>
        <w:t xml:space="preserve"> </w:t>
      </w:r>
      <w:r>
        <w:t>и</w:t>
      </w:r>
      <w:r>
        <w:rPr>
          <w:spacing w:val="-4"/>
        </w:rPr>
        <w:t xml:space="preserve"> </w:t>
      </w:r>
      <w:r>
        <w:rPr>
          <w:spacing w:val="-2"/>
        </w:rPr>
        <w:t>неравенства.</w:t>
      </w:r>
    </w:p>
    <w:p w:rsidR="00A94103" w:rsidRDefault="00CB7AF0">
      <w:pPr>
        <w:pStyle w:val="a3"/>
        <w:ind w:right="226"/>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94103" w:rsidRDefault="00CB7AF0">
      <w:pPr>
        <w:pStyle w:val="a3"/>
        <w:ind w:right="224"/>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94103" w:rsidRDefault="00CB7AF0">
      <w:pPr>
        <w:pStyle w:val="a3"/>
        <w:ind w:left="929"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A94103" w:rsidRDefault="00CB7AF0">
      <w:pPr>
        <w:pStyle w:val="a3"/>
        <w:ind w:right="220"/>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A94103" w:rsidRDefault="00CB7AF0">
      <w:pPr>
        <w:pStyle w:val="a3"/>
        <w:spacing w:line="274" w:lineRule="exact"/>
        <w:ind w:left="929" w:firstLine="0"/>
        <w:jc w:val="left"/>
      </w:pPr>
      <w:r>
        <w:rPr>
          <w:spacing w:val="-2"/>
        </w:rPr>
        <w:t>Функции.</w:t>
      </w:r>
    </w:p>
    <w:p w:rsidR="00A94103" w:rsidRDefault="00CB7AF0">
      <w:pPr>
        <w:pStyle w:val="a3"/>
        <w:ind w:right="225"/>
        <w:jc w:val="left"/>
      </w:pPr>
      <w:r>
        <w:t>Понятие</w:t>
      </w:r>
      <w:r>
        <w:rPr>
          <w:spacing w:val="40"/>
        </w:rPr>
        <w:t xml:space="preserve"> </w:t>
      </w:r>
      <w:r>
        <w:t>функции.</w:t>
      </w:r>
      <w:r>
        <w:rPr>
          <w:spacing w:val="40"/>
        </w:rPr>
        <w:t xml:space="preserve"> </w:t>
      </w: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Способы</w:t>
      </w:r>
      <w:r>
        <w:rPr>
          <w:spacing w:val="40"/>
        </w:rPr>
        <w:t xml:space="preserve"> </w:t>
      </w:r>
      <w:r>
        <w:t>задания</w:t>
      </w:r>
      <w:r>
        <w:rPr>
          <w:spacing w:val="80"/>
          <w:w w:val="150"/>
        </w:rPr>
        <w:t xml:space="preserve"> </w:t>
      </w:r>
      <w:r>
        <w:rPr>
          <w:spacing w:val="-2"/>
        </w:rPr>
        <w:t>функций.</w:t>
      </w:r>
    </w:p>
    <w:p w:rsidR="00A94103" w:rsidRDefault="00CB7AF0">
      <w:pPr>
        <w:pStyle w:val="a3"/>
        <w:ind w:left="929" w:firstLine="0"/>
        <w:jc w:val="left"/>
      </w:pPr>
      <w:r>
        <w:t>График</w:t>
      </w:r>
      <w:r>
        <w:rPr>
          <w:spacing w:val="74"/>
          <w:w w:val="150"/>
        </w:rPr>
        <w:t xml:space="preserve"> </w:t>
      </w:r>
      <w:r>
        <w:t>функции.</w:t>
      </w:r>
      <w:r>
        <w:rPr>
          <w:spacing w:val="74"/>
          <w:w w:val="150"/>
        </w:rPr>
        <w:t xml:space="preserve"> </w:t>
      </w:r>
      <w:r>
        <w:t>Чтение</w:t>
      </w:r>
      <w:r>
        <w:rPr>
          <w:spacing w:val="74"/>
          <w:w w:val="150"/>
        </w:rPr>
        <w:t xml:space="preserve"> </w:t>
      </w:r>
      <w:r>
        <w:t>свойств</w:t>
      </w:r>
      <w:r>
        <w:rPr>
          <w:spacing w:val="74"/>
          <w:w w:val="150"/>
        </w:rPr>
        <w:t xml:space="preserve"> </w:t>
      </w:r>
      <w:r>
        <w:t>функции</w:t>
      </w:r>
      <w:r>
        <w:rPr>
          <w:spacing w:val="73"/>
          <w:w w:val="150"/>
        </w:rPr>
        <w:t xml:space="preserve"> </w:t>
      </w:r>
      <w:r>
        <w:t>по</w:t>
      </w:r>
      <w:r>
        <w:rPr>
          <w:spacing w:val="74"/>
          <w:w w:val="150"/>
        </w:rPr>
        <w:t xml:space="preserve"> </w:t>
      </w:r>
      <w:r>
        <w:t>её</w:t>
      </w:r>
      <w:r>
        <w:rPr>
          <w:spacing w:val="73"/>
          <w:w w:val="150"/>
        </w:rPr>
        <w:t xml:space="preserve"> </w:t>
      </w:r>
      <w:r>
        <w:t>графику.</w:t>
      </w:r>
      <w:r>
        <w:rPr>
          <w:spacing w:val="76"/>
          <w:w w:val="150"/>
        </w:rPr>
        <w:t xml:space="preserve"> </w:t>
      </w:r>
      <w:r>
        <w:t>Примеры</w:t>
      </w:r>
      <w:r>
        <w:rPr>
          <w:spacing w:val="74"/>
          <w:w w:val="150"/>
        </w:rPr>
        <w:t xml:space="preserve"> </w:t>
      </w:r>
      <w:r>
        <w:t>графиков</w:t>
      </w:r>
      <w:r>
        <w:rPr>
          <w:spacing w:val="74"/>
          <w:w w:val="150"/>
        </w:rPr>
        <w:t xml:space="preserve"> </w:t>
      </w:r>
      <w:r>
        <w:rPr>
          <w:spacing w:val="-2"/>
        </w:rPr>
        <w:t>функций,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отражающих</w:t>
      </w:r>
      <w:r>
        <w:rPr>
          <w:spacing w:val="-4"/>
        </w:rPr>
        <w:t xml:space="preserve"> </w:t>
      </w:r>
      <w:r>
        <w:t>реальные</w:t>
      </w:r>
      <w:r>
        <w:rPr>
          <w:spacing w:val="-6"/>
        </w:rPr>
        <w:t xml:space="preserve"> </w:t>
      </w:r>
      <w:r>
        <w:rPr>
          <w:spacing w:val="-2"/>
        </w:rPr>
        <w:t>процессы.</w:t>
      </w:r>
    </w:p>
    <w:p w:rsidR="00A94103" w:rsidRDefault="00CB7AF0">
      <w:pPr>
        <w:pStyle w:val="a3"/>
        <w:ind w:left="929" w:firstLine="0"/>
      </w:pPr>
      <w:r>
        <w:t>Функции,</w:t>
      </w:r>
      <w:r>
        <w:rPr>
          <w:spacing w:val="53"/>
          <w:w w:val="150"/>
        </w:rPr>
        <w:t xml:space="preserve"> </w:t>
      </w:r>
      <w:r>
        <w:t>описывающие</w:t>
      </w:r>
      <w:r>
        <w:rPr>
          <w:spacing w:val="56"/>
          <w:w w:val="150"/>
        </w:rPr>
        <w:t xml:space="preserve"> </w:t>
      </w:r>
      <w:r>
        <w:t>прямую</w:t>
      </w:r>
      <w:r>
        <w:rPr>
          <w:spacing w:val="57"/>
          <w:w w:val="150"/>
        </w:rPr>
        <w:t xml:space="preserve"> </w:t>
      </w:r>
      <w:r>
        <w:t>и</w:t>
      </w:r>
      <w:r>
        <w:rPr>
          <w:spacing w:val="57"/>
          <w:w w:val="150"/>
        </w:rPr>
        <w:t xml:space="preserve"> </w:t>
      </w:r>
      <w:r>
        <w:t>обратную</w:t>
      </w:r>
      <w:r>
        <w:rPr>
          <w:spacing w:val="57"/>
          <w:w w:val="150"/>
        </w:rPr>
        <w:t xml:space="preserve"> </w:t>
      </w:r>
      <w:r>
        <w:t>пропорциональные</w:t>
      </w:r>
      <w:r>
        <w:rPr>
          <w:spacing w:val="53"/>
          <w:w w:val="150"/>
        </w:rPr>
        <w:t xml:space="preserve"> </w:t>
      </w:r>
      <w:r>
        <w:t>зависимости,</w:t>
      </w:r>
      <w:r>
        <w:rPr>
          <w:spacing w:val="56"/>
          <w:w w:val="150"/>
        </w:rPr>
        <w:t xml:space="preserve"> </w:t>
      </w:r>
      <w:r>
        <w:t>их</w:t>
      </w:r>
      <w:r>
        <w:rPr>
          <w:spacing w:val="59"/>
          <w:w w:val="150"/>
        </w:rPr>
        <w:t xml:space="preserve"> </w:t>
      </w:r>
      <w:r>
        <w:rPr>
          <w:spacing w:val="-2"/>
        </w:rPr>
        <w:t>графики.</w:t>
      </w:r>
    </w:p>
    <w:p w:rsidR="00A94103" w:rsidRDefault="00CB7AF0">
      <w:pPr>
        <w:pStyle w:val="a3"/>
        <w:spacing w:before="6" w:line="321" w:lineRule="exact"/>
        <w:ind w:firstLine="0"/>
      </w:pPr>
      <w:r>
        <w:t>Функции</w:t>
      </w:r>
      <w:r>
        <w:rPr>
          <w:spacing w:val="3"/>
        </w:rPr>
        <w:t xml:space="preserve"> </w:t>
      </w:r>
      <w:r>
        <w:t>y</w:t>
      </w:r>
      <w:r>
        <w:rPr>
          <w:spacing w:val="-8"/>
        </w:rPr>
        <w:t xml:space="preserve"> </w:t>
      </w:r>
      <w:r>
        <w:t>=</w:t>
      </w:r>
      <w:r>
        <w:rPr>
          <w:spacing w:val="1"/>
        </w:rPr>
        <w:t xml:space="preserve"> </w:t>
      </w:r>
      <w:r>
        <w:rPr>
          <w:b/>
          <w:i/>
          <w:spacing w:val="13"/>
          <w:sz w:val="28"/>
        </w:rPr>
        <w:t>х</w:t>
      </w:r>
      <w:r>
        <w:rPr>
          <w:b/>
          <w:i/>
          <w:spacing w:val="13"/>
          <w:sz w:val="28"/>
          <w:vertAlign w:val="superscript"/>
        </w:rPr>
        <w:t>2</w:t>
      </w:r>
      <w:r>
        <w:rPr>
          <w:spacing w:val="13"/>
        </w:rPr>
        <w:t>,</w:t>
      </w:r>
      <w:r>
        <w:rPr>
          <w:spacing w:val="5"/>
        </w:rPr>
        <w:t xml:space="preserve"> </w:t>
      </w:r>
      <w:r>
        <w:t>y</w:t>
      </w:r>
      <w:r>
        <w:rPr>
          <w:spacing w:val="-5"/>
        </w:rPr>
        <w:t xml:space="preserve"> </w:t>
      </w:r>
      <w:r>
        <w:t>=</w:t>
      </w:r>
      <w:r>
        <w:rPr>
          <w:spacing w:val="-1"/>
        </w:rPr>
        <w:t xml:space="preserve"> </w:t>
      </w:r>
      <w:r>
        <w:rPr>
          <w:b/>
          <w:i/>
          <w:spacing w:val="14"/>
          <w:sz w:val="28"/>
        </w:rPr>
        <w:t>х</w:t>
      </w:r>
      <w:r>
        <w:rPr>
          <w:b/>
          <w:i/>
          <w:spacing w:val="14"/>
          <w:sz w:val="28"/>
          <w:vertAlign w:val="superscript"/>
        </w:rPr>
        <w:t>3</w:t>
      </w:r>
      <w:r>
        <w:rPr>
          <w:spacing w:val="14"/>
        </w:rPr>
        <w:t>,</w:t>
      </w:r>
      <w:r>
        <w:rPr>
          <w:spacing w:val="2"/>
        </w:rPr>
        <w:t xml:space="preserve"> </w:t>
      </w:r>
      <w:r>
        <w:t>y</w:t>
      </w:r>
      <w:r>
        <w:rPr>
          <w:vertAlign w:val="superscript"/>
        </w:rPr>
        <w:t>=v</w:t>
      </w:r>
      <w:r>
        <w:rPr>
          <w:b/>
          <w:i/>
          <w:vertAlign w:val="superscript"/>
        </w:rPr>
        <w:t>Х</w:t>
      </w:r>
      <w:r>
        <w:t>,</w:t>
      </w:r>
      <w:r>
        <w:rPr>
          <w:spacing w:val="5"/>
        </w:rPr>
        <w:t xml:space="preserve"> </w:t>
      </w:r>
      <w:r>
        <w:t>y=|x|. Графическое</w:t>
      </w:r>
      <w:r>
        <w:rPr>
          <w:spacing w:val="-1"/>
        </w:rPr>
        <w:t xml:space="preserve"> </w:t>
      </w:r>
      <w:r>
        <w:t>решение</w:t>
      </w:r>
      <w:r>
        <w:rPr>
          <w:spacing w:val="3"/>
        </w:rPr>
        <w:t xml:space="preserve"> </w:t>
      </w:r>
      <w:r>
        <w:t>уравнений</w:t>
      </w:r>
      <w:r>
        <w:rPr>
          <w:spacing w:val="1"/>
        </w:rPr>
        <w:t xml:space="preserve"> </w:t>
      </w:r>
      <w:r>
        <w:t>и систем</w:t>
      </w:r>
      <w:r>
        <w:rPr>
          <w:spacing w:val="1"/>
        </w:rPr>
        <w:t xml:space="preserve"> </w:t>
      </w:r>
      <w:r>
        <w:rPr>
          <w:spacing w:val="-2"/>
        </w:rPr>
        <w:t>уравнений.</w:t>
      </w:r>
    </w:p>
    <w:p w:rsidR="00A94103" w:rsidRDefault="00CB7AF0">
      <w:pPr>
        <w:pStyle w:val="1"/>
        <w:spacing w:before="0" w:line="273" w:lineRule="exac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4" w:lineRule="exact"/>
        <w:ind w:left="929" w:firstLine="0"/>
      </w:pPr>
      <w:r>
        <w:t>Числа</w:t>
      </w:r>
      <w:r>
        <w:rPr>
          <w:spacing w:val="-2"/>
        </w:rPr>
        <w:t xml:space="preserve"> </w:t>
      </w:r>
      <w:r>
        <w:t>и</w:t>
      </w:r>
      <w:r>
        <w:rPr>
          <w:spacing w:val="-1"/>
        </w:rPr>
        <w:t xml:space="preserve"> </w:t>
      </w:r>
      <w:r>
        <w:rPr>
          <w:spacing w:val="-2"/>
        </w:rPr>
        <w:t>вычисления.</w:t>
      </w:r>
    </w:p>
    <w:p w:rsidR="00A94103" w:rsidRDefault="00CB7AF0">
      <w:pPr>
        <w:pStyle w:val="a3"/>
        <w:ind w:right="222"/>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94103" w:rsidRDefault="00CB7AF0">
      <w:pPr>
        <w:pStyle w:val="a3"/>
        <w:ind w:left="929" w:right="1042" w:firstLine="0"/>
      </w:pPr>
      <w:r>
        <w:t>Сравнение</w:t>
      </w:r>
      <w:r>
        <w:rPr>
          <w:spacing w:val="-5"/>
        </w:rPr>
        <w:t xml:space="preserve"> </w:t>
      </w:r>
      <w:r>
        <w:t>действительных</w:t>
      </w:r>
      <w:r>
        <w:rPr>
          <w:spacing w:val="-4"/>
        </w:rPr>
        <w:t xml:space="preserve"> </w:t>
      </w:r>
      <w:r>
        <w:t>чисел,</w:t>
      </w:r>
      <w:r>
        <w:rPr>
          <w:spacing w:val="-4"/>
        </w:rPr>
        <w:t xml:space="preserve"> </w:t>
      </w:r>
      <w:r>
        <w:t>арифметические</w:t>
      </w:r>
      <w:r>
        <w:rPr>
          <w:spacing w:val="-5"/>
        </w:rPr>
        <w:t xml:space="preserve"> </w:t>
      </w:r>
      <w:r>
        <w:t>действия</w:t>
      </w:r>
      <w:r>
        <w:rPr>
          <w:spacing w:val="-4"/>
        </w:rPr>
        <w:t xml:space="preserve"> </w:t>
      </w:r>
      <w:r>
        <w:t>с</w:t>
      </w:r>
      <w:r>
        <w:rPr>
          <w:spacing w:val="-5"/>
        </w:rPr>
        <w:t xml:space="preserve"> </w:t>
      </w:r>
      <w:r>
        <w:t>действительными</w:t>
      </w:r>
      <w:r>
        <w:rPr>
          <w:spacing w:val="-4"/>
        </w:rPr>
        <w:t xml:space="preserve"> </w:t>
      </w:r>
      <w:r>
        <w:t>числами. Размеры объектов окружающего мира, длительность процессов в окружающем мире.</w:t>
      </w:r>
    </w:p>
    <w:p w:rsidR="00A94103" w:rsidRDefault="00CB7AF0">
      <w:pPr>
        <w:pStyle w:val="a3"/>
        <w:ind w:right="224"/>
      </w:pPr>
      <w:r>
        <w:t>Приближённое значение величины, точность приближения. Округление чисел. Прикидка и</w:t>
      </w:r>
      <w:r>
        <w:rPr>
          <w:spacing w:val="40"/>
        </w:rPr>
        <w:t xml:space="preserve"> </w:t>
      </w:r>
      <w:r>
        <w:t>оценка результатов вычислений.</w:t>
      </w:r>
    </w:p>
    <w:p w:rsidR="00A94103" w:rsidRDefault="00CB7AF0">
      <w:pPr>
        <w:pStyle w:val="a3"/>
        <w:ind w:left="929" w:firstLine="0"/>
      </w:pPr>
      <w:r>
        <w:t>Уравнения</w:t>
      </w:r>
      <w:r>
        <w:rPr>
          <w:spacing w:val="-2"/>
        </w:rPr>
        <w:t xml:space="preserve"> </w:t>
      </w:r>
      <w:r>
        <w:t>и</w:t>
      </w:r>
      <w:r>
        <w:rPr>
          <w:spacing w:val="-3"/>
        </w:rPr>
        <w:t xml:space="preserve"> </w:t>
      </w:r>
      <w:r>
        <w:rPr>
          <w:spacing w:val="-2"/>
        </w:rPr>
        <w:t>неравенства.</w:t>
      </w:r>
    </w:p>
    <w:p w:rsidR="00A94103" w:rsidRDefault="00CB7AF0">
      <w:pPr>
        <w:pStyle w:val="a3"/>
        <w:ind w:left="929" w:firstLine="0"/>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A94103" w:rsidRDefault="00CB7AF0">
      <w:pPr>
        <w:pStyle w:val="a3"/>
        <w:ind w:left="929" w:firstLine="0"/>
      </w:pPr>
      <w:r>
        <w:t>Квадратное</w:t>
      </w:r>
      <w:r>
        <w:rPr>
          <w:spacing w:val="8"/>
        </w:rPr>
        <w:t xml:space="preserve"> </w:t>
      </w:r>
      <w:r>
        <w:t>уравнение.</w:t>
      </w:r>
      <w:r>
        <w:rPr>
          <w:spacing w:val="10"/>
        </w:rPr>
        <w:t xml:space="preserve"> </w:t>
      </w:r>
      <w:r>
        <w:t>Решение</w:t>
      </w:r>
      <w:r>
        <w:rPr>
          <w:spacing w:val="11"/>
        </w:rPr>
        <w:t xml:space="preserve"> </w:t>
      </w:r>
      <w:r>
        <w:t>уравнений,</w:t>
      </w:r>
      <w:r>
        <w:rPr>
          <w:spacing w:val="10"/>
        </w:rPr>
        <w:t xml:space="preserve"> </w:t>
      </w:r>
      <w:r>
        <w:t>сводящихся</w:t>
      </w:r>
      <w:r>
        <w:rPr>
          <w:spacing w:val="10"/>
        </w:rPr>
        <w:t xml:space="preserve"> </w:t>
      </w:r>
      <w:r>
        <w:t>к</w:t>
      </w:r>
      <w:r>
        <w:rPr>
          <w:spacing w:val="10"/>
        </w:rPr>
        <w:t xml:space="preserve"> </w:t>
      </w:r>
      <w:r>
        <w:t>квадратным.</w:t>
      </w:r>
      <w:r>
        <w:rPr>
          <w:spacing w:val="10"/>
        </w:rPr>
        <w:t xml:space="preserve"> </w:t>
      </w:r>
      <w:r>
        <w:t>Биквадратное</w:t>
      </w:r>
      <w:r>
        <w:rPr>
          <w:spacing w:val="14"/>
        </w:rPr>
        <w:t xml:space="preserve"> </w:t>
      </w:r>
      <w:r>
        <w:rPr>
          <w:spacing w:val="-2"/>
        </w:rPr>
        <w:t>уравнение.</w:t>
      </w:r>
    </w:p>
    <w:p w:rsidR="00A94103" w:rsidRDefault="00CB7AF0">
      <w:pPr>
        <w:pStyle w:val="a3"/>
        <w:spacing w:before="1"/>
        <w:ind w:firstLine="0"/>
      </w:pPr>
      <w:r>
        <w:t>Примеры</w:t>
      </w:r>
      <w:r>
        <w:rPr>
          <w:spacing w:val="-6"/>
        </w:rPr>
        <w:t xml:space="preserve"> </w:t>
      </w:r>
      <w:r>
        <w:t>решения</w:t>
      </w:r>
      <w:r>
        <w:rPr>
          <w:spacing w:val="-2"/>
        </w:rPr>
        <w:t xml:space="preserve"> </w:t>
      </w:r>
      <w:r>
        <w:t>уравнений</w:t>
      </w:r>
      <w:r>
        <w:rPr>
          <w:spacing w:val="-4"/>
        </w:rPr>
        <w:t xml:space="preserve"> </w:t>
      </w:r>
      <w:r>
        <w:t>третьей</w:t>
      </w:r>
      <w:r>
        <w:rPr>
          <w:spacing w:val="-5"/>
        </w:rPr>
        <w:t xml:space="preserve"> </w:t>
      </w:r>
      <w:r>
        <w:t>и</w:t>
      </w:r>
      <w:r>
        <w:rPr>
          <w:spacing w:val="-4"/>
        </w:rPr>
        <w:t xml:space="preserve"> </w:t>
      </w:r>
      <w:r>
        <w:t>четвёртой</w:t>
      </w:r>
      <w:r>
        <w:rPr>
          <w:spacing w:val="-3"/>
        </w:rPr>
        <w:t xml:space="preserve"> </w:t>
      </w:r>
      <w:r>
        <w:t>степеней</w:t>
      </w:r>
      <w:r>
        <w:rPr>
          <w:spacing w:val="-3"/>
        </w:rPr>
        <w:t xml:space="preserve"> </w:t>
      </w:r>
      <w:r>
        <w:t>разложением</w:t>
      </w:r>
      <w:r>
        <w:rPr>
          <w:spacing w:val="-5"/>
        </w:rPr>
        <w:t xml:space="preserve"> </w:t>
      </w:r>
      <w:r>
        <w:t>на</w:t>
      </w:r>
      <w:r>
        <w:rPr>
          <w:spacing w:val="-4"/>
        </w:rPr>
        <w:t xml:space="preserve"> </w:t>
      </w:r>
      <w:r>
        <w:rPr>
          <w:spacing w:val="-2"/>
        </w:rPr>
        <w:t>множители.</w:t>
      </w:r>
    </w:p>
    <w:p w:rsidR="00A94103" w:rsidRDefault="00CB7AF0">
      <w:pPr>
        <w:pStyle w:val="a3"/>
        <w:ind w:left="929" w:firstLine="0"/>
      </w:pPr>
      <w:r>
        <w:t>Решение</w:t>
      </w:r>
      <w:r>
        <w:rPr>
          <w:spacing w:val="-8"/>
        </w:rPr>
        <w:t xml:space="preserve"> </w:t>
      </w:r>
      <w:r>
        <w:t>дробно-рациональных</w:t>
      </w:r>
      <w:r>
        <w:rPr>
          <w:spacing w:val="-1"/>
        </w:rPr>
        <w:t xml:space="preserve"> </w:t>
      </w:r>
      <w:r>
        <w:t>уравнений.</w:t>
      </w:r>
      <w:r>
        <w:rPr>
          <w:spacing w:val="-5"/>
        </w:rPr>
        <w:t xml:space="preserve"> </w:t>
      </w:r>
      <w:r>
        <w:t>Решение</w:t>
      </w:r>
      <w:r>
        <w:rPr>
          <w:spacing w:val="-6"/>
        </w:rPr>
        <w:t xml:space="preserve"> </w:t>
      </w:r>
      <w:r>
        <w:t>текстовых</w:t>
      </w:r>
      <w:r>
        <w:rPr>
          <w:spacing w:val="-4"/>
        </w:rPr>
        <w:t xml:space="preserve"> </w:t>
      </w:r>
      <w:r>
        <w:t>задач</w:t>
      </w:r>
      <w:r>
        <w:rPr>
          <w:spacing w:val="-9"/>
        </w:rPr>
        <w:t xml:space="preserve"> </w:t>
      </w:r>
      <w:r>
        <w:t>алгебраическим</w:t>
      </w:r>
      <w:r>
        <w:rPr>
          <w:spacing w:val="-5"/>
        </w:rPr>
        <w:t xml:space="preserve"> </w:t>
      </w:r>
      <w:r>
        <w:rPr>
          <w:spacing w:val="-2"/>
        </w:rPr>
        <w:t>методом.</w:t>
      </w:r>
    </w:p>
    <w:p w:rsidR="00A94103" w:rsidRDefault="00CB7AF0">
      <w:pPr>
        <w:pStyle w:val="a3"/>
        <w:ind w:right="215"/>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94103" w:rsidRDefault="00CB7AF0">
      <w:pPr>
        <w:pStyle w:val="a3"/>
        <w:ind w:left="929" w:right="4907" w:firstLine="0"/>
      </w:pPr>
      <w:r>
        <w:t>Решение</w:t>
      </w:r>
      <w:r>
        <w:rPr>
          <w:spacing w:val="-8"/>
        </w:rPr>
        <w:t xml:space="preserve"> </w:t>
      </w:r>
      <w:r>
        <w:t>текстовых</w:t>
      </w:r>
      <w:r>
        <w:rPr>
          <w:spacing w:val="-7"/>
        </w:rPr>
        <w:t xml:space="preserve"> </w:t>
      </w:r>
      <w:r>
        <w:t>задач</w:t>
      </w:r>
      <w:r>
        <w:rPr>
          <w:spacing w:val="-8"/>
        </w:rPr>
        <w:t xml:space="preserve"> </w:t>
      </w:r>
      <w:r>
        <w:t>алгебраическим</w:t>
      </w:r>
      <w:r>
        <w:rPr>
          <w:spacing w:val="-8"/>
        </w:rPr>
        <w:t xml:space="preserve"> </w:t>
      </w:r>
      <w:r>
        <w:t>способом. Числовые неравенства и их свойства.</w:t>
      </w:r>
    </w:p>
    <w:p w:rsidR="00A94103" w:rsidRDefault="00CB7AF0">
      <w:pPr>
        <w:pStyle w:val="a3"/>
        <w:ind w:right="222"/>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94103" w:rsidRDefault="00CB7AF0">
      <w:pPr>
        <w:pStyle w:val="a3"/>
        <w:ind w:left="929" w:firstLine="0"/>
        <w:jc w:val="left"/>
      </w:pPr>
      <w:r>
        <w:rPr>
          <w:spacing w:val="-2"/>
        </w:rPr>
        <w:t>Функции.</w:t>
      </w:r>
    </w:p>
    <w:p w:rsidR="00A94103" w:rsidRDefault="00CB7AF0">
      <w:pPr>
        <w:pStyle w:val="a3"/>
        <w:ind w:right="225"/>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w:t>
      </w:r>
      <w:r>
        <w:rPr>
          <w:spacing w:val="40"/>
        </w:rPr>
        <w:t xml:space="preserve"> </w:t>
      </w:r>
      <w:r>
        <w:t>вершины</w:t>
      </w:r>
      <w:r>
        <w:rPr>
          <w:spacing w:val="40"/>
        </w:rPr>
        <w:t xml:space="preserve"> </w:t>
      </w:r>
      <w:r>
        <w:t>параболы,</w:t>
      </w:r>
      <w:r>
        <w:rPr>
          <w:spacing w:val="40"/>
        </w:rPr>
        <w:t xml:space="preserve"> </w:t>
      </w:r>
      <w:r>
        <w:t>ось симметрии параболы.</w:t>
      </w:r>
    </w:p>
    <w:p w:rsidR="00A94103" w:rsidRDefault="00CB7AF0">
      <w:pPr>
        <w:spacing w:before="7" w:line="237" w:lineRule="auto"/>
        <w:ind w:left="929" w:right="2323"/>
        <w:rPr>
          <w:sz w:val="24"/>
        </w:rPr>
      </w:pPr>
      <w:r>
        <w:rPr>
          <w:sz w:val="24"/>
        </w:rPr>
        <w:t>Графики</w:t>
      </w:r>
      <w:r>
        <w:rPr>
          <w:spacing w:val="-2"/>
          <w:sz w:val="24"/>
        </w:rPr>
        <w:t xml:space="preserve"> </w:t>
      </w:r>
      <w:r>
        <w:rPr>
          <w:sz w:val="24"/>
        </w:rPr>
        <w:t xml:space="preserve">функций: </w:t>
      </w:r>
      <w:r>
        <w:rPr>
          <w:i/>
          <w:sz w:val="24"/>
        </w:rPr>
        <w:t>y=kx</w:t>
      </w:r>
      <w:r>
        <w:rPr>
          <w:sz w:val="24"/>
        </w:rPr>
        <w:t xml:space="preserve">, </w:t>
      </w:r>
      <w:r>
        <w:rPr>
          <w:i/>
          <w:sz w:val="24"/>
        </w:rPr>
        <w:t>y=kx+b, y=k/x, y =</w:t>
      </w:r>
      <w:r>
        <w:rPr>
          <w:i/>
          <w:spacing w:val="-1"/>
          <w:sz w:val="24"/>
        </w:rPr>
        <w:t xml:space="preserve"> </w:t>
      </w:r>
      <w:r>
        <w:rPr>
          <w:b/>
          <w:spacing w:val="13"/>
          <w:sz w:val="28"/>
        </w:rPr>
        <w:t>х</w:t>
      </w:r>
      <w:r>
        <w:rPr>
          <w:b/>
          <w:spacing w:val="13"/>
          <w:sz w:val="28"/>
          <w:vertAlign w:val="superscript"/>
        </w:rPr>
        <w:t>3</w:t>
      </w:r>
      <w:r>
        <w:rPr>
          <w:i/>
          <w:spacing w:val="13"/>
          <w:sz w:val="24"/>
        </w:rPr>
        <w:t>,</w:t>
      </w:r>
      <w:r>
        <w:rPr>
          <w:i/>
          <w:sz w:val="24"/>
        </w:rPr>
        <w:t xml:space="preserve"> y</w:t>
      </w:r>
      <w:r>
        <w:rPr>
          <w:i/>
          <w:sz w:val="24"/>
          <w:vertAlign w:val="superscript"/>
        </w:rPr>
        <w:t>=v</w:t>
      </w:r>
      <w:r>
        <w:rPr>
          <w:b/>
          <w:sz w:val="24"/>
          <w:vertAlign w:val="superscript"/>
        </w:rPr>
        <w:t>Х</w:t>
      </w:r>
      <w:r>
        <w:rPr>
          <w:i/>
          <w:sz w:val="24"/>
        </w:rPr>
        <w:t>, y=|x|</w:t>
      </w:r>
      <w:r>
        <w:rPr>
          <w:i/>
          <w:spacing w:val="-1"/>
          <w:sz w:val="24"/>
        </w:rPr>
        <w:t xml:space="preserve"> </w:t>
      </w:r>
      <w:r>
        <w:rPr>
          <w:sz w:val="24"/>
        </w:rPr>
        <w:t>и их свойства. Числовые последовательности и прогрессии.</w:t>
      </w:r>
    </w:p>
    <w:p w:rsidR="00A94103" w:rsidRDefault="00CB7AF0">
      <w:pPr>
        <w:pStyle w:val="a3"/>
        <w:ind w:right="222"/>
      </w:pPr>
      <w:r>
        <w:t xml:space="preserve">Понятие числовой последовательности. Задание последовательности рекуррентной формулой и формулой </w:t>
      </w:r>
      <w:r>
        <w:rPr>
          <w:i/>
        </w:rPr>
        <w:t xml:space="preserve">n-го </w:t>
      </w:r>
      <w:r>
        <w:t>члена.</w:t>
      </w:r>
    </w:p>
    <w:p w:rsidR="00A94103" w:rsidRDefault="00CB7AF0">
      <w:pPr>
        <w:pStyle w:val="a3"/>
        <w:ind w:right="217"/>
      </w:pPr>
      <w:r>
        <w:t xml:space="preserve">Арифметическая и геометрическая прогрессии. Формулы </w:t>
      </w:r>
      <w:r>
        <w:rPr>
          <w:i/>
        </w:rPr>
        <w:t xml:space="preserve">n-го </w:t>
      </w:r>
      <w:r>
        <w:t xml:space="preserve">члена арифметической и геометрической прогрессий, суммы первых </w:t>
      </w:r>
      <w:r>
        <w:rPr>
          <w:i/>
        </w:rPr>
        <w:t xml:space="preserve">n </w:t>
      </w:r>
      <w:r>
        <w:t>членов.</w:t>
      </w:r>
    </w:p>
    <w:p w:rsidR="00A94103" w:rsidRDefault="00CB7AF0">
      <w:pPr>
        <w:pStyle w:val="a3"/>
        <w:ind w:right="223"/>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94103" w:rsidRDefault="00CB7AF0">
      <w:pPr>
        <w:ind w:left="220" w:right="218" w:firstLine="708"/>
        <w:jc w:val="both"/>
        <w:rPr>
          <w:sz w:val="24"/>
        </w:rPr>
      </w:pPr>
      <w:r>
        <w:rPr>
          <w:b/>
          <w:sz w:val="24"/>
        </w:rPr>
        <w:t xml:space="preserve">Рабочая программа учебного курса «Геометрия» в 7–9 классах </w:t>
      </w:r>
      <w:r>
        <w:rPr>
          <w:sz w:val="24"/>
        </w:rPr>
        <w:t>(далее – программа учебного курса «Геометрия», учебный курс).</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94103" w:rsidRDefault="00CB7AF0">
      <w:pPr>
        <w:pStyle w:val="a3"/>
        <w:ind w:right="217"/>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w:t>
      </w:r>
      <w:r>
        <w:rPr>
          <w:spacing w:val="-5"/>
        </w:rPr>
        <w:t xml:space="preserve"> </w:t>
      </w:r>
      <w:r>
        <w:t>модели</w:t>
      </w:r>
      <w:r>
        <w:rPr>
          <w:spacing w:val="-3"/>
        </w:rPr>
        <w:t xml:space="preserve"> </w:t>
      </w:r>
      <w:r>
        <w:t>реальных</w:t>
      </w:r>
      <w:r>
        <w:rPr>
          <w:spacing w:val="-3"/>
        </w:rPr>
        <w:t xml:space="preserve"> </w:t>
      </w:r>
      <w:r>
        <w:t>жизненных</w:t>
      </w:r>
      <w:r>
        <w:rPr>
          <w:spacing w:val="-2"/>
        </w:rPr>
        <w:t xml:space="preserve"> </w:t>
      </w:r>
      <w:r>
        <w:t>ситуаций,</w:t>
      </w:r>
      <w:r>
        <w:rPr>
          <w:spacing w:val="-4"/>
        </w:rPr>
        <w:t xml:space="preserve"> </w:t>
      </w:r>
      <w:r>
        <w:t>проводить</w:t>
      </w:r>
      <w:r>
        <w:rPr>
          <w:spacing w:val="-3"/>
        </w:rPr>
        <w:t xml:space="preserve"> </w:t>
      </w:r>
      <w:r>
        <w:t>вычисления</w:t>
      </w:r>
      <w:r>
        <w:rPr>
          <w:spacing w:val="-4"/>
        </w:rPr>
        <w:t xml:space="preserve"> </w:t>
      </w:r>
      <w:r>
        <w:t>и</w:t>
      </w:r>
      <w:r>
        <w:rPr>
          <w:spacing w:val="-4"/>
        </w:rPr>
        <w:t xml:space="preserve"> </w:t>
      </w:r>
      <w:r>
        <w:t>оценивать</w:t>
      </w:r>
      <w:r>
        <w:rPr>
          <w:spacing w:val="-3"/>
        </w:rPr>
        <w:t xml:space="preserve"> </w:t>
      </w:r>
      <w:r>
        <w:t xml:space="preserve">полученный </w:t>
      </w:r>
      <w:r>
        <w:rPr>
          <w:spacing w:val="-2"/>
        </w:rPr>
        <w:t>результат.</w:t>
      </w:r>
    </w:p>
    <w:p w:rsidR="00A94103" w:rsidRDefault="00CB7AF0">
      <w:pPr>
        <w:pStyle w:val="a3"/>
        <w:spacing w:before="1"/>
        <w:ind w:left="929" w:firstLine="0"/>
      </w:pPr>
      <w:r>
        <w:t>Важно</w:t>
      </w:r>
      <w:r>
        <w:rPr>
          <w:spacing w:val="41"/>
        </w:rPr>
        <w:t xml:space="preserve">  </w:t>
      </w:r>
      <w:r>
        <w:t>подчёркивать</w:t>
      </w:r>
      <w:r>
        <w:rPr>
          <w:spacing w:val="43"/>
        </w:rPr>
        <w:t xml:space="preserve">  </w:t>
      </w:r>
      <w:r>
        <w:t>связи</w:t>
      </w:r>
      <w:r>
        <w:rPr>
          <w:spacing w:val="44"/>
        </w:rPr>
        <w:t xml:space="preserve">  </w:t>
      </w:r>
      <w:r>
        <w:t>геометрии</w:t>
      </w:r>
      <w:r>
        <w:rPr>
          <w:spacing w:val="42"/>
        </w:rPr>
        <w:t xml:space="preserve">  </w:t>
      </w:r>
      <w:r>
        <w:t>с</w:t>
      </w:r>
      <w:r>
        <w:rPr>
          <w:spacing w:val="43"/>
        </w:rPr>
        <w:t xml:space="preserve">  </w:t>
      </w:r>
      <w:r>
        <w:t>другими</w:t>
      </w:r>
      <w:r>
        <w:rPr>
          <w:spacing w:val="46"/>
        </w:rPr>
        <w:t xml:space="preserve">  </w:t>
      </w:r>
      <w:r>
        <w:t>учебными</w:t>
      </w:r>
      <w:r>
        <w:rPr>
          <w:spacing w:val="43"/>
        </w:rPr>
        <w:t xml:space="preserve">  </w:t>
      </w:r>
      <w:r>
        <w:t>предметами,</w:t>
      </w:r>
      <w:r>
        <w:rPr>
          <w:spacing w:val="44"/>
        </w:rPr>
        <w:t xml:space="preserve">  </w:t>
      </w:r>
      <w:r>
        <w:rPr>
          <w:spacing w:val="-2"/>
        </w:rPr>
        <w:t>мотивировать</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6" w:firstLine="0"/>
      </w:pPr>
      <w:r>
        <w:lastRenderedPageBreak/>
        <w:t>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94103" w:rsidRDefault="00CB7AF0">
      <w:pPr>
        <w:pStyle w:val="a3"/>
        <w:spacing w:before="1"/>
        <w:ind w:left="929" w:firstLine="0"/>
      </w:pPr>
      <w:r>
        <w:t>Учебный</w:t>
      </w:r>
      <w:r>
        <w:rPr>
          <w:spacing w:val="58"/>
          <w:w w:val="150"/>
        </w:rPr>
        <w:t xml:space="preserve">  </w:t>
      </w:r>
      <w:r>
        <w:t>курс</w:t>
      </w:r>
      <w:r>
        <w:rPr>
          <w:spacing w:val="63"/>
          <w:w w:val="150"/>
        </w:rPr>
        <w:t xml:space="preserve">  </w:t>
      </w:r>
      <w:r>
        <w:t>«Геометрия»</w:t>
      </w:r>
      <w:r>
        <w:rPr>
          <w:spacing w:val="57"/>
          <w:w w:val="150"/>
        </w:rPr>
        <w:t xml:space="preserve">  </w:t>
      </w:r>
      <w:r>
        <w:t>включает</w:t>
      </w:r>
      <w:r>
        <w:rPr>
          <w:spacing w:val="61"/>
          <w:w w:val="150"/>
        </w:rPr>
        <w:t xml:space="preserve">  </w:t>
      </w:r>
      <w:r>
        <w:t>следующие</w:t>
      </w:r>
      <w:r>
        <w:rPr>
          <w:spacing w:val="60"/>
          <w:w w:val="150"/>
        </w:rPr>
        <w:t xml:space="preserve">  </w:t>
      </w:r>
      <w:r>
        <w:t>основные</w:t>
      </w:r>
      <w:r>
        <w:rPr>
          <w:spacing w:val="60"/>
          <w:w w:val="150"/>
        </w:rPr>
        <w:t xml:space="preserve">  </w:t>
      </w:r>
      <w:r>
        <w:t>разделы</w:t>
      </w:r>
      <w:r>
        <w:rPr>
          <w:spacing w:val="61"/>
          <w:w w:val="150"/>
        </w:rPr>
        <w:t xml:space="preserve">  </w:t>
      </w:r>
      <w:r>
        <w:rPr>
          <w:spacing w:val="-2"/>
        </w:rPr>
        <w:t>содержания:</w:t>
      </w:r>
    </w:p>
    <w:p w:rsidR="00A94103" w:rsidRDefault="00CB7AF0">
      <w:pPr>
        <w:pStyle w:val="a3"/>
        <w:ind w:right="226"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94103" w:rsidRDefault="00CB7AF0">
      <w:pPr>
        <w:pStyle w:val="a3"/>
        <w:ind w:right="217"/>
      </w:pPr>
      <w:r>
        <w:t>Общее число часов, рекомендованных для изучения учебного курса «Геометрия», – 204 часа: в 7 классе – 68 часов (2 часа в неделю), в 8 классе</w:t>
      </w:r>
      <w:r>
        <w:rPr>
          <w:spacing w:val="10"/>
        </w:rPr>
        <w:t xml:space="preserve"> </w:t>
      </w:r>
      <w:r>
        <w:t>– 68 часов (2 часа в неделю), в 9 классе – 68 часов (2 часа в неделю).</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ind w:right="226"/>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t>прямых.</w:t>
      </w:r>
    </w:p>
    <w:p w:rsidR="00A94103" w:rsidRDefault="00CB7AF0">
      <w:pPr>
        <w:pStyle w:val="a3"/>
        <w:ind w:right="215"/>
      </w:pPr>
      <w:r>
        <w:t>Симметричные фигуры. Основные свойства осевой симметрии. Примеры симметрии в окружающем мире.</w:t>
      </w:r>
    </w:p>
    <w:p w:rsidR="00A94103" w:rsidRDefault="00CB7AF0">
      <w:pPr>
        <w:pStyle w:val="a3"/>
        <w:ind w:right="224"/>
      </w:pPr>
      <w:r>
        <w:t>Основные построения с помощью циркуля и линейки. Треугольник. Высота, медиана, биссектриса, их свойства.</w:t>
      </w:r>
    </w:p>
    <w:p w:rsidR="00A94103" w:rsidRDefault="00CB7AF0">
      <w:pPr>
        <w:pStyle w:val="a3"/>
        <w:ind w:left="929" w:firstLine="0"/>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A94103" w:rsidRDefault="00CB7AF0">
      <w:pPr>
        <w:pStyle w:val="a3"/>
        <w:ind w:left="929" w:firstLine="0"/>
      </w:pPr>
      <w:r>
        <w:t>Свойства</w:t>
      </w:r>
      <w:r>
        <w:rPr>
          <w:spacing w:val="-7"/>
        </w:rPr>
        <w:t xml:space="preserve"> </w:t>
      </w:r>
      <w:r>
        <w:t>и</w:t>
      </w:r>
      <w:r>
        <w:rPr>
          <w:spacing w:val="-4"/>
        </w:rPr>
        <w:t xml:space="preserve"> </w:t>
      </w:r>
      <w:r>
        <w:t>признаки</w:t>
      </w:r>
      <w:r>
        <w:rPr>
          <w:spacing w:val="-3"/>
        </w:rPr>
        <w:t xml:space="preserve"> </w:t>
      </w:r>
      <w:r>
        <w:t>равнобедренного</w:t>
      </w:r>
      <w:r>
        <w:rPr>
          <w:spacing w:val="-4"/>
        </w:rPr>
        <w:t xml:space="preserve"> </w:t>
      </w:r>
      <w:r>
        <w:t>треугольника.</w:t>
      </w:r>
      <w:r>
        <w:rPr>
          <w:spacing w:val="-3"/>
        </w:rPr>
        <w:t xml:space="preserve"> </w:t>
      </w:r>
      <w:r>
        <w:t>Признаки</w:t>
      </w:r>
      <w:r>
        <w:rPr>
          <w:spacing w:val="-4"/>
        </w:rPr>
        <w:t xml:space="preserve"> </w:t>
      </w:r>
      <w:r>
        <w:t>равенства</w:t>
      </w:r>
      <w:r>
        <w:rPr>
          <w:spacing w:val="-4"/>
        </w:rPr>
        <w:t xml:space="preserve"> </w:t>
      </w:r>
      <w:r>
        <w:rPr>
          <w:spacing w:val="-2"/>
        </w:rPr>
        <w:t>треугольников.</w:t>
      </w:r>
    </w:p>
    <w:p w:rsidR="00A94103" w:rsidRDefault="00CB7AF0">
      <w:pPr>
        <w:pStyle w:val="a3"/>
        <w:ind w:right="228"/>
      </w:pPr>
      <w:r>
        <w:t xml:space="preserve">Свойства и признаки параллельных прямых. Сумма углов треугольника. Внешние углы </w:t>
      </w:r>
      <w:r>
        <w:rPr>
          <w:spacing w:val="-2"/>
        </w:rPr>
        <w:t>треугольника.</w:t>
      </w:r>
    </w:p>
    <w:p w:rsidR="00A94103" w:rsidRDefault="00CB7AF0">
      <w:pPr>
        <w:pStyle w:val="a3"/>
        <w:ind w:right="224"/>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w:t>
      </w:r>
      <w:r>
        <w:rPr>
          <w:spacing w:val="-4"/>
        </w:rPr>
        <w:t>30°.</w:t>
      </w:r>
    </w:p>
    <w:p w:rsidR="00A94103" w:rsidRDefault="00CB7AF0">
      <w:pPr>
        <w:pStyle w:val="a3"/>
        <w:ind w:right="226"/>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94103" w:rsidRDefault="00CB7AF0">
      <w:pPr>
        <w:pStyle w:val="a3"/>
        <w:ind w:right="227"/>
      </w:pPr>
      <w:r>
        <w:t>Геометрическое место точек. Биссектриса угла и серединный перпендикуляр к отрезку как геометрические места точек.</w:t>
      </w:r>
    </w:p>
    <w:p w:rsidR="00A94103" w:rsidRDefault="00CB7AF0">
      <w:pPr>
        <w:pStyle w:val="a3"/>
        <w:ind w:right="214"/>
      </w:pPr>
      <w:r>
        <w:t>Окружность и</w:t>
      </w:r>
      <w:r>
        <w:rPr>
          <w:spacing w:val="-3"/>
        </w:rPr>
        <w:t xml:space="preserve"> </w:t>
      </w:r>
      <w:r>
        <w:t>круг,</w:t>
      </w:r>
      <w:r>
        <w:rPr>
          <w:spacing w:val="-1"/>
        </w:rPr>
        <w:t xml:space="preserve"> </w:t>
      </w:r>
      <w:r>
        <w:t>хорда</w:t>
      </w:r>
      <w:r>
        <w:rPr>
          <w:spacing w:val="-2"/>
        </w:rPr>
        <w:t xml:space="preserve"> </w:t>
      </w:r>
      <w:r>
        <w:t>и диаметр,</w:t>
      </w:r>
      <w:r>
        <w:rPr>
          <w:spacing w:val="-1"/>
        </w:rPr>
        <w:t xml:space="preserve"> </w:t>
      </w:r>
      <w:r>
        <w:t>их свойства.</w:t>
      </w:r>
      <w:r>
        <w:rPr>
          <w:spacing w:val="-1"/>
        </w:rPr>
        <w:t xml:space="preserve"> </w:t>
      </w:r>
      <w:r>
        <w:t>Взаимное</w:t>
      </w:r>
      <w:r>
        <w:rPr>
          <w:spacing w:val="-2"/>
        </w:rPr>
        <w:t xml:space="preserve"> </w:t>
      </w:r>
      <w:r>
        <w:t>расположение</w:t>
      </w:r>
      <w:r>
        <w:rPr>
          <w:spacing w:val="-2"/>
        </w:rPr>
        <w:t xml:space="preserve"> </w:t>
      </w:r>
      <w:r>
        <w:t>окружности и</w:t>
      </w:r>
      <w:r>
        <w:rPr>
          <w:spacing w:val="-3"/>
        </w:rPr>
        <w:t xml:space="preserve"> </w:t>
      </w:r>
      <w:r>
        <w:t>прямой. Касательная и секущая к окружности. Окружность, вписанная в угол. Вписанная и описанная окружности треугольника.</w:t>
      </w:r>
    </w:p>
    <w:p w:rsidR="00A94103" w:rsidRDefault="00CB7AF0">
      <w:pPr>
        <w:pStyle w:val="1"/>
        <w:spacing w:before="4"/>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ind w:right="223"/>
      </w:pPr>
      <w:r>
        <w:t>Четырёхугольники. Параллелограмм, его признаки и свойства. Частные случаи</w:t>
      </w:r>
      <w:r>
        <w:rPr>
          <w:spacing w:val="40"/>
        </w:rPr>
        <w:t xml:space="preserve"> </w:t>
      </w:r>
      <w:r>
        <w:t>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94103" w:rsidRDefault="00CB7AF0">
      <w:pPr>
        <w:pStyle w:val="a3"/>
        <w:tabs>
          <w:tab w:val="left" w:pos="1862"/>
          <w:tab w:val="left" w:pos="3073"/>
          <w:tab w:val="left" w:pos="4301"/>
          <w:tab w:val="left" w:pos="5877"/>
          <w:tab w:val="left" w:pos="7309"/>
          <w:tab w:val="left" w:pos="8429"/>
          <w:tab w:val="left" w:pos="9427"/>
          <w:tab w:val="left" w:pos="9820"/>
          <w:tab w:val="left" w:pos="10902"/>
        </w:tabs>
        <w:ind w:right="226"/>
        <w:jc w:val="left"/>
      </w:pPr>
      <w:r>
        <w:rPr>
          <w:spacing w:val="-2"/>
        </w:rPr>
        <w:t>Метод</w:t>
      </w:r>
      <w:r>
        <w:tab/>
      </w:r>
      <w:r>
        <w:rPr>
          <w:spacing w:val="-2"/>
        </w:rPr>
        <w:t>удвоения</w:t>
      </w:r>
      <w:r>
        <w:tab/>
      </w:r>
      <w:r>
        <w:rPr>
          <w:spacing w:val="-2"/>
        </w:rPr>
        <w:t>медианы.</w:t>
      </w:r>
      <w:r>
        <w:tab/>
      </w:r>
      <w:r>
        <w:rPr>
          <w:spacing w:val="-2"/>
        </w:rPr>
        <w:t>Центральная</w:t>
      </w:r>
      <w:r>
        <w:tab/>
      </w:r>
      <w:r>
        <w:rPr>
          <w:spacing w:val="-2"/>
        </w:rPr>
        <w:t>симметрия.</w:t>
      </w:r>
      <w:r>
        <w:tab/>
      </w:r>
      <w:r>
        <w:rPr>
          <w:spacing w:val="-2"/>
        </w:rPr>
        <w:t>Теорема</w:t>
      </w:r>
      <w:r>
        <w:tab/>
      </w:r>
      <w:r>
        <w:rPr>
          <w:spacing w:val="-2"/>
        </w:rPr>
        <w:t>Фалеса</w:t>
      </w:r>
      <w:r>
        <w:tab/>
      </w:r>
      <w:r>
        <w:rPr>
          <w:spacing w:val="-10"/>
        </w:rPr>
        <w:t>и</w:t>
      </w:r>
      <w:r>
        <w:tab/>
      </w:r>
      <w:r>
        <w:rPr>
          <w:spacing w:val="-2"/>
        </w:rPr>
        <w:t>теорема</w:t>
      </w:r>
      <w:r>
        <w:tab/>
      </w:r>
      <w:r>
        <w:rPr>
          <w:spacing w:val="-10"/>
        </w:rPr>
        <w:t xml:space="preserve">о </w:t>
      </w:r>
      <w:r>
        <w:t>пропорциональных отрезках.</w:t>
      </w:r>
    </w:p>
    <w:p w:rsidR="00A94103" w:rsidRDefault="00CB7AF0">
      <w:pPr>
        <w:pStyle w:val="a3"/>
        <w:ind w:left="929" w:firstLine="0"/>
        <w:jc w:val="left"/>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rsidR="00A94103" w:rsidRDefault="00CB7AF0">
      <w:pPr>
        <w:pStyle w:val="a3"/>
        <w:ind w:right="225"/>
        <w:jc w:val="left"/>
      </w:pPr>
      <w:r>
        <w:t>Подобие треугольников, коэффициент</w:t>
      </w:r>
      <w:r>
        <w:rPr>
          <w:spacing w:val="32"/>
        </w:rPr>
        <w:t xml:space="preserve"> </w:t>
      </w:r>
      <w:r>
        <w:t>подобия.</w:t>
      </w:r>
      <w:r>
        <w:rPr>
          <w:spacing w:val="31"/>
        </w:rPr>
        <w:t xml:space="preserve"> </w:t>
      </w:r>
      <w:r>
        <w:t>Признаки</w:t>
      </w:r>
      <w:r>
        <w:rPr>
          <w:spacing w:val="32"/>
        </w:rPr>
        <w:t xml:space="preserve"> </w:t>
      </w:r>
      <w:r>
        <w:t>подобия треугольников. Применение подобия при решении практических задач.</w:t>
      </w:r>
    </w:p>
    <w:p w:rsidR="00A94103" w:rsidRDefault="00CB7AF0">
      <w:pPr>
        <w:pStyle w:val="a3"/>
        <w:tabs>
          <w:tab w:val="left" w:pos="2186"/>
          <w:tab w:val="left" w:pos="3507"/>
          <w:tab w:val="left" w:pos="5448"/>
          <w:tab w:val="left" w:pos="6431"/>
          <w:tab w:val="left" w:pos="7717"/>
          <w:tab w:val="left" w:pos="8375"/>
          <w:tab w:val="left" w:pos="9588"/>
        </w:tabs>
        <w:ind w:right="221"/>
        <w:jc w:val="left"/>
      </w:pPr>
      <w:r>
        <w:rPr>
          <w:spacing w:val="-2"/>
        </w:rPr>
        <w:t>Свойства</w:t>
      </w:r>
      <w:r>
        <w:tab/>
      </w:r>
      <w:r>
        <w:rPr>
          <w:spacing w:val="-2"/>
        </w:rPr>
        <w:t>площадей</w:t>
      </w:r>
      <w:r>
        <w:tab/>
      </w:r>
      <w:r>
        <w:rPr>
          <w:spacing w:val="-2"/>
        </w:rPr>
        <w:t>геометрических</w:t>
      </w:r>
      <w:r>
        <w:tab/>
      </w:r>
      <w:r>
        <w:rPr>
          <w:spacing w:val="-2"/>
        </w:rPr>
        <w:t>фигур.</w:t>
      </w:r>
      <w:r>
        <w:tab/>
      </w:r>
      <w:r>
        <w:rPr>
          <w:spacing w:val="-2"/>
        </w:rPr>
        <w:t>Формулы</w:t>
      </w:r>
      <w:r>
        <w:tab/>
      </w:r>
      <w:r>
        <w:rPr>
          <w:spacing w:val="-4"/>
        </w:rPr>
        <w:t>для</w:t>
      </w:r>
      <w:r>
        <w:tab/>
      </w:r>
      <w:r>
        <w:rPr>
          <w:spacing w:val="-2"/>
        </w:rPr>
        <w:t>площади</w:t>
      </w:r>
      <w:r>
        <w:tab/>
      </w:r>
      <w:r>
        <w:rPr>
          <w:spacing w:val="-2"/>
        </w:rPr>
        <w:t xml:space="preserve">треугольника, </w:t>
      </w:r>
      <w:r>
        <w:t>параллелограмма, ромба и трапеции. Отношение площадей подобных фигур.</w:t>
      </w:r>
    </w:p>
    <w:p w:rsidR="00A94103" w:rsidRDefault="00CB7AF0">
      <w:pPr>
        <w:pStyle w:val="a3"/>
        <w:ind w:left="929" w:right="1333" w:firstLine="0"/>
        <w:jc w:val="left"/>
      </w:pPr>
      <w:r>
        <w:t>Вычисление площадей треугольников и многоугольников на клетчатой бумаге. Теорема</w:t>
      </w:r>
      <w:r>
        <w:rPr>
          <w:spacing w:val="-5"/>
        </w:rPr>
        <w:t xml:space="preserve"> </w:t>
      </w:r>
      <w:r>
        <w:t>Пифагора.</w:t>
      </w:r>
      <w:r>
        <w:rPr>
          <w:spacing w:val="-4"/>
        </w:rPr>
        <w:t xml:space="preserve"> </w:t>
      </w:r>
      <w:r>
        <w:t>Применение</w:t>
      </w:r>
      <w:r>
        <w:rPr>
          <w:spacing w:val="-5"/>
        </w:rPr>
        <w:t xml:space="preserve"> </w:t>
      </w:r>
      <w:r>
        <w:t>теоремы</w:t>
      </w:r>
      <w:r>
        <w:rPr>
          <w:spacing w:val="-4"/>
        </w:rPr>
        <w:t xml:space="preserve"> </w:t>
      </w:r>
      <w:r>
        <w:t>Пифагора</w:t>
      </w:r>
      <w:r>
        <w:rPr>
          <w:spacing w:val="-6"/>
        </w:rPr>
        <w:t xml:space="preserve"> </w:t>
      </w:r>
      <w:r>
        <w:t>при</w:t>
      </w:r>
      <w:r>
        <w:rPr>
          <w:spacing w:val="-4"/>
        </w:rPr>
        <w:t xml:space="preserve"> </w:t>
      </w:r>
      <w:r>
        <w:t>решении</w:t>
      </w:r>
      <w:r>
        <w:rPr>
          <w:spacing w:val="-4"/>
        </w:rPr>
        <w:t xml:space="preserve"> </w:t>
      </w:r>
      <w:r>
        <w:t>практических</w:t>
      </w:r>
      <w:r>
        <w:rPr>
          <w:spacing w:val="-2"/>
        </w:rPr>
        <w:t xml:space="preserve"> </w:t>
      </w:r>
      <w:r>
        <w:t>задач.</w:t>
      </w:r>
    </w:p>
    <w:p w:rsidR="00A94103" w:rsidRDefault="00CB7AF0">
      <w:pPr>
        <w:pStyle w:val="a3"/>
        <w:ind w:right="221"/>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94103" w:rsidRDefault="00CB7AF0">
      <w:pPr>
        <w:pStyle w:val="a3"/>
        <w:ind w:right="224"/>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94103" w:rsidRDefault="00CB7AF0">
      <w:pPr>
        <w:pStyle w:val="1"/>
        <w:spacing w:before="3"/>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37" w:lineRule="auto"/>
        <w:ind w:right="227"/>
      </w:pPr>
      <w:r>
        <w:t xml:space="preserve">Синус, косинус, тангенс углов от 0 до 180°. Основное тригонометрическое тождество. Формулы </w:t>
      </w:r>
      <w:r>
        <w:rPr>
          <w:spacing w:val="-2"/>
        </w:rPr>
        <w:t>приведения.</w:t>
      </w:r>
    </w:p>
    <w:p w:rsidR="00A94103" w:rsidRDefault="00CB7AF0">
      <w:pPr>
        <w:pStyle w:val="a3"/>
        <w:spacing w:before="1"/>
        <w:ind w:right="228"/>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94103" w:rsidRDefault="00CB7AF0">
      <w:pPr>
        <w:pStyle w:val="a3"/>
        <w:ind w:left="929" w:firstLine="0"/>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31"/>
      </w:pPr>
      <w:r>
        <w:lastRenderedPageBreak/>
        <w:t>Теорема о произведении отрезков хорд, теоремы о произведении отрезков секущих, теорема о квадрате касательной.</w:t>
      </w:r>
    </w:p>
    <w:p w:rsidR="00A94103" w:rsidRDefault="00CB7AF0">
      <w:pPr>
        <w:pStyle w:val="a3"/>
        <w:ind w:right="215"/>
      </w:pPr>
      <w:r>
        <w:t>Вектор, длина (модуль) вектора, сонаправленные векторы, противоположно направленные векторы,</w:t>
      </w:r>
      <w:r>
        <w:rPr>
          <w:spacing w:val="-2"/>
        </w:rPr>
        <w:t xml:space="preserve"> </w:t>
      </w:r>
      <w:r>
        <w:t>коллинеарность</w:t>
      </w:r>
      <w:r>
        <w:rPr>
          <w:spacing w:val="-1"/>
        </w:rPr>
        <w:t xml:space="preserve"> </w:t>
      </w:r>
      <w:r>
        <w:t>векторов,</w:t>
      </w:r>
      <w:r>
        <w:rPr>
          <w:spacing w:val="-2"/>
        </w:rPr>
        <w:t xml:space="preserve"> </w:t>
      </w:r>
      <w:r>
        <w:t>равенство</w:t>
      </w:r>
      <w:r>
        <w:rPr>
          <w:spacing w:val="-1"/>
        </w:rPr>
        <w:t xml:space="preserve"> </w:t>
      </w:r>
      <w:r>
        <w:t>векторов,</w:t>
      </w:r>
      <w:r>
        <w:rPr>
          <w:spacing w:val="-2"/>
        </w:rPr>
        <w:t xml:space="preserve"> </w:t>
      </w:r>
      <w:r>
        <w:t>операции</w:t>
      </w:r>
      <w:r>
        <w:rPr>
          <w:spacing w:val="-2"/>
        </w:rPr>
        <w:t xml:space="preserve"> </w:t>
      </w:r>
      <w:r>
        <w:t>над</w:t>
      </w:r>
      <w:r>
        <w:rPr>
          <w:spacing w:val="-5"/>
        </w:rPr>
        <w:t xml:space="preserve"> </w:t>
      </w:r>
      <w:r>
        <w:t>векторами.</w:t>
      </w:r>
      <w:r>
        <w:rPr>
          <w:spacing w:val="-2"/>
        </w:rPr>
        <w:t xml:space="preserve"> </w:t>
      </w:r>
      <w:r>
        <w:t>Разложение</w:t>
      </w:r>
      <w:r>
        <w:rPr>
          <w:spacing w:val="-3"/>
        </w:rPr>
        <w:t xml:space="preserve"> </w:t>
      </w:r>
      <w:r>
        <w:t>вектора</w:t>
      </w:r>
      <w:r>
        <w:rPr>
          <w:spacing w:val="-2"/>
        </w:rPr>
        <w:t xml:space="preserve"> </w:t>
      </w:r>
      <w:r>
        <w:t>по двум неколлинеарным векторам. Координаты вектора. Скалярное произведение векторов, применение для нахождения длин и углов.</w:t>
      </w:r>
    </w:p>
    <w:p w:rsidR="00A94103" w:rsidRDefault="00CB7AF0">
      <w:pPr>
        <w:pStyle w:val="a3"/>
        <w:spacing w:before="1"/>
        <w:ind w:right="22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94103" w:rsidRDefault="00CB7AF0">
      <w:pPr>
        <w:pStyle w:val="a3"/>
        <w:ind w:right="223"/>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94103" w:rsidRDefault="00CB7AF0">
      <w:pPr>
        <w:pStyle w:val="a3"/>
        <w:ind w:left="929" w:firstLine="0"/>
      </w:pPr>
      <w:r>
        <w:t>Движения</w:t>
      </w:r>
      <w:r>
        <w:rPr>
          <w:spacing w:val="64"/>
        </w:rPr>
        <w:t xml:space="preserve">  </w:t>
      </w:r>
      <w:r>
        <w:t>плоскости</w:t>
      </w:r>
      <w:r>
        <w:rPr>
          <w:spacing w:val="64"/>
        </w:rPr>
        <w:t xml:space="preserve">  </w:t>
      </w:r>
      <w:r>
        <w:t>и</w:t>
      </w:r>
      <w:r>
        <w:rPr>
          <w:spacing w:val="65"/>
        </w:rPr>
        <w:t xml:space="preserve">  </w:t>
      </w:r>
      <w:r>
        <w:t>внутренние</w:t>
      </w:r>
      <w:r>
        <w:rPr>
          <w:spacing w:val="64"/>
        </w:rPr>
        <w:t xml:space="preserve">  </w:t>
      </w:r>
      <w:r>
        <w:t>симметрии</w:t>
      </w:r>
      <w:r>
        <w:rPr>
          <w:spacing w:val="64"/>
        </w:rPr>
        <w:t xml:space="preserve">  </w:t>
      </w:r>
      <w:r>
        <w:t>фигур</w:t>
      </w:r>
      <w:r>
        <w:rPr>
          <w:spacing w:val="65"/>
        </w:rPr>
        <w:t xml:space="preserve">  </w:t>
      </w:r>
      <w:r>
        <w:t>(элементарные</w:t>
      </w:r>
      <w:r>
        <w:rPr>
          <w:spacing w:val="64"/>
        </w:rPr>
        <w:t xml:space="preserve">  </w:t>
      </w:r>
      <w:r>
        <w:rPr>
          <w:spacing w:val="-2"/>
        </w:rPr>
        <w:t>представления).</w:t>
      </w:r>
    </w:p>
    <w:p w:rsidR="00A94103" w:rsidRDefault="00CB7AF0">
      <w:pPr>
        <w:pStyle w:val="a3"/>
        <w:ind w:firstLine="0"/>
      </w:pPr>
      <w:r>
        <w:t>Параллельный</w:t>
      </w:r>
      <w:r>
        <w:rPr>
          <w:spacing w:val="-8"/>
        </w:rPr>
        <w:t xml:space="preserve"> </w:t>
      </w:r>
      <w:r>
        <w:t>перенос.</w:t>
      </w:r>
      <w:r>
        <w:rPr>
          <w:spacing w:val="-5"/>
        </w:rPr>
        <w:t xml:space="preserve"> </w:t>
      </w:r>
      <w:r>
        <w:rPr>
          <w:spacing w:val="-2"/>
        </w:rPr>
        <w:t>Поворот.</w:t>
      </w:r>
    </w:p>
    <w:p w:rsidR="00A94103" w:rsidRDefault="00CB7AF0">
      <w:pPr>
        <w:ind w:left="220" w:right="218" w:firstLine="708"/>
        <w:jc w:val="both"/>
        <w:rPr>
          <w:sz w:val="24"/>
        </w:rPr>
      </w:pPr>
      <w:r>
        <w:rPr>
          <w:b/>
          <w:sz w:val="24"/>
        </w:rPr>
        <w:t xml:space="preserve">Рабочая программа учебного курса «Вероятность и статистика» в 7–9 классах </w:t>
      </w:r>
      <w:r>
        <w:rPr>
          <w:sz w:val="24"/>
        </w:rPr>
        <w:t>(далее соответственно – программа учебного курса «Вероятность и статистика», учебный курс).</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2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94103" w:rsidRDefault="00CB7AF0">
      <w:pPr>
        <w:pStyle w:val="a3"/>
        <w:spacing w:before="1"/>
        <w:ind w:right="22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94103" w:rsidRDefault="00CB7AF0">
      <w:pPr>
        <w:pStyle w:val="a3"/>
        <w:ind w:right="215"/>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w:t>
      </w:r>
      <w:r>
        <w:rPr>
          <w:spacing w:val="80"/>
        </w:rPr>
        <w:t xml:space="preserve"> </w:t>
      </w:r>
      <w:r>
        <w:t>вероятностный характер многих реальных процессов и зависимостей, производить простейшие вероятностные расчёты.</w:t>
      </w:r>
    </w:p>
    <w:p w:rsidR="00A94103" w:rsidRDefault="00CB7AF0">
      <w:pPr>
        <w:pStyle w:val="a3"/>
        <w:ind w:right="215"/>
      </w:pPr>
      <w:r>
        <w:t>Знакомство в учебном курсе с основными принципами сбора, анализа</w:t>
      </w:r>
      <w:r>
        <w:rPr>
          <w:spacing w:val="-1"/>
        </w:rPr>
        <w:t xml:space="preserve"> </w:t>
      </w:r>
      <w: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94103" w:rsidRDefault="00CB7AF0">
      <w:pPr>
        <w:pStyle w:val="a3"/>
        <w:ind w:right="216"/>
      </w:pPr>
      <w:r>
        <w:t>В соответствии с данными целями в структуре программы учебного курса «Вероятность и статистика»</w:t>
      </w:r>
      <w:r>
        <w:rPr>
          <w:spacing w:val="9"/>
        </w:rPr>
        <w:t xml:space="preserve"> </w:t>
      </w:r>
      <w:r>
        <w:t>основного</w:t>
      </w:r>
      <w:r>
        <w:rPr>
          <w:spacing w:val="18"/>
        </w:rPr>
        <w:t xml:space="preserve"> </w:t>
      </w:r>
      <w:r>
        <w:t>общего</w:t>
      </w:r>
      <w:r>
        <w:rPr>
          <w:spacing w:val="18"/>
        </w:rPr>
        <w:t xml:space="preserve"> </w:t>
      </w:r>
      <w:r>
        <w:t>образования</w:t>
      </w:r>
      <w:r>
        <w:rPr>
          <w:spacing w:val="19"/>
        </w:rPr>
        <w:t xml:space="preserve"> </w:t>
      </w:r>
      <w:r>
        <w:t>выделены</w:t>
      </w:r>
      <w:r>
        <w:rPr>
          <w:spacing w:val="17"/>
        </w:rPr>
        <w:t xml:space="preserve"> </w:t>
      </w:r>
      <w:r>
        <w:t>следующие</w:t>
      </w:r>
      <w:r>
        <w:rPr>
          <w:spacing w:val="17"/>
        </w:rPr>
        <w:t xml:space="preserve"> </w:t>
      </w:r>
      <w:r>
        <w:t>содержательно-методические</w:t>
      </w:r>
      <w:r>
        <w:rPr>
          <w:spacing w:val="18"/>
        </w:rPr>
        <w:t xml:space="preserve"> </w:t>
      </w:r>
      <w:r>
        <w:rPr>
          <w:spacing w:val="-2"/>
        </w:rPr>
        <w:t>линии:</w:t>
      </w:r>
    </w:p>
    <w:p w:rsidR="00A94103" w:rsidRDefault="00CB7AF0">
      <w:pPr>
        <w:pStyle w:val="a3"/>
        <w:spacing w:before="1"/>
        <w:ind w:firstLine="0"/>
      </w:pPr>
      <w:r>
        <w:t>«Представление</w:t>
      </w:r>
      <w:r>
        <w:rPr>
          <w:spacing w:val="52"/>
          <w:w w:val="150"/>
        </w:rPr>
        <w:t xml:space="preserve"> </w:t>
      </w:r>
      <w:r>
        <w:t>данных</w:t>
      </w:r>
      <w:r>
        <w:rPr>
          <w:spacing w:val="55"/>
          <w:w w:val="150"/>
        </w:rPr>
        <w:t xml:space="preserve"> </w:t>
      </w:r>
      <w:r>
        <w:t>и</w:t>
      </w:r>
      <w:r>
        <w:rPr>
          <w:spacing w:val="54"/>
          <w:w w:val="150"/>
        </w:rPr>
        <w:t xml:space="preserve"> </w:t>
      </w:r>
      <w:r>
        <w:t>описательная</w:t>
      </w:r>
      <w:r>
        <w:rPr>
          <w:spacing w:val="53"/>
          <w:w w:val="150"/>
        </w:rPr>
        <w:t xml:space="preserve"> </w:t>
      </w:r>
      <w:r>
        <w:t>статистика»,</w:t>
      </w:r>
      <w:r>
        <w:rPr>
          <w:spacing w:val="58"/>
          <w:w w:val="150"/>
        </w:rPr>
        <w:t xml:space="preserve"> </w:t>
      </w:r>
      <w:r>
        <w:t>«Вероятность»,</w:t>
      </w:r>
      <w:r>
        <w:rPr>
          <w:spacing w:val="58"/>
          <w:w w:val="150"/>
        </w:rPr>
        <w:t xml:space="preserve"> </w:t>
      </w:r>
      <w:r>
        <w:t>«Элементы</w:t>
      </w:r>
      <w:r>
        <w:rPr>
          <w:spacing w:val="54"/>
          <w:w w:val="150"/>
        </w:rPr>
        <w:t xml:space="preserve"> </w:t>
      </w:r>
      <w:r>
        <w:rPr>
          <w:spacing w:val="-2"/>
        </w:rPr>
        <w:t>комбинаторики»,</w:t>
      </w:r>
    </w:p>
    <w:p w:rsidR="00A94103" w:rsidRDefault="00CB7AF0">
      <w:pPr>
        <w:pStyle w:val="a3"/>
        <w:ind w:firstLine="0"/>
      </w:pPr>
      <w:r>
        <w:t>«Введение</w:t>
      </w:r>
      <w:r>
        <w:rPr>
          <w:spacing w:val="-4"/>
        </w:rPr>
        <w:t xml:space="preserve"> </w:t>
      </w:r>
      <w:r>
        <w:t>в</w:t>
      </w:r>
      <w:r>
        <w:rPr>
          <w:spacing w:val="-3"/>
        </w:rPr>
        <w:t xml:space="preserve"> </w:t>
      </w:r>
      <w:r>
        <w:t>теорию</w:t>
      </w:r>
      <w:r>
        <w:rPr>
          <w:spacing w:val="-2"/>
        </w:rPr>
        <w:t xml:space="preserve"> графов».</w:t>
      </w:r>
    </w:p>
    <w:p w:rsidR="00A94103" w:rsidRDefault="00CB7AF0">
      <w:pPr>
        <w:pStyle w:val="a3"/>
        <w:ind w:right="217"/>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w:t>
      </w:r>
      <w:r>
        <w:rPr>
          <w:spacing w:val="40"/>
        </w:rPr>
        <w:t xml:space="preserve"> </w:t>
      </w:r>
      <w:r>
        <w:t>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94103" w:rsidRDefault="00CB7AF0">
      <w:pPr>
        <w:pStyle w:val="a3"/>
        <w:ind w:right="215"/>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94103" w:rsidRDefault="00CB7AF0">
      <w:pPr>
        <w:pStyle w:val="a3"/>
        <w:ind w:right="216"/>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pPr>
      <w:r>
        <w:lastRenderedPageBreak/>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94103" w:rsidRDefault="00CB7AF0">
      <w:pPr>
        <w:pStyle w:val="a3"/>
        <w:spacing w:before="1"/>
        <w:ind w:left="929" w:firstLine="0"/>
      </w:pPr>
      <w:r>
        <w:t>В</w:t>
      </w:r>
      <w:r>
        <w:rPr>
          <w:spacing w:val="79"/>
          <w:w w:val="150"/>
        </w:rPr>
        <w:t xml:space="preserve"> </w:t>
      </w:r>
      <w:r>
        <w:t>7–9</w:t>
      </w:r>
      <w:r>
        <w:rPr>
          <w:spacing w:val="25"/>
        </w:rPr>
        <w:t xml:space="preserve">  </w:t>
      </w:r>
      <w:r>
        <w:t>классах</w:t>
      </w:r>
      <w:r>
        <w:rPr>
          <w:spacing w:val="27"/>
        </w:rPr>
        <w:t xml:space="preserve">  </w:t>
      </w:r>
      <w:r>
        <w:t>изучается</w:t>
      </w:r>
      <w:r>
        <w:rPr>
          <w:spacing w:val="25"/>
        </w:rPr>
        <w:t xml:space="preserve">  </w:t>
      </w:r>
      <w:r>
        <w:t>курс</w:t>
      </w:r>
      <w:r>
        <w:rPr>
          <w:spacing w:val="27"/>
        </w:rPr>
        <w:t xml:space="preserve">  </w:t>
      </w:r>
      <w:r>
        <w:t>«Вероятность</w:t>
      </w:r>
      <w:r>
        <w:rPr>
          <w:spacing w:val="27"/>
        </w:rPr>
        <w:t xml:space="preserve">  </w:t>
      </w:r>
      <w:r>
        <w:t>и</w:t>
      </w:r>
      <w:r>
        <w:rPr>
          <w:spacing w:val="25"/>
        </w:rPr>
        <w:t xml:space="preserve">  </w:t>
      </w:r>
      <w:r>
        <w:t>статистика»,</w:t>
      </w:r>
      <w:r>
        <w:rPr>
          <w:spacing w:val="27"/>
        </w:rPr>
        <w:t xml:space="preserve">  </w:t>
      </w:r>
      <w:r>
        <w:t>в</w:t>
      </w:r>
      <w:r>
        <w:rPr>
          <w:spacing w:val="26"/>
        </w:rPr>
        <w:t xml:space="preserve">  </w:t>
      </w:r>
      <w:r>
        <w:t>который</w:t>
      </w:r>
      <w:r>
        <w:rPr>
          <w:spacing w:val="27"/>
        </w:rPr>
        <w:t xml:space="preserve">  </w:t>
      </w:r>
      <w:r>
        <w:t>входят</w:t>
      </w:r>
      <w:r>
        <w:rPr>
          <w:spacing w:val="26"/>
        </w:rPr>
        <w:t xml:space="preserve">  </w:t>
      </w:r>
      <w:r>
        <w:rPr>
          <w:spacing w:val="-2"/>
        </w:rPr>
        <w:t>разделы:</w:t>
      </w:r>
    </w:p>
    <w:p w:rsidR="00A94103" w:rsidRDefault="00CB7AF0">
      <w:pPr>
        <w:pStyle w:val="a3"/>
        <w:ind w:firstLine="0"/>
      </w:pPr>
      <w:r>
        <w:t>«Представление</w:t>
      </w:r>
      <w:r>
        <w:rPr>
          <w:spacing w:val="52"/>
          <w:w w:val="150"/>
        </w:rPr>
        <w:t xml:space="preserve"> </w:t>
      </w:r>
      <w:r>
        <w:t>данных</w:t>
      </w:r>
      <w:r>
        <w:rPr>
          <w:spacing w:val="55"/>
          <w:w w:val="150"/>
        </w:rPr>
        <w:t xml:space="preserve"> </w:t>
      </w:r>
      <w:r>
        <w:t>и</w:t>
      </w:r>
      <w:r>
        <w:rPr>
          <w:spacing w:val="54"/>
          <w:w w:val="150"/>
        </w:rPr>
        <w:t xml:space="preserve"> </w:t>
      </w:r>
      <w:r>
        <w:t>описательная</w:t>
      </w:r>
      <w:r>
        <w:rPr>
          <w:spacing w:val="53"/>
          <w:w w:val="150"/>
        </w:rPr>
        <w:t xml:space="preserve"> </w:t>
      </w:r>
      <w:r>
        <w:t>статистика»,</w:t>
      </w:r>
      <w:r>
        <w:rPr>
          <w:spacing w:val="58"/>
          <w:w w:val="150"/>
        </w:rPr>
        <w:t xml:space="preserve"> </w:t>
      </w:r>
      <w:r>
        <w:t>«Вероятность»,</w:t>
      </w:r>
      <w:r>
        <w:rPr>
          <w:spacing w:val="58"/>
          <w:w w:val="150"/>
        </w:rPr>
        <w:t xml:space="preserve"> </w:t>
      </w:r>
      <w:r>
        <w:t>«Элементы</w:t>
      </w:r>
      <w:r>
        <w:rPr>
          <w:spacing w:val="54"/>
          <w:w w:val="150"/>
        </w:rPr>
        <w:t xml:space="preserve"> </w:t>
      </w:r>
      <w:r>
        <w:rPr>
          <w:spacing w:val="-2"/>
        </w:rPr>
        <w:t>комбинаторики»,</w:t>
      </w:r>
    </w:p>
    <w:p w:rsidR="00A94103" w:rsidRDefault="00CB7AF0">
      <w:pPr>
        <w:pStyle w:val="a3"/>
        <w:ind w:firstLine="0"/>
      </w:pPr>
      <w:r>
        <w:t>«Введение</w:t>
      </w:r>
      <w:r>
        <w:rPr>
          <w:spacing w:val="-4"/>
        </w:rPr>
        <w:t xml:space="preserve"> </w:t>
      </w:r>
      <w:r>
        <w:t>в</w:t>
      </w:r>
      <w:r>
        <w:rPr>
          <w:spacing w:val="-3"/>
        </w:rPr>
        <w:t xml:space="preserve"> </w:t>
      </w:r>
      <w:r>
        <w:t>теорию</w:t>
      </w:r>
      <w:r>
        <w:rPr>
          <w:spacing w:val="-2"/>
        </w:rPr>
        <w:t xml:space="preserve"> графов».</w:t>
      </w:r>
    </w:p>
    <w:p w:rsidR="00A94103" w:rsidRDefault="00CB7AF0">
      <w:pPr>
        <w:pStyle w:val="a3"/>
        <w:ind w:right="218"/>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w:t>
      </w:r>
      <w:r>
        <w:rPr>
          <w:spacing w:val="40"/>
        </w:rPr>
        <w:t xml:space="preserve"> </w:t>
      </w:r>
      <w:r>
        <w:t>часа (1 час в неделю).</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ind w:right="21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94103" w:rsidRDefault="00CB7AF0">
      <w:pPr>
        <w:pStyle w:val="a3"/>
        <w:ind w:right="22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94103" w:rsidRDefault="00CB7AF0">
      <w:pPr>
        <w:pStyle w:val="a3"/>
        <w:ind w:right="218"/>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w:t>
      </w:r>
      <w:r>
        <w:rPr>
          <w:spacing w:val="40"/>
        </w:rPr>
        <w:t xml:space="preserve"> </w:t>
      </w:r>
      <w:r>
        <w:t>в теории вероятностей.</w:t>
      </w:r>
    </w:p>
    <w:p w:rsidR="00A94103" w:rsidRDefault="00CB7AF0">
      <w:pPr>
        <w:pStyle w:val="a3"/>
        <w:ind w:right="222"/>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94103" w:rsidRDefault="00CB7AF0">
      <w:pPr>
        <w:pStyle w:val="1"/>
        <w:spacing w:before="3"/>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spacing w:line="274" w:lineRule="exact"/>
        <w:ind w:left="929" w:firstLine="0"/>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A94103" w:rsidRDefault="00CB7AF0">
      <w:pPr>
        <w:pStyle w:val="a3"/>
        <w:ind w:right="217"/>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94103" w:rsidRDefault="00CB7AF0">
      <w:pPr>
        <w:pStyle w:val="a3"/>
        <w:ind w:left="929" w:firstLine="0"/>
      </w:pPr>
      <w:r>
        <w:t>Измерение</w:t>
      </w:r>
      <w:r>
        <w:rPr>
          <w:spacing w:val="73"/>
          <w:w w:val="150"/>
        </w:rPr>
        <w:t xml:space="preserve"> </w:t>
      </w:r>
      <w:r>
        <w:t>рассеивания</w:t>
      </w:r>
      <w:r>
        <w:rPr>
          <w:spacing w:val="76"/>
          <w:w w:val="150"/>
        </w:rPr>
        <w:t xml:space="preserve"> </w:t>
      </w:r>
      <w:r>
        <w:t>данных.</w:t>
      </w:r>
      <w:r>
        <w:rPr>
          <w:spacing w:val="76"/>
          <w:w w:val="150"/>
        </w:rPr>
        <w:t xml:space="preserve"> </w:t>
      </w:r>
      <w:r>
        <w:t>Дисперсия</w:t>
      </w:r>
      <w:r>
        <w:rPr>
          <w:spacing w:val="74"/>
          <w:w w:val="150"/>
        </w:rPr>
        <w:t xml:space="preserve"> </w:t>
      </w:r>
      <w:r>
        <w:t>и</w:t>
      </w:r>
      <w:r>
        <w:rPr>
          <w:spacing w:val="77"/>
          <w:w w:val="150"/>
        </w:rPr>
        <w:t xml:space="preserve"> </w:t>
      </w:r>
      <w:r>
        <w:t>стандартное</w:t>
      </w:r>
      <w:r>
        <w:rPr>
          <w:spacing w:val="75"/>
          <w:w w:val="150"/>
        </w:rPr>
        <w:t xml:space="preserve"> </w:t>
      </w:r>
      <w:r>
        <w:t>отклонение</w:t>
      </w:r>
      <w:r>
        <w:rPr>
          <w:spacing w:val="75"/>
          <w:w w:val="150"/>
        </w:rPr>
        <w:t xml:space="preserve"> </w:t>
      </w:r>
      <w:r>
        <w:t>числовых</w:t>
      </w:r>
      <w:r>
        <w:rPr>
          <w:spacing w:val="76"/>
          <w:w w:val="150"/>
        </w:rPr>
        <w:t xml:space="preserve"> </w:t>
      </w:r>
      <w:r>
        <w:rPr>
          <w:spacing w:val="-2"/>
        </w:rPr>
        <w:t>наборов.</w:t>
      </w:r>
    </w:p>
    <w:p w:rsidR="00A94103" w:rsidRDefault="00CB7AF0">
      <w:pPr>
        <w:pStyle w:val="a3"/>
        <w:ind w:firstLine="0"/>
      </w:pPr>
      <w:r>
        <w:t>Диаграмма</w:t>
      </w:r>
      <w:r>
        <w:rPr>
          <w:spacing w:val="-4"/>
        </w:rPr>
        <w:t xml:space="preserve"> </w:t>
      </w:r>
      <w:r>
        <w:rPr>
          <w:spacing w:val="-2"/>
        </w:rPr>
        <w:t>рассеивания.</w:t>
      </w:r>
    </w:p>
    <w:p w:rsidR="00A94103" w:rsidRDefault="00CB7AF0">
      <w:pPr>
        <w:pStyle w:val="a3"/>
        <w:ind w:right="224"/>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94103" w:rsidRDefault="00CB7AF0">
      <w:pPr>
        <w:pStyle w:val="a3"/>
        <w:spacing w:before="1"/>
        <w:ind w:right="222"/>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94103" w:rsidRDefault="00CB7AF0">
      <w:pPr>
        <w:pStyle w:val="a3"/>
        <w:ind w:right="215"/>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94103" w:rsidRDefault="00CB7AF0">
      <w:pPr>
        <w:pStyle w:val="1"/>
        <w:spacing w:before="4"/>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ind w:right="223"/>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94103" w:rsidRDefault="00CB7AF0">
      <w:pPr>
        <w:pStyle w:val="a3"/>
        <w:ind w:right="220"/>
      </w:pPr>
      <w:r>
        <w:t>Перестановки и факториал. Сочетания и число сочетаний. Треугольник Паскаля. Решение задач с использованием комбинаторики.</w:t>
      </w:r>
    </w:p>
    <w:p w:rsidR="00A94103" w:rsidRDefault="00CB7AF0">
      <w:pPr>
        <w:pStyle w:val="a3"/>
        <w:ind w:right="224"/>
      </w:pPr>
      <w:r>
        <w:t>Геометрическая вероятность. Случайный выбор точки из фигуры на плоскости, из отрезка и из дуги окружности.</w:t>
      </w:r>
    </w:p>
    <w:p w:rsidR="00A94103" w:rsidRDefault="00CB7AF0">
      <w:pPr>
        <w:pStyle w:val="a3"/>
        <w:ind w:left="929" w:firstLine="0"/>
      </w:pPr>
      <w:r>
        <w:t>Испытание.</w:t>
      </w:r>
      <w:r>
        <w:rPr>
          <w:spacing w:val="18"/>
        </w:rPr>
        <w:t xml:space="preserve"> </w:t>
      </w:r>
      <w:r>
        <w:t>Успех</w:t>
      </w:r>
      <w:r>
        <w:rPr>
          <w:spacing w:val="23"/>
        </w:rPr>
        <w:t xml:space="preserve"> </w:t>
      </w:r>
      <w:r>
        <w:t>и</w:t>
      </w:r>
      <w:r>
        <w:rPr>
          <w:spacing w:val="22"/>
        </w:rPr>
        <w:t xml:space="preserve"> </w:t>
      </w:r>
      <w:r>
        <w:t>неудача.</w:t>
      </w:r>
      <w:r>
        <w:rPr>
          <w:spacing w:val="20"/>
        </w:rPr>
        <w:t xml:space="preserve"> </w:t>
      </w:r>
      <w:r>
        <w:t>Серия</w:t>
      </w:r>
      <w:r>
        <w:rPr>
          <w:spacing w:val="21"/>
        </w:rPr>
        <w:t xml:space="preserve"> </w:t>
      </w:r>
      <w:r>
        <w:t>испытаний</w:t>
      </w:r>
      <w:r>
        <w:rPr>
          <w:spacing w:val="22"/>
        </w:rPr>
        <w:t xml:space="preserve"> </w:t>
      </w:r>
      <w:r>
        <w:t>до</w:t>
      </w:r>
      <w:r>
        <w:rPr>
          <w:spacing w:val="22"/>
        </w:rPr>
        <w:t xml:space="preserve"> </w:t>
      </w:r>
      <w:r>
        <w:t>первого</w:t>
      </w:r>
      <w:r>
        <w:rPr>
          <w:spacing w:val="25"/>
        </w:rPr>
        <w:t xml:space="preserve"> </w:t>
      </w:r>
      <w:r>
        <w:t>успеха.</w:t>
      </w:r>
      <w:r>
        <w:rPr>
          <w:spacing w:val="21"/>
        </w:rPr>
        <w:t xml:space="preserve"> </w:t>
      </w:r>
      <w:r>
        <w:t>Серия</w:t>
      </w:r>
      <w:r>
        <w:rPr>
          <w:spacing w:val="21"/>
        </w:rPr>
        <w:t xml:space="preserve"> </w:t>
      </w:r>
      <w:r>
        <w:t>испытаний</w:t>
      </w:r>
      <w:r>
        <w:rPr>
          <w:spacing w:val="22"/>
        </w:rPr>
        <w:t xml:space="preserve"> </w:t>
      </w:r>
      <w:r>
        <w:rPr>
          <w:spacing w:val="-2"/>
        </w:rPr>
        <w:t>Бернулли.</w:t>
      </w:r>
    </w:p>
    <w:p w:rsidR="00A94103" w:rsidRDefault="00CB7AF0">
      <w:pPr>
        <w:pStyle w:val="a3"/>
        <w:ind w:firstLine="0"/>
      </w:pPr>
      <w:r>
        <w:t>Вероятности</w:t>
      </w:r>
      <w:r>
        <w:rPr>
          <w:spacing w:val="-3"/>
        </w:rPr>
        <w:t xml:space="preserve"> </w:t>
      </w:r>
      <w:r>
        <w:t>событий</w:t>
      </w:r>
      <w:r>
        <w:rPr>
          <w:spacing w:val="-4"/>
        </w:rPr>
        <w:t xml:space="preserve"> </w:t>
      </w:r>
      <w:r>
        <w:t>в</w:t>
      </w:r>
      <w:r>
        <w:rPr>
          <w:spacing w:val="-6"/>
        </w:rPr>
        <w:t xml:space="preserve"> </w:t>
      </w:r>
      <w:r>
        <w:t>серии</w:t>
      </w:r>
      <w:r>
        <w:rPr>
          <w:spacing w:val="-4"/>
        </w:rPr>
        <w:t xml:space="preserve"> </w:t>
      </w:r>
      <w:r>
        <w:t>испытаний</w:t>
      </w:r>
      <w:r>
        <w:rPr>
          <w:spacing w:val="-3"/>
        </w:rPr>
        <w:t xml:space="preserve"> </w:t>
      </w:r>
      <w:r>
        <w:rPr>
          <w:spacing w:val="-2"/>
        </w:rPr>
        <w:t>Бернулли.</w:t>
      </w:r>
    </w:p>
    <w:p w:rsidR="00A94103" w:rsidRDefault="00CB7AF0">
      <w:pPr>
        <w:pStyle w:val="a3"/>
        <w:ind w:right="226"/>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94103" w:rsidRDefault="00CB7AF0">
      <w:pPr>
        <w:pStyle w:val="a3"/>
        <w:spacing w:before="1" w:line="237" w:lineRule="auto"/>
        <w:ind w:right="226"/>
      </w:pPr>
      <w:r>
        <w:t>Понятие о законе больших чисел. Измерение вероятностей с помощью частот. Роль и значение закона больших чисел в природе и обществе.</w:t>
      </w:r>
    </w:p>
    <w:p w:rsidR="00A94103" w:rsidRDefault="00CB7AF0">
      <w:pPr>
        <w:spacing w:before="2"/>
        <w:ind w:left="220" w:right="214" w:firstLine="708"/>
        <w:jc w:val="both"/>
        <w:rPr>
          <w:sz w:val="24"/>
        </w:rPr>
      </w:pPr>
      <w:r>
        <w:rPr>
          <w:b/>
          <w:sz w:val="24"/>
        </w:rPr>
        <w:t>Рабочая программа по учебному предмету «Информатика» (базовый уровень)</w:t>
      </w:r>
      <w:r>
        <w:rPr>
          <w:b/>
          <w:spacing w:val="40"/>
          <w:sz w:val="24"/>
        </w:rPr>
        <w:t xml:space="preserve"> </w:t>
      </w:r>
      <w:r>
        <w:rPr>
          <w:sz w:val="24"/>
        </w:rPr>
        <w:t>(предметная область «Математика и информатика») (далее – программа по информатике, информатика) включает пояснительную</w:t>
      </w:r>
      <w:r>
        <w:rPr>
          <w:spacing w:val="80"/>
          <w:sz w:val="24"/>
        </w:rPr>
        <w:t xml:space="preserve"> </w:t>
      </w:r>
      <w:r>
        <w:rPr>
          <w:sz w:val="24"/>
        </w:rPr>
        <w:t>записку,</w:t>
      </w:r>
      <w:r>
        <w:rPr>
          <w:spacing w:val="80"/>
          <w:sz w:val="24"/>
        </w:rPr>
        <w:t xml:space="preserve"> </w:t>
      </w:r>
      <w:r>
        <w:rPr>
          <w:sz w:val="24"/>
        </w:rPr>
        <w:t>содержание</w:t>
      </w:r>
      <w:r>
        <w:rPr>
          <w:spacing w:val="80"/>
          <w:sz w:val="24"/>
        </w:rPr>
        <w:t xml:space="preserve"> </w:t>
      </w:r>
      <w:r>
        <w:rPr>
          <w:sz w:val="24"/>
        </w:rPr>
        <w:t>обучения,</w:t>
      </w:r>
      <w:r>
        <w:rPr>
          <w:spacing w:val="80"/>
          <w:sz w:val="24"/>
        </w:rPr>
        <w:t xml:space="preserve"> </w:t>
      </w: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rPr>
          <w:spacing w:val="-2"/>
        </w:rPr>
        <w:lastRenderedPageBreak/>
        <w:t>информатике.</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2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A94103" w:rsidRDefault="00CB7AF0">
      <w:pPr>
        <w:pStyle w:val="a3"/>
        <w:spacing w:before="1"/>
        <w:ind w:right="220"/>
      </w:pPr>
      <w:r>
        <w:t>Программа по информатике даёт представление о целях, общей стратегии обучения, воспитания</w:t>
      </w:r>
      <w:r>
        <w:rPr>
          <w:spacing w:val="40"/>
        </w:rPr>
        <w:t xml:space="preserve"> </w:t>
      </w:r>
      <w:r>
        <w:t>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94103" w:rsidRDefault="00CB7AF0">
      <w:pPr>
        <w:pStyle w:val="a3"/>
        <w:ind w:right="221"/>
      </w:pPr>
      <w:r>
        <w:t>Программа по информатике определяет количественные и качественные характеристики</w:t>
      </w:r>
      <w:r>
        <w:rPr>
          <w:spacing w:val="40"/>
        </w:rPr>
        <w:t xml:space="preserve"> </w:t>
      </w:r>
      <w:r>
        <w:t>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94103" w:rsidRDefault="00CB7AF0">
      <w:pPr>
        <w:pStyle w:val="a3"/>
        <w:ind w:right="227"/>
      </w:pPr>
      <w: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A94103" w:rsidRDefault="00CB7AF0">
      <w:pPr>
        <w:pStyle w:val="a3"/>
        <w:ind w:left="929" w:firstLine="0"/>
      </w:pPr>
      <w:r>
        <w:t>Целями</w:t>
      </w:r>
      <w:r>
        <w:rPr>
          <w:spacing w:val="-6"/>
        </w:rPr>
        <w:t xml:space="preserve"> </w:t>
      </w:r>
      <w:r>
        <w:t>изучения</w:t>
      </w:r>
      <w:r>
        <w:rPr>
          <w:spacing w:val="-3"/>
        </w:rPr>
        <w:t xml:space="preserve"> </w:t>
      </w:r>
      <w:r>
        <w:t>информатики</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rPr>
          <w:spacing w:val="-2"/>
        </w:rPr>
        <w:t>являются:</w:t>
      </w:r>
    </w:p>
    <w:p w:rsidR="00A94103" w:rsidRDefault="00CB7AF0">
      <w:pPr>
        <w:pStyle w:val="a4"/>
        <w:numPr>
          <w:ilvl w:val="0"/>
          <w:numId w:val="91"/>
        </w:numPr>
        <w:tabs>
          <w:tab w:val="left" w:pos="1090"/>
        </w:tabs>
        <w:ind w:right="214" w:firstLine="708"/>
        <w:rPr>
          <w:sz w:val="24"/>
        </w:rPr>
      </w:pPr>
      <w:r>
        <w:rPr>
          <w:sz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w:t>
      </w:r>
      <w:r>
        <w:rPr>
          <w:spacing w:val="-2"/>
          <w:sz w:val="24"/>
        </w:rPr>
        <w:t>общества;</w:t>
      </w:r>
    </w:p>
    <w:p w:rsidR="00A94103" w:rsidRDefault="00CB7AF0">
      <w:pPr>
        <w:pStyle w:val="a4"/>
        <w:numPr>
          <w:ilvl w:val="0"/>
          <w:numId w:val="91"/>
        </w:numPr>
        <w:tabs>
          <w:tab w:val="left" w:pos="1265"/>
        </w:tabs>
        <w:spacing w:before="1"/>
        <w:ind w:right="216" w:firstLine="708"/>
        <w:rPr>
          <w:sz w:val="24"/>
        </w:rPr>
      </w:pPr>
      <w:r>
        <w:rPr>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A94103" w:rsidRDefault="00CB7AF0">
      <w:pPr>
        <w:pStyle w:val="a4"/>
        <w:numPr>
          <w:ilvl w:val="0"/>
          <w:numId w:val="91"/>
        </w:numPr>
        <w:tabs>
          <w:tab w:val="left" w:pos="1066"/>
        </w:tabs>
        <w:ind w:right="215" w:firstLine="708"/>
        <w:rPr>
          <w:sz w:val="24"/>
        </w:rPr>
      </w:pPr>
      <w:r>
        <w:rPr>
          <w:sz w:val="24"/>
        </w:rPr>
        <w:t>формирование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компетенций</w:t>
      </w:r>
      <w:r>
        <w:rPr>
          <w:spacing w:val="-2"/>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использования</w:t>
      </w:r>
      <w:r>
        <w:rPr>
          <w:spacing w:val="-5"/>
          <w:sz w:val="24"/>
        </w:rPr>
        <w:t xml:space="preserve"> </w:t>
      </w:r>
      <w:r>
        <w:rPr>
          <w:sz w:val="24"/>
        </w:rPr>
        <w:t>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94103" w:rsidRDefault="00CB7AF0">
      <w:pPr>
        <w:pStyle w:val="a4"/>
        <w:numPr>
          <w:ilvl w:val="0"/>
          <w:numId w:val="91"/>
        </w:numPr>
        <w:tabs>
          <w:tab w:val="left" w:pos="1102"/>
        </w:tabs>
        <w:ind w:right="216" w:firstLine="708"/>
        <w:rPr>
          <w:sz w:val="24"/>
        </w:rPr>
      </w:pPr>
      <w:r>
        <w:rPr>
          <w:sz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Pr>
          <w:spacing w:val="-2"/>
          <w:sz w:val="24"/>
        </w:rPr>
        <w:t>технологий.</w:t>
      </w:r>
    </w:p>
    <w:p w:rsidR="00A94103" w:rsidRDefault="00CB7AF0">
      <w:pPr>
        <w:pStyle w:val="a3"/>
        <w:ind w:left="929" w:firstLine="0"/>
      </w:pPr>
      <w:r>
        <w:t>Информатика</w:t>
      </w:r>
      <w:r>
        <w:rPr>
          <w:spacing w:val="-6"/>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rsidR="00A94103" w:rsidRDefault="00CB7AF0">
      <w:pPr>
        <w:pStyle w:val="a4"/>
        <w:numPr>
          <w:ilvl w:val="0"/>
          <w:numId w:val="91"/>
        </w:numPr>
        <w:tabs>
          <w:tab w:val="left" w:pos="1116"/>
        </w:tabs>
        <w:ind w:right="215" w:firstLine="708"/>
        <w:rPr>
          <w:sz w:val="24"/>
        </w:rPr>
      </w:pPr>
      <w:r>
        <w:rPr>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94103" w:rsidRDefault="00CB7AF0">
      <w:pPr>
        <w:pStyle w:val="a4"/>
        <w:numPr>
          <w:ilvl w:val="0"/>
          <w:numId w:val="91"/>
        </w:numPr>
        <w:tabs>
          <w:tab w:val="left" w:pos="1157"/>
        </w:tabs>
        <w:spacing w:before="1"/>
        <w:ind w:right="224" w:firstLine="708"/>
        <w:rPr>
          <w:sz w:val="24"/>
        </w:rPr>
      </w:pPr>
      <w:r>
        <w:rPr>
          <w:sz w:val="24"/>
        </w:rPr>
        <w:t>основные области применения информатики, прежде всего информационные технологии, управление и социальную сферу;</w:t>
      </w:r>
    </w:p>
    <w:p w:rsidR="00A94103" w:rsidRDefault="00CB7AF0">
      <w:pPr>
        <w:pStyle w:val="a4"/>
        <w:numPr>
          <w:ilvl w:val="0"/>
          <w:numId w:val="91"/>
        </w:numPr>
        <w:tabs>
          <w:tab w:val="left" w:pos="1067"/>
        </w:tabs>
        <w:ind w:left="1067" w:hanging="138"/>
        <w:rPr>
          <w:sz w:val="24"/>
        </w:rPr>
      </w:pPr>
      <w:r>
        <w:rPr>
          <w:sz w:val="24"/>
        </w:rPr>
        <w:t>междисциплинарный</w:t>
      </w:r>
      <w:r>
        <w:rPr>
          <w:spacing w:val="-9"/>
          <w:sz w:val="24"/>
        </w:rPr>
        <w:t xml:space="preserve"> </w:t>
      </w:r>
      <w:r>
        <w:rPr>
          <w:sz w:val="24"/>
        </w:rPr>
        <w:t>характер</w:t>
      </w:r>
      <w:r>
        <w:rPr>
          <w:spacing w:val="-5"/>
          <w:sz w:val="24"/>
        </w:rPr>
        <w:t xml:space="preserve"> </w:t>
      </w:r>
      <w:r>
        <w:rPr>
          <w:sz w:val="24"/>
        </w:rPr>
        <w:t>информатики</w:t>
      </w:r>
      <w:r>
        <w:rPr>
          <w:spacing w:val="-7"/>
          <w:sz w:val="24"/>
        </w:rPr>
        <w:t xml:space="preserve"> </w:t>
      </w:r>
      <w:r>
        <w:rPr>
          <w:sz w:val="24"/>
        </w:rPr>
        <w:t>и</w:t>
      </w:r>
      <w:r>
        <w:rPr>
          <w:spacing w:val="-5"/>
          <w:sz w:val="24"/>
        </w:rPr>
        <w:t xml:space="preserve"> </w:t>
      </w:r>
      <w:r>
        <w:rPr>
          <w:sz w:val="24"/>
        </w:rPr>
        <w:t>информационной</w:t>
      </w:r>
      <w:r>
        <w:rPr>
          <w:spacing w:val="-4"/>
          <w:sz w:val="24"/>
        </w:rPr>
        <w:t xml:space="preserve"> </w:t>
      </w:r>
      <w:r>
        <w:rPr>
          <w:spacing w:val="-2"/>
          <w:sz w:val="24"/>
        </w:rPr>
        <w:t>деятельности.</w:t>
      </w:r>
    </w:p>
    <w:p w:rsidR="00A94103" w:rsidRDefault="00CB7AF0">
      <w:pPr>
        <w:pStyle w:val="a3"/>
        <w:ind w:right="217"/>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w:t>
      </w:r>
      <w:r>
        <w:rPr>
          <w:spacing w:val="-2"/>
        </w:rPr>
        <w:t>обучения.</w:t>
      </w:r>
    </w:p>
    <w:p w:rsidR="00A94103" w:rsidRDefault="00CB7AF0">
      <w:pPr>
        <w:pStyle w:val="a3"/>
        <w:ind w:left="929" w:firstLine="0"/>
      </w:pPr>
      <w:r>
        <w:t>Основные</w:t>
      </w:r>
      <w:r>
        <w:rPr>
          <w:spacing w:val="-8"/>
        </w:rPr>
        <w:t xml:space="preserve"> </w:t>
      </w:r>
      <w:r>
        <w:t>задачи учебного</w:t>
      </w:r>
      <w:r>
        <w:rPr>
          <w:spacing w:val="-3"/>
        </w:rPr>
        <w:t xml:space="preserve"> </w:t>
      </w:r>
      <w:r>
        <w:t>предмета</w:t>
      </w:r>
      <w:r>
        <w:rPr>
          <w:spacing w:val="1"/>
        </w:rPr>
        <w:t xml:space="preserve"> </w:t>
      </w:r>
      <w:r>
        <w:t>«Информатика»</w:t>
      </w:r>
      <w:r>
        <w:rPr>
          <w:spacing w:val="-9"/>
        </w:rPr>
        <w:t xml:space="preserve"> </w:t>
      </w:r>
      <w:r>
        <w:t>–</w:t>
      </w:r>
      <w:r>
        <w:rPr>
          <w:spacing w:val="-3"/>
        </w:rPr>
        <w:t xml:space="preserve"> </w:t>
      </w:r>
      <w:r>
        <w:t>сформировать</w:t>
      </w:r>
      <w:r>
        <w:rPr>
          <w:spacing w:val="-1"/>
        </w:rPr>
        <w:t xml:space="preserve"> </w:t>
      </w:r>
      <w:r>
        <w:t>у</w:t>
      </w:r>
      <w:r>
        <w:rPr>
          <w:spacing w:val="-5"/>
        </w:rPr>
        <w:t xml:space="preserve"> </w:t>
      </w:r>
      <w:r>
        <w:rPr>
          <w:spacing w:val="-2"/>
        </w:rPr>
        <w:t>обучающихся:</w:t>
      </w:r>
    </w:p>
    <w:p w:rsidR="00A94103" w:rsidRDefault="00CB7AF0">
      <w:pPr>
        <w:pStyle w:val="a4"/>
        <w:numPr>
          <w:ilvl w:val="0"/>
          <w:numId w:val="91"/>
        </w:numPr>
        <w:tabs>
          <w:tab w:val="left" w:pos="1171"/>
        </w:tabs>
        <w:ind w:right="223" w:firstLine="708"/>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94103" w:rsidRDefault="00CB7AF0">
      <w:pPr>
        <w:pStyle w:val="a4"/>
        <w:numPr>
          <w:ilvl w:val="0"/>
          <w:numId w:val="91"/>
        </w:numPr>
        <w:tabs>
          <w:tab w:val="left" w:pos="1188"/>
        </w:tabs>
        <w:ind w:right="224" w:firstLine="708"/>
        <w:rPr>
          <w:sz w:val="24"/>
        </w:rPr>
      </w:pPr>
      <w:r>
        <w:rPr>
          <w:sz w:val="24"/>
        </w:rPr>
        <w:t>знания, умения и навыки грамотной постановки задач, возникающих в практической деятельности,</w:t>
      </w:r>
      <w:r>
        <w:rPr>
          <w:spacing w:val="40"/>
          <w:sz w:val="24"/>
        </w:rPr>
        <w:t xml:space="preserve">  </w:t>
      </w:r>
      <w:r>
        <w:rPr>
          <w:sz w:val="24"/>
        </w:rPr>
        <w:t>для</w:t>
      </w:r>
      <w:r>
        <w:rPr>
          <w:spacing w:val="40"/>
          <w:sz w:val="24"/>
        </w:rPr>
        <w:t xml:space="preserve">  </w:t>
      </w:r>
      <w:r>
        <w:rPr>
          <w:sz w:val="24"/>
        </w:rPr>
        <w:t>их</w:t>
      </w:r>
      <w:r>
        <w:rPr>
          <w:spacing w:val="40"/>
          <w:sz w:val="24"/>
        </w:rPr>
        <w:t xml:space="preserve">  </w:t>
      </w:r>
      <w:r>
        <w:rPr>
          <w:sz w:val="24"/>
        </w:rPr>
        <w:t>решения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информационных</w:t>
      </w:r>
      <w:r>
        <w:rPr>
          <w:spacing w:val="40"/>
          <w:sz w:val="24"/>
        </w:rPr>
        <w:t xml:space="preserve">  </w:t>
      </w:r>
      <w:r>
        <w:rPr>
          <w:sz w:val="24"/>
        </w:rPr>
        <w:t>технологий,</w:t>
      </w:r>
      <w:r>
        <w:rPr>
          <w:spacing w:val="40"/>
          <w:sz w:val="24"/>
        </w:rPr>
        <w:t xml:space="preserve">  </w:t>
      </w:r>
      <w:r>
        <w:rPr>
          <w:sz w:val="24"/>
        </w:rPr>
        <w:t>умения</w:t>
      </w:r>
      <w:r>
        <w:rPr>
          <w:spacing w:val="40"/>
          <w:sz w:val="24"/>
        </w:rPr>
        <w:t xml:space="preserve">  </w:t>
      </w:r>
      <w:r>
        <w:rPr>
          <w:sz w:val="24"/>
        </w:rPr>
        <w:t>и</w:t>
      </w:r>
      <w:r>
        <w:rPr>
          <w:spacing w:val="40"/>
          <w:sz w:val="24"/>
        </w:rPr>
        <w:t xml:space="preserve">  </w:t>
      </w:r>
      <w:r>
        <w:rPr>
          <w:sz w:val="24"/>
        </w:rPr>
        <w:t>навыки</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формализованного</w:t>
      </w:r>
      <w:r>
        <w:rPr>
          <w:spacing w:val="-6"/>
        </w:rPr>
        <w:t xml:space="preserve"> </w:t>
      </w:r>
      <w:r>
        <w:t>описания</w:t>
      </w:r>
      <w:r>
        <w:rPr>
          <w:spacing w:val="-5"/>
        </w:rPr>
        <w:t xml:space="preserve"> </w:t>
      </w:r>
      <w:r>
        <w:t>поставленных</w:t>
      </w:r>
      <w:r>
        <w:rPr>
          <w:spacing w:val="-6"/>
        </w:rPr>
        <w:t xml:space="preserve"> </w:t>
      </w:r>
      <w:r>
        <w:rPr>
          <w:spacing w:val="-2"/>
        </w:rPr>
        <w:t>задач;</w:t>
      </w:r>
    </w:p>
    <w:p w:rsidR="00A94103" w:rsidRDefault="00CB7AF0">
      <w:pPr>
        <w:pStyle w:val="a4"/>
        <w:numPr>
          <w:ilvl w:val="0"/>
          <w:numId w:val="91"/>
        </w:numPr>
        <w:tabs>
          <w:tab w:val="left" w:pos="1198"/>
        </w:tabs>
        <w:ind w:right="220" w:firstLine="708"/>
        <w:rPr>
          <w:sz w:val="24"/>
        </w:rPr>
      </w:pPr>
      <w:r>
        <w:rPr>
          <w:sz w:val="24"/>
        </w:rPr>
        <w:t xml:space="preserve">базовые знания об информационном моделировании, в том числе о математическом </w:t>
      </w:r>
      <w:r>
        <w:rPr>
          <w:spacing w:val="-2"/>
          <w:sz w:val="24"/>
        </w:rPr>
        <w:t>моделировании;</w:t>
      </w:r>
    </w:p>
    <w:p w:rsidR="00A94103" w:rsidRDefault="00CB7AF0">
      <w:pPr>
        <w:pStyle w:val="a4"/>
        <w:numPr>
          <w:ilvl w:val="0"/>
          <w:numId w:val="91"/>
        </w:numPr>
        <w:tabs>
          <w:tab w:val="left" w:pos="1109"/>
        </w:tabs>
        <w:spacing w:before="1"/>
        <w:ind w:right="224" w:firstLine="708"/>
        <w:rPr>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94103" w:rsidRDefault="00CB7AF0">
      <w:pPr>
        <w:pStyle w:val="a4"/>
        <w:numPr>
          <w:ilvl w:val="0"/>
          <w:numId w:val="91"/>
        </w:numPr>
        <w:tabs>
          <w:tab w:val="left" w:pos="1126"/>
        </w:tabs>
        <w:ind w:right="219" w:firstLine="708"/>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A94103" w:rsidRDefault="00CB7AF0">
      <w:pPr>
        <w:pStyle w:val="a4"/>
        <w:numPr>
          <w:ilvl w:val="0"/>
          <w:numId w:val="91"/>
        </w:numPr>
        <w:tabs>
          <w:tab w:val="left" w:pos="1186"/>
        </w:tabs>
        <w:ind w:right="222" w:firstLine="708"/>
        <w:rPr>
          <w:sz w:val="24"/>
        </w:rPr>
      </w:pPr>
      <w:r>
        <w:rPr>
          <w:sz w:val="24"/>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w:t>
      </w:r>
      <w:r>
        <w:rPr>
          <w:spacing w:val="-2"/>
          <w:sz w:val="24"/>
        </w:rPr>
        <w:t>безопасности;</w:t>
      </w:r>
    </w:p>
    <w:p w:rsidR="00A94103" w:rsidRDefault="00CB7AF0">
      <w:pPr>
        <w:pStyle w:val="a4"/>
        <w:numPr>
          <w:ilvl w:val="0"/>
          <w:numId w:val="91"/>
        </w:numPr>
        <w:tabs>
          <w:tab w:val="left" w:pos="1164"/>
        </w:tabs>
        <w:ind w:right="226" w:firstLine="708"/>
        <w:rPr>
          <w:sz w:val="24"/>
        </w:rPr>
      </w:pPr>
      <w:r>
        <w:rPr>
          <w:sz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94103" w:rsidRDefault="00CB7AF0">
      <w:pPr>
        <w:pStyle w:val="a3"/>
        <w:ind w:right="222"/>
      </w:pPr>
      <w:r>
        <w:t>Цели и задачи изучения информатики на уровне основного общего образования определяют структуру</w:t>
      </w:r>
      <w:r>
        <w:rPr>
          <w:spacing w:val="-5"/>
        </w:rPr>
        <w:t xml:space="preserve"> </w:t>
      </w:r>
      <w:r>
        <w:t>основного содержания учебного предмета в</w:t>
      </w:r>
      <w:r>
        <w:rPr>
          <w:spacing w:val="-1"/>
        </w:rPr>
        <w:t xml:space="preserve"> </w:t>
      </w:r>
      <w:r>
        <w:t>виде</w:t>
      </w:r>
      <w:r>
        <w:rPr>
          <w:spacing w:val="-1"/>
        </w:rPr>
        <w:t xml:space="preserve"> </w:t>
      </w:r>
      <w:r>
        <w:t>следующих четырёх тематических разделов:</w:t>
      </w:r>
    </w:p>
    <w:p w:rsidR="00A94103" w:rsidRDefault="00CB7AF0">
      <w:pPr>
        <w:pStyle w:val="a4"/>
        <w:numPr>
          <w:ilvl w:val="0"/>
          <w:numId w:val="91"/>
        </w:numPr>
        <w:tabs>
          <w:tab w:val="left" w:pos="1067"/>
        </w:tabs>
        <w:ind w:left="1067" w:hanging="138"/>
        <w:rPr>
          <w:sz w:val="24"/>
        </w:rPr>
      </w:pPr>
      <w:r>
        <w:rPr>
          <w:sz w:val="24"/>
        </w:rPr>
        <w:t>цифровая</w:t>
      </w:r>
      <w:r>
        <w:rPr>
          <w:spacing w:val="-1"/>
          <w:sz w:val="24"/>
        </w:rPr>
        <w:t xml:space="preserve"> </w:t>
      </w:r>
      <w:r>
        <w:rPr>
          <w:spacing w:val="-2"/>
          <w:sz w:val="24"/>
        </w:rPr>
        <w:t>грамотность;</w:t>
      </w:r>
    </w:p>
    <w:p w:rsidR="00A94103" w:rsidRDefault="00CB7AF0">
      <w:pPr>
        <w:pStyle w:val="a4"/>
        <w:numPr>
          <w:ilvl w:val="0"/>
          <w:numId w:val="91"/>
        </w:numPr>
        <w:tabs>
          <w:tab w:val="left" w:pos="1067"/>
        </w:tabs>
        <w:spacing w:before="1"/>
        <w:ind w:left="1067" w:hanging="138"/>
        <w:rPr>
          <w:sz w:val="24"/>
        </w:rPr>
      </w:pPr>
      <w:r>
        <w:rPr>
          <w:sz w:val="24"/>
        </w:rPr>
        <w:t>теоретические</w:t>
      </w:r>
      <w:r>
        <w:rPr>
          <w:spacing w:val="-4"/>
          <w:sz w:val="24"/>
        </w:rPr>
        <w:t xml:space="preserve"> </w:t>
      </w:r>
      <w:r>
        <w:rPr>
          <w:sz w:val="24"/>
        </w:rPr>
        <w:t>основы</w:t>
      </w:r>
      <w:r>
        <w:rPr>
          <w:spacing w:val="-2"/>
          <w:sz w:val="24"/>
        </w:rPr>
        <w:t xml:space="preserve"> информатики;</w:t>
      </w:r>
    </w:p>
    <w:p w:rsidR="00A94103" w:rsidRDefault="00CB7AF0">
      <w:pPr>
        <w:pStyle w:val="a4"/>
        <w:numPr>
          <w:ilvl w:val="0"/>
          <w:numId w:val="91"/>
        </w:numPr>
        <w:tabs>
          <w:tab w:val="left" w:pos="1067"/>
        </w:tabs>
        <w:ind w:left="1067" w:hanging="138"/>
        <w:rPr>
          <w:sz w:val="24"/>
        </w:rPr>
      </w:pPr>
      <w:r>
        <w:rPr>
          <w:sz w:val="24"/>
        </w:rPr>
        <w:t>алгоритмы</w:t>
      </w:r>
      <w:r>
        <w:rPr>
          <w:spacing w:val="-3"/>
          <w:sz w:val="24"/>
        </w:rPr>
        <w:t xml:space="preserve"> </w:t>
      </w:r>
      <w:r>
        <w:rPr>
          <w:sz w:val="24"/>
        </w:rPr>
        <w:t>и</w:t>
      </w:r>
      <w:r>
        <w:rPr>
          <w:spacing w:val="-2"/>
          <w:sz w:val="24"/>
        </w:rPr>
        <w:t xml:space="preserve"> программирование;</w:t>
      </w:r>
    </w:p>
    <w:p w:rsidR="00A94103" w:rsidRDefault="00CB7AF0">
      <w:pPr>
        <w:pStyle w:val="a4"/>
        <w:numPr>
          <w:ilvl w:val="0"/>
          <w:numId w:val="91"/>
        </w:numPr>
        <w:tabs>
          <w:tab w:val="left" w:pos="1067"/>
        </w:tabs>
        <w:ind w:left="1067" w:hanging="138"/>
        <w:rPr>
          <w:sz w:val="24"/>
        </w:rPr>
      </w:pPr>
      <w:r>
        <w:rPr>
          <w:sz w:val="24"/>
        </w:rPr>
        <w:t>информационные</w:t>
      </w:r>
      <w:r>
        <w:rPr>
          <w:spacing w:val="-7"/>
          <w:sz w:val="24"/>
        </w:rPr>
        <w:t xml:space="preserve"> </w:t>
      </w:r>
      <w:r>
        <w:rPr>
          <w:spacing w:val="-2"/>
          <w:sz w:val="24"/>
        </w:rPr>
        <w:t>технологии.</w:t>
      </w:r>
    </w:p>
    <w:p w:rsidR="00A94103" w:rsidRDefault="00CB7AF0">
      <w:pPr>
        <w:pStyle w:val="a3"/>
        <w:ind w:right="218"/>
      </w:pPr>
      <w:r>
        <w:t xml:space="preserve">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w:t>
      </w:r>
      <w:r>
        <w:rPr>
          <w:spacing w:val="-2"/>
        </w:rPr>
        <w:t>неделю).</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spacing w:line="274" w:lineRule="exact"/>
        <w:ind w:left="929" w:firstLine="0"/>
      </w:pPr>
      <w:r>
        <w:t>Цифровая</w:t>
      </w:r>
      <w:r>
        <w:rPr>
          <w:spacing w:val="-2"/>
        </w:rPr>
        <w:t xml:space="preserve"> грамотность.</w:t>
      </w:r>
    </w:p>
    <w:p w:rsidR="00A94103" w:rsidRDefault="00CB7AF0">
      <w:pPr>
        <w:pStyle w:val="a3"/>
        <w:ind w:left="929" w:firstLine="0"/>
      </w:pPr>
      <w:r>
        <w:t>Компьютер</w:t>
      </w:r>
      <w:r>
        <w:rPr>
          <w:spacing w:val="-6"/>
        </w:rPr>
        <w:t xml:space="preserve"> </w:t>
      </w:r>
      <w:r>
        <w:t>–</w:t>
      </w:r>
      <w:r>
        <w:rPr>
          <w:spacing w:val="-2"/>
        </w:rPr>
        <w:t xml:space="preserve"> </w:t>
      </w:r>
      <w:r>
        <w:t>универсальное</w:t>
      </w:r>
      <w:r>
        <w:rPr>
          <w:spacing w:val="-3"/>
        </w:rPr>
        <w:t xml:space="preserve"> </w:t>
      </w:r>
      <w:r>
        <w:t>устройство</w:t>
      </w:r>
      <w:r>
        <w:rPr>
          <w:spacing w:val="-4"/>
        </w:rPr>
        <w:t xml:space="preserve"> </w:t>
      </w:r>
      <w:r>
        <w:t>обработки</w:t>
      </w:r>
      <w:r>
        <w:rPr>
          <w:spacing w:val="-3"/>
        </w:rPr>
        <w:t xml:space="preserve"> </w:t>
      </w:r>
      <w:r>
        <w:rPr>
          <w:spacing w:val="-2"/>
        </w:rPr>
        <w:t>данных.</w:t>
      </w:r>
    </w:p>
    <w:p w:rsidR="00A94103" w:rsidRDefault="00CB7AF0">
      <w:pPr>
        <w:pStyle w:val="a3"/>
        <w:ind w:right="215"/>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w:t>
      </w:r>
      <w:r>
        <w:rPr>
          <w:spacing w:val="-2"/>
        </w:rPr>
        <w:t>устройства.</w:t>
      </w:r>
    </w:p>
    <w:p w:rsidR="00A94103" w:rsidRDefault="00CB7AF0">
      <w:pPr>
        <w:pStyle w:val="a3"/>
        <w:ind w:right="225"/>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94103" w:rsidRDefault="00CB7AF0">
      <w:pPr>
        <w:pStyle w:val="a3"/>
        <w:ind w:left="929" w:firstLine="0"/>
      </w:pPr>
      <w:r>
        <w:t>История</w:t>
      </w:r>
      <w:r>
        <w:rPr>
          <w:spacing w:val="40"/>
        </w:rPr>
        <w:t xml:space="preserve">  </w:t>
      </w:r>
      <w:r>
        <w:t>развития</w:t>
      </w:r>
      <w:r>
        <w:rPr>
          <w:spacing w:val="43"/>
        </w:rPr>
        <w:t xml:space="preserve">  </w:t>
      </w:r>
      <w:r>
        <w:t>компьютеров</w:t>
      </w:r>
      <w:r>
        <w:rPr>
          <w:spacing w:val="43"/>
        </w:rPr>
        <w:t xml:space="preserve">  </w:t>
      </w:r>
      <w:r>
        <w:t>и</w:t>
      </w:r>
      <w:r>
        <w:rPr>
          <w:spacing w:val="43"/>
        </w:rPr>
        <w:t xml:space="preserve">  </w:t>
      </w:r>
      <w:r>
        <w:t>программного</w:t>
      </w:r>
      <w:r>
        <w:rPr>
          <w:spacing w:val="43"/>
        </w:rPr>
        <w:t xml:space="preserve">  </w:t>
      </w:r>
      <w:r>
        <w:t>обеспечения.</w:t>
      </w:r>
      <w:r>
        <w:rPr>
          <w:spacing w:val="43"/>
        </w:rPr>
        <w:t xml:space="preserve">  </w:t>
      </w:r>
      <w:r>
        <w:t>Поколения</w:t>
      </w:r>
      <w:r>
        <w:rPr>
          <w:spacing w:val="43"/>
        </w:rPr>
        <w:t xml:space="preserve">  </w:t>
      </w:r>
      <w:r>
        <w:rPr>
          <w:spacing w:val="-2"/>
        </w:rPr>
        <w:t>компьютеров.</w:t>
      </w:r>
    </w:p>
    <w:p w:rsidR="00A94103" w:rsidRDefault="00CB7AF0">
      <w:pPr>
        <w:pStyle w:val="a3"/>
        <w:ind w:firstLine="0"/>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4"/>
        </w:rPr>
        <w:t xml:space="preserve"> </w:t>
      </w:r>
      <w:r>
        <w:rPr>
          <w:spacing w:val="-2"/>
        </w:rPr>
        <w:t>Суперкомпьютеры.</w:t>
      </w:r>
    </w:p>
    <w:p w:rsidR="00A94103" w:rsidRDefault="00CB7AF0">
      <w:pPr>
        <w:pStyle w:val="a3"/>
        <w:ind w:left="929" w:firstLine="0"/>
      </w:pPr>
      <w:r>
        <w:t>Параллельные</w:t>
      </w:r>
      <w:r>
        <w:rPr>
          <w:spacing w:val="-9"/>
        </w:rPr>
        <w:t xml:space="preserve"> </w:t>
      </w:r>
      <w:r>
        <w:rPr>
          <w:spacing w:val="-2"/>
        </w:rPr>
        <w:t>вычисления.</w:t>
      </w:r>
    </w:p>
    <w:p w:rsidR="00A94103" w:rsidRDefault="00CB7AF0">
      <w:pPr>
        <w:pStyle w:val="a3"/>
        <w:ind w:right="222"/>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94103" w:rsidRDefault="00CB7AF0">
      <w:pPr>
        <w:pStyle w:val="a3"/>
        <w:ind w:left="929" w:right="4507" w:firstLine="0"/>
      </w:pPr>
      <w:r>
        <w:t>Техника</w:t>
      </w:r>
      <w:r>
        <w:rPr>
          <w:spacing w:val="-5"/>
        </w:rPr>
        <w:t xml:space="preserve"> </w:t>
      </w:r>
      <w:r>
        <w:t>безопасности</w:t>
      </w:r>
      <w:r>
        <w:rPr>
          <w:spacing w:val="-5"/>
        </w:rPr>
        <w:t xml:space="preserve"> </w:t>
      </w:r>
      <w:r>
        <w:t>и</w:t>
      </w:r>
      <w:r>
        <w:rPr>
          <w:spacing w:val="-4"/>
        </w:rPr>
        <w:t xml:space="preserve"> </w:t>
      </w:r>
      <w:r>
        <w:t>правила</w:t>
      </w:r>
      <w:r>
        <w:rPr>
          <w:spacing w:val="-5"/>
        </w:rPr>
        <w:t xml:space="preserve"> </w:t>
      </w:r>
      <w:r>
        <w:t>работы</w:t>
      </w:r>
      <w:r>
        <w:rPr>
          <w:spacing w:val="-4"/>
        </w:rPr>
        <w:t xml:space="preserve"> </w:t>
      </w:r>
      <w:r>
        <w:t>на</w:t>
      </w:r>
      <w:r>
        <w:rPr>
          <w:spacing w:val="-5"/>
        </w:rPr>
        <w:t xml:space="preserve"> </w:t>
      </w:r>
      <w:r>
        <w:t>компьютере. Программы и данные.</w:t>
      </w:r>
    </w:p>
    <w:p w:rsidR="00A94103" w:rsidRDefault="00CB7AF0">
      <w:pPr>
        <w:pStyle w:val="a3"/>
        <w:spacing w:before="1"/>
        <w:ind w:right="221"/>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94103" w:rsidRDefault="00CB7AF0">
      <w:pPr>
        <w:pStyle w:val="a3"/>
        <w:ind w:right="217"/>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94103" w:rsidRDefault="00CB7AF0">
      <w:pPr>
        <w:pStyle w:val="a3"/>
        <w:ind w:left="929" w:right="580" w:firstLine="0"/>
      </w:pPr>
      <w:r>
        <w:t>Компьютерные</w:t>
      </w:r>
      <w:r>
        <w:rPr>
          <w:spacing w:val="-6"/>
        </w:rPr>
        <w:t xml:space="preserve"> </w:t>
      </w:r>
      <w:r>
        <w:t>вирусы</w:t>
      </w:r>
      <w:r>
        <w:rPr>
          <w:spacing w:val="-3"/>
        </w:rPr>
        <w:t xml:space="preserve"> </w:t>
      </w:r>
      <w:r>
        <w:t>и</w:t>
      </w:r>
      <w:r>
        <w:rPr>
          <w:spacing w:val="-4"/>
        </w:rPr>
        <w:t xml:space="preserve"> </w:t>
      </w:r>
      <w:r>
        <w:t>другие</w:t>
      </w:r>
      <w:r>
        <w:rPr>
          <w:spacing w:val="-3"/>
        </w:rPr>
        <w:t xml:space="preserve"> </w:t>
      </w:r>
      <w:r>
        <w:t>вредоносные</w:t>
      </w:r>
      <w:r>
        <w:rPr>
          <w:spacing w:val="-4"/>
        </w:rPr>
        <w:t xml:space="preserve"> </w:t>
      </w:r>
      <w:r>
        <w:t>программы.</w:t>
      </w:r>
      <w:r>
        <w:rPr>
          <w:spacing w:val="-4"/>
        </w:rPr>
        <w:t xml:space="preserve"> </w:t>
      </w:r>
      <w:r>
        <w:t>Программы</w:t>
      </w:r>
      <w:r>
        <w:rPr>
          <w:spacing w:val="-4"/>
        </w:rPr>
        <w:t xml:space="preserve"> </w:t>
      </w:r>
      <w:r>
        <w:t>для</w:t>
      </w:r>
      <w:r>
        <w:rPr>
          <w:spacing w:val="-4"/>
        </w:rPr>
        <w:t xml:space="preserve"> </w:t>
      </w:r>
      <w:r>
        <w:t>защиты</w:t>
      </w:r>
      <w:r>
        <w:rPr>
          <w:spacing w:val="-4"/>
        </w:rPr>
        <w:t xml:space="preserve"> </w:t>
      </w:r>
      <w:r>
        <w:t>от</w:t>
      </w:r>
      <w:r>
        <w:rPr>
          <w:spacing w:val="-4"/>
        </w:rPr>
        <w:t xml:space="preserve"> </w:t>
      </w:r>
      <w:r>
        <w:t>вирусов. Компьютерные сети.</w:t>
      </w:r>
    </w:p>
    <w:p w:rsidR="00A94103" w:rsidRDefault="00CB7AF0">
      <w:pPr>
        <w:pStyle w:val="a3"/>
        <w:ind w:right="220"/>
      </w:pPr>
      <w:r>
        <w:t>Объединение компьютеров в сеть. Сеть Интернет. Веб-страница, веб-сайт. Структура адресов</w:t>
      </w:r>
      <w:r>
        <w:rPr>
          <w:spacing w:val="40"/>
        </w:rPr>
        <w:t xml:space="preserve"> </w:t>
      </w:r>
      <w:r>
        <w:t>веб-ресурсов.</w:t>
      </w:r>
      <w:r>
        <w:rPr>
          <w:spacing w:val="-2"/>
        </w:rPr>
        <w:t xml:space="preserve"> </w:t>
      </w:r>
      <w:r>
        <w:t>Браузер.</w:t>
      </w:r>
      <w:r>
        <w:rPr>
          <w:spacing w:val="-1"/>
        </w:rPr>
        <w:t xml:space="preserve"> </w:t>
      </w:r>
      <w:r>
        <w:t>Поисковые</w:t>
      </w:r>
      <w:r>
        <w:rPr>
          <w:spacing w:val="-4"/>
        </w:rPr>
        <w:t xml:space="preserve"> </w:t>
      </w:r>
      <w:r>
        <w:t>системы.</w:t>
      </w:r>
      <w:r>
        <w:rPr>
          <w:spacing w:val="-3"/>
        </w:rPr>
        <w:t xml:space="preserve"> </w:t>
      </w:r>
      <w:r>
        <w:t>Поиск</w:t>
      </w:r>
      <w:r>
        <w:rPr>
          <w:spacing w:val="-3"/>
        </w:rPr>
        <w:t xml:space="preserve"> </w:t>
      </w:r>
      <w:r>
        <w:t>информации</w:t>
      </w:r>
      <w:r>
        <w:rPr>
          <w:spacing w:val="-5"/>
        </w:rPr>
        <w:t xml:space="preserve"> </w:t>
      </w:r>
      <w:r>
        <w:t>по</w:t>
      </w:r>
      <w:r>
        <w:rPr>
          <w:spacing w:val="-3"/>
        </w:rPr>
        <w:t xml:space="preserve"> </w:t>
      </w:r>
      <w:r>
        <w:t>ключевым</w:t>
      </w:r>
      <w:r>
        <w:rPr>
          <w:spacing w:val="-2"/>
        </w:rPr>
        <w:t xml:space="preserve"> </w:t>
      </w:r>
      <w:r>
        <w:t>словам</w:t>
      </w:r>
      <w:r>
        <w:rPr>
          <w:spacing w:val="-2"/>
        </w:rPr>
        <w:t xml:space="preserve"> </w:t>
      </w:r>
      <w:r>
        <w:t>и</w:t>
      </w:r>
      <w:r>
        <w:rPr>
          <w:spacing w:val="-3"/>
        </w:rPr>
        <w:t xml:space="preserve"> </w:t>
      </w:r>
      <w:r>
        <w:t>по</w:t>
      </w:r>
      <w:r>
        <w:rPr>
          <w:spacing w:val="-3"/>
        </w:rPr>
        <w:t xml:space="preserve"> </w:t>
      </w:r>
      <w:r>
        <w:t>изображению. Достоверность информации, полученной из Интернета.</w:t>
      </w:r>
    </w:p>
    <w:p w:rsidR="00A94103" w:rsidRDefault="00CB7AF0">
      <w:pPr>
        <w:pStyle w:val="a3"/>
        <w:ind w:left="929" w:firstLine="0"/>
      </w:pPr>
      <w:r>
        <w:t>Современные</w:t>
      </w:r>
      <w:r>
        <w:rPr>
          <w:spacing w:val="-6"/>
        </w:rPr>
        <w:t xml:space="preserve"> </w:t>
      </w:r>
      <w:r>
        <w:t>сервисы</w:t>
      </w:r>
      <w:r>
        <w:rPr>
          <w:spacing w:val="-3"/>
        </w:rPr>
        <w:t xml:space="preserve"> </w:t>
      </w:r>
      <w:r>
        <w:t>интернет-</w:t>
      </w:r>
      <w:r>
        <w:rPr>
          <w:spacing w:val="-2"/>
        </w:rPr>
        <w:t>коммуникаций.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Сетевой</w:t>
      </w:r>
      <w:r>
        <w:rPr>
          <w:spacing w:val="44"/>
        </w:rPr>
        <w:t xml:space="preserve"> </w:t>
      </w:r>
      <w:r>
        <w:t>этикет,</w:t>
      </w:r>
      <w:r>
        <w:rPr>
          <w:spacing w:val="47"/>
        </w:rPr>
        <w:t xml:space="preserve"> </w:t>
      </w:r>
      <w:r>
        <w:t>базовые</w:t>
      </w:r>
      <w:r>
        <w:rPr>
          <w:spacing w:val="45"/>
        </w:rPr>
        <w:t xml:space="preserve"> </w:t>
      </w:r>
      <w:r>
        <w:t>нормы</w:t>
      </w:r>
      <w:r>
        <w:rPr>
          <w:spacing w:val="45"/>
        </w:rPr>
        <w:t xml:space="preserve"> </w:t>
      </w:r>
      <w:r>
        <w:t>информационной</w:t>
      </w:r>
      <w:r>
        <w:rPr>
          <w:spacing w:val="47"/>
        </w:rPr>
        <w:t xml:space="preserve"> </w:t>
      </w:r>
      <w:r>
        <w:t>этики</w:t>
      </w:r>
      <w:r>
        <w:rPr>
          <w:spacing w:val="46"/>
        </w:rPr>
        <w:t xml:space="preserve"> </w:t>
      </w:r>
      <w:r>
        <w:t>и</w:t>
      </w:r>
      <w:r>
        <w:rPr>
          <w:spacing w:val="47"/>
        </w:rPr>
        <w:t xml:space="preserve"> </w:t>
      </w:r>
      <w:r>
        <w:t>права</w:t>
      </w:r>
      <w:r>
        <w:rPr>
          <w:spacing w:val="45"/>
        </w:rPr>
        <w:t xml:space="preserve"> </w:t>
      </w:r>
      <w:r>
        <w:t>при</w:t>
      </w:r>
      <w:r>
        <w:rPr>
          <w:spacing w:val="46"/>
        </w:rPr>
        <w:t xml:space="preserve"> </w:t>
      </w:r>
      <w:r>
        <w:t>работе</w:t>
      </w:r>
      <w:r>
        <w:rPr>
          <w:spacing w:val="45"/>
        </w:rPr>
        <w:t xml:space="preserve"> </w:t>
      </w:r>
      <w:r>
        <w:t>в</w:t>
      </w:r>
      <w:r>
        <w:rPr>
          <w:spacing w:val="46"/>
        </w:rPr>
        <w:t xml:space="preserve"> </w:t>
      </w:r>
      <w:r>
        <w:t>сети</w:t>
      </w:r>
      <w:r>
        <w:rPr>
          <w:spacing w:val="47"/>
        </w:rPr>
        <w:t xml:space="preserve"> </w:t>
      </w:r>
      <w:r>
        <w:rPr>
          <w:spacing w:val="-2"/>
        </w:rPr>
        <w:t>Интернет.</w:t>
      </w:r>
    </w:p>
    <w:p w:rsidR="00A94103" w:rsidRDefault="00CB7AF0">
      <w:pPr>
        <w:pStyle w:val="a3"/>
        <w:ind w:firstLine="0"/>
        <w:jc w:val="left"/>
      </w:pPr>
      <w:r>
        <w:t>Стратегии</w:t>
      </w:r>
      <w:r>
        <w:rPr>
          <w:spacing w:val="-6"/>
        </w:rPr>
        <w:t xml:space="preserve"> </w:t>
      </w:r>
      <w:r>
        <w:t>безопасного</w:t>
      </w:r>
      <w:r>
        <w:rPr>
          <w:spacing w:val="-4"/>
        </w:rPr>
        <w:t xml:space="preserve"> </w:t>
      </w:r>
      <w:r>
        <w:t>поведения</w:t>
      </w:r>
      <w:r>
        <w:rPr>
          <w:spacing w:val="-4"/>
        </w:rPr>
        <w:t xml:space="preserve"> </w:t>
      </w:r>
      <w:r>
        <w:t>в</w:t>
      </w:r>
      <w:r>
        <w:rPr>
          <w:spacing w:val="-4"/>
        </w:rPr>
        <w:t xml:space="preserve"> </w:t>
      </w:r>
      <w:r>
        <w:rPr>
          <w:spacing w:val="-2"/>
        </w:rPr>
        <w:t>Интернете.</w:t>
      </w:r>
    </w:p>
    <w:p w:rsidR="00A94103" w:rsidRDefault="00CB7AF0">
      <w:pPr>
        <w:pStyle w:val="a3"/>
        <w:ind w:left="929" w:right="5553" w:firstLine="0"/>
        <w:jc w:val="left"/>
      </w:pPr>
      <w:r>
        <w:t>Теоретические основы информатики. Информация</w:t>
      </w:r>
      <w:r>
        <w:rPr>
          <w:spacing w:val="-10"/>
        </w:rPr>
        <w:t xml:space="preserve"> </w:t>
      </w:r>
      <w:r>
        <w:t>и</w:t>
      </w:r>
      <w:r>
        <w:rPr>
          <w:spacing w:val="-12"/>
        </w:rPr>
        <w:t xml:space="preserve"> </w:t>
      </w:r>
      <w:r>
        <w:t>информационные</w:t>
      </w:r>
      <w:r>
        <w:rPr>
          <w:spacing w:val="-12"/>
        </w:rPr>
        <w:t xml:space="preserve"> </w:t>
      </w:r>
      <w:r>
        <w:t>процессы.</w:t>
      </w:r>
    </w:p>
    <w:p w:rsidR="00A94103" w:rsidRDefault="00CB7AF0">
      <w:pPr>
        <w:pStyle w:val="a3"/>
        <w:spacing w:before="1"/>
        <w:ind w:left="929" w:firstLine="0"/>
        <w:jc w:val="left"/>
      </w:pPr>
      <w:r>
        <w:t>Информация</w:t>
      </w:r>
      <w:r>
        <w:rPr>
          <w:spacing w:val="-5"/>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rsidR="00A94103" w:rsidRDefault="00CB7AF0">
      <w:pPr>
        <w:pStyle w:val="a3"/>
        <w:ind w:right="218"/>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94103" w:rsidRDefault="00CB7AF0">
      <w:pPr>
        <w:pStyle w:val="a3"/>
        <w:ind w:right="224"/>
      </w:pPr>
      <w:r>
        <w:t>Дискретность данных. Возможность описания непрерывных объектов и процессов с помощью дискретных данных.</w:t>
      </w:r>
    </w:p>
    <w:p w:rsidR="00A94103" w:rsidRDefault="00CB7AF0">
      <w:pPr>
        <w:pStyle w:val="a3"/>
        <w:ind w:right="219"/>
      </w:pPr>
      <w:r>
        <w:t xml:space="preserve">Информационные процессы – процессы, связанные с хранением, преобразованием и передачей </w:t>
      </w:r>
      <w:r>
        <w:rPr>
          <w:spacing w:val="-2"/>
        </w:rPr>
        <w:t>данных.</w:t>
      </w:r>
    </w:p>
    <w:p w:rsidR="00A94103" w:rsidRDefault="00CB7AF0">
      <w:pPr>
        <w:pStyle w:val="a3"/>
        <w:ind w:left="929" w:firstLine="0"/>
      </w:pPr>
      <w:r>
        <w:t>Представление</w:t>
      </w:r>
      <w:r>
        <w:rPr>
          <w:spacing w:val="-8"/>
        </w:rPr>
        <w:t xml:space="preserve"> </w:t>
      </w:r>
      <w:r>
        <w:rPr>
          <w:spacing w:val="-2"/>
        </w:rPr>
        <w:t>информации.</w:t>
      </w:r>
    </w:p>
    <w:p w:rsidR="00A94103" w:rsidRDefault="00CB7AF0">
      <w:pPr>
        <w:pStyle w:val="a3"/>
        <w:ind w:right="220"/>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A94103" w:rsidRDefault="00CB7AF0">
      <w:pPr>
        <w:pStyle w:val="a3"/>
        <w:spacing w:before="1"/>
        <w:ind w:right="225"/>
      </w:pPr>
      <w:r>
        <w:t>Кодирование символов одного алфавита с помощью кодовых слов в другом алфавите, кодовая таблица, декодирование.</w:t>
      </w:r>
    </w:p>
    <w:p w:rsidR="00A94103" w:rsidRDefault="00CB7AF0">
      <w:pPr>
        <w:pStyle w:val="a3"/>
        <w:ind w:left="929" w:right="216" w:firstLine="0"/>
      </w:pPr>
      <w:r>
        <w:t>Двоичный код. Представление данных в компьютере как текстов в двоичном алфавите. Информационный</w:t>
      </w:r>
      <w:r>
        <w:rPr>
          <w:spacing w:val="73"/>
          <w:w w:val="150"/>
        </w:rPr>
        <w:t xml:space="preserve"> </w:t>
      </w:r>
      <w:r>
        <w:t>объём</w:t>
      </w:r>
      <w:r>
        <w:rPr>
          <w:spacing w:val="80"/>
        </w:rPr>
        <w:t xml:space="preserve"> </w:t>
      </w:r>
      <w:r>
        <w:t>данных.</w:t>
      </w:r>
      <w:r>
        <w:rPr>
          <w:spacing w:val="73"/>
          <w:w w:val="150"/>
        </w:rPr>
        <w:t xml:space="preserve"> </w:t>
      </w:r>
      <w:r>
        <w:t>Бит</w:t>
      </w:r>
      <w:r>
        <w:rPr>
          <w:spacing w:val="78"/>
          <w:w w:val="150"/>
        </w:rPr>
        <w:t xml:space="preserve"> </w:t>
      </w:r>
      <w:r>
        <w:t>–</w:t>
      </w:r>
      <w:r>
        <w:rPr>
          <w:spacing w:val="73"/>
          <w:w w:val="150"/>
        </w:rPr>
        <w:t xml:space="preserve"> </w:t>
      </w:r>
      <w:r>
        <w:t>минимальная</w:t>
      </w:r>
      <w:r>
        <w:rPr>
          <w:spacing w:val="73"/>
          <w:w w:val="150"/>
        </w:rPr>
        <w:t xml:space="preserve"> </w:t>
      </w:r>
      <w:r>
        <w:t>единица</w:t>
      </w:r>
      <w:r>
        <w:rPr>
          <w:spacing w:val="80"/>
        </w:rPr>
        <w:t xml:space="preserve"> </w:t>
      </w:r>
      <w:r>
        <w:t>количества</w:t>
      </w:r>
      <w:r>
        <w:rPr>
          <w:spacing w:val="80"/>
        </w:rPr>
        <w:t xml:space="preserve"> </w:t>
      </w:r>
      <w:r>
        <w:t>информации</w:t>
      </w:r>
      <w:r>
        <w:rPr>
          <w:spacing w:val="80"/>
          <w:w w:val="150"/>
        </w:rPr>
        <w:t xml:space="preserve"> </w:t>
      </w:r>
      <w:r>
        <w:t>–</w:t>
      </w:r>
    </w:p>
    <w:p w:rsidR="00A94103" w:rsidRDefault="00CB7AF0">
      <w:pPr>
        <w:pStyle w:val="a3"/>
        <w:ind w:right="216" w:firstLine="0"/>
      </w:pPr>
      <w:r>
        <w:t xml:space="preserve">двоичный разряд. Единицы измерения информационного объёма данных. Бит, байт, килобайт, мегабайт, </w:t>
      </w:r>
      <w:r>
        <w:rPr>
          <w:spacing w:val="-2"/>
        </w:rPr>
        <w:t>гигабайт.</w:t>
      </w:r>
    </w:p>
    <w:p w:rsidR="00A94103" w:rsidRDefault="00CB7AF0">
      <w:pPr>
        <w:pStyle w:val="a3"/>
        <w:ind w:left="929" w:firstLine="0"/>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A94103" w:rsidRDefault="00CB7AF0">
      <w:pPr>
        <w:pStyle w:val="a3"/>
        <w:ind w:right="213"/>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94103" w:rsidRDefault="00CB7AF0">
      <w:pPr>
        <w:pStyle w:val="a3"/>
        <w:ind w:left="929" w:firstLine="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A94103" w:rsidRDefault="00CB7AF0">
      <w:pPr>
        <w:pStyle w:val="a3"/>
        <w:ind w:right="225"/>
      </w:pPr>
      <w:r>
        <w:t xml:space="preserve">Общее представление о цифровом представлении аудиовизуальных и других непрерывных </w:t>
      </w:r>
      <w:r>
        <w:rPr>
          <w:spacing w:val="-2"/>
        </w:rPr>
        <w:t>данных.</w:t>
      </w:r>
    </w:p>
    <w:p w:rsidR="00A94103" w:rsidRDefault="00CB7AF0">
      <w:pPr>
        <w:pStyle w:val="a3"/>
        <w:ind w:left="929" w:firstLine="0"/>
      </w:pPr>
      <w:r>
        <w:t>Кодирование</w:t>
      </w:r>
      <w:r>
        <w:rPr>
          <w:spacing w:val="-6"/>
        </w:rPr>
        <w:t xml:space="preserve"> </w:t>
      </w:r>
      <w:r>
        <w:t>цвета.</w:t>
      </w:r>
      <w:r>
        <w:rPr>
          <w:spacing w:val="-2"/>
        </w:rPr>
        <w:t xml:space="preserve"> </w:t>
      </w:r>
      <w:r>
        <w:t>Цветовые</w:t>
      </w:r>
      <w:r>
        <w:rPr>
          <w:spacing w:val="-5"/>
        </w:rPr>
        <w:t xml:space="preserve"> </w:t>
      </w:r>
      <w:r>
        <w:t>модели.</w:t>
      </w:r>
      <w:r>
        <w:rPr>
          <w:spacing w:val="-2"/>
        </w:rPr>
        <w:t xml:space="preserve"> </w:t>
      </w:r>
      <w:r>
        <w:t>Модель RGB.</w:t>
      </w:r>
      <w:r>
        <w:rPr>
          <w:spacing w:val="-3"/>
        </w:rPr>
        <w:t xml:space="preserve"> </w:t>
      </w:r>
      <w:r>
        <w:t>Глубина</w:t>
      </w:r>
      <w:r>
        <w:rPr>
          <w:spacing w:val="-3"/>
        </w:rPr>
        <w:t xml:space="preserve"> </w:t>
      </w:r>
      <w:r>
        <w:t>кодирования.</w:t>
      </w:r>
      <w:r>
        <w:rPr>
          <w:spacing w:val="-2"/>
        </w:rPr>
        <w:t xml:space="preserve"> Палитра.</w:t>
      </w:r>
    </w:p>
    <w:p w:rsidR="00A94103" w:rsidRDefault="00CB7AF0">
      <w:pPr>
        <w:pStyle w:val="a3"/>
        <w:ind w:right="224"/>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A94103" w:rsidRDefault="00CB7AF0">
      <w:pPr>
        <w:pStyle w:val="a3"/>
        <w:ind w:left="929" w:firstLine="0"/>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A94103" w:rsidRDefault="00CB7AF0">
      <w:pPr>
        <w:pStyle w:val="a3"/>
        <w:ind w:left="929" w:right="225" w:firstLine="0"/>
        <w:jc w:val="left"/>
      </w:pPr>
      <w:r>
        <w:t>Оценка</w:t>
      </w:r>
      <w:r>
        <w:rPr>
          <w:spacing w:val="-5"/>
        </w:rPr>
        <w:t xml:space="preserve"> </w:t>
      </w:r>
      <w:r>
        <w:t>количественных</w:t>
      </w:r>
      <w:r>
        <w:rPr>
          <w:spacing w:val="-2"/>
        </w:rPr>
        <w:t xml:space="preserve"> </w:t>
      </w:r>
      <w:r>
        <w:t>параметров,</w:t>
      </w:r>
      <w:r>
        <w:rPr>
          <w:spacing w:val="-4"/>
        </w:rPr>
        <w:t xml:space="preserve"> </w:t>
      </w:r>
      <w:r>
        <w:t>связанных</w:t>
      </w:r>
      <w:r>
        <w:rPr>
          <w:spacing w:val="-3"/>
        </w:rPr>
        <w:t xml:space="preserve"> </w:t>
      </w:r>
      <w:r>
        <w:t>с</w:t>
      </w:r>
      <w:r>
        <w:rPr>
          <w:spacing w:val="-5"/>
        </w:rPr>
        <w:t xml:space="preserve"> </w:t>
      </w:r>
      <w:r>
        <w:t>представлением</w:t>
      </w:r>
      <w:r>
        <w:rPr>
          <w:spacing w:val="-5"/>
        </w:rPr>
        <w:t xml:space="preserve"> </w:t>
      </w:r>
      <w:r>
        <w:t>и</w:t>
      </w:r>
      <w:r>
        <w:rPr>
          <w:spacing w:val="-6"/>
        </w:rPr>
        <w:t xml:space="preserve"> </w:t>
      </w:r>
      <w:r>
        <w:t>хранением</w:t>
      </w:r>
      <w:r>
        <w:rPr>
          <w:spacing w:val="-5"/>
        </w:rPr>
        <w:t xml:space="preserve"> </w:t>
      </w:r>
      <w:r>
        <w:t>звуковых</w:t>
      </w:r>
      <w:r>
        <w:rPr>
          <w:spacing w:val="-2"/>
        </w:rPr>
        <w:t xml:space="preserve"> </w:t>
      </w:r>
      <w:r>
        <w:t>файлов. Информационные технологии.</w:t>
      </w:r>
    </w:p>
    <w:p w:rsidR="00A94103" w:rsidRDefault="00CB7AF0">
      <w:pPr>
        <w:pStyle w:val="a3"/>
        <w:ind w:left="929" w:firstLine="0"/>
        <w:jc w:val="left"/>
      </w:pPr>
      <w:r>
        <w:t>Текстовые</w:t>
      </w:r>
      <w:r>
        <w:rPr>
          <w:spacing w:val="-5"/>
        </w:rPr>
        <w:t xml:space="preserve"> </w:t>
      </w:r>
      <w:r>
        <w:rPr>
          <w:spacing w:val="-2"/>
        </w:rPr>
        <w:t>документы.</w:t>
      </w:r>
    </w:p>
    <w:p w:rsidR="00A94103" w:rsidRDefault="00CB7AF0">
      <w:pPr>
        <w:pStyle w:val="a3"/>
        <w:spacing w:before="1"/>
        <w:ind w:left="929" w:right="225" w:firstLine="0"/>
        <w:jc w:val="left"/>
      </w:pPr>
      <w:r>
        <w:t>Текстовые документы и их структурные элементы (страница, абзац, строка, слово, символ). Текстовый</w:t>
      </w:r>
      <w:r>
        <w:rPr>
          <w:spacing w:val="74"/>
          <w:w w:val="150"/>
        </w:rPr>
        <w:t xml:space="preserve"> </w:t>
      </w:r>
      <w:r>
        <w:t>процессор</w:t>
      </w:r>
      <w:r>
        <w:rPr>
          <w:spacing w:val="75"/>
          <w:w w:val="150"/>
        </w:rPr>
        <w:t xml:space="preserve"> </w:t>
      </w:r>
      <w:r>
        <w:t>–</w:t>
      </w:r>
      <w:r>
        <w:rPr>
          <w:spacing w:val="74"/>
          <w:w w:val="150"/>
        </w:rPr>
        <w:t xml:space="preserve"> </w:t>
      </w:r>
      <w:r>
        <w:t>инструмент</w:t>
      </w:r>
      <w:r>
        <w:rPr>
          <w:spacing w:val="74"/>
          <w:w w:val="150"/>
        </w:rPr>
        <w:t xml:space="preserve"> </w:t>
      </w:r>
      <w:r>
        <w:t>создания,</w:t>
      </w:r>
      <w:r>
        <w:rPr>
          <w:spacing w:val="74"/>
          <w:w w:val="150"/>
        </w:rPr>
        <w:t xml:space="preserve"> </w:t>
      </w:r>
      <w:r>
        <w:t>редактирования</w:t>
      </w:r>
      <w:r>
        <w:rPr>
          <w:spacing w:val="68"/>
          <w:w w:val="150"/>
        </w:rPr>
        <w:t xml:space="preserve"> </w:t>
      </w:r>
      <w:r>
        <w:t>и</w:t>
      </w:r>
      <w:r>
        <w:rPr>
          <w:spacing w:val="74"/>
          <w:w w:val="150"/>
        </w:rPr>
        <w:t xml:space="preserve"> </w:t>
      </w:r>
      <w:r>
        <w:t>форматирования</w:t>
      </w:r>
      <w:r>
        <w:rPr>
          <w:spacing w:val="74"/>
          <w:w w:val="150"/>
        </w:rPr>
        <w:t xml:space="preserve"> </w:t>
      </w:r>
      <w:r>
        <w:rPr>
          <w:spacing w:val="-2"/>
        </w:rPr>
        <w:t>текстов.</w:t>
      </w:r>
    </w:p>
    <w:p w:rsidR="00A94103" w:rsidRDefault="00CB7AF0">
      <w:pPr>
        <w:pStyle w:val="a3"/>
        <w:ind w:right="225" w:firstLine="0"/>
      </w:pPr>
      <w:r>
        <w:t>Правила</w:t>
      </w:r>
      <w:r>
        <w:rPr>
          <w:spacing w:val="-4"/>
        </w:rPr>
        <w:t xml:space="preserve"> </w:t>
      </w:r>
      <w:r>
        <w:t>набора</w:t>
      </w:r>
      <w:r>
        <w:rPr>
          <w:spacing w:val="-4"/>
        </w:rPr>
        <w:t xml:space="preserve"> </w:t>
      </w:r>
      <w:r>
        <w:t>текста.</w:t>
      </w:r>
      <w:r>
        <w:rPr>
          <w:spacing w:val="-2"/>
        </w:rPr>
        <w:t xml:space="preserve"> </w:t>
      </w:r>
      <w:r>
        <w:t>Редактирование</w:t>
      </w:r>
      <w:r>
        <w:rPr>
          <w:spacing w:val="-4"/>
        </w:rPr>
        <w:t xml:space="preserve"> </w:t>
      </w:r>
      <w:r>
        <w:t>текста.</w:t>
      </w:r>
      <w:r>
        <w:rPr>
          <w:spacing w:val="-3"/>
        </w:rPr>
        <w:t xml:space="preserve"> </w:t>
      </w:r>
      <w:r>
        <w:t>Свойства</w:t>
      </w:r>
      <w:r>
        <w:rPr>
          <w:spacing w:val="-4"/>
        </w:rPr>
        <w:t xml:space="preserve"> </w:t>
      </w:r>
      <w:r>
        <w:t>символов.</w:t>
      </w:r>
      <w:r>
        <w:rPr>
          <w:spacing w:val="-2"/>
        </w:rPr>
        <w:t xml:space="preserve"> </w:t>
      </w:r>
      <w:r>
        <w:t>Шрифт.</w:t>
      </w:r>
      <w:r>
        <w:rPr>
          <w:spacing w:val="-3"/>
        </w:rPr>
        <w:t xml:space="preserve"> </w:t>
      </w:r>
      <w:r>
        <w:t>Типы</w:t>
      </w:r>
      <w:r>
        <w:rPr>
          <w:spacing w:val="-3"/>
        </w:rPr>
        <w:t xml:space="preserve"> </w:t>
      </w:r>
      <w:r>
        <w:t>шрифтов</w:t>
      </w:r>
      <w:r>
        <w:rPr>
          <w:spacing w:val="-6"/>
        </w:rPr>
        <w:t xml:space="preserve"> </w:t>
      </w:r>
      <w:r>
        <w:t>(рубленые,</w:t>
      </w:r>
      <w:r>
        <w:rPr>
          <w:spacing w:val="-3"/>
        </w:rPr>
        <w:t xml:space="preserve"> </w:t>
      </w:r>
      <w:r>
        <w:t>с засечками,</w:t>
      </w:r>
      <w:r>
        <w:rPr>
          <w:spacing w:val="-3"/>
        </w:rPr>
        <w:t xml:space="preserve"> </w:t>
      </w:r>
      <w:r>
        <w:t>моноширинные).</w:t>
      </w:r>
      <w:r>
        <w:rPr>
          <w:spacing w:val="-4"/>
        </w:rPr>
        <w:t xml:space="preserve"> </w:t>
      </w:r>
      <w:r>
        <w:t>Полужирное</w:t>
      </w:r>
      <w:r>
        <w:rPr>
          <w:spacing w:val="-4"/>
        </w:rPr>
        <w:t xml:space="preserve"> </w:t>
      </w:r>
      <w:r>
        <w:t>и</w:t>
      </w:r>
      <w:r>
        <w:rPr>
          <w:spacing w:val="-2"/>
        </w:rPr>
        <w:t xml:space="preserve"> </w:t>
      </w:r>
      <w:r>
        <w:t>курсивное</w:t>
      </w:r>
      <w:r>
        <w:rPr>
          <w:spacing w:val="-4"/>
        </w:rPr>
        <w:t xml:space="preserve"> </w:t>
      </w:r>
      <w:r>
        <w:t>начертание.</w:t>
      </w:r>
      <w:r>
        <w:rPr>
          <w:spacing w:val="-3"/>
        </w:rPr>
        <w:t xml:space="preserve"> </w:t>
      </w:r>
      <w:r>
        <w:t>Свойства</w:t>
      </w:r>
      <w:r>
        <w:rPr>
          <w:spacing w:val="-4"/>
        </w:rPr>
        <w:t xml:space="preserve"> </w:t>
      </w:r>
      <w:r>
        <w:t>абзацев:</w:t>
      </w:r>
      <w:r>
        <w:rPr>
          <w:spacing w:val="-3"/>
        </w:rPr>
        <w:t xml:space="preserve"> </w:t>
      </w:r>
      <w:r>
        <w:t>границы,</w:t>
      </w:r>
      <w:r>
        <w:rPr>
          <w:spacing w:val="-4"/>
        </w:rPr>
        <w:t xml:space="preserve"> </w:t>
      </w:r>
      <w:r>
        <w:t>абзацный отступ, интервал, выравнивание. Параметры страницы. Стилевое форматирование.</w:t>
      </w:r>
    </w:p>
    <w:p w:rsidR="00A94103" w:rsidRDefault="00CB7AF0">
      <w:pPr>
        <w:pStyle w:val="a3"/>
        <w:ind w:left="929" w:firstLine="0"/>
      </w:pPr>
      <w:r>
        <w:t>Структурирование</w:t>
      </w:r>
      <w:r>
        <w:rPr>
          <w:spacing w:val="30"/>
        </w:rPr>
        <w:t xml:space="preserve">  </w:t>
      </w:r>
      <w:r>
        <w:t>информации</w:t>
      </w:r>
      <w:r>
        <w:rPr>
          <w:spacing w:val="33"/>
        </w:rPr>
        <w:t xml:space="preserve">  </w:t>
      </w:r>
      <w:r>
        <w:t>с</w:t>
      </w:r>
      <w:r>
        <w:rPr>
          <w:spacing w:val="32"/>
        </w:rPr>
        <w:t xml:space="preserve">  </w:t>
      </w:r>
      <w:r>
        <w:t>помощью</w:t>
      </w:r>
      <w:r>
        <w:rPr>
          <w:spacing w:val="33"/>
        </w:rPr>
        <w:t xml:space="preserve">  </w:t>
      </w:r>
      <w:r>
        <w:t>списков</w:t>
      </w:r>
      <w:r>
        <w:rPr>
          <w:spacing w:val="32"/>
        </w:rPr>
        <w:t xml:space="preserve">  </w:t>
      </w:r>
      <w:r>
        <w:t>и</w:t>
      </w:r>
      <w:r>
        <w:rPr>
          <w:spacing w:val="34"/>
        </w:rPr>
        <w:t xml:space="preserve">  </w:t>
      </w:r>
      <w:r>
        <w:t>таблиц.</w:t>
      </w:r>
      <w:r>
        <w:rPr>
          <w:spacing w:val="32"/>
        </w:rPr>
        <w:t xml:space="preserve">  </w:t>
      </w:r>
      <w:r>
        <w:t>Многоуровневые</w:t>
      </w:r>
      <w:r>
        <w:rPr>
          <w:spacing w:val="33"/>
        </w:rPr>
        <w:t xml:space="preserve">  </w:t>
      </w:r>
      <w:r>
        <w:rPr>
          <w:spacing w:val="-2"/>
        </w:rPr>
        <w:t>списки.</w:t>
      </w:r>
    </w:p>
    <w:p w:rsidR="00A94103" w:rsidRDefault="00CB7AF0">
      <w:pPr>
        <w:pStyle w:val="a3"/>
        <w:ind w:firstLine="0"/>
      </w:pPr>
      <w:r>
        <w:t>Добавление</w:t>
      </w:r>
      <w:r>
        <w:rPr>
          <w:spacing w:val="-4"/>
        </w:rPr>
        <w:t xml:space="preserve"> </w:t>
      </w:r>
      <w:r>
        <w:t>таблиц</w:t>
      </w:r>
      <w:r>
        <w:rPr>
          <w:spacing w:val="-2"/>
        </w:rPr>
        <w:t xml:space="preserve"> </w:t>
      </w:r>
      <w:r>
        <w:t>в</w:t>
      </w:r>
      <w:r>
        <w:rPr>
          <w:spacing w:val="-3"/>
        </w:rPr>
        <w:t xml:space="preserve"> </w:t>
      </w:r>
      <w:r>
        <w:t>текстовые</w:t>
      </w:r>
      <w:r>
        <w:rPr>
          <w:spacing w:val="-4"/>
        </w:rPr>
        <w:t xml:space="preserve"> </w:t>
      </w:r>
      <w:r>
        <w:rPr>
          <w:spacing w:val="-2"/>
        </w:rPr>
        <w:t>документы.</w:t>
      </w:r>
    </w:p>
    <w:p w:rsidR="00A94103" w:rsidRDefault="00CB7AF0">
      <w:pPr>
        <w:pStyle w:val="a3"/>
        <w:ind w:right="222"/>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A94103" w:rsidRDefault="00CB7AF0">
      <w:pPr>
        <w:pStyle w:val="a3"/>
        <w:ind w:right="215"/>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Pr>
          <w:spacing w:val="-2"/>
        </w:rPr>
        <w:t>текста.</w:t>
      </w:r>
    </w:p>
    <w:p w:rsidR="00A94103" w:rsidRDefault="00CB7AF0">
      <w:pPr>
        <w:pStyle w:val="a3"/>
        <w:ind w:left="929" w:firstLine="0"/>
      </w:pPr>
      <w:r>
        <w:t>Компьютерная</w:t>
      </w:r>
      <w:r>
        <w:rPr>
          <w:spacing w:val="-5"/>
        </w:rPr>
        <w:t xml:space="preserve"> </w:t>
      </w:r>
      <w:r>
        <w:rPr>
          <w:spacing w:val="-2"/>
        </w:rPr>
        <w:t>графика.</w:t>
      </w:r>
    </w:p>
    <w:p w:rsidR="00A94103" w:rsidRDefault="00CB7AF0">
      <w:pPr>
        <w:pStyle w:val="a3"/>
        <w:spacing w:before="3" w:line="237" w:lineRule="auto"/>
        <w:ind w:right="225"/>
      </w:pPr>
      <w:r>
        <w:t xml:space="preserve">Знакомство с графическими редакторами. Растровые рисунки. Использование графических </w:t>
      </w:r>
      <w:r>
        <w:rPr>
          <w:spacing w:val="-2"/>
        </w:rPr>
        <w:t>примитивов.</w:t>
      </w:r>
    </w:p>
    <w:p w:rsidR="00A94103" w:rsidRDefault="00CB7AF0">
      <w:pPr>
        <w:pStyle w:val="a3"/>
        <w:spacing w:before="1"/>
        <w:ind w:right="223"/>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94103" w:rsidRDefault="00A94103">
      <w:pPr>
        <w:sectPr w:rsidR="00A94103">
          <w:pgSz w:w="11920" w:h="16850"/>
          <w:pgMar w:top="460" w:right="120" w:bottom="280" w:left="540" w:header="720" w:footer="720" w:gutter="0"/>
          <w:cols w:space="720"/>
        </w:sectPr>
      </w:pPr>
    </w:p>
    <w:p w:rsidR="00A94103" w:rsidRDefault="00CB7AF0">
      <w:pPr>
        <w:pStyle w:val="a3"/>
        <w:tabs>
          <w:tab w:val="left" w:pos="2212"/>
          <w:tab w:val="left" w:pos="3315"/>
          <w:tab w:val="left" w:pos="4495"/>
          <w:tab w:val="left" w:pos="5793"/>
          <w:tab w:val="left" w:pos="6953"/>
          <w:tab w:val="left" w:pos="8535"/>
          <w:tab w:val="left" w:pos="9913"/>
        </w:tabs>
        <w:spacing w:before="73"/>
        <w:ind w:right="224"/>
        <w:jc w:val="left"/>
      </w:pPr>
      <w:r>
        <w:rPr>
          <w:spacing w:val="-2"/>
        </w:rPr>
        <w:lastRenderedPageBreak/>
        <w:t>Векторная</w:t>
      </w:r>
      <w:r>
        <w:tab/>
      </w:r>
      <w:r>
        <w:rPr>
          <w:spacing w:val="-2"/>
        </w:rPr>
        <w:t>графика.</w:t>
      </w:r>
      <w:r>
        <w:tab/>
      </w:r>
      <w:r>
        <w:rPr>
          <w:spacing w:val="-2"/>
        </w:rPr>
        <w:t>Создание</w:t>
      </w:r>
      <w:r>
        <w:tab/>
      </w:r>
      <w:r>
        <w:rPr>
          <w:spacing w:val="-2"/>
        </w:rPr>
        <w:t>векторных</w:t>
      </w:r>
      <w:r>
        <w:tab/>
      </w:r>
      <w:r>
        <w:rPr>
          <w:spacing w:val="-2"/>
        </w:rPr>
        <w:t>рисунков</w:t>
      </w:r>
      <w:r>
        <w:tab/>
      </w:r>
      <w:r>
        <w:rPr>
          <w:spacing w:val="-2"/>
        </w:rPr>
        <w:t>встроенными</w:t>
      </w:r>
      <w:r>
        <w:tab/>
      </w:r>
      <w:r>
        <w:rPr>
          <w:spacing w:val="-2"/>
        </w:rPr>
        <w:t>средствами</w:t>
      </w:r>
      <w:r>
        <w:tab/>
      </w:r>
      <w:r>
        <w:rPr>
          <w:spacing w:val="-2"/>
        </w:rPr>
        <w:t xml:space="preserve">текстового </w:t>
      </w:r>
      <w:r>
        <w:t>процессора или других программ (приложений). Добавление векторных рисунков в документы.</w:t>
      </w:r>
    </w:p>
    <w:p w:rsidR="00A94103" w:rsidRDefault="00CB7AF0">
      <w:pPr>
        <w:pStyle w:val="a3"/>
        <w:ind w:left="929" w:firstLine="0"/>
        <w:jc w:val="left"/>
      </w:pPr>
      <w:r>
        <w:t>Мультимедийные</w:t>
      </w:r>
      <w:r>
        <w:rPr>
          <w:spacing w:val="-8"/>
        </w:rPr>
        <w:t xml:space="preserve"> </w:t>
      </w:r>
      <w:r>
        <w:rPr>
          <w:spacing w:val="-2"/>
        </w:rPr>
        <w:t>презентации.</w:t>
      </w:r>
    </w:p>
    <w:p w:rsidR="00A94103" w:rsidRDefault="00CB7AF0">
      <w:pPr>
        <w:pStyle w:val="a3"/>
        <w:spacing w:before="1"/>
        <w:ind w:left="929" w:firstLine="0"/>
        <w:jc w:val="left"/>
      </w:pPr>
      <w:r>
        <w:t>Подготовка</w:t>
      </w:r>
      <w:r>
        <w:rPr>
          <w:spacing w:val="29"/>
        </w:rPr>
        <w:t xml:space="preserve"> </w:t>
      </w:r>
      <w:r>
        <w:t>мультимедийных</w:t>
      </w:r>
      <w:r>
        <w:rPr>
          <w:spacing w:val="33"/>
        </w:rPr>
        <w:t xml:space="preserve"> </w:t>
      </w:r>
      <w:r>
        <w:t>презентаций.</w:t>
      </w:r>
      <w:r>
        <w:rPr>
          <w:spacing w:val="32"/>
        </w:rPr>
        <w:t xml:space="preserve"> </w:t>
      </w:r>
      <w:r>
        <w:t>Слайд.</w:t>
      </w:r>
      <w:r>
        <w:rPr>
          <w:spacing w:val="34"/>
        </w:rPr>
        <w:t xml:space="preserve"> </w:t>
      </w:r>
      <w:r>
        <w:t>Добавление</w:t>
      </w:r>
      <w:r>
        <w:rPr>
          <w:spacing w:val="31"/>
        </w:rPr>
        <w:t xml:space="preserve"> </w:t>
      </w:r>
      <w:r>
        <w:t>на</w:t>
      </w:r>
      <w:r>
        <w:rPr>
          <w:spacing w:val="32"/>
        </w:rPr>
        <w:t xml:space="preserve"> </w:t>
      </w:r>
      <w:r>
        <w:t>слайд</w:t>
      </w:r>
      <w:r>
        <w:rPr>
          <w:spacing w:val="33"/>
        </w:rPr>
        <w:t xml:space="preserve"> </w:t>
      </w:r>
      <w:r>
        <w:t>текста</w:t>
      </w:r>
      <w:r>
        <w:rPr>
          <w:spacing w:val="33"/>
        </w:rPr>
        <w:t xml:space="preserve"> </w:t>
      </w:r>
      <w:r>
        <w:t>и</w:t>
      </w:r>
      <w:r>
        <w:rPr>
          <w:spacing w:val="34"/>
        </w:rPr>
        <w:t xml:space="preserve"> </w:t>
      </w:r>
      <w:r>
        <w:rPr>
          <w:spacing w:val="-2"/>
        </w:rPr>
        <w:t>изображений.</w:t>
      </w:r>
    </w:p>
    <w:p w:rsidR="00A94103" w:rsidRDefault="00CB7AF0">
      <w:pPr>
        <w:pStyle w:val="a3"/>
        <w:ind w:firstLine="0"/>
        <w:jc w:val="left"/>
      </w:pPr>
      <w:r>
        <w:t>Работа</w:t>
      </w:r>
      <w:r>
        <w:rPr>
          <w:spacing w:val="-3"/>
        </w:rPr>
        <w:t xml:space="preserve"> </w:t>
      </w:r>
      <w:r>
        <w:t>с</w:t>
      </w:r>
      <w:r>
        <w:rPr>
          <w:spacing w:val="-3"/>
        </w:rPr>
        <w:t xml:space="preserve"> </w:t>
      </w:r>
      <w:r>
        <w:t>несколькими</w:t>
      </w:r>
      <w:r>
        <w:rPr>
          <w:spacing w:val="-2"/>
        </w:rPr>
        <w:t xml:space="preserve"> слайдами.</w:t>
      </w:r>
    </w:p>
    <w:p w:rsidR="00A94103" w:rsidRDefault="00CB7AF0">
      <w:pPr>
        <w:pStyle w:val="a3"/>
        <w:ind w:left="929" w:firstLine="0"/>
        <w:jc w:val="left"/>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A94103" w:rsidRDefault="00CB7AF0">
      <w:pPr>
        <w:spacing w:before="7" w:line="237" w:lineRule="auto"/>
        <w:ind w:left="929" w:right="6166"/>
        <w:rPr>
          <w:sz w:val="24"/>
        </w:rPr>
      </w:pPr>
      <w:r>
        <w:rPr>
          <w:b/>
          <w:sz w:val="24"/>
        </w:rPr>
        <w:t xml:space="preserve">Содержание обучения в 8 классе. </w:t>
      </w:r>
      <w:r>
        <w:rPr>
          <w:sz w:val="24"/>
        </w:rPr>
        <w:t>Теоретические</w:t>
      </w:r>
      <w:r>
        <w:rPr>
          <w:spacing w:val="-15"/>
          <w:sz w:val="24"/>
        </w:rPr>
        <w:t xml:space="preserve"> </w:t>
      </w:r>
      <w:r>
        <w:rPr>
          <w:sz w:val="24"/>
        </w:rPr>
        <w:t>основы</w:t>
      </w:r>
      <w:r>
        <w:rPr>
          <w:spacing w:val="-13"/>
          <w:sz w:val="24"/>
        </w:rPr>
        <w:t xml:space="preserve"> </w:t>
      </w:r>
      <w:r>
        <w:rPr>
          <w:sz w:val="24"/>
        </w:rPr>
        <w:t>информатики. Системы счисления.</w:t>
      </w:r>
    </w:p>
    <w:p w:rsidR="00A94103" w:rsidRDefault="00CB7AF0">
      <w:pPr>
        <w:pStyle w:val="a3"/>
        <w:spacing w:before="1"/>
        <w:ind w:right="224"/>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94103" w:rsidRDefault="00CB7AF0">
      <w:pPr>
        <w:pStyle w:val="a3"/>
        <w:ind w:left="929" w:firstLine="0"/>
      </w:pPr>
      <w:r>
        <w:t>Римская</w:t>
      </w:r>
      <w:r>
        <w:rPr>
          <w:spacing w:val="-4"/>
        </w:rPr>
        <w:t xml:space="preserve"> </w:t>
      </w:r>
      <w:r>
        <w:t>система</w:t>
      </w:r>
      <w:r>
        <w:rPr>
          <w:spacing w:val="-3"/>
        </w:rPr>
        <w:t xml:space="preserve"> </w:t>
      </w:r>
      <w:r>
        <w:rPr>
          <w:spacing w:val="-2"/>
        </w:rPr>
        <w:t>счисления.</w:t>
      </w:r>
    </w:p>
    <w:p w:rsidR="00A94103" w:rsidRDefault="00CB7AF0">
      <w:pPr>
        <w:pStyle w:val="a3"/>
        <w:ind w:right="221"/>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94103" w:rsidRDefault="00CB7AF0">
      <w:pPr>
        <w:pStyle w:val="a3"/>
        <w:spacing w:before="1"/>
        <w:ind w:left="929" w:right="4282" w:firstLine="0"/>
      </w:pPr>
      <w:r>
        <w:t>Арифметические</w:t>
      </w:r>
      <w:r>
        <w:rPr>
          <w:spacing w:val="-8"/>
        </w:rPr>
        <w:t xml:space="preserve"> </w:t>
      </w:r>
      <w:r>
        <w:t>операции</w:t>
      </w:r>
      <w:r>
        <w:rPr>
          <w:spacing w:val="-7"/>
        </w:rPr>
        <w:t xml:space="preserve"> </w:t>
      </w:r>
      <w:r>
        <w:t>в</w:t>
      </w:r>
      <w:r>
        <w:rPr>
          <w:spacing w:val="-8"/>
        </w:rPr>
        <w:t xml:space="preserve"> </w:t>
      </w:r>
      <w:r>
        <w:t>двоичной</w:t>
      </w:r>
      <w:r>
        <w:rPr>
          <w:spacing w:val="-7"/>
        </w:rPr>
        <w:t xml:space="preserve"> </w:t>
      </w:r>
      <w:r>
        <w:t>системе</w:t>
      </w:r>
      <w:r>
        <w:rPr>
          <w:spacing w:val="-8"/>
        </w:rPr>
        <w:t xml:space="preserve"> </w:t>
      </w:r>
      <w:r>
        <w:t>счисления. Элементы математической логики.</w:t>
      </w:r>
    </w:p>
    <w:p w:rsidR="00A94103" w:rsidRDefault="00CB7AF0">
      <w:pPr>
        <w:pStyle w:val="a3"/>
        <w:ind w:right="218"/>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94103" w:rsidRDefault="00CB7AF0">
      <w:pPr>
        <w:pStyle w:val="a3"/>
        <w:ind w:left="929" w:right="2323" w:firstLine="0"/>
        <w:jc w:val="left"/>
      </w:pPr>
      <w:r>
        <w:t>Логические</w:t>
      </w:r>
      <w:r>
        <w:rPr>
          <w:spacing w:val="-7"/>
        </w:rPr>
        <w:t xml:space="preserve"> </w:t>
      </w:r>
      <w:r>
        <w:t>элементы.</w:t>
      </w:r>
      <w:r>
        <w:rPr>
          <w:spacing w:val="-6"/>
        </w:rPr>
        <w:t xml:space="preserve"> </w:t>
      </w:r>
      <w:r>
        <w:t>Знакомство</w:t>
      </w:r>
      <w:r>
        <w:rPr>
          <w:spacing w:val="-6"/>
        </w:rPr>
        <w:t xml:space="preserve"> </w:t>
      </w:r>
      <w:r>
        <w:t>с</w:t>
      </w:r>
      <w:r>
        <w:rPr>
          <w:spacing w:val="-7"/>
        </w:rPr>
        <w:t xml:space="preserve"> </w:t>
      </w:r>
      <w:r>
        <w:t>логическими</w:t>
      </w:r>
      <w:r>
        <w:rPr>
          <w:spacing w:val="-6"/>
        </w:rPr>
        <w:t xml:space="preserve"> </w:t>
      </w:r>
      <w:r>
        <w:t>основами</w:t>
      </w:r>
      <w:r>
        <w:rPr>
          <w:spacing w:val="-6"/>
        </w:rPr>
        <w:t xml:space="preserve"> </w:t>
      </w:r>
      <w:r>
        <w:t>компьютера. Алгоритмы и программирование.</w:t>
      </w:r>
    </w:p>
    <w:p w:rsidR="00A94103" w:rsidRDefault="00CB7AF0">
      <w:pPr>
        <w:pStyle w:val="a3"/>
        <w:ind w:left="929" w:firstLine="0"/>
        <w:jc w:val="left"/>
      </w:pPr>
      <w:r>
        <w:t>Исполнители</w:t>
      </w:r>
      <w:r>
        <w:rPr>
          <w:spacing w:val="-8"/>
        </w:rPr>
        <w:t xml:space="preserve"> </w:t>
      </w:r>
      <w:r>
        <w:t>и</w:t>
      </w:r>
      <w:r>
        <w:rPr>
          <w:spacing w:val="-5"/>
        </w:rPr>
        <w:t xml:space="preserve"> </w:t>
      </w:r>
      <w:r>
        <w:t>алгоритмы.</w:t>
      </w:r>
      <w:r>
        <w:rPr>
          <w:spacing w:val="-6"/>
        </w:rPr>
        <w:t xml:space="preserve"> </w:t>
      </w:r>
      <w:r>
        <w:t>Алгоритмические</w:t>
      </w:r>
      <w:r>
        <w:rPr>
          <w:spacing w:val="-6"/>
        </w:rPr>
        <w:t xml:space="preserve"> </w:t>
      </w:r>
      <w:r>
        <w:rPr>
          <w:spacing w:val="-2"/>
        </w:rPr>
        <w:t>конструкции.</w:t>
      </w:r>
    </w:p>
    <w:p w:rsidR="00A94103" w:rsidRDefault="00CB7AF0">
      <w:pPr>
        <w:pStyle w:val="a3"/>
        <w:tabs>
          <w:tab w:val="left" w:pos="3161"/>
          <w:tab w:val="left" w:pos="4940"/>
          <w:tab w:val="left" w:pos="6686"/>
          <w:tab w:val="left" w:pos="8542"/>
          <w:tab w:val="left" w:pos="10017"/>
        </w:tabs>
        <w:ind w:left="929" w:right="221" w:firstLine="0"/>
        <w:jc w:val="left"/>
      </w:pPr>
      <w:r>
        <w:t xml:space="preserve">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w:t>
      </w:r>
      <w:r>
        <w:rPr>
          <w:spacing w:val="-2"/>
        </w:rPr>
        <w:t>Алгоритмические</w:t>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rPr>
          <w:spacing w:val="-2"/>
        </w:rPr>
        <w:t>алгоритм.</w:t>
      </w:r>
    </w:p>
    <w:p w:rsidR="00A94103" w:rsidRDefault="00CB7AF0">
      <w:pPr>
        <w:pStyle w:val="a3"/>
        <w:spacing w:before="1"/>
        <w:ind w:right="225" w:firstLine="0"/>
        <w:jc w:val="left"/>
      </w:pPr>
      <w:r>
        <w:t>Ограниченность линейных алгоритмов: невозможность предусмотреть зависимость последовательности выполняемых действий от исходных данных.</w:t>
      </w:r>
    </w:p>
    <w:p w:rsidR="00A94103" w:rsidRDefault="00CB7AF0">
      <w:pPr>
        <w:pStyle w:val="a3"/>
        <w:ind w:right="216"/>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94103" w:rsidRDefault="00CB7AF0">
      <w:pPr>
        <w:pStyle w:val="a3"/>
        <w:ind w:right="224"/>
      </w:pPr>
      <w:r>
        <w:t>Конструкция «повторения»: циклы с заданным числом повторений, с условием выполнения, с переменной цикла.</w:t>
      </w:r>
    </w:p>
    <w:p w:rsidR="00A94103" w:rsidRDefault="00CB7AF0">
      <w:pPr>
        <w:pStyle w:val="a3"/>
        <w:ind w:right="222"/>
      </w:pPr>
      <w:r>
        <w:t>Разработка для формального исполнителя алгоритма, приводящего к требуемому результату при конкретных</w:t>
      </w:r>
      <w:r>
        <w:rPr>
          <w:spacing w:val="-3"/>
        </w:rPr>
        <w:t xml:space="preserve"> </w:t>
      </w:r>
      <w:r>
        <w:t>исходных данных.</w:t>
      </w:r>
      <w:r>
        <w:rPr>
          <w:spacing w:val="-5"/>
        </w:rPr>
        <w:t xml:space="preserve"> </w:t>
      </w:r>
      <w:r>
        <w:t>Разработка</w:t>
      </w:r>
      <w:r>
        <w:rPr>
          <w:spacing w:val="-3"/>
        </w:rPr>
        <w:t xml:space="preserve"> </w:t>
      </w:r>
      <w:r>
        <w:t>несложных</w:t>
      </w:r>
      <w:r>
        <w:rPr>
          <w:spacing w:val="-1"/>
        </w:rPr>
        <w:t xml:space="preserve"> </w:t>
      </w:r>
      <w:r>
        <w:t>алгоритмов</w:t>
      </w:r>
      <w:r>
        <w:rPr>
          <w:spacing w:val="-3"/>
        </w:rPr>
        <w:t xml:space="preserve"> </w:t>
      </w:r>
      <w:r>
        <w:t>с</w:t>
      </w:r>
      <w:r>
        <w:rPr>
          <w:spacing w:val="-4"/>
        </w:rPr>
        <w:t xml:space="preserve"> </w:t>
      </w:r>
      <w:r>
        <w:t>использованием</w:t>
      </w:r>
      <w:r>
        <w:rPr>
          <w:spacing w:val="-3"/>
        </w:rPr>
        <w:t xml:space="preserve"> </w:t>
      </w:r>
      <w:r>
        <w:t>циклов</w:t>
      </w:r>
      <w:r>
        <w:rPr>
          <w:spacing w:val="-3"/>
        </w:rPr>
        <w:t xml:space="preserve"> </w:t>
      </w:r>
      <w:r>
        <w:t>и</w:t>
      </w:r>
      <w:r>
        <w:rPr>
          <w:spacing w:val="-2"/>
        </w:rPr>
        <w:t xml:space="preserve"> </w:t>
      </w:r>
      <w:r>
        <w:t>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94103" w:rsidRDefault="00CB7AF0">
      <w:pPr>
        <w:pStyle w:val="a3"/>
        <w:ind w:left="929" w:firstLine="0"/>
      </w:pPr>
      <w:r>
        <w:t xml:space="preserve">Язык </w:t>
      </w:r>
      <w:r>
        <w:rPr>
          <w:spacing w:val="-2"/>
        </w:rPr>
        <w:t>программирования.</w:t>
      </w:r>
    </w:p>
    <w:p w:rsidR="00A94103" w:rsidRDefault="00CB7AF0">
      <w:pPr>
        <w:pStyle w:val="a3"/>
        <w:ind w:left="929" w:right="551" w:firstLine="0"/>
      </w:pPr>
      <w:r>
        <w:t>Язык</w:t>
      </w:r>
      <w:r>
        <w:rPr>
          <w:spacing w:val="40"/>
        </w:rPr>
        <w:t xml:space="preserve"> </w:t>
      </w:r>
      <w:r>
        <w:t>программирования</w:t>
      </w:r>
      <w:r>
        <w:rPr>
          <w:spacing w:val="-3"/>
        </w:rPr>
        <w:t xml:space="preserve"> </w:t>
      </w:r>
      <w:r>
        <w:t>(Python,</w:t>
      </w:r>
      <w:r>
        <w:rPr>
          <w:spacing w:val="-3"/>
        </w:rPr>
        <w:t xml:space="preserve"> </w:t>
      </w:r>
      <w:r>
        <w:t>C++,</w:t>
      </w:r>
      <w:r>
        <w:rPr>
          <w:spacing w:val="-3"/>
        </w:rPr>
        <w:t xml:space="preserve"> </w:t>
      </w:r>
      <w:r>
        <w:t>Паскаль,</w:t>
      </w:r>
      <w:r>
        <w:rPr>
          <w:spacing w:val="-6"/>
        </w:rPr>
        <w:t xml:space="preserve"> </w:t>
      </w:r>
      <w:r>
        <w:t>Java,</w:t>
      </w:r>
      <w:r>
        <w:rPr>
          <w:spacing w:val="-3"/>
        </w:rPr>
        <w:t xml:space="preserve"> </w:t>
      </w:r>
      <w:r>
        <w:t>C#,</w:t>
      </w:r>
      <w:r>
        <w:rPr>
          <w:spacing w:val="-3"/>
        </w:rPr>
        <w:t xml:space="preserve"> </w:t>
      </w:r>
      <w:r>
        <w:t>Школьный</w:t>
      </w:r>
      <w:r>
        <w:rPr>
          <w:spacing w:val="-5"/>
        </w:rPr>
        <w:t xml:space="preserve"> </w:t>
      </w:r>
      <w:r>
        <w:t>Алгоритмический</w:t>
      </w:r>
      <w:r>
        <w:rPr>
          <w:spacing w:val="-3"/>
        </w:rPr>
        <w:t xml:space="preserve"> </w:t>
      </w:r>
      <w:r>
        <w:t>Язык). Система программирования: редактор текста программ, транслятор, отладчик.</w:t>
      </w:r>
    </w:p>
    <w:p w:rsidR="00A94103" w:rsidRDefault="00CB7AF0">
      <w:pPr>
        <w:pStyle w:val="a3"/>
        <w:spacing w:before="1"/>
        <w:ind w:left="929" w:firstLine="0"/>
      </w:pPr>
      <w:r>
        <w:t>Переменная:</w:t>
      </w:r>
      <w:r>
        <w:rPr>
          <w:spacing w:val="-5"/>
        </w:rPr>
        <w:t xml:space="preserve"> </w:t>
      </w:r>
      <w:r>
        <w:t>тип,</w:t>
      </w:r>
      <w:r>
        <w:rPr>
          <w:spacing w:val="-5"/>
        </w:rPr>
        <w:t xml:space="preserve"> </w:t>
      </w:r>
      <w:r>
        <w:t>имя,</w:t>
      </w:r>
      <w:r>
        <w:rPr>
          <w:spacing w:val="-2"/>
        </w:rPr>
        <w:t xml:space="preserve"> </w:t>
      </w:r>
      <w:r>
        <w:t>значение.</w:t>
      </w:r>
      <w:r>
        <w:rPr>
          <w:spacing w:val="-3"/>
        </w:rPr>
        <w:t xml:space="preserve"> </w:t>
      </w:r>
      <w:r>
        <w:t>Целые,</w:t>
      </w:r>
      <w:r>
        <w:rPr>
          <w:spacing w:val="-2"/>
        </w:rPr>
        <w:t xml:space="preserve"> </w:t>
      </w:r>
      <w:r>
        <w:t>вещественные</w:t>
      </w:r>
      <w:r>
        <w:rPr>
          <w:spacing w:val="-4"/>
        </w:rPr>
        <w:t xml:space="preserve"> </w:t>
      </w:r>
      <w:r>
        <w:t>и</w:t>
      </w:r>
      <w:r>
        <w:rPr>
          <w:spacing w:val="-2"/>
        </w:rPr>
        <w:t xml:space="preserve"> </w:t>
      </w:r>
      <w:r>
        <w:t>символьные</w:t>
      </w:r>
      <w:r>
        <w:rPr>
          <w:spacing w:val="-4"/>
        </w:rPr>
        <w:t xml:space="preserve"> </w:t>
      </w:r>
      <w:r>
        <w:rPr>
          <w:spacing w:val="-2"/>
        </w:rPr>
        <w:t>переменные.</w:t>
      </w:r>
    </w:p>
    <w:p w:rsidR="00A94103" w:rsidRDefault="00CB7AF0">
      <w:pPr>
        <w:pStyle w:val="a3"/>
        <w:ind w:right="226"/>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94103" w:rsidRDefault="00CB7AF0">
      <w:pPr>
        <w:pStyle w:val="a3"/>
        <w:ind w:right="219"/>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94103" w:rsidRDefault="00CB7AF0">
      <w:pPr>
        <w:pStyle w:val="a3"/>
        <w:ind w:right="223"/>
      </w:pPr>
      <w:r>
        <w:t>Диалоговая отладка программ: пошаговое выполнение, просмотр значений величин, отладочный вывод, выбор точки останова.</w:t>
      </w:r>
    </w:p>
    <w:p w:rsidR="00A94103" w:rsidRDefault="00CB7AF0">
      <w:pPr>
        <w:pStyle w:val="a3"/>
        <w:ind w:right="226"/>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94103" w:rsidRDefault="00CB7AF0">
      <w:pPr>
        <w:pStyle w:val="a3"/>
        <w:ind w:left="929" w:firstLine="0"/>
      </w:pPr>
      <w:r>
        <w:t>Цикл</w:t>
      </w:r>
      <w:r>
        <w:rPr>
          <w:spacing w:val="29"/>
        </w:rPr>
        <w:t xml:space="preserve"> </w:t>
      </w:r>
      <w:r>
        <w:t>с</w:t>
      </w:r>
      <w:r>
        <w:rPr>
          <w:spacing w:val="30"/>
        </w:rPr>
        <w:t xml:space="preserve"> </w:t>
      </w:r>
      <w:r>
        <w:t>переменной.</w:t>
      </w:r>
      <w:r>
        <w:rPr>
          <w:spacing w:val="31"/>
        </w:rPr>
        <w:t xml:space="preserve"> </w:t>
      </w:r>
      <w:r>
        <w:t>Алгоритмы</w:t>
      </w:r>
      <w:r>
        <w:rPr>
          <w:spacing w:val="30"/>
        </w:rPr>
        <w:t xml:space="preserve"> </w:t>
      </w:r>
      <w:r>
        <w:t>проверки</w:t>
      </w:r>
      <w:r>
        <w:rPr>
          <w:spacing w:val="32"/>
        </w:rPr>
        <w:t xml:space="preserve"> </w:t>
      </w:r>
      <w:r>
        <w:t>делимости</w:t>
      </w:r>
      <w:r>
        <w:rPr>
          <w:spacing w:val="34"/>
        </w:rPr>
        <w:t xml:space="preserve"> </w:t>
      </w:r>
      <w:r>
        <w:t>одного</w:t>
      </w:r>
      <w:r>
        <w:rPr>
          <w:spacing w:val="28"/>
        </w:rPr>
        <w:t xml:space="preserve"> </w:t>
      </w:r>
      <w:r>
        <w:t>целого</w:t>
      </w:r>
      <w:r>
        <w:rPr>
          <w:spacing w:val="31"/>
        </w:rPr>
        <w:t xml:space="preserve"> </w:t>
      </w:r>
      <w:r>
        <w:t>числа</w:t>
      </w:r>
      <w:r>
        <w:rPr>
          <w:spacing w:val="30"/>
        </w:rPr>
        <w:t xml:space="preserve"> </w:t>
      </w:r>
      <w:r>
        <w:t>на</w:t>
      </w:r>
      <w:r>
        <w:rPr>
          <w:spacing w:val="30"/>
        </w:rPr>
        <w:t xml:space="preserve"> </w:t>
      </w:r>
      <w:r>
        <w:t>другое,</w:t>
      </w:r>
      <w:r>
        <w:rPr>
          <w:spacing w:val="32"/>
        </w:rPr>
        <w:t xml:space="preserve"> </w:t>
      </w:r>
      <w:r>
        <w:rPr>
          <w:spacing w:val="-2"/>
        </w:rPr>
        <w:t>проверки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натурального</w:t>
      </w:r>
      <w:r>
        <w:rPr>
          <w:spacing w:val="-3"/>
        </w:rPr>
        <w:t xml:space="preserve"> </w:t>
      </w:r>
      <w:r>
        <w:t>числа</w:t>
      </w:r>
      <w:r>
        <w:rPr>
          <w:spacing w:val="-4"/>
        </w:rPr>
        <w:t xml:space="preserve"> </w:t>
      </w:r>
      <w:r>
        <w:t>на</w:t>
      </w:r>
      <w:r>
        <w:rPr>
          <w:spacing w:val="-3"/>
        </w:rPr>
        <w:t xml:space="preserve"> </w:t>
      </w:r>
      <w:r>
        <w:rPr>
          <w:spacing w:val="-2"/>
        </w:rPr>
        <w:t>простоту.</w:t>
      </w:r>
    </w:p>
    <w:p w:rsidR="00A94103" w:rsidRDefault="00CB7AF0">
      <w:pPr>
        <w:pStyle w:val="a3"/>
        <w:ind w:right="225"/>
        <w:jc w:val="left"/>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94103" w:rsidRDefault="00CB7AF0">
      <w:pPr>
        <w:pStyle w:val="a3"/>
        <w:spacing w:before="1"/>
        <w:ind w:left="929" w:firstLine="0"/>
        <w:jc w:val="left"/>
      </w:pPr>
      <w:r>
        <w:t>Анализ</w:t>
      </w:r>
      <w:r>
        <w:rPr>
          <w:spacing w:val="-2"/>
        </w:rPr>
        <w:t xml:space="preserve"> алгоритмов.</w:t>
      </w:r>
    </w:p>
    <w:p w:rsidR="00A94103" w:rsidRDefault="00CB7AF0">
      <w:pPr>
        <w:pStyle w:val="a3"/>
        <w:ind w:right="225"/>
        <w:jc w:val="left"/>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4" w:lineRule="exact"/>
        <w:ind w:left="929" w:firstLine="0"/>
        <w:jc w:val="left"/>
      </w:pPr>
      <w:r>
        <w:t>Цифровая</w:t>
      </w:r>
      <w:r>
        <w:rPr>
          <w:spacing w:val="-2"/>
        </w:rPr>
        <w:t xml:space="preserve"> грамотность.</w:t>
      </w:r>
    </w:p>
    <w:p w:rsidR="00A94103" w:rsidRDefault="00CB7AF0">
      <w:pPr>
        <w:pStyle w:val="a3"/>
        <w:ind w:left="929" w:firstLine="0"/>
      </w:pPr>
      <w:r>
        <w:t>Глобальная</w:t>
      </w:r>
      <w:r>
        <w:rPr>
          <w:spacing w:val="-4"/>
        </w:rPr>
        <w:t xml:space="preserve"> </w:t>
      </w:r>
      <w:r>
        <w:t>сеть</w:t>
      </w:r>
      <w:r>
        <w:rPr>
          <w:spacing w:val="-3"/>
        </w:rPr>
        <w:t xml:space="preserve"> </w:t>
      </w:r>
      <w:r>
        <w:t>Интернет</w:t>
      </w:r>
      <w:r>
        <w:rPr>
          <w:spacing w:val="-3"/>
        </w:rPr>
        <w:t xml:space="preserve"> </w:t>
      </w:r>
      <w:r>
        <w:t>и</w:t>
      </w:r>
      <w:r>
        <w:rPr>
          <w:spacing w:val="-3"/>
        </w:rPr>
        <w:t xml:space="preserve"> </w:t>
      </w:r>
      <w:r>
        <w:t>стратегии</w:t>
      </w:r>
      <w:r>
        <w:rPr>
          <w:spacing w:val="-2"/>
        </w:rPr>
        <w:t xml:space="preserve"> </w:t>
      </w:r>
      <w:r>
        <w:t>безопасного</w:t>
      </w:r>
      <w:r>
        <w:rPr>
          <w:spacing w:val="-4"/>
        </w:rPr>
        <w:t xml:space="preserve"> </w:t>
      </w:r>
      <w:r>
        <w:t>поведения</w:t>
      </w:r>
      <w:r>
        <w:rPr>
          <w:spacing w:val="-3"/>
        </w:rPr>
        <w:t xml:space="preserve"> </w:t>
      </w:r>
      <w:r>
        <w:t>в</w:t>
      </w:r>
      <w:r>
        <w:rPr>
          <w:spacing w:val="-4"/>
        </w:rPr>
        <w:t xml:space="preserve"> ней.</w:t>
      </w:r>
    </w:p>
    <w:p w:rsidR="00A94103" w:rsidRDefault="00CB7AF0">
      <w:pPr>
        <w:pStyle w:val="a3"/>
        <w:ind w:right="214"/>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94103" w:rsidRDefault="00CB7AF0">
      <w:pPr>
        <w:pStyle w:val="a3"/>
        <w:ind w:right="222"/>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A94103" w:rsidRDefault="00CB7AF0">
      <w:pPr>
        <w:pStyle w:val="a3"/>
        <w:ind w:left="929" w:firstLine="0"/>
      </w:pPr>
      <w:r>
        <w:t>Работа</w:t>
      </w:r>
      <w:r>
        <w:rPr>
          <w:spacing w:val="-4"/>
        </w:rPr>
        <w:t xml:space="preserve"> </w:t>
      </w:r>
      <w:r>
        <w:t>в</w:t>
      </w:r>
      <w:r>
        <w:rPr>
          <w:spacing w:val="-4"/>
        </w:rPr>
        <w:t xml:space="preserve"> </w:t>
      </w:r>
      <w:r>
        <w:t>информационном</w:t>
      </w:r>
      <w:r>
        <w:rPr>
          <w:spacing w:val="-3"/>
        </w:rPr>
        <w:t xml:space="preserve"> </w:t>
      </w:r>
      <w:r>
        <w:rPr>
          <w:spacing w:val="-2"/>
        </w:rPr>
        <w:t>пространстве.</w:t>
      </w:r>
    </w:p>
    <w:p w:rsidR="00A94103" w:rsidRDefault="00CB7AF0">
      <w:pPr>
        <w:pStyle w:val="a3"/>
        <w:ind w:right="214"/>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94103" w:rsidRDefault="00CB7AF0">
      <w:pPr>
        <w:pStyle w:val="a3"/>
        <w:spacing w:before="1"/>
        <w:ind w:left="929" w:right="6481" w:firstLine="0"/>
      </w:pPr>
      <w:r>
        <w:t>Теоретические</w:t>
      </w:r>
      <w:r>
        <w:rPr>
          <w:spacing w:val="-15"/>
        </w:rPr>
        <w:t xml:space="preserve"> </w:t>
      </w:r>
      <w:r>
        <w:t>основы</w:t>
      </w:r>
      <w:r>
        <w:rPr>
          <w:spacing w:val="-13"/>
        </w:rPr>
        <w:t xml:space="preserve"> </w:t>
      </w:r>
      <w:r>
        <w:t>информатики. Моделирование как метод познания.</w:t>
      </w:r>
    </w:p>
    <w:p w:rsidR="00A94103" w:rsidRDefault="00CB7AF0">
      <w:pPr>
        <w:pStyle w:val="a3"/>
        <w:ind w:right="219"/>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94103" w:rsidRDefault="00CB7AF0">
      <w:pPr>
        <w:pStyle w:val="a3"/>
        <w:ind w:left="929" w:firstLine="0"/>
      </w:pPr>
      <w:r>
        <w:t>Табличные</w:t>
      </w:r>
      <w:r>
        <w:rPr>
          <w:spacing w:val="-7"/>
        </w:rPr>
        <w:t xml:space="preserve"> </w:t>
      </w:r>
      <w:r>
        <w:t>модели.</w:t>
      </w:r>
      <w:r>
        <w:rPr>
          <w:spacing w:val="-2"/>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A94103" w:rsidRDefault="00CB7AF0">
      <w:pPr>
        <w:pStyle w:val="a3"/>
        <w:ind w:left="929"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rsidR="00A94103" w:rsidRDefault="00CB7AF0">
      <w:pPr>
        <w:pStyle w:val="a3"/>
        <w:ind w:right="22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94103" w:rsidRDefault="00CB7AF0">
      <w:pPr>
        <w:pStyle w:val="a3"/>
        <w:ind w:right="218"/>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94103" w:rsidRDefault="00CB7AF0">
      <w:pPr>
        <w:pStyle w:val="a3"/>
        <w:ind w:right="225"/>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94103" w:rsidRDefault="00CB7AF0">
      <w:pPr>
        <w:pStyle w:val="a3"/>
        <w:spacing w:before="1"/>
        <w:ind w:right="222"/>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94103" w:rsidRDefault="00CB7AF0">
      <w:pPr>
        <w:pStyle w:val="a3"/>
        <w:ind w:left="929" w:right="6639" w:firstLine="0"/>
      </w:pPr>
      <w:r>
        <w:t>Алгоритмы и программирование. Разработка</w:t>
      </w:r>
      <w:r>
        <w:rPr>
          <w:spacing w:val="-4"/>
        </w:rPr>
        <w:t xml:space="preserve"> </w:t>
      </w:r>
      <w:r>
        <w:t>алгоритмов</w:t>
      </w:r>
      <w:r>
        <w:rPr>
          <w:spacing w:val="-4"/>
        </w:rPr>
        <w:t xml:space="preserve"> </w:t>
      </w:r>
      <w:r>
        <w:t>и</w:t>
      </w:r>
      <w:r>
        <w:rPr>
          <w:spacing w:val="-4"/>
        </w:rPr>
        <w:t xml:space="preserve"> </w:t>
      </w:r>
      <w:r>
        <w:rPr>
          <w:spacing w:val="-2"/>
        </w:rPr>
        <w:t>программ.</w:t>
      </w:r>
    </w:p>
    <w:p w:rsidR="00A94103" w:rsidRDefault="00CB7AF0">
      <w:pPr>
        <w:pStyle w:val="a3"/>
        <w:ind w:right="225"/>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94103" w:rsidRDefault="00CB7AF0">
      <w:pPr>
        <w:pStyle w:val="a3"/>
        <w:ind w:right="21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w:t>
      </w:r>
      <w:r>
        <w:rPr>
          <w:spacing w:val="40"/>
        </w:rPr>
        <w:t xml:space="preserve"> </w:t>
      </w:r>
      <w:r>
        <w:t>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1"/>
      </w:pPr>
      <w:r>
        <w:lastRenderedPageBreak/>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Pr>
          <w:spacing w:val="-2"/>
        </w:rPr>
        <w:t>условию.</w:t>
      </w:r>
    </w:p>
    <w:p w:rsidR="00A94103" w:rsidRDefault="00CB7AF0">
      <w:pPr>
        <w:pStyle w:val="a3"/>
        <w:spacing w:before="1"/>
        <w:ind w:left="929" w:firstLine="0"/>
        <w:jc w:val="left"/>
      </w:pPr>
      <w:r>
        <w:rPr>
          <w:spacing w:val="-2"/>
        </w:rPr>
        <w:t>Управление.</w:t>
      </w:r>
    </w:p>
    <w:p w:rsidR="00A94103" w:rsidRDefault="00CB7AF0">
      <w:pPr>
        <w:pStyle w:val="a3"/>
        <w:ind w:right="222"/>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94103" w:rsidRDefault="00CB7AF0">
      <w:pPr>
        <w:pStyle w:val="a3"/>
        <w:ind w:right="227"/>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94103" w:rsidRDefault="00CB7AF0">
      <w:pPr>
        <w:pStyle w:val="a3"/>
        <w:ind w:left="929" w:right="7165" w:firstLine="0"/>
      </w:pPr>
      <w:r>
        <w:t>Информационные</w:t>
      </w:r>
      <w:r>
        <w:rPr>
          <w:spacing w:val="-15"/>
        </w:rPr>
        <w:t xml:space="preserve"> </w:t>
      </w:r>
      <w:r>
        <w:t>технологии. Электронные таблицы.</w:t>
      </w:r>
    </w:p>
    <w:p w:rsidR="00A94103" w:rsidRDefault="00CB7AF0">
      <w:pPr>
        <w:pStyle w:val="a3"/>
        <w:ind w:right="22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w:t>
      </w:r>
      <w:r>
        <w:rPr>
          <w:spacing w:val="40"/>
        </w:rPr>
        <w:t xml:space="preserve"> </w:t>
      </w:r>
      <w:r>
        <w:t>диаграмм (гистограмма, круговая диаграмма, точечная диаграмма). Выбор типа диаграммы.</w:t>
      </w:r>
    </w:p>
    <w:p w:rsidR="00A94103" w:rsidRDefault="00CB7AF0">
      <w:pPr>
        <w:pStyle w:val="a3"/>
        <w:spacing w:before="1"/>
        <w:ind w:left="929" w:firstLine="0"/>
      </w:pPr>
      <w:r>
        <w:t>Преобразование</w:t>
      </w:r>
      <w:r>
        <w:rPr>
          <w:spacing w:val="-8"/>
        </w:rPr>
        <w:t xml:space="preserve"> </w:t>
      </w:r>
      <w:r>
        <w:t>формул</w:t>
      </w:r>
      <w:r>
        <w:rPr>
          <w:spacing w:val="-4"/>
        </w:rPr>
        <w:t xml:space="preserve"> </w:t>
      </w:r>
      <w:r>
        <w:t>при</w:t>
      </w:r>
      <w:r>
        <w:rPr>
          <w:spacing w:val="-4"/>
        </w:rPr>
        <w:t xml:space="preserve"> </w:t>
      </w:r>
      <w:r>
        <w:t>копировании.</w:t>
      </w:r>
      <w:r>
        <w:rPr>
          <w:spacing w:val="-4"/>
        </w:rPr>
        <w:t xml:space="preserve"> </w:t>
      </w:r>
      <w:r>
        <w:t>Относительная,</w:t>
      </w:r>
      <w:r>
        <w:rPr>
          <w:spacing w:val="-4"/>
        </w:rPr>
        <w:t xml:space="preserve"> </w:t>
      </w:r>
      <w:r>
        <w:t>абсолютная</w:t>
      </w:r>
      <w:r>
        <w:rPr>
          <w:spacing w:val="-4"/>
        </w:rPr>
        <w:t xml:space="preserve"> </w:t>
      </w:r>
      <w:r>
        <w:t>и</w:t>
      </w:r>
      <w:r>
        <w:rPr>
          <w:spacing w:val="-4"/>
        </w:rPr>
        <w:t xml:space="preserve"> </w:t>
      </w:r>
      <w:r>
        <w:t>смешанная</w:t>
      </w:r>
      <w:r>
        <w:rPr>
          <w:spacing w:val="-4"/>
        </w:rPr>
        <w:t xml:space="preserve"> </w:t>
      </w:r>
      <w:r>
        <w:rPr>
          <w:spacing w:val="-2"/>
        </w:rPr>
        <w:t>адресация.</w:t>
      </w:r>
    </w:p>
    <w:p w:rsidR="00A94103" w:rsidRDefault="00CB7AF0">
      <w:pPr>
        <w:pStyle w:val="a3"/>
        <w:ind w:right="221"/>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Pr>
          <w:spacing w:val="-2"/>
        </w:rPr>
        <w:t>таблицах.</w:t>
      </w:r>
    </w:p>
    <w:p w:rsidR="00A94103" w:rsidRDefault="00CB7AF0">
      <w:pPr>
        <w:pStyle w:val="a3"/>
        <w:ind w:left="929" w:firstLine="0"/>
      </w:pPr>
      <w:r>
        <w:t>Информационные</w:t>
      </w:r>
      <w:r>
        <w:rPr>
          <w:spacing w:val="-6"/>
        </w:rPr>
        <w:t xml:space="preserve"> </w:t>
      </w:r>
      <w:r>
        <w:t>технологии</w:t>
      </w:r>
      <w:r>
        <w:rPr>
          <w:spacing w:val="-4"/>
        </w:rPr>
        <w:t xml:space="preserve"> </w:t>
      </w:r>
      <w:r>
        <w:t>в</w:t>
      </w:r>
      <w:r>
        <w:rPr>
          <w:spacing w:val="-5"/>
        </w:rPr>
        <w:t xml:space="preserve"> </w:t>
      </w:r>
      <w:r>
        <w:t>современном</w:t>
      </w:r>
      <w:r>
        <w:rPr>
          <w:spacing w:val="-5"/>
        </w:rPr>
        <w:t xml:space="preserve"> </w:t>
      </w:r>
      <w:r>
        <w:rPr>
          <w:spacing w:val="-2"/>
        </w:rPr>
        <w:t>обществе.</w:t>
      </w:r>
    </w:p>
    <w:p w:rsidR="00A94103" w:rsidRDefault="00CB7AF0">
      <w:pPr>
        <w:pStyle w:val="a3"/>
        <w:ind w:right="219"/>
      </w:pPr>
      <w:r>
        <w:t>Роль информационных технологий в развитии экономики мира, страны, региона. Открытые образовательные ресурсы.</w:t>
      </w:r>
    </w:p>
    <w:p w:rsidR="00A94103" w:rsidRDefault="00CB7AF0">
      <w:pPr>
        <w:pStyle w:val="a3"/>
        <w:ind w:right="217"/>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94103" w:rsidRDefault="00CB7AF0">
      <w:pPr>
        <w:pStyle w:val="2"/>
        <w:spacing w:line="274" w:lineRule="exact"/>
        <w:ind w:left="929" w:firstLine="0"/>
      </w:pPr>
      <w:r>
        <w:t>Планируемые</w:t>
      </w:r>
      <w:r>
        <w:rPr>
          <w:spacing w:val="-6"/>
        </w:rPr>
        <w:t xml:space="preserve"> </w:t>
      </w:r>
      <w:r>
        <w:t>результаты</w:t>
      </w:r>
      <w:r>
        <w:rPr>
          <w:spacing w:val="-4"/>
        </w:rPr>
        <w:t xml:space="preserve"> </w:t>
      </w:r>
      <w:r>
        <w:t>освоения</w:t>
      </w:r>
      <w:r>
        <w:rPr>
          <w:spacing w:val="-3"/>
        </w:rPr>
        <w:t xml:space="preserve"> </w:t>
      </w:r>
      <w:r>
        <w:t>информатики</w:t>
      </w:r>
      <w:r>
        <w:rPr>
          <w:spacing w:val="-4"/>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2"/>
        </w:rPr>
        <w:t xml:space="preserve"> образования.</w:t>
      </w:r>
    </w:p>
    <w:p w:rsidR="00A94103" w:rsidRDefault="00CB7AF0">
      <w:pPr>
        <w:pStyle w:val="a3"/>
        <w:ind w:right="220"/>
      </w:pPr>
      <w:r>
        <w:t>Изучение информатики на уровне основного общего образования направлено на достижение обучающимися личностных, метапредметных</w:t>
      </w:r>
      <w:r>
        <w:rPr>
          <w:spacing w:val="-1"/>
        </w:rPr>
        <w:t xml:space="preserve"> </w:t>
      </w:r>
      <w:r>
        <w:t xml:space="preserve">и предметных результатов освоения содержания учебного </w:t>
      </w:r>
      <w:r>
        <w:rPr>
          <w:spacing w:val="-2"/>
        </w:rPr>
        <w:t>предмета.</w:t>
      </w:r>
    </w:p>
    <w:p w:rsidR="00A94103" w:rsidRDefault="00CB7AF0">
      <w:pPr>
        <w:pStyle w:val="a3"/>
        <w:ind w:right="224"/>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A94103" w:rsidRDefault="00CB7AF0">
      <w:pPr>
        <w:pStyle w:val="a3"/>
        <w:ind w:right="220"/>
      </w:pPr>
      <w:r>
        <w:t xml:space="preserve">В результате изучения информатики на уровне основного общего образования у обучающегося будут сформированы следующие </w:t>
      </w:r>
      <w:r>
        <w:rPr>
          <w:b/>
          <w:i/>
        </w:rPr>
        <w:t xml:space="preserve">личностные результаты </w:t>
      </w:r>
      <w:r>
        <w:t>в части:</w:t>
      </w:r>
    </w:p>
    <w:p w:rsidR="00A94103" w:rsidRDefault="00CB7AF0">
      <w:pPr>
        <w:pStyle w:val="a4"/>
        <w:numPr>
          <w:ilvl w:val="0"/>
          <w:numId w:val="90"/>
        </w:numPr>
        <w:tabs>
          <w:tab w:val="left" w:pos="1660"/>
        </w:tabs>
        <w:ind w:left="1660" w:hanging="731"/>
        <w:jc w:val="both"/>
        <w:rPr>
          <w:sz w:val="24"/>
        </w:rPr>
      </w:pPr>
      <w:r>
        <w:rPr>
          <w:sz w:val="24"/>
        </w:rPr>
        <w:t>патриотического</w:t>
      </w:r>
      <w:r>
        <w:rPr>
          <w:spacing w:val="-7"/>
          <w:sz w:val="24"/>
        </w:rPr>
        <w:t xml:space="preserve"> </w:t>
      </w:r>
      <w:r>
        <w:rPr>
          <w:spacing w:val="-2"/>
          <w:sz w:val="24"/>
        </w:rPr>
        <w:t>воспитания:</w:t>
      </w:r>
    </w:p>
    <w:p w:rsidR="00A94103" w:rsidRDefault="00CB7AF0">
      <w:pPr>
        <w:pStyle w:val="a4"/>
        <w:numPr>
          <w:ilvl w:val="1"/>
          <w:numId w:val="90"/>
        </w:numPr>
        <w:tabs>
          <w:tab w:val="left" w:pos="1099"/>
        </w:tabs>
        <w:ind w:right="217" w:firstLine="708"/>
        <w:rPr>
          <w:sz w:val="24"/>
        </w:rPr>
      </w:pPr>
      <w:r>
        <w:rPr>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94103" w:rsidRDefault="00CB7AF0">
      <w:pPr>
        <w:pStyle w:val="a4"/>
        <w:numPr>
          <w:ilvl w:val="0"/>
          <w:numId w:val="90"/>
        </w:numPr>
        <w:tabs>
          <w:tab w:val="left" w:pos="1188"/>
        </w:tabs>
        <w:ind w:left="1188" w:hanging="259"/>
        <w:jc w:val="both"/>
        <w:rPr>
          <w:sz w:val="24"/>
        </w:rPr>
      </w:pPr>
      <w:r>
        <w:rPr>
          <w:sz w:val="24"/>
        </w:rPr>
        <w:t>духовно-нравственного</w:t>
      </w:r>
      <w:r>
        <w:rPr>
          <w:spacing w:val="-9"/>
          <w:sz w:val="24"/>
        </w:rPr>
        <w:t xml:space="preserve"> </w:t>
      </w:r>
      <w:r>
        <w:rPr>
          <w:spacing w:val="-2"/>
          <w:sz w:val="24"/>
        </w:rPr>
        <w:t>воспитания:</w:t>
      </w:r>
    </w:p>
    <w:p w:rsidR="00A94103" w:rsidRDefault="00CB7AF0">
      <w:pPr>
        <w:pStyle w:val="a4"/>
        <w:numPr>
          <w:ilvl w:val="1"/>
          <w:numId w:val="90"/>
        </w:numPr>
        <w:tabs>
          <w:tab w:val="left" w:pos="1109"/>
        </w:tabs>
        <w:ind w:right="215" w:firstLine="708"/>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94103" w:rsidRDefault="00CB7AF0">
      <w:pPr>
        <w:pStyle w:val="a4"/>
        <w:numPr>
          <w:ilvl w:val="0"/>
          <w:numId w:val="90"/>
        </w:numPr>
        <w:tabs>
          <w:tab w:val="left" w:pos="1188"/>
        </w:tabs>
        <w:ind w:left="1188" w:hanging="259"/>
        <w:jc w:val="both"/>
        <w:rPr>
          <w:sz w:val="24"/>
        </w:rPr>
      </w:pPr>
      <w:r>
        <w:rPr>
          <w:sz w:val="24"/>
        </w:rPr>
        <w:t>гражданского</w:t>
      </w:r>
      <w:r>
        <w:rPr>
          <w:spacing w:val="-4"/>
          <w:sz w:val="24"/>
        </w:rPr>
        <w:t xml:space="preserve"> </w:t>
      </w:r>
      <w:r>
        <w:rPr>
          <w:spacing w:val="-2"/>
          <w:sz w:val="24"/>
        </w:rPr>
        <w:t>воспитания:</w:t>
      </w:r>
    </w:p>
    <w:p w:rsidR="00A94103" w:rsidRDefault="00CB7AF0">
      <w:pPr>
        <w:pStyle w:val="a4"/>
        <w:numPr>
          <w:ilvl w:val="1"/>
          <w:numId w:val="90"/>
        </w:numPr>
        <w:tabs>
          <w:tab w:val="left" w:pos="1066"/>
        </w:tabs>
        <w:ind w:right="217" w:firstLine="708"/>
        <w:rPr>
          <w:sz w:val="24"/>
        </w:rPr>
      </w:pPr>
      <w:r>
        <w:rPr>
          <w:sz w:val="24"/>
        </w:rPr>
        <w:t>представление</w:t>
      </w:r>
      <w:r>
        <w:rPr>
          <w:spacing w:val="-3"/>
          <w:sz w:val="24"/>
        </w:rPr>
        <w:t xml:space="preserve"> </w:t>
      </w:r>
      <w:r>
        <w:rPr>
          <w:sz w:val="24"/>
        </w:rPr>
        <w:t>о социальных</w:t>
      </w:r>
      <w:r>
        <w:rPr>
          <w:spacing w:val="-3"/>
          <w:sz w:val="24"/>
        </w:rPr>
        <w:t xml:space="preserve"> </w:t>
      </w:r>
      <w:r>
        <w:rPr>
          <w:sz w:val="24"/>
        </w:rPr>
        <w:t>нормах и</w:t>
      </w:r>
      <w:r>
        <w:rPr>
          <w:spacing w:val="-2"/>
          <w:sz w:val="24"/>
        </w:rPr>
        <w:t xml:space="preserve"> </w:t>
      </w:r>
      <w:r>
        <w:rPr>
          <w:sz w:val="24"/>
        </w:rPr>
        <w:t>правилах межличностных отношений</w:t>
      </w:r>
      <w:r>
        <w:rPr>
          <w:spacing w:val="-2"/>
          <w:sz w:val="24"/>
        </w:rPr>
        <w:t xml:space="preserve"> </w:t>
      </w:r>
      <w:r>
        <w:rPr>
          <w:sz w:val="24"/>
        </w:rPr>
        <w:t>в</w:t>
      </w:r>
      <w:r>
        <w:rPr>
          <w:spacing w:val="-3"/>
          <w:sz w:val="24"/>
        </w:rPr>
        <w:t xml:space="preserve"> </w:t>
      </w:r>
      <w:r>
        <w:rPr>
          <w:sz w:val="24"/>
        </w:rPr>
        <w:t>коллективе,</w:t>
      </w:r>
      <w:r>
        <w:rPr>
          <w:spacing w:val="-2"/>
          <w:sz w:val="24"/>
        </w:rPr>
        <w:t xml:space="preserve"> </w:t>
      </w:r>
      <w:r>
        <w:rPr>
          <w:sz w:val="24"/>
        </w:rPr>
        <w:t>в</w:t>
      </w:r>
      <w:r>
        <w:rPr>
          <w:spacing w:val="-3"/>
          <w:sz w:val="24"/>
        </w:rPr>
        <w:t xml:space="preserve"> </w:t>
      </w:r>
      <w:r>
        <w:rPr>
          <w:sz w:val="24"/>
        </w:rPr>
        <w:t>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94103" w:rsidRDefault="00CB7AF0">
      <w:pPr>
        <w:pStyle w:val="a4"/>
        <w:numPr>
          <w:ilvl w:val="0"/>
          <w:numId w:val="90"/>
        </w:numPr>
        <w:tabs>
          <w:tab w:val="left" w:pos="1188"/>
        </w:tabs>
        <w:spacing w:line="274" w:lineRule="exact"/>
        <w:ind w:left="1188" w:hanging="259"/>
        <w:jc w:val="both"/>
        <w:rPr>
          <w:sz w:val="24"/>
        </w:rPr>
      </w:pPr>
      <w:r>
        <w:rPr>
          <w:sz w:val="24"/>
        </w:rPr>
        <w:t>ценностей</w:t>
      </w:r>
      <w:r>
        <w:rPr>
          <w:spacing w:val="-9"/>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90"/>
        </w:numPr>
        <w:tabs>
          <w:tab w:val="left" w:pos="1195"/>
        </w:tabs>
        <w:ind w:right="217" w:firstLine="708"/>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5" w:firstLine="0"/>
        <w:jc w:val="left"/>
      </w:pPr>
      <w:r>
        <w:lastRenderedPageBreak/>
        <w:t>общественной</w:t>
      </w:r>
      <w:r>
        <w:rPr>
          <w:spacing w:val="36"/>
        </w:rPr>
        <w:t xml:space="preserve"> </w:t>
      </w:r>
      <w:r>
        <w:t>практики</w:t>
      </w:r>
      <w:r>
        <w:rPr>
          <w:spacing w:val="36"/>
        </w:rPr>
        <w:t xml:space="preserve"> </w:t>
      </w:r>
      <w:r>
        <w:t>и</w:t>
      </w:r>
      <w:r>
        <w:rPr>
          <w:spacing w:val="36"/>
        </w:rPr>
        <w:t xml:space="preserve"> </w:t>
      </w:r>
      <w:r>
        <w:t>составляющих</w:t>
      </w:r>
      <w:r>
        <w:rPr>
          <w:spacing w:val="37"/>
        </w:rPr>
        <w:t xml:space="preserve"> </w:t>
      </w:r>
      <w:r>
        <w:t>базовую</w:t>
      </w:r>
      <w:r>
        <w:rPr>
          <w:spacing w:val="35"/>
        </w:rPr>
        <w:t xml:space="preserve"> </w:t>
      </w:r>
      <w:r>
        <w:t>основу</w:t>
      </w:r>
      <w:r>
        <w:rPr>
          <w:spacing w:val="30"/>
        </w:rPr>
        <w:t xml:space="preserve"> </w:t>
      </w:r>
      <w:r>
        <w:t>для</w:t>
      </w:r>
      <w:r>
        <w:rPr>
          <w:spacing w:val="35"/>
        </w:rPr>
        <w:t xml:space="preserve"> </w:t>
      </w:r>
      <w:r>
        <w:t>понимания</w:t>
      </w:r>
      <w:r>
        <w:rPr>
          <w:spacing w:val="35"/>
        </w:rPr>
        <w:t xml:space="preserve"> </w:t>
      </w:r>
      <w:r>
        <w:t>сущности</w:t>
      </w:r>
      <w:r>
        <w:rPr>
          <w:spacing w:val="36"/>
        </w:rPr>
        <w:t xml:space="preserve"> </w:t>
      </w:r>
      <w:r>
        <w:t>научной</w:t>
      </w:r>
      <w:r>
        <w:rPr>
          <w:spacing w:val="36"/>
        </w:rPr>
        <w:t xml:space="preserve"> </w:t>
      </w:r>
      <w:r>
        <w:t xml:space="preserve">картины </w:t>
      </w:r>
      <w:r>
        <w:rPr>
          <w:spacing w:val="-2"/>
        </w:rPr>
        <w:t>мира;</w:t>
      </w:r>
    </w:p>
    <w:p w:rsidR="00A94103" w:rsidRDefault="00CB7AF0">
      <w:pPr>
        <w:pStyle w:val="a4"/>
        <w:numPr>
          <w:ilvl w:val="1"/>
          <w:numId w:val="90"/>
        </w:numPr>
        <w:tabs>
          <w:tab w:val="left" w:pos="1234"/>
        </w:tabs>
        <w:ind w:right="217" w:firstLine="708"/>
        <w:rPr>
          <w:sz w:val="24"/>
        </w:rPr>
      </w:pPr>
      <w:r>
        <w:rPr>
          <w:sz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94103" w:rsidRDefault="00CB7AF0">
      <w:pPr>
        <w:pStyle w:val="a4"/>
        <w:numPr>
          <w:ilvl w:val="1"/>
          <w:numId w:val="90"/>
        </w:numPr>
        <w:tabs>
          <w:tab w:val="left" w:pos="1123"/>
        </w:tabs>
        <w:spacing w:before="1"/>
        <w:ind w:right="219" w:firstLine="708"/>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103" w:rsidRDefault="00CB7AF0">
      <w:pPr>
        <w:pStyle w:val="a4"/>
        <w:numPr>
          <w:ilvl w:val="1"/>
          <w:numId w:val="90"/>
        </w:numPr>
        <w:tabs>
          <w:tab w:val="left" w:pos="1080"/>
        </w:tabs>
        <w:ind w:right="224" w:firstLine="708"/>
        <w:rPr>
          <w:sz w:val="24"/>
        </w:rPr>
      </w:pPr>
      <w:r>
        <w:rPr>
          <w:sz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w:t>
      </w:r>
      <w:r>
        <w:rPr>
          <w:spacing w:val="-2"/>
          <w:sz w:val="24"/>
        </w:rPr>
        <w:t xml:space="preserve"> </w:t>
      </w:r>
      <w:r>
        <w:rPr>
          <w:sz w:val="24"/>
        </w:rPr>
        <w:t>а</w:t>
      </w:r>
      <w:r>
        <w:rPr>
          <w:spacing w:val="-1"/>
          <w:sz w:val="24"/>
        </w:rPr>
        <w:t xml:space="preserve"> </w:t>
      </w:r>
      <w:r>
        <w:rPr>
          <w:sz w:val="24"/>
        </w:rPr>
        <w:t>также умения самостоятельно определять цели своего обучения, ставить</w:t>
      </w:r>
      <w:r>
        <w:rPr>
          <w:spacing w:val="-1"/>
          <w:sz w:val="24"/>
        </w:rPr>
        <w:t xml:space="preserve"> </w:t>
      </w:r>
      <w:r>
        <w:rPr>
          <w:sz w:val="24"/>
        </w:rPr>
        <w:t>и</w:t>
      </w:r>
      <w:r>
        <w:rPr>
          <w:spacing w:val="-1"/>
          <w:sz w:val="24"/>
        </w:rPr>
        <w:t xml:space="preserve"> </w:t>
      </w:r>
      <w:r>
        <w:rPr>
          <w:sz w:val="24"/>
        </w:rPr>
        <w:t>формулировать для себя новые задачи в учёбе и познавательной деятельности, развивать мотивы и интересы своей познавательной деятельности;</w:t>
      </w:r>
    </w:p>
    <w:p w:rsidR="00A94103" w:rsidRDefault="00CB7AF0">
      <w:pPr>
        <w:pStyle w:val="a4"/>
        <w:numPr>
          <w:ilvl w:val="0"/>
          <w:numId w:val="90"/>
        </w:numPr>
        <w:tabs>
          <w:tab w:val="left" w:pos="1188"/>
        </w:tabs>
        <w:ind w:left="1188" w:hanging="259"/>
        <w:jc w:val="both"/>
        <w:rPr>
          <w:sz w:val="24"/>
        </w:rPr>
      </w:pPr>
      <w:r>
        <w:rPr>
          <w:sz w:val="24"/>
        </w:rPr>
        <w:t>формирования</w:t>
      </w:r>
      <w:r>
        <w:rPr>
          <w:spacing w:val="-8"/>
          <w:sz w:val="24"/>
        </w:rPr>
        <w:t xml:space="preserve"> </w:t>
      </w:r>
      <w:r>
        <w:rPr>
          <w:sz w:val="24"/>
        </w:rPr>
        <w:t>культуры</w:t>
      </w:r>
      <w:r>
        <w:rPr>
          <w:spacing w:val="-6"/>
          <w:sz w:val="24"/>
        </w:rPr>
        <w:t xml:space="preserve"> </w:t>
      </w:r>
      <w:r>
        <w:rPr>
          <w:spacing w:val="-2"/>
          <w:sz w:val="24"/>
        </w:rPr>
        <w:t>здоровья:</w:t>
      </w:r>
    </w:p>
    <w:p w:rsidR="00A94103" w:rsidRDefault="00CB7AF0">
      <w:pPr>
        <w:pStyle w:val="a4"/>
        <w:numPr>
          <w:ilvl w:val="1"/>
          <w:numId w:val="90"/>
        </w:numPr>
        <w:tabs>
          <w:tab w:val="left" w:pos="1167"/>
        </w:tabs>
        <w:ind w:right="224" w:firstLine="708"/>
        <w:rPr>
          <w:sz w:val="24"/>
        </w:rPr>
      </w:pPr>
      <w:r>
        <w:rPr>
          <w:sz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A94103" w:rsidRDefault="00CB7AF0">
      <w:pPr>
        <w:pStyle w:val="a4"/>
        <w:numPr>
          <w:ilvl w:val="0"/>
          <w:numId w:val="90"/>
        </w:numPr>
        <w:tabs>
          <w:tab w:val="left" w:pos="1188"/>
        </w:tabs>
        <w:spacing w:before="1"/>
        <w:ind w:left="1188" w:hanging="259"/>
        <w:jc w:val="both"/>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90"/>
        </w:numPr>
        <w:tabs>
          <w:tab w:val="left" w:pos="1205"/>
        </w:tabs>
        <w:ind w:right="223" w:firstLine="708"/>
        <w:rPr>
          <w:sz w:val="24"/>
        </w:rPr>
      </w:pPr>
      <w:r>
        <w:rPr>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94103" w:rsidRDefault="00CB7AF0">
      <w:pPr>
        <w:pStyle w:val="a4"/>
        <w:numPr>
          <w:ilvl w:val="1"/>
          <w:numId w:val="90"/>
        </w:numPr>
        <w:tabs>
          <w:tab w:val="left" w:pos="1078"/>
        </w:tabs>
        <w:ind w:right="224" w:firstLine="708"/>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4103" w:rsidRDefault="00CB7AF0">
      <w:pPr>
        <w:pStyle w:val="a4"/>
        <w:numPr>
          <w:ilvl w:val="0"/>
          <w:numId w:val="90"/>
        </w:numPr>
        <w:tabs>
          <w:tab w:val="left" w:pos="1188"/>
        </w:tabs>
        <w:ind w:left="1188" w:hanging="259"/>
        <w:jc w:val="both"/>
        <w:rPr>
          <w:sz w:val="24"/>
        </w:rPr>
      </w:pPr>
      <w:r>
        <w:rPr>
          <w:sz w:val="24"/>
        </w:rPr>
        <w:t>экологического</w:t>
      </w:r>
      <w:r>
        <w:rPr>
          <w:spacing w:val="-5"/>
          <w:sz w:val="24"/>
        </w:rPr>
        <w:t xml:space="preserve"> </w:t>
      </w:r>
      <w:r>
        <w:rPr>
          <w:spacing w:val="-2"/>
          <w:sz w:val="24"/>
        </w:rPr>
        <w:t>воспитания:</w:t>
      </w:r>
    </w:p>
    <w:p w:rsidR="00A94103" w:rsidRDefault="00CB7AF0">
      <w:pPr>
        <w:pStyle w:val="a4"/>
        <w:numPr>
          <w:ilvl w:val="1"/>
          <w:numId w:val="90"/>
        </w:numPr>
        <w:tabs>
          <w:tab w:val="left" w:pos="1102"/>
        </w:tabs>
        <w:ind w:right="224" w:firstLine="708"/>
        <w:rPr>
          <w:sz w:val="24"/>
        </w:rPr>
      </w:pPr>
      <w:r>
        <w:rPr>
          <w:sz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94103" w:rsidRDefault="00CB7AF0">
      <w:pPr>
        <w:pStyle w:val="a4"/>
        <w:numPr>
          <w:ilvl w:val="0"/>
          <w:numId w:val="90"/>
        </w:numPr>
        <w:tabs>
          <w:tab w:val="left" w:pos="1188"/>
        </w:tabs>
        <w:ind w:left="1188" w:hanging="259"/>
        <w:jc w:val="both"/>
        <w:rPr>
          <w:sz w:val="24"/>
        </w:rPr>
      </w:pPr>
      <w:r>
        <w:rPr>
          <w:sz w:val="24"/>
        </w:rPr>
        <w:t>адаптации</w:t>
      </w:r>
      <w:r>
        <w:rPr>
          <w:spacing w:val="-7"/>
          <w:sz w:val="24"/>
        </w:rPr>
        <w:t xml:space="preserve"> </w:t>
      </w:r>
      <w:r>
        <w:rPr>
          <w:sz w:val="24"/>
        </w:rPr>
        <w:t>обучающегося</w:t>
      </w:r>
      <w:r>
        <w:rPr>
          <w:spacing w:val="-5"/>
          <w:sz w:val="24"/>
        </w:rPr>
        <w:t xml:space="preserve"> </w:t>
      </w:r>
      <w:r>
        <w:rPr>
          <w:sz w:val="24"/>
        </w:rPr>
        <w:t>к</w:t>
      </w:r>
      <w:r>
        <w:rPr>
          <w:spacing w:val="-4"/>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7"/>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A94103" w:rsidRDefault="00CB7AF0">
      <w:pPr>
        <w:pStyle w:val="a4"/>
        <w:numPr>
          <w:ilvl w:val="1"/>
          <w:numId w:val="90"/>
        </w:numPr>
        <w:tabs>
          <w:tab w:val="left" w:pos="1109"/>
        </w:tabs>
        <w:ind w:right="219" w:firstLine="708"/>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94103" w:rsidRDefault="00CB7AF0">
      <w:pPr>
        <w:pStyle w:val="a3"/>
        <w:ind w:right="222"/>
      </w:pPr>
      <w:r>
        <w:rPr>
          <w:b/>
          <w:i/>
        </w:rPr>
        <w:t xml:space="preserve">Метапредметные результаты </w:t>
      </w:r>
      <w:r>
        <w:t>освоения программы по информатике отражают овладение универсальными учебными действиями – познавательными, коммуникативными, регулятивными.</w:t>
      </w:r>
    </w:p>
    <w:p w:rsidR="00A94103" w:rsidRDefault="00CB7AF0">
      <w:pPr>
        <w:pStyle w:val="a3"/>
        <w:ind w:left="929"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A94103" w:rsidRDefault="00CB7AF0">
      <w:pPr>
        <w:pStyle w:val="a4"/>
        <w:numPr>
          <w:ilvl w:val="0"/>
          <w:numId w:val="89"/>
        </w:numPr>
        <w:tabs>
          <w:tab w:val="left" w:pos="1188"/>
        </w:tabs>
        <w:ind w:left="1188"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94103" w:rsidRDefault="00CB7AF0">
      <w:pPr>
        <w:pStyle w:val="a4"/>
        <w:numPr>
          <w:ilvl w:val="1"/>
          <w:numId w:val="89"/>
        </w:numPr>
        <w:tabs>
          <w:tab w:val="left" w:pos="1087"/>
        </w:tabs>
        <w:ind w:right="210" w:firstLine="708"/>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делать умозаключения (индуктивные, дедуктивные и по аналогии) и выводы;</w:t>
      </w:r>
    </w:p>
    <w:p w:rsidR="00A94103" w:rsidRDefault="00CB7AF0">
      <w:pPr>
        <w:pStyle w:val="a4"/>
        <w:numPr>
          <w:ilvl w:val="1"/>
          <w:numId w:val="89"/>
        </w:numPr>
        <w:tabs>
          <w:tab w:val="left" w:pos="1073"/>
        </w:tabs>
        <w:spacing w:before="1"/>
        <w:ind w:right="216" w:firstLine="708"/>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A94103" w:rsidRDefault="00CB7AF0">
      <w:pPr>
        <w:pStyle w:val="a4"/>
        <w:numPr>
          <w:ilvl w:val="1"/>
          <w:numId w:val="89"/>
        </w:numPr>
        <w:tabs>
          <w:tab w:val="left" w:pos="1119"/>
        </w:tabs>
        <w:ind w:right="223" w:firstLine="708"/>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4103" w:rsidRDefault="00CB7AF0">
      <w:pPr>
        <w:pStyle w:val="a4"/>
        <w:numPr>
          <w:ilvl w:val="0"/>
          <w:numId w:val="89"/>
        </w:numPr>
        <w:tabs>
          <w:tab w:val="left" w:pos="1188"/>
        </w:tabs>
        <w:ind w:left="1188" w:hanging="259"/>
        <w:jc w:val="both"/>
        <w:rPr>
          <w:sz w:val="24"/>
        </w:rPr>
      </w:pPr>
      <w:r>
        <w:rPr>
          <w:sz w:val="24"/>
        </w:rPr>
        <w:t>базовые</w:t>
      </w:r>
      <w:r>
        <w:rPr>
          <w:spacing w:val="-5"/>
          <w:sz w:val="24"/>
        </w:rPr>
        <w:t xml:space="preserve"> </w:t>
      </w:r>
      <w:r>
        <w:rPr>
          <w:sz w:val="24"/>
        </w:rPr>
        <w:t>исследовательские</w:t>
      </w:r>
      <w:r>
        <w:rPr>
          <w:spacing w:val="-2"/>
          <w:sz w:val="24"/>
        </w:rPr>
        <w:t xml:space="preserve"> действия:</w:t>
      </w:r>
    </w:p>
    <w:p w:rsidR="00A94103" w:rsidRDefault="00CB7AF0">
      <w:pPr>
        <w:pStyle w:val="a4"/>
        <w:numPr>
          <w:ilvl w:val="1"/>
          <w:numId w:val="89"/>
        </w:numPr>
        <w:tabs>
          <w:tab w:val="left" w:pos="1111"/>
        </w:tabs>
        <w:ind w:right="224" w:firstLine="708"/>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4103" w:rsidRDefault="00CB7AF0">
      <w:pPr>
        <w:pStyle w:val="a4"/>
        <w:numPr>
          <w:ilvl w:val="1"/>
          <w:numId w:val="89"/>
        </w:numPr>
        <w:tabs>
          <w:tab w:val="left" w:pos="1067"/>
        </w:tabs>
        <w:ind w:left="1067" w:hanging="138"/>
        <w:rPr>
          <w:sz w:val="24"/>
        </w:rPr>
      </w:pPr>
      <w:r>
        <w:rPr>
          <w:sz w:val="24"/>
        </w:rPr>
        <w:t>оценивать</w:t>
      </w:r>
      <w:r>
        <w:rPr>
          <w:spacing w:val="-6"/>
          <w:sz w:val="24"/>
        </w:rPr>
        <w:t xml:space="preserve"> </w:t>
      </w:r>
      <w:r>
        <w:rPr>
          <w:sz w:val="24"/>
        </w:rPr>
        <w:t>на</w:t>
      </w:r>
      <w:r>
        <w:rPr>
          <w:spacing w:val="-4"/>
          <w:sz w:val="24"/>
        </w:rPr>
        <w:t xml:space="preserve"> </w:t>
      </w:r>
      <w:r>
        <w:rPr>
          <w:sz w:val="24"/>
        </w:rPr>
        <w:t>применимость</w:t>
      </w:r>
      <w:r>
        <w:rPr>
          <w:spacing w:val="-4"/>
          <w:sz w:val="24"/>
        </w:rPr>
        <w:t xml:space="preserve"> </w:t>
      </w:r>
      <w:r>
        <w:rPr>
          <w:sz w:val="24"/>
        </w:rPr>
        <w:t>и</w:t>
      </w:r>
      <w:r>
        <w:rPr>
          <w:spacing w:val="-4"/>
          <w:sz w:val="24"/>
        </w:rPr>
        <w:t xml:space="preserve"> </w:t>
      </w:r>
      <w:r>
        <w:rPr>
          <w:sz w:val="24"/>
        </w:rPr>
        <w:t>достоверность</w:t>
      </w:r>
      <w:r>
        <w:rPr>
          <w:spacing w:val="-4"/>
          <w:sz w:val="24"/>
        </w:rPr>
        <w:t xml:space="preserve"> </w:t>
      </w:r>
      <w:r>
        <w:rPr>
          <w:sz w:val="24"/>
        </w:rPr>
        <w:t>информацию,</w:t>
      </w:r>
      <w:r>
        <w:rPr>
          <w:spacing w:val="-4"/>
          <w:sz w:val="24"/>
        </w:rPr>
        <w:t xml:space="preserve"> </w:t>
      </w:r>
      <w:r>
        <w:rPr>
          <w:sz w:val="24"/>
        </w:rPr>
        <w:t>полученную</w:t>
      </w:r>
      <w:r>
        <w:rPr>
          <w:spacing w:val="-3"/>
          <w:sz w:val="24"/>
        </w:rPr>
        <w:t xml:space="preserve"> </w:t>
      </w:r>
      <w:r>
        <w:rPr>
          <w:sz w:val="24"/>
        </w:rPr>
        <w:t>в</w:t>
      </w:r>
      <w:r>
        <w:rPr>
          <w:spacing w:val="-5"/>
          <w:sz w:val="24"/>
        </w:rPr>
        <w:t xml:space="preserve"> </w:t>
      </w:r>
      <w:r>
        <w:rPr>
          <w:sz w:val="24"/>
        </w:rPr>
        <w:t>ходе</w:t>
      </w:r>
      <w:r>
        <w:rPr>
          <w:spacing w:val="-4"/>
          <w:sz w:val="24"/>
        </w:rPr>
        <w:t xml:space="preserve"> </w:t>
      </w:r>
      <w:r>
        <w:rPr>
          <w:spacing w:val="-2"/>
          <w:sz w:val="24"/>
        </w:rPr>
        <w:t>исследования;</w:t>
      </w:r>
    </w:p>
    <w:p w:rsidR="00A94103" w:rsidRDefault="00CB7AF0">
      <w:pPr>
        <w:pStyle w:val="a4"/>
        <w:numPr>
          <w:ilvl w:val="1"/>
          <w:numId w:val="89"/>
        </w:numPr>
        <w:tabs>
          <w:tab w:val="left" w:pos="1147"/>
        </w:tabs>
        <w:ind w:right="227"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4103" w:rsidRDefault="00CB7AF0">
      <w:pPr>
        <w:pStyle w:val="a4"/>
        <w:numPr>
          <w:ilvl w:val="0"/>
          <w:numId w:val="89"/>
        </w:numPr>
        <w:tabs>
          <w:tab w:val="left" w:pos="1248"/>
        </w:tabs>
        <w:ind w:left="1248" w:hanging="31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A94103" w:rsidRDefault="00CB7AF0">
      <w:pPr>
        <w:pStyle w:val="a4"/>
        <w:numPr>
          <w:ilvl w:val="1"/>
          <w:numId w:val="89"/>
        </w:numPr>
        <w:tabs>
          <w:tab w:val="left" w:pos="1067"/>
        </w:tabs>
        <w:ind w:left="1067" w:hanging="138"/>
        <w:jc w:val="left"/>
        <w:rPr>
          <w:sz w:val="24"/>
        </w:rPr>
      </w:pPr>
      <w:r>
        <w:rPr>
          <w:sz w:val="24"/>
        </w:rPr>
        <w:t>выявлять</w:t>
      </w:r>
      <w:r>
        <w:rPr>
          <w:spacing w:val="-5"/>
          <w:sz w:val="24"/>
        </w:rPr>
        <w:t xml:space="preserve"> </w:t>
      </w:r>
      <w:r>
        <w:rPr>
          <w:sz w:val="24"/>
        </w:rPr>
        <w:t>дефицит</w:t>
      </w:r>
      <w:r>
        <w:rPr>
          <w:spacing w:val="-3"/>
          <w:sz w:val="24"/>
        </w:rPr>
        <w:t xml:space="preserve"> </w:t>
      </w:r>
      <w:r>
        <w:rPr>
          <w:sz w:val="24"/>
        </w:rPr>
        <w:t>информации,</w:t>
      </w:r>
      <w:r>
        <w:rPr>
          <w:spacing w:val="-4"/>
          <w:sz w:val="24"/>
        </w:rPr>
        <w:t xml:space="preserve"> </w:t>
      </w:r>
      <w:r>
        <w:rPr>
          <w:sz w:val="24"/>
        </w:rPr>
        <w:t>данных,</w:t>
      </w:r>
      <w:r>
        <w:rPr>
          <w:spacing w:val="-6"/>
          <w:sz w:val="24"/>
        </w:rPr>
        <w:t xml:space="preserve"> </w:t>
      </w:r>
      <w:r>
        <w:rPr>
          <w:sz w:val="24"/>
        </w:rPr>
        <w:t>необходимых</w:t>
      </w:r>
      <w:r>
        <w:rPr>
          <w:spacing w:val="-2"/>
          <w:sz w:val="24"/>
        </w:rPr>
        <w:t xml:space="preserve"> </w:t>
      </w:r>
      <w:r>
        <w:rPr>
          <w:sz w:val="24"/>
        </w:rPr>
        <w:t>для</w:t>
      </w:r>
      <w:r>
        <w:rPr>
          <w:spacing w:val="-4"/>
          <w:sz w:val="24"/>
        </w:rPr>
        <w:t xml:space="preserve"> </w:t>
      </w:r>
      <w:r>
        <w:rPr>
          <w:sz w:val="24"/>
        </w:rPr>
        <w:t>решения</w:t>
      </w:r>
      <w:r>
        <w:rPr>
          <w:spacing w:val="-6"/>
          <w:sz w:val="24"/>
        </w:rPr>
        <w:t xml:space="preserve"> </w:t>
      </w:r>
      <w:r>
        <w:rPr>
          <w:sz w:val="24"/>
        </w:rPr>
        <w:t>поставленной</w:t>
      </w:r>
      <w:r>
        <w:rPr>
          <w:spacing w:val="-3"/>
          <w:sz w:val="24"/>
        </w:rPr>
        <w:t xml:space="preserve"> </w:t>
      </w:r>
      <w:r>
        <w:rPr>
          <w:spacing w:val="-2"/>
          <w:sz w:val="24"/>
        </w:rPr>
        <w:t>задачи;</w:t>
      </w:r>
    </w:p>
    <w:p w:rsidR="00A94103" w:rsidRDefault="00CB7AF0">
      <w:pPr>
        <w:pStyle w:val="a4"/>
        <w:numPr>
          <w:ilvl w:val="1"/>
          <w:numId w:val="89"/>
        </w:numPr>
        <w:tabs>
          <w:tab w:val="left" w:pos="1099"/>
        </w:tabs>
        <w:spacing w:before="3" w:line="237" w:lineRule="auto"/>
        <w:ind w:right="225" w:firstLine="708"/>
        <w:jc w:val="left"/>
        <w:rPr>
          <w:sz w:val="24"/>
        </w:rPr>
      </w:pPr>
      <w:r>
        <w:rPr>
          <w:sz w:val="24"/>
        </w:rPr>
        <w:t>применять различные методы, инструменты</w:t>
      </w:r>
      <w:r>
        <w:rPr>
          <w:spacing w:val="30"/>
          <w:sz w:val="24"/>
        </w:rPr>
        <w:t xml:space="preserve"> </w:t>
      </w:r>
      <w:r>
        <w:rPr>
          <w:sz w:val="24"/>
        </w:rPr>
        <w:t>и запросы при поиске и</w:t>
      </w:r>
      <w:r>
        <w:rPr>
          <w:spacing w:val="31"/>
          <w:sz w:val="24"/>
        </w:rPr>
        <w:t xml:space="preserve"> </w:t>
      </w:r>
      <w:r>
        <w:rPr>
          <w:sz w:val="24"/>
        </w:rPr>
        <w:t>отборе информации или</w:t>
      </w:r>
      <w:r>
        <w:rPr>
          <w:spacing w:val="40"/>
          <w:sz w:val="24"/>
        </w:rPr>
        <w:t xml:space="preserve"> </w:t>
      </w:r>
      <w:r>
        <w:rPr>
          <w:sz w:val="24"/>
        </w:rPr>
        <w:t>данных из источников с учётом предложенной учебной задачи и заданных критериев;</w:t>
      </w:r>
    </w:p>
    <w:p w:rsidR="00A94103" w:rsidRDefault="00CB7AF0">
      <w:pPr>
        <w:pStyle w:val="a4"/>
        <w:numPr>
          <w:ilvl w:val="1"/>
          <w:numId w:val="89"/>
        </w:numPr>
        <w:tabs>
          <w:tab w:val="left" w:pos="1066"/>
        </w:tabs>
        <w:spacing w:before="1"/>
        <w:ind w:right="220" w:firstLine="708"/>
        <w:jc w:val="left"/>
        <w:rPr>
          <w:sz w:val="24"/>
        </w:rPr>
      </w:pPr>
      <w:r>
        <w:rPr>
          <w:sz w:val="24"/>
        </w:rPr>
        <w:t>выбирать,</w:t>
      </w:r>
      <w:r>
        <w:rPr>
          <w:spacing w:val="-4"/>
          <w:sz w:val="24"/>
        </w:rPr>
        <w:t xml:space="preserve"> </w:t>
      </w:r>
      <w:r>
        <w:rPr>
          <w:sz w:val="24"/>
        </w:rPr>
        <w:t>анализировать,</w:t>
      </w:r>
      <w:r>
        <w:rPr>
          <w:spacing w:val="-4"/>
          <w:sz w:val="24"/>
        </w:rPr>
        <w:t xml:space="preserve"> </w:t>
      </w:r>
      <w:r>
        <w:rPr>
          <w:sz w:val="24"/>
        </w:rPr>
        <w:t>систематизировать</w:t>
      </w:r>
      <w:r>
        <w:rPr>
          <w:spacing w:val="-5"/>
          <w:sz w:val="24"/>
        </w:rPr>
        <w:t xml:space="preserve"> </w:t>
      </w:r>
      <w:r>
        <w:rPr>
          <w:sz w:val="24"/>
        </w:rPr>
        <w:t>и</w:t>
      </w:r>
      <w:r>
        <w:rPr>
          <w:spacing w:val="-4"/>
          <w:sz w:val="24"/>
        </w:rPr>
        <w:t xml:space="preserve"> </w:t>
      </w:r>
      <w:r>
        <w:rPr>
          <w:sz w:val="24"/>
        </w:rPr>
        <w:t>интерпретировать</w:t>
      </w:r>
      <w:r>
        <w:rPr>
          <w:spacing w:val="-3"/>
          <w:sz w:val="24"/>
        </w:rPr>
        <w:t xml:space="preserve"> </w:t>
      </w:r>
      <w:r>
        <w:rPr>
          <w:sz w:val="24"/>
        </w:rPr>
        <w:t>информацию</w:t>
      </w:r>
      <w:r>
        <w:rPr>
          <w:spacing w:val="-4"/>
          <w:sz w:val="24"/>
        </w:rPr>
        <w:t xml:space="preserve"> </w:t>
      </w:r>
      <w:r>
        <w:rPr>
          <w:sz w:val="24"/>
        </w:rPr>
        <w:t>различных</w:t>
      </w:r>
      <w:r>
        <w:rPr>
          <w:spacing w:val="-2"/>
          <w:sz w:val="24"/>
        </w:rPr>
        <w:t xml:space="preserve"> </w:t>
      </w:r>
      <w:r>
        <w:rPr>
          <w:sz w:val="24"/>
        </w:rPr>
        <w:t>видов и форм представления;</w:t>
      </w:r>
    </w:p>
    <w:p w:rsidR="00A94103" w:rsidRDefault="00CB7AF0">
      <w:pPr>
        <w:pStyle w:val="a4"/>
        <w:numPr>
          <w:ilvl w:val="1"/>
          <w:numId w:val="89"/>
        </w:numPr>
        <w:tabs>
          <w:tab w:val="left" w:pos="1103"/>
        </w:tabs>
        <w:ind w:left="1103" w:hanging="174"/>
        <w:jc w:val="left"/>
        <w:rPr>
          <w:sz w:val="24"/>
        </w:rPr>
      </w:pPr>
      <w:r>
        <w:rPr>
          <w:sz w:val="24"/>
        </w:rPr>
        <w:t>самостоятельно</w:t>
      </w:r>
      <w:r>
        <w:rPr>
          <w:spacing w:val="29"/>
          <w:sz w:val="24"/>
        </w:rPr>
        <w:t xml:space="preserve"> </w:t>
      </w:r>
      <w:r>
        <w:rPr>
          <w:sz w:val="24"/>
        </w:rPr>
        <w:t>выбирать</w:t>
      </w:r>
      <w:r>
        <w:rPr>
          <w:spacing w:val="34"/>
          <w:sz w:val="24"/>
        </w:rPr>
        <w:t xml:space="preserve"> </w:t>
      </w:r>
      <w:r>
        <w:rPr>
          <w:sz w:val="24"/>
        </w:rPr>
        <w:t>оптимальную</w:t>
      </w:r>
      <w:r>
        <w:rPr>
          <w:spacing w:val="33"/>
          <w:sz w:val="24"/>
        </w:rPr>
        <w:t xml:space="preserve"> </w:t>
      </w:r>
      <w:r>
        <w:rPr>
          <w:sz w:val="24"/>
        </w:rPr>
        <w:t>форму</w:t>
      </w:r>
      <w:r>
        <w:rPr>
          <w:spacing w:val="26"/>
          <w:sz w:val="24"/>
        </w:rPr>
        <w:t xml:space="preserve"> </w:t>
      </w:r>
      <w:r>
        <w:rPr>
          <w:sz w:val="24"/>
        </w:rPr>
        <w:t>представления</w:t>
      </w:r>
      <w:r>
        <w:rPr>
          <w:spacing w:val="32"/>
          <w:sz w:val="24"/>
        </w:rPr>
        <w:t xml:space="preserve"> </w:t>
      </w:r>
      <w:r>
        <w:rPr>
          <w:sz w:val="24"/>
        </w:rPr>
        <w:t>информации</w:t>
      </w:r>
      <w:r>
        <w:rPr>
          <w:spacing w:val="33"/>
          <w:sz w:val="24"/>
        </w:rPr>
        <w:t xml:space="preserve"> </w:t>
      </w:r>
      <w:r>
        <w:rPr>
          <w:sz w:val="24"/>
        </w:rPr>
        <w:t>и</w:t>
      </w:r>
      <w:r>
        <w:rPr>
          <w:spacing w:val="31"/>
          <w:sz w:val="24"/>
        </w:rPr>
        <w:t xml:space="preserve"> </w:t>
      </w:r>
      <w:r>
        <w:rPr>
          <w:spacing w:val="-2"/>
          <w:sz w:val="24"/>
        </w:rPr>
        <w:t>иллюстрировать</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решаемые</w:t>
      </w:r>
      <w:r>
        <w:rPr>
          <w:spacing w:val="-7"/>
        </w:rPr>
        <w:t xml:space="preserve"> </w:t>
      </w:r>
      <w:r>
        <w:t>задачи</w:t>
      </w:r>
      <w:r>
        <w:rPr>
          <w:spacing w:val="-3"/>
        </w:rPr>
        <w:t xml:space="preserve"> </w:t>
      </w:r>
      <w:r>
        <w:t>несложными</w:t>
      </w:r>
      <w:r>
        <w:rPr>
          <w:spacing w:val="-3"/>
        </w:rPr>
        <w:t xml:space="preserve"> </w:t>
      </w:r>
      <w:r>
        <w:t>схемами,</w:t>
      </w:r>
      <w:r>
        <w:rPr>
          <w:spacing w:val="-3"/>
        </w:rPr>
        <w:t xml:space="preserve"> </w:t>
      </w:r>
      <w:r>
        <w:t>диаграммами,</w:t>
      </w:r>
      <w:r>
        <w:rPr>
          <w:spacing w:val="-3"/>
        </w:rPr>
        <w:t xml:space="preserve"> </w:t>
      </w:r>
      <w:r>
        <w:t>иной</w:t>
      </w:r>
      <w:r>
        <w:rPr>
          <w:spacing w:val="-3"/>
        </w:rPr>
        <w:t xml:space="preserve"> </w:t>
      </w:r>
      <w:r>
        <w:t>графикой</w:t>
      </w:r>
      <w:r>
        <w:rPr>
          <w:spacing w:val="-3"/>
        </w:rPr>
        <w:t xml:space="preserve"> </w:t>
      </w:r>
      <w:r>
        <w:t>и</w:t>
      </w:r>
      <w:r>
        <w:rPr>
          <w:spacing w:val="-3"/>
        </w:rPr>
        <w:t xml:space="preserve"> </w:t>
      </w:r>
      <w:r>
        <w:t>их</w:t>
      </w:r>
      <w:r>
        <w:rPr>
          <w:spacing w:val="-3"/>
        </w:rPr>
        <w:t xml:space="preserve"> </w:t>
      </w:r>
      <w:r>
        <w:rPr>
          <w:spacing w:val="-2"/>
        </w:rPr>
        <w:t>комбинациями;</w:t>
      </w:r>
    </w:p>
    <w:p w:rsidR="00A94103" w:rsidRDefault="00CB7AF0">
      <w:pPr>
        <w:pStyle w:val="a4"/>
        <w:numPr>
          <w:ilvl w:val="1"/>
          <w:numId w:val="89"/>
        </w:numPr>
        <w:tabs>
          <w:tab w:val="left" w:pos="1279"/>
        </w:tabs>
        <w:ind w:right="221" w:firstLine="708"/>
        <w:rPr>
          <w:sz w:val="24"/>
        </w:rPr>
      </w:pPr>
      <w:r>
        <w:rPr>
          <w:sz w:val="24"/>
        </w:rPr>
        <w:t>оценивать надёжность информации по критериям, предложенным учителем или сформулированным самостоятельно;</w:t>
      </w:r>
    </w:p>
    <w:p w:rsidR="00A94103" w:rsidRDefault="00CB7AF0">
      <w:pPr>
        <w:pStyle w:val="a4"/>
        <w:numPr>
          <w:ilvl w:val="1"/>
          <w:numId w:val="89"/>
        </w:numPr>
        <w:tabs>
          <w:tab w:val="left" w:pos="1067"/>
        </w:tabs>
        <w:spacing w:before="1"/>
        <w:ind w:left="1067" w:hanging="138"/>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94103" w:rsidRDefault="00CB7AF0">
      <w:pPr>
        <w:pStyle w:val="a3"/>
        <w:ind w:left="929"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A94103" w:rsidRDefault="00CB7AF0">
      <w:pPr>
        <w:pStyle w:val="a4"/>
        <w:numPr>
          <w:ilvl w:val="0"/>
          <w:numId w:val="88"/>
        </w:numPr>
        <w:tabs>
          <w:tab w:val="left" w:pos="1188"/>
        </w:tabs>
        <w:ind w:left="1188" w:hanging="259"/>
        <w:jc w:val="both"/>
        <w:rPr>
          <w:sz w:val="24"/>
        </w:rPr>
      </w:pPr>
      <w:r>
        <w:rPr>
          <w:spacing w:val="-2"/>
          <w:sz w:val="24"/>
        </w:rPr>
        <w:t>общение:</w:t>
      </w:r>
    </w:p>
    <w:p w:rsidR="00A94103" w:rsidRDefault="00CB7AF0">
      <w:pPr>
        <w:pStyle w:val="a4"/>
        <w:numPr>
          <w:ilvl w:val="1"/>
          <w:numId w:val="88"/>
        </w:numPr>
        <w:tabs>
          <w:tab w:val="left" w:pos="1078"/>
        </w:tabs>
        <w:ind w:right="220"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88"/>
        </w:numPr>
        <w:tabs>
          <w:tab w:val="left" w:pos="1067"/>
        </w:tabs>
        <w:ind w:left="1067" w:hanging="138"/>
        <w:rPr>
          <w:sz w:val="24"/>
        </w:rPr>
      </w:pPr>
      <w:r>
        <w:rPr>
          <w:sz w:val="24"/>
        </w:rPr>
        <w:t>публично</w:t>
      </w:r>
      <w:r>
        <w:rPr>
          <w:spacing w:val="-7"/>
          <w:sz w:val="24"/>
        </w:rPr>
        <w:t xml:space="preserve"> </w:t>
      </w:r>
      <w:r>
        <w:rPr>
          <w:sz w:val="24"/>
        </w:rPr>
        <w:t>представлять</w:t>
      </w:r>
      <w:r>
        <w:rPr>
          <w:spacing w:val="-5"/>
          <w:sz w:val="24"/>
        </w:rPr>
        <w:t xml:space="preserve"> </w:t>
      </w:r>
      <w:r>
        <w:rPr>
          <w:sz w:val="24"/>
        </w:rPr>
        <w:t>результаты</w:t>
      </w:r>
      <w:r>
        <w:rPr>
          <w:spacing w:val="-5"/>
          <w:sz w:val="24"/>
        </w:rPr>
        <w:t xml:space="preserve"> </w:t>
      </w:r>
      <w:r>
        <w:rPr>
          <w:sz w:val="24"/>
        </w:rPr>
        <w:t>выполненного</w:t>
      </w:r>
      <w:r>
        <w:rPr>
          <w:spacing w:val="-4"/>
          <w:sz w:val="24"/>
        </w:rPr>
        <w:t xml:space="preserve"> </w:t>
      </w:r>
      <w:r>
        <w:rPr>
          <w:sz w:val="24"/>
        </w:rPr>
        <w:t>опыта</w:t>
      </w:r>
      <w:r>
        <w:rPr>
          <w:spacing w:val="-6"/>
          <w:sz w:val="24"/>
        </w:rPr>
        <w:t xml:space="preserve"> </w:t>
      </w:r>
      <w:r>
        <w:rPr>
          <w:sz w:val="24"/>
        </w:rPr>
        <w:t>(эксперимента,</w:t>
      </w:r>
      <w:r>
        <w:rPr>
          <w:spacing w:val="-5"/>
          <w:sz w:val="24"/>
        </w:rPr>
        <w:t xml:space="preserve"> </w:t>
      </w:r>
      <w:r>
        <w:rPr>
          <w:sz w:val="24"/>
        </w:rPr>
        <w:t>исследования,</w:t>
      </w:r>
      <w:r>
        <w:rPr>
          <w:spacing w:val="-4"/>
          <w:sz w:val="24"/>
        </w:rPr>
        <w:t xml:space="preserve"> </w:t>
      </w:r>
      <w:r>
        <w:rPr>
          <w:spacing w:val="-2"/>
          <w:sz w:val="24"/>
        </w:rPr>
        <w:t>проекта);</w:t>
      </w:r>
    </w:p>
    <w:p w:rsidR="00A94103" w:rsidRDefault="00CB7AF0">
      <w:pPr>
        <w:pStyle w:val="a4"/>
        <w:numPr>
          <w:ilvl w:val="1"/>
          <w:numId w:val="88"/>
        </w:numPr>
        <w:tabs>
          <w:tab w:val="left" w:pos="1121"/>
        </w:tabs>
        <w:ind w:right="224" w:firstLine="708"/>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4103" w:rsidRDefault="00CB7AF0">
      <w:pPr>
        <w:pStyle w:val="a4"/>
        <w:numPr>
          <w:ilvl w:val="0"/>
          <w:numId w:val="88"/>
        </w:numPr>
        <w:tabs>
          <w:tab w:val="left" w:pos="1188"/>
        </w:tabs>
        <w:ind w:left="1188" w:hanging="259"/>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rsidR="00A94103" w:rsidRDefault="00CB7AF0">
      <w:pPr>
        <w:pStyle w:val="a4"/>
        <w:numPr>
          <w:ilvl w:val="1"/>
          <w:numId w:val="88"/>
        </w:numPr>
        <w:tabs>
          <w:tab w:val="left" w:pos="1116"/>
        </w:tabs>
        <w:ind w:right="226" w:firstLine="708"/>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94103" w:rsidRDefault="00CB7AF0">
      <w:pPr>
        <w:pStyle w:val="a4"/>
        <w:numPr>
          <w:ilvl w:val="1"/>
          <w:numId w:val="88"/>
        </w:numPr>
        <w:tabs>
          <w:tab w:val="left" w:pos="1131"/>
        </w:tabs>
        <w:ind w:right="224" w:firstLine="708"/>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94103" w:rsidRDefault="00CB7AF0">
      <w:pPr>
        <w:pStyle w:val="a4"/>
        <w:numPr>
          <w:ilvl w:val="1"/>
          <w:numId w:val="88"/>
        </w:numPr>
        <w:tabs>
          <w:tab w:val="left" w:pos="1138"/>
        </w:tabs>
        <w:spacing w:before="1"/>
        <w:ind w:right="226" w:firstLine="708"/>
        <w:rPr>
          <w:sz w:val="24"/>
        </w:rPr>
      </w:pPr>
      <w:r>
        <w:rPr>
          <w:sz w:val="24"/>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Pr>
          <w:spacing w:val="-2"/>
          <w:sz w:val="24"/>
        </w:rPr>
        <w:t>команды;</w:t>
      </w:r>
    </w:p>
    <w:p w:rsidR="00A94103" w:rsidRDefault="00CB7AF0">
      <w:pPr>
        <w:pStyle w:val="a4"/>
        <w:numPr>
          <w:ilvl w:val="1"/>
          <w:numId w:val="88"/>
        </w:numPr>
        <w:tabs>
          <w:tab w:val="left" w:pos="1193"/>
        </w:tabs>
        <w:ind w:right="223" w:firstLine="708"/>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94103" w:rsidRDefault="00CB7AF0">
      <w:pPr>
        <w:pStyle w:val="a4"/>
        <w:numPr>
          <w:ilvl w:val="1"/>
          <w:numId w:val="88"/>
        </w:numPr>
        <w:tabs>
          <w:tab w:val="left" w:pos="1131"/>
        </w:tabs>
        <w:ind w:right="221" w:firstLine="708"/>
        <w:rPr>
          <w:sz w:val="24"/>
        </w:rPr>
      </w:pPr>
      <w:r>
        <w:rPr>
          <w:sz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Pr>
          <w:spacing w:val="-2"/>
          <w:sz w:val="24"/>
        </w:rPr>
        <w:t>группой.</w:t>
      </w:r>
    </w:p>
    <w:p w:rsidR="00A94103" w:rsidRDefault="00CB7AF0">
      <w:pPr>
        <w:pStyle w:val="a3"/>
        <w:ind w:left="929" w:firstLine="0"/>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A94103" w:rsidRDefault="00CB7AF0">
      <w:pPr>
        <w:pStyle w:val="a4"/>
        <w:numPr>
          <w:ilvl w:val="0"/>
          <w:numId w:val="87"/>
        </w:numPr>
        <w:tabs>
          <w:tab w:val="left" w:pos="1188"/>
        </w:tabs>
        <w:ind w:left="1188" w:hanging="259"/>
        <w:jc w:val="both"/>
        <w:rPr>
          <w:sz w:val="24"/>
        </w:rPr>
      </w:pPr>
      <w:r>
        <w:rPr>
          <w:spacing w:val="-2"/>
          <w:sz w:val="24"/>
        </w:rPr>
        <w:t>самоорганизация:</w:t>
      </w:r>
    </w:p>
    <w:p w:rsidR="00A94103" w:rsidRDefault="00CB7AF0">
      <w:pPr>
        <w:pStyle w:val="a4"/>
        <w:numPr>
          <w:ilvl w:val="1"/>
          <w:numId w:val="87"/>
        </w:numPr>
        <w:tabs>
          <w:tab w:val="left" w:pos="1067"/>
        </w:tabs>
        <w:ind w:left="1067" w:hanging="138"/>
        <w:rPr>
          <w:sz w:val="24"/>
        </w:rPr>
      </w:pPr>
      <w:r>
        <w:rPr>
          <w:sz w:val="24"/>
        </w:rPr>
        <w:t>выявлять</w:t>
      </w:r>
      <w:r>
        <w:rPr>
          <w:spacing w:val="-5"/>
          <w:sz w:val="24"/>
        </w:rPr>
        <w:t xml:space="preserve"> </w:t>
      </w:r>
      <w:r>
        <w:rPr>
          <w:sz w:val="24"/>
        </w:rPr>
        <w:t>в</w:t>
      </w:r>
      <w:r>
        <w:rPr>
          <w:spacing w:val="-5"/>
          <w:sz w:val="24"/>
        </w:rPr>
        <w:t xml:space="preserve"> </w:t>
      </w:r>
      <w:r>
        <w:rPr>
          <w:sz w:val="24"/>
        </w:rPr>
        <w:t>жизненных</w:t>
      </w:r>
      <w:r>
        <w:rPr>
          <w:spacing w:val="-3"/>
          <w:sz w:val="24"/>
        </w:rPr>
        <w:t xml:space="preserve"> </w:t>
      </w:r>
      <w:r>
        <w:rPr>
          <w:sz w:val="24"/>
        </w:rPr>
        <w:t>и</w:t>
      </w:r>
      <w:r>
        <w:rPr>
          <w:spacing w:val="-1"/>
          <w:sz w:val="24"/>
        </w:rPr>
        <w:t xml:space="preserve"> </w:t>
      </w:r>
      <w:r>
        <w:rPr>
          <w:sz w:val="24"/>
        </w:rPr>
        <w:t>учебных</w:t>
      </w:r>
      <w:r>
        <w:rPr>
          <w:spacing w:val="-2"/>
          <w:sz w:val="24"/>
        </w:rPr>
        <w:t xml:space="preserve"> </w:t>
      </w:r>
      <w:r>
        <w:rPr>
          <w:sz w:val="24"/>
        </w:rPr>
        <w:t>ситуациях</w:t>
      </w:r>
      <w:r>
        <w:rPr>
          <w:spacing w:val="-5"/>
          <w:sz w:val="24"/>
        </w:rPr>
        <w:t xml:space="preserve"> </w:t>
      </w:r>
      <w:r>
        <w:rPr>
          <w:sz w:val="24"/>
        </w:rPr>
        <w:t>проблемы,</w:t>
      </w:r>
      <w:r>
        <w:rPr>
          <w:spacing w:val="-4"/>
          <w:sz w:val="24"/>
        </w:rPr>
        <w:t xml:space="preserve"> </w:t>
      </w:r>
      <w:r>
        <w:rPr>
          <w:sz w:val="24"/>
        </w:rPr>
        <w:t>требующие</w:t>
      </w:r>
      <w:r>
        <w:rPr>
          <w:spacing w:val="-2"/>
          <w:sz w:val="24"/>
        </w:rPr>
        <w:t xml:space="preserve"> решения;</w:t>
      </w:r>
    </w:p>
    <w:p w:rsidR="00A94103" w:rsidRDefault="00CB7AF0">
      <w:pPr>
        <w:pStyle w:val="a4"/>
        <w:numPr>
          <w:ilvl w:val="1"/>
          <w:numId w:val="87"/>
        </w:numPr>
        <w:tabs>
          <w:tab w:val="left" w:pos="1157"/>
        </w:tabs>
        <w:ind w:right="216" w:firstLine="708"/>
        <w:rPr>
          <w:sz w:val="24"/>
        </w:rPr>
      </w:pPr>
      <w:r>
        <w:rPr>
          <w:sz w:val="24"/>
        </w:rPr>
        <w:t>ориентироваться в различных подходах к принятию решений (индивидуальное принятие решений, принятие решений в группе);</w:t>
      </w:r>
    </w:p>
    <w:p w:rsidR="00A94103" w:rsidRDefault="00CB7AF0">
      <w:pPr>
        <w:pStyle w:val="a4"/>
        <w:numPr>
          <w:ilvl w:val="1"/>
          <w:numId w:val="87"/>
        </w:numPr>
        <w:tabs>
          <w:tab w:val="left" w:pos="1075"/>
        </w:tabs>
        <w:ind w:right="224"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87"/>
        </w:numPr>
        <w:tabs>
          <w:tab w:val="left" w:pos="1090"/>
        </w:tabs>
        <w:ind w:right="224"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4103" w:rsidRDefault="00CB7AF0">
      <w:pPr>
        <w:pStyle w:val="a4"/>
        <w:numPr>
          <w:ilvl w:val="1"/>
          <w:numId w:val="87"/>
        </w:numPr>
        <w:tabs>
          <w:tab w:val="left" w:pos="1067"/>
        </w:tabs>
        <w:ind w:left="1067" w:hanging="138"/>
        <w:rPr>
          <w:sz w:val="24"/>
        </w:rPr>
      </w:pPr>
      <w:r>
        <w:rPr>
          <w:sz w:val="24"/>
        </w:rPr>
        <w:t>проводить</w:t>
      </w:r>
      <w:r>
        <w:rPr>
          <w:spacing w:val="-4"/>
          <w:sz w:val="24"/>
        </w:rPr>
        <w:t xml:space="preserve"> </w:t>
      </w:r>
      <w:r>
        <w:rPr>
          <w:sz w:val="24"/>
        </w:rPr>
        <w:t>выбор</w:t>
      </w:r>
      <w:r>
        <w:rPr>
          <w:spacing w:val="-3"/>
          <w:sz w:val="24"/>
        </w:rPr>
        <w:t xml:space="preserve"> </w:t>
      </w:r>
      <w:r>
        <w:rPr>
          <w:sz w:val="24"/>
        </w:rPr>
        <w:t>в</w:t>
      </w:r>
      <w:r>
        <w:rPr>
          <w:spacing w:val="-2"/>
          <w:sz w:val="24"/>
        </w:rPr>
        <w:t xml:space="preserve"> </w:t>
      </w:r>
      <w:r>
        <w:rPr>
          <w:sz w:val="24"/>
        </w:rPr>
        <w:t>условиях</w:t>
      </w:r>
      <w:r>
        <w:rPr>
          <w:spacing w:val="-4"/>
          <w:sz w:val="24"/>
        </w:rPr>
        <w:t xml:space="preserve"> </w:t>
      </w:r>
      <w:r>
        <w:rPr>
          <w:sz w:val="24"/>
        </w:rPr>
        <w:t>противоречивой</w:t>
      </w:r>
      <w:r>
        <w:rPr>
          <w:spacing w:val="-3"/>
          <w:sz w:val="24"/>
        </w:rPr>
        <w:t xml:space="preserve"> </w:t>
      </w:r>
      <w:r>
        <w:rPr>
          <w:sz w:val="24"/>
        </w:rPr>
        <w:t>информации</w:t>
      </w:r>
      <w:r>
        <w:rPr>
          <w:spacing w:val="-3"/>
          <w:sz w:val="24"/>
        </w:rPr>
        <w:t xml:space="preserve"> </w:t>
      </w:r>
      <w:r>
        <w:rPr>
          <w:sz w:val="24"/>
        </w:rPr>
        <w:t>и</w:t>
      </w:r>
      <w:r>
        <w:rPr>
          <w:spacing w:val="-4"/>
          <w:sz w:val="24"/>
        </w:rPr>
        <w:t xml:space="preserve"> </w:t>
      </w:r>
      <w:r>
        <w:rPr>
          <w:sz w:val="24"/>
        </w:rPr>
        <w:t>брать</w:t>
      </w:r>
      <w:r>
        <w:rPr>
          <w:spacing w:val="-2"/>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A94103" w:rsidRDefault="00CB7AF0">
      <w:pPr>
        <w:pStyle w:val="a4"/>
        <w:numPr>
          <w:ilvl w:val="0"/>
          <w:numId w:val="87"/>
        </w:numPr>
        <w:tabs>
          <w:tab w:val="left" w:pos="1188"/>
        </w:tabs>
        <w:spacing w:before="1"/>
        <w:ind w:left="1188" w:hanging="259"/>
        <w:jc w:val="both"/>
        <w:rPr>
          <w:sz w:val="24"/>
        </w:rPr>
      </w:pPr>
      <w:r>
        <w:rPr>
          <w:sz w:val="24"/>
        </w:rPr>
        <w:t>самоконтроль</w:t>
      </w:r>
      <w:r>
        <w:rPr>
          <w:spacing w:val="-5"/>
          <w:sz w:val="24"/>
        </w:rPr>
        <w:t xml:space="preserve"> </w:t>
      </w:r>
      <w:r>
        <w:rPr>
          <w:spacing w:val="-2"/>
          <w:sz w:val="24"/>
        </w:rPr>
        <w:t>(рефлексия):</w:t>
      </w:r>
    </w:p>
    <w:p w:rsidR="00A94103" w:rsidRDefault="00CB7AF0">
      <w:pPr>
        <w:pStyle w:val="a4"/>
        <w:numPr>
          <w:ilvl w:val="1"/>
          <w:numId w:val="87"/>
        </w:numPr>
        <w:tabs>
          <w:tab w:val="left" w:pos="1067"/>
        </w:tabs>
        <w:ind w:left="1067" w:hanging="13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A94103" w:rsidRDefault="00CB7AF0">
      <w:pPr>
        <w:pStyle w:val="a4"/>
        <w:numPr>
          <w:ilvl w:val="1"/>
          <w:numId w:val="87"/>
        </w:numPr>
        <w:tabs>
          <w:tab w:val="left" w:pos="1067"/>
        </w:tabs>
        <w:ind w:left="1067" w:hanging="138"/>
        <w:rPr>
          <w:sz w:val="24"/>
        </w:rPr>
      </w:pPr>
      <w:r>
        <w:rPr>
          <w:sz w:val="24"/>
        </w:rPr>
        <w:t>давать</w:t>
      </w:r>
      <w:r>
        <w:rPr>
          <w:spacing w:val="-3"/>
          <w:sz w:val="24"/>
        </w:rPr>
        <w:t xml:space="preserve"> </w:t>
      </w:r>
      <w:r>
        <w:rPr>
          <w:sz w:val="24"/>
        </w:rPr>
        <w:t>оценку</w:t>
      </w:r>
      <w:r>
        <w:rPr>
          <w:spacing w:val="-7"/>
          <w:sz w:val="24"/>
        </w:rPr>
        <w:t xml:space="preserve"> </w:t>
      </w:r>
      <w:r>
        <w:rPr>
          <w:sz w:val="24"/>
        </w:rPr>
        <w:t>ситуации</w:t>
      </w:r>
      <w:r>
        <w:rPr>
          <w:spacing w:val="-1"/>
          <w:sz w:val="24"/>
        </w:rPr>
        <w:t xml:space="preserve"> </w:t>
      </w:r>
      <w:r>
        <w:rPr>
          <w:sz w:val="24"/>
        </w:rPr>
        <w:t>и</w:t>
      </w:r>
      <w:r>
        <w:rPr>
          <w:spacing w:val="-4"/>
          <w:sz w:val="24"/>
        </w:rPr>
        <w:t xml:space="preserve"> </w:t>
      </w:r>
      <w:r>
        <w:rPr>
          <w:sz w:val="24"/>
        </w:rPr>
        <w:t>предлагать план</w:t>
      </w:r>
      <w:r>
        <w:rPr>
          <w:spacing w:val="-2"/>
          <w:sz w:val="24"/>
        </w:rPr>
        <w:t xml:space="preserve"> </w:t>
      </w:r>
      <w:r>
        <w:rPr>
          <w:sz w:val="24"/>
        </w:rPr>
        <w:t>её</w:t>
      </w:r>
      <w:r>
        <w:rPr>
          <w:spacing w:val="-5"/>
          <w:sz w:val="24"/>
        </w:rPr>
        <w:t xml:space="preserve"> </w:t>
      </w:r>
      <w:r>
        <w:rPr>
          <w:spacing w:val="-2"/>
          <w:sz w:val="24"/>
        </w:rPr>
        <w:t>изменения;</w:t>
      </w:r>
    </w:p>
    <w:p w:rsidR="00A94103" w:rsidRDefault="00CB7AF0">
      <w:pPr>
        <w:pStyle w:val="a4"/>
        <w:numPr>
          <w:ilvl w:val="1"/>
          <w:numId w:val="87"/>
        </w:numPr>
        <w:tabs>
          <w:tab w:val="left" w:pos="1092"/>
        </w:tabs>
        <w:ind w:right="216" w:firstLine="708"/>
        <w:jc w:val="left"/>
        <w:rPr>
          <w:sz w:val="24"/>
        </w:rPr>
      </w:pPr>
      <w:r>
        <w:rPr>
          <w:sz w:val="24"/>
        </w:rPr>
        <w:t>учитывать контекст и предвидеть трудности, которые могут возникнуть при решении</w:t>
      </w:r>
      <w:r>
        <w:rPr>
          <w:spacing w:val="30"/>
          <w:sz w:val="24"/>
        </w:rPr>
        <w:t xml:space="preserve"> </w:t>
      </w:r>
      <w:r>
        <w:rPr>
          <w:sz w:val="24"/>
        </w:rPr>
        <w:t>учебной задачи, адаптировать решение к меняющимся обстоятельствам;</w:t>
      </w:r>
    </w:p>
    <w:p w:rsidR="00A94103" w:rsidRDefault="00CB7AF0">
      <w:pPr>
        <w:pStyle w:val="a4"/>
        <w:numPr>
          <w:ilvl w:val="1"/>
          <w:numId w:val="87"/>
        </w:numPr>
        <w:tabs>
          <w:tab w:val="left" w:pos="1119"/>
        </w:tabs>
        <w:ind w:right="223" w:firstLine="708"/>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информационной</w:t>
      </w:r>
      <w:r>
        <w:rPr>
          <w:spacing w:val="40"/>
          <w:sz w:val="24"/>
        </w:rPr>
        <w:t xml:space="preserve"> </w:t>
      </w:r>
      <w:r>
        <w:rPr>
          <w:sz w:val="24"/>
        </w:rPr>
        <w:t>деятельности, давать оценку приобретённому опыту, уметь находить позитивное в произошедшей ситуации;</w:t>
      </w:r>
    </w:p>
    <w:p w:rsidR="00A94103" w:rsidRDefault="00CB7AF0">
      <w:pPr>
        <w:pStyle w:val="a4"/>
        <w:numPr>
          <w:ilvl w:val="1"/>
          <w:numId w:val="87"/>
        </w:numPr>
        <w:tabs>
          <w:tab w:val="left" w:pos="1099"/>
        </w:tabs>
        <w:ind w:right="222" w:firstLine="708"/>
        <w:jc w:val="left"/>
        <w:rPr>
          <w:sz w:val="24"/>
        </w:rPr>
      </w:pPr>
      <w:r>
        <w:rPr>
          <w:sz w:val="24"/>
        </w:rPr>
        <w:t>вносить</w:t>
      </w:r>
      <w:r>
        <w:rPr>
          <w:spacing w:val="32"/>
          <w:sz w:val="24"/>
        </w:rPr>
        <w:t xml:space="preserve"> </w:t>
      </w:r>
      <w:r>
        <w:rPr>
          <w:sz w:val="24"/>
        </w:rPr>
        <w:t>коррективы в деятельность</w:t>
      </w:r>
      <w:r>
        <w:rPr>
          <w:spacing w:val="32"/>
          <w:sz w:val="24"/>
        </w:rPr>
        <w:t xml:space="preserve"> </w:t>
      </w:r>
      <w:r>
        <w:rPr>
          <w:sz w:val="24"/>
        </w:rPr>
        <w:t>на основе новых</w:t>
      </w:r>
      <w:r>
        <w:rPr>
          <w:spacing w:val="33"/>
          <w:sz w:val="24"/>
        </w:rPr>
        <w:t xml:space="preserve"> </w:t>
      </w:r>
      <w:r>
        <w:rPr>
          <w:sz w:val="24"/>
        </w:rPr>
        <w:t>обстоятельств,</w:t>
      </w:r>
      <w:r>
        <w:rPr>
          <w:spacing w:val="31"/>
          <w:sz w:val="24"/>
        </w:rPr>
        <w:t xml:space="preserve"> </w:t>
      </w:r>
      <w:r>
        <w:rPr>
          <w:sz w:val="24"/>
        </w:rPr>
        <w:t>изменившихся</w:t>
      </w:r>
      <w:r>
        <w:rPr>
          <w:spacing w:val="31"/>
          <w:sz w:val="24"/>
        </w:rPr>
        <w:t xml:space="preserve"> </w:t>
      </w:r>
      <w:r>
        <w:rPr>
          <w:sz w:val="24"/>
        </w:rPr>
        <w:t>ситуаций, установленных ошибок, возникших трудностей;</w:t>
      </w:r>
    </w:p>
    <w:p w:rsidR="00A94103" w:rsidRDefault="00CB7AF0">
      <w:pPr>
        <w:pStyle w:val="a4"/>
        <w:numPr>
          <w:ilvl w:val="1"/>
          <w:numId w:val="87"/>
        </w:numPr>
        <w:tabs>
          <w:tab w:val="left" w:pos="1067"/>
        </w:tabs>
        <w:ind w:left="1067" w:hanging="138"/>
        <w:jc w:val="left"/>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A94103" w:rsidRDefault="00CB7AF0">
      <w:pPr>
        <w:pStyle w:val="a4"/>
        <w:numPr>
          <w:ilvl w:val="0"/>
          <w:numId w:val="87"/>
        </w:numPr>
        <w:tabs>
          <w:tab w:val="left" w:pos="1188"/>
        </w:tabs>
        <w:ind w:left="1188" w:hanging="259"/>
        <w:rPr>
          <w:sz w:val="24"/>
        </w:rPr>
      </w:pPr>
      <w:r>
        <w:rPr>
          <w:sz w:val="24"/>
        </w:rPr>
        <w:t>эмоциональный</w:t>
      </w:r>
      <w:r>
        <w:rPr>
          <w:spacing w:val="-9"/>
          <w:sz w:val="24"/>
        </w:rPr>
        <w:t xml:space="preserve"> </w:t>
      </w:r>
      <w:r>
        <w:rPr>
          <w:spacing w:val="-2"/>
          <w:sz w:val="24"/>
        </w:rPr>
        <w:t>интеллект:</w:t>
      </w:r>
    </w:p>
    <w:p w:rsidR="00A94103" w:rsidRDefault="00CB7AF0">
      <w:pPr>
        <w:pStyle w:val="a4"/>
        <w:numPr>
          <w:ilvl w:val="1"/>
          <w:numId w:val="87"/>
        </w:numPr>
        <w:tabs>
          <w:tab w:val="left" w:pos="1067"/>
        </w:tabs>
        <w:ind w:left="1067" w:hanging="138"/>
        <w:jc w:val="left"/>
        <w:rPr>
          <w:sz w:val="24"/>
        </w:rPr>
      </w:pPr>
      <w:r>
        <w:rPr>
          <w:sz w:val="24"/>
        </w:rPr>
        <w:t>ставить</w:t>
      </w:r>
      <w:r>
        <w:rPr>
          <w:spacing w:val="-2"/>
          <w:sz w:val="24"/>
        </w:rPr>
        <w:t xml:space="preserve"> </w:t>
      </w:r>
      <w:r>
        <w:rPr>
          <w:sz w:val="24"/>
        </w:rPr>
        <w:t>себя</w:t>
      </w:r>
      <w:r>
        <w:rPr>
          <w:spacing w:val="-2"/>
          <w:sz w:val="24"/>
        </w:rPr>
        <w:t xml:space="preserve"> </w:t>
      </w:r>
      <w:r>
        <w:rPr>
          <w:sz w:val="24"/>
        </w:rPr>
        <w:t>на</w:t>
      </w:r>
      <w:r>
        <w:rPr>
          <w:spacing w:val="-3"/>
          <w:sz w:val="24"/>
        </w:rPr>
        <w:t xml:space="preserve"> </w:t>
      </w:r>
      <w:r>
        <w:rPr>
          <w:sz w:val="24"/>
        </w:rPr>
        <w:t>место другого</w:t>
      </w:r>
      <w:r>
        <w:rPr>
          <w:spacing w:val="-2"/>
          <w:sz w:val="24"/>
        </w:rPr>
        <w:t xml:space="preserve"> </w:t>
      </w:r>
      <w:r>
        <w:rPr>
          <w:sz w:val="24"/>
        </w:rPr>
        <w:t>человека,</w:t>
      </w:r>
      <w:r>
        <w:rPr>
          <w:spacing w:val="-2"/>
          <w:sz w:val="24"/>
        </w:rPr>
        <w:t xml:space="preserve"> </w:t>
      </w:r>
      <w:r>
        <w:rPr>
          <w:sz w:val="24"/>
        </w:rPr>
        <w:t>понимать</w:t>
      </w:r>
      <w:r>
        <w:rPr>
          <w:spacing w:val="-1"/>
          <w:sz w:val="24"/>
        </w:rPr>
        <w:t xml:space="preserve"> </w:t>
      </w:r>
      <w:r>
        <w:rPr>
          <w:sz w:val="24"/>
        </w:rPr>
        <w:t>мотивы</w:t>
      </w:r>
      <w:r>
        <w:rPr>
          <w:spacing w:val="-3"/>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A94103" w:rsidRDefault="00CB7AF0">
      <w:pPr>
        <w:pStyle w:val="a4"/>
        <w:numPr>
          <w:ilvl w:val="0"/>
          <w:numId w:val="87"/>
        </w:numPr>
        <w:tabs>
          <w:tab w:val="left" w:pos="1188"/>
        </w:tabs>
        <w:ind w:left="1188"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A94103" w:rsidRDefault="00CB7AF0">
      <w:pPr>
        <w:pStyle w:val="a4"/>
        <w:numPr>
          <w:ilvl w:val="1"/>
          <w:numId w:val="87"/>
        </w:numPr>
        <w:tabs>
          <w:tab w:val="left" w:pos="1111"/>
        </w:tabs>
        <w:spacing w:before="3" w:line="237" w:lineRule="auto"/>
        <w:ind w:right="223" w:firstLine="708"/>
        <w:rPr>
          <w:sz w:val="24"/>
        </w:rPr>
      </w:pPr>
      <w:r>
        <w:rPr>
          <w:sz w:val="24"/>
        </w:rPr>
        <w:t>осознавать невозможность контролировать всё вокруг даже в условиях открытого доступа к любым объёмам информации.</w:t>
      </w:r>
    </w:p>
    <w:p w:rsidR="00A94103" w:rsidRDefault="00CB7AF0">
      <w:pPr>
        <w:spacing w:before="8" w:line="237" w:lineRule="auto"/>
        <w:ind w:left="220" w:right="215" w:firstLine="708"/>
        <w:jc w:val="both"/>
        <w:rPr>
          <w:sz w:val="24"/>
        </w:rPr>
      </w:pPr>
      <w:r>
        <w:rPr>
          <w:b/>
          <w:sz w:val="24"/>
        </w:rPr>
        <w:t xml:space="preserve">Рабочая программа по учебному предмету «История» (предметная область «Общественно- научные предметы») </w:t>
      </w:r>
      <w:r>
        <w:rPr>
          <w:sz w:val="24"/>
        </w:rPr>
        <w:t>(далее – программа по истории, история) включает пояснительную записку, содержание обучения, планируемые результаты освоения программы по истории.</w:t>
      </w:r>
    </w:p>
    <w:p w:rsidR="00A94103" w:rsidRDefault="00A94103">
      <w:pPr>
        <w:spacing w:line="237" w:lineRule="auto"/>
        <w:jc w:val="both"/>
        <w:rPr>
          <w:sz w:val="24"/>
        </w:r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Пояснительная</w:t>
      </w:r>
      <w:r>
        <w:rPr>
          <w:spacing w:val="-6"/>
        </w:rPr>
        <w:t xml:space="preserve"> </w:t>
      </w:r>
      <w:r>
        <w:rPr>
          <w:spacing w:val="-2"/>
        </w:rPr>
        <w:t>записка.</w:t>
      </w:r>
    </w:p>
    <w:p w:rsidR="00A94103" w:rsidRDefault="00CB7AF0">
      <w:pPr>
        <w:pStyle w:val="a3"/>
        <w:ind w:right="219"/>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94103" w:rsidRDefault="00CB7AF0">
      <w:pPr>
        <w:pStyle w:val="a3"/>
        <w:spacing w:before="1"/>
        <w:ind w:right="222"/>
      </w:pPr>
      <w:r>
        <w:t>Программа учебного предмета «История» дает представление о целях, общей стратегии</w:t>
      </w:r>
      <w:r>
        <w:rPr>
          <w:spacing w:val="40"/>
        </w:rPr>
        <w:t xml:space="preserve"> </w:t>
      </w:r>
      <w:r>
        <w:t>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94103" w:rsidRDefault="00CB7AF0">
      <w:pPr>
        <w:pStyle w:val="a3"/>
        <w:ind w:right="214"/>
      </w:pPr>
      <w:r>
        <w:t>Место учебного предмета «История» в системе основного общего образования определяется его познавательным</w:t>
      </w:r>
      <w:r>
        <w:rPr>
          <w:spacing w:val="-1"/>
        </w:rPr>
        <w:t xml:space="preserve"> </w:t>
      </w:r>
      <w:r>
        <w:t>и мировоззренческим значением, воспитательным потенциалом, вкладом в</w:t>
      </w:r>
      <w:r>
        <w:rPr>
          <w:spacing w:val="-1"/>
        </w:rPr>
        <w:t xml:space="preserve"> </w:t>
      </w:r>
      <w:r>
        <w:t>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94103" w:rsidRDefault="00CB7AF0">
      <w:pPr>
        <w:pStyle w:val="a3"/>
        <w:ind w:right="219"/>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w:t>
      </w:r>
      <w:r>
        <w:rPr>
          <w:spacing w:val="40"/>
        </w:rPr>
        <w:t xml:space="preserve"> </w:t>
      </w:r>
      <w:r>
        <w:t>в общую историю страны и мировую историю, формирование личностной позиции по отношению к прошлому и настоящему Отечества.</w:t>
      </w:r>
    </w:p>
    <w:p w:rsidR="00A94103" w:rsidRDefault="00CB7AF0">
      <w:pPr>
        <w:pStyle w:val="a3"/>
        <w:spacing w:before="1"/>
        <w:ind w:left="929" w:firstLine="0"/>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A94103" w:rsidRDefault="00CB7AF0">
      <w:pPr>
        <w:pStyle w:val="a4"/>
        <w:numPr>
          <w:ilvl w:val="1"/>
          <w:numId w:val="87"/>
        </w:numPr>
        <w:tabs>
          <w:tab w:val="left" w:pos="1188"/>
        </w:tabs>
        <w:ind w:right="223" w:firstLine="708"/>
        <w:rPr>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94103" w:rsidRDefault="00CB7AF0">
      <w:pPr>
        <w:pStyle w:val="a4"/>
        <w:numPr>
          <w:ilvl w:val="1"/>
          <w:numId w:val="87"/>
        </w:numPr>
        <w:tabs>
          <w:tab w:val="left" w:pos="1162"/>
        </w:tabs>
        <w:ind w:right="223" w:firstLine="708"/>
        <w:rPr>
          <w:sz w:val="24"/>
        </w:rPr>
      </w:pPr>
      <w:r>
        <w:rPr>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94103" w:rsidRDefault="00CB7AF0">
      <w:pPr>
        <w:pStyle w:val="a4"/>
        <w:numPr>
          <w:ilvl w:val="1"/>
          <w:numId w:val="87"/>
        </w:numPr>
        <w:tabs>
          <w:tab w:val="left" w:pos="1299"/>
        </w:tabs>
        <w:ind w:right="216" w:firstLine="708"/>
        <w:rPr>
          <w:sz w:val="24"/>
        </w:rPr>
      </w:pPr>
      <w:r>
        <w:rPr>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94103" w:rsidRDefault="00CB7AF0">
      <w:pPr>
        <w:pStyle w:val="a4"/>
        <w:numPr>
          <w:ilvl w:val="1"/>
          <w:numId w:val="87"/>
        </w:numPr>
        <w:tabs>
          <w:tab w:val="left" w:pos="1167"/>
        </w:tabs>
        <w:ind w:right="225" w:firstLine="708"/>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94103" w:rsidRDefault="00CB7AF0">
      <w:pPr>
        <w:pStyle w:val="a4"/>
        <w:numPr>
          <w:ilvl w:val="1"/>
          <w:numId w:val="87"/>
        </w:numPr>
        <w:tabs>
          <w:tab w:val="left" w:pos="1073"/>
        </w:tabs>
        <w:ind w:right="226" w:firstLine="708"/>
        <w:jc w:val="left"/>
        <w:rPr>
          <w:sz w:val="24"/>
        </w:rPr>
      </w:pPr>
      <w:r>
        <w:rPr>
          <w:sz w:val="24"/>
        </w:rPr>
        <w:t>формирование у</w:t>
      </w:r>
      <w:r>
        <w:rPr>
          <w:spacing w:val="-1"/>
          <w:sz w:val="24"/>
        </w:rPr>
        <w:t xml:space="preserve"> </w:t>
      </w:r>
      <w:r>
        <w:rPr>
          <w:sz w:val="24"/>
        </w:rPr>
        <w:t>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94103" w:rsidRDefault="00CB7AF0">
      <w:pPr>
        <w:pStyle w:val="a3"/>
        <w:jc w:val="left"/>
      </w:pPr>
      <w:r>
        <w:t>Общее</w:t>
      </w:r>
      <w:r>
        <w:rPr>
          <w:spacing w:val="35"/>
        </w:rPr>
        <w:t xml:space="preserve"> </w:t>
      </w:r>
      <w:r>
        <w:t>число</w:t>
      </w:r>
      <w:r>
        <w:rPr>
          <w:spacing w:val="36"/>
        </w:rPr>
        <w:t xml:space="preserve"> </w:t>
      </w:r>
      <w:r>
        <w:t>часов,</w:t>
      </w:r>
      <w:r>
        <w:rPr>
          <w:spacing w:val="35"/>
        </w:rPr>
        <w:t xml:space="preserve"> </w:t>
      </w:r>
      <w:r>
        <w:t>рекомендованных</w:t>
      </w:r>
      <w:r>
        <w:rPr>
          <w:spacing w:val="35"/>
        </w:rPr>
        <w:t xml:space="preserve"> </w:t>
      </w:r>
      <w:r>
        <w:t>для</w:t>
      </w:r>
      <w:r>
        <w:rPr>
          <w:spacing w:val="36"/>
        </w:rPr>
        <w:t xml:space="preserve"> </w:t>
      </w:r>
      <w:r>
        <w:t>изучения</w:t>
      </w:r>
      <w:r>
        <w:rPr>
          <w:spacing w:val="36"/>
        </w:rPr>
        <w:t xml:space="preserve"> </w:t>
      </w:r>
      <w:r>
        <w:t>истории,</w:t>
      </w:r>
      <w:r>
        <w:rPr>
          <w:spacing w:val="40"/>
        </w:rPr>
        <w:t xml:space="preserve"> </w:t>
      </w:r>
      <w:r>
        <w:t>–</w:t>
      </w:r>
      <w:r>
        <w:rPr>
          <w:spacing w:val="36"/>
        </w:rPr>
        <w:t xml:space="preserve"> </w:t>
      </w:r>
      <w:r>
        <w:t>340,</w:t>
      </w:r>
      <w:r>
        <w:rPr>
          <w:spacing w:val="34"/>
        </w:rPr>
        <w:t xml:space="preserve"> </w:t>
      </w:r>
      <w:r>
        <w:t>в</w:t>
      </w:r>
      <w:r>
        <w:rPr>
          <w:spacing w:val="35"/>
        </w:rPr>
        <w:t xml:space="preserve"> </w:t>
      </w:r>
      <w:r>
        <w:t>5-9</w:t>
      </w:r>
      <w:r>
        <w:rPr>
          <w:spacing w:val="36"/>
        </w:rPr>
        <w:t xml:space="preserve"> </w:t>
      </w:r>
      <w:r>
        <w:t>классах</w:t>
      </w:r>
      <w:r>
        <w:rPr>
          <w:spacing w:val="38"/>
        </w:rPr>
        <w:t xml:space="preserve"> </w:t>
      </w:r>
      <w:r>
        <w:t>по</w:t>
      </w:r>
      <w:r>
        <w:rPr>
          <w:spacing w:val="36"/>
        </w:rPr>
        <w:t xml:space="preserve"> </w:t>
      </w:r>
      <w:r>
        <w:t>2</w:t>
      </w:r>
      <w:r>
        <w:rPr>
          <w:spacing w:val="36"/>
        </w:rPr>
        <w:t xml:space="preserve"> </w:t>
      </w:r>
      <w:r>
        <w:t>часа</w:t>
      </w:r>
      <w:r>
        <w:rPr>
          <w:spacing w:val="35"/>
        </w:rPr>
        <w:t xml:space="preserve"> </w:t>
      </w:r>
      <w:r>
        <w:t>в неделю</w:t>
      </w:r>
      <w:r>
        <w:rPr>
          <w:spacing w:val="10"/>
        </w:rPr>
        <w:t xml:space="preserve"> </w:t>
      </w:r>
      <w:r>
        <w:t>при</w:t>
      </w:r>
      <w:r>
        <w:rPr>
          <w:spacing w:val="10"/>
        </w:rPr>
        <w:t xml:space="preserve"> </w:t>
      </w:r>
      <w:r>
        <w:t>34</w:t>
      </w:r>
      <w:r>
        <w:rPr>
          <w:spacing w:val="12"/>
        </w:rPr>
        <w:t xml:space="preserve"> </w:t>
      </w:r>
      <w:r>
        <w:t>учебных</w:t>
      </w:r>
      <w:r>
        <w:rPr>
          <w:spacing w:val="11"/>
        </w:rPr>
        <w:t xml:space="preserve"> </w:t>
      </w:r>
      <w:r>
        <w:t>неделях,</w:t>
      </w:r>
      <w:r>
        <w:rPr>
          <w:spacing w:val="9"/>
        </w:rPr>
        <w:t xml:space="preserve"> </w:t>
      </w:r>
      <w:r>
        <w:t>в</w:t>
      </w:r>
      <w:r>
        <w:rPr>
          <w:spacing w:val="9"/>
        </w:rPr>
        <w:t xml:space="preserve"> </w:t>
      </w:r>
      <w:r>
        <w:t>9</w:t>
      </w:r>
      <w:r>
        <w:rPr>
          <w:spacing w:val="9"/>
        </w:rPr>
        <w:t xml:space="preserve"> </w:t>
      </w:r>
      <w:r>
        <w:t>классе</w:t>
      </w:r>
      <w:r>
        <w:rPr>
          <w:spacing w:val="8"/>
        </w:rPr>
        <w:t xml:space="preserve"> </w:t>
      </w:r>
      <w:r>
        <w:t>рекомендуется</w:t>
      </w:r>
      <w:r>
        <w:rPr>
          <w:spacing w:val="9"/>
        </w:rPr>
        <w:t xml:space="preserve"> </w:t>
      </w:r>
      <w:r>
        <w:t>предусмотреть</w:t>
      </w:r>
      <w:r>
        <w:rPr>
          <w:spacing w:val="10"/>
        </w:rPr>
        <w:t xml:space="preserve"> </w:t>
      </w:r>
      <w:r>
        <w:t>14</w:t>
      </w:r>
      <w:r>
        <w:rPr>
          <w:spacing w:val="9"/>
        </w:rPr>
        <w:t xml:space="preserve"> </w:t>
      </w:r>
      <w:r>
        <w:t>часов</w:t>
      </w:r>
      <w:r>
        <w:rPr>
          <w:spacing w:val="11"/>
        </w:rPr>
        <w:t xml:space="preserve"> </w:t>
      </w:r>
      <w:r>
        <w:t>на</w:t>
      </w:r>
      <w:r>
        <w:rPr>
          <w:spacing w:val="8"/>
        </w:rPr>
        <w:t xml:space="preserve"> </w:t>
      </w:r>
      <w:r>
        <w:t>изучение</w:t>
      </w:r>
      <w:r>
        <w:rPr>
          <w:spacing w:val="9"/>
        </w:rPr>
        <w:t xml:space="preserve"> </w:t>
      </w:r>
      <w:r>
        <w:rPr>
          <w:spacing w:val="-2"/>
        </w:rPr>
        <w:t>модуля</w:t>
      </w:r>
    </w:p>
    <w:p w:rsidR="00A94103" w:rsidRDefault="00CB7AF0">
      <w:pPr>
        <w:pStyle w:val="a3"/>
        <w:spacing w:before="1"/>
        <w:ind w:firstLine="0"/>
        <w:jc w:val="left"/>
      </w:pPr>
      <w:r>
        <w:t>«Введение</w:t>
      </w:r>
      <w:r>
        <w:rPr>
          <w:spacing w:val="-4"/>
        </w:rPr>
        <w:t xml:space="preserve"> </w:t>
      </w:r>
      <w:r>
        <w:t>в</w:t>
      </w:r>
      <w:r>
        <w:rPr>
          <w:spacing w:val="-4"/>
        </w:rPr>
        <w:t xml:space="preserve"> </w:t>
      </w:r>
      <w:r>
        <w:t>новейшую</w:t>
      </w:r>
      <w:r>
        <w:rPr>
          <w:spacing w:val="-2"/>
        </w:rPr>
        <w:t xml:space="preserve"> </w:t>
      </w:r>
      <w:r>
        <w:t>историю</w:t>
      </w:r>
      <w:r>
        <w:rPr>
          <w:spacing w:val="-4"/>
        </w:rPr>
        <w:t xml:space="preserve"> </w:t>
      </w:r>
      <w:r>
        <w:rPr>
          <w:spacing w:val="-2"/>
        </w:rPr>
        <w:t>России».</w:t>
      </w:r>
    </w:p>
    <w:p w:rsidR="00A94103" w:rsidRDefault="00CB7AF0">
      <w:pPr>
        <w:pStyle w:val="a3"/>
        <w:ind w:right="225"/>
        <w:jc w:val="left"/>
      </w:pPr>
      <w:r>
        <w:t>Последовательность</w:t>
      </w:r>
      <w:r>
        <w:rPr>
          <w:spacing w:val="40"/>
        </w:rPr>
        <w:t xml:space="preserve"> </w:t>
      </w:r>
      <w:r>
        <w:t>изучения</w:t>
      </w:r>
      <w:r>
        <w:rPr>
          <w:spacing w:val="40"/>
        </w:rPr>
        <w:t xml:space="preserve"> </w:t>
      </w:r>
      <w:r>
        <w:t>тем</w:t>
      </w:r>
      <w:r>
        <w:rPr>
          <w:spacing w:val="40"/>
        </w:rPr>
        <w:t xml:space="preserve"> </w:t>
      </w:r>
      <w:r>
        <w:t>в</w:t>
      </w:r>
      <w:r>
        <w:rPr>
          <w:spacing w:val="40"/>
        </w:rPr>
        <w:t xml:space="preserve"> </w:t>
      </w:r>
      <w:r>
        <w:t>рамках</w:t>
      </w:r>
      <w:r>
        <w:rPr>
          <w:spacing w:val="40"/>
        </w:rPr>
        <w:t xml:space="preserve"> </w:t>
      </w:r>
      <w:r>
        <w:t>программы</w:t>
      </w:r>
      <w:r>
        <w:rPr>
          <w:spacing w:val="40"/>
        </w:rPr>
        <w:t xml:space="preserve"> </w:t>
      </w:r>
      <w:r>
        <w:t>по</w:t>
      </w:r>
      <w:r>
        <w:rPr>
          <w:spacing w:val="40"/>
        </w:rPr>
        <w:t xml:space="preserve"> </w:t>
      </w:r>
      <w:r>
        <w:t>истории</w:t>
      </w:r>
      <w:r>
        <w:rPr>
          <w:spacing w:val="40"/>
        </w:rPr>
        <w:t xml:space="preserve"> </w:t>
      </w:r>
      <w:r>
        <w:t>в</w:t>
      </w:r>
      <w:r>
        <w:rPr>
          <w:spacing w:val="40"/>
        </w:rPr>
        <w:t xml:space="preserve"> </w:t>
      </w:r>
      <w:r>
        <w:t>пределах</w:t>
      </w:r>
      <w:r>
        <w:rPr>
          <w:spacing w:val="40"/>
        </w:rPr>
        <w:t xml:space="preserve"> </w:t>
      </w:r>
      <w:r>
        <w:t>одного</w:t>
      </w:r>
      <w:r>
        <w:rPr>
          <w:spacing w:val="40"/>
        </w:rPr>
        <w:t xml:space="preserve"> </w:t>
      </w:r>
      <w:r>
        <w:t>класса может варьироваться.</w:t>
      </w:r>
    </w:p>
    <w:p w:rsidR="00A94103" w:rsidRDefault="00CB7AF0">
      <w:pPr>
        <w:pStyle w:val="a3"/>
        <w:ind w:left="0" w:right="217" w:firstLine="0"/>
        <w:jc w:val="right"/>
      </w:pPr>
      <w:r>
        <w:t>Таблица</w:t>
      </w:r>
      <w:r>
        <w:rPr>
          <w:spacing w:val="-4"/>
        </w:rPr>
        <w:t xml:space="preserve"> </w:t>
      </w:r>
      <w:r>
        <w:rPr>
          <w:spacing w:val="-10"/>
        </w:rPr>
        <w:t>1</w:t>
      </w:r>
    </w:p>
    <w:p w:rsidR="00A94103" w:rsidRDefault="00A94103">
      <w:pPr>
        <w:pStyle w:val="a3"/>
        <w:ind w:left="0" w:firstLine="0"/>
        <w:jc w:val="left"/>
      </w:pPr>
    </w:p>
    <w:p w:rsidR="00A94103" w:rsidRDefault="00CB7AF0">
      <w:pPr>
        <w:pStyle w:val="a3"/>
        <w:spacing w:after="6"/>
        <w:ind w:left="3949" w:right="2659" w:hanging="533"/>
        <w:jc w:val="left"/>
      </w:pPr>
      <w:r>
        <w:t>Структура</w:t>
      </w:r>
      <w:r>
        <w:rPr>
          <w:spacing w:val="-10"/>
        </w:rPr>
        <w:t xml:space="preserve"> </w:t>
      </w:r>
      <w:r>
        <w:t>и</w:t>
      </w:r>
      <w:r>
        <w:rPr>
          <w:spacing w:val="-9"/>
        </w:rPr>
        <w:t xml:space="preserve"> </w:t>
      </w:r>
      <w:r>
        <w:t>последовательность</w:t>
      </w:r>
      <w:r>
        <w:rPr>
          <w:spacing w:val="-10"/>
        </w:rPr>
        <w:t xml:space="preserve"> </w:t>
      </w:r>
      <w:r>
        <w:t>изучения</w:t>
      </w:r>
      <w:r>
        <w:rPr>
          <w:spacing w:val="-9"/>
        </w:rPr>
        <w:t xml:space="preserve"> </w:t>
      </w:r>
      <w:r>
        <w:t>курсов в рамках учебного предмета «История»</w:t>
      </w: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7657"/>
        <w:gridCol w:w="1682"/>
      </w:tblGrid>
      <w:tr w:rsidR="00A94103">
        <w:trPr>
          <w:trHeight w:val="827"/>
        </w:trPr>
        <w:tc>
          <w:tcPr>
            <w:tcW w:w="708" w:type="dxa"/>
          </w:tcPr>
          <w:p w:rsidR="00A94103" w:rsidRDefault="00CB7AF0">
            <w:pPr>
              <w:pStyle w:val="TableParagraph"/>
              <w:spacing w:line="270" w:lineRule="exact"/>
              <w:ind w:left="0" w:right="54"/>
              <w:jc w:val="right"/>
              <w:rPr>
                <w:sz w:val="24"/>
              </w:rPr>
            </w:pPr>
            <w:r>
              <w:rPr>
                <w:spacing w:val="-2"/>
                <w:sz w:val="24"/>
              </w:rPr>
              <w:t>Класс</w:t>
            </w:r>
          </w:p>
        </w:tc>
        <w:tc>
          <w:tcPr>
            <w:tcW w:w="7657" w:type="dxa"/>
          </w:tcPr>
          <w:p w:rsidR="00A94103" w:rsidRDefault="00CB7AF0">
            <w:pPr>
              <w:pStyle w:val="TableParagraph"/>
              <w:spacing w:line="270" w:lineRule="exact"/>
              <w:ind w:left="616"/>
              <w:rPr>
                <w:sz w:val="24"/>
              </w:rPr>
            </w:pPr>
            <w:r>
              <w:rPr>
                <w:spacing w:val="-12"/>
                <w:sz w:val="24"/>
              </w:rPr>
              <w:t>Курсы</w:t>
            </w:r>
            <w:r>
              <w:rPr>
                <w:spacing w:val="-14"/>
                <w:sz w:val="24"/>
              </w:rPr>
              <w:t xml:space="preserve"> </w:t>
            </w:r>
            <w:r>
              <w:rPr>
                <w:spacing w:val="-12"/>
                <w:sz w:val="24"/>
              </w:rPr>
              <w:t>в</w:t>
            </w:r>
            <w:r>
              <w:rPr>
                <w:spacing w:val="-16"/>
                <w:sz w:val="24"/>
              </w:rPr>
              <w:t xml:space="preserve"> </w:t>
            </w:r>
            <w:r>
              <w:rPr>
                <w:spacing w:val="-12"/>
                <w:sz w:val="24"/>
              </w:rPr>
              <w:t>рамках</w:t>
            </w:r>
            <w:r>
              <w:rPr>
                <w:spacing w:val="-10"/>
                <w:sz w:val="24"/>
              </w:rPr>
              <w:t xml:space="preserve"> </w:t>
            </w:r>
            <w:r>
              <w:rPr>
                <w:spacing w:val="-12"/>
                <w:sz w:val="24"/>
              </w:rPr>
              <w:t>учебного</w:t>
            </w:r>
            <w:r>
              <w:rPr>
                <w:spacing w:val="-15"/>
                <w:sz w:val="24"/>
              </w:rPr>
              <w:t xml:space="preserve"> </w:t>
            </w:r>
            <w:r>
              <w:rPr>
                <w:spacing w:val="-12"/>
                <w:sz w:val="24"/>
              </w:rPr>
              <w:t>предмета</w:t>
            </w:r>
            <w:r>
              <w:rPr>
                <w:spacing w:val="-10"/>
                <w:sz w:val="24"/>
              </w:rPr>
              <w:t xml:space="preserve"> </w:t>
            </w:r>
            <w:r>
              <w:rPr>
                <w:spacing w:val="-12"/>
                <w:sz w:val="24"/>
              </w:rPr>
              <w:t>«История»</w:t>
            </w:r>
          </w:p>
        </w:tc>
        <w:tc>
          <w:tcPr>
            <w:tcW w:w="1682" w:type="dxa"/>
          </w:tcPr>
          <w:p w:rsidR="00A94103" w:rsidRDefault="00CB7AF0">
            <w:pPr>
              <w:pStyle w:val="TableParagraph"/>
              <w:ind w:left="76" w:right="49"/>
              <w:jc w:val="center"/>
              <w:rPr>
                <w:sz w:val="24"/>
              </w:rPr>
            </w:pPr>
            <w:r>
              <w:rPr>
                <w:spacing w:val="-12"/>
                <w:sz w:val="24"/>
              </w:rPr>
              <w:t xml:space="preserve">Примерное </w:t>
            </w:r>
            <w:r>
              <w:rPr>
                <w:spacing w:val="-11"/>
                <w:sz w:val="24"/>
              </w:rPr>
              <w:t>количество</w:t>
            </w:r>
          </w:p>
          <w:p w:rsidR="00A94103" w:rsidRDefault="00CB7AF0">
            <w:pPr>
              <w:pStyle w:val="TableParagraph"/>
              <w:spacing w:line="261" w:lineRule="exact"/>
              <w:ind w:left="76" w:right="54"/>
              <w:jc w:val="center"/>
              <w:rPr>
                <w:sz w:val="24"/>
              </w:rPr>
            </w:pPr>
            <w:r>
              <w:rPr>
                <w:spacing w:val="-12"/>
                <w:sz w:val="24"/>
              </w:rPr>
              <w:t>учебных</w:t>
            </w:r>
            <w:r>
              <w:rPr>
                <w:spacing w:val="-13"/>
                <w:sz w:val="24"/>
              </w:rPr>
              <w:t xml:space="preserve"> </w:t>
            </w:r>
            <w:r>
              <w:rPr>
                <w:spacing w:val="-2"/>
                <w:sz w:val="24"/>
              </w:rPr>
              <w:t>часов</w:t>
            </w:r>
          </w:p>
        </w:tc>
      </w:tr>
      <w:tr w:rsidR="00A94103">
        <w:trPr>
          <w:trHeight w:val="275"/>
        </w:trPr>
        <w:tc>
          <w:tcPr>
            <w:tcW w:w="708" w:type="dxa"/>
          </w:tcPr>
          <w:p w:rsidR="00A94103" w:rsidRDefault="00CB7AF0">
            <w:pPr>
              <w:pStyle w:val="TableParagraph"/>
              <w:spacing w:line="255" w:lineRule="exact"/>
              <w:ind w:left="0" w:right="107"/>
              <w:jc w:val="right"/>
              <w:rPr>
                <w:sz w:val="24"/>
              </w:rPr>
            </w:pPr>
            <w:r>
              <w:rPr>
                <w:spacing w:val="-10"/>
                <w:sz w:val="24"/>
              </w:rPr>
              <w:t>5</w:t>
            </w:r>
          </w:p>
        </w:tc>
        <w:tc>
          <w:tcPr>
            <w:tcW w:w="7657" w:type="dxa"/>
          </w:tcPr>
          <w:p w:rsidR="00A94103" w:rsidRDefault="00CB7AF0">
            <w:pPr>
              <w:pStyle w:val="TableParagraph"/>
              <w:spacing w:line="255" w:lineRule="exact"/>
              <w:ind w:left="40"/>
              <w:rPr>
                <w:sz w:val="24"/>
              </w:rPr>
            </w:pPr>
            <w:r>
              <w:rPr>
                <w:spacing w:val="-12"/>
                <w:sz w:val="24"/>
              </w:rPr>
              <w:t>Всеобщая</w:t>
            </w:r>
            <w:r>
              <w:rPr>
                <w:spacing w:val="-14"/>
                <w:sz w:val="24"/>
              </w:rPr>
              <w:t xml:space="preserve"> </w:t>
            </w:r>
            <w:r>
              <w:rPr>
                <w:spacing w:val="-12"/>
                <w:sz w:val="24"/>
              </w:rPr>
              <w:t>история.</w:t>
            </w:r>
            <w:r>
              <w:rPr>
                <w:spacing w:val="-14"/>
                <w:sz w:val="24"/>
              </w:rPr>
              <w:t xml:space="preserve"> </w:t>
            </w:r>
            <w:r>
              <w:rPr>
                <w:spacing w:val="-12"/>
                <w:sz w:val="24"/>
              </w:rPr>
              <w:t>История</w:t>
            </w:r>
            <w:r>
              <w:rPr>
                <w:spacing w:val="-14"/>
                <w:sz w:val="24"/>
              </w:rPr>
              <w:t xml:space="preserve"> </w:t>
            </w:r>
            <w:r>
              <w:rPr>
                <w:spacing w:val="-12"/>
                <w:sz w:val="24"/>
              </w:rPr>
              <w:t>Древнего</w:t>
            </w:r>
            <w:r>
              <w:rPr>
                <w:spacing w:val="-13"/>
                <w:sz w:val="24"/>
              </w:rPr>
              <w:t xml:space="preserve"> </w:t>
            </w:r>
            <w:r>
              <w:rPr>
                <w:spacing w:val="-12"/>
                <w:sz w:val="24"/>
              </w:rPr>
              <w:t>мира</w:t>
            </w:r>
          </w:p>
        </w:tc>
        <w:tc>
          <w:tcPr>
            <w:tcW w:w="1682" w:type="dxa"/>
          </w:tcPr>
          <w:p w:rsidR="00A94103" w:rsidRDefault="00CB7AF0">
            <w:pPr>
              <w:pStyle w:val="TableParagraph"/>
              <w:spacing w:line="255" w:lineRule="exact"/>
              <w:ind w:left="76" w:right="62"/>
              <w:jc w:val="center"/>
              <w:rPr>
                <w:sz w:val="24"/>
              </w:rPr>
            </w:pPr>
            <w:r>
              <w:rPr>
                <w:spacing w:val="-5"/>
                <w:sz w:val="24"/>
              </w:rPr>
              <w:t>68</w:t>
            </w:r>
          </w:p>
        </w:tc>
      </w:tr>
      <w:tr w:rsidR="00A94103">
        <w:trPr>
          <w:trHeight w:val="551"/>
        </w:trPr>
        <w:tc>
          <w:tcPr>
            <w:tcW w:w="708" w:type="dxa"/>
          </w:tcPr>
          <w:p w:rsidR="00A94103" w:rsidRDefault="00CB7AF0">
            <w:pPr>
              <w:pStyle w:val="TableParagraph"/>
              <w:spacing w:line="270" w:lineRule="exact"/>
              <w:ind w:left="0" w:right="110"/>
              <w:jc w:val="right"/>
              <w:rPr>
                <w:sz w:val="24"/>
              </w:rPr>
            </w:pPr>
            <w:r>
              <w:rPr>
                <w:spacing w:val="-10"/>
                <w:sz w:val="24"/>
              </w:rPr>
              <w:t>6</w:t>
            </w:r>
          </w:p>
        </w:tc>
        <w:tc>
          <w:tcPr>
            <w:tcW w:w="7657" w:type="dxa"/>
          </w:tcPr>
          <w:p w:rsidR="00A94103" w:rsidRDefault="00CB7AF0">
            <w:pPr>
              <w:pStyle w:val="TableParagraph"/>
              <w:spacing w:line="270" w:lineRule="exact"/>
              <w:ind w:left="45"/>
              <w:rPr>
                <w:sz w:val="24"/>
              </w:rPr>
            </w:pPr>
            <w:r>
              <w:rPr>
                <w:spacing w:val="-2"/>
                <w:sz w:val="24"/>
              </w:rPr>
              <w:t>Всеобщая</w:t>
            </w:r>
            <w:r>
              <w:rPr>
                <w:spacing w:val="-6"/>
                <w:sz w:val="24"/>
              </w:rPr>
              <w:t xml:space="preserve"> </w:t>
            </w:r>
            <w:r>
              <w:rPr>
                <w:spacing w:val="-2"/>
                <w:sz w:val="24"/>
              </w:rPr>
              <w:t>история.</w:t>
            </w:r>
            <w:r>
              <w:rPr>
                <w:spacing w:val="-6"/>
                <w:sz w:val="24"/>
              </w:rPr>
              <w:t xml:space="preserve"> </w:t>
            </w:r>
            <w:r>
              <w:rPr>
                <w:spacing w:val="-2"/>
                <w:sz w:val="24"/>
              </w:rPr>
              <w:t>История</w:t>
            </w:r>
            <w:r>
              <w:rPr>
                <w:spacing w:val="-6"/>
                <w:sz w:val="24"/>
              </w:rPr>
              <w:t xml:space="preserve"> </w:t>
            </w:r>
            <w:r>
              <w:rPr>
                <w:spacing w:val="-2"/>
                <w:sz w:val="24"/>
              </w:rPr>
              <w:t>Средних</w:t>
            </w:r>
            <w:r>
              <w:rPr>
                <w:spacing w:val="-4"/>
                <w:sz w:val="24"/>
              </w:rPr>
              <w:t xml:space="preserve"> веков</w:t>
            </w:r>
          </w:p>
          <w:p w:rsidR="00A94103" w:rsidRDefault="00CB7AF0">
            <w:pPr>
              <w:pStyle w:val="TableParagraph"/>
              <w:spacing w:line="261" w:lineRule="exact"/>
              <w:ind w:left="45"/>
              <w:rPr>
                <w:sz w:val="24"/>
              </w:rPr>
            </w:pPr>
            <w:r>
              <w:rPr>
                <w:spacing w:val="-8"/>
                <w:sz w:val="24"/>
              </w:rPr>
              <w:t>История</w:t>
            </w:r>
            <w:r>
              <w:rPr>
                <w:spacing w:val="4"/>
                <w:sz w:val="24"/>
              </w:rPr>
              <w:t xml:space="preserve"> </w:t>
            </w:r>
            <w:r>
              <w:rPr>
                <w:spacing w:val="-8"/>
                <w:sz w:val="24"/>
              </w:rPr>
              <w:t>России.</w:t>
            </w:r>
            <w:r>
              <w:rPr>
                <w:spacing w:val="-12"/>
                <w:sz w:val="24"/>
              </w:rPr>
              <w:t xml:space="preserve"> </w:t>
            </w:r>
            <w:r>
              <w:rPr>
                <w:spacing w:val="-8"/>
                <w:sz w:val="24"/>
              </w:rPr>
              <w:t>От</w:t>
            </w:r>
            <w:r>
              <w:rPr>
                <w:spacing w:val="-10"/>
                <w:sz w:val="24"/>
              </w:rPr>
              <w:t xml:space="preserve"> </w:t>
            </w:r>
            <w:r>
              <w:rPr>
                <w:spacing w:val="-8"/>
                <w:sz w:val="24"/>
              </w:rPr>
              <w:t>Руси</w:t>
            </w:r>
            <w:r>
              <w:rPr>
                <w:spacing w:val="-7"/>
                <w:sz w:val="24"/>
              </w:rPr>
              <w:t xml:space="preserve"> </w:t>
            </w:r>
            <w:r>
              <w:rPr>
                <w:spacing w:val="-8"/>
                <w:sz w:val="24"/>
              </w:rPr>
              <w:t>к</w:t>
            </w:r>
            <w:r>
              <w:rPr>
                <w:spacing w:val="-10"/>
                <w:sz w:val="24"/>
              </w:rPr>
              <w:t xml:space="preserve"> </w:t>
            </w:r>
            <w:r>
              <w:rPr>
                <w:spacing w:val="-8"/>
                <w:sz w:val="24"/>
              </w:rPr>
              <w:t>Российскому</w:t>
            </w:r>
            <w:r>
              <w:rPr>
                <w:spacing w:val="-16"/>
                <w:sz w:val="24"/>
              </w:rPr>
              <w:t xml:space="preserve"> </w:t>
            </w:r>
            <w:r>
              <w:rPr>
                <w:spacing w:val="-8"/>
                <w:sz w:val="24"/>
              </w:rPr>
              <w:t>государству</w:t>
            </w:r>
          </w:p>
        </w:tc>
        <w:tc>
          <w:tcPr>
            <w:tcW w:w="1682" w:type="dxa"/>
          </w:tcPr>
          <w:p w:rsidR="00A94103" w:rsidRDefault="00CB7AF0">
            <w:pPr>
              <w:pStyle w:val="TableParagraph"/>
              <w:spacing w:line="270" w:lineRule="exact"/>
              <w:ind w:left="76"/>
              <w:jc w:val="center"/>
              <w:rPr>
                <w:sz w:val="24"/>
              </w:rPr>
            </w:pPr>
            <w:r>
              <w:rPr>
                <w:spacing w:val="-5"/>
                <w:sz w:val="24"/>
              </w:rPr>
              <w:t>23</w:t>
            </w:r>
          </w:p>
          <w:p w:rsidR="00A94103" w:rsidRDefault="00CB7AF0">
            <w:pPr>
              <w:pStyle w:val="TableParagraph"/>
              <w:spacing w:line="261" w:lineRule="exact"/>
              <w:ind w:left="76"/>
              <w:jc w:val="center"/>
              <w:rPr>
                <w:sz w:val="24"/>
              </w:rPr>
            </w:pPr>
            <w:r>
              <w:rPr>
                <w:spacing w:val="-5"/>
                <w:sz w:val="24"/>
              </w:rPr>
              <w:t>45</w:t>
            </w:r>
          </w:p>
        </w:tc>
      </w:tr>
      <w:tr w:rsidR="00A94103">
        <w:trPr>
          <w:trHeight w:val="551"/>
        </w:trPr>
        <w:tc>
          <w:tcPr>
            <w:tcW w:w="708" w:type="dxa"/>
          </w:tcPr>
          <w:p w:rsidR="00A94103" w:rsidRDefault="00CB7AF0">
            <w:pPr>
              <w:pStyle w:val="TableParagraph"/>
              <w:spacing w:line="270" w:lineRule="exact"/>
              <w:ind w:left="0" w:right="110"/>
              <w:jc w:val="right"/>
              <w:rPr>
                <w:sz w:val="24"/>
              </w:rPr>
            </w:pPr>
            <w:r>
              <w:rPr>
                <w:spacing w:val="-10"/>
                <w:sz w:val="24"/>
              </w:rPr>
              <w:t>7</w:t>
            </w:r>
          </w:p>
        </w:tc>
        <w:tc>
          <w:tcPr>
            <w:tcW w:w="7657" w:type="dxa"/>
          </w:tcPr>
          <w:p w:rsidR="00A94103" w:rsidRDefault="00CB7AF0">
            <w:pPr>
              <w:pStyle w:val="TableParagraph"/>
              <w:spacing w:line="270" w:lineRule="exact"/>
              <w:ind w:left="40"/>
              <w:rPr>
                <w:sz w:val="24"/>
              </w:rPr>
            </w:pPr>
            <w:r>
              <w:rPr>
                <w:spacing w:val="-4"/>
                <w:sz w:val="24"/>
              </w:rPr>
              <w:t>Всеобщая</w:t>
            </w:r>
            <w:r>
              <w:rPr>
                <w:spacing w:val="-20"/>
                <w:sz w:val="24"/>
              </w:rPr>
              <w:t xml:space="preserve"> </w:t>
            </w:r>
            <w:r>
              <w:rPr>
                <w:spacing w:val="-4"/>
                <w:sz w:val="24"/>
              </w:rPr>
              <w:t>история.</w:t>
            </w:r>
            <w:r>
              <w:rPr>
                <w:spacing w:val="-19"/>
                <w:sz w:val="24"/>
              </w:rPr>
              <w:t xml:space="preserve"> </w:t>
            </w:r>
            <w:r>
              <w:rPr>
                <w:spacing w:val="-4"/>
                <w:sz w:val="24"/>
              </w:rPr>
              <w:t>История</w:t>
            </w:r>
            <w:r>
              <w:rPr>
                <w:spacing w:val="1"/>
                <w:sz w:val="24"/>
              </w:rPr>
              <w:t xml:space="preserve"> </w:t>
            </w:r>
            <w:r>
              <w:rPr>
                <w:spacing w:val="-4"/>
                <w:sz w:val="24"/>
              </w:rPr>
              <w:t>нового</w:t>
            </w:r>
            <w:r>
              <w:rPr>
                <w:spacing w:val="1"/>
                <w:sz w:val="24"/>
              </w:rPr>
              <w:t xml:space="preserve"> </w:t>
            </w:r>
            <w:r>
              <w:rPr>
                <w:spacing w:val="-4"/>
                <w:sz w:val="24"/>
              </w:rPr>
              <w:t>времени.</w:t>
            </w:r>
            <w:r>
              <w:rPr>
                <w:sz w:val="24"/>
              </w:rPr>
              <w:t xml:space="preserve"> </w:t>
            </w:r>
            <w:r>
              <w:rPr>
                <w:spacing w:val="-4"/>
                <w:sz w:val="24"/>
              </w:rPr>
              <w:t>Конец</w:t>
            </w:r>
            <w:r>
              <w:rPr>
                <w:spacing w:val="3"/>
                <w:sz w:val="24"/>
              </w:rPr>
              <w:t xml:space="preserve"> </w:t>
            </w:r>
            <w:r>
              <w:rPr>
                <w:spacing w:val="-4"/>
                <w:sz w:val="24"/>
              </w:rPr>
              <w:t>XV</w:t>
            </w:r>
            <w:r>
              <w:rPr>
                <w:spacing w:val="-11"/>
                <w:sz w:val="24"/>
              </w:rPr>
              <w:t xml:space="preserve"> </w:t>
            </w:r>
            <w:r>
              <w:rPr>
                <w:spacing w:val="-4"/>
                <w:sz w:val="24"/>
              </w:rPr>
              <w:t>–</w:t>
            </w:r>
            <w:r>
              <w:rPr>
                <w:spacing w:val="1"/>
                <w:sz w:val="24"/>
              </w:rPr>
              <w:t xml:space="preserve"> </w:t>
            </w:r>
            <w:r>
              <w:rPr>
                <w:spacing w:val="-4"/>
                <w:sz w:val="24"/>
              </w:rPr>
              <w:t>XVII</w:t>
            </w:r>
            <w:r>
              <w:rPr>
                <w:spacing w:val="-22"/>
                <w:sz w:val="24"/>
              </w:rPr>
              <w:t xml:space="preserve"> </w:t>
            </w:r>
            <w:r>
              <w:rPr>
                <w:spacing w:val="-5"/>
                <w:sz w:val="24"/>
              </w:rPr>
              <w:t>вв.</w:t>
            </w:r>
          </w:p>
          <w:p w:rsidR="00A94103" w:rsidRDefault="00CB7AF0">
            <w:pPr>
              <w:pStyle w:val="TableParagraph"/>
              <w:spacing w:line="261" w:lineRule="exact"/>
              <w:ind w:left="40"/>
              <w:rPr>
                <w:sz w:val="24"/>
              </w:rPr>
            </w:pPr>
            <w:r>
              <w:rPr>
                <w:spacing w:val="-4"/>
                <w:sz w:val="24"/>
              </w:rPr>
              <w:t>История</w:t>
            </w:r>
            <w:r>
              <w:rPr>
                <w:spacing w:val="-12"/>
                <w:sz w:val="24"/>
              </w:rPr>
              <w:t xml:space="preserve"> </w:t>
            </w:r>
            <w:r>
              <w:rPr>
                <w:spacing w:val="-4"/>
                <w:sz w:val="24"/>
              </w:rPr>
              <w:t>России.</w:t>
            </w:r>
            <w:r>
              <w:rPr>
                <w:spacing w:val="-15"/>
                <w:sz w:val="24"/>
              </w:rPr>
              <w:t xml:space="preserve"> </w:t>
            </w:r>
            <w:r>
              <w:rPr>
                <w:spacing w:val="-4"/>
                <w:sz w:val="24"/>
              </w:rPr>
              <w:t>Россия</w:t>
            </w:r>
            <w:r>
              <w:rPr>
                <w:spacing w:val="-11"/>
                <w:sz w:val="24"/>
              </w:rPr>
              <w:t xml:space="preserve"> </w:t>
            </w:r>
            <w:r>
              <w:rPr>
                <w:spacing w:val="-4"/>
                <w:sz w:val="24"/>
              </w:rPr>
              <w:t>в</w:t>
            </w:r>
            <w:r>
              <w:rPr>
                <w:spacing w:val="-12"/>
                <w:sz w:val="24"/>
              </w:rPr>
              <w:t xml:space="preserve"> </w:t>
            </w:r>
            <w:r>
              <w:rPr>
                <w:spacing w:val="-4"/>
                <w:sz w:val="24"/>
              </w:rPr>
              <w:t>XVI</w:t>
            </w:r>
            <w:r>
              <w:rPr>
                <w:spacing w:val="-16"/>
                <w:sz w:val="24"/>
              </w:rPr>
              <w:t xml:space="preserve"> </w:t>
            </w:r>
            <w:r>
              <w:rPr>
                <w:spacing w:val="-4"/>
                <w:sz w:val="24"/>
              </w:rPr>
              <w:t>–</w:t>
            </w:r>
            <w:r>
              <w:rPr>
                <w:spacing w:val="-2"/>
                <w:sz w:val="24"/>
              </w:rPr>
              <w:t xml:space="preserve"> </w:t>
            </w:r>
            <w:r>
              <w:rPr>
                <w:spacing w:val="-4"/>
                <w:sz w:val="24"/>
              </w:rPr>
              <w:t>XVII</w:t>
            </w:r>
            <w:r>
              <w:rPr>
                <w:spacing w:val="-13"/>
                <w:sz w:val="24"/>
              </w:rPr>
              <w:t xml:space="preserve"> </w:t>
            </w:r>
            <w:r>
              <w:rPr>
                <w:spacing w:val="-4"/>
                <w:sz w:val="24"/>
              </w:rPr>
              <w:t>вв.:</w:t>
            </w:r>
            <w:r>
              <w:rPr>
                <w:spacing w:val="-12"/>
                <w:sz w:val="24"/>
              </w:rPr>
              <w:t xml:space="preserve"> </w:t>
            </w:r>
            <w:r>
              <w:rPr>
                <w:spacing w:val="-4"/>
                <w:sz w:val="24"/>
              </w:rPr>
              <w:t>от</w:t>
            </w:r>
            <w:r>
              <w:rPr>
                <w:spacing w:val="-12"/>
                <w:sz w:val="24"/>
              </w:rPr>
              <w:t xml:space="preserve"> </w:t>
            </w:r>
            <w:r>
              <w:rPr>
                <w:spacing w:val="-4"/>
                <w:sz w:val="24"/>
              </w:rPr>
              <w:t>великого</w:t>
            </w:r>
            <w:r>
              <w:rPr>
                <w:spacing w:val="-14"/>
                <w:sz w:val="24"/>
              </w:rPr>
              <w:t xml:space="preserve"> </w:t>
            </w:r>
            <w:r>
              <w:rPr>
                <w:spacing w:val="-4"/>
                <w:sz w:val="24"/>
              </w:rPr>
              <w:t>княжества</w:t>
            </w:r>
            <w:r>
              <w:rPr>
                <w:spacing w:val="-2"/>
                <w:sz w:val="24"/>
              </w:rPr>
              <w:t xml:space="preserve"> </w:t>
            </w:r>
            <w:r>
              <w:rPr>
                <w:spacing w:val="-4"/>
                <w:sz w:val="24"/>
              </w:rPr>
              <w:t>к</w:t>
            </w:r>
            <w:r>
              <w:rPr>
                <w:sz w:val="24"/>
              </w:rPr>
              <w:t xml:space="preserve"> </w:t>
            </w:r>
            <w:r>
              <w:rPr>
                <w:spacing w:val="-4"/>
                <w:sz w:val="24"/>
              </w:rPr>
              <w:t>царству</w:t>
            </w:r>
          </w:p>
        </w:tc>
        <w:tc>
          <w:tcPr>
            <w:tcW w:w="1682" w:type="dxa"/>
          </w:tcPr>
          <w:p w:rsidR="00A94103" w:rsidRDefault="00CB7AF0">
            <w:pPr>
              <w:pStyle w:val="TableParagraph"/>
              <w:spacing w:line="270" w:lineRule="exact"/>
              <w:ind w:left="76" w:right="48"/>
              <w:jc w:val="center"/>
              <w:rPr>
                <w:sz w:val="24"/>
              </w:rPr>
            </w:pPr>
            <w:r>
              <w:rPr>
                <w:spacing w:val="-5"/>
                <w:sz w:val="24"/>
              </w:rPr>
              <w:t>23</w:t>
            </w:r>
          </w:p>
          <w:p w:rsidR="00A94103" w:rsidRDefault="00CB7AF0">
            <w:pPr>
              <w:pStyle w:val="TableParagraph"/>
              <w:spacing w:line="261" w:lineRule="exact"/>
              <w:ind w:left="76" w:right="48"/>
              <w:jc w:val="center"/>
              <w:rPr>
                <w:sz w:val="24"/>
              </w:rPr>
            </w:pPr>
            <w:r>
              <w:rPr>
                <w:spacing w:val="-5"/>
                <w:sz w:val="24"/>
              </w:rPr>
              <w:t>45</w:t>
            </w:r>
          </w:p>
        </w:tc>
      </w:tr>
      <w:tr w:rsidR="00A94103">
        <w:trPr>
          <w:trHeight w:val="277"/>
        </w:trPr>
        <w:tc>
          <w:tcPr>
            <w:tcW w:w="708" w:type="dxa"/>
          </w:tcPr>
          <w:p w:rsidR="00A94103" w:rsidRDefault="00CB7AF0">
            <w:pPr>
              <w:pStyle w:val="TableParagraph"/>
              <w:spacing w:line="258" w:lineRule="exact"/>
              <w:ind w:left="0" w:right="107"/>
              <w:jc w:val="right"/>
              <w:rPr>
                <w:sz w:val="24"/>
              </w:rPr>
            </w:pPr>
            <w:r>
              <w:rPr>
                <w:spacing w:val="-10"/>
                <w:sz w:val="24"/>
              </w:rPr>
              <w:t>8</w:t>
            </w:r>
          </w:p>
        </w:tc>
        <w:tc>
          <w:tcPr>
            <w:tcW w:w="7657" w:type="dxa"/>
          </w:tcPr>
          <w:p w:rsidR="00A94103" w:rsidRDefault="00CB7AF0">
            <w:pPr>
              <w:pStyle w:val="TableParagraph"/>
              <w:spacing w:line="258" w:lineRule="exact"/>
              <w:ind w:left="45"/>
              <w:rPr>
                <w:sz w:val="24"/>
              </w:rPr>
            </w:pPr>
            <w:r>
              <w:rPr>
                <w:spacing w:val="-2"/>
                <w:sz w:val="24"/>
              </w:rPr>
              <w:t>Всеобщая</w:t>
            </w:r>
            <w:r>
              <w:rPr>
                <w:spacing w:val="-8"/>
                <w:sz w:val="24"/>
              </w:rPr>
              <w:t xml:space="preserve"> </w:t>
            </w:r>
            <w:r>
              <w:rPr>
                <w:spacing w:val="-2"/>
                <w:sz w:val="24"/>
              </w:rPr>
              <w:t>история.</w:t>
            </w:r>
            <w:r>
              <w:rPr>
                <w:spacing w:val="-6"/>
                <w:sz w:val="24"/>
              </w:rPr>
              <w:t xml:space="preserve"> </w:t>
            </w:r>
            <w:r>
              <w:rPr>
                <w:spacing w:val="-2"/>
                <w:sz w:val="24"/>
              </w:rPr>
              <w:t>История</w:t>
            </w:r>
            <w:r>
              <w:rPr>
                <w:spacing w:val="-6"/>
                <w:sz w:val="24"/>
              </w:rPr>
              <w:t xml:space="preserve"> </w:t>
            </w:r>
            <w:r>
              <w:rPr>
                <w:spacing w:val="-2"/>
                <w:sz w:val="24"/>
              </w:rPr>
              <w:t>нового</w:t>
            </w:r>
            <w:r>
              <w:rPr>
                <w:spacing w:val="-4"/>
                <w:sz w:val="24"/>
              </w:rPr>
              <w:t xml:space="preserve"> </w:t>
            </w:r>
            <w:r>
              <w:rPr>
                <w:spacing w:val="-2"/>
                <w:sz w:val="24"/>
              </w:rPr>
              <w:t>времени.</w:t>
            </w:r>
            <w:r>
              <w:rPr>
                <w:spacing w:val="-5"/>
                <w:sz w:val="24"/>
              </w:rPr>
              <w:t xml:space="preserve"> </w:t>
            </w:r>
            <w:r>
              <w:rPr>
                <w:spacing w:val="-2"/>
                <w:sz w:val="24"/>
              </w:rPr>
              <w:t>XVIII</w:t>
            </w:r>
            <w:r>
              <w:rPr>
                <w:spacing w:val="-6"/>
                <w:sz w:val="24"/>
              </w:rPr>
              <w:t xml:space="preserve"> </w:t>
            </w:r>
            <w:r>
              <w:rPr>
                <w:spacing w:val="-5"/>
                <w:sz w:val="24"/>
              </w:rPr>
              <w:t>в.</w:t>
            </w:r>
          </w:p>
        </w:tc>
        <w:tc>
          <w:tcPr>
            <w:tcW w:w="1682" w:type="dxa"/>
          </w:tcPr>
          <w:p w:rsidR="00A94103" w:rsidRDefault="00CB7AF0">
            <w:pPr>
              <w:pStyle w:val="TableParagraph"/>
              <w:spacing w:line="258" w:lineRule="exact"/>
              <w:ind w:left="76" w:right="4"/>
              <w:jc w:val="center"/>
              <w:rPr>
                <w:sz w:val="24"/>
              </w:rPr>
            </w:pPr>
            <w:r>
              <w:rPr>
                <w:spacing w:val="-5"/>
                <w:sz w:val="24"/>
              </w:rPr>
              <w:t>23</w:t>
            </w:r>
          </w:p>
        </w:tc>
      </w:tr>
    </w:tbl>
    <w:p w:rsidR="00A94103" w:rsidRDefault="00A94103">
      <w:pPr>
        <w:spacing w:line="258" w:lineRule="exact"/>
        <w:jc w:val="center"/>
        <w:rPr>
          <w:sz w:val="24"/>
        </w:rPr>
        <w:sectPr w:rsidR="00A94103">
          <w:pgSz w:w="11920" w:h="16850"/>
          <w:pgMar w:top="460" w:right="120" w:bottom="1180" w:left="540" w:header="720" w:footer="720" w:gutter="0"/>
          <w:cols w:space="720"/>
        </w:sectPr>
      </w:pP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7657"/>
        <w:gridCol w:w="1682"/>
      </w:tblGrid>
      <w:tr w:rsidR="00A94103">
        <w:trPr>
          <w:trHeight w:val="275"/>
        </w:trPr>
        <w:tc>
          <w:tcPr>
            <w:tcW w:w="708" w:type="dxa"/>
          </w:tcPr>
          <w:p w:rsidR="00A94103" w:rsidRDefault="00A94103">
            <w:pPr>
              <w:pStyle w:val="TableParagraph"/>
              <w:ind w:left="0"/>
              <w:rPr>
                <w:sz w:val="20"/>
              </w:rPr>
            </w:pPr>
          </w:p>
        </w:tc>
        <w:tc>
          <w:tcPr>
            <w:tcW w:w="7657" w:type="dxa"/>
          </w:tcPr>
          <w:p w:rsidR="00A94103" w:rsidRDefault="00CB7AF0">
            <w:pPr>
              <w:pStyle w:val="TableParagraph"/>
              <w:spacing w:line="255" w:lineRule="exact"/>
              <w:ind w:left="45"/>
              <w:rPr>
                <w:sz w:val="24"/>
              </w:rPr>
            </w:pPr>
            <w:r>
              <w:rPr>
                <w:sz w:val="24"/>
              </w:rPr>
              <w:t>История</w:t>
            </w:r>
            <w:r>
              <w:rPr>
                <w:spacing w:val="-11"/>
                <w:sz w:val="24"/>
              </w:rPr>
              <w:t xml:space="preserve"> </w:t>
            </w:r>
            <w:r>
              <w:rPr>
                <w:sz w:val="24"/>
              </w:rPr>
              <w:t>России.</w:t>
            </w:r>
            <w:r>
              <w:rPr>
                <w:spacing w:val="-9"/>
                <w:sz w:val="24"/>
              </w:rPr>
              <w:t xml:space="preserve"> </w:t>
            </w:r>
            <w:r>
              <w:rPr>
                <w:sz w:val="24"/>
              </w:rPr>
              <w:t>Россия</w:t>
            </w:r>
            <w:r>
              <w:rPr>
                <w:spacing w:val="-7"/>
                <w:sz w:val="24"/>
              </w:rPr>
              <w:t xml:space="preserve"> </w:t>
            </w:r>
            <w:r>
              <w:rPr>
                <w:sz w:val="24"/>
              </w:rPr>
              <w:t>в</w:t>
            </w:r>
            <w:r>
              <w:rPr>
                <w:spacing w:val="-7"/>
                <w:sz w:val="24"/>
              </w:rPr>
              <w:t xml:space="preserve"> </w:t>
            </w:r>
            <w:r>
              <w:rPr>
                <w:sz w:val="24"/>
              </w:rPr>
              <w:t>конце</w:t>
            </w:r>
            <w:r>
              <w:rPr>
                <w:spacing w:val="-6"/>
                <w:sz w:val="24"/>
              </w:rPr>
              <w:t xml:space="preserve"> </w:t>
            </w:r>
            <w:r>
              <w:rPr>
                <w:sz w:val="24"/>
              </w:rPr>
              <w:t>XVII</w:t>
            </w:r>
            <w:r>
              <w:rPr>
                <w:spacing w:val="-10"/>
                <w:sz w:val="24"/>
              </w:rPr>
              <w:t xml:space="preserve"> </w:t>
            </w:r>
            <w:r>
              <w:rPr>
                <w:sz w:val="24"/>
              </w:rPr>
              <w:t>–</w:t>
            </w:r>
            <w:r>
              <w:rPr>
                <w:spacing w:val="-4"/>
                <w:sz w:val="24"/>
              </w:rPr>
              <w:t xml:space="preserve"> </w:t>
            </w:r>
            <w:r>
              <w:rPr>
                <w:sz w:val="24"/>
              </w:rPr>
              <w:t>XVIII</w:t>
            </w:r>
            <w:r>
              <w:rPr>
                <w:spacing w:val="-10"/>
                <w:sz w:val="24"/>
              </w:rPr>
              <w:t xml:space="preserve"> </w:t>
            </w:r>
            <w:r>
              <w:rPr>
                <w:sz w:val="24"/>
              </w:rPr>
              <w:t>вв.:</w:t>
            </w:r>
            <w:r>
              <w:rPr>
                <w:spacing w:val="-7"/>
                <w:sz w:val="24"/>
              </w:rPr>
              <w:t xml:space="preserve"> </w:t>
            </w:r>
            <w:r>
              <w:rPr>
                <w:sz w:val="24"/>
              </w:rPr>
              <w:t>от</w:t>
            </w:r>
            <w:r>
              <w:rPr>
                <w:spacing w:val="-6"/>
                <w:sz w:val="24"/>
              </w:rPr>
              <w:t xml:space="preserve"> </w:t>
            </w:r>
            <w:r>
              <w:rPr>
                <w:sz w:val="24"/>
              </w:rPr>
              <w:t>царства</w:t>
            </w:r>
            <w:r>
              <w:rPr>
                <w:spacing w:val="-5"/>
                <w:sz w:val="24"/>
              </w:rPr>
              <w:t xml:space="preserve"> </w:t>
            </w:r>
            <w:r>
              <w:rPr>
                <w:sz w:val="24"/>
              </w:rPr>
              <w:t>к</w:t>
            </w:r>
            <w:r>
              <w:rPr>
                <w:spacing w:val="-6"/>
                <w:sz w:val="24"/>
              </w:rPr>
              <w:t xml:space="preserve"> </w:t>
            </w:r>
            <w:r>
              <w:rPr>
                <w:spacing w:val="-2"/>
                <w:sz w:val="24"/>
              </w:rPr>
              <w:t>империи</w:t>
            </w:r>
          </w:p>
        </w:tc>
        <w:tc>
          <w:tcPr>
            <w:tcW w:w="1682" w:type="dxa"/>
          </w:tcPr>
          <w:p w:rsidR="00A94103" w:rsidRDefault="00CB7AF0">
            <w:pPr>
              <w:pStyle w:val="TableParagraph"/>
              <w:spacing w:line="255" w:lineRule="exact"/>
              <w:ind w:left="76" w:right="4"/>
              <w:jc w:val="center"/>
              <w:rPr>
                <w:sz w:val="24"/>
              </w:rPr>
            </w:pPr>
            <w:r>
              <w:rPr>
                <w:spacing w:val="-5"/>
                <w:sz w:val="24"/>
              </w:rPr>
              <w:t>45</w:t>
            </w:r>
          </w:p>
        </w:tc>
      </w:tr>
      <w:tr w:rsidR="00A94103">
        <w:trPr>
          <w:trHeight w:val="551"/>
        </w:trPr>
        <w:tc>
          <w:tcPr>
            <w:tcW w:w="708" w:type="dxa"/>
          </w:tcPr>
          <w:p w:rsidR="00A94103" w:rsidRDefault="00CB7AF0">
            <w:pPr>
              <w:pStyle w:val="TableParagraph"/>
              <w:spacing w:line="270" w:lineRule="exact"/>
              <w:ind w:left="0" w:right="114"/>
              <w:jc w:val="right"/>
              <w:rPr>
                <w:sz w:val="24"/>
              </w:rPr>
            </w:pPr>
            <w:r>
              <w:rPr>
                <w:spacing w:val="-10"/>
                <w:sz w:val="24"/>
              </w:rPr>
              <w:t>9</w:t>
            </w:r>
          </w:p>
        </w:tc>
        <w:tc>
          <w:tcPr>
            <w:tcW w:w="7657" w:type="dxa"/>
          </w:tcPr>
          <w:p w:rsidR="00A94103" w:rsidRDefault="00CB7AF0">
            <w:pPr>
              <w:pStyle w:val="TableParagraph"/>
              <w:spacing w:line="270" w:lineRule="exact"/>
              <w:ind w:left="40"/>
              <w:rPr>
                <w:sz w:val="24"/>
              </w:rPr>
            </w:pPr>
            <w:r>
              <w:rPr>
                <w:spacing w:val="-6"/>
                <w:sz w:val="24"/>
              </w:rPr>
              <w:t>Всеобщая</w:t>
            </w:r>
            <w:r>
              <w:rPr>
                <w:spacing w:val="-23"/>
                <w:sz w:val="24"/>
              </w:rPr>
              <w:t xml:space="preserve"> </w:t>
            </w:r>
            <w:r>
              <w:rPr>
                <w:spacing w:val="-6"/>
                <w:sz w:val="24"/>
              </w:rPr>
              <w:t>история.</w:t>
            </w:r>
            <w:r>
              <w:rPr>
                <w:spacing w:val="-24"/>
                <w:sz w:val="24"/>
              </w:rPr>
              <w:t xml:space="preserve"> </w:t>
            </w:r>
            <w:r>
              <w:rPr>
                <w:spacing w:val="-6"/>
                <w:sz w:val="24"/>
              </w:rPr>
              <w:t>История</w:t>
            </w:r>
            <w:r>
              <w:rPr>
                <w:spacing w:val="2"/>
                <w:sz w:val="24"/>
              </w:rPr>
              <w:t xml:space="preserve"> </w:t>
            </w:r>
            <w:r>
              <w:rPr>
                <w:spacing w:val="-6"/>
                <w:sz w:val="24"/>
              </w:rPr>
              <w:t>нового</w:t>
            </w:r>
            <w:r>
              <w:rPr>
                <w:spacing w:val="2"/>
                <w:sz w:val="24"/>
              </w:rPr>
              <w:t xml:space="preserve"> </w:t>
            </w:r>
            <w:r>
              <w:rPr>
                <w:spacing w:val="-6"/>
                <w:sz w:val="24"/>
              </w:rPr>
              <w:t>времени.</w:t>
            </w:r>
            <w:r>
              <w:rPr>
                <w:spacing w:val="-22"/>
                <w:sz w:val="24"/>
              </w:rPr>
              <w:t xml:space="preserve"> </w:t>
            </w:r>
            <w:r>
              <w:rPr>
                <w:spacing w:val="-6"/>
                <w:sz w:val="24"/>
              </w:rPr>
              <w:t>XIX</w:t>
            </w:r>
            <w:r>
              <w:rPr>
                <w:spacing w:val="-22"/>
                <w:sz w:val="24"/>
              </w:rPr>
              <w:t xml:space="preserve"> </w:t>
            </w:r>
            <w:r>
              <w:rPr>
                <w:spacing w:val="-6"/>
                <w:sz w:val="24"/>
              </w:rPr>
              <w:t>–</w:t>
            </w:r>
            <w:r>
              <w:rPr>
                <w:spacing w:val="2"/>
                <w:sz w:val="24"/>
              </w:rPr>
              <w:t xml:space="preserve"> </w:t>
            </w:r>
            <w:r>
              <w:rPr>
                <w:spacing w:val="-6"/>
                <w:sz w:val="24"/>
              </w:rPr>
              <w:t>начало</w:t>
            </w:r>
            <w:r>
              <w:rPr>
                <w:spacing w:val="-23"/>
                <w:sz w:val="24"/>
              </w:rPr>
              <w:t xml:space="preserve"> </w:t>
            </w:r>
            <w:r>
              <w:rPr>
                <w:spacing w:val="-6"/>
                <w:sz w:val="24"/>
              </w:rPr>
              <w:t>XX</w:t>
            </w:r>
            <w:r>
              <w:rPr>
                <w:spacing w:val="-23"/>
                <w:sz w:val="24"/>
              </w:rPr>
              <w:t xml:space="preserve"> </w:t>
            </w:r>
            <w:r>
              <w:rPr>
                <w:spacing w:val="-6"/>
                <w:sz w:val="24"/>
              </w:rPr>
              <w:t>в.</w:t>
            </w:r>
          </w:p>
          <w:p w:rsidR="00A94103" w:rsidRDefault="00CB7AF0">
            <w:pPr>
              <w:pStyle w:val="TableParagraph"/>
              <w:spacing w:line="261" w:lineRule="exact"/>
              <w:ind w:left="40"/>
              <w:rPr>
                <w:sz w:val="24"/>
              </w:rPr>
            </w:pPr>
            <w:r>
              <w:rPr>
                <w:spacing w:val="-6"/>
                <w:sz w:val="24"/>
              </w:rPr>
              <w:t>История</w:t>
            </w:r>
            <w:r>
              <w:rPr>
                <w:spacing w:val="-15"/>
                <w:sz w:val="24"/>
              </w:rPr>
              <w:t xml:space="preserve"> </w:t>
            </w:r>
            <w:r>
              <w:rPr>
                <w:spacing w:val="-6"/>
                <w:sz w:val="24"/>
              </w:rPr>
              <w:t>России.</w:t>
            </w:r>
            <w:r>
              <w:rPr>
                <w:spacing w:val="-15"/>
                <w:sz w:val="24"/>
              </w:rPr>
              <w:t xml:space="preserve"> </w:t>
            </w:r>
            <w:r>
              <w:rPr>
                <w:spacing w:val="-6"/>
                <w:sz w:val="24"/>
              </w:rPr>
              <w:t>Российская</w:t>
            </w:r>
            <w:r>
              <w:rPr>
                <w:spacing w:val="-15"/>
                <w:sz w:val="24"/>
              </w:rPr>
              <w:t xml:space="preserve"> </w:t>
            </w:r>
            <w:r>
              <w:rPr>
                <w:spacing w:val="-6"/>
                <w:sz w:val="24"/>
              </w:rPr>
              <w:t>империя</w:t>
            </w:r>
            <w:r>
              <w:rPr>
                <w:spacing w:val="-15"/>
                <w:sz w:val="24"/>
              </w:rPr>
              <w:t xml:space="preserve"> </w:t>
            </w:r>
            <w:r>
              <w:rPr>
                <w:spacing w:val="-6"/>
                <w:sz w:val="24"/>
              </w:rPr>
              <w:t>в</w:t>
            </w:r>
            <w:r>
              <w:rPr>
                <w:spacing w:val="-15"/>
                <w:sz w:val="24"/>
              </w:rPr>
              <w:t xml:space="preserve"> </w:t>
            </w:r>
            <w:r>
              <w:rPr>
                <w:spacing w:val="-6"/>
                <w:sz w:val="24"/>
              </w:rPr>
              <w:t>XIX</w:t>
            </w:r>
            <w:r>
              <w:rPr>
                <w:spacing w:val="-13"/>
                <w:sz w:val="24"/>
              </w:rPr>
              <w:t xml:space="preserve"> </w:t>
            </w:r>
            <w:r>
              <w:rPr>
                <w:spacing w:val="-6"/>
                <w:sz w:val="24"/>
              </w:rPr>
              <w:t>–</w:t>
            </w:r>
            <w:r>
              <w:rPr>
                <w:spacing w:val="51"/>
                <w:sz w:val="24"/>
              </w:rPr>
              <w:t xml:space="preserve"> </w:t>
            </w:r>
            <w:r>
              <w:rPr>
                <w:spacing w:val="-6"/>
                <w:sz w:val="24"/>
              </w:rPr>
              <w:t>начале</w:t>
            </w:r>
            <w:r>
              <w:rPr>
                <w:spacing w:val="-16"/>
                <w:sz w:val="24"/>
              </w:rPr>
              <w:t xml:space="preserve"> </w:t>
            </w:r>
            <w:r>
              <w:rPr>
                <w:spacing w:val="-6"/>
                <w:sz w:val="24"/>
              </w:rPr>
              <w:t>XX</w:t>
            </w:r>
            <w:r>
              <w:rPr>
                <w:spacing w:val="1"/>
                <w:sz w:val="24"/>
              </w:rPr>
              <w:t xml:space="preserve"> </w:t>
            </w:r>
            <w:r>
              <w:rPr>
                <w:spacing w:val="-6"/>
                <w:sz w:val="24"/>
              </w:rPr>
              <w:t>в.</w:t>
            </w:r>
          </w:p>
        </w:tc>
        <w:tc>
          <w:tcPr>
            <w:tcW w:w="1682" w:type="dxa"/>
          </w:tcPr>
          <w:p w:rsidR="00A94103" w:rsidRDefault="00CB7AF0">
            <w:pPr>
              <w:pStyle w:val="TableParagraph"/>
              <w:spacing w:line="270" w:lineRule="exact"/>
              <w:ind w:left="76" w:right="62"/>
              <w:jc w:val="center"/>
              <w:rPr>
                <w:sz w:val="24"/>
              </w:rPr>
            </w:pPr>
            <w:r>
              <w:rPr>
                <w:spacing w:val="-5"/>
                <w:sz w:val="24"/>
              </w:rPr>
              <w:t>68</w:t>
            </w:r>
          </w:p>
        </w:tc>
      </w:tr>
      <w:tr w:rsidR="00A94103">
        <w:trPr>
          <w:trHeight w:val="278"/>
        </w:trPr>
        <w:tc>
          <w:tcPr>
            <w:tcW w:w="708" w:type="dxa"/>
          </w:tcPr>
          <w:p w:rsidR="00A94103" w:rsidRDefault="00CB7AF0">
            <w:pPr>
              <w:pStyle w:val="TableParagraph"/>
              <w:spacing w:line="258" w:lineRule="exact"/>
              <w:ind w:left="0" w:right="114"/>
              <w:jc w:val="right"/>
              <w:rPr>
                <w:sz w:val="24"/>
              </w:rPr>
            </w:pPr>
            <w:r>
              <w:rPr>
                <w:spacing w:val="-10"/>
                <w:sz w:val="24"/>
              </w:rPr>
              <w:t>9</w:t>
            </w:r>
          </w:p>
        </w:tc>
        <w:tc>
          <w:tcPr>
            <w:tcW w:w="7657" w:type="dxa"/>
          </w:tcPr>
          <w:p w:rsidR="00A94103" w:rsidRDefault="00CB7AF0">
            <w:pPr>
              <w:pStyle w:val="TableParagraph"/>
              <w:spacing w:line="258" w:lineRule="exact"/>
              <w:ind w:left="40"/>
              <w:rPr>
                <w:sz w:val="24"/>
              </w:rPr>
            </w:pPr>
            <w:r>
              <w:rPr>
                <w:spacing w:val="-12"/>
                <w:sz w:val="24"/>
              </w:rPr>
              <w:t>Модуль</w:t>
            </w:r>
            <w:r>
              <w:rPr>
                <w:spacing w:val="-9"/>
                <w:sz w:val="24"/>
              </w:rPr>
              <w:t xml:space="preserve"> </w:t>
            </w:r>
            <w:r>
              <w:rPr>
                <w:spacing w:val="-12"/>
                <w:sz w:val="24"/>
              </w:rPr>
              <w:t>«Введение</w:t>
            </w:r>
            <w:r>
              <w:rPr>
                <w:spacing w:val="-16"/>
                <w:sz w:val="24"/>
              </w:rPr>
              <w:t xml:space="preserve"> </w:t>
            </w:r>
            <w:r>
              <w:rPr>
                <w:spacing w:val="-12"/>
                <w:sz w:val="24"/>
              </w:rPr>
              <w:t>в</w:t>
            </w:r>
            <w:r>
              <w:rPr>
                <w:spacing w:val="-16"/>
                <w:sz w:val="24"/>
              </w:rPr>
              <w:t xml:space="preserve"> </w:t>
            </w:r>
            <w:r>
              <w:rPr>
                <w:spacing w:val="-12"/>
                <w:sz w:val="24"/>
              </w:rPr>
              <w:t>новейшую</w:t>
            </w:r>
            <w:r>
              <w:rPr>
                <w:spacing w:val="-15"/>
                <w:sz w:val="24"/>
              </w:rPr>
              <w:t xml:space="preserve"> </w:t>
            </w:r>
            <w:r>
              <w:rPr>
                <w:spacing w:val="-12"/>
                <w:sz w:val="24"/>
              </w:rPr>
              <w:t>историю</w:t>
            </w:r>
            <w:r>
              <w:rPr>
                <w:spacing w:val="-14"/>
                <w:sz w:val="24"/>
              </w:rPr>
              <w:t xml:space="preserve"> </w:t>
            </w:r>
            <w:r>
              <w:rPr>
                <w:spacing w:val="-12"/>
                <w:sz w:val="24"/>
              </w:rPr>
              <w:t>России»</w:t>
            </w:r>
          </w:p>
        </w:tc>
        <w:tc>
          <w:tcPr>
            <w:tcW w:w="1682" w:type="dxa"/>
          </w:tcPr>
          <w:p w:rsidR="00A94103" w:rsidRDefault="00CB7AF0">
            <w:pPr>
              <w:pStyle w:val="TableParagraph"/>
              <w:spacing w:line="258" w:lineRule="exact"/>
              <w:ind w:left="76" w:right="62"/>
              <w:jc w:val="center"/>
              <w:rPr>
                <w:sz w:val="24"/>
              </w:rPr>
            </w:pPr>
            <w:r>
              <w:rPr>
                <w:spacing w:val="-5"/>
                <w:sz w:val="24"/>
              </w:rPr>
              <w:t>14</w:t>
            </w:r>
          </w:p>
        </w:tc>
      </w:tr>
    </w:tbl>
    <w:p w:rsidR="00A94103" w:rsidRDefault="00A94103">
      <w:pPr>
        <w:pStyle w:val="a3"/>
        <w:spacing w:before="18"/>
        <w:ind w:left="0" w:firstLine="0"/>
        <w:jc w:val="left"/>
      </w:pPr>
    </w:p>
    <w:p w:rsidR="00A94103" w:rsidRDefault="00CB7AF0">
      <w:pPr>
        <w:pStyle w:val="1"/>
        <w:spacing w:before="0"/>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spacing w:line="274" w:lineRule="exact"/>
        <w:ind w:left="929" w:firstLine="0"/>
      </w:pPr>
      <w:r>
        <w:t>История</w:t>
      </w:r>
      <w:r>
        <w:rPr>
          <w:spacing w:val="-4"/>
        </w:rPr>
        <w:t xml:space="preserve"> </w:t>
      </w:r>
      <w:r>
        <w:t>Древнего</w:t>
      </w:r>
      <w:r>
        <w:rPr>
          <w:spacing w:val="-4"/>
        </w:rPr>
        <w:t xml:space="preserve"> мира.</w:t>
      </w:r>
    </w:p>
    <w:p w:rsidR="00A94103" w:rsidRDefault="00CB7AF0">
      <w:pPr>
        <w:pStyle w:val="a3"/>
        <w:ind w:right="216"/>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94103" w:rsidRDefault="00CB7AF0">
      <w:pPr>
        <w:pStyle w:val="a3"/>
        <w:spacing w:before="1"/>
        <w:ind w:left="929" w:firstLine="0"/>
        <w:jc w:val="left"/>
      </w:pPr>
      <w:r>
        <w:rPr>
          <w:spacing w:val="-2"/>
        </w:rPr>
        <w:t>Первобытность.</w:t>
      </w:r>
    </w:p>
    <w:p w:rsidR="00A94103" w:rsidRDefault="00CB7AF0">
      <w:pPr>
        <w:pStyle w:val="a3"/>
        <w:ind w:right="222"/>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94103" w:rsidRDefault="00CB7AF0">
      <w:pPr>
        <w:pStyle w:val="a3"/>
        <w:ind w:right="218"/>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94103" w:rsidRDefault="00CB7AF0">
      <w:pPr>
        <w:pStyle w:val="a3"/>
        <w:ind w:left="929" w:right="2323" w:firstLine="0"/>
        <w:jc w:val="left"/>
      </w:pPr>
      <w:r>
        <w:t>Разложение</w:t>
      </w:r>
      <w:r>
        <w:rPr>
          <w:spacing w:val="-7"/>
        </w:rPr>
        <w:t xml:space="preserve"> </w:t>
      </w:r>
      <w:r>
        <w:t>первобытнообщинных</w:t>
      </w:r>
      <w:r>
        <w:rPr>
          <w:spacing w:val="-5"/>
        </w:rPr>
        <w:t xml:space="preserve"> </w:t>
      </w:r>
      <w:r>
        <w:t>отношений.</w:t>
      </w:r>
      <w:r>
        <w:rPr>
          <w:spacing w:val="-6"/>
        </w:rPr>
        <w:t xml:space="preserve"> </w:t>
      </w:r>
      <w:r>
        <w:t>На</w:t>
      </w:r>
      <w:r>
        <w:rPr>
          <w:spacing w:val="-8"/>
        </w:rPr>
        <w:t xml:space="preserve"> </w:t>
      </w:r>
      <w:r>
        <w:t>пороге</w:t>
      </w:r>
      <w:r>
        <w:rPr>
          <w:spacing w:val="-7"/>
        </w:rPr>
        <w:t xml:space="preserve"> </w:t>
      </w:r>
      <w:r>
        <w:t>цивилизации. Древний мир.</w:t>
      </w:r>
    </w:p>
    <w:p w:rsidR="00A94103" w:rsidRDefault="00CB7AF0">
      <w:pPr>
        <w:pStyle w:val="a3"/>
        <w:ind w:left="929" w:right="1592" w:firstLine="0"/>
        <w:jc w:val="left"/>
      </w:pPr>
      <w:r>
        <w:t>Понятие</w:t>
      </w:r>
      <w:r>
        <w:rPr>
          <w:spacing w:val="-4"/>
        </w:rPr>
        <w:t xml:space="preserve"> </w:t>
      </w:r>
      <w:r>
        <w:t>и</w:t>
      </w:r>
      <w:r>
        <w:rPr>
          <w:spacing w:val="-5"/>
        </w:rPr>
        <w:t xml:space="preserve"> </w:t>
      </w:r>
      <w:r>
        <w:t>хронологические</w:t>
      </w:r>
      <w:r>
        <w:rPr>
          <w:spacing w:val="-4"/>
        </w:rPr>
        <w:t xml:space="preserve"> </w:t>
      </w:r>
      <w:r>
        <w:t>рамки</w:t>
      </w:r>
      <w:r>
        <w:rPr>
          <w:spacing w:val="-3"/>
        </w:rPr>
        <w:t xml:space="preserve"> </w:t>
      </w:r>
      <w:r>
        <w:t>истории</w:t>
      </w:r>
      <w:r>
        <w:rPr>
          <w:spacing w:val="-4"/>
        </w:rPr>
        <w:t xml:space="preserve"> </w:t>
      </w:r>
      <w:r>
        <w:t>Древнего</w:t>
      </w:r>
      <w:r>
        <w:rPr>
          <w:spacing w:val="-3"/>
        </w:rPr>
        <w:t xml:space="preserve"> </w:t>
      </w:r>
      <w:r>
        <w:t>мира.</w:t>
      </w:r>
      <w:r>
        <w:rPr>
          <w:spacing w:val="-3"/>
        </w:rPr>
        <w:t xml:space="preserve"> </w:t>
      </w:r>
      <w:r>
        <w:t>Карта</w:t>
      </w:r>
      <w:r>
        <w:rPr>
          <w:spacing w:val="-3"/>
        </w:rPr>
        <w:t xml:space="preserve"> </w:t>
      </w:r>
      <w:r>
        <w:t>Древнего</w:t>
      </w:r>
      <w:r>
        <w:rPr>
          <w:spacing w:val="-3"/>
        </w:rPr>
        <w:t xml:space="preserve"> </w:t>
      </w:r>
      <w:r>
        <w:t>мира. Древний Восток.</w:t>
      </w:r>
    </w:p>
    <w:p w:rsidR="00A94103" w:rsidRDefault="00CB7AF0">
      <w:pPr>
        <w:pStyle w:val="a3"/>
        <w:ind w:left="929" w:right="4119" w:firstLine="0"/>
        <w:jc w:val="left"/>
      </w:pPr>
      <w:r>
        <w:t>Понятие</w:t>
      </w:r>
      <w:r>
        <w:rPr>
          <w:spacing w:val="-5"/>
        </w:rPr>
        <w:t xml:space="preserve"> </w:t>
      </w:r>
      <w:r>
        <w:t>«Древний</w:t>
      </w:r>
      <w:r>
        <w:rPr>
          <w:spacing w:val="-6"/>
        </w:rPr>
        <w:t xml:space="preserve"> </w:t>
      </w:r>
      <w:r>
        <w:t>Восток».</w:t>
      </w:r>
      <w:r>
        <w:rPr>
          <w:spacing w:val="-6"/>
        </w:rPr>
        <w:t xml:space="preserve"> </w:t>
      </w:r>
      <w:r>
        <w:t>Карта</w:t>
      </w:r>
      <w:r>
        <w:rPr>
          <w:spacing w:val="-6"/>
        </w:rPr>
        <w:t xml:space="preserve"> </w:t>
      </w:r>
      <w:r>
        <w:t>древневосточного</w:t>
      </w:r>
      <w:r>
        <w:rPr>
          <w:spacing w:val="-6"/>
        </w:rPr>
        <w:t xml:space="preserve"> </w:t>
      </w:r>
      <w:r>
        <w:t>мира. Древний Египет.</w:t>
      </w:r>
    </w:p>
    <w:p w:rsidR="00A94103" w:rsidRDefault="00CB7AF0">
      <w:pPr>
        <w:pStyle w:val="a3"/>
        <w:ind w:right="225"/>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94103" w:rsidRDefault="00CB7AF0">
      <w:pPr>
        <w:pStyle w:val="a3"/>
        <w:spacing w:before="1"/>
        <w:ind w:right="225"/>
      </w:pPr>
      <w:r>
        <w:t>Отношения Египта с соседними народами. Египетское войско. Завоевательные походы фараонов; Тутмос III. Могущество Египта при Рамсесе II.</w:t>
      </w:r>
    </w:p>
    <w:p w:rsidR="00A94103" w:rsidRDefault="00CB7AF0">
      <w:pPr>
        <w:pStyle w:val="a3"/>
        <w:ind w:right="222"/>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94103" w:rsidRDefault="00CB7AF0">
      <w:pPr>
        <w:pStyle w:val="a3"/>
        <w:ind w:left="929" w:firstLine="0"/>
      </w:pPr>
      <w:r>
        <w:t>Древние</w:t>
      </w:r>
      <w:r>
        <w:rPr>
          <w:spacing w:val="-7"/>
        </w:rPr>
        <w:t xml:space="preserve"> </w:t>
      </w:r>
      <w:r>
        <w:t>цивилизации</w:t>
      </w:r>
      <w:r>
        <w:rPr>
          <w:spacing w:val="-6"/>
        </w:rPr>
        <w:t xml:space="preserve"> </w:t>
      </w:r>
      <w:r>
        <w:rPr>
          <w:spacing w:val="-2"/>
        </w:rPr>
        <w:t>Месопотамии.</w:t>
      </w:r>
    </w:p>
    <w:p w:rsidR="00A94103" w:rsidRDefault="00CB7AF0">
      <w:pPr>
        <w:pStyle w:val="a3"/>
        <w:ind w:right="218"/>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A94103" w:rsidRDefault="00CB7AF0">
      <w:pPr>
        <w:pStyle w:val="a3"/>
        <w:ind w:left="929" w:firstLine="0"/>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A94103" w:rsidRDefault="00CB7AF0">
      <w:pPr>
        <w:pStyle w:val="a3"/>
        <w:ind w:left="929" w:firstLine="0"/>
      </w:pPr>
      <w:r>
        <w:t>Ассирия.</w:t>
      </w:r>
      <w:r>
        <w:rPr>
          <w:spacing w:val="21"/>
        </w:rPr>
        <w:t xml:space="preserve"> </w:t>
      </w:r>
      <w:r>
        <w:t>Завоевания</w:t>
      </w:r>
      <w:r>
        <w:rPr>
          <w:spacing w:val="22"/>
        </w:rPr>
        <w:t xml:space="preserve"> </w:t>
      </w:r>
      <w:r>
        <w:t>ассирийцев.</w:t>
      </w:r>
      <w:r>
        <w:rPr>
          <w:spacing w:val="20"/>
        </w:rPr>
        <w:t xml:space="preserve"> </w:t>
      </w:r>
      <w:r>
        <w:t>Создание</w:t>
      </w:r>
      <w:r>
        <w:rPr>
          <w:spacing w:val="21"/>
        </w:rPr>
        <w:t xml:space="preserve"> </w:t>
      </w:r>
      <w:r>
        <w:t>сильной</w:t>
      </w:r>
      <w:r>
        <w:rPr>
          <w:spacing w:val="23"/>
        </w:rPr>
        <w:t xml:space="preserve"> </w:t>
      </w:r>
      <w:r>
        <w:t>державы.</w:t>
      </w:r>
      <w:r>
        <w:rPr>
          <w:spacing w:val="21"/>
        </w:rPr>
        <w:t xml:space="preserve"> </w:t>
      </w:r>
      <w:r>
        <w:t>Культурные</w:t>
      </w:r>
      <w:r>
        <w:rPr>
          <w:spacing w:val="20"/>
        </w:rPr>
        <w:t xml:space="preserve"> </w:t>
      </w:r>
      <w:r>
        <w:t>сокровища</w:t>
      </w:r>
      <w:r>
        <w:rPr>
          <w:spacing w:val="21"/>
        </w:rPr>
        <w:t xml:space="preserve"> </w:t>
      </w:r>
      <w:r>
        <w:rPr>
          <w:spacing w:val="-2"/>
        </w:rPr>
        <w:t>Ниневии.</w:t>
      </w:r>
    </w:p>
    <w:p w:rsidR="00A94103" w:rsidRDefault="00CB7AF0">
      <w:pPr>
        <w:pStyle w:val="a3"/>
        <w:ind w:firstLine="0"/>
      </w:pPr>
      <w:r>
        <w:t>Гибель</w:t>
      </w:r>
      <w:r>
        <w:rPr>
          <w:spacing w:val="-2"/>
        </w:rPr>
        <w:t xml:space="preserve"> империи.</w:t>
      </w:r>
    </w:p>
    <w:p w:rsidR="00A94103" w:rsidRDefault="00CB7AF0">
      <w:pPr>
        <w:pStyle w:val="a3"/>
        <w:ind w:left="929" w:right="2024" w:firstLine="0"/>
      </w:pPr>
      <w:r>
        <w:t>Усиление</w:t>
      </w:r>
      <w:r>
        <w:rPr>
          <w:spacing w:val="-6"/>
        </w:rPr>
        <w:t xml:space="preserve"> </w:t>
      </w:r>
      <w:r>
        <w:t>Нововавилонского</w:t>
      </w:r>
      <w:r>
        <w:rPr>
          <w:spacing w:val="-5"/>
        </w:rPr>
        <w:t xml:space="preserve"> </w:t>
      </w:r>
      <w:r>
        <w:t>царства.</w:t>
      </w:r>
      <w:r>
        <w:rPr>
          <w:spacing w:val="-5"/>
        </w:rPr>
        <w:t xml:space="preserve"> </w:t>
      </w:r>
      <w:r>
        <w:t>Легендарные</w:t>
      </w:r>
      <w:r>
        <w:rPr>
          <w:spacing w:val="-7"/>
        </w:rPr>
        <w:t xml:space="preserve"> </w:t>
      </w:r>
      <w:r>
        <w:t>памятники</w:t>
      </w:r>
      <w:r>
        <w:rPr>
          <w:spacing w:val="-5"/>
        </w:rPr>
        <w:t xml:space="preserve"> </w:t>
      </w:r>
      <w:r>
        <w:t>города</w:t>
      </w:r>
      <w:r>
        <w:rPr>
          <w:spacing w:val="-9"/>
        </w:rPr>
        <w:t xml:space="preserve"> </w:t>
      </w:r>
      <w:r>
        <w:t>Вавилона. Восточное Средиземноморье в древности.</w:t>
      </w:r>
    </w:p>
    <w:p w:rsidR="00A94103" w:rsidRDefault="00CB7AF0">
      <w:pPr>
        <w:pStyle w:val="a3"/>
        <w:spacing w:before="1"/>
        <w:ind w:right="223"/>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94103" w:rsidRDefault="00CB7AF0">
      <w:pPr>
        <w:pStyle w:val="a3"/>
        <w:ind w:left="929" w:firstLine="0"/>
      </w:pPr>
      <w:r>
        <w:t>Персидская</w:t>
      </w:r>
      <w:r>
        <w:rPr>
          <w:spacing w:val="-5"/>
        </w:rPr>
        <w:t xml:space="preserve"> </w:t>
      </w:r>
      <w:r>
        <w:rPr>
          <w:spacing w:val="-2"/>
        </w:rPr>
        <w:t>держава.</w:t>
      </w:r>
    </w:p>
    <w:p w:rsidR="00A94103" w:rsidRDefault="00CB7AF0">
      <w:pPr>
        <w:pStyle w:val="a3"/>
        <w:ind w:right="223"/>
      </w:pPr>
      <w:r>
        <w:t>Завоевания персов. Государство Ахеменидов. Великие цари: Кир II Великий, Дарий I.</w:t>
      </w:r>
      <w:r>
        <w:rPr>
          <w:spacing w:val="40"/>
        </w:rPr>
        <w:t xml:space="preserve"> </w:t>
      </w:r>
      <w:r>
        <w:t>Расширение территории державы. Государственное устройство. Центр и сатрапии, управление империей. Религия персов.</w:t>
      </w:r>
    </w:p>
    <w:p w:rsidR="00A94103" w:rsidRDefault="00CB7AF0">
      <w:pPr>
        <w:pStyle w:val="a3"/>
        <w:ind w:left="929" w:firstLine="0"/>
      </w:pPr>
      <w:r>
        <w:t>Древняя</w:t>
      </w:r>
      <w:r>
        <w:rPr>
          <w:spacing w:val="-3"/>
        </w:rPr>
        <w:t xml:space="preserve"> </w:t>
      </w:r>
      <w:r>
        <w:rPr>
          <w:spacing w:val="-2"/>
        </w:rPr>
        <w:t>Индия.</w:t>
      </w:r>
    </w:p>
    <w:p w:rsidR="00A94103" w:rsidRDefault="00CB7AF0">
      <w:pPr>
        <w:pStyle w:val="a3"/>
        <w:ind w:right="216"/>
      </w:pPr>
      <w:r>
        <w:t>Природные условия Древней Индии. Занятия населения. Древнейшие города-государства.</w:t>
      </w:r>
      <w:r>
        <w:rPr>
          <w:spacing w:val="40"/>
        </w:rPr>
        <w:t xml:space="preserve"> </w:t>
      </w:r>
      <w:r>
        <w:t>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w:t>
      </w:r>
      <w:r>
        <w:rPr>
          <w:spacing w:val="29"/>
        </w:rPr>
        <w:t xml:space="preserve"> </w:t>
      </w:r>
      <w:r>
        <w:t>буддизма.</w:t>
      </w:r>
      <w:r>
        <w:rPr>
          <w:spacing w:val="30"/>
        </w:rPr>
        <w:t xml:space="preserve"> </w:t>
      </w:r>
      <w:r>
        <w:t>Культурное</w:t>
      </w:r>
      <w:r>
        <w:rPr>
          <w:spacing w:val="29"/>
        </w:rPr>
        <w:t xml:space="preserve"> </w:t>
      </w:r>
      <w:r>
        <w:t>наследие</w:t>
      </w:r>
      <w:r>
        <w:rPr>
          <w:spacing w:val="29"/>
        </w:rPr>
        <w:t xml:space="preserve"> </w:t>
      </w:r>
      <w:r>
        <w:t>Древней</w:t>
      </w:r>
      <w:r>
        <w:rPr>
          <w:spacing w:val="31"/>
        </w:rPr>
        <w:t xml:space="preserve"> </w:t>
      </w:r>
      <w:r>
        <w:t>Индии</w:t>
      </w:r>
      <w:r>
        <w:rPr>
          <w:spacing w:val="31"/>
        </w:rPr>
        <w:t xml:space="preserve"> </w:t>
      </w:r>
      <w:r>
        <w:t>(эпос</w:t>
      </w:r>
      <w:r>
        <w:rPr>
          <w:spacing w:val="29"/>
        </w:rPr>
        <w:t xml:space="preserve"> </w:t>
      </w:r>
      <w:r>
        <w:t>и</w:t>
      </w:r>
      <w:r>
        <w:rPr>
          <w:spacing w:val="31"/>
        </w:rPr>
        <w:t xml:space="preserve"> </w:t>
      </w:r>
      <w:r>
        <w:t>литература,</w:t>
      </w:r>
      <w:r>
        <w:rPr>
          <w:spacing w:val="30"/>
        </w:rPr>
        <w:t xml:space="preserve"> </w:t>
      </w:r>
      <w:r>
        <w:t>художественная</w:t>
      </w:r>
    </w:p>
    <w:p w:rsidR="00A94103" w:rsidRDefault="00A94103">
      <w:pPr>
        <w:sectPr w:rsidR="00A94103">
          <w:type w:val="continuous"/>
          <w:pgSz w:w="11920" w:h="16850"/>
          <w:pgMar w:top="520" w:right="120" w:bottom="280" w:left="540" w:header="720" w:footer="720" w:gutter="0"/>
          <w:cols w:space="720"/>
        </w:sectPr>
      </w:pPr>
    </w:p>
    <w:p w:rsidR="00A94103" w:rsidRDefault="00CB7AF0">
      <w:pPr>
        <w:pStyle w:val="a3"/>
        <w:spacing w:before="73"/>
        <w:ind w:left="0" w:right="7799" w:firstLine="0"/>
        <w:jc w:val="center"/>
      </w:pPr>
      <w:r>
        <w:lastRenderedPageBreak/>
        <w:t>культура,</w:t>
      </w:r>
      <w:r>
        <w:rPr>
          <w:spacing w:val="-6"/>
        </w:rPr>
        <w:t xml:space="preserve"> </w:t>
      </w:r>
      <w:r>
        <w:t>научное</w:t>
      </w:r>
      <w:r>
        <w:rPr>
          <w:spacing w:val="-5"/>
        </w:rPr>
        <w:t xml:space="preserve"> </w:t>
      </w:r>
      <w:r>
        <w:rPr>
          <w:spacing w:val="-2"/>
        </w:rPr>
        <w:t>познание).</w:t>
      </w:r>
    </w:p>
    <w:p w:rsidR="00A94103" w:rsidRDefault="00CB7AF0">
      <w:pPr>
        <w:pStyle w:val="a3"/>
        <w:ind w:left="47" w:right="7799" w:firstLine="0"/>
        <w:jc w:val="center"/>
      </w:pPr>
      <w:r>
        <w:t>Древний</w:t>
      </w:r>
      <w:r>
        <w:rPr>
          <w:spacing w:val="-5"/>
        </w:rPr>
        <w:t xml:space="preserve"> </w:t>
      </w:r>
      <w:r>
        <w:rPr>
          <w:spacing w:val="-2"/>
        </w:rPr>
        <w:t>Китай.</w:t>
      </w:r>
    </w:p>
    <w:p w:rsidR="00A94103" w:rsidRDefault="00CB7AF0">
      <w:pPr>
        <w:pStyle w:val="a3"/>
        <w:ind w:right="213"/>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Научные знания и изобретения древних китайцев. Храмы.</w:t>
      </w:r>
    </w:p>
    <w:p w:rsidR="00A94103" w:rsidRDefault="00CB7AF0">
      <w:pPr>
        <w:pStyle w:val="a3"/>
        <w:spacing w:before="1"/>
        <w:ind w:left="929" w:right="7463" w:firstLine="0"/>
      </w:pPr>
      <w:r>
        <w:t>Древняя</w:t>
      </w:r>
      <w:r>
        <w:rPr>
          <w:spacing w:val="-14"/>
        </w:rPr>
        <w:t xml:space="preserve"> </w:t>
      </w:r>
      <w:r>
        <w:t>Греция.</w:t>
      </w:r>
      <w:r>
        <w:rPr>
          <w:spacing w:val="-14"/>
        </w:rPr>
        <w:t xml:space="preserve"> </w:t>
      </w:r>
      <w:r>
        <w:t>Эллинизм. Древнейшая Греция.</w:t>
      </w:r>
    </w:p>
    <w:p w:rsidR="00A94103" w:rsidRDefault="00CB7AF0">
      <w:pPr>
        <w:pStyle w:val="a3"/>
        <w:ind w:right="223"/>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r>
        <w:rPr>
          <w:spacing w:val="40"/>
        </w:rPr>
        <w:t xml:space="preserve"> </w:t>
      </w:r>
      <w:r>
        <w:t>Троянская война. Вторжение дорийских племён. Поэмы Гомера «Илиада», «Одиссея».</w:t>
      </w:r>
    </w:p>
    <w:p w:rsidR="00A94103" w:rsidRDefault="00CB7AF0">
      <w:pPr>
        <w:pStyle w:val="a3"/>
        <w:ind w:left="929" w:firstLine="0"/>
      </w:pPr>
      <w:r>
        <w:t>Греческие</w:t>
      </w:r>
      <w:r>
        <w:rPr>
          <w:spacing w:val="-5"/>
        </w:rPr>
        <w:t xml:space="preserve"> </w:t>
      </w:r>
      <w:r>
        <w:rPr>
          <w:spacing w:val="-2"/>
        </w:rPr>
        <w:t>полисы.</w:t>
      </w:r>
    </w:p>
    <w:p w:rsidR="00A94103" w:rsidRDefault="00CB7AF0">
      <w:pPr>
        <w:pStyle w:val="a3"/>
        <w:ind w:right="227"/>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94103" w:rsidRDefault="00CB7AF0">
      <w:pPr>
        <w:pStyle w:val="a3"/>
        <w:spacing w:before="1"/>
        <w:ind w:right="225"/>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rPr>
          <w:spacing w:val="-2"/>
        </w:rPr>
        <w:t>воспитание.</w:t>
      </w:r>
    </w:p>
    <w:p w:rsidR="00A94103" w:rsidRDefault="00CB7AF0">
      <w:pPr>
        <w:pStyle w:val="a3"/>
        <w:ind w:right="218"/>
      </w:pPr>
      <w:r>
        <w:t>Греко-персидские войны. Причины войн. Походы персов на Грецию. Битва при Марафоне, её значение.</w:t>
      </w:r>
      <w:r>
        <w:rPr>
          <w:spacing w:val="-2"/>
        </w:rPr>
        <w:t xml:space="preserve"> </w:t>
      </w:r>
      <w:r>
        <w:t>Усиление</w:t>
      </w:r>
      <w:r>
        <w:rPr>
          <w:spacing w:val="-3"/>
        </w:rPr>
        <w:t xml:space="preserve"> </w:t>
      </w:r>
      <w:r>
        <w:t>афинского</w:t>
      </w:r>
      <w:r>
        <w:rPr>
          <w:spacing w:val="-2"/>
        </w:rPr>
        <w:t xml:space="preserve"> </w:t>
      </w:r>
      <w:r>
        <w:t>могущества;</w:t>
      </w:r>
      <w:r>
        <w:rPr>
          <w:spacing w:val="-2"/>
        </w:rPr>
        <w:t xml:space="preserve"> </w:t>
      </w:r>
      <w:r>
        <w:t>Фемистокл.</w:t>
      </w:r>
      <w:r>
        <w:rPr>
          <w:spacing w:val="-2"/>
        </w:rPr>
        <w:t xml:space="preserve"> </w:t>
      </w:r>
      <w:r>
        <w:t>Битва</w:t>
      </w:r>
      <w:r>
        <w:rPr>
          <w:spacing w:val="-3"/>
        </w:rPr>
        <w:t xml:space="preserve"> </w:t>
      </w:r>
      <w:r>
        <w:t>при</w:t>
      </w:r>
      <w:r>
        <w:rPr>
          <w:spacing w:val="-1"/>
        </w:rPr>
        <w:t xml:space="preserve"> </w:t>
      </w:r>
      <w:r>
        <w:t>Фермопилах.</w:t>
      </w:r>
      <w:r>
        <w:rPr>
          <w:spacing w:val="-2"/>
        </w:rPr>
        <w:t xml:space="preserve"> </w:t>
      </w:r>
      <w:r>
        <w:t>Захват</w:t>
      </w:r>
      <w:r>
        <w:rPr>
          <w:spacing w:val="-2"/>
        </w:rPr>
        <w:t xml:space="preserve"> </w:t>
      </w:r>
      <w:r>
        <w:t>персами</w:t>
      </w:r>
      <w:r>
        <w:rPr>
          <w:spacing w:val="-1"/>
        </w:rPr>
        <w:t xml:space="preserve"> </w:t>
      </w:r>
      <w:r>
        <w:t>Аттики. Победы греков в Саламинском сражении, при Платеях и Микале. Итоги греко-персидских войн.</w:t>
      </w:r>
    </w:p>
    <w:p w:rsidR="00A94103" w:rsidRDefault="00CB7AF0">
      <w:pPr>
        <w:pStyle w:val="a3"/>
        <w:ind w:right="215"/>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94103" w:rsidRDefault="00CB7AF0">
      <w:pPr>
        <w:pStyle w:val="a3"/>
        <w:ind w:left="929" w:firstLine="0"/>
      </w:pPr>
      <w:r>
        <w:t>Культура</w:t>
      </w:r>
      <w:r>
        <w:rPr>
          <w:spacing w:val="-5"/>
        </w:rPr>
        <w:t xml:space="preserve"> </w:t>
      </w:r>
      <w:r>
        <w:t>Древней</w:t>
      </w:r>
      <w:r>
        <w:rPr>
          <w:spacing w:val="-5"/>
        </w:rPr>
        <w:t xml:space="preserve"> </w:t>
      </w:r>
      <w:r>
        <w:rPr>
          <w:spacing w:val="-2"/>
        </w:rPr>
        <w:t>Греции.</w:t>
      </w:r>
    </w:p>
    <w:p w:rsidR="00A94103" w:rsidRDefault="00CB7AF0">
      <w:pPr>
        <w:pStyle w:val="a3"/>
        <w:ind w:right="221"/>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w:t>
      </w:r>
      <w:r>
        <w:rPr>
          <w:spacing w:val="40"/>
        </w:rPr>
        <w:t xml:space="preserve"> </w:t>
      </w:r>
      <w:r>
        <w:t>и быт древних греков. Досуг (театр, спортивные состязания). Общегреческие игры в Олимпии.</w:t>
      </w:r>
    </w:p>
    <w:p w:rsidR="00A94103" w:rsidRDefault="00CB7AF0">
      <w:pPr>
        <w:pStyle w:val="a3"/>
        <w:ind w:left="929" w:firstLine="0"/>
      </w:pPr>
      <w:r>
        <w:t>Македонские</w:t>
      </w:r>
      <w:r>
        <w:rPr>
          <w:spacing w:val="-6"/>
        </w:rPr>
        <w:t xml:space="preserve"> </w:t>
      </w:r>
      <w:r>
        <w:t>завоевания.</w:t>
      </w:r>
      <w:r>
        <w:rPr>
          <w:spacing w:val="-4"/>
        </w:rPr>
        <w:t xml:space="preserve"> </w:t>
      </w:r>
      <w:r>
        <w:rPr>
          <w:spacing w:val="-2"/>
        </w:rPr>
        <w:t>Эллинизм.</w:t>
      </w:r>
    </w:p>
    <w:p w:rsidR="00A94103" w:rsidRDefault="00CB7AF0">
      <w:pPr>
        <w:pStyle w:val="a3"/>
        <w:ind w:right="215"/>
      </w:pPr>
      <w:r>
        <w:t>Возвышение Македонии. Политика Филиппа II. Главенство Македонии над греческими</w:t>
      </w:r>
      <w:r>
        <w:rPr>
          <w:spacing w:val="40"/>
        </w:rPr>
        <w:t xml:space="preserve"> </w:t>
      </w:r>
      <w:r>
        <w:t>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94103" w:rsidRDefault="00CB7AF0">
      <w:pPr>
        <w:pStyle w:val="a3"/>
        <w:ind w:left="929" w:firstLine="0"/>
      </w:pPr>
      <w:r>
        <w:t>Древний</w:t>
      </w:r>
      <w:r>
        <w:rPr>
          <w:spacing w:val="-3"/>
        </w:rPr>
        <w:t xml:space="preserve"> </w:t>
      </w:r>
      <w:r>
        <w:rPr>
          <w:spacing w:val="-4"/>
        </w:rPr>
        <w:t>Рим.</w:t>
      </w:r>
    </w:p>
    <w:p w:rsidR="00A94103" w:rsidRDefault="00CB7AF0">
      <w:pPr>
        <w:pStyle w:val="a3"/>
        <w:ind w:left="929" w:firstLine="0"/>
      </w:pPr>
      <w:r>
        <w:t>Возникновение</w:t>
      </w:r>
      <w:r>
        <w:rPr>
          <w:spacing w:val="-7"/>
        </w:rPr>
        <w:t xml:space="preserve"> </w:t>
      </w:r>
      <w:r>
        <w:t>Римского</w:t>
      </w:r>
      <w:r>
        <w:rPr>
          <w:spacing w:val="-5"/>
        </w:rPr>
        <w:t xml:space="preserve"> </w:t>
      </w:r>
      <w:r>
        <w:rPr>
          <w:spacing w:val="-2"/>
        </w:rPr>
        <w:t>государства.</w:t>
      </w:r>
    </w:p>
    <w:p w:rsidR="00A94103" w:rsidRDefault="00CB7AF0">
      <w:pPr>
        <w:pStyle w:val="a3"/>
        <w:ind w:right="216"/>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94103" w:rsidRDefault="00CB7AF0">
      <w:pPr>
        <w:pStyle w:val="a3"/>
        <w:spacing w:before="1"/>
        <w:ind w:left="929" w:firstLine="0"/>
      </w:pPr>
      <w:r>
        <w:t>Римские</w:t>
      </w:r>
      <w:r>
        <w:rPr>
          <w:spacing w:val="-4"/>
        </w:rPr>
        <w:t xml:space="preserve"> </w:t>
      </w:r>
      <w:r>
        <w:t>завоевания</w:t>
      </w:r>
      <w:r>
        <w:rPr>
          <w:spacing w:val="-2"/>
        </w:rPr>
        <w:t xml:space="preserve"> </w:t>
      </w:r>
      <w:r>
        <w:t>в</w:t>
      </w:r>
      <w:r>
        <w:rPr>
          <w:spacing w:val="-3"/>
        </w:rPr>
        <w:t xml:space="preserve"> </w:t>
      </w:r>
      <w:r>
        <w:rPr>
          <w:spacing w:val="-2"/>
        </w:rPr>
        <w:t>Средиземноморье.</w:t>
      </w:r>
    </w:p>
    <w:p w:rsidR="00A94103" w:rsidRDefault="00CB7AF0">
      <w:pPr>
        <w:pStyle w:val="a3"/>
        <w:ind w:right="222"/>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A94103" w:rsidRDefault="00CB7AF0">
      <w:pPr>
        <w:pStyle w:val="a3"/>
        <w:ind w:left="929" w:firstLine="0"/>
      </w:pPr>
      <w:r>
        <w:t>Поздняя</w:t>
      </w:r>
      <w:r>
        <w:rPr>
          <w:spacing w:val="-3"/>
        </w:rPr>
        <w:t xml:space="preserve"> </w:t>
      </w:r>
      <w:r>
        <w:t>Римская</w:t>
      </w:r>
      <w:r>
        <w:rPr>
          <w:spacing w:val="-3"/>
        </w:rPr>
        <w:t xml:space="preserve"> </w:t>
      </w:r>
      <w:r>
        <w:t>республика.</w:t>
      </w:r>
      <w:r>
        <w:rPr>
          <w:spacing w:val="-2"/>
        </w:rPr>
        <w:t xml:space="preserve"> </w:t>
      </w:r>
      <w:r>
        <w:t>Гражданские</w:t>
      </w:r>
      <w:r>
        <w:rPr>
          <w:spacing w:val="-3"/>
        </w:rPr>
        <w:t xml:space="preserve"> </w:t>
      </w:r>
      <w:r>
        <w:rPr>
          <w:spacing w:val="-2"/>
        </w:rPr>
        <w:t>войны.</w:t>
      </w:r>
    </w:p>
    <w:p w:rsidR="00A94103" w:rsidRDefault="00CB7AF0">
      <w:pPr>
        <w:pStyle w:val="a3"/>
        <w:ind w:right="22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94103" w:rsidRDefault="00CB7AF0">
      <w:pPr>
        <w:pStyle w:val="a3"/>
        <w:ind w:left="929" w:firstLine="0"/>
      </w:pPr>
      <w:r>
        <w:t>Расцвет</w:t>
      </w:r>
      <w:r>
        <w:rPr>
          <w:spacing w:val="-5"/>
        </w:rPr>
        <w:t xml:space="preserve"> </w:t>
      </w:r>
      <w:r>
        <w:t>и</w:t>
      </w:r>
      <w:r>
        <w:rPr>
          <w:spacing w:val="-3"/>
        </w:rPr>
        <w:t xml:space="preserve"> </w:t>
      </w:r>
      <w:r>
        <w:t>падение</w:t>
      </w:r>
      <w:r>
        <w:rPr>
          <w:spacing w:val="-3"/>
        </w:rPr>
        <w:t xml:space="preserve"> </w:t>
      </w:r>
      <w:r>
        <w:t>Римской</w:t>
      </w:r>
      <w:r>
        <w:rPr>
          <w:spacing w:val="-3"/>
        </w:rPr>
        <w:t xml:space="preserve"> </w:t>
      </w:r>
      <w:r>
        <w:rPr>
          <w:spacing w:val="-2"/>
        </w:rPr>
        <w:t>империи.</w:t>
      </w:r>
    </w:p>
    <w:p w:rsidR="00A94103" w:rsidRDefault="00CB7AF0">
      <w:pPr>
        <w:pStyle w:val="a3"/>
        <w:ind w:right="223"/>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94103" w:rsidRDefault="00CB7AF0">
      <w:pPr>
        <w:pStyle w:val="a3"/>
        <w:ind w:left="929" w:right="225" w:firstLine="0"/>
        <w:jc w:val="left"/>
      </w:pPr>
      <w:r>
        <w:t>Начало</w:t>
      </w:r>
      <w:r>
        <w:rPr>
          <w:spacing w:val="-2"/>
        </w:rPr>
        <w:t xml:space="preserve"> </w:t>
      </w:r>
      <w:r>
        <w:t>Великого</w:t>
      </w:r>
      <w:r>
        <w:rPr>
          <w:spacing w:val="-3"/>
        </w:rPr>
        <w:t xml:space="preserve"> </w:t>
      </w:r>
      <w:r>
        <w:t>переселения</w:t>
      </w:r>
      <w:r>
        <w:rPr>
          <w:spacing w:val="-3"/>
        </w:rPr>
        <w:t xml:space="preserve"> </w:t>
      </w:r>
      <w:r>
        <w:t>народов.</w:t>
      </w:r>
      <w:r>
        <w:rPr>
          <w:spacing w:val="-3"/>
        </w:rPr>
        <w:t xml:space="preserve"> </w:t>
      </w:r>
      <w:r>
        <w:t>Рим</w:t>
      </w:r>
      <w:r>
        <w:rPr>
          <w:spacing w:val="-4"/>
        </w:rPr>
        <w:t xml:space="preserve"> </w:t>
      </w:r>
      <w:r>
        <w:t>и</w:t>
      </w:r>
      <w:r>
        <w:rPr>
          <w:spacing w:val="-5"/>
        </w:rPr>
        <w:t xml:space="preserve"> </w:t>
      </w:r>
      <w:r>
        <w:t>варвары.</w:t>
      </w:r>
      <w:r>
        <w:rPr>
          <w:spacing w:val="-3"/>
        </w:rPr>
        <w:t xml:space="preserve"> </w:t>
      </w:r>
      <w:r>
        <w:t>Падение</w:t>
      </w:r>
      <w:r>
        <w:rPr>
          <w:spacing w:val="-4"/>
        </w:rPr>
        <w:t xml:space="preserve"> </w:t>
      </w:r>
      <w:r>
        <w:t>Западной</w:t>
      </w:r>
      <w:r>
        <w:rPr>
          <w:spacing w:val="-3"/>
        </w:rPr>
        <w:t xml:space="preserve"> </w:t>
      </w:r>
      <w:r>
        <w:t>Римской</w:t>
      </w:r>
      <w:r>
        <w:rPr>
          <w:spacing w:val="-5"/>
        </w:rPr>
        <w:t xml:space="preserve"> </w:t>
      </w:r>
      <w:r>
        <w:t>империи. Культура Древнего Рима.</w:t>
      </w:r>
    </w:p>
    <w:p w:rsidR="00A94103" w:rsidRDefault="00CB7AF0">
      <w:pPr>
        <w:pStyle w:val="a3"/>
        <w:ind w:left="929" w:firstLine="0"/>
        <w:jc w:val="left"/>
      </w:pPr>
      <w:r>
        <w:t>Римская</w:t>
      </w:r>
      <w:r>
        <w:rPr>
          <w:spacing w:val="64"/>
          <w:w w:val="150"/>
        </w:rPr>
        <w:t xml:space="preserve"> </w:t>
      </w:r>
      <w:r>
        <w:t>литература,</w:t>
      </w:r>
      <w:r>
        <w:rPr>
          <w:spacing w:val="69"/>
          <w:w w:val="150"/>
        </w:rPr>
        <w:t xml:space="preserve"> </w:t>
      </w:r>
      <w:r>
        <w:t>золотой</w:t>
      </w:r>
      <w:r>
        <w:rPr>
          <w:spacing w:val="68"/>
          <w:w w:val="150"/>
        </w:rPr>
        <w:t xml:space="preserve"> </w:t>
      </w:r>
      <w:r>
        <w:t>век</w:t>
      </w:r>
      <w:r>
        <w:rPr>
          <w:spacing w:val="65"/>
          <w:w w:val="150"/>
        </w:rPr>
        <w:t xml:space="preserve"> </w:t>
      </w:r>
      <w:r>
        <w:t>поэзии.</w:t>
      </w:r>
      <w:r>
        <w:rPr>
          <w:spacing w:val="64"/>
          <w:w w:val="150"/>
        </w:rPr>
        <w:t xml:space="preserve"> </w:t>
      </w:r>
      <w:r>
        <w:t>Ораторское</w:t>
      </w:r>
      <w:r>
        <w:rPr>
          <w:spacing w:val="67"/>
          <w:w w:val="150"/>
        </w:rPr>
        <w:t xml:space="preserve"> </w:t>
      </w:r>
      <w:r>
        <w:t>искусство;</w:t>
      </w:r>
      <w:r>
        <w:rPr>
          <w:spacing w:val="70"/>
          <w:w w:val="150"/>
        </w:rPr>
        <w:t xml:space="preserve"> </w:t>
      </w:r>
      <w:r>
        <w:t>Цицерон.</w:t>
      </w:r>
      <w:r>
        <w:rPr>
          <w:spacing w:val="67"/>
          <w:w w:val="150"/>
        </w:rPr>
        <w:t xml:space="preserve"> </w:t>
      </w:r>
      <w:r>
        <w:t>Развитие</w:t>
      </w:r>
      <w:r>
        <w:rPr>
          <w:spacing w:val="66"/>
          <w:w w:val="150"/>
        </w:rPr>
        <w:t xml:space="preserve"> </w:t>
      </w:r>
      <w:r>
        <w:rPr>
          <w:spacing w:val="-2"/>
        </w:rPr>
        <w:t>наук.</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Римские</w:t>
      </w:r>
      <w:r>
        <w:rPr>
          <w:spacing w:val="-8"/>
        </w:rPr>
        <w:t xml:space="preserve"> </w:t>
      </w:r>
      <w:r>
        <w:t>историки.</w:t>
      </w:r>
      <w:r>
        <w:rPr>
          <w:spacing w:val="-4"/>
        </w:rPr>
        <w:t xml:space="preserve"> </w:t>
      </w:r>
      <w:r>
        <w:t>Искусство</w:t>
      </w:r>
      <w:r>
        <w:rPr>
          <w:spacing w:val="-4"/>
        </w:rPr>
        <w:t xml:space="preserve"> </w:t>
      </w:r>
      <w:r>
        <w:t>Древнего</w:t>
      </w:r>
      <w:r>
        <w:rPr>
          <w:spacing w:val="-4"/>
        </w:rPr>
        <w:t xml:space="preserve"> </w:t>
      </w:r>
      <w:r>
        <w:t>Рима: архитектура,</w:t>
      </w:r>
      <w:r>
        <w:rPr>
          <w:spacing w:val="-4"/>
        </w:rPr>
        <w:t xml:space="preserve"> </w:t>
      </w:r>
      <w:r>
        <w:t>скульптура.</w:t>
      </w:r>
      <w:r>
        <w:rPr>
          <w:spacing w:val="-4"/>
        </w:rPr>
        <w:t xml:space="preserve"> </w:t>
      </w:r>
      <w:r>
        <w:rPr>
          <w:spacing w:val="-2"/>
        </w:rPr>
        <w:t>Пантеон.</w:t>
      </w:r>
    </w:p>
    <w:p w:rsidR="00A94103" w:rsidRDefault="00CB7AF0">
      <w:pPr>
        <w:pStyle w:val="a3"/>
        <w:ind w:left="929" w:firstLine="0"/>
        <w:jc w:val="left"/>
      </w:pPr>
      <w:r>
        <w:rPr>
          <w:spacing w:val="-2"/>
        </w:rPr>
        <w:t>Обобщение.</w:t>
      </w:r>
    </w:p>
    <w:p w:rsidR="00A94103" w:rsidRDefault="00CB7AF0">
      <w:pPr>
        <w:pStyle w:val="a3"/>
        <w:ind w:left="929" w:firstLine="0"/>
        <w:jc w:val="left"/>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rsidR="00A94103" w:rsidRDefault="00CB7AF0">
      <w:pPr>
        <w:spacing w:before="8" w:line="237" w:lineRule="auto"/>
        <w:ind w:left="929" w:right="5731"/>
        <w:rPr>
          <w:sz w:val="24"/>
        </w:rPr>
      </w:pPr>
      <w:r>
        <w:rPr>
          <w:b/>
          <w:sz w:val="24"/>
        </w:rPr>
        <w:t xml:space="preserve">Содержание обучения в 6 классе. </w:t>
      </w:r>
      <w:r>
        <w:rPr>
          <w:sz w:val="24"/>
        </w:rPr>
        <w:t>Всеобщая</w:t>
      </w:r>
      <w:r>
        <w:rPr>
          <w:spacing w:val="-8"/>
          <w:sz w:val="24"/>
        </w:rPr>
        <w:t xml:space="preserve"> </w:t>
      </w:r>
      <w:r>
        <w:rPr>
          <w:sz w:val="24"/>
        </w:rPr>
        <w:t>история.</w:t>
      </w:r>
      <w:r>
        <w:rPr>
          <w:spacing w:val="-8"/>
          <w:sz w:val="24"/>
        </w:rPr>
        <w:t xml:space="preserve"> </w:t>
      </w:r>
      <w:r>
        <w:rPr>
          <w:sz w:val="24"/>
        </w:rPr>
        <w:t>История</w:t>
      </w:r>
      <w:r>
        <w:rPr>
          <w:spacing w:val="-8"/>
          <w:sz w:val="24"/>
        </w:rPr>
        <w:t xml:space="preserve"> </w:t>
      </w:r>
      <w:r>
        <w:rPr>
          <w:sz w:val="24"/>
        </w:rPr>
        <w:t>Средних</w:t>
      </w:r>
      <w:r>
        <w:rPr>
          <w:spacing w:val="-6"/>
          <w:sz w:val="24"/>
        </w:rPr>
        <w:t xml:space="preserve"> </w:t>
      </w:r>
      <w:r>
        <w:rPr>
          <w:sz w:val="24"/>
        </w:rPr>
        <w:t xml:space="preserve">веков. </w:t>
      </w:r>
      <w:r>
        <w:rPr>
          <w:spacing w:val="-2"/>
          <w:sz w:val="24"/>
        </w:rPr>
        <w:t>Введение.</w:t>
      </w:r>
    </w:p>
    <w:p w:rsidR="00A94103" w:rsidRDefault="00CB7AF0">
      <w:pPr>
        <w:pStyle w:val="a3"/>
        <w:spacing w:before="1"/>
        <w:ind w:left="929" w:right="1592" w:firstLine="0"/>
        <w:jc w:val="left"/>
      </w:pPr>
      <w:r>
        <w:t>Средние</w:t>
      </w:r>
      <w:r>
        <w:rPr>
          <w:spacing w:val="-5"/>
        </w:rPr>
        <w:t xml:space="preserve"> </w:t>
      </w:r>
      <w:r>
        <w:t>века:</w:t>
      </w:r>
      <w:r>
        <w:rPr>
          <w:spacing w:val="-4"/>
        </w:rPr>
        <w:t xml:space="preserve"> </w:t>
      </w:r>
      <w:r>
        <w:t>понятие,</w:t>
      </w:r>
      <w:r>
        <w:rPr>
          <w:spacing w:val="-7"/>
        </w:rPr>
        <w:t xml:space="preserve"> </w:t>
      </w:r>
      <w:r>
        <w:t>хронологические</w:t>
      </w:r>
      <w:r>
        <w:rPr>
          <w:spacing w:val="-5"/>
        </w:rPr>
        <w:t xml:space="preserve"> </w:t>
      </w:r>
      <w:r>
        <w:t>рамки</w:t>
      </w:r>
      <w:r>
        <w:rPr>
          <w:spacing w:val="-6"/>
        </w:rPr>
        <w:t xml:space="preserve"> </w:t>
      </w:r>
      <w:r>
        <w:t>и</w:t>
      </w:r>
      <w:r>
        <w:rPr>
          <w:spacing w:val="-4"/>
        </w:rPr>
        <w:t xml:space="preserve"> </w:t>
      </w:r>
      <w:r>
        <w:t>периодизация</w:t>
      </w:r>
      <w:r>
        <w:rPr>
          <w:spacing w:val="-4"/>
        </w:rPr>
        <w:t xml:space="preserve"> </w:t>
      </w:r>
      <w:r>
        <w:t>Средневековья. Народы Европы в раннее Средневековье.</w:t>
      </w:r>
    </w:p>
    <w:p w:rsidR="00A94103" w:rsidRDefault="00CB7AF0">
      <w:pPr>
        <w:pStyle w:val="a3"/>
        <w:ind w:right="224"/>
      </w:pPr>
      <w:r>
        <w:t>Падение</w:t>
      </w:r>
      <w:r>
        <w:rPr>
          <w:spacing w:val="-1"/>
        </w:rPr>
        <w:t xml:space="preserve"> </w:t>
      </w:r>
      <w:r>
        <w:t>Западной Римской империи</w:t>
      </w:r>
      <w:r>
        <w:rPr>
          <w:spacing w:val="-1"/>
        </w:rPr>
        <w:t xml:space="preserve"> </w:t>
      </w:r>
      <w:r>
        <w:t>и образование</w:t>
      </w:r>
      <w:r>
        <w:rPr>
          <w:spacing w:val="-1"/>
        </w:rPr>
        <w:t xml:space="preserve"> </w:t>
      </w:r>
      <w:r>
        <w:t>варварских королевств. Завоевание</w:t>
      </w:r>
      <w:r>
        <w:rPr>
          <w:spacing w:val="-1"/>
        </w:rPr>
        <w:t xml:space="preserve"> </w:t>
      </w:r>
      <w:r>
        <w:t>франками Галлии. Хлодвиг. Усиление королевской власти. Салическая правда. Принятие франками христианства.</w:t>
      </w:r>
    </w:p>
    <w:p w:rsidR="00A94103" w:rsidRDefault="00CB7AF0">
      <w:pPr>
        <w:pStyle w:val="a3"/>
        <w:ind w:right="223"/>
      </w:pPr>
      <w:r>
        <w:t>Франкское государство в VIII‒IX вв. Усиление власти майордомов. Карл Мартелл и его военная реформа.</w:t>
      </w:r>
      <w:r>
        <w:rPr>
          <w:spacing w:val="-2"/>
        </w:rPr>
        <w:t xml:space="preserve"> </w:t>
      </w:r>
      <w:r>
        <w:t>Завоевания</w:t>
      </w:r>
      <w:r>
        <w:rPr>
          <w:spacing w:val="-2"/>
        </w:rPr>
        <w:t xml:space="preserve"> </w:t>
      </w:r>
      <w:r>
        <w:t>Карла</w:t>
      </w:r>
      <w:r>
        <w:rPr>
          <w:spacing w:val="-1"/>
        </w:rPr>
        <w:t xml:space="preserve"> </w:t>
      </w:r>
      <w:r>
        <w:t>Великого.</w:t>
      </w:r>
      <w:r>
        <w:rPr>
          <w:spacing w:val="-2"/>
        </w:rPr>
        <w:t xml:space="preserve"> </w:t>
      </w:r>
      <w:r>
        <w:t>Управление</w:t>
      </w:r>
      <w:r>
        <w:rPr>
          <w:spacing w:val="-3"/>
        </w:rPr>
        <w:t xml:space="preserve"> </w:t>
      </w:r>
      <w:r>
        <w:t>империей. «Каролингское</w:t>
      </w:r>
      <w:r>
        <w:rPr>
          <w:spacing w:val="-3"/>
        </w:rPr>
        <w:t xml:space="preserve"> </w:t>
      </w:r>
      <w:r>
        <w:t>возрождение». Верденский раздел, его причины и значение.</w:t>
      </w:r>
    </w:p>
    <w:p w:rsidR="00A94103" w:rsidRDefault="00CB7AF0">
      <w:pPr>
        <w:pStyle w:val="a3"/>
        <w:ind w:right="218"/>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w:t>
      </w:r>
      <w:r>
        <w:rPr>
          <w:spacing w:val="-2"/>
        </w:rPr>
        <w:t>папы.</w:t>
      </w:r>
    </w:p>
    <w:p w:rsidR="00A94103" w:rsidRDefault="00CB7AF0">
      <w:pPr>
        <w:pStyle w:val="a3"/>
        <w:spacing w:before="1"/>
        <w:ind w:left="929" w:firstLine="0"/>
      </w:pPr>
      <w:r>
        <w:t>Византийская</w:t>
      </w:r>
      <w:r>
        <w:rPr>
          <w:spacing w:val="-3"/>
        </w:rPr>
        <w:t xml:space="preserve"> </w:t>
      </w:r>
      <w:r>
        <w:t>империя</w:t>
      </w:r>
      <w:r>
        <w:rPr>
          <w:spacing w:val="-6"/>
        </w:rPr>
        <w:t xml:space="preserve"> </w:t>
      </w:r>
      <w:r>
        <w:t>в</w:t>
      </w:r>
      <w:r>
        <w:rPr>
          <w:spacing w:val="-4"/>
        </w:rPr>
        <w:t xml:space="preserve"> </w:t>
      </w:r>
      <w:r>
        <w:t>VI‒ХI</w:t>
      </w:r>
      <w:r>
        <w:rPr>
          <w:spacing w:val="-3"/>
        </w:rPr>
        <w:t xml:space="preserve"> </w:t>
      </w:r>
      <w:r>
        <w:rPr>
          <w:spacing w:val="-5"/>
        </w:rPr>
        <w:t>вв.</w:t>
      </w:r>
    </w:p>
    <w:p w:rsidR="00A94103" w:rsidRDefault="00CB7AF0">
      <w:pPr>
        <w:pStyle w:val="a3"/>
        <w:ind w:right="221"/>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94103" w:rsidRDefault="00CB7AF0">
      <w:pPr>
        <w:pStyle w:val="a3"/>
        <w:ind w:left="929" w:firstLine="0"/>
      </w:pPr>
      <w:r>
        <w:t>Арабы</w:t>
      </w:r>
      <w:r>
        <w:rPr>
          <w:spacing w:val="-2"/>
        </w:rPr>
        <w:t xml:space="preserve"> </w:t>
      </w:r>
      <w:r>
        <w:t>в</w:t>
      </w:r>
      <w:r>
        <w:rPr>
          <w:spacing w:val="-2"/>
        </w:rPr>
        <w:t xml:space="preserve"> </w:t>
      </w:r>
      <w:r>
        <w:t>VI‒ХI</w:t>
      </w:r>
      <w:r>
        <w:rPr>
          <w:spacing w:val="-4"/>
        </w:rPr>
        <w:t xml:space="preserve"> </w:t>
      </w:r>
      <w:r>
        <w:rPr>
          <w:spacing w:val="-5"/>
        </w:rPr>
        <w:t>вв.</w:t>
      </w:r>
    </w:p>
    <w:p w:rsidR="00A94103" w:rsidRDefault="00CB7AF0">
      <w:pPr>
        <w:pStyle w:val="a3"/>
        <w:ind w:right="22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94103" w:rsidRDefault="00CB7AF0">
      <w:pPr>
        <w:pStyle w:val="a3"/>
        <w:ind w:left="929" w:firstLine="0"/>
      </w:pPr>
      <w:r>
        <w:t>Средневековое</w:t>
      </w:r>
      <w:r>
        <w:rPr>
          <w:spacing w:val="-8"/>
        </w:rPr>
        <w:t xml:space="preserve"> </w:t>
      </w:r>
      <w:r>
        <w:t>европейское</w:t>
      </w:r>
      <w:r>
        <w:rPr>
          <w:spacing w:val="-4"/>
        </w:rPr>
        <w:t xml:space="preserve"> </w:t>
      </w:r>
      <w:r>
        <w:rPr>
          <w:spacing w:val="-2"/>
        </w:rPr>
        <w:t>общество.</w:t>
      </w:r>
    </w:p>
    <w:p w:rsidR="00A94103" w:rsidRDefault="00CB7AF0">
      <w:pPr>
        <w:pStyle w:val="a3"/>
        <w:spacing w:before="1"/>
        <w:ind w:right="217"/>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94103" w:rsidRDefault="00CB7AF0">
      <w:pPr>
        <w:pStyle w:val="a3"/>
        <w:ind w:right="214"/>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94103" w:rsidRDefault="00CB7AF0">
      <w:pPr>
        <w:pStyle w:val="a3"/>
        <w:ind w:right="215"/>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A94103" w:rsidRDefault="00CB7AF0">
      <w:pPr>
        <w:pStyle w:val="a3"/>
        <w:ind w:left="929" w:firstLine="0"/>
      </w:pPr>
      <w:r>
        <w:t>Государства</w:t>
      </w:r>
      <w:r>
        <w:rPr>
          <w:spacing w:val="-4"/>
        </w:rPr>
        <w:t xml:space="preserve"> </w:t>
      </w:r>
      <w:r>
        <w:t>Европы</w:t>
      </w:r>
      <w:r>
        <w:rPr>
          <w:spacing w:val="-3"/>
        </w:rPr>
        <w:t xml:space="preserve"> </w:t>
      </w:r>
      <w:r>
        <w:t>в</w:t>
      </w:r>
      <w:r>
        <w:rPr>
          <w:spacing w:val="-4"/>
        </w:rPr>
        <w:t xml:space="preserve"> </w:t>
      </w:r>
      <w:r>
        <w:t>ХII‒ХV</w:t>
      </w:r>
      <w:r>
        <w:rPr>
          <w:spacing w:val="-1"/>
        </w:rPr>
        <w:t xml:space="preserve"> </w:t>
      </w:r>
      <w:r>
        <w:rPr>
          <w:spacing w:val="-5"/>
        </w:rPr>
        <w:t>вв.</w:t>
      </w:r>
    </w:p>
    <w:p w:rsidR="00A94103" w:rsidRDefault="00CB7AF0">
      <w:pPr>
        <w:pStyle w:val="a3"/>
        <w:ind w:right="216"/>
      </w:pPr>
      <w:r>
        <w:t>Усиление</w:t>
      </w:r>
      <w:r>
        <w:rPr>
          <w:spacing w:val="-4"/>
        </w:rPr>
        <w:t xml:space="preserve"> </w:t>
      </w:r>
      <w:r>
        <w:t>королевской</w:t>
      </w:r>
      <w:r>
        <w:rPr>
          <w:spacing w:val="-3"/>
        </w:rPr>
        <w:t xml:space="preserve"> </w:t>
      </w:r>
      <w:r>
        <w:t>власти</w:t>
      </w:r>
      <w:r>
        <w:rPr>
          <w:spacing w:val="-2"/>
        </w:rPr>
        <w:t xml:space="preserve"> </w:t>
      </w:r>
      <w:r>
        <w:t>в</w:t>
      </w:r>
      <w:r>
        <w:rPr>
          <w:spacing w:val="-4"/>
        </w:rPr>
        <w:t xml:space="preserve"> </w:t>
      </w:r>
      <w:r>
        <w:t>странах</w:t>
      </w:r>
      <w:r>
        <w:rPr>
          <w:spacing w:val="-1"/>
        </w:rPr>
        <w:t xml:space="preserve"> </w:t>
      </w:r>
      <w:r>
        <w:t>Западной</w:t>
      </w:r>
      <w:r>
        <w:rPr>
          <w:spacing w:val="-3"/>
        </w:rPr>
        <w:t xml:space="preserve"> </w:t>
      </w:r>
      <w:r>
        <w:t>Европы.</w:t>
      </w:r>
      <w:r>
        <w:rPr>
          <w:spacing w:val="-3"/>
        </w:rPr>
        <w:t xml:space="preserve"> </w:t>
      </w:r>
      <w:r>
        <w:t>Сословно-представительная</w:t>
      </w:r>
      <w:r>
        <w:rPr>
          <w:spacing w:val="-3"/>
        </w:rPr>
        <w:t xml:space="preserve"> </w:t>
      </w:r>
      <w:r>
        <w:t>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94103" w:rsidRDefault="00CB7AF0">
      <w:pPr>
        <w:pStyle w:val="a3"/>
        <w:spacing w:before="1"/>
        <w:ind w:left="929" w:firstLine="0"/>
      </w:pPr>
      <w:r>
        <w:t>Византийская</w:t>
      </w:r>
      <w:r>
        <w:rPr>
          <w:spacing w:val="67"/>
          <w:w w:val="150"/>
        </w:rPr>
        <w:t xml:space="preserve"> </w:t>
      </w:r>
      <w:r>
        <w:t>империя</w:t>
      </w:r>
      <w:r>
        <w:rPr>
          <w:spacing w:val="66"/>
          <w:w w:val="150"/>
        </w:rPr>
        <w:t xml:space="preserve"> </w:t>
      </w:r>
      <w:r>
        <w:t>и</w:t>
      </w:r>
      <w:r>
        <w:rPr>
          <w:spacing w:val="68"/>
          <w:w w:val="150"/>
        </w:rPr>
        <w:t xml:space="preserve"> </w:t>
      </w:r>
      <w:r>
        <w:t>славянские</w:t>
      </w:r>
      <w:r>
        <w:rPr>
          <w:spacing w:val="67"/>
          <w:w w:val="150"/>
        </w:rPr>
        <w:t xml:space="preserve"> </w:t>
      </w:r>
      <w:r>
        <w:t>государства</w:t>
      </w:r>
      <w:r>
        <w:rPr>
          <w:spacing w:val="66"/>
          <w:w w:val="150"/>
        </w:rPr>
        <w:t xml:space="preserve"> </w:t>
      </w:r>
      <w:r>
        <w:t>в</w:t>
      </w:r>
      <w:r>
        <w:rPr>
          <w:spacing w:val="70"/>
          <w:w w:val="150"/>
        </w:rPr>
        <w:t xml:space="preserve"> </w:t>
      </w:r>
      <w:r>
        <w:t>ХII‒ХV</w:t>
      </w:r>
      <w:r>
        <w:rPr>
          <w:spacing w:val="67"/>
          <w:w w:val="150"/>
        </w:rPr>
        <w:t xml:space="preserve"> </w:t>
      </w:r>
      <w:r>
        <w:t>вв.</w:t>
      </w:r>
      <w:r>
        <w:rPr>
          <w:spacing w:val="73"/>
          <w:w w:val="150"/>
        </w:rPr>
        <w:t xml:space="preserve"> </w:t>
      </w:r>
      <w:r>
        <w:t>Экспансия</w:t>
      </w:r>
      <w:r>
        <w:rPr>
          <w:spacing w:val="68"/>
          <w:w w:val="150"/>
        </w:rPr>
        <w:t xml:space="preserve"> </w:t>
      </w:r>
      <w:r>
        <w:t>турок-</w:t>
      </w:r>
      <w:r>
        <w:rPr>
          <w:spacing w:val="-2"/>
        </w:rPr>
        <w:t>османов.</w:t>
      </w:r>
    </w:p>
    <w:p w:rsidR="00A94103" w:rsidRDefault="00CB7AF0">
      <w:pPr>
        <w:pStyle w:val="a3"/>
        <w:ind w:firstLine="0"/>
      </w:pPr>
      <w:r>
        <w:t>Османские</w:t>
      </w:r>
      <w:r>
        <w:rPr>
          <w:spacing w:val="-6"/>
        </w:rPr>
        <w:t xml:space="preserve"> </w:t>
      </w:r>
      <w:r>
        <w:t>завоевания</w:t>
      </w:r>
      <w:r>
        <w:rPr>
          <w:spacing w:val="-3"/>
        </w:rPr>
        <w:t xml:space="preserve"> </w:t>
      </w:r>
      <w:r>
        <w:t>на</w:t>
      </w:r>
      <w:r>
        <w:rPr>
          <w:spacing w:val="-3"/>
        </w:rPr>
        <w:t xml:space="preserve"> </w:t>
      </w:r>
      <w:r>
        <w:t>Балканах.</w:t>
      </w:r>
      <w:r>
        <w:rPr>
          <w:spacing w:val="-3"/>
        </w:rPr>
        <w:t xml:space="preserve"> </w:t>
      </w:r>
      <w:r>
        <w:t>Падение</w:t>
      </w:r>
      <w:r>
        <w:rPr>
          <w:spacing w:val="-3"/>
        </w:rPr>
        <w:t xml:space="preserve"> </w:t>
      </w:r>
      <w:r>
        <w:rPr>
          <w:spacing w:val="-2"/>
        </w:rPr>
        <w:t>Константинополя.</w:t>
      </w:r>
    </w:p>
    <w:p w:rsidR="00A94103" w:rsidRDefault="00CB7AF0">
      <w:pPr>
        <w:pStyle w:val="a3"/>
        <w:ind w:left="929" w:firstLine="0"/>
      </w:pPr>
      <w:r>
        <w:t>Культура</w:t>
      </w:r>
      <w:r>
        <w:rPr>
          <w:spacing w:val="-6"/>
        </w:rPr>
        <w:t xml:space="preserve"> </w:t>
      </w:r>
      <w:r>
        <w:t>средневековой</w:t>
      </w:r>
      <w:r>
        <w:rPr>
          <w:spacing w:val="-6"/>
        </w:rPr>
        <w:t xml:space="preserve"> </w:t>
      </w:r>
      <w:r>
        <w:rPr>
          <w:spacing w:val="-2"/>
        </w:rPr>
        <w:t>Европы.</w:t>
      </w:r>
    </w:p>
    <w:p w:rsidR="00A94103" w:rsidRDefault="00CB7AF0">
      <w:pPr>
        <w:pStyle w:val="a3"/>
        <w:ind w:right="215"/>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94103" w:rsidRDefault="00CB7AF0">
      <w:pPr>
        <w:pStyle w:val="a3"/>
        <w:spacing w:line="274" w:lineRule="exact"/>
        <w:ind w:left="929" w:firstLine="0"/>
      </w:pPr>
      <w:r>
        <w:t>Страны</w:t>
      </w:r>
      <w:r>
        <w:rPr>
          <w:spacing w:val="-2"/>
        </w:rPr>
        <w:t xml:space="preserve"> </w:t>
      </w:r>
      <w:r>
        <w:t>Востока</w:t>
      </w:r>
      <w:r>
        <w:rPr>
          <w:spacing w:val="-2"/>
        </w:rPr>
        <w:t xml:space="preserve"> </w:t>
      </w:r>
      <w:r>
        <w:t>в</w:t>
      </w:r>
      <w:r>
        <w:rPr>
          <w:spacing w:val="-2"/>
        </w:rPr>
        <w:t xml:space="preserve"> </w:t>
      </w:r>
      <w:r>
        <w:t>Средние</w:t>
      </w:r>
      <w:r>
        <w:rPr>
          <w:spacing w:val="-2"/>
        </w:rPr>
        <w:t xml:space="preserve"> </w:t>
      </w:r>
      <w:r>
        <w:rPr>
          <w:spacing w:val="-4"/>
        </w:rPr>
        <w:t>века.</w:t>
      </w:r>
    </w:p>
    <w:p w:rsidR="00A94103" w:rsidRDefault="00CB7AF0">
      <w:pPr>
        <w:pStyle w:val="a3"/>
        <w:ind w:left="929" w:firstLine="0"/>
      </w:pPr>
      <w:r>
        <w:t>Османская</w:t>
      </w:r>
      <w:r>
        <w:rPr>
          <w:spacing w:val="29"/>
        </w:rPr>
        <w:t xml:space="preserve">  </w:t>
      </w:r>
      <w:r>
        <w:t>империя:</w:t>
      </w:r>
      <w:r>
        <w:rPr>
          <w:spacing w:val="29"/>
        </w:rPr>
        <w:t xml:space="preserve">  </w:t>
      </w:r>
      <w:r>
        <w:t>завоевания</w:t>
      </w:r>
      <w:r>
        <w:rPr>
          <w:spacing w:val="29"/>
        </w:rPr>
        <w:t xml:space="preserve">  </w:t>
      </w:r>
      <w:r>
        <w:t>турок-османов</w:t>
      </w:r>
      <w:r>
        <w:rPr>
          <w:spacing w:val="29"/>
        </w:rPr>
        <w:t xml:space="preserve">  </w:t>
      </w:r>
      <w:r>
        <w:t>(Балканы,</w:t>
      </w:r>
      <w:r>
        <w:rPr>
          <w:spacing w:val="29"/>
        </w:rPr>
        <w:t xml:space="preserve">  </w:t>
      </w:r>
      <w:r>
        <w:t>падение</w:t>
      </w:r>
      <w:r>
        <w:rPr>
          <w:spacing w:val="28"/>
        </w:rPr>
        <w:t xml:space="preserve">  </w:t>
      </w:r>
      <w:r>
        <w:t>Византии),</w:t>
      </w:r>
      <w:r>
        <w:rPr>
          <w:spacing w:val="30"/>
        </w:rPr>
        <w:t xml:space="preserve">  </w:t>
      </w:r>
      <w:r>
        <w:rPr>
          <w:spacing w:val="-2"/>
        </w:rPr>
        <w:t>управление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7" w:firstLine="0"/>
      </w:pPr>
      <w:r>
        <w:lastRenderedPageBreak/>
        <w:t>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94103" w:rsidRDefault="00CB7AF0">
      <w:pPr>
        <w:pStyle w:val="a3"/>
        <w:spacing w:before="1"/>
        <w:ind w:left="929" w:right="225" w:firstLine="0"/>
        <w:jc w:val="left"/>
      </w:pPr>
      <w:r>
        <w:t>Культура</w:t>
      </w:r>
      <w:r>
        <w:rPr>
          <w:spacing w:val="-5"/>
        </w:rPr>
        <w:t xml:space="preserve"> </w:t>
      </w:r>
      <w:r>
        <w:t>народов</w:t>
      </w:r>
      <w:r>
        <w:rPr>
          <w:spacing w:val="-3"/>
        </w:rPr>
        <w:t xml:space="preserve"> </w:t>
      </w:r>
      <w:r>
        <w:t>Востока.</w:t>
      </w:r>
      <w:r>
        <w:rPr>
          <w:spacing w:val="-4"/>
        </w:rPr>
        <w:t xml:space="preserve"> </w:t>
      </w:r>
      <w:r>
        <w:t>Литература.</w:t>
      </w:r>
      <w:r>
        <w:rPr>
          <w:spacing w:val="-4"/>
        </w:rPr>
        <w:t xml:space="preserve"> </w:t>
      </w:r>
      <w:r>
        <w:t>Архитектура.</w:t>
      </w:r>
      <w:r>
        <w:rPr>
          <w:spacing w:val="-4"/>
        </w:rPr>
        <w:t xml:space="preserve"> </w:t>
      </w:r>
      <w:r>
        <w:t>Традиционные</w:t>
      </w:r>
      <w:r>
        <w:rPr>
          <w:spacing w:val="-6"/>
        </w:rPr>
        <w:t xml:space="preserve"> </w:t>
      </w:r>
      <w:r>
        <w:t>искусства</w:t>
      </w:r>
      <w:r>
        <w:rPr>
          <w:spacing w:val="-5"/>
        </w:rPr>
        <w:t xml:space="preserve"> </w:t>
      </w:r>
      <w:r>
        <w:t>и</w:t>
      </w:r>
      <w:r>
        <w:rPr>
          <w:spacing w:val="-4"/>
        </w:rPr>
        <w:t xml:space="preserve"> </w:t>
      </w:r>
      <w:r>
        <w:t>ремесла. Государства доколумбовой Америки в Средние века.</w:t>
      </w:r>
    </w:p>
    <w:p w:rsidR="00A94103" w:rsidRDefault="00CB7AF0">
      <w:pPr>
        <w:pStyle w:val="a3"/>
        <w:ind w:left="929" w:firstLine="0"/>
        <w:jc w:val="left"/>
      </w:pPr>
      <w:r>
        <w:t>Цивилизации</w:t>
      </w:r>
      <w:r>
        <w:rPr>
          <w:spacing w:val="47"/>
        </w:rPr>
        <w:t xml:space="preserve"> </w:t>
      </w:r>
      <w:r>
        <w:t>майя,</w:t>
      </w:r>
      <w:r>
        <w:rPr>
          <w:spacing w:val="48"/>
        </w:rPr>
        <w:t xml:space="preserve"> </w:t>
      </w:r>
      <w:r>
        <w:t>ацтеков</w:t>
      </w:r>
      <w:r>
        <w:rPr>
          <w:spacing w:val="49"/>
        </w:rPr>
        <w:t xml:space="preserve"> </w:t>
      </w:r>
      <w:r>
        <w:t>и</w:t>
      </w:r>
      <w:r>
        <w:rPr>
          <w:spacing w:val="49"/>
        </w:rPr>
        <w:t xml:space="preserve"> </w:t>
      </w:r>
      <w:r>
        <w:t>инков:</w:t>
      </w:r>
      <w:r>
        <w:rPr>
          <w:spacing w:val="49"/>
        </w:rPr>
        <w:t xml:space="preserve"> </w:t>
      </w:r>
      <w:r>
        <w:t>общественный</w:t>
      </w:r>
      <w:r>
        <w:rPr>
          <w:spacing w:val="49"/>
        </w:rPr>
        <w:t xml:space="preserve"> </w:t>
      </w:r>
      <w:r>
        <w:t>строй,</w:t>
      </w:r>
      <w:r>
        <w:rPr>
          <w:spacing w:val="49"/>
        </w:rPr>
        <w:t xml:space="preserve"> </w:t>
      </w:r>
      <w:r>
        <w:t>религиозные</w:t>
      </w:r>
      <w:r>
        <w:rPr>
          <w:spacing w:val="47"/>
        </w:rPr>
        <w:t xml:space="preserve"> </w:t>
      </w:r>
      <w:r>
        <w:t>верования,</w:t>
      </w:r>
      <w:r>
        <w:rPr>
          <w:spacing w:val="49"/>
        </w:rPr>
        <w:t xml:space="preserve"> </w:t>
      </w:r>
      <w:r>
        <w:rPr>
          <w:spacing w:val="-2"/>
        </w:rPr>
        <w:t>культура.</w:t>
      </w:r>
    </w:p>
    <w:p w:rsidR="00A94103" w:rsidRDefault="00CB7AF0">
      <w:pPr>
        <w:pStyle w:val="a3"/>
        <w:ind w:firstLine="0"/>
        <w:jc w:val="left"/>
      </w:pPr>
      <w:r>
        <w:t>Появление</w:t>
      </w:r>
      <w:r>
        <w:rPr>
          <w:spacing w:val="-7"/>
        </w:rPr>
        <w:t xml:space="preserve"> </w:t>
      </w:r>
      <w:r>
        <w:t>европейских</w:t>
      </w:r>
      <w:r>
        <w:rPr>
          <w:spacing w:val="-3"/>
        </w:rPr>
        <w:t xml:space="preserve"> </w:t>
      </w:r>
      <w:r>
        <w:rPr>
          <w:spacing w:val="-2"/>
        </w:rPr>
        <w:t>завоевателей.</w:t>
      </w:r>
    </w:p>
    <w:p w:rsidR="00A94103" w:rsidRDefault="00CB7AF0">
      <w:pPr>
        <w:pStyle w:val="a3"/>
        <w:ind w:left="929" w:firstLine="0"/>
        <w:jc w:val="left"/>
      </w:pPr>
      <w:r>
        <w:rPr>
          <w:spacing w:val="-2"/>
        </w:rPr>
        <w:t>Обобщение.</w:t>
      </w:r>
    </w:p>
    <w:p w:rsidR="00A94103" w:rsidRDefault="00CB7AF0">
      <w:pPr>
        <w:pStyle w:val="a3"/>
        <w:ind w:left="929" w:right="4796" w:firstLine="0"/>
      </w:pPr>
      <w:r>
        <w:t>Историческое и культурное наследие Средних веков. История</w:t>
      </w:r>
      <w:r>
        <w:rPr>
          <w:spacing w:val="-5"/>
        </w:rPr>
        <w:t xml:space="preserve"> </w:t>
      </w:r>
      <w:r>
        <w:t>России.</w:t>
      </w:r>
      <w:r>
        <w:rPr>
          <w:spacing w:val="-5"/>
        </w:rPr>
        <w:t xml:space="preserve"> </w:t>
      </w:r>
      <w:r>
        <w:t>От</w:t>
      </w:r>
      <w:r>
        <w:rPr>
          <w:spacing w:val="-5"/>
        </w:rPr>
        <w:t xml:space="preserve"> </w:t>
      </w:r>
      <w:r>
        <w:t>Руси</w:t>
      </w:r>
      <w:r>
        <w:rPr>
          <w:spacing w:val="-5"/>
        </w:rPr>
        <w:t xml:space="preserve"> </w:t>
      </w:r>
      <w:r>
        <w:t>к</w:t>
      </w:r>
      <w:r>
        <w:rPr>
          <w:spacing w:val="-5"/>
        </w:rPr>
        <w:t xml:space="preserve"> </w:t>
      </w:r>
      <w:r>
        <w:t>Российскому</w:t>
      </w:r>
      <w:r>
        <w:rPr>
          <w:spacing w:val="-12"/>
        </w:rPr>
        <w:t xml:space="preserve"> </w:t>
      </w:r>
      <w:r>
        <w:t xml:space="preserve">государству. </w:t>
      </w:r>
      <w:r>
        <w:rPr>
          <w:spacing w:val="-2"/>
        </w:rPr>
        <w:t>Введение.</w:t>
      </w:r>
    </w:p>
    <w:p w:rsidR="00A94103" w:rsidRDefault="00CB7AF0">
      <w:pPr>
        <w:pStyle w:val="a3"/>
        <w:ind w:left="929" w:firstLine="0"/>
      </w:pPr>
      <w:r>
        <w:t>Роль</w:t>
      </w:r>
      <w:r>
        <w:rPr>
          <w:spacing w:val="73"/>
          <w:w w:val="150"/>
        </w:rPr>
        <w:t xml:space="preserve"> </w:t>
      </w:r>
      <w:r>
        <w:t>и</w:t>
      </w:r>
      <w:r>
        <w:rPr>
          <w:spacing w:val="75"/>
          <w:w w:val="150"/>
        </w:rPr>
        <w:t xml:space="preserve"> </w:t>
      </w:r>
      <w:r>
        <w:t>место</w:t>
      </w:r>
      <w:r>
        <w:rPr>
          <w:spacing w:val="75"/>
          <w:w w:val="150"/>
        </w:rPr>
        <w:t xml:space="preserve"> </w:t>
      </w:r>
      <w:r>
        <w:t>России</w:t>
      </w:r>
      <w:r>
        <w:rPr>
          <w:spacing w:val="76"/>
          <w:w w:val="150"/>
        </w:rPr>
        <w:t xml:space="preserve"> </w:t>
      </w:r>
      <w:r>
        <w:t>в</w:t>
      </w:r>
      <w:r>
        <w:rPr>
          <w:spacing w:val="74"/>
          <w:w w:val="150"/>
        </w:rPr>
        <w:t xml:space="preserve"> </w:t>
      </w:r>
      <w:r>
        <w:t>мировой</w:t>
      </w:r>
      <w:r>
        <w:rPr>
          <w:spacing w:val="75"/>
          <w:w w:val="150"/>
        </w:rPr>
        <w:t xml:space="preserve"> </w:t>
      </w:r>
      <w:r>
        <w:t>истории.</w:t>
      </w:r>
      <w:r>
        <w:rPr>
          <w:spacing w:val="75"/>
          <w:w w:val="150"/>
        </w:rPr>
        <w:t xml:space="preserve"> </w:t>
      </w:r>
      <w:r>
        <w:t>Проблемы</w:t>
      </w:r>
      <w:r>
        <w:rPr>
          <w:spacing w:val="76"/>
          <w:w w:val="150"/>
        </w:rPr>
        <w:t xml:space="preserve"> </w:t>
      </w:r>
      <w:r>
        <w:t>периодизации</w:t>
      </w:r>
      <w:r>
        <w:rPr>
          <w:spacing w:val="75"/>
          <w:w w:val="150"/>
        </w:rPr>
        <w:t xml:space="preserve"> </w:t>
      </w:r>
      <w:r>
        <w:t>российской</w:t>
      </w:r>
      <w:r>
        <w:rPr>
          <w:spacing w:val="76"/>
          <w:w w:val="150"/>
        </w:rPr>
        <w:t xml:space="preserve"> </w:t>
      </w:r>
      <w:r>
        <w:rPr>
          <w:spacing w:val="-2"/>
        </w:rPr>
        <w:t>истории.</w:t>
      </w:r>
    </w:p>
    <w:p w:rsidR="00A94103" w:rsidRDefault="00CB7AF0">
      <w:pPr>
        <w:pStyle w:val="a3"/>
        <w:ind w:firstLine="0"/>
      </w:pPr>
      <w:r>
        <w:t>Источники</w:t>
      </w:r>
      <w:r>
        <w:rPr>
          <w:spacing w:val="-5"/>
        </w:rPr>
        <w:t xml:space="preserve"> </w:t>
      </w:r>
      <w:r>
        <w:t>по</w:t>
      </w:r>
      <w:r>
        <w:rPr>
          <w:spacing w:val="-3"/>
        </w:rPr>
        <w:t xml:space="preserve"> </w:t>
      </w:r>
      <w:r>
        <w:t>истории</w:t>
      </w:r>
      <w:r>
        <w:rPr>
          <w:spacing w:val="-4"/>
        </w:rPr>
        <w:t xml:space="preserve"> </w:t>
      </w:r>
      <w:r>
        <w:rPr>
          <w:spacing w:val="-2"/>
        </w:rPr>
        <w:t>России.</w:t>
      </w:r>
    </w:p>
    <w:p w:rsidR="00A94103" w:rsidRDefault="00CB7AF0">
      <w:pPr>
        <w:pStyle w:val="a3"/>
        <w:ind w:right="211"/>
      </w:pPr>
      <w:r>
        <w:t>Народы и государства на территории нашей страны в древности. Восточная Европа в середине I тыс. н. э.</w:t>
      </w:r>
    </w:p>
    <w:p w:rsidR="00A94103" w:rsidRDefault="00CB7AF0">
      <w:pPr>
        <w:pStyle w:val="a3"/>
        <w:spacing w:before="1"/>
        <w:ind w:right="218"/>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94103" w:rsidRDefault="00CB7AF0">
      <w:pPr>
        <w:pStyle w:val="a3"/>
        <w:ind w:right="22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94103" w:rsidRDefault="00CB7AF0">
      <w:pPr>
        <w:pStyle w:val="a3"/>
        <w:ind w:right="215"/>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94103" w:rsidRDefault="00CB7AF0">
      <w:pPr>
        <w:pStyle w:val="a3"/>
        <w:ind w:right="224"/>
      </w:pPr>
      <w:r>
        <w:t>Страны и народы Восточной Европы, Сибири и Дальнего Востока. Тюркский каганат. Хазарский каганат. Волжская Булгария.</w:t>
      </w:r>
    </w:p>
    <w:p w:rsidR="00A94103" w:rsidRDefault="00CB7AF0">
      <w:pPr>
        <w:pStyle w:val="a3"/>
        <w:ind w:left="929" w:firstLine="0"/>
      </w:pPr>
      <w:r>
        <w:t>Русь</w:t>
      </w:r>
      <w:r>
        <w:rPr>
          <w:spacing w:val="-3"/>
        </w:rPr>
        <w:t xml:space="preserve"> </w:t>
      </w:r>
      <w:r>
        <w:t>в IX</w:t>
      </w:r>
      <w:r>
        <w:rPr>
          <w:spacing w:val="-1"/>
        </w:rPr>
        <w:t xml:space="preserve"> </w:t>
      </w:r>
      <w:r>
        <w:t>‒ начале</w:t>
      </w:r>
      <w:r>
        <w:rPr>
          <w:spacing w:val="-2"/>
        </w:rPr>
        <w:t xml:space="preserve"> </w:t>
      </w:r>
      <w:r>
        <w:t>XII</w:t>
      </w:r>
      <w:r>
        <w:rPr>
          <w:spacing w:val="-4"/>
        </w:rPr>
        <w:t xml:space="preserve"> </w:t>
      </w:r>
      <w:r>
        <w:rPr>
          <w:spacing w:val="-5"/>
        </w:rPr>
        <w:t>в.</w:t>
      </w:r>
    </w:p>
    <w:p w:rsidR="00A94103" w:rsidRDefault="00CB7AF0">
      <w:pPr>
        <w:pStyle w:val="a3"/>
        <w:ind w:right="225"/>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94103" w:rsidRDefault="00CB7AF0">
      <w:pPr>
        <w:pStyle w:val="a3"/>
        <w:spacing w:before="1"/>
        <w:ind w:left="929" w:right="4043" w:firstLine="0"/>
      </w:pPr>
      <w:r>
        <w:t>Первые</w:t>
      </w:r>
      <w:r>
        <w:rPr>
          <w:spacing w:val="-6"/>
        </w:rPr>
        <w:t xml:space="preserve"> </w:t>
      </w:r>
      <w:r>
        <w:t>известия</w:t>
      </w:r>
      <w:r>
        <w:rPr>
          <w:spacing w:val="-5"/>
        </w:rPr>
        <w:t xml:space="preserve"> </w:t>
      </w:r>
      <w:r>
        <w:t>о</w:t>
      </w:r>
      <w:r>
        <w:rPr>
          <w:spacing w:val="-5"/>
        </w:rPr>
        <w:t xml:space="preserve"> </w:t>
      </w:r>
      <w:r>
        <w:t>Руси.</w:t>
      </w:r>
      <w:r>
        <w:rPr>
          <w:spacing w:val="-5"/>
        </w:rPr>
        <w:t xml:space="preserve"> </w:t>
      </w:r>
      <w:r>
        <w:t>Проблема</w:t>
      </w:r>
      <w:r>
        <w:rPr>
          <w:spacing w:val="-6"/>
        </w:rPr>
        <w:t xml:space="preserve"> </w:t>
      </w:r>
      <w:r>
        <w:t>образования</w:t>
      </w:r>
      <w:r>
        <w:rPr>
          <w:spacing w:val="-5"/>
        </w:rPr>
        <w:t xml:space="preserve"> </w:t>
      </w:r>
      <w:r>
        <w:t>государства. Русь. Скандинавы на Руси. Начало династии Рюриковичей.</w:t>
      </w:r>
    </w:p>
    <w:p w:rsidR="00A94103" w:rsidRDefault="00CB7AF0">
      <w:pPr>
        <w:pStyle w:val="a3"/>
        <w:ind w:right="216"/>
      </w:pPr>
      <w:r>
        <w:t>Формирование территории государства Русь. Дань и полюдье. Первые русские князья.</w:t>
      </w:r>
      <w:r>
        <w:rPr>
          <w:spacing w:val="40"/>
        </w:rPr>
        <w:t xml:space="preserve"> </w:t>
      </w:r>
      <w:r>
        <w:t>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94103" w:rsidRDefault="00CB7AF0">
      <w:pPr>
        <w:pStyle w:val="a3"/>
        <w:ind w:left="929" w:firstLine="0"/>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A94103" w:rsidRDefault="00CB7AF0">
      <w:pPr>
        <w:pStyle w:val="a3"/>
        <w:ind w:right="22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w:t>
      </w:r>
      <w:r>
        <w:rPr>
          <w:spacing w:val="80"/>
        </w:rPr>
        <w:t xml:space="preserve"> </w:t>
      </w:r>
      <w:r>
        <w:t>Владимира Святого. Ярослав Мудрый. Русь при Ярославичах. Владимир Мономах. Русская церковь.</w:t>
      </w:r>
    </w:p>
    <w:p w:rsidR="00A94103" w:rsidRDefault="00CB7AF0">
      <w:pPr>
        <w:pStyle w:val="a3"/>
        <w:ind w:left="929" w:right="3993" w:firstLine="0"/>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4"/>
        </w:rPr>
        <w:t xml:space="preserve"> </w:t>
      </w:r>
      <w:r>
        <w:t>Городское</w:t>
      </w:r>
      <w:r>
        <w:rPr>
          <w:spacing w:val="-1"/>
        </w:rPr>
        <w:t xml:space="preserve"> </w:t>
      </w:r>
      <w:r>
        <w:t>население.</w:t>
      </w:r>
      <w:r>
        <w:rPr>
          <w:spacing w:val="-3"/>
        </w:rPr>
        <w:t xml:space="preserve"> </w:t>
      </w:r>
      <w:r>
        <w:rPr>
          <w:spacing w:val="-2"/>
        </w:rPr>
        <w:t>Купцы.</w:t>
      </w:r>
    </w:p>
    <w:p w:rsidR="00A94103" w:rsidRDefault="00CB7AF0">
      <w:pPr>
        <w:pStyle w:val="a3"/>
        <w:ind w:right="223"/>
      </w:pPr>
      <w:r>
        <w:t xml:space="preserve">Категории рядового и зависимого населения. Древнерусское право: Русская Правда, церковные </w:t>
      </w:r>
      <w:r>
        <w:rPr>
          <w:spacing w:val="-2"/>
        </w:rPr>
        <w:t>уставы.</w:t>
      </w:r>
    </w:p>
    <w:p w:rsidR="00A94103" w:rsidRDefault="00CB7AF0">
      <w:pPr>
        <w:pStyle w:val="a3"/>
        <w:ind w:right="220"/>
      </w:pPr>
      <w:r>
        <w:t>Русь в социально-политическом контексте Евразии. Внешняя политика и международные связи: отношения с Византией,</w:t>
      </w:r>
      <w:r>
        <w:rPr>
          <w:spacing w:val="24"/>
        </w:rPr>
        <w:t xml:space="preserve"> </w:t>
      </w:r>
      <w:r>
        <w:t>печенегами,</w:t>
      </w:r>
      <w:r>
        <w:rPr>
          <w:spacing w:val="24"/>
        </w:rPr>
        <w:t xml:space="preserve"> </w:t>
      </w:r>
      <w:r>
        <w:t>половцами</w:t>
      </w:r>
      <w:r>
        <w:rPr>
          <w:spacing w:val="25"/>
        </w:rPr>
        <w:t xml:space="preserve"> </w:t>
      </w:r>
      <w:r>
        <w:t>(Дешт-и-Кипчак), странами</w:t>
      </w:r>
      <w:r>
        <w:rPr>
          <w:spacing w:val="25"/>
        </w:rPr>
        <w:t xml:space="preserve"> </w:t>
      </w:r>
      <w:r>
        <w:t>Центральной, Западной 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Северной</w:t>
      </w:r>
      <w:r>
        <w:rPr>
          <w:spacing w:val="-5"/>
        </w:rPr>
        <w:t xml:space="preserve"> </w:t>
      </w:r>
      <w:r>
        <w:t>Европы.</w:t>
      </w:r>
      <w:r>
        <w:rPr>
          <w:spacing w:val="-3"/>
        </w:rPr>
        <w:t xml:space="preserve"> </w:t>
      </w:r>
      <w:r>
        <w:t>Херсонес</w:t>
      </w:r>
      <w:r>
        <w:rPr>
          <w:spacing w:val="-4"/>
        </w:rPr>
        <w:t xml:space="preserve"> </w:t>
      </w:r>
      <w:r>
        <w:t>в</w:t>
      </w:r>
      <w:r>
        <w:rPr>
          <w:spacing w:val="-3"/>
        </w:rPr>
        <w:t xml:space="preserve"> </w:t>
      </w:r>
      <w:r>
        <w:t>культурных</w:t>
      </w:r>
      <w:r>
        <w:rPr>
          <w:spacing w:val="-2"/>
        </w:rPr>
        <w:t xml:space="preserve"> </w:t>
      </w:r>
      <w:r>
        <w:t>контактах</w:t>
      </w:r>
      <w:r>
        <w:rPr>
          <w:spacing w:val="-4"/>
        </w:rPr>
        <w:t xml:space="preserve"> </w:t>
      </w:r>
      <w:r>
        <w:t>Руси</w:t>
      </w:r>
      <w:r>
        <w:rPr>
          <w:spacing w:val="-3"/>
        </w:rPr>
        <w:t xml:space="preserve"> </w:t>
      </w:r>
      <w:r>
        <w:t>и</w:t>
      </w:r>
      <w:r>
        <w:rPr>
          <w:spacing w:val="-2"/>
        </w:rPr>
        <w:t xml:space="preserve"> Византии.</w:t>
      </w:r>
    </w:p>
    <w:p w:rsidR="00A94103" w:rsidRDefault="00CB7AF0">
      <w:pPr>
        <w:pStyle w:val="a3"/>
        <w:ind w:right="218"/>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94103" w:rsidRDefault="00CB7AF0">
      <w:pPr>
        <w:pStyle w:val="a3"/>
        <w:spacing w:before="1"/>
        <w:ind w:right="216"/>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94103" w:rsidRDefault="00CB7AF0">
      <w:pPr>
        <w:pStyle w:val="a3"/>
        <w:ind w:left="929" w:firstLine="0"/>
      </w:pPr>
      <w:r>
        <w:t>«Новгородская</w:t>
      </w:r>
      <w:r>
        <w:rPr>
          <w:spacing w:val="74"/>
        </w:rPr>
        <w:t xml:space="preserve"> </w:t>
      </w:r>
      <w:r>
        <w:t>псалтирь».</w:t>
      </w:r>
      <w:r>
        <w:rPr>
          <w:spacing w:val="79"/>
        </w:rPr>
        <w:t xml:space="preserve"> </w:t>
      </w:r>
      <w:r>
        <w:t>«Остромирово</w:t>
      </w:r>
      <w:r>
        <w:rPr>
          <w:spacing w:val="73"/>
        </w:rPr>
        <w:t xml:space="preserve"> </w:t>
      </w:r>
      <w:r>
        <w:t>Евангелие».</w:t>
      </w:r>
      <w:r>
        <w:rPr>
          <w:spacing w:val="74"/>
        </w:rPr>
        <w:t xml:space="preserve"> </w:t>
      </w:r>
      <w:r>
        <w:t>Появление</w:t>
      </w:r>
      <w:r>
        <w:rPr>
          <w:spacing w:val="73"/>
        </w:rPr>
        <w:t xml:space="preserve"> </w:t>
      </w:r>
      <w:r>
        <w:t>древнерусской</w:t>
      </w:r>
      <w:r>
        <w:rPr>
          <w:spacing w:val="76"/>
        </w:rPr>
        <w:t xml:space="preserve"> </w:t>
      </w:r>
      <w:r>
        <w:rPr>
          <w:spacing w:val="-2"/>
        </w:rPr>
        <w:t>литературы.</w:t>
      </w:r>
    </w:p>
    <w:p w:rsidR="00A94103" w:rsidRDefault="00CB7AF0">
      <w:pPr>
        <w:pStyle w:val="a3"/>
        <w:ind w:right="223" w:firstLine="0"/>
      </w:pPr>
      <w:r>
        <w:t>«Слово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w:t>
      </w:r>
      <w:r>
        <w:rPr>
          <w:spacing w:val="80"/>
        </w:rPr>
        <w:t xml:space="preserve"> </w:t>
      </w:r>
      <w:r>
        <w:t>Начало храмового строительства: Десятинная церковь, София Киевская, София Новгородская. Материальная культура. Ремесло. Военное дело и оружие.</w:t>
      </w:r>
    </w:p>
    <w:p w:rsidR="00A94103" w:rsidRDefault="00CB7AF0">
      <w:pPr>
        <w:pStyle w:val="a3"/>
        <w:ind w:left="929" w:firstLine="0"/>
      </w:pPr>
      <w:r>
        <w:t>Русь</w:t>
      </w:r>
      <w:r>
        <w:rPr>
          <w:spacing w:val="-1"/>
        </w:rPr>
        <w:t xml:space="preserve"> </w:t>
      </w:r>
      <w:r>
        <w:t>в</w:t>
      </w:r>
      <w:r>
        <w:rPr>
          <w:spacing w:val="-2"/>
        </w:rPr>
        <w:t xml:space="preserve"> </w:t>
      </w:r>
      <w:r>
        <w:t>середине</w:t>
      </w:r>
      <w:r>
        <w:rPr>
          <w:spacing w:val="-2"/>
        </w:rPr>
        <w:t xml:space="preserve"> </w:t>
      </w:r>
      <w:r>
        <w:t>XII</w:t>
      </w:r>
      <w:r>
        <w:rPr>
          <w:spacing w:val="-4"/>
        </w:rPr>
        <w:t xml:space="preserve"> </w:t>
      </w:r>
      <w:r>
        <w:t>‒</w:t>
      </w:r>
      <w:r>
        <w:rPr>
          <w:spacing w:val="-1"/>
        </w:rPr>
        <w:t xml:space="preserve"> </w:t>
      </w:r>
      <w:r>
        <w:t>начале XIII</w:t>
      </w:r>
      <w:r>
        <w:rPr>
          <w:spacing w:val="-1"/>
        </w:rPr>
        <w:t xml:space="preserve"> </w:t>
      </w:r>
      <w:r>
        <w:rPr>
          <w:spacing w:val="-5"/>
        </w:rPr>
        <w:t>в.</w:t>
      </w:r>
    </w:p>
    <w:p w:rsidR="00A94103" w:rsidRDefault="00CB7AF0">
      <w:pPr>
        <w:pStyle w:val="a3"/>
        <w:ind w:right="21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94103" w:rsidRDefault="00CB7AF0">
      <w:pPr>
        <w:pStyle w:val="a3"/>
        <w:spacing w:before="1"/>
        <w:ind w:right="218"/>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94103" w:rsidRDefault="00CB7AF0">
      <w:pPr>
        <w:pStyle w:val="a3"/>
        <w:ind w:left="929" w:firstLine="0"/>
      </w:pPr>
      <w:r>
        <w:t>Русские</w:t>
      </w:r>
      <w:r>
        <w:rPr>
          <w:spacing w:val="-4"/>
        </w:rPr>
        <w:t xml:space="preserve"> </w:t>
      </w:r>
      <w:r>
        <w:t>земли</w:t>
      </w:r>
      <w:r>
        <w:rPr>
          <w:spacing w:val="-1"/>
        </w:rPr>
        <w:t xml:space="preserve"> </w:t>
      </w:r>
      <w:r>
        <w:t>и</w:t>
      </w:r>
      <w:r>
        <w:rPr>
          <w:spacing w:val="-2"/>
        </w:rPr>
        <w:t xml:space="preserve"> </w:t>
      </w:r>
      <w:r>
        <w:t>их соседи</w:t>
      </w:r>
      <w:r>
        <w:rPr>
          <w:spacing w:val="-2"/>
        </w:rPr>
        <w:t xml:space="preserve"> </w:t>
      </w:r>
      <w:r>
        <w:t>в</w:t>
      </w:r>
      <w:r>
        <w:rPr>
          <w:spacing w:val="-3"/>
        </w:rPr>
        <w:t xml:space="preserve"> </w:t>
      </w:r>
      <w:r>
        <w:t>середине</w:t>
      </w:r>
      <w:r>
        <w:rPr>
          <w:spacing w:val="-3"/>
        </w:rPr>
        <w:t xml:space="preserve"> </w:t>
      </w:r>
      <w:r>
        <w:t>XIII</w:t>
      </w:r>
      <w:r>
        <w:rPr>
          <w:spacing w:val="-3"/>
        </w:rPr>
        <w:t xml:space="preserve"> </w:t>
      </w:r>
      <w:r>
        <w:t>‒</w:t>
      </w:r>
      <w:r>
        <w:rPr>
          <w:spacing w:val="-2"/>
        </w:rPr>
        <w:t xml:space="preserve"> </w:t>
      </w:r>
      <w:r>
        <w:t>XIV</w:t>
      </w:r>
      <w:r>
        <w:rPr>
          <w:spacing w:val="-1"/>
        </w:rPr>
        <w:t xml:space="preserve"> </w:t>
      </w:r>
      <w:r>
        <w:rPr>
          <w:spacing w:val="-5"/>
        </w:rPr>
        <w:t>в.</w:t>
      </w:r>
    </w:p>
    <w:p w:rsidR="00A94103" w:rsidRDefault="00CB7AF0">
      <w:pPr>
        <w:pStyle w:val="a3"/>
        <w:ind w:right="223"/>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94103" w:rsidRDefault="00CB7AF0">
      <w:pPr>
        <w:pStyle w:val="a3"/>
        <w:ind w:right="215"/>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94103" w:rsidRDefault="00CB7AF0">
      <w:pPr>
        <w:pStyle w:val="a3"/>
        <w:ind w:right="22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94103" w:rsidRDefault="00CB7AF0">
      <w:pPr>
        <w:pStyle w:val="a3"/>
        <w:ind w:right="225"/>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94103" w:rsidRDefault="00CB7AF0">
      <w:pPr>
        <w:pStyle w:val="a3"/>
        <w:ind w:right="226"/>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94103" w:rsidRDefault="00CB7AF0">
      <w:pPr>
        <w:pStyle w:val="a3"/>
        <w:ind w:right="223"/>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94103" w:rsidRDefault="00CB7AF0">
      <w:pPr>
        <w:pStyle w:val="a3"/>
        <w:spacing w:before="1"/>
        <w:ind w:right="225"/>
      </w:pPr>
      <w:r>
        <w:t>Культурное пространство. Изменения в представлениях о картине мира в Евразии в связи с завершением</w:t>
      </w:r>
      <w:r>
        <w:rPr>
          <w:spacing w:val="-1"/>
        </w:rPr>
        <w:t xml:space="preserve"> </w:t>
      </w:r>
      <w:r>
        <w:t>монгольских завоеваний. Культурное</w:t>
      </w:r>
      <w:r>
        <w:rPr>
          <w:spacing w:val="-1"/>
        </w:rPr>
        <w:t xml:space="preserve"> </w:t>
      </w:r>
      <w:r>
        <w:t>взаимодействие</w:t>
      </w:r>
      <w:r>
        <w:rPr>
          <w:spacing w:val="-1"/>
        </w:rPr>
        <w:t xml:space="preserve"> </w:t>
      </w:r>
      <w:r>
        <w:t>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94103" w:rsidRDefault="00CB7AF0">
      <w:pPr>
        <w:pStyle w:val="a3"/>
        <w:ind w:left="929" w:firstLine="0"/>
      </w:pPr>
      <w:r>
        <w:t>Формирование</w:t>
      </w:r>
      <w:r>
        <w:rPr>
          <w:spacing w:val="-3"/>
        </w:rPr>
        <w:t xml:space="preserve"> </w:t>
      </w:r>
      <w:r>
        <w:t>единого</w:t>
      </w:r>
      <w:r>
        <w:rPr>
          <w:spacing w:val="-4"/>
        </w:rPr>
        <w:t xml:space="preserve"> </w:t>
      </w:r>
      <w:r>
        <w:t>Русского</w:t>
      </w:r>
      <w:r>
        <w:rPr>
          <w:spacing w:val="-2"/>
        </w:rPr>
        <w:t xml:space="preserve"> </w:t>
      </w:r>
      <w:r>
        <w:t>государства в</w:t>
      </w:r>
      <w:r>
        <w:rPr>
          <w:spacing w:val="-1"/>
        </w:rPr>
        <w:t xml:space="preserve"> </w:t>
      </w:r>
      <w:r>
        <w:t>XV</w:t>
      </w:r>
      <w:r>
        <w:rPr>
          <w:spacing w:val="-2"/>
        </w:rPr>
        <w:t xml:space="preserve"> </w:t>
      </w:r>
      <w:r>
        <w:rPr>
          <w:spacing w:val="-5"/>
        </w:rPr>
        <w:t>в.</w:t>
      </w:r>
    </w:p>
    <w:p w:rsidR="00A94103" w:rsidRDefault="00CB7AF0">
      <w:pPr>
        <w:pStyle w:val="a3"/>
        <w:ind w:right="217"/>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w:t>
      </w:r>
      <w:r>
        <w:rPr>
          <w:spacing w:val="40"/>
        </w:rPr>
        <w:t xml:space="preserve"> </w:t>
      </w:r>
      <w:r>
        <w:t>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9"/>
      </w:pPr>
      <w: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w:t>
      </w:r>
      <w:r>
        <w:rPr>
          <w:spacing w:val="40"/>
        </w:rPr>
        <w:t xml:space="preserve"> </w:t>
      </w:r>
      <w:r>
        <w:t>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w:t>
      </w:r>
      <w:r>
        <w:rPr>
          <w:spacing w:val="40"/>
        </w:rPr>
        <w:t xml:space="preserve"> </w:t>
      </w:r>
      <w:r>
        <w:t>и сельских жителей в древнерусский и раннемосковский периоды.</w:t>
      </w:r>
    </w:p>
    <w:p w:rsidR="00A94103" w:rsidRDefault="00CB7AF0">
      <w:pPr>
        <w:pStyle w:val="a3"/>
        <w:spacing w:before="1"/>
        <w:ind w:right="219"/>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94103" w:rsidRDefault="00CB7AF0">
      <w:pPr>
        <w:pStyle w:val="a3"/>
        <w:ind w:left="929" w:firstLine="0"/>
        <w:jc w:val="left"/>
      </w:pPr>
      <w:r>
        <w:rPr>
          <w:spacing w:val="-2"/>
        </w:rPr>
        <w:t>Обобщение.</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ind w:left="929" w:right="2795" w:firstLine="0"/>
        <w:jc w:val="left"/>
      </w:pPr>
      <w:r>
        <w:t>Всеобщая</w:t>
      </w:r>
      <w:r>
        <w:rPr>
          <w:spacing w:val="-4"/>
        </w:rPr>
        <w:t xml:space="preserve"> </w:t>
      </w:r>
      <w:r>
        <w:t>история.</w:t>
      </w:r>
      <w:r>
        <w:rPr>
          <w:spacing w:val="-4"/>
        </w:rPr>
        <w:t xml:space="preserve"> </w:t>
      </w:r>
      <w:r>
        <w:t>История</w:t>
      </w:r>
      <w:r>
        <w:rPr>
          <w:spacing w:val="-4"/>
        </w:rPr>
        <w:t xml:space="preserve"> </w:t>
      </w:r>
      <w:r>
        <w:t>Нового</w:t>
      </w:r>
      <w:r>
        <w:rPr>
          <w:spacing w:val="-4"/>
        </w:rPr>
        <w:t xml:space="preserve"> </w:t>
      </w:r>
      <w:r>
        <w:t>времени.</w:t>
      </w:r>
      <w:r>
        <w:rPr>
          <w:spacing w:val="-4"/>
        </w:rPr>
        <w:t xml:space="preserve"> </w:t>
      </w:r>
      <w:r>
        <w:t>Конец</w:t>
      </w:r>
      <w:r>
        <w:rPr>
          <w:spacing w:val="-4"/>
        </w:rPr>
        <w:t xml:space="preserve"> </w:t>
      </w:r>
      <w:r>
        <w:t>XV</w:t>
      </w:r>
      <w:r>
        <w:rPr>
          <w:spacing w:val="-5"/>
        </w:rPr>
        <w:t xml:space="preserve"> </w:t>
      </w:r>
      <w:r>
        <w:t>‒</w:t>
      </w:r>
      <w:r>
        <w:rPr>
          <w:spacing w:val="-4"/>
        </w:rPr>
        <w:t xml:space="preserve"> </w:t>
      </w:r>
      <w:r>
        <w:t>XVII</w:t>
      </w:r>
      <w:r>
        <w:rPr>
          <w:spacing w:val="-7"/>
        </w:rPr>
        <w:t xml:space="preserve"> </w:t>
      </w:r>
      <w:r>
        <w:t xml:space="preserve">в. </w:t>
      </w:r>
      <w:r>
        <w:rPr>
          <w:spacing w:val="-2"/>
        </w:rPr>
        <w:t>Введение.</w:t>
      </w:r>
    </w:p>
    <w:p w:rsidR="00A94103" w:rsidRDefault="00CB7AF0">
      <w:pPr>
        <w:pStyle w:val="a3"/>
        <w:ind w:left="929" w:right="225" w:firstLine="0"/>
        <w:jc w:val="left"/>
      </w:pPr>
      <w:r>
        <w:t>Понятие</w:t>
      </w:r>
      <w:r>
        <w:rPr>
          <w:spacing w:val="-2"/>
        </w:rPr>
        <w:t xml:space="preserve"> </w:t>
      </w:r>
      <w:r>
        <w:t>«Новое</w:t>
      </w:r>
      <w:r>
        <w:rPr>
          <w:spacing w:val="-5"/>
        </w:rPr>
        <w:t xml:space="preserve"> </w:t>
      </w:r>
      <w:r>
        <w:t>время».</w:t>
      </w:r>
      <w:r>
        <w:rPr>
          <w:spacing w:val="-1"/>
        </w:rPr>
        <w:t xml:space="preserve"> </w:t>
      </w:r>
      <w:r>
        <w:t>Хронологические</w:t>
      </w:r>
      <w:r>
        <w:rPr>
          <w:spacing w:val="-4"/>
        </w:rPr>
        <w:t xml:space="preserve"> </w:t>
      </w:r>
      <w:r>
        <w:t>рамки</w:t>
      </w:r>
      <w:r>
        <w:rPr>
          <w:spacing w:val="-3"/>
        </w:rPr>
        <w:t xml:space="preserve"> </w:t>
      </w:r>
      <w:r>
        <w:t>и</w:t>
      </w:r>
      <w:r>
        <w:rPr>
          <w:spacing w:val="-5"/>
        </w:rPr>
        <w:t xml:space="preserve"> </w:t>
      </w:r>
      <w:r>
        <w:t>периодизация</w:t>
      </w:r>
      <w:r>
        <w:rPr>
          <w:spacing w:val="-6"/>
        </w:rPr>
        <w:t xml:space="preserve"> </w:t>
      </w:r>
      <w:r>
        <w:t>истории</w:t>
      </w:r>
      <w:r>
        <w:rPr>
          <w:spacing w:val="-3"/>
        </w:rPr>
        <w:t xml:space="preserve"> </w:t>
      </w:r>
      <w:r>
        <w:t>Нового</w:t>
      </w:r>
      <w:r>
        <w:rPr>
          <w:spacing w:val="-3"/>
        </w:rPr>
        <w:t xml:space="preserve"> </w:t>
      </w:r>
      <w:r>
        <w:t>времени. Великие географические открытия.</w:t>
      </w:r>
    </w:p>
    <w:p w:rsidR="00A94103" w:rsidRDefault="00CB7AF0">
      <w:pPr>
        <w:pStyle w:val="a3"/>
        <w:ind w:right="216"/>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w:t>
      </w:r>
      <w:r>
        <w:rPr>
          <w:spacing w:val="-1"/>
        </w:rPr>
        <w:t xml:space="preserve"> </w:t>
      </w:r>
      <w:r>
        <w:t>в</w:t>
      </w:r>
      <w:r>
        <w:rPr>
          <w:spacing w:val="-1"/>
        </w:rPr>
        <w:t xml:space="preserve"> </w:t>
      </w:r>
      <w:r>
        <w:t>Индию.</w:t>
      </w:r>
      <w:r>
        <w:rPr>
          <w:spacing w:val="-2"/>
        </w:rPr>
        <w:t xml:space="preserve"> </w:t>
      </w:r>
      <w:r>
        <w:t>Кругосветное</w:t>
      </w:r>
      <w:r>
        <w:rPr>
          <w:spacing w:val="-3"/>
        </w:rPr>
        <w:t xml:space="preserve"> </w:t>
      </w:r>
      <w:r>
        <w:t>плавание</w:t>
      </w:r>
      <w:r>
        <w:rPr>
          <w:spacing w:val="-3"/>
        </w:rPr>
        <w:t xml:space="preserve"> </w:t>
      </w:r>
      <w:r>
        <w:t>Магеллана.</w:t>
      </w:r>
      <w:r>
        <w:rPr>
          <w:spacing w:val="-2"/>
        </w:rPr>
        <w:t xml:space="preserve"> </w:t>
      </w:r>
      <w:r>
        <w:t>Плавания</w:t>
      </w:r>
      <w:r>
        <w:rPr>
          <w:spacing w:val="-2"/>
        </w:rPr>
        <w:t xml:space="preserve"> </w:t>
      </w:r>
      <w:r>
        <w:t>Тасмана</w:t>
      </w:r>
      <w:r>
        <w:rPr>
          <w:spacing w:val="-1"/>
        </w:rPr>
        <w:t xml:space="preserve"> </w:t>
      </w:r>
      <w:r>
        <w:t>и</w:t>
      </w:r>
      <w:r>
        <w:rPr>
          <w:spacing w:val="-2"/>
        </w:rPr>
        <w:t xml:space="preserve"> </w:t>
      </w:r>
      <w:r>
        <w:t>открытие</w:t>
      </w:r>
      <w:r>
        <w:rPr>
          <w:spacing w:val="-3"/>
        </w:rPr>
        <w:t xml:space="preserve"> </w:t>
      </w:r>
      <w:r>
        <w:t>Австралии.</w:t>
      </w:r>
      <w:r>
        <w:rPr>
          <w:spacing w:val="-2"/>
        </w:rPr>
        <w:t xml:space="preserve"> </w:t>
      </w:r>
      <w:r>
        <w:t>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94103" w:rsidRDefault="00CB7AF0">
      <w:pPr>
        <w:pStyle w:val="a3"/>
        <w:ind w:left="929" w:firstLine="0"/>
      </w:pPr>
      <w:r>
        <w:t>Изменения</w:t>
      </w:r>
      <w:r>
        <w:rPr>
          <w:spacing w:val="-3"/>
        </w:rPr>
        <w:t xml:space="preserve"> </w:t>
      </w:r>
      <w:r>
        <w:t>в</w:t>
      </w:r>
      <w:r>
        <w:rPr>
          <w:spacing w:val="-4"/>
        </w:rPr>
        <w:t xml:space="preserve"> </w:t>
      </w:r>
      <w:r>
        <w:t>европейском</w:t>
      </w:r>
      <w:r>
        <w:rPr>
          <w:spacing w:val="-3"/>
        </w:rPr>
        <w:t xml:space="preserve"> </w:t>
      </w:r>
      <w:r>
        <w:t>обществе</w:t>
      </w:r>
      <w:r>
        <w:rPr>
          <w:spacing w:val="-3"/>
        </w:rPr>
        <w:t xml:space="preserve"> </w:t>
      </w:r>
      <w:r>
        <w:t>в</w:t>
      </w:r>
      <w:r>
        <w:rPr>
          <w:spacing w:val="-2"/>
        </w:rPr>
        <w:t xml:space="preserve"> </w:t>
      </w:r>
      <w:r>
        <w:t>XVI‒XVII</w:t>
      </w:r>
      <w:r>
        <w:rPr>
          <w:spacing w:val="-4"/>
        </w:rPr>
        <w:t xml:space="preserve"> </w:t>
      </w:r>
      <w:r>
        <w:rPr>
          <w:spacing w:val="-5"/>
        </w:rPr>
        <w:t>вв.</w:t>
      </w:r>
    </w:p>
    <w:p w:rsidR="00A94103" w:rsidRDefault="00CB7AF0">
      <w:pPr>
        <w:pStyle w:val="a3"/>
        <w:ind w:right="222"/>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94103" w:rsidRDefault="00CB7AF0">
      <w:pPr>
        <w:pStyle w:val="a3"/>
        <w:ind w:left="929" w:firstLine="0"/>
      </w:pPr>
      <w:r>
        <w:t>Реформация</w:t>
      </w:r>
      <w:r>
        <w:rPr>
          <w:spacing w:val="-3"/>
        </w:rPr>
        <w:t xml:space="preserve"> </w:t>
      </w:r>
      <w:r>
        <w:t>и</w:t>
      </w:r>
      <w:r>
        <w:rPr>
          <w:spacing w:val="-3"/>
        </w:rPr>
        <w:t xml:space="preserve"> </w:t>
      </w:r>
      <w:r>
        <w:t>Контрреформация</w:t>
      </w:r>
      <w:r>
        <w:rPr>
          <w:spacing w:val="-3"/>
        </w:rPr>
        <w:t xml:space="preserve"> </w:t>
      </w:r>
      <w:r>
        <w:t>в</w:t>
      </w:r>
      <w:r>
        <w:rPr>
          <w:spacing w:val="-3"/>
        </w:rPr>
        <w:t xml:space="preserve"> </w:t>
      </w:r>
      <w:r>
        <w:rPr>
          <w:spacing w:val="-2"/>
        </w:rPr>
        <w:t>Европе.</w:t>
      </w:r>
    </w:p>
    <w:p w:rsidR="00A94103" w:rsidRDefault="00CB7AF0">
      <w:pPr>
        <w:pStyle w:val="a3"/>
        <w:ind w:right="214"/>
      </w:pPr>
      <w:r>
        <w:t>Причины Реформации. Начало Реформации в</w:t>
      </w:r>
      <w:r>
        <w:rPr>
          <w:spacing w:val="-1"/>
        </w:rPr>
        <w:t xml:space="preserve"> </w:t>
      </w:r>
      <w:r>
        <w:t xml:space="preserve">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w:t>
      </w:r>
      <w:r>
        <w:rPr>
          <w:spacing w:val="-2"/>
        </w:rPr>
        <w:t>Инквизиция.</w:t>
      </w:r>
    </w:p>
    <w:p w:rsidR="00A94103" w:rsidRDefault="00CB7AF0">
      <w:pPr>
        <w:pStyle w:val="a3"/>
        <w:ind w:left="929" w:firstLine="0"/>
      </w:pPr>
      <w:r>
        <w:t>Государства</w:t>
      </w:r>
      <w:r>
        <w:rPr>
          <w:spacing w:val="-4"/>
        </w:rPr>
        <w:t xml:space="preserve"> </w:t>
      </w:r>
      <w:r>
        <w:t>Европы</w:t>
      </w:r>
      <w:r>
        <w:rPr>
          <w:spacing w:val="-2"/>
        </w:rPr>
        <w:t xml:space="preserve"> </w:t>
      </w:r>
      <w:r>
        <w:t>в</w:t>
      </w:r>
      <w:r>
        <w:rPr>
          <w:spacing w:val="-3"/>
        </w:rPr>
        <w:t xml:space="preserve"> </w:t>
      </w:r>
      <w:r>
        <w:t>XVI‒XVII</w:t>
      </w:r>
      <w:r>
        <w:rPr>
          <w:spacing w:val="-6"/>
        </w:rPr>
        <w:t xml:space="preserve"> </w:t>
      </w:r>
      <w:r>
        <w:rPr>
          <w:spacing w:val="-5"/>
        </w:rPr>
        <w:t>вв.</w:t>
      </w:r>
    </w:p>
    <w:p w:rsidR="00A94103" w:rsidRDefault="00CB7AF0">
      <w:pPr>
        <w:pStyle w:val="a3"/>
        <w:ind w:right="222"/>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94103" w:rsidRDefault="00CB7AF0">
      <w:pPr>
        <w:pStyle w:val="a3"/>
        <w:ind w:right="215"/>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94103" w:rsidRDefault="00CB7AF0">
      <w:pPr>
        <w:pStyle w:val="a3"/>
        <w:ind w:right="223"/>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94103" w:rsidRDefault="00CB7AF0">
      <w:pPr>
        <w:pStyle w:val="a3"/>
        <w:ind w:right="219"/>
      </w:pPr>
      <w:r>
        <w:t>Англия. Развитие капиталистического предпринимательства в городах и деревнях.</w:t>
      </w:r>
      <w:r>
        <w:rPr>
          <w:spacing w:val="40"/>
        </w:rPr>
        <w:t xml:space="preserve"> </w:t>
      </w:r>
      <w:r>
        <w:t>Огораживания.</w:t>
      </w:r>
      <w:r>
        <w:rPr>
          <w:spacing w:val="22"/>
        </w:rPr>
        <w:t xml:space="preserve"> </w:t>
      </w:r>
      <w:r>
        <w:t>Укрепление</w:t>
      </w:r>
      <w:r>
        <w:rPr>
          <w:spacing w:val="24"/>
        </w:rPr>
        <w:t xml:space="preserve"> </w:t>
      </w:r>
      <w:r>
        <w:t>королевской</w:t>
      </w:r>
      <w:r>
        <w:rPr>
          <w:spacing w:val="23"/>
        </w:rPr>
        <w:t xml:space="preserve"> </w:t>
      </w:r>
      <w:r>
        <w:t>власти</w:t>
      </w:r>
      <w:r>
        <w:rPr>
          <w:spacing w:val="21"/>
        </w:rPr>
        <w:t xml:space="preserve"> </w:t>
      </w:r>
      <w:r>
        <w:t>при</w:t>
      </w:r>
      <w:r>
        <w:rPr>
          <w:spacing w:val="20"/>
        </w:rPr>
        <w:t xml:space="preserve"> </w:t>
      </w:r>
      <w:r>
        <w:t>Тюдорах.</w:t>
      </w:r>
      <w:r>
        <w:rPr>
          <w:spacing w:val="22"/>
        </w:rPr>
        <w:t xml:space="preserve"> </w:t>
      </w:r>
      <w:r>
        <w:t>Генрих</w:t>
      </w:r>
      <w:r>
        <w:rPr>
          <w:spacing w:val="22"/>
        </w:rPr>
        <w:t xml:space="preserve"> </w:t>
      </w:r>
      <w:r>
        <w:t>VIII и</w:t>
      </w:r>
      <w:r>
        <w:rPr>
          <w:spacing w:val="23"/>
        </w:rPr>
        <w:t xml:space="preserve"> </w:t>
      </w:r>
      <w:r>
        <w:t>королевская</w:t>
      </w:r>
      <w:r>
        <w:rPr>
          <w:spacing w:val="22"/>
        </w:rPr>
        <w:t xml:space="preserve"> </w:t>
      </w:r>
      <w:r>
        <w:t>реформация.</w:t>
      </w:r>
    </w:p>
    <w:p w:rsidR="00A94103" w:rsidRDefault="00CB7AF0">
      <w:pPr>
        <w:pStyle w:val="a3"/>
        <w:ind w:firstLine="0"/>
      </w:pPr>
      <w:r>
        <w:t>«Золотой</w:t>
      </w:r>
      <w:r>
        <w:rPr>
          <w:spacing w:val="-3"/>
        </w:rPr>
        <w:t xml:space="preserve"> </w:t>
      </w:r>
      <w:r>
        <w:t>век»</w:t>
      </w:r>
      <w:r>
        <w:rPr>
          <w:spacing w:val="-8"/>
        </w:rPr>
        <w:t xml:space="preserve"> </w:t>
      </w:r>
      <w:r>
        <w:t xml:space="preserve">Елизаветы </w:t>
      </w:r>
      <w:r>
        <w:rPr>
          <w:spacing w:val="-5"/>
        </w:rPr>
        <w:t>I.</w:t>
      </w:r>
    </w:p>
    <w:p w:rsidR="00A94103" w:rsidRDefault="00CB7AF0">
      <w:pPr>
        <w:pStyle w:val="a3"/>
        <w:ind w:right="221"/>
      </w:pPr>
      <w:r>
        <w:t>Английская революция середины XVII в. Причины, участники, этапы революции. Размежевание</w:t>
      </w:r>
      <w:r>
        <w:rPr>
          <w:spacing w:val="40"/>
        </w:rPr>
        <w:t xml:space="preserve"> </w:t>
      </w:r>
      <w:r>
        <w:t>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94103" w:rsidRDefault="00CB7AF0">
      <w:pPr>
        <w:pStyle w:val="a3"/>
        <w:ind w:right="221"/>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94103" w:rsidRDefault="00CB7AF0">
      <w:pPr>
        <w:pStyle w:val="a3"/>
        <w:ind w:left="929" w:firstLine="0"/>
      </w:pPr>
      <w:r>
        <w:t>Международные</w:t>
      </w:r>
      <w:r>
        <w:rPr>
          <w:spacing w:val="-8"/>
        </w:rPr>
        <w:t xml:space="preserve"> </w:t>
      </w:r>
      <w:r>
        <w:t>отношения</w:t>
      </w:r>
      <w:r>
        <w:rPr>
          <w:spacing w:val="-3"/>
        </w:rPr>
        <w:t xml:space="preserve"> </w:t>
      </w:r>
      <w:r>
        <w:t>в</w:t>
      </w:r>
      <w:r>
        <w:rPr>
          <w:spacing w:val="-4"/>
        </w:rPr>
        <w:t xml:space="preserve"> </w:t>
      </w:r>
      <w:r>
        <w:t>XVI‒XVII</w:t>
      </w:r>
      <w:r>
        <w:rPr>
          <w:spacing w:val="-5"/>
        </w:rPr>
        <w:t xml:space="preserve"> вв.</w:t>
      </w:r>
    </w:p>
    <w:p w:rsidR="00A94103" w:rsidRDefault="00CB7AF0">
      <w:pPr>
        <w:pStyle w:val="a3"/>
        <w:ind w:right="22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94103" w:rsidRDefault="00CB7AF0">
      <w:pPr>
        <w:pStyle w:val="a3"/>
        <w:spacing w:line="274" w:lineRule="exact"/>
        <w:ind w:left="929" w:firstLine="0"/>
      </w:pPr>
      <w:r>
        <w:t>Европейская</w:t>
      </w:r>
      <w:r>
        <w:rPr>
          <w:spacing w:val="-3"/>
        </w:rPr>
        <w:t xml:space="preserve"> </w:t>
      </w:r>
      <w:r>
        <w:t>культура</w:t>
      </w:r>
      <w:r>
        <w:rPr>
          <w:spacing w:val="-3"/>
        </w:rPr>
        <w:t xml:space="preserve"> </w:t>
      </w:r>
      <w:r>
        <w:t>в</w:t>
      </w:r>
      <w:r>
        <w:rPr>
          <w:spacing w:val="-2"/>
        </w:rPr>
        <w:t xml:space="preserve"> </w:t>
      </w:r>
      <w:r>
        <w:t>раннее</w:t>
      </w:r>
      <w:r>
        <w:rPr>
          <w:spacing w:val="-4"/>
        </w:rPr>
        <w:t xml:space="preserve"> </w:t>
      </w:r>
      <w:r>
        <w:t>Новое</w:t>
      </w:r>
      <w:r>
        <w:rPr>
          <w:spacing w:val="-3"/>
        </w:rPr>
        <w:t xml:space="preserve"> </w:t>
      </w:r>
      <w:r>
        <w:rPr>
          <w:spacing w:val="-2"/>
        </w:rPr>
        <w:t>время.</w:t>
      </w:r>
    </w:p>
    <w:p w:rsidR="00A94103" w:rsidRDefault="00CB7AF0">
      <w:pPr>
        <w:pStyle w:val="a3"/>
        <w:ind w:right="219"/>
      </w:pPr>
      <w:r>
        <w:t>Высокое Возрождение в Италии: художники и их произведения. Северное Возрождение. Мир человека</w:t>
      </w:r>
      <w:r>
        <w:rPr>
          <w:spacing w:val="40"/>
        </w:rPr>
        <w:t xml:space="preserve"> </w:t>
      </w:r>
      <w:r>
        <w:t>в</w:t>
      </w:r>
      <w:r>
        <w:rPr>
          <w:spacing w:val="40"/>
        </w:rPr>
        <w:t xml:space="preserve"> </w:t>
      </w:r>
      <w:r>
        <w:t>литературе</w:t>
      </w:r>
      <w:r>
        <w:rPr>
          <w:spacing w:val="40"/>
        </w:rPr>
        <w:t xml:space="preserve"> </w:t>
      </w:r>
      <w:r>
        <w:t>раннего</w:t>
      </w:r>
      <w:r>
        <w:rPr>
          <w:spacing w:val="40"/>
        </w:rPr>
        <w:t xml:space="preserve"> </w:t>
      </w:r>
      <w:r>
        <w:t>Нового</w:t>
      </w:r>
      <w:r>
        <w:rPr>
          <w:spacing w:val="40"/>
        </w:rPr>
        <w:t xml:space="preserve"> </w:t>
      </w:r>
      <w:r>
        <w:t>времени.</w:t>
      </w:r>
      <w:r>
        <w:rPr>
          <w:spacing w:val="40"/>
        </w:rPr>
        <w:t xml:space="preserve"> </w:t>
      </w:r>
      <w:r>
        <w:t>М.</w:t>
      </w:r>
      <w:r>
        <w:rPr>
          <w:spacing w:val="40"/>
        </w:rPr>
        <w:t xml:space="preserve"> </w:t>
      </w:r>
      <w:r>
        <w:t>Сервантес,</w:t>
      </w:r>
      <w:r>
        <w:rPr>
          <w:spacing w:val="40"/>
        </w:rPr>
        <w:t xml:space="preserve"> </w:t>
      </w:r>
      <w:r>
        <w:t>У.</w:t>
      </w:r>
      <w:r>
        <w:rPr>
          <w:spacing w:val="40"/>
        </w:rPr>
        <w:t xml:space="preserve"> </w:t>
      </w:r>
      <w:r>
        <w:t>Шекспир.</w:t>
      </w:r>
      <w:r>
        <w:rPr>
          <w:spacing w:val="40"/>
        </w:rPr>
        <w:t xml:space="preserve"> </w:t>
      </w:r>
      <w:r>
        <w:t>Стили</w:t>
      </w:r>
      <w:r>
        <w:rPr>
          <w:spacing w:val="40"/>
        </w:rPr>
        <w:t xml:space="preserve"> </w:t>
      </w:r>
      <w:r>
        <w:t>художественной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firstLine="0"/>
      </w:pPr>
      <w:r>
        <w:lastRenderedPageBreak/>
        <w:t>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94103" w:rsidRDefault="00CB7AF0">
      <w:pPr>
        <w:pStyle w:val="a3"/>
        <w:spacing w:before="1"/>
        <w:ind w:left="929" w:firstLine="0"/>
        <w:jc w:val="left"/>
      </w:pPr>
      <w:r>
        <w:t>Страны</w:t>
      </w:r>
      <w:r>
        <w:rPr>
          <w:spacing w:val="-3"/>
        </w:rPr>
        <w:t xml:space="preserve"> </w:t>
      </w:r>
      <w:r>
        <w:t>Востока</w:t>
      </w:r>
      <w:r>
        <w:rPr>
          <w:spacing w:val="-3"/>
        </w:rPr>
        <w:t xml:space="preserve"> </w:t>
      </w:r>
      <w:r>
        <w:t>в</w:t>
      </w:r>
      <w:r>
        <w:rPr>
          <w:spacing w:val="-3"/>
        </w:rPr>
        <w:t xml:space="preserve"> </w:t>
      </w:r>
      <w:r>
        <w:t>XVI‒XVII</w:t>
      </w:r>
      <w:r>
        <w:rPr>
          <w:spacing w:val="-5"/>
        </w:rPr>
        <w:t xml:space="preserve"> вв.</w:t>
      </w:r>
    </w:p>
    <w:p w:rsidR="00A94103" w:rsidRDefault="00CB7AF0">
      <w:pPr>
        <w:pStyle w:val="a3"/>
        <w:ind w:right="227"/>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w:t>
      </w:r>
    </w:p>
    <w:p w:rsidR="00A94103" w:rsidRDefault="00CB7AF0">
      <w:pPr>
        <w:pStyle w:val="a3"/>
        <w:ind w:right="224"/>
      </w:pP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94103" w:rsidRDefault="00CB7AF0">
      <w:pPr>
        <w:pStyle w:val="a3"/>
        <w:ind w:left="929" w:right="225" w:firstLine="0"/>
        <w:jc w:val="left"/>
      </w:pPr>
      <w:r>
        <w:t>«Закрытие»</w:t>
      </w:r>
      <w:r>
        <w:rPr>
          <w:spacing w:val="-9"/>
        </w:rPr>
        <w:t xml:space="preserve"> </w:t>
      </w:r>
      <w:r>
        <w:t>страны</w:t>
      </w:r>
      <w:r>
        <w:rPr>
          <w:spacing w:val="-3"/>
        </w:rPr>
        <w:t xml:space="preserve"> </w:t>
      </w:r>
      <w:r>
        <w:t>для</w:t>
      </w:r>
      <w:r>
        <w:rPr>
          <w:spacing w:val="-1"/>
        </w:rPr>
        <w:t xml:space="preserve"> </w:t>
      </w:r>
      <w:r>
        <w:t>иноземцев.</w:t>
      </w:r>
      <w:r>
        <w:rPr>
          <w:spacing w:val="-3"/>
        </w:rPr>
        <w:t xml:space="preserve"> </w:t>
      </w:r>
      <w:r>
        <w:t>Культура</w:t>
      </w:r>
      <w:r>
        <w:rPr>
          <w:spacing w:val="-4"/>
        </w:rPr>
        <w:t xml:space="preserve"> </w:t>
      </w:r>
      <w:r>
        <w:t>и</w:t>
      </w:r>
      <w:r>
        <w:rPr>
          <w:spacing w:val="-3"/>
        </w:rPr>
        <w:t xml:space="preserve"> </w:t>
      </w:r>
      <w:r>
        <w:t>искусство</w:t>
      </w:r>
      <w:r>
        <w:rPr>
          <w:spacing w:val="-1"/>
        </w:rPr>
        <w:t xml:space="preserve"> </w:t>
      </w:r>
      <w:r>
        <w:t>стран</w:t>
      </w:r>
      <w:r>
        <w:rPr>
          <w:spacing w:val="-3"/>
        </w:rPr>
        <w:t xml:space="preserve"> </w:t>
      </w:r>
      <w:r>
        <w:t>Востока</w:t>
      </w:r>
      <w:r>
        <w:rPr>
          <w:spacing w:val="-4"/>
        </w:rPr>
        <w:t xml:space="preserve"> </w:t>
      </w:r>
      <w:r>
        <w:t>в</w:t>
      </w:r>
      <w:r>
        <w:rPr>
          <w:spacing w:val="-4"/>
        </w:rPr>
        <w:t xml:space="preserve"> </w:t>
      </w:r>
      <w:r>
        <w:t>XVI‒XVII</w:t>
      </w:r>
      <w:r>
        <w:rPr>
          <w:spacing w:val="-7"/>
        </w:rPr>
        <w:t xml:space="preserve"> </w:t>
      </w:r>
      <w:r>
        <w:t xml:space="preserve">вв. </w:t>
      </w:r>
      <w:r>
        <w:rPr>
          <w:spacing w:val="-2"/>
        </w:rPr>
        <w:t>Обобщение.</w:t>
      </w:r>
    </w:p>
    <w:p w:rsidR="00A94103" w:rsidRDefault="00CB7AF0">
      <w:pPr>
        <w:pStyle w:val="a3"/>
        <w:ind w:left="929" w:firstLine="0"/>
        <w:jc w:val="left"/>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A94103" w:rsidRDefault="00CB7AF0">
      <w:pPr>
        <w:pStyle w:val="a3"/>
        <w:ind w:left="929" w:right="2323" w:firstLine="0"/>
        <w:jc w:val="left"/>
      </w:pPr>
      <w:r>
        <w:t>История</w:t>
      </w:r>
      <w:r>
        <w:rPr>
          <w:spacing w:val="-4"/>
        </w:rPr>
        <w:t xml:space="preserve"> </w:t>
      </w:r>
      <w:r>
        <w:t>России.</w:t>
      </w:r>
      <w:r>
        <w:rPr>
          <w:spacing w:val="-4"/>
        </w:rPr>
        <w:t xml:space="preserve"> </w:t>
      </w:r>
      <w:r>
        <w:t>Россия</w:t>
      </w:r>
      <w:r>
        <w:rPr>
          <w:spacing w:val="-4"/>
        </w:rPr>
        <w:t xml:space="preserve"> </w:t>
      </w:r>
      <w:r>
        <w:t>в</w:t>
      </w:r>
      <w:r>
        <w:rPr>
          <w:spacing w:val="-5"/>
        </w:rPr>
        <w:t xml:space="preserve"> </w:t>
      </w:r>
      <w:r>
        <w:t>XVI‒XVII</w:t>
      </w:r>
      <w:r>
        <w:rPr>
          <w:spacing w:val="-8"/>
        </w:rPr>
        <w:t xml:space="preserve"> </w:t>
      </w:r>
      <w:r>
        <w:t>вв.:</w:t>
      </w:r>
      <w:r>
        <w:rPr>
          <w:spacing w:val="-4"/>
        </w:rPr>
        <w:t xml:space="preserve"> </w:t>
      </w:r>
      <w:r>
        <w:t>от</w:t>
      </w:r>
      <w:r>
        <w:rPr>
          <w:spacing w:val="-1"/>
        </w:rPr>
        <w:t xml:space="preserve"> </w:t>
      </w:r>
      <w:r>
        <w:t>Великого</w:t>
      </w:r>
      <w:r>
        <w:rPr>
          <w:spacing w:val="-4"/>
        </w:rPr>
        <w:t xml:space="preserve"> </w:t>
      </w:r>
      <w:r>
        <w:t>княжества</w:t>
      </w:r>
      <w:r>
        <w:rPr>
          <w:spacing w:val="-5"/>
        </w:rPr>
        <w:t xml:space="preserve"> </w:t>
      </w:r>
      <w:r>
        <w:t>к</w:t>
      </w:r>
      <w:r>
        <w:rPr>
          <w:spacing w:val="-4"/>
        </w:rPr>
        <w:t xml:space="preserve"> </w:t>
      </w:r>
      <w:r>
        <w:t>царству. Россия в XVI в.</w:t>
      </w:r>
    </w:p>
    <w:p w:rsidR="00A94103" w:rsidRDefault="00CB7AF0">
      <w:pPr>
        <w:pStyle w:val="a3"/>
        <w:ind w:right="222"/>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94103" w:rsidRDefault="00CB7AF0">
      <w:pPr>
        <w:pStyle w:val="a3"/>
        <w:spacing w:before="1"/>
        <w:ind w:right="221"/>
      </w:pPr>
      <w:r>
        <w:t>Органы государственной власти. Приказная система: формирование первых приказных учреждений. Боярская дума, её</w:t>
      </w:r>
      <w:r>
        <w:rPr>
          <w:spacing w:val="-1"/>
        </w:rPr>
        <w:t xml:space="preserve"> </w:t>
      </w:r>
      <w:r>
        <w:t>роль в управлении</w:t>
      </w:r>
      <w:r>
        <w:rPr>
          <w:spacing w:val="-1"/>
        </w:rPr>
        <w:t xml:space="preserve"> </w:t>
      </w:r>
      <w:r>
        <w:t>государством. «Малая дума». Местничество. Местное управление: наместники и волостели, система кормлений. Государство и церковь.</w:t>
      </w:r>
    </w:p>
    <w:p w:rsidR="00A94103" w:rsidRDefault="00CB7AF0">
      <w:pPr>
        <w:pStyle w:val="a3"/>
        <w:ind w:right="226"/>
      </w:pPr>
      <w:r>
        <w:t>Царствование Ивана IV. Регентство Елены Глинской. Сопротивление удельных князей великокняжеской власти. Унификация денежной системы.</w:t>
      </w:r>
    </w:p>
    <w:p w:rsidR="00A94103" w:rsidRDefault="00CB7AF0">
      <w:pPr>
        <w:pStyle w:val="a3"/>
        <w:ind w:left="929" w:firstLine="0"/>
      </w:pPr>
      <w:r>
        <w:t>Период</w:t>
      </w:r>
      <w:r>
        <w:rPr>
          <w:spacing w:val="58"/>
        </w:rPr>
        <w:t xml:space="preserve"> </w:t>
      </w:r>
      <w:r>
        <w:t>боярского</w:t>
      </w:r>
      <w:r>
        <w:rPr>
          <w:spacing w:val="61"/>
        </w:rPr>
        <w:t xml:space="preserve"> </w:t>
      </w:r>
      <w:r>
        <w:t>правления.</w:t>
      </w:r>
      <w:r>
        <w:rPr>
          <w:spacing w:val="61"/>
        </w:rPr>
        <w:t xml:space="preserve"> </w:t>
      </w:r>
      <w:r>
        <w:t>Борьба</w:t>
      </w:r>
      <w:r>
        <w:rPr>
          <w:spacing w:val="60"/>
        </w:rPr>
        <w:t xml:space="preserve"> </w:t>
      </w:r>
      <w:r>
        <w:t>за</w:t>
      </w:r>
      <w:r>
        <w:rPr>
          <w:spacing w:val="59"/>
        </w:rPr>
        <w:t xml:space="preserve"> </w:t>
      </w:r>
      <w:r>
        <w:t>власть</w:t>
      </w:r>
      <w:r>
        <w:rPr>
          <w:spacing w:val="62"/>
        </w:rPr>
        <w:t xml:space="preserve"> </w:t>
      </w:r>
      <w:r>
        <w:t>между</w:t>
      </w:r>
      <w:r>
        <w:rPr>
          <w:spacing w:val="56"/>
        </w:rPr>
        <w:t xml:space="preserve"> </w:t>
      </w:r>
      <w:r>
        <w:t>боярскими</w:t>
      </w:r>
      <w:r>
        <w:rPr>
          <w:spacing w:val="62"/>
        </w:rPr>
        <w:t xml:space="preserve"> </w:t>
      </w:r>
      <w:r>
        <w:t>кланами.</w:t>
      </w:r>
      <w:r>
        <w:rPr>
          <w:spacing w:val="61"/>
        </w:rPr>
        <w:t xml:space="preserve"> </w:t>
      </w:r>
      <w:r>
        <w:t>Губная</w:t>
      </w:r>
      <w:r>
        <w:rPr>
          <w:spacing w:val="61"/>
        </w:rPr>
        <w:t xml:space="preserve"> </w:t>
      </w:r>
      <w:r>
        <w:rPr>
          <w:spacing w:val="-2"/>
        </w:rPr>
        <w:t>реформа.</w:t>
      </w:r>
    </w:p>
    <w:p w:rsidR="00A94103" w:rsidRDefault="00CB7AF0">
      <w:pPr>
        <w:pStyle w:val="a3"/>
        <w:ind w:firstLine="0"/>
      </w:pPr>
      <w:r>
        <w:t>Московское</w:t>
      </w:r>
      <w:r>
        <w:rPr>
          <w:spacing w:val="-3"/>
        </w:rPr>
        <w:t xml:space="preserve"> </w:t>
      </w:r>
      <w:r>
        <w:t>восстание</w:t>
      </w:r>
      <w:r>
        <w:rPr>
          <w:spacing w:val="-2"/>
        </w:rPr>
        <w:t xml:space="preserve"> </w:t>
      </w:r>
      <w:r>
        <w:t>1547</w:t>
      </w:r>
      <w:r>
        <w:rPr>
          <w:spacing w:val="-1"/>
        </w:rPr>
        <w:t xml:space="preserve"> </w:t>
      </w:r>
      <w:r>
        <w:t>г.</w:t>
      </w:r>
      <w:r>
        <w:rPr>
          <w:spacing w:val="-1"/>
        </w:rPr>
        <w:t xml:space="preserve"> </w:t>
      </w:r>
      <w:r>
        <w:rPr>
          <w:spacing w:val="-2"/>
        </w:rPr>
        <w:t>Ереси.</w:t>
      </w:r>
    </w:p>
    <w:p w:rsidR="00A94103" w:rsidRDefault="00CB7AF0">
      <w:pPr>
        <w:pStyle w:val="a3"/>
        <w:ind w:right="223"/>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94103" w:rsidRDefault="00CB7AF0">
      <w:pPr>
        <w:pStyle w:val="a3"/>
        <w:ind w:right="218"/>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w:t>
      </w:r>
      <w:r>
        <w:rPr>
          <w:spacing w:val="80"/>
        </w:rPr>
        <w:t xml:space="preserve"> </w:t>
      </w:r>
      <w:r>
        <w:t>Сибирское ханство. Начало присоединения к России Западной Сибири.</w:t>
      </w:r>
    </w:p>
    <w:p w:rsidR="00A94103" w:rsidRDefault="00CB7AF0">
      <w:pPr>
        <w:pStyle w:val="a3"/>
        <w:spacing w:before="1"/>
        <w:ind w:right="216"/>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w:t>
      </w:r>
      <w:r>
        <w:rPr>
          <w:spacing w:val="80"/>
        </w:rPr>
        <w:t xml:space="preserve"> </w:t>
      </w:r>
      <w:r>
        <w:t>Начало закрепощения крестьян: Указ о «заповедных летах». Формирование вольного казачества.</w:t>
      </w:r>
    </w:p>
    <w:p w:rsidR="00A94103" w:rsidRDefault="00CB7AF0">
      <w:pPr>
        <w:pStyle w:val="a3"/>
        <w:ind w:right="218"/>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94103" w:rsidRDefault="00CB7AF0">
      <w:pPr>
        <w:pStyle w:val="a3"/>
        <w:ind w:right="219"/>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94103" w:rsidRDefault="00CB7AF0">
      <w:pPr>
        <w:pStyle w:val="a3"/>
        <w:ind w:right="215"/>
      </w:pPr>
      <w:r>
        <w:t>Россия в конце XVI</w:t>
      </w:r>
      <w:r>
        <w:rPr>
          <w:spacing w:val="-3"/>
        </w:rPr>
        <w:t xml:space="preserve"> </w:t>
      </w:r>
      <w:r>
        <w:t>в. Царь Фёдор Иванович. Борьба за власть в боярском окружении. Правление Бориса Годунова. Учреждение патриаршества. Тявзинский мирный договор со Швецией:</w:t>
      </w:r>
      <w:r>
        <w:rPr>
          <w:spacing w:val="40"/>
        </w:rPr>
        <w:t xml:space="preserve"> </w:t>
      </w:r>
      <w:r>
        <w:t>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94103" w:rsidRDefault="00CB7AF0">
      <w:pPr>
        <w:pStyle w:val="a3"/>
        <w:spacing w:line="274" w:lineRule="exact"/>
        <w:ind w:left="929" w:firstLine="0"/>
      </w:pPr>
      <w:r>
        <w:t>Смута</w:t>
      </w:r>
      <w:r>
        <w:rPr>
          <w:spacing w:val="-5"/>
        </w:rPr>
        <w:t xml:space="preserve"> </w:t>
      </w:r>
      <w:r>
        <w:t>в</w:t>
      </w:r>
      <w:r>
        <w:rPr>
          <w:spacing w:val="-2"/>
        </w:rPr>
        <w:t xml:space="preserve"> России.</w:t>
      </w:r>
    </w:p>
    <w:p w:rsidR="00A94103" w:rsidRDefault="00CB7AF0">
      <w:pPr>
        <w:pStyle w:val="a3"/>
        <w:spacing w:before="1"/>
        <w:ind w:right="215"/>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7"/>
      </w:pPr>
      <w: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94103" w:rsidRDefault="00CB7AF0">
      <w:pPr>
        <w:pStyle w:val="a3"/>
        <w:ind w:right="214"/>
        <w:jc w:val="right"/>
      </w:pPr>
      <w:r>
        <w:t>Царь</w:t>
      </w:r>
      <w:r>
        <w:rPr>
          <w:spacing w:val="40"/>
        </w:rPr>
        <w:t xml:space="preserve"> </w:t>
      </w:r>
      <w:r>
        <w:t>Василий</w:t>
      </w:r>
      <w:r>
        <w:rPr>
          <w:spacing w:val="40"/>
        </w:rPr>
        <w:t xml:space="preserve"> </w:t>
      </w:r>
      <w:r>
        <w:t>Шуйский.</w:t>
      </w:r>
      <w:r>
        <w:rPr>
          <w:spacing w:val="40"/>
        </w:rPr>
        <w:t xml:space="preserve"> </w:t>
      </w:r>
      <w:r>
        <w:t>Восстание</w:t>
      </w:r>
      <w:r>
        <w:rPr>
          <w:spacing w:val="40"/>
        </w:rPr>
        <w:t xml:space="preserve"> </w:t>
      </w:r>
      <w:r>
        <w:t>Ивана</w:t>
      </w:r>
      <w:r>
        <w:rPr>
          <w:spacing w:val="40"/>
        </w:rPr>
        <w:t xml:space="preserve"> </w:t>
      </w:r>
      <w:r>
        <w:t>Болотникова.</w:t>
      </w:r>
      <w:r>
        <w:rPr>
          <w:spacing w:val="40"/>
        </w:rPr>
        <w:t xml:space="preserve"> </w:t>
      </w:r>
      <w:r>
        <w:t>Перерастание</w:t>
      </w:r>
      <w:r>
        <w:rPr>
          <w:spacing w:val="40"/>
        </w:rPr>
        <w:t xml:space="preserve"> </w:t>
      </w:r>
      <w:r>
        <w:t>внутреннего</w:t>
      </w:r>
      <w:r>
        <w:rPr>
          <w:spacing w:val="40"/>
        </w:rPr>
        <w:t xml:space="preserve"> </w:t>
      </w:r>
      <w:r>
        <w:t>кризиса</w:t>
      </w:r>
      <w:r>
        <w:rPr>
          <w:spacing w:val="40"/>
        </w:rPr>
        <w:t xml:space="preserve"> </w:t>
      </w:r>
      <w:r>
        <w:t>в гражданскую</w:t>
      </w:r>
      <w:r>
        <w:rPr>
          <w:spacing w:val="40"/>
        </w:rPr>
        <w:t xml:space="preserve"> </w:t>
      </w:r>
      <w:r>
        <w:t>войну.</w:t>
      </w:r>
      <w:r>
        <w:rPr>
          <w:spacing w:val="40"/>
        </w:rPr>
        <w:t xml:space="preserve"> </w:t>
      </w:r>
      <w:r>
        <w:t>Лжедмитрий</w:t>
      </w:r>
      <w:r>
        <w:rPr>
          <w:spacing w:val="40"/>
        </w:rPr>
        <w:t xml:space="preserve"> </w:t>
      </w:r>
      <w:r>
        <w:t>II.</w:t>
      </w:r>
      <w:r>
        <w:rPr>
          <w:spacing w:val="40"/>
        </w:rPr>
        <w:t xml:space="preserve"> </w:t>
      </w:r>
      <w:r>
        <w:t>Вторжение</w:t>
      </w:r>
      <w:r>
        <w:rPr>
          <w:spacing w:val="40"/>
        </w:rPr>
        <w:t xml:space="preserve"> </w:t>
      </w:r>
      <w:r>
        <w:t>на</w:t>
      </w:r>
      <w:r>
        <w:rPr>
          <w:spacing w:val="40"/>
        </w:rPr>
        <w:t xml:space="preserve"> </w:t>
      </w:r>
      <w:r>
        <w:t>территорию</w:t>
      </w:r>
      <w:r>
        <w:rPr>
          <w:spacing w:val="40"/>
        </w:rPr>
        <w:t xml:space="preserve"> </w:t>
      </w:r>
      <w:r>
        <w:t>России</w:t>
      </w:r>
      <w:r>
        <w:rPr>
          <w:spacing w:val="40"/>
        </w:rPr>
        <w:t xml:space="preserve"> </w:t>
      </w:r>
      <w:r>
        <w:t>польско-литовских</w:t>
      </w:r>
      <w:r>
        <w:rPr>
          <w:spacing w:val="40"/>
        </w:rPr>
        <w:t xml:space="preserve"> </w:t>
      </w:r>
      <w:r>
        <w:t>отрядов. Тушинский</w:t>
      </w:r>
      <w:r>
        <w:rPr>
          <w:spacing w:val="-3"/>
        </w:rPr>
        <w:t xml:space="preserve"> </w:t>
      </w:r>
      <w:r>
        <w:t>лагерь</w:t>
      </w:r>
      <w:r>
        <w:rPr>
          <w:spacing w:val="-3"/>
        </w:rPr>
        <w:t xml:space="preserve"> </w:t>
      </w:r>
      <w:r>
        <w:t>самозванца</w:t>
      </w:r>
      <w:r>
        <w:rPr>
          <w:spacing w:val="-4"/>
        </w:rPr>
        <w:t xml:space="preserve"> </w:t>
      </w:r>
      <w:r>
        <w:t>под</w:t>
      </w:r>
      <w:r>
        <w:rPr>
          <w:spacing w:val="-3"/>
        </w:rPr>
        <w:t xml:space="preserve"> </w:t>
      </w:r>
      <w:r>
        <w:t>Москвой.</w:t>
      </w:r>
      <w:r>
        <w:rPr>
          <w:spacing w:val="-3"/>
        </w:rPr>
        <w:t xml:space="preserve"> </w:t>
      </w:r>
      <w:r>
        <w:t>Оборона</w:t>
      </w:r>
      <w:r>
        <w:rPr>
          <w:spacing w:val="-4"/>
        </w:rPr>
        <w:t xml:space="preserve"> </w:t>
      </w:r>
      <w:r>
        <w:t>Троице-Сергиева</w:t>
      </w:r>
      <w:r>
        <w:rPr>
          <w:spacing w:val="-5"/>
        </w:rPr>
        <w:t xml:space="preserve"> </w:t>
      </w:r>
      <w:r>
        <w:t>монастыря.</w:t>
      </w:r>
      <w:r>
        <w:rPr>
          <w:spacing w:val="-1"/>
        </w:rPr>
        <w:t xml:space="preserve"> </w:t>
      </w:r>
      <w:r>
        <w:t>Выборгский</w:t>
      </w:r>
      <w:r>
        <w:rPr>
          <w:spacing w:val="-3"/>
        </w:rPr>
        <w:t xml:space="preserve"> </w:t>
      </w:r>
      <w:r>
        <w:t>договор между</w:t>
      </w:r>
      <w:r>
        <w:rPr>
          <w:spacing w:val="79"/>
        </w:rPr>
        <w:t xml:space="preserve"> </w:t>
      </w:r>
      <w:r>
        <w:t>Россией</w:t>
      </w:r>
      <w:r>
        <w:rPr>
          <w:spacing w:val="80"/>
        </w:rPr>
        <w:t xml:space="preserve"> </w:t>
      </w:r>
      <w:r>
        <w:t>и</w:t>
      </w:r>
      <w:r>
        <w:rPr>
          <w:spacing w:val="80"/>
        </w:rPr>
        <w:t xml:space="preserve"> </w:t>
      </w:r>
      <w:r>
        <w:t>Швецией.</w:t>
      </w:r>
      <w:r>
        <w:rPr>
          <w:spacing w:val="80"/>
        </w:rPr>
        <w:t xml:space="preserve"> </w:t>
      </w:r>
      <w:r>
        <w:t>Поход</w:t>
      </w:r>
      <w:r>
        <w:rPr>
          <w:spacing w:val="80"/>
        </w:rPr>
        <w:t xml:space="preserve"> </w:t>
      </w:r>
      <w:r>
        <w:t>войска</w:t>
      </w:r>
      <w:r>
        <w:rPr>
          <w:spacing w:val="80"/>
        </w:rPr>
        <w:t xml:space="preserve"> </w:t>
      </w:r>
      <w:r>
        <w:t>М.В.</w:t>
      </w:r>
      <w:r>
        <w:rPr>
          <w:spacing w:val="80"/>
        </w:rPr>
        <w:t xml:space="preserve"> </w:t>
      </w:r>
      <w:r>
        <w:t>Скопина-Шуйского</w:t>
      </w:r>
      <w:r>
        <w:rPr>
          <w:spacing w:val="80"/>
        </w:rPr>
        <w:t xml:space="preserve"> </w:t>
      </w:r>
      <w:r>
        <w:t>и</w:t>
      </w:r>
      <w:r>
        <w:rPr>
          <w:spacing w:val="80"/>
        </w:rPr>
        <w:t xml:space="preserve"> </w:t>
      </w:r>
      <w:r>
        <w:t>Я.-П.</w:t>
      </w:r>
      <w:r>
        <w:rPr>
          <w:spacing w:val="80"/>
        </w:rPr>
        <w:t xml:space="preserve"> </w:t>
      </w:r>
      <w:r>
        <w:t>Делагарди</w:t>
      </w:r>
      <w:r>
        <w:rPr>
          <w:spacing w:val="80"/>
        </w:rPr>
        <w:t xml:space="preserve"> </w:t>
      </w:r>
      <w:r>
        <w:t>и</w:t>
      </w:r>
      <w:r>
        <w:rPr>
          <w:spacing w:val="80"/>
        </w:rPr>
        <w:t xml:space="preserve"> </w:t>
      </w:r>
      <w:r>
        <w:t>распад тушинского</w:t>
      </w:r>
      <w:r>
        <w:rPr>
          <w:spacing w:val="-2"/>
        </w:rPr>
        <w:t xml:space="preserve"> </w:t>
      </w:r>
      <w:r>
        <w:t>лагеря.</w:t>
      </w:r>
      <w:r>
        <w:rPr>
          <w:spacing w:val="-2"/>
        </w:rPr>
        <w:t xml:space="preserve"> </w:t>
      </w:r>
      <w:r>
        <w:t>Открытое</w:t>
      </w:r>
      <w:r>
        <w:rPr>
          <w:spacing w:val="-2"/>
        </w:rPr>
        <w:t xml:space="preserve"> </w:t>
      </w:r>
      <w:r>
        <w:t>вступление</w:t>
      </w:r>
      <w:r>
        <w:rPr>
          <w:spacing w:val="-3"/>
        </w:rPr>
        <w:t xml:space="preserve"> </w:t>
      </w:r>
      <w:r>
        <w:t>Речи</w:t>
      </w:r>
      <w:r>
        <w:rPr>
          <w:spacing w:val="-2"/>
        </w:rPr>
        <w:t xml:space="preserve"> </w:t>
      </w:r>
      <w:r>
        <w:t>Посполитой</w:t>
      </w:r>
      <w:r>
        <w:rPr>
          <w:spacing w:val="-2"/>
        </w:rPr>
        <w:t xml:space="preserve"> </w:t>
      </w:r>
      <w:r>
        <w:t>в</w:t>
      </w:r>
      <w:r>
        <w:rPr>
          <w:spacing w:val="-3"/>
        </w:rPr>
        <w:t xml:space="preserve"> </w:t>
      </w:r>
      <w:r>
        <w:t>войну</w:t>
      </w:r>
      <w:r>
        <w:rPr>
          <w:spacing w:val="-7"/>
        </w:rPr>
        <w:t xml:space="preserve"> </w:t>
      </w:r>
      <w:r>
        <w:t>против</w:t>
      </w:r>
      <w:r>
        <w:rPr>
          <w:spacing w:val="-3"/>
        </w:rPr>
        <w:t xml:space="preserve"> </w:t>
      </w:r>
      <w:r>
        <w:t>России.</w:t>
      </w:r>
      <w:r>
        <w:rPr>
          <w:spacing w:val="-2"/>
        </w:rPr>
        <w:t xml:space="preserve"> </w:t>
      </w:r>
      <w:r>
        <w:t>Оборона</w:t>
      </w:r>
      <w:r>
        <w:rPr>
          <w:spacing w:val="-3"/>
        </w:rPr>
        <w:t xml:space="preserve"> </w:t>
      </w:r>
      <w:r>
        <w:t>Смоленска. Свержение</w:t>
      </w:r>
      <w:r>
        <w:rPr>
          <w:spacing w:val="77"/>
        </w:rPr>
        <w:t xml:space="preserve"> </w:t>
      </w:r>
      <w:r>
        <w:t>Василия</w:t>
      </w:r>
      <w:r>
        <w:rPr>
          <w:spacing w:val="77"/>
        </w:rPr>
        <w:t xml:space="preserve"> </w:t>
      </w:r>
      <w:r>
        <w:t>Шуйского</w:t>
      </w:r>
      <w:r>
        <w:rPr>
          <w:spacing w:val="77"/>
        </w:rPr>
        <w:t xml:space="preserve"> </w:t>
      </w:r>
      <w:r>
        <w:t>и</w:t>
      </w:r>
      <w:r>
        <w:rPr>
          <w:spacing w:val="78"/>
        </w:rPr>
        <w:t xml:space="preserve"> </w:t>
      </w:r>
      <w:r>
        <w:t>переход</w:t>
      </w:r>
      <w:r>
        <w:rPr>
          <w:spacing w:val="75"/>
        </w:rPr>
        <w:t xml:space="preserve"> </w:t>
      </w:r>
      <w:r>
        <w:t>власти</w:t>
      </w:r>
      <w:r>
        <w:rPr>
          <w:spacing w:val="79"/>
        </w:rPr>
        <w:t xml:space="preserve"> </w:t>
      </w:r>
      <w:r>
        <w:t>к</w:t>
      </w:r>
      <w:r>
        <w:rPr>
          <w:spacing w:val="78"/>
        </w:rPr>
        <w:t xml:space="preserve"> </w:t>
      </w:r>
      <w:r>
        <w:t>Семибоярщине.</w:t>
      </w:r>
      <w:r>
        <w:rPr>
          <w:spacing w:val="77"/>
        </w:rPr>
        <w:t xml:space="preserve"> </w:t>
      </w:r>
      <w:r>
        <w:t>Договор</w:t>
      </w:r>
      <w:r>
        <w:rPr>
          <w:spacing w:val="77"/>
        </w:rPr>
        <w:t xml:space="preserve"> </w:t>
      </w:r>
      <w:r>
        <w:t>об</w:t>
      </w:r>
      <w:r>
        <w:rPr>
          <w:spacing w:val="75"/>
        </w:rPr>
        <w:t xml:space="preserve"> </w:t>
      </w:r>
      <w:r>
        <w:t>избрании</w:t>
      </w:r>
      <w:r>
        <w:rPr>
          <w:spacing w:val="76"/>
        </w:rPr>
        <w:t xml:space="preserve"> </w:t>
      </w:r>
      <w:r>
        <w:t>на престол польского принца Владислава и вступление польско-литовского гарнизона в Москву. Подъём</w:t>
      </w:r>
      <w:r>
        <w:rPr>
          <w:spacing w:val="80"/>
        </w:rPr>
        <w:t xml:space="preserve"> </w:t>
      </w:r>
      <w:r>
        <w:t>национально-освободительного</w:t>
      </w:r>
      <w:r>
        <w:rPr>
          <w:spacing w:val="80"/>
        </w:rPr>
        <w:t xml:space="preserve"> </w:t>
      </w:r>
      <w:r>
        <w:t>движения.</w:t>
      </w:r>
      <w:r>
        <w:rPr>
          <w:spacing w:val="80"/>
        </w:rPr>
        <w:t xml:space="preserve"> </w:t>
      </w:r>
      <w:r>
        <w:t>Патриарх</w:t>
      </w:r>
      <w:r>
        <w:rPr>
          <w:spacing w:val="80"/>
        </w:rPr>
        <w:t xml:space="preserve"> </w:t>
      </w:r>
      <w:r>
        <w:t>Гермоген.</w:t>
      </w:r>
      <w:r>
        <w:rPr>
          <w:spacing w:val="80"/>
        </w:rPr>
        <w:t xml:space="preserve"> </w:t>
      </w:r>
      <w:r>
        <w:t>Московское</w:t>
      </w:r>
      <w:r>
        <w:rPr>
          <w:spacing w:val="80"/>
        </w:rPr>
        <w:t xml:space="preserve"> </w:t>
      </w:r>
      <w:r>
        <w:t>восстание</w:t>
      </w:r>
      <w:r>
        <w:rPr>
          <w:spacing w:val="80"/>
        </w:rPr>
        <w:t xml:space="preserve"> </w:t>
      </w:r>
      <w:r>
        <w:t>1611</w:t>
      </w:r>
      <w:r>
        <w:rPr>
          <w:spacing w:val="80"/>
        </w:rPr>
        <w:t xml:space="preserve"> </w:t>
      </w:r>
      <w:r>
        <w:t>г.</w:t>
      </w:r>
      <w:r>
        <w:rPr>
          <w:spacing w:val="80"/>
        </w:rPr>
        <w:t xml:space="preserve"> </w:t>
      </w:r>
      <w:r>
        <w:t>и</w:t>
      </w:r>
      <w:r>
        <w:rPr>
          <w:spacing w:val="80"/>
        </w:rPr>
        <w:t xml:space="preserve"> </w:t>
      </w:r>
      <w:r>
        <w:t>сожжение</w:t>
      </w:r>
      <w:r>
        <w:rPr>
          <w:spacing w:val="62"/>
        </w:rPr>
        <w:t xml:space="preserve"> </w:t>
      </w:r>
      <w:r>
        <w:t>города</w:t>
      </w:r>
      <w:r>
        <w:rPr>
          <w:spacing w:val="64"/>
        </w:rPr>
        <w:t xml:space="preserve"> </w:t>
      </w:r>
      <w:r>
        <w:t>оккупантами.</w:t>
      </w:r>
      <w:r>
        <w:rPr>
          <w:spacing w:val="64"/>
        </w:rPr>
        <w:t xml:space="preserve"> </w:t>
      </w:r>
      <w:r>
        <w:t>Первое</w:t>
      </w:r>
      <w:r>
        <w:rPr>
          <w:spacing w:val="63"/>
        </w:rPr>
        <w:t xml:space="preserve"> </w:t>
      </w:r>
      <w:r>
        <w:t>и</w:t>
      </w:r>
      <w:r>
        <w:rPr>
          <w:spacing w:val="66"/>
        </w:rPr>
        <w:t xml:space="preserve"> </w:t>
      </w:r>
      <w:r>
        <w:t>второе</w:t>
      </w:r>
      <w:r>
        <w:rPr>
          <w:spacing w:val="64"/>
        </w:rPr>
        <w:t xml:space="preserve"> </w:t>
      </w:r>
      <w:r>
        <w:t>земские</w:t>
      </w:r>
      <w:r>
        <w:rPr>
          <w:spacing w:val="64"/>
        </w:rPr>
        <w:t xml:space="preserve"> </w:t>
      </w:r>
      <w:r>
        <w:t>ополчения.</w:t>
      </w:r>
      <w:r>
        <w:rPr>
          <w:spacing w:val="64"/>
        </w:rPr>
        <w:t xml:space="preserve"> </w:t>
      </w:r>
      <w:r>
        <w:t>Захват</w:t>
      </w:r>
      <w:r>
        <w:rPr>
          <w:spacing w:val="65"/>
        </w:rPr>
        <w:t xml:space="preserve"> </w:t>
      </w:r>
      <w:r>
        <w:t>Новгорода</w:t>
      </w:r>
      <w:r>
        <w:rPr>
          <w:spacing w:val="67"/>
        </w:rPr>
        <w:t xml:space="preserve"> </w:t>
      </w:r>
      <w:r>
        <w:rPr>
          <w:spacing w:val="-2"/>
        </w:rPr>
        <w:t>шведскими</w:t>
      </w:r>
    </w:p>
    <w:p w:rsidR="00A94103" w:rsidRDefault="00CB7AF0">
      <w:pPr>
        <w:pStyle w:val="a3"/>
        <w:spacing w:before="1"/>
        <w:ind w:firstLine="0"/>
      </w:pPr>
      <w:r>
        <w:t>войсками.</w:t>
      </w:r>
      <w:r>
        <w:rPr>
          <w:spacing w:val="1"/>
        </w:rPr>
        <w:t xml:space="preserve"> </w:t>
      </w:r>
      <w:r>
        <w:t>«Совет</w:t>
      </w:r>
      <w:r>
        <w:rPr>
          <w:spacing w:val="-3"/>
        </w:rPr>
        <w:t xml:space="preserve"> </w:t>
      </w:r>
      <w:r>
        <w:t>всея</w:t>
      </w:r>
      <w:r>
        <w:rPr>
          <w:spacing w:val="-1"/>
        </w:rPr>
        <w:t xml:space="preserve"> </w:t>
      </w:r>
      <w:r>
        <w:t>земли».</w:t>
      </w:r>
      <w:r>
        <w:rPr>
          <w:spacing w:val="-3"/>
        </w:rPr>
        <w:t xml:space="preserve"> </w:t>
      </w:r>
      <w:r>
        <w:t>Освобождение</w:t>
      </w:r>
      <w:r>
        <w:rPr>
          <w:spacing w:val="-3"/>
        </w:rPr>
        <w:t xml:space="preserve"> </w:t>
      </w:r>
      <w:r>
        <w:t>Москвы</w:t>
      </w:r>
      <w:r>
        <w:rPr>
          <w:spacing w:val="-4"/>
        </w:rPr>
        <w:t xml:space="preserve"> </w:t>
      </w:r>
      <w:r>
        <w:t>в</w:t>
      </w:r>
      <w:r>
        <w:rPr>
          <w:spacing w:val="-4"/>
        </w:rPr>
        <w:t xml:space="preserve"> </w:t>
      </w:r>
      <w:r>
        <w:t>1612</w:t>
      </w:r>
      <w:r>
        <w:rPr>
          <w:spacing w:val="-2"/>
        </w:rPr>
        <w:t xml:space="preserve"> </w:t>
      </w:r>
      <w:r>
        <w:rPr>
          <w:spacing w:val="-5"/>
        </w:rPr>
        <w:t>г.</w:t>
      </w:r>
    </w:p>
    <w:p w:rsidR="00A94103" w:rsidRDefault="00CB7AF0">
      <w:pPr>
        <w:pStyle w:val="a3"/>
        <w:ind w:right="223"/>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w:t>
      </w:r>
      <w:r>
        <w:rPr>
          <w:spacing w:val="40"/>
        </w:rPr>
        <w:t xml:space="preserve"> </w:t>
      </w:r>
      <w:r>
        <w:t>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94103" w:rsidRDefault="00CB7AF0">
      <w:pPr>
        <w:pStyle w:val="a3"/>
        <w:spacing w:before="1"/>
        <w:ind w:left="929" w:firstLine="0"/>
      </w:pPr>
      <w:r>
        <w:t>Россия</w:t>
      </w:r>
      <w:r>
        <w:rPr>
          <w:spacing w:val="-1"/>
        </w:rPr>
        <w:t xml:space="preserve"> </w:t>
      </w:r>
      <w:r>
        <w:t>в</w:t>
      </w:r>
      <w:r>
        <w:rPr>
          <w:spacing w:val="-2"/>
        </w:rPr>
        <w:t xml:space="preserve"> </w:t>
      </w:r>
      <w:r>
        <w:t>XVII</w:t>
      </w:r>
      <w:r>
        <w:rPr>
          <w:spacing w:val="-4"/>
        </w:rPr>
        <w:t xml:space="preserve"> </w:t>
      </w:r>
      <w:r>
        <w:rPr>
          <w:spacing w:val="-5"/>
        </w:rPr>
        <w:t>в.</w:t>
      </w:r>
    </w:p>
    <w:p w:rsidR="00A94103" w:rsidRDefault="00CB7AF0">
      <w:pPr>
        <w:pStyle w:val="a3"/>
        <w:ind w:right="222"/>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94103" w:rsidRDefault="00CB7AF0">
      <w:pPr>
        <w:pStyle w:val="a3"/>
        <w:ind w:right="217"/>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w:t>
      </w:r>
      <w:r>
        <w:rPr>
          <w:spacing w:val="-1"/>
        </w:rPr>
        <w:t xml:space="preserve"> </w:t>
      </w:r>
      <w:r>
        <w:t>постепенная</w:t>
      </w:r>
      <w:r>
        <w:rPr>
          <w:spacing w:val="-2"/>
        </w:rPr>
        <w:t xml:space="preserve"> </w:t>
      </w:r>
      <w:r>
        <w:t>ликвидация</w:t>
      </w:r>
      <w:r>
        <w:rPr>
          <w:spacing w:val="-2"/>
        </w:rPr>
        <w:t xml:space="preserve"> </w:t>
      </w:r>
      <w:r>
        <w:t>земского самоуправления. Затухание</w:t>
      </w:r>
      <w:r>
        <w:rPr>
          <w:spacing w:val="-1"/>
        </w:rPr>
        <w:t xml:space="preserve"> </w:t>
      </w:r>
      <w:r>
        <w:t>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w:t>
      </w:r>
      <w:r>
        <w:rPr>
          <w:spacing w:val="40"/>
        </w:rPr>
        <w:t xml:space="preserve"> </w:t>
      </w:r>
      <w:r>
        <w:t xml:space="preserve">традиции старообрядчества. Царь Федор Алексеевич. Отмена местничества. Налоговая (податная) </w:t>
      </w:r>
      <w:r>
        <w:rPr>
          <w:spacing w:val="-2"/>
        </w:rPr>
        <w:t>реформа.</w:t>
      </w:r>
    </w:p>
    <w:p w:rsidR="00A94103" w:rsidRDefault="00CB7AF0">
      <w:pPr>
        <w:pStyle w:val="a3"/>
        <w:ind w:right="222"/>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94103" w:rsidRDefault="00CB7AF0">
      <w:pPr>
        <w:pStyle w:val="a3"/>
        <w:ind w:right="218"/>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r>
        <w:rPr>
          <w:spacing w:val="40"/>
        </w:rPr>
        <w:t xml:space="preserve"> </w:t>
      </w:r>
      <w:r>
        <w:t>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94103" w:rsidRDefault="00CB7AF0">
      <w:pPr>
        <w:pStyle w:val="a3"/>
        <w:spacing w:before="1"/>
        <w:ind w:right="214"/>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w:t>
      </w:r>
      <w:r>
        <w:rPr>
          <w:spacing w:val="-2"/>
        </w:rPr>
        <w:t xml:space="preserve"> </w:t>
      </w:r>
      <w:r>
        <w:t>Речи Посполитой:</w:t>
      </w:r>
      <w:r>
        <w:rPr>
          <w:spacing w:val="-1"/>
        </w:rPr>
        <w:t xml:space="preserve"> </w:t>
      </w:r>
      <w:r>
        <w:t>противодействие</w:t>
      </w:r>
      <w:r>
        <w:rPr>
          <w:spacing w:val="-2"/>
        </w:rPr>
        <w:t xml:space="preserve"> </w:t>
      </w:r>
      <w:r>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 с Запорожской Сечью. Восстание Богдана Хмельницкого. Переяславская рада. Вхождение земель</w:t>
      </w:r>
      <w:r>
        <w:rPr>
          <w:spacing w:val="40"/>
        </w:rPr>
        <w:t xml:space="preserve"> </w:t>
      </w:r>
      <w:r>
        <w:t xml:space="preserve">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w:t>
      </w:r>
      <w:r>
        <w:rPr>
          <w:spacing w:val="-2"/>
        </w:rPr>
        <w:t>рубежей.</w:t>
      </w:r>
    </w:p>
    <w:p w:rsidR="00A94103" w:rsidRDefault="00CB7AF0">
      <w:pPr>
        <w:pStyle w:val="a3"/>
        <w:ind w:left="929" w:firstLine="0"/>
      </w:pPr>
      <w:r>
        <w:t>Белгородская</w:t>
      </w:r>
      <w:r>
        <w:rPr>
          <w:spacing w:val="25"/>
        </w:rPr>
        <w:t xml:space="preserve"> </w:t>
      </w:r>
      <w:r>
        <w:t>засечная</w:t>
      </w:r>
      <w:r>
        <w:rPr>
          <w:spacing w:val="32"/>
        </w:rPr>
        <w:t xml:space="preserve"> </w:t>
      </w:r>
      <w:r>
        <w:t>черта.</w:t>
      </w:r>
      <w:r>
        <w:rPr>
          <w:spacing w:val="27"/>
        </w:rPr>
        <w:t xml:space="preserve"> </w:t>
      </w:r>
      <w:r>
        <w:t>Конфликты</w:t>
      </w:r>
      <w:r>
        <w:rPr>
          <w:spacing w:val="29"/>
        </w:rPr>
        <w:t xml:space="preserve"> </w:t>
      </w:r>
      <w:r>
        <w:t>с</w:t>
      </w:r>
      <w:r>
        <w:rPr>
          <w:spacing w:val="27"/>
        </w:rPr>
        <w:t xml:space="preserve"> </w:t>
      </w:r>
      <w:r>
        <w:t>Османской</w:t>
      </w:r>
      <w:r>
        <w:rPr>
          <w:spacing w:val="29"/>
        </w:rPr>
        <w:t xml:space="preserve"> </w:t>
      </w:r>
      <w:r>
        <w:t>империей.</w:t>
      </w:r>
      <w:r>
        <w:rPr>
          <w:spacing w:val="32"/>
        </w:rPr>
        <w:t xml:space="preserve"> </w:t>
      </w:r>
      <w:r>
        <w:t>«Азовское</w:t>
      </w:r>
      <w:r>
        <w:rPr>
          <w:spacing w:val="27"/>
        </w:rPr>
        <w:t xml:space="preserve"> </w:t>
      </w:r>
      <w:r>
        <w:t>осадное</w:t>
      </w:r>
      <w:r>
        <w:rPr>
          <w:spacing w:val="28"/>
        </w:rPr>
        <w:t xml:space="preserve"> </w:t>
      </w:r>
      <w:r>
        <w:rPr>
          <w:spacing w:val="-2"/>
        </w:rPr>
        <w:t>сидение».</w:t>
      </w:r>
    </w:p>
    <w:p w:rsidR="00A94103" w:rsidRDefault="00CB7AF0">
      <w:pPr>
        <w:pStyle w:val="a3"/>
        <w:ind w:right="229" w:firstLine="0"/>
      </w:pPr>
      <w: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94103" w:rsidRDefault="00CB7AF0">
      <w:pPr>
        <w:pStyle w:val="a3"/>
        <w:ind w:right="216"/>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w:t>
      </w:r>
      <w:r>
        <w:rPr>
          <w:spacing w:val="-2"/>
        </w:rPr>
        <w:t>элиты.</w:t>
      </w:r>
    </w:p>
    <w:p w:rsidR="00A94103" w:rsidRDefault="00CB7AF0">
      <w:pPr>
        <w:pStyle w:val="a3"/>
        <w:spacing w:line="275" w:lineRule="exact"/>
        <w:ind w:left="929" w:firstLine="0"/>
        <w:jc w:val="left"/>
      </w:pPr>
      <w:r>
        <w:t>Культурное</w:t>
      </w:r>
      <w:r>
        <w:rPr>
          <w:spacing w:val="-6"/>
        </w:rPr>
        <w:t xml:space="preserve"> </w:t>
      </w:r>
      <w:r>
        <w:t>пространство</w:t>
      </w:r>
      <w:r>
        <w:rPr>
          <w:spacing w:val="-4"/>
        </w:rPr>
        <w:t xml:space="preserve"> </w:t>
      </w:r>
      <w:r>
        <w:t>XVI–XVII</w:t>
      </w:r>
      <w:r>
        <w:rPr>
          <w:spacing w:val="-7"/>
        </w:rPr>
        <w:t xml:space="preserve"> </w:t>
      </w:r>
      <w:r>
        <w:rPr>
          <w:spacing w:val="-5"/>
        </w:rPr>
        <w:t>вв.</w:t>
      </w:r>
    </w:p>
    <w:p w:rsidR="00A94103" w:rsidRDefault="00CB7AF0">
      <w:pPr>
        <w:pStyle w:val="a3"/>
        <w:ind w:left="929" w:firstLine="0"/>
        <w:jc w:val="left"/>
      </w:pPr>
      <w:r>
        <w:t>Изменения</w:t>
      </w:r>
      <w:r>
        <w:rPr>
          <w:spacing w:val="9"/>
        </w:rPr>
        <w:t xml:space="preserve"> </w:t>
      </w:r>
      <w:r>
        <w:t>в</w:t>
      </w:r>
      <w:r>
        <w:rPr>
          <w:spacing w:val="11"/>
        </w:rPr>
        <w:t xml:space="preserve"> </w:t>
      </w:r>
      <w:r>
        <w:t>картине</w:t>
      </w:r>
      <w:r>
        <w:rPr>
          <w:spacing w:val="11"/>
        </w:rPr>
        <w:t xml:space="preserve"> </w:t>
      </w:r>
      <w:r>
        <w:t>мира</w:t>
      </w:r>
      <w:r>
        <w:rPr>
          <w:spacing w:val="11"/>
        </w:rPr>
        <w:t xml:space="preserve"> </w:t>
      </w:r>
      <w:r>
        <w:t>человека</w:t>
      </w:r>
      <w:r>
        <w:rPr>
          <w:spacing w:val="11"/>
        </w:rPr>
        <w:t xml:space="preserve"> </w:t>
      </w:r>
      <w:r>
        <w:t>в</w:t>
      </w:r>
      <w:r>
        <w:rPr>
          <w:spacing w:val="11"/>
        </w:rPr>
        <w:t xml:space="preserve"> </w:t>
      </w:r>
      <w:r>
        <w:t>XVI‒XVII</w:t>
      </w:r>
      <w:r>
        <w:rPr>
          <w:spacing w:val="9"/>
        </w:rPr>
        <w:t xml:space="preserve"> </w:t>
      </w:r>
      <w:r>
        <w:t>вв.</w:t>
      </w:r>
      <w:r>
        <w:rPr>
          <w:spacing w:val="12"/>
        </w:rPr>
        <w:t xml:space="preserve"> </w:t>
      </w:r>
      <w:r>
        <w:t>и</w:t>
      </w:r>
      <w:r>
        <w:rPr>
          <w:spacing w:val="12"/>
        </w:rPr>
        <w:t xml:space="preserve"> </w:t>
      </w:r>
      <w:r>
        <w:t>повседневная</w:t>
      </w:r>
      <w:r>
        <w:rPr>
          <w:spacing w:val="12"/>
        </w:rPr>
        <w:t xml:space="preserve"> </w:t>
      </w:r>
      <w:r>
        <w:t>жизнь.</w:t>
      </w:r>
      <w:r>
        <w:rPr>
          <w:spacing w:val="12"/>
        </w:rPr>
        <w:t xml:space="preserve"> </w:t>
      </w:r>
      <w:r>
        <w:t>Жилище</w:t>
      </w:r>
      <w:r>
        <w:rPr>
          <w:spacing w:val="8"/>
        </w:rPr>
        <w:t xml:space="preserve"> </w:t>
      </w:r>
      <w:r>
        <w:t>и</w:t>
      </w:r>
      <w:r>
        <w:rPr>
          <w:spacing w:val="11"/>
        </w:rPr>
        <w:t xml:space="preserve"> </w:t>
      </w:r>
      <w:r>
        <w:rPr>
          <w:spacing w:val="-2"/>
        </w:rPr>
        <w:t>предметы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firstLine="0"/>
      </w:pPr>
      <w:r>
        <w:lastRenderedPageBreak/>
        <w:t>быта. Семья и семейные отношения. Религия и суеверия. Проникновение элементов европейской культуры в быт высших слоёв населения страны.</w:t>
      </w:r>
    </w:p>
    <w:p w:rsidR="00A94103" w:rsidRDefault="00CB7AF0">
      <w:pPr>
        <w:pStyle w:val="a3"/>
        <w:ind w:right="216"/>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A94103" w:rsidRDefault="00CB7AF0">
      <w:pPr>
        <w:pStyle w:val="a3"/>
        <w:spacing w:before="1"/>
        <w:ind w:right="223"/>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94103" w:rsidRDefault="00CB7AF0">
      <w:pPr>
        <w:pStyle w:val="a3"/>
        <w:ind w:left="929" w:firstLine="0"/>
      </w:pPr>
      <w:r>
        <w:t>Развитие</w:t>
      </w:r>
      <w:r>
        <w:rPr>
          <w:spacing w:val="61"/>
        </w:rPr>
        <w:t xml:space="preserve"> </w:t>
      </w:r>
      <w:r>
        <w:t>образования</w:t>
      </w:r>
      <w:r>
        <w:rPr>
          <w:spacing w:val="63"/>
        </w:rPr>
        <w:t xml:space="preserve"> </w:t>
      </w:r>
      <w:r>
        <w:t>и</w:t>
      </w:r>
      <w:r>
        <w:rPr>
          <w:spacing w:val="65"/>
        </w:rPr>
        <w:t xml:space="preserve"> </w:t>
      </w:r>
      <w:r>
        <w:t>научных</w:t>
      </w:r>
      <w:r>
        <w:rPr>
          <w:spacing w:val="65"/>
        </w:rPr>
        <w:t xml:space="preserve"> </w:t>
      </w:r>
      <w:r>
        <w:t>знаний.</w:t>
      </w:r>
      <w:r>
        <w:rPr>
          <w:spacing w:val="64"/>
        </w:rPr>
        <w:t xml:space="preserve"> </w:t>
      </w:r>
      <w:r>
        <w:t>Школы</w:t>
      </w:r>
      <w:r>
        <w:rPr>
          <w:spacing w:val="63"/>
        </w:rPr>
        <w:t xml:space="preserve"> </w:t>
      </w:r>
      <w:r>
        <w:t>при</w:t>
      </w:r>
      <w:r>
        <w:rPr>
          <w:spacing w:val="64"/>
        </w:rPr>
        <w:t xml:space="preserve"> </w:t>
      </w:r>
      <w:r>
        <w:t>Аптекарском</w:t>
      </w:r>
      <w:r>
        <w:rPr>
          <w:spacing w:val="72"/>
        </w:rPr>
        <w:t xml:space="preserve"> </w:t>
      </w:r>
      <w:r>
        <w:t>и</w:t>
      </w:r>
      <w:r>
        <w:rPr>
          <w:spacing w:val="64"/>
        </w:rPr>
        <w:t xml:space="preserve"> </w:t>
      </w:r>
      <w:r>
        <w:t>Посольском</w:t>
      </w:r>
      <w:r>
        <w:rPr>
          <w:spacing w:val="66"/>
        </w:rPr>
        <w:t xml:space="preserve"> </w:t>
      </w:r>
      <w:r>
        <w:rPr>
          <w:spacing w:val="-2"/>
        </w:rPr>
        <w:t>приказах.</w:t>
      </w:r>
    </w:p>
    <w:p w:rsidR="00A94103" w:rsidRDefault="00CB7AF0">
      <w:pPr>
        <w:pStyle w:val="a3"/>
        <w:ind w:firstLine="0"/>
      </w:pPr>
      <w:r>
        <w:t>«Синопсис»</w:t>
      </w:r>
      <w:r>
        <w:rPr>
          <w:spacing w:val="-10"/>
        </w:rPr>
        <w:t xml:space="preserve"> </w:t>
      </w:r>
      <w:r>
        <w:t>Иннокентия</w:t>
      </w:r>
      <w:r>
        <w:rPr>
          <w:spacing w:val="-2"/>
        </w:rPr>
        <w:t xml:space="preserve"> </w:t>
      </w:r>
      <w:r>
        <w:t>Гизеля</w:t>
      </w:r>
      <w:r>
        <w:rPr>
          <w:spacing w:val="-2"/>
        </w:rPr>
        <w:t xml:space="preserve"> </w:t>
      </w:r>
      <w:r>
        <w:t>‒</w:t>
      </w:r>
      <w:r>
        <w:rPr>
          <w:spacing w:val="-2"/>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1"/>
        </w:rPr>
        <w:t xml:space="preserve"> </w:t>
      </w:r>
      <w:r>
        <w:rPr>
          <w:spacing w:val="-2"/>
        </w:rPr>
        <w:t>истории.</w:t>
      </w:r>
    </w:p>
    <w:p w:rsidR="00A94103" w:rsidRDefault="00CB7AF0">
      <w:pPr>
        <w:pStyle w:val="a3"/>
        <w:ind w:left="929" w:right="7006" w:firstLine="0"/>
        <w:jc w:val="left"/>
      </w:pPr>
      <w:r>
        <w:t>Наш</w:t>
      </w:r>
      <w:r>
        <w:rPr>
          <w:spacing w:val="-7"/>
        </w:rPr>
        <w:t xml:space="preserve"> </w:t>
      </w:r>
      <w:r>
        <w:t>край</w:t>
      </w:r>
      <w:r>
        <w:rPr>
          <w:spacing w:val="-7"/>
        </w:rPr>
        <w:t xml:space="preserve"> </w:t>
      </w:r>
      <w:r>
        <w:t>в</w:t>
      </w:r>
      <w:r>
        <w:rPr>
          <w:spacing w:val="-8"/>
        </w:rPr>
        <w:t xml:space="preserve"> </w:t>
      </w:r>
      <w:r>
        <w:t>XVI‒XVII</w:t>
      </w:r>
      <w:r>
        <w:rPr>
          <w:spacing w:val="-11"/>
        </w:rPr>
        <w:t xml:space="preserve"> </w:t>
      </w:r>
      <w:r>
        <w:t xml:space="preserve">вв. </w:t>
      </w:r>
      <w:r>
        <w:rPr>
          <w:spacing w:val="-2"/>
        </w:rPr>
        <w:t>Обобщение.</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ind w:left="929" w:right="4119" w:firstLine="0"/>
        <w:jc w:val="left"/>
      </w:pPr>
      <w:r>
        <w:t>Всеобщая</w:t>
      </w:r>
      <w:r>
        <w:rPr>
          <w:spacing w:val="-6"/>
        </w:rPr>
        <w:t xml:space="preserve"> </w:t>
      </w:r>
      <w:r>
        <w:t>история.</w:t>
      </w:r>
      <w:r>
        <w:rPr>
          <w:spacing w:val="-6"/>
        </w:rPr>
        <w:t xml:space="preserve"> </w:t>
      </w:r>
      <w:r>
        <w:t>История</w:t>
      </w:r>
      <w:r>
        <w:rPr>
          <w:spacing w:val="-6"/>
        </w:rPr>
        <w:t xml:space="preserve"> </w:t>
      </w:r>
      <w:r>
        <w:t>Нового</w:t>
      </w:r>
      <w:r>
        <w:rPr>
          <w:spacing w:val="-6"/>
        </w:rPr>
        <w:t xml:space="preserve"> </w:t>
      </w:r>
      <w:r>
        <w:t>времени.</w:t>
      </w:r>
      <w:r>
        <w:rPr>
          <w:spacing w:val="-6"/>
        </w:rPr>
        <w:t xml:space="preserve"> </w:t>
      </w:r>
      <w:r>
        <w:t>XVIII</w:t>
      </w:r>
      <w:r>
        <w:rPr>
          <w:spacing w:val="-7"/>
        </w:rPr>
        <w:t xml:space="preserve"> </w:t>
      </w:r>
      <w:r>
        <w:t xml:space="preserve">в. </w:t>
      </w:r>
      <w:r>
        <w:rPr>
          <w:spacing w:val="-2"/>
        </w:rPr>
        <w:t>Введение.</w:t>
      </w:r>
    </w:p>
    <w:p w:rsidR="00A94103" w:rsidRDefault="00CB7AF0">
      <w:pPr>
        <w:pStyle w:val="a3"/>
        <w:ind w:left="929" w:firstLine="0"/>
      </w:pPr>
      <w:r>
        <w:t>Век</w:t>
      </w:r>
      <w:r>
        <w:rPr>
          <w:spacing w:val="-3"/>
        </w:rPr>
        <w:t xml:space="preserve"> </w:t>
      </w:r>
      <w:r>
        <w:rPr>
          <w:spacing w:val="-2"/>
        </w:rPr>
        <w:t>Просвещения.</w:t>
      </w:r>
    </w:p>
    <w:p w:rsidR="00A94103" w:rsidRDefault="00CB7AF0">
      <w:pPr>
        <w:pStyle w:val="a3"/>
        <w:ind w:right="221"/>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94103" w:rsidRDefault="00CB7AF0">
      <w:pPr>
        <w:pStyle w:val="a3"/>
        <w:ind w:left="929" w:firstLine="0"/>
      </w:pPr>
      <w:r>
        <w:t>Государства</w:t>
      </w:r>
      <w:r>
        <w:rPr>
          <w:spacing w:val="-3"/>
        </w:rPr>
        <w:t xml:space="preserve"> </w:t>
      </w:r>
      <w:r>
        <w:t>Европы</w:t>
      </w:r>
      <w:r>
        <w:rPr>
          <w:spacing w:val="-2"/>
        </w:rPr>
        <w:t xml:space="preserve"> </w:t>
      </w:r>
      <w:r>
        <w:t>в</w:t>
      </w:r>
      <w:r>
        <w:rPr>
          <w:spacing w:val="-2"/>
        </w:rPr>
        <w:t xml:space="preserve"> </w:t>
      </w:r>
      <w:r>
        <w:t>XVIII</w:t>
      </w:r>
      <w:r>
        <w:rPr>
          <w:spacing w:val="-2"/>
        </w:rPr>
        <w:t xml:space="preserve"> </w:t>
      </w:r>
      <w:r>
        <w:rPr>
          <w:spacing w:val="-5"/>
        </w:rPr>
        <w:t>в.</w:t>
      </w:r>
    </w:p>
    <w:p w:rsidR="00A94103" w:rsidRDefault="00CB7AF0">
      <w:pPr>
        <w:pStyle w:val="a3"/>
        <w:ind w:right="216"/>
      </w:pPr>
      <w:r>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w:t>
      </w:r>
      <w:r>
        <w:rPr>
          <w:spacing w:val="-2"/>
        </w:rPr>
        <w:t>Меркантилизм.</w:t>
      </w:r>
    </w:p>
    <w:p w:rsidR="00A94103" w:rsidRDefault="00CB7AF0">
      <w:pPr>
        <w:pStyle w:val="a3"/>
        <w:ind w:right="221"/>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94103" w:rsidRDefault="00CB7AF0">
      <w:pPr>
        <w:pStyle w:val="a3"/>
        <w:ind w:right="222"/>
      </w:pPr>
      <w:r>
        <w:t>Франция. Абсолютная монархия: политика сохранения старого порядка. Попытки проведения реформ. Королевская власть и сословия.</w:t>
      </w:r>
    </w:p>
    <w:p w:rsidR="00A94103" w:rsidRDefault="00CB7AF0">
      <w:pPr>
        <w:pStyle w:val="a3"/>
        <w:ind w:right="219"/>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94103" w:rsidRDefault="00CB7AF0">
      <w:pPr>
        <w:pStyle w:val="a3"/>
        <w:ind w:right="218"/>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94103" w:rsidRDefault="00CB7AF0">
      <w:pPr>
        <w:pStyle w:val="a3"/>
        <w:ind w:left="929" w:firstLine="0"/>
      </w:pPr>
      <w:r>
        <w:t>Британские</w:t>
      </w:r>
      <w:r>
        <w:rPr>
          <w:spacing w:val="-6"/>
        </w:rPr>
        <w:t xml:space="preserve"> </w:t>
      </w:r>
      <w:r>
        <w:t>колонии</w:t>
      </w:r>
      <w:r>
        <w:rPr>
          <w:spacing w:val="-4"/>
        </w:rPr>
        <w:t xml:space="preserve"> </w:t>
      </w:r>
      <w:r>
        <w:t>в</w:t>
      </w:r>
      <w:r>
        <w:rPr>
          <w:spacing w:val="-5"/>
        </w:rPr>
        <w:t xml:space="preserve"> </w:t>
      </w:r>
      <w:r>
        <w:t>Северной</w:t>
      </w:r>
      <w:r>
        <w:rPr>
          <w:spacing w:val="-3"/>
        </w:rPr>
        <w:t xml:space="preserve"> </w:t>
      </w:r>
      <w:r>
        <w:t>Америке:</w:t>
      </w:r>
      <w:r>
        <w:rPr>
          <w:spacing w:val="-4"/>
        </w:rPr>
        <w:t xml:space="preserve"> </w:t>
      </w:r>
      <w:r>
        <w:t>борьба</w:t>
      </w:r>
      <w:r>
        <w:rPr>
          <w:spacing w:val="-3"/>
        </w:rPr>
        <w:t xml:space="preserve"> </w:t>
      </w:r>
      <w:r>
        <w:t>за</w:t>
      </w:r>
      <w:r>
        <w:rPr>
          <w:spacing w:val="-4"/>
        </w:rPr>
        <w:t xml:space="preserve"> </w:t>
      </w:r>
      <w:r>
        <w:rPr>
          <w:spacing w:val="-2"/>
        </w:rPr>
        <w:t>независимость.</w:t>
      </w:r>
    </w:p>
    <w:p w:rsidR="00A94103" w:rsidRDefault="00CB7AF0">
      <w:pPr>
        <w:pStyle w:val="a3"/>
        <w:ind w:right="213"/>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w:t>
      </w:r>
      <w:r>
        <w:rPr>
          <w:spacing w:val="-1"/>
        </w:rPr>
        <w:t xml:space="preserve"> </w:t>
      </w:r>
      <w:r>
        <w:t>Принятие</w:t>
      </w:r>
      <w:r>
        <w:rPr>
          <w:spacing w:val="-3"/>
        </w:rPr>
        <w:t xml:space="preserve"> </w:t>
      </w:r>
      <w:r>
        <w:t>Декларации независимости (1776).</w:t>
      </w:r>
      <w:r>
        <w:rPr>
          <w:spacing w:val="-1"/>
        </w:rPr>
        <w:t xml:space="preserve"> </w:t>
      </w:r>
      <w:r>
        <w:t>Перелом</w:t>
      </w:r>
      <w:r>
        <w:rPr>
          <w:spacing w:val="-2"/>
        </w:rPr>
        <w:t xml:space="preserve"> </w:t>
      </w:r>
      <w:r>
        <w:t>в</w:t>
      </w:r>
      <w:r>
        <w:rPr>
          <w:spacing w:val="-1"/>
        </w:rPr>
        <w:t xml:space="preserve"> </w:t>
      </w:r>
      <w:r>
        <w:t>войне</w:t>
      </w:r>
      <w:r>
        <w:rPr>
          <w:spacing w:val="-2"/>
        </w:rPr>
        <w:t xml:space="preserve"> </w:t>
      </w:r>
      <w:r>
        <w:t>и</w:t>
      </w:r>
      <w:r>
        <w:rPr>
          <w:spacing w:val="-2"/>
        </w:rPr>
        <w:t xml:space="preserve"> </w:t>
      </w:r>
      <w:r>
        <w:t>её</w:t>
      </w:r>
      <w:r>
        <w:rPr>
          <w:spacing w:val="-1"/>
        </w:rPr>
        <w:t xml:space="preserve"> </w:t>
      </w:r>
      <w:r>
        <w:t>завершение.</w:t>
      </w:r>
      <w:r>
        <w:rPr>
          <w:spacing w:val="-1"/>
        </w:rPr>
        <w:t xml:space="preserve"> </w:t>
      </w:r>
      <w:r>
        <w:t>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w:t>
      </w:r>
      <w:r>
        <w:rPr>
          <w:spacing w:val="80"/>
        </w:rPr>
        <w:t xml:space="preserve"> </w:t>
      </w:r>
      <w:r>
        <w:rPr>
          <w:spacing w:val="-2"/>
        </w:rPr>
        <w:t>независимости.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Французская</w:t>
      </w:r>
      <w:r>
        <w:rPr>
          <w:spacing w:val="-4"/>
        </w:rPr>
        <w:t xml:space="preserve"> </w:t>
      </w:r>
      <w:r>
        <w:t>революция</w:t>
      </w:r>
      <w:r>
        <w:rPr>
          <w:spacing w:val="-4"/>
        </w:rPr>
        <w:t xml:space="preserve"> </w:t>
      </w:r>
      <w:r>
        <w:t>конца</w:t>
      </w:r>
      <w:r>
        <w:rPr>
          <w:spacing w:val="-5"/>
        </w:rPr>
        <w:t xml:space="preserve"> </w:t>
      </w:r>
      <w:r>
        <w:t>XVIII</w:t>
      </w:r>
      <w:r>
        <w:rPr>
          <w:spacing w:val="-5"/>
        </w:rPr>
        <w:t xml:space="preserve"> в.</w:t>
      </w:r>
    </w:p>
    <w:p w:rsidR="00A94103" w:rsidRDefault="00CB7AF0">
      <w:pPr>
        <w:pStyle w:val="a3"/>
        <w:ind w:right="22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w:t>
      </w:r>
      <w:r>
        <w:rPr>
          <w:spacing w:val="40"/>
        </w:rPr>
        <w:t xml:space="preserve"> </w:t>
      </w:r>
      <w:r>
        <w:t>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w:t>
      </w:r>
      <w:r>
        <w:rPr>
          <w:spacing w:val="40"/>
        </w:rPr>
        <w:t xml:space="preserve"> </w:t>
      </w:r>
      <w:r>
        <w:t>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w:t>
      </w:r>
      <w:r>
        <w:rPr>
          <w:spacing w:val="40"/>
        </w:rPr>
        <w:t xml:space="preserve"> </w:t>
      </w:r>
      <w:r>
        <w:t>и значение революции.</w:t>
      </w:r>
    </w:p>
    <w:p w:rsidR="00A94103" w:rsidRDefault="00CB7AF0">
      <w:pPr>
        <w:pStyle w:val="a3"/>
        <w:spacing w:before="1"/>
        <w:ind w:left="929" w:firstLine="0"/>
      </w:pPr>
      <w:r>
        <w:t>Европейская</w:t>
      </w:r>
      <w:r>
        <w:rPr>
          <w:spacing w:val="-3"/>
        </w:rPr>
        <w:t xml:space="preserve"> </w:t>
      </w:r>
      <w:r>
        <w:t>культура</w:t>
      </w:r>
      <w:r>
        <w:rPr>
          <w:spacing w:val="-3"/>
        </w:rPr>
        <w:t xml:space="preserve"> </w:t>
      </w:r>
      <w:r>
        <w:t>в</w:t>
      </w:r>
      <w:r>
        <w:rPr>
          <w:spacing w:val="-2"/>
        </w:rPr>
        <w:t xml:space="preserve"> </w:t>
      </w:r>
      <w:r>
        <w:t>XVIII</w:t>
      </w:r>
      <w:r>
        <w:rPr>
          <w:spacing w:val="-3"/>
        </w:rPr>
        <w:t xml:space="preserve"> </w:t>
      </w:r>
      <w:r>
        <w:rPr>
          <w:spacing w:val="-5"/>
        </w:rPr>
        <w:t>в.</w:t>
      </w:r>
    </w:p>
    <w:p w:rsidR="00A94103" w:rsidRDefault="00CB7AF0">
      <w:pPr>
        <w:pStyle w:val="a3"/>
        <w:ind w:right="22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94103" w:rsidRDefault="00CB7AF0">
      <w:pPr>
        <w:pStyle w:val="a3"/>
        <w:spacing w:before="1"/>
        <w:ind w:left="929" w:firstLine="0"/>
      </w:pPr>
      <w:r>
        <w:t>Международные</w:t>
      </w:r>
      <w:r>
        <w:rPr>
          <w:spacing w:val="-5"/>
        </w:rPr>
        <w:t xml:space="preserve"> </w:t>
      </w:r>
      <w:r>
        <w:t>отношения</w:t>
      </w:r>
      <w:r>
        <w:rPr>
          <w:spacing w:val="-3"/>
        </w:rPr>
        <w:t xml:space="preserve"> </w:t>
      </w:r>
      <w:r>
        <w:t>в</w:t>
      </w:r>
      <w:r>
        <w:rPr>
          <w:spacing w:val="-4"/>
        </w:rPr>
        <w:t xml:space="preserve"> </w:t>
      </w:r>
      <w:r>
        <w:t>XVIII</w:t>
      </w:r>
      <w:r>
        <w:rPr>
          <w:spacing w:val="-6"/>
        </w:rPr>
        <w:t xml:space="preserve"> </w:t>
      </w:r>
      <w:r>
        <w:rPr>
          <w:spacing w:val="-5"/>
        </w:rPr>
        <w:t>в.</w:t>
      </w:r>
    </w:p>
    <w:p w:rsidR="00A94103" w:rsidRDefault="00CB7AF0">
      <w:pPr>
        <w:pStyle w:val="a3"/>
        <w:ind w:right="219"/>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94103" w:rsidRDefault="00CB7AF0">
      <w:pPr>
        <w:pStyle w:val="a3"/>
        <w:ind w:left="929" w:firstLine="0"/>
      </w:pPr>
      <w:r>
        <w:t>Страны</w:t>
      </w:r>
      <w:r>
        <w:rPr>
          <w:spacing w:val="-2"/>
        </w:rPr>
        <w:t xml:space="preserve"> </w:t>
      </w:r>
      <w:r>
        <w:t>Востока</w:t>
      </w:r>
      <w:r>
        <w:rPr>
          <w:spacing w:val="-3"/>
        </w:rPr>
        <w:t xml:space="preserve"> </w:t>
      </w:r>
      <w:r>
        <w:t>в</w:t>
      </w:r>
      <w:r>
        <w:rPr>
          <w:spacing w:val="-2"/>
        </w:rPr>
        <w:t xml:space="preserve"> </w:t>
      </w:r>
      <w:r>
        <w:t>XVIII</w:t>
      </w:r>
      <w:r>
        <w:rPr>
          <w:spacing w:val="-2"/>
        </w:rPr>
        <w:t xml:space="preserve"> </w:t>
      </w:r>
      <w:r>
        <w:rPr>
          <w:spacing w:val="-5"/>
        </w:rPr>
        <w:t>в.</w:t>
      </w:r>
    </w:p>
    <w:p w:rsidR="00A94103" w:rsidRDefault="00CB7AF0">
      <w:pPr>
        <w:pStyle w:val="a3"/>
        <w:ind w:right="223"/>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w:t>
      </w:r>
      <w:r>
        <w:rPr>
          <w:spacing w:val="40"/>
        </w:rPr>
        <w:t xml:space="preserve"> </w:t>
      </w:r>
      <w:r>
        <w:t>система</w:t>
      </w:r>
      <w:r>
        <w:rPr>
          <w:spacing w:val="40"/>
        </w:rPr>
        <w:t xml:space="preserve"> </w:t>
      </w:r>
      <w:r>
        <w:t>управления</w:t>
      </w:r>
      <w:r>
        <w:rPr>
          <w:spacing w:val="40"/>
        </w:rPr>
        <w:t xml:space="preserve"> </w:t>
      </w:r>
      <w:r>
        <w:t>страной.</w:t>
      </w:r>
      <w:r>
        <w:rPr>
          <w:spacing w:val="40"/>
        </w:rPr>
        <w:t xml:space="preserve"> </w:t>
      </w:r>
      <w:r>
        <w:t>Внешняя</w:t>
      </w:r>
      <w:r>
        <w:rPr>
          <w:spacing w:val="40"/>
        </w:rPr>
        <w:t xml:space="preserve"> </w:t>
      </w:r>
      <w:r>
        <w:t>политика</w:t>
      </w:r>
      <w:r>
        <w:rPr>
          <w:spacing w:val="40"/>
        </w:rPr>
        <w:t xml:space="preserve"> </w:t>
      </w:r>
      <w:r>
        <w:t>империи</w:t>
      </w:r>
      <w:r>
        <w:rPr>
          <w:spacing w:val="40"/>
        </w:rPr>
        <w:t xml:space="preserve"> </w:t>
      </w:r>
      <w:r>
        <w:t>Цин;</w:t>
      </w:r>
      <w:r>
        <w:rPr>
          <w:spacing w:val="40"/>
        </w:rPr>
        <w:t xml:space="preserve"> </w:t>
      </w:r>
      <w:r>
        <w:t>отношения</w:t>
      </w:r>
      <w:r>
        <w:rPr>
          <w:spacing w:val="40"/>
        </w:rPr>
        <w:t xml:space="preserve"> </w:t>
      </w:r>
      <w:r>
        <w:t>с</w:t>
      </w:r>
      <w:r>
        <w:rPr>
          <w:spacing w:val="40"/>
        </w:rPr>
        <w:t xml:space="preserve"> </w:t>
      </w:r>
      <w:r>
        <w:t>Россией.</w:t>
      </w:r>
    </w:p>
    <w:p w:rsidR="00A94103" w:rsidRDefault="00CB7AF0">
      <w:pPr>
        <w:pStyle w:val="a3"/>
        <w:ind w:right="229" w:firstLine="0"/>
      </w:pPr>
      <w:r>
        <w:t>«Закрытие» Китая для иноземцев. Япония в XVIII в. Сёгуны и дайме. Положение сословий. Культура стран Востока в XVIII в.</w:t>
      </w:r>
    </w:p>
    <w:p w:rsidR="00A94103" w:rsidRDefault="00CB7AF0">
      <w:pPr>
        <w:pStyle w:val="a3"/>
        <w:ind w:left="929" w:firstLine="0"/>
      </w:pPr>
      <w:r>
        <w:t>Обобщение.</w:t>
      </w:r>
      <w:r>
        <w:rPr>
          <w:spacing w:val="-6"/>
        </w:rPr>
        <w:t xml:space="preserve"> </w:t>
      </w: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4"/>
        </w:rPr>
        <w:t xml:space="preserve"> </w:t>
      </w:r>
      <w:r>
        <w:t>XVIII</w:t>
      </w:r>
      <w:r>
        <w:rPr>
          <w:spacing w:val="-6"/>
        </w:rPr>
        <w:t xml:space="preserve"> </w:t>
      </w:r>
      <w:r>
        <w:rPr>
          <w:spacing w:val="-5"/>
        </w:rPr>
        <w:t>в.</w:t>
      </w:r>
    </w:p>
    <w:p w:rsidR="00A94103" w:rsidRDefault="00CB7AF0">
      <w:pPr>
        <w:pStyle w:val="a3"/>
        <w:ind w:left="929" w:right="3124" w:firstLine="0"/>
      </w:pPr>
      <w:r>
        <w:t>История</w:t>
      </w:r>
      <w:r>
        <w:rPr>
          <w:spacing w:val="-3"/>
        </w:rPr>
        <w:t xml:space="preserve"> </w:t>
      </w:r>
      <w:r>
        <w:t>России.</w:t>
      </w:r>
      <w:r>
        <w:rPr>
          <w:spacing w:val="-3"/>
        </w:rPr>
        <w:t xml:space="preserve"> </w:t>
      </w:r>
      <w:r>
        <w:t>Россия</w:t>
      </w:r>
      <w:r>
        <w:rPr>
          <w:spacing w:val="-3"/>
        </w:rPr>
        <w:t xml:space="preserve"> </w:t>
      </w:r>
      <w:r>
        <w:t>в</w:t>
      </w:r>
      <w:r>
        <w:rPr>
          <w:spacing w:val="-4"/>
        </w:rPr>
        <w:t xml:space="preserve"> </w:t>
      </w:r>
      <w:r>
        <w:t>конце</w:t>
      </w:r>
      <w:r>
        <w:rPr>
          <w:spacing w:val="-4"/>
        </w:rPr>
        <w:t xml:space="preserve"> </w:t>
      </w:r>
      <w:r>
        <w:t>XVII‒XVIII</w:t>
      </w:r>
      <w:r>
        <w:rPr>
          <w:spacing w:val="-4"/>
        </w:rPr>
        <w:t xml:space="preserve"> </w:t>
      </w:r>
      <w:r>
        <w:t>в.:</w:t>
      </w:r>
      <w:r>
        <w:rPr>
          <w:spacing w:val="-3"/>
        </w:rPr>
        <w:t xml:space="preserve"> </w:t>
      </w:r>
      <w:r>
        <w:t>от</w:t>
      </w:r>
      <w:r>
        <w:rPr>
          <w:spacing w:val="-3"/>
        </w:rPr>
        <w:t xml:space="preserve"> </w:t>
      </w:r>
      <w:r>
        <w:t>царства</w:t>
      </w:r>
      <w:r>
        <w:rPr>
          <w:spacing w:val="-4"/>
        </w:rPr>
        <w:t xml:space="preserve"> </w:t>
      </w:r>
      <w:r>
        <w:t>к</w:t>
      </w:r>
      <w:r>
        <w:rPr>
          <w:spacing w:val="-3"/>
        </w:rPr>
        <w:t xml:space="preserve"> </w:t>
      </w:r>
      <w:r>
        <w:t xml:space="preserve">империи. </w:t>
      </w:r>
      <w:r>
        <w:rPr>
          <w:spacing w:val="-2"/>
        </w:rPr>
        <w:t>Введение.</w:t>
      </w:r>
    </w:p>
    <w:p w:rsidR="00A94103" w:rsidRDefault="00CB7AF0">
      <w:pPr>
        <w:pStyle w:val="a3"/>
        <w:ind w:left="929" w:firstLine="0"/>
      </w:pPr>
      <w:r>
        <w:t>Россия</w:t>
      </w:r>
      <w:r>
        <w:rPr>
          <w:spacing w:val="-1"/>
        </w:rPr>
        <w:t xml:space="preserve"> </w:t>
      </w:r>
      <w:r>
        <w:t>в</w:t>
      </w:r>
      <w:r>
        <w:rPr>
          <w:spacing w:val="-2"/>
        </w:rPr>
        <w:t xml:space="preserve"> </w:t>
      </w:r>
      <w:r>
        <w:t>эпоху</w:t>
      </w:r>
      <w:r>
        <w:rPr>
          <w:spacing w:val="-8"/>
        </w:rPr>
        <w:t xml:space="preserve"> </w:t>
      </w:r>
      <w:r>
        <w:t>преобразований</w:t>
      </w:r>
      <w:r>
        <w:rPr>
          <w:spacing w:val="-1"/>
        </w:rPr>
        <w:t xml:space="preserve"> </w:t>
      </w:r>
      <w:r>
        <w:t>Петра</w:t>
      </w:r>
      <w:r>
        <w:rPr>
          <w:spacing w:val="1"/>
        </w:rPr>
        <w:t xml:space="preserve"> </w:t>
      </w:r>
      <w:r>
        <w:rPr>
          <w:spacing w:val="-5"/>
        </w:rPr>
        <w:t>I.</w:t>
      </w:r>
    </w:p>
    <w:p w:rsidR="00A94103" w:rsidRDefault="00CB7AF0">
      <w:pPr>
        <w:pStyle w:val="a3"/>
        <w:ind w:right="216"/>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94103" w:rsidRDefault="00CB7AF0">
      <w:pPr>
        <w:pStyle w:val="a3"/>
        <w:ind w:right="213"/>
      </w:pPr>
      <w:r>
        <w:t>Экономическая политика. Строительство заводов и мануфактур. Создание базы</w:t>
      </w:r>
      <w:r>
        <w:rPr>
          <w:spacing w:val="40"/>
        </w:rPr>
        <w:t xml:space="preserve"> </w:t>
      </w:r>
      <w:r>
        <w:t>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94103" w:rsidRDefault="00CB7AF0">
      <w:pPr>
        <w:pStyle w:val="a3"/>
        <w:spacing w:before="1"/>
        <w:ind w:right="215"/>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w:t>
      </w:r>
      <w:r>
        <w:rPr>
          <w:spacing w:val="80"/>
        </w:rPr>
        <w:t xml:space="preserve"> </w:t>
      </w:r>
      <w:r>
        <w:t>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94103" w:rsidRDefault="00CB7AF0">
      <w:pPr>
        <w:pStyle w:val="a3"/>
        <w:ind w:right="224"/>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94103" w:rsidRDefault="00CB7AF0">
      <w:pPr>
        <w:pStyle w:val="a3"/>
        <w:ind w:left="929" w:firstLine="0"/>
      </w:pPr>
      <w:r>
        <w:t>Первые</w:t>
      </w:r>
      <w:r>
        <w:rPr>
          <w:spacing w:val="-6"/>
        </w:rPr>
        <w:t xml:space="preserve"> </w:t>
      </w:r>
      <w:r>
        <w:t>гвардейские</w:t>
      </w:r>
      <w:r>
        <w:rPr>
          <w:spacing w:val="-4"/>
        </w:rPr>
        <w:t xml:space="preserve"> </w:t>
      </w:r>
      <w:r>
        <w:t>полки.</w:t>
      </w:r>
      <w:r>
        <w:rPr>
          <w:spacing w:val="-3"/>
        </w:rPr>
        <w:t xml:space="preserve"> </w:t>
      </w:r>
      <w:r>
        <w:t>Создание</w:t>
      </w:r>
      <w:r>
        <w:rPr>
          <w:spacing w:val="-4"/>
        </w:rPr>
        <w:t xml:space="preserve"> </w:t>
      </w:r>
      <w:r>
        <w:t>регулярной</w:t>
      </w:r>
      <w:r>
        <w:rPr>
          <w:spacing w:val="-3"/>
        </w:rPr>
        <w:t xml:space="preserve"> </w:t>
      </w:r>
      <w:r>
        <w:t>армии,</w:t>
      </w:r>
      <w:r>
        <w:rPr>
          <w:spacing w:val="-3"/>
        </w:rPr>
        <w:t xml:space="preserve"> </w:t>
      </w:r>
      <w:r>
        <w:t>военного</w:t>
      </w:r>
      <w:r>
        <w:rPr>
          <w:spacing w:val="-3"/>
        </w:rPr>
        <w:t xml:space="preserve"> </w:t>
      </w:r>
      <w:r>
        <w:t>флота.</w:t>
      </w:r>
      <w:r>
        <w:rPr>
          <w:spacing w:val="-4"/>
        </w:rPr>
        <w:t xml:space="preserve"> </w:t>
      </w:r>
      <w:r>
        <w:t>Рекрутские</w:t>
      </w:r>
      <w:r>
        <w:rPr>
          <w:spacing w:val="-3"/>
        </w:rPr>
        <w:t xml:space="preserve"> </w:t>
      </w:r>
      <w:r>
        <w:rPr>
          <w:spacing w:val="-2"/>
        </w:rPr>
        <w:t>наборы.</w:t>
      </w:r>
    </w:p>
    <w:p w:rsidR="00A94103" w:rsidRDefault="00CB7AF0">
      <w:pPr>
        <w:pStyle w:val="a3"/>
        <w:ind w:right="226"/>
      </w:pPr>
      <w:r>
        <w:t xml:space="preserve">Церковная реформа. Упразднение патриаршества, учреждение Синода. Положение инославных </w:t>
      </w:r>
      <w:r>
        <w:rPr>
          <w:spacing w:val="-2"/>
        </w:rPr>
        <w:t>конфессий.</w:t>
      </w:r>
    </w:p>
    <w:p w:rsidR="00A94103" w:rsidRDefault="00CB7AF0">
      <w:pPr>
        <w:pStyle w:val="a3"/>
        <w:spacing w:before="3" w:line="237" w:lineRule="auto"/>
        <w:ind w:right="222"/>
      </w:pPr>
      <w:r>
        <w:t>Оппозиция реформам Петра I. Социальные движения в первой четверти XVIII в. Восстания в Астрахани, Башкирии, на Дону. Дело царевича Алексея.</w:t>
      </w:r>
    </w:p>
    <w:p w:rsidR="00A94103" w:rsidRDefault="00CB7AF0">
      <w:pPr>
        <w:pStyle w:val="a3"/>
        <w:spacing w:before="1"/>
        <w:ind w:right="224"/>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w:t>
      </w:r>
      <w:r>
        <w:rPr>
          <w:spacing w:val="16"/>
        </w:rPr>
        <w:t xml:space="preserve"> </w:t>
      </w:r>
      <w:r>
        <w:t>у м. Гангут и о. Гренгам.</w:t>
      </w:r>
      <w:r>
        <w:rPr>
          <w:spacing w:val="16"/>
        </w:rPr>
        <w:t xml:space="preserve"> </w:t>
      </w:r>
      <w:r>
        <w:t>Ништадтский мир и его последствия. Закрепление России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на</w:t>
      </w:r>
      <w:r>
        <w:rPr>
          <w:spacing w:val="-6"/>
        </w:rPr>
        <w:t xml:space="preserve"> </w:t>
      </w:r>
      <w:r>
        <w:t>берегах</w:t>
      </w:r>
      <w:r>
        <w:rPr>
          <w:spacing w:val="-1"/>
        </w:rPr>
        <w:t xml:space="preserve"> </w:t>
      </w:r>
      <w:r>
        <w:t>Балтики.</w:t>
      </w:r>
      <w:r>
        <w:rPr>
          <w:spacing w:val="-3"/>
        </w:rPr>
        <w:t xml:space="preserve"> </w:t>
      </w:r>
      <w:r>
        <w:t>Провозглашение</w:t>
      </w:r>
      <w:r>
        <w:rPr>
          <w:spacing w:val="-4"/>
        </w:rPr>
        <w:t xml:space="preserve"> </w:t>
      </w:r>
      <w:r>
        <w:t>России</w:t>
      </w:r>
      <w:r>
        <w:rPr>
          <w:spacing w:val="-3"/>
        </w:rPr>
        <w:t xml:space="preserve"> </w:t>
      </w:r>
      <w:r>
        <w:t>империей.</w:t>
      </w:r>
      <w:r>
        <w:rPr>
          <w:spacing w:val="-3"/>
        </w:rPr>
        <w:t xml:space="preserve"> </w:t>
      </w:r>
      <w:r>
        <w:t>Каспийский</w:t>
      </w:r>
      <w:r>
        <w:rPr>
          <w:spacing w:val="-5"/>
        </w:rPr>
        <w:t xml:space="preserve"> </w:t>
      </w:r>
      <w:r>
        <w:t>поход</w:t>
      </w:r>
      <w:r>
        <w:rPr>
          <w:spacing w:val="-3"/>
        </w:rPr>
        <w:t xml:space="preserve"> </w:t>
      </w:r>
      <w:r>
        <w:t>Петра</w:t>
      </w:r>
      <w:r>
        <w:rPr>
          <w:spacing w:val="-1"/>
        </w:rPr>
        <w:t xml:space="preserve"> </w:t>
      </w:r>
      <w:r>
        <w:rPr>
          <w:spacing w:val="-5"/>
        </w:rPr>
        <w:t>I.</w:t>
      </w:r>
    </w:p>
    <w:p w:rsidR="00A94103" w:rsidRDefault="00CB7AF0">
      <w:pPr>
        <w:pStyle w:val="a3"/>
        <w:ind w:right="222"/>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w:t>
      </w:r>
      <w:r>
        <w:rPr>
          <w:spacing w:val="80"/>
          <w:w w:val="150"/>
        </w:rPr>
        <w:t xml:space="preserve"> </w:t>
      </w:r>
      <w:r>
        <w:t>нового</w:t>
      </w:r>
      <w:r>
        <w:rPr>
          <w:spacing w:val="80"/>
          <w:w w:val="150"/>
        </w:rPr>
        <w:t xml:space="preserve"> </w:t>
      </w:r>
      <w:r>
        <w:t>летоисчисления,</w:t>
      </w:r>
      <w:r>
        <w:rPr>
          <w:spacing w:val="80"/>
          <w:w w:val="150"/>
        </w:rPr>
        <w:t xml:space="preserve"> </w:t>
      </w:r>
      <w:r>
        <w:t>гражданского</w:t>
      </w:r>
      <w:r>
        <w:rPr>
          <w:spacing w:val="80"/>
          <w:w w:val="150"/>
        </w:rPr>
        <w:t xml:space="preserve"> </w:t>
      </w:r>
      <w:r>
        <w:t>шрифта</w:t>
      </w:r>
      <w:r>
        <w:rPr>
          <w:spacing w:val="80"/>
          <w:w w:val="150"/>
        </w:rPr>
        <w:t xml:space="preserve"> </w:t>
      </w:r>
      <w:r>
        <w:t>и</w:t>
      </w:r>
      <w:r>
        <w:rPr>
          <w:spacing w:val="80"/>
          <w:w w:val="150"/>
        </w:rPr>
        <w:t xml:space="preserve"> </w:t>
      </w:r>
      <w:r>
        <w:t>гражданской</w:t>
      </w:r>
      <w:r>
        <w:rPr>
          <w:spacing w:val="80"/>
          <w:w w:val="150"/>
        </w:rPr>
        <w:t xml:space="preserve"> </w:t>
      </w:r>
      <w:r>
        <w:t>печати.</w:t>
      </w:r>
      <w:r>
        <w:rPr>
          <w:spacing w:val="80"/>
          <w:w w:val="150"/>
        </w:rPr>
        <w:t xml:space="preserve"> </w:t>
      </w:r>
      <w:r>
        <w:t>Первая</w:t>
      </w:r>
      <w:r>
        <w:rPr>
          <w:spacing w:val="80"/>
          <w:w w:val="150"/>
        </w:rPr>
        <w:t xml:space="preserve"> </w:t>
      </w:r>
      <w:r>
        <w:t>газета</w:t>
      </w:r>
    </w:p>
    <w:p w:rsidR="00A94103" w:rsidRDefault="00CB7AF0">
      <w:pPr>
        <w:pStyle w:val="a3"/>
        <w:spacing w:before="1"/>
        <w:ind w:right="217" w:firstLine="0"/>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w:t>
      </w:r>
      <w:r>
        <w:rPr>
          <w:spacing w:val="40"/>
        </w:rPr>
        <w:t xml:space="preserve"> </w:t>
      </w:r>
      <w:r>
        <w:t>и архитектура. Памятники раннего барокко.</w:t>
      </w:r>
    </w:p>
    <w:p w:rsidR="00A94103" w:rsidRDefault="00CB7AF0">
      <w:pPr>
        <w:pStyle w:val="a3"/>
        <w:ind w:right="223"/>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94103" w:rsidRDefault="00CB7AF0">
      <w:pPr>
        <w:pStyle w:val="a3"/>
        <w:ind w:left="929" w:right="578" w:firstLine="0"/>
      </w:pPr>
      <w:r>
        <w:t>Итоги,</w:t>
      </w:r>
      <w:r>
        <w:rPr>
          <w:spacing w:val="-3"/>
        </w:rPr>
        <w:t xml:space="preserve"> </w:t>
      </w:r>
      <w:r>
        <w:t>последствия</w:t>
      </w:r>
      <w:r>
        <w:rPr>
          <w:spacing w:val="-3"/>
        </w:rPr>
        <w:t xml:space="preserve"> </w:t>
      </w:r>
      <w:r>
        <w:t>и</w:t>
      </w:r>
      <w:r>
        <w:rPr>
          <w:spacing w:val="-5"/>
        </w:rPr>
        <w:t xml:space="preserve"> </w:t>
      </w:r>
      <w:r>
        <w:t>значение</w:t>
      </w:r>
      <w:r>
        <w:rPr>
          <w:spacing w:val="-4"/>
        </w:rPr>
        <w:t xml:space="preserve"> </w:t>
      </w:r>
      <w:r>
        <w:t>петровских</w:t>
      </w:r>
      <w:r>
        <w:rPr>
          <w:spacing w:val="-1"/>
        </w:rPr>
        <w:t xml:space="preserve"> </w:t>
      </w:r>
      <w:r>
        <w:t>преобразований.</w:t>
      </w:r>
      <w:r>
        <w:rPr>
          <w:spacing w:val="-3"/>
        </w:rPr>
        <w:t xml:space="preserve"> </w:t>
      </w:r>
      <w:r>
        <w:t>Образ</w:t>
      </w:r>
      <w:r>
        <w:rPr>
          <w:spacing w:val="-3"/>
        </w:rPr>
        <w:t xml:space="preserve"> </w:t>
      </w:r>
      <w:r>
        <w:t>Петра</w:t>
      </w:r>
      <w:r>
        <w:rPr>
          <w:spacing w:val="-2"/>
        </w:rPr>
        <w:t xml:space="preserve"> </w:t>
      </w:r>
      <w:r>
        <w:t>I</w:t>
      </w:r>
      <w:r>
        <w:rPr>
          <w:spacing w:val="-7"/>
        </w:rPr>
        <w:t xml:space="preserve"> </w:t>
      </w:r>
      <w:r>
        <w:t>в</w:t>
      </w:r>
      <w:r>
        <w:rPr>
          <w:spacing w:val="-4"/>
        </w:rPr>
        <w:t xml:space="preserve"> </w:t>
      </w:r>
      <w:r>
        <w:t>русской</w:t>
      </w:r>
      <w:r>
        <w:rPr>
          <w:spacing w:val="-3"/>
        </w:rPr>
        <w:t xml:space="preserve"> </w:t>
      </w:r>
      <w:r>
        <w:t>культуре. Россия после Петра I. Дворцовые перевороты.</w:t>
      </w:r>
    </w:p>
    <w:p w:rsidR="00A94103" w:rsidRDefault="00CB7AF0">
      <w:pPr>
        <w:pStyle w:val="a3"/>
        <w:ind w:right="224"/>
      </w:pPr>
      <w:r>
        <w:t>Причины нестабильности политического строя. Дворцовые перевороты. Фаворитизм. Создание Верховного</w:t>
      </w:r>
      <w:r>
        <w:rPr>
          <w:spacing w:val="61"/>
        </w:rPr>
        <w:t xml:space="preserve">  </w:t>
      </w:r>
      <w:r>
        <w:t>тайного</w:t>
      </w:r>
      <w:r>
        <w:rPr>
          <w:spacing w:val="60"/>
        </w:rPr>
        <w:t xml:space="preserve">  </w:t>
      </w:r>
      <w:r>
        <w:t>совета.</w:t>
      </w:r>
      <w:r>
        <w:rPr>
          <w:spacing w:val="61"/>
        </w:rPr>
        <w:t xml:space="preserve">  </w:t>
      </w:r>
      <w:r>
        <w:t>Крушение</w:t>
      </w:r>
      <w:r>
        <w:rPr>
          <w:spacing w:val="61"/>
        </w:rPr>
        <w:t xml:space="preserve">  </w:t>
      </w:r>
      <w:r>
        <w:t>политической</w:t>
      </w:r>
      <w:r>
        <w:rPr>
          <w:spacing w:val="61"/>
        </w:rPr>
        <w:t xml:space="preserve">  </w:t>
      </w:r>
      <w:r>
        <w:t>карьеры</w:t>
      </w:r>
      <w:r>
        <w:rPr>
          <w:spacing w:val="61"/>
        </w:rPr>
        <w:t xml:space="preserve">  </w:t>
      </w:r>
      <w:r>
        <w:t>А.Д.</w:t>
      </w:r>
      <w:r>
        <w:rPr>
          <w:spacing w:val="61"/>
        </w:rPr>
        <w:t xml:space="preserve">  </w:t>
      </w:r>
      <w:r>
        <w:t>Меншикова.</w:t>
      </w:r>
      <w:r>
        <w:rPr>
          <w:spacing w:val="61"/>
        </w:rPr>
        <w:t xml:space="preserve">  </w:t>
      </w:r>
      <w:r>
        <w:t>Кондиции</w:t>
      </w:r>
    </w:p>
    <w:p w:rsidR="00A94103" w:rsidRDefault="00CB7AF0">
      <w:pPr>
        <w:pStyle w:val="a3"/>
        <w:ind w:right="227" w:firstLine="0"/>
      </w:pPr>
      <w:r>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94103" w:rsidRDefault="00CB7AF0">
      <w:pPr>
        <w:pStyle w:val="a3"/>
        <w:spacing w:before="1"/>
        <w:ind w:right="221"/>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94103" w:rsidRDefault="00CB7AF0">
      <w:pPr>
        <w:pStyle w:val="a3"/>
        <w:ind w:right="222"/>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94103" w:rsidRDefault="00CB7AF0">
      <w:pPr>
        <w:pStyle w:val="a3"/>
        <w:ind w:left="929" w:right="1592" w:firstLine="0"/>
        <w:jc w:val="left"/>
      </w:pPr>
      <w:r>
        <w:t>Петр</w:t>
      </w:r>
      <w:r>
        <w:rPr>
          <w:spacing w:val="-2"/>
        </w:rPr>
        <w:t xml:space="preserve"> </w:t>
      </w:r>
      <w:r>
        <w:t>III.</w:t>
      </w:r>
      <w:r>
        <w:rPr>
          <w:spacing w:val="-3"/>
        </w:rPr>
        <w:t xml:space="preserve"> </w:t>
      </w:r>
      <w:r>
        <w:t>Манифест</w:t>
      </w:r>
      <w:r>
        <w:rPr>
          <w:spacing w:val="-3"/>
        </w:rPr>
        <w:t xml:space="preserve"> </w:t>
      </w:r>
      <w:r>
        <w:t>о</w:t>
      </w:r>
      <w:r>
        <w:rPr>
          <w:spacing w:val="-3"/>
        </w:rPr>
        <w:t xml:space="preserve"> </w:t>
      </w:r>
      <w:r>
        <w:t>вольности</w:t>
      </w:r>
      <w:r>
        <w:rPr>
          <w:spacing w:val="-3"/>
        </w:rPr>
        <w:t xml:space="preserve"> </w:t>
      </w:r>
      <w:r>
        <w:t>дворянства.</w:t>
      </w:r>
      <w:r>
        <w:rPr>
          <w:spacing w:val="-3"/>
        </w:rPr>
        <w:t xml:space="preserve"> </w:t>
      </w:r>
      <w:r>
        <w:t>Причины</w:t>
      </w:r>
      <w:r>
        <w:rPr>
          <w:spacing w:val="-3"/>
        </w:rPr>
        <w:t xml:space="preserve"> </w:t>
      </w:r>
      <w:r>
        <w:t>переворота</w:t>
      </w:r>
      <w:r>
        <w:rPr>
          <w:spacing w:val="-3"/>
        </w:rPr>
        <w:t xml:space="preserve"> </w:t>
      </w:r>
      <w:r>
        <w:t>28</w:t>
      </w:r>
      <w:r>
        <w:rPr>
          <w:spacing w:val="-3"/>
        </w:rPr>
        <w:t xml:space="preserve"> </w:t>
      </w:r>
      <w:r>
        <w:t>июня</w:t>
      </w:r>
      <w:r>
        <w:rPr>
          <w:spacing w:val="-3"/>
        </w:rPr>
        <w:t xml:space="preserve"> </w:t>
      </w:r>
      <w:r>
        <w:t>1762</w:t>
      </w:r>
      <w:r>
        <w:rPr>
          <w:spacing w:val="-3"/>
        </w:rPr>
        <w:t xml:space="preserve"> </w:t>
      </w:r>
      <w:r>
        <w:t>г. Россия в 1760-1790-х гг. Правление Екатерины II и Павла I.</w:t>
      </w:r>
    </w:p>
    <w:p w:rsidR="00A94103" w:rsidRDefault="00CB7AF0">
      <w:pPr>
        <w:pStyle w:val="a3"/>
        <w:tabs>
          <w:tab w:val="left" w:pos="2456"/>
          <w:tab w:val="left" w:pos="3720"/>
          <w:tab w:val="left" w:pos="5152"/>
          <w:tab w:val="left" w:pos="5680"/>
          <w:tab w:val="left" w:pos="6973"/>
          <w:tab w:val="left" w:pos="8729"/>
          <w:tab w:val="left" w:pos="9571"/>
        </w:tabs>
        <w:ind w:left="929" w:firstLine="0"/>
        <w:jc w:val="left"/>
      </w:pPr>
      <w:r>
        <w:rPr>
          <w:spacing w:val="-2"/>
        </w:rPr>
        <w:t>Внутренняя</w:t>
      </w:r>
      <w:r>
        <w:tab/>
      </w:r>
      <w:r>
        <w:rPr>
          <w:spacing w:val="-2"/>
        </w:rPr>
        <w:t>политика</w:t>
      </w:r>
      <w:r>
        <w:tab/>
      </w:r>
      <w:r>
        <w:rPr>
          <w:spacing w:val="-2"/>
        </w:rPr>
        <w:t>Екатерины</w:t>
      </w:r>
      <w:r>
        <w:tab/>
      </w:r>
      <w:r>
        <w:rPr>
          <w:spacing w:val="-5"/>
        </w:rPr>
        <w:t>II.</w:t>
      </w:r>
      <w:r>
        <w:tab/>
      </w:r>
      <w:r>
        <w:rPr>
          <w:spacing w:val="-2"/>
        </w:rPr>
        <w:t>Личность</w:t>
      </w:r>
      <w:r>
        <w:tab/>
      </w:r>
      <w:r>
        <w:rPr>
          <w:spacing w:val="-2"/>
        </w:rPr>
        <w:t>императрицы.</w:t>
      </w:r>
      <w:r>
        <w:tab/>
      </w:r>
      <w:r>
        <w:rPr>
          <w:spacing w:val="-4"/>
        </w:rPr>
        <w:t>Идеи</w:t>
      </w:r>
      <w:r>
        <w:tab/>
      </w:r>
      <w:r>
        <w:rPr>
          <w:spacing w:val="-2"/>
        </w:rPr>
        <w:t>Просвещения.</w:t>
      </w:r>
    </w:p>
    <w:p w:rsidR="00A94103" w:rsidRDefault="00CB7AF0">
      <w:pPr>
        <w:pStyle w:val="a3"/>
        <w:ind w:right="214"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w:t>
      </w:r>
      <w:r>
        <w:rPr>
          <w:spacing w:val="-2"/>
        </w:rPr>
        <w:t xml:space="preserve"> </w:t>
      </w:r>
      <w:r>
        <w:t>дворянских обществ в губерниях и уездах. Расширение</w:t>
      </w:r>
      <w:r>
        <w:rPr>
          <w:spacing w:val="-2"/>
        </w:rPr>
        <w:t xml:space="preserve"> </w:t>
      </w:r>
      <w:r>
        <w:t>привилегий гильдейского купечества в налоговой сфере и городском управлении.</w:t>
      </w:r>
    </w:p>
    <w:p w:rsidR="00A94103" w:rsidRDefault="00CB7AF0">
      <w:pPr>
        <w:pStyle w:val="a3"/>
        <w:ind w:right="217"/>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94103" w:rsidRDefault="00CB7AF0">
      <w:pPr>
        <w:pStyle w:val="a3"/>
        <w:spacing w:before="1"/>
        <w:ind w:right="222"/>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94103" w:rsidRDefault="00CB7AF0">
      <w:pPr>
        <w:pStyle w:val="a3"/>
        <w:ind w:right="219"/>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94103" w:rsidRDefault="00CB7AF0">
      <w:pPr>
        <w:pStyle w:val="a3"/>
        <w:ind w:right="218"/>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94103" w:rsidRDefault="00CB7AF0">
      <w:pPr>
        <w:pStyle w:val="a3"/>
        <w:ind w:right="218"/>
      </w:pPr>
      <w:r>
        <w:t>Обострение социальных противоречий. Чумной бунт в Москве. Восстание под</w:t>
      </w:r>
      <w:r>
        <w:rPr>
          <w:spacing w:val="40"/>
        </w:rPr>
        <w:t xml:space="preserve"> </w:t>
      </w:r>
      <w:r>
        <w:t>предводительством</w:t>
      </w:r>
      <w:r>
        <w:rPr>
          <w:spacing w:val="40"/>
        </w:rPr>
        <w:t xml:space="preserve"> </w:t>
      </w:r>
      <w:r>
        <w:t>Емельяна</w:t>
      </w:r>
      <w:r>
        <w:rPr>
          <w:spacing w:val="40"/>
        </w:rPr>
        <w:t xml:space="preserve"> </w:t>
      </w:r>
      <w:r>
        <w:t>Пугачёва.</w:t>
      </w:r>
      <w:r>
        <w:rPr>
          <w:spacing w:val="40"/>
        </w:rPr>
        <w:t xml:space="preserve"> </w:t>
      </w:r>
      <w:r>
        <w:t>Антидворянский</w:t>
      </w:r>
      <w:r>
        <w:rPr>
          <w:spacing w:val="40"/>
        </w:rPr>
        <w:t xml:space="preserve"> </w:t>
      </w:r>
      <w:r>
        <w:t>и</w:t>
      </w:r>
      <w:r>
        <w:rPr>
          <w:spacing w:val="40"/>
        </w:rPr>
        <w:t xml:space="preserve"> </w:t>
      </w:r>
      <w:r>
        <w:t>антикрепостнический</w:t>
      </w:r>
      <w:r>
        <w:rPr>
          <w:spacing w:val="40"/>
        </w:rPr>
        <w:t xml:space="preserve"> </w:t>
      </w:r>
      <w:r>
        <w:t>характер</w:t>
      </w:r>
      <w:r>
        <w:rPr>
          <w:spacing w:val="40"/>
        </w:rPr>
        <w:t xml:space="preserve"> </w:t>
      </w:r>
      <w:r>
        <w:t>движения.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9" w:firstLine="0"/>
      </w:pPr>
      <w:r>
        <w:lastRenderedPageBreak/>
        <w:t>Роль казачества, народов</w:t>
      </w:r>
      <w:r>
        <w:rPr>
          <w:spacing w:val="-1"/>
        </w:rPr>
        <w:t xml:space="preserve"> </w:t>
      </w:r>
      <w:r>
        <w:t>Урала</w:t>
      </w:r>
      <w:r>
        <w:rPr>
          <w:spacing w:val="-1"/>
        </w:rPr>
        <w:t xml:space="preserve"> </w:t>
      </w:r>
      <w:r>
        <w:t>и Поволжья в</w:t>
      </w:r>
      <w:r>
        <w:rPr>
          <w:spacing w:val="-1"/>
        </w:rPr>
        <w:t xml:space="preserve"> </w:t>
      </w:r>
      <w:r>
        <w:t>восстании. Влияние</w:t>
      </w:r>
      <w:r>
        <w:rPr>
          <w:spacing w:val="-1"/>
        </w:rPr>
        <w:t xml:space="preserve"> </w:t>
      </w:r>
      <w:r>
        <w:t>восстания на</w:t>
      </w:r>
      <w:r>
        <w:rPr>
          <w:spacing w:val="-1"/>
        </w:rPr>
        <w:t xml:space="preserve"> </w:t>
      </w:r>
      <w:r>
        <w:t>внутреннюю</w:t>
      </w:r>
      <w:r>
        <w:rPr>
          <w:spacing w:val="-2"/>
        </w:rPr>
        <w:t xml:space="preserve"> </w:t>
      </w:r>
      <w:r>
        <w:t>политику</w:t>
      </w:r>
      <w:r>
        <w:rPr>
          <w:spacing w:val="-8"/>
        </w:rPr>
        <w:t xml:space="preserve"> </w:t>
      </w:r>
      <w:r>
        <w:t>и развитие общественной мысли.</w:t>
      </w:r>
    </w:p>
    <w:p w:rsidR="00A94103" w:rsidRDefault="00CB7AF0">
      <w:pPr>
        <w:pStyle w:val="a3"/>
        <w:ind w:right="22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w:t>
      </w:r>
      <w:r>
        <w:rPr>
          <w:spacing w:val="-1"/>
        </w:rPr>
        <w:t xml:space="preserve"> </w:t>
      </w:r>
      <w:r>
        <w:t>Одессы, Херсона. Г.А. Потёмкин. Путешествие Екатерины II на юг в 1787 г.</w:t>
      </w:r>
    </w:p>
    <w:p w:rsidR="00A94103" w:rsidRDefault="00CB7AF0">
      <w:pPr>
        <w:pStyle w:val="a3"/>
        <w:spacing w:before="1"/>
        <w:ind w:right="214"/>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w:t>
      </w:r>
      <w:r>
        <w:rPr>
          <w:spacing w:val="40"/>
        </w:rPr>
        <w:t xml:space="preserve"> </w:t>
      </w:r>
      <w:r>
        <w:t xml:space="preserve">разделы. Борьба поляков за национальную независимость. Восстание под предводительством Т. </w:t>
      </w:r>
      <w:r>
        <w:rPr>
          <w:spacing w:val="-2"/>
        </w:rPr>
        <w:t>Костюшко.</w:t>
      </w:r>
    </w:p>
    <w:p w:rsidR="00A94103" w:rsidRDefault="00CB7AF0">
      <w:pPr>
        <w:pStyle w:val="a3"/>
        <w:ind w:right="219"/>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94103" w:rsidRDefault="00CB7AF0">
      <w:pPr>
        <w:pStyle w:val="a3"/>
        <w:spacing w:before="1"/>
        <w:ind w:right="229"/>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94103" w:rsidRDefault="00CB7AF0">
      <w:pPr>
        <w:pStyle w:val="a3"/>
        <w:ind w:left="929" w:firstLine="0"/>
      </w:pPr>
      <w:r>
        <w:t>Культурное</w:t>
      </w:r>
      <w:r>
        <w:rPr>
          <w:spacing w:val="-7"/>
        </w:rPr>
        <w:t xml:space="preserve"> </w:t>
      </w:r>
      <w:r>
        <w:t>пространство</w:t>
      </w:r>
      <w:r>
        <w:rPr>
          <w:spacing w:val="-4"/>
        </w:rPr>
        <w:t xml:space="preserve"> </w:t>
      </w:r>
      <w:r>
        <w:t>Российской</w:t>
      </w:r>
      <w:r>
        <w:rPr>
          <w:spacing w:val="-4"/>
        </w:rPr>
        <w:t xml:space="preserve"> </w:t>
      </w:r>
      <w:r>
        <w:t>империи</w:t>
      </w:r>
      <w:r>
        <w:rPr>
          <w:spacing w:val="-6"/>
        </w:rPr>
        <w:t xml:space="preserve"> </w:t>
      </w:r>
      <w:r>
        <w:t>в</w:t>
      </w:r>
      <w:r>
        <w:rPr>
          <w:spacing w:val="-5"/>
        </w:rPr>
        <w:t xml:space="preserve"> </w:t>
      </w:r>
      <w:r>
        <w:t>XVIII</w:t>
      </w:r>
      <w:r>
        <w:rPr>
          <w:spacing w:val="-4"/>
        </w:rPr>
        <w:t xml:space="preserve"> </w:t>
      </w:r>
      <w:r>
        <w:rPr>
          <w:spacing w:val="-5"/>
        </w:rPr>
        <w:t>в.</w:t>
      </w:r>
    </w:p>
    <w:p w:rsidR="00A94103" w:rsidRDefault="00CB7AF0">
      <w:pPr>
        <w:pStyle w:val="a3"/>
        <w:ind w:right="223"/>
      </w:pPr>
      <w:r>
        <w:t>Идеи Просвещения в российской общественной мысли, публицистике и литературе. Литература народов</w:t>
      </w:r>
      <w:r>
        <w:rPr>
          <w:spacing w:val="-2"/>
        </w:rPr>
        <w:t xml:space="preserve"> </w:t>
      </w:r>
      <w:r>
        <w:t>России в</w:t>
      </w:r>
      <w:r>
        <w:rPr>
          <w:spacing w:val="-4"/>
        </w:rPr>
        <w:t xml:space="preserve"> </w:t>
      </w:r>
      <w:r>
        <w:t>XVIII</w:t>
      </w:r>
      <w:r>
        <w:rPr>
          <w:spacing w:val="-1"/>
        </w:rPr>
        <w:t xml:space="preserve"> </w:t>
      </w:r>
      <w:r>
        <w:t>в.</w:t>
      </w:r>
      <w:r>
        <w:rPr>
          <w:spacing w:val="-2"/>
        </w:rPr>
        <w:t xml:space="preserve"> </w:t>
      </w:r>
      <w:r>
        <w:t>Первые</w:t>
      </w:r>
      <w:r>
        <w:rPr>
          <w:spacing w:val="-2"/>
        </w:rPr>
        <w:t xml:space="preserve"> </w:t>
      </w:r>
      <w:r>
        <w:t>журналы.</w:t>
      </w:r>
      <w:r>
        <w:rPr>
          <w:spacing w:val="-2"/>
        </w:rPr>
        <w:t xml:space="preserve"> </w:t>
      </w:r>
      <w:r>
        <w:t>Общественные</w:t>
      </w:r>
      <w:r>
        <w:rPr>
          <w:spacing w:val="-3"/>
        </w:rPr>
        <w:t xml:space="preserve"> </w:t>
      </w:r>
      <w:r>
        <w:t>идеи в</w:t>
      </w:r>
      <w:r>
        <w:rPr>
          <w:spacing w:val="-4"/>
        </w:rPr>
        <w:t xml:space="preserve"> </w:t>
      </w:r>
      <w:r>
        <w:t>произведениях А.П.</w:t>
      </w:r>
      <w:r>
        <w:rPr>
          <w:spacing w:val="-3"/>
        </w:rPr>
        <w:t xml:space="preserve"> </w:t>
      </w:r>
      <w:r>
        <w:t>Сумарокова,</w:t>
      </w:r>
      <w:r>
        <w:rPr>
          <w:spacing w:val="-1"/>
        </w:rPr>
        <w:t xml:space="preserve"> </w:t>
      </w:r>
      <w:r>
        <w:t>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94103" w:rsidRDefault="00CB7AF0">
      <w:pPr>
        <w:pStyle w:val="a3"/>
        <w:ind w:right="222"/>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94103" w:rsidRDefault="00CB7AF0">
      <w:pPr>
        <w:pStyle w:val="a3"/>
        <w:ind w:left="929" w:firstLine="0"/>
      </w:pPr>
      <w:r>
        <w:t>Культура</w:t>
      </w:r>
      <w:r>
        <w:rPr>
          <w:spacing w:val="32"/>
        </w:rPr>
        <w:t xml:space="preserve">  </w:t>
      </w:r>
      <w:r>
        <w:t>и</w:t>
      </w:r>
      <w:r>
        <w:rPr>
          <w:spacing w:val="36"/>
        </w:rPr>
        <w:t xml:space="preserve">  </w:t>
      </w:r>
      <w:r>
        <w:t>быт</w:t>
      </w:r>
      <w:r>
        <w:rPr>
          <w:spacing w:val="35"/>
        </w:rPr>
        <w:t xml:space="preserve">  </w:t>
      </w:r>
      <w:r>
        <w:t>российских</w:t>
      </w:r>
      <w:r>
        <w:rPr>
          <w:spacing w:val="36"/>
        </w:rPr>
        <w:t xml:space="preserve">  </w:t>
      </w:r>
      <w:r>
        <w:t>сословий.</w:t>
      </w:r>
      <w:r>
        <w:rPr>
          <w:spacing w:val="35"/>
        </w:rPr>
        <w:t xml:space="preserve">  </w:t>
      </w:r>
      <w:r>
        <w:t>Дворянство:</w:t>
      </w:r>
      <w:r>
        <w:rPr>
          <w:spacing w:val="35"/>
        </w:rPr>
        <w:t xml:space="preserve">  </w:t>
      </w:r>
      <w:r>
        <w:t>жизнь</w:t>
      </w:r>
      <w:r>
        <w:rPr>
          <w:spacing w:val="35"/>
        </w:rPr>
        <w:t xml:space="preserve">  </w:t>
      </w:r>
      <w:r>
        <w:t>и</w:t>
      </w:r>
      <w:r>
        <w:rPr>
          <w:spacing w:val="33"/>
        </w:rPr>
        <w:t xml:space="preserve">  </w:t>
      </w:r>
      <w:r>
        <w:t>быт</w:t>
      </w:r>
      <w:r>
        <w:rPr>
          <w:spacing w:val="35"/>
        </w:rPr>
        <w:t xml:space="preserve">  </w:t>
      </w:r>
      <w:r>
        <w:t>дворянской</w:t>
      </w:r>
      <w:r>
        <w:rPr>
          <w:spacing w:val="36"/>
        </w:rPr>
        <w:t xml:space="preserve">  </w:t>
      </w:r>
      <w:r>
        <w:rPr>
          <w:spacing w:val="-2"/>
        </w:rPr>
        <w:t>усадьбы.</w:t>
      </w:r>
    </w:p>
    <w:p w:rsidR="00A94103" w:rsidRDefault="00CB7AF0">
      <w:pPr>
        <w:pStyle w:val="a3"/>
        <w:ind w:firstLine="0"/>
      </w:pPr>
      <w:r>
        <w:t>Духовенство.</w:t>
      </w:r>
      <w:r>
        <w:rPr>
          <w:spacing w:val="-5"/>
        </w:rPr>
        <w:t xml:space="preserve"> </w:t>
      </w:r>
      <w:r>
        <w:t>Купечество.</w:t>
      </w:r>
      <w:r>
        <w:rPr>
          <w:spacing w:val="-4"/>
        </w:rPr>
        <w:t xml:space="preserve"> </w:t>
      </w:r>
      <w:r>
        <w:rPr>
          <w:spacing w:val="-2"/>
        </w:rPr>
        <w:t>Крестьянство.</w:t>
      </w:r>
    </w:p>
    <w:p w:rsidR="00A94103" w:rsidRDefault="00CB7AF0">
      <w:pPr>
        <w:pStyle w:val="a3"/>
        <w:ind w:right="222"/>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w:t>
      </w:r>
      <w:r>
        <w:rPr>
          <w:spacing w:val="-2"/>
        </w:rPr>
        <w:t>образования.</w:t>
      </w:r>
    </w:p>
    <w:p w:rsidR="00A94103" w:rsidRDefault="00CB7AF0">
      <w:pPr>
        <w:pStyle w:val="a3"/>
        <w:spacing w:before="1"/>
        <w:ind w:right="215"/>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w:t>
      </w:r>
      <w:r>
        <w:rPr>
          <w:spacing w:val="40"/>
        </w:rPr>
        <w:t xml:space="preserve"> </w:t>
      </w:r>
      <w:r>
        <w:t>в Смольном монастыре. Сословные учебные заведения для юношества из дворянства. Московский университет ‒ первый российский университет.</w:t>
      </w:r>
    </w:p>
    <w:p w:rsidR="00A94103" w:rsidRDefault="00CB7AF0">
      <w:pPr>
        <w:pStyle w:val="a3"/>
        <w:ind w:right="221"/>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A94103" w:rsidRDefault="00CB7AF0">
      <w:pPr>
        <w:pStyle w:val="a3"/>
        <w:ind w:right="222"/>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94103" w:rsidRDefault="00CB7AF0">
      <w:pPr>
        <w:pStyle w:val="a3"/>
        <w:ind w:left="929" w:right="8273" w:firstLine="0"/>
        <w:jc w:val="left"/>
      </w:pPr>
      <w:r>
        <w:t>Наш</w:t>
      </w:r>
      <w:r>
        <w:rPr>
          <w:spacing w:val="-2"/>
        </w:rPr>
        <w:t xml:space="preserve"> </w:t>
      </w:r>
      <w:r>
        <w:t>край</w:t>
      </w:r>
      <w:r>
        <w:rPr>
          <w:spacing w:val="-1"/>
        </w:rPr>
        <w:t xml:space="preserve"> </w:t>
      </w:r>
      <w:r>
        <w:t>в</w:t>
      </w:r>
      <w:r>
        <w:rPr>
          <w:spacing w:val="-2"/>
        </w:rPr>
        <w:t xml:space="preserve"> </w:t>
      </w:r>
      <w:r>
        <w:t>XVIII</w:t>
      </w:r>
      <w:r>
        <w:rPr>
          <w:spacing w:val="-2"/>
        </w:rPr>
        <w:t xml:space="preserve"> </w:t>
      </w:r>
      <w:r>
        <w:rPr>
          <w:spacing w:val="-5"/>
        </w:rPr>
        <w:t>в.</w:t>
      </w:r>
    </w:p>
    <w:p w:rsidR="00A94103" w:rsidRDefault="00CB7AF0">
      <w:pPr>
        <w:pStyle w:val="a3"/>
        <w:ind w:left="929" w:right="8273" w:firstLine="0"/>
        <w:jc w:val="left"/>
      </w:pPr>
      <w:r>
        <w:rPr>
          <w:spacing w:val="-2"/>
        </w:rPr>
        <w:t>Обобщение.</w:t>
      </w:r>
    </w:p>
    <w:p w:rsidR="00A94103" w:rsidRDefault="00CB7AF0">
      <w:pPr>
        <w:pStyle w:val="1"/>
        <w:spacing w:before="3"/>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4" w:lineRule="exact"/>
        <w:ind w:left="929" w:firstLine="0"/>
        <w:jc w:val="left"/>
      </w:pPr>
      <w:r>
        <w:t>Всеобщая</w:t>
      </w:r>
      <w:r>
        <w:rPr>
          <w:spacing w:val="-3"/>
        </w:rPr>
        <w:t xml:space="preserve"> </w:t>
      </w:r>
      <w:r>
        <w:t>история.</w:t>
      </w:r>
      <w:r>
        <w:rPr>
          <w:spacing w:val="-2"/>
        </w:rPr>
        <w:t xml:space="preserve"> </w:t>
      </w:r>
      <w:r>
        <w:t>История</w:t>
      </w:r>
      <w:r>
        <w:rPr>
          <w:spacing w:val="-3"/>
        </w:rPr>
        <w:t xml:space="preserve"> </w:t>
      </w:r>
      <w:r>
        <w:t>Нового</w:t>
      </w:r>
      <w:r>
        <w:rPr>
          <w:spacing w:val="-2"/>
        </w:rPr>
        <w:t xml:space="preserve"> </w:t>
      </w:r>
      <w:r>
        <w:t>времени.</w:t>
      </w:r>
      <w:r>
        <w:rPr>
          <w:spacing w:val="-3"/>
        </w:rPr>
        <w:t xml:space="preserve"> </w:t>
      </w:r>
      <w:r>
        <w:t>XIX</w:t>
      </w:r>
      <w:r>
        <w:rPr>
          <w:spacing w:val="-3"/>
        </w:rPr>
        <w:t xml:space="preserve"> </w:t>
      </w:r>
      <w:r>
        <w:t>‒</w:t>
      </w:r>
      <w:r>
        <w:rPr>
          <w:spacing w:val="-3"/>
        </w:rPr>
        <w:t xml:space="preserve"> </w:t>
      </w:r>
      <w:r>
        <w:t>начало</w:t>
      </w:r>
      <w:r>
        <w:rPr>
          <w:spacing w:val="-2"/>
        </w:rPr>
        <w:t xml:space="preserve"> </w:t>
      </w:r>
      <w:r>
        <w:t>ХХ</w:t>
      </w:r>
      <w:r>
        <w:rPr>
          <w:spacing w:val="-3"/>
        </w:rPr>
        <w:t xml:space="preserve"> </w:t>
      </w:r>
      <w:r>
        <w:rPr>
          <w:spacing w:val="-5"/>
        </w:rPr>
        <w:t>в.</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rPr>
          <w:spacing w:val="-2"/>
        </w:rPr>
        <w:lastRenderedPageBreak/>
        <w:t>Введение.</w:t>
      </w:r>
    </w:p>
    <w:p w:rsidR="00A94103" w:rsidRDefault="00CB7AF0">
      <w:pPr>
        <w:pStyle w:val="a3"/>
        <w:ind w:left="929" w:firstLine="0"/>
        <w:jc w:val="left"/>
      </w:pPr>
      <w:r>
        <w:t>Европа</w:t>
      </w:r>
      <w:r>
        <w:rPr>
          <w:spacing w:val="-3"/>
        </w:rPr>
        <w:t xml:space="preserve"> </w:t>
      </w:r>
      <w:r>
        <w:t>в</w:t>
      </w:r>
      <w:r>
        <w:rPr>
          <w:spacing w:val="-3"/>
        </w:rPr>
        <w:t xml:space="preserve"> </w:t>
      </w:r>
      <w:r>
        <w:t>начале</w:t>
      </w:r>
      <w:r>
        <w:rPr>
          <w:spacing w:val="-1"/>
        </w:rPr>
        <w:t xml:space="preserve"> </w:t>
      </w:r>
      <w:r>
        <w:t>XIX</w:t>
      </w:r>
      <w:r>
        <w:rPr>
          <w:spacing w:val="-2"/>
        </w:rPr>
        <w:t xml:space="preserve"> </w:t>
      </w:r>
      <w:r>
        <w:rPr>
          <w:spacing w:val="-5"/>
        </w:rPr>
        <w:t>в.</w:t>
      </w:r>
    </w:p>
    <w:p w:rsidR="00A94103" w:rsidRDefault="00CB7AF0">
      <w:pPr>
        <w:pStyle w:val="a3"/>
        <w:ind w:right="217"/>
      </w:pPr>
      <w:r>
        <w:t>Провозглашение</w:t>
      </w:r>
      <w:r>
        <w:rPr>
          <w:spacing w:val="-3"/>
        </w:rPr>
        <w:t xml:space="preserve"> </w:t>
      </w:r>
      <w:r>
        <w:t>империи</w:t>
      </w:r>
      <w:r>
        <w:rPr>
          <w:spacing w:val="-2"/>
        </w:rPr>
        <w:t xml:space="preserve"> </w:t>
      </w:r>
      <w:r>
        <w:t>Наполеона</w:t>
      </w:r>
      <w:r>
        <w:rPr>
          <w:spacing w:val="-2"/>
        </w:rPr>
        <w:t xml:space="preserve"> </w:t>
      </w:r>
      <w:r>
        <w:t>I</w:t>
      </w:r>
      <w:r>
        <w:rPr>
          <w:spacing w:val="-6"/>
        </w:rPr>
        <w:t xml:space="preserve"> </w:t>
      </w:r>
      <w:r>
        <w:t>во</w:t>
      </w:r>
      <w:r>
        <w:rPr>
          <w:spacing w:val="-2"/>
        </w:rPr>
        <w:t xml:space="preserve"> </w:t>
      </w:r>
      <w:r>
        <w:t>Франции.</w:t>
      </w:r>
      <w:r>
        <w:rPr>
          <w:spacing w:val="-2"/>
        </w:rPr>
        <w:t xml:space="preserve"> </w:t>
      </w:r>
      <w:r>
        <w:t>Реформы.</w:t>
      </w:r>
      <w:r>
        <w:rPr>
          <w:spacing w:val="-2"/>
        </w:rPr>
        <w:t xml:space="preserve"> </w:t>
      </w:r>
      <w:r>
        <w:t>Законодательство.</w:t>
      </w:r>
      <w:r>
        <w:rPr>
          <w:spacing w:val="-2"/>
        </w:rPr>
        <w:t xml:space="preserve"> </w:t>
      </w:r>
      <w:r>
        <w:t>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94103" w:rsidRDefault="00CB7AF0">
      <w:pPr>
        <w:pStyle w:val="a3"/>
        <w:spacing w:before="1"/>
        <w:ind w:right="225"/>
      </w:pPr>
      <w:r>
        <w:t>Развитие индустриального общества в первой половине XIX в.: экономика, социальные отношения, политические процессы.</w:t>
      </w:r>
    </w:p>
    <w:p w:rsidR="00A94103" w:rsidRDefault="00CB7AF0">
      <w:pPr>
        <w:pStyle w:val="a3"/>
        <w:ind w:right="216"/>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94103" w:rsidRDefault="00CB7AF0">
      <w:pPr>
        <w:pStyle w:val="a3"/>
        <w:ind w:left="929" w:firstLine="0"/>
      </w:pPr>
      <w:r>
        <w:t>Политическое</w:t>
      </w:r>
      <w:r>
        <w:rPr>
          <w:spacing w:val="-7"/>
        </w:rPr>
        <w:t xml:space="preserve"> </w:t>
      </w:r>
      <w:r>
        <w:t>развитие</w:t>
      </w:r>
      <w:r>
        <w:rPr>
          <w:spacing w:val="-7"/>
        </w:rPr>
        <w:t xml:space="preserve"> </w:t>
      </w:r>
      <w:r>
        <w:t>европейских</w:t>
      </w:r>
      <w:r>
        <w:rPr>
          <w:spacing w:val="-1"/>
        </w:rPr>
        <w:t xml:space="preserve"> </w:t>
      </w:r>
      <w:r>
        <w:t>стран</w:t>
      </w:r>
      <w:r>
        <w:rPr>
          <w:spacing w:val="-4"/>
        </w:rPr>
        <w:t xml:space="preserve"> </w:t>
      </w:r>
      <w:r>
        <w:t>в</w:t>
      </w:r>
      <w:r>
        <w:rPr>
          <w:spacing w:val="-4"/>
        </w:rPr>
        <w:t xml:space="preserve"> </w:t>
      </w:r>
      <w:r>
        <w:t>1815-1840-е</w:t>
      </w:r>
      <w:r>
        <w:rPr>
          <w:spacing w:val="-4"/>
        </w:rPr>
        <w:t xml:space="preserve"> </w:t>
      </w:r>
      <w:r>
        <w:rPr>
          <w:spacing w:val="-5"/>
        </w:rPr>
        <w:t>гг.</w:t>
      </w:r>
    </w:p>
    <w:p w:rsidR="00A94103" w:rsidRDefault="00CB7AF0">
      <w:pPr>
        <w:pStyle w:val="a3"/>
        <w:ind w:right="223"/>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94103" w:rsidRDefault="00CB7AF0">
      <w:pPr>
        <w:pStyle w:val="a3"/>
        <w:spacing w:before="1"/>
        <w:ind w:left="929" w:firstLine="0"/>
      </w:pPr>
      <w:r>
        <w:t>Страны</w:t>
      </w:r>
      <w:r>
        <w:rPr>
          <w:spacing w:val="-5"/>
        </w:rPr>
        <w:t xml:space="preserve"> </w:t>
      </w:r>
      <w:r>
        <w:t>Европы</w:t>
      </w:r>
      <w:r>
        <w:rPr>
          <w:spacing w:val="-2"/>
        </w:rPr>
        <w:t xml:space="preserve"> </w:t>
      </w:r>
      <w:r>
        <w:t>и</w:t>
      </w:r>
      <w:r>
        <w:rPr>
          <w:spacing w:val="-3"/>
        </w:rPr>
        <w:t xml:space="preserve"> </w:t>
      </w:r>
      <w:r>
        <w:t>Северной</w:t>
      </w:r>
      <w:r>
        <w:rPr>
          <w:spacing w:val="-2"/>
        </w:rPr>
        <w:t xml:space="preserve"> </w:t>
      </w:r>
      <w:r>
        <w:t>Америки</w:t>
      </w:r>
      <w:r>
        <w:rPr>
          <w:spacing w:val="-3"/>
        </w:rPr>
        <w:t xml:space="preserve"> </w:t>
      </w:r>
      <w:r>
        <w:t>в</w:t>
      </w:r>
      <w:r>
        <w:rPr>
          <w:spacing w:val="-3"/>
        </w:rPr>
        <w:t xml:space="preserve"> </w:t>
      </w:r>
      <w:r>
        <w:t>середине</w:t>
      </w:r>
      <w:r>
        <w:rPr>
          <w:spacing w:val="-4"/>
        </w:rPr>
        <w:t xml:space="preserve"> </w:t>
      </w:r>
      <w:r>
        <w:t>ХIХ</w:t>
      </w:r>
      <w:r>
        <w:rPr>
          <w:spacing w:val="-3"/>
        </w:rPr>
        <w:t xml:space="preserve"> </w:t>
      </w:r>
      <w:r>
        <w:t>‒</w:t>
      </w:r>
      <w:r>
        <w:rPr>
          <w:spacing w:val="-3"/>
        </w:rPr>
        <w:t xml:space="preserve"> </w:t>
      </w:r>
      <w:r>
        <w:t>начале</w:t>
      </w:r>
      <w:r>
        <w:rPr>
          <w:spacing w:val="-3"/>
        </w:rPr>
        <w:t xml:space="preserve"> </w:t>
      </w:r>
      <w:r>
        <w:t>ХХ</w:t>
      </w:r>
      <w:r>
        <w:rPr>
          <w:spacing w:val="-3"/>
        </w:rPr>
        <w:t xml:space="preserve"> </w:t>
      </w:r>
      <w:r>
        <w:rPr>
          <w:spacing w:val="-5"/>
        </w:rPr>
        <w:t>в.</w:t>
      </w:r>
    </w:p>
    <w:p w:rsidR="00A94103" w:rsidRDefault="00CB7AF0">
      <w:pPr>
        <w:pStyle w:val="a3"/>
        <w:ind w:right="226"/>
      </w:pPr>
      <w:r>
        <w:t>Великобритания в Викторианскую эпоху. «Мастерская мира». Рабочее движение. Политические</w:t>
      </w:r>
      <w:r>
        <w:rPr>
          <w:spacing w:val="40"/>
        </w:rPr>
        <w:t xml:space="preserve"> </w:t>
      </w:r>
      <w:r>
        <w:t>и социальные реформы. Британская колониальная империя; доминионы.</w:t>
      </w:r>
    </w:p>
    <w:p w:rsidR="00A94103" w:rsidRDefault="00CB7AF0">
      <w:pPr>
        <w:pStyle w:val="a3"/>
        <w:ind w:right="225"/>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94103" w:rsidRDefault="00CB7AF0">
      <w:pPr>
        <w:pStyle w:val="a3"/>
        <w:ind w:left="929" w:firstLine="0"/>
      </w:pPr>
      <w:r>
        <w:t>Италия.</w:t>
      </w:r>
      <w:r>
        <w:rPr>
          <w:spacing w:val="-6"/>
        </w:rPr>
        <w:t xml:space="preserve"> </w:t>
      </w:r>
      <w:r>
        <w:t>Подъём</w:t>
      </w:r>
      <w:r>
        <w:rPr>
          <w:spacing w:val="-5"/>
        </w:rPr>
        <w:t xml:space="preserve"> </w:t>
      </w:r>
      <w:r>
        <w:t>борьбы</w:t>
      </w:r>
      <w:r>
        <w:rPr>
          <w:spacing w:val="-3"/>
        </w:rPr>
        <w:t xml:space="preserve"> </w:t>
      </w:r>
      <w:r>
        <w:t>за</w:t>
      </w:r>
      <w:r>
        <w:rPr>
          <w:spacing w:val="-4"/>
        </w:rPr>
        <w:t xml:space="preserve"> </w:t>
      </w:r>
      <w:r>
        <w:t>независимость</w:t>
      </w:r>
      <w:r>
        <w:rPr>
          <w:spacing w:val="-2"/>
        </w:rPr>
        <w:t xml:space="preserve"> </w:t>
      </w:r>
      <w:r>
        <w:t>итальянских</w:t>
      </w:r>
      <w:r>
        <w:rPr>
          <w:spacing w:val="-4"/>
        </w:rPr>
        <w:t xml:space="preserve"> </w:t>
      </w:r>
      <w:r>
        <w:rPr>
          <w:spacing w:val="-2"/>
        </w:rPr>
        <w:t>земель.</w:t>
      </w:r>
    </w:p>
    <w:p w:rsidR="00A94103" w:rsidRDefault="00CB7AF0">
      <w:pPr>
        <w:pStyle w:val="a3"/>
        <w:ind w:left="929" w:firstLine="0"/>
      </w:pPr>
      <w:r>
        <w:t>К.</w:t>
      </w:r>
      <w:r>
        <w:rPr>
          <w:spacing w:val="-6"/>
        </w:rPr>
        <w:t xml:space="preserve"> </w:t>
      </w:r>
      <w:r>
        <w:t>Кавур,</w:t>
      </w:r>
      <w:r>
        <w:rPr>
          <w:spacing w:val="-3"/>
        </w:rPr>
        <w:t xml:space="preserve"> </w:t>
      </w:r>
      <w:r>
        <w:t>Дж.</w:t>
      </w:r>
      <w:r>
        <w:rPr>
          <w:spacing w:val="-4"/>
        </w:rPr>
        <w:t xml:space="preserve"> </w:t>
      </w:r>
      <w:r>
        <w:t>Гарибальди.</w:t>
      </w:r>
      <w:r>
        <w:rPr>
          <w:spacing w:val="-3"/>
        </w:rPr>
        <w:t xml:space="preserve"> </w:t>
      </w:r>
      <w:r>
        <w:t>Образование</w:t>
      </w:r>
      <w:r>
        <w:rPr>
          <w:spacing w:val="-4"/>
        </w:rPr>
        <w:t xml:space="preserve"> </w:t>
      </w:r>
      <w:r>
        <w:t>единого</w:t>
      </w:r>
      <w:r>
        <w:rPr>
          <w:spacing w:val="-3"/>
        </w:rPr>
        <w:t xml:space="preserve"> </w:t>
      </w:r>
      <w:r>
        <w:t>государства.</w:t>
      </w:r>
      <w:r>
        <w:rPr>
          <w:spacing w:val="-3"/>
        </w:rPr>
        <w:t xml:space="preserve"> </w:t>
      </w:r>
      <w:r>
        <w:t>Король Виктор</w:t>
      </w:r>
      <w:r>
        <w:rPr>
          <w:spacing w:val="-3"/>
        </w:rPr>
        <w:t xml:space="preserve"> </w:t>
      </w:r>
      <w:r>
        <w:t>Эммануил</w:t>
      </w:r>
      <w:r>
        <w:rPr>
          <w:spacing w:val="-1"/>
        </w:rPr>
        <w:t xml:space="preserve"> </w:t>
      </w:r>
      <w:r>
        <w:rPr>
          <w:spacing w:val="-5"/>
        </w:rPr>
        <w:t>II.</w:t>
      </w:r>
    </w:p>
    <w:p w:rsidR="00A94103" w:rsidRDefault="00CB7AF0">
      <w:pPr>
        <w:pStyle w:val="a3"/>
        <w:ind w:right="222"/>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94103" w:rsidRDefault="00CB7AF0">
      <w:pPr>
        <w:pStyle w:val="a3"/>
        <w:ind w:right="217"/>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w:t>
      </w:r>
      <w:r>
        <w:rPr>
          <w:spacing w:val="-2"/>
        </w:rPr>
        <w:t>итоги.</w:t>
      </w:r>
    </w:p>
    <w:p w:rsidR="00A94103" w:rsidRDefault="00CB7AF0">
      <w:pPr>
        <w:pStyle w:val="a3"/>
        <w:ind w:right="216"/>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w:t>
      </w:r>
      <w:r>
        <w:rPr>
          <w:spacing w:val="40"/>
        </w:rPr>
        <w:t xml:space="preserve"> </w:t>
      </w:r>
      <w:r>
        <w:t>А. Линкольн. Восстановление Юга. Промышленный рост в конце XIX в.</w:t>
      </w:r>
    </w:p>
    <w:p w:rsidR="00A94103" w:rsidRDefault="00CB7AF0">
      <w:pPr>
        <w:pStyle w:val="a3"/>
        <w:ind w:left="929" w:firstLine="0"/>
      </w:pPr>
      <w:r>
        <w:t>Экономическое</w:t>
      </w:r>
      <w:r>
        <w:rPr>
          <w:spacing w:val="8"/>
        </w:rPr>
        <w:t xml:space="preserve"> </w:t>
      </w:r>
      <w:r>
        <w:t>и</w:t>
      </w:r>
      <w:r>
        <w:rPr>
          <w:spacing w:val="13"/>
        </w:rPr>
        <w:t xml:space="preserve"> </w:t>
      </w:r>
      <w:r>
        <w:t>социально-политическое</w:t>
      </w:r>
      <w:r>
        <w:rPr>
          <w:spacing w:val="11"/>
        </w:rPr>
        <w:t xml:space="preserve"> </w:t>
      </w:r>
      <w:r>
        <w:t>развитие</w:t>
      </w:r>
      <w:r>
        <w:rPr>
          <w:spacing w:val="11"/>
        </w:rPr>
        <w:t xml:space="preserve"> </w:t>
      </w:r>
      <w:r>
        <w:t>стран</w:t>
      </w:r>
      <w:r>
        <w:rPr>
          <w:spacing w:val="12"/>
        </w:rPr>
        <w:t xml:space="preserve"> </w:t>
      </w:r>
      <w:r>
        <w:t>Европы</w:t>
      </w:r>
      <w:r>
        <w:rPr>
          <w:spacing w:val="11"/>
        </w:rPr>
        <w:t xml:space="preserve"> </w:t>
      </w:r>
      <w:r>
        <w:t>и</w:t>
      </w:r>
      <w:r>
        <w:rPr>
          <w:spacing w:val="15"/>
        </w:rPr>
        <w:t xml:space="preserve"> </w:t>
      </w:r>
      <w:r>
        <w:t>США</w:t>
      </w:r>
      <w:r>
        <w:rPr>
          <w:spacing w:val="11"/>
        </w:rPr>
        <w:t xml:space="preserve"> </w:t>
      </w:r>
      <w:r>
        <w:t>в</w:t>
      </w:r>
      <w:r>
        <w:rPr>
          <w:spacing w:val="11"/>
        </w:rPr>
        <w:t xml:space="preserve"> </w:t>
      </w:r>
      <w:r>
        <w:t>конце</w:t>
      </w:r>
      <w:r>
        <w:rPr>
          <w:spacing w:val="11"/>
        </w:rPr>
        <w:t xml:space="preserve"> </w:t>
      </w:r>
      <w:r>
        <w:t>XIX</w:t>
      </w:r>
      <w:r>
        <w:rPr>
          <w:spacing w:val="13"/>
        </w:rPr>
        <w:t xml:space="preserve"> </w:t>
      </w:r>
      <w:r>
        <w:t>‒</w:t>
      </w:r>
      <w:r>
        <w:rPr>
          <w:spacing w:val="14"/>
        </w:rPr>
        <w:t xml:space="preserve"> </w:t>
      </w:r>
      <w:r>
        <w:rPr>
          <w:spacing w:val="-2"/>
        </w:rPr>
        <w:t>начале</w:t>
      </w:r>
    </w:p>
    <w:p w:rsidR="00A94103" w:rsidRDefault="00CB7AF0">
      <w:pPr>
        <w:pStyle w:val="a3"/>
        <w:ind w:firstLine="0"/>
        <w:jc w:val="left"/>
      </w:pPr>
      <w:r>
        <w:t>ХХ</w:t>
      </w:r>
      <w:r>
        <w:rPr>
          <w:spacing w:val="-2"/>
        </w:rPr>
        <w:t xml:space="preserve"> </w:t>
      </w:r>
      <w:r>
        <w:rPr>
          <w:spacing w:val="-5"/>
        </w:rPr>
        <w:t>в.</w:t>
      </w:r>
    </w:p>
    <w:p w:rsidR="00A94103" w:rsidRDefault="00CB7AF0">
      <w:pPr>
        <w:pStyle w:val="a3"/>
        <w:spacing w:before="1"/>
        <w:ind w:left="929" w:firstLine="0"/>
        <w:jc w:val="left"/>
      </w:pPr>
      <w:r>
        <w:t>Завершение</w:t>
      </w:r>
      <w:r>
        <w:rPr>
          <w:spacing w:val="21"/>
        </w:rPr>
        <w:t xml:space="preserve"> </w:t>
      </w:r>
      <w:r>
        <w:t>промышленного</w:t>
      </w:r>
      <w:r>
        <w:rPr>
          <w:spacing w:val="25"/>
        </w:rPr>
        <w:t xml:space="preserve"> </w:t>
      </w:r>
      <w:r>
        <w:t>переворота.</w:t>
      </w:r>
      <w:r>
        <w:rPr>
          <w:spacing w:val="23"/>
        </w:rPr>
        <w:t xml:space="preserve"> </w:t>
      </w:r>
      <w:r>
        <w:t>Вторая</w:t>
      </w:r>
      <w:r>
        <w:rPr>
          <w:spacing w:val="25"/>
        </w:rPr>
        <w:t xml:space="preserve"> </w:t>
      </w:r>
      <w:r>
        <w:t>промышленная</w:t>
      </w:r>
      <w:r>
        <w:rPr>
          <w:spacing w:val="24"/>
        </w:rPr>
        <w:t xml:space="preserve"> </w:t>
      </w:r>
      <w:r>
        <w:t>революция.</w:t>
      </w:r>
      <w:r>
        <w:rPr>
          <w:spacing w:val="25"/>
        </w:rPr>
        <w:t xml:space="preserve"> </w:t>
      </w:r>
      <w:r>
        <w:rPr>
          <w:spacing w:val="-2"/>
        </w:rPr>
        <w:t>Индустриализация.</w:t>
      </w:r>
    </w:p>
    <w:p w:rsidR="00A94103" w:rsidRDefault="00CB7AF0">
      <w:pPr>
        <w:pStyle w:val="a3"/>
        <w:ind w:right="224" w:firstLine="0"/>
      </w:pPr>
      <w: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94103" w:rsidRDefault="00CB7AF0">
      <w:pPr>
        <w:pStyle w:val="a3"/>
        <w:ind w:left="929" w:firstLine="0"/>
      </w:pPr>
      <w:r>
        <w:t>Страны</w:t>
      </w:r>
      <w:r>
        <w:rPr>
          <w:spacing w:val="-3"/>
        </w:rPr>
        <w:t xml:space="preserve"> </w:t>
      </w:r>
      <w:r>
        <w:t>Латинской</w:t>
      </w:r>
      <w:r>
        <w:rPr>
          <w:spacing w:val="-2"/>
        </w:rPr>
        <w:t xml:space="preserve"> </w:t>
      </w:r>
      <w:r>
        <w:t>Америки</w:t>
      </w:r>
      <w:r>
        <w:rPr>
          <w:spacing w:val="-3"/>
        </w:rPr>
        <w:t xml:space="preserve"> </w:t>
      </w:r>
      <w:r>
        <w:t>в</w:t>
      </w:r>
      <w:r>
        <w:rPr>
          <w:spacing w:val="-3"/>
        </w:rPr>
        <w:t xml:space="preserve"> </w:t>
      </w:r>
      <w:r>
        <w:t>XIX</w:t>
      </w:r>
      <w:r>
        <w:rPr>
          <w:spacing w:val="-3"/>
        </w:rPr>
        <w:t xml:space="preserve"> </w:t>
      </w:r>
      <w:r>
        <w:t>‒</w:t>
      </w:r>
      <w:r>
        <w:rPr>
          <w:spacing w:val="-3"/>
        </w:rPr>
        <w:t xml:space="preserve"> </w:t>
      </w:r>
      <w:r>
        <w:t>начале</w:t>
      </w:r>
      <w:r>
        <w:rPr>
          <w:spacing w:val="-1"/>
        </w:rPr>
        <w:t xml:space="preserve"> </w:t>
      </w:r>
      <w:r>
        <w:t>ХХ</w:t>
      </w:r>
      <w:r>
        <w:rPr>
          <w:spacing w:val="-3"/>
        </w:rPr>
        <w:t xml:space="preserve"> </w:t>
      </w:r>
      <w:r>
        <w:rPr>
          <w:spacing w:val="-5"/>
        </w:rPr>
        <w:t>в.</w:t>
      </w:r>
    </w:p>
    <w:p w:rsidR="00A94103" w:rsidRDefault="00CB7AF0">
      <w:pPr>
        <w:pStyle w:val="a3"/>
        <w:ind w:right="216"/>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w:t>
      </w:r>
      <w:r>
        <w:rPr>
          <w:spacing w:val="80"/>
        </w:rPr>
        <w:t xml:space="preserve"> </w:t>
      </w:r>
      <w:r>
        <w:t>Традиционные</w:t>
      </w:r>
      <w:r>
        <w:rPr>
          <w:spacing w:val="-3"/>
        </w:rPr>
        <w:t xml:space="preserve"> </w:t>
      </w:r>
      <w:r>
        <w:t>отношения;</w:t>
      </w:r>
      <w:r>
        <w:rPr>
          <w:spacing w:val="-1"/>
        </w:rPr>
        <w:t xml:space="preserve"> </w:t>
      </w:r>
      <w:r>
        <w:t>латифундизм.</w:t>
      </w:r>
      <w:r>
        <w:rPr>
          <w:spacing w:val="-1"/>
        </w:rPr>
        <w:t xml:space="preserve"> </w:t>
      </w:r>
      <w:r>
        <w:t>Проблемы</w:t>
      </w:r>
      <w:r>
        <w:rPr>
          <w:spacing w:val="-2"/>
        </w:rPr>
        <w:t xml:space="preserve"> </w:t>
      </w:r>
      <w:r>
        <w:t>модернизации.</w:t>
      </w:r>
      <w:r>
        <w:rPr>
          <w:spacing w:val="-3"/>
        </w:rPr>
        <w:t xml:space="preserve"> </w:t>
      </w:r>
      <w:r>
        <w:t>Мексиканская</w:t>
      </w:r>
      <w:r>
        <w:rPr>
          <w:spacing w:val="-1"/>
        </w:rPr>
        <w:t xml:space="preserve"> </w:t>
      </w:r>
      <w:r>
        <w:t>революция</w:t>
      </w:r>
      <w:r>
        <w:rPr>
          <w:spacing w:val="-1"/>
        </w:rPr>
        <w:t xml:space="preserve"> </w:t>
      </w:r>
      <w:r>
        <w:t>1910-1917 гг.: участники, итоги, значение.</w:t>
      </w:r>
    </w:p>
    <w:p w:rsidR="00A94103" w:rsidRDefault="00CB7AF0">
      <w:pPr>
        <w:pStyle w:val="a3"/>
        <w:ind w:left="929" w:firstLine="0"/>
      </w:pPr>
      <w:r>
        <w:t>Страны</w:t>
      </w:r>
      <w:r>
        <w:rPr>
          <w:spacing w:val="-2"/>
        </w:rPr>
        <w:t xml:space="preserve"> </w:t>
      </w:r>
      <w:r>
        <w:t>Азии</w:t>
      </w:r>
      <w:r>
        <w:rPr>
          <w:spacing w:val="-1"/>
        </w:rPr>
        <w:t xml:space="preserve"> </w:t>
      </w:r>
      <w:r>
        <w:t>в</w:t>
      </w:r>
      <w:r>
        <w:rPr>
          <w:spacing w:val="-3"/>
        </w:rPr>
        <w:t xml:space="preserve"> </w:t>
      </w:r>
      <w:r>
        <w:t>ХIХ</w:t>
      </w:r>
      <w:r>
        <w:rPr>
          <w:spacing w:val="-3"/>
        </w:rPr>
        <w:t xml:space="preserve"> </w:t>
      </w:r>
      <w:r>
        <w:t>‒</w:t>
      </w:r>
      <w:r>
        <w:rPr>
          <w:spacing w:val="-2"/>
        </w:rPr>
        <w:t xml:space="preserve"> </w:t>
      </w:r>
      <w:r>
        <w:t>начале</w:t>
      </w:r>
      <w:r>
        <w:rPr>
          <w:spacing w:val="-1"/>
        </w:rPr>
        <w:t xml:space="preserve"> </w:t>
      </w:r>
      <w:r>
        <w:t>ХХ</w:t>
      </w:r>
      <w:r>
        <w:rPr>
          <w:spacing w:val="-2"/>
        </w:rPr>
        <w:t xml:space="preserve"> </w:t>
      </w:r>
      <w:r>
        <w:rPr>
          <w:spacing w:val="-5"/>
        </w:rPr>
        <w:t>в.</w:t>
      </w:r>
    </w:p>
    <w:p w:rsidR="00A94103" w:rsidRDefault="00CB7AF0">
      <w:pPr>
        <w:pStyle w:val="a3"/>
        <w:ind w:right="226"/>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94103" w:rsidRDefault="00CB7AF0">
      <w:pPr>
        <w:pStyle w:val="a3"/>
        <w:spacing w:line="274" w:lineRule="exact"/>
        <w:ind w:left="929" w:firstLine="0"/>
      </w:pPr>
      <w:r>
        <w:t>Китай.</w:t>
      </w:r>
      <w:r>
        <w:rPr>
          <w:spacing w:val="39"/>
        </w:rPr>
        <w:t xml:space="preserve"> </w:t>
      </w:r>
      <w:r>
        <w:t>Империя</w:t>
      </w:r>
      <w:r>
        <w:rPr>
          <w:spacing w:val="41"/>
        </w:rPr>
        <w:t xml:space="preserve"> </w:t>
      </w:r>
      <w:r>
        <w:t>Цин.</w:t>
      </w:r>
      <w:r>
        <w:rPr>
          <w:spacing w:val="38"/>
        </w:rPr>
        <w:t xml:space="preserve"> </w:t>
      </w:r>
      <w:r>
        <w:t>«Опиумные</w:t>
      </w:r>
      <w:r>
        <w:rPr>
          <w:spacing w:val="41"/>
        </w:rPr>
        <w:t xml:space="preserve"> </w:t>
      </w:r>
      <w:r>
        <w:t>войны».</w:t>
      </w:r>
      <w:r>
        <w:rPr>
          <w:spacing w:val="41"/>
        </w:rPr>
        <w:t xml:space="preserve"> </w:t>
      </w:r>
      <w:r>
        <w:t>Восстание</w:t>
      </w:r>
      <w:r>
        <w:rPr>
          <w:spacing w:val="40"/>
        </w:rPr>
        <w:t xml:space="preserve"> </w:t>
      </w:r>
      <w:r>
        <w:t>тайпинов.</w:t>
      </w:r>
      <w:r>
        <w:rPr>
          <w:spacing w:val="44"/>
        </w:rPr>
        <w:t xml:space="preserve"> </w:t>
      </w:r>
      <w:r>
        <w:t>«Открытие»</w:t>
      </w:r>
      <w:r>
        <w:rPr>
          <w:spacing w:val="34"/>
        </w:rPr>
        <w:t xml:space="preserve"> </w:t>
      </w:r>
      <w:r>
        <w:t>Китая.</w:t>
      </w:r>
      <w:r>
        <w:rPr>
          <w:spacing w:val="42"/>
        </w:rPr>
        <w:t xml:space="preserve"> </w:t>
      </w:r>
      <w:r>
        <w:rPr>
          <w:spacing w:val="-2"/>
        </w:rPr>
        <w:t>Политика</w:t>
      </w:r>
    </w:p>
    <w:p w:rsidR="00A94103" w:rsidRDefault="00CB7AF0">
      <w:pPr>
        <w:pStyle w:val="a3"/>
        <w:spacing w:before="1"/>
        <w:ind w:firstLine="0"/>
      </w:pPr>
      <w:r>
        <w:t>«самоусиления».</w:t>
      </w:r>
      <w:r>
        <w:rPr>
          <w:spacing w:val="-4"/>
        </w:rPr>
        <w:t xml:space="preserve"> </w:t>
      </w:r>
      <w:r>
        <w:t>Восстание</w:t>
      </w:r>
      <w:r>
        <w:rPr>
          <w:spacing w:val="-1"/>
        </w:rPr>
        <w:t xml:space="preserve"> </w:t>
      </w:r>
      <w:r>
        <w:t>«ихэтуаней».</w:t>
      </w:r>
      <w:r>
        <w:rPr>
          <w:spacing w:val="-1"/>
        </w:rPr>
        <w:t xml:space="preserve"> </w:t>
      </w:r>
      <w:r>
        <w:t>Революция</w:t>
      </w:r>
      <w:r>
        <w:rPr>
          <w:spacing w:val="-4"/>
        </w:rPr>
        <w:t xml:space="preserve"> </w:t>
      </w:r>
      <w:r>
        <w:t>1911-1913</w:t>
      </w:r>
      <w:r>
        <w:rPr>
          <w:spacing w:val="-3"/>
        </w:rPr>
        <w:t xml:space="preserve"> </w:t>
      </w:r>
      <w:r>
        <w:t>гг.</w:t>
      </w:r>
      <w:r>
        <w:rPr>
          <w:spacing w:val="-4"/>
        </w:rPr>
        <w:t xml:space="preserve"> </w:t>
      </w:r>
      <w:r>
        <w:t>Сунь</w:t>
      </w:r>
      <w:r>
        <w:rPr>
          <w:spacing w:val="-3"/>
        </w:rPr>
        <w:t xml:space="preserve"> </w:t>
      </w:r>
      <w:r>
        <w:rPr>
          <w:spacing w:val="-2"/>
        </w:rPr>
        <w:t>Ятсен.</w:t>
      </w:r>
    </w:p>
    <w:p w:rsidR="00A94103" w:rsidRDefault="00CB7AF0">
      <w:pPr>
        <w:pStyle w:val="a3"/>
        <w:ind w:left="929" w:firstLine="0"/>
      </w:pPr>
      <w:r>
        <w:t>Османская</w:t>
      </w:r>
      <w:r>
        <w:rPr>
          <w:spacing w:val="22"/>
        </w:rPr>
        <w:t xml:space="preserve"> </w:t>
      </w:r>
      <w:r>
        <w:t>империя.</w:t>
      </w:r>
      <w:r>
        <w:rPr>
          <w:spacing w:val="22"/>
        </w:rPr>
        <w:t xml:space="preserve"> </w:t>
      </w:r>
      <w:r>
        <w:t>Традиционные</w:t>
      </w:r>
      <w:r>
        <w:rPr>
          <w:spacing w:val="23"/>
        </w:rPr>
        <w:t xml:space="preserve"> </w:t>
      </w:r>
      <w:r>
        <w:t>устои</w:t>
      </w:r>
      <w:r>
        <w:rPr>
          <w:spacing w:val="23"/>
        </w:rPr>
        <w:t xml:space="preserve"> </w:t>
      </w:r>
      <w:r>
        <w:t>и</w:t>
      </w:r>
      <w:r>
        <w:rPr>
          <w:spacing w:val="25"/>
        </w:rPr>
        <w:t xml:space="preserve"> </w:t>
      </w:r>
      <w:r>
        <w:t>попытки</w:t>
      </w:r>
      <w:r>
        <w:rPr>
          <w:spacing w:val="23"/>
        </w:rPr>
        <w:t xml:space="preserve"> </w:t>
      </w:r>
      <w:r>
        <w:t>проведения</w:t>
      </w:r>
      <w:r>
        <w:rPr>
          <w:spacing w:val="22"/>
        </w:rPr>
        <w:t xml:space="preserve"> </w:t>
      </w:r>
      <w:r>
        <w:t>реформ.</w:t>
      </w:r>
      <w:r>
        <w:rPr>
          <w:spacing w:val="21"/>
        </w:rPr>
        <w:t xml:space="preserve"> </w:t>
      </w:r>
      <w:r>
        <w:t>Политика</w:t>
      </w:r>
      <w:r>
        <w:rPr>
          <w:spacing w:val="22"/>
        </w:rPr>
        <w:t xml:space="preserve"> </w:t>
      </w:r>
      <w:r>
        <w:rPr>
          <w:spacing w:val="-2"/>
        </w:rPr>
        <w:t>Танзимата.</w:t>
      </w:r>
    </w:p>
    <w:p w:rsidR="00A94103" w:rsidRDefault="00CB7AF0">
      <w:pPr>
        <w:pStyle w:val="a3"/>
        <w:ind w:firstLine="0"/>
      </w:pPr>
      <w:r>
        <w:t>Принятие</w:t>
      </w:r>
      <w:r>
        <w:rPr>
          <w:spacing w:val="-4"/>
        </w:rPr>
        <w:t xml:space="preserve"> </w:t>
      </w:r>
      <w:r>
        <w:t>конституции.</w:t>
      </w:r>
      <w:r>
        <w:rPr>
          <w:spacing w:val="-3"/>
        </w:rPr>
        <w:t xml:space="preserve"> </w:t>
      </w:r>
      <w:r>
        <w:t>Младотурецкая</w:t>
      </w:r>
      <w:r>
        <w:rPr>
          <w:spacing w:val="-2"/>
        </w:rPr>
        <w:t xml:space="preserve"> </w:t>
      </w:r>
      <w:r>
        <w:t>революция</w:t>
      </w:r>
      <w:r>
        <w:rPr>
          <w:spacing w:val="-3"/>
        </w:rPr>
        <w:t xml:space="preserve"> </w:t>
      </w:r>
      <w:r>
        <w:t>1908-1909</w:t>
      </w:r>
      <w:r>
        <w:rPr>
          <w:spacing w:val="-2"/>
        </w:rPr>
        <w:t xml:space="preserve"> </w:t>
      </w:r>
      <w:r>
        <w:rPr>
          <w:spacing w:val="-5"/>
        </w:rPr>
        <w:t>гг.</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Революция</w:t>
      </w:r>
      <w:r>
        <w:rPr>
          <w:spacing w:val="-2"/>
        </w:rPr>
        <w:t xml:space="preserve"> </w:t>
      </w:r>
      <w:r>
        <w:t>1905-1911</w:t>
      </w:r>
      <w:r>
        <w:rPr>
          <w:spacing w:val="-3"/>
        </w:rPr>
        <w:t xml:space="preserve"> </w:t>
      </w:r>
      <w:r>
        <w:t>г.</w:t>
      </w:r>
      <w:r>
        <w:rPr>
          <w:spacing w:val="-2"/>
        </w:rPr>
        <w:t xml:space="preserve"> </w:t>
      </w:r>
      <w:r>
        <w:t>в</w:t>
      </w:r>
      <w:r>
        <w:rPr>
          <w:spacing w:val="-2"/>
        </w:rPr>
        <w:t xml:space="preserve"> Иране.</w:t>
      </w:r>
    </w:p>
    <w:p w:rsidR="00A94103" w:rsidRDefault="00CB7AF0">
      <w:pPr>
        <w:pStyle w:val="a3"/>
        <w:ind w:right="218"/>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94103" w:rsidRDefault="00CB7AF0">
      <w:pPr>
        <w:pStyle w:val="a3"/>
        <w:spacing w:before="1"/>
        <w:ind w:left="929" w:firstLine="0"/>
      </w:pPr>
      <w:r>
        <w:t>Народы</w:t>
      </w:r>
      <w:r>
        <w:rPr>
          <w:spacing w:val="-2"/>
        </w:rPr>
        <w:t xml:space="preserve"> </w:t>
      </w:r>
      <w:r>
        <w:t>Африки</w:t>
      </w:r>
      <w:r>
        <w:rPr>
          <w:spacing w:val="-2"/>
        </w:rPr>
        <w:t xml:space="preserve"> </w:t>
      </w:r>
      <w:r>
        <w:t>в</w:t>
      </w:r>
      <w:r>
        <w:rPr>
          <w:spacing w:val="-3"/>
        </w:rPr>
        <w:t xml:space="preserve"> </w:t>
      </w:r>
      <w:r>
        <w:t>ХIХ</w:t>
      </w:r>
      <w:r>
        <w:rPr>
          <w:spacing w:val="-1"/>
        </w:rPr>
        <w:t xml:space="preserve"> </w:t>
      </w:r>
      <w:r>
        <w:t>‒</w:t>
      </w:r>
      <w:r>
        <w:rPr>
          <w:spacing w:val="-2"/>
        </w:rPr>
        <w:t xml:space="preserve"> </w:t>
      </w:r>
      <w:r>
        <w:t>начале</w:t>
      </w:r>
      <w:r>
        <w:rPr>
          <w:spacing w:val="-3"/>
        </w:rPr>
        <w:t xml:space="preserve"> </w:t>
      </w:r>
      <w:r>
        <w:t>ХХ</w:t>
      </w:r>
      <w:r>
        <w:rPr>
          <w:spacing w:val="-1"/>
        </w:rPr>
        <w:t xml:space="preserve"> </w:t>
      </w:r>
      <w:r>
        <w:rPr>
          <w:spacing w:val="-5"/>
        </w:rPr>
        <w:t>в.</w:t>
      </w:r>
    </w:p>
    <w:p w:rsidR="00A94103" w:rsidRDefault="00CB7AF0">
      <w:pPr>
        <w:pStyle w:val="a3"/>
        <w:ind w:right="215"/>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94103" w:rsidRDefault="00CB7AF0">
      <w:pPr>
        <w:pStyle w:val="a3"/>
        <w:ind w:left="929" w:firstLine="0"/>
      </w:pPr>
      <w:r>
        <w:t>Развитие</w:t>
      </w:r>
      <w:r>
        <w:rPr>
          <w:spacing w:val="-3"/>
        </w:rPr>
        <w:t xml:space="preserve"> </w:t>
      </w:r>
      <w:r>
        <w:t>культуры</w:t>
      </w:r>
      <w:r>
        <w:rPr>
          <w:spacing w:val="-1"/>
        </w:rPr>
        <w:t xml:space="preserve"> </w:t>
      </w:r>
      <w:r>
        <w:t>в</w:t>
      </w:r>
      <w:r>
        <w:rPr>
          <w:spacing w:val="-2"/>
        </w:rPr>
        <w:t xml:space="preserve"> </w:t>
      </w:r>
      <w:r>
        <w:t>XIX</w:t>
      </w:r>
      <w:r>
        <w:rPr>
          <w:spacing w:val="-4"/>
        </w:rPr>
        <w:t xml:space="preserve"> </w:t>
      </w:r>
      <w:r>
        <w:t>‒</w:t>
      </w:r>
      <w:r>
        <w:rPr>
          <w:spacing w:val="-1"/>
        </w:rPr>
        <w:t xml:space="preserve"> </w:t>
      </w:r>
      <w:r>
        <w:t>начале</w:t>
      </w:r>
      <w:r>
        <w:rPr>
          <w:spacing w:val="-2"/>
        </w:rPr>
        <w:t xml:space="preserve"> </w:t>
      </w:r>
      <w:r>
        <w:t>ХХ</w:t>
      </w:r>
      <w:r>
        <w:rPr>
          <w:spacing w:val="-2"/>
        </w:rPr>
        <w:t xml:space="preserve"> </w:t>
      </w:r>
      <w:r>
        <w:rPr>
          <w:spacing w:val="-5"/>
        </w:rPr>
        <w:t>в.</w:t>
      </w:r>
    </w:p>
    <w:p w:rsidR="00A94103" w:rsidRDefault="00CB7AF0">
      <w:pPr>
        <w:pStyle w:val="a3"/>
        <w:ind w:left="929" w:firstLine="0"/>
      </w:pPr>
      <w:r>
        <w:t>Научные</w:t>
      </w:r>
      <w:r>
        <w:rPr>
          <w:spacing w:val="59"/>
        </w:rPr>
        <w:t xml:space="preserve"> </w:t>
      </w:r>
      <w:r>
        <w:t>открытия</w:t>
      </w:r>
      <w:r>
        <w:rPr>
          <w:spacing w:val="62"/>
        </w:rPr>
        <w:t xml:space="preserve"> </w:t>
      </w:r>
      <w:r>
        <w:t>и</w:t>
      </w:r>
      <w:r>
        <w:rPr>
          <w:spacing w:val="64"/>
        </w:rPr>
        <w:t xml:space="preserve"> </w:t>
      </w:r>
      <w:r>
        <w:t>технические</w:t>
      </w:r>
      <w:r>
        <w:rPr>
          <w:spacing w:val="61"/>
        </w:rPr>
        <w:t xml:space="preserve"> </w:t>
      </w:r>
      <w:r>
        <w:t>изобретения</w:t>
      </w:r>
      <w:r>
        <w:rPr>
          <w:spacing w:val="63"/>
        </w:rPr>
        <w:t xml:space="preserve"> </w:t>
      </w:r>
      <w:r>
        <w:t>в</w:t>
      </w:r>
      <w:r>
        <w:rPr>
          <w:spacing w:val="62"/>
        </w:rPr>
        <w:t xml:space="preserve"> </w:t>
      </w:r>
      <w:r>
        <w:t>XIX</w:t>
      </w:r>
      <w:r>
        <w:rPr>
          <w:spacing w:val="65"/>
        </w:rPr>
        <w:t xml:space="preserve"> </w:t>
      </w:r>
      <w:r>
        <w:t>‒</w:t>
      </w:r>
      <w:r>
        <w:rPr>
          <w:spacing w:val="62"/>
        </w:rPr>
        <w:t xml:space="preserve"> </w:t>
      </w:r>
      <w:r>
        <w:t>начале</w:t>
      </w:r>
      <w:r>
        <w:rPr>
          <w:spacing w:val="62"/>
        </w:rPr>
        <w:t xml:space="preserve"> </w:t>
      </w:r>
      <w:r>
        <w:t>ХХ</w:t>
      </w:r>
      <w:r>
        <w:rPr>
          <w:spacing w:val="62"/>
        </w:rPr>
        <w:t xml:space="preserve"> </w:t>
      </w:r>
      <w:r>
        <w:t>в.</w:t>
      </w:r>
      <w:r>
        <w:rPr>
          <w:spacing w:val="63"/>
        </w:rPr>
        <w:t xml:space="preserve"> </w:t>
      </w:r>
      <w:r>
        <w:t>Революция</w:t>
      </w:r>
      <w:r>
        <w:rPr>
          <w:spacing w:val="62"/>
        </w:rPr>
        <w:t xml:space="preserve"> </w:t>
      </w:r>
      <w:r>
        <w:t>в</w:t>
      </w:r>
      <w:r>
        <w:rPr>
          <w:spacing w:val="63"/>
        </w:rPr>
        <w:t xml:space="preserve"> </w:t>
      </w:r>
      <w:r>
        <w:rPr>
          <w:spacing w:val="-2"/>
        </w:rPr>
        <w:t>физике.</w:t>
      </w:r>
    </w:p>
    <w:p w:rsidR="00A94103" w:rsidRDefault="00CB7AF0">
      <w:pPr>
        <w:pStyle w:val="a3"/>
        <w:ind w:firstLine="0"/>
      </w:pPr>
      <w:r>
        <w:t>Достижения</w:t>
      </w:r>
      <w:r>
        <w:rPr>
          <w:spacing w:val="-4"/>
        </w:rPr>
        <w:t xml:space="preserve"> </w:t>
      </w:r>
      <w:r>
        <w:t>естествознания</w:t>
      </w:r>
      <w:r>
        <w:rPr>
          <w:spacing w:val="-3"/>
        </w:rPr>
        <w:t xml:space="preserve"> </w:t>
      </w:r>
      <w:r>
        <w:t>и</w:t>
      </w:r>
      <w:r>
        <w:rPr>
          <w:spacing w:val="-3"/>
        </w:rPr>
        <w:t xml:space="preserve"> </w:t>
      </w:r>
      <w:r>
        <w:t>медицины.</w:t>
      </w:r>
      <w:r>
        <w:rPr>
          <w:spacing w:val="-6"/>
        </w:rPr>
        <w:t xml:space="preserve"> </w:t>
      </w:r>
      <w:r>
        <w:t>Развитие</w:t>
      </w:r>
      <w:r>
        <w:rPr>
          <w:spacing w:val="-4"/>
        </w:rPr>
        <w:t xml:space="preserve"> </w:t>
      </w:r>
      <w:r>
        <w:t>философии,</w:t>
      </w:r>
      <w:r>
        <w:rPr>
          <w:spacing w:val="-5"/>
        </w:rPr>
        <w:t xml:space="preserve"> </w:t>
      </w:r>
      <w:r>
        <w:t>психологии</w:t>
      </w:r>
      <w:r>
        <w:rPr>
          <w:spacing w:val="-5"/>
        </w:rPr>
        <w:t xml:space="preserve"> </w:t>
      </w:r>
      <w:r>
        <w:t>и</w:t>
      </w:r>
      <w:r>
        <w:rPr>
          <w:spacing w:val="-3"/>
        </w:rPr>
        <w:t xml:space="preserve"> </w:t>
      </w:r>
      <w:r>
        <w:rPr>
          <w:spacing w:val="-2"/>
        </w:rPr>
        <w:t>социологии.</w:t>
      </w:r>
    </w:p>
    <w:p w:rsidR="00A94103" w:rsidRDefault="00CB7AF0">
      <w:pPr>
        <w:pStyle w:val="a3"/>
        <w:ind w:right="221"/>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w:t>
      </w:r>
      <w:r>
        <w:rPr>
          <w:spacing w:val="40"/>
        </w:rPr>
        <w:t xml:space="preserve"> </w:t>
      </w:r>
      <w:r>
        <w:t>жизнь и творчество.</w:t>
      </w:r>
    </w:p>
    <w:p w:rsidR="00A94103" w:rsidRDefault="00CB7AF0">
      <w:pPr>
        <w:pStyle w:val="a3"/>
        <w:ind w:left="929" w:firstLine="0"/>
      </w:pPr>
      <w:r>
        <w:t>Международные</w:t>
      </w:r>
      <w:r>
        <w:rPr>
          <w:spacing w:val="-6"/>
        </w:rPr>
        <w:t xml:space="preserve"> </w:t>
      </w:r>
      <w:r>
        <w:t>отношения</w:t>
      </w:r>
      <w:r>
        <w:rPr>
          <w:spacing w:val="-2"/>
        </w:rPr>
        <w:t xml:space="preserve"> </w:t>
      </w:r>
      <w:r>
        <w:t>в</w:t>
      </w:r>
      <w:r>
        <w:rPr>
          <w:spacing w:val="-3"/>
        </w:rPr>
        <w:t xml:space="preserve"> </w:t>
      </w:r>
      <w:r>
        <w:t>XIX</w:t>
      </w:r>
      <w:r>
        <w:rPr>
          <w:spacing w:val="-3"/>
        </w:rPr>
        <w:t xml:space="preserve"> </w:t>
      </w:r>
      <w:r>
        <w:t>‒</w:t>
      </w:r>
      <w:r>
        <w:rPr>
          <w:spacing w:val="-2"/>
        </w:rPr>
        <w:t xml:space="preserve"> </w:t>
      </w:r>
      <w:r>
        <w:t>начале</w:t>
      </w:r>
      <w:r>
        <w:rPr>
          <w:spacing w:val="-2"/>
        </w:rPr>
        <w:t xml:space="preserve"> </w:t>
      </w:r>
      <w:r>
        <w:t>XX</w:t>
      </w:r>
      <w:r>
        <w:rPr>
          <w:spacing w:val="-2"/>
        </w:rPr>
        <w:t xml:space="preserve"> </w:t>
      </w:r>
      <w:r>
        <w:rPr>
          <w:spacing w:val="-5"/>
        </w:rPr>
        <w:t>в.</w:t>
      </w:r>
    </w:p>
    <w:p w:rsidR="00A94103" w:rsidRDefault="00CB7AF0">
      <w:pPr>
        <w:pStyle w:val="a3"/>
        <w:spacing w:before="1"/>
        <w:ind w:right="213"/>
      </w:pPr>
      <w:r>
        <w:t>Венская система международных отношений. Внешнеполитические интересы великих держав и политика</w:t>
      </w:r>
      <w:r>
        <w:rPr>
          <w:spacing w:val="-1"/>
        </w:rPr>
        <w:t xml:space="preserve"> </w:t>
      </w:r>
      <w:r>
        <w:t>союзов</w:t>
      </w:r>
      <w:r>
        <w:rPr>
          <w:spacing w:val="-1"/>
        </w:rPr>
        <w:t xml:space="preserve"> </w:t>
      </w:r>
      <w:r>
        <w:t>в</w:t>
      </w:r>
      <w:r>
        <w:rPr>
          <w:spacing w:val="-1"/>
        </w:rPr>
        <w:t xml:space="preserve"> </w:t>
      </w:r>
      <w:r>
        <w:t>Европе. Восточный вопрос. Колониальные</w:t>
      </w:r>
      <w:r>
        <w:rPr>
          <w:spacing w:val="-4"/>
        </w:rPr>
        <w:t xml:space="preserve"> </w:t>
      </w:r>
      <w:r>
        <w:t>захваты</w:t>
      </w:r>
      <w:r>
        <w:rPr>
          <w:spacing w:val="-1"/>
        </w:rPr>
        <w:t xml:space="preserve"> </w:t>
      </w:r>
      <w:r>
        <w:t>и</w:t>
      </w:r>
      <w:r>
        <w:rPr>
          <w:spacing w:val="-2"/>
        </w:rPr>
        <w:t xml:space="preserve"> </w:t>
      </w:r>
      <w:r>
        <w:t>колониальные</w:t>
      </w:r>
      <w:r>
        <w:rPr>
          <w:spacing w:val="-2"/>
        </w:rPr>
        <w:t xml:space="preserve"> </w:t>
      </w:r>
      <w:r>
        <w:t>империи.</w:t>
      </w:r>
      <w:r>
        <w:rPr>
          <w:spacing w:val="-2"/>
        </w:rPr>
        <w:t xml:space="preserve"> </w:t>
      </w:r>
      <w:r>
        <w:t>Старые и новые лидеры индустриального мира. Активизация борьбы за передел мира. Формирование военно- 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A94103" w:rsidRDefault="00CB7AF0">
      <w:pPr>
        <w:pStyle w:val="a3"/>
        <w:ind w:left="929" w:right="4119" w:firstLine="0"/>
        <w:jc w:val="left"/>
      </w:pPr>
      <w:r>
        <w:t>Обобщение. Историческое и культурное наследие XIX в. История</w:t>
      </w:r>
      <w:r>
        <w:rPr>
          <w:spacing w:val="-4"/>
        </w:rPr>
        <w:t xml:space="preserve"> </w:t>
      </w:r>
      <w:r>
        <w:t>России.</w:t>
      </w:r>
      <w:r>
        <w:rPr>
          <w:spacing w:val="-4"/>
        </w:rPr>
        <w:t xml:space="preserve"> </w:t>
      </w:r>
      <w:r>
        <w:t>Российская</w:t>
      </w:r>
      <w:r>
        <w:rPr>
          <w:spacing w:val="-4"/>
        </w:rPr>
        <w:t xml:space="preserve"> </w:t>
      </w:r>
      <w:r>
        <w:t>империя</w:t>
      </w:r>
      <w:r>
        <w:rPr>
          <w:spacing w:val="-4"/>
        </w:rPr>
        <w:t xml:space="preserve"> </w:t>
      </w:r>
      <w:r>
        <w:t>в</w:t>
      </w:r>
      <w:r>
        <w:rPr>
          <w:spacing w:val="-5"/>
        </w:rPr>
        <w:t xml:space="preserve"> </w:t>
      </w:r>
      <w:r>
        <w:t>XIX</w:t>
      </w:r>
      <w:r>
        <w:rPr>
          <w:spacing w:val="-5"/>
        </w:rPr>
        <w:t xml:space="preserve"> </w:t>
      </w:r>
      <w:r>
        <w:t>‒</w:t>
      </w:r>
      <w:r>
        <w:rPr>
          <w:spacing w:val="-3"/>
        </w:rPr>
        <w:t xml:space="preserve"> </w:t>
      </w:r>
      <w:r>
        <w:t>начале</w:t>
      </w:r>
      <w:r>
        <w:rPr>
          <w:spacing w:val="-5"/>
        </w:rPr>
        <w:t xml:space="preserve"> </w:t>
      </w:r>
      <w:r>
        <w:t>XX</w:t>
      </w:r>
      <w:r>
        <w:rPr>
          <w:spacing w:val="-3"/>
        </w:rPr>
        <w:t xml:space="preserve"> </w:t>
      </w:r>
      <w:r>
        <w:t xml:space="preserve">в. </w:t>
      </w:r>
      <w:r>
        <w:rPr>
          <w:spacing w:val="-2"/>
        </w:rPr>
        <w:t>Введение.</w:t>
      </w:r>
    </w:p>
    <w:p w:rsidR="00A94103" w:rsidRDefault="00CB7AF0">
      <w:pPr>
        <w:pStyle w:val="a3"/>
        <w:ind w:left="929" w:firstLine="0"/>
        <w:jc w:val="left"/>
      </w:pPr>
      <w:r>
        <w:t>Александровская</w:t>
      </w:r>
      <w:r>
        <w:rPr>
          <w:spacing w:val="-6"/>
        </w:rPr>
        <w:t xml:space="preserve"> </w:t>
      </w:r>
      <w:r>
        <w:t>эпоха:</w:t>
      </w:r>
      <w:r>
        <w:rPr>
          <w:spacing w:val="-4"/>
        </w:rPr>
        <w:t xml:space="preserve"> </w:t>
      </w:r>
      <w:r>
        <w:t>государственный</w:t>
      </w:r>
      <w:r>
        <w:rPr>
          <w:spacing w:val="-3"/>
        </w:rPr>
        <w:t xml:space="preserve"> </w:t>
      </w:r>
      <w:r>
        <w:rPr>
          <w:spacing w:val="-2"/>
        </w:rPr>
        <w:t>либерализм.</w:t>
      </w:r>
    </w:p>
    <w:p w:rsidR="00A94103" w:rsidRDefault="00CB7AF0">
      <w:pPr>
        <w:pStyle w:val="a3"/>
        <w:ind w:right="224"/>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94103" w:rsidRDefault="00CB7AF0">
      <w:pPr>
        <w:pStyle w:val="a3"/>
        <w:ind w:right="215"/>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94103" w:rsidRDefault="00CB7AF0">
      <w:pPr>
        <w:pStyle w:val="a3"/>
        <w:ind w:left="929" w:firstLine="0"/>
      </w:pPr>
      <w:r>
        <w:t>Либеральные</w:t>
      </w:r>
      <w:r>
        <w:rPr>
          <w:spacing w:val="-4"/>
        </w:rPr>
        <w:t xml:space="preserve"> </w:t>
      </w:r>
      <w:r>
        <w:t>и</w:t>
      </w:r>
      <w:r>
        <w:rPr>
          <w:spacing w:val="-1"/>
        </w:rPr>
        <w:t xml:space="preserve"> </w:t>
      </w:r>
      <w:r>
        <w:t>охранительные</w:t>
      </w:r>
      <w:r>
        <w:rPr>
          <w:spacing w:val="-4"/>
        </w:rPr>
        <w:t xml:space="preserve"> </w:t>
      </w:r>
      <w:r>
        <w:t>тенденции</w:t>
      </w:r>
      <w:r>
        <w:rPr>
          <w:spacing w:val="-1"/>
        </w:rPr>
        <w:t xml:space="preserve"> </w:t>
      </w:r>
      <w:r>
        <w:t>во</w:t>
      </w:r>
      <w:r>
        <w:rPr>
          <w:spacing w:val="-3"/>
        </w:rPr>
        <w:t xml:space="preserve"> </w:t>
      </w:r>
      <w:r>
        <w:t>внутренней</w:t>
      </w:r>
      <w:r>
        <w:rPr>
          <w:spacing w:val="-1"/>
        </w:rPr>
        <w:t xml:space="preserve"> </w:t>
      </w:r>
      <w:r>
        <w:t>политике.</w:t>
      </w:r>
      <w:r>
        <w:rPr>
          <w:spacing w:val="-2"/>
        </w:rPr>
        <w:t xml:space="preserve"> </w:t>
      </w:r>
      <w:r>
        <w:t>Польская</w:t>
      </w:r>
      <w:r>
        <w:rPr>
          <w:spacing w:val="-2"/>
        </w:rPr>
        <w:t xml:space="preserve"> </w:t>
      </w:r>
      <w:r>
        <w:t>конституция</w:t>
      </w:r>
      <w:r>
        <w:rPr>
          <w:spacing w:val="-2"/>
        </w:rPr>
        <w:t xml:space="preserve"> </w:t>
      </w:r>
      <w:r>
        <w:t>1815</w:t>
      </w:r>
      <w:r>
        <w:rPr>
          <w:spacing w:val="-2"/>
        </w:rPr>
        <w:t xml:space="preserve"> </w:t>
      </w:r>
      <w:r>
        <w:rPr>
          <w:spacing w:val="-5"/>
        </w:rPr>
        <w:t>г.</w:t>
      </w:r>
    </w:p>
    <w:p w:rsidR="00A94103" w:rsidRDefault="00CB7AF0">
      <w:pPr>
        <w:pStyle w:val="a3"/>
        <w:ind w:firstLine="0"/>
      </w:pPr>
      <w:r>
        <w:t>Военные</w:t>
      </w:r>
      <w:r>
        <w:rPr>
          <w:spacing w:val="-5"/>
        </w:rPr>
        <w:t xml:space="preserve"> </w:t>
      </w:r>
      <w:r>
        <w:rPr>
          <w:spacing w:val="-2"/>
        </w:rPr>
        <w:t>поселения.</w:t>
      </w:r>
    </w:p>
    <w:p w:rsidR="00A94103" w:rsidRDefault="00CB7AF0">
      <w:pPr>
        <w:pStyle w:val="a3"/>
        <w:ind w:left="929" w:firstLine="0"/>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rsidR="00A94103" w:rsidRDefault="00CB7AF0">
      <w:pPr>
        <w:pStyle w:val="a3"/>
        <w:ind w:right="220"/>
      </w:pPr>
      <w:r>
        <w:t>Союз спасения, Союз благоденствия, Северное и Южное общества. Восстание декабристов 14 декабря 1825 г.</w:t>
      </w:r>
    </w:p>
    <w:p w:rsidR="00A94103" w:rsidRDefault="00CB7AF0">
      <w:pPr>
        <w:pStyle w:val="a3"/>
        <w:spacing w:before="1"/>
        <w:ind w:left="929" w:firstLine="0"/>
      </w:pPr>
      <w:r>
        <w:t>Николаевское</w:t>
      </w:r>
      <w:r>
        <w:rPr>
          <w:spacing w:val="-8"/>
        </w:rPr>
        <w:t xml:space="preserve"> </w:t>
      </w:r>
      <w:r>
        <w:t>самодержавие:</w:t>
      </w:r>
      <w:r>
        <w:rPr>
          <w:spacing w:val="-4"/>
        </w:rPr>
        <w:t xml:space="preserve"> </w:t>
      </w:r>
      <w:r>
        <w:t>государственный</w:t>
      </w:r>
      <w:r>
        <w:rPr>
          <w:spacing w:val="-4"/>
        </w:rPr>
        <w:t xml:space="preserve"> </w:t>
      </w:r>
      <w:r>
        <w:rPr>
          <w:spacing w:val="-2"/>
        </w:rPr>
        <w:t>консерватизм.</w:t>
      </w:r>
    </w:p>
    <w:p w:rsidR="00A94103" w:rsidRDefault="00CB7AF0">
      <w:pPr>
        <w:pStyle w:val="a3"/>
        <w:ind w:right="214"/>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w:t>
      </w:r>
      <w:r>
        <w:rPr>
          <w:spacing w:val="-2"/>
        </w:rPr>
        <w:t>бюрократии.</w:t>
      </w:r>
    </w:p>
    <w:p w:rsidR="00A94103" w:rsidRDefault="00CB7AF0">
      <w:pPr>
        <w:pStyle w:val="a3"/>
        <w:ind w:right="218"/>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94103" w:rsidRDefault="00CB7AF0">
      <w:pPr>
        <w:pStyle w:val="a3"/>
        <w:ind w:right="221"/>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94103" w:rsidRDefault="00CB7AF0">
      <w:pPr>
        <w:pStyle w:val="a3"/>
        <w:ind w:right="217"/>
      </w:pPr>
      <w:r>
        <w:t>Общественная жизнь в 1830-1850-е гг. Роль литературы, печати, университетов в формировании независимого</w:t>
      </w:r>
      <w:r>
        <w:rPr>
          <w:spacing w:val="40"/>
        </w:rPr>
        <w:t xml:space="preserve"> </w:t>
      </w:r>
      <w:r>
        <w:t>общественного</w:t>
      </w:r>
      <w:r>
        <w:rPr>
          <w:spacing w:val="40"/>
        </w:rPr>
        <w:t xml:space="preserve"> </w:t>
      </w:r>
      <w:r>
        <w:t>мнения.</w:t>
      </w:r>
      <w:r>
        <w:rPr>
          <w:spacing w:val="40"/>
        </w:rPr>
        <w:t xml:space="preserve"> </w:t>
      </w:r>
      <w:r>
        <w:t>Общественная</w:t>
      </w:r>
      <w:r>
        <w:rPr>
          <w:spacing w:val="40"/>
        </w:rPr>
        <w:t xml:space="preserve"> </w:t>
      </w:r>
      <w:r>
        <w:t>мысль:</w:t>
      </w:r>
      <w:r>
        <w:rPr>
          <w:spacing w:val="40"/>
        </w:rPr>
        <w:t xml:space="preserve"> </w:t>
      </w:r>
      <w:r>
        <w:t>официальная</w:t>
      </w:r>
      <w:r>
        <w:rPr>
          <w:spacing w:val="40"/>
        </w:rPr>
        <w:t xml:space="preserve"> </w:t>
      </w:r>
      <w:r>
        <w:t>идеология,</w:t>
      </w:r>
      <w:r>
        <w:rPr>
          <w:spacing w:val="40"/>
        </w:rPr>
        <w:t xml:space="preserve"> </w:t>
      </w:r>
      <w:r>
        <w:t>славянофилы</w:t>
      </w:r>
      <w:r>
        <w:rPr>
          <w:spacing w:val="40"/>
        </w:rPr>
        <w:t xml:space="preserve"> </w:t>
      </w:r>
      <w:r>
        <w:t>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2" w:firstLine="0"/>
      </w:pPr>
      <w:r>
        <w:lastRenderedPageBreak/>
        <w:t>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94103" w:rsidRDefault="00CB7AF0">
      <w:pPr>
        <w:pStyle w:val="a3"/>
        <w:spacing w:before="1"/>
        <w:ind w:left="929" w:firstLine="0"/>
      </w:pPr>
      <w:r>
        <w:t>Культурное</w:t>
      </w:r>
      <w:r>
        <w:rPr>
          <w:spacing w:val="-6"/>
        </w:rPr>
        <w:t xml:space="preserve"> </w:t>
      </w:r>
      <w:r>
        <w:t>пространство</w:t>
      </w:r>
      <w:r>
        <w:rPr>
          <w:spacing w:val="-4"/>
        </w:rPr>
        <w:t xml:space="preserve"> </w:t>
      </w:r>
      <w:r>
        <w:t>империи</w:t>
      </w:r>
      <w:r>
        <w:rPr>
          <w:spacing w:val="-4"/>
        </w:rPr>
        <w:t xml:space="preserve"> </w:t>
      </w:r>
      <w:r>
        <w:t>в</w:t>
      </w:r>
      <w:r>
        <w:rPr>
          <w:spacing w:val="-6"/>
        </w:rPr>
        <w:t xml:space="preserve"> </w:t>
      </w:r>
      <w:r>
        <w:t>первой</w:t>
      </w:r>
      <w:r>
        <w:rPr>
          <w:spacing w:val="-6"/>
        </w:rPr>
        <w:t xml:space="preserve"> </w:t>
      </w:r>
      <w:r>
        <w:t>половине</w:t>
      </w:r>
      <w:r>
        <w:rPr>
          <w:spacing w:val="-5"/>
        </w:rPr>
        <w:t xml:space="preserve"> </w:t>
      </w:r>
      <w:r>
        <w:t>XIX</w:t>
      </w:r>
      <w:r>
        <w:rPr>
          <w:spacing w:val="-3"/>
        </w:rPr>
        <w:t xml:space="preserve"> </w:t>
      </w:r>
      <w:r>
        <w:rPr>
          <w:spacing w:val="-5"/>
        </w:rPr>
        <w:t>в.</w:t>
      </w:r>
    </w:p>
    <w:p w:rsidR="00A94103" w:rsidRDefault="00CB7AF0">
      <w:pPr>
        <w:pStyle w:val="a3"/>
        <w:ind w:right="218"/>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w:t>
      </w:r>
      <w:r>
        <w:rPr>
          <w:spacing w:val="40"/>
        </w:rPr>
        <w:t xml:space="preserve"> </w:t>
      </w:r>
      <w:r>
        <w:t>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94103" w:rsidRDefault="00CB7AF0">
      <w:pPr>
        <w:pStyle w:val="a3"/>
        <w:ind w:left="929" w:firstLine="0"/>
      </w:pPr>
      <w:r>
        <w:t>Народы</w:t>
      </w:r>
      <w:r>
        <w:rPr>
          <w:spacing w:val="-4"/>
        </w:rPr>
        <w:t xml:space="preserve"> </w:t>
      </w:r>
      <w:r>
        <w:t>России</w:t>
      </w:r>
      <w:r>
        <w:rPr>
          <w:spacing w:val="-3"/>
        </w:rPr>
        <w:t xml:space="preserve"> </w:t>
      </w:r>
      <w:r>
        <w:t>в</w:t>
      </w:r>
      <w:r>
        <w:rPr>
          <w:spacing w:val="-4"/>
        </w:rPr>
        <w:t xml:space="preserve"> </w:t>
      </w:r>
      <w:r>
        <w:t>первой</w:t>
      </w:r>
      <w:r>
        <w:rPr>
          <w:spacing w:val="-3"/>
        </w:rPr>
        <w:t xml:space="preserve"> </w:t>
      </w:r>
      <w:r>
        <w:t>половине</w:t>
      </w:r>
      <w:r>
        <w:rPr>
          <w:spacing w:val="-4"/>
        </w:rPr>
        <w:t xml:space="preserve"> </w:t>
      </w:r>
      <w:r>
        <w:t>XIX</w:t>
      </w:r>
      <w:r>
        <w:rPr>
          <w:spacing w:val="-2"/>
        </w:rPr>
        <w:t xml:space="preserve"> </w:t>
      </w:r>
      <w:r>
        <w:rPr>
          <w:spacing w:val="-5"/>
        </w:rPr>
        <w:t>в.</w:t>
      </w:r>
    </w:p>
    <w:p w:rsidR="00A94103" w:rsidRDefault="00CB7AF0">
      <w:pPr>
        <w:pStyle w:val="a3"/>
        <w:ind w:right="224"/>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w:t>
      </w:r>
      <w:r>
        <w:rPr>
          <w:spacing w:val="-8"/>
        </w:rPr>
        <w:t xml:space="preserve"> </w:t>
      </w:r>
      <w:r>
        <w:t>народами.</w:t>
      </w:r>
      <w:r>
        <w:rPr>
          <w:spacing w:val="-4"/>
        </w:rPr>
        <w:t xml:space="preserve"> </w:t>
      </w:r>
      <w:r>
        <w:t>Особенности</w:t>
      </w:r>
      <w:r>
        <w:rPr>
          <w:spacing w:val="-3"/>
        </w:rPr>
        <w:t xml:space="preserve"> </w:t>
      </w:r>
      <w:r>
        <w:t>административного</w:t>
      </w:r>
      <w:r>
        <w:rPr>
          <w:spacing w:val="-2"/>
        </w:rPr>
        <w:t xml:space="preserve"> </w:t>
      </w:r>
      <w:r>
        <w:t>управления</w:t>
      </w:r>
      <w:r>
        <w:rPr>
          <w:spacing w:val="-4"/>
        </w:rPr>
        <w:t xml:space="preserve"> </w:t>
      </w:r>
      <w:r>
        <w:t>на</w:t>
      </w:r>
      <w:r>
        <w:rPr>
          <w:spacing w:val="-5"/>
        </w:rPr>
        <w:t xml:space="preserve"> </w:t>
      </w:r>
      <w:r>
        <w:t>окраинах</w:t>
      </w:r>
      <w:r>
        <w:rPr>
          <w:spacing w:val="-2"/>
        </w:rPr>
        <w:t xml:space="preserve"> </w:t>
      </w:r>
      <w:r>
        <w:t>империи.</w:t>
      </w:r>
      <w:r>
        <w:rPr>
          <w:spacing w:val="-4"/>
        </w:rPr>
        <w:t xml:space="preserve"> </w:t>
      </w:r>
      <w:r>
        <w:t>Царство</w:t>
      </w:r>
      <w:r>
        <w:rPr>
          <w:spacing w:val="-4"/>
        </w:rPr>
        <w:t xml:space="preserve"> </w:t>
      </w:r>
      <w:r>
        <w:t xml:space="preserve">Польское. Польское восстание 1830-1831 гг. Присоединение Грузии и Закавказья. Кавказская война. Движение </w:t>
      </w:r>
      <w:r>
        <w:rPr>
          <w:spacing w:val="-2"/>
        </w:rPr>
        <w:t>Шамиля.</w:t>
      </w:r>
    </w:p>
    <w:p w:rsidR="00A94103" w:rsidRDefault="00CB7AF0">
      <w:pPr>
        <w:pStyle w:val="a3"/>
        <w:spacing w:before="1"/>
        <w:ind w:left="929" w:firstLine="0"/>
      </w:pPr>
      <w:r>
        <w:t>Социальная</w:t>
      </w:r>
      <w:r>
        <w:rPr>
          <w:spacing w:val="-4"/>
        </w:rPr>
        <w:t xml:space="preserve"> </w:t>
      </w:r>
      <w:r>
        <w:t>и</w:t>
      </w:r>
      <w:r>
        <w:rPr>
          <w:spacing w:val="-4"/>
        </w:rPr>
        <w:t xml:space="preserve"> </w:t>
      </w:r>
      <w:r>
        <w:t>правовая</w:t>
      </w:r>
      <w:r>
        <w:rPr>
          <w:spacing w:val="-4"/>
        </w:rPr>
        <w:t xml:space="preserve"> </w:t>
      </w:r>
      <w:r>
        <w:t>модернизация</w:t>
      </w:r>
      <w:r>
        <w:rPr>
          <w:spacing w:val="-3"/>
        </w:rPr>
        <w:t xml:space="preserve"> </w:t>
      </w:r>
      <w:r>
        <w:t>страны</w:t>
      </w:r>
      <w:r>
        <w:rPr>
          <w:spacing w:val="-7"/>
        </w:rPr>
        <w:t xml:space="preserve"> </w:t>
      </w:r>
      <w:r>
        <w:t>при</w:t>
      </w:r>
      <w:r>
        <w:rPr>
          <w:spacing w:val="-4"/>
        </w:rPr>
        <w:t xml:space="preserve"> </w:t>
      </w:r>
      <w:r>
        <w:t>Александре</w:t>
      </w:r>
      <w:r>
        <w:rPr>
          <w:spacing w:val="-2"/>
        </w:rPr>
        <w:t xml:space="preserve"> </w:t>
      </w:r>
      <w:r>
        <w:rPr>
          <w:spacing w:val="-5"/>
        </w:rPr>
        <w:t>II.</w:t>
      </w:r>
    </w:p>
    <w:p w:rsidR="00A94103" w:rsidRDefault="00CB7AF0">
      <w:pPr>
        <w:pStyle w:val="a3"/>
        <w:ind w:right="222"/>
      </w:pPr>
      <w: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w:t>
      </w:r>
      <w:r>
        <w:rPr>
          <w:spacing w:val="-2"/>
        </w:rPr>
        <w:t>вопрос.</w:t>
      </w:r>
    </w:p>
    <w:p w:rsidR="00A94103" w:rsidRDefault="00CB7AF0">
      <w:pPr>
        <w:pStyle w:val="a3"/>
        <w:ind w:right="222"/>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94103" w:rsidRDefault="00CB7AF0">
      <w:pPr>
        <w:pStyle w:val="a3"/>
        <w:ind w:left="929" w:firstLine="0"/>
      </w:pPr>
      <w:r>
        <w:t>Россия</w:t>
      </w:r>
      <w:r>
        <w:rPr>
          <w:spacing w:val="-2"/>
        </w:rPr>
        <w:t xml:space="preserve"> </w:t>
      </w:r>
      <w:r>
        <w:t>в</w:t>
      </w:r>
      <w:r>
        <w:rPr>
          <w:spacing w:val="-3"/>
        </w:rPr>
        <w:t xml:space="preserve"> </w:t>
      </w:r>
      <w:r>
        <w:t>1880-1890-х</w:t>
      </w:r>
      <w:r>
        <w:rPr>
          <w:spacing w:val="1"/>
        </w:rPr>
        <w:t xml:space="preserve"> </w:t>
      </w:r>
      <w:r>
        <w:rPr>
          <w:spacing w:val="-5"/>
        </w:rPr>
        <w:t>гг.</w:t>
      </w:r>
    </w:p>
    <w:p w:rsidR="00A94103" w:rsidRDefault="00CB7AF0">
      <w:pPr>
        <w:pStyle w:val="a3"/>
        <w:ind w:right="223"/>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94103" w:rsidRDefault="00CB7AF0">
      <w:pPr>
        <w:pStyle w:val="a3"/>
        <w:ind w:left="929" w:firstLine="0"/>
      </w:pPr>
      <w:r>
        <w:t>Пространство</w:t>
      </w:r>
      <w:r>
        <w:rPr>
          <w:spacing w:val="31"/>
        </w:rPr>
        <w:t xml:space="preserve">  </w:t>
      </w:r>
      <w:r>
        <w:t>империи.</w:t>
      </w:r>
      <w:r>
        <w:rPr>
          <w:spacing w:val="32"/>
        </w:rPr>
        <w:t xml:space="preserve">  </w:t>
      </w:r>
      <w:r>
        <w:t>Основные</w:t>
      </w:r>
      <w:r>
        <w:rPr>
          <w:spacing w:val="31"/>
        </w:rPr>
        <w:t xml:space="preserve">  </w:t>
      </w:r>
      <w:r>
        <w:t>сферы</w:t>
      </w:r>
      <w:r>
        <w:rPr>
          <w:spacing w:val="32"/>
        </w:rPr>
        <w:t xml:space="preserve">  </w:t>
      </w:r>
      <w:r>
        <w:t>и</w:t>
      </w:r>
      <w:r>
        <w:rPr>
          <w:spacing w:val="32"/>
        </w:rPr>
        <w:t xml:space="preserve">  </w:t>
      </w:r>
      <w:r>
        <w:t>направления</w:t>
      </w:r>
      <w:r>
        <w:rPr>
          <w:spacing w:val="32"/>
        </w:rPr>
        <w:t xml:space="preserve">  </w:t>
      </w:r>
      <w:r>
        <w:t>внешнеполитических</w:t>
      </w:r>
      <w:r>
        <w:rPr>
          <w:spacing w:val="32"/>
        </w:rPr>
        <w:t xml:space="preserve">  </w:t>
      </w:r>
      <w:r>
        <w:rPr>
          <w:spacing w:val="-2"/>
        </w:rPr>
        <w:t>интересов.</w:t>
      </w:r>
    </w:p>
    <w:p w:rsidR="00A94103" w:rsidRDefault="00CB7AF0">
      <w:pPr>
        <w:pStyle w:val="a3"/>
        <w:ind w:firstLine="0"/>
      </w:pPr>
      <w:r>
        <w:t>Упрочение</w:t>
      </w:r>
      <w:r>
        <w:rPr>
          <w:spacing w:val="-7"/>
        </w:rPr>
        <w:t xml:space="preserve"> </w:t>
      </w:r>
      <w:r>
        <w:t>статуса</w:t>
      </w:r>
      <w:r>
        <w:rPr>
          <w:spacing w:val="-3"/>
        </w:rPr>
        <w:t xml:space="preserve"> </w:t>
      </w:r>
      <w:r>
        <w:t>великой</w:t>
      </w:r>
      <w:r>
        <w:rPr>
          <w:spacing w:val="-3"/>
        </w:rPr>
        <w:t xml:space="preserve"> </w:t>
      </w:r>
      <w:r>
        <w:t>державы.</w:t>
      </w:r>
      <w:r>
        <w:rPr>
          <w:spacing w:val="-4"/>
        </w:rPr>
        <w:t xml:space="preserve"> </w:t>
      </w:r>
      <w:r>
        <w:t>Освоение</w:t>
      </w:r>
      <w:r>
        <w:rPr>
          <w:spacing w:val="-4"/>
        </w:rPr>
        <w:t xml:space="preserve"> </w:t>
      </w:r>
      <w:r>
        <w:t>государственной</w:t>
      </w:r>
      <w:r>
        <w:rPr>
          <w:spacing w:val="-3"/>
        </w:rPr>
        <w:t xml:space="preserve"> </w:t>
      </w:r>
      <w:r>
        <w:rPr>
          <w:spacing w:val="-2"/>
        </w:rPr>
        <w:t>территории.</w:t>
      </w:r>
    </w:p>
    <w:p w:rsidR="00A94103" w:rsidRDefault="00CB7AF0">
      <w:pPr>
        <w:pStyle w:val="a3"/>
        <w:ind w:right="216"/>
      </w:pPr>
      <w:r>
        <w:t>Сельское хозяйство и промышленность. Пореформенная деревня: традиции и новации.</w:t>
      </w:r>
      <w:r>
        <w:rPr>
          <w:spacing w:val="80"/>
        </w:rPr>
        <w:t xml:space="preserve"> </w:t>
      </w:r>
      <w:r>
        <w:t xml:space="preserve">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w:t>
      </w:r>
      <w:r>
        <w:rPr>
          <w:spacing w:val="-2"/>
        </w:rPr>
        <w:t>предприниматели.</w:t>
      </w:r>
    </w:p>
    <w:p w:rsidR="00A94103" w:rsidRDefault="00CB7AF0">
      <w:pPr>
        <w:pStyle w:val="a3"/>
        <w:spacing w:before="1"/>
        <w:ind w:right="22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94103" w:rsidRDefault="00CB7AF0">
      <w:pPr>
        <w:pStyle w:val="a3"/>
        <w:ind w:left="929" w:firstLine="0"/>
      </w:pPr>
      <w:r>
        <w:t>Культурное</w:t>
      </w:r>
      <w:r>
        <w:rPr>
          <w:spacing w:val="-5"/>
        </w:rPr>
        <w:t xml:space="preserve"> </w:t>
      </w:r>
      <w:r>
        <w:t>пространство</w:t>
      </w:r>
      <w:r>
        <w:rPr>
          <w:spacing w:val="-4"/>
        </w:rPr>
        <w:t xml:space="preserve"> </w:t>
      </w:r>
      <w:r>
        <w:t>империи</w:t>
      </w:r>
      <w:r>
        <w:rPr>
          <w:spacing w:val="-4"/>
        </w:rPr>
        <w:t xml:space="preserve"> </w:t>
      </w:r>
      <w:r>
        <w:t>во</w:t>
      </w:r>
      <w:r>
        <w:rPr>
          <w:spacing w:val="-4"/>
        </w:rPr>
        <w:t xml:space="preserve"> </w:t>
      </w:r>
      <w:r>
        <w:t>второй</w:t>
      </w:r>
      <w:r>
        <w:rPr>
          <w:spacing w:val="-5"/>
        </w:rPr>
        <w:t xml:space="preserve"> </w:t>
      </w:r>
      <w:r>
        <w:t>половине</w:t>
      </w:r>
      <w:r>
        <w:rPr>
          <w:spacing w:val="-5"/>
        </w:rPr>
        <w:t xml:space="preserve"> </w:t>
      </w:r>
      <w:r>
        <w:t>XIX</w:t>
      </w:r>
      <w:r>
        <w:rPr>
          <w:spacing w:val="-2"/>
        </w:rPr>
        <w:t xml:space="preserve"> </w:t>
      </w:r>
      <w:r>
        <w:rPr>
          <w:spacing w:val="-5"/>
        </w:rPr>
        <w:t>в.</w:t>
      </w:r>
    </w:p>
    <w:p w:rsidR="00A94103" w:rsidRDefault="00CB7AF0">
      <w:pPr>
        <w:pStyle w:val="a3"/>
        <w:ind w:right="218"/>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spacing w:val="-1"/>
        </w:rPr>
        <w:t xml:space="preserve"> </w:t>
      </w:r>
      <w:r>
        <w:t>Народная, элитарная</w:t>
      </w:r>
      <w:r>
        <w:rPr>
          <w:spacing w:val="-1"/>
        </w:rPr>
        <w:t xml:space="preserve"> </w:t>
      </w:r>
      <w:r>
        <w:t>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94103" w:rsidRDefault="00CB7AF0">
      <w:pPr>
        <w:pStyle w:val="a3"/>
        <w:ind w:left="929" w:firstLine="0"/>
      </w:pPr>
      <w:r>
        <w:t>Этнокультурный</w:t>
      </w:r>
      <w:r>
        <w:rPr>
          <w:spacing w:val="-7"/>
        </w:rPr>
        <w:t xml:space="preserve"> </w:t>
      </w:r>
      <w:r>
        <w:t>облик</w:t>
      </w:r>
      <w:r>
        <w:rPr>
          <w:spacing w:val="-8"/>
        </w:rPr>
        <w:t xml:space="preserve"> </w:t>
      </w:r>
      <w:r>
        <w:rPr>
          <w:spacing w:val="-2"/>
        </w:rPr>
        <w:t>империи.</w:t>
      </w:r>
    </w:p>
    <w:p w:rsidR="00A94103" w:rsidRDefault="00CB7AF0">
      <w:pPr>
        <w:pStyle w:val="a3"/>
        <w:ind w:right="217"/>
      </w:pPr>
      <w:r>
        <w:t>Основные регионы и народы Российской империи и их роль в жизни страны. Правовое</w:t>
      </w:r>
      <w:r>
        <w:rPr>
          <w:spacing w:val="40"/>
        </w:rPr>
        <w:t xml:space="preserve"> </w:t>
      </w:r>
      <w:r>
        <w:t>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w:t>
      </w:r>
      <w:r>
        <w:rPr>
          <w:spacing w:val="40"/>
        </w:rPr>
        <w:t xml:space="preserve"> </w:t>
      </w:r>
      <w:r>
        <w:t>Польское</w:t>
      </w:r>
      <w:r>
        <w:rPr>
          <w:spacing w:val="21"/>
        </w:rPr>
        <w:t xml:space="preserve"> </w:t>
      </w:r>
      <w:r>
        <w:t>восстание</w:t>
      </w:r>
      <w:r>
        <w:rPr>
          <w:spacing w:val="21"/>
        </w:rPr>
        <w:t xml:space="preserve"> </w:t>
      </w:r>
      <w:r>
        <w:t>1863</w:t>
      </w:r>
      <w:r>
        <w:rPr>
          <w:spacing w:val="22"/>
        </w:rPr>
        <w:t xml:space="preserve"> </w:t>
      </w:r>
      <w:r>
        <w:t>г.</w:t>
      </w:r>
      <w:r>
        <w:rPr>
          <w:spacing w:val="22"/>
        </w:rPr>
        <w:t xml:space="preserve"> </w:t>
      </w:r>
      <w:r>
        <w:t>Прибалтика.</w:t>
      </w:r>
      <w:r>
        <w:rPr>
          <w:spacing w:val="22"/>
        </w:rPr>
        <w:t xml:space="preserve"> </w:t>
      </w:r>
      <w:r>
        <w:t>Еврейский</w:t>
      </w:r>
      <w:r>
        <w:rPr>
          <w:spacing w:val="23"/>
        </w:rPr>
        <w:t xml:space="preserve"> </w:t>
      </w:r>
      <w:r>
        <w:t>вопрос.</w:t>
      </w:r>
      <w:r>
        <w:rPr>
          <w:spacing w:val="22"/>
        </w:rPr>
        <w:t xml:space="preserve"> </w:t>
      </w:r>
      <w:r>
        <w:t>Поволжье.</w:t>
      </w:r>
      <w:r>
        <w:rPr>
          <w:spacing w:val="22"/>
        </w:rPr>
        <w:t xml:space="preserve"> </w:t>
      </w:r>
      <w:r>
        <w:t>Северный</w:t>
      </w:r>
      <w:r>
        <w:rPr>
          <w:spacing w:val="23"/>
        </w:rPr>
        <w:t xml:space="preserve"> </w:t>
      </w:r>
      <w:r>
        <w:t>Кавказ</w:t>
      </w:r>
      <w:r>
        <w:rPr>
          <w:spacing w:val="23"/>
        </w:rPr>
        <w:t xml:space="preserve"> </w:t>
      </w:r>
      <w:r>
        <w:t>и</w:t>
      </w:r>
      <w:r>
        <w:rPr>
          <w:spacing w:val="23"/>
        </w:rPr>
        <w:t xml:space="preserve"> </w:t>
      </w:r>
      <w:r>
        <w:t>Закавказье.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7" w:firstLine="0"/>
      </w:pPr>
      <w:r>
        <w:lastRenderedPageBreak/>
        <w:t xml:space="preserve">Север, Сибирь, Дальний Восток. Средняя Азия. Миссии Русской православной церкви и ее знаменитые </w:t>
      </w:r>
      <w:r>
        <w:rPr>
          <w:spacing w:val="-2"/>
        </w:rPr>
        <w:t>миссионеры.</w:t>
      </w:r>
    </w:p>
    <w:p w:rsidR="00A94103" w:rsidRDefault="00CB7AF0">
      <w:pPr>
        <w:pStyle w:val="a3"/>
        <w:ind w:left="929" w:firstLine="0"/>
      </w:pPr>
      <w:r>
        <w:t>Формирование</w:t>
      </w:r>
      <w:r>
        <w:rPr>
          <w:spacing w:val="-5"/>
        </w:rPr>
        <w:t xml:space="preserve"> </w:t>
      </w:r>
      <w:r>
        <w:t>гражданского</w:t>
      </w:r>
      <w:r>
        <w:rPr>
          <w:spacing w:val="-2"/>
        </w:rPr>
        <w:t xml:space="preserve"> </w:t>
      </w:r>
      <w:r>
        <w:t>общества</w:t>
      </w:r>
      <w:r>
        <w:rPr>
          <w:spacing w:val="-2"/>
        </w:rPr>
        <w:t xml:space="preserve"> </w:t>
      </w:r>
      <w:r>
        <w:t>и</w:t>
      </w:r>
      <w:r>
        <w:rPr>
          <w:spacing w:val="-2"/>
        </w:rPr>
        <w:t xml:space="preserve"> </w:t>
      </w:r>
      <w:r>
        <w:t>основные</w:t>
      </w:r>
      <w:r>
        <w:rPr>
          <w:spacing w:val="-3"/>
        </w:rPr>
        <w:t xml:space="preserve"> </w:t>
      </w:r>
      <w:r>
        <w:t>направления</w:t>
      </w:r>
      <w:r>
        <w:rPr>
          <w:spacing w:val="-2"/>
        </w:rPr>
        <w:t xml:space="preserve"> </w:t>
      </w:r>
      <w:r>
        <w:t>общественных</w:t>
      </w:r>
      <w:r>
        <w:rPr>
          <w:spacing w:val="-2"/>
        </w:rPr>
        <w:t xml:space="preserve"> движений.</w:t>
      </w:r>
    </w:p>
    <w:p w:rsidR="00A94103" w:rsidRDefault="00CB7AF0">
      <w:pPr>
        <w:pStyle w:val="a3"/>
        <w:spacing w:before="1"/>
        <w:ind w:right="22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w:t>
      </w:r>
      <w:r>
        <w:rPr>
          <w:spacing w:val="-6"/>
        </w:rPr>
        <w:t xml:space="preserve"> </w:t>
      </w:r>
      <w:r>
        <w:t>организации.</w:t>
      </w:r>
      <w:r>
        <w:rPr>
          <w:spacing w:val="-4"/>
        </w:rPr>
        <w:t xml:space="preserve"> </w:t>
      </w:r>
      <w:r>
        <w:t>Благотворительность.</w:t>
      </w:r>
      <w:r>
        <w:rPr>
          <w:spacing w:val="-1"/>
        </w:rPr>
        <w:t xml:space="preserve"> </w:t>
      </w:r>
      <w:r>
        <w:t>Студенческое</w:t>
      </w:r>
      <w:r>
        <w:rPr>
          <w:spacing w:val="-4"/>
        </w:rPr>
        <w:t xml:space="preserve"> </w:t>
      </w:r>
      <w:r>
        <w:t>движение.</w:t>
      </w:r>
      <w:r>
        <w:rPr>
          <w:spacing w:val="-4"/>
        </w:rPr>
        <w:t xml:space="preserve"> </w:t>
      </w:r>
      <w:r>
        <w:t>Рабочее</w:t>
      </w:r>
      <w:r>
        <w:rPr>
          <w:spacing w:val="-4"/>
        </w:rPr>
        <w:t xml:space="preserve"> </w:t>
      </w:r>
      <w:r>
        <w:t>движение.</w:t>
      </w:r>
      <w:r>
        <w:rPr>
          <w:spacing w:val="-4"/>
        </w:rPr>
        <w:t xml:space="preserve"> </w:t>
      </w:r>
      <w:r>
        <w:t xml:space="preserve">Женское </w:t>
      </w:r>
      <w:r>
        <w:rPr>
          <w:spacing w:val="-2"/>
        </w:rPr>
        <w:t>движение.</w:t>
      </w:r>
    </w:p>
    <w:p w:rsidR="00A94103" w:rsidRDefault="00CB7AF0">
      <w:pPr>
        <w:pStyle w:val="a3"/>
        <w:ind w:right="216"/>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Pr>
          <w:spacing w:val="36"/>
        </w:rPr>
        <w:t xml:space="preserve"> </w:t>
      </w:r>
      <w:r>
        <w:t>кружки:</w:t>
      </w:r>
      <w:r>
        <w:rPr>
          <w:spacing w:val="38"/>
        </w:rPr>
        <w:t xml:space="preserve"> </w:t>
      </w:r>
      <w:r>
        <w:t>идеология</w:t>
      </w:r>
      <w:r>
        <w:rPr>
          <w:spacing w:val="35"/>
        </w:rPr>
        <w:t xml:space="preserve"> </w:t>
      </w:r>
      <w:r>
        <w:t>и</w:t>
      </w:r>
      <w:r>
        <w:rPr>
          <w:spacing w:val="36"/>
        </w:rPr>
        <w:t xml:space="preserve"> </w:t>
      </w:r>
      <w:r>
        <w:t>практика.</w:t>
      </w:r>
      <w:r>
        <w:rPr>
          <w:spacing w:val="37"/>
        </w:rPr>
        <w:t xml:space="preserve"> </w:t>
      </w:r>
      <w:r>
        <w:t>Большое</w:t>
      </w:r>
      <w:r>
        <w:rPr>
          <w:spacing w:val="36"/>
        </w:rPr>
        <w:t xml:space="preserve"> </w:t>
      </w:r>
      <w:r>
        <w:t>общество</w:t>
      </w:r>
      <w:r>
        <w:rPr>
          <w:spacing w:val="40"/>
        </w:rPr>
        <w:t xml:space="preserve"> </w:t>
      </w:r>
      <w:r>
        <w:t>пропаганды.</w:t>
      </w:r>
      <w:r>
        <w:rPr>
          <w:spacing w:val="39"/>
        </w:rPr>
        <w:t xml:space="preserve"> </w:t>
      </w:r>
      <w:r>
        <w:t>«Хождение</w:t>
      </w:r>
      <w:r>
        <w:rPr>
          <w:spacing w:val="36"/>
        </w:rPr>
        <w:t xml:space="preserve"> </w:t>
      </w:r>
      <w:r>
        <w:t>в</w:t>
      </w:r>
      <w:r>
        <w:rPr>
          <w:spacing w:val="37"/>
        </w:rPr>
        <w:t xml:space="preserve"> </w:t>
      </w:r>
      <w:r>
        <w:t>народ».</w:t>
      </w:r>
    </w:p>
    <w:p w:rsidR="00A94103" w:rsidRDefault="00CB7AF0">
      <w:pPr>
        <w:pStyle w:val="a3"/>
        <w:ind w:right="220" w:firstLine="0"/>
      </w:pPr>
      <w:r>
        <w:t>«Земля и воля» и её раскол. «Черный передел» и «Народная воля». Политический терроризм. Распространение</w:t>
      </w:r>
      <w:r>
        <w:rPr>
          <w:spacing w:val="-3"/>
        </w:rPr>
        <w:t xml:space="preserve"> </w:t>
      </w:r>
      <w:r>
        <w:t>марксизма</w:t>
      </w:r>
      <w:r>
        <w:rPr>
          <w:spacing w:val="-3"/>
        </w:rPr>
        <w:t xml:space="preserve"> </w:t>
      </w:r>
      <w:r>
        <w:t>и</w:t>
      </w:r>
      <w:r>
        <w:rPr>
          <w:spacing w:val="-4"/>
        </w:rPr>
        <w:t xml:space="preserve"> </w:t>
      </w:r>
      <w:r>
        <w:t>формирование</w:t>
      </w:r>
      <w:r>
        <w:rPr>
          <w:spacing w:val="-6"/>
        </w:rPr>
        <w:t xml:space="preserve"> </w:t>
      </w:r>
      <w:r>
        <w:t>социал-демократии.</w:t>
      </w:r>
      <w:r>
        <w:rPr>
          <w:spacing w:val="-5"/>
        </w:rPr>
        <w:t xml:space="preserve"> </w:t>
      </w:r>
      <w:r>
        <w:t>Группа</w:t>
      </w:r>
      <w:r>
        <w:rPr>
          <w:spacing w:val="-2"/>
        </w:rPr>
        <w:t xml:space="preserve"> </w:t>
      </w:r>
      <w:r>
        <w:t>«Освобождение</w:t>
      </w:r>
      <w:r>
        <w:rPr>
          <w:spacing w:val="-3"/>
        </w:rPr>
        <w:t xml:space="preserve"> </w:t>
      </w:r>
      <w:r>
        <w:t>труда». «Союз борьбы за освобождение рабочего класса». I съезд РСДРП.</w:t>
      </w:r>
    </w:p>
    <w:p w:rsidR="00A94103" w:rsidRDefault="00CB7AF0">
      <w:pPr>
        <w:pStyle w:val="a3"/>
        <w:ind w:left="929" w:firstLine="0"/>
      </w:pPr>
      <w:r>
        <w:t>Россия</w:t>
      </w:r>
      <w:r>
        <w:rPr>
          <w:spacing w:val="-2"/>
        </w:rPr>
        <w:t xml:space="preserve"> </w:t>
      </w:r>
      <w:r>
        <w:t>на</w:t>
      </w:r>
      <w:r>
        <w:rPr>
          <w:spacing w:val="-3"/>
        </w:rPr>
        <w:t xml:space="preserve"> </w:t>
      </w:r>
      <w:r>
        <w:t>пороге</w:t>
      </w:r>
      <w:r>
        <w:rPr>
          <w:spacing w:val="-2"/>
        </w:rPr>
        <w:t xml:space="preserve"> </w:t>
      </w:r>
      <w:r>
        <w:t>ХХ</w:t>
      </w:r>
      <w:r>
        <w:rPr>
          <w:spacing w:val="-2"/>
        </w:rPr>
        <w:t xml:space="preserve"> </w:t>
      </w:r>
      <w:r>
        <w:rPr>
          <w:spacing w:val="-5"/>
        </w:rPr>
        <w:t>в.</w:t>
      </w:r>
    </w:p>
    <w:p w:rsidR="00A94103" w:rsidRDefault="00CB7AF0">
      <w:pPr>
        <w:pStyle w:val="a3"/>
        <w:spacing w:before="1"/>
        <w:ind w:right="216"/>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94103" w:rsidRDefault="00CB7AF0">
      <w:pPr>
        <w:pStyle w:val="a3"/>
        <w:ind w:right="215"/>
      </w:pPr>
      <w:r>
        <w:t>Имперский центр и регионы. Национальная политика, этнические элиты и национально- культурные движения.</w:t>
      </w:r>
    </w:p>
    <w:p w:rsidR="00A94103" w:rsidRDefault="00CB7AF0">
      <w:pPr>
        <w:pStyle w:val="a3"/>
        <w:ind w:right="217"/>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A94103" w:rsidRDefault="00CB7AF0">
      <w:pPr>
        <w:pStyle w:val="a3"/>
        <w:ind w:right="225"/>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94103" w:rsidRDefault="00CB7AF0">
      <w:pPr>
        <w:pStyle w:val="a3"/>
        <w:ind w:right="222"/>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94103" w:rsidRDefault="00CB7AF0">
      <w:pPr>
        <w:pStyle w:val="a3"/>
        <w:ind w:right="214"/>
      </w:pPr>
      <w:r>
        <w:t>«Кровавое воскресенье» 9 января 1905 г. Выступления рабочих, крестьян, средних городских слоёв,</w:t>
      </w:r>
      <w:r>
        <w:rPr>
          <w:spacing w:val="-1"/>
        </w:rPr>
        <w:t xml:space="preserve"> </w:t>
      </w:r>
      <w:r>
        <w:t>солдат и матросов.</w:t>
      </w:r>
      <w:r>
        <w:rPr>
          <w:spacing w:val="-1"/>
        </w:rPr>
        <w:t xml:space="preserve"> </w:t>
      </w:r>
      <w:r>
        <w:t>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94103" w:rsidRDefault="00CB7AF0">
      <w:pPr>
        <w:pStyle w:val="a3"/>
        <w:spacing w:before="1"/>
        <w:ind w:right="222"/>
      </w:pPr>
      <w:r>
        <w:t>Избирательный закон 11 декабря 1905 г. Избирательная кампания в I Государственную думу. Основные</w:t>
      </w:r>
      <w:r>
        <w:rPr>
          <w:spacing w:val="-2"/>
        </w:rPr>
        <w:t xml:space="preserve"> </w:t>
      </w:r>
      <w:r>
        <w:t>государственные</w:t>
      </w:r>
      <w:r>
        <w:rPr>
          <w:spacing w:val="-2"/>
        </w:rPr>
        <w:t xml:space="preserve"> </w:t>
      </w:r>
      <w:r>
        <w:t>законы</w:t>
      </w:r>
      <w:r>
        <w:rPr>
          <w:spacing w:val="-1"/>
        </w:rPr>
        <w:t xml:space="preserve"> </w:t>
      </w:r>
      <w:r>
        <w:t>23 апреля 1906 г. Деятельность I</w:t>
      </w:r>
      <w:r>
        <w:rPr>
          <w:spacing w:val="-6"/>
        </w:rPr>
        <w:t xml:space="preserve"> </w:t>
      </w:r>
      <w:r>
        <w:t>и II</w:t>
      </w:r>
      <w:r>
        <w:rPr>
          <w:spacing w:val="-4"/>
        </w:rPr>
        <w:t xml:space="preserve"> </w:t>
      </w:r>
      <w:r>
        <w:t>Государственной думы: итоги</w:t>
      </w:r>
      <w:r>
        <w:rPr>
          <w:spacing w:val="-2"/>
        </w:rPr>
        <w:t xml:space="preserve"> </w:t>
      </w:r>
      <w:r>
        <w:t xml:space="preserve">и </w:t>
      </w:r>
      <w:r>
        <w:rPr>
          <w:spacing w:val="-2"/>
        </w:rPr>
        <w:t>уроки.</w:t>
      </w:r>
    </w:p>
    <w:p w:rsidR="00A94103" w:rsidRDefault="00CB7AF0">
      <w:pPr>
        <w:pStyle w:val="a3"/>
        <w:ind w:right="222"/>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94103" w:rsidRDefault="00CB7AF0">
      <w:pPr>
        <w:pStyle w:val="a3"/>
        <w:ind w:right="226"/>
      </w:pPr>
      <w:r>
        <w:t>Обострение международной обстановки. Блоковая система и участие в ней России. Россия в преддверии мировой катастрофы.</w:t>
      </w:r>
    </w:p>
    <w:p w:rsidR="00A94103" w:rsidRDefault="00CB7AF0">
      <w:pPr>
        <w:pStyle w:val="a3"/>
        <w:ind w:left="929" w:firstLine="0"/>
      </w:pPr>
      <w:r>
        <w:t>Серебряный</w:t>
      </w:r>
      <w:r>
        <w:rPr>
          <w:spacing w:val="-1"/>
        </w:rPr>
        <w:t xml:space="preserve"> </w:t>
      </w:r>
      <w:r>
        <w:t>век</w:t>
      </w:r>
      <w:r>
        <w:rPr>
          <w:spacing w:val="2"/>
        </w:rPr>
        <w:t xml:space="preserve"> </w:t>
      </w:r>
      <w:r>
        <w:t>российской</w:t>
      </w:r>
      <w:r>
        <w:rPr>
          <w:spacing w:val="2"/>
        </w:rPr>
        <w:t xml:space="preserve"> </w:t>
      </w:r>
      <w:r>
        <w:t>культуры.</w:t>
      </w:r>
      <w:r>
        <w:rPr>
          <w:spacing w:val="1"/>
        </w:rPr>
        <w:t xml:space="preserve"> </w:t>
      </w:r>
      <w:r>
        <w:t>Новые</w:t>
      </w:r>
      <w:r>
        <w:rPr>
          <w:spacing w:val="4"/>
        </w:rPr>
        <w:t xml:space="preserve"> </w:t>
      </w:r>
      <w:r>
        <w:t>явления</w:t>
      </w:r>
      <w:r>
        <w:rPr>
          <w:spacing w:val="1"/>
        </w:rPr>
        <w:t xml:space="preserve"> </w:t>
      </w:r>
      <w:r>
        <w:t>в</w:t>
      </w:r>
      <w:r>
        <w:rPr>
          <w:spacing w:val="1"/>
        </w:rPr>
        <w:t xml:space="preserve"> </w:t>
      </w:r>
      <w:r>
        <w:t>художественной</w:t>
      </w:r>
      <w:r>
        <w:rPr>
          <w:spacing w:val="2"/>
        </w:rPr>
        <w:t xml:space="preserve"> </w:t>
      </w:r>
      <w:r>
        <w:t>литературе</w:t>
      </w:r>
      <w:r>
        <w:rPr>
          <w:spacing w:val="2"/>
        </w:rPr>
        <w:t xml:space="preserve"> </w:t>
      </w:r>
      <w:r>
        <w:t>и</w:t>
      </w:r>
      <w:r>
        <w:rPr>
          <w:spacing w:val="2"/>
        </w:rPr>
        <w:t xml:space="preserve"> </w:t>
      </w:r>
      <w:r>
        <w:rPr>
          <w:spacing w:val="-2"/>
        </w:rPr>
        <w:t>искусстве.</w:t>
      </w:r>
    </w:p>
    <w:p w:rsidR="00A94103" w:rsidRDefault="00CB7AF0">
      <w:pPr>
        <w:pStyle w:val="a3"/>
        <w:spacing w:line="275" w:lineRule="exact"/>
        <w:ind w:firstLine="0"/>
      </w:pPr>
      <w:r>
        <w:t>Мировоззренческие</w:t>
      </w:r>
      <w:r>
        <w:rPr>
          <w:spacing w:val="-6"/>
        </w:rPr>
        <w:t xml:space="preserve"> </w:t>
      </w:r>
      <w:r>
        <w:t>ценности</w:t>
      </w:r>
      <w:r>
        <w:rPr>
          <w:spacing w:val="-4"/>
        </w:rPr>
        <w:t xml:space="preserve"> </w:t>
      </w:r>
      <w:r>
        <w:t>и</w:t>
      </w:r>
      <w:r>
        <w:rPr>
          <w:spacing w:val="-3"/>
        </w:rPr>
        <w:t xml:space="preserve"> </w:t>
      </w:r>
      <w:r>
        <w:t>стиль</w:t>
      </w:r>
      <w:r>
        <w:rPr>
          <w:spacing w:val="-3"/>
        </w:rPr>
        <w:t xml:space="preserve"> </w:t>
      </w:r>
      <w:r>
        <w:t>жизни.</w:t>
      </w:r>
      <w:r>
        <w:rPr>
          <w:spacing w:val="-6"/>
        </w:rPr>
        <w:t xml:space="preserve"> </w:t>
      </w:r>
      <w:r>
        <w:t>Литература</w:t>
      </w:r>
      <w:r>
        <w:rPr>
          <w:spacing w:val="-4"/>
        </w:rPr>
        <w:t xml:space="preserve"> </w:t>
      </w:r>
      <w:r>
        <w:t>начала</w:t>
      </w:r>
      <w:r>
        <w:rPr>
          <w:spacing w:val="-4"/>
        </w:rPr>
        <w:t xml:space="preserve"> </w:t>
      </w:r>
      <w:r>
        <w:t>XX</w:t>
      </w:r>
      <w:r>
        <w:rPr>
          <w:spacing w:val="-2"/>
        </w:rPr>
        <w:t xml:space="preserve"> </w:t>
      </w:r>
      <w:r>
        <w:t>в.</w:t>
      </w:r>
      <w:r>
        <w:rPr>
          <w:spacing w:val="-2"/>
        </w:rPr>
        <w:t xml:space="preserve"> Живопись.</w:t>
      </w:r>
    </w:p>
    <w:p w:rsidR="00A94103" w:rsidRDefault="00CB7AF0">
      <w:pPr>
        <w:pStyle w:val="a3"/>
        <w:spacing w:line="275" w:lineRule="exact"/>
        <w:ind w:left="929" w:firstLine="0"/>
      </w:pPr>
      <w:r>
        <w:t>«Мир</w:t>
      </w:r>
      <w:r>
        <w:rPr>
          <w:spacing w:val="67"/>
        </w:rPr>
        <w:t xml:space="preserve"> </w:t>
      </w:r>
      <w:r>
        <w:t>искусства».</w:t>
      </w:r>
      <w:r>
        <w:rPr>
          <w:spacing w:val="71"/>
        </w:rPr>
        <w:t xml:space="preserve"> </w:t>
      </w:r>
      <w:r>
        <w:t>Архитектура.</w:t>
      </w:r>
      <w:r>
        <w:rPr>
          <w:spacing w:val="70"/>
        </w:rPr>
        <w:t xml:space="preserve"> </w:t>
      </w:r>
      <w:r>
        <w:t>Скульптура.</w:t>
      </w:r>
      <w:r>
        <w:rPr>
          <w:spacing w:val="71"/>
        </w:rPr>
        <w:t xml:space="preserve"> </w:t>
      </w:r>
      <w:r>
        <w:t>Драматический</w:t>
      </w:r>
      <w:r>
        <w:rPr>
          <w:spacing w:val="70"/>
        </w:rPr>
        <w:t xml:space="preserve"> </w:t>
      </w:r>
      <w:r>
        <w:t>театр:</w:t>
      </w:r>
      <w:r>
        <w:rPr>
          <w:spacing w:val="71"/>
        </w:rPr>
        <w:t xml:space="preserve"> </w:t>
      </w:r>
      <w:r>
        <w:t>традиции</w:t>
      </w:r>
      <w:r>
        <w:rPr>
          <w:spacing w:val="67"/>
        </w:rPr>
        <w:t xml:space="preserve"> </w:t>
      </w:r>
      <w:r>
        <w:t>и</w:t>
      </w:r>
      <w:r>
        <w:rPr>
          <w:spacing w:val="68"/>
        </w:rPr>
        <w:t xml:space="preserve"> </w:t>
      </w:r>
      <w:r>
        <w:rPr>
          <w:spacing w:val="-2"/>
        </w:rPr>
        <w:t>новаторство.</w:t>
      </w:r>
    </w:p>
    <w:p w:rsidR="00A94103" w:rsidRDefault="00CB7AF0">
      <w:pPr>
        <w:pStyle w:val="a3"/>
        <w:spacing w:before="1"/>
        <w:ind w:firstLine="0"/>
      </w:pPr>
      <w:r>
        <w:t>Музыка.</w:t>
      </w:r>
      <w:r>
        <w:rPr>
          <w:spacing w:val="1"/>
        </w:rPr>
        <w:t xml:space="preserve"> </w:t>
      </w:r>
      <w:r>
        <w:t>«Русские</w:t>
      </w:r>
      <w:r>
        <w:rPr>
          <w:spacing w:val="-3"/>
        </w:rPr>
        <w:t xml:space="preserve"> </w:t>
      </w:r>
      <w:r>
        <w:t>сезоны»</w:t>
      </w:r>
      <w:r>
        <w:rPr>
          <w:spacing w:val="-9"/>
        </w:rPr>
        <w:t xml:space="preserve"> </w:t>
      </w:r>
      <w:r>
        <w:t>в</w:t>
      </w:r>
      <w:r>
        <w:rPr>
          <w:spacing w:val="-3"/>
        </w:rPr>
        <w:t xml:space="preserve"> </w:t>
      </w:r>
      <w:r>
        <w:t>Париже.</w:t>
      </w:r>
      <w:r>
        <w:rPr>
          <w:spacing w:val="-2"/>
        </w:rPr>
        <w:t xml:space="preserve"> </w:t>
      </w:r>
      <w:r>
        <w:t>Зарождение</w:t>
      </w:r>
      <w:r>
        <w:rPr>
          <w:spacing w:val="-3"/>
        </w:rPr>
        <w:t xml:space="preserve"> </w:t>
      </w:r>
      <w:r>
        <w:t>российского</w:t>
      </w:r>
      <w:r>
        <w:rPr>
          <w:spacing w:val="-2"/>
        </w:rPr>
        <w:t xml:space="preserve"> кинематографа.</w:t>
      </w:r>
    </w:p>
    <w:p w:rsidR="00A94103" w:rsidRDefault="00CB7AF0">
      <w:pPr>
        <w:pStyle w:val="a3"/>
        <w:ind w:right="223"/>
      </w:pPr>
      <w:r>
        <w:t>Развитие народного просвещения: попытка преодоления разрыва между образованным обществом</w:t>
      </w:r>
      <w:r>
        <w:rPr>
          <w:spacing w:val="24"/>
        </w:rPr>
        <w:t xml:space="preserve"> </w:t>
      </w:r>
      <w:r>
        <w:t>и</w:t>
      </w:r>
      <w:r>
        <w:rPr>
          <w:spacing w:val="25"/>
        </w:rPr>
        <w:t xml:space="preserve"> </w:t>
      </w:r>
      <w:r>
        <w:t>народом.</w:t>
      </w:r>
      <w:r>
        <w:rPr>
          <w:spacing w:val="26"/>
        </w:rPr>
        <w:t xml:space="preserve"> </w:t>
      </w:r>
      <w:r>
        <w:t>Открытия</w:t>
      </w:r>
      <w:r>
        <w:rPr>
          <w:spacing w:val="24"/>
        </w:rPr>
        <w:t xml:space="preserve"> </w:t>
      </w:r>
      <w:r>
        <w:t>российских</w:t>
      </w:r>
      <w:r>
        <w:rPr>
          <w:spacing w:val="24"/>
        </w:rPr>
        <w:t xml:space="preserve"> </w:t>
      </w:r>
      <w:r>
        <w:t>ученых.</w:t>
      </w:r>
      <w:r>
        <w:rPr>
          <w:spacing w:val="24"/>
        </w:rPr>
        <w:t xml:space="preserve"> </w:t>
      </w:r>
      <w:r>
        <w:t>Достижения</w:t>
      </w:r>
      <w:r>
        <w:rPr>
          <w:spacing w:val="24"/>
        </w:rPr>
        <w:t xml:space="preserve"> </w:t>
      </w:r>
      <w:r>
        <w:t>гуманитарных</w:t>
      </w:r>
      <w:r>
        <w:rPr>
          <w:spacing w:val="26"/>
        </w:rPr>
        <w:t xml:space="preserve"> </w:t>
      </w:r>
      <w:r>
        <w:t>наук.</w:t>
      </w:r>
      <w:r>
        <w:rPr>
          <w:spacing w:val="24"/>
        </w:rPr>
        <w:t xml:space="preserve"> </w:t>
      </w:r>
      <w:r>
        <w:t>Формирование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русской</w:t>
      </w:r>
      <w:r>
        <w:rPr>
          <w:spacing w:val="-5"/>
        </w:rPr>
        <w:t xml:space="preserve"> </w:t>
      </w:r>
      <w:r>
        <w:t>философской</w:t>
      </w:r>
      <w:r>
        <w:rPr>
          <w:spacing w:val="-4"/>
        </w:rPr>
        <w:t xml:space="preserve"> </w:t>
      </w:r>
      <w:r>
        <w:t>школы.</w:t>
      </w:r>
      <w:r>
        <w:rPr>
          <w:spacing w:val="-3"/>
        </w:rPr>
        <w:t xml:space="preserve"> </w:t>
      </w:r>
      <w:r>
        <w:t>Вклад</w:t>
      </w:r>
      <w:r>
        <w:rPr>
          <w:spacing w:val="-2"/>
        </w:rPr>
        <w:t xml:space="preserve"> </w:t>
      </w:r>
      <w:r>
        <w:t>России</w:t>
      </w:r>
      <w:r>
        <w:rPr>
          <w:spacing w:val="-3"/>
        </w:rPr>
        <w:t xml:space="preserve"> </w:t>
      </w:r>
      <w:r>
        <w:t>начала</w:t>
      </w:r>
      <w:r>
        <w:rPr>
          <w:spacing w:val="-2"/>
        </w:rPr>
        <w:t xml:space="preserve"> </w:t>
      </w:r>
      <w:r>
        <w:t>XX</w:t>
      </w:r>
      <w:r>
        <w:rPr>
          <w:spacing w:val="-3"/>
        </w:rPr>
        <w:t xml:space="preserve"> </w:t>
      </w:r>
      <w:r>
        <w:t>в.</w:t>
      </w:r>
      <w:r>
        <w:rPr>
          <w:spacing w:val="-3"/>
        </w:rPr>
        <w:t xml:space="preserve"> </w:t>
      </w:r>
      <w:r>
        <w:t>в</w:t>
      </w:r>
      <w:r>
        <w:rPr>
          <w:spacing w:val="-2"/>
        </w:rPr>
        <w:t xml:space="preserve"> </w:t>
      </w:r>
      <w:r>
        <w:t xml:space="preserve">мировую </w:t>
      </w:r>
      <w:r>
        <w:rPr>
          <w:spacing w:val="-2"/>
        </w:rPr>
        <w:t>культуру.</w:t>
      </w:r>
    </w:p>
    <w:p w:rsidR="00A94103" w:rsidRDefault="00CB7AF0">
      <w:pPr>
        <w:pStyle w:val="a3"/>
        <w:ind w:left="929" w:right="7097" w:firstLine="0"/>
      </w:pPr>
      <w:r>
        <w:t>Наш</w:t>
      </w:r>
      <w:r>
        <w:rPr>
          <w:spacing w:val="-4"/>
        </w:rPr>
        <w:t xml:space="preserve"> </w:t>
      </w:r>
      <w:r>
        <w:t>край</w:t>
      </w:r>
      <w:r>
        <w:rPr>
          <w:spacing w:val="-4"/>
        </w:rPr>
        <w:t xml:space="preserve"> </w:t>
      </w:r>
      <w:r>
        <w:t>в</w:t>
      </w:r>
      <w:r>
        <w:rPr>
          <w:spacing w:val="-5"/>
        </w:rPr>
        <w:t xml:space="preserve"> </w:t>
      </w:r>
      <w:r>
        <w:t>XIX</w:t>
      </w:r>
      <w:r>
        <w:rPr>
          <w:spacing w:val="-5"/>
        </w:rPr>
        <w:t xml:space="preserve"> </w:t>
      </w:r>
      <w:r>
        <w:t>‒</w:t>
      </w:r>
      <w:r>
        <w:rPr>
          <w:spacing w:val="-4"/>
        </w:rPr>
        <w:t xml:space="preserve"> </w:t>
      </w:r>
      <w:r>
        <w:t>начале</w:t>
      </w:r>
      <w:r>
        <w:rPr>
          <w:spacing w:val="-5"/>
        </w:rPr>
        <w:t xml:space="preserve"> </w:t>
      </w:r>
      <w:r>
        <w:t>ХХ</w:t>
      </w:r>
      <w:r>
        <w:rPr>
          <w:spacing w:val="-5"/>
        </w:rPr>
        <w:t xml:space="preserve"> </w:t>
      </w:r>
      <w:r>
        <w:t xml:space="preserve">в. </w:t>
      </w:r>
      <w:r>
        <w:rPr>
          <w:spacing w:val="-2"/>
        </w:rPr>
        <w:t>Обобщение.</w:t>
      </w:r>
    </w:p>
    <w:p w:rsidR="00A94103" w:rsidRDefault="00CB7AF0">
      <w:pPr>
        <w:pStyle w:val="2"/>
        <w:spacing w:before="6"/>
        <w:ind w:right="225"/>
      </w:pPr>
      <w:r>
        <w:t xml:space="preserve">Планируемые результаты освоения программы по истории на уровне основного общего </w:t>
      </w:r>
      <w:r>
        <w:rPr>
          <w:spacing w:val="-2"/>
        </w:rPr>
        <w:t>образования.</w:t>
      </w:r>
    </w:p>
    <w:p w:rsidR="00A94103" w:rsidRDefault="00CB7AF0">
      <w:pPr>
        <w:spacing w:line="271" w:lineRule="exact"/>
        <w:ind w:left="929"/>
        <w:jc w:val="both"/>
        <w:rPr>
          <w:sz w:val="24"/>
        </w:rPr>
      </w:pPr>
      <w:r>
        <w:rPr>
          <w:sz w:val="24"/>
        </w:rPr>
        <w:t>К</w:t>
      </w:r>
      <w:r>
        <w:rPr>
          <w:spacing w:val="-7"/>
          <w:sz w:val="24"/>
        </w:rPr>
        <w:t xml:space="preserve"> </w:t>
      </w:r>
      <w:r>
        <w:rPr>
          <w:sz w:val="24"/>
        </w:rPr>
        <w:t>важнейшим</w:t>
      </w:r>
      <w:r>
        <w:rPr>
          <w:spacing w:val="-4"/>
          <w:sz w:val="24"/>
        </w:rPr>
        <w:t xml:space="preserve"> </w:t>
      </w:r>
      <w:r>
        <w:rPr>
          <w:b/>
          <w:i/>
          <w:sz w:val="24"/>
        </w:rPr>
        <w:t>личностным</w:t>
      </w:r>
      <w:r>
        <w:rPr>
          <w:b/>
          <w:i/>
          <w:spacing w:val="-4"/>
          <w:sz w:val="24"/>
        </w:rPr>
        <w:t xml:space="preserve"> </w:t>
      </w:r>
      <w:r>
        <w:rPr>
          <w:b/>
          <w:i/>
          <w:sz w:val="24"/>
        </w:rPr>
        <w:t>результатам</w:t>
      </w:r>
      <w:r>
        <w:rPr>
          <w:b/>
          <w:i/>
          <w:spacing w:val="-2"/>
          <w:sz w:val="24"/>
        </w:rPr>
        <w:t xml:space="preserve"> </w:t>
      </w:r>
      <w:r>
        <w:rPr>
          <w:sz w:val="24"/>
        </w:rPr>
        <w:t>изучения</w:t>
      </w:r>
      <w:r>
        <w:rPr>
          <w:spacing w:val="-4"/>
          <w:sz w:val="24"/>
        </w:rPr>
        <w:t xml:space="preserve"> </w:t>
      </w:r>
      <w:r>
        <w:rPr>
          <w:sz w:val="24"/>
        </w:rPr>
        <w:t>истории</w:t>
      </w:r>
      <w:r>
        <w:rPr>
          <w:spacing w:val="-5"/>
          <w:sz w:val="24"/>
        </w:rPr>
        <w:t xml:space="preserve"> </w:t>
      </w:r>
      <w:r>
        <w:rPr>
          <w:spacing w:val="-2"/>
          <w:sz w:val="24"/>
        </w:rPr>
        <w:t>относятся:</w:t>
      </w:r>
    </w:p>
    <w:p w:rsidR="00A94103" w:rsidRDefault="00CB7AF0">
      <w:pPr>
        <w:pStyle w:val="a4"/>
        <w:numPr>
          <w:ilvl w:val="0"/>
          <w:numId w:val="86"/>
        </w:numPr>
        <w:tabs>
          <w:tab w:val="left" w:pos="1253"/>
        </w:tabs>
        <w:ind w:right="218" w:firstLine="708"/>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4103" w:rsidRDefault="00CB7AF0">
      <w:pPr>
        <w:pStyle w:val="a4"/>
        <w:numPr>
          <w:ilvl w:val="0"/>
          <w:numId w:val="86"/>
        </w:numPr>
        <w:tabs>
          <w:tab w:val="left" w:pos="1327"/>
        </w:tabs>
        <w:ind w:right="222" w:firstLine="708"/>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94103" w:rsidRDefault="00CB7AF0">
      <w:pPr>
        <w:pStyle w:val="a4"/>
        <w:numPr>
          <w:ilvl w:val="0"/>
          <w:numId w:val="86"/>
        </w:numPr>
        <w:tabs>
          <w:tab w:val="left" w:pos="1315"/>
        </w:tabs>
        <w:ind w:right="216" w:firstLine="708"/>
        <w:jc w:val="both"/>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94103" w:rsidRDefault="00CB7AF0">
      <w:pPr>
        <w:pStyle w:val="a4"/>
        <w:numPr>
          <w:ilvl w:val="0"/>
          <w:numId w:val="86"/>
        </w:numPr>
        <w:tabs>
          <w:tab w:val="left" w:pos="1270"/>
        </w:tabs>
        <w:spacing w:before="1"/>
        <w:ind w:right="214" w:firstLine="708"/>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w:t>
      </w:r>
      <w:r>
        <w:rPr>
          <w:spacing w:val="40"/>
          <w:sz w:val="24"/>
        </w:rPr>
        <w:t xml:space="preserve"> </w:t>
      </w:r>
      <w:r>
        <w:rPr>
          <w:sz w:val="24"/>
        </w:rPr>
        <w:t>общественного сознания;</w:t>
      </w:r>
    </w:p>
    <w:p w:rsidR="00A94103" w:rsidRDefault="00CB7AF0">
      <w:pPr>
        <w:pStyle w:val="a4"/>
        <w:numPr>
          <w:ilvl w:val="0"/>
          <w:numId w:val="86"/>
        </w:numPr>
        <w:tabs>
          <w:tab w:val="left" w:pos="1200"/>
        </w:tabs>
        <w:ind w:right="222" w:firstLine="708"/>
        <w:jc w:val="both"/>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94103" w:rsidRDefault="00CB7AF0">
      <w:pPr>
        <w:pStyle w:val="a4"/>
        <w:numPr>
          <w:ilvl w:val="0"/>
          <w:numId w:val="86"/>
        </w:numPr>
        <w:tabs>
          <w:tab w:val="left" w:pos="1222"/>
        </w:tabs>
        <w:ind w:right="221" w:firstLine="708"/>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w:t>
      </w:r>
      <w:r>
        <w:rPr>
          <w:spacing w:val="-1"/>
          <w:sz w:val="24"/>
        </w:rPr>
        <w:t xml:space="preserve"> </w:t>
      </w:r>
      <w:r>
        <w:rPr>
          <w:sz w:val="24"/>
        </w:rPr>
        <w:t>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94103" w:rsidRDefault="00CB7AF0">
      <w:pPr>
        <w:pStyle w:val="a4"/>
        <w:numPr>
          <w:ilvl w:val="0"/>
          <w:numId w:val="86"/>
        </w:numPr>
        <w:tabs>
          <w:tab w:val="left" w:pos="1258"/>
        </w:tabs>
        <w:ind w:right="219" w:firstLine="708"/>
        <w:jc w:val="both"/>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94103" w:rsidRDefault="00CB7AF0">
      <w:pPr>
        <w:pStyle w:val="a4"/>
        <w:numPr>
          <w:ilvl w:val="0"/>
          <w:numId w:val="86"/>
        </w:numPr>
        <w:tabs>
          <w:tab w:val="left" w:pos="1187"/>
        </w:tabs>
        <w:spacing w:before="1"/>
        <w:ind w:right="217" w:firstLine="708"/>
        <w:jc w:val="both"/>
        <w:rPr>
          <w:sz w:val="24"/>
        </w:rPr>
      </w:pPr>
      <w:r>
        <w:rPr>
          <w:sz w:val="24"/>
        </w:rPr>
        <w:t>в</w:t>
      </w:r>
      <w:r>
        <w:rPr>
          <w:spacing w:val="-4"/>
          <w:sz w:val="24"/>
        </w:rPr>
        <w:t xml:space="preserve"> </w:t>
      </w:r>
      <w:r>
        <w:rPr>
          <w:sz w:val="24"/>
        </w:rPr>
        <w:t>сфере</w:t>
      </w:r>
      <w:r>
        <w:rPr>
          <w:spacing w:val="-3"/>
          <w:sz w:val="24"/>
        </w:rPr>
        <w:t xml:space="preserve"> </w:t>
      </w:r>
      <w:r>
        <w:rPr>
          <w:sz w:val="24"/>
        </w:rPr>
        <w:t>экологического</w:t>
      </w:r>
      <w:r>
        <w:rPr>
          <w:spacing w:val="-2"/>
          <w:sz w:val="24"/>
        </w:rPr>
        <w:t xml:space="preserve"> </w:t>
      </w:r>
      <w:r>
        <w:rPr>
          <w:sz w:val="24"/>
        </w:rPr>
        <w:t>воспитания:</w:t>
      </w:r>
      <w:r>
        <w:rPr>
          <w:spacing w:val="-2"/>
          <w:sz w:val="24"/>
        </w:rPr>
        <w:t xml:space="preserve"> </w:t>
      </w:r>
      <w:r>
        <w:rPr>
          <w:sz w:val="24"/>
        </w:rPr>
        <w:t>осмысление</w:t>
      </w:r>
      <w:r>
        <w:rPr>
          <w:spacing w:val="-3"/>
          <w:sz w:val="24"/>
        </w:rPr>
        <w:t xml:space="preserve"> </w:t>
      </w:r>
      <w:r>
        <w:rPr>
          <w:sz w:val="24"/>
        </w:rPr>
        <w:t>исторического</w:t>
      </w:r>
      <w:r>
        <w:rPr>
          <w:spacing w:val="-2"/>
          <w:sz w:val="24"/>
        </w:rPr>
        <w:t xml:space="preserve"> </w:t>
      </w:r>
      <w:r>
        <w:rPr>
          <w:sz w:val="24"/>
        </w:rPr>
        <w:t>опыта</w:t>
      </w:r>
      <w:r>
        <w:rPr>
          <w:spacing w:val="-3"/>
          <w:sz w:val="24"/>
        </w:rPr>
        <w:t xml:space="preserve"> </w:t>
      </w:r>
      <w:r>
        <w:rPr>
          <w:sz w:val="24"/>
        </w:rPr>
        <w:t>взаимодействия</w:t>
      </w:r>
      <w:r>
        <w:rPr>
          <w:spacing w:val="-2"/>
          <w:sz w:val="24"/>
        </w:rPr>
        <w:t xml:space="preserve"> </w:t>
      </w:r>
      <w:r>
        <w:rPr>
          <w:sz w:val="24"/>
        </w:rPr>
        <w:t>людей</w:t>
      </w:r>
      <w:r>
        <w:rPr>
          <w:spacing w:val="-2"/>
          <w:sz w:val="24"/>
        </w:rPr>
        <w:t xml:space="preserve"> </w:t>
      </w:r>
      <w:r>
        <w:rPr>
          <w:sz w:val="24"/>
        </w:rPr>
        <w:t>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94103" w:rsidRDefault="00CB7AF0">
      <w:pPr>
        <w:pStyle w:val="a4"/>
        <w:numPr>
          <w:ilvl w:val="0"/>
          <w:numId w:val="86"/>
        </w:numPr>
        <w:tabs>
          <w:tab w:val="left" w:pos="1193"/>
        </w:tabs>
        <w:ind w:right="221" w:firstLine="708"/>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w:t>
      </w:r>
      <w:r>
        <w:rPr>
          <w:spacing w:val="-1"/>
          <w:sz w:val="24"/>
        </w:rPr>
        <w:t xml:space="preserve"> </w:t>
      </w:r>
      <w:r>
        <w:rPr>
          <w:sz w:val="24"/>
        </w:rPr>
        <w:t>на</w:t>
      </w:r>
      <w:r>
        <w:rPr>
          <w:spacing w:val="-1"/>
          <w:sz w:val="24"/>
        </w:rPr>
        <w:t xml:space="preserve"> </w:t>
      </w:r>
      <w:r>
        <w:rPr>
          <w:sz w:val="24"/>
        </w:rPr>
        <w:t>природные</w:t>
      </w:r>
      <w:r>
        <w:rPr>
          <w:spacing w:val="-2"/>
          <w:sz w:val="24"/>
        </w:rPr>
        <w:t xml:space="preserve"> </w:t>
      </w:r>
      <w:r>
        <w:rPr>
          <w:sz w:val="24"/>
        </w:rPr>
        <w:t xml:space="preserve">и социальные </w:t>
      </w:r>
      <w:r>
        <w:rPr>
          <w:spacing w:val="-2"/>
          <w:sz w:val="24"/>
        </w:rPr>
        <w:t>вызовы.</w:t>
      </w:r>
    </w:p>
    <w:p w:rsidR="00A94103" w:rsidRDefault="00CB7AF0">
      <w:pPr>
        <w:pStyle w:val="a3"/>
        <w:ind w:right="227"/>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103" w:rsidRDefault="00CB7AF0">
      <w:pPr>
        <w:spacing w:line="244" w:lineRule="auto"/>
        <w:ind w:left="220" w:right="218"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p>
    <w:p w:rsidR="00A94103" w:rsidRDefault="00CB7AF0">
      <w:pPr>
        <w:pStyle w:val="a4"/>
        <w:numPr>
          <w:ilvl w:val="1"/>
          <w:numId w:val="86"/>
        </w:numPr>
        <w:tabs>
          <w:tab w:val="left" w:pos="1067"/>
        </w:tabs>
        <w:spacing w:line="265" w:lineRule="exact"/>
        <w:ind w:left="1067" w:hanging="138"/>
        <w:rPr>
          <w:sz w:val="24"/>
        </w:rPr>
      </w:pPr>
      <w:r>
        <w:rPr>
          <w:sz w:val="24"/>
        </w:rPr>
        <w:t>систематизировать</w:t>
      </w:r>
      <w:r>
        <w:rPr>
          <w:spacing w:val="-5"/>
          <w:sz w:val="24"/>
        </w:rPr>
        <w:t xml:space="preserve"> </w:t>
      </w:r>
      <w:r>
        <w:rPr>
          <w:sz w:val="24"/>
        </w:rPr>
        <w:t>и</w:t>
      </w:r>
      <w:r>
        <w:rPr>
          <w:spacing w:val="-3"/>
          <w:sz w:val="24"/>
        </w:rPr>
        <w:t xml:space="preserve"> </w:t>
      </w:r>
      <w:r>
        <w:rPr>
          <w:sz w:val="24"/>
        </w:rPr>
        <w:t>обобщать</w:t>
      </w:r>
      <w:r>
        <w:rPr>
          <w:spacing w:val="-4"/>
          <w:sz w:val="24"/>
        </w:rPr>
        <w:t xml:space="preserve"> </w:t>
      </w:r>
      <w:r>
        <w:rPr>
          <w:sz w:val="24"/>
        </w:rPr>
        <w:t>исторические</w:t>
      </w:r>
      <w:r>
        <w:rPr>
          <w:spacing w:val="-7"/>
          <w:sz w:val="24"/>
        </w:rPr>
        <w:t xml:space="preserve"> </w:t>
      </w:r>
      <w:r>
        <w:rPr>
          <w:sz w:val="24"/>
        </w:rPr>
        <w:t>факты</w:t>
      </w:r>
      <w:r>
        <w:rPr>
          <w:spacing w:val="-3"/>
          <w:sz w:val="24"/>
        </w:rPr>
        <w:t xml:space="preserve"> </w:t>
      </w:r>
      <w:r>
        <w:rPr>
          <w:sz w:val="24"/>
        </w:rPr>
        <w:t>(в</w:t>
      </w:r>
      <w:r>
        <w:rPr>
          <w:spacing w:val="-5"/>
          <w:sz w:val="24"/>
        </w:rPr>
        <w:t xml:space="preserve"> </w:t>
      </w:r>
      <w:r>
        <w:rPr>
          <w:sz w:val="24"/>
        </w:rPr>
        <w:t>форме</w:t>
      </w:r>
      <w:r>
        <w:rPr>
          <w:spacing w:val="-5"/>
          <w:sz w:val="24"/>
        </w:rPr>
        <w:t xml:space="preserve"> </w:t>
      </w:r>
      <w:r>
        <w:rPr>
          <w:sz w:val="24"/>
        </w:rPr>
        <w:t>таблиц,</w:t>
      </w:r>
      <w:r>
        <w:rPr>
          <w:spacing w:val="-3"/>
          <w:sz w:val="24"/>
        </w:rPr>
        <w:t xml:space="preserve"> </w:t>
      </w:r>
      <w:r>
        <w:rPr>
          <w:spacing w:val="-2"/>
          <w:sz w:val="24"/>
        </w:rPr>
        <w:t>схем);</w:t>
      </w:r>
    </w:p>
    <w:p w:rsidR="00A94103" w:rsidRDefault="00A94103">
      <w:pPr>
        <w:spacing w:line="265" w:lineRule="exact"/>
        <w:jc w:val="both"/>
        <w:rPr>
          <w:sz w:val="24"/>
        </w:rPr>
        <w:sectPr w:rsidR="00A94103">
          <w:pgSz w:w="11920" w:h="16850"/>
          <w:pgMar w:top="460" w:right="120" w:bottom="280" w:left="540" w:header="720" w:footer="720" w:gutter="0"/>
          <w:cols w:space="720"/>
        </w:sectPr>
      </w:pPr>
    </w:p>
    <w:p w:rsidR="00A94103" w:rsidRDefault="00CB7AF0">
      <w:pPr>
        <w:pStyle w:val="a4"/>
        <w:numPr>
          <w:ilvl w:val="1"/>
          <w:numId w:val="86"/>
        </w:numPr>
        <w:tabs>
          <w:tab w:val="left" w:pos="1067"/>
        </w:tabs>
        <w:spacing w:before="73"/>
        <w:ind w:left="1067" w:hanging="138"/>
        <w:jc w:val="left"/>
        <w:rPr>
          <w:sz w:val="24"/>
        </w:rPr>
      </w:pPr>
      <w:r>
        <w:rPr>
          <w:sz w:val="24"/>
        </w:rPr>
        <w:lastRenderedPageBreak/>
        <w:t>выявлять</w:t>
      </w:r>
      <w:r>
        <w:rPr>
          <w:spacing w:val="-5"/>
          <w:sz w:val="24"/>
        </w:rPr>
        <w:t xml:space="preserve"> </w:t>
      </w:r>
      <w:r>
        <w:rPr>
          <w:sz w:val="24"/>
        </w:rPr>
        <w:t>характерные</w:t>
      </w:r>
      <w:r>
        <w:rPr>
          <w:spacing w:val="-7"/>
          <w:sz w:val="24"/>
        </w:rPr>
        <w:t xml:space="preserve"> </w:t>
      </w:r>
      <w:r>
        <w:rPr>
          <w:sz w:val="24"/>
        </w:rPr>
        <w:t>признаки</w:t>
      </w:r>
      <w:r>
        <w:rPr>
          <w:spacing w:val="-7"/>
          <w:sz w:val="24"/>
        </w:rPr>
        <w:t xml:space="preserve"> </w:t>
      </w:r>
      <w:r>
        <w:rPr>
          <w:sz w:val="24"/>
        </w:rPr>
        <w:t>исторических</w:t>
      </w:r>
      <w:r>
        <w:rPr>
          <w:spacing w:val="-3"/>
          <w:sz w:val="24"/>
        </w:rPr>
        <w:t xml:space="preserve"> </w:t>
      </w:r>
      <w:r>
        <w:rPr>
          <w:spacing w:val="-2"/>
          <w:sz w:val="24"/>
        </w:rPr>
        <w:t>явлений;</w:t>
      </w:r>
    </w:p>
    <w:p w:rsidR="00A94103" w:rsidRDefault="00CB7AF0">
      <w:pPr>
        <w:pStyle w:val="a4"/>
        <w:numPr>
          <w:ilvl w:val="1"/>
          <w:numId w:val="86"/>
        </w:numPr>
        <w:tabs>
          <w:tab w:val="left" w:pos="1067"/>
        </w:tabs>
        <w:ind w:left="1067" w:hanging="138"/>
        <w:jc w:val="left"/>
        <w:rPr>
          <w:sz w:val="24"/>
        </w:rPr>
      </w:pPr>
      <w:r>
        <w:rPr>
          <w:sz w:val="24"/>
        </w:rPr>
        <w:t>раскрывать</w:t>
      </w:r>
      <w:r>
        <w:rPr>
          <w:spacing w:val="-5"/>
          <w:sz w:val="24"/>
        </w:rPr>
        <w:t xml:space="preserve"> </w:t>
      </w:r>
      <w:r>
        <w:rPr>
          <w:sz w:val="24"/>
        </w:rPr>
        <w:t>причинно-следственные</w:t>
      </w:r>
      <w:r>
        <w:rPr>
          <w:spacing w:val="-7"/>
          <w:sz w:val="24"/>
        </w:rPr>
        <w:t xml:space="preserve"> </w:t>
      </w:r>
      <w:r>
        <w:rPr>
          <w:sz w:val="24"/>
        </w:rPr>
        <w:t>связи</w:t>
      </w:r>
      <w:r>
        <w:rPr>
          <w:spacing w:val="-5"/>
          <w:sz w:val="24"/>
        </w:rPr>
        <w:t xml:space="preserve"> </w:t>
      </w:r>
      <w:r>
        <w:rPr>
          <w:spacing w:val="-2"/>
          <w:sz w:val="24"/>
        </w:rPr>
        <w:t>событий;</w:t>
      </w:r>
    </w:p>
    <w:p w:rsidR="00A94103" w:rsidRDefault="00CB7AF0">
      <w:pPr>
        <w:pStyle w:val="a4"/>
        <w:numPr>
          <w:ilvl w:val="1"/>
          <w:numId w:val="86"/>
        </w:numPr>
        <w:tabs>
          <w:tab w:val="left" w:pos="1067"/>
        </w:tabs>
        <w:ind w:left="1067" w:hanging="138"/>
        <w:jc w:val="left"/>
        <w:rPr>
          <w:sz w:val="24"/>
        </w:rPr>
      </w:pPr>
      <w:r>
        <w:rPr>
          <w:sz w:val="24"/>
        </w:rPr>
        <w:t>сравнивать</w:t>
      </w:r>
      <w:r>
        <w:rPr>
          <w:spacing w:val="-5"/>
          <w:sz w:val="24"/>
        </w:rPr>
        <w:t xml:space="preserve"> </w:t>
      </w:r>
      <w:r>
        <w:rPr>
          <w:sz w:val="24"/>
        </w:rPr>
        <w:t>события,</w:t>
      </w:r>
      <w:r>
        <w:rPr>
          <w:spacing w:val="-3"/>
          <w:sz w:val="24"/>
        </w:rPr>
        <w:t xml:space="preserve"> </w:t>
      </w:r>
      <w:r>
        <w:rPr>
          <w:sz w:val="24"/>
        </w:rPr>
        <w:t>ситуации,</w:t>
      </w:r>
      <w:r>
        <w:rPr>
          <w:spacing w:val="-3"/>
          <w:sz w:val="24"/>
        </w:rPr>
        <w:t xml:space="preserve"> </w:t>
      </w:r>
      <w:r>
        <w:rPr>
          <w:sz w:val="24"/>
        </w:rPr>
        <w:t>выявляя</w:t>
      </w:r>
      <w:r>
        <w:rPr>
          <w:spacing w:val="-4"/>
          <w:sz w:val="24"/>
        </w:rPr>
        <w:t xml:space="preserve"> </w:t>
      </w:r>
      <w:r>
        <w:rPr>
          <w:sz w:val="24"/>
        </w:rPr>
        <w:t>общие</w:t>
      </w:r>
      <w:r>
        <w:rPr>
          <w:spacing w:val="-4"/>
          <w:sz w:val="24"/>
        </w:rPr>
        <w:t xml:space="preserve"> </w:t>
      </w:r>
      <w:r>
        <w:rPr>
          <w:sz w:val="24"/>
        </w:rPr>
        <w:t>черты</w:t>
      </w:r>
      <w:r>
        <w:rPr>
          <w:spacing w:val="-3"/>
          <w:sz w:val="24"/>
        </w:rPr>
        <w:t xml:space="preserve"> </w:t>
      </w:r>
      <w:r>
        <w:rPr>
          <w:sz w:val="24"/>
        </w:rPr>
        <w:t>и</w:t>
      </w:r>
      <w:r>
        <w:rPr>
          <w:spacing w:val="-2"/>
          <w:sz w:val="24"/>
        </w:rPr>
        <w:t xml:space="preserve"> различия;</w:t>
      </w:r>
    </w:p>
    <w:p w:rsidR="00A94103" w:rsidRDefault="00CB7AF0">
      <w:pPr>
        <w:pStyle w:val="a4"/>
        <w:numPr>
          <w:ilvl w:val="1"/>
          <w:numId w:val="86"/>
        </w:numPr>
        <w:tabs>
          <w:tab w:val="left" w:pos="1067"/>
        </w:tabs>
        <w:spacing w:before="1"/>
        <w:ind w:left="1067" w:hanging="138"/>
        <w:jc w:val="left"/>
        <w:rPr>
          <w:sz w:val="24"/>
        </w:rPr>
      </w:pPr>
      <w:r>
        <w:rPr>
          <w:sz w:val="24"/>
        </w:rPr>
        <w:t>формулировать</w:t>
      </w:r>
      <w:r>
        <w:rPr>
          <w:spacing w:val="-3"/>
          <w:sz w:val="24"/>
        </w:rPr>
        <w:t xml:space="preserve"> </w:t>
      </w:r>
      <w:r>
        <w:rPr>
          <w:sz w:val="24"/>
        </w:rPr>
        <w:t>и</w:t>
      </w:r>
      <w:r>
        <w:rPr>
          <w:spacing w:val="-3"/>
          <w:sz w:val="24"/>
        </w:rPr>
        <w:t xml:space="preserve"> </w:t>
      </w:r>
      <w:r>
        <w:rPr>
          <w:sz w:val="24"/>
        </w:rPr>
        <w:t>обосновывать</w:t>
      </w:r>
      <w:r>
        <w:rPr>
          <w:spacing w:val="-2"/>
          <w:sz w:val="24"/>
        </w:rPr>
        <w:t xml:space="preserve"> выводы.</w:t>
      </w:r>
    </w:p>
    <w:p w:rsidR="00A94103" w:rsidRDefault="00CB7AF0">
      <w:pPr>
        <w:spacing w:line="244" w:lineRule="auto"/>
        <w:ind w:left="220" w:right="225" w:firstLine="708"/>
        <w:rPr>
          <w:b/>
          <w:i/>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b/>
          <w:i/>
          <w:sz w:val="24"/>
        </w:rPr>
        <w:t>базовые</w:t>
      </w:r>
      <w:r>
        <w:rPr>
          <w:b/>
          <w:i/>
          <w:spacing w:val="40"/>
          <w:sz w:val="24"/>
        </w:rPr>
        <w:t xml:space="preserve"> </w:t>
      </w:r>
      <w:r>
        <w:rPr>
          <w:b/>
          <w:i/>
          <w:sz w:val="24"/>
        </w:rPr>
        <w:t>исследовательские</w:t>
      </w:r>
      <w:r>
        <w:rPr>
          <w:b/>
          <w:i/>
          <w:spacing w:val="40"/>
          <w:sz w:val="24"/>
        </w:rPr>
        <w:t xml:space="preserve"> </w:t>
      </w:r>
      <w:r>
        <w:rPr>
          <w:b/>
          <w:i/>
          <w:sz w:val="24"/>
        </w:rPr>
        <w:t>действия</w:t>
      </w:r>
      <w:r>
        <w:rPr>
          <w:b/>
          <w:i/>
          <w:spacing w:val="40"/>
          <w:sz w:val="24"/>
        </w:rPr>
        <w:t xml:space="preserve"> </w:t>
      </w:r>
      <w:r>
        <w:rPr>
          <w:b/>
          <w:i/>
          <w:sz w:val="24"/>
        </w:rPr>
        <w:t>как часть познавательных универсальных учебных действий:</w:t>
      </w:r>
    </w:p>
    <w:p w:rsidR="00A94103" w:rsidRDefault="00CB7AF0">
      <w:pPr>
        <w:pStyle w:val="a4"/>
        <w:numPr>
          <w:ilvl w:val="1"/>
          <w:numId w:val="86"/>
        </w:numPr>
        <w:tabs>
          <w:tab w:val="left" w:pos="1067"/>
        </w:tabs>
        <w:spacing w:line="265" w:lineRule="exact"/>
        <w:ind w:left="1067" w:hanging="138"/>
        <w:jc w:val="left"/>
        <w:rPr>
          <w:sz w:val="24"/>
        </w:rPr>
      </w:pPr>
      <w:r>
        <w:rPr>
          <w:sz w:val="24"/>
        </w:rPr>
        <w:t>определять</w:t>
      </w:r>
      <w:r>
        <w:rPr>
          <w:spacing w:val="-8"/>
          <w:sz w:val="24"/>
        </w:rPr>
        <w:t xml:space="preserve"> </w:t>
      </w:r>
      <w:r>
        <w:rPr>
          <w:sz w:val="24"/>
        </w:rPr>
        <w:t>познавательную</w:t>
      </w:r>
      <w:r>
        <w:rPr>
          <w:spacing w:val="-8"/>
          <w:sz w:val="24"/>
        </w:rPr>
        <w:t xml:space="preserve"> </w:t>
      </w:r>
      <w:r>
        <w:rPr>
          <w:spacing w:val="-2"/>
          <w:sz w:val="24"/>
        </w:rPr>
        <w:t>задачу;</w:t>
      </w:r>
    </w:p>
    <w:p w:rsidR="00A94103" w:rsidRDefault="00CB7AF0">
      <w:pPr>
        <w:pStyle w:val="a4"/>
        <w:numPr>
          <w:ilvl w:val="1"/>
          <w:numId w:val="86"/>
        </w:numPr>
        <w:tabs>
          <w:tab w:val="left" w:pos="1067"/>
        </w:tabs>
        <w:ind w:left="1067" w:hanging="138"/>
        <w:jc w:val="left"/>
        <w:rPr>
          <w:sz w:val="24"/>
        </w:rPr>
      </w:pPr>
      <w:r>
        <w:rPr>
          <w:sz w:val="24"/>
        </w:rPr>
        <w:t>намечать</w:t>
      </w:r>
      <w:r>
        <w:rPr>
          <w:spacing w:val="-3"/>
          <w:sz w:val="24"/>
        </w:rPr>
        <w:t xml:space="preserve"> </w:t>
      </w:r>
      <w:r>
        <w:rPr>
          <w:sz w:val="24"/>
        </w:rPr>
        <w:t>путь</w:t>
      </w:r>
      <w:r>
        <w:rPr>
          <w:spacing w:val="-2"/>
          <w:sz w:val="24"/>
        </w:rPr>
        <w:t xml:space="preserve"> </w:t>
      </w:r>
      <w:r>
        <w:rPr>
          <w:sz w:val="24"/>
        </w:rPr>
        <w:t>её</w:t>
      </w:r>
      <w:r>
        <w:rPr>
          <w:spacing w:val="-5"/>
          <w:sz w:val="24"/>
        </w:rPr>
        <w:t xml:space="preserve"> </w:t>
      </w:r>
      <w:r>
        <w:rPr>
          <w:sz w:val="24"/>
        </w:rPr>
        <w:t>решения</w:t>
      </w:r>
      <w:r>
        <w:rPr>
          <w:spacing w:val="-3"/>
          <w:sz w:val="24"/>
        </w:rPr>
        <w:t xml:space="preserve"> </w:t>
      </w:r>
      <w:r>
        <w:rPr>
          <w:sz w:val="24"/>
        </w:rPr>
        <w:t>и</w:t>
      </w:r>
      <w:r>
        <w:rPr>
          <w:spacing w:val="-4"/>
          <w:sz w:val="24"/>
        </w:rPr>
        <w:t xml:space="preserve"> </w:t>
      </w:r>
      <w:r>
        <w:rPr>
          <w:sz w:val="24"/>
        </w:rPr>
        <w:t>осуществлять</w:t>
      </w:r>
      <w:r>
        <w:rPr>
          <w:spacing w:val="-3"/>
          <w:sz w:val="24"/>
        </w:rPr>
        <w:t xml:space="preserve"> </w:t>
      </w:r>
      <w:r>
        <w:rPr>
          <w:sz w:val="24"/>
        </w:rPr>
        <w:t>подбор</w:t>
      </w:r>
      <w:r>
        <w:rPr>
          <w:spacing w:val="-4"/>
          <w:sz w:val="24"/>
        </w:rPr>
        <w:t xml:space="preserve"> </w:t>
      </w:r>
      <w:r>
        <w:rPr>
          <w:sz w:val="24"/>
        </w:rPr>
        <w:t>исторического</w:t>
      </w:r>
      <w:r>
        <w:rPr>
          <w:spacing w:val="-3"/>
          <w:sz w:val="24"/>
        </w:rPr>
        <w:t xml:space="preserve"> </w:t>
      </w:r>
      <w:r>
        <w:rPr>
          <w:sz w:val="24"/>
        </w:rPr>
        <w:t>материала,</w:t>
      </w:r>
      <w:r>
        <w:rPr>
          <w:spacing w:val="-3"/>
          <w:sz w:val="24"/>
        </w:rPr>
        <w:t xml:space="preserve"> </w:t>
      </w:r>
      <w:r>
        <w:rPr>
          <w:spacing w:val="-2"/>
          <w:sz w:val="24"/>
        </w:rPr>
        <w:t>объекта;</w:t>
      </w:r>
    </w:p>
    <w:p w:rsidR="00A94103" w:rsidRDefault="00CB7AF0">
      <w:pPr>
        <w:pStyle w:val="a4"/>
        <w:numPr>
          <w:ilvl w:val="1"/>
          <w:numId w:val="86"/>
        </w:numPr>
        <w:tabs>
          <w:tab w:val="left" w:pos="1200"/>
        </w:tabs>
        <w:ind w:right="223" w:firstLine="708"/>
        <w:jc w:val="left"/>
        <w:rPr>
          <w:sz w:val="24"/>
        </w:rPr>
      </w:pPr>
      <w:r>
        <w:rPr>
          <w:sz w:val="24"/>
        </w:rPr>
        <w:t>систематизировать</w:t>
      </w:r>
      <w:r>
        <w:rPr>
          <w:spacing w:val="80"/>
          <w:sz w:val="24"/>
        </w:rPr>
        <w:t xml:space="preserve"> </w:t>
      </w:r>
      <w:r>
        <w:rPr>
          <w:sz w:val="24"/>
        </w:rPr>
        <w:t>и</w:t>
      </w:r>
      <w:r>
        <w:rPr>
          <w:spacing w:val="80"/>
          <w:sz w:val="24"/>
        </w:rPr>
        <w:t xml:space="preserve"> </w:t>
      </w:r>
      <w:r>
        <w:rPr>
          <w:sz w:val="24"/>
        </w:rPr>
        <w:t>анализировать</w:t>
      </w:r>
      <w:r>
        <w:rPr>
          <w:spacing w:val="80"/>
          <w:sz w:val="24"/>
        </w:rPr>
        <w:t xml:space="preserve"> </w:t>
      </w:r>
      <w:r>
        <w:rPr>
          <w:sz w:val="24"/>
        </w:rPr>
        <w:t>исторические</w:t>
      </w:r>
      <w:r>
        <w:rPr>
          <w:spacing w:val="80"/>
          <w:sz w:val="24"/>
        </w:rPr>
        <w:t xml:space="preserve"> </w:t>
      </w:r>
      <w:r>
        <w:rPr>
          <w:sz w:val="24"/>
        </w:rPr>
        <w:t>факты,</w:t>
      </w:r>
      <w:r>
        <w:rPr>
          <w:spacing w:val="80"/>
          <w:sz w:val="24"/>
        </w:rPr>
        <w:t xml:space="preserve"> </w:t>
      </w:r>
      <w:r>
        <w:rPr>
          <w:sz w:val="24"/>
        </w:rPr>
        <w:t>осуществлять</w:t>
      </w:r>
      <w:r>
        <w:rPr>
          <w:spacing w:val="80"/>
          <w:sz w:val="24"/>
        </w:rPr>
        <w:t xml:space="preserve"> </w:t>
      </w:r>
      <w:r>
        <w:rPr>
          <w:sz w:val="24"/>
        </w:rPr>
        <w:t>реконструкцию</w:t>
      </w:r>
      <w:r>
        <w:rPr>
          <w:spacing w:val="80"/>
          <w:sz w:val="24"/>
        </w:rPr>
        <w:t xml:space="preserve"> </w:t>
      </w:r>
      <w:r>
        <w:rPr>
          <w:sz w:val="24"/>
        </w:rPr>
        <w:t>исторических событий;</w:t>
      </w:r>
    </w:p>
    <w:p w:rsidR="00A94103" w:rsidRDefault="00CB7AF0">
      <w:pPr>
        <w:pStyle w:val="a4"/>
        <w:numPr>
          <w:ilvl w:val="1"/>
          <w:numId w:val="86"/>
        </w:numPr>
        <w:tabs>
          <w:tab w:val="left" w:pos="1067"/>
        </w:tabs>
        <w:ind w:left="1067" w:hanging="138"/>
        <w:jc w:val="left"/>
        <w:rPr>
          <w:sz w:val="24"/>
        </w:rPr>
      </w:pPr>
      <w:r>
        <w:rPr>
          <w:sz w:val="24"/>
        </w:rPr>
        <w:t>соотносить</w:t>
      </w:r>
      <w:r>
        <w:rPr>
          <w:spacing w:val="-6"/>
          <w:sz w:val="24"/>
        </w:rPr>
        <w:t xml:space="preserve"> </w:t>
      </w:r>
      <w:r>
        <w:rPr>
          <w:sz w:val="24"/>
        </w:rPr>
        <w:t>полученный</w:t>
      </w:r>
      <w:r>
        <w:rPr>
          <w:spacing w:val="-4"/>
          <w:sz w:val="24"/>
        </w:rPr>
        <w:t xml:space="preserve"> </w:t>
      </w:r>
      <w:r>
        <w:rPr>
          <w:sz w:val="24"/>
        </w:rPr>
        <w:t>результат</w:t>
      </w:r>
      <w:r>
        <w:rPr>
          <w:spacing w:val="-5"/>
          <w:sz w:val="24"/>
        </w:rPr>
        <w:t xml:space="preserve"> </w:t>
      </w:r>
      <w:r>
        <w:rPr>
          <w:sz w:val="24"/>
        </w:rPr>
        <w:t>с</w:t>
      </w:r>
      <w:r>
        <w:rPr>
          <w:spacing w:val="-4"/>
          <w:sz w:val="24"/>
        </w:rPr>
        <w:t xml:space="preserve"> </w:t>
      </w:r>
      <w:r>
        <w:rPr>
          <w:sz w:val="24"/>
        </w:rPr>
        <w:t>имеющимся</w:t>
      </w:r>
      <w:r>
        <w:rPr>
          <w:spacing w:val="-4"/>
          <w:sz w:val="24"/>
        </w:rPr>
        <w:t xml:space="preserve"> </w:t>
      </w:r>
      <w:r>
        <w:rPr>
          <w:spacing w:val="-2"/>
          <w:sz w:val="24"/>
        </w:rPr>
        <w:t>знанием;</w:t>
      </w:r>
    </w:p>
    <w:p w:rsidR="00A94103" w:rsidRDefault="00CB7AF0">
      <w:pPr>
        <w:pStyle w:val="a4"/>
        <w:numPr>
          <w:ilvl w:val="1"/>
          <w:numId w:val="86"/>
        </w:numPr>
        <w:tabs>
          <w:tab w:val="left" w:pos="1067"/>
        </w:tabs>
        <w:ind w:left="1067" w:hanging="138"/>
        <w:jc w:val="left"/>
        <w:rPr>
          <w:sz w:val="24"/>
        </w:rPr>
      </w:pPr>
      <w:r>
        <w:rPr>
          <w:sz w:val="24"/>
        </w:rPr>
        <w:t>определять</w:t>
      </w:r>
      <w:r>
        <w:rPr>
          <w:spacing w:val="-6"/>
          <w:sz w:val="24"/>
        </w:rPr>
        <w:t xml:space="preserve"> </w:t>
      </w:r>
      <w:r>
        <w:rPr>
          <w:sz w:val="24"/>
        </w:rPr>
        <w:t>новизну</w:t>
      </w:r>
      <w:r>
        <w:rPr>
          <w:spacing w:val="-10"/>
          <w:sz w:val="24"/>
        </w:rPr>
        <w:t xml:space="preserve"> </w:t>
      </w:r>
      <w:r>
        <w:rPr>
          <w:sz w:val="24"/>
        </w:rPr>
        <w:t>и обоснованность</w:t>
      </w:r>
      <w:r>
        <w:rPr>
          <w:spacing w:val="-2"/>
          <w:sz w:val="24"/>
        </w:rPr>
        <w:t xml:space="preserve"> </w:t>
      </w:r>
      <w:r>
        <w:rPr>
          <w:sz w:val="24"/>
        </w:rPr>
        <w:t>полученного</w:t>
      </w:r>
      <w:r>
        <w:rPr>
          <w:spacing w:val="-3"/>
          <w:sz w:val="24"/>
        </w:rPr>
        <w:t xml:space="preserve"> </w:t>
      </w:r>
      <w:r>
        <w:rPr>
          <w:spacing w:val="-2"/>
          <w:sz w:val="24"/>
        </w:rPr>
        <w:t>результата;</w:t>
      </w:r>
    </w:p>
    <w:p w:rsidR="00A94103" w:rsidRDefault="00CB7AF0">
      <w:pPr>
        <w:pStyle w:val="a4"/>
        <w:numPr>
          <w:ilvl w:val="1"/>
          <w:numId w:val="86"/>
        </w:numPr>
        <w:tabs>
          <w:tab w:val="left" w:pos="1212"/>
          <w:tab w:val="left" w:pos="2768"/>
          <w:tab w:val="left" w:pos="4124"/>
          <w:tab w:val="left" w:pos="4901"/>
          <w:tab w:val="left" w:pos="6477"/>
          <w:tab w:val="left" w:pos="6793"/>
          <w:tab w:val="left" w:pos="8098"/>
          <w:tab w:val="left" w:pos="9076"/>
          <w:tab w:val="left" w:pos="10545"/>
        </w:tabs>
        <w:ind w:right="225" w:firstLine="708"/>
        <w:jc w:val="left"/>
        <w:rPr>
          <w:sz w:val="24"/>
        </w:rPr>
      </w:pPr>
      <w:r>
        <w:rPr>
          <w:spacing w:val="-2"/>
          <w:sz w:val="24"/>
        </w:rPr>
        <w:t>представлять</w:t>
      </w:r>
      <w:r>
        <w:rPr>
          <w:sz w:val="24"/>
        </w:rPr>
        <w:tab/>
      </w:r>
      <w:r>
        <w:rPr>
          <w:spacing w:val="-2"/>
          <w:sz w:val="24"/>
        </w:rPr>
        <w:t>результаты</w:t>
      </w:r>
      <w:r>
        <w:rPr>
          <w:sz w:val="24"/>
        </w:rPr>
        <w:tab/>
      </w:r>
      <w:r>
        <w:rPr>
          <w:spacing w:val="-4"/>
          <w:sz w:val="24"/>
        </w:rPr>
        <w:t>своей</w:t>
      </w:r>
      <w:r>
        <w:rPr>
          <w:sz w:val="24"/>
        </w:rPr>
        <w:tab/>
      </w:r>
      <w:r>
        <w:rPr>
          <w:spacing w:val="-2"/>
          <w:sz w:val="24"/>
        </w:rPr>
        <w:t>деятельности</w:t>
      </w:r>
      <w:r>
        <w:rPr>
          <w:sz w:val="24"/>
        </w:rPr>
        <w:tab/>
      </w:r>
      <w:r>
        <w:rPr>
          <w:spacing w:val="-10"/>
          <w:sz w:val="24"/>
        </w:rPr>
        <w:t>в</w:t>
      </w:r>
      <w:r>
        <w:rPr>
          <w:sz w:val="24"/>
        </w:rPr>
        <w:tab/>
      </w:r>
      <w:r>
        <w:rPr>
          <w:spacing w:val="-2"/>
          <w:sz w:val="24"/>
        </w:rPr>
        <w:t>различных</w:t>
      </w:r>
      <w:r>
        <w:rPr>
          <w:sz w:val="24"/>
        </w:rPr>
        <w:tab/>
      </w:r>
      <w:r>
        <w:rPr>
          <w:spacing w:val="-2"/>
          <w:sz w:val="24"/>
        </w:rPr>
        <w:t>формах</w:t>
      </w:r>
      <w:r>
        <w:rPr>
          <w:sz w:val="24"/>
        </w:rPr>
        <w:tab/>
      </w:r>
      <w:r>
        <w:rPr>
          <w:spacing w:val="-2"/>
          <w:sz w:val="24"/>
        </w:rPr>
        <w:t>(сообщение,</w:t>
      </w:r>
      <w:r>
        <w:rPr>
          <w:sz w:val="24"/>
        </w:rPr>
        <w:tab/>
      </w:r>
      <w:r>
        <w:rPr>
          <w:spacing w:val="-2"/>
          <w:sz w:val="24"/>
        </w:rPr>
        <w:t xml:space="preserve">эссе, </w:t>
      </w:r>
      <w:r>
        <w:rPr>
          <w:sz w:val="24"/>
        </w:rPr>
        <w:t>презентация, реферат, учебный проект и другие).</w:t>
      </w:r>
    </w:p>
    <w:p w:rsidR="00A94103" w:rsidRDefault="00CB7AF0">
      <w:pPr>
        <w:tabs>
          <w:tab w:val="left" w:pos="1308"/>
          <w:tab w:val="left" w:pos="3008"/>
          <w:tab w:val="left" w:pos="3804"/>
          <w:tab w:val="left" w:pos="5547"/>
          <w:tab w:val="left" w:pos="6528"/>
          <w:tab w:val="left" w:pos="7818"/>
          <w:tab w:val="left" w:pos="8132"/>
          <w:tab w:val="left" w:pos="9808"/>
          <w:tab w:val="left" w:pos="10381"/>
        </w:tabs>
        <w:spacing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работать</w:t>
      </w:r>
      <w:r>
        <w:rPr>
          <w:b/>
          <w:i/>
          <w:sz w:val="24"/>
        </w:rPr>
        <w:tab/>
      </w:r>
      <w:r>
        <w:rPr>
          <w:b/>
          <w:i/>
          <w:spacing w:val="-10"/>
          <w:sz w:val="24"/>
        </w:rPr>
        <w:t>с</w:t>
      </w:r>
      <w:r>
        <w:rPr>
          <w:b/>
          <w:i/>
          <w:sz w:val="24"/>
        </w:rPr>
        <w:tab/>
      </w:r>
      <w:r>
        <w:rPr>
          <w:b/>
          <w:i/>
          <w:spacing w:val="-2"/>
          <w:sz w:val="24"/>
        </w:rPr>
        <w:t>информацией</w:t>
      </w:r>
      <w:r>
        <w:rPr>
          <w:b/>
          <w:i/>
          <w:sz w:val="24"/>
        </w:rPr>
        <w:tab/>
      </w:r>
      <w:r>
        <w:rPr>
          <w:b/>
          <w:i/>
          <w:spacing w:val="-4"/>
          <w:sz w:val="24"/>
        </w:rPr>
        <w:t>как</w:t>
      </w:r>
      <w:r>
        <w:rPr>
          <w:b/>
          <w:i/>
          <w:sz w:val="24"/>
        </w:rPr>
        <w:tab/>
      </w:r>
      <w:r>
        <w:rPr>
          <w:b/>
          <w:i/>
          <w:spacing w:val="-2"/>
          <w:sz w:val="24"/>
        </w:rPr>
        <w:t xml:space="preserve">часть </w:t>
      </w:r>
      <w:r>
        <w:rPr>
          <w:b/>
          <w:i/>
          <w:sz w:val="24"/>
        </w:rPr>
        <w:t>познавательных универсальных учебных действий:</w:t>
      </w:r>
    </w:p>
    <w:p w:rsidR="00A94103" w:rsidRDefault="00CB7AF0">
      <w:pPr>
        <w:pStyle w:val="a4"/>
        <w:numPr>
          <w:ilvl w:val="1"/>
          <w:numId w:val="86"/>
        </w:numPr>
        <w:tabs>
          <w:tab w:val="left" w:pos="1159"/>
        </w:tabs>
        <w:ind w:right="218" w:firstLine="708"/>
        <w:rPr>
          <w:sz w:val="24"/>
        </w:rPr>
      </w:pPr>
      <w:r>
        <w:rPr>
          <w:sz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94103" w:rsidRDefault="00CB7AF0">
      <w:pPr>
        <w:pStyle w:val="a4"/>
        <w:numPr>
          <w:ilvl w:val="1"/>
          <w:numId w:val="86"/>
        </w:numPr>
        <w:tabs>
          <w:tab w:val="left" w:pos="1067"/>
        </w:tabs>
        <w:ind w:left="1067" w:hanging="138"/>
        <w:rPr>
          <w:sz w:val="24"/>
        </w:rPr>
      </w:pPr>
      <w:r>
        <w:rPr>
          <w:sz w:val="24"/>
        </w:rPr>
        <w:t>различать</w:t>
      </w:r>
      <w:r>
        <w:rPr>
          <w:spacing w:val="-4"/>
          <w:sz w:val="24"/>
        </w:rPr>
        <w:t xml:space="preserve"> </w:t>
      </w:r>
      <w:r>
        <w:rPr>
          <w:sz w:val="24"/>
        </w:rPr>
        <w:t>виды</w:t>
      </w:r>
      <w:r>
        <w:rPr>
          <w:spacing w:val="-4"/>
          <w:sz w:val="24"/>
        </w:rPr>
        <w:t xml:space="preserve"> </w:t>
      </w:r>
      <w:r>
        <w:rPr>
          <w:sz w:val="24"/>
        </w:rPr>
        <w:t>источников</w:t>
      </w:r>
      <w:r>
        <w:rPr>
          <w:spacing w:val="-7"/>
          <w:sz w:val="24"/>
        </w:rPr>
        <w:t xml:space="preserve"> </w:t>
      </w:r>
      <w:r>
        <w:rPr>
          <w:sz w:val="24"/>
        </w:rPr>
        <w:t>исторической</w:t>
      </w:r>
      <w:r>
        <w:rPr>
          <w:spacing w:val="-4"/>
          <w:sz w:val="24"/>
        </w:rPr>
        <w:t xml:space="preserve"> </w:t>
      </w:r>
      <w:r>
        <w:rPr>
          <w:spacing w:val="-2"/>
          <w:sz w:val="24"/>
        </w:rPr>
        <w:t>информации;</w:t>
      </w:r>
    </w:p>
    <w:p w:rsidR="00A94103" w:rsidRDefault="00CB7AF0">
      <w:pPr>
        <w:pStyle w:val="a4"/>
        <w:numPr>
          <w:ilvl w:val="1"/>
          <w:numId w:val="86"/>
        </w:numPr>
        <w:tabs>
          <w:tab w:val="left" w:pos="1128"/>
        </w:tabs>
        <w:ind w:right="227" w:firstLine="708"/>
        <w:rPr>
          <w:sz w:val="24"/>
        </w:rPr>
      </w:pPr>
      <w:r>
        <w:rPr>
          <w:sz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94103" w:rsidRDefault="00CB7AF0">
      <w:pPr>
        <w:spacing w:line="244" w:lineRule="auto"/>
        <w:ind w:left="220" w:right="221" w:firstLine="708"/>
        <w:jc w:val="both"/>
        <w:rPr>
          <w:b/>
          <w:i/>
          <w:sz w:val="24"/>
        </w:rPr>
      </w:pPr>
      <w:r>
        <w:rPr>
          <w:sz w:val="24"/>
        </w:rPr>
        <w:t xml:space="preserve">У обучающегося будут сформированы </w:t>
      </w:r>
      <w:r>
        <w:rPr>
          <w:b/>
          <w:i/>
          <w:sz w:val="24"/>
        </w:rPr>
        <w:t>умения общения как часть коммуникативных универсальных учебных действий:</w:t>
      </w:r>
    </w:p>
    <w:p w:rsidR="00A94103" w:rsidRDefault="00CB7AF0">
      <w:pPr>
        <w:pStyle w:val="a4"/>
        <w:numPr>
          <w:ilvl w:val="1"/>
          <w:numId w:val="86"/>
        </w:numPr>
        <w:tabs>
          <w:tab w:val="left" w:pos="1117"/>
        </w:tabs>
        <w:spacing w:line="265" w:lineRule="exact"/>
        <w:ind w:left="1117" w:hanging="188"/>
        <w:rPr>
          <w:sz w:val="24"/>
        </w:rPr>
      </w:pPr>
      <w:r>
        <w:rPr>
          <w:sz w:val="24"/>
        </w:rPr>
        <w:t>представлять</w:t>
      </w:r>
      <w:r>
        <w:rPr>
          <w:spacing w:val="47"/>
          <w:sz w:val="24"/>
        </w:rPr>
        <w:t xml:space="preserve"> </w:t>
      </w:r>
      <w:r>
        <w:rPr>
          <w:sz w:val="24"/>
        </w:rPr>
        <w:t>особенности</w:t>
      </w:r>
      <w:r>
        <w:rPr>
          <w:spacing w:val="47"/>
          <w:sz w:val="24"/>
        </w:rPr>
        <w:t xml:space="preserve"> </w:t>
      </w:r>
      <w:r>
        <w:rPr>
          <w:sz w:val="24"/>
        </w:rPr>
        <w:t>взаимодействия</w:t>
      </w:r>
      <w:r>
        <w:rPr>
          <w:spacing w:val="45"/>
          <w:sz w:val="24"/>
        </w:rPr>
        <w:t xml:space="preserve"> </w:t>
      </w:r>
      <w:r>
        <w:rPr>
          <w:sz w:val="24"/>
        </w:rPr>
        <w:t>людей</w:t>
      </w:r>
      <w:r>
        <w:rPr>
          <w:spacing w:val="48"/>
          <w:sz w:val="24"/>
        </w:rPr>
        <w:t xml:space="preserve"> </w:t>
      </w:r>
      <w:r>
        <w:rPr>
          <w:sz w:val="24"/>
        </w:rPr>
        <w:t>в</w:t>
      </w:r>
      <w:r>
        <w:rPr>
          <w:spacing w:val="46"/>
          <w:sz w:val="24"/>
        </w:rPr>
        <w:t xml:space="preserve"> </w:t>
      </w:r>
      <w:r>
        <w:rPr>
          <w:sz w:val="24"/>
        </w:rPr>
        <w:t>исторических</w:t>
      </w:r>
      <w:r>
        <w:rPr>
          <w:spacing w:val="47"/>
          <w:sz w:val="24"/>
        </w:rPr>
        <w:t xml:space="preserve"> </w:t>
      </w:r>
      <w:r>
        <w:rPr>
          <w:sz w:val="24"/>
        </w:rPr>
        <w:t>обществах</w:t>
      </w:r>
      <w:r>
        <w:rPr>
          <w:spacing w:val="49"/>
          <w:sz w:val="24"/>
        </w:rPr>
        <w:t xml:space="preserve"> </w:t>
      </w:r>
      <w:r>
        <w:rPr>
          <w:sz w:val="24"/>
        </w:rPr>
        <w:t>и</w:t>
      </w:r>
      <w:r>
        <w:rPr>
          <w:spacing w:val="48"/>
          <w:sz w:val="24"/>
        </w:rPr>
        <w:t xml:space="preserve"> </w:t>
      </w:r>
      <w:r>
        <w:rPr>
          <w:spacing w:val="-2"/>
          <w:sz w:val="24"/>
        </w:rPr>
        <w:t>современном</w:t>
      </w:r>
    </w:p>
    <w:p w:rsidR="00A94103" w:rsidRDefault="00CB7AF0">
      <w:pPr>
        <w:pStyle w:val="a3"/>
        <w:spacing w:line="266" w:lineRule="exact"/>
        <w:ind w:firstLine="0"/>
        <w:jc w:val="left"/>
      </w:pPr>
      <w:r>
        <w:rPr>
          <w:spacing w:val="-2"/>
        </w:rPr>
        <w:t>мире;</w:t>
      </w:r>
    </w:p>
    <w:p w:rsidR="00A94103" w:rsidRDefault="00CB7AF0">
      <w:pPr>
        <w:pStyle w:val="a4"/>
        <w:numPr>
          <w:ilvl w:val="1"/>
          <w:numId w:val="86"/>
        </w:numPr>
        <w:tabs>
          <w:tab w:val="left" w:pos="1115"/>
        </w:tabs>
        <w:ind w:left="1115" w:hanging="186"/>
        <w:jc w:val="left"/>
        <w:rPr>
          <w:sz w:val="24"/>
        </w:rPr>
      </w:pPr>
      <w:r>
        <w:rPr>
          <w:sz w:val="24"/>
        </w:rPr>
        <w:t>участвовать</w:t>
      </w:r>
      <w:r>
        <w:rPr>
          <w:spacing w:val="41"/>
          <w:sz w:val="24"/>
        </w:rPr>
        <w:t xml:space="preserve"> </w:t>
      </w:r>
      <w:r>
        <w:rPr>
          <w:sz w:val="24"/>
        </w:rPr>
        <w:t>в</w:t>
      </w:r>
      <w:r>
        <w:rPr>
          <w:spacing w:val="41"/>
          <w:sz w:val="24"/>
        </w:rPr>
        <w:t xml:space="preserve"> </w:t>
      </w:r>
      <w:r>
        <w:rPr>
          <w:sz w:val="24"/>
        </w:rPr>
        <w:t>обсуждении</w:t>
      </w:r>
      <w:r>
        <w:rPr>
          <w:spacing w:val="43"/>
          <w:sz w:val="24"/>
        </w:rPr>
        <w:t xml:space="preserve"> </w:t>
      </w:r>
      <w:r>
        <w:rPr>
          <w:sz w:val="24"/>
        </w:rPr>
        <w:t>событий</w:t>
      </w:r>
      <w:r>
        <w:rPr>
          <w:spacing w:val="43"/>
          <w:sz w:val="24"/>
        </w:rPr>
        <w:t xml:space="preserve"> </w:t>
      </w:r>
      <w:r>
        <w:rPr>
          <w:sz w:val="24"/>
        </w:rPr>
        <w:t>и</w:t>
      </w:r>
      <w:r>
        <w:rPr>
          <w:spacing w:val="43"/>
          <w:sz w:val="24"/>
        </w:rPr>
        <w:t xml:space="preserve"> </w:t>
      </w:r>
      <w:r>
        <w:rPr>
          <w:sz w:val="24"/>
        </w:rPr>
        <w:t>личностей</w:t>
      </w:r>
      <w:r>
        <w:rPr>
          <w:spacing w:val="44"/>
          <w:sz w:val="24"/>
        </w:rPr>
        <w:t xml:space="preserve"> </w:t>
      </w:r>
      <w:r>
        <w:rPr>
          <w:sz w:val="24"/>
        </w:rPr>
        <w:t>прошлого,</w:t>
      </w:r>
      <w:r>
        <w:rPr>
          <w:spacing w:val="42"/>
          <w:sz w:val="24"/>
        </w:rPr>
        <w:t xml:space="preserve"> </w:t>
      </w:r>
      <w:r>
        <w:rPr>
          <w:sz w:val="24"/>
        </w:rPr>
        <w:t>раскрывать</w:t>
      </w:r>
      <w:r>
        <w:rPr>
          <w:spacing w:val="43"/>
          <w:sz w:val="24"/>
        </w:rPr>
        <w:t xml:space="preserve"> </w:t>
      </w:r>
      <w:r>
        <w:rPr>
          <w:sz w:val="24"/>
        </w:rPr>
        <w:t>различие</w:t>
      </w:r>
      <w:r>
        <w:rPr>
          <w:spacing w:val="41"/>
          <w:sz w:val="24"/>
        </w:rPr>
        <w:t xml:space="preserve"> </w:t>
      </w:r>
      <w:r>
        <w:rPr>
          <w:sz w:val="24"/>
        </w:rPr>
        <w:t>и</w:t>
      </w:r>
      <w:r>
        <w:rPr>
          <w:spacing w:val="44"/>
          <w:sz w:val="24"/>
        </w:rPr>
        <w:t xml:space="preserve"> </w:t>
      </w:r>
      <w:r>
        <w:rPr>
          <w:spacing w:val="-2"/>
          <w:sz w:val="24"/>
        </w:rPr>
        <w:t>сходство</w:t>
      </w:r>
    </w:p>
    <w:p w:rsidR="00A94103" w:rsidRDefault="00CB7AF0">
      <w:pPr>
        <w:pStyle w:val="a3"/>
        <w:ind w:firstLine="0"/>
        <w:jc w:val="left"/>
      </w:pPr>
      <w:r>
        <w:t>высказываемых</w:t>
      </w:r>
      <w:r>
        <w:rPr>
          <w:spacing w:val="-5"/>
        </w:rPr>
        <w:t xml:space="preserve"> </w:t>
      </w:r>
      <w:r>
        <w:rPr>
          <w:spacing w:val="-2"/>
        </w:rPr>
        <w:t>оценок;</w:t>
      </w:r>
    </w:p>
    <w:p w:rsidR="00A94103" w:rsidRDefault="00CB7AF0">
      <w:pPr>
        <w:pStyle w:val="a4"/>
        <w:numPr>
          <w:ilvl w:val="1"/>
          <w:numId w:val="86"/>
        </w:numPr>
        <w:tabs>
          <w:tab w:val="left" w:pos="1067"/>
        </w:tabs>
        <w:ind w:left="1067" w:hanging="138"/>
        <w:jc w:val="left"/>
        <w:rPr>
          <w:sz w:val="24"/>
        </w:rPr>
      </w:pPr>
      <w:r>
        <w:rPr>
          <w:sz w:val="24"/>
        </w:rPr>
        <w:t>выражать</w:t>
      </w:r>
      <w:r>
        <w:rPr>
          <w:spacing w:val="-5"/>
          <w:sz w:val="24"/>
        </w:rPr>
        <w:t xml:space="preserve"> </w:t>
      </w:r>
      <w:r>
        <w:rPr>
          <w:sz w:val="24"/>
        </w:rPr>
        <w:t>и</w:t>
      </w:r>
      <w:r>
        <w:rPr>
          <w:spacing w:val="-3"/>
          <w:sz w:val="24"/>
        </w:rPr>
        <w:t xml:space="preserve"> </w:t>
      </w:r>
      <w:r>
        <w:rPr>
          <w:sz w:val="24"/>
        </w:rPr>
        <w:t>аргументировать</w:t>
      </w:r>
      <w:r>
        <w:rPr>
          <w:spacing w:val="-2"/>
          <w:sz w:val="24"/>
        </w:rPr>
        <w:t xml:space="preserve"> </w:t>
      </w:r>
      <w:r>
        <w:rPr>
          <w:sz w:val="24"/>
        </w:rPr>
        <w:t>свою</w:t>
      </w:r>
      <w:r>
        <w:rPr>
          <w:spacing w:val="-4"/>
          <w:sz w:val="24"/>
        </w:rPr>
        <w:t xml:space="preserve"> </w:t>
      </w:r>
      <w:r>
        <w:rPr>
          <w:sz w:val="24"/>
        </w:rPr>
        <w:t>точку</w:t>
      </w:r>
      <w:r>
        <w:rPr>
          <w:spacing w:val="-7"/>
          <w:sz w:val="24"/>
        </w:rPr>
        <w:t xml:space="preserve"> </w:t>
      </w:r>
      <w:r>
        <w:rPr>
          <w:sz w:val="24"/>
        </w:rPr>
        <w:t>зрения</w:t>
      </w:r>
      <w:r>
        <w:rPr>
          <w:spacing w:val="-4"/>
          <w:sz w:val="24"/>
        </w:rPr>
        <w:t xml:space="preserve"> </w:t>
      </w:r>
      <w:r>
        <w:rPr>
          <w:sz w:val="24"/>
        </w:rPr>
        <w:t>в</w:t>
      </w:r>
      <w:r>
        <w:rPr>
          <w:spacing w:val="-2"/>
          <w:sz w:val="24"/>
        </w:rPr>
        <w:t xml:space="preserve"> </w:t>
      </w:r>
      <w:r>
        <w:rPr>
          <w:sz w:val="24"/>
        </w:rPr>
        <w:t>устном</w:t>
      </w:r>
      <w:r>
        <w:rPr>
          <w:spacing w:val="-4"/>
          <w:sz w:val="24"/>
        </w:rPr>
        <w:t xml:space="preserve"> </w:t>
      </w:r>
      <w:r>
        <w:rPr>
          <w:sz w:val="24"/>
        </w:rPr>
        <w:t>высказывании,</w:t>
      </w:r>
      <w:r>
        <w:rPr>
          <w:spacing w:val="-6"/>
          <w:sz w:val="24"/>
        </w:rPr>
        <w:t xml:space="preserve"> </w:t>
      </w:r>
      <w:r>
        <w:rPr>
          <w:sz w:val="24"/>
        </w:rPr>
        <w:t>письменном</w:t>
      </w:r>
      <w:r>
        <w:rPr>
          <w:spacing w:val="-3"/>
          <w:sz w:val="24"/>
        </w:rPr>
        <w:t xml:space="preserve"> </w:t>
      </w:r>
      <w:r>
        <w:rPr>
          <w:spacing w:val="-2"/>
          <w:sz w:val="24"/>
        </w:rPr>
        <w:t>тексте;</w:t>
      </w:r>
    </w:p>
    <w:p w:rsidR="00A94103" w:rsidRDefault="00CB7AF0">
      <w:pPr>
        <w:pStyle w:val="a4"/>
        <w:numPr>
          <w:ilvl w:val="1"/>
          <w:numId w:val="86"/>
        </w:numPr>
        <w:tabs>
          <w:tab w:val="left" w:pos="1067"/>
        </w:tabs>
        <w:ind w:left="1067" w:hanging="138"/>
        <w:jc w:val="left"/>
        <w:rPr>
          <w:sz w:val="24"/>
        </w:rPr>
      </w:pPr>
      <w:r>
        <w:rPr>
          <w:sz w:val="24"/>
        </w:rPr>
        <w:t>публично</w:t>
      </w:r>
      <w:r>
        <w:rPr>
          <w:spacing w:val="-7"/>
          <w:sz w:val="24"/>
        </w:rPr>
        <w:t xml:space="preserve"> </w:t>
      </w:r>
      <w:r>
        <w:rPr>
          <w:sz w:val="24"/>
        </w:rPr>
        <w:t>представлять</w:t>
      </w:r>
      <w:r>
        <w:rPr>
          <w:spacing w:val="-5"/>
          <w:sz w:val="24"/>
        </w:rPr>
        <w:t xml:space="preserve"> </w:t>
      </w:r>
      <w:r>
        <w:rPr>
          <w:sz w:val="24"/>
        </w:rPr>
        <w:t>результаты</w:t>
      </w:r>
      <w:r>
        <w:rPr>
          <w:spacing w:val="-5"/>
          <w:sz w:val="24"/>
        </w:rPr>
        <w:t xml:space="preserve"> </w:t>
      </w:r>
      <w:r>
        <w:rPr>
          <w:sz w:val="24"/>
        </w:rPr>
        <w:t>выполненного</w:t>
      </w:r>
      <w:r>
        <w:rPr>
          <w:spacing w:val="-5"/>
          <w:sz w:val="24"/>
        </w:rPr>
        <w:t xml:space="preserve"> </w:t>
      </w:r>
      <w:r>
        <w:rPr>
          <w:sz w:val="24"/>
        </w:rPr>
        <w:t>исследования,</w:t>
      </w:r>
      <w:r>
        <w:rPr>
          <w:spacing w:val="-4"/>
          <w:sz w:val="24"/>
        </w:rPr>
        <w:t xml:space="preserve"> </w:t>
      </w:r>
      <w:r>
        <w:rPr>
          <w:spacing w:val="-2"/>
          <w:sz w:val="24"/>
        </w:rPr>
        <w:t>проекта;</w:t>
      </w:r>
    </w:p>
    <w:p w:rsidR="00A94103" w:rsidRDefault="00CB7AF0">
      <w:pPr>
        <w:pStyle w:val="a4"/>
        <w:numPr>
          <w:ilvl w:val="1"/>
          <w:numId w:val="86"/>
        </w:numPr>
        <w:tabs>
          <w:tab w:val="left" w:pos="1159"/>
        </w:tabs>
        <w:ind w:right="221" w:firstLine="708"/>
        <w:jc w:val="left"/>
        <w:rPr>
          <w:sz w:val="24"/>
        </w:rPr>
      </w:pPr>
      <w:r>
        <w:rPr>
          <w:sz w:val="24"/>
        </w:rPr>
        <w:t>осваивать</w:t>
      </w:r>
      <w:r>
        <w:rPr>
          <w:spacing w:val="80"/>
          <w:sz w:val="24"/>
        </w:rPr>
        <w:t xml:space="preserve"> </w:t>
      </w:r>
      <w:r>
        <w:rPr>
          <w:sz w:val="24"/>
        </w:rPr>
        <w:t>и</w:t>
      </w:r>
      <w:r>
        <w:rPr>
          <w:spacing w:val="80"/>
          <w:sz w:val="24"/>
        </w:rPr>
        <w:t xml:space="preserve"> </w:t>
      </w:r>
      <w:r>
        <w:rPr>
          <w:sz w:val="24"/>
        </w:rPr>
        <w:t>применять</w:t>
      </w:r>
      <w:r>
        <w:rPr>
          <w:spacing w:val="80"/>
          <w:sz w:val="24"/>
        </w:rPr>
        <w:t xml:space="preserve"> </w:t>
      </w:r>
      <w:r>
        <w:rPr>
          <w:sz w:val="24"/>
        </w:rPr>
        <w:t>правила</w:t>
      </w:r>
      <w:r>
        <w:rPr>
          <w:spacing w:val="80"/>
          <w:sz w:val="24"/>
        </w:rPr>
        <w:t xml:space="preserve"> </w:t>
      </w:r>
      <w:r>
        <w:rPr>
          <w:sz w:val="24"/>
        </w:rPr>
        <w:t>межкультурного</w:t>
      </w:r>
      <w:r>
        <w:rPr>
          <w:spacing w:val="80"/>
          <w:sz w:val="24"/>
        </w:rPr>
        <w:t xml:space="preserve"> </w:t>
      </w:r>
      <w:r>
        <w:rPr>
          <w:sz w:val="24"/>
        </w:rPr>
        <w:t>взаимодействия</w:t>
      </w:r>
      <w:r>
        <w:rPr>
          <w:spacing w:val="80"/>
          <w:sz w:val="24"/>
        </w:rPr>
        <w:t xml:space="preserve"> </w:t>
      </w:r>
      <w:r>
        <w:rPr>
          <w:sz w:val="24"/>
        </w:rPr>
        <w:t>в</w:t>
      </w:r>
      <w:r>
        <w:rPr>
          <w:spacing w:val="80"/>
          <w:sz w:val="24"/>
        </w:rPr>
        <w:t xml:space="preserve"> </w:t>
      </w:r>
      <w:r>
        <w:rPr>
          <w:sz w:val="24"/>
        </w:rPr>
        <w:t>школе</w:t>
      </w:r>
      <w:r>
        <w:rPr>
          <w:spacing w:val="80"/>
          <w:sz w:val="24"/>
        </w:rPr>
        <w:t xml:space="preserve"> </w:t>
      </w:r>
      <w:r>
        <w:rPr>
          <w:sz w:val="24"/>
        </w:rPr>
        <w:t>и</w:t>
      </w:r>
      <w:r>
        <w:rPr>
          <w:spacing w:val="80"/>
          <w:sz w:val="24"/>
        </w:rPr>
        <w:t xml:space="preserve"> </w:t>
      </w:r>
      <w:r>
        <w:rPr>
          <w:sz w:val="24"/>
        </w:rPr>
        <w:t xml:space="preserve">социальном </w:t>
      </w:r>
      <w:r>
        <w:rPr>
          <w:spacing w:val="-2"/>
          <w:sz w:val="24"/>
        </w:rPr>
        <w:t>окружении.</w:t>
      </w:r>
    </w:p>
    <w:p w:rsidR="00A94103" w:rsidRDefault="00CB7AF0">
      <w:pPr>
        <w:ind w:left="929"/>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b/>
          <w:i/>
          <w:sz w:val="24"/>
        </w:rPr>
        <w:t>умения</w:t>
      </w:r>
      <w:r>
        <w:rPr>
          <w:b/>
          <w:i/>
          <w:spacing w:val="-6"/>
          <w:sz w:val="24"/>
        </w:rPr>
        <w:t xml:space="preserve"> </w:t>
      </w:r>
      <w:r>
        <w:rPr>
          <w:b/>
          <w:i/>
          <w:sz w:val="24"/>
        </w:rPr>
        <w:t>совместной</w:t>
      </w:r>
      <w:r>
        <w:rPr>
          <w:b/>
          <w:i/>
          <w:spacing w:val="-3"/>
          <w:sz w:val="24"/>
        </w:rPr>
        <w:t xml:space="preserve"> </w:t>
      </w:r>
      <w:r>
        <w:rPr>
          <w:b/>
          <w:i/>
          <w:spacing w:val="-2"/>
          <w:sz w:val="24"/>
        </w:rPr>
        <w:t>деятельности</w:t>
      </w:r>
      <w:r>
        <w:rPr>
          <w:spacing w:val="-2"/>
          <w:sz w:val="24"/>
        </w:rPr>
        <w:t>:</w:t>
      </w:r>
    </w:p>
    <w:p w:rsidR="00A94103" w:rsidRDefault="00CB7AF0">
      <w:pPr>
        <w:pStyle w:val="a4"/>
        <w:numPr>
          <w:ilvl w:val="1"/>
          <w:numId w:val="86"/>
        </w:numPr>
        <w:tabs>
          <w:tab w:val="left" w:pos="1102"/>
        </w:tabs>
        <w:ind w:right="225" w:firstLine="708"/>
        <w:jc w:val="left"/>
        <w:rPr>
          <w:sz w:val="24"/>
        </w:rPr>
      </w:pPr>
      <w:r>
        <w:rPr>
          <w:sz w:val="24"/>
        </w:rPr>
        <w:t>осознавать</w:t>
      </w:r>
      <w:r>
        <w:rPr>
          <w:spacing w:val="33"/>
          <w:sz w:val="24"/>
        </w:rPr>
        <w:t xml:space="preserve"> </w:t>
      </w:r>
      <w:r>
        <w:rPr>
          <w:sz w:val="24"/>
        </w:rPr>
        <w:t>на</w:t>
      </w:r>
      <w:r>
        <w:rPr>
          <w:spacing w:val="30"/>
          <w:sz w:val="24"/>
        </w:rPr>
        <w:t xml:space="preserve"> </w:t>
      </w:r>
      <w:r>
        <w:rPr>
          <w:sz w:val="24"/>
        </w:rPr>
        <w:t>основе</w:t>
      </w:r>
      <w:r>
        <w:rPr>
          <w:spacing w:val="30"/>
          <w:sz w:val="24"/>
        </w:rPr>
        <w:t xml:space="preserve"> </w:t>
      </w:r>
      <w:r>
        <w:rPr>
          <w:sz w:val="24"/>
        </w:rPr>
        <w:t>исторических</w:t>
      </w:r>
      <w:r>
        <w:rPr>
          <w:spacing w:val="31"/>
          <w:sz w:val="24"/>
        </w:rPr>
        <w:t xml:space="preserve"> </w:t>
      </w:r>
      <w:r>
        <w:rPr>
          <w:sz w:val="24"/>
        </w:rPr>
        <w:t>примеров</w:t>
      </w:r>
      <w:r>
        <w:rPr>
          <w:spacing w:val="31"/>
          <w:sz w:val="24"/>
        </w:rPr>
        <w:t xml:space="preserve"> </w:t>
      </w:r>
      <w:r>
        <w:rPr>
          <w:sz w:val="24"/>
        </w:rPr>
        <w:t>значение</w:t>
      </w:r>
      <w:r>
        <w:rPr>
          <w:spacing w:val="30"/>
          <w:sz w:val="24"/>
        </w:rPr>
        <w:t xml:space="preserve"> </w:t>
      </w:r>
      <w:r>
        <w:rPr>
          <w:sz w:val="24"/>
        </w:rPr>
        <w:t>совместной</w:t>
      </w:r>
      <w:r>
        <w:rPr>
          <w:spacing w:val="32"/>
          <w:sz w:val="24"/>
        </w:rPr>
        <w:t xml:space="preserve"> </w:t>
      </w:r>
      <w:r>
        <w:rPr>
          <w:sz w:val="24"/>
        </w:rPr>
        <w:t>работы</w:t>
      </w:r>
      <w:r>
        <w:rPr>
          <w:spacing w:val="31"/>
          <w:sz w:val="24"/>
        </w:rPr>
        <w:t xml:space="preserve"> </w:t>
      </w:r>
      <w:r>
        <w:rPr>
          <w:sz w:val="24"/>
        </w:rPr>
        <w:t>как</w:t>
      </w:r>
      <w:r>
        <w:rPr>
          <w:spacing w:val="30"/>
          <w:sz w:val="24"/>
        </w:rPr>
        <w:t xml:space="preserve"> </w:t>
      </w:r>
      <w:r>
        <w:rPr>
          <w:sz w:val="24"/>
        </w:rPr>
        <w:t>эффективного средства достижения поставленных целей;</w:t>
      </w:r>
    </w:p>
    <w:p w:rsidR="00A94103" w:rsidRDefault="00CB7AF0">
      <w:pPr>
        <w:pStyle w:val="a4"/>
        <w:numPr>
          <w:ilvl w:val="1"/>
          <w:numId w:val="86"/>
        </w:numPr>
        <w:tabs>
          <w:tab w:val="left" w:pos="1078"/>
        </w:tabs>
        <w:ind w:right="223" w:firstLine="708"/>
        <w:jc w:val="left"/>
        <w:rPr>
          <w:sz w:val="24"/>
        </w:rPr>
      </w:pPr>
      <w:r>
        <w:rPr>
          <w:sz w:val="24"/>
        </w:rPr>
        <w:t>планировать и осуществлять совместную работу, коллективные учебные проекты по истории, в том числе ‒ на региональном материале;</w:t>
      </w:r>
    </w:p>
    <w:p w:rsidR="00A94103" w:rsidRDefault="00CB7AF0">
      <w:pPr>
        <w:pStyle w:val="a4"/>
        <w:numPr>
          <w:ilvl w:val="1"/>
          <w:numId w:val="86"/>
        </w:numPr>
        <w:tabs>
          <w:tab w:val="left" w:pos="1095"/>
        </w:tabs>
        <w:ind w:right="225" w:firstLine="708"/>
        <w:jc w:val="left"/>
        <w:rPr>
          <w:sz w:val="24"/>
        </w:rPr>
      </w:pPr>
      <w:r>
        <w:rPr>
          <w:sz w:val="24"/>
        </w:rPr>
        <w:t>определять свое</w:t>
      </w:r>
      <w:r>
        <w:rPr>
          <w:spacing w:val="31"/>
          <w:sz w:val="24"/>
        </w:rPr>
        <w:t xml:space="preserve"> </w:t>
      </w:r>
      <w:r>
        <w:rPr>
          <w:sz w:val="24"/>
        </w:rPr>
        <w:t>участие в общей работе и</w:t>
      </w:r>
      <w:r>
        <w:rPr>
          <w:spacing w:val="28"/>
          <w:sz w:val="24"/>
        </w:rPr>
        <w:t xml:space="preserve"> </w:t>
      </w:r>
      <w:r>
        <w:rPr>
          <w:sz w:val="24"/>
        </w:rPr>
        <w:t>координировать свои действия с другими членами</w:t>
      </w:r>
      <w:r>
        <w:rPr>
          <w:spacing w:val="40"/>
          <w:sz w:val="24"/>
        </w:rPr>
        <w:t xml:space="preserve"> </w:t>
      </w:r>
      <w:r>
        <w:rPr>
          <w:spacing w:val="-2"/>
          <w:sz w:val="24"/>
        </w:rPr>
        <w:t>команды.</w:t>
      </w:r>
    </w:p>
    <w:p w:rsidR="00A94103" w:rsidRDefault="00CB7AF0">
      <w:pPr>
        <w:spacing w:line="244" w:lineRule="auto"/>
        <w:ind w:left="220" w:right="225" w:firstLine="708"/>
        <w:rPr>
          <w:b/>
          <w:i/>
          <w:sz w:val="24"/>
        </w:rPr>
      </w:pPr>
      <w:r>
        <w:rPr>
          <w:sz w:val="24"/>
        </w:rPr>
        <w:t xml:space="preserve">У обучающегося будут сформированы </w:t>
      </w:r>
      <w:r>
        <w:rPr>
          <w:b/>
          <w:i/>
          <w:sz w:val="24"/>
        </w:rPr>
        <w:t xml:space="preserve">умения в части регулятивных универсальных учебных </w:t>
      </w:r>
      <w:r>
        <w:rPr>
          <w:b/>
          <w:i/>
          <w:spacing w:val="-2"/>
          <w:sz w:val="24"/>
        </w:rPr>
        <w:t>действий:</w:t>
      </w:r>
    </w:p>
    <w:p w:rsidR="00A94103" w:rsidRDefault="00CB7AF0">
      <w:pPr>
        <w:pStyle w:val="a4"/>
        <w:numPr>
          <w:ilvl w:val="1"/>
          <w:numId w:val="86"/>
        </w:numPr>
        <w:tabs>
          <w:tab w:val="left" w:pos="1174"/>
        </w:tabs>
        <w:ind w:right="224" w:firstLine="708"/>
        <w:jc w:val="left"/>
        <w:rPr>
          <w:sz w:val="24"/>
        </w:rPr>
      </w:pPr>
      <w:r>
        <w:rPr>
          <w:sz w:val="24"/>
        </w:rPr>
        <w:t>владеть</w:t>
      </w:r>
      <w:r>
        <w:rPr>
          <w:spacing w:val="80"/>
          <w:sz w:val="24"/>
        </w:rPr>
        <w:t xml:space="preserve"> </w:t>
      </w:r>
      <w:r>
        <w:rPr>
          <w:sz w:val="24"/>
        </w:rPr>
        <w:t>приемами</w:t>
      </w:r>
      <w:r>
        <w:rPr>
          <w:spacing w:val="80"/>
          <w:sz w:val="24"/>
        </w:rPr>
        <w:t xml:space="preserve"> </w:t>
      </w:r>
      <w:r>
        <w:rPr>
          <w:sz w:val="24"/>
        </w:rPr>
        <w:t>самоорганизации</w:t>
      </w:r>
      <w:r>
        <w:rPr>
          <w:spacing w:val="80"/>
          <w:sz w:val="24"/>
        </w:rPr>
        <w:t xml:space="preserve"> </w:t>
      </w:r>
      <w:r>
        <w:rPr>
          <w:sz w:val="24"/>
        </w:rPr>
        <w:t>своей</w:t>
      </w:r>
      <w:r>
        <w:rPr>
          <w:spacing w:val="80"/>
          <w:sz w:val="24"/>
        </w:rPr>
        <w:t xml:space="preserve"> </w:t>
      </w:r>
      <w:r>
        <w:rPr>
          <w:sz w:val="24"/>
        </w:rPr>
        <w:t>учебной</w:t>
      </w:r>
      <w:r>
        <w:rPr>
          <w:spacing w:val="80"/>
          <w:sz w:val="24"/>
        </w:rPr>
        <w:t xml:space="preserve"> </w:t>
      </w:r>
      <w:r>
        <w:rPr>
          <w:sz w:val="24"/>
        </w:rPr>
        <w:t>и</w:t>
      </w:r>
      <w:r>
        <w:rPr>
          <w:spacing w:val="80"/>
          <w:sz w:val="24"/>
        </w:rPr>
        <w:t xml:space="preserve"> </w:t>
      </w:r>
      <w:r>
        <w:rPr>
          <w:sz w:val="24"/>
        </w:rPr>
        <w:t>общественной</w:t>
      </w:r>
      <w:r>
        <w:rPr>
          <w:spacing w:val="80"/>
          <w:sz w:val="24"/>
        </w:rPr>
        <w:t xml:space="preserve"> </w:t>
      </w:r>
      <w:r>
        <w:rPr>
          <w:sz w:val="24"/>
        </w:rPr>
        <w:t>работы</w:t>
      </w:r>
      <w:r>
        <w:rPr>
          <w:spacing w:val="80"/>
          <w:sz w:val="24"/>
        </w:rPr>
        <w:t xml:space="preserve"> </w:t>
      </w:r>
      <w:r>
        <w:rPr>
          <w:sz w:val="24"/>
        </w:rPr>
        <w:t>(выявление проблемы, требующей решения; составление плана действий и определение способа решения);</w:t>
      </w:r>
    </w:p>
    <w:p w:rsidR="00A94103" w:rsidRDefault="00CB7AF0">
      <w:pPr>
        <w:pStyle w:val="a4"/>
        <w:numPr>
          <w:ilvl w:val="1"/>
          <w:numId w:val="86"/>
        </w:numPr>
        <w:tabs>
          <w:tab w:val="left" w:pos="1140"/>
        </w:tabs>
        <w:ind w:right="224" w:firstLine="708"/>
        <w:jc w:val="left"/>
        <w:rPr>
          <w:sz w:val="24"/>
        </w:rPr>
      </w:pPr>
      <w:r>
        <w:rPr>
          <w:sz w:val="24"/>
        </w:rPr>
        <w:t>владеть</w:t>
      </w:r>
      <w:r>
        <w:rPr>
          <w:spacing w:val="40"/>
          <w:sz w:val="24"/>
        </w:rPr>
        <w:t xml:space="preserve"> </w:t>
      </w:r>
      <w:r>
        <w:rPr>
          <w:sz w:val="24"/>
        </w:rPr>
        <w:t>приёмами</w:t>
      </w:r>
      <w:r>
        <w:rPr>
          <w:spacing w:val="40"/>
          <w:sz w:val="24"/>
        </w:rPr>
        <w:t xml:space="preserve"> </w:t>
      </w:r>
      <w:r>
        <w:rPr>
          <w:sz w:val="24"/>
        </w:rPr>
        <w:t>самоконтроля</w:t>
      </w:r>
      <w:r>
        <w:rPr>
          <w:spacing w:val="40"/>
          <w:sz w:val="24"/>
        </w:rPr>
        <w:t xml:space="preserve"> </w:t>
      </w:r>
      <w:r>
        <w:rPr>
          <w:sz w:val="24"/>
        </w:rPr>
        <w:t>‒</w:t>
      </w:r>
      <w:r>
        <w:rPr>
          <w:spacing w:val="40"/>
          <w:sz w:val="24"/>
        </w:rPr>
        <w:t xml:space="preserve"> </w:t>
      </w:r>
      <w:r>
        <w:rPr>
          <w:sz w:val="24"/>
        </w:rPr>
        <w:t>осуществление</w:t>
      </w:r>
      <w:r>
        <w:rPr>
          <w:spacing w:val="40"/>
          <w:sz w:val="24"/>
        </w:rPr>
        <w:t xml:space="preserve"> </w:t>
      </w:r>
      <w:r>
        <w:rPr>
          <w:sz w:val="24"/>
        </w:rPr>
        <w:t>самоконтроля,</w:t>
      </w:r>
      <w:r>
        <w:rPr>
          <w:spacing w:val="40"/>
          <w:sz w:val="24"/>
        </w:rPr>
        <w:t xml:space="preserve"> </w:t>
      </w:r>
      <w:r>
        <w:rPr>
          <w:sz w:val="24"/>
        </w:rPr>
        <w:t>рефлексии</w:t>
      </w:r>
      <w:r>
        <w:rPr>
          <w:spacing w:val="40"/>
          <w:sz w:val="24"/>
        </w:rPr>
        <w:t xml:space="preserve"> </w:t>
      </w:r>
      <w:r>
        <w:rPr>
          <w:sz w:val="24"/>
        </w:rPr>
        <w:t>и</w:t>
      </w:r>
      <w:r>
        <w:rPr>
          <w:spacing w:val="40"/>
          <w:sz w:val="24"/>
        </w:rPr>
        <w:t xml:space="preserve"> </w:t>
      </w:r>
      <w:r>
        <w:rPr>
          <w:sz w:val="24"/>
        </w:rPr>
        <w:t>самооценки</w:t>
      </w:r>
      <w:r>
        <w:rPr>
          <w:spacing w:val="40"/>
          <w:sz w:val="24"/>
        </w:rPr>
        <w:t xml:space="preserve"> </w:t>
      </w:r>
      <w:r>
        <w:rPr>
          <w:sz w:val="24"/>
        </w:rPr>
        <w:t>полученных результатов;</w:t>
      </w:r>
    </w:p>
    <w:p w:rsidR="00A94103" w:rsidRDefault="00CB7AF0">
      <w:pPr>
        <w:pStyle w:val="a4"/>
        <w:numPr>
          <w:ilvl w:val="1"/>
          <w:numId w:val="86"/>
        </w:numPr>
        <w:tabs>
          <w:tab w:val="left" w:pos="1067"/>
        </w:tabs>
        <w:ind w:left="1067" w:hanging="138"/>
        <w:jc w:val="left"/>
        <w:rPr>
          <w:sz w:val="24"/>
        </w:rPr>
      </w:pPr>
      <w:r>
        <w:rPr>
          <w:sz w:val="24"/>
        </w:rPr>
        <w:t>вносить</w:t>
      </w:r>
      <w:r>
        <w:rPr>
          <w:spacing w:val="-5"/>
          <w:sz w:val="24"/>
        </w:rPr>
        <w:t xml:space="preserve"> </w:t>
      </w:r>
      <w:r>
        <w:rPr>
          <w:sz w:val="24"/>
        </w:rPr>
        <w:t>коррективы</w:t>
      </w:r>
      <w:r>
        <w:rPr>
          <w:spacing w:val="-3"/>
          <w:sz w:val="24"/>
        </w:rPr>
        <w:t xml:space="preserve"> </w:t>
      </w:r>
      <w:r>
        <w:rPr>
          <w:sz w:val="24"/>
        </w:rPr>
        <w:t>в</w:t>
      </w:r>
      <w:r>
        <w:rPr>
          <w:spacing w:val="-4"/>
          <w:sz w:val="24"/>
        </w:rPr>
        <w:t xml:space="preserve"> </w:t>
      </w:r>
      <w:r>
        <w:rPr>
          <w:sz w:val="24"/>
        </w:rPr>
        <w:t>свою</w:t>
      </w:r>
      <w:r>
        <w:rPr>
          <w:spacing w:val="-4"/>
          <w:sz w:val="24"/>
        </w:rPr>
        <w:t xml:space="preserve"> </w:t>
      </w:r>
      <w:r>
        <w:rPr>
          <w:sz w:val="24"/>
        </w:rPr>
        <w:t>работу</w:t>
      </w:r>
      <w:r>
        <w:rPr>
          <w:spacing w:val="-6"/>
          <w:sz w:val="24"/>
        </w:rPr>
        <w:t xml:space="preserve"> </w:t>
      </w:r>
      <w:r>
        <w:rPr>
          <w:sz w:val="24"/>
        </w:rPr>
        <w:t>с учётом установленных</w:t>
      </w:r>
      <w:r>
        <w:rPr>
          <w:spacing w:val="-2"/>
          <w:sz w:val="24"/>
        </w:rPr>
        <w:t xml:space="preserve"> </w:t>
      </w:r>
      <w:r>
        <w:rPr>
          <w:sz w:val="24"/>
        </w:rPr>
        <w:t>ошибок,</w:t>
      </w:r>
      <w:r>
        <w:rPr>
          <w:spacing w:val="-5"/>
          <w:sz w:val="24"/>
        </w:rPr>
        <w:t xml:space="preserve"> </w:t>
      </w:r>
      <w:r>
        <w:rPr>
          <w:sz w:val="24"/>
        </w:rPr>
        <w:t>возникших</w:t>
      </w:r>
      <w:r>
        <w:rPr>
          <w:spacing w:val="-1"/>
          <w:sz w:val="24"/>
        </w:rPr>
        <w:t xml:space="preserve"> </w:t>
      </w:r>
      <w:r>
        <w:rPr>
          <w:spacing w:val="-2"/>
          <w:sz w:val="24"/>
        </w:rPr>
        <w:t>трудностей.</w:t>
      </w:r>
    </w:p>
    <w:p w:rsidR="00A94103" w:rsidRDefault="00CB7AF0">
      <w:pPr>
        <w:tabs>
          <w:tab w:val="left" w:pos="1312"/>
          <w:tab w:val="left" w:pos="3018"/>
          <w:tab w:val="left" w:pos="3821"/>
          <w:tab w:val="left" w:pos="5569"/>
          <w:tab w:val="left" w:pos="6551"/>
          <w:tab w:val="left" w:pos="6872"/>
          <w:tab w:val="left" w:pos="7695"/>
          <w:tab w:val="left" w:pos="9628"/>
        </w:tabs>
        <w:spacing w:line="244" w:lineRule="auto"/>
        <w:ind w:left="220" w:right="214"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10"/>
          <w:sz w:val="24"/>
        </w:rPr>
        <w:t>в</w:t>
      </w:r>
      <w:r>
        <w:rPr>
          <w:b/>
          <w:i/>
          <w:sz w:val="24"/>
        </w:rPr>
        <w:tab/>
      </w:r>
      <w:r>
        <w:rPr>
          <w:b/>
          <w:i/>
          <w:spacing w:val="-2"/>
          <w:sz w:val="24"/>
        </w:rPr>
        <w:t>сфере</w:t>
      </w:r>
      <w:r>
        <w:rPr>
          <w:b/>
          <w:i/>
          <w:sz w:val="24"/>
        </w:rPr>
        <w:tab/>
      </w:r>
      <w:r>
        <w:rPr>
          <w:b/>
          <w:i/>
          <w:spacing w:val="-2"/>
          <w:sz w:val="24"/>
        </w:rPr>
        <w:t>эмоционального</w:t>
      </w:r>
      <w:r>
        <w:rPr>
          <w:b/>
          <w:i/>
          <w:sz w:val="24"/>
        </w:rPr>
        <w:tab/>
      </w:r>
      <w:r>
        <w:rPr>
          <w:b/>
          <w:i/>
          <w:spacing w:val="-2"/>
          <w:sz w:val="24"/>
        </w:rPr>
        <w:t xml:space="preserve">интеллекта, </w:t>
      </w:r>
      <w:r>
        <w:rPr>
          <w:b/>
          <w:i/>
          <w:sz w:val="24"/>
        </w:rPr>
        <w:t>понимания себя и других:</w:t>
      </w:r>
    </w:p>
    <w:p w:rsidR="00A94103" w:rsidRDefault="00CB7AF0">
      <w:pPr>
        <w:pStyle w:val="a4"/>
        <w:numPr>
          <w:ilvl w:val="1"/>
          <w:numId w:val="86"/>
        </w:numPr>
        <w:tabs>
          <w:tab w:val="left" w:pos="1067"/>
        </w:tabs>
        <w:spacing w:line="265" w:lineRule="exact"/>
        <w:ind w:left="1067" w:hanging="138"/>
        <w:jc w:val="left"/>
        <w:rPr>
          <w:sz w:val="24"/>
        </w:rPr>
      </w:pPr>
      <w:r>
        <w:rPr>
          <w:sz w:val="24"/>
        </w:rPr>
        <w:t>выявлять</w:t>
      </w:r>
      <w:r>
        <w:rPr>
          <w:spacing w:val="-6"/>
          <w:sz w:val="24"/>
        </w:rPr>
        <w:t xml:space="preserve"> </w:t>
      </w:r>
      <w:r>
        <w:rPr>
          <w:sz w:val="24"/>
        </w:rPr>
        <w:t>на</w:t>
      </w:r>
      <w:r>
        <w:rPr>
          <w:spacing w:val="-5"/>
          <w:sz w:val="24"/>
        </w:rPr>
        <w:t xml:space="preserve"> </w:t>
      </w:r>
      <w:r>
        <w:rPr>
          <w:sz w:val="24"/>
        </w:rPr>
        <w:t>примерах</w:t>
      </w:r>
      <w:r>
        <w:rPr>
          <w:spacing w:val="-5"/>
          <w:sz w:val="24"/>
        </w:rPr>
        <w:t xml:space="preserve"> </w:t>
      </w:r>
      <w:r>
        <w:rPr>
          <w:sz w:val="24"/>
        </w:rPr>
        <w:t>исторических</w:t>
      </w:r>
      <w:r>
        <w:rPr>
          <w:spacing w:val="-2"/>
          <w:sz w:val="24"/>
        </w:rPr>
        <w:t xml:space="preserve"> </w:t>
      </w:r>
      <w:r>
        <w:rPr>
          <w:sz w:val="24"/>
        </w:rPr>
        <w:t>ситуаций</w:t>
      </w:r>
      <w:r>
        <w:rPr>
          <w:spacing w:val="-5"/>
          <w:sz w:val="24"/>
        </w:rPr>
        <w:t xml:space="preserve"> </w:t>
      </w:r>
      <w:r>
        <w:rPr>
          <w:sz w:val="24"/>
        </w:rPr>
        <w:t>роль</w:t>
      </w:r>
      <w:r>
        <w:rPr>
          <w:spacing w:val="-4"/>
          <w:sz w:val="24"/>
        </w:rPr>
        <w:t xml:space="preserve"> </w:t>
      </w:r>
      <w:r>
        <w:rPr>
          <w:sz w:val="24"/>
        </w:rPr>
        <w:t>эмоций</w:t>
      </w:r>
      <w:r>
        <w:rPr>
          <w:spacing w:val="-5"/>
          <w:sz w:val="24"/>
        </w:rPr>
        <w:t xml:space="preserve"> </w:t>
      </w:r>
      <w:r>
        <w:rPr>
          <w:sz w:val="24"/>
        </w:rPr>
        <w:t>в</w:t>
      </w:r>
      <w:r>
        <w:rPr>
          <w:spacing w:val="-5"/>
          <w:sz w:val="24"/>
        </w:rPr>
        <w:t xml:space="preserve"> </w:t>
      </w:r>
      <w:r>
        <w:rPr>
          <w:sz w:val="24"/>
        </w:rPr>
        <w:t>отношениях</w:t>
      </w:r>
      <w:r>
        <w:rPr>
          <w:spacing w:val="-2"/>
          <w:sz w:val="24"/>
        </w:rPr>
        <w:t xml:space="preserve"> </w:t>
      </w:r>
      <w:r>
        <w:rPr>
          <w:sz w:val="24"/>
        </w:rPr>
        <w:t>между</w:t>
      </w:r>
      <w:r>
        <w:rPr>
          <w:spacing w:val="-9"/>
          <w:sz w:val="24"/>
        </w:rPr>
        <w:t xml:space="preserve"> </w:t>
      </w:r>
      <w:r>
        <w:rPr>
          <w:spacing w:val="-2"/>
          <w:sz w:val="24"/>
        </w:rPr>
        <w:t>людьми;</w:t>
      </w:r>
    </w:p>
    <w:p w:rsidR="00A94103" w:rsidRDefault="00CB7AF0">
      <w:pPr>
        <w:pStyle w:val="a4"/>
        <w:numPr>
          <w:ilvl w:val="1"/>
          <w:numId w:val="86"/>
        </w:numPr>
        <w:tabs>
          <w:tab w:val="left" w:pos="1099"/>
        </w:tabs>
        <w:ind w:right="225" w:firstLine="708"/>
        <w:jc w:val="left"/>
        <w:rPr>
          <w:sz w:val="24"/>
        </w:rPr>
      </w:pPr>
      <w:r>
        <w:rPr>
          <w:sz w:val="24"/>
        </w:rPr>
        <w:t>ставить</w:t>
      </w:r>
      <w:r>
        <w:rPr>
          <w:spacing w:val="30"/>
          <w:sz w:val="24"/>
        </w:rPr>
        <w:t xml:space="preserve"> </w:t>
      </w:r>
      <w:r>
        <w:rPr>
          <w:sz w:val="24"/>
        </w:rPr>
        <w:t>себя</w:t>
      </w:r>
      <w:r>
        <w:rPr>
          <w:spacing w:val="29"/>
          <w:sz w:val="24"/>
        </w:rPr>
        <w:t xml:space="preserve"> </w:t>
      </w:r>
      <w:r>
        <w:rPr>
          <w:sz w:val="24"/>
        </w:rPr>
        <w:t>на место</w:t>
      </w:r>
      <w:r>
        <w:rPr>
          <w:spacing w:val="30"/>
          <w:sz w:val="24"/>
        </w:rPr>
        <w:t xml:space="preserve"> </w:t>
      </w:r>
      <w:r>
        <w:rPr>
          <w:sz w:val="24"/>
        </w:rPr>
        <w:t>другого</w:t>
      </w:r>
      <w:r>
        <w:rPr>
          <w:spacing w:val="29"/>
          <w:sz w:val="24"/>
        </w:rPr>
        <w:t xml:space="preserve"> </w:t>
      </w:r>
      <w:r>
        <w:rPr>
          <w:sz w:val="24"/>
        </w:rPr>
        <w:t>человека,</w:t>
      </w:r>
      <w:r>
        <w:rPr>
          <w:spacing w:val="29"/>
          <w:sz w:val="24"/>
        </w:rPr>
        <w:t xml:space="preserve"> </w:t>
      </w:r>
      <w:r>
        <w:rPr>
          <w:sz w:val="24"/>
        </w:rPr>
        <w:t>понимать</w:t>
      </w:r>
      <w:r>
        <w:rPr>
          <w:spacing w:val="30"/>
          <w:sz w:val="24"/>
        </w:rPr>
        <w:t xml:space="preserve"> </w:t>
      </w:r>
      <w:r>
        <w:rPr>
          <w:sz w:val="24"/>
        </w:rPr>
        <w:t>мотивы действий</w:t>
      </w:r>
      <w:r>
        <w:rPr>
          <w:spacing w:val="30"/>
          <w:sz w:val="24"/>
        </w:rPr>
        <w:t xml:space="preserve"> </w:t>
      </w:r>
      <w:r>
        <w:rPr>
          <w:sz w:val="24"/>
        </w:rPr>
        <w:t>другого</w:t>
      </w:r>
      <w:r>
        <w:rPr>
          <w:spacing w:val="29"/>
          <w:sz w:val="24"/>
        </w:rPr>
        <w:t xml:space="preserve"> </w:t>
      </w:r>
      <w:r>
        <w:rPr>
          <w:sz w:val="24"/>
        </w:rPr>
        <w:t>(в исторических ситуациях и окружающей действительности);</w:t>
      </w:r>
    </w:p>
    <w:p w:rsidR="00A94103" w:rsidRDefault="00CB7AF0">
      <w:pPr>
        <w:pStyle w:val="a4"/>
        <w:numPr>
          <w:ilvl w:val="1"/>
          <w:numId w:val="86"/>
        </w:numPr>
        <w:tabs>
          <w:tab w:val="left" w:pos="1090"/>
        </w:tabs>
        <w:ind w:right="223" w:firstLine="708"/>
        <w:jc w:val="left"/>
        <w:rPr>
          <w:sz w:val="24"/>
        </w:rPr>
      </w:pPr>
      <w:r>
        <w:rPr>
          <w:sz w:val="24"/>
        </w:rPr>
        <w:t xml:space="preserve">регулировать способ выражения своих эмоций с учётом позиций и мнений других участников </w:t>
      </w:r>
      <w:r>
        <w:rPr>
          <w:spacing w:val="-2"/>
          <w:sz w:val="24"/>
        </w:rPr>
        <w:t>общения.</w:t>
      </w:r>
    </w:p>
    <w:p w:rsidR="00A94103" w:rsidRDefault="00CB7AF0">
      <w:pPr>
        <w:pStyle w:val="2"/>
        <w:spacing w:before="0"/>
        <w:ind w:right="225"/>
        <w:jc w:val="left"/>
      </w:pPr>
      <w:r>
        <w:t>Предметные</w:t>
      </w:r>
      <w:r>
        <w:rPr>
          <w:spacing w:val="79"/>
        </w:rPr>
        <w:t xml:space="preserve"> </w:t>
      </w:r>
      <w:r>
        <w:t>результаты</w:t>
      </w:r>
      <w:r>
        <w:rPr>
          <w:spacing w:val="79"/>
        </w:rPr>
        <w:t xml:space="preserve"> </w:t>
      </w:r>
      <w:r>
        <w:t>освоения</w:t>
      </w:r>
      <w:r>
        <w:rPr>
          <w:spacing w:val="80"/>
        </w:rPr>
        <w:t xml:space="preserve"> </w:t>
      </w:r>
      <w:r>
        <w:t>программы</w:t>
      </w:r>
      <w:r>
        <w:rPr>
          <w:spacing w:val="79"/>
        </w:rPr>
        <w:t xml:space="preserve"> </w:t>
      </w:r>
      <w:r>
        <w:t>по</w:t>
      </w:r>
      <w:r>
        <w:rPr>
          <w:spacing w:val="80"/>
        </w:rPr>
        <w:t xml:space="preserve"> </w:t>
      </w:r>
      <w:r>
        <w:t>истории</w:t>
      </w:r>
      <w:r>
        <w:rPr>
          <w:spacing w:val="80"/>
        </w:rPr>
        <w:t xml:space="preserve"> </w:t>
      </w:r>
      <w:r>
        <w:t>на</w:t>
      </w:r>
      <w:r>
        <w:rPr>
          <w:spacing w:val="78"/>
        </w:rPr>
        <w:t xml:space="preserve"> </w:t>
      </w:r>
      <w:r>
        <w:t>уровне</w:t>
      </w:r>
      <w:r>
        <w:rPr>
          <w:spacing w:val="79"/>
        </w:rPr>
        <w:t xml:space="preserve"> </w:t>
      </w:r>
      <w:r>
        <w:t>основного</w:t>
      </w:r>
      <w:r>
        <w:rPr>
          <w:spacing w:val="80"/>
        </w:rPr>
        <w:t xml:space="preserve"> </w:t>
      </w:r>
      <w:r>
        <w:t>общего образования должны обеспечивать:</w:t>
      </w:r>
    </w:p>
    <w:p w:rsidR="00A94103" w:rsidRDefault="00A94103">
      <w:pPr>
        <w:sectPr w:rsidR="00A94103">
          <w:pgSz w:w="11920" w:h="16850"/>
          <w:pgMar w:top="460" w:right="120" w:bottom="280" w:left="540" w:header="720" w:footer="720" w:gutter="0"/>
          <w:cols w:space="720"/>
        </w:sectPr>
      </w:pPr>
    </w:p>
    <w:p w:rsidR="00A94103" w:rsidRDefault="00CB7AF0">
      <w:pPr>
        <w:pStyle w:val="a4"/>
        <w:numPr>
          <w:ilvl w:val="0"/>
          <w:numId w:val="85"/>
        </w:numPr>
        <w:tabs>
          <w:tab w:val="left" w:pos="1255"/>
        </w:tabs>
        <w:spacing w:before="73"/>
        <w:ind w:right="220" w:firstLine="708"/>
        <w:jc w:val="both"/>
        <w:rPr>
          <w:sz w:val="24"/>
        </w:rPr>
      </w:pPr>
      <w:r>
        <w:rPr>
          <w:sz w:val="24"/>
        </w:rPr>
        <w:lastRenderedPageBreak/>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94103" w:rsidRDefault="00CB7AF0">
      <w:pPr>
        <w:pStyle w:val="a4"/>
        <w:numPr>
          <w:ilvl w:val="0"/>
          <w:numId w:val="85"/>
        </w:numPr>
        <w:tabs>
          <w:tab w:val="left" w:pos="1277"/>
        </w:tabs>
        <w:spacing w:before="1"/>
        <w:ind w:right="221" w:firstLine="708"/>
        <w:jc w:val="both"/>
        <w:rPr>
          <w:sz w:val="24"/>
        </w:rPr>
      </w:pPr>
      <w:r>
        <w:rPr>
          <w:sz w:val="24"/>
        </w:rPr>
        <w:t>умение выявлять особенности развития культуры, быта и нравов народов в различные исторические эпохи;</w:t>
      </w:r>
    </w:p>
    <w:p w:rsidR="00A94103" w:rsidRDefault="00CB7AF0">
      <w:pPr>
        <w:pStyle w:val="a4"/>
        <w:numPr>
          <w:ilvl w:val="0"/>
          <w:numId w:val="85"/>
        </w:numPr>
        <w:tabs>
          <w:tab w:val="left" w:pos="1330"/>
        </w:tabs>
        <w:ind w:right="224" w:firstLine="708"/>
        <w:jc w:val="both"/>
        <w:rPr>
          <w:sz w:val="24"/>
        </w:rPr>
      </w:pPr>
      <w:r>
        <w:rPr>
          <w:sz w:val="24"/>
        </w:rPr>
        <w:t>овладение историческими понятиями и их использование для решения учебных и практических задач;</w:t>
      </w:r>
    </w:p>
    <w:p w:rsidR="00A94103" w:rsidRDefault="00CB7AF0">
      <w:pPr>
        <w:pStyle w:val="a4"/>
        <w:numPr>
          <w:ilvl w:val="0"/>
          <w:numId w:val="85"/>
        </w:numPr>
        <w:tabs>
          <w:tab w:val="left" w:pos="1301"/>
        </w:tabs>
        <w:ind w:right="218" w:firstLine="708"/>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94103" w:rsidRDefault="00CB7AF0">
      <w:pPr>
        <w:pStyle w:val="a4"/>
        <w:numPr>
          <w:ilvl w:val="0"/>
          <w:numId w:val="85"/>
        </w:numPr>
        <w:tabs>
          <w:tab w:val="left" w:pos="1286"/>
        </w:tabs>
        <w:ind w:right="222" w:firstLine="708"/>
        <w:jc w:val="both"/>
        <w:rPr>
          <w:sz w:val="24"/>
        </w:rPr>
      </w:pPr>
      <w:r>
        <w:rPr>
          <w:sz w:val="24"/>
        </w:rPr>
        <w:t>умение выявлять существенные черты и характерные признаки исторических событий, явлений, процессов;</w:t>
      </w:r>
    </w:p>
    <w:p w:rsidR="00A94103" w:rsidRDefault="00CB7AF0">
      <w:pPr>
        <w:pStyle w:val="a4"/>
        <w:numPr>
          <w:ilvl w:val="0"/>
          <w:numId w:val="85"/>
        </w:numPr>
        <w:tabs>
          <w:tab w:val="left" w:pos="1380"/>
        </w:tabs>
        <w:ind w:right="213" w:firstLine="708"/>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w:t>
      </w:r>
      <w:r>
        <w:rPr>
          <w:spacing w:val="40"/>
          <w:sz w:val="24"/>
        </w:rPr>
        <w:t xml:space="preserve"> </w:t>
      </w:r>
      <w:r>
        <w:rPr>
          <w:sz w:val="24"/>
        </w:rPr>
        <w:t>воссоединение Крыма с Россией в 2014 г.); характеризовать итоги и историческое значение событий;</w:t>
      </w:r>
    </w:p>
    <w:p w:rsidR="00A94103" w:rsidRDefault="00CB7AF0">
      <w:pPr>
        <w:pStyle w:val="a4"/>
        <w:numPr>
          <w:ilvl w:val="0"/>
          <w:numId w:val="85"/>
        </w:numPr>
        <w:tabs>
          <w:tab w:val="left" w:pos="1271"/>
        </w:tabs>
        <w:spacing w:before="1"/>
        <w:ind w:left="1271" w:hanging="342"/>
        <w:jc w:val="both"/>
        <w:rPr>
          <w:sz w:val="24"/>
        </w:rPr>
      </w:pPr>
      <w:r>
        <w:rPr>
          <w:sz w:val="24"/>
        </w:rPr>
        <w:t>умение</w:t>
      </w:r>
      <w:r>
        <w:rPr>
          <w:spacing w:val="74"/>
          <w:sz w:val="24"/>
        </w:rPr>
        <w:t xml:space="preserve"> </w:t>
      </w:r>
      <w:r>
        <w:rPr>
          <w:sz w:val="24"/>
        </w:rPr>
        <w:t>сравнивать</w:t>
      </w:r>
      <w:r>
        <w:rPr>
          <w:spacing w:val="77"/>
          <w:sz w:val="24"/>
        </w:rPr>
        <w:t xml:space="preserve"> </w:t>
      </w:r>
      <w:r>
        <w:rPr>
          <w:sz w:val="24"/>
        </w:rPr>
        <w:t>исторические</w:t>
      </w:r>
      <w:r>
        <w:rPr>
          <w:spacing w:val="76"/>
          <w:sz w:val="24"/>
        </w:rPr>
        <w:t xml:space="preserve"> </w:t>
      </w:r>
      <w:r>
        <w:rPr>
          <w:sz w:val="24"/>
        </w:rPr>
        <w:t>события,</w:t>
      </w:r>
      <w:r>
        <w:rPr>
          <w:spacing w:val="77"/>
          <w:sz w:val="24"/>
        </w:rPr>
        <w:t xml:space="preserve"> </w:t>
      </w:r>
      <w:r>
        <w:rPr>
          <w:sz w:val="24"/>
        </w:rPr>
        <w:t>явления,</w:t>
      </w:r>
      <w:r>
        <w:rPr>
          <w:spacing w:val="74"/>
          <w:sz w:val="24"/>
        </w:rPr>
        <w:t xml:space="preserve"> </w:t>
      </w:r>
      <w:r>
        <w:rPr>
          <w:sz w:val="24"/>
        </w:rPr>
        <w:t>процессы</w:t>
      </w:r>
      <w:r>
        <w:rPr>
          <w:spacing w:val="76"/>
          <w:sz w:val="24"/>
        </w:rPr>
        <w:t xml:space="preserve"> </w:t>
      </w:r>
      <w:r>
        <w:rPr>
          <w:sz w:val="24"/>
        </w:rPr>
        <w:t>в</w:t>
      </w:r>
      <w:r>
        <w:rPr>
          <w:spacing w:val="76"/>
          <w:sz w:val="24"/>
        </w:rPr>
        <w:t xml:space="preserve"> </w:t>
      </w:r>
      <w:r>
        <w:rPr>
          <w:sz w:val="24"/>
        </w:rPr>
        <w:t>различные</w:t>
      </w:r>
      <w:r>
        <w:rPr>
          <w:spacing w:val="76"/>
          <w:sz w:val="24"/>
        </w:rPr>
        <w:t xml:space="preserve"> </w:t>
      </w:r>
      <w:r>
        <w:rPr>
          <w:spacing w:val="-2"/>
          <w:sz w:val="24"/>
        </w:rPr>
        <w:t>исторические</w:t>
      </w:r>
    </w:p>
    <w:p w:rsidR="00A94103" w:rsidRDefault="00CB7AF0">
      <w:pPr>
        <w:pStyle w:val="a3"/>
        <w:ind w:firstLine="0"/>
        <w:jc w:val="left"/>
      </w:pPr>
      <w:r>
        <w:rPr>
          <w:spacing w:val="-2"/>
        </w:rPr>
        <w:t>эпохи;</w:t>
      </w:r>
    </w:p>
    <w:p w:rsidR="00A94103" w:rsidRDefault="00CB7AF0">
      <w:pPr>
        <w:pStyle w:val="a4"/>
        <w:numPr>
          <w:ilvl w:val="0"/>
          <w:numId w:val="85"/>
        </w:numPr>
        <w:tabs>
          <w:tab w:val="left" w:pos="1201"/>
        </w:tabs>
        <w:ind w:left="1201" w:hanging="272"/>
        <w:rPr>
          <w:sz w:val="24"/>
        </w:rPr>
      </w:pPr>
      <w:r>
        <w:rPr>
          <w:sz w:val="24"/>
        </w:rPr>
        <w:t>умение</w:t>
      </w:r>
      <w:r>
        <w:rPr>
          <w:spacing w:val="2"/>
          <w:sz w:val="24"/>
        </w:rPr>
        <w:t xml:space="preserve"> </w:t>
      </w:r>
      <w:r>
        <w:rPr>
          <w:sz w:val="24"/>
        </w:rPr>
        <w:t>определять</w:t>
      </w:r>
      <w:r>
        <w:rPr>
          <w:spacing w:val="7"/>
          <w:sz w:val="24"/>
        </w:rPr>
        <w:t xml:space="preserve"> </w:t>
      </w:r>
      <w:r>
        <w:rPr>
          <w:sz w:val="24"/>
        </w:rPr>
        <w:t>и</w:t>
      </w:r>
      <w:r>
        <w:rPr>
          <w:spacing w:val="6"/>
          <w:sz w:val="24"/>
        </w:rPr>
        <w:t xml:space="preserve"> </w:t>
      </w:r>
      <w:r>
        <w:rPr>
          <w:sz w:val="24"/>
        </w:rPr>
        <w:t>аргументировать</w:t>
      </w:r>
      <w:r>
        <w:rPr>
          <w:spacing w:val="6"/>
          <w:sz w:val="24"/>
        </w:rPr>
        <w:t xml:space="preserve"> </w:t>
      </w:r>
      <w:r>
        <w:rPr>
          <w:sz w:val="24"/>
        </w:rPr>
        <w:t>собственную</w:t>
      </w:r>
      <w:r>
        <w:rPr>
          <w:spacing w:val="9"/>
          <w:sz w:val="24"/>
        </w:rPr>
        <w:t xml:space="preserve"> </w:t>
      </w:r>
      <w:r>
        <w:rPr>
          <w:sz w:val="24"/>
        </w:rPr>
        <w:t>или</w:t>
      </w:r>
      <w:r>
        <w:rPr>
          <w:spacing w:val="6"/>
          <w:sz w:val="24"/>
        </w:rPr>
        <w:t xml:space="preserve"> </w:t>
      </w:r>
      <w:r>
        <w:rPr>
          <w:sz w:val="24"/>
        </w:rPr>
        <w:t>предложенную</w:t>
      </w:r>
      <w:r>
        <w:rPr>
          <w:spacing w:val="6"/>
          <w:sz w:val="24"/>
        </w:rPr>
        <w:t xml:space="preserve"> </w:t>
      </w:r>
      <w:r>
        <w:rPr>
          <w:sz w:val="24"/>
        </w:rPr>
        <w:t>точку зрения</w:t>
      </w:r>
      <w:r>
        <w:rPr>
          <w:spacing w:val="6"/>
          <w:sz w:val="24"/>
        </w:rPr>
        <w:t xml:space="preserve"> </w:t>
      </w:r>
      <w:r>
        <w:rPr>
          <w:sz w:val="24"/>
        </w:rPr>
        <w:t>с</w:t>
      </w:r>
      <w:r>
        <w:rPr>
          <w:spacing w:val="5"/>
          <w:sz w:val="24"/>
        </w:rPr>
        <w:t xml:space="preserve"> </w:t>
      </w:r>
      <w:r>
        <w:rPr>
          <w:spacing w:val="-2"/>
          <w:sz w:val="24"/>
        </w:rPr>
        <w:t>опорой</w:t>
      </w:r>
    </w:p>
    <w:p w:rsidR="00A94103" w:rsidRDefault="00CB7AF0">
      <w:pPr>
        <w:pStyle w:val="a3"/>
        <w:ind w:firstLine="0"/>
      </w:pPr>
      <w:r>
        <w:t>на</w:t>
      </w:r>
      <w:r>
        <w:rPr>
          <w:spacing w:val="-6"/>
        </w:rPr>
        <w:t xml:space="preserve"> </w:t>
      </w:r>
      <w:r>
        <w:t>фактический</w:t>
      </w:r>
      <w:r>
        <w:rPr>
          <w:spacing w:val="-3"/>
        </w:rPr>
        <w:t xml:space="preserve"> </w:t>
      </w:r>
      <w:r>
        <w:t>материал,</w:t>
      </w:r>
      <w:r>
        <w:rPr>
          <w:spacing w:val="-3"/>
        </w:rPr>
        <w:t xml:space="preserve"> </w:t>
      </w:r>
      <w:r>
        <w:t>в</w:t>
      </w:r>
      <w:r>
        <w:rPr>
          <w:spacing w:val="-4"/>
        </w:rPr>
        <w:t xml:space="preserve"> </w:t>
      </w:r>
      <w:r>
        <w:t>том</w:t>
      </w:r>
      <w:r>
        <w:rPr>
          <w:spacing w:val="-2"/>
        </w:rPr>
        <w:t xml:space="preserve"> </w:t>
      </w:r>
      <w:r>
        <w:t>числе</w:t>
      </w:r>
      <w:r>
        <w:rPr>
          <w:spacing w:val="-4"/>
        </w:rPr>
        <w:t xml:space="preserve"> </w:t>
      </w:r>
      <w:r>
        <w:t>используя</w:t>
      </w:r>
      <w:r>
        <w:rPr>
          <w:spacing w:val="-1"/>
        </w:rPr>
        <w:t xml:space="preserve"> </w:t>
      </w:r>
      <w:r>
        <w:t>источники</w:t>
      </w:r>
      <w:r>
        <w:rPr>
          <w:spacing w:val="-3"/>
        </w:rPr>
        <w:t xml:space="preserve"> </w:t>
      </w:r>
      <w:r>
        <w:t>разных</w:t>
      </w:r>
      <w:r>
        <w:rPr>
          <w:spacing w:val="-3"/>
        </w:rPr>
        <w:t xml:space="preserve"> </w:t>
      </w:r>
      <w:r>
        <w:rPr>
          <w:spacing w:val="-2"/>
        </w:rPr>
        <w:t>типов;</w:t>
      </w:r>
    </w:p>
    <w:p w:rsidR="00A94103" w:rsidRDefault="00CB7AF0">
      <w:pPr>
        <w:pStyle w:val="a4"/>
        <w:numPr>
          <w:ilvl w:val="0"/>
          <w:numId w:val="85"/>
        </w:numPr>
        <w:tabs>
          <w:tab w:val="left" w:pos="1272"/>
        </w:tabs>
        <w:ind w:right="226" w:firstLine="708"/>
        <w:jc w:val="both"/>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A94103" w:rsidRDefault="00CB7AF0">
      <w:pPr>
        <w:pStyle w:val="a4"/>
        <w:numPr>
          <w:ilvl w:val="0"/>
          <w:numId w:val="85"/>
        </w:numPr>
        <w:tabs>
          <w:tab w:val="left" w:pos="1445"/>
        </w:tabs>
        <w:ind w:right="222" w:firstLine="708"/>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94103" w:rsidRDefault="00CB7AF0">
      <w:pPr>
        <w:pStyle w:val="a4"/>
        <w:numPr>
          <w:ilvl w:val="0"/>
          <w:numId w:val="85"/>
        </w:numPr>
        <w:tabs>
          <w:tab w:val="left" w:pos="1378"/>
        </w:tabs>
        <w:ind w:right="222" w:firstLine="708"/>
        <w:jc w:val="both"/>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94103" w:rsidRDefault="00CB7AF0">
      <w:pPr>
        <w:pStyle w:val="a4"/>
        <w:numPr>
          <w:ilvl w:val="0"/>
          <w:numId w:val="85"/>
        </w:numPr>
        <w:tabs>
          <w:tab w:val="left" w:pos="1452"/>
        </w:tabs>
        <w:ind w:right="223" w:firstLine="708"/>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94103" w:rsidRDefault="00CB7AF0">
      <w:pPr>
        <w:pStyle w:val="a4"/>
        <w:numPr>
          <w:ilvl w:val="0"/>
          <w:numId w:val="85"/>
        </w:numPr>
        <w:tabs>
          <w:tab w:val="left" w:pos="1454"/>
        </w:tabs>
        <w:ind w:right="217" w:firstLine="708"/>
        <w:jc w:val="both"/>
        <w:rPr>
          <w:sz w:val="24"/>
        </w:rPr>
      </w:pPr>
      <w:r>
        <w:rPr>
          <w:sz w:val="24"/>
        </w:rPr>
        <w:t>умение осуществлять с соблюдением правил информационной безопасности поиск исторической</w:t>
      </w:r>
      <w:r>
        <w:rPr>
          <w:spacing w:val="80"/>
          <w:sz w:val="24"/>
        </w:rPr>
        <w:t xml:space="preserve"> </w:t>
      </w:r>
      <w:r>
        <w:rPr>
          <w:sz w:val="24"/>
        </w:rPr>
        <w:t>информации</w:t>
      </w:r>
      <w:r>
        <w:rPr>
          <w:spacing w:val="80"/>
          <w:sz w:val="24"/>
        </w:rPr>
        <w:t xml:space="preserve"> </w:t>
      </w:r>
      <w:r>
        <w:rPr>
          <w:sz w:val="24"/>
        </w:rPr>
        <w:t>в</w:t>
      </w:r>
      <w:r>
        <w:rPr>
          <w:spacing w:val="80"/>
          <w:sz w:val="24"/>
        </w:rPr>
        <w:t xml:space="preserve"> </w:t>
      </w:r>
      <w:r>
        <w:rPr>
          <w:sz w:val="24"/>
        </w:rPr>
        <w:t>справочной</w:t>
      </w:r>
      <w:r>
        <w:rPr>
          <w:spacing w:val="80"/>
          <w:sz w:val="24"/>
        </w:rPr>
        <w:t xml:space="preserve"> </w:t>
      </w:r>
      <w:r>
        <w:rPr>
          <w:sz w:val="24"/>
        </w:rPr>
        <w:t>литературе,</w:t>
      </w:r>
      <w:r>
        <w:rPr>
          <w:spacing w:val="80"/>
          <w:sz w:val="24"/>
        </w:rPr>
        <w:t xml:space="preserve"> </w:t>
      </w:r>
      <w:r>
        <w:rPr>
          <w:sz w:val="24"/>
        </w:rPr>
        <w:t>информационно-телекоммуникационной</w:t>
      </w:r>
      <w:r>
        <w:rPr>
          <w:spacing w:val="80"/>
          <w:sz w:val="24"/>
        </w:rPr>
        <w:t xml:space="preserve"> </w:t>
      </w:r>
      <w:r>
        <w:rPr>
          <w:sz w:val="24"/>
        </w:rPr>
        <w:t>сети</w:t>
      </w:r>
    </w:p>
    <w:p w:rsidR="00A94103" w:rsidRDefault="00CB7AF0">
      <w:pPr>
        <w:pStyle w:val="a3"/>
        <w:spacing w:before="1"/>
        <w:ind w:firstLine="0"/>
      </w:pPr>
      <w:r>
        <w:t>«Интернет»</w:t>
      </w:r>
      <w:r>
        <w:rPr>
          <w:spacing w:val="-13"/>
        </w:rPr>
        <w:t xml:space="preserve"> </w:t>
      </w:r>
      <w:r>
        <w:t>для</w:t>
      </w:r>
      <w:r>
        <w:rPr>
          <w:spacing w:val="-4"/>
        </w:rPr>
        <w:t xml:space="preserve"> </w:t>
      </w:r>
      <w:r>
        <w:t>решения</w:t>
      </w:r>
      <w:r>
        <w:rPr>
          <w:spacing w:val="-3"/>
        </w:rPr>
        <w:t xml:space="preserve"> </w:t>
      </w:r>
      <w:r>
        <w:t>познавательных</w:t>
      </w:r>
      <w:r>
        <w:rPr>
          <w:spacing w:val="-1"/>
        </w:rPr>
        <w:t xml:space="preserve"> </w:t>
      </w:r>
      <w:r>
        <w:t>задач,</w:t>
      </w:r>
      <w:r>
        <w:rPr>
          <w:spacing w:val="-4"/>
        </w:rPr>
        <w:t xml:space="preserve"> </w:t>
      </w:r>
      <w:r>
        <w:t>оценивать</w:t>
      </w:r>
      <w:r>
        <w:rPr>
          <w:spacing w:val="-2"/>
        </w:rPr>
        <w:t xml:space="preserve"> </w:t>
      </w:r>
      <w:r>
        <w:t>полноту</w:t>
      </w:r>
      <w:r>
        <w:rPr>
          <w:spacing w:val="-11"/>
        </w:rPr>
        <w:t xml:space="preserve"> </w:t>
      </w:r>
      <w:r>
        <w:t>и</w:t>
      </w:r>
      <w:r>
        <w:rPr>
          <w:spacing w:val="-3"/>
        </w:rPr>
        <w:t xml:space="preserve"> </w:t>
      </w:r>
      <w:r>
        <w:t>верифицированность</w:t>
      </w:r>
      <w:r>
        <w:rPr>
          <w:spacing w:val="-4"/>
        </w:rPr>
        <w:t xml:space="preserve"> </w:t>
      </w:r>
      <w:r>
        <w:rPr>
          <w:spacing w:val="-2"/>
        </w:rPr>
        <w:t>информации;</w:t>
      </w:r>
    </w:p>
    <w:p w:rsidR="00A94103" w:rsidRDefault="00CB7AF0">
      <w:pPr>
        <w:pStyle w:val="a4"/>
        <w:numPr>
          <w:ilvl w:val="0"/>
          <w:numId w:val="85"/>
        </w:numPr>
        <w:tabs>
          <w:tab w:val="left" w:pos="1452"/>
        </w:tabs>
        <w:ind w:right="221" w:firstLine="708"/>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94103" w:rsidRDefault="00CB7AF0">
      <w:pPr>
        <w:pStyle w:val="a3"/>
        <w:ind w:right="218"/>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w:t>
      </w:r>
      <w:r>
        <w:rPr>
          <w:spacing w:val="-1"/>
        </w:rPr>
        <w:t xml:space="preserve"> </w:t>
      </w:r>
      <w:r>
        <w:t>при</w:t>
      </w:r>
      <w:r>
        <w:rPr>
          <w:spacing w:val="-2"/>
        </w:rPr>
        <w:t xml:space="preserve"> </w:t>
      </w:r>
      <w:r>
        <w:t>изучении</w:t>
      </w:r>
      <w:r>
        <w:rPr>
          <w:spacing w:val="-2"/>
        </w:rPr>
        <w:t xml:space="preserve"> </w:t>
      </w:r>
      <w:r>
        <w:t>истории, от</w:t>
      </w:r>
      <w:r>
        <w:rPr>
          <w:spacing w:val="-2"/>
        </w:rPr>
        <w:t xml:space="preserve"> </w:t>
      </w:r>
      <w:r>
        <w:t>работы</w:t>
      </w:r>
      <w:r>
        <w:rPr>
          <w:spacing w:val="-1"/>
        </w:rPr>
        <w:t xml:space="preserve"> </w:t>
      </w:r>
      <w:r>
        <w:t>с</w:t>
      </w:r>
      <w:r>
        <w:rPr>
          <w:spacing w:val="-1"/>
        </w:rPr>
        <w:t xml:space="preserve"> </w:t>
      </w:r>
      <w:r>
        <w:t>хронологией</w:t>
      </w:r>
      <w:r>
        <w:rPr>
          <w:spacing w:val="-2"/>
        </w:rPr>
        <w:t xml:space="preserve"> </w:t>
      </w:r>
      <w:r>
        <w:t>и историческими фактами</w:t>
      </w:r>
      <w:r>
        <w:rPr>
          <w:spacing w:val="-2"/>
        </w:rPr>
        <w:t xml:space="preserve"> </w:t>
      </w:r>
      <w:r>
        <w:t>до</w:t>
      </w:r>
      <w:r>
        <w:rPr>
          <w:spacing w:val="-2"/>
        </w:rPr>
        <w:t xml:space="preserve"> </w:t>
      </w:r>
      <w:r>
        <w:t>применения знаний в общении, социальной практике.</w:t>
      </w:r>
    </w:p>
    <w:p w:rsidR="00A94103" w:rsidRDefault="00CB7AF0">
      <w:pPr>
        <w:pStyle w:val="2"/>
        <w:spacing w:line="274" w:lineRule="exact"/>
        <w:ind w:left="929" w:firstLine="0"/>
      </w:pPr>
      <w:r>
        <w:t>Предметные</w:t>
      </w:r>
      <w:r>
        <w:rPr>
          <w:spacing w:val="-6"/>
        </w:rPr>
        <w:t xml:space="preserve"> </w:t>
      </w:r>
      <w:r>
        <w:t>результаты</w:t>
      </w:r>
      <w:r>
        <w:rPr>
          <w:spacing w:val="-5"/>
        </w:rPr>
        <w:t xml:space="preserve"> </w:t>
      </w:r>
      <w:r>
        <w:t>изучения</w:t>
      </w:r>
      <w:r>
        <w:rPr>
          <w:spacing w:val="-4"/>
        </w:rPr>
        <w:t xml:space="preserve"> </w:t>
      </w:r>
      <w:r>
        <w:t>учебного</w:t>
      </w:r>
      <w:r>
        <w:rPr>
          <w:spacing w:val="-7"/>
        </w:rPr>
        <w:t xml:space="preserve"> </w:t>
      </w:r>
      <w:r>
        <w:t>предмета</w:t>
      </w:r>
      <w:r>
        <w:rPr>
          <w:spacing w:val="-4"/>
        </w:rPr>
        <w:t xml:space="preserve"> </w:t>
      </w:r>
      <w:r>
        <w:t>«История»</w:t>
      </w:r>
      <w:r>
        <w:rPr>
          <w:spacing w:val="-6"/>
        </w:rPr>
        <w:t xml:space="preserve"> </w:t>
      </w:r>
      <w:r>
        <w:rPr>
          <w:spacing w:val="-2"/>
        </w:rPr>
        <w:t>включают:</w:t>
      </w:r>
    </w:p>
    <w:p w:rsidR="00A94103" w:rsidRDefault="00CB7AF0">
      <w:pPr>
        <w:pStyle w:val="a4"/>
        <w:numPr>
          <w:ilvl w:val="0"/>
          <w:numId w:val="84"/>
        </w:numPr>
        <w:tabs>
          <w:tab w:val="left" w:pos="1195"/>
        </w:tabs>
        <w:ind w:right="225" w:firstLine="708"/>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94103" w:rsidRDefault="00CB7AF0">
      <w:pPr>
        <w:pStyle w:val="a4"/>
        <w:numPr>
          <w:ilvl w:val="0"/>
          <w:numId w:val="84"/>
        </w:numPr>
        <w:tabs>
          <w:tab w:val="left" w:pos="1272"/>
        </w:tabs>
        <w:ind w:right="226" w:firstLine="708"/>
        <w:rPr>
          <w:sz w:val="24"/>
        </w:rPr>
      </w:pPr>
      <w:r>
        <w:rPr>
          <w:sz w:val="24"/>
        </w:rPr>
        <w:t>базовые</w:t>
      </w:r>
      <w:r>
        <w:rPr>
          <w:spacing w:val="80"/>
          <w:sz w:val="24"/>
        </w:rPr>
        <w:t xml:space="preserve"> </w:t>
      </w:r>
      <w:r>
        <w:rPr>
          <w:sz w:val="24"/>
        </w:rPr>
        <w:t>знания</w:t>
      </w:r>
      <w:r>
        <w:rPr>
          <w:spacing w:val="80"/>
          <w:sz w:val="24"/>
        </w:rPr>
        <w:t xml:space="preserve"> </w:t>
      </w:r>
      <w:r>
        <w:rPr>
          <w:sz w:val="24"/>
        </w:rPr>
        <w:t>об</w:t>
      </w:r>
      <w:r>
        <w:rPr>
          <w:spacing w:val="80"/>
          <w:sz w:val="24"/>
        </w:rPr>
        <w:t xml:space="preserve"> </w:t>
      </w:r>
      <w:r>
        <w:rPr>
          <w:sz w:val="24"/>
        </w:rPr>
        <w:t>основных</w:t>
      </w:r>
      <w:r>
        <w:rPr>
          <w:spacing w:val="80"/>
          <w:sz w:val="24"/>
        </w:rPr>
        <w:t xml:space="preserve"> </w:t>
      </w:r>
      <w:r>
        <w:rPr>
          <w:sz w:val="24"/>
        </w:rPr>
        <w:t>этапах</w:t>
      </w:r>
      <w:r>
        <w:rPr>
          <w:spacing w:val="80"/>
          <w:sz w:val="24"/>
        </w:rPr>
        <w:t xml:space="preserve"> </w:t>
      </w:r>
      <w:r>
        <w:rPr>
          <w:sz w:val="24"/>
        </w:rPr>
        <w:t>и</w:t>
      </w:r>
      <w:r>
        <w:rPr>
          <w:spacing w:val="78"/>
          <w:sz w:val="24"/>
        </w:rPr>
        <w:t xml:space="preserve"> </w:t>
      </w:r>
      <w:r>
        <w:rPr>
          <w:sz w:val="24"/>
        </w:rPr>
        <w:t>ключевых</w:t>
      </w:r>
      <w:r>
        <w:rPr>
          <w:spacing w:val="80"/>
          <w:sz w:val="24"/>
        </w:rPr>
        <w:t xml:space="preserve"> </w:t>
      </w:r>
      <w:r>
        <w:rPr>
          <w:sz w:val="24"/>
        </w:rPr>
        <w:t>событиях</w:t>
      </w:r>
      <w:r>
        <w:rPr>
          <w:spacing w:val="80"/>
          <w:sz w:val="24"/>
        </w:rPr>
        <w:t xml:space="preserve"> </w:t>
      </w:r>
      <w:r>
        <w:rPr>
          <w:sz w:val="24"/>
        </w:rPr>
        <w:t>отечественной</w:t>
      </w:r>
      <w:r>
        <w:rPr>
          <w:spacing w:val="80"/>
          <w:sz w:val="24"/>
        </w:rPr>
        <w:t xml:space="preserve"> </w:t>
      </w:r>
      <w:r>
        <w:rPr>
          <w:sz w:val="24"/>
        </w:rPr>
        <w:t>и</w:t>
      </w:r>
      <w:r>
        <w:rPr>
          <w:spacing w:val="80"/>
          <w:sz w:val="24"/>
        </w:rPr>
        <w:t xml:space="preserve"> </w:t>
      </w:r>
      <w:r>
        <w:rPr>
          <w:sz w:val="24"/>
        </w:rPr>
        <w:t xml:space="preserve">всемирной </w:t>
      </w:r>
      <w:r>
        <w:rPr>
          <w:spacing w:val="-2"/>
          <w:sz w:val="24"/>
        </w:rPr>
        <w:t>истории;</w:t>
      </w:r>
    </w:p>
    <w:p w:rsidR="00A94103" w:rsidRDefault="00CB7AF0">
      <w:pPr>
        <w:pStyle w:val="a4"/>
        <w:numPr>
          <w:ilvl w:val="0"/>
          <w:numId w:val="84"/>
        </w:numPr>
        <w:tabs>
          <w:tab w:val="left" w:pos="1222"/>
        </w:tabs>
        <w:ind w:right="226" w:firstLine="708"/>
        <w:rPr>
          <w:sz w:val="24"/>
        </w:rPr>
      </w:pPr>
      <w:r>
        <w:rPr>
          <w:sz w:val="24"/>
        </w:rPr>
        <w:t>способность</w:t>
      </w:r>
      <w:r>
        <w:rPr>
          <w:spacing w:val="29"/>
          <w:sz w:val="24"/>
        </w:rPr>
        <w:t xml:space="preserve"> </w:t>
      </w:r>
      <w:r>
        <w:rPr>
          <w:sz w:val="24"/>
        </w:rPr>
        <w:t>применять</w:t>
      </w:r>
      <w:r>
        <w:rPr>
          <w:spacing w:val="29"/>
          <w:sz w:val="24"/>
        </w:rPr>
        <w:t xml:space="preserve"> </w:t>
      </w:r>
      <w:r>
        <w:rPr>
          <w:sz w:val="24"/>
        </w:rPr>
        <w:t>понятийный</w:t>
      </w:r>
      <w:r>
        <w:rPr>
          <w:spacing w:val="31"/>
          <w:sz w:val="24"/>
        </w:rPr>
        <w:t xml:space="preserve"> </w:t>
      </w:r>
      <w:r>
        <w:rPr>
          <w:sz w:val="24"/>
        </w:rPr>
        <w:t>аппарат</w:t>
      </w:r>
      <w:r>
        <w:rPr>
          <w:spacing w:val="31"/>
          <w:sz w:val="24"/>
        </w:rPr>
        <w:t xml:space="preserve"> </w:t>
      </w:r>
      <w:r>
        <w:rPr>
          <w:sz w:val="24"/>
        </w:rPr>
        <w:t>исторического</w:t>
      </w:r>
      <w:r>
        <w:rPr>
          <w:spacing w:val="30"/>
          <w:sz w:val="24"/>
        </w:rPr>
        <w:t xml:space="preserve"> </w:t>
      </w:r>
      <w:r>
        <w:rPr>
          <w:sz w:val="24"/>
        </w:rPr>
        <w:t>знания</w:t>
      </w:r>
      <w:r>
        <w:rPr>
          <w:spacing w:val="30"/>
          <w:sz w:val="24"/>
        </w:rPr>
        <w:t xml:space="preserve"> </w:t>
      </w:r>
      <w:r>
        <w:rPr>
          <w:sz w:val="24"/>
        </w:rPr>
        <w:t>и</w:t>
      </w:r>
      <w:r>
        <w:rPr>
          <w:spacing w:val="29"/>
          <w:sz w:val="24"/>
        </w:rPr>
        <w:t xml:space="preserve"> </w:t>
      </w:r>
      <w:r>
        <w:rPr>
          <w:sz w:val="24"/>
        </w:rPr>
        <w:t>приемы</w:t>
      </w:r>
      <w:r>
        <w:rPr>
          <w:spacing w:val="30"/>
          <w:sz w:val="24"/>
        </w:rPr>
        <w:t xml:space="preserve"> </w:t>
      </w:r>
      <w:r>
        <w:rPr>
          <w:sz w:val="24"/>
        </w:rPr>
        <w:t>исторического анализа для раскрытия сущности и значения событий и явлений прошлого и современности;</w:t>
      </w:r>
    </w:p>
    <w:p w:rsidR="00A94103" w:rsidRDefault="00CB7AF0">
      <w:pPr>
        <w:pStyle w:val="a4"/>
        <w:numPr>
          <w:ilvl w:val="0"/>
          <w:numId w:val="84"/>
        </w:numPr>
        <w:tabs>
          <w:tab w:val="left" w:pos="1238"/>
          <w:tab w:val="left" w:pos="1431"/>
          <w:tab w:val="left" w:pos="3654"/>
          <w:tab w:val="left" w:pos="5081"/>
          <w:tab w:val="left" w:pos="6148"/>
          <w:tab w:val="left" w:pos="10588"/>
        </w:tabs>
        <w:ind w:right="218" w:firstLine="708"/>
        <w:rPr>
          <w:sz w:val="24"/>
        </w:rPr>
      </w:pPr>
      <w:r>
        <w:rPr>
          <w:sz w:val="24"/>
        </w:rPr>
        <w:t>умение</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основными</w:t>
      </w:r>
      <w:r>
        <w:rPr>
          <w:spacing w:val="40"/>
          <w:sz w:val="24"/>
        </w:rPr>
        <w:t xml:space="preserve"> </w:t>
      </w:r>
      <w:r>
        <w:rPr>
          <w:sz w:val="24"/>
        </w:rPr>
        <w:t>видами</w:t>
      </w:r>
      <w:r>
        <w:rPr>
          <w:spacing w:val="40"/>
          <w:sz w:val="24"/>
        </w:rPr>
        <w:t xml:space="preserve"> </w:t>
      </w:r>
      <w:r>
        <w:rPr>
          <w:sz w:val="24"/>
        </w:rPr>
        <w:t>современных</w:t>
      </w:r>
      <w:r>
        <w:rPr>
          <w:spacing w:val="40"/>
          <w:sz w:val="24"/>
        </w:rPr>
        <w:t xml:space="preserve"> </w:t>
      </w:r>
      <w:r>
        <w:rPr>
          <w:sz w:val="24"/>
        </w:rPr>
        <w:t>источников</w:t>
      </w:r>
      <w:r>
        <w:rPr>
          <w:spacing w:val="40"/>
          <w:sz w:val="24"/>
        </w:rPr>
        <w:t xml:space="preserve"> </w:t>
      </w:r>
      <w:r>
        <w:rPr>
          <w:sz w:val="24"/>
        </w:rPr>
        <w:t>исторической</w:t>
      </w:r>
      <w:r>
        <w:rPr>
          <w:spacing w:val="40"/>
          <w:sz w:val="24"/>
        </w:rPr>
        <w:t xml:space="preserve"> </w:t>
      </w:r>
      <w:r>
        <w:rPr>
          <w:sz w:val="24"/>
        </w:rPr>
        <w:t xml:space="preserve">информации </w:t>
      </w:r>
      <w:r>
        <w:rPr>
          <w:spacing w:val="-2"/>
          <w:sz w:val="24"/>
        </w:rPr>
        <w:t>(учебник,</w:t>
      </w:r>
      <w:r>
        <w:rPr>
          <w:sz w:val="24"/>
        </w:rPr>
        <w:tab/>
      </w:r>
      <w:r>
        <w:rPr>
          <w:sz w:val="24"/>
        </w:rPr>
        <w:tab/>
      </w:r>
      <w:r>
        <w:rPr>
          <w:spacing w:val="-2"/>
          <w:sz w:val="24"/>
        </w:rPr>
        <w:t>научно-популярная</w:t>
      </w:r>
      <w:r>
        <w:rPr>
          <w:sz w:val="24"/>
        </w:rPr>
        <w:tab/>
      </w:r>
      <w:r>
        <w:rPr>
          <w:spacing w:val="-2"/>
          <w:sz w:val="24"/>
        </w:rPr>
        <w:t>литература,</w:t>
      </w:r>
      <w:r>
        <w:rPr>
          <w:sz w:val="24"/>
        </w:rPr>
        <w:tab/>
      </w:r>
      <w:r>
        <w:rPr>
          <w:spacing w:val="-2"/>
          <w:sz w:val="24"/>
        </w:rPr>
        <w:t>ресурсы</w:t>
      </w:r>
      <w:r>
        <w:rPr>
          <w:sz w:val="24"/>
        </w:rPr>
        <w:tab/>
      </w:r>
      <w:r>
        <w:rPr>
          <w:spacing w:val="-2"/>
          <w:sz w:val="24"/>
        </w:rPr>
        <w:t>информационно-телекоммуникационной</w:t>
      </w:r>
      <w:r>
        <w:rPr>
          <w:sz w:val="24"/>
        </w:rPr>
        <w:tab/>
      </w:r>
      <w:r>
        <w:rPr>
          <w:spacing w:val="-4"/>
          <w:sz w:val="24"/>
        </w:rPr>
        <w:t>сети</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3"/>
        <w:spacing w:before="73"/>
        <w:ind w:right="222" w:firstLine="0"/>
      </w:pPr>
      <w:r>
        <w:lastRenderedPageBreak/>
        <w:t>«Интернет» и другие), оценивая их информационные особенности и достоверность с применением метапредметного подхода;</w:t>
      </w:r>
    </w:p>
    <w:p w:rsidR="00A94103" w:rsidRDefault="00CB7AF0">
      <w:pPr>
        <w:pStyle w:val="a4"/>
        <w:numPr>
          <w:ilvl w:val="0"/>
          <w:numId w:val="84"/>
        </w:numPr>
        <w:tabs>
          <w:tab w:val="left" w:pos="1344"/>
        </w:tabs>
        <w:ind w:right="216" w:firstLine="708"/>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94103" w:rsidRDefault="00CB7AF0">
      <w:pPr>
        <w:pStyle w:val="a4"/>
        <w:numPr>
          <w:ilvl w:val="0"/>
          <w:numId w:val="84"/>
        </w:numPr>
        <w:tabs>
          <w:tab w:val="left" w:pos="1238"/>
        </w:tabs>
        <w:spacing w:before="1"/>
        <w:ind w:right="218" w:firstLine="708"/>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94103" w:rsidRDefault="00CB7AF0">
      <w:pPr>
        <w:pStyle w:val="a4"/>
        <w:numPr>
          <w:ilvl w:val="0"/>
          <w:numId w:val="84"/>
        </w:numPr>
        <w:tabs>
          <w:tab w:val="left" w:pos="1250"/>
        </w:tabs>
        <w:ind w:right="228" w:firstLine="708"/>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A94103" w:rsidRDefault="00CB7AF0">
      <w:pPr>
        <w:pStyle w:val="a4"/>
        <w:numPr>
          <w:ilvl w:val="0"/>
          <w:numId w:val="84"/>
        </w:numPr>
        <w:tabs>
          <w:tab w:val="left" w:pos="1198"/>
        </w:tabs>
        <w:ind w:right="218" w:firstLine="708"/>
        <w:jc w:val="both"/>
        <w:rPr>
          <w:sz w:val="24"/>
        </w:rPr>
      </w:pPr>
      <w:r>
        <w:rPr>
          <w:sz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94103" w:rsidRDefault="00CB7AF0">
      <w:pPr>
        <w:pStyle w:val="a4"/>
        <w:numPr>
          <w:ilvl w:val="0"/>
          <w:numId w:val="84"/>
        </w:numPr>
        <w:tabs>
          <w:tab w:val="left" w:pos="1199"/>
        </w:tabs>
        <w:ind w:left="1199" w:hanging="270"/>
        <w:jc w:val="both"/>
        <w:rPr>
          <w:sz w:val="24"/>
        </w:rPr>
      </w:pPr>
      <w:r>
        <w:rPr>
          <w:sz w:val="24"/>
        </w:rPr>
        <w:t>осознание</w:t>
      </w:r>
      <w:r>
        <w:rPr>
          <w:spacing w:val="2"/>
          <w:sz w:val="24"/>
        </w:rPr>
        <w:t xml:space="preserve"> </w:t>
      </w:r>
      <w:r>
        <w:rPr>
          <w:sz w:val="24"/>
        </w:rPr>
        <w:t>необходимости</w:t>
      </w:r>
      <w:r>
        <w:rPr>
          <w:spacing w:val="9"/>
          <w:sz w:val="24"/>
        </w:rPr>
        <w:t xml:space="preserve"> </w:t>
      </w:r>
      <w:r>
        <w:rPr>
          <w:sz w:val="24"/>
        </w:rPr>
        <w:t>сохранения</w:t>
      </w:r>
      <w:r>
        <w:rPr>
          <w:spacing w:val="5"/>
          <w:sz w:val="24"/>
        </w:rPr>
        <w:t xml:space="preserve"> </w:t>
      </w:r>
      <w:r>
        <w:rPr>
          <w:sz w:val="24"/>
        </w:rPr>
        <w:t>исторических</w:t>
      </w:r>
      <w:r>
        <w:rPr>
          <w:spacing w:val="7"/>
          <w:sz w:val="24"/>
        </w:rPr>
        <w:t xml:space="preserve"> </w:t>
      </w:r>
      <w:r>
        <w:rPr>
          <w:sz w:val="24"/>
        </w:rPr>
        <w:t>и</w:t>
      </w:r>
      <w:r>
        <w:rPr>
          <w:spacing w:val="6"/>
          <w:sz w:val="24"/>
        </w:rPr>
        <w:t xml:space="preserve"> </w:t>
      </w:r>
      <w:r>
        <w:rPr>
          <w:sz w:val="24"/>
        </w:rPr>
        <w:t>культурных</w:t>
      </w:r>
      <w:r>
        <w:rPr>
          <w:spacing w:val="9"/>
          <w:sz w:val="24"/>
        </w:rPr>
        <w:t xml:space="preserve"> </w:t>
      </w:r>
      <w:r>
        <w:rPr>
          <w:sz w:val="24"/>
        </w:rPr>
        <w:t>памятников</w:t>
      </w:r>
      <w:r>
        <w:rPr>
          <w:spacing w:val="7"/>
          <w:sz w:val="24"/>
        </w:rPr>
        <w:t xml:space="preserve"> </w:t>
      </w:r>
      <w:r>
        <w:rPr>
          <w:sz w:val="24"/>
        </w:rPr>
        <w:t>своей</w:t>
      </w:r>
      <w:r>
        <w:rPr>
          <w:spacing w:val="8"/>
          <w:sz w:val="24"/>
        </w:rPr>
        <w:t xml:space="preserve"> </w:t>
      </w:r>
      <w:r>
        <w:rPr>
          <w:sz w:val="24"/>
        </w:rPr>
        <w:t>страны</w:t>
      </w:r>
      <w:r>
        <w:rPr>
          <w:spacing w:val="5"/>
          <w:sz w:val="24"/>
        </w:rPr>
        <w:t xml:space="preserve"> </w:t>
      </w:r>
      <w:r>
        <w:rPr>
          <w:spacing w:val="-10"/>
          <w:sz w:val="24"/>
        </w:rPr>
        <w:t>и</w:t>
      </w:r>
    </w:p>
    <w:p w:rsidR="00A94103" w:rsidRDefault="00CB7AF0">
      <w:pPr>
        <w:pStyle w:val="a3"/>
        <w:ind w:firstLine="0"/>
        <w:jc w:val="left"/>
      </w:pPr>
      <w:r>
        <w:rPr>
          <w:spacing w:val="-2"/>
        </w:rPr>
        <w:t>мира;</w:t>
      </w:r>
    </w:p>
    <w:p w:rsidR="00A94103" w:rsidRDefault="00CB7AF0">
      <w:pPr>
        <w:pStyle w:val="a4"/>
        <w:numPr>
          <w:ilvl w:val="0"/>
          <w:numId w:val="84"/>
        </w:numPr>
        <w:tabs>
          <w:tab w:val="left" w:pos="1357"/>
        </w:tabs>
        <w:ind w:left="1357" w:hanging="428"/>
        <w:rPr>
          <w:sz w:val="24"/>
        </w:rPr>
      </w:pPr>
      <w:r>
        <w:rPr>
          <w:sz w:val="24"/>
        </w:rPr>
        <w:t>умение</w:t>
      </w:r>
      <w:r>
        <w:rPr>
          <w:spacing w:val="42"/>
          <w:sz w:val="24"/>
        </w:rPr>
        <w:t xml:space="preserve"> </w:t>
      </w:r>
      <w:r>
        <w:rPr>
          <w:sz w:val="24"/>
        </w:rPr>
        <w:t>устанавливать</w:t>
      </w:r>
      <w:r>
        <w:rPr>
          <w:spacing w:val="45"/>
          <w:sz w:val="24"/>
        </w:rPr>
        <w:t xml:space="preserve"> </w:t>
      </w:r>
      <w:r>
        <w:rPr>
          <w:sz w:val="24"/>
        </w:rPr>
        <w:t>взаимосвязи</w:t>
      </w:r>
      <w:r>
        <w:rPr>
          <w:spacing w:val="44"/>
          <w:sz w:val="24"/>
        </w:rPr>
        <w:t xml:space="preserve"> </w:t>
      </w:r>
      <w:r>
        <w:rPr>
          <w:sz w:val="24"/>
        </w:rPr>
        <w:t>событий,</w:t>
      </w:r>
      <w:r>
        <w:rPr>
          <w:spacing w:val="43"/>
          <w:sz w:val="24"/>
        </w:rPr>
        <w:t xml:space="preserve"> </w:t>
      </w:r>
      <w:r>
        <w:rPr>
          <w:sz w:val="24"/>
        </w:rPr>
        <w:t>явлений,</w:t>
      </w:r>
      <w:r>
        <w:rPr>
          <w:spacing w:val="41"/>
          <w:sz w:val="24"/>
        </w:rPr>
        <w:t xml:space="preserve"> </w:t>
      </w:r>
      <w:r>
        <w:rPr>
          <w:sz w:val="24"/>
        </w:rPr>
        <w:t>процессов</w:t>
      </w:r>
      <w:r>
        <w:rPr>
          <w:spacing w:val="43"/>
          <w:sz w:val="24"/>
        </w:rPr>
        <w:t xml:space="preserve"> </w:t>
      </w:r>
      <w:r>
        <w:rPr>
          <w:sz w:val="24"/>
        </w:rPr>
        <w:t>прошлого</w:t>
      </w:r>
      <w:r>
        <w:rPr>
          <w:spacing w:val="44"/>
          <w:sz w:val="24"/>
        </w:rPr>
        <w:t xml:space="preserve"> </w:t>
      </w:r>
      <w:r>
        <w:rPr>
          <w:sz w:val="24"/>
        </w:rPr>
        <w:t>с</w:t>
      </w:r>
      <w:r>
        <w:rPr>
          <w:spacing w:val="42"/>
          <w:sz w:val="24"/>
        </w:rPr>
        <w:t xml:space="preserve"> </w:t>
      </w:r>
      <w:r>
        <w:rPr>
          <w:spacing w:val="-2"/>
          <w:sz w:val="24"/>
        </w:rPr>
        <w:t>важнейшими</w:t>
      </w:r>
    </w:p>
    <w:p w:rsidR="00A94103" w:rsidRDefault="00CB7AF0">
      <w:pPr>
        <w:pStyle w:val="a3"/>
        <w:spacing w:before="1"/>
        <w:ind w:firstLine="0"/>
      </w:pPr>
      <w:r>
        <w:t>событиями</w:t>
      </w:r>
      <w:r>
        <w:rPr>
          <w:spacing w:val="-2"/>
        </w:rPr>
        <w:t xml:space="preserve"> </w:t>
      </w:r>
      <w:r>
        <w:t>ХХ</w:t>
      </w:r>
      <w:r>
        <w:rPr>
          <w:spacing w:val="-3"/>
        </w:rPr>
        <w:t xml:space="preserve"> </w:t>
      </w:r>
      <w:r>
        <w:t>‒</w:t>
      </w:r>
      <w:r>
        <w:rPr>
          <w:spacing w:val="-2"/>
        </w:rPr>
        <w:t xml:space="preserve"> </w:t>
      </w:r>
      <w:r>
        <w:t>начала</w:t>
      </w:r>
      <w:r>
        <w:rPr>
          <w:spacing w:val="-3"/>
        </w:rPr>
        <w:t xml:space="preserve"> </w:t>
      </w:r>
      <w:r>
        <w:t>XXI</w:t>
      </w:r>
      <w:r>
        <w:rPr>
          <w:spacing w:val="-5"/>
        </w:rPr>
        <w:t xml:space="preserve"> в.</w:t>
      </w:r>
    </w:p>
    <w:p w:rsidR="00A94103" w:rsidRDefault="00CB7AF0">
      <w:pPr>
        <w:pStyle w:val="a3"/>
        <w:ind w:right="217"/>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94103" w:rsidRDefault="00CB7AF0">
      <w:pPr>
        <w:pStyle w:val="a3"/>
        <w:ind w:right="216"/>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94103" w:rsidRDefault="00CB7AF0">
      <w:pPr>
        <w:pStyle w:val="a3"/>
        <w:ind w:right="226"/>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A94103" w:rsidRDefault="00CB7AF0">
      <w:pPr>
        <w:pStyle w:val="a4"/>
        <w:numPr>
          <w:ilvl w:val="0"/>
          <w:numId w:val="83"/>
        </w:numPr>
        <w:tabs>
          <w:tab w:val="left" w:pos="1260"/>
        </w:tabs>
        <w:ind w:right="222" w:firstLine="708"/>
        <w:jc w:val="both"/>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94103" w:rsidRDefault="00CB7AF0">
      <w:pPr>
        <w:pStyle w:val="a4"/>
        <w:numPr>
          <w:ilvl w:val="0"/>
          <w:numId w:val="83"/>
        </w:numPr>
        <w:tabs>
          <w:tab w:val="left" w:pos="1277"/>
        </w:tabs>
        <w:ind w:right="215" w:firstLine="708"/>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94103" w:rsidRDefault="00CB7AF0">
      <w:pPr>
        <w:pStyle w:val="a4"/>
        <w:numPr>
          <w:ilvl w:val="0"/>
          <w:numId w:val="83"/>
        </w:numPr>
        <w:tabs>
          <w:tab w:val="left" w:pos="1200"/>
        </w:tabs>
        <w:ind w:right="215" w:firstLine="708"/>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94103" w:rsidRDefault="00CB7AF0">
      <w:pPr>
        <w:pStyle w:val="a4"/>
        <w:numPr>
          <w:ilvl w:val="0"/>
          <w:numId w:val="83"/>
        </w:numPr>
        <w:tabs>
          <w:tab w:val="left" w:pos="1255"/>
        </w:tabs>
        <w:spacing w:before="1"/>
        <w:ind w:right="215" w:firstLine="708"/>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94103" w:rsidRDefault="00CB7AF0">
      <w:pPr>
        <w:pStyle w:val="a4"/>
        <w:numPr>
          <w:ilvl w:val="0"/>
          <w:numId w:val="83"/>
        </w:numPr>
        <w:tabs>
          <w:tab w:val="left" w:pos="1195"/>
        </w:tabs>
        <w:ind w:right="217" w:firstLine="708"/>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94103" w:rsidRDefault="00CB7AF0">
      <w:pPr>
        <w:pStyle w:val="a4"/>
        <w:numPr>
          <w:ilvl w:val="0"/>
          <w:numId w:val="83"/>
        </w:numPr>
        <w:tabs>
          <w:tab w:val="left" w:pos="1188"/>
        </w:tabs>
        <w:ind w:right="216" w:firstLine="708"/>
        <w:jc w:val="both"/>
        <w:rPr>
          <w:sz w:val="24"/>
        </w:rPr>
      </w:pPr>
      <w:r>
        <w:rPr>
          <w:sz w:val="24"/>
        </w:rPr>
        <w:t>анализ,</w:t>
      </w:r>
      <w:r>
        <w:rPr>
          <w:spacing w:val="-1"/>
          <w:sz w:val="24"/>
        </w:rPr>
        <w:t xml:space="preserve"> </w:t>
      </w:r>
      <w:r>
        <w:rPr>
          <w:sz w:val="24"/>
        </w:rPr>
        <w:t>объяснение:</w:t>
      </w:r>
      <w:r>
        <w:rPr>
          <w:spacing w:val="-1"/>
          <w:sz w:val="24"/>
        </w:rPr>
        <w:t xml:space="preserve"> </w:t>
      </w:r>
      <w:r>
        <w:rPr>
          <w:sz w:val="24"/>
        </w:rPr>
        <w:t>различать факт (событие)</w:t>
      </w:r>
      <w:r>
        <w:rPr>
          <w:spacing w:val="-1"/>
          <w:sz w:val="24"/>
        </w:rPr>
        <w:t xml:space="preserve"> </w:t>
      </w:r>
      <w:r>
        <w:rPr>
          <w:sz w:val="24"/>
        </w:rPr>
        <w:t>и его описание</w:t>
      </w:r>
      <w:r>
        <w:rPr>
          <w:spacing w:val="-1"/>
          <w:sz w:val="24"/>
        </w:rPr>
        <w:t xml:space="preserve"> </w:t>
      </w:r>
      <w:r>
        <w:rPr>
          <w:sz w:val="24"/>
        </w:rPr>
        <w:t>(факт</w:t>
      </w:r>
      <w:r>
        <w:rPr>
          <w:spacing w:val="-1"/>
          <w:sz w:val="24"/>
        </w:rPr>
        <w:t xml:space="preserve"> </w:t>
      </w:r>
      <w:r>
        <w:rPr>
          <w:sz w:val="24"/>
        </w:rPr>
        <w:t>источника,</w:t>
      </w:r>
      <w:r>
        <w:rPr>
          <w:spacing w:val="-1"/>
          <w:sz w:val="24"/>
        </w:rPr>
        <w:t xml:space="preserve"> </w:t>
      </w:r>
      <w:r>
        <w:rPr>
          <w:sz w:val="24"/>
        </w:rPr>
        <w:t>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94103" w:rsidRDefault="00CB7AF0">
      <w:pPr>
        <w:pStyle w:val="a4"/>
        <w:numPr>
          <w:ilvl w:val="0"/>
          <w:numId w:val="83"/>
        </w:numPr>
        <w:tabs>
          <w:tab w:val="left" w:pos="1296"/>
        </w:tabs>
        <w:ind w:right="216" w:firstLine="708"/>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0"/>
          <w:numId w:val="83"/>
        </w:numPr>
        <w:tabs>
          <w:tab w:val="left" w:pos="1193"/>
        </w:tabs>
        <w:spacing w:before="73"/>
        <w:ind w:right="213" w:firstLine="708"/>
        <w:jc w:val="both"/>
        <w:rPr>
          <w:sz w:val="24"/>
        </w:rPr>
      </w:pPr>
      <w:r>
        <w:rPr>
          <w:sz w:val="24"/>
        </w:rPr>
        <w:lastRenderedPageBreak/>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94103" w:rsidRDefault="00CB7AF0">
      <w:pPr>
        <w:pStyle w:val="a3"/>
        <w:spacing w:before="1"/>
        <w:ind w:right="225"/>
      </w:pPr>
      <w:r>
        <w:t xml:space="preserve">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w:t>
      </w:r>
      <w:r>
        <w:rPr>
          <w:spacing w:val="-2"/>
        </w:rPr>
        <w:t>результатов.</w:t>
      </w:r>
    </w:p>
    <w:p w:rsidR="00A94103" w:rsidRDefault="00CB7AF0">
      <w:pPr>
        <w:pStyle w:val="a3"/>
        <w:ind w:right="218"/>
      </w:pPr>
      <w:r>
        <w:t>Предметные</w:t>
      </w:r>
      <w:r>
        <w:rPr>
          <w:spacing w:val="-2"/>
        </w:rPr>
        <w:t xml:space="preserve"> </w:t>
      </w:r>
      <w:r>
        <w:t>результаты изучения истории в</w:t>
      </w:r>
      <w:r>
        <w:rPr>
          <w:spacing w:val="-1"/>
        </w:rPr>
        <w:t xml:space="preserve"> </w:t>
      </w:r>
      <w:r>
        <w:t>5-9 классах представлены</w:t>
      </w:r>
      <w:r>
        <w:rPr>
          <w:spacing w:val="-1"/>
        </w:rPr>
        <w:t xml:space="preserve"> </w:t>
      </w:r>
      <w:r>
        <w:t>в</w:t>
      </w:r>
      <w:r>
        <w:rPr>
          <w:spacing w:val="-1"/>
        </w:rPr>
        <w:t xml:space="preserve"> </w:t>
      </w:r>
      <w:r>
        <w:t>виде</w:t>
      </w:r>
      <w:r>
        <w:rPr>
          <w:spacing w:val="-1"/>
        </w:rPr>
        <w:t xml:space="preserve"> </w:t>
      </w:r>
      <w:r>
        <w:t>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Данные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94103" w:rsidRDefault="00CB7AF0">
      <w:pPr>
        <w:pStyle w:val="1"/>
      </w:pPr>
      <w:r>
        <w:t>Учебный</w:t>
      </w:r>
      <w:r>
        <w:rPr>
          <w:spacing w:val="-5"/>
        </w:rPr>
        <w:t xml:space="preserve"> </w:t>
      </w:r>
      <w:r>
        <w:t>модуль</w:t>
      </w:r>
      <w:r>
        <w:rPr>
          <w:spacing w:val="-3"/>
        </w:rPr>
        <w:t xml:space="preserve"> </w:t>
      </w:r>
      <w:r>
        <w:t>«Введение</w:t>
      </w:r>
      <w:r>
        <w:rPr>
          <w:spacing w:val="-2"/>
        </w:rPr>
        <w:t xml:space="preserve"> </w:t>
      </w:r>
      <w:r>
        <w:t>в</w:t>
      </w:r>
      <w:r>
        <w:rPr>
          <w:spacing w:val="-3"/>
        </w:rPr>
        <w:t xml:space="preserve"> </w:t>
      </w:r>
      <w:r>
        <w:t>новейшую</w:t>
      </w:r>
      <w:r>
        <w:rPr>
          <w:spacing w:val="-3"/>
        </w:rPr>
        <w:t xml:space="preserve"> </w:t>
      </w:r>
      <w:r>
        <w:t>историю</w:t>
      </w:r>
      <w:r>
        <w:rPr>
          <w:spacing w:val="-2"/>
        </w:rPr>
        <w:t xml:space="preserve"> России.</w:t>
      </w:r>
    </w:p>
    <w:p w:rsidR="00A94103" w:rsidRDefault="00CB7AF0">
      <w:pPr>
        <w:pStyle w:val="a3"/>
        <w:spacing w:line="274" w:lineRule="exact"/>
        <w:ind w:left="929" w:firstLine="0"/>
      </w:pPr>
      <w:r>
        <w:t>Пояснительная</w:t>
      </w:r>
      <w:r>
        <w:rPr>
          <w:spacing w:val="-6"/>
        </w:rPr>
        <w:t xml:space="preserve"> </w:t>
      </w:r>
      <w:r>
        <w:rPr>
          <w:spacing w:val="-2"/>
        </w:rPr>
        <w:t>записка.</w:t>
      </w:r>
    </w:p>
    <w:p w:rsidR="00A94103" w:rsidRDefault="00CB7AF0">
      <w:pPr>
        <w:pStyle w:val="a3"/>
        <w:ind w:right="218"/>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94103" w:rsidRDefault="00CB7AF0">
      <w:pPr>
        <w:pStyle w:val="a3"/>
        <w:ind w:left="929" w:firstLine="0"/>
      </w:pPr>
      <w:r>
        <w:t>Общая</w:t>
      </w:r>
      <w:r>
        <w:rPr>
          <w:spacing w:val="-6"/>
        </w:rPr>
        <w:t xml:space="preserve"> </w:t>
      </w:r>
      <w:r>
        <w:t>характеристика</w:t>
      </w:r>
      <w:r>
        <w:rPr>
          <w:spacing w:val="-6"/>
        </w:rPr>
        <w:t xml:space="preserve"> </w:t>
      </w:r>
      <w:r>
        <w:t>учебного</w:t>
      </w:r>
      <w:r>
        <w:rPr>
          <w:spacing w:val="-4"/>
        </w:rPr>
        <w:t xml:space="preserve"> </w:t>
      </w:r>
      <w:r>
        <w:t>модуля</w:t>
      </w:r>
      <w:r>
        <w:rPr>
          <w:spacing w:val="1"/>
        </w:rPr>
        <w:t xml:space="preserve"> </w:t>
      </w:r>
      <w:r>
        <w:t>«Введение</w:t>
      </w:r>
      <w:r>
        <w:rPr>
          <w:spacing w:val="-4"/>
        </w:rPr>
        <w:t xml:space="preserve"> </w:t>
      </w:r>
      <w:r>
        <w:t>в</w:t>
      </w:r>
      <w:r>
        <w:rPr>
          <w:spacing w:val="-4"/>
        </w:rPr>
        <w:t xml:space="preserve"> </w:t>
      </w:r>
      <w:r>
        <w:t>Новейшую</w:t>
      </w:r>
      <w:r>
        <w:rPr>
          <w:spacing w:val="2"/>
        </w:rPr>
        <w:t xml:space="preserve"> </w:t>
      </w:r>
      <w:r>
        <w:t>историю</w:t>
      </w:r>
      <w:r>
        <w:rPr>
          <w:spacing w:val="-3"/>
        </w:rPr>
        <w:t xml:space="preserve"> </w:t>
      </w:r>
      <w:r>
        <w:rPr>
          <w:spacing w:val="-2"/>
        </w:rPr>
        <w:t>России».</w:t>
      </w:r>
    </w:p>
    <w:p w:rsidR="00A94103" w:rsidRDefault="00CB7AF0">
      <w:pPr>
        <w:pStyle w:val="a3"/>
        <w:spacing w:before="1"/>
        <w:ind w:right="214"/>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w:t>
      </w:r>
      <w:r>
        <w:rPr>
          <w:spacing w:val="-4"/>
        </w:rPr>
        <w:t xml:space="preserve"> </w:t>
      </w:r>
      <w:r>
        <w:t>потенциал</w:t>
      </w:r>
      <w:r>
        <w:rPr>
          <w:spacing w:val="-2"/>
        </w:rPr>
        <w:t xml:space="preserve"> </w:t>
      </w:r>
      <w:r>
        <w:t>призван</w:t>
      </w:r>
      <w:r>
        <w:rPr>
          <w:spacing w:val="-2"/>
        </w:rPr>
        <w:t xml:space="preserve"> </w:t>
      </w:r>
      <w:r>
        <w:t>реализовать</w:t>
      </w:r>
      <w:r>
        <w:rPr>
          <w:spacing w:val="-1"/>
        </w:rPr>
        <w:t xml:space="preserve"> </w:t>
      </w:r>
      <w:r>
        <w:t>условия</w:t>
      </w:r>
      <w:r>
        <w:rPr>
          <w:spacing w:val="-2"/>
        </w:rPr>
        <w:t xml:space="preserve"> </w:t>
      </w:r>
      <w:r>
        <w:t>для</w:t>
      </w:r>
      <w:r>
        <w:rPr>
          <w:spacing w:val="-2"/>
        </w:rPr>
        <w:t xml:space="preserve"> </w:t>
      </w:r>
      <w:r>
        <w:t>формирования</w:t>
      </w:r>
      <w:r>
        <w:rPr>
          <w:spacing w:val="-1"/>
        </w:rPr>
        <w:t xml:space="preserve"> </w:t>
      </w:r>
      <w:r>
        <w:t>у</w:t>
      </w:r>
      <w:r>
        <w:rPr>
          <w:spacing w:val="-7"/>
        </w:rPr>
        <w:t xml:space="preserve"> </w:t>
      </w:r>
      <w:r>
        <w:t>подрастающего</w:t>
      </w:r>
      <w:r>
        <w:rPr>
          <w:spacing w:val="-1"/>
        </w:rPr>
        <w:t xml:space="preserve"> </w:t>
      </w:r>
      <w:r>
        <w:t xml:space="preserve">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w:t>
      </w:r>
      <w:r>
        <w:rPr>
          <w:spacing w:val="-2"/>
        </w:rPr>
        <w:t>образования.</w:t>
      </w:r>
    </w:p>
    <w:p w:rsidR="00A94103" w:rsidRDefault="00CB7AF0">
      <w:pPr>
        <w:pStyle w:val="a3"/>
        <w:ind w:right="216"/>
      </w:pPr>
      <w: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w:t>
      </w:r>
      <w:r>
        <w:rPr>
          <w:spacing w:val="-4"/>
        </w:rPr>
        <w:t>гг.</w:t>
      </w:r>
    </w:p>
    <w:p w:rsidR="00A94103" w:rsidRDefault="00CB7AF0">
      <w:pPr>
        <w:pStyle w:val="a3"/>
        <w:ind w:right="210"/>
        <w:rPr>
          <w:sz w:val="30"/>
        </w:rPr>
      </w:pPr>
      <w:r>
        <w:t>Учебный модуль «Введение в Новейшую историю России» имеет также историко- просвещенческую направленность, формируя у молодёжи способность</w:t>
      </w:r>
      <w:r>
        <w:rPr>
          <w:spacing w:val="40"/>
        </w:rPr>
        <w:t xml:space="preserve"> </w:t>
      </w:r>
      <w:r>
        <w:t>и</w:t>
      </w:r>
      <w:r>
        <w:rPr>
          <w:spacing w:val="40"/>
        </w:rPr>
        <w:t xml:space="preserve"> </w:t>
      </w:r>
      <w:r>
        <w:t>готовность</w:t>
      </w:r>
      <w:r>
        <w:rPr>
          <w:spacing w:val="40"/>
        </w:rPr>
        <w:t xml:space="preserve"> </w:t>
      </w:r>
      <w:r>
        <w:t>к</w:t>
      </w:r>
      <w:r>
        <w:rPr>
          <w:spacing w:val="40"/>
        </w:rPr>
        <w:t xml:space="preserve"> </w:t>
      </w:r>
      <w:r>
        <w:t>защите исторической</w:t>
      </w:r>
      <w:r>
        <w:rPr>
          <w:spacing w:val="40"/>
        </w:rPr>
        <w:t xml:space="preserve"> </w:t>
      </w:r>
      <w:r>
        <w:t>правды</w:t>
      </w:r>
      <w:r>
        <w:rPr>
          <w:spacing w:val="40"/>
        </w:rPr>
        <w:t xml:space="preserve"> </w:t>
      </w:r>
      <w:r>
        <w:t>и</w:t>
      </w:r>
      <w:r>
        <w:rPr>
          <w:spacing w:val="40"/>
        </w:rPr>
        <w:t xml:space="preserve"> </w:t>
      </w:r>
      <w:r>
        <w:t>сохранению исторической памяти, противодействию фальсификации исторических фактов</w:t>
      </w:r>
      <w:r>
        <w:rPr>
          <w:vertAlign w:val="superscript"/>
        </w:rPr>
        <w:t>1</w:t>
      </w:r>
      <w:r>
        <w:rPr>
          <w:sz w:val="30"/>
        </w:rPr>
        <w:t>.</w:t>
      </w:r>
    </w:p>
    <w:p w:rsidR="00A94103" w:rsidRDefault="00CB7AF0">
      <w:pPr>
        <w:pStyle w:val="a3"/>
        <w:ind w:right="216"/>
      </w:pPr>
      <w:r>
        <w:t>Программа модуля является основой планирования процесса освоения школьниками</w:t>
      </w:r>
      <w:r>
        <w:rPr>
          <w:spacing w:val="80"/>
        </w:rPr>
        <w:t xml:space="preserve"> </w:t>
      </w:r>
      <w:r>
        <w:t>предметного материала до 1914 г. и установлению его взаимосвязей с важнейшими событиями Новейшего периода истории России.</w:t>
      </w:r>
    </w:p>
    <w:p w:rsidR="00A94103" w:rsidRDefault="00CB7AF0">
      <w:pPr>
        <w:pStyle w:val="a3"/>
        <w:ind w:left="929" w:firstLine="0"/>
      </w:pPr>
      <w:r>
        <w:t>Цели</w:t>
      </w:r>
      <w:r>
        <w:rPr>
          <w:spacing w:val="-6"/>
        </w:rPr>
        <w:t xml:space="preserve"> </w:t>
      </w:r>
      <w:r>
        <w:t>изучения</w:t>
      </w:r>
      <w:r>
        <w:rPr>
          <w:spacing w:val="-2"/>
        </w:rPr>
        <w:t xml:space="preserve"> </w:t>
      </w:r>
      <w:r>
        <w:t>учебного</w:t>
      </w:r>
      <w:r>
        <w:rPr>
          <w:spacing w:val="-4"/>
        </w:rPr>
        <w:t xml:space="preserve"> </w:t>
      </w:r>
      <w:r>
        <w:t>модуля «Введение</w:t>
      </w:r>
      <w:r>
        <w:rPr>
          <w:spacing w:val="-5"/>
        </w:rPr>
        <w:t xml:space="preserve"> </w:t>
      </w:r>
      <w:r>
        <w:t>в</w:t>
      </w:r>
      <w:r>
        <w:rPr>
          <w:spacing w:val="-5"/>
        </w:rPr>
        <w:t xml:space="preserve"> </w:t>
      </w:r>
      <w:r>
        <w:t>Новейшую</w:t>
      </w:r>
      <w:r>
        <w:rPr>
          <w:spacing w:val="-4"/>
        </w:rPr>
        <w:t xml:space="preserve"> </w:t>
      </w:r>
      <w:r>
        <w:t>историю</w:t>
      </w:r>
      <w:r>
        <w:rPr>
          <w:spacing w:val="2"/>
        </w:rPr>
        <w:t xml:space="preserve"> </w:t>
      </w:r>
      <w:r>
        <w:rPr>
          <w:spacing w:val="-2"/>
        </w:rPr>
        <w:t>России»:</w:t>
      </w:r>
    </w:p>
    <w:p w:rsidR="00A94103" w:rsidRDefault="00CB7AF0">
      <w:pPr>
        <w:pStyle w:val="a4"/>
        <w:numPr>
          <w:ilvl w:val="0"/>
          <w:numId w:val="82"/>
        </w:numPr>
        <w:tabs>
          <w:tab w:val="left" w:pos="1188"/>
        </w:tabs>
        <w:ind w:right="225" w:firstLine="708"/>
        <w:rPr>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94103" w:rsidRDefault="00CB7AF0">
      <w:pPr>
        <w:pStyle w:val="a4"/>
        <w:numPr>
          <w:ilvl w:val="0"/>
          <w:numId w:val="82"/>
        </w:numPr>
        <w:tabs>
          <w:tab w:val="left" w:pos="1071"/>
        </w:tabs>
        <w:ind w:right="225" w:firstLine="708"/>
        <w:rPr>
          <w:sz w:val="24"/>
        </w:rPr>
      </w:pPr>
      <w:r>
        <w:rPr>
          <w:sz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94103" w:rsidRDefault="00CB7AF0">
      <w:pPr>
        <w:pStyle w:val="a4"/>
        <w:numPr>
          <w:ilvl w:val="0"/>
          <w:numId w:val="82"/>
        </w:numPr>
        <w:tabs>
          <w:tab w:val="left" w:pos="1087"/>
        </w:tabs>
        <w:ind w:right="215" w:firstLine="708"/>
        <w:rPr>
          <w:sz w:val="24"/>
        </w:rPr>
      </w:pPr>
      <w:r>
        <w:rPr>
          <w:sz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94103" w:rsidRDefault="00A94103">
      <w:pPr>
        <w:pStyle w:val="a3"/>
        <w:spacing w:before="1"/>
        <w:ind w:left="0" w:firstLine="0"/>
        <w:jc w:val="left"/>
      </w:pPr>
    </w:p>
    <w:p w:rsidR="00A94103" w:rsidRDefault="00CB7AF0">
      <w:pPr>
        <w:ind w:left="220" w:right="205"/>
        <w:jc w:val="both"/>
        <w:rPr>
          <w:sz w:val="20"/>
        </w:rPr>
      </w:pPr>
      <w:r>
        <w:rPr>
          <w:spacing w:val="-6"/>
          <w:sz w:val="20"/>
          <w:vertAlign w:val="superscript"/>
        </w:rPr>
        <w:t>1</w:t>
      </w:r>
      <w:r>
        <w:rPr>
          <w:spacing w:val="-6"/>
          <w:sz w:val="20"/>
        </w:rPr>
        <w:t>Указ</w:t>
      </w:r>
      <w:r>
        <w:rPr>
          <w:spacing w:val="-3"/>
          <w:sz w:val="20"/>
        </w:rPr>
        <w:t xml:space="preserve"> </w:t>
      </w:r>
      <w:r>
        <w:rPr>
          <w:spacing w:val="-6"/>
          <w:sz w:val="20"/>
        </w:rPr>
        <w:t>Президента</w:t>
      </w:r>
      <w:r>
        <w:rPr>
          <w:spacing w:val="-3"/>
          <w:sz w:val="20"/>
        </w:rPr>
        <w:t xml:space="preserve"> </w:t>
      </w:r>
      <w:r>
        <w:rPr>
          <w:spacing w:val="-6"/>
          <w:sz w:val="20"/>
        </w:rPr>
        <w:t>Российской Федерации от 2</w:t>
      </w:r>
      <w:r>
        <w:rPr>
          <w:spacing w:val="-3"/>
          <w:sz w:val="20"/>
        </w:rPr>
        <w:t xml:space="preserve"> </w:t>
      </w:r>
      <w:r>
        <w:rPr>
          <w:spacing w:val="-6"/>
          <w:sz w:val="20"/>
        </w:rPr>
        <w:t>июля 2021 г.</w:t>
      </w:r>
      <w:r>
        <w:rPr>
          <w:spacing w:val="-1"/>
          <w:sz w:val="20"/>
        </w:rPr>
        <w:t xml:space="preserve"> </w:t>
      </w:r>
      <w:r>
        <w:rPr>
          <w:spacing w:val="-6"/>
          <w:sz w:val="20"/>
        </w:rPr>
        <w:t>№ 400</w:t>
      </w:r>
      <w:r>
        <w:rPr>
          <w:spacing w:val="-1"/>
          <w:sz w:val="20"/>
        </w:rPr>
        <w:t xml:space="preserve"> </w:t>
      </w:r>
      <w:r>
        <w:rPr>
          <w:spacing w:val="-6"/>
          <w:sz w:val="20"/>
        </w:rPr>
        <w:t>«О</w:t>
      </w:r>
      <w:r>
        <w:rPr>
          <w:spacing w:val="-3"/>
          <w:sz w:val="20"/>
        </w:rPr>
        <w:t xml:space="preserve"> </w:t>
      </w:r>
      <w:r>
        <w:rPr>
          <w:spacing w:val="-6"/>
          <w:sz w:val="20"/>
        </w:rPr>
        <w:t>Стратегии национальной</w:t>
      </w:r>
      <w:r>
        <w:rPr>
          <w:spacing w:val="-3"/>
          <w:sz w:val="20"/>
        </w:rPr>
        <w:t xml:space="preserve"> </w:t>
      </w:r>
      <w:r>
        <w:rPr>
          <w:spacing w:val="-6"/>
          <w:sz w:val="20"/>
        </w:rPr>
        <w:t>безопасности Российской Федерации» (Собрание</w:t>
      </w:r>
      <w:r>
        <w:rPr>
          <w:spacing w:val="-13"/>
          <w:sz w:val="20"/>
        </w:rPr>
        <w:t xml:space="preserve"> </w:t>
      </w:r>
      <w:r>
        <w:rPr>
          <w:spacing w:val="-6"/>
          <w:sz w:val="20"/>
        </w:rPr>
        <w:t>законодательства</w:t>
      </w:r>
      <w:r>
        <w:rPr>
          <w:spacing w:val="-15"/>
          <w:sz w:val="20"/>
        </w:rPr>
        <w:t xml:space="preserve"> </w:t>
      </w:r>
      <w:r>
        <w:rPr>
          <w:spacing w:val="-6"/>
          <w:sz w:val="20"/>
        </w:rPr>
        <w:t>Российской</w:t>
      </w:r>
      <w:r>
        <w:rPr>
          <w:spacing w:val="-14"/>
          <w:sz w:val="20"/>
        </w:rPr>
        <w:t xml:space="preserve"> </w:t>
      </w:r>
      <w:r>
        <w:rPr>
          <w:spacing w:val="-6"/>
          <w:sz w:val="20"/>
        </w:rPr>
        <w:t>Федерации,</w:t>
      </w:r>
      <w:r>
        <w:rPr>
          <w:spacing w:val="-13"/>
          <w:sz w:val="20"/>
        </w:rPr>
        <w:t xml:space="preserve"> </w:t>
      </w:r>
      <w:r>
        <w:rPr>
          <w:spacing w:val="-6"/>
          <w:sz w:val="20"/>
        </w:rPr>
        <w:t>2021,</w:t>
      </w:r>
      <w:r>
        <w:rPr>
          <w:spacing w:val="-14"/>
          <w:sz w:val="20"/>
        </w:rPr>
        <w:t xml:space="preserve"> </w:t>
      </w:r>
      <w:r>
        <w:rPr>
          <w:spacing w:val="-6"/>
          <w:sz w:val="20"/>
        </w:rPr>
        <w:t>№27,</w:t>
      </w:r>
      <w:r>
        <w:rPr>
          <w:sz w:val="20"/>
        </w:rPr>
        <w:t xml:space="preserve"> </w:t>
      </w:r>
      <w:r>
        <w:rPr>
          <w:spacing w:val="-6"/>
          <w:sz w:val="20"/>
        </w:rPr>
        <w:t>ст.</w:t>
      </w:r>
      <w:r>
        <w:rPr>
          <w:sz w:val="20"/>
        </w:rPr>
        <w:t xml:space="preserve"> </w:t>
      </w:r>
      <w:r>
        <w:rPr>
          <w:spacing w:val="-6"/>
          <w:sz w:val="20"/>
        </w:rPr>
        <w:t>5351).</w:t>
      </w:r>
    </w:p>
    <w:p w:rsidR="00A94103" w:rsidRDefault="00CB7AF0">
      <w:pPr>
        <w:pStyle w:val="a4"/>
        <w:numPr>
          <w:ilvl w:val="0"/>
          <w:numId w:val="82"/>
        </w:numPr>
        <w:tabs>
          <w:tab w:val="left" w:pos="1167"/>
        </w:tabs>
        <w:ind w:right="218" w:firstLine="708"/>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0"/>
          <w:numId w:val="82"/>
        </w:numPr>
        <w:tabs>
          <w:tab w:val="left" w:pos="1073"/>
        </w:tabs>
        <w:spacing w:before="73"/>
        <w:ind w:right="226" w:firstLine="708"/>
        <w:rPr>
          <w:sz w:val="24"/>
        </w:rPr>
      </w:pPr>
      <w:r>
        <w:rPr>
          <w:sz w:val="24"/>
        </w:rPr>
        <w:lastRenderedPageBreak/>
        <w:t>формирование у</w:t>
      </w:r>
      <w:r>
        <w:rPr>
          <w:spacing w:val="-1"/>
          <w:sz w:val="24"/>
        </w:rPr>
        <w:t xml:space="preserve"> </w:t>
      </w:r>
      <w:r>
        <w:rPr>
          <w:sz w:val="24"/>
        </w:rPr>
        <w:t>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94103" w:rsidRDefault="00CB7AF0">
      <w:pPr>
        <w:pStyle w:val="a4"/>
        <w:numPr>
          <w:ilvl w:val="0"/>
          <w:numId w:val="82"/>
        </w:numPr>
        <w:tabs>
          <w:tab w:val="left" w:pos="1078"/>
        </w:tabs>
        <w:ind w:right="226" w:firstLine="708"/>
        <w:rPr>
          <w:sz w:val="24"/>
        </w:rPr>
      </w:pPr>
      <w:r>
        <w:rPr>
          <w:sz w:val="24"/>
        </w:rPr>
        <w:t>формирование личностной позиции обучающихся по отношению не только к прошлому, но и к настоящему родной страны.</w:t>
      </w:r>
    </w:p>
    <w:p w:rsidR="00A94103" w:rsidRDefault="00CB7AF0">
      <w:pPr>
        <w:pStyle w:val="a3"/>
        <w:spacing w:before="1"/>
        <w:ind w:left="929" w:firstLine="0"/>
      </w:pPr>
      <w:r>
        <w:t>Место</w:t>
      </w:r>
      <w:r>
        <w:rPr>
          <w:spacing w:val="-6"/>
        </w:rPr>
        <w:t xml:space="preserve"> </w:t>
      </w:r>
      <w:r>
        <w:t>и</w:t>
      </w:r>
      <w:r>
        <w:rPr>
          <w:spacing w:val="-2"/>
        </w:rPr>
        <w:t xml:space="preserve"> </w:t>
      </w:r>
      <w:r>
        <w:t>роль учебного</w:t>
      </w:r>
      <w:r>
        <w:rPr>
          <w:spacing w:val="-1"/>
        </w:rPr>
        <w:t xml:space="preserve"> </w:t>
      </w:r>
      <w:r>
        <w:t>модуля «Введение</w:t>
      </w:r>
      <w:r>
        <w:rPr>
          <w:spacing w:val="-4"/>
        </w:rPr>
        <w:t xml:space="preserve"> </w:t>
      </w:r>
      <w:r>
        <w:t>в</w:t>
      </w:r>
      <w:r>
        <w:rPr>
          <w:spacing w:val="-4"/>
        </w:rPr>
        <w:t xml:space="preserve"> </w:t>
      </w:r>
      <w:r>
        <w:t>Новейшую</w:t>
      </w:r>
      <w:r>
        <w:rPr>
          <w:spacing w:val="-3"/>
        </w:rPr>
        <w:t xml:space="preserve"> </w:t>
      </w:r>
      <w:r>
        <w:t>историю</w:t>
      </w:r>
      <w:r>
        <w:rPr>
          <w:spacing w:val="3"/>
        </w:rPr>
        <w:t xml:space="preserve"> </w:t>
      </w:r>
      <w:r>
        <w:rPr>
          <w:spacing w:val="-2"/>
        </w:rPr>
        <w:t>России».</w:t>
      </w:r>
    </w:p>
    <w:p w:rsidR="00A94103" w:rsidRDefault="00CB7AF0">
      <w:pPr>
        <w:pStyle w:val="a3"/>
        <w:ind w:right="216"/>
      </w:pPr>
      <w:r>
        <w:t>Учебный</w:t>
      </w:r>
      <w:r>
        <w:rPr>
          <w:spacing w:val="80"/>
        </w:rPr>
        <w:t xml:space="preserve"> </w:t>
      </w:r>
      <w:r>
        <w:t>модуль</w:t>
      </w:r>
      <w:r>
        <w:rPr>
          <w:spacing w:val="80"/>
        </w:rPr>
        <w:t xml:space="preserve"> </w:t>
      </w:r>
      <w:r>
        <w:t>«Введение</w:t>
      </w:r>
      <w:r>
        <w:rPr>
          <w:spacing w:val="80"/>
        </w:rPr>
        <w:t xml:space="preserve"> </w:t>
      </w:r>
      <w:r>
        <w:t>в</w:t>
      </w:r>
      <w:r>
        <w:rPr>
          <w:spacing w:val="80"/>
        </w:rPr>
        <w:t xml:space="preserve"> </w:t>
      </w:r>
      <w:r>
        <w:t>Новейшую</w:t>
      </w:r>
      <w:r>
        <w:rPr>
          <w:spacing w:val="80"/>
        </w:rPr>
        <w:t xml:space="preserve"> </w:t>
      </w:r>
      <w:r>
        <w:t>историю</w:t>
      </w:r>
      <w:r>
        <w:rPr>
          <w:spacing w:val="80"/>
        </w:rPr>
        <w:t xml:space="preserve"> </w:t>
      </w:r>
      <w:r>
        <w:t>России»</w:t>
      </w:r>
      <w:r>
        <w:rPr>
          <w:spacing w:val="80"/>
        </w:rPr>
        <w:t xml:space="preserve"> </w:t>
      </w:r>
      <w:r>
        <w:t xml:space="preserve">призван обеспечивать достижение образовательных результатов при изучении истории на уровне основного общего </w:t>
      </w:r>
      <w:r>
        <w:rPr>
          <w:spacing w:val="-2"/>
        </w:rPr>
        <w:t>образования.</w:t>
      </w:r>
    </w:p>
    <w:p w:rsidR="00A94103" w:rsidRDefault="00CB7AF0">
      <w:pPr>
        <w:pStyle w:val="a3"/>
        <w:ind w:right="221"/>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w:t>
      </w:r>
      <w:r>
        <w:rPr>
          <w:spacing w:val="40"/>
        </w:rPr>
        <w:t xml:space="preserve"> </w:t>
      </w:r>
      <w:r>
        <w:t>XX - начала XXI в.; характеризовать итоги и историческое значение событий».</w:t>
      </w:r>
    </w:p>
    <w:p w:rsidR="00A94103" w:rsidRDefault="00CB7AF0">
      <w:pPr>
        <w:pStyle w:val="a3"/>
        <w:ind w:right="220"/>
      </w:pPr>
      <w:r>
        <w:t>Таким образом, согласно своему назначению учебный модуль призван познакомить</w:t>
      </w:r>
      <w:r>
        <w:rPr>
          <w:spacing w:val="40"/>
        </w:rPr>
        <w:t xml:space="preserve"> </w:t>
      </w:r>
      <w:r>
        <w:t>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94103" w:rsidRDefault="00CB7AF0">
      <w:pPr>
        <w:pStyle w:val="a3"/>
        <w:spacing w:before="1"/>
        <w:ind w:left="929" w:firstLine="0"/>
      </w:pPr>
      <w:r>
        <w:t>Модуль</w:t>
      </w:r>
      <w:r>
        <w:rPr>
          <w:spacing w:val="-1"/>
        </w:rPr>
        <w:t xml:space="preserve"> </w:t>
      </w:r>
      <w:r>
        <w:t>«Введение</w:t>
      </w:r>
      <w:r>
        <w:rPr>
          <w:spacing w:val="-4"/>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r>
        <w:rPr>
          <w:spacing w:val="-10"/>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двух</w:t>
      </w:r>
      <w:r>
        <w:rPr>
          <w:spacing w:val="1"/>
        </w:rPr>
        <w:t xml:space="preserve"> </w:t>
      </w:r>
      <w:r>
        <w:rPr>
          <w:spacing w:val="-2"/>
        </w:rPr>
        <w:t>вариантах:</w:t>
      </w:r>
    </w:p>
    <w:p w:rsidR="00A94103" w:rsidRDefault="00CB7AF0">
      <w:pPr>
        <w:pStyle w:val="a4"/>
        <w:numPr>
          <w:ilvl w:val="0"/>
          <w:numId w:val="82"/>
        </w:numPr>
        <w:tabs>
          <w:tab w:val="left" w:pos="1116"/>
        </w:tabs>
        <w:ind w:right="215" w:firstLine="708"/>
        <w:rPr>
          <w:sz w:val="24"/>
        </w:rPr>
      </w:pPr>
      <w:r>
        <w:rPr>
          <w:sz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w:t>
      </w:r>
      <w:r>
        <w:rPr>
          <w:spacing w:val="40"/>
          <w:sz w:val="24"/>
        </w:rPr>
        <w:t xml:space="preserve"> </w:t>
      </w:r>
      <w:r>
        <w:rPr>
          <w:sz w:val="24"/>
        </w:rPr>
        <w:t>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94103" w:rsidRDefault="00CB7AF0">
      <w:pPr>
        <w:pStyle w:val="a4"/>
        <w:numPr>
          <w:ilvl w:val="0"/>
          <w:numId w:val="82"/>
        </w:numPr>
        <w:tabs>
          <w:tab w:val="left" w:pos="1073"/>
          <w:tab w:val="left" w:pos="3701"/>
          <w:tab w:val="left" w:pos="6531"/>
          <w:tab w:val="left" w:pos="8657"/>
          <w:tab w:val="left" w:pos="9419"/>
          <w:tab w:val="left" w:pos="10445"/>
        </w:tabs>
        <w:ind w:right="218" w:firstLine="708"/>
        <w:rPr>
          <w:sz w:val="24"/>
        </w:rPr>
      </w:pPr>
      <w:r>
        <w:rPr>
          <w:sz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Pr>
          <w:spacing w:val="40"/>
          <w:sz w:val="24"/>
        </w:rPr>
        <w:t xml:space="preserve"> </w:t>
      </w:r>
      <w:r>
        <w:rPr>
          <w:sz w:val="24"/>
        </w:rPr>
        <w:t>представителей)</w:t>
      </w:r>
      <w:r>
        <w:rPr>
          <w:sz w:val="24"/>
        </w:rPr>
        <w:tab/>
      </w:r>
      <w:r>
        <w:rPr>
          <w:spacing w:val="-2"/>
          <w:sz w:val="24"/>
        </w:rPr>
        <w:t>несовершеннолетних</w:t>
      </w:r>
      <w:r>
        <w:rPr>
          <w:sz w:val="24"/>
        </w:rPr>
        <w:tab/>
      </w:r>
      <w:r>
        <w:rPr>
          <w:spacing w:val="-2"/>
          <w:sz w:val="24"/>
        </w:rPr>
        <w:t>обучающихся,</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предусматривающие</w:t>
      </w:r>
      <w:r>
        <w:rPr>
          <w:spacing w:val="80"/>
          <w:sz w:val="24"/>
        </w:rPr>
        <w:t xml:space="preserve">  </w:t>
      </w:r>
      <w:r>
        <w:rPr>
          <w:sz w:val="24"/>
        </w:rPr>
        <w:t>удовлетворение</w:t>
      </w:r>
      <w:r>
        <w:rPr>
          <w:spacing w:val="80"/>
          <w:sz w:val="24"/>
        </w:rPr>
        <w:t xml:space="preserve">  </w:t>
      </w:r>
      <w:r>
        <w:rPr>
          <w:sz w:val="24"/>
        </w:rPr>
        <w:t>различных</w:t>
      </w:r>
      <w:r>
        <w:rPr>
          <w:spacing w:val="80"/>
          <w:sz w:val="24"/>
        </w:rPr>
        <w:t xml:space="preserve">  </w:t>
      </w:r>
      <w:r>
        <w:rPr>
          <w:sz w:val="24"/>
        </w:rPr>
        <w:t>интересов</w:t>
      </w:r>
      <w:r>
        <w:rPr>
          <w:spacing w:val="80"/>
          <w:sz w:val="24"/>
        </w:rPr>
        <w:t xml:space="preserve">  </w:t>
      </w:r>
      <w:r>
        <w:rPr>
          <w:sz w:val="24"/>
        </w:rPr>
        <w:t>обучающихся (рекомендуемый объём – 17 учебных часов).</w:t>
      </w:r>
    </w:p>
    <w:p w:rsidR="00A94103" w:rsidRDefault="00CB7AF0">
      <w:pPr>
        <w:pStyle w:val="a3"/>
        <w:ind w:left="9993" w:firstLine="0"/>
        <w:jc w:val="left"/>
      </w:pPr>
      <w:r>
        <w:t>Таблица</w:t>
      </w:r>
      <w:r>
        <w:rPr>
          <w:spacing w:val="-4"/>
        </w:rPr>
        <w:t xml:space="preserve"> </w:t>
      </w:r>
      <w:r>
        <w:rPr>
          <w:spacing w:val="-10"/>
        </w:rPr>
        <w:t>2</w:t>
      </w:r>
    </w:p>
    <w:p w:rsidR="00A94103" w:rsidRDefault="00CB7AF0">
      <w:pPr>
        <w:pStyle w:val="a3"/>
        <w:spacing w:after="6"/>
        <w:ind w:left="3169" w:firstLine="0"/>
        <w:jc w:val="left"/>
      </w:pPr>
      <w:r>
        <w:t>Реализация</w:t>
      </w:r>
      <w:r>
        <w:rPr>
          <w:spacing w:val="-3"/>
        </w:rPr>
        <w:t xml:space="preserve"> </w:t>
      </w:r>
      <w:r>
        <w:t>модуля</w:t>
      </w:r>
      <w:r>
        <w:rPr>
          <w:spacing w:val="-2"/>
        </w:rPr>
        <w:t xml:space="preserve"> </w:t>
      </w:r>
      <w:r>
        <w:t>в</w:t>
      </w:r>
      <w:r>
        <w:rPr>
          <w:spacing w:val="-3"/>
        </w:rPr>
        <w:t xml:space="preserve"> </w:t>
      </w:r>
      <w:r>
        <w:t>курсе «История</w:t>
      </w:r>
      <w:r>
        <w:rPr>
          <w:spacing w:val="-2"/>
        </w:rPr>
        <w:t xml:space="preserve"> </w:t>
      </w:r>
      <w:r>
        <w:t>России»</w:t>
      </w:r>
      <w:r>
        <w:rPr>
          <w:spacing w:val="-8"/>
        </w:rPr>
        <w:t xml:space="preserve"> </w:t>
      </w:r>
      <w:r>
        <w:t>9</w:t>
      </w:r>
      <w:r>
        <w:rPr>
          <w:spacing w:val="-2"/>
        </w:rPr>
        <w:t xml:space="preserve"> класса</w:t>
      </w: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56"/>
        <w:gridCol w:w="1258"/>
        <w:gridCol w:w="3968"/>
      </w:tblGrid>
      <w:tr w:rsidR="00A94103">
        <w:trPr>
          <w:trHeight w:val="827"/>
        </w:trPr>
        <w:tc>
          <w:tcPr>
            <w:tcW w:w="4556" w:type="dxa"/>
          </w:tcPr>
          <w:p w:rsidR="00A94103" w:rsidRDefault="00CB7AF0">
            <w:pPr>
              <w:pStyle w:val="TableParagraph"/>
              <w:spacing w:line="270" w:lineRule="exact"/>
              <w:ind w:left="1682"/>
              <w:rPr>
                <w:sz w:val="24"/>
              </w:rPr>
            </w:pPr>
            <w:r>
              <w:rPr>
                <w:sz w:val="24"/>
              </w:rPr>
              <w:t>Программа</w:t>
            </w:r>
            <w:r>
              <w:rPr>
                <w:spacing w:val="-3"/>
                <w:sz w:val="24"/>
              </w:rPr>
              <w:t xml:space="preserve"> </w:t>
            </w:r>
            <w:r>
              <w:rPr>
                <w:spacing w:val="-4"/>
                <w:sz w:val="24"/>
              </w:rPr>
              <w:t>курса</w:t>
            </w:r>
          </w:p>
          <w:p w:rsidR="00A94103" w:rsidRDefault="00CB7AF0">
            <w:pPr>
              <w:pStyle w:val="TableParagraph"/>
              <w:ind w:left="1003"/>
              <w:rPr>
                <w:sz w:val="24"/>
              </w:rPr>
            </w:pPr>
            <w:r>
              <w:rPr>
                <w:spacing w:val="-10"/>
                <w:sz w:val="24"/>
              </w:rPr>
              <w:t>«История</w:t>
            </w:r>
            <w:r>
              <w:rPr>
                <w:spacing w:val="-18"/>
                <w:sz w:val="24"/>
              </w:rPr>
              <w:t xml:space="preserve"> </w:t>
            </w:r>
            <w:r>
              <w:rPr>
                <w:spacing w:val="-10"/>
                <w:sz w:val="24"/>
              </w:rPr>
              <w:t>России»</w:t>
            </w:r>
            <w:r>
              <w:rPr>
                <w:spacing w:val="-24"/>
                <w:sz w:val="24"/>
              </w:rPr>
              <w:t xml:space="preserve"> </w:t>
            </w:r>
            <w:r>
              <w:rPr>
                <w:spacing w:val="-10"/>
                <w:sz w:val="24"/>
              </w:rPr>
              <w:t>(9</w:t>
            </w:r>
            <w:r>
              <w:rPr>
                <w:spacing w:val="-17"/>
                <w:sz w:val="24"/>
              </w:rPr>
              <w:t xml:space="preserve"> </w:t>
            </w:r>
            <w:r>
              <w:rPr>
                <w:spacing w:val="-10"/>
                <w:sz w:val="24"/>
              </w:rPr>
              <w:t>класс)</w:t>
            </w:r>
          </w:p>
        </w:tc>
        <w:tc>
          <w:tcPr>
            <w:tcW w:w="1258" w:type="dxa"/>
          </w:tcPr>
          <w:p w:rsidR="00A94103" w:rsidRDefault="00CB7AF0">
            <w:pPr>
              <w:pStyle w:val="TableParagraph"/>
              <w:spacing w:line="270" w:lineRule="exact"/>
              <w:ind w:left="134" w:hanging="3"/>
              <w:rPr>
                <w:sz w:val="24"/>
              </w:rPr>
            </w:pPr>
            <w:r>
              <w:rPr>
                <w:spacing w:val="-7"/>
                <w:sz w:val="24"/>
              </w:rPr>
              <w:t>Примерное</w:t>
            </w:r>
          </w:p>
          <w:p w:rsidR="00A94103" w:rsidRDefault="00CB7AF0">
            <w:pPr>
              <w:pStyle w:val="TableParagraph"/>
              <w:spacing w:line="270" w:lineRule="atLeast"/>
              <w:ind w:left="365" w:hanging="231"/>
              <w:rPr>
                <w:sz w:val="24"/>
              </w:rPr>
            </w:pPr>
            <w:r>
              <w:rPr>
                <w:spacing w:val="-14"/>
                <w:sz w:val="24"/>
              </w:rPr>
              <w:t xml:space="preserve">количество </w:t>
            </w:r>
            <w:r>
              <w:rPr>
                <w:spacing w:val="-2"/>
                <w:sz w:val="24"/>
              </w:rPr>
              <w:t>часов</w:t>
            </w:r>
          </w:p>
        </w:tc>
        <w:tc>
          <w:tcPr>
            <w:tcW w:w="3968" w:type="dxa"/>
          </w:tcPr>
          <w:p w:rsidR="00A94103" w:rsidRDefault="00CB7AF0">
            <w:pPr>
              <w:pStyle w:val="TableParagraph"/>
              <w:ind w:left="506" w:right="53" w:hanging="370"/>
              <w:rPr>
                <w:sz w:val="24"/>
              </w:rPr>
            </w:pPr>
            <w:r>
              <w:rPr>
                <w:spacing w:val="-12"/>
                <w:sz w:val="24"/>
              </w:rPr>
              <w:t>Программа</w:t>
            </w:r>
            <w:r>
              <w:rPr>
                <w:spacing w:val="-16"/>
                <w:sz w:val="24"/>
              </w:rPr>
              <w:t xml:space="preserve"> </w:t>
            </w:r>
            <w:r>
              <w:rPr>
                <w:spacing w:val="-12"/>
                <w:sz w:val="24"/>
              </w:rPr>
              <w:t>учебного</w:t>
            </w:r>
            <w:r>
              <w:rPr>
                <w:spacing w:val="-19"/>
                <w:sz w:val="24"/>
              </w:rPr>
              <w:t xml:space="preserve"> </w:t>
            </w:r>
            <w:r>
              <w:rPr>
                <w:spacing w:val="-12"/>
                <w:sz w:val="24"/>
              </w:rPr>
              <w:t xml:space="preserve">модуля «Введение </w:t>
            </w:r>
            <w:r>
              <w:rPr>
                <w:sz w:val="24"/>
              </w:rPr>
              <w:t>в</w:t>
            </w:r>
            <w:r>
              <w:rPr>
                <w:spacing w:val="-2"/>
                <w:sz w:val="24"/>
              </w:rPr>
              <w:t xml:space="preserve"> </w:t>
            </w:r>
            <w:r>
              <w:rPr>
                <w:sz w:val="24"/>
              </w:rPr>
              <w:t>Новейшую историю</w:t>
            </w:r>
            <w:r>
              <w:rPr>
                <w:spacing w:val="-26"/>
                <w:sz w:val="24"/>
              </w:rPr>
              <w:t xml:space="preserve"> </w:t>
            </w:r>
            <w:r>
              <w:rPr>
                <w:sz w:val="24"/>
              </w:rPr>
              <w:t>России»</w:t>
            </w:r>
          </w:p>
        </w:tc>
      </w:tr>
      <w:tr w:rsidR="00A94103">
        <w:trPr>
          <w:trHeight w:val="275"/>
        </w:trPr>
        <w:tc>
          <w:tcPr>
            <w:tcW w:w="4556" w:type="dxa"/>
          </w:tcPr>
          <w:p w:rsidR="00A94103" w:rsidRDefault="00CB7AF0">
            <w:pPr>
              <w:pStyle w:val="TableParagraph"/>
              <w:spacing w:line="255" w:lineRule="exact"/>
              <w:ind w:left="47"/>
              <w:rPr>
                <w:sz w:val="24"/>
              </w:rPr>
            </w:pPr>
            <w:r>
              <w:rPr>
                <w:spacing w:val="-2"/>
                <w:sz w:val="24"/>
              </w:rPr>
              <w:t>Введение</w:t>
            </w:r>
          </w:p>
        </w:tc>
        <w:tc>
          <w:tcPr>
            <w:tcW w:w="1258" w:type="dxa"/>
          </w:tcPr>
          <w:p w:rsidR="00A94103" w:rsidRDefault="00CB7AF0">
            <w:pPr>
              <w:pStyle w:val="TableParagraph"/>
              <w:spacing w:line="255" w:lineRule="exact"/>
              <w:ind w:left="39"/>
              <w:jc w:val="center"/>
              <w:rPr>
                <w:sz w:val="24"/>
              </w:rPr>
            </w:pPr>
            <w:r>
              <w:rPr>
                <w:spacing w:val="-10"/>
                <w:sz w:val="24"/>
              </w:rPr>
              <w:t>1</w:t>
            </w:r>
          </w:p>
        </w:tc>
        <w:tc>
          <w:tcPr>
            <w:tcW w:w="3968" w:type="dxa"/>
          </w:tcPr>
          <w:p w:rsidR="00A94103" w:rsidRDefault="00CB7AF0">
            <w:pPr>
              <w:pStyle w:val="TableParagraph"/>
              <w:spacing w:line="255" w:lineRule="exact"/>
              <w:ind w:left="38"/>
              <w:rPr>
                <w:sz w:val="24"/>
              </w:rPr>
            </w:pPr>
            <w:r>
              <w:rPr>
                <w:spacing w:val="-2"/>
                <w:sz w:val="24"/>
              </w:rPr>
              <w:t>Введение</w:t>
            </w:r>
          </w:p>
        </w:tc>
      </w:tr>
      <w:tr w:rsidR="00A94103">
        <w:trPr>
          <w:trHeight w:val="275"/>
        </w:trPr>
        <w:tc>
          <w:tcPr>
            <w:tcW w:w="4556" w:type="dxa"/>
          </w:tcPr>
          <w:p w:rsidR="00A94103" w:rsidRDefault="00CB7AF0">
            <w:pPr>
              <w:pStyle w:val="TableParagraph"/>
              <w:spacing w:line="255" w:lineRule="exact"/>
              <w:ind w:left="52"/>
              <w:rPr>
                <w:sz w:val="24"/>
              </w:rPr>
            </w:pPr>
            <w:r>
              <w:rPr>
                <w:spacing w:val="-8"/>
                <w:sz w:val="24"/>
              </w:rPr>
              <w:t>Первая</w:t>
            </w:r>
            <w:r>
              <w:rPr>
                <w:spacing w:val="-25"/>
                <w:sz w:val="24"/>
              </w:rPr>
              <w:t xml:space="preserve"> </w:t>
            </w:r>
            <w:r>
              <w:rPr>
                <w:spacing w:val="-8"/>
                <w:sz w:val="24"/>
              </w:rPr>
              <w:t>российская</w:t>
            </w:r>
            <w:r>
              <w:rPr>
                <w:spacing w:val="-23"/>
                <w:sz w:val="24"/>
              </w:rPr>
              <w:t xml:space="preserve"> </w:t>
            </w:r>
            <w:r>
              <w:rPr>
                <w:spacing w:val="-8"/>
                <w:sz w:val="24"/>
              </w:rPr>
              <w:t>революция</w:t>
            </w:r>
            <w:r>
              <w:rPr>
                <w:spacing w:val="-22"/>
                <w:sz w:val="24"/>
              </w:rPr>
              <w:t xml:space="preserve"> </w:t>
            </w:r>
            <w:r>
              <w:rPr>
                <w:spacing w:val="-8"/>
                <w:sz w:val="24"/>
              </w:rPr>
              <w:t>1905-1907</w:t>
            </w:r>
            <w:r>
              <w:rPr>
                <w:spacing w:val="3"/>
                <w:sz w:val="24"/>
              </w:rPr>
              <w:t xml:space="preserve"> </w:t>
            </w:r>
            <w:r>
              <w:rPr>
                <w:spacing w:val="-8"/>
                <w:sz w:val="24"/>
              </w:rPr>
              <w:t>гг.</w:t>
            </w:r>
          </w:p>
        </w:tc>
        <w:tc>
          <w:tcPr>
            <w:tcW w:w="1258" w:type="dxa"/>
          </w:tcPr>
          <w:p w:rsidR="00A94103" w:rsidRDefault="00CB7AF0">
            <w:pPr>
              <w:pStyle w:val="TableParagraph"/>
              <w:spacing w:line="255" w:lineRule="exact"/>
              <w:ind w:left="39"/>
              <w:jc w:val="center"/>
              <w:rPr>
                <w:sz w:val="24"/>
              </w:rPr>
            </w:pPr>
            <w:r>
              <w:rPr>
                <w:spacing w:val="-10"/>
                <w:sz w:val="24"/>
              </w:rPr>
              <w:t>1</w:t>
            </w:r>
          </w:p>
        </w:tc>
        <w:tc>
          <w:tcPr>
            <w:tcW w:w="3968" w:type="dxa"/>
          </w:tcPr>
          <w:p w:rsidR="00A94103" w:rsidRDefault="00CB7AF0">
            <w:pPr>
              <w:pStyle w:val="TableParagraph"/>
              <w:spacing w:line="255" w:lineRule="exact"/>
              <w:ind w:left="52"/>
              <w:rPr>
                <w:sz w:val="24"/>
              </w:rPr>
            </w:pPr>
            <w:r>
              <w:rPr>
                <w:sz w:val="24"/>
              </w:rPr>
              <w:t>Российская</w:t>
            </w:r>
            <w:r>
              <w:rPr>
                <w:spacing w:val="-5"/>
                <w:sz w:val="24"/>
              </w:rPr>
              <w:t xml:space="preserve"> </w:t>
            </w:r>
            <w:r>
              <w:rPr>
                <w:sz w:val="24"/>
              </w:rPr>
              <w:t>революция</w:t>
            </w:r>
            <w:r>
              <w:rPr>
                <w:spacing w:val="-5"/>
                <w:sz w:val="24"/>
              </w:rPr>
              <w:t xml:space="preserve"> </w:t>
            </w:r>
            <w:r>
              <w:rPr>
                <w:sz w:val="24"/>
              </w:rPr>
              <w:t>1917-1922</w:t>
            </w:r>
            <w:r>
              <w:rPr>
                <w:spacing w:val="-2"/>
                <w:sz w:val="24"/>
              </w:rPr>
              <w:t xml:space="preserve"> </w:t>
            </w:r>
            <w:r>
              <w:rPr>
                <w:spacing w:val="-5"/>
                <w:sz w:val="24"/>
              </w:rPr>
              <w:t>гг.</w:t>
            </w:r>
          </w:p>
        </w:tc>
      </w:tr>
      <w:tr w:rsidR="00A94103">
        <w:trPr>
          <w:trHeight w:val="1106"/>
        </w:trPr>
        <w:tc>
          <w:tcPr>
            <w:tcW w:w="4556" w:type="dxa"/>
          </w:tcPr>
          <w:p w:rsidR="00A94103" w:rsidRDefault="00CB7AF0">
            <w:pPr>
              <w:pStyle w:val="TableParagraph"/>
              <w:ind w:left="42" w:right="225" w:firstLine="9"/>
              <w:rPr>
                <w:sz w:val="24"/>
              </w:rPr>
            </w:pPr>
            <w:r>
              <w:rPr>
                <w:sz w:val="24"/>
              </w:rPr>
              <w:t>Отечественная война 1812 г. -</w:t>
            </w:r>
            <w:r>
              <w:rPr>
                <w:spacing w:val="80"/>
                <w:sz w:val="24"/>
              </w:rPr>
              <w:t xml:space="preserve"> </w:t>
            </w:r>
            <w:r>
              <w:rPr>
                <w:spacing w:val="-4"/>
                <w:sz w:val="24"/>
              </w:rPr>
              <w:t>важнейшее</w:t>
            </w:r>
            <w:r>
              <w:rPr>
                <w:spacing w:val="2"/>
                <w:sz w:val="24"/>
              </w:rPr>
              <w:t xml:space="preserve"> </w:t>
            </w:r>
            <w:r>
              <w:rPr>
                <w:spacing w:val="-4"/>
                <w:sz w:val="24"/>
              </w:rPr>
              <w:t>событие</w:t>
            </w:r>
            <w:r>
              <w:rPr>
                <w:spacing w:val="3"/>
                <w:sz w:val="24"/>
              </w:rPr>
              <w:t xml:space="preserve"> </w:t>
            </w:r>
            <w:r>
              <w:rPr>
                <w:spacing w:val="-4"/>
                <w:sz w:val="24"/>
              </w:rPr>
              <w:t>российской</w:t>
            </w:r>
            <w:r>
              <w:rPr>
                <w:spacing w:val="-16"/>
                <w:sz w:val="24"/>
              </w:rPr>
              <w:t xml:space="preserve"> </w:t>
            </w:r>
            <w:r>
              <w:rPr>
                <w:spacing w:val="-4"/>
                <w:sz w:val="24"/>
              </w:rPr>
              <w:t>и</w:t>
            </w:r>
            <w:r>
              <w:rPr>
                <w:spacing w:val="-16"/>
                <w:sz w:val="24"/>
              </w:rPr>
              <w:t xml:space="preserve"> </w:t>
            </w:r>
            <w:r>
              <w:rPr>
                <w:spacing w:val="-6"/>
                <w:sz w:val="24"/>
              </w:rPr>
              <w:t>мировой</w:t>
            </w:r>
          </w:p>
          <w:p w:rsidR="00A94103" w:rsidRDefault="00CB7AF0">
            <w:pPr>
              <w:pStyle w:val="TableParagraph"/>
              <w:spacing w:line="270" w:lineRule="atLeast"/>
              <w:ind w:left="42"/>
              <w:rPr>
                <w:sz w:val="24"/>
              </w:rPr>
            </w:pPr>
            <w:r>
              <w:rPr>
                <w:spacing w:val="-10"/>
                <w:sz w:val="24"/>
              </w:rPr>
              <w:t>истории</w:t>
            </w:r>
            <w:r>
              <w:rPr>
                <w:spacing w:val="-18"/>
                <w:sz w:val="24"/>
              </w:rPr>
              <w:t xml:space="preserve"> </w:t>
            </w:r>
            <w:r>
              <w:rPr>
                <w:spacing w:val="-10"/>
                <w:sz w:val="24"/>
              </w:rPr>
              <w:t>XIX</w:t>
            </w:r>
            <w:r>
              <w:rPr>
                <w:spacing w:val="-20"/>
                <w:sz w:val="24"/>
              </w:rPr>
              <w:t xml:space="preserve"> </w:t>
            </w:r>
            <w:r>
              <w:rPr>
                <w:spacing w:val="-10"/>
                <w:sz w:val="24"/>
              </w:rPr>
              <w:t>в.</w:t>
            </w:r>
            <w:r>
              <w:rPr>
                <w:spacing w:val="-22"/>
                <w:sz w:val="24"/>
              </w:rPr>
              <w:t xml:space="preserve"> </w:t>
            </w:r>
            <w:r>
              <w:rPr>
                <w:spacing w:val="-10"/>
                <w:sz w:val="24"/>
              </w:rPr>
              <w:t>Крымская</w:t>
            </w:r>
            <w:r>
              <w:rPr>
                <w:spacing w:val="-22"/>
                <w:sz w:val="24"/>
              </w:rPr>
              <w:t xml:space="preserve"> </w:t>
            </w:r>
            <w:r>
              <w:rPr>
                <w:spacing w:val="-10"/>
                <w:sz w:val="24"/>
              </w:rPr>
              <w:t>война.</w:t>
            </w:r>
            <w:r>
              <w:rPr>
                <w:spacing w:val="-24"/>
                <w:sz w:val="24"/>
              </w:rPr>
              <w:t xml:space="preserve"> </w:t>
            </w:r>
            <w:r>
              <w:rPr>
                <w:spacing w:val="-10"/>
                <w:sz w:val="24"/>
              </w:rPr>
              <w:t xml:space="preserve">Героическая </w:t>
            </w:r>
            <w:r>
              <w:rPr>
                <w:sz w:val="24"/>
              </w:rPr>
              <w:t>оборона Севастополя</w:t>
            </w:r>
          </w:p>
        </w:tc>
        <w:tc>
          <w:tcPr>
            <w:tcW w:w="1258" w:type="dxa"/>
          </w:tcPr>
          <w:p w:rsidR="00A94103" w:rsidRDefault="00CB7AF0">
            <w:pPr>
              <w:pStyle w:val="TableParagraph"/>
              <w:spacing w:line="272" w:lineRule="exact"/>
              <w:ind w:left="39" w:right="29"/>
              <w:jc w:val="center"/>
              <w:rPr>
                <w:sz w:val="24"/>
              </w:rPr>
            </w:pPr>
            <w:r>
              <w:rPr>
                <w:spacing w:val="-10"/>
                <w:sz w:val="24"/>
              </w:rPr>
              <w:t>2</w:t>
            </w:r>
          </w:p>
        </w:tc>
        <w:tc>
          <w:tcPr>
            <w:tcW w:w="3968" w:type="dxa"/>
          </w:tcPr>
          <w:p w:rsidR="00A94103" w:rsidRDefault="00CB7AF0">
            <w:pPr>
              <w:pStyle w:val="TableParagraph"/>
              <w:ind w:left="38" w:right="829"/>
              <w:rPr>
                <w:sz w:val="24"/>
              </w:rPr>
            </w:pPr>
            <w:r>
              <w:rPr>
                <w:sz w:val="24"/>
              </w:rPr>
              <w:t>Великая</w:t>
            </w:r>
            <w:r>
              <w:rPr>
                <w:spacing w:val="-15"/>
                <w:sz w:val="24"/>
              </w:rPr>
              <w:t xml:space="preserve"> </w:t>
            </w:r>
            <w:r>
              <w:rPr>
                <w:sz w:val="24"/>
              </w:rPr>
              <w:t>Отечественная</w:t>
            </w:r>
            <w:r>
              <w:rPr>
                <w:spacing w:val="-15"/>
                <w:sz w:val="24"/>
              </w:rPr>
              <w:t xml:space="preserve"> </w:t>
            </w:r>
            <w:r>
              <w:rPr>
                <w:sz w:val="24"/>
              </w:rPr>
              <w:t>война 1941-1945 гг.</w:t>
            </w:r>
          </w:p>
        </w:tc>
      </w:tr>
      <w:tr w:rsidR="00A94103">
        <w:trPr>
          <w:trHeight w:val="1379"/>
        </w:trPr>
        <w:tc>
          <w:tcPr>
            <w:tcW w:w="4556" w:type="dxa"/>
          </w:tcPr>
          <w:p w:rsidR="00A94103" w:rsidRDefault="00CB7AF0">
            <w:pPr>
              <w:pStyle w:val="TableParagraph"/>
              <w:ind w:left="47" w:firstLine="4"/>
              <w:rPr>
                <w:sz w:val="24"/>
              </w:rPr>
            </w:pPr>
            <w:r>
              <w:rPr>
                <w:spacing w:val="-10"/>
                <w:sz w:val="24"/>
              </w:rPr>
              <w:t>Социальная</w:t>
            </w:r>
            <w:r>
              <w:rPr>
                <w:spacing w:val="-22"/>
                <w:sz w:val="24"/>
              </w:rPr>
              <w:t xml:space="preserve"> </w:t>
            </w:r>
            <w:r>
              <w:rPr>
                <w:spacing w:val="-10"/>
                <w:sz w:val="24"/>
              </w:rPr>
              <w:t>и</w:t>
            </w:r>
            <w:r>
              <w:rPr>
                <w:spacing w:val="-21"/>
                <w:sz w:val="24"/>
              </w:rPr>
              <w:t xml:space="preserve"> </w:t>
            </w:r>
            <w:r>
              <w:rPr>
                <w:spacing w:val="-10"/>
                <w:sz w:val="24"/>
              </w:rPr>
              <w:t>правовая</w:t>
            </w:r>
            <w:r>
              <w:rPr>
                <w:spacing w:val="-22"/>
                <w:sz w:val="24"/>
              </w:rPr>
              <w:t xml:space="preserve"> </w:t>
            </w:r>
            <w:r>
              <w:rPr>
                <w:spacing w:val="-10"/>
                <w:sz w:val="24"/>
              </w:rPr>
              <w:t>модернизация</w:t>
            </w:r>
            <w:r>
              <w:rPr>
                <w:spacing w:val="-21"/>
                <w:sz w:val="24"/>
              </w:rPr>
              <w:t xml:space="preserve"> </w:t>
            </w:r>
            <w:r>
              <w:rPr>
                <w:spacing w:val="-10"/>
                <w:sz w:val="24"/>
              </w:rPr>
              <w:t xml:space="preserve">страны </w:t>
            </w:r>
            <w:r>
              <w:rPr>
                <w:spacing w:val="-4"/>
                <w:sz w:val="24"/>
              </w:rPr>
              <w:t>при Александре II. Этнокультурный</w:t>
            </w:r>
            <w:r>
              <w:rPr>
                <w:spacing w:val="-19"/>
                <w:sz w:val="24"/>
              </w:rPr>
              <w:t xml:space="preserve"> </w:t>
            </w:r>
            <w:r>
              <w:rPr>
                <w:spacing w:val="-4"/>
                <w:sz w:val="24"/>
              </w:rPr>
              <w:t xml:space="preserve">облик </w:t>
            </w:r>
            <w:r>
              <w:rPr>
                <w:sz w:val="24"/>
              </w:rPr>
              <w:t xml:space="preserve">империи. Формирование гражданского </w:t>
            </w:r>
            <w:r>
              <w:rPr>
                <w:spacing w:val="-4"/>
                <w:sz w:val="24"/>
              </w:rPr>
              <w:t>общества</w:t>
            </w:r>
            <w:r>
              <w:rPr>
                <w:spacing w:val="-15"/>
                <w:sz w:val="24"/>
              </w:rPr>
              <w:t xml:space="preserve"> </w:t>
            </w:r>
            <w:r>
              <w:rPr>
                <w:spacing w:val="-4"/>
                <w:sz w:val="24"/>
              </w:rPr>
              <w:t>и</w:t>
            </w:r>
            <w:r>
              <w:rPr>
                <w:spacing w:val="-12"/>
                <w:sz w:val="24"/>
              </w:rPr>
              <w:t xml:space="preserve"> </w:t>
            </w:r>
            <w:r>
              <w:rPr>
                <w:spacing w:val="-4"/>
                <w:sz w:val="24"/>
              </w:rPr>
              <w:t>основные</w:t>
            </w:r>
            <w:r>
              <w:rPr>
                <w:spacing w:val="-15"/>
                <w:sz w:val="24"/>
              </w:rPr>
              <w:t xml:space="preserve"> </w:t>
            </w:r>
            <w:r>
              <w:rPr>
                <w:spacing w:val="-4"/>
                <w:sz w:val="24"/>
              </w:rPr>
              <w:t>направления</w:t>
            </w:r>
          </w:p>
          <w:p w:rsidR="00A94103" w:rsidRDefault="00CB7AF0">
            <w:pPr>
              <w:pStyle w:val="TableParagraph"/>
              <w:spacing w:line="261" w:lineRule="exact"/>
              <w:ind w:left="47"/>
              <w:rPr>
                <w:sz w:val="24"/>
              </w:rPr>
            </w:pPr>
            <w:r>
              <w:rPr>
                <w:sz w:val="24"/>
              </w:rPr>
              <w:t>общественных</w:t>
            </w:r>
            <w:r>
              <w:rPr>
                <w:spacing w:val="-4"/>
                <w:sz w:val="24"/>
              </w:rPr>
              <w:t xml:space="preserve"> </w:t>
            </w:r>
            <w:r>
              <w:rPr>
                <w:spacing w:val="-2"/>
                <w:sz w:val="24"/>
              </w:rPr>
              <w:t>движений</w:t>
            </w:r>
          </w:p>
        </w:tc>
        <w:tc>
          <w:tcPr>
            <w:tcW w:w="1258" w:type="dxa"/>
          </w:tcPr>
          <w:p w:rsidR="00A94103" w:rsidRDefault="00CB7AF0">
            <w:pPr>
              <w:pStyle w:val="TableParagraph"/>
              <w:spacing w:line="270" w:lineRule="exact"/>
              <w:ind w:left="39" w:right="5"/>
              <w:jc w:val="center"/>
              <w:rPr>
                <w:sz w:val="24"/>
              </w:rPr>
            </w:pPr>
            <w:r>
              <w:rPr>
                <w:spacing w:val="-5"/>
                <w:sz w:val="24"/>
              </w:rPr>
              <w:t>19</w:t>
            </w:r>
          </w:p>
        </w:tc>
        <w:tc>
          <w:tcPr>
            <w:tcW w:w="3968" w:type="dxa"/>
          </w:tcPr>
          <w:p w:rsidR="00A94103" w:rsidRDefault="00CB7AF0">
            <w:pPr>
              <w:pStyle w:val="TableParagraph"/>
              <w:ind w:left="38" w:right="53"/>
              <w:rPr>
                <w:sz w:val="24"/>
              </w:rPr>
            </w:pPr>
            <w:r>
              <w:rPr>
                <w:spacing w:val="-8"/>
                <w:sz w:val="24"/>
              </w:rPr>
              <w:t>Распад</w:t>
            </w:r>
            <w:r>
              <w:rPr>
                <w:spacing w:val="-1"/>
                <w:sz w:val="24"/>
              </w:rPr>
              <w:t xml:space="preserve"> </w:t>
            </w:r>
            <w:r>
              <w:rPr>
                <w:spacing w:val="-8"/>
                <w:sz w:val="24"/>
              </w:rPr>
              <w:t>СССР.</w:t>
            </w:r>
            <w:r>
              <w:rPr>
                <w:spacing w:val="-2"/>
                <w:sz w:val="24"/>
              </w:rPr>
              <w:t xml:space="preserve"> </w:t>
            </w:r>
            <w:r>
              <w:rPr>
                <w:spacing w:val="-8"/>
                <w:sz w:val="24"/>
              </w:rPr>
              <w:t>Становление</w:t>
            </w:r>
            <w:r>
              <w:rPr>
                <w:spacing w:val="-28"/>
                <w:sz w:val="24"/>
              </w:rPr>
              <w:t xml:space="preserve"> </w:t>
            </w:r>
            <w:r>
              <w:rPr>
                <w:spacing w:val="-8"/>
                <w:sz w:val="24"/>
              </w:rPr>
              <w:t xml:space="preserve">новой </w:t>
            </w:r>
            <w:r>
              <w:rPr>
                <w:sz w:val="24"/>
              </w:rPr>
              <w:t>России (1992-1999 гг.)</w:t>
            </w:r>
          </w:p>
        </w:tc>
      </w:tr>
      <w:tr w:rsidR="00A94103">
        <w:trPr>
          <w:trHeight w:val="275"/>
        </w:trPr>
        <w:tc>
          <w:tcPr>
            <w:tcW w:w="4556" w:type="dxa"/>
          </w:tcPr>
          <w:p w:rsidR="00A94103" w:rsidRDefault="00CB7AF0">
            <w:pPr>
              <w:pStyle w:val="TableParagraph"/>
              <w:spacing w:line="255" w:lineRule="exact"/>
              <w:ind w:left="42"/>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258" w:type="dxa"/>
          </w:tcPr>
          <w:p w:rsidR="00A94103" w:rsidRDefault="00A94103">
            <w:pPr>
              <w:pStyle w:val="TableParagraph"/>
              <w:ind w:left="0"/>
              <w:rPr>
                <w:sz w:val="20"/>
              </w:rPr>
            </w:pPr>
          </w:p>
        </w:tc>
        <w:tc>
          <w:tcPr>
            <w:tcW w:w="3968" w:type="dxa"/>
          </w:tcPr>
          <w:p w:rsidR="00A94103" w:rsidRDefault="00CB7AF0">
            <w:pPr>
              <w:pStyle w:val="TableParagraph"/>
              <w:spacing w:line="255" w:lineRule="exact"/>
              <w:ind w:left="38"/>
              <w:rPr>
                <w:sz w:val="24"/>
              </w:rPr>
            </w:pPr>
            <w:r>
              <w:rPr>
                <w:sz w:val="24"/>
              </w:rPr>
              <w:t>Возрождение</w:t>
            </w:r>
            <w:r>
              <w:rPr>
                <w:spacing w:val="-5"/>
                <w:sz w:val="24"/>
              </w:rPr>
              <w:t xml:space="preserve"> </w:t>
            </w:r>
            <w:r>
              <w:rPr>
                <w:sz w:val="24"/>
              </w:rPr>
              <w:t>страны</w:t>
            </w:r>
            <w:r>
              <w:rPr>
                <w:spacing w:val="-1"/>
                <w:sz w:val="24"/>
              </w:rPr>
              <w:t xml:space="preserve"> </w:t>
            </w:r>
            <w:r>
              <w:rPr>
                <w:sz w:val="24"/>
              </w:rPr>
              <w:t>с</w:t>
            </w:r>
            <w:r>
              <w:rPr>
                <w:spacing w:val="-1"/>
                <w:sz w:val="24"/>
              </w:rPr>
              <w:t xml:space="preserve"> </w:t>
            </w:r>
            <w:r>
              <w:rPr>
                <w:sz w:val="24"/>
              </w:rPr>
              <w:t xml:space="preserve">2000-х </w:t>
            </w:r>
            <w:r>
              <w:rPr>
                <w:spacing w:val="-5"/>
                <w:sz w:val="24"/>
              </w:rPr>
              <w:t>гг.</w:t>
            </w:r>
          </w:p>
        </w:tc>
      </w:tr>
      <w:tr w:rsidR="00A94103">
        <w:trPr>
          <w:trHeight w:val="1379"/>
        </w:trPr>
        <w:tc>
          <w:tcPr>
            <w:tcW w:w="4556" w:type="dxa"/>
          </w:tcPr>
          <w:p w:rsidR="00A94103" w:rsidRDefault="00CB7AF0">
            <w:pPr>
              <w:pStyle w:val="TableParagraph"/>
              <w:ind w:left="42"/>
              <w:rPr>
                <w:sz w:val="24"/>
              </w:rPr>
            </w:pPr>
            <w:r>
              <w:rPr>
                <w:spacing w:val="-2"/>
                <w:sz w:val="24"/>
              </w:rPr>
              <w:t>Крымская</w:t>
            </w:r>
            <w:r>
              <w:rPr>
                <w:spacing w:val="-17"/>
                <w:sz w:val="24"/>
              </w:rPr>
              <w:t xml:space="preserve"> </w:t>
            </w:r>
            <w:r>
              <w:rPr>
                <w:spacing w:val="-2"/>
                <w:sz w:val="24"/>
              </w:rPr>
              <w:t>война.</w:t>
            </w:r>
            <w:r>
              <w:rPr>
                <w:spacing w:val="-17"/>
                <w:sz w:val="24"/>
              </w:rPr>
              <w:t xml:space="preserve"> </w:t>
            </w:r>
            <w:r>
              <w:rPr>
                <w:spacing w:val="-2"/>
                <w:sz w:val="24"/>
              </w:rPr>
              <w:t>Героическая</w:t>
            </w:r>
            <w:r>
              <w:rPr>
                <w:spacing w:val="-13"/>
                <w:sz w:val="24"/>
              </w:rPr>
              <w:t xml:space="preserve"> </w:t>
            </w:r>
            <w:r>
              <w:rPr>
                <w:spacing w:val="-2"/>
                <w:sz w:val="24"/>
              </w:rPr>
              <w:t xml:space="preserve">оборона </w:t>
            </w:r>
            <w:r>
              <w:rPr>
                <w:sz w:val="24"/>
              </w:rPr>
              <w:t>Севастополя.</w:t>
            </w:r>
            <w:r>
              <w:rPr>
                <w:spacing w:val="-15"/>
                <w:sz w:val="24"/>
              </w:rPr>
              <w:t xml:space="preserve"> </w:t>
            </w:r>
            <w:r>
              <w:rPr>
                <w:sz w:val="24"/>
              </w:rPr>
              <w:t>Общество</w:t>
            </w:r>
            <w:r>
              <w:rPr>
                <w:spacing w:val="-22"/>
                <w:sz w:val="24"/>
              </w:rPr>
              <w:t xml:space="preserve"> </w:t>
            </w:r>
            <w:r>
              <w:rPr>
                <w:sz w:val="24"/>
              </w:rPr>
              <w:t>и</w:t>
            </w:r>
            <w:r>
              <w:rPr>
                <w:spacing w:val="-23"/>
                <w:sz w:val="24"/>
              </w:rPr>
              <w:t xml:space="preserve"> </w:t>
            </w:r>
            <w:r>
              <w:rPr>
                <w:sz w:val="24"/>
              </w:rPr>
              <w:t>власть</w:t>
            </w:r>
            <w:r>
              <w:rPr>
                <w:spacing w:val="-24"/>
                <w:sz w:val="24"/>
              </w:rPr>
              <w:t xml:space="preserve"> </w:t>
            </w:r>
            <w:r>
              <w:rPr>
                <w:sz w:val="24"/>
              </w:rPr>
              <w:t xml:space="preserve">после </w:t>
            </w:r>
            <w:r>
              <w:rPr>
                <w:spacing w:val="-10"/>
                <w:sz w:val="24"/>
              </w:rPr>
              <w:t>революции.</w:t>
            </w:r>
            <w:r>
              <w:rPr>
                <w:spacing w:val="-26"/>
                <w:sz w:val="24"/>
              </w:rPr>
              <w:t xml:space="preserve"> </w:t>
            </w:r>
            <w:r>
              <w:rPr>
                <w:spacing w:val="-10"/>
                <w:sz w:val="24"/>
              </w:rPr>
              <w:t>Уроки</w:t>
            </w:r>
            <w:r>
              <w:rPr>
                <w:spacing w:val="-19"/>
                <w:sz w:val="24"/>
              </w:rPr>
              <w:t xml:space="preserve"> </w:t>
            </w:r>
            <w:r>
              <w:rPr>
                <w:spacing w:val="-10"/>
                <w:sz w:val="24"/>
              </w:rPr>
              <w:t>революции:</w:t>
            </w:r>
            <w:r>
              <w:rPr>
                <w:spacing w:val="-22"/>
                <w:sz w:val="24"/>
              </w:rPr>
              <w:t xml:space="preserve"> </w:t>
            </w:r>
            <w:r>
              <w:rPr>
                <w:spacing w:val="-10"/>
                <w:sz w:val="24"/>
              </w:rPr>
              <w:t>политическая</w:t>
            </w:r>
          </w:p>
          <w:p w:rsidR="00A94103" w:rsidRDefault="00CB7AF0">
            <w:pPr>
              <w:pStyle w:val="TableParagraph"/>
              <w:spacing w:line="270" w:lineRule="atLeast"/>
              <w:ind w:left="42" w:right="225"/>
              <w:rPr>
                <w:sz w:val="24"/>
              </w:rPr>
            </w:pPr>
            <w:r>
              <w:rPr>
                <w:sz w:val="24"/>
              </w:rPr>
              <w:t xml:space="preserve">стабилизация и социальные </w:t>
            </w:r>
            <w:r>
              <w:rPr>
                <w:spacing w:val="-10"/>
                <w:sz w:val="24"/>
              </w:rPr>
              <w:t>преобразования.</w:t>
            </w:r>
            <w:r>
              <w:rPr>
                <w:spacing w:val="-15"/>
                <w:sz w:val="24"/>
              </w:rPr>
              <w:t xml:space="preserve"> </w:t>
            </w:r>
            <w:r>
              <w:rPr>
                <w:spacing w:val="-10"/>
                <w:sz w:val="24"/>
              </w:rPr>
              <w:t>П.</w:t>
            </w:r>
            <w:r>
              <w:rPr>
                <w:spacing w:val="-18"/>
                <w:sz w:val="24"/>
              </w:rPr>
              <w:t xml:space="preserve"> </w:t>
            </w:r>
            <w:r>
              <w:rPr>
                <w:spacing w:val="-10"/>
                <w:sz w:val="24"/>
              </w:rPr>
              <w:t>А.</w:t>
            </w:r>
            <w:r>
              <w:rPr>
                <w:spacing w:val="-16"/>
                <w:sz w:val="24"/>
              </w:rPr>
              <w:t xml:space="preserve"> </w:t>
            </w:r>
            <w:r>
              <w:rPr>
                <w:spacing w:val="-10"/>
                <w:sz w:val="24"/>
              </w:rPr>
              <w:t>Столыпин:</w:t>
            </w:r>
            <w:r>
              <w:rPr>
                <w:spacing w:val="-18"/>
                <w:sz w:val="24"/>
              </w:rPr>
              <w:t xml:space="preserve"> </w:t>
            </w:r>
            <w:r>
              <w:rPr>
                <w:spacing w:val="-10"/>
                <w:sz w:val="24"/>
              </w:rPr>
              <w:t>программа</w:t>
            </w:r>
          </w:p>
        </w:tc>
        <w:tc>
          <w:tcPr>
            <w:tcW w:w="1258" w:type="dxa"/>
          </w:tcPr>
          <w:p w:rsidR="00A94103" w:rsidRDefault="00CB7AF0">
            <w:pPr>
              <w:pStyle w:val="TableParagraph"/>
              <w:spacing w:line="270" w:lineRule="exact"/>
              <w:ind w:left="39" w:right="29"/>
              <w:jc w:val="center"/>
              <w:rPr>
                <w:sz w:val="24"/>
              </w:rPr>
            </w:pPr>
            <w:r>
              <w:rPr>
                <w:spacing w:val="-10"/>
                <w:sz w:val="24"/>
              </w:rPr>
              <w:t>3</w:t>
            </w:r>
          </w:p>
        </w:tc>
        <w:tc>
          <w:tcPr>
            <w:tcW w:w="3968" w:type="dxa"/>
          </w:tcPr>
          <w:p w:rsidR="00A94103" w:rsidRDefault="00CB7AF0">
            <w:pPr>
              <w:pStyle w:val="TableParagraph"/>
              <w:spacing w:line="270" w:lineRule="exact"/>
              <w:ind w:left="38"/>
              <w:rPr>
                <w:sz w:val="24"/>
              </w:rPr>
            </w:pPr>
            <w:r>
              <w:rPr>
                <w:spacing w:val="-4"/>
                <w:sz w:val="24"/>
              </w:rPr>
              <w:t>Воссоединение</w:t>
            </w:r>
            <w:r>
              <w:rPr>
                <w:spacing w:val="10"/>
                <w:sz w:val="24"/>
              </w:rPr>
              <w:t xml:space="preserve"> </w:t>
            </w:r>
            <w:r>
              <w:rPr>
                <w:spacing w:val="-4"/>
                <w:sz w:val="24"/>
              </w:rPr>
              <w:t>Крыма</w:t>
            </w:r>
            <w:r>
              <w:rPr>
                <w:spacing w:val="-20"/>
                <w:sz w:val="24"/>
              </w:rPr>
              <w:t xml:space="preserve"> </w:t>
            </w:r>
            <w:r>
              <w:rPr>
                <w:spacing w:val="-4"/>
                <w:sz w:val="24"/>
              </w:rPr>
              <w:t>с</w:t>
            </w:r>
            <w:r>
              <w:rPr>
                <w:spacing w:val="-16"/>
                <w:sz w:val="24"/>
              </w:rPr>
              <w:t xml:space="preserve"> </w:t>
            </w:r>
            <w:r>
              <w:rPr>
                <w:spacing w:val="-4"/>
                <w:sz w:val="24"/>
              </w:rPr>
              <w:t>Россией</w:t>
            </w:r>
          </w:p>
        </w:tc>
      </w:tr>
    </w:tbl>
    <w:p w:rsidR="00A94103" w:rsidRDefault="00A94103">
      <w:pPr>
        <w:spacing w:line="270" w:lineRule="exact"/>
        <w:rPr>
          <w:sz w:val="24"/>
        </w:rPr>
        <w:sectPr w:rsidR="00A94103">
          <w:pgSz w:w="11920" w:h="16850"/>
          <w:pgMar w:top="460" w:right="120" w:bottom="1152" w:left="540" w:header="720" w:footer="720" w:gutter="0"/>
          <w:cols w:space="720"/>
        </w:sectPr>
      </w:pP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56"/>
        <w:gridCol w:w="1258"/>
        <w:gridCol w:w="3968"/>
      </w:tblGrid>
      <w:tr w:rsidR="00A94103">
        <w:trPr>
          <w:trHeight w:val="275"/>
        </w:trPr>
        <w:tc>
          <w:tcPr>
            <w:tcW w:w="4556" w:type="dxa"/>
          </w:tcPr>
          <w:p w:rsidR="00A94103" w:rsidRDefault="00CB7AF0">
            <w:pPr>
              <w:pStyle w:val="TableParagraph"/>
              <w:spacing w:line="255" w:lineRule="exact"/>
              <w:ind w:left="42"/>
              <w:rPr>
                <w:sz w:val="24"/>
              </w:rPr>
            </w:pPr>
            <w:r>
              <w:rPr>
                <w:spacing w:val="-6"/>
                <w:sz w:val="24"/>
              </w:rPr>
              <w:lastRenderedPageBreak/>
              <w:t>системных</w:t>
            </w:r>
            <w:r>
              <w:rPr>
                <w:spacing w:val="-19"/>
                <w:sz w:val="24"/>
              </w:rPr>
              <w:t xml:space="preserve"> </w:t>
            </w:r>
            <w:r>
              <w:rPr>
                <w:spacing w:val="-6"/>
                <w:sz w:val="24"/>
              </w:rPr>
              <w:t>реформ,</w:t>
            </w:r>
            <w:r>
              <w:rPr>
                <w:spacing w:val="-19"/>
                <w:sz w:val="24"/>
              </w:rPr>
              <w:t xml:space="preserve"> </w:t>
            </w:r>
            <w:r>
              <w:rPr>
                <w:spacing w:val="-6"/>
                <w:sz w:val="24"/>
              </w:rPr>
              <w:t>масштаб</w:t>
            </w:r>
            <w:r>
              <w:rPr>
                <w:spacing w:val="-5"/>
                <w:sz w:val="24"/>
              </w:rPr>
              <w:t xml:space="preserve"> </w:t>
            </w:r>
            <w:r>
              <w:rPr>
                <w:spacing w:val="-6"/>
                <w:sz w:val="24"/>
              </w:rPr>
              <w:t>и</w:t>
            </w:r>
            <w:r>
              <w:rPr>
                <w:spacing w:val="-2"/>
                <w:sz w:val="24"/>
              </w:rPr>
              <w:t xml:space="preserve"> </w:t>
            </w:r>
            <w:r>
              <w:rPr>
                <w:spacing w:val="-6"/>
                <w:sz w:val="24"/>
              </w:rPr>
              <w:t>результаты</w:t>
            </w:r>
          </w:p>
        </w:tc>
        <w:tc>
          <w:tcPr>
            <w:tcW w:w="1258" w:type="dxa"/>
          </w:tcPr>
          <w:p w:rsidR="00A94103" w:rsidRDefault="00A94103">
            <w:pPr>
              <w:pStyle w:val="TableParagraph"/>
              <w:ind w:left="0"/>
              <w:rPr>
                <w:sz w:val="20"/>
              </w:rPr>
            </w:pPr>
          </w:p>
        </w:tc>
        <w:tc>
          <w:tcPr>
            <w:tcW w:w="3968" w:type="dxa"/>
          </w:tcPr>
          <w:p w:rsidR="00A94103" w:rsidRDefault="00A94103">
            <w:pPr>
              <w:pStyle w:val="TableParagraph"/>
              <w:ind w:left="0"/>
              <w:rPr>
                <w:sz w:val="20"/>
              </w:rPr>
            </w:pPr>
          </w:p>
        </w:tc>
      </w:tr>
      <w:tr w:rsidR="00A94103">
        <w:trPr>
          <w:trHeight w:val="277"/>
        </w:trPr>
        <w:tc>
          <w:tcPr>
            <w:tcW w:w="4556" w:type="dxa"/>
          </w:tcPr>
          <w:p w:rsidR="00A94103" w:rsidRDefault="00CB7AF0">
            <w:pPr>
              <w:pStyle w:val="TableParagraph"/>
              <w:spacing w:line="258" w:lineRule="exact"/>
              <w:ind w:left="52"/>
              <w:rPr>
                <w:sz w:val="24"/>
              </w:rPr>
            </w:pPr>
            <w:r>
              <w:rPr>
                <w:spacing w:val="-2"/>
                <w:sz w:val="24"/>
              </w:rPr>
              <w:t>Обобщение</w:t>
            </w:r>
          </w:p>
        </w:tc>
        <w:tc>
          <w:tcPr>
            <w:tcW w:w="1258" w:type="dxa"/>
          </w:tcPr>
          <w:p w:rsidR="00A94103" w:rsidRDefault="00CB7AF0">
            <w:pPr>
              <w:pStyle w:val="TableParagraph"/>
              <w:spacing w:line="258" w:lineRule="exact"/>
              <w:ind w:left="39" w:right="5"/>
              <w:jc w:val="center"/>
              <w:rPr>
                <w:sz w:val="24"/>
              </w:rPr>
            </w:pPr>
            <w:r>
              <w:rPr>
                <w:spacing w:val="-10"/>
                <w:sz w:val="24"/>
              </w:rPr>
              <w:t>1</w:t>
            </w:r>
          </w:p>
        </w:tc>
        <w:tc>
          <w:tcPr>
            <w:tcW w:w="3968" w:type="dxa"/>
          </w:tcPr>
          <w:p w:rsidR="00A94103" w:rsidRDefault="00CB7AF0">
            <w:pPr>
              <w:pStyle w:val="TableParagraph"/>
              <w:spacing w:line="258" w:lineRule="exact"/>
              <w:ind w:left="38"/>
              <w:rPr>
                <w:sz w:val="24"/>
              </w:rPr>
            </w:pPr>
            <w:r>
              <w:rPr>
                <w:sz w:val="24"/>
              </w:rPr>
              <w:t>Итоговое</w:t>
            </w:r>
            <w:r>
              <w:rPr>
                <w:spacing w:val="-2"/>
                <w:sz w:val="24"/>
              </w:rPr>
              <w:t xml:space="preserve"> повторение</w:t>
            </w:r>
          </w:p>
        </w:tc>
      </w:tr>
    </w:tbl>
    <w:p w:rsidR="00A94103" w:rsidRDefault="00A94103">
      <w:pPr>
        <w:pStyle w:val="a3"/>
        <w:spacing w:before="5"/>
        <w:ind w:left="0" w:firstLine="0"/>
        <w:jc w:val="left"/>
        <w:rPr>
          <w:sz w:val="17"/>
        </w:rPr>
      </w:pPr>
    </w:p>
    <w:p w:rsidR="00A94103" w:rsidRDefault="00A94103">
      <w:pPr>
        <w:rPr>
          <w:sz w:val="17"/>
        </w:rPr>
        <w:sectPr w:rsidR="00A94103">
          <w:type w:val="continuous"/>
          <w:pgSz w:w="11920" w:h="16850"/>
          <w:pgMar w:top="520" w:right="120" w:bottom="280" w:left="540" w:header="720" w:footer="720" w:gutter="0"/>
          <w:cols w:space="720"/>
        </w:sectPr>
      </w:pPr>
    </w:p>
    <w:p w:rsidR="00A94103" w:rsidRDefault="00CB7AF0">
      <w:pPr>
        <w:pStyle w:val="a3"/>
        <w:spacing w:before="90"/>
        <w:ind w:left="929" w:firstLine="0"/>
        <w:jc w:val="left"/>
      </w:pPr>
      <w:r>
        <w:lastRenderedPageBreak/>
        <w:t>Содержание</w:t>
      </w:r>
      <w:r>
        <w:rPr>
          <w:spacing w:val="26"/>
        </w:rPr>
        <w:t xml:space="preserve">  </w:t>
      </w:r>
      <w:r>
        <w:t>учебного</w:t>
      </w:r>
      <w:r>
        <w:rPr>
          <w:spacing w:val="28"/>
        </w:rPr>
        <w:t xml:space="preserve">  </w:t>
      </w:r>
      <w:r>
        <w:t>модуля</w:t>
      </w:r>
      <w:r>
        <w:rPr>
          <w:spacing w:val="31"/>
        </w:rPr>
        <w:t xml:space="preserve">  </w:t>
      </w:r>
      <w:r>
        <w:t>«Введение</w:t>
      </w:r>
      <w:r>
        <w:rPr>
          <w:spacing w:val="27"/>
        </w:rPr>
        <w:t xml:space="preserve">  </w:t>
      </w:r>
      <w:r>
        <w:t>в</w:t>
      </w:r>
      <w:r>
        <w:rPr>
          <w:spacing w:val="28"/>
        </w:rPr>
        <w:t xml:space="preserve">  </w:t>
      </w:r>
      <w:r>
        <w:t>Новейшую</w:t>
      </w:r>
      <w:r>
        <w:rPr>
          <w:spacing w:val="28"/>
        </w:rPr>
        <w:t xml:space="preserve">  </w:t>
      </w:r>
      <w:r>
        <w:t>историю</w:t>
      </w:r>
      <w:r>
        <w:rPr>
          <w:spacing w:val="2"/>
        </w:rPr>
        <w:t xml:space="preserve"> </w:t>
      </w:r>
      <w:r>
        <w:rPr>
          <w:spacing w:val="-2"/>
        </w:rPr>
        <w:t>России».</w:t>
      </w:r>
    </w:p>
    <w:p w:rsidR="00A94103" w:rsidRDefault="00A94103">
      <w:pPr>
        <w:pStyle w:val="a3"/>
        <w:ind w:left="0" w:firstLine="0"/>
        <w:jc w:val="left"/>
      </w:pPr>
    </w:p>
    <w:p w:rsidR="00A94103" w:rsidRDefault="00CB7AF0">
      <w:pPr>
        <w:pStyle w:val="a3"/>
        <w:ind w:left="5197" w:hanging="2613"/>
        <w:jc w:val="left"/>
      </w:pPr>
      <w:r>
        <w:t>Структура</w:t>
      </w:r>
      <w:r>
        <w:rPr>
          <w:spacing w:val="-8"/>
        </w:rPr>
        <w:t xml:space="preserve"> </w:t>
      </w:r>
      <w:r>
        <w:t>и</w:t>
      </w:r>
      <w:r>
        <w:rPr>
          <w:spacing w:val="-7"/>
        </w:rPr>
        <w:t xml:space="preserve"> </w:t>
      </w:r>
      <w:r>
        <w:t>последовательность</w:t>
      </w:r>
      <w:r>
        <w:rPr>
          <w:spacing w:val="-8"/>
        </w:rPr>
        <w:t xml:space="preserve"> </w:t>
      </w:r>
      <w:r>
        <w:t>изучения</w:t>
      </w:r>
      <w:r>
        <w:rPr>
          <w:spacing w:val="-7"/>
        </w:rPr>
        <w:t xml:space="preserve"> </w:t>
      </w:r>
      <w:r>
        <w:t>модуля</w:t>
      </w:r>
      <w:r>
        <w:rPr>
          <w:spacing w:val="-7"/>
        </w:rPr>
        <w:t xml:space="preserve"> </w:t>
      </w:r>
      <w:r>
        <w:t>как</w:t>
      </w:r>
      <w:r>
        <w:rPr>
          <w:spacing w:val="-7"/>
        </w:rPr>
        <w:t xml:space="preserve"> </w:t>
      </w:r>
      <w:r>
        <w:t>целостного учебного курса</w:t>
      </w:r>
    </w:p>
    <w:p w:rsidR="00A94103" w:rsidRDefault="00CB7AF0">
      <w:pPr>
        <w:spacing w:before="90"/>
        <w:rPr>
          <w:sz w:val="24"/>
        </w:rPr>
      </w:pPr>
      <w:r>
        <w:br w:type="column"/>
      </w:r>
    </w:p>
    <w:p w:rsidR="00A94103" w:rsidRDefault="00CB7AF0">
      <w:pPr>
        <w:pStyle w:val="a3"/>
        <w:ind w:left="583" w:firstLine="0"/>
        <w:jc w:val="left"/>
      </w:pPr>
      <w:r>
        <w:t>Таблица</w:t>
      </w:r>
      <w:r>
        <w:rPr>
          <w:spacing w:val="-4"/>
        </w:rPr>
        <w:t xml:space="preserve"> </w:t>
      </w:r>
      <w:r>
        <w:rPr>
          <w:spacing w:val="-10"/>
        </w:rPr>
        <w:t>3</w:t>
      </w:r>
    </w:p>
    <w:p w:rsidR="00A94103" w:rsidRDefault="00A94103">
      <w:pPr>
        <w:sectPr w:rsidR="00A94103">
          <w:type w:val="continuous"/>
          <w:pgSz w:w="11920" w:h="16850"/>
          <w:pgMar w:top="460" w:right="120" w:bottom="280" w:left="540" w:header="720" w:footer="720" w:gutter="0"/>
          <w:cols w:num="2" w:space="720" w:equalWidth="0">
            <w:col w:w="9371" w:space="40"/>
            <w:col w:w="1849"/>
          </w:cols>
        </w:sectPr>
      </w:pP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5"/>
        <w:gridCol w:w="7307"/>
        <w:gridCol w:w="1963"/>
      </w:tblGrid>
      <w:tr w:rsidR="00A94103">
        <w:trPr>
          <w:trHeight w:val="827"/>
        </w:trPr>
        <w:tc>
          <w:tcPr>
            <w:tcW w:w="725" w:type="dxa"/>
          </w:tcPr>
          <w:p w:rsidR="00A94103" w:rsidRDefault="00CB7AF0">
            <w:pPr>
              <w:pStyle w:val="TableParagraph"/>
              <w:spacing w:line="270" w:lineRule="exact"/>
              <w:ind w:left="38"/>
              <w:rPr>
                <w:sz w:val="24"/>
              </w:rPr>
            </w:pPr>
            <w:r>
              <w:rPr>
                <w:spacing w:val="-10"/>
                <w:sz w:val="24"/>
              </w:rPr>
              <w:lastRenderedPageBreak/>
              <w:t>№</w:t>
            </w:r>
          </w:p>
        </w:tc>
        <w:tc>
          <w:tcPr>
            <w:tcW w:w="7307" w:type="dxa"/>
          </w:tcPr>
          <w:p w:rsidR="00A94103" w:rsidRDefault="00CB7AF0">
            <w:pPr>
              <w:pStyle w:val="TableParagraph"/>
              <w:spacing w:line="270" w:lineRule="exact"/>
              <w:ind w:left="38"/>
              <w:rPr>
                <w:sz w:val="24"/>
              </w:rPr>
            </w:pPr>
            <w:r>
              <w:rPr>
                <w:sz w:val="24"/>
              </w:rPr>
              <w:t>Темы</w:t>
            </w:r>
            <w:r>
              <w:rPr>
                <w:spacing w:val="-5"/>
                <w:sz w:val="24"/>
              </w:rPr>
              <w:t xml:space="preserve"> </w:t>
            </w:r>
            <w:r>
              <w:rPr>
                <w:spacing w:val="-2"/>
                <w:sz w:val="24"/>
              </w:rPr>
              <w:t>курса</w:t>
            </w:r>
          </w:p>
        </w:tc>
        <w:tc>
          <w:tcPr>
            <w:tcW w:w="1963" w:type="dxa"/>
          </w:tcPr>
          <w:p w:rsidR="00A94103" w:rsidRDefault="00CB7AF0">
            <w:pPr>
              <w:pStyle w:val="TableParagraph"/>
              <w:ind w:left="78" w:right="33"/>
              <w:jc w:val="center"/>
              <w:rPr>
                <w:sz w:val="24"/>
              </w:rPr>
            </w:pPr>
            <w:r>
              <w:rPr>
                <w:spacing w:val="-24"/>
                <w:sz w:val="24"/>
              </w:rPr>
              <w:t>Примерное</w:t>
            </w:r>
            <w:r>
              <w:rPr>
                <w:sz w:val="24"/>
              </w:rPr>
              <w:t xml:space="preserve"> </w:t>
            </w:r>
            <w:r>
              <w:rPr>
                <w:spacing w:val="-22"/>
                <w:sz w:val="24"/>
              </w:rPr>
              <w:t>количество</w:t>
            </w:r>
          </w:p>
          <w:p w:rsidR="00A94103" w:rsidRDefault="00CB7AF0">
            <w:pPr>
              <w:pStyle w:val="TableParagraph"/>
              <w:spacing w:line="261" w:lineRule="exact"/>
              <w:ind w:left="78" w:right="65"/>
              <w:jc w:val="center"/>
              <w:rPr>
                <w:sz w:val="24"/>
              </w:rPr>
            </w:pPr>
            <w:r>
              <w:rPr>
                <w:spacing w:val="-2"/>
                <w:sz w:val="24"/>
              </w:rPr>
              <w:t>часов</w:t>
            </w:r>
          </w:p>
        </w:tc>
      </w:tr>
      <w:tr w:rsidR="00A94103">
        <w:trPr>
          <w:trHeight w:val="275"/>
        </w:trPr>
        <w:tc>
          <w:tcPr>
            <w:tcW w:w="725" w:type="dxa"/>
          </w:tcPr>
          <w:p w:rsidR="00A94103" w:rsidRDefault="00CB7AF0">
            <w:pPr>
              <w:pStyle w:val="TableParagraph"/>
              <w:spacing w:line="255" w:lineRule="exact"/>
              <w:ind w:left="38"/>
              <w:rPr>
                <w:sz w:val="24"/>
              </w:rPr>
            </w:pPr>
            <w:r>
              <w:rPr>
                <w:spacing w:val="-10"/>
                <w:sz w:val="24"/>
              </w:rPr>
              <w:t>1</w:t>
            </w:r>
          </w:p>
        </w:tc>
        <w:tc>
          <w:tcPr>
            <w:tcW w:w="7307" w:type="dxa"/>
          </w:tcPr>
          <w:p w:rsidR="00A94103" w:rsidRDefault="00CB7AF0">
            <w:pPr>
              <w:pStyle w:val="TableParagraph"/>
              <w:spacing w:line="255" w:lineRule="exact"/>
              <w:ind w:left="38"/>
              <w:rPr>
                <w:sz w:val="24"/>
              </w:rPr>
            </w:pPr>
            <w:r>
              <w:rPr>
                <w:spacing w:val="-2"/>
                <w:sz w:val="24"/>
              </w:rPr>
              <w:t>Введение</w:t>
            </w:r>
          </w:p>
        </w:tc>
        <w:tc>
          <w:tcPr>
            <w:tcW w:w="1963" w:type="dxa"/>
          </w:tcPr>
          <w:p w:rsidR="00A94103" w:rsidRDefault="00CB7AF0">
            <w:pPr>
              <w:pStyle w:val="TableParagraph"/>
              <w:spacing w:line="255" w:lineRule="exact"/>
              <w:ind w:left="78" w:right="63"/>
              <w:jc w:val="center"/>
              <w:rPr>
                <w:sz w:val="24"/>
              </w:rPr>
            </w:pPr>
            <w:r>
              <w:rPr>
                <w:spacing w:val="-10"/>
                <w:sz w:val="24"/>
              </w:rPr>
              <w:t>1</w:t>
            </w:r>
          </w:p>
        </w:tc>
      </w:tr>
      <w:tr w:rsidR="00A94103">
        <w:trPr>
          <w:trHeight w:val="275"/>
        </w:trPr>
        <w:tc>
          <w:tcPr>
            <w:tcW w:w="725" w:type="dxa"/>
          </w:tcPr>
          <w:p w:rsidR="00A94103" w:rsidRDefault="00CB7AF0">
            <w:pPr>
              <w:pStyle w:val="TableParagraph"/>
              <w:spacing w:line="255" w:lineRule="exact"/>
              <w:ind w:left="38"/>
              <w:rPr>
                <w:sz w:val="24"/>
              </w:rPr>
            </w:pPr>
            <w:r>
              <w:rPr>
                <w:spacing w:val="-10"/>
                <w:sz w:val="24"/>
              </w:rPr>
              <w:t>2</w:t>
            </w:r>
          </w:p>
        </w:tc>
        <w:tc>
          <w:tcPr>
            <w:tcW w:w="7307" w:type="dxa"/>
          </w:tcPr>
          <w:p w:rsidR="00A94103" w:rsidRDefault="00CB7AF0">
            <w:pPr>
              <w:pStyle w:val="TableParagraph"/>
              <w:spacing w:line="255" w:lineRule="exact"/>
              <w:ind w:left="38"/>
              <w:rPr>
                <w:sz w:val="24"/>
              </w:rPr>
            </w:pPr>
            <w:r>
              <w:rPr>
                <w:sz w:val="24"/>
              </w:rPr>
              <w:t>Российская</w:t>
            </w:r>
            <w:r>
              <w:rPr>
                <w:spacing w:val="-5"/>
                <w:sz w:val="24"/>
              </w:rPr>
              <w:t xml:space="preserve"> </w:t>
            </w:r>
            <w:r>
              <w:rPr>
                <w:sz w:val="24"/>
              </w:rPr>
              <w:t>революция</w:t>
            </w:r>
            <w:r>
              <w:rPr>
                <w:spacing w:val="-6"/>
                <w:sz w:val="24"/>
              </w:rPr>
              <w:t xml:space="preserve"> </w:t>
            </w:r>
            <w:r>
              <w:rPr>
                <w:sz w:val="24"/>
              </w:rPr>
              <w:t>1917-1922</w:t>
            </w:r>
            <w:r>
              <w:rPr>
                <w:spacing w:val="-2"/>
                <w:sz w:val="24"/>
              </w:rPr>
              <w:t xml:space="preserve"> </w:t>
            </w:r>
            <w:r>
              <w:rPr>
                <w:spacing w:val="-5"/>
                <w:sz w:val="24"/>
              </w:rPr>
              <w:t>гг.</w:t>
            </w:r>
          </w:p>
        </w:tc>
        <w:tc>
          <w:tcPr>
            <w:tcW w:w="1963" w:type="dxa"/>
          </w:tcPr>
          <w:p w:rsidR="00A94103" w:rsidRDefault="00CB7AF0">
            <w:pPr>
              <w:pStyle w:val="TableParagraph"/>
              <w:spacing w:line="255" w:lineRule="exact"/>
              <w:ind w:left="78" w:right="63"/>
              <w:jc w:val="center"/>
              <w:rPr>
                <w:sz w:val="24"/>
              </w:rPr>
            </w:pPr>
            <w:r>
              <w:rPr>
                <w:spacing w:val="-10"/>
                <w:sz w:val="24"/>
              </w:rPr>
              <w:t>5</w:t>
            </w:r>
          </w:p>
        </w:tc>
      </w:tr>
      <w:tr w:rsidR="00A94103">
        <w:trPr>
          <w:trHeight w:val="277"/>
        </w:trPr>
        <w:tc>
          <w:tcPr>
            <w:tcW w:w="725" w:type="dxa"/>
          </w:tcPr>
          <w:p w:rsidR="00A94103" w:rsidRDefault="00CB7AF0">
            <w:pPr>
              <w:pStyle w:val="TableParagraph"/>
              <w:spacing w:line="258" w:lineRule="exact"/>
              <w:ind w:left="38"/>
              <w:rPr>
                <w:sz w:val="24"/>
              </w:rPr>
            </w:pPr>
            <w:r>
              <w:rPr>
                <w:spacing w:val="-10"/>
                <w:sz w:val="24"/>
              </w:rPr>
              <w:t>2</w:t>
            </w:r>
          </w:p>
        </w:tc>
        <w:tc>
          <w:tcPr>
            <w:tcW w:w="7307" w:type="dxa"/>
          </w:tcPr>
          <w:p w:rsidR="00A94103" w:rsidRDefault="00CB7AF0">
            <w:pPr>
              <w:pStyle w:val="TableParagraph"/>
              <w:spacing w:line="258" w:lineRule="exact"/>
              <w:ind w:left="38"/>
              <w:rPr>
                <w:sz w:val="24"/>
              </w:rPr>
            </w:pPr>
            <w:r>
              <w:rPr>
                <w:sz w:val="24"/>
              </w:rPr>
              <w:t>Великая</w:t>
            </w:r>
            <w:r>
              <w:rPr>
                <w:spacing w:val="-5"/>
                <w:sz w:val="24"/>
              </w:rPr>
              <w:t xml:space="preserve"> </w:t>
            </w:r>
            <w:r>
              <w:rPr>
                <w:sz w:val="24"/>
              </w:rPr>
              <w:t>Отечественная война</w:t>
            </w:r>
            <w:r>
              <w:rPr>
                <w:spacing w:val="-3"/>
                <w:sz w:val="24"/>
              </w:rPr>
              <w:t xml:space="preserve"> </w:t>
            </w:r>
            <w:r>
              <w:rPr>
                <w:sz w:val="24"/>
              </w:rPr>
              <w:t>1941-1945</w:t>
            </w:r>
            <w:r>
              <w:rPr>
                <w:spacing w:val="-2"/>
                <w:sz w:val="24"/>
              </w:rPr>
              <w:t xml:space="preserve"> </w:t>
            </w:r>
            <w:r>
              <w:rPr>
                <w:spacing w:val="-5"/>
                <w:sz w:val="24"/>
              </w:rPr>
              <w:t>гг.</w:t>
            </w:r>
          </w:p>
        </w:tc>
        <w:tc>
          <w:tcPr>
            <w:tcW w:w="1963" w:type="dxa"/>
          </w:tcPr>
          <w:p w:rsidR="00A94103" w:rsidRDefault="00CB7AF0">
            <w:pPr>
              <w:pStyle w:val="TableParagraph"/>
              <w:spacing w:line="258" w:lineRule="exact"/>
              <w:ind w:left="78" w:right="63"/>
              <w:jc w:val="center"/>
              <w:rPr>
                <w:sz w:val="24"/>
              </w:rPr>
            </w:pPr>
            <w:r>
              <w:rPr>
                <w:spacing w:val="-10"/>
                <w:sz w:val="24"/>
              </w:rPr>
              <w:t>4</w:t>
            </w:r>
          </w:p>
        </w:tc>
      </w:tr>
      <w:tr w:rsidR="00A94103">
        <w:trPr>
          <w:trHeight w:val="275"/>
        </w:trPr>
        <w:tc>
          <w:tcPr>
            <w:tcW w:w="725" w:type="dxa"/>
          </w:tcPr>
          <w:p w:rsidR="00A94103" w:rsidRDefault="00CB7AF0">
            <w:pPr>
              <w:pStyle w:val="TableParagraph"/>
              <w:spacing w:line="255" w:lineRule="exact"/>
              <w:ind w:left="38"/>
              <w:rPr>
                <w:sz w:val="24"/>
              </w:rPr>
            </w:pPr>
            <w:r>
              <w:rPr>
                <w:spacing w:val="-10"/>
                <w:sz w:val="24"/>
              </w:rPr>
              <w:t>3</w:t>
            </w:r>
          </w:p>
        </w:tc>
        <w:tc>
          <w:tcPr>
            <w:tcW w:w="7307" w:type="dxa"/>
          </w:tcPr>
          <w:p w:rsidR="00A94103" w:rsidRDefault="00CB7AF0">
            <w:pPr>
              <w:pStyle w:val="TableParagraph"/>
              <w:spacing w:line="255" w:lineRule="exact"/>
              <w:ind w:left="38"/>
              <w:rPr>
                <w:sz w:val="24"/>
              </w:rPr>
            </w:pPr>
            <w:r>
              <w:rPr>
                <w:spacing w:val="-10"/>
                <w:sz w:val="24"/>
              </w:rPr>
              <w:t>Распад</w:t>
            </w:r>
            <w:r>
              <w:rPr>
                <w:spacing w:val="-24"/>
                <w:sz w:val="24"/>
              </w:rPr>
              <w:t xml:space="preserve"> </w:t>
            </w:r>
            <w:r>
              <w:rPr>
                <w:spacing w:val="-10"/>
                <w:sz w:val="24"/>
              </w:rPr>
              <w:t>СССР.</w:t>
            </w:r>
            <w:r>
              <w:rPr>
                <w:spacing w:val="-22"/>
                <w:sz w:val="24"/>
              </w:rPr>
              <w:t xml:space="preserve"> </w:t>
            </w:r>
            <w:r>
              <w:rPr>
                <w:spacing w:val="-10"/>
                <w:sz w:val="24"/>
              </w:rPr>
              <w:t>Становление</w:t>
            </w:r>
            <w:r>
              <w:rPr>
                <w:spacing w:val="-23"/>
                <w:sz w:val="24"/>
              </w:rPr>
              <w:t xml:space="preserve"> </w:t>
            </w:r>
            <w:r>
              <w:rPr>
                <w:spacing w:val="-10"/>
                <w:sz w:val="24"/>
              </w:rPr>
              <w:t>новой</w:t>
            </w:r>
            <w:r>
              <w:rPr>
                <w:spacing w:val="-21"/>
                <w:sz w:val="24"/>
              </w:rPr>
              <w:t xml:space="preserve"> </w:t>
            </w:r>
            <w:r>
              <w:rPr>
                <w:spacing w:val="-10"/>
                <w:sz w:val="24"/>
              </w:rPr>
              <w:t>России</w:t>
            </w:r>
            <w:r>
              <w:rPr>
                <w:spacing w:val="-19"/>
                <w:sz w:val="24"/>
              </w:rPr>
              <w:t xml:space="preserve"> </w:t>
            </w:r>
            <w:r>
              <w:rPr>
                <w:spacing w:val="-10"/>
                <w:sz w:val="24"/>
              </w:rPr>
              <w:t>(1992-1999</w:t>
            </w:r>
            <w:r>
              <w:rPr>
                <w:spacing w:val="-19"/>
                <w:sz w:val="24"/>
              </w:rPr>
              <w:t xml:space="preserve"> </w:t>
            </w:r>
            <w:r>
              <w:rPr>
                <w:spacing w:val="-10"/>
                <w:sz w:val="24"/>
              </w:rPr>
              <w:t>гг.)</w:t>
            </w:r>
          </w:p>
        </w:tc>
        <w:tc>
          <w:tcPr>
            <w:tcW w:w="1963" w:type="dxa"/>
          </w:tcPr>
          <w:p w:rsidR="00A94103" w:rsidRDefault="00CB7AF0">
            <w:pPr>
              <w:pStyle w:val="TableParagraph"/>
              <w:spacing w:line="255" w:lineRule="exact"/>
              <w:ind w:left="78" w:right="63"/>
              <w:jc w:val="center"/>
              <w:rPr>
                <w:sz w:val="24"/>
              </w:rPr>
            </w:pPr>
            <w:r>
              <w:rPr>
                <w:spacing w:val="-10"/>
                <w:sz w:val="24"/>
              </w:rPr>
              <w:t>2</w:t>
            </w:r>
          </w:p>
        </w:tc>
      </w:tr>
      <w:tr w:rsidR="00A94103">
        <w:trPr>
          <w:trHeight w:val="275"/>
        </w:trPr>
        <w:tc>
          <w:tcPr>
            <w:tcW w:w="725" w:type="dxa"/>
          </w:tcPr>
          <w:p w:rsidR="00A94103" w:rsidRDefault="00CB7AF0">
            <w:pPr>
              <w:pStyle w:val="TableParagraph"/>
              <w:spacing w:line="255" w:lineRule="exact"/>
              <w:ind w:left="38"/>
              <w:rPr>
                <w:sz w:val="24"/>
              </w:rPr>
            </w:pPr>
            <w:r>
              <w:rPr>
                <w:spacing w:val="-10"/>
                <w:sz w:val="24"/>
              </w:rPr>
              <w:t>4</w:t>
            </w:r>
          </w:p>
        </w:tc>
        <w:tc>
          <w:tcPr>
            <w:tcW w:w="7307" w:type="dxa"/>
          </w:tcPr>
          <w:p w:rsidR="00A94103" w:rsidRDefault="00CB7AF0">
            <w:pPr>
              <w:pStyle w:val="TableParagraph"/>
              <w:spacing w:line="255" w:lineRule="exact"/>
              <w:ind w:left="38"/>
              <w:rPr>
                <w:sz w:val="24"/>
              </w:rPr>
            </w:pPr>
            <w:r>
              <w:rPr>
                <w:spacing w:val="-10"/>
                <w:sz w:val="24"/>
              </w:rPr>
              <w:t>Возрождение</w:t>
            </w:r>
            <w:r>
              <w:rPr>
                <w:spacing w:val="-18"/>
                <w:sz w:val="24"/>
              </w:rPr>
              <w:t xml:space="preserve"> </w:t>
            </w:r>
            <w:r>
              <w:rPr>
                <w:spacing w:val="-10"/>
                <w:sz w:val="24"/>
              </w:rPr>
              <w:t>страны</w:t>
            </w:r>
            <w:r>
              <w:rPr>
                <w:spacing w:val="-15"/>
                <w:sz w:val="24"/>
              </w:rPr>
              <w:t xml:space="preserve"> </w:t>
            </w:r>
            <w:r>
              <w:rPr>
                <w:spacing w:val="-10"/>
                <w:sz w:val="24"/>
              </w:rPr>
              <w:t>с</w:t>
            </w:r>
            <w:r>
              <w:rPr>
                <w:spacing w:val="-15"/>
                <w:sz w:val="24"/>
              </w:rPr>
              <w:t xml:space="preserve"> </w:t>
            </w:r>
            <w:r>
              <w:rPr>
                <w:spacing w:val="-10"/>
                <w:sz w:val="24"/>
              </w:rPr>
              <w:t>2000-х</w:t>
            </w:r>
            <w:r>
              <w:rPr>
                <w:spacing w:val="-14"/>
                <w:sz w:val="24"/>
              </w:rPr>
              <w:t xml:space="preserve"> </w:t>
            </w:r>
            <w:r>
              <w:rPr>
                <w:spacing w:val="-10"/>
                <w:sz w:val="24"/>
              </w:rPr>
              <w:t>гг.</w:t>
            </w:r>
            <w:r>
              <w:rPr>
                <w:spacing w:val="-14"/>
                <w:sz w:val="24"/>
              </w:rPr>
              <w:t xml:space="preserve"> </w:t>
            </w:r>
            <w:r>
              <w:rPr>
                <w:spacing w:val="-10"/>
                <w:sz w:val="24"/>
              </w:rPr>
              <w:t>Воссоединение</w:t>
            </w:r>
            <w:r>
              <w:rPr>
                <w:spacing w:val="-15"/>
                <w:sz w:val="24"/>
              </w:rPr>
              <w:t xml:space="preserve"> </w:t>
            </w:r>
            <w:r>
              <w:rPr>
                <w:spacing w:val="-10"/>
                <w:sz w:val="24"/>
              </w:rPr>
              <w:t>Крыма</w:t>
            </w:r>
            <w:r>
              <w:rPr>
                <w:spacing w:val="11"/>
                <w:sz w:val="24"/>
              </w:rPr>
              <w:t xml:space="preserve"> </w:t>
            </w:r>
            <w:r>
              <w:rPr>
                <w:spacing w:val="-10"/>
                <w:sz w:val="24"/>
              </w:rPr>
              <w:t>с</w:t>
            </w:r>
            <w:r>
              <w:rPr>
                <w:spacing w:val="12"/>
                <w:sz w:val="24"/>
              </w:rPr>
              <w:t xml:space="preserve"> </w:t>
            </w:r>
            <w:r>
              <w:rPr>
                <w:spacing w:val="-10"/>
                <w:sz w:val="24"/>
              </w:rPr>
              <w:t>Россией</w:t>
            </w:r>
          </w:p>
        </w:tc>
        <w:tc>
          <w:tcPr>
            <w:tcW w:w="1963" w:type="dxa"/>
          </w:tcPr>
          <w:p w:rsidR="00A94103" w:rsidRDefault="00CB7AF0">
            <w:pPr>
              <w:pStyle w:val="TableParagraph"/>
              <w:spacing w:line="255" w:lineRule="exact"/>
              <w:ind w:left="78" w:right="63"/>
              <w:jc w:val="center"/>
              <w:rPr>
                <w:sz w:val="24"/>
              </w:rPr>
            </w:pPr>
            <w:r>
              <w:rPr>
                <w:spacing w:val="-10"/>
                <w:sz w:val="24"/>
              </w:rPr>
              <w:t>3</w:t>
            </w:r>
          </w:p>
        </w:tc>
      </w:tr>
      <w:tr w:rsidR="00A94103">
        <w:trPr>
          <w:trHeight w:val="278"/>
        </w:trPr>
        <w:tc>
          <w:tcPr>
            <w:tcW w:w="725" w:type="dxa"/>
          </w:tcPr>
          <w:p w:rsidR="00A94103" w:rsidRDefault="00CB7AF0">
            <w:pPr>
              <w:pStyle w:val="TableParagraph"/>
              <w:spacing w:line="258" w:lineRule="exact"/>
              <w:ind w:left="38"/>
              <w:rPr>
                <w:sz w:val="24"/>
              </w:rPr>
            </w:pPr>
            <w:r>
              <w:rPr>
                <w:spacing w:val="-10"/>
                <w:sz w:val="24"/>
              </w:rPr>
              <w:t>5</w:t>
            </w:r>
          </w:p>
        </w:tc>
        <w:tc>
          <w:tcPr>
            <w:tcW w:w="7307" w:type="dxa"/>
          </w:tcPr>
          <w:p w:rsidR="00A94103" w:rsidRDefault="00CB7AF0">
            <w:pPr>
              <w:pStyle w:val="TableParagraph"/>
              <w:spacing w:line="258" w:lineRule="exact"/>
              <w:ind w:left="38"/>
              <w:rPr>
                <w:sz w:val="24"/>
              </w:rPr>
            </w:pPr>
            <w:r>
              <w:rPr>
                <w:sz w:val="24"/>
              </w:rPr>
              <w:t>Итоговое</w:t>
            </w:r>
            <w:r>
              <w:rPr>
                <w:spacing w:val="-2"/>
                <w:sz w:val="24"/>
              </w:rPr>
              <w:t xml:space="preserve"> повторение</w:t>
            </w:r>
          </w:p>
        </w:tc>
        <w:tc>
          <w:tcPr>
            <w:tcW w:w="1963" w:type="dxa"/>
          </w:tcPr>
          <w:p w:rsidR="00A94103" w:rsidRDefault="00CB7AF0">
            <w:pPr>
              <w:pStyle w:val="TableParagraph"/>
              <w:spacing w:line="258" w:lineRule="exact"/>
              <w:ind w:left="78" w:right="63"/>
              <w:jc w:val="center"/>
              <w:rPr>
                <w:sz w:val="24"/>
              </w:rPr>
            </w:pPr>
            <w:r>
              <w:rPr>
                <w:spacing w:val="-10"/>
                <w:sz w:val="24"/>
              </w:rPr>
              <w:t>2</w:t>
            </w:r>
          </w:p>
        </w:tc>
      </w:tr>
    </w:tbl>
    <w:p w:rsidR="00A94103" w:rsidRDefault="00A94103">
      <w:pPr>
        <w:pStyle w:val="a3"/>
        <w:spacing w:before="2"/>
        <w:ind w:left="0" w:firstLine="0"/>
        <w:jc w:val="left"/>
      </w:pPr>
    </w:p>
    <w:p w:rsidR="00A94103" w:rsidRDefault="00CB7AF0">
      <w:pPr>
        <w:pStyle w:val="a3"/>
        <w:ind w:left="929" w:firstLine="0"/>
        <w:jc w:val="left"/>
      </w:pPr>
      <w:r>
        <w:rPr>
          <w:spacing w:val="-2"/>
        </w:rPr>
        <w:t>Введение.</w:t>
      </w:r>
    </w:p>
    <w:p w:rsidR="00A94103" w:rsidRDefault="00CB7AF0">
      <w:pPr>
        <w:pStyle w:val="a3"/>
        <w:ind w:right="225"/>
        <w:jc w:val="left"/>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A94103" w:rsidRDefault="00CB7AF0">
      <w:pPr>
        <w:pStyle w:val="a3"/>
        <w:spacing w:before="1"/>
        <w:ind w:left="929" w:firstLine="0"/>
        <w:jc w:val="left"/>
      </w:pPr>
      <w:r>
        <w:t>Российская</w:t>
      </w:r>
      <w:r>
        <w:rPr>
          <w:spacing w:val="-2"/>
        </w:rPr>
        <w:t xml:space="preserve"> </w:t>
      </w:r>
      <w:r>
        <w:t>революция</w:t>
      </w:r>
      <w:r>
        <w:rPr>
          <w:spacing w:val="-5"/>
        </w:rPr>
        <w:t xml:space="preserve"> </w:t>
      </w:r>
      <w:r>
        <w:t>1917 ‒</w:t>
      </w:r>
      <w:r>
        <w:rPr>
          <w:spacing w:val="-2"/>
        </w:rPr>
        <w:t xml:space="preserve"> </w:t>
      </w:r>
      <w:r>
        <w:t>1922</w:t>
      </w:r>
      <w:r>
        <w:rPr>
          <w:spacing w:val="-1"/>
        </w:rPr>
        <w:t xml:space="preserve"> </w:t>
      </w:r>
      <w:r>
        <w:rPr>
          <w:spacing w:val="-5"/>
        </w:rPr>
        <w:t>гг.</w:t>
      </w:r>
    </w:p>
    <w:p w:rsidR="00A94103" w:rsidRDefault="00CB7AF0">
      <w:pPr>
        <w:pStyle w:val="a3"/>
        <w:ind w:left="929" w:right="225" w:firstLine="0"/>
        <w:jc w:val="left"/>
      </w:pPr>
      <w:r>
        <w:t>Российская</w:t>
      </w:r>
      <w:r>
        <w:rPr>
          <w:spacing w:val="-4"/>
        </w:rPr>
        <w:t xml:space="preserve"> </w:t>
      </w:r>
      <w:r>
        <w:t>империя</w:t>
      </w:r>
      <w:r>
        <w:rPr>
          <w:spacing w:val="-4"/>
        </w:rPr>
        <w:t xml:space="preserve"> </w:t>
      </w:r>
      <w:r>
        <w:t>накануне</w:t>
      </w:r>
      <w:r>
        <w:rPr>
          <w:spacing w:val="-5"/>
        </w:rPr>
        <w:t xml:space="preserve"> </w:t>
      </w:r>
      <w:r>
        <w:t>Февральской</w:t>
      </w:r>
      <w:r>
        <w:rPr>
          <w:spacing w:val="-4"/>
        </w:rPr>
        <w:t xml:space="preserve"> </w:t>
      </w:r>
      <w:r>
        <w:t>революции</w:t>
      </w:r>
      <w:r>
        <w:rPr>
          <w:spacing w:val="-4"/>
        </w:rPr>
        <w:t xml:space="preserve"> </w:t>
      </w:r>
      <w:r>
        <w:t>1917</w:t>
      </w:r>
      <w:r>
        <w:rPr>
          <w:spacing w:val="-4"/>
        </w:rPr>
        <w:t xml:space="preserve"> </w:t>
      </w:r>
      <w:r>
        <w:t>г.:</w:t>
      </w:r>
      <w:r>
        <w:rPr>
          <w:spacing w:val="-4"/>
        </w:rPr>
        <w:t xml:space="preserve"> </w:t>
      </w:r>
      <w:r>
        <w:t>общенациональный</w:t>
      </w:r>
      <w:r>
        <w:rPr>
          <w:spacing w:val="-6"/>
        </w:rPr>
        <w:t xml:space="preserve"> </w:t>
      </w:r>
      <w:r>
        <w:t>кризис. Февральское восстание в Петрограде. Отречение Николая II.</w:t>
      </w:r>
    </w:p>
    <w:p w:rsidR="00A94103" w:rsidRDefault="00CB7AF0">
      <w:pPr>
        <w:pStyle w:val="a3"/>
        <w:ind w:right="221"/>
      </w:pPr>
      <w:r>
        <w:t>Падение монархии. Временное правительство и Советы, их руководители. Демократизация</w:t>
      </w:r>
      <w:r>
        <w:rPr>
          <w:spacing w:val="80"/>
        </w:rPr>
        <w:t xml:space="preserve"> </w:t>
      </w:r>
      <w:r>
        <w:t>жизни страны. Тяготы войны и обострение внутриполитического кризиса. Угроза территориального распада страны.</w:t>
      </w:r>
    </w:p>
    <w:p w:rsidR="00A94103" w:rsidRDefault="00CB7AF0">
      <w:pPr>
        <w:pStyle w:val="a3"/>
        <w:ind w:right="214"/>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94103" w:rsidRDefault="00CB7AF0">
      <w:pPr>
        <w:pStyle w:val="a3"/>
        <w:ind w:right="224"/>
      </w:pPr>
      <w:r>
        <w:t>Гражданская война как национальная трагедия. Военная интервенция. Политика белых правительств А. В. Колчака, А. И. Деникина и П. Н. Врангеля.</w:t>
      </w:r>
    </w:p>
    <w:p w:rsidR="00A94103" w:rsidRDefault="00CB7AF0">
      <w:pPr>
        <w:pStyle w:val="a3"/>
        <w:ind w:right="221"/>
      </w:pPr>
      <w:r>
        <w:t>Переход страны к мирной жизни. Образование СССР. Революционные события в России глазами соотечественников и мира. Русское зарубежье.</w:t>
      </w:r>
    </w:p>
    <w:p w:rsidR="00A94103" w:rsidRDefault="00CB7AF0">
      <w:pPr>
        <w:pStyle w:val="a3"/>
        <w:ind w:left="929" w:right="566" w:firstLine="0"/>
      </w:pPr>
      <w:r>
        <w:t>Влияние</w:t>
      </w:r>
      <w:r>
        <w:rPr>
          <w:spacing w:val="-4"/>
        </w:rPr>
        <w:t xml:space="preserve"> </w:t>
      </w:r>
      <w:r>
        <w:t>революционных</w:t>
      </w:r>
      <w:r>
        <w:rPr>
          <w:spacing w:val="-2"/>
        </w:rPr>
        <w:t xml:space="preserve"> </w:t>
      </w:r>
      <w:r>
        <w:t>событий</w:t>
      </w:r>
      <w:r>
        <w:rPr>
          <w:spacing w:val="-3"/>
        </w:rPr>
        <w:t xml:space="preserve"> </w:t>
      </w:r>
      <w:r>
        <w:t>на</w:t>
      </w:r>
      <w:r>
        <w:rPr>
          <w:spacing w:val="-4"/>
        </w:rPr>
        <w:t xml:space="preserve"> </w:t>
      </w:r>
      <w:r>
        <w:t>общемировые</w:t>
      </w:r>
      <w:r>
        <w:rPr>
          <w:spacing w:val="-4"/>
        </w:rPr>
        <w:t xml:space="preserve"> </w:t>
      </w:r>
      <w:r>
        <w:t>процессы</w:t>
      </w:r>
      <w:r>
        <w:rPr>
          <w:spacing w:val="-3"/>
        </w:rPr>
        <w:t xml:space="preserve"> </w:t>
      </w:r>
      <w:r>
        <w:t>XX</w:t>
      </w:r>
      <w:r>
        <w:rPr>
          <w:spacing w:val="-4"/>
        </w:rPr>
        <w:t xml:space="preserve"> </w:t>
      </w:r>
      <w:r>
        <w:t>в.,</w:t>
      </w:r>
      <w:r>
        <w:rPr>
          <w:spacing w:val="-1"/>
        </w:rPr>
        <w:t xml:space="preserve"> </w:t>
      </w:r>
      <w:r>
        <w:t>историю</w:t>
      </w:r>
      <w:r>
        <w:rPr>
          <w:spacing w:val="-5"/>
        </w:rPr>
        <w:t xml:space="preserve"> </w:t>
      </w:r>
      <w:r>
        <w:t>народов</w:t>
      </w:r>
      <w:r>
        <w:rPr>
          <w:spacing w:val="-4"/>
        </w:rPr>
        <w:t xml:space="preserve"> </w:t>
      </w:r>
      <w:r>
        <w:t>России. Великая Отечественная война 1941-1945 гг.</w:t>
      </w:r>
    </w:p>
    <w:p w:rsidR="00A94103" w:rsidRDefault="00CB7AF0">
      <w:pPr>
        <w:pStyle w:val="a3"/>
        <w:ind w:right="22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94103" w:rsidRDefault="00CB7AF0">
      <w:pPr>
        <w:pStyle w:val="a3"/>
        <w:ind w:right="217"/>
      </w:pPr>
      <w:r>
        <w:t>Битва за Москву. Парад 7 ноября 1941 г. на Красной площади. Срыв германских планов молниеносной войны.</w:t>
      </w:r>
    </w:p>
    <w:p w:rsidR="00A94103" w:rsidRDefault="00CB7AF0">
      <w:pPr>
        <w:pStyle w:val="a3"/>
        <w:ind w:left="929" w:right="224" w:firstLine="0"/>
      </w:pPr>
      <w:r>
        <w:t>Блокада Ленинграда. Дорога жизни. Значение героического сопротивления Ленинграда. Гитлеровский</w:t>
      </w:r>
      <w:r>
        <w:rPr>
          <w:spacing w:val="78"/>
        </w:rPr>
        <w:t xml:space="preserve"> </w:t>
      </w:r>
      <w:r>
        <w:t>план</w:t>
      </w:r>
      <w:r>
        <w:rPr>
          <w:spacing w:val="80"/>
        </w:rPr>
        <w:t xml:space="preserve"> </w:t>
      </w:r>
      <w:r>
        <w:t>«Ост».</w:t>
      </w:r>
      <w:r>
        <w:rPr>
          <w:spacing w:val="80"/>
        </w:rPr>
        <w:t xml:space="preserve"> </w:t>
      </w:r>
      <w:r>
        <w:t>Преступления</w:t>
      </w:r>
      <w:r>
        <w:rPr>
          <w:spacing w:val="79"/>
        </w:rPr>
        <w:t xml:space="preserve"> </w:t>
      </w:r>
      <w:r>
        <w:t>нацистов</w:t>
      </w:r>
      <w:r>
        <w:rPr>
          <w:spacing w:val="79"/>
        </w:rPr>
        <w:t xml:space="preserve"> </w:t>
      </w:r>
      <w:r>
        <w:t>и</w:t>
      </w:r>
      <w:r>
        <w:rPr>
          <w:spacing w:val="80"/>
        </w:rPr>
        <w:t xml:space="preserve"> </w:t>
      </w:r>
      <w:r>
        <w:t>их</w:t>
      </w:r>
      <w:r>
        <w:rPr>
          <w:spacing w:val="80"/>
        </w:rPr>
        <w:t xml:space="preserve"> </w:t>
      </w:r>
      <w:r>
        <w:t>пособников</w:t>
      </w:r>
      <w:r>
        <w:rPr>
          <w:spacing w:val="79"/>
        </w:rPr>
        <w:t xml:space="preserve"> </w:t>
      </w:r>
      <w:r>
        <w:t>на</w:t>
      </w:r>
      <w:r>
        <w:rPr>
          <w:spacing w:val="78"/>
        </w:rPr>
        <w:t xml:space="preserve"> </w:t>
      </w:r>
      <w:r>
        <w:t>территории</w:t>
      </w:r>
      <w:r>
        <w:rPr>
          <w:spacing w:val="78"/>
        </w:rPr>
        <w:t xml:space="preserve"> </w:t>
      </w:r>
      <w:r>
        <w:t>СССР.</w:t>
      </w:r>
    </w:p>
    <w:p w:rsidR="00A94103" w:rsidRDefault="00CB7AF0">
      <w:pPr>
        <w:pStyle w:val="a3"/>
        <w:ind w:right="219" w:firstLine="0"/>
      </w:pPr>
      <w:r>
        <w:t>Разграбление и уничтожение культурных ценностей. Холокост. Гитлеровские лагеря уничтожения (лагеря смерти).</w:t>
      </w:r>
    </w:p>
    <w:p w:rsidR="00A94103" w:rsidRDefault="00CB7AF0">
      <w:pPr>
        <w:pStyle w:val="a3"/>
        <w:ind w:right="224"/>
      </w:pPr>
      <w:r>
        <w:t>Коренной перелом в ходе Великой Отечественной войны. Сталинградская битва. Битва на Курской дуге.</w:t>
      </w:r>
    </w:p>
    <w:p w:rsidR="00A94103" w:rsidRDefault="00CB7AF0">
      <w:pPr>
        <w:pStyle w:val="a3"/>
        <w:ind w:right="215"/>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w:t>
      </w:r>
      <w:r>
        <w:rPr>
          <w:spacing w:val="40"/>
        </w:rPr>
        <w:t xml:space="preserve"> </w:t>
      </w:r>
      <w:r>
        <w:t>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94103" w:rsidRDefault="00CB7AF0">
      <w:pPr>
        <w:pStyle w:val="a3"/>
        <w:ind w:left="929" w:firstLine="0"/>
      </w:pPr>
      <w:r>
        <w:t>Освобождение</w:t>
      </w:r>
      <w:r>
        <w:rPr>
          <w:spacing w:val="37"/>
        </w:rPr>
        <w:t xml:space="preserve">  </w:t>
      </w:r>
      <w:r>
        <w:t>оккупированной</w:t>
      </w:r>
      <w:r>
        <w:rPr>
          <w:spacing w:val="38"/>
        </w:rPr>
        <w:t xml:space="preserve">  </w:t>
      </w:r>
      <w:r>
        <w:t>территории</w:t>
      </w:r>
      <w:r>
        <w:rPr>
          <w:spacing w:val="39"/>
        </w:rPr>
        <w:t xml:space="preserve">  </w:t>
      </w:r>
      <w:r>
        <w:t>СССР.</w:t>
      </w:r>
      <w:r>
        <w:rPr>
          <w:spacing w:val="39"/>
        </w:rPr>
        <w:t xml:space="preserve">  </w:t>
      </w:r>
      <w:r>
        <w:t>Белорусская</w:t>
      </w:r>
      <w:r>
        <w:rPr>
          <w:spacing w:val="41"/>
        </w:rPr>
        <w:t xml:space="preserve">  </w:t>
      </w:r>
      <w:r>
        <w:t>наступательная</w:t>
      </w:r>
      <w:r>
        <w:rPr>
          <w:spacing w:val="40"/>
        </w:rPr>
        <w:t xml:space="preserve">  </w:t>
      </w:r>
      <w:r>
        <w:rPr>
          <w:spacing w:val="-2"/>
        </w:rPr>
        <w:t>операция</w:t>
      </w:r>
    </w:p>
    <w:p w:rsidR="00A94103" w:rsidRDefault="00A94103">
      <w:pPr>
        <w:sectPr w:rsidR="00A94103">
          <w:type w:val="continuous"/>
          <w:pgSz w:w="11920" w:h="16850"/>
          <w:pgMar w:top="460" w:right="120" w:bottom="280" w:left="540" w:header="720" w:footer="720" w:gutter="0"/>
          <w:cols w:space="720"/>
        </w:sectPr>
      </w:pPr>
    </w:p>
    <w:p w:rsidR="00A94103" w:rsidRDefault="00CB7AF0">
      <w:pPr>
        <w:pStyle w:val="a3"/>
        <w:spacing w:before="73"/>
        <w:ind w:firstLine="0"/>
      </w:pPr>
      <w:r>
        <w:lastRenderedPageBreak/>
        <w:t>(операция</w:t>
      </w:r>
      <w:r>
        <w:rPr>
          <w:spacing w:val="-2"/>
        </w:rPr>
        <w:t xml:space="preserve"> </w:t>
      </w:r>
      <w:r>
        <w:t>«Багратион»)</w:t>
      </w:r>
      <w:r>
        <w:rPr>
          <w:spacing w:val="-5"/>
        </w:rPr>
        <w:t xml:space="preserve"> </w:t>
      </w:r>
      <w:r>
        <w:t>Красной</w:t>
      </w:r>
      <w:r>
        <w:rPr>
          <w:spacing w:val="-5"/>
        </w:rPr>
        <w:t xml:space="preserve"> </w:t>
      </w:r>
      <w:r>
        <w:rPr>
          <w:spacing w:val="-2"/>
        </w:rPr>
        <w:t>Армии.</w:t>
      </w:r>
    </w:p>
    <w:p w:rsidR="00A94103" w:rsidRDefault="00CB7AF0">
      <w:pPr>
        <w:pStyle w:val="a3"/>
        <w:ind w:right="222"/>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94103" w:rsidRDefault="00CB7AF0">
      <w:pPr>
        <w:pStyle w:val="a3"/>
        <w:spacing w:before="1"/>
        <w:ind w:left="929" w:firstLine="0"/>
      </w:pPr>
      <w:r>
        <w:t>Разгром</w:t>
      </w:r>
      <w:r>
        <w:rPr>
          <w:spacing w:val="-7"/>
        </w:rPr>
        <w:t xml:space="preserve"> </w:t>
      </w:r>
      <w:r>
        <w:t>милитаристской</w:t>
      </w:r>
      <w:r>
        <w:rPr>
          <w:spacing w:val="-3"/>
        </w:rPr>
        <w:t xml:space="preserve"> </w:t>
      </w:r>
      <w:r>
        <w:t>Японии.</w:t>
      </w:r>
      <w:r>
        <w:rPr>
          <w:spacing w:val="-4"/>
        </w:rPr>
        <w:t xml:space="preserve"> </w:t>
      </w:r>
      <w:r>
        <w:t>3</w:t>
      </w:r>
      <w:r>
        <w:rPr>
          <w:spacing w:val="-3"/>
        </w:rPr>
        <w:t xml:space="preserve"> </w:t>
      </w:r>
      <w:r>
        <w:t>сентября</w:t>
      </w:r>
      <w:r>
        <w:rPr>
          <w:spacing w:val="-4"/>
        </w:rPr>
        <w:t xml:space="preserve"> </w:t>
      </w:r>
      <w:r>
        <w:t>‒</w:t>
      </w:r>
      <w:r>
        <w:rPr>
          <w:spacing w:val="-6"/>
        </w:rPr>
        <w:t xml:space="preserve"> </w:t>
      </w:r>
      <w:r>
        <w:t>окончание</w:t>
      </w:r>
      <w:r>
        <w:rPr>
          <w:spacing w:val="-4"/>
        </w:rPr>
        <w:t xml:space="preserve"> </w:t>
      </w:r>
      <w:r>
        <w:t>Второй</w:t>
      </w:r>
      <w:r>
        <w:rPr>
          <w:spacing w:val="-3"/>
        </w:rPr>
        <w:t xml:space="preserve"> </w:t>
      </w:r>
      <w:r>
        <w:t>мировой</w:t>
      </w:r>
      <w:r>
        <w:rPr>
          <w:spacing w:val="-3"/>
        </w:rPr>
        <w:t xml:space="preserve"> </w:t>
      </w:r>
      <w:r>
        <w:rPr>
          <w:spacing w:val="-2"/>
        </w:rPr>
        <w:t>войны.</w:t>
      </w:r>
    </w:p>
    <w:p w:rsidR="00A94103" w:rsidRDefault="00CB7AF0">
      <w:pPr>
        <w:pStyle w:val="a3"/>
        <w:ind w:right="217"/>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94103" w:rsidRDefault="00CB7AF0">
      <w:pPr>
        <w:pStyle w:val="a3"/>
        <w:ind w:right="217"/>
      </w:pPr>
      <w:r>
        <w:t>Окончание Второй мировой войны. Осуждение главных военных преступников их пособников (Нюрнбергский, Токийский и Хабаровский процессы).</w:t>
      </w:r>
    </w:p>
    <w:p w:rsidR="00A94103" w:rsidRDefault="00CB7AF0">
      <w:pPr>
        <w:pStyle w:val="a3"/>
        <w:ind w:right="215"/>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w:t>
      </w:r>
      <w:r>
        <w:rPr>
          <w:spacing w:val="-2"/>
        </w:rPr>
        <w:t>правды.</w:t>
      </w:r>
    </w:p>
    <w:p w:rsidR="00A94103" w:rsidRDefault="00CB7AF0">
      <w:pPr>
        <w:pStyle w:val="a3"/>
        <w:ind w:right="224"/>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94103" w:rsidRDefault="00CB7AF0">
      <w:pPr>
        <w:pStyle w:val="a3"/>
        <w:spacing w:before="1"/>
        <w:ind w:right="214"/>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94103" w:rsidRDefault="00CB7AF0">
      <w:pPr>
        <w:pStyle w:val="a3"/>
        <w:ind w:left="929" w:firstLine="0"/>
      </w:pPr>
      <w:r>
        <w:t>Распад</w:t>
      </w:r>
      <w:r>
        <w:rPr>
          <w:spacing w:val="-5"/>
        </w:rPr>
        <w:t xml:space="preserve"> </w:t>
      </w:r>
      <w:r>
        <w:t>СССР.</w:t>
      </w:r>
      <w:r>
        <w:rPr>
          <w:spacing w:val="-3"/>
        </w:rPr>
        <w:t xml:space="preserve"> </w:t>
      </w:r>
      <w:r>
        <w:t>Становление</w:t>
      </w:r>
      <w:r>
        <w:rPr>
          <w:spacing w:val="-4"/>
        </w:rPr>
        <w:t xml:space="preserve"> </w:t>
      </w:r>
      <w:r>
        <w:t>новой</w:t>
      </w:r>
      <w:r>
        <w:rPr>
          <w:spacing w:val="-3"/>
        </w:rPr>
        <w:t xml:space="preserve"> </w:t>
      </w:r>
      <w:r>
        <w:t>России</w:t>
      </w:r>
      <w:r>
        <w:rPr>
          <w:spacing w:val="-3"/>
        </w:rPr>
        <w:t xml:space="preserve"> </w:t>
      </w:r>
      <w:r>
        <w:t>(1992-1999</w:t>
      </w:r>
      <w:r>
        <w:rPr>
          <w:spacing w:val="-2"/>
        </w:rPr>
        <w:t xml:space="preserve"> гг.).</w:t>
      </w:r>
    </w:p>
    <w:p w:rsidR="00A94103" w:rsidRDefault="00CB7AF0">
      <w:pPr>
        <w:pStyle w:val="a3"/>
        <w:ind w:right="228"/>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A94103" w:rsidRDefault="00CB7AF0">
      <w:pPr>
        <w:pStyle w:val="a3"/>
        <w:ind w:right="223"/>
      </w:pPr>
      <w:r>
        <w:t>Референдум о сохранении СССР и введении поста Президента РСФСР. Избрание Б. Н. Ельцина Президентом РСФСР.</w:t>
      </w:r>
    </w:p>
    <w:p w:rsidR="00A94103" w:rsidRDefault="00CB7AF0">
      <w:pPr>
        <w:pStyle w:val="a3"/>
        <w:ind w:right="219"/>
      </w:pPr>
      <w:r>
        <w:t>Объявление государственной независимости союзными республиками. Юридическое</w:t>
      </w:r>
      <w:r>
        <w:rPr>
          <w:spacing w:val="40"/>
        </w:rPr>
        <w:t xml:space="preserve"> </w:t>
      </w:r>
      <w:r>
        <w:t>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94103" w:rsidRDefault="00CB7AF0">
      <w:pPr>
        <w:pStyle w:val="a3"/>
        <w:ind w:left="929"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A94103" w:rsidRDefault="00CB7AF0">
      <w:pPr>
        <w:pStyle w:val="a3"/>
        <w:ind w:right="215"/>
      </w:pPr>
      <w:r>
        <w:t>Становление Российской Федерации как суверенного государства (1991-1993 гг.). Референдум по проекту Конституции.</w:t>
      </w:r>
    </w:p>
    <w:p w:rsidR="00A94103" w:rsidRDefault="00CB7AF0">
      <w:pPr>
        <w:pStyle w:val="a3"/>
        <w:ind w:left="929" w:firstLine="0"/>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её</w:t>
      </w:r>
      <w:r>
        <w:rPr>
          <w:spacing w:val="-4"/>
        </w:rPr>
        <w:t xml:space="preserve"> </w:t>
      </w:r>
      <w:r>
        <w:rPr>
          <w:spacing w:val="-2"/>
        </w:rPr>
        <w:t>значение.</w:t>
      </w:r>
    </w:p>
    <w:p w:rsidR="00A94103" w:rsidRDefault="00CB7AF0">
      <w:pPr>
        <w:pStyle w:val="a3"/>
        <w:ind w:left="929" w:firstLine="0"/>
      </w:pPr>
      <w:r>
        <w:t>Сложные</w:t>
      </w:r>
      <w:r>
        <w:rPr>
          <w:spacing w:val="44"/>
        </w:rPr>
        <w:t xml:space="preserve">  </w:t>
      </w:r>
      <w:r>
        <w:t>1990-е</w:t>
      </w:r>
      <w:r>
        <w:rPr>
          <w:spacing w:val="48"/>
        </w:rPr>
        <w:t xml:space="preserve">  </w:t>
      </w:r>
      <w:r>
        <w:t>гг.</w:t>
      </w:r>
      <w:r>
        <w:rPr>
          <w:spacing w:val="49"/>
        </w:rPr>
        <w:t xml:space="preserve">  </w:t>
      </w:r>
      <w:r>
        <w:t>Трудности</w:t>
      </w:r>
      <w:r>
        <w:rPr>
          <w:spacing w:val="48"/>
        </w:rPr>
        <w:t xml:space="preserve">  </w:t>
      </w:r>
      <w:r>
        <w:t>и</w:t>
      </w:r>
      <w:r>
        <w:rPr>
          <w:spacing w:val="48"/>
        </w:rPr>
        <w:t xml:space="preserve">  </w:t>
      </w:r>
      <w:r>
        <w:t>просчёты</w:t>
      </w:r>
      <w:r>
        <w:rPr>
          <w:spacing w:val="48"/>
        </w:rPr>
        <w:t xml:space="preserve">  </w:t>
      </w:r>
      <w:r>
        <w:t>экономических</w:t>
      </w:r>
      <w:r>
        <w:rPr>
          <w:spacing w:val="48"/>
        </w:rPr>
        <w:t xml:space="preserve">  </w:t>
      </w:r>
      <w:r>
        <w:t>преобразований</w:t>
      </w:r>
      <w:r>
        <w:rPr>
          <w:spacing w:val="48"/>
        </w:rPr>
        <w:t xml:space="preserve">  </w:t>
      </w:r>
      <w:r>
        <w:t>в</w:t>
      </w:r>
      <w:r>
        <w:rPr>
          <w:spacing w:val="47"/>
        </w:rPr>
        <w:t xml:space="preserve">  </w:t>
      </w:r>
      <w:r>
        <w:rPr>
          <w:spacing w:val="-2"/>
        </w:rPr>
        <w:t>стране.</w:t>
      </w:r>
    </w:p>
    <w:p w:rsidR="00A94103" w:rsidRDefault="00CB7AF0">
      <w:pPr>
        <w:pStyle w:val="a3"/>
        <w:ind w:firstLine="0"/>
      </w:pPr>
      <w:r>
        <w:t>Совершенствование</w:t>
      </w:r>
      <w:r>
        <w:rPr>
          <w:spacing w:val="-8"/>
        </w:rPr>
        <w:t xml:space="preserve"> </w:t>
      </w:r>
      <w:r>
        <w:t>новой</w:t>
      </w:r>
      <w:r>
        <w:rPr>
          <w:spacing w:val="-4"/>
        </w:rPr>
        <w:t xml:space="preserve"> </w:t>
      </w:r>
      <w:r>
        <w:t>российской</w:t>
      </w:r>
      <w:r>
        <w:rPr>
          <w:spacing w:val="-4"/>
        </w:rPr>
        <w:t xml:space="preserve"> </w:t>
      </w:r>
      <w:r>
        <w:t>государственности.</w:t>
      </w:r>
      <w:r>
        <w:rPr>
          <w:spacing w:val="-4"/>
        </w:rPr>
        <w:t xml:space="preserve"> </w:t>
      </w:r>
      <w:r>
        <w:t>Угроза</w:t>
      </w:r>
      <w:r>
        <w:rPr>
          <w:spacing w:val="-5"/>
        </w:rPr>
        <w:t xml:space="preserve"> </w:t>
      </w:r>
      <w:r>
        <w:t>государственному</w:t>
      </w:r>
      <w:r>
        <w:rPr>
          <w:spacing w:val="-8"/>
        </w:rPr>
        <w:t xml:space="preserve"> </w:t>
      </w:r>
      <w:r>
        <w:rPr>
          <w:spacing w:val="-2"/>
        </w:rPr>
        <w:t>единству.</w:t>
      </w:r>
    </w:p>
    <w:p w:rsidR="00A94103" w:rsidRDefault="00CB7AF0">
      <w:pPr>
        <w:pStyle w:val="a3"/>
        <w:ind w:right="224"/>
      </w:pPr>
      <w:r>
        <w:t>Россия на постсоветском пространстве. СНГ и Союзное государство. Значение сохранения Россией статуса ядерной державы.</w:t>
      </w:r>
    </w:p>
    <w:p w:rsidR="00A94103" w:rsidRDefault="00CB7AF0">
      <w:pPr>
        <w:pStyle w:val="a3"/>
        <w:ind w:left="929" w:right="6448" w:firstLine="0"/>
      </w:pPr>
      <w:r>
        <w:t>Добровольная</w:t>
      </w:r>
      <w:r>
        <w:rPr>
          <w:spacing w:val="-10"/>
        </w:rPr>
        <w:t xml:space="preserve"> </w:t>
      </w:r>
      <w:r>
        <w:t>отставка</w:t>
      </w:r>
      <w:r>
        <w:rPr>
          <w:spacing w:val="-11"/>
        </w:rPr>
        <w:t xml:space="preserve"> </w:t>
      </w:r>
      <w:r>
        <w:t>Б.Н.</w:t>
      </w:r>
      <w:r>
        <w:rPr>
          <w:spacing w:val="-10"/>
        </w:rPr>
        <w:t xml:space="preserve"> </w:t>
      </w:r>
      <w:r>
        <w:t>Ельцина. Возрождение страны с 2000-х гг.</w:t>
      </w:r>
    </w:p>
    <w:p w:rsidR="00A94103" w:rsidRDefault="00CB7AF0">
      <w:pPr>
        <w:pStyle w:val="a3"/>
        <w:spacing w:before="1"/>
        <w:ind w:right="215"/>
      </w:pPr>
      <w: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w:t>
      </w:r>
      <w:r>
        <w:rPr>
          <w:spacing w:val="-2"/>
        </w:rPr>
        <w:t>проекты.</w:t>
      </w:r>
    </w:p>
    <w:p w:rsidR="00A94103" w:rsidRDefault="00CB7AF0">
      <w:pPr>
        <w:pStyle w:val="a3"/>
        <w:ind w:right="224"/>
      </w:pPr>
      <w:r>
        <w:t>Восстановление</w:t>
      </w:r>
      <w:r>
        <w:rPr>
          <w:spacing w:val="-4"/>
        </w:rPr>
        <w:t xml:space="preserve"> </w:t>
      </w:r>
      <w:r>
        <w:t>лидирующих</w:t>
      </w:r>
      <w:r>
        <w:rPr>
          <w:spacing w:val="-1"/>
        </w:rPr>
        <w:t xml:space="preserve"> </w:t>
      </w:r>
      <w:r>
        <w:t>позиций</w:t>
      </w:r>
      <w:r>
        <w:rPr>
          <w:spacing w:val="-3"/>
        </w:rPr>
        <w:t xml:space="preserve"> </w:t>
      </w:r>
      <w:r>
        <w:t>России</w:t>
      </w:r>
      <w:r>
        <w:rPr>
          <w:spacing w:val="-5"/>
        </w:rPr>
        <w:t xml:space="preserve"> </w:t>
      </w:r>
      <w:r>
        <w:t>в</w:t>
      </w:r>
      <w:r>
        <w:rPr>
          <w:spacing w:val="-4"/>
        </w:rPr>
        <w:t xml:space="preserve"> </w:t>
      </w:r>
      <w:r>
        <w:t>международных</w:t>
      </w:r>
      <w:r>
        <w:rPr>
          <w:spacing w:val="-2"/>
        </w:rPr>
        <w:t xml:space="preserve"> </w:t>
      </w:r>
      <w:r>
        <w:t>отношениях.</w:t>
      </w:r>
      <w:r>
        <w:rPr>
          <w:spacing w:val="-3"/>
        </w:rPr>
        <w:t xml:space="preserve"> </w:t>
      </w:r>
      <w:r>
        <w:t>Отношения</w:t>
      </w:r>
      <w:r>
        <w:rPr>
          <w:spacing w:val="-3"/>
        </w:rPr>
        <w:t xml:space="preserve"> </w:t>
      </w:r>
      <w:r>
        <w:t>с</w:t>
      </w:r>
      <w:r>
        <w:rPr>
          <w:spacing w:val="-4"/>
        </w:rPr>
        <w:t xml:space="preserve"> </w:t>
      </w:r>
      <w:r>
        <w:t>США и Евросоюзом.</w:t>
      </w:r>
    </w:p>
    <w:p w:rsidR="00A94103" w:rsidRDefault="00CB7AF0">
      <w:pPr>
        <w:pStyle w:val="a3"/>
        <w:ind w:left="929" w:firstLine="0"/>
      </w:pPr>
      <w:r>
        <w:t>Воссоединение</w:t>
      </w:r>
      <w:r>
        <w:rPr>
          <w:spacing w:val="-3"/>
        </w:rPr>
        <w:t xml:space="preserve"> </w:t>
      </w:r>
      <w:r>
        <w:t>Крыма</w:t>
      </w:r>
      <w:r>
        <w:rPr>
          <w:spacing w:val="-3"/>
        </w:rPr>
        <w:t xml:space="preserve"> </w:t>
      </w:r>
      <w:r>
        <w:t>с</w:t>
      </w:r>
      <w:r>
        <w:rPr>
          <w:spacing w:val="-3"/>
        </w:rPr>
        <w:t xml:space="preserve"> </w:t>
      </w:r>
      <w:r>
        <w:rPr>
          <w:spacing w:val="-2"/>
        </w:rPr>
        <w:t>Россией.</w:t>
      </w:r>
    </w:p>
    <w:p w:rsidR="00A94103" w:rsidRDefault="00CB7AF0">
      <w:pPr>
        <w:pStyle w:val="a3"/>
        <w:ind w:right="216"/>
      </w:pPr>
      <w:r>
        <w:t>Крым</w:t>
      </w:r>
      <w:r>
        <w:rPr>
          <w:spacing w:val="-2"/>
        </w:rPr>
        <w:t xml:space="preserve"> </w:t>
      </w:r>
      <w:r>
        <w:t>составе</w:t>
      </w:r>
      <w:r>
        <w:rPr>
          <w:spacing w:val="-2"/>
        </w:rPr>
        <w:t xml:space="preserve"> </w:t>
      </w:r>
      <w:r>
        <w:t>Российского</w:t>
      </w:r>
      <w:r>
        <w:rPr>
          <w:spacing w:val="-1"/>
        </w:rPr>
        <w:t xml:space="preserve"> </w:t>
      </w:r>
      <w:r>
        <w:t>государства</w:t>
      </w:r>
      <w:r>
        <w:rPr>
          <w:spacing w:val="-2"/>
        </w:rPr>
        <w:t xml:space="preserve"> </w:t>
      </w:r>
      <w:r>
        <w:t>в XX. Крым</w:t>
      </w:r>
      <w:r>
        <w:rPr>
          <w:spacing w:val="-2"/>
        </w:rPr>
        <w:t xml:space="preserve"> </w:t>
      </w:r>
      <w:r>
        <w:t>в</w:t>
      </w:r>
      <w:r>
        <w:rPr>
          <w:spacing w:val="-2"/>
        </w:rPr>
        <w:t xml:space="preserve"> </w:t>
      </w:r>
      <w:r>
        <w:t>1991-2014</w:t>
      </w:r>
      <w:r>
        <w:rPr>
          <w:spacing w:val="-1"/>
        </w:rPr>
        <w:t xml:space="preserve"> </w:t>
      </w:r>
      <w:r>
        <w:t>гг.</w:t>
      </w:r>
      <w:r>
        <w:rPr>
          <w:spacing w:val="-1"/>
        </w:rPr>
        <w:t xml:space="preserve"> </w:t>
      </w:r>
      <w:r>
        <w:t>Государственный</w:t>
      </w:r>
      <w:r>
        <w:rPr>
          <w:spacing w:val="-1"/>
        </w:rPr>
        <w:t xml:space="preserve"> </w:t>
      </w:r>
      <w:r>
        <w:t>переворот</w:t>
      </w:r>
      <w:r>
        <w:rPr>
          <w:spacing w:val="-1"/>
        </w:rPr>
        <w:t xml:space="preserve"> </w:t>
      </w:r>
      <w:r>
        <w:t>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94103" w:rsidRDefault="00CB7AF0">
      <w:pPr>
        <w:pStyle w:val="a3"/>
        <w:spacing w:line="274" w:lineRule="exact"/>
        <w:ind w:left="929" w:firstLine="0"/>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A94103" w:rsidRDefault="00CB7AF0">
      <w:pPr>
        <w:pStyle w:val="a3"/>
        <w:ind w:left="929" w:firstLine="0"/>
      </w:pPr>
      <w:r>
        <w:t>Российская</w:t>
      </w:r>
      <w:r>
        <w:rPr>
          <w:spacing w:val="21"/>
        </w:rPr>
        <w:t xml:space="preserve"> </w:t>
      </w:r>
      <w:r>
        <w:t>Федерация</w:t>
      </w:r>
      <w:r>
        <w:rPr>
          <w:spacing w:val="19"/>
        </w:rPr>
        <w:t xml:space="preserve"> </w:t>
      </w:r>
      <w:r>
        <w:t>на</w:t>
      </w:r>
      <w:r>
        <w:rPr>
          <w:spacing w:val="20"/>
        </w:rPr>
        <w:t xml:space="preserve"> </w:t>
      </w:r>
      <w:r>
        <w:t>современном</w:t>
      </w:r>
      <w:r>
        <w:rPr>
          <w:spacing w:val="21"/>
        </w:rPr>
        <w:t xml:space="preserve"> </w:t>
      </w:r>
      <w:r>
        <w:t>этапе.</w:t>
      </w:r>
      <w:r>
        <w:rPr>
          <w:spacing w:val="22"/>
        </w:rPr>
        <w:t xml:space="preserve"> </w:t>
      </w:r>
      <w:r>
        <w:t>«Человеческий</w:t>
      </w:r>
      <w:r>
        <w:rPr>
          <w:spacing w:val="22"/>
        </w:rPr>
        <w:t xml:space="preserve"> </w:t>
      </w:r>
      <w:r>
        <w:t>капитал»,</w:t>
      </w:r>
      <w:r>
        <w:rPr>
          <w:spacing w:val="28"/>
        </w:rPr>
        <w:t xml:space="preserve"> </w:t>
      </w:r>
      <w:r>
        <w:t>«Комфортная</w:t>
      </w:r>
      <w:r>
        <w:rPr>
          <w:spacing w:val="22"/>
        </w:rPr>
        <w:t xml:space="preserve"> </w:t>
      </w:r>
      <w:r>
        <w:t>среда</w:t>
      </w:r>
      <w:r>
        <w:rPr>
          <w:spacing w:val="21"/>
        </w:rPr>
        <w:t xml:space="preserve"> </w:t>
      </w:r>
      <w:r>
        <w:rPr>
          <w:spacing w:val="-5"/>
        </w:rPr>
        <w:t>для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6" w:firstLine="0"/>
      </w:pPr>
      <w:r>
        <w:lastRenderedPageBreak/>
        <w:t>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94103" w:rsidRDefault="00CB7AF0">
      <w:pPr>
        <w:pStyle w:val="a3"/>
        <w:spacing w:before="1"/>
        <w:ind w:left="929" w:firstLine="0"/>
      </w:pPr>
      <w:r>
        <w:t>Общероссийское</w:t>
      </w:r>
      <w:r>
        <w:rPr>
          <w:spacing w:val="-4"/>
        </w:rPr>
        <w:t xml:space="preserve"> </w:t>
      </w:r>
      <w:r>
        <w:t>голосование</w:t>
      </w:r>
      <w:r>
        <w:rPr>
          <w:spacing w:val="-4"/>
        </w:rPr>
        <w:t xml:space="preserve"> </w:t>
      </w:r>
      <w:r>
        <w:t>по</w:t>
      </w:r>
      <w:r>
        <w:rPr>
          <w:spacing w:val="-3"/>
        </w:rPr>
        <w:t xml:space="preserve"> </w:t>
      </w:r>
      <w:r>
        <w:t>поправкам</w:t>
      </w:r>
      <w:r>
        <w:rPr>
          <w:spacing w:val="-4"/>
        </w:rPr>
        <w:t xml:space="preserve"> </w:t>
      </w:r>
      <w:r>
        <w:t>к</w:t>
      </w:r>
      <w:r>
        <w:rPr>
          <w:spacing w:val="-5"/>
        </w:rPr>
        <w:t xml:space="preserve"> </w:t>
      </w:r>
      <w:r>
        <w:t>Конституции</w:t>
      </w:r>
      <w:r>
        <w:rPr>
          <w:spacing w:val="-3"/>
        </w:rPr>
        <w:t xml:space="preserve"> </w:t>
      </w:r>
      <w:r>
        <w:t>России</w:t>
      </w:r>
      <w:r>
        <w:rPr>
          <w:spacing w:val="-3"/>
        </w:rPr>
        <w:t xml:space="preserve"> </w:t>
      </w:r>
      <w:r>
        <w:t>(2020</w:t>
      </w:r>
      <w:r>
        <w:rPr>
          <w:spacing w:val="-2"/>
        </w:rPr>
        <w:t xml:space="preserve"> </w:t>
      </w:r>
      <w:r>
        <w:rPr>
          <w:spacing w:val="-4"/>
        </w:rPr>
        <w:t>г.).</w:t>
      </w:r>
    </w:p>
    <w:p w:rsidR="00A94103" w:rsidRDefault="00CB7AF0">
      <w:pPr>
        <w:pStyle w:val="a3"/>
        <w:ind w:right="215"/>
        <w:jc w:val="right"/>
      </w:pPr>
      <w:r>
        <w:t>Признание</w:t>
      </w:r>
      <w:r>
        <w:rPr>
          <w:spacing w:val="-2"/>
        </w:rPr>
        <w:t xml:space="preserve"> </w:t>
      </w:r>
      <w:r>
        <w:t>Россией</w:t>
      </w:r>
      <w:r>
        <w:rPr>
          <w:spacing w:val="-2"/>
        </w:rPr>
        <w:t xml:space="preserve"> </w:t>
      </w:r>
      <w:r>
        <w:t>Донецкой</w:t>
      </w:r>
      <w:r>
        <w:rPr>
          <w:spacing w:val="-2"/>
        </w:rPr>
        <w:t xml:space="preserve"> </w:t>
      </w:r>
      <w:r>
        <w:t>Народной</w:t>
      </w:r>
      <w:r>
        <w:rPr>
          <w:spacing w:val="-2"/>
        </w:rPr>
        <w:t xml:space="preserve"> </w:t>
      </w:r>
      <w:r>
        <w:t>Республики</w:t>
      </w:r>
      <w:r>
        <w:rPr>
          <w:spacing w:val="-2"/>
        </w:rPr>
        <w:t xml:space="preserve"> </w:t>
      </w:r>
      <w:r>
        <w:t>и</w:t>
      </w:r>
      <w:r>
        <w:rPr>
          <w:spacing w:val="-2"/>
        </w:rPr>
        <w:t xml:space="preserve"> </w:t>
      </w:r>
      <w:r>
        <w:t>Луганской</w:t>
      </w:r>
      <w:r>
        <w:rPr>
          <w:spacing w:val="-2"/>
        </w:rPr>
        <w:t xml:space="preserve"> </w:t>
      </w:r>
      <w:r>
        <w:t>Народной</w:t>
      </w:r>
      <w:r>
        <w:rPr>
          <w:spacing w:val="-2"/>
        </w:rPr>
        <w:t xml:space="preserve"> </w:t>
      </w:r>
      <w:r>
        <w:t>Республики</w:t>
      </w:r>
      <w:r>
        <w:rPr>
          <w:spacing w:val="-2"/>
        </w:rPr>
        <w:t xml:space="preserve"> </w:t>
      </w:r>
      <w:r>
        <w:t>(2022</w:t>
      </w:r>
      <w:r>
        <w:rPr>
          <w:spacing w:val="-2"/>
        </w:rPr>
        <w:t xml:space="preserve"> </w:t>
      </w:r>
      <w:r>
        <w:t>г.). Значение исторических традиций и культурного наследия для современной России. Воссоздание Российского</w:t>
      </w:r>
      <w:r>
        <w:rPr>
          <w:spacing w:val="40"/>
        </w:rPr>
        <w:t xml:space="preserve"> </w:t>
      </w:r>
      <w:r>
        <w:t>исторического</w:t>
      </w:r>
      <w:r>
        <w:rPr>
          <w:spacing w:val="40"/>
        </w:rPr>
        <w:t xml:space="preserve"> </w:t>
      </w:r>
      <w:r>
        <w:t>общества</w:t>
      </w:r>
      <w:r>
        <w:rPr>
          <w:spacing w:val="40"/>
        </w:rPr>
        <w:t xml:space="preserve"> </w:t>
      </w:r>
      <w:r>
        <w:t>(далее</w:t>
      </w:r>
      <w:r>
        <w:rPr>
          <w:spacing w:val="40"/>
        </w:rPr>
        <w:t xml:space="preserve"> </w:t>
      </w:r>
      <w:r>
        <w:t>–</w:t>
      </w:r>
      <w:r>
        <w:rPr>
          <w:spacing w:val="40"/>
        </w:rPr>
        <w:t xml:space="preserve"> </w:t>
      </w:r>
      <w:r>
        <w:t>РИО)</w:t>
      </w:r>
      <w:r>
        <w:rPr>
          <w:spacing w:val="40"/>
        </w:rPr>
        <w:t xml:space="preserve"> </w:t>
      </w:r>
      <w:r>
        <w:t>и</w:t>
      </w:r>
      <w:r>
        <w:rPr>
          <w:spacing w:val="40"/>
        </w:rPr>
        <w:t xml:space="preserve"> </w:t>
      </w:r>
      <w:r>
        <w:t>Российского</w:t>
      </w:r>
      <w:r>
        <w:rPr>
          <w:spacing w:val="40"/>
        </w:rPr>
        <w:t xml:space="preserve"> </w:t>
      </w:r>
      <w:r>
        <w:t>военно-исторического</w:t>
      </w:r>
      <w:r>
        <w:rPr>
          <w:spacing w:val="40"/>
        </w:rPr>
        <w:t xml:space="preserve"> </w:t>
      </w:r>
      <w:r>
        <w:t>общества (далее –- РВИО). Исторические парки «Россия – Моя история». Военно-патриотический парк культуры</w:t>
      </w:r>
      <w:r>
        <w:rPr>
          <w:spacing w:val="40"/>
        </w:rPr>
        <w:t xml:space="preserve"> </w:t>
      </w:r>
      <w:r>
        <w:t>и</w:t>
      </w:r>
      <w:r>
        <w:rPr>
          <w:spacing w:val="80"/>
        </w:rPr>
        <w:t xml:space="preserve"> </w:t>
      </w:r>
      <w:r>
        <w:t>отдыха</w:t>
      </w:r>
      <w:r>
        <w:rPr>
          <w:spacing w:val="80"/>
        </w:rPr>
        <w:t xml:space="preserve"> </w:t>
      </w:r>
      <w:r>
        <w:t>Вооружённых</w:t>
      </w:r>
      <w:r>
        <w:rPr>
          <w:spacing w:val="80"/>
        </w:rPr>
        <w:t xml:space="preserve"> </w:t>
      </w:r>
      <w:r>
        <w:t>Сил</w:t>
      </w:r>
      <w:r>
        <w:rPr>
          <w:spacing w:val="80"/>
        </w:rPr>
        <w:t xml:space="preserve"> </w:t>
      </w:r>
      <w:r>
        <w:t>Российской</w:t>
      </w:r>
      <w:r>
        <w:rPr>
          <w:spacing w:val="80"/>
        </w:rPr>
        <w:t xml:space="preserve"> </w:t>
      </w:r>
      <w:r>
        <w:t>Федерации</w:t>
      </w:r>
      <w:r>
        <w:rPr>
          <w:spacing w:val="80"/>
        </w:rPr>
        <w:t xml:space="preserve"> </w:t>
      </w:r>
      <w:r>
        <w:t>«Патриот».</w:t>
      </w:r>
      <w:r>
        <w:rPr>
          <w:spacing w:val="80"/>
        </w:rPr>
        <w:t xml:space="preserve"> </w:t>
      </w:r>
      <w:r>
        <w:t>Мемориальный</w:t>
      </w:r>
      <w:r>
        <w:rPr>
          <w:spacing w:val="80"/>
        </w:rPr>
        <w:t xml:space="preserve"> </w:t>
      </w:r>
      <w:r>
        <w:t>парк</w:t>
      </w:r>
      <w:r>
        <w:rPr>
          <w:spacing w:val="80"/>
        </w:rPr>
        <w:t xml:space="preserve"> </w:t>
      </w:r>
      <w:r>
        <w:t>Победы</w:t>
      </w:r>
      <w:r>
        <w:rPr>
          <w:spacing w:val="80"/>
        </w:rPr>
        <w:t xml:space="preserve"> </w:t>
      </w:r>
      <w:r>
        <w:t>на Поклонной</w:t>
      </w:r>
      <w:r>
        <w:rPr>
          <w:spacing w:val="72"/>
          <w:w w:val="150"/>
        </w:rPr>
        <w:t xml:space="preserve"> </w:t>
      </w:r>
      <w:r>
        <w:t>горе</w:t>
      </w:r>
      <w:r>
        <w:rPr>
          <w:spacing w:val="71"/>
          <w:w w:val="150"/>
        </w:rPr>
        <w:t xml:space="preserve"> </w:t>
      </w:r>
      <w:r>
        <w:t>и</w:t>
      </w:r>
      <w:r>
        <w:rPr>
          <w:spacing w:val="73"/>
          <w:w w:val="150"/>
        </w:rPr>
        <w:t xml:space="preserve"> </w:t>
      </w:r>
      <w:r>
        <w:t>Ржевский</w:t>
      </w:r>
      <w:r>
        <w:rPr>
          <w:spacing w:val="73"/>
          <w:w w:val="150"/>
        </w:rPr>
        <w:t xml:space="preserve"> </w:t>
      </w:r>
      <w:r>
        <w:t>мемориал</w:t>
      </w:r>
      <w:r>
        <w:rPr>
          <w:spacing w:val="72"/>
          <w:w w:val="150"/>
        </w:rPr>
        <w:t xml:space="preserve"> </w:t>
      </w:r>
      <w:r>
        <w:t>Советскому</w:t>
      </w:r>
      <w:r>
        <w:rPr>
          <w:spacing w:val="67"/>
          <w:w w:val="150"/>
        </w:rPr>
        <w:t xml:space="preserve"> </w:t>
      </w:r>
      <w:r>
        <w:t>Солдату.</w:t>
      </w:r>
      <w:r>
        <w:rPr>
          <w:spacing w:val="74"/>
          <w:w w:val="150"/>
        </w:rPr>
        <w:t xml:space="preserve"> </w:t>
      </w:r>
      <w:r>
        <w:t>Всероссийский</w:t>
      </w:r>
      <w:r>
        <w:rPr>
          <w:spacing w:val="73"/>
          <w:w w:val="150"/>
        </w:rPr>
        <w:t xml:space="preserve"> </w:t>
      </w:r>
      <w:r>
        <w:t>проект</w:t>
      </w:r>
      <w:r>
        <w:rPr>
          <w:spacing w:val="75"/>
          <w:w w:val="150"/>
        </w:rPr>
        <w:t xml:space="preserve"> </w:t>
      </w:r>
      <w:r>
        <w:t>«Без</w:t>
      </w:r>
      <w:r>
        <w:rPr>
          <w:spacing w:val="73"/>
          <w:w w:val="150"/>
        </w:rPr>
        <w:t xml:space="preserve"> </w:t>
      </w:r>
      <w:r>
        <w:rPr>
          <w:spacing w:val="-2"/>
        </w:rPr>
        <w:t>срока</w:t>
      </w:r>
    </w:p>
    <w:p w:rsidR="00A94103" w:rsidRDefault="00CB7AF0">
      <w:pPr>
        <w:pStyle w:val="a3"/>
        <w:ind w:firstLine="0"/>
        <w:jc w:val="left"/>
      </w:pPr>
      <w:r>
        <w:t>давности».</w:t>
      </w:r>
      <w:r>
        <w:rPr>
          <w:spacing w:val="-6"/>
        </w:rPr>
        <w:t xml:space="preserve"> </w:t>
      </w:r>
      <w:r>
        <w:t>Новые</w:t>
      </w:r>
      <w:r>
        <w:rPr>
          <w:spacing w:val="-4"/>
        </w:rPr>
        <w:t xml:space="preserve"> </w:t>
      </w:r>
      <w:r>
        <w:t>информационные</w:t>
      </w:r>
      <w:r>
        <w:rPr>
          <w:spacing w:val="-5"/>
        </w:rPr>
        <w:t xml:space="preserve"> </w:t>
      </w:r>
      <w:r>
        <w:t>ресурсы</w:t>
      </w:r>
      <w:r>
        <w:rPr>
          <w:spacing w:val="-3"/>
        </w:rPr>
        <w:t xml:space="preserve"> </w:t>
      </w:r>
      <w:r>
        <w:t>о</w:t>
      </w:r>
      <w:r>
        <w:rPr>
          <w:spacing w:val="-2"/>
        </w:rPr>
        <w:t xml:space="preserve"> </w:t>
      </w:r>
      <w:r>
        <w:t>Великой</w:t>
      </w:r>
      <w:r>
        <w:rPr>
          <w:spacing w:val="-3"/>
        </w:rPr>
        <w:t xml:space="preserve"> </w:t>
      </w:r>
      <w:r>
        <w:rPr>
          <w:spacing w:val="-2"/>
        </w:rPr>
        <w:t>Победе.</w:t>
      </w:r>
    </w:p>
    <w:p w:rsidR="00A94103" w:rsidRDefault="00CB7AF0">
      <w:pPr>
        <w:pStyle w:val="a3"/>
        <w:ind w:left="929" w:firstLine="0"/>
        <w:jc w:val="left"/>
      </w:pPr>
      <w:r>
        <w:t>Итоговое</w:t>
      </w:r>
      <w:r>
        <w:rPr>
          <w:spacing w:val="-2"/>
        </w:rPr>
        <w:t xml:space="preserve"> повторение.</w:t>
      </w:r>
    </w:p>
    <w:p w:rsidR="00A94103" w:rsidRDefault="00CB7AF0">
      <w:pPr>
        <w:pStyle w:val="a3"/>
        <w:ind w:left="929" w:right="3133" w:firstLine="0"/>
        <w:jc w:val="left"/>
      </w:pPr>
      <w:r>
        <w:t>История родного края в годы революций и Гражданской войны.</w:t>
      </w:r>
      <w:r>
        <w:rPr>
          <w:spacing w:val="40"/>
        </w:rPr>
        <w:t xml:space="preserve"> </w:t>
      </w: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(1941-1945</w:t>
      </w:r>
      <w:r>
        <w:rPr>
          <w:spacing w:val="-4"/>
        </w:rPr>
        <w:t xml:space="preserve"> </w:t>
      </w:r>
      <w:r>
        <w:t>гг.). Наш регион в конце XX ‒ начале XXI вв.</w:t>
      </w:r>
    </w:p>
    <w:p w:rsidR="00A94103" w:rsidRDefault="00CB7AF0">
      <w:pPr>
        <w:pStyle w:val="a3"/>
        <w:spacing w:before="1"/>
        <w:ind w:left="929" w:firstLine="0"/>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A94103" w:rsidRDefault="00CB7AF0">
      <w:pPr>
        <w:pStyle w:val="2"/>
        <w:spacing w:before="4"/>
        <w:ind w:right="217"/>
      </w:pPr>
      <w:r>
        <w:t xml:space="preserve">Планируемые результаты освоения учебного модуля «Введение в Новейшую историю </w:t>
      </w:r>
      <w:r>
        <w:rPr>
          <w:spacing w:val="-2"/>
        </w:rPr>
        <w:t>России».</w:t>
      </w:r>
    </w:p>
    <w:p w:rsidR="00A94103" w:rsidRDefault="00CB7AF0">
      <w:pPr>
        <w:ind w:left="220" w:right="218" w:firstLine="708"/>
        <w:jc w:val="both"/>
        <w:rPr>
          <w:sz w:val="24"/>
        </w:rPr>
      </w:pPr>
      <w:r>
        <w:rPr>
          <w:b/>
          <w:i/>
          <w:sz w:val="24"/>
        </w:rPr>
        <w:t xml:space="preserve">Личностные и метапредметные результаты </w:t>
      </w:r>
      <w:r>
        <w:rPr>
          <w:sz w:val="24"/>
        </w:rPr>
        <w:t>являются приоритетными при освоении содержания учебного модуля «Введение в Новейшую историю России».</w:t>
      </w:r>
    </w:p>
    <w:p w:rsidR="00A94103" w:rsidRDefault="00CB7AF0">
      <w:pPr>
        <w:pStyle w:val="a3"/>
        <w:ind w:right="21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A94103" w:rsidRDefault="00CB7AF0">
      <w:pPr>
        <w:pStyle w:val="a3"/>
        <w:ind w:right="22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w:t>
      </w:r>
      <w:r>
        <w:rPr>
          <w:spacing w:val="40"/>
        </w:rPr>
        <w:t xml:space="preserve"> </w:t>
      </w:r>
      <w:r>
        <w:t>образовательной организации в сферах:</w:t>
      </w:r>
    </w:p>
    <w:p w:rsidR="00A94103" w:rsidRDefault="00CB7AF0">
      <w:pPr>
        <w:pStyle w:val="a4"/>
        <w:numPr>
          <w:ilvl w:val="0"/>
          <w:numId w:val="81"/>
        </w:numPr>
        <w:tabs>
          <w:tab w:val="left" w:pos="1186"/>
        </w:tabs>
        <w:ind w:right="217" w:firstLine="708"/>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94103" w:rsidRDefault="00CB7AF0">
      <w:pPr>
        <w:pStyle w:val="a4"/>
        <w:numPr>
          <w:ilvl w:val="0"/>
          <w:numId w:val="81"/>
        </w:numPr>
        <w:tabs>
          <w:tab w:val="left" w:pos="1186"/>
        </w:tabs>
        <w:ind w:right="219" w:firstLine="708"/>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94103" w:rsidRDefault="00CB7AF0">
      <w:pPr>
        <w:pStyle w:val="a4"/>
        <w:numPr>
          <w:ilvl w:val="0"/>
          <w:numId w:val="81"/>
        </w:numPr>
        <w:tabs>
          <w:tab w:val="left" w:pos="1186"/>
        </w:tabs>
        <w:ind w:right="223" w:firstLine="708"/>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4103" w:rsidRDefault="00CB7AF0">
      <w:pPr>
        <w:pStyle w:val="a3"/>
        <w:ind w:right="214"/>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w:t>
      </w:r>
      <w:r>
        <w:rPr>
          <w:spacing w:val="40"/>
        </w:rPr>
        <w:t xml:space="preserve">  </w:t>
      </w:r>
      <w:r>
        <w:t>правилам</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Интернет-среде,</w:t>
      </w:r>
      <w:r>
        <w:rPr>
          <w:spacing w:val="40"/>
        </w:rPr>
        <w:t xml:space="preserve">  </w:t>
      </w:r>
      <w:r>
        <w:t>активное</w:t>
      </w:r>
      <w:r>
        <w:rPr>
          <w:spacing w:val="40"/>
        </w:rPr>
        <w:t xml:space="preserve">  </w:t>
      </w:r>
      <w:r>
        <w:t>участие</w:t>
      </w:r>
      <w:r>
        <w:rPr>
          <w:spacing w:val="39"/>
        </w:rPr>
        <w:t xml:space="preserve">  </w:t>
      </w:r>
      <w:r>
        <w:t>в</w:t>
      </w:r>
      <w:r>
        <w:rPr>
          <w:spacing w:val="40"/>
        </w:rPr>
        <w:t xml:space="preserve">  </w:t>
      </w:r>
      <w:r>
        <w:t>решении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8" w:firstLine="0"/>
      </w:pPr>
      <w:r>
        <w:lastRenderedPageBreak/>
        <w:t>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94103" w:rsidRDefault="00CB7AF0">
      <w:pPr>
        <w:pStyle w:val="a3"/>
        <w:ind w:right="216"/>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94103" w:rsidRDefault="00CB7AF0">
      <w:pPr>
        <w:pStyle w:val="a3"/>
        <w:spacing w:before="1"/>
        <w:ind w:right="223"/>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103" w:rsidRDefault="00CB7AF0">
      <w:pPr>
        <w:spacing w:line="244" w:lineRule="auto"/>
        <w:ind w:left="220" w:right="220"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p>
    <w:p w:rsidR="00A94103" w:rsidRDefault="00CB7AF0">
      <w:pPr>
        <w:pStyle w:val="a4"/>
        <w:numPr>
          <w:ilvl w:val="0"/>
          <w:numId w:val="80"/>
        </w:numPr>
        <w:tabs>
          <w:tab w:val="left" w:pos="1107"/>
        </w:tabs>
        <w:ind w:right="224" w:firstLine="708"/>
        <w:rPr>
          <w:sz w:val="24"/>
        </w:rPr>
      </w:pPr>
      <w:r>
        <w:rPr>
          <w:sz w:val="24"/>
        </w:rPr>
        <w:t>выявлять и характеризовать существенные признаки, итоги и значение ключевых событий и процессов Новейшей истории России;</w:t>
      </w:r>
    </w:p>
    <w:p w:rsidR="00A94103" w:rsidRDefault="00CB7AF0">
      <w:pPr>
        <w:pStyle w:val="a4"/>
        <w:numPr>
          <w:ilvl w:val="0"/>
          <w:numId w:val="80"/>
        </w:numPr>
        <w:tabs>
          <w:tab w:val="left" w:pos="1186"/>
        </w:tabs>
        <w:ind w:right="222" w:firstLine="708"/>
        <w:jc w:val="left"/>
        <w:rPr>
          <w:sz w:val="24"/>
        </w:rPr>
      </w:pPr>
      <w:r>
        <w:rPr>
          <w:sz w:val="24"/>
        </w:rPr>
        <w:t>выявлять</w:t>
      </w:r>
      <w:r>
        <w:rPr>
          <w:spacing w:val="80"/>
          <w:sz w:val="24"/>
        </w:rPr>
        <w:t xml:space="preserve"> </w:t>
      </w:r>
      <w:r>
        <w:rPr>
          <w:sz w:val="24"/>
        </w:rPr>
        <w:t>причинно-следственные,</w:t>
      </w:r>
      <w:r>
        <w:rPr>
          <w:spacing w:val="80"/>
          <w:sz w:val="24"/>
        </w:rPr>
        <w:t xml:space="preserve"> </w:t>
      </w:r>
      <w:r>
        <w:rPr>
          <w:sz w:val="24"/>
        </w:rPr>
        <w:t>пространственные</w:t>
      </w:r>
      <w:r>
        <w:rPr>
          <w:spacing w:val="80"/>
          <w:sz w:val="24"/>
        </w:rPr>
        <w:t xml:space="preserve"> </w:t>
      </w:r>
      <w:r>
        <w:rPr>
          <w:sz w:val="24"/>
        </w:rPr>
        <w:t>и</w:t>
      </w:r>
      <w:r>
        <w:rPr>
          <w:spacing w:val="80"/>
          <w:sz w:val="24"/>
        </w:rPr>
        <w:t xml:space="preserve"> </w:t>
      </w:r>
      <w:r>
        <w:rPr>
          <w:sz w:val="24"/>
        </w:rPr>
        <w:t>временные</w:t>
      </w:r>
      <w:r>
        <w:rPr>
          <w:spacing w:val="80"/>
          <w:sz w:val="24"/>
        </w:rPr>
        <w:t xml:space="preserve"> </w:t>
      </w:r>
      <w:r>
        <w:rPr>
          <w:sz w:val="24"/>
        </w:rPr>
        <w:t>связи</w:t>
      </w:r>
      <w:r>
        <w:rPr>
          <w:spacing w:val="80"/>
          <w:sz w:val="24"/>
        </w:rPr>
        <w:t xml:space="preserve"> </w:t>
      </w:r>
      <w:r>
        <w:rPr>
          <w:sz w:val="24"/>
        </w:rPr>
        <w:t>(при</w:t>
      </w:r>
      <w:r>
        <w:rPr>
          <w:spacing w:val="80"/>
          <w:sz w:val="24"/>
        </w:rPr>
        <w:t xml:space="preserve"> </w:t>
      </w:r>
      <w:r>
        <w:rPr>
          <w:sz w:val="24"/>
        </w:rPr>
        <w:t>наличии)</w:t>
      </w:r>
      <w:r>
        <w:rPr>
          <w:spacing w:val="40"/>
          <w:sz w:val="24"/>
        </w:rPr>
        <w:t xml:space="preserve"> </w:t>
      </w:r>
      <w:r>
        <w:rPr>
          <w:sz w:val="24"/>
        </w:rPr>
        <w:t>изученных ранее исторических событий, явлений, процессов с историей России XX ‒ начала XXI в.;</w:t>
      </w:r>
    </w:p>
    <w:p w:rsidR="00A94103" w:rsidRDefault="00CB7AF0">
      <w:pPr>
        <w:pStyle w:val="a4"/>
        <w:numPr>
          <w:ilvl w:val="0"/>
          <w:numId w:val="80"/>
        </w:numPr>
        <w:tabs>
          <w:tab w:val="left" w:pos="1097"/>
        </w:tabs>
        <w:ind w:right="224" w:firstLine="708"/>
        <w:jc w:val="left"/>
        <w:rPr>
          <w:sz w:val="24"/>
        </w:rPr>
      </w:pPr>
      <w:r>
        <w:rPr>
          <w:sz w:val="24"/>
        </w:rPr>
        <w:t>выявлять закономерности и противоречия в рассматриваемых фактах</w:t>
      </w:r>
      <w:r>
        <w:rPr>
          <w:spacing w:val="29"/>
          <w:sz w:val="24"/>
        </w:rPr>
        <w:t xml:space="preserve"> </w:t>
      </w:r>
      <w:r>
        <w:rPr>
          <w:sz w:val="24"/>
        </w:rPr>
        <w:t>с учётом предложенной</w:t>
      </w:r>
      <w:r>
        <w:rPr>
          <w:spacing w:val="40"/>
          <w:sz w:val="24"/>
        </w:rPr>
        <w:t xml:space="preserve"> </w:t>
      </w:r>
      <w:r>
        <w:rPr>
          <w:sz w:val="24"/>
        </w:rPr>
        <w:t>задачи, классифицировать, самостоятельно выбирать основания и критерии для классификации;</w:t>
      </w:r>
    </w:p>
    <w:p w:rsidR="00A94103" w:rsidRDefault="00CB7AF0">
      <w:pPr>
        <w:pStyle w:val="a4"/>
        <w:numPr>
          <w:ilvl w:val="0"/>
          <w:numId w:val="80"/>
        </w:numPr>
        <w:tabs>
          <w:tab w:val="left" w:pos="1067"/>
        </w:tabs>
        <w:ind w:left="1067" w:hanging="138"/>
        <w:jc w:val="left"/>
        <w:rPr>
          <w:sz w:val="24"/>
        </w:rPr>
      </w:pPr>
      <w:r>
        <w:rPr>
          <w:sz w:val="24"/>
        </w:rPr>
        <w:t>выявлять</w:t>
      </w:r>
      <w:r>
        <w:rPr>
          <w:spacing w:val="-5"/>
          <w:sz w:val="24"/>
        </w:rPr>
        <w:t xml:space="preserve"> </w:t>
      </w:r>
      <w:r>
        <w:rPr>
          <w:sz w:val="24"/>
        </w:rPr>
        <w:t>дефициты</w:t>
      </w:r>
      <w:r>
        <w:rPr>
          <w:spacing w:val="-4"/>
          <w:sz w:val="24"/>
        </w:rPr>
        <w:t xml:space="preserve"> </w:t>
      </w:r>
      <w:r>
        <w:rPr>
          <w:sz w:val="24"/>
        </w:rPr>
        <w:t>информации,</w:t>
      </w:r>
      <w:r>
        <w:rPr>
          <w:spacing w:val="-6"/>
          <w:sz w:val="24"/>
        </w:rPr>
        <w:t xml:space="preserve"> </w:t>
      </w:r>
      <w:r>
        <w:rPr>
          <w:sz w:val="24"/>
        </w:rPr>
        <w:t>данных,</w:t>
      </w:r>
      <w:r>
        <w:rPr>
          <w:spacing w:val="-3"/>
          <w:sz w:val="24"/>
        </w:rPr>
        <w:t xml:space="preserve"> </w:t>
      </w:r>
      <w:r>
        <w:rPr>
          <w:sz w:val="24"/>
        </w:rPr>
        <w:t>необходимых</w:t>
      </w:r>
      <w:r>
        <w:rPr>
          <w:spacing w:val="-3"/>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поставленной</w:t>
      </w:r>
      <w:r>
        <w:rPr>
          <w:spacing w:val="-3"/>
          <w:sz w:val="24"/>
        </w:rPr>
        <w:t xml:space="preserve"> </w:t>
      </w:r>
      <w:r>
        <w:rPr>
          <w:spacing w:val="-2"/>
          <w:sz w:val="24"/>
        </w:rPr>
        <w:t>задачи;</w:t>
      </w:r>
    </w:p>
    <w:p w:rsidR="00A94103" w:rsidRDefault="00CB7AF0">
      <w:pPr>
        <w:pStyle w:val="a4"/>
        <w:numPr>
          <w:ilvl w:val="0"/>
          <w:numId w:val="80"/>
        </w:numPr>
        <w:tabs>
          <w:tab w:val="left" w:pos="1152"/>
        </w:tabs>
        <w:ind w:right="221" w:firstLine="708"/>
        <w:jc w:val="left"/>
        <w:rPr>
          <w:sz w:val="24"/>
        </w:rPr>
      </w:pPr>
      <w:r>
        <w:rPr>
          <w:sz w:val="24"/>
        </w:rPr>
        <w:t>проводить</w:t>
      </w:r>
      <w:r>
        <w:rPr>
          <w:spacing w:val="80"/>
          <w:sz w:val="24"/>
        </w:rPr>
        <w:t xml:space="preserve"> </w:t>
      </w:r>
      <w:r>
        <w:rPr>
          <w:sz w:val="24"/>
        </w:rPr>
        <w:t>выводы,</w:t>
      </w:r>
      <w:r>
        <w:rPr>
          <w:spacing w:val="80"/>
          <w:sz w:val="24"/>
        </w:rPr>
        <w:t xml:space="preserve"> </w:t>
      </w:r>
      <w:r>
        <w:rPr>
          <w:sz w:val="24"/>
        </w:rPr>
        <w:t>создавать</w:t>
      </w:r>
      <w:r>
        <w:rPr>
          <w:spacing w:val="80"/>
          <w:sz w:val="24"/>
        </w:rPr>
        <w:t xml:space="preserve"> </w:t>
      </w:r>
      <w:r>
        <w:rPr>
          <w:sz w:val="24"/>
        </w:rPr>
        <w:t>обобщения</w:t>
      </w:r>
      <w:r>
        <w:rPr>
          <w:spacing w:val="40"/>
          <w:sz w:val="24"/>
        </w:rPr>
        <w:t xml:space="preserve"> </w:t>
      </w:r>
      <w:r>
        <w:rPr>
          <w:sz w:val="24"/>
        </w:rPr>
        <w:t>о</w:t>
      </w:r>
      <w:r>
        <w:rPr>
          <w:spacing w:val="80"/>
          <w:sz w:val="24"/>
        </w:rPr>
        <w:t xml:space="preserve"> </w:t>
      </w:r>
      <w:r>
        <w:rPr>
          <w:sz w:val="24"/>
        </w:rPr>
        <w:t>взаимосвязях</w:t>
      </w:r>
      <w:r>
        <w:rPr>
          <w:spacing w:val="80"/>
          <w:sz w:val="24"/>
        </w:rPr>
        <w:t xml:space="preserve"> </w:t>
      </w:r>
      <w:r>
        <w:rPr>
          <w:sz w:val="24"/>
        </w:rPr>
        <w:t>с</w:t>
      </w:r>
      <w:r>
        <w:rPr>
          <w:spacing w:val="40"/>
          <w:sz w:val="24"/>
        </w:rPr>
        <w:t xml:space="preserve"> </w:t>
      </w:r>
      <w:r>
        <w:rPr>
          <w:sz w:val="24"/>
        </w:rPr>
        <w:t>использованием</w:t>
      </w:r>
      <w:r>
        <w:rPr>
          <w:spacing w:val="80"/>
          <w:sz w:val="24"/>
        </w:rPr>
        <w:t xml:space="preserve"> </w:t>
      </w:r>
      <w:r>
        <w:rPr>
          <w:sz w:val="24"/>
        </w:rPr>
        <w:t>дедуктивных, индуктивных умозаключений и по аналогии, строить логические рассуждения;</w:t>
      </w:r>
    </w:p>
    <w:p w:rsidR="00A94103" w:rsidRDefault="00CB7AF0">
      <w:pPr>
        <w:pStyle w:val="a4"/>
        <w:numPr>
          <w:ilvl w:val="0"/>
          <w:numId w:val="80"/>
        </w:numPr>
        <w:tabs>
          <w:tab w:val="left" w:pos="1067"/>
        </w:tabs>
        <w:ind w:left="1067" w:hanging="138"/>
        <w:jc w:val="left"/>
        <w:rPr>
          <w:sz w:val="24"/>
        </w:rPr>
      </w:pPr>
      <w:r>
        <w:rPr>
          <w:sz w:val="24"/>
        </w:rPr>
        <w:t>самостоятельно</w:t>
      </w:r>
      <w:r>
        <w:rPr>
          <w:spacing w:val="-6"/>
          <w:sz w:val="24"/>
        </w:rPr>
        <w:t xml:space="preserve"> </w:t>
      </w:r>
      <w:r>
        <w:rPr>
          <w:sz w:val="24"/>
        </w:rPr>
        <w:t>выбирать</w:t>
      </w:r>
      <w:r>
        <w:rPr>
          <w:spacing w:val="-3"/>
          <w:sz w:val="24"/>
        </w:rPr>
        <w:t xml:space="preserve"> </w:t>
      </w:r>
      <w:r>
        <w:rPr>
          <w:sz w:val="24"/>
        </w:rPr>
        <w:t>способ</w:t>
      </w:r>
      <w:r>
        <w:rPr>
          <w:spacing w:val="-3"/>
          <w:sz w:val="24"/>
        </w:rPr>
        <w:t xml:space="preserve"> </w:t>
      </w:r>
      <w:r>
        <w:rPr>
          <w:sz w:val="24"/>
        </w:rPr>
        <w:t>решения</w:t>
      </w:r>
      <w:r>
        <w:rPr>
          <w:spacing w:val="-2"/>
          <w:sz w:val="24"/>
        </w:rPr>
        <w:t xml:space="preserve"> </w:t>
      </w:r>
      <w:r>
        <w:rPr>
          <w:sz w:val="24"/>
        </w:rPr>
        <w:t>учебной</w:t>
      </w:r>
      <w:r>
        <w:rPr>
          <w:spacing w:val="-3"/>
          <w:sz w:val="24"/>
        </w:rPr>
        <w:t xml:space="preserve"> </w:t>
      </w:r>
      <w:r>
        <w:rPr>
          <w:spacing w:val="-2"/>
          <w:sz w:val="24"/>
        </w:rPr>
        <w:t>задачи.</w:t>
      </w:r>
    </w:p>
    <w:p w:rsidR="00A94103" w:rsidRDefault="00CB7AF0">
      <w:pPr>
        <w:spacing w:line="244" w:lineRule="auto"/>
        <w:ind w:left="220" w:right="225" w:firstLine="708"/>
        <w:rPr>
          <w:b/>
          <w:i/>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b/>
          <w:i/>
          <w:sz w:val="24"/>
        </w:rPr>
        <w:t>базовые</w:t>
      </w:r>
      <w:r>
        <w:rPr>
          <w:b/>
          <w:i/>
          <w:spacing w:val="40"/>
          <w:sz w:val="24"/>
        </w:rPr>
        <w:t xml:space="preserve"> </w:t>
      </w:r>
      <w:r>
        <w:rPr>
          <w:b/>
          <w:i/>
          <w:sz w:val="24"/>
        </w:rPr>
        <w:t>исследовательские</w:t>
      </w:r>
      <w:r>
        <w:rPr>
          <w:b/>
          <w:i/>
          <w:spacing w:val="40"/>
          <w:sz w:val="24"/>
        </w:rPr>
        <w:t xml:space="preserve"> </w:t>
      </w:r>
      <w:r>
        <w:rPr>
          <w:b/>
          <w:i/>
          <w:sz w:val="24"/>
        </w:rPr>
        <w:t>действия</w:t>
      </w:r>
      <w:r>
        <w:rPr>
          <w:b/>
          <w:i/>
          <w:spacing w:val="40"/>
          <w:sz w:val="24"/>
        </w:rPr>
        <w:t xml:space="preserve"> </w:t>
      </w:r>
      <w:r>
        <w:rPr>
          <w:b/>
          <w:i/>
          <w:sz w:val="24"/>
        </w:rPr>
        <w:t>как часть познавательных универсальных учебных действий:</w:t>
      </w:r>
    </w:p>
    <w:p w:rsidR="00A94103" w:rsidRDefault="00CB7AF0">
      <w:pPr>
        <w:pStyle w:val="a4"/>
        <w:numPr>
          <w:ilvl w:val="0"/>
          <w:numId w:val="80"/>
        </w:numPr>
        <w:tabs>
          <w:tab w:val="left" w:pos="1067"/>
        </w:tabs>
        <w:spacing w:line="265" w:lineRule="exact"/>
        <w:ind w:left="1067" w:hanging="138"/>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A94103" w:rsidRDefault="00CB7AF0">
      <w:pPr>
        <w:pStyle w:val="a4"/>
        <w:numPr>
          <w:ilvl w:val="0"/>
          <w:numId w:val="80"/>
        </w:numPr>
        <w:tabs>
          <w:tab w:val="left" w:pos="1111"/>
        </w:tabs>
        <w:ind w:right="218" w:firstLine="708"/>
        <w:jc w:val="left"/>
        <w:rPr>
          <w:sz w:val="24"/>
        </w:rPr>
      </w:pPr>
      <w:r>
        <w:rPr>
          <w:sz w:val="24"/>
        </w:rPr>
        <w:t>формулировать</w:t>
      </w:r>
      <w:r>
        <w:rPr>
          <w:spacing w:val="40"/>
          <w:sz w:val="24"/>
        </w:rPr>
        <w:t xml:space="preserve"> </w:t>
      </w:r>
      <w:r>
        <w:rPr>
          <w:sz w:val="24"/>
        </w:rPr>
        <w:t>вопросы,</w:t>
      </w:r>
      <w:r>
        <w:rPr>
          <w:spacing w:val="40"/>
          <w:sz w:val="24"/>
        </w:rPr>
        <w:t xml:space="preserve"> </w:t>
      </w:r>
      <w:r>
        <w:rPr>
          <w:sz w:val="24"/>
        </w:rPr>
        <w:t>фиксирующие</w:t>
      </w:r>
      <w:r>
        <w:rPr>
          <w:spacing w:val="40"/>
          <w:sz w:val="24"/>
        </w:rPr>
        <w:t xml:space="preserve"> </w:t>
      </w:r>
      <w:r>
        <w:rPr>
          <w:sz w:val="24"/>
        </w:rPr>
        <w:t>разрыв</w:t>
      </w:r>
      <w:r>
        <w:rPr>
          <w:spacing w:val="40"/>
          <w:sz w:val="24"/>
        </w:rPr>
        <w:t xml:space="preserve"> </w:t>
      </w:r>
      <w:r>
        <w:rPr>
          <w:sz w:val="24"/>
        </w:rPr>
        <w:t>между</w:t>
      </w:r>
      <w:r>
        <w:rPr>
          <w:spacing w:val="38"/>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 ситуации, объекта, самостоятельно устанавливать искомое и данное;</w:t>
      </w:r>
    </w:p>
    <w:p w:rsidR="00A94103" w:rsidRDefault="00CB7AF0">
      <w:pPr>
        <w:pStyle w:val="a4"/>
        <w:numPr>
          <w:ilvl w:val="0"/>
          <w:numId w:val="80"/>
        </w:numPr>
        <w:tabs>
          <w:tab w:val="left" w:pos="1217"/>
          <w:tab w:val="left" w:pos="3014"/>
          <w:tab w:val="left" w:pos="4121"/>
          <w:tab w:val="left" w:pos="4572"/>
          <w:tab w:val="left" w:pos="5968"/>
          <w:tab w:val="left" w:pos="7496"/>
          <w:tab w:val="left" w:pos="8709"/>
          <w:tab w:val="left" w:pos="9047"/>
          <w:tab w:val="left" w:pos="10260"/>
        </w:tabs>
        <w:ind w:right="223" w:firstLine="708"/>
        <w:jc w:val="left"/>
        <w:rPr>
          <w:sz w:val="24"/>
        </w:rPr>
      </w:pPr>
      <w:r>
        <w:rPr>
          <w:spacing w:val="-2"/>
          <w:sz w:val="24"/>
        </w:rPr>
        <w:t>формулировать</w:t>
      </w:r>
      <w:r>
        <w:rPr>
          <w:sz w:val="24"/>
        </w:rPr>
        <w:tab/>
      </w:r>
      <w:r>
        <w:rPr>
          <w:spacing w:val="-2"/>
          <w:sz w:val="24"/>
        </w:rPr>
        <w:t>гипотезу</w:t>
      </w:r>
      <w:r>
        <w:rPr>
          <w:sz w:val="24"/>
        </w:rPr>
        <w:tab/>
      </w:r>
      <w:r>
        <w:rPr>
          <w:spacing w:val="-6"/>
          <w:sz w:val="24"/>
        </w:rPr>
        <w:t>об</w:t>
      </w:r>
      <w:r>
        <w:rPr>
          <w:sz w:val="24"/>
        </w:rPr>
        <w:tab/>
      </w:r>
      <w:r>
        <w:rPr>
          <w:spacing w:val="-2"/>
          <w:sz w:val="24"/>
        </w:rPr>
        <w:t>истинности</w:t>
      </w:r>
      <w:r>
        <w:rPr>
          <w:sz w:val="24"/>
        </w:rPr>
        <w:tab/>
      </w:r>
      <w:r>
        <w:rPr>
          <w:spacing w:val="-2"/>
          <w:sz w:val="24"/>
        </w:rPr>
        <w:t>собственных</w:t>
      </w:r>
      <w:r>
        <w:rPr>
          <w:sz w:val="24"/>
        </w:rPr>
        <w:tab/>
      </w:r>
      <w:r>
        <w:rPr>
          <w:spacing w:val="-2"/>
          <w:sz w:val="24"/>
        </w:rPr>
        <w:t>суждений</w:t>
      </w:r>
      <w:r>
        <w:rPr>
          <w:sz w:val="24"/>
        </w:rPr>
        <w:tab/>
      </w:r>
      <w:r>
        <w:rPr>
          <w:spacing w:val="-10"/>
          <w:sz w:val="24"/>
        </w:rPr>
        <w:t>и</w:t>
      </w:r>
      <w:r>
        <w:rPr>
          <w:sz w:val="24"/>
        </w:rPr>
        <w:tab/>
      </w:r>
      <w:r>
        <w:rPr>
          <w:spacing w:val="-2"/>
          <w:sz w:val="24"/>
        </w:rPr>
        <w:t>суждений</w:t>
      </w:r>
      <w:r>
        <w:rPr>
          <w:sz w:val="24"/>
        </w:rPr>
        <w:tab/>
      </w:r>
      <w:r>
        <w:rPr>
          <w:spacing w:val="-2"/>
          <w:sz w:val="24"/>
        </w:rPr>
        <w:t xml:space="preserve">других, </w:t>
      </w:r>
      <w:r>
        <w:rPr>
          <w:sz w:val="24"/>
        </w:rPr>
        <w:t>аргументировать свою позицию, мнение;</w:t>
      </w:r>
    </w:p>
    <w:p w:rsidR="00A94103" w:rsidRDefault="00CB7AF0">
      <w:pPr>
        <w:pStyle w:val="a4"/>
        <w:numPr>
          <w:ilvl w:val="0"/>
          <w:numId w:val="80"/>
        </w:numPr>
        <w:tabs>
          <w:tab w:val="left" w:pos="1087"/>
        </w:tabs>
        <w:ind w:right="219" w:firstLine="708"/>
        <w:rPr>
          <w:sz w:val="24"/>
        </w:rPr>
      </w:pPr>
      <w:r>
        <w:rPr>
          <w:sz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w:t>
      </w:r>
      <w:r>
        <w:rPr>
          <w:spacing w:val="-2"/>
          <w:sz w:val="24"/>
        </w:rPr>
        <w:t>обобщений;</w:t>
      </w:r>
    </w:p>
    <w:p w:rsidR="00A94103" w:rsidRDefault="00CB7AF0">
      <w:pPr>
        <w:pStyle w:val="a4"/>
        <w:numPr>
          <w:ilvl w:val="0"/>
          <w:numId w:val="80"/>
        </w:numPr>
        <w:tabs>
          <w:tab w:val="left" w:pos="1143"/>
        </w:tabs>
        <w:ind w:right="224" w:firstLine="708"/>
        <w:rPr>
          <w:sz w:val="24"/>
        </w:rPr>
      </w:pPr>
      <w:r>
        <w:rPr>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Pr>
          <w:spacing w:val="-2"/>
          <w:sz w:val="24"/>
        </w:rPr>
        <w:t>контекстах.</w:t>
      </w:r>
    </w:p>
    <w:p w:rsidR="00A94103" w:rsidRDefault="00CB7AF0">
      <w:pPr>
        <w:tabs>
          <w:tab w:val="left" w:pos="1308"/>
          <w:tab w:val="left" w:pos="3008"/>
          <w:tab w:val="left" w:pos="3804"/>
          <w:tab w:val="left" w:pos="5547"/>
          <w:tab w:val="left" w:pos="6528"/>
          <w:tab w:val="left" w:pos="7818"/>
          <w:tab w:val="left" w:pos="8132"/>
          <w:tab w:val="left" w:pos="9808"/>
          <w:tab w:val="left" w:pos="10381"/>
        </w:tabs>
        <w:spacing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работать</w:t>
      </w:r>
      <w:r>
        <w:rPr>
          <w:b/>
          <w:i/>
          <w:sz w:val="24"/>
        </w:rPr>
        <w:tab/>
      </w:r>
      <w:r>
        <w:rPr>
          <w:b/>
          <w:i/>
          <w:spacing w:val="-10"/>
          <w:sz w:val="24"/>
        </w:rPr>
        <w:t>с</w:t>
      </w:r>
      <w:r>
        <w:rPr>
          <w:b/>
          <w:i/>
          <w:sz w:val="24"/>
        </w:rPr>
        <w:tab/>
      </w:r>
      <w:r>
        <w:rPr>
          <w:b/>
          <w:i/>
          <w:spacing w:val="-2"/>
          <w:sz w:val="24"/>
        </w:rPr>
        <w:t>информацией</w:t>
      </w:r>
      <w:r>
        <w:rPr>
          <w:b/>
          <w:i/>
          <w:sz w:val="24"/>
        </w:rPr>
        <w:tab/>
      </w:r>
      <w:r>
        <w:rPr>
          <w:b/>
          <w:i/>
          <w:spacing w:val="-4"/>
          <w:sz w:val="24"/>
        </w:rPr>
        <w:t>как</w:t>
      </w:r>
      <w:r>
        <w:rPr>
          <w:b/>
          <w:i/>
          <w:sz w:val="24"/>
        </w:rPr>
        <w:tab/>
      </w:r>
      <w:r>
        <w:rPr>
          <w:b/>
          <w:i/>
          <w:spacing w:val="-2"/>
          <w:sz w:val="24"/>
        </w:rPr>
        <w:t xml:space="preserve">часть </w:t>
      </w:r>
      <w:r>
        <w:rPr>
          <w:b/>
          <w:i/>
          <w:sz w:val="24"/>
        </w:rPr>
        <w:t>познавательных универсальных учебных действий:</w:t>
      </w:r>
    </w:p>
    <w:p w:rsidR="00A94103" w:rsidRDefault="00CB7AF0">
      <w:pPr>
        <w:pStyle w:val="a4"/>
        <w:numPr>
          <w:ilvl w:val="0"/>
          <w:numId w:val="80"/>
        </w:numPr>
        <w:tabs>
          <w:tab w:val="left" w:pos="1099"/>
        </w:tabs>
        <w:ind w:right="225" w:firstLine="708"/>
        <w:jc w:val="left"/>
        <w:rPr>
          <w:sz w:val="24"/>
        </w:rPr>
      </w:pPr>
      <w:r>
        <w:rPr>
          <w:sz w:val="24"/>
        </w:rPr>
        <w:t>применять различные методы, инструменты</w:t>
      </w:r>
      <w:r>
        <w:rPr>
          <w:spacing w:val="30"/>
          <w:sz w:val="24"/>
        </w:rPr>
        <w:t xml:space="preserve"> </w:t>
      </w:r>
      <w:r>
        <w:rPr>
          <w:sz w:val="24"/>
        </w:rPr>
        <w:t>и запросы при поиске и</w:t>
      </w:r>
      <w:r>
        <w:rPr>
          <w:spacing w:val="31"/>
          <w:sz w:val="24"/>
        </w:rPr>
        <w:t xml:space="preserve"> </w:t>
      </w:r>
      <w:r>
        <w:rPr>
          <w:sz w:val="24"/>
        </w:rPr>
        <w:t>отборе информации или</w:t>
      </w:r>
      <w:r>
        <w:rPr>
          <w:spacing w:val="40"/>
          <w:sz w:val="24"/>
        </w:rPr>
        <w:t xml:space="preserve"> </w:t>
      </w:r>
      <w:r>
        <w:rPr>
          <w:sz w:val="24"/>
        </w:rPr>
        <w:t>данных из источников с учётом предложенной учебной задачи и заданных критериев;</w:t>
      </w:r>
    </w:p>
    <w:p w:rsidR="00A94103" w:rsidRDefault="00CB7AF0">
      <w:pPr>
        <w:pStyle w:val="a4"/>
        <w:numPr>
          <w:ilvl w:val="0"/>
          <w:numId w:val="80"/>
        </w:numPr>
        <w:tabs>
          <w:tab w:val="left" w:pos="1066"/>
        </w:tabs>
        <w:ind w:right="224" w:firstLine="708"/>
        <w:jc w:val="left"/>
        <w:rPr>
          <w:sz w:val="24"/>
        </w:rPr>
      </w:pPr>
      <w:r>
        <w:rPr>
          <w:sz w:val="24"/>
        </w:rPr>
        <w:t>выбирать,</w:t>
      </w:r>
      <w:r>
        <w:rPr>
          <w:spacing w:val="-5"/>
          <w:sz w:val="24"/>
        </w:rPr>
        <w:t xml:space="preserve"> </w:t>
      </w:r>
      <w:r>
        <w:rPr>
          <w:sz w:val="24"/>
        </w:rPr>
        <w:t>анализировать,</w:t>
      </w:r>
      <w:r>
        <w:rPr>
          <w:spacing w:val="-5"/>
          <w:sz w:val="24"/>
        </w:rPr>
        <w:t xml:space="preserve"> </w:t>
      </w:r>
      <w:r>
        <w:rPr>
          <w:sz w:val="24"/>
        </w:rPr>
        <w:t>систематизировать</w:t>
      </w:r>
      <w:r>
        <w:rPr>
          <w:spacing w:val="-6"/>
          <w:sz w:val="24"/>
        </w:rPr>
        <w:t xml:space="preserve"> </w:t>
      </w:r>
      <w:r>
        <w:rPr>
          <w:sz w:val="24"/>
        </w:rPr>
        <w:t>и</w:t>
      </w:r>
      <w:r>
        <w:rPr>
          <w:spacing w:val="-5"/>
          <w:sz w:val="24"/>
        </w:rPr>
        <w:t xml:space="preserve"> </w:t>
      </w:r>
      <w:r>
        <w:rPr>
          <w:sz w:val="24"/>
        </w:rPr>
        <w:t>интерпретировать</w:t>
      </w:r>
      <w:r>
        <w:rPr>
          <w:spacing w:val="-4"/>
          <w:sz w:val="24"/>
        </w:rPr>
        <w:t xml:space="preserve"> </w:t>
      </w:r>
      <w:r>
        <w:rPr>
          <w:sz w:val="24"/>
        </w:rPr>
        <w:t>информацию</w:t>
      </w:r>
      <w:r>
        <w:rPr>
          <w:spacing w:val="-5"/>
          <w:sz w:val="24"/>
        </w:rPr>
        <w:t xml:space="preserve"> </w:t>
      </w:r>
      <w:r>
        <w:rPr>
          <w:sz w:val="24"/>
        </w:rPr>
        <w:t>различных</w:t>
      </w:r>
      <w:r>
        <w:rPr>
          <w:spacing w:val="-3"/>
          <w:sz w:val="24"/>
        </w:rPr>
        <w:t xml:space="preserve"> </w:t>
      </w:r>
      <w:r>
        <w:rPr>
          <w:sz w:val="24"/>
        </w:rPr>
        <w:t>видов и форм представления (справочная, научно-популярная литература, интернет-ресурсы и другие);</w:t>
      </w:r>
    </w:p>
    <w:p w:rsidR="00A94103" w:rsidRDefault="00CB7AF0">
      <w:pPr>
        <w:pStyle w:val="a4"/>
        <w:numPr>
          <w:ilvl w:val="0"/>
          <w:numId w:val="80"/>
        </w:numPr>
        <w:tabs>
          <w:tab w:val="left" w:pos="1143"/>
        </w:tabs>
        <w:ind w:right="220" w:firstLine="708"/>
        <w:jc w:val="left"/>
        <w:rPr>
          <w:sz w:val="24"/>
        </w:rPr>
      </w:pPr>
      <w:r>
        <w:rPr>
          <w:sz w:val="24"/>
        </w:rPr>
        <w:t>находить</w:t>
      </w:r>
      <w:r>
        <w:rPr>
          <w:spacing w:val="76"/>
          <w:sz w:val="24"/>
        </w:rPr>
        <w:t xml:space="preserve"> </w:t>
      </w:r>
      <w:r>
        <w:rPr>
          <w:sz w:val="24"/>
        </w:rPr>
        <w:t>сходные</w:t>
      </w:r>
      <w:r>
        <w:rPr>
          <w:spacing w:val="74"/>
          <w:sz w:val="24"/>
        </w:rPr>
        <w:t xml:space="preserve"> </w:t>
      </w:r>
      <w:r>
        <w:rPr>
          <w:sz w:val="24"/>
        </w:rPr>
        <w:t>аргументы</w:t>
      </w:r>
      <w:r>
        <w:rPr>
          <w:spacing w:val="75"/>
          <w:sz w:val="24"/>
        </w:rPr>
        <w:t xml:space="preserve"> </w:t>
      </w:r>
      <w:r>
        <w:rPr>
          <w:sz w:val="24"/>
        </w:rPr>
        <w:t>(подтверждающие</w:t>
      </w:r>
      <w:r>
        <w:rPr>
          <w:spacing w:val="74"/>
          <w:sz w:val="24"/>
        </w:rPr>
        <w:t xml:space="preserve"> </w:t>
      </w:r>
      <w:r>
        <w:rPr>
          <w:sz w:val="24"/>
        </w:rPr>
        <w:t>или</w:t>
      </w:r>
      <w:r>
        <w:rPr>
          <w:spacing w:val="76"/>
          <w:sz w:val="24"/>
        </w:rPr>
        <w:t xml:space="preserve"> </w:t>
      </w:r>
      <w:r>
        <w:rPr>
          <w:sz w:val="24"/>
        </w:rPr>
        <w:t>опровергающие</w:t>
      </w:r>
      <w:r>
        <w:rPr>
          <w:spacing w:val="74"/>
          <w:sz w:val="24"/>
        </w:rPr>
        <w:t xml:space="preserve"> </w:t>
      </w:r>
      <w:r>
        <w:rPr>
          <w:sz w:val="24"/>
        </w:rPr>
        <w:t>одну</w:t>
      </w:r>
      <w:r>
        <w:rPr>
          <w:spacing w:val="40"/>
          <w:sz w:val="24"/>
        </w:rPr>
        <w:t xml:space="preserve"> </w:t>
      </w:r>
      <w:r>
        <w:rPr>
          <w:sz w:val="24"/>
        </w:rPr>
        <w:t>и</w:t>
      </w:r>
      <w:r>
        <w:rPr>
          <w:spacing w:val="76"/>
          <w:sz w:val="24"/>
        </w:rPr>
        <w:t xml:space="preserve"> </w:t>
      </w:r>
      <w:r>
        <w:rPr>
          <w:sz w:val="24"/>
        </w:rPr>
        <w:t>ту</w:t>
      </w:r>
      <w:r>
        <w:rPr>
          <w:spacing w:val="40"/>
          <w:sz w:val="24"/>
        </w:rPr>
        <w:t xml:space="preserve"> </w:t>
      </w:r>
      <w:r>
        <w:rPr>
          <w:sz w:val="24"/>
        </w:rPr>
        <w:t>же</w:t>
      </w:r>
      <w:r>
        <w:rPr>
          <w:spacing w:val="78"/>
          <w:sz w:val="24"/>
        </w:rPr>
        <w:t xml:space="preserve"> </w:t>
      </w:r>
      <w:r>
        <w:rPr>
          <w:sz w:val="24"/>
        </w:rPr>
        <w:t>идею, версию) в различных информационных источниках;</w:t>
      </w:r>
    </w:p>
    <w:p w:rsidR="00A94103" w:rsidRDefault="00CB7AF0">
      <w:pPr>
        <w:pStyle w:val="a4"/>
        <w:numPr>
          <w:ilvl w:val="0"/>
          <w:numId w:val="80"/>
        </w:numPr>
        <w:tabs>
          <w:tab w:val="left" w:pos="1102"/>
        </w:tabs>
        <w:ind w:right="227" w:firstLine="708"/>
        <w:jc w:val="left"/>
        <w:rPr>
          <w:sz w:val="24"/>
        </w:rPr>
      </w:pPr>
      <w:r>
        <w:rPr>
          <w:sz w:val="24"/>
        </w:rPr>
        <w:t>самостоятельно</w:t>
      </w:r>
      <w:r>
        <w:rPr>
          <w:spacing w:val="31"/>
          <w:sz w:val="24"/>
        </w:rPr>
        <w:t xml:space="preserve"> </w:t>
      </w:r>
      <w:r>
        <w:rPr>
          <w:sz w:val="24"/>
        </w:rPr>
        <w:t>выбирать</w:t>
      </w:r>
      <w:r>
        <w:rPr>
          <w:spacing w:val="33"/>
          <w:sz w:val="24"/>
        </w:rPr>
        <w:t xml:space="preserve"> </w:t>
      </w:r>
      <w:r>
        <w:rPr>
          <w:sz w:val="24"/>
        </w:rPr>
        <w:t>оптимальную</w:t>
      </w:r>
      <w:r>
        <w:rPr>
          <w:spacing w:val="32"/>
          <w:sz w:val="24"/>
        </w:rPr>
        <w:t xml:space="preserve"> </w:t>
      </w:r>
      <w:r>
        <w:rPr>
          <w:sz w:val="24"/>
        </w:rPr>
        <w:t>форму представления</w:t>
      </w:r>
      <w:r>
        <w:rPr>
          <w:spacing w:val="31"/>
          <w:sz w:val="24"/>
        </w:rPr>
        <w:t xml:space="preserve"> </w:t>
      </w:r>
      <w:r>
        <w:rPr>
          <w:sz w:val="24"/>
        </w:rPr>
        <w:t>информации</w:t>
      </w:r>
      <w:r>
        <w:rPr>
          <w:spacing w:val="32"/>
          <w:sz w:val="24"/>
        </w:rPr>
        <w:t xml:space="preserve"> </w:t>
      </w:r>
      <w:r>
        <w:rPr>
          <w:sz w:val="24"/>
        </w:rPr>
        <w:t>и</w:t>
      </w:r>
      <w:r>
        <w:rPr>
          <w:spacing w:val="30"/>
          <w:sz w:val="24"/>
        </w:rPr>
        <w:t xml:space="preserve"> </w:t>
      </w:r>
      <w:r>
        <w:rPr>
          <w:sz w:val="24"/>
        </w:rPr>
        <w:t>иллюстрировать решаемые задачи несложными схемами, диаграммами, иной графикой и их комбинациями;</w:t>
      </w:r>
    </w:p>
    <w:p w:rsidR="00A94103" w:rsidRDefault="00CB7AF0">
      <w:pPr>
        <w:pStyle w:val="a4"/>
        <w:numPr>
          <w:ilvl w:val="0"/>
          <w:numId w:val="80"/>
        </w:numPr>
        <w:tabs>
          <w:tab w:val="left" w:pos="1143"/>
        </w:tabs>
        <w:spacing w:line="237" w:lineRule="auto"/>
        <w:ind w:right="221" w:firstLine="708"/>
        <w:jc w:val="left"/>
        <w:rPr>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или</w:t>
      </w:r>
      <w:r>
        <w:rPr>
          <w:spacing w:val="40"/>
          <w:sz w:val="24"/>
        </w:rPr>
        <w:t xml:space="preserve"> </w:t>
      </w:r>
      <w:r>
        <w:rPr>
          <w:sz w:val="24"/>
        </w:rPr>
        <w:t xml:space="preserve">сформулированным </w:t>
      </w:r>
      <w:r>
        <w:rPr>
          <w:spacing w:val="-2"/>
          <w:sz w:val="24"/>
        </w:rPr>
        <w:t>самостоятельно;</w:t>
      </w:r>
    </w:p>
    <w:p w:rsidR="00A94103" w:rsidRDefault="00CB7AF0">
      <w:pPr>
        <w:pStyle w:val="a4"/>
        <w:numPr>
          <w:ilvl w:val="0"/>
          <w:numId w:val="80"/>
        </w:numPr>
        <w:tabs>
          <w:tab w:val="left" w:pos="1067"/>
        </w:tabs>
        <w:ind w:left="1067" w:hanging="138"/>
        <w:jc w:val="left"/>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b/>
          <w:i/>
          <w:sz w:val="24"/>
        </w:rPr>
        <w:t>умения</w:t>
      </w:r>
      <w:r>
        <w:rPr>
          <w:b/>
          <w:i/>
          <w:spacing w:val="80"/>
          <w:w w:val="150"/>
          <w:sz w:val="24"/>
        </w:rPr>
        <w:t xml:space="preserve"> </w:t>
      </w:r>
      <w:r>
        <w:rPr>
          <w:b/>
          <w:i/>
          <w:sz w:val="24"/>
        </w:rPr>
        <w:t>общения</w:t>
      </w:r>
      <w:r>
        <w:rPr>
          <w:b/>
          <w:i/>
          <w:spacing w:val="80"/>
          <w:w w:val="150"/>
          <w:sz w:val="24"/>
        </w:rPr>
        <w:t xml:space="preserve"> </w:t>
      </w:r>
      <w:r>
        <w:rPr>
          <w:b/>
          <w:i/>
          <w:sz w:val="24"/>
        </w:rPr>
        <w:t>как</w:t>
      </w:r>
      <w:r>
        <w:rPr>
          <w:b/>
          <w:i/>
          <w:spacing w:val="80"/>
          <w:w w:val="150"/>
          <w:sz w:val="24"/>
        </w:rPr>
        <w:t xml:space="preserve"> </w:t>
      </w:r>
      <w:r>
        <w:rPr>
          <w:b/>
          <w:i/>
          <w:sz w:val="24"/>
        </w:rPr>
        <w:t>часть</w:t>
      </w:r>
      <w:r>
        <w:rPr>
          <w:b/>
          <w:i/>
          <w:spacing w:val="80"/>
          <w:w w:val="150"/>
          <w:sz w:val="24"/>
        </w:rPr>
        <w:t xml:space="preserve"> </w:t>
      </w:r>
      <w:r>
        <w:rPr>
          <w:b/>
          <w:i/>
          <w:sz w:val="24"/>
        </w:rPr>
        <w:t>коммуникативных универсальных учебных действий:</w:t>
      </w:r>
    </w:p>
    <w:p w:rsidR="00A94103" w:rsidRDefault="00A94103">
      <w:pPr>
        <w:spacing w:line="244" w:lineRule="auto"/>
        <w:rPr>
          <w:sz w:val="24"/>
        </w:rPr>
        <w:sectPr w:rsidR="00A94103">
          <w:pgSz w:w="11920" w:h="16850"/>
          <w:pgMar w:top="460" w:right="120" w:bottom="280" w:left="540" w:header="720" w:footer="720" w:gutter="0"/>
          <w:cols w:space="720"/>
        </w:sectPr>
      </w:pPr>
    </w:p>
    <w:p w:rsidR="00A94103" w:rsidRDefault="00CB7AF0">
      <w:pPr>
        <w:pStyle w:val="a4"/>
        <w:numPr>
          <w:ilvl w:val="0"/>
          <w:numId w:val="80"/>
        </w:numPr>
        <w:tabs>
          <w:tab w:val="left" w:pos="1152"/>
        </w:tabs>
        <w:spacing w:before="73"/>
        <w:ind w:right="223" w:firstLine="708"/>
        <w:rPr>
          <w:sz w:val="24"/>
        </w:rPr>
      </w:pPr>
      <w:r>
        <w:rPr>
          <w:sz w:val="24"/>
        </w:rPr>
        <w:lastRenderedPageBreak/>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94103" w:rsidRDefault="00CB7AF0">
      <w:pPr>
        <w:pStyle w:val="a4"/>
        <w:numPr>
          <w:ilvl w:val="0"/>
          <w:numId w:val="80"/>
        </w:numPr>
        <w:tabs>
          <w:tab w:val="left" w:pos="1092"/>
        </w:tabs>
        <w:ind w:right="217" w:firstLine="708"/>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A94103" w:rsidRDefault="00CB7AF0">
      <w:pPr>
        <w:pStyle w:val="a4"/>
        <w:numPr>
          <w:ilvl w:val="0"/>
          <w:numId w:val="80"/>
        </w:numPr>
        <w:tabs>
          <w:tab w:val="left" w:pos="1075"/>
        </w:tabs>
        <w:spacing w:before="1"/>
        <w:ind w:right="226" w:firstLine="708"/>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94103" w:rsidRDefault="00CB7AF0">
      <w:pPr>
        <w:pStyle w:val="a4"/>
        <w:numPr>
          <w:ilvl w:val="0"/>
          <w:numId w:val="80"/>
        </w:numPr>
        <w:tabs>
          <w:tab w:val="left" w:pos="1135"/>
        </w:tabs>
        <w:ind w:right="220" w:firstLine="708"/>
        <w:rPr>
          <w:sz w:val="24"/>
        </w:rPr>
      </w:pPr>
      <w:r>
        <w:rPr>
          <w:sz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0"/>
          <w:numId w:val="80"/>
        </w:numPr>
        <w:tabs>
          <w:tab w:val="left" w:pos="1167"/>
        </w:tabs>
        <w:ind w:right="218" w:firstLine="708"/>
        <w:rPr>
          <w:sz w:val="24"/>
        </w:rPr>
      </w:pPr>
      <w:r>
        <w:rPr>
          <w:sz w:val="24"/>
        </w:rPr>
        <w:t>публично представлять результаты выполненного исследования, проекта; самостоятельно выбирать</w:t>
      </w:r>
      <w:r>
        <w:rPr>
          <w:spacing w:val="-2"/>
          <w:sz w:val="24"/>
        </w:rPr>
        <w:t xml:space="preserve"> </w:t>
      </w:r>
      <w:r>
        <w:rPr>
          <w:sz w:val="24"/>
        </w:rPr>
        <w:t>формат</w:t>
      </w:r>
      <w:r>
        <w:rPr>
          <w:spacing w:val="-3"/>
          <w:sz w:val="24"/>
        </w:rPr>
        <w:t xml:space="preserve"> </w:t>
      </w:r>
      <w:r>
        <w:rPr>
          <w:sz w:val="24"/>
        </w:rPr>
        <w:t>выступления</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задач</w:t>
      </w:r>
      <w:r>
        <w:rPr>
          <w:spacing w:val="-2"/>
          <w:sz w:val="24"/>
        </w:rPr>
        <w:t xml:space="preserve"> </w:t>
      </w:r>
      <w:r>
        <w:rPr>
          <w:sz w:val="24"/>
        </w:rPr>
        <w:t>презентации</w:t>
      </w:r>
      <w:r>
        <w:rPr>
          <w:spacing w:val="-3"/>
          <w:sz w:val="24"/>
        </w:rPr>
        <w:t xml:space="preserve"> </w:t>
      </w:r>
      <w:r>
        <w:rPr>
          <w:sz w:val="24"/>
        </w:rPr>
        <w:t>и</w:t>
      </w:r>
      <w:r>
        <w:rPr>
          <w:spacing w:val="-3"/>
          <w:sz w:val="24"/>
        </w:rPr>
        <w:t xml:space="preserve"> </w:t>
      </w:r>
      <w:r>
        <w:rPr>
          <w:sz w:val="24"/>
        </w:rPr>
        <w:t>особенностей</w:t>
      </w:r>
      <w:r>
        <w:rPr>
          <w:spacing w:val="-3"/>
          <w:sz w:val="24"/>
        </w:rPr>
        <w:t xml:space="preserve"> </w:t>
      </w:r>
      <w:r>
        <w:rPr>
          <w:sz w:val="24"/>
        </w:rPr>
        <w:t>аудитории</w:t>
      </w:r>
      <w:r>
        <w:rPr>
          <w:spacing w:val="-3"/>
          <w:sz w:val="24"/>
        </w:rPr>
        <w:t xml:space="preserve"> </w:t>
      </w:r>
      <w:r>
        <w:rPr>
          <w:sz w:val="24"/>
        </w:rPr>
        <w:t>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 ним составлять устные и письменные тексты с использованием иллюстративных материалов, исторических источников и другие.</w:t>
      </w:r>
    </w:p>
    <w:p w:rsidR="00A94103" w:rsidRDefault="00CB7AF0">
      <w:pPr>
        <w:spacing w:line="244" w:lineRule="auto"/>
        <w:ind w:left="220" w:right="220" w:firstLine="708"/>
        <w:jc w:val="both"/>
        <w:rPr>
          <w:b/>
          <w:i/>
          <w:sz w:val="24"/>
        </w:rPr>
      </w:pPr>
      <w:r>
        <w:rPr>
          <w:sz w:val="24"/>
        </w:rPr>
        <w:t xml:space="preserve">У обучающегося будут сформированы </w:t>
      </w:r>
      <w:r>
        <w:rPr>
          <w:b/>
          <w:i/>
          <w:sz w:val="24"/>
        </w:rPr>
        <w:t xml:space="preserve">умения в части регулятивных универсальных учебных </w:t>
      </w:r>
      <w:r>
        <w:rPr>
          <w:b/>
          <w:i/>
          <w:spacing w:val="-2"/>
          <w:sz w:val="24"/>
        </w:rPr>
        <w:t>действий:</w:t>
      </w:r>
    </w:p>
    <w:p w:rsidR="00A94103" w:rsidRDefault="00CB7AF0">
      <w:pPr>
        <w:pStyle w:val="a4"/>
        <w:numPr>
          <w:ilvl w:val="0"/>
          <w:numId w:val="80"/>
        </w:numPr>
        <w:tabs>
          <w:tab w:val="left" w:pos="1147"/>
        </w:tabs>
        <w:ind w:right="228" w:firstLine="708"/>
        <w:rPr>
          <w:sz w:val="24"/>
        </w:rPr>
      </w:pPr>
      <w:r>
        <w:rPr>
          <w:sz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94103" w:rsidRDefault="00CB7AF0">
      <w:pPr>
        <w:pStyle w:val="a4"/>
        <w:numPr>
          <w:ilvl w:val="0"/>
          <w:numId w:val="80"/>
        </w:numPr>
        <w:tabs>
          <w:tab w:val="left" w:pos="1075"/>
        </w:tabs>
        <w:ind w:right="224"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4103" w:rsidRDefault="00CB7AF0">
      <w:pPr>
        <w:pStyle w:val="a4"/>
        <w:numPr>
          <w:ilvl w:val="0"/>
          <w:numId w:val="80"/>
        </w:numPr>
        <w:tabs>
          <w:tab w:val="left" w:pos="1107"/>
        </w:tabs>
        <w:ind w:right="224" w:firstLine="708"/>
        <w:rPr>
          <w:sz w:val="24"/>
        </w:rPr>
      </w:pPr>
      <w:r>
        <w:rPr>
          <w:sz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w:t>
      </w:r>
      <w:r>
        <w:rPr>
          <w:spacing w:val="40"/>
          <w:sz w:val="24"/>
        </w:rPr>
        <w:t xml:space="preserve"> </w:t>
      </w:r>
      <w:r>
        <w:rPr>
          <w:sz w:val="24"/>
        </w:rPr>
        <w:t>изучаемом объекте; делать выбор и брать ответственность за решение;</w:t>
      </w:r>
    </w:p>
    <w:p w:rsidR="00A94103" w:rsidRDefault="00CB7AF0">
      <w:pPr>
        <w:pStyle w:val="a4"/>
        <w:numPr>
          <w:ilvl w:val="0"/>
          <w:numId w:val="80"/>
        </w:numPr>
        <w:tabs>
          <w:tab w:val="left" w:pos="1102"/>
        </w:tabs>
        <w:ind w:right="223" w:firstLine="708"/>
        <w:rPr>
          <w:sz w:val="24"/>
        </w:rPr>
      </w:pPr>
      <w:r>
        <w:rPr>
          <w:sz w:val="24"/>
        </w:rPr>
        <w:t>проявлять способность к самоконтролю, самомотивации и рефлексии, к адекватной оценке и изменению ситуации;</w:t>
      </w:r>
    </w:p>
    <w:p w:rsidR="00A94103" w:rsidRDefault="00CB7AF0">
      <w:pPr>
        <w:pStyle w:val="a4"/>
        <w:numPr>
          <w:ilvl w:val="0"/>
          <w:numId w:val="80"/>
        </w:numPr>
        <w:tabs>
          <w:tab w:val="left" w:pos="1157"/>
        </w:tabs>
        <w:ind w:right="214" w:firstLine="708"/>
        <w:rPr>
          <w:sz w:val="24"/>
        </w:rPr>
      </w:pPr>
      <w:r>
        <w:rPr>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94103" w:rsidRDefault="00CB7AF0">
      <w:pPr>
        <w:pStyle w:val="a4"/>
        <w:numPr>
          <w:ilvl w:val="0"/>
          <w:numId w:val="80"/>
        </w:numPr>
        <w:tabs>
          <w:tab w:val="left" w:pos="1067"/>
        </w:tabs>
        <w:ind w:left="1067" w:hanging="138"/>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A94103" w:rsidRDefault="00CB7AF0">
      <w:pPr>
        <w:pStyle w:val="a4"/>
        <w:numPr>
          <w:ilvl w:val="0"/>
          <w:numId w:val="80"/>
        </w:numPr>
        <w:tabs>
          <w:tab w:val="left" w:pos="1067"/>
        </w:tabs>
        <w:ind w:left="1067" w:hanging="138"/>
        <w:rPr>
          <w:sz w:val="24"/>
        </w:rPr>
      </w:pPr>
      <w:r>
        <w:rPr>
          <w:sz w:val="24"/>
        </w:rPr>
        <w:t>выявлять</w:t>
      </w:r>
      <w:r>
        <w:rPr>
          <w:spacing w:val="-6"/>
          <w:sz w:val="24"/>
        </w:rPr>
        <w:t xml:space="preserve"> </w:t>
      </w:r>
      <w:r>
        <w:rPr>
          <w:sz w:val="24"/>
        </w:rPr>
        <w:t>на</w:t>
      </w:r>
      <w:r>
        <w:rPr>
          <w:spacing w:val="-5"/>
          <w:sz w:val="24"/>
        </w:rPr>
        <w:t xml:space="preserve"> </w:t>
      </w:r>
      <w:r>
        <w:rPr>
          <w:sz w:val="24"/>
        </w:rPr>
        <w:t>примерах</w:t>
      </w:r>
      <w:r>
        <w:rPr>
          <w:spacing w:val="-5"/>
          <w:sz w:val="24"/>
        </w:rPr>
        <w:t xml:space="preserve"> </w:t>
      </w:r>
      <w:r>
        <w:rPr>
          <w:sz w:val="24"/>
        </w:rPr>
        <w:t>исторических</w:t>
      </w:r>
      <w:r>
        <w:rPr>
          <w:spacing w:val="-2"/>
          <w:sz w:val="24"/>
        </w:rPr>
        <w:t xml:space="preserve"> </w:t>
      </w:r>
      <w:r>
        <w:rPr>
          <w:sz w:val="24"/>
        </w:rPr>
        <w:t>ситуаций</w:t>
      </w:r>
      <w:r>
        <w:rPr>
          <w:spacing w:val="-5"/>
          <w:sz w:val="24"/>
        </w:rPr>
        <w:t xml:space="preserve"> </w:t>
      </w:r>
      <w:r>
        <w:rPr>
          <w:sz w:val="24"/>
        </w:rPr>
        <w:t>роль</w:t>
      </w:r>
      <w:r>
        <w:rPr>
          <w:spacing w:val="-4"/>
          <w:sz w:val="24"/>
        </w:rPr>
        <w:t xml:space="preserve"> </w:t>
      </w:r>
      <w:r>
        <w:rPr>
          <w:sz w:val="24"/>
        </w:rPr>
        <w:t>эмоций</w:t>
      </w:r>
      <w:r>
        <w:rPr>
          <w:spacing w:val="-5"/>
          <w:sz w:val="24"/>
        </w:rPr>
        <w:t xml:space="preserve"> </w:t>
      </w:r>
      <w:r>
        <w:rPr>
          <w:sz w:val="24"/>
        </w:rPr>
        <w:t>в</w:t>
      </w:r>
      <w:r>
        <w:rPr>
          <w:spacing w:val="-5"/>
          <w:sz w:val="24"/>
        </w:rPr>
        <w:t xml:space="preserve"> </w:t>
      </w:r>
      <w:r>
        <w:rPr>
          <w:sz w:val="24"/>
        </w:rPr>
        <w:t>отношениях</w:t>
      </w:r>
      <w:r>
        <w:rPr>
          <w:spacing w:val="-2"/>
          <w:sz w:val="24"/>
        </w:rPr>
        <w:t xml:space="preserve"> </w:t>
      </w:r>
      <w:r>
        <w:rPr>
          <w:sz w:val="24"/>
        </w:rPr>
        <w:t>между</w:t>
      </w:r>
      <w:r>
        <w:rPr>
          <w:spacing w:val="-9"/>
          <w:sz w:val="24"/>
        </w:rPr>
        <w:t xml:space="preserve"> </w:t>
      </w:r>
      <w:r>
        <w:rPr>
          <w:spacing w:val="-2"/>
          <w:sz w:val="24"/>
        </w:rPr>
        <w:t>людьми;</w:t>
      </w:r>
    </w:p>
    <w:p w:rsidR="00A94103" w:rsidRDefault="00CB7AF0">
      <w:pPr>
        <w:pStyle w:val="a4"/>
        <w:numPr>
          <w:ilvl w:val="0"/>
          <w:numId w:val="80"/>
        </w:numPr>
        <w:tabs>
          <w:tab w:val="left" w:pos="1099"/>
        </w:tabs>
        <w:ind w:right="225" w:firstLine="708"/>
        <w:rPr>
          <w:sz w:val="24"/>
        </w:rPr>
      </w:pPr>
      <w:r>
        <w:rPr>
          <w:sz w:val="24"/>
        </w:rPr>
        <w:t>ставить себя на место другого человека, понимать мотивы действий другого (в исторических ситуациях и окружающей действительности);</w:t>
      </w:r>
    </w:p>
    <w:p w:rsidR="00A94103" w:rsidRDefault="00CB7AF0">
      <w:pPr>
        <w:pStyle w:val="a4"/>
        <w:numPr>
          <w:ilvl w:val="0"/>
          <w:numId w:val="80"/>
        </w:numPr>
        <w:tabs>
          <w:tab w:val="left" w:pos="1090"/>
        </w:tabs>
        <w:ind w:right="223" w:firstLine="708"/>
        <w:rPr>
          <w:sz w:val="24"/>
        </w:rPr>
      </w:pPr>
      <w:r>
        <w:rPr>
          <w:sz w:val="24"/>
        </w:rPr>
        <w:t xml:space="preserve">регулировать способ выражения своих эмоций с учетом позиций и мнений других участников </w:t>
      </w:r>
      <w:r>
        <w:rPr>
          <w:spacing w:val="-2"/>
          <w:sz w:val="24"/>
        </w:rPr>
        <w:t>общения.</w:t>
      </w:r>
    </w:p>
    <w:p w:rsidR="00A94103" w:rsidRDefault="00CB7AF0">
      <w:pPr>
        <w:ind w:left="929"/>
        <w:jc w:val="both"/>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1"/>
          <w:sz w:val="24"/>
        </w:rPr>
        <w:t xml:space="preserve"> </w:t>
      </w:r>
      <w:r>
        <w:rPr>
          <w:sz w:val="24"/>
        </w:rPr>
        <w:t>сформированы</w:t>
      </w:r>
      <w:r>
        <w:rPr>
          <w:spacing w:val="-4"/>
          <w:sz w:val="24"/>
        </w:rPr>
        <w:t xml:space="preserve"> </w:t>
      </w:r>
      <w:r>
        <w:rPr>
          <w:b/>
          <w:i/>
          <w:sz w:val="24"/>
        </w:rPr>
        <w:t>умения</w:t>
      </w:r>
      <w:r>
        <w:rPr>
          <w:b/>
          <w:i/>
          <w:spacing w:val="-4"/>
          <w:sz w:val="24"/>
        </w:rPr>
        <w:t xml:space="preserve"> </w:t>
      </w:r>
      <w:r>
        <w:rPr>
          <w:b/>
          <w:i/>
          <w:sz w:val="24"/>
        </w:rPr>
        <w:t>совместной</w:t>
      </w:r>
      <w:r>
        <w:rPr>
          <w:b/>
          <w:i/>
          <w:spacing w:val="-3"/>
          <w:sz w:val="24"/>
        </w:rPr>
        <w:t xml:space="preserve"> </w:t>
      </w:r>
      <w:r>
        <w:rPr>
          <w:b/>
          <w:i/>
          <w:spacing w:val="-2"/>
          <w:sz w:val="24"/>
        </w:rPr>
        <w:t>деятельности</w:t>
      </w:r>
      <w:r>
        <w:rPr>
          <w:spacing w:val="-2"/>
          <w:sz w:val="24"/>
        </w:rPr>
        <w:t>:</w:t>
      </w:r>
    </w:p>
    <w:p w:rsidR="00A94103" w:rsidRDefault="00CB7AF0">
      <w:pPr>
        <w:pStyle w:val="a4"/>
        <w:numPr>
          <w:ilvl w:val="0"/>
          <w:numId w:val="80"/>
        </w:numPr>
        <w:tabs>
          <w:tab w:val="left" w:pos="1116"/>
        </w:tabs>
        <w:ind w:right="224" w:firstLine="708"/>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4103" w:rsidRDefault="00CB7AF0">
      <w:pPr>
        <w:pStyle w:val="a4"/>
        <w:numPr>
          <w:ilvl w:val="0"/>
          <w:numId w:val="80"/>
        </w:numPr>
        <w:tabs>
          <w:tab w:val="left" w:pos="1114"/>
        </w:tabs>
        <w:ind w:right="223"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4103" w:rsidRDefault="00CB7AF0">
      <w:pPr>
        <w:pStyle w:val="a4"/>
        <w:numPr>
          <w:ilvl w:val="0"/>
          <w:numId w:val="80"/>
        </w:numPr>
        <w:tabs>
          <w:tab w:val="left" w:pos="1078"/>
        </w:tabs>
        <w:ind w:right="215"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94103" w:rsidRDefault="00CB7AF0">
      <w:pPr>
        <w:pStyle w:val="a4"/>
        <w:numPr>
          <w:ilvl w:val="0"/>
          <w:numId w:val="80"/>
        </w:numPr>
        <w:tabs>
          <w:tab w:val="left" w:pos="1099"/>
        </w:tabs>
        <w:ind w:right="226"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94103" w:rsidRDefault="00CB7AF0">
      <w:pPr>
        <w:pStyle w:val="a4"/>
        <w:numPr>
          <w:ilvl w:val="0"/>
          <w:numId w:val="80"/>
        </w:numPr>
        <w:tabs>
          <w:tab w:val="left" w:pos="1215"/>
        </w:tabs>
        <w:ind w:right="223"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A94103" w:rsidRDefault="00CB7AF0">
      <w:pPr>
        <w:pStyle w:val="a4"/>
        <w:numPr>
          <w:ilvl w:val="0"/>
          <w:numId w:val="80"/>
        </w:numPr>
        <w:tabs>
          <w:tab w:val="left" w:pos="1107"/>
        </w:tabs>
        <w:ind w:right="225" w:firstLine="708"/>
        <w:rPr>
          <w:sz w:val="24"/>
        </w:rPr>
      </w:pPr>
      <w:r>
        <w:rPr>
          <w:sz w:val="24"/>
        </w:rP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w:t>
      </w:r>
      <w:r>
        <w:rPr>
          <w:spacing w:val="-2"/>
          <w:sz w:val="24"/>
        </w:rPr>
        <w:t>группой.</w:t>
      </w:r>
    </w:p>
    <w:p w:rsidR="00A94103" w:rsidRDefault="00CB7AF0">
      <w:pPr>
        <w:pStyle w:val="a3"/>
        <w:ind w:right="216"/>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применению</w:t>
      </w:r>
      <w:r>
        <w:rPr>
          <w:spacing w:val="-7"/>
        </w:rPr>
        <w:t xml:space="preserve"> </w:t>
      </w:r>
      <w:r>
        <w:t>в</w:t>
      </w:r>
      <w:r>
        <w:rPr>
          <w:spacing w:val="-5"/>
        </w:rPr>
        <w:t xml:space="preserve"> </w:t>
      </w:r>
      <w:r>
        <w:t>различных</w:t>
      </w:r>
      <w:r>
        <w:rPr>
          <w:spacing w:val="-2"/>
        </w:rPr>
        <w:t xml:space="preserve"> </w:t>
      </w:r>
      <w:r>
        <w:t>учебных</w:t>
      </w:r>
      <w:r>
        <w:rPr>
          <w:spacing w:val="-4"/>
        </w:rPr>
        <w:t xml:space="preserve"> </w:t>
      </w:r>
      <w:r>
        <w:t>и</w:t>
      </w:r>
      <w:r>
        <w:rPr>
          <w:spacing w:val="-4"/>
        </w:rPr>
        <w:t xml:space="preserve"> </w:t>
      </w:r>
      <w:r>
        <w:t>жизненных</w:t>
      </w:r>
      <w:r>
        <w:rPr>
          <w:spacing w:val="-3"/>
        </w:rPr>
        <w:t xml:space="preserve"> </w:t>
      </w:r>
      <w:r>
        <w:rPr>
          <w:spacing w:val="-2"/>
        </w:rPr>
        <w:t>ситуациях.</w:t>
      </w:r>
    </w:p>
    <w:p w:rsidR="00A94103" w:rsidRDefault="00CB7AF0">
      <w:pPr>
        <w:pStyle w:val="1"/>
      </w:pPr>
      <w:r>
        <w:t>Рабочая</w:t>
      </w:r>
      <w:r>
        <w:rPr>
          <w:spacing w:val="41"/>
        </w:rPr>
        <w:t xml:space="preserve">  </w:t>
      </w:r>
      <w:r>
        <w:t>программа</w:t>
      </w:r>
      <w:r>
        <w:rPr>
          <w:spacing w:val="41"/>
        </w:rPr>
        <w:t xml:space="preserve">  </w:t>
      </w:r>
      <w:r>
        <w:t>по</w:t>
      </w:r>
      <w:r>
        <w:rPr>
          <w:spacing w:val="41"/>
        </w:rPr>
        <w:t xml:space="preserve">  </w:t>
      </w:r>
      <w:r>
        <w:t>учебному</w:t>
      </w:r>
      <w:r>
        <w:rPr>
          <w:spacing w:val="41"/>
        </w:rPr>
        <w:t xml:space="preserve">  </w:t>
      </w:r>
      <w:r>
        <w:t>предмету</w:t>
      </w:r>
      <w:r>
        <w:rPr>
          <w:spacing w:val="42"/>
        </w:rPr>
        <w:t xml:space="preserve">  </w:t>
      </w:r>
      <w:r>
        <w:t>«Обществознание»</w:t>
      </w:r>
      <w:r>
        <w:rPr>
          <w:spacing w:val="41"/>
        </w:rPr>
        <w:t xml:space="preserve">  </w:t>
      </w:r>
      <w:r>
        <w:t>(предметная</w:t>
      </w:r>
      <w:r>
        <w:rPr>
          <w:spacing w:val="41"/>
        </w:rPr>
        <w:t xml:space="preserve">  </w:t>
      </w:r>
      <w:r>
        <w:rPr>
          <w:spacing w:val="-2"/>
        </w:rPr>
        <w:t>область</w:t>
      </w:r>
    </w:p>
    <w:p w:rsidR="00A94103" w:rsidRDefault="00CB7AF0">
      <w:pPr>
        <w:pStyle w:val="a3"/>
        <w:ind w:right="217" w:firstLine="0"/>
      </w:pPr>
      <w:r>
        <w:rPr>
          <w:b/>
        </w:rPr>
        <w:t xml:space="preserve">«Общественно-научные предметы») </w:t>
      </w:r>
      <w:r>
        <w:t>(далее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8"/>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w:t>
      </w:r>
      <w:r>
        <w:rPr>
          <w:spacing w:val="-2"/>
        </w:rPr>
        <w:t xml:space="preserve"> </w:t>
      </w:r>
      <w:r>
        <w:t>воспитания</w:t>
      </w:r>
      <w:r>
        <w:rPr>
          <w:spacing w:val="-2"/>
        </w:rPr>
        <w:t xml:space="preserve"> </w:t>
      </w:r>
      <w:r>
        <w:t>и</w:t>
      </w:r>
      <w:r>
        <w:rPr>
          <w:spacing w:val="-2"/>
        </w:rPr>
        <w:t xml:space="preserve"> </w:t>
      </w:r>
      <w:r>
        <w:t>подлежит</w:t>
      </w:r>
      <w:r>
        <w:rPr>
          <w:spacing w:val="-4"/>
        </w:rPr>
        <w:t xml:space="preserve"> </w:t>
      </w:r>
      <w:r>
        <w:t>непосредственному</w:t>
      </w:r>
      <w:r>
        <w:rPr>
          <w:spacing w:val="-7"/>
        </w:rPr>
        <w:t xml:space="preserve"> </w:t>
      </w:r>
      <w:r>
        <w:t>применению</w:t>
      </w:r>
      <w:r>
        <w:rPr>
          <w:spacing w:val="-2"/>
        </w:rPr>
        <w:t xml:space="preserve"> </w:t>
      </w:r>
      <w:r>
        <w:t>при</w:t>
      </w:r>
      <w:r>
        <w:rPr>
          <w:spacing w:val="-2"/>
        </w:rPr>
        <w:t xml:space="preserve"> </w:t>
      </w:r>
      <w:r>
        <w:t>реализации</w:t>
      </w:r>
      <w:r>
        <w:rPr>
          <w:spacing w:val="-2"/>
        </w:rPr>
        <w:t xml:space="preserve"> </w:t>
      </w:r>
      <w:r>
        <w:t>обязательной</w:t>
      </w:r>
      <w:r>
        <w:rPr>
          <w:spacing w:val="-2"/>
        </w:rPr>
        <w:t xml:space="preserve"> </w:t>
      </w:r>
      <w:r>
        <w:t>части ООП ООО.</w:t>
      </w:r>
    </w:p>
    <w:p w:rsidR="00A94103" w:rsidRDefault="00CB7AF0">
      <w:pPr>
        <w:pStyle w:val="a3"/>
        <w:ind w:right="22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94103" w:rsidRDefault="00CB7AF0">
      <w:pPr>
        <w:pStyle w:val="a3"/>
        <w:ind w:right="214"/>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94103" w:rsidRDefault="00CB7AF0">
      <w:pPr>
        <w:pStyle w:val="a3"/>
        <w:ind w:right="217"/>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94103" w:rsidRDefault="00CB7AF0">
      <w:pPr>
        <w:pStyle w:val="a3"/>
        <w:ind w:right="22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94103" w:rsidRDefault="00CB7AF0">
      <w:pPr>
        <w:pStyle w:val="a3"/>
        <w:ind w:left="929" w:firstLine="0"/>
      </w:pPr>
      <w:r>
        <w:t>Целями</w:t>
      </w:r>
      <w:r>
        <w:rPr>
          <w:spacing w:val="-6"/>
        </w:rPr>
        <w:t xml:space="preserve"> </w:t>
      </w:r>
      <w:r>
        <w:t>обществоведческого</w:t>
      </w:r>
      <w:r>
        <w:rPr>
          <w:spacing w:val="-3"/>
        </w:rPr>
        <w:t xml:space="preserve"> </w:t>
      </w:r>
      <w:r>
        <w:t>образования</w:t>
      </w:r>
      <w:r>
        <w:rPr>
          <w:spacing w:val="-4"/>
        </w:rPr>
        <w:t xml:space="preserve"> </w:t>
      </w:r>
      <w:r>
        <w:t>на</w:t>
      </w:r>
      <w:r>
        <w:rPr>
          <w:spacing w:val="-2"/>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rPr>
          <w:spacing w:val="-2"/>
        </w:rPr>
        <w:t>являются:</w:t>
      </w:r>
    </w:p>
    <w:p w:rsidR="00A94103" w:rsidRDefault="00CB7AF0">
      <w:pPr>
        <w:pStyle w:val="a4"/>
        <w:numPr>
          <w:ilvl w:val="0"/>
          <w:numId w:val="80"/>
        </w:numPr>
        <w:tabs>
          <w:tab w:val="left" w:pos="1179"/>
        </w:tabs>
        <w:ind w:right="222" w:firstLine="708"/>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94103" w:rsidRDefault="00CB7AF0">
      <w:pPr>
        <w:pStyle w:val="a4"/>
        <w:numPr>
          <w:ilvl w:val="0"/>
          <w:numId w:val="80"/>
        </w:numPr>
        <w:tabs>
          <w:tab w:val="left" w:pos="1246"/>
        </w:tabs>
        <w:ind w:right="223" w:firstLine="708"/>
        <w:rPr>
          <w:sz w:val="24"/>
        </w:rPr>
      </w:pPr>
      <w:r>
        <w:rPr>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94103" w:rsidRDefault="00CB7AF0">
      <w:pPr>
        <w:pStyle w:val="a4"/>
        <w:numPr>
          <w:ilvl w:val="0"/>
          <w:numId w:val="80"/>
        </w:numPr>
        <w:tabs>
          <w:tab w:val="left" w:pos="1068"/>
        </w:tabs>
        <w:ind w:right="219" w:firstLine="708"/>
        <w:rPr>
          <w:sz w:val="24"/>
        </w:rPr>
      </w:pPr>
      <w:r>
        <w:rPr>
          <w:sz w:val="24"/>
        </w:rPr>
        <w:t>развитие личности на</w:t>
      </w:r>
      <w:r>
        <w:rPr>
          <w:spacing w:val="-2"/>
          <w:sz w:val="24"/>
        </w:rPr>
        <w:t xml:space="preserve"> </w:t>
      </w:r>
      <w:r>
        <w:rPr>
          <w:sz w:val="24"/>
        </w:rPr>
        <w:t>исключительно важном этапе её социализации</w:t>
      </w:r>
      <w:r>
        <w:rPr>
          <w:spacing w:val="-1"/>
          <w:sz w:val="24"/>
        </w:rPr>
        <w:t xml:space="preserve"> </w:t>
      </w:r>
      <w:r>
        <w:rPr>
          <w:sz w:val="24"/>
        </w:rPr>
        <w:t>‒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94103" w:rsidRDefault="00CB7AF0">
      <w:pPr>
        <w:pStyle w:val="a4"/>
        <w:numPr>
          <w:ilvl w:val="0"/>
          <w:numId w:val="80"/>
        </w:numPr>
        <w:tabs>
          <w:tab w:val="left" w:pos="1075"/>
        </w:tabs>
        <w:ind w:right="218" w:firstLine="708"/>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w:t>
      </w:r>
      <w:r>
        <w:rPr>
          <w:spacing w:val="80"/>
          <w:sz w:val="24"/>
        </w:rPr>
        <w:t xml:space="preserve"> </w:t>
      </w:r>
      <w:r>
        <w:rPr>
          <w:sz w:val="24"/>
        </w:rPr>
        <w:t>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94103" w:rsidRDefault="00CB7AF0">
      <w:pPr>
        <w:pStyle w:val="a4"/>
        <w:numPr>
          <w:ilvl w:val="0"/>
          <w:numId w:val="80"/>
        </w:numPr>
        <w:tabs>
          <w:tab w:val="left" w:pos="1205"/>
        </w:tabs>
        <w:spacing w:before="1"/>
        <w:ind w:right="216" w:firstLine="708"/>
        <w:rPr>
          <w:sz w:val="24"/>
        </w:rPr>
      </w:pPr>
      <w:r>
        <w:rPr>
          <w:sz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w:t>
      </w:r>
      <w:r>
        <w:rPr>
          <w:spacing w:val="-1"/>
          <w:sz w:val="24"/>
        </w:rPr>
        <w:t xml:space="preserve"> </w:t>
      </w:r>
      <w:r>
        <w:rPr>
          <w:sz w:val="24"/>
        </w:rPr>
        <w:t>практической деятельности, необходимых для участия в жизни гражданского общества и государства);</w:t>
      </w:r>
    </w:p>
    <w:p w:rsidR="00A94103" w:rsidRDefault="00CB7AF0">
      <w:pPr>
        <w:pStyle w:val="a4"/>
        <w:numPr>
          <w:ilvl w:val="0"/>
          <w:numId w:val="80"/>
        </w:numPr>
        <w:tabs>
          <w:tab w:val="left" w:pos="1186"/>
        </w:tabs>
        <w:ind w:right="216" w:firstLine="708"/>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94103" w:rsidRDefault="00CB7AF0">
      <w:pPr>
        <w:pStyle w:val="a4"/>
        <w:numPr>
          <w:ilvl w:val="0"/>
          <w:numId w:val="80"/>
        </w:numPr>
        <w:tabs>
          <w:tab w:val="left" w:pos="1092"/>
        </w:tabs>
        <w:ind w:right="213" w:firstLine="708"/>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 бытовой сферах;</w:t>
      </w:r>
    </w:p>
    <w:p w:rsidR="00A94103" w:rsidRDefault="00CB7AF0">
      <w:pPr>
        <w:pStyle w:val="a4"/>
        <w:numPr>
          <w:ilvl w:val="0"/>
          <w:numId w:val="80"/>
        </w:numPr>
        <w:tabs>
          <w:tab w:val="left" w:pos="1124"/>
        </w:tabs>
        <w:ind w:left="1124" w:hanging="195"/>
        <w:rPr>
          <w:sz w:val="24"/>
        </w:rPr>
      </w:pPr>
      <w:r>
        <w:rPr>
          <w:sz w:val="24"/>
        </w:rPr>
        <w:t>для</w:t>
      </w:r>
      <w:r>
        <w:rPr>
          <w:spacing w:val="51"/>
          <w:sz w:val="24"/>
        </w:rPr>
        <w:t xml:space="preserve"> </w:t>
      </w:r>
      <w:r>
        <w:rPr>
          <w:sz w:val="24"/>
        </w:rPr>
        <w:t>соотнесения</w:t>
      </w:r>
      <w:r>
        <w:rPr>
          <w:spacing w:val="50"/>
          <w:sz w:val="24"/>
        </w:rPr>
        <w:t xml:space="preserve"> </w:t>
      </w:r>
      <w:r>
        <w:rPr>
          <w:sz w:val="24"/>
        </w:rPr>
        <w:t>своих</w:t>
      </w:r>
      <w:r>
        <w:rPr>
          <w:spacing w:val="53"/>
          <w:sz w:val="24"/>
        </w:rPr>
        <w:t xml:space="preserve"> </w:t>
      </w:r>
      <w:r>
        <w:rPr>
          <w:sz w:val="24"/>
        </w:rPr>
        <w:t>действий</w:t>
      </w:r>
      <w:r>
        <w:rPr>
          <w:spacing w:val="51"/>
          <w:sz w:val="24"/>
        </w:rPr>
        <w:t xml:space="preserve"> </w:t>
      </w:r>
      <w:r>
        <w:rPr>
          <w:sz w:val="24"/>
        </w:rPr>
        <w:t>и</w:t>
      </w:r>
      <w:r>
        <w:rPr>
          <w:spacing w:val="57"/>
          <w:sz w:val="24"/>
        </w:rPr>
        <w:t xml:space="preserve"> </w:t>
      </w:r>
      <w:r>
        <w:rPr>
          <w:sz w:val="24"/>
        </w:rPr>
        <w:t>действий</w:t>
      </w:r>
      <w:r>
        <w:rPr>
          <w:spacing w:val="51"/>
          <w:sz w:val="24"/>
        </w:rPr>
        <w:t xml:space="preserve"> </w:t>
      </w:r>
      <w:r>
        <w:rPr>
          <w:sz w:val="24"/>
        </w:rPr>
        <w:t>других</w:t>
      </w:r>
      <w:r>
        <w:rPr>
          <w:spacing w:val="55"/>
          <w:sz w:val="24"/>
        </w:rPr>
        <w:t xml:space="preserve"> </w:t>
      </w:r>
      <w:r>
        <w:rPr>
          <w:sz w:val="24"/>
        </w:rPr>
        <w:t>людей</w:t>
      </w:r>
      <w:r>
        <w:rPr>
          <w:spacing w:val="52"/>
          <w:sz w:val="24"/>
        </w:rPr>
        <w:t xml:space="preserve"> </w:t>
      </w:r>
      <w:r>
        <w:rPr>
          <w:sz w:val="24"/>
        </w:rPr>
        <w:t>с</w:t>
      </w:r>
      <w:r>
        <w:rPr>
          <w:spacing w:val="52"/>
          <w:sz w:val="24"/>
        </w:rPr>
        <w:t xml:space="preserve"> </w:t>
      </w:r>
      <w:r>
        <w:rPr>
          <w:sz w:val="24"/>
        </w:rPr>
        <w:t>нравственными</w:t>
      </w:r>
      <w:r>
        <w:rPr>
          <w:spacing w:val="54"/>
          <w:sz w:val="24"/>
        </w:rPr>
        <w:t xml:space="preserve"> </w:t>
      </w:r>
      <w:r>
        <w:rPr>
          <w:sz w:val="24"/>
        </w:rPr>
        <w:t>ценностями</w:t>
      </w:r>
      <w:r>
        <w:rPr>
          <w:spacing w:val="52"/>
          <w:sz w:val="24"/>
        </w:rPr>
        <w:t xml:space="preserve"> </w:t>
      </w:r>
      <w:r>
        <w:rPr>
          <w:spacing w:val="-10"/>
          <w:sz w:val="24"/>
        </w:rPr>
        <w:t>и</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3" w:firstLine="0"/>
      </w:pPr>
      <w:r>
        <w:lastRenderedPageBreak/>
        <w:t>нормами поведения, установленными законом; содействия правовыми способами и средствами защите правопорядка в обществе.</w:t>
      </w:r>
    </w:p>
    <w:p w:rsidR="00A94103" w:rsidRDefault="00CB7AF0">
      <w:pPr>
        <w:pStyle w:val="a3"/>
        <w:ind w:right="216"/>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w:t>
      </w:r>
      <w:r>
        <w:rPr>
          <w:spacing w:val="-4"/>
        </w:rPr>
        <w:t xml:space="preserve"> </w:t>
      </w:r>
      <w:r>
        <w:t>в неделю при 34 учебных неделях.</w:t>
      </w:r>
    </w:p>
    <w:p w:rsidR="00A94103" w:rsidRDefault="00CB7AF0">
      <w:pPr>
        <w:pStyle w:val="1"/>
        <w:spacing w:before="6"/>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spacing w:line="274" w:lineRule="exact"/>
        <w:ind w:left="929" w:firstLine="0"/>
      </w:pPr>
      <w:r>
        <w:t>Человек</w:t>
      </w:r>
      <w:r>
        <w:rPr>
          <w:spacing w:val="-3"/>
        </w:rPr>
        <w:t xml:space="preserve"> </w:t>
      </w:r>
      <w:r>
        <w:t>и</w:t>
      </w:r>
      <w:r>
        <w:rPr>
          <w:spacing w:val="-3"/>
        </w:rPr>
        <w:t xml:space="preserve"> </w:t>
      </w:r>
      <w:r>
        <w:t>его</w:t>
      </w:r>
      <w:r>
        <w:rPr>
          <w:spacing w:val="-2"/>
        </w:rPr>
        <w:t xml:space="preserve"> </w:t>
      </w:r>
      <w:r>
        <w:t>социальное</w:t>
      </w:r>
      <w:r>
        <w:rPr>
          <w:spacing w:val="-3"/>
        </w:rPr>
        <w:t xml:space="preserve"> </w:t>
      </w:r>
      <w:r>
        <w:rPr>
          <w:spacing w:val="-2"/>
        </w:rPr>
        <w:t>окружение.</w:t>
      </w:r>
    </w:p>
    <w:p w:rsidR="00A94103" w:rsidRDefault="00CB7AF0">
      <w:pPr>
        <w:pStyle w:val="a3"/>
        <w:ind w:left="929" w:firstLine="0"/>
      </w:pPr>
      <w:r>
        <w:t>Биологическое</w:t>
      </w:r>
      <w:r>
        <w:rPr>
          <w:spacing w:val="60"/>
        </w:rPr>
        <w:t xml:space="preserve"> </w:t>
      </w:r>
      <w:r>
        <w:t>и</w:t>
      </w:r>
      <w:r>
        <w:rPr>
          <w:spacing w:val="64"/>
        </w:rPr>
        <w:t xml:space="preserve"> </w:t>
      </w:r>
      <w:r>
        <w:t>социальное</w:t>
      </w:r>
      <w:r>
        <w:rPr>
          <w:spacing w:val="62"/>
        </w:rPr>
        <w:t xml:space="preserve"> </w:t>
      </w:r>
      <w:r>
        <w:t>в</w:t>
      </w:r>
      <w:r>
        <w:rPr>
          <w:spacing w:val="63"/>
        </w:rPr>
        <w:t xml:space="preserve"> </w:t>
      </w:r>
      <w:r>
        <w:t>человеке.</w:t>
      </w:r>
      <w:r>
        <w:rPr>
          <w:spacing w:val="63"/>
        </w:rPr>
        <w:t xml:space="preserve"> </w:t>
      </w:r>
      <w:r>
        <w:t>Черты</w:t>
      </w:r>
      <w:r>
        <w:rPr>
          <w:spacing w:val="63"/>
        </w:rPr>
        <w:t xml:space="preserve"> </w:t>
      </w:r>
      <w:r>
        <w:t>сходства</w:t>
      </w:r>
      <w:r>
        <w:rPr>
          <w:spacing w:val="62"/>
        </w:rPr>
        <w:t xml:space="preserve"> </w:t>
      </w:r>
      <w:r>
        <w:t>и</w:t>
      </w:r>
      <w:r>
        <w:rPr>
          <w:spacing w:val="64"/>
        </w:rPr>
        <w:t xml:space="preserve"> </w:t>
      </w:r>
      <w:r>
        <w:t>различия</w:t>
      </w:r>
      <w:r>
        <w:rPr>
          <w:spacing w:val="63"/>
        </w:rPr>
        <w:t xml:space="preserve"> </w:t>
      </w:r>
      <w:r>
        <w:t>человека</w:t>
      </w:r>
      <w:r>
        <w:rPr>
          <w:spacing w:val="64"/>
        </w:rPr>
        <w:t xml:space="preserve"> </w:t>
      </w:r>
      <w:r>
        <w:t>и</w:t>
      </w:r>
      <w:r>
        <w:rPr>
          <w:spacing w:val="64"/>
        </w:rPr>
        <w:t xml:space="preserve"> </w:t>
      </w:r>
      <w:r>
        <w:rPr>
          <w:spacing w:val="-2"/>
        </w:rPr>
        <w:t>животного.</w:t>
      </w:r>
    </w:p>
    <w:p w:rsidR="00A94103" w:rsidRDefault="00CB7AF0">
      <w:pPr>
        <w:pStyle w:val="a3"/>
        <w:ind w:firstLine="0"/>
      </w:pPr>
      <w:r>
        <w:t>Потребности</w:t>
      </w:r>
      <w:r>
        <w:rPr>
          <w:spacing w:val="-7"/>
        </w:rPr>
        <w:t xml:space="preserve"> </w:t>
      </w:r>
      <w:r>
        <w:t>человека</w:t>
      </w:r>
      <w:r>
        <w:rPr>
          <w:spacing w:val="-6"/>
        </w:rPr>
        <w:t xml:space="preserve"> </w:t>
      </w:r>
      <w:r>
        <w:t>(биологические,</w:t>
      </w:r>
      <w:r>
        <w:rPr>
          <w:spacing w:val="-5"/>
        </w:rPr>
        <w:t xml:space="preserve"> </w:t>
      </w:r>
      <w:r>
        <w:t>социальные,</w:t>
      </w:r>
      <w:r>
        <w:rPr>
          <w:spacing w:val="-5"/>
        </w:rPr>
        <w:t xml:space="preserve"> </w:t>
      </w:r>
      <w:r>
        <w:t>духовные).</w:t>
      </w:r>
      <w:r>
        <w:rPr>
          <w:spacing w:val="-5"/>
        </w:rPr>
        <w:t xml:space="preserve"> </w:t>
      </w:r>
      <w:r>
        <w:t>Способности</w:t>
      </w:r>
      <w:r>
        <w:rPr>
          <w:spacing w:val="-4"/>
        </w:rPr>
        <w:t xml:space="preserve"> </w:t>
      </w:r>
      <w:r>
        <w:rPr>
          <w:spacing w:val="-2"/>
        </w:rPr>
        <w:t>человека.</w:t>
      </w:r>
    </w:p>
    <w:p w:rsidR="00A94103" w:rsidRDefault="00CB7AF0">
      <w:pPr>
        <w:pStyle w:val="a3"/>
        <w:ind w:right="225"/>
        <w:jc w:val="left"/>
      </w:pPr>
      <w:r>
        <w:t>Индивид,</w:t>
      </w:r>
      <w:r>
        <w:rPr>
          <w:spacing w:val="40"/>
        </w:rPr>
        <w:t xml:space="preserve"> </w:t>
      </w:r>
      <w:r>
        <w:t>индивидуальность,</w:t>
      </w:r>
      <w:r>
        <w:rPr>
          <w:spacing w:val="40"/>
        </w:rPr>
        <w:t xml:space="preserve"> </w:t>
      </w:r>
      <w:r>
        <w:t>личность.</w:t>
      </w:r>
      <w:r>
        <w:rPr>
          <w:spacing w:val="40"/>
        </w:rPr>
        <w:t xml:space="preserve"> </w:t>
      </w:r>
      <w:r>
        <w:t>Возрастные</w:t>
      </w:r>
      <w:r>
        <w:rPr>
          <w:spacing w:val="40"/>
        </w:rPr>
        <w:t xml:space="preserve"> </w:t>
      </w:r>
      <w:r>
        <w:t>периоды</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формирование личности. Отношения между поколениями. Особенности подросткового возраста.</w:t>
      </w:r>
    </w:p>
    <w:p w:rsidR="00A94103" w:rsidRDefault="00CB7AF0">
      <w:pPr>
        <w:pStyle w:val="a3"/>
        <w:ind w:left="929" w:firstLine="0"/>
        <w:jc w:val="left"/>
      </w:pPr>
      <w:r>
        <w:t>Люди</w:t>
      </w:r>
      <w:r>
        <w:rPr>
          <w:spacing w:val="-6"/>
        </w:rPr>
        <w:t xml:space="preserve"> </w:t>
      </w:r>
      <w:r>
        <w:t>с</w:t>
      </w:r>
      <w:r>
        <w:rPr>
          <w:spacing w:val="-5"/>
        </w:rPr>
        <w:t xml:space="preserve"> </w:t>
      </w:r>
      <w:r>
        <w:t>ограниченными</w:t>
      </w:r>
      <w:r>
        <w:rPr>
          <w:spacing w:val="-6"/>
        </w:rPr>
        <w:t xml:space="preserve"> </w:t>
      </w:r>
      <w:r>
        <w:t>возможностями</w:t>
      </w:r>
      <w:r>
        <w:rPr>
          <w:spacing w:val="-4"/>
        </w:rPr>
        <w:t xml:space="preserve"> </w:t>
      </w:r>
      <w:r>
        <w:t>здоровья,</w:t>
      </w:r>
      <w:r>
        <w:rPr>
          <w:spacing w:val="-4"/>
        </w:rPr>
        <w:t xml:space="preserve"> </w:t>
      </w:r>
      <w:r>
        <w:t>их</w:t>
      </w:r>
      <w:r>
        <w:rPr>
          <w:spacing w:val="-2"/>
        </w:rPr>
        <w:t xml:space="preserve"> </w:t>
      </w:r>
      <w:r>
        <w:t>особые</w:t>
      </w:r>
      <w:r>
        <w:rPr>
          <w:spacing w:val="-6"/>
        </w:rPr>
        <w:t xml:space="preserve"> </w:t>
      </w:r>
      <w:r>
        <w:t>потребности</w:t>
      </w:r>
      <w:r>
        <w:rPr>
          <w:spacing w:val="-3"/>
        </w:rPr>
        <w:t xml:space="preserve"> </w:t>
      </w:r>
      <w:r>
        <w:t>и</w:t>
      </w:r>
      <w:r>
        <w:rPr>
          <w:spacing w:val="-4"/>
        </w:rPr>
        <w:t xml:space="preserve"> </w:t>
      </w:r>
      <w:r>
        <w:t>социальная</w:t>
      </w:r>
      <w:r>
        <w:rPr>
          <w:spacing w:val="-4"/>
        </w:rPr>
        <w:t xml:space="preserve"> </w:t>
      </w:r>
      <w:r>
        <w:rPr>
          <w:spacing w:val="-2"/>
        </w:rPr>
        <w:t>позиция.</w:t>
      </w:r>
    </w:p>
    <w:p w:rsidR="00A94103" w:rsidRDefault="00CB7AF0">
      <w:pPr>
        <w:pStyle w:val="a3"/>
        <w:ind w:right="225"/>
        <w:jc w:val="left"/>
      </w:pPr>
      <w:r>
        <w:t>Цели и мотивы деятельности. Виды деятельности (игра, труд, учение). Познание человеком мира и самого себя как вид деятельности.</w:t>
      </w:r>
    </w:p>
    <w:p w:rsidR="00A94103" w:rsidRDefault="00CB7AF0">
      <w:pPr>
        <w:pStyle w:val="a3"/>
        <w:ind w:left="929" w:firstLine="0"/>
        <w:jc w:val="left"/>
      </w:pPr>
      <w:r>
        <w:t>Право</w:t>
      </w:r>
      <w:r>
        <w:rPr>
          <w:spacing w:val="-5"/>
        </w:rPr>
        <w:t xml:space="preserve"> </w:t>
      </w:r>
      <w:r>
        <w:t>человека</w:t>
      </w:r>
      <w:r>
        <w:rPr>
          <w:spacing w:val="-3"/>
        </w:rPr>
        <w:t xml:space="preserve"> </w:t>
      </w:r>
      <w:r>
        <w:t>на</w:t>
      </w:r>
      <w:r>
        <w:rPr>
          <w:spacing w:val="-3"/>
        </w:rPr>
        <w:t xml:space="preserve"> </w:t>
      </w:r>
      <w:r>
        <w:t>образование.</w:t>
      </w:r>
      <w:r>
        <w:rPr>
          <w:spacing w:val="-3"/>
        </w:rPr>
        <w:t xml:space="preserve"> </w:t>
      </w:r>
      <w:r>
        <w:t>Школьное</w:t>
      </w:r>
      <w:r>
        <w:rPr>
          <w:spacing w:val="-3"/>
        </w:rPr>
        <w:t xml:space="preserve"> </w:t>
      </w:r>
      <w:r>
        <w:t>образование.</w:t>
      </w:r>
      <w:r>
        <w:rPr>
          <w:spacing w:val="-2"/>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учащегося.</w:t>
      </w:r>
    </w:p>
    <w:p w:rsidR="00A94103" w:rsidRDefault="00CB7AF0">
      <w:pPr>
        <w:pStyle w:val="a3"/>
        <w:ind w:right="225"/>
        <w:jc w:val="left"/>
      </w:pPr>
      <w:r>
        <w:t xml:space="preserve">Общение. Цели и средства общения. Особенности общения подростков. Общение в современных </w:t>
      </w:r>
      <w:r>
        <w:rPr>
          <w:spacing w:val="-2"/>
        </w:rPr>
        <w:t>условиях.</w:t>
      </w:r>
    </w:p>
    <w:p w:rsidR="00A94103" w:rsidRDefault="00CB7AF0">
      <w:pPr>
        <w:pStyle w:val="a3"/>
        <w:ind w:right="225"/>
        <w:jc w:val="left"/>
      </w:pPr>
      <w:r>
        <w:t>Отношения в малых группах. Групповые нормы и правила. Лидерство в группе. Межличностные отношения (деловые, личные).</w:t>
      </w:r>
    </w:p>
    <w:p w:rsidR="00A94103" w:rsidRDefault="00CB7AF0">
      <w:pPr>
        <w:pStyle w:val="a3"/>
        <w:ind w:right="225"/>
        <w:jc w:val="left"/>
      </w:pPr>
      <w:r>
        <w:t>Отношения</w:t>
      </w:r>
      <w:r>
        <w:rPr>
          <w:spacing w:val="28"/>
        </w:rPr>
        <w:t xml:space="preserve"> </w:t>
      </w:r>
      <w:r>
        <w:t>в</w:t>
      </w:r>
      <w:r>
        <w:rPr>
          <w:spacing w:val="28"/>
        </w:rPr>
        <w:t xml:space="preserve"> </w:t>
      </w:r>
      <w:r>
        <w:t>семье.</w:t>
      </w:r>
      <w:r>
        <w:rPr>
          <w:spacing w:val="28"/>
        </w:rPr>
        <w:t xml:space="preserve"> </w:t>
      </w:r>
      <w:r>
        <w:t>Роль</w:t>
      </w:r>
      <w:r>
        <w:rPr>
          <w:spacing w:val="29"/>
        </w:rPr>
        <w:t xml:space="preserve"> </w:t>
      </w:r>
      <w:r>
        <w:t>семьи</w:t>
      </w:r>
      <w:r>
        <w:rPr>
          <w:spacing w:val="29"/>
        </w:rPr>
        <w:t xml:space="preserve"> </w:t>
      </w:r>
      <w:r>
        <w:t>в</w:t>
      </w:r>
      <w:r>
        <w:rPr>
          <w:spacing w:val="28"/>
        </w:rPr>
        <w:t xml:space="preserve"> </w:t>
      </w:r>
      <w:r>
        <w:t>жизни</w:t>
      </w:r>
      <w:r>
        <w:rPr>
          <w:spacing w:val="29"/>
        </w:rPr>
        <w:t xml:space="preserve"> </w:t>
      </w:r>
      <w:r>
        <w:t>человека</w:t>
      </w:r>
      <w:r>
        <w:rPr>
          <w:spacing w:val="28"/>
        </w:rPr>
        <w:t xml:space="preserve"> </w:t>
      </w:r>
      <w:r>
        <w:t>и</w:t>
      </w:r>
      <w:r>
        <w:rPr>
          <w:spacing w:val="29"/>
        </w:rPr>
        <w:t xml:space="preserve"> </w:t>
      </w:r>
      <w:r>
        <w:t>общества.</w:t>
      </w:r>
      <w:r>
        <w:rPr>
          <w:spacing w:val="28"/>
        </w:rPr>
        <w:t xml:space="preserve"> </w:t>
      </w:r>
      <w:r>
        <w:t>Семейные</w:t>
      </w:r>
      <w:r>
        <w:rPr>
          <w:spacing w:val="27"/>
        </w:rPr>
        <w:t xml:space="preserve"> </w:t>
      </w:r>
      <w:r>
        <w:t>традиции.</w:t>
      </w:r>
      <w:r>
        <w:rPr>
          <w:spacing w:val="28"/>
        </w:rPr>
        <w:t xml:space="preserve"> </w:t>
      </w:r>
      <w:r>
        <w:t>Семейный досуг. Свободное время подростка.</w:t>
      </w:r>
    </w:p>
    <w:p w:rsidR="00A94103" w:rsidRDefault="00CB7AF0">
      <w:pPr>
        <w:pStyle w:val="a3"/>
        <w:spacing w:before="1"/>
        <w:ind w:left="929" w:right="1592" w:firstLine="0"/>
        <w:jc w:val="left"/>
      </w:pPr>
      <w:r>
        <w:t>Отношения</w:t>
      </w:r>
      <w:r>
        <w:rPr>
          <w:spacing w:val="-4"/>
        </w:rPr>
        <w:t xml:space="preserve"> </w:t>
      </w:r>
      <w:r>
        <w:t>с</w:t>
      </w:r>
      <w:r>
        <w:rPr>
          <w:spacing w:val="-5"/>
        </w:rPr>
        <w:t xml:space="preserve"> </w:t>
      </w:r>
      <w:r>
        <w:t>друзьями</w:t>
      </w:r>
      <w:r>
        <w:rPr>
          <w:spacing w:val="-4"/>
        </w:rPr>
        <w:t xml:space="preserve"> </w:t>
      </w:r>
      <w:r>
        <w:t>и</w:t>
      </w:r>
      <w:r>
        <w:rPr>
          <w:spacing w:val="-4"/>
        </w:rPr>
        <w:t xml:space="preserve"> </w:t>
      </w:r>
      <w:r>
        <w:t>сверстниками.</w:t>
      </w:r>
      <w:r>
        <w:rPr>
          <w:spacing w:val="-4"/>
        </w:rPr>
        <w:t xml:space="preserve"> </w:t>
      </w:r>
      <w:r>
        <w:t>Конфликты</w:t>
      </w:r>
      <w:r>
        <w:rPr>
          <w:spacing w:val="-4"/>
        </w:rPr>
        <w:t xml:space="preserve"> </w:t>
      </w:r>
      <w:r>
        <w:t>в</w:t>
      </w:r>
      <w:r>
        <w:rPr>
          <w:spacing w:val="-5"/>
        </w:rPr>
        <w:t xml:space="preserve"> </w:t>
      </w:r>
      <w:r>
        <w:t>межличностных</w:t>
      </w:r>
      <w:r>
        <w:rPr>
          <w:spacing w:val="-4"/>
        </w:rPr>
        <w:t xml:space="preserve"> </w:t>
      </w:r>
      <w:r>
        <w:t>отношениях. Общество, в котором мы живём.</w:t>
      </w:r>
    </w:p>
    <w:p w:rsidR="00A94103" w:rsidRDefault="00CB7AF0">
      <w:pPr>
        <w:pStyle w:val="a3"/>
        <w:ind w:right="221"/>
      </w:pPr>
      <w:r>
        <w:t>Что такое общество. Связь общества и природы. Устройство общественной жизни. Основные сферы жизни общества и их взаимодействие.</w:t>
      </w:r>
    </w:p>
    <w:p w:rsidR="00A94103" w:rsidRDefault="00CB7AF0">
      <w:pPr>
        <w:pStyle w:val="a3"/>
        <w:ind w:left="929" w:firstLine="0"/>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rsidR="00A94103" w:rsidRDefault="00CB7AF0">
      <w:pPr>
        <w:pStyle w:val="a3"/>
        <w:ind w:right="216"/>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94103" w:rsidRDefault="00CB7AF0">
      <w:pPr>
        <w:pStyle w:val="a3"/>
        <w:ind w:right="222"/>
      </w:pPr>
      <w:r>
        <w:t>Политическая жизнь общества. Россия ‒ многонациональное государство. Государственная</w:t>
      </w:r>
      <w:r>
        <w:rPr>
          <w:spacing w:val="40"/>
        </w:rPr>
        <w:t xml:space="preserve"> </w:t>
      </w:r>
      <w:r>
        <w:t xml:space="preserve">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w:t>
      </w:r>
      <w:r>
        <w:rPr>
          <w:spacing w:val="-2"/>
        </w:rPr>
        <w:t>государств.</w:t>
      </w:r>
    </w:p>
    <w:p w:rsidR="00A94103" w:rsidRDefault="00CB7AF0">
      <w:pPr>
        <w:pStyle w:val="a3"/>
        <w:ind w:left="929" w:firstLine="0"/>
      </w:pPr>
      <w:r>
        <w:t>Культурная</w:t>
      </w:r>
      <w:r>
        <w:rPr>
          <w:spacing w:val="-7"/>
        </w:rPr>
        <w:t xml:space="preserve"> </w:t>
      </w:r>
      <w:r>
        <w:t>жизнь.</w:t>
      </w:r>
      <w:r>
        <w:rPr>
          <w:spacing w:val="-5"/>
        </w:rPr>
        <w:t xml:space="preserve"> </w:t>
      </w:r>
      <w:r>
        <w:t>Духовные</w:t>
      </w:r>
      <w:r>
        <w:rPr>
          <w:spacing w:val="-7"/>
        </w:rPr>
        <w:t xml:space="preserve"> </w:t>
      </w:r>
      <w:r>
        <w:t>ценности,</w:t>
      </w:r>
      <w:r>
        <w:rPr>
          <w:spacing w:val="-5"/>
        </w:rPr>
        <w:t xml:space="preserve"> </w:t>
      </w:r>
      <w:r>
        <w:t>традиционные</w:t>
      </w:r>
      <w:r>
        <w:rPr>
          <w:spacing w:val="-7"/>
        </w:rPr>
        <w:t xml:space="preserve"> </w:t>
      </w:r>
      <w:r>
        <w:t>ценности</w:t>
      </w:r>
      <w:r>
        <w:rPr>
          <w:spacing w:val="-5"/>
        </w:rPr>
        <w:t xml:space="preserve"> </w:t>
      </w:r>
      <w:r>
        <w:t>российского</w:t>
      </w:r>
      <w:r>
        <w:rPr>
          <w:spacing w:val="-4"/>
        </w:rPr>
        <w:t xml:space="preserve"> </w:t>
      </w:r>
      <w:r>
        <w:rPr>
          <w:spacing w:val="-2"/>
        </w:rPr>
        <w:t>народа.</w:t>
      </w:r>
    </w:p>
    <w:p w:rsidR="00A94103" w:rsidRDefault="00CB7AF0">
      <w:pPr>
        <w:pStyle w:val="a3"/>
        <w:ind w:left="929" w:firstLine="0"/>
      </w:pPr>
      <w:r>
        <w:t>Развитие</w:t>
      </w:r>
      <w:r>
        <w:rPr>
          <w:spacing w:val="-6"/>
        </w:rPr>
        <w:t xml:space="preserve"> </w:t>
      </w:r>
      <w:r>
        <w:t>общества.</w:t>
      </w:r>
      <w:r>
        <w:rPr>
          <w:spacing w:val="-3"/>
        </w:rPr>
        <w:t xml:space="preserve"> </w:t>
      </w:r>
      <w:r>
        <w:t>Усиление</w:t>
      </w:r>
      <w:r>
        <w:rPr>
          <w:spacing w:val="-3"/>
        </w:rPr>
        <w:t xml:space="preserve"> </w:t>
      </w:r>
      <w:r>
        <w:t>взаимосвязей</w:t>
      </w:r>
      <w:r>
        <w:rPr>
          <w:spacing w:val="-3"/>
        </w:rPr>
        <w:t xml:space="preserve"> </w:t>
      </w:r>
      <w:r>
        <w:t>стран</w:t>
      </w:r>
      <w:r>
        <w:rPr>
          <w:spacing w:val="-2"/>
        </w:rPr>
        <w:t xml:space="preserve"> </w:t>
      </w:r>
      <w:r>
        <w:t>и</w:t>
      </w:r>
      <w:r>
        <w:rPr>
          <w:spacing w:val="-3"/>
        </w:rPr>
        <w:t xml:space="preserve"> </w:t>
      </w:r>
      <w:r>
        <w:t>народов</w:t>
      </w:r>
      <w:r>
        <w:rPr>
          <w:spacing w:val="-4"/>
        </w:rPr>
        <w:t xml:space="preserve"> </w:t>
      </w:r>
      <w:r>
        <w:t>в</w:t>
      </w:r>
      <w:r>
        <w:rPr>
          <w:spacing w:val="-1"/>
        </w:rPr>
        <w:t xml:space="preserve"> </w:t>
      </w:r>
      <w:r>
        <w:t>условиях</w:t>
      </w:r>
      <w:r>
        <w:rPr>
          <w:spacing w:val="-1"/>
        </w:rPr>
        <w:t xml:space="preserve"> </w:t>
      </w:r>
      <w:r>
        <w:t>современного</w:t>
      </w:r>
      <w:r>
        <w:rPr>
          <w:spacing w:val="-2"/>
        </w:rPr>
        <w:t xml:space="preserve"> общества.</w:t>
      </w:r>
    </w:p>
    <w:p w:rsidR="00A94103" w:rsidRDefault="00CB7AF0">
      <w:pPr>
        <w:pStyle w:val="a3"/>
        <w:ind w:right="222"/>
      </w:pPr>
      <w:r>
        <w:t>Глобальные проблемы современности и возможности их решения усилиями международного сообщества и международных организаций.</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spacing w:line="274" w:lineRule="exact"/>
        <w:ind w:left="929" w:firstLine="0"/>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A94103" w:rsidRDefault="00CB7AF0">
      <w:pPr>
        <w:pStyle w:val="a3"/>
        <w:tabs>
          <w:tab w:val="left" w:pos="2678"/>
          <w:tab w:val="left" w:pos="3901"/>
          <w:tab w:val="left" w:pos="4973"/>
          <w:tab w:val="left" w:pos="5311"/>
          <w:tab w:val="left" w:pos="7197"/>
          <w:tab w:val="left" w:pos="8682"/>
          <w:tab w:val="left" w:pos="10904"/>
        </w:tabs>
        <w:ind w:right="216"/>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r>
        <w:tab/>
      </w:r>
      <w:r>
        <w:rPr>
          <w:spacing w:val="-2"/>
        </w:rPr>
        <w:t>Гражданственность</w:t>
      </w:r>
      <w:r>
        <w:tab/>
      </w:r>
      <w:r>
        <w:rPr>
          <w:spacing w:val="-10"/>
        </w:rPr>
        <w:t xml:space="preserve">и </w:t>
      </w:r>
      <w:r>
        <w:t>патриотизм. Гуманизм.</w:t>
      </w:r>
    </w:p>
    <w:p w:rsidR="00A94103" w:rsidRDefault="00CB7AF0">
      <w:pPr>
        <w:pStyle w:val="a3"/>
        <w:spacing w:before="1"/>
        <w:ind w:right="225"/>
        <w:jc w:val="left"/>
      </w:pPr>
      <w:r>
        <w:t>Социальные нормы как регуляторы общественной жизни и поведения</w:t>
      </w:r>
      <w:r>
        <w:rPr>
          <w:spacing w:val="-1"/>
        </w:rPr>
        <w:t xml:space="preserve"> </w:t>
      </w:r>
      <w:r>
        <w:t>человека в обществе. Виды социальных норм. Традиции и обычаи.</w:t>
      </w:r>
    </w:p>
    <w:p w:rsidR="00A94103" w:rsidRDefault="00CB7AF0">
      <w:pPr>
        <w:pStyle w:val="a3"/>
        <w:ind w:left="929" w:firstLine="0"/>
        <w:jc w:val="left"/>
      </w:pPr>
      <w:r>
        <w:t>Принципы</w:t>
      </w:r>
      <w:r>
        <w:rPr>
          <w:spacing w:val="-5"/>
        </w:rPr>
        <w:t xml:space="preserve"> </w:t>
      </w:r>
      <w:r>
        <w:t>и</w:t>
      </w:r>
      <w:r>
        <w:rPr>
          <w:spacing w:val="-4"/>
        </w:rPr>
        <w:t xml:space="preserve"> </w:t>
      </w:r>
      <w:r>
        <w:t>нормы</w:t>
      </w:r>
      <w:r>
        <w:rPr>
          <w:spacing w:val="-2"/>
        </w:rPr>
        <w:t xml:space="preserve"> </w:t>
      </w:r>
      <w:r>
        <w:t>морали.</w:t>
      </w:r>
      <w:r>
        <w:rPr>
          <w:spacing w:val="-2"/>
        </w:rPr>
        <w:t xml:space="preserve"> </w:t>
      </w:r>
      <w:r>
        <w:t>Добро</w:t>
      </w:r>
      <w:r>
        <w:rPr>
          <w:spacing w:val="-2"/>
        </w:rPr>
        <w:t xml:space="preserve"> </w:t>
      </w:r>
      <w:r>
        <w:t>и</w:t>
      </w:r>
      <w:r>
        <w:rPr>
          <w:spacing w:val="-2"/>
        </w:rPr>
        <w:t xml:space="preserve"> </w:t>
      </w:r>
      <w:r>
        <w:t>зло.</w:t>
      </w:r>
      <w:r>
        <w:rPr>
          <w:spacing w:val="-2"/>
        </w:rPr>
        <w:t xml:space="preserve"> </w:t>
      </w:r>
      <w:r>
        <w:t>Нравственные</w:t>
      </w:r>
      <w:r>
        <w:rPr>
          <w:spacing w:val="-4"/>
        </w:rPr>
        <w:t xml:space="preserve"> </w:t>
      </w:r>
      <w:r>
        <w:t>чувства</w:t>
      </w:r>
      <w:r>
        <w:rPr>
          <w:spacing w:val="-3"/>
        </w:rPr>
        <w:t xml:space="preserve"> </w:t>
      </w:r>
      <w:r>
        <w:t>человека.</w:t>
      </w:r>
      <w:r>
        <w:rPr>
          <w:spacing w:val="-2"/>
        </w:rPr>
        <w:t xml:space="preserve"> </w:t>
      </w:r>
      <w:r>
        <w:t>Совесть</w:t>
      </w:r>
      <w:r>
        <w:rPr>
          <w:spacing w:val="-1"/>
        </w:rPr>
        <w:t xml:space="preserve"> </w:t>
      </w:r>
      <w:r>
        <w:t>и</w:t>
      </w:r>
      <w:r>
        <w:rPr>
          <w:spacing w:val="-2"/>
        </w:rPr>
        <w:t xml:space="preserve"> стыд.</w:t>
      </w:r>
    </w:p>
    <w:p w:rsidR="00A94103" w:rsidRDefault="00CB7AF0">
      <w:pPr>
        <w:pStyle w:val="a3"/>
        <w:ind w:right="225"/>
        <w:jc w:val="left"/>
      </w:pPr>
      <w:r>
        <w:t>Моральный</w:t>
      </w:r>
      <w:r>
        <w:rPr>
          <w:spacing w:val="40"/>
        </w:rPr>
        <w:t xml:space="preserve"> </w:t>
      </w:r>
      <w:r>
        <w:t>выбор.</w:t>
      </w:r>
      <w:r>
        <w:rPr>
          <w:spacing w:val="40"/>
        </w:rPr>
        <w:t xml:space="preserve"> </w:t>
      </w:r>
      <w:r>
        <w:t>Моральная</w:t>
      </w:r>
      <w:r>
        <w:rPr>
          <w:spacing w:val="40"/>
        </w:rPr>
        <w:t xml:space="preserve"> </w:t>
      </w:r>
      <w:r>
        <w:t>оценка</w:t>
      </w:r>
      <w:r>
        <w:rPr>
          <w:spacing w:val="40"/>
        </w:rPr>
        <w:t xml:space="preserve"> </w:t>
      </w:r>
      <w:r>
        <w:t>поведения</w:t>
      </w:r>
      <w:r>
        <w:rPr>
          <w:spacing w:val="40"/>
        </w:rPr>
        <w:t xml:space="preserve"> </w:t>
      </w:r>
      <w:r>
        <w:t>людей</w:t>
      </w:r>
      <w:r>
        <w:rPr>
          <w:spacing w:val="40"/>
        </w:rPr>
        <w:t xml:space="preserve"> </w:t>
      </w:r>
      <w:r>
        <w:t>и</w:t>
      </w:r>
      <w:r>
        <w:rPr>
          <w:spacing w:val="40"/>
        </w:rPr>
        <w:t xml:space="preserve"> </w:t>
      </w:r>
      <w:r>
        <w:t>собственного</w:t>
      </w:r>
      <w:r>
        <w:rPr>
          <w:spacing w:val="40"/>
        </w:rPr>
        <w:t xml:space="preserve"> </w:t>
      </w:r>
      <w:r>
        <w:t>поведения.</w:t>
      </w:r>
      <w:r>
        <w:rPr>
          <w:spacing w:val="40"/>
        </w:rPr>
        <w:t xml:space="preserve"> </w:t>
      </w:r>
      <w:r>
        <w:t>Влияние моральных норм на общество и человека.</w:t>
      </w:r>
    </w:p>
    <w:p w:rsidR="00A94103" w:rsidRDefault="00CB7AF0">
      <w:pPr>
        <w:pStyle w:val="a3"/>
        <w:ind w:left="929" w:right="4119" w:firstLine="0"/>
        <w:jc w:val="left"/>
      </w:pPr>
      <w:r>
        <w:t>Право</w:t>
      </w:r>
      <w:r>
        <w:rPr>
          <w:spacing w:val="-4"/>
        </w:rPr>
        <w:t xml:space="preserve"> </w:t>
      </w:r>
      <w:r>
        <w:t>и</w:t>
      </w:r>
      <w:r>
        <w:rPr>
          <w:spacing w:val="-4"/>
        </w:rPr>
        <w:t xml:space="preserve"> </w:t>
      </w:r>
      <w:r>
        <w:t>его</w:t>
      </w:r>
      <w:r>
        <w:rPr>
          <w:spacing w:val="-4"/>
        </w:rPr>
        <w:t xml:space="preserve"> </w:t>
      </w:r>
      <w:r>
        <w:t>роль</w:t>
      </w:r>
      <w:r>
        <w:rPr>
          <w:spacing w:val="-4"/>
        </w:rPr>
        <w:t xml:space="preserve"> </w:t>
      </w:r>
      <w:r>
        <w:t>в</w:t>
      </w:r>
      <w:r>
        <w:rPr>
          <w:spacing w:val="-4"/>
        </w:rPr>
        <w:t xml:space="preserve"> </w:t>
      </w:r>
      <w:r>
        <w:t>жизни</w:t>
      </w:r>
      <w:r>
        <w:rPr>
          <w:spacing w:val="-4"/>
        </w:rPr>
        <w:t xml:space="preserve"> </w:t>
      </w:r>
      <w:r>
        <w:t>общества.</w:t>
      </w:r>
      <w:r>
        <w:rPr>
          <w:spacing w:val="-4"/>
        </w:rPr>
        <w:t xml:space="preserve"> </w:t>
      </w:r>
      <w:r>
        <w:t>Право</w:t>
      </w:r>
      <w:r>
        <w:rPr>
          <w:spacing w:val="-4"/>
        </w:rPr>
        <w:t xml:space="preserve"> </w:t>
      </w:r>
      <w:r>
        <w:t>и</w:t>
      </w:r>
      <w:r>
        <w:rPr>
          <w:spacing w:val="-4"/>
        </w:rPr>
        <w:t xml:space="preserve"> </w:t>
      </w:r>
      <w:r>
        <w:t>мораль. Человек как участник правовых отношений.</w:t>
      </w:r>
    </w:p>
    <w:p w:rsidR="00A94103" w:rsidRDefault="00CB7AF0">
      <w:pPr>
        <w:pStyle w:val="a3"/>
        <w:ind w:right="217"/>
      </w:pPr>
      <w:r>
        <w:t>Правоотношения и их особенности. Правовая норма. Участники правоотношений. Правоспособность</w:t>
      </w:r>
      <w:r>
        <w:rPr>
          <w:spacing w:val="-2"/>
        </w:rPr>
        <w:t xml:space="preserve"> </w:t>
      </w:r>
      <w:r>
        <w:t>и</w:t>
      </w:r>
      <w:r>
        <w:rPr>
          <w:spacing w:val="-3"/>
        </w:rPr>
        <w:t xml:space="preserve"> </w:t>
      </w:r>
      <w:r>
        <w:t>дееспособность.</w:t>
      </w:r>
      <w:r>
        <w:rPr>
          <w:spacing w:val="-3"/>
        </w:rPr>
        <w:t xml:space="preserve"> </w:t>
      </w:r>
      <w:r>
        <w:t>Правовая</w:t>
      </w:r>
      <w:r>
        <w:rPr>
          <w:spacing w:val="-3"/>
        </w:rPr>
        <w:t xml:space="preserve"> </w:t>
      </w:r>
      <w:r>
        <w:t>оценка</w:t>
      </w:r>
      <w:r>
        <w:rPr>
          <w:spacing w:val="-4"/>
        </w:rPr>
        <w:t xml:space="preserve"> </w:t>
      </w:r>
      <w:r>
        <w:t>поступков</w:t>
      </w:r>
      <w:r>
        <w:rPr>
          <w:spacing w:val="-4"/>
        </w:rPr>
        <w:t xml:space="preserve"> </w:t>
      </w:r>
      <w:r>
        <w:t>и</w:t>
      </w:r>
      <w:r>
        <w:rPr>
          <w:spacing w:val="-3"/>
        </w:rPr>
        <w:t xml:space="preserve"> </w:t>
      </w:r>
      <w:r>
        <w:t>деятельности</w:t>
      </w:r>
      <w:r>
        <w:rPr>
          <w:spacing w:val="-2"/>
        </w:rPr>
        <w:t xml:space="preserve"> </w:t>
      </w:r>
      <w:r>
        <w:t>человека.</w:t>
      </w:r>
      <w:r>
        <w:rPr>
          <w:spacing w:val="-1"/>
        </w:rPr>
        <w:t xml:space="preserve"> </w:t>
      </w:r>
      <w:r>
        <w:t>Правомерное поведение. Правовая культура личности.</w:t>
      </w:r>
    </w:p>
    <w:p w:rsidR="00A94103" w:rsidRDefault="00CB7AF0">
      <w:pPr>
        <w:pStyle w:val="a3"/>
        <w:spacing w:before="2" w:line="237" w:lineRule="auto"/>
        <w:ind w:right="226"/>
      </w:pPr>
      <w:r>
        <w:t>Правонарушение и юридическая ответственность. Проступок и преступление. Опасность правонарушений для личности и общества.</w:t>
      </w:r>
    </w:p>
    <w:p w:rsidR="00A94103" w:rsidRDefault="00CB7AF0">
      <w:pPr>
        <w:pStyle w:val="a3"/>
        <w:spacing w:before="2"/>
        <w:ind w:right="223"/>
      </w:pPr>
      <w:r>
        <w:t>Права и свободы человека и гражданина Российской Федерации. Гарантия и защита прав и</w:t>
      </w:r>
      <w:r>
        <w:rPr>
          <w:spacing w:val="40"/>
        </w:rPr>
        <w:t xml:space="preserve"> </w:t>
      </w:r>
      <w:r>
        <w:t>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94103" w:rsidRDefault="00A94103">
      <w:pPr>
        <w:sectPr w:rsidR="00A94103">
          <w:pgSz w:w="11920" w:h="16850"/>
          <w:pgMar w:top="460" w:right="120" w:bottom="280" w:left="540" w:header="720" w:footer="720" w:gutter="0"/>
          <w:cols w:space="720"/>
        </w:sectPr>
      </w:pPr>
    </w:p>
    <w:p w:rsidR="00A94103" w:rsidRDefault="00A94103">
      <w:pPr>
        <w:pStyle w:val="a3"/>
        <w:ind w:left="0" w:firstLine="0"/>
        <w:jc w:val="left"/>
      </w:pPr>
    </w:p>
    <w:p w:rsidR="00A94103" w:rsidRDefault="00A94103">
      <w:pPr>
        <w:pStyle w:val="a3"/>
        <w:spacing w:before="73"/>
        <w:ind w:left="0" w:firstLine="0"/>
        <w:jc w:val="left"/>
      </w:pPr>
    </w:p>
    <w:p w:rsidR="00A94103" w:rsidRDefault="00CB7AF0">
      <w:pPr>
        <w:pStyle w:val="a3"/>
        <w:ind w:firstLine="0"/>
        <w:jc w:val="left"/>
      </w:pPr>
      <w:r>
        <w:rPr>
          <w:spacing w:val="-2"/>
        </w:rPr>
        <w:t>права.</w:t>
      </w:r>
    </w:p>
    <w:p w:rsidR="00A94103" w:rsidRDefault="00CB7AF0">
      <w:pPr>
        <w:pStyle w:val="a3"/>
        <w:spacing w:before="73"/>
        <w:ind w:left="35" w:firstLine="0"/>
        <w:jc w:val="left"/>
      </w:pPr>
      <w:r>
        <w:br w:type="column"/>
      </w:r>
      <w:r>
        <w:lastRenderedPageBreak/>
        <w:t>Основы</w:t>
      </w:r>
      <w:r>
        <w:rPr>
          <w:spacing w:val="-4"/>
        </w:rPr>
        <w:t xml:space="preserve"> </w:t>
      </w:r>
      <w:r>
        <w:t>российского</w:t>
      </w:r>
      <w:r>
        <w:rPr>
          <w:spacing w:val="-2"/>
        </w:rPr>
        <w:t xml:space="preserve"> права.</w:t>
      </w:r>
    </w:p>
    <w:p w:rsidR="00A94103" w:rsidRDefault="00CB7AF0">
      <w:pPr>
        <w:pStyle w:val="a3"/>
        <w:ind w:left="35" w:firstLine="0"/>
        <w:jc w:val="left"/>
      </w:pPr>
      <w:r>
        <w:t>Конституция</w:t>
      </w:r>
      <w:r>
        <w:rPr>
          <w:spacing w:val="44"/>
        </w:rPr>
        <w:t xml:space="preserve"> </w:t>
      </w:r>
      <w:r>
        <w:t>Российской</w:t>
      </w:r>
      <w:r>
        <w:rPr>
          <w:spacing w:val="48"/>
        </w:rPr>
        <w:t xml:space="preserve"> </w:t>
      </w:r>
      <w:r>
        <w:t>Федерации</w:t>
      </w:r>
      <w:r>
        <w:rPr>
          <w:spacing w:val="44"/>
        </w:rPr>
        <w:t xml:space="preserve"> </w:t>
      </w:r>
      <w:r>
        <w:t>‒</w:t>
      </w:r>
      <w:r>
        <w:rPr>
          <w:spacing w:val="47"/>
        </w:rPr>
        <w:t xml:space="preserve"> </w:t>
      </w:r>
      <w:r>
        <w:t>основной</w:t>
      </w:r>
      <w:r>
        <w:rPr>
          <w:spacing w:val="44"/>
        </w:rPr>
        <w:t xml:space="preserve"> </w:t>
      </w:r>
      <w:r>
        <w:t>закон.</w:t>
      </w:r>
      <w:r>
        <w:rPr>
          <w:spacing w:val="44"/>
        </w:rPr>
        <w:t xml:space="preserve"> </w:t>
      </w:r>
      <w:r>
        <w:t>Законы</w:t>
      </w:r>
      <w:r>
        <w:rPr>
          <w:spacing w:val="44"/>
        </w:rPr>
        <w:t xml:space="preserve"> </w:t>
      </w:r>
      <w:r>
        <w:t>и</w:t>
      </w:r>
      <w:r>
        <w:rPr>
          <w:spacing w:val="44"/>
        </w:rPr>
        <w:t xml:space="preserve"> </w:t>
      </w:r>
      <w:r>
        <w:t>подзаконные</w:t>
      </w:r>
      <w:r>
        <w:rPr>
          <w:spacing w:val="45"/>
        </w:rPr>
        <w:t xml:space="preserve"> </w:t>
      </w:r>
      <w:r>
        <w:t>акты.</w:t>
      </w:r>
      <w:r>
        <w:rPr>
          <w:spacing w:val="47"/>
        </w:rPr>
        <w:t xml:space="preserve"> </w:t>
      </w:r>
      <w:r>
        <w:rPr>
          <w:spacing w:val="-2"/>
        </w:rPr>
        <w:t>Отрасли</w:t>
      </w:r>
    </w:p>
    <w:p w:rsidR="00A94103" w:rsidRDefault="00A94103">
      <w:pPr>
        <w:pStyle w:val="a3"/>
        <w:spacing w:before="1"/>
        <w:ind w:left="0" w:firstLine="0"/>
        <w:jc w:val="left"/>
      </w:pPr>
    </w:p>
    <w:p w:rsidR="00A94103" w:rsidRDefault="00CB7AF0">
      <w:pPr>
        <w:pStyle w:val="a3"/>
        <w:ind w:left="35" w:firstLine="0"/>
        <w:jc w:val="left"/>
      </w:pPr>
      <w:r>
        <w:t>Основы</w:t>
      </w:r>
      <w:r>
        <w:rPr>
          <w:spacing w:val="68"/>
        </w:rPr>
        <w:t xml:space="preserve"> </w:t>
      </w:r>
      <w:r>
        <w:t>гражданского</w:t>
      </w:r>
      <w:r>
        <w:rPr>
          <w:spacing w:val="69"/>
        </w:rPr>
        <w:t xml:space="preserve"> </w:t>
      </w:r>
      <w:r>
        <w:t>права.</w:t>
      </w:r>
      <w:r>
        <w:rPr>
          <w:spacing w:val="69"/>
        </w:rPr>
        <w:t xml:space="preserve"> </w:t>
      </w:r>
      <w:r>
        <w:t>Физические</w:t>
      </w:r>
      <w:r>
        <w:rPr>
          <w:spacing w:val="68"/>
        </w:rPr>
        <w:t xml:space="preserve"> </w:t>
      </w:r>
      <w:r>
        <w:t>и</w:t>
      </w:r>
      <w:r>
        <w:rPr>
          <w:spacing w:val="71"/>
        </w:rPr>
        <w:t xml:space="preserve"> </w:t>
      </w:r>
      <w:r>
        <w:t>юридические</w:t>
      </w:r>
      <w:r>
        <w:rPr>
          <w:spacing w:val="68"/>
        </w:rPr>
        <w:t xml:space="preserve"> </w:t>
      </w:r>
      <w:r>
        <w:t>лица</w:t>
      </w:r>
      <w:r>
        <w:rPr>
          <w:spacing w:val="68"/>
        </w:rPr>
        <w:t xml:space="preserve"> </w:t>
      </w:r>
      <w:r>
        <w:t>в</w:t>
      </w:r>
      <w:r>
        <w:rPr>
          <w:spacing w:val="69"/>
        </w:rPr>
        <w:t xml:space="preserve"> </w:t>
      </w:r>
      <w:r>
        <w:t>гражданском</w:t>
      </w:r>
      <w:r>
        <w:rPr>
          <w:spacing w:val="69"/>
        </w:rPr>
        <w:t xml:space="preserve"> </w:t>
      </w:r>
      <w:r>
        <w:t>праве.</w:t>
      </w:r>
      <w:r>
        <w:rPr>
          <w:spacing w:val="73"/>
        </w:rPr>
        <w:t xml:space="preserve"> </w:t>
      </w:r>
      <w:r>
        <w:rPr>
          <w:spacing w:val="-2"/>
        </w:rPr>
        <w:t>Право</w:t>
      </w:r>
    </w:p>
    <w:p w:rsidR="00A94103" w:rsidRDefault="00A94103">
      <w:pPr>
        <w:sectPr w:rsidR="00A94103">
          <w:pgSz w:w="11920" w:h="16850"/>
          <w:pgMar w:top="460" w:right="120" w:bottom="280" w:left="540" w:header="720" w:footer="720" w:gutter="0"/>
          <w:cols w:num="2" w:space="720" w:equalWidth="0">
            <w:col w:w="855" w:space="40"/>
            <w:col w:w="10365"/>
          </w:cols>
        </w:sectPr>
      </w:pPr>
    </w:p>
    <w:p w:rsidR="00A94103" w:rsidRDefault="00CB7AF0">
      <w:pPr>
        <w:pStyle w:val="a3"/>
        <w:ind w:firstLine="0"/>
      </w:pPr>
      <w:r>
        <w:lastRenderedPageBreak/>
        <w:t>собственности,</w:t>
      </w:r>
      <w:r>
        <w:rPr>
          <w:spacing w:val="-3"/>
        </w:rPr>
        <w:t xml:space="preserve"> </w:t>
      </w:r>
      <w:r>
        <w:t>защита</w:t>
      </w:r>
      <w:r>
        <w:rPr>
          <w:spacing w:val="-5"/>
        </w:rPr>
        <w:t xml:space="preserve"> </w:t>
      </w:r>
      <w:r>
        <w:t>прав</w:t>
      </w:r>
      <w:r>
        <w:rPr>
          <w:spacing w:val="-3"/>
        </w:rPr>
        <w:t xml:space="preserve"> </w:t>
      </w:r>
      <w:r>
        <w:rPr>
          <w:spacing w:val="-2"/>
        </w:rPr>
        <w:t>собственности.</w:t>
      </w:r>
    </w:p>
    <w:p w:rsidR="00A94103" w:rsidRDefault="00CB7AF0">
      <w:pPr>
        <w:pStyle w:val="a3"/>
        <w:ind w:right="217"/>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94103" w:rsidRDefault="00CB7AF0">
      <w:pPr>
        <w:pStyle w:val="a3"/>
        <w:ind w:right="214"/>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94103" w:rsidRDefault="00CB7AF0">
      <w:pPr>
        <w:pStyle w:val="a3"/>
        <w:ind w:right="223"/>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94103" w:rsidRDefault="00CB7AF0">
      <w:pPr>
        <w:pStyle w:val="a3"/>
        <w:ind w:right="216"/>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r>
        <w:rPr>
          <w:spacing w:val="80"/>
        </w:rPr>
        <w:t xml:space="preserve"> </w:t>
      </w:r>
      <w:r>
        <w:t>Особенности юридической ответственности несовершеннолетних.</w:t>
      </w:r>
    </w:p>
    <w:p w:rsidR="00A94103" w:rsidRDefault="00CB7AF0">
      <w:pPr>
        <w:pStyle w:val="a3"/>
        <w:spacing w:before="1"/>
        <w:ind w:right="223"/>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94103" w:rsidRDefault="00CB7AF0">
      <w:pPr>
        <w:pStyle w:val="1"/>
        <w:spacing w:before="4"/>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spacing w:line="274" w:lineRule="exact"/>
        <w:ind w:left="929" w:firstLine="0"/>
      </w:pPr>
      <w:r>
        <w:t>Человек</w:t>
      </w:r>
      <w:r>
        <w:rPr>
          <w:spacing w:val="-3"/>
        </w:rPr>
        <w:t xml:space="preserve"> </w:t>
      </w:r>
      <w:r>
        <w:t>в</w:t>
      </w:r>
      <w:r>
        <w:rPr>
          <w:spacing w:val="-4"/>
        </w:rPr>
        <w:t xml:space="preserve"> </w:t>
      </w:r>
      <w:r>
        <w:t>экономических</w:t>
      </w:r>
      <w:r>
        <w:rPr>
          <w:spacing w:val="-1"/>
        </w:rPr>
        <w:t xml:space="preserve"> </w:t>
      </w:r>
      <w:r>
        <w:rPr>
          <w:spacing w:val="-2"/>
        </w:rPr>
        <w:t>отношениях.</w:t>
      </w:r>
    </w:p>
    <w:p w:rsidR="00A94103" w:rsidRDefault="00CB7AF0">
      <w:pPr>
        <w:pStyle w:val="a3"/>
        <w:spacing w:before="1"/>
        <w:ind w:left="929" w:firstLine="0"/>
      </w:pPr>
      <w:r>
        <w:t>Экономическая</w:t>
      </w:r>
      <w:r>
        <w:rPr>
          <w:spacing w:val="71"/>
        </w:rPr>
        <w:t xml:space="preserve">  </w:t>
      </w:r>
      <w:r>
        <w:t>жизнь</w:t>
      </w:r>
      <w:r>
        <w:rPr>
          <w:spacing w:val="74"/>
        </w:rPr>
        <w:t xml:space="preserve">  </w:t>
      </w:r>
      <w:r>
        <w:t>общества.</w:t>
      </w:r>
      <w:r>
        <w:rPr>
          <w:spacing w:val="74"/>
        </w:rPr>
        <w:t xml:space="preserve">  </w:t>
      </w:r>
      <w:r>
        <w:t>Потребности</w:t>
      </w:r>
      <w:r>
        <w:rPr>
          <w:spacing w:val="73"/>
        </w:rPr>
        <w:t xml:space="preserve">  </w:t>
      </w:r>
      <w:r>
        <w:t>и</w:t>
      </w:r>
      <w:r>
        <w:rPr>
          <w:spacing w:val="74"/>
        </w:rPr>
        <w:t xml:space="preserve">  </w:t>
      </w:r>
      <w:r>
        <w:t>ресурсы,</w:t>
      </w:r>
      <w:r>
        <w:rPr>
          <w:spacing w:val="74"/>
        </w:rPr>
        <w:t xml:space="preserve">  </w:t>
      </w:r>
      <w:r>
        <w:t>ограниченность</w:t>
      </w:r>
      <w:r>
        <w:rPr>
          <w:spacing w:val="75"/>
        </w:rPr>
        <w:t xml:space="preserve">  </w:t>
      </w:r>
      <w:r>
        <w:rPr>
          <w:spacing w:val="-2"/>
        </w:rPr>
        <w:t>ресурсов.</w:t>
      </w:r>
    </w:p>
    <w:p w:rsidR="00A94103" w:rsidRDefault="00CB7AF0">
      <w:pPr>
        <w:pStyle w:val="a3"/>
        <w:ind w:firstLine="0"/>
      </w:pPr>
      <w:r>
        <w:t>Экономический</w:t>
      </w:r>
      <w:r>
        <w:rPr>
          <w:spacing w:val="-5"/>
        </w:rPr>
        <w:t xml:space="preserve"> </w:t>
      </w:r>
      <w:r>
        <w:rPr>
          <w:spacing w:val="-2"/>
        </w:rPr>
        <w:t>выбор.</w:t>
      </w:r>
    </w:p>
    <w:p w:rsidR="00A94103" w:rsidRDefault="00CB7AF0">
      <w:pPr>
        <w:pStyle w:val="a3"/>
        <w:ind w:right="226"/>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94103" w:rsidRDefault="00CB7AF0">
      <w:pPr>
        <w:pStyle w:val="a3"/>
        <w:ind w:left="929" w:firstLine="0"/>
      </w:pPr>
      <w:r>
        <w:t>Предпринимательство.</w:t>
      </w:r>
      <w:r>
        <w:rPr>
          <w:spacing w:val="-9"/>
        </w:rPr>
        <w:t xml:space="preserve"> </w:t>
      </w:r>
      <w:r>
        <w:t>Виды</w:t>
      </w:r>
      <w:r>
        <w:rPr>
          <w:spacing w:val="-4"/>
        </w:rPr>
        <w:t xml:space="preserve"> </w:t>
      </w:r>
      <w:r>
        <w:t>и</w:t>
      </w:r>
      <w:r>
        <w:rPr>
          <w:spacing w:val="-4"/>
        </w:rPr>
        <w:t xml:space="preserve"> </w:t>
      </w:r>
      <w:r>
        <w:t>формы</w:t>
      </w:r>
      <w:r>
        <w:rPr>
          <w:spacing w:val="-4"/>
        </w:rPr>
        <w:t xml:space="preserve"> </w:t>
      </w:r>
      <w:r>
        <w:t>предпринимательской</w:t>
      </w:r>
      <w:r>
        <w:rPr>
          <w:spacing w:val="-3"/>
        </w:rPr>
        <w:t xml:space="preserve"> </w:t>
      </w:r>
      <w:r>
        <w:rPr>
          <w:spacing w:val="-2"/>
        </w:rPr>
        <w:t>деятельности.</w:t>
      </w:r>
    </w:p>
    <w:p w:rsidR="00A94103" w:rsidRDefault="00CB7AF0">
      <w:pPr>
        <w:pStyle w:val="a3"/>
        <w:ind w:right="226"/>
      </w:pPr>
      <w:r>
        <w:t xml:space="preserve">Обмен. Деньги и их функции. Торговля и её формы. Рыночная экономика. Конкуренция. Спрос и </w:t>
      </w:r>
      <w:r>
        <w:rPr>
          <w:spacing w:val="-2"/>
        </w:rPr>
        <w:t>предложение.</w:t>
      </w:r>
    </w:p>
    <w:p w:rsidR="00A94103" w:rsidRDefault="00CB7AF0">
      <w:pPr>
        <w:pStyle w:val="a3"/>
        <w:ind w:left="929" w:firstLine="0"/>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A94103" w:rsidRDefault="00CB7AF0">
      <w:pPr>
        <w:pStyle w:val="a3"/>
        <w:ind w:right="219"/>
      </w:pPr>
      <w:r>
        <w:t xml:space="preserve">Предприятие в экономике. Издержки, выручка и прибыль. Как повысить эффективность </w:t>
      </w:r>
      <w:r>
        <w:rPr>
          <w:spacing w:val="-2"/>
        </w:rPr>
        <w:t>производства.</w:t>
      </w:r>
    </w:p>
    <w:p w:rsidR="00A94103" w:rsidRDefault="00CB7AF0">
      <w:pPr>
        <w:pStyle w:val="a3"/>
        <w:ind w:left="929" w:firstLine="0"/>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A94103" w:rsidRDefault="00CB7AF0">
      <w:pPr>
        <w:pStyle w:val="a3"/>
        <w:ind w:right="226"/>
      </w:pPr>
      <w:r>
        <w:t>Финансовый рынок и посредники (банки, страховые компании, кредитные союзы, участники фондового рынка). Услуги финансовых посредников.</w:t>
      </w:r>
    </w:p>
    <w:p w:rsidR="00A94103" w:rsidRDefault="00CB7AF0">
      <w:pPr>
        <w:pStyle w:val="a3"/>
        <w:ind w:left="929" w:firstLine="0"/>
      </w:pPr>
      <w:r>
        <w:t>Основные</w:t>
      </w:r>
      <w:r>
        <w:rPr>
          <w:spacing w:val="-7"/>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2"/>
        </w:rPr>
        <w:t xml:space="preserve"> облигации.</w:t>
      </w:r>
    </w:p>
    <w:p w:rsidR="00A94103" w:rsidRDefault="00CB7AF0">
      <w:pPr>
        <w:pStyle w:val="a3"/>
        <w:ind w:right="22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94103" w:rsidRDefault="00CB7AF0">
      <w:pPr>
        <w:pStyle w:val="a3"/>
        <w:ind w:right="224"/>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94103" w:rsidRDefault="00CB7AF0">
      <w:pPr>
        <w:pStyle w:val="a3"/>
        <w:spacing w:before="1"/>
        <w:ind w:right="218"/>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94103" w:rsidRDefault="00CB7AF0">
      <w:pPr>
        <w:pStyle w:val="a3"/>
        <w:ind w:left="929" w:firstLine="0"/>
      </w:pPr>
      <w:r>
        <w:t>Человек</w:t>
      </w:r>
      <w:r>
        <w:rPr>
          <w:spacing w:val="-2"/>
        </w:rPr>
        <w:t xml:space="preserve"> </w:t>
      </w:r>
      <w:r>
        <w:t>в</w:t>
      </w:r>
      <w:r>
        <w:rPr>
          <w:spacing w:val="-3"/>
        </w:rPr>
        <w:t xml:space="preserve"> </w:t>
      </w:r>
      <w:r>
        <w:t>мире</w:t>
      </w:r>
      <w:r>
        <w:rPr>
          <w:spacing w:val="-2"/>
        </w:rPr>
        <w:t xml:space="preserve"> культуры.</w:t>
      </w:r>
    </w:p>
    <w:p w:rsidR="00A94103" w:rsidRDefault="00CB7AF0">
      <w:pPr>
        <w:pStyle w:val="a3"/>
        <w:ind w:left="929" w:firstLine="0"/>
      </w:pPr>
      <w:r>
        <w:t>Культура,</w:t>
      </w:r>
      <w:r>
        <w:rPr>
          <w:spacing w:val="32"/>
        </w:rPr>
        <w:t xml:space="preserve"> </w:t>
      </w:r>
      <w:r>
        <w:t>её</w:t>
      </w:r>
      <w:r>
        <w:rPr>
          <w:spacing w:val="33"/>
        </w:rPr>
        <w:t xml:space="preserve"> </w:t>
      </w:r>
      <w:r>
        <w:t>многообразие</w:t>
      </w:r>
      <w:r>
        <w:rPr>
          <w:spacing w:val="33"/>
        </w:rPr>
        <w:t xml:space="preserve"> </w:t>
      </w:r>
      <w:r>
        <w:t>и</w:t>
      </w:r>
      <w:r>
        <w:rPr>
          <w:spacing w:val="35"/>
        </w:rPr>
        <w:t xml:space="preserve"> </w:t>
      </w:r>
      <w:r>
        <w:t>формы.</w:t>
      </w:r>
      <w:r>
        <w:rPr>
          <w:spacing w:val="33"/>
        </w:rPr>
        <w:t xml:space="preserve"> </w:t>
      </w:r>
      <w:r>
        <w:t>Влияние</w:t>
      </w:r>
      <w:r>
        <w:rPr>
          <w:spacing w:val="33"/>
        </w:rPr>
        <w:t xml:space="preserve"> </w:t>
      </w:r>
      <w:r>
        <w:t>духовной</w:t>
      </w:r>
      <w:r>
        <w:rPr>
          <w:spacing w:val="35"/>
        </w:rPr>
        <w:t xml:space="preserve"> </w:t>
      </w:r>
      <w:r>
        <w:t>культуры</w:t>
      </w:r>
      <w:r>
        <w:rPr>
          <w:spacing w:val="36"/>
        </w:rPr>
        <w:t xml:space="preserve"> </w:t>
      </w:r>
      <w:r>
        <w:t>на</w:t>
      </w:r>
      <w:r>
        <w:rPr>
          <w:spacing w:val="33"/>
        </w:rPr>
        <w:t xml:space="preserve"> </w:t>
      </w:r>
      <w:r>
        <w:t>формирование</w:t>
      </w:r>
      <w:r>
        <w:rPr>
          <w:spacing w:val="34"/>
        </w:rPr>
        <w:t xml:space="preserve"> </w:t>
      </w:r>
      <w:r>
        <w:rPr>
          <w:spacing w:val="-2"/>
        </w:rPr>
        <w:t>личности.</w:t>
      </w:r>
    </w:p>
    <w:p w:rsidR="00A94103" w:rsidRDefault="00CB7AF0">
      <w:pPr>
        <w:pStyle w:val="a3"/>
        <w:ind w:firstLine="0"/>
      </w:pPr>
      <w:r>
        <w:t>Современная</w:t>
      </w:r>
      <w:r>
        <w:rPr>
          <w:spacing w:val="-3"/>
        </w:rPr>
        <w:t xml:space="preserve"> </w:t>
      </w:r>
      <w:r>
        <w:t>молодёжная</w:t>
      </w:r>
      <w:r>
        <w:rPr>
          <w:spacing w:val="-2"/>
        </w:rPr>
        <w:t xml:space="preserve"> культура.</w:t>
      </w:r>
    </w:p>
    <w:p w:rsidR="00A94103" w:rsidRDefault="00CB7AF0">
      <w:pPr>
        <w:pStyle w:val="a3"/>
        <w:ind w:left="929" w:right="218" w:firstLine="0"/>
      </w:pPr>
      <w:r>
        <w:t>Наука. Естественные и социально-гуманитарные науки. Роль науки в развитии общества. Образование.</w:t>
      </w:r>
      <w:r>
        <w:rPr>
          <w:spacing w:val="40"/>
        </w:rPr>
        <w:t xml:space="preserve"> </w:t>
      </w:r>
      <w:r>
        <w:t>Личностная</w:t>
      </w:r>
      <w:r>
        <w:rPr>
          <w:spacing w:val="40"/>
        </w:rPr>
        <w:t xml:space="preserve"> </w:t>
      </w:r>
      <w:r>
        <w:t>и</w:t>
      </w:r>
      <w:r>
        <w:rPr>
          <w:spacing w:val="40"/>
        </w:rPr>
        <w:t xml:space="preserve"> </w:t>
      </w:r>
      <w:r>
        <w:t>общественная</w:t>
      </w:r>
      <w:r>
        <w:rPr>
          <w:spacing w:val="40"/>
        </w:rPr>
        <w:t xml:space="preserve"> </w:t>
      </w:r>
      <w:r>
        <w:t>значимость</w:t>
      </w:r>
      <w:r>
        <w:rPr>
          <w:spacing w:val="40"/>
        </w:rPr>
        <w:t xml:space="preserve"> </w:t>
      </w:r>
      <w:r>
        <w:t>образования</w:t>
      </w:r>
      <w:r>
        <w:rPr>
          <w:spacing w:val="40"/>
        </w:rPr>
        <w:t xml:space="preserve"> </w:t>
      </w:r>
      <w:r>
        <w:t>в</w:t>
      </w:r>
      <w:r>
        <w:rPr>
          <w:spacing w:val="40"/>
        </w:rPr>
        <w:t xml:space="preserve"> </w:t>
      </w:r>
      <w:r>
        <w:t>современном</w:t>
      </w:r>
      <w:r>
        <w:rPr>
          <w:spacing w:val="40"/>
        </w:rPr>
        <w:t xml:space="preserve"> </w:t>
      </w:r>
      <w:r>
        <w:t>обществе.</w:t>
      </w:r>
    </w:p>
    <w:p w:rsidR="00A94103" w:rsidRDefault="00CB7AF0">
      <w:pPr>
        <w:pStyle w:val="a3"/>
        <w:ind w:firstLine="0"/>
      </w:pPr>
      <w:r>
        <w:t>Образование</w:t>
      </w:r>
      <w:r>
        <w:rPr>
          <w:spacing w:val="-6"/>
        </w:rPr>
        <w:t xml:space="preserve"> </w:t>
      </w:r>
      <w:r>
        <w:t>в</w:t>
      </w:r>
      <w:r>
        <w:rPr>
          <w:spacing w:val="-4"/>
        </w:rPr>
        <w:t xml:space="preserve"> </w:t>
      </w:r>
      <w:r>
        <w:t>Российской</w:t>
      </w:r>
      <w:r>
        <w:rPr>
          <w:spacing w:val="-3"/>
        </w:rPr>
        <w:t xml:space="preserve"> </w:t>
      </w:r>
      <w:r>
        <w:t>Федерации.</w:t>
      </w:r>
      <w:r>
        <w:rPr>
          <w:spacing w:val="-5"/>
        </w:rPr>
        <w:t xml:space="preserve"> </w:t>
      </w:r>
      <w:r>
        <w:rPr>
          <w:spacing w:val="-2"/>
        </w:rPr>
        <w:t>Самообразование.</w:t>
      </w:r>
    </w:p>
    <w:p w:rsidR="00A94103" w:rsidRDefault="00CB7AF0">
      <w:pPr>
        <w:pStyle w:val="a3"/>
        <w:spacing w:line="275" w:lineRule="exact"/>
        <w:ind w:left="929" w:firstLine="0"/>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A94103" w:rsidRDefault="00CB7AF0">
      <w:pPr>
        <w:pStyle w:val="a3"/>
        <w:ind w:right="221"/>
      </w:pPr>
      <w:r>
        <w:t>Понятие религии. Роль религии в жизни человека и общества. Свобода совести и свобода вероисповедания. Национальные</w:t>
      </w:r>
      <w:r>
        <w:rPr>
          <w:spacing w:val="-2"/>
        </w:rPr>
        <w:t xml:space="preserve"> </w:t>
      </w:r>
      <w:r>
        <w:t>и мировые</w:t>
      </w:r>
      <w:r>
        <w:rPr>
          <w:spacing w:val="-1"/>
        </w:rPr>
        <w:t xml:space="preserve"> </w:t>
      </w:r>
      <w:r>
        <w:t>религии. Религии и религиозные</w:t>
      </w:r>
      <w:r>
        <w:rPr>
          <w:spacing w:val="-2"/>
        </w:rPr>
        <w:t xml:space="preserve"> </w:t>
      </w:r>
      <w:r>
        <w:t>объединения в</w:t>
      </w:r>
      <w:r>
        <w:rPr>
          <w:spacing w:val="-1"/>
        </w:rPr>
        <w:t xml:space="preserve"> </w:t>
      </w:r>
      <w:r>
        <w:t xml:space="preserve">Российской </w:t>
      </w:r>
      <w:r>
        <w:rPr>
          <w:spacing w:val="-2"/>
        </w:rPr>
        <w:t>Федерации.</w:t>
      </w:r>
    </w:p>
    <w:p w:rsidR="00A94103" w:rsidRDefault="00CB7AF0">
      <w:pPr>
        <w:pStyle w:val="a3"/>
        <w:ind w:left="929" w:firstLine="0"/>
      </w:pPr>
      <w:r>
        <w:t>Что</w:t>
      </w:r>
      <w:r>
        <w:rPr>
          <w:spacing w:val="-4"/>
        </w:rPr>
        <w:t xml:space="preserve"> </w:t>
      </w:r>
      <w:r>
        <w:t>такое</w:t>
      </w:r>
      <w:r>
        <w:rPr>
          <w:spacing w:val="-3"/>
        </w:rPr>
        <w:t xml:space="preserve"> </w:t>
      </w:r>
      <w:r>
        <w:t>искусство. Виды</w:t>
      </w:r>
      <w:r>
        <w:rPr>
          <w:spacing w:val="-2"/>
        </w:rPr>
        <w:t xml:space="preserve"> </w:t>
      </w:r>
      <w:r>
        <w:t>искусств.</w:t>
      </w:r>
      <w:r>
        <w:rPr>
          <w:spacing w:val="-2"/>
        </w:rPr>
        <w:t xml:space="preserve"> </w:t>
      </w:r>
      <w:r>
        <w:t>Роль</w:t>
      </w:r>
      <w:r>
        <w:rPr>
          <w:spacing w:val="-2"/>
        </w:rPr>
        <w:t xml:space="preserve"> </w:t>
      </w:r>
      <w:r>
        <w:t>искусства</w:t>
      </w:r>
      <w:r>
        <w:rPr>
          <w:spacing w:val="-4"/>
        </w:rPr>
        <w:t xml:space="preserve"> </w:t>
      </w:r>
      <w:r>
        <w:t>в</w:t>
      </w:r>
      <w:r>
        <w:rPr>
          <w:spacing w:val="-3"/>
        </w:rPr>
        <w:t xml:space="preserve"> </w:t>
      </w:r>
      <w:r>
        <w:t>жизни</w:t>
      </w:r>
      <w:r>
        <w:rPr>
          <w:spacing w:val="-2"/>
        </w:rPr>
        <w:t xml:space="preserve"> </w:t>
      </w:r>
      <w:r>
        <w:t>человека</w:t>
      </w:r>
      <w:r>
        <w:rPr>
          <w:spacing w:val="-2"/>
        </w:rPr>
        <w:t xml:space="preserve"> </w:t>
      </w:r>
      <w:r>
        <w:t>и</w:t>
      </w:r>
      <w:r>
        <w:rPr>
          <w:spacing w:val="-2"/>
        </w:rPr>
        <w:t xml:space="preserve"> общества.</w:t>
      </w:r>
    </w:p>
    <w:p w:rsidR="00A94103" w:rsidRDefault="00A94103">
      <w:pPr>
        <w:sectPr w:rsidR="00A94103">
          <w:type w:val="continuous"/>
          <w:pgSz w:w="11920" w:h="16850"/>
          <w:pgMar w:top="460" w:right="120" w:bottom="280" w:left="540" w:header="720" w:footer="720" w:gutter="0"/>
          <w:cols w:space="720"/>
        </w:sectPr>
      </w:pPr>
    </w:p>
    <w:p w:rsidR="00A94103" w:rsidRDefault="00CB7AF0">
      <w:pPr>
        <w:pStyle w:val="a3"/>
        <w:spacing w:before="73"/>
        <w:ind w:right="225"/>
        <w:jc w:val="left"/>
      </w:pPr>
      <w:r>
        <w:lastRenderedPageBreak/>
        <w:t>Роль</w:t>
      </w:r>
      <w:r>
        <w:rPr>
          <w:spacing w:val="80"/>
        </w:rPr>
        <w:t xml:space="preserve"> </w:t>
      </w:r>
      <w:r>
        <w:t>информации</w:t>
      </w:r>
      <w:r>
        <w:rPr>
          <w:spacing w:val="80"/>
        </w:rPr>
        <w:t xml:space="preserve"> </w:t>
      </w:r>
      <w:r>
        <w:t>и</w:t>
      </w:r>
      <w:r>
        <w:rPr>
          <w:spacing w:val="80"/>
        </w:rPr>
        <w:t xml:space="preserve"> </w:t>
      </w:r>
      <w:r>
        <w:t>информационных</w:t>
      </w:r>
      <w:r>
        <w:rPr>
          <w:spacing w:val="80"/>
        </w:rPr>
        <w:t xml:space="preserve"> </w:t>
      </w:r>
      <w:r>
        <w:t>технологий</w:t>
      </w:r>
      <w:r>
        <w:rPr>
          <w:spacing w:val="80"/>
        </w:rPr>
        <w:t xml:space="preserve"> </w:t>
      </w:r>
      <w:r>
        <w:t>в</w:t>
      </w:r>
      <w:r>
        <w:rPr>
          <w:spacing w:val="80"/>
        </w:rPr>
        <w:t xml:space="preserve"> </w:t>
      </w:r>
      <w:r>
        <w:t>современном</w:t>
      </w:r>
      <w:r>
        <w:rPr>
          <w:spacing w:val="80"/>
        </w:rPr>
        <w:t xml:space="preserve"> </w:t>
      </w:r>
      <w:r>
        <w:t>мире.</w:t>
      </w:r>
      <w:r>
        <w:rPr>
          <w:spacing w:val="80"/>
        </w:rPr>
        <w:t xml:space="preserve"> </w:t>
      </w:r>
      <w:r>
        <w:t>Информационная культура и информационная безопасность. Правила безопасного поведения в Интернете.</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4" w:lineRule="exact"/>
        <w:ind w:left="929" w:firstLine="0"/>
        <w:jc w:val="left"/>
      </w:pPr>
      <w:r>
        <w:t>Человек</w:t>
      </w:r>
      <w:r>
        <w:rPr>
          <w:spacing w:val="-3"/>
        </w:rPr>
        <w:t xml:space="preserve"> </w:t>
      </w:r>
      <w:r>
        <w:t>в</w:t>
      </w:r>
      <w:r>
        <w:rPr>
          <w:spacing w:val="-3"/>
        </w:rPr>
        <w:t xml:space="preserve"> </w:t>
      </w:r>
      <w:r>
        <w:t>политическом</w:t>
      </w:r>
      <w:r>
        <w:rPr>
          <w:spacing w:val="-3"/>
        </w:rPr>
        <w:t xml:space="preserve"> </w:t>
      </w:r>
      <w:r>
        <w:rPr>
          <w:spacing w:val="-2"/>
        </w:rPr>
        <w:t>измерении.</w:t>
      </w:r>
    </w:p>
    <w:p w:rsidR="00A94103" w:rsidRDefault="00CB7AF0">
      <w:pPr>
        <w:pStyle w:val="a3"/>
        <w:ind w:right="225"/>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A94103" w:rsidRDefault="00CB7AF0">
      <w:pPr>
        <w:pStyle w:val="a3"/>
        <w:ind w:right="225"/>
        <w:jc w:val="left"/>
      </w:pPr>
      <w:r>
        <w:t>Форма</w:t>
      </w:r>
      <w:r>
        <w:rPr>
          <w:spacing w:val="80"/>
        </w:rPr>
        <w:t xml:space="preserve"> </w:t>
      </w:r>
      <w:r>
        <w:t>государства.</w:t>
      </w:r>
      <w:r>
        <w:rPr>
          <w:spacing w:val="80"/>
        </w:rPr>
        <w:t xml:space="preserve"> </w:t>
      </w:r>
      <w:r>
        <w:t>Монархия</w:t>
      </w:r>
      <w:r>
        <w:rPr>
          <w:spacing w:val="80"/>
        </w:rPr>
        <w:t xml:space="preserve"> </w:t>
      </w:r>
      <w:r>
        <w:t>и</w:t>
      </w:r>
      <w:r>
        <w:rPr>
          <w:spacing w:val="80"/>
        </w:rPr>
        <w:t xml:space="preserve"> </w:t>
      </w:r>
      <w:r>
        <w:t>республика</w:t>
      </w:r>
      <w:r>
        <w:rPr>
          <w:spacing w:val="80"/>
        </w:rPr>
        <w:t xml:space="preserve"> </w:t>
      </w:r>
      <w:r>
        <w:t>‒</w:t>
      </w:r>
      <w:r>
        <w:rPr>
          <w:spacing w:val="80"/>
        </w:rPr>
        <w:t xml:space="preserve"> </w:t>
      </w:r>
      <w:r>
        <w:t>основные</w:t>
      </w:r>
      <w:r>
        <w:rPr>
          <w:spacing w:val="80"/>
        </w:rPr>
        <w:t xml:space="preserve"> </w:t>
      </w:r>
      <w:r>
        <w:t>формы</w:t>
      </w:r>
      <w:r>
        <w:rPr>
          <w:spacing w:val="80"/>
        </w:rPr>
        <w:t xml:space="preserve"> </w:t>
      </w:r>
      <w:r>
        <w:t>правления.</w:t>
      </w:r>
      <w:r>
        <w:rPr>
          <w:spacing w:val="80"/>
        </w:rPr>
        <w:t xml:space="preserve"> </w:t>
      </w:r>
      <w:r>
        <w:t>Унитарное</w:t>
      </w:r>
      <w:r>
        <w:rPr>
          <w:spacing w:val="80"/>
        </w:rPr>
        <w:t xml:space="preserve"> </w:t>
      </w:r>
      <w:r>
        <w:t>и федеративное государственно-территориальное устройство.</w:t>
      </w:r>
    </w:p>
    <w:p w:rsidR="00A94103" w:rsidRDefault="00CB7AF0">
      <w:pPr>
        <w:pStyle w:val="a3"/>
        <w:ind w:left="929"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A94103" w:rsidRDefault="00CB7AF0">
      <w:pPr>
        <w:pStyle w:val="a3"/>
        <w:ind w:left="929" w:firstLine="0"/>
        <w:jc w:val="left"/>
      </w:pPr>
      <w:r>
        <w:t>Демократия,</w:t>
      </w:r>
      <w:r>
        <w:rPr>
          <w:spacing w:val="-6"/>
        </w:rPr>
        <w:t xml:space="preserve"> </w:t>
      </w:r>
      <w:r>
        <w:t>демократические</w:t>
      </w:r>
      <w:r>
        <w:rPr>
          <w:spacing w:val="-3"/>
        </w:rPr>
        <w:t xml:space="preserve"> </w:t>
      </w:r>
      <w:r>
        <w:t>ценности.</w:t>
      </w:r>
      <w:r>
        <w:rPr>
          <w:spacing w:val="-3"/>
        </w:rPr>
        <w:t xml:space="preserve"> </w:t>
      </w:r>
      <w:r>
        <w:t>Правовое</w:t>
      </w:r>
      <w:r>
        <w:rPr>
          <w:spacing w:val="-4"/>
        </w:rPr>
        <w:t xml:space="preserve"> </w:t>
      </w:r>
      <w:r>
        <w:t>государство</w:t>
      </w:r>
      <w:r>
        <w:rPr>
          <w:spacing w:val="-3"/>
        </w:rPr>
        <w:t xml:space="preserve"> </w:t>
      </w:r>
      <w:r>
        <w:t>и</w:t>
      </w:r>
      <w:r>
        <w:rPr>
          <w:spacing w:val="-3"/>
        </w:rPr>
        <w:t xml:space="preserve"> </w:t>
      </w:r>
      <w:r>
        <w:t>гражданское</w:t>
      </w:r>
      <w:r>
        <w:rPr>
          <w:spacing w:val="-3"/>
        </w:rPr>
        <w:t xml:space="preserve"> </w:t>
      </w:r>
      <w:r>
        <w:rPr>
          <w:spacing w:val="-2"/>
        </w:rPr>
        <w:t>общество.</w:t>
      </w:r>
    </w:p>
    <w:p w:rsidR="00A94103" w:rsidRDefault="00CB7AF0">
      <w:pPr>
        <w:pStyle w:val="a3"/>
        <w:tabs>
          <w:tab w:val="left" w:pos="1972"/>
          <w:tab w:val="left" w:pos="3021"/>
          <w:tab w:val="left" w:pos="3337"/>
          <w:tab w:val="left" w:pos="4555"/>
          <w:tab w:val="left" w:pos="5658"/>
          <w:tab w:val="left" w:pos="7155"/>
          <w:tab w:val="left" w:pos="8817"/>
          <w:tab w:val="left" w:pos="9796"/>
          <w:tab w:val="left" w:pos="10246"/>
          <w:tab w:val="left" w:pos="10915"/>
        </w:tabs>
        <w:ind w:right="219"/>
        <w:jc w:val="left"/>
      </w:pP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партии,</w:t>
      </w:r>
      <w:r>
        <w:tab/>
      </w:r>
      <w:r>
        <w:rPr>
          <w:spacing w:val="-6"/>
        </w:rPr>
        <w:t>их</w:t>
      </w:r>
      <w:r>
        <w:tab/>
      </w:r>
      <w:r>
        <w:rPr>
          <w:spacing w:val="-4"/>
        </w:rPr>
        <w:t>роль</w:t>
      </w:r>
      <w:r>
        <w:tab/>
      </w:r>
      <w:r>
        <w:rPr>
          <w:spacing w:val="-10"/>
        </w:rPr>
        <w:t xml:space="preserve">в </w:t>
      </w:r>
      <w:r>
        <w:t>демократическом обществе.</w:t>
      </w:r>
    </w:p>
    <w:p w:rsidR="00A94103" w:rsidRDefault="00CB7AF0">
      <w:pPr>
        <w:pStyle w:val="a3"/>
        <w:ind w:left="929" w:right="5553" w:firstLine="0"/>
        <w:jc w:val="left"/>
      </w:pPr>
      <w:r>
        <w:t>Общественно-политические</w:t>
      </w:r>
      <w:r>
        <w:rPr>
          <w:spacing w:val="-15"/>
        </w:rPr>
        <w:t xml:space="preserve"> </w:t>
      </w:r>
      <w:r>
        <w:t>организации. Гражданин и государство.</w:t>
      </w:r>
    </w:p>
    <w:p w:rsidR="00A94103" w:rsidRDefault="00CB7AF0">
      <w:pPr>
        <w:pStyle w:val="a3"/>
        <w:ind w:right="220"/>
      </w:pPr>
      <w:r>
        <w:t>Основы конституционного строя Российской Федерации. Россия ‒ демократическое</w:t>
      </w:r>
      <w:r>
        <w:rPr>
          <w:spacing w:val="40"/>
        </w:rPr>
        <w:t xml:space="preserve"> </w:t>
      </w:r>
      <w:r>
        <w:t>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94103" w:rsidRDefault="00CB7AF0">
      <w:pPr>
        <w:pStyle w:val="a3"/>
        <w:spacing w:before="1"/>
        <w:ind w:right="216"/>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w:t>
      </w:r>
      <w:r>
        <w:rPr>
          <w:spacing w:val="40"/>
        </w:rPr>
        <w:t xml:space="preserve"> </w:t>
      </w:r>
      <w:r>
        <w:t>Судебная система в Российской Федерации. Конституционный Суд Российской Федерации. Верховный Суд Российской Федерации.</w:t>
      </w:r>
    </w:p>
    <w:p w:rsidR="00A94103" w:rsidRDefault="00CB7AF0">
      <w:pPr>
        <w:pStyle w:val="a3"/>
        <w:ind w:left="929" w:right="223" w:firstLine="0"/>
      </w:pPr>
      <w:r>
        <w:t>Государственное управление. Противодействие коррупции в Российской Федерации. Государственно-территориальное</w:t>
      </w:r>
      <w:r>
        <w:rPr>
          <w:spacing w:val="80"/>
        </w:rPr>
        <w:t xml:space="preserve"> </w:t>
      </w:r>
      <w:r>
        <w:t>устройство</w:t>
      </w:r>
      <w:r>
        <w:rPr>
          <w:spacing w:val="80"/>
        </w:rPr>
        <w:t xml:space="preserve"> </w:t>
      </w:r>
      <w:r>
        <w:t>Российской</w:t>
      </w:r>
      <w:r>
        <w:rPr>
          <w:spacing w:val="80"/>
        </w:rPr>
        <w:t xml:space="preserve"> </w:t>
      </w:r>
      <w:r>
        <w:t>Федерации.</w:t>
      </w:r>
      <w:r>
        <w:rPr>
          <w:spacing w:val="80"/>
        </w:rPr>
        <w:t xml:space="preserve"> </w:t>
      </w:r>
      <w:r>
        <w:t>Субъекты</w:t>
      </w:r>
      <w:r>
        <w:rPr>
          <w:spacing w:val="80"/>
        </w:rPr>
        <w:t xml:space="preserve"> </w:t>
      </w:r>
      <w:r>
        <w:t>Российской</w:t>
      </w:r>
    </w:p>
    <w:p w:rsidR="00A94103" w:rsidRDefault="00CB7AF0">
      <w:pPr>
        <w:pStyle w:val="a3"/>
        <w:ind w:right="219" w:firstLine="0"/>
      </w:pPr>
      <w: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94103" w:rsidRDefault="00CB7AF0">
      <w:pPr>
        <w:pStyle w:val="a3"/>
        <w:ind w:left="929" w:firstLine="0"/>
      </w:pPr>
      <w:r>
        <w:t>Местное</w:t>
      </w:r>
      <w:r>
        <w:rPr>
          <w:spacing w:val="-3"/>
        </w:rPr>
        <w:t xml:space="preserve"> </w:t>
      </w:r>
      <w:r>
        <w:rPr>
          <w:spacing w:val="-2"/>
        </w:rPr>
        <w:t>самоуправление.</w:t>
      </w:r>
    </w:p>
    <w:p w:rsidR="00A94103" w:rsidRDefault="00CB7AF0">
      <w:pPr>
        <w:pStyle w:val="a3"/>
        <w:spacing w:before="1"/>
        <w:ind w:right="223"/>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94103" w:rsidRDefault="00CB7AF0">
      <w:pPr>
        <w:pStyle w:val="a3"/>
        <w:ind w:left="929" w:firstLine="0"/>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1"/>
        </w:rPr>
        <w:t xml:space="preserve"> </w:t>
      </w:r>
      <w:r>
        <w:rPr>
          <w:spacing w:val="-2"/>
        </w:rPr>
        <w:t>отношений.</w:t>
      </w:r>
    </w:p>
    <w:p w:rsidR="00A94103" w:rsidRDefault="00CB7AF0">
      <w:pPr>
        <w:pStyle w:val="a3"/>
        <w:ind w:left="929" w:right="1592" w:firstLine="0"/>
        <w:jc w:val="left"/>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4"/>
        </w:rPr>
        <w:t xml:space="preserve"> </w:t>
      </w:r>
      <w:r>
        <w:t>общностей</w:t>
      </w:r>
      <w:r>
        <w:rPr>
          <w:spacing w:val="-6"/>
        </w:rPr>
        <w:t xml:space="preserve"> </w:t>
      </w:r>
      <w:r>
        <w:t>и</w:t>
      </w:r>
      <w:r>
        <w:rPr>
          <w:spacing w:val="-6"/>
        </w:rPr>
        <w:t xml:space="preserve"> </w:t>
      </w:r>
      <w:r>
        <w:t>групп. Социальная мобильность.</w:t>
      </w:r>
    </w:p>
    <w:p w:rsidR="00A94103" w:rsidRDefault="00CB7AF0">
      <w:pPr>
        <w:pStyle w:val="a3"/>
        <w:ind w:left="929" w:right="225" w:firstLine="0"/>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2"/>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A94103" w:rsidRDefault="00CB7AF0">
      <w:pPr>
        <w:pStyle w:val="a3"/>
        <w:ind w:right="225"/>
        <w:jc w:val="left"/>
      </w:pPr>
      <w:r>
        <w:t>Роль</w:t>
      </w:r>
      <w:r>
        <w:rPr>
          <w:spacing w:val="40"/>
        </w:rPr>
        <w:t xml:space="preserve"> </w:t>
      </w:r>
      <w:r>
        <w:t>семьи</w:t>
      </w:r>
      <w:r>
        <w:rPr>
          <w:spacing w:val="40"/>
        </w:rPr>
        <w:t xml:space="preserve"> </w:t>
      </w:r>
      <w:r>
        <w:t>в</w:t>
      </w:r>
      <w:r>
        <w:rPr>
          <w:spacing w:val="40"/>
        </w:rPr>
        <w:t xml:space="preserve"> </w:t>
      </w:r>
      <w:r>
        <w:t>социализации</w:t>
      </w:r>
      <w:r>
        <w:rPr>
          <w:spacing w:val="40"/>
        </w:rPr>
        <w:t xml:space="preserve"> </w:t>
      </w:r>
      <w:r>
        <w:t>личности.</w:t>
      </w:r>
      <w:r>
        <w:rPr>
          <w:spacing w:val="40"/>
        </w:rPr>
        <w:t xml:space="preserve"> </w:t>
      </w:r>
      <w:r>
        <w:t>Функции</w:t>
      </w:r>
      <w:r>
        <w:rPr>
          <w:spacing w:val="40"/>
        </w:rPr>
        <w:t xml:space="preserve"> </w:t>
      </w:r>
      <w:r>
        <w:t>семьи.</w:t>
      </w:r>
      <w:r>
        <w:rPr>
          <w:spacing w:val="40"/>
        </w:rPr>
        <w:t xml:space="preserve"> </w:t>
      </w:r>
      <w:r>
        <w:t>Семейные</w:t>
      </w:r>
      <w:r>
        <w:rPr>
          <w:spacing w:val="40"/>
        </w:rPr>
        <w:t xml:space="preserve"> </w:t>
      </w:r>
      <w:r>
        <w:t>ценности.</w:t>
      </w:r>
      <w:r>
        <w:rPr>
          <w:spacing w:val="40"/>
        </w:rPr>
        <w:t xml:space="preserve"> </w:t>
      </w:r>
      <w:r>
        <w:t>Основные</w:t>
      </w:r>
      <w:r>
        <w:rPr>
          <w:spacing w:val="40"/>
        </w:rPr>
        <w:t xml:space="preserve"> </w:t>
      </w:r>
      <w:r>
        <w:t>роли членов семьи.</w:t>
      </w:r>
    </w:p>
    <w:p w:rsidR="00A94103" w:rsidRDefault="00CB7AF0">
      <w:pPr>
        <w:pStyle w:val="a3"/>
        <w:ind w:left="929" w:right="225" w:firstLine="0"/>
        <w:jc w:val="left"/>
      </w:pPr>
      <w:r>
        <w:t>Этнос и нация. Россия ‒ многонациональное государство. Этносы и нации в диалоге культур. Социальная</w:t>
      </w:r>
      <w:r>
        <w:rPr>
          <w:spacing w:val="26"/>
        </w:rPr>
        <w:t xml:space="preserve"> </w:t>
      </w:r>
      <w:r>
        <w:t>политика</w:t>
      </w:r>
      <w:r>
        <w:rPr>
          <w:spacing w:val="23"/>
        </w:rPr>
        <w:t xml:space="preserve"> </w:t>
      </w:r>
      <w:r>
        <w:t>Российского</w:t>
      </w:r>
      <w:r>
        <w:rPr>
          <w:spacing w:val="26"/>
        </w:rPr>
        <w:t xml:space="preserve"> </w:t>
      </w:r>
      <w:r>
        <w:t>государства.</w:t>
      </w:r>
      <w:r>
        <w:rPr>
          <w:spacing w:val="26"/>
        </w:rPr>
        <w:t xml:space="preserve"> </w:t>
      </w:r>
      <w:r>
        <w:t>Социальные</w:t>
      </w:r>
      <w:r>
        <w:rPr>
          <w:spacing w:val="23"/>
        </w:rPr>
        <w:t xml:space="preserve"> </w:t>
      </w:r>
      <w:r>
        <w:t>конфликты</w:t>
      </w:r>
      <w:r>
        <w:rPr>
          <w:spacing w:val="24"/>
        </w:rPr>
        <w:t xml:space="preserve"> </w:t>
      </w:r>
      <w:r>
        <w:t>и</w:t>
      </w:r>
      <w:r>
        <w:rPr>
          <w:spacing w:val="27"/>
        </w:rPr>
        <w:t xml:space="preserve"> </w:t>
      </w:r>
      <w:r>
        <w:t>пути</w:t>
      </w:r>
      <w:r>
        <w:rPr>
          <w:spacing w:val="28"/>
        </w:rPr>
        <w:t xml:space="preserve"> </w:t>
      </w:r>
      <w:r>
        <w:t>их</w:t>
      </w:r>
      <w:r>
        <w:rPr>
          <w:spacing w:val="29"/>
        </w:rPr>
        <w:t xml:space="preserve"> </w:t>
      </w:r>
      <w:r>
        <w:t>разрешения.</w:t>
      </w:r>
    </w:p>
    <w:p w:rsidR="00A94103" w:rsidRDefault="00CB7AF0">
      <w:pPr>
        <w:pStyle w:val="a3"/>
        <w:spacing w:before="1"/>
        <w:ind w:right="218" w:firstLine="0"/>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w:t>
      </w:r>
      <w:r>
        <w:rPr>
          <w:spacing w:val="-2"/>
        </w:rPr>
        <w:t>жизни.</w:t>
      </w:r>
    </w:p>
    <w:p w:rsidR="00A94103" w:rsidRDefault="00CB7AF0">
      <w:pPr>
        <w:pStyle w:val="a3"/>
        <w:ind w:left="929" w:firstLine="0"/>
      </w:pPr>
      <w:r>
        <w:t>Человек</w:t>
      </w:r>
      <w:r>
        <w:rPr>
          <w:spacing w:val="-4"/>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rsidR="00A94103" w:rsidRDefault="00CB7AF0">
      <w:pPr>
        <w:pStyle w:val="a3"/>
        <w:ind w:right="222"/>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94103" w:rsidRDefault="00CB7AF0">
      <w:pPr>
        <w:pStyle w:val="a3"/>
        <w:ind w:left="929" w:right="1592" w:firstLine="0"/>
        <w:jc w:val="left"/>
      </w:pPr>
      <w:r>
        <w:t>Молодёжь</w:t>
      </w:r>
      <w:r>
        <w:rPr>
          <w:spacing w:val="-6"/>
        </w:rPr>
        <w:t xml:space="preserve"> </w:t>
      </w:r>
      <w:r>
        <w:t>‒</w:t>
      </w:r>
      <w:r>
        <w:rPr>
          <w:spacing w:val="-5"/>
        </w:rPr>
        <w:t xml:space="preserve"> </w:t>
      </w:r>
      <w:r>
        <w:t>активный</w:t>
      </w:r>
      <w:r>
        <w:rPr>
          <w:spacing w:val="-6"/>
        </w:rPr>
        <w:t xml:space="preserve"> </w:t>
      </w:r>
      <w:r>
        <w:t>участник</w:t>
      </w:r>
      <w:r>
        <w:rPr>
          <w:spacing w:val="-5"/>
        </w:rPr>
        <w:t xml:space="preserve"> </w:t>
      </w:r>
      <w:r>
        <w:t>общественной</w:t>
      </w:r>
      <w:r>
        <w:rPr>
          <w:spacing w:val="-5"/>
        </w:rPr>
        <w:t xml:space="preserve"> </w:t>
      </w:r>
      <w:r>
        <w:t>жизни.</w:t>
      </w:r>
      <w:r>
        <w:rPr>
          <w:spacing w:val="-5"/>
        </w:rPr>
        <w:t xml:space="preserve"> </w:t>
      </w:r>
      <w:r>
        <w:t>Волонтёрское</w:t>
      </w:r>
      <w:r>
        <w:rPr>
          <w:spacing w:val="-8"/>
        </w:rPr>
        <w:t xml:space="preserve"> </w:t>
      </w:r>
      <w:r>
        <w:t>движение. Профессии настоящего и будущего. Непрерывное образование и карьера.</w:t>
      </w:r>
    </w:p>
    <w:p w:rsidR="00A94103" w:rsidRDefault="00CB7AF0">
      <w:pPr>
        <w:pStyle w:val="a3"/>
        <w:ind w:left="929" w:firstLine="0"/>
        <w:jc w:val="left"/>
      </w:pPr>
      <w:r>
        <w:t>Здоровый</w:t>
      </w:r>
      <w:r>
        <w:rPr>
          <w:spacing w:val="-5"/>
        </w:rPr>
        <w:t xml:space="preserve"> </w:t>
      </w:r>
      <w:r>
        <w:t>образ</w:t>
      </w:r>
      <w:r>
        <w:rPr>
          <w:spacing w:val="-3"/>
        </w:rPr>
        <w:t xml:space="preserve"> </w:t>
      </w:r>
      <w:r>
        <w:t>жизни.</w:t>
      </w:r>
      <w:r>
        <w:rPr>
          <w:spacing w:val="-5"/>
        </w:rPr>
        <w:t xml:space="preserve"> </w:t>
      </w:r>
      <w:r>
        <w:t>Социальная</w:t>
      </w:r>
      <w:r>
        <w:rPr>
          <w:spacing w:val="-2"/>
        </w:rPr>
        <w:t xml:space="preserve"> </w:t>
      </w:r>
      <w:r>
        <w:t>и</w:t>
      </w:r>
      <w:r>
        <w:rPr>
          <w:spacing w:val="-3"/>
        </w:rPr>
        <w:t xml:space="preserve"> </w:t>
      </w:r>
      <w:r>
        <w:t>личная</w:t>
      </w:r>
      <w:r>
        <w:rPr>
          <w:spacing w:val="-2"/>
        </w:rPr>
        <w:t xml:space="preserve"> </w:t>
      </w:r>
      <w:r>
        <w:t>значимость</w:t>
      </w:r>
      <w:r>
        <w:rPr>
          <w:spacing w:val="-2"/>
        </w:rPr>
        <w:t xml:space="preserve"> </w:t>
      </w:r>
      <w:r>
        <w:t>здорового</w:t>
      </w:r>
      <w:r>
        <w:rPr>
          <w:spacing w:val="-3"/>
        </w:rPr>
        <w:t xml:space="preserve"> </w:t>
      </w:r>
      <w:r>
        <w:t>образа</w:t>
      </w:r>
      <w:r>
        <w:rPr>
          <w:spacing w:val="-3"/>
        </w:rPr>
        <w:t xml:space="preserve"> </w:t>
      </w:r>
      <w:r>
        <w:t>жизни.</w:t>
      </w:r>
      <w:r>
        <w:rPr>
          <w:spacing w:val="-3"/>
        </w:rPr>
        <w:t xml:space="preserve"> </w:t>
      </w:r>
      <w:r>
        <w:t>Мода</w:t>
      </w:r>
      <w:r>
        <w:rPr>
          <w:spacing w:val="-2"/>
        </w:rPr>
        <w:t xml:space="preserve"> </w:t>
      </w:r>
      <w:r>
        <w:t>и</w:t>
      </w:r>
      <w:r>
        <w:rPr>
          <w:spacing w:val="-3"/>
        </w:rPr>
        <w:t xml:space="preserve"> </w:t>
      </w:r>
      <w:r>
        <w:rPr>
          <w:spacing w:val="-2"/>
        </w:rPr>
        <w:t>спорт.</w:t>
      </w:r>
    </w:p>
    <w:p w:rsidR="00A94103" w:rsidRDefault="00CB7AF0">
      <w:pPr>
        <w:pStyle w:val="a3"/>
        <w:spacing w:before="2" w:line="237" w:lineRule="auto"/>
        <w:ind w:right="225"/>
        <w:jc w:val="left"/>
      </w:pPr>
      <w:r>
        <w:t>Современные</w:t>
      </w:r>
      <w:r>
        <w:rPr>
          <w:spacing w:val="40"/>
        </w:rPr>
        <w:t xml:space="preserve"> </w:t>
      </w:r>
      <w:r>
        <w:t>формы</w:t>
      </w:r>
      <w:r>
        <w:rPr>
          <w:spacing w:val="40"/>
        </w:rPr>
        <w:t xml:space="preserve"> </w:t>
      </w:r>
      <w:r>
        <w:t>связи</w:t>
      </w:r>
      <w:r>
        <w:rPr>
          <w:spacing w:val="40"/>
        </w:rPr>
        <w:t xml:space="preserve"> </w:t>
      </w:r>
      <w:r>
        <w:t>и</w:t>
      </w:r>
      <w:r>
        <w:rPr>
          <w:spacing w:val="40"/>
        </w:rPr>
        <w:t xml:space="preserve"> </w:t>
      </w:r>
      <w:r>
        <w:t>коммуникации:</w:t>
      </w:r>
      <w:r>
        <w:rPr>
          <w:spacing w:val="40"/>
        </w:rPr>
        <w:t xml:space="preserve"> </w:t>
      </w:r>
      <w:r>
        <w:t>как</w:t>
      </w:r>
      <w:r>
        <w:rPr>
          <w:spacing w:val="40"/>
        </w:rPr>
        <w:t xml:space="preserve"> </w:t>
      </w:r>
      <w:r>
        <w:t>они</w:t>
      </w:r>
      <w:r>
        <w:rPr>
          <w:spacing w:val="40"/>
        </w:rPr>
        <w:t xml:space="preserve"> </w:t>
      </w:r>
      <w:r>
        <w:t>изменили</w:t>
      </w:r>
      <w:r>
        <w:rPr>
          <w:spacing w:val="40"/>
        </w:rPr>
        <w:t xml:space="preserve"> </w:t>
      </w:r>
      <w:r>
        <w:t>мир.</w:t>
      </w:r>
      <w:r>
        <w:rPr>
          <w:spacing w:val="40"/>
        </w:rPr>
        <w:t xml:space="preserve"> </w:t>
      </w:r>
      <w:r>
        <w:t>Особенности</w:t>
      </w:r>
      <w:r>
        <w:rPr>
          <w:spacing w:val="40"/>
        </w:rPr>
        <w:t xml:space="preserve"> </w:t>
      </w:r>
      <w:r>
        <w:t>общения</w:t>
      </w:r>
      <w:r>
        <w:rPr>
          <w:spacing w:val="40"/>
        </w:rPr>
        <w:t xml:space="preserve"> </w:t>
      </w:r>
      <w:r>
        <w:t>в виртуальном пространстве.</w:t>
      </w:r>
    </w:p>
    <w:p w:rsidR="00A94103" w:rsidRDefault="00CB7AF0">
      <w:pPr>
        <w:pStyle w:val="a3"/>
        <w:spacing w:before="1"/>
        <w:ind w:left="929" w:firstLine="0"/>
        <w:jc w:val="left"/>
      </w:pPr>
      <w:r>
        <w:t>Перспективы</w:t>
      </w:r>
      <w:r>
        <w:rPr>
          <w:spacing w:val="-5"/>
        </w:rPr>
        <w:t xml:space="preserve"> </w:t>
      </w:r>
      <w:r>
        <w:t>развития</w:t>
      </w:r>
      <w:r>
        <w:rPr>
          <w:spacing w:val="-5"/>
        </w:rPr>
        <w:t xml:space="preserve"> </w:t>
      </w:r>
      <w:r>
        <w:rPr>
          <w:spacing w:val="-2"/>
        </w:rPr>
        <w:t>общества.</w:t>
      </w:r>
    </w:p>
    <w:p w:rsidR="00A94103" w:rsidRDefault="00CB7AF0">
      <w:pPr>
        <w:pStyle w:val="2"/>
        <w:spacing w:line="274" w:lineRule="exact"/>
        <w:ind w:left="929" w:firstLine="0"/>
        <w:jc w:val="left"/>
      </w:pPr>
      <w:r>
        <w:t>Планируемые</w:t>
      </w:r>
      <w:r>
        <w:rPr>
          <w:spacing w:val="-6"/>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2"/>
        </w:rPr>
        <w:t xml:space="preserve"> обществознанию.</w:t>
      </w:r>
    </w:p>
    <w:p w:rsidR="00A94103" w:rsidRDefault="00CB7AF0">
      <w:pPr>
        <w:spacing w:line="274" w:lineRule="exact"/>
        <w:ind w:left="929"/>
        <w:rPr>
          <w:sz w:val="24"/>
        </w:rPr>
      </w:pPr>
      <w:r>
        <w:rPr>
          <w:b/>
          <w:i/>
          <w:sz w:val="24"/>
        </w:rPr>
        <w:t>Личностные</w:t>
      </w:r>
      <w:r>
        <w:rPr>
          <w:b/>
          <w:i/>
          <w:spacing w:val="63"/>
          <w:w w:val="150"/>
          <w:sz w:val="24"/>
        </w:rPr>
        <w:t xml:space="preserve"> </w:t>
      </w:r>
      <w:r>
        <w:rPr>
          <w:b/>
          <w:i/>
          <w:sz w:val="24"/>
        </w:rPr>
        <w:t>результаты</w:t>
      </w:r>
      <w:r>
        <w:rPr>
          <w:b/>
          <w:i/>
          <w:spacing w:val="69"/>
          <w:w w:val="150"/>
          <w:sz w:val="24"/>
        </w:rPr>
        <w:t xml:space="preserve"> </w:t>
      </w:r>
      <w:r>
        <w:rPr>
          <w:sz w:val="24"/>
        </w:rPr>
        <w:t>изучения</w:t>
      </w:r>
      <w:r>
        <w:rPr>
          <w:spacing w:val="67"/>
          <w:w w:val="150"/>
          <w:sz w:val="24"/>
        </w:rPr>
        <w:t xml:space="preserve"> </w:t>
      </w:r>
      <w:r>
        <w:rPr>
          <w:sz w:val="24"/>
        </w:rPr>
        <w:t>обществознания</w:t>
      </w:r>
      <w:r>
        <w:rPr>
          <w:spacing w:val="67"/>
          <w:w w:val="150"/>
          <w:sz w:val="24"/>
        </w:rPr>
        <w:t xml:space="preserve"> </w:t>
      </w:r>
      <w:r>
        <w:rPr>
          <w:sz w:val="24"/>
        </w:rPr>
        <w:t>воплощают</w:t>
      </w:r>
      <w:r>
        <w:rPr>
          <w:spacing w:val="65"/>
          <w:w w:val="150"/>
          <w:sz w:val="24"/>
        </w:rPr>
        <w:t xml:space="preserve"> </w:t>
      </w:r>
      <w:r>
        <w:rPr>
          <w:sz w:val="24"/>
        </w:rPr>
        <w:t>традиционные</w:t>
      </w:r>
      <w:r>
        <w:rPr>
          <w:spacing w:val="66"/>
          <w:w w:val="150"/>
          <w:sz w:val="24"/>
        </w:rPr>
        <w:t xml:space="preserve"> </w:t>
      </w:r>
      <w:r>
        <w:rPr>
          <w:spacing w:val="-2"/>
          <w:sz w:val="24"/>
        </w:rPr>
        <w:t>российские</w:t>
      </w:r>
    </w:p>
    <w:p w:rsidR="00A94103" w:rsidRDefault="00A94103">
      <w:pPr>
        <w:spacing w:line="274" w:lineRule="exact"/>
        <w:rPr>
          <w:sz w:val="24"/>
        </w:rPr>
        <w:sectPr w:rsidR="00A94103">
          <w:pgSz w:w="11920" w:h="16850"/>
          <w:pgMar w:top="460" w:right="120" w:bottom="280" w:left="540" w:header="720" w:footer="720" w:gutter="0"/>
          <w:cols w:space="720"/>
        </w:sectPr>
      </w:pPr>
    </w:p>
    <w:p w:rsidR="00A94103" w:rsidRDefault="00CB7AF0">
      <w:pPr>
        <w:pStyle w:val="a3"/>
        <w:spacing w:before="73"/>
        <w:ind w:right="219" w:firstLine="0"/>
      </w:pPr>
      <w:r>
        <w:lastRenderedPageBreak/>
        <w:t>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94103" w:rsidRDefault="00CB7AF0">
      <w:pPr>
        <w:pStyle w:val="a4"/>
        <w:numPr>
          <w:ilvl w:val="0"/>
          <w:numId w:val="79"/>
        </w:numPr>
        <w:tabs>
          <w:tab w:val="left" w:pos="1214"/>
        </w:tabs>
        <w:spacing w:before="1"/>
        <w:ind w:right="220" w:firstLine="708"/>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4103" w:rsidRDefault="00CB7AF0">
      <w:pPr>
        <w:pStyle w:val="a4"/>
        <w:numPr>
          <w:ilvl w:val="0"/>
          <w:numId w:val="79"/>
        </w:numPr>
        <w:tabs>
          <w:tab w:val="left" w:pos="1390"/>
        </w:tabs>
        <w:spacing w:before="1"/>
        <w:ind w:right="215" w:firstLine="708"/>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94103" w:rsidRDefault="00CB7AF0">
      <w:pPr>
        <w:pStyle w:val="a4"/>
        <w:numPr>
          <w:ilvl w:val="0"/>
          <w:numId w:val="79"/>
        </w:numPr>
        <w:tabs>
          <w:tab w:val="left" w:pos="1202"/>
        </w:tabs>
        <w:ind w:right="225" w:firstLine="708"/>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4103" w:rsidRDefault="00CB7AF0">
      <w:pPr>
        <w:pStyle w:val="a4"/>
        <w:numPr>
          <w:ilvl w:val="0"/>
          <w:numId w:val="79"/>
        </w:numPr>
        <w:tabs>
          <w:tab w:val="left" w:pos="1306"/>
        </w:tabs>
        <w:ind w:right="217" w:firstLine="708"/>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w:t>
      </w:r>
      <w:r>
        <w:rPr>
          <w:spacing w:val="80"/>
          <w:sz w:val="24"/>
        </w:rPr>
        <w:t xml:space="preserve"> </w:t>
      </w:r>
      <w:r>
        <w:rPr>
          <w:sz w:val="24"/>
        </w:rPr>
        <w:t>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94103" w:rsidRDefault="00CB7AF0">
      <w:pPr>
        <w:pStyle w:val="a4"/>
        <w:numPr>
          <w:ilvl w:val="0"/>
          <w:numId w:val="79"/>
        </w:numPr>
        <w:tabs>
          <w:tab w:val="left" w:pos="1212"/>
        </w:tabs>
        <w:ind w:right="215" w:firstLine="708"/>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w:t>
      </w:r>
      <w:r>
        <w:rPr>
          <w:spacing w:val="-3"/>
          <w:sz w:val="24"/>
        </w:rPr>
        <w:t xml:space="preserve"> </w:t>
      </w:r>
      <w:r>
        <w:rPr>
          <w:sz w:val="24"/>
        </w:rPr>
        <w:t>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w:t>
      </w:r>
      <w:r>
        <w:rPr>
          <w:spacing w:val="-1"/>
          <w:sz w:val="24"/>
        </w:rPr>
        <w:t xml:space="preserve"> </w:t>
      </w:r>
      <w:r>
        <w:rPr>
          <w:sz w:val="24"/>
        </w:rPr>
        <w:t>том числе</w:t>
      </w:r>
      <w:r>
        <w:rPr>
          <w:spacing w:val="-1"/>
          <w:sz w:val="24"/>
        </w:rPr>
        <w:t xml:space="preserve"> </w:t>
      </w:r>
      <w:r>
        <w:rPr>
          <w:sz w:val="24"/>
        </w:rPr>
        <w:t>навыки безопасного поведения в</w:t>
      </w:r>
      <w:r>
        <w:rPr>
          <w:spacing w:val="-1"/>
          <w:sz w:val="24"/>
        </w:rPr>
        <w:t xml:space="preserve"> </w:t>
      </w:r>
      <w:r>
        <w:rPr>
          <w:sz w:val="24"/>
        </w:rPr>
        <w:t>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94103" w:rsidRDefault="00CB7AF0">
      <w:pPr>
        <w:pStyle w:val="a4"/>
        <w:numPr>
          <w:ilvl w:val="0"/>
          <w:numId w:val="79"/>
        </w:numPr>
        <w:tabs>
          <w:tab w:val="left" w:pos="1188"/>
        </w:tabs>
        <w:spacing w:before="1"/>
        <w:ind w:right="218" w:firstLine="708"/>
        <w:jc w:val="both"/>
        <w:rPr>
          <w:sz w:val="24"/>
        </w:rPr>
      </w:pPr>
      <w:r>
        <w:rPr>
          <w:sz w:val="24"/>
        </w:rPr>
        <w:t>трудового</w:t>
      </w:r>
      <w:r>
        <w:rPr>
          <w:spacing w:val="-1"/>
          <w:sz w:val="24"/>
        </w:rPr>
        <w:t xml:space="preserve"> </w:t>
      </w:r>
      <w:r>
        <w:rPr>
          <w:sz w:val="24"/>
        </w:rPr>
        <w:t>воспитания: установка</w:t>
      </w:r>
      <w:r>
        <w:rPr>
          <w:spacing w:val="-1"/>
          <w:sz w:val="24"/>
        </w:rPr>
        <w:t xml:space="preserve"> </w:t>
      </w:r>
      <w:r>
        <w:rPr>
          <w:sz w:val="24"/>
        </w:rPr>
        <w:t>на</w:t>
      </w:r>
      <w:r>
        <w:rPr>
          <w:spacing w:val="-1"/>
          <w:sz w:val="24"/>
        </w:rPr>
        <w:t xml:space="preserve"> </w:t>
      </w:r>
      <w:r>
        <w:rPr>
          <w:sz w:val="24"/>
        </w:rPr>
        <w:t>активное участие</w:t>
      </w:r>
      <w:r>
        <w:rPr>
          <w:spacing w:val="-1"/>
          <w:sz w:val="24"/>
        </w:rPr>
        <w:t xml:space="preserve"> </w:t>
      </w:r>
      <w:r>
        <w:rPr>
          <w:sz w:val="24"/>
        </w:rPr>
        <w:t>в</w:t>
      </w:r>
      <w:r>
        <w:rPr>
          <w:spacing w:val="-1"/>
          <w:sz w:val="24"/>
        </w:rPr>
        <w:t xml:space="preserve"> </w:t>
      </w:r>
      <w:r>
        <w:rPr>
          <w:sz w:val="24"/>
        </w:rPr>
        <w:t>решении практических задач</w:t>
      </w:r>
      <w:r>
        <w:rPr>
          <w:spacing w:val="-1"/>
          <w:sz w:val="24"/>
        </w:rPr>
        <w:t xml:space="preserve"> </w:t>
      </w:r>
      <w:r>
        <w:rPr>
          <w:sz w:val="24"/>
        </w:rPr>
        <w:t>(в рамках семьи, образовательной организации, города, края) технологической и социальной направленности, способность инициировать,</w:t>
      </w:r>
      <w:r>
        <w:rPr>
          <w:spacing w:val="-1"/>
          <w:sz w:val="24"/>
        </w:rPr>
        <w:t xml:space="preserve"> </w:t>
      </w:r>
      <w:r>
        <w:rPr>
          <w:sz w:val="24"/>
        </w:rPr>
        <w:t>планировать</w:t>
      </w:r>
      <w:r>
        <w:rPr>
          <w:spacing w:val="-2"/>
          <w:sz w:val="24"/>
        </w:rPr>
        <w:t xml:space="preserve"> </w:t>
      </w:r>
      <w:r>
        <w:rPr>
          <w:sz w:val="24"/>
        </w:rPr>
        <w:t>и 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2"/>
          <w:sz w:val="24"/>
        </w:rPr>
        <w:t xml:space="preserve"> </w:t>
      </w:r>
      <w:r>
        <w:rPr>
          <w:sz w:val="24"/>
        </w:rPr>
        <w:t>деятельность,</w:t>
      </w:r>
      <w:r>
        <w:rPr>
          <w:spacing w:val="-1"/>
          <w:sz w:val="24"/>
        </w:rPr>
        <w:t xml:space="preserve"> </w:t>
      </w:r>
      <w:r>
        <w:rPr>
          <w:sz w:val="24"/>
        </w:rPr>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w:t>
      </w:r>
      <w:r>
        <w:rPr>
          <w:spacing w:val="80"/>
          <w:sz w:val="24"/>
        </w:rPr>
        <w:t xml:space="preserve"> </w:t>
      </w:r>
      <w:r>
        <w:rPr>
          <w:sz w:val="24"/>
        </w:rPr>
        <w:t>успешной профессиональной деятельности и развитие необходимых умений для этого, уважение к</w:t>
      </w:r>
      <w:r>
        <w:rPr>
          <w:spacing w:val="80"/>
          <w:sz w:val="24"/>
        </w:rPr>
        <w:t xml:space="preserve"> </w:t>
      </w:r>
      <w:r>
        <w:rPr>
          <w:sz w:val="24"/>
        </w:rPr>
        <w:t xml:space="preserve">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sz w:val="24"/>
        </w:rPr>
        <w:t>потребностей;</w:t>
      </w:r>
    </w:p>
    <w:p w:rsidR="00A94103" w:rsidRDefault="00CB7AF0">
      <w:pPr>
        <w:pStyle w:val="a4"/>
        <w:numPr>
          <w:ilvl w:val="0"/>
          <w:numId w:val="79"/>
        </w:numPr>
        <w:tabs>
          <w:tab w:val="left" w:pos="1198"/>
        </w:tabs>
        <w:ind w:right="217" w:firstLine="708"/>
        <w:jc w:val="both"/>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w:t>
      </w:r>
      <w:r>
        <w:rPr>
          <w:spacing w:val="40"/>
          <w:sz w:val="24"/>
        </w:rPr>
        <w:t xml:space="preserve"> </w:t>
      </w:r>
      <w:r>
        <w:rPr>
          <w:sz w:val="24"/>
        </w:rPr>
        <w:t>глобального</w:t>
      </w:r>
      <w:r>
        <w:rPr>
          <w:spacing w:val="40"/>
          <w:sz w:val="24"/>
        </w:rPr>
        <w:t xml:space="preserve"> </w:t>
      </w:r>
      <w:r>
        <w:rPr>
          <w:sz w:val="24"/>
        </w:rPr>
        <w:t>характера</w:t>
      </w:r>
      <w:r>
        <w:rPr>
          <w:spacing w:val="40"/>
          <w:sz w:val="24"/>
        </w:rPr>
        <w:t xml:space="preserve"> </w:t>
      </w:r>
      <w:r>
        <w:rPr>
          <w:sz w:val="24"/>
        </w:rPr>
        <w:t>экологических</w:t>
      </w:r>
      <w:r>
        <w:rPr>
          <w:spacing w:val="62"/>
          <w:sz w:val="24"/>
        </w:rPr>
        <w:t xml:space="preserve"> </w:t>
      </w:r>
      <w:r>
        <w:rPr>
          <w:sz w:val="24"/>
        </w:rPr>
        <w:t>проблем</w:t>
      </w:r>
      <w:r>
        <w:rPr>
          <w:spacing w:val="40"/>
          <w:sz w:val="24"/>
        </w:rPr>
        <w:t xml:space="preserve"> </w:t>
      </w:r>
      <w:r>
        <w:rPr>
          <w:sz w:val="24"/>
        </w:rPr>
        <w:t>и</w:t>
      </w:r>
      <w:r>
        <w:rPr>
          <w:spacing w:val="40"/>
          <w:sz w:val="24"/>
        </w:rPr>
        <w:t xml:space="preserve"> </w:t>
      </w:r>
      <w:r>
        <w:rPr>
          <w:sz w:val="24"/>
        </w:rPr>
        <w:t>путей</w:t>
      </w:r>
      <w:r>
        <w:rPr>
          <w:spacing w:val="40"/>
          <w:sz w:val="24"/>
        </w:rPr>
        <w:t xml:space="preserve"> </w:t>
      </w:r>
      <w:r>
        <w:rPr>
          <w:sz w:val="24"/>
        </w:rPr>
        <w:t>их</w:t>
      </w:r>
      <w:r>
        <w:rPr>
          <w:spacing w:val="40"/>
          <w:sz w:val="24"/>
        </w:rPr>
        <w:t xml:space="preserve"> </w:t>
      </w:r>
      <w:r>
        <w:rPr>
          <w:sz w:val="24"/>
        </w:rPr>
        <w:t>решения;</w:t>
      </w:r>
      <w:r>
        <w:rPr>
          <w:spacing w:val="40"/>
          <w:sz w:val="24"/>
        </w:rPr>
        <w:t xml:space="preserve"> </w:t>
      </w:r>
      <w:r>
        <w:rPr>
          <w:sz w:val="24"/>
        </w:rPr>
        <w:t>активное</w:t>
      </w:r>
      <w:r>
        <w:rPr>
          <w:spacing w:val="40"/>
          <w:sz w:val="24"/>
        </w:rPr>
        <w:t xml:space="preserve"> </w:t>
      </w:r>
      <w:r>
        <w:rPr>
          <w:sz w:val="24"/>
        </w:rPr>
        <w:t>неприятие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4" w:firstLine="0"/>
      </w:pPr>
      <w:r>
        <w:lastRenderedPageBreak/>
        <w:t>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4103" w:rsidRDefault="00CB7AF0">
      <w:pPr>
        <w:pStyle w:val="a4"/>
        <w:numPr>
          <w:ilvl w:val="0"/>
          <w:numId w:val="79"/>
        </w:numPr>
        <w:tabs>
          <w:tab w:val="left" w:pos="1226"/>
        </w:tabs>
        <w:spacing w:before="1"/>
        <w:ind w:right="220" w:firstLine="708"/>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103" w:rsidRDefault="00CB7AF0">
      <w:pPr>
        <w:pStyle w:val="a3"/>
        <w:ind w:right="222"/>
      </w:pPr>
      <w:r>
        <w:t>Личностные результаты, обеспечивающие адаптацию обучающегося к изменяющимся условиям социальной и природной среды:</w:t>
      </w:r>
    </w:p>
    <w:p w:rsidR="00A94103" w:rsidRDefault="00CB7AF0">
      <w:pPr>
        <w:pStyle w:val="a4"/>
        <w:numPr>
          <w:ilvl w:val="1"/>
          <w:numId w:val="79"/>
        </w:numPr>
        <w:tabs>
          <w:tab w:val="left" w:pos="1109"/>
        </w:tabs>
        <w:ind w:right="217" w:firstLine="708"/>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w:t>
      </w:r>
      <w:r>
        <w:rPr>
          <w:spacing w:val="-1"/>
          <w:sz w:val="24"/>
        </w:rPr>
        <w:t xml:space="preserve"> </w:t>
      </w:r>
      <w:r>
        <w:rPr>
          <w:sz w:val="24"/>
        </w:rPr>
        <w:t>и</w:t>
      </w:r>
      <w:r>
        <w:rPr>
          <w:spacing w:val="-3"/>
          <w:sz w:val="24"/>
        </w:rPr>
        <w:t xml:space="preserve"> </w:t>
      </w:r>
      <w:r>
        <w:rPr>
          <w:sz w:val="24"/>
        </w:rPr>
        <w:t>сообществах,</w:t>
      </w:r>
      <w:r>
        <w:rPr>
          <w:spacing w:val="-3"/>
          <w:sz w:val="24"/>
        </w:rPr>
        <w:t xml:space="preserve"> </w:t>
      </w:r>
      <w:r>
        <w:rPr>
          <w:sz w:val="24"/>
        </w:rPr>
        <w:t>включая</w:t>
      </w:r>
      <w:r>
        <w:rPr>
          <w:spacing w:val="-3"/>
          <w:sz w:val="24"/>
        </w:rPr>
        <w:t xml:space="preserve"> </w:t>
      </w:r>
      <w:r>
        <w:rPr>
          <w:sz w:val="24"/>
        </w:rPr>
        <w:t>семью,</w:t>
      </w:r>
      <w:r>
        <w:rPr>
          <w:spacing w:val="-3"/>
          <w:sz w:val="24"/>
        </w:rPr>
        <w:t xml:space="preserve"> </w:t>
      </w:r>
      <w:r>
        <w:rPr>
          <w:sz w:val="24"/>
        </w:rPr>
        <w:t>группы,</w:t>
      </w:r>
      <w:r>
        <w:rPr>
          <w:spacing w:val="-3"/>
          <w:sz w:val="24"/>
        </w:rPr>
        <w:t xml:space="preserve"> </w:t>
      </w:r>
      <w:r>
        <w:rPr>
          <w:sz w:val="24"/>
        </w:rPr>
        <w:t>сформированные</w:t>
      </w:r>
      <w:r>
        <w:rPr>
          <w:spacing w:val="-4"/>
          <w:sz w:val="24"/>
        </w:rPr>
        <w:t xml:space="preserve"> </w:t>
      </w:r>
      <w:r>
        <w:rPr>
          <w:sz w:val="24"/>
        </w:rPr>
        <w:t>по</w:t>
      </w:r>
      <w:r>
        <w:rPr>
          <w:spacing w:val="-1"/>
          <w:sz w:val="24"/>
        </w:rPr>
        <w:t xml:space="preserve"> </w:t>
      </w:r>
      <w:r>
        <w:rPr>
          <w:sz w:val="24"/>
        </w:rPr>
        <w:t>профессиональной</w:t>
      </w:r>
      <w:r>
        <w:rPr>
          <w:spacing w:val="-3"/>
          <w:sz w:val="24"/>
        </w:rPr>
        <w:t xml:space="preserve"> </w:t>
      </w:r>
      <w:r>
        <w:rPr>
          <w:sz w:val="24"/>
        </w:rPr>
        <w:t>деятельности,</w:t>
      </w:r>
      <w:r>
        <w:rPr>
          <w:spacing w:val="-3"/>
          <w:sz w:val="24"/>
        </w:rPr>
        <w:t xml:space="preserve"> </w:t>
      </w:r>
      <w:r>
        <w:rPr>
          <w:sz w:val="24"/>
        </w:rPr>
        <w:t>а также в рамках социального взаимодействия с людьми из другой культурной среды;</w:t>
      </w:r>
    </w:p>
    <w:p w:rsidR="00A94103" w:rsidRDefault="00CB7AF0">
      <w:pPr>
        <w:pStyle w:val="a4"/>
        <w:numPr>
          <w:ilvl w:val="1"/>
          <w:numId w:val="79"/>
        </w:numPr>
        <w:tabs>
          <w:tab w:val="left" w:pos="1078"/>
        </w:tabs>
        <w:ind w:right="215" w:firstLine="708"/>
        <w:rPr>
          <w:sz w:val="24"/>
        </w:rPr>
      </w:pPr>
      <w:r>
        <w:rPr>
          <w:sz w:val="24"/>
        </w:rPr>
        <w:t>способность обучающихся во взаимодействии в условиях неопределённости, открытость опыту и знаниям других;</w:t>
      </w:r>
    </w:p>
    <w:p w:rsidR="00A94103" w:rsidRDefault="00CB7AF0">
      <w:pPr>
        <w:pStyle w:val="a4"/>
        <w:numPr>
          <w:ilvl w:val="1"/>
          <w:numId w:val="79"/>
        </w:numPr>
        <w:tabs>
          <w:tab w:val="left" w:pos="1102"/>
        </w:tabs>
        <w:spacing w:before="1"/>
        <w:ind w:right="223" w:firstLine="708"/>
        <w:rPr>
          <w:sz w:val="24"/>
        </w:rPr>
      </w:pPr>
      <w:r>
        <w:rPr>
          <w:sz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w:t>
      </w:r>
      <w:r>
        <w:rPr>
          <w:spacing w:val="-3"/>
          <w:sz w:val="24"/>
        </w:rPr>
        <w:t xml:space="preserve"> </w:t>
      </w:r>
      <w:r>
        <w:rPr>
          <w:sz w:val="24"/>
        </w:rPr>
        <w:t xml:space="preserve">том числе умение учиться у других людей; осознавать в совместной деятельности новые знания, навыки и компетенции из опыта </w:t>
      </w:r>
      <w:r>
        <w:rPr>
          <w:spacing w:val="-2"/>
          <w:sz w:val="24"/>
        </w:rPr>
        <w:t>других;</w:t>
      </w:r>
    </w:p>
    <w:p w:rsidR="00A94103" w:rsidRDefault="00CB7AF0">
      <w:pPr>
        <w:pStyle w:val="a4"/>
        <w:numPr>
          <w:ilvl w:val="1"/>
          <w:numId w:val="79"/>
        </w:numPr>
        <w:tabs>
          <w:tab w:val="left" w:pos="1080"/>
        </w:tabs>
        <w:ind w:right="220" w:firstLine="708"/>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94103" w:rsidRDefault="00CB7AF0">
      <w:pPr>
        <w:pStyle w:val="a4"/>
        <w:numPr>
          <w:ilvl w:val="1"/>
          <w:numId w:val="79"/>
        </w:numPr>
        <w:tabs>
          <w:tab w:val="left" w:pos="1138"/>
        </w:tabs>
        <w:ind w:right="219" w:firstLine="708"/>
        <w:rPr>
          <w:sz w:val="24"/>
        </w:rPr>
      </w:pPr>
      <w:r>
        <w:rPr>
          <w:sz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sz w:val="24"/>
        </w:rPr>
        <w:t>развития;</w:t>
      </w:r>
    </w:p>
    <w:p w:rsidR="00A94103" w:rsidRDefault="00CB7AF0">
      <w:pPr>
        <w:pStyle w:val="a4"/>
        <w:numPr>
          <w:ilvl w:val="1"/>
          <w:numId w:val="79"/>
        </w:numPr>
        <w:tabs>
          <w:tab w:val="left" w:pos="1069"/>
        </w:tabs>
        <w:ind w:left="1069" w:hanging="140"/>
        <w:rPr>
          <w:sz w:val="24"/>
        </w:rPr>
      </w:pPr>
      <w:r>
        <w:rPr>
          <w:sz w:val="24"/>
        </w:rPr>
        <w:t>умение</w:t>
      </w:r>
      <w:r>
        <w:rPr>
          <w:spacing w:val="-7"/>
          <w:sz w:val="24"/>
        </w:rPr>
        <w:t xml:space="preserve"> </w:t>
      </w:r>
      <w:r>
        <w:rPr>
          <w:sz w:val="24"/>
        </w:rPr>
        <w:t>анализировать</w:t>
      </w:r>
      <w:r>
        <w:rPr>
          <w:spacing w:val="-4"/>
          <w:sz w:val="24"/>
        </w:rPr>
        <w:t xml:space="preserve"> </w:t>
      </w:r>
      <w:r>
        <w:rPr>
          <w:sz w:val="24"/>
        </w:rPr>
        <w:t>и</w:t>
      </w:r>
      <w:r>
        <w:rPr>
          <w:spacing w:val="-4"/>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4"/>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экономики;</w:t>
      </w:r>
    </w:p>
    <w:p w:rsidR="00A94103" w:rsidRDefault="00CB7AF0">
      <w:pPr>
        <w:pStyle w:val="a4"/>
        <w:numPr>
          <w:ilvl w:val="1"/>
          <w:numId w:val="79"/>
        </w:numPr>
        <w:tabs>
          <w:tab w:val="left" w:pos="1080"/>
        </w:tabs>
        <w:ind w:right="226" w:firstLine="708"/>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4103" w:rsidRDefault="00CB7AF0">
      <w:pPr>
        <w:pStyle w:val="a4"/>
        <w:numPr>
          <w:ilvl w:val="1"/>
          <w:numId w:val="79"/>
        </w:numPr>
        <w:tabs>
          <w:tab w:val="left" w:pos="1210"/>
        </w:tabs>
        <w:ind w:right="216" w:firstLine="708"/>
        <w:rPr>
          <w:sz w:val="24"/>
        </w:rPr>
      </w:pPr>
      <w:r>
        <w:rPr>
          <w:sz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94103" w:rsidRDefault="00CB7AF0">
      <w:pPr>
        <w:pStyle w:val="a4"/>
        <w:numPr>
          <w:ilvl w:val="1"/>
          <w:numId w:val="79"/>
        </w:numPr>
        <w:tabs>
          <w:tab w:val="left" w:pos="1066"/>
        </w:tabs>
        <w:ind w:right="220" w:firstLine="708"/>
        <w:rPr>
          <w:sz w:val="24"/>
        </w:rPr>
      </w:pPr>
      <w:r>
        <w:rPr>
          <w:sz w:val="24"/>
        </w:rPr>
        <w:t>оценивать</w:t>
      </w:r>
      <w:r>
        <w:rPr>
          <w:spacing w:val="-2"/>
          <w:sz w:val="24"/>
        </w:rPr>
        <w:t xml:space="preserve"> </w:t>
      </w:r>
      <w:r>
        <w:rPr>
          <w:sz w:val="24"/>
        </w:rPr>
        <w:t>ситуацию</w:t>
      </w:r>
      <w:r>
        <w:rPr>
          <w:spacing w:val="-3"/>
          <w:sz w:val="24"/>
        </w:rPr>
        <w:t xml:space="preserve"> </w:t>
      </w:r>
      <w:r>
        <w:rPr>
          <w:sz w:val="24"/>
        </w:rPr>
        <w:t>стресса,</w:t>
      </w:r>
      <w:r>
        <w:rPr>
          <w:spacing w:val="-2"/>
          <w:sz w:val="24"/>
        </w:rPr>
        <w:t xml:space="preserve"> </w:t>
      </w:r>
      <w:r>
        <w:rPr>
          <w:sz w:val="24"/>
        </w:rPr>
        <w:t>корректировать</w:t>
      </w:r>
      <w:r>
        <w:rPr>
          <w:spacing w:val="-2"/>
          <w:sz w:val="24"/>
        </w:rPr>
        <w:t xml:space="preserve"> </w:t>
      </w:r>
      <w:r>
        <w:rPr>
          <w:sz w:val="24"/>
        </w:rPr>
        <w:t>принимаемые</w:t>
      </w:r>
      <w:r>
        <w:rPr>
          <w:spacing w:val="-5"/>
          <w:sz w:val="24"/>
        </w:rPr>
        <w:t xml:space="preserve"> </w:t>
      </w:r>
      <w:r>
        <w:rPr>
          <w:sz w:val="24"/>
        </w:rPr>
        <w:t>решения</w:t>
      </w:r>
      <w:r>
        <w:rPr>
          <w:spacing w:val="-3"/>
          <w:sz w:val="24"/>
        </w:rPr>
        <w:t xml:space="preserve"> </w:t>
      </w:r>
      <w:r>
        <w:rPr>
          <w:sz w:val="24"/>
        </w:rPr>
        <w:t>и</w:t>
      </w:r>
      <w:r>
        <w:rPr>
          <w:spacing w:val="-3"/>
          <w:sz w:val="24"/>
        </w:rPr>
        <w:t xml:space="preserve"> </w:t>
      </w:r>
      <w:r>
        <w:rPr>
          <w:sz w:val="24"/>
        </w:rPr>
        <w:t>действия,</w:t>
      </w:r>
      <w:r>
        <w:rPr>
          <w:spacing w:val="-3"/>
          <w:sz w:val="24"/>
        </w:rPr>
        <w:t xml:space="preserve"> </w:t>
      </w:r>
      <w:r>
        <w:rPr>
          <w:sz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4103" w:rsidRDefault="00CB7AF0">
      <w:pPr>
        <w:pStyle w:val="a3"/>
        <w:spacing w:before="1"/>
        <w:ind w:right="215"/>
      </w:pPr>
      <w:r>
        <w:t>В результате изучения обществознания на уровне основного общего образования у</w:t>
      </w:r>
      <w:r>
        <w:rPr>
          <w:spacing w:val="80"/>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4103" w:rsidRDefault="00CB7AF0">
      <w:pPr>
        <w:spacing w:line="244" w:lineRule="auto"/>
        <w:ind w:left="220" w:right="220"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p>
    <w:p w:rsidR="00A94103" w:rsidRDefault="00CB7AF0">
      <w:pPr>
        <w:pStyle w:val="a4"/>
        <w:numPr>
          <w:ilvl w:val="1"/>
          <w:numId w:val="79"/>
        </w:numPr>
        <w:tabs>
          <w:tab w:val="left" w:pos="1067"/>
        </w:tabs>
        <w:spacing w:line="265" w:lineRule="exact"/>
        <w:ind w:left="1067" w:hanging="138"/>
        <w:rPr>
          <w:sz w:val="24"/>
        </w:rPr>
      </w:pPr>
      <w:r>
        <w:rPr>
          <w:sz w:val="24"/>
        </w:rPr>
        <w:t>выявлять</w:t>
      </w:r>
      <w:r>
        <w:rPr>
          <w:spacing w:val="-6"/>
          <w:sz w:val="24"/>
        </w:rPr>
        <w:t xml:space="preserve"> </w:t>
      </w:r>
      <w:r>
        <w:rPr>
          <w:sz w:val="24"/>
        </w:rPr>
        <w:t>и</w:t>
      </w:r>
      <w:r>
        <w:rPr>
          <w:spacing w:val="-4"/>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4"/>
          <w:sz w:val="24"/>
        </w:rPr>
        <w:t xml:space="preserve"> </w:t>
      </w:r>
      <w:r>
        <w:rPr>
          <w:sz w:val="24"/>
        </w:rPr>
        <w:t>социальных</w:t>
      </w:r>
      <w:r>
        <w:rPr>
          <w:spacing w:val="-3"/>
          <w:sz w:val="24"/>
        </w:rPr>
        <w:t xml:space="preserve"> </w:t>
      </w:r>
      <w:r>
        <w:rPr>
          <w:sz w:val="24"/>
        </w:rPr>
        <w:t>явлений</w:t>
      </w:r>
      <w:r>
        <w:rPr>
          <w:spacing w:val="-6"/>
          <w:sz w:val="24"/>
        </w:rPr>
        <w:t xml:space="preserve"> </w:t>
      </w:r>
      <w:r>
        <w:rPr>
          <w:sz w:val="24"/>
        </w:rPr>
        <w:t>и</w:t>
      </w:r>
      <w:r>
        <w:rPr>
          <w:spacing w:val="-4"/>
          <w:sz w:val="24"/>
        </w:rPr>
        <w:t xml:space="preserve"> </w:t>
      </w:r>
      <w:r>
        <w:rPr>
          <w:spacing w:val="-2"/>
          <w:sz w:val="24"/>
        </w:rPr>
        <w:t>процессов;</w:t>
      </w:r>
    </w:p>
    <w:p w:rsidR="00A94103" w:rsidRDefault="00CB7AF0">
      <w:pPr>
        <w:pStyle w:val="a4"/>
        <w:numPr>
          <w:ilvl w:val="1"/>
          <w:numId w:val="79"/>
        </w:numPr>
        <w:tabs>
          <w:tab w:val="left" w:pos="1119"/>
        </w:tabs>
        <w:ind w:right="226" w:firstLine="708"/>
        <w:jc w:val="left"/>
        <w:rPr>
          <w:sz w:val="24"/>
        </w:rPr>
      </w:pPr>
      <w:r>
        <w:rPr>
          <w:sz w:val="24"/>
        </w:rPr>
        <w:t>устанавливать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классификации</w:t>
      </w:r>
      <w:r>
        <w:rPr>
          <w:spacing w:val="40"/>
          <w:sz w:val="24"/>
        </w:rPr>
        <w:t xml:space="preserve"> </w:t>
      </w:r>
      <w:r>
        <w:rPr>
          <w:sz w:val="24"/>
        </w:rPr>
        <w:t>социальных</w:t>
      </w:r>
      <w:r>
        <w:rPr>
          <w:spacing w:val="40"/>
          <w:sz w:val="24"/>
        </w:rPr>
        <w:t xml:space="preserve"> </w:t>
      </w:r>
      <w:r>
        <w:rPr>
          <w:sz w:val="24"/>
        </w:rPr>
        <w:t>фактов,</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их обобщения и сравнения, критерии проводимого анализа;</w:t>
      </w:r>
    </w:p>
    <w:p w:rsidR="00A94103" w:rsidRDefault="00CB7AF0">
      <w:pPr>
        <w:pStyle w:val="a4"/>
        <w:numPr>
          <w:ilvl w:val="1"/>
          <w:numId w:val="79"/>
        </w:numPr>
        <w:tabs>
          <w:tab w:val="left" w:pos="1102"/>
        </w:tabs>
        <w:ind w:right="223" w:firstLine="708"/>
        <w:jc w:val="left"/>
        <w:rPr>
          <w:sz w:val="24"/>
        </w:rPr>
      </w:pPr>
      <w:r>
        <w:rPr>
          <w:sz w:val="24"/>
        </w:rPr>
        <w:t>с</w:t>
      </w:r>
      <w:r>
        <w:rPr>
          <w:spacing w:val="32"/>
          <w:sz w:val="24"/>
        </w:rPr>
        <w:t xml:space="preserve"> </w:t>
      </w:r>
      <w:r>
        <w:rPr>
          <w:sz w:val="24"/>
        </w:rPr>
        <w:t>учётом</w:t>
      </w:r>
      <w:r>
        <w:rPr>
          <w:spacing w:val="31"/>
          <w:sz w:val="24"/>
        </w:rPr>
        <w:t xml:space="preserve"> </w:t>
      </w:r>
      <w:r>
        <w:rPr>
          <w:sz w:val="24"/>
        </w:rPr>
        <w:t>предложенной</w:t>
      </w:r>
      <w:r>
        <w:rPr>
          <w:spacing w:val="32"/>
          <w:sz w:val="24"/>
        </w:rPr>
        <w:t xml:space="preserve"> </w:t>
      </w:r>
      <w:r>
        <w:rPr>
          <w:sz w:val="24"/>
        </w:rPr>
        <w:t>задачи</w:t>
      </w:r>
      <w:r>
        <w:rPr>
          <w:spacing w:val="31"/>
          <w:sz w:val="24"/>
        </w:rPr>
        <w:t xml:space="preserve"> </w:t>
      </w:r>
      <w:r>
        <w:rPr>
          <w:sz w:val="24"/>
        </w:rPr>
        <w:t>выявлять</w:t>
      </w:r>
      <w:r>
        <w:rPr>
          <w:spacing w:val="30"/>
          <w:sz w:val="24"/>
        </w:rPr>
        <w:t xml:space="preserve"> </w:t>
      </w:r>
      <w:r>
        <w:rPr>
          <w:sz w:val="24"/>
        </w:rPr>
        <w:t>закономерности</w:t>
      </w:r>
      <w:r>
        <w:rPr>
          <w:spacing w:val="31"/>
          <w:sz w:val="24"/>
        </w:rPr>
        <w:t xml:space="preserve"> </w:t>
      </w:r>
      <w:r>
        <w:rPr>
          <w:sz w:val="24"/>
        </w:rPr>
        <w:t>и</w:t>
      </w:r>
      <w:r>
        <w:rPr>
          <w:spacing w:val="30"/>
          <w:sz w:val="24"/>
        </w:rPr>
        <w:t xml:space="preserve"> </w:t>
      </w:r>
      <w:r>
        <w:rPr>
          <w:sz w:val="24"/>
        </w:rPr>
        <w:t>противоречия</w:t>
      </w:r>
      <w:r>
        <w:rPr>
          <w:spacing w:val="31"/>
          <w:sz w:val="24"/>
        </w:rPr>
        <w:t xml:space="preserve"> </w:t>
      </w:r>
      <w:r>
        <w:rPr>
          <w:sz w:val="24"/>
        </w:rPr>
        <w:t>в</w:t>
      </w:r>
      <w:r>
        <w:rPr>
          <w:spacing w:val="31"/>
          <w:sz w:val="24"/>
        </w:rPr>
        <w:t xml:space="preserve"> </w:t>
      </w:r>
      <w:r>
        <w:rPr>
          <w:sz w:val="24"/>
        </w:rPr>
        <w:t>рассматриваемых фактах, данных и наблюдениях;</w:t>
      </w:r>
    </w:p>
    <w:p w:rsidR="00A94103" w:rsidRDefault="00CB7AF0">
      <w:pPr>
        <w:pStyle w:val="a4"/>
        <w:numPr>
          <w:ilvl w:val="1"/>
          <w:numId w:val="79"/>
        </w:numPr>
        <w:tabs>
          <w:tab w:val="left" w:pos="1067"/>
        </w:tabs>
        <w:ind w:left="1067" w:hanging="138"/>
        <w:jc w:val="left"/>
        <w:rPr>
          <w:sz w:val="24"/>
        </w:rPr>
      </w:pPr>
      <w:r>
        <w:rPr>
          <w:sz w:val="24"/>
        </w:rPr>
        <w:t>предлагать</w:t>
      </w:r>
      <w:r>
        <w:rPr>
          <w:spacing w:val="-6"/>
          <w:sz w:val="24"/>
        </w:rPr>
        <w:t xml:space="preserve"> </w:t>
      </w:r>
      <w:r>
        <w:rPr>
          <w:sz w:val="24"/>
        </w:rPr>
        <w:t>критерии</w:t>
      </w:r>
      <w:r>
        <w:rPr>
          <w:spacing w:val="-6"/>
          <w:sz w:val="24"/>
        </w:rPr>
        <w:t xml:space="preserve"> </w:t>
      </w:r>
      <w:r>
        <w:rPr>
          <w:sz w:val="24"/>
        </w:rPr>
        <w:t>для</w:t>
      </w:r>
      <w:r>
        <w:rPr>
          <w:spacing w:val="-4"/>
          <w:sz w:val="24"/>
        </w:rPr>
        <w:t xml:space="preserve"> </w:t>
      </w:r>
      <w:r>
        <w:rPr>
          <w:sz w:val="24"/>
        </w:rPr>
        <w:t>выявления</w:t>
      </w:r>
      <w:r>
        <w:rPr>
          <w:spacing w:val="-5"/>
          <w:sz w:val="24"/>
        </w:rPr>
        <w:t xml:space="preserve"> </w:t>
      </w:r>
      <w:r>
        <w:rPr>
          <w:sz w:val="24"/>
        </w:rPr>
        <w:t>закономерностей</w:t>
      </w:r>
      <w:r>
        <w:rPr>
          <w:spacing w:val="-4"/>
          <w:sz w:val="24"/>
        </w:rPr>
        <w:t xml:space="preserve"> </w:t>
      </w:r>
      <w:r>
        <w:rPr>
          <w:sz w:val="24"/>
        </w:rPr>
        <w:t>и</w:t>
      </w:r>
      <w:r>
        <w:rPr>
          <w:spacing w:val="-4"/>
          <w:sz w:val="24"/>
        </w:rPr>
        <w:t xml:space="preserve"> </w:t>
      </w:r>
      <w:r>
        <w:rPr>
          <w:spacing w:val="-2"/>
          <w:sz w:val="24"/>
        </w:rPr>
        <w:t>противоречий;</w:t>
      </w:r>
    </w:p>
    <w:p w:rsidR="00A94103" w:rsidRDefault="00CB7AF0">
      <w:pPr>
        <w:pStyle w:val="a4"/>
        <w:numPr>
          <w:ilvl w:val="1"/>
          <w:numId w:val="79"/>
        </w:numPr>
        <w:tabs>
          <w:tab w:val="left" w:pos="1067"/>
        </w:tabs>
        <w:ind w:left="1067" w:hanging="138"/>
        <w:jc w:val="left"/>
        <w:rPr>
          <w:sz w:val="24"/>
        </w:rPr>
      </w:pPr>
      <w:r>
        <w:rPr>
          <w:sz w:val="24"/>
        </w:rPr>
        <w:t>выявлять</w:t>
      </w:r>
      <w:r>
        <w:rPr>
          <w:spacing w:val="-5"/>
          <w:sz w:val="24"/>
        </w:rPr>
        <w:t xml:space="preserve"> </w:t>
      </w:r>
      <w:r>
        <w:rPr>
          <w:sz w:val="24"/>
        </w:rPr>
        <w:t>дефицит</w:t>
      </w:r>
      <w:r>
        <w:rPr>
          <w:spacing w:val="-4"/>
          <w:sz w:val="24"/>
        </w:rPr>
        <w:t xml:space="preserve"> </w:t>
      </w:r>
      <w:r>
        <w:rPr>
          <w:sz w:val="24"/>
        </w:rPr>
        <w:t>информации,</w:t>
      </w:r>
      <w:r>
        <w:rPr>
          <w:spacing w:val="-4"/>
          <w:sz w:val="24"/>
        </w:rPr>
        <w:t xml:space="preserve"> </w:t>
      </w:r>
      <w:r>
        <w:rPr>
          <w:sz w:val="24"/>
        </w:rPr>
        <w:t>данных,</w:t>
      </w:r>
      <w:r>
        <w:rPr>
          <w:spacing w:val="-6"/>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решения</w:t>
      </w:r>
      <w:r>
        <w:rPr>
          <w:spacing w:val="-7"/>
          <w:sz w:val="24"/>
        </w:rPr>
        <w:t xml:space="preserve"> </w:t>
      </w:r>
      <w:r>
        <w:rPr>
          <w:sz w:val="24"/>
        </w:rPr>
        <w:t>поставленной</w:t>
      </w:r>
      <w:r>
        <w:rPr>
          <w:spacing w:val="-3"/>
          <w:sz w:val="24"/>
        </w:rPr>
        <w:t xml:space="preserve"> </w:t>
      </w:r>
      <w:r>
        <w:rPr>
          <w:spacing w:val="-2"/>
          <w:sz w:val="24"/>
        </w:rPr>
        <w:t>задачи;</w:t>
      </w:r>
    </w:p>
    <w:p w:rsidR="00A94103" w:rsidRDefault="00CB7AF0">
      <w:pPr>
        <w:pStyle w:val="a4"/>
        <w:numPr>
          <w:ilvl w:val="1"/>
          <w:numId w:val="79"/>
        </w:numPr>
        <w:tabs>
          <w:tab w:val="left" w:pos="1067"/>
        </w:tabs>
        <w:spacing w:line="275" w:lineRule="exact"/>
        <w:ind w:left="1067" w:hanging="138"/>
        <w:jc w:val="left"/>
        <w:rPr>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3"/>
          <w:sz w:val="24"/>
        </w:rPr>
        <w:t xml:space="preserve"> </w:t>
      </w:r>
      <w:r>
        <w:rPr>
          <w:sz w:val="24"/>
        </w:rPr>
        <w:t>при</w:t>
      </w:r>
      <w:r>
        <w:rPr>
          <w:spacing w:val="-4"/>
          <w:sz w:val="24"/>
        </w:rPr>
        <w:t xml:space="preserve"> </w:t>
      </w:r>
      <w:r>
        <w:rPr>
          <w:sz w:val="24"/>
        </w:rPr>
        <w:t>изучении</w:t>
      </w:r>
      <w:r>
        <w:rPr>
          <w:spacing w:val="-3"/>
          <w:sz w:val="24"/>
        </w:rPr>
        <w:t xml:space="preserve"> </w:t>
      </w:r>
      <w:r>
        <w:rPr>
          <w:sz w:val="24"/>
        </w:rPr>
        <w:t>явлений</w:t>
      </w:r>
      <w:r>
        <w:rPr>
          <w:spacing w:val="-5"/>
          <w:sz w:val="24"/>
        </w:rPr>
        <w:t xml:space="preserve"> </w:t>
      </w:r>
      <w:r>
        <w:rPr>
          <w:sz w:val="24"/>
        </w:rPr>
        <w:t>и</w:t>
      </w:r>
      <w:r>
        <w:rPr>
          <w:spacing w:val="-3"/>
          <w:sz w:val="24"/>
        </w:rPr>
        <w:t xml:space="preserve"> </w:t>
      </w:r>
      <w:r>
        <w:rPr>
          <w:spacing w:val="-2"/>
          <w:sz w:val="24"/>
        </w:rPr>
        <w:t>процессов;</w:t>
      </w:r>
    </w:p>
    <w:p w:rsidR="00A94103" w:rsidRDefault="00CB7AF0">
      <w:pPr>
        <w:pStyle w:val="a4"/>
        <w:numPr>
          <w:ilvl w:val="1"/>
          <w:numId w:val="79"/>
        </w:numPr>
        <w:tabs>
          <w:tab w:val="left" w:pos="1241"/>
          <w:tab w:val="left" w:pos="2544"/>
          <w:tab w:val="left" w:pos="3566"/>
          <w:tab w:val="left" w:pos="3904"/>
          <w:tab w:val="left" w:pos="5801"/>
          <w:tab w:val="left" w:pos="7379"/>
          <w:tab w:val="left" w:pos="7741"/>
          <w:tab w:val="left" w:pos="9347"/>
        </w:tabs>
        <w:ind w:right="223" w:firstLine="708"/>
        <w:jc w:val="left"/>
        <w:rPr>
          <w:sz w:val="24"/>
        </w:rPr>
      </w:pPr>
      <w:r>
        <w:rPr>
          <w:spacing w:val="-2"/>
          <w:sz w:val="24"/>
        </w:rPr>
        <w:t>проводить</w:t>
      </w:r>
      <w:r>
        <w:rPr>
          <w:sz w:val="24"/>
        </w:rPr>
        <w:tab/>
      </w:r>
      <w:r>
        <w:rPr>
          <w:spacing w:val="-2"/>
          <w:sz w:val="24"/>
        </w:rPr>
        <w:t>выводы</w:t>
      </w:r>
      <w:r>
        <w:rPr>
          <w:sz w:val="24"/>
        </w:rPr>
        <w:tab/>
      </w:r>
      <w:r>
        <w:rPr>
          <w:spacing w:val="-10"/>
          <w:sz w:val="24"/>
        </w:rPr>
        <w:t>с</w:t>
      </w:r>
      <w:r>
        <w:rPr>
          <w:sz w:val="24"/>
        </w:rPr>
        <w:tab/>
      </w:r>
      <w:r>
        <w:rPr>
          <w:spacing w:val="-2"/>
          <w:sz w:val="24"/>
        </w:rPr>
        <w:t>использованием</w:t>
      </w:r>
      <w:r>
        <w:rPr>
          <w:sz w:val="24"/>
        </w:rPr>
        <w:tab/>
      </w:r>
      <w:r>
        <w:rPr>
          <w:spacing w:val="-2"/>
          <w:sz w:val="24"/>
        </w:rPr>
        <w:t>дедуктивных</w:t>
      </w:r>
      <w:r>
        <w:rPr>
          <w:sz w:val="24"/>
        </w:rPr>
        <w:tab/>
      </w:r>
      <w:r>
        <w:rPr>
          <w:spacing w:val="-10"/>
          <w:sz w:val="24"/>
        </w:rPr>
        <w:t>и</w:t>
      </w:r>
      <w:r>
        <w:rPr>
          <w:sz w:val="24"/>
        </w:rPr>
        <w:tab/>
      </w:r>
      <w:r>
        <w:rPr>
          <w:spacing w:val="-2"/>
          <w:sz w:val="24"/>
        </w:rPr>
        <w:t>индуктивных</w:t>
      </w:r>
      <w:r>
        <w:rPr>
          <w:sz w:val="24"/>
        </w:rPr>
        <w:tab/>
      </w:r>
      <w:r>
        <w:rPr>
          <w:spacing w:val="-2"/>
          <w:sz w:val="24"/>
        </w:rPr>
        <w:t xml:space="preserve">умозаключений, </w:t>
      </w:r>
      <w:r>
        <w:rPr>
          <w:sz w:val="24"/>
        </w:rPr>
        <w:t>умозаключений по аналогии, формулировать гипотезы о взаимосвязях;</w:t>
      </w:r>
    </w:p>
    <w:p w:rsidR="00A94103" w:rsidRDefault="00CB7AF0">
      <w:pPr>
        <w:pStyle w:val="a4"/>
        <w:numPr>
          <w:ilvl w:val="1"/>
          <w:numId w:val="79"/>
        </w:numPr>
        <w:tabs>
          <w:tab w:val="left" w:pos="1119"/>
        </w:tabs>
        <w:ind w:right="218" w:firstLine="708"/>
        <w:jc w:val="left"/>
        <w:rPr>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(сравнивать</w:t>
      </w:r>
      <w:r>
        <w:rPr>
          <w:spacing w:val="40"/>
          <w:sz w:val="24"/>
        </w:rPr>
        <w:t xml:space="preserve"> </w:t>
      </w:r>
      <w:r>
        <w:rPr>
          <w:sz w:val="24"/>
        </w:rPr>
        <w:t>несколько</w:t>
      </w:r>
      <w:r>
        <w:rPr>
          <w:spacing w:val="40"/>
          <w:sz w:val="24"/>
        </w:rPr>
        <w:t xml:space="preserve"> </w:t>
      </w:r>
      <w:r>
        <w:rPr>
          <w:sz w:val="24"/>
        </w:rPr>
        <w:t>вариантов решения, выбирать наиболее подходящий с учётом самостоятельно выделенных критериев);</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4"/>
        <w:numPr>
          <w:ilvl w:val="1"/>
          <w:numId w:val="79"/>
        </w:numPr>
        <w:tabs>
          <w:tab w:val="left" w:pos="1067"/>
        </w:tabs>
        <w:spacing w:before="73"/>
        <w:ind w:left="1067" w:hanging="138"/>
        <w:jc w:val="left"/>
        <w:rPr>
          <w:sz w:val="24"/>
        </w:rPr>
      </w:pPr>
      <w:r>
        <w:rPr>
          <w:sz w:val="24"/>
        </w:rPr>
        <w:lastRenderedPageBreak/>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A94103" w:rsidRDefault="00CB7AF0">
      <w:pPr>
        <w:spacing w:line="244" w:lineRule="auto"/>
        <w:ind w:left="220" w:right="225" w:firstLine="708"/>
        <w:rPr>
          <w:b/>
          <w:i/>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b/>
          <w:i/>
          <w:sz w:val="24"/>
        </w:rPr>
        <w:t>базовые</w:t>
      </w:r>
      <w:r>
        <w:rPr>
          <w:b/>
          <w:i/>
          <w:spacing w:val="40"/>
          <w:sz w:val="24"/>
        </w:rPr>
        <w:t xml:space="preserve"> </w:t>
      </w:r>
      <w:r>
        <w:rPr>
          <w:b/>
          <w:i/>
          <w:sz w:val="24"/>
        </w:rPr>
        <w:t>исследовательские</w:t>
      </w:r>
      <w:r>
        <w:rPr>
          <w:b/>
          <w:i/>
          <w:spacing w:val="40"/>
          <w:sz w:val="24"/>
        </w:rPr>
        <w:t xml:space="preserve"> </w:t>
      </w:r>
      <w:r>
        <w:rPr>
          <w:b/>
          <w:i/>
          <w:sz w:val="24"/>
        </w:rPr>
        <w:t>действия</w:t>
      </w:r>
      <w:r>
        <w:rPr>
          <w:b/>
          <w:i/>
          <w:spacing w:val="40"/>
          <w:sz w:val="24"/>
        </w:rPr>
        <w:t xml:space="preserve"> </w:t>
      </w:r>
      <w:r>
        <w:rPr>
          <w:b/>
          <w:i/>
          <w:sz w:val="24"/>
        </w:rPr>
        <w:t>как часть познавательных универсальных учебных действий:</w:t>
      </w:r>
    </w:p>
    <w:p w:rsidR="00A94103" w:rsidRDefault="00CB7AF0">
      <w:pPr>
        <w:pStyle w:val="a4"/>
        <w:numPr>
          <w:ilvl w:val="1"/>
          <w:numId w:val="79"/>
        </w:numPr>
        <w:tabs>
          <w:tab w:val="left" w:pos="1067"/>
        </w:tabs>
        <w:spacing w:line="265" w:lineRule="exact"/>
        <w:ind w:left="1067" w:hanging="138"/>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A94103" w:rsidRDefault="00CB7AF0">
      <w:pPr>
        <w:pStyle w:val="a4"/>
        <w:numPr>
          <w:ilvl w:val="1"/>
          <w:numId w:val="79"/>
        </w:numPr>
        <w:tabs>
          <w:tab w:val="left" w:pos="1111"/>
        </w:tabs>
        <w:ind w:right="224" w:firstLine="708"/>
        <w:jc w:val="left"/>
        <w:rPr>
          <w:sz w:val="24"/>
        </w:rPr>
      </w:pPr>
      <w:r>
        <w:rPr>
          <w:sz w:val="24"/>
        </w:rPr>
        <w:t>формулировать</w:t>
      </w:r>
      <w:r>
        <w:rPr>
          <w:spacing w:val="40"/>
          <w:sz w:val="24"/>
        </w:rPr>
        <w:t xml:space="preserve"> </w:t>
      </w:r>
      <w:r>
        <w:rPr>
          <w:sz w:val="24"/>
        </w:rPr>
        <w:t>вопросы,</w:t>
      </w:r>
      <w:r>
        <w:rPr>
          <w:spacing w:val="40"/>
          <w:sz w:val="24"/>
        </w:rPr>
        <w:t xml:space="preserve"> </w:t>
      </w:r>
      <w:r>
        <w:rPr>
          <w:sz w:val="24"/>
        </w:rPr>
        <w:t>фиксирующие</w:t>
      </w:r>
      <w:r>
        <w:rPr>
          <w:spacing w:val="40"/>
          <w:sz w:val="24"/>
        </w:rPr>
        <w:t xml:space="preserve"> </w:t>
      </w:r>
      <w:r>
        <w:rPr>
          <w:sz w:val="24"/>
        </w:rPr>
        <w:t>разрыв</w:t>
      </w:r>
      <w:r>
        <w:rPr>
          <w:spacing w:val="40"/>
          <w:sz w:val="24"/>
        </w:rPr>
        <w:t xml:space="preserve"> </w:t>
      </w:r>
      <w:r>
        <w:rPr>
          <w:sz w:val="24"/>
        </w:rPr>
        <w:t>между</w:t>
      </w:r>
      <w:r>
        <w:rPr>
          <w:spacing w:val="37"/>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 ситуации, объекта, самостоятельно устанавливать искомое и данное;</w:t>
      </w:r>
    </w:p>
    <w:p w:rsidR="00A94103" w:rsidRDefault="00CB7AF0">
      <w:pPr>
        <w:pStyle w:val="a4"/>
        <w:numPr>
          <w:ilvl w:val="1"/>
          <w:numId w:val="79"/>
        </w:numPr>
        <w:tabs>
          <w:tab w:val="left" w:pos="1217"/>
          <w:tab w:val="left" w:pos="3014"/>
          <w:tab w:val="left" w:pos="4121"/>
          <w:tab w:val="left" w:pos="4572"/>
          <w:tab w:val="left" w:pos="5968"/>
          <w:tab w:val="left" w:pos="7496"/>
          <w:tab w:val="left" w:pos="8709"/>
          <w:tab w:val="left" w:pos="9047"/>
          <w:tab w:val="left" w:pos="10260"/>
        </w:tabs>
        <w:ind w:right="223" w:firstLine="708"/>
        <w:jc w:val="left"/>
        <w:rPr>
          <w:sz w:val="24"/>
        </w:rPr>
      </w:pPr>
      <w:r>
        <w:rPr>
          <w:spacing w:val="-2"/>
          <w:sz w:val="24"/>
        </w:rPr>
        <w:t>формулировать</w:t>
      </w:r>
      <w:r>
        <w:rPr>
          <w:sz w:val="24"/>
        </w:rPr>
        <w:tab/>
      </w:r>
      <w:r>
        <w:rPr>
          <w:spacing w:val="-2"/>
          <w:sz w:val="24"/>
        </w:rPr>
        <w:t>гипотезу</w:t>
      </w:r>
      <w:r>
        <w:rPr>
          <w:sz w:val="24"/>
        </w:rPr>
        <w:tab/>
      </w:r>
      <w:r>
        <w:rPr>
          <w:spacing w:val="-6"/>
          <w:sz w:val="24"/>
        </w:rPr>
        <w:t>об</w:t>
      </w:r>
      <w:r>
        <w:rPr>
          <w:sz w:val="24"/>
        </w:rPr>
        <w:tab/>
      </w:r>
      <w:r>
        <w:rPr>
          <w:spacing w:val="-2"/>
          <w:sz w:val="24"/>
        </w:rPr>
        <w:t>истинности</w:t>
      </w:r>
      <w:r>
        <w:rPr>
          <w:sz w:val="24"/>
        </w:rPr>
        <w:tab/>
      </w:r>
      <w:r>
        <w:rPr>
          <w:spacing w:val="-2"/>
          <w:sz w:val="24"/>
        </w:rPr>
        <w:t>собственных</w:t>
      </w:r>
      <w:r>
        <w:rPr>
          <w:sz w:val="24"/>
        </w:rPr>
        <w:tab/>
      </w:r>
      <w:r>
        <w:rPr>
          <w:spacing w:val="-2"/>
          <w:sz w:val="24"/>
        </w:rPr>
        <w:t>суждений</w:t>
      </w:r>
      <w:r>
        <w:rPr>
          <w:sz w:val="24"/>
        </w:rPr>
        <w:tab/>
      </w:r>
      <w:r>
        <w:rPr>
          <w:spacing w:val="-10"/>
          <w:sz w:val="24"/>
        </w:rPr>
        <w:t>и</w:t>
      </w:r>
      <w:r>
        <w:rPr>
          <w:sz w:val="24"/>
        </w:rPr>
        <w:tab/>
      </w:r>
      <w:r>
        <w:rPr>
          <w:spacing w:val="-2"/>
          <w:sz w:val="24"/>
        </w:rPr>
        <w:t>суждений</w:t>
      </w:r>
      <w:r>
        <w:rPr>
          <w:sz w:val="24"/>
        </w:rPr>
        <w:tab/>
      </w:r>
      <w:r>
        <w:rPr>
          <w:spacing w:val="-2"/>
          <w:sz w:val="24"/>
        </w:rPr>
        <w:t xml:space="preserve">других, </w:t>
      </w:r>
      <w:r>
        <w:rPr>
          <w:sz w:val="24"/>
        </w:rPr>
        <w:t>аргументировать свою позицию, мнение;</w:t>
      </w:r>
    </w:p>
    <w:p w:rsidR="00A94103" w:rsidRDefault="00CB7AF0">
      <w:pPr>
        <w:pStyle w:val="a4"/>
        <w:numPr>
          <w:ilvl w:val="1"/>
          <w:numId w:val="79"/>
        </w:numPr>
        <w:tabs>
          <w:tab w:val="left" w:pos="1087"/>
        </w:tabs>
        <w:ind w:right="224" w:firstLine="708"/>
        <w:jc w:val="left"/>
        <w:rPr>
          <w:sz w:val="24"/>
        </w:rPr>
      </w:pPr>
      <w:r>
        <w:rPr>
          <w:sz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94103" w:rsidRDefault="00CB7AF0">
      <w:pPr>
        <w:pStyle w:val="a4"/>
        <w:numPr>
          <w:ilvl w:val="1"/>
          <w:numId w:val="79"/>
        </w:numPr>
        <w:tabs>
          <w:tab w:val="left" w:pos="1067"/>
        </w:tabs>
        <w:ind w:left="1067" w:hanging="138"/>
        <w:jc w:val="left"/>
        <w:rPr>
          <w:sz w:val="24"/>
        </w:rPr>
      </w:pPr>
      <w:r>
        <w:rPr>
          <w:sz w:val="24"/>
        </w:rPr>
        <w:t>оценивать</w:t>
      </w:r>
      <w:r>
        <w:rPr>
          <w:spacing w:val="-6"/>
          <w:sz w:val="24"/>
        </w:rPr>
        <w:t xml:space="preserve"> </w:t>
      </w:r>
      <w:r>
        <w:rPr>
          <w:sz w:val="24"/>
        </w:rPr>
        <w:t>на</w:t>
      </w:r>
      <w:r>
        <w:rPr>
          <w:spacing w:val="-4"/>
          <w:sz w:val="24"/>
        </w:rPr>
        <w:t xml:space="preserve"> </w:t>
      </w:r>
      <w:r>
        <w:rPr>
          <w:sz w:val="24"/>
        </w:rPr>
        <w:t>применимость</w:t>
      </w:r>
      <w:r>
        <w:rPr>
          <w:spacing w:val="-4"/>
          <w:sz w:val="24"/>
        </w:rPr>
        <w:t xml:space="preserve"> </w:t>
      </w:r>
      <w:r>
        <w:rPr>
          <w:sz w:val="24"/>
        </w:rPr>
        <w:t>и</w:t>
      </w:r>
      <w:r>
        <w:rPr>
          <w:spacing w:val="-4"/>
          <w:sz w:val="24"/>
        </w:rPr>
        <w:t xml:space="preserve"> </w:t>
      </w:r>
      <w:r>
        <w:rPr>
          <w:sz w:val="24"/>
        </w:rPr>
        <w:t>достоверность</w:t>
      </w:r>
      <w:r>
        <w:rPr>
          <w:spacing w:val="-4"/>
          <w:sz w:val="24"/>
        </w:rPr>
        <w:t xml:space="preserve"> </w:t>
      </w:r>
      <w:r>
        <w:rPr>
          <w:sz w:val="24"/>
        </w:rPr>
        <w:t>информацию,</w:t>
      </w:r>
      <w:r>
        <w:rPr>
          <w:spacing w:val="-4"/>
          <w:sz w:val="24"/>
        </w:rPr>
        <w:t xml:space="preserve"> </w:t>
      </w:r>
      <w:r>
        <w:rPr>
          <w:sz w:val="24"/>
        </w:rPr>
        <w:t>полученную</w:t>
      </w:r>
      <w:r>
        <w:rPr>
          <w:spacing w:val="-3"/>
          <w:sz w:val="24"/>
        </w:rPr>
        <w:t xml:space="preserve"> </w:t>
      </w:r>
      <w:r>
        <w:rPr>
          <w:sz w:val="24"/>
        </w:rPr>
        <w:t>в</w:t>
      </w:r>
      <w:r>
        <w:rPr>
          <w:spacing w:val="-5"/>
          <w:sz w:val="24"/>
        </w:rPr>
        <w:t xml:space="preserve"> </w:t>
      </w:r>
      <w:r>
        <w:rPr>
          <w:sz w:val="24"/>
        </w:rPr>
        <w:t>ходе</w:t>
      </w:r>
      <w:r>
        <w:rPr>
          <w:spacing w:val="-4"/>
          <w:sz w:val="24"/>
        </w:rPr>
        <w:t xml:space="preserve"> </w:t>
      </w:r>
      <w:r>
        <w:rPr>
          <w:spacing w:val="-2"/>
          <w:sz w:val="24"/>
        </w:rPr>
        <w:t>исследования;</w:t>
      </w:r>
    </w:p>
    <w:p w:rsidR="00A94103" w:rsidRDefault="00CB7AF0">
      <w:pPr>
        <w:pStyle w:val="a4"/>
        <w:numPr>
          <w:ilvl w:val="1"/>
          <w:numId w:val="79"/>
        </w:numPr>
        <w:tabs>
          <w:tab w:val="left" w:pos="1236"/>
        </w:tabs>
        <w:ind w:right="221" w:firstLine="708"/>
        <w:rPr>
          <w:sz w:val="24"/>
        </w:rPr>
      </w:pPr>
      <w:r>
        <w:rPr>
          <w:sz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w:t>
      </w:r>
      <w:r>
        <w:rPr>
          <w:spacing w:val="-2"/>
          <w:sz w:val="24"/>
        </w:rPr>
        <w:t>обобщений;</w:t>
      </w:r>
    </w:p>
    <w:p w:rsidR="00A94103" w:rsidRDefault="00CB7AF0">
      <w:pPr>
        <w:pStyle w:val="a4"/>
        <w:numPr>
          <w:ilvl w:val="1"/>
          <w:numId w:val="79"/>
        </w:numPr>
        <w:tabs>
          <w:tab w:val="left" w:pos="1150"/>
        </w:tabs>
        <w:spacing w:before="1"/>
        <w:ind w:right="221" w:firstLine="708"/>
        <w:rPr>
          <w:sz w:val="24"/>
        </w:rPr>
      </w:pPr>
      <w:r>
        <w:rPr>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Pr>
          <w:spacing w:val="-2"/>
          <w:sz w:val="24"/>
        </w:rPr>
        <w:t>контекстах.</w:t>
      </w:r>
    </w:p>
    <w:p w:rsidR="00A94103" w:rsidRDefault="00CB7AF0">
      <w:pPr>
        <w:tabs>
          <w:tab w:val="left" w:pos="1308"/>
          <w:tab w:val="left" w:pos="3008"/>
          <w:tab w:val="left" w:pos="3804"/>
          <w:tab w:val="left" w:pos="5547"/>
          <w:tab w:val="left" w:pos="6528"/>
          <w:tab w:val="left" w:pos="7818"/>
          <w:tab w:val="left" w:pos="8132"/>
          <w:tab w:val="left" w:pos="9808"/>
          <w:tab w:val="left" w:pos="10381"/>
        </w:tabs>
        <w:spacing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работать</w:t>
      </w:r>
      <w:r>
        <w:rPr>
          <w:b/>
          <w:i/>
          <w:sz w:val="24"/>
        </w:rPr>
        <w:tab/>
      </w:r>
      <w:r>
        <w:rPr>
          <w:b/>
          <w:i/>
          <w:spacing w:val="-10"/>
          <w:sz w:val="24"/>
        </w:rPr>
        <w:t>с</w:t>
      </w:r>
      <w:r>
        <w:rPr>
          <w:b/>
          <w:i/>
          <w:sz w:val="24"/>
        </w:rPr>
        <w:tab/>
      </w:r>
      <w:r>
        <w:rPr>
          <w:b/>
          <w:i/>
          <w:spacing w:val="-2"/>
          <w:sz w:val="24"/>
        </w:rPr>
        <w:t>информацией</w:t>
      </w:r>
      <w:r>
        <w:rPr>
          <w:b/>
          <w:i/>
          <w:sz w:val="24"/>
        </w:rPr>
        <w:tab/>
      </w:r>
      <w:r>
        <w:rPr>
          <w:b/>
          <w:i/>
          <w:spacing w:val="-4"/>
          <w:sz w:val="24"/>
        </w:rPr>
        <w:t>как</w:t>
      </w:r>
      <w:r>
        <w:rPr>
          <w:b/>
          <w:i/>
          <w:sz w:val="24"/>
        </w:rPr>
        <w:tab/>
      </w:r>
      <w:r>
        <w:rPr>
          <w:b/>
          <w:i/>
          <w:spacing w:val="-2"/>
          <w:sz w:val="24"/>
        </w:rPr>
        <w:t xml:space="preserve">часть </w:t>
      </w:r>
      <w:r>
        <w:rPr>
          <w:b/>
          <w:i/>
          <w:sz w:val="24"/>
        </w:rPr>
        <w:t>познавательных универсальных учебных действий:</w:t>
      </w:r>
    </w:p>
    <w:p w:rsidR="00A94103" w:rsidRDefault="00CB7AF0">
      <w:pPr>
        <w:pStyle w:val="a4"/>
        <w:numPr>
          <w:ilvl w:val="1"/>
          <w:numId w:val="79"/>
        </w:numPr>
        <w:tabs>
          <w:tab w:val="left" w:pos="1099"/>
        </w:tabs>
        <w:ind w:right="225" w:firstLine="708"/>
        <w:jc w:val="left"/>
        <w:rPr>
          <w:sz w:val="24"/>
        </w:rPr>
      </w:pPr>
      <w:r>
        <w:rPr>
          <w:sz w:val="24"/>
        </w:rPr>
        <w:t>применять различные методы, инструменты</w:t>
      </w:r>
      <w:r>
        <w:rPr>
          <w:spacing w:val="30"/>
          <w:sz w:val="24"/>
        </w:rPr>
        <w:t xml:space="preserve"> </w:t>
      </w:r>
      <w:r>
        <w:rPr>
          <w:sz w:val="24"/>
        </w:rPr>
        <w:t>и запросы при поиске и</w:t>
      </w:r>
      <w:r>
        <w:rPr>
          <w:spacing w:val="31"/>
          <w:sz w:val="24"/>
        </w:rPr>
        <w:t xml:space="preserve"> </w:t>
      </w:r>
      <w:r>
        <w:rPr>
          <w:sz w:val="24"/>
        </w:rPr>
        <w:t>отборе информации или</w:t>
      </w:r>
      <w:r>
        <w:rPr>
          <w:spacing w:val="40"/>
          <w:sz w:val="24"/>
        </w:rPr>
        <w:t xml:space="preserve"> </w:t>
      </w:r>
      <w:r>
        <w:rPr>
          <w:sz w:val="24"/>
        </w:rPr>
        <w:t>данных из источников с учётом предложенной учебной задачи и заданных критериев;</w:t>
      </w:r>
    </w:p>
    <w:p w:rsidR="00A94103" w:rsidRDefault="00CB7AF0">
      <w:pPr>
        <w:pStyle w:val="a4"/>
        <w:numPr>
          <w:ilvl w:val="1"/>
          <w:numId w:val="79"/>
        </w:numPr>
        <w:tabs>
          <w:tab w:val="left" w:pos="1066"/>
        </w:tabs>
        <w:ind w:right="224" w:firstLine="708"/>
        <w:jc w:val="left"/>
        <w:rPr>
          <w:sz w:val="24"/>
        </w:rPr>
      </w:pPr>
      <w:r>
        <w:rPr>
          <w:sz w:val="24"/>
        </w:rPr>
        <w:t>выбирать,</w:t>
      </w:r>
      <w:r>
        <w:rPr>
          <w:spacing w:val="-5"/>
          <w:sz w:val="24"/>
        </w:rPr>
        <w:t xml:space="preserve"> </w:t>
      </w:r>
      <w:r>
        <w:rPr>
          <w:sz w:val="24"/>
        </w:rPr>
        <w:t>анализировать,</w:t>
      </w:r>
      <w:r>
        <w:rPr>
          <w:spacing w:val="-5"/>
          <w:sz w:val="24"/>
        </w:rPr>
        <w:t xml:space="preserve"> </w:t>
      </w:r>
      <w:r>
        <w:rPr>
          <w:sz w:val="24"/>
        </w:rPr>
        <w:t>систематизировать</w:t>
      </w:r>
      <w:r>
        <w:rPr>
          <w:spacing w:val="-6"/>
          <w:sz w:val="24"/>
        </w:rPr>
        <w:t xml:space="preserve"> </w:t>
      </w:r>
      <w:r>
        <w:rPr>
          <w:sz w:val="24"/>
        </w:rPr>
        <w:t>и</w:t>
      </w:r>
      <w:r>
        <w:rPr>
          <w:spacing w:val="-5"/>
          <w:sz w:val="24"/>
        </w:rPr>
        <w:t xml:space="preserve"> </w:t>
      </w:r>
      <w:r>
        <w:rPr>
          <w:sz w:val="24"/>
        </w:rPr>
        <w:t>интерпретировать</w:t>
      </w:r>
      <w:r>
        <w:rPr>
          <w:spacing w:val="-4"/>
          <w:sz w:val="24"/>
        </w:rPr>
        <w:t xml:space="preserve"> </w:t>
      </w:r>
      <w:r>
        <w:rPr>
          <w:sz w:val="24"/>
        </w:rPr>
        <w:t>информацию</w:t>
      </w:r>
      <w:r>
        <w:rPr>
          <w:spacing w:val="-5"/>
          <w:sz w:val="24"/>
        </w:rPr>
        <w:t xml:space="preserve"> </w:t>
      </w:r>
      <w:r>
        <w:rPr>
          <w:sz w:val="24"/>
        </w:rPr>
        <w:t>различных</w:t>
      </w:r>
      <w:r>
        <w:rPr>
          <w:spacing w:val="-3"/>
          <w:sz w:val="24"/>
        </w:rPr>
        <w:t xml:space="preserve"> </w:t>
      </w:r>
      <w:r>
        <w:rPr>
          <w:sz w:val="24"/>
        </w:rPr>
        <w:t>видов и форм представления;</w:t>
      </w:r>
    </w:p>
    <w:p w:rsidR="00A94103" w:rsidRDefault="00CB7AF0">
      <w:pPr>
        <w:pStyle w:val="a4"/>
        <w:numPr>
          <w:ilvl w:val="1"/>
          <w:numId w:val="79"/>
        </w:numPr>
        <w:tabs>
          <w:tab w:val="left" w:pos="1143"/>
        </w:tabs>
        <w:ind w:right="224" w:firstLine="708"/>
        <w:jc w:val="left"/>
        <w:rPr>
          <w:sz w:val="24"/>
        </w:rPr>
      </w:pPr>
      <w:r>
        <w:rPr>
          <w:sz w:val="24"/>
        </w:rPr>
        <w:t>находить</w:t>
      </w:r>
      <w:r>
        <w:rPr>
          <w:spacing w:val="75"/>
          <w:sz w:val="24"/>
        </w:rPr>
        <w:t xml:space="preserve"> </w:t>
      </w:r>
      <w:r>
        <w:rPr>
          <w:sz w:val="24"/>
        </w:rPr>
        <w:t>сходные</w:t>
      </w:r>
      <w:r>
        <w:rPr>
          <w:spacing w:val="73"/>
          <w:sz w:val="24"/>
        </w:rPr>
        <w:t xml:space="preserve"> </w:t>
      </w:r>
      <w:r>
        <w:rPr>
          <w:sz w:val="24"/>
        </w:rPr>
        <w:t>аргументы</w:t>
      </w:r>
      <w:r>
        <w:rPr>
          <w:spacing w:val="74"/>
          <w:sz w:val="24"/>
        </w:rPr>
        <w:t xml:space="preserve"> </w:t>
      </w:r>
      <w:r>
        <w:rPr>
          <w:sz w:val="24"/>
        </w:rPr>
        <w:t>(подтверждающие</w:t>
      </w:r>
      <w:r>
        <w:rPr>
          <w:spacing w:val="73"/>
          <w:sz w:val="24"/>
        </w:rPr>
        <w:t xml:space="preserve"> </w:t>
      </w:r>
      <w:r>
        <w:rPr>
          <w:sz w:val="24"/>
        </w:rPr>
        <w:t>или</w:t>
      </w:r>
      <w:r>
        <w:rPr>
          <w:spacing w:val="75"/>
          <w:sz w:val="24"/>
        </w:rPr>
        <w:t xml:space="preserve"> </w:t>
      </w:r>
      <w:r>
        <w:rPr>
          <w:sz w:val="24"/>
        </w:rPr>
        <w:t>опровергающие</w:t>
      </w:r>
      <w:r>
        <w:rPr>
          <w:spacing w:val="73"/>
          <w:sz w:val="24"/>
        </w:rPr>
        <w:t xml:space="preserve"> </w:t>
      </w:r>
      <w:r>
        <w:rPr>
          <w:sz w:val="24"/>
        </w:rPr>
        <w:t>одну</w:t>
      </w:r>
      <w:r>
        <w:rPr>
          <w:spacing w:val="40"/>
          <w:sz w:val="24"/>
        </w:rPr>
        <w:t xml:space="preserve"> </w:t>
      </w:r>
      <w:r>
        <w:rPr>
          <w:sz w:val="24"/>
        </w:rPr>
        <w:t>и</w:t>
      </w:r>
      <w:r>
        <w:rPr>
          <w:spacing w:val="75"/>
          <w:sz w:val="24"/>
        </w:rPr>
        <w:t xml:space="preserve"> </w:t>
      </w:r>
      <w:r>
        <w:rPr>
          <w:sz w:val="24"/>
        </w:rPr>
        <w:t>ту</w:t>
      </w:r>
      <w:r>
        <w:rPr>
          <w:spacing w:val="40"/>
          <w:sz w:val="24"/>
        </w:rPr>
        <w:t xml:space="preserve"> </w:t>
      </w:r>
      <w:r>
        <w:rPr>
          <w:sz w:val="24"/>
        </w:rPr>
        <w:t>же</w:t>
      </w:r>
      <w:r>
        <w:rPr>
          <w:spacing w:val="77"/>
          <w:sz w:val="24"/>
        </w:rPr>
        <w:t xml:space="preserve"> </w:t>
      </w:r>
      <w:r>
        <w:rPr>
          <w:sz w:val="24"/>
        </w:rPr>
        <w:t>идею, версию) в различных информационных источниках;</w:t>
      </w:r>
    </w:p>
    <w:p w:rsidR="00A94103" w:rsidRDefault="00CB7AF0">
      <w:pPr>
        <w:pStyle w:val="a4"/>
        <w:numPr>
          <w:ilvl w:val="1"/>
          <w:numId w:val="79"/>
        </w:numPr>
        <w:tabs>
          <w:tab w:val="left" w:pos="1067"/>
        </w:tabs>
        <w:ind w:left="1067" w:hanging="138"/>
        <w:jc w:val="left"/>
        <w:rPr>
          <w:sz w:val="24"/>
        </w:rPr>
      </w:pPr>
      <w:r>
        <w:rPr>
          <w:sz w:val="24"/>
        </w:rPr>
        <w:t>самостоятельно</w:t>
      </w:r>
      <w:r>
        <w:rPr>
          <w:spacing w:val="-6"/>
          <w:sz w:val="24"/>
        </w:rPr>
        <w:t xml:space="preserve"> </w:t>
      </w:r>
      <w:r>
        <w:rPr>
          <w:sz w:val="24"/>
        </w:rPr>
        <w:t>выбирать</w:t>
      </w:r>
      <w:r>
        <w:rPr>
          <w:spacing w:val="-3"/>
          <w:sz w:val="24"/>
        </w:rPr>
        <w:t xml:space="preserve"> </w:t>
      </w:r>
      <w:r>
        <w:rPr>
          <w:sz w:val="24"/>
        </w:rPr>
        <w:t>оптимальную</w:t>
      </w:r>
      <w:r>
        <w:rPr>
          <w:spacing w:val="-4"/>
          <w:sz w:val="24"/>
        </w:rPr>
        <w:t xml:space="preserve"> </w:t>
      </w:r>
      <w:r>
        <w:rPr>
          <w:sz w:val="24"/>
        </w:rPr>
        <w:t>форму</w:t>
      </w:r>
      <w:r>
        <w:rPr>
          <w:spacing w:val="-9"/>
          <w:sz w:val="24"/>
        </w:rPr>
        <w:t xml:space="preserve"> </w:t>
      </w:r>
      <w:r>
        <w:rPr>
          <w:sz w:val="24"/>
        </w:rPr>
        <w:t>представления</w:t>
      </w:r>
      <w:r>
        <w:rPr>
          <w:spacing w:val="-3"/>
          <w:sz w:val="24"/>
        </w:rPr>
        <w:t xml:space="preserve"> </w:t>
      </w:r>
      <w:r>
        <w:rPr>
          <w:spacing w:val="-2"/>
          <w:sz w:val="24"/>
        </w:rPr>
        <w:t>информации;</w:t>
      </w:r>
    </w:p>
    <w:p w:rsidR="00A94103" w:rsidRDefault="00CB7AF0">
      <w:pPr>
        <w:pStyle w:val="a4"/>
        <w:numPr>
          <w:ilvl w:val="1"/>
          <w:numId w:val="79"/>
        </w:numPr>
        <w:tabs>
          <w:tab w:val="left" w:pos="1090"/>
        </w:tabs>
        <w:ind w:right="222" w:firstLine="708"/>
        <w:jc w:val="left"/>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A94103" w:rsidRDefault="00CB7AF0">
      <w:pPr>
        <w:pStyle w:val="a4"/>
        <w:numPr>
          <w:ilvl w:val="1"/>
          <w:numId w:val="79"/>
        </w:numPr>
        <w:tabs>
          <w:tab w:val="left" w:pos="1067"/>
        </w:tabs>
        <w:ind w:left="1067" w:hanging="138"/>
        <w:jc w:val="left"/>
        <w:rPr>
          <w:sz w:val="24"/>
        </w:rPr>
      </w:pPr>
      <w:r>
        <w:rPr>
          <w:sz w:val="24"/>
        </w:rPr>
        <w:t>эффективно</w:t>
      </w:r>
      <w:r>
        <w:rPr>
          <w:spacing w:val="-9"/>
          <w:sz w:val="24"/>
        </w:rPr>
        <w:t xml:space="preserve"> </w:t>
      </w:r>
      <w:r>
        <w:rPr>
          <w:sz w:val="24"/>
        </w:rPr>
        <w:t>запоминать</w:t>
      </w:r>
      <w:r>
        <w:rPr>
          <w:spacing w:val="-2"/>
          <w:sz w:val="24"/>
        </w:rPr>
        <w:t xml:space="preserve"> </w:t>
      </w:r>
      <w:r>
        <w:rPr>
          <w:sz w:val="24"/>
        </w:rPr>
        <w:t>и</w:t>
      </w:r>
      <w:r>
        <w:rPr>
          <w:spacing w:val="-3"/>
          <w:sz w:val="24"/>
        </w:rPr>
        <w:t xml:space="preserve"> </w:t>
      </w:r>
      <w:r>
        <w:rPr>
          <w:sz w:val="24"/>
        </w:rPr>
        <w:t>систематизировать</w:t>
      </w:r>
      <w:r>
        <w:rPr>
          <w:spacing w:val="-4"/>
          <w:sz w:val="24"/>
        </w:rPr>
        <w:t xml:space="preserve"> </w:t>
      </w:r>
      <w:r>
        <w:rPr>
          <w:spacing w:val="-2"/>
          <w:sz w:val="24"/>
        </w:rPr>
        <w:t>информацию.</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b/>
          <w:i/>
          <w:sz w:val="24"/>
        </w:rPr>
        <w:t>умения</w:t>
      </w:r>
      <w:r>
        <w:rPr>
          <w:b/>
          <w:i/>
          <w:spacing w:val="80"/>
          <w:w w:val="150"/>
          <w:sz w:val="24"/>
        </w:rPr>
        <w:t xml:space="preserve"> </w:t>
      </w:r>
      <w:r>
        <w:rPr>
          <w:b/>
          <w:i/>
          <w:sz w:val="24"/>
        </w:rPr>
        <w:t>общения</w:t>
      </w:r>
      <w:r>
        <w:rPr>
          <w:b/>
          <w:i/>
          <w:spacing w:val="80"/>
          <w:w w:val="150"/>
          <w:sz w:val="24"/>
        </w:rPr>
        <w:t xml:space="preserve"> </w:t>
      </w:r>
      <w:r>
        <w:rPr>
          <w:b/>
          <w:i/>
          <w:sz w:val="24"/>
        </w:rPr>
        <w:t>как</w:t>
      </w:r>
      <w:r>
        <w:rPr>
          <w:b/>
          <w:i/>
          <w:spacing w:val="80"/>
          <w:w w:val="150"/>
          <w:sz w:val="24"/>
        </w:rPr>
        <w:t xml:space="preserve"> </w:t>
      </w:r>
      <w:r>
        <w:rPr>
          <w:b/>
          <w:i/>
          <w:sz w:val="24"/>
        </w:rPr>
        <w:t>часть</w:t>
      </w:r>
      <w:r>
        <w:rPr>
          <w:b/>
          <w:i/>
          <w:spacing w:val="80"/>
          <w:w w:val="150"/>
          <w:sz w:val="24"/>
        </w:rPr>
        <w:t xml:space="preserve"> </w:t>
      </w:r>
      <w:r>
        <w:rPr>
          <w:b/>
          <w:i/>
          <w:sz w:val="24"/>
        </w:rPr>
        <w:t>коммуникативных универсальных учебных действий:</w:t>
      </w:r>
    </w:p>
    <w:p w:rsidR="00A94103" w:rsidRDefault="00CB7AF0">
      <w:pPr>
        <w:pStyle w:val="a4"/>
        <w:numPr>
          <w:ilvl w:val="1"/>
          <w:numId w:val="79"/>
        </w:numPr>
        <w:tabs>
          <w:tab w:val="left" w:pos="1152"/>
        </w:tabs>
        <w:ind w:right="223" w:firstLine="708"/>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целями</w:t>
      </w:r>
      <w:r>
        <w:rPr>
          <w:spacing w:val="80"/>
          <w:sz w:val="24"/>
        </w:rPr>
        <w:t xml:space="preserve"> </w:t>
      </w:r>
      <w:r>
        <w:rPr>
          <w:sz w:val="24"/>
        </w:rPr>
        <w:t>и условиями общения;</w:t>
      </w:r>
    </w:p>
    <w:p w:rsidR="00A94103" w:rsidRDefault="00CB7AF0">
      <w:pPr>
        <w:pStyle w:val="a4"/>
        <w:numPr>
          <w:ilvl w:val="1"/>
          <w:numId w:val="79"/>
        </w:numPr>
        <w:tabs>
          <w:tab w:val="left" w:pos="1067"/>
        </w:tabs>
        <w:ind w:left="1067" w:hanging="138"/>
        <w:jc w:val="left"/>
        <w:rPr>
          <w:sz w:val="24"/>
        </w:rPr>
      </w:pPr>
      <w:r>
        <w:rPr>
          <w:sz w:val="24"/>
        </w:rPr>
        <w:t>выражать</w:t>
      </w:r>
      <w:r>
        <w:rPr>
          <w:spacing w:val="-2"/>
          <w:sz w:val="24"/>
        </w:rPr>
        <w:t xml:space="preserve"> </w:t>
      </w:r>
      <w:r>
        <w:rPr>
          <w:sz w:val="24"/>
        </w:rPr>
        <w:t>себя</w:t>
      </w:r>
      <w:r>
        <w:rPr>
          <w:spacing w:val="-2"/>
          <w:sz w:val="24"/>
        </w:rPr>
        <w:t xml:space="preserve"> </w:t>
      </w:r>
      <w:r>
        <w:rPr>
          <w:sz w:val="24"/>
        </w:rPr>
        <w:t>(свою 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A94103" w:rsidRDefault="00CB7AF0">
      <w:pPr>
        <w:pStyle w:val="a4"/>
        <w:numPr>
          <w:ilvl w:val="1"/>
          <w:numId w:val="79"/>
        </w:numPr>
        <w:tabs>
          <w:tab w:val="left" w:pos="1092"/>
        </w:tabs>
        <w:ind w:right="225" w:firstLine="708"/>
        <w:jc w:val="left"/>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4103" w:rsidRDefault="00CB7AF0">
      <w:pPr>
        <w:pStyle w:val="a4"/>
        <w:numPr>
          <w:ilvl w:val="1"/>
          <w:numId w:val="79"/>
        </w:numPr>
        <w:tabs>
          <w:tab w:val="left" w:pos="1075"/>
        </w:tabs>
        <w:ind w:right="221" w:firstLine="708"/>
        <w:jc w:val="left"/>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94103" w:rsidRDefault="00CB7AF0">
      <w:pPr>
        <w:pStyle w:val="a4"/>
        <w:numPr>
          <w:ilvl w:val="1"/>
          <w:numId w:val="79"/>
        </w:numPr>
        <w:tabs>
          <w:tab w:val="left" w:pos="1155"/>
        </w:tabs>
        <w:ind w:right="227" w:firstLine="708"/>
        <w:jc w:val="left"/>
        <w:rPr>
          <w:sz w:val="24"/>
        </w:rPr>
      </w:pPr>
      <w:r>
        <w:rPr>
          <w:sz w:val="24"/>
        </w:rPr>
        <w:t>в</w:t>
      </w:r>
      <w:r>
        <w:rPr>
          <w:spacing w:val="80"/>
          <w:sz w:val="24"/>
        </w:rPr>
        <w:t xml:space="preserve"> </w:t>
      </w:r>
      <w:r>
        <w:rPr>
          <w:sz w:val="24"/>
        </w:rPr>
        <w:t>ходе</w:t>
      </w:r>
      <w:r>
        <w:rPr>
          <w:spacing w:val="80"/>
          <w:sz w:val="24"/>
        </w:rPr>
        <w:t xml:space="preserve"> </w:t>
      </w:r>
      <w:r>
        <w:rPr>
          <w:sz w:val="24"/>
        </w:rPr>
        <w:t>диалога</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дискуссии</w:t>
      </w:r>
      <w:r>
        <w:rPr>
          <w:spacing w:val="80"/>
          <w:sz w:val="24"/>
        </w:rPr>
        <w:t xml:space="preserve"> </w:t>
      </w:r>
      <w:r>
        <w:rPr>
          <w:sz w:val="24"/>
        </w:rPr>
        <w:t>задавать</w:t>
      </w:r>
      <w:r>
        <w:rPr>
          <w:spacing w:val="80"/>
          <w:sz w:val="24"/>
        </w:rPr>
        <w:t xml:space="preserve"> </w:t>
      </w:r>
      <w:r>
        <w:rPr>
          <w:sz w:val="24"/>
        </w:rPr>
        <w:t>вопросы</w:t>
      </w:r>
      <w:r>
        <w:rPr>
          <w:spacing w:val="80"/>
          <w:sz w:val="24"/>
        </w:rPr>
        <w:t xml:space="preserve"> </w:t>
      </w:r>
      <w:r>
        <w:rPr>
          <w:sz w:val="24"/>
        </w:rPr>
        <w:t>по</w:t>
      </w:r>
      <w:r>
        <w:rPr>
          <w:spacing w:val="80"/>
          <w:sz w:val="24"/>
        </w:rPr>
        <w:t xml:space="preserve"> </w:t>
      </w:r>
      <w:r>
        <w:rPr>
          <w:sz w:val="24"/>
        </w:rPr>
        <w:t>существу</w:t>
      </w:r>
      <w:r>
        <w:rPr>
          <w:spacing w:val="80"/>
          <w:sz w:val="24"/>
        </w:rPr>
        <w:t xml:space="preserve"> </w:t>
      </w:r>
      <w:r>
        <w:rPr>
          <w:sz w:val="24"/>
        </w:rPr>
        <w:t>обсуждаемой</w:t>
      </w:r>
      <w:r>
        <w:rPr>
          <w:spacing w:val="80"/>
          <w:sz w:val="24"/>
        </w:rPr>
        <w:t xml:space="preserve"> </w:t>
      </w:r>
      <w:r>
        <w:rPr>
          <w:sz w:val="24"/>
        </w:rPr>
        <w:t>темы</w:t>
      </w:r>
      <w:r>
        <w:rPr>
          <w:spacing w:val="80"/>
          <w:sz w:val="24"/>
        </w:rPr>
        <w:t xml:space="preserve"> </w:t>
      </w:r>
      <w:r>
        <w:rPr>
          <w:sz w:val="24"/>
        </w:rPr>
        <w:t>и высказывать идеи, нацеленные на решение задачи и поддержание благожелательности общения;</w:t>
      </w:r>
    </w:p>
    <w:p w:rsidR="00A94103" w:rsidRDefault="00CB7AF0">
      <w:pPr>
        <w:pStyle w:val="a4"/>
        <w:numPr>
          <w:ilvl w:val="1"/>
          <w:numId w:val="79"/>
        </w:numPr>
        <w:tabs>
          <w:tab w:val="left" w:pos="1080"/>
        </w:tabs>
        <w:ind w:right="223"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79"/>
        </w:numPr>
        <w:tabs>
          <w:tab w:val="left" w:pos="1067"/>
        </w:tabs>
        <w:ind w:left="1067" w:hanging="138"/>
        <w:rPr>
          <w:sz w:val="24"/>
        </w:rPr>
      </w:pPr>
      <w:r>
        <w:rPr>
          <w:sz w:val="24"/>
        </w:rPr>
        <w:t>публично</w:t>
      </w:r>
      <w:r>
        <w:rPr>
          <w:spacing w:val="-7"/>
          <w:sz w:val="24"/>
        </w:rPr>
        <w:t xml:space="preserve"> </w:t>
      </w:r>
      <w:r>
        <w:rPr>
          <w:sz w:val="24"/>
        </w:rPr>
        <w:t>представлять</w:t>
      </w:r>
      <w:r>
        <w:rPr>
          <w:spacing w:val="-5"/>
          <w:sz w:val="24"/>
        </w:rPr>
        <w:t xml:space="preserve"> </w:t>
      </w:r>
      <w:r>
        <w:rPr>
          <w:sz w:val="24"/>
        </w:rPr>
        <w:t>результаты</w:t>
      </w:r>
      <w:r>
        <w:rPr>
          <w:spacing w:val="-5"/>
          <w:sz w:val="24"/>
        </w:rPr>
        <w:t xml:space="preserve"> </w:t>
      </w:r>
      <w:r>
        <w:rPr>
          <w:sz w:val="24"/>
        </w:rPr>
        <w:t>выполненного</w:t>
      </w:r>
      <w:r>
        <w:rPr>
          <w:spacing w:val="-5"/>
          <w:sz w:val="24"/>
        </w:rPr>
        <w:t xml:space="preserve"> </w:t>
      </w:r>
      <w:r>
        <w:rPr>
          <w:sz w:val="24"/>
        </w:rPr>
        <w:t>исследования,</w:t>
      </w:r>
      <w:r>
        <w:rPr>
          <w:spacing w:val="-4"/>
          <w:sz w:val="24"/>
        </w:rPr>
        <w:t xml:space="preserve"> </w:t>
      </w:r>
      <w:r>
        <w:rPr>
          <w:spacing w:val="-2"/>
          <w:sz w:val="24"/>
        </w:rPr>
        <w:t>проекта;</w:t>
      </w:r>
    </w:p>
    <w:p w:rsidR="00A94103" w:rsidRDefault="00CB7AF0">
      <w:pPr>
        <w:pStyle w:val="a4"/>
        <w:numPr>
          <w:ilvl w:val="1"/>
          <w:numId w:val="79"/>
        </w:numPr>
        <w:tabs>
          <w:tab w:val="left" w:pos="1123"/>
        </w:tabs>
        <w:ind w:right="218" w:firstLine="708"/>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4103" w:rsidRDefault="00CB7AF0">
      <w:pPr>
        <w:spacing w:line="244" w:lineRule="auto"/>
        <w:ind w:left="220" w:right="221" w:firstLine="708"/>
        <w:jc w:val="both"/>
        <w:rPr>
          <w:b/>
          <w:i/>
          <w:sz w:val="24"/>
        </w:rPr>
      </w:pPr>
      <w:r>
        <w:rPr>
          <w:sz w:val="24"/>
        </w:rPr>
        <w:t xml:space="preserve">У обучающегося будут сформированы </w:t>
      </w:r>
      <w:r>
        <w:rPr>
          <w:b/>
          <w:i/>
          <w:sz w:val="24"/>
        </w:rPr>
        <w:t>умения самоорганизации как части регулятивных универсальных учебных действий:</w:t>
      </w:r>
    </w:p>
    <w:p w:rsidR="00A94103" w:rsidRDefault="00CB7AF0">
      <w:pPr>
        <w:pStyle w:val="a4"/>
        <w:numPr>
          <w:ilvl w:val="1"/>
          <w:numId w:val="79"/>
        </w:numPr>
        <w:tabs>
          <w:tab w:val="left" w:pos="1067"/>
        </w:tabs>
        <w:spacing w:line="265" w:lineRule="exact"/>
        <w:ind w:left="1067" w:hanging="138"/>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2"/>
          <w:sz w:val="24"/>
        </w:rPr>
        <w:t xml:space="preserve"> </w:t>
      </w:r>
      <w:r>
        <w:rPr>
          <w:sz w:val="24"/>
        </w:rPr>
        <w:t>и учебных</w:t>
      </w:r>
      <w:r>
        <w:rPr>
          <w:spacing w:val="-2"/>
          <w:sz w:val="24"/>
        </w:rPr>
        <w:t xml:space="preserve"> ситуациях;</w:t>
      </w:r>
    </w:p>
    <w:p w:rsidR="00A94103" w:rsidRDefault="00CB7AF0">
      <w:pPr>
        <w:pStyle w:val="a4"/>
        <w:numPr>
          <w:ilvl w:val="1"/>
          <w:numId w:val="79"/>
        </w:numPr>
        <w:tabs>
          <w:tab w:val="left" w:pos="1073"/>
        </w:tabs>
        <w:ind w:right="224" w:firstLine="708"/>
        <w:rPr>
          <w:sz w:val="24"/>
        </w:rPr>
      </w:pPr>
      <w:r>
        <w:rPr>
          <w:sz w:val="24"/>
        </w:rPr>
        <w:t>ориентироваться в различных подходах принятия решений (индивидуальное, принятие решения в группе, принятие решений в группе);</w:t>
      </w:r>
    </w:p>
    <w:p w:rsidR="00A94103" w:rsidRDefault="00CB7AF0">
      <w:pPr>
        <w:pStyle w:val="a4"/>
        <w:numPr>
          <w:ilvl w:val="1"/>
          <w:numId w:val="79"/>
        </w:numPr>
        <w:tabs>
          <w:tab w:val="left" w:pos="1075"/>
        </w:tabs>
        <w:ind w:right="217"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79"/>
        </w:numPr>
        <w:tabs>
          <w:tab w:val="left" w:pos="1091"/>
        </w:tabs>
        <w:ind w:left="1091" w:hanging="162"/>
        <w:rPr>
          <w:sz w:val="24"/>
        </w:rPr>
      </w:pPr>
      <w:r>
        <w:rPr>
          <w:sz w:val="24"/>
        </w:rPr>
        <w:t>составлять</w:t>
      </w:r>
      <w:r>
        <w:rPr>
          <w:spacing w:val="18"/>
          <w:sz w:val="24"/>
        </w:rPr>
        <w:t xml:space="preserve"> </w:t>
      </w:r>
      <w:r>
        <w:rPr>
          <w:sz w:val="24"/>
        </w:rPr>
        <w:t>план</w:t>
      </w:r>
      <w:r>
        <w:rPr>
          <w:spacing w:val="21"/>
          <w:sz w:val="24"/>
        </w:rPr>
        <w:t xml:space="preserve"> </w:t>
      </w:r>
      <w:r>
        <w:rPr>
          <w:sz w:val="24"/>
        </w:rPr>
        <w:t>действий</w:t>
      </w:r>
      <w:r>
        <w:rPr>
          <w:spacing w:val="20"/>
          <w:sz w:val="24"/>
        </w:rPr>
        <w:t xml:space="preserve"> </w:t>
      </w:r>
      <w:r>
        <w:rPr>
          <w:sz w:val="24"/>
        </w:rPr>
        <w:t>(план</w:t>
      </w:r>
      <w:r>
        <w:rPr>
          <w:spacing w:val="21"/>
          <w:sz w:val="24"/>
        </w:rPr>
        <w:t xml:space="preserve"> </w:t>
      </w:r>
      <w:r>
        <w:rPr>
          <w:sz w:val="24"/>
        </w:rPr>
        <w:t>реализации</w:t>
      </w:r>
      <w:r>
        <w:rPr>
          <w:spacing w:val="19"/>
          <w:sz w:val="24"/>
        </w:rPr>
        <w:t xml:space="preserve"> </w:t>
      </w:r>
      <w:r>
        <w:rPr>
          <w:sz w:val="24"/>
        </w:rPr>
        <w:t>намеченного</w:t>
      </w:r>
      <w:r>
        <w:rPr>
          <w:spacing w:val="19"/>
          <w:sz w:val="24"/>
        </w:rPr>
        <w:t xml:space="preserve"> </w:t>
      </w:r>
      <w:r>
        <w:rPr>
          <w:sz w:val="24"/>
        </w:rPr>
        <w:t>алгоритма</w:t>
      </w:r>
      <w:r>
        <w:rPr>
          <w:spacing w:val="19"/>
          <w:sz w:val="24"/>
        </w:rPr>
        <w:t xml:space="preserve"> </w:t>
      </w:r>
      <w:r>
        <w:rPr>
          <w:sz w:val="24"/>
        </w:rPr>
        <w:t>решения),</w:t>
      </w:r>
      <w:r>
        <w:rPr>
          <w:spacing w:val="20"/>
          <w:sz w:val="24"/>
        </w:rPr>
        <w:t xml:space="preserve"> </w:t>
      </w:r>
      <w:r>
        <w:rPr>
          <w:spacing w:val="-2"/>
          <w:sz w:val="24"/>
        </w:rPr>
        <w:t>корректировать</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предложенный</w:t>
      </w:r>
      <w:r>
        <w:rPr>
          <w:spacing w:val="-6"/>
        </w:rPr>
        <w:t xml:space="preserve"> </w:t>
      </w:r>
      <w:r>
        <w:t>алгоритм</w:t>
      </w:r>
      <w:r>
        <w:rPr>
          <w:spacing w:val="-5"/>
        </w:rPr>
        <w:t xml:space="preserve"> </w:t>
      </w:r>
      <w:r>
        <w:t>с</w:t>
      </w:r>
      <w:r>
        <w:rPr>
          <w:spacing w:val="-2"/>
        </w:rPr>
        <w:t xml:space="preserve"> </w:t>
      </w:r>
      <w:r>
        <w:t>учётом</w:t>
      </w:r>
      <w:r>
        <w:rPr>
          <w:spacing w:val="-2"/>
        </w:rPr>
        <w:t xml:space="preserve"> </w:t>
      </w:r>
      <w:r>
        <w:t>получения</w:t>
      </w:r>
      <w:r>
        <w:rPr>
          <w:spacing w:val="-4"/>
        </w:rPr>
        <w:t xml:space="preserve"> </w:t>
      </w:r>
      <w:r>
        <w:t>новых</w:t>
      </w:r>
      <w:r>
        <w:rPr>
          <w:spacing w:val="-2"/>
        </w:rPr>
        <w:t xml:space="preserve"> </w:t>
      </w:r>
      <w:r>
        <w:t>знаний</w:t>
      </w:r>
      <w:r>
        <w:rPr>
          <w:spacing w:val="-4"/>
        </w:rPr>
        <w:t xml:space="preserve"> </w:t>
      </w:r>
      <w:r>
        <w:t>об</w:t>
      </w:r>
      <w:r>
        <w:rPr>
          <w:spacing w:val="-4"/>
        </w:rPr>
        <w:t xml:space="preserve"> </w:t>
      </w:r>
      <w:r>
        <w:t>изучаемом</w:t>
      </w:r>
      <w:r>
        <w:rPr>
          <w:spacing w:val="-4"/>
        </w:rPr>
        <w:t xml:space="preserve"> </w:t>
      </w:r>
      <w:r>
        <w:rPr>
          <w:spacing w:val="-2"/>
        </w:rPr>
        <w:t>объекте;</w:t>
      </w:r>
    </w:p>
    <w:p w:rsidR="00A94103" w:rsidRDefault="00CB7AF0">
      <w:pPr>
        <w:pStyle w:val="a4"/>
        <w:numPr>
          <w:ilvl w:val="1"/>
          <w:numId w:val="79"/>
        </w:numPr>
        <w:tabs>
          <w:tab w:val="left" w:pos="1067"/>
        </w:tabs>
        <w:ind w:left="1067" w:hanging="138"/>
        <w:rPr>
          <w:sz w:val="24"/>
        </w:rPr>
      </w:pPr>
      <w:r>
        <w:rPr>
          <w:sz w:val="24"/>
        </w:rPr>
        <w:t>проводить</w:t>
      </w:r>
      <w:r>
        <w:rPr>
          <w:spacing w:val="-1"/>
          <w:sz w:val="24"/>
        </w:rPr>
        <w:t xml:space="preserve"> </w:t>
      </w:r>
      <w:r>
        <w:rPr>
          <w:sz w:val="24"/>
        </w:rPr>
        <w:t>выбор</w:t>
      </w:r>
      <w:r>
        <w:rPr>
          <w:spacing w:val="-3"/>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pacing w:val="-2"/>
          <w:sz w:val="24"/>
        </w:rPr>
        <w:t>решение.</w:t>
      </w:r>
    </w:p>
    <w:p w:rsidR="00A94103" w:rsidRDefault="00CB7AF0">
      <w:pPr>
        <w:ind w:left="929"/>
        <w:jc w:val="both"/>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b/>
          <w:i/>
          <w:sz w:val="24"/>
        </w:rPr>
        <w:t>умения</w:t>
      </w:r>
      <w:r>
        <w:rPr>
          <w:b/>
          <w:i/>
          <w:spacing w:val="-6"/>
          <w:sz w:val="24"/>
        </w:rPr>
        <w:t xml:space="preserve"> </w:t>
      </w:r>
      <w:r>
        <w:rPr>
          <w:b/>
          <w:i/>
          <w:sz w:val="24"/>
        </w:rPr>
        <w:t>совместной</w:t>
      </w:r>
      <w:r>
        <w:rPr>
          <w:b/>
          <w:i/>
          <w:spacing w:val="-3"/>
          <w:sz w:val="24"/>
        </w:rPr>
        <w:t xml:space="preserve"> </w:t>
      </w:r>
      <w:r>
        <w:rPr>
          <w:b/>
          <w:i/>
          <w:spacing w:val="-2"/>
          <w:sz w:val="24"/>
        </w:rPr>
        <w:t>деятельности</w:t>
      </w:r>
      <w:r>
        <w:rPr>
          <w:spacing w:val="-2"/>
          <w:sz w:val="24"/>
        </w:rPr>
        <w:t>:</w:t>
      </w:r>
    </w:p>
    <w:p w:rsidR="00A94103" w:rsidRDefault="00CB7AF0">
      <w:pPr>
        <w:pStyle w:val="a4"/>
        <w:numPr>
          <w:ilvl w:val="1"/>
          <w:numId w:val="79"/>
        </w:numPr>
        <w:tabs>
          <w:tab w:val="left" w:pos="1116"/>
        </w:tabs>
        <w:spacing w:before="1"/>
        <w:ind w:right="223" w:firstLine="708"/>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4103" w:rsidRDefault="00CB7AF0">
      <w:pPr>
        <w:pStyle w:val="a4"/>
        <w:numPr>
          <w:ilvl w:val="1"/>
          <w:numId w:val="79"/>
        </w:numPr>
        <w:tabs>
          <w:tab w:val="left" w:pos="1107"/>
        </w:tabs>
        <w:ind w:right="224"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4103" w:rsidRDefault="00CB7AF0">
      <w:pPr>
        <w:pStyle w:val="a4"/>
        <w:numPr>
          <w:ilvl w:val="1"/>
          <w:numId w:val="79"/>
        </w:numPr>
        <w:tabs>
          <w:tab w:val="left" w:pos="1155"/>
        </w:tabs>
        <w:ind w:right="224" w:firstLine="708"/>
        <w:rPr>
          <w:sz w:val="24"/>
        </w:rPr>
      </w:pPr>
      <w:r>
        <w:rPr>
          <w:sz w:val="24"/>
        </w:rPr>
        <w:t>уметь обобщать мнения нескольких людей, проявлять готовность руководить, выполнять поручения, подчиняться;</w:t>
      </w:r>
    </w:p>
    <w:p w:rsidR="00A94103" w:rsidRDefault="00CB7AF0">
      <w:pPr>
        <w:pStyle w:val="a4"/>
        <w:numPr>
          <w:ilvl w:val="1"/>
          <w:numId w:val="79"/>
        </w:numPr>
        <w:tabs>
          <w:tab w:val="left" w:pos="1078"/>
        </w:tabs>
        <w:ind w:right="221"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4103" w:rsidRDefault="00CB7AF0">
      <w:pPr>
        <w:pStyle w:val="a4"/>
        <w:numPr>
          <w:ilvl w:val="1"/>
          <w:numId w:val="79"/>
        </w:numPr>
        <w:tabs>
          <w:tab w:val="left" w:pos="1099"/>
        </w:tabs>
        <w:ind w:right="226"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4103" w:rsidRDefault="00CB7AF0">
      <w:pPr>
        <w:pStyle w:val="a4"/>
        <w:numPr>
          <w:ilvl w:val="1"/>
          <w:numId w:val="79"/>
        </w:numPr>
        <w:tabs>
          <w:tab w:val="left" w:pos="1215"/>
        </w:tabs>
        <w:ind w:right="220"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4103" w:rsidRDefault="00CB7AF0">
      <w:pPr>
        <w:spacing w:before="1"/>
        <w:ind w:left="220" w:right="225" w:firstLine="708"/>
        <w:rPr>
          <w:sz w:val="24"/>
        </w:rPr>
      </w:pPr>
      <w:r>
        <w:rPr>
          <w:sz w:val="24"/>
        </w:rPr>
        <w:t>У</w:t>
      </w:r>
      <w:r>
        <w:rPr>
          <w:spacing w:val="-2"/>
          <w:sz w:val="24"/>
        </w:rPr>
        <w:t xml:space="preserve"> </w:t>
      </w:r>
      <w:r>
        <w:rPr>
          <w:sz w:val="24"/>
        </w:rPr>
        <w:t xml:space="preserve">обучающегося будут сформированы </w:t>
      </w:r>
      <w:r>
        <w:rPr>
          <w:b/>
          <w:i/>
          <w:sz w:val="24"/>
        </w:rPr>
        <w:t>умения</w:t>
      </w:r>
      <w:r>
        <w:rPr>
          <w:b/>
          <w:i/>
          <w:spacing w:val="-1"/>
          <w:sz w:val="24"/>
        </w:rPr>
        <w:t xml:space="preserve"> </w:t>
      </w:r>
      <w:r>
        <w:rPr>
          <w:b/>
          <w:i/>
          <w:sz w:val="24"/>
        </w:rPr>
        <w:t>самоконтроля,</w:t>
      </w:r>
      <w:r>
        <w:rPr>
          <w:b/>
          <w:i/>
          <w:spacing w:val="-2"/>
          <w:sz w:val="24"/>
        </w:rPr>
        <w:t xml:space="preserve"> </w:t>
      </w:r>
      <w:r>
        <w:rPr>
          <w:b/>
          <w:i/>
          <w:sz w:val="24"/>
        </w:rPr>
        <w:t>эмоционального</w:t>
      </w:r>
      <w:r>
        <w:rPr>
          <w:b/>
          <w:i/>
          <w:spacing w:val="-2"/>
          <w:sz w:val="24"/>
        </w:rPr>
        <w:t xml:space="preserve"> </w:t>
      </w:r>
      <w:r>
        <w:rPr>
          <w:b/>
          <w:i/>
          <w:sz w:val="24"/>
        </w:rPr>
        <w:t>интеллекта</w:t>
      </w:r>
      <w:r>
        <w:rPr>
          <w:b/>
          <w:i/>
          <w:spacing w:val="-4"/>
          <w:sz w:val="24"/>
        </w:rPr>
        <w:t xml:space="preserve"> </w:t>
      </w:r>
      <w:r>
        <w:rPr>
          <w:b/>
          <w:i/>
          <w:sz w:val="24"/>
        </w:rPr>
        <w:t>как части регулятивных универсальных учебных действий</w:t>
      </w:r>
      <w:r>
        <w:rPr>
          <w:sz w:val="24"/>
        </w:rPr>
        <w:t>:</w:t>
      </w:r>
    </w:p>
    <w:p w:rsidR="00A94103" w:rsidRDefault="00CB7AF0">
      <w:pPr>
        <w:pStyle w:val="a4"/>
        <w:numPr>
          <w:ilvl w:val="1"/>
          <w:numId w:val="79"/>
        </w:numPr>
        <w:tabs>
          <w:tab w:val="left" w:pos="1067"/>
        </w:tabs>
        <w:ind w:left="1067" w:hanging="138"/>
        <w:jc w:val="left"/>
        <w:rPr>
          <w:sz w:val="24"/>
        </w:rPr>
      </w:pPr>
      <w:r>
        <w:rPr>
          <w:sz w:val="24"/>
        </w:rPr>
        <w:t>владеть</w:t>
      </w:r>
      <w:r>
        <w:rPr>
          <w:spacing w:val="-4"/>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5"/>
          <w:sz w:val="24"/>
        </w:rPr>
        <w:t xml:space="preserve"> </w:t>
      </w:r>
      <w:r>
        <w:rPr>
          <w:sz w:val="24"/>
        </w:rPr>
        <w:t>и</w:t>
      </w:r>
      <w:r>
        <w:rPr>
          <w:spacing w:val="-2"/>
          <w:sz w:val="24"/>
        </w:rPr>
        <w:t xml:space="preserve"> рефлексии;</w:t>
      </w:r>
    </w:p>
    <w:p w:rsidR="00A94103" w:rsidRDefault="00CB7AF0">
      <w:pPr>
        <w:pStyle w:val="a4"/>
        <w:numPr>
          <w:ilvl w:val="1"/>
          <w:numId w:val="79"/>
        </w:numPr>
        <w:tabs>
          <w:tab w:val="left" w:pos="1067"/>
        </w:tabs>
        <w:ind w:left="1067" w:hanging="138"/>
        <w:jc w:val="left"/>
        <w:rPr>
          <w:sz w:val="24"/>
        </w:rPr>
      </w:pPr>
      <w:r>
        <w:rPr>
          <w:sz w:val="24"/>
        </w:rPr>
        <w:t>давать</w:t>
      </w:r>
      <w:r>
        <w:rPr>
          <w:spacing w:val="-3"/>
          <w:sz w:val="24"/>
        </w:rPr>
        <w:t xml:space="preserve"> </w:t>
      </w:r>
      <w:r>
        <w:rPr>
          <w:sz w:val="24"/>
        </w:rPr>
        <w:t>оценку</w:t>
      </w:r>
      <w:r>
        <w:rPr>
          <w:spacing w:val="-7"/>
          <w:sz w:val="24"/>
        </w:rPr>
        <w:t xml:space="preserve"> </w:t>
      </w:r>
      <w:r>
        <w:rPr>
          <w:sz w:val="24"/>
        </w:rPr>
        <w:t>ситуации</w:t>
      </w:r>
      <w:r>
        <w:rPr>
          <w:spacing w:val="-1"/>
          <w:sz w:val="24"/>
        </w:rPr>
        <w:t xml:space="preserve"> </w:t>
      </w:r>
      <w:r>
        <w:rPr>
          <w:sz w:val="24"/>
        </w:rPr>
        <w:t>и</w:t>
      </w:r>
      <w:r>
        <w:rPr>
          <w:spacing w:val="-4"/>
          <w:sz w:val="24"/>
        </w:rPr>
        <w:t xml:space="preserve"> </w:t>
      </w:r>
      <w:r>
        <w:rPr>
          <w:sz w:val="24"/>
        </w:rPr>
        <w:t>предлагать план</w:t>
      </w:r>
      <w:r>
        <w:rPr>
          <w:spacing w:val="-2"/>
          <w:sz w:val="24"/>
        </w:rPr>
        <w:t xml:space="preserve"> </w:t>
      </w:r>
      <w:r>
        <w:rPr>
          <w:sz w:val="24"/>
        </w:rPr>
        <w:t>её</w:t>
      </w:r>
      <w:r>
        <w:rPr>
          <w:spacing w:val="-5"/>
          <w:sz w:val="24"/>
        </w:rPr>
        <w:t xml:space="preserve"> </w:t>
      </w:r>
      <w:r>
        <w:rPr>
          <w:spacing w:val="-2"/>
          <w:sz w:val="24"/>
        </w:rPr>
        <w:t>изменения;</w:t>
      </w:r>
    </w:p>
    <w:p w:rsidR="00A94103" w:rsidRDefault="00CB7AF0">
      <w:pPr>
        <w:pStyle w:val="a4"/>
        <w:numPr>
          <w:ilvl w:val="1"/>
          <w:numId w:val="79"/>
        </w:numPr>
        <w:tabs>
          <w:tab w:val="left" w:pos="1092"/>
        </w:tabs>
        <w:ind w:right="225" w:firstLine="708"/>
        <w:jc w:val="left"/>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4103" w:rsidRDefault="00CB7AF0">
      <w:pPr>
        <w:pStyle w:val="a4"/>
        <w:numPr>
          <w:ilvl w:val="1"/>
          <w:numId w:val="79"/>
        </w:numPr>
        <w:tabs>
          <w:tab w:val="left" w:pos="1157"/>
        </w:tabs>
        <w:ind w:right="219" w:firstLine="708"/>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оценку</w:t>
      </w:r>
      <w:r>
        <w:rPr>
          <w:spacing w:val="80"/>
          <w:w w:val="150"/>
          <w:sz w:val="24"/>
        </w:rPr>
        <w:t xml:space="preserve"> </w:t>
      </w:r>
      <w:r>
        <w:rPr>
          <w:sz w:val="24"/>
        </w:rPr>
        <w:t>приобретённому опыту, уметь находить позитивное в произошедшей ситуации;</w:t>
      </w:r>
    </w:p>
    <w:p w:rsidR="00A94103" w:rsidRDefault="00CB7AF0">
      <w:pPr>
        <w:pStyle w:val="a4"/>
        <w:numPr>
          <w:ilvl w:val="1"/>
          <w:numId w:val="79"/>
        </w:numPr>
        <w:tabs>
          <w:tab w:val="left" w:pos="1099"/>
        </w:tabs>
        <w:ind w:right="223" w:firstLine="708"/>
        <w:jc w:val="left"/>
        <w:rPr>
          <w:sz w:val="24"/>
        </w:rPr>
      </w:pPr>
      <w:r>
        <w:rPr>
          <w:sz w:val="24"/>
        </w:rPr>
        <w:t>вносить</w:t>
      </w:r>
      <w:r>
        <w:rPr>
          <w:spacing w:val="32"/>
          <w:sz w:val="24"/>
        </w:rPr>
        <w:t xml:space="preserve"> </w:t>
      </w:r>
      <w:r>
        <w:rPr>
          <w:sz w:val="24"/>
        </w:rPr>
        <w:t>коррективы в деятельность</w:t>
      </w:r>
      <w:r>
        <w:rPr>
          <w:spacing w:val="32"/>
          <w:sz w:val="24"/>
        </w:rPr>
        <w:t xml:space="preserve"> </w:t>
      </w:r>
      <w:r>
        <w:rPr>
          <w:sz w:val="24"/>
        </w:rPr>
        <w:t>на основе новых</w:t>
      </w:r>
      <w:r>
        <w:rPr>
          <w:spacing w:val="33"/>
          <w:sz w:val="24"/>
        </w:rPr>
        <w:t xml:space="preserve"> </w:t>
      </w:r>
      <w:r>
        <w:rPr>
          <w:sz w:val="24"/>
        </w:rPr>
        <w:t>обстоятельств,</w:t>
      </w:r>
      <w:r>
        <w:rPr>
          <w:spacing w:val="31"/>
          <w:sz w:val="24"/>
        </w:rPr>
        <w:t xml:space="preserve"> </w:t>
      </w:r>
      <w:r>
        <w:rPr>
          <w:sz w:val="24"/>
        </w:rPr>
        <w:t>изменившихся</w:t>
      </w:r>
      <w:r>
        <w:rPr>
          <w:spacing w:val="31"/>
          <w:sz w:val="24"/>
        </w:rPr>
        <w:t xml:space="preserve"> </w:t>
      </w:r>
      <w:r>
        <w:rPr>
          <w:sz w:val="24"/>
        </w:rPr>
        <w:t>ситуаций, установленных ошибок, возникших трудностей;</w:t>
      </w:r>
    </w:p>
    <w:p w:rsidR="00A94103" w:rsidRDefault="00CB7AF0">
      <w:pPr>
        <w:pStyle w:val="a4"/>
        <w:numPr>
          <w:ilvl w:val="1"/>
          <w:numId w:val="79"/>
        </w:numPr>
        <w:tabs>
          <w:tab w:val="left" w:pos="1067"/>
        </w:tabs>
        <w:ind w:left="1067" w:hanging="138"/>
        <w:jc w:val="left"/>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A94103" w:rsidRDefault="00CB7AF0">
      <w:pPr>
        <w:pStyle w:val="a4"/>
        <w:numPr>
          <w:ilvl w:val="1"/>
          <w:numId w:val="79"/>
        </w:numPr>
        <w:tabs>
          <w:tab w:val="left" w:pos="1067"/>
        </w:tabs>
        <w:ind w:left="1067" w:hanging="138"/>
        <w:jc w:val="left"/>
        <w:rPr>
          <w:sz w:val="24"/>
        </w:rPr>
      </w:pPr>
      <w:r>
        <w:rPr>
          <w:sz w:val="24"/>
        </w:rPr>
        <w:t>различать,</w:t>
      </w:r>
      <w:r>
        <w:rPr>
          <w:spacing w:val="-6"/>
          <w:sz w:val="24"/>
        </w:rPr>
        <w:t xml:space="preserve"> </w:t>
      </w:r>
      <w:r>
        <w:rPr>
          <w:sz w:val="24"/>
        </w:rPr>
        <w:t>называть</w:t>
      </w:r>
      <w:r>
        <w:rPr>
          <w:spacing w:val="-2"/>
          <w:sz w:val="24"/>
        </w:rPr>
        <w:t xml:space="preserve"> </w:t>
      </w:r>
      <w:r>
        <w:rPr>
          <w:sz w:val="24"/>
        </w:rPr>
        <w:t>и</w:t>
      </w:r>
      <w:r>
        <w:rPr>
          <w:spacing w:val="-6"/>
          <w:sz w:val="24"/>
        </w:rPr>
        <w:t xml:space="preserve"> </w:t>
      </w:r>
      <w:r>
        <w:rPr>
          <w:sz w:val="24"/>
        </w:rPr>
        <w:t>управлять</w:t>
      </w:r>
      <w:r>
        <w:rPr>
          <w:spacing w:val="-2"/>
          <w:sz w:val="24"/>
        </w:rPr>
        <w:t xml:space="preserve"> </w:t>
      </w:r>
      <w:r>
        <w:rPr>
          <w:sz w:val="24"/>
        </w:rPr>
        <w:t>собственными</w:t>
      </w:r>
      <w:r>
        <w:rPr>
          <w:spacing w:val="-3"/>
          <w:sz w:val="24"/>
        </w:rPr>
        <w:t xml:space="preserve"> </w:t>
      </w:r>
      <w:r>
        <w:rPr>
          <w:sz w:val="24"/>
        </w:rPr>
        <w:t>эмоциями</w:t>
      </w:r>
      <w:r>
        <w:rPr>
          <w:spacing w:val="-6"/>
          <w:sz w:val="24"/>
        </w:rPr>
        <w:t xml:space="preserve"> </w:t>
      </w:r>
      <w:r>
        <w:rPr>
          <w:sz w:val="24"/>
        </w:rPr>
        <w:t>и</w:t>
      </w:r>
      <w:r>
        <w:rPr>
          <w:spacing w:val="-3"/>
          <w:sz w:val="24"/>
        </w:rPr>
        <w:t xml:space="preserve"> </w:t>
      </w:r>
      <w:r>
        <w:rPr>
          <w:sz w:val="24"/>
        </w:rPr>
        <w:t>эмоциями</w:t>
      </w:r>
      <w:r>
        <w:rPr>
          <w:spacing w:val="-3"/>
          <w:sz w:val="24"/>
        </w:rPr>
        <w:t xml:space="preserve"> </w:t>
      </w:r>
      <w:r>
        <w:rPr>
          <w:spacing w:val="-2"/>
          <w:sz w:val="24"/>
        </w:rPr>
        <w:t>других;</w:t>
      </w:r>
    </w:p>
    <w:p w:rsidR="00A94103" w:rsidRDefault="00CB7AF0">
      <w:pPr>
        <w:pStyle w:val="a4"/>
        <w:numPr>
          <w:ilvl w:val="1"/>
          <w:numId w:val="79"/>
        </w:numPr>
        <w:tabs>
          <w:tab w:val="left" w:pos="1067"/>
        </w:tabs>
        <w:ind w:left="1067" w:hanging="138"/>
        <w:jc w:val="left"/>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причины</w:t>
      </w:r>
      <w:r>
        <w:rPr>
          <w:spacing w:val="-4"/>
          <w:sz w:val="24"/>
        </w:rPr>
        <w:t xml:space="preserve"> </w:t>
      </w:r>
      <w:r>
        <w:rPr>
          <w:spacing w:val="-2"/>
          <w:sz w:val="24"/>
        </w:rPr>
        <w:t>эмоций;</w:t>
      </w:r>
    </w:p>
    <w:p w:rsidR="00A94103" w:rsidRDefault="00CB7AF0">
      <w:pPr>
        <w:pStyle w:val="a4"/>
        <w:numPr>
          <w:ilvl w:val="1"/>
          <w:numId w:val="79"/>
        </w:numPr>
        <w:tabs>
          <w:tab w:val="left" w:pos="1067"/>
        </w:tabs>
        <w:ind w:left="1067" w:hanging="138"/>
        <w:jc w:val="left"/>
        <w:rPr>
          <w:sz w:val="24"/>
        </w:rPr>
      </w:pPr>
      <w:r>
        <w:rPr>
          <w:sz w:val="24"/>
        </w:rPr>
        <w:t>ставить</w:t>
      </w:r>
      <w:r>
        <w:rPr>
          <w:spacing w:val="-2"/>
          <w:sz w:val="24"/>
        </w:rPr>
        <w:t xml:space="preserve"> </w:t>
      </w:r>
      <w:r>
        <w:rPr>
          <w:sz w:val="24"/>
        </w:rPr>
        <w:t>себя</w:t>
      </w:r>
      <w:r>
        <w:rPr>
          <w:spacing w:val="-2"/>
          <w:sz w:val="24"/>
        </w:rPr>
        <w:t xml:space="preserve"> </w:t>
      </w:r>
      <w:r>
        <w:rPr>
          <w:sz w:val="24"/>
        </w:rPr>
        <w:t>на</w:t>
      </w:r>
      <w:r>
        <w:rPr>
          <w:spacing w:val="-2"/>
          <w:sz w:val="24"/>
        </w:rPr>
        <w:t xml:space="preserve"> </w:t>
      </w:r>
      <w:r>
        <w:rPr>
          <w:sz w:val="24"/>
        </w:rPr>
        <w:t>место</w:t>
      </w:r>
      <w:r>
        <w:rPr>
          <w:spacing w:val="-1"/>
          <w:sz w:val="24"/>
        </w:rPr>
        <w:t xml:space="preserve"> </w:t>
      </w:r>
      <w:r>
        <w:rPr>
          <w:sz w:val="24"/>
        </w:rPr>
        <w:t>другого</w:t>
      </w:r>
      <w:r>
        <w:rPr>
          <w:spacing w:val="-2"/>
          <w:sz w:val="24"/>
        </w:rPr>
        <w:t xml:space="preserve"> </w:t>
      </w:r>
      <w:r>
        <w:rPr>
          <w:sz w:val="24"/>
        </w:rPr>
        <w:t>человека,</w:t>
      </w:r>
      <w:r>
        <w:rPr>
          <w:spacing w:val="-2"/>
          <w:sz w:val="24"/>
        </w:rPr>
        <w:t xml:space="preserve"> </w:t>
      </w:r>
      <w:r>
        <w:rPr>
          <w:sz w:val="24"/>
        </w:rPr>
        <w:t>понимать</w:t>
      </w:r>
      <w:r>
        <w:rPr>
          <w:spacing w:val="-2"/>
          <w:sz w:val="24"/>
        </w:rPr>
        <w:t xml:space="preserve"> </w:t>
      </w:r>
      <w:r>
        <w:rPr>
          <w:sz w:val="24"/>
        </w:rPr>
        <w:t>мотивы</w:t>
      </w:r>
      <w:r>
        <w:rPr>
          <w:spacing w:val="-2"/>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A94103" w:rsidRDefault="00CB7AF0">
      <w:pPr>
        <w:pStyle w:val="a4"/>
        <w:numPr>
          <w:ilvl w:val="1"/>
          <w:numId w:val="79"/>
        </w:numPr>
        <w:tabs>
          <w:tab w:val="left" w:pos="1067"/>
        </w:tabs>
        <w:ind w:left="1067" w:hanging="138"/>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A94103" w:rsidRDefault="00CB7AF0">
      <w:pPr>
        <w:pStyle w:val="a4"/>
        <w:numPr>
          <w:ilvl w:val="1"/>
          <w:numId w:val="79"/>
        </w:numPr>
        <w:tabs>
          <w:tab w:val="left" w:pos="1067"/>
        </w:tabs>
        <w:ind w:left="1067" w:hanging="138"/>
        <w:jc w:val="left"/>
        <w:rPr>
          <w:sz w:val="24"/>
        </w:rPr>
      </w:pPr>
      <w:r>
        <w:rPr>
          <w:sz w:val="24"/>
        </w:rPr>
        <w:t>осознанно</w:t>
      </w:r>
      <w:r>
        <w:rPr>
          <w:spacing w:val="-2"/>
          <w:sz w:val="24"/>
        </w:rPr>
        <w:t xml:space="preserve"> </w:t>
      </w:r>
      <w:r>
        <w:rPr>
          <w:sz w:val="24"/>
        </w:rPr>
        <w:t>относиться</w:t>
      </w:r>
      <w:r>
        <w:rPr>
          <w:spacing w:val="-4"/>
          <w:sz w:val="24"/>
        </w:rPr>
        <w:t xml:space="preserve"> </w:t>
      </w:r>
      <w:r>
        <w:rPr>
          <w:sz w:val="24"/>
        </w:rPr>
        <w:t>к</w:t>
      </w:r>
      <w:r>
        <w:rPr>
          <w:spacing w:val="-2"/>
          <w:sz w:val="24"/>
        </w:rPr>
        <w:t xml:space="preserve"> </w:t>
      </w:r>
      <w:r>
        <w:rPr>
          <w:sz w:val="24"/>
        </w:rPr>
        <w:t>другому</w:t>
      </w:r>
      <w:r>
        <w:rPr>
          <w:spacing w:val="-6"/>
          <w:sz w:val="24"/>
        </w:rPr>
        <w:t xml:space="preserve"> </w:t>
      </w:r>
      <w:r>
        <w:rPr>
          <w:sz w:val="24"/>
        </w:rPr>
        <w:t>человеку,</w:t>
      </w:r>
      <w:r>
        <w:rPr>
          <w:spacing w:val="-1"/>
          <w:sz w:val="24"/>
        </w:rPr>
        <w:t xml:space="preserve"> </w:t>
      </w:r>
      <w:r>
        <w:rPr>
          <w:sz w:val="24"/>
        </w:rPr>
        <w:t>его</w:t>
      </w:r>
      <w:r>
        <w:rPr>
          <w:spacing w:val="-1"/>
          <w:sz w:val="24"/>
        </w:rPr>
        <w:t xml:space="preserve"> </w:t>
      </w:r>
      <w:r>
        <w:rPr>
          <w:spacing w:val="-2"/>
          <w:sz w:val="24"/>
        </w:rPr>
        <w:t>мнению;</w:t>
      </w:r>
    </w:p>
    <w:p w:rsidR="00A94103" w:rsidRDefault="00CB7AF0">
      <w:pPr>
        <w:pStyle w:val="a4"/>
        <w:numPr>
          <w:ilvl w:val="1"/>
          <w:numId w:val="79"/>
        </w:numPr>
        <w:tabs>
          <w:tab w:val="left" w:pos="1067"/>
        </w:tabs>
        <w:ind w:left="1067" w:hanging="138"/>
        <w:jc w:val="left"/>
        <w:rPr>
          <w:sz w:val="24"/>
        </w:rPr>
      </w:pPr>
      <w:r>
        <w:rPr>
          <w:sz w:val="24"/>
        </w:rPr>
        <w:t>признавать</w:t>
      </w:r>
      <w:r>
        <w:rPr>
          <w:spacing w:val="-1"/>
          <w:sz w:val="24"/>
        </w:rPr>
        <w:t xml:space="preserve"> </w:t>
      </w:r>
      <w:r>
        <w:rPr>
          <w:sz w:val="24"/>
        </w:rPr>
        <w:t>своё</w:t>
      </w:r>
      <w:r>
        <w:rPr>
          <w:spacing w:val="-3"/>
          <w:sz w:val="24"/>
        </w:rPr>
        <w:t xml:space="preserve"> </w:t>
      </w:r>
      <w:r>
        <w:rPr>
          <w:sz w:val="24"/>
        </w:rPr>
        <w:t>право на</w:t>
      </w:r>
      <w:r>
        <w:rPr>
          <w:spacing w:val="-2"/>
          <w:sz w:val="24"/>
        </w:rPr>
        <w:t xml:space="preserve"> </w:t>
      </w:r>
      <w:r>
        <w:rPr>
          <w:sz w:val="24"/>
        </w:rPr>
        <w:t>ошибку</w:t>
      </w:r>
      <w:r>
        <w:rPr>
          <w:spacing w:val="-8"/>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1"/>
          <w:sz w:val="24"/>
        </w:rPr>
        <w:t xml:space="preserve"> </w:t>
      </w:r>
      <w:r>
        <w:rPr>
          <w:sz w:val="24"/>
        </w:rPr>
        <w:t>право</w:t>
      </w:r>
      <w:r>
        <w:rPr>
          <w:spacing w:val="-1"/>
          <w:sz w:val="24"/>
        </w:rPr>
        <w:t xml:space="preserve"> </w:t>
      </w:r>
      <w:r>
        <w:rPr>
          <w:spacing w:val="-2"/>
          <w:sz w:val="24"/>
        </w:rPr>
        <w:t>другого;</w:t>
      </w:r>
    </w:p>
    <w:p w:rsidR="00A94103" w:rsidRDefault="00CB7AF0">
      <w:pPr>
        <w:pStyle w:val="a4"/>
        <w:numPr>
          <w:ilvl w:val="1"/>
          <w:numId w:val="79"/>
        </w:numPr>
        <w:tabs>
          <w:tab w:val="left" w:pos="1067"/>
        </w:tabs>
        <w:ind w:left="1067" w:hanging="138"/>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5"/>
          <w:sz w:val="24"/>
        </w:rPr>
        <w:t xml:space="preserve"> </w:t>
      </w:r>
      <w:r>
        <w:rPr>
          <w:sz w:val="24"/>
        </w:rPr>
        <w:t>не</w:t>
      </w:r>
      <w:r>
        <w:rPr>
          <w:spacing w:val="-2"/>
          <w:sz w:val="24"/>
        </w:rPr>
        <w:t xml:space="preserve"> осуждая;</w:t>
      </w:r>
    </w:p>
    <w:p w:rsidR="00A94103" w:rsidRDefault="00CB7AF0">
      <w:pPr>
        <w:pStyle w:val="a4"/>
        <w:numPr>
          <w:ilvl w:val="1"/>
          <w:numId w:val="79"/>
        </w:numPr>
        <w:tabs>
          <w:tab w:val="left" w:pos="1067"/>
        </w:tabs>
        <w:spacing w:before="1"/>
        <w:ind w:left="1067" w:hanging="138"/>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A94103" w:rsidRDefault="00CB7AF0">
      <w:pPr>
        <w:pStyle w:val="2"/>
        <w:spacing w:before="4"/>
        <w:ind w:right="225"/>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обществознанию</w:t>
      </w:r>
      <w:r>
        <w:rPr>
          <w:spacing w:val="80"/>
        </w:rPr>
        <w:t xml:space="preserve"> </w:t>
      </w:r>
      <w:r>
        <w:t>на</w:t>
      </w:r>
      <w:r>
        <w:rPr>
          <w:spacing w:val="40"/>
        </w:rPr>
        <w:t xml:space="preserve"> </w:t>
      </w:r>
      <w:r>
        <w:t>уровне</w:t>
      </w:r>
      <w:r>
        <w:rPr>
          <w:spacing w:val="40"/>
        </w:rPr>
        <w:t xml:space="preserve"> </w:t>
      </w:r>
      <w:r>
        <w:t>основного</w:t>
      </w:r>
      <w:r>
        <w:rPr>
          <w:spacing w:val="80"/>
        </w:rPr>
        <w:t xml:space="preserve"> </w:t>
      </w:r>
      <w:r>
        <w:t>общего образования должны обеспечивать:</w:t>
      </w:r>
    </w:p>
    <w:p w:rsidR="00A94103" w:rsidRDefault="00CB7AF0">
      <w:pPr>
        <w:pStyle w:val="a4"/>
        <w:numPr>
          <w:ilvl w:val="0"/>
          <w:numId w:val="78"/>
        </w:numPr>
        <w:tabs>
          <w:tab w:val="left" w:pos="1214"/>
        </w:tabs>
        <w:ind w:right="215" w:firstLine="708"/>
        <w:jc w:val="both"/>
        <w:rPr>
          <w:sz w:val="24"/>
        </w:rPr>
      </w:pPr>
      <w:r>
        <w:rPr>
          <w:sz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4"/>
        </w:rPr>
        <w:t>экстремизма;</w:t>
      </w:r>
    </w:p>
    <w:p w:rsidR="00A94103" w:rsidRDefault="00CB7AF0">
      <w:pPr>
        <w:pStyle w:val="a4"/>
        <w:numPr>
          <w:ilvl w:val="0"/>
          <w:numId w:val="78"/>
        </w:numPr>
        <w:tabs>
          <w:tab w:val="left" w:pos="1248"/>
        </w:tabs>
        <w:ind w:right="219" w:firstLine="708"/>
        <w:jc w:val="both"/>
        <w:rPr>
          <w:sz w:val="24"/>
        </w:rPr>
      </w:pPr>
      <w:r>
        <w:rPr>
          <w:sz w:val="24"/>
        </w:rPr>
        <w:t>умение характеризовать традиционные российские духовно-нравственные ценности (в том числе</w:t>
      </w:r>
      <w:r>
        <w:rPr>
          <w:spacing w:val="68"/>
          <w:sz w:val="24"/>
        </w:rPr>
        <w:t xml:space="preserve"> </w:t>
      </w:r>
      <w:r>
        <w:rPr>
          <w:sz w:val="24"/>
        </w:rPr>
        <w:t>защита</w:t>
      </w:r>
      <w:r>
        <w:rPr>
          <w:spacing w:val="68"/>
          <w:sz w:val="24"/>
        </w:rPr>
        <w:t xml:space="preserve"> </w:t>
      </w:r>
      <w:r>
        <w:rPr>
          <w:sz w:val="24"/>
        </w:rPr>
        <w:t>человеческой</w:t>
      </w:r>
      <w:r>
        <w:rPr>
          <w:spacing w:val="69"/>
          <w:sz w:val="24"/>
        </w:rPr>
        <w:t xml:space="preserve"> </w:t>
      </w:r>
      <w:r>
        <w:rPr>
          <w:sz w:val="24"/>
        </w:rPr>
        <w:t>жизни,</w:t>
      </w:r>
      <w:r>
        <w:rPr>
          <w:spacing w:val="66"/>
          <w:sz w:val="24"/>
        </w:rPr>
        <w:t xml:space="preserve"> </w:t>
      </w:r>
      <w:r>
        <w:rPr>
          <w:sz w:val="24"/>
        </w:rPr>
        <w:t>прав</w:t>
      </w:r>
      <w:r>
        <w:rPr>
          <w:spacing w:val="68"/>
          <w:sz w:val="24"/>
        </w:rPr>
        <w:t xml:space="preserve"> </w:t>
      </w:r>
      <w:r>
        <w:rPr>
          <w:sz w:val="24"/>
        </w:rPr>
        <w:t>и</w:t>
      </w:r>
      <w:r>
        <w:rPr>
          <w:spacing w:val="67"/>
          <w:sz w:val="24"/>
        </w:rPr>
        <w:t xml:space="preserve"> </w:t>
      </w:r>
      <w:r>
        <w:rPr>
          <w:sz w:val="24"/>
        </w:rPr>
        <w:t>свобод</w:t>
      </w:r>
      <w:r>
        <w:rPr>
          <w:spacing w:val="68"/>
          <w:sz w:val="24"/>
        </w:rPr>
        <w:t xml:space="preserve"> </w:t>
      </w:r>
      <w:r>
        <w:rPr>
          <w:sz w:val="24"/>
        </w:rPr>
        <w:t>человека,</w:t>
      </w:r>
      <w:r>
        <w:rPr>
          <w:spacing w:val="71"/>
          <w:sz w:val="24"/>
        </w:rPr>
        <w:t xml:space="preserve"> </w:t>
      </w:r>
      <w:r>
        <w:rPr>
          <w:sz w:val="24"/>
        </w:rPr>
        <w:t>семья,</w:t>
      </w:r>
      <w:r>
        <w:rPr>
          <w:spacing w:val="68"/>
          <w:sz w:val="24"/>
        </w:rPr>
        <w:t xml:space="preserve"> </w:t>
      </w:r>
      <w:r>
        <w:rPr>
          <w:sz w:val="24"/>
        </w:rPr>
        <w:t>созидательный</w:t>
      </w:r>
      <w:r>
        <w:rPr>
          <w:spacing w:val="69"/>
          <w:sz w:val="24"/>
        </w:rPr>
        <w:t xml:space="preserve"> </w:t>
      </w:r>
      <w:r>
        <w:rPr>
          <w:sz w:val="24"/>
        </w:rPr>
        <w:t>труд,</w:t>
      </w:r>
      <w:r>
        <w:rPr>
          <w:spacing w:val="68"/>
          <w:sz w:val="24"/>
        </w:rPr>
        <w:t xml:space="preserve"> </w:t>
      </w:r>
      <w:r>
        <w:rPr>
          <w:sz w:val="24"/>
        </w:rPr>
        <w:t>служение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0" w:firstLine="0"/>
      </w:pPr>
      <w:r>
        <w:lastRenderedPageBreak/>
        <w:t>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94103" w:rsidRDefault="00CB7AF0">
      <w:pPr>
        <w:pStyle w:val="a4"/>
        <w:numPr>
          <w:ilvl w:val="0"/>
          <w:numId w:val="78"/>
        </w:numPr>
        <w:tabs>
          <w:tab w:val="left" w:pos="1277"/>
        </w:tabs>
        <w:spacing w:before="1"/>
        <w:ind w:right="215" w:firstLine="708"/>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w:t>
      </w:r>
      <w:r>
        <w:rPr>
          <w:spacing w:val="40"/>
          <w:sz w:val="24"/>
        </w:rPr>
        <w:t xml:space="preserve"> </w:t>
      </w:r>
      <w:r>
        <w:rPr>
          <w:sz w:val="24"/>
        </w:rPr>
        <w:t>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94103" w:rsidRDefault="00CB7AF0">
      <w:pPr>
        <w:pStyle w:val="a4"/>
        <w:numPr>
          <w:ilvl w:val="0"/>
          <w:numId w:val="78"/>
        </w:numPr>
        <w:tabs>
          <w:tab w:val="left" w:pos="1234"/>
        </w:tabs>
        <w:ind w:right="224" w:firstLine="708"/>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94103" w:rsidRDefault="00CB7AF0">
      <w:pPr>
        <w:pStyle w:val="a4"/>
        <w:numPr>
          <w:ilvl w:val="0"/>
          <w:numId w:val="78"/>
        </w:numPr>
        <w:tabs>
          <w:tab w:val="left" w:pos="1200"/>
        </w:tabs>
        <w:ind w:right="215" w:firstLine="708"/>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94103" w:rsidRDefault="00CB7AF0">
      <w:pPr>
        <w:pStyle w:val="a4"/>
        <w:numPr>
          <w:ilvl w:val="0"/>
          <w:numId w:val="78"/>
        </w:numPr>
        <w:tabs>
          <w:tab w:val="left" w:pos="1226"/>
        </w:tabs>
        <w:ind w:right="222" w:firstLine="708"/>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94103" w:rsidRDefault="00CB7AF0">
      <w:pPr>
        <w:pStyle w:val="a4"/>
        <w:numPr>
          <w:ilvl w:val="0"/>
          <w:numId w:val="78"/>
        </w:numPr>
        <w:tabs>
          <w:tab w:val="left" w:pos="1214"/>
        </w:tabs>
        <w:spacing w:before="1"/>
        <w:ind w:right="219" w:firstLine="708"/>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w:t>
      </w:r>
      <w:r>
        <w:rPr>
          <w:spacing w:val="80"/>
          <w:w w:val="150"/>
          <w:sz w:val="24"/>
        </w:rPr>
        <w:t xml:space="preserve"> </w:t>
      </w:r>
      <w:r>
        <w:rPr>
          <w:sz w:val="24"/>
        </w:rPr>
        <w:t>коррупции,</w:t>
      </w:r>
      <w:r>
        <w:rPr>
          <w:spacing w:val="80"/>
          <w:w w:val="150"/>
          <w:sz w:val="24"/>
        </w:rPr>
        <w:t xml:space="preserve"> </w:t>
      </w:r>
      <w:r>
        <w:rPr>
          <w:sz w:val="24"/>
        </w:rPr>
        <w:t>проведения</w:t>
      </w:r>
      <w:r>
        <w:rPr>
          <w:spacing w:val="80"/>
          <w:w w:val="150"/>
          <w:sz w:val="24"/>
        </w:rPr>
        <w:t xml:space="preserve"> </w:t>
      </w:r>
      <w:r>
        <w:rPr>
          <w:sz w:val="24"/>
        </w:rPr>
        <w:t>в</w:t>
      </w:r>
      <w:r>
        <w:rPr>
          <w:spacing w:val="80"/>
          <w:w w:val="150"/>
          <w:sz w:val="24"/>
        </w:rPr>
        <w:t xml:space="preserve"> </w:t>
      </w:r>
      <w:r>
        <w:rPr>
          <w:sz w:val="24"/>
        </w:rPr>
        <w:t>отношении</w:t>
      </w:r>
      <w:r>
        <w:rPr>
          <w:spacing w:val="80"/>
          <w:w w:val="150"/>
          <w:sz w:val="24"/>
        </w:rPr>
        <w:t xml:space="preserve"> </w:t>
      </w:r>
      <w:r>
        <w:rPr>
          <w:sz w:val="24"/>
        </w:rPr>
        <w:t>нашей</w:t>
      </w:r>
      <w:r>
        <w:rPr>
          <w:spacing w:val="80"/>
          <w:w w:val="150"/>
          <w:sz w:val="24"/>
        </w:rPr>
        <w:t xml:space="preserve"> </w:t>
      </w:r>
      <w:r>
        <w:rPr>
          <w:sz w:val="24"/>
        </w:rPr>
        <w:t>страны</w:t>
      </w:r>
      <w:r>
        <w:rPr>
          <w:spacing w:val="80"/>
          <w:w w:val="150"/>
          <w:sz w:val="24"/>
        </w:rPr>
        <w:t xml:space="preserve"> </w:t>
      </w:r>
      <w:r>
        <w:rPr>
          <w:sz w:val="24"/>
        </w:rPr>
        <w:t>международной</w:t>
      </w:r>
      <w:r>
        <w:rPr>
          <w:spacing w:val="80"/>
          <w:w w:val="150"/>
          <w:sz w:val="24"/>
        </w:rPr>
        <w:t xml:space="preserve"> </w:t>
      </w:r>
      <w:r>
        <w:rPr>
          <w:sz w:val="24"/>
        </w:rPr>
        <w:t>политики</w:t>
      </w:r>
    </w:p>
    <w:p w:rsidR="00A94103" w:rsidRDefault="00CB7AF0">
      <w:pPr>
        <w:pStyle w:val="a3"/>
        <w:ind w:right="225" w:firstLine="0"/>
      </w:pPr>
      <w:r>
        <w:t>«сдерживания»; для осмысления личного социального опыта при исполнении типичных для несовершеннолетнего социальных ролей;</w:t>
      </w:r>
    </w:p>
    <w:p w:rsidR="00A94103" w:rsidRDefault="00CB7AF0">
      <w:pPr>
        <w:pStyle w:val="a4"/>
        <w:numPr>
          <w:ilvl w:val="0"/>
          <w:numId w:val="78"/>
        </w:numPr>
        <w:tabs>
          <w:tab w:val="left" w:pos="1210"/>
        </w:tabs>
        <w:ind w:right="223" w:firstLine="708"/>
        <w:jc w:val="both"/>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94103" w:rsidRDefault="00CB7AF0">
      <w:pPr>
        <w:pStyle w:val="a4"/>
        <w:numPr>
          <w:ilvl w:val="0"/>
          <w:numId w:val="78"/>
        </w:numPr>
        <w:tabs>
          <w:tab w:val="left" w:pos="1277"/>
        </w:tabs>
        <w:ind w:right="215" w:firstLine="708"/>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w:t>
      </w:r>
      <w:r>
        <w:rPr>
          <w:spacing w:val="-1"/>
          <w:sz w:val="24"/>
        </w:rPr>
        <w:t xml:space="preserve"> </w:t>
      </w:r>
      <w:r>
        <w:rPr>
          <w:sz w:val="24"/>
        </w:rPr>
        <w:t>типичные</w:t>
      </w:r>
      <w:r>
        <w:rPr>
          <w:spacing w:val="-3"/>
          <w:sz w:val="24"/>
        </w:rPr>
        <w:t xml:space="preserve"> </w:t>
      </w:r>
      <w:r>
        <w:rPr>
          <w:sz w:val="24"/>
        </w:rPr>
        <w:t>социальные взаимодействия в различных сферах общественной жизни, в том числе процессы формирования, накопления и инвестирования сбережений;</w:t>
      </w:r>
    </w:p>
    <w:p w:rsidR="00A94103" w:rsidRDefault="00CB7AF0">
      <w:pPr>
        <w:pStyle w:val="a4"/>
        <w:numPr>
          <w:ilvl w:val="0"/>
          <w:numId w:val="78"/>
        </w:numPr>
        <w:tabs>
          <w:tab w:val="left" w:pos="1310"/>
        </w:tabs>
        <w:ind w:right="223" w:firstLine="708"/>
        <w:jc w:val="both"/>
        <w:rPr>
          <w:sz w:val="24"/>
        </w:rPr>
      </w:pPr>
      <w:r>
        <w:rPr>
          <w:sz w:val="24"/>
        </w:rPr>
        <w:t>овладение смысловым чтением текстов обществоведческой тематики,</w:t>
      </w:r>
      <w:r>
        <w:rPr>
          <w:spacing w:val="-1"/>
          <w:sz w:val="24"/>
        </w:rPr>
        <w:t xml:space="preserve"> </w:t>
      </w:r>
      <w:r>
        <w:rPr>
          <w:sz w:val="24"/>
        </w:rPr>
        <w:t>в том числе извлечений из</w:t>
      </w:r>
      <w:r>
        <w:rPr>
          <w:spacing w:val="-3"/>
          <w:sz w:val="24"/>
        </w:rPr>
        <w:t xml:space="preserve"> </w:t>
      </w:r>
      <w:r>
        <w:rPr>
          <w:sz w:val="24"/>
        </w:rPr>
        <w:t>Конституции</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нормативных</w:t>
      </w:r>
      <w:r>
        <w:rPr>
          <w:spacing w:val="-2"/>
          <w:sz w:val="24"/>
        </w:rPr>
        <w:t xml:space="preserve"> </w:t>
      </w:r>
      <w:r>
        <w:rPr>
          <w:sz w:val="24"/>
        </w:rPr>
        <w:t>правовых</w:t>
      </w:r>
      <w:r>
        <w:rPr>
          <w:spacing w:val="-1"/>
          <w:sz w:val="24"/>
        </w:rPr>
        <w:t xml:space="preserve"> </w:t>
      </w:r>
      <w:r>
        <w:rPr>
          <w:sz w:val="24"/>
        </w:rPr>
        <w:t>актов; умение</w:t>
      </w:r>
      <w:r>
        <w:rPr>
          <w:spacing w:val="-2"/>
          <w:sz w:val="24"/>
        </w:rPr>
        <w:t xml:space="preserve"> </w:t>
      </w:r>
      <w:r>
        <w:rPr>
          <w:sz w:val="24"/>
        </w:rPr>
        <w:t>составлять</w:t>
      </w:r>
      <w:r>
        <w:rPr>
          <w:spacing w:val="-1"/>
          <w:sz w:val="24"/>
        </w:rPr>
        <w:t xml:space="preserve"> </w:t>
      </w:r>
      <w:r>
        <w:rPr>
          <w:sz w:val="24"/>
        </w:rPr>
        <w:t>на</w:t>
      </w:r>
      <w:r>
        <w:rPr>
          <w:spacing w:val="-4"/>
          <w:sz w:val="24"/>
        </w:rPr>
        <w:t xml:space="preserve"> </w:t>
      </w:r>
      <w:r>
        <w:rPr>
          <w:sz w:val="24"/>
        </w:rPr>
        <w:t>их основе план, преобразовывать текстовую информацию в модели (таблицу, диаграмму, схему) и преобразовывать предложенные модели в текст;</w:t>
      </w:r>
    </w:p>
    <w:p w:rsidR="00A94103" w:rsidRDefault="00CB7AF0">
      <w:pPr>
        <w:pStyle w:val="a4"/>
        <w:numPr>
          <w:ilvl w:val="0"/>
          <w:numId w:val="78"/>
        </w:numPr>
        <w:tabs>
          <w:tab w:val="left" w:pos="1322"/>
        </w:tabs>
        <w:spacing w:before="1"/>
        <w:ind w:right="221" w:firstLine="708"/>
        <w:jc w:val="both"/>
        <w:rPr>
          <w:sz w:val="24"/>
        </w:rPr>
      </w:pPr>
      <w:r>
        <w:rPr>
          <w:sz w:val="24"/>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4"/>
        </w:rPr>
        <w:t>Интернете;</w:t>
      </w:r>
    </w:p>
    <w:p w:rsidR="00A94103" w:rsidRDefault="00CB7AF0">
      <w:pPr>
        <w:pStyle w:val="a4"/>
        <w:numPr>
          <w:ilvl w:val="0"/>
          <w:numId w:val="78"/>
        </w:numPr>
        <w:tabs>
          <w:tab w:val="left" w:pos="1435"/>
        </w:tabs>
        <w:ind w:right="220" w:firstLine="708"/>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4103" w:rsidRDefault="00CB7AF0">
      <w:pPr>
        <w:pStyle w:val="a4"/>
        <w:numPr>
          <w:ilvl w:val="0"/>
          <w:numId w:val="78"/>
        </w:numPr>
        <w:tabs>
          <w:tab w:val="left" w:pos="1378"/>
        </w:tabs>
        <w:ind w:right="223" w:firstLine="708"/>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w:t>
      </w:r>
      <w:r>
        <w:rPr>
          <w:spacing w:val="-1"/>
          <w:sz w:val="24"/>
        </w:rPr>
        <w:t xml:space="preserve"> </w:t>
      </w:r>
      <w:r>
        <w:rPr>
          <w:sz w:val="24"/>
        </w:rPr>
        <w:t>вопросы,</w:t>
      </w:r>
      <w:r>
        <w:rPr>
          <w:spacing w:val="-2"/>
          <w:sz w:val="24"/>
        </w:rPr>
        <w:t xml:space="preserve"> </w:t>
      </w:r>
      <w:r>
        <w:rPr>
          <w:sz w:val="24"/>
        </w:rPr>
        <w:t>связанные</w:t>
      </w:r>
      <w:r>
        <w:rPr>
          <w:spacing w:val="-3"/>
          <w:sz w:val="24"/>
        </w:rPr>
        <w:t xml:space="preserve"> </w:t>
      </w:r>
      <w:r>
        <w:rPr>
          <w:sz w:val="24"/>
        </w:rPr>
        <w:t>с</w:t>
      </w:r>
      <w:r>
        <w:rPr>
          <w:spacing w:val="-2"/>
          <w:sz w:val="24"/>
        </w:rPr>
        <w:t xml:space="preserve"> </w:t>
      </w:r>
      <w:r>
        <w:rPr>
          <w:sz w:val="24"/>
        </w:rPr>
        <w:t>личными</w:t>
      </w:r>
      <w:r>
        <w:rPr>
          <w:spacing w:val="-3"/>
          <w:sz w:val="24"/>
        </w:rPr>
        <w:t xml:space="preserve"> </w:t>
      </w:r>
      <w:r>
        <w:rPr>
          <w:sz w:val="24"/>
        </w:rPr>
        <w:t>финансами</w:t>
      </w:r>
      <w:r>
        <w:rPr>
          <w:spacing w:val="-1"/>
          <w:sz w:val="24"/>
        </w:rPr>
        <w:t xml:space="preserve"> </w:t>
      </w:r>
      <w:r>
        <w:rPr>
          <w:sz w:val="24"/>
        </w:rPr>
        <w:t>и</w:t>
      </w:r>
      <w:r>
        <w:rPr>
          <w:spacing w:val="-3"/>
          <w:sz w:val="24"/>
        </w:rPr>
        <w:t xml:space="preserve"> </w:t>
      </w:r>
      <w:r>
        <w:rPr>
          <w:sz w:val="24"/>
        </w:rPr>
        <w:t>предпринимательской</w:t>
      </w:r>
      <w:r>
        <w:rPr>
          <w:spacing w:val="-3"/>
          <w:sz w:val="24"/>
        </w:rPr>
        <w:t xml:space="preserve"> </w:t>
      </w:r>
      <w:r>
        <w:rPr>
          <w:sz w:val="24"/>
        </w:rPr>
        <w:t>деятельностью,</w:t>
      </w:r>
      <w:r>
        <w:rPr>
          <w:spacing w:val="-3"/>
          <w:sz w:val="24"/>
        </w:rPr>
        <w:t xml:space="preserve"> </w:t>
      </w:r>
      <w:r>
        <w:rPr>
          <w:sz w:val="24"/>
        </w:rPr>
        <w:t>для</w:t>
      </w:r>
      <w:r>
        <w:rPr>
          <w:spacing w:val="-1"/>
          <w:sz w:val="24"/>
        </w:rPr>
        <w:t xml:space="preserve"> </w:t>
      </w:r>
      <w:r>
        <w:rPr>
          <w:sz w:val="24"/>
        </w:rPr>
        <w:t>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94103" w:rsidRDefault="00CB7AF0">
      <w:pPr>
        <w:pStyle w:val="a4"/>
        <w:numPr>
          <w:ilvl w:val="0"/>
          <w:numId w:val="78"/>
        </w:numPr>
        <w:tabs>
          <w:tab w:val="left" w:pos="1414"/>
        </w:tabs>
        <w:ind w:right="218" w:firstLine="708"/>
        <w:jc w:val="both"/>
        <w:rPr>
          <w:sz w:val="24"/>
        </w:rPr>
      </w:pPr>
      <w:r>
        <w:rPr>
          <w:sz w:val="24"/>
        </w:rPr>
        <w:t>приобретение опыта использования полученных знаний, включая основы финансовой грамотности, в</w:t>
      </w:r>
      <w:r>
        <w:rPr>
          <w:spacing w:val="-1"/>
          <w:sz w:val="24"/>
        </w:rPr>
        <w:t xml:space="preserve"> </w:t>
      </w:r>
      <w:r>
        <w:rPr>
          <w:sz w:val="24"/>
        </w:rPr>
        <w:t>практической (включая выполнение</w:t>
      </w:r>
      <w:r>
        <w:rPr>
          <w:spacing w:val="-1"/>
          <w:sz w:val="24"/>
        </w:rPr>
        <w:t xml:space="preserve"> </w:t>
      </w:r>
      <w:r>
        <w:rPr>
          <w:sz w:val="24"/>
        </w:rPr>
        <w:t>проектов индивидуально и в</w:t>
      </w:r>
      <w:r>
        <w:rPr>
          <w:spacing w:val="-1"/>
          <w:sz w:val="24"/>
        </w:rPr>
        <w:t xml:space="preserve"> </w:t>
      </w:r>
      <w:r>
        <w:rPr>
          <w:sz w:val="24"/>
        </w:rPr>
        <w:t>группе)</w:t>
      </w:r>
      <w:r>
        <w:rPr>
          <w:spacing w:val="-1"/>
          <w:sz w:val="24"/>
        </w:rPr>
        <w:t xml:space="preserve"> </w:t>
      </w:r>
      <w:r>
        <w:rPr>
          <w:sz w:val="24"/>
        </w:rPr>
        <w:t>деятельности,</w:t>
      </w:r>
      <w:r>
        <w:rPr>
          <w:spacing w:val="-2"/>
          <w:sz w:val="24"/>
        </w:rPr>
        <w:t xml:space="preserve"> </w:t>
      </w:r>
      <w:r>
        <w:rPr>
          <w:sz w:val="24"/>
        </w:rPr>
        <w:t>в повседневной</w:t>
      </w:r>
      <w:r>
        <w:rPr>
          <w:spacing w:val="33"/>
          <w:sz w:val="24"/>
        </w:rPr>
        <w:t xml:space="preserve"> </w:t>
      </w:r>
      <w:r>
        <w:rPr>
          <w:sz w:val="24"/>
        </w:rPr>
        <w:t>жизни</w:t>
      </w:r>
      <w:r>
        <w:rPr>
          <w:spacing w:val="33"/>
          <w:sz w:val="24"/>
        </w:rPr>
        <w:t xml:space="preserve"> </w:t>
      </w:r>
      <w:r>
        <w:rPr>
          <w:sz w:val="24"/>
        </w:rPr>
        <w:t>для</w:t>
      </w:r>
      <w:r>
        <w:rPr>
          <w:spacing w:val="32"/>
          <w:sz w:val="24"/>
        </w:rPr>
        <w:t xml:space="preserve"> </w:t>
      </w:r>
      <w:r>
        <w:rPr>
          <w:sz w:val="24"/>
        </w:rPr>
        <w:t>реализации</w:t>
      </w:r>
      <w:r>
        <w:rPr>
          <w:spacing w:val="33"/>
          <w:sz w:val="24"/>
        </w:rPr>
        <w:t xml:space="preserve"> </w:t>
      </w:r>
      <w:r>
        <w:rPr>
          <w:sz w:val="24"/>
        </w:rPr>
        <w:t>и</w:t>
      </w:r>
      <w:r>
        <w:rPr>
          <w:spacing w:val="30"/>
          <w:sz w:val="24"/>
        </w:rPr>
        <w:t xml:space="preserve"> </w:t>
      </w:r>
      <w:r>
        <w:rPr>
          <w:sz w:val="24"/>
        </w:rPr>
        <w:t>защиты</w:t>
      </w:r>
      <w:r>
        <w:rPr>
          <w:spacing w:val="31"/>
          <w:sz w:val="24"/>
        </w:rPr>
        <w:t xml:space="preserve"> </w:t>
      </w:r>
      <w:r>
        <w:rPr>
          <w:sz w:val="24"/>
        </w:rPr>
        <w:t>прав</w:t>
      </w:r>
      <w:r>
        <w:rPr>
          <w:spacing w:val="31"/>
          <w:sz w:val="24"/>
        </w:rPr>
        <w:t xml:space="preserve"> </w:t>
      </w:r>
      <w:r>
        <w:rPr>
          <w:sz w:val="24"/>
        </w:rPr>
        <w:t>человека</w:t>
      </w:r>
      <w:r>
        <w:rPr>
          <w:spacing w:val="31"/>
          <w:sz w:val="24"/>
        </w:rPr>
        <w:t xml:space="preserve"> </w:t>
      </w:r>
      <w:r>
        <w:rPr>
          <w:sz w:val="24"/>
        </w:rPr>
        <w:t>и</w:t>
      </w:r>
      <w:r>
        <w:rPr>
          <w:spacing w:val="33"/>
          <w:sz w:val="24"/>
        </w:rPr>
        <w:t xml:space="preserve"> </w:t>
      </w:r>
      <w:r>
        <w:rPr>
          <w:sz w:val="24"/>
        </w:rPr>
        <w:t>гражданина,</w:t>
      </w:r>
      <w:r>
        <w:rPr>
          <w:spacing w:val="32"/>
          <w:sz w:val="24"/>
        </w:rPr>
        <w:t xml:space="preserve"> </w:t>
      </w:r>
      <w:r>
        <w:rPr>
          <w:sz w:val="24"/>
        </w:rPr>
        <w:t>прав</w:t>
      </w:r>
      <w:r>
        <w:rPr>
          <w:spacing w:val="31"/>
          <w:sz w:val="24"/>
        </w:rPr>
        <w:t xml:space="preserve"> </w:t>
      </w:r>
      <w:r>
        <w:rPr>
          <w:sz w:val="24"/>
        </w:rPr>
        <w:t>потребителя</w:t>
      </w:r>
      <w:r>
        <w:rPr>
          <w:spacing w:val="32"/>
          <w:sz w:val="24"/>
        </w:rPr>
        <w:t xml:space="preserve"> </w:t>
      </w:r>
      <w:r>
        <w:rPr>
          <w:sz w:val="24"/>
        </w:rPr>
        <w:t>(в</w:t>
      </w:r>
      <w:r>
        <w:rPr>
          <w:spacing w:val="31"/>
          <w:sz w:val="24"/>
        </w:rPr>
        <w:t xml:space="preserve"> </w:t>
      </w:r>
      <w:r>
        <w:rPr>
          <w:sz w:val="24"/>
        </w:rPr>
        <w:t>том</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18" w:firstLine="0"/>
      </w:pPr>
      <w:r>
        <w:lastRenderedPageBreak/>
        <w:t>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94103" w:rsidRDefault="00CB7AF0">
      <w:pPr>
        <w:pStyle w:val="a4"/>
        <w:numPr>
          <w:ilvl w:val="0"/>
          <w:numId w:val="78"/>
        </w:numPr>
        <w:tabs>
          <w:tab w:val="left" w:pos="1382"/>
        </w:tabs>
        <w:spacing w:before="1"/>
        <w:ind w:right="221" w:firstLine="708"/>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94103" w:rsidRDefault="00CB7AF0">
      <w:pPr>
        <w:pStyle w:val="a4"/>
        <w:numPr>
          <w:ilvl w:val="0"/>
          <w:numId w:val="78"/>
        </w:numPr>
        <w:tabs>
          <w:tab w:val="left" w:pos="1337"/>
        </w:tabs>
        <w:ind w:right="216" w:firstLine="708"/>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94103" w:rsidRDefault="00CB7AF0">
      <w:pPr>
        <w:pStyle w:val="a3"/>
        <w:ind w:right="210"/>
      </w:pPr>
      <w:r>
        <w:rPr>
          <w:b/>
        </w:rPr>
        <w:t xml:space="preserve">Рабочая программа по учебному предмету «География» </w:t>
      </w:r>
      <w:r>
        <w:t>(предметная область «Общественно- научные предметы») (далее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94103" w:rsidRDefault="00CB7AF0">
      <w:pPr>
        <w:pStyle w:val="a3"/>
        <w:spacing w:before="1"/>
        <w:ind w:left="929" w:firstLine="0"/>
      </w:pPr>
      <w:r>
        <w:t>Пояснительная</w:t>
      </w:r>
      <w:r>
        <w:rPr>
          <w:spacing w:val="-6"/>
        </w:rPr>
        <w:t xml:space="preserve"> </w:t>
      </w:r>
      <w:r>
        <w:rPr>
          <w:spacing w:val="-2"/>
        </w:rPr>
        <w:t>записка.</w:t>
      </w:r>
    </w:p>
    <w:p w:rsidR="00A94103" w:rsidRDefault="00CB7AF0">
      <w:pPr>
        <w:pStyle w:val="a3"/>
        <w:ind w:right="215"/>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94103" w:rsidRDefault="00CB7AF0">
      <w:pPr>
        <w:pStyle w:val="a3"/>
        <w:ind w:right="22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94103" w:rsidRDefault="00CB7AF0">
      <w:pPr>
        <w:pStyle w:val="a3"/>
        <w:ind w:right="222"/>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94103" w:rsidRDefault="00CB7AF0">
      <w:pPr>
        <w:pStyle w:val="a3"/>
        <w:ind w:right="221"/>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w:t>
      </w:r>
      <w:r>
        <w:rPr>
          <w:spacing w:val="40"/>
        </w:rPr>
        <w:t xml:space="preserve"> </w:t>
      </w:r>
      <w:r>
        <w:t>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94103" w:rsidRDefault="00CB7AF0">
      <w:pPr>
        <w:pStyle w:val="a3"/>
        <w:spacing w:before="1"/>
        <w:ind w:right="221"/>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94103" w:rsidRDefault="00CB7AF0">
      <w:pPr>
        <w:pStyle w:val="a3"/>
        <w:ind w:left="929" w:firstLine="0"/>
      </w:pPr>
      <w:r>
        <w:t>Изучение</w:t>
      </w:r>
      <w:r>
        <w:rPr>
          <w:spacing w:val="-6"/>
        </w:rPr>
        <w:t xml:space="preserve"> </w:t>
      </w:r>
      <w:r>
        <w:t>географии</w:t>
      </w:r>
      <w:r>
        <w:rPr>
          <w:spacing w:val="-3"/>
        </w:rPr>
        <w:t xml:space="preserve"> </w:t>
      </w:r>
      <w:r>
        <w:t>в</w:t>
      </w:r>
      <w:r>
        <w:rPr>
          <w:spacing w:val="-4"/>
        </w:rPr>
        <w:t xml:space="preserve"> </w:t>
      </w:r>
      <w:r>
        <w:t>общем</w:t>
      </w:r>
      <w:r>
        <w:rPr>
          <w:spacing w:val="-4"/>
        </w:rPr>
        <w:t xml:space="preserve"> </w:t>
      </w:r>
      <w:r>
        <w:t>образовании</w:t>
      </w:r>
      <w:r>
        <w:rPr>
          <w:spacing w:val="-2"/>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A94103" w:rsidRDefault="00CB7AF0">
      <w:pPr>
        <w:pStyle w:val="a4"/>
        <w:numPr>
          <w:ilvl w:val="0"/>
          <w:numId w:val="77"/>
        </w:numPr>
        <w:tabs>
          <w:tab w:val="left" w:pos="1121"/>
        </w:tabs>
        <w:ind w:right="223" w:firstLine="708"/>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94103" w:rsidRDefault="00CB7AF0">
      <w:pPr>
        <w:pStyle w:val="a4"/>
        <w:numPr>
          <w:ilvl w:val="0"/>
          <w:numId w:val="77"/>
        </w:numPr>
        <w:tabs>
          <w:tab w:val="left" w:pos="1090"/>
        </w:tabs>
        <w:ind w:right="224" w:firstLine="708"/>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94103" w:rsidRDefault="00CB7AF0">
      <w:pPr>
        <w:pStyle w:val="a4"/>
        <w:numPr>
          <w:ilvl w:val="0"/>
          <w:numId w:val="77"/>
        </w:numPr>
        <w:tabs>
          <w:tab w:val="left" w:pos="1380"/>
        </w:tabs>
        <w:ind w:right="218" w:firstLine="708"/>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w:t>
      </w:r>
      <w:r>
        <w:rPr>
          <w:spacing w:val="26"/>
          <w:sz w:val="24"/>
        </w:rPr>
        <w:t xml:space="preserve"> </w:t>
      </w:r>
      <w:r>
        <w:rPr>
          <w:sz w:val="24"/>
        </w:rPr>
        <w:t>характеристики,</w:t>
      </w:r>
      <w:r>
        <w:rPr>
          <w:spacing w:val="28"/>
          <w:sz w:val="24"/>
        </w:rPr>
        <w:t xml:space="preserve"> </w:t>
      </w:r>
      <w:r>
        <w:rPr>
          <w:sz w:val="24"/>
        </w:rPr>
        <w:t>объяснения</w:t>
      </w:r>
      <w:r>
        <w:rPr>
          <w:spacing w:val="28"/>
          <w:sz w:val="24"/>
        </w:rPr>
        <w:t xml:space="preserve"> </w:t>
      </w:r>
      <w:r>
        <w:rPr>
          <w:sz w:val="24"/>
        </w:rPr>
        <w:t>и</w:t>
      </w:r>
      <w:r>
        <w:rPr>
          <w:spacing w:val="29"/>
          <w:sz w:val="24"/>
        </w:rPr>
        <w:t xml:space="preserve"> </w:t>
      </w:r>
      <w:r>
        <w:rPr>
          <w:sz w:val="24"/>
        </w:rPr>
        <w:t>оценки</w:t>
      </w:r>
      <w:r>
        <w:rPr>
          <w:spacing w:val="29"/>
          <w:sz w:val="24"/>
        </w:rPr>
        <w:t xml:space="preserve"> </w:t>
      </w:r>
      <w:r>
        <w:rPr>
          <w:sz w:val="24"/>
        </w:rPr>
        <w:t>разнообразных</w:t>
      </w:r>
      <w:r>
        <w:rPr>
          <w:spacing w:val="31"/>
          <w:sz w:val="24"/>
        </w:rPr>
        <w:t xml:space="preserve"> </w:t>
      </w:r>
      <w:r>
        <w:rPr>
          <w:sz w:val="24"/>
        </w:rPr>
        <w:t>географических</w:t>
      </w:r>
      <w:r>
        <w:rPr>
          <w:spacing w:val="31"/>
          <w:sz w:val="24"/>
        </w:rPr>
        <w:t xml:space="preserve"> </w:t>
      </w:r>
      <w:r>
        <w:rPr>
          <w:sz w:val="24"/>
        </w:rPr>
        <w:t>явлений</w:t>
      </w:r>
      <w:r>
        <w:rPr>
          <w:spacing w:val="29"/>
          <w:sz w:val="24"/>
        </w:rPr>
        <w:t xml:space="preserve"> </w:t>
      </w:r>
      <w:r>
        <w:rPr>
          <w:sz w:val="24"/>
        </w:rPr>
        <w:t>и</w:t>
      </w:r>
      <w:r>
        <w:rPr>
          <w:spacing w:val="27"/>
          <w:sz w:val="24"/>
        </w:rPr>
        <w:t xml:space="preserve"> </w:t>
      </w:r>
      <w:r>
        <w:rPr>
          <w:sz w:val="24"/>
        </w:rPr>
        <w:t>процессов,</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жизненных</w:t>
      </w:r>
      <w:r>
        <w:rPr>
          <w:spacing w:val="-5"/>
        </w:rPr>
        <w:t xml:space="preserve"> </w:t>
      </w:r>
      <w:r>
        <w:rPr>
          <w:spacing w:val="-2"/>
        </w:rPr>
        <w:t>ситуаций;</w:t>
      </w:r>
    </w:p>
    <w:p w:rsidR="00A94103" w:rsidRDefault="00CB7AF0">
      <w:pPr>
        <w:pStyle w:val="a4"/>
        <w:numPr>
          <w:ilvl w:val="0"/>
          <w:numId w:val="77"/>
        </w:numPr>
        <w:tabs>
          <w:tab w:val="left" w:pos="1191"/>
        </w:tabs>
        <w:ind w:right="219" w:firstLine="708"/>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w:t>
      </w:r>
      <w:r>
        <w:rPr>
          <w:spacing w:val="-1"/>
          <w:sz w:val="24"/>
        </w:rPr>
        <w:t xml:space="preserve"> </w:t>
      </w:r>
      <w:r>
        <w:rPr>
          <w:sz w:val="24"/>
        </w:rPr>
        <w:t>жизни</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краеведческого</w:t>
      </w:r>
      <w:r>
        <w:rPr>
          <w:spacing w:val="-2"/>
          <w:sz w:val="24"/>
        </w:rPr>
        <w:t xml:space="preserve"> </w:t>
      </w:r>
      <w:r>
        <w:rPr>
          <w:sz w:val="24"/>
        </w:rPr>
        <w:t>материала,</w:t>
      </w:r>
      <w:r>
        <w:rPr>
          <w:spacing w:val="-2"/>
          <w:sz w:val="24"/>
        </w:rPr>
        <w:t xml:space="preserve"> </w:t>
      </w:r>
      <w:r>
        <w:rPr>
          <w:sz w:val="24"/>
        </w:rPr>
        <w:t>осмысления</w:t>
      </w:r>
      <w:r>
        <w:rPr>
          <w:spacing w:val="-2"/>
          <w:sz w:val="24"/>
        </w:rPr>
        <w:t xml:space="preserve"> </w:t>
      </w:r>
      <w:r>
        <w:rPr>
          <w:sz w:val="24"/>
        </w:rPr>
        <w:t>сущности</w:t>
      </w:r>
      <w:r>
        <w:rPr>
          <w:spacing w:val="-1"/>
          <w:sz w:val="24"/>
        </w:rPr>
        <w:t xml:space="preserve"> </w:t>
      </w:r>
      <w:r>
        <w:rPr>
          <w:sz w:val="24"/>
        </w:rPr>
        <w:t>происходящих</w:t>
      </w:r>
      <w:r>
        <w:rPr>
          <w:spacing w:val="-2"/>
          <w:sz w:val="24"/>
        </w:rPr>
        <w:t xml:space="preserve"> </w:t>
      </w:r>
      <w:r>
        <w:rPr>
          <w:sz w:val="24"/>
        </w:rPr>
        <w:t>в</w:t>
      </w:r>
      <w:r>
        <w:rPr>
          <w:spacing w:val="-3"/>
          <w:sz w:val="24"/>
        </w:rPr>
        <w:t xml:space="preserve"> </w:t>
      </w:r>
      <w:r>
        <w:rPr>
          <w:sz w:val="24"/>
        </w:rPr>
        <w:t>жизни процессов и явлений в современном поликультурном, полиэтничном и многоконфессиональном мире;</w:t>
      </w:r>
    </w:p>
    <w:p w:rsidR="00A94103" w:rsidRDefault="00CB7AF0">
      <w:pPr>
        <w:pStyle w:val="a4"/>
        <w:numPr>
          <w:ilvl w:val="0"/>
          <w:numId w:val="77"/>
        </w:numPr>
        <w:tabs>
          <w:tab w:val="left" w:pos="1097"/>
        </w:tabs>
        <w:spacing w:before="1"/>
        <w:ind w:right="224" w:firstLine="708"/>
        <w:rPr>
          <w:sz w:val="24"/>
        </w:rPr>
      </w:pPr>
      <w:r>
        <w:rPr>
          <w:sz w:val="24"/>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w:t>
      </w:r>
      <w:r>
        <w:rPr>
          <w:spacing w:val="-2"/>
          <w:sz w:val="24"/>
        </w:rPr>
        <w:t>знаний.</w:t>
      </w:r>
    </w:p>
    <w:p w:rsidR="00A94103" w:rsidRDefault="00CB7AF0">
      <w:pPr>
        <w:pStyle w:val="a3"/>
        <w:ind w:right="219"/>
      </w:pPr>
      <w:r>
        <w:t xml:space="preserve">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w:t>
      </w:r>
      <w:r>
        <w:rPr>
          <w:spacing w:val="-2"/>
        </w:rPr>
        <w:t>мир».</w:t>
      </w:r>
    </w:p>
    <w:p w:rsidR="00A94103" w:rsidRDefault="00CB7AF0">
      <w:pPr>
        <w:pStyle w:val="a3"/>
        <w:ind w:right="221"/>
      </w:pPr>
      <w:r>
        <w:t>Общее число часов, рекомендованных для изучения географии – 272 часа: по одному часу в неделю в 5 и 6 классах и по 2 часа в 7, 8 и 9 классах.</w:t>
      </w:r>
    </w:p>
    <w:p w:rsidR="00A94103" w:rsidRDefault="00CB7AF0">
      <w:pPr>
        <w:pStyle w:val="1"/>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5</w:t>
      </w:r>
      <w:r>
        <w:rPr>
          <w:spacing w:val="-3"/>
        </w:rPr>
        <w:t xml:space="preserve"> </w:t>
      </w:r>
      <w:r>
        <w:rPr>
          <w:spacing w:val="-2"/>
        </w:rPr>
        <w:t>классе.</w:t>
      </w:r>
    </w:p>
    <w:p w:rsidR="00A94103" w:rsidRDefault="00CB7AF0">
      <w:pPr>
        <w:pStyle w:val="a3"/>
        <w:spacing w:line="274" w:lineRule="exact"/>
        <w:ind w:left="929" w:firstLine="0"/>
      </w:pPr>
      <w:r>
        <w:t>Географическое</w:t>
      </w:r>
      <w:r>
        <w:rPr>
          <w:spacing w:val="-5"/>
        </w:rPr>
        <w:t xml:space="preserve"> </w:t>
      </w:r>
      <w:r>
        <w:t>изучение</w:t>
      </w:r>
      <w:r>
        <w:rPr>
          <w:spacing w:val="-4"/>
        </w:rPr>
        <w:t xml:space="preserve"> </w:t>
      </w:r>
      <w:r>
        <w:rPr>
          <w:spacing w:val="-2"/>
        </w:rPr>
        <w:t>Земли.</w:t>
      </w:r>
    </w:p>
    <w:p w:rsidR="00A94103" w:rsidRDefault="00CB7AF0">
      <w:pPr>
        <w:pStyle w:val="a3"/>
        <w:ind w:left="929" w:firstLine="0"/>
      </w:pPr>
      <w:r>
        <w:t>Введение.</w:t>
      </w:r>
      <w:r>
        <w:rPr>
          <w:spacing w:val="-4"/>
        </w:rPr>
        <w:t xml:space="preserve"> </w:t>
      </w:r>
      <w:r>
        <w:t>География</w:t>
      </w:r>
      <w:r>
        <w:rPr>
          <w:spacing w:val="-3"/>
        </w:rPr>
        <w:t xml:space="preserve"> </w:t>
      </w:r>
      <w:r>
        <w:t>‒</w:t>
      </w:r>
      <w:r>
        <w:rPr>
          <w:spacing w:val="-2"/>
        </w:rPr>
        <w:t xml:space="preserve"> </w:t>
      </w:r>
      <w:r>
        <w:t>наука</w:t>
      </w:r>
      <w:r>
        <w:rPr>
          <w:spacing w:val="-2"/>
        </w:rPr>
        <w:t xml:space="preserve"> </w:t>
      </w:r>
      <w:r>
        <w:t>о</w:t>
      </w:r>
      <w:r>
        <w:rPr>
          <w:spacing w:val="-2"/>
        </w:rPr>
        <w:t xml:space="preserve"> </w:t>
      </w:r>
      <w:r>
        <w:t>планете</w:t>
      </w:r>
      <w:r>
        <w:rPr>
          <w:spacing w:val="-2"/>
        </w:rPr>
        <w:t xml:space="preserve"> Земля.</w:t>
      </w:r>
    </w:p>
    <w:p w:rsidR="00A94103" w:rsidRDefault="00CB7AF0">
      <w:pPr>
        <w:pStyle w:val="a3"/>
        <w:ind w:left="929" w:firstLine="0"/>
      </w:pPr>
      <w:r>
        <w:t>Что</w:t>
      </w:r>
      <w:r>
        <w:rPr>
          <w:spacing w:val="-5"/>
        </w:rPr>
        <w:t xml:space="preserve"> </w:t>
      </w:r>
      <w:r>
        <w:t>изучает</w:t>
      </w:r>
      <w:r>
        <w:rPr>
          <w:spacing w:val="-3"/>
        </w:rPr>
        <w:t xml:space="preserve"> </w:t>
      </w:r>
      <w:r>
        <w:t>география?</w:t>
      </w:r>
      <w:r>
        <w:rPr>
          <w:spacing w:val="-2"/>
        </w:rPr>
        <w:t xml:space="preserve"> </w:t>
      </w:r>
      <w:r>
        <w:t>Географические</w:t>
      </w:r>
      <w:r>
        <w:rPr>
          <w:spacing w:val="-4"/>
        </w:rPr>
        <w:t xml:space="preserve"> </w:t>
      </w:r>
      <w:r>
        <w:t>объекты,</w:t>
      </w:r>
      <w:r>
        <w:rPr>
          <w:spacing w:val="-3"/>
        </w:rPr>
        <w:t xml:space="preserve"> </w:t>
      </w:r>
      <w:r>
        <w:t>процессы</w:t>
      </w:r>
      <w:r>
        <w:rPr>
          <w:spacing w:val="-3"/>
        </w:rPr>
        <w:t xml:space="preserve"> </w:t>
      </w:r>
      <w:r>
        <w:t>и</w:t>
      </w:r>
      <w:r>
        <w:rPr>
          <w:spacing w:val="-2"/>
        </w:rPr>
        <w:t xml:space="preserve"> явления.</w:t>
      </w:r>
    </w:p>
    <w:p w:rsidR="00A94103" w:rsidRDefault="00CB7AF0">
      <w:pPr>
        <w:pStyle w:val="a3"/>
        <w:ind w:right="221"/>
      </w:pPr>
      <w:r>
        <w:t>Как география изучает объекты, процессы и явления. Географические методы изучения объектов и явлений. Древо географических наук.</w:t>
      </w:r>
    </w:p>
    <w:p w:rsidR="00A94103" w:rsidRDefault="00CB7AF0">
      <w:pPr>
        <w:pStyle w:val="a3"/>
        <w:ind w:right="223"/>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A94103" w:rsidRDefault="00CB7AF0">
      <w:pPr>
        <w:pStyle w:val="a3"/>
        <w:spacing w:before="1"/>
        <w:ind w:left="929" w:firstLine="0"/>
      </w:pPr>
      <w:r>
        <w:t>История</w:t>
      </w:r>
      <w:r>
        <w:rPr>
          <w:spacing w:val="-5"/>
        </w:rPr>
        <w:t xml:space="preserve"> </w:t>
      </w:r>
      <w:r>
        <w:t>географических</w:t>
      </w:r>
      <w:r>
        <w:rPr>
          <w:spacing w:val="-2"/>
        </w:rPr>
        <w:t xml:space="preserve"> открытий.</w:t>
      </w:r>
    </w:p>
    <w:p w:rsidR="00A94103" w:rsidRDefault="00CB7AF0">
      <w:pPr>
        <w:pStyle w:val="a3"/>
        <w:ind w:right="222"/>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94103" w:rsidRDefault="00CB7AF0">
      <w:pPr>
        <w:pStyle w:val="a3"/>
        <w:ind w:right="224"/>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A94103" w:rsidRDefault="00CB7AF0">
      <w:pPr>
        <w:pStyle w:val="a3"/>
        <w:ind w:right="218"/>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94103" w:rsidRDefault="00CB7AF0">
      <w:pPr>
        <w:pStyle w:val="a3"/>
        <w:ind w:right="217"/>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A94103" w:rsidRDefault="00CB7AF0">
      <w:pPr>
        <w:pStyle w:val="a3"/>
        <w:ind w:right="221"/>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94103" w:rsidRDefault="00CB7AF0">
      <w:pPr>
        <w:pStyle w:val="a3"/>
        <w:ind w:right="222"/>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A94103" w:rsidRDefault="00CB7AF0">
      <w:pPr>
        <w:pStyle w:val="a3"/>
        <w:ind w:left="929" w:right="6736" w:firstLine="0"/>
      </w:pPr>
      <w:r>
        <w:t>Изображения</w:t>
      </w:r>
      <w:r>
        <w:rPr>
          <w:spacing w:val="-14"/>
        </w:rPr>
        <w:t xml:space="preserve"> </w:t>
      </w:r>
      <w:r>
        <w:t>земной</w:t>
      </w:r>
      <w:r>
        <w:rPr>
          <w:spacing w:val="-15"/>
        </w:rPr>
        <w:t xml:space="preserve"> </w:t>
      </w:r>
      <w:r>
        <w:t>поверхности. Планы местности.</w:t>
      </w:r>
    </w:p>
    <w:p w:rsidR="00A94103" w:rsidRDefault="00CB7AF0">
      <w:pPr>
        <w:pStyle w:val="a3"/>
        <w:spacing w:before="1"/>
        <w:ind w:right="215"/>
      </w:pPr>
      <w:r>
        <w:t>Виды изображения земной поверхности. Планы местности. Условные знаки. Масштаб. Виды масштаба. Способы</w:t>
      </w:r>
      <w:r>
        <w:rPr>
          <w:spacing w:val="-1"/>
        </w:rPr>
        <w:t xml:space="preserve"> </w:t>
      </w:r>
      <w:r>
        <w:t>определения расстояний на</w:t>
      </w:r>
      <w:r>
        <w:rPr>
          <w:spacing w:val="-1"/>
        </w:rPr>
        <w:t xml:space="preserve"> </w:t>
      </w:r>
      <w:r>
        <w:t>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94103" w:rsidRDefault="00CB7AF0">
      <w:pPr>
        <w:pStyle w:val="a3"/>
        <w:ind w:left="929" w:firstLine="0"/>
      </w:pPr>
      <w:r>
        <w:t>Практические</w:t>
      </w:r>
      <w:r>
        <w:rPr>
          <w:spacing w:val="42"/>
        </w:rPr>
        <w:t xml:space="preserve">  </w:t>
      </w:r>
      <w:r>
        <w:t>работы:</w:t>
      </w:r>
      <w:r>
        <w:rPr>
          <w:spacing w:val="47"/>
        </w:rPr>
        <w:t xml:space="preserve">  </w:t>
      </w:r>
      <w:r>
        <w:t>«Определение</w:t>
      </w:r>
      <w:r>
        <w:rPr>
          <w:spacing w:val="44"/>
        </w:rPr>
        <w:t xml:space="preserve">  </w:t>
      </w:r>
      <w:r>
        <w:t>направлений</w:t>
      </w:r>
      <w:r>
        <w:rPr>
          <w:spacing w:val="45"/>
        </w:rPr>
        <w:t xml:space="preserve">  </w:t>
      </w:r>
      <w:r>
        <w:t>и</w:t>
      </w:r>
      <w:r>
        <w:rPr>
          <w:spacing w:val="46"/>
        </w:rPr>
        <w:t xml:space="preserve">  </w:t>
      </w:r>
      <w:r>
        <w:t>расстояний</w:t>
      </w:r>
      <w:r>
        <w:rPr>
          <w:spacing w:val="45"/>
        </w:rPr>
        <w:t xml:space="preserve">  </w:t>
      </w:r>
      <w:r>
        <w:t>по</w:t>
      </w:r>
      <w:r>
        <w:rPr>
          <w:spacing w:val="43"/>
        </w:rPr>
        <w:t xml:space="preserve">  </w:t>
      </w:r>
      <w:r>
        <w:t>плану</w:t>
      </w:r>
      <w:r>
        <w:rPr>
          <w:spacing w:val="42"/>
        </w:rPr>
        <w:t xml:space="preserve">  </w:t>
      </w:r>
      <w:r>
        <w:rPr>
          <w:spacing w:val="-2"/>
        </w:rPr>
        <w:t>местности»,</w:t>
      </w:r>
    </w:p>
    <w:p w:rsidR="00A94103" w:rsidRDefault="00CB7AF0">
      <w:pPr>
        <w:pStyle w:val="a3"/>
        <w:ind w:firstLine="0"/>
      </w:pPr>
      <w:r>
        <w:t>«Составление</w:t>
      </w:r>
      <w:r>
        <w:rPr>
          <w:spacing w:val="-6"/>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7"/>
        </w:rPr>
        <w:t xml:space="preserve"> </w:t>
      </w:r>
      <w:r>
        <w:rPr>
          <w:spacing w:val="-2"/>
        </w:rPr>
        <w:t>местности».</w:t>
      </w:r>
    </w:p>
    <w:p w:rsidR="00A94103" w:rsidRDefault="00CB7AF0">
      <w:pPr>
        <w:pStyle w:val="a3"/>
        <w:ind w:left="929" w:firstLine="0"/>
      </w:pPr>
      <w:r>
        <w:t>Географические</w:t>
      </w:r>
      <w:r>
        <w:rPr>
          <w:spacing w:val="-6"/>
        </w:rPr>
        <w:t xml:space="preserve"> </w:t>
      </w:r>
      <w:r>
        <w:rPr>
          <w:spacing w:val="-2"/>
        </w:rPr>
        <w:t>карты.</w:t>
      </w:r>
    </w:p>
    <w:p w:rsidR="00A94103" w:rsidRDefault="00CB7AF0">
      <w:pPr>
        <w:pStyle w:val="a3"/>
        <w:ind w:right="213"/>
      </w:pPr>
      <w:r>
        <w:t>Различия</w:t>
      </w:r>
      <w:r>
        <w:rPr>
          <w:spacing w:val="-1"/>
        </w:rPr>
        <w:t xml:space="preserve"> </w:t>
      </w:r>
      <w:r>
        <w:t>глобуса</w:t>
      </w:r>
      <w:r>
        <w:rPr>
          <w:spacing w:val="-2"/>
        </w:rPr>
        <w:t xml:space="preserve"> </w:t>
      </w:r>
      <w:r>
        <w:t>и географических</w:t>
      </w:r>
      <w:r>
        <w:rPr>
          <w:spacing w:val="-1"/>
        </w:rPr>
        <w:t xml:space="preserve"> </w:t>
      </w:r>
      <w:r>
        <w:t>карт.</w:t>
      </w:r>
      <w:r>
        <w:rPr>
          <w:spacing w:val="-1"/>
        </w:rPr>
        <w:t xml:space="preserve"> </w:t>
      </w:r>
      <w:r>
        <w:t>Способы</w:t>
      </w:r>
      <w:r>
        <w:rPr>
          <w:spacing w:val="-2"/>
        </w:rPr>
        <w:t xml:space="preserve"> </w:t>
      </w:r>
      <w:r>
        <w:t>перехода</w:t>
      </w:r>
      <w:r>
        <w:rPr>
          <w:spacing w:val="-2"/>
        </w:rPr>
        <w:t xml:space="preserve"> </w:t>
      </w:r>
      <w:r>
        <w:t>от</w:t>
      </w:r>
      <w:r>
        <w:rPr>
          <w:spacing w:val="-1"/>
        </w:rPr>
        <w:t xml:space="preserve"> </w:t>
      </w:r>
      <w:r>
        <w:t>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94103" w:rsidRDefault="00CB7AF0">
      <w:pPr>
        <w:pStyle w:val="a3"/>
        <w:ind w:right="223"/>
      </w:pPr>
      <w:r>
        <w:t>Искажения на карте. Линии градусной сети на картах. Определение расстояний с помощью масштаба</w:t>
      </w:r>
      <w:r>
        <w:rPr>
          <w:spacing w:val="80"/>
          <w:w w:val="150"/>
        </w:rPr>
        <w:t xml:space="preserve"> </w:t>
      </w:r>
      <w:r>
        <w:t>и</w:t>
      </w:r>
      <w:r>
        <w:rPr>
          <w:spacing w:val="80"/>
          <w:w w:val="150"/>
        </w:rPr>
        <w:t xml:space="preserve"> </w:t>
      </w:r>
      <w:r>
        <w:t>градусной</w:t>
      </w:r>
      <w:r>
        <w:rPr>
          <w:spacing w:val="80"/>
          <w:w w:val="150"/>
        </w:rPr>
        <w:t xml:space="preserve"> </w:t>
      </w:r>
      <w:r>
        <w:t>сети.</w:t>
      </w:r>
      <w:r>
        <w:rPr>
          <w:spacing w:val="79"/>
          <w:w w:val="150"/>
        </w:rPr>
        <w:t xml:space="preserve"> </w:t>
      </w:r>
      <w:r>
        <w:t>Разнообразие</w:t>
      </w:r>
      <w:r>
        <w:rPr>
          <w:spacing w:val="78"/>
          <w:w w:val="150"/>
        </w:rPr>
        <w:t xml:space="preserve"> </w:t>
      </w:r>
      <w:r>
        <w:t>географических</w:t>
      </w:r>
      <w:r>
        <w:rPr>
          <w:spacing w:val="80"/>
          <w:w w:val="150"/>
        </w:rPr>
        <w:t xml:space="preserve"> </w:t>
      </w:r>
      <w:r>
        <w:t>карт</w:t>
      </w:r>
      <w:r>
        <w:rPr>
          <w:spacing w:val="80"/>
          <w:w w:val="150"/>
        </w:rPr>
        <w:t xml:space="preserve"> </w:t>
      </w:r>
      <w:r>
        <w:t>и</w:t>
      </w:r>
      <w:r>
        <w:rPr>
          <w:spacing w:val="80"/>
          <w:w w:val="150"/>
        </w:rPr>
        <w:t xml:space="preserve"> </w:t>
      </w:r>
      <w:r>
        <w:t>их</w:t>
      </w:r>
      <w:r>
        <w:rPr>
          <w:spacing w:val="80"/>
          <w:w w:val="150"/>
        </w:rPr>
        <w:t xml:space="preserve"> </w:t>
      </w:r>
      <w:r>
        <w:t>классификации.</w:t>
      </w:r>
      <w:r>
        <w:rPr>
          <w:spacing w:val="80"/>
          <w:w w:val="150"/>
        </w:rPr>
        <w:t xml:space="preserve"> </w:t>
      </w:r>
      <w:r>
        <w:t>Способы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8" w:firstLine="0"/>
      </w:pPr>
      <w:r>
        <w:lastRenderedPageBreak/>
        <w:t>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94103" w:rsidRDefault="00CB7AF0">
      <w:pPr>
        <w:pStyle w:val="a3"/>
        <w:spacing w:before="1"/>
        <w:ind w:left="929" w:firstLine="0"/>
      </w:pPr>
      <w:r>
        <w:t>Практические</w:t>
      </w:r>
      <w:r>
        <w:rPr>
          <w:spacing w:val="40"/>
        </w:rPr>
        <w:t xml:space="preserve">  </w:t>
      </w:r>
      <w:r>
        <w:t>работы:</w:t>
      </w:r>
      <w:r>
        <w:rPr>
          <w:spacing w:val="44"/>
        </w:rPr>
        <w:t xml:space="preserve">  </w:t>
      </w:r>
      <w:r>
        <w:t>«Определение</w:t>
      </w:r>
      <w:r>
        <w:rPr>
          <w:spacing w:val="41"/>
        </w:rPr>
        <w:t xml:space="preserve">  </w:t>
      </w:r>
      <w:r>
        <w:t>направлений</w:t>
      </w:r>
      <w:r>
        <w:rPr>
          <w:spacing w:val="41"/>
        </w:rPr>
        <w:t xml:space="preserve">  </w:t>
      </w:r>
      <w:r>
        <w:t>и</w:t>
      </w:r>
      <w:r>
        <w:rPr>
          <w:spacing w:val="42"/>
        </w:rPr>
        <w:t xml:space="preserve">  </w:t>
      </w:r>
      <w:r>
        <w:t>расстояний</w:t>
      </w:r>
      <w:r>
        <w:rPr>
          <w:spacing w:val="42"/>
        </w:rPr>
        <w:t xml:space="preserve">  </w:t>
      </w:r>
      <w:r>
        <w:t>по</w:t>
      </w:r>
      <w:r>
        <w:rPr>
          <w:spacing w:val="41"/>
        </w:rPr>
        <w:t xml:space="preserve">  </w:t>
      </w:r>
      <w:r>
        <w:t>карте</w:t>
      </w:r>
      <w:r>
        <w:rPr>
          <w:spacing w:val="41"/>
        </w:rPr>
        <w:t xml:space="preserve">  </w:t>
      </w:r>
      <w:r>
        <w:rPr>
          <w:spacing w:val="-2"/>
        </w:rPr>
        <w:t>полушарий»,</w:t>
      </w:r>
    </w:p>
    <w:p w:rsidR="00A94103" w:rsidRDefault="00CB7AF0">
      <w:pPr>
        <w:pStyle w:val="a3"/>
        <w:ind w:right="223" w:firstLine="0"/>
      </w:pPr>
      <w:r>
        <w:t xml:space="preserve">«Определение географических координат объектов и определение объектов по их географическим </w:t>
      </w:r>
      <w:r>
        <w:rPr>
          <w:spacing w:val="-2"/>
        </w:rPr>
        <w:t>координатам».</w:t>
      </w:r>
    </w:p>
    <w:p w:rsidR="00A94103" w:rsidRDefault="00CB7AF0">
      <w:pPr>
        <w:pStyle w:val="a3"/>
        <w:ind w:left="929" w:firstLine="0"/>
      </w:pPr>
      <w:r>
        <w:t>Земля</w:t>
      </w:r>
      <w:r>
        <w:rPr>
          <w:spacing w:val="-3"/>
        </w:rPr>
        <w:t xml:space="preserve"> </w:t>
      </w:r>
      <w:r>
        <w:t>‒</w:t>
      </w:r>
      <w:r>
        <w:rPr>
          <w:spacing w:val="-2"/>
        </w:rPr>
        <w:t xml:space="preserve"> </w:t>
      </w:r>
      <w:r>
        <w:t>планета</w:t>
      </w:r>
      <w:r>
        <w:rPr>
          <w:spacing w:val="-2"/>
        </w:rPr>
        <w:t xml:space="preserve"> </w:t>
      </w:r>
      <w:r>
        <w:t>Солнечной</w:t>
      </w:r>
      <w:r>
        <w:rPr>
          <w:spacing w:val="-2"/>
        </w:rPr>
        <w:t xml:space="preserve"> системы.</w:t>
      </w:r>
    </w:p>
    <w:p w:rsidR="00A94103" w:rsidRDefault="00CB7AF0">
      <w:pPr>
        <w:pStyle w:val="a3"/>
        <w:ind w:right="223"/>
      </w:pPr>
      <w:r>
        <w:t>Земля в Солнечной системе. Гипотезы возникновения Земли. Форма, размеры Земли, их географические следствия.</w:t>
      </w:r>
    </w:p>
    <w:p w:rsidR="00A94103" w:rsidRDefault="00CB7AF0">
      <w:pPr>
        <w:pStyle w:val="a3"/>
        <w:ind w:right="215"/>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94103" w:rsidRDefault="00CB7AF0">
      <w:pPr>
        <w:pStyle w:val="a3"/>
        <w:ind w:left="929"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A94103" w:rsidRDefault="00CB7AF0">
      <w:pPr>
        <w:pStyle w:val="a3"/>
        <w:spacing w:before="1"/>
        <w:ind w:right="225"/>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w:t>
      </w:r>
      <w:r>
        <w:rPr>
          <w:spacing w:val="-2"/>
        </w:rPr>
        <w:t>России».</w:t>
      </w:r>
    </w:p>
    <w:p w:rsidR="00A94103" w:rsidRDefault="00CB7AF0">
      <w:pPr>
        <w:pStyle w:val="a3"/>
        <w:ind w:left="929" w:firstLine="0"/>
      </w:pPr>
      <w:r>
        <w:t>Оболочки</w:t>
      </w:r>
      <w:r>
        <w:rPr>
          <w:spacing w:val="-4"/>
        </w:rPr>
        <w:t xml:space="preserve"> </w:t>
      </w:r>
      <w:r>
        <w:t>Земли.</w:t>
      </w:r>
      <w:r>
        <w:rPr>
          <w:spacing w:val="-2"/>
        </w:rPr>
        <w:t xml:space="preserve"> </w:t>
      </w:r>
      <w:r>
        <w:t>Литосфера</w:t>
      </w:r>
      <w:r>
        <w:rPr>
          <w:spacing w:val="-4"/>
        </w:rPr>
        <w:t xml:space="preserve"> </w:t>
      </w:r>
      <w:r>
        <w:t>‒</w:t>
      </w:r>
      <w:r>
        <w:rPr>
          <w:spacing w:val="-2"/>
        </w:rPr>
        <w:t xml:space="preserve"> </w:t>
      </w:r>
      <w:r>
        <w:t>каменная</w:t>
      </w:r>
      <w:r>
        <w:rPr>
          <w:spacing w:val="-2"/>
        </w:rPr>
        <w:t xml:space="preserve"> </w:t>
      </w:r>
      <w:r>
        <w:t>оболочка</w:t>
      </w:r>
      <w:r>
        <w:rPr>
          <w:spacing w:val="-1"/>
        </w:rPr>
        <w:t xml:space="preserve"> </w:t>
      </w:r>
      <w:r>
        <w:rPr>
          <w:spacing w:val="-2"/>
        </w:rPr>
        <w:t>Земли.</w:t>
      </w:r>
    </w:p>
    <w:p w:rsidR="00A94103" w:rsidRDefault="00CB7AF0">
      <w:pPr>
        <w:pStyle w:val="a3"/>
        <w:ind w:right="22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94103" w:rsidRDefault="00CB7AF0">
      <w:pPr>
        <w:pStyle w:val="a3"/>
        <w:ind w:right="22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94103" w:rsidRDefault="00CB7AF0">
      <w:pPr>
        <w:pStyle w:val="a3"/>
        <w:ind w:right="222"/>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94103" w:rsidRDefault="00CB7AF0">
      <w:pPr>
        <w:pStyle w:val="a3"/>
        <w:ind w:right="224"/>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94103" w:rsidRDefault="00CB7AF0">
      <w:pPr>
        <w:pStyle w:val="a3"/>
        <w:ind w:right="215"/>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94103" w:rsidRDefault="00CB7AF0">
      <w:pPr>
        <w:pStyle w:val="a3"/>
        <w:spacing w:before="1"/>
        <w:ind w:left="929" w:right="1469" w:firstLine="0"/>
      </w:pPr>
      <w:r>
        <w:t>Практическая</w:t>
      </w:r>
      <w:r>
        <w:rPr>
          <w:spacing w:val="-4"/>
        </w:rPr>
        <w:t xml:space="preserve"> </w:t>
      </w:r>
      <w:r>
        <w:t>работа</w:t>
      </w:r>
      <w:r>
        <w:rPr>
          <w:spacing w:val="-1"/>
        </w:rPr>
        <w:t xml:space="preserve"> </w:t>
      </w:r>
      <w:r>
        <w:t>«</w:t>
      </w:r>
      <w:r>
        <w:rPr>
          <w:spacing w:val="-7"/>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A94103" w:rsidRDefault="00CB7AF0">
      <w:pPr>
        <w:pStyle w:val="a3"/>
        <w:ind w:left="929" w:firstLine="0"/>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A94103" w:rsidRDefault="00CB7AF0">
      <w:pPr>
        <w:pStyle w:val="a3"/>
        <w:ind w:right="218"/>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94103" w:rsidRDefault="00CB7AF0">
      <w:pPr>
        <w:pStyle w:val="a3"/>
        <w:ind w:right="225"/>
      </w:pPr>
      <w:r>
        <w:t xml:space="preserve">Практическая работа «Анализ результатов фенологических наблюдений и наблюдений за </w:t>
      </w:r>
      <w:r>
        <w:rPr>
          <w:spacing w:val="-2"/>
        </w:rPr>
        <w:t>погодой».</w:t>
      </w:r>
    </w:p>
    <w:p w:rsidR="00A94103" w:rsidRDefault="00CB7AF0">
      <w:pPr>
        <w:pStyle w:val="1"/>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6</w:t>
      </w:r>
      <w:r>
        <w:rPr>
          <w:spacing w:val="-3"/>
        </w:rPr>
        <w:t xml:space="preserve"> </w:t>
      </w:r>
      <w:r>
        <w:rPr>
          <w:spacing w:val="-2"/>
        </w:rPr>
        <w:t>классе.</w:t>
      </w:r>
    </w:p>
    <w:p w:rsidR="00A94103" w:rsidRDefault="00CB7AF0">
      <w:pPr>
        <w:pStyle w:val="a3"/>
        <w:spacing w:line="274" w:lineRule="exact"/>
        <w:ind w:left="929" w:firstLine="0"/>
      </w:pPr>
      <w:r>
        <w:t>Оболочки</w:t>
      </w:r>
      <w:r>
        <w:rPr>
          <w:spacing w:val="-1"/>
        </w:rPr>
        <w:t xml:space="preserve"> </w:t>
      </w:r>
      <w:r>
        <w:rPr>
          <w:spacing w:val="-2"/>
        </w:rPr>
        <w:t>Земли.</w:t>
      </w:r>
    </w:p>
    <w:p w:rsidR="00A94103" w:rsidRDefault="00CB7AF0">
      <w:pPr>
        <w:pStyle w:val="a3"/>
        <w:ind w:left="929" w:firstLine="0"/>
      </w:pPr>
      <w:r>
        <w:t>Гидросфера</w:t>
      </w:r>
      <w:r>
        <w:rPr>
          <w:spacing w:val="-4"/>
        </w:rPr>
        <w:t xml:space="preserve"> </w:t>
      </w:r>
      <w:r>
        <w:t>‒</w:t>
      </w:r>
      <w:r>
        <w:rPr>
          <w:spacing w:val="-1"/>
        </w:rPr>
        <w:t xml:space="preserve"> </w:t>
      </w:r>
      <w:r>
        <w:t>водная</w:t>
      </w:r>
      <w:r>
        <w:rPr>
          <w:spacing w:val="-1"/>
        </w:rPr>
        <w:t xml:space="preserve"> </w:t>
      </w:r>
      <w:r>
        <w:t>оболочка</w:t>
      </w:r>
      <w:r>
        <w:rPr>
          <w:spacing w:val="-1"/>
        </w:rPr>
        <w:t xml:space="preserve"> </w:t>
      </w:r>
      <w:r>
        <w:rPr>
          <w:spacing w:val="-2"/>
        </w:rPr>
        <w:t>Земли.</w:t>
      </w:r>
    </w:p>
    <w:p w:rsidR="00A94103" w:rsidRDefault="00CB7AF0">
      <w:pPr>
        <w:pStyle w:val="a3"/>
        <w:ind w:right="223"/>
      </w:pPr>
      <w:r>
        <w:t xml:space="preserve">Гидросфера и методы её изучения. Части гидросферы. Мировой круговорот воды. Значение </w:t>
      </w:r>
      <w:r>
        <w:rPr>
          <w:spacing w:val="-2"/>
        </w:rPr>
        <w:t>гидросферы.</w:t>
      </w:r>
    </w:p>
    <w:p w:rsidR="00A94103" w:rsidRDefault="00CB7AF0">
      <w:pPr>
        <w:pStyle w:val="a3"/>
        <w:ind w:right="22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w:t>
      </w:r>
      <w:r>
        <w:rPr>
          <w:spacing w:val="-1"/>
        </w:rPr>
        <w:t xml:space="preserve"> </w:t>
      </w:r>
      <w:r>
        <w:t>картах</w:t>
      </w:r>
      <w:r>
        <w:rPr>
          <w:spacing w:val="-3"/>
        </w:rPr>
        <w:t xml:space="preserve"> </w:t>
      </w:r>
      <w:r>
        <w:t>океанических</w:t>
      </w:r>
      <w:r>
        <w:rPr>
          <w:spacing w:val="-1"/>
        </w:rPr>
        <w:t xml:space="preserve"> </w:t>
      </w:r>
      <w:r>
        <w:t>течений,</w:t>
      </w:r>
      <w:r>
        <w:rPr>
          <w:spacing w:val="-3"/>
        </w:rPr>
        <w:t xml:space="preserve"> </w:t>
      </w:r>
      <w:r>
        <w:t>солёности</w:t>
      </w:r>
      <w:r>
        <w:rPr>
          <w:spacing w:val="-2"/>
        </w:rPr>
        <w:t xml:space="preserve"> </w:t>
      </w:r>
      <w:r>
        <w:t>и</w:t>
      </w:r>
      <w:r>
        <w:rPr>
          <w:spacing w:val="-3"/>
        </w:rPr>
        <w:t xml:space="preserve"> </w:t>
      </w:r>
      <w:r>
        <w:t>температуры</w:t>
      </w:r>
      <w:r>
        <w:rPr>
          <w:spacing w:val="-3"/>
        </w:rPr>
        <w:t xml:space="preserve"> </w:t>
      </w:r>
      <w:r>
        <w:t>вод</w:t>
      </w:r>
      <w:r>
        <w:rPr>
          <w:spacing w:val="-3"/>
        </w:rPr>
        <w:t xml:space="preserve"> </w:t>
      </w:r>
      <w:r>
        <w:t>Мирового</w:t>
      </w:r>
      <w:r>
        <w:rPr>
          <w:spacing w:val="-3"/>
        </w:rPr>
        <w:t xml:space="preserve"> </w:t>
      </w:r>
      <w:r>
        <w:t>океана</w:t>
      </w:r>
      <w:r>
        <w:rPr>
          <w:spacing w:val="-3"/>
        </w:rPr>
        <w:t xml:space="preserve"> </w:t>
      </w:r>
      <w:r>
        <w:t>на</w:t>
      </w:r>
      <w:r>
        <w:rPr>
          <w:spacing w:val="-3"/>
        </w:rPr>
        <w:t xml:space="preserve"> </w:t>
      </w:r>
      <w:r>
        <w:t>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jc w:val="left"/>
      </w:pPr>
      <w:r>
        <w:rPr>
          <w:spacing w:val="-2"/>
        </w:rPr>
        <w:lastRenderedPageBreak/>
        <w:t>океана.</w:t>
      </w:r>
    </w:p>
    <w:p w:rsidR="00A94103" w:rsidRDefault="00CB7AF0">
      <w:pPr>
        <w:pStyle w:val="a3"/>
        <w:ind w:left="929" w:firstLine="0"/>
        <w:jc w:val="left"/>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A94103" w:rsidRDefault="00CB7AF0">
      <w:pPr>
        <w:pStyle w:val="a3"/>
        <w:ind w:right="225"/>
        <w:jc w:val="left"/>
      </w:pPr>
      <w:r>
        <w:t>Реки: горные и равнинные. Речная система, бассейн, водораздел. Пороги и водопады. Питание и режим реки.</w:t>
      </w:r>
    </w:p>
    <w:p w:rsidR="00A94103" w:rsidRDefault="00CB7AF0">
      <w:pPr>
        <w:pStyle w:val="a3"/>
        <w:spacing w:before="1"/>
        <w:ind w:right="225"/>
        <w:jc w:val="left"/>
      </w:pPr>
      <w:r>
        <w:t>Озёра.</w:t>
      </w:r>
      <w:r>
        <w:rPr>
          <w:spacing w:val="-3"/>
        </w:rPr>
        <w:t xml:space="preserve"> </w:t>
      </w:r>
      <w:r>
        <w:t>Происхождение</w:t>
      </w:r>
      <w:r>
        <w:rPr>
          <w:spacing w:val="-4"/>
        </w:rPr>
        <w:t xml:space="preserve"> </w:t>
      </w:r>
      <w:r>
        <w:t>озёрных</w:t>
      </w:r>
      <w:r>
        <w:rPr>
          <w:spacing w:val="-4"/>
        </w:rPr>
        <w:t xml:space="preserve"> </w:t>
      </w:r>
      <w:r>
        <w:t>котловин.</w:t>
      </w:r>
      <w:r>
        <w:rPr>
          <w:spacing w:val="-3"/>
        </w:rPr>
        <w:t xml:space="preserve"> </w:t>
      </w:r>
      <w:r>
        <w:t>Питание</w:t>
      </w:r>
      <w:r>
        <w:rPr>
          <w:spacing w:val="-4"/>
        </w:rPr>
        <w:t xml:space="preserve"> </w:t>
      </w:r>
      <w:r>
        <w:t>озёр.</w:t>
      </w:r>
      <w:r>
        <w:rPr>
          <w:spacing w:val="-3"/>
        </w:rPr>
        <w:t xml:space="preserve"> </w:t>
      </w:r>
      <w:r>
        <w:t>Озёра</w:t>
      </w:r>
      <w:r>
        <w:rPr>
          <w:spacing w:val="-4"/>
        </w:rPr>
        <w:t xml:space="preserve"> </w:t>
      </w:r>
      <w:r>
        <w:t>сточные</w:t>
      </w:r>
      <w:r>
        <w:rPr>
          <w:spacing w:val="-5"/>
        </w:rPr>
        <w:t xml:space="preserve"> </w:t>
      </w:r>
      <w:r>
        <w:t>и</w:t>
      </w:r>
      <w:r>
        <w:rPr>
          <w:spacing w:val="-3"/>
        </w:rPr>
        <w:t xml:space="preserve"> </w:t>
      </w:r>
      <w:r>
        <w:t>бессточные.</w:t>
      </w:r>
      <w:r>
        <w:rPr>
          <w:spacing w:val="-3"/>
        </w:rPr>
        <w:t xml:space="preserve"> </w:t>
      </w:r>
      <w:r>
        <w:t>Профессия гидролог. Природные ледники: горные и покровные. Профессия гляциолог.</w:t>
      </w:r>
    </w:p>
    <w:p w:rsidR="00A94103" w:rsidRDefault="00CB7AF0">
      <w:pPr>
        <w:pStyle w:val="a3"/>
        <w:tabs>
          <w:tab w:val="left" w:pos="2296"/>
          <w:tab w:val="left" w:pos="3018"/>
          <w:tab w:val="left" w:pos="4436"/>
          <w:tab w:val="left" w:pos="6189"/>
          <w:tab w:val="left" w:pos="7887"/>
          <w:tab w:val="left" w:pos="8342"/>
          <w:tab w:val="left" w:pos="10208"/>
        </w:tabs>
        <w:ind w:right="225"/>
        <w:jc w:val="left"/>
      </w:pPr>
      <w:r>
        <w:rPr>
          <w:spacing w:val="-2"/>
        </w:rPr>
        <w:t>Подземные</w:t>
      </w:r>
      <w:r>
        <w:tab/>
      </w:r>
      <w:r>
        <w:rPr>
          <w:spacing w:val="-4"/>
        </w:rPr>
        <w:t>воды</w:t>
      </w:r>
      <w:r>
        <w:tab/>
      </w:r>
      <w:r>
        <w:rPr>
          <w:spacing w:val="-2"/>
        </w:rPr>
        <w:t>(грунтовые,</w:t>
      </w:r>
      <w:r>
        <w:tab/>
      </w:r>
      <w:r>
        <w:rPr>
          <w:spacing w:val="-2"/>
        </w:rPr>
        <w:t>межпластовые,</w:t>
      </w:r>
      <w:r>
        <w:tab/>
      </w:r>
      <w:r>
        <w:rPr>
          <w:spacing w:val="-2"/>
        </w:rPr>
        <w:t>артезианские),</w:t>
      </w:r>
      <w:r>
        <w:tab/>
      </w:r>
      <w:r>
        <w:rPr>
          <w:spacing w:val="-6"/>
        </w:rPr>
        <w:t>их</w:t>
      </w:r>
      <w:r>
        <w:tab/>
      </w:r>
      <w:r>
        <w:rPr>
          <w:spacing w:val="-2"/>
        </w:rPr>
        <w:t>происхождение,</w:t>
      </w:r>
      <w:r>
        <w:tab/>
      </w:r>
      <w:r>
        <w:rPr>
          <w:spacing w:val="-2"/>
        </w:rPr>
        <w:t xml:space="preserve">условия </w:t>
      </w:r>
      <w:r>
        <w:t>залегания и использования. Условия образования межпластовых вод. Минеральные источники.</w:t>
      </w:r>
    </w:p>
    <w:p w:rsidR="00A94103" w:rsidRDefault="00CB7AF0">
      <w:pPr>
        <w:pStyle w:val="a3"/>
        <w:ind w:left="929" w:firstLine="0"/>
        <w:jc w:val="left"/>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A94103" w:rsidRDefault="00CB7AF0">
      <w:pPr>
        <w:pStyle w:val="a3"/>
        <w:ind w:left="929" w:right="2795" w:firstLine="0"/>
        <w:jc w:val="left"/>
      </w:pPr>
      <w:r>
        <w:t>Стихийные</w:t>
      </w:r>
      <w:r>
        <w:rPr>
          <w:spacing w:val="-5"/>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6"/>
        </w:rPr>
        <w:t xml:space="preserve"> </w:t>
      </w:r>
      <w:r>
        <w:t>и</w:t>
      </w:r>
      <w:r>
        <w:rPr>
          <w:spacing w:val="-4"/>
        </w:rPr>
        <w:t xml:space="preserve"> </w:t>
      </w:r>
      <w:r>
        <w:t>защиты. Человек и гидросфера. Использование человеком энергии воды.</w:t>
      </w:r>
    </w:p>
    <w:p w:rsidR="00A94103" w:rsidRDefault="00CB7AF0">
      <w:pPr>
        <w:pStyle w:val="a3"/>
        <w:ind w:left="929" w:right="225" w:firstLine="0"/>
        <w:jc w:val="left"/>
      </w:pPr>
      <w:r>
        <w:t>Использование космических методов в исследовании влияния человека на гидросферу. Практические</w:t>
      </w:r>
      <w:r>
        <w:rPr>
          <w:spacing w:val="25"/>
        </w:rPr>
        <w:t xml:space="preserve">  </w:t>
      </w:r>
      <w:r>
        <w:t>работы:</w:t>
      </w:r>
      <w:r>
        <w:rPr>
          <w:spacing w:val="31"/>
        </w:rPr>
        <w:t xml:space="preserve">  </w:t>
      </w:r>
      <w:r>
        <w:t>«Сравнение</w:t>
      </w:r>
      <w:r>
        <w:rPr>
          <w:spacing w:val="27"/>
        </w:rPr>
        <w:t xml:space="preserve">  </w:t>
      </w:r>
      <w:r>
        <w:t>двух</w:t>
      </w:r>
      <w:r>
        <w:rPr>
          <w:spacing w:val="30"/>
        </w:rPr>
        <w:t xml:space="preserve">  </w:t>
      </w:r>
      <w:r>
        <w:t>рек</w:t>
      </w:r>
      <w:r>
        <w:rPr>
          <w:spacing w:val="28"/>
        </w:rPr>
        <w:t xml:space="preserve">  </w:t>
      </w:r>
      <w:r>
        <w:t>(России</w:t>
      </w:r>
      <w:r>
        <w:rPr>
          <w:spacing w:val="29"/>
        </w:rPr>
        <w:t xml:space="preserve">  </w:t>
      </w:r>
      <w:r>
        <w:t>и</w:t>
      </w:r>
      <w:r>
        <w:rPr>
          <w:spacing w:val="29"/>
        </w:rPr>
        <w:t xml:space="preserve">  </w:t>
      </w:r>
      <w:r>
        <w:t>мира)</w:t>
      </w:r>
      <w:r>
        <w:rPr>
          <w:spacing w:val="28"/>
        </w:rPr>
        <w:t xml:space="preserve">  </w:t>
      </w:r>
      <w:r>
        <w:t>по</w:t>
      </w:r>
      <w:r>
        <w:rPr>
          <w:spacing w:val="28"/>
        </w:rPr>
        <w:t xml:space="preserve">  </w:t>
      </w:r>
      <w:r>
        <w:t>заданным</w:t>
      </w:r>
      <w:r>
        <w:rPr>
          <w:spacing w:val="28"/>
        </w:rPr>
        <w:t xml:space="preserve">  </w:t>
      </w:r>
      <w:r>
        <w:rPr>
          <w:spacing w:val="-2"/>
        </w:rPr>
        <w:t>признакам»,</w:t>
      </w:r>
    </w:p>
    <w:p w:rsidR="00A94103" w:rsidRDefault="00CB7AF0">
      <w:pPr>
        <w:pStyle w:val="a3"/>
        <w:ind w:right="225" w:firstLine="0"/>
        <w:jc w:val="left"/>
      </w:pPr>
      <w:r>
        <w:t>«Характеристика</w:t>
      </w:r>
      <w:r>
        <w:rPr>
          <w:spacing w:val="40"/>
        </w:rPr>
        <w:t xml:space="preserve"> </w:t>
      </w:r>
      <w:r>
        <w:t>одного</w:t>
      </w:r>
      <w:r>
        <w:rPr>
          <w:spacing w:val="40"/>
        </w:rPr>
        <w:t xml:space="preserve"> </w:t>
      </w:r>
      <w:r>
        <w:t>из</w:t>
      </w:r>
      <w:r>
        <w:rPr>
          <w:spacing w:val="40"/>
        </w:rPr>
        <w:t xml:space="preserve"> </w:t>
      </w:r>
      <w:r>
        <w:t>крупнейших</w:t>
      </w:r>
      <w:r>
        <w:rPr>
          <w:spacing w:val="40"/>
        </w:rPr>
        <w:t xml:space="preserve"> </w:t>
      </w:r>
      <w:r>
        <w:t>озёр</w:t>
      </w:r>
      <w:r>
        <w:rPr>
          <w:spacing w:val="40"/>
        </w:rPr>
        <w:t xml:space="preserve"> </w:t>
      </w:r>
      <w:r>
        <w:t>России</w:t>
      </w:r>
      <w:r>
        <w:rPr>
          <w:spacing w:val="40"/>
        </w:rPr>
        <w:t xml:space="preserve"> </w:t>
      </w:r>
      <w:r>
        <w:t>по</w:t>
      </w:r>
      <w:r>
        <w:rPr>
          <w:spacing w:val="40"/>
        </w:rPr>
        <w:t xml:space="preserve"> </w:t>
      </w:r>
      <w:r>
        <w:t>плану</w:t>
      </w:r>
      <w:r>
        <w:rPr>
          <w:spacing w:val="35"/>
        </w:rPr>
        <w:t xml:space="preserve"> </w:t>
      </w:r>
      <w:r>
        <w:t>в</w:t>
      </w:r>
      <w:r>
        <w:rPr>
          <w:spacing w:val="40"/>
        </w:rPr>
        <w:t xml:space="preserve"> </w:t>
      </w:r>
      <w:r>
        <w:t>форме</w:t>
      </w:r>
      <w:r>
        <w:rPr>
          <w:spacing w:val="40"/>
        </w:rPr>
        <w:t xml:space="preserve"> </w:t>
      </w:r>
      <w:r>
        <w:t>презентации»,</w:t>
      </w:r>
      <w:r>
        <w:rPr>
          <w:spacing w:val="40"/>
        </w:rPr>
        <w:t xml:space="preserve"> </w:t>
      </w:r>
      <w:r>
        <w:t>«Составление перечня поверхностных водных объектов своего края и их систематизация в форме таблицы».</w:t>
      </w:r>
    </w:p>
    <w:p w:rsidR="00A94103" w:rsidRDefault="00CB7AF0">
      <w:pPr>
        <w:pStyle w:val="a3"/>
        <w:ind w:left="929" w:firstLine="0"/>
        <w:jc w:val="left"/>
      </w:pPr>
      <w:r>
        <w:t>Атмосфера</w:t>
      </w:r>
      <w:r>
        <w:rPr>
          <w:spacing w:val="-3"/>
        </w:rPr>
        <w:t xml:space="preserve"> </w:t>
      </w:r>
      <w:r>
        <w:t>‒</w:t>
      </w:r>
      <w:r>
        <w:rPr>
          <w:spacing w:val="-1"/>
        </w:rPr>
        <w:t xml:space="preserve"> </w:t>
      </w:r>
      <w:r>
        <w:t>воздушная</w:t>
      </w:r>
      <w:r>
        <w:rPr>
          <w:spacing w:val="-1"/>
        </w:rPr>
        <w:t xml:space="preserve"> </w:t>
      </w:r>
      <w:r>
        <w:t xml:space="preserve">оболочка </w:t>
      </w:r>
      <w:r>
        <w:rPr>
          <w:spacing w:val="-2"/>
        </w:rPr>
        <w:t>Земли.</w:t>
      </w:r>
    </w:p>
    <w:p w:rsidR="00A94103" w:rsidRDefault="00CB7AF0">
      <w:pPr>
        <w:pStyle w:val="a3"/>
        <w:spacing w:before="1"/>
        <w:ind w:left="929" w:firstLine="0"/>
        <w:jc w:val="left"/>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A94103" w:rsidRDefault="00CB7AF0">
      <w:pPr>
        <w:pStyle w:val="a3"/>
        <w:ind w:right="215"/>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94103" w:rsidRDefault="00CB7AF0">
      <w:pPr>
        <w:pStyle w:val="a3"/>
        <w:ind w:left="929" w:firstLine="0"/>
      </w:pPr>
      <w:r>
        <w:t>Атмосферное</w:t>
      </w:r>
      <w:r>
        <w:rPr>
          <w:spacing w:val="-6"/>
        </w:rPr>
        <w:t xml:space="preserve"> </w:t>
      </w:r>
      <w:r>
        <w:t>давление.</w:t>
      </w:r>
      <w:r>
        <w:rPr>
          <w:spacing w:val="-1"/>
        </w:rPr>
        <w:t xml:space="preserve"> </w:t>
      </w:r>
      <w:r>
        <w:t>Ветер</w:t>
      </w:r>
      <w:r>
        <w:rPr>
          <w:spacing w:val="-3"/>
        </w:rPr>
        <w:t xml:space="preserve"> </w:t>
      </w:r>
      <w:r>
        <w:t>и</w:t>
      </w:r>
      <w:r>
        <w:rPr>
          <w:spacing w:val="-3"/>
        </w:rPr>
        <w:t xml:space="preserve"> </w:t>
      </w:r>
      <w:r>
        <w:t>причины</w:t>
      </w:r>
      <w:r>
        <w:rPr>
          <w:spacing w:val="-3"/>
        </w:rPr>
        <w:t xml:space="preserve"> </w:t>
      </w:r>
      <w:r>
        <w:t>его</w:t>
      </w:r>
      <w:r>
        <w:rPr>
          <w:spacing w:val="-3"/>
        </w:rPr>
        <w:t xml:space="preserve"> </w:t>
      </w:r>
      <w:r>
        <w:t>возникновения.</w:t>
      </w:r>
      <w:r>
        <w:rPr>
          <w:spacing w:val="-3"/>
        </w:rPr>
        <w:t xml:space="preserve"> </w:t>
      </w:r>
      <w:r>
        <w:t>Роза</w:t>
      </w:r>
      <w:r>
        <w:rPr>
          <w:spacing w:val="-4"/>
        </w:rPr>
        <w:t xml:space="preserve"> </w:t>
      </w:r>
      <w:r>
        <w:t>ветров.</w:t>
      </w:r>
      <w:r>
        <w:rPr>
          <w:spacing w:val="-3"/>
        </w:rPr>
        <w:t xml:space="preserve"> </w:t>
      </w:r>
      <w:r>
        <w:t>Бризы.</w:t>
      </w:r>
      <w:r>
        <w:rPr>
          <w:spacing w:val="-2"/>
        </w:rPr>
        <w:t xml:space="preserve"> Муссоны.</w:t>
      </w:r>
    </w:p>
    <w:p w:rsidR="00A94103" w:rsidRDefault="00CB7AF0">
      <w:pPr>
        <w:pStyle w:val="a3"/>
        <w:ind w:left="929" w:firstLine="0"/>
      </w:pPr>
      <w:r>
        <w:t>Вода</w:t>
      </w:r>
      <w:r>
        <w:rPr>
          <w:spacing w:val="63"/>
          <w:w w:val="150"/>
        </w:rPr>
        <w:t xml:space="preserve"> </w:t>
      </w:r>
      <w:r>
        <w:t>в</w:t>
      </w:r>
      <w:r>
        <w:rPr>
          <w:spacing w:val="68"/>
          <w:w w:val="150"/>
        </w:rPr>
        <w:t xml:space="preserve"> </w:t>
      </w:r>
      <w:r>
        <w:t>атмосфере.</w:t>
      </w:r>
      <w:r>
        <w:rPr>
          <w:spacing w:val="68"/>
          <w:w w:val="150"/>
        </w:rPr>
        <w:t xml:space="preserve"> </w:t>
      </w:r>
      <w:r>
        <w:t>Влажность</w:t>
      </w:r>
      <w:r>
        <w:rPr>
          <w:spacing w:val="68"/>
          <w:w w:val="150"/>
        </w:rPr>
        <w:t xml:space="preserve"> </w:t>
      </w:r>
      <w:r>
        <w:t>воздуха.</w:t>
      </w:r>
      <w:r>
        <w:rPr>
          <w:spacing w:val="66"/>
          <w:w w:val="150"/>
        </w:rPr>
        <w:t xml:space="preserve"> </w:t>
      </w:r>
      <w:r>
        <w:t>Образование</w:t>
      </w:r>
      <w:r>
        <w:rPr>
          <w:spacing w:val="65"/>
          <w:w w:val="150"/>
        </w:rPr>
        <w:t xml:space="preserve"> </w:t>
      </w:r>
      <w:r>
        <w:t>облаков.</w:t>
      </w:r>
      <w:r>
        <w:rPr>
          <w:spacing w:val="66"/>
          <w:w w:val="150"/>
        </w:rPr>
        <w:t xml:space="preserve"> </w:t>
      </w:r>
      <w:r>
        <w:t>Облака</w:t>
      </w:r>
      <w:r>
        <w:rPr>
          <w:spacing w:val="66"/>
          <w:w w:val="150"/>
        </w:rPr>
        <w:t xml:space="preserve"> </w:t>
      </w:r>
      <w:r>
        <w:t>и</w:t>
      </w:r>
      <w:r>
        <w:rPr>
          <w:spacing w:val="67"/>
          <w:w w:val="150"/>
        </w:rPr>
        <w:t xml:space="preserve"> </w:t>
      </w:r>
      <w:r>
        <w:t>их</w:t>
      </w:r>
      <w:r>
        <w:rPr>
          <w:spacing w:val="68"/>
          <w:w w:val="150"/>
        </w:rPr>
        <w:t xml:space="preserve"> </w:t>
      </w:r>
      <w:r>
        <w:t>виды.</w:t>
      </w:r>
      <w:r>
        <w:rPr>
          <w:spacing w:val="66"/>
          <w:w w:val="150"/>
        </w:rPr>
        <w:t xml:space="preserve"> </w:t>
      </w:r>
      <w:r>
        <w:rPr>
          <w:spacing w:val="-2"/>
        </w:rPr>
        <w:t>Туман.</w:t>
      </w:r>
    </w:p>
    <w:p w:rsidR="00A94103" w:rsidRDefault="00CB7AF0">
      <w:pPr>
        <w:pStyle w:val="a3"/>
        <w:ind w:firstLine="0"/>
      </w:pPr>
      <w:r>
        <w:t>Образование</w:t>
      </w:r>
      <w:r>
        <w:rPr>
          <w:spacing w:val="-5"/>
        </w:rPr>
        <w:t xml:space="preserve"> </w:t>
      </w:r>
      <w:r>
        <w:t>и</w:t>
      </w:r>
      <w:r>
        <w:rPr>
          <w:spacing w:val="-3"/>
        </w:rPr>
        <w:t xml:space="preserve"> </w:t>
      </w:r>
      <w:r>
        <w:t>выпадение</w:t>
      </w:r>
      <w:r>
        <w:rPr>
          <w:spacing w:val="-4"/>
        </w:rPr>
        <w:t xml:space="preserve"> </w:t>
      </w:r>
      <w:r>
        <w:t>атмосферных</w:t>
      </w:r>
      <w:r>
        <w:rPr>
          <w:spacing w:val="-2"/>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rsidR="00A94103" w:rsidRDefault="00CB7AF0">
      <w:pPr>
        <w:pStyle w:val="a3"/>
        <w:ind w:left="929" w:firstLine="0"/>
      </w:pPr>
      <w:r>
        <w:t>Погода</w:t>
      </w:r>
      <w:r>
        <w:rPr>
          <w:spacing w:val="34"/>
        </w:rPr>
        <w:t xml:space="preserve"> </w:t>
      </w:r>
      <w:r>
        <w:t>и</w:t>
      </w:r>
      <w:r>
        <w:rPr>
          <w:spacing w:val="37"/>
        </w:rPr>
        <w:t xml:space="preserve"> </w:t>
      </w:r>
      <w:r>
        <w:t>её</w:t>
      </w:r>
      <w:r>
        <w:rPr>
          <w:spacing w:val="36"/>
        </w:rPr>
        <w:t xml:space="preserve"> </w:t>
      </w:r>
      <w:r>
        <w:t>показатели.</w:t>
      </w:r>
      <w:r>
        <w:rPr>
          <w:spacing w:val="37"/>
        </w:rPr>
        <w:t xml:space="preserve"> </w:t>
      </w:r>
      <w:r>
        <w:t>Причины</w:t>
      </w:r>
      <w:r>
        <w:rPr>
          <w:spacing w:val="34"/>
        </w:rPr>
        <w:t xml:space="preserve"> </w:t>
      </w:r>
      <w:r>
        <w:t>изменения</w:t>
      </w:r>
      <w:r>
        <w:rPr>
          <w:spacing w:val="35"/>
        </w:rPr>
        <w:t xml:space="preserve"> </w:t>
      </w:r>
      <w:r>
        <w:t>погоды.</w:t>
      </w:r>
      <w:r>
        <w:rPr>
          <w:spacing w:val="35"/>
        </w:rPr>
        <w:t xml:space="preserve"> </w:t>
      </w:r>
      <w:r>
        <w:t>Климат</w:t>
      </w:r>
      <w:r>
        <w:rPr>
          <w:spacing w:val="35"/>
        </w:rPr>
        <w:t xml:space="preserve"> </w:t>
      </w:r>
      <w:r>
        <w:t>и</w:t>
      </w:r>
      <w:r>
        <w:rPr>
          <w:spacing w:val="38"/>
        </w:rPr>
        <w:t xml:space="preserve"> </w:t>
      </w:r>
      <w:r>
        <w:t>климатообразующие</w:t>
      </w:r>
      <w:r>
        <w:rPr>
          <w:spacing w:val="36"/>
        </w:rPr>
        <w:t xml:space="preserve"> </w:t>
      </w:r>
      <w:r>
        <w:rPr>
          <w:spacing w:val="-2"/>
        </w:rPr>
        <w:t>факторы.</w:t>
      </w:r>
    </w:p>
    <w:p w:rsidR="00A94103" w:rsidRDefault="00CB7AF0">
      <w:pPr>
        <w:pStyle w:val="a3"/>
        <w:ind w:firstLine="0"/>
      </w:pPr>
      <w:r>
        <w:t>Зависимость</w:t>
      </w:r>
      <w:r>
        <w:rPr>
          <w:spacing w:val="-3"/>
        </w:rPr>
        <w:t xml:space="preserve"> </w:t>
      </w:r>
      <w:r>
        <w:t>климата</w:t>
      </w:r>
      <w:r>
        <w:rPr>
          <w:spacing w:val="-3"/>
        </w:rPr>
        <w:t xml:space="preserve"> </w:t>
      </w:r>
      <w:r>
        <w:t>от</w:t>
      </w:r>
      <w:r>
        <w:rPr>
          <w:spacing w:val="-3"/>
        </w:rPr>
        <w:t xml:space="preserve"> </w:t>
      </w:r>
      <w:r>
        <w:t>географической</w:t>
      </w:r>
      <w:r>
        <w:rPr>
          <w:spacing w:val="-4"/>
        </w:rPr>
        <w:t xml:space="preserve"> </w:t>
      </w:r>
      <w:r>
        <w:t>широты</w:t>
      </w:r>
      <w:r>
        <w:rPr>
          <w:spacing w:val="-3"/>
        </w:rPr>
        <w:t xml:space="preserve"> </w:t>
      </w:r>
      <w:r>
        <w:t>и</w:t>
      </w:r>
      <w:r>
        <w:rPr>
          <w:spacing w:val="-2"/>
        </w:rPr>
        <w:t xml:space="preserve"> </w:t>
      </w:r>
      <w:r>
        <w:t>высоты</w:t>
      </w:r>
      <w:r>
        <w:rPr>
          <w:spacing w:val="-3"/>
        </w:rPr>
        <w:t xml:space="preserve"> </w:t>
      </w:r>
      <w:r>
        <w:t>местности</w:t>
      </w:r>
      <w:r>
        <w:rPr>
          <w:spacing w:val="-3"/>
        </w:rPr>
        <w:t xml:space="preserve"> </w:t>
      </w:r>
      <w:r>
        <w:t>над</w:t>
      </w:r>
      <w:r>
        <w:rPr>
          <w:spacing w:val="-1"/>
        </w:rPr>
        <w:t xml:space="preserve"> </w:t>
      </w:r>
      <w:r>
        <w:t>уровнем</w:t>
      </w:r>
      <w:r>
        <w:rPr>
          <w:spacing w:val="-2"/>
        </w:rPr>
        <w:t xml:space="preserve"> моря.</w:t>
      </w:r>
    </w:p>
    <w:p w:rsidR="00A94103" w:rsidRDefault="00CB7AF0">
      <w:pPr>
        <w:pStyle w:val="a3"/>
        <w:ind w:right="215"/>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r>
        <w:rPr>
          <w:spacing w:val="40"/>
        </w:rPr>
        <w:t xml:space="preserve"> </w:t>
      </w:r>
      <w:r>
        <w:t>Профессия климатолог. Дистанционные методы в исследовании влияния человека на воздушную оболочку Земли.</w:t>
      </w:r>
    </w:p>
    <w:p w:rsidR="00A94103" w:rsidRDefault="00CB7AF0">
      <w:pPr>
        <w:pStyle w:val="a3"/>
        <w:ind w:left="929" w:firstLine="0"/>
      </w:pPr>
      <w:r>
        <w:t>Практические</w:t>
      </w:r>
      <w:r>
        <w:rPr>
          <w:spacing w:val="42"/>
        </w:rPr>
        <w:t xml:space="preserve"> </w:t>
      </w:r>
      <w:r>
        <w:t>работы:</w:t>
      </w:r>
      <w:r>
        <w:rPr>
          <w:spacing w:val="50"/>
        </w:rPr>
        <w:t xml:space="preserve"> </w:t>
      </w:r>
      <w:r>
        <w:t>«Представление</w:t>
      </w:r>
      <w:r>
        <w:rPr>
          <w:spacing w:val="44"/>
        </w:rPr>
        <w:t xml:space="preserve"> </w:t>
      </w:r>
      <w:r>
        <w:t>результатов</w:t>
      </w:r>
      <w:r>
        <w:rPr>
          <w:spacing w:val="45"/>
        </w:rPr>
        <w:t xml:space="preserve"> </w:t>
      </w:r>
      <w:r>
        <w:t>наблюдения</w:t>
      </w:r>
      <w:r>
        <w:rPr>
          <w:spacing w:val="43"/>
        </w:rPr>
        <w:t xml:space="preserve"> </w:t>
      </w:r>
      <w:r>
        <w:t>за</w:t>
      </w:r>
      <w:r>
        <w:rPr>
          <w:spacing w:val="44"/>
        </w:rPr>
        <w:t xml:space="preserve"> </w:t>
      </w:r>
      <w:r>
        <w:t>погодой</w:t>
      </w:r>
      <w:r>
        <w:rPr>
          <w:spacing w:val="46"/>
        </w:rPr>
        <w:t xml:space="preserve"> </w:t>
      </w:r>
      <w:r>
        <w:t>своей</w:t>
      </w:r>
      <w:r>
        <w:rPr>
          <w:spacing w:val="47"/>
        </w:rPr>
        <w:t xml:space="preserve"> </w:t>
      </w:r>
      <w:r>
        <w:rPr>
          <w:spacing w:val="-2"/>
        </w:rPr>
        <w:t>местности»,</w:t>
      </w:r>
    </w:p>
    <w:p w:rsidR="00A94103" w:rsidRDefault="00CB7AF0">
      <w:pPr>
        <w:pStyle w:val="a3"/>
        <w:ind w:right="217" w:firstLine="0"/>
      </w:pPr>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94103" w:rsidRDefault="00CB7AF0">
      <w:pPr>
        <w:pStyle w:val="a3"/>
        <w:ind w:left="929" w:firstLine="0"/>
      </w:pPr>
      <w:r>
        <w:t>Биосфера</w:t>
      </w:r>
      <w:r>
        <w:rPr>
          <w:spacing w:val="-3"/>
        </w:rPr>
        <w:t xml:space="preserve"> </w:t>
      </w:r>
      <w:r>
        <w:t>‒</w:t>
      </w:r>
      <w:r>
        <w:rPr>
          <w:spacing w:val="-1"/>
        </w:rPr>
        <w:t xml:space="preserve"> </w:t>
      </w:r>
      <w:r>
        <w:t>оболочка</w:t>
      </w:r>
      <w:r>
        <w:rPr>
          <w:spacing w:val="-1"/>
        </w:rPr>
        <w:t xml:space="preserve"> </w:t>
      </w:r>
      <w:r>
        <w:rPr>
          <w:spacing w:val="-2"/>
        </w:rPr>
        <w:t>жизни.</w:t>
      </w:r>
    </w:p>
    <w:p w:rsidR="00A94103" w:rsidRDefault="00CB7AF0">
      <w:pPr>
        <w:pStyle w:val="a3"/>
        <w:ind w:right="217"/>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94103" w:rsidRDefault="00CB7AF0">
      <w:pPr>
        <w:pStyle w:val="a3"/>
        <w:spacing w:before="1"/>
        <w:ind w:left="929" w:right="2795" w:firstLine="0"/>
        <w:jc w:val="left"/>
      </w:pPr>
      <w:r>
        <w:t>Человек</w:t>
      </w:r>
      <w:r>
        <w:rPr>
          <w:spacing w:val="-5"/>
        </w:rPr>
        <w:t xml:space="preserve"> </w:t>
      </w:r>
      <w:r>
        <w:t>как</w:t>
      </w:r>
      <w:r>
        <w:rPr>
          <w:spacing w:val="-5"/>
        </w:rPr>
        <w:t xml:space="preserve"> </w:t>
      </w:r>
      <w:r>
        <w:t>часть</w:t>
      </w:r>
      <w:r>
        <w:rPr>
          <w:spacing w:val="-4"/>
        </w:rPr>
        <w:t xml:space="preserve"> </w:t>
      </w:r>
      <w:r>
        <w:t>биосферы.</w:t>
      </w:r>
      <w:r>
        <w:rPr>
          <w:spacing w:val="-5"/>
        </w:rPr>
        <w:t xml:space="preserve"> </w:t>
      </w:r>
      <w:r>
        <w:t>Распространение</w:t>
      </w:r>
      <w:r>
        <w:rPr>
          <w:spacing w:val="-6"/>
        </w:rPr>
        <w:t xml:space="preserve"> </w:t>
      </w:r>
      <w:r>
        <w:t>людей</w:t>
      </w:r>
      <w:r>
        <w:rPr>
          <w:spacing w:val="-5"/>
        </w:rPr>
        <w:t xml:space="preserve"> </w:t>
      </w:r>
      <w:r>
        <w:t>на</w:t>
      </w:r>
      <w:r>
        <w:rPr>
          <w:spacing w:val="-6"/>
        </w:rPr>
        <w:t xml:space="preserve"> </w:t>
      </w:r>
      <w:r>
        <w:t>Земле. Исследования и экологические проблемы.</w:t>
      </w:r>
    </w:p>
    <w:p w:rsidR="00A94103" w:rsidRDefault="00CB7AF0">
      <w:pPr>
        <w:pStyle w:val="a3"/>
        <w:ind w:left="929" w:right="225" w:firstLine="0"/>
        <w:jc w:val="left"/>
      </w:pPr>
      <w:r>
        <w:t>Практическая</w:t>
      </w:r>
      <w:r>
        <w:rPr>
          <w:spacing w:val="-6"/>
        </w:rPr>
        <w:t xml:space="preserve"> </w:t>
      </w:r>
      <w:r>
        <w:t>работа</w:t>
      </w:r>
      <w:r>
        <w:rPr>
          <w:spacing w:val="-3"/>
        </w:rPr>
        <w:t xml:space="preserve"> </w:t>
      </w:r>
      <w:r>
        <w:t>«Характеристика</w:t>
      </w:r>
      <w:r>
        <w:rPr>
          <w:spacing w:val="-7"/>
        </w:rPr>
        <w:t xml:space="preserve"> </w:t>
      </w:r>
      <w:r>
        <w:t>растительности</w:t>
      </w:r>
      <w:r>
        <w:rPr>
          <w:spacing w:val="-3"/>
        </w:rPr>
        <w:t xml:space="preserve"> </w:t>
      </w:r>
      <w:r>
        <w:t>участка</w:t>
      </w:r>
      <w:r>
        <w:rPr>
          <w:spacing w:val="-7"/>
        </w:rPr>
        <w:t xml:space="preserve"> </w:t>
      </w:r>
      <w:r>
        <w:t>местности</w:t>
      </w:r>
      <w:r>
        <w:rPr>
          <w:spacing w:val="-5"/>
        </w:rPr>
        <w:t xml:space="preserve"> </w:t>
      </w:r>
      <w:r>
        <w:t>своего</w:t>
      </w:r>
      <w:r>
        <w:rPr>
          <w:spacing w:val="-6"/>
        </w:rPr>
        <w:t xml:space="preserve"> </w:t>
      </w:r>
      <w:r>
        <w:t xml:space="preserve">края». </w:t>
      </w:r>
      <w:r>
        <w:rPr>
          <w:spacing w:val="-2"/>
        </w:rPr>
        <w:t>Заключение.</w:t>
      </w:r>
    </w:p>
    <w:p w:rsidR="00A94103" w:rsidRDefault="00CB7AF0">
      <w:pPr>
        <w:pStyle w:val="a3"/>
        <w:ind w:left="929" w:firstLine="0"/>
        <w:jc w:val="left"/>
      </w:pPr>
      <w:r>
        <w:t>Природно-территориальные</w:t>
      </w:r>
      <w:r>
        <w:rPr>
          <w:spacing w:val="-15"/>
        </w:rPr>
        <w:t xml:space="preserve"> </w:t>
      </w:r>
      <w:r>
        <w:rPr>
          <w:spacing w:val="-2"/>
        </w:rPr>
        <w:t>комплексы.</w:t>
      </w:r>
    </w:p>
    <w:p w:rsidR="00A94103" w:rsidRDefault="00CB7AF0">
      <w:pPr>
        <w:pStyle w:val="a3"/>
        <w:ind w:right="216"/>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94103" w:rsidRDefault="00CB7AF0">
      <w:pPr>
        <w:pStyle w:val="a3"/>
        <w:ind w:right="215"/>
      </w:pPr>
      <w:r>
        <w:t>Природная среда. Охрана природы. Природные особо охраняемые территории. Всемирное наследие ЮНЕСКО.</w:t>
      </w:r>
    </w:p>
    <w:p w:rsidR="00A94103" w:rsidRDefault="00CB7AF0">
      <w:pPr>
        <w:pStyle w:val="a3"/>
        <w:ind w:right="225"/>
        <w:jc w:val="left"/>
      </w:pPr>
      <w:r>
        <w:t>Практическая</w:t>
      </w:r>
      <w:r>
        <w:rPr>
          <w:spacing w:val="80"/>
        </w:rPr>
        <w:t xml:space="preserve"> </w:t>
      </w:r>
      <w:r>
        <w:t>работа</w:t>
      </w:r>
      <w:r>
        <w:rPr>
          <w:spacing w:val="80"/>
        </w:rPr>
        <w:t xml:space="preserve"> </w:t>
      </w:r>
      <w:r>
        <w:t>(выполняется</w:t>
      </w:r>
      <w:r>
        <w:rPr>
          <w:spacing w:val="80"/>
        </w:rPr>
        <w:t xml:space="preserve"> </w:t>
      </w:r>
      <w:r>
        <w:t>на</w:t>
      </w:r>
      <w:r>
        <w:rPr>
          <w:spacing w:val="80"/>
        </w:rPr>
        <w:t xml:space="preserve"> </w:t>
      </w:r>
      <w:r>
        <w:t>местности)</w:t>
      </w:r>
      <w:r>
        <w:rPr>
          <w:spacing w:val="80"/>
        </w:rPr>
        <w:t xml:space="preserve"> </w:t>
      </w:r>
      <w:r>
        <w:t>«Характеристика</w:t>
      </w:r>
      <w:r>
        <w:rPr>
          <w:spacing w:val="80"/>
        </w:rPr>
        <w:t xml:space="preserve"> </w:t>
      </w:r>
      <w:r>
        <w:t>локального</w:t>
      </w:r>
      <w:r>
        <w:rPr>
          <w:spacing w:val="80"/>
        </w:rPr>
        <w:t xml:space="preserve"> </w:t>
      </w:r>
      <w:r>
        <w:t>природного комплекса по плану».</w:t>
      </w:r>
    </w:p>
    <w:p w:rsidR="00A94103" w:rsidRDefault="00CB7AF0">
      <w:pPr>
        <w:pStyle w:val="1"/>
        <w:spacing w:before="3"/>
        <w:jc w:val="left"/>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7</w:t>
      </w:r>
      <w:r>
        <w:rPr>
          <w:spacing w:val="-3"/>
        </w:rPr>
        <w:t xml:space="preserve"> </w:t>
      </w:r>
      <w:r>
        <w:rPr>
          <w:spacing w:val="-2"/>
        </w:rPr>
        <w:t>классе.</w:t>
      </w:r>
    </w:p>
    <w:p w:rsidR="00A94103" w:rsidRDefault="00CB7AF0">
      <w:pPr>
        <w:pStyle w:val="a3"/>
        <w:spacing w:line="274" w:lineRule="exact"/>
        <w:ind w:left="929" w:firstLine="0"/>
        <w:jc w:val="left"/>
      </w:pPr>
      <w:r>
        <w:t>Главные</w:t>
      </w:r>
      <w:r>
        <w:rPr>
          <w:spacing w:val="-7"/>
        </w:rPr>
        <w:t xml:space="preserve"> </w:t>
      </w:r>
      <w:r>
        <w:t>закономерности</w:t>
      </w:r>
      <w:r>
        <w:rPr>
          <w:spacing w:val="-4"/>
        </w:rPr>
        <w:t xml:space="preserve"> </w:t>
      </w:r>
      <w:r>
        <w:t>природы</w:t>
      </w:r>
      <w:r>
        <w:rPr>
          <w:spacing w:val="-4"/>
        </w:rPr>
        <w:t xml:space="preserve"> </w:t>
      </w:r>
      <w:r>
        <w:rPr>
          <w:spacing w:val="-2"/>
        </w:rPr>
        <w:t>Земли.</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Географическая</w:t>
      </w:r>
      <w:r>
        <w:rPr>
          <w:spacing w:val="-6"/>
        </w:rPr>
        <w:t xml:space="preserve"> </w:t>
      </w:r>
      <w:r>
        <w:rPr>
          <w:spacing w:val="-2"/>
        </w:rPr>
        <w:t>оболочка.</w:t>
      </w:r>
    </w:p>
    <w:p w:rsidR="00A94103" w:rsidRDefault="00CB7AF0">
      <w:pPr>
        <w:pStyle w:val="a3"/>
        <w:ind w:right="221"/>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94103" w:rsidRDefault="00CB7AF0">
      <w:pPr>
        <w:pStyle w:val="a3"/>
        <w:spacing w:before="1"/>
        <w:ind w:left="929" w:right="320" w:firstLine="0"/>
      </w:pPr>
      <w:r>
        <w:t>Практическая</w:t>
      </w:r>
      <w:r>
        <w:rPr>
          <w:spacing w:val="-4"/>
        </w:rPr>
        <w:t xml:space="preserve"> </w:t>
      </w:r>
      <w:r>
        <w:t>работа</w:t>
      </w:r>
      <w:r>
        <w:rPr>
          <w:spacing w:val="-1"/>
        </w:rPr>
        <w:t xml:space="preserve"> </w:t>
      </w:r>
      <w:r>
        <w:t>«Выявление</w:t>
      </w:r>
      <w:r>
        <w:rPr>
          <w:spacing w:val="-5"/>
        </w:rPr>
        <w:t xml:space="preserve"> </w:t>
      </w:r>
      <w:r>
        <w:t>проявления</w:t>
      </w:r>
      <w:r>
        <w:rPr>
          <w:spacing w:val="-4"/>
        </w:rPr>
        <w:t xml:space="preserve"> </w:t>
      </w:r>
      <w:r>
        <w:t>широтной</w:t>
      </w:r>
      <w:r>
        <w:rPr>
          <w:spacing w:val="-4"/>
        </w:rPr>
        <w:t xml:space="preserve"> </w:t>
      </w:r>
      <w:r>
        <w:t>зональности</w:t>
      </w:r>
      <w:r>
        <w:rPr>
          <w:spacing w:val="-6"/>
        </w:rPr>
        <w:t xml:space="preserve"> </w:t>
      </w:r>
      <w:r>
        <w:t>по</w:t>
      </w:r>
      <w:r>
        <w:rPr>
          <w:spacing w:val="-4"/>
        </w:rPr>
        <w:t xml:space="preserve"> </w:t>
      </w:r>
      <w:r>
        <w:t>картам</w:t>
      </w:r>
      <w:r>
        <w:rPr>
          <w:spacing w:val="-5"/>
        </w:rPr>
        <w:t xml:space="preserve"> </w:t>
      </w:r>
      <w:r>
        <w:t>природных</w:t>
      </w:r>
      <w:r>
        <w:rPr>
          <w:spacing w:val="-5"/>
        </w:rPr>
        <w:t xml:space="preserve"> </w:t>
      </w:r>
      <w:r>
        <w:t>зон». Литосфера и рельеф Земли.</w:t>
      </w:r>
    </w:p>
    <w:p w:rsidR="00A94103" w:rsidRDefault="00CB7AF0">
      <w:pPr>
        <w:pStyle w:val="a3"/>
        <w:ind w:right="218"/>
      </w:pPr>
      <w:r>
        <w:t>История Земли как планеты. Литосферные плиты и их движение. Материки, океаны и части</w:t>
      </w:r>
      <w:r>
        <w:rPr>
          <w:spacing w:val="40"/>
        </w:rPr>
        <w:t xml:space="preserve"> </w:t>
      </w:r>
      <w:r>
        <w:t>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94103" w:rsidRDefault="00CB7AF0">
      <w:pPr>
        <w:pStyle w:val="a3"/>
        <w:ind w:right="217"/>
      </w:pPr>
      <w:r>
        <w:t>Практические работы: «Анализ физической карты и карты строения земной коры с целью выявления</w:t>
      </w:r>
      <w:r>
        <w:rPr>
          <w:spacing w:val="-3"/>
        </w:rPr>
        <w:t xml:space="preserve"> </w:t>
      </w:r>
      <w:r>
        <w:t>закономерностей</w:t>
      </w:r>
      <w:r>
        <w:rPr>
          <w:spacing w:val="-3"/>
        </w:rPr>
        <w:t xml:space="preserve"> </w:t>
      </w:r>
      <w:r>
        <w:t>распространения</w:t>
      </w:r>
      <w:r>
        <w:rPr>
          <w:spacing w:val="-1"/>
        </w:rPr>
        <w:t xml:space="preserve"> </w:t>
      </w:r>
      <w:r>
        <w:t>крупных</w:t>
      </w:r>
      <w:r>
        <w:rPr>
          <w:spacing w:val="-2"/>
        </w:rPr>
        <w:t xml:space="preserve"> </w:t>
      </w:r>
      <w:r>
        <w:t>форм</w:t>
      </w:r>
      <w:r>
        <w:rPr>
          <w:spacing w:val="-4"/>
        </w:rPr>
        <w:t xml:space="preserve"> </w:t>
      </w:r>
      <w:r>
        <w:t>рельефа», «Объяснение вулканических</w:t>
      </w:r>
      <w:r>
        <w:rPr>
          <w:spacing w:val="-1"/>
        </w:rPr>
        <w:t xml:space="preserve"> </w:t>
      </w:r>
      <w:r>
        <w:t>или сейсмических событий, о которых говорится в тексте».</w:t>
      </w:r>
    </w:p>
    <w:p w:rsidR="00A94103" w:rsidRDefault="00CB7AF0">
      <w:pPr>
        <w:pStyle w:val="a3"/>
        <w:ind w:left="929" w:firstLine="0"/>
      </w:pPr>
      <w:r>
        <w:t>Атмосфера</w:t>
      </w:r>
      <w:r>
        <w:rPr>
          <w:spacing w:val="-4"/>
        </w:rPr>
        <w:t xml:space="preserve"> </w:t>
      </w:r>
      <w:r>
        <w:t>и</w:t>
      </w:r>
      <w:r>
        <w:rPr>
          <w:spacing w:val="-1"/>
        </w:rPr>
        <w:t xml:space="preserve"> </w:t>
      </w:r>
      <w:r>
        <w:t>климаты</w:t>
      </w:r>
      <w:r>
        <w:rPr>
          <w:spacing w:val="-1"/>
        </w:rPr>
        <w:t xml:space="preserve"> </w:t>
      </w:r>
      <w:r>
        <w:rPr>
          <w:spacing w:val="-2"/>
        </w:rPr>
        <w:t>Земли.</w:t>
      </w:r>
    </w:p>
    <w:p w:rsidR="00A94103" w:rsidRDefault="00CB7AF0">
      <w:pPr>
        <w:pStyle w:val="a3"/>
        <w:ind w:right="214"/>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w:t>
      </w:r>
      <w:r>
        <w:rPr>
          <w:spacing w:val="-3"/>
        </w:rPr>
        <w:t xml:space="preserve"> </w:t>
      </w:r>
      <w:r>
        <w:t>ветры</w:t>
      </w:r>
      <w:r>
        <w:rPr>
          <w:spacing w:val="-1"/>
        </w:rPr>
        <w:t xml:space="preserve"> </w:t>
      </w:r>
      <w:r>
        <w:t>‒</w:t>
      </w:r>
      <w:r>
        <w:rPr>
          <w:spacing w:val="-3"/>
        </w:rPr>
        <w:t xml:space="preserve"> </w:t>
      </w:r>
      <w:r>
        <w:t>тропические</w:t>
      </w:r>
      <w:r>
        <w:rPr>
          <w:spacing w:val="-3"/>
        </w:rPr>
        <w:t xml:space="preserve"> </w:t>
      </w:r>
      <w:r>
        <w:t>(экваториальные)</w:t>
      </w:r>
      <w:r>
        <w:rPr>
          <w:spacing w:val="-3"/>
        </w:rPr>
        <w:t xml:space="preserve"> </w:t>
      </w:r>
      <w:r>
        <w:t>муссоны,</w:t>
      </w:r>
      <w:r>
        <w:rPr>
          <w:spacing w:val="-3"/>
        </w:rPr>
        <w:t xml:space="preserve"> </w:t>
      </w:r>
      <w:r>
        <w:t>пассаты</w:t>
      </w:r>
      <w:r>
        <w:rPr>
          <w:spacing w:val="-3"/>
        </w:rPr>
        <w:t xml:space="preserve"> </w:t>
      </w:r>
      <w:r>
        <w:t>тропических</w:t>
      </w:r>
      <w:r>
        <w:rPr>
          <w:spacing w:val="-1"/>
        </w:rPr>
        <w:t xml:space="preserve"> </w:t>
      </w:r>
      <w:r>
        <w:t>широт,</w:t>
      </w:r>
      <w:r>
        <w:rPr>
          <w:spacing w:val="-3"/>
        </w:rPr>
        <w:t xml:space="preserve"> </w:t>
      </w:r>
      <w:r>
        <w:t>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94103" w:rsidRDefault="00CB7AF0">
      <w:pPr>
        <w:pStyle w:val="a3"/>
        <w:spacing w:before="1"/>
        <w:ind w:left="929" w:right="300" w:firstLine="0"/>
      </w:pPr>
      <w:r>
        <w:t>Практическая</w:t>
      </w:r>
      <w:r>
        <w:rPr>
          <w:spacing w:val="-5"/>
        </w:rPr>
        <w:t xml:space="preserve"> </w:t>
      </w:r>
      <w:r>
        <w:t>работа</w:t>
      </w:r>
      <w:r>
        <w:rPr>
          <w:spacing w:val="-2"/>
        </w:rPr>
        <w:t xml:space="preserve"> </w:t>
      </w:r>
      <w:r>
        <w:t>«Описание</w:t>
      </w:r>
      <w:r>
        <w:rPr>
          <w:spacing w:val="-6"/>
        </w:rPr>
        <w:t xml:space="preserve"> </w:t>
      </w:r>
      <w:r>
        <w:t>климата</w:t>
      </w:r>
      <w:r>
        <w:rPr>
          <w:spacing w:val="-5"/>
        </w:rPr>
        <w:t xml:space="preserve"> </w:t>
      </w:r>
      <w:r>
        <w:t>территории</w:t>
      </w:r>
      <w:r>
        <w:rPr>
          <w:spacing w:val="-5"/>
        </w:rPr>
        <w:t xml:space="preserve"> </w:t>
      </w:r>
      <w:r>
        <w:t>по</w:t>
      </w:r>
      <w:r>
        <w:rPr>
          <w:spacing w:val="-8"/>
        </w:rPr>
        <w:t xml:space="preserve"> </w:t>
      </w:r>
      <w:r>
        <w:t>климатической</w:t>
      </w:r>
      <w:r>
        <w:rPr>
          <w:spacing w:val="-5"/>
        </w:rPr>
        <w:t xml:space="preserve"> </w:t>
      </w:r>
      <w:r>
        <w:t>карте</w:t>
      </w:r>
      <w:r>
        <w:rPr>
          <w:spacing w:val="-5"/>
        </w:rPr>
        <w:t xml:space="preserve"> </w:t>
      </w:r>
      <w:r>
        <w:t>и</w:t>
      </w:r>
      <w:r>
        <w:rPr>
          <w:spacing w:val="-5"/>
        </w:rPr>
        <w:t xml:space="preserve"> </w:t>
      </w:r>
      <w:r>
        <w:t>климатограмме». Мировой океан ‒ основная часть гидросферы.</w:t>
      </w:r>
    </w:p>
    <w:p w:rsidR="00A94103" w:rsidRDefault="00CB7AF0">
      <w:pPr>
        <w:pStyle w:val="a3"/>
        <w:ind w:right="223"/>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w:t>
      </w:r>
    </w:p>
    <w:p w:rsidR="00A94103" w:rsidRDefault="00CB7AF0">
      <w:pPr>
        <w:pStyle w:val="a3"/>
        <w:ind w:right="218" w:firstLine="0"/>
      </w:pPr>
      <w:r>
        <w:t>–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94103" w:rsidRDefault="00CB7AF0">
      <w:pPr>
        <w:pStyle w:val="a3"/>
        <w:ind w:right="215"/>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A94103" w:rsidRDefault="00CB7AF0">
      <w:pPr>
        <w:pStyle w:val="a3"/>
        <w:spacing w:before="1"/>
        <w:ind w:left="929" w:right="7844" w:firstLine="0"/>
      </w:pPr>
      <w:r>
        <w:t>Человечество на Земле. Численность</w:t>
      </w:r>
      <w:r>
        <w:rPr>
          <w:spacing w:val="-5"/>
        </w:rPr>
        <w:t xml:space="preserve"> </w:t>
      </w:r>
      <w:r>
        <w:rPr>
          <w:spacing w:val="-2"/>
        </w:rPr>
        <w:t>населения.</w:t>
      </w:r>
    </w:p>
    <w:p w:rsidR="00A94103" w:rsidRDefault="00CB7AF0">
      <w:pPr>
        <w:pStyle w:val="a3"/>
        <w:ind w:right="225"/>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94103" w:rsidRDefault="00CB7AF0">
      <w:pPr>
        <w:pStyle w:val="a3"/>
        <w:ind w:right="223"/>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A94103" w:rsidRDefault="00CB7AF0">
      <w:pPr>
        <w:pStyle w:val="a3"/>
        <w:ind w:left="929" w:firstLine="0"/>
      </w:pPr>
      <w:r>
        <w:t>Страны</w:t>
      </w:r>
      <w:r>
        <w:rPr>
          <w:spacing w:val="-2"/>
        </w:rPr>
        <w:t xml:space="preserve"> </w:t>
      </w:r>
      <w:r>
        <w:t>и</w:t>
      </w:r>
      <w:r>
        <w:rPr>
          <w:spacing w:val="-1"/>
        </w:rPr>
        <w:t xml:space="preserve"> </w:t>
      </w:r>
      <w:r>
        <w:t>народы</w:t>
      </w:r>
      <w:r>
        <w:rPr>
          <w:spacing w:val="-1"/>
        </w:rPr>
        <w:t xml:space="preserve"> </w:t>
      </w:r>
      <w:r>
        <w:rPr>
          <w:spacing w:val="-4"/>
        </w:rPr>
        <w:t>мира.</w:t>
      </w:r>
    </w:p>
    <w:p w:rsidR="00A94103" w:rsidRDefault="00CB7AF0">
      <w:pPr>
        <w:pStyle w:val="a3"/>
        <w:ind w:right="216"/>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94103" w:rsidRDefault="00CB7AF0">
      <w:pPr>
        <w:pStyle w:val="a3"/>
        <w:ind w:left="929" w:right="839" w:firstLine="0"/>
      </w:pPr>
      <w:r>
        <w:t>Практическая</w:t>
      </w:r>
      <w:r>
        <w:rPr>
          <w:spacing w:val="-5"/>
        </w:rPr>
        <w:t xml:space="preserve"> </w:t>
      </w:r>
      <w:r>
        <w:t>работа</w:t>
      </w:r>
      <w:r>
        <w:rPr>
          <w:spacing w:val="-1"/>
        </w:rPr>
        <w:t xml:space="preserve"> </w:t>
      </w:r>
      <w:r>
        <w:t>«Сравнение</w:t>
      </w:r>
      <w:r>
        <w:rPr>
          <w:spacing w:val="-6"/>
        </w:rPr>
        <w:t xml:space="preserve"> </w:t>
      </w:r>
      <w:r>
        <w:t>занятости</w:t>
      </w:r>
      <w:r>
        <w:rPr>
          <w:spacing w:val="-5"/>
        </w:rPr>
        <w:t xml:space="preserve"> </w:t>
      </w:r>
      <w:r>
        <w:t>населения</w:t>
      </w:r>
      <w:r>
        <w:rPr>
          <w:spacing w:val="-5"/>
        </w:rPr>
        <w:t xml:space="preserve"> </w:t>
      </w:r>
      <w:r>
        <w:t>двух</w:t>
      </w:r>
      <w:r>
        <w:rPr>
          <w:spacing w:val="-3"/>
        </w:rPr>
        <w:t xml:space="preserve"> </w:t>
      </w:r>
      <w:r>
        <w:t>стран</w:t>
      </w:r>
      <w:r>
        <w:rPr>
          <w:spacing w:val="-5"/>
        </w:rPr>
        <w:t xml:space="preserve"> </w:t>
      </w:r>
      <w:r>
        <w:t>по</w:t>
      </w:r>
      <w:r>
        <w:rPr>
          <w:spacing w:val="-5"/>
        </w:rPr>
        <w:t xml:space="preserve"> </w:t>
      </w:r>
      <w:r>
        <w:t>комплексным</w:t>
      </w:r>
      <w:r>
        <w:rPr>
          <w:spacing w:val="-6"/>
        </w:rPr>
        <w:t xml:space="preserve"> </w:t>
      </w:r>
      <w:r>
        <w:t>картам». Материки и страны.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Южные</w:t>
      </w:r>
      <w:r>
        <w:rPr>
          <w:spacing w:val="-5"/>
        </w:rPr>
        <w:t xml:space="preserve"> </w:t>
      </w:r>
      <w:r>
        <w:rPr>
          <w:spacing w:val="-2"/>
        </w:rPr>
        <w:t>материки.</w:t>
      </w:r>
    </w:p>
    <w:p w:rsidR="00A94103" w:rsidRDefault="00CB7AF0">
      <w:pPr>
        <w:pStyle w:val="a3"/>
        <w:ind w:right="216"/>
      </w:pPr>
      <w:r>
        <w:t>Африка.</w:t>
      </w:r>
      <w:r>
        <w:rPr>
          <w:spacing w:val="-1"/>
        </w:rPr>
        <w:t xml:space="preserve"> </w:t>
      </w:r>
      <w:r>
        <w:t>Австралия</w:t>
      </w:r>
      <w:r>
        <w:rPr>
          <w:spacing w:val="-1"/>
        </w:rPr>
        <w:t xml:space="preserve"> </w:t>
      </w:r>
      <w:r>
        <w:t>и Океания.</w:t>
      </w:r>
      <w:r>
        <w:rPr>
          <w:spacing w:val="-1"/>
        </w:rPr>
        <w:t xml:space="preserve"> </w:t>
      </w:r>
      <w:r>
        <w:t>Южная</w:t>
      </w:r>
      <w:r>
        <w:rPr>
          <w:spacing w:val="-1"/>
        </w:rPr>
        <w:t xml:space="preserve"> </w:t>
      </w:r>
      <w:r>
        <w:t>Америка.</w:t>
      </w:r>
      <w:r>
        <w:rPr>
          <w:spacing w:val="-1"/>
        </w:rPr>
        <w:t xml:space="preserve"> </w:t>
      </w:r>
      <w:r>
        <w:t>Антарктида.</w:t>
      </w:r>
      <w:r>
        <w:rPr>
          <w:spacing w:val="-1"/>
        </w:rPr>
        <w:t xml:space="preserve"> </w:t>
      </w:r>
      <w:r>
        <w:t>История</w:t>
      </w:r>
      <w:r>
        <w:rPr>
          <w:spacing w:val="-1"/>
        </w:rPr>
        <w:t xml:space="preserve"> </w:t>
      </w:r>
      <w:r>
        <w:t>открытия.</w:t>
      </w:r>
      <w:r>
        <w:rPr>
          <w:spacing w:val="-1"/>
        </w:rPr>
        <w:t xml:space="preserve"> </w:t>
      </w:r>
      <w:r>
        <w:t>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A94103" w:rsidRDefault="00CB7AF0">
      <w:pPr>
        <w:pStyle w:val="a3"/>
        <w:spacing w:before="1"/>
        <w:ind w:right="218"/>
      </w:pPr>
      <w:r>
        <w:t>Практические работы: «Сравнение географического положения двух (любых) южных</w:t>
      </w:r>
      <w:r>
        <w:rPr>
          <w:spacing w:val="40"/>
        </w:rPr>
        <w:t xml:space="preserve"> </w:t>
      </w:r>
      <w:r>
        <w:t>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A94103" w:rsidRDefault="00CB7AF0">
      <w:pPr>
        <w:pStyle w:val="a3"/>
        <w:ind w:left="929" w:firstLine="0"/>
      </w:pPr>
      <w:r>
        <w:t>Северные</w:t>
      </w:r>
      <w:r>
        <w:rPr>
          <w:spacing w:val="-8"/>
        </w:rPr>
        <w:t xml:space="preserve"> </w:t>
      </w:r>
      <w:r>
        <w:rPr>
          <w:spacing w:val="-2"/>
        </w:rPr>
        <w:t>материки.</w:t>
      </w:r>
    </w:p>
    <w:p w:rsidR="00A94103" w:rsidRDefault="00CB7AF0">
      <w:pPr>
        <w:pStyle w:val="a3"/>
        <w:ind w:right="215"/>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A94103" w:rsidRDefault="00CB7AF0">
      <w:pPr>
        <w:pStyle w:val="a3"/>
        <w:spacing w:before="1"/>
        <w:ind w:right="218"/>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A94103" w:rsidRDefault="00CB7AF0">
      <w:pPr>
        <w:pStyle w:val="a3"/>
        <w:ind w:left="929" w:firstLine="0"/>
      </w:pPr>
      <w:r>
        <w:t>Взаимодействие</w:t>
      </w:r>
      <w:r>
        <w:rPr>
          <w:spacing w:val="-5"/>
        </w:rPr>
        <w:t xml:space="preserve"> </w:t>
      </w:r>
      <w:r>
        <w:t>природы</w:t>
      </w:r>
      <w:r>
        <w:rPr>
          <w:spacing w:val="-4"/>
        </w:rPr>
        <w:t xml:space="preserve"> </w:t>
      </w:r>
      <w:r>
        <w:t>и</w:t>
      </w:r>
      <w:r>
        <w:rPr>
          <w:spacing w:val="-3"/>
        </w:rPr>
        <w:t xml:space="preserve"> </w:t>
      </w:r>
      <w:r>
        <w:rPr>
          <w:spacing w:val="-2"/>
        </w:rPr>
        <w:t>общества.</w:t>
      </w:r>
    </w:p>
    <w:p w:rsidR="00A94103" w:rsidRDefault="00CB7AF0">
      <w:pPr>
        <w:pStyle w:val="a3"/>
        <w:ind w:right="215"/>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A94103" w:rsidRDefault="00CB7AF0">
      <w:pPr>
        <w:pStyle w:val="a3"/>
        <w:ind w:right="219"/>
      </w:pPr>
      <w:r>
        <w:t>Глобальные проблемы человечества: экологическая, сырьевая, энергетическая, преодоления отсталости</w:t>
      </w:r>
      <w:r>
        <w:rPr>
          <w:spacing w:val="-2"/>
        </w:rPr>
        <w:t xml:space="preserve"> </w:t>
      </w:r>
      <w:r>
        <w:t>стран,</w:t>
      </w:r>
      <w:r>
        <w:rPr>
          <w:spacing w:val="-3"/>
        </w:rPr>
        <w:t xml:space="preserve"> </w:t>
      </w:r>
      <w:r>
        <w:t>продовольственная</w:t>
      </w:r>
      <w:r>
        <w:rPr>
          <w:spacing w:val="-3"/>
        </w:rPr>
        <w:t xml:space="preserve"> </w:t>
      </w:r>
      <w:r>
        <w:t>‒</w:t>
      </w:r>
      <w:r>
        <w:rPr>
          <w:spacing w:val="-3"/>
        </w:rPr>
        <w:t xml:space="preserve"> </w:t>
      </w:r>
      <w:r>
        <w:t>и</w:t>
      </w:r>
      <w:r>
        <w:rPr>
          <w:spacing w:val="-3"/>
        </w:rPr>
        <w:t xml:space="preserve"> </w:t>
      </w:r>
      <w:r>
        <w:t>международные усилия</w:t>
      </w:r>
      <w:r>
        <w:rPr>
          <w:spacing w:val="-3"/>
        </w:rPr>
        <w:t xml:space="preserve"> </w:t>
      </w:r>
      <w:r>
        <w:t>по</w:t>
      </w:r>
      <w:r>
        <w:rPr>
          <w:spacing w:val="-1"/>
        </w:rPr>
        <w:t xml:space="preserve"> </w:t>
      </w:r>
      <w:r>
        <w:t>их</w:t>
      </w:r>
      <w:r>
        <w:rPr>
          <w:spacing w:val="-4"/>
        </w:rPr>
        <w:t xml:space="preserve"> </w:t>
      </w:r>
      <w:r>
        <w:t>преодолению.</w:t>
      </w:r>
      <w:r>
        <w:rPr>
          <w:spacing w:val="-3"/>
        </w:rPr>
        <w:t xml:space="preserve"> </w:t>
      </w:r>
      <w:r>
        <w:t>Программа</w:t>
      </w:r>
      <w:r>
        <w:rPr>
          <w:spacing w:val="-2"/>
        </w:rPr>
        <w:t xml:space="preserve"> </w:t>
      </w:r>
      <w:r>
        <w:t>ООН</w:t>
      </w:r>
      <w:r>
        <w:rPr>
          <w:spacing w:val="-2"/>
        </w:rPr>
        <w:t xml:space="preserve"> </w:t>
      </w:r>
      <w:r>
        <w:t>и цели устойчивого развития. Всемирное наследие ЮНЕСКО: природные и культурные объекты.</w:t>
      </w:r>
    </w:p>
    <w:p w:rsidR="00A94103" w:rsidRDefault="00CB7AF0">
      <w:pPr>
        <w:pStyle w:val="a3"/>
        <w:ind w:right="224"/>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A94103" w:rsidRDefault="00CB7AF0">
      <w:pPr>
        <w:pStyle w:val="1"/>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8</w:t>
      </w:r>
      <w:r>
        <w:rPr>
          <w:spacing w:val="-3"/>
        </w:rPr>
        <w:t xml:space="preserve"> </w:t>
      </w:r>
      <w:r>
        <w:rPr>
          <w:spacing w:val="-2"/>
        </w:rPr>
        <w:t>классе.</w:t>
      </w:r>
    </w:p>
    <w:p w:rsidR="00A94103" w:rsidRDefault="00CB7AF0">
      <w:pPr>
        <w:pStyle w:val="a3"/>
        <w:spacing w:line="274" w:lineRule="exact"/>
        <w:ind w:left="929" w:firstLine="0"/>
      </w:pPr>
      <w:r>
        <w:t>Географическое</w:t>
      </w:r>
      <w:r>
        <w:rPr>
          <w:spacing w:val="-6"/>
        </w:rPr>
        <w:t xml:space="preserve"> </w:t>
      </w:r>
      <w:r>
        <w:t>пространство</w:t>
      </w:r>
      <w:r>
        <w:rPr>
          <w:spacing w:val="-3"/>
        </w:rPr>
        <w:t xml:space="preserve"> </w:t>
      </w:r>
      <w:r>
        <w:rPr>
          <w:spacing w:val="-2"/>
        </w:rPr>
        <w:t>России.</w:t>
      </w:r>
    </w:p>
    <w:p w:rsidR="00A94103" w:rsidRDefault="00CB7AF0">
      <w:pPr>
        <w:pStyle w:val="a3"/>
        <w:spacing w:before="1"/>
        <w:ind w:left="929" w:firstLine="0"/>
      </w:pPr>
      <w:r>
        <w:t>История</w:t>
      </w:r>
      <w:r>
        <w:rPr>
          <w:spacing w:val="-4"/>
        </w:rPr>
        <w:t xml:space="preserve"> </w:t>
      </w:r>
      <w:r>
        <w:t>формирования</w:t>
      </w:r>
      <w:r>
        <w:rPr>
          <w:spacing w:val="-7"/>
        </w:rPr>
        <w:t xml:space="preserve"> </w:t>
      </w:r>
      <w:r>
        <w:t>и</w:t>
      </w:r>
      <w:r>
        <w:rPr>
          <w:spacing w:val="-4"/>
        </w:rPr>
        <w:t xml:space="preserve"> </w:t>
      </w:r>
      <w:r>
        <w:t>освоения</w:t>
      </w:r>
      <w:r>
        <w:rPr>
          <w:spacing w:val="-4"/>
        </w:rPr>
        <w:t xml:space="preserve"> </w:t>
      </w:r>
      <w:r>
        <w:t>территории</w:t>
      </w:r>
      <w:r>
        <w:rPr>
          <w:spacing w:val="-5"/>
        </w:rPr>
        <w:t xml:space="preserve"> </w:t>
      </w:r>
      <w:r>
        <w:rPr>
          <w:spacing w:val="-2"/>
        </w:rPr>
        <w:t>России.</w:t>
      </w:r>
    </w:p>
    <w:p w:rsidR="00A94103" w:rsidRDefault="00CB7AF0">
      <w:pPr>
        <w:pStyle w:val="a3"/>
        <w:ind w:right="224"/>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A94103" w:rsidRDefault="00CB7AF0">
      <w:pPr>
        <w:pStyle w:val="a3"/>
        <w:ind w:right="221"/>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A94103" w:rsidRDefault="00CB7AF0">
      <w:pPr>
        <w:pStyle w:val="a3"/>
        <w:ind w:left="929" w:firstLine="0"/>
      </w:pPr>
      <w:r>
        <w:t>Географическое</w:t>
      </w:r>
      <w:r>
        <w:rPr>
          <w:spacing w:val="-5"/>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rsidR="00A94103" w:rsidRDefault="00CB7AF0">
      <w:pPr>
        <w:pStyle w:val="a3"/>
        <w:ind w:right="215"/>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Pr>
          <w:spacing w:val="-2"/>
        </w:rPr>
        <w:t>России.</w:t>
      </w:r>
    </w:p>
    <w:p w:rsidR="00A94103" w:rsidRDefault="00CB7AF0">
      <w:pPr>
        <w:pStyle w:val="a3"/>
        <w:spacing w:line="274" w:lineRule="exact"/>
        <w:ind w:left="929" w:firstLine="0"/>
      </w:pPr>
      <w:r>
        <w:t>Время</w:t>
      </w:r>
      <w:r>
        <w:rPr>
          <w:spacing w:val="-4"/>
        </w:rPr>
        <w:t xml:space="preserve"> </w:t>
      </w:r>
      <w:r>
        <w:t>на</w:t>
      </w:r>
      <w:r>
        <w:rPr>
          <w:spacing w:val="-4"/>
        </w:rPr>
        <w:t xml:space="preserve"> </w:t>
      </w:r>
      <w:r>
        <w:t>территории</w:t>
      </w:r>
      <w:r>
        <w:rPr>
          <w:spacing w:val="-3"/>
        </w:rPr>
        <w:t xml:space="preserve"> </w:t>
      </w:r>
      <w:r>
        <w:rPr>
          <w:spacing w:val="-2"/>
        </w:rPr>
        <w:t>России.</w:t>
      </w:r>
    </w:p>
    <w:p w:rsidR="00A94103" w:rsidRDefault="00CB7AF0">
      <w:pPr>
        <w:pStyle w:val="a3"/>
        <w:ind w:right="222"/>
      </w:pPr>
      <w:r>
        <w:t>Россия на карте часовых поясов мира. Карта часовых зон России. Местное, поясное и зональное время: роль в хозяйстве и жизни людей.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7"/>
      </w:pPr>
      <w:r>
        <w:lastRenderedPageBreak/>
        <w:t>Практическая работа «Определение различия во времени для разных городов России по карте часовых зон».</w:t>
      </w:r>
    </w:p>
    <w:p w:rsidR="00A94103" w:rsidRDefault="00CB7AF0">
      <w:pPr>
        <w:pStyle w:val="a3"/>
        <w:ind w:left="929" w:firstLine="0"/>
      </w:pPr>
      <w:r>
        <w:t>Административно-территориальное</w:t>
      </w:r>
      <w:r>
        <w:rPr>
          <w:spacing w:val="-9"/>
        </w:rPr>
        <w:t xml:space="preserve"> </w:t>
      </w:r>
      <w:r>
        <w:t>устройство</w:t>
      </w:r>
      <w:r>
        <w:rPr>
          <w:spacing w:val="-9"/>
        </w:rPr>
        <w:t xml:space="preserve"> </w:t>
      </w:r>
      <w:r>
        <w:t>России.</w:t>
      </w:r>
      <w:r>
        <w:rPr>
          <w:spacing w:val="-9"/>
        </w:rPr>
        <w:t xml:space="preserve"> </w:t>
      </w:r>
      <w:r>
        <w:t>Районирование</w:t>
      </w:r>
      <w:r>
        <w:rPr>
          <w:spacing w:val="-9"/>
        </w:rPr>
        <w:t xml:space="preserve"> </w:t>
      </w:r>
      <w:r>
        <w:rPr>
          <w:spacing w:val="-2"/>
        </w:rPr>
        <w:t>территории.</w:t>
      </w:r>
    </w:p>
    <w:p w:rsidR="00A94103" w:rsidRDefault="00CB7AF0">
      <w:pPr>
        <w:pStyle w:val="a3"/>
        <w:spacing w:before="1"/>
        <w:ind w:right="215"/>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w:t>
      </w:r>
      <w:r>
        <w:rPr>
          <w:spacing w:val="40"/>
        </w:rPr>
        <w:t xml:space="preserve"> </w:t>
      </w:r>
      <w:r>
        <w:rPr>
          <w:spacing w:val="-2"/>
        </w:rPr>
        <w:t>Восток.</w:t>
      </w:r>
    </w:p>
    <w:p w:rsidR="00A94103" w:rsidRDefault="00CB7AF0">
      <w:pPr>
        <w:pStyle w:val="a3"/>
        <w:ind w:right="225"/>
      </w:pPr>
      <w:r>
        <w:t>Практическая работа. «Обозначение на контурной карте и сравнение границ федеральных</w:t>
      </w:r>
      <w:r>
        <w:rPr>
          <w:spacing w:val="40"/>
        </w:rPr>
        <w:t xml:space="preserve"> </w:t>
      </w:r>
      <w:r>
        <w:t>округов и макрорегионов с целью выявления состава и особенностей географического положения».</w:t>
      </w:r>
    </w:p>
    <w:p w:rsidR="00A94103" w:rsidRDefault="00CB7AF0">
      <w:pPr>
        <w:pStyle w:val="a3"/>
        <w:ind w:left="929" w:firstLine="0"/>
      </w:pPr>
      <w:r>
        <w:t>Природа</w:t>
      </w:r>
      <w:r>
        <w:rPr>
          <w:spacing w:val="-3"/>
        </w:rPr>
        <w:t xml:space="preserve"> </w:t>
      </w:r>
      <w:r>
        <w:rPr>
          <w:spacing w:val="-2"/>
        </w:rPr>
        <w:t>России.</w:t>
      </w:r>
    </w:p>
    <w:p w:rsidR="00A94103" w:rsidRDefault="00CB7AF0">
      <w:pPr>
        <w:pStyle w:val="a3"/>
        <w:ind w:left="929" w:firstLine="0"/>
      </w:pPr>
      <w:r>
        <w:t>Природные</w:t>
      </w:r>
      <w:r>
        <w:rPr>
          <w:spacing w:val="-7"/>
        </w:rPr>
        <w:t xml:space="preserve"> </w:t>
      </w:r>
      <w:r>
        <w:t>условия</w:t>
      </w:r>
      <w:r>
        <w:rPr>
          <w:spacing w:val="-4"/>
        </w:rPr>
        <w:t xml:space="preserve"> </w:t>
      </w:r>
      <w:r>
        <w:t>и</w:t>
      </w:r>
      <w:r>
        <w:rPr>
          <w:spacing w:val="-4"/>
        </w:rPr>
        <w:t xml:space="preserve"> </w:t>
      </w:r>
      <w:r>
        <w:t>ресурсы</w:t>
      </w:r>
      <w:r>
        <w:rPr>
          <w:spacing w:val="-4"/>
        </w:rPr>
        <w:t xml:space="preserve"> </w:t>
      </w:r>
      <w:r>
        <w:rPr>
          <w:spacing w:val="-2"/>
        </w:rPr>
        <w:t>России.</w:t>
      </w:r>
    </w:p>
    <w:p w:rsidR="00A94103" w:rsidRDefault="00CB7AF0">
      <w:pPr>
        <w:pStyle w:val="a3"/>
        <w:ind w:right="213"/>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w:t>
      </w:r>
      <w:r>
        <w:rPr>
          <w:spacing w:val="40"/>
        </w:rPr>
        <w:t xml:space="preserve"> </w:t>
      </w:r>
      <w:r>
        <w:t>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94103" w:rsidRDefault="00CB7AF0">
      <w:pPr>
        <w:pStyle w:val="a3"/>
        <w:spacing w:before="1"/>
        <w:ind w:right="221"/>
      </w:pPr>
      <w:r>
        <w:t>Практическая работа «Характеристика природно-ресурсного капитала своего края по картам и статистическим материалам».</w:t>
      </w:r>
    </w:p>
    <w:p w:rsidR="00A94103" w:rsidRDefault="00CB7AF0">
      <w:pPr>
        <w:pStyle w:val="a3"/>
        <w:ind w:left="929" w:firstLine="0"/>
      </w:pPr>
      <w:r>
        <w:t>Геологическое</w:t>
      </w:r>
      <w:r>
        <w:rPr>
          <w:spacing w:val="-5"/>
        </w:rPr>
        <w:t xml:space="preserve"> </w:t>
      </w:r>
      <w:r>
        <w:t>строение,</w:t>
      </w:r>
      <w:r>
        <w:rPr>
          <w:spacing w:val="-4"/>
        </w:rPr>
        <w:t xml:space="preserve"> </w:t>
      </w:r>
      <w:r>
        <w:t>рельеф</w:t>
      </w:r>
      <w:r>
        <w:rPr>
          <w:spacing w:val="-4"/>
        </w:rPr>
        <w:t xml:space="preserve"> </w:t>
      </w:r>
      <w:r>
        <w:t>и</w:t>
      </w:r>
      <w:r>
        <w:rPr>
          <w:spacing w:val="-3"/>
        </w:rPr>
        <w:t xml:space="preserve"> </w:t>
      </w:r>
      <w:r>
        <w:t>полезные</w:t>
      </w:r>
      <w:r>
        <w:rPr>
          <w:spacing w:val="-5"/>
        </w:rPr>
        <w:t xml:space="preserve"> </w:t>
      </w:r>
      <w:r>
        <w:rPr>
          <w:spacing w:val="-2"/>
        </w:rPr>
        <w:t>ископаемые.</w:t>
      </w:r>
    </w:p>
    <w:p w:rsidR="00A94103" w:rsidRDefault="00CB7AF0">
      <w:pPr>
        <w:pStyle w:val="a3"/>
        <w:ind w:right="221"/>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94103" w:rsidRDefault="00CB7AF0">
      <w:pPr>
        <w:pStyle w:val="a3"/>
        <w:ind w:right="215"/>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94103" w:rsidRDefault="00CB7AF0">
      <w:pPr>
        <w:pStyle w:val="a3"/>
        <w:ind w:right="224"/>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A94103" w:rsidRDefault="00CB7AF0">
      <w:pPr>
        <w:pStyle w:val="a3"/>
        <w:ind w:left="929" w:firstLine="0"/>
      </w:pPr>
      <w:r>
        <w:t>Климат</w:t>
      </w:r>
      <w:r>
        <w:rPr>
          <w:spacing w:val="-4"/>
        </w:rPr>
        <w:t xml:space="preserve"> </w:t>
      </w:r>
      <w:r>
        <w:t>и</w:t>
      </w:r>
      <w:r>
        <w:rPr>
          <w:spacing w:val="-4"/>
        </w:rPr>
        <w:t xml:space="preserve"> </w:t>
      </w:r>
      <w:r>
        <w:t>климатические</w:t>
      </w:r>
      <w:r>
        <w:rPr>
          <w:spacing w:val="-4"/>
        </w:rPr>
        <w:t xml:space="preserve"> </w:t>
      </w:r>
      <w:r>
        <w:rPr>
          <w:spacing w:val="-2"/>
        </w:rPr>
        <w:t>ресурсы.</w:t>
      </w:r>
    </w:p>
    <w:p w:rsidR="00A94103" w:rsidRDefault="00CB7AF0">
      <w:pPr>
        <w:pStyle w:val="a3"/>
        <w:ind w:right="224"/>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94103" w:rsidRDefault="00CB7AF0">
      <w:pPr>
        <w:pStyle w:val="a3"/>
        <w:spacing w:before="1"/>
        <w:ind w:right="216"/>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w:t>
      </w:r>
      <w:r>
        <w:rPr>
          <w:spacing w:val="40"/>
        </w:rPr>
        <w:t xml:space="preserve"> </w:t>
      </w:r>
      <w:r>
        <w:t>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94103" w:rsidRDefault="00CB7AF0">
      <w:pPr>
        <w:pStyle w:val="a3"/>
        <w:ind w:left="929" w:firstLine="0"/>
      </w:pPr>
      <w:r>
        <w:t>Практические</w:t>
      </w:r>
      <w:r>
        <w:rPr>
          <w:spacing w:val="76"/>
        </w:rPr>
        <w:t xml:space="preserve"> </w:t>
      </w:r>
      <w:r>
        <w:t>работы:</w:t>
      </w:r>
      <w:r>
        <w:rPr>
          <w:spacing w:val="55"/>
          <w:w w:val="150"/>
        </w:rPr>
        <w:t xml:space="preserve"> </w:t>
      </w:r>
      <w:r>
        <w:t>«Описание</w:t>
      </w:r>
      <w:r>
        <w:rPr>
          <w:spacing w:val="78"/>
        </w:rPr>
        <w:t xml:space="preserve"> </w:t>
      </w:r>
      <w:r>
        <w:t>и</w:t>
      </w:r>
      <w:r>
        <w:rPr>
          <w:spacing w:val="51"/>
          <w:w w:val="150"/>
        </w:rPr>
        <w:t xml:space="preserve"> </w:t>
      </w:r>
      <w:r>
        <w:t>прогнозирование</w:t>
      </w:r>
      <w:r>
        <w:rPr>
          <w:spacing w:val="78"/>
        </w:rPr>
        <w:t xml:space="preserve"> </w:t>
      </w:r>
      <w:r>
        <w:t>погоды</w:t>
      </w:r>
      <w:r>
        <w:rPr>
          <w:spacing w:val="50"/>
          <w:w w:val="150"/>
        </w:rPr>
        <w:t xml:space="preserve"> </w:t>
      </w:r>
      <w:r>
        <w:t>территории</w:t>
      </w:r>
      <w:r>
        <w:rPr>
          <w:spacing w:val="50"/>
          <w:w w:val="150"/>
        </w:rPr>
        <w:t xml:space="preserve"> </w:t>
      </w:r>
      <w:r>
        <w:t>по</w:t>
      </w:r>
      <w:r>
        <w:rPr>
          <w:spacing w:val="50"/>
          <w:w w:val="150"/>
        </w:rPr>
        <w:t xml:space="preserve"> </w:t>
      </w:r>
      <w:r>
        <w:t>карте</w:t>
      </w:r>
      <w:r>
        <w:rPr>
          <w:spacing w:val="80"/>
        </w:rPr>
        <w:t xml:space="preserve"> </w:t>
      </w:r>
      <w:r>
        <w:rPr>
          <w:spacing w:val="-2"/>
        </w:rPr>
        <w:t>погоды,</w:t>
      </w:r>
    </w:p>
    <w:p w:rsidR="00A94103" w:rsidRDefault="00CB7AF0">
      <w:pPr>
        <w:pStyle w:val="a3"/>
        <w:ind w:right="216"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A94103" w:rsidRDefault="00CB7AF0">
      <w:pPr>
        <w:pStyle w:val="a3"/>
        <w:spacing w:line="274" w:lineRule="exact"/>
        <w:ind w:left="929" w:firstLine="0"/>
      </w:pPr>
      <w:r>
        <w:t>Моря</w:t>
      </w:r>
      <w:r>
        <w:rPr>
          <w:spacing w:val="-2"/>
        </w:rPr>
        <w:t xml:space="preserve"> </w:t>
      </w:r>
      <w:r>
        <w:t>России.</w:t>
      </w:r>
      <w:r>
        <w:rPr>
          <w:spacing w:val="-2"/>
        </w:rPr>
        <w:t xml:space="preserve"> </w:t>
      </w:r>
      <w:r>
        <w:t>Внутренние</w:t>
      </w:r>
      <w:r>
        <w:rPr>
          <w:spacing w:val="-2"/>
        </w:rPr>
        <w:t xml:space="preserve"> </w:t>
      </w:r>
      <w:r>
        <w:t>воды</w:t>
      </w:r>
      <w:r>
        <w:rPr>
          <w:spacing w:val="-2"/>
        </w:rPr>
        <w:t xml:space="preserve"> </w:t>
      </w:r>
      <w:r>
        <w:t>и</w:t>
      </w:r>
      <w:r>
        <w:rPr>
          <w:spacing w:val="-3"/>
        </w:rPr>
        <w:t xml:space="preserve"> </w:t>
      </w:r>
      <w:r>
        <w:t xml:space="preserve">водные </w:t>
      </w:r>
      <w:r>
        <w:rPr>
          <w:spacing w:val="-2"/>
        </w:rPr>
        <w:t>ресурсы.</w:t>
      </w:r>
    </w:p>
    <w:p w:rsidR="00A94103" w:rsidRDefault="00CB7AF0">
      <w:pPr>
        <w:pStyle w:val="a3"/>
        <w:spacing w:before="1"/>
        <w:ind w:right="225"/>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5"/>
      </w:pPr>
      <w: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94103" w:rsidRDefault="00CB7AF0">
      <w:pPr>
        <w:pStyle w:val="a3"/>
        <w:spacing w:before="1"/>
        <w:ind w:left="929" w:firstLine="0"/>
      </w:pPr>
      <w:r>
        <w:t>Практические</w:t>
      </w:r>
      <w:r>
        <w:rPr>
          <w:spacing w:val="14"/>
        </w:rPr>
        <w:t xml:space="preserve"> </w:t>
      </w:r>
      <w:r>
        <w:t>работы:</w:t>
      </w:r>
      <w:r>
        <w:rPr>
          <w:spacing w:val="16"/>
        </w:rPr>
        <w:t xml:space="preserve"> </w:t>
      </w:r>
      <w:r>
        <w:t>«Сравнение</w:t>
      </w:r>
      <w:r>
        <w:rPr>
          <w:spacing w:val="16"/>
        </w:rPr>
        <w:t xml:space="preserve"> </w:t>
      </w:r>
      <w:r>
        <w:t>особенностей</w:t>
      </w:r>
      <w:r>
        <w:rPr>
          <w:spacing w:val="19"/>
        </w:rPr>
        <w:t xml:space="preserve"> </w:t>
      </w:r>
      <w:r>
        <w:t>режима</w:t>
      </w:r>
      <w:r>
        <w:rPr>
          <w:spacing w:val="17"/>
        </w:rPr>
        <w:t xml:space="preserve"> </w:t>
      </w:r>
      <w:r>
        <w:t>и</w:t>
      </w:r>
      <w:r>
        <w:rPr>
          <w:spacing w:val="15"/>
        </w:rPr>
        <w:t xml:space="preserve"> </w:t>
      </w:r>
      <w:r>
        <w:t>характера</w:t>
      </w:r>
      <w:r>
        <w:rPr>
          <w:spacing w:val="17"/>
        </w:rPr>
        <w:t xml:space="preserve"> </w:t>
      </w:r>
      <w:r>
        <w:t>течения</w:t>
      </w:r>
      <w:r>
        <w:rPr>
          <w:spacing w:val="17"/>
        </w:rPr>
        <w:t xml:space="preserve"> </w:t>
      </w:r>
      <w:r>
        <w:t>двух</w:t>
      </w:r>
      <w:r>
        <w:rPr>
          <w:spacing w:val="20"/>
        </w:rPr>
        <w:t xml:space="preserve"> </w:t>
      </w:r>
      <w:r>
        <w:t>рек</w:t>
      </w:r>
      <w:r>
        <w:rPr>
          <w:spacing w:val="19"/>
        </w:rPr>
        <w:t xml:space="preserve"> </w:t>
      </w:r>
      <w:r>
        <w:rPr>
          <w:spacing w:val="-2"/>
        </w:rPr>
        <w:t>России»,</w:t>
      </w:r>
    </w:p>
    <w:p w:rsidR="00A94103" w:rsidRDefault="00CB7AF0">
      <w:pPr>
        <w:pStyle w:val="a3"/>
        <w:ind w:firstLine="0"/>
      </w:pPr>
      <w:r>
        <w:t>«Объяснение</w:t>
      </w:r>
      <w:r>
        <w:rPr>
          <w:spacing w:val="-8"/>
        </w:rPr>
        <w:t xml:space="preserve"> </w:t>
      </w:r>
      <w:r>
        <w:t>распространения</w:t>
      </w:r>
      <w:r>
        <w:rPr>
          <w:spacing w:val="-5"/>
        </w:rPr>
        <w:t xml:space="preserve"> </w:t>
      </w:r>
      <w:r>
        <w:t>опасных</w:t>
      </w:r>
      <w:r>
        <w:rPr>
          <w:spacing w:val="-2"/>
        </w:rPr>
        <w:t xml:space="preserve"> </w:t>
      </w:r>
      <w:r>
        <w:t>гидрологических</w:t>
      </w:r>
      <w:r>
        <w:rPr>
          <w:spacing w:val="-6"/>
        </w:rPr>
        <w:t xml:space="preserve"> </w:t>
      </w:r>
      <w:r>
        <w:t>природных</w:t>
      </w:r>
      <w:r>
        <w:rPr>
          <w:spacing w:val="-3"/>
        </w:rPr>
        <w:t xml:space="preserve"> </w:t>
      </w:r>
      <w:r>
        <w:t>явлений</w:t>
      </w:r>
      <w:r>
        <w:rPr>
          <w:spacing w:val="-4"/>
        </w:rPr>
        <w:t xml:space="preserve"> </w:t>
      </w:r>
      <w:r>
        <w:t>на</w:t>
      </w:r>
      <w:r>
        <w:rPr>
          <w:spacing w:val="-6"/>
        </w:rPr>
        <w:t xml:space="preserve"> </w:t>
      </w:r>
      <w:r>
        <w:t>территории</w:t>
      </w:r>
      <w:r>
        <w:rPr>
          <w:spacing w:val="-5"/>
        </w:rPr>
        <w:t xml:space="preserve"> </w:t>
      </w:r>
      <w:r>
        <w:rPr>
          <w:spacing w:val="-2"/>
        </w:rPr>
        <w:t>страны».</w:t>
      </w:r>
    </w:p>
    <w:p w:rsidR="00A94103" w:rsidRDefault="00CB7AF0">
      <w:pPr>
        <w:pStyle w:val="a3"/>
        <w:ind w:left="929" w:firstLine="0"/>
      </w:pPr>
      <w:r>
        <w:t>Природно-хозяйственные</w:t>
      </w:r>
      <w:r>
        <w:rPr>
          <w:spacing w:val="-15"/>
        </w:rPr>
        <w:t xml:space="preserve"> </w:t>
      </w:r>
      <w:r>
        <w:rPr>
          <w:spacing w:val="-2"/>
        </w:rPr>
        <w:t>зоны.</w:t>
      </w:r>
    </w:p>
    <w:p w:rsidR="00A94103" w:rsidRDefault="00CB7AF0">
      <w:pPr>
        <w:pStyle w:val="a3"/>
        <w:ind w:right="220"/>
      </w:pPr>
      <w:r>
        <w:t>Почва ‒ особый компонент природы. Факторы образования почв. Основные зональные типы</w:t>
      </w:r>
      <w:r>
        <w:rPr>
          <w:spacing w:val="40"/>
        </w:rPr>
        <w:t xml:space="preserve"> </w:t>
      </w:r>
      <w:r>
        <w:t>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94103" w:rsidRDefault="00CB7AF0">
      <w:pPr>
        <w:pStyle w:val="a3"/>
        <w:ind w:right="217"/>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w:t>
      </w:r>
      <w:r>
        <w:rPr>
          <w:spacing w:val="-2"/>
        </w:rPr>
        <w:t>России.</w:t>
      </w:r>
    </w:p>
    <w:p w:rsidR="00A94103" w:rsidRDefault="00CB7AF0">
      <w:pPr>
        <w:pStyle w:val="a3"/>
        <w:ind w:left="929" w:firstLine="0"/>
      </w:pPr>
      <w:r>
        <w:t>Природно-хозяйственные</w:t>
      </w:r>
      <w:r>
        <w:rPr>
          <w:spacing w:val="-9"/>
        </w:rPr>
        <w:t xml:space="preserve"> </w:t>
      </w:r>
      <w:r>
        <w:t>зоны</w:t>
      </w:r>
      <w:r>
        <w:rPr>
          <w:spacing w:val="-5"/>
        </w:rPr>
        <w:t xml:space="preserve"> </w:t>
      </w:r>
      <w:r>
        <w:t>России:</w:t>
      </w:r>
      <w:r>
        <w:rPr>
          <w:spacing w:val="-5"/>
        </w:rPr>
        <w:t xml:space="preserve"> </w:t>
      </w:r>
      <w:r>
        <w:t>взаимосвязь</w:t>
      </w:r>
      <w:r>
        <w:rPr>
          <w:spacing w:val="-4"/>
        </w:rPr>
        <w:t xml:space="preserve"> </w:t>
      </w:r>
      <w:r>
        <w:t>и</w:t>
      </w:r>
      <w:r>
        <w:rPr>
          <w:spacing w:val="-5"/>
        </w:rPr>
        <w:t xml:space="preserve"> </w:t>
      </w:r>
      <w:r>
        <w:t>взаимообусловленность</w:t>
      </w:r>
      <w:r>
        <w:rPr>
          <w:spacing w:val="-4"/>
        </w:rPr>
        <w:t xml:space="preserve"> </w:t>
      </w:r>
      <w:r>
        <w:t>их</w:t>
      </w:r>
      <w:r>
        <w:rPr>
          <w:spacing w:val="-5"/>
        </w:rPr>
        <w:t xml:space="preserve"> </w:t>
      </w:r>
      <w:r>
        <w:rPr>
          <w:spacing w:val="-2"/>
        </w:rPr>
        <w:t>компонентов.</w:t>
      </w:r>
    </w:p>
    <w:p w:rsidR="00A94103" w:rsidRDefault="00CB7AF0">
      <w:pPr>
        <w:pStyle w:val="a3"/>
        <w:ind w:right="217"/>
      </w:pPr>
      <w:r>
        <w:t>Высотная</w:t>
      </w:r>
      <w:r>
        <w:rPr>
          <w:spacing w:val="-1"/>
        </w:rPr>
        <w:t xml:space="preserve"> </w:t>
      </w:r>
      <w:r>
        <w:t>поясность в</w:t>
      </w:r>
      <w:r>
        <w:rPr>
          <w:spacing w:val="-2"/>
        </w:rPr>
        <w:t xml:space="preserve"> </w:t>
      </w:r>
      <w:r>
        <w:t>горах на</w:t>
      </w:r>
      <w:r>
        <w:rPr>
          <w:spacing w:val="-2"/>
        </w:rPr>
        <w:t xml:space="preserve"> </w:t>
      </w:r>
      <w:r>
        <w:t>территории</w:t>
      </w:r>
      <w:r>
        <w:rPr>
          <w:spacing w:val="-3"/>
        </w:rPr>
        <w:t xml:space="preserve"> </w:t>
      </w:r>
      <w:r>
        <w:t>России.</w:t>
      </w:r>
      <w:r>
        <w:rPr>
          <w:spacing w:val="-1"/>
        </w:rPr>
        <w:t xml:space="preserve"> </w:t>
      </w:r>
      <w:r>
        <w:t>Природные</w:t>
      </w:r>
      <w:r>
        <w:rPr>
          <w:spacing w:val="-3"/>
        </w:rPr>
        <w:t xml:space="preserve"> </w:t>
      </w:r>
      <w:r>
        <w:t>ресурсы</w:t>
      </w:r>
      <w:r>
        <w:rPr>
          <w:spacing w:val="-2"/>
        </w:rPr>
        <w:t xml:space="preserve"> </w:t>
      </w:r>
      <w:r>
        <w:t>природно-хозяйственных зон и их использование, экологические</w:t>
      </w:r>
      <w:r>
        <w:rPr>
          <w:spacing w:val="-1"/>
        </w:rPr>
        <w:t xml:space="preserve"> </w:t>
      </w:r>
      <w:r>
        <w:t>проблемы.</w:t>
      </w:r>
      <w:r>
        <w:rPr>
          <w:spacing w:val="-1"/>
        </w:rPr>
        <w:t xml:space="preserve"> </w:t>
      </w:r>
      <w:r>
        <w:t>Прогнозируемые</w:t>
      </w:r>
      <w:r>
        <w:rPr>
          <w:spacing w:val="-2"/>
        </w:rPr>
        <w:t xml:space="preserve"> </w:t>
      </w:r>
      <w:r>
        <w:t>последствия изменений</w:t>
      </w:r>
      <w:r>
        <w:rPr>
          <w:spacing w:val="-2"/>
        </w:rPr>
        <w:t xml:space="preserve"> </w:t>
      </w:r>
      <w:r>
        <w:t>климата</w:t>
      </w:r>
      <w:r>
        <w:rPr>
          <w:spacing w:val="-1"/>
        </w:rPr>
        <w:t xml:space="preserve"> </w:t>
      </w:r>
      <w:r>
        <w:t>для разных природно-хозяйственных зон на территории России.</w:t>
      </w:r>
    </w:p>
    <w:p w:rsidR="00A94103" w:rsidRDefault="00CB7AF0">
      <w:pPr>
        <w:pStyle w:val="a3"/>
        <w:spacing w:before="1"/>
        <w:ind w:right="221"/>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94103" w:rsidRDefault="00CB7AF0">
      <w:pPr>
        <w:pStyle w:val="a3"/>
        <w:ind w:right="218"/>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r>
        <w:rPr>
          <w:spacing w:val="-2"/>
        </w:rPr>
        <w:t>информации».</w:t>
      </w:r>
    </w:p>
    <w:p w:rsidR="00A94103" w:rsidRDefault="00CB7AF0">
      <w:pPr>
        <w:pStyle w:val="a3"/>
        <w:ind w:left="929" w:right="7060" w:firstLine="0"/>
      </w:pPr>
      <w:r>
        <w:t>Население России.</w:t>
      </w:r>
      <w:r>
        <w:rPr>
          <w:spacing w:val="40"/>
        </w:rPr>
        <w:t xml:space="preserve"> </w:t>
      </w:r>
      <w:r>
        <w:t>Численность</w:t>
      </w:r>
      <w:r>
        <w:rPr>
          <w:spacing w:val="-6"/>
        </w:rPr>
        <w:t xml:space="preserve"> </w:t>
      </w:r>
      <w:r>
        <w:t>населения</w:t>
      </w:r>
      <w:r>
        <w:rPr>
          <w:spacing w:val="-4"/>
        </w:rPr>
        <w:t xml:space="preserve"> </w:t>
      </w:r>
      <w:r>
        <w:rPr>
          <w:spacing w:val="-2"/>
        </w:rPr>
        <w:t>России.</w:t>
      </w:r>
    </w:p>
    <w:p w:rsidR="00A94103" w:rsidRDefault="00CB7AF0">
      <w:pPr>
        <w:pStyle w:val="a3"/>
        <w:ind w:right="217"/>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w:t>
      </w:r>
      <w:r>
        <w:rPr>
          <w:spacing w:val="80"/>
        </w:rPr>
        <w:t xml:space="preserve"> </w:t>
      </w:r>
      <w:r>
        <w:t>миграций и основные направления миграционных потоков. Причины</w:t>
      </w:r>
      <w:r>
        <w:rPr>
          <w:spacing w:val="-1"/>
        </w:rPr>
        <w:t xml:space="preserve"> </w:t>
      </w:r>
      <w:r>
        <w:t xml:space="preserve">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w:t>
      </w:r>
      <w:r>
        <w:rPr>
          <w:spacing w:val="-2"/>
        </w:rPr>
        <w:t>России.</w:t>
      </w:r>
    </w:p>
    <w:p w:rsidR="00A94103" w:rsidRDefault="00CB7AF0">
      <w:pPr>
        <w:pStyle w:val="a3"/>
        <w:ind w:right="222"/>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w:t>
      </w:r>
      <w:r>
        <w:rPr>
          <w:spacing w:val="80"/>
        </w:rPr>
        <w:t xml:space="preserve"> </w:t>
      </w:r>
      <w:r>
        <w:t>Федерации или своего региона».</w:t>
      </w:r>
    </w:p>
    <w:p w:rsidR="00A94103" w:rsidRDefault="00CB7AF0">
      <w:pPr>
        <w:pStyle w:val="a3"/>
        <w:spacing w:before="1"/>
        <w:ind w:left="929" w:firstLine="0"/>
      </w:pPr>
      <w:r>
        <w:t>Территориальные</w:t>
      </w:r>
      <w:r>
        <w:rPr>
          <w:spacing w:val="-8"/>
        </w:rPr>
        <w:t xml:space="preserve"> </w:t>
      </w:r>
      <w:r>
        <w:t>особенности</w:t>
      </w:r>
      <w:r>
        <w:rPr>
          <w:spacing w:val="-5"/>
        </w:rPr>
        <w:t xml:space="preserve"> </w:t>
      </w:r>
      <w:r>
        <w:t>размещения</w:t>
      </w:r>
      <w:r>
        <w:rPr>
          <w:spacing w:val="-6"/>
        </w:rPr>
        <w:t xml:space="preserve"> </w:t>
      </w:r>
      <w:r>
        <w:t>населения</w:t>
      </w:r>
      <w:r>
        <w:rPr>
          <w:spacing w:val="-5"/>
        </w:rPr>
        <w:t xml:space="preserve"> </w:t>
      </w:r>
      <w:r>
        <w:rPr>
          <w:spacing w:val="-2"/>
        </w:rPr>
        <w:t>России.</w:t>
      </w:r>
    </w:p>
    <w:p w:rsidR="00A94103" w:rsidRDefault="00CB7AF0">
      <w:pPr>
        <w:pStyle w:val="a3"/>
        <w:ind w:right="218"/>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w:t>
      </w:r>
      <w:r>
        <w:rPr>
          <w:spacing w:val="-2"/>
        </w:rPr>
        <w:t>расселения.</w:t>
      </w:r>
    </w:p>
    <w:p w:rsidR="00A94103" w:rsidRDefault="00CB7AF0">
      <w:pPr>
        <w:pStyle w:val="a3"/>
        <w:ind w:left="929" w:firstLine="0"/>
      </w:pPr>
      <w:r>
        <w:t>Народы</w:t>
      </w:r>
      <w:r>
        <w:rPr>
          <w:spacing w:val="-2"/>
        </w:rPr>
        <w:t xml:space="preserve"> </w:t>
      </w:r>
      <w:r>
        <w:t>и</w:t>
      </w:r>
      <w:r>
        <w:rPr>
          <w:spacing w:val="-1"/>
        </w:rPr>
        <w:t xml:space="preserve"> </w:t>
      </w:r>
      <w:r>
        <w:t>религии</w:t>
      </w:r>
      <w:r>
        <w:rPr>
          <w:spacing w:val="-1"/>
        </w:rPr>
        <w:t xml:space="preserve"> </w:t>
      </w:r>
      <w:r>
        <w:rPr>
          <w:spacing w:val="-2"/>
        </w:rPr>
        <w:t>России.</w:t>
      </w:r>
    </w:p>
    <w:p w:rsidR="00A94103" w:rsidRDefault="00CB7AF0">
      <w:pPr>
        <w:pStyle w:val="a3"/>
        <w:ind w:right="223"/>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94103" w:rsidRDefault="00CB7AF0">
      <w:pPr>
        <w:pStyle w:val="a3"/>
        <w:ind w:right="224"/>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Половой</w:t>
      </w:r>
      <w:r>
        <w:rPr>
          <w:spacing w:val="-4"/>
        </w:rPr>
        <w:t xml:space="preserve"> </w:t>
      </w:r>
      <w:r>
        <w:t>и</w:t>
      </w:r>
      <w:r>
        <w:rPr>
          <w:spacing w:val="-4"/>
        </w:rPr>
        <w:t xml:space="preserve"> </w:t>
      </w:r>
      <w:r>
        <w:t>возрастной</w:t>
      </w:r>
      <w:r>
        <w:rPr>
          <w:spacing w:val="-3"/>
        </w:rPr>
        <w:t xml:space="preserve"> </w:t>
      </w:r>
      <w:r>
        <w:t>состав</w:t>
      </w:r>
      <w:r>
        <w:rPr>
          <w:spacing w:val="-5"/>
        </w:rPr>
        <w:t xml:space="preserve"> </w:t>
      </w:r>
      <w:r>
        <w:t>населения</w:t>
      </w:r>
      <w:r>
        <w:rPr>
          <w:spacing w:val="-3"/>
        </w:rPr>
        <w:t xml:space="preserve"> </w:t>
      </w:r>
      <w:r>
        <w:rPr>
          <w:spacing w:val="-2"/>
        </w:rPr>
        <w:t>России.</w:t>
      </w:r>
    </w:p>
    <w:p w:rsidR="00A94103" w:rsidRDefault="00CB7AF0">
      <w:pPr>
        <w:pStyle w:val="a3"/>
        <w:ind w:right="223"/>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94103" w:rsidRDefault="00CB7AF0">
      <w:pPr>
        <w:pStyle w:val="a3"/>
        <w:spacing w:before="1"/>
        <w:ind w:right="222"/>
      </w:pPr>
      <w:r>
        <w:t>Практическая работа «Объяснение динамики половозрастного состава населения России на основе анализа половозрастных пирамид».</w:t>
      </w:r>
    </w:p>
    <w:p w:rsidR="00A94103" w:rsidRDefault="00CB7AF0">
      <w:pPr>
        <w:pStyle w:val="a3"/>
        <w:ind w:left="929" w:firstLine="0"/>
      </w:pPr>
      <w:r>
        <w:t>Человеческий</w:t>
      </w:r>
      <w:r>
        <w:rPr>
          <w:spacing w:val="-4"/>
        </w:rPr>
        <w:t xml:space="preserve"> </w:t>
      </w:r>
      <w:r>
        <w:t>капитал</w:t>
      </w:r>
      <w:r>
        <w:rPr>
          <w:spacing w:val="-3"/>
        </w:rPr>
        <w:t xml:space="preserve"> </w:t>
      </w:r>
      <w:r>
        <w:rPr>
          <w:spacing w:val="-2"/>
        </w:rPr>
        <w:t>России.</w:t>
      </w:r>
    </w:p>
    <w:p w:rsidR="00A94103" w:rsidRDefault="00CB7AF0">
      <w:pPr>
        <w:pStyle w:val="a3"/>
        <w:ind w:right="214"/>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94103" w:rsidRDefault="00CB7AF0">
      <w:pPr>
        <w:pStyle w:val="a3"/>
        <w:ind w:right="224"/>
      </w:pPr>
      <w:r>
        <w:t>Практическая работа «Классификация Федеральных округов по особенностям естественного и механического движения населения».</w:t>
      </w:r>
    </w:p>
    <w:p w:rsidR="00A94103" w:rsidRDefault="00CB7AF0">
      <w:pPr>
        <w:pStyle w:val="1"/>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9</w:t>
      </w:r>
      <w:r>
        <w:rPr>
          <w:spacing w:val="-3"/>
        </w:rPr>
        <w:t xml:space="preserve"> </w:t>
      </w:r>
      <w:r>
        <w:rPr>
          <w:spacing w:val="-2"/>
        </w:rPr>
        <w:t>классе.</w:t>
      </w:r>
    </w:p>
    <w:p w:rsidR="00A94103" w:rsidRDefault="00CB7AF0">
      <w:pPr>
        <w:pStyle w:val="a3"/>
        <w:spacing w:line="274" w:lineRule="exact"/>
        <w:ind w:left="929" w:firstLine="0"/>
      </w:pPr>
      <w:r>
        <w:t>Хозяйство</w:t>
      </w:r>
      <w:r>
        <w:rPr>
          <w:spacing w:val="-4"/>
        </w:rPr>
        <w:t xml:space="preserve"> </w:t>
      </w:r>
      <w:r>
        <w:rPr>
          <w:spacing w:val="-2"/>
        </w:rPr>
        <w:t>России.</w:t>
      </w:r>
    </w:p>
    <w:p w:rsidR="00A94103" w:rsidRDefault="00CB7AF0">
      <w:pPr>
        <w:pStyle w:val="a3"/>
        <w:ind w:left="929" w:firstLine="0"/>
      </w:pPr>
      <w:r>
        <w:t>Общая</w:t>
      </w:r>
      <w:r>
        <w:rPr>
          <w:spacing w:val="-5"/>
        </w:rPr>
        <w:t xml:space="preserve"> </w:t>
      </w:r>
      <w:r>
        <w:t>характеристика</w:t>
      </w:r>
      <w:r>
        <w:rPr>
          <w:spacing w:val="-7"/>
        </w:rPr>
        <w:t xml:space="preserve"> </w:t>
      </w:r>
      <w:r>
        <w:t>хозяйства</w:t>
      </w:r>
      <w:r>
        <w:rPr>
          <w:spacing w:val="-3"/>
        </w:rPr>
        <w:t xml:space="preserve"> </w:t>
      </w:r>
      <w:r>
        <w:rPr>
          <w:spacing w:val="-2"/>
        </w:rPr>
        <w:t>России.</w:t>
      </w:r>
    </w:p>
    <w:p w:rsidR="00A94103" w:rsidRDefault="00CB7AF0">
      <w:pPr>
        <w:pStyle w:val="a3"/>
        <w:ind w:right="21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 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w:t>
      </w:r>
      <w:r>
        <w:rPr>
          <w:spacing w:val="80"/>
          <w:w w:val="150"/>
        </w:rPr>
        <w:t xml:space="preserve"> </w:t>
      </w:r>
      <w:r>
        <w:t>выделяемые</w:t>
      </w:r>
      <w:r>
        <w:rPr>
          <w:spacing w:val="80"/>
          <w:w w:val="150"/>
        </w:rPr>
        <w:t xml:space="preserve"> </w:t>
      </w:r>
      <w:r>
        <w:t>в</w:t>
      </w:r>
      <w:r>
        <w:rPr>
          <w:spacing w:val="80"/>
          <w:w w:val="150"/>
        </w:rPr>
        <w:t xml:space="preserve"> </w:t>
      </w:r>
      <w:r>
        <w:t>«Стратегии</w:t>
      </w:r>
      <w:r>
        <w:rPr>
          <w:spacing w:val="80"/>
          <w:w w:val="150"/>
        </w:rPr>
        <w:t xml:space="preserve"> </w:t>
      </w:r>
      <w:r>
        <w:t>пространственного</w:t>
      </w:r>
      <w:r>
        <w:rPr>
          <w:spacing w:val="80"/>
          <w:w w:val="150"/>
        </w:rPr>
        <w:t xml:space="preserve"> </w:t>
      </w:r>
      <w:r>
        <w:t>развития</w:t>
      </w:r>
      <w:r>
        <w:rPr>
          <w:spacing w:val="80"/>
          <w:w w:val="150"/>
        </w:rPr>
        <w:t xml:space="preserve"> </w:t>
      </w:r>
      <w:r>
        <w:t>Российской</w:t>
      </w:r>
      <w:r>
        <w:rPr>
          <w:spacing w:val="80"/>
          <w:w w:val="150"/>
        </w:rPr>
        <w:t xml:space="preserve"> </w:t>
      </w:r>
      <w:r>
        <w:t>Федерации»</w:t>
      </w:r>
      <w:r>
        <w:rPr>
          <w:spacing w:val="80"/>
        </w:rPr>
        <w:t xml:space="preserve"> </w:t>
      </w:r>
      <w:r>
        <w:t>как</w:t>
      </w:r>
    </w:p>
    <w:p w:rsidR="00A94103" w:rsidRDefault="00CB7AF0">
      <w:pPr>
        <w:pStyle w:val="a3"/>
        <w:spacing w:before="1"/>
        <w:ind w:firstLine="0"/>
      </w:pPr>
      <w:r>
        <w:t>«геостратегические</w:t>
      </w:r>
      <w:r>
        <w:rPr>
          <w:spacing w:val="-4"/>
        </w:rPr>
        <w:t xml:space="preserve"> </w:t>
      </w:r>
      <w:r>
        <w:rPr>
          <w:spacing w:val="-2"/>
        </w:rPr>
        <w:t>территории».</w:t>
      </w:r>
    </w:p>
    <w:p w:rsidR="00A94103" w:rsidRDefault="00CB7AF0">
      <w:pPr>
        <w:pStyle w:val="a3"/>
        <w:ind w:left="929" w:firstLine="0"/>
      </w:pPr>
      <w:r>
        <w:t>Производственный</w:t>
      </w:r>
      <w:r>
        <w:rPr>
          <w:spacing w:val="22"/>
        </w:rPr>
        <w:t xml:space="preserve"> </w:t>
      </w:r>
      <w:r>
        <w:t>капитал.</w:t>
      </w:r>
      <w:r>
        <w:rPr>
          <w:spacing w:val="26"/>
        </w:rPr>
        <w:t xml:space="preserve"> </w:t>
      </w:r>
      <w:r>
        <w:t>Распределение</w:t>
      </w:r>
      <w:r>
        <w:rPr>
          <w:spacing w:val="25"/>
        </w:rPr>
        <w:t xml:space="preserve"> </w:t>
      </w:r>
      <w:r>
        <w:t>производственного</w:t>
      </w:r>
      <w:r>
        <w:rPr>
          <w:spacing w:val="24"/>
        </w:rPr>
        <w:t xml:space="preserve"> </w:t>
      </w:r>
      <w:r>
        <w:t>капитала</w:t>
      </w:r>
      <w:r>
        <w:rPr>
          <w:spacing w:val="25"/>
        </w:rPr>
        <w:t xml:space="preserve"> </w:t>
      </w:r>
      <w:r>
        <w:t>по</w:t>
      </w:r>
      <w:r>
        <w:rPr>
          <w:spacing w:val="26"/>
        </w:rPr>
        <w:t xml:space="preserve"> </w:t>
      </w:r>
      <w:r>
        <w:t>территории</w:t>
      </w:r>
      <w:r>
        <w:rPr>
          <w:spacing w:val="25"/>
        </w:rPr>
        <w:t xml:space="preserve"> </w:t>
      </w:r>
      <w:r>
        <w:rPr>
          <w:spacing w:val="-2"/>
        </w:rPr>
        <w:t>страны.</w:t>
      </w:r>
    </w:p>
    <w:p w:rsidR="00A94103" w:rsidRDefault="00CB7AF0">
      <w:pPr>
        <w:pStyle w:val="a3"/>
        <w:ind w:firstLine="0"/>
      </w:pPr>
      <w:r>
        <w:t>Условия</w:t>
      </w:r>
      <w:r>
        <w:rPr>
          <w:spacing w:val="-3"/>
        </w:rPr>
        <w:t xml:space="preserve"> </w:t>
      </w:r>
      <w:r>
        <w:t>и</w:t>
      </w:r>
      <w:r>
        <w:rPr>
          <w:spacing w:val="-3"/>
        </w:rPr>
        <w:t xml:space="preserve"> </w:t>
      </w:r>
      <w:r>
        <w:t>факторы</w:t>
      </w:r>
      <w:r>
        <w:rPr>
          <w:spacing w:val="-3"/>
        </w:rPr>
        <w:t xml:space="preserve"> </w:t>
      </w:r>
      <w:r>
        <w:t>размещения</w:t>
      </w:r>
      <w:r>
        <w:rPr>
          <w:spacing w:val="-3"/>
        </w:rPr>
        <w:t xml:space="preserve"> </w:t>
      </w:r>
      <w:r>
        <w:rPr>
          <w:spacing w:val="-2"/>
        </w:rPr>
        <w:t>хозяйства.</w:t>
      </w:r>
    </w:p>
    <w:p w:rsidR="00A94103" w:rsidRDefault="00CB7AF0">
      <w:pPr>
        <w:pStyle w:val="a3"/>
        <w:ind w:right="224"/>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94103" w:rsidRDefault="00CB7AF0">
      <w:pPr>
        <w:pStyle w:val="a3"/>
        <w:ind w:left="929" w:firstLine="0"/>
      </w:pPr>
      <w:r>
        <w:t>Топливно-энергетический</w:t>
      </w:r>
      <w:r>
        <w:rPr>
          <w:spacing w:val="-9"/>
        </w:rPr>
        <w:t xml:space="preserve"> </w:t>
      </w:r>
      <w:r>
        <w:t>комплекс</w:t>
      </w:r>
      <w:r>
        <w:rPr>
          <w:spacing w:val="-8"/>
        </w:rPr>
        <w:t xml:space="preserve"> </w:t>
      </w:r>
      <w:r>
        <w:rPr>
          <w:spacing w:val="-2"/>
        </w:rPr>
        <w:t>(ТЭК).</w:t>
      </w:r>
    </w:p>
    <w:p w:rsidR="00A94103" w:rsidRDefault="00CB7AF0">
      <w:pPr>
        <w:pStyle w:val="a3"/>
        <w:ind w:right="216"/>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w:t>
      </w:r>
      <w:r>
        <w:rPr>
          <w:spacing w:val="-4"/>
        </w:rPr>
        <w:t xml:space="preserve"> </w:t>
      </w:r>
      <w:r>
        <w:t>крупнейших</w:t>
      </w:r>
      <w:r>
        <w:rPr>
          <w:spacing w:val="-1"/>
        </w:rPr>
        <w:t xml:space="preserve"> </w:t>
      </w:r>
      <w:r>
        <w:t>электростанций.</w:t>
      </w:r>
      <w:r>
        <w:rPr>
          <w:spacing w:val="-3"/>
        </w:rPr>
        <w:t xml:space="preserve"> </w:t>
      </w:r>
      <w:r>
        <w:t>Каскады</w:t>
      </w:r>
      <w:r>
        <w:rPr>
          <w:spacing w:val="-3"/>
        </w:rPr>
        <w:t xml:space="preserve"> </w:t>
      </w:r>
      <w:r>
        <w:t>ГЭС. Энергосистемы.</w:t>
      </w:r>
      <w:r>
        <w:rPr>
          <w:spacing w:val="-2"/>
        </w:rPr>
        <w:t xml:space="preserve"> </w:t>
      </w:r>
      <w:r>
        <w:t>Влияние</w:t>
      </w:r>
      <w:r>
        <w:rPr>
          <w:spacing w:val="-4"/>
        </w:rPr>
        <w:t xml:space="preserve"> </w:t>
      </w:r>
      <w:r>
        <w:t>ТЭК</w:t>
      </w:r>
      <w:r>
        <w:rPr>
          <w:spacing w:val="-3"/>
        </w:rPr>
        <w:t xml:space="preserve"> </w:t>
      </w:r>
      <w:r>
        <w:t>на</w:t>
      </w:r>
      <w:r>
        <w:rPr>
          <w:spacing w:val="-4"/>
        </w:rPr>
        <w:t xml:space="preserve"> </w:t>
      </w:r>
      <w:r>
        <w:t>окружающую среду. Основные положения «Энергетической стратегии России на период до 2035 года».</w:t>
      </w:r>
    </w:p>
    <w:p w:rsidR="00A94103" w:rsidRDefault="00CB7AF0">
      <w:pPr>
        <w:pStyle w:val="a3"/>
        <w:spacing w:before="1"/>
        <w:ind w:right="218"/>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A94103" w:rsidRDefault="00CB7AF0">
      <w:pPr>
        <w:pStyle w:val="a3"/>
        <w:ind w:left="929" w:firstLine="0"/>
      </w:pPr>
      <w:r>
        <w:t>Металлургический</w:t>
      </w:r>
      <w:r>
        <w:rPr>
          <w:spacing w:val="-7"/>
        </w:rPr>
        <w:t xml:space="preserve"> </w:t>
      </w:r>
      <w:r>
        <w:rPr>
          <w:spacing w:val="-2"/>
        </w:rPr>
        <w:t>комплекс.</w:t>
      </w:r>
    </w:p>
    <w:p w:rsidR="00A94103" w:rsidRDefault="00CB7AF0">
      <w:pPr>
        <w:pStyle w:val="a3"/>
        <w:ind w:right="22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94103" w:rsidRDefault="00CB7AF0">
      <w:pPr>
        <w:pStyle w:val="a3"/>
        <w:spacing w:before="2" w:line="237" w:lineRule="auto"/>
        <w:ind w:right="224"/>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94103" w:rsidRDefault="00CB7AF0">
      <w:pPr>
        <w:pStyle w:val="a3"/>
        <w:spacing w:before="2"/>
        <w:ind w:left="929" w:firstLine="0"/>
      </w:pPr>
      <w:r>
        <w:t>Машиностроительный</w:t>
      </w:r>
      <w:r>
        <w:rPr>
          <w:spacing w:val="-13"/>
        </w:rPr>
        <w:t xml:space="preserve"> </w:t>
      </w:r>
      <w:r>
        <w:rPr>
          <w:spacing w:val="-2"/>
        </w:rPr>
        <w:t>комплекс.</w:t>
      </w:r>
    </w:p>
    <w:p w:rsidR="00A94103" w:rsidRDefault="00CB7AF0">
      <w:pPr>
        <w:pStyle w:val="a3"/>
        <w:ind w:right="223"/>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2" w:firstLine="0"/>
      </w:pPr>
      <w:r>
        <w:lastRenderedPageBreak/>
        <w:t>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94103" w:rsidRDefault="00CB7AF0">
      <w:pPr>
        <w:pStyle w:val="a3"/>
        <w:spacing w:before="1"/>
        <w:ind w:right="221"/>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A94103" w:rsidRDefault="00CB7AF0">
      <w:pPr>
        <w:pStyle w:val="a3"/>
        <w:ind w:left="929" w:right="7158" w:firstLine="0"/>
      </w:pPr>
      <w:r>
        <w:t>Химико-лесной комплекс. Химическая</w:t>
      </w:r>
      <w:r>
        <w:rPr>
          <w:spacing w:val="-6"/>
        </w:rPr>
        <w:t xml:space="preserve"> </w:t>
      </w:r>
      <w:r>
        <w:rPr>
          <w:spacing w:val="-2"/>
        </w:rPr>
        <w:t>промышленность.</w:t>
      </w:r>
    </w:p>
    <w:p w:rsidR="00A94103" w:rsidRDefault="00CB7AF0">
      <w:pPr>
        <w:pStyle w:val="a3"/>
        <w:ind w:right="223"/>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94103" w:rsidRDefault="00CB7AF0">
      <w:pPr>
        <w:pStyle w:val="a3"/>
        <w:ind w:left="929" w:firstLine="0"/>
      </w:pPr>
      <w:r>
        <w:t>Лесопромышленный</w:t>
      </w:r>
      <w:r>
        <w:rPr>
          <w:spacing w:val="-7"/>
        </w:rPr>
        <w:t xml:space="preserve"> </w:t>
      </w:r>
      <w:r>
        <w:rPr>
          <w:spacing w:val="-2"/>
        </w:rPr>
        <w:t>комплекс.</w:t>
      </w:r>
    </w:p>
    <w:p w:rsidR="00A94103" w:rsidRDefault="00CB7AF0">
      <w:pPr>
        <w:pStyle w:val="a3"/>
        <w:ind w:right="216"/>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94103" w:rsidRDefault="00CB7AF0">
      <w:pPr>
        <w:pStyle w:val="a3"/>
        <w:tabs>
          <w:tab w:val="left" w:pos="9275"/>
        </w:tabs>
        <w:spacing w:before="1"/>
        <w:ind w:right="216"/>
      </w:pPr>
      <w:r>
        <w:t>Лесное</w:t>
      </w:r>
      <w:r>
        <w:rPr>
          <w:spacing w:val="-2"/>
        </w:rPr>
        <w:t xml:space="preserve"> </w:t>
      </w:r>
      <w:r>
        <w:t>хозяйство</w:t>
      </w:r>
      <w:r>
        <w:rPr>
          <w:spacing w:val="-1"/>
        </w:rPr>
        <w:t xml:space="preserve"> </w:t>
      </w:r>
      <w:r>
        <w:t>и</w:t>
      </w:r>
      <w:r>
        <w:rPr>
          <w:spacing w:val="-3"/>
        </w:rPr>
        <w:t xml:space="preserve"> </w:t>
      </w:r>
      <w:r>
        <w:t>окружающая</w:t>
      </w:r>
      <w:r>
        <w:rPr>
          <w:spacing w:val="-1"/>
        </w:rPr>
        <w:t xml:space="preserve"> </w:t>
      </w:r>
      <w:r>
        <w:t>среда. Проблемы</w:t>
      </w:r>
      <w:r>
        <w:rPr>
          <w:spacing w:val="-2"/>
        </w:rPr>
        <w:t xml:space="preserve"> </w:t>
      </w:r>
      <w:r>
        <w:t>и перспективы развития.</w:t>
      </w:r>
      <w:r>
        <w:rPr>
          <w:spacing w:val="-1"/>
        </w:rPr>
        <w:t xml:space="preserve"> </w:t>
      </w:r>
      <w:r>
        <w:t>Основные</w:t>
      </w:r>
      <w:r>
        <w:rPr>
          <w:spacing w:val="-5"/>
        </w:rPr>
        <w:t xml:space="preserve"> </w:t>
      </w:r>
      <w:r>
        <w:t>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w:t>
      </w:r>
      <w:r>
        <w:tab/>
        <w:t>№ 312-р (далее - Стратегия развития лесного комплекса Российской Федерации до 2030 года).</w:t>
      </w:r>
    </w:p>
    <w:p w:rsidR="00A94103" w:rsidRDefault="00CB7AF0">
      <w:pPr>
        <w:pStyle w:val="a3"/>
        <w:ind w:right="221"/>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A94103" w:rsidRDefault="00CB7AF0">
      <w:pPr>
        <w:pStyle w:val="a3"/>
        <w:ind w:left="929" w:firstLine="0"/>
      </w:pPr>
      <w:r>
        <w:t>Агропромышленный</w:t>
      </w:r>
      <w:r>
        <w:rPr>
          <w:spacing w:val="-9"/>
        </w:rPr>
        <w:t xml:space="preserve"> </w:t>
      </w:r>
      <w:r>
        <w:t>комплекс</w:t>
      </w:r>
      <w:r>
        <w:rPr>
          <w:spacing w:val="-7"/>
        </w:rPr>
        <w:t xml:space="preserve"> </w:t>
      </w:r>
      <w:r>
        <w:rPr>
          <w:spacing w:val="-2"/>
        </w:rPr>
        <w:t>(АПК).</w:t>
      </w:r>
    </w:p>
    <w:p w:rsidR="00A94103" w:rsidRDefault="00CB7AF0">
      <w:pPr>
        <w:pStyle w:val="a3"/>
        <w:ind w:right="223"/>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94103" w:rsidRDefault="00CB7AF0">
      <w:pPr>
        <w:pStyle w:val="a3"/>
        <w:ind w:right="216"/>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A94103" w:rsidRDefault="00CB7AF0">
      <w:pPr>
        <w:pStyle w:val="a3"/>
        <w:spacing w:before="1"/>
        <w:ind w:right="224"/>
      </w:pPr>
      <w:r>
        <w:t>Практическая работа. «Определение влияния природных и социальных факторов на размещение отраслей АПК».</w:t>
      </w:r>
    </w:p>
    <w:p w:rsidR="00A94103" w:rsidRDefault="00CB7AF0">
      <w:pPr>
        <w:pStyle w:val="a3"/>
        <w:ind w:left="929" w:firstLine="0"/>
      </w:pPr>
      <w:r>
        <w:t>Инфраструктурный</w:t>
      </w:r>
      <w:r>
        <w:rPr>
          <w:spacing w:val="-11"/>
        </w:rPr>
        <w:t xml:space="preserve"> </w:t>
      </w:r>
      <w:r>
        <w:rPr>
          <w:spacing w:val="-2"/>
        </w:rPr>
        <w:t>комплекс.</w:t>
      </w:r>
    </w:p>
    <w:p w:rsidR="00A94103" w:rsidRDefault="00CB7AF0">
      <w:pPr>
        <w:pStyle w:val="a3"/>
        <w:ind w:right="218"/>
      </w:pPr>
      <w:r>
        <w:t>Состав: транспорт, информационная инфраструктура; сфера обслуживания, рекреационное хозяйство ‒ место и значение в хозяйстве.</w:t>
      </w:r>
    </w:p>
    <w:p w:rsidR="00A94103" w:rsidRDefault="00CB7AF0">
      <w:pPr>
        <w:pStyle w:val="a3"/>
        <w:ind w:right="223"/>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94103" w:rsidRDefault="00CB7AF0">
      <w:pPr>
        <w:pStyle w:val="a3"/>
        <w:ind w:left="929" w:firstLine="0"/>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A94103" w:rsidRDefault="00CB7AF0">
      <w:pPr>
        <w:pStyle w:val="a3"/>
        <w:ind w:right="222"/>
      </w:pPr>
      <w:r>
        <w:t>Информационная инфраструктура. Рекреационное хозяйство. Особенности сферы обслуживания своего края.</w:t>
      </w:r>
    </w:p>
    <w:p w:rsidR="00A94103" w:rsidRDefault="00CB7AF0">
      <w:pPr>
        <w:pStyle w:val="a3"/>
        <w:ind w:right="218"/>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w:t>
      </w:r>
    </w:p>
    <w:p w:rsidR="00A94103" w:rsidRDefault="00CB7AF0">
      <w:pPr>
        <w:pStyle w:val="a3"/>
        <w:spacing w:line="274" w:lineRule="exact"/>
        <w:ind w:firstLine="0"/>
      </w:pPr>
      <w:r>
        <w:t>№</w:t>
      </w:r>
      <w:r>
        <w:rPr>
          <w:spacing w:val="-2"/>
        </w:rPr>
        <w:t xml:space="preserve"> </w:t>
      </w:r>
      <w:r>
        <w:t>3363-</w:t>
      </w:r>
      <w:r>
        <w:rPr>
          <w:spacing w:val="-5"/>
        </w:rPr>
        <w:t>р.</w:t>
      </w:r>
    </w:p>
    <w:p w:rsidR="00A94103" w:rsidRDefault="00CB7AF0">
      <w:pPr>
        <w:pStyle w:val="a3"/>
        <w:spacing w:before="1"/>
        <w:ind w:left="929" w:firstLine="0"/>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A94103" w:rsidRDefault="00CB7AF0">
      <w:pPr>
        <w:pStyle w:val="a3"/>
        <w:ind w:right="221"/>
      </w:pPr>
      <w:r>
        <w:t>Практические работы: «Анализ статистических данных с целью определения доли отдельных морских</w:t>
      </w:r>
      <w:r>
        <w:rPr>
          <w:spacing w:val="40"/>
        </w:rPr>
        <w:t xml:space="preserve">  </w:t>
      </w:r>
      <w:r>
        <w:t>бассейнов</w:t>
      </w:r>
      <w:r>
        <w:rPr>
          <w:spacing w:val="40"/>
        </w:rPr>
        <w:t xml:space="preserve">  </w:t>
      </w:r>
      <w:r>
        <w:t>в</w:t>
      </w:r>
      <w:r>
        <w:rPr>
          <w:spacing w:val="40"/>
        </w:rPr>
        <w:t xml:space="preserve">  </w:t>
      </w:r>
      <w:r>
        <w:t>грузоперевозках</w:t>
      </w:r>
      <w:r>
        <w:rPr>
          <w:spacing w:val="40"/>
        </w:rPr>
        <w:t xml:space="preserve">  </w:t>
      </w:r>
      <w:r>
        <w:t>и</w:t>
      </w:r>
      <w:r>
        <w:rPr>
          <w:spacing w:val="39"/>
        </w:rPr>
        <w:t xml:space="preserve">  </w:t>
      </w:r>
      <w:r>
        <w:t>объяснение</w:t>
      </w:r>
      <w:r>
        <w:rPr>
          <w:spacing w:val="40"/>
        </w:rPr>
        <w:t xml:space="preserve">  </w:t>
      </w:r>
      <w:r>
        <w:t>выявленных</w:t>
      </w:r>
      <w:r>
        <w:rPr>
          <w:spacing w:val="40"/>
        </w:rPr>
        <w:t xml:space="preserve">  </w:t>
      </w:r>
      <w:r>
        <w:t>различий»,</w:t>
      </w:r>
      <w:r>
        <w:rPr>
          <w:spacing w:val="40"/>
        </w:rPr>
        <w:t xml:space="preserve">  </w:t>
      </w:r>
      <w:r>
        <w:t>«Характеристика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туристско-рекреационного</w:t>
      </w:r>
      <w:r>
        <w:rPr>
          <w:spacing w:val="-9"/>
        </w:rPr>
        <w:t xml:space="preserve"> </w:t>
      </w:r>
      <w:r>
        <w:t>потенциала</w:t>
      </w:r>
      <w:r>
        <w:rPr>
          <w:spacing w:val="-8"/>
        </w:rPr>
        <w:t xml:space="preserve"> </w:t>
      </w:r>
      <w:r>
        <w:t>своего</w:t>
      </w:r>
      <w:r>
        <w:rPr>
          <w:spacing w:val="-4"/>
        </w:rPr>
        <w:t xml:space="preserve"> </w:t>
      </w:r>
      <w:r>
        <w:rPr>
          <w:spacing w:val="-2"/>
        </w:rPr>
        <w:t>края».</w:t>
      </w:r>
    </w:p>
    <w:p w:rsidR="00A94103" w:rsidRDefault="00CB7AF0">
      <w:pPr>
        <w:pStyle w:val="a3"/>
        <w:ind w:left="929" w:firstLine="0"/>
      </w:pPr>
      <w:r>
        <w:t>Обобщение</w:t>
      </w:r>
      <w:r>
        <w:rPr>
          <w:spacing w:val="-2"/>
        </w:rPr>
        <w:t xml:space="preserve"> знаний.</w:t>
      </w:r>
    </w:p>
    <w:p w:rsidR="00A94103" w:rsidRDefault="00CB7AF0">
      <w:pPr>
        <w:pStyle w:val="a3"/>
        <w:ind w:right="215"/>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A94103" w:rsidRDefault="00CB7AF0">
      <w:pPr>
        <w:pStyle w:val="a3"/>
        <w:spacing w:before="1"/>
        <w:ind w:right="216"/>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w:t>
      </w:r>
      <w:r>
        <w:rPr>
          <w:spacing w:val="40"/>
        </w:rPr>
        <w:t xml:space="preserve"> </w:t>
      </w:r>
      <w:r>
        <w:t>Федерации на период до 2025 года»</w:t>
      </w:r>
      <w:r>
        <w:rPr>
          <w:spacing w:val="-1"/>
        </w:rPr>
        <w:t xml:space="preserve"> </w:t>
      </w:r>
      <w:r>
        <w:t>и государственные меры по переходу</w:t>
      </w:r>
      <w:r>
        <w:rPr>
          <w:spacing w:val="-1"/>
        </w:rPr>
        <w:t xml:space="preserve"> </w:t>
      </w:r>
      <w:r>
        <w:t xml:space="preserve">России к модели устойчивого </w:t>
      </w:r>
      <w:r>
        <w:rPr>
          <w:spacing w:val="-2"/>
        </w:rPr>
        <w:t>развития.</w:t>
      </w:r>
    </w:p>
    <w:p w:rsidR="00A94103" w:rsidRDefault="00CB7AF0">
      <w:pPr>
        <w:pStyle w:val="a3"/>
        <w:ind w:right="217"/>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94103" w:rsidRDefault="00CB7AF0">
      <w:pPr>
        <w:pStyle w:val="a3"/>
        <w:ind w:left="929" w:firstLine="0"/>
      </w:pPr>
      <w:r>
        <w:t>Регионы</w:t>
      </w:r>
      <w:r>
        <w:rPr>
          <w:spacing w:val="-3"/>
        </w:rPr>
        <w:t xml:space="preserve"> </w:t>
      </w:r>
      <w:r>
        <w:rPr>
          <w:spacing w:val="-2"/>
        </w:rPr>
        <w:t>России.</w:t>
      </w:r>
    </w:p>
    <w:p w:rsidR="00A94103" w:rsidRDefault="00CB7AF0">
      <w:pPr>
        <w:pStyle w:val="a3"/>
        <w:ind w:left="929" w:firstLine="0"/>
      </w:pPr>
      <w:r>
        <w:t>Западный</w:t>
      </w:r>
      <w:r>
        <w:rPr>
          <w:spacing w:val="-5"/>
        </w:rPr>
        <w:t xml:space="preserve"> </w:t>
      </w:r>
      <w:r>
        <w:t>макрорегион</w:t>
      </w:r>
      <w:r>
        <w:rPr>
          <w:spacing w:val="-7"/>
        </w:rPr>
        <w:t xml:space="preserve"> </w:t>
      </w:r>
      <w:r>
        <w:t>(Европейская</w:t>
      </w:r>
      <w:r>
        <w:rPr>
          <w:spacing w:val="-5"/>
        </w:rPr>
        <w:t xml:space="preserve"> </w:t>
      </w:r>
      <w:r>
        <w:t>часть)</w:t>
      </w:r>
      <w:r>
        <w:rPr>
          <w:spacing w:val="-4"/>
        </w:rPr>
        <w:t xml:space="preserve"> </w:t>
      </w:r>
      <w:r>
        <w:rPr>
          <w:spacing w:val="-2"/>
        </w:rPr>
        <w:t>России.</w:t>
      </w:r>
    </w:p>
    <w:p w:rsidR="00A94103" w:rsidRDefault="00CB7AF0">
      <w:pPr>
        <w:pStyle w:val="a3"/>
        <w:spacing w:before="1"/>
        <w:ind w:right="213"/>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94103" w:rsidRDefault="00CB7AF0">
      <w:pPr>
        <w:pStyle w:val="a3"/>
        <w:ind w:right="213"/>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rsidR="00A94103" w:rsidRDefault="00CB7AF0">
      <w:pPr>
        <w:pStyle w:val="a3"/>
        <w:ind w:left="929" w:firstLine="0"/>
      </w:pPr>
      <w:r>
        <w:t>Восточный</w:t>
      </w:r>
      <w:r>
        <w:rPr>
          <w:spacing w:val="-4"/>
        </w:rPr>
        <w:t xml:space="preserve"> </w:t>
      </w:r>
      <w:r>
        <w:t>макрорегион</w:t>
      </w:r>
      <w:r>
        <w:rPr>
          <w:spacing w:val="-4"/>
        </w:rPr>
        <w:t xml:space="preserve"> </w:t>
      </w:r>
      <w:r>
        <w:t>(Азиатская</w:t>
      </w:r>
      <w:r>
        <w:rPr>
          <w:spacing w:val="-4"/>
        </w:rPr>
        <w:t xml:space="preserve"> </w:t>
      </w:r>
      <w:r>
        <w:t>часть)</w:t>
      </w:r>
      <w:r>
        <w:rPr>
          <w:spacing w:val="-4"/>
        </w:rPr>
        <w:t xml:space="preserve"> </w:t>
      </w:r>
      <w:r>
        <w:rPr>
          <w:spacing w:val="-2"/>
        </w:rPr>
        <w:t>России.</w:t>
      </w:r>
    </w:p>
    <w:p w:rsidR="00A94103" w:rsidRDefault="00CB7AF0">
      <w:pPr>
        <w:pStyle w:val="a3"/>
        <w:ind w:right="217"/>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94103" w:rsidRDefault="00CB7AF0">
      <w:pPr>
        <w:pStyle w:val="a3"/>
        <w:ind w:right="218"/>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A94103" w:rsidRDefault="00CB7AF0">
      <w:pPr>
        <w:pStyle w:val="a3"/>
        <w:ind w:left="929" w:firstLine="0"/>
      </w:pPr>
      <w:r>
        <w:t>Обобщение</w:t>
      </w:r>
      <w:r>
        <w:rPr>
          <w:spacing w:val="-2"/>
        </w:rPr>
        <w:t xml:space="preserve"> знаний.</w:t>
      </w:r>
    </w:p>
    <w:p w:rsidR="00A94103" w:rsidRDefault="00CB7AF0">
      <w:pPr>
        <w:pStyle w:val="a3"/>
        <w:ind w:right="223"/>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94103" w:rsidRDefault="00CB7AF0">
      <w:pPr>
        <w:pStyle w:val="a3"/>
        <w:spacing w:before="1"/>
        <w:ind w:left="929" w:firstLine="0"/>
      </w:pPr>
      <w:r>
        <w:t>Россия</w:t>
      </w:r>
      <w:r>
        <w:rPr>
          <w:spacing w:val="-3"/>
        </w:rPr>
        <w:t xml:space="preserve"> </w:t>
      </w:r>
      <w:r>
        <w:t>в</w:t>
      </w:r>
      <w:r>
        <w:rPr>
          <w:spacing w:val="-3"/>
        </w:rPr>
        <w:t xml:space="preserve"> </w:t>
      </w:r>
      <w:r>
        <w:t>современном</w:t>
      </w:r>
      <w:r>
        <w:rPr>
          <w:spacing w:val="-2"/>
        </w:rPr>
        <w:t xml:space="preserve"> мире.</w:t>
      </w:r>
    </w:p>
    <w:p w:rsidR="00A94103" w:rsidRDefault="00CB7AF0">
      <w:pPr>
        <w:pStyle w:val="a3"/>
        <w:ind w:right="226"/>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A94103" w:rsidRDefault="00CB7AF0">
      <w:pPr>
        <w:pStyle w:val="a3"/>
        <w:ind w:right="224"/>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94103" w:rsidRDefault="00CB7AF0">
      <w:pPr>
        <w:pStyle w:val="2"/>
        <w:spacing w:line="274" w:lineRule="exact"/>
        <w:ind w:left="929" w:firstLine="0"/>
      </w:pPr>
      <w:r>
        <w:t>Планируемые</w:t>
      </w:r>
      <w:r>
        <w:rPr>
          <w:spacing w:val="-6"/>
        </w:rPr>
        <w:t xml:space="preserve"> </w:t>
      </w:r>
      <w:r>
        <w:t>результаты</w:t>
      </w:r>
      <w:r>
        <w:rPr>
          <w:spacing w:val="-4"/>
        </w:rPr>
        <w:t xml:space="preserve"> </w:t>
      </w:r>
      <w:r>
        <w:t>освоения</w:t>
      </w:r>
      <w:r>
        <w:rPr>
          <w:spacing w:val="-3"/>
        </w:rPr>
        <w:t xml:space="preserve"> </w:t>
      </w:r>
      <w:r>
        <w:rPr>
          <w:spacing w:val="-2"/>
        </w:rPr>
        <w:t>географии.</w:t>
      </w:r>
    </w:p>
    <w:p w:rsidR="00A94103" w:rsidRDefault="00CB7AF0">
      <w:pPr>
        <w:pStyle w:val="a3"/>
        <w:ind w:right="219"/>
      </w:pPr>
      <w:r>
        <w:rPr>
          <w:b/>
          <w:i/>
        </w:rPr>
        <w:t xml:space="preserve">Личностные результаты </w:t>
      </w:r>
      <w:r>
        <w:t xml:space="preserve">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rsidR="00A94103" w:rsidRDefault="00CB7AF0">
      <w:pPr>
        <w:pStyle w:val="a4"/>
        <w:numPr>
          <w:ilvl w:val="0"/>
          <w:numId w:val="76"/>
        </w:numPr>
        <w:tabs>
          <w:tab w:val="left" w:pos="1390"/>
        </w:tabs>
        <w:ind w:right="222" w:firstLine="708"/>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w:t>
      </w:r>
      <w:r>
        <w:rPr>
          <w:spacing w:val="23"/>
          <w:sz w:val="24"/>
        </w:rPr>
        <w:t xml:space="preserve"> </w:t>
      </w:r>
      <w:r>
        <w:rPr>
          <w:sz w:val="24"/>
        </w:rPr>
        <w:t>природному наследию</w:t>
      </w:r>
      <w:r>
        <w:rPr>
          <w:spacing w:val="23"/>
          <w:sz w:val="24"/>
        </w:rPr>
        <w:t xml:space="preserve"> </w:t>
      </w:r>
      <w:r>
        <w:rPr>
          <w:sz w:val="24"/>
        </w:rPr>
        <w:t>и</w:t>
      </w:r>
      <w:r>
        <w:rPr>
          <w:spacing w:val="23"/>
          <w:sz w:val="24"/>
        </w:rPr>
        <w:t xml:space="preserve"> </w:t>
      </w:r>
      <w:r>
        <w:rPr>
          <w:sz w:val="24"/>
        </w:rPr>
        <w:t>объектам природного</w:t>
      </w:r>
      <w:r>
        <w:rPr>
          <w:spacing w:val="22"/>
          <w:sz w:val="24"/>
        </w:rPr>
        <w:t xml:space="preserve"> </w:t>
      </w:r>
      <w:r>
        <w:rPr>
          <w:sz w:val="24"/>
        </w:rPr>
        <w:t>и</w:t>
      </w:r>
      <w:r>
        <w:rPr>
          <w:spacing w:val="23"/>
          <w:sz w:val="24"/>
        </w:rPr>
        <w:t xml:space="preserve"> </w:t>
      </w:r>
      <w:r>
        <w:rPr>
          <w:sz w:val="24"/>
        </w:rPr>
        <w:t>культурного</w:t>
      </w:r>
      <w:r>
        <w:rPr>
          <w:spacing w:val="22"/>
          <w:sz w:val="24"/>
        </w:rPr>
        <w:t xml:space="preserve"> </w:t>
      </w:r>
      <w:r>
        <w:rPr>
          <w:sz w:val="24"/>
        </w:rPr>
        <w:t>наследия</w:t>
      </w:r>
      <w:r>
        <w:rPr>
          <w:spacing w:val="22"/>
          <w:sz w:val="24"/>
        </w:rPr>
        <w:t xml:space="preserve"> </w:t>
      </w:r>
      <w:r>
        <w:rPr>
          <w:sz w:val="24"/>
        </w:rPr>
        <w:t>человечества,</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традициям</w:t>
      </w:r>
      <w:r>
        <w:rPr>
          <w:spacing w:val="-7"/>
        </w:rPr>
        <w:t xml:space="preserve"> </w:t>
      </w:r>
      <w:r>
        <w:t>разных</w:t>
      </w:r>
      <w:r>
        <w:rPr>
          <w:spacing w:val="-2"/>
        </w:rPr>
        <w:t xml:space="preserve"> </w:t>
      </w:r>
      <w:r>
        <w:t>народов,</w:t>
      </w:r>
      <w:r>
        <w:rPr>
          <w:spacing w:val="-4"/>
        </w:rPr>
        <w:t xml:space="preserve"> </w:t>
      </w:r>
      <w:r>
        <w:t>проживающих</w:t>
      </w:r>
      <w:r>
        <w:rPr>
          <w:spacing w:val="-2"/>
        </w:rPr>
        <w:t xml:space="preserve"> </w:t>
      </w:r>
      <w:r>
        <w:t>в</w:t>
      </w:r>
      <w:r>
        <w:rPr>
          <w:spacing w:val="-4"/>
        </w:rPr>
        <w:t xml:space="preserve"> </w:t>
      </w:r>
      <w:r>
        <w:t>родной</w:t>
      </w:r>
      <w:r>
        <w:rPr>
          <w:spacing w:val="-4"/>
        </w:rPr>
        <w:t xml:space="preserve"> </w:t>
      </w:r>
      <w:r>
        <w:t>стране;</w:t>
      </w:r>
      <w:r>
        <w:rPr>
          <w:spacing w:val="-2"/>
        </w:rPr>
        <w:t xml:space="preserve"> </w:t>
      </w:r>
      <w:r>
        <w:t>уважение</w:t>
      </w:r>
      <w:r>
        <w:rPr>
          <w:spacing w:val="-3"/>
        </w:rPr>
        <w:t xml:space="preserve"> </w:t>
      </w:r>
      <w:r>
        <w:t>к</w:t>
      </w:r>
      <w:r>
        <w:rPr>
          <w:spacing w:val="-3"/>
        </w:rPr>
        <w:t xml:space="preserve"> </w:t>
      </w:r>
      <w:r>
        <w:t>символам</w:t>
      </w:r>
      <w:r>
        <w:rPr>
          <w:spacing w:val="-5"/>
        </w:rPr>
        <w:t xml:space="preserve"> </w:t>
      </w:r>
      <w:r>
        <w:t>России,</w:t>
      </w:r>
      <w:r>
        <w:rPr>
          <w:spacing w:val="-4"/>
        </w:rPr>
        <w:t xml:space="preserve"> </w:t>
      </w:r>
      <w:r>
        <w:t>своего</w:t>
      </w:r>
      <w:r>
        <w:rPr>
          <w:spacing w:val="-3"/>
        </w:rPr>
        <w:t xml:space="preserve"> </w:t>
      </w:r>
      <w:r>
        <w:rPr>
          <w:spacing w:val="-2"/>
        </w:rPr>
        <w:t>края;</w:t>
      </w:r>
    </w:p>
    <w:p w:rsidR="00A94103" w:rsidRDefault="00CB7AF0">
      <w:pPr>
        <w:pStyle w:val="a4"/>
        <w:numPr>
          <w:ilvl w:val="0"/>
          <w:numId w:val="76"/>
        </w:numPr>
        <w:tabs>
          <w:tab w:val="left" w:pos="1246"/>
        </w:tabs>
        <w:ind w:right="216" w:firstLine="708"/>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A94103" w:rsidRDefault="00CB7AF0">
      <w:pPr>
        <w:pStyle w:val="a4"/>
        <w:numPr>
          <w:ilvl w:val="0"/>
          <w:numId w:val="76"/>
        </w:numPr>
        <w:tabs>
          <w:tab w:val="left" w:pos="1202"/>
        </w:tabs>
        <w:spacing w:before="1"/>
        <w:ind w:right="219" w:firstLine="708"/>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w:t>
      </w:r>
      <w:r>
        <w:rPr>
          <w:spacing w:val="-2"/>
          <w:sz w:val="24"/>
        </w:rPr>
        <w:t xml:space="preserve"> </w:t>
      </w:r>
      <w:r>
        <w:rPr>
          <w:sz w:val="24"/>
        </w:rPr>
        <w:t>проблемы</w:t>
      </w:r>
      <w:r>
        <w:rPr>
          <w:spacing w:val="-1"/>
          <w:sz w:val="24"/>
        </w:rPr>
        <w:t xml:space="preserve"> </w:t>
      </w:r>
      <w:r>
        <w:rPr>
          <w:sz w:val="24"/>
        </w:rPr>
        <w:t>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94103" w:rsidRDefault="00CB7AF0">
      <w:pPr>
        <w:pStyle w:val="a4"/>
        <w:numPr>
          <w:ilvl w:val="0"/>
          <w:numId w:val="76"/>
        </w:numPr>
        <w:tabs>
          <w:tab w:val="left" w:pos="1229"/>
        </w:tabs>
        <w:spacing w:before="1"/>
        <w:ind w:right="220" w:firstLine="708"/>
        <w:jc w:val="both"/>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94103" w:rsidRDefault="00CB7AF0">
      <w:pPr>
        <w:pStyle w:val="a4"/>
        <w:numPr>
          <w:ilvl w:val="0"/>
          <w:numId w:val="76"/>
        </w:numPr>
        <w:tabs>
          <w:tab w:val="left" w:pos="1226"/>
        </w:tabs>
        <w:ind w:right="222" w:firstLine="708"/>
        <w:jc w:val="both"/>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5"/>
          <w:sz w:val="24"/>
        </w:rPr>
        <w:t xml:space="preserve"> </w:t>
      </w:r>
      <w:r>
        <w:rPr>
          <w:sz w:val="24"/>
        </w:rPr>
        <w:t>географических</w:t>
      </w:r>
      <w:r>
        <w:rPr>
          <w:spacing w:val="-2"/>
          <w:sz w:val="24"/>
        </w:rPr>
        <w:t xml:space="preserve"> </w:t>
      </w:r>
      <w:r>
        <w:rPr>
          <w:sz w:val="24"/>
        </w:rPr>
        <w:t>науках,</w:t>
      </w:r>
      <w:r>
        <w:rPr>
          <w:spacing w:val="-1"/>
          <w:sz w:val="24"/>
        </w:rPr>
        <w:t xml:space="preserve"> </w:t>
      </w:r>
      <w:r>
        <w:rPr>
          <w:sz w:val="24"/>
        </w:rPr>
        <w:t>установка</w:t>
      </w:r>
      <w:r>
        <w:rPr>
          <w:spacing w:val="-3"/>
          <w:sz w:val="24"/>
        </w:rPr>
        <w:t xml:space="preserve"> </w:t>
      </w:r>
      <w:r>
        <w:rPr>
          <w:sz w:val="24"/>
        </w:rPr>
        <w:t>на</w:t>
      </w:r>
      <w:r>
        <w:rPr>
          <w:spacing w:val="-3"/>
          <w:sz w:val="24"/>
        </w:rPr>
        <w:t xml:space="preserve"> </w:t>
      </w:r>
      <w:r>
        <w:rPr>
          <w:sz w:val="24"/>
        </w:rPr>
        <w:t>осмысление</w:t>
      </w:r>
      <w:r>
        <w:rPr>
          <w:spacing w:val="-3"/>
          <w:sz w:val="24"/>
        </w:rPr>
        <w:t xml:space="preserve"> </w:t>
      </w:r>
      <w:r>
        <w:rPr>
          <w:sz w:val="24"/>
        </w:rPr>
        <w:t>опыта,</w:t>
      </w:r>
      <w:r>
        <w:rPr>
          <w:spacing w:val="-4"/>
          <w:sz w:val="24"/>
        </w:rPr>
        <w:t xml:space="preserve"> </w:t>
      </w:r>
      <w:r>
        <w:rPr>
          <w:sz w:val="24"/>
        </w:rPr>
        <w:t>наблюдений и стремление совершенствовать пути достижения индивидуального и коллективного благополучия;</w:t>
      </w:r>
    </w:p>
    <w:p w:rsidR="00A94103" w:rsidRDefault="00CB7AF0">
      <w:pPr>
        <w:pStyle w:val="a4"/>
        <w:numPr>
          <w:ilvl w:val="0"/>
          <w:numId w:val="76"/>
        </w:numPr>
        <w:tabs>
          <w:tab w:val="left" w:pos="1212"/>
        </w:tabs>
        <w:ind w:right="219" w:firstLine="708"/>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w:t>
      </w:r>
      <w:r>
        <w:rPr>
          <w:spacing w:val="-3"/>
          <w:sz w:val="24"/>
        </w:rPr>
        <w:t xml:space="preserve"> </w:t>
      </w:r>
      <w:r>
        <w:rPr>
          <w:sz w:val="24"/>
        </w:rP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94103" w:rsidRDefault="00CB7AF0">
      <w:pPr>
        <w:pStyle w:val="a4"/>
        <w:numPr>
          <w:ilvl w:val="0"/>
          <w:numId w:val="76"/>
        </w:numPr>
        <w:tabs>
          <w:tab w:val="left" w:pos="1188"/>
        </w:tabs>
        <w:spacing w:before="1"/>
        <w:ind w:right="215" w:firstLine="708"/>
        <w:jc w:val="both"/>
        <w:rPr>
          <w:sz w:val="24"/>
        </w:rPr>
      </w:pPr>
      <w:r>
        <w:rPr>
          <w:sz w:val="24"/>
        </w:rPr>
        <w:t>трудового</w:t>
      </w:r>
      <w:r>
        <w:rPr>
          <w:spacing w:val="-1"/>
          <w:sz w:val="24"/>
        </w:rPr>
        <w:t xml:space="preserve"> </w:t>
      </w:r>
      <w:r>
        <w:rPr>
          <w:sz w:val="24"/>
        </w:rPr>
        <w:t>воспитания: установка</w:t>
      </w:r>
      <w:r>
        <w:rPr>
          <w:spacing w:val="-1"/>
          <w:sz w:val="24"/>
        </w:rPr>
        <w:t xml:space="preserve"> </w:t>
      </w:r>
      <w:r>
        <w:rPr>
          <w:sz w:val="24"/>
        </w:rPr>
        <w:t>на</w:t>
      </w:r>
      <w:r>
        <w:rPr>
          <w:spacing w:val="-1"/>
          <w:sz w:val="24"/>
        </w:rPr>
        <w:t xml:space="preserve"> </w:t>
      </w:r>
      <w:r>
        <w:rPr>
          <w:sz w:val="24"/>
        </w:rPr>
        <w:t>активное участие</w:t>
      </w:r>
      <w:r>
        <w:rPr>
          <w:spacing w:val="-1"/>
          <w:sz w:val="24"/>
        </w:rPr>
        <w:t xml:space="preserve"> </w:t>
      </w:r>
      <w:r>
        <w:rPr>
          <w:sz w:val="24"/>
        </w:rPr>
        <w:t>в</w:t>
      </w:r>
      <w:r>
        <w:rPr>
          <w:spacing w:val="-1"/>
          <w:sz w:val="24"/>
        </w:rPr>
        <w:t xml:space="preserve"> </w:t>
      </w:r>
      <w:r>
        <w:rPr>
          <w:sz w:val="24"/>
        </w:rPr>
        <w:t>решении практических задач</w:t>
      </w:r>
      <w:r>
        <w:rPr>
          <w:spacing w:val="-1"/>
          <w:sz w:val="24"/>
        </w:rPr>
        <w:t xml:space="preserve"> </w:t>
      </w:r>
      <w:r>
        <w:rPr>
          <w:sz w:val="24"/>
        </w:rPr>
        <w:t>(в рамках семьи,</w:t>
      </w:r>
      <w:r>
        <w:rPr>
          <w:spacing w:val="-3"/>
          <w:sz w:val="24"/>
        </w:rPr>
        <w:t xml:space="preserve"> </w:t>
      </w:r>
      <w:r>
        <w:rPr>
          <w:sz w:val="24"/>
        </w:rPr>
        <w:t>школы,</w:t>
      </w:r>
      <w:r>
        <w:rPr>
          <w:spacing w:val="-3"/>
          <w:sz w:val="24"/>
        </w:rPr>
        <w:t xml:space="preserve"> </w:t>
      </w:r>
      <w:r>
        <w:rPr>
          <w:sz w:val="24"/>
        </w:rPr>
        <w:t>города, края)</w:t>
      </w:r>
      <w:r>
        <w:rPr>
          <w:spacing w:val="-3"/>
          <w:sz w:val="24"/>
        </w:rPr>
        <w:t xml:space="preserve"> </w:t>
      </w:r>
      <w:r>
        <w:rPr>
          <w:sz w:val="24"/>
        </w:rPr>
        <w:t>технологической</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направленности,</w:t>
      </w:r>
      <w:r>
        <w:rPr>
          <w:spacing w:val="-3"/>
          <w:sz w:val="24"/>
        </w:rPr>
        <w:t xml:space="preserve"> </w:t>
      </w:r>
      <w:r>
        <w:rPr>
          <w:sz w:val="24"/>
        </w:rPr>
        <w:t>способность</w:t>
      </w:r>
      <w:r>
        <w:rPr>
          <w:spacing w:val="-2"/>
          <w:sz w:val="24"/>
        </w:rPr>
        <w:t xml:space="preserve"> </w:t>
      </w:r>
      <w:r>
        <w:rPr>
          <w:sz w:val="24"/>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w:t>
      </w:r>
      <w:r>
        <w:rPr>
          <w:spacing w:val="80"/>
          <w:sz w:val="24"/>
        </w:rPr>
        <w:t xml:space="preserve"> </w:t>
      </w:r>
      <w:r>
        <w:rPr>
          <w:sz w:val="24"/>
        </w:rPr>
        <w:t>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4103" w:rsidRDefault="00CB7AF0">
      <w:pPr>
        <w:pStyle w:val="a4"/>
        <w:numPr>
          <w:ilvl w:val="0"/>
          <w:numId w:val="76"/>
        </w:numPr>
        <w:tabs>
          <w:tab w:val="left" w:pos="1217"/>
        </w:tabs>
        <w:ind w:right="219" w:firstLine="708"/>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4103" w:rsidRDefault="00CB7AF0">
      <w:pPr>
        <w:pStyle w:val="a3"/>
        <w:ind w:right="222"/>
      </w:pPr>
      <w:r>
        <w:t>В результате изучения географии на уровне основного общего образования у обучающегося</w:t>
      </w:r>
      <w:r>
        <w:rPr>
          <w:spacing w:val="40"/>
        </w:rPr>
        <w:t xml:space="preserve"> </w:t>
      </w:r>
      <w:r>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A94103" w:rsidRDefault="00A94103">
      <w:pPr>
        <w:sectPr w:rsidR="00A94103">
          <w:pgSz w:w="11920" w:h="16850"/>
          <w:pgMar w:top="460" w:right="120" w:bottom="280" w:left="540" w:header="720" w:footer="720" w:gutter="0"/>
          <w:cols w:space="720"/>
        </w:sectPr>
      </w:pPr>
    </w:p>
    <w:p w:rsidR="00A94103" w:rsidRDefault="00CB7AF0">
      <w:pPr>
        <w:spacing w:before="73" w:line="244" w:lineRule="auto"/>
        <w:ind w:left="220" w:right="225" w:firstLine="708"/>
        <w:rPr>
          <w:b/>
          <w:i/>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b/>
          <w:i/>
          <w:sz w:val="24"/>
        </w:rPr>
        <w:t>базовые</w:t>
      </w:r>
      <w:r>
        <w:rPr>
          <w:b/>
          <w:i/>
          <w:spacing w:val="40"/>
          <w:sz w:val="24"/>
        </w:rPr>
        <w:t xml:space="preserve"> </w:t>
      </w:r>
      <w:r>
        <w:rPr>
          <w:b/>
          <w:i/>
          <w:sz w:val="24"/>
        </w:rPr>
        <w:t>логические</w:t>
      </w:r>
      <w:r>
        <w:rPr>
          <w:b/>
          <w:i/>
          <w:spacing w:val="40"/>
          <w:sz w:val="24"/>
        </w:rPr>
        <w:t xml:space="preserve"> </w:t>
      </w:r>
      <w:r>
        <w:rPr>
          <w:b/>
          <w:i/>
          <w:sz w:val="24"/>
        </w:rPr>
        <w:t>действия</w:t>
      </w:r>
      <w:r>
        <w:rPr>
          <w:b/>
          <w:i/>
          <w:spacing w:val="40"/>
          <w:sz w:val="24"/>
        </w:rPr>
        <w:t xml:space="preserve"> </w:t>
      </w:r>
      <w:r>
        <w:rPr>
          <w:b/>
          <w:i/>
          <w:sz w:val="24"/>
        </w:rPr>
        <w:t>как</w:t>
      </w:r>
      <w:r>
        <w:rPr>
          <w:b/>
          <w:i/>
          <w:spacing w:val="40"/>
          <w:sz w:val="24"/>
        </w:rPr>
        <w:t xml:space="preserve"> </w:t>
      </w:r>
      <w:r>
        <w:rPr>
          <w:b/>
          <w:i/>
          <w:sz w:val="24"/>
        </w:rPr>
        <w:t>часть познавательных универсальных учебных действий:</w:t>
      </w:r>
    </w:p>
    <w:p w:rsidR="00A94103" w:rsidRDefault="00CB7AF0">
      <w:pPr>
        <w:pStyle w:val="a4"/>
        <w:numPr>
          <w:ilvl w:val="1"/>
          <w:numId w:val="76"/>
        </w:numPr>
        <w:tabs>
          <w:tab w:val="left" w:pos="1123"/>
        </w:tabs>
        <w:ind w:right="217" w:firstLine="708"/>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географических</w:t>
      </w:r>
      <w:r>
        <w:rPr>
          <w:spacing w:val="40"/>
          <w:sz w:val="24"/>
        </w:rPr>
        <w:t xml:space="preserve"> </w:t>
      </w:r>
      <w:r>
        <w:rPr>
          <w:sz w:val="24"/>
        </w:rPr>
        <w:t>объектов,</w:t>
      </w:r>
      <w:r>
        <w:rPr>
          <w:spacing w:val="40"/>
          <w:sz w:val="24"/>
        </w:rPr>
        <w:t xml:space="preserve"> </w:t>
      </w:r>
      <w:r>
        <w:rPr>
          <w:sz w:val="24"/>
        </w:rPr>
        <w:t>процессов</w:t>
      </w:r>
      <w:r>
        <w:rPr>
          <w:spacing w:val="40"/>
          <w:sz w:val="24"/>
        </w:rPr>
        <w:t xml:space="preserve"> </w:t>
      </w:r>
      <w:r>
        <w:rPr>
          <w:sz w:val="24"/>
        </w:rPr>
        <w:t xml:space="preserve">и </w:t>
      </w:r>
      <w:r>
        <w:rPr>
          <w:spacing w:val="-2"/>
          <w:sz w:val="24"/>
        </w:rPr>
        <w:t>явлений;</w:t>
      </w:r>
    </w:p>
    <w:p w:rsidR="00A94103" w:rsidRDefault="00CB7AF0">
      <w:pPr>
        <w:pStyle w:val="a4"/>
        <w:numPr>
          <w:ilvl w:val="1"/>
          <w:numId w:val="76"/>
        </w:numPr>
        <w:tabs>
          <w:tab w:val="left" w:pos="1116"/>
        </w:tabs>
        <w:ind w:right="227" w:firstLine="708"/>
        <w:jc w:val="left"/>
        <w:rPr>
          <w:sz w:val="24"/>
        </w:rPr>
      </w:pPr>
      <w:r>
        <w:rPr>
          <w:sz w:val="24"/>
        </w:rPr>
        <w:t>устанавливать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классификации</w:t>
      </w:r>
      <w:r>
        <w:rPr>
          <w:spacing w:val="40"/>
          <w:sz w:val="24"/>
        </w:rPr>
        <w:t xml:space="preserve"> </w:t>
      </w:r>
      <w:r>
        <w:rPr>
          <w:sz w:val="24"/>
        </w:rPr>
        <w:t>географических</w:t>
      </w:r>
      <w:r>
        <w:rPr>
          <w:spacing w:val="40"/>
          <w:sz w:val="24"/>
        </w:rPr>
        <w:t xml:space="preserve"> </w:t>
      </w:r>
      <w:r>
        <w:rPr>
          <w:sz w:val="24"/>
        </w:rPr>
        <w:t>объектов,</w:t>
      </w:r>
      <w:r>
        <w:rPr>
          <w:spacing w:val="40"/>
          <w:sz w:val="24"/>
        </w:rPr>
        <w:t xml:space="preserve"> </w:t>
      </w:r>
      <w:r>
        <w:rPr>
          <w:sz w:val="24"/>
        </w:rPr>
        <w:t>процессов</w:t>
      </w:r>
      <w:r>
        <w:rPr>
          <w:spacing w:val="40"/>
          <w:sz w:val="24"/>
        </w:rPr>
        <w:t xml:space="preserve"> </w:t>
      </w:r>
      <w:r>
        <w:rPr>
          <w:sz w:val="24"/>
        </w:rPr>
        <w:t>и явлений, основания для их сравнения;</w:t>
      </w:r>
    </w:p>
    <w:p w:rsidR="00A94103" w:rsidRDefault="00CB7AF0">
      <w:pPr>
        <w:pStyle w:val="a4"/>
        <w:numPr>
          <w:ilvl w:val="1"/>
          <w:numId w:val="76"/>
        </w:numPr>
        <w:tabs>
          <w:tab w:val="left" w:pos="1095"/>
        </w:tabs>
        <w:ind w:right="222" w:firstLine="708"/>
        <w:jc w:val="left"/>
        <w:rPr>
          <w:sz w:val="24"/>
        </w:rPr>
      </w:pPr>
      <w:r>
        <w:rPr>
          <w:sz w:val="24"/>
        </w:rPr>
        <w:t>выявлять закономерности и противоречия в рассматриваемых фактах и данных наблюдений с</w:t>
      </w:r>
      <w:r>
        <w:rPr>
          <w:spacing w:val="40"/>
          <w:sz w:val="24"/>
        </w:rPr>
        <w:t xml:space="preserve"> </w:t>
      </w:r>
      <w:r>
        <w:rPr>
          <w:sz w:val="24"/>
        </w:rPr>
        <w:t>учётом предложенной географической задачи;</w:t>
      </w:r>
    </w:p>
    <w:p w:rsidR="00A94103" w:rsidRDefault="00CB7AF0">
      <w:pPr>
        <w:pStyle w:val="a4"/>
        <w:numPr>
          <w:ilvl w:val="1"/>
          <w:numId w:val="76"/>
        </w:numPr>
        <w:tabs>
          <w:tab w:val="left" w:pos="1205"/>
          <w:tab w:val="left" w:pos="2349"/>
        </w:tabs>
        <w:ind w:right="221" w:firstLine="708"/>
        <w:jc w:val="left"/>
        <w:rPr>
          <w:sz w:val="24"/>
        </w:rPr>
      </w:pPr>
      <w:r>
        <w:rPr>
          <w:spacing w:val="-2"/>
          <w:sz w:val="24"/>
        </w:rPr>
        <w:t>выявлять</w:t>
      </w:r>
      <w:r>
        <w:rPr>
          <w:sz w:val="24"/>
        </w:rPr>
        <w:tab/>
        <w:t>дефициты</w:t>
      </w:r>
      <w:r>
        <w:rPr>
          <w:spacing w:val="80"/>
          <w:sz w:val="24"/>
        </w:rPr>
        <w:t xml:space="preserve"> </w:t>
      </w:r>
      <w:r>
        <w:rPr>
          <w:sz w:val="24"/>
        </w:rPr>
        <w:t>географической</w:t>
      </w:r>
      <w:r>
        <w:rPr>
          <w:spacing w:val="80"/>
          <w:w w:val="150"/>
          <w:sz w:val="24"/>
        </w:rPr>
        <w:t xml:space="preserve"> </w:t>
      </w:r>
      <w:r>
        <w:rPr>
          <w:sz w:val="24"/>
        </w:rPr>
        <w:t>информации,</w:t>
      </w:r>
      <w:r>
        <w:rPr>
          <w:spacing w:val="80"/>
          <w:w w:val="150"/>
          <w:sz w:val="24"/>
        </w:rPr>
        <w:t xml:space="preserve"> </w:t>
      </w:r>
      <w:r>
        <w:rPr>
          <w:sz w:val="24"/>
        </w:rPr>
        <w:t>данных,</w:t>
      </w:r>
      <w:r>
        <w:rPr>
          <w:spacing w:val="80"/>
          <w:sz w:val="24"/>
        </w:rPr>
        <w:t xml:space="preserve"> </w:t>
      </w:r>
      <w:r>
        <w:rPr>
          <w:sz w:val="24"/>
        </w:rPr>
        <w:t>необходимых</w:t>
      </w:r>
      <w:r>
        <w:rPr>
          <w:spacing w:val="80"/>
          <w:w w:val="150"/>
          <w:sz w:val="24"/>
        </w:rPr>
        <w:t xml:space="preserve"> </w:t>
      </w:r>
      <w:r>
        <w:rPr>
          <w:sz w:val="24"/>
        </w:rPr>
        <w:t>для</w:t>
      </w:r>
      <w:r>
        <w:rPr>
          <w:spacing w:val="80"/>
          <w:w w:val="150"/>
          <w:sz w:val="24"/>
        </w:rPr>
        <w:t xml:space="preserve"> </w:t>
      </w:r>
      <w:r>
        <w:rPr>
          <w:sz w:val="24"/>
        </w:rPr>
        <w:t>решения поставленной задачи;</w:t>
      </w:r>
    </w:p>
    <w:p w:rsidR="00A94103" w:rsidRDefault="00CB7AF0">
      <w:pPr>
        <w:pStyle w:val="a4"/>
        <w:numPr>
          <w:ilvl w:val="1"/>
          <w:numId w:val="76"/>
        </w:numPr>
        <w:tabs>
          <w:tab w:val="left" w:pos="1107"/>
        </w:tabs>
        <w:ind w:right="221" w:firstLine="708"/>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w:t>
      </w:r>
      <w:r>
        <w:rPr>
          <w:spacing w:val="80"/>
          <w:sz w:val="24"/>
        </w:rPr>
        <w:t xml:space="preserve"> </w:t>
      </w:r>
      <w:r>
        <w:rPr>
          <w:sz w:val="24"/>
        </w:rPr>
        <w:t>умозаключений по аналогии, формулировать гипотезы о взаимосвязях географических объектов, процессов и явлений;</w:t>
      </w:r>
    </w:p>
    <w:p w:rsidR="00A94103" w:rsidRDefault="00CB7AF0">
      <w:pPr>
        <w:pStyle w:val="a4"/>
        <w:numPr>
          <w:ilvl w:val="1"/>
          <w:numId w:val="76"/>
        </w:numPr>
        <w:tabs>
          <w:tab w:val="left" w:pos="1191"/>
        </w:tabs>
        <w:ind w:right="223" w:firstLine="708"/>
        <w:rPr>
          <w:sz w:val="24"/>
        </w:rPr>
      </w:pPr>
      <w:r>
        <w:rPr>
          <w:sz w:val="24"/>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A94103" w:rsidRDefault="00CB7AF0">
      <w:pPr>
        <w:ind w:left="220" w:right="219" w:firstLine="708"/>
        <w:jc w:val="both"/>
        <w:rPr>
          <w:sz w:val="24"/>
        </w:rPr>
      </w:pPr>
      <w:r>
        <w:rPr>
          <w:sz w:val="24"/>
        </w:rPr>
        <w:t xml:space="preserve">У обучающегося будут сформированы следующие </w:t>
      </w:r>
      <w:r>
        <w:rPr>
          <w:b/>
          <w:i/>
          <w:sz w:val="24"/>
        </w:rPr>
        <w:t>базовые исследовательские действия как часть познавательных универсальных учебных действий</w:t>
      </w:r>
      <w:r>
        <w:rPr>
          <w:sz w:val="24"/>
        </w:rPr>
        <w:t>:</w:t>
      </w:r>
    </w:p>
    <w:p w:rsidR="00A94103" w:rsidRDefault="00CB7AF0">
      <w:pPr>
        <w:pStyle w:val="a4"/>
        <w:numPr>
          <w:ilvl w:val="1"/>
          <w:numId w:val="76"/>
        </w:numPr>
        <w:tabs>
          <w:tab w:val="left" w:pos="1067"/>
        </w:tabs>
        <w:ind w:left="1067" w:hanging="138"/>
        <w:rPr>
          <w:sz w:val="24"/>
        </w:rPr>
      </w:pPr>
      <w:r>
        <w:rPr>
          <w:sz w:val="24"/>
        </w:rPr>
        <w:t>использовать</w:t>
      </w:r>
      <w:r>
        <w:rPr>
          <w:spacing w:val="-7"/>
          <w:sz w:val="24"/>
        </w:rPr>
        <w:t xml:space="preserve"> </w:t>
      </w:r>
      <w:r>
        <w:rPr>
          <w:sz w:val="24"/>
        </w:rPr>
        <w:t>географические</w:t>
      </w:r>
      <w:r>
        <w:rPr>
          <w:spacing w:val="-6"/>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5"/>
          <w:sz w:val="24"/>
        </w:rPr>
        <w:t xml:space="preserve"> </w:t>
      </w:r>
      <w:r>
        <w:rPr>
          <w:sz w:val="24"/>
        </w:rPr>
        <w:t>инструмент</w:t>
      </w:r>
      <w:r>
        <w:rPr>
          <w:spacing w:val="-5"/>
          <w:sz w:val="24"/>
        </w:rPr>
        <w:t xml:space="preserve"> </w:t>
      </w:r>
      <w:r>
        <w:rPr>
          <w:spacing w:val="-2"/>
          <w:sz w:val="24"/>
        </w:rPr>
        <w:t>познания;</w:t>
      </w:r>
    </w:p>
    <w:p w:rsidR="00A94103" w:rsidRDefault="00CB7AF0">
      <w:pPr>
        <w:pStyle w:val="a4"/>
        <w:numPr>
          <w:ilvl w:val="1"/>
          <w:numId w:val="76"/>
        </w:numPr>
        <w:tabs>
          <w:tab w:val="left" w:pos="1243"/>
        </w:tabs>
        <w:ind w:right="224" w:firstLine="708"/>
        <w:rPr>
          <w:sz w:val="24"/>
        </w:rPr>
      </w:pPr>
      <w:r>
        <w:rPr>
          <w:sz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94103" w:rsidRDefault="00CB7AF0">
      <w:pPr>
        <w:pStyle w:val="a4"/>
        <w:numPr>
          <w:ilvl w:val="1"/>
          <w:numId w:val="76"/>
        </w:numPr>
        <w:tabs>
          <w:tab w:val="left" w:pos="1241"/>
        </w:tabs>
        <w:ind w:right="220" w:firstLine="708"/>
        <w:rPr>
          <w:sz w:val="24"/>
        </w:rPr>
      </w:pPr>
      <w:r>
        <w:rPr>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94103" w:rsidRDefault="00CB7AF0">
      <w:pPr>
        <w:pStyle w:val="a4"/>
        <w:numPr>
          <w:ilvl w:val="1"/>
          <w:numId w:val="76"/>
        </w:numPr>
        <w:tabs>
          <w:tab w:val="left" w:pos="1107"/>
        </w:tabs>
        <w:ind w:right="213" w:firstLine="708"/>
        <w:rPr>
          <w:sz w:val="24"/>
        </w:rPr>
      </w:pPr>
      <w:r>
        <w:rPr>
          <w:sz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явлениями;</w:t>
      </w:r>
    </w:p>
    <w:p w:rsidR="00A94103" w:rsidRDefault="00CB7AF0">
      <w:pPr>
        <w:pStyle w:val="a4"/>
        <w:numPr>
          <w:ilvl w:val="1"/>
          <w:numId w:val="76"/>
        </w:numPr>
        <w:tabs>
          <w:tab w:val="left" w:pos="1067"/>
        </w:tabs>
        <w:ind w:left="1067" w:hanging="138"/>
        <w:rPr>
          <w:sz w:val="24"/>
        </w:rPr>
      </w:pPr>
      <w:r>
        <w:rPr>
          <w:sz w:val="24"/>
        </w:rPr>
        <w:t>оценивать</w:t>
      </w:r>
      <w:r>
        <w:rPr>
          <w:spacing w:val="-3"/>
          <w:sz w:val="24"/>
        </w:rPr>
        <w:t xml:space="preserve"> </w:t>
      </w:r>
      <w:r>
        <w:rPr>
          <w:sz w:val="24"/>
        </w:rPr>
        <w:t>достоверность</w:t>
      </w:r>
      <w:r>
        <w:rPr>
          <w:spacing w:val="-3"/>
          <w:sz w:val="24"/>
        </w:rPr>
        <w:t xml:space="preserve"> </w:t>
      </w:r>
      <w:r>
        <w:rPr>
          <w:sz w:val="24"/>
        </w:rPr>
        <w:t>информации,</w:t>
      </w:r>
      <w:r>
        <w:rPr>
          <w:spacing w:val="-6"/>
          <w:sz w:val="24"/>
        </w:rPr>
        <w:t xml:space="preserve"> </w:t>
      </w:r>
      <w:r>
        <w:rPr>
          <w:sz w:val="24"/>
        </w:rPr>
        <w:t>полученной</w:t>
      </w:r>
      <w:r>
        <w:rPr>
          <w:spacing w:val="-3"/>
          <w:sz w:val="24"/>
        </w:rPr>
        <w:t xml:space="preserve"> </w:t>
      </w:r>
      <w:r>
        <w:rPr>
          <w:sz w:val="24"/>
        </w:rPr>
        <w:t>в</w:t>
      </w:r>
      <w:r>
        <w:rPr>
          <w:spacing w:val="-7"/>
          <w:sz w:val="24"/>
        </w:rPr>
        <w:t xml:space="preserve"> </w:t>
      </w:r>
      <w:r>
        <w:rPr>
          <w:sz w:val="24"/>
        </w:rPr>
        <w:t>ходе</w:t>
      </w:r>
      <w:r>
        <w:rPr>
          <w:spacing w:val="-4"/>
          <w:sz w:val="24"/>
        </w:rPr>
        <w:t xml:space="preserve"> </w:t>
      </w:r>
      <w:r>
        <w:rPr>
          <w:sz w:val="24"/>
        </w:rPr>
        <w:t>географического</w:t>
      </w:r>
      <w:r>
        <w:rPr>
          <w:spacing w:val="-3"/>
          <w:sz w:val="24"/>
        </w:rPr>
        <w:t xml:space="preserve"> </w:t>
      </w:r>
      <w:r>
        <w:rPr>
          <w:spacing w:val="-2"/>
          <w:sz w:val="24"/>
        </w:rPr>
        <w:t>исследования;</w:t>
      </w:r>
    </w:p>
    <w:p w:rsidR="00A94103" w:rsidRDefault="00CB7AF0">
      <w:pPr>
        <w:pStyle w:val="a4"/>
        <w:numPr>
          <w:ilvl w:val="1"/>
          <w:numId w:val="76"/>
        </w:numPr>
        <w:tabs>
          <w:tab w:val="left" w:pos="1073"/>
        </w:tabs>
        <w:ind w:right="220" w:firstLine="708"/>
        <w:rPr>
          <w:sz w:val="24"/>
        </w:rPr>
      </w:pPr>
      <w:r>
        <w:rPr>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94103" w:rsidRDefault="00CB7AF0">
      <w:pPr>
        <w:pStyle w:val="a4"/>
        <w:numPr>
          <w:ilvl w:val="1"/>
          <w:numId w:val="76"/>
        </w:numPr>
        <w:tabs>
          <w:tab w:val="left" w:pos="1176"/>
        </w:tabs>
        <w:ind w:right="222" w:firstLine="708"/>
        <w:rPr>
          <w:sz w:val="24"/>
        </w:rPr>
      </w:pPr>
      <w:r>
        <w:rPr>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94103" w:rsidRDefault="00CB7AF0">
      <w:pPr>
        <w:spacing w:line="244" w:lineRule="auto"/>
        <w:ind w:left="220" w:right="220" w:firstLine="708"/>
        <w:jc w:val="both"/>
        <w:rPr>
          <w:b/>
          <w:i/>
          <w:sz w:val="24"/>
        </w:rPr>
      </w:pPr>
      <w:r>
        <w:rPr>
          <w:sz w:val="24"/>
        </w:rPr>
        <w:t xml:space="preserve">У обучающегося будут сформированы </w:t>
      </w:r>
      <w:r>
        <w:rPr>
          <w:b/>
          <w:i/>
          <w:sz w:val="24"/>
        </w:rPr>
        <w:t>умения работать с информацией как часть познавательных универсальных учебных действий:</w:t>
      </w:r>
    </w:p>
    <w:p w:rsidR="00A94103" w:rsidRDefault="00CB7AF0">
      <w:pPr>
        <w:pStyle w:val="a4"/>
        <w:numPr>
          <w:ilvl w:val="1"/>
          <w:numId w:val="76"/>
        </w:numPr>
        <w:tabs>
          <w:tab w:val="left" w:pos="1099"/>
        </w:tabs>
        <w:ind w:right="225" w:firstLine="708"/>
        <w:rPr>
          <w:sz w:val="24"/>
        </w:rPr>
      </w:pPr>
      <w:r>
        <w:rPr>
          <w:sz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w:t>
      </w:r>
      <w:r>
        <w:rPr>
          <w:spacing w:val="-2"/>
          <w:sz w:val="24"/>
        </w:rPr>
        <w:t>критериев;</w:t>
      </w:r>
    </w:p>
    <w:p w:rsidR="00A94103" w:rsidRDefault="00CB7AF0">
      <w:pPr>
        <w:pStyle w:val="a4"/>
        <w:numPr>
          <w:ilvl w:val="1"/>
          <w:numId w:val="76"/>
        </w:numPr>
        <w:tabs>
          <w:tab w:val="left" w:pos="1080"/>
        </w:tabs>
        <w:ind w:right="218" w:firstLine="708"/>
        <w:jc w:val="left"/>
        <w:rPr>
          <w:sz w:val="24"/>
        </w:rPr>
      </w:pPr>
      <w:r>
        <w:rPr>
          <w:sz w:val="24"/>
        </w:rPr>
        <w:t>выбирать, анализировать и интерпретировать географическую информацию различных видов и форм представления;</w:t>
      </w:r>
    </w:p>
    <w:p w:rsidR="00A94103" w:rsidRDefault="00CB7AF0">
      <w:pPr>
        <w:pStyle w:val="a4"/>
        <w:numPr>
          <w:ilvl w:val="1"/>
          <w:numId w:val="76"/>
        </w:numPr>
        <w:tabs>
          <w:tab w:val="left" w:pos="1123"/>
        </w:tabs>
        <w:ind w:right="228" w:firstLine="708"/>
        <w:jc w:val="left"/>
        <w:rPr>
          <w:sz w:val="24"/>
        </w:rPr>
      </w:pPr>
      <w:r>
        <w:rPr>
          <w:sz w:val="24"/>
        </w:rPr>
        <w:t>находить</w:t>
      </w:r>
      <w:r>
        <w:rPr>
          <w:spacing w:val="40"/>
          <w:sz w:val="24"/>
        </w:rPr>
        <w:t xml:space="preserve"> </w:t>
      </w:r>
      <w:r>
        <w:rPr>
          <w:sz w:val="24"/>
        </w:rPr>
        <w:t>сходные</w:t>
      </w:r>
      <w:r>
        <w:rPr>
          <w:spacing w:val="40"/>
          <w:sz w:val="24"/>
        </w:rPr>
        <w:t xml:space="preserve"> </w:t>
      </w:r>
      <w:r>
        <w:rPr>
          <w:sz w:val="24"/>
        </w:rPr>
        <w:t>аргументы,</w:t>
      </w:r>
      <w:r>
        <w:rPr>
          <w:spacing w:val="40"/>
          <w:sz w:val="24"/>
        </w:rPr>
        <w:t xml:space="preserve"> </w:t>
      </w:r>
      <w:r>
        <w:rPr>
          <w:sz w:val="24"/>
        </w:rPr>
        <w:t>подтверждающие</w:t>
      </w:r>
      <w:r>
        <w:rPr>
          <w:spacing w:val="40"/>
          <w:sz w:val="24"/>
        </w:rPr>
        <w:t xml:space="preserve"> </w:t>
      </w:r>
      <w:r>
        <w:rPr>
          <w:sz w:val="24"/>
        </w:rPr>
        <w:t>или</w:t>
      </w:r>
      <w:r>
        <w:rPr>
          <w:spacing w:val="40"/>
          <w:sz w:val="24"/>
        </w:rPr>
        <w:t xml:space="preserve"> </w:t>
      </w:r>
      <w:r>
        <w:rPr>
          <w:sz w:val="24"/>
        </w:rPr>
        <w:t>опровергающие</w:t>
      </w:r>
      <w:r>
        <w:rPr>
          <w:spacing w:val="40"/>
          <w:sz w:val="24"/>
        </w:rPr>
        <w:t xml:space="preserve"> </w:t>
      </w:r>
      <w:r>
        <w:rPr>
          <w:sz w:val="24"/>
        </w:rPr>
        <w:t>одну</w:t>
      </w:r>
      <w:r>
        <w:rPr>
          <w:spacing w:val="40"/>
          <w:sz w:val="24"/>
        </w:rPr>
        <w:t xml:space="preserve"> </w:t>
      </w:r>
      <w:r>
        <w:rPr>
          <w:sz w:val="24"/>
        </w:rPr>
        <w:t>и</w:t>
      </w:r>
      <w:r>
        <w:rPr>
          <w:spacing w:val="40"/>
          <w:sz w:val="24"/>
        </w:rPr>
        <w:t xml:space="preserve"> </w:t>
      </w:r>
      <w:r>
        <w:rPr>
          <w:sz w:val="24"/>
        </w:rPr>
        <w:t>ту</w:t>
      </w:r>
      <w:r>
        <w:rPr>
          <w:spacing w:val="40"/>
          <w:sz w:val="24"/>
        </w:rPr>
        <w:t xml:space="preserve"> </w:t>
      </w:r>
      <w:r>
        <w:rPr>
          <w:sz w:val="24"/>
        </w:rPr>
        <w:t>же</w:t>
      </w:r>
      <w:r>
        <w:rPr>
          <w:spacing w:val="40"/>
          <w:sz w:val="24"/>
        </w:rPr>
        <w:t xml:space="preserve"> </w:t>
      </w:r>
      <w:r>
        <w:rPr>
          <w:sz w:val="24"/>
        </w:rPr>
        <w:t>идею,</w:t>
      </w:r>
      <w:r>
        <w:rPr>
          <w:spacing w:val="40"/>
          <w:sz w:val="24"/>
        </w:rPr>
        <w:t xml:space="preserve"> </w:t>
      </w:r>
      <w:r>
        <w:rPr>
          <w:sz w:val="24"/>
        </w:rPr>
        <w:t>в различных источниках географической информации;</w:t>
      </w:r>
    </w:p>
    <w:p w:rsidR="00A94103" w:rsidRDefault="00CB7AF0">
      <w:pPr>
        <w:pStyle w:val="a4"/>
        <w:numPr>
          <w:ilvl w:val="1"/>
          <w:numId w:val="76"/>
        </w:numPr>
        <w:tabs>
          <w:tab w:val="left" w:pos="1067"/>
        </w:tabs>
        <w:ind w:left="1067" w:hanging="138"/>
        <w:jc w:val="left"/>
        <w:rPr>
          <w:sz w:val="24"/>
        </w:rPr>
      </w:pPr>
      <w:r>
        <w:rPr>
          <w:sz w:val="24"/>
        </w:rPr>
        <w:t>самостоятельно</w:t>
      </w:r>
      <w:r>
        <w:rPr>
          <w:spacing w:val="-6"/>
          <w:sz w:val="24"/>
        </w:rPr>
        <w:t xml:space="preserve"> </w:t>
      </w:r>
      <w:r>
        <w:rPr>
          <w:sz w:val="24"/>
        </w:rPr>
        <w:t>выбирать</w:t>
      </w:r>
      <w:r>
        <w:rPr>
          <w:spacing w:val="-3"/>
          <w:sz w:val="24"/>
        </w:rPr>
        <w:t xml:space="preserve"> </w:t>
      </w:r>
      <w:r>
        <w:rPr>
          <w:sz w:val="24"/>
        </w:rPr>
        <w:t>оптимальную</w:t>
      </w:r>
      <w:r>
        <w:rPr>
          <w:spacing w:val="-4"/>
          <w:sz w:val="24"/>
        </w:rPr>
        <w:t xml:space="preserve"> </w:t>
      </w:r>
      <w:r>
        <w:rPr>
          <w:sz w:val="24"/>
        </w:rPr>
        <w:t>форму</w:t>
      </w:r>
      <w:r>
        <w:rPr>
          <w:spacing w:val="-9"/>
          <w:sz w:val="24"/>
        </w:rPr>
        <w:t xml:space="preserve"> </w:t>
      </w:r>
      <w:r>
        <w:rPr>
          <w:sz w:val="24"/>
        </w:rPr>
        <w:t>представления</w:t>
      </w:r>
      <w:r>
        <w:rPr>
          <w:spacing w:val="-4"/>
          <w:sz w:val="24"/>
        </w:rPr>
        <w:t xml:space="preserve"> </w:t>
      </w:r>
      <w:r>
        <w:rPr>
          <w:sz w:val="24"/>
        </w:rPr>
        <w:t>географической</w:t>
      </w:r>
      <w:r>
        <w:rPr>
          <w:spacing w:val="-3"/>
          <w:sz w:val="24"/>
        </w:rPr>
        <w:t xml:space="preserve"> </w:t>
      </w:r>
      <w:r>
        <w:rPr>
          <w:spacing w:val="-2"/>
          <w:sz w:val="24"/>
        </w:rPr>
        <w:t>информации;</w:t>
      </w:r>
    </w:p>
    <w:p w:rsidR="00A94103" w:rsidRDefault="00CB7AF0">
      <w:pPr>
        <w:pStyle w:val="a4"/>
        <w:numPr>
          <w:ilvl w:val="1"/>
          <w:numId w:val="76"/>
        </w:numPr>
        <w:tabs>
          <w:tab w:val="left" w:pos="1068"/>
        </w:tabs>
        <w:ind w:right="224" w:firstLine="708"/>
        <w:jc w:val="left"/>
        <w:rPr>
          <w:sz w:val="24"/>
        </w:rPr>
      </w:pPr>
      <w:r>
        <w:rPr>
          <w:sz w:val="24"/>
        </w:rPr>
        <w:t>оценивать</w:t>
      </w:r>
      <w:r>
        <w:rPr>
          <w:spacing w:val="-3"/>
          <w:sz w:val="24"/>
        </w:rPr>
        <w:t xml:space="preserve"> </w:t>
      </w:r>
      <w:r>
        <w:rPr>
          <w:sz w:val="24"/>
        </w:rPr>
        <w:t>надёжность</w:t>
      </w:r>
      <w:r>
        <w:rPr>
          <w:spacing w:val="-3"/>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по</w:t>
      </w:r>
      <w:r>
        <w:rPr>
          <w:spacing w:val="-5"/>
          <w:sz w:val="24"/>
        </w:rPr>
        <w:t xml:space="preserve"> </w:t>
      </w:r>
      <w:r>
        <w:rPr>
          <w:sz w:val="24"/>
        </w:rPr>
        <w:t>критериям,</w:t>
      </w:r>
      <w:r>
        <w:rPr>
          <w:spacing w:val="-2"/>
          <w:sz w:val="24"/>
        </w:rPr>
        <w:t xml:space="preserve"> </w:t>
      </w:r>
      <w:r>
        <w:rPr>
          <w:sz w:val="24"/>
        </w:rPr>
        <w:t>предложенным</w:t>
      </w:r>
      <w:r>
        <w:rPr>
          <w:spacing w:val="-1"/>
          <w:sz w:val="24"/>
        </w:rPr>
        <w:t xml:space="preserve"> </w:t>
      </w:r>
      <w:r>
        <w:rPr>
          <w:sz w:val="24"/>
        </w:rPr>
        <w:t>учителем</w:t>
      </w:r>
      <w:r>
        <w:rPr>
          <w:spacing w:val="-1"/>
          <w:sz w:val="24"/>
        </w:rPr>
        <w:t xml:space="preserve"> </w:t>
      </w:r>
      <w:r>
        <w:rPr>
          <w:sz w:val="24"/>
        </w:rPr>
        <w:t>или сформулированным самостоятельно;</w:t>
      </w:r>
    </w:p>
    <w:p w:rsidR="00A94103" w:rsidRDefault="00CB7AF0">
      <w:pPr>
        <w:pStyle w:val="a4"/>
        <w:numPr>
          <w:ilvl w:val="1"/>
          <w:numId w:val="76"/>
        </w:numPr>
        <w:tabs>
          <w:tab w:val="left" w:pos="1067"/>
        </w:tabs>
        <w:ind w:left="1067" w:hanging="138"/>
        <w:jc w:val="left"/>
        <w:rPr>
          <w:sz w:val="24"/>
        </w:rPr>
      </w:pPr>
      <w:r>
        <w:rPr>
          <w:sz w:val="24"/>
        </w:rPr>
        <w:t>систематизировать</w:t>
      </w:r>
      <w:r>
        <w:rPr>
          <w:spacing w:val="-5"/>
          <w:sz w:val="24"/>
        </w:rPr>
        <w:t xml:space="preserve"> </w:t>
      </w:r>
      <w:r>
        <w:rPr>
          <w:sz w:val="24"/>
        </w:rPr>
        <w:t>географическую</w:t>
      </w:r>
      <w:r>
        <w:rPr>
          <w:spacing w:val="-3"/>
          <w:sz w:val="24"/>
        </w:rPr>
        <w:t xml:space="preserve"> </w:t>
      </w:r>
      <w:r>
        <w:rPr>
          <w:sz w:val="24"/>
        </w:rPr>
        <w:t>информацию</w:t>
      </w:r>
      <w:r>
        <w:rPr>
          <w:spacing w:val="-4"/>
          <w:sz w:val="24"/>
        </w:rPr>
        <w:t xml:space="preserve"> </w:t>
      </w:r>
      <w:r>
        <w:rPr>
          <w:sz w:val="24"/>
        </w:rPr>
        <w:t>в</w:t>
      </w:r>
      <w:r>
        <w:rPr>
          <w:spacing w:val="-4"/>
          <w:sz w:val="24"/>
        </w:rPr>
        <w:t xml:space="preserve"> </w:t>
      </w:r>
      <w:r>
        <w:rPr>
          <w:sz w:val="24"/>
        </w:rPr>
        <w:t>разных</w:t>
      </w:r>
      <w:r>
        <w:rPr>
          <w:spacing w:val="-4"/>
          <w:sz w:val="24"/>
        </w:rPr>
        <w:t xml:space="preserve"> </w:t>
      </w:r>
      <w:r>
        <w:rPr>
          <w:spacing w:val="-2"/>
          <w:sz w:val="24"/>
        </w:rPr>
        <w:t>формах.</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b/>
          <w:i/>
          <w:sz w:val="24"/>
        </w:rPr>
        <w:t>умения</w:t>
      </w:r>
      <w:r>
        <w:rPr>
          <w:b/>
          <w:i/>
          <w:spacing w:val="80"/>
          <w:w w:val="150"/>
          <w:sz w:val="24"/>
        </w:rPr>
        <w:t xml:space="preserve"> </w:t>
      </w:r>
      <w:r>
        <w:rPr>
          <w:b/>
          <w:i/>
          <w:sz w:val="24"/>
        </w:rPr>
        <w:t>общения</w:t>
      </w:r>
      <w:r>
        <w:rPr>
          <w:b/>
          <w:i/>
          <w:spacing w:val="80"/>
          <w:w w:val="150"/>
          <w:sz w:val="24"/>
        </w:rPr>
        <w:t xml:space="preserve"> </w:t>
      </w:r>
      <w:r>
        <w:rPr>
          <w:b/>
          <w:i/>
          <w:sz w:val="24"/>
        </w:rPr>
        <w:t>как</w:t>
      </w:r>
      <w:r>
        <w:rPr>
          <w:b/>
          <w:i/>
          <w:spacing w:val="80"/>
          <w:w w:val="150"/>
          <w:sz w:val="24"/>
        </w:rPr>
        <w:t xml:space="preserve"> </w:t>
      </w:r>
      <w:r>
        <w:rPr>
          <w:b/>
          <w:i/>
          <w:sz w:val="24"/>
        </w:rPr>
        <w:t>часть</w:t>
      </w:r>
      <w:r>
        <w:rPr>
          <w:b/>
          <w:i/>
          <w:spacing w:val="80"/>
          <w:w w:val="150"/>
          <w:sz w:val="24"/>
        </w:rPr>
        <w:t xml:space="preserve"> </w:t>
      </w:r>
      <w:r>
        <w:rPr>
          <w:b/>
          <w:i/>
          <w:sz w:val="24"/>
        </w:rPr>
        <w:t>коммуникативных универсальных учебных действий:</w:t>
      </w:r>
    </w:p>
    <w:p w:rsidR="00A94103" w:rsidRDefault="00CB7AF0">
      <w:pPr>
        <w:pStyle w:val="a4"/>
        <w:numPr>
          <w:ilvl w:val="1"/>
          <w:numId w:val="76"/>
        </w:numPr>
        <w:tabs>
          <w:tab w:val="left" w:pos="1073"/>
        </w:tabs>
        <w:ind w:right="224" w:firstLine="708"/>
        <w:jc w:val="left"/>
        <w:rPr>
          <w:sz w:val="24"/>
        </w:rPr>
      </w:pPr>
      <w:r>
        <w:rPr>
          <w:sz w:val="24"/>
        </w:rPr>
        <w:t>формулировать суждения, выражать свою точку</w:t>
      </w:r>
      <w:r>
        <w:rPr>
          <w:spacing w:val="-1"/>
          <w:sz w:val="24"/>
        </w:rPr>
        <w:t xml:space="preserve"> </w:t>
      </w:r>
      <w:r>
        <w:rPr>
          <w:sz w:val="24"/>
        </w:rPr>
        <w:t>зрения по географическим аспектам различных вопросов в устных и письменных текстах;</w:t>
      </w:r>
    </w:p>
    <w:p w:rsidR="00A94103" w:rsidRDefault="00CB7AF0">
      <w:pPr>
        <w:pStyle w:val="a4"/>
        <w:numPr>
          <w:ilvl w:val="1"/>
          <w:numId w:val="76"/>
        </w:numPr>
        <w:tabs>
          <w:tab w:val="left" w:pos="1155"/>
        </w:tabs>
        <w:spacing w:line="237" w:lineRule="auto"/>
        <w:ind w:right="227" w:firstLine="708"/>
        <w:jc w:val="left"/>
        <w:rPr>
          <w:sz w:val="24"/>
        </w:rPr>
      </w:pPr>
      <w:r>
        <w:rPr>
          <w:sz w:val="24"/>
        </w:rPr>
        <w:t>в</w:t>
      </w:r>
      <w:r>
        <w:rPr>
          <w:spacing w:val="80"/>
          <w:sz w:val="24"/>
        </w:rPr>
        <w:t xml:space="preserve"> </w:t>
      </w:r>
      <w:r>
        <w:rPr>
          <w:sz w:val="24"/>
        </w:rPr>
        <w:t>ходе</w:t>
      </w:r>
      <w:r>
        <w:rPr>
          <w:spacing w:val="80"/>
          <w:sz w:val="24"/>
        </w:rPr>
        <w:t xml:space="preserve"> </w:t>
      </w:r>
      <w:r>
        <w:rPr>
          <w:sz w:val="24"/>
        </w:rPr>
        <w:t>диалога</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дискуссии</w:t>
      </w:r>
      <w:r>
        <w:rPr>
          <w:spacing w:val="80"/>
          <w:sz w:val="24"/>
        </w:rPr>
        <w:t xml:space="preserve"> </w:t>
      </w:r>
      <w:r>
        <w:rPr>
          <w:sz w:val="24"/>
        </w:rPr>
        <w:t>задавать</w:t>
      </w:r>
      <w:r>
        <w:rPr>
          <w:spacing w:val="80"/>
          <w:sz w:val="24"/>
        </w:rPr>
        <w:t xml:space="preserve"> </w:t>
      </w:r>
      <w:r>
        <w:rPr>
          <w:sz w:val="24"/>
        </w:rPr>
        <w:t>вопросы</w:t>
      </w:r>
      <w:r>
        <w:rPr>
          <w:spacing w:val="80"/>
          <w:sz w:val="24"/>
        </w:rPr>
        <w:t xml:space="preserve"> </w:t>
      </w:r>
      <w:r>
        <w:rPr>
          <w:sz w:val="24"/>
        </w:rPr>
        <w:t>по</w:t>
      </w:r>
      <w:r>
        <w:rPr>
          <w:spacing w:val="80"/>
          <w:sz w:val="24"/>
        </w:rPr>
        <w:t xml:space="preserve"> </w:t>
      </w:r>
      <w:r>
        <w:rPr>
          <w:sz w:val="24"/>
        </w:rPr>
        <w:t>существу</w:t>
      </w:r>
      <w:r>
        <w:rPr>
          <w:spacing w:val="80"/>
          <w:sz w:val="24"/>
        </w:rPr>
        <w:t xml:space="preserve"> </w:t>
      </w:r>
      <w:r>
        <w:rPr>
          <w:sz w:val="24"/>
        </w:rPr>
        <w:t>обсуждаемой</w:t>
      </w:r>
      <w:r>
        <w:rPr>
          <w:spacing w:val="80"/>
          <w:sz w:val="24"/>
        </w:rPr>
        <w:t xml:space="preserve"> </w:t>
      </w:r>
      <w:r>
        <w:rPr>
          <w:sz w:val="24"/>
        </w:rPr>
        <w:t>темы</w:t>
      </w:r>
      <w:r>
        <w:rPr>
          <w:spacing w:val="80"/>
          <w:sz w:val="24"/>
        </w:rPr>
        <w:t xml:space="preserve"> </w:t>
      </w:r>
      <w:r>
        <w:rPr>
          <w:sz w:val="24"/>
        </w:rPr>
        <w:t>и высказывать идеи, нацеленные на решение задачи и поддержание благожелательности общения;</w:t>
      </w:r>
    </w:p>
    <w:p w:rsidR="00A94103" w:rsidRDefault="00CB7AF0">
      <w:pPr>
        <w:pStyle w:val="a4"/>
        <w:numPr>
          <w:ilvl w:val="1"/>
          <w:numId w:val="76"/>
        </w:numPr>
        <w:tabs>
          <w:tab w:val="left" w:pos="1114"/>
        </w:tabs>
        <w:ind w:right="226" w:firstLine="708"/>
        <w:jc w:val="left"/>
        <w:rPr>
          <w:sz w:val="24"/>
        </w:rPr>
      </w:pPr>
      <w:r>
        <w:rPr>
          <w:sz w:val="24"/>
        </w:rPr>
        <w:t>сопоставлять</w:t>
      </w:r>
      <w:r>
        <w:rPr>
          <w:spacing w:val="40"/>
          <w:sz w:val="24"/>
        </w:rPr>
        <w:t xml:space="preserve"> </w:t>
      </w:r>
      <w:r>
        <w:rPr>
          <w:sz w:val="24"/>
        </w:rPr>
        <w:t>свои</w:t>
      </w:r>
      <w:r>
        <w:rPr>
          <w:spacing w:val="40"/>
          <w:sz w:val="24"/>
        </w:rPr>
        <w:t xml:space="preserve"> </w:t>
      </w:r>
      <w:r>
        <w:rPr>
          <w:sz w:val="24"/>
        </w:rPr>
        <w:t>суждения</w:t>
      </w:r>
      <w:r>
        <w:rPr>
          <w:spacing w:val="40"/>
          <w:sz w:val="24"/>
        </w:rPr>
        <w:t xml:space="preserve"> </w:t>
      </w:r>
      <w:r>
        <w:rPr>
          <w:sz w:val="24"/>
        </w:rPr>
        <w:t>по</w:t>
      </w:r>
      <w:r>
        <w:rPr>
          <w:spacing w:val="40"/>
          <w:sz w:val="24"/>
        </w:rPr>
        <w:t xml:space="preserve"> </w:t>
      </w:r>
      <w:r>
        <w:rPr>
          <w:sz w:val="24"/>
        </w:rPr>
        <w:t>географическим</w:t>
      </w:r>
      <w:r>
        <w:rPr>
          <w:spacing w:val="40"/>
          <w:sz w:val="24"/>
        </w:rPr>
        <w:t xml:space="preserve"> </w:t>
      </w:r>
      <w:r>
        <w:rPr>
          <w:sz w:val="24"/>
        </w:rPr>
        <w:t>вопросам</w:t>
      </w:r>
      <w:r>
        <w:rPr>
          <w:spacing w:val="40"/>
          <w:sz w:val="24"/>
        </w:rPr>
        <w:t xml:space="preserve"> </w:t>
      </w:r>
      <w:r>
        <w:rPr>
          <w:sz w:val="24"/>
        </w:rPr>
        <w:t>с</w:t>
      </w:r>
      <w:r>
        <w:rPr>
          <w:spacing w:val="40"/>
          <w:sz w:val="24"/>
        </w:rPr>
        <w:t xml:space="preserve"> </w:t>
      </w:r>
      <w:r>
        <w:rPr>
          <w:sz w:val="24"/>
        </w:rPr>
        <w:t>суждениями</w:t>
      </w:r>
      <w:r>
        <w:rPr>
          <w:spacing w:val="40"/>
          <w:sz w:val="24"/>
        </w:rPr>
        <w:t xml:space="preserve"> </w:t>
      </w:r>
      <w:r>
        <w:rPr>
          <w:sz w:val="24"/>
        </w:rPr>
        <w:t>других</w:t>
      </w:r>
      <w:r>
        <w:rPr>
          <w:spacing w:val="40"/>
          <w:sz w:val="24"/>
        </w:rPr>
        <w:t xml:space="preserve"> </w:t>
      </w:r>
      <w:r>
        <w:rPr>
          <w:sz w:val="24"/>
        </w:rPr>
        <w:t>участников диалога, обнаруживать различие и сходство позиций;</w:t>
      </w:r>
    </w:p>
    <w:p w:rsidR="00A94103" w:rsidRDefault="00CB7AF0">
      <w:pPr>
        <w:pStyle w:val="a4"/>
        <w:numPr>
          <w:ilvl w:val="1"/>
          <w:numId w:val="76"/>
        </w:numPr>
        <w:tabs>
          <w:tab w:val="left" w:pos="1067"/>
        </w:tabs>
        <w:ind w:left="1067" w:hanging="138"/>
        <w:jc w:val="left"/>
        <w:rPr>
          <w:sz w:val="24"/>
        </w:rPr>
      </w:pPr>
      <w:r>
        <w:rPr>
          <w:sz w:val="24"/>
        </w:rPr>
        <w:t>публично</w:t>
      </w:r>
      <w:r>
        <w:rPr>
          <w:spacing w:val="-6"/>
          <w:sz w:val="24"/>
        </w:rPr>
        <w:t xml:space="preserve"> </w:t>
      </w:r>
      <w:r>
        <w:rPr>
          <w:sz w:val="24"/>
        </w:rPr>
        <w:t>представлять</w:t>
      </w:r>
      <w:r>
        <w:rPr>
          <w:spacing w:val="-4"/>
          <w:sz w:val="24"/>
        </w:rPr>
        <w:t xml:space="preserve"> </w:t>
      </w:r>
      <w:r>
        <w:rPr>
          <w:sz w:val="24"/>
        </w:rPr>
        <w:t>результаты</w:t>
      </w:r>
      <w:r>
        <w:rPr>
          <w:spacing w:val="-4"/>
          <w:sz w:val="24"/>
        </w:rPr>
        <w:t xml:space="preserve"> </w:t>
      </w:r>
      <w:r>
        <w:rPr>
          <w:sz w:val="24"/>
        </w:rPr>
        <w:t>выполненного</w:t>
      </w:r>
      <w:r>
        <w:rPr>
          <w:spacing w:val="-4"/>
          <w:sz w:val="24"/>
        </w:rPr>
        <w:t xml:space="preserve"> </w:t>
      </w:r>
      <w:r>
        <w:rPr>
          <w:sz w:val="24"/>
        </w:rPr>
        <w:t>исследования</w:t>
      </w:r>
      <w:r>
        <w:rPr>
          <w:spacing w:val="-4"/>
          <w:sz w:val="24"/>
        </w:rPr>
        <w:t xml:space="preserve"> </w:t>
      </w:r>
      <w:r>
        <w:rPr>
          <w:sz w:val="24"/>
        </w:rPr>
        <w:t>или</w:t>
      </w:r>
      <w:r>
        <w:rPr>
          <w:spacing w:val="-5"/>
          <w:sz w:val="24"/>
        </w:rPr>
        <w:t xml:space="preserve"> </w:t>
      </w:r>
      <w:r>
        <w:rPr>
          <w:spacing w:val="-2"/>
          <w:sz w:val="24"/>
        </w:rPr>
        <w:t>проекта.</w:t>
      </w:r>
    </w:p>
    <w:p w:rsidR="00A94103" w:rsidRDefault="00A94103">
      <w:pPr>
        <w:rPr>
          <w:sz w:val="24"/>
        </w:rPr>
        <w:sectPr w:rsidR="00A94103">
          <w:pgSz w:w="11920" w:h="16850"/>
          <w:pgMar w:top="460" w:right="120" w:bottom="280" w:left="540" w:header="720" w:footer="720" w:gutter="0"/>
          <w:cols w:space="720"/>
        </w:sectPr>
      </w:pPr>
    </w:p>
    <w:p w:rsidR="00A94103" w:rsidRDefault="00CB7AF0">
      <w:pPr>
        <w:spacing w:before="73" w:line="244" w:lineRule="auto"/>
        <w:ind w:left="220" w:right="221" w:firstLine="708"/>
        <w:jc w:val="both"/>
        <w:rPr>
          <w:b/>
          <w:i/>
          <w:sz w:val="24"/>
        </w:rPr>
      </w:pPr>
      <w:r>
        <w:rPr>
          <w:sz w:val="24"/>
        </w:rPr>
        <w:lastRenderedPageBreak/>
        <w:t xml:space="preserve">У обучающегося будут сформированы </w:t>
      </w:r>
      <w:r>
        <w:rPr>
          <w:b/>
          <w:i/>
          <w:sz w:val="24"/>
        </w:rPr>
        <w:t>умения самоорганизации как части регулятивных универсальных учебных действий:</w:t>
      </w:r>
    </w:p>
    <w:p w:rsidR="00A94103" w:rsidRDefault="00CB7AF0">
      <w:pPr>
        <w:pStyle w:val="a4"/>
        <w:numPr>
          <w:ilvl w:val="1"/>
          <w:numId w:val="76"/>
        </w:numPr>
        <w:tabs>
          <w:tab w:val="left" w:pos="1131"/>
        </w:tabs>
        <w:ind w:right="223" w:firstLine="708"/>
        <w:rPr>
          <w:sz w:val="24"/>
        </w:rPr>
      </w:pPr>
      <w:r>
        <w:rPr>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76"/>
        </w:numPr>
        <w:tabs>
          <w:tab w:val="left" w:pos="1090"/>
        </w:tabs>
        <w:ind w:right="224"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4103" w:rsidRDefault="00CB7AF0">
      <w:pPr>
        <w:ind w:left="929"/>
        <w:jc w:val="both"/>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b/>
          <w:i/>
          <w:sz w:val="24"/>
        </w:rPr>
        <w:t>умения</w:t>
      </w:r>
      <w:r>
        <w:rPr>
          <w:b/>
          <w:i/>
          <w:spacing w:val="-6"/>
          <w:sz w:val="24"/>
        </w:rPr>
        <w:t xml:space="preserve"> </w:t>
      </w:r>
      <w:r>
        <w:rPr>
          <w:b/>
          <w:i/>
          <w:sz w:val="24"/>
        </w:rPr>
        <w:t>совместной</w:t>
      </w:r>
      <w:r>
        <w:rPr>
          <w:b/>
          <w:i/>
          <w:spacing w:val="-3"/>
          <w:sz w:val="24"/>
        </w:rPr>
        <w:t xml:space="preserve"> </w:t>
      </w:r>
      <w:r>
        <w:rPr>
          <w:b/>
          <w:i/>
          <w:spacing w:val="-2"/>
          <w:sz w:val="24"/>
        </w:rPr>
        <w:t>деятельности</w:t>
      </w:r>
      <w:r>
        <w:rPr>
          <w:spacing w:val="-2"/>
          <w:sz w:val="24"/>
        </w:rPr>
        <w:t>:</w:t>
      </w:r>
    </w:p>
    <w:p w:rsidR="00A94103" w:rsidRDefault="00CB7AF0">
      <w:pPr>
        <w:pStyle w:val="a4"/>
        <w:numPr>
          <w:ilvl w:val="1"/>
          <w:numId w:val="76"/>
        </w:numPr>
        <w:tabs>
          <w:tab w:val="left" w:pos="1090"/>
        </w:tabs>
        <w:ind w:right="223" w:firstLine="708"/>
        <w:rPr>
          <w:sz w:val="24"/>
        </w:rPr>
      </w:pPr>
      <w:r>
        <w:rPr>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94103" w:rsidRDefault="00CB7AF0">
      <w:pPr>
        <w:pStyle w:val="a4"/>
        <w:numPr>
          <w:ilvl w:val="1"/>
          <w:numId w:val="76"/>
        </w:numPr>
        <w:tabs>
          <w:tab w:val="left" w:pos="1164"/>
        </w:tabs>
        <w:ind w:right="219" w:firstLine="708"/>
        <w:rPr>
          <w:sz w:val="24"/>
        </w:rPr>
      </w:pPr>
      <w:r>
        <w:rPr>
          <w:sz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sz w:val="24"/>
        </w:rPr>
        <w:t>команды;</w:t>
      </w:r>
    </w:p>
    <w:p w:rsidR="00A94103" w:rsidRDefault="00CB7AF0">
      <w:pPr>
        <w:pStyle w:val="a4"/>
        <w:numPr>
          <w:ilvl w:val="1"/>
          <w:numId w:val="76"/>
        </w:numPr>
        <w:tabs>
          <w:tab w:val="left" w:pos="1109"/>
        </w:tabs>
        <w:ind w:right="224" w:firstLine="708"/>
        <w:jc w:val="left"/>
        <w:rPr>
          <w:sz w:val="24"/>
        </w:rPr>
      </w:pPr>
      <w:r>
        <w:rPr>
          <w:sz w:val="24"/>
        </w:rPr>
        <w:t>сравнивать</w:t>
      </w:r>
      <w:r>
        <w:rPr>
          <w:spacing w:val="40"/>
          <w:sz w:val="24"/>
        </w:rPr>
        <w:t xml:space="preserve"> </w:t>
      </w:r>
      <w:r>
        <w:rPr>
          <w:sz w:val="24"/>
        </w:rPr>
        <w:t>результаты</w:t>
      </w:r>
      <w:r>
        <w:rPr>
          <w:spacing w:val="39"/>
          <w:sz w:val="24"/>
        </w:rPr>
        <w:t xml:space="preserve"> </w:t>
      </w:r>
      <w:r>
        <w:rPr>
          <w:sz w:val="24"/>
        </w:rPr>
        <w:t>выполнения</w:t>
      </w:r>
      <w:r>
        <w:rPr>
          <w:spacing w:val="40"/>
          <w:sz w:val="24"/>
        </w:rPr>
        <w:t xml:space="preserve"> </w:t>
      </w:r>
      <w:r>
        <w:rPr>
          <w:sz w:val="24"/>
        </w:rPr>
        <w:t>учебного</w:t>
      </w:r>
      <w:r>
        <w:rPr>
          <w:spacing w:val="39"/>
          <w:sz w:val="24"/>
        </w:rPr>
        <w:t xml:space="preserve"> </w:t>
      </w:r>
      <w:r>
        <w:rPr>
          <w:sz w:val="24"/>
        </w:rPr>
        <w:t>географического</w:t>
      </w:r>
      <w:r>
        <w:rPr>
          <w:spacing w:val="39"/>
          <w:sz w:val="24"/>
        </w:rPr>
        <w:t xml:space="preserve"> </w:t>
      </w:r>
      <w:r>
        <w:rPr>
          <w:sz w:val="24"/>
        </w:rPr>
        <w:t>проекта</w:t>
      </w:r>
      <w:r>
        <w:rPr>
          <w:spacing w:val="39"/>
          <w:sz w:val="24"/>
        </w:rPr>
        <w:t xml:space="preserve"> </w:t>
      </w:r>
      <w:r>
        <w:rPr>
          <w:sz w:val="24"/>
        </w:rPr>
        <w:t>с</w:t>
      </w:r>
      <w:r>
        <w:rPr>
          <w:spacing w:val="39"/>
          <w:sz w:val="24"/>
        </w:rPr>
        <w:t xml:space="preserve"> </w:t>
      </w:r>
      <w:r>
        <w:rPr>
          <w:sz w:val="24"/>
        </w:rPr>
        <w:t>исходной</w:t>
      </w:r>
      <w:r>
        <w:rPr>
          <w:spacing w:val="38"/>
          <w:sz w:val="24"/>
        </w:rPr>
        <w:t xml:space="preserve"> </w:t>
      </w:r>
      <w:r>
        <w:rPr>
          <w:sz w:val="24"/>
        </w:rPr>
        <w:t>задачей</w:t>
      </w:r>
      <w:r>
        <w:rPr>
          <w:spacing w:val="40"/>
          <w:sz w:val="24"/>
        </w:rPr>
        <w:t xml:space="preserve"> </w:t>
      </w:r>
      <w:r>
        <w:rPr>
          <w:sz w:val="24"/>
        </w:rPr>
        <w:t>и оценивать вклад каждого члена команды в достижение результатов, разделять сферу ответственности.</w:t>
      </w:r>
    </w:p>
    <w:p w:rsidR="00A94103" w:rsidRDefault="00CB7AF0">
      <w:pPr>
        <w:ind w:left="220" w:right="225" w:firstLine="708"/>
        <w:rPr>
          <w:sz w:val="24"/>
        </w:rPr>
      </w:pPr>
      <w:r>
        <w:rPr>
          <w:sz w:val="24"/>
        </w:rPr>
        <w:t>У</w:t>
      </w:r>
      <w:r>
        <w:rPr>
          <w:spacing w:val="-2"/>
          <w:sz w:val="24"/>
        </w:rPr>
        <w:t xml:space="preserve"> </w:t>
      </w:r>
      <w:r>
        <w:rPr>
          <w:sz w:val="24"/>
        </w:rPr>
        <w:t xml:space="preserve">обучающегося будут сформированы </w:t>
      </w:r>
      <w:r>
        <w:rPr>
          <w:b/>
          <w:i/>
          <w:sz w:val="24"/>
        </w:rPr>
        <w:t>умения</w:t>
      </w:r>
      <w:r>
        <w:rPr>
          <w:b/>
          <w:i/>
          <w:spacing w:val="-1"/>
          <w:sz w:val="24"/>
        </w:rPr>
        <w:t xml:space="preserve"> </w:t>
      </w:r>
      <w:r>
        <w:rPr>
          <w:b/>
          <w:i/>
          <w:sz w:val="24"/>
        </w:rPr>
        <w:t>самоконтроля,</w:t>
      </w:r>
      <w:r>
        <w:rPr>
          <w:b/>
          <w:i/>
          <w:spacing w:val="-2"/>
          <w:sz w:val="24"/>
        </w:rPr>
        <w:t xml:space="preserve"> </w:t>
      </w:r>
      <w:r>
        <w:rPr>
          <w:b/>
          <w:i/>
          <w:sz w:val="24"/>
        </w:rPr>
        <w:t>эмоционального</w:t>
      </w:r>
      <w:r>
        <w:rPr>
          <w:b/>
          <w:i/>
          <w:spacing w:val="-2"/>
          <w:sz w:val="24"/>
        </w:rPr>
        <w:t xml:space="preserve"> </w:t>
      </w:r>
      <w:r>
        <w:rPr>
          <w:b/>
          <w:i/>
          <w:sz w:val="24"/>
        </w:rPr>
        <w:t>интеллекта</w:t>
      </w:r>
      <w:r>
        <w:rPr>
          <w:b/>
          <w:i/>
          <w:spacing w:val="-4"/>
          <w:sz w:val="24"/>
        </w:rPr>
        <w:t xml:space="preserve"> </w:t>
      </w:r>
      <w:r>
        <w:rPr>
          <w:b/>
          <w:i/>
          <w:sz w:val="24"/>
        </w:rPr>
        <w:t>как части регулятивных универсальных учебных действий</w:t>
      </w:r>
      <w:r>
        <w:rPr>
          <w:sz w:val="24"/>
        </w:rPr>
        <w:t>:</w:t>
      </w:r>
    </w:p>
    <w:p w:rsidR="00A94103" w:rsidRDefault="00CB7AF0">
      <w:pPr>
        <w:pStyle w:val="a4"/>
        <w:numPr>
          <w:ilvl w:val="1"/>
          <w:numId w:val="76"/>
        </w:numPr>
        <w:tabs>
          <w:tab w:val="left" w:pos="1067"/>
        </w:tabs>
        <w:ind w:left="1067" w:hanging="138"/>
        <w:jc w:val="left"/>
        <w:rPr>
          <w:sz w:val="24"/>
        </w:rPr>
      </w:pPr>
      <w:r>
        <w:rPr>
          <w:sz w:val="24"/>
        </w:rPr>
        <w:t>владеть</w:t>
      </w:r>
      <w:r>
        <w:rPr>
          <w:spacing w:val="-2"/>
          <w:sz w:val="24"/>
        </w:rPr>
        <w:t xml:space="preserve"> </w:t>
      </w:r>
      <w:r>
        <w:rPr>
          <w:sz w:val="24"/>
        </w:rPr>
        <w:t>способами</w:t>
      </w:r>
      <w:r>
        <w:rPr>
          <w:spacing w:val="-2"/>
          <w:sz w:val="24"/>
        </w:rPr>
        <w:t xml:space="preserve"> </w:t>
      </w:r>
      <w:r>
        <w:rPr>
          <w:sz w:val="24"/>
        </w:rPr>
        <w:t>самоконтроля</w:t>
      </w:r>
      <w:r>
        <w:rPr>
          <w:spacing w:val="-1"/>
          <w:sz w:val="24"/>
        </w:rPr>
        <w:t xml:space="preserve"> </w:t>
      </w:r>
      <w:r>
        <w:rPr>
          <w:sz w:val="24"/>
        </w:rPr>
        <w:t>и</w:t>
      </w:r>
      <w:r>
        <w:rPr>
          <w:spacing w:val="-2"/>
          <w:sz w:val="24"/>
        </w:rPr>
        <w:t xml:space="preserve"> рефлексии;</w:t>
      </w:r>
    </w:p>
    <w:p w:rsidR="00A94103" w:rsidRDefault="00CB7AF0">
      <w:pPr>
        <w:pStyle w:val="a4"/>
        <w:numPr>
          <w:ilvl w:val="1"/>
          <w:numId w:val="76"/>
        </w:numPr>
        <w:tabs>
          <w:tab w:val="left" w:pos="1157"/>
        </w:tabs>
        <w:ind w:right="219" w:firstLine="708"/>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оценку</w:t>
      </w:r>
      <w:r>
        <w:rPr>
          <w:spacing w:val="80"/>
          <w:w w:val="150"/>
          <w:sz w:val="24"/>
        </w:rPr>
        <w:t xml:space="preserve"> </w:t>
      </w:r>
      <w:r>
        <w:rPr>
          <w:sz w:val="24"/>
        </w:rPr>
        <w:t>приобретённому опыту;</w:t>
      </w:r>
    </w:p>
    <w:p w:rsidR="00A94103" w:rsidRDefault="00CB7AF0">
      <w:pPr>
        <w:pStyle w:val="a4"/>
        <w:numPr>
          <w:ilvl w:val="1"/>
          <w:numId w:val="76"/>
        </w:numPr>
        <w:tabs>
          <w:tab w:val="left" w:pos="1099"/>
        </w:tabs>
        <w:ind w:right="223" w:firstLine="708"/>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A94103" w:rsidRDefault="00CB7AF0">
      <w:pPr>
        <w:pStyle w:val="a4"/>
        <w:numPr>
          <w:ilvl w:val="1"/>
          <w:numId w:val="76"/>
        </w:numPr>
        <w:tabs>
          <w:tab w:val="left" w:pos="1067"/>
        </w:tabs>
        <w:ind w:left="1067" w:hanging="138"/>
        <w:rPr>
          <w:sz w:val="24"/>
        </w:rPr>
      </w:pP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3"/>
          <w:sz w:val="24"/>
        </w:rPr>
        <w:t xml:space="preserve"> </w:t>
      </w:r>
      <w:r>
        <w:rPr>
          <w:sz w:val="24"/>
        </w:rPr>
        <w:t xml:space="preserve">и </w:t>
      </w:r>
      <w:r>
        <w:rPr>
          <w:spacing w:val="-2"/>
          <w:sz w:val="24"/>
        </w:rPr>
        <w:t>условиям;</w:t>
      </w:r>
    </w:p>
    <w:p w:rsidR="00A94103" w:rsidRDefault="00CB7AF0">
      <w:pPr>
        <w:pStyle w:val="a4"/>
        <w:numPr>
          <w:ilvl w:val="1"/>
          <w:numId w:val="76"/>
        </w:numPr>
        <w:tabs>
          <w:tab w:val="left" w:pos="1107"/>
        </w:tabs>
        <w:ind w:right="218" w:firstLine="708"/>
        <w:rPr>
          <w:sz w:val="24"/>
        </w:rPr>
      </w:pPr>
      <w:r>
        <w:rPr>
          <w:sz w:val="24"/>
        </w:rPr>
        <w:t>принятие себя и других: осознанно относиться к другому человеку, его мнению; признавать</w:t>
      </w:r>
      <w:r>
        <w:rPr>
          <w:spacing w:val="40"/>
          <w:sz w:val="24"/>
        </w:rPr>
        <w:t xml:space="preserve"> </w:t>
      </w:r>
      <w:r>
        <w:rPr>
          <w:sz w:val="24"/>
        </w:rPr>
        <w:t>своё право на ошибку и такое же право другого.</w:t>
      </w:r>
    </w:p>
    <w:p w:rsidR="00A94103" w:rsidRDefault="00CB7AF0">
      <w:pPr>
        <w:ind w:left="929"/>
        <w:jc w:val="both"/>
        <w:rPr>
          <w:sz w:val="24"/>
        </w:rPr>
      </w:pPr>
      <w:r>
        <w:rPr>
          <w:b/>
          <w:sz w:val="24"/>
        </w:rPr>
        <w:t>Рабочая</w:t>
      </w:r>
      <w:r>
        <w:rPr>
          <w:b/>
          <w:spacing w:val="18"/>
          <w:sz w:val="24"/>
        </w:rPr>
        <w:t xml:space="preserve"> </w:t>
      </w:r>
      <w:r>
        <w:rPr>
          <w:b/>
          <w:sz w:val="24"/>
        </w:rPr>
        <w:t>программа</w:t>
      </w:r>
      <w:r>
        <w:rPr>
          <w:b/>
          <w:spacing w:val="21"/>
          <w:sz w:val="24"/>
        </w:rPr>
        <w:t xml:space="preserve"> </w:t>
      </w:r>
      <w:r>
        <w:rPr>
          <w:b/>
          <w:sz w:val="24"/>
        </w:rPr>
        <w:t>по</w:t>
      </w:r>
      <w:r>
        <w:rPr>
          <w:b/>
          <w:spacing w:val="21"/>
          <w:sz w:val="24"/>
        </w:rPr>
        <w:t xml:space="preserve"> </w:t>
      </w:r>
      <w:r>
        <w:rPr>
          <w:b/>
          <w:sz w:val="24"/>
        </w:rPr>
        <w:t>учебному</w:t>
      </w:r>
      <w:r>
        <w:rPr>
          <w:b/>
          <w:spacing w:val="21"/>
          <w:sz w:val="24"/>
        </w:rPr>
        <w:t xml:space="preserve"> </w:t>
      </w:r>
      <w:r>
        <w:rPr>
          <w:b/>
          <w:sz w:val="24"/>
        </w:rPr>
        <w:t>предмету</w:t>
      </w:r>
      <w:r>
        <w:rPr>
          <w:b/>
          <w:spacing w:val="21"/>
          <w:sz w:val="24"/>
        </w:rPr>
        <w:t xml:space="preserve"> </w:t>
      </w:r>
      <w:r>
        <w:rPr>
          <w:b/>
          <w:sz w:val="24"/>
        </w:rPr>
        <w:t>«Физика»</w:t>
      </w:r>
      <w:r>
        <w:rPr>
          <w:b/>
          <w:spacing w:val="26"/>
          <w:sz w:val="24"/>
        </w:rPr>
        <w:t xml:space="preserve"> </w:t>
      </w:r>
      <w:r>
        <w:rPr>
          <w:sz w:val="24"/>
        </w:rPr>
        <w:t>(базовый</w:t>
      </w:r>
      <w:r>
        <w:rPr>
          <w:spacing w:val="25"/>
          <w:sz w:val="24"/>
        </w:rPr>
        <w:t xml:space="preserve"> </w:t>
      </w:r>
      <w:r>
        <w:rPr>
          <w:sz w:val="24"/>
        </w:rPr>
        <w:t>уровень)</w:t>
      </w:r>
      <w:r>
        <w:rPr>
          <w:spacing w:val="21"/>
          <w:sz w:val="24"/>
        </w:rPr>
        <w:t xml:space="preserve"> </w:t>
      </w:r>
      <w:r>
        <w:rPr>
          <w:sz w:val="24"/>
        </w:rPr>
        <w:t>(предметная</w:t>
      </w:r>
      <w:r>
        <w:rPr>
          <w:spacing w:val="21"/>
          <w:sz w:val="24"/>
        </w:rPr>
        <w:t xml:space="preserve"> </w:t>
      </w:r>
      <w:r>
        <w:rPr>
          <w:spacing w:val="-2"/>
          <w:sz w:val="24"/>
        </w:rPr>
        <w:t>область</w:t>
      </w:r>
    </w:p>
    <w:p w:rsidR="00A94103" w:rsidRDefault="00CB7AF0">
      <w:pPr>
        <w:pStyle w:val="a3"/>
        <w:ind w:right="223" w:firstLine="0"/>
      </w:pPr>
      <w:r>
        <w:t>«Естественно-научные предметы») (далее – программа по физике, физика) включает пояснительную записку, содержание обучения, планируемые результаты освоения программы по физике.</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8"/>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A94103" w:rsidRDefault="00CB7AF0">
      <w:pPr>
        <w:pStyle w:val="a3"/>
        <w:ind w:right="216"/>
      </w:pPr>
      <w: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w:t>
      </w:r>
      <w:r>
        <w:rPr>
          <w:spacing w:val="80"/>
        </w:rPr>
        <w:t xml:space="preserve"> </w:t>
      </w:r>
      <w:r>
        <w:t>и</w:t>
      </w:r>
      <w:r>
        <w:rPr>
          <w:spacing w:val="80"/>
        </w:rPr>
        <w:t xml:space="preserve"> </w:t>
      </w:r>
      <w:r>
        <w:t>метапредметным</w:t>
      </w:r>
      <w:r>
        <w:rPr>
          <w:spacing w:val="80"/>
        </w:rPr>
        <w:t xml:space="preserve"> </w:t>
      </w:r>
      <w:r>
        <w:t>результатам</w:t>
      </w:r>
      <w:r>
        <w:rPr>
          <w:spacing w:val="80"/>
        </w:rPr>
        <w:t xml:space="preserve"> </w:t>
      </w:r>
      <w:r>
        <w:t>обучения,</w:t>
      </w:r>
      <w:r>
        <w:rPr>
          <w:spacing w:val="80"/>
        </w:rPr>
        <w:t xml:space="preserve"> </w:t>
      </w:r>
      <w:r>
        <w:t>а</w:t>
      </w:r>
      <w:r>
        <w:rPr>
          <w:spacing w:val="80"/>
        </w:rPr>
        <w:t xml:space="preserve"> </w:t>
      </w:r>
      <w:r>
        <w:t>также</w:t>
      </w:r>
      <w:r>
        <w:rPr>
          <w:spacing w:val="80"/>
        </w:rPr>
        <w:t xml:space="preserve"> </w:t>
      </w:r>
      <w:r>
        <w:t>межпредметные</w:t>
      </w:r>
      <w:r>
        <w:rPr>
          <w:spacing w:val="80"/>
        </w:rPr>
        <w:t xml:space="preserve"> </w:t>
      </w:r>
      <w:r>
        <w:t>связи</w:t>
      </w:r>
      <w:r>
        <w:rPr>
          <w:spacing w:val="40"/>
        </w:rPr>
        <w:t xml:space="preserve"> </w:t>
      </w:r>
      <w:r>
        <w:t>естественно­научных учебных предметов на уровне основного общего образования.</w:t>
      </w:r>
    </w:p>
    <w:p w:rsidR="00A94103" w:rsidRDefault="00CB7AF0">
      <w:pPr>
        <w:pStyle w:val="a3"/>
        <w:ind w:right="215"/>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A94103" w:rsidRDefault="00CB7AF0">
      <w:pPr>
        <w:pStyle w:val="a3"/>
        <w:ind w:right="225"/>
      </w:pPr>
      <w:r>
        <w:t>Программа по физике разработана с целью оказания методической помощи учителю в создании рабочей программы по учебному предмету.</w:t>
      </w:r>
    </w:p>
    <w:p w:rsidR="00A94103" w:rsidRDefault="00CB7AF0">
      <w:pPr>
        <w:pStyle w:val="a3"/>
        <w:ind w:right="216"/>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w:t>
      </w:r>
      <w:r>
        <w:rPr>
          <w:spacing w:val="-2"/>
        </w:rPr>
        <w:t xml:space="preserve"> </w:t>
      </w:r>
      <w:r>
        <w:t>образцы</w:t>
      </w:r>
      <w:r>
        <w:rPr>
          <w:spacing w:val="-1"/>
        </w:rPr>
        <w:t xml:space="preserve"> </w:t>
      </w:r>
      <w:r>
        <w:t>применения научного метода</w:t>
      </w:r>
      <w:r>
        <w:rPr>
          <w:spacing w:val="-1"/>
        </w:rPr>
        <w:t xml:space="preserve"> </w:t>
      </w:r>
      <w:r>
        <w:t>познания, то есть способа</w:t>
      </w:r>
      <w:r>
        <w:rPr>
          <w:spacing w:val="-1"/>
        </w:rPr>
        <w:t xml:space="preserve"> </w:t>
      </w:r>
      <w:r>
        <w:t>получения достоверных знаний</w:t>
      </w:r>
      <w:r>
        <w:rPr>
          <w:spacing w:val="-2"/>
        </w:rPr>
        <w:t xml:space="preserve"> </w:t>
      </w:r>
      <w:r>
        <w:t xml:space="preserve">о </w:t>
      </w:r>
      <w:r>
        <w:rPr>
          <w:spacing w:val="-2"/>
        </w:rPr>
        <w:t>мире.</w:t>
      </w:r>
    </w:p>
    <w:p w:rsidR="00A94103" w:rsidRDefault="00CB7AF0">
      <w:pPr>
        <w:pStyle w:val="a3"/>
        <w:ind w:right="225"/>
        <w:jc w:val="left"/>
      </w:pPr>
      <w:r>
        <w:t>Одна</w:t>
      </w:r>
      <w:r>
        <w:rPr>
          <w:spacing w:val="40"/>
        </w:rPr>
        <w:t xml:space="preserve"> </w:t>
      </w:r>
      <w:r>
        <w:t>из</w:t>
      </w:r>
      <w:r>
        <w:rPr>
          <w:spacing w:val="40"/>
        </w:rPr>
        <w:t xml:space="preserve"> </w:t>
      </w:r>
      <w:r>
        <w:t>главных</w:t>
      </w:r>
      <w:r>
        <w:rPr>
          <w:spacing w:val="40"/>
        </w:rPr>
        <w:t xml:space="preserve"> </w:t>
      </w:r>
      <w:r>
        <w:t>задач</w:t>
      </w:r>
      <w:r>
        <w:rPr>
          <w:spacing w:val="40"/>
        </w:rPr>
        <w:t xml:space="preserve"> </w:t>
      </w:r>
      <w:r>
        <w:t>физического</w:t>
      </w:r>
      <w:r>
        <w:rPr>
          <w:spacing w:val="40"/>
        </w:rPr>
        <w:t xml:space="preserve"> </w:t>
      </w:r>
      <w:r>
        <w:t>образования</w:t>
      </w:r>
      <w:r>
        <w:rPr>
          <w:spacing w:val="40"/>
        </w:rPr>
        <w:t xml:space="preserve"> </w:t>
      </w:r>
      <w:r>
        <w:t>в</w:t>
      </w:r>
      <w:r>
        <w:rPr>
          <w:spacing w:val="40"/>
        </w:rPr>
        <w:t xml:space="preserve"> </w:t>
      </w:r>
      <w:r>
        <w:t>структуре</w:t>
      </w:r>
      <w:r>
        <w:rPr>
          <w:spacing w:val="40"/>
        </w:rPr>
        <w:t xml:space="preserve"> </w:t>
      </w:r>
      <w:r>
        <w:t>общего</w:t>
      </w:r>
      <w:r>
        <w:rPr>
          <w:spacing w:val="40"/>
        </w:rPr>
        <w:t xml:space="preserve"> </w:t>
      </w:r>
      <w:r>
        <w:t>образования</w:t>
      </w:r>
      <w:r>
        <w:rPr>
          <w:spacing w:val="40"/>
        </w:rPr>
        <w:t xml:space="preserve"> </w:t>
      </w:r>
      <w:r>
        <w:t>состоит</w:t>
      </w:r>
      <w:r>
        <w:rPr>
          <w:spacing w:val="40"/>
        </w:rPr>
        <w:t xml:space="preserve"> </w:t>
      </w:r>
      <w:r>
        <w:t>в формировании естественно­научной грамотности и интереса к науке у обучающихся.</w:t>
      </w:r>
    </w:p>
    <w:p w:rsidR="00A94103" w:rsidRDefault="00CB7AF0">
      <w:pPr>
        <w:pStyle w:val="a3"/>
        <w:tabs>
          <w:tab w:val="left" w:pos="2236"/>
          <w:tab w:val="left" w:pos="3321"/>
          <w:tab w:val="left" w:pos="3890"/>
          <w:tab w:val="left" w:pos="4541"/>
          <w:tab w:val="left" w:pos="5557"/>
          <w:tab w:val="left" w:pos="6593"/>
          <w:tab w:val="left" w:pos="8294"/>
          <w:tab w:val="left" w:pos="9676"/>
        </w:tabs>
        <w:ind w:right="224"/>
        <w:jc w:val="left"/>
      </w:pPr>
      <w:r>
        <w:rPr>
          <w:spacing w:val="-2"/>
        </w:rPr>
        <w:t>Изучение</w:t>
      </w:r>
      <w:r>
        <w:tab/>
      </w:r>
      <w:r>
        <w:rPr>
          <w:spacing w:val="-2"/>
        </w:rPr>
        <w:t>физики</w:t>
      </w:r>
      <w:r>
        <w:tab/>
      </w:r>
      <w:r>
        <w:rPr>
          <w:spacing w:val="-6"/>
        </w:rPr>
        <w:t>на</w:t>
      </w:r>
      <w:r>
        <w:tab/>
      </w:r>
      <w:r>
        <w:rPr>
          <w:spacing w:val="-2"/>
        </w:rPr>
        <w:t>углублённом</w:t>
      </w:r>
      <w:r>
        <w:tab/>
      </w:r>
      <w:r>
        <w:rPr>
          <w:spacing w:val="-2"/>
        </w:rPr>
        <w:t>уровне</w:t>
      </w:r>
      <w:r>
        <w:tab/>
      </w:r>
      <w:r>
        <w:rPr>
          <w:spacing w:val="-2"/>
        </w:rPr>
        <w:t>предполагает</w:t>
      </w:r>
      <w:r>
        <w:tab/>
      </w:r>
      <w:r>
        <w:rPr>
          <w:spacing w:val="-2"/>
        </w:rPr>
        <w:t>овладение</w:t>
      </w:r>
      <w:r>
        <w:tab/>
      </w:r>
      <w:r>
        <w:rPr>
          <w:spacing w:val="-2"/>
        </w:rPr>
        <w:t xml:space="preserve">следующими </w:t>
      </w:r>
      <w:r>
        <w:t>компетентностями, характеризующими</w:t>
      </w:r>
      <w:r>
        <w:tab/>
        <w:t>естественно-научную грамотность:</w:t>
      </w:r>
    </w:p>
    <w:p w:rsidR="00A94103" w:rsidRDefault="00A94103">
      <w:pPr>
        <w:sectPr w:rsidR="00A94103">
          <w:pgSz w:w="11920" w:h="16850"/>
          <w:pgMar w:top="460" w:right="120" w:bottom="280" w:left="540" w:header="720" w:footer="720" w:gutter="0"/>
          <w:cols w:space="720"/>
        </w:sectPr>
      </w:pPr>
    </w:p>
    <w:p w:rsidR="00A94103" w:rsidRDefault="00CB7AF0">
      <w:pPr>
        <w:pStyle w:val="a4"/>
        <w:numPr>
          <w:ilvl w:val="1"/>
          <w:numId w:val="76"/>
        </w:numPr>
        <w:tabs>
          <w:tab w:val="left" w:pos="1067"/>
        </w:tabs>
        <w:spacing w:before="73"/>
        <w:ind w:left="1067" w:hanging="138"/>
        <w:rPr>
          <w:sz w:val="24"/>
        </w:rPr>
      </w:pPr>
      <w:r>
        <w:rPr>
          <w:sz w:val="24"/>
        </w:rPr>
        <w:lastRenderedPageBreak/>
        <w:t>научно</w:t>
      </w:r>
      <w:r>
        <w:rPr>
          <w:spacing w:val="-7"/>
          <w:sz w:val="24"/>
        </w:rPr>
        <w:t xml:space="preserve"> </w:t>
      </w:r>
      <w:r>
        <w:rPr>
          <w:sz w:val="24"/>
        </w:rPr>
        <w:t>объяснять</w:t>
      </w:r>
      <w:r>
        <w:rPr>
          <w:spacing w:val="-3"/>
          <w:sz w:val="24"/>
        </w:rPr>
        <w:t xml:space="preserve"> </w:t>
      </w:r>
      <w:r>
        <w:rPr>
          <w:sz w:val="24"/>
        </w:rPr>
        <w:t>явления,</w:t>
      </w:r>
      <w:r>
        <w:rPr>
          <w:spacing w:val="-2"/>
          <w:sz w:val="24"/>
        </w:rPr>
        <w:t xml:space="preserve"> </w:t>
      </w:r>
      <w:r>
        <w:rPr>
          <w:sz w:val="24"/>
        </w:rPr>
        <w:t>оценивать</w:t>
      </w:r>
      <w:r>
        <w:rPr>
          <w:spacing w:val="-4"/>
          <w:sz w:val="24"/>
        </w:rPr>
        <w:t xml:space="preserve"> </w:t>
      </w:r>
      <w:r>
        <w:rPr>
          <w:sz w:val="24"/>
        </w:rPr>
        <w:t>и</w:t>
      </w:r>
      <w:r>
        <w:rPr>
          <w:spacing w:val="-5"/>
          <w:sz w:val="24"/>
        </w:rPr>
        <w:t xml:space="preserve"> </w:t>
      </w:r>
      <w:r>
        <w:rPr>
          <w:sz w:val="24"/>
        </w:rPr>
        <w:t>понимать</w:t>
      </w:r>
      <w:r>
        <w:rPr>
          <w:spacing w:val="-3"/>
          <w:sz w:val="24"/>
        </w:rPr>
        <w:t xml:space="preserve"> </w:t>
      </w:r>
      <w:r>
        <w:rPr>
          <w:sz w:val="24"/>
        </w:rPr>
        <w:t>особенности</w:t>
      </w:r>
      <w:r>
        <w:rPr>
          <w:spacing w:val="-3"/>
          <w:sz w:val="24"/>
        </w:rPr>
        <w:t xml:space="preserve"> </w:t>
      </w:r>
      <w:r>
        <w:rPr>
          <w:sz w:val="24"/>
        </w:rPr>
        <w:t>научного</w:t>
      </w:r>
      <w:r>
        <w:rPr>
          <w:spacing w:val="-4"/>
          <w:sz w:val="24"/>
        </w:rPr>
        <w:t xml:space="preserve"> </w:t>
      </w:r>
      <w:r>
        <w:rPr>
          <w:spacing w:val="-2"/>
          <w:sz w:val="24"/>
        </w:rPr>
        <w:t>исследования;</w:t>
      </w:r>
    </w:p>
    <w:p w:rsidR="00A94103" w:rsidRDefault="00CB7AF0">
      <w:pPr>
        <w:pStyle w:val="a4"/>
        <w:numPr>
          <w:ilvl w:val="1"/>
          <w:numId w:val="76"/>
        </w:numPr>
        <w:tabs>
          <w:tab w:val="left" w:pos="1067"/>
        </w:tabs>
        <w:ind w:left="1067" w:hanging="138"/>
        <w:rPr>
          <w:sz w:val="24"/>
        </w:rPr>
      </w:pPr>
      <w:r>
        <w:rPr>
          <w:sz w:val="24"/>
        </w:rPr>
        <w:t>интерпретировать</w:t>
      </w:r>
      <w:r>
        <w:rPr>
          <w:spacing w:val="-7"/>
          <w:sz w:val="24"/>
        </w:rPr>
        <w:t xml:space="preserve"> </w:t>
      </w:r>
      <w:r>
        <w:rPr>
          <w:sz w:val="24"/>
        </w:rPr>
        <w:t>данные</w:t>
      </w:r>
      <w:r>
        <w:rPr>
          <w:spacing w:val="-6"/>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научные</w:t>
      </w:r>
      <w:r>
        <w:rPr>
          <w:spacing w:val="-5"/>
          <w:sz w:val="24"/>
        </w:rPr>
        <w:t xml:space="preserve"> </w:t>
      </w:r>
      <w:r>
        <w:rPr>
          <w:sz w:val="24"/>
        </w:rPr>
        <w:t>доказательства</w:t>
      </w:r>
      <w:r>
        <w:rPr>
          <w:spacing w:val="-5"/>
          <w:sz w:val="24"/>
        </w:rPr>
        <w:t xml:space="preserve"> </w:t>
      </w:r>
      <w:r>
        <w:rPr>
          <w:sz w:val="24"/>
        </w:rPr>
        <w:t>для</w:t>
      </w:r>
      <w:r>
        <w:rPr>
          <w:spacing w:val="-4"/>
          <w:sz w:val="24"/>
        </w:rPr>
        <w:t xml:space="preserve"> </w:t>
      </w:r>
      <w:r>
        <w:rPr>
          <w:sz w:val="24"/>
        </w:rPr>
        <w:t>получения</w:t>
      </w:r>
      <w:r>
        <w:rPr>
          <w:spacing w:val="-4"/>
          <w:sz w:val="24"/>
        </w:rPr>
        <w:t xml:space="preserve"> </w:t>
      </w:r>
      <w:r>
        <w:rPr>
          <w:spacing w:val="-2"/>
          <w:sz w:val="24"/>
        </w:rPr>
        <w:t>выводов».</w:t>
      </w:r>
    </w:p>
    <w:p w:rsidR="00A94103" w:rsidRDefault="00CB7AF0">
      <w:pPr>
        <w:pStyle w:val="a3"/>
        <w:ind w:right="216"/>
      </w:pPr>
      <w:r>
        <w:t>Цели изучения физики на уровне основного общего образования определены в концепции преподавания учебного</w:t>
      </w:r>
      <w:r>
        <w:rPr>
          <w:spacing w:val="40"/>
        </w:rPr>
        <w:t xml:space="preserve">  </w:t>
      </w:r>
      <w:r>
        <w:t>предмета</w:t>
      </w:r>
      <w:r>
        <w:rPr>
          <w:spacing w:val="80"/>
        </w:rPr>
        <w:t xml:space="preserve"> </w:t>
      </w:r>
      <w:r>
        <w:t>«Физика»</w:t>
      </w:r>
      <w:r>
        <w:rPr>
          <w:spacing w:val="80"/>
        </w:rPr>
        <w:t xml:space="preserve"> </w:t>
      </w:r>
      <w:r>
        <w:t>в</w:t>
      </w:r>
      <w:r>
        <w:rPr>
          <w:spacing w:val="80"/>
        </w:rPr>
        <w:t xml:space="preserve"> </w:t>
      </w:r>
      <w:r>
        <w:t>образовательных</w:t>
      </w:r>
      <w:r>
        <w:rPr>
          <w:spacing w:val="80"/>
        </w:rPr>
        <w:t xml:space="preserve"> </w:t>
      </w:r>
      <w:r>
        <w:t>организациях</w:t>
      </w:r>
      <w:r>
        <w:rPr>
          <w:spacing w:val="80"/>
        </w:rPr>
        <w:t xml:space="preserve"> </w:t>
      </w:r>
      <w:r>
        <w:t>Российской Федерации, реализующих основные общеобразовательные программы.</w:t>
      </w:r>
    </w:p>
    <w:p w:rsidR="00A94103" w:rsidRDefault="00CB7AF0">
      <w:pPr>
        <w:pStyle w:val="a3"/>
        <w:spacing w:before="1"/>
        <w:ind w:left="929" w:firstLine="0"/>
      </w:pPr>
      <w:r>
        <w:t>Цели</w:t>
      </w:r>
      <w:r>
        <w:rPr>
          <w:spacing w:val="-4"/>
        </w:rPr>
        <w:t xml:space="preserve"> </w:t>
      </w:r>
      <w:r>
        <w:t>изучения</w:t>
      </w:r>
      <w:r>
        <w:rPr>
          <w:spacing w:val="-3"/>
        </w:rPr>
        <w:t xml:space="preserve"> </w:t>
      </w:r>
      <w:r>
        <w:rPr>
          <w:spacing w:val="-2"/>
        </w:rPr>
        <w:t>физики:</w:t>
      </w:r>
    </w:p>
    <w:p w:rsidR="00A94103" w:rsidRDefault="00CB7AF0">
      <w:pPr>
        <w:pStyle w:val="a4"/>
        <w:numPr>
          <w:ilvl w:val="1"/>
          <w:numId w:val="76"/>
        </w:numPr>
        <w:tabs>
          <w:tab w:val="left" w:pos="1073"/>
        </w:tabs>
        <w:ind w:right="227" w:firstLine="708"/>
        <w:rPr>
          <w:sz w:val="24"/>
        </w:rPr>
      </w:pPr>
      <w:r>
        <w:rPr>
          <w:sz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94103" w:rsidRDefault="00CB7AF0">
      <w:pPr>
        <w:pStyle w:val="a4"/>
        <w:numPr>
          <w:ilvl w:val="1"/>
          <w:numId w:val="76"/>
        </w:numPr>
        <w:tabs>
          <w:tab w:val="left" w:pos="1150"/>
        </w:tabs>
        <w:ind w:right="223" w:firstLine="708"/>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A94103" w:rsidRDefault="00CB7AF0">
      <w:pPr>
        <w:pStyle w:val="a4"/>
        <w:numPr>
          <w:ilvl w:val="1"/>
          <w:numId w:val="76"/>
        </w:numPr>
        <w:tabs>
          <w:tab w:val="left" w:pos="1123"/>
        </w:tabs>
        <w:ind w:right="225" w:firstLine="708"/>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A94103" w:rsidRDefault="00CB7AF0">
      <w:pPr>
        <w:pStyle w:val="a4"/>
        <w:numPr>
          <w:ilvl w:val="1"/>
          <w:numId w:val="76"/>
        </w:numPr>
        <w:tabs>
          <w:tab w:val="left" w:pos="1071"/>
        </w:tabs>
        <w:ind w:right="226" w:firstLine="708"/>
        <w:rPr>
          <w:sz w:val="24"/>
        </w:rPr>
      </w:pPr>
      <w:r>
        <w:rPr>
          <w:sz w:val="24"/>
        </w:rPr>
        <w:t xml:space="preserve">формирование представлений о роли физики для развития других естественных наук, техники и </w:t>
      </w:r>
      <w:r>
        <w:rPr>
          <w:spacing w:val="-2"/>
          <w:sz w:val="24"/>
        </w:rPr>
        <w:t>технологий;</w:t>
      </w:r>
    </w:p>
    <w:p w:rsidR="00A94103" w:rsidRDefault="00CB7AF0">
      <w:pPr>
        <w:pStyle w:val="a4"/>
        <w:numPr>
          <w:ilvl w:val="1"/>
          <w:numId w:val="76"/>
        </w:numPr>
        <w:tabs>
          <w:tab w:val="left" w:pos="1171"/>
        </w:tabs>
        <w:ind w:right="225" w:firstLine="708"/>
        <w:rPr>
          <w:sz w:val="24"/>
        </w:rPr>
      </w:pPr>
      <w:r>
        <w:rPr>
          <w:sz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94103" w:rsidRDefault="00CB7AF0">
      <w:pPr>
        <w:pStyle w:val="a3"/>
        <w:spacing w:before="1"/>
        <w:ind w:right="224"/>
      </w:pPr>
      <w:r>
        <w:t>Достижение этих целей программы по физике на уровне основного общего образования обеспечивается решением следующих задач:</w:t>
      </w:r>
    </w:p>
    <w:p w:rsidR="00A94103" w:rsidRDefault="00CB7AF0">
      <w:pPr>
        <w:pStyle w:val="a4"/>
        <w:numPr>
          <w:ilvl w:val="1"/>
          <w:numId w:val="76"/>
        </w:numPr>
        <w:tabs>
          <w:tab w:val="left" w:pos="1224"/>
        </w:tabs>
        <w:ind w:right="222" w:firstLine="708"/>
        <w:rPr>
          <w:sz w:val="24"/>
        </w:rPr>
      </w:pPr>
      <w:r>
        <w:rPr>
          <w:sz w:val="24"/>
        </w:rPr>
        <w:t>приобретение знаний о дискретном строении вещества, о механических, тепловых, электрических, магнитных и квантовых явлениях;</w:t>
      </w:r>
    </w:p>
    <w:p w:rsidR="00A94103" w:rsidRDefault="00CB7AF0">
      <w:pPr>
        <w:pStyle w:val="a4"/>
        <w:numPr>
          <w:ilvl w:val="1"/>
          <w:numId w:val="76"/>
        </w:numPr>
        <w:tabs>
          <w:tab w:val="left" w:pos="1207"/>
        </w:tabs>
        <w:ind w:right="224" w:firstLine="708"/>
        <w:rPr>
          <w:sz w:val="24"/>
        </w:rPr>
      </w:pPr>
      <w:r>
        <w:rPr>
          <w:sz w:val="24"/>
        </w:rPr>
        <w:t>приобретение умений описывать и объяснять физические явления с использованием полученных знаний;</w:t>
      </w:r>
    </w:p>
    <w:p w:rsidR="00A94103" w:rsidRDefault="00CB7AF0">
      <w:pPr>
        <w:pStyle w:val="a4"/>
        <w:numPr>
          <w:ilvl w:val="1"/>
          <w:numId w:val="76"/>
        </w:numPr>
        <w:tabs>
          <w:tab w:val="left" w:pos="1066"/>
        </w:tabs>
        <w:ind w:right="221" w:firstLine="708"/>
        <w:jc w:val="left"/>
        <w:rPr>
          <w:sz w:val="24"/>
        </w:rPr>
      </w:pPr>
      <w:r>
        <w:rPr>
          <w:sz w:val="24"/>
        </w:rPr>
        <w:t>освоение</w:t>
      </w:r>
      <w:r>
        <w:rPr>
          <w:spacing w:val="-4"/>
          <w:sz w:val="24"/>
        </w:rPr>
        <w:t xml:space="preserve"> </w:t>
      </w:r>
      <w:r>
        <w:rPr>
          <w:sz w:val="24"/>
        </w:rPr>
        <w:t>методов</w:t>
      </w:r>
      <w:r>
        <w:rPr>
          <w:spacing w:val="-4"/>
          <w:sz w:val="24"/>
        </w:rPr>
        <w:t xml:space="preserve"> </w:t>
      </w:r>
      <w:r>
        <w:rPr>
          <w:sz w:val="24"/>
        </w:rPr>
        <w:t>решения</w:t>
      </w:r>
      <w:r>
        <w:rPr>
          <w:spacing w:val="-3"/>
          <w:sz w:val="24"/>
        </w:rPr>
        <w:t xml:space="preserve"> </w:t>
      </w:r>
      <w:r>
        <w:rPr>
          <w:sz w:val="24"/>
        </w:rPr>
        <w:t>простейших</w:t>
      </w:r>
      <w:r>
        <w:rPr>
          <w:spacing w:val="-1"/>
          <w:sz w:val="24"/>
        </w:rPr>
        <w:t xml:space="preserve"> </w:t>
      </w:r>
      <w:r>
        <w:rPr>
          <w:sz w:val="24"/>
        </w:rPr>
        <w:t>расчётных</w:t>
      </w:r>
      <w:r>
        <w:rPr>
          <w:spacing w:val="-1"/>
          <w:sz w:val="24"/>
        </w:rPr>
        <w:t xml:space="preserve"> </w:t>
      </w:r>
      <w:r>
        <w:rPr>
          <w:sz w:val="24"/>
        </w:rPr>
        <w:t>задач</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физических</w:t>
      </w:r>
      <w:r>
        <w:rPr>
          <w:spacing w:val="-1"/>
          <w:sz w:val="24"/>
        </w:rPr>
        <w:t xml:space="preserve"> </w:t>
      </w:r>
      <w:r>
        <w:rPr>
          <w:sz w:val="24"/>
        </w:rPr>
        <w:t>моделей, творческих и практико­ориентированных задач;</w:t>
      </w:r>
    </w:p>
    <w:p w:rsidR="00A94103" w:rsidRDefault="00CB7AF0">
      <w:pPr>
        <w:pStyle w:val="a4"/>
        <w:numPr>
          <w:ilvl w:val="1"/>
          <w:numId w:val="76"/>
        </w:numPr>
        <w:tabs>
          <w:tab w:val="left" w:pos="1102"/>
        </w:tabs>
        <w:ind w:right="220" w:firstLine="708"/>
        <w:jc w:val="left"/>
        <w:rPr>
          <w:sz w:val="24"/>
        </w:rPr>
      </w:pPr>
      <w:r>
        <w:rPr>
          <w:sz w:val="24"/>
        </w:rPr>
        <w:t>развитие</w:t>
      </w:r>
      <w:r>
        <w:rPr>
          <w:spacing w:val="33"/>
          <w:sz w:val="24"/>
        </w:rPr>
        <w:t xml:space="preserve"> </w:t>
      </w:r>
      <w:r>
        <w:rPr>
          <w:sz w:val="24"/>
        </w:rPr>
        <w:t>умений</w:t>
      </w:r>
      <w:r>
        <w:rPr>
          <w:spacing w:val="32"/>
          <w:sz w:val="24"/>
        </w:rPr>
        <w:t xml:space="preserve"> </w:t>
      </w:r>
      <w:r>
        <w:rPr>
          <w:sz w:val="24"/>
        </w:rPr>
        <w:t>наблюдать</w:t>
      </w:r>
      <w:r>
        <w:rPr>
          <w:spacing w:val="31"/>
          <w:sz w:val="24"/>
        </w:rPr>
        <w:t xml:space="preserve"> </w:t>
      </w:r>
      <w:r>
        <w:rPr>
          <w:sz w:val="24"/>
        </w:rPr>
        <w:t>природные</w:t>
      </w:r>
      <w:r>
        <w:rPr>
          <w:spacing w:val="31"/>
          <w:sz w:val="24"/>
        </w:rPr>
        <w:t xml:space="preserve"> </w:t>
      </w:r>
      <w:r>
        <w:rPr>
          <w:sz w:val="24"/>
        </w:rPr>
        <w:t>явления</w:t>
      </w:r>
      <w:r>
        <w:rPr>
          <w:spacing w:val="32"/>
          <w:sz w:val="24"/>
        </w:rPr>
        <w:t xml:space="preserve"> </w:t>
      </w:r>
      <w:r>
        <w:rPr>
          <w:sz w:val="24"/>
        </w:rPr>
        <w:t>и</w:t>
      </w:r>
      <w:r>
        <w:rPr>
          <w:spacing w:val="31"/>
          <w:sz w:val="24"/>
        </w:rPr>
        <w:t xml:space="preserve"> </w:t>
      </w:r>
      <w:r>
        <w:rPr>
          <w:sz w:val="24"/>
        </w:rPr>
        <w:t>выполнять</w:t>
      </w:r>
      <w:r>
        <w:rPr>
          <w:spacing w:val="32"/>
          <w:sz w:val="24"/>
        </w:rPr>
        <w:t xml:space="preserve"> </w:t>
      </w:r>
      <w:r>
        <w:rPr>
          <w:sz w:val="24"/>
        </w:rPr>
        <w:t>опыты,</w:t>
      </w:r>
      <w:r>
        <w:rPr>
          <w:spacing w:val="32"/>
          <w:sz w:val="24"/>
        </w:rPr>
        <w:t xml:space="preserve"> </w:t>
      </w:r>
      <w:r>
        <w:rPr>
          <w:sz w:val="24"/>
        </w:rPr>
        <w:t>лабораторные</w:t>
      </w:r>
      <w:r>
        <w:rPr>
          <w:spacing w:val="31"/>
          <w:sz w:val="24"/>
        </w:rPr>
        <w:t xml:space="preserve"> </w:t>
      </w:r>
      <w:r>
        <w:rPr>
          <w:sz w:val="24"/>
        </w:rPr>
        <w:t>работы</w:t>
      </w:r>
      <w:r>
        <w:rPr>
          <w:spacing w:val="32"/>
          <w:sz w:val="24"/>
        </w:rPr>
        <w:t xml:space="preserve"> </w:t>
      </w:r>
      <w:r>
        <w:rPr>
          <w:sz w:val="24"/>
        </w:rPr>
        <w:t>и экспериментальные исследования с использованием измерительных приборов;</w:t>
      </w:r>
    </w:p>
    <w:p w:rsidR="00A94103" w:rsidRDefault="00CB7AF0">
      <w:pPr>
        <w:pStyle w:val="a4"/>
        <w:numPr>
          <w:ilvl w:val="1"/>
          <w:numId w:val="76"/>
        </w:numPr>
        <w:tabs>
          <w:tab w:val="left" w:pos="1114"/>
        </w:tabs>
        <w:ind w:right="222" w:firstLine="708"/>
        <w:jc w:val="left"/>
        <w:rPr>
          <w:sz w:val="24"/>
        </w:rPr>
      </w:pPr>
      <w:r>
        <w:rPr>
          <w:sz w:val="24"/>
        </w:rPr>
        <w:t>освоение</w:t>
      </w:r>
      <w:r>
        <w:rPr>
          <w:spacing w:val="40"/>
          <w:sz w:val="24"/>
        </w:rPr>
        <w:t xml:space="preserve"> </w:t>
      </w:r>
      <w:r>
        <w:rPr>
          <w:sz w:val="24"/>
        </w:rPr>
        <w:t>приёмов</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физического</w:t>
      </w:r>
      <w:r>
        <w:rPr>
          <w:spacing w:val="40"/>
          <w:sz w:val="24"/>
        </w:rPr>
        <w:t xml:space="preserve"> </w:t>
      </w:r>
      <w:r>
        <w:rPr>
          <w:sz w:val="24"/>
        </w:rPr>
        <w:t>содержания,</w:t>
      </w:r>
      <w:r>
        <w:rPr>
          <w:spacing w:val="40"/>
          <w:sz w:val="24"/>
        </w:rPr>
        <w:t xml:space="preserve"> </w:t>
      </w:r>
      <w:r>
        <w:rPr>
          <w:sz w:val="24"/>
        </w:rPr>
        <w:t>включая</w:t>
      </w:r>
      <w:r>
        <w:rPr>
          <w:spacing w:val="40"/>
          <w:sz w:val="24"/>
        </w:rPr>
        <w:t xml:space="preserve"> </w:t>
      </w:r>
      <w:r>
        <w:rPr>
          <w:sz w:val="24"/>
        </w:rPr>
        <w:t>информацию</w:t>
      </w:r>
      <w:r>
        <w:rPr>
          <w:spacing w:val="40"/>
          <w:sz w:val="24"/>
        </w:rPr>
        <w:t xml:space="preserve"> </w:t>
      </w:r>
      <w:r>
        <w:rPr>
          <w:sz w:val="24"/>
        </w:rPr>
        <w:t>о современных достижениях физики, анализ и критическое оценивание информации;</w:t>
      </w:r>
    </w:p>
    <w:p w:rsidR="00A94103" w:rsidRDefault="00CB7AF0">
      <w:pPr>
        <w:pStyle w:val="a4"/>
        <w:numPr>
          <w:ilvl w:val="1"/>
          <w:numId w:val="76"/>
        </w:numPr>
        <w:tabs>
          <w:tab w:val="left" w:pos="1231"/>
          <w:tab w:val="left" w:pos="2617"/>
          <w:tab w:val="left" w:pos="3066"/>
          <w:tab w:val="left" w:pos="4160"/>
          <w:tab w:val="left" w:pos="6316"/>
          <w:tab w:val="left" w:pos="7966"/>
          <w:tab w:val="left" w:pos="9419"/>
          <w:tab w:val="left" w:pos="9745"/>
          <w:tab w:val="left" w:pos="10896"/>
        </w:tabs>
        <w:ind w:right="224" w:firstLine="708"/>
        <w:jc w:val="left"/>
        <w:rPr>
          <w:sz w:val="24"/>
        </w:rPr>
      </w:pPr>
      <w:r>
        <w:rPr>
          <w:spacing w:val="-2"/>
          <w:sz w:val="24"/>
        </w:rPr>
        <w:t>знакомство</w:t>
      </w:r>
      <w:r>
        <w:rPr>
          <w:sz w:val="24"/>
        </w:rPr>
        <w:tab/>
      </w:r>
      <w:r>
        <w:rPr>
          <w:spacing w:val="-6"/>
          <w:sz w:val="24"/>
        </w:rPr>
        <w:t>со</w:t>
      </w:r>
      <w:r>
        <w:rPr>
          <w:sz w:val="24"/>
        </w:rPr>
        <w:tab/>
      </w:r>
      <w:r>
        <w:rPr>
          <w:spacing w:val="-2"/>
          <w:sz w:val="24"/>
        </w:rPr>
        <w:t>сферами</w:t>
      </w:r>
      <w:r>
        <w:rPr>
          <w:sz w:val="24"/>
        </w:rPr>
        <w:tab/>
      </w:r>
      <w:r>
        <w:rPr>
          <w:spacing w:val="-2"/>
          <w:sz w:val="24"/>
        </w:rPr>
        <w:t>профессиональной</w:t>
      </w:r>
      <w:r>
        <w:rPr>
          <w:sz w:val="24"/>
        </w:rPr>
        <w:tab/>
      </w:r>
      <w:r>
        <w:rPr>
          <w:spacing w:val="-2"/>
          <w:sz w:val="24"/>
        </w:rPr>
        <w:t>деятельности,</w:t>
      </w:r>
      <w:r>
        <w:rPr>
          <w:sz w:val="24"/>
        </w:rPr>
        <w:tab/>
      </w:r>
      <w:r>
        <w:rPr>
          <w:spacing w:val="-2"/>
          <w:sz w:val="24"/>
        </w:rPr>
        <w:t>связанными</w:t>
      </w:r>
      <w:r>
        <w:rPr>
          <w:sz w:val="24"/>
        </w:rPr>
        <w:tab/>
      </w:r>
      <w:r>
        <w:rPr>
          <w:spacing w:val="-10"/>
          <w:sz w:val="24"/>
        </w:rPr>
        <w:t>с</w:t>
      </w:r>
      <w:r>
        <w:rPr>
          <w:sz w:val="24"/>
        </w:rPr>
        <w:tab/>
      </w:r>
      <w:r>
        <w:rPr>
          <w:spacing w:val="-2"/>
          <w:sz w:val="24"/>
        </w:rPr>
        <w:t>физикой,</w:t>
      </w:r>
      <w:r>
        <w:rPr>
          <w:sz w:val="24"/>
        </w:rPr>
        <w:tab/>
      </w:r>
      <w:r>
        <w:rPr>
          <w:spacing w:val="-10"/>
          <w:sz w:val="24"/>
        </w:rPr>
        <w:t xml:space="preserve">и </w:t>
      </w:r>
      <w:r>
        <w:rPr>
          <w:sz w:val="24"/>
        </w:rPr>
        <w:t>современными технологиями, основанными на достижениях физической науки.</w:t>
      </w:r>
    </w:p>
    <w:p w:rsidR="00A94103" w:rsidRDefault="00CB7AF0">
      <w:pPr>
        <w:pStyle w:val="a3"/>
        <w:ind w:right="215"/>
      </w:pPr>
      <w:r>
        <w:t>Общее число часов, рекомендованных для изучения физики на базовом уровне, –</w:t>
      </w:r>
      <w:r>
        <w:rPr>
          <w:spacing w:val="40"/>
        </w:rPr>
        <w:t xml:space="preserve"> </w:t>
      </w:r>
      <w:r>
        <w:t>238 часов: в 7 классе – 68 часов (2 часа в неделю), в 8 классе</w:t>
      </w:r>
      <w:r>
        <w:rPr>
          <w:spacing w:val="10"/>
        </w:rPr>
        <w:t xml:space="preserve"> </w:t>
      </w:r>
      <w:r>
        <w:t>– 68 часов (2 часа в неделю), в 9 классе – 102 часа (3 часа</w:t>
      </w:r>
      <w:r>
        <w:rPr>
          <w:spacing w:val="40"/>
        </w:rPr>
        <w:t xml:space="preserve"> </w:t>
      </w:r>
      <w:r>
        <w:t>в неделю).</w:t>
      </w:r>
    </w:p>
    <w:p w:rsidR="00A94103" w:rsidRDefault="00CB7AF0">
      <w:pPr>
        <w:pStyle w:val="a3"/>
        <w:ind w:right="217"/>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94103" w:rsidRDefault="00CB7AF0">
      <w:pPr>
        <w:pStyle w:val="a3"/>
        <w:spacing w:before="1"/>
        <w:ind w:left="929" w:firstLine="0"/>
      </w:pPr>
      <w:r>
        <w:t>Содержание</w:t>
      </w:r>
      <w:r>
        <w:rPr>
          <w:spacing w:val="-3"/>
        </w:rPr>
        <w:t xml:space="preserve"> </w:t>
      </w:r>
      <w:r>
        <w:t>обучения</w:t>
      </w:r>
      <w:r>
        <w:rPr>
          <w:spacing w:val="-2"/>
        </w:rPr>
        <w:t xml:space="preserve"> </w:t>
      </w:r>
      <w:r>
        <w:t>в</w:t>
      </w:r>
      <w:r>
        <w:rPr>
          <w:spacing w:val="-1"/>
        </w:rPr>
        <w:t xml:space="preserve"> </w:t>
      </w:r>
      <w:r>
        <w:t>7</w:t>
      </w:r>
      <w:r>
        <w:rPr>
          <w:spacing w:val="-2"/>
        </w:rPr>
        <w:t xml:space="preserve"> классе.</w:t>
      </w:r>
    </w:p>
    <w:p w:rsidR="00A94103" w:rsidRDefault="00CB7AF0">
      <w:pPr>
        <w:pStyle w:val="a3"/>
        <w:ind w:left="929" w:firstLine="0"/>
      </w:pPr>
      <w:r>
        <w:t>Физика</w:t>
      </w:r>
      <w:r>
        <w:rPr>
          <w:spacing w:val="-4"/>
        </w:rPr>
        <w:t xml:space="preserve"> </w:t>
      </w:r>
      <w:r>
        <w:t>и</w:t>
      </w:r>
      <w:r>
        <w:rPr>
          <w:spacing w:val="-2"/>
        </w:rPr>
        <w:t xml:space="preserve"> </w:t>
      </w:r>
      <w:r>
        <w:t>её</w:t>
      </w:r>
      <w:r>
        <w:rPr>
          <w:spacing w:val="-3"/>
        </w:rPr>
        <w:t xml:space="preserve"> </w:t>
      </w:r>
      <w:r>
        <w:t>роль</w:t>
      </w:r>
      <w:r>
        <w:rPr>
          <w:spacing w:val="-3"/>
        </w:rPr>
        <w:t xml:space="preserve"> </w:t>
      </w:r>
      <w:r>
        <w:t>в</w:t>
      </w:r>
      <w:r>
        <w:rPr>
          <w:spacing w:val="-3"/>
        </w:rPr>
        <w:t xml:space="preserve"> </w:t>
      </w:r>
      <w:r>
        <w:t>познании</w:t>
      </w:r>
      <w:r>
        <w:rPr>
          <w:spacing w:val="-2"/>
        </w:rPr>
        <w:t xml:space="preserve"> </w:t>
      </w:r>
      <w:r>
        <w:t>окружающего</w:t>
      </w:r>
      <w:r>
        <w:rPr>
          <w:spacing w:val="-2"/>
        </w:rPr>
        <w:t xml:space="preserve"> мира.</w:t>
      </w:r>
    </w:p>
    <w:p w:rsidR="00A94103" w:rsidRDefault="00CB7AF0">
      <w:pPr>
        <w:pStyle w:val="a3"/>
        <w:ind w:right="227"/>
      </w:pPr>
      <w:r>
        <w:t>Физика – наука о природе. Явления природы. Физические явления: механические, тепловые, электрические, магнитные, световые, звуковые.</w:t>
      </w:r>
    </w:p>
    <w:p w:rsidR="00A94103" w:rsidRDefault="00CB7AF0">
      <w:pPr>
        <w:pStyle w:val="a3"/>
        <w:ind w:right="221"/>
      </w:pPr>
      <w:r>
        <w:t>Физические величины. Измерение физических величин. Физические приборы. Погрешность измерений Международная система единиц.</w:t>
      </w:r>
    </w:p>
    <w:p w:rsidR="00A94103" w:rsidRDefault="00CB7AF0">
      <w:pPr>
        <w:pStyle w:val="a3"/>
        <w:ind w:right="223"/>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94103" w:rsidRDefault="00CB7AF0">
      <w:pPr>
        <w:pStyle w:val="a3"/>
        <w:ind w:left="929" w:firstLine="0"/>
        <w:jc w:val="left"/>
      </w:pPr>
      <w:r>
        <w:rPr>
          <w:spacing w:val="-2"/>
        </w:rPr>
        <w:t>Демонстрации.</w:t>
      </w:r>
    </w:p>
    <w:p w:rsidR="00A94103" w:rsidRDefault="00CB7AF0">
      <w:pPr>
        <w:pStyle w:val="a3"/>
        <w:ind w:left="929" w:firstLine="0"/>
        <w:jc w:val="left"/>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A94103" w:rsidRDefault="00CB7AF0">
      <w:pPr>
        <w:pStyle w:val="a3"/>
        <w:ind w:left="929" w:right="225" w:firstLine="0"/>
        <w:jc w:val="left"/>
      </w:pPr>
      <w:r>
        <w:t>Физические</w:t>
      </w:r>
      <w:r>
        <w:rPr>
          <w:spacing w:val="-4"/>
        </w:rPr>
        <w:t xml:space="preserve"> </w:t>
      </w:r>
      <w:r>
        <w:t>приборы</w:t>
      </w:r>
      <w:r>
        <w:rPr>
          <w:spacing w:val="-3"/>
        </w:rPr>
        <w:t xml:space="preserve"> </w:t>
      </w:r>
      <w:r>
        <w:t>и</w:t>
      </w:r>
      <w:r>
        <w:rPr>
          <w:spacing w:val="-5"/>
        </w:rPr>
        <w:t xml:space="preserve"> </w:t>
      </w:r>
      <w:r>
        <w:t>процедура</w:t>
      </w:r>
      <w:r>
        <w:rPr>
          <w:spacing w:val="-4"/>
        </w:rPr>
        <w:t xml:space="preserve"> </w:t>
      </w:r>
      <w:r>
        <w:t>прямых</w:t>
      </w:r>
      <w:r>
        <w:rPr>
          <w:spacing w:val="-2"/>
        </w:rPr>
        <w:t xml:space="preserve"> </w:t>
      </w:r>
      <w:r>
        <w:t>измерений</w:t>
      </w:r>
      <w:r>
        <w:rPr>
          <w:spacing w:val="-3"/>
        </w:rPr>
        <w:t xml:space="preserve"> </w:t>
      </w:r>
      <w:r>
        <w:t>аналоговым</w:t>
      </w:r>
      <w:r>
        <w:rPr>
          <w:spacing w:val="-4"/>
        </w:rPr>
        <w:t xml:space="preserve"> </w:t>
      </w:r>
      <w:r>
        <w:t>и</w:t>
      </w:r>
      <w:r>
        <w:rPr>
          <w:spacing w:val="-3"/>
        </w:rPr>
        <w:t xml:space="preserve"> </w:t>
      </w:r>
      <w:r>
        <w:t>цифровым</w:t>
      </w:r>
      <w:r>
        <w:rPr>
          <w:spacing w:val="-5"/>
        </w:rPr>
        <w:t xml:space="preserve"> </w:t>
      </w:r>
      <w:r>
        <w:t>прибором. Лабораторные работы и опыты.</w:t>
      </w:r>
    </w:p>
    <w:p w:rsidR="00A94103" w:rsidRDefault="00CB7AF0">
      <w:pPr>
        <w:pStyle w:val="a3"/>
        <w:spacing w:before="3" w:line="237" w:lineRule="auto"/>
        <w:ind w:left="929" w:right="3475" w:firstLine="0"/>
        <w:jc w:val="left"/>
      </w:pPr>
      <w:r>
        <w:t>Определение</w:t>
      </w:r>
      <w:r>
        <w:rPr>
          <w:spacing w:val="-7"/>
        </w:rPr>
        <w:t xml:space="preserve"> </w:t>
      </w:r>
      <w:r>
        <w:t>цены</w:t>
      </w:r>
      <w:r>
        <w:rPr>
          <w:spacing w:val="-6"/>
        </w:rPr>
        <w:t xml:space="preserve"> </w:t>
      </w:r>
      <w:r>
        <w:t>деления</w:t>
      </w:r>
      <w:r>
        <w:rPr>
          <w:spacing w:val="-6"/>
        </w:rPr>
        <w:t xml:space="preserve"> </w:t>
      </w:r>
      <w:r>
        <w:t>шкалы</w:t>
      </w:r>
      <w:r>
        <w:rPr>
          <w:spacing w:val="-5"/>
        </w:rPr>
        <w:t xml:space="preserve"> </w:t>
      </w:r>
      <w:r>
        <w:t>измерительного</w:t>
      </w:r>
      <w:r>
        <w:rPr>
          <w:spacing w:val="-6"/>
        </w:rPr>
        <w:t xml:space="preserve"> </w:t>
      </w:r>
      <w:r>
        <w:t>прибора. Измерение расстояний.</w:t>
      </w:r>
    </w:p>
    <w:p w:rsidR="00A94103" w:rsidRDefault="00CB7AF0">
      <w:pPr>
        <w:pStyle w:val="a3"/>
        <w:spacing w:before="1"/>
        <w:ind w:left="929" w:right="5553" w:firstLine="0"/>
        <w:jc w:val="left"/>
      </w:pPr>
      <w:r>
        <w:t>Измерение</w:t>
      </w:r>
      <w:r>
        <w:rPr>
          <w:spacing w:val="-7"/>
        </w:rPr>
        <w:t xml:space="preserve"> </w:t>
      </w:r>
      <w:r>
        <w:t>объёма</w:t>
      </w:r>
      <w:r>
        <w:rPr>
          <w:spacing w:val="-7"/>
        </w:rPr>
        <w:t xml:space="preserve"> </w:t>
      </w:r>
      <w:r>
        <w:t>жидкости</w:t>
      </w:r>
      <w:r>
        <w:rPr>
          <w:spacing w:val="-5"/>
        </w:rPr>
        <w:t xml:space="preserve"> </w:t>
      </w:r>
      <w:r>
        <w:t>и</w:t>
      </w:r>
      <w:r>
        <w:rPr>
          <w:spacing w:val="-8"/>
        </w:rPr>
        <w:t xml:space="preserve"> </w:t>
      </w:r>
      <w:r>
        <w:t>твёрдого</w:t>
      </w:r>
      <w:r>
        <w:rPr>
          <w:spacing w:val="-6"/>
        </w:rPr>
        <w:t xml:space="preserve"> </w:t>
      </w:r>
      <w:r>
        <w:t>тела. Определение размеров малых тел.</w:t>
      </w:r>
    </w:p>
    <w:p w:rsidR="00A94103" w:rsidRDefault="00CB7AF0">
      <w:pPr>
        <w:pStyle w:val="a3"/>
        <w:ind w:left="929" w:firstLine="0"/>
        <w:jc w:val="left"/>
      </w:pPr>
      <w:r>
        <w:t>Измерение</w:t>
      </w:r>
      <w:r>
        <w:rPr>
          <w:spacing w:val="-5"/>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2"/>
        </w:rPr>
        <w:t xml:space="preserve"> температуры.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6"/>
      </w:pPr>
      <w:r>
        <w:lastRenderedPageBreak/>
        <w:t>Проведение исследования по проверке гипотезы: дальность полёта шарика, пущенного горизонтально, тем больше, чем больше высота пуска.</w:t>
      </w:r>
    </w:p>
    <w:p w:rsidR="00A94103" w:rsidRDefault="00CB7AF0">
      <w:pPr>
        <w:pStyle w:val="a3"/>
        <w:ind w:left="929" w:firstLine="0"/>
      </w:pPr>
      <w:r>
        <w:t>Первоначальные</w:t>
      </w:r>
      <w:r>
        <w:rPr>
          <w:spacing w:val="-6"/>
        </w:rPr>
        <w:t xml:space="preserve"> </w:t>
      </w:r>
      <w:r>
        <w:t>сведения</w:t>
      </w:r>
      <w:r>
        <w:rPr>
          <w:spacing w:val="-4"/>
        </w:rPr>
        <w:t xml:space="preserve"> </w:t>
      </w:r>
      <w:r>
        <w:t>о</w:t>
      </w:r>
      <w:r>
        <w:rPr>
          <w:spacing w:val="-4"/>
        </w:rPr>
        <w:t xml:space="preserve"> </w:t>
      </w:r>
      <w:r>
        <w:t>строении</w:t>
      </w:r>
      <w:r>
        <w:rPr>
          <w:spacing w:val="-4"/>
        </w:rPr>
        <w:t xml:space="preserve"> </w:t>
      </w:r>
      <w:r>
        <w:rPr>
          <w:spacing w:val="-2"/>
        </w:rPr>
        <w:t>вещества.</w:t>
      </w:r>
    </w:p>
    <w:p w:rsidR="00A94103" w:rsidRDefault="00CB7AF0">
      <w:pPr>
        <w:pStyle w:val="a3"/>
        <w:spacing w:before="1"/>
        <w:ind w:right="223"/>
      </w:pPr>
      <w:r>
        <w:t xml:space="preserve">Строение вещества: атомы и молекулы, их размеры. Опыты, доказывающие дискретное строение </w:t>
      </w:r>
      <w:r>
        <w:rPr>
          <w:spacing w:val="-2"/>
        </w:rPr>
        <w:t>вещества.</w:t>
      </w:r>
    </w:p>
    <w:p w:rsidR="00A94103" w:rsidRDefault="00CB7AF0">
      <w:pPr>
        <w:pStyle w:val="a3"/>
        <w:ind w:right="224"/>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94103" w:rsidRDefault="00CB7AF0">
      <w:pPr>
        <w:pStyle w:val="a3"/>
        <w:ind w:right="222"/>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94103" w:rsidRDefault="00CB7AF0">
      <w:pPr>
        <w:pStyle w:val="a3"/>
        <w:ind w:left="929" w:firstLine="0"/>
        <w:jc w:val="left"/>
      </w:pPr>
      <w:r>
        <w:rPr>
          <w:spacing w:val="-2"/>
        </w:rPr>
        <w:t>Демонстрации.</w:t>
      </w:r>
    </w:p>
    <w:p w:rsidR="00A94103" w:rsidRDefault="00CB7AF0">
      <w:pPr>
        <w:pStyle w:val="a3"/>
        <w:ind w:left="929" w:right="5553"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A94103" w:rsidRDefault="00CB7AF0">
      <w:pPr>
        <w:pStyle w:val="a3"/>
        <w:ind w:left="929" w:right="225" w:firstLine="0"/>
        <w:jc w:val="left"/>
      </w:pPr>
      <w:r>
        <w:t>Наблюдение</w:t>
      </w:r>
      <w:r>
        <w:rPr>
          <w:spacing w:val="-5"/>
        </w:rPr>
        <w:t xml:space="preserve"> </w:t>
      </w:r>
      <w:r>
        <w:t>явлений,</w:t>
      </w:r>
      <w:r>
        <w:rPr>
          <w:spacing w:val="-4"/>
        </w:rPr>
        <w:t xml:space="preserve"> </w:t>
      </w:r>
      <w:r>
        <w:t>объясняющихся</w:t>
      </w:r>
      <w:r>
        <w:rPr>
          <w:spacing w:val="-4"/>
        </w:rPr>
        <w:t xml:space="preserve"> </w:t>
      </w:r>
      <w:r>
        <w:t>притяжением</w:t>
      </w:r>
      <w:r>
        <w:rPr>
          <w:spacing w:val="-5"/>
        </w:rPr>
        <w:t xml:space="preserve"> </w:t>
      </w:r>
      <w:r>
        <w:t>или</w:t>
      </w:r>
      <w:r>
        <w:rPr>
          <w:spacing w:val="-3"/>
        </w:rPr>
        <w:t xml:space="preserve"> </w:t>
      </w:r>
      <w:r>
        <w:t>отталкиванием</w:t>
      </w:r>
      <w:r>
        <w:rPr>
          <w:spacing w:val="-5"/>
        </w:rPr>
        <w:t xml:space="preserve"> </w:t>
      </w:r>
      <w:r>
        <w:t>частиц</w:t>
      </w:r>
      <w:r>
        <w:rPr>
          <w:spacing w:val="-4"/>
        </w:rPr>
        <w:t xml:space="preserve"> </w:t>
      </w:r>
      <w:r>
        <w:t>вещества. Лабораторные работы и опыты.</w:t>
      </w:r>
    </w:p>
    <w:p w:rsidR="00A94103" w:rsidRDefault="00CB7AF0">
      <w:pPr>
        <w:pStyle w:val="a3"/>
        <w:ind w:left="929" w:right="2323" w:firstLine="0"/>
        <w:jc w:val="left"/>
      </w:pPr>
      <w:r>
        <w:t>Оценка</w:t>
      </w:r>
      <w:r>
        <w:rPr>
          <w:spacing w:val="-5"/>
        </w:rPr>
        <w:t xml:space="preserve"> </w:t>
      </w:r>
      <w:r>
        <w:t>диаметра</w:t>
      </w:r>
      <w:r>
        <w:rPr>
          <w:spacing w:val="-4"/>
        </w:rPr>
        <w:t xml:space="preserve"> </w:t>
      </w:r>
      <w:r>
        <w:t>атома</w:t>
      </w:r>
      <w:r>
        <w:rPr>
          <w:spacing w:val="-3"/>
        </w:rPr>
        <w:t xml:space="preserve"> </w:t>
      </w:r>
      <w:r>
        <w:t>методом</w:t>
      </w:r>
      <w:r>
        <w:rPr>
          <w:spacing w:val="-5"/>
        </w:rPr>
        <w:t xml:space="preserve"> </w:t>
      </w:r>
      <w:r>
        <w:t>рядов</w:t>
      </w:r>
      <w:r>
        <w:rPr>
          <w:spacing w:val="-5"/>
        </w:rPr>
        <w:t xml:space="preserve"> </w:t>
      </w:r>
      <w:r>
        <w:t>(с</w:t>
      </w:r>
      <w:r>
        <w:rPr>
          <w:spacing w:val="-5"/>
        </w:rPr>
        <w:t xml:space="preserve"> </w:t>
      </w:r>
      <w:r>
        <w:t>использованием</w:t>
      </w:r>
      <w:r>
        <w:rPr>
          <w:spacing w:val="-5"/>
        </w:rPr>
        <w:t xml:space="preserve"> </w:t>
      </w:r>
      <w:r>
        <w:t>фотографий). Опыты по наблюдению теплового расширения газов.</w:t>
      </w:r>
    </w:p>
    <w:p w:rsidR="00A94103" w:rsidRDefault="00CB7AF0">
      <w:pPr>
        <w:pStyle w:val="a3"/>
        <w:spacing w:before="1"/>
        <w:ind w:left="929" w:right="2795" w:firstLine="0"/>
        <w:jc w:val="left"/>
      </w:pPr>
      <w:r>
        <w:t>Опыты</w:t>
      </w:r>
      <w:r>
        <w:rPr>
          <w:spacing w:val="-5"/>
        </w:rPr>
        <w:t xml:space="preserve"> </w:t>
      </w:r>
      <w:r>
        <w:t>по</w:t>
      </w:r>
      <w:r>
        <w:rPr>
          <w:spacing w:val="-5"/>
        </w:rPr>
        <w:t xml:space="preserve"> </w:t>
      </w:r>
      <w:r>
        <w:t>обнаружению</w:t>
      </w:r>
      <w:r>
        <w:rPr>
          <w:spacing w:val="-5"/>
        </w:rPr>
        <w:t xml:space="preserve"> </w:t>
      </w:r>
      <w:r>
        <w:t>действия</w:t>
      </w:r>
      <w:r>
        <w:rPr>
          <w:spacing w:val="-5"/>
        </w:rPr>
        <w:t xml:space="preserve"> </w:t>
      </w:r>
      <w:r>
        <w:t>сил</w:t>
      </w:r>
      <w:r>
        <w:rPr>
          <w:spacing w:val="-5"/>
        </w:rPr>
        <w:t xml:space="preserve"> </w:t>
      </w:r>
      <w:r>
        <w:t>молекулярного</w:t>
      </w:r>
      <w:r>
        <w:rPr>
          <w:spacing w:val="-5"/>
        </w:rPr>
        <w:t xml:space="preserve"> </w:t>
      </w:r>
      <w:r>
        <w:t>притяжения. Движение и взаимодействие тел.</w:t>
      </w:r>
    </w:p>
    <w:p w:rsidR="00A94103" w:rsidRDefault="00CB7AF0">
      <w:pPr>
        <w:pStyle w:val="a3"/>
        <w:ind w:right="226"/>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94103" w:rsidRDefault="00CB7AF0">
      <w:pPr>
        <w:pStyle w:val="a3"/>
        <w:ind w:right="221"/>
      </w:pPr>
      <w:r>
        <w:t>Явление инерции. Закон инерции. Взаимодействие тел как причина изменения скорости</w:t>
      </w:r>
      <w:r>
        <w:rPr>
          <w:spacing w:val="40"/>
        </w:rPr>
        <w:t xml:space="preserve"> </w:t>
      </w:r>
      <w:r>
        <w:t>движения тел. Масса как мера инертности тела. Плотность вещества. Связь плотности с количеством молекул в единице объёма вещества.</w:t>
      </w:r>
    </w:p>
    <w:p w:rsidR="00A94103" w:rsidRDefault="00CB7AF0">
      <w:pPr>
        <w:pStyle w:val="a3"/>
        <w:ind w:right="222"/>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A94103" w:rsidRDefault="00CB7AF0">
      <w:pPr>
        <w:pStyle w:val="a3"/>
        <w:ind w:left="929" w:firstLine="0"/>
        <w:jc w:val="left"/>
      </w:pPr>
      <w:r>
        <w:rPr>
          <w:spacing w:val="-2"/>
        </w:rPr>
        <w:t>Демонстрации.</w:t>
      </w:r>
    </w:p>
    <w:p w:rsidR="00A94103" w:rsidRDefault="00CB7AF0">
      <w:pPr>
        <w:pStyle w:val="a3"/>
        <w:ind w:left="929" w:right="4939" w:firstLine="0"/>
        <w:jc w:val="left"/>
      </w:pPr>
      <w:r>
        <w:t>Наблюдение механического движения тела. Измерение</w:t>
      </w:r>
      <w:r>
        <w:rPr>
          <w:spacing w:val="-12"/>
        </w:rPr>
        <w:t xml:space="preserve"> </w:t>
      </w:r>
      <w:r>
        <w:t>скорости</w:t>
      </w:r>
      <w:r>
        <w:rPr>
          <w:spacing w:val="-10"/>
        </w:rPr>
        <w:t xml:space="preserve"> </w:t>
      </w:r>
      <w:r>
        <w:t>прямолинейного</w:t>
      </w:r>
      <w:r>
        <w:rPr>
          <w:spacing w:val="-11"/>
        </w:rPr>
        <w:t xml:space="preserve"> </w:t>
      </w:r>
      <w:r>
        <w:t>движения. Наблюдение явления инерции.</w:t>
      </w:r>
    </w:p>
    <w:p w:rsidR="00A94103" w:rsidRDefault="00CB7AF0">
      <w:pPr>
        <w:pStyle w:val="a3"/>
        <w:ind w:left="929" w:right="4119" w:firstLine="0"/>
        <w:jc w:val="left"/>
      </w:pPr>
      <w:r>
        <w:t>Наблюдение</w:t>
      </w:r>
      <w:r>
        <w:rPr>
          <w:spacing w:val="-7"/>
        </w:rPr>
        <w:t xml:space="preserve"> </w:t>
      </w:r>
      <w:r>
        <w:t>изменения</w:t>
      </w:r>
      <w:r>
        <w:rPr>
          <w:spacing w:val="-9"/>
        </w:rPr>
        <w:t xml:space="preserve"> </w:t>
      </w:r>
      <w:r>
        <w:t>скорости</w:t>
      </w:r>
      <w:r>
        <w:rPr>
          <w:spacing w:val="-5"/>
        </w:rPr>
        <w:t xml:space="preserve"> </w:t>
      </w:r>
      <w:r>
        <w:t>при</w:t>
      </w:r>
      <w:r>
        <w:rPr>
          <w:spacing w:val="-6"/>
        </w:rPr>
        <w:t xml:space="preserve"> </w:t>
      </w:r>
      <w:r>
        <w:t>взаимодействии</w:t>
      </w:r>
      <w:r>
        <w:rPr>
          <w:spacing w:val="-6"/>
        </w:rPr>
        <w:t xml:space="preserve"> </w:t>
      </w:r>
      <w:r>
        <w:t>тел. Сравнение масс по взаимодействию тел.</w:t>
      </w:r>
    </w:p>
    <w:p w:rsidR="00A94103" w:rsidRDefault="00CB7AF0">
      <w:pPr>
        <w:pStyle w:val="a3"/>
        <w:ind w:left="929" w:right="4119" w:firstLine="0"/>
        <w:jc w:val="left"/>
      </w:pPr>
      <w:r>
        <w:t>Сложение</w:t>
      </w:r>
      <w:r>
        <w:rPr>
          <w:spacing w:val="-8"/>
        </w:rPr>
        <w:t xml:space="preserve"> </w:t>
      </w:r>
      <w:r>
        <w:t>сил,</w:t>
      </w:r>
      <w:r>
        <w:rPr>
          <w:spacing w:val="-7"/>
        </w:rPr>
        <w:t xml:space="preserve"> </w:t>
      </w:r>
      <w:r>
        <w:t>направленных</w:t>
      </w:r>
      <w:r>
        <w:rPr>
          <w:spacing w:val="-8"/>
        </w:rPr>
        <w:t xml:space="preserve"> </w:t>
      </w:r>
      <w:r>
        <w:t>по</w:t>
      </w:r>
      <w:r>
        <w:rPr>
          <w:spacing w:val="-7"/>
        </w:rPr>
        <w:t xml:space="preserve"> </w:t>
      </w:r>
      <w:r>
        <w:t>одной</w:t>
      </w:r>
      <w:r>
        <w:rPr>
          <w:spacing w:val="-7"/>
        </w:rPr>
        <w:t xml:space="preserve"> </w:t>
      </w:r>
      <w:r>
        <w:t>прямой. Лабораторные работы и опыты.</w:t>
      </w:r>
    </w:p>
    <w:p w:rsidR="00A94103" w:rsidRDefault="00CB7AF0">
      <w:pPr>
        <w:pStyle w:val="a3"/>
        <w:ind w:right="225"/>
        <w:jc w:val="left"/>
      </w:pPr>
      <w:r>
        <w:t>Определение</w:t>
      </w:r>
      <w:r>
        <w:rPr>
          <w:spacing w:val="40"/>
        </w:rPr>
        <w:t xml:space="preserve"> </w:t>
      </w:r>
      <w:r>
        <w:t>скорости</w:t>
      </w:r>
      <w:r>
        <w:rPr>
          <w:spacing w:val="40"/>
        </w:rPr>
        <w:t xml:space="preserve"> </w:t>
      </w:r>
      <w:r>
        <w:t>равномерного</w:t>
      </w:r>
      <w:r>
        <w:rPr>
          <w:spacing w:val="40"/>
        </w:rPr>
        <w:t xml:space="preserve"> </w:t>
      </w:r>
      <w:r>
        <w:t>движения</w:t>
      </w:r>
      <w:r>
        <w:rPr>
          <w:spacing w:val="40"/>
        </w:rPr>
        <w:t xml:space="preserve"> </w:t>
      </w:r>
      <w:r>
        <w:t>(шарика</w:t>
      </w:r>
      <w:r>
        <w:rPr>
          <w:spacing w:val="40"/>
        </w:rPr>
        <w:t xml:space="preserve"> </w:t>
      </w:r>
      <w:r>
        <w:t>в</w:t>
      </w:r>
      <w:r>
        <w:rPr>
          <w:spacing w:val="40"/>
        </w:rPr>
        <w:t xml:space="preserve"> </w:t>
      </w:r>
      <w:r>
        <w:t>жидкости,</w:t>
      </w:r>
      <w:r>
        <w:rPr>
          <w:spacing w:val="40"/>
        </w:rPr>
        <w:t xml:space="preserve"> </w:t>
      </w:r>
      <w:r>
        <w:t>модели</w:t>
      </w:r>
      <w:r>
        <w:rPr>
          <w:spacing w:val="40"/>
        </w:rPr>
        <w:t xml:space="preserve"> </w:t>
      </w:r>
      <w:r>
        <w:t>электрического автомобиля и так далее).</w:t>
      </w:r>
    </w:p>
    <w:p w:rsidR="00A94103" w:rsidRDefault="00CB7AF0">
      <w:pPr>
        <w:pStyle w:val="a3"/>
        <w:spacing w:before="1"/>
        <w:ind w:left="929" w:right="225" w:firstLine="0"/>
        <w:jc w:val="left"/>
      </w:pPr>
      <w:r>
        <w:t>Определение</w:t>
      </w:r>
      <w:r>
        <w:rPr>
          <w:spacing w:val="-5"/>
        </w:rPr>
        <w:t xml:space="preserve"> </w:t>
      </w:r>
      <w:r>
        <w:t>средней</w:t>
      </w:r>
      <w:r>
        <w:rPr>
          <w:spacing w:val="-4"/>
        </w:rPr>
        <w:t xml:space="preserve"> </w:t>
      </w:r>
      <w:r>
        <w:t>скорости</w:t>
      </w:r>
      <w:r>
        <w:rPr>
          <w:spacing w:val="-3"/>
        </w:rPr>
        <w:t xml:space="preserve"> </w:t>
      </w:r>
      <w:r>
        <w:t>скольжения</w:t>
      </w:r>
      <w:r>
        <w:rPr>
          <w:spacing w:val="-4"/>
        </w:rPr>
        <w:t xml:space="preserve"> </w:t>
      </w:r>
      <w:r>
        <w:t>бруска</w:t>
      </w:r>
      <w:r>
        <w:rPr>
          <w:spacing w:val="-5"/>
        </w:rPr>
        <w:t xml:space="preserve"> </w:t>
      </w:r>
      <w:r>
        <w:t>или</w:t>
      </w:r>
      <w:r>
        <w:rPr>
          <w:spacing w:val="-3"/>
        </w:rPr>
        <w:t xml:space="preserve"> </w:t>
      </w:r>
      <w:r>
        <w:t>шарика</w:t>
      </w:r>
      <w:r>
        <w:rPr>
          <w:spacing w:val="-5"/>
        </w:rPr>
        <w:t xml:space="preserve"> </w:t>
      </w:r>
      <w:r>
        <w:t>по</w:t>
      </w:r>
      <w:r>
        <w:rPr>
          <w:spacing w:val="-4"/>
        </w:rPr>
        <w:t xml:space="preserve"> </w:t>
      </w:r>
      <w:r>
        <w:t>наклонной</w:t>
      </w:r>
      <w:r>
        <w:rPr>
          <w:spacing w:val="-4"/>
        </w:rPr>
        <w:t xml:space="preserve"> </w:t>
      </w:r>
      <w:r>
        <w:t>плоскости. Определение плотности твёрдого тела.</w:t>
      </w:r>
    </w:p>
    <w:p w:rsidR="00A94103" w:rsidRDefault="00CB7AF0">
      <w:pPr>
        <w:pStyle w:val="a3"/>
        <w:ind w:left="929" w:firstLine="0"/>
        <w:jc w:val="left"/>
      </w:pPr>
      <w:r>
        <w:t>Опыты,</w:t>
      </w:r>
      <w:r>
        <w:rPr>
          <w:spacing w:val="67"/>
        </w:rPr>
        <w:t xml:space="preserve"> </w:t>
      </w:r>
      <w:r>
        <w:t>демонстрирующие</w:t>
      </w:r>
      <w:r>
        <w:rPr>
          <w:spacing w:val="66"/>
        </w:rPr>
        <w:t xml:space="preserve"> </w:t>
      </w:r>
      <w:r>
        <w:t>зависимость</w:t>
      </w:r>
      <w:r>
        <w:rPr>
          <w:spacing w:val="70"/>
        </w:rPr>
        <w:t xml:space="preserve"> </w:t>
      </w:r>
      <w:r>
        <w:t>растяжения</w:t>
      </w:r>
      <w:r>
        <w:rPr>
          <w:spacing w:val="67"/>
        </w:rPr>
        <w:t xml:space="preserve"> </w:t>
      </w:r>
      <w:r>
        <w:t>(деформации)</w:t>
      </w:r>
      <w:r>
        <w:rPr>
          <w:spacing w:val="68"/>
        </w:rPr>
        <w:t xml:space="preserve"> </w:t>
      </w:r>
      <w:r>
        <w:t>пружины</w:t>
      </w:r>
      <w:r>
        <w:rPr>
          <w:spacing w:val="67"/>
        </w:rPr>
        <w:t xml:space="preserve"> </w:t>
      </w:r>
      <w:r>
        <w:t>от</w:t>
      </w:r>
      <w:r>
        <w:rPr>
          <w:spacing w:val="69"/>
        </w:rPr>
        <w:t xml:space="preserve"> </w:t>
      </w:r>
      <w:r>
        <w:rPr>
          <w:spacing w:val="-2"/>
        </w:rPr>
        <w:t>приложенной</w:t>
      </w:r>
    </w:p>
    <w:p w:rsidR="00A94103" w:rsidRDefault="00CB7AF0">
      <w:pPr>
        <w:pStyle w:val="a3"/>
        <w:ind w:firstLine="0"/>
        <w:jc w:val="left"/>
      </w:pPr>
      <w:r>
        <w:rPr>
          <w:spacing w:val="-2"/>
        </w:rPr>
        <w:t>силы.</w:t>
      </w:r>
    </w:p>
    <w:p w:rsidR="00A94103" w:rsidRDefault="00CB7AF0">
      <w:pPr>
        <w:pStyle w:val="a3"/>
        <w:ind w:left="929" w:firstLine="0"/>
        <w:jc w:val="left"/>
      </w:pPr>
      <w:r>
        <w:t>Опыты,</w:t>
      </w:r>
      <w:r>
        <w:rPr>
          <w:spacing w:val="49"/>
          <w:w w:val="150"/>
        </w:rPr>
        <w:t xml:space="preserve"> </w:t>
      </w:r>
      <w:r>
        <w:t>демонстрирующие</w:t>
      </w:r>
      <w:r>
        <w:rPr>
          <w:spacing w:val="52"/>
          <w:w w:val="150"/>
        </w:rPr>
        <w:t xml:space="preserve"> </w:t>
      </w:r>
      <w:r>
        <w:t>зависимость</w:t>
      </w:r>
      <w:r>
        <w:rPr>
          <w:spacing w:val="53"/>
          <w:w w:val="150"/>
        </w:rPr>
        <w:t xml:space="preserve"> </w:t>
      </w:r>
      <w:r>
        <w:t>силы</w:t>
      </w:r>
      <w:r>
        <w:rPr>
          <w:spacing w:val="52"/>
          <w:w w:val="150"/>
        </w:rPr>
        <w:t xml:space="preserve"> </w:t>
      </w:r>
      <w:r>
        <w:t>трения</w:t>
      </w:r>
      <w:r>
        <w:rPr>
          <w:spacing w:val="52"/>
          <w:w w:val="150"/>
        </w:rPr>
        <w:t xml:space="preserve"> </w:t>
      </w:r>
      <w:r>
        <w:t>скольжения</w:t>
      </w:r>
      <w:r>
        <w:rPr>
          <w:spacing w:val="50"/>
          <w:w w:val="150"/>
        </w:rPr>
        <w:t xml:space="preserve"> </w:t>
      </w:r>
      <w:r>
        <w:t>от</w:t>
      </w:r>
      <w:r>
        <w:rPr>
          <w:spacing w:val="53"/>
          <w:w w:val="150"/>
        </w:rPr>
        <w:t xml:space="preserve"> </w:t>
      </w:r>
      <w:r>
        <w:t>веса</w:t>
      </w:r>
      <w:r>
        <w:rPr>
          <w:spacing w:val="51"/>
          <w:w w:val="150"/>
        </w:rPr>
        <w:t xml:space="preserve"> </w:t>
      </w:r>
      <w:r>
        <w:t>тела</w:t>
      </w:r>
      <w:r>
        <w:rPr>
          <w:spacing w:val="52"/>
          <w:w w:val="150"/>
        </w:rPr>
        <w:t xml:space="preserve"> </w:t>
      </w:r>
      <w:r>
        <w:t>и</w:t>
      </w:r>
      <w:r>
        <w:rPr>
          <w:spacing w:val="51"/>
          <w:w w:val="150"/>
        </w:rPr>
        <w:t xml:space="preserve"> </w:t>
      </w:r>
      <w:r>
        <w:rPr>
          <w:spacing w:val="-2"/>
        </w:rPr>
        <w:t>характера</w:t>
      </w:r>
    </w:p>
    <w:p w:rsidR="00A94103" w:rsidRDefault="00CB7AF0">
      <w:pPr>
        <w:pStyle w:val="a3"/>
        <w:ind w:firstLine="0"/>
      </w:pPr>
      <w:r>
        <w:t>соприкасающихся</w:t>
      </w:r>
      <w:r>
        <w:rPr>
          <w:spacing w:val="-8"/>
        </w:rPr>
        <w:t xml:space="preserve"> </w:t>
      </w:r>
      <w:r>
        <w:rPr>
          <w:spacing w:val="-2"/>
        </w:rPr>
        <w:t>поверхностей.</w:t>
      </w:r>
    </w:p>
    <w:p w:rsidR="00A94103" w:rsidRDefault="00CB7AF0">
      <w:pPr>
        <w:pStyle w:val="a3"/>
        <w:ind w:left="929" w:firstLine="0"/>
      </w:pPr>
      <w:r>
        <w:t>Давление</w:t>
      </w:r>
      <w:r>
        <w:rPr>
          <w:spacing w:val="-3"/>
        </w:rPr>
        <w:t xml:space="preserve"> </w:t>
      </w:r>
      <w:r>
        <w:t>твёрдых</w:t>
      </w:r>
      <w:r>
        <w:rPr>
          <w:spacing w:val="-1"/>
        </w:rPr>
        <w:t xml:space="preserve"> </w:t>
      </w:r>
      <w:r>
        <w:t>тел,</w:t>
      </w:r>
      <w:r>
        <w:rPr>
          <w:spacing w:val="-1"/>
        </w:rPr>
        <w:t xml:space="preserve"> </w:t>
      </w:r>
      <w:r>
        <w:t>жидкостей</w:t>
      </w:r>
      <w:r>
        <w:rPr>
          <w:spacing w:val="-2"/>
        </w:rPr>
        <w:t xml:space="preserve"> </w:t>
      </w:r>
      <w:r>
        <w:t>и</w:t>
      </w:r>
      <w:r>
        <w:rPr>
          <w:spacing w:val="-1"/>
        </w:rPr>
        <w:t xml:space="preserve"> </w:t>
      </w:r>
      <w:r>
        <w:rPr>
          <w:spacing w:val="-2"/>
        </w:rPr>
        <w:t>газов.</w:t>
      </w:r>
    </w:p>
    <w:p w:rsidR="00A94103" w:rsidRDefault="00CB7AF0">
      <w:pPr>
        <w:pStyle w:val="a3"/>
        <w:ind w:right="215"/>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w:t>
      </w:r>
      <w:r>
        <w:rPr>
          <w:spacing w:val="40"/>
        </w:rPr>
        <w:t xml:space="preserve"> </w:t>
      </w:r>
      <w:r>
        <w:t>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94103" w:rsidRDefault="00CB7AF0">
      <w:pPr>
        <w:pStyle w:val="a3"/>
        <w:ind w:right="225"/>
      </w:pPr>
      <w:r>
        <w:t>Атмосфера</w:t>
      </w:r>
      <w:r>
        <w:rPr>
          <w:spacing w:val="-1"/>
        </w:rPr>
        <w:t xml:space="preserve"> </w:t>
      </w:r>
      <w:r>
        <w:t>Земли и атмосферное</w:t>
      </w:r>
      <w:r>
        <w:rPr>
          <w:spacing w:val="-1"/>
        </w:rPr>
        <w:t xml:space="preserve"> </w:t>
      </w:r>
      <w:r>
        <w:t>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94103" w:rsidRDefault="00CB7AF0">
      <w:pPr>
        <w:pStyle w:val="a3"/>
        <w:ind w:right="225"/>
        <w:jc w:val="left"/>
      </w:pPr>
      <w:r>
        <w:t>Действие жидкости и газа на погружённое в них тело. Выталкивающая (архимедова) сила. Закон Архимеда. Плавание тел. Воздухоплавание.</w:t>
      </w:r>
    </w:p>
    <w:p w:rsidR="00A94103" w:rsidRDefault="00CB7AF0">
      <w:pPr>
        <w:pStyle w:val="a3"/>
        <w:ind w:left="929" w:firstLine="0"/>
        <w:jc w:val="left"/>
      </w:pPr>
      <w:r>
        <w:rPr>
          <w:spacing w:val="-2"/>
        </w:rPr>
        <w:t>Демонстрации.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5553" w:firstLine="0"/>
        <w:jc w:val="left"/>
      </w:pPr>
      <w:r>
        <w:lastRenderedPageBreak/>
        <w:t>Зависимость</w:t>
      </w:r>
      <w:r>
        <w:rPr>
          <w:spacing w:val="-7"/>
        </w:rPr>
        <w:t xml:space="preserve"> </w:t>
      </w:r>
      <w:r>
        <w:t>давления</w:t>
      </w:r>
      <w:r>
        <w:rPr>
          <w:spacing w:val="-8"/>
        </w:rPr>
        <w:t xml:space="preserve"> </w:t>
      </w:r>
      <w:r>
        <w:t>газа</w:t>
      </w:r>
      <w:r>
        <w:rPr>
          <w:spacing w:val="-9"/>
        </w:rPr>
        <w:t xml:space="preserve"> </w:t>
      </w:r>
      <w:r>
        <w:t>от</w:t>
      </w:r>
      <w:r>
        <w:rPr>
          <w:spacing w:val="-8"/>
        </w:rPr>
        <w:t xml:space="preserve"> </w:t>
      </w:r>
      <w:r>
        <w:t>температуры. Передача давления жидкостью и газом.</w:t>
      </w:r>
    </w:p>
    <w:p w:rsidR="00A94103" w:rsidRDefault="00CB7AF0">
      <w:pPr>
        <w:pStyle w:val="a3"/>
        <w:ind w:left="929" w:right="7006" w:firstLine="0"/>
        <w:jc w:val="left"/>
      </w:pPr>
      <w:r>
        <w:t>Сообщающиеся</w:t>
      </w:r>
      <w:r>
        <w:rPr>
          <w:spacing w:val="-15"/>
        </w:rPr>
        <w:t xml:space="preserve"> </w:t>
      </w:r>
      <w:r>
        <w:t>сосуды. Гидравлический пресс.</w:t>
      </w:r>
    </w:p>
    <w:p w:rsidR="00A94103" w:rsidRDefault="00CB7AF0">
      <w:pPr>
        <w:pStyle w:val="a3"/>
        <w:spacing w:before="1"/>
        <w:ind w:left="929" w:firstLine="0"/>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rsidR="00A94103" w:rsidRDefault="00CB7AF0">
      <w:pPr>
        <w:pStyle w:val="a3"/>
        <w:ind w:left="929" w:right="225" w:firstLine="0"/>
        <w:jc w:val="left"/>
      </w:pPr>
      <w:r>
        <w:t>Зависимость</w:t>
      </w:r>
      <w:r>
        <w:rPr>
          <w:spacing w:val="-3"/>
        </w:rPr>
        <w:t xml:space="preserve"> </w:t>
      </w:r>
      <w:r>
        <w:t>выталкивающей</w:t>
      </w:r>
      <w:r>
        <w:rPr>
          <w:spacing w:val="-4"/>
        </w:rPr>
        <w:t xml:space="preserve"> </w:t>
      </w:r>
      <w:r>
        <w:t>силы</w:t>
      </w:r>
      <w:r>
        <w:rPr>
          <w:spacing w:val="-4"/>
        </w:rPr>
        <w:t xml:space="preserve"> </w:t>
      </w:r>
      <w:r>
        <w:t>от</w:t>
      </w:r>
      <w:r>
        <w:rPr>
          <w:spacing w:val="-4"/>
        </w:rPr>
        <w:t xml:space="preserve"> </w:t>
      </w:r>
      <w:r>
        <w:t>объёма</w:t>
      </w:r>
      <w:r>
        <w:rPr>
          <w:spacing w:val="-5"/>
        </w:rPr>
        <w:t xml:space="preserve"> </w:t>
      </w:r>
      <w:r>
        <w:t>погружённой</w:t>
      </w:r>
      <w:r>
        <w:rPr>
          <w:spacing w:val="-4"/>
        </w:rPr>
        <w:t xml:space="preserve"> </w:t>
      </w:r>
      <w:r>
        <w:t>части</w:t>
      </w:r>
      <w:r>
        <w:rPr>
          <w:spacing w:val="-3"/>
        </w:rPr>
        <w:t xml:space="preserve"> </w:t>
      </w:r>
      <w:r>
        <w:t>тела</w:t>
      </w:r>
      <w:r>
        <w:rPr>
          <w:spacing w:val="-5"/>
        </w:rPr>
        <w:t xml:space="preserve"> </w:t>
      </w:r>
      <w:r>
        <w:t>и</w:t>
      </w:r>
      <w:r>
        <w:rPr>
          <w:spacing w:val="-4"/>
        </w:rPr>
        <w:t xml:space="preserve"> </w:t>
      </w:r>
      <w:r>
        <w:t>плотности</w:t>
      </w:r>
      <w:r>
        <w:rPr>
          <w:spacing w:val="-3"/>
        </w:rPr>
        <w:t xml:space="preserve"> </w:t>
      </w:r>
      <w:r>
        <w:t>жидкости. Равенство выталкивающей силы весу вытесненной жидкости.</w:t>
      </w:r>
    </w:p>
    <w:p w:rsidR="00A94103" w:rsidRDefault="00CB7AF0">
      <w:pPr>
        <w:pStyle w:val="a3"/>
        <w:ind w:right="225"/>
        <w:jc w:val="left"/>
      </w:pPr>
      <w:r>
        <w:t>Условие плавания тел: плавание или погружение тел в зависимости от соотношения плотностей тела и жидкости.</w:t>
      </w:r>
    </w:p>
    <w:p w:rsidR="00A94103" w:rsidRDefault="00CB7AF0">
      <w:pPr>
        <w:pStyle w:val="a3"/>
        <w:ind w:left="929"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94103" w:rsidRDefault="00CB7AF0">
      <w:pPr>
        <w:pStyle w:val="a3"/>
        <w:ind w:left="929" w:right="225" w:firstLine="0"/>
        <w:jc w:val="left"/>
      </w:pPr>
      <w:r>
        <w:t>Исследование</w:t>
      </w:r>
      <w:r>
        <w:rPr>
          <w:spacing w:val="-4"/>
        </w:rPr>
        <w:t xml:space="preserve"> </w:t>
      </w:r>
      <w:r>
        <w:t>зависимости</w:t>
      </w:r>
      <w:r>
        <w:rPr>
          <w:spacing w:val="-2"/>
        </w:rPr>
        <w:t xml:space="preserve"> </w:t>
      </w:r>
      <w:r>
        <w:t>веса</w:t>
      </w:r>
      <w:r>
        <w:rPr>
          <w:spacing w:val="-4"/>
        </w:rPr>
        <w:t xml:space="preserve"> </w:t>
      </w:r>
      <w:r>
        <w:t>тела</w:t>
      </w:r>
      <w:r>
        <w:rPr>
          <w:spacing w:val="-2"/>
        </w:rPr>
        <w:t xml:space="preserve"> </w:t>
      </w:r>
      <w:r>
        <w:t>в</w:t>
      </w:r>
      <w:r>
        <w:rPr>
          <w:spacing w:val="-4"/>
        </w:rPr>
        <w:t xml:space="preserve"> </w:t>
      </w:r>
      <w:r>
        <w:t>воде</w:t>
      </w:r>
      <w:r>
        <w:rPr>
          <w:spacing w:val="-4"/>
        </w:rPr>
        <w:t xml:space="preserve"> </w:t>
      </w:r>
      <w:r>
        <w:t>от</w:t>
      </w:r>
      <w:r>
        <w:rPr>
          <w:spacing w:val="-1"/>
        </w:rPr>
        <w:t xml:space="preserve"> </w:t>
      </w:r>
      <w:r>
        <w:t>объёма</w:t>
      </w:r>
      <w:r>
        <w:rPr>
          <w:spacing w:val="-4"/>
        </w:rPr>
        <w:t xml:space="preserve"> </w:t>
      </w:r>
      <w:r>
        <w:t>погружённой</w:t>
      </w:r>
      <w:r>
        <w:rPr>
          <w:spacing w:val="-3"/>
        </w:rPr>
        <w:t xml:space="preserve"> </w:t>
      </w:r>
      <w:r>
        <w:t>в</w:t>
      </w:r>
      <w:r>
        <w:rPr>
          <w:spacing w:val="-6"/>
        </w:rPr>
        <w:t xml:space="preserve"> </w:t>
      </w:r>
      <w:r>
        <w:t>жидкость</w:t>
      </w:r>
      <w:r>
        <w:rPr>
          <w:spacing w:val="-2"/>
        </w:rPr>
        <w:t xml:space="preserve"> </w:t>
      </w:r>
      <w:r>
        <w:t>части</w:t>
      </w:r>
      <w:r>
        <w:rPr>
          <w:spacing w:val="-2"/>
        </w:rPr>
        <w:t xml:space="preserve"> </w:t>
      </w:r>
      <w:r>
        <w:t>тела. Определение выталкивающей силы, действующей на тело, погружённое в жидкость.</w:t>
      </w:r>
    </w:p>
    <w:p w:rsidR="00A94103" w:rsidRDefault="00CB7AF0">
      <w:pPr>
        <w:pStyle w:val="a3"/>
        <w:ind w:right="225"/>
      </w:pPr>
      <w:r>
        <w:t>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645" w:firstLine="0"/>
      </w:pPr>
      <w:r>
        <w:lastRenderedPageBreak/>
        <w:t>Конструирование</w:t>
      </w:r>
      <w:r>
        <w:rPr>
          <w:spacing w:val="-5"/>
        </w:rPr>
        <w:t xml:space="preserve"> </w:t>
      </w:r>
      <w:r>
        <w:t>ареометра</w:t>
      </w:r>
      <w:r>
        <w:rPr>
          <w:spacing w:val="-4"/>
        </w:rPr>
        <w:t xml:space="preserve"> </w:t>
      </w:r>
      <w:r>
        <w:t>или</w:t>
      </w:r>
      <w:r>
        <w:rPr>
          <w:spacing w:val="-3"/>
        </w:rPr>
        <w:t xml:space="preserve"> </w:t>
      </w:r>
      <w:r>
        <w:t>конструирование</w:t>
      </w:r>
      <w:r>
        <w:rPr>
          <w:spacing w:val="-5"/>
        </w:rPr>
        <w:t xml:space="preserve"> </w:t>
      </w:r>
      <w:r>
        <w:t>лодки</w:t>
      </w:r>
      <w:r>
        <w:rPr>
          <w:spacing w:val="-6"/>
        </w:rPr>
        <w:t xml:space="preserve"> </w:t>
      </w:r>
      <w:r>
        <w:t>и</w:t>
      </w:r>
      <w:r>
        <w:rPr>
          <w:spacing w:val="-4"/>
        </w:rPr>
        <w:t xml:space="preserve"> </w:t>
      </w:r>
      <w:r>
        <w:t>определение</w:t>
      </w:r>
      <w:r>
        <w:rPr>
          <w:spacing w:val="-5"/>
        </w:rPr>
        <w:t xml:space="preserve"> </w:t>
      </w:r>
      <w:r>
        <w:t>её</w:t>
      </w:r>
      <w:r>
        <w:rPr>
          <w:spacing w:val="-5"/>
        </w:rPr>
        <w:t xml:space="preserve"> </w:t>
      </w:r>
      <w:r>
        <w:t>грузоподъёмности. Работа и мощность. Энергия.</w:t>
      </w:r>
    </w:p>
    <w:p w:rsidR="00A94103" w:rsidRDefault="00CB7AF0">
      <w:pPr>
        <w:pStyle w:val="a3"/>
        <w:ind w:left="929" w:firstLine="0"/>
      </w:pPr>
      <w:r>
        <w:t>Механическая</w:t>
      </w:r>
      <w:r>
        <w:rPr>
          <w:spacing w:val="-3"/>
        </w:rPr>
        <w:t xml:space="preserve"> </w:t>
      </w:r>
      <w:r>
        <w:t>работа.</w:t>
      </w:r>
      <w:r>
        <w:rPr>
          <w:spacing w:val="-3"/>
        </w:rPr>
        <w:t xml:space="preserve"> </w:t>
      </w:r>
      <w:r>
        <w:rPr>
          <w:spacing w:val="-2"/>
        </w:rPr>
        <w:t>Мощность.</w:t>
      </w:r>
    </w:p>
    <w:p w:rsidR="00A94103" w:rsidRDefault="00CB7AF0">
      <w:pPr>
        <w:pStyle w:val="a3"/>
        <w:spacing w:before="1"/>
        <w:ind w:right="218"/>
      </w:pPr>
      <w:r>
        <w:t>Простые</w:t>
      </w:r>
      <w:r>
        <w:rPr>
          <w:spacing w:val="-4"/>
        </w:rPr>
        <w:t xml:space="preserve"> </w:t>
      </w:r>
      <w:r>
        <w:t>механизмы:</w:t>
      </w:r>
      <w:r>
        <w:rPr>
          <w:spacing w:val="-2"/>
        </w:rPr>
        <w:t xml:space="preserve"> </w:t>
      </w:r>
      <w:r>
        <w:t>рычаг,</w:t>
      </w:r>
      <w:r>
        <w:rPr>
          <w:spacing w:val="-3"/>
        </w:rPr>
        <w:t xml:space="preserve"> </w:t>
      </w:r>
      <w:r>
        <w:t>блок,</w:t>
      </w:r>
      <w:r>
        <w:rPr>
          <w:spacing w:val="-3"/>
        </w:rPr>
        <w:t xml:space="preserve"> </w:t>
      </w:r>
      <w:r>
        <w:t>наклонная</w:t>
      </w:r>
      <w:r>
        <w:rPr>
          <w:spacing w:val="-6"/>
        </w:rPr>
        <w:t xml:space="preserve"> </w:t>
      </w:r>
      <w:r>
        <w:t>плоскость.</w:t>
      </w:r>
      <w:r>
        <w:rPr>
          <w:spacing w:val="-3"/>
        </w:rPr>
        <w:t xml:space="preserve"> </w:t>
      </w:r>
      <w:r>
        <w:t>Правило</w:t>
      </w:r>
      <w:r>
        <w:rPr>
          <w:spacing w:val="-3"/>
        </w:rPr>
        <w:t xml:space="preserve"> </w:t>
      </w:r>
      <w:r>
        <w:t>равновесия</w:t>
      </w:r>
      <w:r>
        <w:rPr>
          <w:spacing w:val="-3"/>
        </w:rPr>
        <w:t xml:space="preserve"> </w:t>
      </w:r>
      <w:r>
        <w:t>рычага.</w:t>
      </w:r>
      <w:r>
        <w:rPr>
          <w:spacing w:val="-1"/>
        </w:rPr>
        <w:t xml:space="preserve"> </w:t>
      </w:r>
      <w:r>
        <w:t>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A94103" w:rsidRDefault="00CB7AF0">
      <w:pPr>
        <w:pStyle w:val="a3"/>
        <w:ind w:right="225"/>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94103" w:rsidRDefault="00CB7AF0">
      <w:pPr>
        <w:pStyle w:val="a3"/>
        <w:ind w:left="929" w:firstLine="0"/>
        <w:jc w:val="left"/>
      </w:pPr>
      <w:r>
        <w:rPr>
          <w:spacing w:val="-2"/>
        </w:rPr>
        <w:t>Демонстрации.</w:t>
      </w:r>
    </w:p>
    <w:p w:rsidR="00A94103" w:rsidRDefault="00CB7AF0">
      <w:pPr>
        <w:pStyle w:val="a3"/>
        <w:ind w:left="929" w:right="7006" w:firstLine="0"/>
        <w:jc w:val="left"/>
      </w:pPr>
      <w:r>
        <w:t>Примеры простых механизмов. 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94103" w:rsidRDefault="00CB7AF0">
      <w:pPr>
        <w:pStyle w:val="a3"/>
        <w:ind w:right="225"/>
        <w:jc w:val="left"/>
      </w:pPr>
      <w:r>
        <w:t>Определение</w:t>
      </w:r>
      <w:r>
        <w:rPr>
          <w:spacing w:val="80"/>
          <w:w w:val="150"/>
        </w:rPr>
        <w:t xml:space="preserve"> </w:t>
      </w:r>
      <w:r>
        <w:t>работы</w:t>
      </w:r>
      <w:r>
        <w:rPr>
          <w:spacing w:val="80"/>
          <w:w w:val="150"/>
        </w:rPr>
        <w:t xml:space="preserve"> </w:t>
      </w:r>
      <w:r>
        <w:t>силы</w:t>
      </w:r>
      <w:r>
        <w:rPr>
          <w:spacing w:val="80"/>
          <w:w w:val="150"/>
        </w:rPr>
        <w:t xml:space="preserve"> </w:t>
      </w:r>
      <w:r>
        <w:t>трения</w:t>
      </w:r>
      <w:r>
        <w:rPr>
          <w:spacing w:val="80"/>
          <w:w w:val="150"/>
        </w:rPr>
        <w:t xml:space="preserve"> </w:t>
      </w:r>
      <w:r>
        <w:t>при</w:t>
      </w:r>
      <w:r>
        <w:rPr>
          <w:spacing w:val="80"/>
          <w:w w:val="150"/>
        </w:rPr>
        <w:t xml:space="preserve"> </w:t>
      </w:r>
      <w:r>
        <w:t>равномерном</w:t>
      </w:r>
      <w:r>
        <w:rPr>
          <w:spacing w:val="80"/>
          <w:w w:val="150"/>
        </w:rPr>
        <w:t xml:space="preserve"> </w:t>
      </w:r>
      <w:r>
        <w:t>движении</w:t>
      </w:r>
      <w:r>
        <w:rPr>
          <w:spacing w:val="80"/>
          <w:w w:val="150"/>
        </w:rPr>
        <w:t xml:space="preserve"> </w:t>
      </w:r>
      <w:r>
        <w:t>тела</w:t>
      </w:r>
      <w:r>
        <w:rPr>
          <w:spacing w:val="80"/>
          <w:w w:val="150"/>
        </w:rPr>
        <w:t xml:space="preserve"> </w:t>
      </w:r>
      <w:r>
        <w:t>по</w:t>
      </w:r>
      <w:r>
        <w:rPr>
          <w:spacing w:val="80"/>
          <w:w w:val="150"/>
        </w:rPr>
        <w:t xml:space="preserve"> </w:t>
      </w:r>
      <w:r>
        <w:t xml:space="preserve">горизонтальной </w:t>
      </w:r>
      <w:r>
        <w:rPr>
          <w:spacing w:val="-2"/>
        </w:rPr>
        <w:t>поверхности.</w:t>
      </w:r>
    </w:p>
    <w:p w:rsidR="00A94103" w:rsidRDefault="00CB7AF0">
      <w:pPr>
        <w:pStyle w:val="a3"/>
        <w:ind w:left="929" w:right="5553" w:firstLine="0"/>
        <w:jc w:val="left"/>
      </w:pPr>
      <w:r>
        <w:t>Исследование</w:t>
      </w:r>
      <w:r>
        <w:rPr>
          <w:spacing w:val="-11"/>
        </w:rPr>
        <w:t xml:space="preserve"> </w:t>
      </w:r>
      <w:r>
        <w:t>условий</w:t>
      </w:r>
      <w:r>
        <w:rPr>
          <w:spacing w:val="-12"/>
        </w:rPr>
        <w:t xml:space="preserve"> </w:t>
      </w:r>
      <w:r>
        <w:t>равновесия</w:t>
      </w:r>
      <w:r>
        <w:rPr>
          <w:spacing w:val="-12"/>
        </w:rPr>
        <w:t xml:space="preserve"> </w:t>
      </w:r>
      <w:r>
        <w:t>рычага. Измерение КПД наклонной плоскости.</w:t>
      </w:r>
    </w:p>
    <w:p w:rsidR="00A94103" w:rsidRDefault="00CB7AF0">
      <w:pPr>
        <w:pStyle w:val="a3"/>
        <w:ind w:left="929" w:right="4119" w:firstLine="0"/>
        <w:jc w:val="left"/>
      </w:pPr>
      <w:r>
        <w:t>Изучение</w:t>
      </w:r>
      <w:r>
        <w:rPr>
          <w:spacing w:val="-8"/>
        </w:rPr>
        <w:t xml:space="preserve"> </w:t>
      </w:r>
      <w:r>
        <w:t>закона</w:t>
      </w:r>
      <w:r>
        <w:rPr>
          <w:spacing w:val="-8"/>
        </w:rPr>
        <w:t xml:space="preserve"> </w:t>
      </w:r>
      <w:r>
        <w:t>сохранения</w:t>
      </w:r>
      <w:r>
        <w:rPr>
          <w:spacing w:val="-8"/>
        </w:rPr>
        <w:t xml:space="preserve"> </w:t>
      </w:r>
      <w:r>
        <w:t>механической</w:t>
      </w:r>
      <w:r>
        <w:rPr>
          <w:spacing w:val="-8"/>
        </w:rPr>
        <w:t xml:space="preserve"> </w:t>
      </w:r>
      <w:r>
        <w:t>энергии. Содержание обучения в 8 классе.</w:t>
      </w:r>
    </w:p>
    <w:p w:rsidR="00A94103" w:rsidRDefault="00CB7AF0">
      <w:pPr>
        <w:pStyle w:val="a3"/>
        <w:spacing w:before="1"/>
        <w:ind w:left="929" w:firstLine="0"/>
        <w:jc w:val="left"/>
      </w:pPr>
      <w:r>
        <w:t>Тепловые</w:t>
      </w:r>
      <w:r>
        <w:rPr>
          <w:spacing w:val="-4"/>
        </w:rPr>
        <w:t xml:space="preserve"> </w:t>
      </w:r>
      <w:r>
        <w:rPr>
          <w:spacing w:val="-2"/>
        </w:rPr>
        <w:t>явления.</w:t>
      </w:r>
    </w:p>
    <w:p w:rsidR="00A94103" w:rsidRDefault="00CB7AF0">
      <w:pPr>
        <w:pStyle w:val="a3"/>
        <w:ind w:right="226"/>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94103" w:rsidRDefault="00CB7AF0">
      <w:pPr>
        <w:pStyle w:val="a3"/>
        <w:ind w:right="217"/>
      </w:pPr>
      <w:r>
        <w:t>Модели твёрдого, жидкого и газообразного состояний вещества. Кристаллические и аморфные тела.</w:t>
      </w:r>
      <w:r>
        <w:rPr>
          <w:spacing w:val="80"/>
          <w:w w:val="150"/>
        </w:rPr>
        <w:t xml:space="preserve"> </w:t>
      </w:r>
      <w:r>
        <w:t>Объяснение</w:t>
      </w:r>
      <w:r>
        <w:rPr>
          <w:spacing w:val="80"/>
          <w:w w:val="150"/>
        </w:rPr>
        <w:t xml:space="preserve"> </w:t>
      </w:r>
      <w:r>
        <w:t>свойств</w:t>
      </w:r>
      <w:r>
        <w:rPr>
          <w:spacing w:val="80"/>
          <w:w w:val="150"/>
        </w:rPr>
        <w:t xml:space="preserve"> </w:t>
      </w:r>
      <w:r>
        <w:t>газов,</w:t>
      </w:r>
      <w:r>
        <w:rPr>
          <w:spacing w:val="80"/>
          <w:w w:val="150"/>
        </w:rPr>
        <w:t xml:space="preserve"> </w:t>
      </w:r>
      <w:r>
        <w:t>жидкостей</w:t>
      </w:r>
      <w:r>
        <w:rPr>
          <w:spacing w:val="80"/>
          <w:w w:val="150"/>
        </w:rPr>
        <w:t xml:space="preserve"> </w:t>
      </w:r>
      <w:r>
        <w:t>и</w:t>
      </w:r>
      <w:r>
        <w:rPr>
          <w:spacing w:val="80"/>
          <w:w w:val="150"/>
        </w:rPr>
        <w:t xml:space="preserve"> </w:t>
      </w:r>
      <w:r>
        <w:t>твёрдых</w:t>
      </w:r>
      <w:r>
        <w:rPr>
          <w:spacing w:val="80"/>
          <w:w w:val="150"/>
        </w:rPr>
        <w:t xml:space="preserve"> </w:t>
      </w:r>
      <w:r>
        <w:t>тел</w:t>
      </w:r>
      <w:r>
        <w:rPr>
          <w:spacing w:val="80"/>
          <w:w w:val="150"/>
        </w:rPr>
        <w:t xml:space="preserve"> </w:t>
      </w:r>
      <w:r>
        <w:t>на</w:t>
      </w:r>
      <w:r>
        <w:rPr>
          <w:spacing w:val="80"/>
          <w:w w:val="150"/>
        </w:rPr>
        <w:t xml:space="preserve"> </w:t>
      </w:r>
      <w:r>
        <w:t>основе</w:t>
      </w:r>
      <w:r>
        <w:rPr>
          <w:spacing w:val="80"/>
          <w:w w:val="150"/>
        </w:rPr>
        <w:t xml:space="preserve"> </w:t>
      </w:r>
      <w:r>
        <w:t>положений</w:t>
      </w:r>
      <w:r>
        <w:rPr>
          <w:spacing w:val="80"/>
          <w:w w:val="150"/>
        </w:rPr>
        <w:t xml:space="preserve"> </w:t>
      </w:r>
      <w:r>
        <w:t>молекулярно­кинетической теории. Смачивание и капиллярные явления. Тепловое расширение и</w:t>
      </w:r>
      <w:r>
        <w:rPr>
          <w:spacing w:val="40"/>
        </w:rPr>
        <w:t xml:space="preserve"> </w:t>
      </w:r>
      <w:r>
        <w:rPr>
          <w:spacing w:val="-2"/>
        </w:rPr>
        <w:t>сжатие.</w:t>
      </w:r>
    </w:p>
    <w:p w:rsidR="00A94103" w:rsidRDefault="00CB7AF0">
      <w:pPr>
        <w:pStyle w:val="a3"/>
        <w:ind w:right="224"/>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94103" w:rsidRDefault="00CB7AF0">
      <w:pPr>
        <w:pStyle w:val="a3"/>
        <w:ind w:right="216"/>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A94103" w:rsidRDefault="00CB7AF0">
      <w:pPr>
        <w:pStyle w:val="a3"/>
        <w:ind w:left="929" w:firstLine="0"/>
      </w:pPr>
      <w:r>
        <w:t>Влажность</w:t>
      </w:r>
      <w:r>
        <w:rPr>
          <w:spacing w:val="-5"/>
        </w:rPr>
        <w:t xml:space="preserve"> </w:t>
      </w:r>
      <w:r>
        <w:rPr>
          <w:spacing w:val="-2"/>
        </w:rPr>
        <w:t>воздуха.</w:t>
      </w:r>
    </w:p>
    <w:p w:rsidR="00A94103" w:rsidRDefault="00CB7AF0">
      <w:pPr>
        <w:pStyle w:val="a3"/>
        <w:ind w:left="929" w:firstLine="0"/>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A94103" w:rsidRDefault="00CB7AF0">
      <w:pPr>
        <w:pStyle w:val="a3"/>
        <w:ind w:right="222"/>
      </w:pPr>
      <w:r>
        <w:t>Принципы работы тепловых двигателей КПД теплового двигателя. Тепловые двигатели и защита окружающей среды.</w:t>
      </w:r>
    </w:p>
    <w:p w:rsidR="00A94103" w:rsidRDefault="00CB7AF0">
      <w:pPr>
        <w:pStyle w:val="a3"/>
        <w:ind w:left="929" w:right="2323" w:firstLine="0"/>
        <w:jc w:val="left"/>
      </w:pPr>
      <w:r>
        <w:t>Закон</w:t>
      </w:r>
      <w:r>
        <w:rPr>
          <w:spacing w:val="-5"/>
        </w:rPr>
        <w:t xml:space="preserve"> </w:t>
      </w:r>
      <w:r>
        <w:t>сохранения</w:t>
      </w:r>
      <w:r>
        <w:rPr>
          <w:spacing w:val="-5"/>
        </w:rPr>
        <w:t xml:space="preserve"> </w:t>
      </w:r>
      <w:r>
        <w:t>и</w:t>
      </w:r>
      <w:r>
        <w:rPr>
          <w:spacing w:val="-6"/>
        </w:rPr>
        <w:t xml:space="preserve"> </w:t>
      </w:r>
      <w:r>
        <w:t>превращения</w:t>
      </w:r>
      <w:r>
        <w:rPr>
          <w:spacing w:val="-5"/>
        </w:rPr>
        <w:t xml:space="preserve"> </w:t>
      </w:r>
      <w:r>
        <w:t>энергии</w:t>
      </w:r>
      <w:r>
        <w:rPr>
          <w:spacing w:val="-5"/>
        </w:rPr>
        <w:t xml:space="preserve"> </w:t>
      </w:r>
      <w:r>
        <w:t>в</w:t>
      </w:r>
      <w:r>
        <w:rPr>
          <w:spacing w:val="-6"/>
        </w:rPr>
        <w:t xml:space="preserve"> </w:t>
      </w:r>
      <w:r>
        <w:t>тепловых</w:t>
      </w:r>
      <w:r>
        <w:rPr>
          <w:spacing w:val="-4"/>
        </w:rPr>
        <w:t xml:space="preserve"> </w:t>
      </w:r>
      <w:r>
        <w:t xml:space="preserve">процессах. </w:t>
      </w:r>
      <w:r>
        <w:rPr>
          <w:spacing w:val="-2"/>
        </w:rPr>
        <w:t>Демонстрации.</w:t>
      </w:r>
    </w:p>
    <w:p w:rsidR="00A94103" w:rsidRDefault="00CB7AF0">
      <w:pPr>
        <w:pStyle w:val="a3"/>
        <w:spacing w:before="1"/>
        <w:ind w:left="929" w:right="5553"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A94103" w:rsidRDefault="00CB7AF0">
      <w:pPr>
        <w:pStyle w:val="a3"/>
        <w:ind w:left="929" w:right="4119" w:firstLine="0"/>
        <w:jc w:val="left"/>
      </w:pPr>
      <w:r>
        <w:t>Наблюдение</w:t>
      </w:r>
      <w:r>
        <w:rPr>
          <w:spacing w:val="-8"/>
        </w:rPr>
        <w:t xml:space="preserve"> </w:t>
      </w:r>
      <w:r>
        <w:t>явлений</w:t>
      </w:r>
      <w:r>
        <w:rPr>
          <w:spacing w:val="-7"/>
        </w:rPr>
        <w:t xml:space="preserve"> </w:t>
      </w:r>
      <w:r>
        <w:t>смачивания</w:t>
      </w:r>
      <w:r>
        <w:rPr>
          <w:spacing w:val="-7"/>
        </w:rPr>
        <w:t xml:space="preserve"> </w:t>
      </w:r>
      <w:r>
        <w:t>и</w:t>
      </w:r>
      <w:r>
        <w:rPr>
          <w:spacing w:val="-7"/>
        </w:rPr>
        <w:t xml:space="preserve"> </w:t>
      </w:r>
      <w:r>
        <w:t>капиллярных</w:t>
      </w:r>
      <w:r>
        <w:rPr>
          <w:spacing w:val="-6"/>
        </w:rPr>
        <w:t xml:space="preserve"> </w:t>
      </w:r>
      <w:r>
        <w:t>явлений. Наблюдение теплового расширения тел.</w:t>
      </w:r>
    </w:p>
    <w:p w:rsidR="00A94103" w:rsidRDefault="00CB7AF0">
      <w:pPr>
        <w:pStyle w:val="a3"/>
        <w:ind w:left="929" w:right="1592" w:firstLine="0"/>
        <w:jc w:val="left"/>
      </w:pPr>
      <w:r>
        <w:t>Изменение</w:t>
      </w:r>
      <w:r>
        <w:rPr>
          <w:spacing w:val="-4"/>
        </w:rPr>
        <w:t xml:space="preserve"> </w:t>
      </w:r>
      <w:r>
        <w:t>давления</w:t>
      </w:r>
      <w:r>
        <w:rPr>
          <w:spacing w:val="-3"/>
        </w:rPr>
        <w:t xml:space="preserve"> </w:t>
      </w:r>
      <w:r>
        <w:t>газа</w:t>
      </w:r>
      <w:r>
        <w:rPr>
          <w:spacing w:val="-4"/>
        </w:rPr>
        <w:t xml:space="preserve"> </w:t>
      </w:r>
      <w:r>
        <w:t>при</w:t>
      </w:r>
      <w:r>
        <w:rPr>
          <w:spacing w:val="-5"/>
        </w:rPr>
        <w:t xml:space="preserve"> </w:t>
      </w:r>
      <w:r>
        <w:t>изменении</w:t>
      </w:r>
      <w:r>
        <w:rPr>
          <w:spacing w:val="-3"/>
        </w:rPr>
        <w:t xml:space="preserve"> </w:t>
      </w:r>
      <w:r>
        <w:t>объёма</w:t>
      </w:r>
      <w:r>
        <w:rPr>
          <w:spacing w:val="-4"/>
        </w:rPr>
        <w:t xml:space="preserve"> </w:t>
      </w:r>
      <w:r>
        <w:t>и</w:t>
      </w:r>
      <w:r>
        <w:rPr>
          <w:spacing w:val="-3"/>
        </w:rPr>
        <w:t xml:space="preserve"> </w:t>
      </w:r>
      <w:r>
        <w:t>нагревании</w:t>
      </w:r>
      <w:r>
        <w:rPr>
          <w:spacing w:val="-3"/>
        </w:rPr>
        <w:t xml:space="preserve"> </w:t>
      </w:r>
      <w:r>
        <w:t>или</w:t>
      </w:r>
      <w:r>
        <w:rPr>
          <w:spacing w:val="-2"/>
        </w:rPr>
        <w:t xml:space="preserve"> </w:t>
      </w:r>
      <w:r>
        <w:t>охлаждении. Правила измерения температуры.</w:t>
      </w:r>
    </w:p>
    <w:p w:rsidR="00A94103" w:rsidRDefault="00CB7AF0">
      <w:pPr>
        <w:pStyle w:val="a3"/>
        <w:ind w:left="929" w:firstLine="0"/>
        <w:jc w:val="left"/>
      </w:pPr>
      <w:r>
        <w:t>Виды</w:t>
      </w:r>
      <w:r>
        <w:rPr>
          <w:spacing w:val="-2"/>
        </w:rPr>
        <w:t xml:space="preserve"> теплопередачи.</w:t>
      </w:r>
    </w:p>
    <w:p w:rsidR="00A94103" w:rsidRDefault="00CB7AF0">
      <w:pPr>
        <w:pStyle w:val="a3"/>
        <w:ind w:left="929"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A94103" w:rsidRDefault="00CB7AF0">
      <w:pPr>
        <w:pStyle w:val="a3"/>
        <w:ind w:left="929" w:right="4119" w:firstLine="0"/>
        <w:jc w:val="left"/>
      </w:pPr>
      <w:r>
        <w:t>Нагревание</w:t>
      </w:r>
      <w:r>
        <w:rPr>
          <w:spacing w:val="-7"/>
        </w:rPr>
        <w:t xml:space="preserve"> </w:t>
      </w:r>
      <w:r>
        <w:t>при</w:t>
      </w:r>
      <w:r>
        <w:rPr>
          <w:spacing w:val="-6"/>
        </w:rPr>
        <w:t xml:space="preserve"> </w:t>
      </w:r>
      <w:r>
        <w:t>совершении</w:t>
      </w:r>
      <w:r>
        <w:rPr>
          <w:spacing w:val="-6"/>
        </w:rPr>
        <w:t xml:space="preserve"> </w:t>
      </w:r>
      <w:r>
        <w:t>работы</w:t>
      </w:r>
      <w:r>
        <w:rPr>
          <w:spacing w:val="-6"/>
        </w:rPr>
        <w:t xml:space="preserve"> </w:t>
      </w:r>
      <w:r>
        <w:t>внешними</w:t>
      </w:r>
      <w:r>
        <w:rPr>
          <w:spacing w:val="-8"/>
        </w:rPr>
        <w:t xml:space="preserve"> </w:t>
      </w:r>
      <w:r>
        <w:t>силами. Сравнение теплоёмкостей различных веществ.</w:t>
      </w:r>
    </w:p>
    <w:p w:rsidR="00A94103" w:rsidRDefault="00CB7AF0">
      <w:pPr>
        <w:pStyle w:val="a3"/>
        <w:ind w:left="929" w:firstLine="0"/>
        <w:jc w:val="left"/>
      </w:pPr>
      <w:r>
        <w:t>Наблюдение</w:t>
      </w:r>
      <w:r>
        <w:rPr>
          <w:spacing w:val="-6"/>
        </w:rPr>
        <w:t xml:space="preserve"> </w:t>
      </w:r>
      <w:r>
        <w:rPr>
          <w:spacing w:val="-2"/>
        </w:rPr>
        <w:t>кипения.</w:t>
      </w:r>
    </w:p>
    <w:p w:rsidR="00A94103" w:rsidRDefault="00CB7AF0">
      <w:pPr>
        <w:pStyle w:val="a3"/>
        <w:ind w:left="929" w:right="4119" w:firstLine="0"/>
        <w:jc w:val="left"/>
      </w:pPr>
      <w:r>
        <w:t>Наблюдение</w:t>
      </w:r>
      <w:r>
        <w:rPr>
          <w:spacing w:val="-8"/>
        </w:rPr>
        <w:t xml:space="preserve"> </w:t>
      </w:r>
      <w:r>
        <w:t>постоянства</w:t>
      </w:r>
      <w:r>
        <w:rPr>
          <w:spacing w:val="-9"/>
        </w:rPr>
        <w:t xml:space="preserve"> </w:t>
      </w:r>
      <w:r>
        <w:t>температуры</w:t>
      </w:r>
      <w:r>
        <w:rPr>
          <w:spacing w:val="-7"/>
        </w:rPr>
        <w:t xml:space="preserve"> </w:t>
      </w:r>
      <w:r>
        <w:t>при</w:t>
      </w:r>
      <w:r>
        <w:rPr>
          <w:spacing w:val="-7"/>
        </w:rPr>
        <w:t xml:space="preserve"> </w:t>
      </w:r>
      <w:r>
        <w:t>плавлении. Модели тепловых двигателей.</w:t>
      </w:r>
    </w:p>
    <w:p w:rsidR="00A94103" w:rsidRDefault="00CB7AF0">
      <w:pPr>
        <w:pStyle w:val="a3"/>
        <w:spacing w:line="275" w:lineRule="exact"/>
        <w:ind w:left="929"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94103" w:rsidRDefault="00CB7AF0">
      <w:pPr>
        <w:pStyle w:val="a3"/>
        <w:ind w:left="929" w:right="2795" w:firstLine="0"/>
        <w:jc w:val="left"/>
      </w:pPr>
      <w:r>
        <w:t>Опыты</w:t>
      </w:r>
      <w:r>
        <w:rPr>
          <w:spacing w:val="-5"/>
        </w:rPr>
        <w:t xml:space="preserve"> </w:t>
      </w:r>
      <w:r>
        <w:t>по</w:t>
      </w:r>
      <w:r>
        <w:rPr>
          <w:spacing w:val="-5"/>
        </w:rPr>
        <w:t xml:space="preserve"> </w:t>
      </w:r>
      <w:r>
        <w:t>обнаружению</w:t>
      </w:r>
      <w:r>
        <w:rPr>
          <w:spacing w:val="-5"/>
        </w:rPr>
        <w:t xml:space="preserve"> </w:t>
      </w:r>
      <w:r>
        <w:t>действия</w:t>
      </w:r>
      <w:r>
        <w:rPr>
          <w:spacing w:val="-5"/>
        </w:rPr>
        <w:t xml:space="preserve"> </w:t>
      </w:r>
      <w:r>
        <w:t>сил</w:t>
      </w:r>
      <w:r>
        <w:rPr>
          <w:spacing w:val="-5"/>
        </w:rPr>
        <w:t xml:space="preserve"> </w:t>
      </w:r>
      <w:r>
        <w:t>молекулярного</w:t>
      </w:r>
      <w:r>
        <w:rPr>
          <w:spacing w:val="-5"/>
        </w:rPr>
        <w:t xml:space="preserve"> </w:t>
      </w:r>
      <w:r>
        <w:t>притяжения. Опыты по выращиванию кристаллов поваренной соли или сахара.</w:t>
      </w:r>
    </w:p>
    <w:p w:rsidR="00A94103" w:rsidRDefault="00CB7AF0">
      <w:pPr>
        <w:pStyle w:val="a3"/>
        <w:ind w:left="929" w:right="1592" w:firstLine="0"/>
        <w:jc w:val="left"/>
      </w:pPr>
      <w:r>
        <w:t>Опыты</w:t>
      </w:r>
      <w:r>
        <w:rPr>
          <w:spacing w:val="-3"/>
        </w:rPr>
        <w:t xml:space="preserve"> </w:t>
      </w:r>
      <w:r>
        <w:t>по</w:t>
      </w:r>
      <w:r>
        <w:rPr>
          <w:spacing w:val="-3"/>
        </w:rPr>
        <w:t xml:space="preserve"> </w:t>
      </w:r>
      <w:r>
        <w:t>наблюдению</w:t>
      </w:r>
      <w:r>
        <w:rPr>
          <w:spacing w:val="-5"/>
        </w:rPr>
        <w:t xml:space="preserve"> </w:t>
      </w:r>
      <w:r>
        <w:t>теплового</w:t>
      </w:r>
      <w:r>
        <w:rPr>
          <w:spacing w:val="-3"/>
        </w:rPr>
        <w:t xml:space="preserve"> </w:t>
      </w:r>
      <w:r>
        <w:t>расширения</w:t>
      </w:r>
      <w:r>
        <w:rPr>
          <w:spacing w:val="-3"/>
        </w:rPr>
        <w:t xml:space="preserve"> </w:t>
      </w:r>
      <w:r>
        <w:t>газов,</w:t>
      </w:r>
      <w:r>
        <w:rPr>
          <w:spacing w:val="-3"/>
        </w:rPr>
        <w:t xml:space="preserve"> </w:t>
      </w:r>
      <w:r>
        <w:t>жидкостей</w:t>
      </w:r>
      <w:r>
        <w:rPr>
          <w:spacing w:val="-3"/>
        </w:rPr>
        <w:t xml:space="preserve"> </w:t>
      </w:r>
      <w:r>
        <w:t>и</w:t>
      </w:r>
      <w:r>
        <w:rPr>
          <w:spacing w:val="-5"/>
        </w:rPr>
        <w:t xml:space="preserve"> </w:t>
      </w:r>
      <w:r>
        <w:t>твёрдых</w:t>
      </w:r>
      <w:r>
        <w:rPr>
          <w:spacing w:val="-2"/>
        </w:rPr>
        <w:t xml:space="preserve"> </w:t>
      </w:r>
      <w:r>
        <w:t>тел. Определение давления воздуха в баллоне шприца.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jc w:val="left"/>
      </w:pPr>
      <w:r>
        <w:lastRenderedPageBreak/>
        <w:t>Опыты,</w:t>
      </w:r>
      <w:r>
        <w:rPr>
          <w:spacing w:val="80"/>
        </w:rPr>
        <w:t xml:space="preserve"> </w:t>
      </w:r>
      <w:r>
        <w:t>демонстрирующие</w:t>
      </w:r>
      <w:r>
        <w:rPr>
          <w:spacing w:val="79"/>
        </w:rPr>
        <w:t xml:space="preserve"> </w:t>
      </w:r>
      <w:r>
        <w:t>зависимость</w:t>
      </w:r>
      <w:r>
        <w:rPr>
          <w:spacing w:val="80"/>
        </w:rPr>
        <w:t xml:space="preserve"> </w:t>
      </w:r>
      <w:r>
        <w:t>давления</w:t>
      </w:r>
      <w:r>
        <w:rPr>
          <w:spacing w:val="80"/>
        </w:rPr>
        <w:t xml:space="preserve"> </w:t>
      </w:r>
      <w:r>
        <w:t>воздуха</w:t>
      </w:r>
      <w:r>
        <w:rPr>
          <w:spacing w:val="79"/>
        </w:rPr>
        <w:t xml:space="preserve"> </w:t>
      </w:r>
      <w:r>
        <w:t>от</w:t>
      </w:r>
      <w:r>
        <w:rPr>
          <w:spacing w:val="80"/>
        </w:rPr>
        <w:t xml:space="preserve"> </w:t>
      </w:r>
      <w:r>
        <w:t>его</w:t>
      </w:r>
      <w:r>
        <w:rPr>
          <w:spacing w:val="80"/>
        </w:rPr>
        <w:t xml:space="preserve"> </w:t>
      </w:r>
      <w:r>
        <w:t>объёма</w:t>
      </w:r>
      <w:r>
        <w:rPr>
          <w:spacing w:val="79"/>
        </w:rPr>
        <w:t xml:space="preserve"> </w:t>
      </w:r>
      <w:r>
        <w:t>и</w:t>
      </w:r>
      <w:r>
        <w:rPr>
          <w:spacing w:val="80"/>
        </w:rPr>
        <w:t xml:space="preserve"> </w:t>
      </w:r>
      <w:r>
        <w:t>нагревания</w:t>
      </w:r>
      <w:r>
        <w:rPr>
          <w:spacing w:val="80"/>
        </w:rPr>
        <w:t xml:space="preserve"> </w:t>
      </w:r>
      <w:r>
        <w:t xml:space="preserve">или </w:t>
      </w:r>
      <w:r>
        <w:rPr>
          <w:spacing w:val="-2"/>
        </w:rPr>
        <w:t>охлаждения.</w:t>
      </w:r>
    </w:p>
    <w:p w:rsidR="00A94103" w:rsidRDefault="00CB7AF0">
      <w:pPr>
        <w:pStyle w:val="a3"/>
        <w:ind w:right="225"/>
        <w:jc w:val="left"/>
      </w:pPr>
      <w:r>
        <w:t>Проверка гипотезы линейной зависимости длины столбика жидкости в термометрической трубке от температуры.</w:t>
      </w:r>
    </w:p>
    <w:p w:rsidR="00A94103" w:rsidRDefault="00CB7AF0">
      <w:pPr>
        <w:pStyle w:val="a3"/>
        <w:spacing w:before="1"/>
        <w:ind w:left="929" w:firstLine="0"/>
        <w:jc w:val="left"/>
      </w:pPr>
      <w:r>
        <w:t>Наблюдение</w:t>
      </w:r>
      <w:r>
        <w:rPr>
          <w:spacing w:val="12"/>
        </w:rPr>
        <w:t xml:space="preserve"> </w:t>
      </w:r>
      <w:r>
        <w:t>изменения</w:t>
      </w:r>
      <w:r>
        <w:rPr>
          <w:spacing w:val="12"/>
        </w:rPr>
        <w:t xml:space="preserve"> </w:t>
      </w:r>
      <w:r>
        <w:t>внутренней</w:t>
      </w:r>
      <w:r>
        <w:rPr>
          <w:spacing w:val="15"/>
        </w:rPr>
        <w:t xml:space="preserve"> </w:t>
      </w:r>
      <w:r>
        <w:t>энергии</w:t>
      </w:r>
      <w:r>
        <w:rPr>
          <w:spacing w:val="16"/>
        </w:rPr>
        <w:t xml:space="preserve"> </w:t>
      </w:r>
      <w:r>
        <w:t>тела</w:t>
      </w:r>
      <w:r>
        <w:rPr>
          <w:spacing w:val="14"/>
        </w:rPr>
        <w:t xml:space="preserve"> </w:t>
      </w:r>
      <w:r>
        <w:t>в</w:t>
      </w:r>
      <w:r>
        <w:rPr>
          <w:spacing w:val="14"/>
        </w:rPr>
        <w:t xml:space="preserve"> </w:t>
      </w:r>
      <w:r>
        <w:t>результате</w:t>
      </w:r>
      <w:r>
        <w:rPr>
          <w:spacing w:val="15"/>
        </w:rPr>
        <w:t xml:space="preserve"> </w:t>
      </w:r>
      <w:r>
        <w:t>теплопередачи</w:t>
      </w:r>
      <w:r>
        <w:rPr>
          <w:spacing w:val="15"/>
        </w:rPr>
        <w:t xml:space="preserve"> </w:t>
      </w:r>
      <w:r>
        <w:t>и</w:t>
      </w:r>
      <w:r>
        <w:rPr>
          <w:spacing w:val="15"/>
        </w:rPr>
        <w:t xml:space="preserve"> </w:t>
      </w:r>
      <w:r>
        <w:t>работы</w:t>
      </w:r>
      <w:r>
        <w:rPr>
          <w:spacing w:val="15"/>
        </w:rPr>
        <w:t xml:space="preserve"> </w:t>
      </w:r>
      <w:r>
        <w:rPr>
          <w:spacing w:val="-2"/>
        </w:rPr>
        <w:t>внешних</w:t>
      </w:r>
    </w:p>
    <w:p w:rsidR="00A94103" w:rsidRDefault="00A94103">
      <w:pPr>
        <w:sectPr w:rsidR="00A94103">
          <w:pgSz w:w="11920" w:h="16850"/>
          <w:pgMar w:top="460" w:right="120" w:bottom="280" w:left="540" w:header="720" w:footer="720" w:gutter="0"/>
          <w:cols w:space="720"/>
        </w:sectPr>
      </w:pPr>
    </w:p>
    <w:p w:rsidR="00A94103" w:rsidRDefault="00CB7AF0">
      <w:pPr>
        <w:pStyle w:val="a3"/>
        <w:ind w:firstLine="0"/>
        <w:jc w:val="left"/>
      </w:pPr>
      <w:r>
        <w:rPr>
          <w:spacing w:val="-4"/>
        </w:rPr>
        <w:lastRenderedPageBreak/>
        <w:t>сил.</w:t>
      </w:r>
    </w:p>
    <w:p w:rsidR="00A94103" w:rsidRDefault="00CB7AF0">
      <w:pPr>
        <w:rPr>
          <w:sz w:val="24"/>
        </w:rPr>
      </w:pPr>
      <w:r>
        <w:br w:type="column"/>
      </w:r>
    </w:p>
    <w:p w:rsidR="00A94103" w:rsidRDefault="00CB7AF0">
      <w:pPr>
        <w:pStyle w:val="a3"/>
        <w:ind w:firstLine="0"/>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A94103" w:rsidRDefault="00CB7AF0">
      <w:pPr>
        <w:pStyle w:val="a3"/>
        <w:tabs>
          <w:tab w:val="left" w:pos="1818"/>
          <w:tab w:val="left" w:pos="3211"/>
          <w:tab w:val="left" w:pos="4370"/>
          <w:tab w:val="left" w:pos="5933"/>
          <w:tab w:val="left" w:pos="6792"/>
          <w:tab w:val="left" w:pos="7420"/>
          <w:tab w:val="left" w:pos="8984"/>
          <w:tab w:val="left" w:pos="9341"/>
        </w:tabs>
        <w:ind w:firstLine="0"/>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5"/>
        </w:rPr>
        <w:t>при</w:t>
      </w:r>
      <w:r>
        <w:tab/>
      </w:r>
      <w:r>
        <w:rPr>
          <w:spacing w:val="-2"/>
        </w:rPr>
        <w:t>теплообмене</w:t>
      </w:r>
      <w:r>
        <w:tab/>
      </w:r>
      <w:r>
        <w:rPr>
          <w:spacing w:val="-10"/>
        </w:rPr>
        <w:t>с</w:t>
      </w:r>
      <w:r>
        <w:tab/>
      </w:r>
      <w:r>
        <w:rPr>
          <w:spacing w:val="-2"/>
        </w:rPr>
        <w:t>нагретым</w:t>
      </w:r>
    </w:p>
    <w:p w:rsidR="00A94103" w:rsidRDefault="00A94103">
      <w:pPr>
        <w:sectPr w:rsidR="00A94103">
          <w:type w:val="continuous"/>
          <w:pgSz w:w="11920" w:h="16850"/>
          <w:pgMar w:top="460" w:right="120" w:bottom="280" w:left="540" w:header="720" w:footer="720" w:gutter="0"/>
          <w:cols w:num="2" w:space="720" w:equalWidth="0">
            <w:col w:w="636" w:space="72"/>
            <w:col w:w="10552"/>
          </w:cols>
        </w:sectPr>
      </w:pPr>
    </w:p>
    <w:p w:rsidR="00A94103" w:rsidRDefault="00CB7AF0">
      <w:pPr>
        <w:pStyle w:val="a3"/>
        <w:ind w:firstLine="0"/>
      </w:pPr>
      <w:r>
        <w:lastRenderedPageBreak/>
        <w:t>металлическим</w:t>
      </w:r>
      <w:r>
        <w:rPr>
          <w:spacing w:val="-9"/>
        </w:rPr>
        <w:t xml:space="preserve"> </w:t>
      </w:r>
      <w:r>
        <w:rPr>
          <w:spacing w:val="-2"/>
        </w:rPr>
        <w:t>цилиндром.</w:t>
      </w:r>
    </w:p>
    <w:p w:rsidR="00A94103" w:rsidRDefault="00CB7AF0">
      <w:pPr>
        <w:pStyle w:val="a3"/>
        <w:ind w:left="929" w:right="5423" w:firstLine="0"/>
      </w:pPr>
      <w:r>
        <w:t>Определение</w:t>
      </w:r>
      <w:r>
        <w:rPr>
          <w:spacing w:val="-10"/>
        </w:rPr>
        <w:t xml:space="preserve"> </w:t>
      </w:r>
      <w:r>
        <w:t>удельной</w:t>
      </w:r>
      <w:r>
        <w:rPr>
          <w:spacing w:val="-11"/>
        </w:rPr>
        <w:t xml:space="preserve"> </w:t>
      </w:r>
      <w:r>
        <w:t>теплоёмкости</w:t>
      </w:r>
      <w:r>
        <w:rPr>
          <w:spacing w:val="-10"/>
        </w:rPr>
        <w:t xml:space="preserve"> </w:t>
      </w:r>
      <w:r>
        <w:t>вещества. Исследование процесса испарения.</w:t>
      </w:r>
    </w:p>
    <w:p w:rsidR="00A94103" w:rsidRDefault="00CB7AF0">
      <w:pPr>
        <w:pStyle w:val="a3"/>
        <w:ind w:left="929" w:right="5321" w:firstLine="0"/>
      </w:pPr>
      <w:r>
        <w:t>Определение</w:t>
      </w:r>
      <w:r>
        <w:rPr>
          <w:spacing w:val="-12"/>
        </w:rPr>
        <w:t xml:space="preserve"> </w:t>
      </w:r>
      <w:r>
        <w:t>относительной</w:t>
      </w:r>
      <w:r>
        <w:rPr>
          <w:spacing w:val="-11"/>
        </w:rPr>
        <w:t xml:space="preserve"> </w:t>
      </w:r>
      <w:r>
        <w:t>влажности</w:t>
      </w:r>
      <w:r>
        <w:rPr>
          <w:spacing w:val="-11"/>
        </w:rPr>
        <w:t xml:space="preserve"> </w:t>
      </w:r>
      <w:r>
        <w:t>воздуха. Определение удельной теплоты плавления льда. Электрические и магнитные явления.</w:t>
      </w:r>
    </w:p>
    <w:p w:rsidR="00A94103" w:rsidRDefault="00CB7AF0">
      <w:pPr>
        <w:pStyle w:val="a3"/>
        <w:ind w:right="221"/>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w:t>
      </w:r>
      <w:r>
        <w:rPr>
          <w:spacing w:val="-2"/>
        </w:rPr>
        <w:t>телами).</w:t>
      </w:r>
    </w:p>
    <w:p w:rsidR="00A94103" w:rsidRDefault="00CB7AF0">
      <w:pPr>
        <w:pStyle w:val="a3"/>
        <w:spacing w:before="1"/>
        <w:ind w:right="222"/>
      </w:pPr>
      <w:r>
        <w:t>Электрическое</w:t>
      </w:r>
      <w:r>
        <w:rPr>
          <w:spacing w:val="-5"/>
        </w:rPr>
        <w:t xml:space="preserve"> </w:t>
      </w:r>
      <w:r>
        <w:t>поле.</w:t>
      </w:r>
      <w:r>
        <w:rPr>
          <w:spacing w:val="-4"/>
        </w:rPr>
        <w:t xml:space="preserve"> </w:t>
      </w:r>
      <w:r>
        <w:t>Напряжённость</w:t>
      </w:r>
      <w:r>
        <w:rPr>
          <w:spacing w:val="-3"/>
        </w:rPr>
        <w:t xml:space="preserve"> </w:t>
      </w:r>
      <w:r>
        <w:t>электрического</w:t>
      </w:r>
      <w:r>
        <w:rPr>
          <w:spacing w:val="-4"/>
        </w:rPr>
        <w:t xml:space="preserve"> </w:t>
      </w:r>
      <w:r>
        <w:t>поля.</w:t>
      </w:r>
      <w:r>
        <w:rPr>
          <w:spacing w:val="-4"/>
        </w:rPr>
        <w:t xml:space="preserve"> </w:t>
      </w:r>
      <w:r>
        <w:t>Принцип</w:t>
      </w:r>
      <w:r>
        <w:rPr>
          <w:spacing w:val="-4"/>
        </w:rPr>
        <w:t xml:space="preserve"> </w:t>
      </w:r>
      <w:r>
        <w:t>суперпозиции</w:t>
      </w:r>
      <w:r>
        <w:rPr>
          <w:spacing w:val="-4"/>
        </w:rPr>
        <w:t xml:space="preserve"> </w:t>
      </w:r>
      <w:r>
        <w:t>электрических полей (на качественном уровне).</w:t>
      </w:r>
    </w:p>
    <w:p w:rsidR="00A94103" w:rsidRDefault="00CB7AF0">
      <w:pPr>
        <w:pStyle w:val="a3"/>
        <w:ind w:left="929" w:firstLine="0"/>
      </w:pPr>
      <w:r>
        <w:t>Носители</w:t>
      </w:r>
      <w:r>
        <w:rPr>
          <w:spacing w:val="45"/>
        </w:rPr>
        <w:t xml:space="preserve">  </w:t>
      </w:r>
      <w:r>
        <w:t>электрических</w:t>
      </w:r>
      <w:r>
        <w:rPr>
          <w:spacing w:val="45"/>
        </w:rPr>
        <w:t xml:space="preserve">  </w:t>
      </w:r>
      <w:r>
        <w:t>зарядов.</w:t>
      </w:r>
      <w:r>
        <w:rPr>
          <w:spacing w:val="45"/>
        </w:rPr>
        <w:t xml:space="preserve">  </w:t>
      </w:r>
      <w:r>
        <w:t>Элементарный</w:t>
      </w:r>
      <w:r>
        <w:rPr>
          <w:spacing w:val="44"/>
        </w:rPr>
        <w:t xml:space="preserve">  </w:t>
      </w:r>
      <w:r>
        <w:t>электрический</w:t>
      </w:r>
      <w:r>
        <w:rPr>
          <w:spacing w:val="45"/>
        </w:rPr>
        <w:t xml:space="preserve">  </w:t>
      </w:r>
      <w:r>
        <w:t>заряд.</w:t>
      </w:r>
      <w:r>
        <w:rPr>
          <w:spacing w:val="45"/>
        </w:rPr>
        <w:t xml:space="preserve">  </w:t>
      </w:r>
      <w:r>
        <w:t>Строение</w:t>
      </w:r>
      <w:r>
        <w:rPr>
          <w:spacing w:val="44"/>
        </w:rPr>
        <w:t xml:space="preserve">  </w:t>
      </w:r>
      <w:r>
        <w:rPr>
          <w:spacing w:val="-2"/>
        </w:rPr>
        <w:t>атома.</w:t>
      </w:r>
    </w:p>
    <w:p w:rsidR="00A94103" w:rsidRDefault="00CB7AF0">
      <w:pPr>
        <w:pStyle w:val="a3"/>
        <w:ind w:firstLine="0"/>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A94103" w:rsidRDefault="00CB7AF0">
      <w:pPr>
        <w:pStyle w:val="a3"/>
        <w:ind w:right="217"/>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w:t>
      </w:r>
      <w:r>
        <w:rPr>
          <w:spacing w:val="-2"/>
        </w:rPr>
        <w:t>газах.</w:t>
      </w:r>
    </w:p>
    <w:p w:rsidR="00A94103" w:rsidRDefault="00CB7AF0">
      <w:pPr>
        <w:pStyle w:val="a3"/>
        <w:ind w:right="221"/>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94103" w:rsidRDefault="00CB7AF0">
      <w:pPr>
        <w:pStyle w:val="a3"/>
        <w:ind w:right="218"/>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A94103" w:rsidRDefault="00CB7AF0">
      <w:pPr>
        <w:pStyle w:val="a3"/>
        <w:ind w:right="219"/>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Pr>
          <w:spacing w:val="-2"/>
        </w:rPr>
        <w:t>транспорте.</w:t>
      </w:r>
    </w:p>
    <w:p w:rsidR="00A94103" w:rsidRDefault="00CB7AF0">
      <w:pPr>
        <w:pStyle w:val="a3"/>
        <w:ind w:left="929" w:firstLine="0"/>
      </w:pPr>
      <w:r>
        <w:t>Опыты</w:t>
      </w:r>
      <w:r>
        <w:rPr>
          <w:spacing w:val="66"/>
          <w:w w:val="150"/>
        </w:rPr>
        <w:t xml:space="preserve"> </w:t>
      </w:r>
      <w:r>
        <w:t>Фарадея.</w:t>
      </w:r>
      <w:r>
        <w:rPr>
          <w:spacing w:val="72"/>
          <w:w w:val="150"/>
        </w:rPr>
        <w:t xml:space="preserve"> </w:t>
      </w:r>
      <w:r>
        <w:t>Явление</w:t>
      </w:r>
      <w:r>
        <w:rPr>
          <w:spacing w:val="68"/>
          <w:w w:val="150"/>
        </w:rPr>
        <w:t xml:space="preserve"> </w:t>
      </w:r>
      <w:r>
        <w:t>электромагнитной</w:t>
      </w:r>
      <w:r>
        <w:rPr>
          <w:spacing w:val="70"/>
          <w:w w:val="150"/>
        </w:rPr>
        <w:t xml:space="preserve"> </w:t>
      </w:r>
      <w:r>
        <w:t>индукции.</w:t>
      </w:r>
      <w:r>
        <w:rPr>
          <w:spacing w:val="68"/>
          <w:w w:val="150"/>
        </w:rPr>
        <w:t xml:space="preserve"> </w:t>
      </w:r>
      <w:r>
        <w:t>Правило</w:t>
      </w:r>
      <w:r>
        <w:rPr>
          <w:spacing w:val="70"/>
          <w:w w:val="150"/>
        </w:rPr>
        <w:t xml:space="preserve"> </w:t>
      </w:r>
      <w:r>
        <w:t>Ленца.</w:t>
      </w:r>
      <w:r>
        <w:rPr>
          <w:spacing w:val="69"/>
          <w:w w:val="150"/>
        </w:rPr>
        <w:t xml:space="preserve"> </w:t>
      </w:r>
      <w:r>
        <w:rPr>
          <w:spacing w:val="-2"/>
        </w:rPr>
        <w:t>Электрогенератор.</w:t>
      </w:r>
    </w:p>
    <w:p w:rsidR="00A94103" w:rsidRDefault="00CB7AF0">
      <w:pPr>
        <w:pStyle w:val="a3"/>
        <w:ind w:firstLine="0"/>
      </w:pPr>
      <w:r>
        <w:t>Способы</w:t>
      </w:r>
      <w:r>
        <w:rPr>
          <w:spacing w:val="-7"/>
        </w:rPr>
        <w:t xml:space="preserve"> </w:t>
      </w:r>
      <w:r>
        <w:t>получения</w:t>
      </w:r>
      <w:r>
        <w:rPr>
          <w:spacing w:val="-5"/>
        </w:rPr>
        <w:t xml:space="preserve"> </w:t>
      </w:r>
      <w:r>
        <w:t>электрической</w:t>
      </w:r>
      <w:r>
        <w:rPr>
          <w:spacing w:val="-5"/>
        </w:rPr>
        <w:t xml:space="preserve"> </w:t>
      </w:r>
      <w:r>
        <w:t>энергии.</w:t>
      </w:r>
      <w:r>
        <w:rPr>
          <w:spacing w:val="-5"/>
        </w:rPr>
        <w:t xml:space="preserve"> </w:t>
      </w:r>
      <w:r>
        <w:t>Электростанции</w:t>
      </w:r>
      <w:r>
        <w:rPr>
          <w:spacing w:val="-5"/>
        </w:rPr>
        <w:t xml:space="preserve"> </w:t>
      </w:r>
      <w:r>
        <w:t>на</w:t>
      </w:r>
      <w:r>
        <w:rPr>
          <w:spacing w:val="-6"/>
        </w:rPr>
        <w:t xml:space="preserve"> </w:t>
      </w:r>
      <w:r>
        <w:t>возобновляемых</w:t>
      </w:r>
      <w:r>
        <w:rPr>
          <w:spacing w:val="-3"/>
        </w:rPr>
        <w:t xml:space="preserve"> </w:t>
      </w:r>
      <w:r>
        <w:t>источниках</w:t>
      </w:r>
      <w:r>
        <w:rPr>
          <w:spacing w:val="-3"/>
        </w:rPr>
        <w:t xml:space="preserve"> </w:t>
      </w:r>
      <w:r>
        <w:rPr>
          <w:spacing w:val="-2"/>
        </w:rPr>
        <w:t>энергии.</w:t>
      </w:r>
    </w:p>
    <w:p w:rsidR="00A94103" w:rsidRDefault="00CB7AF0">
      <w:pPr>
        <w:pStyle w:val="a3"/>
        <w:ind w:left="929" w:right="8134" w:firstLine="0"/>
        <w:jc w:val="left"/>
      </w:pPr>
      <w:r>
        <w:rPr>
          <w:spacing w:val="-2"/>
        </w:rPr>
        <w:t xml:space="preserve">Демонстрации. </w:t>
      </w:r>
      <w:r>
        <w:t>Электризация</w:t>
      </w:r>
      <w:r>
        <w:rPr>
          <w:spacing w:val="-15"/>
        </w:rPr>
        <w:t xml:space="preserve"> </w:t>
      </w:r>
      <w:r>
        <w:t>тел.</w:t>
      </w:r>
    </w:p>
    <w:p w:rsidR="00A94103" w:rsidRDefault="00CB7AF0">
      <w:pPr>
        <w:pStyle w:val="a3"/>
        <w:spacing w:before="1"/>
        <w:ind w:left="929" w:right="2323" w:firstLine="0"/>
        <w:jc w:val="left"/>
      </w:pPr>
      <w:r>
        <w:t>Два</w:t>
      </w:r>
      <w:r>
        <w:rPr>
          <w:spacing w:val="-6"/>
        </w:rPr>
        <w:t xml:space="preserve"> </w:t>
      </w:r>
      <w:r>
        <w:t>рода</w:t>
      </w:r>
      <w:r>
        <w:rPr>
          <w:spacing w:val="-6"/>
        </w:rPr>
        <w:t xml:space="preserve"> </w:t>
      </w:r>
      <w:r>
        <w:t>электрических</w:t>
      </w:r>
      <w:r>
        <w:rPr>
          <w:spacing w:val="-3"/>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3"/>
        </w:rPr>
        <w:t xml:space="preserve"> </w:t>
      </w:r>
      <w:r>
        <w:t>тел. Устройство и действие электроскопа.</w:t>
      </w:r>
    </w:p>
    <w:p w:rsidR="00A94103" w:rsidRDefault="00CB7AF0">
      <w:pPr>
        <w:pStyle w:val="a3"/>
        <w:ind w:left="929" w:firstLine="0"/>
        <w:jc w:val="left"/>
      </w:pPr>
      <w:r>
        <w:t>Электростатическая</w:t>
      </w:r>
      <w:r>
        <w:rPr>
          <w:spacing w:val="-11"/>
        </w:rPr>
        <w:t xml:space="preserve"> </w:t>
      </w:r>
      <w:r>
        <w:rPr>
          <w:spacing w:val="-2"/>
        </w:rPr>
        <w:t>индукция.</w:t>
      </w:r>
    </w:p>
    <w:p w:rsidR="00A94103" w:rsidRDefault="00CB7AF0">
      <w:pPr>
        <w:pStyle w:val="a3"/>
        <w:ind w:left="929" w:right="5553" w:firstLine="0"/>
        <w:jc w:val="left"/>
      </w:pPr>
      <w:r>
        <w:t>Закон</w:t>
      </w:r>
      <w:r>
        <w:rPr>
          <w:spacing w:val="-10"/>
        </w:rPr>
        <w:t xml:space="preserve"> </w:t>
      </w:r>
      <w:r>
        <w:t>сохранения</w:t>
      </w:r>
      <w:r>
        <w:rPr>
          <w:spacing w:val="-10"/>
        </w:rPr>
        <w:t xml:space="preserve"> </w:t>
      </w:r>
      <w:r>
        <w:t>электрических</w:t>
      </w:r>
      <w:r>
        <w:rPr>
          <w:spacing w:val="-11"/>
        </w:rPr>
        <w:t xml:space="preserve"> </w:t>
      </w:r>
      <w:r>
        <w:t>зарядов. Проводники и диэлектрики.</w:t>
      </w:r>
    </w:p>
    <w:p w:rsidR="00A94103" w:rsidRDefault="00CB7AF0">
      <w:pPr>
        <w:pStyle w:val="a3"/>
        <w:ind w:left="929" w:right="4119" w:firstLine="0"/>
        <w:jc w:val="left"/>
      </w:pPr>
      <w:r>
        <w:t>Моделирование</w:t>
      </w:r>
      <w:r>
        <w:rPr>
          <w:spacing w:val="-9"/>
        </w:rPr>
        <w:t xml:space="preserve"> </w:t>
      </w:r>
      <w:r>
        <w:t>силовых</w:t>
      </w:r>
      <w:r>
        <w:rPr>
          <w:spacing w:val="-7"/>
        </w:rPr>
        <w:t xml:space="preserve"> </w:t>
      </w:r>
      <w:r>
        <w:t>линий</w:t>
      </w:r>
      <w:r>
        <w:rPr>
          <w:spacing w:val="-8"/>
        </w:rPr>
        <w:t xml:space="preserve"> </w:t>
      </w:r>
      <w:r>
        <w:t>электрического</w:t>
      </w:r>
      <w:r>
        <w:rPr>
          <w:spacing w:val="-8"/>
        </w:rPr>
        <w:t xml:space="preserve"> </w:t>
      </w:r>
      <w:r>
        <w:t>поля. Источники постоянного тока.</w:t>
      </w:r>
    </w:p>
    <w:p w:rsidR="00A94103" w:rsidRDefault="00CB7AF0">
      <w:pPr>
        <w:pStyle w:val="a3"/>
        <w:ind w:left="929" w:right="7006" w:firstLine="0"/>
        <w:jc w:val="left"/>
      </w:pPr>
      <w:r>
        <w:t>Действия электрического тока. Электрический</w:t>
      </w:r>
      <w:r>
        <w:rPr>
          <w:spacing w:val="-10"/>
        </w:rPr>
        <w:t xml:space="preserve"> </w:t>
      </w:r>
      <w:r>
        <w:t>ток</w:t>
      </w:r>
      <w:r>
        <w:rPr>
          <w:spacing w:val="-10"/>
        </w:rPr>
        <w:t xml:space="preserve"> </w:t>
      </w:r>
      <w:r>
        <w:t>в</w:t>
      </w:r>
      <w:r>
        <w:rPr>
          <w:spacing w:val="-11"/>
        </w:rPr>
        <w:t xml:space="preserve"> </w:t>
      </w:r>
      <w:r>
        <w:t>жидкости. Газовый разряд.</w:t>
      </w:r>
    </w:p>
    <w:p w:rsidR="00A94103" w:rsidRDefault="00CB7AF0">
      <w:pPr>
        <w:pStyle w:val="a3"/>
        <w:ind w:left="929"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A94103" w:rsidRDefault="00CB7AF0">
      <w:pPr>
        <w:pStyle w:val="a3"/>
        <w:ind w:left="929" w:right="4119" w:firstLine="0"/>
        <w:jc w:val="left"/>
      </w:pPr>
      <w:r>
        <w:t>Измерение</w:t>
      </w:r>
      <w:r>
        <w:rPr>
          <w:spacing w:val="-11"/>
        </w:rPr>
        <w:t xml:space="preserve"> </w:t>
      </w:r>
      <w:r>
        <w:t>электрического</w:t>
      </w:r>
      <w:r>
        <w:rPr>
          <w:spacing w:val="-10"/>
        </w:rPr>
        <w:t xml:space="preserve"> </w:t>
      </w:r>
      <w:r>
        <w:t>напряжения</w:t>
      </w:r>
      <w:r>
        <w:rPr>
          <w:spacing w:val="-10"/>
        </w:rPr>
        <w:t xml:space="preserve"> </w:t>
      </w:r>
      <w:r>
        <w:t>вольтметром. Реостат и магазин сопротивлений.</w:t>
      </w:r>
    </w:p>
    <w:p w:rsidR="00A94103" w:rsidRDefault="00CB7AF0">
      <w:pPr>
        <w:pStyle w:val="a3"/>
        <w:spacing w:line="274" w:lineRule="exact"/>
        <w:ind w:left="929" w:firstLine="0"/>
        <w:jc w:val="left"/>
      </w:pPr>
      <w:r>
        <w:t>Взаимодействие</w:t>
      </w:r>
      <w:r>
        <w:rPr>
          <w:spacing w:val="-10"/>
        </w:rPr>
        <w:t xml:space="preserve"> </w:t>
      </w:r>
      <w:r>
        <w:t>постоянных</w:t>
      </w:r>
      <w:r>
        <w:rPr>
          <w:spacing w:val="-4"/>
        </w:rPr>
        <w:t xml:space="preserve"> </w:t>
      </w:r>
      <w:r>
        <w:rPr>
          <w:spacing w:val="-2"/>
        </w:rPr>
        <w:t>магнитов.</w:t>
      </w:r>
    </w:p>
    <w:p w:rsidR="00A94103" w:rsidRDefault="00CB7AF0">
      <w:pPr>
        <w:pStyle w:val="a3"/>
        <w:spacing w:before="1"/>
        <w:ind w:left="929" w:right="2795" w:firstLine="0"/>
        <w:jc w:val="left"/>
      </w:pPr>
      <w:r>
        <w:t>Моделирование</w:t>
      </w:r>
      <w:r>
        <w:rPr>
          <w:spacing w:val="-8"/>
        </w:rPr>
        <w:t xml:space="preserve"> </w:t>
      </w:r>
      <w:r>
        <w:t>невозможности</w:t>
      </w:r>
      <w:r>
        <w:rPr>
          <w:spacing w:val="-7"/>
        </w:rPr>
        <w:t xml:space="preserve"> </w:t>
      </w:r>
      <w:r>
        <w:t>разделения</w:t>
      </w:r>
      <w:r>
        <w:rPr>
          <w:spacing w:val="-10"/>
        </w:rPr>
        <w:t xml:space="preserve"> </w:t>
      </w:r>
      <w:r>
        <w:t>полюсов</w:t>
      </w:r>
      <w:r>
        <w:rPr>
          <w:spacing w:val="-8"/>
        </w:rPr>
        <w:t xml:space="preserve"> </w:t>
      </w:r>
      <w:r>
        <w:t>магнита. Моделирование магнитных полей постоянных магнитов.</w:t>
      </w:r>
    </w:p>
    <w:p w:rsidR="00A94103" w:rsidRDefault="00CB7AF0">
      <w:pPr>
        <w:pStyle w:val="a3"/>
        <w:ind w:left="929" w:firstLine="0"/>
        <w:jc w:val="left"/>
      </w:pPr>
      <w:r>
        <w:t>Опыт</w:t>
      </w:r>
      <w:r>
        <w:rPr>
          <w:spacing w:val="-1"/>
        </w:rPr>
        <w:t xml:space="preserve"> </w:t>
      </w:r>
      <w:r>
        <w:rPr>
          <w:spacing w:val="-2"/>
        </w:rPr>
        <w:t>Эрстеда.</w:t>
      </w:r>
    </w:p>
    <w:p w:rsidR="00A94103" w:rsidRDefault="00A94103">
      <w:pPr>
        <w:sectPr w:rsidR="00A94103">
          <w:type w:val="continuous"/>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A94103" w:rsidRDefault="00CB7AF0">
      <w:pPr>
        <w:pStyle w:val="a3"/>
        <w:ind w:left="929" w:right="4119" w:firstLine="0"/>
        <w:jc w:val="left"/>
      </w:pPr>
      <w:r>
        <w:t>Действие</w:t>
      </w:r>
      <w:r>
        <w:rPr>
          <w:spacing w:val="-5"/>
        </w:rPr>
        <w:t xml:space="preserve"> </w:t>
      </w:r>
      <w:r>
        <w:t>магнитного</w:t>
      </w:r>
      <w:r>
        <w:rPr>
          <w:spacing w:val="-4"/>
        </w:rPr>
        <w:t xml:space="preserve"> </w:t>
      </w:r>
      <w:r>
        <w:t>поля</w:t>
      </w:r>
      <w:r>
        <w:rPr>
          <w:spacing w:val="-4"/>
        </w:rPr>
        <w:t xml:space="preserve"> </w:t>
      </w:r>
      <w:r>
        <w:t>на</w:t>
      </w:r>
      <w:r>
        <w:rPr>
          <w:spacing w:val="-5"/>
        </w:rPr>
        <w:t xml:space="preserve"> </w:t>
      </w:r>
      <w:r>
        <w:t>проводник</w:t>
      </w:r>
      <w:r>
        <w:rPr>
          <w:spacing w:val="-4"/>
        </w:rPr>
        <w:t xml:space="preserve"> </w:t>
      </w:r>
      <w:r>
        <w:t>с</w:t>
      </w:r>
      <w:r>
        <w:rPr>
          <w:spacing w:val="-5"/>
        </w:rPr>
        <w:t xml:space="preserve"> </w:t>
      </w:r>
      <w:r>
        <w:t>током. Электродвигатель постоянного тока.</w:t>
      </w:r>
    </w:p>
    <w:p w:rsidR="00A94103" w:rsidRDefault="00CB7AF0">
      <w:pPr>
        <w:pStyle w:val="a3"/>
        <w:spacing w:before="1"/>
        <w:ind w:left="929" w:right="4297" w:firstLine="0"/>
        <w:jc w:val="left"/>
      </w:pPr>
      <w:r>
        <w:t>Исследование</w:t>
      </w:r>
      <w:r>
        <w:rPr>
          <w:spacing w:val="-11"/>
        </w:rPr>
        <w:t xml:space="preserve"> </w:t>
      </w:r>
      <w:r>
        <w:t>явления</w:t>
      </w:r>
      <w:r>
        <w:rPr>
          <w:spacing w:val="-10"/>
        </w:rPr>
        <w:t xml:space="preserve"> </w:t>
      </w:r>
      <w:r>
        <w:t>электромагнитной</w:t>
      </w:r>
      <w:r>
        <w:rPr>
          <w:spacing w:val="-10"/>
        </w:rPr>
        <w:t xml:space="preserve"> </w:t>
      </w:r>
      <w:r>
        <w:t>индукции. Опыты Фарадея.</w:t>
      </w:r>
    </w:p>
    <w:p w:rsidR="00A94103" w:rsidRDefault="00CB7AF0">
      <w:pPr>
        <w:pStyle w:val="a3"/>
        <w:ind w:left="929" w:right="1592" w:firstLine="0"/>
        <w:jc w:val="left"/>
      </w:pPr>
      <w:r>
        <w:t>Зависимость</w:t>
      </w:r>
      <w:r>
        <w:rPr>
          <w:spacing w:val="-4"/>
        </w:rPr>
        <w:t xml:space="preserve"> </w:t>
      </w:r>
      <w:r>
        <w:t>направления</w:t>
      </w:r>
      <w:r>
        <w:rPr>
          <w:spacing w:val="-5"/>
        </w:rPr>
        <w:t xml:space="preserve"> </w:t>
      </w:r>
      <w:r>
        <w:t>индукционного</w:t>
      </w:r>
      <w:r>
        <w:rPr>
          <w:spacing w:val="-5"/>
        </w:rPr>
        <w:t xml:space="preserve"> </w:t>
      </w:r>
      <w:r>
        <w:t>тока</w:t>
      </w:r>
      <w:r>
        <w:rPr>
          <w:spacing w:val="-6"/>
        </w:rPr>
        <w:t xml:space="preserve"> </w:t>
      </w:r>
      <w:r>
        <w:t>от</w:t>
      </w:r>
      <w:r>
        <w:rPr>
          <w:spacing w:val="-3"/>
        </w:rPr>
        <w:t xml:space="preserve"> </w:t>
      </w:r>
      <w:r>
        <w:t>условий</w:t>
      </w:r>
      <w:r>
        <w:rPr>
          <w:spacing w:val="-5"/>
        </w:rPr>
        <w:t xml:space="preserve"> </w:t>
      </w:r>
      <w:r>
        <w:t>его</w:t>
      </w:r>
      <w:r>
        <w:rPr>
          <w:spacing w:val="-5"/>
        </w:rPr>
        <w:t xml:space="preserve"> </w:t>
      </w:r>
      <w:r>
        <w:t>возникновения. Электрогенератор постоянного тока.</w:t>
      </w:r>
    </w:p>
    <w:p w:rsidR="00A94103" w:rsidRDefault="00CB7AF0">
      <w:pPr>
        <w:pStyle w:val="a3"/>
        <w:ind w:left="929"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94103" w:rsidRDefault="00CB7AF0">
      <w:pPr>
        <w:pStyle w:val="a3"/>
        <w:ind w:left="929" w:right="2323" w:firstLine="0"/>
        <w:jc w:val="left"/>
      </w:pPr>
      <w:r>
        <w:t>Опыты</w:t>
      </w:r>
      <w:r>
        <w:rPr>
          <w:spacing w:val="-4"/>
        </w:rPr>
        <w:t xml:space="preserve"> </w:t>
      </w:r>
      <w:r>
        <w:t>по</w:t>
      </w:r>
      <w:r>
        <w:rPr>
          <w:spacing w:val="-4"/>
        </w:rPr>
        <w:t xml:space="preserve"> </w:t>
      </w:r>
      <w:r>
        <w:t>наблюдению</w:t>
      </w:r>
      <w:r>
        <w:rPr>
          <w:spacing w:val="-6"/>
        </w:rPr>
        <w:t xml:space="preserve"> </w:t>
      </w:r>
      <w:r>
        <w:t>электризации</w:t>
      </w:r>
      <w:r>
        <w:rPr>
          <w:spacing w:val="-4"/>
        </w:rPr>
        <w:t xml:space="preserve"> </w:t>
      </w:r>
      <w:r>
        <w:t>тел</w:t>
      </w:r>
      <w:r>
        <w:rPr>
          <w:spacing w:val="-4"/>
        </w:rPr>
        <w:t xml:space="preserve"> </w:t>
      </w:r>
      <w:r>
        <w:t>индукцией</w:t>
      </w:r>
      <w:r>
        <w:rPr>
          <w:spacing w:val="-6"/>
        </w:rPr>
        <w:t xml:space="preserve"> </w:t>
      </w:r>
      <w:r>
        <w:t>и</w:t>
      </w:r>
      <w:r>
        <w:rPr>
          <w:spacing w:val="-4"/>
        </w:rPr>
        <w:t xml:space="preserve"> </w:t>
      </w:r>
      <w:r>
        <w:t>при</w:t>
      </w:r>
      <w:r>
        <w:rPr>
          <w:spacing w:val="-4"/>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A94103" w:rsidRDefault="00CB7AF0">
      <w:pPr>
        <w:pStyle w:val="a3"/>
        <w:ind w:left="929" w:right="5553" w:firstLine="0"/>
        <w:jc w:val="left"/>
      </w:pPr>
      <w:r>
        <w:t>Измерение и регулирование силы тока. Измерение</w:t>
      </w:r>
      <w:r>
        <w:rPr>
          <w:spacing w:val="-9"/>
        </w:rPr>
        <w:t xml:space="preserve"> </w:t>
      </w:r>
      <w:r>
        <w:t>и</w:t>
      </w:r>
      <w:r>
        <w:rPr>
          <w:spacing w:val="-9"/>
        </w:rPr>
        <w:t xml:space="preserve"> </w:t>
      </w:r>
      <w:r>
        <w:t>регулирование</w:t>
      </w:r>
      <w:r>
        <w:rPr>
          <w:spacing w:val="-9"/>
        </w:rPr>
        <w:t xml:space="preserve"> </w:t>
      </w:r>
      <w:r>
        <w:t>напряжения.</w:t>
      </w:r>
    </w:p>
    <w:p w:rsidR="00A94103" w:rsidRDefault="00CB7AF0">
      <w:pPr>
        <w:pStyle w:val="a3"/>
        <w:ind w:right="225"/>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идущего</w:t>
      </w:r>
      <w:r>
        <w:rPr>
          <w:spacing w:val="40"/>
        </w:rPr>
        <w:t xml:space="preserve"> </w:t>
      </w:r>
      <w:r>
        <w:t>через</w:t>
      </w:r>
      <w:r>
        <w:rPr>
          <w:spacing w:val="40"/>
        </w:rPr>
        <w:t xml:space="preserve"> </w:t>
      </w:r>
      <w:r>
        <w:t>резистор,</w:t>
      </w:r>
      <w:r>
        <w:rPr>
          <w:spacing w:val="40"/>
        </w:rPr>
        <w:t xml:space="preserve"> </w:t>
      </w:r>
      <w:r>
        <w:t>от</w:t>
      </w:r>
      <w:r>
        <w:rPr>
          <w:spacing w:val="40"/>
        </w:rPr>
        <w:t xml:space="preserve"> </w:t>
      </w:r>
      <w:r>
        <w:t>сопротивления</w:t>
      </w:r>
      <w:r>
        <w:rPr>
          <w:spacing w:val="40"/>
        </w:rPr>
        <w:t xml:space="preserve"> </w:t>
      </w:r>
      <w:r>
        <w:t>резистора</w:t>
      </w:r>
      <w:r>
        <w:rPr>
          <w:spacing w:val="40"/>
        </w:rPr>
        <w:t xml:space="preserve"> </w:t>
      </w:r>
      <w:r>
        <w:t>и напряжения на резисторе.</w:t>
      </w:r>
    </w:p>
    <w:p w:rsidR="00A94103" w:rsidRDefault="00CB7AF0">
      <w:pPr>
        <w:pStyle w:val="a3"/>
        <w:ind w:right="225"/>
        <w:jc w:val="left"/>
      </w:pPr>
      <w:r>
        <w:t>Опыты, демонстрирующие</w:t>
      </w:r>
      <w:r>
        <w:rPr>
          <w:spacing w:val="-1"/>
        </w:rPr>
        <w:t xml:space="preserve"> </w:t>
      </w:r>
      <w:r>
        <w:t>зависимость электрического сопротивления проводника</w:t>
      </w:r>
      <w:r>
        <w:rPr>
          <w:spacing w:val="-1"/>
        </w:rPr>
        <w:t xml:space="preserve"> </w:t>
      </w:r>
      <w:r>
        <w:t>от его длины, площади поперечного сечения и материала.</w:t>
      </w:r>
    </w:p>
    <w:p w:rsidR="00A94103" w:rsidRDefault="00CB7AF0">
      <w:pPr>
        <w:pStyle w:val="a3"/>
        <w:spacing w:before="1"/>
        <w:ind w:left="929" w:right="225" w:firstLine="0"/>
        <w:jc w:val="left"/>
      </w:pPr>
      <w:r>
        <w:t>Проверка</w:t>
      </w:r>
      <w:r>
        <w:rPr>
          <w:spacing w:val="-5"/>
        </w:rPr>
        <w:t xml:space="preserve"> </w:t>
      </w:r>
      <w:r>
        <w:t>правила</w:t>
      </w:r>
      <w:r>
        <w:rPr>
          <w:spacing w:val="-5"/>
        </w:rPr>
        <w:t xml:space="preserve"> </w:t>
      </w:r>
      <w:r>
        <w:t>сложения</w:t>
      </w:r>
      <w:r>
        <w:rPr>
          <w:spacing w:val="-4"/>
        </w:rPr>
        <w:t xml:space="preserve"> </w:t>
      </w:r>
      <w:r>
        <w:t>напряжений</w:t>
      </w:r>
      <w:r>
        <w:rPr>
          <w:spacing w:val="-6"/>
        </w:rPr>
        <w:t xml:space="preserve"> </w:t>
      </w:r>
      <w:r>
        <w:t>при</w:t>
      </w:r>
      <w:r>
        <w:rPr>
          <w:spacing w:val="-6"/>
        </w:rPr>
        <w:t xml:space="preserve"> </w:t>
      </w:r>
      <w:r>
        <w:t>последовательном</w:t>
      </w:r>
      <w:r>
        <w:rPr>
          <w:spacing w:val="-5"/>
        </w:rPr>
        <w:t xml:space="preserve"> </w:t>
      </w:r>
      <w:r>
        <w:t>соединении</w:t>
      </w:r>
      <w:r>
        <w:rPr>
          <w:spacing w:val="-4"/>
        </w:rPr>
        <w:t xml:space="preserve"> </w:t>
      </w:r>
      <w:r>
        <w:t>двух</w:t>
      </w:r>
      <w:r>
        <w:rPr>
          <w:spacing w:val="-2"/>
        </w:rPr>
        <w:t xml:space="preserve"> </w:t>
      </w:r>
      <w:r>
        <w:t>резисторов. Проверка правила для силы тока при параллельном соединении резисторов.</w:t>
      </w:r>
    </w:p>
    <w:p w:rsidR="00A94103" w:rsidRDefault="00CB7AF0">
      <w:pPr>
        <w:pStyle w:val="a3"/>
        <w:ind w:left="929" w:right="2323" w:firstLine="0"/>
        <w:jc w:val="left"/>
      </w:pPr>
      <w:r>
        <w:t>Определение работы электрического тока, идущего через резистор. Определение</w:t>
      </w:r>
      <w:r>
        <w:rPr>
          <w:spacing w:val="-6"/>
        </w:rPr>
        <w:t xml:space="preserve"> </w:t>
      </w:r>
      <w:r>
        <w:t>мощности</w:t>
      </w:r>
      <w:r>
        <w:rPr>
          <w:spacing w:val="-4"/>
        </w:rPr>
        <w:t xml:space="preserve"> </w:t>
      </w:r>
      <w:r>
        <w:t>электрического</w:t>
      </w:r>
      <w:r>
        <w:rPr>
          <w:spacing w:val="-5"/>
        </w:rPr>
        <w:t xml:space="preserve"> </w:t>
      </w:r>
      <w:r>
        <w:t>тока,</w:t>
      </w:r>
      <w:r>
        <w:rPr>
          <w:spacing w:val="-5"/>
        </w:rPr>
        <w:t xml:space="preserve"> </w:t>
      </w:r>
      <w:r>
        <w:t>выделяемой</w:t>
      </w:r>
      <w:r>
        <w:rPr>
          <w:spacing w:val="-5"/>
        </w:rPr>
        <w:t xml:space="preserve"> </w:t>
      </w:r>
      <w:r>
        <w:t>на</w:t>
      </w:r>
      <w:r>
        <w:rPr>
          <w:spacing w:val="-6"/>
        </w:rPr>
        <w:t xml:space="preserve"> </w:t>
      </w:r>
      <w:r>
        <w:t>резисторе.</w:t>
      </w:r>
    </w:p>
    <w:p w:rsidR="00A94103" w:rsidRDefault="00CB7AF0">
      <w:pPr>
        <w:pStyle w:val="a3"/>
        <w:ind w:left="929" w:right="225" w:firstLine="0"/>
        <w:jc w:val="left"/>
      </w:pPr>
      <w:r>
        <w:t>Исследование</w:t>
      </w:r>
      <w:r>
        <w:rPr>
          <w:spacing w:val="-5"/>
        </w:rPr>
        <w:t xml:space="preserve"> </w:t>
      </w:r>
      <w:r>
        <w:t>зависимости</w:t>
      </w:r>
      <w:r>
        <w:rPr>
          <w:spacing w:val="-3"/>
        </w:rPr>
        <w:t xml:space="preserve"> </w:t>
      </w:r>
      <w:r>
        <w:t>силы</w:t>
      </w:r>
      <w:r>
        <w:rPr>
          <w:spacing w:val="-4"/>
        </w:rPr>
        <w:t xml:space="preserve"> </w:t>
      </w:r>
      <w:r>
        <w:t>тока,</w:t>
      </w:r>
      <w:r>
        <w:rPr>
          <w:spacing w:val="-4"/>
        </w:rPr>
        <w:t xml:space="preserve"> </w:t>
      </w:r>
      <w:r>
        <w:t>идущего</w:t>
      </w:r>
      <w:r>
        <w:rPr>
          <w:spacing w:val="-2"/>
        </w:rPr>
        <w:t xml:space="preserve"> </w:t>
      </w:r>
      <w:r>
        <w:t>через</w:t>
      </w:r>
      <w:r>
        <w:rPr>
          <w:spacing w:val="-4"/>
        </w:rPr>
        <w:t xml:space="preserve"> </w:t>
      </w:r>
      <w:r>
        <w:t>лампочку,</w:t>
      </w:r>
      <w:r>
        <w:rPr>
          <w:spacing w:val="-4"/>
        </w:rPr>
        <w:t xml:space="preserve"> </w:t>
      </w:r>
      <w:r>
        <w:t>от</w:t>
      </w:r>
      <w:r>
        <w:rPr>
          <w:spacing w:val="-4"/>
        </w:rPr>
        <w:t xml:space="preserve"> </w:t>
      </w:r>
      <w:r>
        <w:t>напряжения</w:t>
      </w:r>
      <w:r>
        <w:rPr>
          <w:spacing w:val="-4"/>
        </w:rPr>
        <w:t xml:space="preserve"> </w:t>
      </w:r>
      <w:r>
        <w:t>на</w:t>
      </w:r>
      <w:r>
        <w:rPr>
          <w:spacing w:val="-5"/>
        </w:rPr>
        <w:t xml:space="preserve"> </w:t>
      </w:r>
      <w:r>
        <w:t>ней. Определение КПД нагревателя.</w:t>
      </w:r>
    </w:p>
    <w:p w:rsidR="00A94103" w:rsidRDefault="00CB7AF0">
      <w:pPr>
        <w:pStyle w:val="a3"/>
        <w:ind w:left="929" w:firstLine="0"/>
        <w:jc w:val="left"/>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A94103" w:rsidRDefault="00CB7AF0">
      <w:pPr>
        <w:pStyle w:val="a3"/>
        <w:ind w:left="929" w:right="1592" w:firstLine="0"/>
        <w:jc w:val="left"/>
      </w:pPr>
      <w:r>
        <w:t>Изучение</w:t>
      </w:r>
      <w:r>
        <w:rPr>
          <w:spacing w:val="-4"/>
        </w:rPr>
        <w:t xml:space="preserve"> </w:t>
      </w:r>
      <w:r>
        <w:t>магнитного</w:t>
      </w:r>
      <w:r>
        <w:rPr>
          <w:spacing w:val="-6"/>
        </w:rPr>
        <w:t xml:space="preserve"> </w:t>
      </w:r>
      <w:r>
        <w:t>поля</w:t>
      </w:r>
      <w:r>
        <w:rPr>
          <w:spacing w:val="-3"/>
        </w:rPr>
        <w:t xml:space="preserve"> </w:t>
      </w:r>
      <w:r>
        <w:t>постоянных</w:t>
      </w:r>
      <w:r>
        <w:rPr>
          <w:spacing w:val="-1"/>
        </w:rPr>
        <w:t xml:space="preserve"> </w:t>
      </w:r>
      <w:r>
        <w:t>магнитов</w:t>
      </w:r>
      <w:r>
        <w:rPr>
          <w:spacing w:val="-4"/>
        </w:rPr>
        <w:t xml:space="preserve"> </w:t>
      </w:r>
      <w:r>
        <w:t>при</w:t>
      </w:r>
      <w:r>
        <w:rPr>
          <w:spacing w:val="-3"/>
        </w:rPr>
        <w:t xml:space="preserve"> </w:t>
      </w:r>
      <w:r>
        <w:t>их</w:t>
      </w:r>
      <w:r>
        <w:rPr>
          <w:spacing w:val="-1"/>
        </w:rPr>
        <w:t xml:space="preserve"> </w:t>
      </w:r>
      <w:r>
        <w:t>объединении</w:t>
      </w:r>
      <w:r>
        <w:rPr>
          <w:spacing w:val="-5"/>
        </w:rPr>
        <w:t xml:space="preserve"> </w:t>
      </w:r>
      <w:r>
        <w:t>и</w:t>
      </w:r>
      <w:r>
        <w:rPr>
          <w:spacing w:val="-3"/>
        </w:rPr>
        <w:t xml:space="preserve"> </w:t>
      </w:r>
      <w:r>
        <w:t>разделении. Исследование действия электрического тока на магнитную стрелку.</w:t>
      </w:r>
    </w:p>
    <w:p w:rsidR="00A94103" w:rsidRDefault="00CB7AF0">
      <w:pPr>
        <w:pStyle w:val="a3"/>
        <w:jc w:val="left"/>
      </w:pPr>
      <w:r>
        <w:t>Опыты,</w:t>
      </w:r>
      <w:r>
        <w:rPr>
          <w:spacing w:val="-2"/>
        </w:rPr>
        <w:t xml:space="preserve"> </w:t>
      </w:r>
      <w:r>
        <w:t>демонстрирующие</w:t>
      </w:r>
      <w:r>
        <w:rPr>
          <w:spacing w:val="-3"/>
        </w:rPr>
        <w:t xml:space="preserve"> </w:t>
      </w:r>
      <w:r>
        <w:t>зависимость</w:t>
      </w:r>
      <w:r>
        <w:rPr>
          <w:spacing w:val="-1"/>
        </w:rPr>
        <w:t xml:space="preserve"> </w:t>
      </w:r>
      <w:r>
        <w:t>силы</w:t>
      </w:r>
      <w:r>
        <w:rPr>
          <w:spacing w:val="-1"/>
        </w:rPr>
        <w:t xml:space="preserve"> </w:t>
      </w:r>
      <w:r>
        <w:t>взаимодействия</w:t>
      </w:r>
      <w:r>
        <w:rPr>
          <w:spacing w:val="-2"/>
        </w:rPr>
        <w:t xml:space="preserve"> </w:t>
      </w:r>
      <w:r>
        <w:t>катушки</w:t>
      </w:r>
      <w:r>
        <w:rPr>
          <w:spacing w:val="-2"/>
        </w:rPr>
        <w:t xml:space="preserve"> </w:t>
      </w:r>
      <w:r>
        <w:t>с</w:t>
      </w:r>
      <w:r>
        <w:rPr>
          <w:spacing w:val="-3"/>
        </w:rPr>
        <w:t xml:space="preserve"> </w:t>
      </w:r>
      <w:r>
        <w:t>током</w:t>
      </w:r>
      <w:r>
        <w:rPr>
          <w:spacing w:val="-3"/>
        </w:rPr>
        <w:t xml:space="preserve"> </w:t>
      </w:r>
      <w:r>
        <w:t>и</w:t>
      </w:r>
      <w:r>
        <w:rPr>
          <w:spacing w:val="-2"/>
        </w:rPr>
        <w:t xml:space="preserve"> </w:t>
      </w:r>
      <w:r>
        <w:t>магнита</w:t>
      </w:r>
      <w:r>
        <w:rPr>
          <w:spacing w:val="-2"/>
        </w:rPr>
        <w:t xml:space="preserve"> </w:t>
      </w:r>
      <w:r>
        <w:t>от</w:t>
      </w:r>
      <w:r>
        <w:rPr>
          <w:spacing w:val="-1"/>
        </w:rPr>
        <w:t xml:space="preserve"> </w:t>
      </w:r>
      <w:r>
        <w:t>силы тока и направления тока в катушке.</w:t>
      </w:r>
    </w:p>
    <w:p w:rsidR="00A94103" w:rsidRDefault="00CB7AF0">
      <w:pPr>
        <w:pStyle w:val="a3"/>
        <w:ind w:left="929" w:right="4119" w:firstLine="0"/>
        <w:jc w:val="left"/>
      </w:pPr>
      <w:r>
        <w:t>Изучение</w:t>
      </w:r>
      <w:r>
        <w:rPr>
          <w:spacing w:val="-5"/>
        </w:rPr>
        <w:t xml:space="preserve"> </w:t>
      </w:r>
      <w:r>
        <w:t>действия</w:t>
      </w:r>
      <w:r>
        <w:rPr>
          <w:spacing w:val="-4"/>
        </w:rPr>
        <w:t xml:space="preserve"> </w:t>
      </w:r>
      <w:r>
        <w:t>магнитного</w:t>
      </w:r>
      <w:r>
        <w:rPr>
          <w:spacing w:val="-4"/>
        </w:rPr>
        <w:t xml:space="preserve"> </w:t>
      </w:r>
      <w:r>
        <w:t>поля</w:t>
      </w:r>
      <w:r>
        <w:rPr>
          <w:spacing w:val="-7"/>
        </w:rPr>
        <w:t xml:space="preserve"> </w:t>
      </w:r>
      <w:r>
        <w:t>на</w:t>
      </w:r>
      <w:r>
        <w:rPr>
          <w:spacing w:val="-5"/>
        </w:rPr>
        <w:t xml:space="preserve"> </w:t>
      </w:r>
      <w:r>
        <w:t>проводник</w:t>
      </w:r>
      <w:r>
        <w:rPr>
          <w:spacing w:val="-4"/>
        </w:rPr>
        <w:t xml:space="preserve"> </w:t>
      </w:r>
      <w:r>
        <w:t>с</w:t>
      </w:r>
      <w:r>
        <w:rPr>
          <w:spacing w:val="-5"/>
        </w:rPr>
        <w:t xml:space="preserve"> </w:t>
      </w:r>
      <w:r>
        <w:t>током. Конструирование и изучение работы электродвигателя.</w:t>
      </w:r>
    </w:p>
    <w:p w:rsidR="00A94103" w:rsidRDefault="00CB7AF0">
      <w:pPr>
        <w:pStyle w:val="a3"/>
        <w:ind w:left="929" w:firstLine="0"/>
        <w:jc w:val="left"/>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rsidR="00A94103" w:rsidRDefault="00CB7AF0">
      <w:pPr>
        <w:pStyle w:val="a3"/>
        <w:ind w:right="225"/>
        <w:jc w:val="left"/>
      </w:pPr>
      <w:r>
        <w:t>Опыты</w:t>
      </w:r>
      <w:r>
        <w:rPr>
          <w:spacing w:val="80"/>
          <w:w w:val="150"/>
        </w:rPr>
        <w:t xml:space="preserve"> </w:t>
      </w:r>
      <w:r>
        <w:t>по</w:t>
      </w:r>
      <w:r>
        <w:rPr>
          <w:spacing w:val="80"/>
          <w:w w:val="150"/>
        </w:rPr>
        <w:t xml:space="preserve"> </w:t>
      </w:r>
      <w:r>
        <w:t>исследованию</w:t>
      </w:r>
      <w:r>
        <w:rPr>
          <w:spacing w:val="80"/>
          <w:w w:val="150"/>
        </w:rPr>
        <w:t xml:space="preserve"> </w:t>
      </w:r>
      <w:r>
        <w:t>явления</w:t>
      </w:r>
      <w:r>
        <w:rPr>
          <w:spacing w:val="80"/>
          <w:w w:val="150"/>
        </w:rPr>
        <w:t xml:space="preserve"> </w:t>
      </w:r>
      <w:r>
        <w:t>электромагнитной</w:t>
      </w:r>
      <w:r>
        <w:rPr>
          <w:spacing w:val="80"/>
          <w:w w:val="150"/>
        </w:rPr>
        <w:t xml:space="preserve"> </w:t>
      </w:r>
      <w:r>
        <w:t>индукции:</w:t>
      </w:r>
      <w:r>
        <w:rPr>
          <w:spacing w:val="80"/>
          <w:w w:val="150"/>
        </w:rPr>
        <w:t xml:space="preserve"> </w:t>
      </w:r>
      <w:r>
        <w:t>исследование</w:t>
      </w:r>
      <w:r>
        <w:rPr>
          <w:spacing w:val="80"/>
          <w:w w:val="150"/>
        </w:rPr>
        <w:t xml:space="preserve"> </w:t>
      </w:r>
      <w:r>
        <w:t>изменений значения и направления индукционного тока.</w:t>
      </w:r>
    </w:p>
    <w:p w:rsidR="00A94103" w:rsidRDefault="00CB7AF0">
      <w:pPr>
        <w:pStyle w:val="a3"/>
        <w:ind w:left="929" w:right="5553" w:firstLine="0"/>
        <w:jc w:val="left"/>
      </w:pPr>
      <w:r>
        <w:t>Содержание</w:t>
      </w:r>
      <w:r>
        <w:rPr>
          <w:spacing w:val="-9"/>
        </w:rPr>
        <w:t xml:space="preserve"> </w:t>
      </w:r>
      <w:r>
        <w:t>обучения</w:t>
      </w:r>
      <w:r>
        <w:rPr>
          <w:spacing w:val="-8"/>
        </w:rPr>
        <w:t xml:space="preserve"> </w:t>
      </w:r>
      <w:r>
        <w:t>в</w:t>
      </w:r>
      <w:r>
        <w:rPr>
          <w:spacing w:val="-8"/>
        </w:rPr>
        <w:t xml:space="preserve"> </w:t>
      </w:r>
      <w:r>
        <w:t>9</w:t>
      </w:r>
      <w:r>
        <w:rPr>
          <w:spacing w:val="-8"/>
        </w:rPr>
        <w:t xml:space="preserve"> </w:t>
      </w:r>
      <w:r>
        <w:t>классе. Механические явления.</w:t>
      </w:r>
    </w:p>
    <w:p w:rsidR="00A94103" w:rsidRDefault="00CB7AF0">
      <w:pPr>
        <w:pStyle w:val="a3"/>
        <w:ind w:right="225"/>
      </w:pPr>
      <w:r>
        <w:t>Механическое движение. Материальная точка. Система отсчёта. Относительность механического движения.</w:t>
      </w:r>
      <w:r>
        <w:rPr>
          <w:spacing w:val="-2"/>
        </w:rPr>
        <w:t xml:space="preserve"> </w:t>
      </w:r>
      <w:r>
        <w:t>Равномерное</w:t>
      </w:r>
      <w:r>
        <w:rPr>
          <w:spacing w:val="-1"/>
        </w:rPr>
        <w:t xml:space="preserve"> </w:t>
      </w:r>
      <w:r>
        <w:t>прямолинейное</w:t>
      </w:r>
      <w:r>
        <w:rPr>
          <w:spacing w:val="-1"/>
        </w:rPr>
        <w:t xml:space="preserve"> </w:t>
      </w:r>
      <w:r>
        <w:t>движение. Неравномерное</w:t>
      </w:r>
      <w:r>
        <w:rPr>
          <w:spacing w:val="-1"/>
        </w:rPr>
        <w:t xml:space="preserve"> </w:t>
      </w:r>
      <w:r>
        <w:t>прямолинейное</w:t>
      </w:r>
      <w:r>
        <w:rPr>
          <w:spacing w:val="-2"/>
        </w:rPr>
        <w:t xml:space="preserve"> </w:t>
      </w:r>
      <w:r>
        <w:t>движение. Средняя</w:t>
      </w:r>
      <w:r>
        <w:rPr>
          <w:spacing w:val="-4"/>
        </w:rPr>
        <w:t xml:space="preserve"> </w:t>
      </w:r>
      <w:r>
        <w:t>и мгновенная скорость тела при неравномерном движении.</w:t>
      </w:r>
    </w:p>
    <w:p w:rsidR="00A94103" w:rsidRDefault="00CB7AF0">
      <w:pPr>
        <w:pStyle w:val="a3"/>
        <w:spacing w:before="1"/>
        <w:ind w:left="929" w:firstLine="0"/>
      </w:pPr>
      <w:r>
        <w:t>Ускорение.</w:t>
      </w:r>
      <w:r>
        <w:rPr>
          <w:spacing w:val="-8"/>
        </w:rPr>
        <w:t xml:space="preserve"> </w:t>
      </w:r>
      <w:r>
        <w:t>Равноускоренное</w:t>
      </w:r>
      <w:r>
        <w:rPr>
          <w:spacing w:val="-7"/>
        </w:rPr>
        <w:t xml:space="preserve"> </w:t>
      </w:r>
      <w:r>
        <w:t>прямолинейное</w:t>
      </w:r>
      <w:r>
        <w:rPr>
          <w:spacing w:val="-6"/>
        </w:rPr>
        <w:t xml:space="preserve"> </w:t>
      </w:r>
      <w:r>
        <w:t>движение.</w:t>
      </w:r>
      <w:r>
        <w:rPr>
          <w:spacing w:val="-6"/>
        </w:rPr>
        <w:t xml:space="preserve"> </w:t>
      </w:r>
      <w:r>
        <w:t>Свободное</w:t>
      </w:r>
      <w:r>
        <w:rPr>
          <w:spacing w:val="-6"/>
        </w:rPr>
        <w:t xml:space="preserve"> </w:t>
      </w:r>
      <w:r>
        <w:t>падение.</w:t>
      </w:r>
      <w:r>
        <w:rPr>
          <w:spacing w:val="-6"/>
        </w:rPr>
        <w:t xml:space="preserve"> </w:t>
      </w:r>
      <w:r>
        <w:t>Опыты</w:t>
      </w:r>
      <w:r>
        <w:rPr>
          <w:spacing w:val="-5"/>
        </w:rPr>
        <w:t xml:space="preserve"> </w:t>
      </w:r>
      <w:r>
        <w:rPr>
          <w:spacing w:val="-2"/>
        </w:rPr>
        <w:t>Галилея.</w:t>
      </w:r>
    </w:p>
    <w:p w:rsidR="00A94103" w:rsidRDefault="00CB7AF0">
      <w:pPr>
        <w:pStyle w:val="a3"/>
        <w:ind w:right="226"/>
      </w:pPr>
      <w:r>
        <w:t>Равномерное движение по окружности. Период и частота обращения. Линейная и угловая скорости. Центростремительное ускорение.</w:t>
      </w:r>
    </w:p>
    <w:p w:rsidR="00A94103" w:rsidRDefault="00CB7AF0">
      <w:pPr>
        <w:pStyle w:val="a3"/>
        <w:ind w:left="929" w:firstLine="0"/>
      </w:pPr>
      <w:r>
        <w:t>Первый</w:t>
      </w:r>
      <w:r>
        <w:rPr>
          <w:spacing w:val="13"/>
        </w:rPr>
        <w:t xml:space="preserve"> </w:t>
      </w:r>
      <w:r>
        <w:t>закон</w:t>
      </w:r>
      <w:r>
        <w:rPr>
          <w:spacing w:val="17"/>
        </w:rPr>
        <w:t xml:space="preserve"> </w:t>
      </w:r>
      <w:r>
        <w:t>Ньютона.</w:t>
      </w:r>
      <w:r>
        <w:rPr>
          <w:spacing w:val="14"/>
        </w:rPr>
        <w:t xml:space="preserve"> </w:t>
      </w:r>
      <w:r>
        <w:t>Второй</w:t>
      </w:r>
      <w:r>
        <w:rPr>
          <w:spacing w:val="17"/>
        </w:rPr>
        <w:t xml:space="preserve"> </w:t>
      </w:r>
      <w:r>
        <w:t>закон</w:t>
      </w:r>
      <w:r>
        <w:rPr>
          <w:spacing w:val="15"/>
        </w:rPr>
        <w:t xml:space="preserve"> </w:t>
      </w:r>
      <w:r>
        <w:t>Ньютона.</w:t>
      </w:r>
      <w:r>
        <w:rPr>
          <w:spacing w:val="14"/>
        </w:rPr>
        <w:t xml:space="preserve"> </w:t>
      </w:r>
      <w:r>
        <w:t>Третий</w:t>
      </w:r>
      <w:r>
        <w:rPr>
          <w:spacing w:val="16"/>
        </w:rPr>
        <w:t xml:space="preserve"> </w:t>
      </w:r>
      <w:r>
        <w:t>закон</w:t>
      </w:r>
      <w:r>
        <w:rPr>
          <w:spacing w:val="15"/>
        </w:rPr>
        <w:t xml:space="preserve"> </w:t>
      </w:r>
      <w:r>
        <w:t>Ньютона.</w:t>
      </w:r>
      <w:r>
        <w:rPr>
          <w:spacing w:val="14"/>
        </w:rPr>
        <w:t xml:space="preserve"> </w:t>
      </w:r>
      <w:r>
        <w:t>Принцип</w:t>
      </w:r>
      <w:r>
        <w:rPr>
          <w:spacing w:val="16"/>
        </w:rPr>
        <w:t xml:space="preserve"> </w:t>
      </w:r>
      <w:r>
        <w:rPr>
          <w:spacing w:val="-2"/>
        </w:rPr>
        <w:t>суперпозиции</w:t>
      </w:r>
    </w:p>
    <w:p w:rsidR="00A94103" w:rsidRDefault="00CB7AF0">
      <w:pPr>
        <w:pStyle w:val="a3"/>
        <w:ind w:firstLine="0"/>
        <w:jc w:val="left"/>
      </w:pPr>
      <w:r>
        <w:rPr>
          <w:spacing w:val="-4"/>
        </w:rPr>
        <w:t>сил.</w:t>
      </w:r>
    </w:p>
    <w:p w:rsidR="00A94103" w:rsidRDefault="00CB7AF0">
      <w:pPr>
        <w:pStyle w:val="a3"/>
        <w:ind w:left="929" w:firstLine="0"/>
        <w:jc w:val="left"/>
      </w:pPr>
      <w:r>
        <w:t>Сила</w:t>
      </w:r>
      <w:r>
        <w:rPr>
          <w:spacing w:val="29"/>
        </w:rPr>
        <w:t xml:space="preserve"> </w:t>
      </w:r>
      <w:r>
        <w:t>упругости.</w:t>
      </w:r>
      <w:r>
        <w:rPr>
          <w:spacing w:val="30"/>
        </w:rPr>
        <w:t xml:space="preserve"> </w:t>
      </w:r>
      <w:r>
        <w:t>Закон</w:t>
      </w:r>
      <w:r>
        <w:rPr>
          <w:spacing w:val="30"/>
        </w:rPr>
        <w:t xml:space="preserve"> </w:t>
      </w:r>
      <w:r>
        <w:t>Гука.</w:t>
      </w:r>
      <w:r>
        <w:rPr>
          <w:spacing w:val="30"/>
        </w:rPr>
        <w:t xml:space="preserve"> </w:t>
      </w:r>
      <w:r>
        <w:t>Сила</w:t>
      </w:r>
      <w:r>
        <w:rPr>
          <w:spacing w:val="29"/>
        </w:rPr>
        <w:t xml:space="preserve"> </w:t>
      </w:r>
      <w:r>
        <w:t>трения:</w:t>
      </w:r>
      <w:r>
        <w:rPr>
          <w:spacing w:val="29"/>
        </w:rPr>
        <w:t xml:space="preserve"> </w:t>
      </w:r>
      <w:r>
        <w:t>сила</w:t>
      </w:r>
      <w:r>
        <w:rPr>
          <w:spacing w:val="29"/>
        </w:rPr>
        <w:t xml:space="preserve"> </w:t>
      </w:r>
      <w:r>
        <w:t>трения</w:t>
      </w:r>
      <w:r>
        <w:rPr>
          <w:spacing w:val="30"/>
        </w:rPr>
        <w:t xml:space="preserve"> </w:t>
      </w:r>
      <w:r>
        <w:t>скольжения,</w:t>
      </w:r>
      <w:r>
        <w:rPr>
          <w:spacing w:val="27"/>
        </w:rPr>
        <w:t xml:space="preserve"> </w:t>
      </w:r>
      <w:r>
        <w:t>сила</w:t>
      </w:r>
      <w:r>
        <w:rPr>
          <w:spacing w:val="28"/>
        </w:rPr>
        <w:t xml:space="preserve"> </w:t>
      </w:r>
      <w:r>
        <w:t>трения</w:t>
      </w:r>
      <w:r>
        <w:rPr>
          <w:spacing w:val="30"/>
        </w:rPr>
        <w:t xml:space="preserve"> </w:t>
      </w:r>
      <w:r>
        <w:t>покоя,</w:t>
      </w:r>
      <w:r>
        <w:rPr>
          <w:spacing w:val="30"/>
        </w:rPr>
        <w:t xml:space="preserve"> </w:t>
      </w:r>
      <w:r>
        <w:rPr>
          <w:spacing w:val="-2"/>
        </w:rPr>
        <w:t>другие</w:t>
      </w:r>
    </w:p>
    <w:p w:rsidR="00A94103" w:rsidRDefault="00CB7AF0">
      <w:pPr>
        <w:pStyle w:val="a3"/>
        <w:ind w:firstLine="0"/>
      </w:pPr>
      <w:r>
        <w:t>виды</w:t>
      </w:r>
      <w:r>
        <w:rPr>
          <w:spacing w:val="-1"/>
        </w:rPr>
        <w:t xml:space="preserve"> </w:t>
      </w:r>
      <w:r>
        <w:rPr>
          <w:spacing w:val="-2"/>
        </w:rPr>
        <w:t>трения.</w:t>
      </w:r>
    </w:p>
    <w:p w:rsidR="00A94103" w:rsidRDefault="00CB7AF0">
      <w:pPr>
        <w:pStyle w:val="a3"/>
        <w:ind w:right="221"/>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A94103" w:rsidRDefault="00CB7AF0">
      <w:pPr>
        <w:pStyle w:val="a3"/>
        <w:ind w:right="224"/>
      </w:pPr>
      <w:r>
        <w:t>Равновесие материальной точки. Абсолютно твёрдое тело. Равновесие твёрдого тела с закреплённой осью вращения. Момент силы. Центр тяжести.</w:t>
      </w:r>
    </w:p>
    <w:p w:rsidR="00A94103" w:rsidRDefault="00CB7AF0">
      <w:pPr>
        <w:pStyle w:val="a3"/>
        <w:ind w:right="215"/>
      </w:pPr>
      <w:r>
        <w:t xml:space="preserve">Импульс тела. Изменение импульса. Импульс силы. Закон сохранения импульса. Реактивное </w:t>
      </w:r>
      <w:r>
        <w:rPr>
          <w:spacing w:val="-2"/>
        </w:rPr>
        <w:t>движение.</w:t>
      </w:r>
    </w:p>
    <w:p w:rsidR="00A94103" w:rsidRDefault="00CB7AF0">
      <w:pPr>
        <w:pStyle w:val="a3"/>
        <w:ind w:right="224"/>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rPr>
          <w:spacing w:val="-2"/>
        </w:rPr>
        <w:lastRenderedPageBreak/>
        <w:t>Демонстрации.</w:t>
      </w:r>
    </w:p>
    <w:p w:rsidR="00A94103" w:rsidRDefault="00CB7AF0">
      <w:pPr>
        <w:pStyle w:val="a3"/>
        <w:ind w:left="929" w:firstLine="0"/>
        <w:jc w:val="left"/>
      </w:pPr>
      <w:r>
        <w:t>Наблюдение</w:t>
      </w:r>
      <w:r>
        <w:rPr>
          <w:spacing w:val="-6"/>
        </w:rPr>
        <w:t xml:space="preserve"> </w:t>
      </w:r>
      <w:r>
        <w:t>механического</w:t>
      </w:r>
      <w:r>
        <w:rPr>
          <w:spacing w:val="-4"/>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отсчёта.</w:t>
      </w:r>
    </w:p>
    <w:p w:rsidR="00A94103" w:rsidRDefault="00CB7AF0">
      <w:pPr>
        <w:pStyle w:val="a3"/>
        <w:ind w:left="929" w:right="225" w:firstLine="0"/>
        <w:jc w:val="left"/>
      </w:pPr>
      <w:r>
        <w:t>Сравнение</w:t>
      </w:r>
      <w:r>
        <w:rPr>
          <w:spacing w:val="-3"/>
        </w:rPr>
        <w:t xml:space="preserve"> </w:t>
      </w:r>
      <w:r>
        <w:t>путей</w:t>
      </w:r>
      <w:r>
        <w:rPr>
          <w:spacing w:val="-2"/>
        </w:rPr>
        <w:t xml:space="preserve"> </w:t>
      </w:r>
      <w:r>
        <w:t>и</w:t>
      </w:r>
      <w:r>
        <w:rPr>
          <w:spacing w:val="-2"/>
        </w:rPr>
        <w:t xml:space="preserve"> </w:t>
      </w:r>
      <w:r>
        <w:t>траекторий</w:t>
      </w:r>
      <w:r>
        <w:rPr>
          <w:spacing w:val="-3"/>
        </w:rPr>
        <w:t xml:space="preserve"> </w:t>
      </w:r>
      <w:r>
        <w:t>движения</w:t>
      </w:r>
      <w:r>
        <w:rPr>
          <w:spacing w:val="-2"/>
        </w:rPr>
        <w:t xml:space="preserve"> </w:t>
      </w:r>
      <w:r>
        <w:t>одного</w:t>
      </w:r>
      <w:r>
        <w:rPr>
          <w:spacing w:val="-2"/>
        </w:rPr>
        <w:t xml:space="preserve"> </w:t>
      </w:r>
      <w:r>
        <w:t>и</w:t>
      </w:r>
      <w:r>
        <w:rPr>
          <w:spacing w:val="-2"/>
        </w:rPr>
        <w:t xml:space="preserve"> </w:t>
      </w:r>
      <w:r>
        <w:t>того</w:t>
      </w:r>
      <w:r>
        <w:rPr>
          <w:spacing w:val="-2"/>
        </w:rPr>
        <w:t xml:space="preserve"> </w:t>
      </w:r>
      <w:r>
        <w:t>же</w:t>
      </w:r>
      <w:r>
        <w:rPr>
          <w:spacing w:val="-2"/>
        </w:rPr>
        <w:t xml:space="preserve"> </w:t>
      </w:r>
      <w:r>
        <w:t>тела</w:t>
      </w:r>
      <w:r>
        <w:rPr>
          <w:spacing w:val="-4"/>
        </w:rPr>
        <w:t xml:space="preserve"> </w:t>
      </w:r>
      <w:r>
        <w:t>относительно</w:t>
      </w:r>
      <w:r>
        <w:rPr>
          <w:spacing w:val="-2"/>
        </w:rPr>
        <w:t xml:space="preserve"> </w:t>
      </w:r>
      <w:r>
        <w:t>разных</w:t>
      </w:r>
      <w:r>
        <w:rPr>
          <w:spacing w:val="-3"/>
        </w:rPr>
        <w:t xml:space="preserve"> </w:t>
      </w:r>
      <w:r>
        <w:t>тел</w:t>
      </w:r>
      <w:r>
        <w:rPr>
          <w:spacing w:val="-2"/>
        </w:rPr>
        <w:t xml:space="preserve"> </w:t>
      </w:r>
      <w:r>
        <w:t>отсчёта. Измерение скорости и ускорения прямолинейного движения.</w:t>
      </w:r>
    </w:p>
    <w:p w:rsidR="00A94103" w:rsidRDefault="00CB7AF0">
      <w:pPr>
        <w:pStyle w:val="a3"/>
        <w:spacing w:before="1"/>
        <w:ind w:left="929" w:right="4119" w:firstLine="0"/>
        <w:jc w:val="left"/>
      </w:pPr>
      <w:r>
        <w:t>Исследование</w:t>
      </w:r>
      <w:r>
        <w:rPr>
          <w:spacing w:val="-11"/>
        </w:rPr>
        <w:t xml:space="preserve"> </w:t>
      </w:r>
      <w:r>
        <w:t>признаков</w:t>
      </w:r>
      <w:r>
        <w:rPr>
          <w:spacing w:val="-11"/>
        </w:rPr>
        <w:t xml:space="preserve"> </w:t>
      </w:r>
      <w:r>
        <w:t>равноускоренного</w:t>
      </w:r>
      <w:r>
        <w:rPr>
          <w:spacing w:val="-10"/>
        </w:rPr>
        <w:t xml:space="preserve"> </w:t>
      </w:r>
      <w:r>
        <w:t>движения. Наблюдение движения тела по окружности.</w:t>
      </w:r>
    </w:p>
    <w:p w:rsidR="00A94103" w:rsidRDefault="00CB7AF0">
      <w:pPr>
        <w:pStyle w:val="a3"/>
        <w:ind w:right="225"/>
        <w:jc w:val="left"/>
      </w:pPr>
      <w:r>
        <w:t>Наблюдение</w:t>
      </w:r>
      <w:r>
        <w:rPr>
          <w:spacing w:val="80"/>
        </w:rPr>
        <w:t xml:space="preserve"> </w:t>
      </w:r>
      <w:r>
        <w:t>механических</w:t>
      </w:r>
      <w:r>
        <w:rPr>
          <w:spacing w:val="80"/>
        </w:rPr>
        <w:t xml:space="preserve"> </w:t>
      </w:r>
      <w:r>
        <w:t>явлений,</w:t>
      </w:r>
      <w:r>
        <w:rPr>
          <w:spacing w:val="80"/>
        </w:rPr>
        <w:t xml:space="preserve"> </w:t>
      </w:r>
      <w:r>
        <w:t>происходящих</w:t>
      </w:r>
      <w:r>
        <w:rPr>
          <w:spacing w:val="80"/>
        </w:rPr>
        <w:t xml:space="preserve"> </w:t>
      </w:r>
      <w:r>
        <w:t>в</w:t>
      </w:r>
      <w:r>
        <w:rPr>
          <w:spacing w:val="80"/>
        </w:rPr>
        <w:t xml:space="preserve"> </w:t>
      </w:r>
      <w:r>
        <w:t>системе</w:t>
      </w:r>
      <w:r>
        <w:rPr>
          <w:spacing w:val="80"/>
        </w:rPr>
        <w:t xml:space="preserve"> </w:t>
      </w:r>
      <w:r>
        <w:t>отсчёта</w:t>
      </w:r>
      <w:r>
        <w:rPr>
          <w:spacing w:val="80"/>
        </w:rPr>
        <w:t xml:space="preserve"> </w:t>
      </w:r>
      <w:r>
        <w:t>«Тележка»</w:t>
      </w:r>
      <w:r>
        <w:rPr>
          <w:spacing w:val="80"/>
        </w:rPr>
        <w:t xml:space="preserve"> </w:t>
      </w:r>
      <w:r>
        <w:t>при</w:t>
      </w:r>
      <w:r>
        <w:rPr>
          <w:spacing w:val="80"/>
        </w:rPr>
        <w:t xml:space="preserve"> </w:t>
      </w:r>
      <w:r>
        <w:t>её</w:t>
      </w:r>
      <w:r>
        <w:rPr>
          <w:spacing w:val="80"/>
        </w:rPr>
        <w:t xml:space="preserve"> </w:t>
      </w:r>
      <w:r>
        <w:t>равномерном и ускоренном движении относительно кабинета физики.</w:t>
      </w:r>
    </w:p>
    <w:p w:rsidR="00A94103" w:rsidRDefault="00CB7AF0">
      <w:pPr>
        <w:pStyle w:val="a3"/>
        <w:ind w:left="929" w:right="2323" w:firstLine="0"/>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A94103" w:rsidRDefault="00CB7AF0">
      <w:pPr>
        <w:pStyle w:val="a3"/>
        <w:ind w:left="929" w:right="4939"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4"/>
        </w:rPr>
        <w:t xml:space="preserve"> </w:t>
      </w:r>
      <w:r>
        <w:t>ускоренном</w:t>
      </w:r>
      <w:r>
        <w:rPr>
          <w:spacing w:val="-8"/>
        </w:rPr>
        <w:t xml:space="preserve"> </w:t>
      </w:r>
      <w:r>
        <w:t>движении. Передача импульса при взаимодействии тел.</w:t>
      </w:r>
    </w:p>
    <w:p w:rsidR="00A94103" w:rsidRDefault="00CB7AF0">
      <w:pPr>
        <w:pStyle w:val="a3"/>
        <w:ind w:left="929" w:right="4119" w:firstLine="0"/>
        <w:jc w:val="left"/>
      </w:pPr>
      <w:r>
        <w:t>Преобразования энергии при взаимодействии тел. Сохранение</w:t>
      </w:r>
      <w:r>
        <w:rPr>
          <w:spacing w:val="-8"/>
        </w:rPr>
        <w:t xml:space="preserve"> </w:t>
      </w:r>
      <w:r>
        <w:t>импульса</w:t>
      </w:r>
      <w:r>
        <w:rPr>
          <w:spacing w:val="-8"/>
        </w:rPr>
        <w:t xml:space="preserve"> </w:t>
      </w:r>
      <w:r>
        <w:t>при</w:t>
      </w:r>
      <w:r>
        <w:rPr>
          <w:spacing w:val="-7"/>
        </w:rPr>
        <w:t xml:space="preserve"> </w:t>
      </w:r>
      <w:r>
        <w:t>неупругом</w:t>
      </w:r>
      <w:r>
        <w:rPr>
          <w:spacing w:val="-8"/>
        </w:rPr>
        <w:t xml:space="preserve"> </w:t>
      </w:r>
      <w:r>
        <w:t>взаимодействии.</w:t>
      </w:r>
    </w:p>
    <w:p w:rsidR="00A94103" w:rsidRDefault="00CB7AF0">
      <w:pPr>
        <w:pStyle w:val="a3"/>
        <w:ind w:left="929" w:right="2795" w:firstLine="0"/>
        <w:jc w:val="left"/>
      </w:pPr>
      <w:r>
        <w:t>Сохранение</w:t>
      </w:r>
      <w:r>
        <w:rPr>
          <w:spacing w:val="-7"/>
        </w:rPr>
        <w:t xml:space="preserve"> </w:t>
      </w:r>
      <w:r>
        <w:t>импульса</w:t>
      </w:r>
      <w:r>
        <w:rPr>
          <w:spacing w:val="-7"/>
        </w:rPr>
        <w:t xml:space="preserve"> </w:t>
      </w:r>
      <w:r>
        <w:t>при</w:t>
      </w:r>
      <w:r>
        <w:rPr>
          <w:spacing w:val="-6"/>
        </w:rPr>
        <w:t xml:space="preserve"> </w:t>
      </w:r>
      <w:r>
        <w:t>абсолютно</w:t>
      </w:r>
      <w:r>
        <w:rPr>
          <w:spacing w:val="-5"/>
        </w:rPr>
        <w:t xml:space="preserve"> </w:t>
      </w:r>
      <w:r>
        <w:t>упругом</w:t>
      </w:r>
      <w:r>
        <w:rPr>
          <w:spacing w:val="-6"/>
        </w:rPr>
        <w:t xml:space="preserve"> </w:t>
      </w:r>
      <w:r>
        <w:t>взаимодействии. Наблюдение реактивного движения.</w:t>
      </w:r>
    </w:p>
    <w:p w:rsidR="00A94103" w:rsidRDefault="00CB7AF0">
      <w:pPr>
        <w:pStyle w:val="a3"/>
        <w:spacing w:before="1"/>
        <w:ind w:left="929" w:firstLine="0"/>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A94103" w:rsidRDefault="00CB7AF0">
      <w:pPr>
        <w:pStyle w:val="a3"/>
        <w:ind w:left="929" w:right="1592" w:firstLine="0"/>
        <w:jc w:val="left"/>
      </w:pPr>
      <w:r>
        <w:t>Сохранение</w:t>
      </w:r>
      <w:r>
        <w:rPr>
          <w:spacing w:val="-5"/>
        </w:rPr>
        <w:t xml:space="preserve"> </w:t>
      </w:r>
      <w:r>
        <w:t>механической</w:t>
      </w:r>
      <w:r>
        <w:rPr>
          <w:spacing w:val="-4"/>
        </w:rPr>
        <w:t xml:space="preserve"> </w:t>
      </w:r>
      <w:r>
        <w:t>энергии</w:t>
      </w:r>
      <w:r>
        <w:rPr>
          <w:spacing w:val="-4"/>
        </w:rPr>
        <w:t xml:space="preserve"> </w:t>
      </w:r>
      <w:r>
        <w:t>при</w:t>
      </w:r>
      <w:r>
        <w:rPr>
          <w:spacing w:val="-4"/>
        </w:rPr>
        <w:t xml:space="preserve"> </w:t>
      </w:r>
      <w:r>
        <w:t>движении</w:t>
      </w:r>
      <w:r>
        <w:rPr>
          <w:spacing w:val="-6"/>
        </w:rPr>
        <w:t xml:space="preserve"> </w:t>
      </w:r>
      <w:r>
        <w:t>тела</w:t>
      </w:r>
      <w:r>
        <w:rPr>
          <w:spacing w:val="-5"/>
        </w:rPr>
        <w:t xml:space="preserve"> </w:t>
      </w:r>
      <w:r>
        <w:t>под</w:t>
      </w:r>
      <w:r>
        <w:rPr>
          <w:spacing w:val="-4"/>
        </w:rPr>
        <w:t xml:space="preserve"> </w:t>
      </w:r>
      <w:r>
        <w:t>действием</w:t>
      </w:r>
      <w:r>
        <w:rPr>
          <w:spacing w:val="-5"/>
        </w:rPr>
        <w:t xml:space="preserve"> </w:t>
      </w:r>
      <w:r>
        <w:t>пружины. Лабораторные работы и опыты.</w:t>
      </w:r>
    </w:p>
    <w:p w:rsidR="00A94103" w:rsidRDefault="00CB7AF0">
      <w:pPr>
        <w:pStyle w:val="a3"/>
        <w:ind w:right="225"/>
        <w:jc w:val="left"/>
      </w:pPr>
      <w:r>
        <w:t>Конструирование</w:t>
      </w:r>
      <w:r>
        <w:rPr>
          <w:spacing w:val="80"/>
        </w:rPr>
        <w:t xml:space="preserve"> </w:t>
      </w:r>
      <w:r>
        <w:t>тракта</w:t>
      </w:r>
      <w:r>
        <w:rPr>
          <w:spacing w:val="80"/>
        </w:rPr>
        <w:t xml:space="preserve"> </w:t>
      </w:r>
      <w:r>
        <w:t>для</w:t>
      </w:r>
      <w:r>
        <w:rPr>
          <w:spacing w:val="80"/>
        </w:rPr>
        <w:t xml:space="preserve"> </w:t>
      </w:r>
      <w:r>
        <w:t>разгона</w:t>
      </w:r>
      <w:r>
        <w:rPr>
          <w:spacing w:val="80"/>
        </w:rPr>
        <w:t xml:space="preserve"> </w:t>
      </w:r>
      <w:r>
        <w:t>и</w:t>
      </w:r>
      <w:r>
        <w:rPr>
          <w:spacing w:val="80"/>
        </w:rPr>
        <w:t xml:space="preserve"> </w:t>
      </w:r>
      <w:r>
        <w:t>дальнейшего</w:t>
      </w:r>
      <w:r>
        <w:rPr>
          <w:spacing w:val="80"/>
        </w:rPr>
        <w:t xml:space="preserve"> </w:t>
      </w:r>
      <w:r>
        <w:t>равномерного</w:t>
      </w:r>
      <w:r>
        <w:rPr>
          <w:spacing w:val="80"/>
        </w:rPr>
        <w:t xml:space="preserve"> </w:t>
      </w:r>
      <w:r>
        <w:t>движения</w:t>
      </w:r>
      <w:r>
        <w:rPr>
          <w:spacing w:val="80"/>
        </w:rPr>
        <w:t xml:space="preserve"> </w:t>
      </w:r>
      <w:r>
        <w:t>шарика</w:t>
      </w:r>
      <w:r>
        <w:rPr>
          <w:spacing w:val="80"/>
        </w:rPr>
        <w:t xml:space="preserve"> </w:t>
      </w:r>
      <w:r>
        <w:t xml:space="preserve">или </w:t>
      </w:r>
      <w:r>
        <w:rPr>
          <w:spacing w:val="-2"/>
        </w:rPr>
        <w:t>тележки.</w:t>
      </w:r>
    </w:p>
    <w:p w:rsidR="00A94103" w:rsidRDefault="00CB7AF0">
      <w:pPr>
        <w:pStyle w:val="a3"/>
        <w:ind w:right="225"/>
        <w:jc w:val="left"/>
      </w:pPr>
      <w:r>
        <w:t>Определение</w:t>
      </w:r>
      <w:r>
        <w:rPr>
          <w:spacing w:val="80"/>
        </w:rPr>
        <w:t xml:space="preserve"> </w:t>
      </w:r>
      <w:r>
        <w:t>средней</w:t>
      </w:r>
      <w:r>
        <w:rPr>
          <w:spacing w:val="80"/>
          <w:w w:val="150"/>
        </w:rPr>
        <w:t xml:space="preserve"> </w:t>
      </w:r>
      <w:r>
        <w:t>скорости</w:t>
      </w:r>
      <w:r>
        <w:rPr>
          <w:spacing w:val="80"/>
          <w:w w:val="150"/>
        </w:rPr>
        <w:t xml:space="preserve"> </w:t>
      </w:r>
      <w:r>
        <w:t>скольжения</w:t>
      </w:r>
      <w:r>
        <w:rPr>
          <w:spacing w:val="80"/>
          <w:w w:val="150"/>
        </w:rPr>
        <w:t xml:space="preserve"> </w:t>
      </w:r>
      <w:r>
        <w:t>бруска</w:t>
      </w:r>
      <w:r>
        <w:rPr>
          <w:spacing w:val="80"/>
        </w:rPr>
        <w:t xml:space="preserve"> </w:t>
      </w:r>
      <w:r>
        <w:t>или</w:t>
      </w:r>
      <w:r>
        <w:rPr>
          <w:spacing w:val="80"/>
          <w:w w:val="150"/>
        </w:rPr>
        <w:t xml:space="preserve"> </w:t>
      </w:r>
      <w:r>
        <w:t>движения</w:t>
      </w:r>
      <w:r>
        <w:rPr>
          <w:spacing w:val="80"/>
          <w:w w:val="150"/>
        </w:rPr>
        <w:t xml:space="preserve"> </w:t>
      </w:r>
      <w:r>
        <w:t>шарика</w:t>
      </w:r>
      <w:r>
        <w:rPr>
          <w:spacing w:val="80"/>
        </w:rPr>
        <w:t xml:space="preserve"> </w:t>
      </w:r>
      <w:r>
        <w:t>по</w:t>
      </w:r>
      <w:r>
        <w:rPr>
          <w:spacing w:val="80"/>
        </w:rPr>
        <w:t xml:space="preserve"> </w:t>
      </w:r>
      <w:r>
        <w:t xml:space="preserve">наклонной </w:t>
      </w:r>
      <w:r>
        <w:rPr>
          <w:spacing w:val="-2"/>
        </w:rPr>
        <w:t>плоскости.</w:t>
      </w:r>
    </w:p>
    <w:p w:rsidR="00A94103" w:rsidRDefault="00CB7AF0">
      <w:pPr>
        <w:pStyle w:val="a3"/>
        <w:ind w:left="929" w:firstLine="0"/>
        <w:jc w:val="left"/>
      </w:pPr>
      <w:r>
        <w:t>Определение</w:t>
      </w:r>
      <w:r>
        <w:rPr>
          <w:spacing w:val="-5"/>
        </w:rPr>
        <w:t xml:space="preserve"> </w:t>
      </w:r>
      <w:r>
        <w:t>ускорения</w:t>
      </w:r>
      <w:r>
        <w:rPr>
          <w:spacing w:val="-3"/>
        </w:rPr>
        <w:t xml:space="preserve"> </w:t>
      </w:r>
      <w:r>
        <w:t>тела</w:t>
      </w:r>
      <w:r>
        <w:rPr>
          <w:spacing w:val="-5"/>
        </w:rPr>
        <w:t xml:space="preserve"> </w:t>
      </w:r>
      <w:r>
        <w:t>при</w:t>
      </w:r>
      <w:r>
        <w:rPr>
          <w:spacing w:val="-3"/>
        </w:rPr>
        <w:t xml:space="preserve"> </w:t>
      </w:r>
      <w:r>
        <w:t>равноускоренном</w:t>
      </w:r>
      <w:r>
        <w:rPr>
          <w:spacing w:val="-5"/>
        </w:rPr>
        <w:t xml:space="preserve"> </w:t>
      </w:r>
      <w:r>
        <w:t>движении</w:t>
      </w:r>
      <w:r>
        <w:rPr>
          <w:spacing w:val="-3"/>
        </w:rPr>
        <w:t xml:space="preserve"> </w:t>
      </w:r>
      <w:r>
        <w:t>по</w:t>
      </w:r>
      <w:r>
        <w:rPr>
          <w:spacing w:val="-6"/>
        </w:rPr>
        <w:t xml:space="preserve"> </w:t>
      </w:r>
      <w:r>
        <w:t>наклонной</w:t>
      </w:r>
      <w:r>
        <w:rPr>
          <w:spacing w:val="-5"/>
        </w:rPr>
        <w:t xml:space="preserve"> </w:t>
      </w:r>
      <w:r>
        <w:rPr>
          <w:spacing w:val="-2"/>
        </w:rPr>
        <w:t>плоскости.</w:t>
      </w:r>
    </w:p>
    <w:p w:rsidR="00A94103" w:rsidRDefault="00CB7AF0">
      <w:pPr>
        <w:pStyle w:val="a3"/>
        <w:ind w:right="225"/>
        <w:jc w:val="left"/>
      </w:pPr>
      <w:r>
        <w:t>Исследование</w:t>
      </w:r>
      <w:r>
        <w:rPr>
          <w:spacing w:val="40"/>
        </w:rPr>
        <w:t xml:space="preserve"> </w:t>
      </w:r>
      <w:r>
        <w:t>зависимости</w:t>
      </w:r>
      <w:r>
        <w:rPr>
          <w:spacing w:val="40"/>
        </w:rPr>
        <w:t xml:space="preserve"> </w:t>
      </w:r>
      <w:r>
        <w:t>пути</w:t>
      </w:r>
      <w:r>
        <w:rPr>
          <w:spacing w:val="40"/>
        </w:rPr>
        <w:t xml:space="preserve"> </w:t>
      </w:r>
      <w:r>
        <w:t>от</w:t>
      </w:r>
      <w:r>
        <w:rPr>
          <w:spacing w:val="40"/>
        </w:rPr>
        <w:t xml:space="preserve"> </w:t>
      </w:r>
      <w:r>
        <w:t>времени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80"/>
        </w:rPr>
        <w:t xml:space="preserve"> </w:t>
      </w:r>
      <w:r>
        <w:rPr>
          <w:spacing w:val="-2"/>
        </w:rPr>
        <w:t>скорости.</w:t>
      </w:r>
    </w:p>
    <w:p w:rsidR="00A94103" w:rsidRDefault="00CB7AF0">
      <w:pPr>
        <w:pStyle w:val="a3"/>
        <w:ind w:right="225"/>
        <w:jc w:val="left"/>
      </w:pPr>
      <w:r>
        <w:t>Проверка</w:t>
      </w:r>
      <w:r>
        <w:rPr>
          <w:spacing w:val="-1"/>
        </w:rPr>
        <w:t xml:space="preserve"> </w:t>
      </w:r>
      <w:r>
        <w:t>гипотезы: если при равноускоренном движении без</w:t>
      </w:r>
      <w:r>
        <w:rPr>
          <w:spacing w:val="-1"/>
        </w:rPr>
        <w:t xml:space="preserve"> </w:t>
      </w:r>
      <w:r>
        <w:t>начальной скорости пути относятся как ряд нечётных чисел, то соответствующие промежутки времени одинаковы.</w:t>
      </w:r>
    </w:p>
    <w:p w:rsidR="00A94103" w:rsidRDefault="00CB7AF0">
      <w:pPr>
        <w:pStyle w:val="a3"/>
        <w:ind w:left="929" w:right="1592" w:firstLine="0"/>
        <w:jc w:val="left"/>
      </w:pPr>
      <w:r>
        <w:t>Исследование</w:t>
      </w:r>
      <w:r>
        <w:rPr>
          <w:spacing w:val="-5"/>
        </w:rPr>
        <w:t xml:space="preserve"> </w:t>
      </w:r>
      <w:r>
        <w:t>зависимости</w:t>
      </w:r>
      <w:r>
        <w:rPr>
          <w:spacing w:val="-4"/>
        </w:rPr>
        <w:t xml:space="preserve"> </w:t>
      </w:r>
      <w:r>
        <w:t>силы</w:t>
      </w:r>
      <w:r>
        <w:rPr>
          <w:spacing w:val="-4"/>
        </w:rPr>
        <w:t xml:space="preserve"> </w:t>
      </w:r>
      <w:r>
        <w:t>трения</w:t>
      </w:r>
      <w:r>
        <w:rPr>
          <w:spacing w:val="-4"/>
        </w:rPr>
        <w:t xml:space="preserve"> </w:t>
      </w:r>
      <w:r>
        <w:t>скольжения</w:t>
      </w:r>
      <w:r>
        <w:rPr>
          <w:spacing w:val="-4"/>
        </w:rPr>
        <w:t xml:space="preserve"> </w:t>
      </w:r>
      <w:r>
        <w:t>от</w:t>
      </w:r>
      <w:r>
        <w:rPr>
          <w:spacing w:val="-4"/>
        </w:rPr>
        <w:t xml:space="preserve"> </w:t>
      </w:r>
      <w:r>
        <w:t>силы</w:t>
      </w:r>
      <w:r>
        <w:rPr>
          <w:spacing w:val="-4"/>
        </w:rPr>
        <w:t xml:space="preserve"> </w:t>
      </w:r>
      <w:r>
        <w:t>нормального</w:t>
      </w:r>
      <w:r>
        <w:rPr>
          <w:spacing w:val="-4"/>
        </w:rPr>
        <w:t xml:space="preserve"> </w:t>
      </w:r>
      <w:r>
        <w:t>давления. Определение коэффициента трения скольжения.</w:t>
      </w:r>
    </w:p>
    <w:p w:rsidR="00A94103" w:rsidRDefault="00CB7AF0">
      <w:pPr>
        <w:pStyle w:val="a3"/>
        <w:ind w:left="929" w:firstLine="0"/>
        <w:jc w:val="left"/>
      </w:pPr>
      <w:r>
        <w:t>Определение</w:t>
      </w:r>
      <w:r>
        <w:rPr>
          <w:spacing w:val="-5"/>
        </w:rPr>
        <w:t xml:space="preserve"> </w:t>
      </w:r>
      <w:r>
        <w:t>жёсткости</w:t>
      </w:r>
      <w:r>
        <w:rPr>
          <w:spacing w:val="-2"/>
        </w:rPr>
        <w:t xml:space="preserve"> пружины.</w:t>
      </w:r>
    </w:p>
    <w:p w:rsidR="00A94103" w:rsidRDefault="00CB7AF0">
      <w:pPr>
        <w:pStyle w:val="a3"/>
        <w:ind w:right="225"/>
        <w:jc w:val="left"/>
      </w:pPr>
      <w:r>
        <w:t>Определение</w:t>
      </w:r>
      <w:r>
        <w:rPr>
          <w:spacing w:val="80"/>
          <w:w w:val="150"/>
        </w:rPr>
        <w:t xml:space="preserve"> </w:t>
      </w:r>
      <w:r>
        <w:t>работы</w:t>
      </w:r>
      <w:r>
        <w:rPr>
          <w:spacing w:val="80"/>
          <w:w w:val="150"/>
        </w:rPr>
        <w:t xml:space="preserve"> </w:t>
      </w:r>
      <w:r>
        <w:t>силы</w:t>
      </w:r>
      <w:r>
        <w:rPr>
          <w:spacing w:val="80"/>
          <w:w w:val="150"/>
        </w:rPr>
        <w:t xml:space="preserve"> </w:t>
      </w:r>
      <w:r>
        <w:t>трения</w:t>
      </w:r>
      <w:r>
        <w:rPr>
          <w:spacing w:val="80"/>
          <w:w w:val="150"/>
        </w:rPr>
        <w:t xml:space="preserve"> </w:t>
      </w:r>
      <w:r>
        <w:t>при</w:t>
      </w:r>
      <w:r>
        <w:rPr>
          <w:spacing w:val="80"/>
          <w:w w:val="150"/>
        </w:rPr>
        <w:t xml:space="preserve"> </w:t>
      </w:r>
      <w:r>
        <w:t>равномерном</w:t>
      </w:r>
      <w:r>
        <w:rPr>
          <w:spacing w:val="80"/>
          <w:w w:val="150"/>
        </w:rPr>
        <w:t xml:space="preserve"> </w:t>
      </w:r>
      <w:r>
        <w:t>движении</w:t>
      </w:r>
      <w:r>
        <w:rPr>
          <w:spacing w:val="80"/>
          <w:w w:val="150"/>
        </w:rPr>
        <w:t xml:space="preserve"> </w:t>
      </w:r>
      <w:r>
        <w:t>тела</w:t>
      </w:r>
      <w:r>
        <w:rPr>
          <w:spacing w:val="80"/>
          <w:w w:val="150"/>
        </w:rPr>
        <w:t xml:space="preserve"> </w:t>
      </w:r>
      <w:r>
        <w:t>по</w:t>
      </w:r>
      <w:r>
        <w:rPr>
          <w:spacing w:val="80"/>
          <w:w w:val="150"/>
        </w:rPr>
        <w:t xml:space="preserve"> </w:t>
      </w:r>
      <w:r>
        <w:t xml:space="preserve">горизонтальной </w:t>
      </w:r>
      <w:r>
        <w:rPr>
          <w:spacing w:val="-2"/>
        </w:rPr>
        <w:t>поверхности.</w:t>
      </w:r>
    </w:p>
    <w:p w:rsidR="00A94103" w:rsidRDefault="00CB7AF0">
      <w:pPr>
        <w:pStyle w:val="a3"/>
        <w:ind w:right="225"/>
        <w:jc w:val="left"/>
      </w:pPr>
      <w:r>
        <w:t>Определение</w:t>
      </w:r>
      <w:r>
        <w:rPr>
          <w:spacing w:val="40"/>
        </w:rPr>
        <w:t xml:space="preserve"> </w:t>
      </w:r>
      <w:r>
        <w:t>работы</w:t>
      </w:r>
      <w:r>
        <w:rPr>
          <w:spacing w:val="40"/>
        </w:rPr>
        <w:t xml:space="preserve"> </w:t>
      </w:r>
      <w:r>
        <w:t>силы</w:t>
      </w:r>
      <w:r>
        <w:rPr>
          <w:spacing w:val="40"/>
        </w:rPr>
        <w:t xml:space="preserve"> </w:t>
      </w:r>
      <w:r>
        <w:t>упругости</w:t>
      </w:r>
      <w:r>
        <w:rPr>
          <w:spacing w:val="40"/>
        </w:rPr>
        <w:t xml:space="preserve"> </w:t>
      </w:r>
      <w:r>
        <w:t>при</w:t>
      </w:r>
      <w:r>
        <w:rPr>
          <w:spacing w:val="40"/>
        </w:rPr>
        <w:t xml:space="preserve"> </w:t>
      </w:r>
      <w:r>
        <w:t>подъёме</w:t>
      </w:r>
      <w:r>
        <w:rPr>
          <w:spacing w:val="40"/>
        </w:rPr>
        <w:t xml:space="preserve"> </w:t>
      </w:r>
      <w:r>
        <w:t>груза</w:t>
      </w:r>
      <w:r>
        <w:rPr>
          <w:spacing w:val="40"/>
        </w:rPr>
        <w:t xml:space="preserve"> </w:t>
      </w:r>
      <w:r>
        <w:t>с</w:t>
      </w:r>
      <w:r>
        <w:rPr>
          <w:spacing w:val="40"/>
        </w:rPr>
        <w:t xml:space="preserve"> </w:t>
      </w:r>
      <w:r>
        <w:t>использованием</w:t>
      </w:r>
      <w:r>
        <w:rPr>
          <w:spacing w:val="40"/>
        </w:rPr>
        <w:t xml:space="preserve"> </w:t>
      </w:r>
      <w:r>
        <w:t>неподвижного</w:t>
      </w:r>
      <w:r>
        <w:rPr>
          <w:spacing w:val="40"/>
        </w:rPr>
        <w:t xml:space="preserve"> </w:t>
      </w:r>
      <w:r>
        <w:t>и</w:t>
      </w:r>
      <w:r>
        <w:rPr>
          <w:spacing w:val="40"/>
        </w:rPr>
        <w:t xml:space="preserve"> </w:t>
      </w:r>
      <w:r>
        <w:t>подвижного блоков.</w:t>
      </w:r>
    </w:p>
    <w:p w:rsidR="00A94103" w:rsidRDefault="00CB7AF0">
      <w:pPr>
        <w:pStyle w:val="a3"/>
        <w:ind w:left="929" w:right="5553" w:firstLine="0"/>
        <w:jc w:val="left"/>
      </w:pPr>
      <w:r>
        <w:t>Изучение</w:t>
      </w:r>
      <w:r>
        <w:rPr>
          <w:spacing w:val="-10"/>
        </w:rPr>
        <w:t xml:space="preserve"> </w:t>
      </w:r>
      <w:r>
        <w:t>закона</w:t>
      </w:r>
      <w:r>
        <w:rPr>
          <w:spacing w:val="-10"/>
        </w:rPr>
        <w:t xml:space="preserve"> </w:t>
      </w:r>
      <w:r>
        <w:t>сохранения</w:t>
      </w:r>
      <w:r>
        <w:rPr>
          <w:spacing w:val="-9"/>
        </w:rPr>
        <w:t xml:space="preserve"> </w:t>
      </w:r>
      <w:r>
        <w:t>энергии. Механические колебания и волны.</w:t>
      </w:r>
    </w:p>
    <w:p w:rsidR="00A94103" w:rsidRDefault="00CB7AF0">
      <w:pPr>
        <w:pStyle w:val="a3"/>
        <w:spacing w:before="1"/>
        <w:ind w:left="929" w:firstLine="0"/>
        <w:jc w:val="left"/>
      </w:pPr>
      <w:r>
        <w:t>Колебательное</w:t>
      </w:r>
      <w:r>
        <w:rPr>
          <w:spacing w:val="68"/>
        </w:rPr>
        <w:t xml:space="preserve"> </w:t>
      </w:r>
      <w:r>
        <w:t>движение.</w:t>
      </w:r>
      <w:r>
        <w:rPr>
          <w:spacing w:val="71"/>
        </w:rPr>
        <w:t xml:space="preserve"> </w:t>
      </w:r>
      <w:r>
        <w:t>Основные</w:t>
      </w:r>
      <w:r>
        <w:rPr>
          <w:spacing w:val="70"/>
        </w:rPr>
        <w:t xml:space="preserve"> </w:t>
      </w:r>
      <w:r>
        <w:t>характеристики</w:t>
      </w:r>
      <w:r>
        <w:rPr>
          <w:spacing w:val="70"/>
        </w:rPr>
        <w:t xml:space="preserve"> </w:t>
      </w:r>
      <w:r>
        <w:t>колебаний:</w:t>
      </w:r>
      <w:r>
        <w:rPr>
          <w:spacing w:val="69"/>
        </w:rPr>
        <w:t xml:space="preserve"> </w:t>
      </w:r>
      <w:r>
        <w:t>период,</w:t>
      </w:r>
      <w:r>
        <w:rPr>
          <w:spacing w:val="71"/>
        </w:rPr>
        <w:t xml:space="preserve"> </w:t>
      </w:r>
      <w:r>
        <w:t>частота,</w:t>
      </w:r>
      <w:r>
        <w:rPr>
          <w:spacing w:val="72"/>
        </w:rPr>
        <w:t xml:space="preserve"> </w:t>
      </w:r>
      <w:r>
        <w:rPr>
          <w:spacing w:val="-2"/>
        </w:rPr>
        <w:t>амплитуда.</w:t>
      </w:r>
    </w:p>
    <w:p w:rsidR="00A94103" w:rsidRDefault="00CB7AF0">
      <w:pPr>
        <w:pStyle w:val="a3"/>
        <w:ind w:firstLine="0"/>
        <w:jc w:val="left"/>
      </w:pPr>
      <w:r>
        <w:t>Математический</w:t>
      </w:r>
      <w:r>
        <w:rPr>
          <w:spacing w:val="-5"/>
        </w:rPr>
        <w:t xml:space="preserve"> </w:t>
      </w:r>
      <w:r>
        <w:t>и</w:t>
      </w:r>
      <w:r>
        <w:rPr>
          <w:spacing w:val="-4"/>
        </w:rPr>
        <w:t xml:space="preserve"> </w:t>
      </w:r>
      <w:r>
        <w:t>пружинный</w:t>
      </w:r>
      <w:r>
        <w:rPr>
          <w:spacing w:val="-4"/>
        </w:rPr>
        <w:t xml:space="preserve"> </w:t>
      </w:r>
      <w:r>
        <w:t>маятники.</w:t>
      </w:r>
      <w:r>
        <w:rPr>
          <w:spacing w:val="-5"/>
        </w:rPr>
        <w:t xml:space="preserve"> </w:t>
      </w:r>
      <w:r>
        <w:t>Превращение</w:t>
      </w:r>
      <w:r>
        <w:rPr>
          <w:spacing w:val="-5"/>
        </w:rPr>
        <w:t xml:space="preserve"> </w:t>
      </w:r>
      <w:r>
        <w:t>энергии</w:t>
      </w:r>
      <w:r>
        <w:rPr>
          <w:spacing w:val="-4"/>
        </w:rPr>
        <w:t xml:space="preserve"> </w:t>
      </w:r>
      <w:r>
        <w:t>при</w:t>
      </w:r>
      <w:r>
        <w:rPr>
          <w:spacing w:val="-6"/>
        </w:rPr>
        <w:t xml:space="preserve"> </w:t>
      </w:r>
      <w:r>
        <w:t>колебательном</w:t>
      </w:r>
      <w:r>
        <w:rPr>
          <w:spacing w:val="-5"/>
        </w:rPr>
        <w:t xml:space="preserve"> </w:t>
      </w:r>
      <w:r>
        <w:rPr>
          <w:spacing w:val="-2"/>
        </w:rPr>
        <w:t>движении.</w:t>
      </w:r>
    </w:p>
    <w:p w:rsidR="00A94103" w:rsidRDefault="00CB7AF0">
      <w:pPr>
        <w:pStyle w:val="a3"/>
        <w:ind w:right="219"/>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94103" w:rsidRDefault="00CB7AF0">
      <w:pPr>
        <w:pStyle w:val="a3"/>
        <w:ind w:left="929" w:right="1592" w:firstLine="0"/>
        <w:jc w:val="left"/>
      </w:pPr>
      <w:r>
        <w:t>Звук.</w:t>
      </w:r>
      <w:r>
        <w:rPr>
          <w:spacing w:val="-4"/>
        </w:rPr>
        <w:t xml:space="preserve"> </w:t>
      </w:r>
      <w:r>
        <w:t>Громкость</w:t>
      </w:r>
      <w:r>
        <w:rPr>
          <w:spacing w:val="-3"/>
        </w:rPr>
        <w:t xml:space="preserve"> </w:t>
      </w:r>
      <w:r>
        <w:t>звука</w:t>
      </w:r>
      <w:r>
        <w:rPr>
          <w:spacing w:val="-3"/>
        </w:rPr>
        <w:t xml:space="preserve"> </w:t>
      </w:r>
      <w:r>
        <w:t>и</w:t>
      </w:r>
      <w:r>
        <w:rPr>
          <w:spacing w:val="-4"/>
        </w:rPr>
        <w:t xml:space="preserve"> </w:t>
      </w:r>
      <w:r>
        <w:t>высота</w:t>
      </w:r>
      <w:r>
        <w:rPr>
          <w:spacing w:val="-4"/>
        </w:rPr>
        <w:t xml:space="preserve"> </w:t>
      </w:r>
      <w:r>
        <w:t>тона.</w:t>
      </w:r>
      <w:r>
        <w:rPr>
          <w:spacing w:val="-4"/>
        </w:rPr>
        <w:t xml:space="preserve"> </w:t>
      </w:r>
      <w:r>
        <w:t>Отражение</w:t>
      </w:r>
      <w:r>
        <w:rPr>
          <w:spacing w:val="-5"/>
        </w:rPr>
        <w:t xml:space="preserve"> </w:t>
      </w:r>
      <w:r>
        <w:t>звука.</w:t>
      </w:r>
      <w:r>
        <w:rPr>
          <w:spacing w:val="-4"/>
        </w:rPr>
        <w:t xml:space="preserve"> </w:t>
      </w:r>
      <w:r>
        <w:t>Инфразвук</w:t>
      </w:r>
      <w:r>
        <w:rPr>
          <w:spacing w:val="-4"/>
        </w:rPr>
        <w:t xml:space="preserve"> </w:t>
      </w:r>
      <w:r>
        <w:t>и</w:t>
      </w:r>
      <w:r>
        <w:rPr>
          <w:spacing w:val="-4"/>
        </w:rPr>
        <w:t xml:space="preserve"> </w:t>
      </w:r>
      <w:r>
        <w:t xml:space="preserve">ультразвук. </w:t>
      </w:r>
      <w:r>
        <w:rPr>
          <w:spacing w:val="-2"/>
        </w:rPr>
        <w:t>Демонстрации.</w:t>
      </w:r>
    </w:p>
    <w:p w:rsidR="00A94103" w:rsidRDefault="00CB7AF0">
      <w:pPr>
        <w:pStyle w:val="a3"/>
        <w:ind w:left="929" w:right="1592" w:firstLine="0"/>
        <w:jc w:val="left"/>
      </w:pPr>
      <w:r>
        <w:t>Наблюдение</w:t>
      </w:r>
      <w:r>
        <w:rPr>
          <w:spacing w:val="-4"/>
        </w:rPr>
        <w:t xml:space="preserve"> </w:t>
      </w:r>
      <w:r>
        <w:t>колебаний</w:t>
      </w:r>
      <w:r>
        <w:rPr>
          <w:spacing w:val="-5"/>
        </w:rPr>
        <w:t xml:space="preserve"> </w:t>
      </w:r>
      <w:r>
        <w:t>тел</w:t>
      </w:r>
      <w:r>
        <w:rPr>
          <w:spacing w:val="-4"/>
        </w:rPr>
        <w:t xml:space="preserve"> </w:t>
      </w:r>
      <w:r>
        <w:t>под</w:t>
      </w:r>
      <w:r>
        <w:rPr>
          <w:spacing w:val="-4"/>
        </w:rPr>
        <w:t xml:space="preserve"> </w:t>
      </w:r>
      <w:r>
        <w:t>действием</w:t>
      </w:r>
      <w:r>
        <w:rPr>
          <w:spacing w:val="-4"/>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A94103" w:rsidRDefault="00CB7AF0">
      <w:pPr>
        <w:pStyle w:val="a3"/>
        <w:ind w:left="929" w:right="3475" w:firstLine="0"/>
        <w:jc w:val="left"/>
      </w:pPr>
      <w:r>
        <w:t>Наблюдение вынужденных колебаний и резонанса. Распространение</w:t>
      </w:r>
      <w:r>
        <w:rPr>
          <w:spacing w:val="-7"/>
        </w:rPr>
        <w:t xml:space="preserve"> </w:t>
      </w:r>
      <w:r>
        <w:t>продольных</w:t>
      </w:r>
      <w:r>
        <w:rPr>
          <w:spacing w:val="-4"/>
        </w:rPr>
        <w:t xml:space="preserve"> </w:t>
      </w:r>
      <w:r>
        <w:t>и</w:t>
      </w:r>
      <w:r>
        <w:rPr>
          <w:spacing w:val="-8"/>
        </w:rPr>
        <w:t xml:space="preserve"> </w:t>
      </w:r>
      <w:r>
        <w:t>поперечных</w:t>
      </w:r>
      <w:r>
        <w:rPr>
          <w:spacing w:val="-5"/>
        </w:rPr>
        <w:t xml:space="preserve"> </w:t>
      </w:r>
      <w:r>
        <w:t>волн</w:t>
      </w:r>
      <w:r>
        <w:rPr>
          <w:spacing w:val="-5"/>
        </w:rPr>
        <w:t xml:space="preserve"> </w:t>
      </w:r>
      <w:r>
        <w:t>(на</w:t>
      </w:r>
      <w:r>
        <w:rPr>
          <w:spacing w:val="-6"/>
        </w:rPr>
        <w:t xml:space="preserve"> </w:t>
      </w:r>
      <w:r>
        <w:t>модели). Наблюдение зависимости высоты звука от частоты.</w:t>
      </w:r>
    </w:p>
    <w:p w:rsidR="00A94103" w:rsidRDefault="00CB7AF0">
      <w:pPr>
        <w:pStyle w:val="a3"/>
        <w:ind w:left="929" w:right="7006" w:firstLine="0"/>
        <w:jc w:val="left"/>
      </w:pPr>
      <w:r>
        <w:t>Акустический резонанс. Лабораторные</w:t>
      </w:r>
      <w:r>
        <w:rPr>
          <w:spacing w:val="-11"/>
        </w:rPr>
        <w:t xml:space="preserve"> </w:t>
      </w:r>
      <w:r>
        <w:t>работы</w:t>
      </w:r>
      <w:r>
        <w:rPr>
          <w:spacing w:val="-9"/>
        </w:rPr>
        <w:t xml:space="preserve"> </w:t>
      </w:r>
      <w:r>
        <w:t>и</w:t>
      </w:r>
      <w:r>
        <w:rPr>
          <w:spacing w:val="-9"/>
        </w:rPr>
        <w:t xml:space="preserve"> </w:t>
      </w:r>
      <w:r>
        <w:t>опыты.</w:t>
      </w:r>
    </w:p>
    <w:p w:rsidR="00A94103" w:rsidRDefault="00CB7AF0">
      <w:pPr>
        <w:pStyle w:val="a3"/>
        <w:spacing w:line="274" w:lineRule="exact"/>
        <w:ind w:left="929" w:firstLine="0"/>
        <w:jc w:val="left"/>
      </w:pPr>
      <w:r>
        <w:t>Определение</w:t>
      </w:r>
      <w:r>
        <w:rPr>
          <w:spacing w:val="-7"/>
        </w:rPr>
        <w:t xml:space="preserve"> </w:t>
      </w:r>
      <w:r>
        <w:t>частоты</w:t>
      </w:r>
      <w:r>
        <w:rPr>
          <w:spacing w:val="-3"/>
        </w:rPr>
        <w:t xml:space="preserve"> </w:t>
      </w:r>
      <w:r>
        <w:t>и</w:t>
      </w:r>
      <w:r>
        <w:rPr>
          <w:spacing w:val="-3"/>
        </w:rPr>
        <w:t xml:space="preserve"> </w:t>
      </w:r>
      <w:r>
        <w:t>периода</w:t>
      </w:r>
      <w:r>
        <w:rPr>
          <w:spacing w:val="-4"/>
        </w:rPr>
        <w:t xml:space="preserve"> </w:t>
      </w:r>
      <w:r>
        <w:t>колебаний</w:t>
      </w:r>
      <w:r>
        <w:rPr>
          <w:spacing w:val="-3"/>
        </w:rPr>
        <w:t xml:space="preserve"> </w:t>
      </w:r>
      <w:r>
        <w:t>математического</w:t>
      </w:r>
      <w:r>
        <w:rPr>
          <w:spacing w:val="-3"/>
        </w:rPr>
        <w:t xml:space="preserve"> </w:t>
      </w:r>
      <w:r>
        <w:rPr>
          <w:spacing w:val="-2"/>
        </w:rPr>
        <w:t>маятника.</w:t>
      </w:r>
    </w:p>
    <w:p w:rsidR="00A94103" w:rsidRDefault="00CB7AF0">
      <w:pPr>
        <w:pStyle w:val="a3"/>
        <w:spacing w:before="1"/>
        <w:ind w:right="225"/>
        <w:jc w:val="left"/>
      </w:pPr>
      <w:r>
        <w:t>Определение</w:t>
      </w:r>
      <w:r>
        <w:rPr>
          <w:spacing w:val="40"/>
        </w:rPr>
        <w:t xml:space="preserve"> </w:t>
      </w:r>
      <w:r>
        <w:t>частоты</w:t>
      </w:r>
      <w:r>
        <w:rPr>
          <w:spacing w:val="40"/>
        </w:rPr>
        <w:t xml:space="preserve"> </w:t>
      </w:r>
      <w:r>
        <w:t>и</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Исследование</w:t>
      </w:r>
      <w:r>
        <w:rPr>
          <w:spacing w:val="40"/>
        </w:rPr>
        <w:t xml:space="preserve"> </w:t>
      </w:r>
      <w:r>
        <w:t>зависимости периода колебаний подвешенного к нити груза от длины нити.</w:t>
      </w:r>
    </w:p>
    <w:p w:rsidR="00A94103" w:rsidRDefault="00CB7AF0">
      <w:pPr>
        <w:pStyle w:val="a3"/>
        <w:ind w:left="929" w:firstLine="0"/>
        <w:jc w:val="left"/>
      </w:pPr>
      <w:r>
        <w:t>Исследование</w:t>
      </w:r>
      <w:r>
        <w:rPr>
          <w:spacing w:val="-7"/>
        </w:rPr>
        <w:t xml:space="preserve"> </w:t>
      </w:r>
      <w:r>
        <w:t>зависимости</w:t>
      </w:r>
      <w:r>
        <w:rPr>
          <w:spacing w:val="-3"/>
        </w:rPr>
        <w:t xml:space="preserve"> </w:t>
      </w:r>
      <w:r>
        <w:t>периода</w:t>
      </w:r>
      <w:r>
        <w:rPr>
          <w:spacing w:val="-5"/>
        </w:rPr>
        <w:t xml:space="preserve"> </w:t>
      </w:r>
      <w:r>
        <w:t>колебаний</w:t>
      </w:r>
      <w:r>
        <w:rPr>
          <w:spacing w:val="-5"/>
        </w:rPr>
        <w:t xml:space="preserve"> </w:t>
      </w:r>
      <w:r>
        <w:t>пружинного</w:t>
      </w:r>
      <w:r>
        <w:rPr>
          <w:spacing w:val="-4"/>
        </w:rPr>
        <w:t xml:space="preserve"> </w:t>
      </w:r>
      <w:r>
        <w:t>маятника</w:t>
      </w:r>
      <w:r>
        <w:rPr>
          <w:spacing w:val="-5"/>
        </w:rPr>
        <w:t xml:space="preserve"> </w:t>
      </w:r>
      <w:r>
        <w:t>от</w:t>
      </w:r>
      <w:r>
        <w:rPr>
          <w:spacing w:val="-4"/>
        </w:rPr>
        <w:t xml:space="preserve"> </w:t>
      </w:r>
      <w:r>
        <w:t>массы</w:t>
      </w:r>
      <w:r>
        <w:rPr>
          <w:spacing w:val="-3"/>
        </w:rPr>
        <w:t xml:space="preserve"> </w:t>
      </w:r>
      <w:r>
        <w:rPr>
          <w:spacing w:val="-2"/>
        </w:rPr>
        <w:t>груза.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Проверка</w:t>
      </w:r>
      <w:r>
        <w:rPr>
          <w:spacing w:val="-6"/>
        </w:rPr>
        <w:t xml:space="preserve"> </w:t>
      </w:r>
      <w:r>
        <w:t>независимости</w:t>
      </w:r>
      <w:r>
        <w:rPr>
          <w:spacing w:val="-3"/>
        </w:rPr>
        <w:t xml:space="preserve"> </w:t>
      </w:r>
      <w:r>
        <w:t>периода</w:t>
      </w:r>
      <w:r>
        <w:rPr>
          <w:spacing w:val="-4"/>
        </w:rPr>
        <w:t xml:space="preserve"> </w:t>
      </w:r>
      <w:r>
        <w:t>колебаний</w:t>
      </w:r>
      <w:r>
        <w:rPr>
          <w:spacing w:val="-3"/>
        </w:rPr>
        <w:t xml:space="preserve"> </w:t>
      </w:r>
      <w:r>
        <w:t>груза,</w:t>
      </w:r>
      <w:r>
        <w:rPr>
          <w:spacing w:val="-3"/>
        </w:rPr>
        <w:t xml:space="preserve"> </w:t>
      </w:r>
      <w:r>
        <w:t>подвешенного</w:t>
      </w:r>
      <w:r>
        <w:rPr>
          <w:spacing w:val="-3"/>
        </w:rPr>
        <w:t xml:space="preserve"> </w:t>
      </w:r>
      <w:r>
        <w:t>к</w:t>
      </w:r>
      <w:r>
        <w:rPr>
          <w:spacing w:val="-3"/>
        </w:rPr>
        <w:t xml:space="preserve"> </w:t>
      </w:r>
      <w:r>
        <w:t>нити,</w:t>
      </w:r>
      <w:r>
        <w:rPr>
          <w:spacing w:val="-3"/>
        </w:rPr>
        <w:t xml:space="preserve"> </w:t>
      </w:r>
      <w:r>
        <w:t>от</w:t>
      </w:r>
      <w:r>
        <w:rPr>
          <w:spacing w:val="-3"/>
        </w:rPr>
        <w:t xml:space="preserve"> </w:t>
      </w:r>
      <w:r>
        <w:t>массы</w:t>
      </w:r>
      <w:r>
        <w:rPr>
          <w:spacing w:val="-2"/>
        </w:rPr>
        <w:t xml:space="preserve"> груза.</w:t>
      </w:r>
    </w:p>
    <w:p w:rsidR="00A94103" w:rsidRDefault="00CB7AF0">
      <w:pPr>
        <w:pStyle w:val="a3"/>
        <w:ind w:right="225"/>
        <w:jc w:val="left"/>
      </w:pPr>
      <w:r>
        <w:t>Опыты, демонстрирующие зависимость периода колебаний пружинного маятника от массы груза и жёсткости пружины.</w:t>
      </w:r>
    </w:p>
    <w:p w:rsidR="00A94103" w:rsidRDefault="00CB7AF0">
      <w:pPr>
        <w:pStyle w:val="a3"/>
        <w:spacing w:before="1"/>
        <w:ind w:left="929" w:right="4119" w:firstLine="0"/>
        <w:jc w:val="left"/>
      </w:pPr>
      <w:r>
        <w:t>Измерение ускорения свободного падения. Электромагнитное</w:t>
      </w:r>
      <w:r>
        <w:rPr>
          <w:spacing w:val="-10"/>
        </w:rPr>
        <w:t xml:space="preserve"> </w:t>
      </w:r>
      <w:r>
        <w:t>поле</w:t>
      </w:r>
      <w:r>
        <w:rPr>
          <w:spacing w:val="-7"/>
        </w:rPr>
        <w:t xml:space="preserve"> </w:t>
      </w:r>
      <w:r>
        <w:t>и</w:t>
      </w:r>
      <w:r>
        <w:rPr>
          <w:spacing w:val="-6"/>
        </w:rPr>
        <w:t xml:space="preserve"> </w:t>
      </w:r>
      <w:r>
        <w:t>электромагнитные</w:t>
      </w:r>
      <w:r>
        <w:rPr>
          <w:spacing w:val="-8"/>
        </w:rPr>
        <w:t xml:space="preserve"> </w:t>
      </w:r>
      <w:r>
        <w:t>волны.</w:t>
      </w:r>
    </w:p>
    <w:p w:rsidR="00A94103" w:rsidRDefault="00CB7AF0">
      <w:pPr>
        <w:pStyle w:val="a3"/>
        <w:ind w:right="225"/>
        <w:jc w:val="left"/>
      </w:pPr>
      <w:r>
        <w:t>Электромагнитное</w:t>
      </w:r>
      <w:r>
        <w:rPr>
          <w:spacing w:val="40"/>
        </w:rPr>
        <w:t xml:space="preserve"> </w:t>
      </w:r>
      <w:r>
        <w:t>поле.</w:t>
      </w:r>
      <w:r>
        <w:rPr>
          <w:spacing w:val="40"/>
        </w:rPr>
        <w:t xml:space="preserve"> </w:t>
      </w:r>
      <w:r>
        <w:t>Электромагнитные</w:t>
      </w:r>
      <w:r>
        <w:rPr>
          <w:spacing w:val="40"/>
        </w:rPr>
        <w:t xml:space="preserve"> </w:t>
      </w:r>
      <w:r>
        <w:t>волны.</w:t>
      </w:r>
      <w:r>
        <w:rPr>
          <w:spacing w:val="40"/>
        </w:rPr>
        <w:t xml:space="preserve"> </w:t>
      </w:r>
      <w:r>
        <w:t>Свойства</w:t>
      </w:r>
      <w:r>
        <w:rPr>
          <w:spacing w:val="40"/>
        </w:rPr>
        <w:t xml:space="preserve"> </w:t>
      </w:r>
      <w:r>
        <w:t>электромагнитных</w:t>
      </w:r>
      <w:r>
        <w:rPr>
          <w:spacing w:val="40"/>
        </w:rPr>
        <w:t xml:space="preserve"> </w:t>
      </w:r>
      <w:r>
        <w:t>волн.</w:t>
      </w:r>
      <w:r>
        <w:rPr>
          <w:spacing w:val="40"/>
        </w:rPr>
        <w:t xml:space="preserve"> </w:t>
      </w:r>
      <w:r>
        <w:t>Шкала электромагнитных волн. Использование электромагнитных волн для сотовой связи.</w:t>
      </w:r>
    </w:p>
    <w:p w:rsidR="00A94103" w:rsidRDefault="00CB7AF0">
      <w:pPr>
        <w:pStyle w:val="a3"/>
        <w:ind w:left="929" w:right="1592" w:firstLine="0"/>
        <w:jc w:val="left"/>
      </w:pPr>
      <w:r>
        <w:t>Электромагнитная</w:t>
      </w:r>
      <w:r>
        <w:rPr>
          <w:spacing w:val="-8"/>
        </w:rPr>
        <w:t xml:space="preserve"> </w:t>
      </w:r>
      <w:r>
        <w:t>природа</w:t>
      </w:r>
      <w:r>
        <w:rPr>
          <w:spacing w:val="-6"/>
        </w:rPr>
        <w:t xml:space="preserve"> </w:t>
      </w:r>
      <w:r>
        <w:t>света.</w:t>
      </w:r>
      <w:r>
        <w:rPr>
          <w:spacing w:val="-5"/>
        </w:rPr>
        <w:t xml:space="preserve"> </w:t>
      </w:r>
      <w:r>
        <w:t>Скорость</w:t>
      </w:r>
      <w:r>
        <w:rPr>
          <w:spacing w:val="-4"/>
        </w:rPr>
        <w:t xml:space="preserve"> </w:t>
      </w:r>
      <w:r>
        <w:t>света.</w:t>
      </w:r>
      <w:r>
        <w:rPr>
          <w:spacing w:val="-5"/>
        </w:rPr>
        <w:t xml:space="preserve"> </w:t>
      </w:r>
      <w:r>
        <w:t>Волновые</w:t>
      </w:r>
      <w:r>
        <w:rPr>
          <w:spacing w:val="-4"/>
        </w:rPr>
        <w:t xml:space="preserve"> </w:t>
      </w:r>
      <w:r>
        <w:t>свойства</w:t>
      </w:r>
      <w:r>
        <w:rPr>
          <w:spacing w:val="-4"/>
        </w:rPr>
        <w:t xml:space="preserve"> </w:t>
      </w:r>
      <w:r>
        <w:t xml:space="preserve">света. </w:t>
      </w:r>
      <w:r>
        <w:rPr>
          <w:spacing w:val="-2"/>
        </w:rPr>
        <w:t>Демонстрации.</w:t>
      </w:r>
    </w:p>
    <w:p w:rsidR="00A94103" w:rsidRDefault="00CB7AF0">
      <w:pPr>
        <w:pStyle w:val="a3"/>
        <w:ind w:left="929" w:right="6166" w:firstLine="0"/>
        <w:jc w:val="left"/>
      </w:pPr>
      <w:r>
        <w:t>Свойства</w:t>
      </w:r>
      <w:r>
        <w:rPr>
          <w:spacing w:val="-15"/>
        </w:rPr>
        <w:t xml:space="preserve"> </w:t>
      </w:r>
      <w:r>
        <w:t>электромагнитных</w:t>
      </w:r>
      <w:r>
        <w:rPr>
          <w:spacing w:val="-14"/>
        </w:rPr>
        <w:t xml:space="preserve"> </w:t>
      </w:r>
      <w:r>
        <w:t>волн. Волновые свойства света.</w:t>
      </w:r>
    </w:p>
    <w:p w:rsidR="00A94103" w:rsidRDefault="00CB7AF0">
      <w:pPr>
        <w:pStyle w:val="a3"/>
        <w:ind w:left="929"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94103" w:rsidRDefault="00CB7AF0">
      <w:pPr>
        <w:pStyle w:val="a3"/>
        <w:ind w:left="929" w:right="1592" w:firstLine="0"/>
        <w:jc w:val="left"/>
      </w:pPr>
      <w:r>
        <w:t>Изучение</w:t>
      </w:r>
      <w:r>
        <w:rPr>
          <w:spacing w:val="-6"/>
        </w:rPr>
        <w:t xml:space="preserve"> </w:t>
      </w:r>
      <w:r>
        <w:t>свойств</w:t>
      </w:r>
      <w:r>
        <w:rPr>
          <w:spacing w:val="-6"/>
        </w:rPr>
        <w:t xml:space="preserve"> </w:t>
      </w:r>
      <w:r>
        <w:t>электромагнитных</w:t>
      </w:r>
      <w:r>
        <w:rPr>
          <w:spacing w:val="-3"/>
        </w:rPr>
        <w:t xml:space="preserve"> </w:t>
      </w:r>
      <w:r>
        <w:t>волн</w:t>
      </w:r>
      <w:r>
        <w:rPr>
          <w:spacing w:val="-5"/>
        </w:rPr>
        <w:t xml:space="preserve"> </w:t>
      </w:r>
      <w:r>
        <w:t>с</w:t>
      </w:r>
      <w:r>
        <w:rPr>
          <w:spacing w:val="-6"/>
        </w:rPr>
        <w:t xml:space="preserve"> </w:t>
      </w:r>
      <w:r>
        <w:t>помощью</w:t>
      </w:r>
      <w:r>
        <w:rPr>
          <w:spacing w:val="-5"/>
        </w:rPr>
        <w:t xml:space="preserve"> </w:t>
      </w:r>
      <w:r>
        <w:t>мобильного</w:t>
      </w:r>
      <w:r>
        <w:rPr>
          <w:spacing w:val="-5"/>
        </w:rPr>
        <w:t xml:space="preserve"> </w:t>
      </w:r>
      <w:r>
        <w:t>телефона. Световые явления.</w:t>
      </w:r>
    </w:p>
    <w:p w:rsidR="00A94103" w:rsidRDefault="00CB7AF0">
      <w:pPr>
        <w:pStyle w:val="a3"/>
        <w:ind w:right="225"/>
        <w:jc w:val="left"/>
      </w:pPr>
      <w:r>
        <w:t>Лучевая</w:t>
      </w:r>
      <w:r>
        <w:rPr>
          <w:spacing w:val="80"/>
        </w:rPr>
        <w:t xml:space="preserve"> </w:t>
      </w:r>
      <w:r>
        <w:t>модель</w:t>
      </w:r>
      <w:r>
        <w:rPr>
          <w:spacing w:val="80"/>
        </w:rPr>
        <w:t xml:space="preserve"> </w:t>
      </w:r>
      <w:r>
        <w:t>света.</w:t>
      </w:r>
      <w:r>
        <w:rPr>
          <w:spacing w:val="80"/>
        </w:rPr>
        <w:t xml:space="preserve"> </w:t>
      </w:r>
      <w:r>
        <w:t>Источники</w:t>
      </w:r>
      <w:r>
        <w:rPr>
          <w:spacing w:val="80"/>
        </w:rPr>
        <w:t xml:space="preserve"> </w:t>
      </w:r>
      <w:r>
        <w:t>света.</w:t>
      </w:r>
      <w:r>
        <w:rPr>
          <w:spacing w:val="80"/>
        </w:rPr>
        <w:t xml:space="preserve"> </w:t>
      </w:r>
      <w:r>
        <w:t>Прямолинейное</w:t>
      </w:r>
      <w:r>
        <w:rPr>
          <w:spacing w:val="80"/>
        </w:rPr>
        <w:t xml:space="preserve"> </w:t>
      </w:r>
      <w:r>
        <w:t>распространение</w:t>
      </w:r>
      <w:r>
        <w:rPr>
          <w:spacing w:val="80"/>
        </w:rPr>
        <w:t xml:space="preserve"> </w:t>
      </w:r>
      <w:r>
        <w:t>света.</w:t>
      </w:r>
      <w:r>
        <w:rPr>
          <w:spacing w:val="80"/>
        </w:rPr>
        <w:t xml:space="preserve"> </w:t>
      </w:r>
      <w:r>
        <w:t>Затмения Солнца и Луны. Отражение света. Плоское зеркало. Закон отражения света.</w:t>
      </w:r>
    </w:p>
    <w:p w:rsidR="00A94103" w:rsidRDefault="00CB7AF0">
      <w:pPr>
        <w:pStyle w:val="a3"/>
        <w:tabs>
          <w:tab w:val="left" w:pos="2555"/>
          <w:tab w:val="left" w:pos="3404"/>
          <w:tab w:val="left" w:pos="4243"/>
          <w:tab w:val="left" w:pos="5828"/>
          <w:tab w:val="left" w:pos="6671"/>
          <w:tab w:val="left" w:pos="7685"/>
          <w:tab w:val="left" w:pos="9095"/>
          <w:tab w:val="left" w:pos="10431"/>
        </w:tabs>
        <w:spacing w:before="1"/>
        <w:ind w:left="929" w:firstLine="0"/>
        <w:jc w:val="left"/>
      </w:pPr>
      <w:r>
        <w:rPr>
          <w:spacing w:val="-2"/>
        </w:rPr>
        <w:t>Преломление</w:t>
      </w:r>
      <w:r>
        <w:tab/>
      </w:r>
      <w:r>
        <w:rPr>
          <w:spacing w:val="-2"/>
        </w:rPr>
        <w:t>света.</w:t>
      </w:r>
      <w:r>
        <w:tab/>
      </w:r>
      <w:r>
        <w:rPr>
          <w:spacing w:val="-2"/>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света.</w:t>
      </w:r>
    </w:p>
    <w:p w:rsidR="00A94103" w:rsidRDefault="00CB7AF0">
      <w:pPr>
        <w:pStyle w:val="a3"/>
        <w:ind w:firstLine="0"/>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A94103" w:rsidRDefault="00CB7AF0">
      <w:pPr>
        <w:pStyle w:val="a3"/>
        <w:ind w:right="225"/>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94103" w:rsidRDefault="00CB7AF0">
      <w:pPr>
        <w:pStyle w:val="a3"/>
        <w:ind w:left="929" w:firstLine="0"/>
        <w:jc w:val="left"/>
      </w:pPr>
      <w:r>
        <w:t>Разложение</w:t>
      </w:r>
      <w:r>
        <w:rPr>
          <w:spacing w:val="13"/>
        </w:rPr>
        <w:t xml:space="preserve"> </w:t>
      </w:r>
      <w:r>
        <w:t>белого</w:t>
      </w:r>
      <w:r>
        <w:rPr>
          <w:spacing w:val="16"/>
        </w:rPr>
        <w:t xml:space="preserve"> </w:t>
      </w:r>
      <w:r>
        <w:t>света</w:t>
      </w:r>
      <w:r>
        <w:rPr>
          <w:spacing w:val="16"/>
        </w:rPr>
        <w:t xml:space="preserve"> </w:t>
      </w:r>
      <w:r>
        <w:t>в</w:t>
      </w:r>
      <w:r>
        <w:rPr>
          <w:spacing w:val="16"/>
        </w:rPr>
        <w:t xml:space="preserve"> </w:t>
      </w:r>
      <w:r>
        <w:t>спектр.</w:t>
      </w:r>
      <w:r>
        <w:rPr>
          <w:spacing w:val="16"/>
        </w:rPr>
        <w:t xml:space="preserve"> </w:t>
      </w:r>
      <w:r>
        <w:t>Опыты</w:t>
      </w:r>
      <w:r>
        <w:rPr>
          <w:spacing w:val="16"/>
        </w:rPr>
        <w:t xml:space="preserve"> </w:t>
      </w:r>
      <w:r>
        <w:t>Ньютона.</w:t>
      </w:r>
      <w:r>
        <w:rPr>
          <w:spacing w:val="15"/>
        </w:rPr>
        <w:t xml:space="preserve"> </w:t>
      </w:r>
      <w:r>
        <w:t>Сложение</w:t>
      </w:r>
      <w:r>
        <w:rPr>
          <w:spacing w:val="16"/>
        </w:rPr>
        <w:t xml:space="preserve"> </w:t>
      </w:r>
      <w:r>
        <w:t>спектральных</w:t>
      </w:r>
      <w:r>
        <w:rPr>
          <w:spacing w:val="15"/>
        </w:rPr>
        <w:t xml:space="preserve"> </w:t>
      </w:r>
      <w:r>
        <w:t>цветов.</w:t>
      </w:r>
      <w:r>
        <w:rPr>
          <w:spacing w:val="17"/>
        </w:rPr>
        <w:t xml:space="preserve"> </w:t>
      </w:r>
      <w:r>
        <w:rPr>
          <w:spacing w:val="-2"/>
        </w:rPr>
        <w:t>Дисперсия</w:t>
      </w:r>
    </w:p>
    <w:p w:rsidR="00A94103" w:rsidRDefault="00A94103">
      <w:pPr>
        <w:sectPr w:rsidR="00A94103">
          <w:pgSz w:w="11920" w:h="16850"/>
          <w:pgMar w:top="460" w:right="120" w:bottom="280" w:left="540" w:header="720" w:footer="720" w:gutter="0"/>
          <w:cols w:space="720"/>
        </w:sectPr>
      </w:pPr>
    </w:p>
    <w:p w:rsidR="00A94103" w:rsidRDefault="00CB7AF0">
      <w:pPr>
        <w:pStyle w:val="a3"/>
        <w:ind w:firstLine="0"/>
        <w:jc w:val="left"/>
      </w:pPr>
      <w:r>
        <w:rPr>
          <w:spacing w:val="-2"/>
        </w:rPr>
        <w:lastRenderedPageBreak/>
        <w:t>света.</w:t>
      </w:r>
    </w:p>
    <w:p w:rsidR="00A94103" w:rsidRDefault="00CB7AF0">
      <w:pPr>
        <w:rPr>
          <w:sz w:val="24"/>
        </w:rPr>
      </w:pPr>
      <w:r>
        <w:br w:type="column"/>
      </w:r>
    </w:p>
    <w:p w:rsidR="00A94103" w:rsidRDefault="00CB7AF0">
      <w:pPr>
        <w:pStyle w:val="a3"/>
        <w:ind w:left="72" w:firstLine="0"/>
        <w:jc w:val="left"/>
      </w:pPr>
      <w:r>
        <w:rPr>
          <w:spacing w:val="-2"/>
        </w:rPr>
        <w:t>Демонстрации.</w:t>
      </w:r>
    </w:p>
    <w:p w:rsidR="00A94103" w:rsidRDefault="00CB7AF0">
      <w:pPr>
        <w:pStyle w:val="a3"/>
        <w:ind w:left="72" w:right="5142"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A94103" w:rsidRDefault="00CB7AF0">
      <w:pPr>
        <w:pStyle w:val="a3"/>
        <w:ind w:left="72" w:right="2742" w:firstLine="0"/>
        <w:jc w:val="left"/>
      </w:pPr>
      <w:r>
        <w:t>Получение</w:t>
      </w:r>
      <w:r>
        <w:rPr>
          <w:spacing w:val="-6"/>
        </w:rPr>
        <w:t xml:space="preserve"> </w:t>
      </w:r>
      <w:r>
        <w:t>изображений</w:t>
      </w:r>
      <w:r>
        <w:rPr>
          <w:spacing w:val="-5"/>
        </w:rPr>
        <w:t xml:space="preserve"> </w:t>
      </w:r>
      <w:r>
        <w:t>в</w:t>
      </w:r>
      <w:r>
        <w:rPr>
          <w:spacing w:val="-6"/>
        </w:rPr>
        <w:t xml:space="preserve"> </w:t>
      </w:r>
      <w:r>
        <w:t>плоском,</w:t>
      </w:r>
      <w:r>
        <w:rPr>
          <w:spacing w:val="-5"/>
        </w:rPr>
        <w:t xml:space="preserve"> </w:t>
      </w:r>
      <w:r>
        <w:t>вогнутом</w:t>
      </w:r>
      <w:r>
        <w:rPr>
          <w:spacing w:val="-3"/>
        </w:rPr>
        <w:t xml:space="preserve"> </w:t>
      </w:r>
      <w:r>
        <w:t>и</w:t>
      </w:r>
      <w:r>
        <w:rPr>
          <w:spacing w:val="-5"/>
        </w:rPr>
        <w:t xml:space="preserve"> </w:t>
      </w:r>
      <w:r>
        <w:t>выпуклом</w:t>
      </w:r>
      <w:r>
        <w:rPr>
          <w:spacing w:val="-5"/>
        </w:rPr>
        <w:t xml:space="preserve"> </w:t>
      </w:r>
      <w:r>
        <w:t>зеркалах. Преломление света.</w:t>
      </w:r>
    </w:p>
    <w:p w:rsidR="00A94103" w:rsidRDefault="00CB7AF0">
      <w:pPr>
        <w:pStyle w:val="a3"/>
        <w:ind w:left="72" w:firstLine="0"/>
        <w:jc w:val="left"/>
      </w:pPr>
      <w:r>
        <w:t>Оптический</w:t>
      </w:r>
      <w:r>
        <w:rPr>
          <w:spacing w:val="-4"/>
        </w:rPr>
        <w:t xml:space="preserve"> </w:t>
      </w:r>
      <w:r>
        <w:rPr>
          <w:spacing w:val="-2"/>
        </w:rPr>
        <w:t>световод.</w:t>
      </w:r>
    </w:p>
    <w:p w:rsidR="00A94103" w:rsidRDefault="00CB7AF0">
      <w:pPr>
        <w:pStyle w:val="a3"/>
        <w:ind w:left="72" w:right="6630" w:firstLine="0"/>
        <w:jc w:val="left"/>
      </w:pPr>
      <w:r>
        <w:t>Ход лучей в собирающей линзе. Ход</w:t>
      </w:r>
      <w:r>
        <w:rPr>
          <w:spacing w:val="-8"/>
        </w:rPr>
        <w:t xml:space="preserve"> </w:t>
      </w:r>
      <w:r>
        <w:t>лучей</w:t>
      </w:r>
      <w:r>
        <w:rPr>
          <w:spacing w:val="-8"/>
        </w:rPr>
        <w:t xml:space="preserve"> </w:t>
      </w:r>
      <w:r>
        <w:t>в</w:t>
      </w:r>
      <w:r>
        <w:rPr>
          <w:spacing w:val="-9"/>
        </w:rPr>
        <w:t xml:space="preserve"> </w:t>
      </w:r>
      <w:r>
        <w:t>рассеивающей</w:t>
      </w:r>
      <w:r>
        <w:rPr>
          <w:spacing w:val="-8"/>
        </w:rPr>
        <w:t xml:space="preserve"> </w:t>
      </w:r>
      <w:r>
        <w:t>линзе.</w:t>
      </w:r>
    </w:p>
    <w:p w:rsidR="00A94103" w:rsidRDefault="00CB7AF0">
      <w:pPr>
        <w:pStyle w:val="a3"/>
        <w:ind w:left="72"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A94103" w:rsidRDefault="00CB7AF0">
      <w:pPr>
        <w:pStyle w:val="a3"/>
        <w:ind w:left="72" w:right="3547" w:firstLine="0"/>
        <w:jc w:val="left"/>
      </w:pPr>
      <w:r>
        <w:t>Принцип</w:t>
      </w:r>
      <w:r>
        <w:rPr>
          <w:spacing w:val="-6"/>
        </w:rPr>
        <w:t xml:space="preserve"> </w:t>
      </w:r>
      <w:r>
        <w:t>действия</w:t>
      </w:r>
      <w:r>
        <w:rPr>
          <w:spacing w:val="-6"/>
        </w:rPr>
        <w:t xml:space="preserve"> </w:t>
      </w:r>
      <w:r>
        <w:t>фотоаппарата,</w:t>
      </w:r>
      <w:r>
        <w:rPr>
          <w:spacing w:val="-6"/>
        </w:rPr>
        <w:t xml:space="preserve"> </w:t>
      </w:r>
      <w:r>
        <w:t>микроскопа</w:t>
      </w:r>
      <w:r>
        <w:rPr>
          <w:spacing w:val="-7"/>
        </w:rPr>
        <w:t xml:space="preserve"> </w:t>
      </w:r>
      <w:r>
        <w:t>и</w:t>
      </w:r>
      <w:r>
        <w:rPr>
          <w:spacing w:val="-6"/>
        </w:rPr>
        <w:t xml:space="preserve"> </w:t>
      </w:r>
      <w:r>
        <w:t>телескопа. Модель глаза.</w:t>
      </w:r>
    </w:p>
    <w:p w:rsidR="00A94103" w:rsidRDefault="00CB7AF0">
      <w:pPr>
        <w:pStyle w:val="a3"/>
        <w:ind w:left="72" w:firstLine="0"/>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A94103" w:rsidRDefault="00CB7AF0">
      <w:pPr>
        <w:pStyle w:val="a3"/>
        <w:ind w:left="72" w:right="2742" w:firstLine="0"/>
        <w:jc w:val="left"/>
      </w:pPr>
      <w:r>
        <w:t>Получение</w:t>
      </w:r>
      <w:r>
        <w:rPr>
          <w:spacing w:val="-6"/>
        </w:rPr>
        <w:t xml:space="preserve"> </w:t>
      </w:r>
      <w:r>
        <w:t>белого</w:t>
      </w:r>
      <w:r>
        <w:rPr>
          <w:spacing w:val="-5"/>
        </w:rPr>
        <w:t xml:space="preserve"> </w:t>
      </w:r>
      <w:r>
        <w:t>света</w:t>
      </w:r>
      <w:r>
        <w:rPr>
          <w:spacing w:val="-6"/>
        </w:rPr>
        <w:t xml:space="preserve"> </w:t>
      </w:r>
      <w:r>
        <w:t>при</w:t>
      </w:r>
      <w:r>
        <w:rPr>
          <w:spacing w:val="-2"/>
        </w:rPr>
        <w:t xml:space="preserve"> </w:t>
      </w:r>
      <w:r>
        <w:t>сложении</w:t>
      </w:r>
      <w:r>
        <w:rPr>
          <w:spacing w:val="-5"/>
        </w:rPr>
        <w:t xml:space="preserve"> </w:t>
      </w:r>
      <w:r>
        <w:t>света</w:t>
      </w:r>
      <w:r>
        <w:rPr>
          <w:spacing w:val="-5"/>
        </w:rPr>
        <w:t xml:space="preserve"> </w:t>
      </w:r>
      <w:r>
        <w:t>разных</w:t>
      </w:r>
      <w:r>
        <w:rPr>
          <w:spacing w:val="-6"/>
        </w:rPr>
        <w:t xml:space="preserve"> </w:t>
      </w:r>
      <w:r>
        <w:t>цветов. Лабораторные работы и опыты.</w:t>
      </w:r>
    </w:p>
    <w:p w:rsidR="00A94103" w:rsidRDefault="00CB7AF0">
      <w:pPr>
        <w:pStyle w:val="a3"/>
        <w:ind w:left="72" w:right="1633" w:firstLine="0"/>
        <w:jc w:val="left"/>
      </w:pPr>
      <w:r>
        <w:t>Исследование</w:t>
      </w:r>
      <w:r>
        <w:rPr>
          <w:spacing w:val="-5"/>
        </w:rPr>
        <w:t xml:space="preserve"> </w:t>
      </w:r>
      <w:r>
        <w:t>зависимости</w:t>
      </w:r>
      <w:r>
        <w:rPr>
          <w:spacing w:val="-2"/>
        </w:rPr>
        <w:t xml:space="preserve"> </w:t>
      </w:r>
      <w:r>
        <w:t>угла</w:t>
      </w:r>
      <w:r>
        <w:rPr>
          <w:spacing w:val="-5"/>
        </w:rPr>
        <w:t xml:space="preserve"> </w:t>
      </w:r>
      <w:r>
        <w:t>отражения</w:t>
      </w:r>
      <w:r>
        <w:rPr>
          <w:spacing w:val="-5"/>
        </w:rPr>
        <w:t xml:space="preserve"> </w:t>
      </w:r>
      <w:r>
        <w:t>светового</w:t>
      </w:r>
      <w:r>
        <w:rPr>
          <w:spacing w:val="-5"/>
        </w:rPr>
        <w:t xml:space="preserve"> </w:t>
      </w:r>
      <w:r>
        <w:t>луча</w:t>
      </w:r>
      <w:r>
        <w:rPr>
          <w:spacing w:val="-5"/>
        </w:rPr>
        <w:t xml:space="preserve"> </w:t>
      </w:r>
      <w:r>
        <w:t>от</w:t>
      </w:r>
      <w:r>
        <w:rPr>
          <w:spacing w:val="-3"/>
        </w:rPr>
        <w:t xml:space="preserve"> </w:t>
      </w:r>
      <w:r>
        <w:t>угла</w:t>
      </w:r>
      <w:r>
        <w:rPr>
          <w:spacing w:val="-5"/>
        </w:rPr>
        <w:t xml:space="preserve"> </w:t>
      </w:r>
      <w:r>
        <w:t>падения. Изучение характеристик изображения предмета в плоском зеркале.</w:t>
      </w:r>
    </w:p>
    <w:p w:rsidR="00A94103" w:rsidRDefault="00CB7AF0">
      <w:pPr>
        <w:pStyle w:val="a3"/>
        <w:spacing w:before="1"/>
        <w:ind w:left="72" w:firstLine="0"/>
        <w:jc w:val="left"/>
      </w:pPr>
      <w:r>
        <w:t>Исследование</w:t>
      </w:r>
      <w:r>
        <w:rPr>
          <w:spacing w:val="62"/>
          <w:w w:val="150"/>
        </w:rPr>
        <w:t xml:space="preserve"> </w:t>
      </w:r>
      <w:r>
        <w:t>зависимости</w:t>
      </w:r>
      <w:r>
        <w:rPr>
          <w:spacing w:val="66"/>
          <w:w w:val="150"/>
        </w:rPr>
        <w:t xml:space="preserve"> </w:t>
      </w:r>
      <w:r>
        <w:t>угла</w:t>
      </w:r>
      <w:r>
        <w:rPr>
          <w:spacing w:val="63"/>
          <w:w w:val="150"/>
        </w:rPr>
        <w:t xml:space="preserve"> </w:t>
      </w:r>
      <w:r>
        <w:t>преломления</w:t>
      </w:r>
      <w:r>
        <w:rPr>
          <w:spacing w:val="64"/>
          <w:w w:val="150"/>
        </w:rPr>
        <w:t xml:space="preserve"> </w:t>
      </w:r>
      <w:r>
        <w:t>светового</w:t>
      </w:r>
      <w:r>
        <w:rPr>
          <w:spacing w:val="64"/>
          <w:w w:val="150"/>
        </w:rPr>
        <w:t xml:space="preserve"> </w:t>
      </w:r>
      <w:r>
        <w:t>луча</w:t>
      </w:r>
      <w:r>
        <w:rPr>
          <w:spacing w:val="62"/>
          <w:w w:val="150"/>
        </w:rPr>
        <w:t xml:space="preserve"> </w:t>
      </w:r>
      <w:r>
        <w:t>от</w:t>
      </w:r>
      <w:r>
        <w:rPr>
          <w:spacing w:val="65"/>
          <w:w w:val="150"/>
        </w:rPr>
        <w:t xml:space="preserve"> </w:t>
      </w:r>
      <w:r>
        <w:t>угла</w:t>
      </w:r>
      <w:r>
        <w:rPr>
          <w:spacing w:val="65"/>
          <w:w w:val="150"/>
        </w:rPr>
        <w:t xml:space="preserve"> </w:t>
      </w:r>
      <w:r>
        <w:t>падения</w:t>
      </w:r>
      <w:r>
        <w:rPr>
          <w:spacing w:val="63"/>
          <w:w w:val="150"/>
        </w:rPr>
        <w:t xml:space="preserve"> </w:t>
      </w:r>
      <w:r>
        <w:t>на</w:t>
      </w:r>
      <w:r>
        <w:rPr>
          <w:spacing w:val="63"/>
          <w:w w:val="150"/>
        </w:rPr>
        <w:t xml:space="preserve"> </w:t>
      </w:r>
      <w:r>
        <w:rPr>
          <w:spacing w:val="-2"/>
        </w:rPr>
        <w:t>границе</w:t>
      </w:r>
    </w:p>
    <w:p w:rsidR="00A94103" w:rsidRDefault="00A94103">
      <w:pPr>
        <w:sectPr w:rsidR="00A94103">
          <w:type w:val="continuous"/>
          <w:pgSz w:w="11920" w:h="16850"/>
          <w:pgMar w:top="460" w:right="120" w:bottom="280" w:left="540" w:header="720" w:footer="720" w:gutter="0"/>
          <w:cols w:num="2" w:space="720" w:equalWidth="0">
            <w:col w:w="817" w:space="40"/>
            <w:col w:w="10403"/>
          </w:cols>
        </w:sectPr>
      </w:pPr>
    </w:p>
    <w:p w:rsidR="00A94103" w:rsidRDefault="00CB7AF0">
      <w:pPr>
        <w:pStyle w:val="a3"/>
        <w:ind w:firstLine="0"/>
        <w:jc w:val="left"/>
      </w:pPr>
      <w:r>
        <w:rPr>
          <w:spacing w:val="-2"/>
        </w:rPr>
        <w:lastRenderedPageBreak/>
        <w:t>«воздух–стекло».</w:t>
      </w:r>
    </w:p>
    <w:p w:rsidR="00A94103" w:rsidRDefault="00CB7AF0">
      <w:pPr>
        <w:pStyle w:val="a3"/>
        <w:ind w:left="929"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A94103" w:rsidRDefault="00CB7AF0">
      <w:pPr>
        <w:pStyle w:val="a3"/>
        <w:ind w:left="929" w:right="2323"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A94103" w:rsidRDefault="00CB7AF0">
      <w:pPr>
        <w:pStyle w:val="a3"/>
        <w:ind w:left="929" w:right="778" w:firstLine="0"/>
        <w:jc w:val="left"/>
      </w:pPr>
      <w:r>
        <w:t>Опыты</w:t>
      </w:r>
      <w:r>
        <w:rPr>
          <w:spacing w:val="-3"/>
        </w:rPr>
        <w:t xml:space="preserve"> </w:t>
      </w:r>
      <w:r>
        <w:t>по</w:t>
      </w:r>
      <w:r>
        <w:rPr>
          <w:spacing w:val="-3"/>
        </w:rPr>
        <w:t xml:space="preserve"> </w:t>
      </w:r>
      <w:r>
        <w:t>восприятию</w:t>
      </w:r>
      <w:r>
        <w:rPr>
          <w:spacing w:val="-5"/>
        </w:rPr>
        <w:t xml:space="preserve"> </w:t>
      </w:r>
      <w:r>
        <w:t>цвета</w:t>
      </w:r>
      <w:r>
        <w:rPr>
          <w:spacing w:val="-3"/>
        </w:rPr>
        <w:t xml:space="preserve"> </w:t>
      </w:r>
      <w:r>
        <w:t>предметов</w:t>
      </w:r>
      <w:r>
        <w:rPr>
          <w:spacing w:val="-4"/>
        </w:rPr>
        <w:t xml:space="preserve"> </w:t>
      </w:r>
      <w:r>
        <w:t>при</w:t>
      </w:r>
      <w:r>
        <w:rPr>
          <w:spacing w:val="-3"/>
        </w:rPr>
        <w:t xml:space="preserve"> </w:t>
      </w:r>
      <w:r>
        <w:t>их</w:t>
      </w:r>
      <w:r>
        <w:rPr>
          <w:spacing w:val="-3"/>
        </w:rPr>
        <w:t xml:space="preserve"> </w:t>
      </w:r>
      <w:r>
        <w:t>наблюдении через</w:t>
      </w:r>
      <w:r>
        <w:rPr>
          <w:spacing w:val="-3"/>
        </w:rPr>
        <w:t xml:space="preserve"> </w:t>
      </w:r>
      <w:r>
        <w:t>цветовые</w:t>
      </w:r>
      <w:r>
        <w:rPr>
          <w:spacing w:val="-5"/>
        </w:rPr>
        <w:t xml:space="preserve"> </w:t>
      </w:r>
      <w:r>
        <w:t>фильтры. Квантовые явления.</w:t>
      </w:r>
    </w:p>
    <w:p w:rsidR="00A94103" w:rsidRDefault="00CB7AF0">
      <w:pPr>
        <w:pStyle w:val="a3"/>
        <w:ind w:right="225"/>
        <w:jc w:val="left"/>
      </w:pPr>
      <w:r>
        <w:t>Опыты Резерфорда и планетарная модель атома. Модель атома Бора. Испускание и поглощение света атомом. Кванты. Линейчатые спектры.</w:t>
      </w:r>
    </w:p>
    <w:p w:rsidR="00A94103" w:rsidRDefault="00CB7AF0">
      <w:pPr>
        <w:pStyle w:val="a3"/>
        <w:ind w:right="225"/>
        <w:jc w:val="left"/>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94103" w:rsidRDefault="00CB7AF0">
      <w:pPr>
        <w:pStyle w:val="a3"/>
        <w:ind w:right="225"/>
        <w:jc w:val="left"/>
      </w:pPr>
      <w:r>
        <w:t>Ядерные</w:t>
      </w:r>
      <w:r>
        <w:rPr>
          <w:spacing w:val="40"/>
        </w:rPr>
        <w:t xml:space="preserve"> </w:t>
      </w:r>
      <w:r>
        <w:t>реакции.</w:t>
      </w:r>
      <w:r>
        <w:rPr>
          <w:spacing w:val="40"/>
        </w:rPr>
        <w:t xml:space="preserve"> </w:t>
      </w:r>
      <w:r>
        <w:t>Законы</w:t>
      </w:r>
      <w:r>
        <w:rPr>
          <w:spacing w:val="40"/>
        </w:rPr>
        <w:t xml:space="preserve"> </w:t>
      </w:r>
      <w:r>
        <w:t>сохранения</w:t>
      </w:r>
      <w:r>
        <w:rPr>
          <w:spacing w:val="40"/>
        </w:rPr>
        <w:t xml:space="preserve"> </w:t>
      </w:r>
      <w:r>
        <w:t>зарядового</w:t>
      </w:r>
      <w:r>
        <w:rPr>
          <w:spacing w:val="40"/>
        </w:rPr>
        <w:t xml:space="preserve"> </w:t>
      </w:r>
      <w:r>
        <w:t>и</w:t>
      </w:r>
      <w:r>
        <w:rPr>
          <w:spacing w:val="40"/>
        </w:rPr>
        <w:t xml:space="preserve"> </w:t>
      </w:r>
      <w:r>
        <w:t>массового</w:t>
      </w:r>
      <w:r>
        <w:rPr>
          <w:spacing w:val="40"/>
        </w:rPr>
        <w:t xml:space="preserve"> </w:t>
      </w:r>
      <w:r>
        <w:t>чисел.</w:t>
      </w:r>
      <w:r>
        <w:rPr>
          <w:spacing w:val="40"/>
        </w:rPr>
        <w:t xml:space="preserve"> </w:t>
      </w:r>
      <w:r>
        <w:t>Энергия</w:t>
      </w:r>
      <w:r>
        <w:rPr>
          <w:spacing w:val="40"/>
        </w:rPr>
        <w:t xml:space="preserve"> </w:t>
      </w:r>
      <w:r>
        <w:t>связи</w:t>
      </w:r>
      <w:r>
        <w:rPr>
          <w:spacing w:val="40"/>
        </w:rPr>
        <w:t xml:space="preserve"> </w:t>
      </w:r>
      <w:r>
        <w:t>атомных ядер. Связь массы и энергии. Реакции синтеза и деления ядер. Источники энергии Солнца и звёзд (МС).</w:t>
      </w:r>
    </w:p>
    <w:p w:rsidR="00A94103" w:rsidRDefault="00CB7AF0">
      <w:pPr>
        <w:pStyle w:val="a3"/>
        <w:ind w:left="929" w:right="225" w:firstLine="0"/>
        <w:jc w:val="left"/>
      </w:pPr>
      <w:r>
        <w:t>Ядерная</w:t>
      </w:r>
      <w:r>
        <w:rPr>
          <w:spacing w:val="-4"/>
        </w:rPr>
        <w:t xml:space="preserve"> </w:t>
      </w:r>
      <w:r>
        <w:t>энергетика.</w:t>
      </w:r>
      <w:r>
        <w:rPr>
          <w:spacing w:val="-4"/>
        </w:rPr>
        <w:t xml:space="preserve"> </w:t>
      </w:r>
      <w:r>
        <w:t>Действия</w:t>
      </w:r>
      <w:r>
        <w:rPr>
          <w:spacing w:val="-4"/>
        </w:rPr>
        <w:t xml:space="preserve"> </w:t>
      </w:r>
      <w:r>
        <w:t>радиоактивных</w:t>
      </w:r>
      <w:r>
        <w:rPr>
          <w:spacing w:val="-5"/>
        </w:rPr>
        <w:t xml:space="preserve"> </w:t>
      </w:r>
      <w:r>
        <w:t>излучений</w:t>
      </w:r>
      <w:r>
        <w:rPr>
          <w:spacing w:val="-4"/>
        </w:rPr>
        <w:t xml:space="preserve"> </w:t>
      </w:r>
      <w:r>
        <w:t>на</w:t>
      </w:r>
      <w:r>
        <w:rPr>
          <w:spacing w:val="-5"/>
        </w:rPr>
        <w:t xml:space="preserve"> </w:t>
      </w:r>
      <w:r>
        <w:t>живые</w:t>
      </w:r>
      <w:r>
        <w:rPr>
          <w:spacing w:val="-5"/>
        </w:rPr>
        <w:t xml:space="preserve"> </w:t>
      </w:r>
      <w:r>
        <w:t>организмы</w:t>
      </w:r>
      <w:r>
        <w:rPr>
          <w:spacing w:val="-4"/>
        </w:rPr>
        <w:t xml:space="preserve"> </w:t>
      </w:r>
      <w:r>
        <w:t xml:space="preserve">(МС). </w:t>
      </w:r>
      <w:r>
        <w:rPr>
          <w:spacing w:val="-2"/>
        </w:rPr>
        <w:t>Демонстрации.</w:t>
      </w:r>
    </w:p>
    <w:p w:rsidR="00A94103" w:rsidRDefault="00CB7AF0">
      <w:pPr>
        <w:pStyle w:val="a3"/>
        <w:ind w:left="929" w:right="6166" w:firstLine="0"/>
        <w:jc w:val="left"/>
      </w:pPr>
      <w:r>
        <w:t>Спектры</w:t>
      </w:r>
      <w:r>
        <w:rPr>
          <w:spacing w:val="-10"/>
        </w:rPr>
        <w:t xml:space="preserve"> </w:t>
      </w:r>
      <w:r>
        <w:t>излучения</w:t>
      </w:r>
      <w:r>
        <w:rPr>
          <w:spacing w:val="-10"/>
        </w:rPr>
        <w:t xml:space="preserve"> </w:t>
      </w:r>
      <w:r>
        <w:t>и</w:t>
      </w:r>
      <w:r>
        <w:rPr>
          <w:spacing w:val="-10"/>
        </w:rPr>
        <w:t xml:space="preserve"> </w:t>
      </w:r>
      <w:r>
        <w:t>поглощения. Спектры различных газов.</w:t>
      </w:r>
    </w:p>
    <w:p w:rsidR="00A94103" w:rsidRDefault="00A94103">
      <w:pPr>
        <w:sectPr w:rsidR="00A94103">
          <w:type w:val="continuous"/>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Спектр</w:t>
      </w:r>
      <w:r>
        <w:rPr>
          <w:spacing w:val="-1"/>
        </w:rPr>
        <w:t xml:space="preserve"> </w:t>
      </w:r>
      <w:r>
        <w:rPr>
          <w:spacing w:val="-2"/>
        </w:rPr>
        <w:t>водорода.</w:t>
      </w:r>
    </w:p>
    <w:p w:rsidR="00A94103" w:rsidRDefault="00CB7AF0">
      <w:pPr>
        <w:pStyle w:val="a3"/>
        <w:ind w:left="929" w:right="5731" w:firstLine="0"/>
        <w:jc w:val="left"/>
      </w:pPr>
      <w:r>
        <w:t>Наблюдение треков в камере Вильсона. Работа</w:t>
      </w:r>
      <w:r>
        <w:rPr>
          <w:spacing w:val="-11"/>
        </w:rPr>
        <w:t xml:space="preserve"> </w:t>
      </w:r>
      <w:r>
        <w:t>счётчика</w:t>
      </w:r>
      <w:r>
        <w:rPr>
          <w:spacing w:val="-11"/>
        </w:rPr>
        <w:t xml:space="preserve"> </w:t>
      </w:r>
      <w:r>
        <w:t>ионизирующих</w:t>
      </w:r>
      <w:r>
        <w:rPr>
          <w:spacing w:val="-8"/>
        </w:rPr>
        <w:t xml:space="preserve"> </w:t>
      </w:r>
      <w:r>
        <w:t>излучений.</w:t>
      </w:r>
    </w:p>
    <w:p w:rsidR="00A94103" w:rsidRDefault="00CB7AF0">
      <w:pPr>
        <w:pStyle w:val="a3"/>
        <w:spacing w:before="1"/>
        <w:ind w:left="929" w:right="4119" w:firstLine="0"/>
        <w:jc w:val="left"/>
      </w:pPr>
      <w:r>
        <w:t>Регистрация</w:t>
      </w:r>
      <w:r>
        <w:rPr>
          <w:spacing w:val="-7"/>
        </w:rPr>
        <w:t xml:space="preserve"> </w:t>
      </w:r>
      <w:r>
        <w:t>излучения</w:t>
      </w:r>
      <w:r>
        <w:rPr>
          <w:spacing w:val="-7"/>
        </w:rPr>
        <w:t xml:space="preserve"> </w:t>
      </w:r>
      <w:r>
        <w:t>природных</w:t>
      </w:r>
      <w:r>
        <w:rPr>
          <w:spacing w:val="-6"/>
        </w:rPr>
        <w:t xml:space="preserve"> </w:t>
      </w:r>
      <w:r>
        <w:t>минералов</w:t>
      </w:r>
      <w:r>
        <w:rPr>
          <w:spacing w:val="-8"/>
        </w:rPr>
        <w:t xml:space="preserve"> </w:t>
      </w:r>
      <w:r>
        <w:t>и</w:t>
      </w:r>
      <w:r>
        <w:rPr>
          <w:spacing w:val="-7"/>
        </w:rPr>
        <w:t xml:space="preserve"> </w:t>
      </w:r>
      <w:r>
        <w:t>продуктов. Лабораторные работы и опыты.</w:t>
      </w:r>
    </w:p>
    <w:p w:rsidR="00A94103" w:rsidRDefault="00CB7AF0">
      <w:pPr>
        <w:pStyle w:val="a3"/>
        <w:ind w:left="929" w:firstLine="0"/>
        <w:jc w:val="left"/>
      </w:pPr>
      <w:r>
        <w:t>Наблюдение</w:t>
      </w:r>
      <w:r>
        <w:rPr>
          <w:spacing w:val="-8"/>
        </w:rPr>
        <w:t xml:space="preserve"> </w:t>
      </w:r>
      <w:r>
        <w:t>сплошных</w:t>
      </w:r>
      <w:r>
        <w:rPr>
          <w:spacing w:val="-4"/>
        </w:rPr>
        <w:t xml:space="preserve"> </w:t>
      </w:r>
      <w:r>
        <w:t>и</w:t>
      </w:r>
      <w:r>
        <w:rPr>
          <w:spacing w:val="-4"/>
        </w:rPr>
        <w:t xml:space="preserve"> </w:t>
      </w:r>
      <w:r>
        <w:t>линейчатых</w:t>
      </w:r>
      <w:r>
        <w:rPr>
          <w:spacing w:val="-2"/>
        </w:rPr>
        <w:t xml:space="preserve"> </w:t>
      </w:r>
      <w:r>
        <w:t>спектров</w:t>
      </w:r>
      <w:r>
        <w:rPr>
          <w:spacing w:val="-7"/>
        </w:rPr>
        <w:t xml:space="preserve"> </w:t>
      </w:r>
      <w:r>
        <w:rPr>
          <w:spacing w:val="-2"/>
        </w:rPr>
        <w:t>излучения.</w:t>
      </w:r>
    </w:p>
    <w:p w:rsidR="00A94103" w:rsidRDefault="00CB7AF0">
      <w:pPr>
        <w:pStyle w:val="a3"/>
        <w:ind w:left="929" w:right="225" w:firstLine="0"/>
        <w:jc w:val="left"/>
      </w:pPr>
      <w:r>
        <w:t>Исследование</w:t>
      </w:r>
      <w:r>
        <w:rPr>
          <w:spacing w:val="-4"/>
        </w:rPr>
        <w:t xml:space="preserve"> </w:t>
      </w:r>
      <w:r>
        <w:t>треков:</w:t>
      </w:r>
      <w:r>
        <w:rPr>
          <w:spacing w:val="-3"/>
        </w:rPr>
        <w:t xml:space="preserve"> </w:t>
      </w:r>
      <w:r>
        <w:t>измерение</w:t>
      </w:r>
      <w:r>
        <w:rPr>
          <w:spacing w:val="-4"/>
        </w:rPr>
        <w:t xml:space="preserve"> </w:t>
      </w:r>
      <w:r>
        <w:t>энергии</w:t>
      </w:r>
      <w:r>
        <w:rPr>
          <w:spacing w:val="-3"/>
        </w:rPr>
        <w:t xml:space="preserve"> </w:t>
      </w:r>
      <w:r>
        <w:t>частицы</w:t>
      </w:r>
      <w:r>
        <w:rPr>
          <w:spacing w:val="-3"/>
        </w:rPr>
        <w:t xml:space="preserve"> </w:t>
      </w:r>
      <w:r>
        <w:t>по</w:t>
      </w:r>
      <w:r>
        <w:rPr>
          <w:spacing w:val="-4"/>
        </w:rPr>
        <w:t xml:space="preserve"> </w:t>
      </w:r>
      <w:r>
        <w:t>тормозному</w:t>
      </w:r>
      <w:r>
        <w:rPr>
          <w:spacing w:val="-8"/>
        </w:rPr>
        <w:t xml:space="preserve"> </w:t>
      </w:r>
      <w:r>
        <w:t>пути</w:t>
      </w:r>
      <w:r>
        <w:rPr>
          <w:spacing w:val="-3"/>
        </w:rPr>
        <w:t xml:space="preserve"> </w:t>
      </w:r>
      <w:r>
        <w:t>(по</w:t>
      </w:r>
      <w:r>
        <w:rPr>
          <w:spacing w:val="-3"/>
        </w:rPr>
        <w:t xml:space="preserve"> </w:t>
      </w:r>
      <w:r>
        <w:t>фотографиям). Измерение радиоактивного фона.</w:t>
      </w:r>
    </w:p>
    <w:p w:rsidR="00A94103" w:rsidRDefault="00CB7AF0">
      <w:pPr>
        <w:pStyle w:val="a3"/>
        <w:ind w:left="929" w:firstLine="0"/>
        <w:jc w:val="left"/>
      </w:pPr>
      <w:r>
        <w:t>Повторительно-обобщающий</w:t>
      </w:r>
      <w:r>
        <w:rPr>
          <w:spacing w:val="-13"/>
        </w:rPr>
        <w:t xml:space="preserve"> </w:t>
      </w:r>
      <w:r>
        <w:rPr>
          <w:spacing w:val="-2"/>
        </w:rPr>
        <w:t>модуль.</w:t>
      </w:r>
    </w:p>
    <w:p w:rsidR="00A94103" w:rsidRDefault="00CB7AF0">
      <w:pPr>
        <w:pStyle w:val="a3"/>
        <w:ind w:right="224"/>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w:t>
      </w:r>
      <w:r>
        <w:rPr>
          <w:spacing w:val="-1"/>
        </w:rPr>
        <w:t xml:space="preserve"> </w:t>
      </w:r>
      <w:r>
        <w:t>к</w:t>
      </w:r>
      <w:r>
        <w:rPr>
          <w:spacing w:val="-1"/>
        </w:rPr>
        <w:t xml:space="preserve"> </w:t>
      </w:r>
      <w:r>
        <w:t>основному</w:t>
      </w:r>
      <w:r>
        <w:rPr>
          <w:spacing w:val="-7"/>
        </w:rPr>
        <w:t xml:space="preserve"> </w:t>
      </w:r>
      <w:r>
        <w:t>государственному</w:t>
      </w:r>
      <w:r>
        <w:rPr>
          <w:spacing w:val="-7"/>
        </w:rPr>
        <w:t xml:space="preserve"> </w:t>
      </w:r>
      <w:r>
        <w:t>экзамену</w:t>
      </w:r>
      <w:r>
        <w:rPr>
          <w:spacing w:val="-4"/>
        </w:rPr>
        <w:t xml:space="preserve"> </w:t>
      </w:r>
      <w:r>
        <w:t>по физике для</w:t>
      </w:r>
      <w:r>
        <w:rPr>
          <w:spacing w:val="-1"/>
        </w:rPr>
        <w:t xml:space="preserve"> </w:t>
      </w:r>
      <w:r>
        <w:t>обучающихся,</w:t>
      </w:r>
      <w:r>
        <w:rPr>
          <w:spacing w:val="-2"/>
        </w:rPr>
        <w:t xml:space="preserve"> </w:t>
      </w:r>
      <w:r>
        <w:t>выбравших этот учебный предмет.</w:t>
      </w:r>
    </w:p>
    <w:p w:rsidR="00A94103" w:rsidRDefault="00CB7AF0">
      <w:pPr>
        <w:pStyle w:val="a3"/>
        <w:ind w:right="222"/>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w:t>
      </w:r>
      <w:r>
        <w:rPr>
          <w:spacing w:val="-2"/>
        </w:rPr>
        <w:t xml:space="preserve"> </w:t>
      </w:r>
      <w:r>
        <w:t>и техники, овладение умениями объяснять физические явления,</w:t>
      </w:r>
      <w:r>
        <w:rPr>
          <w:spacing w:val="-1"/>
        </w:rPr>
        <w:t xml:space="preserve"> </w:t>
      </w:r>
      <w:r>
        <w:t>применяя</w:t>
      </w:r>
      <w:r>
        <w:rPr>
          <w:spacing w:val="-1"/>
        </w:rPr>
        <w:t xml:space="preserve"> </w:t>
      </w:r>
      <w:r>
        <w:t>полученные знания, решать задачи, в том числе качественные и экспериментальные.</w:t>
      </w:r>
    </w:p>
    <w:p w:rsidR="00A94103" w:rsidRDefault="00CB7AF0">
      <w:pPr>
        <w:pStyle w:val="a3"/>
        <w:spacing w:before="1"/>
        <w:ind w:right="227"/>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94103" w:rsidRDefault="00CB7AF0">
      <w:pPr>
        <w:pStyle w:val="a4"/>
        <w:numPr>
          <w:ilvl w:val="0"/>
          <w:numId w:val="75"/>
        </w:numPr>
        <w:tabs>
          <w:tab w:val="left" w:pos="1167"/>
        </w:tabs>
        <w:ind w:right="224" w:firstLine="708"/>
        <w:rPr>
          <w:sz w:val="24"/>
        </w:rPr>
      </w:pPr>
      <w:r>
        <w:rPr>
          <w:sz w:val="24"/>
        </w:rPr>
        <w:t>на основе полученных знаний распознавать и научно объяснять физические явления в окружающей природе и повседневной жизни;</w:t>
      </w:r>
    </w:p>
    <w:p w:rsidR="00A94103" w:rsidRDefault="00CB7AF0">
      <w:pPr>
        <w:pStyle w:val="a4"/>
        <w:numPr>
          <w:ilvl w:val="0"/>
          <w:numId w:val="75"/>
        </w:numPr>
        <w:tabs>
          <w:tab w:val="left" w:pos="1109"/>
        </w:tabs>
        <w:ind w:right="227" w:firstLine="708"/>
        <w:rPr>
          <w:sz w:val="24"/>
        </w:rPr>
      </w:pPr>
      <w:r>
        <w:rPr>
          <w:sz w:val="24"/>
        </w:rPr>
        <w:t>использовать научные методы исследования физических явлений, в том числе для проверки гипотез и получения теоретических выводов;</w:t>
      </w:r>
    </w:p>
    <w:p w:rsidR="00A94103" w:rsidRDefault="00CB7AF0">
      <w:pPr>
        <w:pStyle w:val="a4"/>
        <w:numPr>
          <w:ilvl w:val="0"/>
          <w:numId w:val="75"/>
        </w:numPr>
        <w:tabs>
          <w:tab w:val="left" w:pos="1087"/>
        </w:tabs>
        <w:ind w:right="221" w:firstLine="708"/>
        <w:rPr>
          <w:sz w:val="24"/>
        </w:rPr>
      </w:pPr>
      <w:r>
        <w:rPr>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94103" w:rsidRDefault="00CB7AF0">
      <w:pPr>
        <w:pStyle w:val="a3"/>
        <w:ind w:right="215"/>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A94103" w:rsidRDefault="00CB7AF0">
      <w:pPr>
        <w:pStyle w:val="2"/>
        <w:ind w:right="227"/>
      </w:pPr>
      <w:r>
        <w:t xml:space="preserve">Планируемые результаты освоения физики (базовый уровень) на уровне основного общего </w:t>
      </w:r>
      <w:r>
        <w:rPr>
          <w:spacing w:val="-2"/>
        </w:rPr>
        <w:t>образования.</w:t>
      </w:r>
    </w:p>
    <w:p w:rsidR="00A94103" w:rsidRDefault="00CB7AF0">
      <w:pPr>
        <w:pStyle w:val="a3"/>
        <w:ind w:right="223"/>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94103" w:rsidRDefault="00CB7AF0">
      <w:pPr>
        <w:pStyle w:val="a3"/>
        <w:ind w:right="231"/>
      </w:pPr>
      <w:r>
        <w:t xml:space="preserve">В результате изучения физики на уровне основного общего образования у обучающегося будут сформированы следующие </w:t>
      </w:r>
      <w:r>
        <w:rPr>
          <w:b/>
          <w:i/>
        </w:rPr>
        <w:t xml:space="preserve">личностные результаты </w:t>
      </w:r>
      <w:r>
        <w:t>в части:</w:t>
      </w:r>
    </w:p>
    <w:p w:rsidR="00A94103" w:rsidRDefault="00CB7AF0">
      <w:pPr>
        <w:pStyle w:val="a4"/>
        <w:numPr>
          <w:ilvl w:val="0"/>
          <w:numId w:val="74"/>
        </w:numPr>
        <w:tabs>
          <w:tab w:val="left" w:pos="1188"/>
        </w:tabs>
        <w:ind w:left="1188" w:hanging="259"/>
        <w:jc w:val="both"/>
        <w:rPr>
          <w:sz w:val="24"/>
        </w:rPr>
      </w:pPr>
      <w:r>
        <w:rPr>
          <w:sz w:val="24"/>
        </w:rPr>
        <w:t>патриотического</w:t>
      </w:r>
      <w:r>
        <w:rPr>
          <w:spacing w:val="-7"/>
          <w:sz w:val="24"/>
        </w:rPr>
        <w:t xml:space="preserve"> </w:t>
      </w:r>
      <w:r>
        <w:rPr>
          <w:spacing w:val="-2"/>
          <w:sz w:val="24"/>
        </w:rPr>
        <w:t>воспитания:</w:t>
      </w:r>
    </w:p>
    <w:p w:rsidR="00A94103" w:rsidRDefault="00CB7AF0">
      <w:pPr>
        <w:pStyle w:val="a4"/>
        <w:numPr>
          <w:ilvl w:val="1"/>
          <w:numId w:val="74"/>
        </w:numPr>
        <w:tabs>
          <w:tab w:val="left" w:pos="1067"/>
        </w:tabs>
        <w:ind w:left="1067" w:hanging="138"/>
        <w:rPr>
          <w:sz w:val="24"/>
        </w:rPr>
      </w:pPr>
      <w:r>
        <w:rPr>
          <w:sz w:val="24"/>
        </w:rPr>
        <w:t>проявление</w:t>
      </w:r>
      <w:r>
        <w:rPr>
          <w:spacing w:val="-7"/>
          <w:sz w:val="24"/>
        </w:rPr>
        <w:t xml:space="preserve"> </w:t>
      </w:r>
      <w:r>
        <w:rPr>
          <w:sz w:val="24"/>
        </w:rPr>
        <w:t>интереса</w:t>
      </w:r>
      <w:r>
        <w:rPr>
          <w:spacing w:val="-4"/>
          <w:sz w:val="24"/>
        </w:rPr>
        <w:t xml:space="preserve"> </w:t>
      </w:r>
      <w:r>
        <w:rPr>
          <w:sz w:val="24"/>
        </w:rPr>
        <w:t>к</w:t>
      </w:r>
      <w:r>
        <w:rPr>
          <w:spacing w:val="-4"/>
          <w:sz w:val="24"/>
        </w:rPr>
        <w:t xml:space="preserve"> </w:t>
      </w:r>
      <w:r>
        <w:rPr>
          <w:sz w:val="24"/>
        </w:rPr>
        <w:t>истории</w:t>
      </w:r>
      <w:r>
        <w:rPr>
          <w:spacing w:val="-5"/>
          <w:sz w:val="24"/>
        </w:rPr>
        <w:t xml:space="preserve"> </w:t>
      </w:r>
      <w:r>
        <w:rPr>
          <w:sz w:val="24"/>
        </w:rPr>
        <w:t>и</w:t>
      </w:r>
      <w:r>
        <w:rPr>
          <w:spacing w:val="-2"/>
          <w:sz w:val="24"/>
        </w:rPr>
        <w:t xml:space="preserve"> </w:t>
      </w:r>
      <w:r>
        <w:rPr>
          <w:sz w:val="24"/>
        </w:rPr>
        <w:t>современному</w:t>
      </w:r>
      <w:r>
        <w:rPr>
          <w:spacing w:val="-7"/>
          <w:sz w:val="24"/>
        </w:rPr>
        <w:t xml:space="preserve"> </w:t>
      </w:r>
      <w:r>
        <w:rPr>
          <w:sz w:val="24"/>
        </w:rPr>
        <w:t>состоянию</w:t>
      </w:r>
      <w:r>
        <w:rPr>
          <w:spacing w:val="1"/>
          <w:sz w:val="24"/>
        </w:rPr>
        <w:t xml:space="preserve"> </w:t>
      </w:r>
      <w:r>
        <w:rPr>
          <w:sz w:val="24"/>
        </w:rPr>
        <w:t>российской</w:t>
      </w:r>
      <w:r>
        <w:rPr>
          <w:spacing w:val="-4"/>
          <w:sz w:val="24"/>
        </w:rPr>
        <w:t xml:space="preserve"> </w:t>
      </w:r>
      <w:r>
        <w:rPr>
          <w:sz w:val="24"/>
        </w:rPr>
        <w:t>физической</w:t>
      </w:r>
      <w:r>
        <w:rPr>
          <w:spacing w:val="-3"/>
          <w:sz w:val="24"/>
        </w:rPr>
        <w:t xml:space="preserve"> </w:t>
      </w:r>
      <w:r>
        <w:rPr>
          <w:spacing w:val="-2"/>
          <w:sz w:val="24"/>
        </w:rPr>
        <w:t>науки;</w:t>
      </w:r>
    </w:p>
    <w:p w:rsidR="00A94103" w:rsidRDefault="00CB7AF0">
      <w:pPr>
        <w:pStyle w:val="a4"/>
        <w:numPr>
          <w:ilvl w:val="1"/>
          <w:numId w:val="74"/>
        </w:numPr>
        <w:tabs>
          <w:tab w:val="left" w:pos="1067"/>
        </w:tabs>
        <w:ind w:left="1067" w:hanging="138"/>
        <w:rPr>
          <w:sz w:val="24"/>
        </w:rPr>
      </w:pPr>
      <w:r>
        <w:rPr>
          <w:sz w:val="24"/>
        </w:rPr>
        <w:t>ценностное</w:t>
      </w:r>
      <w:r>
        <w:rPr>
          <w:spacing w:val="-6"/>
          <w:sz w:val="24"/>
        </w:rPr>
        <w:t xml:space="preserve"> </w:t>
      </w:r>
      <w:r>
        <w:rPr>
          <w:sz w:val="24"/>
        </w:rPr>
        <w:t>отношение</w:t>
      </w:r>
      <w:r>
        <w:rPr>
          <w:spacing w:val="-6"/>
          <w:sz w:val="24"/>
        </w:rPr>
        <w:t xml:space="preserve"> </w:t>
      </w:r>
      <w:r>
        <w:rPr>
          <w:sz w:val="24"/>
        </w:rPr>
        <w:t>к</w:t>
      </w:r>
      <w:r>
        <w:rPr>
          <w:spacing w:val="-4"/>
          <w:sz w:val="24"/>
        </w:rPr>
        <w:t xml:space="preserve"> </w:t>
      </w:r>
      <w:r>
        <w:rPr>
          <w:sz w:val="24"/>
        </w:rPr>
        <w:t>достижениям</w:t>
      </w:r>
      <w:r>
        <w:rPr>
          <w:spacing w:val="-6"/>
          <w:sz w:val="24"/>
        </w:rPr>
        <w:t xml:space="preserve"> </w:t>
      </w:r>
      <w:r>
        <w:rPr>
          <w:sz w:val="24"/>
        </w:rPr>
        <w:t>российских учёных­</w:t>
      </w:r>
      <w:r>
        <w:rPr>
          <w:spacing w:val="-2"/>
          <w:sz w:val="24"/>
        </w:rPr>
        <w:t>физиков;</w:t>
      </w:r>
    </w:p>
    <w:p w:rsidR="00A94103" w:rsidRDefault="00CB7AF0">
      <w:pPr>
        <w:pStyle w:val="a4"/>
        <w:numPr>
          <w:ilvl w:val="0"/>
          <w:numId w:val="74"/>
        </w:numPr>
        <w:tabs>
          <w:tab w:val="left" w:pos="1188"/>
        </w:tabs>
        <w:ind w:left="1188" w:hanging="259"/>
        <w:jc w:val="both"/>
        <w:rPr>
          <w:sz w:val="24"/>
        </w:rPr>
      </w:pPr>
      <w:r>
        <w:rPr>
          <w:sz w:val="24"/>
        </w:rPr>
        <w:t>гражданского</w:t>
      </w:r>
      <w:r>
        <w:rPr>
          <w:spacing w:val="-4"/>
          <w:sz w:val="24"/>
        </w:rPr>
        <w:t xml:space="preserve"> </w:t>
      </w:r>
      <w:r>
        <w:rPr>
          <w:sz w:val="24"/>
        </w:rPr>
        <w:t>и</w:t>
      </w:r>
      <w:r>
        <w:rPr>
          <w:spacing w:val="-3"/>
          <w:sz w:val="24"/>
        </w:rPr>
        <w:t xml:space="preserve"> </w:t>
      </w:r>
      <w:r>
        <w:rPr>
          <w:sz w:val="24"/>
        </w:rPr>
        <w:t>духовно-нравственного</w:t>
      </w:r>
      <w:r>
        <w:rPr>
          <w:spacing w:val="-3"/>
          <w:sz w:val="24"/>
        </w:rPr>
        <w:t xml:space="preserve"> </w:t>
      </w:r>
      <w:r>
        <w:rPr>
          <w:spacing w:val="-2"/>
          <w:sz w:val="24"/>
        </w:rPr>
        <w:t>воспитания:</w:t>
      </w:r>
    </w:p>
    <w:p w:rsidR="00A94103" w:rsidRDefault="00CB7AF0">
      <w:pPr>
        <w:pStyle w:val="a4"/>
        <w:numPr>
          <w:ilvl w:val="1"/>
          <w:numId w:val="74"/>
        </w:numPr>
        <w:tabs>
          <w:tab w:val="left" w:pos="1099"/>
        </w:tabs>
        <w:ind w:left="220" w:right="219" w:firstLine="708"/>
        <w:rPr>
          <w:sz w:val="24"/>
        </w:rPr>
      </w:pPr>
      <w:r>
        <w:rPr>
          <w:sz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A94103" w:rsidRDefault="00CB7AF0">
      <w:pPr>
        <w:pStyle w:val="a4"/>
        <w:numPr>
          <w:ilvl w:val="1"/>
          <w:numId w:val="74"/>
        </w:numPr>
        <w:tabs>
          <w:tab w:val="left" w:pos="1067"/>
        </w:tabs>
        <w:ind w:left="1067" w:hanging="138"/>
        <w:rPr>
          <w:sz w:val="24"/>
        </w:rPr>
      </w:pPr>
      <w:r>
        <w:rPr>
          <w:sz w:val="24"/>
        </w:rPr>
        <w:t>осознание</w:t>
      </w:r>
      <w:r>
        <w:rPr>
          <w:spacing w:val="-9"/>
          <w:sz w:val="24"/>
        </w:rPr>
        <w:t xml:space="preserve"> </w:t>
      </w:r>
      <w:r>
        <w:rPr>
          <w:sz w:val="24"/>
        </w:rPr>
        <w:t>важности</w:t>
      </w:r>
      <w:r>
        <w:rPr>
          <w:spacing w:val="-5"/>
          <w:sz w:val="24"/>
        </w:rPr>
        <w:t xml:space="preserve"> </w:t>
      </w:r>
      <w:r>
        <w:rPr>
          <w:sz w:val="24"/>
        </w:rPr>
        <w:t>морально­этических</w:t>
      </w:r>
      <w:r>
        <w:rPr>
          <w:spacing w:val="-3"/>
          <w:sz w:val="24"/>
        </w:rPr>
        <w:t xml:space="preserve"> </w:t>
      </w:r>
      <w:r>
        <w:rPr>
          <w:sz w:val="24"/>
        </w:rPr>
        <w:t>принципов</w:t>
      </w:r>
      <w:r>
        <w:rPr>
          <w:spacing w:val="-7"/>
          <w:sz w:val="24"/>
        </w:rPr>
        <w:t xml:space="preserve"> </w:t>
      </w:r>
      <w:r>
        <w:rPr>
          <w:sz w:val="24"/>
        </w:rPr>
        <w:t>в</w:t>
      </w:r>
      <w:r>
        <w:rPr>
          <w:spacing w:val="-6"/>
          <w:sz w:val="24"/>
        </w:rPr>
        <w:t xml:space="preserve"> </w:t>
      </w:r>
      <w:r>
        <w:rPr>
          <w:sz w:val="24"/>
        </w:rPr>
        <w:t>деятельности</w:t>
      </w:r>
      <w:r>
        <w:rPr>
          <w:spacing w:val="-6"/>
          <w:sz w:val="24"/>
        </w:rPr>
        <w:t xml:space="preserve"> </w:t>
      </w:r>
      <w:r>
        <w:rPr>
          <w:spacing w:val="-2"/>
          <w:sz w:val="24"/>
        </w:rPr>
        <w:t>учёного;</w:t>
      </w:r>
    </w:p>
    <w:p w:rsidR="00A94103" w:rsidRDefault="00CB7AF0">
      <w:pPr>
        <w:pStyle w:val="a4"/>
        <w:numPr>
          <w:ilvl w:val="0"/>
          <w:numId w:val="74"/>
        </w:numPr>
        <w:tabs>
          <w:tab w:val="left" w:pos="1188"/>
        </w:tabs>
        <w:ind w:left="1188" w:hanging="259"/>
        <w:jc w:val="both"/>
        <w:rPr>
          <w:sz w:val="24"/>
        </w:rPr>
      </w:pPr>
      <w:r>
        <w:rPr>
          <w:sz w:val="24"/>
        </w:rPr>
        <w:t>эстетического</w:t>
      </w:r>
      <w:r>
        <w:rPr>
          <w:spacing w:val="-7"/>
          <w:sz w:val="24"/>
        </w:rPr>
        <w:t xml:space="preserve"> </w:t>
      </w:r>
      <w:r>
        <w:rPr>
          <w:spacing w:val="-2"/>
          <w:sz w:val="24"/>
        </w:rPr>
        <w:t>воспитания:</w:t>
      </w:r>
    </w:p>
    <w:p w:rsidR="00A94103" w:rsidRDefault="00CB7AF0">
      <w:pPr>
        <w:pStyle w:val="a4"/>
        <w:numPr>
          <w:ilvl w:val="1"/>
          <w:numId w:val="74"/>
        </w:numPr>
        <w:tabs>
          <w:tab w:val="left" w:pos="1104"/>
        </w:tabs>
        <w:ind w:left="220" w:right="226" w:firstLine="708"/>
        <w:rPr>
          <w:sz w:val="24"/>
        </w:rPr>
      </w:pPr>
      <w:r>
        <w:rPr>
          <w:sz w:val="24"/>
        </w:rPr>
        <w:t>восприятие эстетических качеств физической науки: её гармоничного построения, строгости, точности, лаконичности;</w:t>
      </w:r>
    </w:p>
    <w:p w:rsidR="00A94103" w:rsidRDefault="00CB7AF0">
      <w:pPr>
        <w:pStyle w:val="a4"/>
        <w:numPr>
          <w:ilvl w:val="0"/>
          <w:numId w:val="74"/>
        </w:numPr>
        <w:tabs>
          <w:tab w:val="left" w:pos="1188"/>
        </w:tabs>
        <w:ind w:left="1188" w:hanging="259"/>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74"/>
        </w:numPr>
        <w:tabs>
          <w:tab w:val="left" w:pos="1145"/>
        </w:tabs>
        <w:ind w:left="220" w:right="223" w:firstLine="708"/>
        <w:rPr>
          <w:sz w:val="24"/>
        </w:rPr>
      </w:pPr>
      <w:r>
        <w:rPr>
          <w:sz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94103" w:rsidRDefault="00CB7AF0">
      <w:pPr>
        <w:pStyle w:val="a4"/>
        <w:numPr>
          <w:ilvl w:val="1"/>
          <w:numId w:val="74"/>
        </w:numPr>
        <w:tabs>
          <w:tab w:val="left" w:pos="1067"/>
        </w:tabs>
        <w:ind w:left="1067" w:hanging="138"/>
        <w:rPr>
          <w:sz w:val="24"/>
        </w:rPr>
      </w:pPr>
      <w:r>
        <w:rPr>
          <w:sz w:val="24"/>
        </w:rPr>
        <w:t>развитие</w:t>
      </w:r>
      <w:r>
        <w:rPr>
          <w:spacing w:val="-9"/>
          <w:sz w:val="24"/>
        </w:rPr>
        <w:t xml:space="preserve"> </w:t>
      </w:r>
      <w:r>
        <w:rPr>
          <w:sz w:val="24"/>
        </w:rPr>
        <w:t>научной</w:t>
      </w:r>
      <w:r>
        <w:rPr>
          <w:spacing w:val="-6"/>
          <w:sz w:val="24"/>
        </w:rPr>
        <w:t xml:space="preserve"> </w:t>
      </w:r>
      <w:r>
        <w:rPr>
          <w:sz w:val="24"/>
        </w:rPr>
        <w:t>любознательности,</w:t>
      </w:r>
      <w:r>
        <w:rPr>
          <w:spacing w:val="-5"/>
          <w:sz w:val="24"/>
        </w:rPr>
        <w:t xml:space="preserve"> </w:t>
      </w:r>
      <w:r>
        <w:rPr>
          <w:sz w:val="24"/>
        </w:rPr>
        <w:t>интереса</w:t>
      </w:r>
      <w:r>
        <w:rPr>
          <w:spacing w:val="-7"/>
          <w:sz w:val="24"/>
        </w:rPr>
        <w:t xml:space="preserve"> </w:t>
      </w:r>
      <w:r>
        <w:rPr>
          <w:sz w:val="24"/>
        </w:rPr>
        <w:t>к</w:t>
      </w:r>
      <w:r>
        <w:rPr>
          <w:spacing w:val="-6"/>
          <w:sz w:val="24"/>
        </w:rPr>
        <w:t xml:space="preserve"> </w:t>
      </w:r>
      <w:r>
        <w:rPr>
          <w:sz w:val="24"/>
        </w:rPr>
        <w:t>исследовательской</w:t>
      </w:r>
      <w:r>
        <w:rPr>
          <w:spacing w:val="-5"/>
          <w:sz w:val="24"/>
        </w:rPr>
        <w:t xml:space="preserve"> </w:t>
      </w:r>
      <w:r>
        <w:rPr>
          <w:spacing w:val="-2"/>
          <w:sz w:val="24"/>
        </w:rPr>
        <w:t>деятельности;</w:t>
      </w:r>
    </w:p>
    <w:p w:rsidR="00A94103" w:rsidRDefault="00CB7AF0">
      <w:pPr>
        <w:pStyle w:val="a4"/>
        <w:numPr>
          <w:ilvl w:val="0"/>
          <w:numId w:val="74"/>
        </w:numPr>
        <w:tabs>
          <w:tab w:val="left" w:pos="1188"/>
        </w:tabs>
        <w:spacing w:line="275" w:lineRule="exact"/>
        <w:ind w:left="1188" w:hanging="259"/>
        <w:jc w:val="both"/>
        <w:rPr>
          <w:sz w:val="24"/>
        </w:rPr>
      </w:pPr>
      <w:r>
        <w:rPr>
          <w:sz w:val="24"/>
        </w:rPr>
        <w:t>формирования</w:t>
      </w:r>
      <w:r>
        <w:rPr>
          <w:spacing w:val="-7"/>
          <w:sz w:val="24"/>
        </w:rPr>
        <w:t xml:space="preserve"> </w:t>
      </w:r>
      <w:r>
        <w:rPr>
          <w:sz w:val="24"/>
        </w:rPr>
        <w:t>культуры</w:t>
      </w:r>
      <w:r>
        <w:rPr>
          <w:spacing w:val="-5"/>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A94103" w:rsidRDefault="00CB7AF0">
      <w:pPr>
        <w:pStyle w:val="a4"/>
        <w:numPr>
          <w:ilvl w:val="1"/>
          <w:numId w:val="74"/>
        </w:numPr>
        <w:tabs>
          <w:tab w:val="left" w:pos="1075"/>
        </w:tabs>
        <w:ind w:left="220" w:right="223" w:firstLine="708"/>
        <w:rPr>
          <w:sz w:val="24"/>
        </w:rPr>
      </w:pPr>
      <w:r>
        <w:rPr>
          <w:sz w:val="24"/>
        </w:rPr>
        <w:t>осознание ценности безопасного образа жизни в современном технологическом мире, важности правил безопасного поведения на транспорте,</w:t>
      </w:r>
      <w:r>
        <w:rPr>
          <w:spacing w:val="-1"/>
          <w:sz w:val="24"/>
        </w:rPr>
        <w:t xml:space="preserve"> </w:t>
      </w:r>
      <w:r>
        <w:rPr>
          <w:sz w:val="24"/>
        </w:rPr>
        <w:t>на дорогах, с электрическим и тепловым оборудованием в домашних условиях;</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1"/>
          <w:numId w:val="74"/>
        </w:numPr>
        <w:tabs>
          <w:tab w:val="left" w:pos="1090"/>
        </w:tabs>
        <w:spacing w:before="73"/>
        <w:ind w:left="220" w:right="213" w:firstLine="708"/>
        <w:rPr>
          <w:sz w:val="24"/>
        </w:rPr>
      </w:pPr>
      <w:r>
        <w:rPr>
          <w:sz w:val="24"/>
        </w:rPr>
        <w:lastRenderedPageBreak/>
        <w:t>сформированность навыка рефлексии, признание своего права на ошибку и такого же права у другого человека;</w:t>
      </w:r>
    </w:p>
    <w:p w:rsidR="00A94103" w:rsidRDefault="00CB7AF0">
      <w:pPr>
        <w:pStyle w:val="a4"/>
        <w:numPr>
          <w:ilvl w:val="0"/>
          <w:numId w:val="74"/>
        </w:numPr>
        <w:tabs>
          <w:tab w:val="left" w:pos="1188"/>
        </w:tabs>
        <w:ind w:left="1188" w:hanging="259"/>
        <w:jc w:val="both"/>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74"/>
        </w:numPr>
        <w:tabs>
          <w:tab w:val="left" w:pos="1147"/>
        </w:tabs>
        <w:spacing w:before="1"/>
        <w:ind w:left="220" w:right="226" w:firstLine="708"/>
        <w:rPr>
          <w:sz w:val="24"/>
        </w:rPr>
      </w:pPr>
      <w:r>
        <w:rPr>
          <w:sz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94103" w:rsidRDefault="00CB7AF0">
      <w:pPr>
        <w:pStyle w:val="a4"/>
        <w:numPr>
          <w:ilvl w:val="1"/>
          <w:numId w:val="74"/>
        </w:numPr>
        <w:tabs>
          <w:tab w:val="left" w:pos="1067"/>
        </w:tabs>
        <w:ind w:left="1067" w:hanging="138"/>
        <w:rPr>
          <w:sz w:val="24"/>
        </w:rPr>
      </w:pPr>
      <w:r>
        <w:rPr>
          <w:sz w:val="24"/>
        </w:rPr>
        <w:t>интерес</w:t>
      </w:r>
      <w:r>
        <w:rPr>
          <w:spacing w:val="-6"/>
          <w:sz w:val="24"/>
        </w:rPr>
        <w:t xml:space="preserve"> </w:t>
      </w:r>
      <w:r>
        <w:rPr>
          <w:sz w:val="24"/>
        </w:rPr>
        <w:t>к</w:t>
      </w:r>
      <w:r>
        <w:rPr>
          <w:spacing w:val="-3"/>
          <w:sz w:val="24"/>
        </w:rPr>
        <w:t xml:space="preserve"> </w:t>
      </w:r>
      <w:r>
        <w:rPr>
          <w:sz w:val="24"/>
        </w:rPr>
        <w:t>практическому</w:t>
      </w:r>
      <w:r>
        <w:rPr>
          <w:spacing w:val="-7"/>
          <w:sz w:val="24"/>
        </w:rPr>
        <w:t xml:space="preserve"> </w:t>
      </w:r>
      <w:r>
        <w:rPr>
          <w:sz w:val="24"/>
        </w:rPr>
        <w:t>изучению</w:t>
      </w:r>
      <w:r>
        <w:rPr>
          <w:spacing w:val="-3"/>
          <w:sz w:val="24"/>
        </w:rPr>
        <w:t xml:space="preserve"> </w:t>
      </w:r>
      <w:r>
        <w:rPr>
          <w:sz w:val="24"/>
        </w:rPr>
        <w:t>профессий,</w:t>
      </w:r>
      <w:r>
        <w:rPr>
          <w:spacing w:val="-2"/>
          <w:sz w:val="24"/>
        </w:rPr>
        <w:t xml:space="preserve"> </w:t>
      </w:r>
      <w:r>
        <w:rPr>
          <w:sz w:val="24"/>
        </w:rPr>
        <w:t>связанных</w:t>
      </w:r>
      <w:r>
        <w:rPr>
          <w:spacing w:val="-1"/>
          <w:sz w:val="24"/>
        </w:rPr>
        <w:t xml:space="preserve"> </w:t>
      </w:r>
      <w:r>
        <w:rPr>
          <w:sz w:val="24"/>
        </w:rPr>
        <w:t>с</w:t>
      </w:r>
      <w:r>
        <w:rPr>
          <w:spacing w:val="-3"/>
          <w:sz w:val="24"/>
        </w:rPr>
        <w:t xml:space="preserve"> </w:t>
      </w:r>
      <w:r>
        <w:rPr>
          <w:spacing w:val="-2"/>
          <w:sz w:val="24"/>
        </w:rPr>
        <w:t>физикой;</w:t>
      </w:r>
    </w:p>
    <w:p w:rsidR="00A94103" w:rsidRDefault="00CB7AF0">
      <w:pPr>
        <w:pStyle w:val="a4"/>
        <w:numPr>
          <w:ilvl w:val="0"/>
          <w:numId w:val="74"/>
        </w:numPr>
        <w:tabs>
          <w:tab w:val="left" w:pos="1188"/>
        </w:tabs>
        <w:ind w:left="1188" w:hanging="259"/>
        <w:jc w:val="both"/>
        <w:rPr>
          <w:sz w:val="24"/>
        </w:rPr>
      </w:pPr>
      <w:r>
        <w:rPr>
          <w:sz w:val="24"/>
        </w:rPr>
        <w:t>экологического</w:t>
      </w:r>
      <w:r>
        <w:rPr>
          <w:spacing w:val="-5"/>
          <w:sz w:val="24"/>
        </w:rPr>
        <w:t xml:space="preserve"> </w:t>
      </w:r>
      <w:r>
        <w:rPr>
          <w:spacing w:val="-2"/>
          <w:sz w:val="24"/>
        </w:rPr>
        <w:t>воспитания:</w:t>
      </w:r>
    </w:p>
    <w:p w:rsidR="00A94103" w:rsidRDefault="00CB7AF0">
      <w:pPr>
        <w:pStyle w:val="a4"/>
        <w:numPr>
          <w:ilvl w:val="1"/>
          <w:numId w:val="74"/>
        </w:numPr>
        <w:tabs>
          <w:tab w:val="left" w:pos="1133"/>
        </w:tabs>
        <w:ind w:left="220" w:right="225" w:firstLine="708"/>
        <w:rPr>
          <w:sz w:val="24"/>
        </w:rPr>
      </w:pPr>
      <w:r>
        <w:rPr>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94103" w:rsidRDefault="00CB7AF0">
      <w:pPr>
        <w:pStyle w:val="a4"/>
        <w:numPr>
          <w:ilvl w:val="1"/>
          <w:numId w:val="74"/>
        </w:numPr>
        <w:tabs>
          <w:tab w:val="left" w:pos="1067"/>
        </w:tabs>
        <w:ind w:left="1067" w:hanging="138"/>
        <w:rPr>
          <w:sz w:val="24"/>
        </w:rPr>
      </w:pPr>
      <w:r>
        <w:rPr>
          <w:sz w:val="24"/>
        </w:rPr>
        <w:t>осознание</w:t>
      </w:r>
      <w:r>
        <w:rPr>
          <w:spacing w:val="-7"/>
          <w:sz w:val="24"/>
        </w:rPr>
        <w:t xml:space="preserve"> </w:t>
      </w:r>
      <w:r>
        <w:rPr>
          <w:sz w:val="24"/>
        </w:rPr>
        <w:t>глобального</w:t>
      </w:r>
      <w:r>
        <w:rPr>
          <w:spacing w:val="-4"/>
          <w:sz w:val="24"/>
        </w:rPr>
        <w:t xml:space="preserve"> </w:t>
      </w:r>
      <w:r>
        <w:rPr>
          <w:sz w:val="24"/>
        </w:rPr>
        <w:t>характера</w:t>
      </w:r>
      <w:r>
        <w:rPr>
          <w:spacing w:val="-6"/>
          <w:sz w:val="24"/>
        </w:rPr>
        <w:t xml:space="preserve"> </w:t>
      </w:r>
      <w:r>
        <w:rPr>
          <w:sz w:val="24"/>
        </w:rPr>
        <w:t>экологических</w:t>
      </w:r>
      <w:r>
        <w:rPr>
          <w:spacing w:val="-1"/>
          <w:sz w:val="24"/>
        </w:rPr>
        <w:t xml:space="preserve"> </w:t>
      </w:r>
      <w:r>
        <w:rPr>
          <w:sz w:val="24"/>
        </w:rPr>
        <w:t>проблем</w:t>
      </w:r>
      <w:r>
        <w:rPr>
          <w:spacing w:val="-5"/>
          <w:sz w:val="24"/>
        </w:rPr>
        <w:t xml:space="preserve"> </w:t>
      </w:r>
      <w:r>
        <w:rPr>
          <w:sz w:val="24"/>
        </w:rPr>
        <w:t>и</w:t>
      </w:r>
      <w:r>
        <w:rPr>
          <w:spacing w:val="-4"/>
          <w:sz w:val="24"/>
        </w:rPr>
        <w:t xml:space="preserve"> </w:t>
      </w:r>
      <w:r>
        <w:rPr>
          <w:sz w:val="24"/>
        </w:rPr>
        <w:t>путей</w:t>
      </w:r>
      <w:r>
        <w:rPr>
          <w:spacing w:val="-4"/>
          <w:sz w:val="24"/>
        </w:rPr>
        <w:t xml:space="preserve"> </w:t>
      </w:r>
      <w:r>
        <w:rPr>
          <w:sz w:val="24"/>
        </w:rPr>
        <w:t>их</w:t>
      </w:r>
      <w:r>
        <w:rPr>
          <w:spacing w:val="-3"/>
          <w:sz w:val="24"/>
        </w:rPr>
        <w:t xml:space="preserve"> </w:t>
      </w:r>
      <w:r>
        <w:rPr>
          <w:spacing w:val="-2"/>
          <w:sz w:val="24"/>
        </w:rPr>
        <w:t>решения;</w:t>
      </w:r>
    </w:p>
    <w:p w:rsidR="00A94103" w:rsidRDefault="00CB7AF0">
      <w:pPr>
        <w:pStyle w:val="a4"/>
        <w:numPr>
          <w:ilvl w:val="0"/>
          <w:numId w:val="74"/>
        </w:numPr>
        <w:tabs>
          <w:tab w:val="left" w:pos="1188"/>
        </w:tabs>
        <w:ind w:left="1188" w:hanging="259"/>
        <w:jc w:val="both"/>
        <w:rPr>
          <w:sz w:val="24"/>
        </w:rPr>
      </w:pPr>
      <w:r>
        <w:rPr>
          <w:sz w:val="24"/>
        </w:rPr>
        <w:t>адаптации</w:t>
      </w:r>
      <w:r>
        <w:rPr>
          <w:spacing w:val="-5"/>
          <w:sz w:val="24"/>
        </w:rPr>
        <w:t xml:space="preserve"> </w:t>
      </w:r>
      <w:r>
        <w:rPr>
          <w:sz w:val="24"/>
        </w:rPr>
        <w:t>к</w:t>
      </w:r>
      <w:r>
        <w:rPr>
          <w:spacing w:val="-7"/>
          <w:sz w:val="24"/>
        </w:rPr>
        <w:t xml:space="preserve"> </w:t>
      </w:r>
      <w:r>
        <w:rPr>
          <w:sz w:val="24"/>
        </w:rPr>
        <w:t>изменяющимся</w:t>
      </w:r>
      <w:r>
        <w:rPr>
          <w:spacing w:val="-3"/>
          <w:sz w:val="24"/>
        </w:rPr>
        <w:t xml:space="preserve"> </w:t>
      </w:r>
      <w:r>
        <w:rPr>
          <w:sz w:val="24"/>
        </w:rPr>
        <w:t>условиям</w:t>
      </w:r>
      <w:r>
        <w:rPr>
          <w:spacing w:val="-4"/>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A94103" w:rsidRDefault="00CB7AF0">
      <w:pPr>
        <w:pStyle w:val="a4"/>
        <w:numPr>
          <w:ilvl w:val="1"/>
          <w:numId w:val="74"/>
        </w:numPr>
        <w:tabs>
          <w:tab w:val="left" w:pos="1176"/>
        </w:tabs>
        <w:ind w:left="220" w:right="221" w:firstLine="708"/>
        <w:rPr>
          <w:sz w:val="24"/>
        </w:rPr>
      </w:pPr>
      <w:r>
        <w:rPr>
          <w:sz w:val="24"/>
        </w:rPr>
        <w:t>потребность во взаимодействии при выполнении исследований и проектов физической направленности, открытость опыту и знаниям других;</w:t>
      </w:r>
    </w:p>
    <w:p w:rsidR="00A94103" w:rsidRDefault="00CB7AF0">
      <w:pPr>
        <w:pStyle w:val="a4"/>
        <w:numPr>
          <w:ilvl w:val="1"/>
          <w:numId w:val="74"/>
        </w:numPr>
        <w:tabs>
          <w:tab w:val="left" w:pos="1067"/>
        </w:tabs>
        <w:ind w:left="1067" w:hanging="138"/>
        <w:rPr>
          <w:sz w:val="24"/>
        </w:rPr>
      </w:pPr>
      <w:r>
        <w:rPr>
          <w:sz w:val="24"/>
        </w:rPr>
        <w:t>повышение</w:t>
      </w:r>
      <w:r>
        <w:rPr>
          <w:spacing w:val="-7"/>
          <w:sz w:val="24"/>
        </w:rPr>
        <w:t xml:space="preserve"> </w:t>
      </w:r>
      <w:r>
        <w:rPr>
          <w:sz w:val="24"/>
        </w:rPr>
        <w:t>уровня</w:t>
      </w:r>
      <w:r>
        <w:rPr>
          <w:spacing w:val="-5"/>
          <w:sz w:val="24"/>
        </w:rPr>
        <w:t xml:space="preserve"> </w:t>
      </w:r>
      <w:r>
        <w:rPr>
          <w:sz w:val="24"/>
        </w:rPr>
        <w:t>своей</w:t>
      </w:r>
      <w:r>
        <w:rPr>
          <w:spacing w:val="-5"/>
          <w:sz w:val="24"/>
        </w:rPr>
        <w:t xml:space="preserve"> </w:t>
      </w:r>
      <w:r>
        <w:rPr>
          <w:sz w:val="24"/>
        </w:rPr>
        <w:t>компетентности</w:t>
      </w:r>
      <w:r>
        <w:rPr>
          <w:spacing w:val="-5"/>
          <w:sz w:val="24"/>
        </w:rPr>
        <w:t xml:space="preserve"> </w:t>
      </w:r>
      <w:r>
        <w:rPr>
          <w:sz w:val="24"/>
        </w:rPr>
        <w:t>через</w:t>
      </w:r>
      <w:r>
        <w:rPr>
          <w:spacing w:val="-5"/>
          <w:sz w:val="24"/>
        </w:rPr>
        <w:t xml:space="preserve"> </w:t>
      </w:r>
      <w:r>
        <w:rPr>
          <w:sz w:val="24"/>
        </w:rPr>
        <w:t>практическую</w:t>
      </w:r>
      <w:r>
        <w:rPr>
          <w:spacing w:val="-4"/>
          <w:sz w:val="24"/>
        </w:rPr>
        <w:t xml:space="preserve"> </w:t>
      </w:r>
      <w:r>
        <w:rPr>
          <w:spacing w:val="-2"/>
          <w:sz w:val="24"/>
        </w:rPr>
        <w:t>деятельность;</w:t>
      </w:r>
    </w:p>
    <w:p w:rsidR="00A94103" w:rsidRDefault="00CB7AF0">
      <w:pPr>
        <w:pStyle w:val="a4"/>
        <w:numPr>
          <w:ilvl w:val="1"/>
          <w:numId w:val="74"/>
        </w:numPr>
        <w:tabs>
          <w:tab w:val="left" w:pos="1152"/>
        </w:tabs>
        <w:ind w:left="220" w:right="222" w:firstLine="708"/>
        <w:rPr>
          <w:sz w:val="24"/>
        </w:rPr>
      </w:pPr>
      <w:r>
        <w:rPr>
          <w:sz w:val="24"/>
        </w:rPr>
        <w:t>потребность в формировании новых знаний, в том числе формулировать идеи, понятия, гипотезы о физических объектах и явлениях;</w:t>
      </w:r>
    </w:p>
    <w:p w:rsidR="00A94103" w:rsidRDefault="00CB7AF0">
      <w:pPr>
        <w:pStyle w:val="a4"/>
        <w:numPr>
          <w:ilvl w:val="1"/>
          <w:numId w:val="74"/>
        </w:numPr>
        <w:tabs>
          <w:tab w:val="left" w:pos="1067"/>
        </w:tabs>
        <w:spacing w:before="1"/>
        <w:ind w:left="1067" w:hanging="138"/>
        <w:rPr>
          <w:sz w:val="24"/>
        </w:rPr>
      </w:pPr>
      <w:r>
        <w:rPr>
          <w:sz w:val="24"/>
        </w:rPr>
        <w:t>осознание</w:t>
      </w:r>
      <w:r>
        <w:rPr>
          <w:spacing w:val="-5"/>
          <w:sz w:val="24"/>
        </w:rPr>
        <w:t xml:space="preserve"> </w:t>
      </w:r>
      <w:r>
        <w:rPr>
          <w:sz w:val="24"/>
        </w:rPr>
        <w:t>дефицитов</w:t>
      </w:r>
      <w:r>
        <w:rPr>
          <w:spacing w:val="-6"/>
          <w:sz w:val="24"/>
        </w:rPr>
        <w:t xml:space="preserve"> </w:t>
      </w:r>
      <w:r>
        <w:rPr>
          <w:sz w:val="24"/>
        </w:rPr>
        <w:t>собственных</w:t>
      </w:r>
      <w:r>
        <w:rPr>
          <w:spacing w:val="-3"/>
          <w:sz w:val="24"/>
        </w:rPr>
        <w:t xml:space="preserve"> </w:t>
      </w:r>
      <w:r>
        <w:rPr>
          <w:sz w:val="24"/>
        </w:rPr>
        <w:t>знаний</w:t>
      </w:r>
      <w:r>
        <w:rPr>
          <w:spacing w:val="-3"/>
          <w:sz w:val="24"/>
        </w:rPr>
        <w:t xml:space="preserve"> </w:t>
      </w:r>
      <w:r>
        <w:rPr>
          <w:sz w:val="24"/>
        </w:rPr>
        <w:t>и</w:t>
      </w:r>
      <w:r>
        <w:rPr>
          <w:spacing w:val="-6"/>
          <w:sz w:val="24"/>
        </w:rPr>
        <w:t xml:space="preserve"> </w:t>
      </w:r>
      <w:r>
        <w:rPr>
          <w:sz w:val="24"/>
        </w:rPr>
        <w:t>компетентностей</w:t>
      </w:r>
      <w:r>
        <w:rPr>
          <w:spacing w:val="-3"/>
          <w:sz w:val="24"/>
        </w:rPr>
        <w:t xml:space="preserve"> </w:t>
      </w:r>
      <w:r>
        <w:rPr>
          <w:sz w:val="24"/>
        </w:rPr>
        <w:t>в</w:t>
      </w:r>
      <w:r>
        <w:rPr>
          <w:spacing w:val="-5"/>
          <w:sz w:val="24"/>
        </w:rPr>
        <w:t xml:space="preserve"> </w:t>
      </w:r>
      <w:r>
        <w:rPr>
          <w:sz w:val="24"/>
        </w:rPr>
        <w:t>области</w:t>
      </w:r>
      <w:r>
        <w:rPr>
          <w:spacing w:val="-2"/>
          <w:sz w:val="24"/>
        </w:rPr>
        <w:t xml:space="preserve"> физики;</w:t>
      </w:r>
    </w:p>
    <w:p w:rsidR="00A94103" w:rsidRDefault="00CB7AF0">
      <w:pPr>
        <w:pStyle w:val="a4"/>
        <w:numPr>
          <w:ilvl w:val="1"/>
          <w:numId w:val="74"/>
        </w:numPr>
        <w:tabs>
          <w:tab w:val="left" w:pos="1067"/>
        </w:tabs>
        <w:ind w:left="1067" w:hanging="138"/>
        <w:rPr>
          <w:sz w:val="24"/>
        </w:rPr>
      </w:pPr>
      <w:r>
        <w:rPr>
          <w:sz w:val="24"/>
        </w:rPr>
        <w:t>планирование</w:t>
      </w:r>
      <w:r>
        <w:rPr>
          <w:spacing w:val="-5"/>
          <w:sz w:val="24"/>
        </w:rPr>
        <w:t xml:space="preserve"> </w:t>
      </w:r>
      <w:r>
        <w:rPr>
          <w:sz w:val="24"/>
        </w:rPr>
        <w:t>своего</w:t>
      </w:r>
      <w:r>
        <w:rPr>
          <w:spacing w:val="-4"/>
          <w:sz w:val="24"/>
        </w:rPr>
        <w:t xml:space="preserve"> </w:t>
      </w:r>
      <w:r>
        <w:rPr>
          <w:sz w:val="24"/>
        </w:rPr>
        <w:t>развития</w:t>
      </w:r>
      <w:r>
        <w:rPr>
          <w:spacing w:val="-4"/>
          <w:sz w:val="24"/>
        </w:rPr>
        <w:t xml:space="preserve"> </w:t>
      </w:r>
      <w:r>
        <w:rPr>
          <w:sz w:val="24"/>
        </w:rPr>
        <w:t>в</w:t>
      </w:r>
      <w:r>
        <w:rPr>
          <w:spacing w:val="-5"/>
          <w:sz w:val="24"/>
        </w:rPr>
        <w:t xml:space="preserve"> </w:t>
      </w:r>
      <w:r>
        <w:rPr>
          <w:sz w:val="24"/>
        </w:rPr>
        <w:t>приобретении</w:t>
      </w:r>
      <w:r>
        <w:rPr>
          <w:spacing w:val="-4"/>
          <w:sz w:val="24"/>
        </w:rPr>
        <w:t xml:space="preserve"> </w:t>
      </w:r>
      <w:r>
        <w:rPr>
          <w:sz w:val="24"/>
        </w:rPr>
        <w:t>новых</w:t>
      </w:r>
      <w:r>
        <w:rPr>
          <w:spacing w:val="-2"/>
          <w:sz w:val="24"/>
        </w:rPr>
        <w:t xml:space="preserve"> </w:t>
      </w:r>
      <w:r>
        <w:rPr>
          <w:sz w:val="24"/>
        </w:rPr>
        <w:t>физических</w:t>
      </w:r>
      <w:r>
        <w:rPr>
          <w:spacing w:val="-1"/>
          <w:sz w:val="24"/>
        </w:rPr>
        <w:t xml:space="preserve"> </w:t>
      </w:r>
      <w:r>
        <w:rPr>
          <w:spacing w:val="-2"/>
          <w:sz w:val="24"/>
        </w:rPr>
        <w:t>знаний;</w:t>
      </w:r>
    </w:p>
    <w:p w:rsidR="00A94103" w:rsidRDefault="00CB7AF0">
      <w:pPr>
        <w:pStyle w:val="a4"/>
        <w:numPr>
          <w:ilvl w:val="1"/>
          <w:numId w:val="74"/>
        </w:numPr>
        <w:tabs>
          <w:tab w:val="left" w:pos="1123"/>
        </w:tabs>
        <w:ind w:left="220" w:right="219" w:firstLine="708"/>
        <w:rPr>
          <w:sz w:val="24"/>
        </w:rPr>
      </w:pPr>
      <w:r>
        <w:rPr>
          <w:sz w:val="24"/>
        </w:rPr>
        <w:t>стремление анализировать и выявлять взаимосвязи природы, общества и экономики, в том числе с использованием физических знаний;</w:t>
      </w:r>
    </w:p>
    <w:p w:rsidR="00A94103" w:rsidRDefault="00CB7AF0">
      <w:pPr>
        <w:pStyle w:val="a4"/>
        <w:numPr>
          <w:ilvl w:val="1"/>
          <w:numId w:val="74"/>
        </w:numPr>
        <w:tabs>
          <w:tab w:val="left" w:pos="1138"/>
        </w:tabs>
        <w:ind w:left="220" w:right="226" w:firstLine="708"/>
        <w:rPr>
          <w:sz w:val="24"/>
        </w:rPr>
      </w:pPr>
      <w:r>
        <w:rPr>
          <w:sz w:val="24"/>
        </w:rPr>
        <w:t xml:space="preserve">оценка своих действий с учётом влияния на окружающую среду, возможных глобальных </w:t>
      </w:r>
      <w:r>
        <w:rPr>
          <w:spacing w:val="-2"/>
          <w:sz w:val="24"/>
        </w:rPr>
        <w:t>последствий.</w:t>
      </w:r>
    </w:p>
    <w:p w:rsidR="00A94103" w:rsidRDefault="00CB7AF0">
      <w:pPr>
        <w:pStyle w:val="a3"/>
        <w:ind w:right="225"/>
      </w:pPr>
      <w: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rsidR="00A94103" w:rsidRDefault="00CB7AF0">
      <w:pPr>
        <w:pStyle w:val="2"/>
        <w:spacing w:before="0"/>
        <w:ind w:left="929" w:firstLine="0"/>
        <w:rPr>
          <w:b w:val="0"/>
          <w:i w:val="0"/>
        </w:rPr>
      </w:pPr>
      <w:r>
        <w:t>Овладение</w:t>
      </w:r>
      <w:r>
        <w:rPr>
          <w:spacing w:val="-10"/>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r>
        <w:rPr>
          <w:b w:val="0"/>
          <w:i w:val="0"/>
          <w:spacing w:val="-2"/>
        </w:rPr>
        <w:t>:</w:t>
      </w:r>
    </w:p>
    <w:p w:rsidR="00A94103" w:rsidRDefault="00CB7AF0">
      <w:pPr>
        <w:pStyle w:val="a4"/>
        <w:numPr>
          <w:ilvl w:val="0"/>
          <w:numId w:val="73"/>
        </w:numPr>
        <w:tabs>
          <w:tab w:val="left" w:pos="1188"/>
        </w:tabs>
        <w:ind w:left="1188" w:hanging="259"/>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A94103" w:rsidRDefault="00CB7AF0">
      <w:pPr>
        <w:pStyle w:val="a4"/>
        <w:numPr>
          <w:ilvl w:val="1"/>
          <w:numId w:val="73"/>
        </w:numPr>
        <w:tabs>
          <w:tab w:val="left" w:pos="1067"/>
        </w:tabs>
        <w:ind w:left="1067" w:hanging="138"/>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A94103" w:rsidRDefault="00CB7AF0">
      <w:pPr>
        <w:pStyle w:val="a4"/>
        <w:numPr>
          <w:ilvl w:val="1"/>
          <w:numId w:val="73"/>
        </w:numPr>
        <w:tabs>
          <w:tab w:val="left" w:pos="1069"/>
        </w:tabs>
        <w:ind w:left="1069"/>
        <w:rPr>
          <w:sz w:val="24"/>
        </w:rPr>
      </w:pPr>
      <w:r>
        <w:rPr>
          <w:sz w:val="24"/>
        </w:rPr>
        <w:t>устанавливать</w:t>
      </w:r>
      <w:r>
        <w:rPr>
          <w:spacing w:val="-7"/>
          <w:sz w:val="24"/>
        </w:rPr>
        <w:t xml:space="preserve"> </w:t>
      </w:r>
      <w:r>
        <w:rPr>
          <w:sz w:val="24"/>
        </w:rPr>
        <w:t>существенный</w:t>
      </w:r>
      <w:r>
        <w:rPr>
          <w:spacing w:val="-5"/>
          <w:sz w:val="24"/>
        </w:rPr>
        <w:t xml:space="preserve"> </w:t>
      </w:r>
      <w:r>
        <w:rPr>
          <w:sz w:val="24"/>
        </w:rPr>
        <w:t>признак</w:t>
      </w:r>
      <w:r>
        <w:rPr>
          <w:spacing w:val="-5"/>
          <w:sz w:val="24"/>
        </w:rPr>
        <w:t xml:space="preserve"> </w:t>
      </w:r>
      <w:r>
        <w:rPr>
          <w:sz w:val="24"/>
        </w:rPr>
        <w:t>классификации,</w:t>
      </w:r>
      <w:r>
        <w:rPr>
          <w:spacing w:val="-5"/>
          <w:sz w:val="24"/>
        </w:rPr>
        <w:t xml:space="preserve"> </w:t>
      </w:r>
      <w:r>
        <w:rPr>
          <w:sz w:val="24"/>
        </w:rPr>
        <w:t>основания</w:t>
      </w:r>
      <w:r>
        <w:rPr>
          <w:spacing w:val="-5"/>
          <w:sz w:val="24"/>
        </w:rPr>
        <w:t xml:space="preserve"> </w:t>
      </w:r>
      <w:r>
        <w:rPr>
          <w:sz w:val="24"/>
        </w:rPr>
        <w:t>для</w:t>
      </w:r>
      <w:r>
        <w:rPr>
          <w:spacing w:val="-5"/>
          <w:sz w:val="24"/>
        </w:rPr>
        <w:t xml:space="preserve"> </w:t>
      </w:r>
      <w:r>
        <w:rPr>
          <w:sz w:val="24"/>
        </w:rPr>
        <w:t>обобщения</w:t>
      </w:r>
      <w:r>
        <w:rPr>
          <w:spacing w:val="-5"/>
          <w:sz w:val="24"/>
        </w:rPr>
        <w:t xml:space="preserve"> </w:t>
      </w:r>
      <w:r>
        <w:rPr>
          <w:sz w:val="24"/>
        </w:rPr>
        <w:t>и</w:t>
      </w:r>
      <w:r>
        <w:rPr>
          <w:spacing w:val="-5"/>
          <w:sz w:val="24"/>
        </w:rPr>
        <w:t xml:space="preserve"> </w:t>
      </w:r>
      <w:r>
        <w:rPr>
          <w:spacing w:val="-2"/>
          <w:sz w:val="24"/>
        </w:rPr>
        <w:t>сравнения;</w:t>
      </w:r>
    </w:p>
    <w:p w:rsidR="00A94103" w:rsidRDefault="00CB7AF0">
      <w:pPr>
        <w:pStyle w:val="a4"/>
        <w:numPr>
          <w:ilvl w:val="1"/>
          <w:numId w:val="73"/>
        </w:numPr>
        <w:tabs>
          <w:tab w:val="left" w:pos="1092"/>
        </w:tabs>
        <w:ind w:right="215" w:firstLine="708"/>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A94103" w:rsidRDefault="00CB7AF0">
      <w:pPr>
        <w:pStyle w:val="a4"/>
        <w:numPr>
          <w:ilvl w:val="1"/>
          <w:numId w:val="73"/>
        </w:numPr>
        <w:tabs>
          <w:tab w:val="left" w:pos="1080"/>
        </w:tabs>
        <w:ind w:right="225" w:firstLine="708"/>
        <w:rPr>
          <w:sz w:val="24"/>
        </w:rPr>
      </w:pPr>
      <w:r>
        <w:rPr>
          <w:sz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94103" w:rsidRDefault="00CB7AF0">
      <w:pPr>
        <w:pStyle w:val="a4"/>
        <w:numPr>
          <w:ilvl w:val="1"/>
          <w:numId w:val="73"/>
        </w:numPr>
        <w:tabs>
          <w:tab w:val="left" w:pos="1097"/>
        </w:tabs>
        <w:ind w:right="226" w:firstLine="708"/>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94103" w:rsidRDefault="00CB7AF0">
      <w:pPr>
        <w:pStyle w:val="a4"/>
        <w:numPr>
          <w:ilvl w:val="0"/>
          <w:numId w:val="73"/>
        </w:numPr>
        <w:tabs>
          <w:tab w:val="left" w:pos="1188"/>
        </w:tabs>
        <w:spacing w:before="1"/>
        <w:ind w:left="1188"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94103" w:rsidRDefault="00CB7AF0">
      <w:pPr>
        <w:pStyle w:val="a4"/>
        <w:numPr>
          <w:ilvl w:val="1"/>
          <w:numId w:val="73"/>
        </w:numPr>
        <w:tabs>
          <w:tab w:val="left" w:pos="1067"/>
        </w:tabs>
        <w:ind w:left="1067" w:hanging="138"/>
        <w:jc w:val="left"/>
        <w:rPr>
          <w:sz w:val="24"/>
        </w:rPr>
      </w:pPr>
      <w:r>
        <w:rPr>
          <w:sz w:val="24"/>
        </w:rPr>
        <w:t>использовать</w:t>
      </w:r>
      <w:r>
        <w:rPr>
          <w:spacing w:val="-4"/>
          <w:sz w:val="24"/>
        </w:rPr>
        <w:t xml:space="preserve"> </w:t>
      </w:r>
      <w:r>
        <w:rPr>
          <w:sz w:val="24"/>
        </w:rPr>
        <w:t>вопросы</w:t>
      </w:r>
      <w:r>
        <w:rPr>
          <w:spacing w:val="-4"/>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pacing w:val="-2"/>
          <w:sz w:val="24"/>
        </w:rPr>
        <w:t>познания;</w:t>
      </w:r>
    </w:p>
    <w:p w:rsidR="00A94103" w:rsidRDefault="00CB7AF0">
      <w:pPr>
        <w:pStyle w:val="a4"/>
        <w:numPr>
          <w:ilvl w:val="1"/>
          <w:numId w:val="73"/>
        </w:numPr>
        <w:tabs>
          <w:tab w:val="left" w:pos="1078"/>
        </w:tabs>
        <w:ind w:right="227" w:firstLine="708"/>
        <w:jc w:val="left"/>
        <w:rPr>
          <w:sz w:val="24"/>
        </w:rPr>
      </w:pPr>
      <w:r>
        <w:rPr>
          <w:sz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94103" w:rsidRDefault="00CB7AF0">
      <w:pPr>
        <w:pStyle w:val="a4"/>
        <w:numPr>
          <w:ilvl w:val="1"/>
          <w:numId w:val="73"/>
        </w:numPr>
        <w:tabs>
          <w:tab w:val="left" w:pos="1104"/>
        </w:tabs>
        <w:ind w:right="226" w:firstLine="708"/>
        <w:jc w:val="left"/>
        <w:rPr>
          <w:sz w:val="24"/>
        </w:rPr>
      </w:pPr>
      <w:r>
        <w:rPr>
          <w:sz w:val="24"/>
        </w:rPr>
        <w:t>оценивать</w:t>
      </w:r>
      <w:r>
        <w:rPr>
          <w:spacing w:val="36"/>
          <w:sz w:val="24"/>
        </w:rPr>
        <w:t xml:space="preserve"> </w:t>
      </w:r>
      <w:r>
        <w:rPr>
          <w:sz w:val="24"/>
        </w:rPr>
        <w:t>на</w:t>
      </w:r>
      <w:r>
        <w:rPr>
          <w:spacing w:val="34"/>
          <w:sz w:val="24"/>
        </w:rPr>
        <w:t xml:space="preserve"> </w:t>
      </w:r>
      <w:r>
        <w:rPr>
          <w:sz w:val="24"/>
        </w:rPr>
        <w:t>применимость</w:t>
      </w:r>
      <w:r>
        <w:rPr>
          <w:spacing w:val="36"/>
          <w:sz w:val="24"/>
        </w:rPr>
        <w:t xml:space="preserve"> </w:t>
      </w:r>
      <w:r>
        <w:rPr>
          <w:sz w:val="24"/>
        </w:rPr>
        <w:t>и</w:t>
      </w:r>
      <w:r>
        <w:rPr>
          <w:spacing w:val="36"/>
          <w:sz w:val="24"/>
        </w:rPr>
        <w:t xml:space="preserve"> </w:t>
      </w:r>
      <w:r>
        <w:rPr>
          <w:sz w:val="24"/>
        </w:rPr>
        <w:t>достоверность</w:t>
      </w:r>
      <w:r>
        <w:rPr>
          <w:spacing w:val="35"/>
          <w:sz w:val="24"/>
        </w:rPr>
        <w:t xml:space="preserve"> </w:t>
      </w:r>
      <w:r>
        <w:rPr>
          <w:sz w:val="24"/>
        </w:rPr>
        <w:t>информацию,</w:t>
      </w:r>
      <w:r>
        <w:rPr>
          <w:spacing w:val="35"/>
          <w:sz w:val="24"/>
        </w:rPr>
        <w:t xml:space="preserve"> </w:t>
      </w:r>
      <w:r>
        <w:rPr>
          <w:sz w:val="24"/>
        </w:rPr>
        <w:t>полученную</w:t>
      </w:r>
      <w:r>
        <w:rPr>
          <w:spacing w:val="35"/>
          <w:sz w:val="24"/>
        </w:rPr>
        <w:t xml:space="preserve"> </w:t>
      </w:r>
      <w:r>
        <w:rPr>
          <w:sz w:val="24"/>
        </w:rPr>
        <w:t>в</w:t>
      </w:r>
      <w:r>
        <w:rPr>
          <w:spacing w:val="34"/>
          <w:sz w:val="24"/>
        </w:rPr>
        <w:t xml:space="preserve"> </w:t>
      </w:r>
      <w:r>
        <w:rPr>
          <w:sz w:val="24"/>
        </w:rPr>
        <w:t>ходе</w:t>
      </w:r>
      <w:r>
        <w:rPr>
          <w:spacing w:val="34"/>
          <w:sz w:val="24"/>
        </w:rPr>
        <w:t xml:space="preserve"> </w:t>
      </w:r>
      <w:r>
        <w:rPr>
          <w:sz w:val="24"/>
        </w:rPr>
        <w:t>исследования или эксперимента;</w:t>
      </w:r>
    </w:p>
    <w:p w:rsidR="00A94103" w:rsidRDefault="00CB7AF0">
      <w:pPr>
        <w:pStyle w:val="a4"/>
        <w:numPr>
          <w:ilvl w:val="1"/>
          <w:numId w:val="73"/>
        </w:numPr>
        <w:tabs>
          <w:tab w:val="left" w:pos="1238"/>
          <w:tab w:val="left" w:pos="3085"/>
          <w:tab w:val="left" w:pos="4904"/>
          <w:tab w:val="left" w:pos="6280"/>
          <w:tab w:val="left" w:pos="6640"/>
          <w:tab w:val="left" w:pos="7660"/>
          <w:tab w:val="left" w:pos="8139"/>
          <w:tab w:val="left" w:pos="9612"/>
        </w:tabs>
        <w:ind w:right="221" w:firstLine="708"/>
        <w:jc w:val="left"/>
        <w:rPr>
          <w:sz w:val="24"/>
        </w:rPr>
      </w:pPr>
      <w:r>
        <w:rPr>
          <w:spacing w:val="-2"/>
          <w:sz w:val="24"/>
        </w:rPr>
        <w:t>самостоятельно</w:t>
      </w:r>
      <w:r>
        <w:rPr>
          <w:sz w:val="24"/>
        </w:rPr>
        <w:tab/>
      </w:r>
      <w:r>
        <w:rPr>
          <w:spacing w:val="-2"/>
          <w:sz w:val="24"/>
        </w:rPr>
        <w:t>формулировать</w:t>
      </w:r>
      <w:r>
        <w:rPr>
          <w:sz w:val="24"/>
        </w:rPr>
        <w:tab/>
      </w:r>
      <w:r>
        <w:rPr>
          <w:spacing w:val="-2"/>
          <w:sz w:val="24"/>
        </w:rPr>
        <w:t>обобщения</w:t>
      </w:r>
      <w:r>
        <w:rPr>
          <w:sz w:val="24"/>
        </w:rPr>
        <w:tab/>
      </w:r>
      <w:r>
        <w:rPr>
          <w:spacing w:val="-10"/>
          <w:sz w:val="24"/>
        </w:rPr>
        <w:t>и</w:t>
      </w:r>
      <w:r>
        <w:rPr>
          <w:sz w:val="24"/>
        </w:rPr>
        <w:tab/>
      </w:r>
      <w:r>
        <w:rPr>
          <w:spacing w:val="-2"/>
          <w:sz w:val="24"/>
        </w:rPr>
        <w:t>выводы</w:t>
      </w:r>
      <w:r>
        <w:rPr>
          <w:sz w:val="24"/>
        </w:rPr>
        <w:tab/>
      </w:r>
      <w:r>
        <w:rPr>
          <w:spacing w:val="-6"/>
          <w:sz w:val="24"/>
        </w:rPr>
        <w:t>по</w:t>
      </w:r>
      <w:r>
        <w:rPr>
          <w:sz w:val="24"/>
        </w:rPr>
        <w:tab/>
      </w:r>
      <w:r>
        <w:rPr>
          <w:spacing w:val="-2"/>
          <w:sz w:val="24"/>
        </w:rPr>
        <w:t>результатам</w:t>
      </w:r>
      <w:r>
        <w:rPr>
          <w:sz w:val="24"/>
        </w:rPr>
        <w:tab/>
      </w:r>
      <w:r>
        <w:rPr>
          <w:spacing w:val="-2"/>
          <w:sz w:val="24"/>
        </w:rPr>
        <w:t xml:space="preserve">проведённого </w:t>
      </w:r>
      <w:r>
        <w:rPr>
          <w:sz w:val="24"/>
        </w:rPr>
        <w:t>наблюдения, опыта, исследования;</w:t>
      </w:r>
    </w:p>
    <w:p w:rsidR="00A94103" w:rsidRDefault="00CB7AF0">
      <w:pPr>
        <w:pStyle w:val="a4"/>
        <w:numPr>
          <w:ilvl w:val="1"/>
          <w:numId w:val="73"/>
        </w:numPr>
        <w:tabs>
          <w:tab w:val="left" w:pos="1126"/>
        </w:tabs>
        <w:ind w:right="226" w:firstLine="708"/>
        <w:jc w:val="left"/>
        <w:rPr>
          <w:sz w:val="24"/>
        </w:rPr>
      </w:pPr>
      <w:r>
        <w:rPr>
          <w:sz w:val="24"/>
        </w:rPr>
        <w:t>прогнозировать</w:t>
      </w:r>
      <w:r>
        <w:rPr>
          <w:spacing w:val="40"/>
          <w:sz w:val="24"/>
        </w:rPr>
        <w:t xml:space="preserve"> </w:t>
      </w:r>
      <w:r>
        <w:rPr>
          <w:sz w:val="24"/>
        </w:rPr>
        <w:t>возможное</w:t>
      </w:r>
      <w:r>
        <w:rPr>
          <w:spacing w:val="40"/>
          <w:sz w:val="24"/>
        </w:rPr>
        <w:t xml:space="preserve"> </w:t>
      </w:r>
      <w:r>
        <w:rPr>
          <w:sz w:val="24"/>
        </w:rPr>
        <w:t>дальнейшее</w:t>
      </w:r>
      <w:r>
        <w:rPr>
          <w:spacing w:val="40"/>
          <w:sz w:val="24"/>
        </w:rPr>
        <w:t xml:space="preserve"> </w:t>
      </w:r>
      <w:r>
        <w:rPr>
          <w:sz w:val="24"/>
        </w:rPr>
        <w:t>развитие</w:t>
      </w:r>
      <w:r>
        <w:rPr>
          <w:spacing w:val="40"/>
          <w:sz w:val="24"/>
        </w:rPr>
        <w:t xml:space="preserve"> </w:t>
      </w:r>
      <w:r>
        <w:rPr>
          <w:sz w:val="24"/>
        </w:rPr>
        <w:t>физических</w:t>
      </w:r>
      <w:r>
        <w:rPr>
          <w:spacing w:val="40"/>
          <w:sz w:val="24"/>
        </w:rPr>
        <w:t xml:space="preserve"> </w:t>
      </w:r>
      <w:r>
        <w:rPr>
          <w:sz w:val="24"/>
        </w:rPr>
        <w:t>процессов,</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выдвигать предположения об их развитии в новых условиях и контекстах.</w:t>
      </w:r>
    </w:p>
    <w:p w:rsidR="00A94103" w:rsidRDefault="00CB7AF0">
      <w:pPr>
        <w:pStyle w:val="a4"/>
        <w:numPr>
          <w:ilvl w:val="0"/>
          <w:numId w:val="73"/>
        </w:numPr>
        <w:tabs>
          <w:tab w:val="left" w:pos="1188"/>
        </w:tabs>
        <w:ind w:left="1188"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A94103" w:rsidRDefault="00CB7AF0">
      <w:pPr>
        <w:pStyle w:val="a4"/>
        <w:numPr>
          <w:ilvl w:val="1"/>
          <w:numId w:val="73"/>
        </w:numPr>
        <w:tabs>
          <w:tab w:val="left" w:pos="1099"/>
        </w:tabs>
        <w:ind w:right="225" w:firstLine="708"/>
        <w:jc w:val="left"/>
        <w:rPr>
          <w:sz w:val="24"/>
        </w:rPr>
      </w:pPr>
      <w:r>
        <w:rPr>
          <w:sz w:val="24"/>
        </w:rPr>
        <w:t>применять различные методы, инструменты</w:t>
      </w:r>
      <w:r>
        <w:rPr>
          <w:spacing w:val="30"/>
          <w:sz w:val="24"/>
        </w:rPr>
        <w:t xml:space="preserve"> </w:t>
      </w:r>
      <w:r>
        <w:rPr>
          <w:sz w:val="24"/>
        </w:rPr>
        <w:t>и запросы при поиске и</w:t>
      </w:r>
      <w:r>
        <w:rPr>
          <w:spacing w:val="31"/>
          <w:sz w:val="24"/>
        </w:rPr>
        <w:t xml:space="preserve"> </w:t>
      </w:r>
      <w:r>
        <w:rPr>
          <w:sz w:val="24"/>
        </w:rPr>
        <w:t>отборе информации или</w:t>
      </w:r>
      <w:r>
        <w:rPr>
          <w:spacing w:val="40"/>
          <w:sz w:val="24"/>
        </w:rPr>
        <w:t xml:space="preserve"> </w:t>
      </w:r>
      <w:r>
        <w:rPr>
          <w:sz w:val="24"/>
        </w:rPr>
        <w:t>данных с учётом предложенной учебной физической задачи;</w:t>
      </w:r>
    </w:p>
    <w:p w:rsidR="00A94103" w:rsidRDefault="00CB7AF0">
      <w:pPr>
        <w:pStyle w:val="a4"/>
        <w:numPr>
          <w:ilvl w:val="1"/>
          <w:numId w:val="73"/>
        </w:numPr>
        <w:tabs>
          <w:tab w:val="left" w:pos="1099"/>
        </w:tabs>
        <w:spacing w:before="3" w:line="237" w:lineRule="auto"/>
        <w:ind w:right="216" w:firstLine="708"/>
        <w:jc w:val="left"/>
        <w:rPr>
          <w:sz w:val="24"/>
        </w:rPr>
      </w:pPr>
      <w:r>
        <w:rPr>
          <w:sz w:val="24"/>
        </w:rPr>
        <w:t>анализировать, систематизировать и интерпретировать</w:t>
      </w:r>
      <w:r>
        <w:rPr>
          <w:spacing w:val="31"/>
          <w:sz w:val="24"/>
        </w:rPr>
        <w:t xml:space="preserve"> </w:t>
      </w:r>
      <w:r>
        <w:rPr>
          <w:sz w:val="24"/>
        </w:rPr>
        <w:t>информацию</w:t>
      </w:r>
      <w:r>
        <w:rPr>
          <w:spacing w:val="30"/>
          <w:sz w:val="24"/>
        </w:rPr>
        <w:t xml:space="preserve"> </w:t>
      </w:r>
      <w:r>
        <w:rPr>
          <w:sz w:val="24"/>
        </w:rPr>
        <w:t xml:space="preserve">различных видов и форм </w:t>
      </w:r>
      <w:r>
        <w:rPr>
          <w:spacing w:val="-2"/>
          <w:sz w:val="24"/>
        </w:rPr>
        <w:t>представления;</w:t>
      </w:r>
    </w:p>
    <w:p w:rsidR="00A94103" w:rsidRDefault="00CB7AF0">
      <w:pPr>
        <w:pStyle w:val="a4"/>
        <w:numPr>
          <w:ilvl w:val="1"/>
          <w:numId w:val="73"/>
        </w:numPr>
        <w:tabs>
          <w:tab w:val="left" w:pos="1102"/>
        </w:tabs>
        <w:spacing w:before="1"/>
        <w:ind w:right="227" w:firstLine="708"/>
        <w:jc w:val="left"/>
        <w:rPr>
          <w:sz w:val="24"/>
        </w:rPr>
      </w:pPr>
      <w:r>
        <w:rPr>
          <w:sz w:val="24"/>
        </w:rPr>
        <w:t>самостоятельно</w:t>
      </w:r>
      <w:r>
        <w:rPr>
          <w:spacing w:val="31"/>
          <w:sz w:val="24"/>
        </w:rPr>
        <w:t xml:space="preserve"> </w:t>
      </w:r>
      <w:r>
        <w:rPr>
          <w:sz w:val="24"/>
        </w:rPr>
        <w:t>выбирать</w:t>
      </w:r>
      <w:r>
        <w:rPr>
          <w:spacing w:val="33"/>
          <w:sz w:val="24"/>
        </w:rPr>
        <w:t xml:space="preserve"> </w:t>
      </w:r>
      <w:r>
        <w:rPr>
          <w:sz w:val="24"/>
        </w:rPr>
        <w:t>оптимальную</w:t>
      </w:r>
      <w:r>
        <w:rPr>
          <w:spacing w:val="32"/>
          <w:sz w:val="24"/>
        </w:rPr>
        <w:t xml:space="preserve"> </w:t>
      </w:r>
      <w:r>
        <w:rPr>
          <w:sz w:val="24"/>
        </w:rPr>
        <w:t>форму представления</w:t>
      </w:r>
      <w:r>
        <w:rPr>
          <w:spacing w:val="31"/>
          <w:sz w:val="24"/>
        </w:rPr>
        <w:t xml:space="preserve"> </w:t>
      </w:r>
      <w:r>
        <w:rPr>
          <w:sz w:val="24"/>
        </w:rPr>
        <w:t>информации</w:t>
      </w:r>
      <w:r>
        <w:rPr>
          <w:spacing w:val="32"/>
          <w:sz w:val="24"/>
        </w:rPr>
        <w:t xml:space="preserve"> </w:t>
      </w:r>
      <w:r>
        <w:rPr>
          <w:sz w:val="24"/>
        </w:rPr>
        <w:t>и</w:t>
      </w:r>
      <w:r>
        <w:rPr>
          <w:spacing w:val="30"/>
          <w:sz w:val="24"/>
        </w:rPr>
        <w:t xml:space="preserve"> </w:t>
      </w:r>
      <w:r>
        <w:rPr>
          <w:sz w:val="24"/>
        </w:rPr>
        <w:t>иллюстрировать решаемые задачи несложными схемами, диаграммами, иной графикой и их комбинациями.</w:t>
      </w:r>
    </w:p>
    <w:p w:rsidR="00A94103" w:rsidRDefault="00CB7AF0">
      <w:pPr>
        <w:pStyle w:val="a3"/>
        <w:ind w:left="929" w:firstLine="0"/>
        <w:jc w:val="left"/>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A94103" w:rsidRDefault="00A94103">
      <w:pPr>
        <w:sectPr w:rsidR="00A94103">
          <w:pgSz w:w="11920" w:h="16850"/>
          <w:pgMar w:top="460" w:right="120" w:bottom="280" w:left="540" w:header="720" w:footer="720" w:gutter="0"/>
          <w:cols w:space="720"/>
        </w:sectPr>
      </w:pPr>
    </w:p>
    <w:p w:rsidR="00A94103" w:rsidRDefault="00CB7AF0">
      <w:pPr>
        <w:pStyle w:val="a4"/>
        <w:numPr>
          <w:ilvl w:val="0"/>
          <w:numId w:val="72"/>
        </w:numPr>
        <w:tabs>
          <w:tab w:val="left" w:pos="1188"/>
        </w:tabs>
        <w:spacing w:before="73"/>
        <w:ind w:left="1188" w:hanging="259"/>
        <w:jc w:val="both"/>
        <w:rPr>
          <w:sz w:val="24"/>
        </w:rPr>
      </w:pPr>
      <w:r>
        <w:rPr>
          <w:spacing w:val="-2"/>
          <w:sz w:val="24"/>
        </w:rPr>
        <w:lastRenderedPageBreak/>
        <w:t>общение:</w:t>
      </w:r>
    </w:p>
    <w:p w:rsidR="00A94103" w:rsidRDefault="00CB7AF0">
      <w:pPr>
        <w:pStyle w:val="a4"/>
        <w:numPr>
          <w:ilvl w:val="1"/>
          <w:numId w:val="72"/>
        </w:numPr>
        <w:tabs>
          <w:tab w:val="left" w:pos="1097"/>
        </w:tabs>
        <w:ind w:right="225" w:firstLine="708"/>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94103" w:rsidRDefault="00CB7AF0">
      <w:pPr>
        <w:pStyle w:val="a4"/>
        <w:numPr>
          <w:ilvl w:val="1"/>
          <w:numId w:val="72"/>
        </w:numPr>
        <w:tabs>
          <w:tab w:val="left" w:pos="1078"/>
        </w:tabs>
        <w:spacing w:before="1"/>
        <w:ind w:right="221"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72"/>
        </w:numPr>
        <w:tabs>
          <w:tab w:val="left" w:pos="1067"/>
        </w:tabs>
        <w:ind w:left="1067" w:hanging="138"/>
        <w:rPr>
          <w:sz w:val="24"/>
        </w:rPr>
      </w:pPr>
      <w:r>
        <w:rPr>
          <w:sz w:val="24"/>
        </w:rPr>
        <w:t>выражать</w:t>
      </w:r>
      <w:r>
        <w:rPr>
          <w:spacing w:val="-2"/>
          <w:sz w:val="24"/>
        </w:rPr>
        <w:t xml:space="preserve"> </w:t>
      </w:r>
      <w:r>
        <w:rPr>
          <w:sz w:val="24"/>
        </w:rPr>
        <w:t>свою</w:t>
      </w:r>
      <w:r>
        <w:rPr>
          <w:spacing w:val="-3"/>
          <w:sz w:val="24"/>
        </w:rPr>
        <w:t xml:space="preserve"> </w:t>
      </w:r>
      <w:r>
        <w:rPr>
          <w:sz w:val="24"/>
        </w:rPr>
        <w:t>точку</w:t>
      </w:r>
      <w:r>
        <w:rPr>
          <w:spacing w:val="-4"/>
          <w:sz w:val="24"/>
        </w:rPr>
        <w:t xml:space="preserve"> </w:t>
      </w:r>
      <w:r>
        <w:rPr>
          <w:sz w:val="24"/>
        </w:rPr>
        <w:t>зрения</w:t>
      </w:r>
      <w:r>
        <w:rPr>
          <w:spacing w:val="-2"/>
          <w:sz w:val="24"/>
        </w:rPr>
        <w:t xml:space="preserve"> </w:t>
      </w:r>
      <w:r>
        <w:rPr>
          <w:sz w:val="24"/>
        </w:rPr>
        <w:t>в</w:t>
      </w:r>
      <w:r>
        <w:rPr>
          <w:spacing w:val="-1"/>
          <w:sz w:val="24"/>
        </w:rPr>
        <w:t xml:space="preserve"> </w:t>
      </w:r>
      <w:r>
        <w:rPr>
          <w:sz w:val="24"/>
        </w:rPr>
        <w:t>устных</w:t>
      </w:r>
      <w:r>
        <w:rPr>
          <w:spacing w:val="-3"/>
          <w:sz w:val="24"/>
        </w:rPr>
        <w:t xml:space="preserve"> </w:t>
      </w:r>
      <w:r>
        <w:rPr>
          <w:sz w:val="24"/>
        </w:rPr>
        <w:t>и</w:t>
      </w:r>
      <w:r>
        <w:rPr>
          <w:spacing w:val="-2"/>
          <w:sz w:val="24"/>
        </w:rPr>
        <w:t xml:space="preserve"> </w:t>
      </w:r>
      <w:r>
        <w:rPr>
          <w:sz w:val="24"/>
        </w:rPr>
        <w:t>письменных</w:t>
      </w:r>
      <w:r>
        <w:rPr>
          <w:spacing w:val="-1"/>
          <w:sz w:val="24"/>
        </w:rPr>
        <w:t xml:space="preserve"> </w:t>
      </w:r>
      <w:r>
        <w:rPr>
          <w:spacing w:val="-2"/>
          <w:sz w:val="24"/>
        </w:rPr>
        <w:t>текстах;</w:t>
      </w:r>
    </w:p>
    <w:p w:rsidR="00A94103" w:rsidRDefault="00CB7AF0">
      <w:pPr>
        <w:pStyle w:val="a4"/>
        <w:numPr>
          <w:ilvl w:val="1"/>
          <w:numId w:val="72"/>
        </w:numPr>
        <w:tabs>
          <w:tab w:val="left" w:pos="1234"/>
        </w:tabs>
        <w:ind w:right="224" w:firstLine="708"/>
        <w:rPr>
          <w:sz w:val="24"/>
        </w:rPr>
      </w:pPr>
      <w:r>
        <w:rPr>
          <w:sz w:val="24"/>
        </w:rPr>
        <w:t>публично представлять результаты выполненного физического опыта (эксперимента, исследования, проекта).</w:t>
      </w:r>
    </w:p>
    <w:p w:rsidR="00A94103" w:rsidRDefault="00CB7AF0">
      <w:pPr>
        <w:pStyle w:val="a4"/>
        <w:numPr>
          <w:ilvl w:val="0"/>
          <w:numId w:val="72"/>
        </w:numPr>
        <w:tabs>
          <w:tab w:val="left" w:pos="1188"/>
        </w:tabs>
        <w:ind w:left="1188" w:hanging="259"/>
        <w:jc w:val="both"/>
        <w:rPr>
          <w:sz w:val="24"/>
        </w:rPr>
      </w:pPr>
      <w:r>
        <w:rPr>
          <w:sz w:val="24"/>
        </w:rPr>
        <w:t>совместная</w:t>
      </w:r>
      <w:r>
        <w:rPr>
          <w:spacing w:val="-7"/>
          <w:sz w:val="24"/>
        </w:rPr>
        <w:t xml:space="preserve"> </w:t>
      </w:r>
      <w:r>
        <w:rPr>
          <w:sz w:val="24"/>
        </w:rPr>
        <w:t>деятельность</w:t>
      </w:r>
      <w:r>
        <w:rPr>
          <w:spacing w:val="-5"/>
          <w:sz w:val="24"/>
        </w:rPr>
        <w:t xml:space="preserve"> </w:t>
      </w:r>
      <w:r>
        <w:rPr>
          <w:spacing w:val="-2"/>
          <w:sz w:val="24"/>
        </w:rPr>
        <w:t>(сотрудничество):</w:t>
      </w:r>
    </w:p>
    <w:p w:rsidR="00A94103" w:rsidRDefault="00CB7AF0">
      <w:pPr>
        <w:pStyle w:val="a4"/>
        <w:numPr>
          <w:ilvl w:val="1"/>
          <w:numId w:val="72"/>
        </w:numPr>
        <w:tabs>
          <w:tab w:val="left" w:pos="1116"/>
        </w:tabs>
        <w:ind w:right="226" w:firstLine="708"/>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A94103" w:rsidRDefault="00CB7AF0">
      <w:pPr>
        <w:pStyle w:val="a4"/>
        <w:numPr>
          <w:ilvl w:val="1"/>
          <w:numId w:val="72"/>
        </w:numPr>
        <w:tabs>
          <w:tab w:val="left" w:pos="1167"/>
        </w:tabs>
        <w:ind w:right="216" w:firstLine="708"/>
        <w:rPr>
          <w:sz w:val="24"/>
        </w:rPr>
      </w:pPr>
      <w:r>
        <w:rPr>
          <w:sz w:val="24"/>
        </w:rP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w:t>
      </w:r>
      <w:r>
        <w:rPr>
          <w:spacing w:val="-2"/>
          <w:sz w:val="24"/>
        </w:rPr>
        <w:t>людей;</w:t>
      </w:r>
    </w:p>
    <w:p w:rsidR="00A94103" w:rsidRDefault="00CB7AF0">
      <w:pPr>
        <w:pStyle w:val="a4"/>
        <w:numPr>
          <w:ilvl w:val="1"/>
          <w:numId w:val="72"/>
        </w:numPr>
        <w:tabs>
          <w:tab w:val="left" w:pos="1109"/>
        </w:tabs>
        <w:ind w:right="223" w:firstLine="708"/>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94103" w:rsidRDefault="00CB7AF0">
      <w:pPr>
        <w:pStyle w:val="a4"/>
        <w:numPr>
          <w:ilvl w:val="1"/>
          <w:numId w:val="72"/>
        </w:numPr>
        <w:tabs>
          <w:tab w:val="left" w:pos="1215"/>
        </w:tabs>
        <w:spacing w:before="1"/>
        <w:ind w:right="221"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A94103" w:rsidRDefault="00CB7AF0">
      <w:pPr>
        <w:pStyle w:val="a3"/>
        <w:ind w:left="929" w:firstLine="0"/>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A94103" w:rsidRDefault="00CB7AF0">
      <w:pPr>
        <w:pStyle w:val="a4"/>
        <w:numPr>
          <w:ilvl w:val="0"/>
          <w:numId w:val="71"/>
        </w:numPr>
        <w:tabs>
          <w:tab w:val="left" w:pos="1188"/>
        </w:tabs>
        <w:ind w:left="1188" w:hanging="259"/>
        <w:jc w:val="both"/>
        <w:rPr>
          <w:sz w:val="24"/>
        </w:rPr>
      </w:pPr>
      <w:r>
        <w:rPr>
          <w:spacing w:val="-2"/>
          <w:sz w:val="24"/>
        </w:rPr>
        <w:t>самоорганизация:</w:t>
      </w:r>
    </w:p>
    <w:p w:rsidR="00A94103" w:rsidRDefault="00CB7AF0">
      <w:pPr>
        <w:pStyle w:val="a4"/>
        <w:numPr>
          <w:ilvl w:val="1"/>
          <w:numId w:val="71"/>
        </w:numPr>
        <w:tabs>
          <w:tab w:val="left" w:pos="1099"/>
        </w:tabs>
        <w:ind w:right="216" w:firstLine="708"/>
        <w:rPr>
          <w:sz w:val="24"/>
        </w:rPr>
      </w:pPr>
      <w:r>
        <w:rPr>
          <w:sz w:val="24"/>
        </w:rPr>
        <w:t xml:space="preserve">выявлять проблемы в жизненных и учебных ситуациях, требующих для решения физических </w:t>
      </w:r>
      <w:r>
        <w:rPr>
          <w:spacing w:val="-2"/>
          <w:sz w:val="24"/>
        </w:rPr>
        <w:t>знаний;</w:t>
      </w:r>
    </w:p>
    <w:p w:rsidR="00A94103" w:rsidRDefault="00CB7AF0">
      <w:pPr>
        <w:pStyle w:val="a4"/>
        <w:numPr>
          <w:ilvl w:val="1"/>
          <w:numId w:val="71"/>
        </w:numPr>
        <w:tabs>
          <w:tab w:val="left" w:pos="1073"/>
        </w:tabs>
        <w:ind w:right="224"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A94103" w:rsidRDefault="00CB7AF0">
      <w:pPr>
        <w:pStyle w:val="a4"/>
        <w:numPr>
          <w:ilvl w:val="1"/>
          <w:numId w:val="71"/>
        </w:numPr>
        <w:tabs>
          <w:tab w:val="left" w:pos="1116"/>
        </w:tabs>
        <w:ind w:right="223" w:firstLine="708"/>
        <w:rPr>
          <w:sz w:val="24"/>
        </w:rPr>
      </w:pPr>
      <w:r>
        <w:rPr>
          <w:sz w:val="24"/>
        </w:rP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w:t>
      </w:r>
      <w:r>
        <w:rPr>
          <w:spacing w:val="-2"/>
          <w:sz w:val="24"/>
        </w:rPr>
        <w:t>решений;</w:t>
      </w:r>
    </w:p>
    <w:p w:rsidR="00A94103" w:rsidRDefault="00CB7AF0">
      <w:pPr>
        <w:pStyle w:val="a4"/>
        <w:numPr>
          <w:ilvl w:val="1"/>
          <w:numId w:val="71"/>
        </w:numPr>
        <w:tabs>
          <w:tab w:val="left" w:pos="1067"/>
        </w:tabs>
        <w:ind w:left="1067" w:hanging="138"/>
        <w:rPr>
          <w:sz w:val="24"/>
        </w:rPr>
      </w:pPr>
      <w:r>
        <w:rPr>
          <w:sz w:val="24"/>
        </w:rPr>
        <w:t>проводить</w:t>
      </w:r>
      <w:r>
        <w:rPr>
          <w:spacing w:val="-1"/>
          <w:sz w:val="24"/>
        </w:rPr>
        <w:t xml:space="preserve"> </w:t>
      </w:r>
      <w:r>
        <w:rPr>
          <w:sz w:val="24"/>
        </w:rPr>
        <w:t>выбор</w:t>
      </w:r>
      <w:r>
        <w:rPr>
          <w:spacing w:val="-3"/>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pacing w:val="-2"/>
          <w:sz w:val="24"/>
        </w:rPr>
        <w:t>решение.</w:t>
      </w:r>
    </w:p>
    <w:p w:rsidR="00A94103" w:rsidRDefault="00CB7AF0">
      <w:pPr>
        <w:pStyle w:val="a4"/>
        <w:numPr>
          <w:ilvl w:val="0"/>
          <w:numId w:val="71"/>
        </w:numPr>
        <w:tabs>
          <w:tab w:val="left" w:pos="1188"/>
        </w:tabs>
        <w:ind w:left="1188" w:hanging="259"/>
        <w:jc w:val="both"/>
        <w:rPr>
          <w:sz w:val="24"/>
        </w:rPr>
      </w:pPr>
      <w:r>
        <w:rPr>
          <w:spacing w:val="-2"/>
          <w:sz w:val="24"/>
        </w:rPr>
        <w:t>самоконтроль:</w:t>
      </w:r>
    </w:p>
    <w:p w:rsidR="00A94103" w:rsidRDefault="00CB7AF0">
      <w:pPr>
        <w:pStyle w:val="a4"/>
        <w:numPr>
          <w:ilvl w:val="1"/>
          <w:numId w:val="71"/>
        </w:numPr>
        <w:tabs>
          <w:tab w:val="left" w:pos="1067"/>
        </w:tabs>
        <w:ind w:left="1067" w:hanging="138"/>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A94103" w:rsidRDefault="00CB7AF0">
      <w:pPr>
        <w:pStyle w:val="a4"/>
        <w:numPr>
          <w:ilvl w:val="1"/>
          <w:numId w:val="71"/>
        </w:numPr>
        <w:tabs>
          <w:tab w:val="left" w:pos="1157"/>
        </w:tabs>
        <w:ind w:right="216" w:firstLine="708"/>
        <w:rPr>
          <w:sz w:val="24"/>
        </w:rPr>
      </w:pPr>
      <w:r>
        <w:rPr>
          <w:sz w:val="24"/>
        </w:rPr>
        <w:t>объяснять причины достижения (недостижения) результатов деятельности, давать оценку приобретённому опыту;</w:t>
      </w:r>
    </w:p>
    <w:p w:rsidR="00A94103" w:rsidRDefault="00CB7AF0">
      <w:pPr>
        <w:pStyle w:val="a4"/>
        <w:numPr>
          <w:ilvl w:val="1"/>
          <w:numId w:val="71"/>
        </w:numPr>
        <w:tabs>
          <w:tab w:val="left" w:pos="1087"/>
        </w:tabs>
        <w:ind w:right="224" w:firstLine="708"/>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94103" w:rsidRDefault="00CB7AF0">
      <w:pPr>
        <w:pStyle w:val="a4"/>
        <w:numPr>
          <w:ilvl w:val="1"/>
          <w:numId w:val="71"/>
        </w:numPr>
        <w:tabs>
          <w:tab w:val="left" w:pos="1067"/>
        </w:tabs>
        <w:ind w:left="1067" w:hanging="138"/>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A94103" w:rsidRDefault="00CB7AF0">
      <w:pPr>
        <w:pStyle w:val="a4"/>
        <w:numPr>
          <w:ilvl w:val="0"/>
          <w:numId w:val="71"/>
        </w:numPr>
        <w:tabs>
          <w:tab w:val="left" w:pos="1188"/>
        </w:tabs>
        <w:spacing w:before="1"/>
        <w:ind w:left="1188" w:hanging="259"/>
        <w:jc w:val="both"/>
        <w:rPr>
          <w:sz w:val="24"/>
        </w:rPr>
      </w:pPr>
      <w:r>
        <w:rPr>
          <w:sz w:val="24"/>
        </w:rPr>
        <w:t>эмоциональный</w:t>
      </w:r>
      <w:r>
        <w:rPr>
          <w:spacing w:val="-9"/>
          <w:sz w:val="24"/>
        </w:rPr>
        <w:t xml:space="preserve"> </w:t>
      </w:r>
      <w:r>
        <w:rPr>
          <w:spacing w:val="-2"/>
          <w:sz w:val="24"/>
        </w:rPr>
        <w:t>интеллект:</w:t>
      </w:r>
    </w:p>
    <w:p w:rsidR="00A94103" w:rsidRDefault="00CB7AF0">
      <w:pPr>
        <w:pStyle w:val="a4"/>
        <w:numPr>
          <w:ilvl w:val="1"/>
          <w:numId w:val="71"/>
        </w:numPr>
        <w:tabs>
          <w:tab w:val="left" w:pos="1073"/>
        </w:tabs>
        <w:ind w:right="229" w:firstLine="708"/>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rsidR="00A94103" w:rsidRDefault="00CB7AF0">
      <w:pPr>
        <w:pStyle w:val="a4"/>
        <w:numPr>
          <w:ilvl w:val="0"/>
          <w:numId w:val="71"/>
        </w:numPr>
        <w:tabs>
          <w:tab w:val="left" w:pos="1188"/>
        </w:tabs>
        <w:ind w:left="1188" w:hanging="259"/>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A94103" w:rsidRDefault="00CB7AF0">
      <w:pPr>
        <w:pStyle w:val="a4"/>
        <w:numPr>
          <w:ilvl w:val="1"/>
          <w:numId w:val="71"/>
        </w:numPr>
        <w:tabs>
          <w:tab w:val="left" w:pos="1131"/>
        </w:tabs>
        <w:ind w:right="225" w:firstLine="708"/>
        <w:rPr>
          <w:sz w:val="24"/>
        </w:rPr>
      </w:pPr>
      <w:r>
        <w:rPr>
          <w:sz w:val="24"/>
        </w:rPr>
        <w:t>признавать своё право на ошибку при решении физических задач или в утверждениях на научные темы и такое же право другого.</w:t>
      </w:r>
    </w:p>
    <w:p w:rsidR="00A94103" w:rsidRDefault="00CB7AF0">
      <w:pPr>
        <w:ind w:left="929"/>
        <w:rPr>
          <w:sz w:val="24"/>
        </w:rPr>
      </w:pPr>
      <w:r>
        <w:rPr>
          <w:b/>
          <w:sz w:val="24"/>
        </w:rPr>
        <w:t>Рабочая</w:t>
      </w:r>
      <w:r>
        <w:rPr>
          <w:b/>
          <w:spacing w:val="29"/>
          <w:sz w:val="24"/>
        </w:rPr>
        <w:t xml:space="preserve"> </w:t>
      </w:r>
      <w:r>
        <w:rPr>
          <w:b/>
          <w:sz w:val="24"/>
        </w:rPr>
        <w:t>программа</w:t>
      </w:r>
      <w:r>
        <w:rPr>
          <w:b/>
          <w:spacing w:val="32"/>
          <w:sz w:val="24"/>
        </w:rPr>
        <w:t xml:space="preserve"> </w:t>
      </w:r>
      <w:r>
        <w:rPr>
          <w:b/>
          <w:sz w:val="24"/>
        </w:rPr>
        <w:t>по</w:t>
      </w:r>
      <w:r>
        <w:rPr>
          <w:b/>
          <w:spacing w:val="32"/>
          <w:sz w:val="24"/>
        </w:rPr>
        <w:t xml:space="preserve"> </w:t>
      </w:r>
      <w:r>
        <w:rPr>
          <w:b/>
          <w:sz w:val="24"/>
        </w:rPr>
        <w:t>учебному</w:t>
      </w:r>
      <w:r>
        <w:rPr>
          <w:b/>
          <w:spacing w:val="32"/>
          <w:sz w:val="24"/>
        </w:rPr>
        <w:t xml:space="preserve"> </w:t>
      </w:r>
      <w:r>
        <w:rPr>
          <w:b/>
          <w:sz w:val="24"/>
        </w:rPr>
        <w:t>предмету</w:t>
      </w:r>
      <w:r>
        <w:rPr>
          <w:b/>
          <w:spacing w:val="27"/>
          <w:sz w:val="24"/>
        </w:rPr>
        <w:t xml:space="preserve"> </w:t>
      </w:r>
      <w:r>
        <w:rPr>
          <w:b/>
          <w:sz w:val="24"/>
        </w:rPr>
        <w:t>«Химия»</w:t>
      </w:r>
      <w:r>
        <w:rPr>
          <w:b/>
          <w:spacing w:val="36"/>
          <w:sz w:val="24"/>
        </w:rPr>
        <w:t xml:space="preserve"> </w:t>
      </w:r>
      <w:r>
        <w:rPr>
          <w:sz w:val="24"/>
        </w:rPr>
        <w:t>(базовый</w:t>
      </w:r>
      <w:r>
        <w:rPr>
          <w:spacing w:val="36"/>
          <w:sz w:val="24"/>
        </w:rPr>
        <w:t xml:space="preserve"> </w:t>
      </w:r>
      <w:r>
        <w:rPr>
          <w:sz w:val="24"/>
        </w:rPr>
        <w:t>уровень)</w:t>
      </w:r>
      <w:r>
        <w:rPr>
          <w:spacing w:val="32"/>
          <w:sz w:val="24"/>
        </w:rPr>
        <w:t xml:space="preserve"> </w:t>
      </w:r>
      <w:r>
        <w:rPr>
          <w:sz w:val="24"/>
        </w:rPr>
        <w:t>(предметная</w:t>
      </w:r>
      <w:r>
        <w:rPr>
          <w:spacing w:val="32"/>
          <w:sz w:val="24"/>
        </w:rPr>
        <w:t xml:space="preserve"> </w:t>
      </w:r>
      <w:r>
        <w:rPr>
          <w:spacing w:val="-2"/>
          <w:sz w:val="24"/>
        </w:rPr>
        <w:t>область</w:t>
      </w:r>
    </w:p>
    <w:p w:rsidR="00A94103" w:rsidRDefault="00CB7AF0">
      <w:pPr>
        <w:pStyle w:val="a3"/>
        <w:ind w:right="225" w:firstLine="0"/>
        <w:jc w:val="left"/>
      </w:pPr>
      <w:r>
        <w:t>«Естественно-научные</w:t>
      </w:r>
      <w:r>
        <w:rPr>
          <w:spacing w:val="40"/>
        </w:rPr>
        <w:t xml:space="preserve"> </w:t>
      </w:r>
      <w:r>
        <w:t>предметы»)</w:t>
      </w:r>
      <w:r>
        <w:rPr>
          <w:spacing w:val="40"/>
        </w:rPr>
        <w:t xml:space="preserve"> </w:t>
      </w:r>
      <w:r>
        <w:t>(далее</w:t>
      </w:r>
      <w:r>
        <w:rPr>
          <w:spacing w:val="40"/>
        </w:rPr>
        <w:t xml:space="preserve"> </w:t>
      </w:r>
      <w:r>
        <w:t>–</w:t>
      </w:r>
      <w:r>
        <w:rPr>
          <w:spacing w:val="40"/>
        </w:rPr>
        <w:t xml:space="preserve"> </w:t>
      </w:r>
      <w:r>
        <w:t>программа</w:t>
      </w:r>
      <w:r>
        <w:rPr>
          <w:spacing w:val="40"/>
        </w:rPr>
        <w:t xml:space="preserve"> </w:t>
      </w:r>
      <w:r>
        <w:t>по</w:t>
      </w:r>
      <w:r>
        <w:rPr>
          <w:spacing w:val="40"/>
        </w:rPr>
        <w:t xml:space="preserve"> </w:t>
      </w:r>
      <w:r>
        <w:t>химии,</w:t>
      </w:r>
      <w:r>
        <w:rPr>
          <w:spacing w:val="40"/>
        </w:rPr>
        <w:t xml:space="preserve"> </w:t>
      </w:r>
      <w:r>
        <w:t>химия)</w:t>
      </w:r>
      <w:r>
        <w:rPr>
          <w:spacing w:val="40"/>
        </w:rPr>
        <w:t xml:space="preserve"> </w:t>
      </w:r>
      <w:r>
        <w:t>включает</w:t>
      </w:r>
      <w:r>
        <w:rPr>
          <w:spacing w:val="40"/>
        </w:rPr>
        <w:t xml:space="preserve"> </w:t>
      </w:r>
      <w:r>
        <w:t>пояснительную записку, содержание обучения, планируемые результаты освоения программы по химии.</w:t>
      </w:r>
    </w:p>
    <w:p w:rsidR="00A94103" w:rsidRDefault="00CB7AF0">
      <w:pPr>
        <w:pStyle w:val="a3"/>
        <w:ind w:left="929" w:firstLine="0"/>
        <w:jc w:val="left"/>
      </w:pPr>
      <w:r>
        <w:t>Пояснительная</w:t>
      </w:r>
      <w:r>
        <w:rPr>
          <w:spacing w:val="-6"/>
        </w:rPr>
        <w:t xml:space="preserve"> </w:t>
      </w:r>
      <w:r>
        <w:rPr>
          <w:spacing w:val="-2"/>
        </w:rPr>
        <w:t>записка.</w:t>
      </w:r>
    </w:p>
    <w:p w:rsidR="00A94103" w:rsidRDefault="00CB7AF0">
      <w:pPr>
        <w:pStyle w:val="a3"/>
        <w:ind w:right="219"/>
      </w:pPr>
      <w:r>
        <w:t>Программа по химии на уровне основного общего образования составлена на основе требований</w:t>
      </w:r>
      <w:r>
        <w:rPr>
          <w:spacing w:val="40"/>
        </w:rPr>
        <w:t xml:space="preserve"> </w:t>
      </w:r>
      <w:r>
        <w:t>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A94103" w:rsidRDefault="00CB7AF0">
      <w:pPr>
        <w:pStyle w:val="a3"/>
        <w:ind w:right="225"/>
      </w:pPr>
      <w:r>
        <w:t>Программа по химии разработана с целью оказания методической помощи учителю в создании рабочей программы по учебному предмету.</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8"/>
      </w:pPr>
      <w:r>
        <w:lastRenderedPageBreak/>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94103" w:rsidRDefault="00CB7AF0">
      <w:pPr>
        <w:pStyle w:val="a3"/>
        <w:spacing w:before="1"/>
        <w:ind w:right="219"/>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94103" w:rsidRDefault="00CB7AF0">
      <w:pPr>
        <w:pStyle w:val="a3"/>
        <w:ind w:left="929" w:firstLine="0"/>
      </w:pPr>
      <w:r>
        <w:t>Изучение</w:t>
      </w:r>
      <w:r>
        <w:rPr>
          <w:spacing w:val="-6"/>
        </w:rPr>
        <w:t xml:space="preserve"> </w:t>
      </w:r>
      <w:r>
        <w:rPr>
          <w:spacing w:val="-2"/>
        </w:rPr>
        <w:t>химии:</w:t>
      </w:r>
    </w:p>
    <w:p w:rsidR="00A94103" w:rsidRDefault="00CB7AF0">
      <w:pPr>
        <w:pStyle w:val="a4"/>
        <w:numPr>
          <w:ilvl w:val="1"/>
          <w:numId w:val="71"/>
        </w:numPr>
        <w:tabs>
          <w:tab w:val="left" w:pos="1080"/>
        </w:tabs>
        <w:spacing w:before="1"/>
        <w:ind w:right="223" w:firstLine="708"/>
        <w:rPr>
          <w:sz w:val="24"/>
        </w:rPr>
      </w:pPr>
      <w:r>
        <w:rPr>
          <w:sz w:val="24"/>
        </w:rPr>
        <w:t>способствует реализации возможностей для саморазвития и формирования культуры личности, её общей и функциональной грамотности;</w:t>
      </w:r>
    </w:p>
    <w:p w:rsidR="00A94103" w:rsidRDefault="00CB7AF0">
      <w:pPr>
        <w:pStyle w:val="a4"/>
        <w:numPr>
          <w:ilvl w:val="1"/>
          <w:numId w:val="71"/>
        </w:numPr>
        <w:tabs>
          <w:tab w:val="left" w:pos="1075"/>
        </w:tabs>
        <w:ind w:right="225" w:firstLine="708"/>
        <w:rPr>
          <w:sz w:val="24"/>
        </w:rPr>
      </w:pPr>
      <w:r>
        <w:rPr>
          <w:sz w:val="24"/>
        </w:rPr>
        <w:t>вносит вклад в формирование мышления и творческих способностей обучающихся, навыков их самостоятельной учебной</w:t>
      </w:r>
      <w:r>
        <w:rPr>
          <w:spacing w:val="-2"/>
          <w:sz w:val="24"/>
        </w:rPr>
        <w:t xml:space="preserve"> </w:t>
      </w:r>
      <w:r>
        <w:rPr>
          <w:sz w:val="24"/>
        </w:rPr>
        <w:t>деятельности,</w:t>
      </w:r>
      <w:r>
        <w:rPr>
          <w:spacing w:val="-3"/>
          <w:sz w:val="24"/>
        </w:rPr>
        <w:t xml:space="preserve"> </w:t>
      </w:r>
      <w:r>
        <w:rPr>
          <w:sz w:val="24"/>
        </w:rPr>
        <w:t>экспериментальных</w:t>
      </w:r>
      <w:r>
        <w:rPr>
          <w:spacing w:val="-3"/>
          <w:sz w:val="24"/>
        </w:rPr>
        <w:t xml:space="preserve"> </w:t>
      </w:r>
      <w:r>
        <w:rPr>
          <w:sz w:val="24"/>
        </w:rPr>
        <w:t>и</w:t>
      </w:r>
      <w:r>
        <w:rPr>
          <w:spacing w:val="-2"/>
          <w:sz w:val="24"/>
        </w:rPr>
        <w:t xml:space="preserve"> </w:t>
      </w:r>
      <w:r>
        <w:rPr>
          <w:sz w:val="24"/>
        </w:rPr>
        <w:t>исследовательских умений,</w:t>
      </w:r>
      <w:r>
        <w:rPr>
          <w:spacing w:val="-3"/>
          <w:sz w:val="24"/>
        </w:rPr>
        <w:t xml:space="preserve"> </w:t>
      </w:r>
      <w:r>
        <w:rPr>
          <w:sz w:val="24"/>
        </w:rPr>
        <w:t>необходимых как в повседневной жизни, так и в профессиональной деятельности;</w:t>
      </w:r>
    </w:p>
    <w:p w:rsidR="00A94103" w:rsidRDefault="00CB7AF0">
      <w:pPr>
        <w:pStyle w:val="a4"/>
        <w:numPr>
          <w:ilvl w:val="1"/>
          <w:numId w:val="71"/>
        </w:numPr>
        <w:tabs>
          <w:tab w:val="left" w:pos="1140"/>
        </w:tabs>
        <w:ind w:right="223" w:firstLine="708"/>
        <w:rPr>
          <w:sz w:val="24"/>
        </w:rPr>
      </w:pPr>
      <w:r>
        <w:rPr>
          <w:sz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A94103" w:rsidRDefault="00CB7AF0">
      <w:pPr>
        <w:pStyle w:val="a4"/>
        <w:numPr>
          <w:ilvl w:val="1"/>
          <w:numId w:val="71"/>
        </w:numPr>
        <w:tabs>
          <w:tab w:val="left" w:pos="1167"/>
        </w:tabs>
        <w:ind w:right="222" w:firstLine="708"/>
        <w:rPr>
          <w:sz w:val="24"/>
        </w:rPr>
      </w:pPr>
      <w:r>
        <w:rPr>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94103" w:rsidRDefault="00CB7AF0">
      <w:pPr>
        <w:pStyle w:val="a3"/>
        <w:ind w:right="216"/>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94103" w:rsidRDefault="00CB7AF0">
      <w:pPr>
        <w:pStyle w:val="a3"/>
        <w:ind w:right="224"/>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94103" w:rsidRDefault="00CB7AF0">
      <w:pPr>
        <w:pStyle w:val="a3"/>
        <w:ind w:right="216"/>
      </w:pPr>
      <w: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w:t>
      </w:r>
      <w:r>
        <w:rPr>
          <w:spacing w:val="-1"/>
        </w:rPr>
        <w:t xml:space="preserve"> </w:t>
      </w:r>
      <w:r>
        <w:t>о</w:t>
      </w:r>
      <w:r>
        <w:rPr>
          <w:spacing w:val="-1"/>
        </w:rPr>
        <w:t xml:space="preserve"> </w:t>
      </w:r>
      <w:r>
        <w:t>строении атома</w:t>
      </w:r>
      <w:r>
        <w:rPr>
          <w:spacing w:val="-2"/>
        </w:rPr>
        <w:t xml:space="preserve"> </w:t>
      </w:r>
      <w:r>
        <w:t>и химической</w:t>
      </w:r>
      <w:r>
        <w:rPr>
          <w:spacing w:val="-3"/>
        </w:rPr>
        <w:t xml:space="preserve"> </w:t>
      </w:r>
      <w:r>
        <w:t>связи,</w:t>
      </w:r>
      <w:r>
        <w:rPr>
          <w:spacing w:val="-1"/>
        </w:rPr>
        <w:t xml:space="preserve"> </w:t>
      </w:r>
      <w:r>
        <w:t>представлений об</w:t>
      </w:r>
      <w:r>
        <w:rPr>
          <w:spacing w:val="-1"/>
        </w:rPr>
        <w:t xml:space="preserve"> </w:t>
      </w:r>
      <w:r>
        <w:t>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94103" w:rsidRDefault="00CB7AF0">
      <w:pPr>
        <w:pStyle w:val="a3"/>
        <w:tabs>
          <w:tab w:val="left" w:pos="1659"/>
          <w:tab w:val="left" w:pos="2691"/>
          <w:tab w:val="left" w:pos="2763"/>
          <w:tab w:val="left" w:pos="3106"/>
          <w:tab w:val="left" w:pos="3857"/>
          <w:tab w:val="left" w:pos="4912"/>
          <w:tab w:val="left" w:pos="5295"/>
          <w:tab w:val="left" w:pos="6054"/>
          <w:tab w:val="left" w:pos="7039"/>
          <w:tab w:val="left" w:pos="7690"/>
          <w:tab w:val="left" w:pos="8502"/>
          <w:tab w:val="left" w:pos="8851"/>
          <w:tab w:val="left" w:pos="9777"/>
          <w:tab w:val="left" w:pos="9869"/>
        </w:tabs>
        <w:spacing w:before="1"/>
        <w:ind w:right="215"/>
        <w:jc w:val="right"/>
      </w:pPr>
      <w:r>
        <w:t>Освоение</w:t>
      </w:r>
      <w:r>
        <w:rPr>
          <w:spacing w:val="80"/>
        </w:rPr>
        <w:t xml:space="preserve"> </w:t>
      </w:r>
      <w:r>
        <w:t>программы</w:t>
      </w:r>
      <w:r>
        <w:rPr>
          <w:spacing w:val="80"/>
        </w:rPr>
        <w:t xml:space="preserve"> </w:t>
      </w:r>
      <w:r>
        <w:t>по</w:t>
      </w:r>
      <w:r>
        <w:rPr>
          <w:spacing w:val="80"/>
        </w:rPr>
        <w:t xml:space="preserve"> </w:t>
      </w:r>
      <w:r>
        <w:t>химии</w:t>
      </w:r>
      <w:r>
        <w:rPr>
          <w:spacing w:val="80"/>
        </w:rPr>
        <w:t xml:space="preserve"> </w:t>
      </w:r>
      <w:r>
        <w:t>способствует</w:t>
      </w:r>
      <w:r>
        <w:rPr>
          <w:spacing w:val="80"/>
        </w:rPr>
        <w:t xml:space="preserve"> </w:t>
      </w:r>
      <w:r>
        <w:t>формированию</w:t>
      </w:r>
      <w:r>
        <w:rPr>
          <w:spacing w:val="80"/>
        </w:rPr>
        <w:t xml:space="preserve"> </w:t>
      </w:r>
      <w:r>
        <w:t>представления</w:t>
      </w:r>
      <w:r>
        <w:rPr>
          <w:spacing w:val="80"/>
        </w:rPr>
        <w:t xml:space="preserve"> </w:t>
      </w:r>
      <w:r>
        <w:t>о</w:t>
      </w:r>
      <w:r>
        <w:rPr>
          <w:spacing w:val="80"/>
        </w:rPr>
        <w:t xml:space="preserve"> </w:t>
      </w:r>
      <w:r>
        <w:t>химической составляющей</w:t>
      </w:r>
      <w:r>
        <w:rPr>
          <w:spacing w:val="75"/>
        </w:rPr>
        <w:t xml:space="preserve"> </w:t>
      </w:r>
      <w:r>
        <w:t>научной</w:t>
      </w:r>
      <w:r>
        <w:rPr>
          <w:spacing w:val="75"/>
        </w:rPr>
        <w:t xml:space="preserve"> </w:t>
      </w:r>
      <w:r>
        <w:t>картины</w:t>
      </w:r>
      <w:r>
        <w:rPr>
          <w:spacing w:val="74"/>
        </w:rPr>
        <w:t xml:space="preserve"> </w:t>
      </w:r>
      <w:r>
        <w:t>мира</w:t>
      </w:r>
      <w:r>
        <w:rPr>
          <w:spacing w:val="73"/>
        </w:rPr>
        <w:t xml:space="preserve"> </w:t>
      </w:r>
      <w:r>
        <w:t>в</w:t>
      </w:r>
      <w:r>
        <w:rPr>
          <w:spacing w:val="74"/>
        </w:rPr>
        <w:t xml:space="preserve"> </w:t>
      </w:r>
      <w:r>
        <w:t>логике</w:t>
      </w:r>
      <w:r>
        <w:rPr>
          <w:spacing w:val="73"/>
        </w:rPr>
        <w:t xml:space="preserve"> </w:t>
      </w:r>
      <w:r>
        <w:t>её</w:t>
      </w:r>
      <w:r>
        <w:rPr>
          <w:spacing w:val="73"/>
        </w:rPr>
        <w:t xml:space="preserve"> </w:t>
      </w:r>
      <w:r>
        <w:t>системной</w:t>
      </w:r>
      <w:r>
        <w:rPr>
          <w:spacing w:val="75"/>
        </w:rPr>
        <w:t xml:space="preserve"> </w:t>
      </w:r>
      <w:r>
        <w:t>природы,</w:t>
      </w:r>
      <w:r>
        <w:rPr>
          <w:spacing w:val="74"/>
        </w:rPr>
        <w:t xml:space="preserve"> </w:t>
      </w:r>
      <w:r>
        <w:t>ценностного</w:t>
      </w:r>
      <w:r>
        <w:rPr>
          <w:spacing w:val="74"/>
        </w:rPr>
        <w:t xml:space="preserve"> </w:t>
      </w:r>
      <w:r>
        <w:t>отношения</w:t>
      </w:r>
      <w:r>
        <w:rPr>
          <w:spacing w:val="72"/>
        </w:rPr>
        <w:t xml:space="preserve"> </w:t>
      </w:r>
      <w:r>
        <w:t>к научному знанию и методам познания в науке. Изучение химии происходит с привлечением знаний из ранее</w:t>
      </w:r>
      <w:r>
        <w:rPr>
          <w:spacing w:val="-1"/>
        </w:rPr>
        <w:t xml:space="preserve"> </w:t>
      </w:r>
      <w:r>
        <w:t>изученных учебных предметов: «Окружающий мир», «Биология. 5-7 классы»</w:t>
      </w:r>
      <w:r>
        <w:rPr>
          <w:spacing w:val="-6"/>
        </w:rPr>
        <w:t xml:space="preserve"> </w:t>
      </w:r>
      <w:r>
        <w:t>и «Физика. 7 класс». При</w:t>
      </w:r>
      <w:r>
        <w:rPr>
          <w:spacing w:val="40"/>
        </w:rPr>
        <w:t xml:space="preserve"> </w:t>
      </w:r>
      <w:r>
        <w:t>изучении</w:t>
      </w:r>
      <w:r>
        <w:rPr>
          <w:spacing w:val="40"/>
        </w:rPr>
        <w:t xml:space="preserve"> </w:t>
      </w:r>
      <w:r>
        <w:t>химии</w:t>
      </w:r>
      <w:r>
        <w:rPr>
          <w:spacing w:val="40"/>
        </w:rPr>
        <w:t xml:space="preserve"> </w:t>
      </w:r>
      <w:r>
        <w:t>происходит</w:t>
      </w:r>
      <w:r>
        <w:rPr>
          <w:spacing w:val="40"/>
        </w:rPr>
        <w:t xml:space="preserve"> </w:t>
      </w:r>
      <w:r>
        <w:t>формирование</w:t>
      </w:r>
      <w:r>
        <w:rPr>
          <w:spacing w:val="40"/>
        </w:rPr>
        <w:t xml:space="preserve"> </w:t>
      </w:r>
      <w:r>
        <w:t>знаний</w:t>
      </w:r>
      <w:r>
        <w:rPr>
          <w:spacing w:val="40"/>
        </w:rPr>
        <w:t xml:space="preserve"> </w:t>
      </w:r>
      <w:r>
        <w:t>основ</w:t>
      </w:r>
      <w:r>
        <w:rPr>
          <w:spacing w:val="40"/>
        </w:rPr>
        <w:t xml:space="preserve"> </w:t>
      </w:r>
      <w:r>
        <w:t>химической</w:t>
      </w:r>
      <w:r>
        <w:rPr>
          <w:spacing w:val="40"/>
        </w:rPr>
        <w:t xml:space="preserve"> </w:t>
      </w:r>
      <w:r>
        <w:t>науки</w:t>
      </w:r>
      <w:r>
        <w:rPr>
          <w:spacing w:val="40"/>
        </w:rPr>
        <w:t xml:space="preserve"> </w:t>
      </w:r>
      <w:r>
        <w:t>как</w:t>
      </w:r>
      <w:r>
        <w:rPr>
          <w:spacing w:val="40"/>
        </w:rPr>
        <w:t xml:space="preserve"> </w:t>
      </w:r>
      <w:r>
        <w:t>области современного</w:t>
      </w:r>
      <w:r>
        <w:rPr>
          <w:spacing w:val="80"/>
        </w:rPr>
        <w:t xml:space="preserve"> </w:t>
      </w:r>
      <w:r>
        <w:t>естествознания,</w:t>
      </w:r>
      <w:r>
        <w:rPr>
          <w:spacing w:val="80"/>
        </w:rPr>
        <w:t xml:space="preserve"> </w:t>
      </w:r>
      <w:r>
        <w:t>практической</w:t>
      </w:r>
      <w:r>
        <w:rPr>
          <w:spacing w:val="80"/>
        </w:rPr>
        <w:t xml:space="preserve"> </w:t>
      </w:r>
      <w:r>
        <w:t>деятельности</w:t>
      </w:r>
      <w:r>
        <w:rPr>
          <w:spacing w:val="80"/>
        </w:rPr>
        <w:t xml:space="preserve"> </w:t>
      </w:r>
      <w:r>
        <w:t>человека</w:t>
      </w:r>
      <w:r>
        <w:rPr>
          <w:spacing w:val="80"/>
        </w:rPr>
        <w:t xml:space="preserve"> </w:t>
      </w:r>
      <w:r>
        <w:t>и</w:t>
      </w:r>
      <w:r>
        <w:rPr>
          <w:spacing w:val="80"/>
        </w:rPr>
        <w:t xml:space="preserve"> </w:t>
      </w:r>
      <w:r>
        <w:t>как</w:t>
      </w:r>
      <w:r>
        <w:rPr>
          <w:spacing w:val="80"/>
        </w:rPr>
        <w:t xml:space="preserve"> </w:t>
      </w:r>
      <w:r>
        <w:t>одного</w:t>
      </w:r>
      <w:r>
        <w:rPr>
          <w:spacing w:val="80"/>
        </w:rPr>
        <w:t xml:space="preserve"> </w:t>
      </w:r>
      <w:r>
        <w:t>из</w:t>
      </w:r>
      <w:r>
        <w:rPr>
          <w:spacing w:val="80"/>
        </w:rPr>
        <w:t xml:space="preserve"> </w:t>
      </w:r>
      <w:r>
        <w:t>компонентов мировой культуры. Задача</w:t>
      </w:r>
      <w:r>
        <w:rPr>
          <w:spacing w:val="34"/>
        </w:rPr>
        <w:t xml:space="preserve"> </w:t>
      </w:r>
      <w:r>
        <w:t>учебного предмета состоит в формировании системы химических</w:t>
      </w:r>
      <w:r>
        <w:rPr>
          <w:spacing w:val="30"/>
        </w:rPr>
        <w:t xml:space="preserve"> </w:t>
      </w:r>
      <w:r>
        <w:t>знаний</w:t>
      </w:r>
      <w:r>
        <w:rPr>
          <w:spacing w:val="40"/>
        </w:rPr>
        <w:t xml:space="preserve"> </w:t>
      </w:r>
      <w:r>
        <w:t xml:space="preserve">- </w:t>
      </w:r>
      <w:r>
        <w:rPr>
          <w:spacing w:val="-2"/>
        </w:rPr>
        <w:t>важнейших</w:t>
      </w:r>
      <w:r>
        <w:tab/>
      </w:r>
      <w:r>
        <w:rPr>
          <w:spacing w:val="-2"/>
        </w:rPr>
        <w:t>фактов,</w:t>
      </w:r>
      <w:r>
        <w:tab/>
      </w:r>
      <w:r>
        <w:rPr>
          <w:spacing w:val="-2"/>
        </w:rPr>
        <w:t>понятий,</w:t>
      </w:r>
      <w:r>
        <w:tab/>
      </w:r>
      <w:r>
        <w:rPr>
          <w:spacing w:val="-2"/>
        </w:rPr>
        <w:t>законов</w:t>
      </w:r>
      <w:r>
        <w:tab/>
      </w:r>
      <w:r>
        <w:rPr>
          <w:spacing w:val="-10"/>
        </w:rPr>
        <w:t>и</w:t>
      </w:r>
      <w:r>
        <w:tab/>
      </w:r>
      <w:r>
        <w:rPr>
          <w:spacing w:val="-2"/>
        </w:rPr>
        <w:t>теоретических</w:t>
      </w:r>
      <w:r>
        <w:tab/>
      </w:r>
      <w:r>
        <w:rPr>
          <w:spacing w:val="-2"/>
        </w:rPr>
        <w:t>положений,</w:t>
      </w:r>
      <w:r>
        <w:tab/>
      </w:r>
      <w:r>
        <w:rPr>
          <w:spacing w:val="-2"/>
        </w:rPr>
        <w:t>доступных</w:t>
      </w:r>
      <w:r>
        <w:tab/>
      </w:r>
      <w:r>
        <w:tab/>
      </w:r>
      <w:r>
        <w:rPr>
          <w:spacing w:val="-2"/>
        </w:rPr>
        <w:t xml:space="preserve">обобщений </w:t>
      </w:r>
      <w:r>
        <w:t xml:space="preserve">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w:t>
      </w:r>
      <w:r>
        <w:rPr>
          <w:spacing w:val="-2"/>
        </w:rPr>
        <w:t>учебнопознавательной</w:t>
      </w:r>
      <w:r>
        <w:tab/>
      </w:r>
      <w:r>
        <w:tab/>
      </w:r>
      <w:r>
        <w:rPr>
          <w:spacing w:val="-10"/>
        </w:rPr>
        <w:t>и</w:t>
      </w:r>
      <w:r>
        <w:tab/>
      </w:r>
      <w:r>
        <w:rPr>
          <w:spacing w:val="-2"/>
        </w:rPr>
        <w:t>учебно-исследовательской</w:t>
      </w:r>
      <w:r>
        <w:tab/>
      </w:r>
      <w:r>
        <w:rPr>
          <w:spacing w:val="-2"/>
        </w:rPr>
        <w:t>деятельности,</w:t>
      </w:r>
      <w:r>
        <w:tab/>
      </w:r>
      <w:r>
        <w:rPr>
          <w:spacing w:val="-2"/>
        </w:rPr>
        <w:t>освоении</w:t>
      </w:r>
      <w:r>
        <w:tab/>
      </w:r>
      <w:r>
        <w:rPr>
          <w:spacing w:val="-2"/>
        </w:rPr>
        <w:t>правил</w:t>
      </w:r>
      <w:r>
        <w:tab/>
      </w:r>
      <w:r>
        <w:rPr>
          <w:spacing w:val="-2"/>
        </w:rPr>
        <w:t>безопасного</w:t>
      </w:r>
    </w:p>
    <w:p w:rsidR="00A94103" w:rsidRDefault="00CB7AF0">
      <w:pPr>
        <w:pStyle w:val="a3"/>
        <w:spacing w:line="274" w:lineRule="exact"/>
        <w:ind w:firstLine="0"/>
        <w:jc w:val="left"/>
      </w:pPr>
      <w:r>
        <w:t>обращения</w:t>
      </w:r>
      <w:r>
        <w:rPr>
          <w:spacing w:val="-3"/>
        </w:rPr>
        <w:t xml:space="preserve"> </w:t>
      </w:r>
      <w:r>
        <w:t>с</w:t>
      </w:r>
      <w:r>
        <w:rPr>
          <w:spacing w:val="-3"/>
        </w:rPr>
        <w:t xml:space="preserve"> </w:t>
      </w:r>
      <w:r>
        <w:t>веществами</w:t>
      </w:r>
      <w:r>
        <w:rPr>
          <w:spacing w:val="-2"/>
        </w:rPr>
        <w:t xml:space="preserve"> </w:t>
      </w:r>
      <w:r>
        <w:t>в</w:t>
      </w:r>
      <w:r>
        <w:rPr>
          <w:spacing w:val="-3"/>
        </w:rPr>
        <w:t xml:space="preserve"> </w:t>
      </w:r>
      <w:r>
        <w:t>повседневной</w:t>
      </w:r>
      <w:r>
        <w:rPr>
          <w:spacing w:val="-2"/>
        </w:rPr>
        <w:t xml:space="preserve"> жизни.</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right="221"/>
      </w:pPr>
      <w:r>
        <w:lastRenderedPageBreak/>
        <w:t>При изучении химии на уровне основного общего образования важное значение приобрели такие цели, как:</w:t>
      </w:r>
    </w:p>
    <w:p w:rsidR="00A94103" w:rsidRDefault="00CB7AF0">
      <w:pPr>
        <w:pStyle w:val="a4"/>
        <w:numPr>
          <w:ilvl w:val="1"/>
          <w:numId w:val="71"/>
        </w:numPr>
        <w:tabs>
          <w:tab w:val="left" w:pos="1299"/>
        </w:tabs>
        <w:ind w:right="220" w:firstLine="708"/>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94103" w:rsidRDefault="00CB7AF0">
      <w:pPr>
        <w:pStyle w:val="a4"/>
        <w:numPr>
          <w:ilvl w:val="1"/>
          <w:numId w:val="71"/>
        </w:numPr>
        <w:tabs>
          <w:tab w:val="left" w:pos="1121"/>
        </w:tabs>
        <w:spacing w:before="1"/>
        <w:ind w:right="217" w:firstLine="708"/>
        <w:rPr>
          <w:sz w:val="24"/>
        </w:rPr>
      </w:pPr>
      <w:r>
        <w:rPr>
          <w:sz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94103" w:rsidRDefault="00CB7AF0">
      <w:pPr>
        <w:pStyle w:val="a4"/>
        <w:numPr>
          <w:ilvl w:val="1"/>
          <w:numId w:val="71"/>
        </w:numPr>
        <w:tabs>
          <w:tab w:val="left" w:pos="1131"/>
        </w:tabs>
        <w:ind w:right="218" w:firstLine="708"/>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94103" w:rsidRDefault="00CB7AF0">
      <w:pPr>
        <w:pStyle w:val="a4"/>
        <w:numPr>
          <w:ilvl w:val="1"/>
          <w:numId w:val="71"/>
        </w:numPr>
        <w:tabs>
          <w:tab w:val="left" w:pos="1071"/>
        </w:tabs>
        <w:ind w:right="216" w:firstLine="708"/>
        <w:rPr>
          <w:sz w:val="24"/>
        </w:rPr>
      </w:pPr>
      <w:r>
        <w:rPr>
          <w:sz w:val="24"/>
        </w:rPr>
        <w:t>формирование общей функциональной и естественно-научной грамотности, в</w:t>
      </w:r>
      <w:r>
        <w:rPr>
          <w:spacing w:val="-2"/>
          <w:sz w:val="24"/>
        </w:rPr>
        <w:t xml:space="preserve"> </w:t>
      </w:r>
      <w:r>
        <w:rPr>
          <w:sz w:val="24"/>
        </w:rPr>
        <w:t>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94103" w:rsidRDefault="00CB7AF0">
      <w:pPr>
        <w:pStyle w:val="a4"/>
        <w:numPr>
          <w:ilvl w:val="1"/>
          <w:numId w:val="71"/>
        </w:numPr>
        <w:tabs>
          <w:tab w:val="left" w:pos="1092"/>
        </w:tabs>
        <w:ind w:right="215" w:firstLine="708"/>
        <w:rPr>
          <w:sz w:val="24"/>
        </w:rPr>
      </w:pPr>
      <w:r>
        <w:rPr>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w:t>
      </w:r>
      <w:r>
        <w:rPr>
          <w:spacing w:val="80"/>
          <w:sz w:val="24"/>
        </w:rPr>
        <w:t xml:space="preserve"> </w:t>
      </w:r>
      <w:r>
        <w:rPr>
          <w:sz w:val="24"/>
        </w:rPr>
        <w:t>целях сохранения своего здоровья и окружающей природной среды;</w:t>
      </w:r>
    </w:p>
    <w:p w:rsidR="00A94103" w:rsidRDefault="00CB7AF0">
      <w:pPr>
        <w:pStyle w:val="a4"/>
        <w:numPr>
          <w:ilvl w:val="1"/>
          <w:numId w:val="71"/>
        </w:numPr>
        <w:tabs>
          <w:tab w:val="left" w:pos="1097"/>
        </w:tabs>
        <w:spacing w:before="1"/>
        <w:ind w:right="216" w:firstLine="708"/>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94103" w:rsidRDefault="00CB7AF0">
      <w:pPr>
        <w:pStyle w:val="a3"/>
        <w:ind w:right="219"/>
      </w:pPr>
      <w:r>
        <w:t>Общее число часов, рекомендованных для изучения химии, – 136 часов: в 8 классе –</w:t>
      </w:r>
      <w:r>
        <w:rPr>
          <w:spacing w:val="40"/>
        </w:rPr>
        <w:t xml:space="preserve"> </w:t>
      </w:r>
      <w:r>
        <w:t>68 часов (2 часа в неделю), в 9 классе –</w:t>
      </w:r>
      <w:r>
        <w:rPr>
          <w:spacing w:val="40"/>
        </w:rPr>
        <w:t xml:space="preserve"> </w:t>
      </w:r>
      <w:r>
        <w:t>68 часов (2 часа в неделю).</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spacing w:line="274" w:lineRule="exact"/>
        <w:ind w:left="929" w:firstLine="0"/>
      </w:pPr>
      <w:r>
        <w:t>Первоначальные</w:t>
      </w:r>
      <w:r>
        <w:rPr>
          <w:spacing w:val="-8"/>
        </w:rPr>
        <w:t xml:space="preserve"> </w:t>
      </w:r>
      <w:r>
        <w:t>химические</w:t>
      </w:r>
      <w:r>
        <w:rPr>
          <w:spacing w:val="-6"/>
        </w:rPr>
        <w:t xml:space="preserve"> </w:t>
      </w:r>
      <w:r>
        <w:rPr>
          <w:spacing w:val="-2"/>
        </w:rPr>
        <w:t>понятия.</w:t>
      </w:r>
    </w:p>
    <w:p w:rsidR="00A94103" w:rsidRDefault="00CB7AF0">
      <w:pPr>
        <w:pStyle w:val="a3"/>
        <w:ind w:right="225"/>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94103" w:rsidRDefault="00CB7AF0">
      <w:pPr>
        <w:pStyle w:val="a3"/>
        <w:ind w:right="220"/>
      </w:pPr>
      <w:r>
        <w:t>Атомы и молекулы. Химические элементы. Символы химических элементов. Простые и сложные вещества. Атомно­молекулярное учение.</w:t>
      </w:r>
    </w:p>
    <w:p w:rsidR="00A94103" w:rsidRDefault="00CB7AF0">
      <w:pPr>
        <w:pStyle w:val="a3"/>
        <w:ind w:right="219"/>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w:t>
      </w:r>
      <w:r>
        <w:rPr>
          <w:spacing w:val="40"/>
        </w:rPr>
        <w:t xml:space="preserve"> </w:t>
      </w:r>
      <w:r>
        <w:t>химического элемента в соединении.</w:t>
      </w:r>
    </w:p>
    <w:p w:rsidR="00A94103" w:rsidRDefault="00CB7AF0">
      <w:pPr>
        <w:pStyle w:val="a3"/>
        <w:ind w:right="221"/>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A94103" w:rsidRDefault="00CB7AF0">
      <w:pPr>
        <w:pStyle w:val="a3"/>
        <w:ind w:right="221"/>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94103" w:rsidRDefault="00CB7AF0">
      <w:pPr>
        <w:pStyle w:val="a3"/>
        <w:ind w:right="217"/>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w:t>
      </w:r>
      <w:r>
        <w:rPr>
          <w:spacing w:val="80"/>
        </w:rPr>
        <w:t xml:space="preserve"> </w:t>
      </w:r>
      <w:r>
        <w:t>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94103" w:rsidRDefault="00CB7AF0">
      <w:pPr>
        <w:pStyle w:val="a3"/>
        <w:spacing w:before="1"/>
        <w:ind w:left="929" w:firstLine="0"/>
      </w:pPr>
      <w:r>
        <w:t>Важнейшие</w:t>
      </w:r>
      <w:r>
        <w:rPr>
          <w:spacing w:val="-8"/>
        </w:rPr>
        <w:t xml:space="preserve"> </w:t>
      </w:r>
      <w:r>
        <w:t>представители</w:t>
      </w:r>
      <w:r>
        <w:rPr>
          <w:spacing w:val="-7"/>
        </w:rPr>
        <w:t xml:space="preserve"> </w:t>
      </w:r>
      <w:r>
        <w:t>неорганических</w:t>
      </w:r>
      <w:r>
        <w:rPr>
          <w:spacing w:val="-5"/>
        </w:rPr>
        <w:t xml:space="preserve"> </w:t>
      </w:r>
      <w:r>
        <w:rPr>
          <w:spacing w:val="-2"/>
        </w:rPr>
        <w:t>веществ.</w:t>
      </w:r>
    </w:p>
    <w:p w:rsidR="00A94103" w:rsidRDefault="00CB7AF0">
      <w:pPr>
        <w:pStyle w:val="a3"/>
        <w:ind w:right="217"/>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94103" w:rsidRDefault="00CB7AF0">
      <w:pPr>
        <w:pStyle w:val="a3"/>
        <w:ind w:right="219"/>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1"/>
      </w:pPr>
      <w: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94103" w:rsidRDefault="00CB7AF0">
      <w:pPr>
        <w:pStyle w:val="a3"/>
        <w:ind w:left="929" w:right="3844" w:firstLine="0"/>
      </w:pPr>
      <w:r>
        <w:t>Количество</w:t>
      </w:r>
      <w:r>
        <w:rPr>
          <w:spacing w:val="-6"/>
        </w:rPr>
        <w:t xml:space="preserve"> </w:t>
      </w:r>
      <w:r>
        <w:t>вещества.</w:t>
      </w:r>
      <w:r>
        <w:rPr>
          <w:spacing w:val="-4"/>
        </w:rPr>
        <w:t xml:space="preserve"> </w:t>
      </w:r>
      <w:r>
        <w:t>Моль.</w:t>
      </w:r>
      <w:r>
        <w:rPr>
          <w:spacing w:val="-6"/>
        </w:rPr>
        <w:t xml:space="preserve"> </w:t>
      </w:r>
      <w:r>
        <w:t>Молярная</w:t>
      </w:r>
      <w:r>
        <w:rPr>
          <w:spacing w:val="-6"/>
        </w:rPr>
        <w:t xml:space="preserve"> </w:t>
      </w:r>
      <w:r>
        <w:t>масса.</w:t>
      </w:r>
      <w:r>
        <w:rPr>
          <w:spacing w:val="-4"/>
        </w:rPr>
        <w:t xml:space="preserve"> </w:t>
      </w:r>
      <w:r>
        <w:t>Закон</w:t>
      </w:r>
      <w:r>
        <w:rPr>
          <w:spacing w:val="-6"/>
        </w:rPr>
        <w:t xml:space="preserve"> </w:t>
      </w:r>
      <w:r>
        <w:t>Авогадро. Молярный объём газов. Расчёты по химическим уравнениям.</w:t>
      </w:r>
    </w:p>
    <w:p w:rsidR="00A94103" w:rsidRDefault="00CB7AF0">
      <w:pPr>
        <w:pStyle w:val="a3"/>
        <w:spacing w:before="1"/>
        <w:ind w:right="22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94103" w:rsidRDefault="00CB7AF0">
      <w:pPr>
        <w:pStyle w:val="a3"/>
        <w:ind w:right="216"/>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94103" w:rsidRDefault="00CB7AF0">
      <w:pPr>
        <w:pStyle w:val="a3"/>
        <w:ind w:right="220"/>
      </w:pPr>
      <w:r>
        <w:t xml:space="preserve">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w:t>
      </w:r>
      <w:r>
        <w:rPr>
          <w:spacing w:val="-2"/>
        </w:rPr>
        <w:t>оснований.</w:t>
      </w:r>
    </w:p>
    <w:p w:rsidR="00A94103" w:rsidRDefault="00CB7AF0">
      <w:pPr>
        <w:pStyle w:val="a3"/>
        <w:ind w:right="225"/>
      </w:pPr>
      <w: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A94103" w:rsidRDefault="00CB7AF0">
      <w:pPr>
        <w:pStyle w:val="a3"/>
        <w:spacing w:before="1"/>
        <w:ind w:left="929" w:right="3475"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6"/>
        </w:rPr>
        <w:t xml:space="preserve"> </w:t>
      </w:r>
      <w:r>
        <w:t>связь</w:t>
      </w:r>
      <w:r>
        <w:rPr>
          <w:spacing w:val="-6"/>
        </w:rPr>
        <w:t xml:space="preserve"> </w:t>
      </w:r>
      <w:r>
        <w:t>между</w:t>
      </w:r>
      <w:r>
        <w:rPr>
          <w:spacing w:val="-11"/>
        </w:rPr>
        <w:t xml:space="preserve"> </w:t>
      </w:r>
      <w:r>
        <w:t>классами</w:t>
      </w:r>
      <w:r>
        <w:rPr>
          <w:spacing w:val="-6"/>
        </w:rPr>
        <w:t xml:space="preserve"> </w:t>
      </w:r>
      <w:r>
        <w:t>неорганических</w:t>
      </w:r>
      <w:r>
        <w:rPr>
          <w:spacing w:val="-4"/>
        </w:rPr>
        <w:t xml:space="preserve"> </w:t>
      </w:r>
      <w:r>
        <w:t>соединений.</w:t>
      </w:r>
    </w:p>
    <w:p w:rsidR="00A94103" w:rsidRDefault="00CB7AF0">
      <w:pPr>
        <w:pStyle w:val="a3"/>
        <w:ind w:right="216"/>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w:t>
      </w:r>
      <w:r>
        <w:rPr>
          <w:spacing w:val="73"/>
        </w:rPr>
        <w:t xml:space="preserve"> </w:t>
      </w:r>
      <w:r>
        <w:t>одного</w:t>
      </w:r>
      <w:r>
        <w:rPr>
          <w:spacing w:val="74"/>
        </w:rPr>
        <w:t xml:space="preserve"> </w:t>
      </w:r>
      <w:r>
        <w:t>металла</w:t>
      </w:r>
      <w:r>
        <w:rPr>
          <w:spacing w:val="73"/>
        </w:rPr>
        <w:t xml:space="preserve"> </w:t>
      </w:r>
      <w:r>
        <w:t>другим</w:t>
      </w:r>
      <w:r>
        <w:rPr>
          <w:spacing w:val="73"/>
        </w:rPr>
        <w:t xml:space="preserve"> </w:t>
      </w:r>
      <w:r>
        <w:t>из</w:t>
      </w:r>
      <w:r>
        <w:rPr>
          <w:spacing w:val="75"/>
        </w:rPr>
        <w:t xml:space="preserve"> </w:t>
      </w:r>
      <w:r>
        <w:t>раствора</w:t>
      </w:r>
      <w:r>
        <w:rPr>
          <w:spacing w:val="73"/>
        </w:rPr>
        <w:t xml:space="preserve"> </w:t>
      </w:r>
      <w:r>
        <w:t>соли,</w:t>
      </w:r>
      <w:r>
        <w:rPr>
          <w:spacing w:val="74"/>
        </w:rPr>
        <w:t xml:space="preserve"> </w:t>
      </w:r>
      <w:r>
        <w:t>решение</w:t>
      </w:r>
      <w:r>
        <w:rPr>
          <w:spacing w:val="73"/>
        </w:rPr>
        <w:t xml:space="preserve"> </w:t>
      </w:r>
      <w:r>
        <w:t>экспериментальных</w:t>
      </w:r>
      <w:r>
        <w:rPr>
          <w:spacing w:val="74"/>
        </w:rPr>
        <w:t xml:space="preserve"> </w:t>
      </w:r>
      <w:r>
        <w:t>задач</w:t>
      </w:r>
      <w:r>
        <w:rPr>
          <w:spacing w:val="73"/>
        </w:rPr>
        <w:t xml:space="preserve"> </w:t>
      </w:r>
      <w:r>
        <w:t>по</w:t>
      </w:r>
      <w:r>
        <w:rPr>
          <w:spacing w:val="74"/>
        </w:rPr>
        <w:t xml:space="preserve"> </w:t>
      </w:r>
      <w:r>
        <w:t>теме</w:t>
      </w:r>
    </w:p>
    <w:p w:rsidR="00A94103" w:rsidRDefault="00CB7AF0">
      <w:pPr>
        <w:pStyle w:val="a3"/>
        <w:ind w:firstLine="0"/>
      </w:pPr>
      <w:r>
        <w:t>«Важнейшие</w:t>
      </w:r>
      <w:r>
        <w:rPr>
          <w:spacing w:val="-8"/>
        </w:rPr>
        <w:t xml:space="preserve"> </w:t>
      </w:r>
      <w:r>
        <w:t>классы</w:t>
      </w:r>
      <w:r>
        <w:rPr>
          <w:spacing w:val="-4"/>
        </w:rPr>
        <w:t xml:space="preserve"> </w:t>
      </w:r>
      <w:r>
        <w:t>неорганических</w:t>
      </w:r>
      <w:r>
        <w:rPr>
          <w:spacing w:val="-2"/>
        </w:rPr>
        <w:t xml:space="preserve"> соединений».</w:t>
      </w:r>
    </w:p>
    <w:p w:rsidR="00A94103" w:rsidRDefault="00CB7AF0">
      <w:pPr>
        <w:pStyle w:val="a3"/>
        <w:ind w:left="929" w:firstLine="0"/>
      </w:pPr>
      <w:r>
        <w:t>Периодический</w:t>
      </w:r>
      <w:r>
        <w:rPr>
          <w:spacing w:val="78"/>
          <w:w w:val="150"/>
        </w:rPr>
        <w:t xml:space="preserve"> </w:t>
      </w:r>
      <w:r>
        <w:t>закон</w:t>
      </w:r>
      <w:r>
        <w:rPr>
          <w:spacing w:val="79"/>
          <w:w w:val="150"/>
        </w:rPr>
        <w:t xml:space="preserve"> </w:t>
      </w:r>
      <w:r>
        <w:t>и</w:t>
      </w:r>
      <w:r>
        <w:rPr>
          <w:spacing w:val="25"/>
        </w:rPr>
        <w:t xml:space="preserve">  </w:t>
      </w:r>
      <w:r>
        <w:t>Периодическая</w:t>
      </w:r>
      <w:r>
        <w:rPr>
          <w:spacing w:val="25"/>
        </w:rPr>
        <w:t xml:space="preserve">  </w:t>
      </w:r>
      <w:r>
        <w:t>система</w:t>
      </w:r>
      <w:r>
        <w:rPr>
          <w:spacing w:val="79"/>
          <w:w w:val="150"/>
        </w:rPr>
        <w:t xml:space="preserve"> </w:t>
      </w:r>
      <w:r>
        <w:t>химических</w:t>
      </w:r>
      <w:r>
        <w:rPr>
          <w:spacing w:val="26"/>
        </w:rPr>
        <w:t xml:space="preserve">  </w:t>
      </w:r>
      <w:r>
        <w:t>элементов</w:t>
      </w:r>
      <w:r>
        <w:rPr>
          <w:spacing w:val="25"/>
        </w:rPr>
        <w:t xml:space="preserve">  </w:t>
      </w:r>
      <w:r>
        <w:t>Д.И.</w:t>
      </w:r>
      <w:r>
        <w:rPr>
          <w:spacing w:val="25"/>
        </w:rPr>
        <w:t xml:space="preserve">  </w:t>
      </w:r>
      <w:r>
        <w:rPr>
          <w:spacing w:val="-2"/>
        </w:rPr>
        <w:t>Менделеева.</w:t>
      </w:r>
    </w:p>
    <w:p w:rsidR="00A94103" w:rsidRDefault="00CB7AF0">
      <w:pPr>
        <w:pStyle w:val="a3"/>
        <w:ind w:firstLine="0"/>
      </w:pPr>
      <w:r>
        <w:t>Строение</w:t>
      </w:r>
      <w:r>
        <w:rPr>
          <w:spacing w:val="-7"/>
        </w:rPr>
        <w:t xml:space="preserve"> </w:t>
      </w:r>
      <w:r>
        <w:t>атомов.</w:t>
      </w:r>
      <w:r>
        <w:rPr>
          <w:spacing w:val="-6"/>
        </w:rPr>
        <w:t xml:space="preserve"> </w:t>
      </w:r>
      <w:r>
        <w:t>Химическая</w:t>
      </w:r>
      <w:r>
        <w:rPr>
          <w:spacing w:val="-5"/>
        </w:rPr>
        <w:t xml:space="preserve"> </w:t>
      </w:r>
      <w:r>
        <w:t>связь.</w:t>
      </w:r>
      <w:r>
        <w:rPr>
          <w:spacing w:val="-6"/>
        </w:rPr>
        <w:t xml:space="preserve"> </w:t>
      </w:r>
      <w:r>
        <w:t>Окислительно-восстановительные</w:t>
      </w:r>
      <w:r>
        <w:rPr>
          <w:spacing w:val="-6"/>
        </w:rPr>
        <w:t xml:space="preserve"> </w:t>
      </w:r>
      <w:r>
        <w:rPr>
          <w:spacing w:val="-2"/>
        </w:rPr>
        <w:t>реакции.</w:t>
      </w:r>
    </w:p>
    <w:p w:rsidR="00A94103" w:rsidRDefault="00CB7AF0">
      <w:pPr>
        <w:pStyle w:val="a3"/>
        <w:ind w:right="216"/>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94103" w:rsidRDefault="00CB7AF0">
      <w:pPr>
        <w:pStyle w:val="a3"/>
        <w:spacing w:before="1"/>
        <w:ind w:right="220"/>
      </w:pPr>
      <w: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w:t>
      </w:r>
      <w:r>
        <w:rPr>
          <w:spacing w:val="-2"/>
        </w:rPr>
        <w:t>элемента.</w:t>
      </w:r>
    </w:p>
    <w:p w:rsidR="00A94103" w:rsidRDefault="00CB7AF0">
      <w:pPr>
        <w:pStyle w:val="a3"/>
        <w:ind w:right="222"/>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94103" w:rsidRDefault="00CB7AF0">
      <w:pPr>
        <w:pStyle w:val="a3"/>
        <w:ind w:right="224"/>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A94103" w:rsidRDefault="00CB7AF0">
      <w:pPr>
        <w:pStyle w:val="a3"/>
        <w:ind w:right="225"/>
      </w:pPr>
      <w:r>
        <w:t>Химическая связь. Ковалентная (полярная и неполярная) связь. Электроотрицательность химических элементов. Ионная связь.</w:t>
      </w:r>
    </w:p>
    <w:p w:rsidR="00A94103" w:rsidRDefault="00CB7AF0">
      <w:pPr>
        <w:pStyle w:val="a3"/>
        <w:spacing w:before="3" w:line="237" w:lineRule="auto"/>
        <w:ind w:right="216"/>
      </w:pPr>
      <w:r>
        <w:t>Степень окисления. Окислительно­восстановительные реакции. Процессы окисления и восстановления. Окислители и восстановители.</w:t>
      </w:r>
    </w:p>
    <w:p w:rsidR="00A94103" w:rsidRDefault="00CB7AF0">
      <w:pPr>
        <w:pStyle w:val="a3"/>
        <w:spacing w:before="1"/>
        <w:ind w:right="223"/>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Межпредметные</w:t>
      </w:r>
      <w:r>
        <w:rPr>
          <w:spacing w:val="-7"/>
        </w:rPr>
        <w:t xml:space="preserve"> </w:t>
      </w:r>
      <w:r>
        <w:rPr>
          <w:spacing w:val="-2"/>
        </w:rPr>
        <w:t>связи.</w:t>
      </w:r>
    </w:p>
    <w:p w:rsidR="00A94103" w:rsidRDefault="00CB7AF0">
      <w:pPr>
        <w:pStyle w:val="a3"/>
        <w:ind w:right="214"/>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94103" w:rsidRDefault="00CB7AF0">
      <w:pPr>
        <w:pStyle w:val="a3"/>
        <w:spacing w:before="1"/>
        <w:ind w:right="222"/>
        <w:jc w:val="right"/>
      </w:pPr>
      <w:r>
        <w:t>Общие</w:t>
      </w:r>
      <w:r>
        <w:rPr>
          <w:spacing w:val="40"/>
        </w:rPr>
        <w:t xml:space="preserve"> </w:t>
      </w:r>
      <w:r>
        <w:t>естественно­научные</w:t>
      </w:r>
      <w:r>
        <w:rPr>
          <w:spacing w:val="40"/>
        </w:rPr>
        <w:t xml:space="preserve"> </w:t>
      </w:r>
      <w:r>
        <w:t>понятия:</w:t>
      </w:r>
      <w:r>
        <w:rPr>
          <w:spacing w:val="40"/>
        </w:rPr>
        <w:t xml:space="preserve"> </w:t>
      </w:r>
      <w:r>
        <w:t>научный</w:t>
      </w:r>
      <w:r>
        <w:rPr>
          <w:spacing w:val="40"/>
        </w:rPr>
        <w:t xml:space="preserve"> </w:t>
      </w:r>
      <w:r>
        <w:t>факт,</w:t>
      </w:r>
      <w:r>
        <w:rPr>
          <w:spacing w:val="40"/>
        </w:rPr>
        <w:t xml:space="preserve"> </w:t>
      </w:r>
      <w:r>
        <w:t>гипотеза,</w:t>
      </w:r>
      <w:r>
        <w:rPr>
          <w:spacing w:val="40"/>
        </w:rPr>
        <w:t xml:space="preserve"> </w:t>
      </w:r>
      <w:r>
        <w:t>теория,</w:t>
      </w:r>
      <w:r>
        <w:rPr>
          <w:spacing w:val="40"/>
        </w:rPr>
        <w:t xml:space="preserve"> </w:t>
      </w:r>
      <w:r>
        <w:t>закон,</w:t>
      </w:r>
      <w:r>
        <w:rPr>
          <w:spacing w:val="40"/>
        </w:rPr>
        <w:t xml:space="preserve"> </w:t>
      </w:r>
      <w:r>
        <w:t>анализ,</w:t>
      </w:r>
      <w:r>
        <w:rPr>
          <w:spacing w:val="40"/>
        </w:rPr>
        <w:t xml:space="preserve"> </w:t>
      </w:r>
      <w:r>
        <w:t>синтез, классификация, периодичность, наблюдение, эксперимент, моделирование, измерение, модель, явление. Физика:</w:t>
      </w:r>
      <w:r>
        <w:rPr>
          <w:spacing w:val="40"/>
        </w:rPr>
        <w:t xml:space="preserve"> </w:t>
      </w:r>
      <w:r>
        <w:t>материя,</w:t>
      </w:r>
      <w:r>
        <w:rPr>
          <w:spacing w:val="40"/>
        </w:rPr>
        <w:t xml:space="preserve"> </w:t>
      </w:r>
      <w:r>
        <w:t>атом,</w:t>
      </w:r>
      <w:r>
        <w:rPr>
          <w:spacing w:val="40"/>
        </w:rPr>
        <w:t xml:space="preserve"> </w:t>
      </w:r>
      <w:r>
        <w:t>электрон,</w:t>
      </w:r>
      <w:r>
        <w:rPr>
          <w:spacing w:val="40"/>
        </w:rPr>
        <w:t xml:space="preserve"> </w:t>
      </w:r>
      <w:r>
        <w:t>протон,</w:t>
      </w:r>
      <w:r>
        <w:rPr>
          <w:spacing w:val="40"/>
        </w:rPr>
        <w:t xml:space="preserve"> </w:t>
      </w:r>
      <w:r>
        <w:t>нейтрон,</w:t>
      </w:r>
      <w:r>
        <w:rPr>
          <w:spacing w:val="40"/>
        </w:rPr>
        <w:t xml:space="preserve"> </w:t>
      </w:r>
      <w:r>
        <w:t>ион,</w:t>
      </w:r>
      <w:r>
        <w:rPr>
          <w:spacing w:val="40"/>
        </w:rPr>
        <w:t xml:space="preserve"> </w:t>
      </w:r>
      <w:r>
        <w:t>нуклид,</w:t>
      </w:r>
      <w:r>
        <w:rPr>
          <w:spacing w:val="40"/>
        </w:rPr>
        <w:t xml:space="preserve"> </w:t>
      </w:r>
      <w:r>
        <w:t>изотопы,</w:t>
      </w:r>
      <w:r>
        <w:rPr>
          <w:spacing w:val="40"/>
        </w:rPr>
        <w:t xml:space="preserve"> </w:t>
      </w:r>
      <w:r>
        <w:t>радиоактивность,</w:t>
      </w:r>
      <w:r>
        <w:rPr>
          <w:spacing w:val="80"/>
        </w:rPr>
        <w:t xml:space="preserve"> </w:t>
      </w:r>
      <w:r>
        <w:t>молекула,</w:t>
      </w:r>
      <w:r>
        <w:rPr>
          <w:spacing w:val="13"/>
        </w:rPr>
        <w:t xml:space="preserve"> </w:t>
      </w:r>
      <w:r>
        <w:t>электрический</w:t>
      </w:r>
      <w:r>
        <w:rPr>
          <w:spacing w:val="14"/>
        </w:rPr>
        <w:t xml:space="preserve"> </w:t>
      </w:r>
      <w:r>
        <w:t>заряд,</w:t>
      </w:r>
      <w:r>
        <w:rPr>
          <w:spacing w:val="14"/>
        </w:rPr>
        <w:t xml:space="preserve"> </w:t>
      </w:r>
      <w:r>
        <w:t>вещество,</w:t>
      </w:r>
      <w:r>
        <w:rPr>
          <w:spacing w:val="13"/>
        </w:rPr>
        <w:t xml:space="preserve"> </w:t>
      </w:r>
      <w:r>
        <w:t>тело,</w:t>
      </w:r>
      <w:r>
        <w:rPr>
          <w:spacing w:val="14"/>
        </w:rPr>
        <w:t xml:space="preserve"> </w:t>
      </w:r>
      <w:r>
        <w:t>объём,</w:t>
      </w:r>
      <w:r>
        <w:rPr>
          <w:spacing w:val="14"/>
        </w:rPr>
        <w:t xml:space="preserve"> </w:t>
      </w:r>
      <w:r>
        <w:t>агрегатное</w:t>
      </w:r>
      <w:r>
        <w:rPr>
          <w:spacing w:val="12"/>
        </w:rPr>
        <w:t xml:space="preserve"> </w:t>
      </w:r>
      <w:r>
        <w:t>состояние</w:t>
      </w:r>
      <w:r>
        <w:rPr>
          <w:spacing w:val="13"/>
        </w:rPr>
        <w:t xml:space="preserve"> </w:t>
      </w:r>
      <w:r>
        <w:t>вещества,</w:t>
      </w:r>
      <w:r>
        <w:rPr>
          <w:spacing w:val="15"/>
        </w:rPr>
        <w:t xml:space="preserve"> </w:t>
      </w:r>
      <w:r>
        <w:t>газ,</w:t>
      </w:r>
      <w:r>
        <w:rPr>
          <w:spacing w:val="16"/>
        </w:rPr>
        <w:t xml:space="preserve"> </w:t>
      </w:r>
      <w:r>
        <w:rPr>
          <w:spacing w:val="-2"/>
        </w:rPr>
        <w:t>физические</w:t>
      </w:r>
    </w:p>
    <w:p w:rsidR="00A94103" w:rsidRDefault="00CB7AF0">
      <w:pPr>
        <w:pStyle w:val="a3"/>
        <w:ind w:firstLine="0"/>
      </w:pPr>
      <w:r>
        <w:t>величины,</w:t>
      </w:r>
      <w:r>
        <w:rPr>
          <w:spacing w:val="-6"/>
        </w:rPr>
        <w:t xml:space="preserve"> </w:t>
      </w:r>
      <w:r>
        <w:t>единицы</w:t>
      </w:r>
      <w:r>
        <w:rPr>
          <w:spacing w:val="-3"/>
        </w:rPr>
        <w:t xml:space="preserve"> </w:t>
      </w:r>
      <w:r>
        <w:t>измерения,</w:t>
      </w:r>
      <w:r>
        <w:rPr>
          <w:spacing w:val="-3"/>
        </w:rPr>
        <w:t xml:space="preserve"> </w:t>
      </w:r>
      <w:r>
        <w:t>космос,</w:t>
      </w:r>
      <w:r>
        <w:rPr>
          <w:spacing w:val="-4"/>
        </w:rPr>
        <w:t xml:space="preserve"> </w:t>
      </w:r>
      <w:r>
        <w:t>планеты,</w:t>
      </w:r>
      <w:r>
        <w:rPr>
          <w:spacing w:val="-3"/>
        </w:rPr>
        <w:t xml:space="preserve"> </w:t>
      </w:r>
      <w:r>
        <w:t>звёзды,</w:t>
      </w:r>
      <w:r>
        <w:rPr>
          <w:spacing w:val="-3"/>
        </w:rPr>
        <w:t xml:space="preserve"> </w:t>
      </w:r>
      <w:r>
        <w:rPr>
          <w:spacing w:val="-2"/>
        </w:rPr>
        <w:t>Солнце.</w:t>
      </w:r>
    </w:p>
    <w:p w:rsidR="00A94103" w:rsidRDefault="00CB7AF0">
      <w:pPr>
        <w:pStyle w:val="a3"/>
        <w:ind w:left="929" w:firstLine="0"/>
      </w:pPr>
      <w:r>
        <w:t>Биология:</w:t>
      </w:r>
      <w:r>
        <w:rPr>
          <w:spacing w:val="-5"/>
        </w:rPr>
        <w:t xml:space="preserve"> </w:t>
      </w:r>
      <w:r>
        <w:t>фотосинтез,</w:t>
      </w:r>
      <w:r>
        <w:rPr>
          <w:spacing w:val="-4"/>
        </w:rPr>
        <w:t xml:space="preserve"> </w:t>
      </w:r>
      <w:r>
        <w:t>дыхание,</w:t>
      </w:r>
      <w:r>
        <w:rPr>
          <w:spacing w:val="-4"/>
        </w:rPr>
        <w:t xml:space="preserve"> </w:t>
      </w:r>
      <w:r>
        <w:rPr>
          <w:spacing w:val="-2"/>
        </w:rPr>
        <w:t>биосфера.</w:t>
      </w:r>
    </w:p>
    <w:p w:rsidR="00A94103" w:rsidRDefault="00CB7AF0">
      <w:pPr>
        <w:pStyle w:val="a3"/>
        <w:ind w:right="220"/>
      </w:pPr>
      <w:r>
        <w:t>География: атмосфера, гидросфера, минералы, горные породы, полезные ископаемые, топливо, водные ресурсы.</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4" w:lineRule="exact"/>
        <w:ind w:left="929" w:firstLine="0"/>
      </w:pPr>
      <w:r>
        <w:t>Вещество</w:t>
      </w:r>
      <w:r>
        <w:rPr>
          <w:spacing w:val="-2"/>
        </w:rPr>
        <w:t xml:space="preserve"> </w:t>
      </w:r>
      <w:r>
        <w:t>и</w:t>
      </w:r>
      <w:r>
        <w:rPr>
          <w:spacing w:val="-2"/>
        </w:rPr>
        <w:t xml:space="preserve"> </w:t>
      </w:r>
      <w:r>
        <w:t>химическая</w:t>
      </w:r>
      <w:r>
        <w:rPr>
          <w:spacing w:val="-1"/>
        </w:rPr>
        <w:t xml:space="preserve"> </w:t>
      </w:r>
      <w:r>
        <w:rPr>
          <w:spacing w:val="-2"/>
        </w:rPr>
        <w:t>реакция.</w:t>
      </w:r>
    </w:p>
    <w:p w:rsidR="00A94103" w:rsidRDefault="00CB7AF0">
      <w:pPr>
        <w:pStyle w:val="a3"/>
        <w:ind w:right="217"/>
      </w:pPr>
      <w:r>
        <w:t>Периодический</w:t>
      </w:r>
      <w:r>
        <w:rPr>
          <w:spacing w:val="-3"/>
        </w:rPr>
        <w:t xml:space="preserve"> </w:t>
      </w:r>
      <w:r>
        <w:t>закон.</w:t>
      </w:r>
      <w:r>
        <w:rPr>
          <w:spacing w:val="-6"/>
        </w:rPr>
        <w:t xml:space="preserve"> </w:t>
      </w:r>
      <w:r>
        <w:t>Периодическая</w:t>
      </w:r>
      <w:r>
        <w:rPr>
          <w:spacing w:val="-3"/>
        </w:rPr>
        <w:t xml:space="preserve"> </w:t>
      </w:r>
      <w:r>
        <w:t>система</w:t>
      </w:r>
      <w:r>
        <w:rPr>
          <w:spacing w:val="-2"/>
        </w:rPr>
        <w:t xml:space="preserve"> </w:t>
      </w:r>
      <w:r>
        <w:t>химических</w:t>
      </w:r>
      <w:r>
        <w:rPr>
          <w:spacing w:val="-1"/>
        </w:rPr>
        <w:t xml:space="preserve"> </w:t>
      </w:r>
      <w:r>
        <w:t>элементов</w:t>
      </w:r>
      <w:r>
        <w:rPr>
          <w:spacing w:val="-4"/>
        </w:rPr>
        <w:t xml:space="preserve"> </w:t>
      </w:r>
      <w:r>
        <w:t>Д.И. Менделеева.</w:t>
      </w:r>
      <w:r>
        <w:rPr>
          <w:spacing w:val="-3"/>
        </w:rPr>
        <w:t xml:space="preserve"> </w:t>
      </w:r>
      <w:r>
        <w:t>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w:t>
      </w:r>
      <w:r>
        <w:rPr>
          <w:spacing w:val="80"/>
        </w:rPr>
        <w:t xml:space="preserve"> </w:t>
      </w:r>
      <w:r>
        <w:t>строением их атомов.</w:t>
      </w:r>
    </w:p>
    <w:p w:rsidR="00A94103" w:rsidRDefault="00CB7AF0">
      <w:pPr>
        <w:pStyle w:val="a3"/>
        <w:ind w:right="221"/>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94103" w:rsidRDefault="00CB7AF0">
      <w:pPr>
        <w:pStyle w:val="a3"/>
        <w:ind w:right="218"/>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94103" w:rsidRDefault="00CB7AF0">
      <w:pPr>
        <w:pStyle w:val="a3"/>
        <w:spacing w:before="1"/>
        <w:ind w:right="214"/>
        <w:jc w:val="right"/>
      </w:pPr>
      <w:r>
        <w:t>Классификация химических реакций по различным признакам (по числу и составу участвующих</w:t>
      </w:r>
      <w:r>
        <w:rPr>
          <w:spacing w:val="40"/>
        </w:rPr>
        <w:t xml:space="preserve"> </w:t>
      </w:r>
      <w:r>
        <w:t>в</w:t>
      </w:r>
      <w:r>
        <w:rPr>
          <w:spacing w:val="-2"/>
        </w:rPr>
        <w:t xml:space="preserve"> </w:t>
      </w:r>
      <w:r>
        <w:t>реакции</w:t>
      </w:r>
      <w:r>
        <w:rPr>
          <w:spacing w:val="-3"/>
        </w:rPr>
        <w:t xml:space="preserve"> </w:t>
      </w:r>
      <w:r>
        <w:t>веществ,</w:t>
      </w:r>
      <w:r>
        <w:rPr>
          <w:spacing w:val="-1"/>
        </w:rPr>
        <w:t xml:space="preserve"> </w:t>
      </w:r>
      <w:r>
        <w:t>по</w:t>
      </w:r>
      <w:r>
        <w:rPr>
          <w:spacing w:val="-1"/>
        </w:rPr>
        <w:t xml:space="preserve"> </w:t>
      </w:r>
      <w:r>
        <w:t>тепловому</w:t>
      </w:r>
      <w:r>
        <w:rPr>
          <w:spacing w:val="-6"/>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w:t>
      </w:r>
      <w:r>
        <w:rPr>
          <w:spacing w:val="-3"/>
        </w:rPr>
        <w:t xml:space="preserve"> </w:t>
      </w:r>
      <w:r>
        <w:t>окисления</w:t>
      </w:r>
      <w:r>
        <w:rPr>
          <w:spacing w:val="-3"/>
        </w:rPr>
        <w:t xml:space="preserve"> </w:t>
      </w:r>
      <w:r>
        <w:t>химических элементов,</w:t>
      </w:r>
      <w:r>
        <w:rPr>
          <w:spacing w:val="-1"/>
        </w:rPr>
        <w:t xml:space="preserve"> </w:t>
      </w:r>
      <w:r>
        <w:t>по обратимости,</w:t>
      </w:r>
      <w:r>
        <w:rPr>
          <w:spacing w:val="-2"/>
        </w:rPr>
        <w:t xml:space="preserve"> </w:t>
      </w:r>
      <w:r>
        <w:t>по участию</w:t>
      </w:r>
      <w:r>
        <w:rPr>
          <w:spacing w:val="-2"/>
        </w:rPr>
        <w:t xml:space="preserve"> </w:t>
      </w:r>
      <w:r>
        <w:t>катализатора).</w:t>
      </w:r>
      <w:r>
        <w:rPr>
          <w:spacing w:val="-2"/>
        </w:rPr>
        <w:t xml:space="preserve"> </w:t>
      </w:r>
      <w:r>
        <w:t>Экзо-</w:t>
      </w:r>
      <w:r>
        <w:rPr>
          <w:spacing w:val="-5"/>
        </w:rPr>
        <w:t xml:space="preserve"> </w:t>
      </w:r>
      <w:r>
        <w:t>и</w:t>
      </w:r>
      <w:r>
        <w:rPr>
          <w:spacing w:val="-2"/>
        </w:rPr>
        <w:t xml:space="preserve"> </w:t>
      </w:r>
      <w:r>
        <w:t>эндотермические</w:t>
      </w:r>
      <w:r>
        <w:rPr>
          <w:spacing w:val="-3"/>
        </w:rPr>
        <w:t xml:space="preserve"> </w:t>
      </w:r>
      <w:r>
        <w:t>реакции,</w:t>
      </w:r>
      <w:r>
        <w:rPr>
          <w:spacing w:val="-2"/>
        </w:rPr>
        <w:t xml:space="preserve"> </w:t>
      </w:r>
      <w:r>
        <w:t>термохимические</w:t>
      </w:r>
      <w:r>
        <w:rPr>
          <w:spacing w:val="-4"/>
        </w:rPr>
        <w:t xml:space="preserve"> </w:t>
      </w:r>
      <w:r>
        <w:t>уравнения. Понятие</w:t>
      </w:r>
      <w:r>
        <w:rPr>
          <w:spacing w:val="40"/>
        </w:rPr>
        <w:t xml:space="preserve"> </w:t>
      </w:r>
      <w:r>
        <w:t>о</w:t>
      </w:r>
      <w:r>
        <w:rPr>
          <w:spacing w:val="40"/>
        </w:rPr>
        <w:t xml:space="preserve"> </w:t>
      </w:r>
      <w:r>
        <w:t>скорости</w:t>
      </w:r>
      <w:r>
        <w:rPr>
          <w:spacing w:val="40"/>
        </w:rPr>
        <w:t xml:space="preserve"> </w:t>
      </w:r>
      <w:r>
        <w:t>химической</w:t>
      </w:r>
      <w:r>
        <w:rPr>
          <w:spacing w:val="40"/>
        </w:rPr>
        <w:t xml:space="preserve"> </w:t>
      </w:r>
      <w:r>
        <w:t>реакции.</w:t>
      </w:r>
      <w:r>
        <w:rPr>
          <w:spacing w:val="40"/>
        </w:rPr>
        <w:t xml:space="preserve"> </w:t>
      </w:r>
      <w:r>
        <w:t>Понятие</w:t>
      </w:r>
      <w:r>
        <w:rPr>
          <w:spacing w:val="40"/>
        </w:rPr>
        <w:t xml:space="preserve"> </w:t>
      </w:r>
      <w:r>
        <w:t>об</w:t>
      </w:r>
      <w:r>
        <w:rPr>
          <w:spacing w:val="40"/>
        </w:rPr>
        <w:t xml:space="preserve"> </w:t>
      </w:r>
      <w:r>
        <w:t>обратимых</w:t>
      </w:r>
      <w:r>
        <w:rPr>
          <w:spacing w:val="40"/>
        </w:rPr>
        <w:t xml:space="preserve"> </w:t>
      </w:r>
      <w:r>
        <w:t>и</w:t>
      </w:r>
      <w:r>
        <w:rPr>
          <w:spacing w:val="40"/>
        </w:rPr>
        <w:t xml:space="preserve"> </w:t>
      </w:r>
      <w:r>
        <w:t>необратимых</w:t>
      </w:r>
      <w:r>
        <w:rPr>
          <w:spacing w:val="40"/>
        </w:rPr>
        <w:t xml:space="preserve"> </w:t>
      </w:r>
      <w:r>
        <w:t>химических реакциях.</w:t>
      </w:r>
      <w:r>
        <w:rPr>
          <w:spacing w:val="64"/>
          <w:w w:val="150"/>
        </w:rPr>
        <w:t xml:space="preserve"> </w:t>
      </w:r>
      <w:r>
        <w:t>Понятие</w:t>
      </w:r>
      <w:r>
        <w:rPr>
          <w:spacing w:val="65"/>
          <w:w w:val="150"/>
        </w:rPr>
        <w:t xml:space="preserve"> </w:t>
      </w:r>
      <w:r>
        <w:t>о</w:t>
      </w:r>
      <w:r>
        <w:rPr>
          <w:spacing w:val="64"/>
          <w:w w:val="150"/>
        </w:rPr>
        <w:t xml:space="preserve"> </w:t>
      </w:r>
      <w:r>
        <w:t>гомогенных</w:t>
      </w:r>
      <w:r>
        <w:rPr>
          <w:spacing w:val="67"/>
          <w:w w:val="150"/>
        </w:rPr>
        <w:t xml:space="preserve"> </w:t>
      </w:r>
      <w:r>
        <w:t>и</w:t>
      </w:r>
      <w:r>
        <w:rPr>
          <w:spacing w:val="68"/>
          <w:w w:val="150"/>
        </w:rPr>
        <w:t xml:space="preserve"> </w:t>
      </w:r>
      <w:r>
        <w:t>гетерогенных</w:t>
      </w:r>
      <w:r>
        <w:rPr>
          <w:spacing w:val="67"/>
          <w:w w:val="150"/>
        </w:rPr>
        <w:t xml:space="preserve"> </w:t>
      </w:r>
      <w:r>
        <w:t>реакциях.</w:t>
      </w:r>
      <w:r>
        <w:rPr>
          <w:spacing w:val="66"/>
          <w:w w:val="150"/>
        </w:rPr>
        <w:t xml:space="preserve"> </w:t>
      </w:r>
      <w:r>
        <w:t>Понятие</w:t>
      </w:r>
      <w:r>
        <w:rPr>
          <w:spacing w:val="66"/>
          <w:w w:val="150"/>
        </w:rPr>
        <w:t xml:space="preserve"> </w:t>
      </w:r>
      <w:r>
        <w:t>о</w:t>
      </w:r>
      <w:r>
        <w:rPr>
          <w:spacing w:val="66"/>
          <w:w w:val="150"/>
        </w:rPr>
        <w:t xml:space="preserve"> </w:t>
      </w:r>
      <w:r>
        <w:t>химическом</w:t>
      </w:r>
      <w:r>
        <w:rPr>
          <w:spacing w:val="66"/>
          <w:w w:val="150"/>
        </w:rPr>
        <w:t xml:space="preserve"> </w:t>
      </w:r>
      <w:r>
        <w:rPr>
          <w:spacing w:val="-2"/>
        </w:rPr>
        <w:t>равновесии.</w:t>
      </w:r>
    </w:p>
    <w:p w:rsidR="00A94103" w:rsidRDefault="00CB7AF0">
      <w:pPr>
        <w:pStyle w:val="a3"/>
        <w:ind w:firstLine="0"/>
      </w:pPr>
      <w:r>
        <w:t>Факторы,</w:t>
      </w:r>
      <w:r>
        <w:rPr>
          <w:spacing w:val="-6"/>
        </w:rPr>
        <w:t xml:space="preserve"> </w:t>
      </w:r>
      <w:r>
        <w:t>влияющие</w:t>
      </w:r>
      <w:r>
        <w:rPr>
          <w:spacing w:val="-4"/>
        </w:rPr>
        <w:t xml:space="preserve"> </w:t>
      </w:r>
      <w:r>
        <w:t>на</w:t>
      </w:r>
      <w:r>
        <w:rPr>
          <w:spacing w:val="-7"/>
        </w:rPr>
        <w:t xml:space="preserve"> </w:t>
      </w:r>
      <w:r>
        <w:t>скорость</w:t>
      </w:r>
      <w:r>
        <w:rPr>
          <w:spacing w:val="-2"/>
        </w:rPr>
        <w:t xml:space="preserve"> </w:t>
      </w:r>
      <w:r>
        <w:t>химической</w:t>
      </w:r>
      <w:r>
        <w:rPr>
          <w:spacing w:val="-4"/>
        </w:rPr>
        <w:t xml:space="preserve"> </w:t>
      </w:r>
      <w:r>
        <w:t>реакции</w:t>
      </w:r>
      <w:r>
        <w:rPr>
          <w:spacing w:val="-5"/>
        </w:rPr>
        <w:t xml:space="preserve"> </w:t>
      </w:r>
      <w:r>
        <w:t>и</w:t>
      </w:r>
      <w:r>
        <w:rPr>
          <w:spacing w:val="-3"/>
        </w:rPr>
        <w:t xml:space="preserve"> </w:t>
      </w:r>
      <w:r>
        <w:t>положение</w:t>
      </w:r>
      <w:r>
        <w:rPr>
          <w:spacing w:val="-4"/>
        </w:rPr>
        <w:t xml:space="preserve"> </w:t>
      </w:r>
      <w:r>
        <w:t>химического</w:t>
      </w:r>
      <w:r>
        <w:rPr>
          <w:spacing w:val="-3"/>
        </w:rPr>
        <w:t xml:space="preserve"> </w:t>
      </w:r>
      <w:r>
        <w:rPr>
          <w:spacing w:val="-2"/>
        </w:rPr>
        <w:t>равновесия.</w:t>
      </w:r>
    </w:p>
    <w:p w:rsidR="00A94103" w:rsidRDefault="00CB7AF0">
      <w:pPr>
        <w:pStyle w:val="a3"/>
        <w:tabs>
          <w:tab w:val="left" w:pos="5672"/>
          <w:tab w:val="left" w:pos="7785"/>
          <w:tab w:val="left" w:pos="10338"/>
        </w:tabs>
        <w:ind w:right="217"/>
      </w:pPr>
      <w:r>
        <w:rPr>
          <w:spacing w:val="-2"/>
        </w:rPr>
        <w:t>Окислительно­восстановительные</w:t>
      </w:r>
      <w:r>
        <w:tab/>
      </w:r>
      <w:r>
        <w:rPr>
          <w:spacing w:val="-2"/>
        </w:rPr>
        <w:t>реакции,</w:t>
      </w:r>
      <w:r>
        <w:tab/>
      </w:r>
      <w:r>
        <w:rPr>
          <w:spacing w:val="-2"/>
        </w:rPr>
        <w:t>электронный</w:t>
      </w:r>
      <w:r>
        <w:tab/>
      </w:r>
      <w:r>
        <w:rPr>
          <w:spacing w:val="-2"/>
        </w:rPr>
        <w:t xml:space="preserve">баланс </w:t>
      </w:r>
      <w: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94103" w:rsidRDefault="00CB7AF0">
      <w:pPr>
        <w:pStyle w:val="a3"/>
        <w:ind w:right="223"/>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94103" w:rsidRDefault="00CB7AF0">
      <w:pPr>
        <w:pStyle w:val="a3"/>
        <w:ind w:right="225"/>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94103" w:rsidRDefault="00CB7AF0">
      <w:pPr>
        <w:pStyle w:val="a3"/>
        <w:ind w:right="217"/>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w:t>
      </w:r>
      <w:r>
        <w:rPr>
          <w:spacing w:val="40"/>
        </w:rPr>
        <w:t xml:space="preserve"> </w:t>
      </w:r>
      <w:r>
        <w:t xml:space="preserve">(образование осадка, выделение газа, образование воды), опытов, иллюстрирующих </w:t>
      </w:r>
      <w:r>
        <w:rPr>
          <w:spacing w:val="-2"/>
        </w:rPr>
        <w:t>примеры</w:t>
      </w:r>
    </w:p>
    <w:p w:rsidR="00A94103" w:rsidRDefault="00CB7AF0">
      <w:pPr>
        <w:pStyle w:val="a3"/>
        <w:spacing w:before="1"/>
        <w:ind w:right="224" w:firstLine="0"/>
      </w:pPr>
      <w:r>
        <w:t>окислительно­восстановительных реакций (горение, реакции разложения, соединения), распознавание неорганических</w:t>
      </w:r>
      <w:r>
        <w:rPr>
          <w:spacing w:val="-1"/>
        </w:rPr>
        <w:t xml:space="preserve"> </w:t>
      </w:r>
      <w:r>
        <w:t>веществ</w:t>
      </w:r>
      <w:r>
        <w:rPr>
          <w:spacing w:val="-4"/>
        </w:rPr>
        <w:t xml:space="preserve"> </w:t>
      </w:r>
      <w:r>
        <w:t>с</w:t>
      </w:r>
      <w:r>
        <w:rPr>
          <w:spacing w:val="-4"/>
        </w:rPr>
        <w:t xml:space="preserve"> </w:t>
      </w:r>
      <w:r>
        <w:t>помощью</w:t>
      </w:r>
      <w:r>
        <w:rPr>
          <w:spacing w:val="-3"/>
        </w:rPr>
        <w:t xml:space="preserve"> </w:t>
      </w:r>
      <w:r>
        <w:t>качественных</w:t>
      </w:r>
      <w:r>
        <w:rPr>
          <w:spacing w:val="-2"/>
        </w:rPr>
        <w:t xml:space="preserve"> </w:t>
      </w:r>
      <w:r>
        <w:t>реакций</w:t>
      </w:r>
      <w:r>
        <w:rPr>
          <w:spacing w:val="-5"/>
        </w:rPr>
        <w:t xml:space="preserve"> </w:t>
      </w:r>
      <w:r>
        <w:t>на</w:t>
      </w:r>
      <w:r>
        <w:rPr>
          <w:spacing w:val="-4"/>
        </w:rPr>
        <w:t xml:space="preserve"> </w:t>
      </w:r>
      <w:r>
        <w:t>ионы,</w:t>
      </w:r>
      <w:r>
        <w:rPr>
          <w:spacing w:val="-3"/>
        </w:rPr>
        <w:t xml:space="preserve"> </w:t>
      </w:r>
      <w:r>
        <w:t>решение</w:t>
      </w:r>
      <w:r>
        <w:rPr>
          <w:spacing w:val="-4"/>
        </w:rPr>
        <w:t xml:space="preserve"> </w:t>
      </w:r>
      <w:r>
        <w:t>экспериментальных</w:t>
      </w:r>
      <w:r>
        <w:rPr>
          <w:spacing w:val="-1"/>
        </w:rPr>
        <w:t xml:space="preserve"> </w:t>
      </w:r>
      <w:r>
        <w:t>задач.</w:t>
      </w:r>
    </w:p>
    <w:p w:rsidR="00A94103" w:rsidRDefault="00CB7AF0">
      <w:pPr>
        <w:pStyle w:val="a3"/>
        <w:ind w:left="929" w:firstLine="0"/>
      </w:pPr>
      <w:r>
        <w:t>Неметаллы</w:t>
      </w:r>
      <w:r>
        <w:rPr>
          <w:spacing w:val="-2"/>
        </w:rPr>
        <w:t xml:space="preserve"> </w:t>
      </w:r>
      <w:r>
        <w:t>и</w:t>
      </w:r>
      <w:r>
        <w:rPr>
          <w:spacing w:val="-2"/>
        </w:rPr>
        <w:t xml:space="preserve"> </w:t>
      </w:r>
      <w:r>
        <w:t>их</w:t>
      </w:r>
      <w:r>
        <w:rPr>
          <w:spacing w:val="1"/>
        </w:rPr>
        <w:t xml:space="preserve"> </w:t>
      </w:r>
      <w:r>
        <w:rPr>
          <w:spacing w:val="-2"/>
        </w:rPr>
        <w:t>соединения.</w:t>
      </w:r>
    </w:p>
    <w:p w:rsidR="00A94103" w:rsidRDefault="00CB7AF0">
      <w:pPr>
        <w:pStyle w:val="a3"/>
        <w:ind w:right="221"/>
      </w:pPr>
      <w:r>
        <w:t>Общая характеристика галогенов. Особенности строения атомов, характерные степени</w:t>
      </w:r>
      <w:r>
        <w:rPr>
          <w:spacing w:val="40"/>
        </w:rPr>
        <w:t xml:space="preserve"> </w:t>
      </w:r>
      <w:r>
        <w:t>окисления. Строение и физические свойства простых веществ – галогенов. Химические свойства на примере</w:t>
      </w:r>
      <w:r>
        <w:rPr>
          <w:spacing w:val="-4"/>
        </w:rPr>
        <w:t xml:space="preserve"> </w:t>
      </w:r>
      <w:r>
        <w:t>хлора</w:t>
      </w:r>
      <w:r>
        <w:rPr>
          <w:spacing w:val="-4"/>
        </w:rPr>
        <w:t xml:space="preserve"> </w:t>
      </w:r>
      <w:r>
        <w:t>(взаимодействие</w:t>
      </w:r>
      <w:r>
        <w:rPr>
          <w:spacing w:val="-4"/>
        </w:rPr>
        <w:t xml:space="preserve"> </w:t>
      </w:r>
      <w:r>
        <w:t>с</w:t>
      </w:r>
      <w:r>
        <w:rPr>
          <w:spacing w:val="-2"/>
        </w:rPr>
        <w:t xml:space="preserve"> </w:t>
      </w:r>
      <w:r>
        <w:t>металлами,</w:t>
      </w:r>
      <w:r>
        <w:rPr>
          <w:spacing w:val="-1"/>
        </w:rPr>
        <w:t xml:space="preserve"> </w:t>
      </w:r>
      <w:r>
        <w:t>неметаллами,</w:t>
      </w:r>
      <w:r>
        <w:rPr>
          <w:spacing w:val="-3"/>
        </w:rPr>
        <w:t xml:space="preserve"> </w:t>
      </w:r>
      <w:r>
        <w:t>щелочами).</w:t>
      </w:r>
      <w:r>
        <w:rPr>
          <w:spacing w:val="-3"/>
        </w:rPr>
        <w:t xml:space="preserve"> </w:t>
      </w:r>
      <w:r>
        <w:t>Хлороводород.</w:t>
      </w:r>
      <w:r>
        <w:rPr>
          <w:spacing w:val="-3"/>
        </w:rPr>
        <w:t xml:space="preserve"> </w:t>
      </w:r>
      <w:r>
        <w:t>Соляная</w:t>
      </w:r>
      <w:r>
        <w:rPr>
          <w:spacing w:val="-3"/>
        </w:rPr>
        <w:t xml:space="preserve"> </w:t>
      </w:r>
      <w:r>
        <w:t>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94103" w:rsidRDefault="00CB7AF0">
      <w:pPr>
        <w:pStyle w:val="a3"/>
        <w:ind w:right="215"/>
      </w:pPr>
      <w:r>
        <w:t>Общая характеристика элементов VIА-группы. Особенности строения атомов, характерные степени окисления.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5"/>
      </w:pPr>
      <w:r>
        <w:lastRenderedPageBreak/>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w:t>
      </w:r>
      <w:r>
        <w:rPr>
          <w:spacing w:val="80"/>
        </w:rPr>
        <w:t xml:space="preserve"> </w:t>
      </w:r>
      <w:r>
        <w:t>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w:t>
      </w:r>
      <w:r>
        <w:rPr>
          <w:spacing w:val="40"/>
        </w:rPr>
        <w:t xml:space="preserve"> </w:t>
      </w:r>
      <w:r>
        <w:t>воздуха и водоёмов), способы его предотвращения.</w:t>
      </w:r>
    </w:p>
    <w:p w:rsidR="00A94103" w:rsidRDefault="00CB7AF0">
      <w:pPr>
        <w:pStyle w:val="a3"/>
        <w:spacing w:before="1"/>
        <w:ind w:right="219"/>
      </w:pPr>
      <w:r>
        <w:t>Общая характеристика элементов VА­группы. Особенности строения атомов, характерные степени окисления.</w:t>
      </w:r>
    </w:p>
    <w:p w:rsidR="00A94103" w:rsidRDefault="00CB7AF0">
      <w:pPr>
        <w:pStyle w:val="a3"/>
        <w:ind w:right="221"/>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94103" w:rsidRDefault="00CB7AF0">
      <w:pPr>
        <w:pStyle w:val="a3"/>
        <w:spacing w:before="1"/>
        <w:ind w:right="215"/>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A94103" w:rsidRDefault="00CB7AF0">
      <w:pPr>
        <w:pStyle w:val="a3"/>
        <w:ind w:right="222"/>
      </w:pPr>
      <w:r>
        <w:t>Общая характеристика элементов IVА­группы. Особенности строения атомов, характерные степени окисления.</w:t>
      </w:r>
    </w:p>
    <w:p w:rsidR="00A94103" w:rsidRDefault="00CB7AF0">
      <w:pPr>
        <w:pStyle w:val="a3"/>
        <w:ind w:right="216"/>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w:t>
      </w:r>
      <w:r>
        <w:rPr>
          <w:spacing w:val="-2"/>
        </w:rPr>
        <w:t>хозяйстве.</w:t>
      </w:r>
    </w:p>
    <w:p w:rsidR="00A94103" w:rsidRDefault="00CB7AF0">
      <w:pPr>
        <w:pStyle w:val="a3"/>
        <w:ind w:right="22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A94103" w:rsidRDefault="00CB7AF0">
      <w:pPr>
        <w:pStyle w:val="a3"/>
        <w:ind w:right="219"/>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94103" w:rsidRDefault="00CB7AF0">
      <w:pPr>
        <w:pStyle w:val="a3"/>
        <w:ind w:right="216"/>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4"/>
      </w:pPr>
      <w:r>
        <w:lastRenderedPageBreak/>
        <w:t>Химический эксперимент: изучение образцов</w:t>
      </w:r>
      <w:r>
        <w:rPr>
          <w:spacing w:val="-2"/>
        </w:rPr>
        <w:t xml:space="preserve"> </w:t>
      </w:r>
      <w:r>
        <w:t>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w:t>
      </w:r>
      <w:r>
        <w:rPr>
          <w:spacing w:val="-2"/>
        </w:rPr>
        <w:t xml:space="preserve"> </w:t>
      </w:r>
      <w:r>
        <w:t>ознакомление</w:t>
      </w:r>
      <w:r>
        <w:rPr>
          <w:spacing w:val="-3"/>
        </w:rPr>
        <w:t xml:space="preserve"> </w:t>
      </w:r>
      <w:r>
        <w:t>с</w:t>
      </w:r>
      <w:r>
        <w:rPr>
          <w:spacing w:val="-3"/>
        </w:rPr>
        <w:t xml:space="preserve"> </w:t>
      </w:r>
      <w:r>
        <w:t>образцами</w:t>
      </w:r>
      <w:r>
        <w:rPr>
          <w:spacing w:val="-2"/>
        </w:rPr>
        <w:t xml:space="preserve"> </w:t>
      </w:r>
      <w:r>
        <w:t>хлоридов</w:t>
      </w:r>
      <w:r>
        <w:rPr>
          <w:spacing w:val="-3"/>
        </w:rPr>
        <w:t xml:space="preserve"> </w:t>
      </w:r>
      <w:r>
        <w:t>(галогенидов),</w:t>
      </w:r>
      <w:r>
        <w:rPr>
          <w:spacing w:val="-2"/>
        </w:rPr>
        <w:t xml:space="preserve"> </w:t>
      </w:r>
      <w:r>
        <w:t>ознакомление</w:t>
      </w:r>
      <w:r>
        <w:rPr>
          <w:spacing w:val="-3"/>
        </w:rPr>
        <w:t xml:space="preserve"> </w:t>
      </w:r>
      <w:r>
        <w:t>с</w:t>
      </w:r>
      <w:r>
        <w:rPr>
          <w:spacing w:val="-3"/>
        </w:rPr>
        <w:t xml:space="preserve"> </w:t>
      </w:r>
      <w:r>
        <w:t>образцами</w:t>
      </w:r>
      <w:r>
        <w:rPr>
          <w:spacing w:val="-2"/>
        </w:rPr>
        <w:t xml:space="preserve"> </w:t>
      </w:r>
      <w:r>
        <w:t>серы</w:t>
      </w:r>
      <w:r>
        <w:rPr>
          <w:spacing w:val="-2"/>
        </w:rPr>
        <w:t xml:space="preserve"> </w:t>
      </w:r>
      <w:r>
        <w:t>и её</w:t>
      </w:r>
      <w:r>
        <w:rPr>
          <w:spacing w:val="-4"/>
        </w:rPr>
        <w:t xml:space="preserve"> </w:t>
      </w:r>
      <w:r>
        <w:t>соединениями</w:t>
      </w:r>
      <w:r>
        <w:rPr>
          <w:spacing w:val="-3"/>
        </w:rPr>
        <w:t xml:space="preserve"> </w:t>
      </w:r>
      <w:r>
        <w:t>(возможно</w:t>
      </w:r>
      <w:r>
        <w:rPr>
          <w:spacing w:val="-3"/>
        </w:rPr>
        <w:t xml:space="preserve"> </w:t>
      </w:r>
      <w:r>
        <w:t>использование</w:t>
      </w:r>
      <w:r>
        <w:rPr>
          <w:spacing w:val="-4"/>
        </w:rPr>
        <w:t xml:space="preserve"> </w:t>
      </w:r>
      <w:r>
        <w:t>видеоматериалов),</w:t>
      </w:r>
      <w:r>
        <w:rPr>
          <w:spacing w:val="-1"/>
        </w:rPr>
        <w:t xml:space="preserve"> </w:t>
      </w:r>
      <w:r>
        <w:t>наблюдение</w:t>
      </w:r>
      <w:r>
        <w:rPr>
          <w:spacing w:val="-4"/>
        </w:rPr>
        <w:t xml:space="preserve"> </w:t>
      </w:r>
      <w:r>
        <w:t>процесса</w:t>
      </w:r>
      <w:r>
        <w:rPr>
          <w:spacing w:val="-4"/>
        </w:rPr>
        <w:t xml:space="preserve"> </w:t>
      </w:r>
      <w:r>
        <w:t>обугливания</w:t>
      </w:r>
      <w:r>
        <w:rPr>
          <w:spacing w:val="-3"/>
        </w:rPr>
        <w:t xml:space="preserve"> </w:t>
      </w:r>
      <w:r>
        <w:t>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w:t>
      </w:r>
      <w:r>
        <w:rPr>
          <w:spacing w:val="25"/>
        </w:rPr>
        <w:t xml:space="preserve"> </w:t>
      </w:r>
      <w:r>
        <w:t>с</w:t>
      </w:r>
      <w:r>
        <w:rPr>
          <w:spacing w:val="25"/>
        </w:rPr>
        <w:t xml:space="preserve"> </w:t>
      </w:r>
      <w:r>
        <w:t>продукцией</w:t>
      </w:r>
      <w:r>
        <w:rPr>
          <w:spacing w:val="27"/>
        </w:rPr>
        <w:t xml:space="preserve"> </w:t>
      </w:r>
      <w:r>
        <w:t>силикатной</w:t>
      </w:r>
      <w:r>
        <w:rPr>
          <w:spacing w:val="27"/>
        </w:rPr>
        <w:t xml:space="preserve"> </w:t>
      </w:r>
      <w:r>
        <w:t>промышленности,</w:t>
      </w:r>
      <w:r>
        <w:rPr>
          <w:spacing w:val="26"/>
        </w:rPr>
        <w:t xml:space="preserve"> </w:t>
      </w:r>
      <w:r>
        <w:t>решение</w:t>
      </w:r>
      <w:r>
        <w:rPr>
          <w:spacing w:val="25"/>
        </w:rPr>
        <w:t xml:space="preserve"> </w:t>
      </w:r>
      <w:r>
        <w:t>экспериментальных</w:t>
      </w:r>
      <w:r>
        <w:rPr>
          <w:spacing w:val="28"/>
        </w:rPr>
        <w:t xml:space="preserve"> </w:t>
      </w:r>
      <w:r>
        <w:t>задач</w:t>
      </w:r>
      <w:r>
        <w:rPr>
          <w:spacing w:val="25"/>
        </w:rPr>
        <w:t xml:space="preserve"> </w:t>
      </w:r>
      <w:r>
        <w:t>по</w:t>
      </w:r>
      <w:r>
        <w:rPr>
          <w:spacing w:val="26"/>
        </w:rPr>
        <w:t xml:space="preserve"> </w:t>
      </w:r>
      <w:r>
        <w:t>теме</w:t>
      </w:r>
    </w:p>
    <w:p w:rsidR="00A94103" w:rsidRDefault="00CB7AF0">
      <w:pPr>
        <w:pStyle w:val="a3"/>
        <w:spacing w:before="2"/>
        <w:ind w:firstLine="0"/>
      </w:pPr>
      <w:r>
        <w:t>«Важнейшие</w:t>
      </w:r>
      <w:r>
        <w:rPr>
          <w:spacing w:val="-4"/>
        </w:rPr>
        <w:t xml:space="preserve"> </w:t>
      </w:r>
      <w:r>
        <w:t>неметаллы</w:t>
      </w:r>
      <w:r>
        <w:rPr>
          <w:spacing w:val="-2"/>
        </w:rPr>
        <w:t xml:space="preserve"> </w:t>
      </w:r>
      <w:r>
        <w:t>и</w:t>
      </w:r>
      <w:r>
        <w:rPr>
          <w:spacing w:val="-3"/>
        </w:rPr>
        <w:t xml:space="preserve"> </w:t>
      </w:r>
      <w:r>
        <w:t xml:space="preserve">их </w:t>
      </w:r>
      <w:r>
        <w:rPr>
          <w:spacing w:val="-2"/>
        </w:rPr>
        <w:t>соединения».</w:t>
      </w:r>
    </w:p>
    <w:p w:rsidR="00A94103" w:rsidRDefault="00CB7AF0">
      <w:pPr>
        <w:pStyle w:val="a3"/>
        <w:ind w:left="929" w:firstLine="0"/>
      </w:pPr>
      <w:r>
        <w:t>Металлы</w:t>
      </w:r>
      <w:r>
        <w:rPr>
          <w:spacing w:val="-1"/>
        </w:rPr>
        <w:t xml:space="preserve"> </w:t>
      </w:r>
      <w:r>
        <w:t>и</w:t>
      </w:r>
      <w:r>
        <w:rPr>
          <w:spacing w:val="-1"/>
        </w:rPr>
        <w:t xml:space="preserve"> </w:t>
      </w:r>
      <w:r>
        <w:t>их</w:t>
      </w:r>
      <w:r>
        <w:rPr>
          <w:spacing w:val="1"/>
        </w:rPr>
        <w:t xml:space="preserve"> </w:t>
      </w:r>
      <w:r>
        <w:rPr>
          <w:spacing w:val="-2"/>
        </w:rPr>
        <w:t>соединения.</w:t>
      </w:r>
    </w:p>
    <w:p w:rsidR="00A94103" w:rsidRDefault="00CB7AF0">
      <w:pPr>
        <w:pStyle w:val="a3"/>
        <w:ind w:right="215"/>
      </w:pPr>
      <w:r>
        <w:t>Общая характеристика химических элементов – металлов на основании их положения в Периодической системе</w:t>
      </w:r>
      <w:r>
        <w:rPr>
          <w:spacing w:val="-1"/>
        </w:rPr>
        <w:t xml:space="preserve"> </w:t>
      </w:r>
      <w:r>
        <w:t>химических элементов</w:t>
      </w:r>
      <w:r>
        <w:rPr>
          <w:spacing w:val="-1"/>
        </w:rPr>
        <w:t xml:space="preserve"> </w:t>
      </w:r>
      <w:r>
        <w:t>Д.И. Менделеева</w:t>
      </w:r>
      <w:r>
        <w:rPr>
          <w:spacing w:val="-2"/>
        </w:rPr>
        <w:t xml:space="preserve"> </w:t>
      </w:r>
      <w:r>
        <w:t>и строения атомов.</w:t>
      </w:r>
      <w:r>
        <w:rPr>
          <w:spacing w:val="-1"/>
        </w:rPr>
        <w:t xml:space="preserve"> </w:t>
      </w:r>
      <w:r>
        <w:t>Строение</w:t>
      </w:r>
      <w:r>
        <w:rPr>
          <w:spacing w:val="-1"/>
        </w:rPr>
        <w:t xml:space="preserve"> </w:t>
      </w:r>
      <w:r>
        <w:t>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w:t>
      </w:r>
    </w:p>
    <w:p w:rsidR="00A94103" w:rsidRDefault="00CB7AF0">
      <w:pPr>
        <w:pStyle w:val="a3"/>
        <w:ind w:right="224" w:firstLine="0"/>
      </w:pPr>
      <w:r>
        <w:t>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94103" w:rsidRDefault="00CB7AF0">
      <w:pPr>
        <w:pStyle w:val="a3"/>
        <w:ind w:right="224"/>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w:t>
      </w:r>
      <w:r>
        <w:rPr>
          <w:spacing w:val="40"/>
        </w:rPr>
        <w:t xml:space="preserve"> </w:t>
      </w:r>
      <w:r>
        <w:t xml:space="preserve">примере натрия и калия). Оксиды и гидроксиды натрия и калия. Применение щелочных металлов и их </w:t>
      </w:r>
      <w:r>
        <w:rPr>
          <w:spacing w:val="-2"/>
        </w:rPr>
        <w:t>соединений.</w:t>
      </w:r>
    </w:p>
    <w:p w:rsidR="00A94103" w:rsidRDefault="00CB7AF0">
      <w:pPr>
        <w:pStyle w:val="a3"/>
        <w:ind w:right="224"/>
      </w:pPr>
      <w:r>
        <w:t>Щелочноземельные металлы магний и кальций: положение в Периодической системе</w:t>
      </w:r>
      <w:r>
        <w:rPr>
          <w:spacing w:val="80"/>
        </w:rPr>
        <w:t xml:space="preserve"> </w:t>
      </w:r>
      <w:r>
        <w:t>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94103" w:rsidRDefault="00CB7AF0">
      <w:pPr>
        <w:pStyle w:val="a3"/>
        <w:ind w:right="223"/>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94103" w:rsidRDefault="00CB7AF0">
      <w:pPr>
        <w:pStyle w:val="a3"/>
        <w:ind w:right="217"/>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A94103" w:rsidRDefault="00CB7AF0">
      <w:pPr>
        <w:pStyle w:val="a3"/>
        <w:spacing w:before="1"/>
        <w:ind w:right="214"/>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w:t>
      </w:r>
      <w:r>
        <w:rPr>
          <w:spacing w:val="80"/>
        </w:rPr>
        <w:t xml:space="preserve"> </w:t>
      </w:r>
      <w:r>
        <w:t>(возможно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w:t>
      </w:r>
      <w:r>
        <w:rPr>
          <w:spacing w:val="40"/>
        </w:rPr>
        <w:t xml:space="preserve"> </w:t>
      </w:r>
      <w:r>
        <w:t>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94103" w:rsidRDefault="00CB7AF0">
      <w:pPr>
        <w:pStyle w:val="a3"/>
        <w:ind w:left="929" w:firstLine="0"/>
      </w:pPr>
      <w:r>
        <w:t>Химия</w:t>
      </w:r>
      <w:r>
        <w:rPr>
          <w:spacing w:val="-4"/>
        </w:rPr>
        <w:t xml:space="preserve"> </w:t>
      </w:r>
      <w:r>
        <w:t>и</w:t>
      </w:r>
      <w:r>
        <w:rPr>
          <w:spacing w:val="-4"/>
        </w:rPr>
        <w:t xml:space="preserve"> </w:t>
      </w:r>
      <w:r>
        <w:t>окружающая</w:t>
      </w:r>
      <w:r>
        <w:rPr>
          <w:spacing w:val="-1"/>
        </w:rPr>
        <w:t xml:space="preserve"> </w:t>
      </w:r>
      <w:r>
        <w:rPr>
          <w:spacing w:val="-2"/>
        </w:rPr>
        <w:t>среда.</w:t>
      </w:r>
    </w:p>
    <w:p w:rsidR="00A94103" w:rsidRDefault="00CB7AF0">
      <w:pPr>
        <w:pStyle w:val="a3"/>
        <w:ind w:right="219"/>
      </w:pPr>
      <w:r>
        <w:t xml:space="preserve">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w:t>
      </w:r>
      <w:r>
        <w:rPr>
          <w:spacing w:val="-2"/>
        </w:rPr>
        <w:t>отравлениях.</w:t>
      </w:r>
    </w:p>
    <w:p w:rsidR="00A94103" w:rsidRDefault="00CB7AF0">
      <w:pPr>
        <w:pStyle w:val="a3"/>
        <w:ind w:right="228"/>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94103" w:rsidRDefault="00CB7AF0">
      <w:pPr>
        <w:pStyle w:val="a3"/>
        <w:ind w:right="214"/>
      </w:pPr>
      <w:r>
        <w:t xml:space="preserve">Химический эксперимент: изучение образцов материалов (стекло, сплавы металлов, полимерные </w:t>
      </w:r>
      <w:r>
        <w:rPr>
          <w:spacing w:val="-2"/>
        </w:rPr>
        <w:t>материалы).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Межпредметные</w:t>
      </w:r>
      <w:r>
        <w:rPr>
          <w:spacing w:val="-7"/>
        </w:rPr>
        <w:t xml:space="preserve"> </w:t>
      </w:r>
      <w:r>
        <w:rPr>
          <w:spacing w:val="-2"/>
        </w:rPr>
        <w:t>связи.</w:t>
      </w:r>
    </w:p>
    <w:p w:rsidR="00A94103" w:rsidRDefault="00CB7AF0">
      <w:pPr>
        <w:pStyle w:val="a3"/>
        <w:ind w:right="224"/>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94103" w:rsidRDefault="00CB7AF0">
      <w:pPr>
        <w:pStyle w:val="a3"/>
        <w:spacing w:before="1"/>
        <w:ind w:right="224"/>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94103" w:rsidRDefault="00CB7AF0">
      <w:pPr>
        <w:pStyle w:val="a3"/>
        <w:ind w:right="21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w:t>
      </w:r>
      <w:r>
        <w:rPr>
          <w:spacing w:val="40"/>
        </w:rPr>
        <w:t xml:space="preserve"> </w:t>
      </w:r>
      <w:r>
        <w:rPr>
          <w:spacing w:val="-2"/>
        </w:rPr>
        <w:t>Солнце.</w:t>
      </w:r>
    </w:p>
    <w:p w:rsidR="00A94103" w:rsidRDefault="00CB7AF0">
      <w:pPr>
        <w:pStyle w:val="a3"/>
        <w:ind w:right="222"/>
      </w:pPr>
      <w:r>
        <w:t>Биология: фотосинтез, дыхание, биосфера, экосистема, минеральные удобрения, микроэлементы, макроэлементы, питательные вещества.</w:t>
      </w:r>
    </w:p>
    <w:p w:rsidR="00A94103" w:rsidRDefault="00CB7AF0">
      <w:pPr>
        <w:pStyle w:val="a3"/>
        <w:ind w:right="220"/>
      </w:pPr>
      <w:r>
        <w:t>География: атмосфера, гидросфера, минералы, горные породы, полезные ископаемые, топливо, водные ресурсы.</w:t>
      </w:r>
    </w:p>
    <w:p w:rsidR="00A94103" w:rsidRDefault="00CB7AF0">
      <w:pPr>
        <w:pStyle w:val="2"/>
        <w:ind w:right="228"/>
      </w:pPr>
      <w:r>
        <w:t xml:space="preserve">Планируемые результаты освоения программы по химии на уровне основного общего </w:t>
      </w:r>
      <w:r>
        <w:rPr>
          <w:spacing w:val="-2"/>
        </w:rPr>
        <w:t>образования.</w:t>
      </w:r>
    </w:p>
    <w:p w:rsidR="00A94103" w:rsidRDefault="00CB7AF0">
      <w:pPr>
        <w:pStyle w:val="a3"/>
        <w:ind w:right="214"/>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94103" w:rsidRDefault="00CB7AF0">
      <w:pPr>
        <w:pStyle w:val="a3"/>
        <w:ind w:right="216"/>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94103" w:rsidRDefault="00CB7AF0">
      <w:pPr>
        <w:pStyle w:val="a3"/>
        <w:ind w:right="222"/>
      </w:pPr>
      <w:r>
        <w:rPr>
          <w:b/>
          <w:i/>
        </w:rPr>
        <w:t xml:space="preserve">Личностные результаты </w:t>
      </w:r>
      <w:r>
        <w:t xml:space="preserve">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w:t>
      </w:r>
      <w:r>
        <w:rPr>
          <w:spacing w:val="-2"/>
        </w:rPr>
        <w:t>части:</w:t>
      </w:r>
    </w:p>
    <w:p w:rsidR="00A94103" w:rsidRDefault="00CB7AF0">
      <w:pPr>
        <w:pStyle w:val="a4"/>
        <w:numPr>
          <w:ilvl w:val="0"/>
          <w:numId w:val="70"/>
        </w:numPr>
        <w:tabs>
          <w:tab w:val="left" w:pos="1188"/>
        </w:tabs>
        <w:spacing w:line="273" w:lineRule="exact"/>
        <w:ind w:left="1188" w:hanging="259"/>
        <w:jc w:val="both"/>
        <w:rPr>
          <w:sz w:val="24"/>
        </w:rPr>
      </w:pPr>
      <w:r>
        <w:rPr>
          <w:sz w:val="24"/>
        </w:rPr>
        <w:t>патриотического</w:t>
      </w:r>
      <w:r>
        <w:rPr>
          <w:spacing w:val="-7"/>
          <w:sz w:val="24"/>
        </w:rPr>
        <w:t xml:space="preserve"> </w:t>
      </w:r>
      <w:r>
        <w:rPr>
          <w:spacing w:val="-2"/>
          <w:sz w:val="24"/>
        </w:rPr>
        <w:t>воспитания:</w:t>
      </w:r>
    </w:p>
    <w:p w:rsidR="00A94103" w:rsidRDefault="00CB7AF0">
      <w:pPr>
        <w:pStyle w:val="a4"/>
        <w:numPr>
          <w:ilvl w:val="1"/>
          <w:numId w:val="70"/>
        </w:numPr>
        <w:tabs>
          <w:tab w:val="left" w:pos="1085"/>
        </w:tabs>
        <w:ind w:right="219" w:firstLine="708"/>
        <w:rPr>
          <w:sz w:val="24"/>
        </w:rPr>
      </w:pPr>
      <w:r>
        <w:rPr>
          <w:sz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94103" w:rsidRDefault="00CB7AF0">
      <w:pPr>
        <w:pStyle w:val="a4"/>
        <w:numPr>
          <w:ilvl w:val="0"/>
          <w:numId w:val="70"/>
        </w:numPr>
        <w:tabs>
          <w:tab w:val="left" w:pos="1188"/>
        </w:tabs>
        <w:ind w:left="1188" w:hanging="259"/>
        <w:jc w:val="both"/>
        <w:rPr>
          <w:sz w:val="24"/>
        </w:rPr>
      </w:pPr>
      <w:r>
        <w:rPr>
          <w:sz w:val="24"/>
        </w:rPr>
        <w:t>гражданского</w:t>
      </w:r>
      <w:r>
        <w:rPr>
          <w:spacing w:val="-4"/>
          <w:sz w:val="24"/>
        </w:rPr>
        <w:t xml:space="preserve"> </w:t>
      </w:r>
      <w:r>
        <w:rPr>
          <w:spacing w:val="-2"/>
          <w:sz w:val="24"/>
        </w:rPr>
        <w:t>воспитания:</w:t>
      </w:r>
    </w:p>
    <w:p w:rsidR="00A94103" w:rsidRDefault="00CB7AF0">
      <w:pPr>
        <w:pStyle w:val="a4"/>
        <w:numPr>
          <w:ilvl w:val="1"/>
          <w:numId w:val="70"/>
        </w:numPr>
        <w:tabs>
          <w:tab w:val="left" w:pos="1128"/>
        </w:tabs>
        <w:ind w:right="222" w:firstLine="708"/>
        <w:rPr>
          <w:sz w:val="24"/>
        </w:rPr>
      </w:pPr>
      <w:r>
        <w:rPr>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94103" w:rsidRDefault="00CB7AF0">
      <w:pPr>
        <w:pStyle w:val="a4"/>
        <w:numPr>
          <w:ilvl w:val="0"/>
          <w:numId w:val="70"/>
        </w:numPr>
        <w:tabs>
          <w:tab w:val="left" w:pos="1188"/>
        </w:tabs>
        <w:spacing w:before="1"/>
        <w:ind w:left="1188"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70"/>
        </w:numPr>
        <w:tabs>
          <w:tab w:val="left" w:pos="1176"/>
        </w:tabs>
        <w:ind w:right="223" w:firstLine="708"/>
        <w:rPr>
          <w:sz w:val="24"/>
        </w:rPr>
      </w:pPr>
      <w:r>
        <w:rPr>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w:t>
      </w:r>
      <w:r>
        <w:rPr>
          <w:spacing w:val="-3"/>
          <w:sz w:val="24"/>
        </w:rPr>
        <w:t xml:space="preserve"> </w:t>
      </w:r>
      <w:r>
        <w:rPr>
          <w:sz w:val="24"/>
        </w:rPr>
        <w:t>мира,</w:t>
      </w:r>
      <w:r>
        <w:rPr>
          <w:spacing w:val="-3"/>
          <w:sz w:val="24"/>
        </w:rPr>
        <w:t xml:space="preserve"> </w:t>
      </w:r>
      <w:r>
        <w:rPr>
          <w:sz w:val="24"/>
        </w:rPr>
        <w:t>представлений</w:t>
      </w:r>
      <w:r>
        <w:rPr>
          <w:spacing w:val="-3"/>
          <w:sz w:val="24"/>
        </w:rPr>
        <w:t xml:space="preserve"> </w:t>
      </w:r>
      <w:r>
        <w:rPr>
          <w:sz w:val="24"/>
        </w:rPr>
        <w:t>об</w:t>
      </w:r>
      <w:r>
        <w:rPr>
          <w:spacing w:val="-3"/>
          <w:sz w:val="24"/>
        </w:rPr>
        <w:t xml:space="preserve"> </w:t>
      </w:r>
      <w:r>
        <w:rPr>
          <w:sz w:val="24"/>
        </w:rPr>
        <w:t>основных</w:t>
      </w:r>
      <w:r>
        <w:rPr>
          <w:spacing w:val="-2"/>
          <w:sz w:val="24"/>
        </w:rPr>
        <w:t xml:space="preserve"> </w:t>
      </w:r>
      <w:r>
        <w:rPr>
          <w:sz w:val="24"/>
        </w:rPr>
        <w:t>закономерностях</w:t>
      </w:r>
      <w:r>
        <w:rPr>
          <w:spacing w:val="-2"/>
          <w:sz w:val="24"/>
        </w:rPr>
        <w:t xml:space="preserve"> </w:t>
      </w:r>
      <w:r>
        <w:rPr>
          <w:sz w:val="24"/>
        </w:rPr>
        <w:t>развития</w:t>
      </w:r>
      <w:r>
        <w:rPr>
          <w:spacing w:val="-3"/>
          <w:sz w:val="24"/>
        </w:rPr>
        <w:t xml:space="preserve"> </w:t>
      </w:r>
      <w:r>
        <w:rPr>
          <w:sz w:val="24"/>
        </w:rPr>
        <w:t>природы,</w:t>
      </w:r>
      <w:r>
        <w:rPr>
          <w:spacing w:val="-3"/>
          <w:sz w:val="24"/>
        </w:rPr>
        <w:t xml:space="preserve"> </w:t>
      </w:r>
      <w:r>
        <w:rPr>
          <w:sz w:val="24"/>
        </w:rPr>
        <w:t>взаимосвязях</w:t>
      </w:r>
      <w:r>
        <w:rPr>
          <w:spacing w:val="-2"/>
          <w:sz w:val="24"/>
        </w:rPr>
        <w:t xml:space="preserve"> </w:t>
      </w:r>
      <w:r>
        <w:rPr>
          <w:sz w:val="24"/>
        </w:rPr>
        <w:t>человека</w:t>
      </w:r>
      <w:r>
        <w:rPr>
          <w:spacing w:val="-4"/>
          <w:sz w:val="24"/>
        </w:rPr>
        <w:t xml:space="preserve"> </w:t>
      </w:r>
      <w:r>
        <w:rPr>
          <w:sz w:val="24"/>
        </w:rPr>
        <w:t>с природной средой, о роли химии в познании этих закономерностей;</w:t>
      </w:r>
    </w:p>
    <w:p w:rsidR="00A94103" w:rsidRDefault="00CB7AF0">
      <w:pPr>
        <w:pStyle w:val="a4"/>
        <w:numPr>
          <w:ilvl w:val="1"/>
          <w:numId w:val="70"/>
        </w:numPr>
        <w:tabs>
          <w:tab w:val="left" w:pos="1102"/>
        </w:tabs>
        <w:ind w:right="228" w:firstLine="708"/>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rsidR="00A94103" w:rsidRDefault="00CB7AF0">
      <w:pPr>
        <w:pStyle w:val="a4"/>
        <w:numPr>
          <w:ilvl w:val="1"/>
          <w:numId w:val="70"/>
        </w:numPr>
        <w:tabs>
          <w:tab w:val="left" w:pos="1239"/>
        </w:tabs>
        <w:ind w:right="217" w:firstLine="708"/>
        <w:rPr>
          <w:sz w:val="24"/>
        </w:rPr>
      </w:pPr>
      <w:r>
        <w:rPr>
          <w:sz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94103" w:rsidRDefault="00CB7AF0">
      <w:pPr>
        <w:pStyle w:val="a4"/>
        <w:numPr>
          <w:ilvl w:val="1"/>
          <w:numId w:val="70"/>
        </w:numPr>
        <w:tabs>
          <w:tab w:val="left" w:pos="1219"/>
        </w:tabs>
        <w:ind w:right="216" w:firstLine="708"/>
        <w:rPr>
          <w:sz w:val="24"/>
        </w:rPr>
      </w:pPr>
      <w:r>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w:t>
      </w:r>
      <w:r>
        <w:rPr>
          <w:spacing w:val="-3"/>
          <w:sz w:val="24"/>
        </w:rPr>
        <w:t xml:space="preserve"> </w:t>
      </w:r>
      <w:r>
        <w:rPr>
          <w:sz w:val="24"/>
        </w:rPr>
        <w:t>выбору</w:t>
      </w:r>
      <w:r>
        <w:rPr>
          <w:spacing w:val="-5"/>
          <w:sz w:val="24"/>
        </w:rPr>
        <w:t xml:space="preserve"> </w:t>
      </w:r>
      <w:r>
        <w:rPr>
          <w:sz w:val="24"/>
        </w:rPr>
        <w:t>направленности и уровня обучения в дальнейшем;</w:t>
      </w:r>
    </w:p>
    <w:p w:rsidR="00A94103" w:rsidRDefault="00CB7AF0">
      <w:pPr>
        <w:pStyle w:val="a4"/>
        <w:numPr>
          <w:ilvl w:val="0"/>
          <w:numId w:val="70"/>
        </w:numPr>
        <w:tabs>
          <w:tab w:val="left" w:pos="1188"/>
        </w:tabs>
        <w:ind w:left="1188" w:hanging="259"/>
        <w:jc w:val="both"/>
        <w:rPr>
          <w:sz w:val="24"/>
        </w:rPr>
      </w:pPr>
      <w:r>
        <w:rPr>
          <w:sz w:val="24"/>
        </w:rPr>
        <w:t>формирования</w:t>
      </w:r>
      <w:r>
        <w:rPr>
          <w:spacing w:val="-8"/>
          <w:sz w:val="24"/>
        </w:rPr>
        <w:t xml:space="preserve"> </w:t>
      </w:r>
      <w:r>
        <w:rPr>
          <w:sz w:val="24"/>
        </w:rPr>
        <w:t>культуры</w:t>
      </w:r>
      <w:r>
        <w:rPr>
          <w:spacing w:val="-6"/>
          <w:sz w:val="24"/>
        </w:rPr>
        <w:t xml:space="preserve"> </w:t>
      </w:r>
      <w:r>
        <w:rPr>
          <w:spacing w:val="-2"/>
          <w:sz w:val="24"/>
        </w:rPr>
        <w:t>здоровья:</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1"/>
          <w:numId w:val="70"/>
        </w:numPr>
        <w:tabs>
          <w:tab w:val="left" w:pos="1152"/>
        </w:tabs>
        <w:spacing w:before="73"/>
        <w:ind w:right="224" w:firstLine="708"/>
        <w:rPr>
          <w:sz w:val="24"/>
        </w:rPr>
      </w:pPr>
      <w:r>
        <w:rPr>
          <w:sz w:val="24"/>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94103" w:rsidRDefault="00CB7AF0">
      <w:pPr>
        <w:pStyle w:val="a4"/>
        <w:numPr>
          <w:ilvl w:val="0"/>
          <w:numId w:val="70"/>
        </w:numPr>
        <w:tabs>
          <w:tab w:val="left" w:pos="1188"/>
        </w:tabs>
        <w:spacing w:before="1"/>
        <w:ind w:left="1188" w:hanging="259"/>
        <w:jc w:val="both"/>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70"/>
        </w:numPr>
        <w:tabs>
          <w:tab w:val="left" w:pos="1095"/>
        </w:tabs>
        <w:ind w:right="224" w:firstLine="708"/>
        <w:rPr>
          <w:sz w:val="24"/>
        </w:rPr>
      </w:pPr>
      <w:r>
        <w:rPr>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94103" w:rsidRDefault="00CB7AF0">
      <w:pPr>
        <w:pStyle w:val="a4"/>
        <w:numPr>
          <w:ilvl w:val="0"/>
          <w:numId w:val="70"/>
        </w:numPr>
        <w:tabs>
          <w:tab w:val="left" w:pos="1188"/>
        </w:tabs>
        <w:ind w:left="1188" w:hanging="259"/>
        <w:jc w:val="both"/>
        <w:rPr>
          <w:sz w:val="24"/>
        </w:rPr>
      </w:pPr>
      <w:r>
        <w:rPr>
          <w:sz w:val="24"/>
        </w:rPr>
        <w:t>экологического</w:t>
      </w:r>
      <w:r>
        <w:rPr>
          <w:spacing w:val="-5"/>
          <w:sz w:val="24"/>
        </w:rPr>
        <w:t xml:space="preserve"> </w:t>
      </w:r>
      <w:r>
        <w:rPr>
          <w:spacing w:val="-2"/>
          <w:sz w:val="24"/>
        </w:rPr>
        <w:t>воспитания:</w:t>
      </w:r>
    </w:p>
    <w:p w:rsidR="00A94103" w:rsidRDefault="00CB7AF0">
      <w:pPr>
        <w:pStyle w:val="a4"/>
        <w:numPr>
          <w:ilvl w:val="1"/>
          <w:numId w:val="70"/>
        </w:numPr>
        <w:tabs>
          <w:tab w:val="left" w:pos="1085"/>
        </w:tabs>
        <w:ind w:right="219" w:firstLine="708"/>
        <w:rPr>
          <w:sz w:val="24"/>
        </w:rPr>
      </w:pPr>
      <w:r>
        <w:rPr>
          <w:sz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w:t>
      </w:r>
      <w:r>
        <w:rPr>
          <w:spacing w:val="-2"/>
          <w:sz w:val="24"/>
        </w:rPr>
        <w:t>людей;</w:t>
      </w:r>
    </w:p>
    <w:p w:rsidR="00A94103" w:rsidRDefault="00CB7AF0">
      <w:pPr>
        <w:pStyle w:val="a4"/>
        <w:numPr>
          <w:ilvl w:val="1"/>
          <w:numId w:val="70"/>
        </w:numPr>
        <w:tabs>
          <w:tab w:val="left" w:pos="1068"/>
        </w:tabs>
        <w:spacing w:before="1"/>
        <w:ind w:right="224" w:firstLine="708"/>
        <w:rPr>
          <w:sz w:val="24"/>
        </w:rPr>
      </w:pPr>
      <w:r>
        <w:rPr>
          <w:sz w:val="24"/>
        </w:rPr>
        <w:t>способности</w:t>
      </w:r>
      <w:r>
        <w:rPr>
          <w:spacing w:val="-2"/>
          <w:sz w:val="24"/>
        </w:rPr>
        <w:t xml:space="preserve"> </w:t>
      </w:r>
      <w:r>
        <w:rPr>
          <w:sz w:val="24"/>
        </w:rPr>
        <w:t>применять</w:t>
      </w:r>
      <w:r>
        <w:rPr>
          <w:spacing w:val="-2"/>
          <w:sz w:val="24"/>
        </w:rPr>
        <w:t xml:space="preserve"> </w:t>
      </w:r>
      <w:r>
        <w:rPr>
          <w:sz w:val="24"/>
        </w:rPr>
        <w:t>знания,</w:t>
      </w:r>
      <w:r>
        <w:rPr>
          <w:spacing w:val="-3"/>
          <w:sz w:val="24"/>
        </w:rPr>
        <w:t xml:space="preserve"> </w:t>
      </w:r>
      <w:r>
        <w:rPr>
          <w:sz w:val="24"/>
        </w:rPr>
        <w:t>получаемые</w:t>
      </w:r>
      <w:r>
        <w:rPr>
          <w:spacing w:val="-1"/>
          <w:sz w:val="24"/>
        </w:rPr>
        <w:t xml:space="preserve"> </w:t>
      </w:r>
      <w:r>
        <w:rPr>
          <w:sz w:val="24"/>
        </w:rPr>
        <w:t>при</w:t>
      </w:r>
      <w:r>
        <w:rPr>
          <w:spacing w:val="-3"/>
          <w:sz w:val="24"/>
        </w:rPr>
        <w:t xml:space="preserve"> </w:t>
      </w:r>
      <w:r>
        <w:rPr>
          <w:sz w:val="24"/>
        </w:rPr>
        <w:t>изучении</w:t>
      </w:r>
      <w:r>
        <w:rPr>
          <w:spacing w:val="-3"/>
          <w:sz w:val="24"/>
        </w:rPr>
        <w:t xml:space="preserve"> </w:t>
      </w:r>
      <w:r>
        <w:rPr>
          <w:sz w:val="24"/>
        </w:rPr>
        <w:t>химии,</w:t>
      </w:r>
      <w:r>
        <w:rPr>
          <w:spacing w:val="-2"/>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задач,</w:t>
      </w:r>
      <w:r>
        <w:rPr>
          <w:spacing w:val="-2"/>
          <w:sz w:val="24"/>
        </w:rPr>
        <w:t xml:space="preserve"> </w:t>
      </w:r>
      <w:r>
        <w:rPr>
          <w:sz w:val="24"/>
        </w:rPr>
        <w:t>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94103" w:rsidRDefault="00CB7AF0">
      <w:pPr>
        <w:pStyle w:val="a4"/>
        <w:numPr>
          <w:ilvl w:val="1"/>
          <w:numId w:val="70"/>
        </w:numPr>
        <w:tabs>
          <w:tab w:val="left" w:pos="1090"/>
        </w:tabs>
        <w:ind w:right="226" w:firstLine="708"/>
        <w:rPr>
          <w:sz w:val="24"/>
        </w:rPr>
      </w:pPr>
      <w:r>
        <w:rPr>
          <w:sz w:val="24"/>
        </w:rPr>
        <w:t>экологического мышления, умения руководствоваться им в познавательной, коммуникативной</w:t>
      </w:r>
      <w:r>
        <w:rPr>
          <w:spacing w:val="40"/>
          <w:sz w:val="24"/>
        </w:rPr>
        <w:t xml:space="preserve"> </w:t>
      </w:r>
      <w:r>
        <w:rPr>
          <w:sz w:val="24"/>
        </w:rPr>
        <w:t>и социальной практике.</w:t>
      </w:r>
    </w:p>
    <w:p w:rsidR="00A94103" w:rsidRDefault="00CB7AF0">
      <w:pPr>
        <w:pStyle w:val="a3"/>
        <w:ind w:right="218"/>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94103" w:rsidRDefault="00CB7AF0">
      <w:pPr>
        <w:pStyle w:val="a4"/>
        <w:numPr>
          <w:ilvl w:val="0"/>
          <w:numId w:val="69"/>
        </w:numPr>
        <w:tabs>
          <w:tab w:val="left" w:pos="1188"/>
        </w:tabs>
        <w:ind w:left="1188"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94103" w:rsidRDefault="00CB7AF0">
      <w:pPr>
        <w:pStyle w:val="a4"/>
        <w:numPr>
          <w:ilvl w:val="1"/>
          <w:numId w:val="69"/>
        </w:numPr>
        <w:tabs>
          <w:tab w:val="left" w:pos="1095"/>
        </w:tabs>
        <w:ind w:right="218" w:firstLine="708"/>
        <w:rPr>
          <w:sz w:val="24"/>
        </w:rPr>
      </w:pPr>
      <w:r>
        <w:rPr>
          <w:sz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w:t>
      </w:r>
      <w:r>
        <w:rPr>
          <w:spacing w:val="80"/>
          <w:sz w:val="24"/>
        </w:rPr>
        <w:t xml:space="preserve"> </w:t>
      </w:r>
      <w:r>
        <w:rPr>
          <w:sz w:val="24"/>
        </w:rPr>
        <w:t>для</w:t>
      </w:r>
      <w:r>
        <w:rPr>
          <w:spacing w:val="80"/>
          <w:sz w:val="24"/>
        </w:rPr>
        <w:t xml:space="preserve"> </w:t>
      </w:r>
      <w:r>
        <w:rPr>
          <w:sz w:val="24"/>
        </w:rPr>
        <w:t>классификации</w:t>
      </w:r>
      <w:r>
        <w:rPr>
          <w:spacing w:val="80"/>
          <w:sz w:val="24"/>
        </w:rPr>
        <w:t xml:space="preserve"> </w:t>
      </w:r>
      <w:r>
        <w:rPr>
          <w:sz w:val="24"/>
        </w:rPr>
        <w:t>химических</w:t>
      </w:r>
      <w:r>
        <w:rPr>
          <w:spacing w:val="80"/>
          <w:sz w:val="24"/>
        </w:rPr>
        <w:t xml:space="preserve"> </w:t>
      </w:r>
      <w:r>
        <w:rPr>
          <w:sz w:val="24"/>
        </w:rPr>
        <w:t>веществ</w:t>
      </w:r>
      <w:r>
        <w:rPr>
          <w:spacing w:val="80"/>
          <w:sz w:val="24"/>
        </w:rPr>
        <w:t xml:space="preserve"> </w:t>
      </w:r>
      <w:r>
        <w:rPr>
          <w:sz w:val="24"/>
        </w:rPr>
        <w:t>и</w:t>
      </w:r>
      <w:r>
        <w:rPr>
          <w:spacing w:val="80"/>
          <w:sz w:val="24"/>
        </w:rPr>
        <w:t xml:space="preserve"> </w:t>
      </w:r>
      <w:r>
        <w:rPr>
          <w:sz w:val="24"/>
        </w:rPr>
        <w:t>химических</w:t>
      </w:r>
      <w:r>
        <w:rPr>
          <w:spacing w:val="80"/>
          <w:sz w:val="24"/>
        </w:rPr>
        <w:t xml:space="preserve"> </w:t>
      </w:r>
      <w:r>
        <w:rPr>
          <w:sz w:val="24"/>
        </w:rPr>
        <w:t>реакций,</w:t>
      </w:r>
      <w:r>
        <w:rPr>
          <w:spacing w:val="80"/>
          <w:sz w:val="24"/>
        </w:rPr>
        <w:t xml:space="preserve"> </w:t>
      </w:r>
      <w:r>
        <w:rPr>
          <w:sz w:val="24"/>
        </w:rPr>
        <w:t>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94103" w:rsidRDefault="00CB7AF0">
      <w:pPr>
        <w:pStyle w:val="a4"/>
        <w:numPr>
          <w:ilvl w:val="1"/>
          <w:numId w:val="69"/>
        </w:numPr>
        <w:tabs>
          <w:tab w:val="left" w:pos="1241"/>
        </w:tabs>
        <w:spacing w:before="1"/>
        <w:ind w:right="215" w:firstLine="708"/>
        <w:rPr>
          <w:sz w:val="24"/>
        </w:rPr>
      </w:pPr>
      <w:r>
        <w:rPr>
          <w:sz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r>
        <w:rPr>
          <w:spacing w:val="40"/>
          <w:sz w:val="24"/>
        </w:rPr>
        <w:t xml:space="preserve"> </w:t>
      </w:r>
      <w:r>
        <w:rPr>
          <w:sz w:val="24"/>
        </w:rPr>
        <w:t>предлагать критерии</w:t>
      </w:r>
      <w:r>
        <w:rPr>
          <w:spacing w:val="40"/>
          <w:sz w:val="24"/>
        </w:rPr>
        <w:t xml:space="preserve"> </w:t>
      </w:r>
      <w:r>
        <w:rPr>
          <w:sz w:val="24"/>
        </w:rPr>
        <w:t>для выявления</w:t>
      </w:r>
      <w:r>
        <w:rPr>
          <w:spacing w:val="40"/>
          <w:sz w:val="24"/>
        </w:rPr>
        <w:t xml:space="preserve"> </w:t>
      </w:r>
      <w:r>
        <w:rPr>
          <w:sz w:val="24"/>
        </w:rPr>
        <w:t>этих закономерностей</w:t>
      </w:r>
      <w:r>
        <w:rPr>
          <w:spacing w:val="80"/>
          <w:sz w:val="24"/>
        </w:rPr>
        <w:t xml:space="preserve"> </w:t>
      </w:r>
      <w:r>
        <w:rPr>
          <w:sz w:val="24"/>
        </w:rPr>
        <w:t>и</w:t>
      </w:r>
      <w:r>
        <w:rPr>
          <w:spacing w:val="80"/>
          <w:sz w:val="24"/>
        </w:rPr>
        <w:t xml:space="preserve"> </w:t>
      </w:r>
      <w:r>
        <w:rPr>
          <w:sz w:val="24"/>
        </w:rPr>
        <w:t>противоречий,</w:t>
      </w:r>
    </w:p>
    <w:p w:rsidR="00A94103" w:rsidRDefault="00CB7AF0">
      <w:pPr>
        <w:pStyle w:val="a3"/>
        <w:ind w:right="226" w:firstLine="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4103" w:rsidRDefault="00CB7AF0">
      <w:pPr>
        <w:pStyle w:val="a4"/>
        <w:numPr>
          <w:ilvl w:val="0"/>
          <w:numId w:val="69"/>
        </w:numPr>
        <w:tabs>
          <w:tab w:val="left" w:pos="1188"/>
        </w:tabs>
        <w:ind w:left="1188"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94103" w:rsidRDefault="00CB7AF0">
      <w:pPr>
        <w:pStyle w:val="a4"/>
        <w:numPr>
          <w:ilvl w:val="1"/>
          <w:numId w:val="69"/>
        </w:numPr>
        <w:tabs>
          <w:tab w:val="left" w:pos="1145"/>
        </w:tabs>
        <w:ind w:right="223" w:firstLine="708"/>
        <w:rPr>
          <w:sz w:val="24"/>
        </w:rPr>
      </w:pPr>
      <w:r>
        <w:rPr>
          <w:sz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94103" w:rsidRDefault="00CB7AF0">
      <w:pPr>
        <w:pStyle w:val="a4"/>
        <w:numPr>
          <w:ilvl w:val="1"/>
          <w:numId w:val="69"/>
        </w:numPr>
        <w:tabs>
          <w:tab w:val="left" w:pos="1071"/>
        </w:tabs>
        <w:ind w:right="224" w:firstLine="708"/>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94103" w:rsidRDefault="00CB7AF0">
      <w:pPr>
        <w:pStyle w:val="a4"/>
        <w:numPr>
          <w:ilvl w:val="0"/>
          <w:numId w:val="69"/>
        </w:numPr>
        <w:tabs>
          <w:tab w:val="left" w:pos="1188"/>
        </w:tabs>
        <w:spacing w:line="274" w:lineRule="exact"/>
        <w:ind w:left="1188"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A94103" w:rsidRDefault="00A94103">
      <w:pPr>
        <w:spacing w:line="274" w:lineRule="exact"/>
        <w:jc w:val="both"/>
        <w:rPr>
          <w:sz w:val="24"/>
        </w:rPr>
        <w:sectPr w:rsidR="00A94103">
          <w:pgSz w:w="11920" w:h="16850"/>
          <w:pgMar w:top="460" w:right="120" w:bottom="280" w:left="540" w:header="720" w:footer="720" w:gutter="0"/>
          <w:cols w:space="720"/>
        </w:sectPr>
      </w:pPr>
    </w:p>
    <w:p w:rsidR="00A94103" w:rsidRDefault="00CB7AF0">
      <w:pPr>
        <w:pStyle w:val="a4"/>
        <w:numPr>
          <w:ilvl w:val="1"/>
          <w:numId w:val="69"/>
        </w:numPr>
        <w:tabs>
          <w:tab w:val="left" w:pos="1116"/>
        </w:tabs>
        <w:spacing w:before="73"/>
        <w:ind w:right="217" w:firstLine="708"/>
        <w:rPr>
          <w:sz w:val="24"/>
        </w:rPr>
      </w:pPr>
      <w:r>
        <w:rPr>
          <w:sz w:val="24"/>
        </w:rPr>
        <w:lastRenderedPageBreak/>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94103" w:rsidRDefault="00CB7AF0">
      <w:pPr>
        <w:pStyle w:val="a4"/>
        <w:numPr>
          <w:ilvl w:val="1"/>
          <w:numId w:val="69"/>
        </w:numPr>
        <w:tabs>
          <w:tab w:val="left" w:pos="1179"/>
        </w:tabs>
        <w:spacing w:before="1"/>
        <w:ind w:right="221" w:firstLine="708"/>
        <w:rPr>
          <w:sz w:val="24"/>
        </w:rPr>
      </w:pPr>
      <w:r>
        <w:rPr>
          <w:sz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w:t>
      </w:r>
      <w:r>
        <w:rPr>
          <w:spacing w:val="-2"/>
          <w:sz w:val="24"/>
        </w:rPr>
        <w:t xml:space="preserve"> </w:t>
      </w:r>
      <w:r>
        <w:rPr>
          <w:sz w:val="24"/>
        </w:rPr>
        <w:t>представления информации</w:t>
      </w:r>
      <w:r>
        <w:rPr>
          <w:spacing w:val="-1"/>
          <w:sz w:val="24"/>
        </w:rPr>
        <w:t xml:space="preserve"> </w:t>
      </w:r>
      <w:r>
        <w:rPr>
          <w:sz w:val="24"/>
        </w:rPr>
        <w:t>и</w:t>
      </w:r>
      <w:r>
        <w:rPr>
          <w:spacing w:val="-1"/>
          <w:sz w:val="24"/>
        </w:rPr>
        <w:t xml:space="preserve"> </w:t>
      </w:r>
      <w:r>
        <w:rPr>
          <w:sz w:val="24"/>
        </w:rPr>
        <w:t>иллюстрировать</w:t>
      </w:r>
      <w:r>
        <w:rPr>
          <w:spacing w:val="-1"/>
          <w:sz w:val="24"/>
        </w:rPr>
        <w:t xml:space="preserve"> </w:t>
      </w:r>
      <w:r>
        <w:rPr>
          <w:sz w:val="24"/>
        </w:rPr>
        <w:t>решаемые задачи несложными схемами, диаграммами, другими формами графики и их комбинациями;</w:t>
      </w:r>
    </w:p>
    <w:p w:rsidR="00A94103" w:rsidRDefault="00CB7AF0">
      <w:pPr>
        <w:pStyle w:val="a4"/>
        <w:numPr>
          <w:ilvl w:val="1"/>
          <w:numId w:val="69"/>
        </w:numPr>
        <w:tabs>
          <w:tab w:val="left" w:pos="1107"/>
        </w:tabs>
        <w:ind w:right="219" w:firstLine="708"/>
        <w:rPr>
          <w:sz w:val="24"/>
        </w:rPr>
      </w:pPr>
      <w:r>
        <w:rPr>
          <w:sz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94103" w:rsidRDefault="00CB7AF0">
      <w:pPr>
        <w:spacing w:line="244" w:lineRule="auto"/>
        <w:ind w:left="220" w:right="224" w:firstLine="708"/>
        <w:jc w:val="both"/>
        <w:rPr>
          <w:b/>
          <w:i/>
          <w:sz w:val="24"/>
        </w:rPr>
      </w:pPr>
      <w:r>
        <w:rPr>
          <w:sz w:val="24"/>
        </w:rPr>
        <w:t xml:space="preserve">У обучающегося будут </w:t>
      </w:r>
      <w:r>
        <w:rPr>
          <w:b/>
          <w:i/>
          <w:sz w:val="24"/>
        </w:rPr>
        <w:t>сформированы следующие универсальные коммуникативные</w:t>
      </w:r>
      <w:r>
        <w:rPr>
          <w:b/>
          <w:i/>
          <w:spacing w:val="80"/>
          <w:sz w:val="24"/>
        </w:rPr>
        <w:t xml:space="preserve"> </w:t>
      </w:r>
      <w:r>
        <w:rPr>
          <w:b/>
          <w:i/>
          <w:spacing w:val="-2"/>
          <w:sz w:val="24"/>
        </w:rPr>
        <w:t>действия:</w:t>
      </w:r>
    </w:p>
    <w:p w:rsidR="00A94103" w:rsidRDefault="00CB7AF0">
      <w:pPr>
        <w:pStyle w:val="a4"/>
        <w:numPr>
          <w:ilvl w:val="1"/>
          <w:numId w:val="69"/>
        </w:numPr>
        <w:tabs>
          <w:tab w:val="left" w:pos="1095"/>
        </w:tabs>
        <w:ind w:right="225" w:firstLine="708"/>
        <w:rPr>
          <w:sz w:val="24"/>
        </w:rPr>
      </w:pPr>
      <w:r>
        <w:rPr>
          <w:sz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94103" w:rsidRDefault="00CB7AF0">
      <w:pPr>
        <w:pStyle w:val="a4"/>
        <w:numPr>
          <w:ilvl w:val="1"/>
          <w:numId w:val="69"/>
        </w:numPr>
        <w:tabs>
          <w:tab w:val="left" w:pos="1222"/>
        </w:tabs>
        <w:ind w:right="215" w:firstLine="708"/>
        <w:rPr>
          <w:sz w:val="24"/>
        </w:rPr>
      </w:pPr>
      <w:r>
        <w:rPr>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94103" w:rsidRDefault="00CB7AF0">
      <w:pPr>
        <w:pStyle w:val="a4"/>
        <w:numPr>
          <w:ilvl w:val="1"/>
          <w:numId w:val="69"/>
        </w:numPr>
        <w:tabs>
          <w:tab w:val="left" w:pos="1174"/>
        </w:tabs>
        <w:ind w:right="217" w:firstLine="708"/>
        <w:rPr>
          <w:sz w:val="24"/>
        </w:rPr>
      </w:pPr>
      <w:r>
        <w:rPr>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A94103" w:rsidRDefault="00CB7AF0">
      <w:pPr>
        <w:ind w:left="929"/>
        <w:jc w:val="both"/>
        <w:rPr>
          <w:b/>
          <w:i/>
          <w:sz w:val="24"/>
        </w:rPr>
      </w:pPr>
      <w:r>
        <w:rPr>
          <w:sz w:val="24"/>
        </w:rPr>
        <w:t>У</w:t>
      </w:r>
      <w:r>
        <w:rPr>
          <w:spacing w:val="-6"/>
          <w:sz w:val="24"/>
        </w:rPr>
        <w:t xml:space="preserve"> </w:t>
      </w:r>
      <w:r>
        <w:rPr>
          <w:sz w:val="24"/>
        </w:rPr>
        <w:t>обучающегося</w:t>
      </w:r>
      <w:r>
        <w:rPr>
          <w:spacing w:val="-4"/>
          <w:sz w:val="24"/>
        </w:rPr>
        <w:t xml:space="preserve"> </w:t>
      </w:r>
      <w:r>
        <w:rPr>
          <w:sz w:val="24"/>
        </w:rPr>
        <w:t xml:space="preserve">будут </w:t>
      </w:r>
      <w:r>
        <w:rPr>
          <w:b/>
          <w:i/>
          <w:sz w:val="24"/>
        </w:rPr>
        <w:t>сформированы</w:t>
      </w:r>
      <w:r>
        <w:rPr>
          <w:b/>
          <w:i/>
          <w:spacing w:val="-5"/>
          <w:sz w:val="24"/>
        </w:rPr>
        <w:t xml:space="preserve"> </w:t>
      </w:r>
      <w:r>
        <w:rPr>
          <w:b/>
          <w:i/>
          <w:sz w:val="24"/>
        </w:rPr>
        <w:t>следующие</w:t>
      </w:r>
      <w:r>
        <w:rPr>
          <w:b/>
          <w:i/>
          <w:spacing w:val="-5"/>
          <w:sz w:val="24"/>
        </w:rPr>
        <w:t xml:space="preserve"> </w:t>
      </w:r>
      <w:r>
        <w:rPr>
          <w:b/>
          <w:i/>
          <w:sz w:val="24"/>
        </w:rPr>
        <w:t>универсальные</w:t>
      </w:r>
      <w:r>
        <w:rPr>
          <w:b/>
          <w:i/>
          <w:spacing w:val="-5"/>
          <w:sz w:val="24"/>
        </w:rPr>
        <w:t xml:space="preserve"> </w:t>
      </w:r>
      <w:r>
        <w:rPr>
          <w:b/>
          <w:i/>
          <w:sz w:val="24"/>
        </w:rPr>
        <w:t>регулятивные</w:t>
      </w:r>
      <w:r>
        <w:rPr>
          <w:b/>
          <w:i/>
          <w:spacing w:val="-4"/>
          <w:sz w:val="24"/>
        </w:rPr>
        <w:t xml:space="preserve"> </w:t>
      </w:r>
      <w:r>
        <w:rPr>
          <w:b/>
          <w:i/>
          <w:spacing w:val="-2"/>
          <w:sz w:val="24"/>
        </w:rPr>
        <w:t>действия:</w:t>
      </w:r>
    </w:p>
    <w:p w:rsidR="00A94103" w:rsidRDefault="00CB7AF0">
      <w:pPr>
        <w:pStyle w:val="a4"/>
        <w:numPr>
          <w:ilvl w:val="1"/>
          <w:numId w:val="69"/>
        </w:numPr>
        <w:tabs>
          <w:tab w:val="left" w:pos="1265"/>
        </w:tabs>
        <w:ind w:right="215" w:firstLine="708"/>
        <w:rPr>
          <w:sz w:val="24"/>
        </w:rPr>
      </w:pPr>
      <w:r>
        <w:rPr>
          <w:sz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94103" w:rsidRDefault="00CB7AF0">
      <w:pPr>
        <w:pStyle w:val="a4"/>
        <w:numPr>
          <w:ilvl w:val="1"/>
          <w:numId w:val="69"/>
        </w:numPr>
        <w:tabs>
          <w:tab w:val="left" w:pos="1069"/>
        </w:tabs>
        <w:ind w:left="1069" w:hanging="140"/>
        <w:rPr>
          <w:sz w:val="24"/>
        </w:rPr>
      </w:pPr>
      <w:r>
        <w:rPr>
          <w:sz w:val="24"/>
        </w:rPr>
        <w:t>умение</w:t>
      </w:r>
      <w:r>
        <w:rPr>
          <w:spacing w:val="-7"/>
          <w:sz w:val="24"/>
        </w:rPr>
        <w:t xml:space="preserve"> </w:t>
      </w:r>
      <w:r>
        <w:rPr>
          <w:sz w:val="24"/>
        </w:rPr>
        <w:t>использовать</w:t>
      </w:r>
      <w:r>
        <w:rPr>
          <w:spacing w:val="-4"/>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контексты,</w:t>
      </w:r>
      <w:r>
        <w:rPr>
          <w:spacing w:val="-3"/>
          <w:sz w:val="24"/>
        </w:rPr>
        <w:t xml:space="preserve"> </w:t>
      </w:r>
      <w:r>
        <w:rPr>
          <w:sz w:val="24"/>
        </w:rPr>
        <w:t>предлагаемые</w:t>
      </w:r>
      <w:r>
        <w:rPr>
          <w:spacing w:val="-6"/>
          <w:sz w:val="24"/>
        </w:rPr>
        <w:t xml:space="preserve"> </w:t>
      </w:r>
      <w:r>
        <w:rPr>
          <w:sz w:val="24"/>
        </w:rPr>
        <w:t>в</w:t>
      </w:r>
      <w:r>
        <w:rPr>
          <w:spacing w:val="1"/>
          <w:sz w:val="24"/>
        </w:rPr>
        <w:t xml:space="preserve"> </w:t>
      </w:r>
      <w:r>
        <w:rPr>
          <w:sz w:val="24"/>
        </w:rPr>
        <w:t>условии</w:t>
      </w:r>
      <w:r>
        <w:rPr>
          <w:spacing w:val="-3"/>
          <w:sz w:val="24"/>
        </w:rPr>
        <w:t xml:space="preserve"> </w:t>
      </w:r>
      <w:r>
        <w:rPr>
          <w:spacing w:val="-2"/>
          <w:sz w:val="24"/>
        </w:rPr>
        <w:t>заданий.</w:t>
      </w:r>
    </w:p>
    <w:p w:rsidR="00A94103" w:rsidRDefault="00CB7AF0">
      <w:pPr>
        <w:pStyle w:val="2"/>
        <w:spacing w:before="0"/>
        <w:ind w:right="227"/>
      </w:pPr>
      <w:r>
        <w:t xml:space="preserve">Предметные результаты освоения программы по химии на уровне основного общего </w:t>
      </w:r>
      <w:r>
        <w:rPr>
          <w:spacing w:val="-2"/>
        </w:rPr>
        <w:t>образования.</w:t>
      </w:r>
    </w:p>
    <w:p w:rsidR="00A94103" w:rsidRDefault="00CB7AF0">
      <w:pPr>
        <w:pStyle w:val="a3"/>
        <w:ind w:right="219"/>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w:t>
      </w:r>
      <w:r>
        <w:rPr>
          <w:spacing w:val="40"/>
        </w:rPr>
        <w:t xml:space="preserve"> </w:t>
      </w:r>
      <w:r>
        <w:t>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94103" w:rsidRDefault="00CB7AF0">
      <w:pPr>
        <w:ind w:left="929"/>
        <w:jc w:val="both"/>
        <w:rPr>
          <w:sz w:val="24"/>
        </w:rPr>
      </w:pPr>
      <w:r>
        <w:rPr>
          <w:b/>
          <w:sz w:val="24"/>
        </w:rPr>
        <w:t>Рабочая</w:t>
      </w:r>
      <w:r>
        <w:rPr>
          <w:b/>
          <w:spacing w:val="-3"/>
          <w:sz w:val="24"/>
        </w:rPr>
        <w:t xml:space="preserve"> </w:t>
      </w:r>
      <w:r>
        <w:rPr>
          <w:b/>
          <w:sz w:val="24"/>
        </w:rPr>
        <w:t>программа</w:t>
      </w:r>
      <w:r>
        <w:rPr>
          <w:b/>
          <w:spacing w:val="-3"/>
          <w:sz w:val="24"/>
        </w:rPr>
        <w:t xml:space="preserve"> </w:t>
      </w:r>
      <w:r>
        <w:rPr>
          <w:b/>
          <w:sz w:val="24"/>
        </w:rPr>
        <w:t>по</w:t>
      </w:r>
      <w:r>
        <w:rPr>
          <w:b/>
          <w:spacing w:val="-1"/>
          <w:sz w:val="24"/>
        </w:rPr>
        <w:t xml:space="preserve"> </w:t>
      </w:r>
      <w:r>
        <w:rPr>
          <w:b/>
          <w:sz w:val="24"/>
        </w:rPr>
        <w:t>учебному</w:t>
      </w:r>
      <w:r>
        <w:rPr>
          <w:b/>
          <w:spacing w:val="-3"/>
          <w:sz w:val="24"/>
        </w:rPr>
        <w:t xml:space="preserve"> </w:t>
      </w:r>
      <w:r>
        <w:rPr>
          <w:b/>
          <w:sz w:val="24"/>
        </w:rPr>
        <w:t>предмету</w:t>
      </w:r>
      <w:r>
        <w:rPr>
          <w:b/>
          <w:spacing w:val="-2"/>
          <w:sz w:val="24"/>
        </w:rPr>
        <w:t xml:space="preserve"> </w:t>
      </w:r>
      <w:r>
        <w:rPr>
          <w:b/>
          <w:sz w:val="24"/>
        </w:rPr>
        <w:t>«Биология»</w:t>
      </w:r>
      <w:r>
        <w:rPr>
          <w:b/>
          <w:spacing w:val="3"/>
          <w:sz w:val="24"/>
        </w:rPr>
        <w:t xml:space="preserve"> </w:t>
      </w:r>
      <w:r>
        <w:rPr>
          <w:sz w:val="24"/>
        </w:rPr>
        <w:t>(базовый</w:t>
      </w:r>
      <w:r>
        <w:rPr>
          <w:spacing w:val="-1"/>
          <w:sz w:val="24"/>
        </w:rPr>
        <w:t xml:space="preserve"> </w:t>
      </w:r>
      <w:r>
        <w:rPr>
          <w:sz w:val="24"/>
        </w:rPr>
        <w:t>уровень)</w:t>
      </w:r>
      <w:r>
        <w:rPr>
          <w:spacing w:val="-2"/>
          <w:sz w:val="24"/>
        </w:rPr>
        <w:t xml:space="preserve"> </w:t>
      </w:r>
      <w:r>
        <w:rPr>
          <w:sz w:val="24"/>
        </w:rPr>
        <w:t>(предметная</w:t>
      </w:r>
      <w:r>
        <w:rPr>
          <w:spacing w:val="-1"/>
          <w:sz w:val="24"/>
        </w:rPr>
        <w:t xml:space="preserve"> </w:t>
      </w:r>
      <w:r>
        <w:rPr>
          <w:spacing w:val="-2"/>
          <w:sz w:val="24"/>
        </w:rPr>
        <w:t>область</w:t>
      </w:r>
    </w:p>
    <w:p w:rsidR="00A94103" w:rsidRDefault="00CB7AF0">
      <w:pPr>
        <w:pStyle w:val="a3"/>
        <w:ind w:right="220" w:firstLine="0"/>
      </w:pPr>
      <w:r>
        <w:t>«Естественно-научные предметы») (далее – программа по биологии, биология) включает</w:t>
      </w:r>
      <w:r>
        <w:rPr>
          <w:spacing w:val="80"/>
        </w:rPr>
        <w:t xml:space="preserve"> </w:t>
      </w:r>
      <w:r>
        <w:t xml:space="preserve">пояснительную записку, содержание обучения, планируемые результаты освоения программы по </w:t>
      </w:r>
      <w:r>
        <w:rPr>
          <w:spacing w:val="-2"/>
        </w:rPr>
        <w:t>биологии.</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21"/>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94103" w:rsidRDefault="00CB7AF0">
      <w:pPr>
        <w:pStyle w:val="a3"/>
        <w:ind w:right="216"/>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94103" w:rsidRDefault="00CB7AF0">
      <w:pPr>
        <w:pStyle w:val="a3"/>
        <w:ind w:right="221"/>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94103" w:rsidRDefault="00CB7AF0">
      <w:pPr>
        <w:pStyle w:val="a3"/>
        <w:ind w:left="929" w:firstLine="0"/>
      </w:pPr>
      <w:r>
        <w:t>Программа</w:t>
      </w:r>
      <w:r>
        <w:rPr>
          <w:spacing w:val="61"/>
          <w:w w:val="150"/>
        </w:rPr>
        <w:t xml:space="preserve"> </w:t>
      </w:r>
      <w:r>
        <w:t>по</w:t>
      </w:r>
      <w:r>
        <w:rPr>
          <w:spacing w:val="65"/>
          <w:w w:val="150"/>
        </w:rPr>
        <w:t xml:space="preserve"> </w:t>
      </w:r>
      <w:r>
        <w:t>биологии</w:t>
      </w:r>
      <w:r>
        <w:rPr>
          <w:spacing w:val="66"/>
          <w:w w:val="150"/>
        </w:rPr>
        <w:t xml:space="preserve"> </w:t>
      </w:r>
      <w:r>
        <w:t>разработана</w:t>
      </w:r>
      <w:r>
        <w:rPr>
          <w:spacing w:val="64"/>
          <w:w w:val="150"/>
        </w:rPr>
        <w:t xml:space="preserve"> </w:t>
      </w:r>
      <w:r>
        <w:t>с</w:t>
      </w:r>
      <w:r>
        <w:rPr>
          <w:spacing w:val="64"/>
          <w:w w:val="150"/>
        </w:rPr>
        <w:t xml:space="preserve"> </w:t>
      </w:r>
      <w:r>
        <w:t>целью</w:t>
      </w:r>
      <w:r>
        <w:rPr>
          <w:spacing w:val="64"/>
          <w:w w:val="150"/>
        </w:rPr>
        <w:t xml:space="preserve"> </w:t>
      </w:r>
      <w:r>
        <w:t>оказания</w:t>
      </w:r>
      <w:r>
        <w:rPr>
          <w:spacing w:val="65"/>
          <w:w w:val="150"/>
        </w:rPr>
        <w:t xml:space="preserve"> </w:t>
      </w:r>
      <w:r>
        <w:t>методической</w:t>
      </w:r>
      <w:r>
        <w:rPr>
          <w:spacing w:val="66"/>
          <w:w w:val="150"/>
        </w:rPr>
        <w:t xml:space="preserve"> </w:t>
      </w:r>
      <w:r>
        <w:t>помощи</w:t>
      </w:r>
      <w:r>
        <w:rPr>
          <w:spacing w:val="68"/>
          <w:w w:val="150"/>
        </w:rPr>
        <w:t xml:space="preserve"> </w:t>
      </w:r>
      <w:r>
        <w:t>учителю</w:t>
      </w:r>
      <w:r>
        <w:rPr>
          <w:spacing w:val="65"/>
          <w:w w:val="150"/>
        </w:rPr>
        <w:t xml:space="preserve"> </w:t>
      </w:r>
      <w:r>
        <w:rPr>
          <w:spacing w:val="-10"/>
        </w:rPr>
        <w:t>в</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создании</w:t>
      </w:r>
      <w:r>
        <w:rPr>
          <w:spacing w:val="-6"/>
        </w:rPr>
        <w:t xml:space="preserve"> </w:t>
      </w:r>
      <w:r>
        <w:t>рабочей</w:t>
      </w:r>
      <w:r>
        <w:rPr>
          <w:spacing w:val="-3"/>
        </w:rPr>
        <w:t xml:space="preserve"> </w:t>
      </w:r>
      <w:r>
        <w:t>программы</w:t>
      </w:r>
      <w:r>
        <w:rPr>
          <w:spacing w:val="-4"/>
        </w:rPr>
        <w:t xml:space="preserve"> </w:t>
      </w:r>
      <w:r>
        <w:t>по</w:t>
      </w:r>
      <w:r>
        <w:rPr>
          <w:spacing w:val="1"/>
        </w:rPr>
        <w:t xml:space="preserve"> </w:t>
      </w:r>
      <w:r>
        <w:t>учебному</w:t>
      </w:r>
      <w:r>
        <w:rPr>
          <w:spacing w:val="-8"/>
        </w:rPr>
        <w:t xml:space="preserve"> </w:t>
      </w:r>
      <w:r>
        <w:rPr>
          <w:spacing w:val="-2"/>
        </w:rPr>
        <w:t>предмету.</w:t>
      </w:r>
    </w:p>
    <w:p w:rsidR="00A94103" w:rsidRDefault="00CB7AF0">
      <w:pPr>
        <w:pStyle w:val="a3"/>
        <w:ind w:right="223"/>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w:t>
      </w:r>
      <w:r>
        <w:rPr>
          <w:spacing w:val="-2"/>
        </w:rPr>
        <w:t>биологии.</w:t>
      </w:r>
    </w:p>
    <w:p w:rsidR="00A94103" w:rsidRDefault="00CB7AF0">
      <w:pPr>
        <w:pStyle w:val="a3"/>
        <w:spacing w:before="1"/>
        <w:ind w:right="219"/>
      </w:pPr>
      <w:r>
        <w:t>Биология развивает представления о познаваемости живой природы и методах её познания, позволяет</w:t>
      </w:r>
      <w:r>
        <w:rPr>
          <w:spacing w:val="-2"/>
        </w:rPr>
        <w:t xml:space="preserve"> </w:t>
      </w:r>
      <w:r>
        <w:t>сформировать</w:t>
      </w:r>
      <w:r>
        <w:rPr>
          <w:spacing w:val="-1"/>
        </w:rPr>
        <w:t xml:space="preserve"> </w:t>
      </w:r>
      <w:r>
        <w:t>систему</w:t>
      </w:r>
      <w:r>
        <w:rPr>
          <w:spacing w:val="-7"/>
        </w:rPr>
        <w:t xml:space="preserve"> </w:t>
      </w:r>
      <w:r>
        <w:t>научных</w:t>
      </w:r>
      <w:r>
        <w:rPr>
          <w:spacing w:val="-1"/>
        </w:rPr>
        <w:t xml:space="preserve"> </w:t>
      </w:r>
      <w:r>
        <w:t>знаний</w:t>
      </w:r>
      <w:r>
        <w:rPr>
          <w:spacing w:val="-2"/>
        </w:rPr>
        <w:t xml:space="preserve"> </w:t>
      </w:r>
      <w:r>
        <w:t>о</w:t>
      </w:r>
      <w:r>
        <w:rPr>
          <w:spacing w:val="-2"/>
        </w:rPr>
        <w:t xml:space="preserve"> </w:t>
      </w:r>
      <w:r>
        <w:t>живых системах,</w:t>
      </w:r>
      <w:r>
        <w:rPr>
          <w:spacing w:val="-2"/>
        </w:rPr>
        <w:t xml:space="preserve"> </w:t>
      </w:r>
      <w:r>
        <w:t>умения</w:t>
      </w:r>
      <w:r>
        <w:rPr>
          <w:spacing w:val="-2"/>
        </w:rPr>
        <w:t xml:space="preserve"> </w:t>
      </w:r>
      <w:r>
        <w:t>их получать,</w:t>
      </w:r>
      <w:r>
        <w:rPr>
          <w:spacing w:val="-2"/>
        </w:rPr>
        <w:t xml:space="preserve"> </w:t>
      </w:r>
      <w:r>
        <w:t>присваивать</w:t>
      </w:r>
      <w:r>
        <w:rPr>
          <w:spacing w:val="-1"/>
        </w:rPr>
        <w:t xml:space="preserve"> </w:t>
      </w:r>
      <w:r>
        <w:t>и применять в жизненных ситуациях.</w:t>
      </w:r>
    </w:p>
    <w:p w:rsidR="00A94103" w:rsidRDefault="00CB7AF0">
      <w:pPr>
        <w:pStyle w:val="a3"/>
        <w:ind w:right="222"/>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w:t>
      </w:r>
      <w:r>
        <w:rPr>
          <w:spacing w:val="-2"/>
        </w:rPr>
        <w:t>жизни.</w:t>
      </w:r>
    </w:p>
    <w:p w:rsidR="00A94103" w:rsidRDefault="00CB7AF0">
      <w:pPr>
        <w:pStyle w:val="a3"/>
        <w:ind w:left="929" w:firstLine="0"/>
      </w:pPr>
      <w:r>
        <w:t>Целями</w:t>
      </w:r>
      <w:r>
        <w:rPr>
          <w:spacing w:val="-6"/>
        </w:rPr>
        <w:t xml:space="preserve"> </w:t>
      </w:r>
      <w:r>
        <w:t>изучения</w:t>
      </w:r>
      <w:r>
        <w:rPr>
          <w:spacing w:val="-3"/>
        </w:rPr>
        <w:t xml:space="preserve"> </w:t>
      </w:r>
      <w:r>
        <w:t>биологии</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rPr>
          <w:spacing w:val="-2"/>
        </w:rPr>
        <w:t>являются:</w:t>
      </w:r>
    </w:p>
    <w:p w:rsidR="00A94103" w:rsidRDefault="00CB7AF0">
      <w:pPr>
        <w:pStyle w:val="a4"/>
        <w:numPr>
          <w:ilvl w:val="1"/>
          <w:numId w:val="69"/>
        </w:numPr>
        <w:tabs>
          <w:tab w:val="left" w:pos="1126"/>
        </w:tabs>
        <w:ind w:right="226" w:firstLine="708"/>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rsidR="00A94103" w:rsidRDefault="00CB7AF0">
      <w:pPr>
        <w:pStyle w:val="a4"/>
        <w:numPr>
          <w:ilvl w:val="1"/>
          <w:numId w:val="69"/>
        </w:numPr>
        <w:tabs>
          <w:tab w:val="left" w:pos="1164"/>
        </w:tabs>
        <w:ind w:right="215" w:firstLine="708"/>
        <w:rPr>
          <w:sz w:val="24"/>
        </w:rPr>
      </w:pPr>
      <w:r>
        <w:rPr>
          <w:sz w:val="24"/>
        </w:rPr>
        <w:t>формирование системы знаний об особенностях строения, жизнедеятельности организма человека, условиях сохранения его здоровья;</w:t>
      </w:r>
    </w:p>
    <w:p w:rsidR="00A94103" w:rsidRDefault="00CB7AF0">
      <w:pPr>
        <w:pStyle w:val="a4"/>
        <w:numPr>
          <w:ilvl w:val="1"/>
          <w:numId w:val="69"/>
        </w:numPr>
        <w:tabs>
          <w:tab w:val="left" w:pos="1111"/>
        </w:tabs>
        <w:spacing w:before="1"/>
        <w:ind w:right="229" w:firstLine="708"/>
        <w:rPr>
          <w:sz w:val="24"/>
        </w:rPr>
      </w:pPr>
      <w:r>
        <w:rPr>
          <w:sz w:val="24"/>
        </w:rPr>
        <w:t>формирование умений применять методы биологической науки для изучения биологических систем, в том числе и организма человека;</w:t>
      </w:r>
    </w:p>
    <w:p w:rsidR="00A94103" w:rsidRDefault="00CB7AF0">
      <w:pPr>
        <w:pStyle w:val="a4"/>
        <w:numPr>
          <w:ilvl w:val="1"/>
          <w:numId w:val="69"/>
        </w:numPr>
        <w:tabs>
          <w:tab w:val="left" w:pos="1150"/>
        </w:tabs>
        <w:ind w:right="217" w:firstLine="708"/>
        <w:rPr>
          <w:sz w:val="24"/>
        </w:rPr>
      </w:pPr>
      <w:r>
        <w:rPr>
          <w:sz w:val="24"/>
        </w:rP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Pr>
          <w:spacing w:val="-2"/>
          <w:sz w:val="24"/>
        </w:rPr>
        <w:t>организма;</w:t>
      </w:r>
    </w:p>
    <w:p w:rsidR="00A94103" w:rsidRDefault="00CB7AF0">
      <w:pPr>
        <w:pStyle w:val="a4"/>
        <w:numPr>
          <w:ilvl w:val="1"/>
          <w:numId w:val="69"/>
        </w:numPr>
        <w:tabs>
          <w:tab w:val="left" w:pos="1083"/>
        </w:tabs>
        <w:ind w:right="228" w:firstLine="708"/>
        <w:jc w:val="left"/>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94103" w:rsidRDefault="00CB7AF0">
      <w:pPr>
        <w:pStyle w:val="a4"/>
        <w:numPr>
          <w:ilvl w:val="1"/>
          <w:numId w:val="69"/>
        </w:numPr>
        <w:tabs>
          <w:tab w:val="left" w:pos="1107"/>
        </w:tabs>
        <w:ind w:right="222" w:firstLine="708"/>
        <w:jc w:val="left"/>
        <w:rPr>
          <w:sz w:val="24"/>
        </w:rPr>
      </w:pPr>
      <w:r>
        <w:rPr>
          <w:sz w:val="24"/>
        </w:rPr>
        <w:t>формирование</w:t>
      </w:r>
      <w:r>
        <w:rPr>
          <w:spacing w:val="35"/>
          <w:sz w:val="24"/>
        </w:rPr>
        <w:t xml:space="preserve"> </w:t>
      </w:r>
      <w:r>
        <w:rPr>
          <w:sz w:val="24"/>
        </w:rPr>
        <w:t>экологической</w:t>
      </w:r>
      <w:r>
        <w:rPr>
          <w:spacing w:val="37"/>
          <w:sz w:val="24"/>
        </w:rPr>
        <w:t xml:space="preserve"> </w:t>
      </w:r>
      <w:r>
        <w:rPr>
          <w:sz w:val="24"/>
        </w:rPr>
        <w:t>культуры</w:t>
      </w:r>
      <w:r>
        <w:rPr>
          <w:spacing w:val="36"/>
          <w:sz w:val="24"/>
        </w:rPr>
        <w:t xml:space="preserve"> </w:t>
      </w:r>
      <w:r>
        <w:rPr>
          <w:sz w:val="24"/>
        </w:rPr>
        <w:t>в</w:t>
      </w:r>
      <w:r>
        <w:rPr>
          <w:spacing w:val="36"/>
          <w:sz w:val="24"/>
        </w:rPr>
        <w:t xml:space="preserve"> </w:t>
      </w:r>
      <w:r>
        <w:rPr>
          <w:sz w:val="24"/>
        </w:rPr>
        <w:t>целях</w:t>
      </w:r>
      <w:r>
        <w:rPr>
          <w:spacing w:val="38"/>
          <w:sz w:val="24"/>
        </w:rPr>
        <w:t xml:space="preserve"> </w:t>
      </w:r>
      <w:r>
        <w:rPr>
          <w:sz w:val="24"/>
        </w:rPr>
        <w:t>сохранения</w:t>
      </w:r>
      <w:r>
        <w:rPr>
          <w:spacing w:val="34"/>
          <w:sz w:val="24"/>
        </w:rPr>
        <w:t xml:space="preserve"> </w:t>
      </w:r>
      <w:r>
        <w:rPr>
          <w:sz w:val="24"/>
        </w:rPr>
        <w:t>собственного</w:t>
      </w:r>
      <w:r>
        <w:rPr>
          <w:spacing w:val="36"/>
          <w:sz w:val="24"/>
        </w:rPr>
        <w:t xml:space="preserve"> </w:t>
      </w:r>
      <w:r>
        <w:rPr>
          <w:sz w:val="24"/>
        </w:rPr>
        <w:t>здоровья</w:t>
      </w:r>
      <w:r>
        <w:rPr>
          <w:spacing w:val="34"/>
          <w:sz w:val="24"/>
        </w:rPr>
        <w:t xml:space="preserve"> </w:t>
      </w:r>
      <w:r>
        <w:rPr>
          <w:sz w:val="24"/>
        </w:rPr>
        <w:t>и</w:t>
      </w:r>
      <w:r>
        <w:rPr>
          <w:spacing w:val="37"/>
          <w:sz w:val="24"/>
        </w:rPr>
        <w:t xml:space="preserve"> </w:t>
      </w:r>
      <w:r>
        <w:rPr>
          <w:sz w:val="24"/>
        </w:rPr>
        <w:t>охраны окружающей среды.</w:t>
      </w:r>
    </w:p>
    <w:p w:rsidR="00A94103" w:rsidRDefault="00CB7AF0">
      <w:pPr>
        <w:pStyle w:val="a3"/>
        <w:ind w:left="929" w:firstLine="0"/>
        <w:jc w:val="left"/>
      </w:pPr>
      <w:r>
        <w:t>Достижение</w:t>
      </w:r>
      <w:r>
        <w:rPr>
          <w:spacing w:val="-7"/>
        </w:rPr>
        <w:t xml:space="preserve"> </w:t>
      </w:r>
      <w:r>
        <w:t>целей</w:t>
      </w:r>
      <w:r>
        <w:rPr>
          <w:spacing w:val="-4"/>
        </w:rPr>
        <w:t xml:space="preserve"> </w:t>
      </w:r>
      <w:r>
        <w:t>обеспечивается</w:t>
      </w:r>
      <w:r>
        <w:rPr>
          <w:spacing w:val="-4"/>
        </w:rPr>
        <w:t xml:space="preserve"> </w:t>
      </w:r>
      <w:r>
        <w:t>решением</w:t>
      </w:r>
      <w:r>
        <w:rPr>
          <w:spacing w:val="-5"/>
        </w:rPr>
        <w:t xml:space="preserve"> </w:t>
      </w:r>
      <w:r>
        <w:t>следующих</w:t>
      </w:r>
      <w:r>
        <w:rPr>
          <w:spacing w:val="-1"/>
        </w:rPr>
        <w:t xml:space="preserve"> </w:t>
      </w:r>
      <w:r>
        <w:rPr>
          <w:spacing w:val="-2"/>
        </w:rPr>
        <w:t>задач:</w:t>
      </w:r>
    </w:p>
    <w:p w:rsidR="00A94103" w:rsidRDefault="00CB7AF0">
      <w:pPr>
        <w:pStyle w:val="a4"/>
        <w:numPr>
          <w:ilvl w:val="1"/>
          <w:numId w:val="69"/>
        </w:numPr>
        <w:tabs>
          <w:tab w:val="left" w:pos="1241"/>
        </w:tabs>
        <w:ind w:right="218" w:firstLine="708"/>
        <w:rPr>
          <w:sz w:val="24"/>
        </w:rPr>
      </w:pPr>
      <w:r>
        <w:rPr>
          <w:sz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94103" w:rsidRDefault="00CB7AF0">
      <w:pPr>
        <w:pStyle w:val="a4"/>
        <w:numPr>
          <w:ilvl w:val="1"/>
          <w:numId w:val="69"/>
        </w:numPr>
        <w:tabs>
          <w:tab w:val="left" w:pos="1087"/>
        </w:tabs>
        <w:ind w:right="214" w:firstLine="708"/>
        <w:rPr>
          <w:sz w:val="24"/>
        </w:rPr>
      </w:pPr>
      <w:r>
        <w:rPr>
          <w:sz w:val="24"/>
        </w:rPr>
        <w:t>овладение умениями проводить исследования с использованием биологического оборудования</w:t>
      </w:r>
      <w:r>
        <w:rPr>
          <w:spacing w:val="40"/>
          <w:sz w:val="24"/>
        </w:rPr>
        <w:t xml:space="preserve"> </w:t>
      </w:r>
      <w:r>
        <w:rPr>
          <w:sz w:val="24"/>
        </w:rPr>
        <w:t>и наблюдения за состоянием собственного организма;</w:t>
      </w:r>
    </w:p>
    <w:p w:rsidR="00A94103" w:rsidRDefault="00CB7AF0">
      <w:pPr>
        <w:pStyle w:val="a4"/>
        <w:numPr>
          <w:ilvl w:val="1"/>
          <w:numId w:val="69"/>
        </w:numPr>
        <w:tabs>
          <w:tab w:val="left" w:pos="1171"/>
        </w:tabs>
        <w:ind w:right="225" w:firstLine="708"/>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94103" w:rsidRDefault="00CB7AF0">
      <w:pPr>
        <w:pStyle w:val="a4"/>
        <w:numPr>
          <w:ilvl w:val="1"/>
          <w:numId w:val="69"/>
        </w:numPr>
        <w:tabs>
          <w:tab w:val="left" w:pos="1191"/>
        </w:tabs>
        <w:ind w:right="218" w:firstLine="708"/>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A94103" w:rsidRDefault="00CB7AF0">
      <w:pPr>
        <w:pStyle w:val="a3"/>
        <w:ind w:right="219"/>
      </w:pPr>
      <w:r>
        <w:t>Общее</w:t>
      </w:r>
      <w:r>
        <w:rPr>
          <w:spacing w:val="-1"/>
        </w:rPr>
        <w:t xml:space="preserve"> </w:t>
      </w:r>
      <w:r>
        <w:t>число часов,</w:t>
      </w:r>
      <w:r>
        <w:rPr>
          <w:spacing w:val="-1"/>
        </w:rPr>
        <w:t xml:space="preserve"> </w:t>
      </w:r>
      <w:r>
        <w:t>рекомендованных для изучения биологии, – 238 часов: в 5 классе – 34 часа</w:t>
      </w:r>
      <w:r>
        <w:rPr>
          <w:spacing w:val="-1"/>
        </w:rPr>
        <w:t xml:space="preserve"> </w:t>
      </w:r>
      <w:r>
        <w:t>(1 час в неделю), в 6 классе</w:t>
      </w:r>
      <w:r>
        <w:rPr>
          <w:spacing w:val="8"/>
        </w:rPr>
        <w:t xml:space="preserve"> </w:t>
      </w:r>
      <w:r>
        <w:t>– 34 часа (1 час в неделю), в 7 классе</w:t>
      </w:r>
      <w:r>
        <w:rPr>
          <w:spacing w:val="9"/>
        </w:rPr>
        <w:t xml:space="preserve"> </w:t>
      </w:r>
      <w:r>
        <w:t>– 34 часа (1 час час в неделю), в 8 классе</w:t>
      </w:r>
      <w:r>
        <w:rPr>
          <w:spacing w:val="40"/>
        </w:rPr>
        <w:t xml:space="preserve"> </w:t>
      </w:r>
      <w:r>
        <w:t>– 68 часов (2 часа в неделю), в 9 классе – 68 часов (2 часа в неделю).</w:t>
      </w:r>
    </w:p>
    <w:p w:rsidR="00A94103" w:rsidRDefault="00CB7AF0">
      <w:pPr>
        <w:pStyle w:val="a3"/>
        <w:spacing w:before="1"/>
        <w:ind w:right="22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spacing w:line="274" w:lineRule="exact"/>
        <w:ind w:left="929" w:firstLine="0"/>
      </w:pPr>
      <w:r>
        <w:t>Биология</w:t>
      </w:r>
      <w:r>
        <w:rPr>
          <w:spacing w:val="-3"/>
        </w:rPr>
        <w:t xml:space="preserve"> </w:t>
      </w:r>
      <w:r>
        <w:t>–</w:t>
      </w:r>
      <w:r>
        <w:rPr>
          <w:spacing w:val="-3"/>
        </w:rPr>
        <w:t xml:space="preserve"> </w:t>
      </w:r>
      <w:r>
        <w:t>наука</w:t>
      </w:r>
      <w:r>
        <w:rPr>
          <w:spacing w:val="-3"/>
        </w:rPr>
        <w:t xml:space="preserve"> </w:t>
      </w:r>
      <w:r>
        <w:t>о</w:t>
      </w:r>
      <w:r>
        <w:rPr>
          <w:spacing w:val="-3"/>
        </w:rPr>
        <w:t xml:space="preserve"> </w:t>
      </w:r>
      <w:r>
        <w:t>живой</w:t>
      </w:r>
      <w:r>
        <w:rPr>
          <w:spacing w:val="-2"/>
        </w:rPr>
        <w:t xml:space="preserve"> природе.</w:t>
      </w:r>
    </w:p>
    <w:p w:rsidR="00A94103" w:rsidRDefault="00CB7AF0">
      <w:pPr>
        <w:pStyle w:val="a3"/>
        <w:ind w:right="215"/>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w:t>
      </w:r>
      <w:r>
        <w:rPr>
          <w:spacing w:val="40"/>
        </w:rPr>
        <w:t xml:space="preserve"> </w:t>
      </w:r>
      <w:r>
        <w:t>единое целое.</w:t>
      </w:r>
    </w:p>
    <w:p w:rsidR="00A94103" w:rsidRDefault="00CB7AF0">
      <w:pPr>
        <w:pStyle w:val="a3"/>
        <w:ind w:right="214"/>
      </w:pPr>
      <w:r>
        <w:t>Биология – система наук о живой природе. Основные разделы биологии (ботаника, зоология, экология,</w:t>
      </w:r>
      <w:r>
        <w:rPr>
          <w:spacing w:val="-2"/>
        </w:rPr>
        <w:t xml:space="preserve"> </w:t>
      </w:r>
      <w:r>
        <w:t>цитология,</w:t>
      </w:r>
      <w:r>
        <w:rPr>
          <w:spacing w:val="-2"/>
        </w:rPr>
        <w:t xml:space="preserve"> </w:t>
      </w:r>
      <w:r>
        <w:t>анатомия,</w:t>
      </w:r>
      <w:r>
        <w:rPr>
          <w:spacing w:val="-2"/>
        </w:rPr>
        <w:t xml:space="preserve"> </w:t>
      </w:r>
      <w:r>
        <w:t>физиология</w:t>
      </w:r>
      <w:r>
        <w:rPr>
          <w:spacing w:val="-2"/>
        </w:rPr>
        <w:t xml:space="preserve"> </w:t>
      </w:r>
      <w:r>
        <w:t>и</w:t>
      </w:r>
      <w:r>
        <w:rPr>
          <w:spacing w:val="-2"/>
        </w:rPr>
        <w:t xml:space="preserve"> </w:t>
      </w:r>
      <w:r>
        <w:t>другие</w:t>
      </w:r>
      <w:r>
        <w:rPr>
          <w:spacing w:val="-2"/>
        </w:rPr>
        <w:t xml:space="preserve"> </w:t>
      </w:r>
      <w:r>
        <w:t>разделы). Профессии,</w:t>
      </w:r>
      <w:r>
        <w:rPr>
          <w:spacing w:val="-2"/>
        </w:rPr>
        <w:t xml:space="preserve"> </w:t>
      </w:r>
      <w:r>
        <w:t>связанные</w:t>
      </w:r>
      <w:r>
        <w:rPr>
          <w:spacing w:val="-3"/>
        </w:rPr>
        <w:t xml:space="preserve"> </w:t>
      </w:r>
      <w:r>
        <w:t>с</w:t>
      </w:r>
      <w:r>
        <w:rPr>
          <w:spacing w:val="-2"/>
        </w:rPr>
        <w:t xml:space="preserve"> </w:t>
      </w:r>
      <w:r>
        <w:t>биологией:</w:t>
      </w:r>
      <w:r>
        <w:rPr>
          <w:spacing w:val="-2"/>
        </w:rPr>
        <w:t xml:space="preserve"> </w:t>
      </w:r>
      <w:r>
        <w:t>врач, ветеринар, психолог, агроном, животновод и другие (4–5 профессий). Связь биологии с другими</w:t>
      </w:r>
      <w:r>
        <w:rPr>
          <w:spacing w:val="40"/>
        </w:rPr>
        <w:t xml:space="preserve"> </w:t>
      </w:r>
      <w:r>
        <w:t>науками (математика, география и другие науки). Роль биологии в познании окружающего мира и практической деятельности современного человека.</w:t>
      </w:r>
    </w:p>
    <w:p w:rsidR="00A94103" w:rsidRDefault="00CB7AF0">
      <w:pPr>
        <w:pStyle w:val="a3"/>
        <w:ind w:right="228"/>
      </w:pPr>
      <w:r>
        <w:t xml:space="preserve">Кабинет биологии. Правила поведения и работы в кабинете с биологическими приборами и </w:t>
      </w:r>
      <w:r>
        <w:rPr>
          <w:spacing w:val="-2"/>
        </w:rPr>
        <w:t>инструментами.</w:t>
      </w:r>
    </w:p>
    <w:p w:rsidR="00A94103" w:rsidRDefault="00CB7AF0">
      <w:pPr>
        <w:pStyle w:val="a3"/>
        <w:ind w:left="929" w:firstLine="0"/>
      </w:pPr>
      <w:r>
        <w:t>Биологические</w:t>
      </w:r>
      <w:r>
        <w:rPr>
          <w:spacing w:val="53"/>
        </w:rPr>
        <w:t xml:space="preserve">  </w:t>
      </w:r>
      <w:r>
        <w:t>термины,</w:t>
      </w:r>
      <w:r>
        <w:rPr>
          <w:spacing w:val="56"/>
        </w:rPr>
        <w:t xml:space="preserve">  </w:t>
      </w:r>
      <w:r>
        <w:t>понятия,</w:t>
      </w:r>
      <w:r>
        <w:rPr>
          <w:spacing w:val="57"/>
        </w:rPr>
        <w:t xml:space="preserve">  </w:t>
      </w:r>
      <w:r>
        <w:t>символы.</w:t>
      </w:r>
      <w:r>
        <w:rPr>
          <w:spacing w:val="55"/>
        </w:rPr>
        <w:t xml:space="preserve">  </w:t>
      </w:r>
      <w:r>
        <w:t>Источники</w:t>
      </w:r>
      <w:r>
        <w:rPr>
          <w:spacing w:val="57"/>
        </w:rPr>
        <w:t xml:space="preserve">  </w:t>
      </w:r>
      <w:r>
        <w:t>биологических</w:t>
      </w:r>
      <w:r>
        <w:rPr>
          <w:spacing w:val="57"/>
        </w:rPr>
        <w:t xml:space="preserve">  </w:t>
      </w:r>
      <w:r>
        <w:t>знаний.</w:t>
      </w:r>
      <w:r>
        <w:rPr>
          <w:spacing w:val="55"/>
        </w:rPr>
        <w:t xml:space="preserve">  </w:t>
      </w:r>
      <w:r>
        <w:rPr>
          <w:spacing w:val="-2"/>
        </w:rPr>
        <w:t>Поиск</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7" w:firstLine="0"/>
      </w:pPr>
      <w:r>
        <w:lastRenderedPageBreak/>
        <w:t xml:space="preserve">информации с использованием различных источников (научно-популярная литература, справочники, </w:t>
      </w:r>
      <w:r>
        <w:rPr>
          <w:spacing w:val="-2"/>
        </w:rPr>
        <w:t>Интернет).</w:t>
      </w:r>
    </w:p>
    <w:p w:rsidR="00A94103" w:rsidRDefault="00CB7AF0">
      <w:pPr>
        <w:pStyle w:val="a3"/>
        <w:ind w:left="929" w:firstLine="0"/>
      </w:pPr>
      <w:r>
        <w:t>Методы</w:t>
      </w:r>
      <w:r>
        <w:rPr>
          <w:spacing w:val="-3"/>
        </w:rPr>
        <w:t xml:space="preserve"> </w:t>
      </w:r>
      <w:r>
        <w:t>изучения</w:t>
      </w:r>
      <w:r>
        <w:rPr>
          <w:spacing w:val="-3"/>
        </w:rPr>
        <w:t xml:space="preserve"> </w:t>
      </w:r>
      <w:r>
        <w:t>живой</w:t>
      </w:r>
      <w:r>
        <w:rPr>
          <w:spacing w:val="-3"/>
        </w:rPr>
        <w:t xml:space="preserve"> </w:t>
      </w:r>
      <w:r>
        <w:rPr>
          <w:spacing w:val="-2"/>
        </w:rPr>
        <w:t>природы.</w:t>
      </w:r>
    </w:p>
    <w:p w:rsidR="00A94103" w:rsidRDefault="00CB7AF0">
      <w:pPr>
        <w:pStyle w:val="a3"/>
        <w:spacing w:before="1"/>
        <w:ind w:right="224"/>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94103" w:rsidRDefault="00CB7AF0">
      <w:pPr>
        <w:pStyle w:val="a3"/>
        <w:ind w:right="222"/>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firstLine="0"/>
      </w:pPr>
      <w:r>
        <w:t>Изучение</w:t>
      </w:r>
      <w:r>
        <w:rPr>
          <w:spacing w:val="38"/>
        </w:rPr>
        <w:t xml:space="preserve"> </w:t>
      </w:r>
      <w:r>
        <w:t>лабораторного</w:t>
      </w:r>
      <w:r>
        <w:rPr>
          <w:spacing w:val="42"/>
        </w:rPr>
        <w:t xml:space="preserve"> </w:t>
      </w:r>
      <w:r>
        <w:t>оборудования:</w:t>
      </w:r>
      <w:r>
        <w:rPr>
          <w:spacing w:val="41"/>
        </w:rPr>
        <w:t xml:space="preserve"> </w:t>
      </w:r>
      <w:r>
        <w:t>термометры,</w:t>
      </w:r>
      <w:r>
        <w:rPr>
          <w:spacing w:val="42"/>
        </w:rPr>
        <w:t xml:space="preserve"> </w:t>
      </w:r>
      <w:r>
        <w:t>весы,</w:t>
      </w:r>
      <w:r>
        <w:rPr>
          <w:spacing w:val="40"/>
        </w:rPr>
        <w:t xml:space="preserve"> </w:t>
      </w:r>
      <w:r>
        <w:t>чашки</w:t>
      </w:r>
      <w:r>
        <w:rPr>
          <w:spacing w:val="43"/>
        </w:rPr>
        <w:t xml:space="preserve"> </w:t>
      </w:r>
      <w:r>
        <w:t>Петри,</w:t>
      </w:r>
      <w:r>
        <w:rPr>
          <w:spacing w:val="41"/>
        </w:rPr>
        <w:t xml:space="preserve"> </w:t>
      </w:r>
      <w:r>
        <w:t>пробирки,</w:t>
      </w:r>
      <w:r>
        <w:rPr>
          <w:spacing w:val="42"/>
        </w:rPr>
        <w:t xml:space="preserve"> </w:t>
      </w:r>
      <w:r>
        <w:rPr>
          <w:spacing w:val="-2"/>
        </w:rPr>
        <w:t>мензурки.</w:t>
      </w:r>
    </w:p>
    <w:p w:rsidR="00A94103" w:rsidRDefault="00CB7AF0">
      <w:pPr>
        <w:pStyle w:val="a3"/>
        <w:ind w:firstLine="0"/>
      </w:pPr>
      <w:r>
        <w:t>Правила</w:t>
      </w:r>
      <w:r>
        <w:rPr>
          <w:spacing w:val="-5"/>
        </w:rPr>
        <w:t xml:space="preserve"> </w:t>
      </w:r>
      <w:r>
        <w:t>работы</w:t>
      </w:r>
      <w:r>
        <w:rPr>
          <w:spacing w:val="-1"/>
        </w:rPr>
        <w:t xml:space="preserve"> </w:t>
      </w:r>
      <w:r>
        <w:t>с</w:t>
      </w:r>
      <w:r>
        <w:rPr>
          <w:spacing w:val="-3"/>
        </w:rPr>
        <w:t xml:space="preserve"> </w:t>
      </w:r>
      <w:r>
        <w:t>оборудованием</w:t>
      </w:r>
      <w:r>
        <w:rPr>
          <w:spacing w:val="-3"/>
        </w:rPr>
        <w:t xml:space="preserve"> </w:t>
      </w:r>
      <w:r>
        <w:t>в</w:t>
      </w:r>
      <w:r>
        <w:rPr>
          <w:spacing w:val="-2"/>
        </w:rPr>
        <w:t xml:space="preserve"> </w:t>
      </w:r>
      <w:r>
        <w:t>школьном</w:t>
      </w:r>
      <w:r>
        <w:rPr>
          <w:spacing w:val="-2"/>
        </w:rPr>
        <w:t xml:space="preserve"> кабинете.</w:t>
      </w:r>
    </w:p>
    <w:p w:rsidR="00A94103" w:rsidRDefault="00CB7AF0">
      <w:pPr>
        <w:pStyle w:val="a3"/>
        <w:ind w:left="929" w:firstLine="0"/>
      </w:pPr>
      <w:r>
        <w:t>Ознакомление</w:t>
      </w:r>
      <w:r>
        <w:rPr>
          <w:spacing w:val="-6"/>
        </w:rPr>
        <w:t xml:space="preserve"> </w:t>
      </w:r>
      <w:r>
        <w:t>с</w:t>
      </w:r>
      <w:r>
        <w:rPr>
          <w:spacing w:val="-2"/>
        </w:rPr>
        <w:t xml:space="preserve"> </w:t>
      </w:r>
      <w:r>
        <w:t>устройством</w:t>
      </w:r>
      <w:r>
        <w:rPr>
          <w:spacing w:val="-2"/>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3"/>
        </w:rPr>
        <w:t xml:space="preserve"> </w:t>
      </w:r>
      <w:r>
        <w:t>работы</w:t>
      </w:r>
      <w:r>
        <w:rPr>
          <w:spacing w:val="-3"/>
        </w:rPr>
        <w:t xml:space="preserve"> </w:t>
      </w:r>
      <w:r>
        <w:t>с</w:t>
      </w:r>
      <w:r>
        <w:rPr>
          <w:spacing w:val="-4"/>
        </w:rPr>
        <w:t xml:space="preserve"> </w:t>
      </w:r>
      <w:r>
        <w:rPr>
          <w:spacing w:val="-2"/>
        </w:rPr>
        <w:t>ними.</w:t>
      </w:r>
    </w:p>
    <w:p w:rsidR="00A94103" w:rsidRDefault="00CB7AF0">
      <w:pPr>
        <w:pStyle w:val="a3"/>
        <w:ind w:right="221"/>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rsidR="00A94103" w:rsidRDefault="00CB7AF0">
      <w:pPr>
        <w:pStyle w:val="a3"/>
        <w:spacing w:before="1"/>
        <w:ind w:left="929" w:firstLine="0"/>
      </w:pPr>
      <w:r>
        <w:t>Экскурсии</w:t>
      </w:r>
      <w:r>
        <w:rPr>
          <w:spacing w:val="-3"/>
        </w:rPr>
        <w:t xml:space="preserve"> </w:t>
      </w:r>
      <w:r>
        <w:t>или</w:t>
      </w:r>
      <w:r>
        <w:rPr>
          <w:spacing w:val="-1"/>
        </w:rPr>
        <w:t xml:space="preserve"> </w:t>
      </w:r>
      <w:r>
        <w:rPr>
          <w:spacing w:val="-2"/>
        </w:rPr>
        <w:t>видеоэкскурсии.</w:t>
      </w:r>
    </w:p>
    <w:p w:rsidR="00A94103" w:rsidRDefault="00CB7AF0">
      <w:pPr>
        <w:pStyle w:val="a3"/>
        <w:ind w:left="929" w:right="1966" w:firstLine="0"/>
      </w:pPr>
      <w:r>
        <w:t>Овладение</w:t>
      </w:r>
      <w:r>
        <w:rPr>
          <w:spacing w:val="-5"/>
        </w:rPr>
        <w:t xml:space="preserve"> </w:t>
      </w:r>
      <w:r>
        <w:t>методами</w:t>
      </w:r>
      <w:r>
        <w:rPr>
          <w:spacing w:val="-4"/>
        </w:rPr>
        <w:t xml:space="preserve"> </w:t>
      </w:r>
      <w:r>
        <w:t>изучения</w:t>
      </w:r>
      <w:r>
        <w:rPr>
          <w:spacing w:val="-4"/>
        </w:rPr>
        <w:t xml:space="preserve"> </w:t>
      </w:r>
      <w:r>
        <w:t>живой</w:t>
      </w:r>
      <w:r>
        <w:rPr>
          <w:spacing w:val="-4"/>
        </w:rPr>
        <w:t xml:space="preserve"> </w:t>
      </w:r>
      <w:r>
        <w:t>природы</w:t>
      </w:r>
      <w:r>
        <w:rPr>
          <w:spacing w:val="-3"/>
        </w:rPr>
        <w:t xml:space="preserve"> </w:t>
      </w:r>
      <w:r>
        <w:t>–</w:t>
      </w:r>
      <w:r>
        <w:rPr>
          <w:spacing w:val="-4"/>
        </w:rPr>
        <w:t xml:space="preserve"> </w:t>
      </w:r>
      <w:r>
        <w:t>наблюдением</w:t>
      </w:r>
      <w:r>
        <w:rPr>
          <w:spacing w:val="-5"/>
        </w:rPr>
        <w:t xml:space="preserve"> </w:t>
      </w:r>
      <w:r>
        <w:t>и</w:t>
      </w:r>
      <w:r>
        <w:rPr>
          <w:spacing w:val="-4"/>
        </w:rPr>
        <w:t xml:space="preserve"> </w:t>
      </w:r>
      <w:r>
        <w:t>экспериментом. Организмы – тела живой природы.</w:t>
      </w:r>
    </w:p>
    <w:p w:rsidR="00A94103" w:rsidRDefault="00CB7AF0">
      <w:pPr>
        <w:pStyle w:val="a3"/>
        <w:ind w:right="218"/>
      </w:pPr>
      <w:r>
        <w:t>Понятие об организме. Доядерные и ядерные организмы. Клетка и её открытие. Клеточное строение организмов. Цитология – наука о клетке. Клетка</w:t>
      </w:r>
      <w:r>
        <w:rPr>
          <w:spacing w:val="-2"/>
        </w:rPr>
        <w:t xml:space="preserve"> </w:t>
      </w:r>
      <w:r>
        <w:t>– наименьшая единица строения и жизнедеятельности организмов. Строение клетки под световым микроскопом: клеточная оболочка, цитоплазма, ядро.</w:t>
      </w:r>
    </w:p>
    <w:p w:rsidR="00A94103" w:rsidRDefault="00CB7AF0">
      <w:pPr>
        <w:pStyle w:val="a3"/>
        <w:ind w:left="929" w:firstLine="0"/>
      </w:pPr>
      <w:r>
        <w:t>Одноклеточные</w:t>
      </w:r>
      <w:r>
        <w:rPr>
          <w:spacing w:val="-8"/>
        </w:rPr>
        <w:t xml:space="preserve"> </w:t>
      </w:r>
      <w:r>
        <w:t>и</w:t>
      </w:r>
      <w:r>
        <w:rPr>
          <w:spacing w:val="-3"/>
        </w:rPr>
        <w:t xml:space="preserve"> </w:t>
      </w:r>
      <w:r>
        <w:t>многоклеточные</w:t>
      </w:r>
      <w:r>
        <w:rPr>
          <w:spacing w:val="-6"/>
        </w:rPr>
        <w:t xml:space="preserve"> </w:t>
      </w:r>
      <w:r>
        <w:t>организмы.</w:t>
      </w:r>
      <w:r>
        <w:rPr>
          <w:spacing w:val="-6"/>
        </w:rPr>
        <w:t xml:space="preserve"> </w:t>
      </w:r>
      <w:r>
        <w:t>Клетки,</w:t>
      </w:r>
      <w:r>
        <w:rPr>
          <w:spacing w:val="-4"/>
        </w:rPr>
        <w:t xml:space="preserve"> </w:t>
      </w:r>
      <w:r>
        <w:t>ткани,</w:t>
      </w:r>
      <w:r>
        <w:rPr>
          <w:spacing w:val="-3"/>
        </w:rPr>
        <w:t xml:space="preserve"> </w:t>
      </w:r>
      <w:r>
        <w:t>органы,</w:t>
      </w:r>
      <w:r>
        <w:rPr>
          <w:spacing w:val="-4"/>
        </w:rPr>
        <w:t xml:space="preserve"> </w:t>
      </w:r>
      <w:r>
        <w:t>системы</w:t>
      </w:r>
      <w:r>
        <w:rPr>
          <w:spacing w:val="-3"/>
        </w:rPr>
        <w:t xml:space="preserve"> </w:t>
      </w:r>
      <w:r>
        <w:rPr>
          <w:spacing w:val="-2"/>
        </w:rPr>
        <w:t>органов.</w:t>
      </w:r>
    </w:p>
    <w:p w:rsidR="00A94103" w:rsidRDefault="00CB7AF0">
      <w:pPr>
        <w:pStyle w:val="a3"/>
        <w:ind w:right="220"/>
      </w:pPr>
      <w:r>
        <w:t>Жизнедеятельность организмов. Особенности строения и процессов жизнедеятельности у растений, животных, бактерий и грибов.</w:t>
      </w:r>
    </w:p>
    <w:p w:rsidR="00A94103" w:rsidRDefault="00CB7AF0">
      <w:pPr>
        <w:pStyle w:val="a3"/>
        <w:ind w:right="224"/>
      </w:pPr>
      <w:r>
        <w:t>Свойства организмов: питание, дыхание, выделение, движение, размножение, развитие, раздражимость, приспособленность. Организм – единое целое.</w:t>
      </w:r>
    </w:p>
    <w:p w:rsidR="00A94103" w:rsidRDefault="00CB7AF0">
      <w:pPr>
        <w:pStyle w:val="a3"/>
        <w:ind w:right="225"/>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right="223"/>
      </w:pPr>
      <w:r>
        <w:t>Изучение клеток кожицы чешуи лука под лупой и микроскопом (на примере самостоятельно приготовленного микропрепарата).</w:t>
      </w:r>
    </w:p>
    <w:p w:rsidR="00A94103" w:rsidRDefault="00CB7AF0">
      <w:pPr>
        <w:pStyle w:val="a3"/>
        <w:ind w:left="929" w:right="4683" w:firstLine="0"/>
      </w:pPr>
      <w:r>
        <w:t>Ознакомление</w:t>
      </w:r>
      <w:r>
        <w:rPr>
          <w:spacing w:val="-8"/>
        </w:rPr>
        <w:t xml:space="preserve"> </w:t>
      </w:r>
      <w:r>
        <w:t>с</w:t>
      </w:r>
      <w:r>
        <w:rPr>
          <w:spacing w:val="-8"/>
        </w:rPr>
        <w:t xml:space="preserve"> </w:t>
      </w:r>
      <w:r>
        <w:t>принципами</w:t>
      </w:r>
      <w:r>
        <w:rPr>
          <w:spacing w:val="-7"/>
        </w:rPr>
        <w:t xml:space="preserve"> </w:t>
      </w:r>
      <w:r>
        <w:t>систематики</w:t>
      </w:r>
      <w:r>
        <w:rPr>
          <w:spacing w:val="-7"/>
        </w:rPr>
        <w:t xml:space="preserve"> </w:t>
      </w:r>
      <w:r>
        <w:t>организмов. Наблюдение за потреблением воды растением.</w:t>
      </w:r>
    </w:p>
    <w:p w:rsidR="00A94103" w:rsidRDefault="00CB7AF0">
      <w:pPr>
        <w:pStyle w:val="a3"/>
        <w:ind w:left="929" w:firstLine="0"/>
      </w:pPr>
      <w:r>
        <w:t>Организмы</w:t>
      </w:r>
      <w:r>
        <w:rPr>
          <w:spacing w:val="-2"/>
        </w:rPr>
        <w:t xml:space="preserve"> </w:t>
      </w:r>
      <w:r>
        <w:t>и</w:t>
      </w:r>
      <w:r>
        <w:rPr>
          <w:spacing w:val="-2"/>
        </w:rPr>
        <w:t xml:space="preserve"> </w:t>
      </w:r>
      <w:r>
        <w:t>среда</w:t>
      </w:r>
      <w:r>
        <w:rPr>
          <w:spacing w:val="-2"/>
        </w:rPr>
        <w:t xml:space="preserve"> обитания.</w:t>
      </w:r>
    </w:p>
    <w:p w:rsidR="00A94103" w:rsidRDefault="00CB7AF0">
      <w:pPr>
        <w:pStyle w:val="a3"/>
        <w:spacing w:before="1"/>
        <w:ind w:right="221"/>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right="778" w:firstLine="0"/>
        <w:jc w:val="left"/>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A94103" w:rsidRDefault="00CB7AF0">
      <w:pPr>
        <w:pStyle w:val="a3"/>
        <w:ind w:left="929" w:right="4119" w:firstLine="0"/>
        <w:jc w:val="left"/>
      </w:pPr>
      <w:r>
        <w:t>Растительный</w:t>
      </w:r>
      <w:r>
        <w:rPr>
          <w:spacing w:val="-6"/>
        </w:rPr>
        <w:t xml:space="preserve"> </w:t>
      </w:r>
      <w:r>
        <w:t>и</w:t>
      </w:r>
      <w:r>
        <w:rPr>
          <w:spacing w:val="-6"/>
        </w:rPr>
        <w:t xml:space="preserve"> </w:t>
      </w:r>
      <w:r>
        <w:t>животный</w:t>
      </w:r>
      <w:r>
        <w:rPr>
          <w:spacing w:val="-6"/>
        </w:rPr>
        <w:t xml:space="preserve"> </w:t>
      </w:r>
      <w:r>
        <w:t>мир</w:t>
      </w:r>
      <w:r>
        <w:rPr>
          <w:spacing w:val="-6"/>
        </w:rPr>
        <w:t xml:space="preserve"> </w:t>
      </w:r>
      <w:r>
        <w:t>родного</w:t>
      </w:r>
      <w:r>
        <w:rPr>
          <w:spacing w:val="-6"/>
        </w:rPr>
        <w:t xml:space="preserve"> </w:t>
      </w:r>
      <w:r>
        <w:t>края</w:t>
      </w:r>
      <w:r>
        <w:rPr>
          <w:spacing w:val="-6"/>
        </w:rPr>
        <w:t xml:space="preserve"> </w:t>
      </w:r>
      <w:r>
        <w:t>(краеведение). Природные сообщества.</w:t>
      </w:r>
    </w:p>
    <w:p w:rsidR="00A94103" w:rsidRDefault="00CB7AF0">
      <w:pPr>
        <w:pStyle w:val="a3"/>
        <w:ind w:right="218"/>
      </w:pPr>
      <w:r>
        <w:t>Понятие о природном сообществе. Взаимосвязи организмов в природных сообществах. Пищевые связи</w:t>
      </w:r>
      <w:r>
        <w:rPr>
          <w:spacing w:val="-2"/>
        </w:rPr>
        <w:t xml:space="preserve"> </w:t>
      </w:r>
      <w:r>
        <w:t>в</w:t>
      </w:r>
      <w:r>
        <w:rPr>
          <w:spacing w:val="-3"/>
        </w:rPr>
        <w:t xml:space="preserve"> </w:t>
      </w:r>
      <w:r>
        <w:t>сообществах.</w:t>
      </w:r>
      <w:r>
        <w:rPr>
          <w:spacing w:val="-2"/>
        </w:rPr>
        <w:t xml:space="preserve"> </w:t>
      </w:r>
      <w:r>
        <w:t>Пищевые</w:t>
      </w:r>
      <w:r>
        <w:rPr>
          <w:spacing w:val="-3"/>
        </w:rPr>
        <w:t xml:space="preserve"> </w:t>
      </w:r>
      <w:r>
        <w:t>звенья,</w:t>
      </w:r>
      <w:r>
        <w:rPr>
          <w:spacing w:val="-2"/>
        </w:rPr>
        <w:t xml:space="preserve"> </w:t>
      </w:r>
      <w:r>
        <w:t>цепи</w:t>
      </w:r>
      <w:r>
        <w:rPr>
          <w:spacing w:val="-4"/>
        </w:rPr>
        <w:t xml:space="preserve"> </w:t>
      </w:r>
      <w:r>
        <w:t>и</w:t>
      </w:r>
      <w:r>
        <w:rPr>
          <w:spacing w:val="-4"/>
        </w:rPr>
        <w:t xml:space="preserve"> </w:t>
      </w:r>
      <w:r>
        <w:t>сети</w:t>
      </w:r>
      <w:r>
        <w:rPr>
          <w:spacing w:val="-1"/>
        </w:rPr>
        <w:t xml:space="preserve"> </w:t>
      </w:r>
      <w:r>
        <w:t>питания.</w:t>
      </w:r>
      <w:r>
        <w:rPr>
          <w:spacing w:val="-2"/>
        </w:rPr>
        <w:t xml:space="preserve"> </w:t>
      </w:r>
      <w:r>
        <w:t>Производители,</w:t>
      </w:r>
      <w:r>
        <w:rPr>
          <w:spacing w:val="-2"/>
        </w:rPr>
        <w:t xml:space="preserve"> </w:t>
      </w:r>
      <w:r>
        <w:t>потребители</w:t>
      </w:r>
      <w:r>
        <w:rPr>
          <w:spacing w:val="-4"/>
        </w:rPr>
        <w:t xml:space="preserve"> </w:t>
      </w:r>
      <w:r>
        <w:t>и</w:t>
      </w:r>
      <w:r>
        <w:rPr>
          <w:spacing w:val="-2"/>
        </w:rPr>
        <w:t xml:space="preserve"> </w:t>
      </w:r>
      <w:r>
        <w:t>разрушители органических веществ в природных сообществах. Примеры природных сообществ (лес, пруд, озеро и другие природные сообщества).</w:t>
      </w:r>
    </w:p>
    <w:p w:rsidR="00A94103" w:rsidRDefault="00CB7AF0">
      <w:pPr>
        <w:pStyle w:val="a3"/>
        <w:ind w:right="223"/>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94103" w:rsidRDefault="00CB7AF0">
      <w:pPr>
        <w:pStyle w:val="a3"/>
        <w:ind w:right="227"/>
      </w:pPr>
      <w:r>
        <w:t xml:space="preserve">Природные зоны Земли, их обитатели. Флора и фауна природных зон. Ландшафты: природные и </w:t>
      </w:r>
      <w:r>
        <w:rPr>
          <w:spacing w:val="-2"/>
        </w:rPr>
        <w:t>культурные.</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firstLine="0"/>
      </w:pPr>
      <w:r>
        <w:t>Изучение</w:t>
      </w:r>
      <w:r>
        <w:rPr>
          <w:spacing w:val="29"/>
        </w:rPr>
        <w:t xml:space="preserve">  </w:t>
      </w:r>
      <w:r>
        <w:t>искусственных</w:t>
      </w:r>
      <w:r>
        <w:rPr>
          <w:spacing w:val="33"/>
        </w:rPr>
        <w:t xml:space="preserve">  </w:t>
      </w:r>
      <w:r>
        <w:t>сообществ</w:t>
      </w:r>
      <w:r>
        <w:rPr>
          <w:spacing w:val="33"/>
        </w:rPr>
        <w:t xml:space="preserve">  </w:t>
      </w:r>
      <w:r>
        <w:t>и</w:t>
      </w:r>
      <w:r>
        <w:rPr>
          <w:spacing w:val="32"/>
        </w:rPr>
        <w:t xml:space="preserve">  </w:t>
      </w:r>
      <w:r>
        <w:t>их</w:t>
      </w:r>
      <w:r>
        <w:rPr>
          <w:spacing w:val="32"/>
        </w:rPr>
        <w:t xml:space="preserve">  </w:t>
      </w:r>
      <w:r>
        <w:t>обитателей</w:t>
      </w:r>
      <w:r>
        <w:rPr>
          <w:spacing w:val="32"/>
        </w:rPr>
        <w:t xml:space="preserve">  </w:t>
      </w:r>
      <w:r>
        <w:t>(на</w:t>
      </w:r>
      <w:r>
        <w:rPr>
          <w:spacing w:val="32"/>
        </w:rPr>
        <w:t xml:space="preserve">  </w:t>
      </w:r>
      <w:r>
        <w:t>примере</w:t>
      </w:r>
      <w:r>
        <w:rPr>
          <w:spacing w:val="33"/>
        </w:rPr>
        <w:t xml:space="preserve">  </w:t>
      </w:r>
      <w:r>
        <w:t>аквариума</w:t>
      </w:r>
      <w:r>
        <w:rPr>
          <w:spacing w:val="37"/>
        </w:rPr>
        <w:t xml:space="preserve">  </w:t>
      </w:r>
      <w:r>
        <w:t>и</w:t>
      </w:r>
      <w:r>
        <w:rPr>
          <w:spacing w:val="33"/>
        </w:rPr>
        <w:t xml:space="preserve">  </w:t>
      </w:r>
      <w:r>
        <w:rPr>
          <w:spacing w:val="-2"/>
        </w:rPr>
        <w:t>других</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искусственных</w:t>
      </w:r>
      <w:r>
        <w:rPr>
          <w:spacing w:val="-4"/>
        </w:rPr>
        <w:t xml:space="preserve"> </w:t>
      </w:r>
      <w:r>
        <w:rPr>
          <w:spacing w:val="-2"/>
        </w:rPr>
        <w:t>сообществ).</w:t>
      </w:r>
    </w:p>
    <w:p w:rsidR="00A94103" w:rsidRDefault="00CB7AF0">
      <w:pPr>
        <w:pStyle w:val="a3"/>
        <w:ind w:left="929" w:firstLine="0"/>
      </w:pPr>
      <w:r>
        <w:t>Экскурсии</w:t>
      </w:r>
      <w:r>
        <w:rPr>
          <w:spacing w:val="-3"/>
        </w:rPr>
        <w:t xml:space="preserve"> </w:t>
      </w:r>
      <w:r>
        <w:t>или</w:t>
      </w:r>
      <w:r>
        <w:rPr>
          <w:spacing w:val="-1"/>
        </w:rPr>
        <w:t xml:space="preserve"> </w:t>
      </w:r>
      <w:r>
        <w:rPr>
          <w:spacing w:val="-2"/>
        </w:rPr>
        <w:t>видеоэкскурсии.</w:t>
      </w:r>
    </w:p>
    <w:p w:rsidR="00A94103" w:rsidRDefault="00CB7AF0">
      <w:pPr>
        <w:pStyle w:val="a3"/>
        <w:ind w:right="216"/>
      </w:pPr>
      <w:r>
        <w:t xml:space="preserve">Изучение природных сообществ (на примере леса, озера, пруда, луга и других природных </w:t>
      </w:r>
      <w:r>
        <w:rPr>
          <w:spacing w:val="-2"/>
        </w:rPr>
        <w:t>сообществ.).</w:t>
      </w:r>
    </w:p>
    <w:p w:rsidR="00A94103" w:rsidRDefault="00CB7AF0">
      <w:pPr>
        <w:pStyle w:val="a3"/>
        <w:spacing w:before="1"/>
        <w:ind w:left="929" w:right="4132" w:firstLine="0"/>
      </w:pPr>
      <w:r>
        <w:t>Изучение</w:t>
      </w:r>
      <w:r>
        <w:rPr>
          <w:spacing w:val="-7"/>
        </w:rPr>
        <w:t xml:space="preserve"> </w:t>
      </w:r>
      <w:r>
        <w:t>сезонных</w:t>
      </w:r>
      <w:r>
        <w:rPr>
          <w:spacing w:val="-4"/>
        </w:rPr>
        <w:t xml:space="preserve"> </w:t>
      </w:r>
      <w:r>
        <w:t>явлений</w:t>
      </w:r>
      <w:r>
        <w:rPr>
          <w:spacing w:val="-6"/>
        </w:rPr>
        <w:t xml:space="preserve"> </w:t>
      </w:r>
      <w:r>
        <w:t>в</w:t>
      </w:r>
      <w:r>
        <w:rPr>
          <w:spacing w:val="-7"/>
        </w:rPr>
        <w:t xml:space="preserve"> </w:t>
      </w:r>
      <w:r>
        <w:t>жизни</w:t>
      </w:r>
      <w:r>
        <w:rPr>
          <w:spacing w:val="-6"/>
        </w:rPr>
        <w:t xml:space="preserve"> </w:t>
      </w:r>
      <w:r>
        <w:t>природных</w:t>
      </w:r>
      <w:r>
        <w:rPr>
          <w:spacing w:val="-5"/>
        </w:rPr>
        <w:t xml:space="preserve"> </w:t>
      </w:r>
      <w:r>
        <w:t>сообществ. Живая природа и человек.</w:t>
      </w:r>
    </w:p>
    <w:p w:rsidR="00A94103" w:rsidRDefault="00CB7AF0">
      <w:pPr>
        <w:pStyle w:val="a3"/>
        <w:ind w:right="213"/>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w:t>
      </w:r>
      <w:r>
        <w:rPr>
          <w:spacing w:val="40"/>
        </w:rPr>
        <w:t xml:space="preserve"> </w:t>
      </w:r>
      <w:r>
        <w:t>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w:t>
      </w:r>
      <w:r>
        <w:rPr>
          <w:spacing w:val="40"/>
        </w:rPr>
        <w:t xml:space="preserve"> </w:t>
      </w:r>
      <w:r>
        <w:t>(заповедники, заказники, национальные парки, памятники природы). Красная книга Российской Федерации. Осознание жизни как великой ценности.</w:t>
      </w:r>
    </w:p>
    <w:p w:rsidR="00A94103" w:rsidRDefault="00CB7AF0">
      <w:pPr>
        <w:pStyle w:val="a3"/>
        <w:ind w:left="929" w:firstLine="0"/>
      </w:pPr>
      <w:r>
        <w:t>Практические</w:t>
      </w:r>
      <w:r>
        <w:rPr>
          <w:spacing w:val="-6"/>
        </w:rPr>
        <w:t xml:space="preserve"> </w:t>
      </w:r>
      <w:r>
        <w:rPr>
          <w:spacing w:val="-2"/>
        </w:rPr>
        <w:t>работы.</w:t>
      </w:r>
    </w:p>
    <w:p w:rsidR="00A94103" w:rsidRDefault="00CB7AF0">
      <w:pPr>
        <w:pStyle w:val="a3"/>
        <w:ind w:right="226"/>
      </w:pPr>
      <w:r>
        <w:t xml:space="preserve">Проведение акции по уборке мусора в ближайшем лесу, парке, сквере или на пришкольной </w:t>
      </w:r>
      <w:r>
        <w:rPr>
          <w:spacing w:val="-2"/>
        </w:rPr>
        <w:t>территории.</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spacing w:line="274" w:lineRule="exact"/>
        <w:ind w:left="929" w:firstLine="0"/>
      </w:pPr>
      <w:r>
        <w:t>Растительный</w:t>
      </w:r>
      <w:r>
        <w:rPr>
          <w:spacing w:val="-8"/>
        </w:rPr>
        <w:t xml:space="preserve"> </w:t>
      </w:r>
      <w:r>
        <w:rPr>
          <w:spacing w:val="-2"/>
        </w:rPr>
        <w:t>организм.</w:t>
      </w:r>
    </w:p>
    <w:p w:rsidR="00A94103" w:rsidRDefault="00CB7AF0">
      <w:pPr>
        <w:pStyle w:val="a3"/>
        <w:ind w:left="929" w:firstLine="0"/>
      </w:pPr>
      <w:r>
        <w:t>Ботаника</w:t>
      </w:r>
      <w:r>
        <w:rPr>
          <w:spacing w:val="2"/>
        </w:rPr>
        <w:t xml:space="preserve"> </w:t>
      </w:r>
      <w:r>
        <w:t>–</w:t>
      </w:r>
      <w:r>
        <w:rPr>
          <w:spacing w:val="1"/>
        </w:rPr>
        <w:t xml:space="preserve"> </w:t>
      </w:r>
      <w:r>
        <w:t>наука</w:t>
      </w:r>
      <w:r>
        <w:rPr>
          <w:spacing w:val="3"/>
        </w:rPr>
        <w:t xml:space="preserve"> </w:t>
      </w:r>
      <w:r>
        <w:t>о</w:t>
      </w:r>
      <w:r>
        <w:rPr>
          <w:spacing w:val="4"/>
        </w:rPr>
        <w:t xml:space="preserve"> </w:t>
      </w:r>
      <w:r>
        <w:t>растениях.</w:t>
      </w:r>
      <w:r>
        <w:rPr>
          <w:spacing w:val="1"/>
        </w:rPr>
        <w:t xml:space="preserve"> </w:t>
      </w:r>
      <w:r>
        <w:t>Разделы</w:t>
      </w:r>
      <w:r>
        <w:rPr>
          <w:spacing w:val="3"/>
        </w:rPr>
        <w:t xml:space="preserve"> </w:t>
      </w:r>
      <w:r>
        <w:t>ботаники.</w:t>
      </w:r>
      <w:r>
        <w:rPr>
          <w:spacing w:val="2"/>
        </w:rPr>
        <w:t xml:space="preserve"> </w:t>
      </w:r>
      <w:r>
        <w:t>Связь</w:t>
      </w:r>
      <w:r>
        <w:rPr>
          <w:spacing w:val="2"/>
        </w:rPr>
        <w:t xml:space="preserve"> </w:t>
      </w:r>
      <w:r>
        <w:t>ботаники</w:t>
      </w:r>
      <w:r>
        <w:rPr>
          <w:spacing w:val="2"/>
        </w:rPr>
        <w:t xml:space="preserve"> </w:t>
      </w:r>
      <w:r>
        <w:t>с</w:t>
      </w:r>
      <w:r>
        <w:rPr>
          <w:spacing w:val="4"/>
        </w:rPr>
        <w:t xml:space="preserve"> </w:t>
      </w:r>
      <w:r>
        <w:t>другими</w:t>
      </w:r>
      <w:r>
        <w:rPr>
          <w:spacing w:val="4"/>
        </w:rPr>
        <w:t xml:space="preserve"> </w:t>
      </w:r>
      <w:r>
        <w:t>науками</w:t>
      </w:r>
      <w:r>
        <w:rPr>
          <w:spacing w:val="4"/>
        </w:rPr>
        <w:t xml:space="preserve"> </w:t>
      </w:r>
      <w:r>
        <w:t>и</w:t>
      </w:r>
      <w:r>
        <w:rPr>
          <w:spacing w:val="5"/>
        </w:rPr>
        <w:t xml:space="preserve"> </w:t>
      </w:r>
      <w:r>
        <w:rPr>
          <w:spacing w:val="-2"/>
        </w:rPr>
        <w:t>техникой.</w:t>
      </w:r>
    </w:p>
    <w:p w:rsidR="00A94103" w:rsidRDefault="00CB7AF0">
      <w:pPr>
        <w:pStyle w:val="a3"/>
        <w:ind w:firstLine="0"/>
      </w:pPr>
      <w:r>
        <w:t>Общие</w:t>
      </w:r>
      <w:r>
        <w:rPr>
          <w:spacing w:val="-5"/>
        </w:rPr>
        <w:t xml:space="preserve"> </w:t>
      </w:r>
      <w:r>
        <w:t>признаки</w:t>
      </w:r>
      <w:r>
        <w:rPr>
          <w:spacing w:val="-3"/>
        </w:rPr>
        <w:t xml:space="preserve"> </w:t>
      </w:r>
      <w:r>
        <w:rPr>
          <w:spacing w:val="-2"/>
        </w:rPr>
        <w:t>растений.</w:t>
      </w:r>
    </w:p>
    <w:p w:rsidR="00A94103" w:rsidRDefault="00CB7AF0">
      <w:pPr>
        <w:pStyle w:val="a3"/>
        <w:ind w:right="222"/>
      </w:pPr>
      <w:r>
        <w:t>Разнообразие растений. Уровни организации растительного организма. Высшие и низшие растения. Споровые и семенные растения.</w:t>
      </w:r>
    </w:p>
    <w:p w:rsidR="00A94103" w:rsidRDefault="00CB7AF0">
      <w:pPr>
        <w:pStyle w:val="a3"/>
        <w:ind w:right="221"/>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94103" w:rsidRDefault="00CB7AF0">
      <w:pPr>
        <w:pStyle w:val="a3"/>
        <w:ind w:right="218"/>
      </w:pPr>
      <w:r>
        <w:t>Органы и системы органов растений. Строение</w:t>
      </w:r>
      <w:r>
        <w:rPr>
          <w:spacing w:val="-1"/>
        </w:rPr>
        <w:t xml:space="preserve"> </w:t>
      </w:r>
      <w:r>
        <w:t>органов растительного организма, их роль и связь между собой.</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right="218"/>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94103" w:rsidRDefault="00CB7AF0">
      <w:pPr>
        <w:pStyle w:val="a3"/>
        <w:spacing w:before="1"/>
        <w:ind w:left="929" w:firstLine="0"/>
      </w:pPr>
      <w:r>
        <w:t>Экскурсии</w:t>
      </w:r>
      <w:r>
        <w:rPr>
          <w:spacing w:val="-3"/>
        </w:rPr>
        <w:t xml:space="preserve"> </w:t>
      </w:r>
      <w:r>
        <w:t>или</w:t>
      </w:r>
      <w:r>
        <w:rPr>
          <w:spacing w:val="-1"/>
        </w:rPr>
        <w:t xml:space="preserve"> </w:t>
      </w:r>
      <w:r>
        <w:rPr>
          <w:spacing w:val="-2"/>
        </w:rPr>
        <w:t>видеоэкскурсии.</w:t>
      </w:r>
    </w:p>
    <w:p w:rsidR="00A94103" w:rsidRDefault="00CB7AF0">
      <w:pPr>
        <w:pStyle w:val="a3"/>
        <w:ind w:left="929" w:right="4686" w:firstLine="0"/>
      </w:pPr>
      <w:r>
        <w:t>Ознакомление в природе с цветковыми растениями. Строение</w:t>
      </w:r>
      <w:r>
        <w:rPr>
          <w:spacing w:val="-7"/>
        </w:rPr>
        <w:t xml:space="preserve"> </w:t>
      </w:r>
      <w:r>
        <w:t>и</w:t>
      </w:r>
      <w:r>
        <w:rPr>
          <w:spacing w:val="-3"/>
        </w:rPr>
        <w:t xml:space="preserve"> </w:t>
      </w:r>
      <w:r>
        <w:t>многообразие</w:t>
      </w:r>
      <w:r>
        <w:rPr>
          <w:spacing w:val="-5"/>
        </w:rPr>
        <w:t xml:space="preserve"> </w:t>
      </w:r>
      <w:r>
        <w:t>покрытосеменных</w:t>
      </w:r>
      <w:r>
        <w:rPr>
          <w:spacing w:val="-2"/>
        </w:rPr>
        <w:t xml:space="preserve"> растений.</w:t>
      </w:r>
    </w:p>
    <w:p w:rsidR="00A94103" w:rsidRDefault="00CB7AF0">
      <w:pPr>
        <w:pStyle w:val="a3"/>
        <w:ind w:right="227"/>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94103" w:rsidRDefault="00CB7AF0">
      <w:pPr>
        <w:pStyle w:val="a3"/>
        <w:ind w:right="215"/>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w:t>
      </w:r>
      <w:r>
        <w:rPr>
          <w:spacing w:val="40"/>
        </w:rPr>
        <w:t xml:space="preserve"> </w:t>
      </w:r>
      <w:r>
        <w:t xml:space="preserve">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rPr>
        <w:t>корней.</w:t>
      </w:r>
    </w:p>
    <w:p w:rsidR="00A94103" w:rsidRDefault="00CB7AF0">
      <w:pPr>
        <w:pStyle w:val="a3"/>
        <w:ind w:right="217"/>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w:t>
      </w:r>
      <w:r>
        <w:rPr>
          <w:spacing w:val="40"/>
        </w:rPr>
        <w:t xml:space="preserve"> </w:t>
      </w:r>
      <w:r>
        <w:t xml:space="preserve">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w:t>
      </w:r>
      <w:r>
        <w:rPr>
          <w:spacing w:val="-2"/>
        </w:rPr>
        <w:t>питания.</w:t>
      </w:r>
    </w:p>
    <w:p w:rsidR="00A94103" w:rsidRDefault="00CB7AF0">
      <w:pPr>
        <w:pStyle w:val="a3"/>
        <w:spacing w:before="1"/>
        <w:ind w:right="221"/>
      </w:pPr>
      <w:r>
        <w:t>Строение и разнообразие цветков. Соцветия. Плоды. Цветки и соцветия. Опыление.</w:t>
      </w:r>
      <w:r>
        <w:rPr>
          <w:spacing w:val="80"/>
        </w:rPr>
        <w:t xml:space="preserve"> </w:t>
      </w:r>
      <w:r>
        <w:t>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94103" w:rsidRDefault="00CB7AF0">
      <w:pPr>
        <w:pStyle w:val="a3"/>
        <w:spacing w:line="274" w:lineRule="exact"/>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right="224"/>
      </w:pPr>
      <w:r>
        <w:t>Изучение строения корневых систем (стержневой и мочковатой) на примере гербарных экземпляров или живых растений.</w:t>
      </w:r>
    </w:p>
    <w:p w:rsidR="00A94103" w:rsidRDefault="00CB7AF0">
      <w:pPr>
        <w:pStyle w:val="a3"/>
        <w:ind w:left="929" w:firstLine="0"/>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Ознакомление</w:t>
      </w:r>
      <w:r>
        <w:rPr>
          <w:spacing w:val="-6"/>
        </w:rPr>
        <w:t xml:space="preserve"> </w:t>
      </w:r>
      <w:r>
        <w:t>с</w:t>
      </w:r>
      <w:r>
        <w:rPr>
          <w:spacing w:val="-4"/>
        </w:rPr>
        <w:t xml:space="preserve"> </w:t>
      </w:r>
      <w:r>
        <w:t>внешним</w:t>
      </w:r>
      <w:r>
        <w:rPr>
          <w:spacing w:val="-3"/>
        </w:rPr>
        <w:t xml:space="preserve"> </w:t>
      </w:r>
      <w:r>
        <w:t>строением</w:t>
      </w:r>
      <w:r>
        <w:rPr>
          <w:spacing w:val="-4"/>
        </w:rPr>
        <w:t xml:space="preserve"> </w:t>
      </w:r>
      <w:r>
        <w:t>листьев</w:t>
      </w:r>
      <w:r>
        <w:rPr>
          <w:spacing w:val="-4"/>
        </w:rPr>
        <w:t xml:space="preserve"> </w:t>
      </w:r>
      <w:r>
        <w:t>и</w:t>
      </w:r>
      <w:r>
        <w:rPr>
          <w:spacing w:val="-4"/>
        </w:rPr>
        <w:t xml:space="preserve"> </w:t>
      </w:r>
      <w:r>
        <w:t>листорасположением</w:t>
      </w:r>
      <w:r>
        <w:rPr>
          <w:spacing w:val="-4"/>
        </w:rPr>
        <w:t xml:space="preserve"> </w:t>
      </w:r>
      <w:r>
        <w:t>(на</w:t>
      </w:r>
      <w:r>
        <w:rPr>
          <w:spacing w:val="-3"/>
        </w:rPr>
        <w:t xml:space="preserve"> </w:t>
      </w:r>
      <w:r>
        <w:t xml:space="preserve">комнатных </w:t>
      </w:r>
      <w:r>
        <w:rPr>
          <w:spacing w:val="-2"/>
        </w:rPr>
        <w:t>растениях).</w:t>
      </w:r>
    </w:p>
    <w:p w:rsidR="00A94103" w:rsidRDefault="00CB7AF0">
      <w:pPr>
        <w:pStyle w:val="a3"/>
        <w:ind w:right="225"/>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w:t>
      </w:r>
      <w:r>
        <w:rPr>
          <w:spacing w:val="40"/>
        </w:rPr>
        <w:t xml:space="preserve"> </w:t>
      </w:r>
      <w:r>
        <w:t xml:space="preserve">других </w:t>
      </w:r>
      <w:r>
        <w:rPr>
          <w:spacing w:val="-2"/>
        </w:rPr>
        <w:t>растений).</w:t>
      </w:r>
    </w:p>
    <w:p w:rsidR="00A94103" w:rsidRDefault="00CB7AF0">
      <w:pPr>
        <w:pStyle w:val="a3"/>
        <w:spacing w:before="1"/>
        <w:ind w:right="225"/>
        <w:jc w:val="left"/>
      </w:pPr>
      <w:r>
        <w:t>Изучение</w:t>
      </w:r>
      <w:r>
        <w:rPr>
          <w:spacing w:val="40"/>
        </w:rPr>
        <w:t xml:space="preserve"> </w:t>
      </w:r>
      <w:r>
        <w:t>микроскопического</w:t>
      </w:r>
      <w:r>
        <w:rPr>
          <w:spacing w:val="40"/>
        </w:rPr>
        <w:t xml:space="preserve"> </w:t>
      </w:r>
      <w:r>
        <w:t>строения</w:t>
      </w:r>
      <w:r>
        <w:rPr>
          <w:spacing w:val="40"/>
        </w:rPr>
        <w:t xml:space="preserve"> </w:t>
      </w:r>
      <w:r>
        <w:t>листа</w:t>
      </w:r>
      <w:r>
        <w:rPr>
          <w:spacing w:val="40"/>
        </w:rPr>
        <w:t xml:space="preserve"> </w:t>
      </w:r>
      <w:r>
        <w:t>(на</w:t>
      </w:r>
      <w:r>
        <w:rPr>
          <w:spacing w:val="40"/>
        </w:rPr>
        <w:t xml:space="preserve"> </w:t>
      </w:r>
      <w:r>
        <w:t>готовых</w:t>
      </w:r>
      <w:r>
        <w:rPr>
          <w:spacing w:val="40"/>
        </w:rPr>
        <w:t xml:space="preserve"> </w:t>
      </w:r>
      <w:r>
        <w:t>микропрепаратах).</w:t>
      </w:r>
      <w:r>
        <w:rPr>
          <w:spacing w:val="40"/>
        </w:rPr>
        <w:t xml:space="preserve"> </w:t>
      </w:r>
      <w:r>
        <w:t>Рассматривание микроскопического строения ветки дерева (на готовом микропрепарате).</w:t>
      </w:r>
    </w:p>
    <w:p w:rsidR="00A94103" w:rsidRDefault="00CB7AF0">
      <w:pPr>
        <w:pStyle w:val="a3"/>
        <w:ind w:left="929" w:right="4119" w:firstLine="0"/>
        <w:jc w:val="left"/>
      </w:pPr>
      <w:r>
        <w:t>Исследование</w:t>
      </w:r>
      <w:r>
        <w:rPr>
          <w:spacing w:val="-9"/>
        </w:rPr>
        <w:t xml:space="preserve"> </w:t>
      </w:r>
      <w:r>
        <w:t>строения</w:t>
      </w:r>
      <w:r>
        <w:rPr>
          <w:spacing w:val="-8"/>
        </w:rPr>
        <w:t xml:space="preserve"> </w:t>
      </w:r>
      <w:r>
        <w:t>корневища,</w:t>
      </w:r>
      <w:r>
        <w:rPr>
          <w:spacing w:val="-8"/>
        </w:rPr>
        <w:t xml:space="preserve"> </w:t>
      </w:r>
      <w:r>
        <w:t>клубня,</w:t>
      </w:r>
      <w:r>
        <w:rPr>
          <w:spacing w:val="-8"/>
        </w:rPr>
        <w:t xml:space="preserve"> </w:t>
      </w:r>
      <w:r>
        <w:t>луковицы. Изучение строения цветков.</w:t>
      </w:r>
    </w:p>
    <w:p w:rsidR="00A94103" w:rsidRDefault="00CB7AF0">
      <w:pPr>
        <w:pStyle w:val="a3"/>
        <w:ind w:left="929" w:right="4939" w:firstLine="0"/>
        <w:jc w:val="left"/>
      </w:pPr>
      <w:r>
        <w:t>Ознакомление с различными типами соцветий. Изучение строения семян двудольных растений. Изучение</w:t>
      </w:r>
      <w:r>
        <w:rPr>
          <w:spacing w:val="-9"/>
        </w:rPr>
        <w:t xml:space="preserve"> </w:t>
      </w:r>
      <w:r>
        <w:t>строения</w:t>
      </w:r>
      <w:r>
        <w:rPr>
          <w:spacing w:val="-9"/>
        </w:rPr>
        <w:t xml:space="preserve"> </w:t>
      </w:r>
      <w:r>
        <w:t>семян</w:t>
      </w:r>
      <w:r>
        <w:rPr>
          <w:spacing w:val="-9"/>
        </w:rPr>
        <w:t xml:space="preserve"> </w:t>
      </w:r>
      <w:r>
        <w:t>однодольных</w:t>
      </w:r>
      <w:r>
        <w:rPr>
          <w:spacing w:val="-7"/>
        </w:rPr>
        <w:t xml:space="preserve"> </w:t>
      </w:r>
      <w:r>
        <w:t>растений. Жизнедеятельность растительного организма.</w:t>
      </w:r>
    </w:p>
    <w:p w:rsidR="00A94103" w:rsidRDefault="00CB7AF0">
      <w:pPr>
        <w:pStyle w:val="a3"/>
        <w:ind w:left="929" w:firstLine="0"/>
        <w:jc w:val="left"/>
      </w:pPr>
      <w:r>
        <w:t>Обмен</w:t>
      </w:r>
      <w:r>
        <w:rPr>
          <w:spacing w:val="-2"/>
        </w:rPr>
        <w:t xml:space="preserve"> </w:t>
      </w:r>
      <w:r>
        <w:t>веществ</w:t>
      </w:r>
      <w:r>
        <w:rPr>
          <w:spacing w:val="2"/>
        </w:rPr>
        <w:t xml:space="preserve"> </w:t>
      </w:r>
      <w:r>
        <w:t>у</w:t>
      </w:r>
      <w:r>
        <w:rPr>
          <w:spacing w:val="-6"/>
        </w:rPr>
        <w:t xml:space="preserve"> </w:t>
      </w:r>
      <w:r>
        <w:rPr>
          <w:spacing w:val="-2"/>
        </w:rPr>
        <w:t>растений.</w:t>
      </w:r>
    </w:p>
    <w:p w:rsidR="00A94103" w:rsidRDefault="00CB7AF0">
      <w:pPr>
        <w:pStyle w:val="a3"/>
        <w:ind w:right="224"/>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w:t>
      </w:r>
      <w:r>
        <w:rPr>
          <w:spacing w:val="-2"/>
        </w:rPr>
        <w:t>Удобрения.</w:t>
      </w:r>
    </w:p>
    <w:p w:rsidR="00A94103" w:rsidRDefault="00CB7AF0">
      <w:pPr>
        <w:pStyle w:val="a3"/>
        <w:ind w:left="929" w:firstLine="0"/>
      </w:pPr>
      <w:r>
        <w:t>Питание</w:t>
      </w:r>
      <w:r>
        <w:rPr>
          <w:spacing w:val="-4"/>
        </w:rPr>
        <w:t xml:space="preserve"> </w:t>
      </w:r>
      <w:r>
        <w:rPr>
          <w:spacing w:val="-2"/>
        </w:rPr>
        <w:t>растения.</w:t>
      </w:r>
    </w:p>
    <w:p w:rsidR="00A94103" w:rsidRDefault="00CB7AF0">
      <w:pPr>
        <w:pStyle w:val="a3"/>
        <w:spacing w:before="1"/>
        <w:ind w:right="218"/>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94103" w:rsidRDefault="00CB7AF0">
      <w:pPr>
        <w:pStyle w:val="a3"/>
        <w:ind w:right="225"/>
      </w:pPr>
      <w:r>
        <w:t xml:space="preserve">Фотосинтез. Лист - орган воздушного питания. Значение фотосинтеза в природе и в жизни </w:t>
      </w:r>
      <w:r>
        <w:rPr>
          <w:spacing w:val="-2"/>
        </w:rPr>
        <w:t>человека.</w:t>
      </w:r>
    </w:p>
    <w:p w:rsidR="00A94103" w:rsidRDefault="00CB7AF0">
      <w:pPr>
        <w:pStyle w:val="a3"/>
        <w:ind w:left="929" w:firstLine="0"/>
      </w:pPr>
      <w:r>
        <w:t>Дыхание</w:t>
      </w:r>
      <w:r>
        <w:rPr>
          <w:spacing w:val="-1"/>
        </w:rPr>
        <w:t xml:space="preserve"> </w:t>
      </w:r>
      <w:r>
        <w:rPr>
          <w:spacing w:val="-2"/>
        </w:rPr>
        <w:t>растения.</w:t>
      </w:r>
    </w:p>
    <w:p w:rsidR="00A94103" w:rsidRDefault="00CB7AF0">
      <w:pPr>
        <w:pStyle w:val="a3"/>
        <w:ind w:right="221"/>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94103" w:rsidRDefault="00CB7AF0">
      <w:pPr>
        <w:pStyle w:val="a3"/>
        <w:ind w:left="929" w:firstLine="0"/>
      </w:pPr>
      <w:r>
        <w:t>Транспорт</w:t>
      </w:r>
      <w:r>
        <w:rPr>
          <w:spacing w:val="-3"/>
        </w:rPr>
        <w:t xml:space="preserve"> </w:t>
      </w:r>
      <w:r>
        <w:t>веществ</w:t>
      </w:r>
      <w:r>
        <w:rPr>
          <w:spacing w:val="-3"/>
        </w:rPr>
        <w:t xml:space="preserve"> </w:t>
      </w:r>
      <w:r>
        <w:t>в</w:t>
      </w:r>
      <w:r>
        <w:rPr>
          <w:spacing w:val="-3"/>
        </w:rPr>
        <w:t xml:space="preserve"> </w:t>
      </w:r>
      <w:r>
        <w:rPr>
          <w:spacing w:val="-2"/>
        </w:rPr>
        <w:t>растении.</w:t>
      </w:r>
    </w:p>
    <w:p w:rsidR="00A94103" w:rsidRDefault="00CB7AF0">
      <w:pPr>
        <w:pStyle w:val="a3"/>
        <w:ind w:right="22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94103" w:rsidRDefault="00CB7AF0">
      <w:pPr>
        <w:pStyle w:val="a3"/>
        <w:ind w:left="929" w:firstLine="0"/>
      </w:pPr>
      <w:r>
        <w:t>Рост</w:t>
      </w:r>
      <w:r>
        <w:rPr>
          <w:spacing w:val="-2"/>
        </w:rPr>
        <w:t xml:space="preserve"> </w:t>
      </w:r>
      <w:r>
        <w:t>и</w:t>
      </w:r>
      <w:r>
        <w:rPr>
          <w:spacing w:val="-1"/>
        </w:rPr>
        <w:t xml:space="preserve"> </w:t>
      </w:r>
      <w:r>
        <w:t>развитие</w:t>
      </w:r>
      <w:r>
        <w:rPr>
          <w:spacing w:val="-2"/>
        </w:rPr>
        <w:t xml:space="preserve"> растения.</w:t>
      </w:r>
    </w:p>
    <w:p w:rsidR="00A94103" w:rsidRDefault="00CB7AF0">
      <w:pPr>
        <w:pStyle w:val="a3"/>
        <w:spacing w:before="1"/>
        <w:ind w:right="221"/>
      </w:pPr>
      <w:r>
        <w:t xml:space="preserve">Прорастание семян. Условия прорастания семян. Подготовка семян к посеву. Развитие </w:t>
      </w:r>
      <w:r>
        <w:rPr>
          <w:spacing w:val="-2"/>
        </w:rPr>
        <w:t>проростков.</w:t>
      </w:r>
    </w:p>
    <w:p w:rsidR="00A94103" w:rsidRDefault="00CB7AF0">
      <w:pPr>
        <w:pStyle w:val="a3"/>
        <w:ind w:right="217"/>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w:t>
      </w:r>
      <w:r>
        <w:rPr>
          <w:spacing w:val="-2"/>
        </w:rPr>
        <w:t>почки.</w:t>
      </w:r>
    </w:p>
    <w:p w:rsidR="00A94103" w:rsidRDefault="00CB7AF0">
      <w:pPr>
        <w:pStyle w:val="a3"/>
        <w:ind w:right="219"/>
      </w:pPr>
      <w:r>
        <w:t>Размножение</w:t>
      </w:r>
      <w:r>
        <w:rPr>
          <w:spacing w:val="-3"/>
        </w:rPr>
        <w:t xml:space="preserve"> </w:t>
      </w:r>
      <w:r>
        <w:t>растений</w:t>
      </w:r>
      <w:r>
        <w:rPr>
          <w:spacing w:val="-2"/>
        </w:rPr>
        <w:t xml:space="preserve"> </w:t>
      </w:r>
      <w:r>
        <w:t>и</w:t>
      </w:r>
      <w:r>
        <w:rPr>
          <w:spacing w:val="-2"/>
        </w:rPr>
        <w:t xml:space="preserve"> </w:t>
      </w:r>
      <w:r>
        <w:t>его</w:t>
      </w:r>
      <w:r>
        <w:rPr>
          <w:spacing w:val="-2"/>
        </w:rPr>
        <w:t xml:space="preserve"> </w:t>
      </w:r>
      <w:r>
        <w:t>значение.</w:t>
      </w:r>
      <w:r>
        <w:rPr>
          <w:spacing w:val="-2"/>
        </w:rPr>
        <w:t xml:space="preserve"> </w:t>
      </w:r>
      <w:r>
        <w:t>Семенное</w:t>
      </w:r>
      <w:r>
        <w:rPr>
          <w:spacing w:val="-3"/>
        </w:rPr>
        <w:t xml:space="preserve"> </w:t>
      </w:r>
      <w:r>
        <w:t>(генеративное)</w:t>
      </w:r>
      <w:r>
        <w:rPr>
          <w:spacing w:val="-2"/>
        </w:rPr>
        <w:t xml:space="preserve"> </w:t>
      </w:r>
      <w:r>
        <w:t>размножение</w:t>
      </w:r>
      <w:r>
        <w:rPr>
          <w:spacing w:val="-3"/>
        </w:rPr>
        <w:t xml:space="preserve"> </w:t>
      </w:r>
      <w:r>
        <w:t>растений.</w:t>
      </w:r>
      <w:r>
        <w:rPr>
          <w:spacing w:val="-2"/>
        </w:rPr>
        <w:t xml:space="preserve"> </w:t>
      </w:r>
      <w:r>
        <w:t>Цветки</w:t>
      </w:r>
      <w:r>
        <w:rPr>
          <w:spacing w:val="-4"/>
        </w:rPr>
        <w:t xml:space="preserve"> </w:t>
      </w:r>
      <w:r>
        <w:t>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94103" w:rsidRDefault="00CB7AF0">
      <w:pPr>
        <w:pStyle w:val="a3"/>
        <w:ind w:right="215"/>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94103" w:rsidRDefault="00CB7AF0">
      <w:pPr>
        <w:pStyle w:val="a3"/>
        <w:ind w:left="929" w:right="5553" w:firstLine="0"/>
        <w:jc w:val="left"/>
      </w:pPr>
      <w:r>
        <w:t>Лабораторные</w:t>
      </w:r>
      <w:r>
        <w:rPr>
          <w:spacing w:val="-11"/>
        </w:rPr>
        <w:t xml:space="preserve"> </w:t>
      </w:r>
      <w:r>
        <w:t>и</w:t>
      </w:r>
      <w:r>
        <w:rPr>
          <w:spacing w:val="-9"/>
        </w:rPr>
        <w:t xml:space="preserve"> </w:t>
      </w:r>
      <w:r>
        <w:t>практические</w:t>
      </w:r>
      <w:r>
        <w:rPr>
          <w:spacing w:val="-10"/>
        </w:rPr>
        <w:t xml:space="preserve"> </w:t>
      </w:r>
      <w:r>
        <w:t>работы. Наблюдение за ростом корня.</w:t>
      </w:r>
    </w:p>
    <w:p w:rsidR="00A94103" w:rsidRDefault="00CB7AF0">
      <w:pPr>
        <w:pStyle w:val="a3"/>
        <w:ind w:left="929" w:right="6166" w:firstLine="0"/>
        <w:jc w:val="left"/>
      </w:pPr>
      <w:r>
        <w:t>Наблюдение за ростом побега. Определение</w:t>
      </w:r>
      <w:r>
        <w:rPr>
          <w:spacing w:val="-9"/>
        </w:rPr>
        <w:t xml:space="preserve"> </w:t>
      </w:r>
      <w:r>
        <w:t>возраста</w:t>
      </w:r>
      <w:r>
        <w:rPr>
          <w:spacing w:val="-7"/>
        </w:rPr>
        <w:t xml:space="preserve"> </w:t>
      </w:r>
      <w:r>
        <w:t>дерева</w:t>
      </w:r>
      <w:r>
        <w:rPr>
          <w:spacing w:val="-10"/>
        </w:rPr>
        <w:t xml:space="preserve"> </w:t>
      </w:r>
      <w:r>
        <w:t>по</w:t>
      </w:r>
      <w:r>
        <w:rPr>
          <w:spacing w:val="-8"/>
        </w:rPr>
        <w:t xml:space="preserve"> </w:t>
      </w:r>
      <w:r>
        <w:t>спилу.</w:t>
      </w:r>
    </w:p>
    <w:p w:rsidR="00A94103" w:rsidRDefault="00CB7AF0">
      <w:pPr>
        <w:pStyle w:val="a3"/>
        <w:ind w:left="929" w:right="1829" w:firstLine="0"/>
        <w:jc w:val="left"/>
      </w:pPr>
      <w:r>
        <w:t>Выявление передвижения воды и минеральных веществ по древесине. Наблюдение</w:t>
      </w:r>
      <w:r>
        <w:rPr>
          <w:spacing w:val="-4"/>
        </w:rPr>
        <w:t xml:space="preserve"> </w:t>
      </w:r>
      <w:r>
        <w:t>процесса</w:t>
      </w:r>
      <w:r>
        <w:rPr>
          <w:spacing w:val="-4"/>
        </w:rPr>
        <w:t xml:space="preserve"> </w:t>
      </w:r>
      <w:r>
        <w:t>выделения</w:t>
      </w:r>
      <w:r>
        <w:rPr>
          <w:spacing w:val="-3"/>
        </w:rPr>
        <w:t xml:space="preserve"> </w:t>
      </w:r>
      <w:r>
        <w:t>кислорода</w:t>
      </w:r>
      <w:r>
        <w:rPr>
          <w:spacing w:val="-3"/>
        </w:rPr>
        <w:t xml:space="preserve"> </w:t>
      </w:r>
      <w:r>
        <w:t>на</w:t>
      </w:r>
      <w:r>
        <w:rPr>
          <w:spacing w:val="-6"/>
        </w:rPr>
        <w:t xml:space="preserve"> </w:t>
      </w:r>
      <w:r>
        <w:t>свету</w:t>
      </w:r>
      <w:r>
        <w:rPr>
          <w:spacing w:val="-8"/>
        </w:rPr>
        <w:t xml:space="preserve"> </w:t>
      </w:r>
      <w:r>
        <w:t>аквариумными</w:t>
      </w:r>
      <w:r>
        <w:rPr>
          <w:spacing w:val="-3"/>
        </w:rPr>
        <w:t xml:space="preserve"> </w:t>
      </w:r>
      <w:r>
        <w:t>растениями.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Изучение</w:t>
      </w:r>
      <w:r>
        <w:rPr>
          <w:spacing w:val="-4"/>
        </w:rPr>
        <w:t xml:space="preserve"> </w:t>
      </w:r>
      <w:r>
        <w:t>роли</w:t>
      </w:r>
      <w:r>
        <w:rPr>
          <w:spacing w:val="-1"/>
        </w:rPr>
        <w:t xml:space="preserve"> </w:t>
      </w:r>
      <w:r>
        <w:t>рыхления</w:t>
      </w:r>
      <w:r>
        <w:rPr>
          <w:spacing w:val="-3"/>
        </w:rPr>
        <w:t xml:space="preserve"> </w:t>
      </w:r>
      <w:r>
        <w:t>для</w:t>
      </w:r>
      <w:r>
        <w:rPr>
          <w:spacing w:val="-2"/>
        </w:rPr>
        <w:t xml:space="preserve"> </w:t>
      </w:r>
      <w:r>
        <w:t>дыхания</w:t>
      </w:r>
      <w:r>
        <w:rPr>
          <w:spacing w:val="-5"/>
        </w:rPr>
        <w:t xml:space="preserve"> </w:t>
      </w:r>
      <w:r>
        <w:rPr>
          <w:spacing w:val="-2"/>
        </w:rPr>
        <w:t>корней.</w:t>
      </w:r>
    </w:p>
    <w:p w:rsidR="00A94103" w:rsidRDefault="00CB7AF0">
      <w:pPr>
        <w:pStyle w:val="a3"/>
        <w:ind w:right="223"/>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94103" w:rsidRDefault="00CB7AF0">
      <w:pPr>
        <w:pStyle w:val="a3"/>
        <w:spacing w:before="1"/>
        <w:ind w:left="929" w:firstLine="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rsidR="00A94103" w:rsidRDefault="00CB7AF0">
      <w:pPr>
        <w:pStyle w:val="a3"/>
        <w:ind w:right="226"/>
      </w:pPr>
      <w:r>
        <w:t>Наблюдение за ростом и развитием цветкового растения в комнатных условиях (на примере фасоли или посевного гороха).</w:t>
      </w:r>
    </w:p>
    <w:p w:rsidR="00A94103" w:rsidRDefault="00CB7AF0">
      <w:pPr>
        <w:pStyle w:val="a3"/>
        <w:ind w:left="929" w:firstLine="0"/>
      </w:pPr>
      <w:r>
        <w:t>Определение</w:t>
      </w:r>
      <w:r>
        <w:rPr>
          <w:spacing w:val="-4"/>
        </w:rPr>
        <w:t xml:space="preserve"> </w:t>
      </w:r>
      <w:r>
        <w:t>условий</w:t>
      </w:r>
      <w:r>
        <w:rPr>
          <w:spacing w:val="-3"/>
        </w:rPr>
        <w:t xml:space="preserve"> </w:t>
      </w:r>
      <w:r>
        <w:t>прорастания</w:t>
      </w:r>
      <w:r>
        <w:rPr>
          <w:spacing w:val="-4"/>
        </w:rPr>
        <w:t xml:space="preserve"> </w:t>
      </w:r>
      <w:r>
        <w:rPr>
          <w:spacing w:val="-2"/>
        </w:rPr>
        <w:t>семян.</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spacing w:line="274" w:lineRule="exact"/>
        <w:ind w:left="929" w:firstLine="0"/>
      </w:pPr>
      <w:r>
        <w:t>Систематические</w:t>
      </w:r>
      <w:r>
        <w:rPr>
          <w:spacing w:val="-6"/>
        </w:rPr>
        <w:t xml:space="preserve"> </w:t>
      </w:r>
      <w:r>
        <w:t>группы</w:t>
      </w:r>
      <w:r>
        <w:rPr>
          <w:spacing w:val="-4"/>
        </w:rPr>
        <w:t xml:space="preserve"> </w:t>
      </w:r>
      <w:r>
        <w:rPr>
          <w:spacing w:val="-2"/>
        </w:rPr>
        <w:t>растений.</w:t>
      </w:r>
    </w:p>
    <w:p w:rsidR="00A94103" w:rsidRDefault="00CB7AF0">
      <w:pPr>
        <w:pStyle w:val="a3"/>
        <w:ind w:right="213"/>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94103" w:rsidRDefault="00CB7AF0">
      <w:pPr>
        <w:pStyle w:val="a3"/>
        <w:ind w:right="221"/>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94103" w:rsidRDefault="00CB7AF0">
      <w:pPr>
        <w:pStyle w:val="a3"/>
        <w:ind w:right="224"/>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94103" w:rsidRDefault="00CB7AF0">
      <w:pPr>
        <w:pStyle w:val="a3"/>
        <w:spacing w:before="1"/>
        <w:ind w:right="221"/>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94103" w:rsidRDefault="00CB7AF0">
      <w:pPr>
        <w:pStyle w:val="a3"/>
        <w:ind w:right="224"/>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94103" w:rsidRDefault="00CB7AF0">
      <w:pPr>
        <w:pStyle w:val="a3"/>
        <w:ind w:right="217"/>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94103" w:rsidRDefault="00CB7AF0">
      <w:pPr>
        <w:pStyle w:val="a3"/>
        <w:ind w:right="214"/>
      </w:pPr>
      <w:r>
        <w:t>Семейства покрытосеменных (цветковых) растений (изучаются три семейства растений по</w:t>
      </w:r>
      <w:r>
        <w:rPr>
          <w:spacing w:val="40"/>
        </w:rPr>
        <w:t xml:space="preserve"> </w:t>
      </w:r>
      <w:r>
        <w:t>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w:t>
      </w:r>
      <w:r>
        <w:rPr>
          <w:spacing w:val="40"/>
        </w:rPr>
        <w:t xml:space="preserve"> </w:t>
      </w:r>
      <w:r>
        <w:t>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94103" w:rsidRDefault="00CB7AF0">
      <w:pPr>
        <w:pStyle w:val="a3"/>
        <w:spacing w:before="1"/>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right="225" w:firstLine="0"/>
        <w:jc w:val="left"/>
      </w:pPr>
      <w:r>
        <w:t>Изучение строения одноклеточных водорослей (на примере хламидомонады и хлореллы). Изучение</w:t>
      </w:r>
      <w:r>
        <w:rPr>
          <w:spacing w:val="-5"/>
        </w:rPr>
        <w:t xml:space="preserve"> </w:t>
      </w:r>
      <w:r>
        <w:t>строения</w:t>
      </w:r>
      <w:r>
        <w:rPr>
          <w:spacing w:val="-4"/>
        </w:rPr>
        <w:t xml:space="preserve"> </w:t>
      </w:r>
      <w:r>
        <w:t>многоклеточных</w:t>
      </w:r>
      <w:r>
        <w:rPr>
          <w:spacing w:val="-5"/>
        </w:rPr>
        <w:t xml:space="preserve"> </w:t>
      </w:r>
      <w:r>
        <w:t>нитчатых</w:t>
      </w:r>
      <w:r>
        <w:rPr>
          <w:spacing w:val="-4"/>
        </w:rPr>
        <w:t xml:space="preserve"> </w:t>
      </w:r>
      <w:r>
        <w:t>водорослей</w:t>
      </w:r>
      <w:r>
        <w:rPr>
          <w:spacing w:val="-4"/>
        </w:rPr>
        <w:t xml:space="preserve"> </w:t>
      </w:r>
      <w:r>
        <w:t>(на</w:t>
      </w:r>
      <w:r>
        <w:rPr>
          <w:spacing w:val="-4"/>
        </w:rPr>
        <w:t xml:space="preserve"> </w:t>
      </w:r>
      <w:r>
        <w:t>примере</w:t>
      </w:r>
      <w:r>
        <w:rPr>
          <w:spacing w:val="-5"/>
        </w:rPr>
        <w:t xml:space="preserve"> </w:t>
      </w:r>
      <w:r>
        <w:t>спирогиры</w:t>
      </w:r>
      <w:r>
        <w:rPr>
          <w:spacing w:val="-4"/>
        </w:rPr>
        <w:t xml:space="preserve"> </w:t>
      </w:r>
      <w:r>
        <w:t>и</w:t>
      </w:r>
      <w:r>
        <w:rPr>
          <w:spacing w:val="-2"/>
        </w:rPr>
        <w:t xml:space="preserve"> </w:t>
      </w:r>
      <w:r>
        <w:t>улотрикса). Изучение внешнего строения мхов (на местных видах).</w:t>
      </w:r>
    </w:p>
    <w:p w:rsidR="00A94103" w:rsidRDefault="00CB7AF0">
      <w:pPr>
        <w:pStyle w:val="a3"/>
        <w:ind w:left="929" w:firstLine="0"/>
        <w:jc w:val="left"/>
      </w:pPr>
      <w:r>
        <w:t>Изучение</w:t>
      </w:r>
      <w:r>
        <w:rPr>
          <w:spacing w:val="-6"/>
        </w:rPr>
        <w:t xml:space="preserve"> </w:t>
      </w:r>
      <w:r>
        <w:t>внешнего</w:t>
      </w:r>
      <w:r>
        <w:rPr>
          <w:spacing w:val="-4"/>
        </w:rPr>
        <w:t xml:space="preserve"> </w:t>
      </w:r>
      <w:r>
        <w:t>строения</w:t>
      </w:r>
      <w:r>
        <w:rPr>
          <w:spacing w:val="-3"/>
        </w:rPr>
        <w:t xml:space="preserve"> </w:t>
      </w:r>
      <w:r>
        <w:t>папоротника</w:t>
      </w:r>
      <w:r>
        <w:rPr>
          <w:spacing w:val="-4"/>
        </w:rPr>
        <w:t xml:space="preserve"> </w:t>
      </w:r>
      <w:r>
        <w:t>или</w:t>
      </w:r>
      <w:r>
        <w:rPr>
          <w:spacing w:val="-3"/>
        </w:rPr>
        <w:t xml:space="preserve"> </w:t>
      </w:r>
      <w:r>
        <w:rPr>
          <w:spacing w:val="-2"/>
        </w:rPr>
        <w:t>хвоща.</w:t>
      </w:r>
    </w:p>
    <w:p w:rsidR="00A94103" w:rsidRDefault="00CB7AF0">
      <w:pPr>
        <w:pStyle w:val="a3"/>
        <w:ind w:right="222"/>
      </w:pPr>
      <w:r>
        <w:t>Изучение внешнего строения веток, хвои, шишек и семян голосеменных растений (на примере ели, сосны или лиственницы).</w:t>
      </w:r>
    </w:p>
    <w:p w:rsidR="00A94103" w:rsidRDefault="00CB7AF0">
      <w:pPr>
        <w:pStyle w:val="a3"/>
        <w:ind w:left="929" w:firstLine="0"/>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A94103" w:rsidRDefault="00CB7AF0">
      <w:pPr>
        <w:pStyle w:val="a3"/>
        <w:ind w:right="221"/>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94103" w:rsidRDefault="00CB7AF0">
      <w:pPr>
        <w:pStyle w:val="a3"/>
        <w:ind w:right="225"/>
      </w:pPr>
      <w:r>
        <w:t>Определение видов растений (на примере трёх семейств) с использованием определителей растений или определительных карточек.</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Развитие</w:t>
      </w:r>
      <w:r>
        <w:rPr>
          <w:spacing w:val="-6"/>
        </w:rPr>
        <w:t xml:space="preserve"> </w:t>
      </w:r>
      <w:r>
        <w:t>растительного</w:t>
      </w:r>
      <w:r>
        <w:rPr>
          <w:spacing w:val="-5"/>
        </w:rPr>
        <w:t xml:space="preserve"> </w:t>
      </w:r>
      <w:r>
        <w:t>мира</w:t>
      </w:r>
      <w:r>
        <w:rPr>
          <w:spacing w:val="-3"/>
        </w:rPr>
        <w:t xml:space="preserve"> </w:t>
      </w:r>
      <w:r>
        <w:t>на</w:t>
      </w:r>
      <w:r>
        <w:rPr>
          <w:spacing w:val="-3"/>
        </w:rPr>
        <w:t xml:space="preserve"> </w:t>
      </w:r>
      <w:r>
        <w:rPr>
          <w:spacing w:val="-2"/>
        </w:rPr>
        <w:t>Земле.</w:t>
      </w:r>
    </w:p>
    <w:p w:rsidR="00A94103" w:rsidRDefault="00CB7AF0">
      <w:pPr>
        <w:pStyle w:val="a3"/>
        <w:ind w:right="221"/>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94103" w:rsidRDefault="00CB7AF0">
      <w:pPr>
        <w:pStyle w:val="a3"/>
        <w:spacing w:before="1"/>
        <w:ind w:left="929" w:firstLine="0"/>
      </w:pPr>
      <w:r>
        <w:t>Экскурсии</w:t>
      </w:r>
      <w:r>
        <w:rPr>
          <w:spacing w:val="-3"/>
        </w:rPr>
        <w:t xml:space="preserve"> </w:t>
      </w:r>
      <w:r>
        <w:t>или</w:t>
      </w:r>
      <w:r>
        <w:rPr>
          <w:spacing w:val="-1"/>
        </w:rPr>
        <w:t xml:space="preserve"> </w:t>
      </w:r>
      <w:r>
        <w:rPr>
          <w:spacing w:val="-2"/>
        </w:rPr>
        <w:t>видеоэкскурсии.</w:t>
      </w:r>
    </w:p>
    <w:p w:rsidR="00A94103" w:rsidRDefault="00CB7AF0">
      <w:pPr>
        <w:pStyle w:val="a3"/>
        <w:ind w:right="224"/>
      </w:pPr>
      <w:r>
        <w:t xml:space="preserve">Развитие растительного мира на Земле (экскурсия в палеонтологический или краеведческий </w:t>
      </w:r>
      <w:r>
        <w:rPr>
          <w:spacing w:val="-2"/>
        </w:rPr>
        <w:t>музей).</w:t>
      </w:r>
    </w:p>
    <w:p w:rsidR="00A94103" w:rsidRDefault="00CB7AF0">
      <w:pPr>
        <w:pStyle w:val="a3"/>
        <w:ind w:left="929" w:firstLine="0"/>
      </w:pPr>
      <w:r>
        <w:t>Растения</w:t>
      </w:r>
      <w:r>
        <w:rPr>
          <w:spacing w:val="-4"/>
        </w:rPr>
        <w:t xml:space="preserve"> </w:t>
      </w:r>
      <w:r>
        <w:t>в</w:t>
      </w:r>
      <w:r>
        <w:rPr>
          <w:spacing w:val="-5"/>
        </w:rPr>
        <w:t xml:space="preserve"> </w:t>
      </w:r>
      <w:r>
        <w:t>природных</w:t>
      </w:r>
      <w:r>
        <w:rPr>
          <w:spacing w:val="-4"/>
        </w:rPr>
        <w:t xml:space="preserve"> </w:t>
      </w:r>
      <w:r>
        <w:rPr>
          <w:spacing w:val="-2"/>
        </w:rPr>
        <w:t>сообществах.</w:t>
      </w:r>
    </w:p>
    <w:p w:rsidR="00A94103" w:rsidRDefault="00CB7AF0">
      <w:pPr>
        <w:pStyle w:val="a3"/>
        <w:ind w:right="215"/>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94103" w:rsidRDefault="00CB7AF0">
      <w:pPr>
        <w:pStyle w:val="a3"/>
        <w:ind w:right="218"/>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94103" w:rsidRDefault="00CB7AF0">
      <w:pPr>
        <w:pStyle w:val="a3"/>
        <w:spacing w:before="1"/>
        <w:ind w:left="929" w:firstLine="0"/>
      </w:pPr>
      <w:r>
        <w:t>Растения</w:t>
      </w:r>
      <w:r>
        <w:rPr>
          <w:spacing w:val="-2"/>
        </w:rPr>
        <w:t xml:space="preserve"> </w:t>
      </w:r>
      <w:r>
        <w:t>и</w:t>
      </w:r>
      <w:r>
        <w:rPr>
          <w:spacing w:val="-2"/>
        </w:rPr>
        <w:t xml:space="preserve"> человек.</w:t>
      </w:r>
    </w:p>
    <w:p w:rsidR="00A94103" w:rsidRDefault="00CB7AF0">
      <w:pPr>
        <w:pStyle w:val="a3"/>
        <w:ind w:right="214"/>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w:t>
      </w:r>
      <w:r>
        <w:rPr>
          <w:spacing w:val="-2"/>
        </w:rPr>
        <w:t xml:space="preserve"> </w:t>
      </w:r>
      <w:r>
        <w:t>Растения</w:t>
      </w:r>
      <w:r>
        <w:rPr>
          <w:spacing w:val="-2"/>
        </w:rPr>
        <w:t xml:space="preserve"> </w:t>
      </w:r>
      <w:r>
        <w:t>города,</w:t>
      </w:r>
      <w:r>
        <w:rPr>
          <w:spacing w:val="-2"/>
        </w:rPr>
        <w:t xml:space="preserve"> </w:t>
      </w:r>
      <w:r>
        <w:t>особенность</w:t>
      </w:r>
      <w:r>
        <w:rPr>
          <w:spacing w:val="-1"/>
        </w:rPr>
        <w:t xml:space="preserve"> </w:t>
      </w:r>
      <w:r>
        <w:t>городской</w:t>
      </w:r>
      <w:r>
        <w:rPr>
          <w:spacing w:val="-2"/>
        </w:rPr>
        <w:t xml:space="preserve"> </w:t>
      </w:r>
      <w:r>
        <w:t>флоры.</w:t>
      </w:r>
      <w:r>
        <w:rPr>
          <w:spacing w:val="-2"/>
        </w:rPr>
        <w:t xml:space="preserve"> </w:t>
      </w:r>
      <w:r>
        <w:t>Парки,</w:t>
      </w:r>
      <w:r>
        <w:rPr>
          <w:spacing w:val="-2"/>
        </w:rPr>
        <w:t xml:space="preserve"> </w:t>
      </w:r>
      <w:r>
        <w:t>лесопарки,</w:t>
      </w:r>
      <w:r>
        <w:rPr>
          <w:spacing w:val="-2"/>
        </w:rPr>
        <w:t xml:space="preserve"> </w:t>
      </w:r>
      <w:r>
        <w:t>скверы,</w:t>
      </w:r>
      <w:r>
        <w:rPr>
          <w:spacing w:val="-2"/>
        </w:rPr>
        <w:t xml:space="preserve"> </w:t>
      </w:r>
      <w:r>
        <w:t>ботанические</w:t>
      </w:r>
      <w:r>
        <w:rPr>
          <w:spacing w:val="-3"/>
        </w:rPr>
        <w:t xml:space="preserve"> </w:t>
      </w:r>
      <w:r>
        <w:t>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94103" w:rsidRDefault="00CB7AF0">
      <w:pPr>
        <w:pStyle w:val="a3"/>
        <w:ind w:left="929" w:firstLine="0"/>
      </w:pPr>
      <w:r>
        <w:t>Экскурсии</w:t>
      </w:r>
      <w:r>
        <w:rPr>
          <w:spacing w:val="-3"/>
        </w:rPr>
        <w:t xml:space="preserve"> </w:t>
      </w:r>
      <w:r>
        <w:t>или</w:t>
      </w:r>
      <w:r>
        <w:rPr>
          <w:spacing w:val="-1"/>
        </w:rPr>
        <w:t xml:space="preserve"> </w:t>
      </w:r>
      <w:r>
        <w:rPr>
          <w:spacing w:val="-2"/>
        </w:rPr>
        <w:t>видеоэкскурсии.</w:t>
      </w:r>
    </w:p>
    <w:p w:rsidR="00A94103" w:rsidRDefault="00CB7AF0">
      <w:pPr>
        <w:pStyle w:val="a3"/>
        <w:ind w:left="929" w:right="5036" w:firstLine="0"/>
      </w:pPr>
      <w:r>
        <w:t>Изучение</w:t>
      </w:r>
      <w:r>
        <w:rPr>
          <w:spacing w:val="-11"/>
        </w:rPr>
        <w:t xml:space="preserve"> </w:t>
      </w:r>
      <w:r>
        <w:t>сельскохозяйственных</w:t>
      </w:r>
      <w:r>
        <w:rPr>
          <w:spacing w:val="-10"/>
        </w:rPr>
        <w:t xml:space="preserve"> </w:t>
      </w:r>
      <w:r>
        <w:t>растений</w:t>
      </w:r>
      <w:r>
        <w:rPr>
          <w:spacing w:val="-11"/>
        </w:rPr>
        <w:t xml:space="preserve"> </w:t>
      </w:r>
      <w:r>
        <w:t>региона. Изучение сорных растений региона.</w:t>
      </w:r>
    </w:p>
    <w:p w:rsidR="00A94103" w:rsidRDefault="00CB7AF0">
      <w:pPr>
        <w:pStyle w:val="a3"/>
        <w:ind w:left="929" w:firstLine="0"/>
      </w:pPr>
      <w:r>
        <w:t>Грибы.</w:t>
      </w:r>
      <w:r>
        <w:rPr>
          <w:spacing w:val="-3"/>
        </w:rPr>
        <w:t xml:space="preserve"> </w:t>
      </w:r>
      <w:r>
        <w:t>Лишайники.</w:t>
      </w:r>
      <w:r>
        <w:rPr>
          <w:spacing w:val="-3"/>
        </w:rPr>
        <w:t xml:space="preserve"> </w:t>
      </w:r>
      <w:r>
        <w:rPr>
          <w:spacing w:val="-2"/>
        </w:rPr>
        <w:t>Бактерии.</w:t>
      </w:r>
    </w:p>
    <w:p w:rsidR="00A94103" w:rsidRDefault="00CB7AF0">
      <w:pPr>
        <w:pStyle w:val="a3"/>
        <w:ind w:right="222"/>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94103" w:rsidRDefault="00CB7AF0">
      <w:pPr>
        <w:pStyle w:val="a3"/>
        <w:ind w:right="228"/>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94103" w:rsidRDefault="00CB7AF0">
      <w:pPr>
        <w:pStyle w:val="a3"/>
        <w:ind w:right="224"/>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94103" w:rsidRDefault="00CB7AF0">
      <w:pPr>
        <w:pStyle w:val="a3"/>
        <w:spacing w:before="1"/>
        <w:ind w:right="213"/>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94103" w:rsidRDefault="00CB7AF0">
      <w:pPr>
        <w:pStyle w:val="a3"/>
        <w:ind w:right="223"/>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firstLine="0"/>
      </w:pPr>
      <w:r>
        <w:t>Изучение</w:t>
      </w:r>
      <w:r>
        <w:rPr>
          <w:spacing w:val="-5"/>
        </w:rPr>
        <w:t xml:space="preserve"> </w:t>
      </w:r>
      <w:r>
        <w:t>строения</w:t>
      </w:r>
      <w:r>
        <w:rPr>
          <w:spacing w:val="-5"/>
        </w:rPr>
        <w:t xml:space="preserve"> </w:t>
      </w:r>
      <w:r>
        <w:t>одноклеточных</w:t>
      </w:r>
      <w:r>
        <w:rPr>
          <w:spacing w:val="-3"/>
        </w:rPr>
        <w:t xml:space="preserve"> </w:t>
      </w:r>
      <w:r>
        <w:t>(мукор)</w:t>
      </w:r>
      <w:r>
        <w:rPr>
          <w:spacing w:val="-4"/>
        </w:rPr>
        <w:t xml:space="preserve"> </w:t>
      </w:r>
      <w:r>
        <w:t>и</w:t>
      </w:r>
      <w:r>
        <w:rPr>
          <w:spacing w:val="-2"/>
        </w:rPr>
        <w:t xml:space="preserve"> </w:t>
      </w:r>
      <w:r>
        <w:t>многоклеточных</w:t>
      </w:r>
      <w:r>
        <w:rPr>
          <w:spacing w:val="-2"/>
        </w:rPr>
        <w:t xml:space="preserve"> </w:t>
      </w:r>
      <w:r>
        <w:t>(пеницилл)</w:t>
      </w:r>
      <w:r>
        <w:rPr>
          <w:spacing w:val="-4"/>
        </w:rPr>
        <w:t xml:space="preserve"> </w:t>
      </w:r>
      <w:r>
        <w:t>плесневых</w:t>
      </w:r>
      <w:r>
        <w:rPr>
          <w:spacing w:val="-2"/>
        </w:rPr>
        <w:t xml:space="preserve"> грибов.</w:t>
      </w:r>
    </w:p>
    <w:p w:rsidR="00A94103" w:rsidRDefault="00CB7AF0">
      <w:pPr>
        <w:pStyle w:val="a3"/>
        <w:ind w:right="225"/>
      </w:pPr>
      <w:r>
        <w:t xml:space="preserve">Изучение строения плодовых тел шляпочных грибов (или изучение шляпочных грибов на </w:t>
      </w:r>
      <w:r>
        <w:rPr>
          <w:spacing w:val="-2"/>
        </w:rPr>
        <w:t>муляжах).</w:t>
      </w:r>
    </w:p>
    <w:p w:rsidR="00A94103" w:rsidRDefault="00CB7AF0">
      <w:pPr>
        <w:pStyle w:val="a3"/>
        <w:ind w:left="929" w:firstLine="0"/>
      </w:pPr>
      <w:r>
        <w:t>Изучение</w:t>
      </w:r>
      <w:r>
        <w:rPr>
          <w:spacing w:val="-6"/>
        </w:rPr>
        <w:t xml:space="preserve"> </w:t>
      </w:r>
      <w:r>
        <w:t>строения</w:t>
      </w:r>
      <w:r>
        <w:rPr>
          <w:spacing w:val="-5"/>
        </w:rPr>
        <w:t xml:space="preserve"> </w:t>
      </w:r>
      <w:r>
        <w:rPr>
          <w:spacing w:val="-2"/>
        </w:rPr>
        <w:t>лишайников.</w:t>
      </w:r>
    </w:p>
    <w:p w:rsidR="00A94103" w:rsidRDefault="00CB7AF0">
      <w:pPr>
        <w:pStyle w:val="a3"/>
        <w:ind w:left="929" w:firstLine="0"/>
      </w:pPr>
      <w:r>
        <w:t>Изучение</w:t>
      </w:r>
      <w:r>
        <w:rPr>
          <w:spacing w:val="-4"/>
        </w:rPr>
        <w:t xml:space="preserve"> </w:t>
      </w:r>
      <w:r>
        <w:t>строения</w:t>
      </w:r>
      <w:r>
        <w:rPr>
          <w:spacing w:val="-3"/>
        </w:rPr>
        <w:t xml:space="preserve"> </w:t>
      </w:r>
      <w:r>
        <w:t>бактерий</w:t>
      </w:r>
      <w:r>
        <w:rPr>
          <w:spacing w:val="-3"/>
        </w:rPr>
        <w:t xml:space="preserve"> </w:t>
      </w:r>
      <w:r>
        <w:t>(на</w:t>
      </w:r>
      <w:r>
        <w:rPr>
          <w:spacing w:val="-3"/>
        </w:rPr>
        <w:t xml:space="preserve"> </w:t>
      </w:r>
      <w:r>
        <w:t>готовых</w:t>
      </w:r>
      <w:r>
        <w:rPr>
          <w:spacing w:val="-1"/>
        </w:rPr>
        <w:t xml:space="preserve"> </w:t>
      </w:r>
      <w:r>
        <w:rPr>
          <w:spacing w:val="-2"/>
        </w:rPr>
        <w:t>микропрепаратах).</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spacing w:line="272" w:lineRule="exact"/>
        <w:ind w:left="929" w:firstLine="0"/>
      </w:pPr>
      <w:r>
        <w:t>Животный</w:t>
      </w:r>
      <w:r>
        <w:rPr>
          <w:spacing w:val="-5"/>
        </w:rPr>
        <w:t xml:space="preserve"> </w:t>
      </w:r>
      <w:r>
        <w:rPr>
          <w:spacing w:val="-2"/>
        </w:rPr>
        <w:t>организм.</w:t>
      </w:r>
    </w:p>
    <w:p w:rsidR="00A94103" w:rsidRDefault="00CB7AF0">
      <w:pPr>
        <w:pStyle w:val="a3"/>
        <w:ind w:left="929" w:right="226" w:firstLine="0"/>
      </w:pPr>
      <w:r>
        <w:t>Зоология – наука о животных. Разделы зоологии. Связь зоологии с другими науками и техникой. Общие</w:t>
      </w:r>
      <w:r>
        <w:rPr>
          <w:spacing w:val="40"/>
        </w:rPr>
        <w:t xml:space="preserve"> </w:t>
      </w:r>
      <w:r>
        <w:t>признаки</w:t>
      </w:r>
      <w:r>
        <w:rPr>
          <w:spacing w:val="40"/>
        </w:rPr>
        <w:t xml:space="preserve"> </w:t>
      </w:r>
      <w:r>
        <w:t>животных.</w:t>
      </w:r>
      <w:r>
        <w:rPr>
          <w:spacing w:val="40"/>
        </w:rPr>
        <w:t xml:space="preserve"> </w:t>
      </w:r>
      <w:r>
        <w:t>Отличия</w:t>
      </w:r>
      <w:r>
        <w:rPr>
          <w:spacing w:val="40"/>
        </w:rPr>
        <w:t xml:space="preserve"> </w:t>
      </w:r>
      <w:r>
        <w:t>животных</w:t>
      </w:r>
      <w:r>
        <w:rPr>
          <w:spacing w:val="40"/>
        </w:rPr>
        <w:t xml:space="preserve"> </w:t>
      </w:r>
      <w:r>
        <w:t>от</w:t>
      </w:r>
      <w:r>
        <w:rPr>
          <w:spacing w:val="40"/>
        </w:rPr>
        <w:t xml:space="preserve"> </w:t>
      </w:r>
      <w:r>
        <w:t>растений.</w:t>
      </w:r>
      <w:r>
        <w:rPr>
          <w:spacing w:val="40"/>
        </w:rPr>
        <w:t xml:space="preserve"> </w:t>
      </w:r>
      <w:r>
        <w:t>Многообразие</w:t>
      </w:r>
      <w:r>
        <w:rPr>
          <w:spacing w:val="40"/>
        </w:rPr>
        <w:t xml:space="preserve"> </w:t>
      </w:r>
      <w:r>
        <w:t>животного</w:t>
      </w:r>
      <w:r>
        <w:rPr>
          <w:spacing w:val="40"/>
        </w:rPr>
        <w:t xml:space="preserve"> </w:t>
      </w:r>
      <w:r>
        <w:t>мира.</w:t>
      </w:r>
    </w:p>
    <w:p w:rsidR="00A94103" w:rsidRDefault="00CB7AF0">
      <w:pPr>
        <w:pStyle w:val="a3"/>
        <w:ind w:right="215" w:firstLine="0"/>
      </w:pPr>
      <w:r>
        <w:t>Одноклеточные и многоклеточные животные. Форма тела животного, симметрия, размеры тела и</w:t>
      </w:r>
      <w:r>
        <w:rPr>
          <w:spacing w:val="80"/>
        </w:rPr>
        <w:t xml:space="preserve"> </w:t>
      </w:r>
      <w:r>
        <w:rPr>
          <w:spacing w:val="-2"/>
        </w:rPr>
        <w:t>другое.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8"/>
      </w:pPr>
      <w: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94103" w:rsidRDefault="00CB7AF0">
      <w:pPr>
        <w:pStyle w:val="a3"/>
        <w:spacing w:before="1"/>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right="1416" w:firstLine="0"/>
      </w:pPr>
      <w:r>
        <w:t>Исследование</w:t>
      </w:r>
      <w:r>
        <w:rPr>
          <w:spacing w:val="-5"/>
        </w:rPr>
        <w:t xml:space="preserve"> </w:t>
      </w:r>
      <w:r>
        <w:t>под</w:t>
      </w:r>
      <w:r>
        <w:rPr>
          <w:spacing w:val="-4"/>
        </w:rPr>
        <w:t xml:space="preserve"> </w:t>
      </w:r>
      <w:r>
        <w:t>микроскопом</w:t>
      </w:r>
      <w:r>
        <w:rPr>
          <w:spacing w:val="-5"/>
        </w:rPr>
        <w:t xml:space="preserve"> </w:t>
      </w:r>
      <w:r>
        <w:t>готовых</w:t>
      </w:r>
      <w:r>
        <w:rPr>
          <w:spacing w:val="-3"/>
        </w:rPr>
        <w:t xml:space="preserve"> </w:t>
      </w:r>
      <w:r>
        <w:t>микропрепаратов</w:t>
      </w:r>
      <w:r>
        <w:rPr>
          <w:spacing w:val="-5"/>
        </w:rPr>
        <w:t xml:space="preserve"> </w:t>
      </w:r>
      <w:r>
        <w:t>клеток</w:t>
      </w:r>
      <w:r>
        <w:rPr>
          <w:spacing w:val="-3"/>
        </w:rPr>
        <w:t xml:space="preserve"> </w:t>
      </w:r>
      <w:r>
        <w:t>и</w:t>
      </w:r>
      <w:r>
        <w:rPr>
          <w:spacing w:val="-4"/>
        </w:rPr>
        <w:t xml:space="preserve"> </w:t>
      </w:r>
      <w:r>
        <w:t>тканей</w:t>
      </w:r>
      <w:r>
        <w:rPr>
          <w:spacing w:val="-4"/>
        </w:rPr>
        <w:t xml:space="preserve"> </w:t>
      </w:r>
      <w:r>
        <w:t>животных. Строение и жизнедеятельность организма животного.</w:t>
      </w:r>
    </w:p>
    <w:p w:rsidR="00A94103" w:rsidRDefault="00CB7AF0">
      <w:pPr>
        <w:pStyle w:val="a3"/>
        <w:ind w:left="929" w:firstLine="0"/>
      </w:pPr>
      <w:r>
        <w:t>Опора</w:t>
      </w:r>
      <w:r>
        <w:rPr>
          <w:spacing w:val="-8"/>
        </w:rPr>
        <w:t xml:space="preserve"> </w:t>
      </w:r>
      <w:r>
        <w:t>и</w:t>
      </w:r>
      <w:r>
        <w:rPr>
          <w:spacing w:val="-4"/>
        </w:rPr>
        <w:t xml:space="preserve"> </w:t>
      </w:r>
      <w:r>
        <w:t>движение</w:t>
      </w:r>
      <w:r>
        <w:rPr>
          <w:spacing w:val="-5"/>
        </w:rPr>
        <w:t xml:space="preserve"> </w:t>
      </w:r>
      <w:r>
        <w:t>животных.</w:t>
      </w:r>
      <w:r>
        <w:rPr>
          <w:spacing w:val="-4"/>
        </w:rPr>
        <w:t xml:space="preserve"> </w:t>
      </w:r>
      <w:r>
        <w:t>Особенности</w:t>
      </w:r>
      <w:r>
        <w:rPr>
          <w:spacing w:val="-3"/>
        </w:rPr>
        <w:t xml:space="preserve"> </w:t>
      </w:r>
      <w:r>
        <w:t>гидростатического,</w:t>
      </w:r>
      <w:r>
        <w:rPr>
          <w:spacing w:val="-4"/>
        </w:rPr>
        <w:t xml:space="preserve"> </w:t>
      </w:r>
      <w:r>
        <w:rPr>
          <w:spacing w:val="-2"/>
        </w:rPr>
        <w:t>наружного</w:t>
      </w:r>
    </w:p>
    <w:p w:rsidR="00A94103" w:rsidRDefault="00CB7AF0">
      <w:pPr>
        <w:pStyle w:val="a3"/>
        <w:ind w:right="220" w:firstLine="0"/>
      </w:pPr>
      <w: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A94103" w:rsidRDefault="00CB7AF0">
      <w:pPr>
        <w:pStyle w:val="a3"/>
        <w:ind w:right="216"/>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94103" w:rsidRDefault="00CB7AF0">
      <w:pPr>
        <w:pStyle w:val="a3"/>
        <w:spacing w:before="1"/>
        <w:ind w:right="219"/>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94103" w:rsidRDefault="00CB7AF0">
      <w:pPr>
        <w:pStyle w:val="a3"/>
        <w:ind w:right="218"/>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w:t>
      </w:r>
      <w:r>
        <w:rPr>
          <w:spacing w:val="-4"/>
        </w:rPr>
        <w:t xml:space="preserve"> </w:t>
      </w:r>
      <w:r>
        <w:t>моллюсков</w:t>
      </w:r>
      <w:r>
        <w:rPr>
          <w:spacing w:val="-2"/>
        </w:rPr>
        <w:t xml:space="preserve"> </w:t>
      </w:r>
      <w:r>
        <w:t>и насекомых.</w:t>
      </w:r>
      <w:r>
        <w:rPr>
          <w:spacing w:val="-1"/>
        </w:rPr>
        <w:t xml:space="preserve"> </w:t>
      </w:r>
      <w:r>
        <w:t>Круги кровообращения</w:t>
      </w:r>
      <w:r>
        <w:rPr>
          <w:spacing w:val="-3"/>
        </w:rPr>
        <w:t xml:space="preserve"> </w:t>
      </w:r>
      <w:r>
        <w:t>и особенности</w:t>
      </w:r>
      <w:r>
        <w:rPr>
          <w:spacing w:val="-2"/>
        </w:rPr>
        <w:t xml:space="preserve"> </w:t>
      </w:r>
      <w:r>
        <w:t>строения</w:t>
      </w:r>
      <w:r>
        <w:rPr>
          <w:spacing w:val="-1"/>
        </w:rPr>
        <w:t xml:space="preserve"> </w:t>
      </w:r>
      <w:r>
        <w:t>сердец у позвоночных, усложнение системы кровообращения.</w:t>
      </w:r>
    </w:p>
    <w:p w:rsidR="00A94103" w:rsidRDefault="00CB7AF0">
      <w:pPr>
        <w:pStyle w:val="a3"/>
        <w:ind w:right="223"/>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94103" w:rsidRDefault="00CB7AF0">
      <w:pPr>
        <w:pStyle w:val="a3"/>
        <w:ind w:right="216"/>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94103" w:rsidRDefault="00CB7AF0">
      <w:pPr>
        <w:pStyle w:val="a3"/>
        <w:ind w:right="215"/>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94103" w:rsidRDefault="00CB7AF0">
      <w:pPr>
        <w:pStyle w:val="a3"/>
        <w:spacing w:before="1"/>
        <w:ind w:right="22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94103" w:rsidRDefault="00CB7AF0">
      <w:pPr>
        <w:pStyle w:val="a3"/>
        <w:ind w:right="218"/>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w:t>
      </w:r>
      <w:r>
        <w:rPr>
          <w:spacing w:val="-2"/>
        </w:rPr>
        <w:t>неполный.</w:t>
      </w:r>
    </w:p>
    <w:p w:rsidR="00A94103" w:rsidRDefault="00CB7AF0">
      <w:pPr>
        <w:pStyle w:val="a3"/>
        <w:spacing w:line="274" w:lineRule="exact"/>
        <w:ind w:left="929" w:firstLine="0"/>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rsidR="00A94103" w:rsidRDefault="00CB7AF0">
      <w:pPr>
        <w:pStyle w:val="a3"/>
        <w:spacing w:before="1"/>
        <w:ind w:left="929" w:right="4349" w:firstLine="0"/>
      </w:pPr>
      <w:r>
        <w:t>Ознакомление</w:t>
      </w:r>
      <w:r>
        <w:rPr>
          <w:spacing w:val="-5"/>
        </w:rPr>
        <w:t xml:space="preserve"> </w:t>
      </w:r>
      <w:r>
        <w:t>с</w:t>
      </w:r>
      <w:r>
        <w:rPr>
          <w:spacing w:val="-5"/>
        </w:rPr>
        <w:t xml:space="preserve"> </w:t>
      </w:r>
      <w:r>
        <w:t>органами</w:t>
      </w:r>
      <w:r>
        <w:rPr>
          <w:spacing w:val="-4"/>
        </w:rPr>
        <w:t xml:space="preserve"> </w:t>
      </w:r>
      <w:r>
        <w:t>опоры</w:t>
      </w:r>
      <w:r>
        <w:rPr>
          <w:spacing w:val="-4"/>
        </w:rPr>
        <w:t xml:space="preserve"> </w:t>
      </w:r>
      <w:r>
        <w:t>и</w:t>
      </w:r>
      <w:r>
        <w:rPr>
          <w:spacing w:val="-4"/>
        </w:rPr>
        <w:t xml:space="preserve"> </w:t>
      </w:r>
      <w:r>
        <w:t>движения</w:t>
      </w:r>
      <w:r>
        <w:rPr>
          <w:spacing w:val="-2"/>
        </w:rPr>
        <w:t xml:space="preserve"> </w:t>
      </w:r>
      <w:r>
        <w:t>у</w:t>
      </w:r>
      <w:r>
        <w:rPr>
          <w:spacing w:val="-9"/>
        </w:rPr>
        <w:t xml:space="preserve"> </w:t>
      </w:r>
      <w:r>
        <w:t>животных. Изучение способов поглощения пищи у животных.</w:t>
      </w:r>
    </w:p>
    <w:p w:rsidR="00A94103" w:rsidRDefault="00CB7AF0">
      <w:pPr>
        <w:pStyle w:val="a3"/>
        <w:ind w:left="929" w:firstLine="0"/>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2323" w:firstLine="0"/>
        <w:jc w:val="left"/>
      </w:pPr>
      <w:r>
        <w:lastRenderedPageBreak/>
        <w:t>Ознакомление</w:t>
      </w:r>
      <w:r>
        <w:rPr>
          <w:spacing w:val="-5"/>
        </w:rPr>
        <w:t xml:space="preserve"> </w:t>
      </w:r>
      <w:r>
        <w:t>с</w:t>
      </w:r>
      <w:r>
        <w:rPr>
          <w:spacing w:val="-5"/>
        </w:rPr>
        <w:t xml:space="preserve"> </w:t>
      </w:r>
      <w:r>
        <w:t>системами</w:t>
      </w:r>
      <w:r>
        <w:rPr>
          <w:spacing w:val="-4"/>
        </w:rPr>
        <w:t xml:space="preserve"> </w:t>
      </w:r>
      <w:r>
        <w:t>органов</w:t>
      </w:r>
      <w:r>
        <w:rPr>
          <w:spacing w:val="-5"/>
        </w:rPr>
        <w:t xml:space="preserve"> </w:t>
      </w:r>
      <w:r>
        <w:t>транспорта</w:t>
      </w:r>
      <w:r>
        <w:rPr>
          <w:spacing w:val="-4"/>
        </w:rPr>
        <w:t xml:space="preserve"> </w:t>
      </w:r>
      <w:r>
        <w:t>веществ у</w:t>
      </w:r>
      <w:r>
        <w:rPr>
          <w:spacing w:val="-9"/>
        </w:rPr>
        <w:t xml:space="preserve"> </w:t>
      </w:r>
      <w:r>
        <w:t>животных. Изучение покровов тела у животных.</w:t>
      </w:r>
    </w:p>
    <w:p w:rsidR="00A94103" w:rsidRDefault="00CB7AF0">
      <w:pPr>
        <w:pStyle w:val="a3"/>
        <w:ind w:left="929" w:firstLine="0"/>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rsidR="00A94103" w:rsidRDefault="00CB7AF0">
      <w:pPr>
        <w:pStyle w:val="a3"/>
        <w:spacing w:before="1"/>
        <w:ind w:left="929" w:right="4119" w:firstLine="0"/>
        <w:jc w:val="left"/>
      </w:pPr>
      <w:r>
        <w:t>Формирование</w:t>
      </w:r>
      <w:r>
        <w:rPr>
          <w:spacing w:val="-6"/>
        </w:rPr>
        <w:t xml:space="preserve"> </w:t>
      </w:r>
      <w:r>
        <w:t>условных</w:t>
      </w:r>
      <w:r>
        <w:rPr>
          <w:spacing w:val="-6"/>
        </w:rPr>
        <w:t xml:space="preserve"> </w:t>
      </w:r>
      <w:r>
        <w:t>рефлексов</w:t>
      </w:r>
      <w:r>
        <w:rPr>
          <w:spacing w:val="-6"/>
        </w:rPr>
        <w:t xml:space="preserve"> </w:t>
      </w:r>
      <w:r>
        <w:t>у</w:t>
      </w:r>
      <w:r>
        <w:rPr>
          <w:spacing w:val="-11"/>
        </w:rPr>
        <w:t xml:space="preserve"> </w:t>
      </w:r>
      <w:r>
        <w:t>аквариумных</w:t>
      </w:r>
      <w:r>
        <w:rPr>
          <w:spacing w:val="-6"/>
        </w:rPr>
        <w:t xml:space="preserve"> </w:t>
      </w:r>
      <w:r>
        <w:t>рыб. Строение яйца и развитие зародыша птицы (курицы).</w:t>
      </w:r>
    </w:p>
    <w:p w:rsidR="00A94103" w:rsidRDefault="00CB7AF0">
      <w:pPr>
        <w:pStyle w:val="a3"/>
        <w:ind w:left="929" w:firstLine="0"/>
        <w:jc w:val="left"/>
      </w:pPr>
      <w:r>
        <w:t>Систематические</w:t>
      </w:r>
      <w:r>
        <w:rPr>
          <w:spacing w:val="-6"/>
        </w:rPr>
        <w:t xml:space="preserve"> </w:t>
      </w:r>
      <w:r>
        <w:t>группы</w:t>
      </w:r>
      <w:r>
        <w:rPr>
          <w:spacing w:val="-4"/>
        </w:rPr>
        <w:t xml:space="preserve"> </w:t>
      </w:r>
      <w:r>
        <w:rPr>
          <w:spacing w:val="-2"/>
        </w:rPr>
        <w:t>животных.</w:t>
      </w:r>
    </w:p>
    <w:p w:rsidR="00A94103" w:rsidRDefault="00CB7AF0">
      <w:pPr>
        <w:pStyle w:val="a3"/>
        <w:ind w:right="223"/>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94103" w:rsidRDefault="00CB7AF0">
      <w:pPr>
        <w:pStyle w:val="a3"/>
        <w:ind w:right="216"/>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w:t>
      </w:r>
      <w:r>
        <w:rPr>
          <w:spacing w:val="80"/>
        </w:rPr>
        <w:t xml:space="preserve"> </w:t>
      </w:r>
      <w:r>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spacing w:before="1"/>
        <w:ind w:right="216"/>
      </w:pPr>
      <w:r>
        <w:t xml:space="preserve">Исследование строения инфузории-туфельки и наблюдение за её передвижением. Изучение </w:t>
      </w:r>
      <w:r>
        <w:rPr>
          <w:spacing w:val="-2"/>
        </w:rPr>
        <w:t>хемотаксиса.</w:t>
      </w:r>
    </w:p>
    <w:p w:rsidR="00A94103" w:rsidRDefault="00CB7AF0">
      <w:pPr>
        <w:pStyle w:val="a3"/>
        <w:ind w:left="929" w:firstLine="0"/>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A94103" w:rsidRDefault="00CB7AF0">
      <w:pPr>
        <w:pStyle w:val="a3"/>
        <w:ind w:left="929" w:right="221" w:firstLine="0"/>
      </w:pPr>
      <w:r>
        <w:t>Изготовление модели клетки простейшего (амёбы, инфузории-туфельки и другое). Многоклеточные</w:t>
      </w:r>
      <w:r>
        <w:rPr>
          <w:spacing w:val="40"/>
        </w:rPr>
        <w:t xml:space="preserve">  </w:t>
      </w:r>
      <w:r>
        <w:t>животные.</w:t>
      </w:r>
      <w:r>
        <w:rPr>
          <w:spacing w:val="40"/>
        </w:rPr>
        <w:t xml:space="preserve">  </w:t>
      </w:r>
      <w:r>
        <w:t>Кишечнополостные.</w:t>
      </w:r>
      <w:r>
        <w:rPr>
          <w:spacing w:val="40"/>
        </w:rPr>
        <w:t xml:space="preserve">  </w:t>
      </w:r>
      <w:r>
        <w:t>Общая</w:t>
      </w:r>
      <w:r>
        <w:rPr>
          <w:spacing w:val="40"/>
        </w:rPr>
        <w:t xml:space="preserve">  </w:t>
      </w:r>
      <w:r>
        <w:t>характеристика.</w:t>
      </w:r>
      <w:r>
        <w:rPr>
          <w:spacing w:val="40"/>
        </w:rPr>
        <w:t xml:space="preserve">  </w:t>
      </w:r>
      <w:r>
        <w:t>Местообитание.</w:t>
      </w:r>
    </w:p>
    <w:p w:rsidR="00A94103" w:rsidRDefault="00CB7AF0">
      <w:pPr>
        <w:pStyle w:val="a3"/>
        <w:ind w:right="220" w:firstLine="0"/>
      </w:pPr>
      <w:r>
        <w:t>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w:t>
      </w:r>
      <w:r>
        <w:rPr>
          <w:spacing w:val="80"/>
        </w:rPr>
        <w:t xml:space="preserve"> </w:t>
      </w:r>
      <w:r>
        <w:t>кишечнополостных.</w:t>
      </w:r>
      <w:r>
        <w:rPr>
          <w:spacing w:val="-3"/>
        </w:rPr>
        <w:t xml:space="preserve"> </w:t>
      </w:r>
      <w:r>
        <w:t>Значение</w:t>
      </w:r>
      <w:r>
        <w:rPr>
          <w:spacing w:val="-4"/>
        </w:rPr>
        <w:t xml:space="preserve"> </w:t>
      </w:r>
      <w:r>
        <w:t>кишечнополостных</w:t>
      </w:r>
      <w:r>
        <w:rPr>
          <w:spacing w:val="-2"/>
        </w:rPr>
        <w:t xml:space="preserve"> </w:t>
      </w:r>
      <w:r>
        <w:t>в</w:t>
      </w:r>
      <w:r>
        <w:rPr>
          <w:spacing w:val="-4"/>
        </w:rPr>
        <w:t xml:space="preserve"> </w:t>
      </w:r>
      <w:r>
        <w:t>природе</w:t>
      </w:r>
      <w:r>
        <w:rPr>
          <w:spacing w:val="-4"/>
        </w:rPr>
        <w:t xml:space="preserve"> </w:t>
      </w:r>
      <w:r>
        <w:t>и</w:t>
      </w:r>
      <w:r>
        <w:rPr>
          <w:spacing w:val="-3"/>
        </w:rPr>
        <w:t xml:space="preserve"> </w:t>
      </w:r>
      <w:r>
        <w:t>жизни</w:t>
      </w:r>
      <w:r>
        <w:rPr>
          <w:spacing w:val="-5"/>
        </w:rPr>
        <w:t xml:space="preserve"> </w:t>
      </w:r>
      <w:r>
        <w:t>человека.</w:t>
      </w:r>
      <w:r>
        <w:rPr>
          <w:spacing w:val="-3"/>
        </w:rPr>
        <w:t xml:space="preserve"> </w:t>
      </w:r>
      <w:r>
        <w:t>Коралловые</w:t>
      </w:r>
      <w:r>
        <w:rPr>
          <w:spacing w:val="-3"/>
        </w:rPr>
        <w:t xml:space="preserve"> </w:t>
      </w:r>
      <w:r>
        <w:t>полипы</w:t>
      </w:r>
      <w:r>
        <w:rPr>
          <w:spacing w:val="-3"/>
        </w:rPr>
        <w:t xml:space="preserve"> </w:t>
      </w:r>
      <w:r>
        <w:t>и</w:t>
      </w:r>
      <w:r>
        <w:rPr>
          <w:spacing w:val="-3"/>
        </w:rPr>
        <w:t xml:space="preserve"> </w:t>
      </w:r>
      <w:r>
        <w:t>их роль в рифообразовании.</w:t>
      </w:r>
    </w:p>
    <w:p w:rsidR="00A94103" w:rsidRDefault="00CB7AF0">
      <w:pPr>
        <w:pStyle w:val="a3"/>
        <w:ind w:left="929"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right="225" w:firstLine="0"/>
        <w:jc w:val="left"/>
      </w:pPr>
      <w:r>
        <w:t>Исследование</w:t>
      </w:r>
      <w:r>
        <w:rPr>
          <w:spacing w:val="-5"/>
        </w:rPr>
        <w:t xml:space="preserve"> </w:t>
      </w:r>
      <w:r>
        <w:t>строения</w:t>
      </w:r>
      <w:r>
        <w:rPr>
          <w:spacing w:val="-4"/>
        </w:rPr>
        <w:t xml:space="preserve"> </w:t>
      </w:r>
      <w:r>
        <w:t>пресноводной</w:t>
      </w:r>
      <w:r>
        <w:rPr>
          <w:spacing w:val="-4"/>
        </w:rPr>
        <w:t xml:space="preserve"> </w:t>
      </w:r>
      <w:r>
        <w:t>гидры</w:t>
      </w:r>
      <w:r>
        <w:rPr>
          <w:spacing w:val="-4"/>
        </w:rPr>
        <w:t xml:space="preserve"> </w:t>
      </w:r>
      <w:r>
        <w:t>и</w:t>
      </w:r>
      <w:r>
        <w:rPr>
          <w:spacing w:val="-6"/>
        </w:rPr>
        <w:t xml:space="preserve"> </w:t>
      </w:r>
      <w:r>
        <w:t>её</w:t>
      </w:r>
      <w:r>
        <w:rPr>
          <w:spacing w:val="-5"/>
        </w:rPr>
        <w:t xml:space="preserve"> </w:t>
      </w:r>
      <w:r>
        <w:t>передвижения</w:t>
      </w:r>
      <w:r>
        <w:rPr>
          <w:spacing w:val="-4"/>
        </w:rPr>
        <w:t xml:space="preserve"> </w:t>
      </w:r>
      <w:r>
        <w:t>(школьный</w:t>
      </w:r>
      <w:r>
        <w:rPr>
          <w:spacing w:val="-4"/>
        </w:rPr>
        <w:t xml:space="preserve"> </w:t>
      </w:r>
      <w:r>
        <w:t>аквариум). Исследование питания гидры дафниями и циклопами (школьный аквариум).</w:t>
      </w:r>
    </w:p>
    <w:p w:rsidR="00A94103" w:rsidRDefault="00CB7AF0">
      <w:pPr>
        <w:pStyle w:val="a3"/>
        <w:ind w:left="929" w:firstLine="0"/>
        <w:jc w:val="left"/>
      </w:pPr>
      <w:r>
        <w:t>Изготовление</w:t>
      </w:r>
      <w:r>
        <w:rPr>
          <w:spacing w:val="-8"/>
        </w:rPr>
        <w:t xml:space="preserve"> </w:t>
      </w:r>
      <w:r>
        <w:t>модели</w:t>
      </w:r>
      <w:r>
        <w:rPr>
          <w:spacing w:val="-5"/>
        </w:rPr>
        <w:t xml:space="preserve"> </w:t>
      </w:r>
      <w:r>
        <w:t>пресноводной</w:t>
      </w:r>
      <w:r>
        <w:rPr>
          <w:spacing w:val="-6"/>
        </w:rPr>
        <w:t xml:space="preserve"> </w:t>
      </w:r>
      <w:r>
        <w:rPr>
          <w:spacing w:val="-2"/>
        </w:rPr>
        <w:t>гидры.</w:t>
      </w:r>
    </w:p>
    <w:p w:rsidR="00A94103" w:rsidRDefault="00CB7AF0">
      <w:pPr>
        <w:pStyle w:val="a3"/>
        <w:ind w:right="218"/>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spacing w:before="1"/>
        <w:ind w:right="224"/>
      </w:pPr>
      <w:r>
        <w:t xml:space="preserve">Исследование внешнего строения дождевого червя. Наблюдение за реакцией дождевого червя на </w:t>
      </w:r>
      <w:r>
        <w:rPr>
          <w:spacing w:val="-2"/>
        </w:rPr>
        <w:t>раздражители.</w:t>
      </w:r>
    </w:p>
    <w:p w:rsidR="00A94103" w:rsidRDefault="00CB7AF0">
      <w:pPr>
        <w:pStyle w:val="a3"/>
        <w:ind w:right="215"/>
      </w:pPr>
      <w:r>
        <w:t xml:space="preserve">Исследование внутреннего строения дождевого червя (на готовом влажном препарате и </w:t>
      </w:r>
      <w:r>
        <w:rPr>
          <w:spacing w:val="-2"/>
        </w:rPr>
        <w:t>микропрепарате).</w:t>
      </w:r>
    </w:p>
    <w:p w:rsidR="00A94103" w:rsidRDefault="00CB7AF0">
      <w:pPr>
        <w:pStyle w:val="a3"/>
        <w:ind w:right="225"/>
      </w:pPr>
      <w:r>
        <w:t xml:space="preserve">Изучение приспособлений паразитических червей к паразитизму (на готовых влажных и </w:t>
      </w:r>
      <w:r>
        <w:rPr>
          <w:spacing w:val="-2"/>
        </w:rPr>
        <w:t>микропрепаратах).</w:t>
      </w:r>
    </w:p>
    <w:p w:rsidR="00A94103" w:rsidRDefault="00CB7AF0">
      <w:pPr>
        <w:pStyle w:val="a3"/>
        <w:ind w:right="224"/>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94103" w:rsidRDefault="00CB7AF0">
      <w:pPr>
        <w:pStyle w:val="a3"/>
        <w:ind w:left="929" w:right="4133" w:firstLine="0"/>
      </w:pPr>
      <w:r>
        <w:t>Ракообразные.</w:t>
      </w:r>
      <w:r>
        <w:rPr>
          <w:spacing w:val="-8"/>
        </w:rPr>
        <w:t xml:space="preserve"> </w:t>
      </w:r>
      <w:r>
        <w:t>Особенности</w:t>
      </w:r>
      <w:r>
        <w:rPr>
          <w:spacing w:val="-7"/>
        </w:rPr>
        <w:t xml:space="preserve"> </w:t>
      </w:r>
      <w:r>
        <w:t>строения</w:t>
      </w:r>
      <w:r>
        <w:rPr>
          <w:spacing w:val="-8"/>
        </w:rPr>
        <w:t xml:space="preserve"> </w:t>
      </w:r>
      <w:r>
        <w:t>и</w:t>
      </w:r>
      <w:r>
        <w:rPr>
          <w:spacing w:val="-8"/>
        </w:rPr>
        <w:t xml:space="preserve"> </w:t>
      </w:r>
      <w:r>
        <w:t>жизнедеятельности. Значение ракообразных в природе и жизни человека.</w:t>
      </w:r>
    </w:p>
    <w:p w:rsidR="00A94103" w:rsidRDefault="00CB7AF0">
      <w:pPr>
        <w:pStyle w:val="a3"/>
        <w:ind w:right="216"/>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94103" w:rsidRDefault="00CB7AF0">
      <w:pPr>
        <w:pStyle w:val="a3"/>
        <w:ind w:right="217"/>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w:t>
      </w:r>
      <w:r>
        <w:rPr>
          <w:spacing w:val="-3"/>
        </w:rPr>
        <w:t xml:space="preserve"> </w:t>
      </w:r>
      <w:r>
        <w:t>численность</w:t>
      </w:r>
      <w:r>
        <w:rPr>
          <w:spacing w:val="-1"/>
        </w:rPr>
        <w:t xml:space="preserve"> </w:t>
      </w:r>
      <w:r>
        <w:t>вредителей</w:t>
      </w:r>
      <w:r>
        <w:rPr>
          <w:spacing w:val="-3"/>
        </w:rPr>
        <w:t xml:space="preserve"> </w:t>
      </w:r>
      <w:r>
        <w:t>растений.</w:t>
      </w:r>
      <w:r>
        <w:rPr>
          <w:spacing w:val="-2"/>
        </w:rPr>
        <w:t xml:space="preserve"> </w:t>
      </w:r>
      <w:r>
        <w:t>Поведение</w:t>
      </w:r>
      <w:r>
        <w:rPr>
          <w:spacing w:val="-3"/>
        </w:rPr>
        <w:t xml:space="preserve"> </w:t>
      </w:r>
      <w:r>
        <w:t>насекомых,</w:t>
      </w:r>
      <w:r>
        <w:rPr>
          <w:spacing w:val="-3"/>
        </w:rPr>
        <w:t xml:space="preserve"> </w:t>
      </w:r>
      <w:r>
        <w:t>инстинкты.</w:t>
      </w:r>
      <w:r>
        <w:rPr>
          <w:spacing w:val="-2"/>
        </w:rPr>
        <w:t xml:space="preserve"> </w:t>
      </w:r>
      <w:r>
        <w:t>Меры</w:t>
      </w:r>
      <w:r>
        <w:rPr>
          <w:spacing w:val="-3"/>
        </w:rPr>
        <w:t xml:space="preserve"> </w:t>
      </w:r>
      <w:r>
        <w:t>по</w:t>
      </w:r>
      <w:r>
        <w:rPr>
          <w:spacing w:val="-2"/>
        </w:rPr>
        <w:t xml:space="preserve"> </w:t>
      </w:r>
      <w:r>
        <w:t>сокращению</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численности</w:t>
      </w:r>
      <w:r>
        <w:rPr>
          <w:spacing w:val="-4"/>
        </w:rPr>
        <w:t xml:space="preserve"> </w:t>
      </w:r>
      <w:r>
        <w:t>насекомых-вредителей.</w:t>
      </w:r>
      <w:r>
        <w:rPr>
          <w:spacing w:val="-3"/>
        </w:rPr>
        <w:t xml:space="preserve"> </w:t>
      </w:r>
      <w:r>
        <w:t>Значение</w:t>
      </w:r>
      <w:r>
        <w:rPr>
          <w:spacing w:val="-7"/>
        </w:rPr>
        <w:t xml:space="preserve"> </w:t>
      </w:r>
      <w:r>
        <w:t>насекомых</w:t>
      </w:r>
      <w:r>
        <w:rPr>
          <w:spacing w:val="-2"/>
        </w:rPr>
        <w:t xml:space="preserve"> </w:t>
      </w:r>
      <w:r>
        <w:t>в</w:t>
      </w:r>
      <w:r>
        <w:rPr>
          <w:spacing w:val="-3"/>
        </w:rPr>
        <w:t xml:space="preserve"> </w:t>
      </w:r>
      <w:r>
        <w:t>природе</w:t>
      </w:r>
      <w:r>
        <w:rPr>
          <w:spacing w:val="-4"/>
        </w:rPr>
        <w:t xml:space="preserve"> </w:t>
      </w:r>
      <w:r>
        <w:t>и</w:t>
      </w:r>
      <w:r>
        <w:rPr>
          <w:spacing w:val="-5"/>
        </w:rPr>
        <w:t xml:space="preserve"> </w:t>
      </w:r>
      <w:r>
        <w:t>жизни</w:t>
      </w:r>
      <w:r>
        <w:rPr>
          <w:spacing w:val="-2"/>
        </w:rPr>
        <w:t xml:space="preserve"> человека.</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right="221"/>
      </w:pPr>
      <w:r>
        <w:t xml:space="preserve">Исследование внешнего строения насекомого (на примере майского жука или других крупных </w:t>
      </w:r>
      <w:r>
        <w:rPr>
          <w:spacing w:val="-2"/>
        </w:rPr>
        <w:t>насекомых-вредителей).</w:t>
      </w:r>
    </w:p>
    <w:p w:rsidR="00A94103" w:rsidRDefault="00CB7AF0">
      <w:pPr>
        <w:pStyle w:val="a3"/>
        <w:spacing w:before="1"/>
        <w:ind w:left="929" w:firstLine="0"/>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3"/>
        </w:rPr>
        <w:t xml:space="preserve"> </w:t>
      </w:r>
      <w:r>
        <w:t>примере</w:t>
      </w:r>
      <w:r>
        <w:rPr>
          <w:spacing w:val="-3"/>
        </w:rPr>
        <w:t xml:space="preserve"> </w:t>
      </w:r>
      <w:r>
        <w:rPr>
          <w:spacing w:val="-2"/>
        </w:rPr>
        <w:t>коллекций).</w:t>
      </w:r>
    </w:p>
    <w:p w:rsidR="00A94103" w:rsidRDefault="00CB7AF0">
      <w:pPr>
        <w:pStyle w:val="a3"/>
        <w:ind w:right="218"/>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right="218"/>
      </w:pPr>
      <w:r>
        <w:t>Исследование внешнего строения раковин пресноводных и морских моллюсков (раковины беззубки, перловицы, прудовика, катушки и другие).</w:t>
      </w:r>
    </w:p>
    <w:p w:rsidR="00A94103" w:rsidRDefault="00CB7AF0">
      <w:pPr>
        <w:pStyle w:val="a3"/>
        <w:ind w:right="226"/>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94103" w:rsidRDefault="00CB7AF0">
      <w:pPr>
        <w:pStyle w:val="a3"/>
        <w:ind w:right="223"/>
      </w:pPr>
      <w:r>
        <w:t>Рыбы. Общая характеристика. Местообитание и внешнее строение рыб. Особенности</w:t>
      </w:r>
      <w:r>
        <w:rPr>
          <w:spacing w:val="40"/>
        </w:rPr>
        <w:t xml:space="preserve"> </w:t>
      </w:r>
      <w:r>
        <w:t>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94103" w:rsidRDefault="00CB7AF0">
      <w:pPr>
        <w:pStyle w:val="a3"/>
        <w:spacing w:before="1"/>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right="225"/>
      </w:pPr>
      <w:r>
        <w:t>Исследование</w:t>
      </w:r>
      <w:r>
        <w:rPr>
          <w:spacing w:val="-2"/>
        </w:rPr>
        <w:t xml:space="preserve"> </w:t>
      </w:r>
      <w:r>
        <w:t>внешнего</w:t>
      </w:r>
      <w:r>
        <w:rPr>
          <w:spacing w:val="-1"/>
        </w:rPr>
        <w:t xml:space="preserve"> </w:t>
      </w:r>
      <w:r>
        <w:t>строения</w:t>
      </w:r>
      <w:r>
        <w:rPr>
          <w:spacing w:val="-1"/>
        </w:rPr>
        <w:t xml:space="preserve"> </w:t>
      </w:r>
      <w:r>
        <w:t>и особенностей</w:t>
      </w:r>
      <w:r>
        <w:rPr>
          <w:spacing w:val="-1"/>
        </w:rPr>
        <w:t xml:space="preserve"> </w:t>
      </w:r>
      <w:r>
        <w:t>передвижения</w:t>
      </w:r>
      <w:r>
        <w:rPr>
          <w:spacing w:val="-1"/>
        </w:rPr>
        <w:t xml:space="preserve"> </w:t>
      </w:r>
      <w:r>
        <w:t>рыбы</w:t>
      </w:r>
      <w:r>
        <w:rPr>
          <w:spacing w:val="-2"/>
        </w:rPr>
        <w:t xml:space="preserve"> </w:t>
      </w:r>
      <w:r>
        <w:t>(на</w:t>
      </w:r>
      <w:r>
        <w:rPr>
          <w:spacing w:val="-2"/>
        </w:rPr>
        <w:t xml:space="preserve"> </w:t>
      </w:r>
      <w:r>
        <w:t>примере</w:t>
      </w:r>
      <w:r>
        <w:rPr>
          <w:spacing w:val="-2"/>
        </w:rPr>
        <w:t xml:space="preserve"> </w:t>
      </w:r>
      <w:r>
        <w:t>живой</w:t>
      </w:r>
      <w:r>
        <w:rPr>
          <w:spacing w:val="-1"/>
        </w:rPr>
        <w:t xml:space="preserve"> </w:t>
      </w:r>
      <w:r>
        <w:t>рыбы</w:t>
      </w:r>
      <w:r>
        <w:rPr>
          <w:spacing w:val="-2"/>
        </w:rPr>
        <w:t xml:space="preserve"> </w:t>
      </w:r>
      <w:r>
        <w:t>в банке с водой).</w:t>
      </w:r>
    </w:p>
    <w:p w:rsidR="00A94103" w:rsidRDefault="00CB7AF0">
      <w:pPr>
        <w:pStyle w:val="a3"/>
        <w:ind w:left="929" w:firstLine="0"/>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3"/>
        </w:rPr>
        <w:t xml:space="preserve"> </w:t>
      </w:r>
      <w:r>
        <w:rPr>
          <w:spacing w:val="-2"/>
        </w:rPr>
        <w:t>препарата).</w:t>
      </w:r>
    </w:p>
    <w:p w:rsidR="00A94103" w:rsidRDefault="00CB7AF0">
      <w:pPr>
        <w:pStyle w:val="a3"/>
        <w:ind w:right="225"/>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94103" w:rsidRDefault="00CB7AF0">
      <w:pPr>
        <w:pStyle w:val="a3"/>
        <w:ind w:right="218"/>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94103" w:rsidRDefault="00CB7AF0">
      <w:pPr>
        <w:pStyle w:val="a3"/>
        <w:ind w:right="218"/>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Приспособленность птиц к различным условиям среды. Значение птиц в природе и жизни человека.</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spacing w:before="1"/>
        <w:ind w:right="220"/>
      </w:pPr>
      <w:r>
        <w:t>Исследование внешнего строения и перьевого покрова птиц (на примере чучела птиц и набора перьев: контурных, пуховых и пуха).</w:t>
      </w:r>
    </w:p>
    <w:p w:rsidR="00A94103" w:rsidRDefault="00CB7AF0">
      <w:pPr>
        <w:pStyle w:val="a3"/>
        <w:ind w:left="929" w:firstLine="0"/>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rsidR="00A94103" w:rsidRDefault="00CB7AF0">
      <w:pPr>
        <w:pStyle w:val="a3"/>
        <w:ind w:right="215"/>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94103" w:rsidRDefault="00CB7AF0">
      <w:pPr>
        <w:pStyle w:val="a3"/>
        <w:ind w:right="219"/>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94103" w:rsidRDefault="00CB7AF0">
      <w:pPr>
        <w:pStyle w:val="a3"/>
        <w:ind w:right="216"/>
      </w:pPr>
      <w: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w:t>
      </w:r>
      <w:r>
        <w:rPr>
          <w:spacing w:val="-4"/>
        </w:rPr>
        <w:t>края.</w:t>
      </w:r>
    </w:p>
    <w:p w:rsidR="00A94103" w:rsidRDefault="00CB7AF0">
      <w:pPr>
        <w:pStyle w:val="a3"/>
        <w:spacing w:line="275" w:lineRule="exact"/>
        <w:ind w:left="929"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right="3475" w:firstLine="0"/>
        <w:jc w:val="left"/>
      </w:pPr>
      <w:r>
        <w:t>Исследование особенностей скелета млекопитающих. Исследование</w:t>
      </w:r>
      <w:r>
        <w:rPr>
          <w:spacing w:val="-9"/>
        </w:rPr>
        <w:t xml:space="preserve"> </w:t>
      </w:r>
      <w:r>
        <w:t>особенностей</w:t>
      </w:r>
      <w:r>
        <w:rPr>
          <w:spacing w:val="-8"/>
        </w:rPr>
        <w:t xml:space="preserve"> </w:t>
      </w:r>
      <w:r>
        <w:t>зубной</w:t>
      </w:r>
      <w:r>
        <w:rPr>
          <w:spacing w:val="-8"/>
        </w:rPr>
        <w:t xml:space="preserve"> </w:t>
      </w:r>
      <w:r>
        <w:t>системы</w:t>
      </w:r>
      <w:r>
        <w:rPr>
          <w:spacing w:val="-7"/>
        </w:rPr>
        <w:t xml:space="preserve"> </w:t>
      </w:r>
      <w:r>
        <w:t>млекопитающих. Развитие животного мира на Земле.</w:t>
      </w:r>
    </w:p>
    <w:p w:rsidR="00A94103" w:rsidRDefault="00CB7AF0">
      <w:pPr>
        <w:pStyle w:val="a3"/>
        <w:ind w:left="929" w:firstLine="0"/>
        <w:jc w:val="left"/>
      </w:pPr>
      <w:r>
        <w:t>Эволюционное</w:t>
      </w:r>
      <w:r>
        <w:rPr>
          <w:spacing w:val="2"/>
        </w:rPr>
        <w:t xml:space="preserve"> </w:t>
      </w:r>
      <w:r>
        <w:t>развитие</w:t>
      </w:r>
      <w:r>
        <w:rPr>
          <w:spacing w:val="5"/>
        </w:rPr>
        <w:t xml:space="preserve"> </w:t>
      </w:r>
      <w:r>
        <w:t>животного</w:t>
      </w:r>
      <w:r>
        <w:rPr>
          <w:spacing w:val="5"/>
        </w:rPr>
        <w:t xml:space="preserve"> </w:t>
      </w:r>
      <w:r>
        <w:t>мира</w:t>
      </w:r>
      <w:r>
        <w:rPr>
          <w:spacing w:val="5"/>
        </w:rPr>
        <w:t xml:space="preserve"> </w:t>
      </w:r>
      <w:r>
        <w:t>на</w:t>
      </w:r>
      <w:r>
        <w:rPr>
          <w:spacing w:val="4"/>
        </w:rPr>
        <w:t xml:space="preserve"> </w:t>
      </w:r>
      <w:r>
        <w:t>Земле.</w:t>
      </w:r>
      <w:r>
        <w:rPr>
          <w:spacing w:val="6"/>
        </w:rPr>
        <w:t xml:space="preserve"> </w:t>
      </w:r>
      <w:r>
        <w:t>Усложнение</w:t>
      </w:r>
      <w:r>
        <w:rPr>
          <w:spacing w:val="4"/>
        </w:rPr>
        <w:t xml:space="preserve"> </w:t>
      </w:r>
      <w:r>
        <w:t>животных</w:t>
      </w:r>
      <w:r>
        <w:rPr>
          <w:spacing w:val="7"/>
        </w:rPr>
        <w:t xml:space="preserve"> </w:t>
      </w:r>
      <w:r>
        <w:t>в</w:t>
      </w:r>
      <w:r>
        <w:rPr>
          <w:spacing w:val="5"/>
        </w:rPr>
        <w:t xml:space="preserve"> </w:t>
      </w:r>
      <w:r>
        <w:t>процессе</w:t>
      </w:r>
      <w:r>
        <w:rPr>
          <w:spacing w:val="5"/>
        </w:rPr>
        <w:t xml:space="preserve"> </w:t>
      </w:r>
      <w:r>
        <w:rPr>
          <w:spacing w:val="-2"/>
        </w:rPr>
        <w:t>эволюции.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6" w:firstLine="0"/>
      </w:pPr>
      <w:r>
        <w:lastRenderedPageBreak/>
        <w:t>Доказательства эволюционного развития животного мира. Палеонтология. Ископаемые остатки животных,</w:t>
      </w:r>
      <w:r>
        <w:rPr>
          <w:spacing w:val="80"/>
        </w:rPr>
        <w:t xml:space="preserve"> </w:t>
      </w:r>
      <w:r>
        <w:t>их</w:t>
      </w:r>
      <w:r>
        <w:rPr>
          <w:spacing w:val="80"/>
        </w:rPr>
        <w:t xml:space="preserve"> </w:t>
      </w:r>
      <w:r>
        <w:t>изучение.</w:t>
      </w:r>
      <w:r>
        <w:rPr>
          <w:spacing w:val="80"/>
        </w:rPr>
        <w:t xml:space="preserve"> </w:t>
      </w:r>
      <w:r>
        <w:t>Методы</w:t>
      </w:r>
      <w:r>
        <w:rPr>
          <w:spacing w:val="80"/>
        </w:rPr>
        <w:t xml:space="preserve"> </w:t>
      </w:r>
      <w:r>
        <w:t>изучения</w:t>
      </w:r>
      <w:r>
        <w:rPr>
          <w:spacing w:val="80"/>
        </w:rPr>
        <w:t xml:space="preserve"> </w:t>
      </w:r>
      <w:r>
        <w:t>ископаемых</w:t>
      </w:r>
      <w:r>
        <w:rPr>
          <w:spacing w:val="80"/>
        </w:rPr>
        <w:t xml:space="preserve"> </w:t>
      </w:r>
      <w:r>
        <w:t>остатков.</w:t>
      </w:r>
      <w:r>
        <w:rPr>
          <w:spacing w:val="80"/>
        </w:rPr>
        <w:t xml:space="preserve"> </w:t>
      </w:r>
      <w:r>
        <w:t>Реставрация</w:t>
      </w:r>
      <w:r>
        <w:rPr>
          <w:spacing w:val="80"/>
        </w:rPr>
        <w:t xml:space="preserve"> </w:t>
      </w:r>
      <w:r>
        <w:t>древних</w:t>
      </w:r>
      <w:r>
        <w:rPr>
          <w:spacing w:val="80"/>
        </w:rPr>
        <w:t xml:space="preserve"> </w:t>
      </w:r>
      <w:r>
        <w:t>животных.</w:t>
      </w:r>
    </w:p>
    <w:p w:rsidR="00A94103" w:rsidRDefault="00CB7AF0">
      <w:pPr>
        <w:pStyle w:val="a3"/>
        <w:ind w:firstLine="0"/>
      </w:pPr>
      <w:r>
        <w:t>«Живые</w:t>
      </w:r>
      <w:r>
        <w:rPr>
          <w:spacing w:val="-5"/>
        </w:rPr>
        <w:t xml:space="preserve"> </w:t>
      </w:r>
      <w:r>
        <w:t>ископаемые»</w:t>
      </w:r>
      <w:r>
        <w:rPr>
          <w:spacing w:val="-6"/>
        </w:rPr>
        <w:t xml:space="preserve"> </w:t>
      </w:r>
      <w:r>
        <w:t>животного</w:t>
      </w:r>
      <w:r>
        <w:rPr>
          <w:spacing w:val="-2"/>
        </w:rPr>
        <w:t xml:space="preserve"> </w:t>
      </w:r>
      <w:r>
        <w:rPr>
          <w:spacing w:val="-4"/>
        </w:rPr>
        <w:t>мира.</w:t>
      </w:r>
    </w:p>
    <w:p w:rsidR="00A94103" w:rsidRDefault="00CB7AF0">
      <w:pPr>
        <w:pStyle w:val="a3"/>
        <w:spacing w:before="1"/>
        <w:ind w:right="224"/>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94103" w:rsidRDefault="00CB7AF0">
      <w:pPr>
        <w:pStyle w:val="a3"/>
        <w:ind w:left="929" w:firstLine="0"/>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rsidR="00A94103" w:rsidRDefault="00CB7AF0">
      <w:pPr>
        <w:pStyle w:val="a3"/>
        <w:ind w:left="929" w:right="4119" w:firstLine="0"/>
        <w:jc w:val="left"/>
      </w:pPr>
      <w:r>
        <w:t>Исследование</w:t>
      </w:r>
      <w:r>
        <w:rPr>
          <w:spacing w:val="-9"/>
        </w:rPr>
        <w:t xml:space="preserve"> </w:t>
      </w:r>
      <w:r>
        <w:t>ископаемых</w:t>
      </w:r>
      <w:r>
        <w:rPr>
          <w:spacing w:val="-7"/>
        </w:rPr>
        <w:t xml:space="preserve"> </w:t>
      </w:r>
      <w:r>
        <w:t>остатков</w:t>
      </w:r>
      <w:r>
        <w:rPr>
          <w:spacing w:val="-9"/>
        </w:rPr>
        <w:t xml:space="preserve"> </w:t>
      </w:r>
      <w:r>
        <w:t>вымерших</w:t>
      </w:r>
      <w:r>
        <w:rPr>
          <w:spacing w:val="-6"/>
        </w:rPr>
        <w:t xml:space="preserve"> </w:t>
      </w:r>
      <w:r>
        <w:t>животных. Животные в природных сообществах.</w:t>
      </w:r>
    </w:p>
    <w:p w:rsidR="00A94103" w:rsidRDefault="00CB7AF0">
      <w:pPr>
        <w:pStyle w:val="a3"/>
        <w:ind w:left="929" w:firstLine="0"/>
        <w:jc w:val="left"/>
      </w:pPr>
      <w:r>
        <w:t>Животные</w:t>
      </w:r>
      <w:r>
        <w:rPr>
          <w:spacing w:val="34"/>
        </w:rPr>
        <w:t xml:space="preserve">  </w:t>
      </w:r>
      <w:r>
        <w:t>и</w:t>
      </w:r>
      <w:r>
        <w:rPr>
          <w:spacing w:val="37"/>
        </w:rPr>
        <w:t xml:space="preserve">  </w:t>
      </w:r>
      <w:r>
        <w:t>среда</w:t>
      </w:r>
      <w:r>
        <w:rPr>
          <w:spacing w:val="36"/>
        </w:rPr>
        <w:t xml:space="preserve">  </w:t>
      </w:r>
      <w:r>
        <w:t>обитания.</w:t>
      </w:r>
      <w:r>
        <w:rPr>
          <w:spacing w:val="36"/>
        </w:rPr>
        <w:t xml:space="preserve">  </w:t>
      </w:r>
      <w:r>
        <w:t>Влияние</w:t>
      </w:r>
      <w:r>
        <w:rPr>
          <w:spacing w:val="36"/>
        </w:rPr>
        <w:t xml:space="preserve">  </w:t>
      </w:r>
      <w:r>
        <w:t>света,</w:t>
      </w:r>
      <w:r>
        <w:rPr>
          <w:spacing w:val="35"/>
        </w:rPr>
        <w:t xml:space="preserve">  </w:t>
      </w:r>
      <w:r>
        <w:t>температуры</w:t>
      </w:r>
      <w:r>
        <w:rPr>
          <w:spacing w:val="36"/>
        </w:rPr>
        <w:t xml:space="preserve">  </w:t>
      </w:r>
      <w:r>
        <w:t>и</w:t>
      </w:r>
      <w:r>
        <w:rPr>
          <w:spacing w:val="37"/>
        </w:rPr>
        <w:t xml:space="preserve">  </w:t>
      </w:r>
      <w:r>
        <w:t>влажности</w:t>
      </w:r>
      <w:r>
        <w:rPr>
          <w:spacing w:val="37"/>
        </w:rPr>
        <w:t xml:space="preserve">  </w:t>
      </w:r>
      <w:r>
        <w:t>на</w:t>
      </w:r>
      <w:r>
        <w:rPr>
          <w:spacing w:val="35"/>
        </w:rPr>
        <w:t xml:space="preserve">  </w:t>
      </w:r>
      <w:r>
        <w:rPr>
          <w:spacing w:val="-2"/>
        </w:rPr>
        <w:t>животных.</w:t>
      </w:r>
    </w:p>
    <w:p w:rsidR="00A94103" w:rsidRDefault="00CB7AF0">
      <w:pPr>
        <w:pStyle w:val="a3"/>
        <w:ind w:firstLine="0"/>
        <w:jc w:val="left"/>
      </w:pPr>
      <w:r>
        <w:t>Приспособленность</w:t>
      </w:r>
      <w:r>
        <w:rPr>
          <w:spacing w:val="-4"/>
        </w:rPr>
        <w:t xml:space="preserve"> </w:t>
      </w:r>
      <w:r>
        <w:t>животных</w:t>
      </w:r>
      <w:r>
        <w:rPr>
          <w:spacing w:val="-6"/>
        </w:rPr>
        <w:t xml:space="preserve"> </w:t>
      </w:r>
      <w:r>
        <w:t>к</w:t>
      </w:r>
      <w:r>
        <w:rPr>
          <w:spacing w:val="-3"/>
        </w:rPr>
        <w:t xml:space="preserve"> </w:t>
      </w:r>
      <w:r>
        <w:t>условиям</w:t>
      </w:r>
      <w:r>
        <w:rPr>
          <w:spacing w:val="-6"/>
        </w:rPr>
        <w:t xml:space="preserve"> </w:t>
      </w:r>
      <w:r>
        <w:t>среды</w:t>
      </w:r>
      <w:r>
        <w:rPr>
          <w:spacing w:val="-4"/>
        </w:rPr>
        <w:t xml:space="preserve"> </w:t>
      </w:r>
      <w:r>
        <w:rPr>
          <w:spacing w:val="-2"/>
        </w:rPr>
        <w:t>обитания.</w:t>
      </w:r>
    </w:p>
    <w:p w:rsidR="00A94103" w:rsidRDefault="00CB7AF0">
      <w:pPr>
        <w:pStyle w:val="a3"/>
        <w:ind w:right="225"/>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94103" w:rsidRDefault="00CB7AF0">
      <w:pPr>
        <w:pStyle w:val="a3"/>
        <w:ind w:right="222"/>
      </w:pPr>
      <w:r>
        <w:t>Животный мир природных зон Земли. Основные закономерности распределения животных на планете. Фауна.</w:t>
      </w:r>
    </w:p>
    <w:p w:rsidR="00A94103" w:rsidRDefault="00CB7AF0">
      <w:pPr>
        <w:pStyle w:val="a3"/>
        <w:spacing w:before="1"/>
        <w:ind w:left="929" w:firstLine="0"/>
      </w:pPr>
      <w:r>
        <w:t>Животные</w:t>
      </w:r>
      <w:r>
        <w:rPr>
          <w:spacing w:val="-3"/>
        </w:rPr>
        <w:t xml:space="preserve"> </w:t>
      </w:r>
      <w:r>
        <w:t>и</w:t>
      </w:r>
      <w:r>
        <w:rPr>
          <w:spacing w:val="-1"/>
        </w:rPr>
        <w:t xml:space="preserve"> </w:t>
      </w:r>
      <w:r>
        <w:rPr>
          <w:spacing w:val="-2"/>
        </w:rPr>
        <w:t>человек.</w:t>
      </w:r>
    </w:p>
    <w:p w:rsidR="00A94103" w:rsidRDefault="00CB7AF0">
      <w:pPr>
        <w:pStyle w:val="a3"/>
        <w:ind w:right="221"/>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94103" w:rsidRDefault="00CB7AF0">
      <w:pPr>
        <w:pStyle w:val="a3"/>
        <w:ind w:right="225"/>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94103" w:rsidRDefault="00CB7AF0">
      <w:pPr>
        <w:pStyle w:val="a3"/>
        <w:ind w:right="22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4" w:lineRule="exact"/>
        <w:ind w:left="929" w:firstLine="0"/>
      </w:pPr>
      <w:r>
        <w:t>Человек</w:t>
      </w:r>
      <w:r>
        <w:rPr>
          <w:spacing w:val="-4"/>
        </w:rPr>
        <w:t xml:space="preserve"> </w:t>
      </w:r>
      <w:r>
        <w:t>–</w:t>
      </w:r>
      <w:r>
        <w:rPr>
          <w:spacing w:val="-3"/>
        </w:rPr>
        <w:t xml:space="preserve"> </w:t>
      </w:r>
      <w:r>
        <w:t>биосоциальный</w:t>
      </w:r>
      <w:r>
        <w:rPr>
          <w:spacing w:val="-3"/>
        </w:rPr>
        <w:t xml:space="preserve"> </w:t>
      </w:r>
      <w:r>
        <w:rPr>
          <w:spacing w:val="-4"/>
        </w:rPr>
        <w:t>вид.</w:t>
      </w:r>
    </w:p>
    <w:p w:rsidR="00A94103" w:rsidRDefault="00CB7AF0">
      <w:pPr>
        <w:pStyle w:val="a3"/>
        <w:ind w:right="222"/>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94103" w:rsidRDefault="00CB7AF0">
      <w:pPr>
        <w:pStyle w:val="a3"/>
        <w:ind w:right="222"/>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94103" w:rsidRDefault="00CB7AF0">
      <w:pPr>
        <w:pStyle w:val="a3"/>
        <w:ind w:left="929" w:firstLine="0"/>
      </w:pPr>
      <w:r>
        <w:t>Структура</w:t>
      </w:r>
      <w:r>
        <w:rPr>
          <w:spacing w:val="-5"/>
        </w:rPr>
        <w:t xml:space="preserve"> </w:t>
      </w:r>
      <w:r>
        <w:t>организма</w:t>
      </w:r>
      <w:r>
        <w:rPr>
          <w:spacing w:val="-5"/>
        </w:rPr>
        <w:t xml:space="preserve"> </w:t>
      </w:r>
      <w:r>
        <w:rPr>
          <w:spacing w:val="-2"/>
        </w:rPr>
        <w:t>человека.</w:t>
      </w:r>
    </w:p>
    <w:p w:rsidR="00A94103" w:rsidRDefault="00CB7AF0">
      <w:pPr>
        <w:pStyle w:val="a3"/>
        <w:ind w:right="215"/>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94103" w:rsidRDefault="00CB7AF0">
      <w:pPr>
        <w:pStyle w:val="a3"/>
        <w:spacing w:before="1"/>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right="1592" w:firstLine="0"/>
        <w:jc w:val="left"/>
      </w:pPr>
      <w:r>
        <w:t>Изучение</w:t>
      </w:r>
      <w:r>
        <w:rPr>
          <w:spacing w:val="-6"/>
        </w:rPr>
        <w:t xml:space="preserve"> </w:t>
      </w:r>
      <w:r>
        <w:t>микроскопического</w:t>
      </w:r>
      <w:r>
        <w:rPr>
          <w:spacing w:val="-5"/>
        </w:rPr>
        <w:t xml:space="preserve"> </w:t>
      </w:r>
      <w:r>
        <w:t>строения</w:t>
      </w:r>
      <w:r>
        <w:rPr>
          <w:spacing w:val="-5"/>
        </w:rPr>
        <w:t xml:space="preserve"> </w:t>
      </w:r>
      <w:r>
        <w:t>тканей</w:t>
      </w:r>
      <w:r>
        <w:rPr>
          <w:spacing w:val="-7"/>
        </w:rPr>
        <w:t xml:space="preserve"> </w:t>
      </w:r>
      <w:r>
        <w:t>(на</w:t>
      </w:r>
      <w:r>
        <w:rPr>
          <w:spacing w:val="-5"/>
        </w:rPr>
        <w:t xml:space="preserve"> </w:t>
      </w:r>
      <w:r>
        <w:t>готовых</w:t>
      </w:r>
      <w:r>
        <w:rPr>
          <w:spacing w:val="-5"/>
        </w:rPr>
        <w:t xml:space="preserve"> </w:t>
      </w:r>
      <w:r>
        <w:t>микропрепаратах). Распознавание органов и систем органов человека (по таблицам).</w:t>
      </w:r>
    </w:p>
    <w:p w:rsidR="00A94103" w:rsidRDefault="00CB7AF0">
      <w:pPr>
        <w:pStyle w:val="a3"/>
        <w:ind w:left="929" w:firstLine="0"/>
        <w:jc w:val="left"/>
      </w:pPr>
      <w:r>
        <w:t>Нейрогуморальная</w:t>
      </w:r>
      <w:r>
        <w:rPr>
          <w:spacing w:val="-9"/>
        </w:rPr>
        <w:t xml:space="preserve"> </w:t>
      </w:r>
      <w:r>
        <w:rPr>
          <w:spacing w:val="-2"/>
        </w:rPr>
        <w:t>регуляция.</w:t>
      </w:r>
    </w:p>
    <w:p w:rsidR="00A94103" w:rsidRDefault="00CB7AF0">
      <w:pPr>
        <w:pStyle w:val="a3"/>
        <w:ind w:left="929" w:firstLine="0"/>
        <w:jc w:val="left"/>
      </w:pPr>
      <w:r>
        <w:t>Нервная</w:t>
      </w:r>
      <w:r>
        <w:rPr>
          <w:spacing w:val="14"/>
        </w:rPr>
        <w:t xml:space="preserve"> </w:t>
      </w:r>
      <w:r>
        <w:t>система</w:t>
      </w:r>
      <w:r>
        <w:rPr>
          <w:spacing w:val="15"/>
        </w:rPr>
        <w:t xml:space="preserve"> </w:t>
      </w:r>
      <w:r>
        <w:t>человека,</w:t>
      </w:r>
      <w:r>
        <w:rPr>
          <w:spacing w:val="13"/>
        </w:rPr>
        <w:t xml:space="preserve"> </w:t>
      </w:r>
      <w:r>
        <w:t>её</w:t>
      </w:r>
      <w:r>
        <w:rPr>
          <w:spacing w:val="12"/>
        </w:rPr>
        <w:t xml:space="preserve"> </w:t>
      </w:r>
      <w:r>
        <w:t>организация</w:t>
      </w:r>
      <w:r>
        <w:rPr>
          <w:spacing w:val="13"/>
        </w:rPr>
        <w:t xml:space="preserve"> </w:t>
      </w:r>
      <w:r>
        <w:t>и</w:t>
      </w:r>
      <w:r>
        <w:rPr>
          <w:spacing w:val="14"/>
        </w:rPr>
        <w:t xml:space="preserve"> </w:t>
      </w:r>
      <w:r>
        <w:t>значение.</w:t>
      </w:r>
      <w:r>
        <w:rPr>
          <w:spacing w:val="12"/>
        </w:rPr>
        <w:t xml:space="preserve"> </w:t>
      </w:r>
      <w:r>
        <w:t>Нейроны,</w:t>
      </w:r>
      <w:r>
        <w:rPr>
          <w:spacing w:val="13"/>
        </w:rPr>
        <w:t xml:space="preserve"> </w:t>
      </w:r>
      <w:r>
        <w:t>нервы,</w:t>
      </w:r>
      <w:r>
        <w:rPr>
          <w:spacing w:val="13"/>
        </w:rPr>
        <w:t xml:space="preserve"> </w:t>
      </w:r>
      <w:r>
        <w:t>нервные</w:t>
      </w:r>
      <w:r>
        <w:rPr>
          <w:spacing w:val="19"/>
        </w:rPr>
        <w:t xml:space="preserve"> </w:t>
      </w:r>
      <w:r>
        <w:t>узлы.</w:t>
      </w:r>
      <w:r>
        <w:rPr>
          <w:spacing w:val="15"/>
        </w:rPr>
        <w:t xml:space="preserve"> </w:t>
      </w:r>
      <w:r>
        <w:rPr>
          <w:spacing w:val="-2"/>
        </w:rPr>
        <w:t>Рефлекс.</w:t>
      </w:r>
    </w:p>
    <w:p w:rsidR="00A94103" w:rsidRDefault="00CB7AF0">
      <w:pPr>
        <w:pStyle w:val="a3"/>
        <w:ind w:firstLine="0"/>
        <w:jc w:val="left"/>
      </w:pPr>
      <w:r>
        <w:t>Рефлекторная</w:t>
      </w:r>
      <w:r>
        <w:rPr>
          <w:spacing w:val="-7"/>
        </w:rPr>
        <w:t xml:space="preserve"> </w:t>
      </w:r>
      <w:r>
        <w:rPr>
          <w:spacing w:val="-4"/>
        </w:rPr>
        <w:t>дуга.</w:t>
      </w:r>
    </w:p>
    <w:p w:rsidR="00A94103" w:rsidRDefault="00CB7AF0">
      <w:pPr>
        <w:pStyle w:val="a3"/>
        <w:ind w:right="218"/>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w:t>
      </w:r>
      <w:r>
        <w:rPr>
          <w:spacing w:val="40"/>
        </w:rPr>
        <w:t xml:space="preserve"> </w:t>
      </w:r>
      <w:r>
        <w:t>единое целое. Нарушения в работе нервной системы.</w:t>
      </w:r>
    </w:p>
    <w:p w:rsidR="00A94103" w:rsidRDefault="00CB7AF0">
      <w:pPr>
        <w:pStyle w:val="a3"/>
        <w:spacing w:line="274" w:lineRule="exact"/>
        <w:ind w:left="929" w:firstLine="0"/>
      </w:pPr>
      <w:r>
        <w:t>Гуморальная</w:t>
      </w:r>
      <w:r>
        <w:rPr>
          <w:spacing w:val="23"/>
        </w:rPr>
        <w:t xml:space="preserve"> </w:t>
      </w:r>
      <w:r>
        <w:t>регуляция</w:t>
      </w:r>
      <w:r>
        <w:rPr>
          <w:spacing w:val="25"/>
        </w:rPr>
        <w:t xml:space="preserve"> </w:t>
      </w:r>
      <w:r>
        <w:t>функций.</w:t>
      </w:r>
      <w:r>
        <w:rPr>
          <w:spacing w:val="25"/>
        </w:rPr>
        <w:t xml:space="preserve"> </w:t>
      </w:r>
      <w:r>
        <w:t>Эндокринная</w:t>
      </w:r>
      <w:r>
        <w:rPr>
          <w:spacing w:val="25"/>
        </w:rPr>
        <w:t xml:space="preserve"> </w:t>
      </w:r>
      <w:r>
        <w:t>система.</w:t>
      </w:r>
      <w:r>
        <w:rPr>
          <w:spacing w:val="25"/>
        </w:rPr>
        <w:t xml:space="preserve"> </w:t>
      </w:r>
      <w:r>
        <w:t>Железы</w:t>
      </w:r>
      <w:r>
        <w:rPr>
          <w:spacing w:val="25"/>
        </w:rPr>
        <w:t xml:space="preserve"> </w:t>
      </w:r>
      <w:r>
        <w:t>внутренней</w:t>
      </w:r>
      <w:r>
        <w:rPr>
          <w:spacing w:val="26"/>
        </w:rPr>
        <w:t xml:space="preserve"> </w:t>
      </w:r>
      <w:r>
        <w:t>секреции.</w:t>
      </w:r>
      <w:r>
        <w:rPr>
          <w:spacing w:val="26"/>
        </w:rPr>
        <w:t xml:space="preserve"> </w:t>
      </w:r>
      <w:r>
        <w:rPr>
          <w:spacing w:val="-2"/>
        </w:rPr>
        <w:t>Железы</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right="215" w:firstLine="0"/>
      </w:pPr>
      <w:r>
        <w:lastRenderedPageBreak/>
        <w:t>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94103" w:rsidRDefault="00CB7AF0">
      <w:pPr>
        <w:pStyle w:val="a3"/>
        <w:spacing w:before="1"/>
        <w:ind w:left="929"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left="929" w:firstLine="0"/>
        <w:jc w:val="left"/>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rsidR="00A94103" w:rsidRDefault="00CB7AF0">
      <w:pPr>
        <w:pStyle w:val="a3"/>
        <w:ind w:left="929" w:right="2795" w:firstLine="0"/>
        <w:jc w:val="left"/>
      </w:pPr>
      <w:r>
        <w:t>Изучение</w:t>
      </w:r>
      <w:r>
        <w:rPr>
          <w:spacing w:val="-5"/>
        </w:rPr>
        <w:t xml:space="preserve"> </w:t>
      </w:r>
      <w:r>
        <w:t>изменения</w:t>
      </w:r>
      <w:r>
        <w:rPr>
          <w:spacing w:val="-4"/>
        </w:rPr>
        <w:t xml:space="preserve"> </w:t>
      </w:r>
      <w:r>
        <w:t>размера</w:t>
      </w:r>
      <w:r>
        <w:rPr>
          <w:spacing w:val="-5"/>
        </w:rPr>
        <w:t xml:space="preserve"> </w:t>
      </w:r>
      <w:r>
        <w:t>зрачка</w:t>
      </w:r>
      <w:r>
        <w:rPr>
          <w:spacing w:val="-5"/>
        </w:rPr>
        <w:t xml:space="preserve"> </w:t>
      </w:r>
      <w:r>
        <w:t>в</w:t>
      </w:r>
      <w:r>
        <w:rPr>
          <w:spacing w:val="-5"/>
        </w:rPr>
        <w:t xml:space="preserve"> </w:t>
      </w:r>
      <w:r>
        <w:t>зависимости</w:t>
      </w:r>
      <w:r>
        <w:rPr>
          <w:spacing w:val="-4"/>
        </w:rPr>
        <w:t xml:space="preserve"> </w:t>
      </w:r>
      <w:r>
        <w:t>от</w:t>
      </w:r>
      <w:r>
        <w:rPr>
          <w:spacing w:val="-4"/>
        </w:rPr>
        <w:t xml:space="preserve"> </w:t>
      </w:r>
      <w:r>
        <w:t>освещённости. Опора и движение.</w:t>
      </w:r>
    </w:p>
    <w:p w:rsidR="00A94103" w:rsidRDefault="00CB7AF0">
      <w:pPr>
        <w:pStyle w:val="a3"/>
        <w:ind w:right="216"/>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94103" w:rsidRDefault="00CB7AF0">
      <w:pPr>
        <w:pStyle w:val="a3"/>
        <w:ind w:right="226"/>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94103" w:rsidRDefault="00CB7AF0">
      <w:pPr>
        <w:pStyle w:val="a3"/>
        <w:ind w:right="223"/>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94103" w:rsidRDefault="00CB7AF0">
      <w:pPr>
        <w:pStyle w:val="a3"/>
        <w:spacing w:before="1"/>
        <w:ind w:left="929" w:right="5553" w:firstLine="0"/>
        <w:jc w:val="left"/>
      </w:pPr>
      <w:r>
        <w:t>Лабораторные</w:t>
      </w:r>
      <w:r>
        <w:rPr>
          <w:spacing w:val="-11"/>
        </w:rPr>
        <w:t xml:space="preserve"> </w:t>
      </w:r>
      <w:r>
        <w:t>и</w:t>
      </w:r>
      <w:r>
        <w:rPr>
          <w:spacing w:val="-9"/>
        </w:rPr>
        <w:t xml:space="preserve"> </w:t>
      </w:r>
      <w:r>
        <w:t>практические</w:t>
      </w:r>
      <w:r>
        <w:rPr>
          <w:spacing w:val="-10"/>
        </w:rPr>
        <w:t xml:space="preserve"> </w:t>
      </w:r>
      <w:r>
        <w:t>работы. Исследование свойств кости.</w:t>
      </w:r>
    </w:p>
    <w:p w:rsidR="00A94103" w:rsidRDefault="00CB7AF0">
      <w:pPr>
        <w:pStyle w:val="a3"/>
        <w:ind w:left="929" w:right="5553" w:firstLine="0"/>
        <w:jc w:val="left"/>
      </w:pPr>
      <w:r>
        <w:t>Изучение строения костей (на муляжах). Изучение</w:t>
      </w:r>
      <w:r>
        <w:rPr>
          <w:spacing w:val="-9"/>
        </w:rPr>
        <w:t xml:space="preserve"> </w:t>
      </w:r>
      <w:r>
        <w:t>строения</w:t>
      </w:r>
      <w:r>
        <w:rPr>
          <w:spacing w:val="-8"/>
        </w:rPr>
        <w:t xml:space="preserve"> </w:t>
      </w:r>
      <w:r>
        <w:t>позвонков</w:t>
      </w:r>
      <w:r>
        <w:rPr>
          <w:spacing w:val="-9"/>
        </w:rPr>
        <w:t xml:space="preserve"> </w:t>
      </w:r>
      <w:r>
        <w:t>(на</w:t>
      </w:r>
      <w:r>
        <w:rPr>
          <w:spacing w:val="-9"/>
        </w:rPr>
        <w:t xml:space="preserve"> </w:t>
      </w:r>
      <w:r>
        <w:t>муляжах). Определение гибкости позвоночника.</w:t>
      </w:r>
    </w:p>
    <w:p w:rsidR="00A94103" w:rsidRDefault="00CB7AF0">
      <w:pPr>
        <w:pStyle w:val="a3"/>
        <w:ind w:left="929" w:firstLine="0"/>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rsidR="00A94103" w:rsidRDefault="00CB7AF0">
      <w:pPr>
        <w:pStyle w:val="a3"/>
        <w:ind w:left="929" w:right="1592"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 мышц. Выявление нарушения осанки.</w:t>
      </w:r>
    </w:p>
    <w:p w:rsidR="00A94103" w:rsidRDefault="00CB7AF0">
      <w:pPr>
        <w:pStyle w:val="a3"/>
        <w:ind w:left="929" w:firstLine="0"/>
        <w:jc w:val="left"/>
      </w:pPr>
      <w:r>
        <w:t>Определение</w:t>
      </w:r>
      <w:r>
        <w:rPr>
          <w:spacing w:val="-7"/>
        </w:rPr>
        <w:t xml:space="preserve"> </w:t>
      </w:r>
      <w:r>
        <w:t>признаков</w:t>
      </w:r>
      <w:r>
        <w:rPr>
          <w:spacing w:val="-6"/>
        </w:rPr>
        <w:t xml:space="preserve"> </w:t>
      </w:r>
      <w:r>
        <w:rPr>
          <w:spacing w:val="-2"/>
        </w:rPr>
        <w:t>плоскостопия.</w:t>
      </w:r>
    </w:p>
    <w:p w:rsidR="00A94103" w:rsidRDefault="00CB7AF0">
      <w:pPr>
        <w:pStyle w:val="a3"/>
        <w:ind w:left="929" w:right="3475" w:firstLine="0"/>
        <w:jc w:val="left"/>
      </w:pPr>
      <w:r>
        <w:t>Оказание</w:t>
      </w:r>
      <w:r>
        <w:rPr>
          <w:spacing w:val="-6"/>
        </w:rPr>
        <w:t xml:space="preserve"> </w:t>
      </w:r>
      <w:r>
        <w:t>первой</w:t>
      </w:r>
      <w:r>
        <w:rPr>
          <w:spacing w:val="-5"/>
        </w:rPr>
        <w:t xml:space="preserve"> </w:t>
      </w:r>
      <w:r>
        <w:t>помощи</w:t>
      </w:r>
      <w:r>
        <w:rPr>
          <w:spacing w:val="-5"/>
        </w:rPr>
        <w:t xml:space="preserve"> </w:t>
      </w:r>
      <w:r>
        <w:t>при</w:t>
      </w:r>
      <w:r>
        <w:rPr>
          <w:spacing w:val="-6"/>
        </w:rPr>
        <w:t xml:space="preserve"> </w:t>
      </w:r>
      <w:r>
        <w:t>повреждении</w:t>
      </w:r>
      <w:r>
        <w:rPr>
          <w:spacing w:val="-5"/>
        </w:rPr>
        <w:t xml:space="preserve"> </w:t>
      </w:r>
      <w:r>
        <w:t>скелета</w:t>
      </w:r>
      <w:r>
        <w:rPr>
          <w:spacing w:val="-5"/>
        </w:rPr>
        <w:t xml:space="preserve"> </w:t>
      </w:r>
      <w:r>
        <w:t>и</w:t>
      </w:r>
      <w:r>
        <w:rPr>
          <w:spacing w:val="-5"/>
        </w:rPr>
        <w:t xml:space="preserve"> </w:t>
      </w:r>
      <w:r>
        <w:t>мышц. Внутренняя среда организма.</w:t>
      </w:r>
    </w:p>
    <w:p w:rsidR="00A94103" w:rsidRDefault="00CB7AF0">
      <w:pPr>
        <w:pStyle w:val="a3"/>
        <w:ind w:right="214"/>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94103" w:rsidRDefault="00CB7AF0">
      <w:pPr>
        <w:pStyle w:val="a3"/>
        <w:ind w:right="215"/>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w:t>
      </w:r>
      <w:r>
        <w:rPr>
          <w:spacing w:val="31"/>
        </w:rPr>
        <w:t xml:space="preserve"> </w:t>
      </w:r>
      <w:r>
        <w:t>Вилочковая железа,</w:t>
      </w:r>
      <w:r>
        <w:rPr>
          <w:spacing w:val="31"/>
        </w:rPr>
        <w:t xml:space="preserve"> </w:t>
      </w:r>
      <w:r>
        <w:t>лимфатические</w:t>
      </w:r>
      <w:r>
        <w:rPr>
          <w:spacing w:val="32"/>
        </w:rPr>
        <w:t xml:space="preserve"> </w:t>
      </w:r>
      <w:r>
        <w:t>узлы.</w:t>
      </w:r>
      <w:r>
        <w:rPr>
          <w:spacing w:val="33"/>
        </w:rPr>
        <w:t xml:space="preserve"> </w:t>
      </w:r>
      <w:r>
        <w:t>Вакцины</w:t>
      </w:r>
      <w:r>
        <w:rPr>
          <w:spacing w:val="30"/>
        </w:rPr>
        <w:t xml:space="preserve"> </w:t>
      </w:r>
      <w:r>
        <w:t>и</w:t>
      </w:r>
      <w:r>
        <w:rPr>
          <w:spacing w:val="32"/>
        </w:rPr>
        <w:t xml:space="preserve"> </w:t>
      </w:r>
      <w:r>
        <w:t>лечебные сыворотки.</w:t>
      </w:r>
      <w:r>
        <w:rPr>
          <w:spacing w:val="31"/>
        </w:rPr>
        <w:t xml:space="preserve"> </w:t>
      </w:r>
      <w:r>
        <w:t>Значение</w:t>
      </w:r>
      <w:r>
        <w:rPr>
          <w:spacing w:val="30"/>
        </w:rPr>
        <w:t xml:space="preserve"> </w:t>
      </w:r>
      <w:r>
        <w:t>работ Л. Пастера и И.И. Мечникова по изучению иммунитета.</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spacing w:before="1"/>
        <w:ind w:right="218"/>
      </w:pPr>
      <w:r>
        <w:t xml:space="preserve">Изучение микроскопического строения крови человека и лягушки (сравнение) на готовых </w:t>
      </w:r>
      <w:r>
        <w:rPr>
          <w:spacing w:val="-2"/>
        </w:rPr>
        <w:t>микропрепаратах.</w:t>
      </w:r>
    </w:p>
    <w:p w:rsidR="00A94103" w:rsidRDefault="00CB7AF0">
      <w:pPr>
        <w:pStyle w:val="a3"/>
        <w:ind w:left="929" w:firstLine="0"/>
        <w:jc w:val="left"/>
      </w:pPr>
      <w:r>
        <w:rPr>
          <w:spacing w:val="-2"/>
        </w:rPr>
        <w:t>Кровообращение.</w:t>
      </w:r>
    </w:p>
    <w:p w:rsidR="00A94103" w:rsidRDefault="00CB7AF0">
      <w:pPr>
        <w:pStyle w:val="a3"/>
        <w:ind w:right="218"/>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сосудистой системы. Профилактика сердечно-сосудистых заболеваний. Первая помощь при </w:t>
      </w:r>
      <w:r>
        <w:rPr>
          <w:spacing w:val="-2"/>
        </w:rPr>
        <w:t>кровотечениях.</w:t>
      </w:r>
    </w:p>
    <w:p w:rsidR="00A94103" w:rsidRDefault="00CB7AF0">
      <w:pPr>
        <w:pStyle w:val="a3"/>
        <w:ind w:left="929" w:right="6349" w:firstLine="0"/>
      </w:pPr>
      <w:r>
        <w:t>Лабораторные</w:t>
      </w:r>
      <w:r>
        <w:rPr>
          <w:spacing w:val="-12"/>
        </w:rPr>
        <w:t xml:space="preserve"> </w:t>
      </w:r>
      <w:r>
        <w:t>и</w:t>
      </w:r>
      <w:r>
        <w:rPr>
          <w:spacing w:val="-10"/>
        </w:rPr>
        <w:t xml:space="preserve"> </w:t>
      </w:r>
      <w:r>
        <w:t>практические</w:t>
      </w:r>
      <w:r>
        <w:rPr>
          <w:spacing w:val="-11"/>
        </w:rPr>
        <w:t xml:space="preserve"> </w:t>
      </w:r>
      <w:r>
        <w:t>работы. Измерение кровяного давления.</w:t>
      </w:r>
    </w:p>
    <w:p w:rsidR="00A94103" w:rsidRDefault="00CB7AF0">
      <w:pPr>
        <w:pStyle w:val="a3"/>
        <w:ind w:right="231"/>
      </w:pPr>
      <w:r>
        <w:t>Определение пульса и числа сердечных сокращений в покое и после дозированных физических нагрузок у человека.</w:t>
      </w:r>
    </w:p>
    <w:p w:rsidR="00A94103" w:rsidRDefault="00CB7AF0">
      <w:pPr>
        <w:pStyle w:val="a3"/>
        <w:ind w:left="929" w:right="6642" w:firstLine="0"/>
      </w:pPr>
      <w:r>
        <w:t>Первая</w:t>
      </w:r>
      <w:r>
        <w:rPr>
          <w:spacing w:val="-10"/>
        </w:rPr>
        <w:t xml:space="preserve"> </w:t>
      </w:r>
      <w:r>
        <w:t>помощь</w:t>
      </w:r>
      <w:r>
        <w:rPr>
          <w:spacing w:val="-10"/>
        </w:rPr>
        <w:t xml:space="preserve"> </w:t>
      </w:r>
      <w:r>
        <w:t>при</w:t>
      </w:r>
      <w:r>
        <w:rPr>
          <w:spacing w:val="-10"/>
        </w:rPr>
        <w:t xml:space="preserve"> </w:t>
      </w:r>
      <w:r>
        <w:t xml:space="preserve">кровотечениях. </w:t>
      </w:r>
      <w:r>
        <w:rPr>
          <w:spacing w:val="-2"/>
        </w:rPr>
        <w:t>Дыхание.</w:t>
      </w:r>
    </w:p>
    <w:p w:rsidR="00A94103" w:rsidRDefault="00CB7AF0">
      <w:pPr>
        <w:pStyle w:val="a3"/>
        <w:ind w:right="223"/>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94103" w:rsidRDefault="00CB7AF0">
      <w:pPr>
        <w:pStyle w:val="a3"/>
        <w:ind w:left="929" w:firstLine="0"/>
      </w:pPr>
      <w:r>
        <w:t>Инфекционные</w:t>
      </w:r>
      <w:r>
        <w:rPr>
          <w:spacing w:val="58"/>
          <w:w w:val="150"/>
        </w:rPr>
        <w:t xml:space="preserve"> </w:t>
      </w:r>
      <w:r>
        <w:t>болезни,</w:t>
      </w:r>
      <w:r>
        <w:rPr>
          <w:spacing w:val="63"/>
          <w:w w:val="150"/>
        </w:rPr>
        <w:t xml:space="preserve"> </w:t>
      </w:r>
      <w:r>
        <w:t>передающиеся</w:t>
      </w:r>
      <w:r>
        <w:rPr>
          <w:spacing w:val="63"/>
          <w:w w:val="150"/>
        </w:rPr>
        <w:t xml:space="preserve"> </w:t>
      </w:r>
      <w:r>
        <w:t>через</w:t>
      </w:r>
      <w:r>
        <w:rPr>
          <w:spacing w:val="64"/>
          <w:w w:val="150"/>
        </w:rPr>
        <w:t xml:space="preserve"> </w:t>
      </w:r>
      <w:r>
        <w:t>воздух,</w:t>
      </w:r>
      <w:r>
        <w:rPr>
          <w:spacing w:val="63"/>
          <w:w w:val="150"/>
        </w:rPr>
        <w:t xml:space="preserve"> </w:t>
      </w:r>
      <w:r>
        <w:t>предупреждение</w:t>
      </w:r>
      <w:r>
        <w:rPr>
          <w:spacing w:val="62"/>
          <w:w w:val="150"/>
        </w:rPr>
        <w:t xml:space="preserve"> </w:t>
      </w:r>
      <w:r>
        <w:t>воздушно-</w:t>
      </w:r>
      <w:r>
        <w:rPr>
          <w:spacing w:val="-2"/>
        </w:rPr>
        <w:t>капельных</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firstLine="0"/>
        <w:jc w:val="left"/>
      </w:pPr>
      <w:r>
        <w:lastRenderedPageBreak/>
        <w:t>инфекций.</w:t>
      </w:r>
      <w:r>
        <w:rPr>
          <w:spacing w:val="40"/>
        </w:rPr>
        <w:t xml:space="preserve"> </w:t>
      </w:r>
      <w:r>
        <w:t>Вред</w:t>
      </w:r>
      <w:r>
        <w:rPr>
          <w:spacing w:val="40"/>
        </w:rPr>
        <w:t xml:space="preserve"> </w:t>
      </w:r>
      <w:r>
        <w:t>табакокурения,</w:t>
      </w:r>
      <w:r>
        <w:rPr>
          <w:spacing w:val="40"/>
        </w:rPr>
        <w:t xml:space="preserve"> </w:t>
      </w:r>
      <w:r>
        <w:t>употребления</w:t>
      </w:r>
      <w:r>
        <w:rPr>
          <w:spacing w:val="40"/>
        </w:rPr>
        <w:t xml:space="preserve"> </w:t>
      </w:r>
      <w:r>
        <w:t>наркотических</w:t>
      </w:r>
      <w:r>
        <w:rPr>
          <w:spacing w:val="40"/>
        </w:rPr>
        <w:t xml:space="preserve"> </w:t>
      </w:r>
      <w:r>
        <w:t>и</w:t>
      </w:r>
      <w:r>
        <w:rPr>
          <w:spacing w:val="40"/>
        </w:rPr>
        <w:t xml:space="preserve"> </w:t>
      </w:r>
      <w:r>
        <w:t>психотропных</w:t>
      </w:r>
      <w:r>
        <w:rPr>
          <w:spacing w:val="40"/>
        </w:rPr>
        <w:t xml:space="preserve"> </w:t>
      </w:r>
      <w:r>
        <w:t>веществ.</w:t>
      </w:r>
      <w:r>
        <w:rPr>
          <w:spacing w:val="40"/>
        </w:rPr>
        <w:t xml:space="preserve"> </w:t>
      </w:r>
      <w:r>
        <w:t>Реанимация. Охрана воздушной среды. Оказание первой помощи при поражении органов дыхания.</w:t>
      </w:r>
    </w:p>
    <w:p w:rsidR="00A94103" w:rsidRDefault="00CB7AF0">
      <w:pPr>
        <w:pStyle w:val="a3"/>
        <w:ind w:left="929"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spacing w:before="1"/>
        <w:ind w:left="929" w:firstLine="0"/>
        <w:jc w:val="left"/>
      </w:pPr>
      <w:r>
        <w:t>Измерение</w:t>
      </w:r>
      <w:r>
        <w:rPr>
          <w:spacing w:val="-5"/>
        </w:rPr>
        <w:t xml:space="preserve"> </w:t>
      </w:r>
      <w:r>
        <w:t>обхвата</w:t>
      </w:r>
      <w:r>
        <w:rPr>
          <w:spacing w:val="-2"/>
        </w:rPr>
        <w:t xml:space="preserve"> </w:t>
      </w:r>
      <w:r>
        <w:t>грудной</w:t>
      </w:r>
      <w:r>
        <w:rPr>
          <w:spacing w:val="-1"/>
        </w:rPr>
        <w:t xml:space="preserve"> </w:t>
      </w:r>
      <w:r>
        <w:t>клетки</w:t>
      </w:r>
      <w:r>
        <w:rPr>
          <w:spacing w:val="-2"/>
        </w:rPr>
        <w:t xml:space="preserve"> </w:t>
      </w:r>
      <w:r>
        <w:t>в</w:t>
      </w:r>
      <w:r>
        <w:rPr>
          <w:spacing w:val="-3"/>
        </w:rPr>
        <w:t xml:space="preserve"> </w:t>
      </w:r>
      <w:r>
        <w:t>состоянии</w:t>
      </w:r>
      <w:r>
        <w:rPr>
          <w:spacing w:val="-1"/>
        </w:rPr>
        <w:t xml:space="preserve"> </w:t>
      </w:r>
      <w:r>
        <w:t>вдоха</w:t>
      </w:r>
      <w:r>
        <w:rPr>
          <w:spacing w:val="-3"/>
        </w:rPr>
        <w:t xml:space="preserve"> </w:t>
      </w:r>
      <w:r>
        <w:t>и</w:t>
      </w:r>
      <w:r>
        <w:rPr>
          <w:spacing w:val="-1"/>
        </w:rPr>
        <w:t xml:space="preserve"> </w:t>
      </w:r>
      <w:r>
        <w:rPr>
          <w:spacing w:val="-2"/>
        </w:rPr>
        <w:t>выдоха.</w:t>
      </w:r>
    </w:p>
    <w:p w:rsidR="00A94103" w:rsidRDefault="00CB7AF0">
      <w:pPr>
        <w:pStyle w:val="a3"/>
        <w:ind w:left="929" w:right="1592" w:firstLine="0"/>
        <w:jc w:val="left"/>
      </w:pPr>
      <w:r>
        <w:t>Определение</w:t>
      </w:r>
      <w:r>
        <w:rPr>
          <w:spacing w:val="-4"/>
        </w:rPr>
        <w:t xml:space="preserve"> </w:t>
      </w:r>
      <w:r>
        <w:t>частоты</w:t>
      </w:r>
      <w:r>
        <w:rPr>
          <w:spacing w:val="-3"/>
        </w:rPr>
        <w:t xml:space="preserve"> </w:t>
      </w:r>
      <w:r>
        <w:t>дыхания.</w:t>
      </w:r>
      <w:r>
        <w:rPr>
          <w:spacing w:val="-3"/>
        </w:rPr>
        <w:t xml:space="preserve"> </w:t>
      </w:r>
      <w:r>
        <w:t>Влияние</w:t>
      </w:r>
      <w:r>
        <w:rPr>
          <w:spacing w:val="-4"/>
        </w:rPr>
        <w:t xml:space="preserve"> </w:t>
      </w:r>
      <w:r>
        <w:t>различных</w:t>
      </w:r>
      <w:r>
        <w:rPr>
          <w:spacing w:val="-2"/>
        </w:rPr>
        <w:t xml:space="preserve"> </w:t>
      </w:r>
      <w:r>
        <w:t>факторов</w:t>
      </w:r>
      <w:r>
        <w:rPr>
          <w:spacing w:val="-4"/>
        </w:rPr>
        <w:t xml:space="preserve"> </w:t>
      </w:r>
      <w:r>
        <w:t>на</w:t>
      </w:r>
      <w:r>
        <w:rPr>
          <w:spacing w:val="-4"/>
        </w:rPr>
        <w:t xml:space="preserve"> </w:t>
      </w:r>
      <w:r>
        <w:t>частоту</w:t>
      </w:r>
      <w:r>
        <w:rPr>
          <w:spacing w:val="-8"/>
        </w:rPr>
        <w:t xml:space="preserve"> </w:t>
      </w:r>
      <w:r>
        <w:t>дыхания. Питание и пищеварение.</w:t>
      </w:r>
    </w:p>
    <w:p w:rsidR="00A94103" w:rsidRDefault="00CB7AF0">
      <w:pPr>
        <w:pStyle w:val="a3"/>
        <w:ind w:right="222"/>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94103" w:rsidRDefault="00CB7AF0">
      <w:pPr>
        <w:pStyle w:val="a3"/>
        <w:ind w:left="929" w:firstLine="0"/>
      </w:pPr>
      <w:r>
        <w:t>Микробиом</w:t>
      </w:r>
      <w:r>
        <w:rPr>
          <w:spacing w:val="34"/>
        </w:rPr>
        <w:t xml:space="preserve">  </w:t>
      </w:r>
      <w:r>
        <w:t>человека</w:t>
      </w:r>
      <w:r>
        <w:rPr>
          <w:spacing w:val="37"/>
        </w:rPr>
        <w:t xml:space="preserve">  </w:t>
      </w:r>
      <w:r>
        <w:t>–</w:t>
      </w:r>
      <w:r>
        <w:rPr>
          <w:spacing w:val="36"/>
        </w:rPr>
        <w:t xml:space="preserve">  </w:t>
      </w:r>
      <w:r>
        <w:t>совокупность</w:t>
      </w:r>
      <w:r>
        <w:rPr>
          <w:spacing w:val="36"/>
        </w:rPr>
        <w:t xml:space="preserve">  </w:t>
      </w:r>
      <w:r>
        <w:t>микроорганизмов,</w:t>
      </w:r>
      <w:r>
        <w:rPr>
          <w:spacing w:val="35"/>
        </w:rPr>
        <w:t xml:space="preserve">  </w:t>
      </w:r>
      <w:r>
        <w:t>населяющих</w:t>
      </w:r>
      <w:r>
        <w:rPr>
          <w:spacing w:val="36"/>
        </w:rPr>
        <w:t xml:space="preserve">  </w:t>
      </w:r>
      <w:r>
        <w:t>организм</w:t>
      </w:r>
      <w:r>
        <w:rPr>
          <w:spacing w:val="35"/>
        </w:rPr>
        <w:t xml:space="preserve">  </w:t>
      </w:r>
      <w:r>
        <w:rPr>
          <w:spacing w:val="-2"/>
        </w:rPr>
        <w:t>человека.</w:t>
      </w:r>
    </w:p>
    <w:p w:rsidR="00A94103" w:rsidRDefault="00CB7AF0">
      <w:pPr>
        <w:pStyle w:val="a3"/>
        <w:ind w:firstLine="0"/>
      </w:pPr>
      <w:r>
        <w:t>Регуляция</w:t>
      </w:r>
      <w:r>
        <w:rPr>
          <w:spacing w:val="-6"/>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4"/>
        </w:rPr>
        <w:t xml:space="preserve"> </w:t>
      </w:r>
      <w:r>
        <w:t>пищеварения.</w:t>
      </w:r>
      <w:r>
        <w:rPr>
          <w:spacing w:val="-3"/>
        </w:rPr>
        <w:t xml:space="preserve"> </w:t>
      </w:r>
      <w:r>
        <w:t>Работы</w:t>
      </w:r>
      <w:r>
        <w:rPr>
          <w:spacing w:val="-3"/>
        </w:rPr>
        <w:t xml:space="preserve"> </w:t>
      </w:r>
      <w:r>
        <w:t>И.П.</w:t>
      </w:r>
      <w:r>
        <w:rPr>
          <w:spacing w:val="2"/>
        </w:rPr>
        <w:t xml:space="preserve"> </w:t>
      </w:r>
      <w:r>
        <w:rPr>
          <w:spacing w:val="-2"/>
        </w:rPr>
        <w:t>Павлова.</w:t>
      </w:r>
    </w:p>
    <w:p w:rsidR="00A94103" w:rsidRDefault="00CB7AF0">
      <w:pPr>
        <w:pStyle w:val="a3"/>
        <w:ind w:right="219"/>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spacing w:before="1"/>
        <w:ind w:left="929" w:right="4723" w:firstLine="0"/>
      </w:pPr>
      <w:r>
        <w:t>Исследование</w:t>
      </w:r>
      <w:r>
        <w:rPr>
          <w:spacing w:val="-7"/>
        </w:rPr>
        <w:t xml:space="preserve"> </w:t>
      </w:r>
      <w:r>
        <w:t>действия</w:t>
      </w:r>
      <w:r>
        <w:rPr>
          <w:spacing w:val="-6"/>
        </w:rPr>
        <w:t xml:space="preserve"> </w:t>
      </w:r>
      <w:r>
        <w:t>ферментов</w:t>
      </w:r>
      <w:r>
        <w:rPr>
          <w:spacing w:val="-7"/>
        </w:rPr>
        <w:t xml:space="preserve"> </w:t>
      </w:r>
      <w:r>
        <w:t>слюны</w:t>
      </w:r>
      <w:r>
        <w:rPr>
          <w:spacing w:val="-6"/>
        </w:rPr>
        <w:t xml:space="preserve"> </w:t>
      </w:r>
      <w:r>
        <w:t>на</w:t>
      </w:r>
      <w:r>
        <w:rPr>
          <w:spacing w:val="-7"/>
        </w:rPr>
        <w:t xml:space="preserve"> </w:t>
      </w:r>
      <w:r>
        <w:t>крахмал. Наблюдение действия желудочного сока на белки.</w:t>
      </w:r>
    </w:p>
    <w:p w:rsidR="00A94103" w:rsidRDefault="00CB7AF0">
      <w:pPr>
        <w:pStyle w:val="a3"/>
        <w:ind w:left="929" w:firstLine="0"/>
      </w:pPr>
      <w:r>
        <w:t>Обмен</w:t>
      </w:r>
      <w:r>
        <w:rPr>
          <w:spacing w:val="-3"/>
        </w:rPr>
        <w:t xml:space="preserve"> </w:t>
      </w:r>
      <w:r>
        <w:t>веществ</w:t>
      </w:r>
      <w:r>
        <w:rPr>
          <w:spacing w:val="-3"/>
        </w:rPr>
        <w:t xml:space="preserve"> </w:t>
      </w:r>
      <w:r>
        <w:t>и</w:t>
      </w:r>
      <w:r>
        <w:rPr>
          <w:spacing w:val="-1"/>
        </w:rPr>
        <w:t xml:space="preserve"> </w:t>
      </w:r>
      <w:r>
        <w:t>превращение</w:t>
      </w:r>
      <w:r>
        <w:rPr>
          <w:spacing w:val="-3"/>
        </w:rPr>
        <w:t xml:space="preserve"> </w:t>
      </w:r>
      <w:r>
        <w:rPr>
          <w:spacing w:val="-2"/>
        </w:rPr>
        <w:t>энергии.</w:t>
      </w:r>
    </w:p>
    <w:p w:rsidR="00A94103" w:rsidRDefault="00CB7AF0">
      <w:pPr>
        <w:pStyle w:val="a3"/>
        <w:ind w:right="22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94103" w:rsidRDefault="00CB7AF0">
      <w:pPr>
        <w:pStyle w:val="a3"/>
        <w:ind w:right="218"/>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94103" w:rsidRDefault="00CB7AF0">
      <w:pPr>
        <w:pStyle w:val="a3"/>
        <w:ind w:right="219"/>
      </w:pPr>
      <w:r>
        <w:t>Нормы и режим питания. Рациональное питание – фактор укрепления здоровья. Нарушение обмена веществ.</w:t>
      </w:r>
    </w:p>
    <w:p w:rsidR="00A94103" w:rsidRDefault="00CB7AF0">
      <w:pPr>
        <w:pStyle w:val="a3"/>
        <w:ind w:left="929" w:right="5553" w:firstLine="0"/>
        <w:jc w:val="left"/>
      </w:pPr>
      <w:r>
        <w:t>Лабораторные и практические работы. Исследование</w:t>
      </w:r>
      <w:r>
        <w:rPr>
          <w:spacing w:val="-11"/>
        </w:rPr>
        <w:t xml:space="preserve"> </w:t>
      </w:r>
      <w:r>
        <w:t>состава</w:t>
      </w:r>
      <w:r>
        <w:rPr>
          <w:spacing w:val="-11"/>
        </w:rPr>
        <w:t xml:space="preserve"> </w:t>
      </w:r>
      <w:r>
        <w:t>продуктов</w:t>
      </w:r>
      <w:r>
        <w:rPr>
          <w:spacing w:val="-11"/>
        </w:rPr>
        <w:t xml:space="preserve"> </w:t>
      </w:r>
      <w:r>
        <w:t>питания.</w:t>
      </w:r>
    </w:p>
    <w:p w:rsidR="00A94103" w:rsidRDefault="00CB7AF0">
      <w:pPr>
        <w:pStyle w:val="a3"/>
        <w:ind w:left="929" w:right="4119" w:firstLine="0"/>
        <w:jc w:val="left"/>
      </w:pPr>
      <w:r>
        <w:t>Составление</w:t>
      </w:r>
      <w:r>
        <w:rPr>
          <w:spacing w:val="-6"/>
        </w:rPr>
        <w:t xml:space="preserve"> </w:t>
      </w:r>
      <w:r>
        <w:t>меню</w:t>
      </w:r>
      <w:r>
        <w:rPr>
          <w:spacing w:val="-5"/>
        </w:rPr>
        <w:t xml:space="preserve"> </w:t>
      </w:r>
      <w:r>
        <w:t>в</w:t>
      </w:r>
      <w:r>
        <w:rPr>
          <w:spacing w:val="-6"/>
        </w:rPr>
        <w:t xml:space="preserve"> </w:t>
      </w:r>
      <w:r>
        <w:t>зависимости</w:t>
      </w:r>
      <w:r>
        <w:rPr>
          <w:spacing w:val="-4"/>
        </w:rPr>
        <w:t xml:space="preserve"> </w:t>
      </w:r>
      <w:r>
        <w:t>от</w:t>
      </w:r>
      <w:r>
        <w:rPr>
          <w:spacing w:val="-5"/>
        </w:rPr>
        <w:t xml:space="preserve"> </w:t>
      </w:r>
      <w:r>
        <w:t>калорийности</w:t>
      </w:r>
      <w:r>
        <w:rPr>
          <w:spacing w:val="-4"/>
        </w:rPr>
        <w:t xml:space="preserve"> </w:t>
      </w:r>
      <w:r>
        <w:t>пищи. Способы сохранения витаминов в пищевых продуктах.</w:t>
      </w:r>
    </w:p>
    <w:p w:rsidR="00A94103" w:rsidRDefault="00CB7AF0">
      <w:pPr>
        <w:pStyle w:val="a3"/>
        <w:ind w:left="929" w:firstLine="0"/>
        <w:jc w:val="left"/>
      </w:pPr>
      <w:r>
        <w:rPr>
          <w:spacing w:val="-2"/>
        </w:rPr>
        <w:t>Кожа.</w:t>
      </w:r>
    </w:p>
    <w:p w:rsidR="00A94103" w:rsidRDefault="00CB7AF0">
      <w:pPr>
        <w:pStyle w:val="a3"/>
        <w:ind w:right="225"/>
      </w:pPr>
      <w:r>
        <w:t>Строение и функции кожи. Кожа и её производные. Кожа и терморегуляция. Влияние на кожу факторов окружающей среды.</w:t>
      </w:r>
    </w:p>
    <w:p w:rsidR="00A94103" w:rsidRDefault="00CB7AF0">
      <w:pPr>
        <w:pStyle w:val="a3"/>
        <w:ind w:right="223"/>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94103" w:rsidRDefault="00CB7AF0">
      <w:pPr>
        <w:pStyle w:val="a3"/>
        <w:ind w:left="929"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spacing w:before="1"/>
        <w:ind w:left="929" w:right="2323" w:firstLine="0"/>
        <w:jc w:val="left"/>
      </w:pPr>
      <w:r>
        <w:t>Исследование</w:t>
      </w:r>
      <w:r>
        <w:rPr>
          <w:spacing w:val="-5"/>
        </w:rPr>
        <w:t xml:space="preserve"> </w:t>
      </w:r>
      <w:r>
        <w:t>с</w:t>
      </w:r>
      <w:r>
        <w:rPr>
          <w:spacing w:val="-5"/>
        </w:rPr>
        <w:t xml:space="preserve"> </w:t>
      </w:r>
      <w:r>
        <w:t>помощью</w:t>
      </w:r>
      <w:r>
        <w:rPr>
          <w:spacing w:val="-4"/>
        </w:rPr>
        <w:t xml:space="preserve"> </w:t>
      </w:r>
      <w:r>
        <w:t>лупы</w:t>
      </w:r>
      <w:r>
        <w:rPr>
          <w:spacing w:val="-4"/>
        </w:rPr>
        <w:t xml:space="preserve"> </w:t>
      </w:r>
      <w:r>
        <w:t>тыльной</w:t>
      </w:r>
      <w:r>
        <w:rPr>
          <w:spacing w:val="-4"/>
        </w:rPr>
        <w:t xml:space="preserve"> </w:t>
      </w:r>
      <w:r>
        <w:t>и</w:t>
      </w:r>
      <w:r>
        <w:rPr>
          <w:spacing w:val="-4"/>
        </w:rPr>
        <w:t xml:space="preserve"> </w:t>
      </w:r>
      <w:r>
        <w:t>ладонной</w:t>
      </w:r>
      <w:r>
        <w:rPr>
          <w:spacing w:val="-4"/>
        </w:rPr>
        <w:t xml:space="preserve"> </w:t>
      </w:r>
      <w:r>
        <w:t>стороны</w:t>
      </w:r>
      <w:r>
        <w:rPr>
          <w:spacing w:val="-4"/>
        </w:rPr>
        <w:t xml:space="preserve"> </w:t>
      </w:r>
      <w:r>
        <w:t>кисти. Определение жирности различных участков кожи лица.</w:t>
      </w:r>
    </w:p>
    <w:p w:rsidR="00A94103" w:rsidRDefault="00CB7AF0">
      <w:pPr>
        <w:pStyle w:val="a3"/>
        <w:ind w:left="929" w:right="1592" w:firstLine="0"/>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5"/>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A94103" w:rsidRDefault="00CB7AF0">
      <w:pPr>
        <w:pStyle w:val="a3"/>
        <w:ind w:left="929" w:firstLine="0"/>
        <w:jc w:val="left"/>
      </w:pPr>
      <w:r>
        <w:rPr>
          <w:spacing w:val="-2"/>
        </w:rPr>
        <w:t>Выделение.</w:t>
      </w:r>
    </w:p>
    <w:p w:rsidR="00A94103" w:rsidRDefault="00CB7AF0">
      <w:pPr>
        <w:pStyle w:val="a3"/>
        <w:ind w:right="223"/>
      </w:pPr>
      <w:r>
        <w:t>Значение выделения. Органы выделения. Органы мочевыделительной системы, их строение и функции.</w:t>
      </w:r>
      <w:r>
        <w:rPr>
          <w:spacing w:val="-2"/>
        </w:rPr>
        <w:t xml:space="preserve"> </w:t>
      </w:r>
      <w:r>
        <w:t>Микроскопическое</w:t>
      </w:r>
      <w:r>
        <w:rPr>
          <w:spacing w:val="-3"/>
        </w:rPr>
        <w:t xml:space="preserve"> </w:t>
      </w:r>
      <w:r>
        <w:t>строение</w:t>
      </w:r>
      <w:r>
        <w:rPr>
          <w:spacing w:val="-3"/>
        </w:rPr>
        <w:t xml:space="preserve"> </w:t>
      </w:r>
      <w:r>
        <w:t>почки.</w:t>
      </w:r>
      <w:r>
        <w:rPr>
          <w:spacing w:val="-4"/>
        </w:rPr>
        <w:t xml:space="preserve"> </w:t>
      </w:r>
      <w:r>
        <w:t>Нефрон.</w:t>
      </w:r>
      <w:r>
        <w:rPr>
          <w:spacing w:val="-2"/>
        </w:rPr>
        <w:t xml:space="preserve"> </w:t>
      </w:r>
      <w:r>
        <w:t>Образование</w:t>
      </w:r>
      <w:r>
        <w:rPr>
          <w:spacing w:val="-4"/>
        </w:rPr>
        <w:t xml:space="preserve"> </w:t>
      </w:r>
      <w:r>
        <w:t>мочи.</w:t>
      </w:r>
      <w:r>
        <w:rPr>
          <w:spacing w:val="-2"/>
        </w:rPr>
        <w:t xml:space="preserve"> </w:t>
      </w:r>
      <w:r>
        <w:t>Регуляция</w:t>
      </w:r>
      <w:r>
        <w:rPr>
          <w:spacing w:val="-2"/>
        </w:rPr>
        <w:t xml:space="preserve"> </w:t>
      </w:r>
      <w:r>
        <w:t>мочеобразования</w:t>
      </w:r>
      <w:r>
        <w:rPr>
          <w:spacing w:val="-4"/>
        </w:rPr>
        <w:t xml:space="preserve"> </w:t>
      </w:r>
      <w:r>
        <w:t>и мочеиспускания. Заболевания органов мочевыделительной системы, их предупреждение.</w:t>
      </w:r>
    </w:p>
    <w:p w:rsidR="00A94103" w:rsidRDefault="00CB7AF0">
      <w:pPr>
        <w:pStyle w:val="a3"/>
        <w:ind w:left="929" w:right="5031" w:firstLine="0"/>
        <w:jc w:val="left"/>
      </w:pPr>
      <w:r>
        <w:t>Лабораторные и практические работы. Определение</w:t>
      </w:r>
      <w:r>
        <w:rPr>
          <w:spacing w:val="-9"/>
        </w:rPr>
        <w:t xml:space="preserve"> </w:t>
      </w:r>
      <w:r>
        <w:t>местоположения</w:t>
      </w:r>
      <w:r>
        <w:rPr>
          <w:spacing w:val="-8"/>
        </w:rPr>
        <w:t xml:space="preserve"> </w:t>
      </w:r>
      <w:r>
        <w:t>почек</w:t>
      </w:r>
      <w:r>
        <w:rPr>
          <w:spacing w:val="-8"/>
        </w:rPr>
        <w:t xml:space="preserve"> </w:t>
      </w:r>
      <w:r>
        <w:t>(на</w:t>
      </w:r>
      <w:r>
        <w:rPr>
          <w:spacing w:val="-8"/>
        </w:rPr>
        <w:t xml:space="preserve"> </w:t>
      </w:r>
      <w:r>
        <w:t>муляже). Описание мер профилактики болезней почек.</w:t>
      </w:r>
    </w:p>
    <w:p w:rsidR="00A94103" w:rsidRDefault="00CB7AF0">
      <w:pPr>
        <w:pStyle w:val="a3"/>
        <w:ind w:left="929" w:firstLine="0"/>
        <w:jc w:val="left"/>
      </w:pPr>
      <w:r>
        <w:t>Размножение</w:t>
      </w:r>
      <w:r>
        <w:rPr>
          <w:spacing w:val="-3"/>
        </w:rPr>
        <w:t xml:space="preserve"> </w:t>
      </w:r>
      <w:r>
        <w:t>и</w:t>
      </w:r>
      <w:r>
        <w:rPr>
          <w:spacing w:val="-2"/>
        </w:rPr>
        <w:t xml:space="preserve"> развитие.</w:t>
      </w:r>
    </w:p>
    <w:p w:rsidR="00A94103" w:rsidRDefault="00CB7AF0">
      <w:pPr>
        <w:pStyle w:val="a3"/>
        <w:ind w:right="221"/>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w:t>
      </w:r>
      <w:r>
        <w:rPr>
          <w:spacing w:val="-2"/>
        </w:rPr>
        <w:t>профилактика.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pPr>
      <w:r>
        <w:lastRenderedPageBreak/>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94103" w:rsidRDefault="00CB7AF0">
      <w:pPr>
        <w:pStyle w:val="a3"/>
        <w:ind w:right="228"/>
      </w:pPr>
      <w:r>
        <w:t xml:space="preserve">Описание основных мер по профилактике инфекционных вирусных заболеваний: СПИД и </w:t>
      </w:r>
      <w:r>
        <w:rPr>
          <w:spacing w:val="-2"/>
        </w:rPr>
        <w:t>гепатит.</w:t>
      </w:r>
    </w:p>
    <w:p w:rsidR="00A94103" w:rsidRDefault="00CB7AF0">
      <w:pPr>
        <w:pStyle w:val="a3"/>
        <w:spacing w:before="1"/>
        <w:ind w:left="929" w:firstLine="0"/>
      </w:pPr>
      <w:r>
        <w:t>Органы</w:t>
      </w:r>
      <w:r>
        <w:rPr>
          <w:spacing w:val="-3"/>
        </w:rPr>
        <w:t xml:space="preserve"> </w:t>
      </w:r>
      <w:r>
        <w:t>чувств</w:t>
      </w:r>
      <w:r>
        <w:rPr>
          <w:spacing w:val="-3"/>
        </w:rPr>
        <w:t xml:space="preserve"> </w:t>
      </w:r>
      <w:r>
        <w:t>и</w:t>
      </w:r>
      <w:r>
        <w:rPr>
          <w:spacing w:val="-1"/>
        </w:rPr>
        <w:t xml:space="preserve"> </w:t>
      </w:r>
      <w:r>
        <w:t>сенсорные</w:t>
      </w:r>
      <w:r>
        <w:rPr>
          <w:spacing w:val="-4"/>
        </w:rPr>
        <w:t xml:space="preserve"> </w:t>
      </w:r>
      <w:r>
        <w:rPr>
          <w:spacing w:val="-2"/>
        </w:rPr>
        <w:t>системы.</w:t>
      </w:r>
    </w:p>
    <w:p w:rsidR="00A94103" w:rsidRDefault="00CB7AF0">
      <w:pPr>
        <w:pStyle w:val="a3"/>
        <w:ind w:right="225"/>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94103" w:rsidRDefault="00CB7AF0">
      <w:pPr>
        <w:pStyle w:val="a3"/>
        <w:ind w:left="929" w:firstLine="0"/>
      </w:pPr>
      <w:r>
        <w:t>Ухо</w:t>
      </w:r>
      <w:r>
        <w:rPr>
          <w:spacing w:val="49"/>
          <w:w w:val="150"/>
        </w:rPr>
        <w:t xml:space="preserve"> </w:t>
      </w:r>
      <w:r>
        <w:t>и</w:t>
      </w:r>
      <w:r>
        <w:rPr>
          <w:spacing w:val="53"/>
          <w:w w:val="150"/>
        </w:rPr>
        <w:t xml:space="preserve"> </w:t>
      </w:r>
      <w:r>
        <w:t>слух.</w:t>
      </w:r>
      <w:r>
        <w:rPr>
          <w:spacing w:val="52"/>
          <w:w w:val="150"/>
        </w:rPr>
        <w:t xml:space="preserve"> </w:t>
      </w:r>
      <w:r>
        <w:t>Строение</w:t>
      </w:r>
      <w:r>
        <w:rPr>
          <w:spacing w:val="51"/>
          <w:w w:val="150"/>
        </w:rPr>
        <w:t xml:space="preserve"> </w:t>
      </w:r>
      <w:r>
        <w:t>и</w:t>
      </w:r>
      <w:r>
        <w:rPr>
          <w:spacing w:val="53"/>
          <w:w w:val="150"/>
        </w:rPr>
        <w:t xml:space="preserve"> </w:t>
      </w:r>
      <w:r>
        <w:t>функции</w:t>
      </w:r>
      <w:r>
        <w:rPr>
          <w:spacing w:val="53"/>
          <w:w w:val="150"/>
        </w:rPr>
        <w:t xml:space="preserve"> </w:t>
      </w:r>
      <w:r>
        <w:t>органа</w:t>
      </w:r>
      <w:r>
        <w:rPr>
          <w:spacing w:val="51"/>
          <w:w w:val="150"/>
        </w:rPr>
        <w:t xml:space="preserve"> </w:t>
      </w:r>
      <w:r>
        <w:t>слуха.</w:t>
      </w:r>
      <w:r>
        <w:rPr>
          <w:spacing w:val="52"/>
          <w:w w:val="150"/>
        </w:rPr>
        <w:t xml:space="preserve"> </w:t>
      </w:r>
      <w:r>
        <w:t>Механизм</w:t>
      </w:r>
      <w:r>
        <w:rPr>
          <w:spacing w:val="52"/>
          <w:w w:val="150"/>
        </w:rPr>
        <w:t xml:space="preserve"> </w:t>
      </w:r>
      <w:r>
        <w:t>работы</w:t>
      </w:r>
      <w:r>
        <w:rPr>
          <w:spacing w:val="52"/>
          <w:w w:val="150"/>
        </w:rPr>
        <w:t xml:space="preserve"> </w:t>
      </w:r>
      <w:r>
        <w:t>слухового</w:t>
      </w:r>
      <w:r>
        <w:rPr>
          <w:spacing w:val="52"/>
          <w:w w:val="150"/>
        </w:rPr>
        <w:t xml:space="preserve"> </w:t>
      </w:r>
      <w:r>
        <w:rPr>
          <w:spacing w:val="-2"/>
        </w:rPr>
        <w:t>анализатора.</w:t>
      </w:r>
    </w:p>
    <w:p w:rsidR="00A94103" w:rsidRDefault="00CB7AF0">
      <w:pPr>
        <w:pStyle w:val="a3"/>
        <w:ind w:firstLine="0"/>
      </w:pPr>
      <w:r>
        <w:t>Слуховое</w:t>
      </w:r>
      <w:r>
        <w:rPr>
          <w:spacing w:val="-7"/>
        </w:rPr>
        <w:t xml:space="preserve"> </w:t>
      </w:r>
      <w:r>
        <w:t>восприятие.</w:t>
      </w:r>
      <w:r>
        <w:rPr>
          <w:spacing w:val="-3"/>
        </w:rPr>
        <w:t xml:space="preserve"> </w:t>
      </w:r>
      <w:r>
        <w:t>Нарушения</w:t>
      </w:r>
      <w:r>
        <w:rPr>
          <w:spacing w:val="-3"/>
        </w:rPr>
        <w:t xml:space="preserve"> </w:t>
      </w:r>
      <w:r>
        <w:t>слуха</w:t>
      </w:r>
      <w:r>
        <w:rPr>
          <w:spacing w:val="-4"/>
        </w:rPr>
        <w:t xml:space="preserve"> </w:t>
      </w:r>
      <w:r>
        <w:t>и</w:t>
      </w:r>
      <w:r>
        <w:rPr>
          <w:spacing w:val="-3"/>
        </w:rPr>
        <w:t xml:space="preserve"> </w:t>
      </w:r>
      <w:r>
        <w:t>их</w:t>
      </w:r>
      <w:r>
        <w:rPr>
          <w:spacing w:val="-4"/>
        </w:rPr>
        <w:t xml:space="preserve"> </w:t>
      </w:r>
      <w:r>
        <w:t>причины.</w:t>
      </w:r>
      <w:r>
        <w:rPr>
          <w:spacing w:val="-3"/>
        </w:rPr>
        <w:t xml:space="preserve"> </w:t>
      </w:r>
      <w:r>
        <w:t>Гигиена</w:t>
      </w:r>
      <w:r>
        <w:rPr>
          <w:spacing w:val="-3"/>
        </w:rPr>
        <w:t xml:space="preserve"> </w:t>
      </w:r>
      <w:r>
        <w:rPr>
          <w:spacing w:val="-2"/>
        </w:rPr>
        <w:t>слуха.</w:t>
      </w:r>
    </w:p>
    <w:p w:rsidR="00A94103" w:rsidRDefault="00CB7AF0">
      <w:pPr>
        <w:pStyle w:val="a3"/>
        <w:ind w:right="224"/>
      </w:pPr>
      <w:r>
        <w:t>Органы равновесия, мышечного чувства, осязания, обоняния и вкуса. Взаимодействие сенсорных систем организма.</w:t>
      </w:r>
    </w:p>
    <w:p w:rsidR="00A94103" w:rsidRDefault="00CB7AF0">
      <w:pPr>
        <w:pStyle w:val="a3"/>
        <w:ind w:left="929" w:right="5553" w:firstLine="0"/>
        <w:jc w:val="left"/>
      </w:pPr>
      <w:r>
        <w:t>Лабораторные и практические работы. Определение</w:t>
      </w:r>
      <w:r>
        <w:rPr>
          <w:spacing w:val="-8"/>
        </w:rPr>
        <w:t xml:space="preserve"> </w:t>
      </w:r>
      <w:r>
        <w:t>остроты</w:t>
      </w:r>
      <w:r>
        <w:rPr>
          <w:spacing w:val="-7"/>
        </w:rPr>
        <w:t xml:space="preserve"> </w:t>
      </w:r>
      <w:r>
        <w:t>зрения</w:t>
      </w:r>
      <w:r>
        <w:rPr>
          <w:spacing w:val="-5"/>
        </w:rPr>
        <w:t xml:space="preserve"> </w:t>
      </w:r>
      <w:r>
        <w:t>у</w:t>
      </w:r>
      <w:r>
        <w:rPr>
          <w:spacing w:val="-12"/>
        </w:rPr>
        <w:t xml:space="preserve"> </w:t>
      </w:r>
      <w:r>
        <w:t>человека.</w:t>
      </w:r>
    </w:p>
    <w:p w:rsidR="00A94103" w:rsidRDefault="00CB7AF0">
      <w:pPr>
        <w:pStyle w:val="a3"/>
        <w:ind w:left="929" w:right="2795" w:firstLine="0"/>
        <w:jc w:val="left"/>
      </w:pPr>
      <w:r>
        <w:t>Изучение</w:t>
      </w:r>
      <w:r>
        <w:rPr>
          <w:spacing w:val="-5"/>
        </w:rPr>
        <w:t xml:space="preserve"> </w:t>
      </w:r>
      <w:r>
        <w:t>строения</w:t>
      </w:r>
      <w:r>
        <w:rPr>
          <w:spacing w:val="-4"/>
        </w:rPr>
        <w:t xml:space="preserve"> </w:t>
      </w:r>
      <w:r>
        <w:t>органа</w:t>
      </w:r>
      <w:r>
        <w:rPr>
          <w:spacing w:val="-5"/>
        </w:rPr>
        <w:t xml:space="preserve"> </w:t>
      </w:r>
      <w:r>
        <w:t>зрения</w:t>
      </w:r>
      <w:r>
        <w:rPr>
          <w:spacing w:val="-4"/>
        </w:rPr>
        <w:t xml:space="preserve"> </w:t>
      </w:r>
      <w:r>
        <w:t>(на</w:t>
      </w:r>
      <w:r>
        <w:rPr>
          <w:spacing w:val="-4"/>
        </w:rPr>
        <w:t xml:space="preserve"> </w:t>
      </w:r>
      <w:r>
        <w:t>муляже</w:t>
      </w:r>
      <w:r>
        <w:rPr>
          <w:spacing w:val="-4"/>
        </w:rPr>
        <w:t xml:space="preserve"> </w:t>
      </w:r>
      <w:r>
        <w:t>и</w:t>
      </w:r>
      <w:r>
        <w:rPr>
          <w:spacing w:val="-4"/>
        </w:rPr>
        <w:t xml:space="preserve"> </w:t>
      </w:r>
      <w:r>
        <w:t>влажном</w:t>
      </w:r>
      <w:r>
        <w:rPr>
          <w:spacing w:val="-5"/>
        </w:rPr>
        <w:t xml:space="preserve"> </w:t>
      </w:r>
      <w:r>
        <w:t>препарате). Изучение строения органа слуха (на муляже).</w:t>
      </w:r>
    </w:p>
    <w:p w:rsidR="00A94103" w:rsidRDefault="00CB7AF0">
      <w:pPr>
        <w:pStyle w:val="a3"/>
        <w:ind w:left="929" w:firstLine="0"/>
        <w:jc w:val="left"/>
      </w:pPr>
      <w:r>
        <w:t>Поведение</w:t>
      </w:r>
      <w:r>
        <w:rPr>
          <w:spacing w:val="-4"/>
        </w:rPr>
        <w:t xml:space="preserve"> </w:t>
      </w:r>
      <w:r>
        <w:t>и</w:t>
      </w:r>
      <w:r>
        <w:rPr>
          <w:spacing w:val="-2"/>
        </w:rPr>
        <w:t xml:space="preserve"> психика.</w:t>
      </w:r>
    </w:p>
    <w:p w:rsidR="00A94103" w:rsidRDefault="00CB7AF0">
      <w:pPr>
        <w:pStyle w:val="a3"/>
        <w:spacing w:before="1"/>
        <w:ind w:right="215"/>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spacing w:val="-3"/>
        </w:rPr>
        <w:t xml:space="preserve"> </w:t>
      </w:r>
      <w:r>
        <w:t>Сеченова, И.П.</w:t>
      </w:r>
      <w:r>
        <w:rPr>
          <w:spacing w:val="-3"/>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94103" w:rsidRDefault="00CB7AF0">
      <w:pPr>
        <w:pStyle w:val="a3"/>
        <w:ind w:right="224"/>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94103" w:rsidRDefault="00CB7AF0">
      <w:pPr>
        <w:pStyle w:val="a3"/>
        <w:ind w:left="929" w:right="5553" w:firstLine="0"/>
        <w:jc w:val="left"/>
      </w:pPr>
      <w:r>
        <w:t>Лабораторные</w:t>
      </w:r>
      <w:r>
        <w:rPr>
          <w:spacing w:val="-12"/>
        </w:rPr>
        <w:t xml:space="preserve"> </w:t>
      </w:r>
      <w:r>
        <w:t>и</w:t>
      </w:r>
      <w:r>
        <w:rPr>
          <w:spacing w:val="-10"/>
        </w:rPr>
        <w:t xml:space="preserve"> </w:t>
      </w:r>
      <w:r>
        <w:t>практические</w:t>
      </w:r>
      <w:r>
        <w:rPr>
          <w:spacing w:val="-11"/>
        </w:rPr>
        <w:t xml:space="preserve"> </w:t>
      </w:r>
      <w:r>
        <w:t>работы. Изучение кратковременной памяти.</w:t>
      </w:r>
    </w:p>
    <w:p w:rsidR="00A94103" w:rsidRDefault="00CB7AF0">
      <w:pPr>
        <w:pStyle w:val="a3"/>
        <w:ind w:left="929" w:right="3914" w:firstLine="0"/>
        <w:jc w:val="left"/>
      </w:pPr>
      <w:r>
        <w:t>Определение объёма механической и логической памяти. Оценка</w:t>
      </w:r>
      <w:r>
        <w:rPr>
          <w:spacing w:val="-9"/>
        </w:rPr>
        <w:t xml:space="preserve"> </w:t>
      </w:r>
      <w:r>
        <w:t>сформированности</w:t>
      </w:r>
      <w:r>
        <w:rPr>
          <w:spacing w:val="-7"/>
        </w:rPr>
        <w:t xml:space="preserve"> </w:t>
      </w:r>
      <w:r>
        <w:t>навыков</w:t>
      </w:r>
      <w:r>
        <w:rPr>
          <w:spacing w:val="-9"/>
        </w:rPr>
        <w:t xml:space="preserve"> </w:t>
      </w:r>
      <w:r>
        <w:t>логического</w:t>
      </w:r>
      <w:r>
        <w:rPr>
          <w:spacing w:val="-8"/>
        </w:rPr>
        <w:t xml:space="preserve"> </w:t>
      </w:r>
      <w:r>
        <w:t>мышления. Человек и окружающая среда.</w:t>
      </w:r>
    </w:p>
    <w:p w:rsidR="00A94103" w:rsidRDefault="00CB7AF0">
      <w:pPr>
        <w:pStyle w:val="a3"/>
        <w:ind w:right="22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94103" w:rsidRDefault="00CB7AF0">
      <w:pPr>
        <w:pStyle w:val="a3"/>
        <w:ind w:right="219"/>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rsidR="00A94103" w:rsidRDefault="00CB7AF0">
      <w:pPr>
        <w:pStyle w:val="a3"/>
        <w:spacing w:before="1"/>
        <w:ind w:right="224"/>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94103" w:rsidRDefault="00CB7AF0">
      <w:pPr>
        <w:pStyle w:val="2"/>
        <w:ind w:right="226"/>
      </w:pPr>
      <w:r>
        <w:t xml:space="preserve">Планируемые результаты освоения программы по биологии на уровне основного общего </w:t>
      </w:r>
      <w:r>
        <w:rPr>
          <w:spacing w:val="-2"/>
        </w:rPr>
        <w:t>образования.</w:t>
      </w:r>
    </w:p>
    <w:p w:rsidR="00A94103" w:rsidRDefault="00CB7AF0">
      <w:pPr>
        <w:pStyle w:val="a3"/>
        <w:ind w:right="223"/>
      </w:pPr>
      <w:r>
        <w:t>Освоение учебного предмета «Биология» на</w:t>
      </w:r>
      <w:r>
        <w:rPr>
          <w:spacing w:val="40"/>
        </w:rPr>
        <w:t xml:space="preserve"> </w:t>
      </w:r>
      <w:r>
        <w:t xml:space="preserve">уровне основного общего образования должно обеспечить достижение следующих обучающимися личностных, метапредметных и предметных </w:t>
      </w:r>
      <w:r>
        <w:rPr>
          <w:spacing w:val="-2"/>
        </w:rPr>
        <w:t>результатов.</w:t>
      </w:r>
    </w:p>
    <w:p w:rsidR="00A94103" w:rsidRDefault="00CB7AF0">
      <w:pPr>
        <w:pStyle w:val="a3"/>
        <w:ind w:right="215"/>
      </w:pPr>
      <w:r>
        <w:rPr>
          <w:b/>
          <w:i/>
        </w:rPr>
        <w:t xml:space="preserve">Личностные результаты </w:t>
      </w:r>
      <w:r>
        <w:t>освоения программы основного общего образования должны</w:t>
      </w:r>
      <w:r>
        <w:rPr>
          <w:spacing w:val="80"/>
        </w:rPr>
        <w:t xml:space="preserve"> </w:t>
      </w:r>
      <w:r>
        <w:t>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94103" w:rsidRDefault="00CB7AF0">
      <w:pPr>
        <w:pStyle w:val="a4"/>
        <w:numPr>
          <w:ilvl w:val="0"/>
          <w:numId w:val="68"/>
        </w:numPr>
        <w:tabs>
          <w:tab w:val="left" w:pos="1187"/>
        </w:tabs>
        <w:spacing w:line="274" w:lineRule="exact"/>
        <w:ind w:left="1187" w:hanging="258"/>
        <w:jc w:val="both"/>
        <w:rPr>
          <w:sz w:val="24"/>
        </w:rPr>
      </w:pPr>
      <w:r>
        <w:rPr>
          <w:sz w:val="24"/>
        </w:rPr>
        <w:t>патриотического</w:t>
      </w:r>
      <w:r>
        <w:rPr>
          <w:spacing w:val="-6"/>
          <w:sz w:val="24"/>
        </w:rPr>
        <w:t xml:space="preserve"> </w:t>
      </w:r>
      <w:r>
        <w:rPr>
          <w:spacing w:val="-2"/>
          <w:sz w:val="24"/>
        </w:rPr>
        <w:t>воспитания:</w:t>
      </w:r>
    </w:p>
    <w:p w:rsidR="00A94103" w:rsidRDefault="00CB7AF0">
      <w:pPr>
        <w:pStyle w:val="a4"/>
        <w:numPr>
          <w:ilvl w:val="1"/>
          <w:numId w:val="68"/>
        </w:numPr>
        <w:tabs>
          <w:tab w:val="left" w:pos="1090"/>
        </w:tabs>
        <w:ind w:right="225" w:firstLine="708"/>
        <w:rPr>
          <w:sz w:val="24"/>
        </w:rPr>
      </w:pPr>
      <w:r>
        <w:rPr>
          <w:sz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94103" w:rsidRDefault="00CB7AF0">
      <w:pPr>
        <w:pStyle w:val="a4"/>
        <w:numPr>
          <w:ilvl w:val="0"/>
          <w:numId w:val="68"/>
        </w:numPr>
        <w:tabs>
          <w:tab w:val="left" w:pos="1187"/>
        </w:tabs>
        <w:ind w:left="1187" w:hanging="258"/>
        <w:jc w:val="both"/>
        <w:rPr>
          <w:sz w:val="24"/>
        </w:rPr>
      </w:pPr>
      <w:r>
        <w:rPr>
          <w:sz w:val="24"/>
        </w:rPr>
        <w:t>гражданского</w:t>
      </w:r>
      <w:r>
        <w:rPr>
          <w:spacing w:val="-3"/>
          <w:sz w:val="24"/>
        </w:rPr>
        <w:t xml:space="preserve"> </w:t>
      </w:r>
      <w:r>
        <w:rPr>
          <w:spacing w:val="-2"/>
          <w:sz w:val="24"/>
        </w:rPr>
        <w:t>воспитания:</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1"/>
          <w:numId w:val="68"/>
        </w:numPr>
        <w:tabs>
          <w:tab w:val="left" w:pos="1159"/>
        </w:tabs>
        <w:spacing w:before="73"/>
        <w:ind w:right="225" w:firstLine="708"/>
        <w:jc w:val="left"/>
        <w:rPr>
          <w:sz w:val="24"/>
        </w:rPr>
      </w:pPr>
      <w:r>
        <w:rPr>
          <w:sz w:val="24"/>
        </w:rPr>
        <w:lastRenderedPageBreak/>
        <w:t>готовность</w:t>
      </w:r>
      <w:r>
        <w:rPr>
          <w:spacing w:val="80"/>
          <w:sz w:val="24"/>
        </w:rPr>
        <w:t xml:space="preserve"> </w:t>
      </w:r>
      <w:r>
        <w:rPr>
          <w:sz w:val="24"/>
        </w:rPr>
        <w:t>к</w:t>
      </w:r>
      <w:r>
        <w:rPr>
          <w:spacing w:val="80"/>
          <w:sz w:val="24"/>
        </w:rPr>
        <w:t xml:space="preserve"> </w:t>
      </w:r>
      <w:r>
        <w:rPr>
          <w:sz w:val="24"/>
        </w:rPr>
        <w:t>конструктивной</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исследований</w:t>
      </w:r>
      <w:r>
        <w:rPr>
          <w:spacing w:val="80"/>
          <w:sz w:val="24"/>
        </w:rPr>
        <w:t xml:space="preserve"> </w:t>
      </w:r>
      <w:r>
        <w:rPr>
          <w:sz w:val="24"/>
        </w:rPr>
        <w:t>и проектов, стремление к взаимопониманию и взаимопомощи;</w:t>
      </w:r>
    </w:p>
    <w:p w:rsidR="00A94103" w:rsidRDefault="00CB7AF0">
      <w:pPr>
        <w:pStyle w:val="a4"/>
        <w:numPr>
          <w:ilvl w:val="0"/>
          <w:numId w:val="68"/>
        </w:numPr>
        <w:tabs>
          <w:tab w:val="left" w:pos="1187"/>
        </w:tabs>
        <w:ind w:left="1187" w:hanging="258"/>
        <w:jc w:val="left"/>
        <w:rPr>
          <w:sz w:val="24"/>
        </w:rPr>
      </w:pPr>
      <w:r>
        <w:rPr>
          <w:sz w:val="24"/>
        </w:rPr>
        <w:t>духовно-нравственного</w:t>
      </w:r>
      <w:r>
        <w:rPr>
          <w:spacing w:val="-9"/>
          <w:sz w:val="24"/>
        </w:rPr>
        <w:t xml:space="preserve"> </w:t>
      </w:r>
      <w:r>
        <w:rPr>
          <w:spacing w:val="-2"/>
          <w:sz w:val="24"/>
        </w:rPr>
        <w:t>воспитания:</w:t>
      </w:r>
    </w:p>
    <w:p w:rsidR="00A94103" w:rsidRDefault="00CB7AF0">
      <w:pPr>
        <w:pStyle w:val="a4"/>
        <w:numPr>
          <w:ilvl w:val="1"/>
          <w:numId w:val="68"/>
        </w:numPr>
        <w:tabs>
          <w:tab w:val="left" w:pos="1200"/>
          <w:tab w:val="left" w:pos="9477"/>
        </w:tabs>
        <w:spacing w:before="1"/>
        <w:ind w:right="216" w:firstLine="708"/>
        <w:jc w:val="left"/>
        <w:rPr>
          <w:sz w:val="24"/>
        </w:rPr>
      </w:pPr>
      <w:r>
        <w:rPr>
          <w:sz w:val="24"/>
        </w:rPr>
        <w:t>готовность</w:t>
      </w:r>
      <w:r>
        <w:rPr>
          <w:spacing w:val="80"/>
          <w:sz w:val="24"/>
        </w:rPr>
        <w:t xml:space="preserve"> </w:t>
      </w:r>
      <w:r>
        <w:rPr>
          <w:sz w:val="24"/>
        </w:rPr>
        <w:t>оценивать</w:t>
      </w:r>
      <w:r>
        <w:rPr>
          <w:spacing w:val="80"/>
          <w:sz w:val="24"/>
        </w:rPr>
        <w:t xml:space="preserve"> </w:t>
      </w:r>
      <w:r>
        <w:rPr>
          <w:sz w:val="24"/>
        </w:rPr>
        <w:t>поведение</w:t>
      </w:r>
      <w:r>
        <w:rPr>
          <w:spacing w:val="80"/>
          <w:sz w:val="24"/>
        </w:rPr>
        <w:t xml:space="preserve"> </w:t>
      </w:r>
      <w:r>
        <w:rPr>
          <w:sz w:val="24"/>
        </w:rPr>
        <w:t>и</w:t>
      </w:r>
      <w:r>
        <w:rPr>
          <w:spacing w:val="80"/>
          <w:sz w:val="24"/>
        </w:rPr>
        <w:t xml:space="preserve"> </w:t>
      </w:r>
      <w:r>
        <w:rPr>
          <w:sz w:val="24"/>
        </w:rPr>
        <w:t>поступки</w:t>
      </w:r>
      <w:r>
        <w:rPr>
          <w:spacing w:val="80"/>
          <w:sz w:val="24"/>
        </w:rPr>
        <w:t xml:space="preserve"> </w:t>
      </w:r>
      <w:r>
        <w:rPr>
          <w:sz w:val="24"/>
        </w:rPr>
        <w:t>с</w:t>
      </w:r>
      <w:r>
        <w:rPr>
          <w:spacing w:val="80"/>
          <w:sz w:val="24"/>
        </w:rPr>
        <w:t xml:space="preserve"> </w:t>
      </w:r>
      <w:r>
        <w:rPr>
          <w:sz w:val="24"/>
        </w:rPr>
        <w:t>позиции</w:t>
      </w:r>
      <w:r>
        <w:rPr>
          <w:spacing w:val="80"/>
          <w:sz w:val="24"/>
        </w:rPr>
        <w:t xml:space="preserve"> </w:t>
      </w:r>
      <w:r>
        <w:rPr>
          <w:sz w:val="24"/>
        </w:rPr>
        <w:t>нравственных</w:t>
      </w:r>
      <w:r>
        <w:rPr>
          <w:sz w:val="24"/>
        </w:rPr>
        <w:tab/>
        <w:t>норм</w:t>
      </w:r>
      <w:r>
        <w:rPr>
          <w:spacing w:val="80"/>
          <w:sz w:val="24"/>
        </w:rPr>
        <w:t xml:space="preserve"> </w:t>
      </w:r>
      <w:r>
        <w:rPr>
          <w:sz w:val="24"/>
        </w:rPr>
        <w:t>и</w:t>
      </w:r>
      <w:r>
        <w:rPr>
          <w:spacing w:val="80"/>
          <w:sz w:val="24"/>
        </w:rPr>
        <w:t xml:space="preserve"> </w:t>
      </w:r>
      <w:r>
        <w:rPr>
          <w:sz w:val="24"/>
        </w:rPr>
        <w:t>норм экологической культуры;</w:t>
      </w:r>
    </w:p>
    <w:p w:rsidR="00A94103" w:rsidRDefault="00CB7AF0">
      <w:pPr>
        <w:pStyle w:val="a4"/>
        <w:numPr>
          <w:ilvl w:val="1"/>
          <w:numId w:val="68"/>
        </w:numPr>
        <w:tabs>
          <w:tab w:val="left" w:pos="1067"/>
        </w:tabs>
        <w:ind w:left="1067" w:hanging="138"/>
        <w:jc w:val="left"/>
        <w:rPr>
          <w:sz w:val="24"/>
        </w:rPr>
      </w:pPr>
      <w:r>
        <w:rPr>
          <w:sz w:val="24"/>
        </w:rPr>
        <w:t>понимание</w:t>
      </w:r>
      <w:r>
        <w:rPr>
          <w:spacing w:val="-10"/>
          <w:sz w:val="24"/>
        </w:rPr>
        <w:t xml:space="preserve"> </w:t>
      </w:r>
      <w:r>
        <w:rPr>
          <w:sz w:val="24"/>
        </w:rPr>
        <w:t>значимости</w:t>
      </w:r>
      <w:r>
        <w:rPr>
          <w:spacing w:val="-2"/>
          <w:sz w:val="24"/>
        </w:rPr>
        <w:t xml:space="preserve"> </w:t>
      </w:r>
      <w:r>
        <w:rPr>
          <w:sz w:val="24"/>
        </w:rPr>
        <w:t>нравственного</w:t>
      </w:r>
      <w:r>
        <w:rPr>
          <w:spacing w:val="-4"/>
          <w:sz w:val="24"/>
        </w:rPr>
        <w:t xml:space="preserve"> </w:t>
      </w:r>
      <w:r>
        <w:rPr>
          <w:sz w:val="24"/>
        </w:rPr>
        <w:t>аспекта</w:t>
      </w:r>
      <w:r>
        <w:rPr>
          <w:spacing w:val="-4"/>
          <w:sz w:val="24"/>
        </w:rPr>
        <w:t xml:space="preserve"> </w:t>
      </w:r>
      <w:r>
        <w:rPr>
          <w:sz w:val="24"/>
        </w:rPr>
        <w:t>деятельности</w:t>
      </w:r>
      <w:r>
        <w:rPr>
          <w:spacing w:val="-3"/>
          <w:sz w:val="24"/>
        </w:rPr>
        <w:t xml:space="preserve"> </w:t>
      </w:r>
      <w:r>
        <w:rPr>
          <w:sz w:val="24"/>
        </w:rPr>
        <w:t>человека</w:t>
      </w:r>
      <w:r>
        <w:rPr>
          <w:spacing w:val="-4"/>
          <w:sz w:val="24"/>
        </w:rPr>
        <w:t xml:space="preserve"> </w:t>
      </w:r>
      <w:r>
        <w:rPr>
          <w:sz w:val="24"/>
        </w:rPr>
        <w:t>в</w:t>
      </w:r>
      <w:r>
        <w:rPr>
          <w:spacing w:val="-5"/>
          <w:sz w:val="24"/>
        </w:rPr>
        <w:t xml:space="preserve"> </w:t>
      </w:r>
      <w:r>
        <w:rPr>
          <w:sz w:val="24"/>
        </w:rPr>
        <w:t>медицине</w:t>
      </w:r>
      <w:r>
        <w:rPr>
          <w:spacing w:val="-4"/>
          <w:sz w:val="24"/>
        </w:rPr>
        <w:t xml:space="preserve"> </w:t>
      </w:r>
      <w:r>
        <w:rPr>
          <w:sz w:val="24"/>
        </w:rPr>
        <w:t>и</w:t>
      </w:r>
      <w:r>
        <w:rPr>
          <w:spacing w:val="-3"/>
          <w:sz w:val="24"/>
        </w:rPr>
        <w:t xml:space="preserve"> </w:t>
      </w:r>
      <w:r>
        <w:rPr>
          <w:spacing w:val="-2"/>
          <w:sz w:val="24"/>
        </w:rPr>
        <w:t>биологии;</w:t>
      </w:r>
    </w:p>
    <w:p w:rsidR="00A94103" w:rsidRDefault="00CB7AF0">
      <w:pPr>
        <w:pStyle w:val="a4"/>
        <w:numPr>
          <w:ilvl w:val="0"/>
          <w:numId w:val="68"/>
        </w:numPr>
        <w:tabs>
          <w:tab w:val="left" w:pos="1187"/>
        </w:tabs>
        <w:ind w:left="1187" w:hanging="258"/>
        <w:jc w:val="left"/>
        <w:rPr>
          <w:sz w:val="24"/>
        </w:rPr>
      </w:pPr>
      <w:r>
        <w:rPr>
          <w:sz w:val="24"/>
        </w:rPr>
        <w:t>эстетического</w:t>
      </w:r>
      <w:r>
        <w:rPr>
          <w:spacing w:val="-6"/>
          <w:sz w:val="24"/>
        </w:rPr>
        <w:t xml:space="preserve"> </w:t>
      </w:r>
      <w:r>
        <w:rPr>
          <w:spacing w:val="-2"/>
          <w:sz w:val="24"/>
        </w:rPr>
        <w:t>воспитания:</w:t>
      </w:r>
    </w:p>
    <w:p w:rsidR="00A94103" w:rsidRDefault="00CB7AF0">
      <w:pPr>
        <w:pStyle w:val="a4"/>
        <w:numPr>
          <w:ilvl w:val="1"/>
          <w:numId w:val="68"/>
        </w:numPr>
        <w:tabs>
          <w:tab w:val="left" w:pos="1067"/>
        </w:tabs>
        <w:ind w:left="1067" w:hanging="138"/>
        <w:jc w:val="left"/>
        <w:rPr>
          <w:sz w:val="24"/>
        </w:rPr>
      </w:pPr>
      <w:r>
        <w:rPr>
          <w:sz w:val="24"/>
        </w:rPr>
        <w:t>понимание</w:t>
      </w:r>
      <w:r>
        <w:rPr>
          <w:spacing w:val="-8"/>
          <w:sz w:val="24"/>
        </w:rPr>
        <w:t xml:space="preserve"> </w:t>
      </w:r>
      <w:r>
        <w:rPr>
          <w:sz w:val="24"/>
        </w:rPr>
        <w:t>роли</w:t>
      </w:r>
      <w:r>
        <w:rPr>
          <w:spacing w:val="-4"/>
          <w:sz w:val="24"/>
        </w:rPr>
        <w:t xml:space="preserve"> </w:t>
      </w:r>
      <w:r>
        <w:rPr>
          <w:sz w:val="24"/>
        </w:rPr>
        <w:t>биологии</w:t>
      </w:r>
      <w:r>
        <w:rPr>
          <w:spacing w:val="-4"/>
          <w:sz w:val="24"/>
        </w:rPr>
        <w:t xml:space="preserve"> </w:t>
      </w:r>
      <w:r>
        <w:rPr>
          <w:sz w:val="24"/>
        </w:rPr>
        <w:t>в</w:t>
      </w:r>
      <w:r>
        <w:rPr>
          <w:spacing w:val="-6"/>
          <w:sz w:val="24"/>
        </w:rPr>
        <w:t xml:space="preserve"> </w:t>
      </w:r>
      <w:r>
        <w:rPr>
          <w:sz w:val="24"/>
        </w:rPr>
        <w:t>формировании</w:t>
      </w:r>
      <w:r>
        <w:rPr>
          <w:spacing w:val="-4"/>
          <w:sz w:val="24"/>
        </w:rPr>
        <w:t xml:space="preserve"> </w:t>
      </w:r>
      <w:r>
        <w:rPr>
          <w:sz w:val="24"/>
        </w:rPr>
        <w:t>эстетической</w:t>
      </w:r>
      <w:r>
        <w:rPr>
          <w:spacing w:val="-4"/>
          <w:sz w:val="24"/>
        </w:rPr>
        <w:t xml:space="preserve"> </w:t>
      </w:r>
      <w:r>
        <w:rPr>
          <w:sz w:val="24"/>
        </w:rPr>
        <w:t>культуры</w:t>
      </w:r>
      <w:r>
        <w:rPr>
          <w:spacing w:val="-3"/>
          <w:sz w:val="24"/>
        </w:rPr>
        <w:t xml:space="preserve"> </w:t>
      </w:r>
      <w:r>
        <w:rPr>
          <w:spacing w:val="-2"/>
          <w:sz w:val="24"/>
        </w:rPr>
        <w:t>личности;</w:t>
      </w:r>
    </w:p>
    <w:p w:rsidR="00A94103" w:rsidRDefault="00CB7AF0">
      <w:pPr>
        <w:pStyle w:val="a4"/>
        <w:numPr>
          <w:ilvl w:val="0"/>
          <w:numId w:val="68"/>
        </w:numPr>
        <w:tabs>
          <w:tab w:val="left" w:pos="1187"/>
        </w:tabs>
        <w:ind w:left="1187" w:hanging="258"/>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68"/>
        </w:numPr>
        <w:tabs>
          <w:tab w:val="left" w:pos="1140"/>
        </w:tabs>
        <w:ind w:right="228" w:firstLine="708"/>
        <w:jc w:val="left"/>
        <w:rPr>
          <w:sz w:val="24"/>
        </w:rPr>
      </w:pPr>
      <w:r>
        <w:rPr>
          <w:sz w:val="24"/>
        </w:rPr>
        <w:t>ориентация</w:t>
      </w:r>
      <w:r>
        <w:rPr>
          <w:spacing w:val="40"/>
          <w:sz w:val="24"/>
        </w:rPr>
        <w:t xml:space="preserve"> </w:t>
      </w:r>
      <w:r>
        <w:rPr>
          <w:sz w:val="24"/>
        </w:rPr>
        <w:t>на</w:t>
      </w:r>
      <w:r>
        <w:rPr>
          <w:spacing w:val="40"/>
          <w:sz w:val="24"/>
        </w:rPr>
        <w:t xml:space="preserve"> </w:t>
      </w:r>
      <w:r>
        <w:rPr>
          <w:sz w:val="24"/>
        </w:rPr>
        <w:t>современную</w:t>
      </w:r>
      <w:r>
        <w:rPr>
          <w:spacing w:val="40"/>
          <w:sz w:val="24"/>
        </w:rPr>
        <w:t xml:space="preserve"> </w:t>
      </w:r>
      <w:r>
        <w:rPr>
          <w:sz w:val="24"/>
        </w:rPr>
        <w:t>систему</w:t>
      </w:r>
      <w:r>
        <w:rPr>
          <w:spacing w:val="40"/>
          <w:sz w:val="24"/>
        </w:rPr>
        <w:t xml:space="preserve"> </w:t>
      </w:r>
      <w:r>
        <w:rPr>
          <w:sz w:val="24"/>
        </w:rPr>
        <w:t>научных</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биологических</w:t>
      </w:r>
      <w:r>
        <w:rPr>
          <w:spacing w:val="40"/>
          <w:sz w:val="24"/>
        </w:rPr>
        <w:t xml:space="preserve"> </w:t>
      </w:r>
      <w:r>
        <w:rPr>
          <w:sz w:val="24"/>
        </w:rPr>
        <w:t>закономерностях, взаимосвязях человека с природной и социальной средой;</w:t>
      </w:r>
    </w:p>
    <w:p w:rsidR="00A94103" w:rsidRDefault="00CB7AF0">
      <w:pPr>
        <w:pStyle w:val="a4"/>
        <w:numPr>
          <w:ilvl w:val="1"/>
          <w:numId w:val="68"/>
        </w:numPr>
        <w:tabs>
          <w:tab w:val="left" w:pos="1067"/>
        </w:tabs>
        <w:ind w:left="1067" w:hanging="138"/>
        <w:jc w:val="left"/>
        <w:rPr>
          <w:sz w:val="24"/>
        </w:rPr>
      </w:pPr>
      <w:r>
        <w:rPr>
          <w:sz w:val="24"/>
        </w:rPr>
        <w:t>понимание</w:t>
      </w:r>
      <w:r>
        <w:rPr>
          <w:spacing w:val="-8"/>
          <w:sz w:val="24"/>
        </w:rPr>
        <w:t xml:space="preserve"> </w:t>
      </w:r>
      <w:r>
        <w:rPr>
          <w:sz w:val="24"/>
        </w:rPr>
        <w:t>роли</w:t>
      </w:r>
      <w:r>
        <w:rPr>
          <w:spacing w:val="-4"/>
          <w:sz w:val="24"/>
        </w:rPr>
        <w:t xml:space="preserve"> </w:t>
      </w:r>
      <w:r>
        <w:rPr>
          <w:sz w:val="24"/>
        </w:rPr>
        <w:t>биологической</w:t>
      </w:r>
      <w:r>
        <w:rPr>
          <w:spacing w:val="-5"/>
          <w:sz w:val="24"/>
        </w:rPr>
        <w:t xml:space="preserve"> </w:t>
      </w:r>
      <w:r>
        <w:rPr>
          <w:sz w:val="24"/>
        </w:rPr>
        <w:t>науки</w:t>
      </w:r>
      <w:r>
        <w:rPr>
          <w:spacing w:val="-4"/>
          <w:sz w:val="24"/>
        </w:rPr>
        <w:t xml:space="preserve"> </w:t>
      </w:r>
      <w:r>
        <w:rPr>
          <w:sz w:val="24"/>
        </w:rPr>
        <w:t>в</w:t>
      </w:r>
      <w:r>
        <w:rPr>
          <w:spacing w:val="-6"/>
          <w:sz w:val="24"/>
        </w:rPr>
        <w:t xml:space="preserve"> </w:t>
      </w:r>
      <w:r>
        <w:rPr>
          <w:sz w:val="24"/>
        </w:rPr>
        <w:t>формировании</w:t>
      </w:r>
      <w:r>
        <w:rPr>
          <w:spacing w:val="-4"/>
          <w:sz w:val="24"/>
        </w:rPr>
        <w:t xml:space="preserve"> </w:t>
      </w:r>
      <w:r>
        <w:rPr>
          <w:sz w:val="24"/>
        </w:rPr>
        <w:t>научного</w:t>
      </w:r>
      <w:r>
        <w:rPr>
          <w:spacing w:val="-4"/>
          <w:sz w:val="24"/>
        </w:rPr>
        <w:t xml:space="preserve"> </w:t>
      </w:r>
      <w:r>
        <w:rPr>
          <w:spacing w:val="-2"/>
          <w:sz w:val="24"/>
        </w:rPr>
        <w:t>мировоззрения;</w:t>
      </w:r>
    </w:p>
    <w:p w:rsidR="00A94103" w:rsidRDefault="00CB7AF0">
      <w:pPr>
        <w:pStyle w:val="a4"/>
        <w:numPr>
          <w:ilvl w:val="1"/>
          <w:numId w:val="68"/>
        </w:numPr>
        <w:tabs>
          <w:tab w:val="left" w:pos="1289"/>
          <w:tab w:val="left" w:pos="2473"/>
          <w:tab w:val="left" w:pos="3605"/>
          <w:tab w:val="left" w:pos="5848"/>
          <w:tab w:val="left" w:pos="7035"/>
          <w:tab w:val="left" w:pos="7433"/>
          <w:tab w:val="left" w:pos="9249"/>
          <w:tab w:val="left" w:pos="10164"/>
        </w:tabs>
        <w:ind w:right="224" w:firstLine="708"/>
        <w:jc w:val="left"/>
        <w:rPr>
          <w:sz w:val="24"/>
        </w:rPr>
      </w:pPr>
      <w:r>
        <w:rPr>
          <w:spacing w:val="-2"/>
          <w:sz w:val="24"/>
        </w:rPr>
        <w:t>развитие</w:t>
      </w:r>
      <w:r>
        <w:rPr>
          <w:sz w:val="24"/>
        </w:rPr>
        <w:tab/>
      </w:r>
      <w:r>
        <w:rPr>
          <w:spacing w:val="-2"/>
          <w:sz w:val="24"/>
        </w:rPr>
        <w:t>научной</w:t>
      </w:r>
      <w:r>
        <w:rPr>
          <w:sz w:val="24"/>
        </w:rPr>
        <w:tab/>
      </w:r>
      <w:r>
        <w:rPr>
          <w:spacing w:val="-2"/>
          <w:sz w:val="24"/>
        </w:rPr>
        <w:t>любознательности,</w:t>
      </w:r>
      <w:r>
        <w:rPr>
          <w:sz w:val="24"/>
        </w:rPr>
        <w:tab/>
      </w:r>
      <w:r>
        <w:rPr>
          <w:spacing w:val="-2"/>
          <w:sz w:val="24"/>
        </w:rPr>
        <w:t>интереса</w:t>
      </w:r>
      <w:r>
        <w:rPr>
          <w:sz w:val="24"/>
        </w:rPr>
        <w:tab/>
      </w:r>
      <w:r>
        <w:rPr>
          <w:spacing w:val="-10"/>
          <w:sz w:val="24"/>
        </w:rPr>
        <w:t>к</w:t>
      </w:r>
      <w:r>
        <w:rPr>
          <w:sz w:val="24"/>
        </w:rPr>
        <w:tab/>
      </w:r>
      <w:r>
        <w:rPr>
          <w:spacing w:val="-2"/>
          <w:sz w:val="24"/>
        </w:rPr>
        <w:t>биологической</w:t>
      </w:r>
      <w:r>
        <w:rPr>
          <w:sz w:val="24"/>
        </w:rPr>
        <w:tab/>
      </w:r>
      <w:r>
        <w:rPr>
          <w:spacing w:val="-2"/>
          <w:sz w:val="24"/>
        </w:rPr>
        <w:t>науке,</w:t>
      </w:r>
      <w:r>
        <w:rPr>
          <w:sz w:val="24"/>
        </w:rPr>
        <w:tab/>
      </w:r>
      <w:r>
        <w:rPr>
          <w:spacing w:val="-2"/>
          <w:sz w:val="24"/>
        </w:rPr>
        <w:t xml:space="preserve">навыков </w:t>
      </w:r>
      <w:r>
        <w:rPr>
          <w:sz w:val="24"/>
        </w:rPr>
        <w:t>исследовательской деятельности;</w:t>
      </w:r>
    </w:p>
    <w:p w:rsidR="00A94103" w:rsidRDefault="00CB7AF0">
      <w:pPr>
        <w:pStyle w:val="a4"/>
        <w:numPr>
          <w:ilvl w:val="0"/>
          <w:numId w:val="68"/>
        </w:numPr>
        <w:tabs>
          <w:tab w:val="left" w:pos="1187"/>
        </w:tabs>
        <w:ind w:left="1187" w:hanging="258"/>
        <w:jc w:val="left"/>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A94103" w:rsidRDefault="00CB7AF0">
      <w:pPr>
        <w:pStyle w:val="a4"/>
        <w:numPr>
          <w:ilvl w:val="1"/>
          <w:numId w:val="68"/>
        </w:numPr>
        <w:tabs>
          <w:tab w:val="left" w:pos="1092"/>
        </w:tabs>
        <w:ind w:right="220" w:firstLine="708"/>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94103" w:rsidRDefault="00CB7AF0">
      <w:pPr>
        <w:pStyle w:val="a4"/>
        <w:numPr>
          <w:ilvl w:val="1"/>
          <w:numId w:val="68"/>
        </w:numPr>
        <w:tabs>
          <w:tab w:val="left" w:pos="1111"/>
        </w:tabs>
        <w:spacing w:before="1"/>
        <w:ind w:right="223"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4103" w:rsidRDefault="00CB7AF0">
      <w:pPr>
        <w:pStyle w:val="a4"/>
        <w:numPr>
          <w:ilvl w:val="1"/>
          <w:numId w:val="68"/>
        </w:numPr>
        <w:tabs>
          <w:tab w:val="left" w:pos="1122"/>
        </w:tabs>
        <w:ind w:left="1122" w:hanging="193"/>
        <w:rPr>
          <w:sz w:val="24"/>
        </w:rPr>
      </w:pPr>
      <w:r>
        <w:rPr>
          <w:sz w:val="24"/>
        </w:rPr>
        <w:t>соблюдение</w:t>
      </w:r>
      <w:r>
        <w:rPr>
          <w:spacing w:val="49"/>
          <w:sz w:val="24"/>
        </w:rPr>
        <w:t xml:space="preserve"> </w:t>
      </w:r>
      <w:r>
        <w:rPr>
          <w:sz w:val="24"/>
        </w:rPr>
        <w:t>правил</w:t>
      </w:r>
      <w:r>
        <w:rPr>
          <w:spacing w:val="49"/>
          <w:sz w:val="24"/>
        </w:rPr>
        <w:t xml:space="preserve"> </w:t>
      </w:r>
      <w:r>
        <w:rPr>
          <w:sz w:val="24"/>
        </w:rPr>
        <w:t>безопасности,</w:t>
      </w:r>
      <w:r>
        <w:rPr>
          <w:spacing w:val="52"/>
          <w:sz w:val="24"/>
        </w:rPr>
        <w:t xml:space="preserve"> </w:t>
      </w:r>
      <w:r>
        <w:rPr>
          <w:sz w:val="24"/>
        </w:rPr>
        <w:t>в</w:t>
      </w:r>
      <w:r>
        <w:rPr>
          <w:spacing w:val="51"/>
          <w:sz w:val="24"/>
        </w:rPr>
        <w:t xml:space="preserve"> </w:t>
      </w:r>
      <w:r>
        <w:rPr>
          <w:sz w:val="24"/>
        </w:rPr>
        <w:t>том</w:t>
      </w:r>
      <w:r>
        <w:rPr>
          <w:spacing w:val="53"/>
          <w:sz w:val="24"/>
        </w:rPr>
        <w:t xml:space="preserve"> </w:t>
      </w:r>
      <w:r>
        <w:rPr>
          <w:sz w:val="24"/>
        </w:rPr>
        <w:t>числе</w:t>
      </w:r>
      <w:r>
        <w:rPr>
          <w:spacing w:val="51"/>
          <w:sz w:val="24"/>
        </w:rPr>
        <w:t xml:space="preserve"> </w:t>
      </w:r>
      <w:r>
        <w:rPr>
          <w:sz w:val="24"/>
        </w:rPr>
        <w:t>навыки</w:t>
      </w:r>
      <w:r>
        <w:rPr>
          <w:spacing w:val="52"/>
          <w:sz w:val="24"/>
        </w:rPr>
        <w:t xml:space="preserve"> </w:t>
      </w:r>
      <w:r>
        <w:rPr>
          <w:sz w:val="24"/>
        </w:rPr>
        <w:t>безопасного</w:t>
      </w:r>
      <w:r>
        <w:rPr>
          <w:spacing w:val="52"/>
          <w:sz w:val="24"/>
        </w:rPr>
        <w:t xml:space="preserve"> </w:t>
      </w:r>
      <w:r>
        <w:rPr>
          <w:sz w:val="24"/>
        </w:rPr>
        <w:t>поведения</w:t>
      </w:r>
      <w:r>
        <w:rPr>
          <w:spacing w:val="51"/>
          <w:sz w:val="24"/>
        </w:rPr>
        <w:t xml:space="preserve"> </w:t>
      </w:r>
      <w:r>
        <w:rPr>
          <w:sz w:val="24"/>
        </w:rPr>
        <w:t>в</w:t>
      </w:r>
      <w:r>
        <w:rPr>
          <w:spacing w:val="50"/>
          <w:sz w:val="24"/>
        </w:rPr>
        <w:t xml:space="preserve"> </w:t>
      </w:r>
      <w:r>
        <w:rPr>
          <w:spacing w:val="-2"/>
          <w:sz w:val="24"/>
        </w:rPr>
        <w:t>природной</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ind w:firstLine="0"/>
        <w:jc w:val="left"/>
      </w:pPr>
      <w:r>
        <w:rPr>
          <w:spacing w:val="-2"/>
        </w:rPr>
        <w:lastRenderedPageBreak/>
        <w:t>среде;</w:t>
      </w:r>
    </w:p>
    <w:p w:rsidR="00A94103" w:rsidRDefault="00CB7AF0">
      <w:pPr>
        <w:rPr>
          <w:sz w:val="24"/>
        </w:rPr>
      </w:pPr>
      <w:r>
        <w:br w:type="column"/>
      </w:r>
    </w:p>
    <w:p w:rsidR="00A94103" w:rsidRDefault="00CB7AF0">
      <w:pPr>
        <w:pStyle w:val="a3"/>
        <w:ind w:left="42" w:firstLine="0"/>
        <w:jc w:val="left"/>
      </w:pPr>
      <w:r>
        <w:t>-</w:t>
      </w:r>
      <w:r>
        <w:rPr>
          <w:spacing w:val="-8"/>
        </w:rPr>
        <w:t xml:space="preserve"> </w:t>
      </w:r>
      <w:r>
        <w:t>сформированность</w:t>
      </w:r>
      <w:r>
        <w:rPr>
          <w:spacing w:val="-4"/>
        </w:rPr>
        <w:t xml:space="preserve"> </w:t>
      </w:r>
      <w:r>
        <w:t>навыка</w:t>
      </w:r>
      <w:r>
        <w:rPr>
          <w:spacing w:val="-5"/>
        </w:rPr>
        <w:t xml:space="preserve"> </w:t>
      </w:r>
      <w:r>
        <w:t>рефлексии,</w:t>
      </w:r>
      <w:r>
        <w:rPr>
          <w:spacing w:val="-3"/>
        </w:rPr>
        <w:t xml:space="preserve"> </w:t>
      </w:r>
      <w:r>
        <w:t>управление</w:t>
      </w:r>
      <w:r>
        <w:rPr>
          <w:spacing w:val="-6"/>
        </w:rPr>
        <w:t xml:space="preserve"> </w:t>
      </w:r>
      <w:r>
        <w:t>собственным</w:t>
      </w:r>
      <w:r>
        <w:rPr>
          <w:spacing w:val="-6"/>
        </w:rPr>
        <w:t xml:space="preserve"> </w:t>
      </w:r>
      <w:r>
        <w:t>эмоциональным</w:t>
      </w:r>
      <w:r>
        <w:rPr>
          <w:spacing w:val="-6"/>
        </w:rPr>
        <w:t xml:space="preserve"> </w:t>
      </w:r>
      <w:r>
        <w:rPr>
          <w:spacing w:val="-2"/>
        </w:rPr>
        <w:t>состоянием;</w:t>
      </w:r>
    </w:p>
    <w:p w:rsidR="00A94103" w:rsidRDefault="00CB7AF0">
      <w:pPr>
        <w:pStyle w:val="a4"/>
        <w:numPr>
          <w:ilvl w:val="0"/>
          <w:numId w:val="68"/>
        </w:numPr>
        <w:tabs>
          <w:tab w:val="left" w:pos="300"/>
        </w:tabs>
        <w:ind w:left="300" w:hanging="258"/>
        <w:jc w:val="left"/>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68"/>
        </w:numPr>
        <w:tabs>
          <w:tab w:val="left" w:pos="261"/>
        </w:tabs>
        <w:ind w:left="261" w:hanging="219"/>
        <w:jc w:val="left"/>
        <w:rPr>
          <w:sz w:val="24"/>
        </w:rPr>
      </w:pPr>
      <w:r>
        <w:rPr>
          <w:sz w:val="24"/>
        </w:rPr>
        <w:t>активное</w:t>
      </w:r>
      <w:r>
        <w:rPr>
          <w:spacing w:val="51"/>
          <w:w w:val="150"/>
          <w:sz w:val="24"/>
        </w:rPr>
        <w:t xml:space="preserve"> </w:t>
      </w:r>
      <w:r>
        <w:rPr>
          <w:sz w:val="24"/>
        </w:rPr>
        <w:t>участие</w:t>
      </w:r>
      <w:r>
        <w:rPr>
          <w:spacing w:val="79"/>
          <w:sz w:val="24"/>
        </w:rPr>
        <w:t xml:space="preserve"> </w:t>
      </w:r>
      <w:r>
        <w:rPr>
          <w:sz w:val="24"/>
        </w:rPr>
        <w:t>в</w:t>
      </w:r>
      <w:r>
        <w:rPr>
          <w:spacing w:val="52"/>
          <w:w w:val="150"/>
          <w:sz w:val="24"/>
        </w:rPr>
        <w:t xml:space="preserve"> </w:t>
      </w:r>
      <w:r>
        <w:rPr>
          <w:sz w:val="24"/>
        </w:rPr>
        <w:t>решении</w:t>
      </w:r>
      <w:r>
        <w:rPr>
          <w:spacing w:val="51"/>
          <w:w w:val="150"/>
          <w:sz w:val="24"/>
        </w:rPr>
        <w:t xml:space="preserve"> </w:t>
      </w:r>
      <w:r>
        <w:rPr>
          <w:sz w:val="24"/>
        </w:rPr>
        <w:t>практических</w:t>
      </w:r>
      <w:r>
        <w:rPr>
          <w:spacing w:val="50"/>
          <w:w w:val="150"/>
          <w:sz w:val="24"/>
        </w:rPr>
        <w:t xml:space="preserve"> </w:t>
      </w:r>
      <w:r>
        <w:rPr>
          <w:sz w:val="24"/>
        </w:rPr>
        <w:t>задач</w:t>
      </w:r>
      <w:r>
        <w:rPr>
          <w:spacing w:val="79"/>
          <w:sz w:val="24"/>
        </w:rPr>
        <w:t xml:space="preserve"> </w:t>
      </w:r>
      <w:r>
        <w:rPr>
          <w:sz w:val="24"/>
        </w:rPr>
        <w:t>(в</w:t>
      </w:r>
      <w:r>
        <w:rPr>
          <w:spacing w:val="51"/>
          <w:w w:val="150"/>
          <w:sz w:val="24"/>
        </w:rPr>
        <w:t xml:space="preserve"> </w:t>
      </w:r>
      <w:r>
        <w:rPr>
          <w:sz w:val="24"/>
        </w:rPr>
        <w:t>рамках</w:t>
      </w:r>
      <w:r>
        <w:rPr>
          <w:spacing w:val="52"/>
          <w:w w:val="150"/>
          <w:sz w:val="24"/>
        </w:rPr>
        <w:t xml:space="preserve"> </w:t>
      </w:r>
      <w:r>
        <w:rPr>
          <w:sz w:val="24"/>
        </w:rPr>
        <w:t>семьи,</w:t>
      </w:r>
      <w:r>
        <w:rPr>
          <w:spacing w:val="50"/>
          <w:w w:val="150"/>
          <w:sz w:val="24"/>
        </w:rPr>
        <w:t xml:space="preserve"> </w:t>
      </w:r>
      <w:r>
        <w:rPr>
          <w:sz w:val="24"/>
        </w:rPr>
        <w:t>школы,</w:t>
      </w:r>
      <w:r>
        <w:rPr>
          <w:spacing w:val="50"/>
          <w:w w:val="150"/>
          <w:sz w:val="24"/>
        </w:rPr>
        <w:t xml:space="preserve"> </w:t>
      </w:r>
      <w:r>
        <w:rPr>
          <w:sz w:val="24"/>
        </w:rPr>
        <w:t>города,</w:t>
      </w:r>
      <w:r>
        <w:rPr>
          <w:spacing w:val="51"/>
          <w:w w:val="150"/>
          <w:sz w:val="24"/>
        </w:rPr>
        <w:t xml:space="preserve"> </w:t>
      </w:r>
      <w:r>
        <w:rPr>
          <w:spacing w:val="-2"/>
          <w:sz w:val="24"/>
        </w:rPr>
        <w:t>края)</w:t>
      </w:r>
    </w:p>
    <w:p w:rsidR="00A94103" w:rsidRDefault="00A94103">
      <w:pPr>
        <w:rPr>
          <w:sz w:val="24"/>
        </w:rPr>
        <w:sectPr w:rsidR="00A94103">
          <w:type w:val="continuous"/>
          <w:pgSz w:w="11920" w:h="16850"/>
          <w:pgMar w:top="460" w:right="120" w:bottom="280" w:left="540" w:header="720" w:footer="720" w:gutter="0"/>
          <w:cols w:num="2" w:space="720" w:equalWidth="0">
            <w:col w:w="847" w:space="40"/>
            <w:col w:w="10373"/>
          </w:cols>
        </w:sectPr>
      </w:pPr>
    </w:p>
    <w:p w:rsidR="00A94103" w:rsidRDefault="00CB7AF0">
      <w:pPr>
        <w:pStyle w:val="a3"/>
        <w:ind w:right="225" w:firstLine="0"/>
        <w:jc w:val="left"/>
      </w:pPr>
      <w:r>
        <w:lastRenderedPageBreak/>
        <w:t>биологической</w:t>
      </w:r>
      <w:r>
        <w:rPr>
          <w:spacing w:val="80"/>
        </w:rPr>
        <w:t xml:space="preserve"> </w:t>
      </w:r>
      <w:r>
        <w:t>и</w:t>
      </w:r>
      <w:r>
        <w:rPr>
          <w:spacing w:val="80"/>
        </w:rPr>
        <w:t xml:space="preserve"> </w:t>
      </w:r>
      <w:r>
        <w:t>экологической</w:t>
      </w:r>
      <w:r>
        <w:rPr>
          <w:spacing w:val="80"/>
        </w:rPr>
        <w:t xml:space="preserve"> </w:t>
      </w:r>
      <w:r>
        <w:t>направленности,</w:t>
      </w:r>
      <w:r>
        <w:rPr>
          <w:spacing w:val="80"/>
        </w:rPr>
        <w:t xml:space="preserve"> </w:t>
      </w:r>
      <w:r>
        <w:t>интерес</w:t>
      </w:r>
      <w:r>
        <w:rPr>
          <w:spacing w:val="80"/>
        </w:rPr>
        <w:t xml:space="preserve"> </w:t>
      </w:r>
      <w:r>
        <w:t>к</w:t>
      </w:r>
      <w:r>
        <w:rPr>
          <w:spacing w:val="80"/>
        </w:rPr>
        <w:t xml:space="preserve"> </w:t>
      </w:r>
      <w:r>
        <w:t>практическому</w:t>
      </w:r>
      <w:r>
        <w:rPr>
          <w:spacing w:val="80"/>
        </w:rPr>
        <w:t xml:space="preserve"> </w:t>
      </w:r>
      <w:r>
        <w:t>изучению</w:t>
      </w:r>
      <w:r>
        <w:rPr>
          <w:spacing w:val="80"/>
        </w:rPr>
        <w:t xml:space="preserve"> </w:t>
      </w:r>
      <w:r>
        <w:t>профессий, связанных с биологией;</w:t>
      </w:r>
    </w:p>
    <w:p w:rsidR="00A94103" w:rsidRDefault="00CB7AF0">
      <w:pPr>
        <w:pStyle w:val="a4"/>
        <w:numPr>
          <w:ilvl w:val="0"/>
          <w:numId w:val="68"/>
        </w:numPr>
        <w:tabs>
          <w:tab w:val="left" w:pos="1187"/>
        </w:tabs>
        <w:ind w:left="1187" w:hanging="258"/>
        <w:jc w:val="left"/>
        <w:rPr>
          <w:sz w:val="24"/>
        </w:rPr>
      </w:pPr>
      <w:r>
        <w:rPr>
          <w:sz w:val="24"/>
        </w:rPr>
        <w:t>экологического</w:t>
      </w:r>
      <w:r>
        <w:rPr>
          <w:spacing w:val="-5"/>
          <w:sz w:val="24"/>
        </w:rPr>
        <w:t xml:space="preserve"> </w:t>
      </w:r>
      <w:r>
        <w:rPr>
          <w:spacing w:val="-2"/>
          <w:sz w:val="24"/>
        </w:rPr>
        <w:t>воспитания:</w:t>
      </w:r>
    </w:p>
    <w:p w:rsidR="00A94103" w:rsidRDefault="00CB7AF0">
      <w:pPr>
        <w:pStyle w:val="a4"/>
        <w:numPr>
          <w:ilvl w:val="1"/>
          <w:numId w:val="68"/>
        </w:numPr>
        <w:tabs>
          <w:tab w:val="left" w:pos="1100"/>
        </w:tabs>
        <w:ind w:left="1100" w:hanging="171"/>
        <w:jc w:val="left"/>
        <w:rPr>
          <w:sz w:val="24"/>
        </w:rPr>
      </w:pPr>
      <w:r>
        <w:rPr>
          <w:sz w:val="24"/>
        </w:rPr>
        <w:t>ориентация</w:t>
      </w:r>
      <w:r>
        <w:rPr>
          <w:spacing w:val="26"/>
          <w:sz w:val="24"/>
        </w:rPr>
        <w:t xml:space="preserve"> </w:t>
      </w:r>
      <w:r>
        <w:rPr>
          <w:sz w:val="24"/>
        </w:rPr>
        <w:t>на</w:t>
      </w:r>
      <w:r>
        <w:rPr>
          <w:spacing w:val="26"/>
          <w:sz w:val="24"/>
        </w:rPr>
        <w:t xml:space="preserve"> </w:t>
      </w:r>
      <w:r>
        <w:rPr>
          <w:sz w:val="24"/>
        </w:rPr>
        <w:t>применение</w:t>
      </w:r>
      <w:r>
        <w:rPr>
          <w:spacing w:val="28"/>
          <w:sz w:val="24"/>
        </w:rPr>
        <w:t xml:space="preserve"> </w:t>
      </w:r>
      <w:r>
        <w:rPr>
          <w:sz w:val="24"/>
        </w:rPr>
        <w:t>биологических</w:t>
      </w:r>
      <w:r>
        <w:rPr>
          <w:spacing w:val="29"/>
          <w:sz w:val="24"/>
        </w:rPr>
        <w:t xml:space="preserve"> </w:t>
      </w:r>
      <w:r>
        <w:rPr>
          <w:sz w:val="24"/>
        </w:rPr>
        <w:t>знаний</w:t>
      </w:r>
      <w:r>
        <w:rPr>
          <w:spacing w:val="30"/>
          <w:sz w:val="24"/>
        </w:rPr>
        <w:t xml:space="preserve"> </w:t>
      </w:r>
      <w:r>
        <w:rPr>
          <w:sz w:val="24"/>
        </w:rPr>
        <w:t>при</w:t>
      </w:r>
      <w:r>
        <w:rPr>
          <w:spacing w:val="29"/>
          <w:sz w:val="24"/>
        </w:rPr>
        <w:t xml:space="preserve"> </w:t>
      </w:r>
      <w:r>
        <w:rPr>
          <w:sz w:val="24"/>
        </w:rPr>
        <w:t>решении</w:t>
      </w:r>
      <w:r>
        <w:rPr>
          <w:spacing w:val="27"/>
          <w:sz w:val="24"/>
        </w:rPr>
        <w:t xml:space="preserve"> </w:t>
      </w:r>
      <w:r>
        <w:rPr>
          <w:sz w:val="24"/>
        </w:rPr>
        <w:t>задач</w:t>
      </w:r>
      <w:r>
        <w:rPr>
          <w:spacing w:val="28"/>
          <w:sz w:val="24"/>
        </w:rPr>
        <w:t xml:space="preserve"> </w:t>
      </w:r>
      <w:r>
        <w:rPr>
          <w:sz w:val="24"/>
        </w:rPr>
        <w:t>в</w:t>
      </w:r>
      <w:r>
        <w:rPr>
          <w:spacing w:val="28"/>
          <w:sz w:val="24"/>
        </w:rPr>
        <w:t xml:space="preserve"> </w:t>
      </w:r>
      <w:r>
        <w:rPr>
          <w:sz w:val="24"/>
        </w:rPr>
        <w:t>области</w:t>
      </w:r>
      <w:r>
        <w:rPr>
          <w:spacing w:val="31"/>
          <w:sz w:val="24"/>
        </w:rPr>
        <w:t xml:space="preserve"> </w:t>
      </w:r>
      <w:r>
        <w:rPr>
          <w:spacing w:val="-2"/>
          <w:sz w:val="24"/>
        </w:rPr>
        <w:t>окружающей</w:t>
      </w:r>
    </w:p>
    <w:p w:rsidR="00A94103" w:rsidRDefault="00A94103">
      <w:pPr>
        <w:rPr>
          <w:sz w:val="24"/>
        </w:rPr>
        <w:sectPr w:rsidR="00A94103">
          <w:type w:val="continuous"/>
          <w:pgSz w:w="11920" w:h="16850"/>
          <w:pgMar w:top="460" w:right="120" w:bottom="280" w:left="540" w:header="720" w:footer="720" w:gutter="0"/>
          <w:cols w:space="720"/>
        </w:sectPr>
      </w:pPr>
    </w:p>
    <w:p w:rsidR="00A94103" w:rsidRDefault="00CB7AF0">
      <w:pPr>
        <w:pStyle w:val="a3"/>
        <w:ind w:firstLine="0"/>
        <w:jc w:val="left"/>
      </w:pPr>
      <w:r>
        <w:rPr>
          <w:spacing w:val="-2"/>
        </w:rPr>
        <w:lastRenderedPageBreak/>
        <w:t>среды;</w:t>
      </w:r>
    </w:p>
    <w:p w:rsidR="00A94103" w:rsidRDefault="00CB7AF0">
      <w:pPr>
        <w:rPr>
          <w:sz w:val="24"/>
        </w:rPr>
      </w:pPr>
      <w:r>
        <w:br w:type="column"/>
      </w:r>
    </w:p>
    <w:p w:rsidR="00A94103" w:rsidRDefault="00CB7AF0">
      <w:pPr>
        <w:pStyle w:val="a4"/>
        <w:numPr>
          <w:ilvl w:val="1"/>
          <w:numId w:val="68"/>
        </w:numPr>
        <w:tabs>
          <w:tab w:val="left" w:pos="138"/>
        </w:tabs>
        <w:ind w:left="138" w:hanging="138"/>
        <w:jc w:val="left"/>
        <w:rPr>
          <w:sz w:val="24"/>
        </w:rPr>
      </w:pPr>
      <w:r>
        <w:rPr>
          <w:sz w:val="24"/>
        </w:rPr>
        <w:t>осознание</w:t>
      </w:r>
      <w:r>
        <w:rPr>
          <w:spacing w:val="-5"/>
          <w:sz w:val="24"/>
        </w:rPr>
        <w:t xml:space="preserve"> </w:t>
      </w:r>
      <w:r>
        <w:rPr>
          <w:sz w:val="24"/>
        </w:rPr>
        <w:t>экологических</w:t>
      </w:r>
      <w:r>
        <w:rPr>
          <w:spacing w:val="-1"/>
          <w:sz w:val="24"/>
        </w:rPr>
        <w:t xml:space="preserve"> </w:t>
      </w:r>
      <w:r>
        <w:rPr>
          <w:sz w:val="24"/>
        </w:rPr>
        <w:t>проблем</w:t>
      </w:r>
      <w:r>
        <w:rPr>
          <w:spacing w:val="-4"/>
          <w:sz w:val="24"/>
        </w:rPr>
        <w:t xml:space="preserve"> </w:t>
      </w:r>
      <w:r>
        <w:rPr>
          <w:sz w:val="24"/>
        </w:rPr>
        <w:t>и</w:t>
      </w:r>
      <w:r>
        <w:rPr>
          <w:spacing w:val="-4"/>
          <w:sz w:val="24"/>
        </w:rPr>
        <w:t xml:space="preserve"> </w:t>
      </w:r>
      <w:r>
        <w:rPr>
          <w:sz w:val="24"/>
        </w:rPr>
        <w:t>путей</w:t>
      </w:r>
      <w:r>
        <w:rPr>
          <w:spacing w:val="-3"/>
          <w:sz w:val="24"/>
        </w:rPr>
        <w:t xml:space="preserve"> </w:t>
      </w:r>
      <w:r>
        <w:rPr>
          <w:sz w:val="24"/>
        </w:rPr>
        <w:t>их</w:t>
      </w:r>
      <w:r>
        <w:rPr>
          <w:spacing w:val="-3"/>
          <w:sz w:val="24"/>
        </w:rPr>
        <w:t xml:space="preserve"> </w:t>
      </w:r>
      <w:r>
        <w:rPr>
          <w:spacing w:val="-2"/>
          <w:sz w:val="24"/>
        </w:rPr>
        <w:t>решения;</w:t>
      </w:r>
    </w:p>
    <w:p w:rsidR="00A94103" w:rsidRDefault="00CB7AF0">
      <w:pPr>
        <w:pStyle w:val="a4"/>
        <w:numPr>
          <w:ilvl w:val="1"/>
          <w:numId w:val="68"/>
        </w:numPr>
        <w:tabs>
          <w:tab w:val="left" w:pos="138"/>
        </w:tabs>
        <w:ind w:left="138" w:hanging="138"/>
        <w:jc w:val="left"/>
        <w:rPr>
          <w:sz w:val="24"/>
        </w:rPr>
      </w:pPr>
      <w:r>
        <w:rPr>
          <w:sz w:val="24"/>
        </w:rPr>
        <w:t>готовность</w:t>
      </w:r>
      <w:r>
        <w:rPr>
          <w:spacing w:val="-7"/>
          <w:sz w:val="24"/>
        </w:rPr>
        <w:t xml:space="preserve"> </w:t>
      </w:r>
      <w:r>
        <w:rPr>
          <w:sz w:val="24"/>
        </w:rPr>
        <w:t>к</w:t>
      </w:r>
      <w:r>
        <w:rPr>
          <w:spacing w:val="-4"/>
          <w:sz w:val="24"/>
        </w:rPr>
        <w:t xml:space="preserve"> </w:t>
      </w:r>
      <w:r>
        <w:rPr>
          <w:sz w:val="24"/>
        </w:rPr>
        <w:t>участию</w:t>
      </w:r>
      <w:r>
        <w:rPr>
          <w:spacing w:val="-5"/>
          <w:sz w:val="24"/>
        </w:rPr>
        <w:t xml:space="preserve"> </w:t>
      </w:r>
      <w:r>
        <w:rPr>
          <w:sz w:val="24"/>
        </w:rPr>
        <w:t>в</w:t>
      </w:r>
      <w:r>
        <w:rPr>
          <w:spacing w:val="-6"/>
          <w:sz w:val="24"/>
        </w:rPr>
        <w:t xml:space="preserve"> </w:t>
      </w:r>
      <w:r>
        <w:rPr>
          <w:sz w:val="24"/>
        </w:rPr>
        <w:t>практической</w:t>
      </w:r>
      <w:r>
        <w:rPr>
          <w:spacing w:val="-6"/>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pacing w:val="-2"/>
          <w:sz w:val="24"/>
        </w:rPr>
        <w:t>направленности;</w:t>
      </w:r>
    </w:p>
    <w:p w:rsidR="00A94103" w:rsidRDefault="00CB7AF0">
      <w:pPr>
        <w:pStyle w:val="a4"/>
        <w:numPr>
          <w:ilvl w:val="0"/>
          <w:numId w:val="68"/>
        </w:numPr>
        <w:tabs>
          <w:tab w:val="left" w:pos="258"/>
        </w:tabs>
        <w:ind w:left="258" w:hanging="258"/>
        <w:jc w:val="left"/>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 и</w:t>
      </w:r>
      <w:r>
        <w:rPr>
          <w:spacing w:val="-6"/>
          <w:sz w:val="24"/>
        </w:rPr>
        <w:t xml:space="preserve"> </w:t>
      </w:r>
      <w:r>
        <w:rPr>
          <w:sz w:val="24"/>
        </w:rPr>
        <w:t>природной</w:t>
      </w:r>
      <w:r>
        <w:rPr>
          <w:spacing w:val="-4"/>
          <w:sz w:val="24"/>
        </w:rPr>
        <w:t xml:space="preserve"> </w:t>
      </w:r>
      <w:r>
        <w:rPr>
          <w:spacing w:val="-2"/>
          <w:sz w:val="24"/>
        </w:rPr>
        <w:t>среды:</w:t>
      </w:r>
    </w:p>
    <w:p w:rsidR="00A94103" w:rsidRDefault="00CB7AF0">
      <w:pPr>
        <w:pStyle w:val="a4"/>
        <w:numPr>
          <w:ilvl w:val="1"/>
          <w:numId w:val="68"/>
        </w:numPr>
        <w:tabs>
          <w:tab w:val="left" w:pos="138"/>
        </w:tabs>
        <w:ind w:left="138" w:hanging="138"/>
        <w:jc w:val="left"/>
        <w:rPr>
          <w:sz w:val="24"/>
        </w:rPr>
      </w:pPr>
      <w:r>
        <w:rPr>
          <w:sz w:val="24"/>
        </w:rPr>
        <w:t>оценка</w:t>
      </w:r>
      <w:r>
        <w:rPr>
          <w:spacing w:val="-6"/>
          <w:sz w:val="24"/>
        </w:rPr>
        <w:t xml:space="preserve"> </w:t>
      </w:r>
      <w:r>
        <w:rPr>
          <w:sz w:val="24"/>
        </w:rPr>
        <w:t>изменяющихся</w:t>
      </w:r>
      <w:r>
        <w:rPr>
          <w:spacing w:val="-2"/>
          <w:sz w:val="24"/>
        </w:rPr>
        <w:t xml:space="preserve"> условий;</w:t>
      </w:r>
    </w:p>
    <w:p w:rsidR="00A94103" w:rsidRDefault="00CB7AF0">
      <w:pPr>
        <w:pStyle w:val="a4"/>
        <w:numPr>
          <w:ilvl w:val="1"/>
          <w:numId w:val="68"/>
        </w:numPr>
        <w:tabs>
          <w:tab w:val="left" w:pos="147"/>
        </w:tabs>
        <w:ind w:left="147" w:hanging="147"/>
        <w:jc w:val="left"/>
        <w:rPr>
          <w:sz w:val="24"/>
        </w:rPr>
      </w:pPr>
      <w:r>
        <w:rPr>
          <w:sz w:val="24"/>
        </w:rPr>
        <w:t>принятие</w:t>
      </w:r>
      <w:r>
        <w:rPr>
          <w:spacing w:val="2"/>
          <w:sz w:val="24"/>
        </w:rPr>
        <w:t xml:space="preserve"> </w:t>
      </w:r>
      <w:r>
        <w:rPr>
          <w:sz w:val="24"/>
        </w:rPr>
        <w:t>решения</w:t>
      </w:r>
      <w:r>
        <w:rPr>
          <w:spacing w:val="2"/>
          <w:sz w:val="24"/>
        </w:rPr>
        <w:t xml:space="preserve"> </w:t>
      </w:r>
      <w:r>
        <w:rPr>
          <w:sz w:val="24"/>
        </w:rPr>
        <w:t>(индивидуальное,</w:t>
      </w:r>
      <w:r>
        <w:rPr>
          <w:spacing w:val="5"/>
          <w:sz w:val="24"/>
        </w:rPr>
        <w:t xml:space="preserve"> </w:t>
      </w:r>
      <w:r>
        <w:rPr>
          <w:sz w:val="24"/>
        </w:rPr>
        <w:t>в</w:t>
      </w:r>
      <w:r>
        <w:rPr>
          <w:spacing w:val="4"/>
          <w:sz w:val="24"/>
        </w:rPr>
        <w:t xml:space="preserve"> </w:t>
      </w:r>
      <w:r>
        <w:rPr>
          <w:sz w:val="24"/>
        </w:rPr>
        <w:t>группе)</w:t>
      </w:r>
      <w:r>
        <w:rPr>
          <w:spacing w:val="4"/>
          <w:sz w:val="24"/>
        </w:rPr>
        <w:t xml:space="preserve"> </w:t>
      </w:r>
      <w:r>
        <w:rPr>
          <w:sz w:val="24"/>
        </w:rPr>
        <w:t>в</w:t>
      </w:r>
      <w:r>
        <w:rPr>
          <w:spacing w:val="4"/>
          <w:sz w:val="24"/>
        </w:rPr>
        <w:t xml:space="preserve"> </w:t>
      </w:r>
      <w:r>
        <w:rPr>
          <w:sz w:val="24"/>
        </w:rPr>
        <w:t>изменяющихся</w:t>
      </w:r>
      <w:r>
        <w:rPr>
          <w:spacing w:val="6"/>
          <w:sz w:val="24"/>
        </w:rPr>
        <w:t xml:space="preserve"> </w:t>
      </w:r>
      <w:r>
        <w:rPr>
          <w:sz w:val="24"/>
        </w:rPr>
        <w:t>условиях</w:t>
      </w:r>
      <w:r>
        <w:rPr>
          <w:spacing w:val="5"/>
          <w:sz w:val="24"/>
        </w:rPr>
        <w:t xml:space="preserve"> </w:t>
      </w:r>
      <w:r>
        <w:rPr>
          <w:sz w:val="24"/>
        </w:rPr>
        <w:t>на</w:t>
      </w:r>
      <w:r>
        <w:rPr>
          <w:spacing w:val="4"/>
          <w:sz w:val="24"/>
        </w:rPr>
        <w:t xml:space="preserve"> </w:t>
      </w:r>
      <w:r>
        <w:rPr>
          <w:sz w:val="24"/>
        </w:rPr>
        <w:t>основании</w:t>
      </w:r>
      <w:r>
        <w:rPr>
          <w:spacing w:val="6"/>
          <w:sz w:val="24"/>
        </w:rPr>
        <w:t xml:space="preserve"> </w:t>
      </w:r>
      <w:r>
        <w:rPr>
          <w:spacing w:val="-2"/>
          <w:sz w:val="24"/>
        </w:rPr>
        <w:t>анализа</w:t>
      </w:r>
    </w:p>
    <w:p w:rsidR="00A94103" w:rsidRDefault="00A94103">
      <w:pPr>
        <w:rPr>
          <w:sz w:val="24"/>
        </w:rPr>
        <w:sectPr w:rsidR="00A94103">
          <w:type w:val="continuous"/>
          <w:pgSz w:w="11920" w:h="16850"/>
          <w:pgMar w:top="460" w:right="120" w:bottom="280" w:left="540" w:header="720" w:footer="720" w:gutter="0"/>
          <w:cols w:num="2" w:space="720" w:equalWidth="0">
            <w:col w:w="903" w:space="27"/>
            <w:col w:w="10330"/>
          </w:cols>
        </w:sectPr>
      </w:pPr>
    </w:p>
    <w:p w:rsidR="00A94103" w:rsidRDefault="00CB7AF0">
      <w:pPr>
        <w:pStyle w:val="a3"/>
        <w:ind w:firstLine="0"/>
      </w:pPr>
      <w:r>
        <w:lastRenderedPageBreak/>
        <w:t>биологической</w:t>
      </w:r>
      <w:r>
        <w:rPr>
          <w:spacing w:val="-7"/>
        </w:rPr>
        <w:t xml:space="preserve"> </w:t>
      </w:r>
      <w:r>
        <w:rPr>
          <w:spacing w:val="-2"/>
        </w:rPr>
        <w:t>информации;</w:t>
      </w:r>
    </w:p>
    <w:p w:rsidR="00A94103" w:rsidRDefault="00CB7AF0">
      <w:pPr>
        <w:pStyle w:val="a3"/>
        <w:ind w:right="226"/>
      </w:pPr>
      <w:r>
        <w:t>- планирование действий в новой ситуации на основании знаний биологических</w:t>
      </w:r>
      <w:r>
        <w:rPr>
          <w:spacing w:val="80"/>
        </w:rPr>
        <w:t xml:space="preserve"> </w:t>
      </w:r>
      <w:r>
        <w:rPr>
          <w:spacing w:val="-2"/>
        </w:rPr>
        <w:t>закономерностей.</w:t>
      </w:r>
    </w:p>
    <w:p w:rsidR="00A94103" w:rsidRDefault="00CB7AF0">
      <w:pPr>
        <w:spacing w:before="1"/>
        <w:ind w:left="220" w:right="215" w:firstLine="708"/>
        <w:jc w:val="both"/>
        <w:rPr>
          <w:sz w:val="24"/>
        </w:rPr>
      </w:pPr>
      <w:r>
        <w:rPr>
          <w:b/>
          <w:i/>
          <w:sz w:val="24"/>
        </w:rPr>
        <w:t xml:space="preserve">Метапредметные результаты </w:t>
      </w:r>
      <w:r>
        <w:rPr>
          <w:sz w:val="24"/>
        </w:rPr>
        <w:t xml:space="preserve">освоения программы основного общего образования, должны </w:t>
      </w:r>
      <w:r>
        <w:rPr>
          <w:spacing w:val="-2"/>
          <w:sz w:val="24"/>
        </w:rPr>
        <w:t>отражать:</w:t>
      </w:r>
    </w:p>
    <w:p w:rsidR="00A94103" w:rsidRDefault="00CB7AF0">
      <w:pPr>
        <w:pStyle w:val="a3"/>
        <w:ind w:left="929"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A94103" w:rsidRDefault="00CB7AF0">
      <w:pPr>
        <w:pStyle w:val="a4"/>
        <w:numPr>
          <w:ilvl w:val="0"/>
          <w:numId w:val="67"/>
        </w:numPr>
        <w:tabs>
          <w:tab w:val="left" w:pos="1188"/>
        </w:tabs>
        <w:ind w:left="1188"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94103" w:rsidRDefault="00CB7AF0">
      <w:pPr>
        <w:pStyle w:val="a4"/>
        <w:numPr>
          <w:ilvl w:val="1"/>
          <w:numId w:val="67"/>
        </w:numPr>
        <w:tabs>
          <w:tab w:val="left" w:pos="1067"/>
        </w:tabs>
        <w:ind w:left="1067" w:hanging="138"/>
        <w:rPr>
          <w:sz w:val="24"/>
        </w:rPr>
      </w:pPr>
      <w:r>
        <w:rPr>
          <w:sz w:val="24"/>
        </w:rPr>
        <w:t>выявлять</w:t>
      </w:r>
      <w:r>
        <w:rPr>
          <w:spacing w:val="-7"/>
          <w:sz w:val="24"/>
        </w:rPr>
        <w:t xml:space="preserve"> </w:t>
      </w:r>
      <w:r>
        <w:rPr>
          <w:sz w:val="24"/>
        </w:rPr>
        <w:t>и</w:t>
      </w:r>
      <w:r>
        <w:rPr>
          <w:spacing w:val="-5"/>
          <w:sz w:val="24"/>
        </w:rPr>
        <w:t xml:space="preserve"> </w:t>
      </w:r>
      <w:r>
        <w:rPr>
          <w:sz w:val="24"/>
        </w:rPr>
        <w:t>характеризовать</w:t>
      </w:r>
      <w:r>
        <w:rPr>
          <w:spacing w:val="-5"/>
          <w:sz w:val="24"/>
        </w:rPr>
        <w:t xml:space="preserve"> </w:t>
      </w:r>
      <w:r>
        <w:rPr>
          <w:sz w:val="24"/>
        </w:rPr>
        <w:t>существенные</w:t>
      </w:r>
      <w:r>
        <w:rPr>
          <w:spacing w:val="-7"/>
          <w:sz w:val="24"/>
        </w:rPr>
        <w:t xml:space="preserve"> </w:t>
      </w:r>
      <w:r>
        <w:rPr>
          <w:sz w:val="24"/>
        </w:rPr>
        <w:t>признаки</w:t>
      </w:r>
      <w:r>
        <w:rPr>
          <w:spacing w:val="-6"/>
          <w:sz w:val="24"/>
        </w:rPr>
        <w:t xml:space="preserve"> </w:t>
      </w:r>
      <w:r>
        <w:rPr>
          <w:sz w:val="24"/>
        </w:rPr>
        <w:t>биологических</w:t>
      </w:r>
      <w:r>
        <w:rPr>
          <w:spacing w:val="-6"/>
          <w:sz w:val="24"/>
        </w:rPr>
        <w:t xml:space="preserve"> </w:t>
      </w:r>
      <w:r>
        <w:rPr>
          <w:sz w:val="24"/>
        </w:rPr>
        <w:t>объектов</w:t>
      </w:r>
      <w:r>
        <w:rPr>
          <w:spacing w:val="-6"/>
          <w:sz w:val="24"/>
        </w:rPr>
        <w:t xml:space="preserve"> </w:t>
      </w:r>
      <w:r>
        <w:rPr>
          <w:spacing w:val="-2"/>
          <w:sz w:val="24"/>
        </w:rPr>
        <w:t>(явлений);</w:t>
      </w:r>
    </w:p>
    <w:p w:rsidR="00A94103" w:rsidRDefault="00CB7AF0">
      <w:pPr>
        <w:pStyle w:val="a4"/>
        <w:numPr>
          <w:ilvl w:val="1"/>
          <w:numId w:val="67"/>
        </w:numPr>
        <w:tabs>
          <w:tab w:val="left" w:pos="1183"/>
        </w:tabs>
        <w:ind w:right="218" w:firstLine="708"/>
        <w:rPr>
          <w:sz w:val="24"/>
        </w:rPr>
      </w:pPr>
      <w:r>
        <w:rPr>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94103" w:rsidRDefault="00CB7AF0">
      <w:pPr>
        <w:pStyle w:val="a4"/>
        <w:numPr>
          <w:ilvl w:val="1"/>
          <w:numId w:val="67"/>
        </w:numPr>
        <w:tabs>
          <w:tab w:val="left" w:pos="1128"/>
        </w:tabs>
        <w:ind w:right="219" w:firstLine="708"/>
        <w:rPr>
          <w:sz w:val="24"/>
        </w:rPr>
      </w:pPr>
      <w:r>
        <w:rPr>
          <w:sz w:val="24"/>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sz w:val="24"/>
        </w:rPr>
        <w:t>противоречий;</w:t>
      </w:r>
    </w:p>
    <w:p w:rsidR="00A94103" w:rsidRDefault="00CB7AF0">
      <w:pPr>
        <w:pStyle w:val="a4"/>
        <w:numPr>
          <w:ilvl w:val="1"/>
          <w:numId w:val="67"/>
        </w:numPr>
        <w:tabs>
          <w:tab w:val="left" w:pos="1067"/>
        </w:tabs>
        <w:ind w:left="1067" w:hanging="138"/>
        <w:rPr>
          <w:sz w:val="24"/>
        </w:rPr>
      </w:pPr>
      <w:r>
        <w:rPr>
          <w:sz w:val="24"/>
        </w:rPr>
        <w:t>выявлять</w:t>
      </w:r>
      <w:r>
        <w:rPr>
          <w:spacing w:val="-6"/>
          <w:sz w:val="24"/>
        </w:rPr>
        <w:t xml:space="preserve"> </w:t>
      </w:r>
      <w:r>
        <w:rPr>
          <w:sz w:val="24"/>
        </w:rPr>
        <w:t>дефициты</w:t>
      </w:r>
      <w:r>
        <w:rPr>
          <w:spacing w:val="-4"/>
          <w:sz w:val="24"/>
        </w:rPr>
        <w:t xml:space="preserve"> </w:t>
      </w:r>
      <w:r>
        <w:rPr>
          <w:sz w:val="24"/>
        </w:rPr>
        <w:t>информации,</w:t>
      </w:r>
      <w:r>
        <w:rPr>
          <w:spacing w:val="-6"/>
          <w:sz w:val="24"/>
        </w:rPr>
        <w:t xml:space="preserve"> </w:t>
      </w:r>
      <w:r>
        <w:rPr>
          <w:sz w:val="24"/>
        </w:rPr>
        <w:t>данных,</w:t>
      </w:r>
      <w:r>
        <w:rPr>
          <w:spacing w:val="-4"/>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поставленной</w:t>
      </w:r>
      <w:r>
        <w:rPr>
          <w:spacing w:val="-4"/>
          <w:sz w:val="24"/>
        </w:rPr>
        <w:t xml:space="preserve"> </w:t>
      </w:r>
      <w:r>
        <w:rPr>
          <w:spacing w:val="-2"/>
          <w:sz w:val="24"/>
        </w:rPr>
        <w:t>задачи;</w:t>
      </w:r>
    </w:p>
    <w:p w:rsidR="00A94103" w:rsidRDefault="00CB7AF0">
      <w:pPr>
        <w:pStyle w:val="a4"/>
        <w:numPr>
          <w:ilvl w:val="1"/>
          <w:numId w:val="67"/>
        </w:numPr>
        <w:tabs>
          <w:tab w:val="left" w:pos="1126"/>
        </w:tabs>
        <w:ind w:right="222" w:firstLine="708"/>
        <w:rPr>
          <w:sz w:val="24"/>
        </w:rPr>
      </w:pPr>
      <w:r>
        <w:rPr>
          <w:sz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4103" w:rsidRDefault="00CB7AF0">
      <w:pPr>
        <w:pStyle w:val="a4"/>
        <w:numPr>
          <w:ilvl w:val="1"/>
          <w:numId w:val="67"/>
        </w:numPr>
        <w:tabs>
          <w:tab w:val="left" w:pos="1203"/>
        </w:tabs>
        <w:ind w:right="217" w:firstLine="708"/>
        <w:rPr>
          <w:sz w:val="24"/>
        </w:rPr>
      </w:pPr>
      <w:r>
        <w:rPr>
          <w:sz w:val="24"/>
        </w:rP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A94103" w:rsidRDefault="00A94103">
      <w:pPr>
        <w:jc w:val="both"/>
        <w:rPr>
          <w:sz w:val="24"/>
        </w:rPr>
        <w:sectPr w:rsidR="00A94103">
          <w:type w:val="continuous"/>
          <w:pgSz w:w="11920" w:h="16850"/>
          <w:pgMar w:top="460" w:right="120" w:bottom="280" w:left="540" w:header="720" w:footer="720" w:gutter="0"/>
          <w:cols w:space="720"/>
        </w:sectPr>
      </w:pPr>
    </w:p>
    <w:p w:rsidR="00A94103" w:rsidRDefault="00CB7AF0">
      <w:pPr>
        <w:pStyle w:val="a4"/>
        <w:numPr>
          <w:ilvl w:val="0"/>
          <w:numId w:val="67"/>
        </w:numPr>
        <w:tabs>
          <w:tab w:val="left" w:pos="1188"/>
        </w:tabs>
        <w:spacing w:before="73"/>
        <w:ind w:left="1188" w:hanging="259"/>
        <w:jc w:val="both"/>
        <w:rPr>
          <w:sz w:val="24"/>
        </w:rPr>
      </w:pPr>
      <w:r>
        <w:rPr>
          <w:sz w:val="24"/>
        </w:rPr>
        <w:lastRenderedPageBreak/>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94103" w:rsidRDefault="00CB7AF0">
      <w:pPr>
        <w:pStyle w:val="a4"/>
        <w:numPr>
          <w:ilvl w:val="1"/>
          <w:numId w:val="67"/>
        </w:numPr>
        <w:tabs>
          <w:tab w:val="left" w:pos="1067"/>
        </w:tabs>
        <w:ind w:left="1067" w:hanging="138"/>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A94103" w:rsidRDefault="00CB7AF0">
      <w:pPr>
        <w:pStyle w:val="a4"/>
        <w:numPr>
          <w:ilvl w:val="1"/>
          <w:numId w:val="67"/>
        </w:numPr>
        <w:tabs>
          <w:tab w:val="left" w:pos="1111"/>
        </w:tabs>
        <w:ind w:right="224" w:firstLine="708"/>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4103" w:rsidRDefault="00CB7AF0">
      <w:pPr>
        <w:pStyle w:val="a4"/>
        <w:numPr>
          <w:ilvl w:val="1"/>
          <w:numId w:val="67"/>
        </w:numPr>
        <w:tabs>
          <w:tab w:val="left" w:pos="1087"/>
        </w:tabs>
        <w:spacing w:before="1"/>
        <w:ind w:right="223" w:firstLine="708"/>
        <w:rPr>
          <w:sz w:val="24"/>
        </w:rPr>
      </w:pPr>
      <w:r>
        <w:rPr>
          <w:sz w:val="24"/>
        </w:rPr>
        <w:t xml:space="preserve">формировать гипотезу об истинности собственных суждений, аргументировать свою позицию, </w:t>
      </w:r>
      <w:r>
        <w:rPr>
          <w:spacing w:val="-2"/>
          <w:sz w:val="24"/>
        </w:rPr>
        <w:t>мнение;</w:t>
      </w:r>
    </w:p>
    <w:p w:rsidR="00A94103" w:rsidRDefault="00CB7AF0">
      <w:pPr>
        <w:pStyle w:val="a4"/>
        <w:numPr>
          <w:ilvl w:val="1"/>
          <w:numId w:val="67"/>
        </w:numPr>
        <w:tabs>
          <w:tab w:val="left" w:pos="1123"/>
        </w:tabs>
        <w:ind w:right="221" w:firstLine="708"/>
        <w:rPr>
          <w:sz w:val="24"/>
        </w:rPr>
      </w:pPr>
      <w:r>
        <w:rPr>
          <w:sz w:val="24"/>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w:t>
      </w:r>
      <w:r>
        <w:rPr>
          <w:spacing w:val="-2"/>
          <w:sz w:val="24"/>
        </w:rPr>
        <w:t>собой;</w:t>
      </w:r>
    </w:p>
    <w:p w:rsidR="00A94103" w:rsidRDefault="00CB7AF0">
      <w:pPr>
        <w:pStyle w:val="a4"/>
        <w:numPr>
          <w:ilvl w:val="1"/>
          <w:numId w:val="67"/>
        </w:numPr>
        <w:tabs>
          <w:tab w:val="left" w:pos="1097"/>
        </w:tabs>
        <w:ind w:right="227" w:firstLine="708"/>
        <w:rPr>
          <w:sz w:val="24"/>
        </w:rPr>
      </w:pPr>
      <w:r>
        <w:rPr>
          <w:sz w:val="24"/>
        </w:rPr>
        <w:t xml:space="preserve">оценивать на применимость и достоверность информацию, полученную в ходе наблюдения и </w:t>
      </w:r>
      <w:r>
        <w:rPr>
          <w:spacing w:val="-2"/>
          <w:sz w:val="24"/>
        </w:rPr>
        <w:t>эксперимента;</w:t>
      </w:r>
    </w:p>
    <w:p w:rsidR="00A94103" w:rsidRDefault="00CB7AF0">
      <w:pPr>
        <w:pStyle w:val="a4"/>
        <w:numPr>
          <w:ilvl w:val="1"/>
          <w:numId w:val="67"/>
        </w:numPr>
        <w:tabs>
          <w:tab w:val="left" w:pos="1236"/>
        </w:tabs>
        <w:ind w:right="221" w:firstLine="708"/>
        <w:rPr>
          <w:sz w:val="24"/>
        </w:rPr>
      </w:pPr>
      <w:r>
        <w:rPr>
          <w:sz w:val="24"/>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spacing w:val="-2"/>
          <w:sz w:val="24"/>
        </w:rPr>
        <w:t>обобщений;</w:t>
      </w:r>
    </w:p>
    <w:p w:rsidR="00A94103" w:rsidRDefault="00CB7AF0">
      <w:pPr>
        <w:pStyle w:val="a4"/>
        <w:numPr>
          <w:ilvl w:val="1"/>
          <w:numId w:val="67"/>
        </w:numPr>
        <w:tabs>
          <w:tab w:val="left" w:pos="1087"/>
        </w:tabs>
        <w:ind w:right="218" w:firstLine="708"/>
        <w:rPr>
          <w:sz w:val="24"/>
        </w:rPr>
      </w:pPr>
      <w:r>
        <w:rPr>
          <w:sz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94103" w:rsidRDefault="00CB7AF0">
      <w:pPr>
        <w:pStyle w:val="a4"/>
        <w:numPr>
          <w:ilvl w:val="0"/>
          <w:numId w:val="67"/>
        </w:numPr>
        <w:tabs>
          <w:tab w:val="left" w:pos="1188"/>
        </w:tabs>
        <w:spacing w:before="1"/>
        <w:ind w:left="1188"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A94103" w:rsidRDefault="00CB7AF0">
      <w:pPr>
        <w:pStyle w:val="a4"/>
        <w:numPr>
          <w:ilvl w:val="1"/>
          <w:numId w:val="67"/>
        </w:numPr>
        <w:tabs>
          <w:tab w:val="left" w:pos="1119"/>
        </w:tabs>
        <w:ind w:right="226" w:firstLine="708"/>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94103" w:rsidRDefault="00CB7AF0">
      <w:pPr>
        <w:pStyle w:val="a4"/>
        <w:numPr>
          <w:ilvl w:val="1"/>
          <w:numId w:val="67"/>
        </w:numPr>
        <w:tabs>
          <w:tab w:val="left" w:pos="1090"/>
        </w:tabs>
        <w:ind w:right="224" w:firstLine="708"/>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A94103" w:rsidRDefault="00CB7AF0">
      <w:pPr>
        <w:pStyle w:val="a4"/>
        <w:numPr>
          <w:ilvl w:val="1"/>
          <w:numId w:val="67"/>
        </w:numPr>
        <w:tabs>
          <w:tab w:val="left" w:pos="1143"/>
        </w:tabs>
        <w:ind w:right="219"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94103" w:rsidRDefault="00CB7AF0">
      <w:pPr>
        <w:pStyle w:val="a4"/>
        <w:numPr>
          <w:ilvl w:val="1"/>
          <w:numId w:val="67"/>
        </w:numPr>
        <w:tabs>
          <w:tab w:val="left" w:pos="1102"/>
        </w:tabs>
        <w:ind w:right="227" w:firstLine="708"/>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4103" w:rsidRDefault="00CB7AF0">
      <w:pPr>
        <w:pStyle w:val="a4"/>
        <w:numPr>
          <w:ilvl w:val="1"/>
          <w:numId w:val="67"/>
        </w:numPr>
        <w:tabs>
          <w:tab w:val="left" w:pos="1078"/>
        </w:tabs>
        <w:ind w:right="223" w:firstLine="708"/>
        <w:rPr>
          <w:sz w:val="24"/>
        </w:rPr>
      </w:pPr>
      <w:r>
        <w:rPr>
          <w:sz w:val="24"/>
        </w:rPr>
        <w:t>оценивать надёжность биологической информации по критериям, предложенным учителем или сформулированным самостоятельно;</w:t>
      </w:r>
    </w:p>
    <w:p w:rsidR="00A94103" w:rsidRDefault="00CB7AF0">
      <w:pPr>
        <w:pStyle w:val="a4"/>
        <w:numPr>
          <w:ilvl w:val="1"/>
          <w:numId w:val="67"/>
        </w:numPr>
        <w:tabs>
          <w:tab w:val="left" w:pos="1067"/>
        </w:tabs>
        <w:ind w:left="929" w:right="2886" w:firstLine="0"/>
        <w:rPr>
          <w:sz w:val="24"/>
        </w:rPr>
      </w:pPr>
      <w:r>
        <w:rPr>
          <w:sz w:val="24"/>
        </w:rPr>
        <w:t>запоминать и систематизировать биологическую информацию. 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rsidR="00A94103" w:rsidRDefault="00CB7AF0">
      <w:pPr>
        <w:pStyle w:val="a4"/>
        <w:numPr>
          <w:ilvl w:val="0"/>
          <w:numId w:val="66"/>
        </w:numPr>
        <w:tabs>
          <w:tab w:val="left" w:pos="1020"/>
        </w:tabs>
        <w:ind w:left="1020" w:hanging="259"/>
        <w:jc w:val="both"/>
        <w:rPr>
          <w:sz w:val="24"/>
        </w:rPr>
      </w:pPr>
      <w:r>
        <w:rPr>
          <w:spacing w:val="-2"/>
          <w:sz w:val="24"/>
        </w:rPr>
        <w:t>общение:</w:t>
      </w:r>
    </w:p>
    <w:p w:rsidR="00A94103" w:rsidRDefault="00CB7AF0">
      <w:pPr>
        <w:pStyle w:val="a4"/>
        <w:numPr>
          <w:ilvl w:val="1"/>
          <w:numId w:val="66"/>
        </w:numPr>
        <w:tabs>
          <w:tab w:val="left" w:pos="1203"/>
        </w:tabs>
        <w:ind w:right="224" w:firstLine="708"/>
        <w:rPr>
          <w:sz w:val="24"/>
        </w:rPr>
      </w:pPr>
      <w:r>
        <w:rPr>
          <w:sz w:val="24"/>
        </w:rPr>
        <w:t>воспринимать и формулировать суждения, выражать эмоции в процессе выполнения практических и лабораторных работ;</w:t>
      </w:r>
    </w:p>
    <w:p w:rsidR="00A94103" w:rsidRDefault="00CB7AF0">
      <w:pPr>
        <w:pStyle w:val="a4"/>
        <w:numPr>
          <w:ilvl w:val="1"/>
          <w:numId w:val="66"/>
        </w:numPr>
        <w:tabs>
          <w:tab w:val="left" w:pos="1067"/>
        </w:tabs>
        <w:ind w:left="1067" w:hanging="138"/>
        <w:rPr>
          <w:sz w:val="24"/>
        </w:rPr>
      </w:pPr>
      <w:r>
        <w:rPr>
          <w:sz w:val="24"/>
        </w:rPr>
        <w:t>выражать</w:t>
      </w:r>
      <w:r>
        <w:rPr>
          <w:spacing w:val="-2"/>
          <w:sz w:val="24"/>
        </w:rPr>
        <w:t xml:space="preserve"> </w:t>
      </w:r>
      <w:r>
        <w:rPr>
          <w:sz w:val="24"/>
        </w:rPr>
        <w:t>себя</w:t>
      </w:r>
      <w:r>
        <w:rPr>
          <w:spacing w:val="-2"/>
          <w:sz w:val="24"/>
        </w:rPr>
        <w:t xml:space="preserve"> </w:t>
      </w:r>
      <w:r>
        <w:rPr>
          <w:sz w:val="24"/>
        </w:rPr>
        <w:t>(свою</w:t>
      </w:r>
      <w:r>
        <w:rPr>
          <w:spacing w:val="-1"/>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A94103" w:rsidRDefault="00CB7AF0">
      <w:pPr>
        <w:pStyle w:val="a4"/>
        <w:numPr>
          <w:ilvl w:val="1"/>
          <w:numId w:val="66"/>
        </w:numPr>
        <w:tabs>
          <w:tab w:val="left" w:pos="1092"/>
        </w:tabs>
        <w:ind w:right="218" w:firstLine="708"/>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4103" w:rsidRDefault="00CB7AF0">
      <w:pPr>
        <w:pStyle w:val="a4"/>
        <w:numPr>
          <w:ilvl w:val="1"/>
          <w:numId w:val="66"/>
        </w:numPr>
        <w:tabs>
          <w:tab w:val="left" w:pos="1075"/>
        </w:tabs>
        <w:spacing w:before="1"/>
        <w:ind w:right="226" w:firstLine="708"/>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94103" w:rsidRDefault="00CB7AF0">
      <w:pPr>
        <w:pStyle w:val="a4"/>
        <w:numPr>
          <w:ilvl w:val="1"/>
          <w:numId w:val="66"/>
        </w:numPr>
        <w:tabs>
          <w:tab w:val="left" w:pos="1095"/>
        </w:tabs>
        <w:ind w:right="223" w:firstLine="708"/>
        <w:rPr>
          <w:sz w:val="24"/>
        </w:rPr>
      </w:pPr>
      <w:r>
        <w:rPr>
          <w:sz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94103" w:rsidRDefault="00CB7AF0">
      <w:pPr>
        <w:pStyle w:val="a4"/>
        <w:numPr>
          <w:ilvl w:val="1"/>
          <w:numId w:val="66"/>
        </w:numPr>
        <w:tabs>
          <w:tab w:val="left" w:pos="1078"/>
        </w:tabs>
        <w:ind w:right="223"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66"/>
        </w:numPr>
        <w:tabs>
          <w:tab w:val="left" w:pos="1186"/>
        </w:tabs>
        <w:ind w:right="225" w:firstLine="708"/>
        <w:rPr>
          <w:sz w:val="24"/>
        </w:rPr>
      </w:pPr>
      <w:r>
        <w:rPr>
          <w:sz w:val="24"/>
        </w:rPr>
        <w:t>публично представлять результаты выполненного биологического опыта (эксперимента, исследования, проекта);</w:t>
      </w:r>
    </w:p>
    <w:p w:rsidR="00A94103" w:rsidRDefault="00CB7AF0">
      <w:pPr>
        <w:pStyle w:val="a4"/>
        <w:numPr>
          <w:ilvl w:val="1"/>
          <w:numId w:val="66"/>
        </w:numPr>
        <w:tabs>
          <w:tab w:val="left" w:pos="1121"/>
        </w:tabs>
        <w:ind w:right="219" w:firstLine="708"/>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4103" w:rsidRDefault="00CB7AF0">
      <w:pPr>
        <w:pStyle w:val="a4"/>
        <w:numPr>
          <w:ilvl w:val="0"/>
          <w:numId w:val="66"/>
        </w:numPr>
        <w:tabs>
          <w:tab w:val="left" w:pos="1188"/>
        </w:tabs>
        <w:ind w:left="1188" w:hanging="259"/>
        <w:jc w:val="both"/>
        <w:rPr>
          <w:sz w:val="24"/>
        </w:rPr>
      </w:pPr>
      <w:r>
        <w:rPr>
          <w:sz w:val="24"/>
        </w:rPr>
        <w:t>совместная</w:t>
      </w:r>
      <w:r>
        <w:rPr>
          <w:spacing w:val="-4"/>
          <w:sz w:val="24"/>
        </w:rPr>
        <w:t xml:space="preserve"> </w:t>
      </w:r>
      <w:r>
        <w:rPr>
          <w:spacing w:val="-2"/>
          <w:sz w:val="24"/>
        </w:rPr>
        <w:t>деятельность:</w:t>
      </w:r>
    </w:p>
    <w:p w:rsidR="00A94103" w:rsidRDefault="00CB7AF0">
      <w:pPr>
        <w:pStyle w:val="a4"/>
        <w:numPr>
          <w:ilvl w:val="1"/>
          <w:numId w:val="66"/>
        </w:numPr>
        <w:tabs>
          <w:tab w:val="left" w:pos="1116"/>
        </w:tabs>
        <w:ind w:right="215" w:firstLine="708"/>
        <w:rPr>
          <w:sz w:val="24"/>
        </w:rPr>
      </w:pPr>
      <w:r>
        <w:rPr>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94103" w:rsidRDefault="00CB7AF0">
      <w:pPr>
        <w:pStyle w:val="a4"/>
        <w:numPr>
          <w:ilvl w:val="1"/>
          <w:numId w:val="66"/>
        </w:numPr>
        <w:tabs>
          <w:tab w:val="left" w:pos="1107"/>
        </w:tabs>
        <w:ind w:right="214"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мнения</w:t>
      </w:r>
      <w:r>
        <w:rPr>
          <w:spacing w:val="-7"/>
        </w:rPr>
        <w:t xml:space="preserve"> </w:t>
      </w:r>
      <w:r>
        <w:t>нескольких</w:t>
      </w:r>
      <w:r>
        <w:rPr>
          <w:spacing w:val="-5"/>
        </w:rPr>
        <w:t xml:space="preserve"> </w:t>
      </w:r>
      <w:r>
        <w:t>людей,</w:t>
      </w:r>
      <w:r>
        <w:rPr>
          <w:spacing w:val="-6"/>
        </w:rPr>
        <w:t xml:space="preserve"> </w:t>
      </w:r>
      <w:r>
        <w:t>проявлять</w:t>
      </w:r>
      <w:r>
        <w:rPr>
          <w:spacing w:val="-6"/>
        </w:rPr>
        <w:t xml:space="preserve"> </w:t>
      </w:r>
      <w:r>
        <w:t>готовность</w:t>
      </w:r>
      <w:r>
        <w:rPr>
          <w:spacing w:val="-5"/>
        </w:rPr>
        <w:t xml:space="preserve"> </w:t>
      </w:r>
      <w:r>
        <w:t>руководить,</w:t>
      </w:r>
      <w:r>
        <w:rPr>
          <w:spacing w:val="-7"/>
        </w:rPr>
        <w:t xml:space="preserve"> </w:t>
      </w:r>
      <w:r>
        <w:t>выполнять</w:t>
      </w:r>
      <w:r>
        <w:rPr>
          <w:spacing w:val="-5"/>
        </w:rPr>
        <w:t xml:space="preserve"> </w:t>
      </w:r>
      <w:r>
        <w:t>поручения,</w:t>
      </w:r>
      <w:r>
        <w:rPr>
          <w:spacing w:val="-6"/>
        </w:rPr>
        <w:t xml:space="preserve"> </w:t>
      </w:r>
      <w:r>
        <w:rPr>
          <w:spacing w:val="-2"/>
        </w:rPr>
        <w:t>подчиняться;</w:t>
      </w:r>
    </w:p>
    <w:p w:rsidR="00A94103" w:rsidRDefault="00CB7AF0">
      <w:pPr>
        <w:pStyle w:val="a4"/>
        <w:numPr>
          <w:ilvl w:val="1"/>
          <w:numId w:val="66"/>
        </w:numPr>
        <w:tabs>
          <w:tab w:val="left" w:pos="1078"/>
        </w:tabs>
        <w:ind w:right="216"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94103" w:rsidRDefault="00CB7AF0">
      <w:pPr>
        <w:pStyle w:val="a4"/>
        <w:numPr>
          <w:ilvl w:val="1"/>
          <w:numId w:val="66"/>
        </w:numPr>
        <w:tabs>
          <w:tab w:val="left" w:pos="1099"/>
        </w:tabs>
        <w:spacing w:before="1"/>
        <w:ind w:right="226"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4103" w:rsidRDefault="00CB7AF0">
      <w:pPr>
        <w:pStyle w:val="a4"/>
        <w:numPr>
          <w:ilvl w:val="1"/>
          <w:numId w:val="66"/>
        </w:numPr>
        <w:tabs>
          <w:tab w:val="left" w:pos="1215"/>
        </w:tabs>
        <w:ind w:right="217"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4103" w:rsidRDefault="00CB7AF0">
      <w:pPr>
        <w:pStyle w:val="a4"/>
        <w:numPr>
          <w:ilvl w:val="1"/>
          <w:numId w:val="66"/>
        </w:numPr>
        <w:tabs>
          <w:tab w:val="left" w:pos="1224"/>
        </w:tabs>
        <w:ind w:right="225" w:firstLine="708"/>
        <w:rPr>
          <w:sz w:val="24"/>
        </w:rPr>
      </w:pPr>
      <w:r>
        <w:rPr>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94103" w:rsidRDefault="00CB7AF0">
      <w:pPr>
        <w:pStyle w:val="a3"/>
        <w:ind w:left="929" w:firstLine="0"/>
      </w:pPr>
      <w:r>
        <w:t>Овладение</w:t>
      </w:r>
      <w:r>
        <w:rPr>
          <w:spacing w:val="-8"/>
        </w:rPr>
        <w:t xml:space="preserve"> </w:t>
      </w:r>
      <w:r>
        <w:t>универсальными</w:t>
      </w:r>
      <w:r>
        <w:rPr>
          <w:spacing w:val="-3"/>
        </w:rPr>
        <w:t xml:space="preserve"> </w:t>
      </w:r>
      <w:r>
        <w:t>учебными</w:t>
      </w:r>
      <w:r>
        <w:rPr>
          <w:spacing w:val="-3"/>
        </w:rPr>
        <w:t xml:space="preserve"> </w:t>
      </w:r>
      <w:r>
        <w:t>регулятивными</w:t>
      </w:r>
      <w:r>
        <w:rPr>
          <w:spacing w:val="-6"/>
        </w:rPr>
        <w:t xml:space="preserve"> </w:t>
      </w:r>
      <w:r>
        <w:rPr>
          <w:spacing w:val="-2"/>
        </w:rPr>
        <w:t>действиями:</w:t>
      </w:r>
    </w:p>
    <w:p w:rsidR="00A94103" w:rsidRDefault="00CB7AF0">
      <w:pPr>
        <w:pStyle w:val="a4"/>
        <w:numPr>
          <w:ilvl w:val="0"/>
          <w:numId w:val="65"/>
        </w:numPr>
        <w:tabs>
          <w:tab w:val="left" w:pos="1188"/>
        </w:tabs>
        <w:ind w:left="1188" w:hanging="259"/>
        <w:jc w:val="both"/>
        <w:rPr>
          <w:sz w:val="24"/>
        </w:rPr>
      </w:pPr>
      <w:r>
        <w:rPr>
          <w:spacing w:val="-2"/>
          <w:sz w:val="24"/>
        </w:rPr>
        <w:t>самоорганизация:</w:t>
      </w:r>
    </w:p>
    <w:p w:rsidR="00A94103" w:rsidRDefault="00CB7AF0">
      <w:pPr>
        <w:pStyle w:val="a4"/>
        <w:numPr>
          <w:ilvl w:val="1"/>
          <w:numId w:val="65"/>
        </w:numPr>
        <w:tabs>
          <w:tab w:val="left" w:pos="1083"/>
        </w:tabs>
        <w:ind w:right="226" w:firstLine="708"/>
        <w:rPr>
          <w:sz w:val="24"/>
        </w:rPr>
      </w:pPr>
      <w:r>
        <w:rPr>
          <w:sz w:val="24"/>
        </w:rPr>
        <w:t xml:space="preserve">выявлять проблемы для решения в жизненных и учебных ситуациях, используя биологические </w:t>
      </w:r>
      <w:r>
        <w:rPr>
          <w:spacing w:val="-2"/>
          <w:sz w:val="24"/>
        </w:rPr>
        <w:t>знания;</w:t>
      </w:r>
    </w:p>
    <w:p w:rsidR="00A94103" w:rsidRDefault="00CB7AF0">
      <w:pPr>
        <w:pStyle w:val="a4"/>
        <w:numPr>
          <w:ilvl w:val="1"/>
          <w:numId w:val="65"/>
        </w:numPr>
        <w:tabs>
          <w:tab w:val="left" w:pos="1073"/>
        </w:tabs>
        <w:spacing w:before="1"/>
        <w:ind w:right="224"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A94103" w:rsidRDefault="00CB7AF0">
      <w:pPr>
        <w:pStyle w:val="a4"/>
        <w:numPr>
          <w:ilvl w:val="1"/>
          <w:numId w:val="65"/>
        </w:numPr>
        <w:tabs>
          <w:tab w:val="left" w:pos="1075"/>
        </w:tabs>
        <w:ind w:right="224" w:firstLine="708"/>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65"/>
        </w:numPr>
        <w:tabs>
          <w:tab w:val="left" w:pos="1090"/>
        </w:tabs>
        <w:ind w:right="223" w:firstLine="708"/>
        <w:rPr>
          <w:sz w:val="24"/>
        </w:rPr>
      </w:pPr>
      <w:r>
        <w:rPr>
          <w:sz w:val="24"/>
        </w:rPr>
        <w:t>составлять план действий (план реализации намеченного алгоритма решения), корректировать предложенный</w:t>
      </w:r>
      <w:r>
        <w:rPr>
          <w:spacing w:val="-3"/>
          <w:sz w:val="24"/>
        </w:rPr>
        <w:t xml:space="preserve"> </w:t>
      </w:r>
      <w:r>
        <w:rPr>
          <w:sz w:val="24"/>
        </w:rPr>
        <w:t>алгоритм</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получения</w:t>
      </w:r>
      <w:r>
        <w:rPr>
          <w:spacing w:val="-3"/>
          <w:sz w:val="24"/>
        </w:rPr>
        <w:t xml:space="preserve"> </w:t>
      </w:r>
      <w:r>
        <w:rPr>
          <w:sz w:val="24"/>
        </w:rPr>
        <w:t>новых</w:t>
      </w:r>
      <w:r>
        <w:rPr>
          <w:spacing w:val="-1"/>
          <w:sz w:val="24"/>
        </w:rPr>
        <w:t xml:space="preserve"> </w:t>
      </w:r>
      <w:r>
        <w:rPr>
          <w:sz w:val="24"/>
        </w:rPr>
        <w:t>биологических</w:t>
      </w:r>
      <w:r>
        <w:rPr>
          <w:spacing w:val="-3"/>
          <w:sz w:val="24"/>
        </w:rPr>
        <w:t xml:space="preserve"> </w:t>
      </w:r>
      <w:r>
        <w:rPr>
          <w:sz w:val="24"/>
        </w:rPr>
        <w:t>знаний</w:t>
      </w:r>
      <w:r>
        <w:rPr>
          <w:spacing w:val="-2"/>
          <w:sz w:val="24"/>
        </w:rPr>
        <w:t xml:space="preserve"> </w:t>
      </w:r>
      <w:r>
        <w:rPr>
          <w:sz w:val="24"/>
        </w:rPr>
        <w:t>об</w:t>
      </w:r>
      <w:r>
        <w:rPr>
          <w:spacing w:val="-3"/>
          <w:sz w:val="24"/>
        </w:rPr>
        <w:t xml:space="preserve"> </w:t>
      </w:r>
      <w:r>
        <w:rPr>
          <w:sz w:val="24"/>
        </w:rPr>
        <w:t>изучаемом</w:t>
      </w:r>
      <w:r>
        <w:rPr>
          <w:spacing w:val="-3"/>
          <w:sz w:val="24"/>
        </w:rPr>
        <w:t xml:space="preserve"> </w:t>
      </w:r>
      <w:r>
        <w:rPr>
          <w:sz w:val="24"/>
        </w:rPr>
        <w:t xml:space="preserve">биологическом </w:t>
      </w:r>
      <w:r>
        <w:rPr>
          <w:spacing w:val="-2"/>
          <w:sz w:val="24"/>
        </w:rPr>
        <w:t>объекте;</w:t>
      </w:r>
    </w:p>
    <w:p w:rsidR="00A94103" w:rsidRDefault="00CB7AF0">
      <w:pPr>
        <w:pStyle w:val="a4"/>
        <w:numPr>
          <w:ilvl w:val="1"/>
          <w:numId w:val="65"/>
        </w:numPr>
        <w:tabs>
          <w:tab w:val="left" w:pos="1067"/>
        </w:tabs>
        <w:ind w:left="1067" w:hanging="138"/>
        <w:rPr>
          <w:sz w:val="24"/>
        </w:rPr>
      </w:pPr>
      <w:r>
        <w:rPr>
          <w:sz w:val="24"/>
        </w:rPr>
        <w:t>проводить</w:t>
      </w:r>
      <w:r>
        <w:rPr>
          <w:spacing w:val="-1"/>
          <w:sz w:val="24"/>
        </w:rPr>
        <w:t xml:space="preserve"> </w:t>
      </w:r>
      <w:r>
        <w:rPr>
          <w:sz w:val="24"/>
        </w:rPr>
        <w:t>выбор</w:t>
      </w:r>
      <w:r>
        <w:rPr>
          <w:spacing w:val="-3"/>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pacing w:val="-2"/>
          <w:sz w:val="24"/>
        </w:rPr>
        <w:t>решение.</w:t>
      </w:r>
    </w:p>
    <w:p w:rsidR="00A94103" w:rsidRDefault="00CB7AF0">
      <w:pPr>
        <w:pStyle w:val="a4"/>
        <w:numPr>
          <w:ilvl w:val="0"/>
          <w:numId w:val="65"/>
        </w:numPr>
        <w:tabs>
          <w:tab w:val="left" w:pos="1188"/>
        </w:tabs>
        <w:ind w:left="1188" w:hanging="259"/>
        <w:jc w:val="both"/>
        <w:rPr>
          <w:sz w:val="24"/>
        </w:rPr>
      </w:pPr>
      <w:r>
        <w:rPr>
          <w:spacing w:val="-2"/>
          <w:sz w:val="24"/>
        </w:rPr>
        <w:t>самоконтроль:</w:t>
      </w:r>
    </w:p>
    <w:p w:rsidR="00A94103" w:rsidRDefault="00CB7AF0">
      <w:pPr>
        <w:pStyle w:val="a4"/>
        <w:numPr>
          <w:ilvl w:val="1"/>
          <w:numId w:val="65"/>
        </w:numPr>
        <w:tabs>
          <w:tab w:val="left" w:pos="1067"/>
        </w:tabs>
        <w:ind w:left="1067" w:hanging="13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A94103" w:rsidRDefault="00CB7AF0">
      <w:pPr>
        <w:pStyle w:val="a4"/>
        <w:numPr>
          <w:ilvl w:val="1"/>
          <w:numId w:val="65"/>
        </w:numPr>
        <w:tabs>
          <w:tab w:val="left" w:pos="1067"/>
        </w:tabs>
        <w:ind w:left="1067" w:hanging="138"/>
        <w:rPr>
          <w:sz w:val="24"/>
        </w:rPr>
      </w:pPr>
      <w:r>
        <w:rPr>
          <w:sz w:val="24"/>
        </w:rPr>
        <w:t>давать</w:t>
      </w:r>
      <w:r>
        <w:rPr>
          <w:spacing w:val="-3"/>
          <w:sz w:val="24"/>
        </w:rPr>
        <w:t xml:space="preserve"> </w:t>
      </w:r>
      <w:r>
        <w:rPr>
          <w:sz w:val="24"/>
        </w:rPr>
        <w:t>оценку</w:t>
      </w:r>
      <w:r>
        <w:rPr>
          <w:spacing w:val="-7"/>
          <w:sz w:val="24"/>
        </w:rPr>
        <w:t xml:space="preserve"> </w:t>
      </w:r>
      <w:r>
        <w:rPr>
          <w:sz w:val="24"/>
        </w:rPr>
        <w:t>ситуации</w:t>
      </w:r>
      <w:r>
        <w:rPr>
          <w:spacing w:val="-1"/>
          <w:sz w:val="24"/>
        </w:rPr>
        <w:t xml:space="preserve"> </w:t>
      </w:r>
      <w:r>
        <w:rPr>
          <w:sz w:val="24"/>
        </w:rPr>
        <w:t>и</w:t>
      </w:r>
      <w:r>
        <w:rPr>
          <w:spacing w:val="-4"/>
          <w:sz w:val="24"/>
        </w:rPr>
        <w:t xml:space="preserve"> </w:t>
      </w:r>
      <w:r>
        <w:rPr>
          <w:sz w:val="24"/>
        </w:rPr>
        <w:t>предлагать план</w:t>
      </w:r>
      <w:r>
        <w:rPr>
          <w:spacing w:val="-2"/>
          <w:sz w:val="24"/>
        </w:rPr>
        <w:t xml:space="preserve"> </w:t>
      </w:r>
      <w:r>
        <w:rPr>
          <w:sz w:val="24"/>
        </w:rPr>
        <w:t>её</w:t>
      </w:r>
      <w:r>
        <w:rPr>
          <w:spacing w:val="-5"/>
          <w:sz w:val="24"/>
        </w:rPr>
        <w:t xml:space="preserve"> </w:t>
      </w:r>
      <w:r>
        <w:rPr>
          <w:spacing w:val="-2"/>
          <w:sz w:val="24"/>
        </w:rPr>
        <w:t>изменения;</w:t>
      </w:r>
    </w:p>
    <w:p w:rsidR="00A94103" w:rsidRDefault="00CB7AF0">
      <w:pPr>
        <w:pStyle w:val="a4"/>
        <w:numPr>
          <w:ilvl w:val="1"/>
          <w:numId w:val="65"/>
        </w:numPr>
        <w:tabs>
          <w:tab w:val="left" w:pos="1092"/>
        </w:tabs>
        <w:ind w:right="225" w:firstLine="708"/>
        <w:rPr>
          <w:sz w:val="24"/>
        </w:rPr>
      </w:pPr>
      <w:r>
        <w:rPr>
          <w:sz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94103" w:rsidRDefault="00CB7AF0">
      <w:pPr>
        <w:pStyle w:val="a4"/>
        <w:numPr>
          <w:ilvl w:val="1"/>
          <w:numId w:val="65"/>
        </w:numPr>
        <w:tabs>
          <w:tab w:val="left" w:pos="1157"/>
        </w:tabs>
        <w:ind w:right="219" w:firstLine="708"/>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4103" w:rsidRDefault="00CB7AF0">
      <w:pPr>
        <w:pStyle w:val="a4"/>
        <w:numPr>
          <w:ilvl w:val="1"/>
          <w:numId w:val="65"/>
        </w:numPr>
        <w:tabs>
          <w:tab w:val="left" w:pos="1099"/>
        </w:tabs>
        <w:ind w:right="215" w:firstLine="708"/>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A94103" w:rsidRDefault="00CB7AF0">
      <w:pPr>
        <w:pStyle w:val="a4"/>
        <w:numPr>
          <w:ilvl w:val="1"/>
          <w:numId w:val="65"/>
        </w:numPr>
        <w:tabs>
          <w:tab w:val="left" w:pos="1067"/>
        </w:tabs>
        <w:ind w:left="1067" w:hanging="138"/>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A94103" w:rsidRDefault="00CB7AF0">
      <w:pPr>
        <w:pStyle w:val="a4"/>
        <w:numPr>
          <w:ilvl w:val="0"/>
          <w:numId w:val="65"/>
        </w:numPr>
        <w:tabs>
          <w:tab w:val="left" w:pos="1188"/>
        </w:tabs>
        <w:ind w:left="1188" w:hanging="259"/>
        <w:jc w:val="both"/>
        <w:rPr>
          <w:sz w:val="24"/>
        </w:rPr>
      </w:pPr>
      <w:r>
        <w:rPr>
          <w:sz w:val="24"/>
        </w:rPr>
        <w:t>эмоциональный</w:t>
      </w:r>
      <w:r>
        <w:rPr>
          <w:spacing w:val="-9"/>
          <w:sz w:val="24"/>
        </w:rPr>
        <w:t xml:space="preserve"> </w:t>
      </w:r>
      <w:r>
        <w:rPr>
          <w:spacing w:val="-2"/>
          <w:sz w:val="24"/>
        </w:rPr>
        <w:t>интеллект:</w:t>
      </w:r>
    </w:p>
    <w:p w:rsidR="00A94103" w:rsidRDefault="00CB7AF0">
      <w:pPr>
        <w:pStyle w:val="a4"/>
        <w:numPr>
          <w:ilvl w:val="1"/>
          <w:numId w:val="65"/>
        </w:numPr>
        <w:tabs>
          <w:tab w:val="left" w:pos="1067"/>
        </w:tabs>
        <w:ind w:left="1067" w:hanging="138"/>
        <w:jc w:val="left"/>
        <w:rPr>
          <w:sz w:val="24"/>
        </w:rPr>
      </w:pPr>
      <w:r>
        <w:rPr>
          <w:sz w:val="24"/>
        </w:rPr>
        <w:t>различать,</w:t>
      </w:r>
      <w:r>
        <w:rPr>
          <w:spacing w:val="-6"/>
          <w:sz w:val="24"/>
        </w:rPr>
        <w:t xml:space="preserve"> </w:t>
      </w:r>
      <w:r>
        <w:rPr>
          <w:sz w:val="24"/>
        </w:rPr>
        <w:t>называть</w:t>
      </w:r>
      <w:r>
        <w:rPr>
          <w:spacing w:val="-2"/>
          <w:sz w:val="24"/>
        </w:rPr>
        <w:t xml:space="preserve"> </w:t>
      </w:r>
      <w:r>
        <w:rPr>
          <w:sz w:val="24"/>
        </w:rPr>
        <w:t>и</w:t>
      </w:r>
      <w:r>
        <w:rPr>
          <w:spacing w:val="-6"/>
          <w:sz w:val="24"/>
        </w:rPr>
        <w:t xml:space="preserve"> </w:t>
      </w:r>
      <w:r>
        <w:rPr>
          <w:sz w:val="24"/>
        </w:rPr>
        <w:t>управлять</w:t>
      </w:r>
      <w:r>
        <w:rPr>
          <w:spacing w:val="-2"/>
          <w:sz w:val="24"/>
        </w:rPr>
        <w:t xml:space="preserve"> </w:t>
      </w:r>
      <w:r>
        <w:rPr>
          <w:sz w:val="24"/>
        </w:rPr>
        <w:t>собственными</w:t>
      </w:r>
      <w:r>
        <w:rPr>
          <w:spacing w:val="-3"/>
          <w:sz w:val="24"/>
        </w:rPr>
        <w:t xml:space="preserve"> </w:t>
      </w:r>
      <w:r>
        <w:rPr>
          <w:sz w:val="24"/>
        </w:rPr>
        <w:t>эмоциями</w:t>
      </w:r>
      <w:r>
        <w:rPr>
          <w:spacing w:val="-6"/>
          <w:sz w:val="24"/>
        </w:rPr>
        <w:t xml:space="preserve"> </w:t>
      </w:r>
      <w:r>
        <w:rPr>
          <w:sz w:val="24"/>
        </w:rPr>
        <w:t>и</w:t>
      </w:r>
      <w:r>
        <w:rPr>
          <w:spacing w:val="-3"/>
          <w:sz w:val="24"/>
        </w:rPr>
        <w:t xml:space="preserve"> </w:t>
      </w:r>
      <w:r>
        <w:rPr>
          <w:sz w:val="24"/>
        </w:rPr>
        <w:t>эмоциями</w:t>
      </w:r>
      <w:r>
        <w:rPr>
          <w:spacing w:val="-3"/>
          <w:sz w:val="24"/>
        </w:rPr>
        <w:t xml:space="preserve"> </w:t>
      </w:r>
      <w:r>
        <w:rPr>
          <w:spacing w:val="-2"/>
          <w:sz w:val="24"/>
        </w:rPr>
        <w:t>других;</w:t>
      </w:r>
    </w:p>
    <w:p w:rsidR="00A94103" w:rsidRDefault="00CB7AF0">
      <w:pPr>
        <w:pStyle w:val="a4"/>
        <w:numPr>
          <w:ilvl w:val="1"/>
          <w:numId w:val="65"/>
        </w:numPr>
        <w:tabs>
          <w:tab w:val="left" w:pos="1067"/>
        </w:tabs>
        <w:spacing w:before="1"/>
        <w:ind w:left="1067" w:hanging="138"/>
        <w:jc w:val="left"/>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причины</w:t>
      </w:r>
      <w:r>
        <w:rPr>
          <w:spacing w:val="-4"/>
          <w:sz w:val="24"/>
        </w:rPr>
        <w:t xml:space="preserve"> </w:t>
      </w:r>
      <w:r>
        <w:rPr>
          <w:spacing w:val="-2"/>
          <w:sz w:val="24"/>
        </w:rPr>
        <w:t>эмоций;</w:t>
      </w:r>
    </w:p>
    <w:p w:rsidR="00A94103" w:rsidRDefault="00CB7AF0">
      <w:pPr>
        <w:pStyle w:val="a4"/>
        <w:numPr>
          <w:ilvl w:val="1"/>
          <w:numId w:val="65"/>
        </w:numPr>
        <w:tabs>
          <w:tab w:val="left" w:pos="1067"/>
        </w:tabs>
        <w:ind w:left="1067" w:hanging="138"/>
        <w:jc w:val="left"/>
        <w:rPr>
          <w:sz w:val="24"/>
        </w:rPr>
      </w:pPr>
      <w:r>
        <w:rPr>
          <w:sz w:val="24"/>
        </w:rPr>
        <w:t>ставить</w:t>
      </w:r>
      <w:r>
        <w:rPr>
          <w:spacing w:val="-2"/>
          <w:sz w:val="24"/>
        </w:rPr>
        <w:t xml:space="preserve"> </w:t>
      </w:r>
      <w:r>
        <w:rPr>
          <w:sz w:val="24"/>
        </w:rPr>
        <w:t>себя</w:t>
      </w:r>
      <w:r>
        <w:rPr>
          <w:spacing w:val="-3"/>
          <w:sz w:val="24"/>
        </w:rPr>
        <w:t xml:space="preserve"> </w:t>
      </w:r>
      <w:r>
        <w:rPr>
          <w:sz w:val="24"/>
        </w:rPr>
        <w:t>на</w:t>
      </w:r>
      <w:r>
        <w:rPr>
          <w:spacing w:val="-3"/>
          <w:sz w:val="24"/>
        </w:rPr>
        <w:t xml:space="preserve"> </w:t>
      </w:r>
      <w:r>
        <w:rPr>
          <w:sz w:val="24"/>
        </w:rPr>
        <w:t>место</w:t>
      </w:r>
      <w:r>
        <w:rPr>
          <w:spacing w:val="-1"/>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A94103" w:rsidRDefault="00CB7AF0">
      <w:pPr>
        <w:pStyle w:val="a4"/>
        <w:numPr>
          <w:ilvl w:val="1"/>
          <w:numId w:val="65"/>
        </w:numPr>
        <w:tabs>
          <w:tab w:val="left" w:pos="1067"/>
        </w:tabs>
        <w:ind w:left="1067" w:hanging="138"/>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A94103" w:rsidRDefault="00CB7AF0">
      <w:pPr>
        <w:pStyle w:val="a4"/>
        <w:numPr>
          <w:ilvl w:val="0"/>
          <w:numId w:val="65"/>
        </w:numPr>
        <w:tabs>
          <w:tab w:val="left" w:pos="1188"/>
        </w:tabs>
        <w:ind w:left="1188"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A94103" w:rsidRDefault="00CB7AF0">
      <w:pPr>
        <w:pStyle w:val="a4"/>
        <w:numPr>
          <w:ilvl w:val="1"/>
          <w:numId w:val="65"/>
        </w:numPr>
        <w:tabs>
          <w:tab w:val="left" w:pos="1067"/>
        </w:tabs>
        <w:ind w:left="1067" w:hanging="138"/>
        <w:jc w:val="left"/>
        <w:rPr>
          <w:sz w:val="24"/>
        </w:rPr>
      </w:pPr>
      <w:r>
        <w:rPr>
          <w:sz w:val="24"/>
        </w:rPr>
        <w:t>осознанно</w:t>
      </w:r>
      <w:r>
        <w:rPr>
          <w:spacing w:val="-2"/>
          <w:sz w:val="24"/>
        </w:rPr>
        <w:t xml:space="preserve"> </w:t>
      </w:r>
      <w:r>
        <w:rPr>
          <w:sz w:val="24"/>
        </w:rPr>
        <w:t>относиться</w:t>
      </w:r>
      <w:r>
        <w:rPr>
          <w:spacing w:val="-4"/>
          <w:sz w:val="24"/>
        </w:rPr>
        <w:t xml:space="preserve"> </w:t>
      </w:r>
      <w:r>
        <w:rPr>
          <w:sz w:val="24"/>
        </w:rPr>
        <w:t>к</w:t>
      </w:r>
      <w:r>
        <w:rPr>
          <w:spacing w:val="-2"/>
          <w:sz w:val="24"/>
        </w:rPr>
        <w:t xml:space="preserve"> </w:t>
      </w:r>
      <w:r>
        <w:rPr>
          <w:sz w:val="24"/>
        </w:rPr>
        <w:t>другому</w:t>
      </w:r>
      <w:r>
        <w:rPr>
          <w:spacing w:val="-6"/>
          <w:sz w:val="24"/>
        </w:rPr>
        <w:t xml:space="preserve"> </w:t>
      </w:r>
      <w:r>
        <w:rPr>
          <w:sz w:val="24"/>
        </w:rPr>
        <w:t>человеку,</w:t>
      </w:r>
      <w:r>
        <w:rPr>
          <w:spacing w:val="-1"/>
          <w:sz w:val="24"/>
        </w:rPr>
        <w:t xml:space="preserve"> </w:t>
      </w:r>
      <w:r>
        <w:rPr>
          <w:sz w:val="24"/>
        </w:rPr>
        <w:t>его</w:t>
      </w:r>
      <w:r>
        <w:rPr>
          <w:spacing w:val="-1"/>
          <w:sz w:val="24"/>
        </w:rPr>
        <w:t xml:space="preserve"> </w:t>
      </w:r>
      <w:r>
        <w:rPr>
          <w:spacing w:val="-2"/>
          <w:sz w:val="24"/>
        </w:rPr>
        <w:t>мнению;</w:t>
      </w:r>
    </w:p>
    <w:p w:rsidR="00A94103" w:rsidRDefault="00CB7AF0">
      <w:pPr>
        <w:pStyle w:val="a4"/>
        <w:numPr>
          <w:ilvl w:val="1"/>
          <w:numId w:val="65"/>
        </w:numPr>
        <w:tabs>
          <w:tab w:val="left" w:pos="1067"/>
        </w:tabs>
        <w:ind w:left="1067" w:hanging="138"/>
        <w:jc w:val="left"/>
        <w:rPr>
          <w:sz w:val="24"/>
        </w:rPr>
      </w:pPr>
      <w:r>
        <w:rPr>
          <w:sz w:val="24"/>
        </w:rPr>
        <w:t>признавать</w:t>
      </w:r>
      <w:r>
        <w:rPr>
          <w:spacing w:val="-3"/>
          <w:sz w:val="24"/>
        </w:rPr>
        <w:t xml:space="preserve"> </w:t>
      </w:r>
      <w:r>
        <w:rPr>
          <w:sz w:val="24"/>
        </w:rPr>
        <w:t>своё</w:t>
      </w:r>
      <w:r>
        <w:rPr>
          <w:spacing w:val="-3"/>
          <w:sz w:val="24"/>
        </w:rPr>
        <w:t xml:space="preserve"> </w:t>
      </w:r>
      <w:r>
        <w:rPr>
          <w:sz w:val="24"/>
        </w:rPr>
        <w:t>право на</w:t>
      </w:r>
      <w:r>
        <w:rPr>
          <w:spacing w:val="-2"/>
          <w:sz w:val="24"/>
        </w:rPr>
        <w:t xml:space="preserve"> </w:t>
      </w:r>
      <w:r>
        <w:rPr>
          <w:sz w:val="24"/>
        </w:rPr>
        <w:t>ошибку</w:t>
      </w:r>
      <w:r>
        <w:rPr>
          <w:spacing w:val="-8"/>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1"/>
          <w:sz w:val="24"/>
        </w:rPr>
        <w:t xml:space="preserve"> </w:t>
      </w:r>
      <w:r>
        <w:rPr>
          <w:sz w:val="24"/>
        </w:rPr>
        <w:t>право</w:t>
      </w:r>
      <w:r>
        <w:rPr>
          <w:spacing w:val="-1"/>
          <w:sz w:val="24"/>
        </w:rPr>
        <w:t xml:space="preserve"> </w:t>
      </w:r>
      <w:r>
        <w:rPr>
          <w:spacing w:val="-2"/>
          <w:sz w:val="24"/>
        </w:rPr>
        <w:t>другого;</w:t>
      </w:r>
    </w:p>
    <w:p w:rsidR="00A94103" w:rsidRDefault="00CB7AF0">
      <w:pPr>
        <w:pStyle w:val="a4"/>
        <w:numPr>
          <w:ilvl w:val="1"/>
          <w:numId w:val="65"/>
        </w:numPr>
        <w:tabs>
          <w:tab w:val="left" w:pos="1067"/>
        </w:tabs>
        <w:ind w:left="1067" w:hanging="138"/>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A94103" w:rsidRDefault="00CB7AF0">
      <w:pPr>
        <w:pStyle w:val="a4"/>
        <w:numPr>
          <w:ilvl w:val="1"/>
          <w:numId w:val="65"/>
        </w:numPr>
        <w:tabs>
          <w:tab w:val="left" w:pos="1067"/>
        </w:tabs>
        <w:ind w:left="1067" w:hanging="138"/>
        <w:jc w:val="left"/>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A94103" w:rsidRDefault="00CB7AF0">
      <w:pPr>
        <w:pStyle w:val="a4"/>
        <w:numPr>
          <w:ilvl w:val="1"/>
          <w:numId w:val="65"/>
        </w:numPr>
        <w:tabs>
          <w:tab w:val="left" w:pos="1145"/>
        </w:tabs>
        <w:ind w:right="213" w:firstLine="708"/>
        <w:rPr>
          <w:sz w:val="24"/>
        </w:rPr>
      </w:pPr>
      <w:r>
        <w:rPr>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4103" w:rsidRDefault="00CB7AF0">
      <w:pPr>
        <w:spacing w:before="7" w:line="237" w:lineRule="auto"/>
        <w:ind w:left="220" w:right="217" w:firstLine="708"/>
        <w:jc w:val="both"/>
        <w:rPr>
          <w:sz w:val="24"/>
        </w:rPr>
      </w:pPr>
      <w:r>
        <w:rPr>
          <w:b/>
          <w:sz w:val="24"/>
        </w:rPr>
        <w:t xml:space="preserve">Рабочая программа по учебному курсу «Основы духовно-нравственной культуры народов России» </w:t>
      </w:r>
      <w:r>
        <w:rPr>
          <w:sz w:val="24"/>
        </w:rPr>
        <w:t>(предметная область «Основы духовно-нравственной культуры народов России») (далее – программа по ОДНКНР, ОДНКНР) включает пояснительную записку, содержание обучения, планируемые результаты освоения программы по ОДНКНР.</w:t>
      </w:r>
    </w:p>
    <w:p w:rsidR="00A94103" w:rsidRDefault="00CB7AF0">
      <w:pPr>
        <w:pStyle w:val="a3"/>
        <w:spacing w:before="2"/>
        <w:ind w:left="929" w:firstLine="0"/>
      </w:pPr>
      <w:r>
        <w:t>Пояснительная</w:t>
      </w:r>
      <w:r>
        <w:rPr>
          <w:spacing w:val="-6"/>
        </w:rPr>
        <w:t xml:space="preserve"> </w:t>
      </w:r>
      <w:r>
        <w:rPr>
          <w:spacing w:val="-2"/>
        </w:rPr>
        <w:t>записка.</w:t>
      </w:r>
    </w:p>
    <w:p w:rsidR="00A94103" w:rsidRDefault="00CB7AF0">
      <w:pPr>
        <w:pStyle w:val="a3"/>
        <w:spacing w:before="1"/>
        <w:ind w:right="217"/>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w:t>
      </w:r>
      <w:r>
        <w:rPr>
          <w:spacing w:val="22"/>
        </w:rPr>
        <w:t xml:space="preserve"> </w:t>
      </w:r>
      <w:r>
        <w:t>учетом</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федеральной</w:t>
      </w:r>
      <w:r>
        <w:rPr>
          <w:spacing w:val="-3"/>
        </w:rPr>
        <w:t xml:space="preserve"> </w:t>
      </w:r>
      <w:r>
        <w:t>рабочей</w:t>
      </w:r>
      <w:r>
        <w:rPr>
          <w:spacing w:val="-3"/>
        </w:rPr>
        <w:t xml:space="preserve"> </w:t>
      </w:r>
      <w:r>
        <w:t>программы</w:t>
      </w:r>
      <w:r>
        <w:rPr>
          <w:spacing w:val="-4"/>
        </w:rPr>
        <w:t xml:space="preserve"> </w:t>
      </w:r>
      <w:r>
        <w:rPr>
          <w:spacing w:val="-2"/>
        </w:rPr>
        <w:t>воспитания.</w:t>
      </w:r>
    </w:p>
    <w:p w:rsidR="00A94103" w:rsidRDefault="00CB7AF0">
      <w:pPr>
        <w:pStyle w:val="a3"/>
        <w:ind w:right="215"/>
      </w:pPr>
      <w:r>
        <w:t>В программе по ОДНКНР соблюдается преемственность с федеральным государственным образовательным</w:t>
      </w:r>
      <w:r>
        <w:rPr>
          <w:spacing w:val="78"/>
        </w:rPr>
        <w:t xml:space="preserve">  </w:t>
      </w:r>
      <w:r>
        <w:t>стандартом</w:t>
      </w:r>
      <w:r>
        <w:rPr>
          <w:spacing w:val="78"/>
        </w:rPr>
        <w:t xml:space="preserve">  </w:t>
      </w:r>
      <w:r>
        <w:t>начального</w:t>
      </w:r>
      <w:r>
        <w:rPr>
          <w:spacing w:val="77"/>
        </w:rPr>
        <w:t xml:space="preserve">  </w:t>
      </w:r>
      <w:r>
        <w:t>общего</w:t>
      </w:r>
      <w:r>
        <w:rPr>
          <w:spacing w:val="78"/>
        </w:rPr>
        <w:t xml:space="preserve">  </w:t>
      </w:r>
      <w:r>
        <w:t>образования,</w:t>
      </w:r>
      <w:r>
        <w:rPr>
          <w:spacing w:val="79"/>
        </w:rPr>
        <w:t xml:space="preserve">  </w:t>
      </w:r>
      <w:r>
        <w:t>учитываются</w:t>
      </w:r>
      <w:r>
        <w:rPr>
          <w:spacing w:val="78"/>
        </w:rPr>
        <w:t xml:space="preserve">  </w:t>
      </w:r>
      <w:r>
        <w:t>возрастные</w:t>
      </w:r>
      <w:r>
        <w:rPr>
          <w:spacing w:val="78"/>
        </w:rPr>
        <w:t xml:space="preserve">  </w:t>
      </w:r>
      <w:r>
        <w:t>и</w:t>
      </w:r>
    </w:p>
    <w:p w:rsidR="00A94103" w:rsidRDefault="00CB7AF0">
      <w:pPr>
        <w:pStyle w:val="a3"/>
        <w:spacing w:before="1"/>
        <w:ind w:left="941" w:firstLine="0"/>
      </w:pPr>
      <w:r>
        <w:t>психологические</w:t>
      </w:r>
      <w:r>
        <w:rPr>
          <w:spacing w:val="-8"/>
        </w:rPr>
        <w:t xml:space="preserve"> </w:t>
      </w:r>
      <w:r>
        <w:rPr>
          <w:spacing w:val="-2"/>
        </w:rPr>
        <w:t>особенности</w:t>
      </w:r>
    </w:p>
    <w:p w:rsidR="00A94103" w:rsidRDefault="00CB7AF0">
      <w:pPr>
        <w:pStyle w:val="a3"/>
        <w:ind w:right="216"/>
      </w:pPr>
      <w:r>
        <w:t>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w:t>
      </w:r>
      <w:r>
        <w:rPr>
          <w:spacing w:val="-3"/>
        </w:rPr>
        <w:t xml:space="preserve"> </w:t>
      </w:r>
      <w:r>
        <w:t>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A94103" w:rsidRDefault="00CB7AF0">
      <w:pPr>
        <w:pStyle w:val="a3"/>
        <w:ind w:right="219"/>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w:t>
      </w:r>
      <w:r>
        <w:rPr>
          <w:spacing w:val="40"/>
        </w:rPr>
        <w:t xml:space="preserve"> </w:t>
      </w:r>
      <w:r>
        <w:t xml:space="preserve">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w:t>
      </w:r>
      <w:r>
        <w:rPr>
          <w:spacing w:val="-2"/>
        </w:rPr>
        <w:t>России.</w:t>
      </w:r>
    </w:p>
    <w:p w:rsidR="00A94103" w:rsidRDefault="00CB7AF0">
      <w:pPr>
        <w:pStyle w:val="a3"/>
        <w:ind w:right="225"/>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A94103" w:rsidRDefault="00CB7AF0">
      <w:pPr>
        <w:pStyle w:val="a3"/>
        <w:spacing w:before="1"/>
        <w:ind w:right="215"/>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 нравственного развития народов России.</w:t>
      </w:r>
    </w:p>
    <w:p w:rsidR="00A94103" w:rsidRDefault="00CB7AF0">
      <w:pPr>
        <w:pStyle w:val="a3"/>
        <w:ind w:right="218"/>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94103" w:rsidRDefault="00CB7AF0">
      <w:pPr>
        <w:pStyle w:val="a3"/>
        <w:ind w:right="215"/>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A94103" w:rsidRDefault="00CB7AF0">
      <w:pPr>
        <w:pStyle w:val="a3"/>
        <w:ind w:right="224"/>
      </w:pPr>
      <w: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A94103" w:rsidRDefault="00CB7AF0">
      <w:pPr>
        <w:pStyle w:val="a3"/>
        <w:ind w:right="221"/>
      </w:pPr>
      <w: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A94103" w:rsidRDefault="00CB7AF0">
      <w:pPr>
        <w:pStyle w:val="a3"/>
        <w:spacing w:before="1"/>
        <w:ind w:right="213"/>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 научных учебных предметов.</w:t>
      </w:r>
    </w:p>
    <w:p w:rsidR="00A94103" w:rsidRDefault="00CB7AF0">
      <w:pPr>
        <w:pStyle w:val="a3"/>
        <w:ind w:right="215"/>
      </w:pPr>
      <w: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w:t>
      </w:r>
      <w:r>
        <w:rPr>
          <w:spacing w:val="-1"/>
        </w:rPr>
        <w:t xml:space="preserve"> </w:t>
      </w:r>
      <w:r>
        <w:t>и надконфессионального гражданского единства народов России как основополагающего элемента в воспитании патриотизма и любви к Родине. Данный принцип</w:t>
      </w:r>
      <w:r>
        <w:rPr>
          <w:spacing w:val="40"/>
        </w:rPr>
        <w:t xml:space="preserve"> </w:t>
      </w:r>
      <w:r>
        <w:t>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A94103" w:rsidRDefault="00CB7AF0">
      <w:pPr>
        <w:pStyle w:val="a3"/>
        <w:ind w:left="929" w:firstLine="0"/>
      </w:pPr>
      <w:r>
        <w:t>Целями</w:t>
      </w:r>
      <w:r>
        <w:rPr>
          <w:spacing w:val="-5"/>
        </w:rPr>
        <w:t xml:space="preserve"> </w:t>
      </w:r>
      <w:r>
        <w:t>изучения</w:t>
      </w:r>
      <w:r>
        <w:rPr>
          <w:spacing w:val="-2"/>
        </w:rPr>
        <w:t xml:space="preserve"> </w:t>
      </w:r>
      <w:r>
        <w:t>учебного</w:t>
      </w:r>
      <w:r>
        <w:rPr>
          <w:spacing w:val="-5"/>
        </w:rPr>
        <w:t xml:space="preserve"> </w:t>
      </w:r>
      <w:r>
        <w:t>курса ОДНКНР</w:t>
      </w:r>
      <w:r>
        <w:rPr>
          <w:spacing w:val="-3"/>
        </w:rPr>
        <w:t xml:space="preserve"> </w:t>
      </w:r>
      <w:r>
        <w:rPr>
          <w:spacing w:val="-2"/>
        </w:rPr>
        <w:t>являются:</w:t>
      </w:r>
    </w:p>
    <w:p w:rsidR="00A94103" w:rsidRDefault="00CB7AF0">
      <w:pPr>
        <w:pStyle w:val="a4"/>
        <w:numPr>
          <w:ilvl w:val="1"/>
          <w:numId w:val="65"/>
        </w:numPr>
        <w:tabs>
          <w:tab w:val="left" w:pos="1171"/>
        </w:tabs>
        <w:ind w:right="220" w:firstLine="708"/>
        <w:rPr>
          <w:sz w:val="24"/>
        </w:rPr>
      </w:pPr>
      <w:r>
        <w:rPr>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A94103" w:rsidRDefault="00CB7AF0">
      <w:pPr>
        <w:pStyle w:val="a4"/>
        <w:numPr>
          <w:ilvl w:val="1"/>
          <w:numId w:val="65"/>
        </w:numPr>
        <w:tabs>
          <w:tab w:val="left" w:pos="1121"/>
        </w:tabs>
        <w:ind w:right="223" w:firstLine="708"/>
        <w:rPr>
          <w:sz w:val="24"/>
        </w:rPr>
      </w:pPr>
      <w:r>
        <w:rPr>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1"/>
          <w:numId w:val="65"/>
        </w:numPr>
        <w:tabs>
          <w:tab w:val="left" w:pos="1138"/>
        </w:tabs>
        <w:spacing w:before="73"/>
        <w:ind w:right="219" w:firstLine="708"/>
        <w:rPr>
          <w:sz w:val="24"/>
        </w:rPr>
      </w:pPr>
      <w:r>
        <w:rPr>
          <w:sz w:val="24"/>
        </w:rPr>
        <w:lastRenderedPageBreak/>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A94103" w:rsidRDefault="00CB7AF0">
      <w:pPr>
        <w:pStyle w:val="a4"/>
        <w:numPr>
          <w:ilvl w:val="1"/>
          <w:numId w:val="65"/>
        </w:numPr>
        <w:tabs>
          <w:tab w:val="left" w:pos="1075"/>
        </w:tabs>
        <w:spacing w:before="1"/>
        <w:ind w:right="226" w:firstLine="708"/>
        <w:rPr>
          <w:sz w:val="24"/>
        </w:rPr>
      </w:pPr>
      <w:r>
        <w:rPr>
          <w:sz w:val="24"/>
        </w:rPr>
        <w:t>идентификация собственной личности как полноправного субъекта культурного, исторического и цивилизационного развития страны.</w:t>
      </w:r>
    </w:p>
    <w:p w:rsidR="00A94103" w:rsidRDefault="00CB7AF0">
      <w:pPr>
        <w:pStyle w:val="a3"/>
        <w:ind w:left="929" w:firstLine="0"/>
      </w:pPr>
      <w:r>
        <w:t>Цели</w:t>
      </w:r>
      <w:r>
        <w:rPr>
          <w:spacing w:val="-5"/>
        </w:rPr>
        <w:t xml:space="preserve"> </w:t>
      </w:r>
      <w:r>
        <w:t>курса</w:t>
      </w:r>
      <w:r>
        <w:rPr>
          <w:spacing w:val="-3"/>
        </w:rPr>
        <w:t xml:space="preserve"> </w:t>
      </w:r>
      <w:r>
        <w:t>ОДНКНР</w:t>
      </w:r>
      <w:r>
        <w:rPr>
          <w:spacing w:val="-2"/>
        </w:rPr>
        <w:t xml:space="preserve"> </w:t>
      </w:r>
      <w:r>
        <w:t>определяют</w:t>
      </w:r>
      <w:r>
        <w:rPr>
          <w:spacing w:val="-4"/>
        </w:rPr>
        <w:t xml:space="preserve"> </w:t>
      </w:r>
      <w:r>
        <w:t>следующие</w:t>
      </w:r>
      <w:r>
        <w:rPr>
          <w:spacing w:val="-2"/>
        </w:rPr>
        <w:t xml:space="preserve"> задачи:</w:t>
      </w:r>
    </w:p>
    <w:p w:rsidR="00A94103" w:rsidRDefault="00CB7AF0">
      <w:pPr>
        <w:pStyle w:val="a4"/>
        <w:numPr>
          <w:ilvl w:val="1"/>
          <w:numId w:val="65"/>
        </w:numPr>
        <w:tabs>
          <w:tab w:val="left" w:pos="1219"/>
        </w:tabs>
        <w:ind w:right="223" w:firstLine="708"/>
        <w:rPr>
          <w:sz w:val="24"/>
        </w:rPr>
      </w:pPr>
      <w:r>
        <w:rPr>
          <w:sz w:val="24"/>
        </w:rPr>
        <w:t>овладение предметными компетенциями, имеющими преимущественное значение для формирования гражданской идентичности обучающегося;</w:t>
      </w:r>
    </w:p>
    <w:p w:rsidR="00A94103" w:rsidRDefault="00CB7AF0">
      <w:pPr>
        <w:pStyle w:val="a4"/>
        <w:numPr>
          <w:ilvl w:val="1"/>
          <w:numId w:val="65"/>
        </w:numPr>
        <w:tabs>
          <w:tab w:val="left" w:pos="1157"/>
        </w:tabs>
        <w:ind w:right="217" w:firstLine="708"/>
        <w:rPr>
          <w:sz w:val="24"/>
        </w:rPr>
      </w:pPr>
      <w:r>
        <w:rPr>
          <w:sz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94103" w:rsidRDefault="00CB7AF0">
      <w:pPr>
        <w:pStyle w:val="a4"/>
        <w:numPr>
          <w:ilvl w:val="1"/>
          <w:numId w:val="65"/>
        </w:numPr>
        <w:tabs>
          <w:tab w:val="left" w:pos="1073"/>
        </w:tabs>
        <w:ind w:right="219" w:firstLine="708"/>
        <w:rPr>
          <w:sz w:val="24"/>
        </w:rPr>
      </w:pPr>
      <w:r>
        <w:rPr>
          <w:sz w:val="24"/>
        </w:rP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w:t>
      </w:r>
      <w:r>
        <w:rPr>
          <w:spacing w:val="-2"/>
          <w:sz w:val="24"/>
        </w:rPr>
        <w:t>материнству;</w:t>
      </w:r>
    </w:p>
    <w:p w:rsidR="00A94103" w:rsidRDefault="00CB7AF0">
      <w:pPr>
        <w:pStyle w:val="a4"/>
        <w:numPr>
          <w:ilvl w:val="1"/>
          <w:numId w:val="65"/>
        </w:numPr>
        <w:tabs>
          <w:tab w:val="left" w:pos="1073"/>
        </w:tabs>
        <w:ind w:right="226" w:firstLine="708"/>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94103" w:rsidRDefault="00CB7AF0">
      <w:pPr>
        <w:pStyle w:val="a4"/>
        <w:numPr>
          <w:ilvl w:val="1"/>
          <w:numId w:val="65"/>
        </w:numPr>
        <w:tabs>
          <w:tab w:val="left" w:pos="1162"/>
        </w:tabs>
        <w:spacing w:before="1"/>
        <w:ind w:right="224" w:firstLine="708"/>
        <w:rPr>
          <w:sz w:val="24"/>
        </w:rPr>
      </w:pPr>
      <w:r>
        <w:rPr>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94103" w:rsidRDefault="00CB7AF0">
      <w:pPr>
        <w:pStyle w:val="a4"/>
        <w:numPr>
          <w:ilvl w:val="1"/>
          <w:numId w:val="65"/>
        </w:numPr>
        <w:tabs>
          <w:tab w:val="left" w:pos="1090"/>
        </w:tabs>
        <w:ind w:right="225" w:firstLine="708"/>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94103" w:rsidRDefault="00CB7AF0">
      <w:pPr>
        <w:pStyle w:val="a4"/>
        <w:numPr>
          <w:ilvl w:val="1"/>
          <w:numId w:val="65"/>
        </w:numPr>
        <w:tabs>
          <w:tab w:val="left" w:pos="1191"/>
        </w:tabs>
        <w:ind w:right="229" w:firstLine="708"/>
        <w:rPr>
          <w:sz w:val="24"/>
        </w:rPr>
      </w:pPr>
      <w:r>
        <w:rPr>
          <w:sz w:val="24"/>
        </w:rPr>
        <w:t>воспитание уважительного и бережного отношения к историческому, религиозному и культурному наследию народов России;</w:t>
      </w:r>
    </w:p>
    <w:p w:rsidR="00A94103" w:rsidRDefault="00CB7AF0">
      <w:pPr>
        <w:pStyle w:val="a4"/>
        <w:numPr>
          <w:ilvl w:val="1"/>
          <w:numId w:val="65"/>
        </w:numPr>
        <w:tabs>
          <w:tab w:val="left" w:pos="1186"/>
        </w:tabs>
        <w:ind w:right="213" w:firstLine="708"/>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94103" w:rsidRDefault="00CB7AF0">
      <w:pPr>
        <w:pStyle w:val="a4"/>
        <w:numPr>
          <w:ilvl w:val="1"/>
          <w:numId w:val="65"/>
        </w:numPr>
        <w:tabs>
          <w:tab w:val="left" w:pos="1138"/>
        </w:tabs>
        <w:ind w:right="223" w:firstLine="708"/>
        <w:rPr>
          <w:sz w:val="24"/>
        </w:rPr>
      </w:pPr>
      <w:r>
        <w:rPr>
          <w:sz w:val="24"/>
        </w:rP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w:t>
      </w:r>
      <w:r>
        <w:rPr>
          <w:spacing w:val="-2"/>
          <w:sz w:val="24"/>
        </w:rPr>
        <w:t>идентичности.</w:t>
      </w:r>
    </w:p>
    <w:p w:rsidR="00A94103" w:rsidRDefault="00CB7AF0">
      <w:pPr>
        <w:pStyle w:val="a3"/>
        <w:ind w:right="222"/>
      </w:pPr>
      <w:r>
        <w:t>Изучение курса ОДНКНР вносит значительный вклад в достижение главных целей основного общего образования, способствуя:</w:t>
      </w:r>
    </w:p>
    <w:p w:rsidR="00A94103" w:rsidRDefault="00CB7AF0">
      <w:pPr>
        <w:pStyle w:val="a4"/>
        <w:numPr>
          <w:ilvl w:val="1"/>
          <w:numId w:val="65"/>
        </w:numPr>
        <w:tabs>
          <w:tab w:val="left" w:pos="1097"/>
        </w:tabs>
        <w:ind w:right="214" w:firstLine="708"/>
        <w:rPr>
          <w:sz w:val="24"/>
        </w:rPr>
      </w:pPr>
      <w:r>
        <w:rPr>
          <w:sz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A94103" w:rsidRDefault="00CB7AF0">
      <w:pPr>
        <w:pStyle w:val="a4"/>
        <w:numPr>
          <w:ilvl w:val="1"/>
          <w:numId w:val="65"/>
        </w:numPr>
        <w:tabs>
          <w:tab w:val="left" w:pos="1162"/>
        </w:tabs>
        <w:ind w:right="216" w:firstLine="708"/>
        <w:rPr>
          <w:sz w:val="24"/>
        </w:rPr>
      </w:pPr>
      <w:r>
        <w:rPr>
          <w:sz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A94103" w:rsidRDefault="00CB7AF0">
      <w:pPr>
        <w:pStyle w:val="a4"/>
        <w:numPr>
          <w:ilvl w:val="1"/>
          <w:numId w:val="65"/>
        </w:numPr>
        <w:tabs>
          <w:tab w:val="left" w:pos="1095"/>
        </w:tabs>
        <w:ind w:right="224" w:firstLine="708"/>
        <w:rPr>
          <w:sz w:val="24"/>
        </w:rPr>
      </w:pPr>
      <w:r>
        <w:rPr>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94103" w:rsidRDefault="00CB7AF0">
      <w:pPr>
        <w:pStyle w:val="a4"/>
        <w:numPr>
          <w:ilvl w:val="1"/>
          <w:numId w:val="65"/>
        </w:numPr>
        <w:tabs>
          <w:tab w:val="left" w:pos="1099"/>
        </w:tabs>
        <w:spacing w:before="1"/>
        <w:ind w:right="218" w:firstLine="708"/>
        <w:rPr>
          <w:sz w:val="24"/>
        </w:rPr>
      </w:pPr>
      <w:r>
        <w:rPr>
          <w:sz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94103" w:rsidRDefault="00CB7AF0">
      <w:pPr>
        <w:pStyle w:val="a4"/>
        <w:numPr>
          <w:ilvl w:val="1"/>
          <w:numId w:val="65"/>
        </w:numPr>
        <w:tabs>
          <w:tab w:val="left" w:pos="1140"/>
        </w:tabs>
        <w:ind w:right="226" w:firstLine="708"/>
        <w:rPr>
          <w:sz w:val="24"/>
        </w:rPr>
      </w:pPr>
      <w:r>
        <w:rPr>
          <w:sz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94103" w:rsidRDefault="00CB7AF0">
      <w:pPr>
        <w:pStyle w:val="a4"/>
        <w:numPr>
          <w:ilvl w:val="1"/>
          <w:numId w:val="65"/>
        </w:numPr>
        <w:tabs>
          <w:tab w:val="left" w:pos="1155"/>
        </w:tabs>
        <w:ind w:right="219" w:firstLine="708"/>
        <w:rPr>
          <w:sz w:val="24"/>
        </w:rPr>
      </w:pPr>
      <w:r>
        <w:rPr>
          <w:sz w:val="24"/>
        </w:rP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sz w:val="24"/>
        </w:rPr>
        <w:t>эгоистическими;</w:t>
      </w:r>
    </w:p>
    <w:p w:rsidR="00A94103" w:rsidRDefault="00CB7AF0">
      <w:pPr>
        <w:pStyle w:val="a4"/>
        <w:numPr>
          <w:ilvl w:val="1"/>
          <w:numId w:val="65"/>
        </w:numPr>
        <w:tabs>
          <w:tab w:val="left" w:pos="1104"/>
        </w:tabs>
        <w:ind w:right="218" w:firstLine="708"/>
        <w:rPr>
          <w:sz w:val="24"/>
        </w:rPr>
      </w:pPr>
      <w:r>
        <w:rPr>
          <w:sz w:val="24"/>
        </w:rPr>
        <w:t>раскрытию природы духовно-нравственных ценностей российского общества, объединяющих светскость и духовность;</w:t>
      </w:r>
    </w:p>
    <w:p w:rsidR="00A94103" w:rsidRDefault="00CB7AF0">
      <w:pPr>
        <w:pStyle w:val="a4"/>
        <w:numPr>
          <w:ilvl w:val="1"/>
          <w:numId w:val="65"/>
        </w:numPr>
        <w:tabs>
          <w:tab w:val="left" w:pos="1150"/>
        </w:tabs>
        <w:ind w:right="226" w:firstLine="708"/>
        <w:rPr>
          <w:sz w:val="24"/>
        </w:rPr>
      </w:pPr>
      <w:r>
        <w:rPr>
          <w:sz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94103" w:rsidRDefault="00CB7AF0">
      <w:pPr>
        <w:pStyle w:val="a4"/>
        <w:numPr>
          <w:ilvl w:val="1"/>
          <w:numId w:val="65"/>
        </w:numPr>
        <w:tabs>
          <w:tab w:val="left" w:pos="1085"/>
        </w:tabs>
        <w:ind w:right="216" w:firstLine="708"/>
        <w:rPr>
          <w:sz w:val="24"/>
        </w:rPr>
      </w:pPr>
      <w:r>
        <w:rPr>
          <w:sz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w:t>
      </w:r>
      <w:r>
        <w:rPr>
          <w:spacing w:val="33"/>
          <w:sz w:val="24"/>
        </w:rPr>
        <w:t xml:space="preserve"> </w:t>
      </w:r>
      <w:r>
        <w:rPr>
          <w:sz w:val="24"/>
        </w:rPr>
        <w:t>в</w:t>
      </w:r>
      <w:r>
        <w:rPr>
          <w:spacing w:val="32"/>
          <w:sz w:val="24"/>
        </w:rPr>
        <w:t xml:space="preserve"> </w:t>
      </w:r>
      <w:r>
        <w:rPr>
          <w:sz w:val="24"/>
        </w:rPr>
        <w:t>истории</w:t>
      </w:r>
      <w:r>
        <w:rPr>
          <w:spacing w:val="32"/>
          <w:sz w:val="24"/>
        </w:rPr>
        <w:t xml:space="preserve"> </w:t>
      </w:r>
      <w:r>
        <w:rPr>
          <w:sz w:val="24"/>
        </w:rPr>
        <w:t>и</w:t>
      </w:r>
      <w:r>
        <w:rPr>
          <w:spacing w:val="33"/>
          <w:sz w:val="24"/>
        </w:rPr>
        <w:t xml:space="preserve"> </w:t>
      </w:r>
      <w:r>
        <w:rPr>
          <w:sz w:val="24"/>
        </w:rPr>
        <w:t>культуре</w:t>
      </w:r>
      <w:r>
        <w:rPr>
          <w:spacing w:val="32"/>
          <w:sz w:val="24"/>
        </w:rPr>
        <w:t xml:space="preserve"> </w:t>
      </w:r>
      <w:r>
        <w:rPr>
          <w:sz w:val="24"/>
        </w:rPr>
        <w:t>Российской</w:t>
      </w:r>
      <w:r>
        <w:rPr>
          <w:spacing w:val="33"/>
          <w:sz w:val="24"/>
        </w:rPr>
        <w:t xml:space="preserve"> </w:t>
      </w:r>
      <w:r>
        <w:rPr>
          <w:sz w:val="24"/>
        </w:rPr>
        <w:t>Федерации</w:t>
      </w:r>
      <w:r>
        <w:rPr>
          <w:spacing w:val="33"/>
          <w:sz w:val="24"/>
        </w:rPr>
        <w:t xml:space="preserve"> </w:t>
      </w:r>
      <w:r>
        <w:rPr>
          <w:sz w:val="24"/>
        </w:rPr>
        <w:t>и</w:t>
      </w:r>
      <w:r>
        <w:rPr>
          <w:spacing w:val="33"/>
          <w:sz w:val="24"/>
        </w:rPr>
        <w:t xml:space="preserve"> </w:t>
      </w:r>
      <w:r>
        <w:rPr>
          <w:sz w:val="24"/>
        </w:rPr>
        <w:t>современном</w:t>
      </w:r>
      <w:r>
        <w:rPr>
          <w:spacing w:val="32"/>
          <w:sz w:val="24"/>
        </w:rPr>
        <w:t xml:space="preserve"> </w:t>
      </w:r>
      <w:r>
        <w:rPr>
          <w:sz w:val="24"/>
        </w:rPr>
        <w:t>обществе,</w:t>
      </w:r>
      <w:r>
        <w:rPr>
          <w:spacing w:val="32"/>
          <w:sz w:val="24"/>
        </w:rPr>
        <w:t xml:space="preserve"> </w:t>
      </w:r>
      <w:r>
        <w:rPr>
          <w:sz w:val="24"/>
        </w:rPr>
        <w:t>давать</w:t>
      </w:r>
      <w:r>
        <w:rPr>
          <w:spacing w:val="34"/>
          <w:sz w:val="24"/>
        </w:rPr>
        <w:t xml:space="preserve"> </w:t>
      </w:r>
      <w:r>
        <w:rPr>
          <w:sz w:val="24"/>
        </w:rPr>
        <w:t>нравственные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16" w:firstLine="0"/>
      </w:pPr>
      <w:r>
        <w:lastRenderedPageBreak/>
        <w:t>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94103" w:rsidRDefault="00CB7AF0">
      <w:pPr>
        <w:pStyle w:val="a4"/>
        <w:numPr>
          <w:ilvl w:val="1"/>
          <w:numId w:val="65"/>
        </w:numPr>
        <w:tabs>
          <w:tab w:val="left" w:pos="1109"/>
        </w:tabs>
        <w:ind w:right="222" w:firstLine="708"/>
        <w:rPr>
          <w:sz w:val="24"/>
        </w:rPr>
      </w:pPr>
      <w:r>
        <w:rPr>
          <w:sz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w:t>
      </w:r>
      <w:r>
        <w:rPr>
          <w:spacing w:val="-2"/>
          <w:sz w:val="24"/>
        </w:rPr>
        <w:t>деятельности.</w:t>
      </w:r>
    </w:p>
    <w:p w:rsidR="00A94103" w:rsidRDefault="00CB7AF0">
      <w:pPr>
        <w:pStyle w:val="a3"/>
        <w:spacing w:before="1"/>
        <w:ind w:right="216"/>
      </w:pPr>
      <w:r>
        <w:t>Общее число часов, рекомендованных для изучения курса ОДНКНР, – 68 часов: в 5 классе – 34 часа (1 час в неделю), в 6 классе – 34 часа (1 час в неделю).</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spacing w:line="274" w:lineRule="exact"/>
        <w:ind w:left="929" w:firstLine="0"/>
      </w:pPr>
      <w:r>
        <w:t>Тематический</w:t>
      </w:r>
      <w:r>
        <w:rPr>
          <w:spacing w:val="-3"/>
        </w:rPr>
        <w:t xml:space="preserve"> </w:t>
      </w:r>
      <w:r>
        <w:t>блок</w:t>
      </w:r>
      <w:r>
        <w:rPr>
          <w:spacing w:val="-1"/>
        </w:rPr>
        <w:t xml:space="preserve"> </w:t>
      </w:r>
      <w:r>
        <w:t>1.</w:t>
      </w:r>
      <w:r>
        <w:rPr>
          <w:spacing w:val="-1"/>
        </w:rPr>
        <w:t xml:space="preserve"> </w:t>
      </w:r>
      <w:r>
        <w:t>«Россия –</w:t>
      </w:r>
      <w:r>
        <w:rPr>
          <w:spacing w:val="-3"/>
        </w:rPr>
        <w:t xml:space="preserve"> </w:t>
      </w:r>
      <w:r>
        <w:t>наш</w:t>
      </w:r>
      <w:r>
        <w:rPr>
          <w:spacing w:val="-2"/>
        </w:rPr>
        <w:t xml:space="preserve"> </w:t>
      </w:r>
      <w:r>
        <w:t>общий</w:t>
      </w:r>
      <w:r>
        <w:rPr>
          <w:spacing w:val="-2"/>
        </w:rPr>
        <w:t xml:space="preserve"> </w:t>
      </w:r>
      <w:r>
        <w:rPr>
          <w:spacing w:val="-4"/>
        </w:rPr>
        <w:t>дом».</w:t>
      </w:r>
    </w:p>
    <w:p w:rsidR="00A94103" w:rsidRDefault="00CB7AF0">
      <w:pPr>
        <w:pStyle w:val="a3"/>
        <w:ind w:left="929" w:firstLine="0"/>
      </w:pPr>
      <w:r>
        <w:t>Тема</w:t>
      </w:r>
      <w:r>
        <w:rPr>
          <w:spacing w:val="-7"/>
        </w:rPr>
        <w:t xml:space="preserve"> </w:t>
      </w:r>
      <w:r>
        <w:t>1.</w:t>
      </w:r>
      <w:r>
        <w:rPr>
          <w:spacing w:val="-4"/>
        </w:rPr>
        <w:t xml:space="preserve"> </w:t>
      </w:r>
      <w:r>
        <w:t>Зачем</w:t>
      </w:r>
      <w:r>
        <w:rPr>
          <w:spacing w:val="-5"/>
        </w:rPr>
        <w:t xml:space="preserve"> </w:t>
      </w:r>
      <w:r>
        <w:t>изучать</w:t>
      </w:r>
      <w:r>
        <w:rPr>
          <w:spacing w:val="-3"/>
        </w:rPr>
        <w:t xml:space="preserve"> </w:t>
      </w:r>
      <w:r>
        <w:t>курс «Основы</w:t>
      </w:r>
      <w:r>
        <w:rPr>
          <w:spacing w:val="-5"/>
        </w:rPr>
        <w:t xml:space="preserve"> </w:t>
      </w:r>
      <w:r>
        <w:t>духовно-нравственной</w:t>
      </w:r>
      <w:r>
        <w:rPr>
          <w:spacing w:val="-4"/>
        </w:rPr>
        <w:t xml:space="preserve"> </w:t>
      </w:r>
      <w:r>
        <w:t>культуры</w:t>
      </w:r>
      <w:r>
        <w:rPr>
          <w:spacing w:val="-3"/>
        </w:rPr>
        <w:t xml:space="preserve"> </w:t>
      </w:r>
      <w:r>
        <w:t>народов</w:t>
      </w:r>
      <w:r>
        <w:rPr>
          <w:spacing w:val="-4"/>
        </w:rPr>
        <w:t xml:space="preserve"> </w:t>
      </w:r>
      <w:r>
        <w:rPr>
          <w:spacing w:val="-2"/>
        </w:rPr>
        <w:t>России»?</w:t>
      </w:r>
    </w:p>
    <w:p w:rsidR="00A94103" w:rsidRDefault="00CB7AF0">
      <w:pPr>
        <w:pStyle w:val="a3"/>
        <w:ind w:right="216"/>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94103" w:rsidRDefault="00CB7AF0">
      <w:pPr>
        <w:pStyle w:val="a3"/>
        <w:ind w:left="929" w:firstLine="0"/>
      </w:pPr>
      <w:r>
        <w:t>Тема</w:t>
      </w:r>
      <w:r>
        <w:rPr>
          <w:spacing w:val="-2"/>
        </w:rPr>
        <w:t xml:space="preserve"> </w:t>
      </w:r>
      <w:r>
        <w:t>2.</w:t>
      </w:r>
      <w:r>
        <w:rPr>
          <w:spacing w:val="-1"/>
        </w:rPr>
        <w:t xml:space="preserve"> </w:t>
      </w:r>
      <w:r>
        <w:t>Наш дом</w:t>
      </w:r>
      <w:r>
        <w:rPr>
          <w:spacing w:val="-2"/>
        </w:rPr>
        <w:t xml:space="preserve"> </w:t>
      </w:r>
      <w:r>
        <w:t xml:space="preserve">– </w:t>
      </w:r>
      <w:r>
        <w:rPr>
          <w:spacing w:val="-2"/>
        </w:rPr>
        <w:t>Россия.</w:t>
      </w:r>
    </w:p>
    <w:p w:rsidR="00A94103" w:rsidRDefault="00CB7AF0">
      <w:pPr>
        <w:pStyle w:val="a3"/>
        <w:ind w:right="226"/>
      </w:pPr>
      <w:r>
        <w:t>Россия – многонациональная страна. Многонациональный народ Российской Федерации. Россия как общий дом. Дружба народов.</w:t>
      </w:r>
    </w:p>
    <w:p w:rsidR="00A94103" w:rsidRDefault="00CB7AF0">
      <w:pPr>
        <w:pStyle w:val="a3"/>
        <w:ind w:left="929" w:firstLine="0"/>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A94103" w:rsidRDefault="00CB7AF0">
      <w:pPr>
        <w:pStyle w:val="a3"/>
        <w:ind w:left="929" w:firstLine="0"/>
      </w:pPr>
      <w:r>
        <w:t>Что</w:t>
      </w:r>
      <w:r>
        <w:rPr>
          <w:spacing w:val="34"/>
        </w:rPr>
        <w:t xml:space="preserve"> </w:t>
      </w:r>
      <w:r>
        <w:t>такое</w:t>
      </w:r>
      <w:r>
        <w:rPr>
          <w:spacing w:val="35"/>
        </w:rPr>
        <w:t xml:space="preserve"> </w:t>
      </w:r>
      <w:r>
        <w:t>язык?</w:t>
      </w:r>
      <w:r>
        <w:rPr>
          <w:spacing w:val="37"/>
        </w:rPr>
        <w:t xml:space="preserve"> </w:t>
      </w:r>
      <w:r>
        <w:t>Как</w:t>
      </w:r>
      <w:r>
        <w:rPr>
          <w:spacing w:val="36"/>
        </w:rPr>
        <w:t xml:space="preserve"> </w:t>
      </w:r>
      <w:r>
        <w:t>в</w:t>
      </w:r>
      <w:r>
        <w:rPr>
          <w:spacing w:val="33"/>
        </w:rPr>
        <w:t xml:space="preserve"> </w:t>
      </w:r>
      <w:r>
        <w:t>языке</w:t>
      </w:r>
      <w:r>
        <w:rPr>
          <w:spacing w:val="35"/>
        </w:rPr>
        <w:t xml:space="preserve"> </w:t>
      </w:r>
      <w:r>
        <w:t>народа</w:t>
      </w:r>
      <w:r>
        <w:rPr>
          <w:spacing w:val="36"/>
        </w:rPr>
        <w:t xml:space="preserve"> </w:t>
      </w:r>
      <w:r>
        <w:t>отражается</w:t>
      </w:r>
      <w:r>
        <w:rPr>
          <w:spacing w:val="35"/>
        </w:rPr>
        <w:t xml:space="preserve"> </w:t>
      </w:r>
      <w:r>
        <w:t>его</w:t>
      </w:r>
      <w:r>
        <w:rPr>
          <w:spacing w:val="36"/>
        </w:rPr>
        <w:t xml:space="preserve"> </w:t>
      </w:r>
      <w:r>
        <w:t>история?</w:t>
      </w:r>
      <w:r>
        <w:rPr>
          <w:spacing w:val="39"/>
        </w:rPr>
        <w:t xml:space="preserve"> </w:t>
      </w:r>
      <w:r>
        <w:t>Язык</w:t>
      </w:r>
      <w:r>
        <w:rPr>
          <w:spacing w:val="34"/>
        </w:rPr>
        <w:t xml:space="preserve"> </w:t>
      </w:r>
      <w:r>
        <w:t>как</w:t>
      </w:r>
      <w:r>
        <w:rPr>
          <w:spacing w:val="36"/>
        </w:rPr>
        <w:t xml:space="preserve"> </w:t>
      </w:r>
      <w:r>
        <w:t>инструмент</w:t>
      </w:r>
      <w:r>
        <w:rPr>
          <w:spacing w:val="37"/>
        </w:rPr>
        <w:t xml:space="preserve"> </w:t>
      </w:r>
      <w:r>
        <w:rPr>
          <w:spacing w:val="-2"/>
        </w:rPr>
        <w:t>культуры.</w:t>
      </w:r>
    </w:p>
    <w:p w:rsidR="00A94103" w:rsidRDefault="00CB7AF0">
      <w:pPr>
        <w:pStyle w:val="a3"/>
        <w:ind w:firstLine="0"/>
      </w:pPr>
      <w:r>
        <w:t>Важность</w:t>
      </w:r>
      <w:r>
        <w:rPr>
          <w:spacing w:val="-5"/>
        </w:rPr>
        <w:t xml:space="preserve"> </w:t>
      </w:r>
      <w:r>
        <w:t>коммуникации</w:t>
      </w:r>
      <w:r>
        <w:rPr>
          <w:spacing w:val="-3"/>
        </w:rPr>
        <w:t xml:space="preserve"> </w:t>
      </w:r>
      <w:r>
        <w:t>между</w:t>
      </w:r>
      <w:r>
        <w:rPr>
          <w:spacing w:val="-8"/>
        </w:rPr>
        <w:t xml:space="preserve"> </w:t>
      </w:r>
      <w:r>
        <w:t>людьми.</w:t>
      </w:r>
      <w:r>
        <w:rPr>
          <w:spacing w:val="-3"/>
        </w:rPr>
        <w:t xml:space="preserve"> </w:t>
      </w:r>
      <w:r>
        <w:t>Языки</w:t>
      </w:r>
      <w:r>
        <w:rPr>
          <w:spacing w:val="-4"/>
        </w:rPr>
        <w:t xml:space="preserve"> </w:t>
      </w:r>
      <w:r>
        <w:t>народов</w:t>
      </w:r>
      <w:r>
        <w:rPr>
          <w:spacing w:val="-4"/>
        </w:rPr>
        <w:t xml:space="preserve"> </w:t>
      </w:r>
      <w:r>
        <w:t>мира,</w:t>
      </w:r>
      <w:r>
        <w:rPr>
          <w:spacing w:val="-3"/>
        </w:rPr>
        <w:t xml:space="preserve"> </w:t>
      </w:r>
      <w:r>
        <w:t>их</w:t>
      </w:r>
      <w:r>
        <w:rPr>
          <w:spacing w:val="-1"/>
        </w:rPr>
        <w:t xml:space="preserve"> </w:t>
      </w:r>
      <w:r>
        <w:rPr>
          <w:spacing w:val="-2"/>
        </w:rPr>
        <w:t>взаимосвязь.</w:t>
      </w:r>
    </w:p>
    <w:p w:rsidR="00A94103" w:rsidRDefault="00CB7AF0">
      <w:pPr>
        <w:pStyle w:val="a3"/>
        <w:ind w:right="218"/>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94103" w:rsidRDefault="00CB7AF0">
      <w:pPr>
        <w:pStyle w:val="a3"/>
        <w:spacing w:before="1"/>
        <w:ind w:left="929" w:firstLine="0"/>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rsidR="00A94103" w:rsidRDefault="00CB7AF0">
      <w:pPr>
        <w:pStyle w:val="a3"/>
        <w:ind w:right="225"/>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94103" w:rsidRDefault="00CB7AF0">
      <w:pPr>
        <w:pStyle w:val="a3"/>
        <w:ind w:left="929" w:firstLine="0"/>
      </w:pPr>
      <w:r>
        <w:t>Тема</w:t>
      </w:r>
      <w:r>
        <w:rPr>
          <w:spacing w:val="-4"/>
        </w:rPr>
        <w:t xml:space="preserve"> </w:t>
      </w:r>
      <w:r>
        <w:t>6.</w:t>
      </w:r>
      <w:r>
        <w:rPr>
          <w:spacing w:val="-2"/>
        </w:rPr>
        <w:t xml:space="preserve"> </w:t>
      </w:r>
      <w:r>
        <w:t>Материальная</w:t>
      </w:r>
      <w:r>
        <w:rPr>
          <w:spacing w:val="-2"/>
        </w:rPr>
        <w:t xml:space="preserve"> культура.</w:t>
      </w:r>
    </w:p>
    <w:p w:rsidR="00A94103" w:rsidRDefault="00CB7AF0">
      <w:pPr>
        <w:pStyle w:val="a3"/>
        <w:ind w:right="222"/>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94103" w:rsidRDefault="00CB7AF0">
      <w:pPr>
        <w:pStyle w:val="a3"/>
        <w:ind w:left="929" w:firstLine="0"/>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A94103" w:rsidRDefault="00CB7AF0">
      <w:pPr>
        <w:pStyle w:val="a3"/>
        <w:ind w:right="224"/>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rsidR="00A94103" w:rsidRDefault="00CB7AF0">
      <w:pPr>
        <w:pStyle w:val="a3"/>
        <w:ind w:left="929" w:firstLine="0"/>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A94103" w:rsidRDefault="00CB7AF0">
      <w:pPr>
        <w:pStyle w:val="a3"/>
        <w:ind w:left="929" w:firstLine="0"/>
      </w:pPr>
      <w:r>
        <w:t>Религия</w:t>
      </w:r>
      <w:r>
        <w:rPr>
          <w:spacing w:val="57"/>
        </w:rPr>
        <w:t xml:space="preserve">  </w:t>
      </w:r>
      <w:r>
        <w:t>и</w:t>
      </w:r>
      <w:r>
        <w:rPr>
          <w:spacing w:val="58"/>
        </w:rPr>
        <w:t xml:space="preserve">  </w:t>
      </w:r>
      <w:r>
        <w:t>культура.</w:t>
      </w:r>
      <w:r>
        <w:rPr>
          <w:spacing w:val="59"/>
        </w:rPr>
        <w:t xml:space="preserve">  </w:t>
      </w:r>
      <w:r>
        <w:t>Что</w:t>
      </w:r>
      <w:r>
        <w:rPr>
          <w:spacing w:val="58"/>
        </w:rPr>
        <w:t xml:space="preserve">  </w:t>
      </w:r>
      <w:r>
        <w:t>такое</w:t>
      </w:r>
      <w:r>
        <w:rPr>
          <w:spacing w:val="58"/>
        </w:rPr>
        <w:t xml:space="preserve">  </w:t>
      </w:r>
      <w:r>
        <w:t>религия,</w:t>
      </w:r>
      <w:r>
        <w:rPr>
          <w:spacing w:val="57"/>
        </w:rPr>
        <w:t xml:space="preserve">  </w:t>
      </w:r>
      <w:r>
        <w:t>её</w:t>
      </w:r>
      <w:r>
        <w:rPr>
          <w:spacing w:val="57"/>
        </w:rPr>
        <w:t xml:space="preserve">  </w:t>
      </w:r>
      <w:r>
        <w:t>роль</w:t>
      </w:r>
      <w:r>
        <w:rPr>
          <w:spacing w:val="59"/>
        </w:rPr>
        <w:t xml:space="preserve">  </w:t>
      </w:r>
      <w:r>
        <w:t>в</w:t>
      </w:r>
      <w:r>
        <w:rPr>
          <w:spacing w:val="58"/>
        </w:rPr>
        <w:t xml:space="preserve">  </w:t>
      </w:r>
      <w:r>
        <w:t>жизни</w:t>
      </w:r>
      <w:r>
        <w:rPr>
          <w:spacing w:val="59"/>
        </w:rPr>
        <w:t xml:space="preserve">  </w:t>
      </w:r>
      <w:r>
        <w:t>общества</w:t>
      </w:r>
      <w:r>
        <w:rPr>
          <w:spacing w:val="57"/>
        </w:rPr>
        <w:t xml:space="preserve">  </w:t>
      </w:r>
      <w:r>
        <w:t>и</w:t>
      </w:r>
      <w:r>
        <w:rPr>
          <w:spacing w:val="58"/>
        </w:rPr>
        <w:t xml:space="preserve">  </w:t>
      </w:r>
      <w:r>
        <w:rPr>
          <w:spacing w:val="-2"/>
        </w:rPr>
        <w:t>человека.</w:t>
      </w:r>
    </w:p>
    <w:p w:rsidR="00A94103" w:rsidRDefault="00CB7AF0">
      <w:pPr>
        <w:pStyle w:val="a3"/>
        <w:ind w:firstLine="0"/>
      </w:pPr>
      <w:r>
        <w:t>Государствообразующие</w:t>
      </w:r>
      <w:r>
        <w:rPr>
          <w:spacing w:val="-5"/>
        </w:rPr>
        <w:t xml:space="preserve"> </w:t>
      </w:r>
      <w:r>
        <w:t>религии</w:t>
      </w:r>
      <w:r>
        <w:rPr>
          <w:spacing w:val="-3"/>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4"/>
        </w:rPr>
        <w:t xml:space="preserve"> </w:t>
      </w:r>
      <w:r>
        <w:t>религиях</w:t>
      </w:r>
      <w:r>
        <w:rPr>
          <w:spacing w:val="-4"/>
        </w:rPr>
        <w:t xml:space="preserve"> </w:t>
      </w:r>
      <w:r>
        <w:rPr>
          <w:spacing w:val="-2"/>
        </w:rPr>
        <w:t>России.</w:t>
      </w:r>
    </w:p>
    <w:p w:rsidR="00A94103" w:rsidRDefault="00CB7AF0">
      <w:pPr>
        <w:pStyle w:val="a3"/>
        <w:ind w:left="929" w:firstLine="0"/>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A94103" w:rsidRDefault="00CB7AF0">
      <w:pPr>
        <w:pStyle w:val="a3"/>
        <w:ind w:right="229"/>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94103" w:rsidRDefault="00CB7AF0">
      <w:pPr>
        <w:pStyle w:val="a3"/>
        <w:spacing w:before="1"/>
        <w:ind w:left="929" w:firstLine="0"/>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A94103" w:rsidRDefault="00CB7AF0">
      <w:pPr>
        <w:pStyle w:val="a3"/>
        <w:ind w:right="229"/>
      </w:pPr>
      <w:r>
        <w:t>Единство культур народов России. Что значит быть культурным человеком? Знание о культуре народов России.</w:t>
      </w:r>
    </w:p>
    <w:p w:rsidR="00A94103" w:rsidRDefault="00CB7AF0">
      <w:pPr>
        <w:pStyle w:val="a3"/>
        <w:ind w:left="929" w:right="3484" w:firstLine="0"/>
      </w:pPr>
      <w:r>
        <w:t>Тематический</w:t>
      </w:r>
      <w:r>
        <w:rPr>
          <w:spacing w:val="-6"/>
        </w:rPr>
        <w:t xml:space="preserve"> </w:t>
      </w:r>
      <w:r>
        <w:t>блок</w:t>
      </w:r>
      <w:r>
        <w:rPr>
          <w:spacing w:val="-5"/>
        </w:rPr>
        <w:t xml:space="preserve"> </w:t>
      </w:r>
      <w:r>
        <w:t>2.</w:t>
      </w:r>
      <w:r>
        <w:rPr>
          <w:spacing w:val="-4"/>
        </w:rPr>
        <w:t xml:space="preserve"> </w:t>
      </w:r>
      <w:r>
        <w:t>«Семья</w:t>
      </w:r>
      <w:r>
        <w:rPr>
          <w:spacing w:val="-6"/>
        </w:rPr>
        <w:t xml:space="preserve"> </w:t>
      </w:r>
      <w:r>
        <w:t>и</w:t>
      </w:r>
      <w:r>
        <w:rPr>
          <w:spacing w:val="-6"/>
        </w:rPr>
        <w:t xml:space="preserve"> </w:t>
      </w:r>
      <w:r>
        <w:t>духовно-нравственные</w:t>
      </w:r>
      <w:r>
        <w:rPr>
          <w:spacing w:val="-7"/>
        </w:rPr>
        <w:t xml:space="preserve"> </w:t>
      </w:r>
      <w:r>
        <w:t>ценности». Тема 11. Семья – хранитель духовных ценностей.</w:t>
      </w:r>
    </w:p>
    <w:p w:rsidR="00A94103" w:rsidRDefault="00CB7AF0">
      <w:pPr>
        <w:pStyle w:val="a3"/>
        <w:ind w:right="225"/>
        <w:jc w:val="left"/>
      </w:pPr>
      <w:r>
        <w:t>Семья – базовый элемент общества. Семейные ценности, традиции и культура. Помощь сиротам как духовно-нравственный долг человека.</w:t>
      </w:r>
    </w:p>
    <w:p w:rsidR="00A94103" w:rsidRDefault="00CB7AF0">
      <w:pPr>
        <w:pStyle w:val="a3"/>
        <w:ind w:left="929" w:firstLine="0"/>
        <w:jc w:val="left"/>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A94103" w:rsidRDefault="00CB7AF0">
      <w:pPr>
        <w:pStyle w:val="a3"/>
        <w:ind w:right="225"/>
        <w:jc w:val="left"/>
      </w:pPr>
      <w:r>
        <w:t>История</w:t>
      </w:r>
      <w:r>
        <w:rPr>
          <w:spacing w:val="40"/>
        </w:rPr>
        <w:t xml:space="preserve"> </w:t>
      </w:r>
      <w:r>
        <w:t>семьи</w:t>
      </w:r>
      <w:r>
        <w:rPr>
          <w:spacing w:val="40"/>
        </w:rPr>
        <w:t xml:space="preserve"> </w:t>
      </w:r>
      <w:r>
        <w:t>как</w:t>
      </w:r>
      <w:r>
        <w:rPr>
          <w:spacing w:val="40"/>
        </w:rPr>
        <w:t xml:space="preserve"> </w:t>
      </w:r>
      <w:r>
        <w:t>часть</w:t>
      </w:r>
      <w:r>
        <w:rPr>
          <w:spacing w:val="40"/>
        </w:rPr>
        <w:t xml:space="preserve"> </w:t>
      </w:r>
      <w:r>
        <w:t>истории</w:t>
      </w:r>
      <w:r>
        <w:rPr>
          <w:spacing w:val="40"/>
        </w:rPr>
        <w:t xml:space="preserve"> </w:t>
      </w:r>
      <w:r>
        <w:t>народа,</w:t>
      </w:r>
      <w:r>
        <w:rPr>
          <w:spacing w:val="40"/>
        </w:rPr>
        <w:t xml:space="preserve"> </w:t>
      </w:r>
      <w:r>
        <w:t>государства,</w:t>
      </w:r>
      <w:r>
        <w:rPr>
          <w:spacing w:val="40"/>
        </w:rPr>
        <w:t xml:space="preserve"> </w:t>
      </w:r>
      <w:r>
        <w:t>человечества.</w:t>
      </w:r>
      <w:r>
        <w:rPr>
          <w:spacing w:val="40"/>
        </w:rPr>
        <w:t xml:space="preserve"> </w:t>
      </w:r>
      <w:r>
        <w:t>Как</w:t>
      </w:r>
      <w:r>
        <w:rPr>
          <w:spacing w:val="40"/>
        </w:rPr>
        <w:t xml:space="preserve"> </w:t>
      </w:r>
      <w:r>
        <w:t>связаны</w:t>
      </w:r>
      <w:r>
        <w:rPr>
          <w:spacing w:val="40"/>
        </w:rPr>
        <w:t xml:space="preserve"> </w:t>
      </w:r>
      <w:r>
        <w:t>Родина</w:t>
      </w:r>
      <w:r>
        <w:rPr>
          <w:spacing w:val="40"/>
        </w:rPr>
        <w:t xml:space="preserve"> </w:t>
      </w:r>
      <w:r>
        <w:t>и</w:t>
      </w:r>
      <w:r>
        <w:rPr>
          <w:spacing w:val="40"/>
        </w:rPr>
        <w:t xml:space="preserve"> </w:t>
      </w:r>
      <w:r>
        <w:t>семья? Что такое Родина и Отечество?</w:t>
      </w:r>
    </w:p>
    <w:p w:rsidR="00A94103" w:rsidRDefault="00CB7AF0">
      <w:pPr>
        <w:pStyle w:val="a3"/>
        <w:spacing w:line="275" w:lineRule="exact"/>
        <w:ind w:left="929" w:firstLine="0"/>
        <w:jc w:val="left"/>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A94103" w:rsidRDefault="00CB7AF0">
      <w:pPr>
        <w:pStyle w:val="a3"/>
        <w:ind w:right="225"/>
        <w:jc w:val="left"/>
      </w:pPr>
      <w:r>
        <w:t>Семейные</w:t>
      </w:r>
      <w:r>
        <w:rPr>
          <w:spacing w:val="80"/>
        </w:rPr>
        <w:t xml:space="preserve"> </w:t>
      </w:r>
      <w:r>
        <w:t>традиции</w:t>
      </w:r>
      <w:r>
        <w:rPr>
          <w:spacing w:val="80"/>
        </w:rPr>
        <w:t xml:space="preserve"> </w:t>
      </w:r>
      <w:r>
        <w:t>народов</w:t>
      </w:r>
      <w:r>
        <w:rPr>
          <w:spacing w:val="80"/>
        </w:rPr>
        <w:t xml:space="preserve"> </w:t>
      </w:r>
      <w:r>
        <w:t>России.</w:t>
      </w:r>
      <w:r>
        <w:rPr>
          <w:spacing w:val="80"/>
        </w:rPr>
        <w:t xml:space="preserve"> </w:t>
      </w:r>
      <w:r>
        <w:t>Межнациональные</w:t>
      </w:r>
      <w:r>
        <w:rPr>
          <w:spacing w:val="80"/>
        </w:rPr>
        <w:t xml:space="preserve"> </w:t>
      </w:r>
      <w:r>
        <w:t>семьи.</w:t>
      </w:r>
      <w:r>
        <w:rPr>
          <w:spacing w:val="80"/>
        </w:rPr>
        <w:t xml:space="preserve"> </w:t>
      </w:r>
      <w:r>
        <w:t>Семейное</w:t>
      </w:r>
      <w:r>
        <w:rPr>
          <w:spacing w:val="80"/>
        </w:rPr>
        <w:t xml:space="preserve"> </w:t>
      </w:r>
      <w:r>
        <w:t>воспитание</w:t>
      </w:r>
      <w:r>
        <w:rPr>
          <w:spacing w:val="80"/>
        </w:rPr>
        <w:t xml:space="preserve"> </w:t>
      </w:r>
      <w:r>
        <w:t>как трансляция ценностей.</w:t>
      </w:r>
    </w:p>
    <w:p w:rsidR="00A94103" w:rsidRDefault="00CB7AF0">
      <w:pPr>
        <w:pStyle w:val="a3"/>
        <w:ind w:right="225"/>
        <w:jc w:val="left"/>
      </w:pPr>
      <w:r>
        <w:t>Тема</w:t>
      </w:r>
      <w:r>
        <w:rPr>
          <w:spacing w:val="-2"/>
        </w:rPr>
        <w:t xml:space="preserve"> </w:t>
      </w:r>
      <w:r>
        <w:t>14.</w:t>
      </w:r>
      <w:r>
        <w:rPr>
          <w:spacing w:val="-2"/>
        </w:rPr>
        <w:t xml:space="preserve"> </w:t>
      </w:r>
      <w:r>
        <w:t>Образ семьи</w:t>
      </w:r>
      <w:r>
        <w:rPr>
          <w:spacing w:val="-1"/>
        </w:rPr>
        <w:t xml:space="preserve"> </w:t>
      </w:r>
      <w:r>
        <w:t>в</w:t>
      </w:r>
      <w:r>
        <w:rPr>
          <w:spacing w:val="-2"/>
        </w:rPr>
        <w:t xml:space="preserve"> </w:t>
      </w:r>
      <w:r>
        <w:t>культуре</w:t>
      </w:r>
      <w:r>
        <w:rPr>
          <w:spacing w:val="-2"/>
        </w:rPr>
        <w:t xml:space="preserve"> </w:t>
      </w:r>
      <w:r>
        <w:t>народов</w:t>
      </w:r>
      <w:r>
        <w:rPr>
          <w:spacing w:val="-2"/>
        </w:rPr>
        <w:t xml:space="preserve"> </w:t>
      </w:r>
      <w:r>
        <w:t>России.</w:t>
      </w:r>
      <w:r>
        <w:rPr>
          <w:spacing w:val="-2"/>
        </w:rPr>
        <w:t xml:space="preserve"> </w:t>
      </w:r>
      <w:r>
        <w:t>Произведения устного</w:t>
      </w:r>
      <w:r>
        <w:rPr>
          <w:spacing w:val="-2"/>
        </w:rPr>
        <w:t xml:space="preserve"> </w:t>
      </w:r>
      <w:r>
        <w:t>поэтического</w:t>
      </w:r>
      <w:r>
        <w:rPr>
          <w:spacing w:val="-2"/>
        </w:rPr>
        <w:t xml:space="preserve"> </w:t>
      </w:r>
      <w:r>
        <w:t>творчества (сказки,</w:t>
      </w:r>
      <w:r>
        <w:rPr>
          <w:spacing w:val="28"/>
        </w:rPr>
        <w:t xml:space="preserve"> </w:t>
      </w:r>
      <w:r>
        <w:t>поговорки</w:t>
      </w:r>
      <w:r>
        <w:rPr>
          <w:spacing w:val="31"/>
        </w:rPr>
        <w:t xml:space="preserve"> </w:t>
      </w:r>
      <w:r>
        <w:t>и</w:t>
      </w:r>
      <w:r>
        <w:rPr>
          <w:spacing w:val="29"/>
        </w:rPr>
        <w:t xml:space="preserve"> </w:t>
      </w:r>
      <w:r>
        <w:t>другие)</w:t>
      </w:r>
      <w:r>
        <w:rPr>
          <w:spacing w:val="29"/>
        </w:rPr>
        <w:t xml:space="preserve"> </w:t>
      </w:r>
      <w:r>
        <w:t>о</w:t>
      </w:r>
      <w:r>
        <w:rPr>
          <w:spacing w:val="33"/>
        </w:rPr>
        <w:t xml:space="preserve"> </w:t>
      </w:r>
      <w:r>
        <w:t>семье</w:t>
      </w:r>
      <w:r>
        <w:rPr>
          <w:spacing w:val="29"/>
        </w:rPr>
        <w:t xml:space="preserve"> </w:t>
      </w:r>
      <w:r>
        <w:t>и</w:t>
      </w:r>
      <w:r>
        <w:rPr>
          <w:spacing w:val="32"/>
        </w:rPr>
        <w:t xml:space="preserve"> </w:t>
      </w:r>
      <w:r>
        <w:t>семейных</w:t>
      </w:r>
      <w:r>
        <w:rPr>
          <w:spacing w:val="32"/>
        </w:rPr>
        <w:t xml:space="preserve"> </w:t>
      </w:r>
      <w:r>
        <w:t>обязанностях.</w:t>
      </w:r>
      <w:r>
        <w:rPr>
          <w:spacing w:val="31"/>
        </w:rPr>
        <w:t xml:space="preserve"> </w:t>
      </w:r>
      <w:r>
        <w:t>Семья</w:t>
      </w:r>
      <w:r>
        <w:rPr>
          <w:spacing w:val="30"/>
        </w:rPr>
        <w:t xml:space="preserve"> </w:t>
      </w:r>
      <w:r>
        <w:t>в</w:t>
      </w:r>
      <w:r>
        <w:rPr>
          <w:spacing w:val="30"/>
        </w:rPr>
        <w:t xml:space="preserve"> </w:t>
      </w:r>
      <w:r>
        <w:t>литературе</w:t>
      </w:r>
      <w:r>
        <w:rPr>
          <w:spacing w:val="29"/>
        </w:rPr>
        <w:t xml:space="preserve"> </w:t>
      </w:r>
      <w:r>
        <w:t>и</w:t>
      </w:r>
      <w:r>
        <w:rPr>
          <w:spacing w:val="32"/>
        </w:rPr>
        <w:t xml:space="preserve"> </w:t>
      </w:r>
      <w:r>
        <w:rPr>
          <w:spacing w:val="-2"/>
        </w:rPr>
        <w:t>произведениях</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разных</w:t>
      </w:r>
      <w:r>
        <w:rPr>
          <w:spacing w:val="-3"/>
        </w:rPr>
        <w:t xml:space="preserve"> </w:t>
      </w:r>
      <w:r>
        <w:t>видов</w:t>
      </w:r>
      <w:r>
        <w:rPr>
          <w:spacing w:val="-3"/>
        </w:rPr>
        <w:t xml:space="preserve"> </w:t>
      </w:r>
      <w:r>
        <w:rPr>
          <w:spacing w:val="-2"/>
        </w:rPr>
        <w:t>искусства.</w:t>
      </w:r>
    </w:p>
    <w:p w:rsidR="00A94103" w:rsidRDefault="00CB7AF0">
      <w:pPr>
        <w:pStyle w:val="a3"/>
        <w:ind w:left="929" w:firstLine="0"/>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A94103" w:rsidRDefault="00CB7AF0">
      <w:pPr>
        <w:pStyle w:val="a3"/>
        <w:ind w:left="929" w:right="4277" w:firstLine="0"/>
      </w:pPr>
      <w:r>
        <w:t>Социальные</w:t>
      </w:r>
      <w:r>
        <w:rPr>
          <w:spacing w:val="-7"/>
        </w:rPr>
        <w:t xml:space="preserve"> </w:t>
      </w:r>
      <w:r>
        <w:t>роли</w:t>
      </w:r>
      <w:r>
        <w:rPr>
          <w:spacing w:val="-4"/>
        </w:rPr>
        <w:t xml:space="preserve"> </w:t>
      </w:r>
      <w:r>
        <w:t>в</w:t>
      </w:r>
      <w:r>
        <w:rPr>
          <w:spacing w:val="-6"/>
        </w:rPr>
        <w:t xml:space="preserve"> </w:t>
      </w:r>
      <w:r>
        <w:t>истории</w:t>
      </w:r>
      <w:r>
        <w:rPr>
          <w:spacing w:val="-2"/>
        </w:rPr>
        <w:t xml:space="preserve"> </w:t>
      </w:r>
      <w:r>
        <w:t>семьи.</w:t>
      </w:r>
      <w:r>
        <w:rPr>
          <w:spacing w:val="-5"/>
        </w:rPr>
        <w:t xml:space="preserve"> </w:t>
      </w:r>
      <w:r>
        <w:t>Роль</w:t>
      </w:r>
      <w:r>
        <w:rPr>
          <w:spacing w:val="-5"/>
        </w:rPr>
        <w:t xml:space="preserve"> </w:t>
      </w:r>
      <w:r>
        <w:t>домашнего</w:t>
      </w:r>
      <w:r>
        <w:rPr>
          <w:spacing w:val="-5"/>
        </w:rPr>
        <w:t xml:space="preserve"> </w:t>
      </w:r>
      <w:r>
        <w:t>труда. Роль нравственных норм в благополучии семьи.</w:t>
      </w:r>
    </w:p>
    <w:p w:rsidR="00A94103" w:rsidRDefault="00CB7AF0">
      <w:pPr>
        <w:pStyle w:val="a3"/>
        <w:spacing w:before="1"/>
        <w:ind w:right="225"/>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94103" w:rsidRDefault="00CB7AF0">
      <w:pPr>
        <w:pStyle w:val="a3"/>
        <w:ind w:left="929" w:right="3310" w:firstLine="0"/>
      </w:pPr>
      <w:r>
        <w:t>Тематический</w:t>
      </w:r>
      <w:r>
        <w:rPr>
          <w:spacing w:val="-7"/>
        </w:rPr>
        <w:t xml:space="preserve"> </w:t>
      </w:r>
      <w:r>
        <w:t>блок</w:t>
      </w:r>
      <w:r>
        <w:rPr>
          <w:spacing w:val="-7"/>
        </w:rPr>
        <w:t xml:space="preserve"> </w:t>
      </w:r>
      <w:r>
        <w:t>3.</w:t>
      </w:r>
      <w:r>
        <w:rPr>
          <w:spacing w:val="-6"/>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rsidR="00A94103" w:rsidRDefault="00CB7AF0">
      <w:pPr>
        <w:pStyle w:val="a3"/>
        <w:ind w:right="221"/>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A94103" w:rsidRDefault="00CB7AF0">
      <w:pPr>
        <w:pStyle w:val="a3"/>
        <w:ind w:right="22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A94103" w:rsidRDefault="00CB7AF0">
      <w:pPr>
        <w:pStyle w:val="a3"/>
        <w:ind w:right="221"/>
      </w:pPr>
      <w:r>
        <w:t>Тема 19. Личность и духовно-нравственные ценности. Мораль и нравственность в жизни человека.</w:t>
      </w:r>
      <w:r>
        <w:rPr>
          <w:spacing w:val="-3"/>
        </w:rPr>
        <w:t xml:space="preserve"> </w:t>
      </w:r>
      <w:r>
        <w:t>Взаимопомощь,</w:t>
      </w:r>
      <w:r>
        <w:rPr>
          <w:spacing w:val="-4"/>
        </w:rPr>
        <w:t xml:space="preserve"> </w:t>
      </w:r>
      <w:r>
        <w:t>сострадание,</w:t>
      </w:r>
      <w:r>
        <w:rPr>
          <w:spacing w:val="-4"/>
        </w:rPr>
        <w:t xml:space="preserve"> </w:t>
      </w:r>
      <w:r>
        <w:t>милосердие,</w:t>
      </w:r>
      <w:r>
        <w:rPr>
          <w:spacing w:val="-4"/>
        </w:rPr>
        <w:t xml:space="preserve"> </w:t>
      </w:r>
      <w:r>
        <w:t>любовь,</w:t>
      </w:r>
      <w:r>
        <w:rPr>
          <w:spacing w:val="-4"/>
        </w:rPr>
        <w:t xml:space="preserve"> </w:t>
      </w:r>
      <w:r>
        <w:t>дружба,</w:t>
      </w:r>
      <w:r>
        <w:rPr>
          <w:spacing w:val="-3"/>
        </w:rPr>
        <w:t xml:space="preserve"> </w:t>
      </w:r>
      <w:r>
        <w:t>коллективизм,</w:t>
      </w:r>
      <w:r>
        <w:rPr>
          <w:spacing w:val="-4"/>
        </w:rPr>
        <w:t xml:space="preserve"> </w:t>
      </w:r>
      <w:r>
        <w:t>патриотизм,</w:t>
      </w:r>
      <w:r>
        <w:rPr>
          <w:spacing w:val="-4"/>
        </w:rPr>
        <w:t xml:space="preserve"> </w:t>
      </w:r>
      <w:r>
        <w:t>любовь к близким.</w:t>
      </w:r>
    </w:p>
    <w:p w:rsidR="00A94103" w:rsidRDefault="00CB7AF0">
      <w:pPr>
        <w:pStyle w:val="a3"/>
        <w:spacing w:before="1"/>
        <w:ind w:left="929" w:firstLine="0"/>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A94103" w:rsidRDefault="00CB7AF0">
      <w:pPr>
        <w:pStyle w:val="a3"/>
        <w:ind w:left="929" w:firstLine="0"/>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rsidR="00A94103" w:rsidRDefault="00CB7AF0">
      <w:pPr>
        <w:pStyle w:val="a3"/>
        <w:ind w:right="219"/>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w:t>
      </w:r>
      <w:r>
        <w:rPr>
          <w:spacing w:val="-2"/>
        </w:rPr>
        <w:t>поколений.</w:t>
      </w:r>
    </w:p>
    <w:p w:rsidR="00A94103" w:rsidRDefault="00CB7AF0">
      <w:pPr>
        <w:pStyle w:val="a3"/>
        <w:ind w:left="929"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A94103" w:rsidRDefault="00CB7AF0">
      <w:pPr>
        <w:pStyle w:val="a3"/>
        <w:ind w:right="227"/>
      </w:pPr>
      <w:r>
        <w:t>Литература как художественное осмысление действительности. От сказки к роману. Зачем</w:t>
      </w:r>
      <w:r>
        <w:rPr>
          <w:spacing w:val="40"/>
        </w:rPr>
        <w:t xml:space="preserve"> </w:t>
      </w:r>
      <w:r>
        <w:t>нужны литературные произведения? Внутренний мир человека и его духовность.</w:t>
      </w:r>
    </w:p>
    <w:p w:rsidR="00A94103" w:rsidRDefault="00CB7AF0">
      <w:pPr>
        <w:pStyle w:val="a3"/>
        <w:ind w:left="929"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A94103" w:rsidRDefault="00CB7AF0">
      <w:pPr>
        <w:pStyle w:val="a3"/>
        <w:ind w:right="226"/>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94103" w:rsidRDefault="00CB7AF0">
      <w:pPr>
        <w:pStyle w:val="a3"/>
        <w:ind w:right="214"/>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w:t>
      </w:r>
      <w:r>
        <w:rPr>
          <w:spacing w:val="40"/>
        </w:rPr>
        <w:t xml:space="preserve"> </w:t>
      </w:r>
      <w:r>
        <w:t>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94103" w:rsidRDefault="00CB7AF0">
      <w:pPr>
        <w:pStyle w:val="a3"/>
        <w:ind w:right="224"/>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94103" w:rsidRDefault="00CB7AF0">
      <w:pPr>
        <w:pStyle w:val="a3"/>
        <w:ind w:left="929" w:firstLine="0"/>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A94103" w:rsidRDefault="00CB7AF0">
      <w:pPr>
        <w:pStyle w:val="a3"/>
        <w:spacing w:before="1"/>
        <w:ind w:right="222"/>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94103" w:rsidRDefault="00CB7AF0">
      <w:pPr>
        <w:pStyle w:val="a3"/>
        <w:ind w:left="929" w:firstLine="0"/>
      </w:pPr>
      <w:r>
        <w:t>Тема</w:t>
      </w:r>
      <w:r>
        <w:rPr>
          <w:spacing w:val="-6"/>
        </w:rPr>
        <w:t xml:space="preserve"> </w:t>
      </w:r>
      <w:r>
        <w:t>26.</w:t>
      </w:r>
      <w:r>
        <w:rPr>
          <w:spacing w:val="-3"/>
        </w:rPr>
        <w:t xml:space="preserve"> </w:t>
      </w:r>
      <w:r>
        <w:t>Памятники</w:t>
      </w:r>
      <w:r>
        <w:rPr>
          <w:spacing w:val="-4"/>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rsidR="00A94103" w:rsidRDefault="00CB7AF0">
      <w:pPr>
        <w:pStyle w:val="a3"/>
        <w:ind w:right="218"/>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 нравственные ценности народов России.</w:t>
      </w:r>
    </w:p>
    <w:p w:rsidR="00A94103" w:rsidRDefault="00CB7AF0">
      <w:pPr>
        <w:pStyle w:val="a3"/>
        <w:ind w:left="929" w:firstLine="0"/>
      </w:pPr>
      <w:r>
        <w:t>Тема</w:t>
      </w:r>
      <w:r>
        <w:rPr>
          <w:spacing w:val="-7"/>
        </w:rPr>
        <w:t xml:space="preserve"> </w:t>
      </w:r>
      <w:r>
        <w:t>27.</w:t>
      </w:r>
      <w:r>
        <w:rPr>
          <w:spacing w:val="-5"/>
        </w:rPr>
        <w:t xml:space="preserve"> </w:t>
      </w:r>
      <w:r>
        <w:t>Музыкальная</w:t>
      </w:r>
      <w:r>
        <w:rPr>
          <w:spacing w:val="-4"/>
        </w:rPr>
        <w:t xml:space="preserve"> </w:t>
      </w:r>
      <w:r>
        <w:t>культура</w:t>
      </w:r>
      <w:r>
        <w:rPr>
          <w:spacing w:val="-5"/>
        </w:rPr>
        <w:t xml:space="preserve"> </w:t>
      </w:r>
      <w:r>
        <w:t>народов</w:t>
      </w:r>
      <w:r>
        <w:rPr>
          <w:spacing w:val="-4"/>
        </w:rPr>
        <w:t xml:space="preserve"> </w:t>
      </w:r>
      <w:r>
        <w:rPr>
          <w:spacing w:val="-2"/>
        </w:rPr>
        <w:t>России.</w:t>
      </w:r>
    </w:p>
    <w:p w:rsidR="00A94103" w:rsidRDefault="00CB7AF0">
      <w:pPr>
        <w:pStyle w:val="a3"/>
        <w:ind w:right="224"/>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94103" w:rsidRDefault="00CB7AF0">
      <w:pPr>
        <w:pStyle w:val="a3"/>
        <w:ind w:left="929" w:firstLine="0"/>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A94103" w:rsidRDefault="00CB7AF0">
      <w:pPr>
        <w:pStyle w:val="a3"/>
        <w:ind w:right="227"/>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94103" w:rsidRDefault="00CB7AF0">
      <w:pPr>
        <w:pStyle w:val="a3"/>
        <w:ind w:right="223"/>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94103" w:rsidRDefault="00CB7AF0">
      <w:pPr>
        <w:pStyle w:val="a3"/>
        <w:spacing w:line="274" w:lineRule="exact"/>
        <w:ind w:left="929" w:firstLine="0"/>
      </w:pPr>
      <w:r>
        <w:t>Тема</w:t>
      </w:r>
      <w:r>
        <w:rPr>
          <w:spacing w:val="-6"/>
        </w:rPr>
        <w:t xml:space="preserve"> </w:t>
      </w:r>
      <w:r>
        <w:t>30. Бытовые</w:t>
      </w:r>
      <w:r>
        <w:rPr>
          <w:spacing w:val="-4"/>
        </w:rPr>
        <w:t xml:space="preserve"> </w:t>
      </w:r>
      <w:r>
        <w:t>традиции</w:t>
      </w:r>
      <w:r>
        <w:rPr>
          <w:spacing w:val="-2"/>
        </w:rPr>
        <w:t xml:space="preserve"> </w:t>
      </w:r>
      <w:r>
        <w:t>народов</w:t>
      </w:r>
      <w:r>
        <w:rPr>
          <w:spacing w:val="-1"/>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2"/>
        </w:rPr>
        <w:t xml:space="preserve"> </w:t>
      </w:r>
      <w:r>
        <w:t>(практическое</w:t>
      </w:r>
      <w:r>
        <w:rPr>
          <w:spacing w:val="-3"/>
        </w:rPr>
        <w:t xml:space="preserve"> </w:t>
      </w:r>
      <w:r>
        <w:rPr>
          <w:spacing w:val="-2"/>
        </w:rPr>
        <w:t>занятие).</w:t>
      </w:r>
    </w:p>
    <w:p w:rsidR="00A94103" w:rsidRDefault="00CB7AF0">
      <w:pPr>
        <w:pStyle w:val="a3"/>
        <w:ind w:left="929" w:firstLine="0"/>
      </w:pPr>
      <w:r>
        <w:t>Рассказ</w:t>
      </w:r>
      <w:r>
        <w:rPr>
          <w:spacing w:val="31"/>
        </w:rPr>
        <w:t xml:space="preserve">  </w:t>
      </w:r>
      <w:r>
        <w:t>о</w:t>
      </w:r>
      <w:r>
        <w:rPr>
          <w:spacing w:val="31"/>
        </w:rPr>
        <w:t xml:space="preserve">  </w:t>
      </w:r>
      <w:r>
        <w:t>бытовых</w:t>
      </w:r>
      <w:r>
        <w:rPr>
          <w:spacing w:val="31"/>
        </w:rPr>
        <w:t xml:space="preserve">  </w:t>
      </w:r>
      <w:r>
        <w:t>традициях</w:t>
      </w:r>
      <w:r>
        <w:rPr>
          <w:spacing w:val="32"/>
        </w:rPr>
        <w:t xml:space="preserve">  </w:t>
      </w:r>
      <w:r>
        <w:t>своей</w:t>
      </w:r>
      <w:r>
        <w:rPr>
          <w:spacing w:val="31"/>
        </w:rPr>
        <w:t xml:space="preserve">  </w:t>
      </w:r>
      <w:r>
        <w:t>семьи,</w:t>
      </w:r>
      <w:r>
        <w:rPr>
          <w:spacing w:val="31"/>
        </w:rPr>
        <w:t xml:space="preserve">  </w:t>
      </w:r>
      <w:r>
        <w:t>народа,</w:t>
      </w:r>
      <w:r>
        <w:rPr>
          <w:spacing w:val="31"/>
        </w:rPr>
        <w:t xml:space="preserve">  </w:t>
      </w:r>
      <w:r>
        <w:t>региона.</w:t>
      </w:r>
      <w:r>
        <w:rPr>
          <w:spacing w:val="31"/>
        </w:rPr>
        <w:t xml:space="preserve">  </w:t>
      </w:r>
      <w:r>
        <w:t>Доклад</w:t>
      </w:r>
      <w:r>
        <w:rPr>
          <w:spacing w:val="31"/>
        </w:rPr>
        <w:t xml:space="preserve">  </w:t>
      </w:r>
      <w:r>
        <w:t>с</w:t>
      </w:r>
      <w:r>
        <w:rPr>
          <w:spacing w:val="30"/>
        </w:rPr>
        <w:t xml:space="preserve">  </w:t>
      </w:r>
      <w:r>
        <w:rPr>
          <w:spacing w:val="-2"/>
        </w:rPr>
        <w:t>использованием</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разнообразного</w:t>
      </w:r>
      <w:r>
        <w:rPr>
          <w:spacing w:val="-7"/>
        </w:rPr>
        <w:t xml:space="preserve"> </w:t>
      </w:r>
      <w:r>
        <w:t>зрительного</w:t>
      </w:r>
      <w:r>
        <w:rPr>
          <w:spacing w:val="-3"/>
        </w:rPr>
        <w:t xml:space="preserve"> </w:t>
      </w:r>
      <w:r>
        <w:t>ряда</w:t>
      </w:r>
      <w:r>
        <w:rPr>
          <w:spacing w:val="-5"/>
        </w:rPr>
        <w:t xml:space="preserve"> </w:t>
      </w:r>
      <w:r>
        <w:t>и</w:t>
      </w:r>
      <w:r>
        <w:rPr>
          <w:spacing w:val="-3"/>
        </w:rPr>
        <w:t xml:space="preserve"> </w:t>
      </w:r>
      <w:r>
        <w:t>других</w:t>
      </w:r>
      <w:r>
        <w:rPr>
          <w:spacing w:val="-1"/>
        </w:rPr>
        <w:t xml:space="preserve"> </w:t>
      </w:r>
      <w:r>
        <w:rPr>
          <w:spacing w:val="-2"/>
        </w:rPr>
        <w:t>источников.</w:t>
      </w:r>
    </w:p>
    <w:p w:rsidR="00A94103" w:rsidRDefault="00CB7AF0">
      <w:pPr>
        <w:pStyle w:val="a3"/>
        <w:ind w:left="929" w:right="4119" w:firstLine="0"/>
        <w:jc w:val="left"/>
      </w:pPr>
      <w:r>
        <w:t>Тема</w:t>
      </w:r>
      <w:r>
        <w:rPr>
          <w:spacing w:val="-6"/>
        </w:rPr>
        <w:t xml:space="preserve"> </w:t>
      </w:r>
      <w:r>
        <w:t>31.</w:t>
      </w:r>
      <w:r>
        <w:rPr>
          <w:spacing w:val="-5"/>
        </w:rPr>
        <w:t xml:space="preserve"> </w:t>
      </w:r>
      <w:r>
        <w:t>Культурная</w:t>
      </w:r>
      <w:r>
        <w:rPr>
          <w:spacing w:val="-5"/>
        </w:rPr>
        <w:t xml:space="preserve"> </w:t>
      </w:r>
      <w:r>
        <w:t>карта</w:t>
      </w:r>
      <w:r>
        <w:rPr>
          <w:spacing w:val="-5"/>
        </w:rPr>
        <w:t xml:space="preserve"> </w:t>
      </w:r>
      <w:r>
        <w:t>России</w:t>
      </w:r>
      <w:r>
        <w:rPr>
          <w:spacing w:val="-5"/>
        </w:rPr>
        <w:t xml:space="preserve"> </w:t>
      </w:r>
      <w:r>
        <w:t>(практическое</w:t>
      </w:r>
      <w:r>
        <w:rPr>
          <w:spacing w:val="-6"/>
        </w:rPr>
        <w:t xml:space="preserve"> </w:t>
      </w:r>
      <w:r>
        <w:t>занятие). География культур России. Россия как культурная карта. Описание регионов в соответствии с их особенностями.</w:t>
      </w:r>
    </w:p>
    <w:p w:rsidR="00A94103" w:rsidRDefault="00CB7AF0">
      <w:pPr>
        <w:pStyle w:val="a3"/>
        <w:spacing w:before="1"/>
        <w:ind w:left="929" w:firstLine="0"/>
        <w:jc w:val="left"/>
      </w:pPr>
      <w:r>
        <w:t>Тема</w:t>
      </w:r>
      <w:r>
        <w:rPr>
          <w:spacing w:val="-6"/>
        </w:rPr>
        <w:t xml:space="preserve"> </w:t>
      </w:r>
      <w:r>
        <w:t>32.</w:t>
      </w:r>
      <w:r>
        <w:rPr>
          <w:spacing w:val="-2"/>
        </w:rPr>
        <w:t xml:space="preserve"> </w:t>
      </w:r>
      <w:r>
        <w:t>Единство</w:t>
      </w:r>
      <w:r>
        <w:rPr>
          <w:spacing w:val="-2"/>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2"/>
        </w:rPr>
        <w:t xml:space="preserve"> России.</w:t>
      </w:r>
    </w:p>
    <w:p w:rsidR="00A94103" w:rsidRDefault="00CB7AF0">
      <w:pPr>
        <w:pStyle w:val="a3"/>
        <w:ind w:right="224"/>
        <w:jc w:val="left"/>
      </w:pPr>
      <w:r>
        <w:t>Россия</w:t>
      </w:r>
      <w:r>
        <w:rPr>
          <w:spacing w:val="33"/>
        </w:rPr>
        <w:t xml:space="preserve"> </w:t>
      </w:r>
      <w:r>
        <w:t>–</w:t>
      </w:r>
      <w:r>
        <w:rPr>
          <w:spacing w:val="33"/>
        </w:rPr>
        <w:t xml:space="preserve"> </w:t>
      </w:r>
      <w:r>
        <w:t>единая</w:t>
      </w:r>
      <w:r>
        <w:rPr>
          <w:spacing w:val="32"/>
        </w:rPr>
        <w:t xml:space="preserve"> </w:t>
      </w:r>
      <w:r>
        <w:t>страна.</w:t>
      </w:r>
      <w:r>
        <w:rPr>
          <w:spacing w:val="32"/>
        </w:rPr>
        <w:t xml:space="preserve"> </w:t>
      </w:r>
      <w:r>
        <w:t>Русский</w:t>
      </w:r>
      <w:r>
        <w:rPr>
          <w:spacing w:val="33"/>
        </w:rPr>
        <w:t xml:space="preserve"> </w:t>
      </w:r>
      <w:r>
        <w:t>мир.</w:t>
      </w:r>
      <w:r>
        <w:rPr>
          <w:spacing w:val="32"/>
        </w:rPr>
        <w:t xml:space="preserve"> </w:t>
      </w:r>
      <w:r>
        <w:t>Общая</w:t>
      </w:r>
      <w:r>
        <w:rPr>
          <w:spacing w:val="30"/>
        </w:rPr>
        <w:t xml:space="preserve"> </w:t>
      </w:r>
      <w:r>
        <w:t>история,</w:t>
      </w:r>
      <w:r>
        <w:rPr>
          <w:spacing w:val="32"/>
        </w:rPr>
        <w:t xml:space="preserve"> </w:t>
      </w:r>
      <w:r>
        <w:t>сходство</w:t>
      </w:r>
      <w:r>
        <w:rPr>
          <w:spacing w:val="33"/>
        </w:rPr>
        <w:t xml:space="preserve"> </w:t>
      </w:r>
      <w:r>
        <w:t>культурных</w:t>
      </w:r>
      <w:r>
        <w:rPr>
          <w:spacing w:val="34"/>
        </w:rPr>
        <w:t xml:space="preserve"> </w:t>
      </w:r>
      <w:r>
        <w:t>традиций,</w:t>
      </w:r>
      <w:r>
        <w:rPr>
          <w:spacing w:val="32"/>
        </w:rPr>
        <w:t xml:space="preserve"> </w:t>
      </w:r>
      <w:r>
        <w:t>единые духовно-нравственные ценности народов России.</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ind w:left="929" w:right="4478" w:firstLine="0"/>
        <w:jc w:val="left"/>
      </w:pPr>
      <w:r>
        <w:t>Тематический</w:t>
      </w:r>
      <w:r>
        <w:rPr>
          <w:spacing w:val="-8"/>
        </w:rPr>
        <w:t xml:space="preserve"> </w:t>
      </w:r>
      <w:r>
        <w:t>блок</w:t>
      </w:r>
      <w:r>
        <w:rPr>
          <w:spacing w:val="-7"/>
        </w:rPr>
        <w:t xml:space="preserve"> </w:t>
      </w:r>
      <w:r>
        <w:t>1.</w:t>
      </w:r>
      <w:r>
        <w:rPr>
          <w:spacing w:val="-6"/>
        </w:rPr>
        <w:t xml:space="preserve"> </w:t>
      </w:r>
      <w:r>
        <w:t>«Культура</w:t>
      </w:r>
      <w:r>
        <w:rPr>
          <w:spacing w:val="-9"/>
        </w:rPr>
        <w:t xml:space="preserve"> </w:t>
      </w:r>
      <w:r>
        <w:t>как</w:t>
      </w:r>
      <w:r>
        <w:rPr>
          <w:spacing w:val="-8"/>
        </w:rPr>
        <w:t xml:space="preserve"> </w:t>
      </w:r>
      <w:r>
        <w:t>социальность». Тема 1. Мир культуры: его структура.</w:t>
      </w:r>
    </w:p>
    <w:p w:rsidR="00A94103" w:rsidRDefault="00CB7AF0">
      <w:pPr>
        <w:pStyle w:val="a3"/>
        <w:ind w:right="217"/>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94103" w:rsidRDefault="00CB7AF0">
      <w:pPr>
        <w:pStyle w:val="a3"/>
        <w:ind w:left="929"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A94103" w:rsidRDefault="00CB7AF0">
      <w:pPr>
        <w:pStyle w:val="a3"/>
        <w:ind w:right="219"/>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94103" w:rsidRDefault="00CB7AF0">
      <w:pPr>
        <w:pStyle w:val="a3"/>
        <w:ind w:left="929" w:firstLine="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A94103" w:rsidRDefault="00CB7AF0">
      <w:pPr>
        <w:pStyle w:val="a3"/>
        <w:ind w:right="223"/>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94103" w:rsidRDefault="00CB7AF0">
      <w:pPr>
        <w:pStyle w:val="a3"/>
        <w:ind w:right="218"/>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94103" w:rsidRDefault="00CB7AF0">
      <w:pPr>
        <w:pStyle w:val="a3"/>
        <w:ind w:right="225"/>
      </w:pPr>
      <w:r>
        <w:t xml:space="preserve">Тема 5. Образование в культуре народов России. Представление об основных этапах в истории </w:t>
      </w:r>
      <w:r>
        <w:rPr>
          <w:spacing w:val="-2"/>
        </w:rPr>
        <w:t>образования.</w:t>
      </w:r>
    </w:p>
    <w:p w:rsidR="00A94103" w:rsidRDefault="00CB7AF0">
      <w:pPr>
        <w:pStyle w:val="a3"/>
        <w:ind w:right="218"/>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94103" w:rsidRDefault="00CB7AF0">
      <w:pPr>
        <w:pStyle w:val="a3"/>
        <w:ind w:left="929" w:firstLine="0"/>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A94103" w:rsidRDefault="00CB7AF0">
      <w:pPr>
        <w:pStyle w:val="a3"/>
        <w:ind w:right="226"/>
      </w:pPr>
      <w:r>
        <w:t>Права и обязанности человека в культурной традиции народов</w:t>
      </w:r>
      <w:r>
        <w:rPr>
          <w:spacing w:val="-2"/>
        </w:rPr>
        <w:t xml:space="preserve"> </w:t>
      </w:r>
      <w:r>
        <w:t>России. Права и свободы человека и гражданина, обозначенные в Конституции Российской Федерации.</w:t>
      </w:r>
    </w:p>
    <w:p w:rsidR="00A94103" w:rsidRDefault="00CB7AF0">
      <w:pPr>
        <w:pStyle w:val="a3"/>
        <w:ind w:left="929" w:firstLine="0"/>
      </w:pPr>
      <w:r>
        <w:t>Тема</w:t>
      </w:r>
      <w:r>
        <w:rPr>
          <w:spacing w:val="-5"/>
        </w:rPr>
        <w:t xml:space="preserve"> </w:t>
      </w:r>
      <w:r>
        <w:t>7.</w:t>
      </w:r>
      <w:r>
        <w:rPr>
          <w:spacing w:val="-2"/>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rsidR="00A94103" w:rsidRDefault="00CB7AF0">
      <w:pPr>
        <w:pStyle w:val="a3"/>
        <w:ind w:right="226"/>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94103" w:rsidRDefault="00CB7AF0">
      <w:pPr>
        <w:pStyle w:val="a3"/>
        <w:ind w:left="929" w:firstLine="0"/>
      </w:pPr>
      <w:r>
        <w:t>Тема</w:t>
      </w:r>
      <w:r>
        <w:rPr>
          <w:spacing w:val="-6"/>
        </w:rPr>
        <w:t xml:space="preserve"> </w:t>
      </w:r>
      <w:r>
        <w:t>8.</w:t>
      </w:r>
      <w:r>
        <w:rPr>
          <w:spacing w:val="-2"/>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A94103" w:rsidRDefault="00CB7AF0">
      <w:pPr>
        <w:pStyle w:val="a3"/>
        <w:ind w:right="221"/>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94103" w:rsidRDefault="00CB7AF0">
      <w:pPr>
        <w:pStyle w:val="a3"/>
        <w:ind w:left="929" w:firstLine="0"/>
      </w:pPr>
      <w:r>
        <w:t>Тематический</w:t>
      </w:r>
      <w:r>
        <w:rPr>
          <w:spacing w:val="-5"/>
        </w:rPr>
        <w:t xml:space="preserve"> </w:t>
      </w:r>
      <w:r>
        <w:t>блок</w:t>
      </w:r>
      <w:r>
        <w:rPr>
          <w:spacing w:val="-1"/>
        </w:rPr>
        <w:t xml:space="preserve"> </w:t>
      </w:r>
      <w:r>
        <w:t>2. «Человек</w:t>
      </w:r>
      <w:r>
        <w:rPr>
          <w:spacing w:val="-2"/>
        </w:rPr>
        <w:t xml:space="preserve"> </w:t>
      </w:r>
      <w:r>
        <w:t>и</w:t>
      </w:r>
      <w:r>
        <w:rPr>
          <w:spacing w:val="-2"/>
        </w:rPr>
        <w:t xml:space="preserve"> </w:t>
      </w:r>
      <w:r>
        <w:t>его</w:t>
      </w:r>
      <w:r>
        <w:rPr>
          <w:spacing w:val="-2"/>
        </w:rPr>
        <w:t xml:space="preserve"> </w:t>
      </w:r>
      <w:r>
        <w:t>отражение</w:t>
      </w:r>
      <w:r>
        <w:rPr>
          <w:spacing w:val="-3"/>
        </w:rPr>
        <w:t xml:space="preserve"> </w:t>
      </w:r>
      <w:r>
        <w:t>в</w:t>
      </w:r>
      <w:r>
        <w:rPr>
          <w:spacing w:val="-3"/>
        </w:rPr>
        <w:t xml:space="preserve"> </w:t>
      </w:r>
      <w:r>
        <w:rPr>
          <w:spacing w:val="-2"/>
        </w:rPr>
        <w:t>культуре».</w:t>
      </w:r>
    </w:p>
    <w:p w:rsidR="00A94103" w:rsidRDefault="00CB7AF0">
      <w:pPr>
        <w:pStyle w:val="a3"/>
        <w:ind w:left="929" w:firstLine="0"/>
      </w:pPr>
      <w:r>
        <w:t>Тема</w:t>
      </w:r>
      <w:r>
        <w:rPr>
          <w:spacing w:val="-6"/>
        </w:rPr>
        <w:t xml:space="preserve"> </w:t>
      </w:r>
      <w:r>
        <w:t>9.</w:t>
      </w:r>
      <w:r>
        <w:rPr>
          <w:spacing w:val="-3"/>
        </w:rPr>
        <w:t xml:space="preserve"> </w:t>
      </w:r>
      <w:r>
        <w:t>Каким</w:t>
      </w:r>
      <w:r>
        <w:rPr>
          <w:spacing w:val="-3"/>
        </w:rPr>
        <w:t xml:space="preserve"> </w:t>
      </w:r>
      <w:r>
        <w:t>должен</w:t>
      </w:r>
      <w:r>
        <w:rPr>
          <w:spacing w:val="-3"/>
        </w:rPr>
        <w:t xml:space="preserve"> </w:t>
      </w:r>
      <w:r>
        <w:t>быть</w:t>
      </w:r>
      <w:r>
        <w:rPr>
          <w:spacing w:val="-1"/>
        </w:rPr>
        <w:t xml:space="preserve"> </w:t>
      </w:r>
      <w:r>
        <w:t>человек? Духовно-нравственный</w:t>
      </w:r>
      <w:r>
        <w:rPr>
          <w:spacing w:val="-3"/>
        </w:rPr>
        <w:t xml:space="preserve"> </w:t>
      </w:r>
      <w:r>
        <w:t>облик</w:t>
      </w:r>
      <w:r>
        <w:rPr>
          <w:spacing w:val="-4"/>
        </w:rPr>
        <w:t xml:space="preserve"> </w:t>
      </w:r>
      <w:r>
        <w:t>и</w:t>
      </w:r>
      <w:r>
        <w:rPr>
          <w:spacing w:val="-5"/>
        </w:rPr>
        <w:t xml:space="preserve"> </w:t>
      </w:r>
      <w:r>
        <w:t>идеал</w:t>
      </w:r>
      <w:r>
        <w:rPr>
          <w:spacing w:val="-2"/>
        </w:rPr>
        <w:t xml:space="preserve"> человека.</w:t>
      </w:r>
    </w:p>
    <w:p w:rsidR="00A94103" w:rsidRDefault="00CB7AF0">
      <w:pPr>
        <w:pStyle w:val="a3"/>
        <w:ind w:left="929" w:firstLine="0"/>
      </w:pPr>
      <w:r>
        <w:t>Мораль,</w:t>
      </w:r>
      <w:r>
        <w:rPr>
          <w:spacing w:val="9"/>
        </w:rPr>
        <w:t xml:space="preserve"> </w:t>
      </w:r>
      <w:r>
        <w:t>нравственность,</w:t>
      </w:r>
      <w:r>
        <w:rPr>
          <w:spacing w:val="11"/>
        </w:rPr>
        <w:t xml:space="preserve"> </w:t>
      </w:r>
      <w:r>
        <w:t>этика,</w:t>
      </w:r>
      <w:r>
        <w:rPr>
          <w:spacing w:val="12"/>
        </w:rPr>
        <w:t xml:space="preserve"> </w:t>
      </w:r>
      <w:r>
        <w:t>этикет</w:t>
      </w:r>
      <w:r>
        <w:rPr>
          <w:spacing w:val="11"/>
        </w:rPr>
        <w:t xml:space="preserve"> </w:t>
      </w:r>
      <w:r>
        <w:t>в</w:t>
      </w:r>
      <w:r>
        <w:rPr>
          <w:spacing w:val="10"/>
        </w:rPr>
        <w:t xml:space="preserve"> </w:t>
      </w:r>
      <w:r>
        <w:t>культурах</w:t>
      </w:r>
      <w:r>
        <w:rPr>
          <w:spacing w:val="13"/>
        </w:rPr>
        <w:t xml:space="preserve"> </w:t>
      </w:r>
      <w:r>
        <w:t>народов</w:t>
      </w:r>
      <w:r>
        <w:rPr>
          <w:spacing w:val="11"/>
        </w:rPr>
        <w:t xml:space="preserve"> </w:t>
      </w:r>
      <w:r>
        <w:t>России.</w:t>
      </w:r>
      <w:r>
        <w:rPr>
          <w:spacing w:val="11"/>
        </w:rPr>
        <w:t xml:space="preserve"> </w:t>
      </w:r>
      <w:r>
        <w:t>Право</w:t>
      </w:r>
      <w:r>
        <w:rPr>
          <w:spacing w:val="11"/>
        </w:rPr>
        <w:t xml:space="preserve"> </w:t>
      </w:r>
      <w:r>
        <w:t>и</w:t>
      </w:r>
      <w:r>
        <w:rPr>
          <w:spacing w:val="12"/>
        </w:rPr>
        <w:t xml:space="preserve"> </w:t>
      </w:r>
      <w:r>
        <w:t>равенство</w:t>
      </w:r>
      <w:r>
        <w:rPr>
          <w:spacing w:val="11"/>
        </w:rPr>
        <w:t xml:space="preserve"> </w:t>
      </w:r>
      <w:r>
        <w:t>в</w:t>
      </w:r>
      <w:r>
        <w:rPr>
          <w:spacing w:val="11"/>
        </w:rPr>
        <w:t xml:space="preserve"> </w:t>
      </w:r>
      <w:r>
        <w:rPr>
          <w:spacing w:val="-2"/>
        </w:rPr>
        <w:t>правах.</w:t>
      </w:r>
    </w:p>
    <w:p w:rsidR="00A94103" w:rsidRDefault="00CB7AF0">
      <w:pPr>
        <w:pStyle w:val="a3"/>
        <w:ind w:firstLine="0"/>
      </w:pPr>
      <w:r>
        <w:t>Свобода</w:t>
      </w:r>
      <w:r>
        <w:rPr>
          <w:spacing w:val="-5"/>
        </w:rPr>
        <w:t xml:space="preserve"> </w:t>
      </w:r>
      <w:r>
        <w:t>как</w:t>
      </w:r>
      <w:r>
        <w:rPr>
          <w:spacing w:val="-1"/>
        </w:rPr>
        <w:t xml:space="preserve"> </w:t>
      </w:r>
      <w:r>
        <w:t>ценность.</w:t>
      </w:r>
      <w:r>
        <w:rPr>
          <w:spacing w:val="-4"/>
        </w:rPr>
        <w:t xml:space="preserve"> </w:t>
      </w:r>
      <w:r>
        <w:t>Долг</w:t>
      </w:r>
      <w:r>
        <w:rPr>
          <w:spacing w:val="-2"/>
        </w:rPr>
        <w:t xml:space="preserve"> </w:t>
      </w:r>
      <w:r>
        <w:t>как</w:t>
      </w:r>
      <w:r>
        <w:rPr>
          <w:spacing w:val="-1"/>
        </w:rPr>
        <w:t xml:space="preserve"> </w:t>
      </w:r>
      <w:r>
        <w:t>её</w:t>
      </w:r>
      <w:r>
        <w:rPr>
          <w:spacing w:val="-3"/>
        </w:rPr>
        <w:t xml:space="preserve"> </w:t>
      </w:r>
      <w:r>
        <w:t>ограничение.</w:t>
      </w:r>
      <w:r>
        <w:rPr>
          <w:spacing w:val="-1"/>
        </w:rPr>
        <w:t xml:space="preserve"> </w:t>
      </w:r>
      <w:r>
        <w:t>Общество</w:t>
      </w:r>
      <w:r>
        <w:rPr>
          <w:spacing w:val="-1"/>
        </w:rPr>
        <w:t xml:space="preserve"> </w:t>
      </w:r>
      <w:r>
        <w:t>как</w:t>
      </w:r>
      <w:r>
        <w:rPr>
          <w:spacing w:val="-1"/>
        </w:rPr>
        <w:t xml:space="preserve"> </w:t>
      </w:r>
      <w:r>
        <w:t>регулятор</w:t>
      </w:r>
      <w:r>
        <w:rPr>
          <w:spacing w:val="-1"/>
        </w:rPr>
        <w:t xml:space="preserve"> </w:t>
      </w:r>
      <w:r>
        <w:rPr>
          <w:spacing w:val="-2"/>
        </w:rPr>
        <w:t>свободы.</w:t>
      </w:r>
    </w:p>
    <w:p w:rsidR="00A94103" w:rsidRDefault="00CB7AF0">
      <w:pPr>
        <w:pStyle w:val="a3"/>
        <w:ind w:right="225"/>
      </w:pPr>
      <w:r>
        <w:t>Свойства и качества человека, его образ в культуре народов России, единство человеческих качеств. Единство духовной жизни.</w:t>
      </w:r>
    </w:p>
    <w:p w:rsidR="00A94103" w:rsidRDefault="00CB7AF0">
      <w:pPr>
        <w:pStyle w:val="a3"/>
        <w:ind w:right="221"/>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94103" w:rsidRDefault="00CB7AF0">
      <w:pPr>
        <w:pStyle w:val="a3"/>
        <w:ind w:left="929" w:firstLine="0"/>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A94103" w:rsidRDefault="00CB7AF0">
      <w:pPr>
        <w:pStyle w:val="a3"/>
        <w:ind w:right="217"/>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A94103" w:rsidRDefault="00CB7AF0">
      <w:pPr>
        <w:pStyle w:val="a3"/>
        <w:spacing w:line="275" w:lineRule="exact"/>
        <w:ind w:left="929" w:firstLine="0"/>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rsidR="00A94103" w:rsidRDefault="00CB7AF0">
      <w:pPr>
        <w:pStyle w:val="a3"/>
        <w:ind w:right="225"/>
        <w:jc w:val="left"/>
      </w:pPr>
      <w:r>
        <w:t>Гуманитарное знание и его особенности. Культура как самопознание. Этика. Эстетика. Право</w:t>
      </w:r>
      <w:r>
        <w:rPr>
          <w:spacing w:val="33"/>
        </w:rPr>
        <w:t xml:space="preserve"> </w:t>
      </w:r>
      <w:r>
        <w:t>в контексте духовно-нравственных ценностей.</w:t>
      </w:r>
    </w:p>
    <w:p w:rsidR="00A94103" w:rsidRDefault="00CB7AF0">
      <w:pPr>
        <w:pStyle w:val="a3"/>
        <w:ind w:left="929" w:firstLine="0"/>
        <w:jc w:val="left"/>
      </w:pPr>
      <w:r>
        <w:t>Тема</w:t>
      </w:r>
      <w:r>
        <w:rPr>
          <w:spacing w:val="-7"/>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2"/>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A94103" w:rsidRDefault="00CB7AF0">
      <w:pPr>
        <w:pStyle w:val="a3"/>
        <w:ind w:left="929" w:firstLine="0"/>
        <w:jc w:val="left"/>
      </w:pPr>
      <w:r>
        <w:t>Что</w:t>
      </w:r>
      <w:r>
        <w:rPr>
          <w:spacing w:val="43"/>
        </w:rPr>
        <w:t xml:space="preserve"> </w:t>
      </w:r>
      <w:r>
        <w:t>такое</w:t>
      </w:r>
      <w:r>
        <w:rPr>
          <w:spacing w:val="46"/>
        </w:rPr>
        <w:t xml:space="preserve"> </w:t>
      </w:r>
      <w:r>
        <w:t>этика.</w:t>
      </w:r>
      <w:r>
        <w:rPr>
          <w:spacing w:val="45"/>
        </w:rPr>
        <w:t xml:space="preserve"> </w:t>
      </w:r>
      <w:r>
        <w:t>Добро</w:t>
      </w:r>
      <w:r>
        <w:rPr>
          <w:spacing w:val="46"/>
        </w:rPr>
        <w:t xml:space="preserve"> </w:t>
      </w:r>
      <w:r>
        <w:t>и</w:t>
      </w:r>
      <w:r>
        <w:rPr>
          <w:spacing w:val="47"/>
        </w:rPr>
        <w:t xml:space="preserve"> </w:t>
      </w:r>
      <w:r>
        <w:t>его</w:t>
      </w:r>
      <w:r>
        <w:rPr>
          <w:spacing w:val="45"/>
        </w:rPr>
        <w:t xml:space="preserve"> </w:t>
      </w:r>
      <w:r>
        <w:t>проявления</w:t>
      </w:r>
      <w:r>
        <w:rPr>
          <w:spacing w:val="46"/>
        </w:rPr>
        <w:t xml:space="preserve"> </w:t>
      </w:r>
      <w:r>
        <w:t>в</w:t>
      </w:r>
      <w:r>
        <w:rPr>
          <w:spacing w:val="45"/>
        </w:rPr>
        <w:t xml:space="preserve"> </w:t>
      </w:r>
      <w:r>
        <w:t>реальной</w:t>
      </w:r>
      <w:r>
        <w:rPr>
          <w:spacing w:val="47"/>
        </w:rPr>
        <w:t xml:space="preserve"> </w:t>
      </w:r>
      <w:r>
        <w:t>жизни.</w:t>
      </w:r>
      <w:r>
        <w:rPr>
          <w:spacing w:val="46"/>
        </w:rPr>
        <w:t xml:space="preserve"> </w:t>
      </w:r>
      <w:r>
        <w:t>Что</w:t>
      </w:r>
      <w:r>
        <w:rPr>
          <w:spacing w:val="43"/>
        </w:rPr>
        <w:t xml:space="preserve"> </w:t>
      </w:r>
      <w:r>
        <w:t>значит</w:t>
      </w:r>
      <w:r>
        <w:rPr>
          <w:spacing w:val="47"/>
        </w:rPr>
        <w:t xml:space="preserve"> </w:t>
      </w:r>
      <w:r>
        <w:t>быть</w:t>
      </w:r>
      <w:r>
        <w:rPr>
          <w:spacing w:val="47"/>
        </w:rPr>
        <w:t xml:space="preserve"> </w:t>
      </w:r>
      <w:r>
        <w:rPr>
          <w:spacing w:val="-2"/>
        </w:rPr>
        <w:t>нравственным.</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Почему</w:t>
      </w:r>
      <w:r>
        <w:rPr>
          <w:spacing w:val="-7"/>
        </w:rPr>
        <w:t xml:space="preserve"> </w:t>
      </w:r>
      <w:r>
        <w:t>нравственность</w:t>
      </w:r>
      <w:r>
        <w:rPr>
          <w:spacing w:val="-1"/>
        </w:rPr>
        <w:t xml:space="preserve"> </w:t>
      </w:r>
      <w:r>
        <w:rPr>
          <w:spacing w:val="-2"/>
        </w:rPr>
        <w:t>важна?</w:t>
      </w:r>
    </w:p>
    <w:p w:rsidR="00A94103" w:rsidRDefault="00CB7AF0">
      <w:pPr>
        <w:pStyle w:val="a3"/>
        <w:ind w:left="929" w:firstLine="0"/>
        <w:jc w:val="left"/>
      </w:pPr>
      <w:r>
        <w:t>Тема</w:t>
      </w:r>
      <w:r>
        <w:rPr>
          <w:spacing w:val="-3"/>
        </w:rPr>
        <w:t xml:space="preserve"> </w:t>
      </w:r>
      <w:r>
        <w:t>14.</w:t>
      </w:r>
      <w:r>
        <w:rPr>
          <w:spacing w:val="-1"/>
        </w:rPr>
        <w:t xml:space="preserve"> </w:t>
      </w:r>
      <w:r>
        <w:t>Самопознание</w:t>
      </w:r>
      <w:r>
        <w:rPr>
          <w:spacing w:val="-5"/>
        </w:rPr>
        <w:t xml:space="preserve"> </w:t>
      </w:r>
      <w:r>
        <w:t>(практическое</w:t>
      </w:r>
      <w:r>
        <w:rPr>
          <w:spacing w:val="-2"/>
        </w:rPr>
        <w:t xml:space="preserve"> занятие).</w:t>
      </w:r>
    </w:p>
    <w:p w:rsidR="00A94103" w:rsidRDefault="00CB7AF0">
      <w:pPr>
        <w:pStyle w:val="a3"/>
        <w:ind w:right="225"/>
        <w:jc w:val="left"/>
      </w:pPr>
      <w:r>
        <w:t>Автобиография</w:t>
      </w:r>
      <w:r>
        <w:rPr>
          <w:spacing w:val="40"/>
        </w:rPr>
        <w:t xml:space="preserve"> </w:t>
      </w:r>
      <w:r>
        <w:t>и</w:t>
      </w:r>
      <w:r>
        <w:rPr>
          <w:spacing w:val="40"/>
        </w:rPr>
        <w:t xml:space="preserve"> </w:t>
      </w:r>
      <w:r>
        <w:t>автопортрет:</w:t>
      </w:r>
      <w:r>
        <w:rPr>
          <w:spacing w:val="40"/>
        </w:rPr>
        <w:t xml:space="preserve"> </w:t>
      </w:r>
      <w:r>
        <w:t>кто</w:t>
      </w:r>
      <w:r>
        <w:rPr>
          <w:spacing w:val="40"/>
        </w:rPr>
        <w:t xml:space="preserve"> </w:t>
      </w:r>
      <w:r>
        <w:t>я</w:t>
      </w:r>
      <w:r>
        <w:rPr>
          <w:spacing w:val="40"/>
        </w:rPr>
        <w:t xml:space="preserve"> </w:t>
      </w:r>
      <w:r>
        <w:t>и</w:t>
      </w:r>
      <w:r>
        <w:rPr>
          <w:spacing w:val="40"/>
        </w:rPr>
        <w:t xml:space="preserve"> </w:t>
      </w:r>
      <w:r>
        <w:t>что</w:t>
      </w:r>
      <w:r>
        <w:rPr>
          <w:spacing w:val="40"/>
        </w:rPr>
        <w:t xml:space="preserve"> </w:t>
      </w:r>
      <w:r>
        <w:t>я</w:t>
      </w:r>
      <w:r>
        <w:rPr>
          <w:spacing w:val="40"/>
        </w:rPr>
        <w:t xml:space="preserve"> </w:t>
      </w:r>
      <w:r>
        <w:t>люблю.</w:t>
      </w:r>
      <w:r>
        <w:rPr>
          <w:spacing w:val="40"/>
        </w:rPr>
        <w:t xml:space="preserve"> </w:t>
      </w:r>
      <w:r>
        <w:t>Как</w:t>
      </w:r>
      <w:r>
        <w:rPr>
          <w:spacing w:val="40"/>
        </w:rPr>
        <w:t xml:space="preserve"> </w:t>
      </w:r>
      <w:r>
        <w:t>устроена</w:t>
      </w:r>
      <w:r>
        <w:rPr>
          <w:spacing w:val="40"/>
        </w:rPr>
        <w:t xml:space="preserve"> </w:t>
      </w:r>
      <w:r>
        <w:t>моя</w:t>
      </w:r>
      <w:r>
        <w:rPr>
          <w:spacing w:val="40"/>
        </w:rPr>
        <w:t xml:space="preserve"> </w:t>
      </w:r>
      <w:r>
        <w:t>жизнь.</w:t>
      </w:r>
      <w:r>
        <w:rPr>
          <w:spacing w:val="40"/>
        </w:rPr>
        <w:t xml:space="preserve"> </w:t>
      </w:r>
      <w:r>
        <w:t>Выполнение</w:t>
      </w:r>
      <w:r>
        <w:rPr>
          <w:spacing w:val="40"/>
        </w:rPr>
        <w:t xml:space="preserve"> </w:t>
      </w:r>
      <w:r>
        <w:rPr>
          <w:spacing w:val="-2"/>
        </w:rPr>
        <w:t>проекта.</w:t>
      </w:r>
    </w:p>
    <w:p w:rsidR="00A94103" w:rsidRDefault="00CB7AF0">
      <w:pPr>
        <w:pStyle w:val="a3"/>
        <w:spacing w:before="1"/>
        <w:ind w:left="929" w:right="4939" w:firstLine="0"/>
        <w:jc w:val="left"/>
      </w:pPr>
      <w:r>
        <w:t>Тематический</w:t>
      </w:r>
      <w:r>
        <w:rPr>
          <w:spacing w:val="-7"/>
        </w:rPr>
        <w:t xml:space="preserve"> </w:t>
      </w:r>
      <w:r>
        <w:t>блок</w:t>
      </w:r>
      <w:r>
        <w:rPr>
          <w:spacing w:val="-6"/>
        </w:rPr>
        <w:t xml:space="preserve"> </w:t>
      </w:r>
      <w:r>
        <w:t>3.</w:t>
      </w:r>
      <w:r>
        <w:rPr>
          <w:spacing w:val="-5"/>
        </w:rPr>
        <w:t xml:space="preserve"> </w:t>
      </w:r>
      <w:r>
        <w:t>«Человек</w:t>
      </w:r>
      <w:r>
        <w:rPr>
          <w:spacing w:val="-7"/>
        </w:rPr>
        <w:t xml:space="preserve"> </w:t>
      </w:r>
      <w:r>
        <w:t>как</w:t>
      </w:r>
      <w:r>
        <w:rPr>
          <w:spacing w:val="-7"/>
        </w:rPr>
        <w:t xml:space="preserve"> </w:t>
      </w:r>
      <w:r>
        <w:t>член</w:t>
      </w:r>
      <w:r>
        <w:rPr>
          <w:spacing w:val="-7"/>
        </w:rPr>
        <w:t xml:space="preserve"> </w:t>
      </w:r>
      <w:r>
        <w:t>общества». Тема 15. Труд делает человека человеком.</w:t>
      </w:r>
    </w:p>
    <w:p w:rsidR="00A94103" w:rsidRDefault="00CB7AF0">
      <w:pPr>
        <w:pStyle w:val="a3"/>
        <w:ind w:left="929" w:firstLine="0"/>
        <w:jc w:val="left"/>
      </w:pPr>
      <w:r>
        <w:t>Что</w:t>
      </w:r>
      <w:r>
        <w:rPr>
          <w:spacing w:val="50"/>
        </w:rPr>
        <w:t xml:space="preserve"> </w:t>
      </w:r>
      <w:r>
        <w:t>такое</w:t>
      </w:r>
      <w:r>
        <w:rPr>
          <w:spacing w:val="52"/>
        </w:rPr>
        <w:t xml:space="preserve"> </w:t>
      </w:r>
      <w:r>
        <w:t>труд.</w:t>
      </w:r>
      <w:r>
        <w:rPr>
          <w:spacing w:val="55"/>
        </w:rPr>
        <w:t xml:space="preserve"> </w:t>
      </w:r>
      <w:r>
        <w:t>Важность</w:t>
      </w:r>
      <w:r>
        <w:rPr>
          <w:spacing w:val="54"/>
        </w:rPr>
        <w:t xml:space="preserve"> </w:t>
      </w:r>
      <w:r>
        <w:t>труда</w:t>
      </w:r>
      <w:r>
        <w:rPr>
          <w:spacing w:val="52"/>
        </w:rPr>
        <w:t xml:space="preserve"> </w:t>
      </w:r>
      <w:r>
        <w:t>и</w:t>
      </w:r>
      <w:r>
        <w:rPr>
          <w:spacing w:val="57"/>
        </w:rPr>
        <w:t xml:space="preserve"> </w:t>
      </w:r>
      <w:r>
        <w:t>его</w:t>
      </w:r>
      <w:r>
        <w:rPr>
          <w:spacing w:val="52"/>
        </w:rPr>
        <w:t xml:space="preserve"> </w:t>
      </w:r>
      <w:r>
        <w:t>экономическая</w:t>
      </w:r>
      <w:r>
        <w:rPr>
          <w:spacing w:val="55"/>
        </w:rPr>
        <w:t xml:space="preserve"> </w:t>
      </w:r>
      <w:r>
        <w:t>стоимость.</w:t>
      </w:r>
      <w:r>
        <w:rPr>
          <w:spacing w:val="52"/>
        </w:rPr>
        <w:t xml:space="preserve"> </w:t>
      </w:r>
      <w:r>
        <w:t>Безделье,</w:t>
      </w:r>
      <w:r>
        <w:rPr>
          <w:spacing w:val="52"/>
        </w:rPr>
        <w:t xml:space="preserve"> </w:t>
      </w:r>
      <w:r>
        <w:t>лень,</w:t>
      </w:r>
      <w:r>
        <w:rPr>
          <w:spacing w:val="53"/>
        </w:rPr>
        <w:t xml:space="preserve"> </w:t>
      </w:r>
      <w:r>
        <w:rPr>
          <w:spacing w:val="-2"/>
        </w:rPr>
        <w:t>тунеядство.</w:t>
      </w:r>
    </w:p>
    <w:p w:rsidR="00A94103" w:rsidRDefault="00CB7AF0">
      <w:pPr>
        <w:pStyle w:val="a3"/>
        <w:ind w:firstLine="0"/>
        <w:jc w:val="left"/>
      </w:pPr>
      <w:r>
        <w:t>Трудолюбие,</w:t>
      </w:r>
      <w:r>
        <w:rPr>
          <w:spacing w:val="-7"/>
        </w:rPr>
        <w:t xml:space="preserve"> </w:t>
      </w:r>
      <w:r>
        <w:t>подвиг</w:t>
      </w:r>
      <w:r>
        <w:rPr>
          <w:spacing w:val="-5"/>
        </w:rPr>
        <w:t xml:space="preserve"> </w:t>
      </w:r>
      <w:r>
        <w:t>труда,</w:t>
      </w:r>
      <w:r>
        <w:rPr>
          <w:spacing w:val="-5"/>
        </w:rPr>
        <w:t xml:space="preserve"> </w:t>
      </w:r>
      <w:r>
        <w:t>ответственность.</w:t>
      </w:r>
      <w:r>
        <w:rPr>
          <w:spacing w:val="-5"/>
        </w:rPr>
        <w:t xml:space="preserve"> </w:t>
      </w:r>
      <w:r>
        <w:t>Общественная</w:t>
      </w:r>
      <w:r>
        <w:rPr>
          <w:spacing w:val="-4"/>
        </w:rPr>
        <w:t xml:space="preserve"> </w:t>
      </w:r>
      <w:r>
        <w:t>оценка</w:t>
      </w:r>
      <w:r>
        <w:rPr>
          <w:spacing w:val="-5"/>
        </w:rPr>
        <w:t xml:space="preserve"> </w:t>
      </w:r>
      <w:r>
        <w:rPr>
          <w:spacing w:val="-2"/>
        </w:rPr>
        <w:t>труда.</w:t>
      </w:r>
    </w:p>
    <w:p w:rsidR="00A94103" w:rsidRDefault="00CB7AF0">
      <w:pPr>
        <w:pStyle w:val="a3"/>
        <w:ind w:left="929" w:firstLine="0"/>
        <w:jc w:val="left"/>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rsidR="00A94103" w:rsidRDefault="00CB7AF0">
      <w:pPr>
        <w:pStyle w:val="a3"/>
        <w:ind w:left="929" w:firstLine="0"/>
        <w:jc w:val="left"/>
      </w:pPr>
      <w:r>
        <w:t>Что</w:t>
      </w:r>
      <w:r>
        <w:rPr>
          <w:spacing w:val="24"/>
        </w:rPr>
        <w:t xml:space="preserve"> </w:t>
      </w:r>
      <w:r>
        <w:t>такое</w:t>
      </w:r>
      <w:r>
        <w:rPr>
          <w:spacing w:val="24"/>
        </w:rPr>
        <w:t xml:space="preserve"> </w:t>
      </w:r>
      <w:r>
        <w:t>подвиг.</w:t>
      </w:r>
      <w:r>
        <w:rPr>
          <w:spacing w:val="25"/>
        </w:rPr>
        <w:t xml:space="preserve"> </w:t>
      </w:r>
      <w:r>
        <w:t>Героизм</w:t>
      </w:r>
      <w:r>
        <w:rPr>
          <w:spacing w:val="23"/>
        </w:rPr>
        <w:t xml:space="preserve"> </w:t>
      </w:r>
      <w:r>
        <w:t>как</w:t>
      </w:r>
      <w:r>
        <w:rPr>
          <w:spacing w:val="25"/>
        </w:rPr>
        <w:t xml:space="preserve"> </w:t>
      </w:r>
      <w:r>
        <w:t>самопожертвование.</w:t>
      </w:r>
      <w:r>
        <w:rPr>
          <w:spacing w:val="25"/>
        </w:rPr>
        <w:t xml:space="preserve"> </w:t>
      </w:r>
      <w:r>
        <w:t>Героизм</w:t>
      </w:r>
      <w:r>
        <w:rPr>
          <w:spacing w:val="23"/>
        </w:rPr>
        <w:t xml:space="preserve"> </w:t>
      </w:r>
      <w:r>
        <w:t>на</w:t>
      </w:r>
      <w:r>
        <w:rPr>
          <w:spacing w:val="24"/>
        </w:rPr>
        <w:t xml:space="preserve"> </w:t>
      </w:r>
      <w:r>
        <w:t>войне.</w:t>
      </w:r>
      <w:r>
        <w:rPr>
          <w:spacing w:val="25"/>
        </w:rPr>
        <w:t xml:space="preserve"> </w:t>
      </w:r>
      <w:r>
        <w:t>Подвиг</w:t>
      </w:r>
      <w:r>
        <w:rPr>
          <w:spacing w:val="24"/>
        </w:rPr>
        <w:t xml:space="preserve"> </w:t>
      </w:r>
      <w:r>
        <w:t>в</w:t>
      </w:r>
      <w:r>
        <w:rPr>
          <w:spacing w:val="27"/>
        </w:rPr>
        <w:t xml:space="preserve"> </w:t>
      </w:r>
      <w:r>
        <w:t>мирное</w:t>
      </w:r>
      <w:r>
        <w:rPr>
          <w:spacing w:val="24"/>
        </w:rPr>
        <w:t xml:space="preserve"> </w:t>
      </w:r>
      <w:r>
        <w:rPr>
          <w:spacing w:val="-2"/>
        </w:rPr>
        <w:t>время.</w:t>
      </w:r>
    </w:p>
    <w:p w:rsidR="00A94103" w:rsidRDefault="00CB7AF0">
      <w:pPr>
        <w:pStyle w:val="a3"/>
        <w:ind w:firstLine="0"/>
        <w:jc w:val="left"/>
      </w:pPr>
      <w:r>
        <w:t>Милосердие,</w:t>
      </w:r>
      <w:r>
        <w:rPr>
          <w:spacing w:val="-4"/>
        </w:rPr>
        <w:t xml:space="preserve"> </w:t>
      </w:r>
      <w:r>
        <w:rPr>
          <w:spacing w:val="-2"/>
        </w:rPr>
        <w:t>взаимопомощь.</w:t>
      </w:r>
    </w:p>
    <w:p w:rsidR="00A94103" w:rsidRDefault="00CB7AF0">
      <w:pPr>
        <w:pStyle w:val="a3"/>
        <w:ind w:left="929" w:firstLine="0"/>
        <w:jc w:val="left"/>
      </w:pPr>
      <w:r>
        <w:t>Тема</w:t>
      </w:r>
      <w:r>
        <w:rPr>
          <w:spacing w:val="-6"/>
        </w:rPr>
        <w:t xml:space="preserve"> </w:t>
      </w:r>
      <w:r>
        <w:t>17.</w:t>
      </w:r>
      <w:r>
        <w:rPr>
          <w:spacing w:val="-2"/>
        </w:rPr>
        <w:t xml:space="preserve"> </w:t>
      </w:r>
      <w:r>
        <w:t>Люди</w:t>
      </w:r>
      <w:r>
        <w:rPr>
          <w:spacing w:val="-2"/>
        </w:rPr>
        <w:t xml:space="preserve"> </w:t>
      </w:r>
      <w:r>
        <w:t>в</w:t>
      </w:r>
      <w:r>
        <w:rPr>
          <w:spacing w:val="-4"/>
        </w:rPr>
        <w:t xml:space="preserve"> </w:t>
      </w:r>
      <w:r>
        <w:t>обществе:</w:t>
      </w:r>
      <w:r>
        <w:rPr>
          <w:spacing w:val="-2"/>
        </w:rPr>
        <w:t xml:space="preserve"> </w:t>
      </w:r>
      <w:r>
        <w:t>духовно-нравственное</w:t>
      </w:r>
      <w:r>
        <w:rPr>
          <w:spacing w:val="-3"/>
        </w:rPr>
        <w:t xml:space="preserve"> </w:t>
      </w:r>
      <w:r>
        <w:rPr>
          <w:spacing w:val="-2"/>
        </w:rPr>
        <w:t>взаимовлияние.</w:t>
      </w:r>
    </w:p>
    <w:p w:rsidR="00A94103" w:rsidRDefault="00CB7AF0">
      <w:pPr>
        <w:pStyle w:val="a3"/>
        <w:ind w:right="225"/>
        <w:jc w:val="left"/>
      </w:pPr>
      <w:r>
        <w:t>Человек</w:t>
      </w:r>
      <w:r>
        <w:rPr>
          <w:spacing w:val="35"/>
        </w:rPr>
        <w:t xml:space="preserve"> </w:t>
      </w:r>
      <w:r>
        <w:t>в</w:t>
      </w:r>
      <w:r>
        <w:rPr>
          <w:spacing w:val="34"/>
        </w:rPr>
        <w:t xml:space="preserve"> </w:t>
      </w:r>
      <w:r>
        <w:t>социальном</w:t>
      </w:r>
      <w:r>
        <w:rPr>
          <w:spacing w:val="34"/>
        </w:rPr>
        <w:t xml:space="preserve"> </w:t>
      </w:r>
      <w:r>
        <w:t>измерении.</w:t>
      </w:r>
      <w:r>
        <w:rPr>
          <w:spacing w:val="35"/>
        </w:rPr>
        <w:t xml:space="preserve"> </w:t>
      </w:r>
      <w:r>
        <w:t>Дружба,</w:t>
      </w:r>
      <w:r>
        <w:rPr>
          <w:spacing w:val="35"/>
        </w:rPr>
        <w:t xml:space="preserve"> </w:t>
      </w:r>
      <w:r>
        <w:t>предательство.</w:t>
      </w:r>
      <w:r>
        <w:rPr>
          <w:spacing w:val="35"/>
        </w:rPr>
        <w:t xml:space="preserve"> </w:t>
      </w:r>
      <w:r>
        <w:t>Коллектив.</w:t>
      </w:r>
      <w:r>
        <w:rPr>
          <w:spacing w:val="34"/>
        </w:rPr>
        <w:t xml:space="preserve"> </w:t>
      </w:r>
      <w:r>
        <w:t>Личные</w:t>
      </w:r>
      <w:r>
        <w:rPr>
          <w:spacing w:val="33"/>
        </w:rPr>
        <w:t xml:space="preserve"> </w:t>
      </w:r>
      <w:r>
        <w:t>границы.</w:t>
      </w:r>
      <w:r>
        <w:rPr>
          <w:spacing w:val="34"/>
        </w:rPr>
        <w:t xml:space="preserve"> </w:t>
      </w:r>
      <w:r>
        <w:t>Этика предпринимательства. Социальная помощь.</w:t>
      </w:r>
    </w:p>
    <w:p w:rsidR="00A94103" w:rsidRDefault="00CB7AF0">
      <w:pPr>
        <w:pStyle w:val="a3"/>
        <w:tabs>
          <w:tab w:val="left" w:pos="1646"/>
          <w:tab w:val="left" w:pos="2152"/>
          <w:tab w:val="left" w:pos="3435"/>
          <w:tab w:val="left" w:pos="5062"/>
          <w:tab w:val="left" w:pos="6233"/>
          <w:tab w:val="left" w:pos="6779"/>
          <w:tab w:val="left" w:pos="8074"/>
          <w:tab w:val="left" w:pos="8605"/>
        </w:tabs>
        <w:ind w:right="225"/>
        <w:jc w:val="left"/>
      </w:pPr>
      <w:r>
        <w:rPr>
          <w:spacing w:val="-4"/>
        </w:rPr>
        <w:t>Тема</w:t>
      </w:r>
      <w:r>
        <w:tab/>
      </w:r>
      <w:r>
        <w:rPr>
          <w:spacing w:val="-4"/>
        </w:rPr>
        <w:t>18.</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духовно-нравственного самосознания.</w:t>
      </w:r>
    </w:p>
    <w:p w:rsidR="00A94103" w:rsidRDefault="00CB7AF0">
      <w:pPr>
        <w:pStyle w:val="a3"/>
        <w:spacing w:before="1"/>
        <w:ind w:left="929" w:right="4119" w:firstLine="0"/>
        <w:jc w:val="left"/>
      </w:pPr>
      <w:r>
        <w:t>Бедность.</w:t>
      </w:r>
      <w:r>
        <w:rPr>
          <w:spacing w:val="-8"/>
        </w:rPr>
        <w:t xml:space="preserve"> </w:t>
      </w:r>
      <w:r>
        <w:t>Инвалидность.</w:t>
      </w:r>
      <w:r>
        <w:rPr>
          <w:spacing w:val="-8"/>
        </w:rPr>
        <w:t xml:space="preserve"> </w:t>
      </w:r>
      <w:r>
        <w:t>Асоциальная</w:t>
      </w:r>
      <w:r>
        <w:rPr>
          <w:spacing w:val="-8"/>
        </w:rPr>
        <w:t xml:space="preserve"> </w:t>
      </w:r>
      <w:r>
        <w:t>семья.</w:t>
      </w:r>
      <w:r>
        <w:rPr>
          <w:spacing w:val="-8"/>
        </w:rPr>
        <w:t xml:space="preserve"> </w:t>
      </w:r>
      <w:r>
        <w:t>Сиротство. Отражение этих явлений в культуре общества.</w:t>
      </w:r>
    </w:p>
    <w:p w:rsidR="00A94103" w:rsidRDefault="00CB7AF0">
      <w:pPr>
        <w:pStyle w:val="a3"/>
        <w:ind w:left="929" w:firstLine="0"/>
        <w:jc w:val="left"/>
      </w:pPr>
      <w:r>
        <w:t>Тема</w:t>
      </w:r>
      <w:r>
        <w:rPr>
          <w:spacing w:val="-7"/>
        </w:rPr>
        <w:t xml:space="preserve"> </w:t>
      </w:r>
      <w:r>
        <w:t>19.</w:t>
      </w:r>
      <w:r>
        <w:rPr>
          <w:spacing w:val="-3"/>
        </w:rPr>
        <w:t xml:space="preserve"> </w:t>
      </w:r>
      <w:r>
        <w:t>Духовно-нравственные</w:t>
      </w:r>
      <w:r>
        <w:rPr>
          <w:spacing w:val="-6"/>
        </w:rPr>
        <w:t xml:space="preserve"> </w:t>
      </w:r>
      <w:r>
        <w:t>ориентиры</w:t>
      </w:r>
      <w:r>
        <w:rPr>
          <w:spacing w:val="-3"/>
        </w:rPr>
        <w:t xml:space="preserve"> </w:t>
      </w:r>
      <w:r>
        <w:t>социальных</w:t>
      </w:r>
      <w:r>
        <w:rPr>
          <w:spacing w:val="-2"/>
        </w:rPr>
        <w:t xml:space="preserve"> отношений.</w:t>
      </w:r>
    </w:p>
    <w:p w:rsidR="00A94103" w:rsidRDefault="00CB7AF0">
      <w:pPr>
        <w:pStyle w:val="a3"/>
        <w:tabs>
          <w:tab w:val="left" w:pos="2488"/>
          <w:tab w:val="left" w:pos="4352"/>
          <w:tab w:val="left" w:pos="5805"/>
          <w:tab w:val="left" w:pos="7073"/>
          <w:tab w:val="left" w:pos="9549"/>
        </w:tabs>
        <w:ind w:left="929"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r>
        <w:tab/>
      </w:r>
      <w:r>
        <w:rPr>
          <w:spacing w:val="-2"/>
        </w:rPr>
        <w:t>Волонтёрство.</w:t>
      </w:r>
    </w:p>
    <w:p w:rsidR="00A94103" w:rsidRDefault="00CB7AF0">
      <w:pPr>
        <w:pStyle w:val="a3"/>
        <w:ind w:firstLine="0"/>
        <w:jc w:val="left"/>
      </w:pPr>
      <w:r>
        <w:t>Общественные</w:t>
      </w:r>
      <w:r>
        <w:rPr>
          <w:spacing w:val="-6"/>
        </w:rPr>
        <w:t xml:space="preserve"> </w:t>
      </w:r>
      <w:r>
        <w:rPr>
          <w:spacing w:val="-2"/>
        </w:rPr>
        <w:t>блага.</w:t>
      </w:r>
    </w:p>
    <w:p w:rsidR="00A94103" w:rsidRDefault="00CB7AF0">
      <w:pPr>
        <w:pStyle w:val="a3"/>
        <w:ind w:right="225"/>
        <w:jc w:val="left"/>
      </w:pPr>
      <w:r>
        <w:t>Тема</w:t>
      </w:r>
      <w:r>
        <w:rPr>
          <w:spacing w:val="40"/>
        </w:rPr>
        <w:t xml:space="preserve"> </w:t>
      </w:r>
      <w:r>
        <w:t>20.</w:t>
      </w:r>
      <w:r>
        <w:rPr>
          <w:spacing w:val="40"/>
        </w:rPr>
        <w:t xml:space="preserve"> </w:t>
      </w:r>
      <w:r>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w:t>
      </w:r>
      <w:r>
        <w:rPr>
          <w:spacing w:val="40"/>
        </w:rPr>
        <w:t xml:space="preserve"> </w:t>
      </w:r>
      <w:r>
        <w:t xml:space="preserve">народов </w:t>
      </w:r>
      <w:r>
        <w:rPr>
          <w:spacing w:val="-2"/>
        </w:rPr>
        <w:t>России.</w:t>
      </w:r>
    </w:p>
    <w:p w:rsidR="00A94103" w:rsidRDefault="00CB7AF0">
      <w:pPr>
        <w:pStyle w:val="a3"/>
        <w:ind w:right="226"/>
        <w:jc w:val="left"/>
      </w:pPr>
      <w:r>
        <w:t>Гуманизм.</w:t>
      </w:r>
      <w:r>
        <w:rPr>
          <w:spacing w:val="-2"/>
        </w:rPr>
        <w:t xml:space="preserve"> </w:t>
      </w:r>
      <w:r>
        <w:t>Истоки</w:t>
      </w:r>
      <w:r>
        <w:rPr>
          <w:spacing w:val="-1"/>
        </w:rPr>
        <w:t xml:space="preserve"> </w:t>
      </w:r>
      <w:r>
        <w:t>гуманистического</w:t>
      </w:r>
      <w:r>
        <w:rPr>
          <w:spacing w:val="-2"/>
        </w:rPr>
        <w:t xml:space="preserve"> </w:t>
      </w:r>
      <w:r>
        <w:t>мышления.</w:t>
      </w:r>
      <w:r>
        <w:rPr>
          <w:spacing w:val="-2"/>
        </w:rPr>
        <w:t xml:space="preserve"> </w:t>
      </w:r>
      <w:r>
        <w:t>Философия</w:t>
      </w:r>
      <w:r>
        <w:rPr>
          <w:spacing w:val="-2"/>
        </w:rPr>
        <w:t xml:space="preserve"> </w:t>
      </w:r>
      <w:r>
        <w:t>гуманизма.</w:t>
      </w:r>
      <w:r>
        <w:rPr>
          <w:spacing w:val="-2"/>
        </w:rPr>
        <w:t xml:space="preserve"> </w:t>
      </w:r>
      <w:r>
        <w:t>Проявления</w:t>
      </w:r>
      <w:r>
        <w:rPr>
          <w:spacing w:val="-2"/>
        </w:rPr>
        <w:t xml:space="preserve"> </w:t>
      </w:r>
      <w:r>
        <w:t>гуманизма</w:t>
      </w:r>
      <w:r>
        <w:rPr>
          <w:spacing w:val="-3"/>
        </w:rPr>
        <w:t xml:space="preserve"> </w:t>
      </w:r>
      <w:r>
        <w:t>в историко-культурном наследии народов России.</w:t>
      </w:r>
    </w:p>
    <w:p w:rsidR="00A94103" w:rsidRDefault="00CB7AF0">
      <w:pPr>
        <w:pStyle w:val="a3"/>
        <w:ind w:right="225"/>
        <w:jc w:val="left"/>
      </w:pPr>
      <w:r>
        <w:t>Тема</w:t>
      </w:r>
      <w:r>
        <w:rPr>
          <w:spacing w:val="40"/>
        </w:rPr>
        <w:t xml:space="preserve"> </w:t>
      </w:r>
      <w:r>
        <w:t>21.</w:t>
      </w:r>
      <w:r>
        <w:rPr>
          <w:spacing w:val="40"/>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rPr>
          <w:spacing w:val="40"/>
        </w:rPr>
        <w:t xml:space="preserve"> </w:t>
      </w:r>
      <w:r>
        <w:t>для</w:t>
      </w:r>
      <w:r>
        <w:rPr>
          <w:spacing w:val="40"/>
        </w:rPr>
        <w:t xml:space="preserve"> </w:t>
      </w:r>
      <w:r>
        <w:t>сохранения</w:t>
      </w:r>
      <w:r>
        <w:rPr>
          <w:spacing w:val="40"/>
        </w:rPr>
        <w:t xml:space="preserve"> </w:t>
      </w:r>
      <w:r>
        <w:t>духовно-нравственного</w:t>
      </w:r>
      <w:r>
        <w:rPr>
          <w:spacing w:val="40"/>
        </w:rPr>
        <w:t xml:space="preserve"> </w:t>
      </w:r>
      <w:r>
        <w:t xml:space="preserve">облика </w:t>
      </w:r>
      <w:r>
        <w:rPr>
          <w:spacing w:val="-2"/>
        </w:rPr>
        <w:t>общества.</w:t>
      </w:r>
    </w:p>
    <w:p w:rsidR="00A94103" w:rsidRDefault="00CB7AF0">
      <w:pPr>
        <w:pStyle w:val="a3"/>
        <w:ind w:right="225"/>
        <w:jc w:val="left"/>
      </w:pPr>
      <w:r>
        <w:t>Социальные профессии: врач, учитель, пожарный, полицейский, социальный работник. Духовно- нравственные качества, необходимые представителям этих профессий.</w:t>
      </w:r>
    </w:p>
    <w:p w:rsidR="00A94103" w:rsidRDefault="00CB7AF0">
      <w:pPr>
        <w:pStyle w:val="a3"/>
        <w:ind w:left="929" w:firstLine="0"/>
        <w:jc w:val="left"/>
      </w:pPr>
      <w:r>
        <w:t>Тема</w:t>
      </w:r>
      <w:r>
        <w:rPr>
          <w:spacing w:val="-9"/>
        </w:rPr>
        <w:t xml:space="preserve"> </w:t>
      </w:r>
      <w:r>
        <w:t>22.</w:t>
      </w:r>
      <w:r>
        <w:rPr>
          <w:spacing w:val="-3"/>
        </w:rPr>
        <w:t xml:space="preserve"> </w:t>
      </w:r>
      <w:r>
        <w:t>Выдающиеся</w:t>
      </w:r>
      <w:r>
        <w:rPr>
          <w:spacing w:val="-3"/>
        </w:rPr>
        <w:t xml:space="preserve"> </w:t>
      </w:r>
      <w:r>
        <w:t>благотворители</w:t>
      </w:r>
      <w:r>
        <w:rPr>
          <w:spacing w:val="-6"/>
        </w:rPr>
        <w:t xml:space="preserve"> </w:t>
      </w:r>
      <w:r>
        <w:t>в</w:t>
      </w:r>
      <w:r>
        <w:rPr>
          <w:spacing w:val="-6"/>
        </w:rPr>
        <w:t xml:space="preserve"> </w:t>
      </w:r>
      <w:r>
        <w:t>истории.</w:t>
      </w:r>
      <w:r>
        <w:rPr>
          <w:spacing w:val="-5"/>
        </w:rPr>
        <w:t xml:space="preserve"> </w:t>
      </w:r>
      <w:r>
        <w:t>Благотворительность</w:t>
      </w:r>
      <w:r>
        <w:rPr>
          <w:spacing w:val="-5"/>
        </w:rPr>
        <w:t xml:space="preserve"> </w:t>
      </w:r>
      <w:r>
        <w:t>как</w:t>
      </w:r>
      <w:r>
        <w:rPr>
          <w:spacing w:val="-5"/>
        </w:rPr>
        <w:t xml:space="preserve"> </w:t>
      </w:r>
      <w:r>
        <w:t>нравственный</w:t>
      </w:r>
      <w:r>
        <w:rPr>
          <w:spacing w:val="-5"/>
        </w:rPr>
        <w:t xml:space="preserve"> </w:t>
      </w:r>
      <w:r>
        <w:rPr>
          <w:spacing w:val="-2"/>
        </w:rPr>
        <w:t>долг.</w:t>
      </w:r>
    </w:p>
    <w:p w:rsidR="00A94103" w:rsidRDefault="00CB7AF0">
      <w:pPr>
        <w:pStyle w:val="a3"/>
        <w:ind w:right="225"/>
        <w:jc w:val="left"/>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A94103" w:rsidRDefault="00CB7AF0">
      <w:pPr>
        <w:pStyle w:val="a3"/>
        <w:ind w:right="225"/>
        <w:jc w:val="left"/>
      </w:pPr>
      <w:r>
        <w:t>Тема 23. Выдающиеся</w:t>
      </w:r>
      <w:r>
        <w:rPr>
          <w:spacing w:val="29"/>
        </w:rPr>
        <w:t xml:space="preserve"> </w:t>
      </w:r>
      <w:r>
        <w:t>учёные России. Наука как источник социального и духовного прогресса</w:t>
      </w:r>
      <w:r>
        <w:rPr>
          <w:spacing w:val="40"/>
        </w:rPr>
        <w:t xml:space="preserve"> </w:t>
      </w:r>
      <w:r>
        <w:rPr>
          <w:spacing w:val="-2"/>
        </w:rPr>
        <w:t>общества.</w:t>
      </w:r>
    </w:p>
    <w:p w:rsidR="00A94103" w:rsidRDefault="00CB7AF0">
      <w:pPr>
        <w:pStyle w:val="a3"/>
        <w:ind w:left="929" w:firstLine="0"/>
        <w:jc w:val="left"/>
      </w:pPr>
      <w:r>
        <w:t>Учёные</w:t>
      </w:r>
      <w:r>
        <w:rPr>
          <w:spacing w:val="36"/>
        </w:rPr>
        <w:t xml:space="preserve"> </w:t>
      </w:r>
      <w:r>
        <w:t>России.</w:t>
      </w:r>
      <w:r>
        <w:rPr>
          <w:spacing w:val="39"/>
        </w:rPr>
        <w:t xml:space="preserve"> </w:t>
      </w:r>
      <w:r>
        <w:t>Почему</w:t>
      </w:r>
      <w:r>
        <w:rPr>
          <w:spacing w:val="37"/>
        </w:rPr>
        <w:t xml:space="preserve"> </w:t>
      </w:r>
      <w:r>
        <w:t>важно</w:t>
      </w:r>
      <w:r>
        <w:rPr>
          <w:spacing w:val="40"/>
        </w:rPr>
        <w:t xml:space="preserve"> </w:t>
      </w:r>
      <w:r>
        <w:t>помнить</w:t>
      </w:r>
      <w:r>
        <w:rPr>
          <w:spacing w:val="41"/>
        </w:rPr>
        <w:t xml:space="preserve"> </w:t>
      </w:r>
      <w:r>
        <w:t>историю</w:t>
      </w:r>
      <w:r>
        <w:rPr>
          <w:spacing w:val="40"/>
        </w:rPr>
        <w:t xml:space="preserve"> </w:t>
      </w:r>
      <w:r>
        <w:t>науки.</w:t>
      </w:r>
      <w:r>
        <w:rPr>
          <w:spacing w:val="40"/>
        </w:rPr>
        <w:t xml:space="preserve"> </w:t>
      </w:r>
      <w:r>
        <w:t>Вклад</w:t>
      </w:r>
      <w:r>
        <w:rPr>
          <w:spacing w:val="42"/>
        </w:rPr>
        <w:t xml:space="preserve"> </w:t>
      </w:r>
      <w:r>
        <w:t>науки</w:t>
      </w:r>
      <w:r>
        <w:rPr>
          <w:spacing w:val="43"/>
        </w:rPr>
        <w:t xml:space="preserve"> </w:t>
      </w:r>
      <w:r>
        <w:t>в</w:t>
      </w:r>
      <w:r>
        <w:rPr>
          <w:spacing w:val="39"/>
        </w:rPr>
        <w:t xml:space="preserve"> </w:t>
      </w:r>
      <w:r>
        <w:t>благополучие</w:t>
      </w:r>
      <w:r>
        <w:rPr>
          <w:spacing w:val="40"/>
        </w:rPr>
        <w:t xml:space="preserve"> </w:t>
      </w:r>
      <w:r>
        <w:rPr>
          <w:spacing w:val="-2"/>
        </w:rPr>
        <w:t>страны.</w:t>
      </w:r>
    </w:p>
    <w:p w:rsidR="00A94103" w:rsidRDefault="00CB7AF0">
      <w:pPr>
        <w:pStyle w:val="a3"/>
        <w:ind w:firstLine="0"/>
        <w:jc w:val="left"/>
      </w:pPr>
      <w:r>
        <w:t>Важность</w:t>
      </w:r>
      <w:r>
        <w:rPr>
          <w:spacing w:val="-5"/>
        </w:rPr>
        <w:t xml:space="preserve"> </w:t>
      </w:r>
      <w:r>
        <w:t>морали</w:t>
      </w:r>
      <w:r>
        <w:rPr>
          <w:spacing w:val="-2"/>
        </w:rPr>
        <w:t xml:space="preserve"> </w:t>
      </w:r>
      <w:r>
        <w:t>и</w:t>
      </w:r>
      <w:r>
        <w:rPr>
          <w:spacing w:val="-4"/>
        </w:rPr>
        <w:t xml:space="preserve"> </w:t>
      </w:r>
      <w:r>
        <w:t>нравственности</w:t>
      </w:r>
      <w:r>
        <w:rPr>
          <w:spacing w:val="-2"/>
        </w:rPr>
        <w:t xml:space="preserve"> </w:t>
      </w:r>
      <w:r>
        <w:t>в</w:t>
      </w:r>
      <w:r>
        <w:rPr>
          <w:spacing w:val="-4"/>
        </w:rPr>
        <w:t xml:space="preserve"> </w:t>
      </w:r>
      <w:r>
        <w:t>науке,</w:t>
      </w:r>
      <w:r>
        <w:rPr>
          <w:spacing w:val="-4"/>
        </w:rPr>
        <w:t xml:space="preserve"> </w:t>
      </w:r>
      <w:r>
        <w:t>в</w:t>
      </w:r>
      <w:r>
        <w:rPr>
          <w:spacing w:val="-2"/>
        </w:rPr>
        <w:t xml:space="preserve"> </w:t>
      </w:r>
      <w:r>
        <w:t xml:space="preserve">деятельности </w:t>
      </w:r>
      <w:r>
        <w:rPr>
          <w:spacing w:val="-2"/>
        </w:rPr>
        <w:t>учёных.</w:t>
      </w:r>
    </w:p>
    <w:p w:rsidR="00A94103" w:rsidRDefault="00CB7AF0">
      <w:pPr>
        <w:pStyle w:val="a3"/>
        <w:ind w:left="929" w:firstLine="0"/>
        <w:jc w:val="left"/>
      </w:pPr>
      <w:r>
        <w:t>Тема</w:t>
      </w:r>
      <w:r>
        <w:rPr>
          <w:spacing w:val="-3"/>
        </w:rPr>
        <w:t xml:space="preserve"> </w:t>
      </w:r>
      <w:r>
        <w:t>24.</w:t>
      </w:r>
      <w:r>
        <w:rPr>
          <w:spacing w:val="-1"/>
        </w:rPr>
        <w:t xml:space="preserve"> </w:t>
      </w:r>
      <w:r>
        <w:t>Моя</w:t>
      </w:r>
      <w:r>
        <w:rPr>
          <w:spacing w:val="-2"/>
        </w:rPr>
        <w:t xml:space="preserve"> </w:t>
      </w:r>
      <w:r>
        <w:t>профессия</w:t>
      </w:r>
      <w:r>
        <w:rPr>
          <w:spacing w:val="-1"/>
        </w:rPr>
        <w:t xml:space="preserve"> </w:t>
      </w:r>
      <w:r>
        <w:t>(практическое</w:t>
      </w:r>
      <w:r>
        <w:rPr>
          <w:spacing w:val="-2"/>
        </w:rPr>
        <w:t xml:space="preserve"> занятие).</w:t>
      </w:r>
    </w:p>
    <w:p w:rsidR="00A94103" w:rsidRDefault="00CB7AF0">
      <w:pPr>
        <w:pStyle w:val="a3"/>
        <w:spacing w:before="1"/>
        <w:ind w:left="929" w:right="225" w:firstLine="0"/>
        <w:jc w:val="left"/>
      </w:pPr>
      <w:r>
        <w:t>Труд</w:t>
      </w:r>
      <w:r>
        <w:rPr>
          <w:spacing w:val="-3"/>
        </w:rPr>
        <w:t xml:space="preserve"> </w:t>
      </w:r>
      <w:r>
        <w:t>как</w:t>
      </w:r>
      <w:r>
        <w:rPr>
          <w:spacing w:val="-3"/>
        </w:rPr>
        <w:t xml:space="preserve"> </w:t>
      </w:r>
      <w:r>
        <w:t>самореализация,</w:t>
      </w:r>
      <w:r>
        <w:rPr>
          <w:spacing w:val="-3"/>
        </w:rPr>
        <w:t xml:space="preserve"> </w:t>
      </w:r>
      <w:r>
        <w:t>как</w:t>
      </w:r>
      <w:r>
        <w:rPr>
          <w:spacing w:val="-3"/>
        </w:rPr>
        <w:t xml:space="preserve"> </w:t>
      </w:r>
      <w:r>
        <w:t>вклад</w:t>
      </w:r>
      <w:r>
        <w:rPr>
          <w:spacing w:val="-3"/>
        </w:rPr>
        <w:t xml:space="preserve"> </w:t>
      </w:r>
      <w:r>
        <w:t>в</w:t>
      </w:r>
      <w:r>
        <w:rPr>
          <w:spacing w:val="-4"/>
        </w:rPr>
        <w:t xml:space="preserve"> </w:t>
      </w:r>
      <w:r>
        <w:t>общество.</w:t>
      </w:r>
      <w:r>
        <w:rPr>
          <w:spacing w:val="-3"/>
        </w:rPr>
        <w:t xml:space="preserve"> </w:t>
      </w:r>
      <w:r>
        <w:t>Рассказ</w:t>
      </w:r>
      <w:r>
        <w:rPr>
          <w:spacing w:val="-3"/>
        </w:rPr>
        <w:t xml:space="preserve"> </w:t>
      </w:r>
      <w:r>
        <w:t>о</w:t>
      </w:r>
      <w:r>
        <w:rPr>
          <w:spacing w:val="-3"/>
        </w:rPr>
        <w:t xml:space="preserve"> </w:t>
      </w:r>
      <w:r>
        <w:t>своей</w:t>
      </w:r>
      <w:r>
        <w:rPr>
          <w:spacing w:val="-3"/>
        </w:rPr>
        <w:t xml:space="preserve"> </w:t>
      </w:r>
      <w:r>
        <w:t>будущей</w:t>
      </w:r>
      <w:r>
        <w:rPr>
          <w:spacing w:val="-3"/>
        </w:rPr>
        <w:t xml:space="preserve"> </w:t>
      </w:r>
      <w:r>
        <w:t>профессии. Тематический блок 4. «Родина и патриотизм».</w:t>
      </w:r>
    </w:p>
    <w:p w:rsidR="00A94103" w:rsidRDefault="00CB7AF0">
      <w:pPr>
        <w:pStyle w:val="a3"/>
        <w:ind w:left="929" w:firstLine="0"/>
        <w:jc w:val="left"/>
      </w:pPr>
      <w:r>
        <w:t>Тема</w:t>
      </w:r>
      <w:r>
        <w:rPr>
          <w:spacing w:val="-3"/>
        </w:rPr>
        <w:t xml:space="preserve"> </w:t>
      </w:r>
      <w:r>
        <w:t>25.</w:t>
      </w:r>
      <w:r>
        <w:rPr>
          <w:spacing w:val="-1"/>
        </w:rPr>
        <w:t xml:space="preserve"> </w:t>
      </w:r>
      <w:r>
        <w:rPr>
          <w:spacing w:val="-2"/>
        </w:rPr>
        <w:t>Гражданин.</w:t>
      </w:r>
    </w:p>
    <w:p w:rsidR="00A94103" w:rsidRDefault="00CB7AF0">
      <w:pPr>
        <w:pStyle w:val="a3"/>
        <w:ind w:right="225"/>
        <w:jc w:val="left"/>
      </w:pPr>
      <w:r>
        <w:t>Родина</w:t>
      </w:r>
      <w:r>
        <w:rPr>
          <w:spacing w:val="80"/>
        </w:rPr>
        <w:t xml:space="preserve"> </w:t>
      </w:r>
      <w:r>
        <w:t>и</w:t>
      </w:r>
      <w:r>
        <w:rPr>
          <w:spacing w:val="80"/>
        </w:rPr>
        <w:t xml:space="preserve"> </w:t>
      </w:r>
      <w:r>
        <w:t>гражданство,</w:t>
      </w:r>
      <w:r>
        <w:rPr>
          <w:spacing w:val="80"/>
        </w:rPr>
        <w:t xml:space="preserve"> </w:t>
      </w:r>
      <w:r>
        <w:t>их</w:t>
      </w:r>
      <w:r>
        <w:rPr>
          <w:spacing w:val="80"/>
        </w:rPr>
        <w:t xml:space="preserve"> </w:t>
      </w:r>
      <w:r>
        <w:t>взаимосвязь.</w:t>
      </w:r>
      <w:r>
        <w:rPr>
          <w:spacing w:val="80"/>
        </w:rPr>
        <w:t xml:space="preserve"> </w:t>
      </w:r>
      <w:r>
        <w:t>Что</w:t>
      </w:r>
      <w:r>
        <w:rPr>
          <w:spacing w:val="80"/>
        </w:rPr>
        <w:t xml:space="preserve"> </w:t>
      </w:r>
      <w:r>
        <w:t>делает</w:t>
      </w:r>
      <w:r>
        <w:rPr>
          <w:spacing w:val="80"/>
        </w:rPr>
        <w:t xml:space="preserve"> </w:t>
      </w:r>
      <w:r>
        <w:t>человека</w:t>
      </w:r>
      <w:r>
        <w:rPr>
          <w:spacing w:val="80"/>
        </w:rPr>
        <w:t xml:space="preserve"> </w:t>
      </w:r>
      <w:r>
        <w:t>гражданином.</w:t>
      </w:r>
      <w:r>
        <w:rPr>
          <w:spacing w:val="80"/>
        </w:rPr>
        <w:t xml:space="preserve"> </w:t>
      </w:r>
      <w:r>
        <w:t>Нравственные качества гражданина.</w:t>
      </w:r>
    </w:p>
    <w:p w:rsidR="00A94103" w:rsidRDefault="00CB7AF0">
      <w:pPr>
        <w:pStyle w:val="a3"/>
        <w:ind w:left="929" w:firstLine="0"/>
        <w:jc w:val="left"/>
      </w:pPr>
      <w:r>
        <w:t>Тема</w:t>
      </w:r>
      <w:r>
        <w:rPr>
          <w:spacing w:val="-3"/>
        </w:rPr>
        <w:t xml:space="preserve"> </w:t>
      </w:r>
      <w:r>
        <w:t>26.</w:t>
      </w:r>
      <w:r>
        <w:rPr>
          <w:spacing w:val="-1"/>
        </w:rPr>
        <w:t xml:space="preserve"> </w:t>
      </w:r>
      <w:r>
        <w:rPr>
          <w:spacing w:val="-2"/>
        </w:rPr>
        <w:t>Патриотизм.</w:t>
      </w:r>
    </w:p>
    <w:p w:rsidR="00A94103" w:rsidRDefault="00CB7AF0">
      <w:pPr>
        <w:pStyle w:val="a3"/>
        <w:ind w:left="929" w:right="225" w:firstLine="0"/>
        <w:jc w:val="left"/>
      </w:pPr>
      <w:r>
        <w:t>Патриотизм.</w:t>
      </w:r>
      <w:r>
        <w:rPr>
          <w:spacing w:val="-4"/>
        </w:rPr>
        <w:t xml:space="preserve"> </w:t>
      </w:r>
      <w:r>
        <w:t>Толерантность.</w:t>
      </w:r>
      <w:r>
        <w:rPr>
          <w:spacing w:val="-4"/>
        </w:rPr>
        <w:t xml:space="preserve"> </w:t>
      </w:r>
      <w:r>
        <w:t>Уважение</w:t>
      </w:r>
      <w:r>
        <w:rPr>
          <w:spacing w:val="-5"/>
        </w:rPr>
        <w:t xml:space="preserve"> </w:t>
      </w:r>
      <w:r>
        <w:t>к</w:t>
      </w:r>
      <w:r>
        <w:rPr>
          <w:spacing w:val="-4"/>
        </w:rPr>
        <w:t xml:space="preserve"> </w:t>
      </w:r>
      <w:r>
        <w:t>другим</w:t>
      </w:r>
      <w:r>
        <w:rPr>
          <w:spacing w:val="-5"/>
        </w:rPr>
        <w:t xml:space="preserve"> </w:t>
      </w:r>
      <w:r>
        <w:t>народам</w:t>
      </w:r>
      <w:r>
        <w:rPr>
          <w:spacing w:val="-5"/>
        </w:rPr>
        <w:t xml:space="preserve"> </w:t>
      </w:r>
      <w:r>
        <w:t>и</w:t>
      </w:r>
      <w:r>
        <w:rPr>
          <w:spacing w:val="-4"/>
        </w:rPr>
        <w:t xml:space="preserve"> </w:t>
      </w:r>
      <w:r>
        <w:t>их</w:t>
      </w:r>
      <w:r>
        <w:rPr>
          <w:spacing w:val="-5"/>
        </w:rPr>
        <w:t xml:space="preserve"> </w:t>
      </w:r>
      <w:r>
        <w:t>истории.</w:t>
      </w:r>
      <w:r>
        <w:rPr>
          <w:spacing w:val="-4"/>
        </w:rPr>
        <w:t xml:space="preserve"> </w:t>
      </w:r>
      <w:r>
        <w:t>Важность</w:t>
      </w:r>
      <w:r>
        <w:rPr>
          <w:spacing w:val="-3"/>
        </w:rPr>
        <w:t xml:space="preserve"> </w:t>
      </w:r>
      <w:r>
        <w:t>патриотизма. Тема 27. Защита Родины: подвиг или долг?</w:t>
      </w:r>
    </w:p>
    <w:p w:rsidR="00A94103" w:rsidRDefault="00CB7AF0">
      <w:pPr>
        <w:pStyle w:val="a3"/>
        <w:ind w:right="216"/>
      </w:pPr>
      <w:r>
        <w:t>Война и мир. Роль знания в защите Родины. Долг гражданина перед обществом. Военные подвиги. Честь. Доблесть.</w:t>
      </w:r>
    </w:p>
    <w:p w:rsidR="00A94103" w:rsidRDefault="00CB7AF0">
      <w:pPr>
        <w:pStyle w:val="a3"/>
        <w:ind w:left="929" w:firstLine="0"/>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Родина.</w:t>
      </w:r>
    </w:p>
    <w:p w:rsidR="00A94103" w:rsidRDefault="00CB7AF0">
      <w:pPr>
        <w:pStyle w:val="a3"/>
        <w:ind w:right="214"/>
      </w:pPr>
      <w:r>
        <w:t>Государство как объединяющее начало. Социальная сторона права и государства. Что такое</w:t>
      </w:r>
      <w:r>
        <w:rPr>
          <w:spacing w:val="40"/>
        </w:rPr>
        <w:t xml:space="preserve"> </w:t>
      </w:r>
      <w:r>
        <w:t>закон. Что такое Родина? Что такое государство? Необходимость быть гражданином. Российская гражданская идентичность.</w:t>
      </w:r>
    </w:p>
    <w:p w:rsidR="00A94103" w:rsidRDefault="00CB7AF0">
      <w:pPr>
        <w:pStyle w:val="a3"/>
        <w:ind w:left="929" w:right="3475" w:firstLine="0"/>
        <w:jc w:val="left"/>
      </w:pPr>
      <w:r>
        <w:t>Тема 29. Гражданская идентичность (практическое занятие). Какими</w:t>
      </w:r>
      <w:r>
        <w:rPr>
          <w:spacing w:val="-6"/>
        </w:rPr>
        <w:t xml:space="preserve"> </w:t>
      </w:r>
      <w:r>
        <w:t>качествами</w:t>
      </w:r>
      <w:r>
        <w:rPr>
          <w:spacing w:val="-6"/>
        </w:rPr>
        <w:t xml:space="preserve"> </w:t>
      </w:r>
      <w:r>
        <w:t>должен</w:t>
      </w:r>
      <w:r>
        <w:rPr>
          <w:spacing w:val="-6"/>
        </w:rPr>
        <w:t xml:space="preserve"> </w:t>
      </w:r>
      <w:r>
        <w:t>обладать</w:t>
      </w:r>
      <w:r>
        <w:rPr>
          <w:spacing w:val="-5"/>
        </w:rPr>
        <w:t xml:space="preserve"> </w:t>
      </w:r>
      <w:r>
        <w:t>человек</w:t>
      </w:r>
      <w:r>
        <w:rPr>
          <w:spacing w:val="-6"/>
        </w:rPr>
        <w:t xml:space="preserve"> </w:t>
      </w:r>
      <w:r>
        <w:t>как</w:t>
      </w:r>
      <w:r>
        <w:rPr>
          <w:spacing w:val="-6"/>
        </w:rPr>
        <w:t xml:space="preserve"> </w:t>
      </w:r>
      <w:r>
        <w:t>гражданин.</w:t>
      </w:r>
    </w:p>
    <w:p w:rsidR="00A94103" w:rsidRDefault="00CB7AF0">
      <w:pPr>
        <w:pStyle w:val="a3"/>
        <w:ind w:left="929" w:firstLine="0"/>
        <w:jc w:val="left"/>
      </w:pPr>
      <w:r>
        <w:t>Тема</w:t>
      </w:r>
      <w:r>
        <w:rPr>
          <w:spacing w:val="-5"/>
        </w:rPr>
        <w:t xml:space="preserve"> </w:t>
      </w:r>
      <w:r>
        <w:t>30.</w:t>
      </w:r>
      <w:r>
        <w:rPr>
          <w:spacing w:val="-2"/>
        </w:rPr>
        <w:t xml:space="preserve"> </w:t>
      </w:r>
      <w:r>
        <w:t>Моя</w:t>
      </w:r>
      <w:r>
        <w:rPr>
          <w:spacing w:val="-1"/>
        </w:rPr>
        <w:t xml:space="preserve"> </w:t>
      </w:r>
      <w:r>
        <w:t>школа</w:t>
      </w:r>
      <w:r>
        <w:rPr>
          <w:spacing w:val="-3"/>
        </w:rPr>
        <w:t xml:space="preserve"> </w:t>
      </w:r>
      <w:r>
        <w:t>и</w:t>
      </w:r>
      <w:r>
        <w:rPr>
          <w:spacing w:val="2"/>
        </w:rPr>
        <w:t xml:space="preserve"> </w:t>
      </w:r>
      <w:r>
        <w:t>мой</w:t>
      </w:r>
      <w:r>
        <w:rPr>
          <w:spacing w:val="-2"/>
        </w:rPr>
        <w:t xml:space="preserve"> </w:t>
      </w:r>
      <w:r>
        <w:t>класс</w:t>
      </w:r>
      <w:r>
        <w:rPr>
          <w:spacing w:val="-3"/>
        </w:rPr>
        <w:t xml:space="preserve"> </w:t>
      </w:r>
      <w:r>
        <w:t>(практическое</w:t>
      </w:r>
      <w:r>
        <w:rPr>
          <w:spacing w:val="-2"/>
        </w:rPr>
        <w:t xml:space="preserve"> </w:t>
      </w:r>
      <w:r>
        <w:t>занятие).</w:t>
      </w:r>
      <w:r>
        <w:rPr>
          <w:spacing w:val="-2"/>
        </w:rPr>
        <w:t xml:space="preserve"> </w:t>
      </w:r>
      <w:r>
        <w:t>Портрет</w:t>
      </w:r>
      <w:r>
        <w:rPr>
          <w:spacing w:val="-1"/>
        </w:rPr>
        <w:t xml:space="preserve"> </w:t>
      </w:r>
      <w:r>
        <w:t>школы</w:t>
      </w:r>
      <w:r>
        <w:rPr>
          <w:spacing w:val="-2"/>
        </w:rPr>
        <w:t xml:space="preserve"> </w:t>
      </w:r>
      <w:r>
        <w:t>или класса</w:t>
      </w:r>
      <w:r>
        <w:rPr>
          <w:spacing w:val="-3"/>
        </w:rPr>
        <w:t xml:space="preserve"> </w:t>
      </w:r>
      <w:r>
        <w:t>через</w:t>
      </w:r>
      <w:r>
        <w:rPr>
          <w:spacing w:val="-1"/>
        </w:rPr>
        <w:t xml:space="preserve"> </w:t>
      </w:r>
      <w:r>
        <w:rPr>
          <w:spacing w:val="-2"/>
        </w:rPr>
        <w:t>добрые</w:t>
      </w:r>
    </w:p>
    <w:p w:rsidR="00A94103" w:rsidRDefault="00CB7AF0">
      <w:pPr>
        <w:pStyle w:val="a3"/>
        <w:spacing w:line="275" w:lineRule="exact"/>
        <w:ind w:firstLine="0"/>
        <w:jc w:val="left"/>
      </w:pPr>
      <w:r>
        <w:rPr>
          <w:spacing w:val="-2"/>
        </w:rPr>
        <w:t>дела.</w:t>
      </w:r>
    </w:p>
    <w:p w:rsidR="00A94103" w:rsidRDefault="00A94103">
      <w:pPr>
        <w:spacing w:line="275" w:lineRule="exact"/>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Тема</w:t>
      </w:r>
      <w:r>
        <w:rPr>
          <w:spacing w:val="-4"/>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A94103" w:rsidRDefault="00CB7AF0">
      <w:pPr>
        <w:pStyle w:val="a3"/>
        <w:ind w:left="929" w:right="225" w:firstLine="0"/>
        <w:jc w:val="left"/>
      </w:pPr>
      <w:r>
        <w:t>Человек.</w:t>
      </w:r>
      <w:r>
        <w:rPr>
          <w:spacing w:val="-4"/>
        </w:rPr>
        <w:t xml:space="preserve"> </w:t>
      </w:r>
      <w:r>
        <w:t>Его</w:t>
      </w:r>
      <w:r>
        <w:rPr>
          <w:spacing w:val="-4"/>
        </w:rPr>
        <w:t xml:space="preserve"> </w:t>
      </w:r>
      <w:r>
        <w:t>образы</w:t>
      </w:r>
      <w:r>
        <w:rPr>
          <w:spacing w:val="-4"/>
        </w:rPr>
        <w:t xml:space="preserve"> </w:t>
      </w:r>
      <w:r>
        <w:t>в</w:t>
      </w:r>
      <w:r>
        <w:rPr>
          <w:spacing w:val="-3"/>
        </w:rPr>
        <w:t xml:space="preserve"> </w:t>
      </w:r>
      <w:r>
        <w:t>культуре.</w:t>
      </w:r>
      <w:r>
        <w:rPr>
          <w:spacing w:val="-4"/>
        </w:rPr>
        <w:t xml:space="preserve"> </w:t>
      </w:r>
      <w:r>
        <w:t>Духовность</w:t>
      </w:r>
      <w:r>
        <w:rPr>
          <w:spacing w:val="-3"/>
        </w:rPr>
        <w:t xml:space="preserve"> </w:t>
      </w:r>
      <w:r>
        <w:t>и</w:t>
      </w:r>
      <w:r>
        <w:rPr>
          <w:spacing w:val="-6"/>
        </w:rPr>
        <w:t xml:space="preserve"> </w:t>
      </w:r>
      <w:r>
        <w:t>нравственность</w:t>
      </w:r>
      <w:r>
        <w:rPr>
          <w:spacing w:val="-3"/>
        </w:rPr>
        <w:t xml:space="preserve"> </w:t>
      </w:r>
      <w:r>
        <w:t>как</w:t>
      </w:r>
      <w:r>
        <w:rPr>
          <w:spacing w:val="-4"/>
        </w:rPr>
        <w:t xml:space="preserve"> </w:t>
      </w:r>
      <w:r>
        <w:t>важнейшие</w:t>
      </w:r>
      <w:r>
        <w:rPr>
          <w:spacing w:val="-5"/>
        </w:rPr>
        <w:t xml:space="preserve"> </w:t>
      </w:r>
      <w:r>
        <w:t>качества</w:t>
      </w:r>
      <w:r>
        <w:rPr>
          <w:spacing w:val="-5"/>
        </w:rPr>
        <w:t xml:space="preserve"> </w:t>
      </w:r>
      <w:r>
        <w:t>человека. Тема 31. Человек и культура (проект).</w:t>
      </w:r>
    </w:p>
    <w:p w:rsidR="00A94103" w:rsidRDefault="00CB7AF0">
      <w:pPr>
        <w:pStyle w:val="a3"/>
        <w:spacing w:before="1"/>
        <w:ind w:left="929" w:firstLine="0"/>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4"/>
        </w:rPr>
        <w:t xml:space="preserve"> </w:t>
      </w:r>
      <w:r>
        <w:t>быть</w:t>
      </w:r>
      <w:r>
        <w:rPr>
          <w:spacing w:val="-3"/>
        </w:rPr>
        <w:t xml:space="preserve"> </w:t>
      </w:r>
      <w:r>
        <w:rPr>
          <w:spacing w:val="-2"/>
        </w:rPr>
        <w:t>человеком?»</w:t>
      </w:r>
    </w:p>
    <w:p w:rsidR="00A94103" w:rsidRDefault="00CB7AF0">
      <w:pPr>
        <w:pStyle w:val="2"/>
        <w:ind w:right="221"/>
      </w:pPr>
      <w:r>
        <w:t xml:space="preserve">Планируемые результаты освоения программы по ОДНКНР на уровне основного общего </w:t>
      </w:r>
      <w:r>
        <w:rPr>
          <w:spacing w:val="-2"/>
        </w:rPr>
        <w:t>образования.</w:t>
      </w:r>
    </w:p>
    <w:p w:rsidR="00A94103" w:rsidRDefault="00CB7AF0">
      <w:pPr>
        <w:pStyle w:val="a3"/>
        <w:ind w:right="223"/>
      </w:pPr>
      <w: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A94103" w:rsidRDefault="00CB7AF0">
      <w:pPr>
        <w:pStyle w:val="a3"/>
        <w:ind w:right="22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A94103" w:rsidRDefault="00CB7AF0">
      <w:pPr>
        <w:pStyle w:val="a3"/>
        <w:ind w:right="216"/>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A94103" w:rsidRDefault="00CB7AF0">
      <w:pPr>
        <w:ind w:left="220" w:right="221" w:firstLine="708"/>
        <w:jc w:val="both"/>
        <w:rPr>
          <w:sz w:val="24"/>
        </w:rPr>
      </w:pPr>
      <w:r>
        <w:rPr>
          <w:b/>
          <w:i/>
          <w:sz w:val="24"/>
        </w:rPr>
        <w:t xml:space="preserve">Личностные результаты </w:t>
      </w:r>
      <w:r>
        <w:rPr>
          <w:sz w:val="24"/>
        </w:rPr>
        <w:t xml:space="preserve">освоения курса достигаются в единстве учебной и воспитательной </w:t>
      </w:r>
      <w:r>
        <w:rPr>
          <w:spacing w:val="-2"/>
          <w:sz w:val="24"/>
        </w:rPr>
        <w:t>деятельности.</w:t>
      </w:r>
    </w:p>
    <w:p w:rsidR="00A94103" w:rsidRDefault="00CB7AF0">
      <w:pPr>
        <w:pStyle w:val="a3"/>
        <w:ind w:left="929" w:firstLine="0"/>
      </w:pPr>
      <w:r>
        <w:t>Личностные</w:t>
      </w:r>
      <w:r>
        <w:rPr>
          <w:spacing w:val="-5"/>
        </w:rPr>
        <w:t xml:space="preserve"> </w:t>
      </w:r>
      <w:r>
        <w:t>результаты</w:t>
      </w:r>
      <w:r>
        <w:rPr>
          <w:spacing w:val="-3"/>
        </w:rPr>
        <w:t xml:space="preserve"> </w:t>
      </w:r>
      <w:r>
        <w:t>освоения</w:t>
      </w:r>
      <w:r>
        <w:rPr>
          <w:spacing w:val="-4"/>
        </w:rPr>
        <w:t xml:space="preserve"> </w:t>
      </w:r>
      <w:r>
        <w:t>курса</w:t>
      </w:r>
      <w:r>
        <w:rPr>
          <w:spacing w:val="-3"/>
        </w:rPr>
        <w:t xml:space="preserve"> </w:t>
      </w:r>
      <w:r>
        <w:rPr>
          <w:spacing w:val="-2"/>
        </w:rPr>
        <w:t>включают:</w:t>
      </w:r>
    </w:p>
    <w:p w:rsidR="00A94103" w:rsidRDefault="00CB7AF0">
      <w:pPr>
        <w:pStyle w:val="a4"/>
        <w:numPr>
          <w:ilvl w:val="0"/>
          <w:numId w:val="64"/>
        </w:numPr>
        <w:tabs>
          <w:tab w:val="left" w:pos="1067"/>
        </w:tabs>
        <w:ind w:left="1067" w:hanging="138"/>
        <w:rPr>
          <w:sz w:val="24"/>
        </w:rPr>
      </w:pPr>
      <w:r>
        <w:rPr>
          <w:sz w:val="24"/>
        </w:rPr>
        <w:t>осознание</w:t>
      </w:r>
      <w:r>
        <w:rPr>
          <w:spacing w:val="-5"/>
          <w:sz w:val="24"/>
        </w:rPr>
        <w:t xml:space="preserve"> </w:t>
      </w:r>
      <w:r>
        <w:rPr>
          <w:sz w:val="24"/>
        </w:rPr>
        <w:t>российской</w:t>
      </w:r>
      <w:r>
        <w:rPr>
          <w:spacing w:val="-5"/>
          <w:sz w:val="24"/>
        </w:rPr>
        <w:t xml:space="preserve"> </w:t>
      </w:r>
      <w:r>
        <w:rPr>
          <w:sz w:val="24"/>
        </w:rPr>
        <w:t>гражданской</w:t>
      </w:r>
      <w:r>
        <w:rPr>
          <w:spacing w:val="-3"/>
          <w:sz w:val="24"/>
        </w:rPr>
        <w:t xml:space="preserve"> </w:t>
      </w:r>
      <w:r>
        <w:rPr>
          <w:spacing w:val="-2"/>
          <w:sz w:val="24"/>
        </w:rPr>
        <w:t>идентичности;</w:t>
      </w:r>
    </w:p>
    <w:p w:rsidR="00A94103" w:rsidRDefault="00CB7AF0">
      <w:pPr>
        <w:pStyle w:val="a4"/>
        <w:numPr>
          <w:ilvl w:val="0"/>
          <w:numId w:val="64"/>
        </w:numPr>
        <w:tabs>
          <w:tab w:val="left" w:pos="1067"/>
        </w:tabs>
        <w:ind w:left="1067" w:hanging="138"/>
        <w:rPr>
          <w:sz w:val="24"/>
        </w:rPr>
      </w:pPr>
      <w:r>
        <w:rPr>
          <w:sz w:val="24"/>
        </w:rPr>
        <w:t>готовность</w:t>
      </w:r>
      <w:r>
        <w:rPr>
          <w:spacing w:val="-6"/>
          <w:sz w:val="24"/>
        </w:rPr>
        <w:t xml:space="preserve"> </w:t>
      </w:r>
      <w:r>
        <w:rPr>
          <w:sz w:val="24"/>
        </w:rPr>
        <w:t>обучающихся</w:t>
      </w:r>
      <w:r>
        <w:rPr>
          <w:spacing w:val="-5"/>
          <w:sz w:val="24"/>
        </w:rPr>
        <w:t xml:space="preserve"> </w:t>
      </w:r>
      <w:r>
        <w:rPr>
          <w:sz w:val="24"/>
        </w:rPr>
        <w:t>к</w:t>
      </w:r>
      <w:r>
        <w:rPr>
          <w:spacing w:val="-5"/>
          <w:sz w:val="24"/>
        </w:rPr>
        <w:t xml:space="preserve"> </w:t>
      </w:r>
      <w:r>
        <w:rPr>
          <w:sz w:val="24"/>
        </w:rPr>
        <w:t>саморазвитию,</w:t>
      </w:r>
      <w:r>
        <w:rPr>
          <w:spacing w:val="-5"/>
          <w:sz w:val="24"/>
        </w:rPr>
        <w:t xml:space="preserve"> </w:t>
      </w:r>
      <w:r>
        <w:rPr>
          <w:sz w:val="24"/>
        </w:rPr>
        <w:t>самостоятельности</w:t>
      </w:r>
      <w:r>
        <w:rPr>
          <w:spacing w:val="-3"/>
          <w:sz w:val="24"/>
        </w:rPr>
        <w:t xml:space="preserve"> </w:t>
      </w:r>
      <w:r>
        <w:rPr>
          <w:sz w:val="24"/>
        </w:rPr>
        <w:t>и</w:t>
      </w:r>
      <w:r>
        <w:rPr>
          <w:spacing w:val="-5"/>
          <w:sz w:val="24"/>
        </w:rPr>
        <w:t xml:space="preserve"> </w:t>
      </w:r>
      <w:r>
        <w:rPr>
          <w:sz w:val="24"/>
        </w:rPr>
        <w:t>личностному</w:t>
      </w:r>
      <w:r>
        <w:rPr>
          <w:spacing w:val="-10"/>
          <w:sz w:val="24"/>
        </w:rPr>
        <w:t xml:space="preserve"> </w:t>
      </w:r>
      <w:r>
        <w:rPr>
          <w:spacing w:val="-2"/>
          <w:sz w:val="24"/>
        </w:rPr>
        <w:t>самоопределению;</w:t>
      </w:r>
    </w:p>
    <w:p w:rsidR="00A94103" w:rsidRDefault="00CB7AF0">
      <w:pPr>
        <w:pStyle w:val="a4"/>
        <w:numPr>
          <w:ilvl w:val="0"/>
          <w:numId w:val="64"/>
        </w:numPr>
        <w:tabs>
          <w:tab w:val="left" w:pos="1067"/>
        </w:tabs>
        <w:ind w:left="1067" w:hanging="138"/>
        <w:rPr>
          <w:sz w:val="24"/>
        </w:rPr>
      </w:pPr>
      <w:r>
        <w:rPr>
          <w:sz w:val="24"/>
        </w:rPr>
        <w:t>ценность</w:t>
      </w:r>
      <w:r>
        <w:rPr>
          <w:spacing w:val="-3"/>
          <w:sz w:val="24"/>
        </w:rPr>
        <w:t xml:space="preserve"> </w:t>
      </w:r>
      <w:r>
        <w:rPr>
          <w:sz w:val="24"/>
        </w:rPr>
        <w:t>самостоятельности</w:t>
      </w:r>
      <w:r>
        <w:rPr>
          <w:spacing w:val="-4"/>
          <w:sz w:val="24"/>
        </w:rPr>
        <w:t xml:space="preserve"> </w:t>
      </w:r>
      <w:r>
        <w:rPr>
          <w:sz w:val="24"/>
        </w:rPr>
        <w:t>и</w:t>
      </w:r>
      <w:r>
        <w:rPr>
          <w:spacing w:val="-3"/>
          <w:sz w:val="24"/>
        </w:rPr>
        <w:t xml:space="preserve"> </w:t>
      </w:r>
      <w:r>
        <w:rPr>
          <w:spacing w:val="-2"/>
          <w:sz w:val="24"/>
        </w:rPr>
        <w:t>инициативы;</w:t>
      </w:r>
    </w:p>
    <w:p w:rsidR="00A94103" w:rsidRDefault="00CB7AF0">
      <w:pPr>
        <w:pStyle w:val="a4"/>
        <w:numPr>
          <w:ilvl w:val="0"/>
          <w:numId w:val="64"/>
        </w:numPr>
        <w:tabs>
          <w:tab w:val="left" w:pos="1067"/>
        </w:tabs>
        <w:ind w:left="1067" w:hanging="138"/>
        <w:rPr>
          <w:sz w:val="24"/>
        </w:rPr>
      </w:pPr>
      <w:r>
        <w:rPr>
          <w:sz w:val="24"/>
        </w:rPr>
        <w:t>наличие</w:t>
      </w:r>
      <w:r>
        <w:rPr>
          <w:spacing w:val="-8"/>
          <w:sz w:val="24"/>
        </w:rPr>
        <w:t xml:space="preserve"> </w:t>
      </w:r>
      <w:r>
        <w:rPr>
          <w:sz w:val="24"/>
        </w:rPr>
        <w:t>мотивации</w:t>
      </w:r>
      <w:r>
        <w:rPr>
          <w:spacing w:val="-6"/>
          <w:sz w:val="24"/>
        </w:rPr>
        <w:t xml:space="preserve"> </w:t>
      </w:r>
      <w:r>
        <w:rPr>
          <w:sz w:val="24"/>
        </w:rPr>
        <w:t>к</w:t>
      </w:r>
      <w:r>
        <w:rPr>
          <w:spacing w:val="-6"/>
          <w:sz w:val="24"/>
        </w:rPr>
        <w:t xml:space="preserve"> </w:t>
      </w:r>
      <w:r>
        <w:rPr>
          <w:sz w:val="24"/>
        </w:rPr>
        <w:t>целенаправленной</w:t>
      </w:r>
      <w:r>
        <w:rPr>
          <w:spacing w:val="-4"/>
          <w:sz w:val="24"/>
        </w:rPr>
        <w:t xml:space="preserve"> </w:t>
      </w:r>
      <w:r>
        <w:rPr>
          <w:sz w:val="24"/>
        </w:rPr>
        <w:t>социально</w:t>
      </w:r>
      <w:r>
        <w:rPr>
          <w:spacing w:val="-4"/>
          <w:sz w:val="24"/>
        </w:rPr>
        <w:t xml:space="preserve"> </w:t>
      </w:r>
      <w:r>
        <w:rPr>
          <w:sz w:val="24"/>
        </w:rPr>
        <w:t>значимой</w:t>
      </w:r>
      <w:r>
        <w:rPr>
          <w:spacing w:val="-4"/>
          <w:sz w:val="24"/>
        </w:rPr>
        <w:t xml:space="preserve"> </w:t>
      </w:r>
      <w:r>
        <w:rPr>
          <w:spacing w:val="-2"/>
          <w:sz w:val="24"/>
        </w:rPr>
        <w:t>деятельности;</w:t>
      </w:r>
    </w:p>
    <w:p w:rsidR="00A94103" w:rsidRDefault="00CB7AF0">
      <w:pPr>
        <w:pStyle w:val="a4"/>
        <w:numPr>
          <w:ilvl w:val="0"/>
          <w:numId w:val="64"/>
        </w:numPr>
        <w:tabs>
          <w:tab w:val="left" w:pos="1095"/>
        </w:tabs>
        <w:ind w:right="223" w:firstLine="708"/>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A94103" w:rsidRDefault="00CB7AF0">
      <w:pPr>
        <w:pStyle w:val="a3"/>
        <w:ind w:right="227"/>
      </w:pPr>
      <w:r>
        <w:t>В результате изучения курса ОДНКНР на уровне основного общего образования у</w:t>
      </w:r>
      <w:r>
        <w:rPr>
          <w:spacing w:val="-4"/>
        </w:rPr>
        <w:t xml:space="preserve"> </w:t>
      </w:r>
      <w:r>
        <w:t>обучающегося будут сформированы следующие личностные результаты в части:</w:t>
      </w:r>
    </w:p>
    <w:p w:rsidR="00A94103" w:rsidRDefault="00CB7AF0">
      <w:pPr>
        <w:pStyle w:val="a4"/>
        <w:numPr>
          <w:ilvl w:val="0"/>
          <w:numId w:val="63"/>
        </w:numPr>
        <w:tabs>
          <w:tab w:val="left" w:pos="1660"/>
        </w:tabs>
        <w:ind w:left="1660" w:hanging="731"/>
        <w:jc w:val="both"/>
        <w:rPr>
          <w:sz w:val="24"/>
        </w:rPr>
      </w:pPr>
      <w:r>
        <w:rPr>
          <w:sz w:val="24"/>
        </w:rPr>
        <w:t>патриотического</w:t>
      </w:r>
      <w:r>
        <w:rPr>
          <w:spacing w:val="-7"/>
          <w:sz w:val="24"/>
        </w:rPr>
        <w:t xml:space="preserve"> </w:t>
      </w:r>
      <w:r>
        <w:rPr>
          <w:spacing w:val="-2"/>
          <w:sz w:val="24"/>
        </w:rPr>
        <w:t>воспитания:</w:t>
      </w:r>
    </w:p>
    <w:p w:rsidR="00A94103" w:rsidRDefault="00CB7AF0">
      <w:pPr>
        <w:pStyle w:val="a4"/>
        <w:numPr>
          <w:ilvl w:val="1"/>
          <w:numId w:val="63"/>
        </w:numPr>
        <w:tabs>
          <w:tab w:val="left" w:pos="1102"/>
        </w:tabs>
        <w:ind w:right="215" w:firstLine="708"/>
        <w:rPr>
          <w:sz w:val="24"/>
        </w:rPr>
      </w:pPr>
      <w:r>
        <w:rPr>
          <w:sz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w:t>
      </w:r>
      <w:r>
        <w:rPr>
          <w:spacing w:val="-2"/>
          <w:sz w:val="24"/>
        </w:rPr>
        <w:t xml:space="preserve"> </w:t>
      </w:r>
      <w:r>
        <w:rPr>
          <w:sz w:val="24"/>
        </w:rPr>
        <w:t>народа</w:t>
      </w:r>
      <w:r>
        <w:rPr>
          <w:spacing w:val="-3"/>
          <w:sz w:val="24"/>
        </w:rPr>
        <w:t xml:space="preserve"> </w:t>
      </w:r>
      <w:r>
        <w:rPr>
          <w:sz w:val="24"/>
        </w:rPr>
        <w:t>России</w:t>
      </w:r>
      <w:r>
        <w:rPr>
          <w:spacing w:val="-2"/>
          <w:sz w:val="24"/>
        </w:rPr>
        <w:t xml:space="preserve"> </w:t>
      </w:r>
      <w:r>
        <w:rPr>
          <w:sz w:val="24"/>
        </w:rPr>
        <w:t>через</w:t>
      </w:r>
      <w:r>
        <w:rPr>
          <w:spacing w:val="-2"/>
          <w:sz w:val="24"/>
        </w:rPr>
        <w:t xml:space="preserve"> </w:t>
      </w:r>
      <w:r>
        <w:rPr>
          <w:sz w:val="24"/>
        </w:rPr>
        <w:t>представления</w:t>
      </w:r>
      <w:r>
        <w:rPr>
          <w:spacing w:val="-2"/>
          <w:sz w:val="24"/>
        </w:rPr>
        <w:t xml:space="preserve"> </w:t>
      </w:r>
      <w:r>
        <w:rPr>
          <w:sz w:val="24"/>
        </w:rPr>
        <w:t>об</w:t>
      </w:r>
      <w:r>
        <w:rPr>
          <w:spacing w:val="-2"/>
          <w:sz w:val="24"/>
        </w:rPr>
        <w:t xml:space="preserve"> </w:t>
      </w:r>
      <w:r>
        <w:rPr>
          <w:sz w:val="24"/>
        </w:rPr>
        <w:t>исторической</w:t>
      </w:r>
      <w:r>
        <w:rPr>
          <w:spacing w:val="-2"/>
          <w:sz w:val="24"/>
        </w:rPr>
        <w:t xml:space="preserve"> </w:t>
      </w:r>
      <w:r>
        <w:rPr>
          <w:sz w:val="24"/>
        </w:rPr>
        <w:t>роли</w:t>
      </w:r>
      <w:r>
        <w:rPr>
          <w:spacing w:val="-1"/>
          <w:sz w:val="24"/>
        </w:rPr>
        <w:t xml:space="preserve"> </w:t>
      </w:r>
      <w:r>
        <w:rPr>
          <w:sz w:val="24"/>
        </w:rPr>
        <w:t>культур</w:t>
      </w:r>
      <w:r>
        <w:rPr>
          <w:spacing w:val="-2"/>
          <w:sz w:val="24"/>
        </w:rPr>
        <w:t xml:space="preserve"> </w:t>
      </w:r>
      <w:r>
        <w:rPr>
          <w:sz w:val="24"/>
        </w:rPr>
        <w:t>народов</w:t>
      </w:r>
      <w:r>
        <w:rPr>
          <w:spacing w:val="-3"/>
          <w:sz w:val="24"/>
        </w:rPr>
        <w:t xml:space="preserve"> </w:t>
      </w:r>
      <w:r>
        <w:rPr>
          <w:sz w:val="24"/>
        </w:rPr>
        <w:t>России, традиционных религий, духовно-нравственных ценностей в становлении российской</w:t>
      </w:r>
      <w:r>
        <w:rPr>
          <w:spacing w:val="80"/>
          <w:w w:val="150"/>
          <w:sz w:val="24"/>
        </w:rPr>
        <w:t xml:space="preserve"> </w:t>
      </w:r>
      <w:r>
        <w:rPr>
          <w:spacing w:val="-2"/>
          <w:sz w:val="24"/>
        </w:rPr>
        <w:t>государственности;</w:t>
      </w:r>
    </w:p>
    <w:p w:rsidR="00A94103" w:rsidRDefault="00CB7AF0">
      <w:pPr>
        <w:pStyle w:val="a4"/>
        <w:numPr>
          <w:ilvl w:val="0"/>
          <w:numId w:val="63"/>
        </w:numPr>
        <w:tabs>
          <w:tab w:val="left" w:pos="1660"/>
        </w:tabs>
        <w:ind w:left="1660" w:hanging="731"/>
        <w:jc w:val="both"/>
        <w:rPr>
          <w:sz w:val="24"/>
        </w:rPr>
      </w:pPr>
      <w:r>
        <w:rPr>
          <w:sz w:val="24"/>
        </w:rPr>
        <w:t>гражданского</w:t>
      </w:r>
      <w:r>
        <w:rPr>
          <w:spacing w:val="-3"/>
          <w:sz w:val="24"/>
        </w:rPr>
        <w:t xml:space="preserve"> </w:t>
      </w:r>
      <w:r>
        <w:rPr>
          <w:spacing w:val="-2"/>
          <w:sz w:val="24"/>
        </w:rPr>
        <w:t>воспитания:</w:t>
      </w:r>
    </w:p>
    <w:p w:rsidR="00A94103" w:rsidRDefault="00CB7AF0">
      <w:pPr>
        <w:pStyle w:val="a4"/>
        <w:numPr>
          <w:ilvl w:val="1"/>
          <w:numId w:val="63"/>
        </w:numPr>
        <w:tabs>
          <w:tab w:val="left" w:pos="1097"/>
        </w:tabs>
        <w:ind w:right="213" w:firstLine="708"/>
        <w:rPr>
          <w:sz w:val="24"/>
        </w:rPr>
      </w:pPr>
      <w:r>
        <w:rPr>
          <w:sz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sz w:val="24"/>
        </w:rPr>
        <w:t>потребительстве;</w:t>
      </w:r>
    </w:p>
    <w:p w:rsidR="00A94103" w:rsidRDefault="00CB7AF0">
      <w:pPr>
        <w:pStyle w:val="a4"/>
        <w:numPr>
          <w:ilvl w:val="1"/>
          <w:numId w:val="63"/>
        </w:numPr>
        <w:tabs>
          <w:tab w:val="left" w:pos="1085"/>
        </w:tabs>
        <w:ind w:right="224" w:firstLine="708"/>
        <w:rPr>
          <w:sz w:val="24"/>
        </w:rPr>
      </w:pPr>
      <w:r>
        <w:rPr>
          <w:sz w:val="24"/>
        </w:rPr>
        <w:t>сформированность понимания и принятия гуманистических, демократических и традиционных ценностей</w:t>
      </w:r>
      <w:r>
        <w:rPr>
          <w:spacing w:val="-2"/>
          <w:sz w:val="24"/>
        </w:rPr>
        <w:t xml:space="preserve"> </w:t>
      </w:r>
      <w:r>
        <w:rPr>
          <w:sz w:val="24"/>
        </w:rPr>
        <w:t>многонационального</w:t>
      </w:r>
      <w:r>
        <w:rPr>
          <w:spacing w:val="-2"/>
          <w:sz w:val="24"/>
        </w:rPr>
        <w:t xml:space="preserve"> </w:t>
      </w:r>
      <w:r>
        <w:rPr>
          <w:sz w:val="24"/>
        </w:rPr>
        <w:t>российского</w:t>
      </w:r>
      <w:r>
        <w:rPr>
          <w:spacing w:val="-2"/>
          <w:sz w:val="24"/>
        </w:rPr>
        <w:t xml:space="preserve"> </w:t>
      </w:r>
      <w:r>
        <w:rPr>
          <w:sz w:val="24"/>
        </w:rPr>
        <w:t>общества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воспитания</w:t>
      </w:r>
      <w:r>
        <w:rPr>
          <w:spacing w:val="-5"/>
          <w:sz w:val="24"/>
        </w:rPr>
        <w:t xml:space="preserve"> </w:t>
      </w:r>
      <w:r>
        <w:rPr>
          <w:sz w:val="24"/>
        </w:rPr>
        <w:t>способности</w:t>
      </w:r>
      <w:r>
        <w:rPr>
          <w:spacing w:val="-5"/>
          <w:sz w:val="24"/>
        </w:rPr>
        <w:t xml:space="preserve"> </w:t>
      </w:r>
      <w:r>
        <w:rPr>
          <w:sz w:val="24"/>
        </w:rPr>
        <w:t>к</w:t>
      </w:r>
      <w:r>
        <w:rPr>
          <w:spacing w:val="-2"/>
          <w:sz w:val="24"/>
        </w:rPr>
        <w:t xml:space="preserve"> </w:t>
      </w:r>
      <w:r>
        <w:rPr>
          <w:sz w:val="24"/>
        </w:rPr>
        <w:t>духовному развитию, нравственному самосовершенствованию;</w:t>
      </w:r>
    </w:p>
    <w:p w:rsidR="00A94103" w:rsidRDefault="00CB7AF0">
      <w:pPr>
        <w:pStyle w:val="a4"/>
        <w:numPr>
          <w:ilvl w:val="1"/>
          <w:numId w:val="63"/>
        </w:numPr>
        <w:tabs>
          <w:tab w:val="left" w:pos="1140"/>
        </w:tabs>
        <w:ind w:right="225" w:firstLine="708"/>
        <w:rPr>
          <w:sz w:val="24"/>
        </w:rPr>
      </w:pPr>
      <w:r>
        <w:rPr>
          <w:sz w:val="24"/>
        </w:rPr>
        <w:t>воспитание веротерпимости, уважительного отношения к религиозным чувствам, взглядам людей или их отсутствию;</w:t>
      </w:r>
    </w:p>
    <w:p w:rsidR="00A94103" w:rsidRDefault="00CB7AF0">
      <w:pPr>
        <w:pStyle w:val="a4"/>
        <w:numPr>
          <w:ilvl w:val="0"/>
          <w:numId w:val="63"/>
        </w:numPr>
        <w:tabs>
          <w:tab w:val="left" w:pos="1660"/>
        </w:tabs>
        <w:ind w:left="1660" w:hanging="731"/>
        <w:jc w:val="both"/>
        <w:rPr>
          <w:sz w:val="24"/>
        </w:rPr>
      </w:pPr>
      <w:r>
        <w:rPr>
          <w:sz w:val="24"/>
        </w:rPr>
        <w:t>ценности</w:t>
      </w:r>
      <w:r>
        <w:rPr>
          <w:spacing w:val="-8"/>
          <w:sz w:val="24"/>
        </w:rPr>
        <w:t xml:space="preserve"> </w:t>
      </w:r>
      <w:r>
        <w:rPr>
          <w:sz w:val="24"/>
        </w:rPr>
        <w:t>познавательной</w:t>
      </w:r>
      <w:r>
        <w:rPr>
          <w:spacing w:val="-7"/>
          <w:sz w:val="24"/>
        </w:rPr>
        <w:t xml:space="preserve"> </w:t>
      </w:r>
      <w:r>
        <w:rPr>
          <w:spacing w:val="-2"/>
          <w:sz w:val="24"/>
        </w:rPr>
        <w:t>деятельности:</w:t>
      </w:r>
    </w:p>
    <w:p w:rsidR="00A94103" w:rsidRDefault="00CB7AF0">
      <w:pPr>
        <w:pStyle w:val="a4"/>
        <w:numPr>
          <w:ilvl w:val="1"/>
          <w:numId w:val="63"/>
        </w:numPr>
        <w:tabs>
          <w:tab w:val="left" w:pos="1200"/>
        </w:tabs>
        <w:ind w:right="222" w:firstLine="708"/>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94103" w:rsidRDefault="00CB7AF0">
      <w:pPr>
        <w:pStyle w:val="a4"/>
        <w:numPr>
          <w:ilvl w:val="1"/>
          <w:numId w:val="63"/>
        </w:numPr>
        <w:tabs>
          <w:tab w:val="left" w:pos="1135"/>
        </w:tabs>
        <w:ind w:right="218" w:firstLine="708"/>
        <w:rPr>
          <w:sz w:val="24"/>
        </w:rPr>
      </w:pPr>
      <w:r>
        <w:rPr>
          <w:sz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r>
        <w:rPr>
          <w:spacing w:val="-1"/>
          <w:sz w:val="24"/>
        </w:rPr>
        <w:t xml:space="preserve"> </w:t>
      </w:r>
      <w:r>
        <w:rPr>
          <w:sz w:val="24"/>
        </w:rPr>
        <w:t>через</w:t>
      </w:r>
      <w:r>
        <w:rPr>
          <w:spacing w:val="-1"/>
          <w:sz w:val="24"/>
        </w:rPr>
        <w:t xml:space="preserve"> </w:t>
      </w:r>
      <w:r>
        <w:rPr>
          <w:sz w:val="24"/>
        </w:rPr>
        <w:t>развитие</w:t>
      </w:r>
      <w:r>
        <w:rPr>
          <w:spacing w:val="-2"/>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духовному</w:t>
      </w:r>
      <w:r>
        <w:rPr>
          <w:spacing w:val="-6"/>
          <w:sz w:val="24"/>
        </w:rPr>
        <w:t xml:space="preserve"> </w:t>
      </w:r>
      <w:r>
        <w:rPr>
          <w:sz w:val="24"/>
        </w:rPr>
        <w:t>развитию,</w:t>
      </w:r>
      <w:r>
        <w:rPr>
          <w:spacing w:val="-1"/>
          <w:sz w:val="24"/>
        </w:rPr>
        <w:t xml:space="preserve"> </w:t>
      </w:r>
      <w:r>
        <w:rPr>
          <w:sz w:val="24"/>
        </w:rPr>
        <w:t>нравственному</w:t>
      </w:r>
      <w:r>
        <w:rPr>
          <w:spacing w:val="-6"/>
          <w:sz w:val="24"/>
        </w:rPr>
        <w:t xml:space="preserve"> </w:t>
      </w:r>
      <w:r>
        <w:rPr>
          <w:sz w:val="24"/>
        </w:rPr>
        <w:t>самосовершенствованию;</w:t>
      </w:r>
    </w:p>
    <w:p w:rsidR="00A94103" w:rsidRDefault="00CB7AF0">
      <w:pPr>
        <w:pStyle w:val="a4"/>
        <w:numPr>
          <w:ilvl w:val="1"/>
          <w:numId w:val="63"/>
        </w:numPr>
        <w:tabs>
          <w:tab w:val="left" w:pos="1140"/>
        </w:tabs>
        <w:ind w:right="225" w:firstLine="708"/>
        <w:rPr>
          <w:sz w:val="24"/>
        </w:rPr>
      </w:pPr>
      <w:r>
        <w:rPr>
          <w:sz w:val="24"/>
        </w:rPr>
        <w:t>воспитание веротерпимости, уважительного отношения к религиозным чувствам, взглядам людей или их отсутствию;</w:t>
      </w:r>
    </w:p>
    <w:p w:rsidR="00A94103" w:rsidRDefault="00CB7AF0">
      <w:pPr>
        <w:pStyle w:val="a4"/>
        <w:numPr>
          <w:ilvl w:val="0"/>
          <w:numId w:val="63"/>
        </w:numPr>
        <w:tabs>
          <w:tab w:val="left" w:pos="1660"/>
        </w:tabs>
        <w:spacing w:line="275" w:lineRule="exact"/>
        <w:ind w:left="1660" w:hanging="731"/>
        <w:jc w:val="both"/>
        <w:rPr>
          <w:sz w:val="24"/>
        </w:rPr>
      </w:pPr>
      <w:r>
        <w:rPr>
          <w:sz w:val="24"/>
        </w:rPr>
        <w:t>духовно-нравственного</w:t>
      </w:r>
      <w:r>
        <w:rPr>
          <w:spacing w:val="-9"/>
          <w:sz w:val="24"/>
        </w:rPr>
        <w:t xml:space="preserve"> </w:t>
      </w:r>
      <w:r>
        <w:rPr>
          <w:spacing w:val="-2"/>
          <w:sz w:val="24"/>
        </w:rPr>
        <w:t>воспитания.</w:t>
      </w:r>
    </w:p>
    <w:p w:rsidR="00A94103" w:rsidRDefault="00CB7AF0">
      <w:pPr>
        <w:pStyle w:val="a4"/>
        <w:numPr>
          <w:ilvl w:val="1"/>
          <w:numId w:val="63"/>
        </w:numPr>
        <w:tabs>
          <w:tab w:val="left" w:pos="1126"/>
        </w:tabs>
        <w:ind w:right="222" w:firstLine="708"/>
        <w:rPr>
          <w:sz w:val="24"/>
        </w:rPr>
      </w:pPr>
      <w:r>
        <w:rPr>
          <w:sz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94103" w:rsidRDefault="00CB7AF0">
      <w:pPr>
        <w:pStyle w:val="a4"/>
        <w:numPr>
          <w:ilvl w:val="1"/>
          <w:numId w:val="63"/>
        </w:numPr>
        <w:tabs>
          <w:tab w:val="left" w:pos="1105"/>
        </w:tabs>
        <w:ind w:left="1105"/>
        <w:rPr>
          <w:sz w:val="24"/>
        </w:rPr>
      </w:pPr>
      <w:r>
        <w:rPr>
          <w:sz w:val="24"/>
        </w:rPr>
        <w:t>освоение</w:t>
      </w:r>
      <w:r>
        <w:rPr>
          <w:spacing w:val="33"/>
          <w:sz w:val="24"/>
        </w:rPr>
        <w:t xml:space="preserve"> </w:t>
      </w:r>
      <w:r>
        <w:rPr>
          <w:sz w:val="24"/>
        </w:rPr>
        <w:t>социальных</w:t>
      </w:r>
      <w:r>
        <w:rPr>
          <w:spacing w:val="35"/>
          <w:sz w:val="24"/>
        </w:rPr>
        <w:t xml:space="preserve"> </w:t>
      </w:r>
      <w:r>
        <w:rPr>
          <w:sz w:val="24"/>
        </w:rPr>
        <w:t>норм,</w:t>
      </w:r>
      <w:r>
        <w:rPr>
          <w:spacing w:val="32"/>
          <w:sz w:val="24"/>
        </w:rPr>
        <w:t xml:space="preserve"> </w:t>
      </w:r>
      <w:r>
        <w:rPr>
          <w:sz w:val="24"/>
        </w:rPr>
        <w:t>правил</w:t>
      </w:r>
      <w:r>
        <w:rPr>
          <w:spacing w:val="35"/>
          <w:sz w:val="24"/>
        </w:rPr>
        <w:t xml:space="preserve"> </w:t>
      </w:r>
      <w:r>
        <w:rPr>
          <w:sz w:val="24"/>
        </w:rPr>
        <w:t>поведения,</w:t>
      </w:r>
      <w:r>
        <w:rPr>
          <w:spacing w:val="35"/>
          <w:sz w:val="24"/>
        </w:rPr>
        <w:t xml:space="preserve"> </w:t>
      </w:r>
      <w:r>
        <w:rPr>
          <w:sz w:val="24"/>
        </w:rPr>
        <w:t>ролей</w:t>
      </w:r>
      <w:r>
        <w:rPr>
          <w:spacing w:val="33"/>
          <w:sz w:val="24"/>
        </w:rPr>
        <w:t xml:space="preserve"> </w:t>
      </w:r>
      <w:r>
        <w:rPr>
          <w:sz w:val="24"/>
        </w:rPr>
        <w:t>и</w:t>
      </w:r>
      <w:r>
        <w:rPr>
          <w:spacing w:val="32"/>
          <w:sz w:val="24"/>
        </w:rPr>
        <w:t xml:space="preserve"> </w:t>
      </w:r>
      <w:r>
        <w:rPr>
          <w:sz w:val="24"/>
        </w:rPr>
        <w:t>форм</w:t>
      </w:r>
      <w:r>
        <w:rPr>
          <w:spacing w:val="34"/>
          <w:sz w:val="24"/>
        </w:rPr>
        <w:t xml:space="preserve"> </w:t>
      </w:r>
      <w:r>
        <w:rPr>
          <w:sz w:val="24"/>
        </w:rPr>
        <w:t>социальной</w:t>
      </w:r>
      <w:r>
        <w:rPr>
          <w:spacing w:val="36"/>
          <w:sz w:val="24"/>
        </w:rPr>
        <w:t xml:space="preserve"> </w:t>
      </w:r>
      <w:r>
        <w:rPr>
          <w:sz w:val="24"/>
        </w:rPr>
        <w:t>жизни</w:t>
      </w:r>
      <w:r>
        <w:rPr>
          <w:spacing w:val="33"/>
          <w:sz w:val="24"/>
        </w:rPr>
        <w:t xml:space="preserve"> </w:t>
      </w:r>
      <w:r>
        <w:rPr>
          <w:sz w:val="24"/>
        </w:rPr>
        <w:t>в</w:t>
      </w:r>
      <w:r>
        <w:rPr>
          <w:spacing w:val="34"/>
          <w:sz w:val="24"/>
        </w:rPr>
        <w:t xml:space="preserve"> </w:t>
      </w:r>
      <w:r>
        <w:rPr>
          <w:sz w:val="24"/>
        </w:rPr>
        <w:t>группах</w:t>
      </w:r>
      <w:r>
        <w:rPr>
          <w:spacing w:val="34"/>
          <w:sz w:val="24"/>
        </w:rPr>
        <w:t xml:space="preserve"> </w:t>
      </w:r>
      <w:r>
        <w:rPr>
          <w:spacing w:val="-10"/>
          <w:sz w:val="24"/>
        </w:rPr>
        <w:t>и</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сообществах,</w:t>
      </w:r>
      <w:r>
        <w:rPr>
          <w:spacing w:val="-2"/>
        </w:rPr>
        <w:t xml:space="preserve"> </w:t>
      </w:r>
      <w:r>
        <w:t>включая</w:t>
      </w:r>
      <w:r>
        <w:rPr>
          <w:spacing w:val="-2"/>
        </w:rPr>
        <w:t xml:space="preserve"> </w:t>
      </w:r>
      <w:r>
        <w:t>взрослые</w:t>
      </w:r>
      <w:r>
        <w:rPr>
          <w:spacing w:val="-4"/>
        </w:rPr>
        <w:t xml:space="preserve"> </w:t>
      </w:r>
      <w:r>
        <w:t>и</w:t>
      </w:r>
      <w:r>
        <w:rPr>
          <w:spacing w:val="-2"/>
        </w:rPr>
        <w:t xml:space="preserve"> </w:t>
      </w:r>
      <w:r>
        <w:t>социальные</w:t>
      </w:r>
      <w:r>
        <w:rPr>
          <w:spacing w:val="-3"/>
        </w:rPr>
        <w:t xml:space="preserve"> </w:t>
      </w:r>
      <w:r>
        <w:rPr>
          <w:spacing w:val="-2"/>
        </w:rPr>
        <w:t>сообщества;</w:t>
      </w:r>
    </w:p>
    <w:p w:rsidR="00A94103" w:rsidRDefault="00CB7AF0">
      <w:pPr>
        <w:pStyle w:val="a4"/>
        <w:numPr>
          <w:ilvl w:val="1"/>
          <w:numId w:val="63"/>
        </w:numPr>
        <w:tabs>
          <w:tab w:val="left" w:pos="1092"/>
        </w:tabs>
        <w:ind w:right="215" w:firstLine="708"/>
        <w:rPr>
          <w:sz w:val="24"/>
        </w:rPr>
      </w:pPr>
      <w:r>
        <w:rPr>
          <w:sz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A94103" w:rsidRDefault="00CB7AF0">
      <w:pPr>
        <w:pStyle w:val="a3"/>
        <w:spacing w:before="1"/>
        <w:ind w:right="215"/>
      </w:pPr>
      <w:r>
        <w:rPr>
          <w:b/>
          <w:i/>
        </w:rPr>
        <w:t xml:space="preserve">Метапредметные результаты </w:t>
      </w:r>
      <w:r>
        <w:t>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A94103" w:rsidRDefault="00CB7AF0">
      <w:pPr>
        <w:pStyle w:val="a3"/>
        <w:spacing w:before="1"/>
        <w:ind w:right="222"/>
      </w:pPr>
      <w:r>
        <w:t>В</w:t>
      </w:r>
      <w:r>
        <w:rPr>
          <w:spacing w:val="-1"/>
        </w:rPr>
        <w:t xml:space="preserve"> </w:t>
      </w:r>
      <w:r>
        <w:t>результате изучения</w:t>
      </w:r>
      <w:r>
        <w:rPr>
          <w:spacing w:val="-1"/>
        </w:rPr>
        <w:t xml:space="preserve"> </w:t>
      </w:r>
      <w:r>
        <w:t>ОДНКНР на уровне основного общего образования у</w:t>
      </w:r>
      <w:r>
        <w:rPr>
          <w:spacing w:val="-5"/>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4103" w:rsidRDefault="00CB7AF0">
      <w:pPr>
        <w:spacing w:line="244" w:lineRule="auto"/>
        <w:ind w:left="220" w:right="215" w:firstLine="708"/>
        <w:jc w:val="both"/>
        <w:rPr>
          <w:b/>
          <w:i/>
          <w:sz w:val="24"/>
        </w:rPr>
      </w:pPr>
      <w:r>
        <w:rPr>
          <w:sz w:val="24"/>
        </w:rPr>
        <w:t xml:space="preserve">У обучающегося будут сформированы следующие </w:t>
      </w:r>
      <w:r>
        <w:rPr>
          <w:b/>
          <w:i/>
          <w:sz w:val="24"/>
        </w:rPr>
        <w:t xml:space="preserve">познавательные универсальные учебные </w:t>
      </w:r>
      <w:r>
        <w:rPr>
          <w:b/>
          <w:i/>
          <w:spacing w:val="-2"/>
          <w:sz w:val="24"/>
        </w:rPr>
        <w:t>действия:</w:t>
      </w:r>
    </w:p>
    <w:p w:rsidR="00A94103" w:rsidRDefault="00CB7AF0">
      <w:pPr>
        <w:pStyle w:val="a4"/>
        <w:numPr>
          <w:ilvl w:val="1"/>
          <w:numId w:val="63"/>
        </w:numPr>
        <w:tabs>
          <w:tab w:val="left" w:pos="1087"/>
        </w:tabs>
        <w:ind w:right="210" w:firstLine="708"/>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A94103" w:rsidRDefault="00CB7AF0">
      <w:pPr>
        <w:pStyle w:val="a4"/>
        <w:numPr>
          <w:ilvl w:val="1"/>
          <w:numId w:val="63"/>
        </w:numPr>
        <w:tabs>
          <w:tab w:val="left" w:pos="1073"/>
        </w:tabs>
        <w:ind w:right="224" w:firstLine="708"/>
        <w:rPr>
          <w:sz w:val="24"/>
        </w:rPr>
      </w:pPr>
      <w:r>
        <w:rPr>
          <w:sz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A94103" w:rsidRDefault="00CB7AF0">
      <w:pPr>
        <w:pStyle w:val="a4"/>
        <w:numPr>
          <w:ilvl w:val="1"/>
          <w:numId w:val="63"/>
        </w:numPr>
        <w:tabs>
          <w:tab w:val="left" w:pos="1067"/>
        </w:tabs>
        <w:ind w:left="1067" w:hanging="138"/>
        <w:rPr>
          <w:sz w:val="24"/>
        </w:rPr>
      </w:pPr>
      <w:r>
        <w:rPr>
          <w:sz w:val="24"/>
        </w:rPr>
        <w:t>смысловое</w:t>
      </w:r>
      <w:r>
        <w:rPr>
          <w:spacing w:val="-4"/>
          <w:sz w:val="24"/>
        </w:rPr>
        <w:t xml:space="preserve"> </w:t>
      </w:r>
      <w:r>
        <w:rPr>
          <w:spacing w:val="-2"/>
          <w:sz w:val="24"/>
        </w:rPr>
        <w:t>чтение;</w:t>
      </w:r>
    </w:p>
    <w:p w:rsidR="00A94103" w:rsidRDefault="00CB7AF0">
      <w:pPr>
        <w:pStyle w:val="a4"/>
        <w:numPr>
          <w:ilvl w:val="1"/>
          <w:numId w:val="63"/>
        </w:numPr>
        <w:tabs>
          <w:tab w:val="left" w:pos="1145"/>
        </w:tabs>
        <w:ind w:right="226" w:firstLine="708"/>
        <w:rPr>
          <w:sz w:val="24"/>
        </w:rPr>
      </w:pPr>
      <w:r>
        <w:rPr>
          <w:sz w:val="24"/>
        </w:rPr>
        <w:t>развитие мотивации к овладению культурой активного использования словарей и других поисковых систем.</w:t>
      </w:r>
    </w:p>
    <w:p w:rsidR="00A94103" w:rsidRDefault="00CB7AF0">
      <w:pPr>
        <w:spacing w:line="244" w:lineRule="auto"/>
        <w:ind w:left="220" w:right="220" w:firstLine="708"/>
        <w:jc w:val="both"/>
        <w:rPr>
          <w:b/>
          <w:i/>
          <w:sz w:val="24"/>
        </w:rPr>
      </w:pPr>
      <w:r>
        <w:rPr>
          <w:sz w:val="24"/>
        </w:rPr>
        <w:t xml:space="preserve">У обучающегося будут сформированы следующие </w:t>
      </w:r>
      <w:r>
        <w:rPr>
          <w:b/>
          <w:i/>
          <w:sz w:val="24"/>
        </w:rPr>
        <w:t xml:space="preserve">коммуникативные универсальные учебные </w:t>
      </w:r>
      <w:r>
        <w:rPr>
          <w:b/>
          <w:i/>
          <w:spacing w:val="-2"/>
          <w:sz w:val="24"/>
        </w:rPr>
        <w:t>действия:</w:t>
      </w:r>
    </w:p>
    <w:p w:rsidR="00A94103" w:rsidRDefault="00CB7AF0">
      <w:pPr>
        <w:pStyle w:val="a4"/>
        <w:numPr>
          <w:ilvl w:val="1"/>
          <w:numId w:val="63"/>
        </w:numPr>
        <w:tabs>
          <w:tab w:val="left" w:pos="1138"/>
        </w:tabs>
        <w:ind w:right="223" w:firstLine="708"/>
        <w:rPr>
          <w:sz w:val="24"/>
        </w:rPr>
      </w:pPr>
      <w:r>
        <w:rPr>
          <w:sz w:val="24"/>
        </w:rPr>
        <w:t xml:space="preserve">умение организовывать учебное сотрудничество и совместную деятельность с учителем и </w:t>
      </w:r>
      <w:r>
        <w:rPr>
          <w:spacing w:val="-2"/>
          <w:sz w:val="24"/>
        </w:rPr>
        <w:t>сверстниками;</w:t>
      </w:r>
    </w:p>
    <w:p w:rsidR="00A94103" w:rsidRDefault="00CB7AF0">
      <w:pPr>
        <w:pStyle w:val="a4"/>
        <w:numPr>
          <w:ilvl w:val="1"/>
          <w:numId w:val="63"/>
        </w:numPr>
        <w:tabs>
          <w:tab w:val="left" w:pos="1068"/>
        </w:tabs>
        <w:ind w:right="228" w:firstLine="708"/>
        <w:jc w:val="left"/>
        <w:rPr>
          <w:sz w:val="24"/>
        </w:rPr>
      </w:pPr>
      <w:r>
        <w:rPr>
          <w:sz w:val="24"/>
        </w:rPr>
        <w:t>работать индивидуально и в</w:t>
      </w:r>
      <w:r>
        <w:rPr>
          <w:spacing w:val="-1"/>
          <w:sz w:val="24"/>
        </w:rPr>
        <w:t xml:space="preserve"> </w:t>
      </w:r>
      <w:r>
        <w:rPr>
          <w:sz w:val="24"/>
        </w:rPr>
        <w:t>группе: находить</w:t>
      </w:r>
      <w:r>
        <w:rPr>
          <w:spacing w:val="-1"/>
          <w:sz w:val="24"/>
        </w:rPr>
        <w:t xml:space="preserve"> </w:t>
      </w:r>
      <w:r>
        <w:rPr>
          <w:sz w:val="24"/>
        </w:rPr>
        <w:t>общее</w:t>
      </w:r>
      <w:r>
        <w:rPr>
          <w:spacing w:val="-1"/>
          <w:sz w:val="24"/>
        </w:rPr>
        <w:t xml:space="preserve"> </w:t>
      </w:r>
      <w:r>
        <w:rPr>
          <w:sz w:val="24"/>
        </w:rPr>
        <w:t>решение</w:t>
      </w:r>
      <w:r>
        <w:rPr>
          <w:spacing w:val="-1"/>
          <w:sz w:val="24"/>
        </w:rPr>
        <w:t xml:space="preserve"> </w:t>
      </w:r>
      <w:r>
        <w:rPr>
          <w:sz w:val="24"/>
        </w:rPr>
        <w:t>и разрешать конфликты</w:t>
      </w:r>
      <w:r>
        <w:rPr>
          <w:spacing w:val="-2"/>
          <w:sz w:val="24"/>
        </w:rPr>
        <w:t xml:space="preserve"> </w:t>
      </w:r>
      <w:r>
        <w:rPr>
          <w:sz w:val="24"/>
        </w:rPr>
        <w:t>на</w:t>
      </w:r>
      <w:r>
        <w:rPr>
          <w:spacing w:val="-1"/>
          <w:sz w:val="24"/>
        </w:rPr>
        <w:t xml:space="preserve"> </w:t>
      </w:r>
      <w:r>
        <w:rPr>
          <w:sz w:val="24"/>
        </w:rPr>
        <w:t>основе согласования позиций и учёта интересов;</w:t>
      </w:r>
    </w:p>
    <w:p w:rsidR="00A94103" w:rsidRDefault="00CB7AF0">
      <w:pPr>
        <w:pStyle w:val="a4"/>
        <w:numPr>
          <w:ilvl w:val="1"/>
          <w:numId w:val="63"/>
        </w:numPr>
        <w:tabs>
          <w:tab w:val="left" w:pos="1067"/>
        </w:tabs>
        <w:ind w:left="1067" w:hanging="138"/>
        <w:jc w:val="left"/>
        <w:rPr>
          <w:sz w:val="24"/>
        </w:rPr>
      </w:pPr>
      <w:r>
        <w:rPr>
          <w:sz w:val="24"/>
        </w:rPr>
        <w:t>формулировать,</w:t>
      </w:r>
      <w:r>
        <w:rPr>
          <w:spacing w:val="-5"/>
          <w:sz w:val="24"/>
        </w:rPr>
        <w:t xml:space="preserve"> </w:t>
      </w:r>
      <w:r>
        <w:rPr>
          <w:sz w:val="24"/>
        </w:rPr>
        <w:t>аргументировать</w:t>
      </w:r>
      <w:r>
        <w:rPr>
          <w:spacing w:val="-3"/>
          <w:sz w:val="24"/>
        </w:rPr>
        <w:t xml:space="preserve"> </w:t>
      </w:r>
      <w:r>
        <w:rPr>
          <w:sz w:val="24"/>
        </w:rPr>
        <w:t>и</w:t>
      </w:r>
      <w:r>
        <w:rPr>
          <w:spacing w:val="-3"/>
          <w:sz w:val="24"/>
        </w:rPr>
        <w:t xml:space="preserve"> </w:t>
      </w:r>
      <w:r>
        <w:rPr>
          <w:sz w:val="24"/>
        </w:rPr>
        <w:t>отстаивать</w:t>
      </w:r>
      <w:r>
        <w:rPr>
          <w:spacing w:val="-2"/>
          <w:sz w:val="24"/>
        </w:rPr>
        <w:t xml:space="preserve"> </w:t>
      </w:r>
      <w:r>
        <w:rPr>
          <w:sz w:val="24"/>
        </w:rPr>
        <w:t>своё</w:t>
      </w:r>
      <w:r>
        <w:rPr>
          <w:spacing w:val="-4"/>
          <w:sz w:val="24"/>
        </w:rPr>
        <w:t xml:space="preserve"> </w:t>
      </w:r>
      <w:r>
        <w:rPr>
          <w:sz w:val="24"/>
        </w:rPr>
        <w:t>мнение</w:t>
      </w:r>
      <w:r>
        <w:rPr>
          <w:spacing w:val="-4"/>
          <w:sz w:val="24"/>
        </w:rPr>
        <w:t xml:space="preserve"> </w:t>
      </w:r>
      <w:r>
        <w:rPr>
          <w:sz w:val="24"/>
        </w:rPr>
        <w:t>(учебное</w:t>
      </w:r>
      <w:r>
        <w:rPr>
          <w:spacing w:val="-2"/>
          <w:sz w:val="24"/>
        </w:rPr>
        <w:t xml:space="preserve"> сотрудничество);</w:t>
      </w:r>
    </w:p>
    <w:p w:rsidR="00A94103" w:rsidRDefault="00CB7AF0">
      <w:pPr>
        <w:pStyle w:val="a4"/>
        <w:numPr>
          <w:ilvl w:val="1"/>
          <w:numId w:val="63"/>
        </w:numPr>
        <w:tabs>
          <w:tab w:val="left" w:pos="1090"/>
        </w:tabs>
        <w:ind w:right="227" w:firstLine="708"/>
        <w:jc w:val="left"/>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A94103" w:rsidRDefault="00CB7AF0">
      <w:pPr>
        <w:pStyle w:val="a4"/>
        <w:numPr>
          <w:ilvl w:val="1"/>
          <w:numId w:val="63"/>
        </w:numPr>
        <w:tabs>
          <w:tab w:val="left" w:pos="1067"/>
        </w:tabs>
        <w:ind w:left="1067" w:hanging="138"/>
        <w:jc w:val="left"/>
        <w:rPr>
          <w:sz w:val="24"/>
        </w:rPr>
      </w:pPr>
      <w:r>
        <w:rPr>
          <w:sz w:val="24"/>
        </w:rPr>
        <w:t>владение</w:t>
      </w:r>
      <w:r>
        <w:rPr>
          <w:spacing w:val="-4"/>
          <w:sz w:val="24"/>
        </w:rPr>
        <w:t xml:space="preserve"> </w:t>
      </w:r>
      <w:r>
        <w:rPr>
          <w:sz w:val="24"/>
        </w:rPr>
        <w:t>устной</w:t>
      </w:r>
      <w:r>
        <w:rPr>
          <w:spacing w:val="-5"/>
          <w:sz w:val="24"/>
        </w:rPr>
        <w:t xml:space="preserve"> </w:t>
      </w:r>
      <w:r>
        <w:rPr>
          <w:sz w:val="24"/>
        </w:rPr>
        <w:t>и</w:t>
      </w:r>
      <w:r>
        <w:rPr>
          <w:spacing w:val="-4"/>
          <w:sz w:val="24"/>
        </w:rPr>
        <w:t xml:space="preserve"> </w:t>
      </w:r>
      <w:r>
        <w:rPr>
          <w:sz w:val="24"/>
        </w:rPr>
        <w:t>письменной</w:t>
      </w:r>
      <w:r>
        <w:rPr>
          <w:spacing w:val="-5"/>
          <w:sz w:val="24"/>
        </w:rPr>
        <w:t xml:space="preserve"> </w:t>
      </w:r>
      <w:r>
        <w:rPr>
          <w:sz w:val="24"/>
        </w:rPr>
        <w:t>речью,</w:t>
      </w:r>
      <w:r>
        <w:rPr>
          <w:spacing w:val="-1"/>
          <w:sz w:val="24"/>
        </w:rPr>
        <w:t xml:space="preserve"> </w:t>
      </w:r>
      <w:r>
        <w:rPr>
          <w:sz w:val="24"/>
        </w:rPr>
        <w:t>монологической</w:t>
      </w:r>
      <w:r>
        <w:rPr>
          <w:spacing w:val="-4"/>
          <w:sz w:val="24"/>
        </w:rPr>
        <w:t xml:space="preserve"> </w:t>
      </w:r>
      <w:r>
        <w:rPr>
          <w:sz w:val="24"/>
        </w:rPr>
        <w:t>контекстной</w:t>
      </w:r>
      <w:r>
        <w:rPr>
          <w:spacing w:val="-5"/>
          <w:sz w:val="24"/>
        </w:rPr>
        <w:t xml:space="preserve"> </w:t>
      </w:r>
      <w:r>
        <w:rPr>
          <w:sz w:val="24"/>
        </w:rPr>
        <w:t>речью</w:t>
      </w:r>
      <w:r>
        <w:rPr>
          <w:spacing w:val="-4"/>
          <w:sz w:val="24"/>
        </w:rPr>
        <w:t xml:space="preserve"> </w:t>
      </w:r>
      <w:r>
        <w:rPr>
          <w:spacing w:val="-2"/>
          <w:sz w:val="24"/>
        </w:rPr>
        <w:t>(коммуникация);</w:t>
      </w:r>
    </w:p>
    <w:p w:rsidR="00A94103" w:rsidRDefault="00CB7AF0">
      <w:pPr>
        <w:pStyle w:val="a4"/>
        <w:numPr>
          <w:ilvl w:val="1"/>
          <w:numId w:val="63"/>
        </w:numPr>
        <w:tabs>
          <w:tab w:val="left" w:pos="1214"/>
          <w:tab w:val="left" w:pos="2920"/>
          <w:tab w:val="left" w:pos="3255"/>
          <w:tab w:val="left" w:pos="4365"/>
          <w:tab w:val="left" w:pos="6227"/>
          <w:tab w:val="left" w:pos="6546"/>
          <w:tab w:val="left" w:pos="7560"/>
          <w:tab w:val="left" w:pos="9279"/>
        </w:tabs>
        <w:ind w:right="215" w:firstLine="708"/>
        <w:jc w:val="left"/>
        <w:rPr>
          <w:sz w:val="24"/>
        </w:rPr>
      </w:pPr>
      <w:r>
        <w:rPr>
          <w:spacing w:val="-2"/>
          <w:sz w:val="24"/>
        </w:rPr>
        <w:t>формирование</w:t>
      </w:r>
      <w:r>
        <w:rPr>
          <w:sz w:val="24"/>
        </w:rPr>
        <w:tab/>
      </w:r>
      <w:r>
        <w:rPr>
          <w:spacing w:val="-10"/>
          <w:sz w:val="24"/>
        </w:rPr>
        <w:t>и</w:t>
      </w:r>
      <w:r>
        <w:rPr>
          <w:sz w:val="24"/>
        </w:rPr>
        <w:tab/>
      </w:r>
      <w:r>
        <w:rPr>
          <w:spacing w:val="-2"/>
          <w:sz w:val="24"/>
        </w:rPr>
        <w:t>развитие</w:t>
      </w:r>
      <w:r>
        <w:rPr>
          <w:sz w:val="24"/>
        </w:rPr>
        <w:tab/>
      </w:r>
      <w:r>
        <w:rPr>
          <w:spacing w:val="-2"/>
          <w:sz w:val="24"/>
        </w:rPr>
        <w:t>компетентности</w:t>
      </w:r>
      <w:r>
        <w:rPr>
          <w:sz w:val="24"/>
        </w:rPr>
        <w:tab/>
      </w:r>
      <w:r>
        <w:rPr>
          <w:spacing w:val="-10"/>
          <w:sz w:val="24"/>
        </w:rPr>
        <w:t>в</w:t>
      </w:r>
      <w:r>
        <w:rPr>
          <w:sz w:val="24"/>
        </w:rPr>
        <w:tab/>
      </w:r>
      <w:r>
        <w:rPr>
          <w:spacing w:val="-2"/>
          <w:sz w:val="24"/>
        </w:rPr>
        <w:t>области</w:t>
      </w:r>
      <w:r>
        <w:rPr>
          <w:sz w:val="24"/>
        </w:rPr>
        <w:tab/>
      </w:r>
      <w:r>
        <w:rPr>
          <w:spacing w:val="-2"/>
          <w:sz w:val="24"/>
        </w:rPr>
        <w:t>использования</w:t>
      </w:r>
      <w:r>
        <w:rPr>
          <w:sz w:val="24"/>
        </w:rPr>
        <w:tab/>
      </w:r>
      <w:r>
        <w:rPr>
          <w:spacing w:val="-2"/>
          <w:sz w:val="24"/>
        </w:rPr>
        <w:t xml:space="preserve">информационно- </w:t>
      </w:r>
      <w:r>
        <w:rPr>
          <w:sz w:val="24"/>
        </w:rPr>
        <w:t>коммуникационных технологий (информационно-коммуникационная компетентность).</w:t>
      </w:r>
    </w:p>
    <w:p w:rsidR="00A94103" w:rsidRDefault="00CB7AF0">
      <w:pPr>
        <w:spacing w:line="244" w:lineRule="auto"/>
        <w:ind w:left="220" w:right="216" w:firstLine="708"/>
        <w:jc w:val="both"/>
        <w:rPr>
          <w:b/>
          <w:i/>
          <w:sz w:val="24"/>
        </w:rPr>
      </w:pPr>
      <w:r>
        <w:rPr>
          <w:sz w:val="24"/>
        </w:rPr>
        <w:t xml:space="preserve">У обучающегося будут сформированы следующие </w:t>
      </w:r>
      <w:r>
        <w:rPr>
          <w:b/>
          <w:i/>
          <w:sz w:val="24"/>
        </w:rPr>
        <w:t xml:space="preserve">регулятивные универсальные учебные </w:t>
      </w:r>
      <w:r>
        <w:rPr>
          <w:b/>
          <w:i/>
          <w:spacing w:val="-2"/>
          <w:sz w:val="24"/>
        </w:rPr>
        <w:t>действия:</w:t>
      </w:r>
    </w:p>
    <w:p w:rsidR="00A94103" w:rsidRDefault="00CB7AF0">
      <w:pPr>
        <w:pStyle w:val="a4"/>
        <w:numPr>
          <w:ilvl w:val="1"/>
          <w:numId w:val="63"/>
        </w:numPr>
        <w:tabs>
          <w:tab w:val="left" w:pos="1109"/>
        </w:tabs>
        <w:ind w:right="225" w:firstLine="708"/>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A94103" w:rsidRDefault="00CB7AF0">
      <w:pPr>
        <w:pStyle w:val="a4"/>
        <w:numPr>
          <w:ilvl w:val="1"/>
          <w:numId w:val="63"/>
        </w:numPr>
        <w:tabs>
          <w:tab w:val="left" w:pos="1133"/>
        </w:tabs>
        <w:ind w:right="224" w:firstLine="708"/>
        <w:rPr>
          <w:sz w:val="24"/>
        </w:rPr>
      </w:pPr>
      <w:r>
        <w:rPr>
          <w:sz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pacing w:val="-2"/>
          <w:sz w:val="24"/>
        </w:rPr>
        <w:t>(планирование);</w:t>
      </w:r>
    </w:p>
    <w:p w:rsidR="00A94103" w:rsidRDefault="00CB7AF0">
      <w:pPr>
        <w:pStyle w:val="a4"/>
        <w:numPr>
          <w:ilvl w:val="1"/>
          <w:numId w:val="63"/>
        </w:numPr>
        <w:tabs>
          <w:tab w:val="left" w:pos="1083"/>
        </w:tabs>
        <w:ind w:right="219" w:firstLine="708"/>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A94103" w:rsidRDefault="00CB7AF0">
      <w:pPr>
        <w:pStyle w:val="a4"/>
        <w:numPr>
          <w:ilvl w:val="1"/>
          <w:numId w:val="63"/>
        </w:numPr>
        <w:tabs>
          <w:tab w:val="left" w:pos="1136"/>
        </w:tabs>
        <w:spacing w:line="274" w:lineRule="exact"/>
        <w:ind w:left="1136" w:hanging="207"/>
        <w:rPr>
          <w:sz w:val="24"/>
        </w:rPr>
      </w:pPr>
      <w:r>
        <w:rPr>
          <w:sz w:val="24"/>
        </w:rPr>
        <w:t>умение</w:t>
      </w:r>
      <w:r>
        <w:rPr>
          <w:spacing w:val="60"/>
          <w:sz w:val="24"/>
        </w:rPr>
        <w:t xml:space="preserve"> </w:t>
      </w:r>
      <w:r>
        <w:rPr>
          <w:sz w:val="24"/>
        </w:rPr>
        <w:t>оценивать</w:t>
      </w:r>
      <w:r>
        <w:rPr>
          <w:spacing w:val="62"/>
          <w:sz w:val="24"/>
        </w:rPr>
        <w:t xml:space="preserve"> </w:t>
      </w:r>
      <w:r>
        <w:rPr>
          <w:sz w:val="24"/>
        </w:rPr>
        <w:t>правильность</w:t>
      </w:r>
      <w:r>
        <w:rPr>
          <w:spacing w:val="60"/>
          <w:sz w:val="24"/>
        </w:rPr>
        <w:t xml:space="preserve"> </w:t>
      </w:r>
      <w:r>
        <w:rPr>
          <w:sz w:val="24"/>
        </w:rPr>
        <w:t>выполнения</w:t>
      </w:r>
      <w:r>
        <w:rPr>
          <w:spacing w:val="64"/>
          <w:sz w:val="24"/>
        </w:rPr>
        <w:t xml:space="preserve"> </w:t>
      </w:r>
      <w:r>
        <w:rPr>
          <w:sz w:val="24"/>
        </w:rPr>
        <w:t>учебной</w:t>
      </w:r>
      <w:r>
        <w:rPr>
          <w:spacing w:val="62"/>
          <w:sz w:val="24"/>
        </w:rPr>
        <w:t xml:space="preserve"> </w:t>
      </w:r>
      <w:r>
        <w:rPr>
          <w:sz w:val="24"/>
        </w:rPr>
        <w:t>задачи,</w:t>
      </w:r>
      <w:r>
        <w:rPr>
          <w:spacing w:val="60"/>
          <w:sz w:val="24"/>
        </w:rPr>
        <w:t xml:space="preserve"> </w:t>
      </w:r>
      <w:r>
        <w:rPr>
          <w:sz w:val="24"/>
        </w:rPr>
        <w:t>собственные</w:t>
      </w:r>
      <w:r>
        <w:rPr>
          <w:spacing w:val="60"/>
          <w:sz w:val="24"/>
        </w:rPr>
        <w:t xml:space="preserve"> </w:t>
      </w:r>
      <w:r>
        <w:rPr>
          <w:sz w:val="24"/>
        </w:rPr>
        <w:t>возможности</w:t>
      </w:r>
      <w:r>
        <w:rPr>
          <w:spacing w:val="63"/>
          <w:sz w:val="24"/>
        </w:rPr>
        <w:t xml:space="preserve"> </w:t>
      </w:r>
      <w:r>
        <w:rPr>
          <w:spacing w:val="-5"/>
          <w:sz w:val="24"/>
        </w:rPr>
        <w:t>её</w:t>
      </w:r>
    </w:p>
    <w:p w:rsidR="00A94103" w:rsidRDefault="00A94103">
      <w:pPr>
        <w:spacing w:line="274" w:lineRule="exact"/>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решения</w:t>
      </w:r>
      <w:r>
        <w:rPr>
          <w:spacing w:val="-2"/>
        </w:rPr>
        <w:t xml:space="preserve"> (оценка);</w:t>
      </w:r>
    </w:p>
    <w:p w:rsidR="00A94103" w:rsidRDefault="00CB7AF0">
      <w:pPr>
        <w:pStyle w:val="a4"/>
        <w:numPr>
          <w:ilvl w:val="1"/>
          <w:numId w:val="63"/>
        </w:numPr>
        <w:tabs>
          <w:tab w:val="left" w:pos="1231"/>
        </w:tabs>
        <w:ind w:right="223" w:firstLine="708"/>
        <w:rPr>
          <w:sz w:val="24"/>
        </w:rPr>
      </w:pPr>
      <w:r>
        <w:rPr>
          <w:sz w:val="24"/>
        </w:rP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Pr>
          <w:spacing w:val="-2"/>
          <w:sz w:val="24"/>
        </w:rPr>
        <w:t>деятельности.</w:t>
      </w:r>
    </w:p>
    <w:p w:rsidR="00A94103" w:rsidRDefault="00CB7AF0">
      <w:pPr>
        <w:spacing w:before="1"/>
        <w:ind w:left="220" w:right="223" w:firstLine="708"/>
        <w:jc w:val="both"/>
        <w:rPr>
          <w:sz w:val="24"/>
        </w:rPr>
      </w:pPr>
      <w:r>
        <w:rPr>
          <w:b/>
          <w:i/>
          <w:sz w:val="24"/>
        </w:rPr>
        <w:t xml:space="preserve">Предметные результаты </w:t>
      </w:r>
      <w:r>
        <w:rPr>
          <w:sz w:val="24"/>
        </w:rPr>
        <w:t xml:space="preserve">освоения программы по ОДНКНР на уровне основного общего </w:t>
      </w:r>
      <w:r>
        <w:rPr>
          <w:spacing w:val="-2"/>
          <w:sz w:val="24"/>
        </w:rPr>
        <w:t>образования.</w:t>
      </w:r>
    </w:p>
    <w:p w:rsidR="00A94103" w:rsidRDefault="00CB7AF0">
      <w:pPr>
        <w:pStyle w:val="a3"/>
        <w:ind w:right="214"/>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A94103" w:rsidRDefault="00CB7AF0">
      <w:pPr>
        <w:pStyle w:val="a3"/>
        <w:ind w:left="929" w:firstLine="0"/>
      </w:pPr>
      <w:r>
        <w:t>Система</w:t>
      </w:r>
      <w:r>
        <w:rPr>
          <w:spacing w:val="-6"/>
        </w:rPr>
        <w:t xml:space="preserve"> </w:t>
      </w:r>
      <w:r>
        <w:t>оценки</w:t>
      </w:r>
      <w:r>
        <w:rPr>
          <w:spacing w:val="-6"/>
        </w:rPr>
        <w:t xml:space="preserve"> </w:t>
      </w:r>
      <w:r>
        <w:t>результатов</w:t>
      </w:r>
      <w:r>
        <w:rPr>
          <w:spacing w:val="-5"/>
        </w:rPr>
        <w:t xml:space="preserve"> </w:t>
      </w:r>
      <w:r>
        <w:rPr>
          <w:spacing w:val="-2"/>
        </w:rPr>
        <w:t>обучения.</w:t>
      </w:r>
    </w:p>
    <w:p w:rsidR="00A94103" w:rsidRDefault="00CB7AF0">
      <w:pPr>
        <w:pStyle w:val="a3"/>
        <w:ind w:right="221"/>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A94103" w:rsidRDefault="00CB7AF0">
      <w:pPr>
        <w:pStyle w:val="a3"/>
        <w:ind w:right="218"/>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w:t>
      </w:r>
      <w:r>
        <w:rPr>
          <w:spacing w:val="-2"/>
        </w:rPr>
        <w:t>образования.</w:t>
      </w:r>
    </w:p>
    <w:p w:rsidR="00A94103" w:rsidRDefault="00CB7AF0">
      <w:pPr>
        <w:pStyle w:val="a3"/>
        <w:spacing w:before="1"/>
        <w:ind w:right="217"/>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A94103" w:rsidRDefault="00CB7AF0">
      <w:pPr>
        <w:pStyle w:val="a3"/>
        <w:ind w:right="215"/>
      </w:pPr>
      <w: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w:t>
      </w:r>
      <w:r>
        <w:rPr>
          <w:spacing w:val="-2"/>
        </w:rPr>
        <w:t>результатов.</w:t>
      </w:r>
    </w:p>
    <w:p w:rsidR="00A94103" w:rsidRDefault="00CB7AF0">
      <w:pPr>
        <w:ind w:left="220" w:right="214" w:firstLine="708"/>
        <w:jc w:val="both"/>
        <w:rPr>
          <w:sz w:val="24"/>
        </w:rPr>
      </w:pPr>
      <w:r>
        <w:rPr>
          <w:b/>
          <w:sz w:val="24"/>
        </w:rPr>
        <w:t xml:space="preserve">Рабочая программа по учебному предмету «Изобразительное искусство» </w:t>
      </w:r>
      <w:r>
        <w:rPr>
          <w:sz w:val="24"/>
        </w:rPr>
        <w:t>(предметная</w:t>
      </w:r>
      <w:r>
        <w:rPr>
          <w:spacing w:val="80"/>
          <w:sz w:val="24"/>
        </w:rPr>
        <w:t xml:space="preserve"> </w:t>
      </w:r>
      <w:r>
        <w:rPr>
          <w:sz w:val="24"/>
        </w:rPr>
        <w:t>область «Искусство») (далее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7"/>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w:t>
      </w:r>
      <w:r>
        <w:rPr>
          <w:spacing w:val="80"/>
        </w:rPr>
        <w:t xml:space="preserve"> </w:t>
      </w:r>
      <w:r>
        <w:t>ФГОС ООО, а также на основе планируемых результатов духовно-нравственного развития, воспитания</w:t>
      </w:r>
      <w:r>
        <w:rPr>
          <w:spacing w:val="40"/>
        </w:rPr>
        <w:t xml:space="preserve"> </w:t>
      </w:r>
      <w:r>
        <w:t>и социализации обучающихся, представленных в федеральной рабочей программе воспитания.</w:t>
      </w:r>
    </w:p>
    <w:p w:rsidR="00A94103" w:rsidRDefault="00CB7AF0">
      <w:pPr>
        <w:pStyle w:val="a3"/>
        <w:ind w:right="215"/>
      </w:pPr>
      <w: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94103" w:rsidRDefault="00CB7AF0">
      <w:pPr>
        <w:pStyle w:val="a3"/>
        <w:spacing w:before="1"/>
        <w:ind w:right="22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w:t>
      </w:r>
      <w:r>
        <w:rPr>
          <w:spacing w:val="40"/>
        </w:rPr>
        <w:t xml:space="preserve"> </w:t>
      </w:r>
      <w:r>
        <w:t>в зрелищных и экранных искусствах. Важнейшими задачами программы по изобразительному</w:t>
      </w:r>
      <w:r>
        <w:rPr>
          <w:spacing w:val="80"/>
        </w:rPr>
        <w:t xml:space="preserve"> </w:t>
      </w:r>
      <w:r>
        <w:t>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94103" w:rsidRDefault="00CB7AF0">
      <w:pPr>
        <w:pStyle w:val="a3"/>
        <w:ind w:right="218"/>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94103" w:rsidRDefault="00CB7AF0">
      <w:pPr>
        <w:pStyle w:val="a3"/>
        <w:ind w:right="216"/>
      </w:pPr>
      <w:r>
        <w:t>Программа по изобразительному искусству ориентирована на психологовозрастные особенности развития детей 11–15 лет.</w:t>
      </w:r>
    </w:p>
    <w:p w:rsidR="00A94103" w:rsidRDefault="00CB7AF0">
      <w:pPr>
        <w:pStyle w:val="a3"/>
        <w:ind w:right="215"/>
      </w:pPr>
      <w:r>
        <w:t>Целью изучения изобразительного искусства является освоение разных видов визуально- пространственных</w:t>
      </w:r>
      <w:r>
        <w:rPr>
          <w:spacing w:val="80"/>
        </w:rPr>
        <w:t xml:space="preserve"> </w:t>
      </w:r>
      <w:r>
        <w:t>искусств:</w:t>
      </w:r>
      <w:r>
        <w:rPr>
          <w:spacing w:val="80"/>
        </w:rPr>
        <w:t xml:space="preserve"> </w:t>
      </w:r>
      <w:r>
        <w:t>живописи,</w:t>
      </w:r>
      <w:r>
        <w:rPr>
          <w:spacing w:val="80"/>
        </w:rPr>
        <w:t xml:space="preserve"> </w:t>
      </w:r>
      <w:r>
        <w:t>графики,</w:t>
      </w:r>
      <w:r>
        <w:rPr>
          <w:spacing w:val="80"/>
        </w:rPr>
        <w:t xml:space="preserve"> </w:t>
      </w:r>
      <w:r>
        <w:t>скульптуры,</w:t>
      </w:r>
      <w:r>
        <w:rPr>
          <w:spacing w:val="80"/>
        </w:rPr>
        <w:t xml:space="preserve"> </w:t>
      </w:r>
      <w:r>
        <w:t>дизайна,</w:t>
      </w:r>
      <w:r>
        <w:rPr>
          <w:spacing w:val="80"/>
        </w:rPr>
        <w:t xml:space="preserve"> </w:t>
      </w:r>
      <w:r>
        <w:t>архитектуры,</w:t>
      </w:r>
      <w:r>
        <w:rPr>
          <w:spacing w:val="80"/>
        </w:rPr>
        <w:t xml:space="preserve"> </w:t>
      </w:r>
      <w:r>
        <w:t>народного</w:t>
      </w:r>
      <w:r>
        <w:rPr>
          <w:spacing w:val="80"/>
        </w:rPr>
        <w:t xml:space="preserve"> </w:t>
      </w:r>
      <w:r>
        <w:t>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декоративно-прикладного</w:t>
      </w:r>
      <w:r>
        <w:rPr>
          <w:spacing w:val="-6"/>
        </w:rPr>
        <w:t xml:space="preserve"> </w:t>
      </w:r>
      <w:r>
        <w:t>искусства,</w:t>
      </w:r>
      <w:r>
        <w:rPr>
          <w:spacing w:val="-4"/>
        </w:rPr>
        <w:t xml:space="preserve"> </w:t>
      </w:r>
      <w:r>
        <w:t>изображения</w:t>
      </w:r>
      <w:r>
        <w:rPr>
          <w:spacing w:val="-4"/>
        </w:rPr>
        <w:t xml:space="preserve"> </w:t>
      </w:r>
      <w:r>
        <w:t>в</w:t>
      </w:r>
      <w:r>
        <w:rPr>
          <w:spacing w:val="-5"/>
        </w:rPr>
        <w:t xml:space="preserve"> </w:t>
      </w:r>
      <w:r>
        <w:t>зрелищных</w:t>
      </w:r>
      <w:r>
        <w:rPr>
          <w:spacing w:val="-5"/>
        </w:rPr>
        <w:t xml:space="preserve"> </w:t>
      </w:r>
      <w:r>
        <w:t>и</w:t>
      </w:r>
      <w:r>
        <w:rPr>
          <w:spacing w:val="-4"/>
        </w:rPr>
        <w:t xml:space="preserve"> </w:t>
      </w:r>
      <w:r>
        <w:t>экранных</w:t>
      </w:r>
      <w:r>
        <w:rPr>
          <w:spacing w:val="-4"/>
        </w:rPr>
        <w:t xml:space="preserve"> </w:t>
      </w:r>
      <w:r>
        <w:t>искусствах</w:t>
      </w:r>
      <w:r>
        <w:rPr>
          <w:spacing w:val="-2"/>
        </w:rPr>
        <w:t xml:space="preserve"> (вариативно).</w:t>
      </w:r>
    </w:p>
    <w:p w:rsidR="00A94103" w:rsidRDefault="00CB7AF0">
      <w:pPr>
        <w:pStyle w:val="a3"/>
        <w:ind w:left="929" w:firstLine="0"/>
      </w:pPr>
      <w:r>
        <w:t>Задачами</w:t>
      </w:r>
      <w:r>
        <w:rPr>
          <w:spacing w:val="-7"/>
        </w:rPr>
        <w:t xml:space="preserve"> </w:t>
      </w:r>
      <w:r>
        <w:t>изобразительного</w:t>
      </w:r>
      <w:r>
        <w:rPr>
          <w:spacing w:val="-6"/>
        </w:rPr>
        <w:t xml:space="preserve"> </w:t>
      </w:r>
      <w:r>
        <w:t>искусства</w:t>
      </w:r>
      <w:r>
        <w:rPr>
          <w:spacing w:val="-6"/>
        </w:rPr>
        <w:t xml:space="preserve"> </w:t>
      </w:r>
      <w:r>
        <w:rPr>
          <w:spacing w:val="-2"/>
        </w:rPr>
        <w:t>являются:</w:t>
      </w:r>
    </w:p>
    <w:p w:rsidR="00A94103" w:rsidRDefault="00CB7AF0">
      <w:pPr>
        <w:pStyle w:val="a4"/>
        <w:numPr>
          <w:ilvl w:val="1"/>
          <w:numId w:val="63"/>
        </w:numPr>
        <w:tabs>
          <w:tab w:val="left" w:pos="1167"/>
        </w:tabs>
        <w:ind w:right="223" w:firstLine="708"/>
        <w:rPr>
          <w:sz w:val="24"/>
        </w:rPr>
      </w:pPr>
      <w:r>
        <w:rPr>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94103" w:rsidRDefault="00CB7AF0">
      <w:pPr>
        <w:pStyle w:val="a4"/>
        <w:numPr>
          <w:ilvl w:val="1"/>
          <w:numId w:val="63"/>
        </w:numPr>
        <w:tabs>
          <w:tab w:val="left" w:pos="1119"/>
        </w:tabs>
        <w:spacing w:before="1"/>
        <w:ind w:right="224" w:firstLine="708"/>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rsidR="00A94103" w:rsidRDefault="00CB7AF0">
      <w:pPr>
        <w:pStyle w:val="a4"/>
        <w:numPr>
          <w:ilvl w:val="1"/>
          <w:numId w:val="63"/>
        </w:numPr>
        <w:tabs>
          <w:tab w:val="left" w:pos="1067"/>
        </w:tabs>
        <w:ind w:left="1067" w:hanging="138"/>
        <w:rPr>
          <w:sz w:val="24"/>
        </w:rPr>
      </w:pPr>
      <w:r>
        <w:rPr>
          <w:sz w:val="24"/>
        </w:rPr>
        <w:t>формирование</w:t>
      </w:r>
      <w:r>
        <w:rPr>
          <w:spacing w:val="-4"/>
          <w:sz w:val="24"/>
        </w:rPr>
        <w:t xml:space="preserve"> </w:t>
      </w:r>
      <w:r>
        <w:rPr>
          <w:sz w:val="24"/>
        </w:rPr>
        <w:t>у</w:t>
      </w:r>
      <w:r>
        <w:rPr>
          <w:spacing w:val="-7"/>
          <w:sz w:val="24"/>
        </w:rPr>
        <w:t xml:space="preserve"> </w:t>
      </w:r>
      <w:r>
        <w:rPr>
          <w:sz w:val="24"/>
        </w:rPr>
        <w:t>обучающихся</w:t>
      </w:r>
      <w:r>
        <w:rPr>
          <w:spacing w:val="-3"/>
          <w:sz w:val="24"/>
        </w:rPr>
        <w:t xml:space="preserve"> </w:t>
      </w:r>
      <w:r>
        <w:rPr>
          <w:sz w:val="24"/>
        </w:rPr>
        <w:t>навыков</w:t>
      </w:r>
      <w:r>
        <w:rPr>
          <w:spacing w:val="-3"/>
          <w:sz w:val="24"/>
        </w:rPr>
        <w:t xml:space="preserve"> </w:t>
      </w:r>
      <w:r>
        <w:rPr>
          <w:sz w:val="24"/>
        </w:rPr>
        <w:t>эстетического</w:t>
      </w:r>
      <w:r>
        <w:rPr>
          <w:spacing w:val="-2"/>
          <w:sz w:val="24"/>
        </w:rPr>
        <w:t xml:space="preserve"> </w:t>
      </w:r>
      <w:r>
        <w:rPr>
          <w:sz w:val="24"/>
        </w:rPr>
        <w:t>видения</w:t>
      </w:r>
      <w:r>
        <w:rPr>
          <w:spacing w:val="-3"/>
          <w:sz w:val="24"/>
        </w:rPr>
        <w:t xml:space="preserve"> </w:t>
      </w:r>
      <w:r>
        <w:rPr>
          <w:sz w:val="24"/>
        </w:rPr>
        <w:t>и</w:t>
      </w:r>
      <w:r>
        <w:rPr>
          <w:spacing w:val="-4"/>
          <w:sz w:val="24"/>
        </w:rPr>
        <w:t xml:space="preserve"> </w:t>
      </w:r>
      <w:r>
        <w:rPr>
          <w:sz w:val="24"/>
        </w:rPr>
        <w:t>преобразования</w:t>
      </w:r>
      <w:r>
        <w:rPr>
          <w:spacing w:val="-2"/>
          <w:sz w:val="24"/>
        </w:rPr>
        <w:t xml:space="preserve"> мира;</w:t>
      </w:r>
    </w:p>
    <w:p w:rsidR="00A94103" w:rsidRDefault="00CB7AF0">
      <w:pPr>
        <w:pStyle w:val="a4"/>
        <w:numPr>
          <w:ilvl w:val="1"/>
          <w:numId w:val="63"/>
        </w:numPr>
        <w:tabs>
          <w:tab w:val="left" w:pos="1138"/>
        </w:tabs>
        <w:ind w:right="220" w:firstLine="708"/>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A94103" w:rsidRDefault="00CB7AF0">
      <w:pPr>
        <w:pStyle w:val="a4"/>
        <w:numPr>
          <w:ilvl w:val="1"/>
          <w:numId w:val="63"/>
        </w:numPr>
        <w:tabs>
          <w:tab w:val="left" w:pos="1067"/>
        </w:tabs>
        <w:ind w:left="1067" w:hanging="138"/>
        <w:rPr>
          <w:sz w:val="24"/>
        </w:rPr>
      </w:pPr>
      <w:r>
        <w:rPr>
          <w:sz w:val="24"/>
        </w:rPr>
        <w:t>формирование</w:t>
      </w:r>
      <w:r>
        <w:rPr>
          <w:spacing w:val="-9"/>
          <w:sz w:val="24"/>
        </w:rPr>
        <w:t xml:space="preserve"> </w:t>
      </w:r>
      <w:r>
        <w:rPr>
          <w:sz w:val="24"/>
        </w:rPr>
        <w:t>пространственного</w:t>
      </w:r>
      <w:r>
        <w:rPr>
          <w:spacing w:val="-5"/>
          <w:sz w:val="24"/>
        </w:rPr>
        <w:t xml:space="preserve"> </w:t>
      </w:r>
      <w:r>
        <w:rPr>
          <w:sz w:val="24"/>
        </w:rPr>
        <w:t>мышления</w:t>
      </w:r>
      <w:r>
        <w:rPr>
          <w:spacing w:val="-9"/>
          <w:sz w:val="24"/>
        </w:rPr>
        <w:t xml:space="preserve"> </w:t>
      </w:r>
      <w:r>
        <w:rPr>
          <w:sz w:val="24"/>
        </w:rPr>
        <w:t>и</w:t>
      </w:r>
      <w:r>
        <w:rPr>
          <w:spacing w:val="-5"/>
          <w:sz w:val="24"/>
        </w:rPr>
        <w:t xml:space="preserve"> </w:t>
      </w:r>
      <w:r>
        <w:rPr>
          <w:sz w:val="24"/>
        </w:rPr>
        <w:t>аналитических</w:t>
      </w:r>
      <w:r>
        <w:rPr>
          <w:spacing w:val="-4"/>
          <w:sz w:val="24"/>
        </w:rPr>
        <w:t xml:space="preserve"> </w:t>
      </w:r>
      <w:r>
        <w:rPr>
          <w:sz w:val="24"/>
        </w:rPr>
        <w:t>визуальных</w:t>
      </w:r>
      <w:r>
        <w:rPr>
          <w:spacing w:val="-3"/>
          <w:sz w:val="24"/>
        </w:rPr>
        <w:t xml:space="preserve"> </w:t>
      </w:r>
      <w:r>
        <w:rPr>
          <w:spacing w:val="-2"/>
          <w:sz w:val="24"/>
        </w:rPr>
        <w:t>способностей;</w:t>
      </w:r>
    </w:p>
    <w:p w:rsidR="00A94103" w:rsidRDefault="00CB7AF0">
      <w:pPr>
        <w:pStyle w:val="a4"/>
        <w:numPr>
          <w:ilvl w:val="1"/>
          <w:numId w:val="63"/>
        </w:numPr>
        <w:tabs>
          <w:tab w:val="left" w:pos="1147"/>
        </w:tabs>
        <w:ind w:right="227" w:firstLine="708"/>
        <w:rPr>
          <w:sz w:val="24"/>
        </w:rPr>
      </w:pPr>
      <w:r>
        <w:rPr>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94103" w:rsidRDefault="00CB7AF0">
      <w:pPr>
        <w:pStyle w:val="a4"/>
        <w:numPr>
          <w:ilvl w:val="1"/>
          <w:numId w:val="63"/>
        </w:numPr>
        <w:tabs>
          <w:tab w:val="left" w:pos="1067"/>
        </w:tabs>
        <w:spacing w:before="1"/>
        <w:ind w:left="1067" w:hanging="138"/>
        <w:rPr>
          <w:sz w:val="24"/>
        </w:rPr>
      </w:pPr>
      <w:r>
        <w:rPr>
          <w:sz w:val="24"/>
        </w:rPr>
        <w:t>развитие</w:t>
      </w:r>
      <w:r>
        <w:rPr>
          <w:spacing w:val="-7"/>
          <w:sz w:val="24"/>
        </w:rPr>
        <w:t xml:space="preserve"> </w:t>
      </w:r>
      <w:r>
        <w:rPr>
          <w:sz w:val="24"/>
        </w:rPr>
        <w:t>наблюдательности,</w:t>
      </w:r>
      <w:r>
        <w:rPr>
          <w:spacing w:val="-3"/>
          <w:sz w:val="24"/>
        </w:rPr>
        <w:t xml:space="preserve"> </w:t>
      </w:r>
      <w:r>
        <w:rPr>
          <w:sz w:val="24"/>
        </w:rPr>
        <w:t>ассоциативного</w:t>
      </w:r>
      <w:r>
        <w:rPr>
          <w:spacing w:val="-6"/>
          <w:sz w:val="24"/>
        </w:rPr>
        <w:t xml:space="preserve"> </w:t>
      </w:r>
      <w:r>
        <w:rPr>
          <w:sz w:val="24"/>
        </w:rPr>
        <w:t>мышления</w:t>
      </w:r>
      <w:r>
        <w:rPr>
          <w:spacing w:val="-4"/>
          <w:sz w:val="24"/>
        </w:rPr>
        <w:t xml:space="preserve"> </w:t>
      </w:r>
      <w:r>
        <w:rPr>
          <w:sz w:val="24"/>
        </w:rPr>
        <w:t>и</w:t>
      </w:r>
      <w:r>
        <w:rPr>
          <w:spacing w:val="-3"/>
          <w:sz w:val="24"/>
        </w:rPr>
        <w:t xml:space="preserve"> </w:t>
      </w:r>
      <w:r>
        <w:rPr>
          <w:sz w:val="24"/>
        </w:rPr>
        <w:t>творческого</w:t>
      </w:r>
      <w:r>
        <w:rPr>
          <w:spacing w:val="-3"/>
          <w:sz w:val="24"/>
        </w:rPr>
        <w:t xml:space="preserve"> </w:t>
      </w:r>
      <w:r>
        <w:rPr>
          <w:spacing w:val="-2"/>
          <w:sz w:val="24"/>
        </w:rPr>
        <w:t>воображения;</w:t>
      </w:r>
    </w:p>
    <w:p w:rsidR="00A94103" w:rsidRDefault="00CB7AF0">
      <w:pPr>
        <w:pStyle w:val="a4"/>
        <w:numPr>
          <w:ilvl w:val="1"/>
          <w:numId w:val="63"/>
        </w:numPr>
        <w:tabs>
          <w:tab w:val="left" w:pos="1186"/>
        </w:tabs>
        <w:ind w:right="225" w:firstLine="708"/>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rsidR="00A94103" w:rsidRDefault="00CB7AF0">
      <w:pPr>
        <w:pStyle w:val="a4"/>
        <w:numPr>
          <w:ilvl w:val="1"/>
          <w:numId w:val="63"/>
        </w:numPr>
        <w:tabs>
          <w:tab w:val="left" w:pos="1073"/>
        </w:tabs>
        <w:ind w:right="223" w:firstLine="708"/>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94103" w:rsidRDefault="00CB7AF0">
      <w:pPr>
        <w:pStyle w:val="a3"/>
        <w:ind w:right="218"/>
      </w:pPr>
      <w: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w:t>
      </w:r>
      <w:r>
        <w:rPr>
          <w:spacing w:val="-2"/>
        </w:rPr>
        <w:t>неделю).</w:t>
      </w:r>
    </w:p>
    <w:p w:rsidR="00A94103" w:rsidRDefault="00CB7AF0">
      <w:pPr>
        <w:pStyle w:val="a3"/>
        <w:ind w:right="221"/>
      </w:pPr>
      <w:r>
        <w:t>Содержание программы по изобразительному искусству на уровне основного общего</w:t>
      </w:r>
      <w:r>
        <w:rPr>
          <w:spacing w:val="40"/>
        </w:rPr>
        <w:t xml:space="preserve"> </w:t>
      </w:r>
      <w:r>
        <w:t>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94103" w:rsidRDefault="00CB7AF0">
      <w:pPr>
        <w:pStyle w:val="a3"/>
        <w:ind w:left="929" w:right="2903" w:firstLine="0"/>
      </w:pPr>
      <w:r>
        <w:t>Модуль</w:t>
      </w:r>
      <w:r>
        <w:rPr>
          <w:spacing w:val="-4"/>
        </w:rPr>
        <w:t xml:space="preserve"> </w:t>
      </w:r>
      <w:r>
        <w:t>№</w:t>
      </w:r>
      <w:r>
        <w:rPr>
          <w:spacing w:val="-5"/>
        </w:rPr>
        <w:t xml:space="preserve"> </w:t>
      </w:r>
      <w:r>
        <w:t>1 «Декоративно-прикладное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9"/>
        </w:rPr>
        <w:t xml:space="preserve"> </w:t>
      </w:r>
      <w:r>
        <w:t>(5</w:t>
      </w:r>
      <w:r>
        <w:rPr>
          <w:spacing w:val="-4"/>
        </w:rPr>
        <w:t xml:space="preserve"> </w:t>
      </w:r>
      <w:r>
        <w:t>класс) Модуль № 2 «Живопись, графика, скульптура» (6 класс)</w:t>
      </w:r>
    </w:p>
    <w:p w:rsidR="00A94103" w:rsidRDefault="00CB7AF0">
      <w:pPr>
        <w:pStyle w:val="a3"/>
        <w:ind w:left="929" w:firstLine="0"/>
      </w:pPr>
      <w:r>
        <w:t>Модуль</w:t>
      </w:r>
      <w:r>
        <w:rPr>
          <w:spacing w:val="-2"/>
        </w:rPr>
        <w:t xml:space="preserve"> </w:t>
      </w:r>
      <w:r>
        <w:t>№</w:t>
      </w:r>
      <w:r>
        <w:rPr>
          <w:spacing w:val="-3"/>
        </w:rPr>
        <w:t xml:space="preserve"> </w:t>
      </w:r>
      <w:r>
        <w:t>3</w:t>
      </w:r>
      <w:r>
        <w:rPr>
          <w:spacing w:val="3"/>
        </w:rPr>
        <w:t xml:space="preserve"> </w:t>
      </w:r>
      <w:r>
        <w:t>«Архитектура</w:t>
      </w:r>
      <w:r>
        <w:rPr>
          <w:spacing w:val="-3"/>
        </w:rPr>
        <w:t xml:space="preserve"> </w:t>
      </w:r>
      <w:r>
        <w:t>и</w:t>
      </w:r>
      <w:r>
        <w:rPr>
          <w:spacing w:val="-1"/>
        </w:rPr>
        <w:t xml:space="preserve"> </w:t>
      </w:r>
      <w:r>
        <w:t>дизайн»</w:t>
      </w:r>
      <w:r>
        <w:rPr>
          <w:spacing w:val="-8"/>
        </w:rPr>
        <w:t xml:space="preserve"> </w:t>
      </w:r>
      <w:r>
        <w:t>(7</w:t>
      </w:r>
      <w:r>
        <w:rPr>
          <w:spacing w:val="-1"/>
        </w:rPr>
        <w:t xml:space="preserve"> </w:t>
      </w:r>
      <w:r>
        <w:rPr>
          <w:spacing w:val="-2"/>
        </w:rPr>
        <w:t>класс)</w:t>
      </w:r>
    </w:p>
    <w:p w:rsidR="00A94103" w:rsidRDefault="00CB7AF0">
      <w:pPr>
        <w:pStyle w:val="a3"/>
        <w:ind w:right="227"/>
      </w:pPr>
      <w:r>
        <w:t>Модуль № 4 «Изображение в синтетических, экранных видах искусства и художественная фотография» (вариативный).</w:t>
      </w:r>
    </w:p>
    <w:p w:rsidR="00A94103" w:rsidRDefault="00CB7AF0">
      <w:pPr>
        <w:pStyle w:val="a3"/>
        <w:ind w:right="215"/>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A94103" w:rsidRDefault="00CB7AF0">
      <w:pPr>
        <w:pStyle w:val="1"/>
        <w:spacing w:before="6"/>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rsidR="00A94103" w:rsidRDefault="00CB7AF0">
      <w:pPr>
        <w:pStyle w:val="a3"/>
        <w:ind w:left="929" w:right="3803" w:firstLine="0"/>
      </w:pPr>
      <w:r>
        <w:t>Модуль</w:t>
      </w:r>
      <w:r>
        <w:rPr>
          <w:spacing w:val="-6"/>
        </w:rPr>
        <w:t xml:space="preserve"> </w:t>
      </w:r>
      <w:r>
        <w:t>№</w:t>
      </w:r>
      <w:r>
        <w:rPr>
          <w:spacing w:val="-7"/>
        </w:rPr>
        <w:t xml:space="preserve"> </w:t>
      </w:r>
      <w:r>
        <w:t>1</w:t>
      </w:r>
      <w:r>
        <w:rPr>
          <w:spacing w:val="-3"/>
        </w:rPr>
        <w:t xml:space="preserve"> </w:t>
      </w:r>
      <w:r>
        <w:t>«Декоративно-прикладное</w:t>
      </w:r>
      <w:r>
        <w:rPr>
          <w:spacing w:val="-7"/>
        </w:rPr>
        <w:t xml:space="preserve"> </w:t>
      </w:r>
      <w:r>
        <w:t>и</w:t>
      </w:r>
      <w:r>
        <w:rPr>
          <w:spacing w:val="-6"/>
        </w:rPr>
        <w:t xml:space="preserve"> </w:t>
      </w:r>
      <w:r>
        <w:t>народное</w:t>
      </w:r>
      <w:r>
        <w:rPr>
          <w:spacing w:val="-7"/>
        </w:rPr>
        <w:t xml:space="preserve"> </w:t>
      </w:r>
      <w:r>
        <w:t>искусство». Общие сведения о декоративно-прикладном искусстве.</w:t>
      </w:r>
    </w:p>
    <w:p w:rsidR="00A94103" w:rsidRDefault="00CB7AF0">
      <w:pPr>
        <w:pStyle w:val="a3"/>
        <w:jc w:val="left"/>
      </w:pPr>
      <w:r>
        <w:t>Декоративно-прикладное</w:t>
      </w:r>
      <w:r>
        <w:rPr>
          <w:spacing w:val="-3"/>
        </w:rPr>
        <w:t xml:space="preserve"> </w:t>
      </w:r>
      <w:r>
        <w:t>искусство</w:t>
      </w:r>
      <w:r>
        <w:rPr>
          <w:spacing w:val="-2"/>
        </w:rPr>
        <w:t xml:space="preserve"> </w:t>
      </w:r>
      <w:r>
        <w:t>и</w:t>
      </w:r>
      <w:r>
        <w:rPr>
          <w:spacing w:val="-1"/>
        </w:rPr>
        <w:t xml:space="preserve"> </w:t>
      </w:r>
      <w:r>
        <w:t>его</w:t>
      </w:r>
      <w:r>
        <w:rPr>
          <w:spacing w:val="-2"/>
        </w:rPr>
        <w:t xml:space="preserve"> </w:t>
      </w:r>
      <w:r>
        <w:t>виды.</w:t>
      </w:r>
      <w:r>
        <w:rPr>
          <w:spacing w:val="-3"/>
        </w:rPr>
        <w:t xml:space="preserve"> </w:t>
      </w:r>
      <w:r>
        <w:t>Декоративно-прикладное</w:t>
      </w:r>
      <w:r>
        <w:rPr>
          <w:spacing w:val="-3"/>
        </w:rPr>
        <w:t xml:space="preserve"> </w:t>
      </w:r>
      <w:r>
        <w:t>искусство</w:t>
      </w:r>
      <w:r>
        <w:rPr>
          <w:spacing w:val="-2"/>
        </w:rPr>
        <w:t xml:space="preserve"> </w:t>
      </w:r>
      <w:r>
        <w:t>и</w:t>
      </w:r>
      <w:r>
        <w:rPr>
          <w:spacing w:val="-1"/>
        </w:rPr>
        <w:t xml:space="preserve"> </w:t>
      </w:r>
      <w:r>
        <w:t>предметная среда жизни людей.</w:t>
      </w:r>
    </w:p>
    <w:p w:rsidR="00A94103" w:rsidRDefault="00CB7AF0">
      <w:pPr>
        <w:pStyle w:val="a3"/>
        <w:ind w:left="929" w:firstLine="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A94103" w:rsidRDefault="00CB7AF0">
      <w:pPr>
        <w:pStyle w:val="a3"/>
        <w:jc w:val="left"/>
      </w:pPr>
      <w:r>
        <w:t>Истоки</w:t>
      </w:r>
      <w:r>
        <w:rPr>
          <w:spacing w:val="33"/>
        </w:rPr>
        <w:t xml:space="preserve"> </w:t>
      </w:r>
      <w:r>
        <w:t>образного</w:t>
      </w:r>
      <w:r>
        <w:rPr>
          <w:spacing w:val="32"/>
        </w:rPr>
        <w:t xml:space="preserve"> </w:t>
      </w:r>
      <w:r>
        <w:t>языка</w:t>
      </w:r>
      <w:r>
        <w:rPr>
          <w:spacing w:val="31"/>
        </w:rPr>
        <w:t xml:space="preserve"> </w:t>
      </w:r>
      <w:r>
        <w:t>декоративно-прикладного</w:t>
      </w:r>
      <w:r>
        <w:rPr>
          <w:spacing w:val="32"/>
        </w:rPr>
        <w:t xml:space="preserve"> </w:t>
      </w:r>
      <w:r>
        <w:t>искусства.</w:t>
      </w:r>
      <w:r>
        <w:rPr>
          <w:spacing w:val="32"/>
        </w:rPr>
        <w:t xml:space="preserve"> </w:t>
      </w:r>
      <w:r>
        <w:t>Традиционные</w:t>
      </w:r>
      <w:r>
        <w:rPr>
          <w:spacing w:val="31"/>
        </w:rPr>
        <w:t xml:space="preserve"> </w:t>
      </w:r>
      <w:r>
        <w:t>образы</w:t>
      </w:r>
      <w:r>
        <w:rPr>
          <w:spacing w:val="32"/>
        </w:rPr>
        <w:t xml:space="preserve"> </w:t>
      </w:r>
      <w:r>
        <w:t>народного (крестьянского) прикладного искусства.</w:t>
      </w:r>
    </w:p>
    <w:p w:rsidR="00A94103" w:rsidRDefault="00CB7AF0">
      <w:pPr>
        <w:pStyle w:val="a3"/>
        <w:ind w:left="929" w:firstLine="0"/>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1"/>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A94103" w:rsidRDefault="00CB7AF0">
      <w:pPr>
        <w:pStyle w:val="a3"/>
        <w:spacing w:line="237" w:lineRule="auto"/>
        <w:ind w:right="225"/>
        <w:jc w:val="left"/>
      </w:pPr>
      <w:r>
        <w:t>Роль</w:t>
      </w:r>
      <w:r>
        <w:rPr>
          <w:spacing w:val="40"/>
        </w:rPr>
        <w:t xml:space="preserve"> </w:t>
      </w:r>
      <w:r>
        <w:t>природных</w:t>
      </w:r>
      <w:r>
        <w:rPr>
          <w:spacing w:val="40"/>
        </w:rPr>
        <w:t xml:space="preserve"> </w:t>
      </w:r>
      <w:r>
        <w:t>материалов</w:t>
      </w:r>
      <w:r>
        <w:rPr>
          <w:spacing w:val="40"/>
        </w:rPr>
        <w:t xml:space="preserve"> </w:t>
      </w:r>
      <w:r>
        <w:t>в</w:t>
      </w:r>
      <w:r>
        <w:rPr>
          <w:spacing w:val="40"/>
        </w:rPr>
        <w:t xml:space="preserve"> </w:t>
      </w:r>
      <w:r>
        <w:t>строительстве</w:t>
      </w:r>
      <w:r>
        <w:rPr>
          <w:spacing w:val="40"/>
        </w:rPr>
        <w:t xml:space="preserve"> </w:t>
      </w:r>
      <w:r>
        <w:t>и</w:t>
      </w:r>
      <w:r>
        <w:rPr>
          <w:spacing w:val="40"/>
        </w:rPr>
        <w:t xml:space="preserve"> </w:t>
      </w:r>
      <w:r>
        <w:t>изготовлении</w:t>
      </w:r>
      <w:r>
        <w:rPr>
          <w:spacing w:val="40"/>
        </w:rPr>
        <w:t xml:space="preserve"> </w:t>
      </w:r>
      <w:r>
        <w:t>предметов</w:t>
      </w:r>
      <w:r>
        <w:rPr>
          <w:spacing w:val="40"/>
        </w:rPr>
        <w:t xml:space="preserve"> </w:t>
      </w:r>
      <w:r>
        <w:t>быта,</w:t>
      </w:r>
      <w:r>
        <w:rPr>
          <w:spacing w:val="40"/>
        </w:rPr>
        <w:t xml:space="preserve"> </w:t>
      </w:r>
      <w:r>
        <w:t>их</w:t>
      </w:r>
      <w:r>
        <w:rPr>
          <w:spacing w:val="40"/>
        </w:rPr>
        <w:t xml:space="preserve"> </w:t>
      </w:r>
      <w:r>
        <w:t>значение</w:t>
      </w:r>
      <w:r>
        <w:rPr>
          <w:spacing w:val="40"/>
        </w:rPr>
        <w:t xml:space="preserve"> </w:t>
      </w:r>
      <w:r>
        <w:t>в характере труда и жизненного уклада.</w:t>
      </w:r>
    </w:p>
    <w:p w:rsidR="00A94103" w:rsidRDefault="00CB7AF0">
      <w:pPr>
        <w:pStyle w:val="a3"/>
        <w:spacing w:before="1"/>
        <w:ind w:left="929" w:right="3103" w:firstLine="0"/>
        <w:jc w:val="left"/>
      </w:pPr>
      <w:r>
        <w:t>Образно-символический язык народного прикладного искусства. Знаки-символы</w:t>
      </w:r>
      <w:r>
        <w:rPr>
          <w:spacing w:val="-7"/>
        </w:rPr>
        <w:t xml:space="preserve"> </w:t>
      </w:r>
      <w:r>
        <w:t>традиционного</w:t>
      </w:r>
      <w:r>
        <w:rPr>
          <w:spacing w:val="-10"/>
        </w:rPr>
        <w:t xml:space="preserve"> </w:t>
      </w:r>
      <w:r>
        <w:t>крестьянского</w:t>
      </w:r>
      <w:r>
        <w:rPr>
          <w:spacing w:val="-7"/>
        </w:rPr>
        <w:t xml:space="preserve"> </w:t>
      </w:r>
      <w:r>
        <w:t>прикладного</w:t>
      </w:r>
      <w:r>
        <w:rPr>
          <w:spacing w:val="-7"/>
        </w:rPr>
        <w:t xml:space="preserve"> </w:t>
      </w:r>
      <w:r>
        <w:t>искусства.</w:t>
      </w:r>
    </w:p>
    <w:p w:rsidR="00A94103" w:rsidRDefault="00CB7AF0">
      <w:pPr>
        <w:pStyle w:val="a3"/>
        <w:ind w:left="929" w:firstLine="0"/>
        <w:jc w:val="left"/>
      </w:pPr>
      <w:r>
        <w:t>Выполнение</w:t>
      </w:r>
      <w:r>
        <w:rPr>
          <w:spacing w:val="2"/>
        </w:rPr>
        <w:t xml:space="preserve"> </w:t>
      </w:r>
      <w:r>
        <w:t>рисунков</w:t>
      </w:r>
      <w:r>
        <w:rPr>
          <w:spacing w:val="9"/>
        </w:rPr>
        <w:t xml:space="preserve"> </w:t>
      </w:r>
      <w:r>
        <w:t>на</w:t>
      </w:r>
      <w:r>
        <w:rPr>
          <w:spacing w:val="5"/>
        </w:rPr>
        <w:t xml:space="preserve"> </w:t>
      </w:r>
      <w:r>
        <w:t>темы</w:t>
      </w:r>
      <w:r>
        <w:rPr>
          <w:spacing w:val="4"/>
        </w:rPr>
        <w:t xml:space="preserve"> </w:t>
      </w:r>
      <w:r>
        <w:t>древних</w:t>
      </w:r>
      <w:r>
        <w:rPr>
          <w:spacing w:val="9"/>
        </w:rPr>
        <w:t xml:space="preserve"> </w:t>
      </w:r>
      <w:r>
        <w:t>узоров</w:t>
      </w:r>
      <w:r>
        <w:rPr>
          <w:spacing w:val="5"/>
        </w:rPr>
        <w:t xml:space="preserve"> </w:t>
      </w:r>
      <w:r>
        <w:t>деревянной</w:t>
      </w:r>
      <w:r>
        <w:rPr>
          <w:spacing w:val="6"/>
        </w:rPr>
        <w:t xml:space="preserve"> </w:t>
      </w:r>
      <w:r>
        <w:t>резьбы,</w:t>
      </w:r>
      <w:r>
        <w:rPr>
          <w:spacing w:val="5"/>
        </w:rPr>
        <w:t xml:space="preserve"> </w:t>
      </w:r>
      <w:r>
        <w:t>росписи</w:t>
      </w:r>
      <w:r>
        <w:rPr>
          <w:spacing w:val="7"/>
        </w:rPr>
        <w:t xml:space="preserve"> </w:t>
      </w:r>
      <w:r>
        <w:t>по</w:t>
      </w:r>
      <w:r>
        <w:rPr>
          <w:spacing w:val="5"/>
        </w:rPr>
        <w:t xml:space="preserve"> </w:t>
      </w:r>
      <w:r>
        <w:t>дереву,</w:t>
      </w:r>
      <w:r>
        <w:rPr>
          <w:spacing w:val="8"/>
        </w:rPr>
        <w:t xml:space="preserve"> </w:t>
      </w:r>
      <w:r>
        <w:rPr>
          <w:spacing w:val="-2"/>
        </w:rPr>
        <w:t>вышивки.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Освоение</w:t>
      </w:r>
      <w:r>
        <w:rPr>
          <w:spacing w:val="-7"/>
        </w:rPr>
        <w:t xml:space="preserve"> </w:t>
      </w:r>
      <w:r>
        <w:t>навыков</w:t>
      </w:r>
      <w:r>
        <w:rPr>
          <w:spacing w:val="-5"/>
        </w:rPr>
        <w:t xml:space="preserve"> </w:t>
      </w:r>
      <w:r>
        <w:t>декоративного</w:t>
      </w:r>
      <w:r>
        <w:rPr>
          <w:spacing w:val="-3"/>
        </w:rPr>
        <w:t xml:space="preserve"> </w:t>
      </w:r>
      <w:r>
        <w:t>обобщения</w:t>
      </w:r>
      <w:r>
        <w:rPr>
          <w:spacing w:val="-4"/>
        </w:rPr>
        <w:t xml:space="preserve"> </w:t>
      </w:r>
      <w:r>
        <w:t>в</w:t>
      </w:r>
      <w:r>
        <w:rPr>
          <w:spacing w:val="-7"/>
        </w:rPr>
        <w:t xml:space="preserve"> </w:t>
      </w:r>
      <w:r>
        <w:t>процессе</w:t>
      </w:r>
      <w:r>
        <w:rPr>
          <w:spacing w:val="-4"/>
        </w:rPr>
        <w:t xml:space="preserve"> </w:t>
      </w:r>
      <w:r>
        <w:t>практической</w:t>
      </w:r>
      <w:r>
        <w:rPr>
          <w:spacing w:val="-4"/>
        </w:rPr>
        <w:t xml:space="preserve"> </w:t>
      </w:r>
      <w:r>
        <w:t>творческой</w:t>
      </w:r>
      <w:r>
        <w:rPr>
          <w:spacing w:val="-3"/>
        </w:rPr>
        <w:t xml:space="preserve"> </w:t>
      </w:r>
      <w:r>
        <w:rPr>
          <w:spacing w:val="-2"/>
        </w:rPr>
        <w:t>работы.</w:t>
      </w:r>
    </w:p>
    <w:p w:rsidR="00A94103" w:rsidRDefault="00CB7AF0">
      <w:pPr>
        <w:pStyle w:val="a3"/>
        <w:ind w:left="929" w:firstLine="0"/>
        <w:jc w:val="left"/>
      </w:pPr>
      <w:r>
        <w:t>Убранство</w:t>
      </w:r>
      <w:r>
        <w:rPr>
          <w:spacing w:val="-3"/>
        </w:rPr>
        <w:t xml:space="preserve"> </w:t>
      </w:r>
      <w:r>
        <w:t>русской</w:t>
      </w:r>
      <w:r>
        <w:rPr>
          <w:spacing w:val="-3"/>
        </w:rPr>
        <w:t xml:space="preserve"> </w:t>
      </w:r>
      <w:r>
        <w:rPr>
          <w:spacing w:val="-2"/>
        </w:rPr>
        <w:t>избы.</w:t>
      </w:r>
    </w:p>
    <w:p w:rsidR="00A94103" w:rsidRDefault="00CB7AF0">
      <w:pPr>
        <w:pStyle w:val="a3"/>
        <w:ind w:right="225"/>
        <w:jc w:val="left"/>
      </w:pPr>
      <w:r>
        <w:t>Конструкция</w:t>
      </w:r>
      <w:r>
        <w:rPr>
          <w:spacing w:val="40"/>
        </w:rPr>
        <w:t xml:space="preserve"> </w:t>
      </w:r>
      <w:r>
        <w:t>избы,</w:t>
      </w:r>
      <w:r>
        <w:rPr>
          <w:spacing w:val="40"/>
        </w:rPr>
        <w:t xml:space="preserve"> </w:t>
      </w:r>
      <w:r>
        <w:t>единство</w:t>
      </w:r>
      <w:r>
        <w:rPr>
          <w:spacing w:val="40"/>
        </w:rPr>
        <w:t xml:space="preserve"> </w:t>
      </w:r>
      <w:r>
        <w:t>красоты</w:t>
      </w:r>
      <w:r>
        <w:rPr>
          <w:spacing w:val="40"/>
        </w:rPr>
        <w:t xml:space="preserve"> </w:t>
      </w:r>
      <w:r>
        <w:t>и</w:t>
      </w:r>
      <w:r>
        <w:rPr>
          <w:spacing w:val="40"/>
        </w:rPr>
        <w:t xml:space="preserve"> </w:t>
      </w:r>
      <w:r>
        <w:t>пользы</w:t>
      </w:r>
      <w:r>
        <w:rPr>
          <w:spacing w:val="40"/>
        </w:rPr>
        <w:t xml:space="preserve"> </w:t>
      </w:r>
      <w:r>
        <w:t>–</w:t>
      </w:r>
      <w:r>
        <w:rPr>
          <w:spacing w:val="40"/>
        </w:rPr>
        <w:t xml:space="preserve"> </w:t>
      </w:r>
      <w:r>
        <w:t>функционального</w:t>
      </w:r>
      <w:r>
        <w:rPr>
          <w:spacing w:val="40"/>
        </w:rPr>
        <w:t xml:space="preserve"> </w:t>
      </w:r>
      <w:r>
        <w:t>и</w:t>
      </w:r>
      <w:r>
        <w:rPr>
          <w:spacing w:val="40"/>
        </w:rPr>
        <w:t xml:space="preserve"> </w:t>
      </w:r>
      <w:r>
        <w:t>символического</w:t>
      </w:r>
      <w:r>
        <w:rPr>
          <w:spacing w:val="40"/>
        </w:rPr>
        <w:t xml:space="preserve"> </w:t>
      </w:r>
      <w:r>
        <w:t>–</w:t>
      </w:r>
      <w:r>
        <w:rPr>
          <w:spacing w:val="40"/>
        </w:rPr>
        <w:t xml:space="preserve"> </w:t>
      </w:r>
      <w:r>
        <w:t>в</w:t>
      </w:r>
      <w:r>
        <w:rPr>
          <w:spacing w:val="40"/>
        </w:rPr>
        <w:t xml:space="preserve"> </w:t>
      </w:r>
      <w:r>
        <w:t>её постройке и украшении.</w:t>
      </w:r>
    </w:p>
    <w:p w:rsidR="00A94103" w:rsidRDefault="00CB7AF0">
      <w:pPr>
        <w:pStyle w:val="a3"/>
        <w:spacing w:before="1"/>
        <w:ind w:right="225"/>
        <w:jc w:val="left"/>
      </w:pPr>
      <w:r>
        <w:t>Символическое</w:t>
      </w:r>
      <w:r>
        <w:rPr>
          <w:spacing w:val="28"/>
        </w:rPr>
        <w:t xml:space="preserve"> </w:t>
      </w:r>
      <w:r>
        <w:t>значение</w:t>
      </w:r>
      <w:r>
        <w:rPr>
          <w:spacing w:val="28"/>
        </w:rPr>
        <w:t xml:space="preserve"> </w:t>
      </w:r>
      <w:r>
        <w:t>образов</w:t>
      </w:r>
      <w:r>
        <w:rPr>
          <w:spacing w:val="27"/>
        </w:rPr>
        <w:t xml:space="preserve"> </w:t>
      </w:r>
      <w:r>
        <w:t>и</w:t>
      </w:r>
      <w:r>
        <w:rPr>
          <w:spacing w:val="30"/>
        </w:rPr>
        <w:t xml:space="preserve"> </w:t>
      </w:r>
      <w:r>
        <w:t>мотивов в</w:t>
      </w:r>
      <w:r>
        <w:rPr>
          <w:spacing w:val="31"/>
        </w:rPr>
        <w:t xml:space="preserve"> </w:t>
      </w:r>
      <w:r>
        <w:t>узорном</w:t>
      </w:r>
      <w:r>
        <w:rPr>
          <w:spacing w:val="33"/>
        </w:rPr>
        <w:t xml:space="preserve"> </w:t>
      </w:r>
      <w:r>
        <w:t>убранстве</w:t>
      </w:r>
      <w:r>
        <w:rPr>
          <w:spacing w:val="28"/>
        </w:rPr>
        <w:t xml:space="preserve"> </w:t>
      </w:r>
      <w:r>
        <w:t>русских</w:t>
      </w:r>
      <w:r>
        <w:rPr>
          <w:spacing w:val="31"/>
        </w:rPr>
        <w:t xml:space="preserve"> </w:t>
      </w:r>
      <w:r>
        <w:t>изб.</w:t>
      </w:r>
      <w:r>
        <w:rPr>
          <w:spacing w:val="29"/>
        </w:rPr>
        <w:t xml:space="preserve"> </w:t>
      </w:r>
      <w:r>
        <w:t>Картина</w:t>
      </w:r>
      <w:r>
        <w:rPr>
          <w:spacing w:val="28"/>
        </w:rPr>
        <w:t xml:space="preserve"> </w:t>
      </w:r>
      <w:r>
        <w:t>мира</w:t>
      </w:r>
      <w:r>
        <w:rPr>
          <w:spacing w:val="28"/>
        </w:rPr>
        <w:t xml:space="preserve"> </w:t>
      </w:r>
      <w:r>
        <w:t>в образном строе бытового крестьянского искусства.</w:t>
      </w:r>
    </w:p>
    <w:p w:rsidR="00A94103" w:rsidRDefault="00CB7AF0">
      <w:pPr>
        <w:pStyle w:val="a3"/>
        <w:ind w:left="929" w:right="1592" w:firstLine="0"/>
        <w:jc w:val="left"/>
      </w:pPr>
      <w:r>
        <w:t>Выполнение</w:t>
      </w:r>
      <w:r>
        <w:rPr>
          <w:spacing w:val="-6"/>
        </w:rPr>
        <w:t xml:space="preserve"> </w:t>
      </w:r>
      <w:r>
        <w:t>рисунков</w:t>
      </w:r>
      <w:r>
        <w:rPr>
          <w:spacing w:val="-1"/>
        </w:rPr>
        <w:t xml:space="preserve"> </w:t>
      </w:r>
      <w:r>
        <w:t>–</w:t>
      </w:r>
      <w:r>
        <w:rPr>
          <w:spacing w:val="-5"/>
        </w:rPr>
        <w:t xml:space="preserve"> </w:t>
      </w:r>
      <w:r>
        <w:t>эскизов</w:t>
      </w:r>
      <w:r>
        <w:rPr>
          <w:spacing w:val="-6"/>
        </w:rPr>
        <w:t xml:space="preserve"> </w:t>
      </w:r>
      <w:r>
        <w:t>орнаментального</w:t>
      </w:r>
      <w:r>
        <w:rPr>
          <w:spacing w:val="-5"/>
        </w:rPr>
        <w:t xml:space="preserve"> </w:t>
      </w:r>
      <w:r>
        <w:t>декора</w:t>
      </w:r>
      <w:r>
        <w:rPr>
          <w:spacing w:val="-6"/>
        </w:rPr>
        <w:t xml:space="preserve"> </w:t>
      </w:r>
      <w:r>
        <w:t>крестьянского</w:t>
      </w:r>
      <w:r>
        <w:rPr>
          <w:spacing w:val="-5"/>
        </w:rPr>
        <w:t xml:space="preserve"> </w:t>
      </w:r>
      <w:r>
        <w:t>дома. Устройство внутреннего пространства крестьянского дома.</w:t>
      </w:r>
    </w:p>
    <w:p w:rsidR="00A94103" w:rsidRDefault="00CB7AF0">
      <w:pPr>
        <w:pStyle w:val="a3"/>
        <w:ind w:left="929" w:firstLine="0"/>
        <w:jc w:val="left"/>
      </w:pPr>
      <w:r>
        <w:t>Декоративные</w:t>
      </w:r>
      <w:r>
        <w:rPr>
          <w:spacing w:val="-6"/>
        </w:rPr>
        <w:t xml:space="preserve"> </w:t>
      </w:r>
      <w:r>
        <w:t>элементы</w:t>
      </w:r>
      <w:r>
        <w:rPr>
          <w:spacing w:val="-3"/>
        </w:rPr>
        <w:t xml:space="preserve"> </w:t>
      </w:r>
      <w:r>
        <w:t>жилой</w:t>
      </w:r>
      <w:r>
        <w:rPr>
          <w:spacing w:val="-2"/>
        </w:rPr>
        <w:t xml:space="preserve"> среды.</w:t>
      </w:r>
    </w:p>
    <w:p w:rsidR="00A94103" w:rsidRDefault="00CB7AF0">
      <w:pPr>
        <w:pStyle w:val="a3"/>
        <w:ind w:right="217"/>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94103" w:rsidRDefault="00CB7AF0">
      <w:pPr>
        <w:pStyle w:val="a3"/>
        <w:ind w:right="227"/>
      </w:pPr>
      <w:r>
        <w:t>Выполнение рисунков предметов народного быта, выявление мудрости их выразительной формы и орнаментально-символического оформления.</w:t>
      </w:r>
    </w:p>
    <w:p w:rsidR="00A94103" w:rsidRDefault="00CB7AF0">
      <w:pPr>
        <w:pStyle w:val="a3"/>
        <w:ind w:left="929" w:firstLine="0"/>
      </w:pPr>
      <w:r>
        <w:t>Народный</w:t>
      </w:r>
      <w:r>
        <w:rPr>
          <w:spacing w:val="-6"/>
        </w:rPr>
        <w:t xml:space="preserve"> </w:t>
      </w:r>
      <w:r>
        <w:t>праздничный</w:t>
      </w:r>
      <w:r>
        <w:rPr>
          <w:spacing w:val="-6"/>
        </w:rPr>
        <w:t xml:space="preserve"> </w:t>
      </w:r>
      <w:r>
        <w:rPr>
          <w:spacing w:val="-2"/>
        </w:rPr>
        <w:t>костюм.</w:t>
      </w:r>
    </w:p>
    <w:p w:rsidR="00A94103" w:rsidRDefault="00CB7AF0">
      <w:pPr>
        <w:pStyle w:val="a3"/>
        <w:ind w:left="929" w:firstLine="0"/>
      </w:pPr>
      <w:r>
        <w:t>Образный</w:t>
      </w:r>
      <w:r>
        <w:rPr>
          <w:spacing w:val="-5"/>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w:t>
      </w:r>
      <w:r>
        <w:rPr>
          <w:spacing w:val="-1"/>
        </w:rPr>
        <w:t xml:space="preserve"> </w:t>
      </w:r>
      <w:r>
        <w:t>–</w:t>
      </w:r>
      <w:r>
        <w:rPr>
          <w:spacing w:val="-2"/>
        </w:rPr>
        <w:t xml:space="preserve"> </w:t>
      </w:r>
      <w:r>
        <w:t>женского</w:t>
      </w:r>
      <w:r>
        <w:rPr>
          <w:spacing w:val="-3"/>
        </w:rPr>
        <w:t xml:space="preserve"> </w:t>
      </w:r>
      <w:r>
        <w:t>и</w:t>
      </w:r>
      <w:r>
        <w:rPr>
          <w:spacing w:val="-2"/>
        </w:rPr>
        <w:t xml:space="preserve"> мужского.</w:t>
      </w:r>
    </w:p>
    <w:p w:rsidR="00A94103" w:rsidRDefault="00CB7AF0">
      <w:pPr>
        <w:pStyle w:val="a3"/>
        <w:spacing w:before="1"/>
        <w:ind w:right="218"/>
      </w:pPr>
      <w:r>
        <w:t>Традиционная конструкция русского женского костюма – северорусский (сарафан) и южнорусский (понёва) варианты.</w:t>
      </w:r>
    </w:p>
    <w:p w:rsidR="00A94103" w:rsidRDefault="00CB7AF0">
      <w:pPr>
        <w:pStyle w:val="a3"/>
        <w:ind w:right="225"/>
      </w:pPr>
      <w:r>
        <w:t xml:space="preserve">Разнообразие форм и украшений народного праздничного костюма для различных регионов </w:t>
      </w:r>
      <w:r>
        <w:rPr>
          <w:spacing w:val="-2"/>
        </w:rPr>
        <w:t>страны.</w:t>
      </w:r>
    </w:p>
    <w:p w:rsidR="00A94103" w:rsidRDefault="00CB7AF0">
      <w:pPr>
        <w:pStyle w:val="a3"/>
        <w:ind w:right="223"/>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w:t>
      </w:r>
      <w:r>
        <w:rPr>
          <w:spacing w:val="40"/>
        </w:rPr>
        <w:t xml:space="preserve"> </w:t>
      </w:r>
      <w:r>
        <w:t>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94103" w:rsidRDefault="00CB7AF0">
      <w:pPr>
        <w:pStyle w:val="a3"/>
        <w:ind w:right="226"/>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94103" w:rsidRDefault="00CB7AF0">
      <w:pPr>
        <w:pStyle w:val="a3"/>
        <w:ind w:left="929" w:firstLine="0"/>
      </w:pPr>
      <w:r>
        <w:t>Народные</w:t>
      </w:r>
      <w:r>
        <w:rPr>
          <w:spacing w:val="-7"/>
        </w:rPr>
        <w:t xml:space="preserve"> </w:t>
      </w:r>
      <w:r>
        <w:t>праздники</w:t>
      </w:r>
      <w:r>
        <w:rPr>
          <w:spacing w:val="-2"/>
        </w:rPr>
        <w:t xml:space="preserve"> </w:t>
      </w:r>
      <w:r>
        <w:t>и</w:t>
      </w:r>
      <w:r>
        <w:rPr>
          <w:spacing w:val="-4"/>
        </w:rPr>
        <w:t xml:space="preserve"> </w:t>
      </w:r>
      <w:r>
        <w:t>праздничные</w:t>
      </w:r>
      <w:r>
        <w:rPr>
          <w:spacing w:val="-4"/>
        </w:rPr>
        <w:t xml:space="preserve"> </w:t>
      </w:r>
      <w:r>
        <w:t>обряды</w:t>
      </w:r>
      <w:r>
        <w:rPr>
          <w:spacing w:val="-2"/>
        </w:rPr>
        <w:t xml:space="preserve"> </w:t>
      </w:r>
      <w:r>
        <w:t>как</w:t>
      </w:r>
      <w:r>
        <w:rPr>
          <w:spacing w:val="-2"/>
        </w:rPr>
        <w:t xml:space="preserve"> </w:t>
      </w:r>
      <w:r>
        <w:t>синтез</w:t>
      </w:r>
      <w:r>
        <w:rPr>
          <w:spacing w:val="-2"/>
        </w:rPr>
        <w:t xml:space="preserve"> </w:t>
      </w:r>
      <w:r>
        <w:t>всех видов</w:t>
      </w:r>
      <w:r>
        <w:rPr>
          <w:spacing w:val="-3"/>
        </w:rPr>
        <w:t xml:space="preserve"> </w:t>
      </w:r>
      <w:r>
        <w:t>народного</w:t>
      </w:r>
      <w:r>
        <w:rPr>
          <w:spacing w:val="-2"/>
        </w:rPr>
        <w:t xml:space="preserve"> творчества.</w:t>
      </w:r>
    </w:p>
    <w:p w:rsidR="00A94103" w:rsidRDefault="00CB7AF0">
      <w:pPr>
        <w:pStyle w:val="a3"/>
        <w:ind w:right="223"/>
      </w:pPr>
      <w:r>
        <w:t>Выполнение сюжетной композиции или участие в работе по созданию коллективного панно на тему традиций народных праздников.</w:t>
      </w:r>
    </w:p>
    <w:p w:rsidR="00A94103" w:rsidRDefault="00CB7AF0">
      <w:pPr>
        <w:pStyle w:val="a3"/>
        <w:ind w:left="929" w:firstLine="0"/>
      </w:pPr>
      <w:r>
        <w:t>Народные</w:t>
      </w:r>
      <w:r>
        <w:rPr>
          <w:spacing w:val="-7"/>
        </w:rPr>
        <w:t xml:space="preserve"> </w:t>
      </w:r>
      <w:r>
        <w:t>художественные</w:t>
      </w:r>
      <w:r>
        <w:rPr>
          <w:spacing w:val="-6"/>
        </w:rPr>
        <w:t xml:space="preserve"> </w:t>
      </w:r>
      <w:r>
        <w:rPr>
          <w:spacing w:val="-2"/>
        </w:rPr>
        <w:t>промыслы.</w:t>
      </w:r>
    </w:p>
    <w:p w:rsidR="00A94103" w:rsidRDefault="00CB7AF0">
      <w:pPr>
        <w:pStyle w:val="a3"/>
        <w:ind w:right="216"/>
      </w:pPr>
      <w:r>
        <w:t>Роль и значение народных промыслов в современной жизни. Искусство и ремесло. Традиции культуры, особенные для каждого региона.</w:t>
      </w:r>
    </w:p>
    <w:p w:rsidR="00A94103" w:rsidRDefault="00CB7AF0">
      <w:pPr>
        <w:pStyle w:val="a3"/>
        <w:ind w:right="225"/>
      </w:pPr>
      <w:r>
        <w:t>Многообразие видов традиционных ремёсел и происхождение художественных промыслов народов России.</w:t>
      </w:r>
    </w:p>
    <w:p w:rsidR="00A94103" w:rsidRDefault="00CB7AF0">
      <w:pPr>
        <w:pStyle w:val="a3"/>
        <w:ind w:right="217"/>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94103" w:rsidRDefault="00CB7AF0">
      <w:pPr>
        <w:pStyle w:val="a3"/>
        <w:ind w:right="222"/>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94103" w:rsidRDefault="00CB7AF0">
      <w:pPr>
        <w:pStyle w:val="a3"/>
        <w:spacing w:before="1"/>
        <w:ind w:left="929"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A94103" w:rsidRDefault="00CB7AF0">
      <w:pPr>
        <w:pStyle w:val="a3"/>
        <w:ind w:right="220"/>
      </w:pPr>
      <w:r>
        <w:t>Роспись по дереву. Хохлома. Краткие сведения по истории хохломского промысла. Травный</w:t>
      </w:r>
      <w:r>
        <w:rPr>
          <w:spacing w:val="40"/>
        </w:rPr>
        <w:t xml:space="preserve"> </w:t>
      </w:r>
      <w:r>
        <w:t>узор, «травка»</w:t>
      </w:r>
      <w:r>
        <w:rPr>
          <w:spacing w:val="-3"/>
        </w:rPr>
        <w:t xml:space="preserve"> </w:t>
      </w:r>
      <w:r>
        <w:t>– основной мотив хохломского</w:t>
      </w:r>
      <w:r>
        <w:rPr>
          <w:spacing w:val="-1"/>
        </w:rPr>
        <w:t xml:space="preserve"> </w:t>
      </w:r>
      <w:r>
        <w:t>орнамента. Связь с природой. Единство формы и декора в произведениях</w:t>
      </w:r>
      <w:r>
        <w:rPr>
          <w:spacing w:val="-2"/>
        </w:rPr>
        <w:t xml:space="preserve"> </w:t>
      </w:r>
      <w:r>
        <w:t>промысла.</w:t>
      </w:r>
      <w:r>
        <w:rPr>
          <w:spacing w:val="-4"/>
        </w:rPr>
        <w:t xml:space="preserve"> </w:t>
      </w:r>
      <w:r>
        <w:t>Последовательность</w:t>
      </w:r>
      <w:r>
        <w:rPr>
          <w:spacing w:val="-3"/>
        </w:rPr>
        <w:t xml:space="preserve"> </w:t>
      </w:r>
      <w:r>
        <w:t>выполнения</w:t>
      </w:r>
      <w:r>
        <w:rPr>
          <w:spacing w:val="-4"/>
        </w:rPr>
        <w:t xml:space="preserve"> </w:t>
      </w:r>
      <w:r>
        <w:t>травного</w:t>
      </w:r>
      <w:r>
        <w:rPr>
          <w:spacing w:val="-4"/>
        </w:rPr>
        <w:t xml:space="preserve"> </w:t>
      </w:r>
      <w:r>
        <w:t>орнамента.</w:t>
      </w:r>
      <w:r>
        <w:rPr>
          <w:spacing w:val="-4"/>
        </w:rPr>
        <w:t xml:space="preserve"> </w:t>
      </w:r>
      <w:r>
        <w:t>Праздничность</w:t>
      </w:r>
      <w:r>
        <w:rPr>
          <w:spacing w:val="-3"/>
        </w:rPr>
        <w:t xml:space="preserve"> </w:t>
      </w:r>
      <w:r>
        <w:t>изделий</w:t>
      </w:r>
    </w:p>
    <w:p w:rsidR="00A94103" w:rsidRDefault="00CB7AF0">
      <w:pPr>
        <w:pStyle w:val="a3"/>
        <w:ind w:firstLine="0"/>
      </w:pPr>
      <w:r>
        <w:t>«золотой</w:t>
      </w:r>
      <w:r>
        <w:rPr>
          <w:spacing w:val="-3"/>
        </w:rPr>
        <w:t xml:space="preserve"> </w:t>
      </w:r>
      <w:r>
        <w:rPr>
          <w:spacing w:val="-2"/>
        </w:rPr>
        <w:t>хохломы».</w:t>
      </w:r>
    </w:p>
    <w:p w:rsidR="00A94103" w:rsidRDefault="00CB7AF0">
      <w:pPr>
        <w:pStyle w:val="a3"/>
        <w:ind w:right="218"/>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94103" w:rsidRDefault="00CB7AF0">
      <w:pPr>
        <w:pStyle w:val="a3"/>
        <w:ind w:right="225"/>
      </w:pPr>
      <w:r>
        <w:t>Посуда</w:t>
      </w:r>
      <w:r>
        <w:rPr>
          <w:spacing w:val="-2"/>
        </w:rPr>
        <w:t xml:space="preserve"> </w:t>
      </w:r>
      <w:r>
        <w:t>из глины.</w:t>
      </w:r>
      <w:r>
        <w:rPr>
          <w:spacing w:val="-2"/>
        </w:rPr>
        <w:t xml:space="preserve"> </w:t>
      </w:r>
      <w:r>
        <w:t>Искусство</w:t>
      </w:r>
      <w:r>
        <w:rPr>
          <w:spacing w:val="-1"/>
        </w:rPr>
        <w:t xml:space="preserve"> </w:t>
      </w:r>
      <w:r>
        <w:t>Гжели.</w:t>
      </w:r>
      <w:r>
        <w:rPr>
          <w:spacing w:val="-1"/>
        </w:rPr>
        <w:t xml:space="preserve"> </w:t>
      </w:r>
      <w:r>
        <w:t>Краткие</w:t>
      </w:r>
      <w:r>
        <w:rPr>
          <w:spacing w:val="-2"/>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Гжельская</w:t>
      </w:r>
      <w:r>
        <w:rPr>
          <w:spacing w:val="-1"/>
        </w:rPr>
        <w:t xml:space="preserve"> </w:t>
      </w:r>
      <w:r>
        <w:t>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94103" w:rsidRDefault="00CB7AF0">
      <w:pPr>
        <w:pStyle w:val="a3"/>
        <w:ind w:right="221"/>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94103" w:rsidRDefault="00CB7AF0">
      <w:pPr>
        <w:pStyle w:val="a3"/>
        <w:ind w:right="225"/>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0"/>
      </w:pPr>
      <w:r>
        <w:lastRenderedPageBreak/>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w:t>
      </w:r>
      <w:r>
        <w:rPr>
          <w:spacing w:val="-2"/>
        </w:rPr>
        <w:t>культуры.</w:t>
      </w:r>
    </w:p>
    <w:p w:rsidR="00A94103" w:rsidRDefault="00CB7AF0">
      <w:pPr>
        <w:pStyle w:val="a3"/>
        <w:spacing w:before="1"/>
        <w:ind w:left="929" w:firstLine="0"/>
      </w:pPr>
      <w:r>
        <w:t>Мир</w:t>
      </w:r>
      <w:r>
        <w:rPr>
          <w:spacing w:val="-2"/>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w:t>
      </w:r>
      <w:r>
        <w:rPr>
          <w:spacing w:val="-1"/>
        </w:rPr>
        <w:t xml:space="preserve"> </w:t>
      </w:r>
      <w:r>
        <w:t>оберегов</w:t>
      </w:r>
      <w:r>
        <w:rPr>
          <w:spacing w:val="-3"/>
        </w:rPr>
        <w:t xml:space="preserve"> </w:t>
      </w:r>
      <w:r>
        <w:t>в</w:t>
      </w:r>
      <w:r>
        <w:rPr>
          <w:spacing w:val="-3"/>
        </w:rPr>
        <w:t xml:space="preserve"> </w:t>
      </w:r>
      <w:r>
        <w:t>творчестве</w:t>
      </w:r>
      <w:r>
        <w:rPr>
          <w:spacing w:val="-1"/>
        </w:rPr>
        <w:t xml:space="preserve"> </w:t>
      </w:r>
      <w:r>
        <w:t>мастеров</w:t>
      </w:r>
      <w:r>
        <w:rPr>
          <w:spacing w:val="-3"/>
        </w:rPr>
        <w:t xml:space="preserve"> </w:t>
      </w:r>
      <w:r>
        <w:t>художественных</w:t>
      </w:r>
      <w:r>
        <w:rPr>
          <w:spacing w:val="-1"/>
        </w:rPr>
        <w:t xml:space="preserve"> </w:t>
      </w:r>
      <w:r>
        <w:rPr>
          <w:spacing w:val="-2"/>
        </w:rPr>
        <w:t>промыслов.</w:t>
      </w:r>
    </w:p>
    <w:p w:rsidR="00A94103" w:rsidRDefault="00CB7AF0">
      <w:pPr>
        <w:pStyle w:val="a3"/>
        <w:ind w:right="223"/>
      </w:pPr>
      <w:r>
        <w:t>Отражение в изделиях народных промыслов многообразия исторических, духовных и</w:t>
      </w:r>
      <w:r>
        <w:rPr>
          <w:spacing w:val="40"/>
        </w:rPr>
        <w:t xml:space="preserve"> </w:t>
      </w:r>
      <w:r>
        <w:t>культурных традиций.</w:t>
      </w:r>
    </w:p>
    <w:p w:rsidR="00A94103" w:rsidRDefault="00CB7AF0">
      <w:pPr>
        <w:pStyle w:val="a3"/>
        <w:ind w:right="220"/>
      </w:pPr>
      <w:r>
        <w:t>Народные художественные ремёсла и промыслы – материальные и духовные ценности, неотъемлемая часть культурного наследия России.</w:t>
      </w:r>
    </w:p>
    <w:p w:rsidR="00A94103" w:rsidRDefault="00CB7AF0">
      <w:pPr>
        <w:pStyle w:val="a3"/>
        <w:ind w:left="929" w:right="2528" w:firstLine="0"/>
      </w:pPr>
      <w:r>
        <w:t>Декоративно-прикладное искусство в культуре разных эпох и народов.</w:t>
      </w:r>
      <w:r>
        <w:rPr>
          <w:spacing w:val="40"/>
        </w:rPr>
        <w:t xml:space="preserve"> </w:t>
      </w:r>
      <w:r>
        <w:t>Роль</w:t>
      </w:r>
      <w:r>
        <w:rPr>
          <w:spacing w:val="-5"/>
        </w:rPr>
        <w:t xml:space="preserve"> </w:t>
      </w:r>
      <w:r>
        <w:t>декоративно-прикладного</w:t>
      </w:r>
      <w:r>
        <w:rPr>
          <w:spacing w:val="-5"/>
        </w:rPr>
        <w:t xml:space="preserve"> </w:t>
      </w:r>
      <w:r>
        <w:t>искусства</w:t>
      </w:r>
      <w:r>
        <w:rPr>
          <w:spacing w:val="-4"/>
        </w:rPr>
        <w:t xml:space="preserve"> </w:t>
      </w:r>
      <w:r>
        <w:t>в</w:t>
      </w:r>
      <w:r>
        <w:rPr>
          <w:spacing w:val="-6"/>
        </w:rPr>
        <w:t xml:space="preserve"> </w:t>
      </w:r>
      <w:r>
        <w:t>культуре</w:t>
      </w:r>
      <w:r>
        <w:rPr>
          <w:spacing w:val="-6"/>
        </w:rPr>
        <w:t xml:space="preserve"> </w:t>
      </w:r>
      <w:r>
        <w:t>древних</w:t>
      </w:r>
      <w:r>
        <w:rPr>
          <w:spacing w:val="-3"/>
        </w:rPr>
        <w:t xml:space="preserve"> </w:t>
      </w:r>
      <w:r>
        <w:t>цивилизаций.</w:t>
      </w:r>
    </w:p>
    <w:p w:rsidR="00A94103" w:rsidRDefault="00CB7AF0">
      <w:pPr>
        <w:pStyle w:val="a3"/>
        <w:ind w:right="227"/>
      </w:pPr>
      <w:r>
        <w:t>Отражение в декоре мировоззрения эпохи, организации общества, традиций быта и ремесла, уклада жизни людей.</w:t>
      </w:r>
    </w:p>
    <w:p w:rsidR="00A94103" w:rsidRDefault="00CB7AF0">
      <w:pPr>
        <w:pStyle w:val="a3"/>
        <w:ind w:right="219"/>
      </w:pPr>
      <w:r>
        <w:t>Характерные признаки произведений декоративно-прикладного искусства, основные мотивы и символика орнаментов в культуре разных эпох.</w:t>
      </w:r>
    </w:p>
    <w:p w:rsidR="00A94103" w:rsidRDefault="00CB7AF0">
      <w:pPr>
        <w:pStyle w:val="a3"/>
        <w:ind w:right="216"/>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w:t>
      </w:r>
      <w:r>
        <w:rPr>
          <w:spacing w:val="-2"/>
        </w:rPr>
        <w:t>эпох.</w:t>
      </w:r>
    </w:p>
    <w:p w:rsidR="00A94103" w:rsidRDefault="00CB7AF0">
      <w:pPr>
        <w:pStyle w:val="a3"/>
        <w:spacing w:before="1"/>
        <w:ind w:left="929" w:firstLine="0"/>
        <w:jc w:val="left"/>
      </w:pPr>
      <w:r>
        <w:t>Декоративно-прикладное</w:t>
      </w:r>
      <w:r>
        <w:rPr>
          <w:spacing w:val="-8"/>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rsidR="00A94103" w:rsidRDefault="00CB7AF0">
      <w:pPr>
        <w:pStyle w:val="a3"/>
        <w:tabs>
          <w:tab w:val="left" w:pos="2660"/>
          <w:tab w:val="left" w:pos="4086"/>
          <w:tab w:val="left" w:pos="4467"/>
          <w:tab w:val="left" w:pos="5423"/>
          <w:tab w:val="left" w:pos="7091"/>
          <w:tab w:val="left" w:pos="10020"/>
        </w:tabs>
        <w:ind w:right="220"/>
        <w:jc w:val="left"/>
      </w:pPr>
      <w:r>
        <w:rPr>
          <w:spacing w:val="-2"/>
        </w:rPr>
        <w:t>Многообразие</w:t>
      </w:r>
      <w:r>
        <w:tab/>
      </w:r>
      <w:r>
        <w:rPr>
          <w:spacing w:val="-2"/>
        </w:rPr>
        <w:t>материалов</w:t>
      </w:r>
      <w:r>
        <w:tab/>
      </w:r>
      <w:r>
        <w:rPr>
          <w:spacing w:val="-10"/>
        </w:rPr>
        <w:t>и</w:t>
      </w:r>
      <w:r>
        <w:tab/>
      </w:r>
      <w:r>
        <w:rPr>
          <w:spacing w:val="-2"/>
        </w:rPr>
        <w:t>техник</w:t>
      </w:r>
      <w:r>
        <w:tab/>
      </w:r>
      <w:r>
        <w:rPr>
          <w:spacing w:val="-2"/>
        </w:rPr>
        <w:t>современного</w:t>
      </w:r>
      <w:r>
        <w:tab/>
      </w:r>
      <w:r>
        <w:rPr>
          <w:spacing w:val="-2"/>
        </w:rPr>
        <w:t>декоративно-прикладного</w:t>
      </w:r>
      <w:r>
        <w:tab/>
      </w:r>
      <w:r>
        <w:rPr>
          <w:spacing w:val="-2"/>
        </w:rPr>
        <w:t xml:space="preserve">искусства </w:t>
      </w:r>
      <w:r>
        <w:t>(художественная керамика, стекло, металл, гобелен, роспись по ткани, моделирование одежды).</w:t>
      </w:r>
    </w:p>
    <w:p w:rsidR="00A94103" w:rsidRDefault="00CB7AF0">
      <w:pPr>
        <w:pStyle w:val="a3"/>
        <w:ind w:left="929" w:firstLine="0"/>
        <w:jc w:val="left"/>
      </w:pPr>
      <w:r>
        <w:t>Символический</w:t>
      </w:r>
      <w:r>
        <w:rPr>
          <w:spacing w:val="49"/>
        </w:rPr>
        <w:t xml:space="preserve"> </w:t>
      </w:r>
      <w:r>
        <w:t>знак</w:t>
      </w:r>
      <w:r>
        <w:rPr>
          <w:spacing w:val="54"/>
        </w:rPr>
        <w:t xml:space="preserve"> </w:t>
      </w:r>
      <w:r>
        <w:t>в</w:t>
      </w:r>
      <w:r>
        <w:rPr>
          <w:spacing w:val="51"/>
        </w:rPr>
        <w:t xml:space="preserve"> </w:t>
      </w:r>
      <w:r>
        <w:t>современной</w:t>
      </w:r>
      <w:r>
        <w:rPr>
          <w:spacing w:val="54"/>
        </w:rPr>
        <w:t xml:space="preserve"> </w:t>
      </w:r>
      <w:r>
        <w:t>жизни:</w:t>
      </w:r>
      <w:r>
        <w:rPr>
          <w:spacing w:val="51"/>
        </w:rPr>
        <w:t xml:space="preserve"> </w:t>
      </w:r>
      <w:r>
        <w:t>эмблема,</w:t>
      </w:r>
      <w:r>
        <w:rPr>
          <w:spacing w:val="54"/>
        </w:rPr>
        <w:t xml:space="preserve"> </w:t>
      </w:r>
      <w:r>
        <w:t>логотип,</w:t>
      </w:r>
      <w:r>
        <w:rPr>
          <w:spacing w:val="55"/>
        </w:rPr>
        <w:t xml:space="preserve"> </w:t>
      </w:r>
      <w:r>
        <w:t>указующий</w:t>
      </w:r>
      <w:r>
        <w:rPr>
          <w:spacing w:val="54"/>
        </w:rPr>
        <w:t xml:space="preserve"> </w:t>
      </w:r>
      <w:r>
        <w:t>или</w:t>
      </w:r>
      <w:r>
        <w:rPr>
          <w:spacing w:val="55"/>
        </w:rPr>
        <w:t xml:space="preserve"> </w:t>
      </w:r>
      <w:r>
        <w:rPr>
          <w:spacing w:val="-2"/>
        </w:rPr>
        <w:t>декоративный</w:t>
      </w:r>
    </w:p>
    <w:p w:rsidR="00A94103" w:rsidRDefault="00CB7AF0">
      <w:pPr>
        <w:pStyle w:val="a3"/>
        <w:ind w:firstLine="0"/>
        <w:jc w:val="left"/>
      </w:pPr>
      <w:r>
        <w:rPr>
          <w:spacing w:val="-4"/>
        </w:rPr>
        <w:t>знак.</w:t>
      </w:r>
    </w:p>
    <w:p w:rsidR="00A94103" w:rsidRDefault="00CB7AF0">
      <w:pPr>
        <w:pStyle w:val="a3"/>
        <w:ind w:left="929" w:firstLine="0"/>
        <w:jc w:val="left"/>
      </w:pPr>
      <w:r>
        <w:t>Государственная</w:t>
      </w:r>
      <w:r>
        <w:rPr>
          <w:spacing w:val="-1"/>
        </w:rPr>
        <w:t xml:space="preserve"> </w:t>
      </w:r>
      <w:r>
        <w:t>символика</w:t>
      </w:r>
      <w:r>
        <w:rPr>
          <w:spacing w:val="2"/>
        </w:rPr>
        <w:t xml:space="preserve"> </w:t>
      </w:r>
      <w:r>
        <w:t>и</w:t>
      </w:r>
      <w:r>
        <w:rPr>
          <w:spacing w:val="3"/>
        </w:rPr>
        <w:t xml:space="preserve"> </w:t>
      </w:r>
      <w:r>
        <w:t>традиции</w:t>
      </w:r>
      <w:r>
        <w:rPr>
          <w:spacing w:val="3"/>
        </w:rPr>
        <w:t xml:space="preserve"> </w:t>
      </w:r>
      <w:r>
        <w:t>геральдики.</w:t>
      </w:r>
      <w:r>
        <w:rPr>
          <w:spacing w:val="2"/>
        </w:rPr>
        <w:t xml:space="preserve"> </w:t>
      </w:r>
      <w:r>
        <w:t>Декоративные</w:t>
      </w:r>
      <w:r>
        <w:rPr>
          <w:spacing w:val="3"/>
        </w:rPr>
        <w:t xml:space="preserve"> </w:t>
      </w:r>
      <w:r>
        <w:t>украшения</w:t>
      </w:r>
      <w:r>
        <w:rPr>
          <w:spacing w:val="2"/>
        </w:rPr>
        <w:t xml:space="preserve"> </w:t>
      </w:r>
      <w:r>
        <w:t>предметов</w:t>
      </w:r>
      <w:r>
        <w:rPr>
          <w:spacing w:val="3"/>
        </w:rPr>
        <w:t xml:space="preserve"> </w:t>
      </w:r>
      <w:r>
        <w:rPr>
          <w:spacing w:val="-2"/>
        </w:rPr>
        <w:t>нашего</w:t>
      </w:r>
    </w:p>
    <w:p w:rsidR="00A94103" w:rsidRDefault="00CB7AF0">
      <w:pPr>
        <w:pStyle w:val="a3"/>
        <w:ind w:right="225" w:firstLine="0"/>
        <w:jc w:val="left"/>
      </w:pPr>
      <w:r>
        <w:t>быта</w:t>
      </w:r>
      <w:r>
        <w:rPr>
          <w:spacing w:val="40"/>
        </w:rPr>
        <w:t xml:space="preserve"> </w:t>
      </w:r>
      <w:r>
        <w:t>и</w:t>
      </w:r>
      <w:r>
        <w:rPr>
          <w:spacing w:val="40"/>
        </w:rPr>
        <w:t xml:space="preserve"> </w:t>
      </w:r>
      <w:r>
        <w:t>одежды.</w:t>
      </w:r>
      <w:r>
        <w:rPr>
          <w:spacing w:val="40"/>
        </w:rPr>
        <w:t xml:space="preserve"> </w:t>
      </w:r>
      <w:r>
        <w:t>Значение</w:t>
      </w:r>
      <w:r>
        <w:rPr>
          <w:spacing w:val="40"/>
        </w:rPr>
        <w:t xml:space="preserve"> </w:t>
      </w:r>
      <w:r>
        <w:t>украшений</w:t>
      </w:r>
      <w:r>
        <w:rPr>
          <w:spacing w:val="40"/>
        </w:rPr>
        <w:t xml:space="preserve"> </w:t>
      </w:r>
      <w:r>
        <w:t>в</w:t>
      </w:r>
      <w:r>
        <w:rPr>
          <w:spacing w:val="40"/>
        </w:rPr>
        <w:t xml:space="preserve"> </w:t>
      </w:r>
      <w:r>
        <w:t>проявлении</w:t>
      </w:r>
      <w:r>
        <w:rPr>
          <w:spacing w:val="40"/>
        </w:rPr>
        <w:t xml:space="preserve"> </w:t>
      </w:r>
      <w:r>
        <w:t>образа</w:t>
      </w:r>
      <w:r>
        <w:rPr>
          <w:spacing w:val="40"/>
        </w:rPr>
        <w:t xml:space="preserve"> </w:t>
      </w:r>
      <w:r>
        <w:t>человека,</w:t>
      </w:r>
      <w:r>
        <w:rPr>
          <w:spacing w:val="40"/>
        </w:rPr>
        <w:t xml:space="preserve"> </w:t>
      </w:r>
      <w:r>
        <w:t>его</w:t>
      </w:r>
      <w:r>
        <w:rPr>
          <w:spacing w:val="40"/>
        </w:rPr>
        <w:t xml:space="preserve"> </w:t>
      </w:r>
      <w:r>
        <w:t>характера,</w:t>
      </w:r>
      <w:r>
        <w:rPr>
          <w:spacing w:val="40"/>
        </w:rPr>
        <w:t xml:space="preserve"> </w:t>
      </w:r>
      <w:r>
        <w:t>самопонимания, установок и намерений.</w:t>
      </w:r>
    </w:p>
    <w:p w:rsidR="00A94103" w:rsidRDefault="00CB7AF0">
      <w:pPr>
        <w:pStyle w:val="a3"/>
        <w:ind w:right="225"/>
        <w:jc w:val="left"/>
      </w:pPr>
      <w:r>
        <w:t>Декор</w:t>
      </w:r>
      <w:r>
        <w:rPr>
          <w:spacing w:val="80"/>
        </w:rPr>
        <w:t xml:space="preserve"> </w:t>
      </w:r>
      <w:r>
        <w:t>на</w:t>
      </w:r>
      <w:r>
        <w:rPr>
          <w:spacing w:val="80"/>
        </w:rPr>
        <w:t xml:space="preserve"> </w:t>
      </w:r>
      <w:r>
        <w:t>улицах</w:t>
      </w:r>
      <w:r>
        <w:rPr>
          <w:spacing w:val="80"/>
        </w:rPr>
        <w:t xml:space="preserve"> </w:t>
      </w:r>
      <w:r>
        <w:t>и</w:t>
      </w:r>
      <w:r>
        <w:rPr>
          <w:spacing w:val="80"/>
        </w:rPr>
        <w:t xml:space="preserve"> </w:t>
      </w:r>
      <w:r>
        <w:t>декор</w:t>
      </w:r>
      <w:r>
        <w:rPr>
          <w:spacing w:val="80"/>
        </w:rPr>
        <w:t xml:space="preserve"> </w:t>
      </w:r>
      <w:r>
        <w:t>помещений.</w:t>
      </w:r>
      <w:r>
        <w:rPr>
          <w:spacing w:val="80"/>
        </w:rPr>
        <w:t xml:space="preserve"> </w:t>
      </w:r>
      <w:r>
        <w:t>Декор</w:t>
      </w:r>
      <w:r>
        <w:rPr>
          <w:spacing w:val="80"/>
        </w:rPr>
        <w:t xml:space="preserve"> </w:t>
      </w:r>
      <w:r>
        <w:t>праздничный</w:t>
      </w:r>
      <w:r>
        <w:rPr>
          <w:spacing w:val="80"/>
        </w:rPr>
        <w:t xml:space="preserve"> </w:t>
      </w:r>
      <w:r>
        <w:t>и</w:t>
      </w:r>
      <w:r>
        <w:rPr>
          <w:spacing w:val="80"/>
        </w:rPr>
        <w:t xml:space="preserve"> </w:t>
      </w:r>
      <w:r>
        <w:t>повседневный.</w:t>
      </w:r>
      <w:r>
        <w:rPr>
          <w:spacing w:val="80"/>
        </w:rPr>
        <w:t xml:space="preserve"> </w:t>
      </w:r>
      <w:r>
        <w:t>Праздничное оформление школы.</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ind w:left="929" w:right="4939" w:firstLine="0"/>
        <w:jc w:val="left"/>
      </w:pPr>
      <w:r>
        <w:t>Модуль</w:t>
      </w:r>
      <w:r>
        <w:rPr>
          <w:spacing w:val="-7"/>
        </w:rPr>
        <w:t xml:space="preserve"> </w:t>
      </w:r>
      <w:r>
        <w:t>№</w:t>
      </w:r>
      <w:r>
        <w:rPr>
          <w:spacing w:val="-8"/>
        </w:rPr>
        <w:t xml:space="preserve"> </w:t>
      </w:r>
      <w:r>
        <w:t>2</w:t>
      </w:r>
      <w:r>
        <w:rPr>
          <w:spacing w:val="-4"/>
        </w:rPr>
        <w:t xml:space="preserve"> </w:t>
      </w:r>
      <w:r>
        <w:t>«Живопись,</w:t>
      </w:r>
      <w:r>
        <w:rPr>
          <w:spacing w:val="-7"/>
        </w:rPr>
        <w:t xml:space="preserve"> </w:t>
      </w:r>
      <w:r>
        <w:t>графика,</w:t>
      </w:r>
      <w:r>
        <w:rPr>
          <w:spacing w:val="-7"/>
        </w:rPr>
        <w:t xml:space="preserve"> </w:t>
      </w:r>
      <w:r>
        <w:t>скульптура». Общие сведения о видах искусства.</w:t>
      </w:r>
    </w:p>
    <w:p w:rsidR="00A94103" w:rsidRDefault="00CB7AF0">
      <w:pPr>
        <w:pStyle w:val="a3"/>
        <w:ind w:left="929" w:firstLine="0"/>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2"/>
        </w:rPr>
        <w:t xml:space="preserve"> искусства.</w:t>
      </w:r>
    </w:p>
    <w:p w:rsidR="00A94103" w:rsidRDefault="00CB7AF0">
      <w:pPr>
        <w:pStyle w:val="a3"/>
        <w:ind w:right="225"/>
        <w:jc w:val="left"/>
      </w:pPr>
      <w:r>
        <w:t>Изобразительные, конструктивные и декоративные виды пространственных искусств, их место и назначение в жизни людей.</w:t>
      </w:r>
    </w:p>
    <w:p w:rsidR="00A94103" w:rsidRDefault="00CB7AF0">
      <w:pPr>
        <w:pStyle w:val="a3"/>
        <w:ind w:right="225"/>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40"/>
        </w:rPr>
        <w:t xml:space="preserve"> </w:t>
      </w:r>
      <w:r>
        <w:t>зрительские</w:t>
      </w:r>
      <w:r>
        <w:rPr>
          <w:spacing w:val="40"/>
        </w:rPr>
        <w:t xml:space="preserve"> </w:t>
      </w:r>
      <w:r>
        <w:t>умения, знания и творчество зрителя.</w:t>
      </w:r>
    </w:p>
    <w:p w:rsidR="00A94103" w:rsidRDefault="00CB7AF0">
      <w:pPr>
        <w:pStyle w:val="a3"/>
        <w:ind w:left="929" w:firstLine="0"/>
        <w:jc w:val="left"/>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A94103" w:rsidRDefault="00CB7AF0">
      <w:pPr>
        <w:pStyle w:val="a3"/>
        <w:ind w:left="929" w:right="225" w:firstLine="0"/>
        <w:jc w:val="left"/>
      </w:pPr>
      <w:r>
        <w:t>Живописные,</w:t>
      </w:r>
      <w:r>
        <w:rPr>
          <w:spacing w:val="-4"/>
        </w:rPr>
        <w:t xml:space="preserve"> </w:t>
      </w:r>
      <w:r>
        <w:t>графические</w:t>
      </w:r>
      <w:r>
        <w:rPr>
          <w:spacing w:val="-5"/>
        </w:rPr>
        <w:t xml:space="preserve"> </w:t>
      </w:r>
      <w:r>
        <w:t>и</w:t>
      </w:r>
      <w:r>
        <w:rPr>
          <w:spacing w:val="-4"/>
        </w:rPr>
        <w:t xml:space="preserve"> </w:t>
      </w:r>
      <w:r>
        <w:t>скульптурные</w:t>
      </w:r>
      <w:r>
        <w:rPr>
          <w:spacing w:val="-6"/>
        </w:rPr>
        <w:t xml:space="preserve"> </w:t>
      </w:r>
      <w:r>
        <w:t>художественные</w:t>
      </w:r>
      <w:r>
        <w:rPr>
          <w:spacing w:val="-6"/>
        </w:rPr>
        <w:t xml:space="preserve"> </w:t>
      </w:r>
      <w:r>
        <w:t>материалы,</w:t>
      </w:r>
      <w:r>
        <w:rPr>
          <w:spacing w:val="-4"/>
        </w:rPr>
        <w:t xml:space="preserve"> </w:t>
      </w:r>
      <w:r>
        <w:t>их</w:t>
      </w:r>
      <w:r>
        <w:rPr>
          <w:spacing w:val="-2"/>
        </w:rPr>
        <w:t xml:space="preserve"> </w:t>
      </w:r>
      <w:r>
        <w:t>особые</w:t>
      </w:r>
      <w:r>
        <w:rPr>
          <w:spacing w:val="-6"/>
        </w:rPr>
        <w:t xml:space="preserve"> </w:t>
      </w:r>
      <w:r>
        <w:t>свойства. Рисунок – основа изобразительного искусства и мастерства художника.</w:t>
      </w:r>
    </w:p>
    <w:p w:rsidR="00A94103" w:rsidRDefault="00CB7AF0">
      <w:pPr>
        <w:pStyle w:val="a3"/>
        <w:ind w:left="929" w:right="2323" w:firstLine="0"/>
        <w:jc w:val="left"/>
      </w:pPr>
      <w:r>
        <w:t>Виды</w:t>
      </w:r>
      <w:r>
        <w:rPr>
          <w:spacing w:val="-5"/>
        </w:rPr>
        <w:t xml:space="preserve"> </w:t>
      </w:r>
      <w:r>
        <w:t>рисунка:</w:t>
      </w:r>
      <w:r>
        <w:rPr>
          <w:spacing w:val="-5"/>
        </w:rPr>
        <w:t xml:space="preserve"> </w:t>
      </w:r>
      <w:r>
        <w:t>зарисовка,</w:t>
      </w:r>
      <w:r>
        <w:rPr>
          <w:spacing w:val="-5"/>
        </w:rPr>
        <w:t xml:space="preserve"> </w:t>
      </w:r>
      <w:r>
        <w:t>набросок,</w:t>
      </w:r>
      <w:r>
        <w:rPr>
          <w:spacing w:val="-1"/>
        </w:rPr>
        <w:t xml:space="preserve"> </w:t>
      </w:r>
      <w:r>
        <w:t>учебный</w:t>
      </w:r>
      <w:r>
        <w:rPr>
          <w:spacing w:val="-3"/>
        </w:rPr>
        <w:t xml:space="preserve"> </w:t>
      </w:r>
      <w:r>
        <w:t>рисунок</w:t>
      </w:r>
      <w:r>
        <w:rPr>
          <w:spacing w:val="-5"/>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A94103" w:rsidRDefault="00CB7AF0">
      <w:pPr>
        <w:pStyle w:val="a3"/>
        <w:ind w:left="929" w:firstLine="0"/>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rsidR="00A94103" w:rsidRDefault="00CB7AF0">
      <w:pPr>
        <w:pStyle w:val="a3"/>
        <w:ind w:left="929" w:right="778" w:firstLine="0"/>
        <w:jc w:val="left"/>
      </w:pPr>
      <w:r>
        <w:t>Линейные</w:t>
      </w:r>
      <w:r>
        <w:rPr>
          <w:spacing w:val="-5"/>
        </w:rPr>
        <w:t xml:space="preserve"> </w:t>
      </w:r>
      <w:r>
        <w:t>графические</w:t>
      </w:r>
      <w:r>
        <w:rPr>
          <w:spacing w:val="-4"/>
        </w:rPr>
        <w:t xml:space="preserve"> </w:t>
      </w:r>
      <w:r>
        <w:t>рисунки</w:t>
      </w:r>
      <w:r>
        <w:rPr>
          <w:spacing w:val="-3"/>
        </w:rPr>
        <w:t xml:space="preserve"> </w:t>
      </w:r>
      <w:r>
        <w:t>и</w:t>
      </w:r>
      <w:r>
        <w:rPr>
          <w:spacing w:val="-3"/>
        </w:rPr>
        <w:t xml:space="preserve"> </w:t>
      </w:r>
      <w:r>
        <w:t>наброски.</w:t>
      </w:r>
      <w:r>
        <w:rPr>
          <w:spacing w:val="-3"/>
        </w:rPr>
        <w:t xml:space="preserve"> </w:t>
      </w:r>
      <w:r>
        <w:t>Тон</w:t>
      </w:r>
      <w:r>
        <w:rPr>
          <w:spacing w:val="-3"/>
        </w:rPr>
        <w:t xml:space="preserve"> </w:t>
      </w:r>
      <w:r>
        <w:t>и</w:t>
      </w:r>
      <w:r>
        <w:rPr>
          <w:spacing w:val="-3"/>
        </w:rPr>
        <w:t xml:space="preserve"> </w:t>
      </w:r>
      <w:r>
        <w:t>тональные</w:t>
      </w:r>
      <w:r>
        <w:rPr>
          <w:spacing w:val="-5"/>
        </w:rPr>
        <w:t xml:space="preserve"> </w:t>
      </w:r>
      <w:r>
        <w:t>отношения:</w:t>
      </w:r>
      <w:r>
        <w:rPr>
          <w:spacing w:val="-3"/>
        </w:rPr>
        <w:t xml:space="preserve"> </w:t>
      </w:r>
      <w:r>
        <w:t>тёмное –</w:t>
      </w:r>
      <w:r>
        <w:rPr>
          <w:spacing w:val="-3"/>
        </w:rPr>
        <w:t xml:space="preserve"> </w:t>
      </w:r>
      <w:r>
        <w:t>светлое. Ритм и ритмическая организация плоскости листа.</w:t>
      </w:r>
    </w:p>
    <w:p w:rsidR="00A94103" w:rsidRDefault="00CB7AF0">
      <w:pPr>
        <w:pStyle w:val="a3"/>
        <w:ind w:right="227"/>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94103" w:rsidRDefault="00CB7AF0">
      <w:pPr>
        <w:pStyle w:val="a3"/>
        <w:ind w:right="215"/>
      </w:pPr>
      <w:r>
        <w:t>Цвет</w:t>
      </w:r>
      <w:r>
        <w:rPr>
          <w:spacing w:val="-3"/>
        </w:rPr>
        <w:t xml:space="preserve"> </w:t>
      </w:r>
      <w:r>
        <w:t>как</w:t>
      </w:r>
      <w:r>
        <w:rPr>
          <w:spacing w:val="-3"/>
        </w:rPr>
        <w:t xml:space="preserve"> </w:t>
      </w:r>
      <w:r>
        <w:t>выразительное</w:t>
      </w:r>
      <w:r>
        <w:rPr>
          <w:spacing w:val="-4"/>
        </w:rPr>
        <w:t xml:space="preserve"> </w:t>
      </w:r>
      <w:r>
        <w:t>средство</w:t>
      </w:r>
      <w:r>
        <w:rPr>
          <w:spacing w:val="-1"/>
        </w:rPr>
        <w:t xml:space="preserve"> </w:t>
      </w:r>
      <w:r>
        <w:t>в</w:t>
      </w:r>
      <w:r>
        <w:rPr>
          <w:spacing w:val="-4"/>
        </w:rPr>
        <w:t xml:space="preserve"> </w:t>
      </w:r>
      <w:r>
        <w:t>изобразительном</w:t>
      </w:r>
      <w:r>
        <w:rPr>
          <w:spacing w:val="-4"/>
        </w:rPr>
        <w:t xml:space="preserve"> </w:t>
      </w:r>
      <w:r>
        <w:t>искусстве:</w:t>
      </w:r>
      <w:r>
        <w:rPr>
          <w:spacing w:val="-3"/>
        </w:rPr>
        <w:t xml:space="preserve"> </w:t>
      </w:r>
      <w:r>
        <w:t>холодный и</w:t>
      </w:r>
      <w:r>
        <w:rPr>
          <w:spacing w:val="-5"/>
        </w:rPr>
        <w:t xml:space="preserve"> </w:t>
      </w:r>
      <w:r>
        <w:t>тёплый</w:t>
      </w:r>
      <w:r>
        <w:rPr>
          <w:spacing w:val="-3"/>
        </w:rPr>
        <w:t xml:space="preserve"> </w:t>
      </w:r>
      <w:r>
        <w:t>цвет,</w:t>
      </w:r>
      <w:r>
        <w:rPr>
          <w:spacing w:val="-5"/>
        </w:rPr>
        <w:t xml:space="preserve"> </w:t>
      </w:r>
      <w:r>
        <w:t>понятие цветовых отношений; колорит в живописи.</w:t>
      </w:r>
    </w:p>
    <w:p w:rsidR="00A94103" w:rsidRDefault="00CB7AF0">
      <w:pPr>
        <w:pStyle w:val="a3"/>
        <w:ind w:right="226"/>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94103" w:rsidRDefault="00CB7AF0">
      <w:pPr>
        <w:pStyle w:val="a3"/>
        <w:spacing w:line="274" w:lineRule="exact"/>
        <w:ind w:left="929" w:firstLine="0"/>
      </w:pPr>
      <w:r>
        <w:t>Жанры</w:t>
      </w:r>
      <w:r>
        <w:rPr>
          <w:spacing w:val="-6"/>
        </w:rPr>
        <w:t xml:space="preserve"> </w:t>
      </w:r>
      <w:r>
        <w:t>изобразительного</w:t>
      </w:r>
      <w:r>
        <w:rPr>
          <w:spacing w:val="-6"/>
        </w:rPr>
        <w:t xml:space="preserve"> </w:t>
      </w:r>
      <w:r>
        <w:rPr>
          <w:spacing w:val="-2"/>
        </w:rPr>
        <w:t>искусства.</w:t>
      </w:r>
    </w:p>
    <w:p w:rsidR="00A94103" w:rsidRDefault="00CB7AF0">
      <w:pPr>
        <w:pStyle w:val="a3"/>
        <w:ind w:right="224"/>
      </w:pPr>
      <w:r>
        <w:t>Жанровая система в изобразительном искусстве как инструмент для сравнения и анализа произведений изобразительного искусства.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225" w:firstLine="0"/>
        <w:jc w:val="left"/>
      </w:pPr>
      <w:r>
        <w:lastRenderedPageBreak/>
        <w:t>Предмет</w:t>
      </w:r>
      <w:r>
        <w:rPr>
          <w:spacing w:val="-4"/>
        </w:rPr>
        <w:t xml:space="preserve"> </w:t>
      </w:r>
      <w:r>
        <w:t>изображения,</w:t>
      </w:r>
      <w:r>
        <w:rPr>
          <w:spacing w:val="-4"/>
        </w:rPr>
        <w:t xml:space="preserve"> </w:t>
      </w:r>
      <w:r>
        <w:t>сюжет</w:t>
      </w:r>
      <w:r>
        <w:rPr>
          <w:spacing w:val="-4"/>
        </w:rPr>
        <w:t xml:space="preserve"> </w:t>
      </w:r>
      <w:r>
        <w:t>и</w:t>
      </w:r>
      <w:r>
        <w:rPr>
          <w:spacing w:val="-3"/>
        </w:rPr>
        <w:t xml:space="preserve"> </w:t>
      </w:r>
      <w:r>
        <w:t>содержание</w:t>
      </w:r>
      <w:r>
        <w:rPr>
          <w:spacing w:val="-5"/>
        </w:rPr>
        <w:t xml:space="preserve"> </w:t>
      </w:r>
      <w:r>
        <w:t>произведения</w:t>
      </w:r>
      <w:r>
        <w:rPr>
          <w:spacing w:val="-7"/>
        </w:rPr>
        <w:t xml:space="preserve"> </w:t>
      </w:r>
      <w:r>
        <w:t>изобразительного</w:t>
      </w:r>
      <w:r>
        <w:rPr>
          <w:spacing w:val="-4"/>
        </w:rPr>
        <w:t xml:space="preserve"> </w:t>
      </w:r>
      <w:r>
        <w:t xml:space="preserve">искусства. </w:t>
      </w:r>
      <w:r>
        <w:rPr>
          <w:spacing w:val="-2"/>
        </w:rPr>
        <w:t>Натюрморт.</w:t>
      </w:r>
    </w:p>
    <w:p w:rsidR="00A94103" w:rsidRDefault="00CB7AF0">
      <w:pPr>
        <w:pStyle w:val="a3"/>
        <w:ind w:right="225"/>
        <w:jc w:val="left"/>
      </w:pPr>
      <w:r>
        <w:t>Изображение предметного мира в изобразительном искусстве и появление жанра натюрморта в</w:t>
      </w:r>
      <w:r>
        <w:rPr>
          <w:spacing w:val="40"/>
        </w:rPr>
        <w:t xml:space="preserve"> </w:t>
      </w:r>
      <w:r>
        <w:t>европейском и отечественном искусстве.</w:t>
      </w:r>
    </w:p>
    <w:p w:rsidR="00A94103" w:rsidRDefault="00CB7AF0">
      <w:pPr>
        <w:pStyle w:val="a3"/>
        <w:spacing w:before="1"/>
        <w:ind w:left="929" w:right="225" w:firstLine="0"/>
        <w:jc w:val="left"/>
      </w:pPr>
      <w:r>
        <w:t>Основы графической грамоты: правила объёмного изображения предметов на плоскости. 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40"/>
        </w:rPr>
        <w:t xml:space="preserve"> </w:t>
      </w:r>
      <w:r>
        <w:t>точка</w:t>
      </w:r>
      <w:r>
        <w:rPr>
          <w:spacing w:val="40"/>
        </w:rPr>
        <w:t xml:space="preserve"> </w:t>
      </w:r>
      <w:r>
        <w:t>схода,</w:t>
      </w:r>
    </w:p>
    <w:p w:rsidR="00A94103" w:rsidRDefault="00CB7AF0">
      <w:pPr>
        <w:pStyle w:val="a3"/>
        <w:ind w:firstLine="0"/>
        <w:jc w:val="left"/>
      </w:pPr>
      <w:r>
        <w:t>правила</w:t>
      </w:r>
      <w:r>
        <w:rPr>
          <w:spacing w:val="-6"/>
        </w:rPr>
        <w:t xml:space="preserve"> </w:t>
      </w:r>
      <w:r>
        <w:t>перспективных</w:t>
      </w:r>
      <w:r>
        <w:rPr>
          <w:spacing w:val="-4"/>
        </w:rPr>
        <w:t xml:space="preserve"> </w:t>
      </w:r>
      <w:r>
        <w:rPr>
          <w:spacing w:val="-2"/>
        </w:rPr>
        <w:t>сокращений.</w:t>
      </w:r>
    </w:p>
    <w:p w:rsidR="00A94103" w:rsidRDefault="00CB7AF0">
      <w:pPr>
        <w:pStyle w:val="a3"/>
        <w:ind w:left="929" w:firstLine="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rsidR="00A94103" w:rsidRDefault="00CB7AF0">
      <w:pPr>
        <w:pStyle w:val="a3"/>
        <w:ind w:left="929" w:right="2323" w:firstLine="0"/>
        <w:jc w:val="left"/>
      </w:pPr>
      <w:r>
        <w:t>Рисование</w:t>
      </w:r>
      <w:r>
        <w:rPr>
          <w:spacing w:val="-6"/>
        </w:rPr>
        <w:t xml:space="preserve"> </w:t>
      </w:r>
      <w:r>
        <w:t>геометрических</w:t>
      </w:r>
      <w:r>
        <w:rPr>
          <w:spacing w:val="-3"/>
        </w:rPr>
        <w:t xml:space="preserve"> </w:t>
      </w:r>
      <w:r>
        <w:t>тел</w:t>
      </w:r>
      <w:r>
        <w:rPr>
          <w:spacing w:val="-5"/>
        </w:rPr>
        <w:t xml:space="preserve"> </w:t>
      </w:r>
      <w:r>
        <w:t>на</w:t>
      </w:r>
      <w:r>
        <w:rPr>
          <w:spacing w:val="-6"/>
        </w:rPr>
        <w:t xml:space="preserve"> </w:t>
      </w:r>
      <w:r>
        <w:t>основе</w:t>
      </w:r>
      <w:r>
        <w:rPr>
          <w:spacing w:val="-7"/>
        </w:rPr>
        <w:t xml:space="preserve"> </w:t>
      </w:r>
      <w:r>
        <w:t>правил</w:t>
      </w:r>
      <w:r>
        <w:rPr>
          <w:spacing w:val="-5"/>
        </w:rPr>
        <w:t xml:space="preserve"> </w:t>
      </w:r>
      <w:r>
        <w:t>линейной</w:t>
      </w:r>
      <w:r>
        <w:rPr>
          <w:spacing w:val="-5"/>
        </w:rPr>
        <w:t xml:space="preserve"> </w:t>
      </w:r>
      <w:r>
        <w:t>перспективы. Сложная пространственная форма и выявление её конструкции.</w:t>
      </w:r>
    </w:p>
    <w:p w:rsidR="00A94103" w:rsidRDefault="00CB7AF0">
      <w:pPr>
        <w:pStyle w:val="a3"/>
        <w:ind w:left="929" w:right="778" w:firstLine="0"/>
        <w:jc w:val="left"/>
      </w:pPr>
      <w:r>
        <w:t>Рисунок</w:t>
      </w:r>
      <w:r>
        <w:rPr>
          <w:spacing w:val="-5"/>
        </w:rPr>
        <w:t xml:space="preserve"> </w:t>
      </w:r>
      <w:r>
        <w:t>сложной</w:t>
      </w:r>
      <w:r>
        <w:rPr>
          <w:spacing w:val="-5"/>
        </w:rPr>
        <w:t xml:space="preserve"> </w:t>
      </w:r>
      <w:r>
        <w:t>формы</w:t>
      </w:r>
      <w:r>
        <w:rPr>
          <w:spacing w:val="-5"/>
        </w:rPr>
        <w:t xml:space="preserve"> </w:t>
      </w:r>
      <w:r>
        <w:t>предмета</w:t>
      </w:r>
      <w:r>
        <w:rPr>
          <w:spacing w:val="-5"/>
        </w:rPr>
        <w:t xml:space="preserve"> </w:t>
      </w:r>
      <w:r>
        <w:t>как</w:t>
      </w:r>
      <w:r>
        <w:rPr>
          <w:spacing w:val="-5"/>
        </w:rPr>
        <w:t xml:space="preserve"> </w:t>
      </w:r>
      <w:r>
        <w:t>соотношение</w:t>
      </w:r>
      <w:r>
        <w:rPr>
          <w:spacing w:val="-6"/>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rsidR="00A94103" w:rsidRDefault="00CB7AF0">
      <w:pPr>
        <w:pStyle w:val="a3"/>
        <w:ind w:left="929" w:firstLine="0"/>
        <w:jc w:val="left"/>
      </w:pPr>
      <w:r>
        <w:t>Освещение</w:t>
      </w:r>
      <w:r>
        <w:rPr>
          <w:spacing w:val="71"/>
        </w:rPr>
        <w:t xml:space="preserve"> </w:t>
      </w:r>
      <w:r>
        <w:t>как</w:t>
      </w:r>
      <w:r>
        <w:rPr>
          <w:spacing w:val="75"/>
        </w:rPr>
        <w:t xml:space="preserve"> </w:t>
      </w:r>
      <w:r>
        <w:t>средство</w:t>
      </w:r>
      <w:r>
        <w:rPr>
          <w:spacing w:val="74"/>
        </w:rPr>
        <w:t xml:space="preserve"> </w:t>
      </w:r>
      <w:r>
        <w:t>выявления</w:t>
      </w:r>
      <w:r>
        <w:rPr>
          <w:spacing w:val="74"/>
        </w:rPr>
        <w:t xml:space="preserve"> </w:t>
      </w:r>
      <w:r>
        <w:t>объёма</w:t>
      </w:r>
      <w:r>
        <w:rPr>
          <w:spacing w:val="73"/>
        </w:rPr>
        <w:t xml:space="preserve"> </w:t>
      </w:r>
      <w:r>
        <w:t>предмета.</w:t>
      </w:r>
      <w:r>
        <w:rPr>
          <w:spacing w:val="74"/>
        </w:rPr>
        <w:t xml:space="preserve"> </w:t>
      </w:r>
      <w:r>
        <w:t>Понятия</w:t>
      </w:r>
      <w:r>
        <w:rPr>
          <w:spacing w:val="77"/>
        </w:rPr>
        <w:t xml:space="preserve"> </w:t>
      </w:r>
      <w:r>
        <w:t>«свет»,</w:t>
      </w:r>
      <w:r>
        <w:rPr>
          <w:spacing w:val="78"/>
        </w:rPr>
        <w:t xml:space="preserve"> </w:t>
      </w:r>
      <w:r>
        <w:t>«блик»,</w:t>
      </w:r>
      <w:r>
        <w:rPr>
          <w:spacing w:val="79"/>
        </w:rPr>
        <w:t xml:space="preserve"> </w:t>
      </w:r>
      <w:r>
        <w:rPr>
          <w:spacing w:val="-2"/>
        </w:rPr>
        <w:t>«полутень»,</w:t>
      </w:r>
    </w:p>
    <w:p w:rsidR="00A94103" w:rsidRDefault="00CB7AF0">
      <w:pPr>
        <w:pStyle w:val="a3"/>
        <w:ind w:firstLine="0"/>
        <w:jc w:val="left"/>
      </w:pPr>
      <w:r>
        <w:t>«собственная</w:t>
      </w:r>
      <w:r>
        <w:rPr>
          <w:spacing w:val="-6"/>
        </w:rPr>
        <w:t xml:space="preserve"> </w:t>
      </w:r>
      <w:r>
        <w:t>тень», «рефлекс», «падающая</w:t>
      </w:r>
      <w:r>
        <w:rPr>
          <w:spacing w:val="-3"/>
        </w:rPr>
        <w:t xml:space="preserve"> </w:t>
      </w:r>
      <w:r>
        <w:t>тень».</w:t>
      </w:r>
      <w:r>
        <w:rPr>
          <w:spacing w:val="-4"/>
        </w:rPr>
        <w:t xml:space="preserve"> </w:t>
      </w:r>
      <w:r>
        <w:t>Особенности</w:t>
      </w:r>
      <w:r>
        <w:rPr>
          <w:spacing w:val="-3"/>
        </w:rPr>
        <w:t xml:space="preserve"> </w:t>
      </w:r>
      <w:r>
        <w:t>освещения</w:t>
      </w:r>
      <w:r>
        <w:rPr>
          <w:spacing w:val="-1"/>
        </w:rPr>
        <w:t xml:space="preserve"> </w:t>
      </w:r>
      <w:r>
        <w:t>«по</w:t>
      </w:r>
      <w:r>
        <w:rPr>
          <w:spacing w:val="-4"/>
        </w:rPr>
        <w:t xml:space="preserve"> </w:t>
      </w:r>
      <w:r>
        <w:t>свету»</w:t>
      </w:r>
      <w:r>
        <w:rPr>
          <w:spacing w:val="-11"/>
        </w:rPr>
        <w:t xml:space="preserve"> </w:t>
      </w:r>
      <w:r>
        <w:t>и</w:t>
      </w:r>
      <w:r>
        <w:rPr>
          <w:spacing w:val="1"/>
        </w:rPr>
        <w:t xml:space="preserve"> </w:t>
      </w:r>
      <w:r>
        <w:t>«против</w:t>
      </w:r>
      <w:r>
        <w:rPr>
          <w:spacing w:val="-4"/>
        </w:rPr>
        <w:t xml:space="preserve"> </w:t>
      </w:r>
      <w:r>
        <w:rPr>
          <w:spacing w:val="-2"/>
        </w:rPr>
        <w:t>света».</w:t>
      </w:r>
    </w:p>
    <w:p w:rsidR="00A94103" w:rsidRDefault="00CB7AF0">
      <w:pPr>
        <w:pStyle w:val="a3"/>
        <w:ind w:left="929" w:firstLine="0"/>
        <w:jc w:val="left"/>
      </w:pPr>
      <w:r>
        <w:t>Рисунок</w:t>
      </w:r>
      <w:r>
        <w:rPr>
          <w:spacing w:val="-4"/>
        </w:rPr>
        <w:t xml:space="preserve"> </w:t>
      </w:r>
      <w:r>
        <w:t>натюрморта</w:t>
      </w:r>
      <w:r>
        <w:rPr>
          <w:spacing w:val="-3"/>
        </w:rPr>
        <w:t xml:space="preserve"> </w:t>
      </w:r>
      <w:r>
        <w:t>графическими</w:t>
      </w:r>
      <w:r>
        <w:rPr>
          <w:spacing w:val="-3"/>
        </w:rPr>
        <w:t xml:space="preserve"> </w:t>
      </w:r>
      <w:r>
        <w:t>материалами</w:t>
      </w:r>
      <w:r>
        <w:rPr>
          <w:spacing w:val="-3"/>
        </w:rPr>
        <w:t xml:space="preserve"> </w:t>
      </w:r>
      <w:r>
        <w:t>с</w:t>
      </w:r>
      <w:r>
        <w:rPr>
          <w:spacing w:val="-5"/>
        </w:rPr>
        <w:t xml:space="preserve"> </w:t>
      </w:r>
      <w:r>
        <w:t>натуры</w:t>
      </w:r>
      <w:r>
        <w:rPr>
          <w:spacing w:val="-3"/>
        </w:rPr>
        <w:t xml:space="preserve"> </w:t>
      </w:r>
      <w:r>
        <w:t>или</w:t>
      </w:r>
      <w:r>
        <w:rPr>
          <w:spacing w:val="-2"/>
        </w:rPr>
        <w:t xml:space="preserve"> </w:t>
      </w:r>
      <w:r>
        <w:t>по</w:t>
      </w:r>
      <w:r>
        <w:rPr>
          <w:spacing w:val="-3"/>
        </w:rPr>
        <w:t xml:space="preserve"> </w:t>
      </w:r>
      <w:r>
        <w:rPr>
          <w:spacing w:val="-2"/>
        </w:rPr>
        <w:t>представлению.</w:t>
      </w:r>
    </w:p>
    <w:p w:rsidR="00A94103" w:rsidRDefault="00CB7AF0">
      <w:pPr>
        <w:pStyle w:val="a3"/>
        <w:tabs>
          <w:tab w:val="left" w:pos="2401"/>
          <w:tab w:val="left" w:pos="3805"/>
          <w:tab w:val="left" w:pos="4184"/>
          <w:tab w:val="left" w:pos="5342"/>
          <w:tab w:val="left" w:pos="7062"/>
          <w:tab w:val="left" w:pos="9687"/>
        </w:tabs>
        <w:ind w:right="217"/>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r>
        <w:tab/>
      </w:r>
      <w:r>
        <w:rPr>
          <w:spacing w:val="-2"/>
        </w:rPr>
        <w:t xml:space="preserve">Особенности </w:t>
      </w:r>
      <w:r>
        <w:t>графических техник. Печатная графика.</w:t>
      </w:r>
    </w:p>
    <w:p w:rsidR="00A94103" w:rsidRDefault="00CB7AF0">
      <w:pPr>
        <w:pStyle w:val="a3"/>
        <w:spacing w:before="1"/>
        <w:ind w:right="225"/>
        <w:jc w:val="left"/>
      </w:pPr>
      <w:r>
        <w:t>Живописное</w:t>
      </w:r>
      <w:r>
        <w:rPr>
          <w:spacing w:val="80"/>
        </w:rPr>
        <w:t xml:space="preserve"> </w:t>
      </w:r>
      <w:r>
        <w:t>изображение</w:t>
      </w:r>
      <w:r>
        <w:rPr>
          <w:spacing w:val="80"/>
        </w:rPr>
        <w:t xml:space="preserve"> </w:t>
      </w:r>
      <w:r>
        <w:t>натюрморта.</w:t>
      </w:r>
      <w:r>
        <w:rPr>
          <w:spacing w:val="80"/>
        </w:rPr>
        <w:t xml:space="preserve"> </w:t>
      </w:r>
      <w:r>
        <w:t>Цвет</w:t>
      </w:r>
      <w:r>
        <w:rPr>
          <w:spacing w:val="80"/>
        </w:rPr>
        <w:t xml:space="preserve"> </w:t>
      </w:r>
      <w:r>
        <w:t>в</w:t>
      </w:r>
      <w:r>
        <w:rPr>
          <w:spacing w:val="80"/>
        </w:rPr>
        <w:t xml:space="preserve"> </w:t>
      </w:r>
      <w:r>
        <w:t>натюрмортах</w:t>
      </w:r>
      <w:r>
        <w:rPr>
          <w:spacing w:val="80"/>
        </w:rPr>
        <w:t xml:space="preserve"> </w:t>
      </w:r>
      <w:r>
        <w:t>европейских</w:t>
      </w:r>
      <w:r>
        <w:rPr>
          <w:spacing w:val="80"/>
        </w:rPr>
        <w:t xml:space="preserve"> </w:t>
      </w:r>
      <w:r>
        <w:t>и</w:t>
      </w:r>
      <w:r>
        <w:rPr>
          <w:spacing w:val="80"/>
        </w:rPr>
        <w:t xml:space="preserve"> </w:t>
      </w:r>
      <w:r>
        <w:t>отечественных живописцев. Опыт создания живописного натюрморта.</w:t>
      </w:r>
    </w:p>
    <w:p w:rsidR="00A94103" w:rsidRDefault="00CB7AF0">
      <w:pPr>
        <w:pStyle w:val="a3"/>
        <w:ind w:left="929" w:firstLine="0"/>
        <w:jc w:val="left"/>
      </w:pPr>
      <w:r>
        <w:rPr>
          <w:spacing w:val="-2"/>
        </w:rPr>
        <w:t>Портрет.</w:t>
      </w:r>
    </w:p>
    <w:p w:rsidR="00A94103" w:rsidRDefault="00CB7AF0">
      <w:pPr>
        <w:pStyle w:val="a3"/>
        <w:ind w:right="223"/>
      </w:pPr>
      <w:r>
        <w:t>Портрет как образ определённого реального человека. Изображение портрета человека в искусстве разных эпох.</w:t>
      </w:r>
      <w:r>
        <w:rPr>
          <w:spacing w:val="-1"/>
        </w:rPr>
        <w:t xml:space="preserve"> </w:t>
      </w:r>
      <w:r>
        <w:t>Выражение в портретном изображении характера человека и мировоззренческих идеалов эпохи.</w:t>
      </w:r>
    </w:p>
    <w:p w:rsidR="00A94103" w:rsidRDefault="00CB7AF0">
      <w:pPr>
        <w:pStyle w:val="a3"/>
        <w:ind w:left="929" w:firstLine="0"/>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rsidR="00A94103" w:rsidRDefault="00CB7AF0">
      <w:pPr>
        <w:pStyle w:val="a3"/>
        <w:ind w:right="224"/>
      </w:pPr>
      <w:r>
        <w:t>Особенности развития портретного жанра в отечественном искусстве. Великие портретисты в русской живописи.</w:t>
      </w:r>
    </w:p>
    <w:p w:rsidR="00A94103" w:rsidRDefault="00CB7AF0">
      <w:pPr>
        <w:pStyle w:val="a3"/>
        <w:ind w:left="929" w:firstLine="0"/>
      </w:pPr>
      <w:r>
        <w:t>Парадный</w:t>
      </w:r>
      <w:r>
        <w:rPr>
          <w:spacing w:val="-2"/>
        </w:rPr>
        <w:t xml:space="preserve"> </w:t>
      </w:r>
      <w:r>
        <w:t>и</w:t>
      </w:r>
      <w:r>
        <w:rPr>
          <w:spacing w:val="-1"/>
        </w:rPr>
        <w:t xml:space="preserve"> </w:t>
      </w:r>
      <w:r>
        <w:t>камерный</w:t>
      </w:r>
      <w:r>
        <w:rPr>
          <w:spacing w:val="-2"/>
        </w:rPr>
        <w:t xml:space="preserve"> </w:t>
      </w:r>
      <w:r>
        <w:t>портрет</w:t>
      </w:r>
      <w:r>
        <w:rPr>
          <w:spacing w:val="-1"/>
        </w:rPr>
        <w:t xml:space="preserve"> </w:t>
      </w:r>
      <w:r>
        <w:t>в</w:t>
      </w:r>
      <w:r>
        <w:rPr>
          <w:spacing w:val="-2"/>
        </w:rPr>
        <w:t xml:space="preserve"> живописи.</w:t>
      </w:r>
    </w:p>
    <w:p w:rsidR="00A94103" w:rsidRDefault="00CB7AF0">
      <w:pPr>
        <w:pStyle w:val="a3"/>
        <w:ind w:left="929" w:firstLine="0"/>
      </w:pPr>
      <w:r>
        <w:t>Особенности</w:t>
      </w:r>
      <w:r>
        <w:rPr>
          <w:spacing w:val="-3"/>
        </w:rPr>
        <w:t xml:space="preserve"> </w:t>
      </w:r>
      <w:r>
        <w:t>развития</w:t>
      </w:r>
      <w:r>
        <w:rPr>
          <w:spacing w:val="-4"/>
        </w:rPr>
        <w:t xml:space="preserve"> </w:t>
      </w:r>
      <w:r>
        <w:t>жанра</w:t>
      </w:r>
      <w:r>
        <w:rPr>
          <w:spacing w:val="-3"/>
        </w:rPr>
        <w:t xml:space="preserve"> </w:t>
      </w:r>
      <w:r>
        <w:t>портрета</w:t>
      </w:r>
      <w:r>
        <w:rPr>
          <w:spacing w:val="-1"/>
        </w:rPr>
        <w:t xml:space="preserve"> </w:t>
      </w:r>
      <w:r>
        <w:t>в</w:t>
      </w:r>
      <w:r>
        <w:rPr>
          <w:spacing w:val="-3"/>
        </w:rPr>
        <w:t xml:space="preserve"> </w:t>
      </w:r>
      <w:r>
        <w:t>искусстве</w:t>
      </w:r>
      <w:r>
        <w:rPr>
          <w:spacing w:val="-2"/>
        </w:rPr>
        <w:t xml:space="preserve"> </w:t>
      </w:r>
      <w:r>
        <w:t>ХХ</w:t>
      </w:r>
      <w:r>
        <w:rPr>
          <w:spacing w:val="-3"/>
        </w:rPr>
        <w:t xml:space="preserve"> </w:t>
      </w:r>
      <w:r>
        <w:t>в.</w:t>
      </w:r>
      <w:r>
        <w:rPr>
          <w:spacing w:val="1"/>
        </w:rPr>
        <w:t xml:space="preserve"> </w:t>
      </w:r>
      <w:r>
        <w:t>–</w:t>
      </w:r>
      <w:r>
        <w:rPr>
          <w:spacing w:val="-2"/>
        </w:rPr>
        <w:t xml:space="preserve"> </w:t>
      </w:r>
      <w:r>
        <w:t>отечественном</w:t>
      </w:r>
      <w:r>
        <w:rPr>
          <w:spacing w:val="-2"/>
        </w:rPr>
        <w:t xml:space="preserve"> </w:t>
      </w:r>
      <w:r>
        <w:t>и</w:t>
      </w:r>
      <w:r>
        <w:rPr>
          <w:spacing w:val="-1"/>
        </w:rPr>
        <w:t xml:space="preserve"> </w:t>
      </w:r>
      <w:r>
        <w:rPr>
          <w:spacing w:val="-2"/>
        </w:rPr>
        <w:t>европейском.</w:t>
      </w:r>
    </w:p>
    <w:p w:rsidR="00A94103" w:rsidRDefault="00CB7AF0">
      <w:pPr>
        <w:pStyle w:val="a3"/>
        <w:ind w:right="223"/>
      </w:pPr>
      <w:r>
        <w:t>Построение головы человека, основные пропорции лица, соотношение лицевой и черепной</w:t>
      </w:r>
      <w:r>
        <w:rPr>
          <w:spacing w:val="40"/>
        </w:rPr>
        <w:t xml:space="preserve"> </w:t>
      </w:r>
      <w:r>
        <w:t>частей головы.</w:t>
      </w:r>
    </w:p>
    <w:p w:rsidR="00A94103" w:rsidRDefault="00CB7AF0">
      <w:pPr>
        <w:pStyle w:val="a3"/>
        <w:ind w:right="222"/>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94103" w:rsidRDefault="00CB7AF0">
      <w:pPr>
        <w:pStyle w:val="a3"/>
        <w:ind w:left="929" w:right="4327" w:firstLine="0"/>
      </w:pPr>
      <w:r>
        <w:t>Роль</w:t>
      </w:r>
      <w:r>
        <w:rPr>
          <w:spacing w:val="-5"/>
        </w:rPr>
        <w:t xml:space="preserve"> </w:t>
      </w:r>
      <w:r>
        <w:t>освещения</w:t>
      </w:r>
      <w:r>
        <w:rPr>
          <w:spacing w:val="-5"/>
        </w:rPr>
        <w:t xml:space="preserve"> </w:t>
      </w:r>
      <w:r>
        <w:t>головы</w:t>
      </w:r>
      <w:r>
        <w:rPr>
          <w:spacing w:val="-6"/>
        </w:rPr>
        <w:t xml:space="preserve"> </w:t>
      </w:r>
      <w:r>
        <w:t>при</w:t>
      </w:r>
      <w:r>
        <w:rPr>
          <w:spacing w:val="-5"/>
        </w:rPr>
        <w:t xml:space="preserve"> </w:t>
      </w:r>
      <w:r>
        <w:t>создании</w:t>
      </w:r>
      <w:r>
        <w:rPr>
          <w:spacing w:val="-7"/>
        </w:rPr>
        <w:t xml:space="preserve"> </w:t>
      </w:r>
      <w:r>
        <w:t>портретного</w:t>
      </w:r>
      <w:r>
        <w:rPr>
          <w:spacing w:val="-5"/>
        </w:rPr>
        <w:t xml:space="preserve"> </w:t>
      </w:r>
      <w:r>
        <w:t>образа. Свет и тень в изображении головы человека.</w:t>
      </w:r>
    </w:p>
    <w:p w:rsidR="00A94103" w:rsidRDefault="00CB7AF0">
      <w:pPr>
        <w:pStyle w:val="a3"/>
        <w:ind w:left="929" w:firstLine="0"/>
      </w:pPr>
      <w:r>
        <w:t>Портрет в</w:t>
      </w:r>
      <w:r>
        <w:rPr>
          <w:spacing w:val="-1"/>
        </w:rPr>
        <w:t xml:space="preserve"> </w:t>
      </w:r>
      <w:r>
        <w:rPr>
          <w:spacing w:val="-2"/>
        </w:rPr>
        <w:t>скульптуре.</w:t>
      </w:r>
    </w:p>
    <w:p w:rsidR="00A94103" w:rsidRDefault="00CB7AF0">
      <w:pPr>
        <w:pStyle w:val="a3"/>
        <w:ind w:right="225"/>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40"/>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40"/>
        </w:rPr>
        <w:t xml:space="preserve"> </w:t>
      </w:r>
      <w:r>
        <w:t xml:space="preserve">скульптурном </w:t>
      </w:r>
      <w:r>
        <w:rPr>
          <w:spacing w:val="-2"/>
        </w:rPr>
        <w:t>портрете.</w:t>
      </w:r>
    </w:p>
    <w:p w:rsidR="00A94103" w:rsidRDefault="00CB7AF0">
      <w:pPr>
        <w:pStyle w:val="a3"/>
        <w:spacing w:before="1"/>
        <w:ind w:left="929" w:firstLine="0"/>
        <w:jc w:val="left"/>
      </w:pPr>
      <w:r>
        <w:t>Значение</w:t>
      </w:r>
      <w:r>
        <w:rPr>
          <w:spacing w:val="-6"/>
        </w:rPr>
        <w:t xml:space="preserve"> </w:t>
      </w:r>
      <w:r>
        <w:t>свойств</w:t>
      </w:r>
      <w:r>
        <w:rPr>
          <w:spacing w:val="-6"/>
        </w:rPr>
        <w:t xml:space="preserve"> </w:t>
      </w:r>
      <w:r>
        <w:t>художественных</w:t>
      </w:r>
      <w:r>
        <w:rPr>
          <w:spacing w:val="-4"/>
        </w:rPr>
        <w:t xml:space="preserve"> </w:t>
      </w:r>
      <w:r>
        <w:t>материалов</w:t>
      </w:r>
      <w:r>
        <w:rPr>
          <w:spacing w:val="-6"/>
        </w:rPr>
        <w:t xml:space="preserve"> </w:t>
      </w:r>
      <w:r>
        <w:t>в</w:t>
      </w:r>
      <w:r>
        <w:rPr>
          <w:spacing w:val="-6"/>
        </w:rPr>
        <w:t xml:space="preserve"> </w:t>
      </w:r>
      <w:r>
        <w:t>создании</w:t>
      </w:r>
      <w:r>
        <w:rPr>
          <w:spacing w:val="-5"/>
        </w:rPr>
        <w:t xml:space="preserve"> </w:t>
      </w:r>
      <w:r>
        <w:t>скульптурного</w:t>
      </w:r>
      <w:r>
        <w:rPr>
          <w:spacing w:val="-4"/>
        </w:rPr>
        <w:t xml:space="preserve"> </w:t>
      </w:r>
      <w:r>
        <w:rPr>
          <w:spacing w:val="-2"/>
        </w:rPr>
        <w:t>портрета.</w:t>
      </w:r>
    </w:p>
    <w:p w:rsidR="00A94103" w:rsidRDefault="00CB7AF0">
      <w:pPr>
        <w:pStyle w:val="a3"/>
        <w:tabs>
          <w:tab w:val="left" w:pos="2454"/>
          <w:tab w:val="left" w:pos="4010"/>
          <w:tab w:val="left" w:pos="5212"/>
          <w:tab w:val="left" w:pos="5925"/>
          <w:tab w:val="left" w:pos="6714"/>
          <w:tab w:val="left" w:pos="7057"/>
          <w:tab w:val="left" w:pos="8577"/>
          <w:tab w:val="left" w:pos="10014"/>
          <w:tab w:val="left" w:pos="10914"/>
        </w:tabs>
        <w:ind w:right="221"/>
        <w:jc w:val="left"/>
      </w:pPr>
      <w:r>
        <w:rPr>
          <w:spacing w:val="-2"/>
        </w:rPr>
        <w:t>Живописное</w:t>
      </w:r>
      <w:r>
        <w:tab/>
      </w:r>
      <w:r>
        <w:rPr>
          <w:spacing w:val="-2"/>
        </w:rPr>
        <w:t>изображение</w:t>
      </w:r>
      <w:r>
        <w:tab/>
      </w:r>
      <w:r>
        <w:rPr>
          <w:spacing w:val="-2"/>
        </w:rPr>
        <w:t>портрета.</w:t>
      </w:r>
      <w:r>
        <w:tab/>
      </w:r>
      <w:r>
        <w:rPr>
          <w:spacing w:val="-4"/>
        </w:rPr>
        <w:t>Роль</w:t>
      </w:r>
      <w:r>
        <w:tab/>
      </w:r>
      <w:r>
        <w:rPr>
          <w:spacing w:val="-2"/>
        </w:rPr>
        <w:t>цвета</w:t>
      </w:r>
      <w:r>
        <w:tab/>
      </w:r>
      <w:r>
        <w:rPr>
          <w:spacing w:val="-10"/>
        </w:rPr>
        <w:t>в</w:t>
      </w:r>
      <w:r>
        <w:tab/>
      </w:r>
      <w:r>
        <w:rPr>
          <w:spacing w:val="-2"/>
        </w:rPr>
        <w:t>живописном</w:t>
      </w:r>
      <w:r>
        <w:tab/>
      </w:r>
      <w:r>
        <w:rPr>
          <w:spacing w:val="-2"/>
        </w:rPr>
        <w:t>портретном</w:t>
      </w:r>
      <w:r>
        <w:tab/>
      </w:r>
      <w:r>
        <w:rPr>
          <w:spacing w:val="-2"/>
        </w:rPr>
        <w:t>образе</w:t>
      </w:r>
      <w:r>
        <w:tab/>
      </w:r>
      <w:r>
        <w:rPr>
          <w:spacing w:val="-10"/>
        </w:rPr>
        <w:t xml:space="preserve">в </w:t>
      </w:r>
      <w:r>
        <w:t>произведениях выдающихся живописцев.</w:t>
      </w:r>
    </w:p>
    <w:p w:rsidR="00A94103" w:rsidRDefault="00CB7AF0">
      <w:pPr>
        <w:pStyle w:val="a3"/>
        <w:ind w:left="929" w:right="4297" w:firstLine="0"/>
        <w:jc w:val="left"/>
      </w:pPr>
      <w:r>
        <w:t>Опыт</w:t>
      </w:r>
      <w:r>
        <w:rPr>
          <w:spacing w:val="-6"/>
        </w:rPr>
        <w:t xml:space="preserve"> </w:t>
      </w:r>
      <w:r>
        <w:t>работы</w:t>
      </w:r>
      <w:r>
        <w:rPr>
          <w:spacing w:val="-6"/>
        </w:rPr>
        <w:t xml:space="preserve"> </w:t>
      </w:r>
      <w:r>
        <w:t>над</w:t>
      </w:r>
      <w:r>
        <w:rPr>
          <w:spacing w:val="-6"/>
        </w:rPr>
        <w:t xml:space="preserve"> </w:t>
      </w:r>
      <w:r>
        <w:t>созданием</w:t>
      </w:r>
      <w:r>
        <w:rPr>
          <w:spacing w:val="-7"/>
        </w:rPr>
        <w:t xml:space="preserve"> </w:t>
      </w:r>
      <w:r>
        <w:t>живописного</w:t>
      </w:r>
      <w:r>
        <w:rPr>
          <w:spacing w:val="-9"/>
        </w:rPr>
        <w:t xml:space="preserve"> </w:t>
      </w:r>
      <w:r>
        <w:t xml:space="preserve">портрета. </w:t>
      </w:r>
      <w:r>
        <w:rPr>
          <w:spacing w:val="-2"/>
        </w:rPr>
        <w:t>Пейзаж.</w:t>
      </w:r>
    </w:p>
    <w:p w:rsidR="00A94103" w:rsidRDefault="00CB7AF0">
      <w:pPr>
        <w:pStyle w:val="a3"/>
        <w:ind w:right="225"/>
        <w:jc w:val="left"/>
      </w:pPr>
      <w:r>
        <w:t>Особенности изображения пространства в эпоху Древнего мира, в средневековом искусстве и в</w:t>
      </w:r>
      <w:r>
        <w:rPr>
          <w:spacing w:val="40"/>
        </w:rPr>
        <w:t xml:space="preserve"> </w:t>
      </w:r>
      <w:r>
        <w:t>эпоху Возрождения.</w:t>
      </w:r>
    </w:p>
    <w:p w:rsidR="00A94103" w:rsidRDefault="00CB7AF0">
      <w:pPr>
        <w:pStyle w:val="a3"/>
        <w:ind w:left="929" w:firstLine="0"/>
        <w:jc w:val="left"/>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A94103" w:rsidRDefault="00CB7AF0">
      <w:pPr>
        <w:pStyle w:val="a3"/>
        <w:ind w:right="225"/>
        <w:jc w:val="left"/>
      </w:pPr>
      <w:r>
        <w:t>Правила</w:t>
      </w:r>
      <w:r>
        <w:rPr>
          <w:spacing w:val="80"/>
        </w:rPr>
        <w:t xml:space="preserve"> </w:t>
      </w:r>
      <w:r>
        <w:t>воздушной</w:t>
      </w:r>
      <w:r>
        <w:rPr>
          <w:spacing w:val="80"/>
        </w:rPr>
        <w:t xml:space="preserve"> </w:t>
      </w:r>
      <w:r>
        <w:t>перспективы,</w:t>
      </w:r>
      <w:r>
        <w:rPr>
          <w:spacing w:val="80"/>
        </w:rPr>
        <w:t xml:space="preserve"> </w:t>
      </w:r>
      <w:r>
        <w:t>построения</w:t>
      </w:r>
      <w:r>
        <w:rPr>
          <w:spacing w:val="80"/>
        </w:rPr>
        <w:t xml:space="preserve"> </w:t>
      </w:r>
      <w:r>
        <w:t>переднего,</w:t>
      </w:r>
      <w:r>
        <w:rPr>
          <w:spacing w:val="80"/>
        </w:rPr>
        <w:t xml:space="preserve"> </w:t>
      </w:r>
      <w:r>
        <w:t>среднего</w:t>
      </w:r>
      <w:r>
        <w:rPr>
          <w:spacing w:val="80"/>
        </w:rPr>
        <w:t xml:space="preserve"> </w:t>
      </w:r>
      <w:r>
        <w:t>и</w:t>
      </w:r>
      <w:r>
        <w:rPr>
          <w:spacing w:val="80"/>
        </w:rPr>
        <w:t xml:space="preserve"> </w:t>
      </w:r>
      <w:r>
        <w:t>дальнего</w:t>
      </w:r>
      <w:r>
        <w:rPr>
          <w:spacing w:val="80"/>
        </w:rPr>
        <w:t xml:space="preserve"> </w:t>
      </w:r>
      <w:r>
        <w:t>планов</w:t>
      </w:r>
      <w:r>
        <w:rPr>
          <w:spacing w:val="80"/>
        </w:rPr>
        <w:t xml:space="preserve"> </w:t>
      </w:r>
      <w:r>
        <w:t>при изображении пейзажа.</w:t>
      </w:r>
    </w:p>
    <w:p w:rsidR="00A94103" w:rsidRDefault="00CB7AF0">
      <w:pPr>
        <w:pStyle w:val="a3"/>
        <w:ind w:left="929" w:firstLine="0"/>
        <w:jc w:val="left"/>
      </w:pPr>
      <w:r>
        <w:t>Особенности</w:t>
      </w:r>
      <w:r>
        <w:rPr>
          <w:spacing w:val="31"/>
        </w:rPr>
        <w:t xml:space="preserve"> </w:t>
      </w:r>
      <w:r>
        <w:t>изображения</w:t>
      </w:r>
      <w:r>
        <w:rPr>
          <w:spacing w:val="32"/>
        </w:rPr>
        <w:t xml:space="preserve"> </w:t>
      </w:r>
      <w:r>
        <w:t>разных</w:t>
      </w:r>
      <w:r>
        <w:rPr>
          <w:spacing w:val="32"/>
        </w:rPr>
        <w:t xml:space="preserve"> </w:t>
      </w:r>
      <w:r>
        <w:t>состояний</w:t>
      </w:r>
      <w:r>
        <w:rPr>
          <w:spacing w:val="31"/>
        </w:rPr>
        <w:t xml:space="preserve"> </w:t>
      </w:r>
      <w:r>
        <w:t>природы</w:t>
      </w:r>
      <w:r>
        <w:rPr>
          <w:spacing w:val="31"/>
        </w:rPr>
        <w:t xml:space="preserve"> </w:t>
      </w:r>
      <w:r>
        <w:t>и</w:t>
      </w:r>
      <w:r>
        <w:rPr>
          <w:spacing w:val="31"/>
        </w:rPr>
        <w:t xml:space="preserve"> </w:t>
      </w:r>
      <w:r>
        <w:t>её</w:t>
      </w:r>
      <w:r>
        <w:rPr>
          <w:spacing w:val="31"/>
        </w:rPr>
        <w:t xml:space="preserve"> </w:t>
      </w:r>
      <w:r>
        <w:t>освещения.</w:t>
      </w:r>
      <w:r>
        <w:rPr>
          <w:spacing w:val="32"/>
        </w:rPr>
        <w:t xml:space="preserve"> </w:t>
      </w:r>
      <w:r>
        <w:t>Романтический</w:t>
      </w:r>
      <w:r>
        <w:rPr>
          <w:spacing w:val="33"/>
        </w:rPr>
        <w:t xml:space="preserve"> </w:t>
      </w:r>
      <w:r>
        <w:rPr>
          <w:spacing w:val="-2"/>
        </w:rPr>
        <w:t>пейзаж.</w:t>
      </w:r>
    </w:p>
    <w:p w:rsidR="00A94103" w:rsidRDefault="00CB7AF0">
      <w:pPr>
        <w:pStyle w:val="a3"/>
        <w:ind w:firstLine="0"/>
        <w:jc w:val="left"/>
      </w:pPr>
      <w:r>
        <w:t>Морские</w:t>
      </w:r>
      <w:r>
        <w:rPr>
          <w:spacing w:val="-3"/>
        </w:rPr>
        <w:t xml:space="preserve"> </w:t>
      </w:r>
      <w:r>
        <w:t>пейзажи</w:t>
      </w:r>
      <w:r>
        <w:rPr>
          <w:spacing w:val="-1"/>
        </w:rPr>
        <w:t xml:space="preserve"> </w:t>
      </w:r>
      <w:r>
        <w:t>И.</w:t>
      </w:r>
      <w:r>
        <w:rPr>
          <w:spacing w:val="-1"/>
        </w:rPr>
        <w:t xml:space="preserve"> </w:t>
      </w:r>
      <w:r>
        <w:rPr>
          <w:spacing w:val="-2"/>
        </w:rPr>
        <w:t>Айвазовского.</w:t>
      </w:r>
    </w:p>
    <w:p w:rsidR="00A94103" w:rsidRDefault="00CB7AF0">
      <w:pPr>
        <w:pStyle w:val="a3"/>
        <w:ind w:left="929" w:firstLine="0"/>
        <w:jc w:val="left"/>
      </w:pPr>
      <w:r>
        <w:t>Особенности</w:t>
      </w:r>
      <w:r>
        <w:rPr>
          <w:spacing w:val="55"/>
          <w:w w:val="150"/>
        </w:rPr>
        <w:t xml:space="preserve"> </w:t>
      </w:r>
      <w:r>
        <w:t>изображения</w:t>
      </w:r>
      <w:r>
        <w:rPr>
          <w:spacing w:val="55"/>
          <w:w w:val="150"/>
        </w:rPr>
        <w:t xml:space="preserve"> </w:t>
      </w:r>
      <w:r>
        <w:t>природы</w:t>
      </w:r>
      <w:r>
        <w:rPr>
          <w:spacing w:val="56"/>
          <w:w w:val="150"/>
        </w:rPr>
        <w:t xml:space="preserve"> </w:t>
      </w:r>
      <w:r>
        <w:t>в</w:t>
      </w:r>
      <w:r>
        <w:rPr>
          <w:spacing w:val="55"/>
          <w:w w:val="150"/>
        </w:rPr>
        <w:t xml:space="preserve"> </w:t>
      </w:r>
      <w:r>
        <w:t>творчестве</w:t>
      </w:r>
      <w:r>
        <w:rPr>
          <w:spacing w:val="58"/>
          <w:w w:val="150"/>
        </w:rPr>
        <w:t xml:space="preserve"> </w:t>
      </w:r>
      <w:r>
        <w:t>импрессионистов</w:t>
      </w:r>
      <w:r>
        <w:rPr>
          <w:spacing w:val="55"/>
          <w:w w:val="150"/>
        </w:rPr>
        <w:t xml:space="preserve"> </w:t>
      </w:r>
      <w:r>
        <w:t>и</w:t>
      </w:r>
      <w:r>
        <w:rPr>
          <w:spacing w:val="57"/>
          <w:w w:val="150"/>
        </w:rPr>
        <w:t xml:space="preserve"> </w:t>
      </w:r>
      <w:r>
        <w:rPr>
          <w:spacing w:val="-2"/>
        </w:rPr>
        <w:t>постимпрессионистов.</w:t>
      </w:r>
    </w:p>
    <w:p w:rsidR="00A94103" w:rsidRDefault="00CB7AF0">
      <w:pPr>
        <w:pStyle w:val="a3"/>
        <w:spacing w:line="275" w:lineRule="exact"/>
        <w:ind w:firstLine="0"/>
        <w:jc w:val="left"/>
      </w:pPr>
      <w:r>
        <w:t>Представления</w:t>
      </w:r>
      <w:r>
        <w:rPr>
          <w:spacing w:val="-7"/>
        </w:rPr>
        <w:t xml:space="preserve"> </w:t>
      </w:r>
      <w:r>
        <w:t>о</w:t>
      </w:r>
      <w:r>
        <w:rPr>
          <w:spacing w:val="-5"/>
        </w:rPr>
        <w:t xml:space="preserve"> </w:t>
      </w:r>
      <w:r>
        <w:t>пленэрной</w:t>
      </w:r>
      <w:r>
        <w:rPr>
          <w:spacing w:val="-4"/>
        </w:rPr>
        <w:t xml:space="preserve"> </w:t>
      </w:r>
      <w:r>
        <w:t>живописи</w:t>
      </w:r>
      <w:r>
        <w:rPr>
          <w:spacing w:val="-7"/>
        </w:rPr>
        <w:t xml:space="preserve"> </w:t>
      </w:r>
      <w:r>
        <w:t>и</w:t>
      </w:r>
      <w:r>
        <w:rPr>
          <w:spacing w:val="-5"/>
        </w:rPr>
        <w:t xml:space="preserve"> </w:t>
      </w:r>
      <w:r>
        <w:t>колористической</w:t>
      </w:r>
      <w:r>
        <w:rPr>
          <w:spacing w:val="-4"/>
        </w:rPr>
        <w:t xml:space="preserve"> </w:t>
      </w:r>
      <w:r>
        <w:t>изменчивости</w:t>
      </w:r>
      <w:r>
        <w:rPr>
          <w:spacing w:val="-4"/>
        </w:rPr>
        <w:t xml:space="preserve"> </w:t>
      </w:r>
      <w:r>
        <w:t>состояний</w:t>
      </w:r>
      <w:r>
        <w:rPr>
          <w:spacing w:val="-4"/>
        </w:rPr>
        <w:t xml:space="preserve"> </w:t>
      </w:r>
      <w:r>
        <w:rPr>
          <w:spacing w:val="-2"/>
        </w:rPr>
        <w:t>природы.</w:t>
      </w:r>
    </w:p>
    <w:p w:rsidR="00A94103" w:rsidRDefault="00CB7AF0">
      <w:pPr>
        <w:pStyle w:val="a3"/>
        <w:ind w:right="221"/>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w:t>
      </w:r>
      <w:r>
        <w:rPr>
          <w:spacing w:val="40"/>
        </w:rPr>
        <w:t xml:space="preserve"> </w:t>
      </w:r>
      <w:r>
        <w:t>отечественной пейзажной живописи XIX в.</w:t>
      </w:r>
    </w:p>
    <w:p w:rsidR="00A94103" w:rsidRDefault="00CB7AF0">
      <w:pPr>
        <w:pStyle w:val="a3"/>
        <w:ind w:left="929" w:firstLine="0"/>
      </w:pPr>
      <w:r>
        <w:t>Становление</w:t>
      </w:r>
      <w:r>
        <w:rPr>
          <w:spacing w:val="75"/>
        </w:rPr>
        <w:t xml:space="preserve"> </w:t>
      </w:r>
      <w:r>
        <w:t>образа</w:t>
      </w:r>
      <w:r>
        <w:rPr>
          <w:spacing w:val="77"/>
        </w:rPr>
        <w:t xml:space="preserve"> </w:t>
      </w:r>
      <w:r>
        <w:t>родной</w:t>
      </w:r>
      <w:r>
        <w:rPr>
          <w:spacing w:val="76"/>
        </w:rPr>
        <w:t xml:space="preserve"> </w:t>
      </w:r>
      <w:r>
        <w:t>природы</w:t>
      </w:r>
      <w:r>
        <w:rPr>
          <w:spacing w:val="78"/>
        </w:rPr>
        <w:t xml:space="preserve"> </w:t>
      </w:r>
      <w:r>
        <w:t>в</w:t>
      </w:r>
      <w:r>
        <w:rPr>
          <w:spacing w:val="75"/>
        </w:rPr>
        <w:t xml:space="preserve"> </w:t>
      </w:r>
      <w:r>
        <w:t>произведениях</w:t>
      </w:r>
      <w:r>
        <w:rPr>
          <w:spacing w:val="50"/>
          <w:w w:val="150"/>
        </w:rPr>
        <w:t xml:space="preserve"> </w:t>
      </w:r>
      <w:r>
        <w:t>А.</w:t>
      </w:r>
      <w:r>
        <w:rPr>
          <w:spacing w:val="77"/>
        </w:rPr>
        <w:t xml:space="preserve"> </w:t>
      </w:r>
      <w:r>
        <w:t>Венецианова</w:t>
      </w:r>
      <w:r>
        <w:rPr>
          <w:spacing w:val="76"/>
        </w:rPr>
        <w:t xml:space="preserve"> </w:t>
      </w:r>
      <w:r>
        <w:t>и</w:t>
      </w:r>
      <w:r>
        <w:rPr>
          <w:spacing w:val="79"/>
        </w:rPr>
        <w:t xml:space="preserve"> </w:t>
      </w:r>
      <w:r>
        <w:t>его</w:t>
      </w:r>
      <w:r>
        <w:rPr>
          <w:spacing w:val="50"/>
          <w:w w:val="150"/>
        </w:rPr>
        <w:t xml:space="preserve"> </w:t>
      </w:r>
      <w:r>
        <w:t>учеников:</w:t>
      </w:r>
      <w:r>
        <w:rPr>
          <w:spacing w:val="78"/>
        </w:rPr>
        <w:t xml:space="preserve"> </w:t>
      </w:r>
      <w:r>
        <w:rPr>
          <w:spacing w:val="-5"/>
        </w:rPr>
        <w:t>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6" w:firstLine="0"/>
      </w:pPr>
      <w:r>
        <w:lastRenderedPageBreak/>
        <w:t>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94103" w:rsidRDefault="00CB7AF0">
      <w:pPr>
        <w:pStyle w:val="a3"/>
        <w:ind w:left="929" w:firstLine="0"/>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A94103" w:rsidRDefault="00CB7AF0">
      <w:pPr>
        <w:pStyle w:val="a3"/>
        <w:spacing w:before="1"/>
        <w:ind w:right="227"/>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94103" w:rsidRDefault="00CB7AF0">
      <w:pPr>
        <w:pStyle w:val="a3"/>
        <w:ind w:left="929" w:firstLine="0"/>
      </w:pPr>
      <w:r>
        <w:t>Графические</w:t>
      </w:r>
      <w:r>
        <w:rPr>
          <w:spacing w:val="-7"/>
        </w:rPr>
        <w:t xml:space="preserve"> </w:t>
      </w:r>
      <w:r>
        <w:t>зарисовки</w:t>
      </w:r>
      <w:r>
        <w:rPr>
          <w:spacing w:val="-5"/>
        </w:rPr>
        <w:t xml:space="preserve"> </w:t>
      </w:r>
      <w:r>
        <w:t>и</w:t>
      </w:r>
      <w:r>
        <w:rPr>
          <w:spacing w:val="-3"/>
        </w:rPr>
        <w:t xml:space="preserve"> </w:t>
      </w:r>
      <w:r>
        <w:t>графическая</w:t>
      </w:r>
      <w:r>
        <w:rPr>
          <w:spacing w:val="-4"/>
        </w:rPr>
        <w:t xml:space="preserve"> </w:t>
      </w:r>
      <w:r>
        <w:t>композиция</w:t>
      </w:r>
      <w:r>
        <w:rPr>
          <w:spacing w:val="-4"/>
        </w:rPr>
        <w:t xml:space="preserve"> </w:t>
      </w:r>
      <w:r>
        <w:t>на</w:t>
      </w:r>
      <w:r>
        <w:rPr>
          <w:spacing w:val="-4"/>
        </w:rPr>
        <w:t xml:space="preserve"> </w:t>
      </w:r>
      <w:r>
        <w:t>темы</w:t>
      </w:r>
      <w:r>
        <w:rPr>
          <w:spacing w:val="-4"/>
        </w:rPr>
        <w:t xml:space="preserve"> </w:t>
      </w:r>
      <w:r>
        <w:t>окружающей</w:t>
      </w:r>
      <w:r>
        <w:rPr>
          <w:spacing w:val="-3"/>
        </w:rPr>
        <w:t xml:space="preserve"> </w:t>
      </w:r>
      <w:r>
        <w:rPr>
          <w:spacing w:val="-2"/>
        </w:rPr>
        <w:t>природы.</w:t>
      </w:r>
    </w:p>
    <w:p w:rsidR="00A94103" w:rsidRDefault="00CB7AF0">
      <w:pPr>
        <w:pStyle w:val="a3"/>
        <w:ind w:left="929" w:firstLine="0"/>
      </w:pPr>
      <w:r>
        <w:t>Городской</w:t>
      </w:r>
      <w:r>
        <w:rPr>
          <w:spacing w:val="-5"/>
        </w:rPr>
        <w:t xml:space="preserve"> </w:t>
      </w:r>
      <w:r>
        <w:t>пейзаж</w:t>
      </w:r>
      <w:r>
        <w:rPr>
          <w:spacing w:val="-3"/>
        </w:rPr>
        <w:t xml:space="preserve"> </w:t>
      </w:r>
      <w:r>
        <w:t>в</w:t>
      </w:r>
      <w:r>
        <w:rPr>
          <w:spacing w:val="-5"/>
        </w:rPr>
        <w:t xml:space="preserve"> </w:t>
      </w:r>
      <w:r>
        <w:t>творчестве</w:t>
      </w:r>
      <w:r>
        <w:rPr>
          <w:spacing w:val="-2"/>
        </w:rPr>
        <w:t xml:space="preserve"> </w:t>
      </w:r>
      <w:r>
        <w:t>мастеров</w:t>
      </w:r>
      <w:r>
        <w:rPr>
          <w:spacing w:val="-5"/>
        </w:rPr>
        <w:t xml:space="preserve"> </w:t>
      </w:r>
      <w:r>
        <w:t>искусства.</w:t>
      </w:r>
      <w:r>
        <w:rPr>
          <w:spacing w:val="-3"/>
        </w:rPr>
        <w:t xml:space="preserve"> </w:t>
      </w:r>
      <w:r>
        <w:t>Многообразие</w:t>
      </w:r>
      <w:r>
        <w:rPr>
          <w:spacing w:val="-4"/>
        </w:rPr>
        <w:t xml:space="preserve"> </w:t>
      </w:r>
      <w:r>
        <w:t>в</w:t>
      </w:r>
      <w:r>
        <w:rPr>
          <w:spacing w:val="-5"/>
        </w:rPr>
        <w:t xml:space="preserve"> </w:t>
      </w:r>
      <w:r>
        <w:t>понимании</w:t>
      </w:r>
      <w:r>
        <w:rPr>
          <w:spacing w:val="-3"/>
        </w:rPr>
        <w:t xml:space="preserve"> </w:t>
      </w:r>
      <w:r>
        <w:t>образа</w:t>
      </w:r>
      <w:r>
        <w:rPr>
          <w:spacing w:val="-4"/>
        </w:rPr>
        <w:t xml:space="preserve"> </w:t>
      </w:r>
      <w:r>
        <w:rPr>
          <w:spacing w:val="-2"/>
        </w:rPr>
        <w:t>города.</w:t>
      </w:r>
    </w:p>
    <w:p w:rsidR="00A94103" w:rsidRDefault="00CB7AF0">
      <w:pPr>
        <w:pStyle w:val="a3"/>
        <w:ind w:right="221"/>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94103" w:rsidRDefault="00CB7AF0">
      <w:pPr>
        <w:pStyle w:val="a3"/>
        <w:ind w:right="221"/>
      </w:pPr>
      <w:r>
        <w:t>Опыт</w:t>
      </w:r>
      <w:r>
        <w:rPr>
          <w:spacing w:val="-4"/>
        </w:rPr>
        <w:t xml:space="preserve"> </w:t>
      </w:r>
      <w:r>
        <w:t>изображения</w:t>
      </w:r>
      <w:r>
        <w:rPr>
          <w:spacing w:val="-4"/>
        </w:rPr>
        <w:t xml:space="preserve"> </w:t>
      </w:r>
      <w:r>
        <w:t>городского</w:t>
      </w:r>
      <w:r>
        <w:rPr>
          <w:spacing w:val="-4"/>
        </w:rPr>
        <w:t xml:space="preserve"> </w:t>
      </w:r>
      <w:r>
        <w:t>пейзажа.</w:t>
      </w:r>
      <w:r>
        <w:rPr>
          <w:spacing w:val="-4"/>
        </w:rPr>
        <w:t xml:space="preserve"> </w:t>
      </w:r>
      <w:r>
        <w:t>Наблюдательная</w:t>
      </w:r>
      <w:r>
        <w:rPr>
          <w:spacing w:val="-4"/>
        </w:rPr>
        <w:t xml:space="preserve"> </w:t>
      </w:r>
      <w:r>
        <w:t>перспектива</w:t>
      </w:r>
      <w:r>
        <w:rPr>
          <w:spacing w:val="-5"/>
        </w:rPr>
        <w:t xml:space="preserve"> </w:t>
      </w:r>
      <w:r>
        <w:t>и</w:t>
      </w:r>
      <w:r>
        <w:rPr>
          <w:spacing w:val="-4"/>
        </w:rPr>
        <w:t xml:space="preserve"> </w:t>
      </w:r>
      <w:r>
        <w:t>ритмическая</w:t>
      </w:r>
      <w:r>
        <w:rPr>
          <w:spacing w:val="-4"/>
        </w:rPr>
        <w:t xml:space="preserve"> </w:t>
      </w:r>
      <w:r>
        <w:t>организация плоскости изображения.</w:t>
      </w:r>
    </w:p>
    <w:p w:rsidR="00A94103" w:rsidRDefault="00CB7AF0">
      <w:pPr>
        <w:pStyle w:val="a3"/>
        <w:ind w:left="929" w:firstLine="0"/>
      </w:pPr>
      <w:r>
        <w:t>Бытовой</w:t>
      </w:r>
      <w:r>
        <w:rPr>
          <w:spacing w:val="-4"/>
        </w:rPr>
        <w:t xml:space="preserve"> </w:t>
      </w:r>
      <w:r>
        <w:t>жанр</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rsidR="00A94103" w:rsidRDefault="00CB7AF0">
      <w:pPr>
        <w:pStyle w:val="a3"/>
        <w:ind w:right="223"/>
      </w:pPr>
      <w:r>
        <w:t>Изображение труда и бытовой жизни людей в традициях искусства разных эпох. Значение художественного</w:t>
      </w:r>
      <w:r>
        <w:rPr>
          <w:spacing w:val="-2"/>
        </w:rPr>
        <w:t xml:space="preserve"> </w:t>
      </w:r>
      <w:r>
        <w:t>изображения</w:t>
      </w:r>
      <w:r>
        <w:rPr>
          <w:spacing w:val="-2"/>
        </w:rPr>
        <w:t xml:space="preserve"> </w:t>
      </w:r>
      <w:r>
        <w:t>бытовой</w:t>
      </w:r>
      <w:r>
        <w:rPr>
          <w:spacing w:val="-1"/>
        </w:rPr>
        <w:t xml:space="preserve"> </w:t>
      </w:r>
      <w:r>
        <w:t>жизни</w:t>
      </w:r>
      <w:r>
        <w:rPr>
          <w:spacing w:val="-4"/>
        </w:rPr>
        <w:t xml:space="preserve"> </w:t>
      </w:r>
      <w:r>
        <w:t>людей</w:t>
      </w:r>
      <w:r>
        <w:rPr>
          <w:spacing w:val="-1"/>
        </w:rPr>
        <w:t xml:space="preserve"> </w:t>
      </w:r>
      <w:r>
        <w:t>в</w:t>
      </w:r>
      <w:r>
        <w:rPr>
          <w:spacing w:val="-3"/>
        </w:rPr>
        <w:t xml:space="preserve"> </w:t>
      </w:r>
      <w:r>
        <w:t>понимании</w:t>
      </w:r>
      <w:r>
        <w:rPr>
          <w:spacing w:val="-1"/>
        </w:rPr>
        <w:t xml:space="preserve"> </w:t>
      </w:r>
      <w:r>
        <w:t>истории</w:t>
      </w:r>
      <w:r>
        <w:rPr>
          <w:spacing w:val="-1"/>
        </w:rPr>
        <w:t xml:space="preserve"> </w:t>
      </w:r>
      <w:r>
        <w:t>человечества</w:t>
      </w:r>
      <w:r>
        <w:rPr>
          <w:spacing w:val="-3"/>
        </w:rPr>
        <w:t xml:space="preserve"> </w:t>
      </w:r>
      <w:r>
        <w:t>и</w:t>
      </w:r>
      <w:r>
        <w:rPr>
          <w:spacing w:val="-1"/>
        </w:rPr>
        <w:t xml:space="preserve"> </w:t>
      </w:r>
      <w:r>
        <w:t xml:space="preserve">современной </w:t>
      </w:r>
      <w:r>
        <w:rPr>
          <w:spacing w:val="-2"/>
        </w:rPr>
        <w:t>жизни.</w:t>
      </w:r>
    </w:p>
    <w:p w:rsidR="00A94103" w:rsidRDefault="00CB7AF0">
      <w:pPr>
        <w:pStyle w:val="a3"/>
        <w:ind w:right="22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94103" w:rsidRDefault="00CB7AF0">
      <w:pPr>
        <w:pStyle w:val="a3"/>
        <w:spacing w:before="1"/>
        <w:ind w:right="227"/>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94103" w:rsidRDefault="00CB7AF0">
      <w:pPr>
        <w:pStyle w:val="a3"/>
        <w:ind w:left="929" w:firstLine="0"/>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A94103" w:rsidRDefault="00CB7AF0">
      <w:pPr>
        <w:pStyle w:val="a3"/>
        <w:ind w:right="225"/>
      </w:pPr>
      <w:r>
        <w:t xml:space="preserve">Историческая тема в искусстве как изображение наиболее значительных событий в жизни </w:t>
      </w:r>
      <w:r>
        <w:rPr>
          <w:spacing w:val="-2"/>
        </w:rPr>
        <w:t>общества.</w:t>
      </w:r>
    </w:p>
    <w:p w:rsidR="00A94103" w:rsidRDefault="00CB7AF0">
      <w:pPr>
        <w:pStyle w:val="a3"/>
        <w:ind w:right="218"/>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94103" w:rsidRDefault="00CB7AF0">
      <w:pPr>
        <w:pStyle w:val="a3"/>
        <w:ind w:right="225"/>
      </w:pPr>
      <w:r>
        <w:t xml:space="preserve">Историческая картина в русском искусстве XIX в. и её особое место в развитии отечественной </w:t>
      </w:r>
      <w:r>
        <w:rPr>
          <w:spacing w:val="-2"/>
        </w:rPr>
        <w:t>культуры.</w:t>
      </w:r>
    </w:p>
    <w:p w:rsidR="00A94103" w:rsidRDefault="00CB7AF0">
      <w:pPr>
        <w:pStyle w:val="a3"/>
        <w:ind w:right="218"/>
      </w:pPr>
      <w:r>
        <w:t>Картина К. Брюллова «Последний день Помпеи», исторические картины в творчестве В. Сурикова и других. Исторический образ России в картинах ХХ в.</w:t>
      </w:r>
    </w:p>
    <w:p w:rsidR="00A94103" w:rsidRDefault="00CB7AF0">
      <w:pPr>
        <w:pStyle w:val="a3"/>
        <w:ind w:right="224"/>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94103" w:rsidRDefault="00CB7AF0">
      <w:pPr>
        <w:pStyle w:val="a3"/>
        <w:ind w:right="227"/>
      </w:pPr>
      <w:r>
        <w:t>Разработка эскизов композиции на историческую тему с опорой на собранный материал по задуманному сюжету.</w:t>
      </w:r>
    </w:p>
    <w:p w:rsidR="00A94103" w:rsidRDefault="00CB7AF0">
      <w:pPr>
        <w:pStyle w:val="a3"/>
        <w:ind w:left="929"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A94103" w:rsidRDefault="00CB7AF0">
      <w:pPr>
        <w:pStyle w:val="a3"/>
        <w:ind w:right="216"/>
      </w:pPr>
      <w:r>
        <w:t>Исторические картины на библейские темы: место и значение сюжетов Священной истории в европейской культуре.</w:t>
      </w:r>
    </w:p>
    <w:p w:rsidR="00A94103" w:rsidRDefault="00CB7AF0">
      <w:pPr>
        <w:pStyle w:val="a3"/>
        <w:spacing w:before="1"/>
        <w:ind w:right="223"/>
      </w:pPr>
      <w:r>
        <w:t>Вечные темы и их нравственное и духовно-ценностное выражение как «духовная ось», соединяющая жизненные позиции разных поколений.</w:t>
      </w:r>
    </w:p>
    <w:p w:rsidR="00A94103" w:rsidRDefault="00CB7AF0">
      <w:pPr>
        <w:pStyle w:val="a3"/>
        <w:ind w:left="929" w:firstLine="0"/>
      </w:pPr>
      <w:r>
        <w:t>Произведения</w:t>
      </w:r>
      <w:r>
        <w:rPr>
          <w:spacing w:val="69"/>
        </w:rPr>
        <w:t xml:space="preserve"> </w:t>
      </w:r>
      <w:r>
        <w:t>на</w:t>
      </w:r>
      <w:r>
        <w:rPr>
          <w:spacing w:val="70"/>
        </w:rPr>
        <w:t xml:space="preserve"> </w:t>
      </w:r>
      <w:r>
        <w:t>библейские</w:t>
      </w:r>
      <w:r>
        <w:rPr>
          <w:spacing w:val="71"/>
        </w:rPr>
        <w:t xml:space="preserve"> </w:t>
      </w:r>
      <w:r>
        <w:t>темы</w:t>
      </w:r>
      <w:r>
        <w:rPr>
          <w:spacing w:val="70"/>
        </w:rPr>
        <w:t xml:space="preserve"> </w:t>
      </w:r>
      <w:r>
        <w:t>Леонардо</w:t>
      </w:r>
      <w:r>
        <w:rPr>
          <w:spacing w:val="71"/>
        </w:rPr>
        <w:t xml:space="preserve"> </w:t>
      </w:r>
      <w:r>
        <w:t>да</w:t>
      </w:r>
      <w:r>
        <w:rPr>
          <w:spacing w:val="71"/>
        </w:rPr>
        <w:t xml:space="preserve"> </w:t>
      </w:r>
      <w:r>
        <w:t>Винчи,</w:t>
      </w:r>
      <w:r>
        <w:rPr>
          <w:spacing w:val="71"/>
        </w:rPr>
        <w:t xml:space="preserve"> </w:t>
      </w:r>
      <w:r>
        <w:t>Рафаэля,</w:t>
      </w:r>
      <w:r>
        <w:rPr>
          <w:spacing w:val="69"/>
        </w:rPr>
        <w:t xml:space="preserve"> </w:t>
      </w:r>
      <w:r>
        <w:t>Рембрандта,</w:t>
      </w:r>
      <w:r>
        <w:rPr>
          <w:spacing w:val="71"/>
        </w:rPr>
        <w:t xml:space="preserve"> </w:t>
      </w:r>
      <w:r>
        <w:t>в</w:t>
      </w:r>
      <w:r>
        <w:rPr>
          <w:spacing w:val="71"/>
        </w:rPr>
        <w:t xml:space="preserve"> </w:t>
      </w:r>
      <w:r>
        <w:rPr>
          <w:spacing w:val="-2"/>
        </w:rPr>
        <w:t>скульптуре</w:t>
      </w:r>
    </w:p>
    <w:p w:rsidR="00A94103" w:rsidRDefault="00CB7AF0">
      <w:pPr>
        <w:pStyle w:val="a3"/>
        <w:ind w:firstLine="0"/>
      </w:pPr>
      <w:r>
        <w:t>«Пьета»</w:t>
      </w:r>
      <w:r>
        <w:rPr>
          <w:spacing w:val="54"/>
        </w:rPr>
        <w:t xml:space="preserve"> </w:t>
      </w:r>
      <w:r>
        <w:t>Микеланджело</w:t>
      </w:r>
      <w:r>
        <w:rPr>
          <w:spacing w:val="62"/>
        </w:rPr>
        <w:t xml:space="preserve"> </w:t>
      </w:r>
      <w:r>
        <w:t>и</w:t>
      </w:r>
      <w:r>
        <w:rPr>
          <w:spacing w:val="63"/>
        </w:rPr>
        <w:t xml:space="preserve"> </w:t>
      </w:r>
      <w:r>
        <w:t>других.</w:t>
      </w:r>
      <w:r>
        <w:rPr>
          <w:spacing w:val="61"/>
        </w:rPr>
        <w:t xml:space="preserve"> </w:t>
      </w:r>
      <w:r>
        <w:t>Библейские</w:t>
      </w:r>
      <w:r>
        <w:rPr>
          <w:spacing w:val="61"/>
        </w:rPr>
        <w:t xml:space="preserve"> </w:t>
      </w:r>
      <w:r>
        <w:t>темы</w:t>
      </w:r>
      <w:r>
        <w:rPr>
          <w:spacing w:val="62"/>
        </w:rPr>
        <w:t xml:space="preserve"> </w:t>
      </w:r>
      <w:r>
        <w:t>в</w:t>
      </w:r>
      <w:r>
        <w:rPr>
          <w:spacing w:val="61"/>
        </w:rPr>
        <w:t xml:space="preserve"> </w:t>
      </w:r>
      <w:r>
        <w:t>отечественных</w:t>
      </w:r>
      <w:r>
        <w:rPr>
          <w:spacing w:val="61"/>
        </w:rPr>
        <w:t xml:space="preserve"> </w:t>
      </w:r>
      <w:r>
        <w:t>картинах</w:t>
      </w:r>
      <w:r>
        <w:rPr>
          <w:spacing w:val="62"/>
        </w:rPr>
        <w:t xml:space="preserve"> </w:t>
      </w:r>
      <w:r>
        <w:t>XIX</w:t>
      </w:r>
      <w:r>
        <w:rPr>
          <w:spacing w:val="61"/>
        </w:rPr>
        <w:t xml:space="preserve"> </w:t>
      </w:r>
      <w:r>
        <w:t>в.</w:t>
      </w:r>
      <w:r>
        <w:rPr>
          <w:spacing w:val="64"/>
        </w:rPr>
        <w:t xml:space="preserve"> </w:t>
      </w:r>
      <w:r>
        <w:t>(А.</w:t>
      </w:r>
      <w:r>
        <w:rPr>
          <w:spacing w:val="62"/>
        </w:rPr>
        <w:t xml:space="preserve"> </w:t>
      </w:r>
      <w:r>
        <w:rPr>
          <w:spacing w:val="-2"/>
        </w:rPr>
        <w:t>Иванов.</w:t>
      </w:r>
    </w:p>
    <w:p w:rsidR="00A94103" w:rsidRDefault="00CB7AF0">
      <w:pPr>
        <w:pStyle w:val="a3"/>
        <w:ind w:firstLine="0"/>
      </w:pPr>
      <w:r>
        <w:t>«Явление</w:t>
      </w:r>
      <w:r>
        <w:rPr>
          <w:spacing w:val="38"/>
        </w:rPr>
        <w:t xml:space="preserve"> </w:t>
      </w:r>
      <w:r>
        <w:t>Христа</w:t>
      </w:r>
      <w:r>
        <w:rPr>
          <w:spacing w:val="40"/>
        </w:rPr>
        <w:t xml:space="preserve"> </w:t>
      </w:r>
      <w:r>
        <w:t>народу»,</w:t>
      </w:r>
      <w:r>
        <w:rPr>
          <w:spacing w:val="42"/>
        </w:rPr>
        <w:t xml:space="preserve"> </w:t>
      </w:r>
      <w:r>
        <w:t>И.</w:t>
      </w:r>
      <w:r>
        <w:rPr>
          <w:spacing w:val="40"/>
        </w:rPr>
        <w:t xml:space="preserve"> </w:t>
      </w:r>
      <w:r>
        <w:t>Крамской.</w:t>
      </w:r>
      <w:r>
        <w:rPr>
          <w:spacing w:val="43"/>
        </w:rPr>
        <w:t xml:space="preserve"> </w:t>
      </w:r>
      <w:r>
        <w:t>«Христос</w:t>
      </w:r>
      <w:r>
        <w:rPr>
          <w:spacing w:val="39"/>
        </w:rPr>
        <w:t xml:space="preserve"> </w:t>
      </w:r>
      <w:r>
        <w:t>в</w:t>
      </w:r>
      <w:r>
        <w:rPr>
          <w:spacing w:val="38"/>
        </w:rPr>
        <w:t xml:space="preserve"> </w:t>
      </w:r>
      <w:r>
        <w:t>пустыне»,</w:t>
      </w:r>
      <w:r>
        <w:rPr>
          <w:spacing w:val="42"/>
        </w:rPr>
        <w:t xml:space="preserve"> </w:t>
      </w:r>
      <w:r>
        <w:t>Н.</w:t>
      </w:r>
      <w:r>
        <w:rPr>
          <w:spacing w:val="43"/>
        </w:rPr>
        <w:t xml:space="preserve"> </w:t>
      </w:r>
      <w:r>
        <w:t>Ге.</w:t>
      </w:r>
      <w:r>
        <w:rPr>
          <w:spacing w:val="43"/>
        </w:rPr>
        <w:t xml:space="preserve"> </w:t>
      </w:r>
      <w:r>
        <w:t>«Тайная</w:t>
      </w:r>
      <w:r>
        <w:rPr>
          <w:spacing w:val="39"/>
        </w:rPr>
        <w:t xml:space="preserve"> </w:t>
      </w:r>
      <w:r>
        <w:t>вечеря»,</w:t>
      </w:r>
      <w:r>
        <w:rPr>
          <w:spacing w:val="45"/>
        </w:rPr>
        <w:t xml:space="preserve"> </w:t>
      </w:r>
      <w:r>
        <w:t>В.</w:t>
      </w:r>
      <w:r>
        <w:rPr>
          <w:spacing w:val="39"/>
        </w:rPr>
        <w:t xml:space="preserve"> </w:t>
      </w:r>
      <w:r>
        <w:rPr>
          <w:spacing w:val="-2"/>
        </w:rPr>
        <w:t>Поленов.</w:t>
      </w:r>
    </w:p>
    <w:p w:rsidR="00A94103" w:rsidRDefault="00CB7AF0">
      <w:pPr>
        <w:pStyle w:val="a3"/>
        <w:ind w:right="216" w:firstLine="0"/>
      </w:pPr>
      <w:r>
        <w:t>«Христос и грешница»). Иконопись как великое проявление русской культуры. Язык изображения в иконе – его религиозный и символический смысл.</w:t>
      </w:r>
    </w:p>
    <w:p w:rsidR="00A94103" w:rsidRDefault="00CB7AF0">
      <w:pPr>
        <w:pStyle w:val="a3"/>
        <w:ind w:left="929" w:right="506" w:firstLine="0"/>
      </w:pPr>
      <w:r>
        <w:t>Великие</w:t>
      </w:r>
      <w:r>
        <w:rPr>
          <w:spacing w:val="-5"/>
        </w:rPr>
        <w:t xml:space="preserve"> </w:t>
      </w:r>
      <w:r>
        <w:t>русские</w:t>
      </w:r>
      <w:r>
        <w:rPr>
          <w:spacing w:val="-5"/>
        </w:rPr>
        <w:t xml:space="preserve"> </w:t>
      </w:r>
      <w:r>
        <w:t>иконописцы:</w:t>
      </w:r>
      <w:r>
        <w:rPr>
          <w:spacing w:val="-4"/>
        </w:rPr>
        <w:t xml:space="preserve"> </w:t>
      </w:r>
      <w:r>
        <w:t>духовный</w:t>
      </w:r>
      <w:r>
        <w:rPr>
          <w:spacing w:val="-4"/>
        </w:rPr>
        <w:t xml:space="preserve"> </w:t>
      </w:r>
      <w:r>
        <w:t>свет</w:t>
      </w:r>
      <w:r>
        <w:rPr>
          <w:spacing w:val="-4"/>
        </w:rPr>
        <w:t xml:space="preserve"> </w:t>
      </w:r>
      <w:r>
        <w:t>икон</w:t>
      </w:r>
      <w:r>
        <w:rPr>
          <w:spacing w:val="-4"/>
        </w:rPr>
        <w:t xml:space="preserve"> </w:t>
      </w:r>
      <w:r>
        <w:t>Андрея</w:t>
      </w:r>
      <w:r>
        <w:rPr>
          <w:spacing w:val="-4"/>
        </w:rPr>
        <w:t xml:space="preserve"> </w:t>
      </w:r>
      <w:r>
        <w:t>Рублёва,</w:t>
      </w:r>
      <w:r>
        <w:rPr>
          <w:spacing w:val="-2"/>
        </w:rPr>
        <w:t xml:space="preserve"> </w:t>
      </w:r>
      <w:r>
        <w:t>Феофана</w:t>
      </w:r>
      <w:r>
        <w:rPr>
          <w:spacing w:val="-5"/>
        </w:rPr>
        <w:t xml:space="preserve"> </w:t>
      </w:r>
      <w:r>
        <w:t>Грека,</w:t>
      </w:r>
      <w:r>
        <w:rPr>
          <w:spacing w:val="-4"/>
        </w:rPr>
        <w:t xml:space="preserve"> </w:t>
      </w:r>
      <w:r>
        <w:t>Дионисия. Работа над эскизом сюжетной композиции.</w:t>
      </w:r>
    </w:p>
    <w:p w:rsidR="00A94103" w:rsidRDefault="00CB7AF0">
      <w:pPr>
        <w:pStyle w:val="a3"/>
        <w:ind w:right="225"/>
        <w:jc w:val="left"/>
      </w:pPr>
      <w:r>
        <w:t>Роль</w:t>
      </w:r>
      <w:r>
        <w:rPr>
          <w:spacing w:val="40"/>
        </w:rPr>
        <w:t xml:space="preserve"> </w:t>
      </w:r>
      <w:r>
        <w:t>и</w:t>
      </w:r>
      <w:r>
        <w:rPr>
          <w:spacing w:val="40"/>
        </w:rPr>
        <w:t xml:space="preserve"> </w:t>
      </w:r>
      <w:r>
        <w:t>значение</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жизни</w:t>
      </w:r>
      <w:r>
        <w:rPr>
          <w:spacing w:val="40"/>
        </w:rPr>
        <w:t xml:space="preserve"> </w:t>
      </w:r>
      <w:r>
        <w:t>людей:</w:t>
      </w:r>
      <w:r>
        <w:rPr>
          <w:spacing w:val="40"/>
        </w:rPr>
        <w:t xml:space="preserve"> </w:t>
      </w:r>
      <w:r>
        <w:t>образ</w:t>
      </w:r>
      <w:r>
        <w:rPr>
          <w:spacing w:val="40"/>
        </w:rPr>
        <w:t xml:space="preserve"> </w:t>
      </w:r>
      <w:r>
        <w:t>мира</w:t>
      </w:r>
      <w:r>
        <w:rPr>
          <w:spacing w:val="40"/>
        </w:rPr>
        <w:t xml:space="preserve"> </w:t>
      </w:r>
      <w:r>
        <w:t>в</w:t>
      </w:r>
      <w:r>
        <w:rPr>
          <w:spacing w:val="40"/>
        </w:rPr>
        <w:t xml:space="preserve"> </w:t>
      </w:r>
      <w:r>
        <w:t xml:space="preserve">изобразительном </w:t>
      </w:r>
      <w:r>
        <w:rPr>
          <w:spacing w:val="-2"/>
        </w:rPr>
        <w:t>искусстве.</w:t>
      </w:r>
    </w:p>
    <w:p w:rsidR="00A94103" w:rsidRDefault="00CB7AF0">
      <w:pPr>
        <w:pStyle w:val="1"/>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spacing w:line="274" w:lineRule="exact"/>
        <w:ind w:left="929" w:firstLine="0"/>
        <w:jc w:val="left"/>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rsidR="00A94103" w:rsidRDefault="00CB7AF0">
      <w:pPr>
        <w:pStyle w:val="a3"/>
        <w:spacing w:line="275" w:lineRule="exact"/>
        <w:ind w:left="929" w:firstLine="0"/>
        <w:jc w:val="left"/>
      </w:pPr>
      <w:r>
        <w:t>Архитектура</w:t>
      </w:r>
      <w:r>
        <w:rPr>
          <w:spacing w:val="-7"/>
        </w:rPr>
        <w:t xml:space="preserve"> </w:t>
      </w:r>
      <w:r>
        <w:t>и</w:t>
      </w:r>
      <w:r>
        <w:rPr>
          <w:spacing w:val="-3"/>
        </w:rPr>
        <w:t xml:space="preserve"> </w:t>
      </w:r>
      <w:r>
        <w:t>дизайн</w:t>
      </w:r>
      <w:r>
        <w:rPr>
          <w:spacing w:val="-3"/>
        </w:rPr>
        <w:t xml:space="preserve"> </w:t>
      </w:r>
      <w:r>
        <w:t>–</w:t>
      </w:r>
      <w:r>
        <w:rPr>
          <w:spacing w:val="-3"/>
        </w:rPr>
        <w:t xml:space="preserve"> </w:t>
      </w:r>
      <w:r>
        <w:t>искусства</w:t>
      </w:r>
      <w:r>
        <w:rPr>
          <w:spacing w:val="-5"/>
        </w:rPr>
        <w:t xml:space="preserve"> </w:t>
      </w:r>
      <w:r>
        <w:t>художественной</w:t>
      </w:r>
      <w:r>
        <w:rPr>
          <w:spacing w:val="-5"/>
        </w:rPr>
        <w:t xml:space="preserve"> </w:t>
      </w:r>
      <w:r>
        <w:t>постройки</w:t>
      </w:r>
      <w:r>
        <w:rPr>
          <w:spacing w:val="2"/>
        </w:rPr>
        <w:t xml:space="preserve"> </w:t>
      </w:r>
      <w:r>
        <w:t>–</w:t>
      </w:r>
      <w:r>
        <w:rPr>
          <w:spacing w:val="-6"/>
        </w:rPr>
        <w:t xml:space="preserve"> </w:t>
      </w:r>
      <w:r>
        <w:t>конструктивные</w:t>
      </w:r>
      <w:r>
        <w:rPr>
          <w:spacing w:val="-5"/>
        </w:rPr>
        <w:t xml:space="preserve"> </w:t>
      </w:r>
      <w:r>
        <w:rPr>
          <w:spacing w:val="-2"/>
        </w:rPr>
        <w:t>искусства.</w:t>
      </w:r>
    </w:p>
    <w:p w:rsidR="00A94103" w:rsidRDefault="00CB7AF0">
      <w:pPr>
        <w:pStyle w:val="a3"/>
        <w:ind w:right="225"/>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40"/>
        </w:rPr>
        <w:t xml:space="preserve"> </w:t>
      </w:r>
      <w:r>
        <w:t>–</w:t>
      </w:r>
      <w:r>
        <w:rPr>
          <w:spacing w:val="40"/>
        </w:rPr>
        <w:t xml:space="preserve"> </w:t>
      </w:r>
      <w:r>
        <w:t>предметно-пространственной</w:t>
      </w:r>
      <w:r>
        <w:rPr>
          <w:spacing w:val="40"/>
        </w:rPr>
        <w:t xml:space="preserve"> </w:t>
      </w:r>
      <w:r>
        <w:t>среды жизни людей.</w:t>
      </w:r>
    </w:p>
    <w:p w:rsidR="00A94103" w:rsidRDefault="00CB7AF0">
      <w:pPr>
        <w:pStyle w:val="a3"/>
        <w:ind w:right="221"/>
        <w:jc w:val="left"/>
      </w:pPr>
      <w:r>
        <w:t>Функциональность</w:t>
      </w:r>
      <w:r>
        <w:rPr>
          <w:spacing w:val="40"/>
        </w:rPr>
        <w:t xml:space="preserve"> </w:t>
      </w:r>
      <w:r>
        <w:t>предметно-пространственной</w:t>
      </w:r>
      <w:r>
        <w:rPr>
          <w:spacing w:val="40"/>
        </w:rPr>
        <w:t xml:space="preserve"> </w:t>
      </w:r>
      <w:r>
        <w:t>среды</w:t>
      </w:r>
      <w:r>
        <w:rPr>
          <w:spacing w:val="40"/>
        </w:rPr>
        <w:t xml:space="preserve"> </w:t>
      </w:r>
      <w:r>
        <w:t>и</w:t>
      </w:r>
      <w:r>
        <w:rPr>
          <w:spacing w:val="40"/>
        </w:rPr>
        <w:t xml:space="preserve"> </w:t>
      </w:r>
      <w:r>
        <w:t>выражение</w:t>
      </w:r>
      <w:r>
        <w:rPr>
          <w:spacing w:val="40"/>
        </w:rPr>
        <w:t xml:space="preserve"> </w:t>
      </w:r>
      <w:r>
        <w:t>в</w:t>
      </w:r>
      <w:r>
        <w:rPr>
          <w:spacing w:val="40"/>
        </w:rPr>
        <w:t xml:space="preserve"> </w:t>
      </w:r>
      <w:r>
        <w:t>ней</w:t>
      </w:r>
      <w:r>
        <w:rPr>
          <w:spacing w:val="40"/>
        </w:rPr>
        <w:t xml:space="preserve"> </w:t>
      </w:r>
      <w:r>
        <w:t>мировосприятия,</w:t>
      </w:r>
      <w:r>
        <w:rPr>
          <w:spacing w:val="40"/>
        </w:rPr>
        <w:t xml:space="preserve"> </w:t>
      </w:r>
      <w:r>
        <w:t>духовно-ценностных позиций общества.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2"/>
      </w:pPr>
      <w:r>
        <w:lastRenderedPageBreak/>
        <w:t>Материальная культура человечества как уникальная информация о жизни людей в разные исторические эпохи.</w:t>
      </w:r>
    </w:p>
    <w:p w:rsidR="00A94103" w:rsidRDefault="00CB7AF0">
      <w:pPr>
        <w:pStyle w:val="a3"/>
        <w:ind w:right="224"/>
      </w:pPr>
      <w:r>
        <w:t>Роль архитектуры в понимании человеком своей идентичности. Задачи сохранения культурного наследия и природного ландшафта.</w:t>
      </w:r>
    </w:p>
    <w:p w:rsidR="00A94103" w:rsidRDefault="00CB7AF0">
      <w:pPr>
        <w:pStyle w:val="a3"/>
        <w:spacing w:before="1"/>
        <w:ind w:right="22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94103" w:rsidRDefault="00CB7AF0">
      <w:pPr>
        <w:pStyle w:val="a3"/>
        <w:ind w:left="929" w:firstLine="0"/>
      </w:pPr>
      <w:r>
        <w:t>Графический</w:t>
      </w:r>
      <w:r>
        <w:rPr>
          <w:spacing w:val="-7"/>
        </w:rPr>
        <w:t xml:space="preserve"> </w:t>
      </w:r>
      <w:r>
        <w:rPr>
          <w:spacing w:val="-2"/>
        </w:rPr>
        <w:t>дизайн.</w:t>
      </w:r>
    </w:p>
    <w:p w:rsidR="00A94103" w:rsidRDefault="00CB7AF0">
      <w:pPr>
        <w:pStyle w:val="a3"/>
        <w:ind w:right="223"/>
      </w:pPr>
      <w:r>
        <w:t>Композиция как основа реализации замысла в любой творческой деятельности. Основы формальной композиции в конструктивных искусствах.</w:t>
      </w:r>
    </w:p>
    <w:p w:rsidR="00A94103" w:rsidRDefault="00CB7AF0">
      <w:pPr>
        <w:pStyle w:val="a3"/>
        <w:ind w:left="929" w:firstLine="0"/>
      </w:pPr>
      <w:r>
        <w:t>Элементы</w:t>
      </w:r>
      <w:r>
        <w:rPr>
          <w:spacing w:val="-5"/>
        </w:rPr>
        <w:t xml:space="preserve"> </w:t>
      </w:r>
      <w:r>
        <w:t>композиции</w:t>
      </w:r>
      <w:r>
        <w:rPr>
          <w:spacing w:val="-4"/>
        </w:rPr>
        <w:t xml:space="preserve"> </w:t>
      </w:r>
      <w:r>
        <w:t>в</w:t>
      </w:r>
      <w:r>
        <w:rPr>
          <w:spacing w:val="-3"/>
        </w:rPr>
        <w:t xml:space="preserve"> </w:t>
      </w:r>
      <w:r>
        <w:t>графическом</w:t>
      </w:r>
      <w:r>
        <w:rPr>
          <w:spacing w:val="-4"/>
        </w:rPr>
        <w:t xml:space="preserve"> </w:t>
      </w:r>
      <w:r>
        <w:t>дизайне:</w:t>
      </w:r>
      <w:r>
        <w:rPr>
          <w:spacing w:val="-4"/>
        </w:rPr>
        <w:t xml:space="preserve"> </w:t>
      </w:r>
      <w:r>
        <w:t>пятно,</w:t>
      </w:r>
      <w:r>
        <w:rPr>
          <w:spacing w:val="-2"/>
        </w:rPr>
        <w:t xml:space="preserve"> </w:t>
      </w:r>
      <w:r>
        <w:t>линия,</w:t>
      </w:r>
      <w:r>
        <w:rPr>
          <w:spacing w:val="-3"/>
        </w:rPr>
        <w:t xml:space="preserve"> </w:t>
      </w:r>
      <w:r>
        <w:t>цвет,</w:t>
      </w:r>
      <w:r>
        <w:rPr>
          <w:spacing w:val="-2"/>
        </w:rPr>
        <w:t xml:space="preserve"> </w:t>
      </w:r>
      <w:r>
        <w:t>буква,</w:t>
      </w:r>
      <w:r>
        <w:rPr>
          <w:spacing w:val="-3"/>
        </w:rPr>
        <w:t xml:space="preserve"> </w:t>
      </w:r>
      <w:r>
        <w:t>текст</w:t>
      </w:r>
      <w:r>
        <w:rPr>
          <w:spacing w:val="4"/>
        </w:rPr>
        <w:t xml:space="preserve"> </w:t>
      </w:r>
      <w:r>
        <w:t>и</w:t>
      </w:r>
      <w:r>
        <w:rPr>
          <w:spacing w:val="-2"/>
        </w:rPr>
        <w:t xml:space="preserve"> изображение.</w:t>
      </w:r>
    </w:p>
    <w:p w:rsidR="00A94103" w:rsidRDefault="00CB7AF0">
      <w:pPr>
        <w:pStyle w:val="a3"/>
        <w:ind w:right="226"/>
      </w:pPr>
      <w:r>
        <w:t>Формальная композиция как композиционное построение на основе сочетания геометрических фигур, без предметного содержания.</w:t>
      </w:r>
    </w:p>
    <w:p w:rsidR="00A94103" w:rsidRDefault="00CB7AF0">
      <w:pPr>
        <w:pStyle w:val="a3"/>
        <w:ind w:left="929" w:firstLine="0"/>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A94103" w:rsidRDefault="00CB7AF0">
      <w:pPr>
        <w:pStyle w:val="a3"/>
        <w:ind w:right="217"/>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A94103" w:rsidRDefault="00CB7AF0">
      <w:pPr>
        <w:pStyle w:val="a3"/>
        <w:spacing w:before="1"/>
        <w:ind w:right="226"/>
      </w:pPr>
      <w:r>
        <w:t>Практические</w:t>
      </w:r>
      <w:r>
        <w:rPr>
          <w:spacing w:val="-1"/>
        </w:rPr>
        <w:t xml:space="preserve"> </w:t>
      </w:r>
      <w:r>
        <w:t>упражнения</w:t>
      </w:r>
      <w:r>
        <w:rPr>
          <w:spacing w:val="-2"/>
        </w:rPr>
        <w:t xml:space="preserve"> </w:t>
      </w:r>
      <w:r>
        <w:t>по</w:t>
      </w:r>
      <w:r>
        <w:rPr>
          <w:spacing w:val="-2"/>
        </w:rPr>
        <w:t xml:space="preserve"> </w:t>
      </w:r>
      <w:r>
        <w:t>созданию</w:t>
      </w:r>
      <w:r>
        <w:rPr>
          <w:spacing w:val="-4"/>
        </w:rPr>
        <w:t xml:space="preserve"> </w:t>
      </w:r>
      <w:r>
        <w:t>композиции</w:t>
      </w:r>
      <w:r>
        <w:rPr>
          <w:spacing w:val="-1"/>
        </w:rPr>
        <w:t xml:space="preserve"> </w:t>
      </w:r>
      <w:r>
        <w:t>с</w:t>
      </w:r>
      <w:r>
        <w:rPr>
          <w:spacing w:val="-3"/>
        </w:rPr>
        <w:t xml:space="preserve"> </w:t>
      </w:r>
      <w:r>
        <w:t>вариативным</w:t>
      </w:r>
      <w:r>
        <w:rPr>
          <w:spacing w:val="-3"/>
        </w:rPr>
        <w:t xml:space="preserve"> </w:t>
      </w:r>
      <w:r>
        <w:t>ритмическим</w:t>
      </w:r>
      <w:r>
        <w:rPr>
          <w:spacing w:val="-3"/>
        </w:rPr>
        <w:t xml:space="preserve"> </w:t>
      </w:r>
      <w:r>
        <w:t>расположением геометрических фигур на плоскости.</w:t>
      </w:r>
    </w:p>
    <w:p w:rsidR="00A94103" w:rsidRDefault="00CB7AF0">
      <w:pPr>
        <w:pStyle w:val="a3"/>
        <w:ind w:right="226"/>
      </w:pPr>
      <w:r>
        <w:t>Роль цвета в организации композиционного пространства. Функциональные задачи цвета в конструктивных искусствах.</w:t>
      </w:r>
    </w:p>
    <w:p w:rsidR="00A94103" w:rsidRDefault="00CB7AF0">
      <w:pPr>
        <w:pStyle w:val="a3"/>
        <w:ind w:right="226"/>
      </w:pPr>
      <w:r>
        <w:t>Цвет и законы колористики. Применение локального цвета. Цветовой акцент, ритм цветовых форм, доминанта.</w:t>
      </w:r>
    </w:p>
    <w:p w:rsidR="00A94103" w:rsidRDefault="00CB7AF0">
      <w:pPr>
        <w:pStyle w:val="a3"/>
        <w:ind w:right="213"/>
      </w:pPr>
      <w:r>
        <w:t>Шрифты и шрифтовая композиция в графическом дизайне. Форма буквы как изобразительно- смысловой символ.</w:t>
      </w:r>
    </w:p>
    <w:p w:rsidR="00A94103" w:rsidRDefault="00CB7AF0">
      <w:pPr>
        <w:pStyle w:val="a3"/>
        <w:ind w:left="929" w:firstLine="0"/>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A94103" w:rsidRDefault="00CB7AF0">
      <w:pPr>
        <w:pStyle w:val="a3"/>
        <w:ind w:left="929" w:firstLine="0"/>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3"/>
        </w:rPr>
        <w:t xml:space="preserve"> </w:t>
      </w:r>
      <w:r>
        <w:t>как</w:t>
      </w:r>
      <w:r>
        <w:rPr>
          <w:spacing w:val="-4"/>
        </w:rPr>
        <w:t xml:space="preserve"> </w:t>
      </w:r>
      <w:r>
        <w:t>элемента</w:t>
      </w:r>
      <w:r>
        <w:rPr>
          <w:spacing w:val="-4"/>
        </w:rPr>
        <w:t xml:space="preserve"> </w:t>
      </w:r>
      <w:r>
        <w:t>плоскостной</w:t>
      </w:r>
      <w:r>
        <w:rPr>
          <w:spacing w:val="-5"/>
        </w:rPr>
        <w:t xml:space="preserve"> </w:t>
      </w:r>
      <w:r>
        <w:rPr>
          <w:spacing w:val="-2"/>
        </w:rPr>
        <w:t>композиции.</w:t>
      </w:r>
    </w:p>
    <w:p w:rsidR="00A94103" w:rsidRDefault="00CB7AF0">
      <w:pPr>
        <w:pStyle w:val="a3"/>
        <w:ind w:right="216"/>
      </w:pPr>
      <w:r>
        <w:t xml:space="preserve">Выполнение аналитических и практических работ по теме «Буква – изобразительный элемент </w:t>
      </w:r>
      <w:r>
        <w:rPr>
          <w:spacing w:val="-2"/>
        </w:rPr>
        <w:t>композиции».</w:t>
      </w:r>
    </w:p>
    <w:p w:rsidR="00A94103" w:rsidRDefault="00CB7AF0">
      <w:pPr>
        <w:pStyle w:val="a3"/>
        <w:ind w:right="227"/>
      </w:pPr>
      <w:r>
        <w:t>Логотип как графический знак, эмблема или стилизованный графический символ. Функции логотипа. Шрифтовой логотип. Знаковый логотип.</w:t>
      </w:r>
    </w:p>
    <w:p w:rsidR="00A94103" w:rsidRDefault="00CB7AF0">
      <w:pPr>
        <w:pStyle w:val="a3"/>
        <w:ind w:right="229"/>
      </w:pPr>
      <w:r>
        <w:t xml:space="preserve">Композиционные основы макетирования в графическом дизайне при соединении текста и </w:t>
      </w:r>
      <w:r>
        <w:rPr>
          <w:spacing w:val="-2"/>
        </w:rPr>
        <w:t>изображения.</w:t>
      </w:r>
    </w:p>
    <w:p w:rsidR="00A94103" w:rsidRDefault="00CB7AF0">
      <w:pPr>
        <w:pStyle w:val="a3"/>
        <w:ind w:left="929" w:firstLine="0"/>
      </w:pPr>
      <w:r>
        <w:t>Искусство</w:t>
      </w:r>
      <w:r>
        <w:rPr>
          <w:spacing w:val="77"/>
        </w:rPr>
        <w:t xml:space="preserve">  </w:t>
      </w:r>
      <w:r>
        <w:t>плаката.</w:t>
      </w:r>
      <w:r>
        <w:rPr>
          <w:spacing w:val="78"/>
        </w:rPr>
        <w:t xml:space="preserve">  </w:t>
      </w:r>
      <w:r>
        <w:t>Синтез</w:t>
      </w:r>
      <w:r>
        <w:rPr>
          <w:spacing w:val="78"/>
        </w:rPr>
        <w:t xml:space="preserve">  </w:t>
      </w:r>
      <w:r>
        <w:t>слова</w:t>
      </w:r>
      <w:r>
        <w:rPr>
          <w:spacing w:val="77"/>
        </w:rPr>
        <w:t xml:space="preserve">  </w:t>
      </w:r>
      <w:r>
        <w:t>и</w:t>
      </w:r>
      <w:r>
        <w:rPr>
          <w:spacing w:val="76"/>
        </w:rPr>
        <w:t xml:space="preserve">  </w:t>
      </w:r>
      <w:r>
        <w:t>изображения.</w:t>
      </w:r>
      <w:r>
        <w:rPr>
          <w:spacing w:val="76"/>
        </w:rPr>
        <w:t xml:space="preserve">  </w:t>
      </w:r>
      <w:r>
        <w:t>Изобразительный</w:t>
      </w:r>
      <w:r>
        <w:rPr>
          <w:spacing w:val="78"/>
        </w:rPr>
        <w:t xml:space="preserve">  </w:t>
      </w:r>
      <w:r>
        <w:t>язык</w:t>
      </w:r>
      <w:r>
        <w:rPr>
          <w:spacing w:val="76"/>
        </w:rPr>
        <w:t xml:space="preserve">  </w:t>
      </w:r>
      <w:r>
        <w:rPr>
          <w:spacing w:val="-2"/>
        </w:rPr>
        <w:t>плаката.</w:t>
      </w:r>
    </w:p>
    <w:p w:rsidR="00A94103" w:rsidRDefault="00CB7AF0">
      <w:pPr>
        <w:pStyle w:val="a3"/>
        <w:ind w:firstLine="0"/>
      </w:pPr>
      <w:r>
        <w:t>Композиционный</w:t>
      </w:r>
      <w:r>
        <w:rPr>
          <w:spacing w:val="-6"/>
        </w:rPr>
        <w:t xml:space="preserve"> </w:t>
      </w:r>
      <w:r>
        <w:t>монтаж</w:t>
      </w:r>
      <w:r>
        <w:rPr>
          <w:spacing w:val="-4"/>
        </w:rPr>
        <w:t xml:space="preserve"> </w:t>
      </w:r>
      <w:r>
        <w:t>изображения</w:t>
      </w:r>
      <w:r>
        <w:rPr>
          <w:spacing w:val="-3"/>
        </w:rPr>
        <w:t xml:space="preserve"> </w:t>
      </w:r>
      <w:r>
        <w:t>и</w:t>
      </w:r>
      <w:r>
        <w:rPr>
          <w:spacing w:val="-4"/>
        </w:rPr>
        <w:t xml:space="preserve"> </w:t>
      </w:r>
      <w:r>
        <w:t>текста</w:t>
      </w:r>
      <w:r>
        <w:rPr>
          <w:spacing w:val="-4"/>
        </w:rPr>
        <w:t xml:space="preserve"> </w:t>
      </w:r>
      <w:r>
        <w:t>в</w:t>
      </w:r>
      <w:r>
        <w:rPr>
          <w:spacing w:val="-5"/>
        </w:rPr>
        <w:t xml:space="preserve"> </w:t>
      </w:r>
      <w:r>
        <w:t>плакате,</w:t>
      </w:r>
      <w:r>
        <w:rPr>
          <w:spacing w:val="-3"/>
        </w:rPr>
        <w:t xml:space="preserve"> </w:t>
      </w:r>
      <w:r>
        <w:t>рекламе,</w:t>
      </w:r>
      <w:r>
        <w:rPr>
          <w:spacing w:val="-4"/>
        </w:rPr>
        <w:t xml:space="preserve"> </w:t>
      </w:r>
      <w:r>
        <w:t>поздравительной</w:t>
      </w:r>
      <w:r>
        <w:rPr>
          <w:spacing w:val="-3"/>
        </w:rPr>
        <w:t xml:space="preserve"> </w:t>
      </w:r>
      <w:r>
        <w:rPr>
          <w:spacing w:val="-2"/>
        </w:rPr>
        <w:t>открытке.</w:t>
      </w:r>
    </w:p>
    <w:p w:rsidR="00A94103" w:rsidRDefault="00CB7AF0">
      <w:pPr>
        <w:pStyle w:val="a3"/>
        <w:ind w:right="227"/>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94103" w:rsidRDefault="00CB7AF0">
      <w:pPr>
        <w:pStyle w:val="a3"/>
        <w:ind w:right="225"/>
      </w:pPr>
      <w:r>
        <w:t>Макет разворота книги или журнала по выбранной теме в виде коллажа или на основе компьютерных программ.</w:t>
      </w:r>
    </w:p>
    <w:p w:rsidR="00A94103" w:rsidRDefault="00CB7AF0">
      <w:pPr>
        <w:pStyle w:val="a3"/>
        <w:spacing w:before="1"/>
        <w:ind w:left="929" w:firstLine="0"/>
      </w:pPr>
      <w:r>
        <w:t>Макетирование</w:t>
      </w:r>
      <w:r>
        <w:rPr>
          <w:spacing w:val="-9"/>
        </w:rPr>
        <w:t xml:space="preserve"> </w:t>
      </w:r>
      <w:r>
        <w:t>объёмно-пространственных</w:t>
      </w:r>
      <w:r>
        <w:rPr>
          <w:spacing w:val="-9"/>
        </w:rPr>
        <w:t xml:space="preserve"> </w:t>
      </w:r>
      <w:r>
        <w:rPr>
          <w:spacing w:val="-2"/>
        </w:rPr>
        <w:t>композиций.</w:t>
      </w:r>
    </w:p>
    <w:p w:rsidR="00A94103" w:rsidRDefault="00CB7AF0">
      <w:pPr>
        <w:pStyle w:val="a3"/>
        <w:ind w:left="929" w:firstLine="0"/>
      </w:pPr>
      <w:r>
        <w:t>Композиция</w:t>
      </w:r>
      <w:r>
        <w:rPr>
          <w:spacing w:val="24"/>
        </w:rPr>
        <w:t xml:space="preserve">  </w:t>
      </w:r>
      <w:r>
        <w:t>плоскостная</w:t>
      </w:r>
      <w:r>
        <w:rPr>
          <w:spacing w:val="28"/>
        </w:rPr>
        <w:t xml:space="preserve">  </w:t>
      </w:r>
      <w:r>
        <w:t>и</w:t>
      </w:r>
      <w:r>
        <w:rPr>
          <w:spacing w:val="29"/>
        </w:rPr>
        <w:t xml:space="preserve">  </w:t>
      </w:r>
      <w:r>
        <w:t>пространственная.</w:t>
      </w:r>
      <w:r>
        <w:rPr>
          <w:spacing w:val="28"/>
        </w:rPr>
        <w:t xml:space="preserve">  </w:t>
      </w:r>
      <w:r>
        <w:t>Композиционная</w:t>
      </w:r>
      <w:r>
        <w:rPr>
          <w:spacing w:val="27"/>
        </w:rPr>
        <w:t xml:space="preserve">  </w:t>
      </w:r>
      <w:r>
        <w:t>организация</w:t>
      </w:r>
      <w:r>
        <w:rPr>
          <w:spacing w:val="27"/>
        </w:rPr>
        <w:t xml:space="preserve">  </w:t>
      </w:r>
      <w:r>
        <w:rPr>
          <w:spacing w:val="-2"/>
        </w:rPr>
        <w:t>пространства.</w:t>
      </w:r>
    </w:p>
    <w:p w:rsidR="00A94103" w:rsidRDefault="00CB7AF0">
      <w:pPr>
        <w:pStyle w:val="a3"/>
        <w:ind w:firstLine="0"/>
      </w:pPr>
      <w:r>
        <w:t>Прочтение</w:t>
      </w:r>
      <w:r>
        <w:rPr>
          <w:spacing w:val="-7"/>
        </w:rPr>
        <w:t xml:space="preserve"> </w:t>
      </w:r>
      <w:r>
        <w:t>плоскостной</w:t>
      </w:r>
      <w:r>
        <w:rPr>
          <w:spacing w:val="-4"/>
        </w:rPr>
        <w:t xml:space="preserve"> </w:t>
      </w:r>
      <w:r>
        <w:t>композиции</w:t>
      </w:r>
      <w:r>
        <w:rPr>
          <w:spacing w:val="-6"/>
        </w:rPr>
        <w:t xml:space="preserve"> </w:t>
      </w:r>
      <w:r>
        <w:t>как</w:t>
      </w:r>
      <w:r>
        <w:rPr>
          <w:spacing w:val="-2"/>
        </w:rPr>
        <w:t xml:space="preserve"> </w:t>
      </w:r>
      <w:r>
        <w:t>«чертежа»</w:t>
      </w:r>
      <w:r>
        <w:rPr>
          <w:spacing w:val="-11"/>
        </w:rPr>
        <w:t xml:space="preserve"> </w:t>
      </w:r>
      <w:r>
        <w:rPr>
          <w:spacing w:val="-2"/>
        </w:rPr>
        <w:t>пространства.</w:t>
      </w:r>
    </w:p>
    <w:p w:rsidR="00A94103" w:rsidRDefault="00CB7AF0">
      <w:pPr>
        <w:pStyle w:val="a3"/>
        <w:ind w:right="222"/>
      </w:pPr>
      <w:r>
        <w:t xml:space="preserve">Макетирование. Введение в макет понятия рельефа местности и способы его обозначения на </w:t>
      </w:r>
      <w:r>
        <w:rPr>
          <w:spacing w:val="-2"/>
        </w:rPr>
        <w:t>макете.</w:t>
      </w:r>
    </w:p>
    <w:p w:rsidR="00A94103" w:rsidRDefault="00CB7AF0">
      <w:pPr>
        <w:pStyle w:val="a3"/>
        <w:ind w:right="223"/>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94103" w:rsidRDefault="00CB7AF0">
      <w:pPr>
        <w:pStyle w:val="a3"/>
        <w:ind w:right="213"/>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w:t>
      </w:r>
      <w:r>
        <w:rPr>
          <w:spacing w:val="-2"/>
        </w:rPr>
        <w:t>постройки.</w:t>
      </w:r>
    </w:p>
    <w:p w:rsidR="00A94103" w:rsidRDefault="00CB7AF0">
      <w:pPr>
        <w:pStyle w:val="a3"/>
        <w:ind w:right="227"/>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94103" w:rsidRDefault="00CB7AF0">
      <w:pPr>
        <w:pStyle w:val="a3"/>
        <w:ind w:right="216"/>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w:t>
      </w:r>
      <w:r>
        <w:rPr>
          <w:spacing w:val="40"/>
        </w:rPr>
        <w:t xml:space="preserve"> </w:t>
      </w:r>
      <w:r>
        <w:t xml:space="preserve">сводов, каркасная каменная архитектура, металлический каркас, железобетон и язык современной </w:t>
      </w:r>
      <w:r>
        <w:rPr>
          <w:spacing w:val="-2"/>
        </w:rPr>
        <w:t>архитектуры).</w:t>
      </w:r>
    </w:p>
    <w:p w:rsidR="00A94103" w:rsidRDefault="00CB7AF0">
      <w:pPr>
        <w:pStyle w:val="a3"/>
        <w:spacing w:line="274" w:lineRule="exact"/>
        <w:ind w:left="929" w:firstLine="0"/>
      </w:pPr>
      <w:r>
        <w:t>Многообразие</w:t>
      </w:r>
      <w:r>
        <w:rPr>
          <w:spacing w:val="43"/>
        </w:rPr>
        <w:t xml:space="preserve"> </w:t>
      </w:r>
      <w:r>
        <w:t>предметного</w:t>
      </w:r>
      <w:r>
        <w:rPr>
          <w:spacing w:val="49"/>
        </w:rPr>
        <w:t xml:space="preserve"> </w:t>
      </w:r>
      <w:r>
        <w:t>мира,</w:t>
      </w:r>
      <w:r>
        <w:rPr>
          <w:spacing w:val="49"/>
        </w:rPr>
        <w:t xml:space="preserve"> </w:t>
      </w:r>
      <w:r>
        <w:t>создаваемого</w:t>
      </w:r>
      <w:r>
        <w:rPr>
          <w:spacing w:val="49"/>
        </w:rPr>
        <w:t xml:space="preserve"> </w:t>
      </w:r>
      <w:r>
        <w:t>человеком.</w:t>
      </w:r>
      <w:r>
        <w:rPr>
          <w:spacing w:val="49"/>
        </w:rPr>
        <w:t xml:space="preserve"> </w:t>
      </w:r>
      <w:r>
        <w:t>Функция</w:t>
      </w:r>
      <w:r>
        <w:rPr>
          <w:spacing w:val="48"/>
        </w:rPr>
        <w:t xml:space="preserve"> </w:t>
      </w:r>
      <w:r>
        <w:t>вещи</w:t>
      </w:r>
      <w:r>
        <w:rPr>
          <w:spacing w:val="50"/>
        </w:rPr>
        <w:t xml:space="preserve"> </w:t>
      </w:r>
      <w:r>
        <w:t>и</w:t>
      </w:r>
      <w:r>
        <w:rPr>
          <w:spacing w:val="50"/>
        </w:rPr>
        <w:t xml:space="preserve"> </w:t>
      </w:r>
      <w:r>
        <w:t>её</w:t>
      </w:r>
      <w:r>
        <w:rPr>
          <w:spacing w:val="48"/>
        </w:rPr>
        <w:t xml:space="preserve"> </w:t>
      </w:r>
      <w:r>
        <w:t>форма.</w:t>
      </w:r>
      <w:r>
        <w:rPr>
          <w:spacing w:val="49"/>
        </w:rPr>
        <w:t xml:space="preserve"> </w:t>
      </w:r>
      <w:r>
        <w:rPr>
          <w:spacing w:val="-2"/>
        </w:rPr>
        <w:t>Образ</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времени</w:t>
      </w:r>
      <w:r>
        <w:rPr>
          <w:spacing w:val="-3"/>
        </w:rPr>
        <w:t xml:space="preserve"> </w:t>
      </w:r>
      <w:r>
        <w:t>в</w:t>
      </w:r>
      <w:r>
        <w:rPr>
          <w:spacing w:val="-3"/>
        </w:rPr>
        <w:t xml:space="preserve"> </w:t>
      </w:r>
      <w:r>
        <w:t>предметах,</w:t>
      </w:r>
      <w:r>
        <w:rPr>
          <w:spacing w:val="-3"/>
        </w:rPr>
        <w:t xml:space="preserve"> </w:t>
      </w:r>
      <w:r>
        <w:t>создаваемых</w:t>
      </w:r>
      <w:r>
        <w:rPr>
          <w:spacing w:val="-1"/>
        </w:rPr>
        <w:t xml:space="preserve"> </w:t>
      </w:r>
      <w:r>
        <w:rPr>
          <w:spacing w:val="-2"/>
        </w:rPr>
        <w:t>человеком.</w:t>
      </w:r>
    </w:p>
    <w:p w:rsidR="00A94103" w:rsidRDefault="00CB7AF0">
      <w:pPr>
        <w:pStyle w:val="a3"/>
        <w:ind w:right="22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94103" w:rsidRDefault="00CB7AF0">
      <w:pPr>
        <w:pStyle w:val="a3"/>
        <w:spacing w:before="1"/>
        <w:ind w:left="929" w:firstLine="0"/>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A94103" w:rsidRDefault="00CB7AF0">
      <w:pPr>
        <w:pStyle w:val="a3"/>
        <w:ind w:right="225"/>
      </w:pPr>
      <w:r>
        <w:t xml:space="preserve">Творческое проектирование предметов быта с определением их функций и материала </w:t>
      </w:r>
      <w:r>
        <w:rPr>
          <w:spacing w:val="-2"/>
        </w:rPr>
        <w:t>изготовления.</w:t>
      </w:r>
    </w:p>
    <w:p w:rsidR="00A94103" w:rsidRDefault="00CB7AF0">
      <w:pPr>
        <w:pStyle w:val="a3"/>
        <w:ind w:right="218"/>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94103" w:rsidRDefault="00CB7AF0">
      <w:pPr>
        <w:pStyle w:val="a3"/>
        <w:ind w:left="929" w:right="484" w:firstLine="0"/>
      </w:pPr>
      <w:r>
        <w:t>Конструирование</w:t>
      </w:r>
      <w:r>
        <w:rPr>
          <w:spacing w:val="-5"/>
        </w:rPr>
        <w:t xml:space="preserve"> </w:t>
      </w:r>
      <w:r>
        <w:t>объектов</w:t>
      </w:r>
      <w:r>
        <w:rPr>
          <w:spacing w:val="-5"/>
        </w:rPr>
        <w:t xml:space="preserve"> </w:t>
      </w:r>
      <w:r>
        <w:t>дизайна</w:t>
      </w:r>
      <w:r>
        <w:rPr>
          <w:spacing w:val="-5"/>
        </w:rPr>
        <w:t xml:space="preserve"> </w:t>
      </w:r>
      <w:r>
        <w:t>или</w:t>
      </w:r>
      <w:r>
        <w:rPr>
          <w:spacing w:val="-4"/>
        </w:rPr>
        <w:t xml:space="preserve"> </w:t>
      </w:r>
      <w:r>
        <w:t>архитектурное</w:t>
      </w:r>
      <w:r>
        <w:rPr>
          <w:spacing w:val="-5"/>
        </w:rPr>
        <w:t xml:space="preserve"> </w:t>
      </w:r>
      <w:r>
        <w:t>макетирование</w:t>
      </w:r>
      <w:r>
        <w:rPr>
          <w:spacing w:val="-5"/>
        </w:rPr>
        <w:t xml:space="preserve"> </w:t>
      </w:r>
      <w:r>
        <w:t>с</w:t>
      </w:r>
      <w:r>
        <w:rPr>
          <w:spacing w:val="-5"/>
        </w:rPr>
        <w:t xml:space="preserve"> </w:t>
      </w:r>
      <w:r>
        <w:t>использованием</w:t>
      </w:r>
      <w:r>
        <w:rPr>
          <w:spacing w:val="-5"/>
        </w:rPr>
        <w:t xml:space="preserve"> </w:t>
      </w:r>
      <w:r>
        <w:t>цвета. Социальное значение дизайна и архитектуры как среды жизни человека.</w:t>
      </w:r>
    </w:p>
    <w:p w:rsidR="00A94103" w:rsidRDefault="00CB7AF0">
      <w:pPr>
        <w:pStyle w:val="a3"/>
        <w:ind w:right="215"/>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 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94103" w:rsidRDefault="00CB7AF0">
      <w:pPr>
        <w:pStyle w:val="a3"/>
        <w:ind w:right="218"/>
      </w:pPr>
      <w:r>
        <w:t>Архитектура народного жилища, храмовая архитектура, частный дом в предметно- пространственной среде жизни разных народов.</w:t>
      </w:r>
    </w:p>
    <w:p w:rsidR="00A94103" w:rsidRDefault="00CB7AF0">
      <w:pPr>
        <w:pStyle w:val="a3"/>
        <w:spacing w:before="1"/>
        <w:ind w:right="217"/>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94103" w:rsidRDefault="00CB7AF0">
      <w:pPr>
        <w:pStyle w:val="a3"/>
        <w:ind w:left="929" w:firstLine="0"/>
      </w:pPr>
      <w:r>
        <w:t>Пути</w:t>
      </w:r>
      <w:r>
        <w:rPr>
          <w:spacing w:val="-5"/>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rsidR="00A94103" w:rsidRDefault="00CB7AF0">
      <w:pPr>
        <w:pStyle w:val="a3"/>
        <w:ind w:right="224"/>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94103" w:rsidRDefault="00CB7AF0">
      <w:pPr>
        <w:pStyle w:val="a3"/>
        <w:ind w:right="216"/>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94103" w:rsidRDefault="00CB7AF0">
      <w:pPr>
        <w:pStyle w:val="a3"/>
        <w:ind w:right="224"/>
      </w:pPr>
      <w:r>
        <w:t>Пространство городской среды. Исторические формы планировки городской среды и их связь с образом жизни людей.</w:t>
      </w:r>
    </w:p>
    <w:p w:rsidR="00A94103" w:rsidRDefault="00CB7AF0">
      <w:pPr>
        <w:pStyle w:val="a3"/>
        <w:ind w:left="929" w:firstLine="0"/>
      </w:pPr>
      <w:r>
        <w:t>Роль</w:t>
      </w:r>
      <w:r>
        <w:rPr>
          <w:spacing w:val="-6"/>
        </w:rPr>
        <w:t xml:space="preserve"> </w:t>
      </w:r>
      <w:r>
        <w:t>цвета</w:t>
      </w:r>
      <w:r>
        <w:rPr>
          <w:spacing w:val="-3"/>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A94103" w:rsidRDefault="00CB7AF0">
      <w:pPr>
        <w:pStyle w:val="a3"/>
        <w:ind w:right="218"/>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94103" w:rsidRDefault="00CB7AF0">
      <w:pPr>
        <w:pStyle w:val="a3"/>
        <w:ind w:right="225"/>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A94103" w:rsidRDefault="00CB7AF0">
      <w:pPr>
        <w:pStyle w:val="a3"/>
        <w:ind w:right="228"/>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94103" w:rsidRDefault="00CB7AF0">
      <w:pPr>
        <w:pStyle w:val="a3"/>
        <w:ind w:right="217"/>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94103" w:rsidRDefault="00CB7AF0">
      <w:pPr>
        <w:pStyle w:val="a3"/>
        <w:spacing w:before="1"/>
        <w:ind w:right="221"/>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94103" w:rsidRDefault="00CB7AF0">
      <w:pPr>
        <w:pStyle w:val="a3"/>
        <w:ind w:right="225"/>
      </w:pPr>
      <w:r>
        <w:t>Интерьер и предметный мир в доме. Назначение помещения и построение его интерьера. Дизайн пространственно-предметной среды интерьера.</w:t>
      </w:r>
    </w:p>
    <w:p w:rsidR="00A94103" w:rsidRDefault="00CB7AF0">
      <w:pPr>
        <w:pStyle w:val="a3"/>
        <w:ind w:right="222"/>
      </w:pPr>
      <w:r>
        <w:t>Образно-стилевое единство материальной культуры каждой эпохи. Интерьер как отражение</w:t>
      </w:r>
      <w:r>
        <w:rPr>
          <w:spacing w:val="80"/>
        </w:rPr>
        <w:t xml:space="preserve"> </w:t>
      </w:r>
      <w:r>
        <w:t>стиля жизни его хозяев.</w:t>
      </w:r>
    </w:p>
    <w:p w:rsidR="00A94103" w:rsidRDefault="00CB7AF0">
      <w:pPr>
        <w:pStyle w:val="a3"/>
        <w:ind w:right="220"/>
      </w:pPr>
      <w:r>
        <w:t>Зонирование интерьера – создание многофункционального пространства. Отделочные</w:t>
      </w:r>
      <w:r>
        <w:rPr>
          <w:spacing w:val="80"/>
        </w:rPr>
        <w:t xml:space="preserve"> </w:t>
      </w:r>
      <w:r>
        <w:t>материалы, введение фактуры и цвета в интерьер.</w:t>
      </w:r>
    </w:p>
    <w:p w:rsidR="00A94103" w:rsidRDefault="00CB7AF0">
      <w:pPr>
        <w:pStyle w:val="a3"/>
        <w:ind w:left="929" w:firstLine="0"/>
      </w:pPr>
      <w:r>
        <w:t>Интерьеры</w:t>
      </w:r>
      <w:r>
        <w:rPr>
          <w:spacing w:val="-3"/>
        </w:rPr>
        <w:t xml:space="preserve"> </w:t>
      </w:r>
      <w:r>
        <w:t>общественных</w:t>
      </w:r>
      <w:r>
        <w:rPr>
          <w:spacing w:val="-1"/>
        </w:rPr>
        <w:t xml:space="preserve"> </w:t>
      </w:r>
      <w:r>
        <w:t>зданий</w:t>
      </w:r>
      <w:r>
        <w:rPr>
          <w:spacing w:val="-2"/>
        </w:rPr>
        <w:t xml:space="preserve"> </w:t>
      </w:r>
      <w:r>
        <w:t>(театр,</w:t>
      </w:r>
      <w:r>
        <w:rPr>
          <w:spacing w:val="-1"/>
        </w:rPr>
        <w:t xml:space="preserve"> </w:t>
      </w:r>
      <w:r>
        <w:t>кафе,</w:t>
      </w:r>
      <w:r>
        <w:rPr>
          <w:spacing w:val="-5"/>
        </w:rPr>
        <w:t xml:space="preserve"> </w:t>
      </w:r>
      <w:r>
        <w:t>вокзал,</w:t>
      </w:r>
      <w:r>
        <w:rPr>
          <w:spacing w:val="1"/>
        </w:rPr>
        <w:t xml:space="preserve"> </w:t>
      </w:r>
      <w:r>
        <w:t>офис,</w:t>
      </w:r>
      <w:r>
        <w:rPr>
          <w:spacing w:val="-1"/>
        </w:rPr>
        <w:t xml:space="preserve"> </w:t>
      </w:r>
      <w:r>
        <w:rPr>
          <w:spacing w:val="-2"/>
        </w:rPr>
        <w:t>школа).</w:t>
      </w:r>
    </w:p>
    <w:p w:rsidR="00A94103" w:rsidRDefault="00CB7AF0">
      <w:pPr>
        <w:pStyle w:val="a3"/>
        <w:ind w:right="217"/>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94103" w:rsidRDefault="00CB7AF0">
      <w:pPr>
        <w:pStyle w:val="a3"/>
        <w:ind w:right="215"/>
      </w:pPr>
      <w:r>
        <w:t>Организация архитектурно-ландшафтного пространства. Город в единстве с ландшафтно- парковой средой.</w:t>
      </w:r>
    </w:p>
    <w:p w:rsidR="00A94103" w:rsidRDefault="00CB7AF0">
      <w:pPr>
        <w:pStyle w:val="a3"/>
        <w:ind w:right="223"/>
      </w:pPr>
      <w:r>
        <w:t>Основные школы ландшафтного дизайна. Особенности ландшафта русской усадебной</w:t>
      </w:r>
      <w:r>
        <w:rPr>
          <w:spacing w:val="40"/>
        </w:rPr>
        <w:t xml:space="preserve"> </w:t>
      </w:r>
      <w:r>
        <w:t xml:space="preserve">территории и задачи сохранения исторического наследия. Традиции графического языка ландшафтных </w:t>
      </w:r>
      <w:r>
        <w:rPr>
          <w:spacing w:val="-2"/>
        </w:rPr>
        <w:t>проектов.</w:t>
      </w:r>
    </w:p>
    <w:p w:rsidR="00A94103" w:rsidRDefault="00CB7AF0">
      <w:pPr>
        <w:pStyle w:val="a3"/>
        <w:ind w:left="929" w:firstLine="0"/>
      </w:pPr>
      <w:r>
        <w:t>Выполнение</w:t>
      </w:r>
      <w:r>
        <w:rPr>
          <w:spacing w:val="-6"/>
        </w:rPr>
        <w:t xml:space="preserve"> </w:t>
      </w:r>
      <w:r>
        <w:t>дизайн-проекта</w:t>
      </w:r>
      <w:r>
        <w:rPr>
          <w:spacing w:val="-3"/>
        </w:rPr>
        <w:t xml:space="preserve"> </w:t>
      </w:r>
      <w:r>
        <w:t>территории</w:t>
      </w:r>
      <w:r>
        <w:rPr>
          <w:spacing w:val="-2"/>
        </w:rPr>
        <w:t xml:space="preserve"> </w:t>
      </w:r>
      <w:r>
        <w:t>парка</w:t>
      </w:r>
      <w:r>
        <w:rPr>
          <w:spacing w:val="-7"/>
        </w:rPr>
        <w:t xml:space="preserve"> </w:t>
      </w:r>
      <w:r>
        <w:t>или</w:t>
      </w:r>
      <w:r>
        <w:rPr>
          <w:spacing w:val="-4"/>
        </w:rPr>
        <w:t xml:space="preserve"> </w:t>
      </w:r>
      <w:r>
        <w:t>приусадебного</w:t>
      </w:r>
      <w:r>
        <w:rPr>
          <w:spacing w:val="-1"/>
        </w:rPr>
        <w:t xml:space="preserve"> </w:t>
      </w:r>
      <w:r>
        <w:t>участка</w:t>
      </w:r>
      <w:r>
        <w:rPr>
          <w:spacing w:val="-3"/>
        </w:rPr>
        <w:t xml:space="preserve"> </w:t>
      </w:r>
      <w:r>
        <w:t>в</w:t>
      </w:r>
      <w:r>
        <w:rPr>
          <w:spacing w:val="-4"/>
        </w:rPr>
        <w:t xml:space="preserve"> </w:t>
      </w:r>
      <w:r>
        <w:t>виде</w:t>
      </w:r>
      <w:r>
        <w:rPr>
          <w:spacing w:val="-3"/>
        </w:rPr>
        <w:t xml:space="preserve"> </w:t>
      </w:r>
      <w:r>
        <w:t>схемы-</w:t>
      </w:r>
      <w:r>
        <w:rPr>
          <w:spacing w:val="-2"/>
        </w:rPr>
        <w:t>чертежа.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pPr>
      <w:r>
        <w:lastRenderedPageBreak/>
        <w:t>Единство эстетического и функционального в объёмнопространственной организации среды жизнедеятельности людей.</w:t>
      </w:r>
    </w:p>
    <w:p w:rsidR="00A94103" w:rsidRDefault="00CB7AF0">
      <w:pPr>
        <w:pStyle w:val="a3"/>
        <w:ind w:left="929" w:firstLine="0"/>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A94103" w:rsidRDefault="00CB7AF0">
      <w:pPr>
        <w:pStyle w:val="a3"/>
        <w:spacing w:before="1"/>
        <w:ind w:right="218"/>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w:t>
      </w:r>
      <w:r>
        <w:rPr>
          <w:spacing w:val="-2"/>
        </w:rPr>
        <w:t>архитектуре.</w:t>
      </w:r>
    </w:p>
    <w:p w:rsidR="00A94103" w:rsidRDefault="00CB7AF0">
      <w:pPr>
        <w:pStyle w:val="a3"/>
        <w:ind w:right="221"/>
      </w:pPr>
      <w:r>
        <w:t>Проектные работы по созданию облика частного дома, комнаты и сада. Дизайн предметной</w:t>
      </w:r>
      <w:r>
        <w:rPr>
          <w:spacing w:val="80"/>
        </w:rPr>
        <w:t xml:space="preserve"> </w:t>
      </w:r>
      <w:r>
        <w:t>среды в интерьере частного дома. Мода и культура как параметры создания собственного костюма или комплекта одежды.</w:t>
      </w:r>
    </w:p>
    <w:p w:rsidR="00A94103" w:rsidRDefault="00CB7AF0">
      <w:pPr>
        <w:pStyle w:val="a3"/>
        <w:ind w:right="223"/>
      </w:pPr>
      <w:r>
        <w:t>Костюм</w:t>
      </w:r>
      <w:r>
        <w:rPr>
          <w:spacing w:val="-2"/>
        </w:rPr>
        <w:t xml:space="preserve"> </w:t>
      </w:r>
      <w:r>
        <w:t>как</w:t>
      </w:r>
      <w:r>
        <w:rPr>
          <w:spacing w:val="-1"/>
        </w:rPr>
        <w:t xml:space="preserve"> </w:t>
      </w:r>
      <w:r>
        <w:t>образ человека.</w:t>
      </w:r>
      <w:r>
        <w:rPr>
          <w:spacing w:val="-1"/>
        </w:rPr>
        <w:t xml:space="preserve"> </w:t>
      </w:r>
      <w:r>
        <w:t>Стиль</w:t>
      </w:r>
      <w:r>
        <w:rPr>
          <w:spacing w:val="-3"/>
        </w:rPr>
        <w:t xml:space="preserve"> </w:t>
      </w:r>
      <w:r>
        <w:t>в</w:t>
      </w:r>
      <w:r>
        <w:rPr>
          <w:spacing w:val="-2"/>
        </w:rPr>
        <w:t xml:space="preserve"> </w:t>
      </w:r>
      <w:r>
        <w:t>одежде.</w:t>
      </w:r>
      <w:r>
        <w:rPr>
          <w:spacing w:val="-1"/>
        </w:rPr>
        <w:t xml:space="preserve"> </w:t>
      </w:r>
      <w:r>
        <w:t>Соответствие</w:t>
      </w:r>
      <w:r>
        <w:rPr>
          <w:spacing w:val="-2"/>
        </w:rPr>
        <w:t xml:space="preserve"> </w:t>
      </w:r>
      <w:r>
        <w:t>материи и</w:t>
      </w:r>
      <w:r>
        <w:rPr>
          <w:spacing w:val="-3"/>
        </w:rPr>
        <w:t xml:space="preserve"> </w:t>
      </w:r>
      <w:r>
        <w:t>формы.</w:t>
      </w:r>
      <w:r>
        <w:rPr>
          <w:spacing w:val="-2"/>
        </w:rPr>
        <w:t xml:space="preserve"> </w:t>
      </w:r>
      <w:r>
        <w:t>Целесообразность</w:t>
      </w:r>
      <w:r>
        <w:rPr>
          <w:spacing w:val="-2"/>
        </w:rPr>
        <w:t xml:space="preserve"> </w:t>
      </w:r>
      <w:r>
        <w:t xml:space="preserve">и мода. Мода как ответ на изменения в укладе жизни, как бизнес и в качестве манипулирования массовым </w:t>
      </w:r>
      <w:r>
        <w:rPr>
          <w:spacing w:val="-2"/>
        </w:rPr>
        <w:t>сознанием.</w:t>
      </w:r>
    </w:p>
    <w:p w:rsidR="00A94103" w:rsidRDefault="00CB7AF0">
      <w:pPr>
        <w:pStyle w:val="a3"/>
        <w:ind w:right="225"/>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w:t>
      </w:r>
      <w:r>
        <w:rPr>
          <w:spacing w:val="-2"/>
        </w:rPr>
        <w:t>одежды.</w:t>
      </w:r>
    </w:p>
    <w:p w:rsidR="00A94103" w:rsidRDefault="00CB7AF0">
      <w:pPr>
        <w:pStyle w:val="a3"/>
        <w:ind w:left="929" w:firstLine="0"/>
      </w:pPr>
      <w:r>
        <w:t>Выполнение</w:t>
      </w:r>
      <w:r>
        <w:rPr>
          <w:spacing w:val="-8"/>
        </w:rPr>
        <w:t xml:space="preserve"> </w:t>
      </w:r>
      <w:r>
        <w:t>практических</w:t>
      </w:r>
      <w:r>
        <w:rPr>
          <w:spacing w:val="-3"/>
        </w:rPr>
        <w:t xml:space="preserve"> </w:t>
      </w:r>
      <w:r>
        <w:t>творческих</w:t>
      </w:r>
      <w:r>
        <w:rPr>
          <w:spacing w:val="-2"/>
        </w:rPr>
        <w:t xml:space="preserve"> </w:t>
      </w:r>
      <w:r>
        <w:t>эскизов</w:t>
      </w:r>
      <w:r>
        <w:rPr>
          <w:spacing w:val="-8"/>
        </w:rPr>
        <w:t xml:space="preserve"> </w:t>
      </w:r>
      <w:r>
        <w:t>по</w:t>
      </w:r>
      <w:r>
        <w:rPr>
          <w:spacing w:val="-4"/>
        </w:rPr>
        <w:t xml:space="preserve"> </w:t>
      </w:r>
      <w:r>
        <w:t>теме</w:t>
      </w:r>
      <w:r>
        <w:rPr>
          <w:spacing w:val="-2"/>
        </w:rPr>
        <w:t xml:space="preserve"> </w:t>
      </w:r>
      <w:r>
        <w:t>«Дизайн</w:t>
      </w:r>
      <w:r>
        <w:rPr>
          <w:spacing w:val="1"/>
        </w:rPr>
        <w:t xml:space="preserve"> </w:t>
      </w:r>
      <w:r>
        <w:t>современной</w:t>
      </w:r>
      <w:r>
        <w:rPr>
          <w:spacing w:val="-4"/>
        </w:rPr>
        <w:t xml:space="preserve"> </w:t>
      </w:r>
      <w:r>
        <w:rPr>
          <w:spacing w:val="-2"/>
        </w:rPr>
        <w:t>одежды».</w:t>
      </w:r>
    </w:p>
    <w:p w:rsidR="00A94103" w:rsidRDefault="00CB7AF0">
      <w:pPr>
        <w:pStyle w:val="a3"/>
        <w:spacing w:before="1"/>
        <w:ind w:right="227"/>
      </w:pPr>
      <w:r>
        <w:t>Искусство грима и причёски. Форма лица и причёска. Макияж дневной, вечерний и карнавальный. Грим бытовой и сценический.</w:t>
      </w:r>
    </w:p>
    <w:p w:rsidR="00A94103" w:rsidRDefault="00CB7AF0">
      <w:pPr>
        <w:pStyle w:val="a3"/>
        <w:ind w:right="226"/>
      </w:pPr>
      <w:r>
        <w:t>Имидж-дизайн и его связь с публичностью, технологией социального поведения, рекламой, общественной деятельностью.</w:t>
      </w:r>
    </w:p>
    <w:p w:rsidR="00A94103" w:rsidRDefault="00CB7AF0">
      <w:pPr>
        <w:pStyle w:val="a3"/>
        <w:ind w:left="929" w:firstLine="0"/>
      </w:pPr>
      <w:r>
        <w:t>Дизайн</w:t>
      </w:r>
      <w:r>
        <w:rPr>
          <w:spacing w:val="-7"/>
        </w:rPr>
        <w:t xml:space="preserve"> </w:t>
      </w:r>
      <w:r>
        <w:t>и</w:t>
      </w:r>
      <w:r>
        <w:rPr>
          <w:spacing w:val="-3"/>
        </w:rPr>
        <w:t xml:space="preserve"> </w:t>
      </w:r>
      <w:r>
        <w:t>архитектура</w:t>
      </w:r>
      <w:r>
        <w:rPr>
          <w:spacing w:val="-2"/>
        </w:rPr>
        <w:t xml:space="preserve"> </w:t>
      </w:r>
      <w:r>
        <w:t>–</w:t>
      </w:r>
      <w:r>
        <w:rPr>
          <w:spacing w:val="-1"/>
        </w:rPr>
        <w:t xml:space="preserve"> </w:t>
      </w:r>
      <w:r>
        <w:t>средства</w:t>
      </w:r>
      <w:r>
        <w:rPr>
          <w:spacing w:val="-4"/>
        </w:rPr>
        <w:t xml:space="preserve"> </w:t>
      </w:r>
      <w:r>
        <w:t>организации</w:t>
      </w:r>
      <w:r>
        <w:rPr>
          <w:spacing w:val="-5"/>
        </w:rPr>
        <w:t xml:space="preserve"> </w:t>
      </w:r>
      <w:r>
        <w:t>среды</w:t>
      </w:r>
      <w:r>
        <w:rPr>
          <w:spacing w:val="-3"/>
        </w:rPr>
        <w:t xml:space="preserve"> </w:t>
      </w:r>
      <w:r>
        <w:t>жизни</w:t>
      </w:r>
      <w:r>
        <w:rPr>
          <w:spacing w:val="-3"/>
        </w:rPr>
        <w:t xml:space="preserve"> </w:t>
      </w:r>
      <w:r>
        <w:t>людей</w:t>
      </w:r>
      <w:r>
        <w:rPr>
          <w:spacing w:val="-3"/>
        </w:rPr>
        <w:t xml:space="preserve"> </w:t>
      </w:r>
      <w:r>
        <w:t>и</w:t>
      </w:r>
      <w:r>
        <w:rPr>
          <w:spacing w:val="-3"/>
        </w:rPr>
        <w:t xml:space="preserve"> </w:t>
      </w:r>
      <w:r>
        <w:t>строительства</w:t>
      </w:r>
      <w:r>
        <w:rPr>
          <w:spacing w:val="-4"/>
        </w:rPr>
        <w:t xml:space="preserve"> </w:t>
      </w:r>
      <w:r>
        <w:t>нового</w:t>
      </w:r>
      <w:r>
        <w:rPr>
          <w:spacing w:val="-2"/>
        </w:rPr>
        <w:t xml:space="preserve"> мира.</w:t>
      </w:r>
    </w:p>
    <w:p w:rsidR="00A94103" w:rsidRDefault="00CB7AF0">
      <w:pPr>
        <w:pStyle w:val="a3"/>
        <w:ind w:right="216"/>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w:t>
      </w:r>
      <w:r>
        <w:rPr>
          <w:spacing w:val="40"/>
        </w:rPr>
        <w:t xml:space="preserve"> </w:t>
      </w:r>
      <w:r>
        <w:t>5, 6 и 7 классах или реализовываться в рамках внеурочной деятельности).</w:t>
      </w:r>
    </w:p>
    <w:p w:rsidR="00A94103" w:rsidRDefault="00CB7AF0">
      <w:pPr>
        <w:pStyle w:val="a3"/>
        <w:ind w:right="223"/>
      </w:pPr>
      <w:r>
        <w:t>Синтетические – пространственно-временные виды искусства. Роль изображения в</w:t>
      </w:r>
      <w:r>
        <w:rPr>
          <w:spacing w:val="40"/>
        </w:rPr>
        <w:t xml:space="preserve"> </w:t>
      </w:r>
      <w:r>
        <w:t>синтетических искусствах в соединении со словом, музыкой, движением.</w:t>
      </w:r>
    </w:p>
    <w:p w:rsidR="00A94103" w:rsidRDefault="00CB7AF0">
      <w:pPr>
        <w:pStyle w:val="a3"/>
        <w:ind w:left="929" w:firstLine="0"/>
      </w:pPr>
      <w:r>
        <w:t>Значение</w:t>
      </w:r>
      <w:r>
        <w:rPr>
          <w:spacing w:val="-7"/>
        </w:rPr>
        <w:t xml:space="preserve"> </w:t>
      </w:r>
      <w:r>
        <w:t>развития</w:t>
      </w:r>
      <w:r>
        <w:rPr>
          <w:spacing w:val="-4"/>
        </w:rPr>
        <w:t xml:space="preserve"> </w:t>
      </w:r>
      <w:r>
        <w:t>технологий</w:t>
      </w:r>
      <w:r>
        <w:rPr>
          <w:spacing w:val="-1"/>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rsidR="00A94103" w:rsidRDefault="00CB7AF0">
      <w:pPr>
        <w:pStyle w:val="a3"/>
        <w:ind w:right="225"/>
      </w:pPr>
      <w:r>
        <w:t>Мультимедиа и объединение множества воспринимаемых человеком информационных средств</w:t>
      </w:r>
      <w:r>
        <w:rPr>
          <w:spacing w:val="40"/>
        </w:rPr>
        <w:t xml:space="preserve"> </w:t>
      </w:r>
      <w:r>
        <w:t>на экране цифрового искусства.</w:t>
      </w:r>
    </w:p>
    <w:p w:rsidR="00A94103" w:rsidRDefault="00CB7AF0">
      <w:pPr>
        <w:pStyle w:val="a3"/>
        <w:ind w:left="929" w:firstLine="0"/>
      </w:pPr>
      <w:r>
        <w:t>Художник</w:t>
      </w:r>
      <w:r>
        <w:rPr>
          <w:spacing w:val="-5"/>
        </w:rPr>
        <w:t xml:space="preserve"> </w:t>
      </w:r>
      <w:r>
        <w:t>и</w:t>
      </w:r>
      <w:r>
        <w:rPr>
          <w:spacing w:val="-4"/>
        </w:rPr>
        <w:t xml:space="preserve"> </w:t>
      </w:r>
      <w:r>
        <w:t>искусство</w:t>
      </w:r>
      <w:r>
        <w:rPr>
          <w:spacing w:val="-2"/>
        </w:rPr>
        <w:t xml:space="preserve"> театра.</w:t>
      </w:r>
    </w:p>
    <w:p w:rsidR="00A94103" w:rsidRDefault="00CB7AF0">
      <w:pPr>
        <w:pStyle w:val="a3"/>
        <w:ind w:left="929" w:firstLine="0"/>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rsidR="00A94103" w:rsidRDefault="00CB7AF0">
      <w:pPr>
        <w:pStyle w:val="a3"/>
        <w:ind w:left="929" w:right="552" w:firstLine="0"/>
      </w:pPr>
      <w:r>
        <w:t>Жанровое</w:t>
      </w:r>
      <w:r>
        <w:rPr>
          <w:spacing w:val="-6"/>
        </w:rPr>
        <w:t xml:space="preserve"> </w:t>
      </w:r>
      <w:r>
        <w:t>многообразие</w:t>
      </w:r>
      <w:r>
        <w:rPr>
          <w:spacing w:val="-6"/>
        </w:rPr>
        <w:t xml:space="preserve"> </w:t>
      </w:r>
      <w:r>
        <w:t>театральных</w:t>
      </w:r>
      <w:r>
        <w:rPr>
          <w:spacing w:val="-3"/>
        </w:rPr>
        <w:t xml:space="preserve"> </w:t>
      </w:r>
      <w:r>
        <w:t>представлений,</w:t>
      </w:r>
      <w:r>
        <w:rPr>
          <w:spacing w:val="-4"/>
        </w:rPr>
        <w:t xml:space="preserve"> </w:t>
      </w:r>
      <w:r>
        <w:t>шоу,</w:t>
      </w:r>
      <w:r>
        <w:rPr>
          <w:spacing w:val="-4"/>
        </w:rPr>
        <w:t xml:space="preserve"> </w:t>
      </w:r>
      <w:r>
        <w:t>праздников</w:t>
      </w:r>
      <w:r>
        <w:rPr>
          <w:spacing w:val="-7"/>
        </w:rPr>
        <w:t xml:space="preserve"> </w:t>
      </w:r>
      <w:r>
        <w:t>и</w:t>
      </w:r>
      <w:r>
        <w:rPr>
          <w:spacing w:val="-4"/>
        </w:rPr>
        <w:t xml:space="preserve"> </w:t>
      </w:r>
      <w:r>
        <w:t>их</w:t>
      </w:r>
      <w:r>
        <w:rPr>
          <w:spacing w:val="-2"/>
        </w:rPr>
        <w:t xml:space="preserve"> </w:t>
      </w:r>
      <w:r>
        <w:t>визуальный</w:t>
      </w:r>
      <w:r>
        <w:rPr>
          <w:spacing w:val="-4"/>
        </w:rPr>
        <w:t xml:space="preserve"> </w:t>
      </w:r>
      <w:r>
        <w:t>облик. Роль художника и виды профессиональной деятельности художника в современном театре.</w:t>
      </w:r>
    </w:p>
    <w:p w:rsidR="00A94103" w:rsidRDefault="00CB7AF0">
      <w:pPr>
        <w:pStyle w:val="a3"/>
        <w:ind w:right="219"/>
      </w:pPr>
      <w:r>
        <w:t>Сценография и создание сценического образа. Сотворчество художника-постановщика с драматургом, режиссёром и актёрами.</w:t>
      </w:r>
    </w:p>
    <w:p w:rsidR="00A94103" w:rsidRDefault="00CB7AF0">
      <w:pPr>
        <w:pStyle w:val="a3"/>
        <w:ind w:right="224"/>
      </w:pPr>
      <w:r>
        <w:t>Роль освещения в визуальном облике театрального действия. Бутафорские, пошивочные, декорационные и иные цеха в театре.</w:t>
      </w:r>
    </w:p>
    <w:p w:rsidR="00A94103" w:rsidRDefault="00CB7AF0">
      <w:pPr>
        <w:pStyle w:val="a3"/>
        <w:spacing w:before="1"/>
        <w:ind w:left="929" w:firstLine="0"/>
      </w:pPr>
      <w:r>
        <w:t>Сценический</w:t>
      </w:r>
      <w:r>
        <w:rPr>
          <w:spacing w:val="62"/>
        </w:rPr>
        <w:t xml:space="preserve"> </w:t>
      </w:r>
      <w:r>
        <w:t>костюм,</w:t>
      </w:r>
      <w:r>
        <w:rPr>
          <w:spacing w:val="62"/>
        </w:rPr>
        <w:t xml:space="preserve"> </w:t>
      </w:r>
      <w:r>
        <w:t>грим</w:t>
      </w:r>
      <w:r>
        <w:rPr>
          <w:spacing w:val="64"/>
        </w:rPr>
        <w:t xml:space="preserve"> </w:t>
      </w:r>
      <w:r>
        <w:t>и</w:t>
      </w:r>
      <w:r>
        <w:rPr>
          <w:spacing w:val="64"/>
        </w:rPr>
        <w:t xml:space="preserve"> </w:t>
      </w:r>
      <w:r>
        <w:t>маска.</w:t>
      </w:r>
      <w:r>
        <w:rPr>
          <w:spacing w:val="64"/>
        </w:rPr>
        <w:t xml:space="preserve"> </w:t>
      </w:r>
      <w:r>
        <w:t>Стилистическое</w:t>
      </w:r>
      <w:r>
        <w:rPr>
          <w:spacing w:val="64"/>
        </w:rPr>
        <w:t xml:space="preserve"> </w:t>
      </w:r>
      <w:r>
        <w:t>единство</w:t>
      </w:r>
      <w:r>
        <w:rPr>
          <w:spacing w:val="64"/>
        </w:rPr>
        <w:t xml:space="preserve"> </w:t>
      </w:r>
      <w:r>
        <w:t>в</w:t>
      </w:r>
      <w:r>
        <w:rPr>
          <w:spacing w:val="66"/>
        </w:rPr>
        <w:t xml:space="preserve"> </w:t>
      </w:r>
      <w:r>
        <w:t>решении</w:t>
      </w:r>
      <w:r>
        <w:rPr>
          <w:spacing w:val="65"/>
        </w:rPr>
        <w:t xml:space="preserve"> </w:t>
      </w:r>
      <w:r>
        <w:t>образа</w:t>
      </w:r>
      <w:r>
        <w:rPr>
          <w:spacing w:val="64"/>
        </w:rPr>
        <w:t xml:space="preserve"> </w:t>
      </w:r>
      <w:r>
        <w:rPr>
          <w:spacing w:val="-2"/>
        </w:rPr>
        <w:t>спектакля.</w:t>
      </w:r>
    </w:p>
    <w:p w:rsidR="00A94103" w:rsidRDefault="00CB7AF0">
      <w:pPr>
        <w:pStyle w:val="a3"/>
        <w:ind w:firstLine="0"/>
      </w:pPr>
      <w:r>
        <w:t>Выражение</w:t>
      </w:r>
      <w:r>
        <w:rPr>
          <w:spacing w:val="-3"/>
        </w:rPr>
        <w:t xml:space="preserve"> </w:t>
      </w:r>
      <w:r>
        <w:t>в</w:t>
      </w:r>
      <w:r>
        <w:rPr>
          <w:spacing w:val="-3"/>
        </w:rPr>
        <w:t xml:space="preserve"> </w:t>
      </w:r>
      <w:r>
        <w:t>костюме</w:t>
      </w:r>
      <w:r>
        <w:rPr>
          <w:spacing w:val="-2"/>
        </w:rPr>
        <w:t xml:space="preserve"> </w:t>
      </w:r>
      <w:r>
        <w:t>характера</w:t>
      </w:r>
      <w:r>
        <w:rPr>
          <w:spacing w:val="-3"/>
        </w:rPr>
        <w:t xml:space="preserve"> </w:t>
      </w:r>
      <w:r>
        <w:rPr>
          <w:spacing w:val="-2"/>
        </w:rPr>
        <w:t>персонажа.</w:t>
      </w:r>
    </w:p>
    <w:p w:rsidR="00A94103" w:rsidRDefault="00CB7AF0">
      <w:pPr>
        <w:pStyle w:val="a3"/>
        <w:ind w:right="22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94103" w:rsidRDefault="00CB7AF0">
      <w:pPr>
        <w:pStyle w:val="a3"/>
        <w:ind w:right="221"/>
      </w:pPr>
      <w:r>
        <w:t>Художник в театре кукол и его ведущая роль как соавтора режиссёра и актёра в процессе создания образа персонажа.</w:t>
      </w:r>
    </w:p>
    <w:p w:rsidR="00A94103" w:rsidRDefault="00CB7AF0">
      <w:pPr>
        <w:pStyle w:val="a3"/>
        <w:ind w:right="223"/>
      </w:pPr>
      <w:r>
        <w:t xml:space="preserve">Условность и метафора в театральной постановке как образная и авторская интерпретация </w:t>
      </w:r>
      <w:r>
        <w:rPr>
          <w:spacing w:val="-2"/>
        </w:rPr>
        <w:t>реальности.</w:t>
      </w:r>
    </w:p>
    <w:p w:rsidR="00A94103" w:rsidRDefault="00CB7AF0">
      <w:pPr>
        <w:pStyle w:val="a3"/>
        <w:ind w:left="929" w:firstLine="0"/>
      </w:pPr>
      <w:r>
        <w:t>Художественная</w:t>
      </w:r>
      <w:r>
        <w:rPr>
          <w:spacing w:val="-6"/>
        </w:rPr>
        <w:t xml:space="preserve"> </w:t>
      </w:r>
      <w:r>
        <w:rPr>
          <w:spacing w:val="-2"/>
        </w:rPr>
        <w:t>фотография.</w:t>
      </w:r>
    </w:p>
    <w:p w:rsidR="00A94103" w:rsidRDefault="00CB7AF0">
      <w:pPr>
        <w:pStyle w:val="a3"/>
        <w:ind w:right="221"/>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94103" w:rsidRDefault="00CB7AF0">
      <w:pPr>
        <w:pStyle w:val="a3"/>
        <w:ind w:left="929" w:firstLine="0"/>
      </w:pPr>
      <w:r>
        <w:t>Современные</w:t>
      </w:r>
      <w:r>
        <w:rPr>
          <w:spacing w:val="-9"/>
        </w:rPr>
        <w:t xml:space="preserve"> </w:t>
      </w:r>
      <w:r>
        <w:t>возможности</w:t>
      </w:r>
      <w:r>
        <w:rPr>
          <w:spacing w:val="-5"/>
        </w:rPr>
        <w:t xml:space="preserve"> </w:t>
      </w:r>
      <w:r>
        <w:t>художественной</w:t>
      </w:r>
      <w:r>
        <w:rPr>
          <w:spacing w:val="-5"/>
        </w:rPr>
        <w:t xml:space="preserve"> </w:t>
      </w:r>
      <w:r>
        <w:t>обработки</w:t>
      </w:r>
      <w:r>
        <w:rPr>
          <w:spacing w:val="-7"/>
        </w:rPr>
        <w:t xml:space="preserve"> </w:t>
      </w:r>
      <w:r>
        <w:t>цифровой</w:t>
      </w:r>
      <w:r>
        <w:rPr>
          <w:spacing w:val="-6"/>
        </w:rPr>
        <w:t xml:space="preserve"> </w:t>
      </w:r>
      <w:r>
        <w:rPr>
          <w:spacing w:val="-2"/>
        </w:rPr>
        <w:t>фотографии.</w:t>
      </w:r>
    </w:p>
    <w:p w:rsidR="00A94103" w:rsidRDefault="00CB7AF0">
      <w:pPr>
        <w:pStyle w:val="a3"/>
        <w:spacing w:before="3" w:line="237" w:lineRule="auto"/>
        <w:ind w:right="219"/>
      </w:pPr>
      <w:r>
        <w:t>Картина мира и «Родиноведение» в фотографиях С.М. Прокудина-Горского. Сохранённая</w:t>
      </w:r>
      <w:r>
        <w:rPr>
          <w:spacing w:val="40"/>
        </w:rPr>
        <w:t xml:space="preserve"> </w:t>
      </w:r>
      <w:r>
        <w:t>история и роль его фотографий в современной отечественной культуре.</w:t>
      </w:r>
    </w:p>
    <w:p w:rsidR="00A94103" w:rsidRDefault="00CB7AF0">
      <w:pPr>
        <w:pStyle w:val="a3"/>
        <w:spacing w:before="1"/>
        <w:ind w:left="929" w:firstLine="0"/>
      </w:pPr>
      <w:r>
        <w:t>Фотография</w:t>
      </w:r>
      <w:r>
        <w:rPr>
          <w:spacing w:val="54"/>
          <w:w w:val="150"/>
        </w:rPr>
        <w:t xml:space="preserve"> </w:t>
      </w:r>
      <w:r>
        <w:t>–</w:t>
      </w:r>
      <w:r>
        <w:rPr>
          <w:spacing w:val="54"/>
          <w:w w:val="150"/>
        </w:rPr>
        <w:t xml:space="preserve"> </w:t>
      </w:r>
      <w:r>
        <w:t>искусство</w:t>
      </w:r>
      <w:r>
        <w:rPr>
          <w:spacing w:val="56"/>
          <w:w w:val="150"/>
        </w:rPr>
        <w:t xml:space="preserve"> </w:t>
      </w:r>
      <w:r>
        <w:t>светописи.</w:t>
      </w:r>
      <w:r>
        <w:rPr>
          <w:spacing w:val="56"/>
          <w:w w:val="150"/>
        </w:rPr>
        <w:t xml:space="preserve"> </w:t>
      </w:r>
      <w:r>
        <w:t>Роль</w:t>
      </w:r>
      <w:r>
        <w:rPr>
          <w:spacing w:val="54"/>
          <w:w w:val="150"/>
        </w:rPr>
        <w:t xml:space="preserve"> </w:t>
      </w:r>
      <w:r>
        <w:t>света</w:t>
      </w:r>
      <w:r>
        <w:rPr>
          <w:spacing w:val="55"/>
          <w:w w:val="150"/>
        </w:rPr>
        <w:t xml:space="preserve"> </w:t>
      </w:r>
      <w:r>
        <w:t>в</w:t>
      </w:r>
      <w:r>
        <w:rPr>
          <w:spacing w:val="56"/>
          <w:w w:val="150"/>
        </w:rPr>
        <w:t xml:space="preserve"> </w:t>
      </w:r>
      <w:r>
        <w:t>выявлении</w:t>
      </w:r>
      <w:r>
        <w:rPr>
          <w:spacing w:val="57"/>
          <w:w w:val="150"/>
        </w:rPr>
        <w:t xml:space="preserve"> </w:t>
      </w:r>
      <w:r>
        <w:t>формы</w:t>
      </w:r>
      <w:r>
        <w:rPr>
          <w:spacing w:val="56"/>
          <w:w w:val="150"/>
        </w:rPr>
        <w:t xml:space="preserve"> </w:t>
      </w:r>
      <w:r>
        <w:t>и</w:t>
      </w:r>
      <w:r>
        <w:rPr>
          <w:spacing w:val="57"/>
          <w:w w:val="150"/>
        </w:rPr>
        <w:t xml:space="preserve"> </w:t>
      </w:r>
      <w:r>
        <w:t>фактуры</w:t>
      </w:r>
      <w:r>
        <w:rPr>
          <w:spacing w:val="56"/>
          <w:w w:val="150"/>
        </w:rPr>
        <w:t xml:space="preserve"> </w:t>
      </w:r>
      <w:r>
        <w:rPr>
          <w:spacing w:val="-2"/>
        </w:rPr>
        <w:t>предмета.</w:t>
      </w:r>
    </w:p>
    <w:p w:rsidR="00A94103" w:rsidRDefault="00CB7AF0">
      <w:pPr>
        <w:pStyle w:val="a3"/>
        <w:ind w:firstLine="0"/>
      </w:pPr>
      <w:r>
        <w:t>Примеры</w:t>
      </w:r>
      <w:r>
        <w:rPr>
          <w:spacing w:val="-6"/>
        </w:rPr>
        <w:t xml:space="preserve"> </w:t>
      </w:r>
      <w:r>
        <w:t>художественной</w:t>
      </w:r>
      <w:r>
        <w:rPr>
          <w:spacing w:val="-4"/>
        </w:rPr>
        <w:t xml:space="preserve"> </w:t>
      </w:r>
      <w:r>
        <w:t>фотографии</w:t>
      </w:r>
      <w:r>
        <w:rPr>
          <w:spacing w:val="-4"/>
        </w:rPr>
        <w:t xml:space="preserve"> </w:t>
      </w:r>
      <w:r>
        <w:t>в</w:t>
      </w:r>
      <w:r>
        <w:rPr>
          <w:spacing w:val="-5"/>
        </w:rPr>
        <w:t xml:space="preserve"> </w:t>
      </w:r>
      <w:r>
        <w:t>творчестве</w:t>
      </w:r>
      <w:r>
        <w:rPr>
          <w:spacing w:val="-5"/>
        </w:rPr>
        <w:t xml:space="preserve"> </w:t>
      </w:r>
      <w:r>
        <w:t>профессиональных</w:t>
      </w:r>
      <w:r>
        <w:rPr>
          <w:spacing w:val="-2"/>
        </w:rPr>
        <w:t xml:space="preserve"> мастеров.</w:t>
      </w:r>
    </w:p>
    <w:p w:rsidR="00A94103" w:rsidRDefault="00CB7AF0">
      <w:pPr>
        <w:pStyle w:val="a3"/>
        <w:ind w:left="929" w:firstLine="0"/>
      </w:pPr>
      <w:r>
        <w:t>Композиция</w:t>
      </w:r>
      <w:r>
        <w:rPr>
          <w:spacing w:val="-7"/>
        </w:rPr>
        <w:t xml:space="preserve"> </w:t>
      </w:r>
      <w:r>
        <w:t>кадра,</w:t>
      </w:r>
      <w:r>
        <w:rPr>
          <w:spacing w:val="-3"/>
        </w:rPr>
        <w:t xml:space="preserve"> </w:t>
      </w:r>
      <w:r>
        <w:t>ракурс,</w:t>
      </w:r>
      <w:r>
        <w:rPr>
          <w:spacing w:val="-2"/>
        </w:rPr>
        <w:t xml:space="preserve"> </w:t>
      </w:r>
      <w:r>
        <w:t>плановость,</w:t>
      </w:r>
      <w:r>
        <w:rPr>
          <w:spacing w:val="-3"/>
        </w:rPr>
        <w:t xml:space="preserve"> </w:t>
      </w:r>
      <w:r>
        <w:t>графический</w:t>
      </w:r>
      <w:r>
        <w:rPr>
          <w:spacing w:val="-3"/>
        </w:rPr>
        <w:t xml:space="preserve"> </w:t>
      </w:r>
      <w:r>
        <w:rPr>
          <w:spacing w:val="-2"/>
        </w:rPr>
        <w:t>ритм.</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jc w:val="left"/>
      </w:pPr>
      <w:r>
        <w:lastRenderedPageBreak/>
        <w:t>Умения</w:t>
      </w:r>
      <w:r>
        <w:rPr>
          <w:spacing w:val="75"/>
        </w:rPr>
        <w:t xml:space="preserve"> </w:t>
      </w:r>
      <w:r>
        <w:t>наблюдать</w:t>
      </w:r>
      <w:r>
        <w:rPr>
          <w:spacing w:val="74"/>
        </w:rPr>
        <w:t xml:space="preserve"> </w:t>
      </w:r>
      <w:r>
        <w:t>и</w:t>
      </w:r>
      <w:r>
        <w:rPr>
          <w:spacing w:val="74"/>
        </w:rPr>
        <w:t xml:space="preserve"> </w:t>
      </w:r>
      <w:r>
        <w:t>выявлять</w:t>
      </w:r>
      <w:r>
        <w:rPr>
          <w:spacing w:val="77"/>
        </w:rPr>
        <w:t xml:space="preserve"> </w:t>
      </w:r>
      <w:r>
        <w:t>выразительность</w:t>
      </w:r>
      <w:r>
        <w:rPr>
          <w:spacing w:val="77"/>
        </w:rPr>
        <w:t xml:space="preserve"> </w:t>
      </w:r>
      <w:r>
        <w:t>и</w:t>
      </w:r>
      <w:r>
        <w:rPr>
          <w:spacing w:val="74"/>
        </w:rPr>
        <w:t xml:space="preserve"> </w:t>
      </w:r>
      <w:r>
        <w:t>красоту</w:t>
      </w:r>
      <w:r>
        <w:rPr>
          <w:spacing w:val="40"/>
        </w:rPr>
        <w:t xml:space="preserve"> </w:t>
      </w:r>
      <w:r>
        <w:t>окружающей</w:t>
      </w:r>
      <w:r>
        <w:rPr>
          <w:spacing w:val="76"/>
        </w:rPr>
        <w:t xml:space="preserve"> </w:t>
      </w:r>
      <w:r>
        <w:t>жизни</w:t>
      </w:r>
      <w:r>
        <w:rPr>
          <w:spacing w:val="74"/>
        </w:rPr>
        <w:t xml:space="preserve"> </w:t>
      </w:r>
      <w:r>
        <w:t>с</w:t>
      </w:r>
      <w:r>
        <w:rPr>
          <w:spacing w:val="75"/>
        </w:rPr>
        <w:t xml:space="preserve"> </w:t>
      </w:r>
      <w:r>
        <w:t xml:space="preserve">помощью </w:t>
      </w:r>
      <w:r>
        <w:rPr>
          <w:spacing w:val="-2"/>
        </w:rPr>
        <w:t>фотографии.</w:t>
      </w:r>
    </w:p>
    <w:p w:rsidR="00A94103" w:rsidRDefault="00CB7AF0">
      <w:pPr>
        <w:pStyle w:val="a3"/>
        <w:ind w:left="929" w:right="4119" w:firstLine="0"/>
        <w:jc w:val="left"/>
      </w:pPr>
      <w:r>
        <w:t>Фотопейзаж в творчестве профессиональных фотографов. Образные</w:t>
      </w:r>
      <w:r>
        <w:rPr>
          <w:spacing w:val="-7"/>
        </w:rPr>
        <w:t xml:space="preserve"> </w:t>
      </w:r>
      <w:r>
        <w:t>возможности</w:t>
      </w:r>
      <w:r>
        <w:rPr>
          <w:spacing w:val="-6"/>
        </w:rPr>
        <w:t xml:space="preserve"> </w:t>
      </w:r>
      <w:r>
        <w:t>чёрно-белой</w:t>
      </w:r>
      <w:r>
        <w:rPr>
          <w:spacing w:val="-4"/>
        </w:rPr>
        <w:t xml:space="preserve"> </w:t>
      </w:r>
      <w:r>
        <w:t>и</w:t>
      </w:r>
      <w:r>
        <w:rPr>
          <w:spacing w:val="-5"/>
        </w:rPr>
        <w:t xml:space="preserve"> </w:t>
      </w:r>
      <w:r>
        <w:t>цветной</w:t>
      </w:r>
      <w:r>
        <w:rPr>
          <w:spacing w:val="-7"/>
        </w:rPr>
        <w:t xml:space="preserve"> </w:t>
      </w:r>
      <w:r>
        <w:t>фотографии.</w:t>
      </w:r>
    </w:p>
    <w:p w:rsidR="00A94103" w:rsidRDefault="00CB7AF0">
      <w:pPr>
        <w:pStyle w:val="a3"/>
        <w:spacing w:before="1"/>
        <w:ind w:left="929" w:right="778" w:firstLine="0"/>
        <w:jc w:val="left"/>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4"/>
        </w:rPr>
        <w:t xml:space="preserve"> </w:t>
      </w:r>
      <w:r>
        <w:t>роль</w:t>
      </w:r>
      <w:r>
        <w:rPr>
          <w:spacing w:val="-4"/>
        </w:rPr>
        <w:t xml:space="preserve"> </w:t>
      </w:r>
      <w:r>
        <w:t>цвета</w:t>
      </w:r>
      <w:r>
        <w:rPr>
          <w:spacing w:val="-4"/>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пейзажа. Роль освещения в портретном образе. Фотография постановочная и документальная.</w:t>
      </w:r>
    </w:p>
    <w:p w:rsidR="00A94103" w:rsidRDefault="00CB7AF0">
      <w:pPr>
        <w:pStyle w:val="a3"/>
        <w:ind w:right="225"/>
        <w:jc w:val="left"/>
      </w:pPr>
      <w:r>
        <w:t>Фотопортрет</w:t>
      </w:r>
      <w:r>
        <w:rPr>
          <w:spacing w:val="80"/>
          <w:w w:val="150"/>
        </w:rPr>
        <w:t xml:space="preserve"> </w:t>
      </w:r>
      <w:r>
        <w:t>в</w:t>
      </w:r>
      <w:r>
        <w:rPr>
          <w:spacing w:val="80"/>
          <w:w w:val="150"/>
        </w:rPr>
        <w:t xml:space="preserve"> </w:t>
      </w:r>
      <w:r>
        <w:t>истории</w:t>
      </w:r>
      <w:r>
        <w:rPr>
          <w:spacing w:val="80"/>
          <w:w w:val="150"/>
        </w:rPr>
        <w:t xml:space="preserve"> </w:t>
      </w:r>
      <w:r>
        <w:t>профессиональной</w:t>
      </w:r>
      <w:r>
        <w:rPr>
          <w:spacing w:val="80"/>
          <w:w w:val="150"/>
        </w:rPr>
        <w:t xml:space="preserve"> </w:t>
      </w:r>
      <w:r>
        <w:t>фотографии</w:t>
      </w:r>
      <w:r>
        <w:rPr>
          <w:spacing w:val="80"/>
          <w:w w:val="150"/>
        </w:rPr>
        <w:t xml:space="preserve"> </w:t>
      </w:r>
      <w:r>
        <w:t>и</w:t>
      </w:r>
      <w:r>
        <w:rPr>
          <w:spacing w:val="80"/>
          <w:w w:val="150"/>
        </w:rPr>
        <w:t xml:space="preserve"> </w:t>
      </w:r>
      <w:r>
        <w:t>его</w:t>
      </w:r>
      <w:r>
        <w:rPr>
          <w:spacing w:val="80"/>
          <w:w w:val="150"/>
        </w:rPr>
        <w:t xml:space="preserve"> </w:t>
      </w:r>
      <w:r>
        <w:t>связь</w:t>
      </w:r>
      <w:r>
        <w:rPr>
          <w:spacing w:val="80"/>
          <w:w w:val="150"/>
        </w:rPr>
        <w:t xml:space="preserve"> </w:t>
      </w:r>
      <w:r>
        <w:t>с</w:t>
      </w:r>
      <w:r>
        <w:rPr>
          <w:spacing w:val="80"/>
          <w:w w:val="150"/>
        </w:rPr>
        <w:t xml:space="preserve"> </w:t>
      </w:r>
      <w:r>
        <w:t>направлениями</w:t>
      </w:r>
      <w:r>
        <w:rPr>
          <w:spacing w:val="80"/>
          <w:w w:val="150"/>
        </w:rPr>
        <w:t xml:space="preserve"> </w:t>
      </w:r>
      <w:r>
        <w:t>в изобразительном искусстве.</w:t>
      </w:r>
    </w:p>
    <w:p w:rsidR="00A94103" w:rsidRDefault="00CB7AF0">
      <w:pPr>
        <w:pStyle w:val="a3"/>
        <w:ind w:right="225"/>
        <w:jc w:val="left"/>
      </w:pPr>
      <w:r>
        <w:t>Портрет</w:t>
      </w:r>
      <w:r>
        <w:rPr>
          <w:spacing w:val="40"/>
        </w:rPr>
        <w:t xml:space="preserve"> </w:t>
      </w:r>
      <w:r>
        <w:t>в</w:t>
      </w:r>
      <w:r>
        <w:rPr>
          <w:spacing w:val="40"/>
        </w:rPr>
        <w:t xml:space="preserve"> </w:t>
      </w:r>
      <w:r>
        <w:t>фотографии,</w:t>
      </w:r>
      <w:r>
        <w:rPr>
          <w:spacing w:val="40"/>
        </w:rPr>
        <w:t xml:space="preserve"> </w:t>
      </w:r>
      <w:r>
        <w:t>его</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живописным</w:t>
      </w:r>
      <w:r>
        <w:rPr>
          <w:spacing w:val="40"/>
        </w:rPr>
        <w:t xml:space="preserve"> </w:t>
      </w:r>
      <w:r>
        <w:t>и</w:t>
      </w:r>
      <w:r>
        <w:rPr>
          <w:spacing w:val="40"/>
        </w:rPr>
        <w:t xml:space="preserve"> </w:t>
      </w:r>
      <w:r>
        <w:t>графическим портретом. Опыт выполнения портретных фотографий.</w:t>
      </w:r>
    </w:p>
    <w:p w:rsidR="00A94103" w:rsidRDefault="00CB7AF0">
      <w:pPr>
        <w:pStyle w:val="a3"/>
        <w:ind w:right="225"/>
        <w:jc w:val="left"/>
      </w:pPr>
      <w:r>
        <w:t>Фоторепортаж.</w:t>
      </w:r>
      <w:r>
        <w:rPr>
          <w:spacing w:val="40"/>
        </w:rPr>
        <w:t xml:space="preserve"> </w:t>
      </w:r>
      <w:r>
        <w:t>Образ</w:t>
      </w:r>
      <w:r>
        <w:rPr>
          <w:spacing w:val="40"/>
        </w:rPr>
        <w:t xml:space="preserve"> </w:t>
      </w:r>
      <w:r>
        <w:t>события</w:t>
      </w:r>
      <w:r>
        <w:rPr>
          <w:spacing w:val="40"/>
        </w:rPr>
        <w:t xml:space="preserve"> </w:t>
      </w:r>
      <w:r>
        <w:t>в</w:t>
      </w:r>
      <w:r>
        <w:rPr>
          <w:spacing w:val="40"/>
        </w:rPr>
        <w:t xml:space="preserve"> </w:t>
      </w:r>
      <w:r>
        <w:t>кадре.</w:t>
      </w:r>
      <w:r>
        <w:rPr>
          <w:spacing w:val="40"/>
        </w:rPr>
        <w:t xml:space="preserve"> </w:t>
      </w:r>
      <w:r>
        <w:t>Репортажный</w:t>
      </w:r>
      <w:r>
        <w:rPr>
          <w:spacing w:val="40"/>
        </w:rPr>
        <w:t xml:space="preserve"> </w:t>
      </w:r>
      <w:r>
        <w:t>снимок</w:t>
      </w:r>
      <w:r>
        <w:rPr>
          <w:spacing w:val="40"/>
        </w:rPr>
        <w:t xml:space="preserve"> </w:t>
      </w:r>
      <w:r>
        <w:t>–</w:t>
      </w:r>
      <w:r>
        <w:rPr>
          <w:spacing w:val="40"/>
        </w:rPr>
        <w:t xml:space="preserve"> </w:t>
      </w:r>
      <w:r>
        <w:t>свидетельство</w:t>
      </w:r>
      <w:r>
        <w:rPr>
          <w:spacing w:val="40"/>
        </w:rPr>
        <w:t xml:space="preserve"> </w:t>
      </w:r>
      <w:r>
        <w:t>истории</w:t>
      </w:r>
      <w:r>
        <w:rPr>
          <w:spacing w:val="40"/>
        </w:rPr>
        <w:t xml:space="preserve"> </w:t>
      </w:r>
      <w:r>
        <w:t>и</w:t>
      </w:r>
      <w:r>
        <w:rPr>
          <w:spacing w:val="40"/>
        </w:rPr>
        <w:t xml:space="preserve"> </w:t>
      </w:r>
      <w:r>
        <w:t>его значение в сохранении памяти о событии.</w:t>
      </w:r>
    </w:p>
    <w:p w:rsidR="00A94103" w:rsidRDefault="00CB7AF0">
      <w:pPr>
        <w:pStyle w:val="a3"/>
        <w:tabs>
          <w:tab w:val="left" w:pos="2640"/>
          <w:tab w:val="left" w:pos="2964"/>
          <w:tab w:val="left" w:pos="4010"/>
          <w:tab w:val="left" w:pos="5111"/>
          <w:tab w:val="left" w:pos="6259"/>
          <w:tab w:val="left" w:pos="7197"/>
          <w:tab w:val="left" w:pos="8277"/>
          <w:tab w:val="left" w:pos="9755"/>
        </w:tabs>
        <w:ind w:right="223"/>
        <w:jc w:val="left"/>
      </w:pPr>
      <w:r>
        <w:rPr>
          <w:spacing w:val="-2"/>
        </w:rPr>
        <w:t>Фоторепортаж</w:t>
      </w:r>
      <w:r>
        <w:tab/>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r>
        <w:tab/>
      </w:r>
      <w:r>
        <w:rPr>
          <w:spacing w:val="-2"/>
        </w:rPr>
        <w:t xml:space="preserve">Спортивные </w:t>
      </w:r>
      <w:r>
        <w:t>фотографии. Образ современности в репортажных фотографиях.</w:t>
      </w:r>
    </w:p>
    <w:p w:rsidR="00A94103" w:rsidRDefault="00CB7AF0">
      <w:pPr>
        <w:pStyle w:val="a3"/>
        <w:ind w:left="929" w:firstLine="0"/>
        <w:jc w:val="left"/>
      </w:pPr>
      <w:r>
        <w:t>«Работать</w:t>
      </w:r>
      <w:r>
        <w:rPr>
          <w:spacing w:val="35"/>
        </w:rPr>
        <w:t xml:space="preserve"> </w:t>
      </w:r>
      <w:r>
        <w:t>для</w:t>
      </w:r>
      <w:r>
        <w:rPr>
          <w:spacing w:val="36"/>
        </w:rPr>
        <w:t xml:space="preserve"> </w:t>
      </w:r>
      <w:r>
        <w:t>жизни…»</w:t>
      </w:r>
      <w:r>
        <w:rPr>
          <w:spacing w:val="33"/>
        </w:rPr>
        <w:t xml:space="preserve"> </w:t>
      </w:r>
      <w:r>
        <w:t>–</w:t>
      </w:r>
      <w:r>
        <w:rPr>
          <w:spacing w:val="37"/>
        </w:rPr>
        <w:t xml:space="preserve"> </w:t>
      </w:r>
      <w:r>
        <w:t>фотографии</w:t>
      </w:r>
      <w:r>
        <w:rPr>
          <w:spacing w:val="37"/>
        </w:rPr>
        <w:t xml:space="preserve"> </w:t>
      </w:r>
      <w:r>
        <w:t>Александра</w:t>
      </w:r>
      <w:r>
        <w:rPr>
          <w:spacing w:val="36"/>
        </w:rPr>
        <w:t xml:space="preserve"> </w:t>
      </w:r>
      <w:r>
        <w:t>Родченко,</w:t>
      </w:r>
      <w:r>
        <w:rPr>
          <w:spacing w:val="36"/>
        </w:rPr>
        <w:t xml:space="preserve"> </w:t>
      </w:r>
      <w:r>
        <w:t>их</w:t>
      </w:r>
      <w:r>
        <w:rPr>
          <w:spacing w:val="38"/>
        </w:rPr>
        <w:t xml:space="preserve"> </w:t>
      </w:r>
      <w:r>
        <w:t>значение</w:t>
      </w:r>
      <w:r>
        <w:rPr>
          <w:spacing w:val="36"/>
        </w:rPr>
        <w:t xml:space="preserve"> </w:t>
      </w:r>
      <w:r>
        <w:t>и</w:t>
      </w:r>
      <w:r>
        <w:rPr>
          <w:spacing w:val="37"/>
        </w:rPr>
        <w:t xml:space="preserve"> </w:t>
      </w:r>
      <w:r>
        <w:t>влияние</w:t>
      </w:r>
      <w:r>
        <w:rPr>
          <w:spacing w:val="36"/>
        </w:rPr>
        <w:t xml:space="preserve"> </w:t>
      </w:r>
      <w:r>
        <w:t>на</w:t>
      </w:r>
      <w:r>
        <w:rPr>
          <w:spacing w:val="36"/>
        </w:rPr>
        <w:t xml:space="preserve"> </w:t>
      </w:r>
      <w:r>
        <w:rPr>
          <w:spacing w:val="-2"/>
        </w:rPr>
        <w:t>стиль</w:t>
      </w:r>
    </w:p>
    <w:p w:rsidR="00A94103" w:rsidRDefault="00CB7AF0">
      <w:pPr>
        <w:pStyle w:val="a3"/>
        <w:ind w:firstLine="0"/>
        <w:jc w:val="left"/>
      </w:pPr>
      <w:r>
        <w:rPr>
          <w:spacing w:val="-2"/>
        </w:rPr>
        <w:t>эпохи.</w:t>
      </w:r>
    </w:p>
    <w:p w:rsidR="00A94103" w:rsidRDefault="00CB7AF0">
      <w:pPr>
        <w:pStyle w:val="a3"/>
        <w:spacing w:before="1"/>
        <w:ind w:left="929" w:firstLine="0"/>
        <w:jc w:val="left"/>
      </w:pPr>
      <w:r>
        <w:t>Возможности</w:t>
      </w:r>
      <w:r>
        <w:rPr>
          <w:spacing w:val="70"/>
          <w:w w:val="150"/>
        </w:rPr>
        <w:t xml:space="preserve"> </w:t>
      </w:r>
      <w:r>
        <w:t>компьютерной</w:t>
      </w:r>
      <w:r>
        <w:rPr>
          <w:spacing w:val="71"/>
          <w:w w:val="150"/>
        </w:rPr>
        <w:t xml:space="preserve"> </w:t>
      </w:r>
      <w:r>
        <w:t>обработки</w:t>
      </w:r>
      <w:r>
        <w:rPr>
          <w:spacing w:val="71"/>
          <w:w w:val="150"/>
        </w:rPr>
        <w:t xml:space="preserve"> </w:t>
      </w:r>
      <w:r>
        <w:t>фотографий,</w:t>
      </w:r>
      <w:r>
        <w:rPr>
          <w:spacing w:val="68"/>
          <w:w w:val="150"/>
        </w:rPr>
        <w:t xml:space="preserve"> </w:t>
      </w:r>
      <w:r>
        <w:t>задачи</w:t>
      </w:r>
      <w:r>
        <w:rPr>
          <w:spacing w:val="71"/>
          <w:w w:val="150"/>
        </w:rPr>
        <w:t xml:space="preserve"> </w:t>
      </w:r>
      <w:r>
        <w:t>преобразования</w:t>
      </w:r>
      <w:r>
        <w:rPr>
          <w:spacing w:val="70"/>
          <w:w w:val="150"/>
        </w:rPr>
        <w:t xml:space="preserve"> </w:t>
      </w:r>
      <w:r>
        <w:t>фотографий</w:t>
      </w:r>
      <w:r>
        <w:rPr>
          <w:spacing w:val="69"/>
          <w:w w:val="150"/>
        </w:rPr>
        <w:t xml:space="preserve"> </w:t>
      </w:r>
      <w:r>
        <w:rPr>
          <w:spacing w:val="-10"/>
        </w:rPr>
        <w:t>и</w:t>
      </w:r>
    </w:p>
    <w:p w:rsidR="00A94103" w:rsidRDefault="00CB7AF0">
      <w:pPr>
        <w:pStyle w:val="a3"/>
        <w:ind w:firstLine="0"/>
      </w:pPr>
      <w:r>
        <w:t>границы</w:t>
      </w:r>
      <w:r>
        <w:rPr>
          <w:spacing w:val="-1"/>
        </w:rPr>
        <w:t xml:space="preserve"> </w:t>
      </w:r>
      <w:r>
        <w:rPr>
          <w:spacing w:val="-2"/>
        </w:rPr>
        <w:t>достоверности.</w:t>
      </w:r>
    </w:p>
    <w:p w:rsidR="00A94103" w:rsidRDefault="00CB7AF0">
      <w:pPr>
        <w:pStyle w:val="a3"/>
        <w:ind w:left="929" w:firstLine="0"/>
      </w:pPr>
      <w:r>
        <w:t>Коллаж</w:t>
      </w:r>
      <w:r>
        <w:rPr>
          <w:spacing w:val="-7"/>
        </w:rPr>
        <w:t xml:space="preserve"> </w:t>
      </w:r>
      <w:r>
        <w:t>как</w:t>
      </w:r>
      <w:r>
        <w:rPr>
          <w:spacing w:val="-3"/>
        </w:rPr>
        <w:t xml:space="preserve"> </w:t>
      </w:r>
      <w:r>
        <w:t>жанр</w:t>
      </w:r>
      <w:r>
        <w:rPr>
          <w:spacing w:val="-3"/>
        </w:rPr>
        <w:t xml:space="preserve"> </w:t>
      </w:r>
      <w:r>
        <w:t>художественного</w:t>
      </w:r>
      <w:r>
        <w:rPr>
          <w:spacing w:val="-4"/>
        </w:rPr>
        <w:t xml:space="preserve"> </w:t>
      </w:r>
      <w:r>
        <w:t>творчества</w:t>
      </w:r>
      <w:r>
        <w:rPr>
          <w:spacing w:val="-4"/>
        </w:rPr>
        <w:t xml:space="preserve"> </w:t>
      </w:r>
      <w:r>
        <w:t>с</w:t>
      </w:r>
      <w:r>
        <w:rPr>
          <w:spacing w:val="-4"/>
        </w:rPr>
        <w:t xml:space="preserve"> </w:t>
      </w:r>
      <w:r>
        <w:t>помощью</w:t>
      </w:r>
      <w:r>
        <w:rPr>
          <w:spacing w:val="-4"/>
        </w:rPr>
        <w:t xml:space="preserve"> </w:t>
      </w:r>
      <w:r>
        <w:t>различных</w:t>
      </w:r>
      <w:r>
        <w:rPr>
          <w:spacing w:val="-1"/>
        </w:rPr>
        <w:t xml:space="preserve"> </w:t>
      </w:r>
      <w:r>
        <w:t>компьютерных</w:t>
      </w:r>
      <w:r>
        <w:rPr>
          <w:spacing w:val="-4"/>
        </w:rPr>
        <w:t xml:space="preserve"> </w:t>
      </w:r>
      <w:r>
        <w:rPr>
          <w:spacing w:val="-2"/>
        </w:rPr>
        <w:t>программ.</w:t>
      </w:r>
    </w:p>
    <w:p w:rsidR="00A94103" w:rsidRDefault="00CB7AF0">
      <w:pPr>
        <w:pStyle w:val="a3"/>
        <w:ind w:right="222"/>
      </w:pPr>
      <w:r>
        <w:t>Художественная фотография как авторское видение мира, как образ времени и влияние фотообраза на жизнь людей.</w:t>
      </w:r>
    </w:p>
    <w:p w:rsidR="00A94103" w:rsidRDefault="00CB7AF0">
      <w:pPr>
        <w:pStyle w:val="a3"/>
        <w:ind w:left="929" w:firstLine="0"/>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A94103" w:rsidRDefault="00CB7AF0">
      <w:pPr>
        <w:pStyle w:val="a3"/>
        <w:ind w:left="929" w:firstLine="0"/>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A94103" w:rsidRDefault="00CB7AF0">
      <w:pPr>
        <w:pStyle w:val="a3"/>
        <w:ind w:right="217"/>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w:t>
      </w:r>
      <w:r>
        <w:rPr>
          <w:spacing w:val="40"/>
        </w:rPr>
        <w:t xml:space="preserve"> </w:t>
      </w:r>
      <w:r>
        <w:t>язык кино.</w:t>
      </w:r>
    </w:p>
    <w:p w:rsidR="00A94103" w:rsidRDefault="00CB7AF0">
      <w:pPr>
        <w:pStyle w:val="a3"/>
        <w:ind w:left="929" w:firstLine="0"/>
      </w:pPr>
      <w:r>
        <w:t>Монтаж</w:t>
      </w:r>
      <w:r>
        <w:rPr>
          <w:spacing w:val="-6"/>
        </w:rPr>
        <w:t xml:space="preserve"> </w:t>
      </w:r>
      <w:r>
        <w:t>композиционно</w:t>
      </w:r>
      <w:r>
        <w:rPr>
          <w:spacing w:val="-4"/>
        </w:rPr>
        <w:t xml:space="preserve"> </w:t>
      </w:r>
      <w:r>
        <w:t>построенных</w:t>
      </w:r>
      <w:r>
        <w:rPr>
          <w:spacing w:val="-2"/>
        </w:rPr>
        <w:t xml:space="preserve"> </w:t>
      </w:r>
      <w:r>
        <w:t>кадров</w:t>
      </w:r>
      <w:r>
        <w:rPr>
          <w:spacing w:val="-3"/>
        </w:rPr>
        <w:t xml:space="preserve"> </w:t>
      </w:r>
      <w:r>
        <w:t>–</w:t>
      </w:r>
      <w:r>
        <w:rPr>
          <w:spacing w:val="-4"/>
        </w:rPr>
        <w:t xml:space="preserve"> </w:t>
      </w:r>
      <w:r>
        <w:t>основа</w:t>
      </w:r>
      <w:r>
        <w:rPr>
          <w:spacing w:val="-6"/>
        </w:rPr>
        <w:t xml:space="preserve"> </w:t>
      </w:r>
      <w:r>
        <w:t>языка</w:t>
      </w:r>
      <w:r>
        <w:rPr>
          <w:spacing w:val="-3"/>
        </w:rPr>
        <w:t xml:space="preserve"> </w:t>
      </w:r>
      <w:r>
        <w:rPr>
          <w:spacing w:val="-2"/>
        </w:rPr>
        <w:t>киноискусства.</w:t>
      </w:r>
    </w:p>
    <w:p w:rsidR="00A94103" w:rsidRDefault="00CB7AF0">
      <w:pPr>
        <w:pStyle w:val="a3"/>
        <w:ind w:right="216"/>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94103" w:rsidRDefault="00CB7AF0">
      <w:pPr>
        <w:pStyle w:val="a3"/>
        <w:ind w:right="219"/>
      </w:pPr>
      <w:r>
        <w:t>Создание видеоролика – от замысла до съёмки. Разные жанры – разные задачи в работе над видеороликом. Этапы создания видеоролика.</w:t>
      </w:r>
    </w:p>
    <w:p w:rsidR="00A94103" w:rsidRDefault="00CB7AF0">
      <w:pPr>
        <w:pStyle w:val="a3"/>
        <w:ind w:right="221"/>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94103" w:rsidRDefault="00CB7AF0">
      <w:pPr>
        <w:pStyle w:val="a3"/>
        <w:ind w:left="929" w:firstLine="0"/>
      </w:pPr>
      <w:r>
        <w:t>Использование</w:t>
      </w:r>
      <w:r>
        <w:rPr>
          <w:spacing w:val="-7"/>
        </w:rPr>
        <w:t xml:space="preserve"> </w:t>
      </w:r>
      <w:r>
        <w:t>электронно-цифровых</w:t>
      </w:r>
      <w:r>
        <w:rPr>
          <w:spacing w:val="-4"/>
        </w:rPr>
        <w:t xml:space="preserve"> </w:t>
      </w:r>
      <w:r>
        <w:t>технологий</w:t>
      </w:r>
      <w:r>
        <w:rPr>
          <w:spacing w:val="-4"/>
        </w:rPr>
        <w:t xml:space="preserve"> </w:t>
      </w:r>
      <w:r>
        <w:t>в</w:t>
      </w:r>
      <w:r>
        <w:rPr>
          <w:spacing w:val="-5"/>
        </w:rPr>
        <w:t xml:space="preserve"> </w:t>
      </w:r>
      <w:r>
        <w:t>современном</w:t>
      </w:r>
      <w:r>
        <w:rPr>
          <w:spacing w:val="-4"/>
        </w:rPr>
        <w:t xml:space="preserve"> </w:t>
      </w:r>
      <w:r>
        <w:t>игровом</w:t>
      </w:r>
      <w:r>
        <w:rPr>
          <w:spacing w:val="-5"/>
        </w:rPr>
        <w:t xml:space="preserve"> </w:t>
      </w:r>
      <w:r>
        <w:rPr>
          <w:spacing w:val="-2"/>
        </w:rPr>
        <w:t>кинематографе.</w:t>
      </w:r>
    </w:p>
    <w:p w:rsidR="00A94103" w:rsidRDefault="00CB7AF0">
      <w:pPr>
        <w:pStyle w:val="a3"/>
        <w:spacing w:before="1"/>
        <w:ind w:right="224"/>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94103" w:rsidRDefault="00CB7AF0">
      <w:pPr>
        <w:pStyle w:val="a3"/>
        <w:ind w:left="929" w:right="1656" w:firstLine="0"/>
      </w:pPr>
      <w:r>
        <w:t>Этапы</w:t>
      </w:r>
      <w:r>
        <w:rPr>
          <w:spacing w:val="-5"/>
        </w:rPr>
        <w:t xml:space="preserve"> </w:t>
      </w:r>
      <w:r>
        <w:t>создания</w:t>
      </w:r>
      <w:r>
        <w:rPr>
          <w:spacing w:val="-5"/>
        </w:rPr>
        <w:t xml:space="preserve"> </w:t>
      </w:r>
      <w:r>
        <w:t>анимационного</w:t>
      </w:r>
      <w:r>
        <w:rPr>
          <w:spacing w:val="-7"/>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rsidR="00A94103" w:rsidRDefault="00CB7AF0">
      <w:pPr>
        <w:pStyle w:val="a3"/>
        <w:ind w:right="225"/>
        <w:jc w:val="left"/>
      </w:pPr>
      <w:r>
        <w:t>Телевидение – экранное искусство: средство массовой информации,</w:t>
      </w:r>
      <w:r>
        <w:rPr>
          <w:spacing w:val="-1"/>
        </w:rPr>
        <w:t xml:space="preserve"> </w:t>
      </w:r>
      <w:r>
        <w:t>художественного и научного просвещения, развлечения и организации досуга.</w:t>
      </w:r>
    </w:p>
    <w:p w:rsidR="00A94103" w:rsidRDefault="00CB7AF0">
      <w:pPr>
        <w:pStyle w:val="a3"/>
        <w:ind w:right="225"/>
        <w:jc w:val="left"/>
      </w:pPr>
      <w:r>
        <w:t>Искусство</w:t>
      </w:r>
      <w:r>
        <w:rPr>
          <w:spacing w:val="80"/>
          <w:w w:val="150"/>
        </w:rPr>
        <w:t xml:space="preserve"> </w:t>
      </w:r>
      <w:r>
        <w:t>и</w:t>
      </w:r>
      <w:r>
        <w:rPr>
          <w:spacing w:val="80"/>
          <w:w w:val="150"/>
        </w:rPr>
        <w:t xml:space="preserve"> </w:t>
      </w:r>
      <w:r>
        <w:t>технология.</w:t>
      </w:r>
      <w:r>
        <w:rPr>
          <w:spacing w:val="80"/>
        </w:rPr>
        <w:t xml:space="preserve"> </w:t>
      </w:r>
      <w:r>
        <w:t>Создатель</w:t>
      </w:r>
      <w:r>
        <w:rPr>
          <w:spacing w:val="80"/>
          <w:w w:val="150"/>
        </w:rPr>
        <w:t xml:space="preserve"> </w:t>
      </w:r>
      <w:r>
        <w:t>телевидения</w:t>
      </w:r>
      <w:r>
        <w:rPr>
          <w:spacing w:val="80"/>
          <w:w w:val="150"/>
        </w:rPr>
        <w:t xml:space="preserve"> </w:t>
      </w:r>
      <w:r>
        <w:t>–</w:t>
      </w:r>
      <w:r>
        <w:rPr>
          <w:spacing w:val="80"/>
        </w:rPr>
        <w:t xml:space="preserve"> </w:t>
      </w:r>
      <w:r>
        <w:t>русский</w:t>
      </w:r>
      <w:r>
        <w:rPr>
          <w:spacing w:val="80"/>
          <w:w w:val="150"/>
        </w:rPr>
        <w:t xml:space="preserve"> </w:t>
      </w:r>
      <w:r>
        <w:t>инженер</w:t>
      </w:r>
      <w:r>
        <w:rPr>
          <w:spacing w:val="80"/>
        </w:rPr>
        <w:t xml:space="preserve"> </w:t>
      </w:r>
      <w:r>
        <w:t>Владимир</w:t>
      </w:r>
      <w:r>
        <w:rPr>
          <w:spacing w:val="80"/>
        </w:rPr>
        <w:t xml:space="preserve"> </w:t>
      </w:r>
      <w:r>
        <w:t xml:space="preserve">Козьмич </w:t>
      </w:r>
      <w:r>
        <w:rPr>
          <w:spacing w:val="-2"/>
        </w:rPr>
        <w:t>Зворыкин.</w:t>
      </w:r>
    </w:p>
    <w:p w:rsidR="00A94103" w:rsidRDefault="00CB7AF0">
      <w:pPr>
        <w:pStyle w:val="a3"/>
        <w:ind w:right="225"/>
        <w:jc w:val="left"/>
      </w:pPr>
      <w:r>
        <w:t>Роль телевидения в превращении мира в единое информационное пространство. Картина мира,</w:t>
      </w:r>
      <w:r>
        <w:rPr>
          <w:spacing w:val="40"/>
        </w:rPr>
        <w:t xml:space="preserve"> </w:t>
      </w:r>
      <w:r>
        <w:t>создаваемая телевидением. Прямой эфир и его значение.</w:t>
      </w:r>
    </w:p>
    <w:p w:rsidR="00A94103" w:rsidRDefault="00CB7AF0">
      <w:pPr>
        <w:pStyle w:val="a3"/>
        <w:tabs>
          <w:tab w:val="left" w:pos="2610"/>
          <w:tab w:val="left" w:pos="4029"/>
          <w:tab w:val="left" w:pos="4557"/>
          <w:tab w:val="left" w:pos="6209"/>
          <w:tab w:val="left" w:pos="7650"/>
          <w:tab w:val="left" w:pos="8190"/>
          <w:tab w:val="left" w:pos="9092"/>
          <w:tab w:val="left" w:pos="10344"/>
        </w:tabs>
        <w:ind w:right="228"/>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A94103" w:rsidRDefault="00CB7AF0">
      <w:pPr>
        <w:pStyle w:val="a3"/>
        <w:spacing w:before="3" w:line="237" w:lineRule="auto"/>
        <w:ind w:right="225"/>
        <w:jc w:val="left"/>
      </w:pPr>
      <w:r>
        <w:t>Школьное</w:t>
      </w:r>
      <w:r>
        <w:rPr>
          <w:spacing w:val="80"/>
        </w:rPr>
        <w:t xml:space="preserve"> </w:t>
      </w:r>
      <w:r>
        <w:t>телевидение</w:t>
      </w:r>
      <w:r>
        <w:rPr>
          <w:spacing w:val="80"/>
        </w:rPr>
        <w:t xml:space="preserve"> </w:t>
      </w:r>
      <w:r>
        <w:t>и</w:t>
      </w:r>
      <w:r>
        <w:rPr>
          <w:spacing w:val="80"/>
        </w:rPr>
        <w:t xml:space="preserve"> </w:t>
      </w:r>
      <w:r>
        <w:t>студия</w:t>
      </w:r>
      <w:r>
        <w:rPr>
          <w:spacing w:val="80"/>
        </w:rPr>
        <w:t xml:space="preserve"> </w:t>
      </w:r>
      <w:r>
        <w:t>мультимедиа.</w:t>
      </w:r>
      <w:r>
        <w:rPr>
          <w:spacing w:val="80"/>
        </w:rPr>
        <w:t xml:space="preserve"> </w:t>
      </w:r>
      <w:r>
        <w:t>Построение</w:t>
      </w:r>
      <w:r>
        <w:rPr>
          <w:spacing w:val="80"/>
        </w:rPr>
        <w:t xml:space="preserve"> </w:t>
      </w:r>
      <w:r>
        <w:t>видеоряда</w:t>
      </w:r>
      <w:r>
        <w:rPr>
          <w:spacing w:val="80"/>
        </w:rPr>
        <w:t xml:space="preserve"> </w:t>
      </w:r>
      <w:r>
        <w:t>и</w:t>
      </w:r>
      <w:r>
        <w:rPr>
          <w:spacing w:val="80"/>
        </w:rPr>
        <w:t xml:space="preserve"> </w:t>
      </w:r>
      <w:r>
        <w:t xml:space="preserve">художественного </w:t>
      </w:r>
      <w:r>
        <w:rPr>
          <w:spacing w:val="-2"/>
        </w:rPr>
        <w:t>оформления.</w:t>
      </w:r>
    </w:p>
    <w:p w:rsidR="00A94103" w:rsidRDefault="00CB7AF0">
      <w:pPr>
        <w:pStyle w:val="a3"/>
        <w:spacing w:before="1"/>
        <w:ind w:left="929" w:firstLine="0"/>
        <w:jc w:val="left"/>
      </w:pPr>
      <w:r>
        <w:t>Художнические</w:t>
      </w:r>
      <w:r>
        <w:rPr>
          <w:spacing w:val="-7"/>
        </w:rPr>
        <w:t xml:space="preserve"> </w:t>
      </w:r>
      <w:r>
        <w:t>роли</w:t>
      </w:r>
      <w:r>
        <w:rPr>
          <w:spacing w:val="-2"/>
        </w:rPr>
        <w:t xml:space="preserve"> </w:t>
      </w:r>
      <w:r>
        <w:t>каждого</w:t>
      </w:r>
      <w:r>
        <w:rPr>
          <w:spacing w:val="-4"/>
        </w:rPr>
        <w:t xml:space="preserve"> </w:t>
      </w:r>
      <w:r>
        <w:t>человека</w:t>
      </w:r>
      <w:r>
        <w:rPr>
          <w:spacing w:val="-4"/>
        </w:rPr>
        <w:t xml:space="preserve"> </w:t>
      </w:r>
      <w:r>
        <w:t>в</w:t>
      </w:r>
      <w:r>
        <w:rPr>
          <w:spacing w:val="-5"/>
        </w:rPr>
        <w:t xml:space="preserve"> </w:t>
      </w:r>
      <w:r>
        <w:t>реальной</w:t>
      </w:r>
      <w:r>
        <w:rPr>
          <w:spacing w:val="-3"/>
        </w:rPr>
        <w:t xml:space="preserve"> </w:t>
      </w:r>
      <w:r>
        <w:t>бытийной</w:t>
      </w:r>
      <w:r>
        <w:rPr>
          <w:spacing w:val="-3"/>
        </w:rPr>
        <w:t xml:space="preserve"> </w:t>
      </w:r>
      <w:r>
        <w:rPr>
          <w:spacing w:val="-2"/>
        </w:rPr>
        <w:t>жизни.</w:t>
      </w:r>
    </w:p>
    <w:p w:rsidR="00A94103" w:rsidRDefault="00CB7AF0">
      <w:pPr>
        <w:pStyle w:val="a3"/>
        <w:ind w:left="929" w:firstLine="0"/>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A94103" w:rsidRDefault="00CB7AF0">
      <w:pPr>
        <w:pStyle w:val="2"/>
        <w:ind w:left="929" w:firstLine="0"/>
        <w:jc w:val="left"/>
      </w:pPr>
      <w:r>
        <w:t>Планируемые</w:t>
      </w:r>
      <w:r>
        <w:rPr>
          <w:spacing w:val="45"/>
        </w:rPr>
        <w:t xml:space="preserve"> </w:t>
      </w:r>
      <w:r>
        <w:t>результаты</w:t>
      </w:r>
      <w:r>
        <w:rPr>
          <w:spacing w:val="48"/>
        </w:rPr>
        <w:t xml:space="preserve"> </w:t>
      </w:r>
      <w:r>
        <w:t>освоения</w:t>
      </w:r>
      <w:r>
        <w:rPr>
          <w:spacing w:val="50"/>
        </w:rPr>
        <w:t xml:space="preserve"> </w:t>
      </w:r>
      <w:r>
        <w:t>программы</w:t>
      </w:r>
      <w:r>
        <w:rPr>
          <w:spacing w:val="48"/>
        </w:rPr>
        <w:t xml:space="preserve"> </w:t>
      </w:r>
      <w:r>
        <w:t>по</w:t>
      </w:r>
      <w:r>
        <w:rPr>
          <w:spacing w:val="47"/>
        </w:rPr>
        <w:t xml:space="preserve"> </w:t>
      </w:r>
      <w:r>
        <w:t>изобразительному</w:t>
      </w:r>
      <w:r>
        <w:rPr>
          <w:spacing w:val="48"/>
        </w:rPr>
        <w:t xml:space="preserve"> </w:t>
      </w:r>
      <w:r>
        <w:t>искусству</w:t>
      </w:r>
      <w:r>
        <w:rPr>
          <w:spacing w:val="46"/>
        </w:rPr>
        <w:t xml:space="preserve"> </w:t>
      </w:r>
      <w:r>
        <w:t>на</w:t>
      </w:r>
      <w:r>
        <w:rPr>
          <w:spacing w:val="49"/>
        </w:rPr>
        <w:t xml:space="preserve"> </w:t>
      </w:r>
      <w:r>
        <w:rPr>
          <w:spacing w:val="-2"/>
        </w:rPr>
        <w:t>уровне</w:t>
      </w:r>
    </w:p>
    <w:p w:rsidR="00A94103" w:rsidRDefault="00A94103">
      <w:pPr>
        <w:sectPr w:rsidR="00A94103">
          <w:pgSz w:w="11920" w:h="16850"/>
          <w:pgMar w:top="460" w:right="120" w:bottom="280" w:left="540" w:header="720" w:footer="720" w:gutter="0"/>
          <w:cols w:space="720"/>
        </w:sectPr>
      </w:pPr>
    </w:p>
    <w:p w:rsidR="00A94103" w:rsidRDefault="00CB7AF0">
      <w:pPr>
        <w:spacing w:before="78" w:line="274" w:lineRule="exact"/>
        <w:ind w:left="220"/>
        <w:jc w:val="both"/>
        <w:rPr>
          <w:b/>
          <w:i/>
          <w:sz w:val="24"/>
        </w:rPr>
      </w:pPr>
      <w:r>
        <w:rPr>
          <w:b/>
          <w:i/>
          <w:sz w:val="24"/>
        </w:rPr>
        <w:lastRenderedPageBreak/>
        <w:t>основного</w:t>
      </w:r>
      <w:r>
        <w:rPr>
          <w:b/>
          <w:i/>
          <w:spacing w:val="-2"/>
          <w:sz w:val="24"/>
        </w:rPr>
        <w:t xml:space="preserve"> </w:t>
      </w:r>
      <w:r>
        <w:rPr>
          <w:b/>
          <w:i/>
          <w:sz w:val="24"/>
        </w:rPr>
        <w:t>общего</w:t>
      </w:r>
      <w:r>
        <w:rPr>
          <w:b/>
          <w:i/>
          <w:spacing w:val="-1"/>
          <w:sz w:val="24"/>
        </w:rPr>
        <w:t xml:space="preserve"> </w:t>
      </w:r>
      <w:r>
        <w:rPr>
          <w:b/>
          <w:i/>
          <w:spacing w:val="-2"/>
          <w:sz w:val="24"/>
        </w:rPr>
        <w:t>образования.</w:t>
      </w:r>
    </w:p>
    <w:p w:rsidR="00A94103" w:rsidRDefault="00CB7AF0">
      <w:pPr>
        <w:pStyle w:val="a3"/>
        <w:ind w:right="223"/>
      </w:pPr>
      <w:r>
        <w:rPr>
          <w:b/>
          <w:i/>
        </w:rPr>
        <w:t xml:space="preserve">Личностные результаты </w:t>
      </w:r>
      <w:r>
        <w:t xml:space="preserve">освоения федеральной рабочей программы основного общего образования по изобразительному искусству достигаются в единстве учебной и воспитательной </w:t>
      </w:r>
      <w:r>
        <w:rPr>
          <w:spacing w:val="-2"/>
        </w:rPr>
        <w:t>деятельности.</w:t>
      </w:r>
    </w:p>
    <w:p w:rsidR="00A94103" w:rsidRDefault="00CB7AF0">
      <w:pPr>
        <w:pStyle w:val="a3"/>
        <w:ind w:right="222"/>
      </w:pPr>
      <w:r>
        <w:t>В</w:t>
      </w:r>
      <w:r>
        <w:rPr>
          <w:spacing w:val="-2"/>
        </w:rPr>
        <w:t xml:space="preserve"> </w:t>
      </w:r>
      <w:r>
        <w:t>центре</w:t>
      </w:r>
      <w:r>
        <w:rPr>
          <w:spacing w:val="-1"/>
        </w:rPr>
        <w:t xml:space="preserve"> </w:t>
      </w:r>
      <w:r>
        <w:t>программы</w:t>
      </w:r>
      <w:r>
        <w:rPr>
          <w:spacing w:val="-1"/>
        </w:rPr>
        <w:t xml:space="preserve"> </w:t>
      </w:r>
      <w:r>
        <w:t>по изобразительному</w:t>
      </w:r>
      <w:r>
        <w:rPr>
          <w:spacing w:val="-8"/>
        </w:rPr>
        <w:t xml:space="preserve"> </w:t>
      </w:r>
      <w:r>
        <w:t>искусству</w:t>
      </w:r>
      <w:r>
        <w:rPr>
          <w:spacing w:val="-5"/>
        </w:rPr>
        <w:t xml:space="preserve"> </w:t>
      </w:r>
      <w:r>
        <w:t>в</w:t>
      </w:r>
      <w:r>
        <w:rPr>
          <w:spacing w:val="-1"/>
        </w:rPr>
        <w:t xml:space="preserve"> </w:t>
      </w:r>
      <w:r>
        <w:t>соответствии с</w:t>
      </w:r>
      <w:r>
        <w:rPr>
          <w:spacing w:val="-1"/>
        </w:rPr>
        <w:t xml:space="preserve"> </w:t>
      </w:r>
      <w:r>
        <w:t>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94103" w:rsidRDefault="00CB7AF0">
      <w:pPr>
        <w:pStyle w:val="a3"/>
        <w:ind w:right="217"/>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w:t>
      </w:r>
      <w:r>
        <w:rPr>
          <w:spacing w:val="40"/>
        </w:rPr>
        <w:t xml:space="preserve"> </w:t>
      </w:r>
      <w:r>
        <w:t>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94103" w:rsidRDefault="00CB7AF0">
      <w:pPr>
        <w:pStyle w:val="a3"/>
        <w:ind w:left="929" w:firstLine="0"/>
      </w:pPr>
      <w:r>
        <w:t>Патриотическое</w:t>
      </w:r>
      <w:r>
        <w:rPr>
          <w:spacing w:val="-8"/>
        </w:rPr>
        <w:t xml:space="preserve"> </w:t>
      </w:r>
      <w:r>
        <w:rPr>
          <w:spacing w:val="-2"/>
        </w:rPr>
        <w:t>воспитание.</w:t>
      </w:r>
    </w:p>
    <w:p w:rsidR="00A94103" w:rsidRDefault="00CB7AF0">
      <w:pPr>
        <w:pStyle w:val="a3"/>
        <w:ind w:right="215"/>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w:t>
      </w:r>
      <w:r>
        <w:rPr>
          <w:spacing w:val="-6"/>
        </w:rPr>
        <w:t xml:space="preserve"> </w:t>
      </w:r>
      <w:r>
        <w:t>деятельности</w:t>
      </w:r>
      <w:r>
        <w:rPr>
          <w:spacing w:val="-5"/>
        </w:rPr>
        <w:t xml:space="preserve"> </w:t>
      </w:r>
      <w:r>
        <w:t>обучающегося,</w:t>
      </w:r>
      <w:r>
        <w:rPr>
          <w:spacing w:val="-6"/>
        </w:rPr>
        <w:t xml:space="preserve"> </w:t>
      </w:r>
      <w:r>
        <w:t>который</w:t>
      </w:r>
      <w:r>
        <w:rPr>
          <w:spacing w:val="-4"/>
        </w:rPr>
        <w:t xml:space="preserve"> </w:t>
      </w:r>
      <w:r>
        <w:t>учится</w:t>
      </w:r>
      <w:r>
        <w:rPr>
          <w:spacing w:val="-6"/>
        </w:rPr>
        <w:t xml:space="preserve"> </w:t>
      </w:r>
      <w:r>
        <w:t>чувственно-эмоциональному восприятию и творческому созиданию художественного образа.</w:t>
      </w:r>
    </w:p>
    <w:p w:rsidR="00A94103" w:rsidRDefault="00CB7AF0">
      <w:pPr>
        <w:pStyle w:val="a3"/>
        <w:ind w:left="929" w:firstLine="0"/>
      </w:pPr>
      <w:r>
        <w:t>Гражданское</w:t>
      </w:r>
      <w:r>
        <w:rPr>
          <w:spacing w:val="-4"/>
        </w:rPr>
        <w:t xml:space="preserve"> </w:t>
      </w:r>
      <w:r>
        <w:rPr>
          <w:spacing w:val="-2"/>
        </w:rPr>
        <w:t>воспитание.</w:t>
      </w:r>
    </w:p>
    <w:p w:rsidR="00A94103" w:rsidRDefault="00CB7AF0">
      <w:pPr>
        <w:pStyle w:val="a3"/>
        <w:ind w:right="217"/>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w:t>
      </w:r>
      <w:r>
        <w:rPr>
          <w:spacing w:val="-2"/>
        </w:rPr>
        <w:t xml:space="preserve"> </w:t>
      </w:r>
      <w:r>
        <w:t>воспитания</w:t>
      </w:r>
      <w:r>
        <w:rPr>
          <w:spacing w:val="-2"/>
        </w:rPr>
        <w:t xml:space="preserve"> </w:t>
      </w:r>
      <w:r>
        <w:t>обучающегося.</w:t>
      </w:r>
      <w:r>
        <w:rPr>
          <w:spacing w:val="-2"/>
        </w:rPr>
        <w:t xml:space="preserve"> </w:t>
      </w:r>
      <w:r>
        <w:t>Формируется</w:t>
      </w:r>
      <w:r>
        <w:rPr>
          <w:spacing w:val="-3"/>
        </w:rPr>
        <w:t xml:space="preserve"> </w:t>
      </w:r>
      <w:r>
        <w:t>чувство</w:t>
      </w:r>
      <w:r>
        <w:rPr>
          <w:spacing w:val="-2"/>
        </w:rPr>
        <w:t xml:space="preserve"> </w:t>
      </w:r>
      <w:r>
        <w:t>личной</w:t>
      </w:r>
      <w:r>
        <w:rPr>
          <w:spacing w:val="-1"/>
        </w:rPr>
        <w:t xml:space="preserve"> </w:t>
      </w:r>
      <w:r>
        <w:t>причастности</w:t>
      </w:r>
      <w:r>
        <w:rPr>
          <w:spacing w:val="-1"/>
        </w:rPr>
        <w:t xml:space="preserve"> </w:t>
      </w:r>
      <w:r>
        <w:t>к</w:t>
      </w:r>
      <w:r>
        <w:rPr>
          <w:spacing w:val="-4"/>
        </w:rPr>
        <w:t xml:space="preserve"> </w:t>
      </w:r>
      <w:r>
        <w:t>жизни</w:t>
      </w:r>
      <w:r>
        <w:rPr>
          <w:spacing w:val="-1"/>
        </w:rPr>
        <w:t xml:space="preserve"> </w:t>
      </w:r>
      <w:r>
        <w:t>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94103" w:rsidRDefault="00CB7AF0">
      <w:pPr>
        <w:pStyle w:val="a3"/>
        <w:ind w:left="929" w:firstLine="0"/>
      </w:pPr>
      <w:r>
        <w:t>Духовно-нравственное</w:t>
      </w:r>
      <w:r>
        <w:rPr>
          <w:spacing w:val="-9"/>
        </w:rPr>
        <w:t xml:space="preserve"> </w:t>
      </w:r>
      <w:r>
        <w:rPr>
          <w:spacing w:val="-2"/>
        </w:rPr>
        <w:t>воспитание.</w:t>
      </w:r>
    </w:p>
    <w:p w:rsidR="00A94103" w:rsidRDefault="00CB7AF0">
      <w:pPr>
        <w:pStyle w:val="a3"/>
        <w:ind w:right="213"/>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w:t>
      </w:r>
      <w:r>
        <w:rPr>
          <w:spacing w:val="40"/>
        </w:rPr>
        <w:t xml:space="preserve"> </w:t>
      </w:r>
      <w:r>
        <w:t>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w:t>
      </w:r>
      <w:r>
        <w:rPr>
          <w:spacing w:val="-1"/>
        </w:rPr>
        <w:t xml:space="preserve"> </w:t>
      </w:r>
      <w:r>
        <w:t>формированию отношения к миру, жизни,</w:t>
      </w:r>
      <w:r>
        <w:rPr>
          <w:spacing w:val="-1"/>
        </w:rPr>
        <w:t xml:space="preserve"> </w:t>
      </w:r>
      <w:r>
        <w:t>человеку, семье, труду, культуре как духовному богатству общества и важному условию ощущения человеком полноты проживаемой жизни.</w:t>
      </w:r>
    </w:p>
    <w:p w:rsidR="00A94103" w:rsidRDefault="00CB7AF0">
      <w:pPr>
        <w:pStyle w:val="a3"/>
        <w:spacing w:before="1"/>
        <w:ind w:right="218"/>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w:t>
      </w:r>
      <w:r>
        <w:rPr>
          <w:spacing w:val="-1"/>
        </w:rPr>
        <w:t xml:space="preserve"> </w:t>
      </w:r>
      <w:r>
        <w:t>к самому</w:t>
      </w:r>
      <w:r>
        <w:rPr>
          <w:spacing w:val="-4"/>
        </w:rPr>
        <w:t xml:space="preserve"> </w:t>
      </w:r>
      <w:r>
        <w:t>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94103" w:rsidRDefault="00CB7AF0">
      <w:pPr>
        <w:pStyle w:val="a3"/>
        <w:spacing w:line="274" w:lineRule="exact"/>
        <w:ind w:left="929" w:firstLine="0"/>
      </w:pPr>
      <w:r>
        <w:t>Ценности</w:t>
      </w:r>
      <w:r>
        <w:rPr>
          <w:spacing w:val="-8"/>
        </w:rPr>
        <w:t xml:space="preserve"> </w:t>
      </w:r>
      <w:r>
        <w:t>познавательной</w:t>
      </w:r>
      <w:r>
        <w:rPr>
          <w:spacing w:val="-7"/>
        </w:rPr>
        <w:t xml:space="preserve"> </w:t>
      </w:r>
      <w:r>
        <w:rPr>
          <w:spacing w:val="-2"/>
        </w:rPr>
        <w:t>деятельности.</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3"/>
        <w:spacing w:before="73"/>
        <w:ind w:right="218"/>
      </w:pPr>
      <w: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94103" w:rsidRDefault="00CB7AF0">
      <w:pPr>
        <w:pStyle w:val="a3"/>
        <w:spacing w:before="1"/>
        <w:ind w:left="929" w:firstLine="0"/>
      </w:pPr>
      <w:r>
        <w:t>Экологическое</w:t>
      </w:r>
      <w:r>
        <w:rPr>
          <w:spacing w:val="-7"/>
        </w:rPr>
        <w:t xml:space="preserve"> </w:t>
      </w:r>
      <w:r>
        <w:rPr>
          <w:spacing w:val="-2"/>
        </w:rPr>
        <w:t>воспитание.</w:t>
      </w:r>
    </w:p>
    <w:p w:rsidR="00A94103" w:rsidRDefault="00CB7AF0">
      <w:pPr>
        <w:pStyle w:val="a3"/>
        <w:ind w:right="225"/>
      </w:pPr>
      <w:r>
        <w:t>Повышение уровня экологической культуры, осознание глобального характера экологических проблем, активное</w:t>
      </w:r>
      <w:r>
        <w:rPr>
          <w:spacing w:val="-2"/>
        </w:rPr>
        <w:t xml:space="preserve"> </w:t>
      </w:r>
      <w:r>
        <w:t>неприятие</w:t>
      </w:r>
      <w:r>
        <w:rPr>
          <w:spacing w:val="-1"/>
        </w:rPr>
        <w:t xml:space="preserve"> </w:t>
      </w:r>
      <w:r>
        <w:t>действий,</w:t>
      </w:r>
      <w:r>
        <w:rPr>
          <w:spacing w:val="-1"/>
        </w:rPr>
        <w:t xml:space="preserve"> </w:t>
      </w:r>
      <w:r>
        <w:t>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94103" w:rsidRDefault="00CB7AF0">
      <w:pPr>
        <w:pStyle w:val="a3"/>
        <w:ind w:left="929" w:firstLine="0"/>
      </w:pPr>
      <w:r>
        <w:t>Трудовое</w:t>
      </w:r>
      <w:r>
        <w:rPr>
          <w:spacing w:val="-4"/>
        </w:rPr>
        <w:t xml:space="preserve"> </w:t>
      </w:r>
      <w:r>
        <w:rPr>
          <w:spacing w:val="-2"/>
        </w:rPr>
        <w:t>воспитание.</w:t>
      </w:r>
    </w:p>
    <w:p w:rsidR="00A94103" w:rsidRDefault="00CB7AF0">
      <w:pPr>
        <w:pStyle w:val="a3"/>
        <w:ind w:right="217"/>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94103" w:rsidRDefault="00CB7AF0">
      <w:pPr>
        <w:pStyle w:val="a3"/>
        <w:spacing w:before="1"/>
        <w:ind w:left="929" w:firstLine="0"/>
      </w:pPr>
      <w:r>
        <w:t>Воспитывающая</w:t>
      </w:r>
      <w:r>
        <w:rPr>
          <w:spacing w:val="-7"/>
        </w:rPr>
        <w:t xml:space="preserve"> </w:t>
      </w:r>
      <w:r>
        <w:t>предметно-эстетическая</w:t>
      </w:r>
      <w:r>
        <w:rPr>
          <w:spacing w:val="-7"/>
        </w:rPr>
        <w:t xml:space="preserve"> </w:t>
      </w:r>
      <w:r>
        <w:rPr>
          <w:spacing w:val="-2"/>
        </w:rPr>
        <w:t>среда.</w:t>
      </w:r>
    </w:p>
    <w:p w:rsidR="00A94103" w:rsidRDefault="00CB7AF0">
      <w:pPr>
        <w:pStyle w:val="a3"/>
        <w:ind w:right="213"/>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w:t>
      </w:r>
      <w:r>
        <w:rPr>
          <w:spacing w:val="80"/>
        </w:rPr>
        <w:t xml:space="preserve"> </w:t>
      </w:r>
      <w:r>
        <w:t>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94103" w:rsidRDefault="00CB7AF0">
      <w:pPr>
        <w:pStyle w:val="a3"/>
        <w:ind w:right="217"/>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94103" w:rsidRDefault="00CB7AF0">
      <w:pPr>
        <w:pStyle w:val="2"/>
        <w:spacing w:before="0" w:line="244" w:lineRule="auto"/>
        <w:ind w:right="222"/>
      </w:pPr>
      <w:r>
        <w:rPr>
          <w:b w:val="0"/>
          <w:i w:val="0"/>
        </w:rPr>
        <w:t xml:space="preserve">У обучающегося будут </w:t>
      </w:r>
      <w:r>
        <w:t>сформированы следующие пространственные представления и сенсорные способности как часть универсальных познавательных учебных действий:</w:t>
      </w:r>
    </w:p>
    <w:p w:rsidR="00A94103" w:rsidRDefault="00CB7AF0">
      <w:pPr>
        <w:pStyle w:val="a4"/>
        <w:numPr>
          <w:ilvl w:val="0"/>
          <w:numId w:val="62"/>
        </w:numPr>
        <w:tabs>
          <w:tab w:val="left" w:pos="1067"/>
        </w:tabs>
        <w:spacing w:line="265" w:lineRule="exact"/>
        <w:ind w:left="1067" w:hanging="138"/>
        <w:rPr>
          <w:sz w:val="24"/>
        </w:rPr>
      </w:pPr>
      <w:r>
        <w:rPr>
          <w:sz w:val="24"/>
        </w:rPr>
        <w:t>сравнивать</w:t>
      </w:r>
      <w:r>
        <w:rPr>
          <w:spacing w:val="-5"/>
          <w:sz w:val="24"/>
        </w:rPr>
        <w:t xml:space="preserve"> </w:t>
      </w:r>
      <w:r>
        <w:rPr>
          <w:sz w:val="24"/>
        </w:rPr>
        <w:t>предметные</w:t>
      </w:r>
      <w:r>
        <w:rPr>
          <w:spacing w:val="-5"/>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основаниям;</w:t>
      </w:r>
    </w:p>
    <w:p w:rsidR="00A94103" w:rsidRDefault="00CB7AF0">
      <w:pPr>
        <w:pStyle w:val="a4"/>
        <w:numPr>
          <w:ilvl w:val="0"/>
          <w:numId w:val="62"/>
        </w:numPr>
        <w:tabs>
          <w:tab w:val="left" w:pos="1067"/>
        </w:tabs>
        <w:ind w:left="1067" w:hanging="138"/>
        <w:jc w:val="left"/>
        <w:rPr>
          <w:sz w:val="24"/>
        </w:rPr>
      </w:pPr>
      <w:r>
        <w:rPr>
          <w:sz w:val="24"/>
        </w:rPr>
        <w:t>характеризовать</w:t>
      </w:r>
      <w:r>
        <w:rPr>
          <w:spacing w:val="-3"/>
          <w:sz w:val="24"/>
        </w:rPr>
        <w:t xml:space="preserve"> </w:t>
      </w:r>
      <w:r>
        <w:rPr>
          <w:sz w:val="24"/>
        </w:rPr>
        <w:t>форму</w:t>
      </w:r>
      <w:r>
        <w:rPr>
          <w:spacing w:val="-7"/>
          <w:sz w:val="24"/>
        </w:rPr>
        <w:t xml:space="preserve"> </w:t>
      </w:r>
      <w:r>
        <w:rPr>
          <w:sz w:val="24"/>
        </w:rPr>
        <w:t>предмета,</w:t>
      </w:r>
      <w:r>
        <w:rPr>
          <w:spacing w:val="-3"/>
          <w:sz w:val="24"/>
        </w:rPr>
        <w:t xml:space="preserve"> </w:t>
      </w:r>
      <w:r>
        <w:rPr>
          <w:spacing w:val="-2"/>
          <w:sz w:val="24"/>
        </w:rPr>
        <w:t>конструкции;</w:t>
      </w:r>
    </w:p>
    <w:p w:rsidR="00A94103" w:rsidRDefault="00CB7AF0">
      <w:pPr>
        <w:pStyle w:val="a4"/>
        <w:numPr>
          <w:ilvl w:val="0"/>
          <w:numId w:val="62"/>
        </w:numPr>
        <w:tabs>
          <w:tab w:val="left" w:pos="1067"/>
        </w:tabs>
        <w:ind w:left="1067" w:hanging="138"/>
        <w:jc w:val="left"/>
        <w:rPr>
          <w:sz w:val="24"/>
        </w:rPr>
      </w:pPr>
      <w:r>
        <w:rPr>
          <w:sz w:val="24"/>
        </w:rPr>
        <w:t>выявлять</w:t>
      </w:r>
      <w:r>
        <w:rPr>
          <w:spacing w:val="-4"/>
          <w:sz w:val="24"/>
        </w:rPr>
        <w:t xml:space="preserve"> </w:t>
      </w:r>
      <w:r>
        <w:rPr>
          <w:sz w:val="24"/>
        </w:rPr>
        <w:t>положение</w:t>
      </w:r>
      <w:r>
        <w:rPr>
          <w:spacing w:val="-4"/>
          <w:sz w:val="24"/>
        </w:rPr>
        <w:t xml:space="preserve"> </w:t>
      </w:r>
      <w:r>
        <w:rPr>
          <w:sz w:val="24"/>
        </w:rPr>
        <w:t>предметной</w:t>
      </w:r>
      <w:r>
        <w:rPr>
          <w:spacing w:val="-2"/>
          <w:sz w:val="24"/>
        </w:rPr>
        <w:t xml:space="preserve"> </w:t>
      </w:r>
      <w:r>
        <w:rPr>
          <w:sz w:val="24"/>
        </w:rPr>
        <w:t>формы</w:t>
      </w:r>
      <w:r>
        <w:rPr>
          <w:spacing w:val="-3"/>
          <w:sz w:val="24"/>
        </w:rPr>
        <w:t xml:space="preserve"> </w:t>
      </w:r>
      <w:r>
        <w:rPr>
          <w:sz w:val="24"/>
        </w:rPr>
        <w:t>в</w:t>
      </w:r>
      <w:r>
        <w:rPr>
          <w:spacing w:val="-4"/>
          <w:sz w:val="24"/>
        </w:rPr>
        <w:t xml:space="preserve"> </w:t>
      </w:r>
      <w:r>
        <w:rPr>
          <w:spacing w:val="-2"/>
          <w:sz w:val="24"/>
        </w:rPr>
        <w:t>пространстве;</w:t>
      </w:r>
    </w:p>
    <w:p w:rsidR="00A94103" w:rsidRDefault="00CB7AF0">
      <w:pPr>
        <w:pStyle w:val="a4"/>
        <w:numPr>
          <w:ilvl w:val="0"/>
          <w:numId w:val="62"/>
        </w:numPr>
        <w:tabs>
          <w:tab w:val="left" w:pos="1067"/>
        </w:tabs>
        <w:ind w:left="1067" w:hanging="138"/>
        <w:jc w:val="left"/>
        <w:rPr>
          <w:sz w:val="24"/>
        </w:rPr>
      </w:pPr>
      <w:r>
        <w:rPr>
          <w:sz w:val="24"/>
        </w:rPr>
        <w:t>обобщать</w:t>
      </w:r>
      <w:r>
        <w:rPr>
          <w:spacing w:val="-4"/>
          <w:sz w:val="24"/>
        </w:rPr>
        <w:t xml:space="preserve"> </w:t>
      </w:r>
      <w:r>
        <w:rPr>
          <w:sz w:val="24"/>
        </w:rPr>
        <w:t>форму</w:t>
      </w:r>
      <w:r>
        <w:rPr>
          <w:spacing w:val="-8"/>
          <w:sz w:val="24"/>
        </w:rPr>
        <w:t xml:space="preserve"> </w:t>
      </w:r>
      <w:r>
        <w:rPr>
          <w:sz w:val="24"/>
        </w:rPr>
        <w:t>составной</w:t>
      </w:r>
      <w:r>
        <w:rPr>
          <w:spacing w:val="-3"/>
          <w:sz w:val="24"/>
        </w:rPr>
        <w:t xml:space="preserve"> </w:t>
      </w:r>
      <w:r>
        <w:rPr>
          <w:spacing w:val="-2"/>
          <w:sz w:val="24"/>
        </w:rPr>
        <w:t>конструкции;</w:t>
      </w:r>
    </w:p>
    <w:p w:rsidR="00A94103" w:rsidRDefault="00CB7AF0">
      <w:pPr>
        <w:pStyle w:val="a4"/>
        <w:numPr>
          <w:ilvl w:val="0"/>
          <w:numId w:val="62"/>
        </w:numPr>
        <w:tabs>
          <w:tab w:val="left" w:pos="1067"/>
        </w:tabs>
        <w:ind w:left="1067" w:hanging="138"/>
        <w:jc w:val="left"/>
        <w:rPr>
          <w:sz w:val="24"/>
        </w:rPr>
      </w:pPr>
      <w:r>
        <w:rPr>
          <w:sz w:val="24"/>
        </w:rPr>
        <w:t>анализировать</w:t>
      </w:r>
      <w:r>
        <w:rPr>
          <w:spacing w:val="-7"/>
          <w:sz w:val="24"/>
        </w:rPr>
        <w:t xml:space="preserve"> </w:t>
      </w:r>
      <w:r>
        <w:rPr>
          <w:sz w:val="24"/>
        </w:rPr>
        <w:t>структуру</w:t>
      </w:r>
      <w:r>
        <w:rPr>
          <w:spacing w:val="-8"/>
          <w:sz w:val="24"/>
        </w:rPr>
        <w:t xml:space="preserve"> </w:t>
      </w:r>
      <w:r>
        <w:rPr>
          <w:sz w:val="24"/>
        </w:rPr>
        <w:t>предмета,</w:t>
      </w:r>
      <w:r>
        <w:rPr>
          <w:spacing w:val="-2"/>
          <w:sz w:val="24"/>
        </w:rPr>
        <w:t xml:space="preserve"> </w:t>
      </w:r>
      <w:r>
        <w:rPr>
          <w:sz w:val="24"/>
        </w:rPr>
        <w:t>конструкции,</w:t>
      </w:r>
      <w:r>
        <w:rPr>
          <w:spacing w:val="-8"/>
          <w:sz w:val="24"/>
        </w:rPr>
        <w:t xml:space="preserve"> </w:t>
      </w:r>
      <w:r>
        <w:rPr>
          <w:sz w:val="24"/>
        </w:rPr>
        <w:t>пространства,</w:t>
      </w:r>
      <w:r>
        <w:rPr>
          <w:spacing w:val="-5"/>
          <w:sz w:val="24"/>
        </w:rPr>
        <w:t xml:space="preserve"> </w:t>
      </w:r>
      <w:r>
        <w:rPr>
          <w:sz w:val="24"/>
        </w:rPr>
        <w:t>зрительного</w:t>
      </w:r>
      <w:r>
        <w:rPr>
          <w:spacing w:val="-5"/>
          <w:sz w:val="24"/>
        </w:rPr>
        <w:t xml:space="preserve"> </w:t>
      </w:r>
      <w:r>
        <w:rPr>
          <w:spacing w:val="-2"/>
          <w:sz w:val="24"/>
        </w:rPr>
        <w:t>образа;</w:t>
      </w:r>
    </w:p>
    <w:p w:rsidR="00A94103" w:rsidRDefault="00CB7AF0">
      <w:pPr>
        <w:pStyle w:val="a4"/>
        <w:numPr>
          <w:ilvl w:val="0"/>
          <w:numId w:val="62"/>
        </w:numPr>
        <w:tabs>
          <w:tab w:val="left" w:pos="1067"/>
        </w:tabs>
        <w:ind w:left="1067" w:hanging="138"/>
        <w:jc w:val="left"/>
        <w:rPr>
          <w:sz w:val="24"/>
        </w:rPr>
      </w:pPr>
      <w:r>
        <w:rPr>
          <w:sz w:val="24"/>
        </w:rPr>
        <w:t>структурировать</w:t>
      </w:r>
      <w:r>
        <w:rPr>
          <w:spacing w:val="-9"/>
          <w:sz w:val="24"/>
        </w:rPr>
        <w:t xml:space="preserve"> </w:t>
      </w:r>
      <w:r>
        <w:rPr>
          <w:sz w:val="24"/>
        </w:rPr>
        <w:t>предметно-пространственные</w:t>
      </w:r>
      <w:r>
        <w:rPr>
          <w:spacing w:val="-10"/>
          <w:sz w:val="24"/>
        </w:rPr>
        <w:t xml:space="preserve"> </w:t>
      </w:r>
      <w:r>
        <w:rPr>
          <w:spacing w:val="-2"/>
          <w:sz w:val="24"/>
        </w:rPr>
        <w:t>явления;</w:t>
      </w:r>
    </w:p>
    <w:p w:rsidR="00A94103" w:rsidRDefault="00CB7AF0">
      <w:pPr>
        <w:pStyle w:val="a4"/>
        <w:numPr>
          <w:ilvl w:val="0"/>
          <w:numId w:val="62"/>
        </w:numPr>
        <w:tabs>
          <w:tab w:val="left" w:pos="1067"/>
        </w:tabs>
        <w:ind w:left="1067" w:hanging="138"/>
        <w:jc w:val="left"/>
        <w:rPr>
          <w:sz w:val="24"/>
        </w:rPr>
      </w:pPr>
      <w:r>
        <w:rPr>
          <w:sz w:val="24"/>
        </w:rPr>
        <w:t>сопоставлять</w:t>
      </w:r>
      <w:r>
        <w:rPr>
          <w:spacing w:val="-6"/>
          <w:sz w:val="24"/>
        </w:rPr>
        <w:t xml:space="preserve"> </w:t>
      </w:r>
      <w:r>
        <w:rPr>
          <w:sz w:val="24"/>
        </w:rPr>
        <w:t>пропорциональное</w:t>
      </w:r>
      <w:r>
        <w:rPr>
          <w:spacing w:val="-5"/>
          <w:sz w:val="24"/>
        </w:rPr>
        <w:t xml:space="preserve"> </w:t>
      </w:r>
      <w:r>
        <w:rPr>
          <w:sz w:val="24"/>
        </w:rPr>
        <w:t>соотношение</w:t>
      </w:r>
      <w:r>
        <w:rPr>
          <w:spacing w:val="-5"/>
          <w:sz w:val="24"/>
        </w:rPr>
        <w:t xml:space="preserve"> </w:t>
      </w:r>
      <w:r>
        <w:rPr>
          <w:sz w:val="24"/>
        </w:rPr>
        <w:t>частей</w:t>
      </w:r>
      <w:r>
        <w:rPr>
          <w:spacing w:val="-4"/>
          <w:sz w:val="24"/>
        </w:rPr>
        <w:t xml:space="preserve"> </w:t>
      </w:r>
      <w:r>
        <w:rPr>
          <w:sz w:val="24"/>
        </w:rPr>
        <w:t>внутри</w:t>
      </w:r>
      <w:r>
        <w:rPr>
          <w:spacing w:val="-3"/>
          <w:sz w:val="24"/>
        </w:rPr>
        <w:t xml:space="preserve"> </w:t>
      </w:r>
      <w:r>
        <w:rPr>
          <w:sz w:val="24"/>
        </w:rPr>
        <w:t>целого</w:t>
      </w:r>
      <w:r>
        <w:rPr>
          <w:spacing w:val="-4"/>
          <w:sz w:val="24"/>
        </w:rPr>
        <w:t xml:space="preserve"> </w:t>
      </w:r>
      <w:r>
        <w:rPr>
          <w:sz w:val="24"/>
        </w:rPr>
        <w:t>и</w:t>
      </w:r>
      <w:r>
        <w:rPr>
          <w:spacing w:val="-3"/>
          <w:sz w:val="24"/>
        </w:rPr>
        <w:t xml:space="preserve"> </w:t>
      </w:r>
      <w:r>
        <w:rPr>
          <w:sz w:val="24"/>
        </w:rPr>
        <w:t>предметов</w:t>
      </w:r>
      <w:r>
        <w:rPr>
          <w:spacing w:val="-5"/>
          <w:sz w:val="24"/>
        </w:rPr>
        <w:t xml:space="preserve"> </w:t>
      </w:r>
      <w:r>
        <w:rPr>
          <w:sz w:val="24"/>
        </w:rPr>
        <w:t>между</w:t>
      </w:r>
      <w:r>
        <w:rPr>
          <w:spacing w:val="-8"/>
          <w:sz w:val="24"/>
        </w:rPr>
        <w:t xml:space="preserve"> </w:t>
      </w:r>
      <w:r>
        <w:rPr>
          <w:spacing w:val="-2"/>
          <w:sz w:val="24"/>
        </w:rPr>
        <w:t>собой;</w:t>
      </w:r>
    </w:p>
    <w:p w:rsidR="00A94103" w:rsidRDefault="00CB7AF0">
      <w:pPr>
        <w:pStyle w:val="a4"/>
        <w:numPr>
          <w:ilvl w:val="0"/>
          <w:numId w:val="62"/>
        </w:numPr>
        <w:tabs>
          <w:tab w:val="left" w:pos="1067"/>
        </w:tabs>
        <w:spacing w:before="1"/>
        <w:ind w:left="1067" w:hanging="138"/>
        <w:jc w:val="left"/>
        <w:rPr>
          <w:sz w:val="24"/>
        </w:rPr>
      </w:pPr>
      <w:r>
        <w:rPr>
          <w:sz w:val="24"/>
        </w:rPr>
        <w:t>абстрагировать</w:t>
      </w:r>
      <w:r>
        <w:rPr>
          <w:spacing w:val="-6"/>
          <w:sz w:val="24"/>
        </w:rPr>
        <w:t xml:space="preserve"> </w:t>
      </w:r>
      <w:r>
        <w:rPr>
          <w:sz w:val="24"/>
        </w:rPr>
        <w:t>образ</w:t>
      </w:r>
      <w:r>
        <w:rPr>
          <w:spacing w:val="-4"/>
          <w:sz w:val="24"/>
        </w:rPr>
        <w:t xml:space="preserve"> </w:t>
      </w:r>
      <w:r>
        <w:rPr>
          <w:sz w:val="24"/>
        </w:rPr>
        <w:t>реальности</w:t>
      </w:r>
      <w:r>
        <w:rPr>
          <w:spacing w:val="-3"/>
          <w:sz w:val="24"/>
        </w:rPr>
        <w:t xml:space="preserve"> </w:t>
      </w:r>
      <w:r>
        <w:rPr>
          <w:sz w:val="24"/>
        </w:rPr>
        <w:t>в</w:t>
      </w:r>
      <w:r>
        <w:rPr>
          <w:spacing w:val="-5"/>
          <w:sz w:val="24"/>
        </w:rPr>
        <w:t xml:space="preserve"> </w:t>
      </w:r>
      <w:r>
        <w:rPr>
          <w:sz w:val="24"/>
        </w:rPr>
        <w:t>построении</w:t>
      </w:r>
      <w:r>
        <w:rPr>
          <w:spacing w:val="-4"/>
          <w:sz w:val="24"/>
        </w:rPr>
        <w:t xml:space="preserve"> </w:t>
      </w:r>
      <w:r>
        <w:rPr>
          <w:sz w:val="24"/>
        </w:rPr>
        <w:t>плоской</w:t>
      </w:r>
      <w:r>
        <w:rPr>
          <w:spacing w:val="-4"/>
          <w:sz w:val="24"/>
        </w:rPr>
        <w:t xml:space="preserve"> </w:t>
      </w:r>
      <w:r>
        <w:rPr>
          <w:sz w:val="24"/>
        </w:rPr>
        <w:t>или</w:t>
      </w:r>
      <w:r>
        <w:rPr>
          <w:spacing w:val="-4"/>
          <w:sz w:val="24"/>
        </w:rPr>
        <w:t xml:space="preserve"> </w:t>
      </w:r>
      <w:r>
        <w:rPr>
          <w:sz w:val="24"/>
        </w:rPr>
        <w:t>пространственной</w:t>
      </w:r>
      <w:r>
        <w:rPr>
          <w:spacing w:val="-5"/>
          <w:sz w:val="24"/>
        </w:rPr>
        <w:t xml:space="preserve"> </w:t>
      </w:r>
      <w:r>
        <w:rPr>
          <w:spacing w:val="-2"/>
          <w:sz w:val="24"/>
        </w:rPr>
        <w:t>композиции.</w:t>
      </w:r>
    </w:p>
    <w:p w:rsidR="00A94103" w:rsidRDefault="00CB7AF0">
      <w:pPr>
        <w:ind w:left="220" w:right="22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b/>
          <w:i/>
          <w:sz w:val="24"/>
        </w:rPr>
        <w:t>базовые</w:t>
      </w:r>
      <w:r>
        <w:rPr>
          <w:b/>
          <w:i/>
          <w:spacing w:val="40"/>
          <w:sz w:val="24"/>
        </w:rPr>
        <w:t xml:space="preserve"> </w:t>
      </w:r>
      <w:r>
        <w:rPr>
          <w:b/>
          <w:i/>
          <w:sz w:val="24"/>
        </w:rPr>
        <w:t>логические</w:t>
      </w:r>
      <w:r>
        <w:rPr>
          <w:b/>
          <w:i/>
          <w:spacing w:val="40"/>
          <w:sz w:val="24"/>
        </w:rPr>
        <w:t xml:space="preserve"> </w:t>
      </w:r>
      <w:r>
        <w:rPr>
          <w:b/>
          <w:i/>
          <w:sz w:val="24"/>
        </w:rPr>
        <w:t>и</w:t>
      </w:r>
      <w:r>
        <w:rPr>
          <w:b/>
          <w:i/>
          <w:spacing w:val="40"/>
          <w:sz w:val="24"/>
        </w:rPr>
        <w:t xml:space="preserve"> </w:t>
      </w:r>
      <w:r>
        <w:rPr>
          <w:b/>
          <w:i/>
          <w:sz w:val="24"/>
        </w:rPr>
        <w:t>исследовательские действия как часть универсальных познавательных учебных действий</w:t>
      </w:r>
      <w:r>
        <w:rPr>
          <w:sz w:val="24"/>
        </w:rPr>
        <w:t>:</w:t>
      </w:r>
    </w:p>
    <w:p w:rsidR="00A94103" w:rsidRDefault="00CB7AF0">
      <w:pPr>
        <w:pStyle w:val="a4"/>
        <w:numPr>
          <w:ilvl w:val="0"/>
          <w:numId w:val="62"/>
        </w:numPr>
        <w:tabs>
          <w:tab w:val="left" w:pos="1067"/>
        </w:tabs>
        <w:ind w:left="1067" w:hanging="138"/>
        <w:jc w:val="left"/>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3"/>
          <w:sz w:val="24"/>
        </w:rPr>
        <w:t xml:space="preserve"> </w:t>
      </w:r>
      <w:r>
        <w:rPr>
          <w:sz w:val="24"/>
        </w:rPr>
        <w:t>существенные</w:t>
      </w:r>
      <w:r>
        <w:rPr>
          <w:spacing w:val="-7"/>
          <w:sz w:val="24"/>
        </w:rPr>
        <w:t xml:space="preserve"> </w:t>
      </w:r>
      <w:r>
        <w:rPr>
          <w:sz w:val="24"/>
        </w:rPr>
        <w:t>признаки</w:t>
      </w:r>
      <w:r>
        <w:rPr>
          <w:spacing w:val="-4"/>
          <w:sz w:val="24"/>
        </w:rPr>
        <w:t xml:space="preserve"> </w:t>
      </w:r>
      <w:r>
        <w:rPr>
          <w:sz w:val="24"/>
        </w:rPr>
        <w:t>явлений</w:t>
      </w:r>
      <w:r>
        <w:rPr>
          <w:spacing w:val="-7"/>
          <w:sz w:val="24"/>
        </w:rPr>
        <w:t xml:space="preserve"> </w:t>
      </w:r>
      <w:r>
        <w:rPr>
          <w:sz w:val="24"/>
        </w:rPr>
        <w:t>художественной</w:t>
      </w:r>
      <w:r>
        <w:rPr>
          <w:spacing w:val="-4"/>
          <w:sz w:val="24"/>
        </w:rPr>
        <w:t xml:space="preserve"> </w:t>
      </w:r>
      <w:r>
        <w:rPr>
          <w:spacing w:val="-2"/>
          <w:sz w:val="24"/>
        </w:rPr>
        <w:t>культуры;</w:t>
      </w:r>
    </w:p>
    <w:p w:rsidR="00A94103" w:rsidRDefault="00CB7AF0">
      <w:pPr>
        <w:pStyle w:val="a4"/>
        <w:numPr>
          <w:ilvl w:val="0"/>
          <w:numId w:val="62"/>
        </w:numPr>
        <w:tabs>
          <w:tab w:val="left" w:pos="1162"/>
        </w:tabs>
        <w:ind w:right="225" w:firstLine="708"/>
        <w:jc w:val="left"/>
        <w:rPr>
          <w:sz w:val="24"/>
        </w:rPr>
      </w:pPr>
      <w:r>
        <w:rPr>
          <w:sz w:val="24"/>
        </w:rPr>
        <w:t>сопоставлять,</w:t>
      </w:r>
      <w:r>
        <w:rPr>
          <w:spacing w:val="80"/>
          <w:sz w:val="24"/>
        </w:rPr>
        <w:t xml:space="preserve"> </w:t>
      </w:r>
      <w:r>
        <w:rPr>
          <w:sz w:val="24"/>
        </w:rPr>
        <w:t>анализировать,</w:t>
      </w:r>
      <w:r>
        <w:rPr>
          <w:spacing w:val="80"/>
          <w:sz w:val="24"/>
        </w:rPr>
        <w:t xml:space="preserve"> </w:t>
      </w:r>
      <w:r>
        <w:rPr>
          <w:sz w:val="24"/>
        </w:rPr>
        <w:t>сравнивать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с</w:t>
      </w:r>
      <w:r>
        <w:rPr>
          <w:spacing w:val="80"/>
          <w:sz w:val="24"/>
        </w:rPr>
        <w:t xml:space="preserve"> </w:t>
      </w:r>
      <w:r>
        <w:rPr>
          <w:sz w:val="24"/>
        </w:rPr>
        <w:t>позиций</w:t>
      </w:r>
      <w:r>
        <w:rPr>
          <w:spacing w:val="80"/>
          <w:sz w:val="24"/>
        </w:rPr>
        <w:t xml:space="preserve"> </w:t>
      </w:r>
      <w:r>
        <w:rPr>
          <w:sz w:val="24"/>
        </w:rPr>
        <w:t>эстетических</w:t>
      </w:r>
      <w:r>
        <w:rPr>
          <w:spacing w:val="80"/>
          <w:sz w:val="24"/>
        </w:rPr>
        <w:t xml:space="preserve"> </w:t>
      </w:r>
      <w:r>
        <w:rPr>
          <w:sz w:val="24"/>
        </w:rPr>
        <w:t>категорий явления искусства и действительности;</w:t>
      </w:r>
    </w:p>
    <w:p w:rsidR="00A94103" w:rsidRDefault="00CB7AF0">
      <w:pPr>
        <w:pStyle w:val="a4"/>
        <w:numPr>
          <w:ilvl w:val="0"/>
          <w:numId w:val="62"/>
        </w:numPr>
        <w:tabs>
          <w:tab w:val="left" w:pos="1075"/>
        </w:tabs>
        <w:ind w:right="225" w:firstLine="708"/>
        <w:jc w:val="left"/>
        <w:rPr>
          <w:sz w:val="24"/>
        </w:rPr>
      </w:pPr>
      <w:r>
        <w:rPr>
          <w:sz w:val="24"/>
        </w:rPr>
        <w:t xml:space="preserve">классифицировать произведения искусства по видам и, соответственно, по назначению в жизни </w:t>
      </w:r>
      <w:r>
        <w:rPr>
          <w:spacing w:val="-2"/>
          <w:sz w:val="24"/>
        </w:rPr>
        <w:t>людей;</w:t>
      </w:r>
    </w:p>
    <w:p w:rsidR="00A94103" w:rsidRDefault="00CB7AF0">
      <w:pPr>
        <w:pStyle w:val="a4"/>
        <w:numPr>
          <w:ilvl w:val="0"/>
          <w:numId w:val="62"/>
        </w:numPr>
        <w:tabs>
          <w:tab w:val="left" w:pos="1067"/>
        </w:tabs>
        <w:ind w:left="1067" w:hanging="138"/>
        <w:jc w:val="left"/>
        <w:rPr>
          <w:sz w:val="24"/>
        </w:rPr>
      </w:pPr>
      <w:r>
        <w:rPr>
          <w:sz w:val="24"/>
        </w:rPr>
        <w:t>ставить</w:t>
      </w:r>
      <w:r>
        <w:rPr>
          <w:spacing w:val="-6"/>
          <w:sz w:val="24"/>
        </w:rPr>
        <w:t xml:space="preserve"> </w:t>
      </w:r>
      <w:r>
        <w:rPr>
          <w:sz w:val="24"/>
        </w:rPr>
        <w:t>и</w:t>
      </w:r>
      <w:r>
        <w:rPr>
          <w:spacing w:val="-4"/>
          <w:sz w:val="24"/>
        </w:rPr>
        <w:t xml:space="preserve"> </w:t>
      </w:r>
      <w:r>
        <w:rPr>
          <w:sz w:val="24"/>
        </w:rPr>
        <w:t>использовать</w:t>
      </w:r>
      <w:r>
        <w:rPr>
          <w:spacing w:val="-5"/>
          <w:sz w:val="24"/>
        </w:rPr>
        <w:t xml:space="preserve"> </w:t>
      </w:r>
      <w:r>
        <w:rPr>
          <w:sz w:val="24"/>
        </w:rPr>
        <w:t>вопросы</w:t>
      </w:r>
      <w:r>
        <w:rPr>
          <w:spacing w:val="-4"/>
          <w:sz w:val="24"/>
        </w:rPr>
        <w:t xml:space="preserve"> </w:t>
      </w:r>
      <w:r>
        <w:rPr>
          <w:sz w:val="24"/>
        </w:rPr>
        <w:t>как</w:t>
      </w:r>
      <w:r>
        <w:rPr>
          <w:spacing w:val="-5"/>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pacing w:val="-2"/>
          <w:sz w:val="24"/>
        </w:rPr>
        <w:t>познания;</w:t>
      </w:r>
    </w:p>
    <w:p w:rsidR="00A94103" w:rsidRDefault="00CB7AF0">
      <w:pPr>
        <w:pStyle w:val="a4"/>
        <w:numPr>
          <w:ilvl w:val="0"/>
          <w:numId w:val="62"/>
        </w:numPr>
        <w:tabs>
          <w:tab w:val="left" w:pos="1090"/>
        </w:tabs>
        <w:ind w:right="227" w:firstLine="708"/>
        <w:jc w:val="left"/>
        <w:rPr>
          <w:sz w:val="24"/>
        </w:rPr>
      </w:pPr>
      <w:r>
        <w:rPr>
          <w:sz w:val="24"/>
        </w:rPr>
        <w:t>вести исследовательскую работу по сбору информационного материала по установленной или выбранной теме;</w:t>
      </w:r>
    </w:p>
    <w:p w:rsidR="00A94103" w:rsidRDefault="00CB7AF0">
      <w:pPr>
        <w:pStyle w:val="a4"/>
        <w:numPr>
          <w:ilvl w:val="0"/>
          <w:numId w:val="62"/>
        </w:numPr>
        <w:tabs>
          <w:tab w:val="left" w:pos="1188"/>
        </w:tabs>
        <w:spacing w:before="3" w:line="237" w:lineRule="auto"/>
        <w:ind w:right="226" w:firstLine="708"/>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обобщения</w:t>
      </w:r>
      <w:r>
        <w:rPr>
          <w:spacing w:val="80"/>
          <w:sz w:val="24"/>
        </w:rPr>
        <w:t xml:space="preserve"> </w:t>
      </w:r>
      <w:r>
        <w:rPr>
          <w:sz w:val="24"/>
        </w:rPr>
        <w:t>по</w:t>
      </w:r>
      <w:r>
        <w:rPr>
          <w:spacing w:val="80"/>
          <w:sz w:val="24"/>
        </w:rPr>
        <w:t xml:space="preserve"> </w:t>
      </w:r>
      <w:r>
        <w:rPr>
          <w:sz w:val="24"/>
        </w:rPr>
        <w:t>результатам</w:t>
      </w:r>
      <w:r>
        <w:rPr>
          <w:spacing w:val="80"/>
          <w:sz w:val="24"/>
        </w:rPr>
        <w:t xml:space="preserve"> </w:t>
      </w:r>
      <w:r>
        <w:rPr>
          <w:sz w:val="24"/>
        </w:rPr>
        <w:t>наблюдения</w:t>
      </w:r>
      <w:r>
        <w:rPr>
          <w:spacing w:val="80"/>
          <w:sz w:val="24"/>
        </w:rPr>
        <w:t xml:space="preserve"> </w:t>
      </w:r>
      <w:r>
        <w:rPr>
          <w:sz w:val="24"/>
        </w:rPr>
        <w:t>или</w:t>
      </w:r>
      <w:r>
        <w:rPr>
          <w:spacing w:val="80"/>
          <w:sz w:val="24"/>
        </w:rPr>
        <w:t xml:space="preserve"> </w:t>
      </w:r>
      <w:r>
        <w:rPr>
          <w:sz w:val="24"/>
        </w:rPr>
        <w:t>исследования, аргументированно защищать свои позиции.</w:t>
      </w:r>
    </w:p>
    <w:p w:rsidR="00A94103" w:rsidRDefault="00CB7AF0">
      <w:pPr>
        <w:tabs>
          <w:tab w:val="left" w:pos="1308"/>
          <w:tab w:val="left" w:pos="3008"/>
          <w:tab w:val="left" w:pos="3804"/>
          <w:tab w:val="left" w:pos="5547"/>
          <w:tab w:val="left" w:pos="6528"/>
          <w:tab w:val="left" w:pos="7818"/>
          <w:tab w:val="left" w:pos="8132"/>
          <w:tab w:val="left" w:pos="9808"/>
          <w:tab w:val="left" w:pos="10381"/>
        </w:tabs>
        <w:spacing w:before="1"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работать</w:t>
      </w:r>
      <w:r>
        <w:rPr>
          <w:b/>
          <w:i/>
          <w:sz w:val="24"/>
        </w:rPr>
        <w:tab/>
      </w:r>
      <w:r>
        <w:rPr>
          <w:b/>
          <w:i/>
          <w:spacing w:val="-10"/>
          <w:sz w:val="24"/>
        </w:rPr>
        <w:t>с</w:t>
      </w:r>
      <w:r>
        <w:rPr>
          <w:b/>
          <w:i/>
          <w:sz w:val="24"/>
        </w:rPr>
        <w:tab/>
      </w:r>
      <w:r>
        <w:rPr>
          <w:b/>
          <w:i/>
          <w:spacing w:val="-2"/>
          <w:sz w:val="24"/>
        </w:rPr>
        <w:t>информацией</w:t>
      </w:r>
      <w:r>
        <w:rPr>
          <w:b/>
          <w:i/>
          <w:sz w:val="24"/>
        </w:rPr>
        <w:tab/>
      </w:r>
      <w:r>
        <w:rPr>
          <w:b/>
          <w:i/>
          <w:spacing w:val="-4"/>
          <w:sz w:val="24"/>
        </w:rPr>
        <w:t>как</w:t>
      </w:r>
      <w:r>
        <w:rPr>
          <w:b/>
          <w:i/>
          <w:sz w:val="24"/>
        </w:rPr>
        <w:tab/>
      </w:r>
      <w:r>
        <w:rPr>
          <w:b/>
          <w:i/>
          <w:spacing w:val="-2"/>
          <w:sz w:val="24"/>
        </w:rPr>
        <w:t xml:space="preserve">часть </w:t>
      </w:r>
      <w:r>
        <w:rPr>
          <w:b/>
          <w:i/>
          <w:sz w:val="24"/>
        </w:rPr>
        <w:t>универсальных познавательных учебных действий:</w:t>
      </w:r>
    </w:p>
    <w:p w:rsidR="00A94103" w:rsidRDefault="00CB7AF0">
      <w:pPr>
        <w:pStyle w:val="a4"/>
        <w:numPr>
          <w:ilvl w:val="0"/>
          <w:numId w:val="62"/>
        </w:numPr>
        <w:tabs>
          <w:tab w:val="left" w:pos="1110"/>
        </w:tabs>
        <w:spacing w:line="265" w:lineRule="exact"/>
        <w:ind w:left="1110" w:hanging="181"/>
        <w:jc w:val="left"/>
        <w:rPr>
          <w:sz w:val="24"/>
        </w:rPr>
      </w:pPr>
      <w:r>
        <w:rPr>
          <w:sz w:val="24"/>
        </w:rPr>
        <w:t>использовать</w:t>
      </w:r>
      <w:r>
        <w:rPr>
          <w:spacing w:val="41"/>
          <w:sz w:val="24"/>
        </w:rPr>
        <w:t xml:space="preserve"> </w:t>
      </w:r>
      <w:r>
        <w:rPr>
          <w:sz w:val="24"/>
        </w:rPr>
        <w:t>различные</w:t>
      </w:r>
      <w:r>
        <w:rPr>
          <w:spacing w:val="39"/>
          <w:sz w:val="24"/>
        </w:rPr>
        <w:t xml:space="preserve"> </w:t>
      </w:r>
      <w:r>
        <w:rPr>
          <w:sz w:val="24"/>
        </w:rPr>
        <w:t>методы,</w:t>
      </w:r>
      <w:r>
        <w:rPr>
          <w:spacing w:val="40"/>
          <w:sz w:val="24"/>
        </w:rPr>
        <w:t xml:space="preserve"> </w:t>
      </w:r>
      <w:r>
        <w:rPr>
          <w:sz w:val="24"/>
        </w:rPr>
        <w:t>в</w:t>
      </w:r>
      <w:r>
        <w:rPr>
          <w:spacing w:val="39"/>
          <w:sz w:val="24"/>
        </w:rPr>
        <w:t xml:space="preserve"> </w:t>
      </w:r>
      <w:r>
        <w:rPr>
          <w:sz w:val="24"/>
        </w:rPr>
        <w:t>том</w:t>
      </w:r>
      <w:r>
        <w:rPr>
          <w:spacing w:val="43"/>
          <w:sz w:val="24"/>
        </w:rPr>
        <w:t xml:space="preserve"> </w:t>
      </w:r>
      <w:r>
        <w:rPr>
          <w:sz w:val="24"/>
        </w:rPr>
        <w:t>числе</w:t>
      </w:r>
      <w:r>
        <w:rPr>
          <w:spacing w:val="40"/>
          <w:sz w:val="24"/>
        </w:rPr>
        <w:t xml:space="preserve"> </w:t>
      </w:r>
      <w:r>
        <w:rPr>
          <w:sz w:val="24"/>
        </w:rPr>
        <w:t>электронные</w:t>
      </w:r>
      <w:r>
        <w:rPr>
          <w:spacing w:val="39"/>
          <w:sz w:val="24"/>
        </w:rPr>
        <w:t xml:space="preserve"> </w:t>
      </w:r>
      <w:r>
        <w:rPr>
          <w:sz w:val="24"/>
        </w:rPr>
        <w:t>технологии,</w:t>
      </w:r>
      <w:r>
        <w:rPr>
          <w:spacing w:val="39"/>
          <w:sz w:val="24"/>
        </w:rPr>
        <w:t xml:space="preserve"> </w:t>
      </w:r>
      <w:r>
        <w:rPr>
          <w:sz w:val="24"/>
        </w:rPr>
        <w:t>для</w:t>
      </w:r>
      <w:r>
        <w:rPr>
          <w:spacing w:val="41"/>
          <w:sz w:val="24"/>
        </w:rPr>
        <w:t xml:space="preserve"> </w:t>
      </w:r>
      <w:r>
        <w:rPr>
          <w:sz w:val="24"/>
        </w:rPr>
        <w:t>поиска</w:t>
      </w:r>
      <w:r>
        <w:rPr>
          <w:spacing w:val="40"/>
          <w:sz w:val="24"/>
        </w:rPr>
        <w:t xml:space="preserve"> </w:t>
      </w:r>
      <w:r>
        <w:rPr>
          <w:sz w:val="24"/>
        </w:rPr>
        <w:t>и</w:t>
      </w:r>
      <w:r>
        <w:rPr>
          <w:spacing w:val="41"/>
          <w:sz w:val="24"/>
        </w:rPr>
        <w:t xml:space="preserve"> </w:t>
      </w:r>
      <w:r>
        <w:rPr>
          <w:spacing w:val="-2"/>
          <w:sz w:val="24"/>
        </w:rPr>
        <w:t>отбора</w:t>
      </w:r>
    </w:p>
    <w:p w:rsidR="00A94103" w:rsidRDefault="00A94103">
      <w:pPr>
        <w:spacing w:line="265" w:lineRule="exact"/>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информации</w:t>
      </w:r>
      <w:r>
        <w:rPr>
          <w:spacing w:val="-5"/>
        </w:rPr>
        <w:t xml:space="preserve"> </w:t>
      </w:r>
      <w:r>
        <w:t>на</w:t>
      </w:r>
      <w:r>
        <w:rPr>
          <w:spacing w:val="-3"/>
        </w:rPr>
        <w:t xml:space="preserve"> </w:t>
      </w:r>
      <w:r>
        <w:t>основе</w:t>
      </w:r>
      <w:r>
        <w:rPr>
          <w:spacing w:val="-5"/>
        </w:rPr>
        <w:t xml:space="preserve"> </w:t>
      </w:r>
      <w:r>
        <w:t>образовательных</w:t>
      </w:r>
      <w:r>
        <w:rPr>
          <w:spacing w:val="-3"/>
        </w:rPr>
        <w:t xml:space="preserve"> </w:t>
      </w:r>
      <w:r>
        <w:t>задач</w:t>
      </w:r>
      <w:r>
        <w:rPr>
          <w:spacing w:val="-4"/>
        </w:rPr>
        <w:t xml:space="preserve"> </w:t>
      </w:r>
      <w:r>
        <w:t>и</w:t>
      </w:r>
      <w:r>
        <w:rPr>
          <w:spacing w:val="-2"/>
        </w:rPr>
        <w:t xml:space="preserve"> </w:t>
      </w:r>
      <w:r>
        <w:t xml:space="preserve">заданных </w:t>
      </w:r>
      <w:r>
        <w:rPr>
          <w:spacing w:val="-2"/>
        </w:rPr>
        <w:t>критериев;</w:t>
      </w:r>
    </w:p>
    <w:p w:rsidR="00A94103" w:rsidRDefault="00CB7AF0">
      <w:pPr>
        <w:pStyle w:val="a4"/>
        <w:numPr>
          <w:ilvl w:val="0"/>
          <w:numId w:val="62"/>
        </w:numPr>
        <w:tabs>
          <w:tab w:val="left" w:pos="1067"/>
        </w:tabs>
        <w:ind w:left="1067" w:hanging="138"/>
        <w:jc w:val="left"/>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94103" w:rsidRDefault="00CB7AF0">
      <w:pPr>
        <w:pStyle w:val="a4"/>
        <w:numPr>
          <w:ilvl w:val="0"/>
          <w:numId w:val="62"/>
        </w:numPr>
        <w:tabs>
          <w:tab w:val="left" w:pos="1069"/>
        </w:tabs>
        <w:ind w:left="1069"/>
        <w:jc w:val="left"/>
        <w:rPr>
          <w:sz w:val="24"/>
        </w:rPr>
      </w:pPr>
      <w:r>
        <w:rPr>
          <w:sz w:val="24"/>
        </w:rPr>
        <w:t>уметь</w:t>
      </w:r>
      <w:r>
        <w:rPr>
          <w:spacing w:val="-3"/>
          <w:sz w:val="24"/>
        </w:rPr>
        <w:t xml:space="preserve"> </w:t>
      </w:r>
      <w:r>
        <w:rPr>
          <w:sz w:val="24"/>
        </w:rPr>
        <w:t>работать</w:t>
      </w:r>
      <w:r>
        <w:rPr>
          <w:spacing w:val="-3"/>
          <w:sz w:val="24"/>
        </w:rPr>
        <w:t xml:space="preserve"> </w:t>
      </w:r>
      <w:r>
        <w:rPr>
          <w:sz w:val="24"/>
        </w:rPr>
        <w:t>с</w:t>
      </w:r>
      <w:r>
        <w:rPr>
          <w:spacing w:val="-5"/>
          <w:sz w:val="24"/>
        </w:rPr>
        <w:t xml:space="preserve"> </w:t>
      </w:r>
      <w:r>
        <w:rPr>
          <w:sz w:val="24"/>
        </w:rPr>
        <w:t>электронными</w:t>
      </w:r>
      <w:r>
        <w:rPr>
          <w:spacing w:val="-1"/>
          <w:sz w:val="24"/>
        </w:rPr>
        <w:t xml:space="preserve"> </w:t>
      </w:r>
      <w:r>
        <w:rPr>
          <w:sz w:val="24"/>
        </w:rPr>
        <w:t>учебными</w:t>
      </w:r>
      <w:r>
        <w:rPr>
          <w:spacing w:val="-4"/>
          <w:sz w:val="24"/>
        </w:rPr>
        <w:t xml:space="preserve"> </w:t>
      </w:r>
      <w:r>
        <w:rPr>
          <w:sz w:val="24"/>
        </w:rPr>
        <w:t>пособиями</w:t>
      </w:r>
      <w:r>
        <w:rPr>
          <w:spacing w:val="-4"/>
          <w:sz w:val="24"/>
        </w:rPr>
        <w:t xml:space="preserve"> </w:t>
      </w:r>
      <w:r>
        <w:rPr>
          <w:sz w:val="24"/>
        </w:rPr>
        <w:t>и</w:t>
      </w:r>
      <w:r>
        <w:rPr>
          <w:spacing w:val="-1"/>
          <w:sz w:val="24"/>
        </w:rPr>
        <w:t xml:space="preserve"> </w:t>
      </w:r>
      <w:r>
        <w:rPr>
          <w:spacing w:val="-2"/>
          <w:sz w:val="24"/>
        </w:rPr>
        <w:t>учебниками;</w:t>
      </w:r>
    </w:p>
    <w:p w:rsidR="00A94103" w:rsidRDefault="00CB7AF0">
      <w:pPr>
        <w:pStyle w:val="a4"/>
        <w:numPr>
          <w:ilvl w:val="0"/>
          <w:numId w:val="62"/>
        </w:numPr>
        <w:tabs>
          <w:tab w:val="left" w:pos="1159"/>
        </w:tabs>
        <w:spacing w:before="1"/>
        <w:ind w:right="221" w:firstLine="708"/>
        <w:jc w:val="left"/>
        <w:rPr>
          <w:sz w:val="24"/>
        </w:rPr>
      </w:pPr>
      <w:r>
        <w:rPr>
          <w:sz w:val="24"/>
        </w:rPr>
        <w:t>выбирать,</w:t>
      </w:r>
      <w:r>
        <w:rPr>
          <w:spacing w:val="40"/>
          <w:sz w:val="24"/>
        </w:rPr>
        <w:t xml:space="preserve"> </w:t>
      </w:r>
      <w:r>
        <w:rPr>
          <w:sz w:val="24"/>
        </w:rPr>
        <w:t>анализировать,</w:t>
      </w:r>
      <w:r>
        <w:rPr>
          <w:spacing w:val="40"/>
          <w:sz w:val="24"/>
        </w:rPr>
        <w:t xml:space="preserve"> </w:t>
      </w:r>
      <w:r>
        <w:rPr>
          <w:sz w:val="24"/>
        </w:rPr>
        <w:t>интерпретировать,</w:t>
      </w:r>
      <w:r>
        <w:rPr>
          <w:spacing w:val="40"/>
          <w:sz w:val="24"/>
        </w:rPr>
        <w:t xml:space="preserve"> </w:t>
      </w:r>
      <w:r>
        <w:rPr>
          <w:sz w:val="24"/>
        </w:rPr>
        <w:t>обобщать</w:t>
      </w:r>
      <w:r>
        <w:rPr>
          <w:spacing w:val="80"/>
          <w:sz w:val="24"/>
        </w:rPr>
        <w:t xml:space="preserve"> </w:t>
      </w:r>
      <w:r>
        <w:rPr>
          <w:sz w:val="24"/>
        </w:rPr>
        <w:t>и</w:t>
      </w:r>
      <w:r>
        <w:rPr>
          <w:spacing w:val="40"/>
          <w:sz w:val="24"/>
        </w:rPr>
        <w:t xml:space="preserve"> </w:t>
      </w:r>
      <w:r>
        <w:rPr>
          <w:sz w:val="24"/>
        </w:rPr>
        <w:t>систематизировать</w:t>
      </w:r>
      <w:r>
        <w:rPr>
          <w:spacing w:val="40"/>
          <w:sz w:val="24"/>
        </w:rPr>
        <w:t xml:space="preserve"> </w:t>
      </w:r>
      <w:r>
        <w:rPr>
          <w:sz w:val="24"/>
        </w:rPr>
        <w:t>информацию,</w:t>
      </w:r>
      <w:r>
        <w:rPr>
          <w:spacing w:val="40"/>
          <w:sz w:val="24"/>
        </w:rPr>
        <w:t xml:space="preserve"> </w:t>
      </w:r>
      <w:r>
        <w:rPr>
          <w:sz w:val="24"/>
        </w:rPr>
        <w:t>представленную в произведениях искусства, в текстах, таблицах и схемах;</w:t>
      </w:r>
    </w:p>
    <w:p w:rsidR="00A94103" w:rsidRDefault="00CB7AF0">
      <w:pPr>
        <w:pStyle w:val="a4"/>
        <w:numPr>
          <w:ilvl w:val="0"/>
          <w:numId w:val="62"/>
        </w:numPr>
        <w:tabs>
          <w:tab w:val="left" w:pos="1080"/>
        </w:tabs>
        <w:ind w:right="222" w:firstLine="708"/>
        <w:jc w:val="left"/>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94103" w:rsidRDefault="00CB7AF0">
      <w:pPr>
        <w:ind w:left="929"/>
        <w:rPr>
          <w:b/>
          <w:i/>
          <w:sz w:val="24"/>
        </w:rPr>
      </w:pPr>
      <w:r>
        <w:rPr>
          <w:sz w:val="24"/>
        </w:rPr>
        <w:t>У</w:t>
      </w:r>
      <w:r>
        <w:rPr>
          <w:spacing w:val="-7"/>
          <w:sz w:val="24"/>
        </w:rPr>
        <w:t xml:space="preserve"> </w:t>
      </w:r>
      <w:r>
        <w:rPr>
          <w:sz w:val="24"/>
        </w:rPr>
        <w:t>обучающегося</w:t>
      </w:r>
      <w:r>
        <w:rPr>
          <w:spacing w:val="-5"/>
          <w:sz w:val="24"/>
        </w:rPr>
        <w:t xml:space="preserve"> </w:t>
      </w:r>
      <w:r>
        <w:rPr>
          <w:sz w:val="24"/>
        </w:rPr>
        <w:t>будут</w:t>
      </w:r>
      <w:r>
        <w:rPr>
          <w:spacing w:val="-2"/>
          <w:sz w:val="24"/>
        </w:rPr>
        <w:t xml:space="preserve"> </w:t>
      </w:r>
      <w:r>
        <w:rPr>
          <w:sz w:val="24"/>
        </w:rPr>
        <w:t>сформированы</w:t>
      </w:r>
      <w:r>
        <w:rPr>
          <w:spacing w:val="-5"/>
          <w:sz w:val="24"/>
        </w:rPr>
        <w:t xml:space="preserve"> </w:t>
      </w:r>
      <w:r>
        <w:rPr>
          <w:sz w:val="24"/>
        </w:rPr>
        <w:t>следующие</w:t>
      </w:r>
      <w:r>
        <w:rPr>
          <w:spacing w:val="-3"/>
          <w:sz w:val="24"/>
        </w:rPr>
        <w:t xml:space="preserve"> </w:t>
      </w:r>
      <w:r>
        <w:rPr>
          <w:b/>
          <w:i/>
          <w:sz w:val="24"/>
        </w:rPr>
        <w:t>универсальные</w:t>
      </w:r>
      <w:r>
        <w:rPr>
          <w:b/>
          <w:i/>
          <w:spacing w:val="-5"/>
          <w:sz w:val="24"/>
        </w:rPr>
        <w:t xml:space="preserve"> </w:t>
      </w:r>
      <w:r>
        <w:rPr>
          <w:b/>
          <w:i/>
          <w:sz w:val="24"/>
        </w:rPr>
        <w:t>коммуникативные</w:t>
      </w:r>
      <w:r>
        <w:rPr>
          <w:b/>
          <w:i/>
          <w:spacing w:val="-5"/>
          <w:sz w:val="24"/>
        </w:rPr>
        <w:t xml:space="preserve"> </w:t>
      </w:r>
      <w:r>
        <w:rPr>
          <w:b/>
          <w:i/>
          <w:spacing w:val="-2"/>
          <w:sz w:val="24"/>
        </w:rPr>
        <w:t>действия:</w:t>
      </w:r>
    </w:p>
    <w:p w:rsidR="00A94103" w:rsidRDefault="00CB7AF0">
      <w:pPr>
        <w:pStyle w:val="a4"/>
        <w:numPr>
          <w:ilvl w:val="0"/>
          <w:numId w:val="62"/>
        </w:numPr>
        <w:tabs>
          <w:tab w:val="left" w:pos="1107"/>
        </w:tabs>
        <w:ind w:right="216" w:firstLine="708"/>
        <w:jc w:val="left"/>
        <w:rPr>
          <w:sz w:val="24"/>
        </w:rPr>
      </w:pPr>
      <w:r>
        <w:rPr>
          <w:sz w:val="24"/>
        </w:rPr>
        <w:t>понимать</w:t>
      </w:r>
      <w:r>
        <w:rPr>
          <w:spacing w:val="36"/>
          <w:sz w:val="24"/>
        </w:rPr>
        <w:t xml:space="preserve"> </w:t>
      </w:r>
      <w:r>
        <w:rPr>
          <w:sz w:val="24"/>
        </w:rPr>
        <w:t>искусство</w:t>
      </w:r>
      <w:r>
        <w:rPr>
          <w:spacing w:val="40"/>
          <w:sz w:val="24"/>
        </w:rPr>
        <w:t xml:space="preserve"> </w:t>
      </w:r>
      <w:r>
        <w:rPr>
          <w:sz w:val="24"/>
        </w:rPr>
        <w:t>в</w:t>
      </w:r>
      <w:r>
        <w:rPr>
          <w:spacing w:val="37"/>
          <w:sz w:val="24"/>
        </w:rPr>
        <w:t xml:space="preserve"> </w:t>
      </w:r>
      <w:r>
        <w:rPr>
          <w:sz w:val="24"/>
        </w:rPr>
        <w:t>качестве</w:t>
      </w:r>
      <w:r>
        <w:rPr>
          <w:spacing w:val="36"/>
          <w:sz w:val="24"/>
        </w:rPr>
        <w:t xml:space="preserve"> </w:t>
      </w:r>
      <w:r>
        <w:rPr>
          <w:sz w:val="24"/>
        </w:rPr>
        <w:t>особого</w:t>
      </w:r>
      <w:r>
        <w:rPr>
          <w:spacing w:val="37"/>
          <w:sz w:val="24"/>
        </w:rPr>
        <w:t xml:space="preserve"> </w:t>
      </w:r>
      <w:r>
        <w:rPr>
          <w:sz w:val="24"/>
        </w:rPr>
        <w:t>языка</w:t>
      </w:r>
      <w:r>
        <w:rPr>
          <w:spacing w:val="37"/>
          <w:sz w:val="24"/>
        </w:rPr>
        <w:t xml:space="preserve"> </w:t>
      </w:r>
      <w:r>
        <w:rPr>
          <w:sz w:val="24"/>
        </w:rPr>
        <w:t>общения</w:t>
      </w:r>
      <w:r>
        <w:rPr>
          <w:spacing w:val="40"/>
          <w:sz w:val="24"/>
        </w:rPr>
        <w:t xml:space="preserve"> </w:t>
      </w:r>
      <w:r>
        <w:rPr>
          <w:sz w:val="24"/>
        </w:rPr>
        <w:t>–</w:t>
      </w:r>
      <w:r>
        <w:rPr>
          <w:spacing w:val="36"/>
          <w:sz w:val="24"/>
        </w:rPr>
        <w:t xml:space="preserve"> </w:t>
      </w:r>
      <w:r>
        <w:rPr>
          <w:sz w:val="24"/>
        </w:rPr>
        <w:t>межличностного</w:t>
      </w:r>
      <w:r>
        <w:rPr>
          <w:spacing w:val="37"/>
          <w:sz w:val="24"/>
        </w:rPr>
        <w:t xml:space="preserve"> </w:t>
      </w:r>
      <w:r>
        <w:rPr>
          <w:sz w:val="24"/>
        </w:rPr>
        <w:t>(автор</w:t>
      </w:r>
      <w:r>
        <w:rPr>
          <w:spacing w:val="39"/>
          <w:sz w:val="24"/>
        </w:rPr>
        <w:t xml:space="preserve"> </w:t>
      </w:r>
      <w:r>
        <w:rPr>
          <w:sz w:val="24"/>
        </w:rPr>
        <w:t>–</w:t>
      </w:r>
      <w:r>
        <w:rPr>
          <w:spacing w:val="37"/>
          <w:sz w:val="24"/>
        </w:rPr>
        <w:t xml:space="preserve"> </w:t>
      </w:r>
      <w:r>
        <w:rPr>
          <w:sz w:val="24"/>
        </w:rPr>
        <w:t>зритель), между поколениями, между народами;</w:t>
      </w:r>
    </w:p>
    <w:p w:rsidR="00A94103" w:rsidRDefault="00CB7AF0">
      <w:pPr>
        <w:pStyle w:val="a4"/>
        <w:numPr>
          <w:ilvl w:val="0"/>
          <w:numId w:val="62"/>
        </w:numPr>
        <w:tabs>
          <w:tab w:val="left" w:pos="1152"/>
        </w:tabs>
        <w:ind w:right="219" w:firstLine="708"/>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целями</w:t>
      </w:r>
      <w:r>
        <w:rPr>
          <w:spacing w:val="80"/>
          <w:sz w:val="24"/>
        </w:rPr>
        <w:t xml:space="preserve"> </w:t>
      </w:r>
      <w:r>
        <w:rPr>
          <w:sz w:val="24"/>
        </w:rPr>
        <w:t>и условиями общения, развивая способность к эмпатии и опираясь на восприятие окружающих;</w:t>
      </w:r>
    </w:p>
    <w:p w:rsidR="00A94103" w:rsidRDefault="00CB7AF0">
      <w:pPr>
        <w:pStyle w:val="a4"/>
        <w:numPr>
          <w:ilvl w:val="0"/>
          <w:numId w:val="62"/>
        </w:numPr>
        <w:tabs>
          <w:tab w:val="left" w:pos="1123"/>
        </w:tabs>
        <w:ind w:right="217" w:firstLine="708"/>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94103" w:rsidRDefault="00CB7AF0">
      <w:pPr>
        <w:pStyle w:val="a4"/>
        <w:numPr>
          <w:ilvl w:val="0"/>
          <w:numId w:val="62"/>
        </w:numPr>
        <w:tabs>
          <w:tab w:val="left" w:pos="1143"/>
        </w:tabs>
        <w:spacing w:before="1"/>
        <w:ind w:right="217" w:firstLine="708"/>
        <w:rPr>
          <w:sz w:val="24"/>
        </w:rPr>
      </w:pPr>
      <w:r>
        <w:rPr>
          <w:sz w:val="24"/>
        </w:rPr>
        <w:t>публично представлять и объяснять результаты своего творческого, художественного или исследовательского опыта;</w:t>
      </w:r>
    </w:p>
    <w:p w:rsidR="00A94103" w:rsidRDefault="00CB7AF0">
      <w:pPr>
        <w:pStyle w:val="a4"/>
        <w:numPr>
          <w:ilvl w:val="0"/>
          <w:numId w:val="62"/>
        </w:numPr>
        <w:tabs>
          <w:tab w:val="left" w:pos="1205"/>
        </w:tabs>
        <w:ind w:right="221" w:firstLine="708"/>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94103" w:rsidRDefault="00CB7AF0">
      <w:pPr>
        <w:spacing w:line="244" w:lineRule="auto"/>
        <w:ind w:left="220" w:right="224" w:firstLine="708"/>
        <w:jc w:val="both"/>
        <w:rPr>
          <w:b/>
          <w:i/>
          <w:sz w:val="24"/>
        </w:rPr>
      </w:pPr>
      <w:r>
        <w:rPr>
          <w:sz w:val="24"/>
        </w:rPr>
        <w:t xml:space="preserve">У обучающегося будут сформированы </w:t>
      </w:r>
      <w:r>
        <w:rPr>
          <w:b/>
          <w:i/>
          <w:sz w:val="24"/>
        </w:rPr>
        <w:t>умения самоорганизации как часть универсальных регулятивных учебных действий:</w:t>
      </w:r>
    </w:p>
    <w:p w:rsidR="00A94103" w:rsidRDefault="00CB7AF0">
      <w:pPr>
        <w:pStyle w:val="a4"/>
        <w:numPr>
          <w:ilvl w:val="0"/>
          <w:numId w:val="62"/>
        </w:numPr>
        <w:tabs>
          <w:tab w:val="left" w:pos="1107"/>
        </w:tabs>
        <w:ind w:right="222" w:firstLine="708"/>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94103" w:rsidRDefault="00CB7AF0">
      <w:pPr>
        <w:pStyle w:val="a4"/>
        <w:numPr>
          <w:ilvl w:val="0"/>
          <w:numId w:val="62"/>
        </w:numPr>
        <w:tabs>
          <w:tab w:val="left" w:pos="1099"/>
        </w:tabs>
        <w:ind w:right="215" w:firstLine="708"/>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 задач;</w:t>
      </w:r>
    </w:p>
    <w:p w:rsidR="00A94103" w:rsidRDefault="00CB7AF0">
      <w:pPr>
        <w:pStyle w:val="a4"/>
        <w:numPr>
          <w:ilvl w:val="0"/>
          <w:numId w:val="62"/>
        </w:numPr>
        <w:tabs>
          <w:tab w:val="left" w:pos="1150"/>
        </w:tabs>
        <w:ind w:right="222" w:firstLine="708"/>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94103" w:rsidRDefault="00CB7AF0">
      <w:pPr>
        <w:spacing w:line="244" w:lineRule="auto"/>
        <w:ind w:left="220" w:right="219" w:firstLine="708"/>
        <w:jc w:val="both"/>
        <w:rPr>
          <w:b/>
          <w:i/>
          <w:sz w:val="24"/>
        </w:rPr>
      </w:pPr>
      <w:r>
        <w:rPr>
          <w:sz w:val="24"/>
        </w:rPr>
        <w:t xml:space="preserve">У обучающегося будут сформированы </w:t>
      </w:r>
      <w:r>
        <w:rPr>
          <w:b/>
          <w:i/>
          <w:sz w:val="24"/>
        </w:rPr>
        <w:t>умения самоконтроля как часть универсальных регулятивных учебных действий:</w:t>
      </w:r>
    </w:p>
    <w:p w:rsidR="00A94103" w:rsidRDefault="00CB7AF0">
      <w:pPr>
        <w:pStyle w:val="a4"/>
        <w:numPr>
          <w:ilvl w:val="0"/>
          <w:numId w:val="62"/>
        </w:numPr>
        <w:tabs>
          <w:tab w:val="left" w:pos="1169"/>
        </w:tabs>
        <w:ind w:right="224" w:firstLine="708"/>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A94103" w:rsidRDefault="00CB7AF0">
      <w:pPr>
        <w:pStyle w:val="a4"/>
        <w:numPr>
          <w:ilvl w:val="0"/>
          <w:numId w:val="62"/>
        </w:numPr>
        <w:tabs>
          <w:tab w:val="left" w:pos="1121"/>
        </w:tabs>
        <w:ind w:right="222" w:firstLine="708"/>
        <w:jc w:val="left"/>
        <w:rPr>
          <w:sz w:val="24"/>
        </w:rPr>
      </w:pPr>
      <w:r>
        <w:rPr>
          <w:sz w:val="24"/>
        </w:rPr>
        <w:t>владеть</w:t>
      </w:r>
      <w:r>
        <w:rPr>
          <w:spacing w:val="40"/>
          <w:sz w:val="24"/>
        </w:rPr>
        <w:t xml:space="preserve"> </w:t>
      </w:r>
      <w:r>
        <w:rPr>
          <w:sz w:val="24"/>
        </w:rPr>
        <w:t>основами</w:t>
      </w:r>
      <w:r>
        <w:rPr>
          <w:spacing w:val="40"/>
          <w:sz w:val="24"/>
        </w:rPr>
        <w:t xml:space="preserve"> </w:t>
      </w:r>
      <w:r>
        <w:rPr>
          <w:sz w:val="24"/>
        </w:rPr>
        <w:t>самоконтроля,</w:t>
      </w:r>
      <w:r>
        <w:rPr>
          <w:spacing w:val="40"/>
          <w:sz w:val="24"/>
        </w:rPr>
        <w:t xml:space="preserve"> </w:t>
      </w:r>
      <w:r>
        <w:rPr>
          <w:sz w:val="24"/>
        </w:rPr>
        <w:t>рефлексии,</w:t>
      </w:r>
      <w:r>
        <w:rPr>
          <w:spacing w:val="40"/>
          <w:sz w:val="24"/>
        </w:rPr>
        <w:t xml:space="preserve"> </w:t>
      </w:r>
      <w:r>
        <w:rPr>
          <w:sz w:val="24"/>
        </w:rPr>
        <w:t>самооценки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соответствующих</w:t>
      </w:r>
      <w:r>
        <w:rPr>
          <w:spacing w:val="40"/>
          <w:sz w:val="24"/>
        </w:rPr>
        <w:t xml:space="preserve"> </w:t>
      </w:r>
      <w:r>
        <w:rPr>
          <w:sz w:val="24"/>
        </w:rPr>
        <w:t xml:space="preserve">целям </w:t>
      </w:r>
      <w:r>
        <w:rPr>
          <w:spacing w:val="-2"/>
          <w:sz w:val="24"/>
        </w:rPr>
        <w:t>критериев.</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b/>
          <w:i/>
          <w:sz w:val="24"/>
        </w:rPr>
        <w:t>умения</w:t>
      </w:r>
      <w:r>
        <w:rPr>
          <w:b/>
          <w:i/>
          <w:spacing w:val="80"/>
          <w:sz w:val="24"/>
        </w:rPr>
        <w:t xml:space="preserve"> </w:t>
      </w:r>
      <w:r>
        <w:rPr>
          <w:b/>
          <w:i/>
          <w:sz w:val="24"/>
        </w:rPr>
        <w:t>эмоционального</w:t>
      </w:r>
      <w:r>
        <w:rPr>
          <w:b/>
          <w:i/>
          <w:spacing w:val="80"/>
          <w:sz w:val="24"/>
        </w:rPr>
        <w:t xml:space="preserve"> </w:t>
      </w:r>
      <w:r>
        <w:rPr>
          <w:b/>
          <w:i/>
          <w:sz w:val="24"/>
        </w:rPr>
        <w:t>интеллекта</w:t>
      </w:r>
      <w:r>
        <w:rPr>
          <w:b/>
          <w:i/>
          <w:spacing w:val="80"/>
          <w:sz w:val="24"/>
        </w:rPr>
        <w:t xml:space="preserve"> </w:t>
      </w:r>
      <w:r>
        <w:rPr>
          <w:b/>
          <w:i/>
          <w:sz w:val="24"/>
        </w:rPr>
        <w:t>как</w:t>
      </w:r>
      <w:r>
        <w:rPr>
          <w:b/>
          <w:i/>
          <w:spacing w:val="80"/>
          <w:w w:val="150"/>
          <w:sz w:val="24"/>
        </w:rPr>
        <w:t xml:space="preserve"> </w:t>
      </w:r>
      <w:r>
        <w:rPr>
          <w:b/>
          <w:i/>
          <w:sz w:val="24"/>
        </w:rPr>
        <w:t>часть универсальных регулятивных учебных действий:</w:t>
      </w:r>
    </w:p>
    <w:p w:rsidR="00A94103" w:rsidRDefault="00CB7AF0">
      <w:pPr>
        <w:pStyle w:val="a4"/>
        <w:numPr>
          <w:ilvl w:val="0"/>
          <w:numId w:val="62"/>
        </w:numPr>
        <w:tabs>
          <w:tab w:val="left" w:pos="1109"/>
        </w:tabs>
        <w:ind w:right="218" w:firstLine="708"/>
        <w:jc w:val="left"/>
        <w:rPr>
          <w:sz w:val="24"/>
        </w:rPr>
      </w:pPr>
      <w:r>
        <w:rPr>
          <w:sz w:val="24"/>
        </w:rPr>
        <w:t>развивать</w:t>
      </w:r>
      <w:r>
        <w:rPr>
          <w:spacing w:val="40"/>
          <w:sz w:val="24"/>
        </w:rPr>
        <w:t xml:space="preserve"> </w:t>
      </w:r>
      <w:r>
        <w:rPr>
          <w:sz w:val="24"/>
        </w:rPr>
        <w:t>способность</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39"/>
          <w:sz w:val="24"/>
        </w:rPr>
        <w:t xml:space="preserve"> </w:t>
      </w:r>
      <w:r>
        <w:rPr>
          <w:sz w:val="24"/>
        </w:rPr>
        <w:t>стремиться</w:t>
      </w:r>
      <w:r>
        <w:rPr>
          <w:spacing w:val="39"/>
          <w:sz w:val="24"/>
        </w:rPr>
        <w:t xml:space="preserve"> </w:t>
      </w:r>
      <w:r>
        <w:rPr>
          <w:sz w:val="24"/>
        </w:rPr>
        <w:t>к</w:t>
      </w:r>
      <w:r>
        <w:rPr>
          <w:spacing w:val="40"/>
          <w:sz w:val="24"/>
        </w:rPr>
        <w:t xml:space="preserve"> </w:t>
      </w:r>
      <w:r>
        <w:rPr>
          <w:sz w:val="24"/>
        </w:rPr>
        <w:t>пониманию</w:t>
      </w:r>
      <w:r>
        <w:rPr>
          <w:spacing w:val="40"/>
          <w:sz w:val="24"/>
        </w:rPr>
        <w:t xml:space="preserve"> </w:t>
      </w:r>
      <w:r>
        <w:rPr>
          <w:sz w:val="24"/>
        </w:rPr>
        <w:t xml:space="preserve">эмоций </w:t>
      </w:r>
      <w:r>
        <w:rPr>
          <w:spacing w:val="-2"/>
          <w:sz w:val="24"/>
        </w:rPr>
        <w:t>других;</w:t>
      </w:r>
    </w:p>
    <w:p w:rsidR="00A94103" w:rsidRDefault="00CB7AF0">
      <w:pPr>
        <w:pStyle w:val="a4"/>
        <w:numPr>
          <w:ilvl w:val="0"/>
          <w:numId w:val="62"/>
        </w:numPr>
        <w:tabs>
          <w:tab w:val="left" w:pos="1128"/>
        </w:tabs>
        <w:ind w:right="228" w:firstLine="708"/>
        <w:jc w:val="left"/>
        <w:rPr>
          <w:sz w:val="24"/>
        </w:rPr>
      </w:pPr>
      <w:r>
        <w:rPr>
          <w:sz w:val="24"/>
        </w:rPr>
        <w:t>уметь</w:t>
      </w:r>
      <w:r>
        <w:rPr>
          <w:spacing w:val="40"/>
          <w:sz w:val="24"/>
        </w:rPr>
        <w:t xml:space="preserve"> </w:t>
      </w:r>
      <w:r>
        <w:rPr>
          <w:sz w:val="24"/>
        </w:rPr>
        <w:t>рефлексировать</w:t>
      </w:r>
      <w:r>
        <w:rPr>
          <w:spacing w:val="40"/>
          <w:sz w:val="24"/>
        </w:rPr>
        <w:t xml:space="preserve"> </w:t>
      </w:r>
      <w:r>
        <w:rPr>
          <w:sz w:val="24"/>
        </w:rPr>
        <w:t>эмоции</w:t>
      </w:r>
      <w:r>
        <w:rPr>
          <w:spacing w:val="40"/>
          <w:sz w:val="24"/>
        </w:rPr>
        <w:t xml:space="preserve"> </w:t>
      </w:r>
      <w:r>
        <w:rPr>
          <w:sz w:val="24"/>
        </w:rPr>
        <w:t>как</w:t>
      </w:r>
      <w:r>
        <w:rPr>
          <w:spacing w:val="40"/>
          <w:sz w:val="24"/>
        </w:rPr>
        <w:t xml:space="preserve"> </w:t>
      </w:r>
      <w:r>
        <w:rPr>
          <w:sz w:val="24"/>
        </w:rPr>
        <w:t>основание</w:t>
      </w:r>
      <w:r>
        <w:rPr>
          <w:spacing w:val="40"/>
          <w:sz w:val="24"/>
        </w:rPr>
        <w:t xml:space="preserve"> </w:t>
      </w:r>
      <w:r>
        <w:rPr>
          <w:sz w:val="24"/>
        </w:rPr>
        <w:t>для</w:t>
      </w:r>
      <w:r>
        <w:rPr>
          <w:spacing w:val="40"/>
          <w:sz w:val="24"/>
        </w:rPr>
        <w:t xml:space="preserve"> </w:t>
      </w:r>
      <w:r>
        <w:rPr>
          <w:sz w:val="24"/>
        </w:rPr>
        <w:t>художественного</w:t>
      </w:r>
      <w:r>
        <w:rPr>
          <w:spacing w:val="40"/>
          <w:sz w:val="24"/>
        </w:rPr>
        <w:t xml:space="preserve"> </w:t>
      </w:r>
      <w:r>
        <w:rPr>
          <w:sz w:val="24"/>
        </w:rPr>
        <w:t>восприятия</w:t>
      </w:r>
      <w:r>
        <w:rPr>
          <w:spacing w:val="40"/>
          <w:sz w:val="24"/>
        </w:rPr>
        <w:t xml:space="preserve"> </w:t>
      </w:r>
      <w:r>
        <w:rPr>
          <w:sz w:val="24"/>
        </w:rPr>
        <w:t>искусства</w:t>
      </w:r>
      <w:r>
        <w:rPr>
          <w:spacing w:val="40"/>
          <w:sz w:val="24"/>
        </w:rPr>
        <w:t xml:space="preserve"> </w:t>
      </w:r>
      <w:r>
        <w:rPr>
          <w:sz w:val="24"/>
        </w:rPr>
        <w:t>и собственной художественной деятельности;</w:t>
      </w:r>
    </w:p>
    <w:p w:rsidR="00A94103" w:rsidRDefault="00CB7AF0">
      <w:pPr>
        <w:pStyle w:val="a4"/>
        <w:numPr>
          <w:ilvl w:val="0"/>
          <w:numId w:val="62"/>
        </w:numPr>
        <w:tabs>
          <w:tab w:val="left" w:pos="1099"/>
        </w:tabs>
        <w:ind w:right="227" w:firstLine="708"/>
        <w:rPr>
          <w:sz w:val="24"/>
        </w:rPr>
      </w:pPr>
      <w:r>
        <w:rPr>
          <w:sz w:val="24"/>
        </w:rPr>
        <w:t>развивать свои эмпатические способности, способность сопереживать, понимать намерения и переживания свои и других;</w:t>
      </w:r>
    </w:p>
    <w:p w:rsidR="00A94103" w:rsidRDefault="00CB7AF0">
      <w:pPr>
        <w:pStyle w:val="a4"/>
        <w:numPr>
          <w:ilvl w:val="0"/>
          <w:numId w:val="62"/>
        </w:numPr>
        <w:tabs>
          <w:tab w:val="left" w:pos="1067"/>
        </w:tabs>
        <w:ind w:left="1067" w:hanging="138"/>
        <w:rPr>
          <w:sz w:val="24"/>
        </w:rPr>
      </w:pPr>
      <w:r>
        <w:rPr>
          <w:sz w:val="24"/>
        </w:rPr>
        <w:t>признавать</w:t>
      </w:r>
      <w:r>
        <w:rPr>
          <w:spacing w:val="-1"/>
          <w:sz w:val="24"/>
        </w:rPr>
        <w:t xml:space="preserve"> </w:t>
      </w:r>
      <w:r>
        <w:rPr>
          <w:sz w:val="24"/>
        </w:rPr>
        <w:t>своё</w:t>
      </w:r>
      <w:r>
        <w:rPr>
          <w:spacing w:val="-4"/>
          <w:sz w:val="24"/>
        </w:rPr>
        <w:t xml:space="preserve"> </w:t>
      </w:r>
      <w:r>
        <w:rPr>
          <w:sz w:val="24"/>
        </w:rPr>
        <w:t>и</w:t>
      </w:r>
      <w:r>
        <w:rPr>
          <w:spacing w:val="-2"/>
          <w:sz w:val="24"/>
        </w:rPr>
        <w:t xml:space="preserve"> </w:t>
      </w:r>
      <w:r>
        <w:rPr>
          <w:sz w:val="24"/>
        </w:rPr>
        <w:t>чужое</w:t>
      </w:r>
      <w:r>
        <w:rPr>
          <w:spacing w:val="-2"/>
          <w:sz w:val="24"/>
        </w:rPr>
        <w:t xml:space="preserve"> </w:t>
      </w:r>
      <w:r>
        <w:rPr>
          <w:sz w:val="24"/>
        </w:rPr>
        <w:t>право</w:t>
      </w:r>
      <w:r>
        <w:rPr>
          <w:spacing w:val="-2"/>
          <w:sz w:val="24"/>
        </w:rPr>
        <w:t xml:space="preserve"> </w:t>
      </w:r>
      <w:r>
        <w:rPr>
          <w:sz w:val="24"/>
        </w:rPr>
        <w:t>на</w:t>
      </w:r>
      <w:r>
        <w:rPr>
          <w:spacing w:val="-2"/>
          <w:sz w:val="24"/>
        </w:rPr>
        <w:t xml:space="preserve"> ошибку;</w:t>
      </w:r>
    </w:p>
    <w:p w:rsidR="00A94103" w:rsidRDefault="00CB7AF0">
      <w:pPr>
        <w:pStyle w:val="a4"/>
        <w:numPr>
          <w:ilvl w:val="0"/>
          <w:numId w:val="62"/>
        </w:numPr>
        <w:tabs>
          <w:tab w:val="left" w:pos="1116"/>
        </w:tabs>
        <w:ind w:right="229" w:firstLine="708"/>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94103" w:rsidRDefault="00CB7AF0">
      <w:pPr>
        <w:pStyle w:val="a3"/>
        <w:ind w:right="222"/>
      </w:pPr>
      <w:r>
        <w:rPr>
          <w:b/>
          <w:i/>
        </w:rPr>
        <w:t xml:space="preserve">Предметные результаты </w:t>
      </w:r>
      <w:r>
        <w:t>освоения программы по изобразительному искусству сгруппированы по учебным модулям и должны отражать сформированность умений.</w:t>
      </w:r>
    </w:p>
    <w:p w:rsidR="00A94103" w:rsidRDefault="00CB7AF0">
      <w:pPr>
        <w:ind w:left="220" w:right="219" w:firstLine="708"/>
        <w:jc w:val="both"/>
        <w:rPr>
          <w:sz w:val="24"/>
        </w:rPr>
      </w:pPr>
      <w:r>
        <w:rPr>
          <w:b/>
          <w:sz w:val="24"/>
        </w:rPr>
        <w:t xml:space="preserve">Рабочая программа по учебному предмету «Музыка» </w:t>
      </w:r>
      <w:r>
        <w:rPr>
          <w:sz w:val="24"/>
        </w:rPr>
        <w:t>(предметная область «Искусство»)</w:t>
      </w:r>
      <w:r>
        <w:rPr>
          <w:spacing w:val="40"/>
          <w:sz w:val="24"/>
        </w:rPr>
        <w:t xml:space="preserve"> </w:t>
      </w:r>
      <w:r>
        <w:rPr>
          <w:sz w:val="24"/>
        </w:rPr>
        <w:t>(далее – программа по музыке, музыка) включает пояснительную записку, содержание обучения, планируемые результаты освоения программы по музыке.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8"/>
      </w:pPr>
      <w:r>
        <w:lastRenderedPageBreak/>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94103" w:rsidRDefault="00CB7AF0">
      <w:pPr>
        <w:pStyle w:val="a3"/>
        <w:ind w:right="224"/>
      </w:pPr>
      <w:r>
        <w:t>Содержание</w:t>
      </w:r>
      <w:r>
        <w:rPr>
          <w:spacing w:val="-3"/>
        </w:rPr>
        <w:t xml:space="preserve"> </w:t>
      </w:r>
      <w:r>
        <w:t>обучения</w:t>
      </w:r>
      <w:r>
        <w:rPr>
          <w:spacing w:val="-2"/>
        </w:rPr>
        <w:t xml:space="preserve"> </w:t>
      </w:r>
      <w:r>
        <w:t>раскрывает</w:t>
      </w:r>
      <w:r>
        <w:rPr>
          <w:spacing w:val="-2"/>
        </w:rPr>
        <w:t xml:space="preserve"> </w:t>
      </w:r>
      <w:r>
        <w:t>содержательные</w:t>
      </w:r>
      <w:r>
        <w:rPr>
          <w:spacing w:val="-4"/>
        </w:rPr>
        <w:t xml:space="preserve"> </w:t>
      </w:r>
      <w:r>
        <w:t>линии,</w:t>
      </w:r>
      <w:r>
        <w:rPr>
          <w:spacing w:val="-2"/>
        </w:rPr>
        <w:t xml:space="preserve"> </w:t>
      </w:r>
      <w:r>
        <w:t>которые</w:t>
      </w:r>
      <w:r>
        <w:rPr>
          <w:spacing w:val="-4"/>
        </w:rPr>
        <w:t xml:space="preserve"> </w:t>
      </w:r>
      <w:r>
        <w:t>предлагаются</w:t>
      </w:r>
      <w:r>
        <w:rPr>
          <w:spacing w:val="-3"/>
        </w:rPr>
        <w:t xml:space="preserve"> </w:t>
      </w:r>
      <w:r>
        <w:t>для</w:t>
      </w:r>
      <w:r>
        <w:rPr>
          <w:spacing w:val="-2"/>
        </w:rPr>
        <w:t xml:space="preserve"> </w:t>
      </w:r>
      <w:r>
        <w:t>изучения</w:t>
      </w:r>
      <w:r>
        <w:rPr>
          <w:spacing w:val="-2"/>
        </w:rPr>
        <w:t xml:space="preserve"> </w:t>
      </w:r>
      <w:r>
        <w:t>на уровне основного общего образования.</w:t>
      </w:r>
    </w:p>
    <w:p w:rsidR="00A94103" w:rsidRDefault="00CB7AF0">
      <w:pPr>
        <w:pStyle w:val="a3"/>
        <w:spacing w:before="1"/>
        <w:ind w:right="218"/>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6"/>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A94103" w:rsidRDefault="00CB7AF0">
      <w:pPr>
        <w:pStyle w:val="a3"/>
        <w:ind w:left="929" w:firstLine="0"/>
      </w:pPr>
      <w:r>
        <w:t>Программа</w:t>
      </w:r>
      <w:r>
        <w:rPr>
          <w:spacing w:val="-4"/>
        </w:rPr>
        <w:t xml:space="preserve"> </w:t>
      </w:r>
      <w:r>
        <w:t>по</w:t>
      </w:r>
      <w:r>
        <w:rPr>
          <w:spacing w:val="-3"/>
        </w:rPr>
        <w:t xml:space="preserve"> </w:t>
      </w:r>
      <w:r>
        <w:t>музыке позволит</w:t>
      </w:r>
      <w:r>
        <w:rPr>
          <w:spacing w:val="1"/>
        </w:rPr>
        <w:t xml:space="preserve"> </w:t>
      </w:r>
      <w:r>
        <w:rPr>
          <w:spacing w:val="-2"/>
        </w:rPr>
        <w:t>учителю:</w:t>
      </w:r>
    </w:p>
    <w:p w:rsidR="00A94103" w:rsidRDefault="00CB7AF0">
      <w:pPr>
        <w:pStyle w:val="a4"/>
        <w:numPr>
          <w:ilvl w:val="0"/>
          <w:numId w:val="62"/>
        </w:numPr>
        <w:tabs>
          <w:tab w:val="left" w:pos="1188"/>
        </w:tabs>
        <w:ind w:right="218" w:firstLine="708"/>
        <w:rPr>
          <w:sz w:val="24"/>
        </w:rPr>
      </w:pPr>
      <w:r>
        <w:rPr>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A94103" w:rsidRDefault="00CB7AF0">
      <w:pPr>
        <w:pStyle w:val="a4"/>
        <w:numPr>
          <w:ilvl w:val="0"/>
          <w:numId w:val="62"/>
        </w:numPr>
        <w:tabs>
          <w:tab w:val="left" w:pos="1145"/>
        </w:tabs>
        <w:ind w:right="215" w:firstLine="708"/>
        <w:rPr>
          <w:sz w:val="24"/>
        </w:rPr>
      </w:pPr>
      <w:r>
        <w:rPr>
          <w:sz w:val="24"/>
        </w:rPr>
        <w:t>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94103" w:rsidRDefault="00CB7AF0">
      <w:pPr>
        <w:pStyle w:val="a4"/>
        <w:numPr>
          <w:ilvl w:val="0"/>
          <w:numId w:val="62"/>
        </w:numPr>
        <w:tabs>
          <w:tab w:val="left" w:pos="1181"/>
        </w:tabs>
        <w:spacing w:before="1"/>
        <w:ind w:right="214" w:firstLine="708"/>
        <w:rPr>
          <w:sz w:val="24"/>
        </w:rPr>
      </w:pPr>
      <w:r>
        <w:rPr>
          <w:sz w:val="24"/>
        </w:rPr>
        <w:t>разработать календарно-тематическое планирование с учетом особенностей конкретного региона, образовательной организации, класса.</w:t>
      </w:r>
    </w:p>
    <w:p w:rsidR="00A94103" w:rsidRDefault="00CB7AF0">
      <w:pPr>
        <w:pStyle w:val="a3"/>
        <w:ind w:right="21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w:t>
      </w:r>
      <w:r>
        <w:rPr>
          <w:spacing w:val="80"/>
        </w:rPr>
        <w:t xml:space="preserve"> </w:t>
      </w:r>
      <w:r>
        <w:t xml:space="preserve">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Pr>
          <w:spacing w:val="-2"/>
        </w:rPr>
        <w:t>искусством.</w:t>
      </w:r>
    </w:p>
    <w:p w:rsidR="00A94103" w:rsidRDefault="00CB7AF0">
      <w:pPr>
        <w:pStyle w:val="a3"/>
        <w:ind w:right="213"/>
      </w:pPr>
      <w:r>
        <w:t>Музыка</w:t>
      </w:r>
      <w:r>
        <w:rPr>
          <w:spacing w:val="-2"/>
        </w:rPr>
        <w:t xml:space="preserve"> </w:t>
      </w:r>
      <w:r>
        <w:t>действует</w:t>
      </w:r>
      <w:r>
        <w:rPr>
          <w:spacing w:val="-1"/>
        </w:rPr>
        <w:t xml:space="preserve"> </w:t>
      </w:r>
      <w:r>
        <w:t>на</w:t>
      </w:r>
      <w:r>
        <w:rPr>
          <w:spacing w:val="-2"/>
        </w:rPr>
        <w:t xml:space="preserve"> </w:t>
      </w:r>
      <w:r>
        <w:t>невербальном уровне</w:t>
      </w:r>
      <w:r>
        <w:rPr>
          <w:spacing w:val="-2"/>
        </w:rPr>
        <w:t xml:space="preserve"> </w:t>
      </w:r>
      <w:r>
        <w:t>и развивает</w:t>
      </w:r>
      <w:r>
        <w:rPr>
          <w:spacing w:val="-1"/>
        </w:rPr>
        <w:t xml:space="preserve"> </w:t>
      </w:r>
      <w:r>
        <w:t>такие</w:t>
      </w:r>
      <w:r>
        <w:rPr>
          <w:spacing w:val="-2"/>
        </w:rPr>
        <w:t xml:space="preserve"> </w:t>
      </w:r>
      <w:r>
        <w:t>важнейшие</w:t>
      </w:r>
      <w:r>
        <w:rPr>
          <w:spacing w:val="-2"/>
        </w:rPr>
        <w:t xml:space="preserve"> </w:t>
      </w:r>
      <w:r>
        <w:t>качества</w:t>
      </w:r>
      <w:r>
        <w:rPr>
          <w:spacing w:val="-2"/>
        </w:rPr>
        <w:t xml:space="preserve"> </w:t>
      </w:r>
      <w:r>
        <w:t>и свойства,</w:t>
      </w:r>
      <w:r>
        <w:rPr>
          <w:spacing w:val="-1"/>
        </w:rPr>
        <w:t xml:space="preserve"> </w:t>
      </w:r>
      <w:r>
        <w:t>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94103" w:rsidRDefault="00CB7AF0">
      <w:pPr>
        <w:pStyle w:val="a3"/>
        <w:ind w:right="215"/>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spacing w:val="80"/>
        </w:rPr>
        <w:t xml:space="preserve"> </w:t>
      </w:r>
      <w:r>
        <w:t>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w:t>
      </w:r>
      <w:r>
        <w:rPr>
          <w:spacing w:val="40"/>
        </w:rPr>
        <w:t xml:space="preserve"> </w:t>
      </w:r>
      <w:r>
        <w:t xml:space="preserve">предков, передаваемую музыкой не только через сознание, но и на более глубоком – подсознательном – </w:t>
      </w:r>
      <w:r>
        <w:rPr>
          <w:spacing w:val="-2"/>
        </w:rPr>
        <w:t>уровне.</w:t>
      </w:r>
    </w:p>
    <w:p w:rsidR="00A94103" w:rsidRDefault="00CB7AF0">
      <w:pPr>
        <w:pStyle w:val="a3"/>
        <w:spacing w:before="1"/>
        <w:ind w:right="217"/>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94103" w:rsidRDefault="00CB7AF0">
      <w:pPr>
        <w:pStyle w:val="a3"/>
        <w:ind w:right="222"/>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94103" w:rsidRDefault="00CB7AF0">
      <w:pPr>
        <w:pStyle w:val="a3"/>
        <w:ind w:right="226"/>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A94103" w:rsidRDefault="00CB7AF0">
      <w:pPr>
        <w:pStyle w:val="a3"/>
        <w:ind w:right="21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w:t>
      </w:r>
      <w:r>
        <w:rPr>
          <w:spacing w:val="40"/>
        </w:rPr>
        <w:t xml:space="preserve"> </w:t>
      </w:r>
      <w:r>
        <w:t>образов,</w:t>
      </w:r>
      <w:r>
        <w:rPr>
          <w:spacing w:val="40"/>
        </w:rPr>
        <w:t xml:space="preserve"> </w:t>
      </w:r>
      <w:r>
        <w:t>идей,</w:t>
      </w:r>
      <w:r>
        <w:rPr>
          <w:spacing w:val="40"/>
        </w:rPr>
        <w:t xml:space="preserve"> </w:t>
      </w:r>
      <w:r>
        <w:t>порождаемых</w:t>
      </w:r>
      <w:r>
        <w:rPr>
          <w:spacing w:val="40"/>
        </w:rPr>
        <w:t xml:space="preserve"> </w:t>
      </w:r>
      <w:r>
        <w:t>ситуациями</w:t>
      </w:r>
      <w:r>
        <w:rPr>
          <w:spacing w:val="40"/>
        </w:rPr>
        <w:t xml:space="preserve"> </w:t>
      </w:r>
      <w:r>
        <w:t>эстетического</w:t>
      </w:r>
      <w:r>
        <w:rPr>
          <w:spacing w:val="40"/>
        </w:rPr>
        <w:t xml:space="preserve"> </w:t>
      </w:r>
      <w:r>
        <w:t>восприятия</w:t>
      </w:r>
      <w:r>
        <w:rPr>
          <w:spacing w:val="40"/>
        </w:rPr>
        <w:t xml:space="preserve"> </w:t>
      </w:r>
      <w:r>
        <w:t>(постижение</w:t>
      </w:r>
      <w:r>
        <w:rPr>
          <w:spacing w:val="40"/>
        </w:rPr>
        <w:t xml:space="preserve"> </w:t>
      </w:r>
      <w:r>
        <w:t>мира</w:t>
      </w:r>
      <w:r>
        <w:rPr>
          <w:spacing w:val="40"/>
        </w:rPr>
        <w:t xml:space="preserve"> </w:t>
      </w:r>
      <w:r>
        <w:t>через</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9" w:firstLine="0"/>
      </w:pPr>
      <w:r>
        <w:lastRenderedPageBreak/>
        <w:t>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94103" w:rsidRDefault="00CB7AF0">
      <w:pPr>
        <w:pStyle w:val="a3"/>
        <w:ind w:right="220"/>
      </w:pPr>
      <w:r>
        <w:t xml:space="preserve">В процессе конкретизации учебных целей их реализация осуществляется по следующим </w:t>
      </w:r>
      <w:r>
        <w:rPr>
          <w:spacing w:val="-2"/>
        </w:rPr>
        <w:t>направлениям:</w:t>
      </w:r>
    </w:p>
    <w:p w:rsidR="00A94103" w:rsidRDefault="00CB7AF0">
      <w:pPr>
        <w:pStyle w:val="a4"/>
        <w:numPr>
          <w:ilvl w:val="0"/>
          <w:numId w:val="62"/>
        </w:numPr>
        <w:tabs>
          <w:tab w:val="left" w:pos="1073"/>
        </w:tabs>
        <w:spacing w:before="1"/>
        <w:ind w:right="227" w:firstLine="708"/>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A94103" w:rsidRDefault="00CB7AF0">
      <w:pPr>
        <w:pStyle w:val="a4"/>
        <w:numPr>
          <w:ilvl w:val="0"/>
          <w:numId w:val="62"/>
        </w:numPr>
        <w:tabs>
          <w:tab w:val="left" w:pos="1224"/>
        </w:tabs>
        <w:ind w:right="216" w:firstLine="708"/>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94103" w:rsidRDefault="00CB7AF0">
      <w:pPr>
        <w:pStyle w:val="a4"/>
        <w:numPr>
          <w:ilvl w:val="0"/>
          <w:numId w:val="62"/>
        </w:numPr>
        <w:tabs>
          <w:tab w:val="left" w:pos="1229"/>
        </w:tabs>
        <w:ind w:right="223" w:firstLine="708"/>
        <w:rPr>
          <w:sz w:val="24"/>
        </w:rPr>
      </w:pPr>
      <w:r>
        <w:rPr>
          <w:sz w:val="24"/>
        </w:rPr>
        <w:t>формирование творческих способностей ребенка, развитие внутренней мотивации к интонационно-содержательной деятельности.</w:t>
      </w:r>
    </w:p>
    <w:p w:rsidR="00A94103" w:rsidRDefault="00CB7AF0">
      <w:pPr>
        <w:pStyle w:val="a3"/>
        <w:ind w:left="929" w:firstLine="0"/>
      </w:pPr>
      <w:r>
        <w:t>Задачи</w:t>
      </w:r>
      <w:r>
        <w:rPr>
          <w:spacing w:val="-5"/>
        </w:rPr>
        <w:t xml:space="preserve"> </w:t>
      </w:r>
      <w:r>
        <w:t>обучения</w:t>
      </w:r>
      <w:r>
        <w:rPr>
          <w:spacing w:val="-2"/>
        </w:rPr>
        <w:t xml:space="preserve"> </w:t>
      </w:r>
      <w:r>
        <w:t>музыке</w:t>
      </w:r>
      <w:r>
        <w:rPr>
          <w:spacing w:val="-4"/>
        </w:rPr>
        <w:t xml:space="preserve"> </w:t>
      </w:r>
      <w:r>
        <w:t>на</w:t>
      </w:r>
      <w:r>
        <w:rPr>
          <w:spacing w:val="-1"/>
        </w:rPr>
        <w:t xml:space="preserve"> </w:t>
      </w:r>
      <w:r>
        <w:t>уровне</w:t>
      </w:r>
      <w:r>
        <w:rPr>
          <w:spacing w:val="-4"/>
        </w:rPr>
        <w:t xml:space="preserve"> </w:t>
      </w:r>
      <w:r>
        <w:t>основного</w:t>
      </w:r>
      <w:r>
        <w:rPr>
          <w:spacing w:val="-2"/>
        </w:rPr>
        <w:t xml:space="preserve"> </w:t>
      </w:r>
      <w:r>
        <w:t>общего</w:t>
      </w:r>
      <w:r>
        <w:rPr>
          <w:spacing w:val="-2"/>
        </w:rPr>
        <w:t xml:space="preserve"> образования:</w:t>
      </w:r>
    </w:p>
    <w:p w:rsidR="00A94103" w:rsidRDefault="00CB7AF0">
      <w:pPr>
        <w:pStyle w:val="a4"/>
        <w:numPr>
          <w:ilvl w:val="0"/>
          <w:numId w:val="62"/>
        </w:numPr>
        <w:tabs>
          <w:tab w:val="left" w:pos="1109"/>
        </w:tabs>
        <w:ind w:right="226" w:firstLine="708"/>
        <w:rPr>
          <w:sz w:val="24"/>
        </w:rPr>
      </w:pPr>
      <w:r>
        <w:rPr>
          <w:sz w:val="24"/>
        </w:rPr>
        <w:t>приобщение к общечеловеческим духовным ценностям через личный психологический опыт эмоционально-эстетического переживания;</w:t>
      </w:r>
    </w:p>
    <w:p w:rsidR="00A94103" w:rsidRDefault="00CB7AF0">
      <w:pPr>
        <w:pStyle w:val="a4"/>
        <w:numPr>
          <w:ilvl w:val="0"/>
          <w:numId w:val="62"/>
        </w:numPr>
        <w:tabs>
          <w:tab w:val="left" w:pos="1207"/>
        </w:tabs>
        <w:ind w:right="221" w:firstLine="708"/>
        <w:rPr>
          <w:sz w:val="24"/>
        </w:rPr>
      </w:pPr>
      <w:r>
        <w:rPr>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94103" w:rsidRDefault="00CB7AF0">
      <w:pPr>
        <w:pStyle w:val="a4"/>
        <w:numPr>
          <w:ilvl w:val="0"/>
          <w:numId w:val="62"/>
        </w:numPr>
        <w:tabs>
          <w:tab w:val="left" w:pos="1080"/>
        </w:tabs>
        <w:spacing w:before="1"/>
        <w:ind w:right="214" w:firstLine="708"/>
        <w:rPr>
          <w:sz w:val="24"/>
        </w:rPr>
      </w:pPr>
      <w:r>
        <w:rPr>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94103" w:rsidRDefault="00CB7AF0">
      <w:pPr>
        <w:pStyle w:val="a4"/>
        <w:numPr>
          <w:ilvl w:val="0"/>
          <w:numId w:val="62"/>
        </w:numPr>
        <w:tabs>
          <w:tab w:val="left" w:pos="1102"/>
        </w:tabs>
        <w:ind w:right="215" w:firstLine="708"/>
        <w:rPr>
          <w:sz w:val="24"/>
        </w:rPr>
      </w:pPr>
      <w:r>
        <w:rPr>
          <w:sz w:val="24"/>
        </w:rPr>
        <w:t>формирование целостного представления о комплексе выразительных средств</w:t>
      </w:r>
      <w:r>
        <w:rPr>
          <w:spacing w:val="40"/>
          <w:sz w:val="24"/>
        </w:rPr>
        <w:t xml:space="preserve"> </w:t>
      </w:r>
      <w:r>
        <w:rPr>
          <w:sz w:val="24"/>
        </w:rPr>
        <w:t>музыкального искусства, освоение ключевых элементов музыкального языка, характерных для различных музыкальных стилей;</w:t>
      </w:r>
    </w:p>
    <w:p w:rsidR="00A94103" w:rsidRDefault="00CB7AF0">
      <w:pPr>
        <w:pStyle w:val="a4"/>
        <w:numPr>
          <w:ilvl w:val="0"/>
          <w:numId w:val="62"/>
        </w:numPr>
        <w:tabs>
          <w:tab w:val="left" w:pos="1104"/>
        </w:tabs>
        <w:ind w:right="218" w:firstLine="708"/>
        <w:rPr>
          <w:sz w:val="24"/>
        </w:rPr>
      </w:pPr>
      <w:r>
        <w:rPr>
          <w:sz w:val="24"/>
        </w:rPr>
        <w:t>расширение культурного кругозора, накопление знаний о музыке и музыкантах, достаточное</w:t>
      </w:r>
      <w:r>
        <w:rPr>
          <w:spacing w:val="40"/>
          <w:sz w:val="24"/>
        </w:rPr>
        <w:t xml:space="preserve"> </w:t>
      </w:r>
      <w:r>
        <w:rPr>
          <w:sz w:val="24"/>
        </w:rPr>
        <w:t>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94103" w:rsidRDefault="00CB7AF0">
      <w:pPr>
        <w:pStyle w:val="a4"/>
        <w:numPr>
          <w:ilvl w:val="0"/>
          <w:numId w:val="62"/>
        </w:numPr>
        <w:tabs>
          <w:tab w:val="left" w:pos="1087"/>
        </w:tabs>
        <w:ind w:right="226" w:firstLine="708"/>
        <w:rPr>
          <w:sz w:val="24"/>
        </w:rPr>
      </w:pPr>
      <w:r>
        <w:rPr>
          <w:sz w:val="24"/>
        </w:rPr>
        <w:t>развитие общих и специальных музыкальных способностей, совершенствование в предметных умениях и навыках, в том числе:</w:t>
      </w:r>
    </w:p>
    <w:p w:rsidR="00A94103" w:rsidRDefault="00CB7AF0">
      <w:pPr>
        <w:pStyle w:val="a4"/>
        <w:numPr>
          <w:ilvl w:val="0"/>
          <w:numId w:val="62"/>
        </w:numPr>
        <w:tabs>
          <w:tab w:val="left" w:pos="1128"/>
        </w:tabs>
        <w:ind w:right="215" w:firstLine="708"/>
        <w:rPr>
          <w:sz w:val="24"/>
        </w:rPr>
      </w:pPr>
      <w:r>
        <w:rPr>
          <w:sz w:val="24"/>
        </w:rP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sz w:val="24"/>
        </w:rPr>
        <w:t>произведением);</w:t>
      </w:r>
    </w:p>
    <w:p w:rsidR="00A94103" w:rsidRDefault="00CB7AF0">
      <w:pPr>
        <w:pStyle w:val="a4"/>
        <w:numPr>
          <w:ilvl w:val="0"/>
          <w:numId w:val="62"/>
        </w:numPr>
        <w:tabs>
          <w:tab w:val="left" w:pos="1109"/>
        </w:tabs>
        <w:ind w:right="219" w:firstLine="708"/>
        <w:rPr>
          <w:sz w:val="24"/>
        </w:rPr>
      </w:pPr>
      <w:r>
        <w:rPr>
          <w:sz w:val="24"/>
        </w:rP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spacing w:val="-2"/>
          <w:sz w:val="24"/>
        </w:rPr>
        <w:t>инструментах);</w:t>
      </w:r>
    </w:p>
    <w:p w:rsidR="00A94103" w:rsidRDefault="00CB7AF0">
      <w:pPr>
        <w:pStyle w:val="a4"/>
        <w:numPr>
          <w:ilvl w:val="0"/>
          <w:numId w:val="62"/>
        </w:numPr>
        <w:tabs>
          <w:tab w:val="left" w:pos="1071"/>
        </w:tabs>
        <w:ind w:right="225" w:firstLine="708"/>
        <w:rPr>
          <w:sz w:val="24"/>
        </w:rPr>
      </w:pPr>
      <w:r>
        <w:rPr>
          <w:sz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94103" w:rsidRDefault="00CB7AF0">
      <w:pPr>
        <w:pStyle w:val="a4"/>
        <w:numPr>
          <w:ilvl w:val="0"/>
          <w:numId w:val="62"/>
        </w:numPr>
        <w:tabs>
          <w:tab w:val="left" w:pos="1167"/>
        </w:tabs>
        <w:spacing w:before="1"/>
        <w:ind w:right="225" w:firstLine="708"/>
        <w:rPr>
          <w:sz w:val="24"/>
        </w:rPr>
      </w:pPr>
      <w:r>
        <w:rPr>
          <w:sz w:val="24"/>
        </w:rPr>
        <w:t xml:space="preserve">музыкальное движение (пластическое интонирование, инсценировка, танец, двигательное </w:t>
      </w:r>
      <w:r>
        <w:rPr>
          <w:spacing w:val="-2"/>
          <w:sz w:val="24"/>
        </w:rPr>
        <w:t>моделирование);</w:t>
      </w:r>
    </w:p>
    <w:p w:rsidR="00A94103" w:rsidRDefault="00CB7AF0">
      <w:pPr>
        <w:pStyle w:val="a4"/>
        <w:numPr>
          <w:ilvl w:val="0"/>
          <w:numId w:val="62"/>
        </w:numPr>
        <w:tabs>
          <w:tab w:val="left" w:pos="1311"/>
        </w:tabs>
        <w:ind w:right="222" w:firstLine="708"/>
        <w:rPr>
          <w:sz w:val="24"/>
        </w:rPr>
      </w:pPr>
      <w:r>
        <w:rPr>
          <w:sz w:val="24"/>
        </w:rPr>
        <w:t xml:space="preserve">творческие проекты, музыкально-театральная деятельность (концерты, фестивали, </w:t>
      </w:r>
      <w:r>
        <w:rPr>
          <w:spacing w:val="-2"/>
          <w:sz w:val="24"/>
        </w:rPr>
        <w:t>представления);</w:t>
      </w:r>
    </w:p>
    <w:p w:rsidR="00A94103" w:rsidRDefault="00CB7AF0">
      <w:pPr>
        <w:pStyle w:val="a4"/>
        <w:numPr>
          <w:ilvl w:val="0"/>
          <w:numId w:val="62"/>
        </w:numPr>
        <w:tabs>
          <w:tab w:val="left" w:pos="1067"/>
        </w:tabs>
        <w:ind w:left="1067" w:hanging="138"/>
        <w:rPr>
          <w:sz w:val="24"/>
        </w:rPr>
      </w:pPr>
      <w:r>
        <w:rPr>
          <w:sz w:val="24"/>
        </w:rPr>
        <w:t>исследовательская</w:t>
      </w:r>
      <w:r>
        <w:rPr>
          <w:spacing w:val="-7"/>
          <w:sz w:val="24"/>
        </w:rPr>
        <w:t xml:space="preserve"> </w:t>
      </w:r>
      <w:r>
        <w:rPr>
          <w:sz w:val="24"/>
        </w:rPr>
        <w:t>деятельность</w:t>
      </w:r>
      <w:r>
        <w:rPr>
          <w:spacing w:val="-6"/>
          <w:sz w:val="24"/>
        </w:rPr>
        <w:t xml:space="preserve"> </w:t>
      </w:r>
      <w:r>
        <w:rPr>
          <w:sz w:val="24"/>
        </w:rPr>
        <w:t>на</w:t>
      </w:r>
      <w:r>
        <w:rPr>
          <w:spacing w:val="-6"/>
          <w:sz w:val="24"/>
        </w:rPr>
        <w:t xml:space="preserve"> </w:t>
      </w:r>
      <w:r>
        <w:rPr>
          <w:sz w:val="24"/>
        </w:rPr>
        <w:t>материале</w:t>
      </w:r>
      <w:r>
        <w:rPr>
          <w:spacing w:val="-4"/>
          <w:sz w:val="24"/>
        </w:rPr>
        <w:t xml:space="preserve"> </w:t>
      </w:r>
      <w:r>
        <w:rPr>
          <w:sz w:val="24"/>
        </w:rPr>
        <w:t>музыкального</w:t>
      </w:r>
      <w:r>
        <w:rPr>
          <w:spacing w:val="-4"/>
          <w:sz w:val="24"/>
        </w:rPr>
        <w:t xml:space="preserve"> </w:t>
      </w:r>
      <w:r>
        <w:rPr>
          <w:spacing w:val="-2"/>
          <w:sz w:val="24"/>
        </w:rPr>
        <w:t>искусства.</w:t>
      </w:r>
    </w:p>
    <w:p w:rsidR="00A94103" w:rsidRDefault="00CB7AF0">
      <w:pPr>
        <w:pStyle w:val="a3"/>
        <w:ind w:right="219"/>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94103" w:rsidRDefault="00CB7AF0">
      <w:pPr>
        <w:pStyle w:val="a3"/>
        <w:ind w:right="213"/>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94103" w:rsidRDefault="00CB7AF0">
      <w:pPr>
        <w:pStyle w:val="a3"/>
        <w:spacing w:line="274" w:lineRule="exact"/>
        <w:ind w:left="929" w:firstLine="0"/>
      </w:pPr>
      <w:r>
        <w:t>инвариантные</w:t>
      </w:r>
      <w:r>
        <w:rPr>
          <w:spacing w:val="-8"/>
        </w:rPr>
        <w:t xml:space="preserve"> </w:t>
      </w:r>
      <w:r>
        <w:rPr>
          <w:spacing w:val="-2"/>
        </w:rPr>
        <w:t>модули:</w:t>
      </w:r>
    </w:p>
    <w:p w:rsidR="00A94103" w:rsidRDefault="00CB7AF0">
      <w:pPr>
        <w:pStyle w:val="a3"/>
        <w:spacing w:before="1"/>
        <w:ind w:left="929"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A94103" w:rsidRDefault="00CB7AF0">
      <w:pPr>
        <w:pStyle w:val="a3"/>
        <w:ind w:left="929" w:right="4381" w:firstLine="0"/>
      </w:pPr>
      <w:r>
        <w:t>модуль</w:t>
      </w:r>
      <w:r>
        <w:rPr>
          <w:spacing w:val="-7"/>
        </w:rPr>
        <w:t xml:space="preserve"> </w:t>
      </w:r>
      <w:r>
        <w:t>№</w:t>
      </w:r>
      <w:r>
        <w:rPr>
          <w:spacing w:val="-8"/>
        </w:rPr>
        <w:t xml:space="preserve"> </w:t>
      </w:r>
      <w:r>
        <w:t>2</w:t>
      </w:r>
      <w:r>
        <w:rPr>
          <w:spacing w:val="-3"/>
        </w:rPr>
        <w:t xml:space="preserve"> </w:t>
      </w:r>
      <w:r>
        <w:t>«Народное</w:t>
      </w:r>
      <w:r>
        <w:rPr>
          <w:spacing w:val="-6"/>
        </w:rPr>
        <w:t xml:space="preserve"> </w:t>
      </w:r>
      <w:r>
        <w:t>музыкальное</w:t>
      </w:r>
      <w:r>
        <w:rPr>
          <w:spacing w:val="-8"/>
        </w:rPr>
        <w:t xml:space="preserve"> </w:t>
      </w:r>
      <w:r>
        <w:t>творчество</w:t>
      </w:r>
      <w:r>
        <w:rPr>
          <w:spacing w:val="-7"/>
        </w:rPr>
        <w:t xml:space="preserve"> </w:t>
      </w:r>
      <w:r>
        <w:t>России»; модуль № 3 « Русская классическая музыка»;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4297" w:firstLine="0"/>
        <w:jc w:val="left"/>
      </w:pPr>
      <w:r>
        <w:lastRenderedPageBreak/>
        <w:t>модуль</w:t>
      </w:r>
      <w:r>
        <w:rPr>
          <w:spacing w:val="-5"/>
        </w:rPr>
        <w:t xml:space="preserve"> </w:t>
      </w:r>
      <w:r>
        <w:t>№</w:t>
      </w:r>
      <w:r>
        <w:rPr>
          <w:spacing w:val="-6"/>
        </w:rPr>
        <w:t xml:space="preserve"> </w:t>
      </w:r>
      <w:r>
        <w:t>4</w:t>
      </w:r>
      <w:r>
        <w:rPr>
          <w:spacing w:val="-2"/>
        </w:rPr>
        <w:t xml:space="preserve"> </w:t>
      </w:r>
      <w:r>
        <w:t>«</w:t>
      </w:r>
      <w:r>
        <w:rPr>
          <w:spacing w:val="-10"/>
        </w:rPr>
        <w:t xml:space="preserve"> </w:t>
      </w:r>
      <w:r>
        <w:t>Жанры</w:t>
      </w:r>
      <w:r>
        <w:rPr>
          <w:spacing w:val="-5"/>
        </w:rPr>
        <w:t xml:space="preserve"> </w:t>
      </w:r>
      <w:r>
        <w:t>музыкального</w:t>
      </w:r>
      <w:r>
        <w:rPr>
          <w:spacing w:val="-5"/>
        </w:rPr>
        <w:t xml:space="preserve"> </w:t>
      </w:r>
      <w:r>
        <w:t>искусства» вариативные модули:</w:t>
      </w:r>
    </w:p>
    <w:p w:rsidR="00A94103" w:rsidRDefault="00CB7AF0">
      <w:pPr>
        <w:pStyle w:val="a3"/>
        <w:ind w:left="929" w:firstLine="0"/>
        <w:jc w:val="left"/>
      </w:pPr>
      <w:r>
        <w:t>модуль</w:t>
      </w:r>
      <w:r>
        <w:rPr>
          <w:spacing w:val="-4"/>
        </w:rPr>
        <w:t xml:space="preserve"> </w:t>
      </w:r>
      <w:r>
        <w:t>№</w:t>
      </w:r>
      <w:r>
        <w:rPr>
          <w:spacing w:val="-4"/>
        </w:rPr>
        <w:t xml:space="preserve"> </w:t>
      </w:r>
      <w:r>
        <w:t>5</w:t>
      </w:r>
      <w:r>
        <w:rPr>
          <w:spacing w:val="1"/>
        </w:rPr>
        <w:t xml:space="preserve"> </w:t>
      </w:r>
      <w:r>
        <w:t>«Музыка</w:t>
      </w:r>
      <w:r>
        <w:rPr>
          <w:spacing w:val="-2"/>
        </w:rPr>
        <w:t xml:space="preserve"> </w:t>
      </w:r>
      <w:r>
        <w:t>народов</w:t>
      </w:r>
      <w:r>
        <w:rPr>
          <w:spacing w:val="-4"/>
        </w:rPr>
        <w:t xml:space="preserve"> </w:t>
      </w:r>
      <w:r>
        <w:rPr>
          <w:spacing w:val="-2"/>
        </w:rPr>
        <w:t>мира»;</w:t>
      </w:r>
    </w:p>
    <w:p w:rsidR="00A94103" w:rsidRDefault="00CB7AF0">
      <w:pPr>
        <w:pStyle w:val="a3"/>
        <w:spacing w:before="1"/>
        <w:ind w:left="929" w:right="4939" w:firstLine="0"/>
        <w:jc w:val="left"/>
      </w:pPr>
      <w:r>
        <w:t>модуль</w:t>
      </w:r>
      <w:r>
        <w:rPr>
          <w:spacing w:val="-8"/>
        </w:rPr>
        <w:t xml:space="preserve"> </w:t>
      </w:r>
      <w:r>
        <w:t>№</w:t>
      </w:r>
      <w:r>
        <w:rPr>
          <w:spacing w:val="-9"/>
        </w:rPr>
        <w:t xml:space="preserve"> </w:t>
      </w:r>
      <w:r>
        <w:t>6</w:t>
      </w:r>
      <w:r>
        <w:rPr>
          <w:spacing w:val="-5"/>
        </w:rPr>
        <w:t xml:space="preserve"> </w:t>
      </w:r>
      <w:r>
        <w:t>«Европейская</w:t>
      </w:r>
      <w:r>
        <w:rPr>
          <w:spacing w:val="-8"/>
        </w:rPr>
        <w:t xml:space="preserve"> </w:t>
      </w:r>
      <w:r>
        <w:t>классическая</w:t>
      </w:r>
      <w:r>
        <w:rPr>
          <w:spacing w:val="-8"/>
        </w:rPr>
        <w:t xml:space="preserve"> </w:t>
      </w:r>
      <w:r>
        <w:t>музыка»; модуль № 7 «Духовная музыка»;</w:t>
      </w:r>
    </w:p>
    <w:p w:rsidR="00A94103" w:rsidRDefault="00CB7AF0">
      <w:pPr>
        <w:pStyle w:val="a3"/>
        <w:ind w:left="929" w:right="2795" w:firstLine="0"/>
        <w:jc w:val="left"/>
      </w:pPr>
      <w:r>
        <w:t>модуль</w:t>
      </w:r>
      <w:r>
        <w:rPr>
          <w:spacing w:val="-5"/>
        </w:rPr>
        <w:t xml:space="preserve"> </w:t>
      </w:r>
      <w:r>
        <w:t>№</w:t>
      </w:r>
      <w:r>
        <w:rPr>
          <w:spacing w:val="-6"/>
        </w:rPr>
        <w:t xml:space="preserve"> </w:t>
      </w:r>
      <w:r>
        <w:t>8</w:t>
      </w:r>
      <w:r>
        <w:rPr>
          <w:spacing w:val="-1"/>
        </w:rPr>
        <w:t xml:space="preserve"> </w:t>
      </w:r>
      <w:r>
        <w:t>«Современная</w:t>
      </w:r>
      <w:r>
        <w:rPr>
          <w:spacing w:val="-5"/>
        </w:rPr>
        <w:t xml:space="preserve"> </w:t>
      </w:r>
      <w:r>
        <w:t>музыка:</w:t>
      </w:r>
      <w:r>
        <w:rPr>
          <w:spacing w:val="-5"/>
        </w:rPr>
        <w:t xml:space="preserve"> </w:t>
      </w:r>
      <w:r>
        <w:t>основные</w:t>
      </w:r>
      <w:r>
        <w:rPr>
          <w:spacing w:val="-5"/>
        </w:rPr>
        <w:t xml:space="preserve"> </w:t>
      </w:r>
      <w:r>
        <w:t>жанры</w:t>
      </w:r>
      <w:r>
        <w:rPr>
          <w:spacing w:val="-5"/>
        </w:rPr>
        <w:t xml:space="preserve"> </w:t>
      </w:r>
      <w:r>
        <w:t>и</w:t>
      </w:r>
      <w:r>
        <w:rPr>
          <w:spacing w:val="-5"/>
        </w:rPr>
        <w:t xml:space="preserve"> </w:t>
      </w:r>
      <w:r>
        <w:t>направления»; модуль № 9 «Связь музыки с другими видами искусства».</w:t>
      </w:r>
    </w:p>
    <w:p w:rsidR="00A94103" w:rsidRDefault="00CB7AF0">
      <w:pPr>
        <w:pStyle w:val="a3"/>
        <w:ind w:right="219"/>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94103" w:rsidRDefault="00CB7AF0">
      <w:pPr>
        <w:pStyle w:val="a3"/>
        <w:ind w:right="214"/>
      </w:pPr>
      <w:r>
        <w:t>Общее</w:t>
      </w:r>
      <w:r>
        <w:rPr>
          <w:spacing w:val="-1"/>
        </w:rPr>
        <w:t xml:space="preserve"> </w:t>
      </w:r>
      <w:r>
        <w:t>число часов,</w:t>
      </w:r>
      <w:r>
        <w:rPr>
          <w:spacing w:val="-1"/>
        </w:rPr>
        <w:t xml:space="preserve"> </w:t>
      </w:r>
      <w:r>
        <w:t xml:space="preserve">рекомендованных для изучения музыки, – </w:t>
      </w:r>
      <w:r>
        <w:rPr>
          <w:position w:val="1"/>
        </w:rPr>
        <w:t>136 часов: в</w:t>
      </w:r>
      <w:r>
        <w:rPr>
          <w:spacing w:val="-1"/>
          <w:position w:val="1"/>
        </w:rPr>
        <w:t xml:space="preserve"> </w:t>
      </w:r>
      <w:r>
        <w:rPr>
          <w:position w:val="1"/>
        </w:rPr>
        <w:t>5 классе</w:t>
      </w:r>
      <w:r>
        <w:rPr>
          <w:spacing w:val="-1"/>
          <w:position w:val="1"/>
        </w:rPr>
        <w:t xml:space="preserve"> </w:t>
      </w:r>
      <w:r>
        <w:rPr>
          <w:position w:val="1"/>
        </w:rPr>
        <w:t>34 часа</w:t>
      </w:r>
      <w:r>
        <w:rPr>
          <w:spacing w:val="-1"/>
          <w:position w:val="1"/>
        </w:rPr>
        <w:t xml:space="preserve"> </w:t>
      </w:r>
      <w:r>
        <w:rPr>
          <w:position w:val="1"/>
        </w:rPr>
        <w:t xml:space="preserve">(1 час </w:t>
      </w:r>
      <w:r>
        <w:t>в неделю), в 6 классе 34 часа (1 час в неделю), в 7 классе 34 часа (1 час в неделю), в 8 классе 34 часа (1 час в неделю).</w:t>
      </w:r>
    </w:p>
    <w:p w:rsidR="00A94103" w:rsidRDefault="00CB7AF0">
      <w:pPr>
        <w:pStyle w:val="a3"/>
        <w:ind w:right="214"/>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w:t>
      </w:r>
      <w:r>
        <w:rPr>
          <w:spacing w:val="80"/>
        </w:rPr>
        <w:t xml:space="preserve"> </w:t>
      </w:r>
      <w:r>
        <w:t>такими учебными предметами, как изобразительное искусство, литература, география, история, обществознание, иностранный язык.</w:t>
      </w:r>
    </w:p>
    <w:p w:rsidR="00A94103" w:rsidRDefault="00CB7AF0">
      <w:pPr>
        <w:pStyle w:val="1"/>
      </w:pPr>
      <w:r>
        <w:t>Содержание</w:t>
      </w:r>
      <w:r>
        <w:rPr>
          <w:spacing w:val="-7"/>
        </w:rPr>
        <w:t xml:space="preserve"> </w:t>
      </w:r>
      <w:r>
        <w:t>обучения</w:t>
      </w:r>
      <w:r>
        <w:rPr>
          <w:spacing w:val="-3"/>
        </w:rPr>
        <w:t xml:space="preserve"> </w:t>
      </w:r>
      <w:r>
        <w:t>музыке</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rPr>
          <w:spacing w:val="-2"/>
        </w:rPr>
        <w:t>образования.</w:t>
      </w:r>
    </w:p>
    <w:p w:rsidR="00A94103" w:rsidRDefault="00CB7AF0">
      <w:pPr>
        <w:pStyle w:val="a3"/>
        <w:spacing w:line="274" w:lineRule="exact"/>
        <w:ind w:left="929" w:firstLine="0"/>
      </w:pPr>
      <w:r>
        <w:t>Инвариантные</w:t>
      </w:r>
      <w:r>
        <w:rPr>
          <w:spacing w:val="-7"/>
        </w:rPr>
        <w:t xml:space="preserve"> </w:t>
      </w:r>
      <w:r>
        <w:rPr>
          <w:spacing w:val="-2"/>
        </w:rPr>
        <w:t>модули:</w:t>
      </w:r>
    </w:p>
    <w:p w:rsidR="00A94103" w:rsidRDefault="00CB7AF0">
      <w:pPr>
        <w:pStyle w:val="a3"/>
        <w:ind w:left="929" w:right="6709" w:firstLine="0"/>
      </w:pPr>
      <w:r>
        <w:t>Модуль</w:t>
      </w:r>
      <w:r>
        <w:rPr>
          <w:spacing w:val="-8"/>
        </w:rPr>
        <w:t xml:space="preserve"> </w:t>
      </w:r>
      <w:r>
        <w:t>№</w:t>
      </w:r>
      <w:r>
        <w:rPr>
          <w:spacing w:val="-9"/>
        </w:rPr>
        <w:t xml:space="preserve"> </w:t>
      </w:r>
      <w:r>
        <w:t>1</w:t>
      </w:r>
      <w:r>
        <w:rPr>
          <w:spacing w:val="-5"/>
        </w:rPr>
        <w:t xml:space="preserve"> </w:t>
      </w:r>
      <w:r>
        <w:t>«Музыка</w:t>
      </w:r>
      <w:r>
        <w:rPr>
          <w:spacing w:val="-7"/>
        </w:rPr>
        <w:t xml:space="preserve"> </w:t>
      </w:r>
      <w:r>
        <w:t>моего</w:t>
      </w:r>
      <w:r>
        <w:rPr>
          <w:spacing w:val="-8"/>
        </w:rPr>
        <w:t xml:space="preserve"> </w:t>
      </w:r>
      <w:r>
        <w:t>края». Фольклор – народное творчество.</w:t>
      </w:r>
    </w:p>
    <w:p w:rsidR="00A94103" w:rsidRDefault="00CB7AF0">
      <w:pPr>
        <w:pStyle w:val="a3"/>
        <w:ind w:right="225"/>
        <w:jc w:val="left"/>
      </w:pPr>
      <w:r>
        <w:t>Содержание:</w:t>
      </w:r>
      <w:r>
        <w:rPr>
          <w:spacing w:val="40"/>
        </w:rPr>
        <w:t xml:space="preserve"> </w:t>
      </w:r>
      <w:r>
        <w:t>традиционная</w:t>
      </w:r>
      <w:r>
        <w:rPr>
          <w:spacing w:val="40"/>
        </w:rPr>
        <w:t xml:space="preserve"> </w:t>
      </w:r>
      <w:r>
        <w:t>музыка</w:t>
      </w:r>
      <w:r>
        <w:rPr>
          <w:spacing w:val="40"/>
        </w:rPr>
        <w:t xml:space="preserve"> </w:t>
      </w:r>
      <w:r>
        <w:t>–</w:t>
      </w:r>
      <w:r>
        <w:rPr>
          <w:spacing w:val="40"/>
        </w:rPr>
        <w:t xml:space="preserve"> </w:t>
      </w:r>
      <w:r>
        <w:t>отражение</w:t>
      </w:r>
      <w:r>
        <w:rPr>
          <w:spacing w:val="40"/>
        </w:rPr>
        <w:t xml:space="preserve"> </w:t>
      </w:r>
      <w:r>
        <w:t>жизни</w:t>
      </w:r>
      <w:r>
        <w:rPr>
          <w:spacing w:val="40"/>
        </w:rPr>
        <w:t xml:space="preserve"> </w:t>
      </w:r>
      <w:r>
        <w:t>народа.</w:t>
      </w:r>
      <w:r>
        <w:rPr>
          <w:spacing w:val="40"/>
        </w:rPr>
        <w:t xml:space="preserve"> </w:t>
      </w:r>
      <w:r>
        <w:t>Жанры</w:t>
      </w:r>
      <w:r>
        <w:rPr>
          <w:spacing w:val="40"/>
        </w:rPr>
        <w:t xml:space="preserve"> </w:t>
      </w:r>
      <w:r>
        <w:t>детского</w:t>
      </w:r>
      <w:r>
        <w:rPr>
          <w:spacing w:val="40"/>
        </w:rPr>
        <w:t xml:space="preserve"> </w:t>
      </w:r>
      <w:r>
        <w:t>и</w:t>
      </w:r>
      <w:r>
        <w:rPr>
          <w:spacing w:val="40"/>
        </w:rPr>
        <w:t xml:space="preserve"> </w:t>
      </w:r>
      <w:r>
        <w:t>игрового</w:t>
      </w:r>
      <w:r>
        <w:rPr>
          <w:spacing w:val="80"/>
        </w:rPr>
        <w:t xml:space="preserve"> </w:t>
      </w:r>
      <w:r>
        <w:t>фольклора (игры, пляски, хороводы).</w:t>
      </w:r>
    </w:p>
    <w:p w:rsidR="00A94103" w:rsidRDefault="00CB7AF0">
      <w:pPr>
        <w:pStyle w:val="a3"/>
        <w:ind w:left="929" w:firstLine="0"/>
        <w:jc w:val="left"/>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2"/>
        </w:numPr>
        <w:tabs>
          <w:tab w:val="left" w:pos="1067"/>
        </w:tabs>
        <w:ind w:left="1067" w:hanging="138"/>
        <w:jc w:val="left"/>
        <w:rPr>
          <w:sz w:val="24"/>
        </w:rPr>
      </w:pPr>
      <w:r>
        <w:rPr>
          <w:sz w:val="24"/>
        </w:rPr>
        <w:t>знакомство</w:t>
      </w:r>
      <w:r>
        <w:rPr>
          <w:spacing w:val="-5"/>
          <w:sz w:val="24"/>
        </w:rPr>
        <w:t xml:space="preserve"> </w:t>
      </w:r>
      <w:r>
        <w:rPr>
          <w:sz w:val="24"/>
        </w:rPr>
        <w:t>со</w:t>
      </w:r>
      <w:r>
        <w:rPr>
          <w:spacing w:val="-2"/>
          <w:sz w:val="24"/>
        </w:rPr>
        <w:t xml:space="preserve"> </w:t>
      </w:r>
      <w:r>
        <w:rPr>
          <w:sz w:val="24"/>
        </w:rPr>
        <w:t>звучанием</w:t>
      </w:r>
      <w:r>
        <w:rPr>
          <w:spacing w:val="-4"/>
          <w:sz w:val="24"/>
        </w:rPr>
        <w:t xml:space="preserve"> </w:t>
      </w:r>
      <w:r>
        <w:rPr>
          <w:sz w:val="24"/>
        </w:rPr>
        <w:t>фольклорных образцов</w:t>
      </w:r>
      <w:r>
        <w:rPr>
          <w:spacing w:val="-3"/>
          <w:sz w:val="24"/>
        </w:rPr>
        <w:t xml:space="preserve"> </w:t>
      </w:r>
      <w:r>
        <w:rPr>
          <w:sz w:val="24"/>
        </w:rPr>
        <w:t>в</w:t>
      </w:r>
      <w:r>
        <w:rPr>
          <w:spacing w:val="-4"/>
          <w:sz w:val="24"/>
        </w:rPr>
        <w:t xml:space="preserve"> </w:t>
      </w:r>
      <w:r>
        <w:rPr>
          <w:sz w:val="24"/>
        </w:rPr>
        <w:t>аудио-</w:t>
      </w:r>
      <w:r>
        <w:rPr>
          <w:spacing w:val="-3"/>
          <w:sz w:val="24"/>
        </w:rPr>
        <w:t xml:space="preserve"> </w:t>
      </w:r>
      <w:r>
        <w:rPr>
          <w:sz w:val="24"/>
        </w:rPr>
        <w:t>и</w:t>
      </w:r>
      <w:r>
        <w:rPr>
          <w:spacing w:val="-2"/>
          <w:sz w:val="24"/>
        </w:rPr>
        <w:t xml:space="preserve"> видеозаписи;</w:t>
      </w:r>
    </w:p>
    <w:p w:rsidR="00A94103" w:rsidRDefault="00CB7AF0">
      <w:pPr>
        <w:pStyle w:val="a4"/>
        <w:numPr>
          <w:ilvl w:val="0"/>
          <w:numId w:val="62"/>
        </w:numPr>
        <w:tabs>
          <w:tab w:val="left" w:pos="1067"/>
        </w:tabs>
        <w:ind w:left="1067" w:hanging="138"/>
        <w:jc w:val="left"/>
        <w:rPr>
          <w:sz w:val="24"/>
        </w:rPr>
      </w:pPr>
      <w:r>
        <w:rPr>
          <w:sz w:val="24"/>
        </w:rPr>
        <w:t>определение</w:t>
      </w:r>
      <w:r>
        <w:rPr>
          <w:spacing w:val="-7"/>
          <w:sz w:val="24"/>
        </w:rPr>
        <w:t xml:space="preserve"> </w:t>
      </w:r>
      <w:r>
        <w:rPr>
          <w:sz w:val="24"/>
        </w:rPr>
        <w:t>на</w:t>
      </w:r>
      <w:r>
        <w:rPr>
          <w:spacing w:val="-4"/>
          <w:sz w:val="24"/>
        </w:rPr>
        <w:t xml:space="preserve"> </w:t>
      </w:r>
      <w:r>
        <w:rPr>
          <w:sz w:val="24"/>
        </w:rPr>
        <w:t>слух:</w:t>
      </w:r>
      <w:r>
        <w:rPr>
          <w:spacing w:val="1"/>
          <w:sz w:val="24"/>
        </w:rPr>
        <w:t xml:space="preserve"> </w:t>
      </w:r>
      <w:r>
        <w:rPr>
          <w:sz w:val="24"/>
        </w:rPr>
        <w:t>принадлежности</w:t>
      </w:r>
      <w:r>
        <w:rPr>
          <w:spacing w:val="-4"/>
          <w:sz w:val="24"/>
        </w:rPr>
        <w:t xml:space="preserve"> </w:t>
      </w:r>
      <w:r>
        <w:rPr>
          <w:sz w:val="24"/>
        </w:rPr>
        <w:t>к</w:t>
      </w:r>
      <w:r>
        <w:rPr>
          <w:spacing w:val="-5"/>
          <w:sz w:val="24"/>
        </w:rPr>
        <w:t xml:space="preserve"> </w:t>
      </w:r>
      <w:r>
        <w:rPr>
          <w:sz w:val="24"/>
        </w:rPr>
        <w:t>народной</w:t>
      </w:r>
      <w:r>
        <w:rPr>
          <w:spacing w:val="-5"/>
          <w:sz w:val="24"/>
        </w:rPr>
        <w:t xml:space="preserve"> </w:t>
      </w:r>
      <w:r>
        <w:rPr>
          <w:sz w:val="24"/>
        </w:rPr>
        <w:t>или</w:t>
      </w:r>
      <w:r>
        <w:rPr>
          <w:spacing w:val="-5"/>
          <w:sz w:val="24"/>
        </w:rPr>
        <w:t xml:space="preserve"> </w:t>
      </w:r>
      <w:r>
        <w:rPr>
          <w:sz w:val="24"/>
        </w:rPr>
        <w:t>композиторской</w:t>
      </w:r>
      <w:r>
        <w:rPr>
          <w:spacing w:val="-3"/>
          <w:sz w:val="24"/>
        </w:rPr>
        <w:t xml:space="preserve"> </w:t>
      </w:r>
      <w:r>
        <w:rPr>
          <w:spacing w:val="-2"/>
          <w:sz w:val="24"/>
        </w:rPr>
        <w:t>музыке;</w:t>
      </w:r>
    </w:p>
    <w:p w:rsidR="00A94103" w:rsidRDefault="00CB7AF0">
      <w:pPr>
        <w:pStyle w:val="a4"/>
        <w:numPr>
          <w:ilvl w:val="0"/>
          <w:numId w:val="62"/>
        </w:numPr>
        <w:tabs>
          <w:tab w:val="left" w:pos="1067"/>
        </w:tabs>
        <w:ind w:left="1067" w:hanging="138"/>
        <w:jc w:val="left"/>
        <w:rPr>
          <w:sz w:val="24"/>
        </w:rPr>
      </w:pPr>
      <w:r>
        <w:rPr>
          <w:sz w:val="24"/>
        </w:rPr>
        <w:t>исполнительского</w:t>
      </w:r>
      <w:r>
        <w:rPr>
          <w:spacing w:val="-10"/>
          <w:sz w:val="24"/>
        </w:rPr>
        <w:t xml:space="preserve"> </w:t>
      </w:r>
      <w:r>
        <w:rPr>
          <w:sz w:val="24"/>
        </w:rPr>
        <w:t>состава</w:t>
      </w:r>
      <w:r>
        <w:rPr>
          <w:spacing w:val="-8"/>
          <w:sz w:val="24"/>
        </w:rPr>
        <w:t xml:space="preserve"> </w:t>
      </w:r>
      <w:r>
        <w:rPr>
          <w:sz w:val="24"/>
        </w:rPr>
        <w:t>(вокального,</w:t>
      </w:r>
      <w:r>
        <w:rPr>
          <w:spacing w:val="-7"/>
          <w:sz w:val="24"/>
        </w:rPr>
        <w:t xml:space="preserve"> </w:t>
      </w:r>
      <w:r>
        <w:rPr>
          <w:sz w:val="24"/>
        </w:rPr>
        <w:t>инструментального,</w:t>
      </w:r>
      <w:r>
        <w:rPr>
          <w:spacing w:val="-7"/>
          <w:sz w:val="24"/>
        </w:rPr>
        <w:t xml:space="preserve"> </w:t>
      </w:r>
      <w:r>
        <w:rPr>
          <w:spacing w:val="-2"/>
          <w:sz w:val="24"/>
        </w:rPr>
        <w:t>смешанного);</w:t>
      </w:r>
    </w:p>
    <w:p w:rsidR="00A94103" w:rsidRDefault="00CB7AF0">
      <w:pPr>
        <w:pStyle w:val="a4"/>
        <w:numPr>
          <w:ilvl w:val="0"/>
          <w:numId w:val="62"/>
        </w:numPr>
        <w:tabs>
          <w:tab w:val="left" w:pos="1067"/>
        </w:tabs>
        <w:ind w:left="1067" w:hanging="138"/>
        <w:jc w:val="left"/>
        <w:rPr>
          <w:sz w:val="24"/>
        </w:rPr>
      </w:pPr>
      <w:r>
        <w:rPr>
          <w:sz w:val="24"/>
        </w:rPr>
        <w:t>жанра,</w:t>
      </w:r>
      <w:r>
        <w:rPr>
          <w:spacing w:val="-4"/>
          <w:sz w:val="24"/>
        </w:rPr>
        <w:t xml:space="preserve"> </w:t>
      </w:r>
      <w:r>
        <w:rPr>
          <w:sz w:val="24"/>
        </w:rPr>
        <w:t>основного</w:t>
      </w:r>
      <w:r>
        <w:rPr>
          <w:spacing w:val="-3"/>
          <w:sz w:val="24"/>
        </w:rPr>
        <w:t xml:space="preserve"> </w:t>
      </w:r>
      <w:r>
        <w:rPr>
          <w:sz w:val="24"/>
        </w:rPr>
        <w:t>настроения,</w:t>
      </w:r>
      <w:r>
        <w:rPr>
          <w:spacing w:val="-6"/>
          <w:sz w:val="24"/>
        </w:rPr>
        <w:t xml:space="preserve"> </w:t>
      </w:r>
      <w:r>
        <w:rPr>
          <w:sz w:val="24"/>
        </w:rPr>
        <w:t>характера</w:t>
      </w:r>
      <w:r>
        <w:rPr>
          <w:spacing w:val="-4"/>
          <w:sz w:val="24"/>
        </w:rPr>
        <w:t xml:space="preserve"> </w:t>
      </w:r>
      <w:r>
        <w:rPr>
          <w:spacing w:val="-2"/>
          <w:sz w:val="24"/>
        </w:rPr>
        <w:t>музыки;</w:t>
      </w:r>
    </w:p>
    <w:p w:rsidR="00A94103" w:rsidRDefault="00CB7AF0">
      <w:pPr>
        <w:pStyle w:val="a4"/>
        <w:numPr>
          <w:ilvl w:val="0"/>
          <w:numId w:val="62"/>
        </w:numPr>
        <w:tabs>
          <w:tab w:val="left" w:pos="1241"/>
          <w:tab w:val="left" w:pos="2745"/>
          <w:tab w:val="left" w:pos="3107"/>
          <w:tab w:val="left" w:pos="4541"/>
          <w:tab w:val="left" w:pos="5778"/>
          <w:tab w:val="left" w:pos="6646"/>
          <w:tab w:val="left" w:pos="7627"/>
          <w:tab w:val="left" w:pos="9804"/>
        </w:tabs>
        <w:spacing w:before="1"/>
        <w:ind w:right="223" w:firstLine="708"/>
        <w:jc w:val="left"/>
        <w:rPr>
          <w:sz w:val="24"/>
        </w:rPr>
      </w:pPr>
      <w:r>
        <w:rPr>
          <w:spacing w:val="-2"/>
          <w:sz w:val="24"/>
        </w:rPr>
        <w:t>разучивание</w:t>
      </w:r>
      <w:r>
        <w:rPr>
          <w:sz w:val="24"/>
        </w:rPr>
        <w:tab/>
      </w:r>
      <w:r>
        <w:rPr>
          <w:spacing w:val="-10"/>
          <w:sz w:val="24"/>
        </w:rPr>
        <w:t>и</w:t>
      </w:r>
      <w:r>
        <w:rPr>
          <w:sz w:val="24"/>
        </w:rPr>
        <w:tab/>
      </w:r>
      <w:r>
        <w:rPr>
          <w:spacing w:val="-2"/>
          <w:sz w:val="24"/>
        </w:rPr>
        <w:t>исполнение</w:t>
      </w:r>
      <w:r>
        <w:rPr>
          <w:sz w:val="24"/>
        </w:rPr>
        <w:tab/>
      </w:r>
      <w:r>
        <w:rPr>
          <w:spacing w:val="-2"/>
          <w:sz w:val="24"/>
        </w:rPr>
        <w:t>народных</w:t>
      </w:r>
      <w:r>
        <w:rPr>
          <w:sz w:val="24"/>
        </w:rPr>
        <w:tab/>
      </w:r>
      <w:r>
        <w:rPr>
          <w:spacing w:val="-2"/>
          <w:sz w:val="24"/>
        </w:rPr>
        <w:t>песен,</w:t>
      </w:r>
      <w:r>
        <w:rPr>
          <w:sz w:val="24"/>
        </w:rPr>
        <w:tab/>
      </w:r>
      <w:r>
        <w:rPr>
          <w:spacing w:val="-2"/>
          <w:sz w:val="24"/>
        </w:rPr>
        <w:t>танцев,</w:t>
      </w:r>
      <w:r>
        <w:rPr>
          <w:sz w:val="24"/>
        </w:rPr>
        <w:tab/>
      </w:r>
      <w:r>
        <w:rPr>
          <w:spacing w:val="-2"/>
          <w:sz w:val="24"/>
        </w:rPr>
        <w:t>инструментальных</w:t>
      </w:r>
      <w:r>
        <w:rPr>
          <w:sz w:val="24"/>
        </w:rPr>
        <w:tab/>
      </w:r>
      <w:r>
        <w:rPr>
          <w:spacing w:val="-2"/>
          <w:sz w:val="24"/>
        </w:rPr>
        <w:t xml:space="preserve">наигрышей, </w:t>
      </w:r>
      <w:r>
        <w:rPr>
          <w:sz w:val="24"/>
        </w:rPr>
        <w:t>фольклорных игр.</w:t>
      </w:r>
    </w:p>
    <w:p w:rsidR="00A94103" w:rsidRDefault="00CB7AF0">
      <w:pPr>
        <w:pStyle w:val="a3"/>
        <w:ind w:left="929" w:firstLine="0"/>
        <w:jc w:val="left"/>
      </w:pPr>
      <w:r>
        <w:t>Календарный</w:t>
      </w:r>
      <w:r>
        <w:rPr>
          <w:spacing w:val="-5"/>
        </w:rPr>
        <w:t xml:space="preserve"> </w:t>
      </w:r>
      <w:r>
        <w:rPr>
          <w:spacing w:val="-2"/>
        </w:rPr>
        <w:t>фольклор.</w:t>
      </w:r>
    </w:p>
    <w:p w:rsidR="00A94103" w:rsidRDefault="00CB7AF0">
      <w:pPr>
        <w:pStyle w:val="a3"/>
        <w:ind w:right="225"/>
        <w:jc w:val="left"/>
      </w:pPr>
      <w:r>
        <w:t>Содержание:</w:t>
      </w:r>
      <w:r>
        <w:rPr>
          <w:spacing w:val="80"/>
        </w:rPr>
        <w:t xml:space="preserve"> </w:t>
      </w:r>
      <w:r>
        <w:t>календарные</w:t>
      </w:r>
      <w:r>
        <w:rPr>
          <w:spacing w:val="80"/>
        </w:rPr>
        <w:t xml:space="preserve"> </w:t>
      </w:r>
      <w:r>
        <w:t>обряды,</w:t>
      </w:r>
      <w:r>
        <w:rPr>
          <w:spacing w:val="80"/>
        </w:rPr>
        <w:t xml:space="preserve"> </w:t>
      </w:r>
      <w:r>
        <w:t>традиционные</w:t>
      </w:r>
      <w:r>
        <w:rPr>
          <w:spacing w:val="80"/>
        </w:rPr>
        <w:t xml:space="preserve"> </w:t>
      </w:r>
      <w:r>
        <w:t>для</w:t>
      </w:r>
      <w:r>
        <w:rPr>
          <w:spacing w:val="80"/>
        </w:rPr>
        <w:t xml:space="preserve"> </w:t>
      </w:r>
      <w:r>
        <w:t>данной</w:t>
      </w:r>
      <w:r>
        <w:rPr>
          <w:spacing w:val="80"/>
        </w:rPr>
        <w:t xml:space="preserve"> </w:t>
      </w:r>
      <w:r>
        <w:t>местности</w:t>
      </w:r>
      <w:r>
        <w:rPr>
          <w:spacing w:val="80"/>
        </w:rPr>
        <w:t xml:space="preserve"> </w:t>
      </w:r>
      <w:r>
        <w:t>(осенние,</w:t>
      </w:r>
      <w:r>
        <w:rPr>
          <w:spacing w:val="80"/>
        </w:rPr>
        <w:t xml:space="preserve"> </w:t>
      </w:r>
      <w:r>
        <w:t>зимние, весенние – на выбор учителя).</w:t>
      </w:r>
    </w:p>
    <w:p w:rsidR="00A94103" w:rsidRDefault="00CB7AF0">
      <w:pPr>
        <w:pStyle w:val="a3"/>
        <w:ind w:left="929" w:firstLine="0"/>
        <w:jc w:val="left"/>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2"/>
        </w:numPr>
        <w:tabs>
          <w:tab w:val="left" w:pos="1167"/>
        </w:tabs>
        <w:ind w:right="217" w:firstLine="708"/>
        <w:jc w:val="left"/>
        <w:rPr>
          <w:sz w:val="24"/>
        </w:rPr>
      </w:pPr>
      <w:r>
        <w:rPr>
          <w:sz w:val="24"/>
        </w:rPr>
        <w:t>знакомство</w:t>
      </w:r>
      <w:r>
        <w:rPr>
          <w:spacing w:val="80"/>
          <w:sz w:val="24"/>
        </w:rPr>
        <w:t xml:space="preserve"> </w:t>
      </w:r>
      <w:r>
        <w:rPr>
          <w:sz w:val="24"/>
        </w:rPr>
        <w:t>с</w:t>
      </w:r>
      <w:r>
        <w:rPr>
          <w:spacing w:val="80"/>
          <w:sz w:val="24"/>
        </w:rPr>
        <w:t xml:space="preserve"> </w:t>
      </w:r>
      <w:r>
        <w:rPr>
          <w:sz w:val="24"/>
        </w:rPr>
        <w:t>символикой</w:t>
      </w:r>
      <w:r>
        <w:rPr>
          <w:spacing w:val="80"/>
          <w:sz w:val="24"/>
        </w:rPr>
        <w:t xml:space="preserve"> </w:t>
      </w:r>
      <w:r>
        <w:rPr>
          <w:sz w:val="24"/>
        </w:rPr>
        <w:t>календарных</w:t>
      </w:r>
      <w:r>
        <w:rPr>
          <w:spacing w:val="80"/>
          <w:sz w:val="24"/>
        </w:rPr>
        <w:t xml:space="preserve"> </w:t>
      </w:r>
      <w:r>
        <w:rPr>
          <w:sz w:val="24"/>
        </w:rPr>
        <w:t>обрядов,</w:t>
      </w:r>
      <w:r>
        <w:rPr>
          <w:spacing w:val="80"/>
          <w:sz w:val="24"/>
        </w:rPr>
        <w:t xml:space="preserve"> </w:t>
      </w:r>
      <w:r>
        <w:rPr>
          <w:sz w:val="24"/>
        </w:rPr>
        <w:t>поиск</w:t>
      </w:r>
      <w:r>
        <w:rPr>
          <w:spacing w:val="80"/>
          <w:sz w:val="24"/>
        </w:rPr>
        <w:t xml:space="preserve"> </w:t>
      </w:r>
      <w:r>
        <w:rPr>
          <w:sz w:val="24"/>
        </w:rPr>
        <w:t>информации</w:t>
      </w:r>
      <w:r>
        <w:rPr>
          <w:spacing w:val="80"/>
          <w:sz w:val="24"/>
        </w:rPr>
        <w:t xml:space="preserve"> </w:t>
      </w:r>
      <w:r>
        <w:rPr>
          <w:sz w:val="24"/>
        </w:rPr>
        <w:t>о</w:t>
      </w:r>
      <w:r>
        <w:rPr>
          <w:spacing w:val="80"/>
          <w:sz w:val="24"/>
        </w:rPr>
        <w:t xml:space="preserve"> </w:t>
      </w:r>
      <w:r>
        <w:rPr>
          <w:sz w:val="24"/>
        </w:rPr>
        <w:t>соответствующих фольклорных традициях;</w:t>
      </w:r>
    </w:p>
    <w:p w:rsidR="00A94103" w:rsidRDefault="00CB7AF0">
      <w:pPr>
        <w:pStyle w:val="a4"/>
        <w:numPr>
          <w:ilvl w:val="0"/>
          <w:numId w:val="62"/>
        </w:numPr>
        <w:tabs>
          <w:tab w:val="left" w:pos="1067"/>
        </w:tabs>
        <w:ind w:left="1067" w:hanging="138"/>
        <w:jc w:val="left"/>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народных</w:t>
      </w:r>
      <w:r>
        <w:rPr>
          <w:spacing w:val="-2"/>
          <w:sz w:val="24"/>
        </w:rPr>
        <w:t xml:space="preserve"> </w:t>
      </w:r>
      <w:r>
        <w:rPr>
          <w:sz w:val="24"/>
        </w:rPr>
        <w:t>песен,</w:t>
      </w:r>
      <w:r>
        <w:rPr>
          <w:spacing w:val="-4"/>
          <w:sz w:val="24"/>
        </w:rPr>
        <w:t xml:space="preserve"> </w:t>
      </w:r>
      <w:r>
        <w:rPr>
          <w:spacing w:val="-2"/>
          <w:sz w:val="24"/>
        </w:rPr>
        <w:t>танцев;</w:t>
      </w:r>
    </w:p>
    <w:p w:rsidR="00A94103" w:rsidRDefault="00CB7AF0">
      <w:pPr>
        <w:pStyle w:val="a3"/>
        <w:ind w:right="225"/>
        <w:jc w:val="left"/>
      </w:pPr>
      <w:r>
        <w:t>вариативно:</w:t>
      </w:r>
      <w:r>
        <w:rPr>
          <w:spacing w:val="80"/>
        </w:rPr>
        <w:t xml:space="preserve"> </w:t>
      </w:r>
      <w:r>
        <w:t>реконструкция</w:t>
      </w:r>
      <w:r>
        <w:rPr>
          <w:spacing w:val="80"/>
        </w:rPr>
        <w:t xml:space="preserve"> </w:t>
      </w:r>
      <w:r>
        <w:t>фольклорного</w:t>
      </w:r>
      <w:r>
        <w:rPr>
          <w:spacing w:val="80"/>
        </w:rPr>
        <w:t xml:space="preserve"> </w:t>
      </w:r>
      <w:r>
        <w:t>обряда</w:t>
      </w:r>
      <w:r>
        <w:rPr>
          <w:spacing w:val="80"/>
        </w:rPr>
        <w:t xml:space="preserve"> </w:t>
      </w:r>
      <w:r>
        <w:t>или</w:t>
      </w:r>
      <w:r>
        <w:rPr>
          <w:spacing w:val="80"/>
        </w:rPr>
        <w:t xml:space="preserve"> </w:t>
      </w:r>
      <w:r>
        <w:t>его</w:t>
      </w:r>
      <w:r>
        <w:rPr>
          <w:spacing w:val="80"/>
        </w:rPr>
        <w:t xml:space="preserve"> </w:t>
      </w:r>
      <w:r>
        <w:t>фрагмента;</w:t>
      </w:r>
      <w:r>
        <w:rPr>
          <w:spacing w:val="80"/>
        </w:rPr>
        <w:t xml:space="preserve"> </w:t>
      </w:r>
      <w:r>
        <w:t>участие</w:t>
      </w:r>
      <w:r>
        <w:rPr>
          <w:spacing w:val="80"/>
        </w:rPr>
        <w:t xml:space="preserve"> </w:t>
      </w:r>
      <w:r>
        <w:t>в</w:t>
      </w:r>
      <w:r>
        <w:rPr>
          <w:spacing w:val="80"/>
        </w:rPr>
        <w:t xml:space="preserve"> </w:t>
      </w:r>
      <w:r>
        <w:t>народном гулянии, празднике на улицах своего города.</w:t>
      </w:r>
    </w:p>
    <w:p w:rsidR="00A94103" w:rsidRDefault="00CB7AF0">
      <w:pPr>
        <w:pStyle w:val="a3"/>
        <w:ind w:left="929" w:firstLine="0"/>
        <w:jc w:val="left"/>
      </w:pPr>
      <w:r>
        <w:t>Семейный</w:t>
      </w:r>
      <w:r>
        <w:rPr>
          <w:spacing w:val="-4"/>
        </w:rPr>
        <w:t xml:space="preserve"> </w:t>
      </w:r>
      <w:r>
        <w:rPr>
          <w:spacing w:val="-2"/>
        </w:rPr>
        <w:t>фольклор.</w:t>
      </w:r>
    </w:p>
    <w:p w:rsidR="00A94103" w:rsidRDefault="00CB7AF0">
      <w:pPr>
        <w:pStyle w:val="a3"/>
        <w:spacing w:before="1"/>
        <w:ind w:right="225"/>
        <w:jc w:val="left"/>
      </w:pPr>
      <w:r>
        <w:t>Содержание: фольклорные жанры, связанные с жизнью человека: свадебный обряд, рекрутские</w:t>
      </w:r>
      <w:r>
        <w:rPr>
          <w:spacing w:val="40"/>
        </w:rPr>
        <w:t xml:space="preserve"> </w:t>
      </w:r>
      <w:r>
        <w:t>песни, плачи-причитания.</w:t>
      </w:r>
    </w:p>
    <w:p w:rsidR="00A94103" w:rsidRDefault="00CB7AF0">
      <w:pPr>
        <w:pStyle w:val="a3"/>
        <w:ind w:left="929" w:firstLine="0"/>
        <w:jc w:val="left"/>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2"/>
        </w:numPr>
        <w:tabs>
          <w:tab w:val="left" w:pos="1067"/>
        </w:tabs>
        <w:ind w:left="1067" w:hanging="138"/>
        <w:jc w:val="left"/>
        <w:rPr>
          <w:sz w:val="24"/>
        </w:rPr>
      </w:pPr>
      <w:r>
        <w:rPr>
          <w:sz w:val="24"/>
        </w:rPr>
        <w:t>знакомство</w:t>
      </w:r>
      <w:r>
        <w:rPr>
          <w:spacing w:val="-4"/>
          <w:sz w:val="24"/>
        </w:rPr>
        <w:t xml:space="preserve"> </w:t>
      </w:r>
      <w:r>
        <w:rPr>
          <w:sz w:val="24"/>
        </w:rPr>
        <w:t>с</w:t>
      </w:r>
      <w:r>
        <w:rPr>
          <w:spacing w:val="-4"/>
          <w:sz w:val="24"/>
        </w:rPr>
        <w:t xml:space="preserve"> </w:t>
      </w:r>
      <w:r>
        <w:rPr>
          <w:sz w:val="24"/>
        </w:rPr>
        <w:t>фольклорными</w:t>
      </w:r>
      <w:r>
        <w:rPr>
          <w:spacing w:val="-4"/>
          <w:sz w:val="24"/>
        </w:rPr>
        <w:t xml:space="preserve"> </w:t>
      </w:r>
      <w:r>
        <w:rPr>
          <w:sz w:val="24"/>
        </w:rPr>
        <w:t>жанрами</w:t>
      </w:r>
      <w:r>
        <w:rPr>
          <w:spacing w:val="-3"/>
          <w:sz w:val="24"/>
        </w:rPr>
        <w:t xml:space="preserve"> </w:t>
      </w:r>
      <w:r>
        <w:rPr>
          <w:sz w:val="24"/>
        </w:rPr>
        <w:t>семейного</w:t>
      </w:r>
      <w:r>
        <w:rPr>
          <w:spacing w:val="-3"/>
          <w:sz w:val="24"/>
        </w:rPr>
        <w:t xml:space="preserve"> </w:t>
      </w:r>
      <w:r>
        <w:rPr>
          <w:spacing w:val="-2"/>
          <w:sz w:val="24"/>
        </w:rPr>
        <w:t>цикла;</w:t>
      </w:r>
    </w:p>
    <w:p w:rsidR="00A94103" w:rsidRDefault="00CB7AF0">
      <w:pPr>
        <w:pStyle w:val="a4"/>
        <w:numPr>
          <w:ilvl w:val="0"/>
          <w:numId w:val="62"/>
        </w:numPr>
        <w:tabs>
          <w:tab w:val="left" w:pos="1067"/>
        </w:tabs>
        <w:ind w:left="1067" w:hanging="138"/>
        <w:jc w:val="left"/>
        <w:rPr>
          <w:sz w:val="24"/>
        </w:rPr>
      </w:pPr>
      <w:r>
        <w:rPr>
          <w:sz w:val="24"/>
        </w:rPr>
        <w:t>изучение</w:t>
      </w:r>
      <w:r>
        <w:rPr>
          <w:spacing w:val="-4"/>
          <w:sz w:val="24"/>
        </w:rPr>
        <w:t xml:space="preserve"> </w:t>
      </w:r>
      <w:r>
        <w:rPr>
          <w:sz w:val="24"/>
        </w:rPr>
        <w:t>особенностей</w:t>
      </w:r>
      <w:r>
        <w:rPr>
          <w:spacing w:val="-3"/>
          <w:sz w:val="24"/>
        </w:rPr>
        <w:t xml:space="preserve"> </w:t>
      </w:r>
      <w:r>
        <w:rPr>
          <w:sz w:val="24"/>
        </w:rPr>
        <w:t>их</w:t>
      </w:r>
      <w:r>
        <w:rPr>
          <w:spacing w:val="-2"/>
          <w:sz w:val="24"/>
        </w:rPr>
        <w:t xml:space="preserve"> </w:t>
      </w:r>
      <w:r>
        <w:rPr>
          <w:sz w:val="24"/>
        </w:rPr>
        <w:t>исполнения</w:t>
      </w:r>
      <w:r>
        <w:rPr>
          <w:spacing w:val="-3"/>
          <w:sz w:val="24"/>
        </w:rPr>
        <w:t xml:space="preserve"> </w:t>
      </w:r>
      <w:r>
        <w:rPr>
          <w:sz w:val="24"/>
        </w:rPr>
        <w:t>и</w:t>
      </w:r>
      <w:r>
        <w:rPr>
          <w:spacing w:val="-4"/>
          <w:sz w:val="24"/>
        </w:rPr>
        <w:t xml:space="preserve"> </w:t>
      </w:r>
      <w:r>
        <w:rPr>
          <w:spacing w:val="-2"/>
          <w:sz w:val="24"/>
        </w:rPr>
        <w:t>звучания;</w:t>
      </w:r>
    </w:p>
    <w:p w:rsidR="00A94103" w:rsidRDefault="00CB7AF0">
      <w:pPr>
        <w:pStyle w:val="a4"/>
        <w:numPr>
          <w:ilvl w:val="0"/>
          <w:numId w:val="62"/>
        </w:numPr>
        <w:tabs>
          <w:tab w:val="left" w:pos="1067"/>
        </w:tabs>
        <w:ind w:left="1067" w:hanging="138"/>
        <w:jc w:val="left"/>
        <w:rPr>
          <w:sz w:val="24"/>
        </w:rPr>
      </w:pPr>
      <w:r>
        <w:rPr>
          <w:sz w:val="24"/>
        </w:rPr>
        <w:t>определение</w:t>
      </w:r>
      <w:r>
        <w:rPr>
          <w:spacing w:val="-7"/>
          <w:sz w:val="24"/>
        </w:rPr>
        <w:t xml:space="preserve"> </w:t>
      </w:r>
      <w:r>
        <w:rPr>
          <w:sz w:val="24"/>
        </w:rPr>
        <w:t>на</w:t>
      </w:r>
      <w:r>
        <w:rPr>
          <w:spacing w:val="-6"/>
          <w:sz w:val="24"/>
        </w:rPr>
        <w:t xml:space="preserve"> </w:t>
      </w:r>
      <w:r>
        <w:rPr>
          <w:sz w:val="24"/>
        </w:rPr>
        <w:t>слух</w:t>
      </w:r>
      <w:r>
        <w:rPr>
          <w:spacing w:val="-1"/>
          <w:sz w:val="24"/>
        </w:rPr>
        <w:t xml:space="preserve"> </w:t>
      </w:r>
      <w:r>
        <w:rPr>
          <w:sz w:val="24"/>
        </w:rPr>
        <w:t>жанровой</w:t>
      </w:r>
      <w:r>
        <w:rPr>
          <w:spacing w:val="-6"/>
          <w:sz w:val="24"/>
        </w:rPr>
        <w:t xml:space="preserve"> </w:t>
      </w:r>
      <w:r>
        <w:rPr>
          <w:sz w:val="24"/>
        </w:rPr>
        <w:t>принадлежности,</w:t>
      </w:r>
      <w:r>
        <w:rPr>
          <w:spacing w:val="-5"/>
          <w:sz w:val="24"/>
        </w:rPr>
        <w:t xml:space="preserve"> </w:t>
      </w:r>
      <w:r>
        <w:rPr>
          <w:sz w:val="24"/>
        </w:rPr>
        <w:t>анализ</w:t>
      </w:r>
      <w:r>
        <w:rPr>
          <w:spacing w:val="-5"/>
          <w:sz w:val="24"/>
        </w:rPr>
        <w:t xml:space="preserve"> </w:t>
      </w:r>
      <w:r>
        <w:rPr>
          <w:sz w:val="24"/>
        </w:rPr>
        <w:t>символики</w:t>
      </w:r>
      <w:r>
        <w:rPr>
          <w:spacing w:val="-7"/>
          <w:sz w:val="24"/>
        </w:rPr>
        <w:t xml:space="preserve"> </w:t>
      </w:r>
      <w:r>
        <w:rPr>
          <w:sz w:val="24"/>
        </w:rPr>
        <w:t>традиционных</w:t>
      </w:r>
      <w:r>
        <w:rPr>
          <w:spacing w:val="-3"/>
          <w:sz w:val="24"/>
        </w:rPr>
        <w:t xml:space="preserve"> </w:t>
      </w:r>
      <w:r>
        <w:rPr>
          <w:spacing w:val="-2"/>
          <w:sz w:val="24"/>
        </w:rPr>
        <w:t>образов;</w:t>
      </w:r>
    </w:p>
    <w:p w:rsidR="00A94103" w:rsidRDefault="00CB7AF0">
      <w:pPr>
        <w:pStyle w:val="a4"/>
        <w:numPr>
          <w:ilvl w:val="0"/>
          <w:numId w:val="62"/>
        </w:numPr>
        <w:tabs>
          <w:tab w:val="left" w:pos="1067"/>
        </w:tabs>
        <w:ind w:left="929" w:right="216" w:firstLine="0"/>
        <w:jc w:val="left"/>
        <w:rPr>
          <w:sz w:val="24"/>
        </w:rPr>
      </w:pPr>
      <w:r>
        <w:rPr>
          <w:sz w:val="24"/>
        </w:rPr>
        <w:t>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проекты</w:t>
      </w:r>
    </w:p>
    <w:p w:rsidR="00A94103" w:rsidRDefault="00CB7AF0">
      <w:pPr>
        <w:pStyle w:val="a3"/>
        <w:ind w:firstLine="0"/>
        <w:jc w:val="left"/>
      </w:pPr>
      <w:r>
        <w:t>по</w:t>
      </w:r>
      <w:r>
        <w:rPr>
          <w:spacing w:val="-3"/>
        </w:rPr>
        <w:t xml:space="preserve"> </w:t>
      </w:r>
      <w:r>
        <w:t>теме «Жанры</w:t>
      </w:r>
      <w:r>
        <w:rPr>
          <w:spacing w:val="-2"/>
        </w:rPr>
        <w:t xml:space="preserve"> </w:t>
      </w:r>
      <w:r>
        <w:t>семейного</w:t>
      </w:r>
      <w:r>
        <w:rPr>
          <w:spacing w:val="-2"/>
        </w:rPr>
        <w:t xml:space="preserve"> фольклора».</w:t>
      </w:r>
    </w:p>
    <w:p w:rsidR="00A94103" w:rsidRDefault="00CB7AF0">
      <w:pPr>
        <w:pStyle w:val="a3"/>
        <w:ind w:left="929" w:firstLine="0"/>
        <w:jc w:val="left"/>
      </w:pPr>
      <w:r>
        <w:t>Наш</w:t>
      </w:r>
      <w:r>
        <w:rPr>
          <w:spacing w:val="-2"/>
        </w:rPr>
        <w:t xml:space="preserve"> </w:t>
      </w:r>
      <w:r>
        <w:t>край</w:t>
      </w:r>
      <w:r>
        <w:rPr>
          <w:spacing w:val="-1"/>
        </w:rPr>
        <w:t xml:space="preserve"> </w:t>
      </w:r>
      <w:r>
        <w:rPr>
          <w:spacing w:val="-2"/>
        </w:rPr>
        <w:t>сегодня.</w:t>
      </w:r>
    </w:p>
    <w:p w:rsidR="00A94103" w:rsidRDefault="00CB7AF0">
      <w:pPr>
        <w:pStyle w:val="a3"/>
        <w:ind w:right="225"/>
        <w:jc w:val="left"/>
      </w:pPr>
      <w:r>
        <w:t>Содержание:</w:t>
      </w:r>
      <w:r>
        <w:rPr>
          <w:spacing w:val="40"/>
        </w:rPr>
        <w:t xml:space="preserve"> </w:t>
      </w:r>
      <w:r>
        <w:t>современная</w:t>
      </w:r>
      <w:r>
        <w:rPr>
          <w:spacing w:val="39"/>
        </w:rPr>
        <w:t xml:space="preserve"> </w:t>
      </w:r>
      <w:r>
        <w:t>музыкальная</w:t>
      </w:r>
      <w:r>
        <w:rPr>
          <w:spacing w:val="39"/>
        </w:rPr>
        <w:t xml:space="preserve"> </w:t>
      </w:r>
      <w:r>
        <w:t>культура</w:t>
      </w:r>
      <w:r>
        <w:rPr>
          <w:spacing w:val="40"/>
        </w:rPr>
        <w:t xml:space="preserve"> </w:t>
      </w:r>
      <w:r>
        <w:t>родного</w:t>
      </w:r>
      <w:r>
        <w:rPr>
          <w:spacing w:val="39"/>
        </w:rPr>
        <w:t xml:space="preserve"> </w:t>
      </w:r>
      <w:r>
        <w:t>края.</w:t>
      </w:r>
      <w:r>
        <w:rPr>
          <w:spacing w:val="39"/>
        </w:rPr>
        <w:t xml:space="preserve"> </w:t>
      </w:r>
      <w:r>
        <w:t>Гимн</w:t>
      </w:r>
      <w:r>
        <w:rPr>
          <w:spacing w:val="40"/>
        </w:rPr>
        <w:t xml:space="preserve"> </w:t>
      </w:r>
      <w:r>
        <w:t>республики,</w:t>
      </w:r>
      <w:r>
        <w:rPr>
          <w:spacing w:val="39"/>
        </w:rPr>
        <w:t xml:space="preserve"> </w:t>
      </w:r>
      <w:r>
        <w:t>города</w:t>
      </w:r>
      <w:r>
        <w:rPr>
          <w:spacing w:val="40"/>
        </w:rPr>
        <w:t xml:space="preserve"> </w:t>
      </w:r>
      <w:r>
        <w:t>(при наличии). Земляки – композиторы, исполнители, деятели культуры. Театр, филармония, консерватория.</w:t>
      </w:r>
    </w:p>
    <w:p w:rsidR="00A94103" w:rsidRDefault="00CB7AF0">
      <w:pPr>
        <w:pStyle w:val="a3"/>
        <w:ind w:left="929" w:firstLine="0"/>
        <w:jc w:val="left"/>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2"/>
        </w:numPr>
        <w:tabs>
          <w:tab w:val="left" w:pos="1067"/>
        </w:tabs>
        <w:ind w:left="1067" w:hanging="138"/>
        <w:jc w:val="left"/>
        <w:rPr>
          <w:sz w:val="24"/>
        </w:rPr>
      </w:pPr>
      <w:r>
        <w:rPr>
          <w:sz w:val="24"/>
        </w:rPr>
        <w:t>разучивание</w:t>
      </w:r>
      <w:r>
        <w:rPr>
          <w:spacing w:val="-7"/>
          <w:sz w:val="24"/>
        </w:rPr>
        <w:t xml:space="preserve"> </w:t>
      </w:r>
      <w:r>
        <w:rPr>
          <w:sz w:val="24"/>
        </w:rPr>
        <w:t>и</w:t>
      </w:r>
      <w:r>
        <w:rPr>
          <w:spacing w:val="-3"/>
          <w:sz w:val="24"/>
        </w:rPr>
        <w:t xml:space="preserve"> </w:t>
      </w:r>
      <w:r>
        <w:rPr>
          <w:sz w:val="24"/>
        </w:rPr>
        <w:t>исполнение</w:t>
      </w:r>
      <w:r>
        <w:rPr>
          <w:spacing w:val="-4"/>
          <w:sz w:val="24"/>
        </w:rPr>
        <w:t xml:space="preserve"> </w:t>
      </w:r>
      <w:r>
        <w:rPr>
          <w:sz w:val="24"/>
        </w:rPr>
        <w:t>гимна</w:t>
      </w:r>
      <w:r>
        <w:rPr>
          <w:spacing w:val="-4"/>
          <w:sz w:val="24"/>
        </w:rPr>
        <w:t xml:space="preserve"> </w:t>
      </w:r>
      <w:r>
        <w:rPr>
          <w:sz w:val="24"/>
        </w:rPr>
        <w:t>республики,</w:t>
      </w:r>
      <w:r>
        <w:rPr>
          <w:spacing w:val="-3"/>
          <w:sz w:val="24"/>
        </w:rPr>
        <w:t xml:space="preserve"> </w:t>
      </w:r>
      <w:r>
        <w:rPr>
          <w:sz w:val="24"/>
        </w:rPr>
        <w:t>города,</w:t>
      </w:r>
      <w:r>
        <w:rPr>
          <w:spacing w:val="-3"/>
          <w:sz w:val="24"/>
        </w:rPr>
        <w:t xml:space="preserve"> </w:t>
      </w:r>
      <w:r>
        <w:rPr>
          <w:sz w:val="24"/>
        </w:rPr>
        <w:t>песен</w:t>
      </w:r>
      <w:r>
        <w:rPr>
          <w:spacing w:val="-3"/>
          <w:sz w:val="24"/>
        </w:rPr>
        <w:t xml:space="preserve"> </w:t>
      </w:r>
      <w:r>
        <w:rPr>
          <w:sz w:val="24"/>
        </w:rPr>
        <w:t>местных</w:t>
      </w:r>
      <w:r>
        <w:rPr>
          <w:spacing w:val="-3"/>
          <w:sz w:val="24"/>
        </w:rPr>
        <w:t xml:space="preserve"> </w:t>
      </w:r>
      <w:r>
        <w:rPr>
          <w:spacing w:val="-2"/>
          <w:sz w:val="24"/>
        </w:rPr>
        <w:t>композиторов;</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4"/>
        <w:numPr>
          <w:ilvl w:val="0"/>
          <w:numId w:val="62"/>
        </w:numPr>
        <w:tabs>
          <w:tab w:val="left" w:pos="1067"/>
        </w:tabs>
        <w:spacing w:before="73"/>
        <w:ind w:left="929" w:right="430" w:firstLine="0"/>
        <w:rPr>
          <w:sz w:val="24"/>
        </w:rPr>
      </w:pPr>
      <w:r>
        <w:rPr>
          <w:sz w:val="24"/>
        </w:rPr>
        <w:lastRenderedPageBreak/>
        <w:t>знакомство</w:t>
      </w:r>
      <w:r>
        <w:rPr>
          <w:spacing w:val="-4"/>
          <w:sz w:val="24"/>
        </w:rPr>
        <w:t xml:space="preserve"> </w:t>
      </w:r>
      <w:r>
        <w:rPr>
          <w:sz w:val="24"/>
        </w:rPr>
        <w:t>с</w:t>
      </w:r>
      <w:r>
        <w:rPr>
          <w:spacing w:val="-5"/>
          <w:sz w:val="24"/>
        </w:rPr>
        <w:t xml:space="preserve"> </w:t>
      </w:r>
      <w:r>
        <w:rPr>
          <w:sz w:val="24"/>
        </w:rPr>
        <w:t>творческой</w:t>
      </w:r>
      <w:r>
        <w:rPr>
          <w:spacing w:val="-4"/>
          <w:sz w:val="24"/>
        </w:rPr>
        <w:t xml:space="preserve"> </w:t>
      </w:r>
      <w:r>
        <w:rPr>
          <w:sz w:val="24"/>
        </w:rPr>
        <w:t>биографией,</w:t>
      </w:r>
      <w:r>
        <w:rPr>
          <w:spacing w:val="-7"/>
          <w:sz w:val="24"/>
        </w:rPr>
        <w:t xml:space="preserve"> </w:t>
      </w:r>
      <w:r>
        <w:rPr>
          <w:sz w:val="24"/>
        </w:rPr>
        <w:t>деятельностью</w:t>
      </w:r>
      <w:r>
        <w:rPr>
          <w:spacing w:val="-4"/>
          <w:sz w:val="24"/>
        </w:rPr>
        <w:t xml:space="preserve"> </w:t>
      </w:r>
      <w:r>
        <w:rPr>
          <w:sz w:val="24"/>
        </w:rPr>
        <w:t>местных</w:t>
      </w:r>
      <w:r>
        <w:rPr>
          <w:spacing w:val="-2"/>
          <w:sz w:val="24"/>
        </w:rPr>
        <w:t xml:space="preserve"> </w:t>
      </w:r>
      <w:r>
        <w:rPr>
          <w:sz w:val="24"/>
        </w:rPr>
        <w:t>мастеров</w:t>
      </w:r>
      <w:r>
        <w:rPr>
          <w:spacing w:val="-5"/>
          <w:sz w:val="24"/>
        </w:rPr>
        <w:t xml:space="preserve"> </w:t>
      </w:r>
      <w:r>
        <w:rPr>
          <w:sz w:val="24"/>
        </w:rPr>
        <w:t>культуры</w:t>
      </w:r>
      <w:r>
        <w:rPr>
          <w:spacing w:val="-4"/>
          <w:sz w:val="24"/>
        </w:rPr>
        <w:t xml:space="preserve"> </w:t>
      </w:r>
      <w:r>
        <w:rPr>
          <w:sz w:val="24"/>
        </w:rPr>
        <w:t>и</w:t>
      </w:r>
      <w:r>
        <w:rPr>
          <w:spacing w:val="-4"/>
          <w:sz w:val="24"/>
        </w:rPr>
        <w:t xml:space="preserve"> </w:t>
      </w:r>
      <w:r>
        <w:rPr>
          <w:sz w:val="24"/>
        </w:rPr>
        <w:t xml:space="preserve">искусства; </w:t>
      </w:r>
      <w:r>
        <w:rPr>
          <w:spacing w:val="-2"/>
          <w:sz w:val="24"/>
        </w:rPr>
        <w:t>вариативно:</w:t>
      </w:r>
    </w:p>
    <w:p w:rsidR="00A94103" w:rsidRDefault="00CB7AF0">
      <w:pPr>
        <w:pStyle w:val="a4"/>
        <w:numPr>
          <w:ilvl w:val="0"/>
          <w:numId w:val="62"/>
        </w:numPr>
        <w:tabs>
          <w:tab w:val="left" w:pos="1116"/>
        </w:tabs>
        <w:ind w:right="221" w:firstLine="708"/>
        <w:rPr>
          <w:sz w:val="24"/>
        </w:rPr>
      </w:pPr>
      <w:r>
        <w:rPr>
          <w:sz w:val="24"/>
        </w:rPr>
        <w:t>посещение местных музыкальных театров, музеев, концертов, написание отзыва с анализом спектакля, концерта, экскурсии;</w:t>
      </w:r>
    </w:p>
    <w:p w:rsidR="00A94103" w:rsidRDefault="00CB7AF0">
      <w:pPr>
        <w:pStyle w:val="a4"/>
        <w:numPr>
          <w:ilvl w:val="0"/>
          <w:numId w:val="62"/>
        </w:numPr>
        <w:tabs>
          <w:tab w:val="left" w:pos="1171"/>
        </w:tabs>
        <w:spacing w:before="1"/>
        <w:ind w:right="225" w:firstLine="708"/>
        <w:rPr>
          <w:sz w:val="24"/>
        </w:rPr>
      </w:pPr>
      <w:r>
        <w:rPr>
          <w:sz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94103" w:rsidRDefault="00CB7AF0">
      <w:pPr>
        <w:pStyle w:val="a4"/>
        <w:numPr>
          <w:ilvl w:val="0"/>
          <w:numId w:val="62"/>
        </w:numPr>
        <w:tabs>
          <w:tab w:val="left" w:pos="1145"/>
        </w:tabs>
        <w:ind w:right="215" w:firstLine="708"/>
        <w:rPr>
          <w:sz w:val="24"/>
        </w:rPr>
      </w:pPr>
      <w:r>
        <w:rPr>
          <w:sz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94103" w:rsidRDefault="00CB7AF0">
      <w:pPr>
        <w:pStyle w:val="a3"/>
        <w:ind w:left="929" w:right="4321" w:firstLine="0"/>
      </w:pPr>
      <w:r>
        <w:t>Модуль</w:t>
      </w:r>
      <w:r>
        <w:rPr>
          <w:spacing w:val="-6"/>
        </w:rPr>
        <w:t xml:space="preserve"> </w:t>
      </w:r>
      <w:r>
        <w:t>№</w:t>
      </w:r>
      <w:r>
        <w:rPr>
          <w:spacing w:val="-7"/>
        </w:rPr>
        <w:t xml:space="preserve"> </w:t>
      </w:r>
      <w:r>
        <w:t>2</w:t>
      </w:r>
      <w:r>
        <w:rPr>
          <w:spacing w:val="-2"/>
        </w:rPr>
        <w:t xml:space="preserve"> </w:t>
      </w:r>
      <w:r>
        <w:t>«Народное</w:t>
      </w:r>
      <w:r>
        <w:rPr>
          <w:spacing w:val="-5"/>
        </w:rPr>
        <w:t xml:space="preserve"> </w:t>
      </w:r>
      <w:r>
        <w:t>музыкальное</w:t>
      </w:r>
      <w:r>
        <w:rPr>
          <w:spacing w:val="-7"/>
        </w:rPr>
        <w:t xml:space="preserve"> </w:t>
      </w:r>
      <w:r>
        <w:t>творчество</w:t>
      </w:r>
      <w:r>
        <w:rPr>
          <w:spacing w:val="-6"/>
        </w:rPr>
        <w:t xml:space="preserve"> </w:t>
      </w:r>
      <w:r>
        <w:t>России». Россия – наш общий дом.</w:t>
      </w:r>
    </w:p>
    <w:p w:rsidR="00A94103" w:rsidRDefault="00CB7AF0">
      <w:pPr>
        <w:pStyle w:val="a3"/>
        <w:ind w:right="217"/>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w:t>
      </w:r>
      <w:r>
        <w:rPr>
          <w:spacing w:val="80"/>
        </w:rPr>
        <w:t xml:space="preserve"> </w:t>
      </w:r>
      <w:r>
        <w:t>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94103" w:rsidRDefault="00CB7AF0">
      <w:pPr>
        <w:pStyle w:val="a3"/>
        <w:spacing w:before="1"/>
        <w:ind w:left="929"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2"/>
        </w:numPr>
        <w:tabs>
          <w:tab w:val="left" w:pos="1140"/>
        </w:tabs>
        <w:ind w:right="217" w:firstLine="708"/>
        <w:rPr>
          <w:sz w:val="24"/>
        </w:rPr>
      </w:pPr>
      <w:r>
        <w:rPr>
          <w:sz w:val="24"/>
        </w:rPr>
        <w:t xml:space="preserve">знакомство со звучанием фольклорных образцов близких и далеких регионов в аудио- и </w:t>
      </w:r>
      <w:r>
        <w:rPr>
          <w:spacing w:val="-2"/>
          <w:sz w:val="24"/>
        </w:rPr>
        <w:t>видеозаписи;</w:t>
      </w:r>
    </w:p>
    <w:p w:rsidR="00A94103" w:rsidRDefault="00CB7AF0">
      <w:pPr>
        <w:pStyle w:val="a4"/>
        <w:numPr>
          <w:ilvl w:val="0"/>
          <w:numId w:val="62"/>
        </w:numPr>
        <w:tabs>
          <w:tab w:val="left" w:pos="1239"/>
        </w:tabs>
        <w:ind w:right="223" w:firstLine="708"/>
        <w:rPr>
          <w:sz w:val="24"/>
        </w:rPr>
      </w:pPr>
      <w:r>
        <w:rPr>
          <w:sz w:val="24"/>
        </w:rPr>
        <w:t>разучивание и исполнение народных песен, танцев, инструментальных наигрышей, фольклорных игр разных народов России;</w:t>
      </w:r>
    </w:p>
    <w:p w:rsidR="00A94103" w:rsidRDefault="00CB7AF0">
      <w:pPr>
        <w:pStyle w:val="a3"/>
        <w:ind w:left="929" w:firstLine="0"/>
        <w:jc w:val="left"/>
      </w:pPr>
      <w:r>
        <w:t>определение</w:t>
      </w:r>
      <w:r>
        <w:rPr>
          <w:spacing w:val="-3"/>
        </w:rPr>
        <w:t xml:space="preserve"> </w:t>
      </w:r>
      <w:r>
        <w:t>на</w:t>
      </w:r>
      <w:r>
        <w:rPr>
          <w:spacing w:val="-3"/>
        </w:rPr>
        <w:t xml:space="preserve"> </w:t>
      </w:r>
      <w:r>
        <w:rPr>
          <w:spacing w:val="-4"/>
        </w:rPr>
        <w:t>слух:</w:t>
      </w:r>
    </w:p>
    <w:p w:rsidR="00A94103" w:rsidRDefault="00CB7AF0">
      <w:pPr>
        <w:pStyle w:val="a4"/>
        <w:numPr>
          <w:ilvl w:val="0"/>
          <w:numId w:val="62"/>
        </w:numPr>
        <w:tabs>
          <w:tab w:val="left" w:pos="1067"/>
        </w:tabs>
        <w:ind w:left="1067" w:hanging="138"/>
        <w:jc w:val="left"/>
        <w:rPr>
          <w:sz w:val="24"/>
        </w:rPr>
      </w:pPr>
      <w:r>
        <w:rPr>
          <w:sz w:val="24"/>
        </w:rPr>
        <w:t>принадлежности</w:t>
      </w:r>
      <w:r>
        <w:rPr>
          <w:spacing w:val="-6"/>
          <w:sz w:val="24"/>
        </w:rPr>
        <w:t xml:space="preserve"> </w:t>
      </w:r>
      <w:r>
        <w:rPr>
          <w:sz w:val="24"/>
        </w:rPr>
        <w:t>к</w:t>
      </w:r>
      <w:r>
        <w:rPr>
          <w:spacing w:val="-4"/>
          <w:sz w:val="24"/>
        </w:rPr>
        <w:t xml:space="preserve"> </w:t>
      </w:r>
      <w:r>
        <w:rPr>
          <w:sz w:val="24"/>
        </w:rPr>
        <w:t>народной</w:t>
      </w:r>
      <w:r>
        <w:rPr>
          <w:spacing w:val="-4"/>
          <w:sz w:val="24"/>
        </w:rPr>
        <w:t xml:space="preserve"> </w:t>
      </w:r>
      <w:r>
        <w:rPr>
          <w:sz w:val="24"/>
        </w:rPr>
        <w:t>или</w:t>
      </w:r>
      <w:r>
        <w:rPr>
          <w:spacing w:val="-5"/>
          <w:sz w:val="24"/>
        </w:rPr>
        <w:t xml:space="preserve"> </w:t>
      </w:r>
      <w:r>
        <w:rPr>
          <w:sz w:val="24"/>
        </w:rPr>
        <w:t>композиторской</w:t>
      </w:r>
      <w:r>
        <w:rPr>
          <w:spacing w:val="-3"/>
          <w:sz w:val="24"/>
        </w:rPr>
        <w:t xml:space="preserve"> </w:t>
      </w:r>
      <w:r>
        <w:rPr>
          <w:spacing w:val="-2"/>
          <w:sz w:val="24"/>
        </w:rPr>
        <w:t>музыке;</w:t>
      </w:r>
    </w:p>
    <w:p w:rsidR="00A94103" w:rsidRDefault="00CB7AF0">
      <w:pPr>
        <w:pStyle w:val="a4"/>
        <w:numPr>
          <w:ilvl w:val="0"/>
          <w:numId w:val="62"/>
        </w:numPr>
        <w:tabs>
          <w:tab w:val="left" w:pos="1067"/>
        </w:tabs>
        <w:ind w:left="1067" w:hanging="138"/>
        <w:jc w:val="left"/>
        <w:rPr>
          <w:sz w:val="24"/>
        </w:rPr>
      </w:pPr>
      <w:r>
        <w:rPr>
          <w:sz w:val="24"/>
        </w:rPr>
        <w:t>исполнительского</w:t>
      </w:r>
      <w:r>
        <w:rPr>
          <w:spacing w:val="-10"/>
          <w:sz w:val="24"/>
        </w:rPr>
        <w:t xml:space="preserve"> </w:t>
      </w:r>
      <w:r>
        <w:rPr>
          <w:sz w:val="24"/>
        </w:rPr>
        <w:t>состава</w:t>
      </w:r>
      <w:r>
        <w:rPr>
          <w:spacing w:val="-8"/>
          <w:sz w:val="24"/>
        </w:rPr>
        <w:t xml:space="preserve"> </w:t>
      </w:r>
      <w:r>
        <w:rPr>
          <w:sz w:val="24"/>
        </w:rPr>
        <w:t>(вокального,</w:t>
      </w:r>
      <w:r>
        <w:rPr>
          <w:spacing w:val="-7"/>
          <w:sz w:val="24"/>
        </w:rPr>
        <w:t xml:space="preserve"> </w:t>
      </w:r>
      <w:r>
        <w:rPr>
          <w:sz w:val="24"/>
        </w:rPr>
        <w:t>инструментального,</w:t>
      </w:r>
      <w:r>
        <w:rPr>
          <w:spacing w:val="-7"/>
          <w:sz w:val="24"/>
        </w:rPr>
        <w:t xml:space="preserve"> </w:t>
      </w:r>
      <w:r>
        <w:rPr>
          <w:spacing w:val="-2"/>
          <w:sz w:val="24"/>
        </w:rPr>
        <w:t>смешанного);</w:t>
      </w:r>
    </w:p>
    <w:p w:rsidR="00A94103" w:rsidRDefault="00CB7AF0">
      <w:pPr>
        <w:pStyle w:val="a4"/>
        <w:numPr>
          <w:ilvl w:val="0"/>
          <w:numId w:val="62"/>
        </w:numPr>
        <w:tabs>
          <w:tab w:val="left" w:pos="1067"/>
        </w:tabs>
        <w:ind w:left="929" w:right="7532" w:firstLine="0"/>
        <w:jc w:val="left"/>
        <w:rPr>
          <w:sz w:val="24"/>
        </w:rPr>
      </w:pPr>
      <w:r>
        <w:rPr>
          <w:sz w:val="24"/>
        </w:rPr>
        <w:t>жанра,</w:t>
      </w:r>
      <w:r>
        <w:rPr>
          <w:spacing w:val="-13"/>
          <w:sz w:val="24"/>
        </w:rPr>
        <w:t xml:space="preserve"> </w:t>
      </w:r>
      <w:r>
        <w:rPr>
          <w:sz w:val="24"/>
        </w:rPr>
        <w:t>характера</w:t>
      </w:r>
      <w:r>
        <w:rPr>
          <w:spacing w:val="-15"/>
          <w:sz w:val="24"/>
        </w:rPr>
        <w:t xml:space="preserve"> </w:t>
      </w:r>
      <w:r>
        <w:rPr>
          <w:sz w:val="24"/>
        </w:rPr>
        <w:t>музыки. Фольклорные жанры.</w:t>
      </w:r>
    </w:p>
    <w:p w:rsidR="00A94103" w:rsidRDefault="00CB7AF0">
      <w:pPr>
        <w:pStyle w:val="a3"/>
        <w:ind w:left="929" w:right="1592" w:firstLine="0"/>
        <w:jc w:val="left"/>
      </w:pPr>
      <w:r>
        <w:t>Содержание:</w:t>
      </w:r>
      <w:r>
        <w:rPr>
          <w:spacing w:val="-2"/>
        </w:rPr>
        <w:t xml:space="preserve"> </w:t>
      </w:r>
      <w:r>
        <w:t>общее</w:t>
      </w:r>
      <w:r>
        <w:rPr>
          <w:spacing w:val="-4"/>
        </w:rPr>
        <w:t xml:space="preserve"> </w:t>
      </w:r>
      <w:r>
        <w:t>и</w:t>
      </w:r>
      <w:r>
        <w:rPr>
          <w:spacing w:val="-3"/>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3"/>
        </w:rPr>
        <w:t xml:space="preserve"> </w:t>
      </w:r>
      <w:r>
        <w:t>лирика,</w:t>
      </w:r>
      <w:r>
        <w:rPr>
          <w:spacing w:val="-3"/>
        </w:rPr>
        <w:t xml:space="preserve"> </w:t>
      </w:r>
      <w:r>
        <w:t>эпос,</w:t>
      </w:r>
      <w:r>
        <w:rPr>
          <w:spacing w:val="-3"/>
        </w:rPr>
        <w:t xml:space="preserve"> </w:t>
      </w:r>
      <w:r>
        <w:t>танец. Виды деятельности обучающихся:</w:t>
      </w:r>
    </w:p>
    <w:p w:rsidR="00A94103" w:rsidRDefault="00CB7AF0">
      <w:pPr>
        <w:pStyle w:val="a4"/>
        <w:numPr>
          <w:ilvl w:val="0"/>
          <w:numId w:val="62"/>
        </w:numPr>
        <w:tabs>
          <w:tab w:val="left" w:pos="1067"/>
        </w:tabs>
        <w:ind w:left="1067" w:hanging="138"/>
        <w:jc w:val="left"/>
        <w:rPr>
          <w:sz w:val="24"/>
        </w:rPr>
      </w:pPr>
      <w:r>
        <w:rPr>
          <w:sz w:val="24"/>
        </w:rPr>
        <w:t>знакомство</w:t>
      </w:r>
      <w:r>
        <w:rPr>
          <w:spacing w:val="-4"/>
          <w:sz w:val="24"/>
        </w:rPr>
        <w:t xml:space="preserve"> </w:t>
      </w:r>
      <w:r>
        <w:rPr>
          <w:sz w:val="24"/>
        </w:rPr>
        <w:t>со</w:t>
      </w:r>
      <w:r>
        <w:rPr>
          <w:spacing w:val="-2"/>
          <w:sz w:val="24"/>
        </w:rPr>
        <w:t xml:space="preserve"> </w:t>
      </w:r>
      <w:r>
        <w:rPr>
          <w:sz w:val="24"/>
        </w:rPr>
        <w:t>звучанием</w:t>
      </w:r>
      <w:r>
        <w:rPr>
          <w:spacing w:val="-3"/>
          <w:sz w:val="24"/>
        </w:rPr>
        <w:t xml:space="preserve"> </w:t>
      </w:r>
      <w:r>
        <w:rPr>
          <w:sz w:val="24"/>
        </w:rPr>
        <w:t>фольклора</w:t>
      </w:r>
      <w:r>
        <w:rPr>
          <w:spacing w:val="-3"/>
          <w:sz w:val="24"/>
        </w:rPr>
        <w:t xml:space="preserve"> </w:t>
      </w:r>
      <w:r>
        <w:rPr>
          <w:sz w:val="24"/>
        </w:rPr>
        <w:t>разных</w:t>
      </w:r>
      <w:r>
        <w:rPr>
          <w:spacing w:val="-3"/>
          <w:sz w:val="24"/>
        </w:rPr>
        <w:t xml:space="preserve"> </w:t>
      </w:r>
      <w:r>
        <w:rPr>
          <w:sz w:val="24"/>
        </w:rPr>
        <w:t>регионов</w:t>
      </w:r>
      <w:r>
        <w:rPr>
          <w:spacing w:val="-3"/>
          <w:sz w:val="24"/>
        </w:rPr>
        <w:t xml:space="preserve"> </w:t>
      </w:r>
      <w:r>
        <w:rPr>
          <w:sz w:val="24"/>
        </w:rPr>
        <w:t>России</w:t>
      </w:r>
      <w:r>
        <w:rPr>
          <w:spacing w:val="-2"/>
          <w:sz w:val="24"/>
        </w:rPr>
        <w:t xml:space="preserve"> </w:t>
      </w:r>
      <w:r>
        <w:rPr>
          <w:sz w:val="24"/>
        </w:rPr>
        <w:t>в</w:t>
      </w:r>
      <w:r>
        <w:rPr>
          <w:spacing w:val="-3"/>
          <w:sz w:val="24"/>
        </w:rPr>
        <w:t xml:space="preserve"> </w:t>
      </w:r>
      <w:r>
        <w:rPr>
          <w:sz w:val="24"/>
        </w:rPr>
        <w:t>аудио-</w:t>
      </w:r>
      <w:r>
        <w:rPr>
          <w:spacing w:val="-3"/>
          <w:sz w:val="24"/>
        </w:rPr>
        <w:t xml:space="preserve"> </w:t>
      </w:r>
      <w:r>
        <w:rPr>
          <w:sz w:val="24"/>
        </w:rPr>
        <w:t>и</w:t>
      </w:r>
      <w:r>
        <w:rPr>
          <w:spacing w:val="-1"/>
          <w:sz w:val="24"/>
        </w:rPr>
        <w:t xml:space="preserve"> </w:t>
      </w:r>
      <w:r>
        <w:rPr>
          <w:spacing w:val="-2"/>
          <w:sz w:val="24"/>
        </w:rPr>
        <w:t>видеозаписи;</w:t>
      </w:r>
    </w:p>
    <w:p w:rsidR="00A94103" w:rsidRDefault="00CB7AF0">
      <w:pPr>
        <w:pStyle w:val="a4"/>
        <w:numPr>
          <w:ilvl w:val="0"/>
          <w:numId w:val="62"/>
        </w:numPr>
        <w:tabs>
          <w:tab w:val="left" w:pos="1067"/>
        </w:tabs>
        <w:ind w:left="1067" w:hanging="138"/>
        <w:jc w:val="left"/>
        <w:rPr>
          <w:sz w:val="24"/>
        </w:rPr>
      </w:pPr>
      <w:r>
        <w:rPr>
          <w:sz w:val="24"/>
        </w:rPr>
        <w:t>аутентичная</w:t>
      </w:r>
      <w:r>
        <w:rPr>
          <w:spacing w:val="-5"/>
          <w:sz w:val="24"/>
        </w:rPr>
        <w:t xml:space="preserve"> </w:t>
      </w:r>
      <w:r>
        <w:rPr>
          <w:sz w:val="24"/>
        </w:rPr>
        <w:t>манера</w:t>
      </w:r>
      <w:r>
        <w:rPr>
          <w:spacing w:val="-5"/>
          <w:sz w:val="24"/>
        </w:rPr>
        <w:t xml:space="preserve"> </w:t>
      </w:r>
      <w:r>
        <w:rPr>
          <w:spacing w:val="-2"/>
          <w:sz w:val="24"/>
        </w:rPr>
        <w:t>исполнения;</w:t>
      </w:r>
    </w:p>
    <w:p w:rsidR="00A94103" w:rsidRDefault="00CB7AF0">
      <w:pPr>
        <w:pStyle w:val="a4"/>
        <w:numPr>
          <w:ilvl w:val="0"/>
          <w:numId w:val="62"/>
        </w:numPr>
        <w:tabs>
          <w:tab w:val="left" w:pos="1067"/>
        </w:tabs>
        <w:ind w:left="1067" w:hanging="138"/>
        <w:jc w:val="left"/>
        <w:rPr>
          <w:sz w:val="24"/>
        </w:rPr>
      </w:pPr>
      <w:r>
        <w:rPr>
          <w:sz w:val="24"/>
        </w:rPr>
        <w:t>выявление</w:t>
      </w:r>
      <w:r>
        <w:rPr>
          <w:spacing w:val="-8"/>
          <w:sz w:val="24"/>
        </w:rPr>
        <w:t xml:space="preserve"> </w:t>
      </w:r>
      <w:r>
        <w:rPr>
          <w:sz w:val="24"/>
        </w:rPr>
        <w:t>характерных</w:t>
      </w:r>
      <w:r>
        <w:rPr>
          <w:spacing w:val="-3"/>
          <w:sz w:val="24"/>
        </w:rPr>
        <w:t xml:space="preserve"> </w:t>
      </w:r>
      <w:r>
        <w:rPr>
          <w:sz w:val="24"/>
        </w:rPr>
        <w:t>интонаций</w:t>
      </w:r>
      <w:r>
        <w:rPr>
          <w:spacing w:val="-5"/>
          <w:sz w:val="24"/>
        </w:rPr>
        <w:t xml:space="preserve"> </w:t>
      </w:r>
      <w:r>
        <w:rPr>
          <w:sz w:val="24"/>
        </w:rPr>
        <w:t>и</w:t>
      </w:r>
      <w:r>
        <w:rPr>
          <w:spacing w:val="-4"/>
          <w:sz w:val="24"/>
        </w:rPr>
        <w:t xml:space="preserve"> </w:t>
      </w:r>
      <w:r>
        <w:rPr>
          <w:sz w:val="24"/>
        </w:rPr>
        <w:t>ритмов</w:t>
      </w:r>
      <w:r>
        <w:rPr>
          <w:spacing w:val="-6"/>
          <w:sz w:val="24"/>
        </w:rPr>
        <w:t xml:space="preserve"> </w:t>
      </w:r>
      <w:r>
        <w:rPr>
          <w:sz w:val="24"/>
        </w:rPr>
        <w:t>в</w:t>
      </w:r>
      <w:r>
        <w:rPr>
          <w:spacing w:val="-5"/>
          <w:sz w:val="24"/>
        </w:rPr>
        <w:t xml:space="preserve"> </w:t>
      </w:r>
      <w:r>
        <w:rPr>
          <w:sz w:val="24"/>
        </w:rPr>
        <w:t>звучании</w:t>
      </w:r>
      <w:r>
        <w:rPr>
          <w:spacing w:val="-5"/>
          <w:sz w:val="24"/>
        </w:rPr>
        <w:t xml:space="preserve"> </w:t>
      </w:r>
      <w:r>
        <w:rPr>
          <w:sz w:val="24"/>
        </w:rPr>
        <w:t>традиционной</w:t>
      </w:r>
      <w:r>
        <w:rPr>
          <w:spacing w:val="-4"/>
          <w:sz w:val="24"/>
        </w:rPr>
        <w:t xml:space="preserve"> </w:t>
      </w:r>
      <w:r>
        <w:rPr>
          <w:sz w:val="24"/>
        </w:rPr>
        <w:t>музыки</w:t>
      </w:r>
      <w:r>
        <w:rPr>
          <w:spacing w:val="-4"/>
          <w:sz w:val="24"/>
        </w:rPr>
        <w:t xml:space="preserve"> </w:t>
      </w:r>
      <w:r>
        <w:rPr>
          <w:sz w:val="24"/>
        </w:rPr>
        <w:t>разных</w:t>
      </w:r>
      <w:r>
        <w:rPr>
          <w:spacing w:val="-2"/>
          <w:sz w:val="24"/>
        </w:rPr>
        <w:t xml:space="preserve"> народов;</w:t>
      </w:r>
    </w:p>
    <w:p w:rsidR="00A94103" w:rsidRDefault="00CB7AF0">
      <w:pPr>
        <w:pStyle w:val="a4"/>
        <w:numPr>
          <w:ilvl w:val="0"/>
          <w:numId w:val="62"/>
        </w:numPr>
        <w:tabs>
          <w:tab w:val="left" w:pos="1162"/>
        </w:tabs>
        <w:ind w:right="217" w:firstLine="708"/>
        <w:jc w:val="left"/>
        <w:rPr>
          <w:sz w:val="24"/>
        </w:rPr>
      </w:pPr>
      <w:r>
        <w:rPr>
          <w:sz w:val="24"/>
        </w:rPr>
        <w:t>выявление</w:t>
      </w:r>
      <w:r>
        <w:rPr>
          <w:spacing w:val="80"/>
          <w:sz w:val="24"/>
        </w:rPr>
        <w:t xml:space="preserve"> </w:t>
      </w:r>
      <w:r>
        <w:rPr>
          <w:sz w:val="24"/>
        </w:rPr>
        <w:t>общего</w:t>
      </w:r>
      <w:r>
        <w:rPr>
          <w:spacing w:val="80"/>
          <w:sz w:val="24"/>
        </w:rPr>
        <w:t xml:space="preserve"> </w:t>
      </w:r>
      <w:r>
        <w:rPr>
          <w:sz w:val="24"/>
        </w:rPr>
        <w:t>и</w:t>
      </w:r>
      <w:r>
        <w:rPr>
          <w:spacing w:val="80"/>
          <w:sz w:val="24"/>
        </w:rPr>
        <w:t xml:space="preserve"> </w:t>
      </w:r>
      <w:r>
        <w:rPr>
          <w:sz w:val="24"/>
        </w:rPr>
        <w:t>особенного</w:t>
      </w:r>
      <w:r>
        <w:rPr>
          <w:spacing w:val="80"/>
          <w:sz w:val="24"/>
        </w:rPr>
        <w:t xml:space="preserve"> </w:t>
      </w:r>
      <w:r>
        <w:rPr>
          <w:sz w:val="24"/>
        </w:rPr>
        <w:t>при</w:t>
      </w:r>
      <w:r>
        <w:rPr>
          <w:spacing w:val="80"/>
          <w:sz w:val="24"/>
        </w:rPr>
        <w:t xml:space="preserve"> </w:t>
      </w:r>
      <w:r>
        <w:rPr>
          <w:sz w:val="24"/>
        </w:rPr>
        <w:t>сравнении</w:t>
      </w:r>
      <w:r>
        <w:rPr>
          <w:spacing w:val="80"/>
          <w:sz w:val="24"/>
        </w:rPr>
        <w:t xml:space="preserve"> </w:t>
      </w:r>
      <w:r>
        <w:rPr>
          <w:sz w:val="24"/>
        </w:rPr>
        <w:t>танцевальных,</w:t>
      </w:r>
      <w:r>
        <w:rPr>
          <w:spacing w:val="80"/>
          <w:sz w:val="24"/>
        </w:rPr>
        <w:t xml:space="preserve"> </w:t>
      </w:r>
      <w:r>
        <w:rPr>
          <w:sz w:val="24"/>
        </w:rPr>
        <w:t>лирических</w:t>
      </w:r>
      <w:r>
        <w:rPr>
          <w:spacing w:val="80"/>
          <w:sz w:val="24"/>
        </w:rPr>
        <w:t xml:space="preserve"> </w:t>
      </w:r>
      <w:r>
        <w:rPr>
          <w:sz w:val="24"/>
        </w:rPr>
        <w:t>и</w:t>
      </w:r>
      <w:r>
        <w:rPr>
          <w:spacing w:val="80"/>
          <w:sz w:val="24"/>
        </w:rPr>
        <w:t xml:space="preserve"> </w:t>
      </w:r>
      <w:r>
        <w:rPr>
          <w:sz w:val="24"/>
        </w:rPr>
        <w:t>эпических песенных образцов фольклора разных народов России;</w:t>
      </w:r>
    </w:p>
    <w:p w:rsidR="00A94103" w:rsidRDefault="00CB7AF0">
      <w:pPr>
        <w:pStyle w:val="a4"/>
        <w:numPr>
          <w:ilvl w:val="0"/>
          <w:numId w:val="62"/>
        </w:numPr>
        <w:tabs>
          <w:tab w:val="left" w:pos="1067"/>
        </w:tabs>
        <w:ind w:left="1067" w:hanging="138"/>
        <w:jc w:val="left"/>
        <w:rPr>
          <w:sz w:val="24"/>
        </w:rPr>
      </w:pPr>
      <w:r>
        <w:rPr>
          <w:sz w:val="24"/>
        </w:rPr>
        <w:t>разучивание</w:t>
      </w:r>
      <w:r>
        <w:rPr>
          <w:spacing w:val="-8"/>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народных</w:t>
      </w:r>
      <w:r>
        <w:rPr>
          <w:spacing w:val="-3"/>
          <w:sz w:val="24"/>
        </w:rPr>
        <w:t xml:space="preserve"> </w:t>
      </w:r>
      <w:r>
        <w:rPr>
          <w:sz w:val="24"/>
        </w:rPr>
        <w:t>песен,</w:t>
      </w:r>
      <w:r>
        <w:rPr>
          <w:spacing w:val="-4"/>
          <w:sz w:val="24"/>
        </w:rPr>
        <w:t xml:space="preserve"> </w:t>
      </w:r>
      <w:r>
        <w:rPr>
          <w:sz w:val="24"/>
        </w:rPr>
        <w:t>танцев,</w:t>
      </w:r>
      <w:r>
        <w:rPr>
          <w:spacing w:val="-4"/>
          <w:sz w:val="24"/>
        </w:rPr>
        <w:t xml:space="preserve"> </w:t>
      </w:r>
      <w:r>
        <w:rPr>
          <w:sz w:val="24"/>
        </w:rPr>
        <w:t>эпических</w:t>
      </w:r>
      <w:r>
        <w:rPr>
          <w:spacing w:val="-2"/>
          <w:sz w:val="24"/>
        </w:rPr>
        <w:t xml:space="preserve"> сказаний;</w:t>
      </w:r>
    </w:p>
    <w:p w:rsidR="00A94103" w:rsidRDefault="00CB7AF0">
      <w:pPr>
        <w:pStyle w:val="a4"/>
        <w:numPr>
          <w:ilvl w:val="0"/>
          <w:numId w:val="62"/>
        </w:numPr>
        <w:tabs>
          <w:tab w:val="left" w:pos="1128"/>
        </w:tabs>
        <w:spacing w:before="1"/>
        <w:ind w:right="226" w:firstLine="708"/>
        <w:jc w:val="left"/>
        <w:rPr>
          <w:sz w:val="24"/>
        </w:rPr>
      </w:pPr>
      <w:r>
        <w:rPr>
          <w:sz w:val="24"/>
        </w:rPr>
        <w:t>двигательная,</w:t>
      </w:r>
      <w:r>
        <w:rPr>
          <w:spacing w:val="40"/>
          <w:sz w:val="24"/>
        </w:rPr>
        <w:t xml:space="preserve"> </w:t>
      </w:r>
      <w:r>
        <w:rPr>
          <w:sz w:val="24"/>
        </w:rPr>
        <w:t>ритмическая,</w:t>
      </w:r>
      <w:r>
        <w:rPr>
          <w:spacing w:val="40"/>
          <w:sz w:val="24"/>
        </w:rPr>
        <w:t xml:space="preserve"> </w:t>
      </w:r>
      <w:r>
        <w:rPr>
          <w:sz w:val="24"/>
        </w:rPr>
        <w:t>интонационная</w:t>
      </w:r>
      <w:r>
        <w:rPr>
          <w:spacing w:val="40"/>
          <w:sz w:val="24"/>
        </w:rPr>
        <w:t xml:space="preserve"> </w:t>
      </w:r>
      <w:r>
        <w:rPr>
          <w:sz w:val="24"/>
        </w:rPr>
        <w:t>импровизация</w:t>
      </w:r>
      <w:r>
        <w:rPr>
          <w:spacing w:val="40"/>
          <w:sz w:val="24"/>
        </w:rPr>
        <w:t xml:space="preserve"> </w:t>
      </w:r>
      <w:r>
        <w:rPr>
          <w:sz w:val="24"/>
        </w:rPr>
        <w:t>в</w:t>
      </w:r>
      <w:r>
        <w:rPr>
          <w:spacing w:val="40"/>
          <w:sz w:val="24"/>
        </w:rPr>
        <w:t xml:space="preserve"> </w:t>
      </w:r>
      <w:r>
        <w:rPr>
          <w:sz w:val="24"/>
        </w:rPr>
        <w:t>характере</w:t>
      </w:r>
      <w:r>
        <w:rPr>
          <w:spacing w:val="40"/>
          <w:sz w:val="24"/>
        </w:rPr>
        <w:t xml:space="preserve"> </w:t>
      </w:r>
      <w:r>
        <w:rPr>
          <w:sz w:val="24"/>
        </w:rPr>
        <w:t>изученных</w:t>
      </w:r>
      <w:r>
        <w:rPr>
          <w:spacing w:val="40"/>
          <w:sz w:val="24"/>
        </w:rPr>
        <w:t xml:space="preserve"> </w:t>
      </w:r>
      <w:r>
        <w:rPr>
          <w:sz w:val="24"/>
        </w:rPr>
        <w:t>народных танцев и песен;</w:t>
      </w:r>
    </w:p>
    <w:p w:rsidR="00A94103" w:rsidRDefault="00CB7AF0">
      <w:pPr>
        <w:pStyle w:val="a3"/>
        <w:ind w:left="929" w:firstLine="0"/>
        <w:jc w:val="left"/>
      </w:pPr>
      <w:r>
        <w:t>вариативно:</w:t>
      </w:r>
      <w:r>
        <w:rPr>
          <w:spacing w:val="-7"/>
        </w:rPr>
        <w:t xml:space="preserve"> </w:t>
      </w:r>
      <w:r>
        <w:t>исследовательские</w:t>
      </w:r>
      <w:r>
        <w:rPr>
          <w:spacing w:val="-5"/>
        </w:rPr>
        <w:t xml:space="preserve"> </w:t>
      </w:r>
      <w:r>
        <w:t>проекты,</w:t>
      </w:r>
      <w:r>
        <w:rPr>
          <w:spacing w:val="-4"/>
        </w:rPr>
        <w:t xml:space="preserve"> </w:t>
      </w:r>
      <w:r>
        <w:t>посвященные</w:t>
      </w:r>
      <w:r>
        <w:rPr>
          <w:spacing w:val="-7"/>
        </w:rPr>
        <w:t xml:space="preserve"> </w:t>
      </w:r>
      <w:r>
        <w:t>музыке</w:t>
      </w:r>
      <w:r>
        <w:rPr>
          <w:spacing w:val="-4"/>
        </w:rPr>
        <w:t xml:space="preserve"> </w:t>
      </w:r>
      <w:r>
        <w:t>разных</w:t>
      </w:r>
      <w:r>
        <w:rPr>
          <w:spacing w:val="-3"/>
        </w:rPr>
        <w:t xml:space="preserve"> </w:t>
      </w:r>
      <w:r>
        <w:t>народов</w:t>
      </w:r>
      <w:r>
        <w:rPr>
          <w:spacing w:val="-5"/>
        </w:rPr>
        <w:t xml:space="preserve"> </w:t>
      </w:r>
      <w:r>
        <w:rPr>
          <w:spacing w:val="-2"/>
        </w:rPr>
        <w:t>России;</w:t>
      </w:r>
    </w:p>
    <w:p w:rsidR="00A94103" w:rsidRDefault="00CB7AF0">
      <w:pPr>
        <w:pStyle w:val="a4"/>
        <w:numPr>
          <w:ilvl w:val="0"/>
          <w:numId w:val="62"/>
        </w:numPr>
        <w:tabs>
          <w:tab w:val="left" w:pos="1067"/>
        </w:tabs>
        <w:ind w:left="1067" w:hanging="138"/>
        <w:jc w:val="left"/>
        <w:rPr>
          <w:sz w:val="24"/>
        </w:rPr>
      </w:pPr>
      <w:r>
        <w:rPr>
          <w:sz w:val="24"/>
        </w:rPr>
        <w:t>музыкальный</w:t>
      </w:r>
      <w:r>
        <w:rPr>
          <w:spacing w:val="-9"/>
          <w:sz w:val="24"/>
        </w:rPr>
        <w:t xml:space="preserve"> </w:t>
      </w:r>
      <w:r>
        <w:rPr>
          <w:sz w:val="24"/>
        </w:rPr>
        <w:t>фестиваль</w:t>
      </w:r>
      <w:r>
        <w:rPr>
          <w:spacing w:val="-3"/>
          <w:sz w:val="24"/>
        </w:rPr>
        <w:t xml:space="preserve"> </w:t>
      </w:r>
      <w:r>
        <w:rPr>
          <w:sz w:val="24"/>
        </w:rPr>
        <w:t>«Народы</w:t>
      </w:r>
      <w:r>
        <w:rPr>
          <w:spacing w:val="-8"/>
          <w:sz w:val="24"/>
        </w:rPr>
        <w:t xml:space="preserve"> </w:t>
      </w:r>
      <w:r>
        <w:rPr>
          <w:spacing w:val="-2"/>
          <w:sz w:val="24"/>
        </w:rPr>
        <w:t>России».</w:t>
      </w:r>
    </w:p>
    <w:p w:rsidR="00A94103" w:rsidRDefault="00CB7AF0">
      <w:pPr>
        <w:pStyle w:val="a3"/>
        <w:ind w:left="929" w:firstLine="0"/>
        <w:jc w:val="left"/>
      </w:pPr>
      <w:r>
        <w:t>Фольклор</w:t>
      </w:r>
      <w:r>
        <w:rPr>
          <w:spacing w:val="-4"/>
        </w:rPr>
        <w:t xml:space="preserve"> </w:t>
      </w:r>
      <w:r>
        <w:t>в</w:t>
      </w:r>
      <w:r>
        <w:rPr>
          <w:spacing w:val="-5"/>
        </w:rPr>
        <w:t xml:space="preserve"> </w:t>
      </w:r>
      <w:r>
        <w:t>творчестве</w:t>
      </w:r>
      <w:r>
        <w:rPr>
          <w:spacing w:val="-3"/>
        </w:rPr>
        <w:t xml:space="preserve"> </w:t>
      </w:r>
      <w:r>
        <w:t>профессиональных</w:t>
      </w:r>
      <w:r>
        <w:rPr>
          <w:spacing w:val="-1"/>
        </w:rPr>
        <w:t xml:space="preserve"> </w:t>
      </w:r>
      <w:r>
        <w:rPr>
          <w:spacing w:val="-2"/>
        </w:rPr>
        <w:t>композиторов.</w:t>
      </w:r>
    </w:p>
    <w:p w:rsidR="00A94103" w:rsidRDefault="00CB7AF0">
      <w:pPr>
        <w:pStyle w:val="a3"/>
        <w:ind w:right="222"/>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94103" w:rsidRDefault="00CB7AF0">
      <w:pPr>
        <w:pStyle w:val="a3"/>
        <w:ind w:left="929"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2"/>
        </w:numPr>
        <w:tabs>
          <w:tab w:val="left" w:pos="1159"/>
        </w:tabs>
        <w:ind w:right="218" w:firstLine="708"/>
        <w:rPr>
          <w:sz w:val="24"/>
        </w:rPr>
      </w:pPr>
      <w:r>
        <w:rPr>
          <w:sz w:val="24"/>
        </w:rPr>
        <w:t xml:space="preserve">сравнение аутентичного звучания фольклора и фольклорных мелодий в композиторской </w:t>
      </w:r>
      <w:r>
        <w:rPr>
          <w:spacing w:val="-2"/>
          <w:sz w:val="24"/>
        </w:rPr>
        <w:t>обработке;</w:t>
      </w:r>
    </w:p>
    <w:p w:rsidR="00A94103" w:rsidRDefault="00CB7AF0">
      <w:pPr>
        <w:pStyle w:val="a4"/>
        <w:numPr>
          <w:ilvl w:val="0"/>
          <w:numId w:val="62"/>
        </w:numPr>
        <w:tabs>
          <w:tab w:val="left" w:pos="1067"/>
        </w:tabs>
        <w:ind w:left="1067" w:hanging="138"/>
        <w:rPr>
          <w:sz w:val="24"/>
        </w:rPr>
      </w:pPr>
      <w:r>
        <w:rPr>
          <w:sz w:val="24"/>
        </w:rPr>
        <w:t>разучивание,</w:t>
      </w:r>
      <w:r>
        <w:rPr>
          <w:spacing w:val="-7"/>
          <w:sz w:val="24"/>
        </w:rPr>
        <w:t xml:space="preserve"> </w:t>
      </w:r>
      <w:r>
        <w:rPr>
          <w:sz w:val="24"/>
        </w:rPr>
        <w:t>исполнение</w:t>
      </w:r>
      <w:r>
        <w:rPr>
          <w:spacing w:val="-5"/>
          <w:sz w:val="24"/>
        </w:rPr>
        <w:t xml:space="preserve"> </w:t>
      </w:r>
      <w:r>
        <w:rPr>
          <w:sz w:val="24"/>
        </w:rPr>
        <w:t>народной</w:t>
      </w:r>
      <w:r>
        <w:rPr>
          <w:spacing w:val="-4"/>
          <w:sz w:val="24"/>
        </w:rPr>
        <w:t xml:space="preserve"> </w:t>
      </w:r>
      <w:r>
        <w:rPr>
          <w:sz w:val="24"/>
        </w:rPr>
        <w:t>песни</w:t>
      </w:r>
      <w:r>
        <w:rPr>
          <w:spacing w:val="-4"/>
          <w:sz w:val="24"/>
        </w:rPr>
        <w:t xml:space="preserve"> </w:t>
      </w:r>
      <w:r>
        <w:rPr>
          <w:sz w:val="24"/>
        </w:rPr>
        <w:t>в</w:t>
      </w:r>
      <w:r>
        <w:rPr>
          <w:spacing w:val="-6"/>
          <w:sz w:val="24"/>
        </w:rPr>
        <w:t xml:space="preserve"> </w:t>
      </w:r>
      <w:r>
        <w:rPr>
          <w:sz w:val="24"/>
        </w:rPr>
        <w:t>композиторской</w:t>
      </w:r>
      <w:r>
        <w:rPr>
          <w:spacing w:val="-4"/>
          <w:sz w:val="24"/>
        </w:rPr>
        <w:t xml:space="preserve"> </w:t>
      </w:r>
      <w:r>
        <w:rPr>
          <w:spacing w:val="-2"/>
          <w:sz w:val="24"/>
        </w:rPr>
        <w:t>обработке;</w:t>
      </w:r>
    </w:p>
    <w:p w:rsidR="00A94103" w:rsidRDefault="00CB7AF0">
      <w:pPr>
        <w:pStyle w:val="a4"/>
        <w:numPr>
          <w:ilvl w:val="0"/>
          <w:numId w:val="62"/>
        </w:numPr>
        <w:tabs>
          <w:tab w:val="left" w:pos="1157"/>
        </w:tabs>
        <w:ind w:right="224" w:firstLine="708"/>
        <w:rPr>
          <w:sz w:val="24"/>
        </w:rPr>
      </w:pPr>
      <w:r>
        <w:rPr>
          <w:sz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94103" w:rsidRDefault="00CB7AF0">
      <w:pPr>
        <w:pStyle w:val="a4"/>
        <w:numPr>
          <w:ilvl w:val="0"/>
          <w:numId w:val="62"/>
        </w:numPr>
        <w:tabs>
          <w:tab w:val="left" w:pos="1087"/>
        </w:tabs>
        <w:ind w:right="226" w:firstLine="708"/>
        <w:rPr>
          <w:sz w:val="24"/>
        </w:rPr>
      </w:pPr>
      <w:r>
        <w:rPr>
          <w:sz w:val="24"/>
        </w:rPr>
        <w:t xml:space="preserve">наблюдение за принципами композиторской обработки, развития фольклорного тематического </w:t>
      </w:r>
      <w:r>
        <w:rPr>
          <w:spacing w:val="-2"/>
          <w:sz w:val="24"/>
        </w:rPr>
        <w:t>материала;</w:t>
      </w:r>
    </w:p>
    <w:p w:rsidR="00A94103" w:rsidRDefault="00CB7AF0">
      <w:pPr>
        <w:pStyle w:val="a3"/>
        <w:ind w:right="223"/>
      </w:pPr>
      <w:r>
        <w:t>вариативно:</w:t>
      </w:r>
      <w:r>
        <w:rPr>
          <w:spacing w:val="-4"/>
        </w:rPr>
        <w:t xml:space="preserve"> </w:t>
      </w:r>
      <w:r>
        <w:t>исследовательские,</w:t>
      </w:r>
      <w:r>
        <w:rPr>
          <w:spacing w:val="-2"/>
        </w:rPr>
        <w:t xml:space="preserve"> </w:t>
      </w:r>
      <w:r>
        <w:t>творческие</w:t>
      </w:r>
      <w:r>
        <w:rPr>
          <w:spacing w:val="-3"/>
        </w:rPr>
        <w:t xml:space="preserve"> </w:t>
      </w:r>
      <w:r>
        <w:t>проекты,</w:t>
      </w:r>
      <w:r>
        <w:rPr>
          <w:spacing w:val="-2"/>
        </w:rPr>
        <w:t xml:space="preserve"> </w:t>
      </w:r>
      <w:r>
        <w:t>раскрывающие</w:t>
      </w:r>
      <w:r>
        <w:rPr>
          <w:spacing w:val="-3"/>
        </w:rPr>
        <w:t xml:space="preserve"> </w:t>
      </w:r>
      <w:r>
        <w:t>тему</w:t>
      </w:r>
      <w:r>
        <w:rPr>
          <w:spacing w:val="-9"/>
        </w:rPr>
        <w:t xml:space="preserve"> </w:t>
      </w:r>
      <w:r>
        <w:t>отражения</w:t>
      </w:r>
      <w:r>
        <w:rPr>
          <w:spacing w:val="-2"/>
        </w:rPr>
        <w:t xml:space="preserve"> </w:t>
      </w:r>
      <w:r>
        <w:t>фольклора</w:t>
      </w:r>
      <w:r>
        <w:rPr>
          <w:spacing w:val="-3"/>
        </w:rPr>
        <w:t xml:space="preserve"> </w:t>
      </w:r>
      <w:r>
        <w:t>в творчестве профессиональных композиторов (на примере выбранной региональной традиции);</w:t>
      </w:r>
    </w:p>
    <w:p w:rsidR="00A94103" w:rsidRDefault="00A94103">
      <w:pPr>
        <w:sectPr w:rsidR="00A94103">
          <w:pgSz w:w="11920" w:h="16850"/>
          <w:pgMar w:top="460" w:right="120" w:bottom="280" w:left="540" w:header="720" w:footer="720" w:gutter="0"/>
          <w:cols w:space="720"/>
        </w:sectPr>
      </w:pPr>
    </w:p>
    <w:p w:rsidR="00A94103" w:rsidRDefault="00CB7AF0">
      <w:pPr>
        <w:pStyle w:val="a4"/>
        <w:numPr>
          <w:ilvl w:val="0"/>
          <w:numId w:val="62"/>
        </w:numPr>
        <w:tabs>
          <w:tab w:val="left" w:pos="1067"/>
        </w:tabs>
        <w:spacing w:before="73"/>
        <w:ind w:left="1067" w:hanging="138"/>
        <w:jc w:val="left"/>
        <w:rPr>
          <w:sz w:val="24"/>
        </w:rPr>
      </w:pPr>
      <w:r>
        <w:rPr>
          <w:sz w:val="24"/>
        </w:rPr>
        <w:lastRenderedPageBreak/>
        <w:t>посещение</w:t>
      </w:r>
      <w:r>
        <w:rPr>
          <w:spacing w:val="-7"/>
          <w:sz w:val="24"/>
        </w:rPr>
        <w:t xml:space="preserve"> </w:t>
      </w:r>
      <w:r>
        <w:rPr>
          <w:sz w:val="24"/>
        </w:rPr>
        <w:t>концерта,</w:t>
      </w:r>
      <w:r>
        <w:rPr>
          <w:spacing w:val="-3"/>
          <w:sz w:val="24"/>
        </w:rPr>
        <w:t xml:space="preserve"> </w:t>
      </w:r>
      <w:r>
        <w:rPr>
          <w:sz w:val="24"/>
        </w:rPr>
        <w:t>спектакля</w:t>
      </w:r>
      <w:r>
        <w:rPr>
          <w:spacing w:val="-4"/>
          <w:sz w:val="24"/>
        </w:rPr>
        <w:t xml:space="preserve"> </w:t>
      </w:r>
      <w:r>
        <w:rPr>
          <w:sz w:val="24"/>
        </w:rPr>
        <w:t>(просмотр</w:t>
      </w:r>
      <w:r>
        <w:rPr>
          <w:spacing w:val="-3"/>
          <w:sz w:val="24"/>
        </w:rPr>
        <w:t xml:space="preserve"> </w:t>
      </w:r>
      <w:r>
        <w:rPr>
          <w:sz w:val="24"/>
        </w:rPr>
        <w:t>фильма,</w:t>
      </w:r>
      <w:r>
        <w:rPr>
          <w:spacing w:val="-4"/>
          <w:sz w:val="24"/>
        </w:rPr>
        <w:t xml:space="preserve"> </w:t>
      </w:r>
      <w:r>
        <w:rPr>
          <w:sz w:val="24"/>
        </w:rPr>
        <w:t>телепередачи),</w:t>
      </w:r>
      <w:r>
        <w:rPr>
          <w:spacing w:val="-3"/>
          <w:sz w:val="24"/>
        </w:rPr>
        <w:t xml:space="preserve"> </w:t>
      </w:r>
      <w:r>
        <w:rPr>
          <w:sz w:val="24"/>
        </w:rPr>
        <w:t>посвященного</w:t>
      </w:r>
      <w:r>
        <w:rPr>
          <w:spacing w:val="-4"/>
          <w:sz w:val="24"/>
        </w:rPr>
        <w:t xml:space="preserve"> </w:t>
      </w:r>
      <w:r>
        <w:rPr>
          <w:sz w:val="24"/>
        </w:rPr>
        <w:t>данной</w:t>
      </w:r>
      <w:r>
        <w:rPr>
          <w:spacing w:val="-3"/>
          <w:sz w:val="24"/>
        </w:rPr>
        <w:t xml:space="preserve"> </w:t>
      </w:r>
      <w:r>
        <w:rPr>
          <w:spacing w:val="-2"/>
          <w:sz w:val="24"/>
        </w:rPr>
        <w:t>теме;</w:t>
      </w:r>
    </w:p>
    <w:p w:rsidR="00A94103" w:rsidRDefault="00CB7AF0">
      <w:pPr>
        <w:pStyle w:val="a4"/>
        <w:numPr>
          <w:ilvl w:val="0"/>
          <w:numId w:val="62"/>
        </w:numPr>
        <w:tabs>
          <w:tab w:val="left" w:pos="1067"/>
        </w:tabs>
        <w:ind w:left="929" w:right="2219" w:firstLine="0"/>
        <w:jc w:val="left"/>
        <w:rPr>
          <w:sz w:val="24"/>
        </w:rPr>
      </w:pPr>
      <w:r>
        <w:rPr>
          <w:sz w:val="24"/>
        </w:rPr>
        <w:t>обсуждение</w:t>
      </w:r>
      <w:r>
        <w:rPr>
          <w:spacing w:val="-4"/>
          <w:sz w:val="24"/>
        </w:rPr>
        <w:t xml:space="preserve"> </w:t>
      </w:r>
      <w:r>
        <w:rPr>
          <w:sz w:val="24"/>
        </w:rPr>
        <w:t>в</w:t>
      </w:r>
      <w:r>
        <w:rPr>
          <w:spacing w:val="-4"/>
          <w:sz w:val="24"/>
        </w:rPr>
        <w:t xml:space="preserve"> </w:t>
      </w:r>
      <w:r>
        <w:rPr>
          <w:sz w:val="24"/>
        </w:rPr>
        <w:t>классе</w:t>
      </w:r>
      <w:r>
        <w:rPr>
          <w:spacing w:val="-4"/>
          <w:sz w:val="24"/>
        </w:rPr>
        <w:t xml:space="preserve"> </w:t>
      </w:r>
      <w:r>
        <w:rPr>
          <w:sz w:val="24"/>
        </w:rPr>
        <w:t>и</w:t>
      </w:r>
      <w:r>
        <w:rPr>
          <w:spacing w:val="-3"/>
          <w:sz w:val="24"/>
        </w:rPr>
        <w:t xml:space="preserve"> </w:t>
      </w:r>
      <w:r>
        <w:rPr>
          <w:sz w:val="24"/>
        </w:rPr>
        <w:t>(или)</w:t>
      </w:r>
      <w:r>
        <w:rPr>
          <w:spacing w:val="-3"/>
          <w:sz w:val="24"/>
        </w:rPr>
        <w:t xml:space="preserve"> </w:t>
      </w:r>
      <w:r>
        <w:rPr>
          <w:sz w:val="24"/>
        </w:rPr>
        <w:t>письменная</w:t>
      </w:r>
      <w:r>
        <w:rPr>
          <w:spacing w:val="-3"/>
          <w:sz w:val="24"/>
        </w:rPr>
        <w:t xml:space="preserve"> </w:t>
      </w:r>
      <w:r>
        <w:rPr>
          <w:sz w:val="24"/>
        </w:rPr>
        <w:t>рецензия</w:t>
      </w:r>
      <w:r>
        <w:rPr>
          <w:spacing w:val="-6"/>
          <w:sz w:val="24"/>
        </w:rPr>
        <w:t xml:space="preserve"> </w:t>
      </w:r>
      <w:r>
        <w:rPr>
          <w:sz w:val="24"/>
        </w:rPr>
        <w:t>по</w:t>
      </w:r>
      <w:r>
        <w:rPr>
          <w:spacing w:val="-3"/>
          <w:sz w:val="24"/>
        </w:rPr>
        <w:t xml:space="preserve"> </w:t>
      </w:r>
      <w:r>
        <w:rPr>
          <w:sz w:val="24"/>
        </w:rPr>
        <w:t>результатам</w:t>
      </w:r>
      <w:r>
        <w:rPr>
          <w:spacing w:val="-5"/>
          <w:sz w:val="24"/>
        </w:rPr>
        <w:t xml:space="preserve"> </w:t>
      </w:r>
      <w:r>
        <w:rPr>
          <w:sz w:val="24"/>
        </w:rPr>
        <w:t>просмотра. На рубежах культур.</w:t>
      </w:r>
    </w:p>
    <w:p w:rsidR="00A94103" w:rsidRDefault="00CB7AF0">
      <w:pPr>
        <w:pStyle w:val="a3"/>
        <w:spacing w:before="1"/>
        <w:ind w:right="219"/>
      </w:pPr>
      <w:r>
        <w:t>Содержание: взаимное влияние фольклорных традиций друг на друга. Этнографические экспедиции и фестивали. Современная жизнь фольклора.</w:t>
      </w:r>
    </w:p>
    <w:p w:rsidR="00A94103" w:rsidRDefault="00CB7AF0">
      <w:pPr>
        <w:pStyle w:val="a3"/>
        <w:ind w:left="929"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2"/>
        </w:numPr>
        <w:tabs>
          <w:tab w:val="left" w:pos="1188"/>
        </w:tabs>
        <w:ind w:right="216" w:firstLine="708"/>
        <w:rPr>
          <w:sz w:val="24"/>
        </w:rPr>
      </w:pPr>
      <w:r>
        <w:rPr>
          <w:sz w:val="24"/>
        </w:rPr>
        <w:t xml:space="preserve">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w:t>
      </w:r>
      <w:r>
        <w:rPr>
          <w:spacing w:val="-2"/>
          <w:sz w:val="24"/>
        </w:rPr>
        <w:t>смешения;</w:t>
      </w:r>
    </w:p>
    <w:p w:rsidR="00A94103" w:rsidRDefault="00CB7AF0">
      <w:pPr>
        <w:pStyle w:val="a4"/>
        <w:numPr>
          <w:ilvl w:val="0"/>
          <w:numId w:val="62"/>
        </w:numPr>
        <w:tabs>
          <w:tab w:val="left" w:pos="1205"/>
        </w:tabs>
        <w:ind w:right="217" w:firstLine="708"/>
        <w:rPr>
          <w:sz w:val="24"/>
        </w:rPr>
      </w:pPr>
      <w:r>
        <w:rPr>
          <w:sz w:val="24"/>
        </w:rPr>
        <w:t>изучение творчества и вклада в развитие культуры современных этно-исполнителей, исследователей традиционного фольклора;</w:t>
      </w:r>
    </w:p>
    <w:p w:rsidR="00A94103" w:rsidRDefault="00CB7AF0">
      <w:pPr>
        <w:pStyle w:val="a3"/>
        <w:ind w:right="221"/>
      </w:pPr>
      <w:r>
        <w:t>вариативно: участие в этнографической экспедиции; посещение (участие) в фестивале традиционной культуры.</w:t>
      </w:r>
    </w:p>
    <w:p w:rsidR="00A94103" w:rsidRDefault="00CB7AF0">
      <w:pPr>
        <w:pStyle w:val="a3"/>
        <w:ind w:right="219"/>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94103" w:rsidRDefault="00CB7AF0">
      <w:pPr>
        <w:pStyle w:val="a3"/>
        <w:spacing w:before="1"/>
        <w:ind w:left="929" w:firstLine="0"/>
      </w:pPr>
      <w:r>
        <w:t>Образы</w:t>
      </w:r>
      <w:r>
        <w:rPr>
          <w:spacing w:val="-3"/>
        </w:rPr>
        <w:t xml:space="preserve"> </w:t>
      </w:r>
      <w:r>
        <w:t>родной</w:t>
      </w:r>
      <w:r>
        <w:rPr>
          <w:spacing w:val="-3"/>
        </w:rPr>
        <w:t xml:space="preserve"> </w:t>
      </w:r>
      <w:r>
        <w:rPr>
          <w:spacing w:val="-2"/>
        </w:rPr>
        <w:t>земли.</w:t>
      </w:r>
    </w:p>
    <w:p w:rsidR="00A94103" w:rsidRDefault="00CB7AF0">
      <w:pPr>
        <w:pStyle w:val="a3"/>
        <w:ind w:right="219"/>
      </w:pPr>
      <w:r>
        <w:t>Содержание: вокальная музыка на стихи русских поэтов, программные инструментальные произведения,</w:t>
      </w:r>
      <w:r>
        <w:rPr>
          <w:spacing w:val="-2"/>
        </w:rPr>
        <w:t xml:space="preserve"> </w:t>
      </w:r>
      <w:r>
        <w:t>посвященные</w:t>
      </w:r>
      <w:r>
        <w:rPr>
          <w:spacing w:val="-4"/>
        </w:rPr>
        <w:t xml:space="preserve"> </w:t>
      </w:r>
      <w:r>
        <w:t>картинам</w:t>
      </w:r>
      <w:r>
        <w:rPr>
          <w:spacing w:val="-3"/>
        </w:rPr>
        <w:t xml:space="preserve"> </w:t>
      </w:r>
      <w:r>
        <w:t>русской</w:t>
      </w:r>
      <w:r>
        <w:rPr>
          <w:spacing w:val="-2"/>
        </w:rPr>
        <w:t xml:space="preserve"> </w:t>
      </w:r>
      <w:r>
        <w:t>природы,</w:t>
      </w:r>
      <w:r>
        <w:rPr>
          <w:spacing w:val="-2"/>
        </w:rPr>
        <w:t xml:space="preserve"> </w:t>
      </w:r>
      <w:r>
        <w:t>народного</w:t>
      </w:r>
      <w:r>
        <w:rPr>
          <w:spacing w:val="-2"/>
        </w:rPr>
        <w:t xml:space="preserve"> </w:t>
      </w:r>
      <w:r>
        <w:t>быта,</w:t>
      </w:r>
      <w:r>
        <w:rPr>
          <w:spacing w:val="-2"/>
        </w:rPr>
        <w:t xml:space="preserve"> </w:t>
      </w:r>
      <w:r>
        <w:t>сказкам,</w:t>
      </w:r>
      <w:r>
        <w:rPr>
          <w:spacing w:val="-2"/>
        </w:rPr>
        <w:t xml:space="preserve"> </w:t>
      </w:r>
      <w:r>
        <w:t>легендам (на</w:t>
      </w:r>
      <w:r>
        <w:rPr>
          <w:spacing w:val="-2"/>
        </w:rPr>
        <w:t xml:space="preserve"> </w:t>
      </w:r>
      <w:r>
        <w:t>примере творчества М.И. Глинки, С.В. Рахманинова, В.А. Гаврилина и других композиторов).</w:t>
      </w:r>
    </w:p>
    <w:p w:rsidR="00A94103" w:rsidRDefault="00CB7AF0">
      <w:pPr>
        <w:pStyle w:val="a3"/>
        <w:ind w:left="929"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2"/>
        </w:numPr>
        <w:tabs>
          <w:tab w:val="left" w:pos="1092"/>
        </w:tabs>
        <w:ind w:right="223" w:firstLine="708"/>
        <w:rPr>
          <w:sz w:val="24"/>
        </w:rPr>
      </w:pPr>
      <w:r>
        <w:rPr>
          <w:sz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94103" w:rsidRDefault="00CB7AF0">
      <w:pPr>
        <w:pStyle w:val="a4"/>
        <w:numPr>
          <w:ilvl w:val="0"/>
          <w:numId w:val="62"/>
        </w:numPr>
        <w:tabs>
          <w:tab w:val="left" w:pos="1067"/>
        </w:tabs>
        <w:ind w:left="1067" w:hanging="138"/>
        <w:rPr>
          <w:sz w:val="24"/>
        </w:rPr>
      </w:pPr>
      <w:r>
        <w:rPr>
          <w:sz w:val="24"/>
        </w:rPr>
        <w:t>выявление</w:t>
      </w:r>
      <w:r>
        <w:rPr>
          <w:spacing w:val="-8"/>
          <w:sz w:val="24"/>
        </w:rPr>
        <w:t xml:space="preserve"> </w:t>
      </w:r>
      <w:r>
        <w:rPr>
          <w:sz w:val="24"/>
        </w:rPr>
        <w:t>мелодичности,</w:t>
      </w:r>
      <w:r>
        <w:rPr>
          <w:spacing w:val="-4"/>
          <w:sz w:val="24"/>
        </w:rPr>
        <w:t xml:space="preserve"> </w:t>
      </w:r>
      <w:r>
        <w:rPr>
          <w:sz w:val="24"/>
        </w:rPr>
        <w:t>широты</w:t>
      </w:r>
      <w:r>
        <w:rPr>
          <w:spacing w:val="-4"/>
          <w:sz w:val="24"/>
        </w:rPr>
        <w:t xml:space="preserve"> </w:t>
      </w:r>
      <w:r>
        <w:rPr>
          <w:sz w:val="24"/>
        </w:rPr>
        <w:t>дыхания,</w:t>
      </w:r>
      <w:r>
        <w:rPr>
          <w:spacing w:val="-7"/>
          <w:sz w:val="24"/>
        </w:rPr>
        <w:t xml:space="preserve"> </w:t>
      </w:r>
      <w:r>
        <w:rPr>
          <w:sz w:val="24"/>
        </w:rPr>
        <w:t>интонационной</w:t>
      </w:r>
      <w:r>
        <w:rPr>
          <w:spacing w:val="-4"/>
          <w:sz w:val="24"/>
        </w:rPr>
        <w:t xml:space="preserve"> </w:t>
      </w:r>
      <w:r>
        <w:rPr>
          <w:sz w:val="24"/>
        </w:rPr>
        <w:t>близости</w:t>
      </w:r>
      <w:r>
        <w:rPr>
          <w:spacing w:val="-5"/>
          <w:sz w:val="24"/>
        </w:rPr>
        <w:t xml:space="preserve"> </w:t>
      </w:r>
      <w:r>
        <w:rPr>
          <w:sz w:val="24"/>
        </w:rPr>
        <w:t>русскому</w:t>
      </w:r>
      <w:r>
        <w:rPr>
          <w:spacing w:val="-8"/>
          <w:sz w:val="24"/>
        </w:rPr>
        <w:t xml:space="preserve"> </w:t>
      </w:r>
      <w:r>
        <w:rPr>
          <w:spacing w:val="-2"/>
          <w:sz w:val="24"/>
        </w:rPr>
        <w:t>фольклору;</w:t>
      </w:r>
    </w:p>
    <w:p w:rsidR="00A94103" w:rsidRDefault="00CB7AF0">
      <w:pPr>
        <w:pStyle w:val="a4"/>
        <w:numPr>
          <w:ilvl w:val="0"/>
          <w:numId w:val="62"/>
        </w:numPr>
        <w:tabs>
          <w:tab w:val="left" w:pos="1135"/>
        </w:tabs>
        <w:ind w:right="223" w:firstLine="708"/>
        <w:rPr>
          <w:sz w:val="24"/>
        </w:rPr>
      </w:pPr>
      <w:r>
        <w:rPr>
          <w:sz w:val="24"/>
        </w:rPr>
        <w:t xml:space="preserve">разучивание, исполнение не менее одного вокального произведения, сочиненного русским </w:t>
      </w:r>
      <w:r>
        <w:rPr>
          <w:spacing w:val="-2"/>
          <w:sz w:val="24"/>
        </w:rPr>
        <w:t>композитором-классиком;</w:t>
      </w:r>
    </w:p>
    <w:p w:rsidR="00A94103" w:rsidRDefault="00CB7AF0">
      <w:pPr>
        <w:pStyle w:val="a4"/>
        <w:numPr>
          <w:ilvl w:val="0"/>
          <w:numId w:val="62"/>
        </w:numPr>
        <w:tabs>
          <w:tab w:val="left" w:pos="1067"/>
        </w:tabs>
        <w:ind w:left="929" w:right="217" w:firstLine="0"/>
        <w:rPr>
          <w:sz w:val="24"/>
        </w:rPr>
      </w:pPr>
      <w:r>
        <w:rPr>
          <w:sz w:val="24"/>
        </w:rPr>
        <w:t>музыкальная викторина на знание музыки, названий авторов изученных произведений; вариативно:</w:t>
      </w:r>
      <w:r>
        <w:rPr>
          <w:spacing w:val="80"/>
          <w:w w:val="150"/>
          <w:sz w:val="24"/>
        </w:rPr>
        <w:t xml:space="preserve"> </w:t>
      </w:r>
      <w:r>
        <w:rPr>
          <w:sz w:val="24"/>
        </w:rPr>
        <w:t>рисование</w:t>
      </w:r>
      <w:r>
        <w:rPr>
          <w:spacing w:val="80"/>
          <w:w w:val="150"/>
          <w:sz w:val="24"/>
        </w:rPr>
        <w:t xml:space="preserve">  </w:t>
      </w:r>
      <w:r>
        <w:rPr>
          <w:sz w:val="24"/>
        </w:rPr>
        <w:t>по</w:t>
      </w:r>
      <w:r>
        <w:rPr>
          <w:spacing w:val="40"/>
          <w:sz w:val="24"/>
        </w:rPr>
        <w:t xml:space="preserve"> </w:t>
      </w:r>
      <w:r>
        <w:rPr>
          <w:sz w:val="24"/>
        </w:rPr>
        <w:t>мотивам</w:t>
      </w:r>
      <w:r>
        <w:rPr>
          <w:spacing w:val="40"/>
          <w:sz w:val="24"/>
        </w:rPr>
        <w:t xml:space="preserve"> </w:t>
      </w:r>
      <w:r>
        <w:rPr>
          <w:sz w:val="24"/>
        </w:rPr>
        <w:t>прослушанных</w:t>
      </w:r>
      <w:r>
        <w:rPr>
          <w:spacing w:val="40"/>
          <w:sz w:val="24"/>
        </w:rPr>
        <w:t xml:space="preserve"> </w:t>
      </w:r>
      <w:r>
        <w:rPr>
          <w:sz w:val="24"/>
        </w:rPr>
        <w:t>музыкальных</w:t>
      </w:r>
      <w:r>
        <w:rPr>
          <w:spacing w:val="40"/>
          <w:sz w:val="24"/>
        </w:rPr>
        <w:t xml:space="preserve"> </w:t>
      </w:r>
      <w:r>
        <w:rPr>
          <w:sz w:val="24"/>
        </w:rPr>
        <w:t>произведений;</w:t>
      </w:r>
      <w:r>
        <w:rPr>
          <w:spacing w:val="40"/>
          <w:sz w:val="24"/>
        </w:rPr>
        <w:t xml:space="preserve"> </w:t>
      </w:r>
      <w:r>
        <w:rPr>
          <w:sz w:val="24"/>
        </w:rPr>
        <w:t>посещение</w:t>
      </w:r>
    </w:p>
    <w:p w:rsidR="00A94103" w:rsidRDefault="00CB7AF0">
      <w:pPr>
        <w:pStyle w:val="a3"/>
        <w:ind w:firstLine="0"/>
      </w:pPr>
      <w:r>
        <w:t>концерта</w:t>
      </w:r>
      <w:r>
        <w:rPr>
          <w:spacing w:val="-5"/>
        </w:rPr>
        <w:t xml:space="preserve"> </w:t>
      </w:r>
      <w:r>
        <w:t>классической</w:t>
      </w:r>
      <w:r>
        <w:rPr>
          <w:spacing w:val="-5"/>
        </w:rPr>
        <w:t xml:space="preserve"> </w:t>
      </w:r>
      <w:r>
        <w:t>музыки,</w:t>
      </w:r>
      <w:r>
        <w:rPr>
          <w:spacing w:val="-3"/>
        </w:rPr>
        <w:t xml:space="preserve"> </w:t>
      </w:r>
      <w:r>
        <w:t>в</w:t>
      </w:r>
      <w:r>
        <w:rPr>
          <w:spacing w:val="-3"/>
        </w:rPr>
        <w:t xml:space="preserve"> </w:t>
      </w:r>
      <w:r>
        <w:t>программу</w:t>
      </w:r>
      <w:r>
        <w:rPr>
          <w:spacing w:val="-8"/>
        </w:rPr>
        <w:t xml:space="preserve"> </w:t>
      </w:r>
      <w:r>
        <w:t>которого</w:t>
      </w:r>
      <w:r>
        <w:rPr>
          <w:spacing w:val="-2"/>
        </w:rPr>
        <w:t xml:space="preserve"> </w:t>
      </w:r>
      <w:r>
        <w:t>входят</w:t>
      </w:r>
      <w:r>
        <w:rPr>
          <w:spacing w:val="-5"/>
        </w:rPr>
        <w:t xml:space="preserve"> </w:t>
      </w:r>
      <w:r>
        <w:t>произведения</w:t>
      </w:r>
      <w:r>
        <w:rPr>
          <w:spacing w:val="-3"/>
        </w:rPr>
        <w:t xml:space="preserve"> </w:t>
      </w:r>
      <w:r>
        <w:t xml:space="preserve">русских </w:t>
      </w:r>
      <w:r>
        <w:rPr>
          <w:spacing w:val="-2"/>
        </w:rPr>
        <w:t>композиторов.</w:t>
      </w:r>
    </w:p>
    <w:p w:rsidR="00A94103" w:rsidRDefault="00CB7AF0">
      <w:pPr>
        <w:pStyle w:val="a3"/>
        <w:ind w:left="1637" w:firstLine="0"/>
      </w:pPr>
      <w:r>
        <w:t>Золотой</w:t>
      </w:r>
      <w:r>
        <w:rPr>
          <w:spacing w:val="-3"/>
        </w:rPr>
        <w:t xml:space="preserve"> </w:t>
      </w:r>
      <w:r>
        <w:t>век</w:t>
      </w:r>
      <w:r>
        <w:rPr>
          <w:spacing w:val="-3"/>
        </w:rPr>
        <w:t xml:space="preserve"> </w:t>
      </w:r>
      <w:r>
        <w:t>русской</w:t>
      </w:r>
      <w:r>
        <w:rPr>
          <w:spacing w:val="-2"/>
        </w:rPr>
        <w:t xml:space="preserve"> культуры.</w:t>
      </w:r>
    </w:p>
    <w:p w:rsidR="00A94103" w:rsidRDefault="00CB7AF0">
      <w:pPr>
        <w:pStyle w:val="a3"/>
        <w:ind w:left="929" w:right="218" w:firstLine="707"/>
      </w:pPr>
      <w:r>
        <w:t>Содержание: светская музыка российского дворянства XIX века: музыкальные салоны, домашнее</w:t>
      </w:r>
      <w:r>
        <w:rPr>
          <w:spacing w:val="-1"/>
        </w:rPr>
        <w:t xml:space="preserve"> </w:t>
      </w:r>
      <w:r>
        <w:t>музицирование, балы, театры. Особенности отечественной</w:t>
      </w:r>
      <w:r>
        <w:rPr>
          <w:spacing w:val="-1"/>
        </w:rPr>
        <w:t xml:space="preserve"> </w:t>
      </w:r>
      <w:r>
        <w:t xml:space="preserve">музыкальной культуры XIX в. (на примере творчества М.И. Глинки, П.И. Чайковского, Н.А. Римского-Корсакова и других </w:t>
      </w:r>
      <w:r>
        <w:rPr>
          <w:spacing w:val="-2"/>
        </w:rPr>
        <w:t>композиторов).</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9"/>
        </w:tabs>
        <w:ind w:right="223" w:firstLine="707"/>
        <w:rPr>
          <w:sz w:val="24"/>
        </w:rPr>
      </w:pPr>
      <w:r>
        <w:rPr>
          <w:sz w:val="24"/>
        </w:rPr>
        <w:t>знакомство с</w:t>
      </w:r>
      <w:r>
        <w:rPr>
          <w:spacing w:val="-1"/>
          <w:sz w:val="24"/>
        </w:rPr>
        <w:t xml:space="preserve"> </w:t>
      </w:r>
      <w:r>
        <w:rPr>
          <w:sz w:val="24"/>
        </w:rPr>
        <w:t>шедеврами русской музыки XIX</w:t>
      </w:r>
      <w:r>
        <w:rPr>
          <w:spacing w:val="-1"/>
          <w:sz w:val="24"/>
        </w:rPr>
        <w:t xml:space="preserve"> </w:t>
      </w:r>
      <w:r>
        <w:rPr>
          <w:sz w:val="24"/>
        </w:rPr>
        <w:t>века, анализ</w:t>
      </w:r>
      <w:r>
        <w:rPr>
          <w:spacing w:val="-1"/>
          <w:sz w:val="24"/>
        </w:rPr>
        <w:t xml:space="preserve"> </w:t>
      </w:r>
      <w:r>
        <w:rPr>
          <w:sz w:val="24"/>
        </w:rPr>
        <w:t>художественного содержания, выразительных средств;</w:t>
      </w:r>
    </w:p>
    <w:p w:rsidR="00A94103" w:rsidRDefault="00CB7AF0">
      <w:pPr>
        <w:pStyle w:val="a4"/>
        <w:numPr>
          <w:ilvl w:val="0"/>
          <w:numId w:val="61"/>
        </w:numPr>
        <w:tabs>
          <w:tab w:val="left" w:pos="1887"/>
        </w:tabs>
        <w:spacing w:before="1"/>
        <w:ind w:right="213" w:firstLine="707"/>
        <w:rPr>
          <w:sz w:val="24"/>
        </w:rPr>
      </w:pPr>
      <w:r>
        <w:rPr>
          <w:sz w:val="24"/>
        </w:rPr>
        <w:t>разучивание, исполнение не менее одного вокального произведения лирического характера, сочиненного русским композитором-классиком;</w:t>
      </w:r>
    </w:p>
    <w:p w:rsidR="00A94103" w:rsidRDefault="00CB7AF0">
      <w:pPr>
        <w:pStyle w:val="a4"/>
        <w:numPr>
          <w:ilvl w:val="0"/>
          <w:numId w:val="61"/>
        </w:numPr>
        <w:tabs>
          <w:tab w:val="left" w:pos="1775"/>
        </w:tabs>
        <w:ind w:left="1775" w:hanging="138"/>
        <w:rPr>
          <w:sz w:val="24"/>
        </w:rPr>
      </w:pPr>
      <w:r>
        <w:rPr>
          <w:sz w:val="24"/>
        </w:rPr>
        <w:t>музыкальная</w:t>
      </w:r>
      <w:r>
        <w:rPr>
          <w:spacing w:val="-7"/>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4"/>
          <w:sz w:val="24"/>
        </w:rPr>
        <w:t xml:space="preserve"> </w:t>
      </w:r>
      <w:r>
        <w:rPr>
          <w:sz w:val="24"/>
        </w:rPr>
        <w:t>названий</w:t>
      </w:r>
      <w:r>
        <w:rPr>
          <w:spacing w:val="-4"/>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5"/>
          <w:sz w:val="24"/>
        </w:rPr>
        <w:t xml:space="preserve"> </w:t>
      </w:r>
      <w:r>
        <w:rPr>
          <w:spacing w:val="-2"/>
          <w:sz w:val="24"/>
        </w:rPr>
        <w:t>произведений;</w:t>
      </w:r>
    </w:p>
    <w:p w:rsidR="00A94103" w:rsidRDefault="00CB7AF0">
      <w:pPr>
        <w:pStyle w:val="a4"/>
        <w:numPr>
          <w:ilvl w:val="0"/>
          <w:numId w:val="61"/>
        </w:numPr>
        <w:tabs>
          <w:tab w:val="left" w:pos="1841"/>
        </w:tabs>
        <w:ind w:right="224" w:firstLine="707"/>
        <w:rPr>
          <w:sz w:val="24"/>
        </w:rPr>
      </w:pPr>
      <w:r>
        <w:rPr>
          <w:sz w:val="24"/>
        </w:rPr>
        <w:t>вариативно: просмотр художественных фильмов, телепередач, посвященных русской культуре XIX века;</w:t>
      </w:r>
    </w:p>
    <w:p w:rsidR="00A94103" w:rsidRDefault="00CB7AF0">
      <w:pPr>
        <w:pStyle w:val="a4"/>
        <w:numPr>
          <w:ilvl w:val="0"/>
          <w:numId w:val="61"/>
        </w:numPr>
        <w:tabs>
          <w:tab w:val="left" w:pos="1925"/>
        </w:tabs>
        <w:ind w:right="218" w:firstLine="707"/>
        <w:rPr>
          <w:sz w:val="24"/>
        </w:rPr>
      </w:pPr>
      <w:r>
        <w:rPr>
          <w:sz w:val="24"/>
        </w:rPr>
        <w:t>создание любительского фильма, радиопередачи, театрализованной музыкально- литературной композиции на основе музыки и литературы XIX века;</w:t>
      </w:r>
    </w:p>
    <w:p w:rsidR="00A94103" w:rsidRDefault="00CB7AF0">
      <w:pPr>
        <w:pStyle w:val="a4"/>
        <w:numPr>
          <w:ilvl w:val="0"/>
          <w:numId w:val="61"/>
        </w:numPr>
        <w:tabs>
          <w:tab w:val="left" w:pos="1775"/>
        </w:tabs>
        <w:ind w:left="1637" w:right="3034" w:firstLine="0"/>
        <w:rPr>
          <w:sz w:val="24"/>
        </w:rPr>
      </w:pPr>
      <w:r>
        <w:rPr>
          <w:sz w:val="24"/>
        </w:rPr>
        <w:t>реконструкция</w:t>
      </w:r>
      <w:r>
        <w:rPr>
          <w:spacing w:val="-8"/>
          <w:sz w:val="24"/>
        </w:rPr>
        <w:t xml:space="preserve"> </w:t>
      </w:r>
      <w:r>
        <w:rPr>
          <w:sz w:val="24"/>
        </w:rPr>
        <w:t>костюмированного</w:t>
      </w:r>
      <w:r>
        <w:rPr>
          <w:spacing w:val="-8"/>
          <w:sz w:val="24"/>
        </w:rPr>
        <w:t xml:space="preserve"> </w:t>
      </w:r>
      <w:r>
        <w:rPr>
          <w:sz w:val="24"/>
        </w:rPr>
        <w:t>бала,</w:t>
      </w:r>
      <w:r>
        <w:rPr>
          <w:spacing w:val="-8"/>
          <w:sz w:val="24"/>
        </w:rPr>
        <w:t xml:space="preserve"> </w:t>
      </w:r>
      <w:r>
        <w:rPr>
          <w:sz w:val="24"/>
        </w:rPr>
        <w:t>музыкального</w:t>
      </w:r>
      <w:r>
        <w:rPr>
          <w:spacing w:val="-8"/>
          <w:sz w:val="24"/>
        </w:rPr>
        <w:t xml:space="preserve"> </w:t>
      </w:r>
      <w:r>
        <w:rPr>
          <w:sz w:val="24"/>
        </w:rPr>
        <w:t>салона. История страны и народа в музыке русских композиторов.</w:t>
      </w:r>
    </w:p>
    <w:p w:rsidR="00A94103" w:rsidRDefault="00CB7AF0">
      <w:pPr>
        <w:pStyle w:val="a3"/>
        <w:ind w:left="929" w:right="218" w:firstLine="707"/>
      </w:pPr>
      <w:r>
        <w:t>Содержание: образы народных героев, тема служения Отечеству</w:t>
      </w:r>
      <w:r>
        <w:rPr>
          <w:spacing w:val="-1"/>
        </w:rPr>
        <w:t xml:space="preserve"> </w:t>
      </w:r>
      <w:r>
        <w:t>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w:t>
      </w:r>
      <w:r>
        <w:rPr>
          <w:spacing w:val="-1"/>
        </w:rPr>
        <w:t xml:space="preserve"> </w:t>
      </w:r>
      <w:r>
        <w:t>и других композиторов).</w:t>
      </w:r>
    </w:p>
    <w:p w:rsidR="00A94103" w:rsidRDefault="00CB7AF0">
      <w:pPr>
        <w:pStyle w:val="a3"/>
        <w:spacing w:line="274" w:lineRule="exact"/>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865"/>
        </w:tabs>
        <w:spacing w:before="1"/>
        <w:ind w:right="220" w:firstLine="707"/>
        <w:rPr>
          <w:sz w:val="24"/>
        </w:rPr>
      </w:pPr>
      <w:r>
        <w:rPr>
          <w:sz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0"/>
          <w:numId w:val="61"/>
        </w:numPr>
        <w:tabs>
          <w:tab w:val="left" w:pos="1831"/>
        </w:tabs>
        <w:spacing w:before="73"/>
        <w:ind w:right="216" w:firstLine="707"/>
        <w:rPr>
          <w:sz w:val="24"/>
        </w:rPr>
      </w:pPr>
      <w:r>
        <w:rPr>
          <w:sz w:val="24"/>
        </w:rPr>
        <w:lastRenderedPageBreak/>
        <w:t>разучивание, исполнение не менее одного вокального произведения патриотического содержания, сочиненного русским композитором-классиком;</w:t>
      </w:r>
    </w:p>
    <w:p w:rsidR="00A94103" w:rsidRDefault="00CB7AF0">
      <w:pPr>
        <w:pStyle w:val="a4"/>
        <w:numPr>
          <w:ilvl w:val="0"/>
          <w:numId w:val="61"/>
        </w:numPr>
        <w:tabs>
          <w:tab w:val="left" w:pos="1775"/>
        </w:tabs>
        <w:ind w:left="1775" w:hanging="138"/>
        <w:rPr>
          <w:sz w:val="24"/>
        </w:rPr>
      </w:pPr>
      <w:r>
        <w:rPr>
          <w:sz w:val="24"/>
        </w:rPr>
        <w:t>исполнение</w:t>
      </w:r>
      <w:r>
        <w:rPr>
          <w:spacing w:val="-6"/>
          <w:sz w:val="24"/>
        </w:rPr>
        <w:t xml:space="preserve"> </w:t>
      </w:r>
      <w:r>
        <w:rPr>
          <w:sz w:val="24"/>
        </w:rPr>
        <w:t>Гимна</w:t>
      </w:r>
      <w:r>
        <w:rPr>
          <w:spacing w:val="-5"/>
          <w:sz w:val="24"/>
        </w:rPr>
        <w:t xml:space="preserve"> </w:t>
      </w:r>
      <w:r>
        <w:rPr>
          <w:sz w:val="24"/>
        </w:rPr>
        <w:t>Российской</w:t>
      </w:r>
      <w:r>
        <w:rPr>
          <w:spacing w:val="-4"/>
          <w:sz w:val="24"/>
        </w:rPr>
        <w:t xml:space="preserve"> </w:t>
      </w:r>
      <w:r>
        <w:rPr>
          <w:spacing w:val="-2"/>
          <w:sz w:val="24"/>
        </w:rPr>
        <w:t>Федерации;</w:t>
      </w:r>
    </w:p>
    <w:p w:rsidR="00A94103" w:rsidRDefault="00CB7AF0">
      <w:pPr>
        <w:pStyle w:val="a4"/>
        <w:numPr>
          <w:ilvl w:val="0"/>
          <w:numId w:val="61"/>
        </w:numPr>
        <w:tabs>
          <w:tab w:val="left" w:pos="1775"/>
        </w:tabs>
        <w:spacing w:before="1"/>
        <w:ind w:left="1637" w:right="215" w:firstLine="0"/>
        <w:rPr>
          <w:sz w:val="24"/>
        </w:rPr>
      </w:pPr>
      <w:r>
        <w:rPr>
          <w:sz w:val="24"/>
        </w:rPr>
        <w:t>музыкальная викторина на знание музыки, названий и авторов изученных произведений; вариативно:</w:t>
      </w:r>
      <w:r>
        <w:rPr>
          <w:spacing w:val="40"/>
          <w:sz w:val="24"/>
        </w:rPr>
        <w:t xml:space="preserve"> </w:t>
      </w:r>
      <w:r>
        <w:rPr>
          <w:sz w:val="24"/>
        </w:rPr>
        <w:t>просмотр</w:t>
      </w:r>
      <w:r>
        <w:rPr>
          <w:spacing w:val="40"/>
          <w:sz w:val="24"/>
        </w:rPr>
        <w:t xml:space="preserve"> </w:t>
      </w:r>
      <w:r>
        <w:rPr>
          <w:sz w:val="24"/>
        </w:rPr>
        <w:t>художественных</w:t>
      </w:r>
      <w:r>
        <w:rPr>
          <w:spacing w:val="40"/>
          <w:sz w:val="24"/>
        </w:rPr>
        <w:t xml:space="preserve"> </w:t>
      </w:r>
      <w:r>
        <w:rPr>
          <w:sz w:val="24"/>
        </w:rPr>
        <w:t>фильмов,</w:t>
      </w:r>
      <w:r>
        <w:rPr>
          <w:spacing w:val="40"/>
          <w:sz w:val="24"/>
        </w:rPr>
        <w:t xml:space="preserve"> </w:t>
      </w:r>
      <w:r>
        <w:rPr>
          <w:sz w:val="24"/>
        </w:rPr>
        <w:t>телепередач,</w:t>
      </w:r>
      <w:r>
        <w:rPr>
          <w:spacing w:val="40"/>
          <w:sz w:val="24"/>
        </w:rPr>
        <w:t xml:space="preserve"> </w:t>
      </w:r>
      <w:r>
        <w:rPr>
          <w:sz w:val="24"/>
        </w:rPr>
        <w:t>посвященных</w:t>
      </w:r>
      <w:r>
        <w:rPr>
          <w:spacing w:val="40"/>
          <w:sz w:val="24"/>
        </w:rPr>
        <w:t xml:space="preserve"> </w:t>
      </w:r>
      <w:r>
        <w:rPr>
          <w:sz w:val="24"/>
        </w:rPr>
        <w:t>творчеству</w:t>
      </w:r>
    </w:p>
    <w:p w:rsidR="00A94103" w:rsidRDefault="00CB7AF0">
      <w:pPr>
        <w:pStyle w:val="a3"/>
        <w:ind w:left="929" w:firstLine="0"/>
      </w:pPr>
      <w:r>
        <w:t>композиторов</w:t>
      </w:r>
      <w:r>
        <w:rPr>
          <w:spacing w:val="-7"/>
        </w:rPr>
        <w:t xml:space="preserve"> </w:t>
      </w:r>
      <w:r>
        <w:t>-</w:t>
      </w:r>
      <w:r>
        <w:rPr>
          <w:spacing w:val="-6"/>
        </w:rPr>
        <w:t xml:space="preserve"> </w:t>
      </w:r>
      <w:r>
        <w:t>членов</w:t>
      </w:r>
      <w:r>
        <w:rPr>
          <w:spacing w:val="-5"/>
        </w:rPr>
        <w:t xml:space="preserve"> </w:t>
      </w:r>
      <w:r>
        <w:t>русского</w:t>
      </w:r>
      <w:r>
        <w:rPr>
          <w:spacing w:val="-5"/>
        </w:rPr>
        <w:t xml:space="preserve"> </w:t>
      </w:r>
      <w:r>
        <w:t>музыкального</w:t>
      </w:r>
      <w:r>
        <w:rPr>
          <w:spacing w:val="-5"/>
        </w:rPr>
        <w:t xml:space="preserve"> </w:t>
      </w:r>
      <w:r>
        <w:t>общества</w:t>
      </w:r>
      <w:r>
        <w:rPr>
          <w:spacing w:val="-2"/>
        </w:rPr>
        <w:t xml:space="preserve"> </w:t>
      </w:r>
      <w:r>
        <w:t>«Могучая</w:t>
      </w:r>
      <w:r>
        <w:rPr>
          <w:spacing w:val="-4"/>
        </w:rPr>
        <w:t xml:space="preserve"> </w:t>
      </w:r>
      <w:r>
        <w:rPr>
          <w:spacing w:val="-2"/>
        </w:rPr>
        <w:t>кучка»;</w:t>
      </w:r>
    </w:p>
    <w:p w:rsidR="00A94103" w:rsidRDefault="00CB7AF0">
      <w:pPr>
        <w:pStyle w:val="a4"/>
        <w:numPr>
          <w:ilvl w:val="0"/>
          <w:numId w:val="61"/>
        </w:numPr>
        <w:tabs>
          <w:tab w:val="left" w:pos="1807"/>
        </w:tabs>
        <w:ind w:right="224" w:firstLine="707"/>
        <w:rPr>
          <w:sz w:val="24"/>
        </w:rPr>
      </w:pPr>
      <w:r>
        <w:rPr>
          <w:sz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94103" w:rsidRDefault="00CB7AF0">
      <w:pPr>
        <w:pStyle w:val="a3"/>
        <w:ind w:left="1637" w:firstLine="0"/>
      </w:pPr>
      <w:r>
        <w:t>Русский</w:t>
      </w:r>
      <w:r>
        <w:rPr>
          <w:spacing w:val="-6"/>
        </w:rPr>
        <w:t xml:space="preserve"> </w:t>
      </w:r>
      <w:r>
        <w:rPr>
          <w:spacing w:val="-2"/>
        </w:rPr>
        <w:t>балет.</w:t>
      </w:r>
    </w:p>
    <w:p w:rsidR="00A94103" w:rsidRDefault="00CB7AF0">
      <w:pPr>
        <w:pStyle w:val="a3"/>
        <w:ind w:left="929" w:right="221" w:firstLine="707"/>
      </w:pPr>
      <w:r>
        <w:t>Содержание: мировая слава русского балета. Творчество композиторов (П.И. Чайковский, С.С. Прокофьев, И.Ф.</w:t>
      </w:r>
      <w:r>
        <w:rPr>
          <w:spacing w:val="-2"/>
        </w:rPr>
        <w:t xml:space="preserve"> </w:t>
      </w:r>
      <w:r>
        <w:t>Стравинский,</w:t>
      </w:r>
      <w:r>
        <w:rPr>
          <w:spacing w:val="-1"/>
        </w:rPr>
        <w:t xml:space="preserve"> </w:t>
      </w:r>
      <w:r>
        <w:t>Р.К.</w:t>
      </w:r>
      <w:r>
        <w:rPr>
          <w:spacing w:val="-1"/>
        </w:rPr>
        <w:t xml:space="preserve"> </w:t>
      </w:r>
      <w:r>
        <w:t xml:space="preserve">Щедрин), балетмейстеров, артистов балета. Дягилевские </w:t>
      </w:r>
      <w:r>
        <w:rPr>
          <w:spacing w:val="-2"/>
        </w:rPr>
        <w:t>сезоны.</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5"/>
        </w:tabs>
        <w:ind w:left="1775" w:hanging="138"/>
        <w:rPr>
          <w:sz w:val="24"/>
        </w:rPr>
      </w:pPr>
      <w:r>
        <w:rPr>
          <w:sz w:val="24"/>
        </w:rPr>
        <w:t>знакомство</w:t>
      </w:r>
      <w:r>
        <w:rPr>
          <w:spacing w:val="-4"/>
          <w:sz w:val="24"/>
        </w:rPr>
        <w:t xml:space="preserve"> </w:t>
      </w:r>
      <w:r>
        <w:rPr>
          <w:sz w:val="24"/>
        </w:rPr>
        <w:t>с</w:t>
      </w:r>
      <w:r>
        <w:rPr>
          <w:spacing w:val="-3"/>
          <w:sz w:val="24"/>
        </w:rPr>
        <w:t xml:space="preserve"> </w:t>
      </w:r>
      <w:r>
        <w:rPr>
          <w:sz w:val="24"/>
        </w:rPr>
        <w:t>шедеврами</w:t>
      </w:r>
      <w:r>
        <w:rPr>
          <w:spacing w:val="-2"/>
          <w:sz w:val="24"/>
        </w:rPr>
        <w:t xml:space="preserve"> </w:t>
      </w:r>
      <w:r>
        <w:rPr>
          <w:sz w:val="24"/>
        </w:rPr>
        <w:t>русской</w:t>
      </w:r>
      <w:r>
        <w:rPr>
          <w:spacing w:val="-2"/>
          <w:sz w:val="24"/>
        </w:rPr>
        <w:t xml:space="preserve"> </w:t>
      </w:r>
      <w:r>
        <w:rPr>
          <w:sz w:val="24"/>
        </w:rPr>
        <w:t>балетной</w:t>
      </w:r>
      <w:r>
        <w:rPr>
          <w:spacing w:val="-1"/>
          <w:sz w:val="24"/>
        </w:rPr>
        <w:t xml:space="preserve"> </w:t>
      </w:r>
      <w:r>
        <w:rPr>
          <w:spacing w:val="-2"/>
          <w:sz w:val="24"/>
        </w:rPr>
        <w:t>музыки;</w:t>
      </w:r>
    </w:p>
    <w:p w:rsidR="00A94103" w:rsidRDefault="00CB7AF0">
      <w:pPr>
        <w:pStyle w:val="a4"/>
        <w:numPr>
          <w:ilvl w:val="0"/>
          <w:numId w:val="61"/>
        </w:numPr>
        <w:tabs>
          <w:tab w:val="left" w:pos="1791"/>
        </w:tabs>
        <w:ind w:right="225" w:firstLine="707"/>
        <w:rPr>
          <w:sz w:val="24"/>
        </w:rPr>
      </w:pPr>
      <w:r>
        <w:rPr>
          <w:sz w:val="24"/>
        </w:rPr>
        <w:t>поиск информации о постановках балетных спектаклей, гастролях российских балетных трупп за рубежом;</w:t>
      </w:r>
    </w:p>
    <w:p w:rsidR="00A94103" w:rsidRDefault="00CB7AF0">
      <w:pPr>
        <w:pStyle w:val="a4"/>
        <w:numPr>
          <w:ilvl w:val="0"/>
          <w:numId w:val="61"/>
        </w:numPr>
        <w:tabs>
          <w:tab w:val="left" w:pos="1775"/>
        </w:tabs>
        <w:spacing w:before="1"/>
        <w:ind w:left="1775" w:hanging="138"/>
        <w:rPr>
          <w:sz w:val="24"/>
        </w:rPr>
      </w:pPr>
      <w:r>
        <w:rPr>
          <w:sz w:val="24"/>
        </w:rPr>
        <w:t>посещение</w:t>
      </w:r>
      <w:r>
        <w:rPr>
          <w:spacing w:val="-5"/>
          <w:sz w:val="24"/>
        </w:rPr>
        <w:t xml:space="preserve"> </w:t>
      </w:r>
      <w:r>
        <w:rPr>
          <w:sz w:val="24"/>
        </w:rPr>
        <w:t>балетного</w:t>
      </w:r>
      <w:r>
        <w:rPr>
          <w:spacing w:val="-2"/>
          <w:sz w:val="24"/>
        </w:rPr>
        <w:t xml:space="preserve"> </w:t>
      </w:r>
      <w:r>
        <w:rPr>
          <w:sz w:val="24"/>
        </w:rPr>
        <w:t>спектакля</w:t>
      </w:r>
      <w:r>
        <w:rPr>
          <w:spacing w:val="-2"/>
          <w:sz w:val="24"/>
        </w:rPr>
        <w:t xml:space="preserve"> </w:t>
      </w:r>
      <w:r>
        <w:rPr>
          <w:sz w:val="24"/>
        </w:rPr>
        <w:t>(просмотр</w:t>
      </w:r>
      <w:r>
        <w:rPr>
          <w:spacing w:val="-2"/>
          <w:sz w:val="24"/>
        </w:rPr>
        <w:t xml:space="preserve"> </w:t>
      </w:r>
      <w:r>
        <w:rPr>
          <w:sz w:val="24"/>
        </w:rPr>
        <w:t>в</w:t>
      </w:r>
      <w:r>
        <w:rPr>
          <w:spacing w:val="-2"/>
          <w:sz w:val="24"/>
        </w:rPr>
        <w:t xml:space="preserve"> видеозаписи);</w:t>
      </w:r>
    </w:p>
    <w:p w:rsidR="00A94103" w:rsidRDefault="00CB7AF0">
      <w:pPr>
        <w:pStyle w:val="a4"/>
        <w:numPr>
          <w:ilvl w:val="0"/>
          <w:numId w:val="61"/>
        </w:numPr>
        <w:tabs>
          <w:tab w:val="left" w:pos="1775"/>
        </w:tabs>
        <w:ind w:left="1775" w:hanging="138"/>
        <w:rPr>
          <w:sz w:val="24"/>
        </w:rPr>
      </w:pPr>
      <w:r>
        <w:rPr>
          <w:sz w:val="24"/>
        </w:rPr>
        <w:t>характеристика</w:t>
      </w:r>
      <w:r>
        <w:rPr>
          <w:spacing w:val="-7"/>
          <w:sz w:val="24"/>
        </w:rPr>
        <w:t xml:space="preserve"> </w:t>
      </w:r>
      <w:r>
        <w:rPr>
          <w:sz w:val="24"/>
        </w:rPr>
        <w:t>отдельных</w:t>
      </w:r>
      <w:r>
        <w:rPr>
          <w:spacing w:val="-3"/>
          <w:sz w:val="24"/>
        </w:rPr>
        <w:t xml:space="preserve"> </w:t>
      </w:r>
      <w:r>
        <w:rPr>
          <w:sz w:val="24"/>
        </w:rPr>
        <w:t>музыкальных</w:t>
      </w:r>
      <w:r>
        <w:rPr>
          <w:spacing w:val="-3"/>
          <w:sz w:val="24"/>
        </w:rPr>
        <w:t xml:space="preserve"> </w:t>
      </w:r>
      <w:r>
        <w:rPr>
          <w:sz w:val="24"/>
        </w:rPr>
        <w:t>номеров</w:t>
      </w:r>
      <w:r>
        <w:rPr>
          <w:spacing w:val="-6"/>
          <w:sz w:val="24"/>
        </w:rPr>
        <w:t xml:space="preserve"> </w:t>
      </w:r>
      <w:r>
        <w:rPr>
          <w:sz w:val="24"/>
        </w:rPr>
        <w:t>и</w:t>
      </w:r>
      <w:r>
        <w:rPr>
          <w:spacing w:val="-4"/>
          <w:sz w:val="24"/>
        </w:rPr>
        <w:t xml:space="preserve"> </w:t>
      </w:r>
      <w:r>
        <w:rPr>
          <w:sz w:val="24"/>
        </w:rPr>
        <w:t>спектакля</w:t>
      </w:r>
      <w:r>
        <w:rPr>
          <w:spacing w:val="-5"/>
          <w:sz w:val="24"/>
        </w:rPr>
        <w:t xml:space="preserve"> </w:t>
      </w:r>
      <w:r>
        <w:rPr>
          <w:sz w:val="24"/>
        </w:rPr>
        <w:t>в</w:t>
      </w:r>
      <w:r>
        <w:rPr>
          <w:spacing w:val="-5"/>
          <w:sz w:val="24"/>
        </w:rPr>
        <w:t xml:space="preserve"> </w:t>
      </w:r>
      <w:r>
        <w:rPr>
          <w:spacing w:val="-2"/>
          <w:sz w:val="24"/>
        </w:rPr>
        <w:t>целом;</w:t>
      </w:r>
    </w:p>
    <w:p w:rsidR="00A94103" w:rsidRDefault="00CB7AF0">
      <w:pPr>
        <w:pStyle w:val="a3"/>
        <w:ind w:left="929" w:right="224" w:firstLine="707"/>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94103" w:rsidRDefault="00CB7AF0">
      <w:pPr>
        <w:pStyle w:val="a4"/>
        <w:numPr>
          <w:ilvl w:val="0"/>
          <w:numId w:val="61"/>
        </w:numPr>
        <w:tabs>
          <w:tab w:val="left" w:pos="1781"/>
        </w:tabs>
        <w:ind w:right="223" w:firstLine="707"/>
        <w:rPr>
          <w:sz w:val="24"/>
        </w:rPr>
      </w:pPr>
      <w:r>
        <w:rPr>
          <w:sz w:val="24"/>
        </w:rPr>
        <w:t>съемки любительского фильма (в технике теневого, кукольного театра, мультипликации) на музыку какого-либо балета (фрагменты).</w:t>
      </w:r>
    </w:p>
    <w:p w:rsidR="00A94103" w:rsidRDefault="00CB7AF0">
      <w:pPr>
        <w:pStyle w:val="a3"/>
        <w:ind w:left="1637" w:firstLine="0"/>
      </w:pPr>
      <w:r>
        <w:t>Русская</w:t>
      </w:r>
      <w:r>
        <w:rPr>
          <w:spacing w:val="-7"/>
        </w:rPr>
        <w:t xml:space="preserve"> </w:t>
      </w:r>
      <w:r>
        <w:t>исполнительская</w:t>
      </w:r>
      <w:r>
        <w:rPr>
          <w:spacing w:val="-7"/>
        </w:rPr>
        <w:t xml:space="preserve"> </w:t>
      </w:r>
      <w:r>
        <w:rPr>
          <w:spacing w:val="-2"/>
        </w:rPr>
        <w:t>школа.</w:t>
      </w:r>
    </w:p>
    <w:p w:rsidR="00A94103" w:rsidRDefault="00CB7AF0">
      <w:pPr>
        <w:pStyle w:val="a3"/>
        <w:ind w:left="1637" w:firstLine="0"/>
      </w:pPr>
      <w:r>
        <w:t>Содержание:</w:t>
      </w:r>
      <w:r>
        <w:rPr>
          <w:spacing w:val="65"/>
        </w:rPr>
        <w:t xml:space="preserve"> </w:t>
      </w:r>
      <w:r>
        <w:t>творчество</w:t>
      </w:r>
      <w:r>
        <w:rPr>
          <w:spacing w:val="-3"/>
        </w:rPr>
        <w:t xml:space="preserve"> </w:t>
      </w:r>
      <w:r>
        <w:t>выдающихся</w:t>
      </w:r>
      <w:r>
        <w:rPr>
          <w:spacing w:val="-3"/>
        </w:rPr>
        <w:t xml:space="preserve"> </w:t>
      </w:r>
      <w:r>
        <w:t>отечественных</w:t>
      </w:r>
      <w:r>
        <w:rPr>
          <w:spacing w:val="-1"/>
        </w:rPr>
        <w:t xml:space="preserve"> </w:t>
      </w:r>
      <w:r>
        <w:rPr>
          <w:spacing w:val="-2"/>
        </w:rPr>
        <w:t>исполнителей</w:t>
      </w:r>
    </w:p>
    <w:p w:rsidR="00A94103" w:rsidRDefault="00CB7AF0">
      <w:pPr>
        <w:pStyle w:val="a3"/>
        <w:ind w:left="929" w:right="219" w:firstLine="707"/>
      </w:pPr>
      <w:r>
        <w:t>(А.Г. Рубинштейн, С. Рихтер, Л. Коган, М. Ростропович, Е. Мравинский и другие исполнители).</w:t>
      </w:r>
      <w:r>
        <w:rPr>
          <w:spacing w:val="-1"/>
        </w:rPr>
        <w:t xml:space="preserve"> </w:t>
      </w:r>
      <w:r>
        <w:t>Консерватории в</w:t>
      </w:r>
      <w:r>
        <w:rPr>
          <w:spacing w:val="-1"/>
        </w:rPr>
        <w:t xml:space="preserve"> </w:t>
      </w:r>
      <w:r>
        <w:t>Москве</w:t>
      </w:r>
      <w:r>
        <w:rPr>
          <w:spacing w:val="-2"/>
        </w:rPr>
        <w:t xml:space="preserve"> </w:t>
      </w:r>
      <w:r>
        <w:t>и Санкт-Петербурге, родном городе. Конкурс</w:t>
      </w:r>
      <w:r>
        <w:rPr>
          <w:spacing w:val="-1"/>
        </w:rPr>
        <w:t xml:space="preserve"> </w:t>
      </w:r>
      <w:r>
        <w:t xml:space="preserve">имени П.И. </w:t>
      </w:r>
      <w:r>
        <w:rPr>
          <w:spacing w:val="-2"/>
        </w:rPr>
        <w:t>Чайковского.</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848"/>
        </w:tabs>
        <w:ind w:right="226" w:firstLine="707"/>
        <w:rPr>
          <w:sz w:val="24"/>
        </w:rPr>
      </w:pPr>
      <w:r>
        <w:rPr>
          <w:sz w:val="24"/>
        </w:rPr>
        <w:t>слушание одних и тех же произведений в исполнении разных музыкантов, оценка особенностей интерпретации;</w:t>
      </w:r>
    </w:p>
    <w:p w:rsidR="00A94103" w:rsidRDefault="00CB7AF0">
      <w:pPr>
        <w:pStyle w:val="a4"/>
        <w:numPr>
          <w:ilvl w:val="0"/>
          <w:numId w:val="61"/>
        </w:numPr>
        <w:tabs>
          <w:tab w:val="left" w:pos="1775"/>
        </w:tabs>
        <w:ind w:left="1775" w:hanging="138"/>
        <w:rPr>
          <w:sz w:val="24"/>
        </w:rPr>
      </w:pPr>
      <w:r>
        <w:rPr>
          <w:sz w:val="24"/>
        </w:rPr>
        <w:t>создание</w:t>
      </w:r>
      <w:r>
        <w:rPr>
          <w:spacing w:val="-6"/>
          <w:sz w:val="24"/>
        </w:rPr>
        <w:t xml:space="preserve"> </w:t>
      </w:r>
      <w:r>
        <w:rPr>
          <w:sz w:val="24"/>
        </w:rPr>
        <w:t>домашней</w:t>
      </w:r>
      <w:r>
        <w:rPr>
          <w:spacing w:val="-3"/>
          <w:sz w:val="24"/>
        </w:rPr>
        <w:t xml:space="preserve"> </w:t>
      </w:r>
      <w:r>
        <w:rPr>
          <w:sz w:val="24"/>
        </w:rPr>
        <w:t>фоно-</w:t>
      </w:r>
      <w:r>
        <w:rPr>
          <w:spacing w:val="-4"/>
          <w:sz w:val="24"/>
        </w:rPr>
        <w:t xml:space="preserve"> </w:t>
      </w:r>
      <w:r>
        <w:rPr>
          <w:sz w:val="24"/>
        </w:rPr>
        <w:t>и</w:t>
      </w:r>
      <w:r>
        <w:rPr>
          <w:spacing w:val="-2"/>
          <w:sz w:val="24"/>
        </w:rPr>
        <w:t xml:space="preserve"> </w:t>
      </w:r>
      <w:r>
        <w:rPr>
          <w:sz w:val="24"/>
        </w:rPr>
        <w:t>видеотеки</w:t>
      </w:r>
      <w:r>
        <w:rPr>
          <w:spacing w:val="-4"/>
          <w:sz w:val="24"/>
        </w:rPr>
        <w:t xml:space="preserve"> </w:t>
      </w:r>
      <w:r>
        <w:rPr>
          <w:sz w:val="24"/>
        </w:rPr>
        <w:t>из</w:t>
      </w:r>
      <w:r>
        <w:rPr>
          <w:spacing w:val="-5"/>
          <w:sz w:val="24"/>
        </w:rPr>
        <w:t xml:space="preserve"> </w:t>
      </w:r>
      <w:r>
        <w:rPr>
          <w:sz w:val="24"/>
        </w:rPr>
        <w:t>понравившихся</w:t>
      </w:r>
      <w:r>
        <w:rPr>
          <w:spacing w:val="-2"/>
          <w:sz w:val="24"/>
        </w:rPr>
        <w:t xml:space="preserve"> произведений;</w:t>
      </w:r>
    </w:p>
    <w:p w:rsidR="00A94103" w:rsidRDefault="00CB7AF0">
      <w:pPr>
        <w:pStyle w:val="a4"/>
        <w:numPr>
          <w:ilvl w:val="0"/>
          <w:numId w:val="61"/>
        </w:numPr>
        <w:tabs>
          <w:tab w:val="left" w:pos="1775"/>
        </w:tabs>
        <w:ind w:left="1775" w:hanging="138"/>
        <w:rPr>
          <w:sz w:val="24"/>
        </w:rPr>
      </w:pPr>
      <w:r>
        <w:rPr>
          <w:sz w:val="24"/>
        </w:rPr>
        <w:t>дискуссия</w:t>
      </w:r>
      <w:r>
        <w:rPr>
          <w:spacing w:val="-4"/>
          <w:sz w:val="24"/>
        </w:rPr>
        <w:t xml:space="preserve"> </w:t>
      </w:r>
      <w:r>
        <w:rPr>
          <w:sz w:val="24"/>
        </w:rPr>
        <w:t>на</w:t>
      </w:r>
      <w:r>
        <w:rPr>
          <w:spacing w:val="-2"/>
          <w:sz w:val="24"/>
        </w:rPr>
        <w:t xml:space="preserve"> </w:t>
      </w:r>
      <w:r>
        <w:rPr>
          <w:sz w:val="24"/>
        </w:rPr>
        <w:t>тему</w:t>
      </w:r>
      <w:r>
        <w:rPr>
          <w:spacing w:val="-2"/>
          <w:sz w:val="24"/>
        </w:rPr>
        <w:t xml:space="preserve"> </w:t>
      </w:r>
      <w:r>
        <w:rPr>
          <w:sz w:val="24"/>
        </w:rPr>
        <w:t>«Исполнитель -</w:t>
      </w:r>
      <w:r>
        <w:rPr>
          <w:spacing w:val="-2"/>
          <w:sz w:val="24"/>
        </w:rPr>
        <w:t xml:space="preserve"> </w:t>
      </w:r>
      <w:r>
        <w:rPr>
          <w:sz w:val="24"/>
        </w:rPr>
        <w:t>соавтор</w:t>
      </w:r>
      <w:r>
        <w:rPr>
          <w:spacing w:val="-1"/>
          <w:sz w:val="24"/>
        </w:rPr>
        <w:t xml:space="preserve"> </w:t>
      </w:r>
      <w:r>
        <w:rPr>
          <w:spacing w:val="-2"/>
          <w:sz w:val="24"/>
        </w:rPr>
        <w:t>композитора»;</w:t>
      </w:r>
    </w:p>
    <w:p w:rsidR="00A94103" w:rsidRDefault="00CB7AF0">
      <w:pPr>
        <w:pStyle w:val="a3"/>
        <w:ind w:left="929" w:right="223" w:firstLine="707"/>
      </w:pPr>
      <w:r>
        <w:t>вариативно: исследовательские проекты, посвященные биографиям известных отечественных исполнителей классической музыки.</w:t>
      </w:r>
    </w:p>
    <w:p w:rsidR="00A94103" w:rsidRDefault="00CB7AF0">
      <w:pPr>
        <w:pStyle w:val="a3"/>
        <w:ind w:left="1637" w:firstLine="0"/>
      </w:pPr>
      <w:r>
        <w:t>Русская</w:t>
      </w:r>
      <w:r>
        <w:rPr>
          <w:spacing w:val="-1"/>
        </w:rPr>
        <w:t xml:space="preserve"> </w:t>
      </w:r>
      <w:r>
        <w:t>музыка</w:t>
      </w:r>
      <w:r>
        <w:rPr>
          <w:spacing w:val="-1"/>
        </w:rPr>
        <w:t xml:space="preserve"> </w:t>
      </w:r>
      <w:r>
        <w:t>– взгляд</w:t>
      </w:r>
      <w:r>
        <w:rPr>
          <w:spacing w:val="-2"/>
        </w:rPr>
        <w:t xml:space="preserve"> </w:t>
      </w:r>
      <w:r>
        <w:t>в</w:t>
      </w:r>
      <w:r>
        <w:rPr>
          <w:spacing w:val="-2"/>
        </w:rPr>
        <w:t xml:space="preserve"> будущее.</w:t>
      </w:r>
    </w:p>
    <w:p w:rsidR="00A94103" w:rsidRDefault="00CB7AF0">
      <w:pPr>
        <w:pStyle w:val="a3"/>
        <w:ind w:left="929" w:right="215" w:firstLine="707"/>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901"/>
        </w:tabs>
        <w:ind w:right="228" w:firstLine="707"/>
        <w:rPr>
          <w:sz w:val="24"/>
        </w:rPr>
      </w:pPr>
      <w:r>
        <w:rPr>
          <w:sz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94103" w:rsidRDefault="00CB7AF0">
      <w:pPr>
        <w:pStyle w:val="a4"/>
        <w:numPr>
          <w:ilvl w:val="0"/>
          <w:numId w:val="61"/>
        </w:numPr>
        <w:tabs>
          <w:tab w:val="left" w:pos="1810"/>
        </w:tabs>
        <w:ind w:right="229" w:firstLine="707"/>
        <w:rPr>
          <w:sz w:val="24"/>
        </w:rPr>
      </w:pPr>
      <w:r>
        <w:rPr>
          <w:sz w:val="24"/>
        </w:rPr>
        <w:t>слушание образцов электронной музыки, дискуссия о значении технических средств в создании современной музыки;</w:t>
      </w:r>
    </w:p>
    <w:p w:rsidR="00A94103" w:rsidRDefault="00CB7AF0">
      <w:pPr>
        <w:pStyle w:val="a3"/>
        <w:ind w:left="929" w:right="222" w:firstLine="707"/>
      </w:pPr>
      <w:r>
        <w:t>вариативно: исследовательские проекты, посвященные развитию музыкальной электроники в России;</w:t>
      </w:r>
    </w:p>
    <w:p w:rsidR="00A94103" w:rsidRDefault="00CB7AF0">
      <w:pPr>
        <w:pStyle w:val="a4"/>
        <w:numPr>
          <w:ilvl w:val="0"/>
          <w:numId w:val="61"/>
        </w:numPr>
        <w:tabs>
          <w:tab w:val="left" w:pos="1877"/>
        </w:tabs>
        <w:ind w:right="224" w:firstLine="707"/>
        <w:rPr>
          <w:sz w:val="24"/>
        </w:rPr>
      </w:pPr>
      <w:r>
        <w:rPr>
          <w:sz w:val="24"/>
        </w:rPr>
        <w:t>импровизация, сочинение музыки с помощью цифровых устройств, программных продуктов и электронных гаджетов.</w:t>
      </w:r>
    </w:p>
    <w:p w:rsidR="00A94103" w:rsidRDefault="00CB7AF0">
      <w:pPr>
        <w:pStyle w:val="a3"/>
        <w:ind w:left="1637" w:right="4677" w:firstLine="0"/>
      </w:pPr>
      <w:r>
        <w:t>Модуль</w:t>
      </w:r>
      <w:r>
        <w:rPr>
          <w:spacing w:val="-8"/>
        </w:rPr>
        <w:t xml:space="preserve"> </w:t>
      </w:r>
      <w:r>
        <w:t>№</w:t>
      </w:r>
      <w:r>
        <w:rPr>
          <w:spacing w:val="-9"/>
        </w:rPr>
        <w:t xml:space="preserve"> </w:t>
      </w:r>
      <w:r>
        <w:t>4</w:t>
      </w:r>
      <w:r>
        <w:rPr>
          <w:spacing w:val="-5"/>
        </w:rPr>
        <w:t xml:space="preserve"> </w:t>
      </w:r>
      <w:r>
        <w:t>«Жанры</w:t>
      </w:r>
      <w:r>
        <w:rPr>
          <w:spacing w:val="-8"/>
        </w:rPr>
        <w:t xml:space="preserve"> </w:t>
      </w:r>
      <w:r>
        <w:t>музыкального</w:t>
      </w:r>
      <w:r>
        <w:rPr>
          <w:spacing w:val="-8"/>
        </w:rPr>
        <w:t xml:space="preserve"> </w:t>
      </w:r>
      <w:r>
        <w:t>искусства». Камерная музыка.</w:t>
      </w:r>
    </w:p>
    <w:p w:rsidR="00A94103" w:rsidRDefault="00CB7AF0">
      <w:pPr>
        <w:pStyle w:val="a3"/>
        <w:ind w:left="929" w:right="223" w:firstLine="707"/>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94103" w:rsidRDefault="00CB7AF0">
      <w:pPr>
        <w:pStyle w:val="a3"/>
        <w:spacing w:line="274" w:lineRule="exact"/>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877"/>
        </w:tabs>
        <w:ind w:right="228" w:firstLine="707"/>
        <w:rPr>
          <w:sz w:val="24"/>
        </w:rPr>
      </w:pPr>
      <w:r>
        <w:rPr>
          <w:sz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0"/>
          <w:numId w:val="61"/>
        </w:numPr>
        <w:tabs>
          <w:tab w:val="left" w:pos="1775"/>
        </w:tabs>
        <w:spacing w:before="73"/>
        <w:ind w:left="1775" w:hanging="138"/>
        <w:rPr>
          <w:sz w:val="24"/>
        </w:rPr>
      </w:pPr>
      <w:r>
        <w:rPr>
          <w:sz w:val="24"/>
        </w:rPr>
        <w:lastRenderedPageBreak/>
        <w:t>определение</w:t>
      </w:r>
      <w:r>
        <w:rPr>
          <w:spacing w:val="-7"/>
          <w:sz w:val="24"/>
        </w:rPr>
        <w:t xml:space="preserve"> </w:t>
      </w:r>
      <w:r>
        <w:rPr>
          <w:sz w:val="24"/>
        </w:rPr>
        <w:t>на</w:t>
      </w:r>
      <w:r>
        <w:rPr>
          <w:spacing w:val="-5"/>
          <w:sz w:val="24"/>
        </w:rPr>
        <w:t xml:space="preserve"> </w:t>
      </w:r>
      <w:r>
        <w:rPr>
          <w:sz w:val="24"/>
        </w:rPr>
        <w:t>слух</w:t>
      </w:r>
      <w:r>
        <w:rPr>
          <w:spacing w:val="1"/>
          <w:sz w:val="24"/>
        </w:rPr>
        <w:t xml:space="preserve"> </w:t>
      </w:r>
      <w:r>
        <w:rPr>
          <w:sz w:val="24"/>
        </w:rPr>
        <w:t>музыкальной</w:t>
      </w:r>
      <w:r>
        <w:rPr>
          <w:spacing w:val="-4"/>
          <w:sz w:val="24"/>
        </w:rPr>
        <w:t xml:space="preserve"> </w:t>
      </w:r>
      <w:r>
        <w:rPr>
          <w:sz w:val="24"/>
        </w:rPr>
        <w:t>формы</w:t>
      </w:r>
      <w:r>
        <w:rPr>
          <w:spacing w:val="-4"/>
          <w:sz w:val="24"/>
        </w:rPr>
        <w:t xml:space="preserve"> </w:t>
      </w:r>
      <w:r>
        <w:rPr>
          <w:sz w:val="24"/>
        </w:rPr>
        <w:t>и</w:t>
      </w:r>
      <w:r>
        <w:rPr>
          <w:spacing w:val="-5"/>
          <w:sz w:val="24"/>
        </w:rPr>
        <w:t xml:space="preserve"> </w:t>
      </w:r>
      <w:r>
        <w:rPr>
          <w:sz w:val="24"/>
        </w:rPr>
        <w:t>составление</w:t>
      </w:r>
      <w:r>
        <w:rPr>
          <w:spacing w:val="-5"/>
          <w:sz w:val="24"/>
        </w:rPr>
        <w:t xml:space="preserve"> </w:t>
      </w:r>
      <w:r>
        <w:rPr>
          <w:sz w:val="24"/>
        </w:rPr>
        <w:t>ее</w:t>
      </w:r>
      <w:r>
        <w:rPr>
          <w:spacing w:val="-4"/>
          <w:sz w:val="24"/>
        </w:rPr>
        <w:t xml:space="preserve"> </w:t>
      </w:r>
      <w:r>
        <w:rPr>
          <w:sz w:val="24"/>
        </w:rPr>
        <w:t>буквенной</w:t>
      </w:r>
      <w:r>
        <w:rPr>
          <w:spacing w:val="-4"/>
          <w:sz w:val="24"/>
        </w:rPr>
        <w:t xml:space="preserve"> </w:t>
      </w:r>
      <w:r>
        <w:rPr>
          <w:sz w:val="24"/>
        </w:rPr>
        <w:t>наглядной</w:t>
      </w:r>
      <w:r>
        <w:rPr>
          <w:spacing w:val="-3"/>
          <w:sz w:val="24"/>
        </w:rPr>
        <w:t xml:space="preserve"> </w:t>
      </w:r>
      <w:r>
        <w:rPr>
          <w:spacing w:val="-2"/>
          <w:sz w:val="24"/>
        </w:rPr>
        <w:t>схемы;</w:t>
      </w:r>
    </w:p>
    <w:p w:rsidR="00A94103" w:rsidRDefault="00CB7AF0">
      <w:pPr>
        <w:pStyle w:val="a4"/>
        <w:numPr>
          <w:ilvl w:val="0"/>
          <w:numId w:val="61"/>
        </w:numPr>
        <w:tabs>
          <w:tab w:val="left" w:pos="1775"/>
        </w:tabs>
        <w:ind w:left="1637" w:right="220" w:firstLine="0"/>
        <w:rPr>
          <w:sz w:val="24"/>
        </w:rPr>
      </w:pPr>
      <w:r>
        <w:rPr>
          <w:sz w:val="24"/>
        </w:rPr>
        <w:t>разучивание и исполнение произведений вокальных и инструментальных жанров; вариативно:</w:t>
      </w:r>
      <w:r>
        <w:rPr>
          <w:spacing w:val="80"/>
          <w:sz w:val="24"/>
        </w:rPr>
        <w:t xml:space="preserve"> </w:t>
      </w:r>
      <w:r>
        <w:rPr>
          <w:sz w:val="24"/>
        </w:rPr>
        <w:t>импровизация,</w:t>
      </w:r>
      <w:r>
        <w:rPr>
          <w:spacing w:val="80"/>
          <w:sz w:val="24"/>
        </w:rPr>
        <w:t xml:space="preserve"> </w:t>
      </w:r>
      <w:r>
        <w:rPr>
          <w:sz w:val="24"/>
        </w:rPr>
        <w:t>сочинение</w:t>
      </w:r>
      <w:r>
        <w:rPr>
          <w:spacing w:val="80"/>
          <w:sz w:val="24"/>
        </w:rPr>
        <w:t xml:space="preserve"> </w:t>
      </w:r>
      <w:r>
        <w:rPr>
          <w:sz w:val="24"/>
        </w:rPr>
        <w:t>кратких</w:t>
      </w:r>
      <w:r>
        <w:rPr>
          <w:spacing w:val="80"/>
          <w:sz w:val="24"/>
        </w:rPr>
        <w:t xml:space="preserve"> </w:t>
      </w:r>
      <w:r>
        <w:rPr>
          <w:sz w:val="24"/>
        </w:rPr>
        <w:t>фрагментов</w:t>
      </w:r>
      <w:r>
        <w:rPr>
          <w:spacing w:val="80"/>
          <w:sz w:val="24"/>
        </w:rPr>
        <w:t xml:space="preserve"> </w:t>
      </w:r>
      <w:r>
        <w:rPr>
          <w:sz w:val="24"/>
        </w:rPr>
        <w:t>с</w:t>
      </w:r>
      <w:r>
        <w:rPr>
          <w:spacing w:val="80"/>
          <w:sz w:val="24"/>
        </w:rPr>
        <w:t xml:space="preserve"> </w:t>
      </w:r>
      <w:r>
        <w:rPr>
          <w:sz w:val="24"/>
        </w:rPr>
        <w:t>соблюдением</w:t>
      </w:r>
      <w:r>
        <w:rPr>
          <w:spacing w:val="80"/>
          <w:sz w:val="24"/>
        </w:rPr>
        <w:t xml:space="preserve"> </w:t>
      </w:r>
      <w:r>
        <w:rPr>
          <w:sz w:val="24"/>
        </w:rPr>
        <w:t>основных</w:t>
      </w:r>
    </w:p>
    <w:p w:rsidR="00A94103" w:rsidRDefault="00CB7AF0">
      <w:pPr>
        <w:pStyle w:val="a3"/>
        <w:spacing w:before="1"/>
        <w:ind w:left="929" w:firstLine="0"/>
      </w:pPr>
      <w:r>
        <w:t>признаков</w:t>
      </w:r>
      <w:r>
        <w:rPr>
          <w:spacing w:val="-4"/>
        </w:rPr>
        <w:t xml:space="preserve"> </w:t>
      </w:r>
      <w:r>
        <w:t>жанра</w:t>
      </w:r>
      <w:r>
        <w:rPr>
          <w:spacing w:val="-3"/>
        </w:rPr>
        <w:t xml:space="preserve"> </w:t>
      </w:r>
      <w:r>
        <w:t>(вокализ</w:t>
      </w:r>
      <w:r>
        <w:rPr>
          <w:spacing w:val="-4"/>
        </w:rPr>
        <w:t xml:space="preserve"> </w:t>
      </w:r>
      <w:r>
        <w:t>пение</w:t>
      </w:r>
      <w:r>
        <w:rPr>
          <w:spacing w:val="-4"/>
        </w:rPr>
        <w:t xml:space="preserve"> </w:t>
      </w:r>
      <w:r>
        <w:t>без</w:t>
      </w:r>
      <w:r>
        <w:rPr>
          <w:spacing w:val="-2"/>
        </w:rPr>
        <w:t xml:space="preserve"> </w:t>
      </w:r>
      <w:r>
        <w:t>слов,</w:t>
      </w:r>
      <w:r>
        <w:rPr>
          <w:spacing w:val="-2"/>
        </w:rPr>
        <w:t xml:space="preserve"> </w:t>
      </w:r>
      <w:r>
        <w:t>вальс -</w:t>
      </w:r>
      <w:r>
        <w:rPr>
          <w:spacing w:val="-3"/>
        </w:rPr>
        <w:t xml:space="preserve"> </w:t>
      </w:r>
      <w:r>
        <w:t>трехдольный</w:t>
      </w:r>
      <w:r>
        <w:rPr>
          <w:spacing w:val="-2"/>
        </w:rPr>
        <w:t xml:space="preserve"> метр);</w:t>
      </w:r>
    </w:p>
    <w:p w:rsidR="00A94103" w:rsidRDefault="00CB7AF0">
      <w:pPr>
        <w:pStyle w:val="a4"/>
        <w:numPr>
          <w:ilvl w:val="0"/>
          <w:numId w:val="61"/>
        </w:numPr>
        <w:tabs>
          <w:tab w:val="left" w:pos="1775"/>
        </w:tabs>
        <w:ind w:left="1775" w:hanging="138"/>
        <w:rPr>
          <w:sz w:val="24"/>
        </w:rPr>
      </w:pPr>
      <w:r>
        <w:rPr>
          <w:sz w:val="24"/>
        </w:rPr>
        <w:t>индивидуальная</w:t>
      </w:r>
      <w:r>
        <w:rPr>
          <w:spacing w:val="-7"/>
          <w:sz w:val="24"/>
        </w:rPr>
        <w:t xml:space="preserve"> </w:t>
      </w:r>
      <w:r>
        <w:rPr>
          <w:sz w:val="24"/>
        </w:rPr>
        <w:t>или</w:t>
      </w:r>
      <w:r>
        <w:rPr>
          <w:spacing w:val="-5"/>
          <w:sz w:val="24"/>
        </w:rPr>
        <w:t xml:space="preserve"> </w:t>
      </w:r>
      <w:r>
        <w:rPr>
          <w:sz w:val="24"/>
        </w:rPr>
        <w:t>коллективная</w:t>
      </w:r>
      <w:r>
        <w:rPr>
          <w:spacing w:val="-5"/>
          <w:sz w:val="24"/>
        </w:rPr>
        <w:t xml:space="preserve"> </w:t>
      </w:r>
      <w:r>
        <w:rPr>
          <w:sz w:val="24"/>
        </w:rPr>
        <w:t>импровизация</w:t>
      </w:r>
      <w:r>
        <w:rPr>
          <w:spacing w:val="-5"/>
          <w:sz w:val="24"/>
        </w:rPr>
        <w:t xml:space="preserve"> </w:t>
      </w:r>
      <w:r>
        <w:rPr>
          <w:sz w:val="24"/>
        </w:rPr>
        <w:t>в</w:t>
      </w:r>
      <w:r>
        <w:rPr>
          <w:spacing w:val="-5"/>
          <w:sz w:val="24"/>
        </w:rPr>
        <w:t xml:space="preserve"> </w:t>
      </w:r>
      <w:r>
        <w:rPr>
          <w:sz w:val="24"/>
        </w:rPr>
        <w:t>заданной</w:t>
      </w:r>
      <w:r>
        <w:rPr>
          <w:spacing w:val="-5"/>
          <w:sz w:val="24"/>
        </w:rPr>
        <w:t xml:space="preserve"> </w:t>
      </w:r>
      <w:r>
        <w:rPr>
          <w:spacing w:val="-2"/>
          <w:sz w:val="24"/>
        </w:rPr>
        <w:t>форме;</w:t>
      </w:r>
    </w:p>
    <w:p w:rsidR="00A94103" w:rsidRDefault="00CB7AF0">
      <w:pPr>
        <w:pStyle w:val="a4"/>
        <w:numPr>
          <w:ilvl w:val="0"/>
          <w:numId w:val="61"/>
        </w:numPr>
        <w:tabs>
          <w:tab w:val="left" w:pos="1817"/>
        </w:tabs>
        <w:ind w:right="224" w:firstLine="707"/>
        <w:rPr>
          <w:sz w:val="24"/>
        </w:rPr>
      </w:pPr>
      <w:r>
        <w:rPr>
          <w:sz w:val="24"/>
        </w:rPr>
        <w:t>выражение музыкального образа камерной миниатюры через устный или письменный текст, рисунок, пластический этюд.</w:t>
      </w:r>
    </w:p>
    <w:p w:rsidR="00A94103" w:rsidRDefault="00CB7AF0">
      <w:pPr>
        <w:pStyle w:val="a3"/>
        <w:ind w:left="1637" w:firstLine="0"/>
      </w:pPr>
      <w:r>
        <w:t>Циклические</w:t>
      </w:r>
      <w:r>
        <w:rPr>
          <w:spacing w:val="-3"/>
        </w:rPr>
        <w:t xml:space="preserve"> </w:t>
      </w:r>
      <w:r>
        <w:t>формы</w:t>
      </w:r>
      <w:r>
        <w:rPr>
          <w:spacing w:val="-1"/>
        </w:rPr>
        <w:t xml:space="preserve"> </w:t>
      </w:r>
      <w:r>
        <w:t>и</w:t>
      </w:r>
      <w:r>
        <w:rPr>
          <w:spacing w:val="-3"/>
        </w:rPr>
        <w:t xml:space="preserve"> </w:t>
      </w:r>
      <w:r>
        <w:rPr>
          <w:spacing w:val="-2"/>
        </w:rPr>
        <w:t>жанры.</w:t>
      </w:r>
    </w:p>
    <w:p w:rsidR="00A94103" w:rsidRDefault="00CB7AF0">
      <w:pPr>
        <w:pStyle w:val="a3"/>
        <w:ind w:left="929" w:right="223" w:firstLine="707"/>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94103" w:rsidRDefault="00CB7AF0">
      <w:pPr>
        <w:pStyle w:val="a3"/>
        <w:ind w:left="1637" w:firstLine="0"/>
      </w:pPr>
      <w:r>
        <w:t>Виды</w:t>
      </w:r>
      <w:r>
        <w:rPr>
          <w:spacing w:val="-4"/>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836"/>
        </w:tabs>
        <w:ind w:right="225" w:firstLine="707"/>
        <w:rPr>
          <w:sz w:val="24"/>
        </w:rPr>
      </w:pPr>
      <w:r>
        <w:rPr>
          <w:sz w:val="24"/>
        </w:rPr>
        <w:t>знакомство с циклом миниатюр, определение принципа, основного художественного замысла цикла;</w:t>
      </w:r>
    </w:p>
    <w:p w:rsidR="00A94103" w:rsidRDefault="00CB7AF0">
      <w:pPr>
        <w:pStyle w:val="a4"/>
        <w:numPr>
          <w:ilvl w:val="0"/>
          <w:numId w:val="61"/>
        </w:numPr>
        <w:tabs>
          <w:tab w:val="left" w:pos="1775"/>
        </w:tabs>
        <w:ind w:left="1775" w:hanging="138"/>
        <w:jc w:val="left"/>
        <w:rPr>
          <w:sz w:val="24"/>
        </w:rPr>
      </w:pPr>
      <w:r>
        <w:rPr>
          <w:sz w:val="24"/>
        </w:rPr>
        <w:t>разучивание</w:t>
      </w:r>
      <w:r>
        <w:rPr>
          <w:spacing w:val="-7"/>
          <w:sz w:val="24"/>
        </w:rPr>
        <w:t xml:space="preserve"> </w:t>
      </w:r>
      <w:r>
        <w:rPr>
          <w:sz w:val="24"/>
        </w:rPr>
        <w:t>и</w:t>
      </w:r>
      <w:r>
        <w:rPr>
          <w:spacing w:val="-3"/>
          <w:sz w:val="24"/>
        </w:rPr>
        <w:t xml:space="preserve"> </w:t>
      </w:r>
      <w:r>
        <w:rPr>
          <w:sz w:val="24"/>
        </w:rPr>
        <w:t>исполнение</w:t>
      </w:r>
      <w:r>
        <w:rPr>
          <w:spacing w:val="-5"/>
          <w:sz w:val="24"/>
        </w:rPr>
        <w:t xml:space="preserve"> </w:t>
      </w:r>
      <w:r>
        <w:rPr>
          <w:sz w:val="24"/>
        </w:rPr>
        <w:t>небольшого</w:t>
      </w:r>
      <w:r>
        <w:rPr>
          <w:spacing w:val="-3"/>
          <w:sz w:val="24"/>
        </w:rPr>
        <w:t xml:space="preserve"> </w:t>
      </w:r>
      <w:r>
        <w:rPr>
          <w:sz w:val="24"/>
        </w:rPr>
        <w:t>вокального</w:t>
      </w:r>
      <w:r>
        <w:rPr>
          <w:spacing w:val="-3"/>
          <w:sz w:val="24"/>
        </w:rPr>
        <w:t xml:space="preserve"> </w:t>
      </w:r>
      <w:r>
        <w:rPr>
          <w:spacing w:val="-2"/>
          <w:sz w:val="24"/>
        </w:rPr>
        <w:t>цикла;</w:t>
      </w:r>
    </w:p>
    <w:p w:rsidR="00A94103" w:rsidRDefault="00CB7AF0">
      <w:pPr>
        <w:pStyle w:val="a4"/>
        <w:numPr>
          <w:ilvl w:val="0"/>
          <w:numId w:val="61"/>
        </w:numPr>
        <w:tabs>
          <w:tab w:val="left" w:pos="1775"/>
        </w:tabs>
        <w:ind w:left="1775" w:hanging="138"/>
        <w:jc w:val="left"/>
        <w:rPr>
          <w:sz w:val="24"/>
        </w:rPr>
      </w:pPr>
      <w:r>
        <w:rPr>
          <w:sz w:val="24"/>
        </w:rPr>
        <w:t>знакомство</w:t>
      </w:r>
      <w:r>
        <w:rPr>
          <w:spacing w:val="-4"/>
          <w:sz w:val="24"/>
        </w:rPr>
        <w:t xml:space="preserve"> </w:t>
      </w:r>
      <w:r>
        <w:rPr>
          <w:sz w:val="24"/>
        </w:rPr>
        <w:t>со</w:t>
      </w:r>
      <w:r>
        <w:rPr>
          <w:spacing w:val="-4"/>
          <w:sz w:val="24"/>
        </w:rPr>
        <w:t xml:space="preserve"> </w:t>
      </w:r>
      <w:r>
        <w:rPr>
          <w:sz w:val="24"/>
        </w:rPr>
        <w:t>строением</w:t>
      </w:r>
      <w:r>
        <w:rPr>
          <w:spacing w:val="-4"/>
          <w:sz w:val="24"/>
        </w:rPr>
        <w:t xml:space="preserve"> </w:t>
      </w:r>
      <w:r>
        <w:rPr>
          <w:sz w:val="24"/>
        </w:rPr>
        <w:t>сонатной</w:t>
      </w:r>
      <w:r>
        <w:rPr>
          <w:spacing w:val="-3"/>
          <w:sz w:val="24"/>
        </w:rPr>
        <w:t xml:space="preserve"> </w:t>
      </w:r>
      <w:r>
        <w:rPr>
          <w:spacing w:val="-2"/>
          <w:sz w:val="24"/>
        </w:rPr>
        <w:t>формы;</w:t>
      </w:r>
    </w:p>
    <w:p w:rsidR="00A94103" w:rsidRDefault="00CB7AF0">
      <w:pPr>
        <w:pStyle w:val="a4"/>
        <w:numPr>
          <w:ilvl w:val="0"/>
          <w:numId w:val="61"/>
        </w:numPr>
        <w:tabs>
          <w:tab w:val="left" w:pos="1775"/>
        </w:tabs>
        <w:spacing w:before="1"/>
        <w:ind w:left="1775" w:hanging="138"/>
        <w:jc w:val="left"/>
        <w:rPr>
          <w:sz w:val="24"/>
        </w:rPr>
      </w:pPr>
      <w:r>
        <w:rPr>
          <w:sz w:val="24"/>
        </w:rPr>
        <w:t>определение</w:t>
      </w:r>
      <w:r>
        <w:rPr>
          <w:spacing w:val="-6"/>
          <w:sz w:val="24"/>
        </w:rPr>
        <w:t xml:space="preserve"> </w:t>
      </w:r>
      <w:r>
        <w:rPr>
          <w:sz w:val="24"/>
        </w:rPr>
        <w:t>на</w:t>
      </w:r>
      <w:r>
        <w:rPr>
          <w:spacing w:val="-4"/>
          <w:sz w:val="24"/>
        </w:rPr>
        <w:t xml:space="preserve"> </w:t>
      </w:r>
      <w:r>
        <w:rPr>
          <w:sz w:val="24"/>
        </w:rPr>
        <w:t>слух основных</w:t>
      </w:r>
      <w:r>
        <w:rPr>
          <w:spacing w:val="-4"/>
          <w:sz w:val="24"/>
        </w:rPr>
        <w:t xml:space="preserve"> </w:t>
      </w:r>
      <w:r>
        <w:rPr>
          <w:sz w:val="24"/>
        </w:rPr>
        <w:t>партий-тем</w:t>
      </w:r>
      <w:r>
        <w:rPr>
          <w:spacing w:val="-3"/>
          <w:sz w:val="24"/>
        </w:rPr>
        <w:t xml:space="preserve"> </w:t>
      </w:r>
      <w:r>
        <w:rPr>
          <w:sz w:val="24"/>
        </w:rPr>
        <w:t>в</w:t>
      </w:r>
      <w:r>
        <w:rPr>
          <w:spacing w:val="-4"/>
          <w:sz w:val="24"/>
        </w:rPr>
        <w:t xml:space="preserve"> </w:t>
      </w:r>
      <w:r>
        <w:rPr>
          <w:sz w:val="24"/>
        </w:rPr>
        <w:t>одной</w:t>
      </w:r>
      <w:r>
        <w:rPr>
          <w:spacing w:val="-4"/>
          <w:sz w:val="24"/>
        </w:rPr>
        <w:t xml:space="preserve"> </w:t>
      </w:r>
      <w:r>
        <w:rPr>
          <w:sz w:val="24"/>
        </w:rPr>
        <w:t>из</w:t>
      </w:r>
      <w:r>
        <w:rPr>
          <w:spacing w:val="-3"/>
          <w:sz w:val="24"/>
        </w:rPr>
        <w:t xml:space="preserve"> </w:t>
      </w:r>
      <w:r>
        <w:rPr>
          <w:sz w:val="24"/>
        </w:rPr>
        <w:t xml:space="preserve">классических </w:t>
      </w:r>
      <w:r>
        <w:rPr>
          <w:spacing w:val="-2"/>
          <w:sz w:val="24"/>
        </w:rPr>
        <w:t>сонат;</w:t>
      </w:r>
    </w:p>
    <w:p w:rsidR="00A94103" w:rsidRDefault="00CB7AF0">
      <w:pPr>
        <w:pStyle w:val="a3"/>
        <w:ind w:left="929" w:right="226" w:firstLine="707"/>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94103" w:rsidRDefault="00CB7AF0">
      <w:pPr>
        <w:pStyle w:val="a3"/>
        <w:ind w:left="1637" w:firstLine="0"/>
      </w:pPr>
      <w:r>
        <w:t>Симфоническая</w:t>
      </w:r>
      <w:r>
        <w:rPr>
          <w:spacing w:val="-8"/>
        </w:rPr>
        <w:t xml:space="preserve"> </w:t>
      </w:r>
      <w:r>
        <w:rPr>
          <w:spacing w:val="-2"/>
        </w:rPr>
        <w:t>музыка.</w:t>
      </w:r>
    </w:p>
    <w:p w:rsidR="00A94103" w:rsidRDefault="00CB7AF0">
      <w:pPr>
        <w:pStyle w:val="a3"/>
        <w:ind w:left="1637" w:right="1108" w:firstLine="0"/>
      </w:pPr>
      <w:r>
        <w:t>Содержание:</w:t>
      </w:r>
      <w:r>
        <w:rPr>
          <w:spacing w:val="-6"/>
        </w:rPr>
        <w:t xml:space="preserve"> </w:t>
      </w:r>
      <w:r>
        <w:t>одночастные</w:t>
      </w:r>
      <w:r>
        <w:rPr>
          <w:spacing w:val="-7"/>
        </w:rPr>
        <w:t xml:space="preserve"> </w:t>
      </w:r>
      <w:r>
        <w:t>симфонические</w:t>
      </w:r>
      <w:r>
        <w:rPr>
          <w:spacing w:val="-7"/>
        </w:rPr>
        <w:t xml:space="preserve"> </w:t>
      </w:r>
      <w:r>
        <w:t>жанры</w:t>
      </w:r>
      <w:r>
        <w:rPr>
          <w:spacing w:val="-6"/>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rsidR="00A94103" w:rsidRDefault="00CB7AF0">
      <w:pPr>
        <w:pStyle w:val="a4"/>
        <w:numPr>
          <w:ilvl w:val="0"/>
          <w:numId w:val="61"/>
        </w:numPr>
        <w:tabs>
          <w:tab w:val="left" w:pos="1798"/>
        </w:tabs>
        <w:ind w:right="223" w:firstLine="707"/>
        <w:jc w:val="left"/>
        <w:rPr>
          <w:sz w:val="24"/>
        </w:rPr>
      </w:pPr>
      <w:r>
        <w:rPr>
          <w:sz w:val="24"/>
        </w:rPr>
        <w:t>знакомство с образцами симфонической музыки: программной увертюры, классической 4-частной симфонии;</w:t>
      </w:r>
    </w:p>
    <w:p w:rsidR="00A94103" w:rsidRDefault="00CB7AF0">
      <w:pPr>
        <w:pStyle w:val="a4"/>
        <w:numPr>
          <w:ilvl w:val="0"/>
          <w:numId w:val="61"/>
        </w:numPr>
        <w:tabs>
          <w:tab w:val="left" w:pos="2001"/>
          <w:tab w:val="left" w:pos="3217"/>
          <w:tab w:val="left" w:pos="4503"/>
          <w:tab w:val="left" w:pos="5151"/>
          <w:tab w:val="left" w:pos="6763"/>
          <w:tab w:val="left" w:pos="8324"/>
          <w:tab w:val="left" w:pos="9652"/>
        </w:tabs>
        <w:ind w:right="225" w:firstLine="707"/>
        <w:jc w:val="left"/>
        <w:rPr>
          <w:sz w:val="24"/>
        </w:rPr>
      </w:pPr>
      <w:r>
        <w:rPr>
          <w:spacing w:val="-2"/>
          <w:sz w:val="24"/>
        </w:rPr>
        <w:t>освоение</w:t>
      </w:r>
      <w:r>
        <w:rPr>
          <w:sz w:val="24"/>
        </w:rPr>
        <w:tab/>
      </w:r>
      <w:r>
        <w:rPr>
          <w:spacing w:val="-2"/>
          <w:sz w:val="24"/>
        </w:rPr>
        <w:t>основных</w:t>
      </w:r>
      <w:r>
        <w:rPr>
          <w:sz w:val="24"/>
        </w:rPr>
        <w:tab/>
      </w:r>
      <w:r>
        <w:rPr>
          <w:spacing w:val="-4"/>
          <w:sz w:val="24"/>
        </w:rPr>
        <w:t>тем</w:t>
      </w:r>
      <w:r>
        <w:rPr>
          <w:sz w:val="24"/>
        </w:rPr>
        <w:tab/>
      </w:r>
      <w:r>
        <w:rPr>
          <w:spacing w:val="-2"/>
          <w:sz w:val="24"/>
        </w:rPr>
        <w:t>(пропевание,</w:t>
      </w:r>
      <w:r>
        <w:rPr>
          <w:sz w:val="24"/>
        </w:rPr>
        <w:tab/>
      </w:r>
      <w:r>
        <w:rPr>
          <w:spacing w:val="-2"/>
          <w:sz w:val="24"/>
        </w:rPr>
        <w:t>графическая</w:t>
      </w:r>
      <w:r>
        <w:rPr>
          <w:sz w:val="24"/>
        </w:rPr>
        <w:tab/>
      </w:r>
      <w:r>
        <w:rPr>
          <w:spacing w:val="-2"/>
          <w:sz w:val="24"/>
        </w:rPr>
        <w:t>фиксация,</w:t>
      </w:r>
      <w:r>
        <w:rPr>
          <w:sz w:val="24"/>
        </w:rPr>
        <w:tab/>
      </w:r>
      <w:r>
        <w:rPr>
          <w:spacing w:val="-2"/>
          <w:sz w:val="24"/>
        </w:rPr>
        <w:t xml:space="preserve">пластическое </w:t>
      </w:r>
      <w:r>
        <w:rPr>
          <w:sz w:val="24"/>
        </w:rPr>
        <w:t>интонирование), наблюдение за процессом развертывания музыкального повествования;</w:t>
      </w:r>
    </w:p>
    <w:p w:rsidR="00A94103" w:rsidRDefault="00CB7AF0">
      <w:pPr>
        <w:pStyle w:val="a4"/>
        <w:numPr>
          <w:ilvl w:val="0"/>
          <w:numId w:val="61"/>
        </w:numPr>
        <w:tabs>
          <w:tab w:val="left" w:pos="1775"/>
        </w:tabs>
        <w:ind w:left="1775" w:hanging="138"/>
        <w:jc w:val="left"/>
        <w:rPr>
          <w:sz w:val="24"/>
        </w:rPr>
      </w:pPr>
      <w:r>
        <w:rPr>
          <w:sz w:val="24"/>
        </w:rPr>
        <w:t>образно-тематический</w:t>
      </w:r>
      <w:r>
        <w:rPr>
          <w:spacing w:val="-7"/>
          <w:sz w:val="24"/>
        </w:rPr>
        <w:t xml:space="preserve"> </w:t>
      </w:r>
      <w:r>
        <w:rPr>
          <w:spacing w:val="-2"/>
          <w:sz w:val="24"/>
        </w:rPr>
        <w:t>конспект;</w:t>
      </w:r>
    </w:p>
    <w:p w:rsidR="00A94103" w:rsidRDefault="00CB7AF0">
      <w:pPr>
        <w:pStyle w:val="a4"/>
        <w:numPr>
          <w:ilvl w:val="0"/>
          <w:numId w:val="61"/>
        </w:numPr>
        <w:tabs>
          <w:tab w:val="left" w:pos="1846"/>
        </w:tabs>
        <w:ind w:right="216" w:firstLine="707"/>
        <w:jc w:val="left"/>
        <w:rPr>
          <w:sz w:val="24"/>
        </w:rPr>
      </w:pPr>
      <w:r>
        <w:rPr>
          <w:sz w:val="24"/>
        </w:rPr>
        <w:t>исполнение</w:t>
      </w:r>
      <w:r>
        <w:rPr>
          <w:spacing w:val="40"/>
          <w:sz w:val="24"/>
        </w:rPr>
        <w:t xml:space="preserve"> </w:t>
      </w:r>
      <w:r>
        <w:rPr>
          <w:sz w:val="24"/>
        </w:rPr>
        <w:t>(вокализация,</w:t>
      </w:r>
      <w:r>
        <w:rPr>
          <w:spacing w:val="40"/>
          <w:sz w:val="24"/>
        </w:rPr>
        <w:t xml:space="preserve"> </w:t>
      </w:r>
      <w:r>
        <w:rPr>
          <w:sz w:val="24"/>
        </w:rPr>
        <w:t>пластическое</w:t>
      </w:r>
      <w:r>
        <w:rPr>
          <w:spacing w:val="40"/>
          <w:sz w:val="24"/>
        </w:rPr>
        <w:t xml:space="preserve"> </w:t>
      </w:r>
      <w:r>
        <w:rPr>
          <w:sz w:val="24"/>
        </w:rPr>
        <w:t>интонирование,</w:t>
      </w:r>
      <w:r>
        <w:rPr>
          <w:spacing w:val="40"/>
          <w:sz w:val="24"/>
        </w:rPr>
        <w:t xml:space="preserve"> </w:t>
      </w:r>
      <w:r>
        <w:rPr>
          <w:sz w:val="24"/>
        </w:rPr>
        <w:t>графическое</w:t>
      </w:r>
      <w:r>
        <w:rPr>
          <w:spacing w:val="40"/>
          <w:sz w:val="24"/>
        </w:rPr>
        <w:t xml:space="preserve"> </w:t>
      </w:r>
      <w:r>
        <w:rPr>
          <w:sz w:val="24"/>
        </w:rPr>
        <w:t>моделирование, инструментальное музицирование) фрагментов симфонической музыки;</w:t>
      </w:r>
    </w:p>
    <w:p w:rsidR="00A94103" w:rsidRDefault="00CB7AF0">
      <w:pPr>
        <w:pStyle w:val="a4"/>
        <w:numPr>
          <w:ilvl w:val="0"/>
          <w:numId w:val="61"/>
        </w:numPr>
        <w:tabs>
          <w:tab w:val="left" w:pos="1775"/>
        </w:tabs>
        <w:ind w:left="1775" w:hanging="138"/>
        <w:jc w:val="left"/>
        <w:rPr>
          <w:sz w:val="24"/>
        </w:rPr>
      </w:pPr>
      <w:r>
        <w:rPr>
          <w:sz w:val="24"/>
        </w:rPr>
        <w:t>слушание</w:t>
      </w:r>
      <w:r>
        <w:rPr>
          <w:spacing w:val="-6"/>
          <w:sz w:val="24"/>
        </w:rPr>
        <w:t xml:space="preserve"> </w:t>
      </w:r>
      <w:r>
        <w:rPr>
          <w:sz w:val="24"/>
        </w:rPr>
        <w:t>целиком</w:t>
      </w:r>
      <w:r>
        <w:rPr>
          <w:spacing w:val="-4"/>
          <w:sz w:val="24"/>
        </w:rPr>
        <w:t xml:space="preserve"> </w:t>
      </w:r>
      <w:r>
        <w:rPr>
          <w:sz w:val="24"/>
        </w:rPr>
        <w:t>не</w:t>
      </w:r>
      <w:r>
        <w:rPr>
          <w:spacing w:val="-3"/>
          <w:sz w:val="24"/>
        </w:rPr>
        <w:t xml:space="preserve"> </w:t>
      </w:r>
      <w:r>
        <w:rPr>
          <w:sz w:val="24"/>
        </w:rPr>
        <w:t>менее</w:t>
      </w:r>
      <w:r>
        <w:rPr>
          <w:spacing w:val="-4"/>
          <w:sz w:val="24"/>
        </w:rPr>
        <w:t xml:space="preserve"> </w:t>
      </w:r>
      <w:r>
        <w:rPr>
          <w:sz w:val="24"/>
        </w:rPr>
        <w:t>одного</w:t>
      </w:r>
      <w:r>
        <w:rPr>
          <w:spacing w:val="-3"/>
          <w:sz w:val="24"/>
        </w:rPr>
        <w:t xml:space="preserve"> </w:t>
      </w:r>
      <w:r>
        <w:rPr>
          <w:sz w:val="24"/>
        </w:rPr>
        <w:t>симфонического</w:t>
      </w:r>
      <w:r>
        <w:rPr>
          <w:spacing w:val="-2"/>
          <w:sz w:val="24"/>
        </w:rPr>
        <w:t xml:space="preserve"> произведения;</w:t>
      </w:r>
    </w:p>
    <w:p w:rsidR="00A94103" w:rsidRDefault="00CB7AF0">
      <w:pPr>
        <w:pStyle w:val="a3"/>
        <w:ind w:left="1637" w:firstLine="0"/>
        <w:jc w:val="left"/>
      </w:pPr>
      <w:r>
        <w:t>вариативно:</w:t>
      </w:r>
      <w:r>
        <w:rPr>
          <w:spacing w:val="-6"/>
        </w:rPr>
        <w:t xml:space="preserve"> </w:t>
      </w:r>
      <w:r>
        <w:t>посещение</w:t>
      </w:r>
      <w:r>
        <w:rPr>
          <w:spacing w:val="-7"/>
        </w:rPr>
        <w:t xml:space="preserve"> </w:t>
      </w:r>
      <w:r>
        <w:t>концерта</w:t>
      </w:r>
      <w:r>
        <w:rPr>
          <w:spacing w:val="-4"/>
        </w:rPr>
        <w:t xml:space="preserve"> </w:t>
      </w:r>
      <w:r>
        <w:t>(в</w:t>
      </w:r>
      <w:r>
        <w:rPr>
          <w:spacing w:val="-4"/>
        </w:rPr>
        <w:t xml:space="preserve"> </w:t>
      </w:r>
      <w:r>
        <w:t>том</w:t>
      </w:r>
      <w:r>
        <w:rPr>
          <w:spacing w:val="-4"/>
        </w:rPr>
        <w:t xml:space="preserve"> </w:t>
      </w:r>
      <w:r>
        <w:t>числе</w:t>
      </w:r>
      <w:r>
        <w:rPr>
          <w:spacing w:val="-4"/>
        </w:rPr>
        <w:t xml:space="preserve"> </w:t>
      </w:r>
      <w:r>
        <w:t>виртуального)</w:t>
      </w:r>
      <w:r>
        <w:rPr>
          <w:spacing w:val="-5"/>
        </w:rPr>
        <w:t xml:space="preserve"> </w:t>
      </w:r>
      <w:r>
        <w:t>симфонической</w:t>
      </w:r>
      <w:r>
        <w:rPr>
          <w:spacing w:val="-3"/>
        </w:rPr>
        <w:t xml:space="preserve"> </w:t>
      </w:r>
      <w:r>
        <w:rPr>
          <w:spacing w:val="-2"/>
        </w:rPr>
        <w:t>музыки;</w:t>
      </w:r>
    </w:p>
    <w:p w:rsidR="00A94103" w:rsidRDefault="00CB7AF0">
      <w:pPr>
        <w:pStyle w:val="a4"/>
        <w:numPr>
          <w:ilvl w:val="0"/>
          <w:numId w:val="61"/>
        </w:numPr>
        <w:tabs>
          <w:tab w:val="left" w:pos="1779"/>
        </w:tabs>
        <w:ind w:right="221" w:firstLine="707"/>
        <w:jc w:val="left"/>
        <w:rPr>
          <w:sz w:val="24"/>
        </w:rPr>
      </w:pPr>
      <w:r>
        <w:rPr>
          <w:sz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94103" w:rsidRDefault="00CB7AF0">
      <w:pPr>
        <w:pStyle w:val="a4"/>
        <w:numPr>
          <w:ilvl w:val="0"/>
          <w:numId w:val="61"/>
        </w:numPr>
        <w:tabs>
          <w:tab w:val="left" w:pos="1775"/>
        </w:tabs>
        <w:ind w:left="1637" w:right="4526" w:firstLine="0"/>
        <w:jc w:val="left"/>
        <w:rPr>
          <w:sz w:val="24"/>
        </w:rPr>
      </w:pPr>
      <w:r>
        <w:rPr>
          <w:sz w:val="24"/>
        </w:rPr>
        <w:t>последующее</w:t>
      </w:r>
      <w:r>
        <w:rPr>
          <w:spacing w:val="-8"/>
          <w:sz w:val="24"/>
        </w:rPr>
        <w:t xml:space="preserve"> </w:t>
      </w:r>
      <w:r>
        <w:rPr>
          <w:sz w:val="24"/>
        </w:rPr>
        <w:t>составление</w:t>
      </w:r>
      <w:r>
        <w:rPr>
          <w:spacing w:val="-8"/>
          <w:sz w:val="24"/>
        </w:rPr>
        <w:t xml:space="preserve"> </w:t>
      </w:r>
      <w:r>
        <w:rPr>
          <w:sz w:val="24"/>
        </w:rPr>
        <w:t>рецензии</w:t>
      </w:r>
      <w:r>
        <w:rPr>
          <w:spacing w:val="-7"/>
          <w:sz w:val="24"/>
        </w:rPr>
        <w:t xml:space="preserve"> </w:t>
      </w:r>
      <w:r>
        <w:rPr>
          <w:sz w:val="24"/>
        </w:rPr>
        <w:t>на</w:t>
      </w:r>
      <w:r>
        <w:rPr>
          <w:spacing w:val="-8"/>
          <w:sz w:val="24"/>
        </w:rPr>
        <w:t xml:space="preserve"> </w:t>
      </w:r>
      <w:r>
        <w:rPr>
          <w:sz w:val="24"/>
        </w:rPr>
        <w:t>концерт. Театральные жанры.</w:t>
      </w:r>
    </w:p>
    <w:p w:rsidR="00A94103" w:rsidRDefault="00CB7AF0">
      <w:pPr>
        <w:pStyle w:val="a3"/>
        <w:ind w:left="929" w:right="222" w:firstLine="707"/>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5"/>
        </w:tabs>
        <w:ind w:left="1775" w:hanging="138"/>
        <w:rPr>
          <w:sz w:val="24"/>
        </w:rPr>
      </w:pPr>
      <w:r>
        <w:rPr>
          <w:sz w:val="24"/>
        </w:rPr>
        <w:t>знакомство</w:t>
      </w:r>
      <w:r>
        <w:rPr>
          <w:spacing w:val="-6"/>
          <w:sz w:val="24"/>
        </w:rPr>
        <w:t xml:space="preserve"> </w:t>
      </w:r>
      <w:r>
        <w:rPr>
          <w:sz w:val="24"/>
        </w:rPr>
        <w:t>с</w:t>
      </w:r>
      <w:r>
        <w:rPr>
          <w:spacing w:val="-4"/>
          <w:sz w:val="24"/>
        </w:rPr>
        <w:t xml:space="preserve"> </w:t>
      </w:r>
      <w:r>
        <w:rPr>
          <w:sz w:val="24"/>
        </w:rPr>
        <w:t>отдельными</w:t>
      </w:r>
      <w:r>
        <w:rPr>
          <w:spacing w:val="-3"/>
          <w:sz w:val="24"/>
        </w:rPr>
        <w:t xml:space="preserve"> </w:t>
      </w:r>
      <w:r>
        <w:rPr>
          <w:sz w:val="24"/>
        </w:rPr>
        <w:t>номерами</w:t>
      </w:r>
      <w:r>
        <w:rPr>
          <w:spacing w:val="-4"/>
          <w:sz w:val="24"/>
        </w:rPr>
        <w:t xml:space="preserve"> </w:t>
      </w:r>
      <w:r>
        <w:rPr>
          <w:sz w:val="24"/>
        </w:rPr>
        <w:t>из</w:t>
      </w:r>
      <w:r>
        <w:rPr>
          <w:spacing w:val="-3"/>
          <w:sz w:val="24"/>
        </w:rPr>
        <w:t xml:space="preserve"> </w:t>
      </w:r>
      <w:r>
        <w:rPr>
          <w:sz w:val="24"/>
        </w:rPr>
        <w:t>известных</w:t>
      </w:r>
      <w:r>
        <w:rPr>
          <w:spacing w:val="-1"/>
          <w:sz w:val="24"/>
        </w:rPr>
        <w:t xml:space="preserve"> </w:t>
      </w:r>
      <w:r>
        <w:rPr>
          <w:sz w:val="24"/>
        </w:rPr>
        <w:t>опер,</w:t>
      </w:r>
      <w:r>
        <w:rPr>
          <w:spacing w:val="-3"/>
          <w:sz w:val="24"/>
        </w:rPr>
        <w:t xml:space="preserve"> </w:t>
      </w:r>
      <w:r>
        <w:rPr>
          <w:spacing w:val="-2"/>
          <w:sz w:val="24"/>
        </w:rPr>
        <w:t>балетов;</w:t>
      </w:r>
    </w:p>
    <w:p w:rsidR="00A94103" w:rsidRDefault="00CB7AF0">
      <w:pPr>
        <w:pStyle w:val="a4"/>
        <w:numPr>
          <w:ilvl w:val="0"/>
          <w:numId w:val="61"/>
        </w:numPr>
        <w:tabs>
          <w:tab w:val="left" w:pos="1786"/>
        </w:tabs>
        <w:ind w:right="225" w:firstLine="707"/>
        <w:rPr>
          <w:sz w:val="24"/>
        </w:rPr>
      </w:pPr>
      <w:r>
        <w:rPr>
          <w:sz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94103" w:rsidRDefault="00CB7AF0">
      <w:pPr>
        <w:pStyle w:val="a4"/>
        <w:numPr>
          <w:ilvl w:val="0"/>
          <w:numId w:val="61"/>
        </w:numPr>
        <w:tabs>
          <w:tab w:val="left" w:pos="1775"/>
        </w:tabs>
        <w:ind w:left="1775" w:hanging="138"/>
        <w:rPr>
          <w:sz w:val="24"/>
        </w:rPr>
      </w:pPr>
      <w:r>
        <w:rPr>
          <w:sz w:val="24"/>
        </w:rPr>
        <w:t>музыкальная</w:t>
      </w:r>
      <w:r>
        <w:rPr>
          <w:spacing w:val="-7"/>
          <w:sz w:val="24"/>
        </w:rPr>
        <w:t xml:space="preserve"> </w:t>
      </w:r>
      <w:r>
        <w:rPr>
          <w:sz w:val="24"/>
        </w:rPr>
        <w:t>викторина</w:t>
      </w:r>
      <w:r>
        <w:rPr>
          <w:spacing w:val="-4"/>
          <w:sz w:val="24"/>
        </w:rPr>
        <w:t xml:space="preserve"> </w:t>
      </w:r>
      <w:r>
        <w:rPr>
          <w:sz w:val="24"/>
        </w:rPr>
        <w:t>на</w:t>
      </w:r>
      <w:r>
        <w:rPr>
          <w:spacing w:val="-6"/>
          <w:sz w:val="24"/>
        </w:rPr>
        <w:t xml:space="preserve"> </w:t>
      </w:r>
      <w:r>
        <w:rPr>
          <w:sz w:val="24"/>
        </w:rPr>
        <w:t>материале</w:t>
      </w:r>
      <w:r>
        <w:rPr>
          <w:spacing w:val="-5"/>
          <w:sz w:val="24"/>
        </w:rPr>
        <w:t xml:space="preserve"> </w:t>
      </w:r>
      <w:r>
        <w:rPr>
          <w:sz w:val="24"/>
        </w:rPr>
        <w:t>изученных</w:t>
      </w:r>
      <w:r>
        <w:rPr>
          <w:spacing w:val="-4"/>
          <w:sz w:val="24"/>
        </w:rPr>
        <w:t xml:space="preserve"> </w:t>
      </w:r>
      <w:r>
        <w:rPr>
          <w:sz w:val="24"/>
        </w:rPr>
        <w:t>фрагментов</w:t>
      </w:r>
      <w:r>
        <w:rPr>
          <w:spacing w:val="-5"/>
          <w:sz w:val="24"/>
        </w:rPr>
        <w:t xml:space="preserve"> </w:t>
      </w:r>
      <w:r>
        <w:rPr>
          <w:sz w:val="24"/>
        </w:rPr>
        <w:t>музыкальных</w:t>
      </w:r>
      <w:r>
        <w:rPr>
          <w:spacing w:val="-3"/>
          <w:sz w:val="24"/>
        </w:rPr>
        <w:t xml:space="preserve"> </w:t>
      </w:r>
      <w:r>
        <w:rPr>
          <w:spacing w:val="-2"/>
          <w:sz w:val="24"/>
        </w:rPr>
        <w:t>спектаклей;</w:t>
      </w:r>
    </w:p>
    <w:p w:rsidR="00A94103" w:rsidRDefault="00CB7AF0">
      <w:pPr>
        <w:pStyle w:val="a4"/>
        <w:numPr>
          <w:ilvl w:val="0"/>
          <w:numId w:val="61"/>
        </w:numPr>
        <w:tabs>
          <w:tab w:val="left" w:pos="1791"/>
        </w:tabs>
        <w:ind w:right="228" w:firstLine="707"/>
        <w:rPr>
          <w:sz w:val="24"/>
        </w:rPr>
      </w:pPr>
      <w:r>
        <w:rPr>
          <w:sz w:val="24"/>
        </w:rPr>
        <w:t>различение, определение на слух: тембров голосов оперных певцов; оркестровых групп, тембров инструментов; типа номера (соло, дуэт, хор);</w:t>
      </w:r>
    </w:p>
    <w:p w:rsidR="00A94103" w:rsidRDefault="00CB7AF0">
      <w:pPr>
        <w:pStyle w:val="a3"/>
        <w:ind w:left="929" w:right="221" w:firstLine="707"/>
      </w:pPr>
      <w: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w:t>
      </w:r>
      <w:r>
        <w:rPr>
          <w:spacing w:val="-2"/>
        </w:rPr>
        <w:t>спектакль.</w:t>
      </w:r>
    </w:p>
    <w:p w:rsidR="00A94103" w:rsidRDefault="00CB7AF0">
      <w:pPr>
        <w:pStyle w:val="a3"/>
        <w:spacing w:line="275" w:lineRule="exact"/>
        <w:ind w:left="1637" w:firstLine="0"/>
      </w:pPr>
      <w:r>
        <w:t>Вариативные</w:t>
      </w:r>
      <w:r>
        <w:rPr>
          <w:spacing w:val="-8"/>
        </w:rPr>
        <w:t xml:space="preserve"> </w:t>
      </w:r>
      <w:r>
        <w:rPr>
          <w:spacing w:val="-2"/>
        </w:rPr>
        <w:t>модули:</w:t>
      </w:r>
    </w:p>
    <w:p w:rsidR="00A94103" w:rsidRDefault="00CB7AF0">
      <w:pPr>
        <w:pStyle w:val="a3"/>
        <w:ind w:left="929" w:right="222" w:firstLine="707"/>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w:t>
      </w:r>
      <w:r>
        <w:rPr>
          <w:spacing w:val="40"/>
        </w:rPr>
        <w:t xml:space="preserve"> </w:t>
      </w:r>
      <w:r>
        <w:t>края»</w:t>
      </w:r>
      <w:r>
        <w:rPr>
          <w:spacing w:val="-2"/>
        </w:rPr>
        <w:t xml:space="preserve"> </w:t>
      </w:r>
      <w:r>
        <w:t>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1637" w:firstLine="0"/>
        <w:jc w:val="left"/>
      </w:pPr>
      <w:r>
        <w:lastRenderedPageBreak/>
        <w:t>Музыка</w:t>
      </w:r>
      <w:r>
        <w:rPr>
          <w:spacing w:val="-2"/>
        </w:rPr>
        <w:t xml:space="preserve"> </w:t>
      </w:r>
      <w:r>
        <w:t>–</w:t>
      </w:r>
      <w:r>
        <w:rPr>
          <w:spacing w:val="-2"/>
        </w:rPr>
        <w:t xml:space="preserve"> </w:t>
      </w:r>
      <w:r>
        <w:t>древнейший</w:t>
      </w:r>
      <w:r>
        <w:rPr>
          <w:spacing w:val="-2"/>
        </w:rPr>
        <w:t xml:space="preserve"> </w:t>
      </w:r>
      <w:r>
        <w:t>язык</w:t>
      </w:r>
      <w:r>
        <w:rPr>
          <w:spacing w:val="-1"/>
        </w:rPr>
        <w:t xml:space="preserve"> </w:t>
      </w:r>
      <w:r>
        <w:rPr>
          <w:spacing w:val="-2"/>
        </w:rPr>
        <w:t>человечества.</w:t>
      </w:r>
    </w:p>
    <w:p w:rsidR="00A94103" w:rsidRDefault="00CB7AF0">
      <w:pPr>
        <w:pStyle w:val="a3"/>
        <w:ind w:left="929" w:right="225" w:firstLine="707"/>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 Греция – колыбель европейской культуры (театр, хор, оркестр, лады, учение о гармонии).</w:t>
      </w:r>
    </w:p>
    <w:p w:rsidR="00A94103" w:rsidRDefault="00CB7AF0">
      <w:pPr>
        <w:pStyle w:val="a3"/>
        <w:spacing w:before="1"/>
        <w:ind w:left="1637" w:firstLine="0"/>
        <w:jc w:val="left"/>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91"/>
        </w:tabs>
        <w:ind w:right="221" w:firstLine="707"/>
        <w:jc w:val="left"/>
        <w:rPr>
          <w:sz w:val="24"/>
        </w:rPr>
      </w:pPr>
      <w:r>
        <w:rPr>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94103" w:rsidRDefault="00CB7AF0">
      <w:pPr>
        <w:pStyle w:val="a4"/>
        <w:numPr>
          <w:ilvl w:val="0"/>
          <w:numId w:val="61"/>
        </w:numPr>
        <w:tabs>
          <w:tab w:val="left" w:pos="1875"/>
        </w:tabs>
        <w:ind w:right="220" w:firstLine="707"/>
        <w:jc w:val="left"/>
        <w:rPr>
          <w:sz w:val="24"/>
        </w:rPr>
      </w:pPr>
      <w:r>
        <w:rPr>
          <w:sz w:val="24"/>
        </w:rPr>
        <w:t>импровизация</w:t>
      </w:r>
      <w:r>
        <w:rPr>
          <w:spacing w:val="80"/>
          <w:sz w:val="24"/>
        </w:rPr>
        <w:t xml:space="preserve"> </w:t>
      </w:r>
      <w:r>
        <w:rPr>
          <w:sz w:val="24"/>
        </w:rPr>
        <w:t>в</w:t>
      </w:r>
      <w:r>
        <w:rPr>
          <w:spacing w:val="80"/>
          <w:sz w:val="24"/>
        </w:rPr>
        <w:t xml:space="preserve"> </w:t>
      </w:r>
      <w:r>
        <w:rPr>
          <w:sz w:val="24"/>
        </w:rPr>
        <w:t>духе</w:t>
      </w:r>
      <w:r>
        <w:rPr>
          <w:spacing w:val="80"/>
          <w:sz w:val="24"/>
        </w:rPr>
        <w:t xml:space="preserve"> </w:t>
      </w:r>
      <w:r>
        <w:rPr>
          <w:sz w:val="24"/>
        </w:rPr>
        <w:t>древнего</w:t>
      </w:r>
      <w:r>
        <w:rPr>
          <w:spacing w:val="80"/>
          <w:sz w:val="24"/>
        </w:rPr>
        <w:t xml:space="preserve"> </w:t>
      </w:r>
      <w:r>
        <w:rPr>
          <w:sz w:val="24"/>
        </w:rPr>
        <w:t>обряда</w:t>
      </w:r>
      <w:r>
        <w:rPr>
          <w:spacing w:val="80"/>
          <w:sz w:val="24"/>
        </w:rPr>
        <w:t xml:space="preserve"> </w:t>
      </w:r>
      <w:r>
        <w:rPr>
          <w:sz w:val="24"/>
        </w:rPr>
        <w:t>(вызывание</w:t>
      </w:r>
      <w:r>
        <w:rPr>
          <w:spacing w:val="80"/>
          <w:sz w:val="24"/>
        </w:rPr>
        <w:t xml:space="preserve"> </w:t>
      </w:r>
      <w:r>
        <w:rPr>
          <w:sz w:val="24"/>
        </w:rPr>
        <w:t>дождя,</w:t>
      </w:r>
      <w:r>
        <w:rPr>
          <w:spacing w:val="80"/>
          <w:sz w:val="24"/>
        </w:rPr>
        <w:t xml:space="preserve"> </w:t>
      </w:r>
      <w:r>
        <w:rPr>
          <w:sz w:val="24"/>
        </w:rPr>
        <w:t>поклонение</w:t>
      </w:r>
      <w:r>
        <w:rPr>
          <w:spacing w:val="80"/>
          <w:sz w:val="24"/>
        </w:rPr>
        <w:t xml:space="preserve"> </w:t>
      </w:r>
      <w:r>
        <w:rPr>
          <w:sz w:val="24"/>
        </w:rPr>
        <w:t xml:space="preserve">тотемному </w:t>
      </w:r>
      <w:r>
        <w:rPr>
          <w:spacing w:val="-2"/>
          <w:sz w:val="24"/>
        </w:rPr>
        <w:t>животному);</w:t>
      </w:r>
    </w:p>
    <w:p w:rsidR="00A94103" w:rsidRDefault="00CB7AF0">
      <w:pPr>
        <w:pStyle w:val="a4"/>
        <w:numPr>
          <w:ilvl w:val="0"/>
          <w:numId w:val="61"/>
        </w:numPr>
        <w:tabs>
          <w:tab w:val="left" w:pos="1807"/>
        </w:tabs>
        <w:ind w:right="214" w:firstLine="707"/>
        <w:rPr>
          <w:sz w:val="24"/>
        </w:rPr>
      </w:pPr>
      <w:r>
        <w:rPr>
          <w:sz w:val="24"/>
        </w:rPr>
        <w:t>озвучивание, театрализация легенды (мифа) о музыке; вариативно: квесты, викторины, интеллектуальные игры;</w:t>
      </w:r>
    </w:p>
    <w:p w:rsidR="00A94103" w:rsidRDefault="00CB7AF0">
      <w:pPr>
        <w:pStyle w:val="a4"/>
        <w:numPr>
          <w:ilvl w:val="0"/>
          <w:numId w:val="61"/>
        </w:numPr>
        <w:tabs>
          <w:tab w:val="left" w:pos="1800"/>
        </w:tabs>
        <w:ind w:right="226" w:firstLine="707"/>
        <w:rPr>
          <w:sz w:val="24"/>
        </w:rPr>
      </w:pPr>
      <w:r>
        <w:rPr>
          <w:sz w:val="24"/>
        </w:rPr>
        <w:t>исследовательские проекты в рамках тематики «Мифы Древней Греции в музыкальном искусстве XVII—XX веков».</w:t>
      </w:r>
    </w:p>
    <w:p w:rsidR="00A94103" w:rsidRDefault="00CB7AF0">
      <w:pPr>
        <w:pStyle w:val="a3"/>
        <w:ind w:left="929" w:right="216" w:firstLine="707"/>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w:t>
      </w:r>
      <w:r>
        <w:rPr>
          <w:spacing w:val="-2"/>
        </w:rPr>
        <w:t xml:space="preserve"> </w:t>
      </w:r>
      <w:r>
        <w:t>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w:t>
      </w:r>
      <w:r>
        <w:rPr>
          <w:spacing w:val="-2"/>
        </w:rPr>
        <w:t xml:space="preserve"> </w:t>
      </w:r>
      <w:r>
        <w:t>фольклор</w:t>
      </w:r>
      <w:r>
        <w:rPr>
          <w:spacing w:val="-2"/>
        </w:rPr>
        <w:t xml:space="preserve"> </w:t>
      </w:r>
      <w:r>
        <w:t>-</w:t>
      </w:r>
      <w:r>
        <w:rPr>
          <w:spacing w:val="-3"/>
        </w:rPr>
        <w:t xml:space="preserve"> </w:t>
      </w:r>
      <w:r>
        <w:t>альпийский</w:t>
      </w:r>
      <w:r>
        <w:rPr>
          <w:spacing w:val="-2"/>
        </w:rPr>
        <w:t xml:space="preserve"> </w:t>
      </w:r>
      <w:r>
        <w:t>рог,</w:t>
      </w:r>
      <w:r>
        <w:rPr>
          <w:spacing w:val="-2"/>
        </w:rPr>
        <w:t xml:space="preserve"> </w:t>
      </w:r>
      <w:r>
        <w:t>тирольское</w:t>
      </w:r>
      <w:r>
        <w:rPr>
          <w:spacing w:val="-3"/>
        </w:rPr>
        <w:t xml:space="preserve"> </w:t>
      </w:r>
      <w:r>
        <w:t>пение,</w:t>
      </w:r>
      <w:r>
        <w:rPr>
          <w:spacing w:val="-2"/>
        </w:rPr>
        <w:t xml:space="preserve"> </w:t>
      </w:r>
      <w:r>
        <w:t>лендлер). Отражение</w:t>
      </w:r>
      <w:r>
        <w:rPr>
          <w:spacing w:val="40"/>
        </w:rPr>
        <w:t xml:space="preserve">  </w:t>
      </w:r>
      <w:r>
        <w:t>европейского фольклора в творчестве профессиональных композиторов.</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95"/>
        </w:tabs>
        <w:ind w:right="227" w:firstLine="707"/>
        <w:rPr>
          <w:sz w:val="24"/>
        </w:rPr>
      </w:pPr>
      <w:r>
        <w:rPr>
          <w:sz w:val="24"/>
        </w:rPr>
        <w:t xml:space="preserve">выявление характерных интонаций и ритмов в звучании традиционной музыки народов </w:t>
      </w:r>
      <w:r>
        <w:rPr>
          <w:spacing w:val="-2"/>
          <w:sz w:val="24"/>
        </w:rPr>
        <w:t>Европы;</w:t>
      </w:r>
    </w:p>
    <w:p w:rsidR="00A94103" w:rsidRDefault="00CB7AF0">
      <w:pPr>
        <w:pStyle w:val="a4"/>
        <w:numPr>
          <w:ilvl w:val="0"/>
          <w:numId w:val="61"/>
        </w:numPr>
        <w:tabs>
          <w:tab w:val="left" w:pos="1860"/>
        </w:tabs>
        <w:ind w:right="221" w:firstLine="707"/>
        <w:rPr>
          <w:sz w:val="24"/>
        </w:rPr>
      </w:pPr>
      <w:r>
        <w:rPr>
          <w:sz w:val="24"/>
        </w:rPr>
        <w:t>выявление общего и особенного при сравнении изучаемых образцов европейского фольклора и фольклора народов России;</w:t>
      </w:r>
    </w:p>
    <w:p w:rsidR="00A94103" w:rsidRDefault="00CB7AF0">
      <w:pPr>
        <w:pStyle w:val="a4"/>
        <w:numPr>
          <w:ilvl w:val="0"/>
          <w:numId w:val="61"/>
        </w:numPr>
        <w:tabs>
          <w:tab w:val="left" w:pos="1775"/>
        </w:tabs>
        <w:ind w:left="1775" w:hanging="138"/>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народных</w:t>
      </w:r>
      <w:r>
        <w:rPr>
          <w:spacing w:val="-2"/>
          <w:sz w:val="24"/>
        </w:rPr>
        <w:t xml:space="preserve"> </w:t>
      </w:r>
      <w:r>
        <w:rPr>
          <w:sz w:val="24"/>
        </w:rPr>
        <w:t>песен,</w:t>
      </w:r>
      <w:r>
        <w:rPr>
          <w:spacing w:val="-4"/>
          <w:sz w:val="24"/>
        </w:rPr>
        <w:t xml:space="preserve"> </w:t>
      </w:r>
      <w:r>
        <w:rPr>
          <w:spacing w:val="-2"/>
          <w:sz w:val="24"/>
        </w:rPr>
        <w:t>танцев;</w:t>
      </w:r>
    </w:p>
    <w:p w:rsidR="00A94103" w:rsidRDefault="00CB7AF0">
      <w:pPr>
        <w:pStyle w:val="a4"/>
        <w:numPr>
          <w:ilvl w:val="0"/>
          <w:numId w:val="61"/>
        </w:numPr>
        <w:tabs>
          <w:tab w:val="left" w:pos="1896"/>
        </w:tabs>
        <w:ind w:right="224" w:firstLine="707"/>
        <w:rPr>
          <w:sz w:val="24"/>
        </w:rPr>
      </w:pPr>
      <w:r>
        <w:rPr>
          <w:sz w:val="24"/>
        </w:rPr>
        <w:t>двигательная, ритмическая, интонационная импровизация по мотивам изученных традиций народов Европы (в том числе в форме рондо).</w:t>
      </w:r>
    </w:p>
    <w:p w:rsidR="00A94103" w:rsidRDefault="00CB7AF0">
      <w:pPr>
        <w:pStyle w:val="a3"/>
        <w:ind w:left="1637" w:firstLine="0"/>
      </w:pPr>
      <w:r>
        <w:t>Музыкальный</w:t>
      </w:r>
      <w:r>
        <w:rPr>
          <w:spacing w:val="-6"/>
        </w:rPr>
        <w:t xml:space="preserve"> </w:t>
      </w:r>
      <w:r>
        <w:t>фольклор</w:t>
      </w:r>
      <w:r>
        <w:rPr>
          <w:spacing w:val="-4"/>
        </w:rPr>
        <w:t xml:space="preserve"> </w:t>
      </w:r>
      <w:r>
        <w:t>народов</w:t>
      </w:r>
      <w:r>
        <w:rPr>
          <w:spacing w:val="-5"/>
        </w:rPr>
        <w:t xml:space="preserve"> </w:t>
      </w:r>
      <w:r>
        <w:t>Азии</w:t>
      </w:r>
      <w:r>
        <w:rPr>
          <w:spacing w:val="-6"/>
        </w:rPr>
        <w:t xml:space="preserve"> </w:t>
      </w:r>
      <w:r>
        <w:t>и</w:t>
      </w:r>
      <w:r>
        <w:rPr>
          <w:spacing w:val="-3"/>
        </w:rPr>
        <w:t xml:space="preserve"> </w:t>
      </w:r>
      <w:r>
        <w:rPr>
          <w:spacing w:val="-2"/>
        </w:rPr>
        <w:t>Африки.</w:t>
      </w:r>
    </w:p>
    <w:p w:rsidR="00A94103" w:rsidRDefault="00CB7AF0">
      <w:pPr>
        <w:pStyle w:val="a3"/>
        <w:ind w:left="929" w:right="218" w:firstLine="707"/>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w:t>
      </w:r>
      <w:r>
        <w:rPr>
          <w:spacing w:val="80"/>
        </w:rPr>
        <w:t xml:space="preserve"> </w:t>
      </w:r>
      <w:r>
        <w:t>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95"/>
        </w:tabs>
        <w:spacing w:before="1"/>
        <w:ind w:right="231" w:firstLine="707"/>
        <w:rPr>
          <w:sz w:val="24"/>
        </w:rPr>
      </w:pPr>
      <w:r>
        <w:rPr>
          <w:sz w:val="24"/>
        </w:rPr>
        <w:t>выявление характерных интонаций и ритмов в звучании традиционной музыки народов Африки и Азии;</w:t>
      </w:r>
    </w:p>
    <w:p w:rsidR="00A94103" w:rsidRDefault="00CB7AF0">
      <w:pPr>
        <w:pStyle w:val="a4"/>
        <w:numPr>
          <w:ilvl w:val="0"/>
          <w:numId w:val="61"/>
        </w:numPr>
        <w:tabs>
          <w:tab w:val="left" w:pos="1891"/>
        </w:tabs>
        <w:ind w:right="222" w:firstLine="707"/>
        <w:rPr>
          <w:sz w:val="24"/>
        </w:rPr>
      </w:pPr>
      <w:r>
        <w:rPr>
          <w:sz w:val="24"/>
        </w:rPr>
        <w:t>выявление общего и особенного при сравнении изучаемых образцов азиатского фольклора и фольклора народов России;</w:t>
      </w:r>
    </w:p>
    <w:p w:rsidR="00A94103" w:rsidRDefault="00CB7AF0">
      <w:pPr>
        <w:pStyle w:val="a4"/>
        <w:numPr>
          <w:ilvl w:val="0"/>
          <w:numId w:val="61"/>
        </w:numPr>
        <w:tabs>
          <w:tab w:val="left" w:pos="1775"/>
        </w:tabs>
        <w:ind w:left="1775" w:hanging="138"/>
        <w:jc w:val="left"/>
        <w:rPr>
          <w:sz w:val="24"/>
        </w:rPr>
      </w:pPr>
      <w:r>
        <w:rPr>
          <w:sz w:val="24"/>
        </w:rPr>
        <w:t>разучивание</w:t>
      </w:r>
      <w:r>
        <w:rPr>
          <w:spacing w:val="-7"/>
          <w:sz w:val="24"/>
        </w:rPr>
        <w:t xml:space="preserve"> </w:t>
      </w:r>
      <w:r>
        <w:rPr>
          <w:sz w:val="24"/>
        </w:rPr>
        <w:t>и</w:t>
      </w:r>
      <w:r>
        <w:rPr>
          <w:spacing w:val="-4"/>
          <w:sz w:val="24"/>
        </w:rPr>
        <w:t xml:space="preserve"> </w:t>
      </w:r>
      <w:r>
        <w:rPr>
          <w:sz w:val="24"/>
        </w:rPr>
        <w:t>исполнение</w:t>
      </w:r>
      <w:r>
        <w:rPr>
          <w:spacing w:val="-4"/>
          <w:sz w:val="24"/>
        </w:rPr>
        <w:t xml:space="preserve"> </w:t>
      </w:r>
      <w:r>
        <w:rPr>
          <w:sz w:val="24"/>
        </w:rPr>
        <w:t>народных</w:t>
      </w:r>
      <w:r>
        <w:rPr>
          <w:spacing w:val="-2"/>
          <w:sz w:val="24"/>
        </w:rPr>
        <w:t xml:space="preserve"> </w:t>
      </w:r>
      <w:r>
        <w:rPr>
          <w:sz w:val="24"/>
        </w:rPr>
        <w:t>песен,</w:t>
      </w:r>
      <w:r>
        <w:rPr>
          <w:spacing w:val="-3"/>
          <w:sz w:val="24"/>
        </w:rPr>
        <w:t xml:space="preserve"> </w:t>
      </w:r>
      <w:r>
        <w:rPr>
          <w:spacing w:val="-2"/>
          <w:sz w:val="24"/>
        </w:rPr>
        <w:t>танцев;</w:t>
      </w:r>
    </w:p>
    <w:p w:rsidR="00A94103" w:rsidRDefault="00CB7AF0">
      <w:pPr>
        <w:pStyle w:val="a4"/>
        <w:numPr>
          <w:ilvl w:val="0"/>
          <w:numId w:val="61"/>
        </w:numPr>
        <w:tabs>
          <w:tab w:val="left" w:pos="1775"/>
        </w:tabs>
        <w:ind w:left="1637" w:right="1111" w:firstLine="0"/>
        <w:jc w:val="left"/>
        <w:rPr>
          <w:sz w:val="24"/>
        </w:rPr>
      </w:pPr>
      <w:r>
        <w:rPr>
          <w:sz w:val="24"/>
        </w:rPr>
        <w:t>коллективные</w:t>
      </w:r>
      <w:r>
        <w:rPr>
          <w:spacing w:val="-7"/>
          <w:sz w:val="24"/>
        </w:rPr>
        <w:t xml:space="preserve"> </w:t>
      </w:r>
      <w:r>
        <w:rPr>
          <w:sz w:val="24"/>
        </w:rPr>
        <w:t>ритмические</w:t>
      </w:r>
      <w:r>
        <w:rPr>
          <w:spacing w:val="-6"/>
          <w:sz w:val="24"/>
        </w:rPr>
        <w:t xml:space="preserve"> </w:t>
      </w:r>
      <w:r>
        <w:rPr>
          <w:sz w:val="24"/>
        </w:rPr>
        <w:t>импровизации</w:t>
      </w:r>
      <w:r>
        <w:rPr>
          <w:spacing w:val="-7"/>
          <w:sz w:val="24"/>
        </w:rPr>
        <w:t xml:space="preserve"> </w:t>
      </w:r>
      <w:r>
        <w:rPr>
          <w:sz w:val="24"/>
        </w:rPr>
        <w:t>на</w:t>
      </w:r>
      <w:r>
        <w:rPr>
          <w:spacing w:val="-6"/>
          <w:sz w:val="24"/>
        </w:rPr>
        <w:t xml:space="preserve"> </w:t>
      </w:r>
      <w:r>
        <w:rPr>
          <w:sz w:val="24"/>
        </w:rPr>
        <w:t>шумовых</w:t>
      </w:r>
      <w:r>
        <w:rPr>
          <w:spacing w:val="-3"/>
          <w:sz w:val="24"/>
        </w:rPr>
        <w:t xml:space="preserve"> </w:t>
      </w:r>
      <w:r>
        <w:rPr>
          <w:sz w:val="24"/>
        </w:rPr>
        <w:t>и</w:t>
      </w:r>
      <w:r>
        <w:rPr>
          <w:spacing w:val="-2"/>
          <w:sz w:val="24"/>
        </w:rPr>
        <w:t xml:space="preserve"> </w:t>
      </w:r>
      <w:r>
        <w:rPr>
          <w:sz w:val="24"/>
        </w:rPr>
        <w:t>ударных</w:t>
      </w:r>
      <w:r>
        <w:rPr>
          <w:spacing w:val="-4"/>
          <w:sz w:val="24"/>
        </w:rPr>
        <w:t xml:space="preserve"> </w:t>
      </w:r>
      <w:r>
        <w:rPr>
          <w:sz w:val="24"/>
        </w:rPr>
        <w:t>инструментах; вариативно: исследовательские проекты по теме «Музыка стран Азии и Африки». Народная музыка Американского континента.</w:t>
      </w:r>
    </w:p>
    <w:p w:rsidR="00A94103" w:rsidRDefault="00CB7AF0">
      <w:pPr>
        <w:pStyle w:val="a3"/>
        <w:ind w:left="929" w:right="224" w:firstLine="707"/>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спиричуэле,</w:t>
      </w:r>
      <w:r>
        <w:rPr>
          <w:spacing w:val="40"/>
        </w:rPr>
        <w:t xml:space="preserve"> </w:t>
      </w:r>
      <w:r>
        <w:t>самба, босса-нова). Смешение интонаций и ритмов различного происхождения.</w:t>
      </w:r>
    </w:p>
    <w:p w:rsidR="00A94103" w:rsidRDefault="00CB7AF0">
      <w:pPr>
        <w:pStyle w:val="a3"/>
        <w:ind w:left="1637" w:firstLine="0"/>
        <w:jc w:val="left"/>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2004"/>
          <w:tab w:val="left" w:pos="3379"/>
          <w:tab w:val="left" w:pos="4980"/>
          <w:tab w:val="left" w:pos="6369"/>
          <w:tab w:val="left" w:pos="6784"/>
          <w:tab w:val="left" w:pos="7810"/>
          <w:tab w:val="left" w:pos="8211"/>
          <w:tab w:val="left" w:pos="9440"/>
        </w:tabs>
        <w:ind w:right="222" w:firstLine="707"/>
        <w:jc w:val="left"/>
        <w:rPr>
          <w:sz w:val="24"/>
        </w:rPr>
      </w:pPr>
      <w:r>
        <w:rPr>
          <w:spacing w:val="-2"/>
          <w:sz w:val="24"/>
        </w:rPr>
        <w:t>выявление</w:t>
      </w:r>
      <w:r>
        <w:rPr>
          <w:sz w:val="24"/>
        </w:rPr>
        <w:tab/>
      </w:r>
      <w:r>
        <w:rPr>
          <w:spacing w:val="-2"/>
          <w:sz w:val="24"/>
        </w:rPr>
        <w:t>характерных</w:t>
      </w:r>
      <w:r>
        <w:rPr>
          <w:sz w:val="24"/>
        </w:rPr>
        <w:tab/>
      </w:r>
      <w:r>
        <w:rPr>
          <w:spacing w:val="-2"/>
          <w:sz w:val="24"/>
        </w:rPr>
        <w:t>интонаций</w:t>
      </w:r>
      <w:r>
        <w:rPr>
          <w:sz w:val="24"/>
        </w:rPr>
        <w:tab/>
      </w:r>
      <w:r>
        <w:rPr>
          <w:spacing w:val="-10"/>
          <w:sz w:val="24"/>
        </w:rPr>
        <w:t>и</w:t>
      </w:r>
      <w:r>
        <w:rPr>
          <w:sz w:val="24"/>
        </w:rPr>
        <w:tab/>
      </w:r>
      <w:r>
        <w:rPr>
          <w:spacing w:val="-2"/>
          <w:sz w:val="24"/>
        </w:rPr>
        <w:t>ритмов</w:t>
      </w:r>
      <w:r>
        <w:rPr>
          <w:sz w:val="24"/>
        </w:rPr>
        <w:tab/>
      </w:r>
      <w:r>
        <w:rPr>
          <w:spacing w:val="-10"/>
          <w:sz w:val="24"/>
        </w:rPr>
        <w:t>в</w:t>
      </w:r>
      <w:r>
        <w:rPr>
          <w:sz w:val="24"/>
        </w:rPr>
        <w:tab/>
      </w:r>
      <w:r>
        <w:rPr>
          <w:spacing w:val="-2"/>
          <w:sz w:val="24"/>
        </w:rPr>
        <w:t>звучании</w:t>
      </w:r>
      <w:r>
        <w:rPr>
          <w:sz w:val="24"/>
        </w:rPr>
        <w:tab/>
      </w:r>
      <w:r>
        <w:rPr>
          <w:spacing w:val="-2"/>
          <w:sz w:val="24"/>
        </w:rPr>
        <w:t xml:space="preserve">американского, </w:t>
      </w:r>
      <w:r>
        <w:rPr>
          <w:sz w:val="24"/>
        </w:rPr>
        <w:t>латиноамериканского фольклора, прослеживание их национальных истоков;</w:t>
      </w:r>
    </w:p>
    <w:p w:rsidR="00A94103" w:rsidRDefault="00CB7AF0">
      <w:pPr>
        <w:pStyle w:val="a4"/>
        <w:numPr>
          <w:ilvl w:val="0"/>
          <w:numId w:val="61"/>
        </w:numPr>
        <w:tabs>
          <w:tab w:val="left" w:pos="1775"/>
        </w:tabs>
        <w:spacing w:line="275" w:lineRule="exact"/>
        <w:ind w:left="1775" w:hanging="138"/>
        <w:jc w:val="left"/>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народных</w:t>
      </w:r>
      <w:r>
        <w:rPr>
          <w:spacing w:val="-2"/>
          <w:sz w:val="24"/>
        </w:rPr>
        <w:t xml:space="preserve"> </w:t>
      </w:r>
      <w:r>
        <w:rPr>
          <w:sz w:val="24"/>
        </w:rPr>
        <w:t>песен,</w:t>
      </w:r>
      <w:r>
        <w:rPr>
          <w:spacing w:val="-4"/>
          <w:sz w:val="24"/>
        </w:rPr>
        <w:t xml:space="preserve"> </w:t>
      </w:r>
      <w:r>
        <w:rPr>
          <w:spacing w:val="-2"/>
          <w:sz w:val="24"/>
        </w:rPr>
        <w:t>танцев;</w:t>
      </w:r>
    </w:p>
    <w:p w:rsidR="00A94103" w:rsidRDefault="00CB7AF0">
      <w:pPr>
        <w:pStyle w:val="a4"/>
        <w:numPr>
          <w:ilvl w:val="0"/>
          <w:numId w:val="61"/>
        </w:numPr>
        <w:tabs>
          <w:tab w:val="left" w:pos="1822"/>
        </w:tabs>
        <w:ind w:right="226" w:firstLine="707"/>
        <w:jc w:val="left"/>
        <w:rPr>
          <w:sz w:val="24"/>
        </w:rPr>
      </w:pPr>
      <w:r>
        <w:rPr>
          <w:sz w:val="24"/>
        </w:rPr>
        <w:t>индивидуальные</w:t>
      </w:r>
      <w:r>
        <w:rPr>
          <w:spacing w:val="40"/>
          <w:sz w:val="24"/>
        </w:rPr>
        <w:t xml:space="preserve"> </w:t>
      </w:r>
      <w:r>
        <w:rPr>
          <w:sz w:val="24"/>
        </w:rPr>
        <w:t>и</w:t>
      </w:r>
      <w:r>
        <w:rPr>
          <w:spacing w:val="40"/>
          <w:sz w:val="24"/>
        </w:rPr>
        <w:t xml:space="preserve"> </w:t>
      </w:r>
      <w:r>
        <w:rPr>
          <w:sz w:val="24"/>
        </w:rPr>
        <w:t>коллективные</w:t>
      </w:r>
      <w:r>
        <w:rPr>
          <w:spacing w:val="40"/>
          <w:sz w:val="24"/>
        </w:rPr>
        <w:t xml:space="preserve"> </w:t>
      </w:r>
      <w:r>
        <w:rPr>
          <w:sz w:val="24"/>
        </w:rPr>
        <w:t>ритмические</w:t>
      </w:r>
      <w:r>
        <w:rPr>
          <w:spacing w:val="40"/>
          <w:sz w:val="24"/>
        </w:rPr>
        <w:t xml:space="preserve"> </w:t>
      </w:r>
      <w:r>
        <w:rPr>
          <w:sz w:val="24"/>
        </w:rPr>
        <w:t>и</w:t>
      </w:r>
      <w:r>
        <w:rPr>
          <w:spacing w:val="40"/>
          <w:sz w:val="24"/>
        </w:rPr>
        <w:t xml:space="preserve"> </w:t>
      </w:r>
      <w:r>
        <w:rPr>
          <w:sz w:val="24"/>
        </w:rPr>
        <w:t>мелодические</w:t>
      </w:r>
      <w:r>
        <w:rPr>
          <w:spacing w:val="40"/>
          <w:sz w:val="24"/>
        </w:rPr>
        <w:t xml:space="preserve"> </w:t>
      </w:r>
      <w:r>
        <w:rPr>
          <w:sz w:val="24"/>
        </w:rPr>
        <w:t>импровизации</w:t>
      </w:r>
      <w:r>
        <w:rPr>
          <w:spacing w:val="40"/>
          <w:sz w:val="24"/>
        </w:rPr>
        <w:t xml:space="preserve"> </w:t>
      </w:r>
      <w:r>
        <w:rPr>
          <w:sz w:val="24"/>
        </w:rPr>
        <w:t>в</w:t>
      </w:r>
      <w:r>
        <w:rPr>
          <w:spacing w:val="40"/>
          <w:sz w:val="24"/>
        </w:rPr>
        <w:t xml:space="preserve"> </w:t>
      </w:r>
      <w:r>
        <w:rPr>
          <w:sz w:val="24"/>
        </w:rPr>
        <w:t>стиле (жанре) изучаемой традиции.</w:t>
      </w:r>
    </w:p>
    <w:p w:rsidR="00A94103" w:rsidRDefault="00CB7AF0">
      <w:pPr>
        <w:pStyle w:val="a3"/>
        <w:ind w:left="1637" w:right="4119" w:firstLine="0"/>
        <w:jc w:val="left"/>
      </w:pPr>
      <w:r>
        <w:t>Модуль</w:t>
      </w:r>
      <w:r>
        <w:rPr>
          <w:spacing w:val="-8"/>
        </w:rPr>
        <w:t xml:space="preserve"> </w:t>
      </w:r>
      <w:r>
        <w:t>№</w:t>
      </w:r>
      <w:r>
        <w:rPr>
          <w:spacing w:val="-9"/>
        </w:rPr>
        <w:t xml:space="preserve"> </w:t>
      </w:r>
      <w:r>
        <w:t>6</w:t>
      </w:r>
      <w:r>
        <w:rPr>
          <w:spacing w:val="-4"/>
        </w:rPr>
        <w:t xml:space="preserve"> </w:t>
      </w:r>
      <w:r>
        <w:t>«Европейская</w:t>
      </w:r>
      <w:r>
        <w:rPr>
          <w:spacing w:val="-8"/>
        </w:rPr>
        <w:t xml:space="preserve"> </w:t>
      </w:r>
      <w:r>
        <w:t>классическая</w:t>
      </w:r>
      <w:r>
        <w:rPr>
          <w:spacing w:val="-8"/>
        </w:rPr>
        <w:t xml:space="preserve"> </w:t>
      </w:r>
      <w:r>
        <w:t>музыка». Национальные истоки классической музыки.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222" w:firstLine="707"/>
      </w:pPr>
      <w:r>
        <w:lastRenderedPageBreak/>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5"/>
        </w:tabs>
        <w:ind w:left="1775" w:hanging="138"/>
        <w:rPr>
          <w:sz w:val="24"/>
        </w:rPr>
      </w:pPr>
      <w:r>
        <w:rPr>
          <w:sz w:val="24"/>
        </w:rPr>
        <w:t>знакомство</w:t>
      </w:r>
      <w:r>
        <w:rPr>
          <w:spacing w:val="70"/>
          <w:w w:val="150"/>
          <w:sz w:val="24"/>
        </w:rPr>
        <w:t xml:space="preserve"> </w:t>
      </w:r>
      <w:r>
        <w:rPr>
          <w:sz w:val="24"/>
        </w:rPr>
        <w:t>с</w:t>
      </w:r>
      <w:r>
        <w:rPr>
          <w:spacing w:val="61"/>
          <w:w w:val="150"/>
          <w:sz w:val="24"/>
        </w:rPr>
        <w:t xml:space="preserve">    </w:t>
      </w:r>
      <w:r>
        <w:rPr>
          <w:sz w:val="24"/>
        </w:rPr>
        <w:t>образцами</w:t>
      </w:r>
      <w:r>
        <w:rPr>
          <w:spacing w:val="2"/>
          <w:sz w:val="24"/>
        </w:rPr>
        <w:t xml:space="preserve"> </w:t>
      </w:r>
      <w:r>
        <w:rPr>
          <w:sz w:val="24"/>
        </w:rPr>
        <w:t>музыки разных</w:t>
      </w:r>
      <w:r>
        <w:rPr>
          <w:spacing w:val="28"/>
          <w:sz w:val="24"/>
        </w:rPr>
        <w:t xml:space="preserve">  </w:t>
      </w:r>
      <w:r>
        <w:rPr>
          <w:sz w:val="24"/>
        </w:rPr>
        <w:t>жанров,</w:t>
      </w:r>
      <w:r>
        <w:rPr>
          <w:spacing w:val="65"/>
          <w:w w:val="150"/>
          <w:sz w:val="24"/>
        </w:rPr>
        <w:t xml:space="preserve">    </w:t>
      </w:r>
      <w:r>
        <w:rPr>
          <w:spacing w:val="-2"/>
          <w:sz w:val="24"/>
        </w:rPr>
        <w:t>типичных</w:t>
      </w:r>
    </w:p>
    <w:p w:rsidR="00A94103" w:rsidRDefault="00CB7AF0">
      <w:pPr>
        <w:pStyle w:val="a4"/>
        <w:numPr>
          <w:ilvl w:val="0"/>
          <w:numId w:val="61"/>
        </w:numPr>
        <w:tabs>
          <w:tab w:val="left" w:pos="1775"/>
        </w:tabs>
        <w:ind w:left="1775" w:hanging="138"/>
        <w:rPr>
          <w:sz w:val="24"/>
        </w:rPr>
      </w:pPr>
      <w:r>
        <w:rPr>
          <w:sz w:val="24"/>
        </w:rPr>
        <w:t>для</w:t>
      </w:r>
      <w:r>
        <w:rPr>
          <w:spacing w:val="-6"/>
          <w:sz w:val="24"/>
        </w:rPr>
        <w:t xml:space="preserve"> </w:t>
      </w:r>
      <w:r>
        <w:rPr>
          <w:sz w:val="24"/>
        </w:rPr>
        <w:t>рассматриваемых</w:t>
      </w:r>
      <w:r>
        <w:rPr>
          <w:spacing w:val="-3"/>
          <w:sz w:val="24"/>
        </w:rPr>
        <w:t xml:space="preserve"> </w:t>
      </w:r>
      <w:r>
        <w:rPr>
          <w:sz w:val="24"/>
        </w:rPr>
        <w:t>национальных</w:t>
      </w:r>
      <w:r>
        <w:rPr>
          <w:spacing w:val="-2"/>
          <w:sz w:val="24"/>
        </w:rPr>
        <w:t xml:space="preserve"> </w:t>
      </w:r>
      <w:r>
        <w:rPr>
          <w:sz w:val="24"/>
        </w:rPr>
        <w:t>стилей,</w:t>
      </w:r>
      <w:r>
        <w:rPr>
          <w:spacing w:val="-6"/>
          <w:sz w:val="24"/>
        </w:rPr>
        <w:t xml:space="preserve"> </w:t>
      </w:r>
      <w:r>
        <w:rPr>
          <w:sz w:val="24"/>
        </w:rPr>
        <w:t>творчества</w:t>
      </w:r>
      <w:r>
        <w:rPr>
          <w:spacing w:val="-5"/>
          <w:sz w:val="24"/>
        </w:rPr>
        <w:t xml:space="preserve"> </w:t>
      </w:r>
      <w:r>
        <w:rPr>
          <w:sz w:val="24"/>
        </w:rPr>
        <w:t>изучаемых</w:t>
      </w:r>
      <w:r>
        <w:rPr>
          <w:spacing w:val="-2"/>
          <w:sz w:val="24"/>
        </w:rPr>
        <w:t xml:space="preserve"> композиторов;</w:t>
      </w:r>
    </w:p>
    <w:p w:rsidR="00A94103" w:rsidRDefault="00CB7AF0">
      <w:pPr>
        <w:pStyle w:val="a4"/>
        <w:numPr>
          <w:ilvl w:val="0"/>
          <w:numId w:val="61"/>
        </w:numPr>
        <w:tabs>
          <w:tab w:val="left" w:pos="1775"/>
          <w:tab w:val="left" w:pos="8862"/>
        </w:tabs>
        <w:ind w:left="1775" w:hanging="138"/>
        <w:rPr>
          <w:sz w:val="24"/>
        </w:rPr>
      </w:pPr>
      <w:r>
        <w:rPr>
          <w:sz w:val="24"/>
        </w:rPr>
        <w:t>определение</w:t>
      </w:r>
      <w:r>
        <w:rPr>
          <w:spacing w:val="-29"/>
          <w:sz w:val="24"/>
        </w:rPr>
        <w:t xml:space="preserve"> </w:t>
      </w:r>
      <w:r>
        <w:rPr>
          <w:sz w:val="24"/>
        </w:rPr>
        <w:t>на</w:t>
      </w:r>
      <w:r>
        <w:rPr>
          <w:spacing w:val="68"/>
          <w:w w:val="150"/>
          <w:sz w:val="24"/>
        </w:rPr>
        <w:t xml:space="preserve">   </w:t>
      </w:r>
      <w:r>
        <w:rPr>
          <w:sz w:val="24"/>
        </w:rPr>
        <w:t>слух</w:t>
      </w:r>
      <w:r>
        <w:rPr>
          <w:spacing w:val="1"/>
          <w:sz w:val="24"/>
        </w:rPr>
        <w:t xml:space="preserve"> </w:t>
      </w:r>
      <w:r>
        <w:rPr>
          <w:sz w:val="24"/>
        </w:rPr>
        <w:t>характерных интонаций,</w:t>
      </w:r>
      <w:r>
        <w:rPr>
          <w:spacing w:val="73"/>
          <w:sz w:val="24"/>
        </w:rPr>
        <w:t xml:space="preserve">    </w:t>
      </w:r>
      <w:r>
        <w:rPr>
          <w:spacing w:val="-2"/>
          <w:sz w:val="24"/>
        </w:rPr>
        <w:t>ритмов,</w:t>
      </w:r>
      <w:r>
        <w:rPr>
          <w:sz w:val="24"/>
        </w:rPr>
        <w:tab/>
      </w:r>
      <w:r>
        <w:rPr>
          <w:spacing w:val="-2"/>
          <w:sz w:val="24"/>
        </w:rPr>
        <w:t>элементов</w:t>
      </w:r>
    </w:p>
    <w:p w:rsidR="00A94103" w:rsidRDefault="00CB7AF0">
      <w:pPr>
        <w:pStyle w:val="a4"/>
        <w:numPr>
          <w:ilvl w:val="0"/>
          <w:numId w:val="61"/>
        </w:numPr>
        <w:tabs>
          <w:tab w:val="left" w:pos="1781"/>
        </w:tabs>
        <w:ind w:right="219" w:firstLine="707"/>
        <w:rPr>
          <w:sz w:val="24"/>
        </w:rPr>
      </w:pPr>
      <w:r>
        <w:rPr>
          <w:sz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94103" w:rsidRDefault="00CB7AF0">
      <w:pPr>
        <w:pStyle w:val="a4"/>
        <w:numPr>
          <w:ilvl w:val="0"/>
          <w:numId w:val="61"/>
        </w:numPr>
        <w:tabs>
          <w:tab w:val="left" w:pos="1877"/>
        </w:tabs>
        <w:ind w:right="223" w:firstLine="707"/>
        <w:rPr>
          <w:sz w:val="24"/>
        </w:rPr>
      </w:pPr>
      <w:r>
        <w:rPr>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94103" w:rsidRDefault="00CB7AF0">
      <w:pPr>
        <w:pStyle w:val="a4"/>
        <w:numPr>
          <w:ilvl w:val="0"/>
          <w:numId w:val="61"/>
        </w:numPr>
        <w:tabs>
          <w:tab w:val="left" w:pos="1775"/>
        </w:tabs>
        <w:ind w:left="1637" w:right="213" w:firstLine="0"/>
        <w:rPr>
          <w:sz w:val="24"/>
        </w:rPr>
      </w:pPr>
      <w:r>
        <w:rPr>
          <w:sz w:val="24"/>
        </w:rPr>
        <w:t>музыкальная викторина на знание музыки, названий и авторов изученных произведений; вариативно:</w:t>
      </w:r>
      <w:r>
        <w:rPr>
          <w:spacing w:val="40"/>
          <w:sz w:val="24"/>
        </w:rPr>
        <w:t xml:space="preserve">  </w:t>
      </w:r>
      <w:r>
        <w:rPr>
          <w:sz w:val="24"/>
        </w:rPr>
        <w:t>исследовательские</w:t>
      </w:r>
      <w:r>
        <w:rPr>
          <w:spacing w:val="40"/>
          <w:sz w:val="24"/>
        </w:rPr>
        <w:t xml:space="preserve">  </w:t>
      </w:r>
      <w:r>
        <w:rPr>
          <w:sz w:val="24"/>
        </w:rPr>
        <w:t>проекты</w:t>
      </w:r>
      <w:r>
        <w:rPr>
          <w:spacing w:val="40"/>
          <w:sz w:val="24"/>
        </w:rPr>
        <w:t xml:space="preserve">  </w:t>
      </w:r>
      <w:r>
        <w:rPr>
          <w:sz w:val="24"/>
        </w:rPr>
        <w:t>о</w:t>
      </w:r>
      <w:r>
        <w:rPr>
          <w:spacing w:val="40"/>
          <w:sz w:val="24"/>
        </w:rPr>
        <w:t xml:space="preserve">  </w:t>
      </w:r>
      <w:r>
        <w:rPr>
          <w:sz w:val="24"/>
        </w:rPr>
        <w:t>творчестве</w:t>
      </w:r>
      <w:r>
        <w:rPr>
          <w:spacing w:val="40"/>
          <w:sz w:val="24"/>
        </w:rPr>
        <w:t xml:space="preserve">  </w:t>
      </w:r>
      <w:r>
        <w:rPr>
          <w:sz w:val="24"/>
        </w:rPr>
        <w:t>европейских</w:t>
      </w:r>
      <w:r>
        <w:rPr>
          <w:spacing w:val="40"/>
          <w:sz w:val="24"/>
        </w:rPr>
        <w:t xml:space="preserve">  </w:t>
      </w:r>
      <w:r>
        <w:rPr>
          <w:sz w:val="24"/>
        </w:rPr>
        <w:t>композиторов-</w:t>
      </w:r>
    </w:p>
    <w:p w:rsidR="00A94103" w:rsidRDefault="00CB7AF0">
      <w:pPr>
        <w:pStyle w:val="a3"/>
        <w:ind w:left="929" w:firstLine="0"/>
      </w:pPr>
      <w:r>
        <w:t>классиков,</w:t>
      </w:r>
      <w:r>
        <w:rPr>
          <w:spacing w:val="-8"/>
        </w:rPr>
        <w:t xml:space="preserve"> </w:t>
      </w:r>
      <w:r>
        <w:t>представителей</w:t>
      </w:r>
      <w:r>
        <w:rPr>
          <w:spacing w:val="-6"/>
        </w:rPr>
        <w:t xml:space="preserve"> </w:t>
      </w:r>
      <w:r>
        <w:t>национальных</w:t>
      </w:r>
      <w:r>
        <w:rPr>
          <w:spacing w:val="-4"/>
        </w:rPr>
        <w:t xml:space="preserve"> школ;</w:t>
      </w:r>
    </w:p>
    <w:p w:rsidR="00A94103" w:rsidRDefault="00CB7AF0">
      <w:pPr>
        <w:pStyle w:val="a4"/>
        <w:numPr>
          <w:ilvl w:val="0"/>
          <w:numId w:val="61"/>
        </w:numPr>
        <w:tabs>
          <w:tab w:val="left" w:pos="2381"/>
        </w:tabs>
        <w:ind w:right="222" w:firstLine="707"/>
        <w:rPr>
          <w:sz w:val="24"/>
        </w:rPr>
      </w:pPr>
      <w:r>
        <w:rPr>
          <w:sz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A94103" w:rsidRDefault="00CB7AF0">
      <w:pPr>
        <w:pStyle w:val="a4"/>
        <w:numPr>
          <w:ilvl w:val="0"/>
          <w:numId w:val="61"/>
        </w:numPr>
        <w:tabs>
          <w:tab w:val="left" w:pos="1775"/>
        </w:tabs>
        <w:spacing w:before="1"/>
        <w:ind w:left="1637" w:right="1480" w:firstLine="0"/>
        <w:rPr>
          <w:sz w:val="24"/>
        </w:rPr>
      </w:pPr>
      <w:r>
        <w:rPr>
          <w:sz w:val="24"/>
        </w:rPr>
        <w:t>посещение</w:t>
      </w:r>
      <w:r>
        <w:rPr>
          <w:spacing w:val="-6"/>
          <w:sz w:val="24"/>
        </w:rPr>
        <w:t xml:space="preserve"> </w:t>
      </w:r>
      <w:r>
        <w:rPr>
          <w:sz w:val="24"/>
        </w:rPr>
        <w:t>концерта</w:t>
      </w:r>
      <w:r>
        <w:rPr>
          <w:spacing w:val="-5"/>
          <w:sz w:val="24"/>
        </w:rPr>
        <w:t xml:space="preserve"> </w:t>
      </w:r>
      <w:r>
        <w:rPr>
          <w:sz w:val="24"/>
        </w:rPr>
        <w:t>классической</w:t>
      </w:r>
      <w:r>
        <w:rPr>
          <w:spacing w:val="-5"/>
          <w:sz w:val="24"/>
        </w:rPr>
        <w:t xml:space="preserve"> </w:t>
      </w:r>
      <w:r>
        <w:rPr>
          <w:sz w:val="24"/>
        </w:rPr>
        <w:t>музыки,</w:t>
      </w:r>
      <w:r>
        <w:rPr>
          <w:spacing w:val="-5"/>
          <w:sz w:val="24"/>
        </w:rPr>
        <w:t xml:space="preserve"> </w:t>
      </w:r>
      <w:r>
        <w:rPr>
          <w:sz w:val="24"/>
        </w:rPr>
        <w:t>балета</w:t>
      </w:r>
      <w:r>
        <w:rPr>
          <w:spacing w:val="-5"/>
          <w:sz w:val="24"/>
        </w:rPr>
        <w:t xml:space="preserve"> </w:t>
      </w:r>
      <w:r>
        <w:rPr>
          <w:sz w:val="24"/>
        </w:rPr>
        <w:t>драматического</w:t>
      </w:r>
      <w:r>
        <w:rPr>
          <w:spacing w:val="-5"/>
          <w:sz w:val="24"/>
        </w:rPr>
        <w:t xml:space="preserve"> </w:t>
      </w:r>
      <w:r>
        <w:rPr>
          <w:sz w:val="24"/>
        </w:rPr>
        <w:t>спектакля. Музыкант и публика.</w:t>
      </w:r>
    </w:p>
    <w:p w:rsidR="00A94103" w:rsidRDefault="00CB7AF0">
      <w:pPr>
        <w:pStyle w:val="a3"/>
        <w:ind w:left="929" w:right="220" w:firstLine="707"/>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w:t>
      </w:r>
      <w:r>
        <w:rPr>
          <w:spacing w:val="-1"/>
        </w:rPr>
        <w:t xml:space="preserve"> </w:t>
      </w:r>
      <w:r>
        <w:t>века и сегодня.</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5"/>
        </w:tabs>
        <w:ind w:left="1775" w:hanging="138"/>
        <w:rPr>
          <w:sz w:val="24"/>
        </w:rPr>
      </w:pPr>
      <w:r>
        <w:rPr>
          <w:sz w:val="24"/>
        </w:rPr>
        <w:t>знакомство</w:t>
      </w:r>
      <w:r>
        <w:rPr>
          <w:spacing w:val="-4"/>
          <w:sz w:val="24"/>
        </w:rPr>
        <w:t xml:space="preserve"> </w:t>
      </w:r>
      <w:r>
        <w:rPr>
          <w:sz w:val="24"/>
        </w:rPr>
        <w:t>с</w:t>
      </w:r>
      <w:r>
        <w:rPr>
          <w:spacing w:val="-4"/>
          <w:sz w:val="24"/>
        </w:rPr>
        <w:t xml:space="preserve"> </w:t>
      </w:r>
      <w:r>
        <w:rPr>
          <w:sz w:val="24"/>
        </w:rPr>
        <w:t>образцами</w:t>
      </w:r>
      <w:r>
        <w:rPr>
          <w:spacing w:val="-4"/>
          <w:sz w:val="24"/>
        </w:rPr>
        <w:t xml:space="preserve"> </w:t>
      </w:r>
      <w:r>
        <w:rPr>
          <w:sz w:val="24"/>
        </w:rPr>
        <w:t>виртуозной</w:t>
      </w:r>
      <w:r>
        <w:rPr>
          <w:spacing w:val="-3"/>
          <w:sz w:val="24"/>
        </w:rPr>
        <w:t xml:space="preserve"> </w:t>
      </w:r>
      <w:r>
        <w:rPr>
          <w:spacing w:val="-2"/>
          <w:sz w:val="24"/>
        </w:rPr>
        <w:t>музыки;</w:t>
      </w:r>
    </w:p>
    <w:p w:rsidR="00A94103" w:rsidRDefault="00CB7AF0">
      <w:pPr>
        <w:pStyle w:val="a4"/>
        <w:numPr>
          <w:ilvl w:val="0"/>
          <w:numId w:val="61"/>
        </w:numPr>
        <w:tabs>
          <w:tab w:val="left" w:pos="1786"/>
        </w:tabs>
        <w:ind w:right="218" w:firstLine="707"/>
        <w:rPr>
          <w:sz w:val="24"/>
        </w:rPr>
      </w:pPr>
      <w:r>
        <w:rPr>
          <w:sz w:val="24"/>
        </w:rPr>
        <w:t>размышление над фактами биографий великих музыкантов - как любимцев публики, так и непонятых современниками;</w:t>
      </w:r>
    </w:p>
    <w:p w:rsidR="00A94103" w:rsidRDefault="00CB7AF0">
      <w:pPr>
        <w:pStyle w:val="a4"/>
        <w:numPr>
          <w:ilvl w:val="0"/>
          <w:numId w:val="61"/>
        </w:numPr>
        <w:tabs>
          <w:tab w:val="left" w:pos="1855"/>
        </w:tabs>
        <w:ind w:right="224" w:firstLine="707"/>
        <w:rPr>
          <w:sz w:val="24"/>
        </w:rPr>
      </w:pPr>
      <w:r>
        <w:rPr>
          <w:sz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94103" w:rsidRDefault="00CB7AF0">
      <w:pPr>
        <w:pStyle w:val="a4"/>
        <w:numPr>
          <w:ilvl w:val="0"/>
          <w:numId w:val="61"/>
        </w:numPr>
        <w:tabs>
          <w:tab w:val="left" w:pos="1775"/>
        </w:tabs>
        <w:ind w:left="1775" w:hanging="138"/>
        <w:rPr>
          <w:sz w:val="24"/>
        </w:rPr>
      </w:pPr>
      <w:r>
        <w:rPr>
          <w:sz w:val="24"/>
        </w:rPr>
        <w:t>музыкальная</w:t>
      </w:r>
      <w:r>
        <w:rPr>
          <w:spacing w:val="-7"/>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4"/>
          <w:sz w:val="24"/>
        </w:rPr>
        <w:t xml:space="preserve"> </w:t>
      </w:r>
      <w:r>
        <w:rPr>
          <w:sz w:val="24"/>
        </w:rPr>
        <w:t>музыки,</w:t>
      </w:r>
      <w:r>
        <w:rPr>
          <w:spacing w:val="-5"/>
          <w:sz w:val="24"/>
        </w:rPr>
        <w:t xml:space="preserve"> </w:t>
      </w:r>
      <w:r>
        <w:rPr>
          <w:sz w:val="24"/>
        </w:rPr>
        <w:t>названий</w:t>
      </w:r>
      <w:r>
        <w:rPr>
          <w:spacing w:val="-4"/>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4"/>
          <w:sz w:val="24"/>
        </w:rPr>
        <w:t xml:space="preserve"> </w:t>
      </w:r>
      <w:r>
        <w:rPr>
          <w:spacing w:val="-2"/>
          <w:sz w:val="24"/>
        </w:rPr>
        <w:t>произведений;</w:t>
      </w:r>
    </w:p>
    <w:p w:rsidR="00A94103" w:rsidRDefault="00CB7AF0">
      <w:pPr>
        <w:pStyle w:val="a4"/>
        <w:numPr>
          <w:ilvl w:val="0"/>
          <w:numId w:val="61"/>
        </w:numPr>
        <w:tabs>
          <w:tab w:val="left" w:pos="1860"/>
        </w:tabs>
        <w:ind w:right="225" w:firstLine="707"/>
        <w:rPr>
          <w:sz w:val="24"/>
        </w:rPr>
      </w:pPr>
      <w:r>
        <w:rPr>
          <w:sz w:val="24"/>
        </w:rPr>
        <w:t>знание и соблюдение общепринятых норм слушания музыки, правил поведения в концертном зале, театре оперы и балета;</w:t>
      </w:r>
    </w:p>
    <w:p w:rsidR="00A94103" w:rsidRDefault="00CB7AF0">
      <w:pPr>
        <w:pStyle w:val="a3"/>
        <w:ind w:left="929" w:right="217" w:firstLine="707"/>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94103" w:rsidRDefault="00CB7AF0">
      <w:pPr>
        <w:pStyle w:val="a3"/>
        <w:ind w:left="1637" w:firstLine="0"/>
      </w:pPr>
      <w:r>
        <w:t>Музыка</w:t>
      </w:r>
      <w:r>
        <w:rPr>
          <w:spacing w:val="-2"/>
        </w:rPr>
        <w:t xml:space="preserve"> </w:t>
      </w:r>
      <w:r>
        <w:t>–</w:t>
      </w:r>
      <w:r>
        <w:rPr>
          <w:spacing w:val="-2"/>
        </w:rPr>
        <w:t xml:space="preserve"> </w:t>
      </w:r>
      <w:r>
        <w:t>зеркало</w:t>
      </w:r>
      <w:r>
        <w:rPr>
          <w:spacing w:val="-1"/>
        </w:rPr>
        <w:t xml:space="preserve"> </w:t>
      </w:r>
      <w:r>
        <w:rPr>
          <w:spacing w:val="-2"/>
        </w:rPr>
        <w:t>эпохи.</w:t>
      </w:r>
    </w:p>
    <w:p w:rsidR="00A94103" w:rsidRDefault="00CB7AF0">
      <w:pPr>
        <w:pStyle w:val="a3"/>
        <w:ind w:left="929" w:right="217" w:firstLine="707"/>
      </w:pPr>
      <w:r>
        <w:t>Содержание: искусство как отражение, с одной стороны - образа жизни, с другой -</w:t>
      </w:r>
      <w:r>
        <w:rPr>
          <w:spacing w:val="80"/>
        </w:rPr>
        <w:t xml:space="preserve"> </w:t>
      </w:r>
      <w:r>
        <w:t>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5"/>
        </w:tabs>
        <w:ind w:left="1775" w:hanging="138"/>
        <w:rPr>
          <w:sz w:val="24"/>
        </w:rPr>
      </w:pPr>
      <w:r>
        <w:rPr>
          <w:sz w:val="24"/>
        </w:rPr>
        <w:t>знакомство</w:t>
      </w:r>
      <w:r>
        <w:rPr>
          <w:spacing w:val="-6"/>
          <w:sz w:val="24"/>
        </w:rPr>
        <w:t xml:space="preserve"> </w:t>
      </w:r>
      <w:r>
        <w:rPr>
          <w:sz w:val="24"/>
        </w:rPr>
        <w:t>с</w:t>
      </w:r>
      <w:r>
        <w:rPr>
          <w:spacing w:val="-5"/>
          <w:sz w:val="24"/>
        </w:rPr>
        <w:t xml:space="preserve"> </w:t>
      </w:r>
      <w:r>
        <w:rPr>
          <w:sz w:val="24"/>
        </w:rPr>
        <w:t>образцами</w:t>
      </w:r>
      <w:r>
        <w:rPr>
          <w:spacing w:val="-4"/>
          <w:sz w:val="24"/>
        </w:rPr>
        <w:t xml:space="preserve"> </w:t>
      </w:r>
      <w:r>
        <w:rPr>
          <w:sz w:val="24"/>
        </w:rPr>
        <w:t>полифонической</w:t>
      </w:r>
      <w:r>
        <w:rPr>
          <w:spacing w:val="-5"/>
          <w:sz w:val="24"/>
        </w:rPr>
        <w:t xml:space="preserve"> </w:t>
      </w:r>
      <w:r>
        <w:rPr>
          <w:sz w:val="24"/>
        </w:rPr>
        <w:t>и</w:t>
      </w:r>
      <w:r>
        <w:rPr>
          <w:spacing w:val="-4"/>
          <w:sz w:val="24"/>
        </w:rPr>
        <w:t xml:space="preserve"> </w:t>
      </w:r>
      <w:r>
        <w:rPr>
          <w:sz w:val="24"/>
        </w:rPr>
        <w:t>гомофонно-гармонической</w:t>
      </w:r>
      <w:r>
        <w:rPr>
          <w:spacing w:val="-3"/>
          <w:sz w:val="24"/>
        </w:rPr>
        <w:t xml:space="preserve"> </w:t>
      </w:r>
      <w:r>
        <w:rPr>
          <w:spacing w:val="-2"/>
          <w:sz w:val="24"/>
        </w:rPr>
        <w:t>музыки;</w:t>
      </w:r>
    </w:p>
    <w:p w:rsidR="00A94103" w:rsidRDefault="00CB7AF0">
      <w:pPr>
        <w:pStyle w:val="a4"/>
        <w:numPr>
          <w:ilvl w:val="0"/>
          <w:numId w:val="61"/>
        </w:numPr>
        <w:tabs>
          <w:tab w:val="left" w:pos="1877"/>
        </w:tabs>
        <w:ind w:right="223" w:firstLine="707"/>
        <w:rPr>
          <w:sz w:val="24"/>
        </w:rPr>
      </w:pPr>
      <w:r>
        <w:rPr>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94103" w:rsidRDefault="00CB7AF0">
      <w:pPr>
        <w:pStyle w:val="a4"/>
        <w:numPr>
          <w:ilvl w:val="0"/>
          <w:numId w:val="61"/>
        </w:numPr>
        <w:tabs>
          <w:tab w:val="left" w:pos="1775"/>
        </w:tabs>
        <w:ind w:left="1775" w:hanging="138"/>
        <w:rPr>
          <w:sz w:val="24"/>
        </w:rPr>
      </w:pPr>
      <w:r>
        <w:rPr>
          <w:sz w:val="24"/>
        </w:rPr>
        <w:t>исполнение</w:t>
      </w:r>
      <w:r>
        <w:rPr>
          <w:spacing w:val="-7"/>
          <w:sz w:val="24"/>
        </w:rPr>
        <w:t xml:space="preserve"> </w:t>
      </w:r>
      <w:r>
        <w:rPr>
          <w:sz w:val="24"/>
        </w:rPr>
        <w:t>вокальных,</w:t>
      </w:r>
      <w:r>
        <w:rPr>
          <w:spacing w:val="-5"/>
          <w:sz w:val="24"/>
        </w:rPr>
        <w:t xml:space="preserve"> </w:t>
      </w:r>
      <w:r>
        <w:rPr>
          <w:sz w:val="24"/>
        </w:rPr>
        <w:t>ритмических,</w:t>
      </w:r>
      <w:r>
        <w:rPr>
          <w:spacing w:val="-5"/>
          <w:sz w:val="24"/>
        </w:rPr>
        <w:t xml:space="preserve"> </w:t>
      </w:r>
      <w:r>
        <w:rPr>
          <w:sz w:val="24"/>
        </w:rPr>
        <w:t>речевых</w:t>
      </w:r>
      <w:r>
        <w:rPr>
          <w:spacing w:val="-3"/>
          <w:sz w:val="24"/>
        </w:rPr>
        <w:t xml:space="preserve"> </w:t>
      </w:r>
      <w:r>
        <w:rPr>
          <w:spacing w:val="-2"/>
          <w:sz w:val="24"/>
        </w:rPr>
        <w:t>канонов;</w:t>
      </w:r>
    </w:p>
    <w:p w:rsidR="00A94103" w:rsidRDefault="00CB7AF0">
      <w:pPr>
        <w:pStyle w:val="a4"/>
        <w:numPr>
          <w:ilvl w:val="0"/>
          <w:numId w:val="61"/>
        </w:numPr>
        <w:tabs>
          <w:tab w:val="left" w:pos="1775"/>
        </w:tabs>
        <w:ind w:left="1637" w:right="216" w:firstLine="0"/>
        <w:rPr>
          <w:sz w:val="24"/>
        </w:rPr>
      </w:pPr>
      <w:r>
        <w:rPr>
          <w:sz w:val="24"/>
        </w:rPr>
        <w:t>музыкальная викторина на знание музыки, названий и авторов изученных произведений; вариативно:</w:t>
      </w:r>
      <w:r>
        <w:rPr>
          <w:spacing w:val="78"/>
          <w:w w:val="150"/>
          <w:sz w:val="24"/>
        </w:rPr>
        <w:t xml:space="preserve"> </w:t>
      </w:r>
      <w:r>
        <w:rPr>
          <w:sz w:val="24"/>
        </w:rPr>
        <w:t>составление</w:t>
      </w:r>
      <w:r>
        <w:rPr>
          <w:spacing w:val="77"/>
          <w:w w:val="150"/>
          <w:sz w:val="24"/>
        </w:rPr>
        <w:t xml:space="preserve"> </w:t>
      </w:r>
      <w:r>
        <w:rPr>
          <w:sz w:val="24"/>
        </w:rPr>
        <w:t>сравнительной</w:t>
      </w:r>
      <w:r>
        <w:rPr>
          <w:spacing w:val="79"/>
          <w:w w:val="150"/>
          <w:sz w:val="24"/>
        </w:rPr>
        <w:t xml:space="preserve"> </w:t>
      </w:r>
      <w:r>
        <w:rPr>
          <w:sz w:val="24"/>
        </w:rPr>
        <w:t>таблицы</w:t>
      </w:r>
      <w:r>
        <w:rPr>
          <w:spacing w:val="77"/>
          <w:w w:val="150"/>
          <w:sz w:val="24"/>
        </w:rPr>
        <w:t xml:space="preserve"> </w:t>
      </w:r>
      <w:r>
        <w:rPr>
          <w:sz w:val="24"/>
        </w:rPr>
        <w:t>стилей</w:t>
      </w:r>
      <w:r>
        <w:rPr>
          <w:spacing w:val="79"/>
          <w:w w:val="150"/>
          <w:sz w:val="24"/>
        </w:rPr>
        <w:t xml:space="preserve"> </w:t>
      </w:r>
      <w:r>
        <w:rPr>
          <w:sz w:val="24"/>
        </w:rPr>
        <w:t>барокко</w:t>
      </w:r>
      <w:r>
        <w:rPr>
          <w:spacing w:val="75"/>
          <w:w w:val="150"/>
          <w:sz w:val="24"/>
        </w:rPr>
        <w:t xml:space="preserve"> </w:t>
      </w:r>
      <w:r>
        <w:rPr>
          <w:sz w:val="24"/>
        </w:rPr>
        <w:t>и</w:t>
      </w:r>
      <w:r>
        <w:rPr>
          <w:spacing w:val="79"/>
          <w:w w:val="150"/>
          <w:sz w:val="24"/>
        </w:rPr>
        <w:t xml:space="preserve"> </w:t>
      </w:r>
      <w:r>
        <w:rPr>
          <w:sz w:val="24"/>
        </w:rPr>
        <w:t>классицизм</w:t>
      </w:r>
      <w:r>
        <w:rPr>
          <w:spacing w:val="77"/>
          <w:w w:val="150"/>
          <w:sz w:val="24"/>
        </w:rPr>
        <w:t xml:space="preserve"> </w:t>
      </w:r>
      <w:r>
        <w:rPr>
          <w:sz w:val="24"/>
        </w:rPr>
        <w:t>(на</w:t>
      </w:r>
    </w:p>
    <w:p w:rsidR="00A94103" w:rsidRDefault="00CB7AF0">
      <w:pPr>
        <w:pStyle w:val="a3"/>
        <w:ind w:left="929" w:right="222" w:firstLine="0"/>
      </w:pPr>
      <w:r>
        <w:t>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94103" w:rsidRDefault="00CB7AF0">
      <w:pPr>
        <w:pStyle w:val="a3"/>
        <w:ind w:left="1637" w:firstLine="0"/>
      </w:pPr>
      <w:r>
        <w:t>Музыкальный</w:t>
      </w:r>
      <w:r>
        <w:rPr>
          <w:spacing w:val="-8"/>
        </w:rPr>
        <w:t xml:space="preserve"> </w:t>
      </w:r>
      <w:r>
        <w:rPr>
          <w:spacing w:val="-2"/>
        </w:rPr>
        <w:t>образ.</w:t>
      </w:r>
    </w:p>
    <w:p w:rsidR="00A94103" w:rsidRDefault="00CB7AF0">
      <w:pPr>
        <w:pStyle w:val="a3"/>
        <w:ind w:left="929" w:right="221" w:firstLine="707"/>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94103" w:rsidRDefault="00CB7AF0">
      <w:pPr>
        <w:pStyle w:val="a3"/>
        <w:spacing w:line="274" w:lineRule="exact"/>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A94103">
      <w:pPr>
        <w:spacing w:line="274" w:lineRule="exact"/>
        <w:sectPr w:rsidR="00A94103">
          <w:pgSz w:w="11920" w:h="16850"/>
          <w:pgMar w:top="460" w:right="120" w:bottom="280" w:left="540" w:header="720" w:footer="720" w:gutter="0"/>
          <w:cols w:space="720"/>
        </w:sectPr>
      </w:pPr>
    </w:p>
    <w:p w:rsidR="00A94103" w:rsidRDefault="00CB7AF0">
      <w:pPr>
        <w:pStyle w:val="a4"/>
        <w:numPr>
          <w:ilvl w:val="0"/>
          <w:numId w:val="61"/>
        </w:numPr>
        <w:tabs>
          <w:tab w:val="left" w:pos="1889"/>
        </w:tabs>
        <w:spacing w:before="73"/>
        <w:ind w:right="213" w:firstLine="707"/>
        <w:rPr>
          <w:sz w:val="24"/>
        </w:rPr>
      </w:pPr>
      <w:r>
        <w:rPr>
          <w:sz w:val="24"/>
        </w:rPr>
        <w:lastRenderedPageBreak/>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A94103" w:rsidRDefault="00CB7AF0">
      <w:pPr>
        <w:pStyle w:val="a4"/>
        <w:numPr>
          <w:ilvl w:val="0"/>
          <w:numId w:val="61"/>
        </w:numPr>
        <w:tabs>
          <w:tab w:val="left" w:pos="1894"/>
        </w:tabs>
        <w:spacing w:before="1"/>
        <w:ind w:right="220" w:firstLine="707"/>
        <w:rPr>
          <w:sz w:val="24"/>
        </w:rPr>
      </w:pPr>
      <w:r>
        <w:rPr>
          <w:sz w:val="24"/>
        </w:rPr>
        <w:t>узнавание на слух мелодий, интонаций, ритмов, элементов музыкального языка изучаемых</w:t>
      </w:r>
      <w:r>
        <w:rPr>
          <w:spacing w:val="-2"/>
          <w:sz w:val="24"/>
        </w:rPr>
        <w:t xml:space="preserve"> </w:t>
      </w:r>
      <w:r>
        <w:rPr>
          <w:sz w:val="24"/>
        </w:rPr>
        <w:t>классических</w:t>
      </w:r>
      <w:r>
        <w:rPr>
          <w:spacing w:val="-1"/>
          <w:sz w:val="24"/>
        </w:rPr>
        <w:t xml:space="preserve"> </w:t>
      </w:r>
      <w:r>
        <w:rPr>
          <w:sz w:val="24"/>
        </w:rPr>
        <w:t>произведений,</w:t>
      </w:r>
      <w:r>
        <w:rPr>
          <w:spacing w:val="-1"/>
          <w:sz w:val="24"/>
        </w:rPr>
        <w:t xml:space="preserve"> </w:t>
      </w:r>
      <w:r>
        <w:rPr>
          <w:sz w:val="24"/>
        </w:rPr>
        <w:t>умение</w:t>
      </w:r>
      <w:r>
        <w:rPr>
          <w:spacing w:val="-4"/>
          <w:sz w:val="24"/>
        </w:rPr>
        <w:t xml:space="preserve"> </w:t>
      </w:r>
      <w:r>
        <w:rPr>
          <w:sz w:val="24"/>
        </w:rPr>
        <w:t>напеть</w:t>
      </w:r>
      <w:r>
        <w:rPr>
          <w:spacing w:val="-2"/>
          <w:sz w:val="24"/>
        </w:rPr>
        <w:t xml:space="preserve"> </w:t>
      </w:r>
      <w:r>
        <w:rPr>
          <w:sz w:val="24"/>
        </w:rPr>
        <w:t>их</w:t>
      </w:r>
      <w:r>
        <w:rPr>
          <w:spacing w:val="-1"/>
          <w:sz w:val="24"/>
        </w:rPr>
        <w:t xml:space="preserve"> </w:t>
      </w:r>
      <w:r>
        <w:rPr>
          <w:sz w:val="24"/>
        </w:rPr>
        <w:t>наиболее</w:t>
      </w:r>
      <w:r>
        <w:rPr>
          <w:spacing w:val="-5"/>
          <w:sz w:val="24"/>
        </w:rPr>
        <w:t xml:space="preserve"> </w:t>
      </w:r>
      <w:r>
        <w:rPr>
          <w:sz w:val="24"/>
        </w:rPr>
        <w:t>яркие</w:t>
      </w:r>
      <w:r>
        <w:rPr>
          <w:spacing w:val="-4"/>
          <w:sz w:val="24"/>
        </w:rPr>
        <w:t xml:space="preserve"> </w:t>
      </w:r>
      <w:r>
        <w:rPr>
          <w:sz w:val="24"/>
        </w:rPr>
        <w:t>темы,</w:t>
      </w:r>
      <w:r>
        <w:rPr>
          <w:spacing w:val="-3"/>
          <w:sz w:val="24"/>
        </w:rPr>
        <w:t xml:space="preserve"> </w:t>
      </w:r>
      <w:r>
        <w:rPr>
          <w:sz w:val="24"/>
        </w:rPr>
        <w:t>ритмоинтонации;</w:t>
      </w:r>
    </w:p>
    <w:p w:rsidR="00A94103" w:rsidRDefault="00CB7AF0">
      <w:pPr>
        <w:pStyle w:val="a4"/>
        <w:numPr>
          <w:ilvl w:val="0"/>
          <w:numId w:val="61"/>
        </w:numPr>
        <w:tabs>
          <w:tab w:val="left" w:pos="1877"/>
        </w:tabs>
        <w:ind w:right="223" w:firstLine="707"/>
        <w:rPr>
          <w:sz w:val="24"/>
        </w:rPr>
      </w:pPr>
      <w:r>
        <w:rPr>
          <w:sz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94103" w:rsidRDefault="00CB7AF0">
      <w:pPr>
        <w:pStyle w:val="a4"/>
        <w:numPr>
          <w:ilvl w:val="0"/>
          <w:numId w:val="61"/>
        </w:numPr>
        <w:tabs>
          <w:tab w:val="left" w:pos="1775"/>
        </w:tabs>
        <w:ind w:left="1637" w:right="227" w:firstLine="0"/>
        <w:rPr>
          <w:sz w:val="24"/>
        </w:rPr>
      </w:pPr>
      <w:r>
        <w:rPr>
          <w:sz w:val="24"/>
        </w:rPr>
        <w:t>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w:t>
      </w:r>
    </w:p>
    <w:p w:rsidR="00A94103" w:rsidRDefault="00CB7AF0">
      <w:pPr>
        <w:pStyle w:val="a3"/>
        <w:ind w:left="929" w:right="222" w:firstLine="0"/>
      </w:pPr>
      <w:r>
        <w:t xml:space="preserve">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A94103" w:rsidRDefault="00CB7AF0">
      <w:pPr>
        <w:pStyle w:val="a3"/>
        <w:ind w:left="1637" w:firstLine="0"/>
      </w:pPr>
      <w:r>
        <w:t>Музыкальная</w:t>
      </w:r>
      <w:r>
        <w:rPr>
          <w:spacing w:val="-8"/>
        </w:rPr>
        <w:t xml:space="preserve"> </w:t>
      </w:r>
      <w:r>
        <w:rPr>
          <w:spacing w:val="-2"/>
        </w:rPr>
        <w:t>драматургия.</w:t>
      </w:r>
    </w:p>
    <w:p w:rsidR="00A94103" w:rsidRDefault="00CB7AF0">
      <w:pPr>
        <w:pStyle w:val="a3"/>
        <w:ind w:left="929" w:right="214" w:firstLine="707"/>
      </w:pPr>
      <w:r>
        <w:t>Содержание: развитие музыкальных образов.</w:t>
      </w:r>
      <w:r>
        <w:rPr>
          <w:spacing w:val="-2"/>
        </w:rPr>
        <w:t xml:space="preserve"> </w:t>
      </w:r>
      <w:r>
        <w:t xml:space="preserve">Музыкальная тема. Принципы музыкального развития: повтор, контраст, разработка. Музыкальная форма - строение музыкального </w:t>
      </w:r>
      <w:r>
        <w:rPr>
          <w:spacing w:val="-2"/>
        </w:rPr>
        <w:t>произведения.</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805"/>
        </w:tabs>
        <w:ind w:right="225" w:firstLine="707"/>
        <w:rPr>
          <w:sz w:val="24"/>
        </w:rPr>
      </w:pPr>
      <w:r>
        <w:rPr>
          <w:sz w:val="24"/>
        </w:rPr>
        <w:t xml:space="preserve">наблюдение за развитием музыкальных тем, образов, восприятие логики музыкального </w:t>
      </w:r>
      <w:r>
        <w:rPr>
          <w:spacing w:val="-2"/>
          <w:sz w:val="24"/>
        </w:rPr>
        <w:t>развития;</w:t>
      </w:r>
    </w:p>
    <w:p w:rsidR="00A94103" w:rsidRDefault="00CB7AF0">
      <w:pPr>
        <w:pStyle w:val="a4"/>
        <w:numPr>
          <w:ilvl w:val="0"/>
          <w:numId w:val="61"/>
        </w:numPr>
        <w:tabs>
          <w:tab w:val="left" w:pos="1863"/>
        </w:tabs>
        <w:ind w:right="218" w:firstLine="707"/>
        <w:rPr>
          <w:sz w:val="24"/>
        </w:rPr>
      </w:pPr>
      <w:r>
        <w:rPr>
          <w:sz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94103" w:rsidRDefault="00CB7AF0">
      <w:pPr>
        <w:pStyle w:val="a4"/>
        <w:numPr>
          <w:ilvl w:val="0"/>
          <w:numId w:val="61"/>
        </w:numPr>
        <w:tabs>
          <w:tab w:val="left" w:pos="1777"/>
        </w:tabs>
        <w:ind w:left="1777" w:hanging="140"/>
        <w:rPr>
          <w:sz w:val="24"/>
        </w:rPr>
      </w:pPr>
      <w:r>
        <w:rPr>
          <w:sz w:val="24"/>
        </w:rPr>
        <w:t>узнавание</w:t>
      </w:r>
      <w:r>
        <w:rPr>
          <w:spacing w:val="-8"/>
          <w:sz w:val="24"/>
        </w:rPr>
        <w:t xml:space="preserve"> </w:t>
      </w:r>
      <w:r>
        <w:rPr>
          <w:sz w:val="24"/>
        </w:rPr>
        <w:t>на</w:t>
      </w:r>
      <w:r>
        <w:rPr>
          <w:spacing w:val="-5"/>
          <w:sz w:val="24"/>
        </w:rPr>
        <w:t xml:space="preserve"> </w:t>
      </w:r>
      <w:r>
        <w:rPr>
          <w:sz w:val="24"/>
        </w:rPr>
        <w:t>слух</w:t>
      </w:r>
      <w:r>
        <w:rPr>
          <w:spacing w:val="-2"/>
          <w:sz w:val="24"/>
        </w:rPr>
        <w:t xml:space="preserve"> </w:t>
      </w:r>
      <w:r>
        <w:rPr>
          <w:sz w:val="24"/>
        </w:rPr>
        <w:t>музыкальных</w:t>
      </w:r>
      <w:r>
        <w:rPr>
          <w:spacing w:val="-2"/>
          <w:sz w:val="24"/>
        </w:rPr>
        <w:t xml:space="preserve"> </w:t>
      </w:r>
      <w:r>
        <w:rPr>
          <w:sz w:val="24"/>
        </w:rPr>
        <w:t>тем,</w:t>
      </w:r>
      <w:r>
        <w:rPr>
          <w:spacing w:val="-4"/>
          <w:sz w:val="24"/>
        </w:rPr>
        <w:t xml:space="preserve"> </w:t>
      </w:r>
      <w:r>
        <w:rPr>
          <w:sz w:val="24"/>
        </w:rPr>
        <w:t>их</w:t>
      </w:r>
      <w:r>
        <w:rPr>
          <w:spacing w:val="-2"/>
          <w:sz w:val="24"/>
        </w:rPr>
        <w:t xml:space="preserve"> </w:t>
      </w:r>
      <w:r>
        <w:rPr>
          <w:sz w:val="24"/>
        </w:rPr>
        <w:t>вариантов,</w:t>
      </w:r>
      <w:r>
        <w:rPr>
          <w:spacing w:val="-4"/>
          <w:sz w:val="24"/>
        </w:rPr>
        <w:t xml:space="preserve"> </w:t>
      </w:r>
      <w:r>
        <w:rPr>
          <w:sz w:val="24"/>
        </w:rPr>
        <w:t>видоизмененных</w:t>
      </w:r>
      <w:r>
        <w:rPr>
          <w:spacing w:val="-5"/>
          <w:sz w:val="24"/>
        </w:rPr>
        <w:t xml:space="preserve"> </w:t>
      </w:r>
      <w:r>
        <w:rPr>
          <w:sz w:val="24"/>
        </w:rPr>
        <w:t>в</w:t>
      </w:r>
      <w:r>
        <w:rPr>
          <w:spacing w:val="-5"/>
          <w:sz w:val="24"/>
        </w:rPr>
        <w:t xml:space="preserve"> </w:t>
      </w:r>
      <w:r>
        <w:rPr>
          <w:sz w:val="24"/>
        </w:rPr>
        <w:t>процессе</w:t>
      </w:r>
      <w:r>
        <w:rPr>
          <w:spacing w:val="-5"/>
          <w:sz w:val="24"/>
        </w:rPr>
        <w:t xml:space="preserve"> </w:t>
      </w:r>
      <w:r>
        <w:rPr>
          <w:spacing w:val="-2"/>
          <w:sz w:val="24"/>
        </w:rPr>
        <w:t>развития;</w:t>
      </w:r>
    </w:p>
    <w:p w:rsidR="00A94103" w:rsidRDefault="00CB7AF0">
      <w:pPr>
        <w:pStyle w:val="a4"/>
        <w:numPr>
          <w:ilvl w:val="0"/>
          <w:numId w:val="61"/>
        </w:numPr>
        <w:tabs>
          <w:tab w:val="left" w:pos="1951"/>
        </w:tabs>
        <w:ind w:right="218" w:firstLine="707"/>
        <w:rPr>
          <w:sz w:val="24"/>
        </w:rPr>
      </w:pPr>
      <w:r>
        <w:rPr>
          <w:sz w:val="24"/>
        </w:rPr>
        <w:t xml:space="preserve">составление наглядной (буквенной, цифровой) схемы строения музыкального </w:t>
      </w:r>
      <w:r>
        <w:rPr>
          <w:spacing w:val="-2"/>
          <w:sz w:val="24"/>
        </w:rPr>
        <w:t>произведения;</w:t>
      </w:r>
    </w:p>
    <w:p w:rsidR="00A94103" w:rsidRDefault="00CB7AF0">
      <w:pPr>
        <w:pStyle w:val="a4"/>
        <w:numPr>
          <w:ilvl w:val="0"/>
          <w:numId w:val="61"/>
        </w:numPr>
        <w:tabs>
          <w:tab w:val="left" w:pos="1877"/>
        </w:tabs>
        <w:ind w:right="223" w:firstLine="707"/>
        <w:rPr>
          <w:sz w:val="24"/>
        </w:rPr>
      </w:pPr>
      <w:r>
        <w:rPr>
          <w:sz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94103" w:rsidRDefault="00CB7AF0">
      <w:pPr>
        <w:pStyle w:val="a4"/>
        <w:numPr>
          <w:ilvl w:val="0"/>
          <w:numId w:val="61"/>
        </w:numPr>
        <w:tabs>
          <w:tab w:val="left" w:pos="1775"/>
        </w:tabs>
        <w:ind w:left="1637" w:right="223" w:firstLine="0"/>
        <w:rPr>
          <w:sz w:val="24"/>
        </w:rPr>
      </w:pPr>
      <w:r>
        <w:rPr>
          <w:sz w:val="24"/>
        </w:rPr>
        <w:t>музыкальная викторина на знание музыки, названий и авторов изученных произведений; вариативно:</w:t>
      </w:r>
      <w:r>
        <w:rPr>
          <w:spacing w:val="62"/>
          <w:sz w:val="24"/>
        </w:rPr>
        <w:t xml:space="preserve">  </w:t>
      </w:r>
      <w:r>
        <w:rPr>
          <w:sz w:val="24"/>
        </w:rPr>
        <w:t>посещение</w:t>
      </w:r>
      <w:r>
        <w:rPr>
          <w:spacing w:val="62"/>
          <w:sz w:val="24"/>
        </w:rPr>
        <w:t xml:space="preserve">  </w:t>
      </w:r>
      <w:r>
        <w:rPr>
          <w:sz w:val="24"/>
        </w:rPr>
        <w:t>концерта</w:t>
      </w:r>
      <w:r>
        <w:rPr>
          <w:spacing w:val="63"/>
          <w:sz w:val="24"/>
        </w:rPr>
        <w:t xml:space="preserve">  </w:t>
      </w:r>
      <w:r>
        <w:rPr>
          <w:sz w:val="24"/>
        </w:rPr>
        <w:t>классической</w:t>
      </w:r>
      <w:r>
        <w:rPr>
          <w:spacing w:val="63"/>
          <w:sz w:val="24"/>
        </w:rPr>
        <w:t xml:space="preserve">  </w:t>
      </w:r>
      <w:r>
        <w:rPr>
          <w:sz w:val="24"/>
        </w:rPr>
        <w:t>музыки,</w:t>
      </w:r>
      <w:r>
        <w:rPr>
          <w:spacing w:val="63"/>
          <w:sz w:val="24"/>
        </w:rPr>
        <w:t xml:space="preserve">  </w:t>
      </w:r>
      <w:r>
        <w:rPr>
          <w:sz w:val="24"/>
        </w:rPr>
        <w:t>в</w:t>
      </w:r>
      <w:r>
        <w:rPr>
          <w:spacing w:val="61"/>
          <w:sz w:val="24"/>
        </w:rPr>
        <w:t xml:space="preserve">  </w:t>
      </w:r>
      <w:r>
        <w:rPr>
          <w:sz w:val="24"/>
        </w:rPr>
        <w:t>программе</w:t>
      </w:r>
      <w:r>
        <w:rPr>
          <w:spacing w:val="62"/>
          <w:sz w:val="24"/>
        </w:rPr>
        <w:t xml:space="preserve">  </w:t>
      </w:r>
      <w:r>
        <w:rPr>
          <w:sz w:val="24"/>
        </w:rPr>
        <w:t>которого</w:t>
      </w:r>
    </w:p>
    <w:p w:rsidR="00A94103" w:rsidRDefault="00CB7AF0">
      <w:pPr>
        <w:pStyle w:val="a3"/>
        <w:ind w:left="929" w:right="215" w:firstLine="0"/>
      </w:pPr>
      <w:r>
        <w:t>присутствуют крупные симфонические</w:t>
      </w:r>
      <w:r>
        <w:rPr>
          <w:spacing w:val="-1"/>
        </w:rPr>
        <w:t xml:space="preserve"> </w:t>
      </w:r>
      <w:r>
        <w:t>произведения; создание</w:t>
      </w:r>
      <w:r>
        <w:rPr>
          <w:spacing w:val="-1"/>
        </w:rPr>
        <w:t xml:space="preserve"> </w:t>
      </w:r>
      <w:r>
        <w:t>сюжета</w:t>
      </w:r>
      <w:r>
        <w:rPr>
          <w:spacing w:val="-1"/>
        </w:rPr>
        <w:t xml:space="preserve"> </w:t>
      </w:r>
      <w:r>
        <w:t>любительского фильма</w:t>
      </w:r>
      <w:r>
        <w:rPr>
          <w:spacing w:val="-1"/>
        </w:rPr>
        <w:t xml:space="preserve"> </w:t>
      </w:r>
      <w:r>
        <w:t>(в том числе в жанре теневого театра, мультфильма), основанного на развитии образов,</w:t>
      </w:r>
      <w:r>
        <w:rPr>
          <w:spacing w:val="40"/>
        </w:rPr>
        <w:t xml:space="preserve"> </w:t>
      </w:r>
      <w:r>
        <w:t>музыкальной драматургии одного из произведений композиторов-классиков.</w:t>
      </w:r>
    </w:p>
    <w:p w:rsidR="00A94103" w:rsidRDefault="00CB7AF0">
      <w:pPr>
        <w:pStyle w:val="a3"/>
        <w:ind w:left="1637" w:firstLine="0"/>
      </w:pPr>
      <w:r>
        <w:t>Музыкальный</w:t>
      </w:r>
      <w:r>
        <w:rPr>
          <w:spacing w:val="-8"/>
        </w:rPr>
        <w:t xml:space="preserve"> </w:t>
      </w:r>
      <w:r>
        <w:rPr>
          <w:spacing w:val="-2"/>
        </w:rPr>
        <w:t>стиль.</w:t>
      </w:r>
    </w:p>
    <w:p w:rsidR="00A94103" w:rsidRDefault="00CB7AF0">
      <w:pPr>
        <w:pStyle w:val="a3"/>
        <w:ind w:left="929" w:right="219" w:firstLine="707"/>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843"/>
        </w:tabs>
        <w:ind w:right="226" w:firstLine="707"/>
        <w:rPr>
          <w:sz w:val="24"/>
        </w:rPr>
      </w:pPr>
      <w:r>
        <w:rPr>
          <w:sz w:val="24"/>
        </w:rPr>
        <w:t>обобщение и систематизация знаний о различных проявлениях музыкального стиля (стиль композитора, национальный стиль, стиль эпохи);</w:t>
      </w:r>
    </w:p>
    <w:p w:rsidR="00A94103" w:rsidRDefault="00CB7AF0">
      <w:pPr>
        <w:pStyle w:val="a4"/>
        <w:numPr>
          <w:ilvl w:val="0"/>
          <w:numId w:val="61"/>
        </w:numPr>
        <w:tabs>
          <w:tab w:val="left" w:pos="1798"/>
        </w:tabs>
        <w:spacing w:before="1"/>
        <w:ind w:right="218" w:firstLine="707"/>
        <w:jc w:val="left"/>
        <w:rPr>
          <w:sz w:val="24"/>
        </w:rPr>
      </w:pPr>
      <w:r>
        <w:rPr>
          <w:sz w:val="24"/>
        </w:rPr>
        <w:t>исполнение 2-3 вокальных произведений - образцов барокко, классицизма, романтизма, импрессионизма (подлинных или стилизованных);</w:t>
      </w:r>
    </w:p>
    <w:p w:rsidR="00A94103" w:rsidRDefault="00CB7AF0">
      <w:pPr>
        <w:pStyle w:val="a4"/>
        <w:numPr>
          <w:ilvl w:val="0"/>
          <w:numId w:val="61"/>
        </w:numPr>
        <w:tabs>
          <w:tab w:val="left" w:pos="1775"/>
        </w:tabs>
        <w:ind w:left="1775" w:hanging="138"/>
        <w:jc w:val="left"/>
        <w:rPr>
          <w:sz w:val="24"/>
        </w:rPr>
      </w:pPr>
      <w:r>
        <w:rPr>
          <w:sz w:val="24"/>
        </w:rPr>
        <w:t>музыкальная</w:t>
      </w:r>
      <w:r>
        <w:rPr>
          <w:spacing w:val="-7"/>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4"/>
          <w:sz w:val="24"/>
        </w:rPr>
        <w:t xml:space="preserve"> </w:t>
      </w:r>
      <w:r>
        <w:rPr>
          <w:sz w:val="24"/>
        </w:rPr>
        <w:t>названий</w:t>
      </w:r>
      <w:r>
        <w:rPr>
          <w:spacing w:val="-4"/>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5"/>
          <w:sz w:val="24"/>
        </w:rPr>
        <w:t xml:space="preserve"> </w:t>
      </w:r>
      <w:r>
        <w:rPr>
          <w:spacing w:val="-2"/>
          <w:sz w:val="24"/>
        </w:rPr>
        <w:t>произведений;</w:t>
      </w:r>
    </w:p>
    <w:p w:rsidR="00A94103" w:rsidRDefault="00CB7AF0">
      <w:pPr>
        <w:pStyle w:val="a4"/>
        <w:numPr>
          <w:ilvl w:val="0"/>
          <w:numId w:val="61"/>
        </w:numPr>
        <w:tabs>
          <w:tab w:val="left" w:pos="1776"/>
        </w:tabs>
        <w:ind w:right="228" w:firstLine="707"/>
        <w:jc w:val="left"/>
        <w:rPr>
          <w:sz w:val="24"/>
        </w:rPr>
      </w:pPr>
      <w:r>
        <w:rPr>
          <w:sz w:val="24"/>
        </w:rPr>
        <w:t>определение</w:t>
      </w:r>
      <w:r>
        <w:rPr>
          <w:spacing w:val="-2"/>
          <w:sz w:val="24"/>
        </w:rPr>
        <w:t xml:space="preserve"> </w:t>
      </w:r>
      <w:r>
        <w:rPr>
          <w:sz w:val="24"/>
        </w:rPr>
        <w:t>на</w:t>
      </w:r>
      <w:r>
        <w:rPr>
          <w:spacing w:val="-2"/>
          <w:sz w:val="24"/>
        </w:rPr>
        <w:t xml:space="preserve"> </w:t>
      </w:r>
      <w:r>
        <w:rPr>
          <w:sz w:val="24"/>
        </w:rPr>
        <w:t>слух в звучании незнакомого</w:t>
      </w:r>
      <w:r>
        <w:rPr>
          <w:spacing w:val="-3"/>
          <w:sz w:val="24"/>
        </w:rPr>
        <w:t xml:space="preserve"> </w:t>
      </w:r>
      <w:r>
        <w:rPr>
          <w:sz w:val="24"/>
        </w:rPr>
        <w:t>произведения:</w:t>
      </w:r>
      <w:r>
        <w:rPr>
          <w:spacing w:val="-1"/>
          <w:sz w:val="24"/>
        </w:rPr>
        <w:t xml:space="preserve"> </w:t>
      </w:r>
      <w:r>
        <w:rPr>
          <w:sz w:val="24"/>
        </w:rPr>
        <w:t>принадлежности к</w:t>
      </w:r>
      <w:r>
        <w:rPr>
          <w:spacing w:val="-1"/>
          <w:sz w:val="24"/>
        </w:rPr>
        <w:t xml:space="preserve"> </w:t>
      </w:r>
      <w:r>
        <w:rPr>
          <w:sz w:val="24"/>
        </w:rPr>
        <w:t>одному</w:t>
      </w:r>
      <w:r>
        <w:rPr>
          <w:spacing w:val="-9"/>
          <w:sz w:val="24"/>
        </w:rPr>
        <w:t xml:space="preserve"> </w:t>
      </w:r>
      <w:r>
        <w:rPr>
          <w:sz w:val="24"/>
        </w:rPr>
        <w:t>из изученных стилей;</w:t>
      </w:r>
    </w:p>
    <w:p w:rsidR="00A94103" w:rsidRDefault="00CB7AF0">
      <w:pPr>
        <w:pStyle w:val="a4"/>
        <w:numPr>
          <w:ilvl w:val="0"/>
          <w:numId w:val="61"/>
        </w:numPr>
        <w:tabs>
          <w:tab w:val="left" w:pos="1970"/>
          <w:tab w:val="left" w:pos="4088"/>
          <w:tab w:val="left" w:pos="5105"/>
          <w:tab w:val="left" w:pos="6597"/>
          <w:tab w:val="left" w:pos="6980"/>
          <w:tab w:val="left" w:pos="7892"/>
          <w:tab w:val="left" w:pos="9633"/>
        </w:tabs>
        <w:ind w:right="226" w:firstLine="707"/>
        <w:jc w:val="left"/>
        <w:rPr>
          <w:sz w:val="24"/>
        </w:rPr>
      </w:pPr>
      <w:r>
        <w:rPr>
          <w:spacing w:val="-2"/>
          <w:sz w:val="24"/>
        </w:rPr>
        <w:t>исполнительского</w:t>
      </w:r>
      <w:r>
        <w:rPr>
          <w:sz w:val="24"/>
        </w:rPr>
        <w:tab/>
      </w:r>
      <w:r>
        <w:rPr>
          <w:spacing w:val="-2"/>
          <w:sz w:val="24"/>
        </w:rPr>
        <w:t>состава</w:t>
      </w:r>
      <w:r>
        <w:rPr>
          <w:sz w:val="24"/>
        </w:rPr>
        <w:tab/>
      </w:r>
      <w:r>
        <w:rPr>
          <w:spacing w:val="-2"/>
          <w:sz w:val="24"/>
        </w:rPr>
        <w:t>(количество</w:t>
      </w:r>
      <w:r>
        <w:rPr>
          <w:sz w:val="24"/>
        </w:rPr>
        <w:tab/>
      </w:r>
      <w:r>
        <w:rPr>
          <w:spacing w:val="-10"/>
          <w:sz w:val="24"/>
        </w:rPr>
        <w:t>и</w:t>
      </w:r>
      <w:r>
        <w:rPr>
          <w:sz w:val="24"/>
        </w:rPr>
        <w:tab/>
      </w:r>
      <w:r>
        <w:rPr>
          <w:spacing w:val="-2"/>
          <w:sz w:val="24"/>
        </w:rPr>
        <w:t>состав</w:t>
      </w:r>
      <w:r>
        <w:rPr>
          <w:sz w:val="24"/>
        </w:rPr>
        <w:tab/>
      </w:r>
      <w:r>
        <w:rPr>
          <w:spacing w:val="-2"/>
          <w:sz w:val="24"/>
        </w:rPr>
        <w:t>исполнителей,</w:t>
      </w:r>
      <w:r>
        <w:rPr>
          <w:sz w:val="24"/>
        </w:rPr>
        <w:tab/>
      </w:r>
      <w:r>
        <w:rPr>
          <w:spacing w:val="-2"/>
          <w:sz w:val="24"/>
        </w:rPr>
        <w:t>музыкальных инструментов);</w:t>
      </w:r>
    </w:p>
    <w:p w:rsidR="00A94103" w:rsidRDefault="00CB7AF0">
      <w:pPr>
        <w:pStyle w:val="a4"/>
        <w:numPr>
          <w:ilvl w:val="0"/>
          <w:numId w:val="61"/>
        </w:numPr>
        <w:tabs>
          <w:tab w:val="left" w:pos="1775"/>
        </w:tabs>
        <w:ind w:left="1775" w:hanging="138"/>
        <w:jc w:val="left"/>
        <w:rPr>
          <w:sz w:val="24"/>
        </w:rPr>
      </w:pPr>
      <w:r>
        <w:rPr>
          <w:sz w:val="24"/>
        </w:rPr>
        <w:t>жанра,</w:t>
      </w:r>
      <w:r>
        <w:rPr>
          <w:spacing w:val="-3"/>
          <w:sz w:val="24"/>
        </w:rPr>
        <w:t xml:space="preserve"> </w:t>
      </w:r>
      <w:r>
        <w:rPr>
          <w:sz w:val="24"/>
        </w:rPr>
        <w:t>круга</w:t>
      </w:r>
      <w:r>
        <w:rPr>
          <w:spacing w:val="-2"/>
          <w:sz w:val="24"/>
        </w:rPr>
        <w:t xml:space="preserve"> образов;</w:t>
      </w:r>
    </w:p>
    <w:p w:rsidR="00A94103" w:rsidRDefault="00CB7AF0">
      <w:pPr>
        <w:pStyle w:val="a4"/>
        <w:numPr>
          <w:ilvl w:val="0"/>
          <w:numId w:val="61"/>
        </w:numPr>
        <w:tabs>
          <w:tab w:val="left" w:pos="1781"/>
        </w:tabs>
        <w:ind w:right="224" w:firstLine="707"/>
        <w:jc w:val="left"/>
        <w:rPr>
          <w:sz w:val="24"/>
        </w:rPr>
      </w:pPr>
      <w:r>
        <w:rPr>
          <w:sz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94103" w:rsidRDefault="00CB7AF0">
      <w:pPr>
        <w:pStyle w:val="a3"/>
        <w:tabs>
          <w:tab w:val="left" w:pos="3101"/>
          <w:tab w:val="left" w:pos="5279"/>
          <w:tab w:val="left" w:pos="6450"/>
          <w:tab w:val="left" w:pos="8095"/>
          <w:tab w:val="left" w:pos="9229"/>
          <w:tab w:val="left" w:pos="9611"/>
        </w:tabs>
        <w:ind w:left="929" w:right="215" w:firstLine="707"/>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эстетике</w:t>
      </w:r>
      <w:r>
        <w:tab/>
      </w:r>
      <w:r>
        <w:rPr>
          <w:spacing w:val="-10"/>
        </w:rPr>
        <w:t>и</w:t>
      </w:r>
      <w:r>
        <w:tab/>
      </w:r>
      <w:r>
        <w:rPr>
          <w:spacing w:val="-2"/>
        </w:rPr>
        <w:t xml:space="preserve">особенностям </w:t>
      </w:r>
      <w:r>
        <w:t>музыкального искусства различных стилей XX века.</w:t>
      </w:r>
    </w:p>
    <w:p w:rsidR="00A94103" w:rsidRDefault="00CB7AF0">
      <w:pPr>
        <w:pStyle w:val="a3"/>
        <w:spacing w:before="3" w:line="237" w:lineRule="auto"/>
        <w:ind w:left="1637" w:right="5553" w:firstLine="0"/>
        <w:jc w:val="left"/>
      </w:pPr>
      <w:r>
        <w:t>Модуль</w:t>
      </w:r>
      <w:r>
        <w:rPr>
          <w:spacing w:val="-9"/>
        </w:rPr>
        <w:t xml:space="preserve"> </w:t>
      </w:r>
      <w:r>
        <w:t>№</w:t>
      </w:r>
      <w:r>
        <w:rPr>
          <w:spacing w:val="-10"/>
        </w:rPr>
        <w:t xml:space="preserve"> </w:t>
      </w:r>
      <w:r>
        <w:t>7</w:t>
      </w:r>
      <w:r>
        <w:rPr>
          <w:spacing w:val="-5"/>
        </w:rPr>
        <w:t xml:space="preserve"> </w:t>
      </w:r>
      <w:r>
        <w:t>«Духовная</w:t>
      </w:r>
      <w:r>
        <w:rPr>
          <w:spacing w:val="-7"/>
        </w:rPr>
        <w:t xml:space="preserve"> </w:t>
      </w:r>
      <w:r>
        <w:t>музыка» Храмовый синтез искусств.</w:t>
      </w:r>
    </w:p>
    <w:p w:rsidR="00A94103" w:rsidRDefault="00CB7AF0">
      <w:pPr>
        <w:pStyle w:val="a3"/>
        <w:spacing w:before="1"/>
        <w:ind w:left="929" w:right="220" w:firstLine="707"/>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w:t>
      </w:r>
      <w:r>
        <w:rPr>
          <w:spacing w:val="-2"/>
        </w:rPr>
        <w:t>Воскресения.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1637" w:firstLine="0"/>
      </w:pPr>
      <w:r>
        <w:lastRenderedPageBreak/>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968"/>
        </w:tabs>
        <w:ind w:right="218" w:firstLine="707"/>
        <w:rPr>
          <w:sz w:val="24"/>
        </w:rPr>
      </w:pPr>
      <w:r>
        <w:rPr>
          <w:sz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94103" w:rsidRDefault="00CB7AF0">
      <w:pPr>
        <w:pStyle w:val="a4"/>
        <w:numPr>
          <w:ilvl w:val="0"/>
          <w:numId w:val="61"/>
        </w:numPr>
        <w:tabs>
          <w:tab w:val="left" w:pos="1851"/>
        </w:tabs>
        <w:spacing w:before="1"/>
        <w:ind w:right="220" w:firstLine="707"/>
        <w:rPr>
          <w:sz w:val="24"/>
        </w:rPr>
      </w:pPr>
      <w:r>
        <w:rPr>
          <w:sz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94103" w:rsidRDefault="00CB7AF0">
      <w:pPr>
        <w:pStyle w:val="a4"/>
        <w:numPr>
          <w:ilvl w:val="0"/>
          <w:numId w:val="61"/>
        </w:numPr>
        <w:tabs>
          <w:tab w:val="left" w:pos="1990"/>
        </w:tabs>
        <w:ind w:right="222" w:firstLine="707"/>
        <w:rPr>
          <w:sz w:val="24"/>
        </w:rPr>
      </w:pPr>
      <w:r>
        <w:rPr>
          <w:sz w:val="24"/>
        </w:rPr>
        <w:t>исполнение вокальных произведений, связанных с религиозной традицией, перекликающихся с ней по тематике;</w:t>
      </w:r>
    </w:p>
    <w:p w:rsidR="00A94103" w:rsidRDefault="00CB7AF0">
      <w:pPr>
        <w:pStyle w:val="a4"/>
        <w:numPr>
          <w:ilvl w:val="0"/>
          <w:numId w:val="61"/>
        </w:numPr>
        <w:tabs>
          <w:tab w:val="left" w:pos="1781"/>
        </w:tabs>
        <w:ind w:right="216" w:firstLine="707"/>
        <w:rPr>
          <w:sz w:val="24"/>
        </w:rPr>
      </w:pPr>
      <w:r>
        <w:rPr>
          <w:sz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94103" w:rsidRDefault="00CB7AF0">
      <w:pPr>
        <w:pStyle w:val="a4"/>
        <w:numPr>
          <w:ilvl w:val="0"/>
          <w:numId w:val="61"/>
        </w:numPr>
        <w:tabs>
          <w:tab w:val="left" w:pos="1829"/>
        </w:tabs>
        <w:ind w:right="226" w:firstLine="707"/>
        <w:rPr>
          <w:sz w:val="24"/>
        </w:rPr>
      </w:pPr>
      <w:r>
        <w:rPr>
          <w:sz w:val="24"/>
        </w:rPr>
        <w:t xml:space="preserve">другим конфессиям (по выбору учителя); вариативно: посещение концерта духовной </w:t>
      </w:r>
      <w:r>
        <w:rPr>
          <w:spacing w:val="-2"/>
          <w:sz w:val="24"/>
        </w:rPr>
        <w:t>музыки.</w:t>
      </w:r>
    </w:p>
    <w:p w:rsidR="00A94103" w:rsidRDefault="00CB7AF0">
      <w:pPr>
        <w:pStyle w:val="a3"/>
        <w:ind w:left="1637" w:firstLine="0"/>
      </w:pPr>
      <w:r>
        <w:t>Развитие</w:t>
      </w:r>
      <w:r>
        <w:rPr>
          <w:spacing w:val="-5"/>
        </w:rPr>
        <w:t xml:space="preserve"> </w:t>
      </w:r>
      <w:r>
        <w:t>церковной</w:t>
      </w:r>
      <w:r>
        <w:rPr>
          <w:spacing w:val="-4"/>
        </w:rPr>
        <w:t xml:space="preserve"> </w:t>
      </w:r>
      <w:r>
        <w:rPr>
          <w:spacing w:val="-2"/>
        </w:rPr>
        <w:t>музыки.</w:t>
      </w:r>
    </w:p>
    <w:p w:rsidR="00A94103" w:rsidRDefault="00CB7AF0">
      <w:pPr>
        <w:pStyle w:val="a3"/>
        <w:ind w:left="929" w:right="221" w:firstLine="707"/>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5"/>
        </w:tabs>
        <w:ind w:left="1775" w:hanging="138"/>
        <w:rPr>
          <w:sz w:val="24"/>
        </w:rPr>
      </w:pPr>
      <w:r>
        <w:rPr>
          <w:sz w:val="24"/>
        </w:rPr>
        <w:t>знакомство</w:t>
      </w:r>
      <w:r>
        <w:rPr>
          <w:spacing w:val="-4"/>
          <w:sz w:val="24"/>
        </w:rPr>
        <w:t xml:space="preserve"> </w:t>
      </w:r>
      <w:r>
        <w:rPr>
          <w:sz w:val="24"/>
        </w:rPr>
        <w:t>с</w:t>
      </w:r>
      <w:r>
        <w:rPr>
          <w:spacing w:val="-5"/>
          <w:sz w:val="24"/>
        </w:rPr>
        <w:t xml:space="preserve"> </w:t>
      </w:r>
      <w:r>
        <w:rPr>
          <w:sz w:val="24"/>
        </w:rPr>
        <w:t>историей</w:t>
      </w:r>
      <w:r>
        <w:rPr>
          <w:spacing w:val="-4"/>
          <w:sz w:val="24"/>
        </w:rPr>
        <w:t xml:space="preserve"> </w:t>
      </w:r>
      <w:r>
        <w:rPr>
          <w:sz w:val="24"/>
        </w:rPr>
        <w:t>возникновения</w:t>
      </w:r>
      <w:r>
        <w:rPr>
          <w:spacing w:val="-4"/>
          <w:sz w:val="24"/>
        </w:rPr>
        <w:t xml:space="preserve"> </w:t>
      </w:r>
      <w:r>
        <w:rPr>
          <w:sz w:val="24"/>
        </w:rPr>
        <w:t>нотной</w:t>
      </w:r>
      <w:r>
        <w:rPr>
          <w:spacing w:val="-3"/>
          <w:sz w:val="24"/>
        </w:rPr>
        <w:t xml:space="preserve"> </w:t>
      </w:r>
      <w:r>
        <w:rPr>
          <w:spacing w:val="-2"/>
          <w:sz w:val="24"/>
        </w:rPr>
        <w:t>записи;</w:t>
      </w:r>
    </w:p>
    <w:p w:rsidR="00A94103" w:rsidRDefault="00CB7AF0">
      <w:pPr>
        <w:pStyle w:val="a4"/>
        <w:numPr>
          <w:ilvl w:val="0"/>
          <w:numId w:val="61"/>
        </w:numPr>
        <w:tabs>
          <w:tab w:val="left" w:pos="1889"/>
        </w:tabs>
        <w:ind w:right="226" w:firstLine="707"/>
        <w:rPr>
          <w:sz w:val="24"/>
        </w:rPr>
      </w:pPr>
      <w:r>
        <w:rPr>
          <w:sz w:val="24"/>
        </w:rPr>
        <w:t>сравнение нотаций религиозной музыки разных традиций (григорианский хорал, знаменный распев, современные ноты);</w:t>
      </w:r>
    </w:p>
    <w:p w:rsidR="00A94103" w:rsidRDefault="00CB7AF0">
      <w:pPr>
        <w:pStyle w:val="a4"/>
        <w:numPr>
          <w:ilvl w:val="0"/>
          <w:numId w:val="61"/>
        </w:numPr>
        <w:tabs>
          <w:tab w:val="left" w:pos="1983"/>
        </w:tabs>
        <w:ind w:right="218" w:firstLine="707"/>
        <w:rPr>
          <w:sz w:val="24"/>
        </w:rPr>
      </w:pPr>
      <w:r>
        <w:rPr>
          <w:sz w:val="24"/>
        </w:rPr>
        <w:t xml:space="preserve">знакомство с образцами (фрагментами) средневековых церковных распевов </w:t>
      </w:r>
      <w:r>
        <w:rPr>
          <w:spacing w:val="-2"/>
          <w:sz w:val="24"/>
        </w:rPr>
        <w:t>(одноголосие);</w:t>
      </w:r>
    </w:p>
    <w:p w:rsidR="00A94103" w:rsidRDefault="00CB7AF0">
      <w:pPr>
        <w:pStyle w:val="a4"/>
        <w:numPr>
          <w:ilvl w:val="0"/>
          <w:numId w:val="61"/>
        </w:numPr>
        <w:tabs>
          <w:tab w:val="left" w:pos="1775"/>
        </w:tabs>
        <w:ind w:left="1775" w:hanging="138"/>
        <w:rPr>
          <w:sz w:val="24"/>
        </w:rPr>
      </w:pPr>
      <w:r>
        <w:rPr>
          <w:sz w:val="24"/>
        </w:rPr>
        <w:t>слушание</w:t>
      </w:r>
      <w:r>
        <w:rPr>
          <w:spacing w:val="-6"/>
          <w:sz w:val="24"/>
        </w:rPr>
        <w:t xml:space="preserve"> </w:t>
      </w:r>
      <w:r>
        <w:rPr>
          <w:sz w:val="24"/>
        </w:rPr>
        <w:t>духовной</w:t>
      </w:r>
      <w:r>
        <w:rPr>
          <w:spacing w:val="-3"/>
          <w:sz w:val="24"/>
        </w:rPr>
        <w:t xml:space="preserve"> </w:t>
      </w:r>
      <w:r>
        <w:rPr>
          <w:sz w:val="24"/>
        </w:rPr>
        <w:t>музыки;</w:t>
      </w:r>
      <w:r>
        <w:rPr>
          <w:spacing w:val="-3"/>
          <w:sz w:val="24"/>
        </w:rPr>
        <w:t xml:space="preserve"> </w:t>
      </w:r>
      <w:r>
        <w:rPr>
          <w:sz w:val="24"/>
        </w:rPr>
        <w:t>определение</w:t>
      </w:r>
      <w:r>
        <w:rPr>
          <w:spacing w:val="-4"/>
          <w:sz w:val="24"/>
        </w:rPr>
        <w:t xml:space="preserve"> </w:t>
      </w:r>
      <w:r>
        <w:rPr>
          <w:sz w:val="24"/>
        </w:rPr>
        <w:t>на</w:t>
      </w:r>
      <w:r>
        <w:rPr>
          <w:spacing w:val="-7"/>
          <w:sz w:val="24"/>
        </w:rPr>
        <w:t xml:space="preserve"> </w:t>
      </w:r>
      <w:r>
        <w:rPr>
          <w:sz w:val="24"/>
        </w:rPr>
        <w:t>слух:</w:t>
      </w:r>
      <w:r>
        <w:rPr>
          <w:spacing w:val="-3"/>
          <w:sz w:val="24"/>
        </w:rPr>
        <w:t xml:space="preserve"> </w:t>
      </w:r>
      <w:r>
        <w:rPr>
          <w:sz w:val="24"/>
        </w:rPr>
        <w:t>состава</w:t>
      </w:r>
      <w:r>
        <w:rPr>
          <w:spacing w:val="-3"/>
          <w:sz w:val="24"/>
        </w:rPr>
        <w:t xml:space="preserve"> </w:t>
      </w:r>
      <w:r>
        <w:rPr>
          <w:spacing w:val="-2"/>
          <w:sz w:val="24"/>
        </w:rPr>
        <w:t>исполнителей;</w:t>
      </w:r>
    </w:p>
    <w:p w:rsidR="00A94103" w:rsidRDefault="00CB7AF0">
      <w:pPr>
        <w:pStyle w:val="a4"/>
        <w:numPr>
          <w:ilvl w:val="0"/>
          <w:numId w:val="61"/>
        </w:numPr>
        <w:tabs>
          <w:tab w:val="left" w:pos="1775"/>
        </w:tabs>
        <w:ind w:left="1775" w:hanging="138"/>
        <w:rPr>
          <w:sz w:val="24"/>
        </w:rPr>
      </w:pPr>
      <w:r>
        <w:rPr>
          <w:sz w:val="24"/>
        </w:rPr>
        <w:t>типа</w:t>
      </w:r>
      <w:r>
        <w:rPr>
          <w:spacing w:val="-4"/>
          <w:sz w:val="24"/>
        </w:rPr>
        <w:t xml:space="preserve"> </w:t>
      </w:r>
      <w:r>
        <w:rPr>
          <w:sz w:val="24"/>
        </w:rPr>
        <w:t>фактуры</w:t>
      </w:r>
      <w:r>
        <w:rPr>
          <w:spacing w:val="-2"/>
          <w:sz w:val="24"/>
        </w:rPr>
        <w:t xml:space="preserve"> </w:t>
      </w:r>
      <w:r>
        <w:rPr>
          <w:sz w:val="24"/>
        </w:rPr>
        <w:t>(хоральный</w:t>
      </w:r>
      <w:r>
        <w:rPr>
          <w:spacing w:val="-3"/>
          <w:sz w:val="24"/>
        </w:rPr>
        <w:t xml:space="preserve"> </w:t>
      </w:r>
      <w:r>
        <w:rPr>
          <w:sz w:val="24"/>
        </w:rPr>
        <w:t>склад,</w:t>
      </w:r>
      <w:r>
        <w:rPr>
          <w:spacing w:val="-2"/>
          <w:sz w:val="24"/>
        </w:rPr>
        <w:t xml:space="preserve"> полифония);</w:t>
      </w:r>
    </w:p>
    <w:p w:rsidR="00A94103" w:rsidRDefault="00CB7AF0">
      <w:pPr>
        <w:pStyle w:val="a4"/>
        <w:numPr>
          <w:ilvl w:val="0"/>
          <w:numId w:val="61"/>
        </w:numPr>
        <w:tabs>
          <w:tab w:val="left" w:pos="1791"/>
        </w:tabs>
        <w:ind w:right="213" w:firstLine="707"/>
        <w:rPr>
          <w:sz w:val="24"/>
        </w:rPr>
      </w:pPr>
      <w:r>
        <w:rPr>
          <w:sz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94103" w:rsidRDefault="00CB7AF0">
      <w:pPr>
        <w:pStyle w:val="a3"/>
        <w:ind w:left="1637" w:firstLine="0"/>
      </w:pPr>
      <w:r>
        <w:t>Музыкальные</w:t>
      </w:r>
      <w:r>
        <w:rPr>
          <w:spacing w:val="-7"/>
        </w:rPr>
        <w:t xml:space="preserve"> </w:t>
      </w:r>
      <w:r>
        <w:t>жанры</w:t>
      </w:r>
      <w:r>
        <w:rPr>
          <w:spacing w:val="-4"/>
        </w:rPr>
        <w:t xml:space="preserve"> </w:t>
      </w:r>
      <w:r>
        <w:rPr>
          <w:spacing w:val="-2"/>
        </w:rPr>
        <w:t>богослужения.</w:t>
      </w:r>
    </w:p>
    <w:p w:rsidR="00A94103" w:rsidRDefault="00CB7AF0">
      <w:pPr>
        <w:pStyle w:val="a3"/>
        <w:ind w:left="929" w:right="223" w:firstLine="707"/>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829"/>
        </w:tabs>
        <w:ind w:right="224" w:firstLine="707"/>
        <w:rPr>
          <w:sz w:val="24"/>
        </w:rPr>
      </w:pPr>
      <w:r>
        <w:rPr>
          <w:sz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94103" w:rsidRDefault="00CB7AF0">
      <w:pPr>
        <w:pStyle w:val="a4"/>
        <w:numPr>
          <w:ilvl w:val="0"/>
          <w:numId w:val="61"/>
        </w:numPr>
        <w:tabs>
          <w:tab w:val="left" w:pos="1791"/>
        </w:tabs>
        <w:spacing w:before="1"/>
        <w:ind w:right="223" w:firstLine="707"/>
        <w:rPr>
          <w:sz w:val="24"/>
        </w:rPr>
      </w:pPr>
      <w:r>
        <w:rPr>
          <w:sz w:val="24"/>
        </w:rPr>
        <w:t xml:space="preserve">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w:t>
      </w:r>
      <w:r>
        <w:rPr>
          <w:spacing w:val="-2"/>
          <w:sz w:val="24"/>
        </w:rPr>
        <w:t>образов;</w:t>
      </w:r>
    </w:p>
    <w:p w:rsidR="00A94103" w:rsidRDefault="00CB7AF0">
      <w:pPr>
        <w:pStyle w:val="a4"/>
        <w:numPr>
          <w:ilvl w:val="0"/>
          <w:numId w:val="61"/>
        </w:numPr>
        <w:tabs>
          <w:tab w:val="left" w:pos="1819"/>
        </w:tabs>
        <w:ind w:right="218" w:firstLine="707"/>
        <w:rPr>
          <w:sz w:val="24"/>
        </w:rPr>
      </w:pPr>
      <w:r>
        <w:rPr>
          <w:sz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94103" w:rsidRDefault="00CB7AF0">
      <w:pPr>
        <w:pStyle w:val="a3"/>
        <w:ind w:left="1637" w:right="3103" w:firstLine="0"/>
        <w:jc w:val="left"/>
      </w:pPr>
      <w:r>
        <w:t>Религиозные темы и образы в современной музыке. Содержание:</w:t>
      </w:r>
      <w:r>
        <w:rPr>
          <w:spacing w:val="40"/>
        </w:rPr>
        <w:t xml:space="preserve"> </w:t>
      </w:r>
      <w:r>
        <w:t>сохранение</w:t>
      </w:r>
      <w:r>
        <w:rPr>
          <w:spacing w:val="-6"/>
        </w:rPr>
        <w:t xml:space="preserve"> </w:t>
      </w:r>
      <w:r>
        <w:t>традиций</w:t>
      </w:r>
      <w:r>
        <w:rPr>
          <w:spacing w:val="-5"/>
        </w:rPr>
        <w:t xml:space="preserve"> </w:t>
      </w:r>
      <w:r>
        <w:t>духовной</w:t>
      </w:r>
      <w:r>
        <w:rPr>
          <w:spacing w:val="-5"/>
        </w:rPr>
        <w:t xml:space="preserve"> </w:t>
      </w:r>
      <w:r>
        <w:t>музыки</w:t>
      </w:r>
      <w:r>
        <w:rPr>
          <w:spacing w:val="-5"/>
        </w:rPr>
        <w:t xml:space="preserve"> </w:t>
      </w:r>
      <w:r>
        <w:t>сегодня.</w:t>
      </w:r>
    </w:p>
    <w:p w:rsidR="00A94103" w:rsidRDefault="00CB7AF0">
      <w:pPr>
        <w:pStyle w:val="a3"/>
        <w:tabs>
          <w:tab w:val="left" w:pos="3618"/>
          <w:tab w:val="left" w:pos="5150"/>
          <w:tab w:val="left" w:pos="5913"/>
          <w:tab w:val="left" w:pos="6266"/>
          <w:tab w:val="left" w:pos="7622"/>
          <w:tab w:val="left" w:pos="9300"/>
          <w:tab w:val="left" w:pos="10398"/>
        </w:tabs>
        <w:ind w:left="1637" w:firstLine="0"/>
        <w:jc w:val="left"/>
      </w:pPr>
      <w:r>
        <w:rPr>
          <w:spacing w:val="-2"/>
        </w:rPr>
        <w:t>Переосмысление</w:t>
      </w:r>
      <w:r>
        <w:tab/>
      </w:r>
      <w:r>
        <w:rPr>
          <w:spacing w:val="-2"/>
        </w:rPr>
        <w:t>религиозной</w:t>
      </w:r>
      <w:r>
        <w:tab/>
      </w:r>
      <w:r>
        <w:rPr>
          <w:spacing w:val="-4"/>
        </w:rPr>
        <w:t>темы</w:t>
      </w:r>
      <w:r>
        <w:tab/>
      </w:r>
      <w:r>
        <w:rPr>
          <w:spacing w:val="-10"/>
        </w:rPr>
        <w:t>в</w:t>
      </w:r>
      <w:r>
        <w:tab/>
      </w:r>
      <w:r>
        <w:rPr>
          <w:spacing w:val="-2"/>
        </w:rPr>
        <w:t>творчестве</w:t>
      </w:r>
      <w:r>
        <w:tab/>
      </w:r>
      <w:r>
        <w:rPr>
          <w:spacing w:val="-2"/>
        </w:rPr>
        <w:t>композиторов</w:t>
      </w:r>
      <w:r>
        <w:tab/>
        <w:t>XX-</w:t>
      </w:r>
      <w:r>
        <w:rPr>
          <w:spacing w:val="-5"/>
        </w:rPr>
        <w:t>XXI</w:t>
      </w:r>
      <w:r>
        <w:tab/>
      </w:r>
      <w:r>
        <w:rPr>
          <w:spacing w:val="-2"/>
        </w:rPr>
        <w:t>веков.</w:t>
      </w:r>
    </w:p>
    <w:p w:rsidR="00A94103" w:rsidRDefault="00CB7AF0">
      <w:pPr>
        <w:pStyle w:val="a3"/>
        <w:ind w:left="929" w:firstLine="0"/>
        <w:jc w:val="left"/>
      </w:pPr>
      <w:r>
        <w:t>Религиозная</w:t>
      </w:r>
      <w:r>
        <w:rPr>
          <w:spacing w:val="-4"/>
        </w:rPr>
        <w:t xml:space="preserve"> </w:t>
      </w:r>
      <w:r>
        <w:t>тематика</w:t>
      </w:r>
      <w:r>
        <w:rPr>
          <w:spacing w:val="-4"/>
        </w:rPr>
        <w:t xml:space="preserve"> </w:t>
      </w:r>
      <w:r>
        <w:t>в</w:t>
      </w:r>
      <w:r>
        <w:rPr>
          <w:spacing w:val="-4"/>
        </w:rPr>
        <w:t xml:space="preserve"> </w:t>
      </w:r>
      <w:r>
        <w:t>контексте</w:t>
      </w:r>
      <w:r>
        <w:rPr>
          <w:spacing w:val="-3"/>
        </w:rPr>
        <w:t xml:space="preserve"> </w:t>
      </w:r>
      <w:r>
        <w:t>современной</w:t>
      </w:r>
      <w:r>
        <w:rPr>
          <w:spacing w:val="-3"/>
        </w:rPr>
        <w:t xml:space="preserve"> </w:t>
      </w:r>
      <w:r>
        <w:rPr>
          <w:spacing w:val="-2"/>
        </w:rPr>
        <w:t>культуры.</w:t>
      </w:r>
    </w:p>
    <w:p w:rsidR="00A94103" w:rsidRDefault="00CB7AF0">
      <w:pPr>
        <w:pStyle w:val="a3"/>
        <w:ind w:left="1637" w:firstLine="0"/>
        <w:jc w:val="left"/>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3"/>
        <w:ind w:left="929" w:right="228" w:firstLine="707"/>
        <w:jc w:val="left"/>
      </w:pPr>
      <w:r>
        <w:t>сопоставление</w:t>
      </w:r>
      <w:r>
        <w:rPr>
          <w:spacing w:val="-1"/>
        </w:rPr>
        <w:t xml:space="preserve"> </w:t>
      </w:r>
      <w:r>
        <w:t>тенденций сохранения</w:t>
      </w:r>
      <w:r>
        <w:rPr>
          <w:spacing w:val="-2"/>
        </w:rPr>
        <w:t xml:space="preserve"> </w:t>
      </w:r>
      <w:r>
        <w:t>и переосмысления религиозной</w:t>
      </w:r>
      <w:r>
        <w:rPr>
          <w:spacing w:val="-1"/>
        </w:rPr>
        <w:t xml:space="preserve"> </w:t>
      </w:r>
      <w:r>
        <w:t>традиции в культуре XX-XXI веков;</w:t>
      </w:r>
    </w:p>
    <w:p w:rsidR="00A94103" w:rsidRDefault="00CB7AF0">
      <w:pPr>
        <w:pStyle w:val="a4"/>
        <w:numPr>
          <w:ilvl w:val="0"/>
          <w:numId w:val="61"/>
        </w:numPr>
        <w:tabs>
          <w:tab w:val="left" w:pos="1775"/>
        </w:tabs>
        <w:ind w:left="1637" w:right="224" w:firstLine="0"/>
        <w:jc w:val="left"/>
        <w:rPr>
          <w:sz w:val="24"/>
        </w:rPr>
      </w:pPr>
      <w:r>
        <w:rPr>
          <w:sz w:val="24"/>
        </w:rP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w:t>
      </w:r>
    </w:p>
    <w:p w:rsidR="00A94103" w:rsidRDefault="00CB7AF0">
      <w:pPr>
        <w:pStyle w:val="a3"/>
        <w:ind w:left="929" w:firstLine="0"/>
        <w:jc w:val="left"/>
      </w:pPr>
      <w:r>
        <w:t>время»;</w:t>
      </w:r>
      <w:r>
        <w:rPr>
          <w:spacing w:val="-3"/>
        </w:rPr>
        <w:t xml:space="preserve"> </w:t>
      </w:r>
      <w:r>
        <w:t>посещение</w:t>
      </w:r>
      <w:r>
        <w:rPr>
          <w:spacing w:val="-6"/>
        </w:rPr>
        <w:t xml:space="preserve"> </w:t>
      </w:r>
      <w:r>
        <w:t>концерта</w:t>
      </w:r>
      <w:r>
        <w:rPr>
          <w:spacing w:val="-5"/>
        </w:rPr>
        <w:t xml:space="preserve"> </w:t>
      </w:r>
      <w:r>
        <w:t>духовной</w:t>
      </w:r>
      <w:r>
        <w:rPr>
          <w:spacing w:val="-4"/>
        </w:rPr>
        <w:t xml:space="preserve"> </w:t>
      </w:r>
      <w:r>
        <w:rPr>
          <w:spacing w:val="-2"/>
        </w:rPr>
        <w:t>музыки.</w:t>
      </w:r>
    </w:p>
    <w:p w:rsidR="00A94103" w:rsidRDefault="00CB7AF0">
      <w:pPr>
        <w:pStyle w:val="a3"/>
        <w:ind w:left="1637" w:firstLine="0"/>
        <w:jc w:val="left"/>
      </w:pPr>
      <w:r>
        <w:t>Модуль</w:t>
      </w:r>
      <w:r>
        <w:rPr>
          <w:spacing w:val="-5"/>
        </w:rPr>
        <w:t xml:space="preserve"> </w:t>
      </w:r>
      <w:r>
        <w:t>№</w:t>
      </w:r>
      <w:r>
        <w:rPr>
          <w:spacing w:val="-4"/>
        </w:rPr>
        <w:t xml:space="preserve"> </w:t>
      </w:r>
      <w:r>
        <w:t>8</w:t>
      </w:r>
      <w:r>
        <w:rPr>
          <w:spacing w:val="2"/>
        </w:rPr>
        <w:t xml:space="preserve"> </w:t>
      </w:r>
      <w:r>
        <w:t>«Современная</w:t>
      </w:r>
      <w:r>
        <w:rPr>
          <w:spacing w:val="-3"/>
        </w:rPr>
        <w:t xml:space="preserve"> </w:t>
      </w:r>
      <w:r>
        <w:t>музыка:</w:t>
      </w:r>
      <w:r>
        <w:rPr>
          <w:spacing w:val="-3"/>
        </w:rPr>
        <w:t xml:space="preserve"> </w:t>
      </w:r>
      <w:r>
        <w:t>основные</w:t>
      </w:r>
      <w:r>
        <w:rPr>
          <w:spacing w:val="-4"/>
        </w:rPr>
        <w:t xml:space="preserve"> </w:t>
      </w:r>
      <w:r>
        <w:t>жанры</w:t>
      </w:r>
      <w:r>
        <w:rPr>
          <w:spacing w:val="-3"/>
        </w:rPr>
        <w:t xml:space="preserve"> </w:t>
      </w:r>
      <w:r>
        <w:t>и</w:t>
      </w:r>
      <w:r>
        <w:rPr>
          <w:spacing w:val="-2"/>
        </w:rPr>
        <w:t xml:space="preserve"> направления»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1637" w:firstLine="0"/>
        <w:jc w:val="left"/>
      </w:pPr>
      <w:r>
        <w:rPr>
          <w:spacing w:val="-4"/>
        </w:rPr>
        <w:lastRenderedPageBreak/>
        <w:t>Джаз.</w:t>
      </w:r>
    </w:p>
    <w:p w:rsidR="00A94103" w:rsidRDefault="00CB7AF0">
      <w:pPr>
        <w:pStyle w:val="a3"/>
        <w:ind w:left="929" w:right="216" w:firstLine="707"/>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822"/>
        </w:tabs>
        <w:ind w:right="216" w:firstLine="707"/>
        <w:rPr>
          <w:sz w:val="24"/>
        </w:rPr>
      </w:pPr>
      <w:r>
        <w:rPr>
          <w:sz w:val="24"/>
        </w:rPr>
        <w:t>знакомство с различными джазовыми музыкальными композициями и направлениями (регтайм, биг бэнд, блюз);</w:t>
      </w:r>
    </w:p>
    <w:p w:rsidR="00A94103" w:rsidRDefault="00CB7AF0">
      <w:pPr>
        <w:pStyle w:val="a4"/>
        <w:numPr>
          <w:ilvl w:val="0"/>
          <w:numId w:val="61"/>
        </w:numPr>
        <w:tabs>
          <w:tab w:val="left" w:pos="1947"/>
        </w:tabs>
        <w:ind w:right="225" w:firstLine="707"/>
        <w:rPr>
          <w:sz w:val="24"/>
        </w:rPr>
      </w:pPr>
      <w:r>
        <w:rPr>
          <w:sz w:val="24"/>
        </w:rPr>
        <w:t>разучивание, исполнение одной из «вечнозеленых» джазовых тем, элементы ритмической и вокальной импровизации на ее основе;</w:t>
      </w:r>
    </w:p>
    <w:p w:rsidR="00A94103" w:rsidRDefault="00CB7AF0">
      <w:pPr>
        <w:pStyle w:val="a3"/>
        <w:ind w:left="929" w:right="222" w:firstLine="707"/>
      </w:pPr>
      <w:r>
        <w:t>определение на слух: принадлежности к джазовой или классической музыке; исполнительского состава (манера пения, состав инструментов);</w:t>
      </w:r>
    </w:p>
    <w:p w:rsidR="00A94103" w:rsidRDefault="00CB7AF0">
      <w:pPr>
        <w:pStyle w:val="a3"/>
        <w:ind w:left="1637" w:right="2404" w:firstLine="0"/>
      </w:pPr>
      <w:r>
        <w:t>вариативно:</w:t>
      </w:r>
      <w:r>
        <w:rPr>
          <w:spacing w:val="-6"/>
        </w:rPr>
        <w:t xml:space="preserve"> </w:t>
      </w:r>
      <w:r>
        <w:t>сочинение</w:t>
      </w:r>
      <w:r>
        <w:rPr>
          <w:spacing w:val="-7"/>
        </w:rPr>
        <w:t xml:space="preserve"> </w:t>
      </w:r>
      <w:r>
        <w:t>блюза;</w:t>
      </w:r>
      <w:r>
        <w:rPr>
          <w:spacing w:val="-6"/>
        </w:rPr>
        <w:t xml:space="preserve"> </w:t>
      </w:r>
      <w:r>
        <w:t>посещение</w:t>
      </w:r>
      <w:r>
        <w:rPr>
          <w:spacing w:val="-7"/>
        </w:rPr>
        <w:t xml:space="preserve"> </w:t>
      </w:r>
      <w:r>
        <w:t>концерта</w:t>
      </w:r>
      <w:r>
        <w:rPr>
          <w:spacing w:val="-6"/>
        </w:rPr>
        <w:t xml:space="preserve"> </w:t>
      </w:r>
      <w:r>
        <w:t>джазовой</w:t>
      </w:r>
      <w:r>
        <w:rPr>
          <w:spacing w:val="-6"/>
        </w:rPr>
        <w:t xml:space="preserve"> </w:t>
      </w:r>
      <w:r>
        <w:t xml:space="preserve">музыки. </w:t>
      </w:r>
      <w:r>
        <w:rPr>
          <w:spacing w:val="-2"/>
        </w:rPr>
        <w:t>Мюзикл.</w:t>
      </w:r>
    </w:p>
    <w:p w:rsidR="00A94103" w:rsidRDefault="00CB7AF0">
      <w:pPr>
        <w:pStyle w:val="a3"/>
        <w:ind w:left="929" w:right="216" w:firstLine="707"/>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956"/>
        </w:tabs>
        <w:ind w:right="223" w:firstLine="707"/>
        <w:rPr>
          <w:sz w:val="24"/>
        </w:rPr>
      </w:pPr>
      <w:r>
        <w:rPr>
          <w:sz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94103" w:rsidRDefault="00CB7AF0">
      <w:pPr>
        <w:pStyle w:val="a4"/>
        <w:numPr>
          <w:ilvl w:val="0"/>
          <w:numId w:val="61"/>
        </w:numPr>
        <w:tabs>
          <w:tab w:val="left" w:pos="1779"/>
        </w:tabs>
        <w:ind w:right="227" w:firstLine="707"/>
        <w:rPr>
          <w:sz w:val="24"/>
        </w:rPr>
      </w:pPr>
      <w:r>
        <w:rPr>
          <w:sz w:val="24"/>
        </w:rPr>
        <w:t>анализ рекламных объявлений о</w:t>
      </w:r>
      <w:r>
        <w:rPr>
          <w:spacing w:val="-1"/>
          <w:sz w:val="24"/>
        </w:rPr>
        <w:t xml:space="preserve"> </w:t>
      </w:r>
      <w:r>
        <w:rPr>
          <w:sz w:val="24"/>
        </w:rPr>
        <w:t>премьерах мюзиклов</w:t>
      </w:r>
      <w:r>
        <w:rPr>
          <w:spacing w:val="-1"/>
          <w:sz w:val="24"/>
        </w:rPr>
        <w:t xml:space="preserve"> </w:t>
      </w:r>
      <w:r>
        <w:rPr>
          <w:sz w:val="24"/>
        </w:rPr>
        <w:t>в</w:t>
      </w:r>
      <w:r>
        <w:rPr>
          <w:spacing w:val="-1"/>
          <w:sz w:val="24"/>
        </w:rPr>
        <w:t xml:space="preserve"> </w:t>
      </w:r>
      <w:r>
        <w:rPr>
          <w:sz w:val="24"/>
        </w:rPr>
        <w:t xml:space="preserve">современных средствах массовой </w:t>
      </w:r>
      <w:r>
        <w:rPr>
          <w:spacing w:val="-2"/>
          <w:sz w:val="24"/>
        </w:rPr>
        <w:t>информации;</w:t>
      </w:r>
    </w:p>
    <w:p w:rsidR="00A94103" w:rsidRDefault="00CB7AF0">
      <w:pPr>
        <w:pStyle w:val="a4"/>
        <w:numPr>
          <w:ilvl w:val="0"/>
          <w:numId w:val="61"/>
        </w:numPr>
        <w:tabs>
          <w:tab w:val="left" w:pos="1798"/>
        </w:tabs>
        <w:ind w:right="226" w:firstLine="707"/>
        <w:rPr>
          <w:sz w:val="24"/>
        </w:rPr>
      </w:pPr>
      <w:r>
        <w:rPr>
          <w:sz w:val="24"/>
        </w:rPr>
        <w:t>просмотр видеозаписи одного из мюзиклов, написание собственного рекламного текста для данной постановки;</w:t>
      </w:r>
    </w:p>
    <w:p w:rsidR="00A94103" w:rsidRDefault="00CB7AF0">
      <w:pPr>
        <w:pStyle w:val="a4"/>
        <w:numPr>
          <w:ilvl w:val="0"/>
          <w:numId w:val="61"/>
        </w:numPr>
        <w:tabs>
          <w:tab w:val="left" w:pos="1775"/>
        </w:tabs>
        <w:ind w:left="1637" w:right="3249" w:firstLine="0"/>
        <w:rPr>
          <w:sz w:val="24"/>
        </w:rPr>
      </w:pPr>
      <w:r>
        <w:rPr>
          <w:sz w:val="24"/>
        </w:rPr>
        <w:t>разучивание</w:t>
      </w:r>
      <w:r>
        <w:rPr>
          <w:spacing w:val="-6"/>
          <w:sz w:val="24"/>
        </w:rPr>
        <w:t xml:space="preserve"> </w:t>
      </w:r>
      <w:r>
        <w:rPr>
          <w:sz w:val="24"/>
        </w:rPr>
        <w:t>и</w:t>
      </w:r>
      <w:r>
        <w:rPr>
          <w:spacing w:val="-5"/>
          <w:sz w:val="24"/>
        </w:rPr>
        <w:t xml:space="preserve"> </w:t>
      </w:r>
      <w:r>
        <w:rPr>
          <w:sz w:val="24"/>
        </w:rPr>
        <w:t>исполнение</w:t>
      </w:r>
      <w:r>
        <w:rPr>
          <w:spacing w:val="-6"/>
          <w:sz w:val="24"/>
        </w:rPr>
        <w:t xml:space="preserve"> </w:t>
      </w:r>
      <w:r>
        <w:rPr>
          <w:sz w:val="24"/>
        </w:rPr>
        <w:t>отдельных</w:t>
      </w:r>
      <w:r>
        <w:rPr>
          <w:spacing w:val="-3"/>
          <w:sz w:val="24"/>
        </w:rPr>
        <w:t xml:space="preserve"> </w:t>
      </w:r>
      <w:r>
        <w:rPr>
          <w:sz w:val="24"/>
        </w:rPr>
        <w:t>номеров</w:t>
      </w:r>
      <w:r>
        <w:rPr>
          <w:spacing w:val="-6"/>
          <w:sz w:val="24"/>
        </w:rPr>
        <w:t xml:space="preserve"> </w:t>
      </w:r>
      <w:r>
        <w:rPr>
          <w:sz w:val="24"/>
        </w:rPr>
        <w:t>из</w:t>
      </w:r>
      <w:r>
        <w:rPr>
          <w:spacing w:val="-5"/>
          <w:sz w:val="24"/>
        </w:rPr>
        <w:t xml:space="preserve"> </w:t>
      </w:r>
      <w:r>
        <w:rPr>
          <w:sz w:val="24"/>
        </w:rPr>
        <w:t>мюзиклов. Молодежная музыкальная культура.</w:t>
      </w:r>
    </w:p>
    <w:p w:rsidR="00A94103" w:rsidRDefault="00CB7AF0">
      <w:pPr>
        <w:pStyle w:val="a3"/>
        <w:ind w:left="929" w:right="216" w:firstLine="707"/>
      </w:pPr>
      <w:r>
        <w:t>Содержание: направления и стили молодежной музыкальной культуры XX-XXI веков</w:t>
      </w:r>
      <w:r>
        <w:rPr>
          <w:spacing w:val="40"/>
        </w:rPr>
        <w:t xml:space="preserve"> </w:t>
      </w:r>
      <w:r>
        <w:t>(рок-н-ролл, блюз-рок, панк-рок, хард-рок, рэп, хип-хоп, фанк и другие). Авторская песня (Б.Окуджава, Ю.Визбор, В. Высоцкий и др.).</w:t>
      </w:r>
    </w:p>
    <w:p w:rsidR="00A94103" w:rsidRDefault="00CB7AF0">
      <w:pPr>
        <w:pStyle w:val="a3"/>
        <w:ind w:left="929" w:right="223" w:firstLine="707"/>
      </w:pPr>
      <w:r>
        <w:t>Социальный и коммерческий контекст массовой музыкальной культуры (потребительские тенденции современной культуры).</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9"/>
        </w:tabs>
        <w:ind w:right="224" w:firstLine="707"/>
        <w:rPr>
          <w:sz w:val="24"/>
        </w:rPr>
      </w:pPr>
      <w:r>
        <w:rPr>
          <w:sz w:val="24"/>
        </w:rPr>
        <w:t>знакомство с</w:t>
      </w:r>
      <w:r>
        <w:rPr>
          <w:spacing w:val="-1"/>
          <w:sz w:val="24"/>
        </w:rPr>
        <w:t xml:space="preserve"> </w:t>
      </w:r>
      <w:r>
        <w:rPr>
          <w:sz w:val="24"/>
        </w:rPr>
        <w:t>музыкальными произведениями, ставшими «классикой жанра»</w:t>
      </w:r>
      <w:r>
        <w:rPr>
          <w:spacing w:val="-5"/>
          <w:sz w:val="24"/>
        </w:rPr>
        <w:t xml:space="preserve"> </w:t>
      </w:r>
      <w:r>
        <w:rPr>
          <w:sz w:val="24"/>
        </w:rPr>
        <w:t xml:space="preserve">молодежной культуры (группы «Битлз», Элвис Пресли, Виктор Цой, Билли Айлиш и другие группы и </w:t>
      </w:r>
      <w:r>
        <w:rPr>
          <w:spacing w:val="-2"/>
          <w:sz w:val="24"/>
        </w:rPr>
        <w:t>исполнители);</w:t>
      </w:r>
    </w:p>
    <w:p w:rsidR="00A94103" w:rsidRDefault="00CB7AF0">
      <w:pPr>
        <w:pStyle w:val="a4"/>
        <w:numPr>
          <w:ilvl w:val="0"/>
          <w:numId w:val="61"/>
        </w:numPr>
        <w:tabs>
          <w:tab w:val="left" w:pos="1805"/>
        </w:tabs>
        <w:ind w:right="219" w:firstLine="707"/>
        <w:rPr>
          <w:sz w:val="24"/>
        </w:rPr>
      </w:pPr>
      <w:r>
        <w:rPr>
          <w:sz w:val="24"/>
        </w:rPr>
        <w:t xml:space="preserve">разучивание и исполнение песни, относящейся к одному из молодежных музыкальных </w:t>
      </w:r>
      <w:r>
        <w:rPr>
          <w:spacing w:val="-2"/>
          <w:sz w:val="24"/>
        </w:rPr>
        <w:t>течений;</w:t>
      </w:r>
    </w:p>
    <w:p w:rsidR="00A94103" w:rsidRDefault="00CB7AF0">
      <w:pPr>
        <w:pStyle w:val="a4"/>
        <w:numPr>
          <w:ilvl w:val="0"/>
          <w:numId w:val="61"/>
        </w:numPr>
        <w:tabs>
          <w:tab w:val="left" w:pos="1775"/>
        </w:tabs>
        <w:spacing w:before="1"/>
        <w:ind w:left="1775" w:hanging="138"/>
        <w:rPr>
          <w:sz w:val="24"/>
        </w:rPr>
      </w:pPr>
      <w:r>
        <w:rPr>
          <w:sz w:val="24"/>
        </w:rPr>
        <w:t>дискуссия</w:t>
      </w:r>
      <w:r>
        <w:rPr>
          <w:spacing w:val="-3"/>
          <w:sz w:val="24"/>
        </w:rPr>
        <w:t xml:space="preserve"> </w:t>
      </w:r>
      <w:r>
        <w:rPr>
          <w:sz w:val="24"/>
        </w:rPr>
        <w:t>на</w:t>
      </w:r>
      <w:r>
        <w:rPr>
          <w:spacing w:val="-3"/>
          <w:sz w:val="24"/>
        </w:rPr>
        <w:t xml:space="preserve"> </w:t>
      </w:r>
      <w:r>
        <w:rPr>
          <w:sz w:val="24"/>
        </w:rPr>
        <w:t>тему</w:t>
      </w:r>
      <w:r>
        <w:rPr>
          <w:spacing w:val="-4"/>
          <w:sz w:val="24"/>
        </w:rPr>
        <w:t xml:space="preserve"> </w:t>
      </w:r>
      <w:r>
        <w:rPr>
          <w:sz w:val="24"/>
        </w:rPr>
        <w:t>«Современная</w:t>
      </w:r>
      <w:r>
        <w:rPr>
          <w:spacing w:val="-2"/>
          <w:sz w:val="24"/>
        </w:rPr>
        <w:t xml:space="preserve"> музыка»;</w:t>
      </w:r>
    </w:p>
    <w:p w:rsidR="00A94103" w:rsidRDefault="00CB7AF0">
      <w:pPr>
        <w:pStyle w:val="a3"/>
        <w:ind w:left="1637" w:right="3636" w:firstLine="0"/>
      </w:pPr>
      <w:r>
        <w:t>вариативно:</w:t>
      </w:r>
      <w:r>
        <w:rPr>
          <w:spacing w:val="-6"/>
        </w:rPr>
        <w:t xml:space="preserve"> </w:t>
      </w:r>
      <w:r>
        <w:t>презентация</w:t>
      </w:r>
      <w:r>
        <w:rPr>
          <w:spacing w:val="-6"/>
        </w:rPr>
        <w:t xml:space="preserve"> </w:t>
      </w:r>
      <w:r>
        <w:t>альбома</w:t>
      </w:r>
      <w:r>
        <w:rPr>
          <w:spacing w:val="-8"/>
        </w:rPr>
        <w:t xml:space="preserve"> </w:t>
      </w:r>
      <w:r>
        <w:t>своей</w:t>
      </w:r>
      <w:r>
        <w:rPr>
          <w:spacing w:val="-6"/>
        </w:rPr>
        <w:t xml:space="preserve"> </w:t>
      </w:r>
      <w:r>
        <w:t>любимой</w:t>
      </w:r>
      <w:r>
        <w:rPr>
          <w:spacing w:val="-6"/>
        </w:rPr>
        <w:t xml:space="preserve"> </w:t>
      </w:r>
      <w:r>
        <w:t>группы. Музыка цифрового мира.</w:t>
      </w:r>
    </w:p>
    <w:p w:rsidR="00A94103" w:rsidRDefault="00CB7AF0">
      <w:pPr>
        <w:pStyle w:val="a3"/>
        <w:ind w:left="929" w:right="226" w:firstLine="707"/>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5"/>
        </w:tabs>
        <w:ind w:left="1775" w:hanging="138"/>
        <w:rPr>
          <w:sz w:val="24"/>
        </w:rPr>
      </w:pPr>
      <w:r>
        <w:rPr>
          <w:sz w:val="24"/>
        </w:rPr>
        <w:t>поиск</w:t>
      </w:r>
      <w:r>
        <w:rPr>
          <w:spacing w:val="-5"/>
          <w:sz w:val="24"/>
        </w:rPr>
        <w:t xml:space="preserve"> </w:t>
      </w:r>
      <w:r>
        <w:rPr>
          <w:sz w:val="24"/>
        </w:rPr>
        <w:t>информации</w:t>
      </w:r>
      <w:r>
        <w:rPr>
          <w:spacing w:val="-3"/>
          <w:sz w:val="24"/>
        </w:rPr>
        <w:t xml:space="preserve"> </w:t>
      </w:r>
      <w:r>
        <w:rPr>
          <w:sz w:val="24"/>
        </w:rPr>
        <w:t>о</w:t>
      </w:r>
      <w:r>
        <w:rPr>
          <w:spacing w:val="-2"/>
          <w:sz w:val="24"/>
        </w:rPr>
        <w:t xml:space="preserve"> </w:t>
      </w:r>
      <w:r>
        <w:rPr>
          <w:sz w:val="24"/>
        </w:rPr>
        <w:t>способах</w:t>
      </w:r>
      <w:r>
        <w:rPr>
          <w:spacing w:val="-1"/>
          <w:sz w:val="24"/>
        </w:rPr>
        <w:t xml:space="preserve"> </w:t>
      </w:r>
      <w:r>
        <w:rPr>
          <w:sz w:val="24"/>
        </w:rPr>
        <w:t>сохранения</w:t>
      </w:r>
      <w:r>
        <w:rPr>
          <w:spacing w:val="-5"/>
          <w:sz w:val="24"/>
        </w:rPr>
        <w:t xml:space="preserve"> </w:t>
      </w:r>
      <w:r>
        <w:rPr>
          <w:sz w:val="24"/>
        </w:rPr>
        <w:t>и</w:t>
      </w:r>
      <w:r>
        <w:rPr>
          <w:spacing w:val="-3"/>
          <w:sz w:val="24"/>
        </w:rPr>
        <w:t xml:space="preserve"> </w:t>
      </w:r>
      <w:r>
        <w:rPr>
          <w:sz w:val="24"/>
        </w:rPr>
        <w:t>передачи</w:t>
      </w:r>
      <w:r>
        <w:rPr>
          <w:spacing w:val="-3"/>
          <w:sz w:val="24"/>
        </w:rPr>
        <w:t xml:space="preserve"> </w:t>
      </w:r>
      <w:r>
        <w:rPr>
          <w:sz w:val="24"/>
        </w:rPr>
        <w:t>музыки</w:t>
      </w:r>
      <w:r>
        <w:rPr>
          <w:spacing w:val="-1"/>
          <w:sz w:val="24"/>
        </w:rPr>
        <w:t xml:space="preserve"> </w:t>
      </w:r>
      <w:r>
        <w:rPr>
          <w:sz w:val="24"/>
        </w:rPr>
        <w:t>прежде</w:t>
      </w:r>
      <w:r>
        <w:rPr>
          <w:spacing w:val="-4"/>
          <w:sz w:val="24"/>
        </w:rPr>
        <w:t xml:space="preserve"> </w:t>
      </w:r>
      <w:r>
        <w:rPr>
          <w:sz w:val="24"/>
        </w:rPr>
        <w:t>и</w:t>
      </w:r>
      <w:r>
        <w:rPr>
          <w:spacing w:val="-2"/>
          <w:sz w:val="24"/>
        </w:rPr>
        <w:t xml:space="preserve"> сейчас;</w:t>
      </w:r>
    </w:p>
    <w:p w:rsidR="00A94103" w:rsidRDefault="00CB7AF0">
      <w:pPr>
        <w:pStyle w:val="a4"/>
        <w:numPr>
          <w:ilvl w:val="0"/>
          <w:numId w:val="61"/>
        </w:numPr>
        <w:tabs>
          <w:tab w:val="left" w:pos="1817"/>
        </w:tabs>
        <w:ind w:right="222" w:firstLine="707"/>
        <w:rPr>
          <w:sz w:val="24"/>
        </w:rPr>
      </w:pPr>
      <w:r>
        <w:rPr>
          <w:sz w:val="24"/>
        </w:rPr>
        <w:t>просмотр музыкального клипа популярного исполнителя, анализ его художественного образа, стиля, выразительных средств;</w:t>
      </w:r>
    </w:p>
    <w:p w:rsidR="00A94103" w:rsidRDefault="00CB7AF0">
      <w:pPr>
        <w:pStyle w:val="a4"/>
        <w:numPr>
          <w:ilvl w:val="0"/>
          <w:numId w:val="61"/>
        </w:numPr>
        <w:tabs>
          <w:tab w:val="left" w:pos="1775"/>
        </w:tabs>
        <w:ind w:left="1775" w:hanging="138"/>
        <w:rPr>
          <w:sz w:val="24"/>
        </w:rPr>
      </w:pPr>
      <w:r>
        <w:rPr>
          <w:sz w:val="24"/>
        </w:rPr>
        <w:t>разучивание</w:t>
      </w:r>
      <w:r>
        <w:rPr>
          <w:spacing w:val="-8"/>
          <w:sz w:val="24"/>
        </w:rPr>
        <w:t xml:space="preserve"> </w:t>
      </w:r>
      <w:r>
        <w:rPr>
          <w:sz w:val="24"/>
        </w:rPr>
        <w:t>и</w:t>
      </w:r>
      <w:r>
        <w:rPr>
          <w:spacing w:val="-5"/>
          <w:sz w:val="24"/>
        </w:rPr>
        <w:t xml:space="preserve"> </w:t>
      </w:r>
      <w:r>
        <w:rPr>
          <w:sz w:val="24"/>
        </w:rPr>
        <w:t>исполнение</w:t>
      </w:r>
      <w:r>
        <w:rPr>
          <w:spacing w:val="-6"/>
          <w:sz w:val="24"/>
        </w:rPr>
        <w:t xml:space="preserve"> </w:t>
      </w:r>
      <w:r>
        <w:rPr>
          <w:sz w:val="24"/>
        </w:rPr>
        <w:t>популярной</w:t>
      </w:r>
      <w:r>
        <w:rPr>
          <w:spacing w:val="-5"/>
          <w:sz w:val="24"/>
        </w:rPr>
        <w:t xml:space="preserve"> </w:t>
      </w:r>
      <w:r>
        <w:rPr>
          <w:sz w:val="24"/>
        </w:rPr>
        <w:t>современной</w:t>
      </w:r>
      <w:r>
        <w:rPr>
          <w:spacing w:val="-4"/>
          <w:sz w:val="24"/>
        </w:rPr>
        <w:t xml:space="preserve"> </w:t>
      </w:r>
      <w:r>
        <w:rPr>
          <w:spacing w:val="-2"/>
          <w:sz w:val="24"/>
        </w:rPr>
        <w:t>песни;</w:t>
      </w:r>
    </w:p>
    <w:p w:rsidR="00A94103" w:rsidRDefault="00CB7AF0">
      <w:pPr>
        <w:pStyle w:val="a3"/>
        <w:ind w:left="929" w:right="226" w:firstLine="707"/>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A94103" w:rsidRDefault="00CB7AF0">
      <w:pPr>
        <w:pStyle w:val="a3"/>
        <w:spacing w:before="3" w:line="237" w:lineRule="auto"/>
        <w:ind w:left="1637" w:right="3642" w:firstLine="0"/>
      </w:pPr>
      <w:r>
        <w:t>Модуль</w:t>
      </w:r>
      <w:r>
        <w:rPr>
          <w:spacing w:val="-5"/>
        </w:rPr>
        <w:t xml:space="preserve"> </w:t>
      </w:r>
      <w:r>
        <w:t>№</w:t>
      </w:r>
      <w:r>
        <w:rPr>
          <w:spacing w:val="-5"/>
        </w:rPr>
        <w:t xml:space="preserve"> </w:t>
      </w:r>
      <w:r>
        <w:t>9</w:t>
      </w:r>
      <w:r>
        <w:rPr>
          <w:spacing w:val="-1"/>
        </w:rPr>
        <w:t xml:space="preserve"> </w:t>
      </w:r>
      <w:r>
        <w:t>«Связь</w:t>
      </w:r>
      <w:r>
        <w:rPr>
          <w:spacing w:val="-5"/>
        </w:rPr>
        <w:t xml:space="preserve"> </w:t>
      </w:r>
      <w:r>
        <w:t>музыки</w:t>
      </w:r>
      <w:r>
        <w:rPr>
          <w:spacing w:val="-4"/>
        </w:rPr>
        <w:t xml:space="preserve"> </w:t>
      </w:r>
      <w:r>
        <w:t>с</w:t>
      </w:r>
      <w:r>
        <w:rPr>
          <w:spacing w:val="-5"/>
        </w:rPr>
        <w:t xml:space="preserve"> </w:t>
      </w:r>
      <w:r>
        <w:t>другими</w:t>
      </w:r>
      <w:r>
        <w:rPr>
          <w:spacing w:val="-5"/>
        </w:rPr>
        <w:t xml:space="preserve"> </w:t>
      </w:r>
      <w:r>
        <w:t>видами</w:t>
      </w:r>
      <w:r>
        <w:rPr>
          <w:spacing w:val="-5"/>
        </w:rPr>
        <w:t xml:space="preserve"> </w:t>
      </w:r>
      <w:r>
        <w:t>искусства» Музыка и литература.</w:t>
      </w:r>
    </w:p>
    <w:p w:rsidR="00A94103" w:rsidRDefault="00CB7AF0">
      <w:pPr>
        <w:pStyle w:val="a3"/>
        <w:spacing w:before="1"/>
        <w:ind w:left="929" w:right="217" w:firstLine="707"/>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1637" w:firstLine="0"/>
        <w:jc w:val="left"/>
      </w:pPr>
      <w:r>
        <w:lastRenderedPageBreak/>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5"/>
        </w:tabs>
        <w:ind w:left="1775" w:hanging="138"/>
        <w:jc w:val="left"/>
        <w:rPr>
          <w:sz w:val="24"/>
        </w:rPr>
      </w:pPr>
      <w:r>
        <w:rPr>
          <w:sz w:val="24"/>
        </w:rPr>
        <w:t>знакомство</w:t>
      </w:r>
      <w:r>
        <w:rPr>
          <w:spacing w:val="-7"/>
          <w:sz w:val="24"/>
        </w:rPr>
        <w:t xml:space="preserve"> </w:t>
      </w:r>
      <w:r>
        <w:rPr>
          <w:sz w:val="24"/>
        </w:rPr>
        <w:t>с</w:t>
      </w:r>
      <w:r>
        <w:rPr>
          <w:spacing w:val="-4"/>
          <w:sz w:val="24"/>
        </w:rPr>
        <w:t xml:space="preserve"> </w:t>
      </w:r>
      <w:r>
        <w:rPr>
          <w:sz w:val="24"/>
        </w:rPr>
        <w:t>образцами</w:t>
      </w:r>
      <w:r>
        <w:rPr>
          <w:spacing w:val="-5"/>
          <w:sz w:val="24"/>
        </w:rPr>
        <w:t xml:space="preserve"> </w:t>
      </w:r>
      <w:r>
        <w:rPr>
          <w:sz w:val="24"/>
        </w:rPr>
        <w:t>вокальной</w:t>
      </w:r>
      <w:r>
        <w:rPr>
          <w:spacing w:val="-5"/>
          <w:sz w:val="24"/>
        </w:rPr>
        <w:t xml:space="preserve"> </w:t>
      </w:r>
      <w:r>
        <w:rPr>
          <w:sz w:val="24"/>
        </w:rPr>
        <w:t>и</w:t>
      </w:r>
      <w:r>
        <w:rPr>
          <w:spacing w:val="-4"/>
          <w:sz w:val="24"/>
        </w:rPr>
        <w:t xml:space="preserve"> </w:t>
      </w:r>
      <w:r>
        <w:rPr>
          <w:sz w:val="24"/>
        </w:rPr>
        <w:t>инструментальной</w:t>
      </w:r>
      <w:r>
        <w:rPr>
          <w:spacing w:val="-4"/>
          <w:sz w:val="24"/>
        </w:rPr>
        <w:t xml:space="preserve"> </w:t>
      </w:r>
      <w:r>
        <w:rPr>
          <w:spacing w:val="-2"/>
          <w:sz w:val="24"/>
        </w:rPr>
        <w:t>музыки;</w:t>
      </w:r>
    </w:p>
    <w:p w:rsidR="00A94103" w:rsidRDefault="00CB7AF0">
      <w:pPr>
        <w:pStyle w:val="a4"/>
        <w:numPr>
          <w:ilvl w:val="0"/>
          <w:numId w:val="61"/>
        </w:numPr>
        <w:tabs>
          <w:tab w:val="left" w:pos="1848"/>
        </w:tabs>
        <w:ind w:right="223" w:firstLine="707"/>
        <w:jc w:val="left"/>
        <w:rPr>
          <w:sz w:val="24"/>
        </w:rPr>
      </w:pPr>
      <w:r>
        <w:rPr>
          <w:sz w:val="24"/>
        </w:rPr>
        <w:t>импровизация,</w:t>
      </w:r>
      <w:r>
        <w:rPr>
          <w:spacing w:val="40"/>
          <w:sz w:val="24"/>
        </w:rPr>
        <w:t xml:space="preserve"> </w:t>
      </w:r>
      <w:r>
        <w:rPr>
          <w:sz w:val="24"/>
        </w:rPr>
        <w:t>сочинение</w:t>
      </w:r>
      <w:r>
        <w:rPr>
          <w:spacing w:val="40"/>
          <w:sz w:val="24"/>
        </w:rPr>
        <w:t xml:space="preserve"> </w:t>
      </w:r>
      <w:r>
        <w:rPr>
          <w:sz w:val="24"/>
        </w:rPr>
        <w:t>мелодий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стихотворных</w:t>
      </w:r>
      <w:r>
        <w:rPr>
          <w:spacing w:val="40"/>
          <w:sz w:val="24"/>
        </w:rPr>
        <w:t xml:space="preserve"> </w:t>
      </w:r>
      <w:r>
        <w:rPr>
          <w:sz w:val="24"/>
        </w:rPr>
        <w:t>строк,</w:t>
      </w:r>
      <w:r>
        <w:rPr>
          <w:spacing w:val="40"/>
          <w:sz w:val="24"/>
        </w:rPr>
        <w:t xml:space="preserve"> </w:t>
      </w:r>
      <w:r>
        <w:rPr>
          <w:sz w:val="24"/>
        </w:rPr>
        <w:t>сравнение</w:t>
      </w:r>
      <w:r>
        <w:rPr>
          <w:spacing w:val="40"/>
          <w:sz w:val="24"/>
        </w:rPr>
        <w:t xml:space="preserve"> </w:t>
      </w:r>
      <w:r>
        <w:rPr>
          <w:sz w:val="24"/>
        </w:rPr>
        <w:t>своих</w:t>
      </w:r>
      <w:r>
        <w:rPr>
          <w:spacing w:val="40"/>
          <w:sz w:val="24"/>
        </w:rPr>
        <w:t xml:space="preserve"> </w:t>
      </w:r>
      <w:r>
        <w:rPr>
          <w:sz w:val="24"/>
        </w:rPr>
        <w:t>вариантов с мелодиями, сочиненными композиторами (метод «Сочинение сочиненного»);</w:t>
      </w:r>
    </w:p>
    <w:p w:rsidR="00A94103" w:rsidRDefault="00CB7AF0">
      <w:pPr>
        <w:pStyle w:val="a4"/>
        <w:numPr>
          <w:ilvl w:val="0"/>
          <w:numId w:val="61"/>
        </w:numPr>
        <w:tabs>
          <w:tab w:val="left" w:pos="1791"/>
        </w:tabs>
        <w:spacing w:before="1"/>
        <w:ind w:right="225" w:firstLine="707"/>
        <w:jc w:val="left"/>
        <w:rPr>
          <w:sz w:val="24"/>
        </w:rPr>
      </w:pPr>
      <w:r>
        <w:rPr>
          <w:sz w:val="24"/>
        </w:rPr>
        <w:t>сочинение рассказа, стихотворения под впечатлением от восприятия инструментального музыкального произведения;</w:t>
      </w:r>
    </w:p>
    <w:p w:rsidR="00A94103" w:rsidRDefault="00CB7AF0">
      <w:pPr>
        <w:pStyle w:val="a4"/>
        <w:numPr>
          <w:ilvl w:val="0"/>
          <w:numId w:val="61"/>
        </w:numPr>
        <w:tabs>
          <w:tab w:val="left" w:pos="1775"/>
        </w:tabs>
        <w:ind w:left="1775" w:hanging="138"/>
        <w:jc w:val="left"/>
        <w:rPr>
          <w:sz w:val="24"/>
        </w:rPr>
      </w:pPr>
      <w:r>
        <w:rPr>
          <w:sz w:val="24"/>
        </w:rPr>
        <w:t>рисование</w:t>
      </w:r>
      <w:r>
        <w:rPr>
          <w:spacing w:val="-5"/>
          <w:sz w:val="24"/>
        </w:rPr>
        <w:t xml:space="preserve"> </w:t>
      </w:r>
      <w:r>
        <w:rPr>
          <w:sz w:val="24"/>
        </w:rPr>
        <w:t>образов</w:t>
      </w:r>
      <w:r>
        <w:rPr>
          <w:spacing w:val="-4"/>
          <w:sz w:val="24"/>
        </w:rPr>
        <w:t xml:space="preserve"> </w:t>
      </w:r>
      <w:r>
        <w:rPr>
          <w:sz w:val="24"/>
        </w:rPr>
        <w:t>программной</w:t>
      </w:r>
      <w:r>
        <w:rPr>
          <w:spacing w:val="-3"/>
          <w:sz w:val="24"/>
        </w:rPr>
        <w:t xml:space="preserve"> </w:t>
      </w:r>
      <w:r>
        <w:rPr>
          <w:spacing w:val="-2"/>
          <w:sz w:val="24"/>
        </w:rPr>
        <w:t>музыки;</w:t>
      </w:r>
    </w:p>
    <w:p w:rsidR="00A94103" w:rsidRDefault="00CB7AF0">
      <w:pPr>
        <w:pStyle w:val="a4"/>
        <w:numPr>
          <w:ilvl w:val="0"/>
          <w:numId w:val="61"/>
        </w:numPr>
        <w:tabs>
          <w:tab w:val="left" w:pos="1775"/>
        </w:tabs>
        <w:ind w:left="1637" w:right="328" w:firstLine="0"/>
        <w:jc w:val="left"/>
        <w:rPr>
          <w:sz w:val="24"/>
        </w:rPr>
      </w:pPr>
      <w:r>
        <w:rPr>
          <w:sz w:val="24"/>
        </w:rPr>
        <w:t>музыкальная</w:t>
      </w:r>
      <w:r>
        <w:rPr>
          <w:spacing w:val="-4"/>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4"/>
          <w:sz w:val="24"/>
        </w:rPr>
        <w:t xml:space="preserve"> </w:t>
      </w:r>
      <w:r>
        <w:rPr>
          <w:sz w:val="24"/>
        </w:rPr>
        <w:t>названий</w:t>
      </w:r>
      <w:r>
        <w:rPr>
          <w:spacing w:val="-4"/>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5"/>
          <w:sz w:val="24"/>
        </w:rPr>
        <w:t xml:space="preserve"> </w:t>
      </w:r>
      <w:r>
        <w:rPr>
          <w:sz w:val="24"/>
        </w:rPr>
        <w:t>произведений. Музыка и живопись.</w:t>
      </w:r>
    </w:p>
    <w:p w:rsidR="00A94103" w:rsidRDefault="00CB7AF0">
      <w:pPr>
        <w:pStyle w:val="a3"/>
        <w:ind w:left="929" w:right="213" w:firstLine="707"/>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930"/>
        </w:tabs>
        <w:ind w:right="221" w:firstLine="707"/>
        <w:rPr>
          <w:sz w:val="24"/>
        </w:rPr>
      </w:pPr>
      <w:r>
        <w:rPr>
          <w:sz w:val="24"/>
        </w:rPr>
        <w:t>знакомство с музыкальными произведениями программной музыки, выявление интонаций изобразительного характера;</w:t>
      </w:r>
    </w:p>
    <w:p w:rsidR="00A94103" w:rsidRDefault="00CB7AF0">
      <w:pPr>
        <w:pStyle w:val="a4"/>
        <w:numPr>
          <w:ilvl w:val="0"/>
          <w:numId w:val="61"/>
        </w:numPr>
        <w:tabs>
          <w:tab w:val="left" w:pos="1775"/>
        </w:tabs>
        <w:spacing w:before="1"/>
        <w:ind w:left="1775" w:hanging="138"/>
        <w:rPr>
          <w:sz w:val="24"/>
        </w:rPr>
      </w:pPr>
      <w:r>
        <w:rPr>
          <w:sz w:val="24"/>
        </w:rPr>
        <w:t>музыкальная</w:t>
      </w:r>
      <w:r>
        <w:rPr>
          <w:spacing w:val="-7"/>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4"/>
          <w:sz w:val="24"/>
        </w:rPr>
        <w:t xml:space="preserve"> </w:t>
      </w:r>
      <w:r>
        <w:rPr>
          <w:sz w:val="24"/>
        </w:rPr>
        <w:t>названий</w:t>
      </w:r>
      <w:r>
        <w:rPr>
          <w:spacing w:val="-4"/>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5"/>
          <w:sz w:val="24"/>
        </w:rPr>
        <w:t xml:space="preserve"> </w:t>
      </w:r>
      <w:r>
        <w:rPr>
          <w:spacing w:val="-2"/>
          <w:sz w:val="24"/>
        </w:rPr>
        <w:t>произведений;</w:t>
      </w:r>
    </w:p>
    <w:p w:rsidR="00A94103" w:rsidRDefault="00CB7AF0">
      <w:pPr>
        <w:pStyle w:val="a4"/>
        <w:numPr>
          <w:ilvl w:val="0"/>
          <w:numId w:val="61"/>
        </w:numPr>
        <w:tabs>
          <w:tab w:val="left" w:pos="1860"/>
        </w:tabs>
        <w:ind w:right="215" w:firstLine="707"/>
        <w:rPr>
          <w:sz w:val="24"/>
        </w:rPr>
      </w:pPr>
      <w:r>
        <w:rPr>
          <w:sz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94103" w:rsidRDefault="00CB7AF0">
      <w:pPr>
        <w:pStyle w:val="a3"/>
        <w:ind w:left="929" w:right="215" w:firstLine="707"/>
      </w:pPr>
      <w: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художников.</w:t>
      </w:r>
    </w:p>
    <w:p w:rsidR="00A94103" w:rsidRDefault="00CB7AF0">
      <w:pPr>
        <w:pStyle w:val="a3"/>
        <w:ind w:left="1637" w:firstLine="0"/>
      </w:pPr>
      <w:r>
        <w:t>Музыка</w:t>
      </w:r>
      <w:r>
        <w:rPr>
          <w:spacing w:val="-2"/>
        </w:rPr>
        <w:t xml:space="preserve"> </w:t>
      </w:r>
      <w:r>
        <w:t xml:space="preserve">и </w:t>
      </w:r>
      <w:r>
        <w:rPr>
          <w:spacing w:val="-2"/>
        </w:rPr>
        <w:t>театр.</w:t>
      </w:r>
    </w:p>
    <w:p w:rsidR="00A94103" w:rsidRDefault="00CB7AF0">
      <w:pPr>
        <w:pStyle w:val="a3"/>
        <w:ind w:left="929" w:right="222" w:firstLine="707"/>
      </w:pPr>
      <w:r>
        <w:t>Содержание: музыка</w:t>
      </w:r>
      <w:r>
        <w:rPr>
          <w:spacing w:val="-1"/>
        </w:rPr>
        <w:t xml:space="preserve"> </w:t>
      </w:r>
      <w:r>
        <w:t>к драматическому</w:t>
      </w:r>
      <w:r>
        <w:rPr>
          <w:spacing w:val="-3"/>
        </w:rPr>
        <w:t xml:space="preserve"> </w:t>
      </w:r>
      <w:r>
        <w:t>спектаклю (на</w:t>
      </w:r>
      <w:r>
        <w:rPr>
          <w:spacing w:val="-1"/>
        </w:rPr>
        <w:t xml:space="preserve"> </w:t>
      </w:r>
      <w:r>
        <w:t>примере</w:t>
      </w:r>
      <w:r>
        <w:rPr>
          <w:spacing w:val="-1"/>
        </w:rPr>
        <w:t xml:space="preserve"> </w:t>
      </w:r>
      <w:r>
        <w:t>творчества</w:t>
      </w:r>
      <w:r>
        <w:rPr>
          <w:spacing w:val="-1"/>
        </w:rPr>
        <w:t xml:space="preserve"> </w:t>
      </w:r>
      <w:r>
        <w:t>Э. Грига, Л. ван Бетховена, А.Г. Шнитке, Д.Д. Шостаковича и других композиторов). Единство музыки, драматургии, сценической живописи, хореографии.</w:t>
      </w:r>
    </w:p>
    <w:p w:rsidR="00A94103" w:rsidRDefault="00CB7AF0">
      <w:pPr>
        <w:pStyle w:val="a3"/>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932"/>
        </w:tabs>
        <w:ind w:right="223" w:firstLine="707"/>
        <w:rPr>
          <w:sz w:val="24"/>
        </w:rPr>
      </w:pPr>
      <w:r>
        <w:rPr>
          <w:sz w:val="24"/>
        </w:rPr>
        <w:t>знакомство с образцами музыки, созданной отечественными и иностранными композиторами для драматического театра;</w:t>
      </w:r>
    </w:p>
    <w:p w:rsidR="00A94103" w:rsidRDefault="00CB7AF0">
      <w:pPr>
        <w:pStyle w:val="a4"/>
        <w:numPr>
          <w:ilvl w:val="0"/>
          <w:numId w:val="61"/>
        </w:numPr>
        <w:tabs>
          <w:tab w:val="left" w:pos="1865"/>
        </w:tabs>
        <w:ind w:right="227" w:firstLine="707"/>
        <w:rPr>
          <w:sz w:val="24"/>
        </w:rPr>
      </w:pPr>
      <w:r>
        <w:rPr>
          <w:sz w:val="24"/>
        </w:rPr>
        <w:t>разучивание, исполнение песни из театральной постановки, просмотр видеозаписи спектакля, в котором звучит данная песня;</w:t>
      </w:r>
    </w:p>
    <w:p w:rsidR="00A94103" w:rsidRDefault="00CB7AF0">
      <w:pPr>
        <w:pStyle w:val="a4"/>
        <w:numPr>
          <w:ilvl w:val="0"/>
          <w:numId w:val="61"/>
        </w:numPr>
        <w:tabs>
          <w:tab w:val="left" w:pos="1775"/>
        </w:tabs>
        <w:ind w:left="1637" w:right="226" w:firstLine="0"/>
        <w:rPr>
          <w:sz w:val="24"/>
        </w:rPr>
      </w:pPr>
      <w:r>
        <w:rPr>
          <w:sz w:val="24"/>
        </w:rPr>
        <w:t>музыкальная викторина на материале изученных фрагментов музыкальных спектаклей; вариативно:</w:t>
      </w:r>
      <w:r>
        <w:rPr>
          <w:spacing w:val="80"/>
          <w:sz w:val="24"/>
        </w:rPr>
        <w:t xml:space="preserve"> </w:t>
      </w:r>
      <w:r>
        <w:rPr>
          <w:sz w:val="24"/>
        </w:rPr>
        <w:t>постановка</w:t>
      </w:r>
      <w:r>
        <w:rPr>
          <w:spacing w:val="80"/>
          <w:sz w:val="24"/>
        </w:rPr>
        <w:t xml:space="preserve"> </w:t>
      </w:r>
      <w:r>
        <w:rPr>
          <w:sz w:val="24"/>
        </w:rPr>
        <w:t>музыкального</w:t>
      </w:r>
      <w:r>
        <w:rPr>
          <w:spacing w:val="80"/>
          <w:sz w:val="24"/>
        </w:rPr>
        <w:t xml:space="preserve"> </w:t>
      </w:r>
      <w:r>
        <w:rPr>
          <w:sz w:val="24"/>
        </w:rPr>
        <w:t>спектакля;</w:t>
      </w:r>
      <w:r>
        <w:rPr>
          <w:spacing w:val="80"/>
          <w:sz w:val="24"/>
        </w:rPr>
        <w:t xml:space="preserve"> </w:t>
      </w:r>
      <w:r>
        <w:rPr>
          <w:sz w:val="24"/>
        </w:rPr>
        <w:t>посещение</w:t>
      </w:r>
      <w:r>
        <w:rPr>
          <w:spacing w:val="80"/>
          <w:sz w:val="24"/>
        </w:rPr>
        <w:t xml:space="preserve"> </w:t>
      </w:r>
      <w:r>
        <w:rPr>
          <w:sz w:val="24"/>
        </w:rPr>
        <w:t>театра</w:t>
      </w:r>
      <w:r>
        <w:rPr>
          <w:spacing w:val="80"/>
          <w:sz w:val="24"/>
        </w:rPr>
        <w:t xml:space="preserve"> </w:t>
      </w:r>
      <w:r>
        <w:rPr>
          <w:sz w:val="24"/>
        </w:rPr>
        <w:t>с</w:t>
      </w:r>
      <w:r>
        <w:rPr>
          <w:spacing w:val="80"/>
          <w:sz w:val="24"/>
        </w:rPr>
        <w:t xml:space="preserve"> </w:t>
      </w:r>
      <w:r>
        <w:rPr>
          <w:sz w:val="24"/>
        </w:rPr>
        <w:t>последующим</w:t>
      </w:r>
    </w:p>
    <w:p w:rsidR="00A94103" w:rsidRDefault="00CB7AF0">
      <w:pPr>
        <w:pStyle w:val="a3"/>
        <w:ind w:left="929" w:right="225" w:firstLine="0"/>
      </w:pPr>
      <w:r>
        <w:t>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94103" w:rsidRDefault="00CB7AF0">
      <w:pPr>
        <w:pStyle w:val="a3"/>
        <w:ind w:left="1637" w:firstLine="0"/>
      </w:pPr>
      <w:r>
        <w:t>Музыка</w:t>
      </w:r>
      <w:r>
        <w:rPr>
          <w:spacing w:val="-2"/>
        </w:rPr>
        <w:t xml:space="preserve"> </w:t>
      </w:r>
      <w:r>
        <w:t>кино</w:t>
      </w:r>
      <w:r>
        <w:rPr>
          <w:spacing w:val="-1"/>
        </w:rPr>
        <w:t xml:space="preserve"> </w:t>
      </w:r>
      <w:r>
        <w:t>и</w:t>
      </w:r>
      <w:r>
        <w:rPr>
          <w:spacing w:val="-2"/>
        </w:rPr>
        <w:t xml:space="preserve"> телевидения.</w:t>
      </w:r>
    </w:p>
    <w:p w:rsidR="00A94103" w:rsidRDefault="00CB7AF0">
      <w:pPr>
        <w:pStyle w:val="a3"/>
        <w:ind w:left="929" w:right="223" w:firstLine="707"/>
      </w:pPr>
      <w:r>
        <w:t>Содержание: музыка в немом и звуковом кино. Внутрикадровая и закадровая музыка. Жанры</w:t>
      </w:r>
      <w:r>
        <w:rPr>
          <w:spacing w:val="-3"/>
        </w:rPr>
        <w:t xml:space="preserve"> </w:t>
      </w:r>
      <w:r>
        <w:t>фильма-оперы,</w:t>
      </w:r>
      <w:r>
        <w:rPr>
          <w:spacing w:val="-3"/>
        </w:rPr>
        <w:t xml:space="preserve"> </w:t>
      </w:r>
      <w:r>
        <w:t>фильма-балета,</w:t>
      </w:r>
      <w:r>
        <w:rPr>
          <w:spacing w:val="-3"/>
        </w:rPr>
        <w:t xml:space="preserve"> </w:t>
      </w:r>
      <w:r>
        <w:t>фильма-мюзикла,</w:t>
      </w:r>
      <w:r>
        <w:rPr>
          <w:spacing w:val="-3"/>
        </w:rPr>
        <w:t xml:space="preserve"> </w:t>
      </w:r>
      <w:r>
        <w:t>музыкального</w:t>
      </w:r>
      <w:r>
        <w:rPr>
          <w:spacing w:val="-3"/>
        </w:rPr>
        <w:t xml:space="preserve"> </w:t>
      </w:r>
      <w:r>
        <w:t>мультфильма</w:t>
      </w:r>
      <w:r>
        <w:rPr>
          <w:spacing w:val="-3"/>
        </w:rPr>
        <w:t xml:space="preserve"> </w:t>
      </w:r>
      <w:r>
        <w:t>(на</w:t>
      </w:r>
      <w:r>
        <w:rPr>
          <w:spacing w:val="-3"/>
        </w:rPr>
        <w:t xml:space="preserve"> </w:t>
      </w:r>
      <w:r>
        <w:t>примере произведений Р. Роджерса, Ф. Лоу, Г. Гладкова, А. Шнитке и других).</w:t>
      </w:r>
    </w:p>
    <w:p w:rsidR="00A94103" w:rsidRDefault="00CB7AF0">
      <w:pPr>
        <w:pStyle w:val="a3"/>
        <w:spacing w:before="1"/>
        <w:ind w:left="1637" w:firstLine="0"/>
      </w:pPr>
      <w:r>
        <w:t>Виды</w:t>
      </w:r>
      <w:r>
        <w:rPr>
          <w:spacing w:val="-5"/>
        </w:rPr>
        <w:t xml:space="preserve"> </w:t>
      </w:r>
      <w:r>
        <w:t>деятельности</w:t>
      </w:r>
      <w:r>
        <w:rPr>
          <w:spacing w:val="-3"/>
        </w:rPr>
        <w:t xml:space="preserve"> </w:t>
      </w:r>
      <w:r>
        <w:rPr>
          <w:spacing w:val="-2"/>
        </w:rPr>
        <w:t>обучающихся:</w:t>
      </w:r>
    </w:p>
    <w:p w:rsidR="00A94103" w:rsidRDefault="00CB7AF0">
      <w:pPr>
        <w:pStyle w:val="a4"/>
        <w:numPr>
          <w:ilvl w:val="0"/>
          <w:numId w:val="61"/>
        </w:numPr>
        <w:tabs>
          <w:tab w:val="left" w:pos="1775"/>
        </w:tabs>
        <w:ind w:left="1775" w:hanging="138"/>
        <w:rPr>
          <w:sz w:val="24"/>
        </w:rPr>
      </w:pPr>
      <w:r>
        <w:rPr>
          <w:sz w:val="24"/>
        </w:rPr>
        <w:t>знакомство</w:t>
      </w:r>
      <w:r>
        <w:rPr>
          <w:spacing w:val="-4"/>
          <w:sz w:val="24"/>
        </w:rPr>
        <w:t xml:space="preserve"> </w:t>
      </w:r>
      <w:r>
        <w:rPr>
          <w:sz w:val="24"/>
        </w:rPr>
        <w:t>с</w:t>
      </w:r>
      <w:r>
        <w:rPr>
          <w:spacing w:val="-5"/>
          <w:sz w:val="24"/>
        </w:rPr>
        <w:t xml:space="preserve"> </w:t>
      </w:r>
      <w:r>
        <w:rPr>
          <w:sz w:val="24"/>
        </w:rPr>
        <w:t>образцами</w:t>
      </w:r>
      <w:r>
        <w:rPr>
          <w:spacing w:val="-4"/>
          <w:sz w:val="24"/>
        </w:rPr>
        <w:t xml:space="preserve"> </w:t>
      </w:r>
      <w:r>
        <w:rPr>
          <w:sz w:val="24"/>
        </w:rPr>
        <w:t>киномузыки</w:t>
      </w:r>
      <w:r>
        <w:rPr>
          <w:spacing w:val="-2"/>
          <w:sz w:val="24"/>
        </w:rPr>
        <w:t xml:space="preserve"> </w:t>
      </w:r>
      <w:r>
        <w:rPr>
          <w:sz w:val="24"/>
        </w:rPr>
        <w:t>отечественных</w:t>
      </w:r>
      <w:r>
        <w:rPr>
          <w:spacing w:val="-5"/>
          <w:sz w:val="24"/>
        </w:rPr>
        <w:t xml:space="preserve"> </w:t>
      </w:r>
      <w:r>
        <w:rPr>
          <w:sz w:val="24"/>
        </w:rPr>
        <w:t>и</w:t>
      </w:r>
      <w:r>
        <w:rPr>
          <w:spacing w:val="-4"/>
          <w:sz w:val="24"/>
        </w:rPr>
        <w:t xml:space="preserve"> </w:t>
      </w:r>
      <w:r>
        <w:rPr>
          <w:sz w:val="24"/>
        </w:rPr>
        <w:t>зарубежных</w:t>
      </w:r>
      <w:r>
        <w:rPr>
          <w:spacing w:val="-2"/>
          <w:sz w:val="24"/>
        </w:rPr>
        <w:t xml:space="preserve"> композиторов;</w:t>
      </w:r>
    </w:p>
    <w:p w:rsidR="00A94103" w:rsidRDefault="00CB7AF0">
      <w:pPr>
        <w:pStyle w:val="a4"/>
        <w:numPr>
          <w:ilvl w:val="0"/>
          <w:numId w:val="61"/>
        </w:numPr>
        <w:tabs>
          <w:tab w:val="left" w:pos="1775"/>
        </w:tabs>
        <w:ind w:left="1775" w:hanging="138"/>
        <w:rPr>
          <w:sz w:val="24"/>
        </w:rPr>
      </w:pPr>
      <w:r>
        <w:rPr>
          <w:sz w:val="24"/>
        </w:rPr>
        <w:t>просмотр</w:t>
      </w:r>
      <w:r>
        <w:rPr>
          <w:spacing w:val="-6"/>
          <w:sz w:val="24"/>
        </w:rPr>
        <w:t xml:space="preserve"> </w:t>
      </w:r>
      <w:r>
        <w:rPr>
          <w:sz w:val="24"/>
        </w:rPr>
        <w:t>фильмов</w:t>
      </w:r>
      <w:r>
        <w:rPr>
          <w:spacing w:val="-4"/>
          <w:sz w:val="24"/>
        </w:rPr>
        <w:t xml:space="preserve"> </w:t>
      </w:r>
      <w:r>
        <w:rPr>
          <w:sz w:val="24"/>
        </w:rPr>
        <w:t>с</w:t>
      </w:r>
      <w:r>
        <w:rPr>
          <w:spacing w:val="-5"/>
          <w:sz w:val="24"/>
        </w:rPr>
        <w:t xml:space="preserve"> </w:t>
      </w:r>
      <w:r>
        <w:rPr>
          <w:sz w:val="24"/>
        </w:rPr>
        <w:t>целью</w:t>
      </w:r>
      <w:r>
        <w:rPr>
          <w:spacing w:val="-3"/>
          <w:sz w:val="24"/>
        </w:rPr>
        <w:t xml:space="preserve"> </w:t>
      </w:r>
      <w:r>
        <w:rPr>
          <w:sz w:val="24"/>
        </w:rPr>
        <w:t>анализа</w:t>
      </w:r>
      <w:r>
        <w:rPr>
          <w:spacing w:val="-5"/>
          <w:sz w:val="24"/>
        </w:rPr>
        <w:t xml:space="preserve"> </w:t>
      </w:r>
      <w:r>
        <w:rPr>
          <w:sz w:val="24"/>
        </w:rPr>
        <w:t>выразительного</w:t>
      </w:r>
      <w:r>
        <w:rPr>
          <w:spacing w:val="-3"/>
          <w:sz w:val="24"/>
        </w:rPr>
        <w:t xml:space="preserve"> </w:t>
      </w:r>
      <w:r>
        <w:rPr>
          <w:sz w:val="24"/>
        </w:rPr>
        <w:t>эффекта,</w:t>
      </w:r>
      <w:r>
        <w:rPr>
          <w:spacing w:val="-3"/>
          <w:sz w:val="24"/>
        </w:rPr>
        <w:t xml:space="preserve"> </w:t>
      </w:r>
      <w:r>
        <w:rPr>
          <w:sz w:val="24"/>
        </w:rPr>
        <w:t>создаваемого</w:t>
      </w:r>
      <w:r>
        <w:rPr>
          <w:spacing w:val="-3"/>
          <w:sz w:val="24"/>
        </w:rPr>
        <w:t xml:space="preserve"> </w:t>
      </w:r>
      <w:r>
        <w:rPr>
          <w:spacing w:val="-2"/>
          <w:sz w:val="24"/>
        </w:rPr>
        <w:t>музыкой;</w:t>
      </w:r>
    </w:p>
    <w:p w:rsidR="00A94103" w:rsidRDefault="00CB7AF0">
      <w:pPr>
        <w:pStyle w:val="a4"/>
        <w:numPr>
          <w:ilvl w:val="0"/>
          <w:numId w:val="61"/>
        </w:numPr>
        <w:tabs>
          <w:tab w:val="left" w:pos="1775"/>
        </w:tabs>
        <w:ind w:left="1775" w:hanging="138"/>
        <w:rPr>
          <w:sz w:val="24"/>
        </w:rPr>
      </w:pPr>
      <w:r>
        <w:rPr>
          <w:sz w:val="24"/>
        </w:rPr>
        <w:t>разучивание,</w:t>
      </w:r>
      <w:r>
        <w:rPr>
          <w:spacing w:val="-4"/>
          <w:sz w:val="24"/>
        </w:rPr>
        <w:t xml:space="preserve"> </w:t>
      </w:r>
      <w:r>
        <w:rPr>
          <w:sz w:val="24"/>
        </w:rPr>
        <w:t>исполнение</w:t>
      </w:r>
      <w:r>
        <w:rPr>
          <w:spacing w:val="-1"/>
          <w:sz w:val="24"/>
        </w:rPr>
        <w:t xml:space="preserve"> </w:t>
      </w:r>
      <w:r>
        <w:rPr>
          <w:sz w:val="24"/>
        </w:rPr>
        <w:t>песни</w:t>
      </w:r>
      <w:r>
        <w:rPr>
          <w:spacing w:val="-5"/>
          <w:sz w:val="24"/>
        </w:rPr>
        <w:t xml:space="preserve"> </w:t>
      </w:r>
      <w:r>
        <w:rPr>
          <w:sz w:val="24"/>
        </w:rPr>
        <w:t>из</w:t>
      </w:r>
      <w:r>
        <w:rPr>
          <w:spacing w:val="-3"/>
          <w:sz w:val="24"/>
        </w:rPr>
        <w:t xml:space="preserve"> </w:t>
      </w:r>
      <w:r>
        <w:rPr>
          <w:spacing w:val="-2"/>
          <w:sz w:val="24"/>
        </w:rPr>
        <w:t>фильма;</w:t>
      </w:r>
    </w:p>
    <w:p w:rsidR="00A94103" w:rsidRDefault="00CB7AF0">
      <w:pPr>
        <w:pStyle w:val="a3"/>
        <w:ind w:left="929" w:right="215" w:firstLine="707"/>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 </w:t>
      </w:r>
      <w:r>
        <w:rPr>
          <w:spacing w:val="-2"/>
        </w:rPr>
        <w:t>балета)?».</w:t>
      </w:r>
    </w:p>
    <w:p w:rsidR="00A94103" w:rsidRDefault="00CB7AF0">
      <w:pPr>
        <w:pStyle w:val="2"/>
        <w:ind w:right="225"/>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 xml:space="preserve">общего </w:t>
      </w:r>
      <w:r>
        <w:rPr>
          <w:spacing w:val="-2"/>
        </w:rPr>
        <w:t>образования.</w:t>
      </w:r>
    </w:p>
    <w:p w:rsidR="00A94103" w:rsidRDefault="00CB7AF0">
      <w:pPr>
        <w:pStyle w:val="a3"/>
        <w:ind w:right="225"/>
        <w:jc w:val="left"/>
      </w:pPr>
      <w:r>
        <w:t xml:space="preserve">В результате изучения музыки на уровне основного общего образования у обучающегося будут сформированы следующие </w:t>
      </w:r>
      <w:r>
        <w:rPr>
          <w:b/>
          <w:i/>
        </w:rPr>
        <w:t xml:space="preserve">личностные результаты </w:t>
      </w:r>
      <w:r>
        <w:t>в части:</w:t>
      </w:r>
    </w:p>
    <w:p w:rsidR="00A94103" w:rsidRDefault="00CB7AF0">
      <w:pPr>
        <w:pStyle w:val="a4"/>
        <w:numPr>
          <w:ilvl w:val="0"/>
          <w:numId w:val="60"/>
        </w:numPr>
        <w:tabs>
          <w:tab w:val="left" w:pos="1187"/>
        </w:tabs>
        <w:spacing w:line="275" w:lineRule="exact"/>
        <w:ind w:left="1187" w:hanging="258"/>
        <w:rPr>
          <w:sz w:val="24"/>
        </w:rPr>
      </w:pPr>
      <w:r>
        <w:rPr>
          <w:sz w:val="24"/>
        </w:rPr>
        <w:t>патриотического</w:t>
      </w:r>
      <w:r>
        <w:rPr>
          <w:spacing w:val="-6"/>
          <w:sz w:val="24"/>
        </w:rPr>
        <w:t xml:space="preserve"> </w:t>
      </w:r>
      <w:r>
        <w:rPr>
          <w:spacing w:val="-2"/>
          <w:sz w:val="24"/>
        </w:rPr>
        <w:t>воспитания:</w:t>
      </w:r>
    </w:p>
    <w:p w:rsidR="00A94103" w:rsidRDefault="00CB7AF0">
      <w:pPr>
        <w:pStyle w:val="a4"/>
        <w:numPr>
          <w:ilvl w:val="1"/>
          <w:numId w:val="60"/>
        </w:numPr>
        <w:tabs>
          <w:tab w:val="left" w:pos="1073"/>
        </w:tabs>
        <w:ind w:right="215" w:firstLine="708"/>
        <w:jc w:val="left"/>
        <w:rPr>
          <w:sz w:val="24"/>
        </w:rPr>
      </w:pPr>
      <w:r>
        <w:rPr>
          <w:sz w:val="24"/>
        </w:rPr>
        <w:t xml:space="preserve">осознание российской гражданской идентичности в поликультурном и многоконфессиональном </w:t>
      </w:r>
      <w:r>
        <w:rPr>
          <w:spacing w:val="-2"/>
          <w:sz w:val="24"/>
        </w:rPr>
        <w:t>обществе;</w:t>
      </w:r>
    </w:p>
    <w:p w:rsidR="00A94103" w:rsidRDefault="00CB7AF0">
      <w:pPr>
        <w:pStyle w:val="a4"/>
        <w:numPr>
          <w:ilvl w:val="1"/>
          <w:numId w:val="60"/>
        </w:numPr>
        <w:tabs>
          <w:tab w:val="left" w:pos="1083"/>
        </w:tabs>
        <w:ind w:right="227" w:firstLine="708"/>
        <w:jc w:val="left"/>
        <w:rPr>
          <w:sz w:val="24"/>
        </w:rPr>
      </w:pPr>
      <w:r>
        <w:rPr>
          <w:sz w:val="24"/>
        </w:rPr>
        <w:t>знание Гимна России и традиций его исполнения, уважение музыкальных символов республик Российской Федерации и других стран мира;</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4"/>
        <w:numPr>
          <w:ilvl w:val="1"/>
          <w:numId w:val="60"/>
        </w:numPr>
        <w:tabs>
          <w:tab w:val="left" w:pos="1099"/>
        </w:tabs>
        <w:spacing w:before="73"/>
        <w:ind w:right="228" w:firstLine="708"/>
        <w:jc w:val="left"/>
        <w:rPr>
          <w:sz w:val="24"/>
        </w:rPr>
      </w:pPr>
      <w:r>
        <w:rPr>
          <w:sz w:val="24"/>
        </w:rPr>
        <w:lastRenderedPageBreak/>
        <w:t>проявление интереса</w:t>
      </w:r>
      <w:r>
        <w:rPr>
          <w:spacing w:val="34"/>
          <w:sz w:val="24"/>
        </w:rPr>
        <w:t xml:space="preserve"> </w:t>
      </w:r>
      <w:r>
        <w:rPr>
          <w:sz w:val="24"/>
        </w:rPr>
        <w:t>к</w:t>
      </w:r>
      <w:r>
        <w:rPr>
          <w:spacing w:val="31"/>
          <w:sz w:val="24"/>
        </w:rPr>
        <w:t xml:space="preserve"> </w:t>
      </w:r>
      <w:r>
        <w:rPr>
          <w:sz w:val="24"/>
        </w:rPr>
        <w:t>освоению</w:t>
      </w:r>
      <w:r>
        <w:rPr>
          <w:spacing w:val="30"/>
          <w:sz w:val="24"/>
        </w:rPr>
        <w:t xml:space="preserve"> </w:t>
      </w:r>
      <w:r>
        <w:rPr>
          <w:sz w:val="24"/>
        </w:rPr>
        <w:t>музыкальных</w:t>
      </w:r>
      <w:r>
        <w:rPr>
          <w:spacing w:val="32"/>
          <w:sz w:val="24"/>
        </w:rPr>
        <w:t xml:space="preserve"> </w:t>
      </w:r>
      <w:r>
        <w:rPr>
          <w:sz w:val="24"/>
        </w:rPr>
        <w:t>традиций</w:t>
      </w:r>
      <w:r>
        <w:rPr>
          <w:spacing w:val="31"/>
          <w:sz w:val="24"/>
        </w:rPr>
        <w:t xml:space="preserve"> </w:t>
      </w:r>
      <w:r>
        <w:rPr>
          <w:sz w:val="24"/>
        </w:rPr>
        <w:t>своего</w:t>
      </w:r>
      <w:r>
        <w:rPr>
          <w:spacing w:val="30"/>
          <w:sz w:val="24"/>
        </w:rPr>
        <w:t xml:space="preserve"> </w:t>
      </w:r>
      <w:r>
        <w:rPr>
          <w:sz w:val="24"/>
        </w:rPr>
        <w:t>края,</w:t>
      </w:r>
      <w:r>
        <w:rPr>
          <w:spacing w:val="30"/>
          <w:sz w:val="24"/>
        </w:rPr>
        <w:t xml:space="preserve"> </w:t>
      </w:r>
      <w:r>
        <w:rPr>
          <w:sz w:val="24"/>
        </w:rPr>
        <w:t>музыкальной</w:t>
      </w:r>
      <w:r>
        <w:rPr>
          <w:spacing w:val="31"/>
          <w:sz w:val="24"/>
        </w:rPr>
        <w:t xml:space="preserve"> </w:t>
      </w:r>
      <w:r>
        <w:rPr>
          <w:sz w:val="24"/>
        </w:rPr>
        <w:t>культуры народов России;</w:t>
      </w:r>
    </w:p>
    <w:p w:rsidR="00A94103" w:rsidRDefault="00CB7AF0">
      <w:pPr>
        <w:pStyle w:val="a4"/>
        <w:numPr>
          <w:ilvl w:val="1"/>
          <w:numId w:val="60"/>
        </w:numPr>
        <w:tabs>
          <w:tab w:val="left" w:pos="1067"/>
        </w:tabs>
        <w:ind w:left="1067" w:hanging="138"/>
        <w:jc w:val="left"/>
        <w:rPr>
          <w:sz w:val="24"/>
        </w:rPr>
      </w:pPr>
      <w:r>
        <w:rPr>
          <w:sz w:val="24"/>
        </w:rPr>
        <w:t>знание</w:t>
      </w:r>
      <w:r>
        <w:rPr>
          <w:spacing w:val="-8"/>
          <w:sz w:val="24"/>
        </w:rPr>
        <w:t xml:space="preserve"> </w:t>
      </w:r>
      <w:r>
        <w:rPr>
          <w:sz w:val="24"/>
        </w:rPr>
        <w:t>достижений</w:t>
      </w:r>
      <w:r>
        <w:rPr>
          <w:spacing w:val="-5"/>
          <w:sz w:val="24"/>
        </w:rPr>
        <w:t xml:space="preserve"> </w:t>
      </w:r>
      <w:r>
        <w:rPr>
          <w:sz w:val="24"/>
        </w:rPr>
        <w:t>отечественных</w:t>
      </w:r>
      <w:r>
        <w:rPr>
          <w:spacing w:val="-4"/>
          <w:sz w:val="24"/>
        </w:rPr>
        <w:t xml:space="preserve"> </w:t>
      </w:r>
      <w:r>
        <w:rPr>
          <w:sz w:val="24"/>
        </w:rPr>
        <w:t>музыкантов,</w:t>
      </w:r>
      <w:r>
        <w:rPr>
          <w:spacing w:val="-5"/>
          <w:sz w:val="24"/>
        </w:rPr>
        <w:t xml:space="preserve"> </w:t>
      </w:r>
      <w:r>
        <w:rPr>
          <w:sz w:val="24"/>
        </w:rPr>
        <w:t>их</w:t>
      </w:r>
      <w:r>
        <w:rPr>
          <w:spacing w:val="-3"/>
          <w:sz w:val="24"/>
        </w:rPr>
        <w:t xml:space="preserve"> </w:t>
      </w:r>
      <w:r>
        <w:rPr>
          <w:sz w:val="24"/>
        </w:rPr>
        <w:t>вклада</w:t>
      </w:r>
      <w:r>
        <w:rPr>
          <w:spacing w:val="-5"/>
          <w:sz w:val="24"/>
        </w:rPr>
        <w:t xml:space="preserve"> </w:t>
      </w:r>
      <w:r>
        <w:rPr>
          <w:sz w:val="24"/>
        </w:rPr>
        <w:t>в</w:t>
      </w:r>
      <w:r>
        <w:rPr>
          <w:spacing w:val="-6"/>
          <w:sz w:val="24"/>
        </w:rPr>
        <w:t xml:space="preserve"> </w:t>
      </w:r>
      <w:r>
        <w:rPr>
          <w:sz w:val="24"/>
        </w:rPr>
        <w:t>мировую</w:t>
      </w:r>
      <w:r>
        <w:rPr>
          <w:spacing w:val="-5"/>
          <w:sz w:val="24"/>
        </w:rPr>
        <w:t xml:space="preserve"> </w:t>
      </w:r>
      <w:r>
        <w:rPr>
          <w:sz w:val="24"/>
        </w:rPr>
        <w:t>музыкальную</w:t>
      </w:r>
      <w:r>
        <w:rPr>
          <w:spacing w:val="-4"/>
          <w:sz w:val="24"/>
        </w:rPr>
        <w:t xml:space="preserve"> </w:t>
      </w:r>
      <w:r>
        <w:rPr>
          <w:spacing w:val="-2"/>
          <w:sz w:val="24"/>
        </w:rPr>
        <w:t>культуру;</w:t>
      </w:r>
    </w:p>
    <w:p w:rsidR="00A94103" w:rsidRDefault="00CB7AF0">
      <w:pPr>
        <w:pStyle w:val="a4"/>
        <w:numPr>
          <w:ilvl w:val="1"/>
          <w:numId w:val="60"/>
        </w:numPr>
        <w:tabs>
          <w:tab w:val="left" w:pos="1067"/>
        </w:tabs>
        <w:spacing w:before="1"/>
        <w:ind w:left="1067" w:hanging="138"/>
        <w:jc w:val="left"/>
        <w:rPr>
          <w:sz w:val="24"/>
        </w:rPr>
      </w:pPr>
      <w:r>
        <w:rPr>
          <w:sz w:val="24"/>
        </w:rPr>
        <w:t>интерес</w:t>
      </w:r>
      <w:r>
        <w:rPr>
          <w:spacing w:val="-8"/>
          <w:sz w:val="24"/>
        </w:rPr>
        <w:t xml:space="preserve"> </w:t>
      </w:r>
      <w:r>
        <w:rPr>
          <w:sz w:val="24"/>
        </w:rPr>
        <w:t>к</w:t>
      </w:r>
      <w:r>
        <w:rPr>
          <w:spacing w:val="-4"/>
          <w:sz w:val="24"/>
        </w:rPr>
        <w:t xml:space="preserve"> </w:t>
      </w:r>
      <w:r>
        <w:rPr>
          <w:sz w:val="24"/>
        </w:rPr>
        <w:t>изучению</w:t>
      </w:r>
      <w:r>
        <w:rPr>
          <w:spacing w:val="-5"/>
          <w:sz w:val="24"/>
        </w:rPr>
        <w:t xml:space="preserve"> </w:t>
      </w:r>
      <w:r>
        <w:rPr>
          <w:sz w:val="24"/>
        </w:rPr>
        <w:t>истории</w:t>
      </w:r>
      <w:r>
        <w:rPr>
          <w:spacing w:val="-4"/>
          <w:sz w:val="24"/>
        </w:rPr>
        <w:t xml:space="preserve"> </w:t>
      </w:r>
      <w:r>
        <w:rPr>
          <w:sz w:val="24"/>
        </w:rPr>
        <w:t>отечественной</w:t>
      </w:r>
      <w:r>
        <w:rPr>
          <w:spacing w:val="-6"/>
          <w:sz w:val="24"/>
        </w:rPr>
        <w:t xml:space="preserve"> </w:t>
      </w:r>
      <w:r>
        <w:rPr>
          <w:sz w:val="24"/>
        </w:rPr>
        <w:t>музыкальной</w:t>
      </w:r>
      <w:r>
        <w:rPr>
          <w:spacing w:val="-4"/>
          <w:sz w:val="24"/>
        </w:rPr>
        <w:t xml:space="preserve"> </w:t>
      </w:r>
      <w:r>
        <w:rPr>
          <w:spacing w:val="-2"/>
          <w:sz w:val="24"/>
        </w:rPr>
        <w:t>культуры;</w:t>
      </w:r>
    </w:p>
    <w:p w:rsidR="00A94103" w:rsidRDefault="00CB7AF0">
      <w:pPr>
        <w:pStyle w:val="a4"/>
        <w:numPr>
          <w:ilvl w:val="1"/>
          <w:numId w:val="60"/>
        </w:numPr>
        <w:tabs>
          <w:tab w:val="left" w:pos="1067"/>
        </w:tabs>
        <w:ind w:left="1067" w:hanging="138"/>
        <w:jc w:val="left"/>
        <w:rPr>
          <w:sz w:val="24"/>
        </w:rPr>
      </w:pPr>
      <w:r>
        <w:rPr>
          <w:sz w:val="24"/>
        </w:rPr>
        <w:t>стремление</w:t>
      </w:r>
      <w:r>
        <w:rPr>
          <w:spacing w:val="-7"/>
          <w:sz w:val="24"/>
        </w:rPr>
        <w:t xml:space="preserve"> </w:t>
      </w:r>
      <w:r>
        <w:rPr>
          <w:sz w:val="24"/>
        </w:rPr>
        <w:t>развивать</w:t>
      </w:r>
      <w:r>
        <w:rPr>
          <w:spacing w:val="-2"/>
          <w:sz w:val="24"/>
        </w:rPr>
        <w:t xml:space="preserve"> </w:t>
      </w:r>
      <w:r>
        <w:rPr>
          <w:sz w:val="24"/>
        </w:rPr>
        <w:t>и</w:t>
      </w:r>
      <w:r>
        <w:rPr>
          <w:spacing w:val="-4"/>
          <w:sz w:val="24"/>
        </w:rPr>
        <w:t xml:space="preserve"> </w:t>
      </w:r>
      <w:r>
        <w:rPr>
          <w:sz w:val="24"/>
        </w:rPr>
        <w:t>сохранять</w:t>
      </w:r>
      <w:r>
        <w:rPr>
          <w:spacing w:val="-3"/>
          <w:sz w:val="24"/>
        </w:rPr>
        <w:t xml:space="preserve"> </w:t>
      </w:r>
      <w:r>
        <w:rPr>
          <w:sz w:val="24"/>
        </w:rPr>
        <w:t>музыкальную</w:t>
      </w:r>
      <w:r>
        <w:rPr>
          <w:spacing w:val="-1"/>
          <w:sz w:val="24"/>
        </w:rPr>
        <w:t xml:space="preserve"> </w:t>
      </w:r>
      <w:r>
        <w:rPr>
          <w:sz w:val="24"/>
        </w:rPr>
        <w:t>культуру</w:t>
      </w:r>
      <w:r>
        <w:rPr>
          <w:spacing w:val="-8"/>
          <w:sz w:val="24"/>
        </w:rPr>
        <w:t xml:space="preserve"> </w:t>
      </w:r>
      <w:r>
        <w:rPr>
          <w:sz w:val="24"/>
        </w:rPr>
        <w:t>своей</w:t>
      </w:r>
      <w:r>
        <w:rPr>
          <w:spacing w:val="-4"/>
          <w:sz w:val="24"/>
        </w:rPr>
        <w:t xml:space="preserve"> </w:t>
      </w:r>
      <w:r>
        <w:rPr>
          <w:sz w:val="24"/>
        </w:rPr>
        <w:t>страны,</w:t>
      </w:r>
      <w:r>
        <w:rPr>
          <w:spacing w:val="-3"/>
          <w:sz w:val="24"/>
        </w:rPr>
        <w:t xml:space="preserve"> </w:t>
      </w:r>
      <w:r>
        <w:rPr>
          <w:sz w:val="24"/>
        </w:rPr>
        <w:t>своего</w:t>
      </w:r>
      <w:r>
        <w:rPr>
          <w:spacing w:val="-3"/>
          <w:sz w:val="24"/>
        </w:rPr>
        <w:t xml:space="preserve"> </w:t>
      </w:r>
      <w:r>
        <w:rPr>
          <w:spacing w:val="-2"/>
          <w:sz w:val="24"/>
        </w:rPr>
        <w:t>края;</w:t>
      </w:r>
    </w:p>
    <w:p w:rsidR="00A94103" w:rsidRDefault="00CB7AF0">
      <w:pPr>
        <w:pStyle w:val="a4"/>
        <w:numPr>
          <w:ilvl w:val="0"/>
          <w:numId w:val="60"/>
        </w:numPr>
        <w:tabs>
          <w:tab w:val="left" w:pos="1187"/>
        </w:tabs>
        <w:ind w:left="1187" w:hanging="258"/>
        <w:rPr>
          <w:sz w:val="24"/>
        </w:rPr>
      </w:pPr>
      <w:r>
        <w:rPr>
          <w:sz w:val="24"/>
        </w:rPr>
        <w:t>гражданского</w:t>
      </w:r>
      <w:r>
        <w:rPr>
          <w:spacing w:val="-3"/>
          <w:sz w:val="24"/>
        </w:rPr>
        <w:t xml:space="preserve"> </w:t>
      </w:r>
      <w:r>
        <w:rPr>
          <w:spacing w:val="-2"/>
          <w:sz w:val="24"/>
        </w:rPr>
        <w:t>воспитания:</w:t>
      </w:r>
    </w:p>
    <w:p w:rsidR="00A94103" w:rsidRDefault="00CB7AF0">
      <w:pPr>
        <w:pStyle w:val="a4"/>
        <w:numPr>
          <w:ilvl w:val="1"/>
          <w:numId w:val="60"/>
        </w:numPr>
        <w:tabs>
          <w:tab w:val="left" w:pos="1116"/>
        </w:tabs>
        <w:ind w:right="225" w:firstLine="708"/>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A94103" w:rsidRDefault="00CB7AF0">
      <w:pPr>
        <w:pStyle w:val="a4"/>
        <w:numPr>
          <w:ilvl w:val="1"/>
          <w:numId w:val="60"/>
        </w:numPr>
        <w:tabs>
          <w:tab w:val="left" w:pos="1073"/>
        </w:tabs>
        <w:ind w:right="224" w:firstLine="708"/>
        <w:rPr>
          <w:sz w:val="24"/>
        </w:rPr>
      </w:pPr>
      <w:r>
        <w:rPr>
          <w:sz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94103" w:rsidRDefault="00CB7AF0">
      <w:pPr>
        <w:pStyle w:val="a4"/>
        <w:numPr>
          <w:ilvl w:val="1"/>
          <w:numId w:val="60"/>
        </w:numPr>
        <w:tabs>
          <w:tab w:val="left" w:pos="1171"/>
        </w:tabs>
        <w:ind w:right="218" w:firstLine="708"/>
        <w:rPr>
          <w:sz w:val="24"/>
        </w:rPr>
      </w:pPr>
      <w:r>
        <w:rPr>
          <w:sz w:val="24"/>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w:t>
      </w:r>
      <w:r>
        <w:rPr>
          <w:spacing w:val="-2"/>
          <w:sz w:val="24"/>
        </w:rPr>
        <w:t>мероприятий;</w:t>
      </w:r>
    </w:p>
    <w:p w:rsidR="00A94103" w:rsidRDefault="00CB7AF0">
      <w:pPr>
        <w:pStyle w:val="a4"/>
        <w:numPr>
          <w:ilvl w:val="0"/>
          <w:numId w:val="60"/>
        </w:numPr>
        <w:tabs>
          <w:tab w:val="left" w:pos="1188"/>
        </w:tabs>
        <w:ind w:hanging="259"/>
        <w:jc w:val="both"/>
        <w:rPr>
          <w:sz w:val="24"/>
        </w:rPr>
      </w:pPr>
      <w:r>
        <w:rPr>
          <w:sz w:val="24"/>
        </w:rPr>
        <w:t>духовно-нравственного</w:t>
      </w:r>
      <w:r>
        <w:rPr>
          <w:spacing w:val="-10"/>
          <w:sz w:val="24"/>
        </w:rPr>
        <w:t xml:space="preserve"> </w:t>
      </w:r>
      <w:r>
        <w:rPr>
          <w:spacing w:val="-2"/>
          <w:sz w:val="24"/>
        </w:rPr>
        <w:t>воспитания:</w:t>
      </w:r>
    </w:p>
    <w:p w:rsidR="00A94103" w:rsidRDefault="00CB7AF0">
      <w:pPr>
        <w:pStyle w:val="a4"/>
        <w:numPr>
          <w:ilvl w:val="1"/>
          <w:numId w:val="60"/>
        </w:numPr>
        <w:tabs>
          <w:tab w:val="left" w:pos="1067"/>
        </w:tabs>
        <w:spacing w:before="1"/>
        <w:ind w:left="1067" w:hanging="138"/>
        <w:rPr>
          <w:sz w:val="24"/>
        </w:rPr>
      </w:pPr>
      <w:r>
        <w:rPr>
          <w:sz w:val="24"/>
        </w:rPr>
        <w:t>ориентация</w:t>
      </w:r>
      <w:r>
        <w:rPr>
          <w:spacing w:val="-8"/>
          <w:sz w:val="24"/>
        </w:rPr>
        <w:t xml:space="preserve"> </w:t>
      </w:r>
      <w:r>
        <w:rPr>
          <w:sz w:val="24"/>
        </w:rPr>
        <w:t>на</w:t>
      </w:r>
      <w:r>
        <w:rPr>
          <w:spacing w:val="-4"/>
          <w:sz w:val="24"/>
        </w:rPr>
        <w:t xml:space="preserve"> </w:t>
      </w:r>
      <w:r>
        <w:rPr>
          <w:sz w:val="24"/>
        </w:rPr>
        <w:t>моральные</w:t>
      </w:r>
      <w:r>
        <w:rPr>
          <w:spacing w:val="-4"/>
          <w:sz w:val="24"/>
        </w:rPr>
        <w:t xml:space="preserve"> </w:t>
      </w:r>
      <w:r>
        <w:rPr>
          <w:sz w:val="24"/>
        </w:rPr>
        <w:t>ценности</w:t>
      </w:r>
      <w:r>
        <w:rPr>
          <w:spacing w:val="-4"/>
          <w:sz w:val="24"/>
        </w:rPr>
        <w:t xml:space="preserve"> </w:t>
      </w:r>
      <w:r>
        <w:rPr>
          <w:sz w:val="24"/>
        </w:rPr>
        <w:t>и</w:t>
      </w:r>
      <w:r>
        <w:rPr>
          <w:spacing w:val="-3"/>
          <w:sz w:val="24"/>
        </w:rPr>
        <w:t xml:space="preserve"> </w:t>
      </w:r>
      <w:r>
        <w:rPr>
          <w:sz w:val="24"/>
        </w:rPr>
        <w:t>нормы</w:t>
      </w:r>
      <w:r>
        <w:rPr>
          <w:spacing w:val="-5"/>
          <w:sz w:val="24"/>
        </w:rPr>
        <w:t xml:space="preserve"> </w:t>
      </w:r>
      <w:r>
        <w:rPr>
          <w:sz w:val="24"/>
        </w:rPr>
        <w:t>в</w:t>
      </w:r>
      <w:r>
        <w:rPr>
          <w:spacing w:val="-4"/>
          <w:sz w:val="24"/>
        </w:rPr>
        <w:t xml:space="preserve"> </w:t>
      </w:r>
      <w:r>
        <w:rPr>
          <w:sz w:val="24"/>
        </w:rPr>
        <w:t>ситуациях</w:t>
      </w:r>
      <w:r>
        <w:rPr>
          <w:spacing w:val="-1"/>
          <w:sz w:val="24"/>
        </w:rPr>
        <w:t xml:space="preserve"> </w:t>
      </w:r>
      <w:r>
        <w:rPr>
          <w:sz w:val="24"/>
        </w:rPr>
        <w:t>нравственного</w:t>
      </w:r>
      <w:r>
        <w:rPr>
          <w:spacing w:val="-2"/>
          <w:sz w:val="24"/>
        </w:rPr>
        <w:t xml:space="preserve"> выбора;</w:t>
      </w:r>
    </w:p>
    <w:p w:rsidR="00A94103" w:rsidRDefault="00CB7AF0">
      <w:pPr>
        <w:pStyle w:val="a4"/>
        <w:numPr>
          <w:ilvl w:val="1"/>
          <w:numId w:val="60"/>
        </w:numPr>
        <w:tabs>
          <w:tab w:val="left" w:pos="1099"/>
        </w:tabs>
        <w:ind w:right="219" w:firstLine="708"/>
        <w:rPr>
          <w:sz w:val="24"/>
        </w:rPr>
      </w:pPr>
      <w:r>
        <w:rPr>
          <w:sz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A94103" w:rsidRDefault="00CB7AF0">
      <w:pPr>
        <w:pStyle w:val="a4"/>
        <w:numPr>
          <w:ilvl w:val="1"/>
          <w:numId w:val="60"/>
        </w:numPr>
        <w:tabs>
          <w:tab w:val="left" w:pos="1219"/>
        </w:tabs>
        <w:ind w:right="225" w:firstLine="708"/>
        <w:rPr>
          <w:sz w:val="24"/>
        </w:rPr>
      </w:pPr>
      <w:r>
        <w:rPr>
          <w:sz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94103" w:rsidRDefault="00CB7AF0">
      <w:pPr>
        <w:pStyle w:val="a4"/>
        <w:numPr>
          <w:ilvl w:val="0"/>
          <w:numId w:val="60"/>
        </w:numPr>
        <w:tabs>
          <w:tab w:val="left" w:pos="1187"/>
        </w:tabs>
        <w:ind w:left="1187" w:hanging="258"/>
        <w:jc w:val="both"/>
        <w:rPr>
          <w:sz w:val="24"/>
        </w:rPr>
      </w:pPr>
      <w:r>
        <w:rPr>
          <w:sz w:val="24"/>
        </w:rPr>
        <w:t>эстетического</w:t>
      </w:r>
      <w:r>
        <w:rPr>
          <w:spacing w:val="-6"/>
          <w:sz w:val="24"/>
        </w:rPr>
        <w:t xml:space="preserve"> </w:t>
      </w:r>
      <w:r>
        <w:rPr>
          <w:spacing w:val="-2"/>
          <w:sz w:val="24"/>
        </w:rPr>
        <w:t>воспитания:</w:t>
      </w:r>
    </w:p>
    <w:p w:rsidR="00A94103" w:rsidRDefault="00CB7AF0">
      <w:pPr>
        <w:pStyle w:val="a4"/>
        <w:numPr>
          <w:ilvl w:val="1"/>
          <w:numId w:val="60"/>
        </w:numPr>
        <w:tabs>
          <w:tab w:val="left" w:pos="1128"/>
        </w:tabs>
        <w:ind w:right="219" w:firstLine="708"/>
        <w:rPr>
          <w:sz w:val="24"/>
        </w:rPr>
      </w:pPr>
      <w:r>
        <w:rPr>
          <w:sz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94103" w:rsidRDefault="00CB7AF0">
      <w:pPr>
        <w:pStyle w:val="a4"/>
        <w:numPr>
          <w:ilvl w:val="1"/>
          <w:numId w:val="60"/>
        </w:numPr>
        <w:tabs>
          <w:tab w:val="left" w:pos="1067"/>
        </w:tabs>
        <w:ind w:left="1067" w:hanging="138"/>
        <w:rPr>
          <w:sz w:val="24"/>
        </w:rPr>
      </w:pPr>
      <w:r>
        <w:rPr>
          <w:sz w:val="24"/>
        </w:rPr>
        <w:t>осознание</w:t>
      </w:r>
      <w:r>
        <w:rPr>
          <w:spacing w:val="-8"/>
          <w:sz w:val="24"/>
        </w:rPr>
        <w:t xml:space="preserve"> </w:t>
      </w:r>
      <w:r>
        <w:rPr>
          <w:sz w:val="24"/>
        </w:rPr>
        <w:t>ценности</w:t>
      </w:r>
      <w:r>
        <w:rPr>
          <w:spacing w:val="-3"/>
          <w:sz w:val="24"/>
        </w:rPr>
        <w:t xml:space="preserve"> </w:t>
      </w:r>
      <w:r>
        <w:rPr>
          <w:sz w:val="24"/>
        </w:rPr>
        <w:t>творчества,</w:t>
      </w:r>
      <w:r>
        <w:rPr>
          <w:spacing w:val="-4"/>
          <w:sz w:val="24"/>
        </w:rPr>
        <w:t xml:space="preserve"> </w:t>
      </w:r>
      <w:r>
        <w:rPr>
          <w:spacing w:val="-2"/>
          <w:sz w:val="24"/>
        </w:rPr>
        <w:t>таланта;</w:t>
      </w:r>
    </w:p>
    <w:p w:rsidR="00A94103" w:rsidRDefault="00CB7AF0">
      <w:pPr>
        <w:pStyle w:val="a4"/>
        <w:numPr>
          <w:ilvl w:val="1"/>
          <w:numId w:val="60"/>
        </w:numPr>
        <w:tabs>
          <w:tab w:val="left" w:pos="1067"/>
        </w:tabs>
        <w:ind w:left="1067" w:hanging="138"/>
        <w:rPr>
          <w:sz w:val="24"/>
        </w:rPr>
      </w:pPr>
      <w:r>
        <w:rPr>
          <w:sz w:val="24"/>
        </w:rPr>
        <w:t>осознание</w:t>
      </w:r>
      <w:r>
        <w:rPr>
          <w:spacing w:val="-4"/>
          <w:sz w:val="24"/>
        </w:rPr>
        <w:t xml:space="preserve"> </w:t>
      </w:r>
      <w:r>
        <w:rPr>
          <w:sz w:val="24"/>
        </w:rPr>
        <w:t>важности</w:t>
      </w:r>
      <w:r>
        <w:rPr>
          <w:spacing w:val="-2"/>
          <w:sz w:val="24"/>
        </w:rPr>
        <w:t xml:space="preserve"> </w:t>
      </w:r>
      <w:r>
        <w:rPr>
          <w:sz w:val="24"/>
        </w:rPr>
        <w:t>музыкального</w:t>
      </w:r>
      <w:r>
        <w:rPr>
          <w:spacing w:val="-3"/>
          <w:sz w:val="24"/>
        </w:rPr>
        <w:t xml:space="preserve"> </w:t>
      </w:r>
      <w:r>
        <w:rPr>
          <w:sz w:val="24"/>
        </w:rPr>
        <w:t>искусства</w:t>
      </w:r>
      <w:r>
        <w:rPr>
          <w:spacing w:val="-2"/>
          <w:sz w:val="24"/>
        </w:rPr>
        <w:t xml:space="preserve"> </w:t>
      </w:r>
      <w:r>
        <w:rPr>
          <w:sz w:val="24"/>
        </w:rPr>
        <w:t>как</w:t>
      </w:r>
      <w:r>
        <w:rPr>
          <w:spacing w:val="-3"/>
          <w:sz w:val="24"/>
        </w:rPr>
        <w:t xml:space="preserve"> </w:t>
      </w:r>
      <w:r>
        <w:rPr>
          <w:sz w:val="24"/>
        </w:rPr>
        <w:t>средства</w:t>
      </w:r>
      <w:r>
        <w:rPr>
          <w:spacing w:val="-4"/>
          <w:sz w:val="24"/>
        </w:rPr>
        <w:t xml:space="preserve"> </w:t>
      </w:r>
      <w:r>
        <w:rPr>
          <w:sz w:val="24"/>
        </w:rPr>
        <w:t>коммуникации</w:t>
      </w:r>
      <w:r>
        <w:rPr>
          <w:spacing w:val="-2"/>
          <w:sz w:val="24"/>
        </w:rPr>
        <w:t xml:space="preserve"> </w:t>
      </w:r>
      <w:r>
        <w:rPr>
          <w:sz w:val="24"/>
        </w:rPr>
        <w:t>и</w:t>
      </w:r>
      <w:r>
        <w:rPr>
          <w:spacing w:val="-2"/>
          <w:sz w:val="24"/>
        </w:rPr>
        <w:t xml:space="preserve"> самовыражения;</w:t>
      </w:r>
    </w:p>
    <w:p w:rsidR="00A94103" w:rsidRDefault="00CB7AF0">
      <w:pPr>
        <w:pStyle w:val="a4"/>
        <w:numPr>
          <w:ilvl w:val="1"/>
          <w:numId w:val="60"/>
        </w:numPr>
        <w:tabs>
          <w:tab w:val="left" w:pos="1152"/>
        </w:tabs>
        <w:ind w:right="226" w:firstLine="708"/>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A94103" w:rsidRDefault="00CB7AF0">
      <w:pPr>
        <w:pStyle w:val="a4"/>
        <w:numPr>
          <w:ilvl w:val="1"/>
          <w:numId w:val="60"/>
        </w:numPr>
        <w:tabs>
          <w:tab w:val="left" w:pos="1067"/>
        </w:tabs>
        <w:ind w:left="1067" w:hanging="138"/>
        <w:rPr>
          <w:sz w:val="24"/>
        </w:rPr>
      </w:pPr>
      <w:r>
        <w:rPr>
          <w:sz w:val="24"/>
        </w:rPr>
        <w:t>стремление</w:t>
      </w:r>
      <w:r>
        <w:rPr>
          <w:spacing w:val="-6"/>
          <w:sz w:val="24"/>
        </w:rPr>
        <w:t xml:space="preserve"> </w:t>
      </w:r>
      <w:r>
        <w:rPr>
          <w:sz w:val="24"/>
        </w:rPr>
        <w:t>к</w:t>
      </w:r>
      <w:r>
        <w:rPr>
          <w:spacing w:val="-3"/>
          <w:sz w:val="24"/>
        </w:rPr>
        <w:t xml:space="preserve"> </w:t>
      </w:r>
      <w:r>
        <w:rPr>
          <w:sz w:val="24"/>
        </w:rPr>
        <w:t>самовыражению</w:t>
      </w:r>
      <w:r>
        <w:rPr>
          <w:spacing w:val="-2"/>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2"/>
          <w:sz w:val="24"/>
        </w:rPr>
        <w:t xml:space="preserve"> искусства;</w:t>
      </w:r>
    </w:p>
    <w:p w:rsidR="00A94103" w:rsidRDefault="00CB7AF0">
      <w:pPr>
        <w:pStyle w:val="a4"/>
        <w:numPr>
          <w:ilvl w:val="0"/>
          <w:numId w:val="60"/>
        </w:numPr>
        <w:tabs>
          <w:tab w:val="left" w:pos="1187"/>
        </w:tabs>
        <w:ind w:left="1187"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60"/>
        </w:numPr>
        <w:tabs>
          <w:tab w:val="left" w:pos="1133"/>
        </w:tabs>
        <w:ind w:right="223"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94103" w:rsidRDefault="00CB7AF0">
      <w:pPr>
        <w:pStyle w:val="a4"/>
        <w:numPr>
          <w:ilvl w:val="1"/>
          <w:numId w:val="60"/>
        </w:numPr>
        <w:tabs>
          <w:tab w:val="left" w:pos="1126"/>
        </w:tabs>
        <w:ind w:right="222" w:firstLine="708"/>
        <w:rPr>
          <w:sz w:val="24"/>
        </w:rPr>
      </w:pPr>
      <w:r>
        <w:rPr>
          <w:sz w:val="24"/>
        </w:rPr>
        <w:t xml:space="preserve">овладение музыкальным языком, навыками познания музыки как искусства интонируемого </w:t>
      </w:r>
      <w:r>
        <w:rPr>
          <w:spacing w:val="-2"/>
          <w:sz w:val="24"/>
        </w:rPr>
        <w:t>смысла;</w:t>
      </w:r>
    </w:p>
    <w:p w:rsidR="00A94103" w:rsidRDefault="00CB7AF0">
      <w:pPr>
        <w:pStyle w:val="a4"/>
        <w:numPr>
          <w:ilvl w:val="1"/>
          <w:numId w:val="60"/>
        </w:numPr>
        <w:tabs>
          <w:tab w:val="left" w:pos="1068"/>
        </w:tabs>
        <w:ind w:right="219" w:firstLine="708"/>
        <w:rPr>
          <w:sz w:val="24"/>
        </w:rPr>
      </w:pPr>
      <w:r>
        <w:rPr>
          <w:sz w:val="24"/>
        </w:rPr>
        <w:t>овладение</w:t>
      </w:r>
      <w:r>
        <w:rPr>
          <w:spacing w:val="-3"/>
          <w:sz w:val="24"/>
        </w:rPr>
        <w:t xml:space="preserve"> </w:t>
      </w:r>
      <w:r>
        <w:rPr>
          <w:sz w:val="24"/>
        </w:rPr>
        <w:t>основными</w:t>
      </w:r>
      <w:r>
        <w:rPr>
          <w:spacing w:val="-2"/>
          <w:sz w:val="24"/>
        </w:rPr>
        <w:t xml:space="preserve"> </w:t>
      </w:r>
      <w:r>
        <w:rPr>
          <w:sz w:val="24"/>
        </w:rPr>
        <w:t>способами</w:t>
      </w:r>
      <w:r>
        <w:rPr>
          <w:spacing w:val="-2"/>
          <w:sz w:val="24"/>
        </w:rPr>
        <w:t xml:space="preserve"> </w:t>
      </w:r>
      <w:r>
        <w:rPr>
          <w:sz w:val="24"/>
        </w:rPr>
        <w:t>исследовательской</w:t>
      </w:r>
      <w:r>
        <w:rPr>
          <w:spacing w:val="-2"/>
          <w:sz w:val="24"/>
        </w:rPr>
        <w:t xml:space="preserve"> </w:t>
      </w:r>
      <w:r>
        <w:rPr>
          <w:sz w:val="24"/>
        </w:rPr>
        <w:t>деятельности на</w:t>
      </w:r>
      <w:r>
        <w:rPr>
          <w:spacing w:val="-3"/>
          <w:sz w:val="24"/>
        </w:rPr>
        <w:t xml:space="preserve"> </w:t>
      </w:r>
      <w:r>
        <w:rPr>
          <w:sz w:val="24"/>
        </w:rPr>
        <w:t>звуковом</w:t>
      </w:r>
      <w:r>
        <w:rPr>
          <w:spacing w:val="-2"/>
          <w:sz w:val="24"/>
        </w:rPr>
        <w:t xml:space="preserve"> </w:t>
      </w:r>
      <w:r>
        <w:rPr>
          <w:sz w:val="24"/>
        </w:rPr>
        <w:t>материале</w:t>
      </w:r>
      <w:r>
        <w:rPr>
          <w:spacing w:val="-2"/>
          <w:sz w:val="24"/>
        </w:rPr>
        <w:t xml:space="preserve"> </w:t>
      </w:r>
      <w:r>
        <w:rPr>
          <w:sz w:val="24"/>
        </w:rPr>
        <w:t xml:space="preserve">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w:t>
      </w:r>
      <w:r>
        <w:rPr>
          <w:spacing w:val="-2"/>
          <w:sz w:val="24"/>
        </w:rPr>
        <w:t>терминологии;</w:t>
      </w:r>
    </w:p>
    <w:p w:rsidR="00A94103" w:rsidRDefault="00CB7AF0">
      <w:pPr>
        <w:pStyle w:val="a4"/>
        <w:numPr>
          <w:ilvl w:val="0"/>
          <w:numId w:val="60"/>
        </w:numPr>
        <w:tabs>
          <w:tab w:val="left" w:pos="1187"/>
        </w:tabs>
        <w:spacing w:before="1"/>
        <w:ind w:left="1187" w:hanging="258"/>
        <w:jc w:val="both"/>
        <w:rPr>
          <w:sz w:val="24"/>
        </w:rPr>
      </w:pPr>
      <w:r>
        <w:rPr>
          <w:sz w:val="24"/>
        </w:rPr>
        <w:t>физического</w:t>
      </w:r>
      <w:r>
        <w:rPr>
          <w:spacing w:val="-8"/>
          <w:sz w:val="24"/>
        </w:rPr>
        <w:t xml:space="preserve"> </w:t>
      </w:r>
      <w:r>
        <w:rPr>
          <w:sz w:val="24"/>
        </w:rPr>
        <w:t>воспитания,</w:t>
      </w:r>
      <w:r>
        <w:rPr>
          <w:spacing w:val="-5"/>
          <w:sz w:val="24"/>
        </w:rPr>
        <w:t xml:space="preserve"> </w:t>
      </w: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r>
        <w:rPr>
          <w:spacing w:val="-1"/>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A94103" w:rsidRDefault="00CB7AF0">
      <w:pPr>
        <w:pStyle w:val="a4"/>
        <w:numPr>
          <w:ilvl w:val="1"/>
          <w:numId w:val="60"/>
        </w:numPr>
        <w:tabs>
          <w:tab w:val="left" w:pos="1128"/>
        </w:tabs>
        <w:ind w:right="225" w:firstLine="708"/>
        <w:rPr>
          <w:sz w:val="24"/>
        </w:rPr>
      </w:pPr>
      <w:r>
        <w:rPr>
          <w:sz w:val="24"/>
        </w:rPr>
        <w:t>осознание ценности жизни с опорой на собственный жизненный опыт и опыт восприятия произведений искусства;</w:t>
      </w:r>
    </w:p>
    <w:p w:rsidR="00A94103" w:rsidRDefault="00CB7AF0">
      <w:pPr>
        <w:pStyle w:val="a4"/>
        <w:numPr>
          <w:ilvl w:val="1"/>
          <w:numId w:val="60"/>
        </w:numPr>
        <w:tabs>
          <w:tab w:val="left" w:pos="1131"/>
        </w:tabs>
        <w:ind w:right="215" w:firstLine="708"/>
        <w:rPr>
          <w:sz w:val="24"/>
        </w:rPr>
      </w:pPr>
      <w:r>
        <w:rPr>
          <w:sz w:val="24"/>
        </w:rP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A94103" w:rsidRDefault="00CB7AF0">
      <w:pPr>
        <w:pStyle w:val="a4"/>
        <w:numPr>
          <w:ilvl w:val="1"/>
          <w:numId w:val="60"/>
        </w:numPr>
        <w:tabs>
          <w:tab w:val="left" w:pos="1188"/>
        </w:tabs>
        <w:ind w:right="223" w:firstLine="708"/>
        <w:rPr>
          <w:sz w:val="24"/>
        </w:rPr>
      </w:pPr>
      <w:r>
        <w:rPr>
          <w:sz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A94103" w:rsidRDefault="00CB7AF0">
      <w:pPr>
        <w:pStyle w:val="a4"/>
        <w:numPr>
          <w:ilvl w:val="1"/>
          <w:numId w:val="60"/>
        </w:numPr>
        <w:tabs>
          <w:tab w:val="left" w:pos="1097"/>
        </w:tabs>
        <w:ind w:right="218" w:firstLine="708"/>
        <w:rPr>
          <w:sz w:val="24"/>
        </w:rPr>
      </w:pPr>
      <w:r>
        <w:rPr>
          <w:sz w:val="24"/>
        </w:rPr>
        <w:t>сформированность навыков рефлексии, признание своего права на ошибку и такого же права другого человека;</w:t>
      </w:r>
    </w:p>
    <w:p w:rsidR="00A94103" w:rsidRDefault="00CB7AF0">
      <w:pPr>
        <w:pStyle w:val="a4"/>
        <w:numPr>
          <w:ilvl w:val="0"/>
          <w:numId w:val="60"/>
        </w:numPr>
        <w:tabs>
          <w:tab w:val="left" w:pos="1187"/>
        </w:tabs>
        <w:spacing w:line="275" w:lineRule="exact"/>
        <w:ind w:left="1187" w:hanging="258"/>
        <w:jc w:val="both"/>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60"/>
        </w:numPr>
        <w:tabs>
          <w:tab w:val="left" w:pos="1069"/>
        </w:tabs>
        <w:spacing w:line="275" w:lineRule="exact"/>
        <w:ind w:left="1069" w:hanging="140"/>
        <w:jc w:val="left"/>
        <w:rPr>
          <w:sz w:val="24"/>
        </w:rPr>
      </w:pPr>
      <w:r>
        <w:rPr>
          <w:sz w:val="24"/>
        </w:rPr>
        <w:t>установка</w:t>
      </w:r>
      <w:r>
        <w:rPr>
          <w:spacing w:val="-6"/>
          <w:sz w:val="24"/>
        </w:rPr>
        <w:t xml:space="preserve"> </w:t>
      </w:r>
      <w:r>
        <w:rPr>
          <w:sz w:val="24"/>
        </w:rPr>
        <w:t>на</w:t>
      </w:r>
      <w:r>
        <w:rPr>
          <w:spacing w:val="-3"/>
          <w:sz w:val="24"/>
        </w:rPr>
        <w:t xml:space="preserve"> </w:t>
      </w:r>
      <w:r>
        <w:rPr>
          <w:sz w:val="24"/>
        </w:rPr>
        <w:t>посильное</w:t>
      </w:r>
      <w:r>
        <w:rPr>
          <w:spacing w:val="-4"/>
          <w:sz w:val="24"/>
        </w:rPr>
        <w:t xml:space="preserve"> </w:t>
      </w:r>
      <w:r>
        <w:rPr>
          <w:sz w:val="24"/>
        </w:rPr>
        <w:t>активное</w:t>
      </w:r>
      <w:r>
        <w:rPr>
          <w:spacing w:val="-3"/>
          <w:sz w:val="24"/>
        </w:rPr>
        <w:t xml:space="preserve"> </w:t>
      </w:r>
      <w:r>
        <w:rPr>
          <w:sz w:val="24"/>
        </w:rPr>
        <w:t>участие</w:t>
      </w:r>
      <w:r>
        <w:rPr>
          <w:spacing w:val="-3"/>
          <w:sz w:val="24"/>
        </w:rPr>
        <w:t xml:space="preserve"> </w:t>
      </w:r>
      <w:r>
        <w:rPr>
          <w:sz w:val="24"/>
        </w:rPr>
        <w:t>в</w:t>
      </w:r>
      <w:r>
        <w:rPr>
          <w:spacing w:val="-4"/>
          <w:sz w:val="24"/>
        </w:rPr>
        <w:t xml:space="preserve"> </w:t>
      </w:r>
      <w:r>
        <w:rPr>
          <w:sz w:val="24"/>
        </w:rPr>
        <w:t>практической</w:t>
      </w:r>
      <w:r>
        <w:rPr>
          <w:spacing w:val="-3"/>
          <w:sz w:val="24"/>
        </w:rPr>
        <w:t xml:space="preserve"> </w:t>
      </w:r>
      <w:r>
        <w:rPr>
          <w:spacing w:val="-2"/>
          <w:sz w:val="24"/>
        </w:rPr>
        <w:t>деятельности;</w:t>
      </w:r>
    </w:p>
    <w:p w:rsidR="00A94103" w:rsidRDefault="00CB7AF0">
      <w:pPr>
        <w:pStyle w:val="a4"/>
        <w:numPr>
          <w:ilvl w:val="1"/>
          <w:numId w:val="60"/>
        </w:numPr>
        <w:tabs>
          <w:tab w:val="left" w:pos="1067"/>
        </w:tabs>
        <w:spacing w:before="1"/>
        <w:ind w:left="1067" w:hanging="138"/>
        <w:jc w:val="left"/>
        <w:rPr>
          <w:sz w:val="24"/>
        </w:rPr>
      </w:pPr>
      <w:r>
        <w:rPr>
          <w:sz w:val="24"/>
        </w:rPr>
        <w:t>трудолюбие</w:t>
      </w:r>
      <w:r>
        <w:rPr>
          <w:spacing w:val="-7"/>
          <w:sz w:val="24"/>
        </w:rPr>
        <w:t xml:space="preserve"> </w:t>
      </w:r>
      <w:r>
        <w:rPr>
          <w:sz w:val="24"/>
        </w:rPr>
        <w:t>в</w:t>
      </w:r>
      <w:r>
        <w:rPr>
          <w:spacing w:val="-1"/>
          <w:sz w:val="24"/>
        </w:rPr>
        <w:t xml:space="preserve"> </w:t>
      </w:r>
      <w:r>
        <w:rPr>
          <w:sz w:val="24"/>
        </w:rPr>
        <w:t>учебе,</w:t>
      </w:r>
      <w:r>
        <w:rPr>
          <w:spacing w:val="-4"/>
          <w:sz w:val="24"/>
        </w:rPr>
        <w:t xml:space="preserve"> </w:t>
      </w:r>
      <w:r>
        <w:rPr>
          <w:sz w:val="24"/>
        </w:rPr>
        <w:t>настойчивость</w:t>
      </w:r>
      <w:r>
        <w:rPr>
          <w:spacing w:val="-3"/>
          <w:sz w:val="24"/>
        </w:rPr>
        <w:t xml:space="preserve"> </w:t>
      </w:r>
      <w:r>
        <w:rPr>
          <w:sz w:val="24"/>
        </w:rPr>
        <w:t>в</w:t>
      </w:r>
      <w:r>
        <w:rPr>
          <w:spacing w:val="-5"/>
          <w:sz w:val="24"/>
        </w:rPr>
        <w:t xml:space="preserve"> </w:t>
      </w:r>
      <w:r>
        <w:rPr>
          <w:sz w:val="24"/>
        </w:rPr>
        <w:t>достижении</w:t>
      </w:r>
      <w:r>
        <w:rPr>
          <w:spacing w:val="-6"/>
          <w:sz w:val="24"/>
        </w:rPr>
        <w:t xml:space="preserve"> </w:t>
      </w:r>
      <w:r>
        <w:rPr>
          <w:sz w:val="24"/>
        </w:rPr>
        <w:t>поставленных</w:t>
      </w:r>
      <w:r>
        <w:rPr>
          <w:spacing w:val="-4"/>
          <w:sz w:val="24"/>
        </w:rPr>
        <w:t xml:space="preserve"> </w:t>
      </w:r>
      <w:r>
        <w:rPr>
          <w:spacing w:val="-2"/>
          <w:sz w:val="24"/>
        </w:rPr>
        <w:t>целей;</w:t>
      </w:r>
    </w:p>
    <w:p w:rsidR="00A94103" w:rsidRDefault="00CB7AF0">
      <w:pPr>
        <w:pStyle w:val="a4"/>
        <w:numPr>
          <w:ilvl w:val="1"/>
          <w:numId w:val="60"/>
        </w:numPr>
        <w:tabs>
          <w:tab w:val="left" w:pos="1067"/>
        </w:tabs>
        <w:ind w:left="1067" w:hanging="138"/>
        <w:jc w:val="left"/>
        <w:rPr>
          <w:sz w:val="24"/>
        </w:rPr>
      </w:pPr>
      <w:r>
        <w:rPr>
          <w:sz w:val="24"/>
        </w:rPr>
        <w:t>интерес</w:t>
      </w:r>
      <w:r>
        <w:rPr>
          <w:spacing w:val="-5"/>
          <w:sz w:val="24"/>
        </w:rPr>
        <w:t xml:space="preserve"> </w:t>
      </w:r>
      <w:r>
        <w:rPr>
          <w:sz w:val="24"/>
        </w:rPr>
        <w:t>к</w:t>
      </w:r>
      <w:r>
        <w:rPr>
          <w:spacing w:val="-3"/>
          <w:sz w:val="24"/>
        </w:rPr>
        <w:t xml:space="preserve"> </w:t>
      </w:r>
      <w:r>
        <w:rPr>
          <w:sz w:val="24"/>
        </w:rPr>
        <w:t>практическому</w:t>
      </w:r>
      <w:r>
        <w:rPr>
          <w:spacing w:val="-6"/>
          <w:sz w:val="24"/>
        </w:rPr>
        <w:t xml:space="preserve"> </w:t>
      </w:r>
      <w:r>
        <w:rPr>
          <w:sz w:val="24"/>
        </w:rPr>
        <w:t>изучению</w:t>
      </w:r>
      <w:r>
        <w:rPr>
          <w:spacing w:val="-2"/>
          <w:sz w:val="24"/>
        </w:rPr>
        <w:t xml:space="preserve"> </w:t>
      </w:r>
      <w:r>
        <w:rPr>
          <w:sz w:val="24"/>
        </w:rPr>
        <w:t>профессий</w:t>
      </w:r>
      <w:r>
        <w:rPr>
          <w:spacing w:val="-2"/>
          <w:sz w:val="24"/>
        </w:rPr>
        <w:t xml:space="preserve"> </w:t>
      </w:r>
      <w:r>
        <w:rPr>
          <w:sz w:val="24"/>
        </w:rPr>
        <w:t>в</w:t>
      </w:r>
      <w:r>
        <w:rPr>
          <w:spacing w:val="-3"/>
          <w:sz w:val="24"/>
        </w:rPr>
        <w:t xml:space="preserve"> </w:t>
      </w:r>
      <w:r>
        <w:rPr>
          <w:sz w:val="24"/>
        </w:rPr>
        <w:t>сфере</w:t>
      </w:r>
      <w:r>
        <w:rPr>
          <w:spacing w:val="-4"/>
          <w:sz w:val="24"/>
        </w:rPr>
        <w:t xml:space="preserve"> </w:t>
      </w:r>
      <w:r>
        <w:rPr>
          <w:sz w:val="24"/>
        </w:rPr>
        <w:t>культуры</w:t>
      </w:r>
      <w:r>
        <w:rPr>
          <w:spacing w:val="-2"/>
          <w:sz w:val="24"/>
        </w:rPr>
        <w:t xml:space="preserve"> </w:t>
      </w:r>
      <w:r>
        <w:rPr>
          <w:sz w:val="24"/>
        </w:rPr>
        <w:t>и</w:t>
      </w:r>
      <w:r>
        <w:rPr>
          <w:spacing w:val="-2"/>
          <w:sz w:val="24"/>
        </w:rPr>
        <w:t xml:space="preserve"> искусства;</w:t>
      </w:r>
    </w:p>
    <w:p w:rsidR="00A94103" w:rsidRDefault="00CB7AF0">
      <w:pPr>
        <w:pStyle w:val="a4"/>
        <w:numPr>
          <w:ilvl w:val="1"/>
          <w:numId w:val="60"/>
        </w:numPr>
        <w:tabs>
          <w:tab w:val="left" w:pos="1069"/>
        </w:tabs>
        <w:ind w:left="1069" w:hanging="140"/>
        <w:jc w:val="left"/>
        <w:rPr>
          <w:sz w:val="24"/>
        </w:rPr>
      </w:pPr>
      <w:r>
        <w:rPr>
          <w:sz w:val="24"/>
        </w:rPr>
        <w:t>уважение</w:t>
      </w:r>
      <w:r>
        <w:rPr>
          <w:spacing w:val="-6"/>
          <w:sz w:val="24"/>
        </w:rPr>
        <w:t xml:space="preserve"> </w:t>
      </w:r>
      <w:r>
        <w:rPr>
          <w:sz w:val="24"/>
        </w:rPr>
        <w:t>к</w:t>
      </w:r>
      <w:r>
        <w:rPr>
          <w:spacing w:val="-3"/>
          <w:sz w:val="24"/>
        </w:rPr>
        <w:t xml:space="preserve"> </w:t>
      </w:r>
      <w:r>
        <w:rPr>
          <w:sz w:val="24"/>
        </w:rPr>
        <w:t>труду</w:t>
      </w:r>
      <w:r>
        <w:rPr>
          <w:spacing w:val="-7"/>
          <w:sz w:val="24"/>
        </w:rPr>
        <w:t xml:space="preserve"> </w:t>
      </w:r>
      <w:r>
        <w:rPr>
          <w:sz w:val="24"/>
        </w:rPr>
        <w:t>и</w:t>
      </w:r>
      <w:r>
        <w:rPr>
          <w:spacing w:val="-2"/>
          <w:sz w:val="24"/>
        </w:rPr>
        <w:t xml:space="preserve"> </w:t>
      </w:r>
      <w:r>
        <w:rPr>
          <w:sz w:val="24"/>
        </w:rPr>
        <w:t>результатам</w:t>
      </w:r>
      <w:r>
        <w:rPr>
          <w:spacing w:val="-5"/>
          <w:sz w:val="24"/>
        </w:rPr>
        <w:t xml:space="preserve"> </w:t>
      </w:r>
      <w:r>
        <w:rPr>
          <w:sz w:val="24"/>
        </w:rPr>
        <w:t>трудовой</w:t>
      </w:r>
      <w:r>
        <w:rPr>
          <w:spacing w:val="-2"/>
          <w:sz w:val="24"/>
        </w:rPr>
        <w:t xml:space="preserve"> деятельности;</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4"/>
        <w:numPr>
          <w:ilvl w:val="0"/>
          <w:numId w:val="60"/>
        </w:numPr>
        <w:tabs>
          <w:tab w:val="left" w:pos="1187"/>
        </w:tabs>
        <w:spacing w:before="73"/>
        <w:ind w:left="1187" w:hanging="258"/>
        <w:jc w:val="both"/>
        <w:rPr>
          <w:sz w:val="24"/>
        </w:rPr>
      </w:pPr>
      <w:r>
        <w:rPr>
          <w:sz w:val="24"/>
        </w:rPr>
        <w:lastRenderedPageBreak/>
        <w:t>экологического</w:t>
      </w:r>
      <w:r>
        <w:rPr>
          <w:spacing w:val="-5"/>
          <w:sz w:val="24"/>
        </w:rPr>
        <w:t xml:space="preserve"> </w:t>
      </w:r>
      <w:r>
        <w:rPr>
          <w:spacing w:val="-2"/>
          <w:sz w:val="24"/>
        </w:rPr>
        <w:t>воспитания:</w:t>
      </w:r>
    </w:p>
    <w:p w:rsidR="00A94103" w:rsidRDefault="00CB7AF0">
      <w:pPr>
        <w:pStyle w:val="a4"/>
        <w:numPr>
          <w:ilvl w:val="1"/>
          <w:numId w:val="60"/>
        </w:numPr>
        <w:tabs>
          <w:tab w:val="left" w:pos="1104"/>
        </w:tabs>
        <w:ind w:right="225" w:firstLine="708"/>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A94103" w:rsidRDefault="00CB7AF0">
      <w:pPr>
        <w:pStyle w:val="a4"/>
        <w:numPr>
          <w:ilvl w:val="1"/>
          <w:numId w:val="60"/>
        </w:numPr>
        <w:tabs>
          <w:tab w:val="left" w:pos="1150"/>
        </w:tabs>
        <w:spacing w:before="1"/>
        <w:ind w:right="224" w:firstLine="708"/>
        <w:rPr>
          <w:sz w:val="24"/>
        </w:rPr>
      </w:pPr>
      <w:r>
        <w:rPr>
          <w:sz w:val="24"/>
        </w:rPr>
        <w:t>нравственно-эстетическое отношение к природе, участие в экологических проектах через различные формы музыкального творчества.</w:t>
      </w:r>
    </w:p>
    <w:p w:rsidR="00A94103" w:rsidRDefault="00CB7AF0">
      <w:pPr>
        <w:pStyle w:val="a4"/>
        <w:numPr>
          <w:ilvl w:val="0"/>
          <w:numId w:val="60"/>
        </w:numPr>
        <w:tabs>
          <w:tab w:val="left" w:pos="1187"/>
        </w:tabs>
        <w:ind w:left="1187" w:hanging="258"/>
        <w:jc w:val="both"/>
        <w:rPr>
          <w:sz w:val="24"/>
        </w:rPr>
      </w:pPr>
      <w:r>
        <w:rPr>
          <w:sz w:val="24"/>
        </w:rPr>
        <w:t>адаптации</w:t>
      </w:r>
      <w:r>
        <w:rPr>
          <w:spacing w:val="-4"/>
          <w:sz w:val="24"/>
        </w:rPr>
        <w:t xml:space="preserve"> </w:t>
      </w:r>
      <w:r>
        <w:rPr>
          <w:sz w:val="24"/>
        </w:rPr>
        <w:t>к</w:t>
      </w:r>
      <w:r>
        <w:rPr>
          <w:spacing w:val="-7"/>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6"/>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A94103" w:rsidRDefault="00CB7AF0">
      <w:pPr>
        <w:pStyle w:val="a4"/>
        <w:numPr>
          <w:ilvl w:val="1"/>
          <w:numId w:val="60"/>
        </w:numPr>
        <w:tabs>
          <w:tab w:val="left" w:pos="1135"/>
        </w:tabs>
        <w:ind w:right="216" w:firstLine="708"/>
        <w:rPr>
          <w:sz w:val="24"/>
        </w:rPr>
      </w:pPr>
      <w:r>
        <w:rPr>
          <w:sz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w:t>
      </w:r>
      <w:r>
        <w:rPr>
          <w:spacing w:val="40"/>
          <w:sz w:val="24"/>
        </w:rPr>
        <w:t xml:space="preserve"> </w:t>
      </w:r>
      <w:r>
        <w:rPr>
          <w:sz w:val="24"/>
        </w:rPr>
        <w:t>учебной исследовательской и творческой деятельности, а также в рамках социального взаимодействия с людьми из другой культурной среды;</w:t>
      </w:r>
    </w:p>
    <w:p w:rsidR="00A94103" w:rsidRDefault="00CB7AF0">
      <w:pPr>
        <w:pStyle w:val="a4"/>
        <w:numPr>
          <w:ilvl w:val="1"/>
          <w:numId w:val="60"/>
        </w:numPr>
        <w:tabs>
          <w:tab w:val="left" w:pos="1075"/>
        </w:tabs>
        <w:ind w:right="218" w:firstLine="708"/>
        <w:rPr>
          <w:sz w:val="24"/>
        </w:rPr>
      </w:pPr>
      <w:r>
        <w:rPr>
          <w:sz w:val="24"/>
        </w:rPr>
        <w:t>стремление перенимать опыт, учиться у других людей – как взрослых, так и сверстников, в том числе</w:t>
      </w:r>
      <w:r>
        <w:rPr>
          <w:spacing w:val="-3"/>
          <w:sz w:val="24"/>
        </w:rPr>
        <w:t xml:space="preserve"> </w:t>
      </w:r>
      <w:r>
        <w:rPr>
          <w:sz w:val="24"/>
        </w:rPr>
        <w:t>в</w:t>
      </w:r>
      <w:r>
        <w:rPr>
          <w:spacing w:val="-3"/>
          <w:sz w:val="24"/>
        </w:rPr>
        <w:t xml:space="preserve"> </w:t>
      </w:r>
      <w:r>
        <w:rPr>
          <w:sz w:val="24"/>
        </w:rPr>
        <w:t>разнообразных</w:t>
      </w:r>
      <w:r>
        <w:rPr>
          <w:spacing w:val="-3"/>
          <w:sz w:val="24"/>
        </w:rPr>
        <w:t xml:space="preserve"> </w:t>
      </w:r>
      <w:r>
        <w:rPr>
          <w:sz w:val="24"/>
        </w:rPr>
        <w:t>проявлениях</w:t>
      </w:r>
      <w:r>
        <w:rPr>
          <w:spacing w:val="-1"/>
          <w:sz w:val="24"/>
        </w:rPr>
        <w:t xml:space="preserve"> </w:t>
      </w:r>
      <w:r>
        <w:rPr>
          <w:sz w:val="24"/>
        </w:rPr>
        <w:t>творчества,</w:t>
      </w:r>
      <w:r>
        <w:rPr>
          <w:spacing w:val="-3"/>
          <w:sz w:val="24"/>
        </w:rPr>
        <w:t xml:space="preserve"> </w:t>
      </w:r>
      <w:r>
        <w:rPr>
          <w:sz w:val="24"/>
        </w:rPr>
        <w:t>овладения</w:t>
      </w:r>
      <w:r>
        <w:rPr>
          <w:spacing w:val="-3"/>
          <w:sz w:val="24"/>
        </w:rPr>
        <w:t xml:space="preserve"> </w:t>
      </w:r>
      <w:r>
        <w:rPr>
          <w:sz w:val="24"/>
        </w:rPr>
        <w:t>различными</w:t>
      </w:r>
      <w:r>
        <w:rPr>
          <w:spacing w:val="-3"/>
          <w:sz w:val="24"/>
        </w:rPr>
        <w:t xml:space="preserve"> </w:t>
      </w:r>
      <w:r>
        <w:rPr>
          <w:sz w:val="24"/>
        </w:rPr>
        <w:t>навыками</w:t>
      </w:r>
      <w:r>
        <w:rPr>
          <w:spacing w:val="-3"/>
          <w:sz w:val="24"/>
        </w:rPr>
        <w:t xml:space="preserve"> </w:t>
      </w:r>
      <w:r>
        <w:rPr>
          <w:sz w:val="24"/>
        </w:rPr>
        <w:t>в</w:t>
      </w:r>
      <w:r>
        <w:rPr>
          <w:spacing w:val="-3"/>
          <w:sz w:val="24"/>
        </w:rPr>
        <w:t xml:space="preserve"> </w:t>
      </w:r>
      <w:r>
        <w:rPr>
          <w:sz w:val="24"/>
        </w:rPr>
        <w:t>сфере</w:t>
      </w:r>
      <w:r>
        <w:rPr>
          <w:spacing w:val="-3"/>
          <w:sz w:val="24"/>
        </w:rPr>
        <w:t xml:space="preserve"> </w:t>
      </w:r>
      <w:r>
        <w:rPr>
          <w:sz w:val="24"/>
        </w:rPr>
        <w:t>музыкального и других видов искусства;</w:t>
      </w:r>
    </w:p>
    <w:p w:rsidR="00A94103" w:rsidRDefault="00CB7AF0">
      <w:pPr>
        <w:pStyle w:val="a4"/>
        <w:numPr>
          <w:ilvl w:val="1"/>
          <w:numId w:val="60"/>
        </w:numPr>
        <w:tabs>
          <w:tab w:val="left" w:pos="1102"/>
        </w:tabs>
        <w:ind w:right="218" w:firstLine="708"/>
        <w:rPr>
          <w:sz w:val="24"/>
        </w:rPr>
      </w:pPr>
      <w:r>
        <w:rPr>
          <w:sz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w:t>
      </w:r>
      <w:r>
        <w:rPr>
          <w:spacing w:val="-2"/>
          <w:sz w:val="24"/>
        </w:rPr>
        <w:t>социума;</w:t>
      </w:r>
    </w:p>
    <w:p w:rsidR="00A94103" w:rsidRDefault="00CB7AF0">
      <w:pPr>
        <w:pStyle w:val="a4"/>
        <w:numPr>
          <w:ilvl w:val="1"/>
          <w:numId w:val="60"/>
        </w:numPr>
        <w:tabs>
          <w:tab w:val="left" w:pos="1159"/>
        </w:tabs>
        <w:spacing w:before="1"/>
        <w:ind w:right="220" w:firstLine="708"/>
        <w:rPr>
          <w:sz w:val="24"/>
        </w:rPr>
      </w:pPr>
      <w:r>
        <w:rPr>
          <w:sz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94103" w:rsidRDefault="00CB7AF0">
      <w:pPr>
        <w:pStyle w:val="a3"/>
        <w:ind w:right="225"/>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94103" w:rsidRDefault="00CB7AF0">
      <w:pPr>
        <w:spacing w:line="244" w:lineRule="auto"/>
        <w:ind w:left="220" w:right="218"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универсальных познавательных учебных действий:</w:t>
      </w:r>
    </w:p>
    <w:p w:rsidR="00A94103" w:rsidRDefault="00CB7AF0">
      <w:pPr>
        <w:pStyle w:val="a4"/>
        <w:numPr>
          <w:ilvl w:val="1"/>
          <w:numId w:val="60"/>
        </w:numPr>
        <w:tabs>
          <w:tab w:val="left" w:pos="1128"/>
        </w:tabs>
        <w:ind w:right="226" w:firstLine="708"/>
        <w:rPr>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94103" w:rsidRDefault="00CB7AF0">
      <w:pPr>
        <w:pStyle w:val="a4"/>
        <w:numPr>
          <w:ilvl w:val="1"/>
          <w:numId w:val="60"/>
        </w:numPr>
        <w:tabs>
          <w:tab w:val="left" w:pos="1080"/>
        </w:tabs>
        <w:ind w:right="225" w:firstLine="708"/>
        <w:rPr>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rsidR="00A94103" w:rsidRDefault="00CB7AF0">
      <w:pPr>
        <w:pStyle w:val="a4"/>
        <w:numPr>
          <w:ilvl w:val="1"/>
          <w:numId w:val="60"/>
        </w:numPr>
        <w:tabs>
          <w:tab w:val="left" w:pos="1116"/>
        </w:tabs>
        <w:ind w:right="227" w:firstLine="708"/>
        <w:rPr>
          <w:sz w:val="24"/>
        </w:rPr>
      </w:pPr>
      <w:r>
        <w:rPr>
          <w:sz w:val="24"/>
        </w:rPr>
        <w:t>обнаруживать взаимные влияния отдельных видов, жанров и стилей музыки друг на друга, формулировать гипотезы о взаимосвязях;</w:t>
      </w:r>
    </w:p>
    <w:p w:rsidR="00A94103" w:rsidRDefault="00CB7AF0">
      <w:pPr>
        <w:pStyle w:val="a4"/>
        <w:numPr>
          <w:ilvl w:val="1"/>
          <w:numId w:val="60"/>
        </w:numPr>
        <w:tabs>
          <w:tab w:val="left" w:pos="1128"/>
        </w:tabs>
        <w:ind w:right="227" w:firstLine="708"/>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94103" w:rsidRDefault="00CB7AF0">
      <w:pPr>
        <w:pStyle w:val="a4"/>
        <w:numPr>
          <w:ilvl w:val="1"/>
          <w:numId w:val="60"/>
        </w:numPr>
        <w:tabs>
          <w:tab w:val="left" w:pos="1067"/>
        </w:tabs>
        <w:ind w:left="1067" w:hanging="138"/>
        <w:jc w:val="left"/>
        <w:rPr>
          <w:sz w:val="24"/>
        </w:rPr>
      </w:pPr>
      <w:r>
        <w:rPr>
          <w:sz w:val="24"/>
        </w:rPr>
        <w:t>выявлять</w:t>
      </w:r>
      <w:r>
        <w:rPr>
          <w:spacing w:val="-4"/>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конкретного</w:t>
      </w:r>
      <w:r>
        <w:rPr>
          <w:spacing w:val="-5"/>
          <w:sz w:val="24"/>
        </w:rPr>
        <w:t xml:space="preserve"> </w:t>
      </w:r>
      <w:r>
        <w:rPr>
          <w:sz w:val="24"/>
        </w:rPr>
        <w:t>музыкального</w:t>
      </w:r>
      <w:r>
        <w:rPr>
          <w:spacing w:val="-7"/>
          <w:sz w:val="24"/>
        </w:rPr>
        <w:t xml:space="preserve"> </w:t>
      </w:r>
      <w:r>
        <w:rPr>
          <w:spacing w:val="-2"/>
          <w:sz w:val="24"/>
        </w:rPr>
        <w:t>звучания;</w:t>
      </w:r>
    </w:p>
    <w:p w:rsidR="00A94103" w:rsidRDefault="00CB7AF0">
      <w:pPr>
        <w:pStyle w:val="a4"/>
        <w:numPr>
          <w:ilvl w:val="1"/>
          <w:numId w:val="60"/>
        </w:numPr>
        <w:tabs>
          <w:tab w:val="left" w:pos="1114"/>
        </w:tabs>
        <w:ind w:right="224" w:firstLine="708"/>
        <w:jc w:val="left"/>
        <w:rPr>
          <w:sz w:val="24"/>
        </w:rPr>
      </w:pPr>
      <w:r>
        <w:rPr>
          <w:sz w:val="24"/>
        </w:rPr>
        <w:t>самостоятельно</w:t>
      </w:r>
      <w:r>
        <w:rPr>
          <w:spacing w:val="40"/>
          <w:sz w:val="24"/>
        </w:rPr>
        <w:t xml:space="preserve"> </w:t>
      </w:r>
      <w:r>
        <w:rPr>
          <w:sz w:val="24"/>
        </w:rPr>
        <w:t>обобщать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выводы</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r>
        <w:rPr>
          <w:sz w:val="24"/>
        </w:rPr>
        <w:t>проведенного</w:t>
      </w:r>
      <w:r>
        <w:rPr>
          <w:spacing w:val="40"/>
          <w:sz w:val="24"/>
        </w:rPr>
        <w:t xml:space="preserve"> </w:t>
      </w:r>
      <w:r>
        <w:rPr>
          <w:sz w:val="24"/>
        </w:rPr>
        <w:t xml:space="preserve">слухового </w:t>
      </w:r>
      <w:r>
        <w:rPr>
          <w:spacing w:val="-2"/>
          <w:sz w:val="24"/>
        </w:rPr>
        <w:t>наблюдения-исследования.</w:t>
      </w:r>
    </w:p>
    <w:p w:rsidR="00A94103" w:rsidRDefault="00CB7AF0">
      <w:pPr>
        <w:spacing w:line="244" w:lineRule="auto"/>
        <w:ind w:left="220" w:right="225" w:firstLine="708"/>
        <w:rPr>
          <w:b/>
          <w:i/>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b/>
          <w:i/>
          <w:sz w:val="24"/>
        </w:rPr>
        <w:t>базовые</w:t>
      </w:r>
      <w:r>
        <w:rPr>
          <w:b/>
          <w:i/>
          <w:spacing w:val="40"/>
          <w:sz w:val="24"/>
        </w:rPr>
        <w:t xml:space="preserve"> </w:t>
      </w:r>
      <w:r>
        <w:rPr>
          <w:b/>
          <w:i/>
          <w:sz w:val="24"/>
        </w:rPr>
        <w:t>исследовательские</w:t>
      </w:r>
      <w:r>
        <w:rPr>
          <w:b/>
          <w:i/>
          <w:spacing w:val="40"/>
          <w:sz w:val="24"/>
        </w:rPr>
        <w:t xml:space="preserve"> </w:t>
      </w:r>
      <w:r>
        <w:rPr>
          <w:b/>
          <w:i/>
          <w:sz w:val="24"/>
        </w:rPr>
        <w:t>действия</w:t>
      </w:r>
      <w:r>
        <w:rPr>
          <w:b/>
          <w:i/>
          <w:spacing w:val="40"/>
          <w:sz w:val="24"/>
        </w:rPr>
        <w:t xml:space="preserve"> </w:t>
      </w:r>
      <w:r>
        <w:rPr>
          <w:b/>
          <w:i/>
          <w:sz w:val="24"/>
        </w:rPr>
        <w:t>как часть универсальных познавательных учебных действий:</w:t>
      </w:r>
    </w:p>
    <w:p w:rsidR="00A94103" w:rsidRDefault="00CB7AF0">
      <w:pPr>
        <w:pStyle w:val="a4"/>
        <w:numPr>
          <w:ilvl w:val="1"/>
          <w:numId w:val="60"/>
        </w:numPr>
        <w:tabs>
          <w:tab w:val="left" w:pos="1128"/>
        </w:tabs>
        <w:ind w:right="223" w:firstLine="708"/>
        <w:jc w:val="left"/>
        <w:rPr>
          <w:sz w:val="24"/>
        </w:rPr>
      </w:pPr>
      <w:r>
        <w:rPr>
          <w:sz w:val="24"/>
        </w:rPr>
        <w:t>следовать</w:t>
      </w:r>
      <w:r>
        <w:rPr>
          <w:spacing w:val="40"/>
          <w:sz w:val="24"/>
        </w:rPr>
        <w:t xml:space="preserve"> </w:t>
      </w:r>
      <w:r>
        <w:rPr>
          <w:sz w:val="24"/>
        </w:rPr>
        <w:t>внутренним</w:t>
      </w:r>
      <w:r>
        <w:rPr>
          <w:spacing w:val="40"/>
          <w:sz w:val="24"/>
        </w:rPr>
        <w:t xml:space="preserve"> </w:t>
      </w:r>
      <w:r>
        <w:rPr>
          <w:sz w:val="24"/>
        </w:rPr>
        <w:t>слухом</w:t>
      </w:r>
      <w:r>
        <w:rPr>
          <w:spacing w:val="40"/>
          <w:sz w:val="24"/>
        </w:rPr>
        <w:t xml:space="preserve"> </w:t>
      </w:r>
      <w:r>
        <w:rPr>
          <w:sz w:val="24"/>
        </w:rPr>
        <w:t>за</w:t>
      </w:r>
      <w:r>
        <w:rPr>
          <w:spacing w:val="40"/>
          <w:sz w:val="24"/>
        </w:rPr>
        <w:t xml:space="preserve"> </w:t>
      </w:r>
      <w:r>
        <w:rPr>
          <w:sz w:val="24"/>
        </w:rPr>
        <w:t>развитием</w:t>
      </w:r>
      <w:r>
        <w:rPr>
          <w:spacing w:val="40"/>
          <w:sz w:val="24"/>
        </w:rPr>
        <w:t xml:space="preserve"> </w:t>
      </w:r>
      <w:r>
        <w:rPr>
          <w:sz w:val="24"/>
        </w:rPr>
        <w:t>музыкального</w:t>
      </w:r>
      <w:r>
        <w:rPr>
          <w:spacing w:val="40"/>
          <w:sz w:val="24"/>
        </w:rPr>
        <w:t xml:space="preserve"> </w:t>
      </w:r>
      <w:r>
        <w:rPr>
          <w:sz w:val="24"/>
        </w:rPr>
        <w:t>процесса,</w:t>
      </w:r>
      <w:r>
        <w:rPr>
          <w:spacing w:val="40"/>
          <w:sz w:val="24"/>
        </w:rPr>
        <w:t xml:space="preserve"> </w:t>
      </w:r>
      <w:r>
        <w:rPr>
          <w:sz w:val="24"/>
        </w:rPr>
        <w:t>«наблюдать»</w:t>
      </w:r>
      <w:r>
        <w:rPr>
          <w:spacing w:val="40"/>
          <w:sz w:val="24"/>
        </w:rPr>
        <w:t xml:space="preserve"> </w:t>
      </w:r>
      <w:r>
        <w:rPr>
          <w:sz w:val="24"/>
        </w:rPr>
        <w:t xml:space="preserve">звучание </w:t>
      </w:r>
      <w:r>
        <w:rPr>
          <w:spacing w:val="-2"/>
          <w:sz w:val="24"/>
        </w:rPr>
        <w:t>музыки;</w:t>
      </w:r>
    </w:p>
    <w:p w:rsidR="00A94103" w:rsidRDefault="00CB7AF0">
      <w:pPr>
        <w:pStyle w:val="a4"/>
        <w:numPr>
          <w:ilvl w:val="1"/>
          <w:numId w:val="60"/>
        </w:numPr>
        <w:tabs>
          <w:tab w:val="left" w:pos="1067"/>
        </w:tabs>
        <w:ind w:left="1067" w:hanging="138"/>
        <w:jc w:val="left"/>
        <w:rPr>
          <w:sz w:val="24"/>
        </w:rPr>
      </w:pPr>
      <w:r>
        <w:rPr>
          <w:sz w:val="24"/>
        </w:rPr>
        <w:t>использовать</w:t>
      </w:r>
      <w:r>
        <w:rPr>
          <w:spacing w:val="-6"/>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pacing w:val="-2"/>
          <w:sz w:val="24"/>
        </w:rPr>
        <w:t>познания;</w:t>
      </w:r>
    </w:p>
    <w:p w:rsidR="00A94103" w:rsidRDefault="00CB7AF0">
      <w:pPr>
        <w:pStyle w:val="a4"/>
        <w:numPr>
          <w:ilvl w:val="1"/>
          <w:numId w:val="60"/>
        </w:numPr>
        <w:tabs>
          <w:tab w:val="left" w:pos="1174"/>
        </w:tabs>
        <w:ind w:right="221" w:firstLine="708"/>
        <w:jc w:val="left"/>
        <w:rPr>
          <w:sz w:val="24"/>
        </w:rPr>
      </w:pPr>
      <w:r>
        <w:rPr>
          <w:sz w:val="24"/>
        </w:rPr>
        <w:t>формулировать</w:t>
      </w:r>
      <w:r>
        <w:rPr>
          <w:spacing w:val="80"/>
          <w:sz w:val="24"/>
        </w:rPr>
        <w:t xml:space="preserve"> </w:t>
      </w:r>
      <w:r>
        <w:rPr>
          <w:sz w:val="24"/>
        </w:rPr>
        <w:t>собственные</w:t>
      </w:r>
      <w:r>
        <w:rPr>
          <w:spacing w:val="80"/>
          <w:sz w:val="24"/>
        </w:rPr>
        <w:t xml:space="preserve"> </w:t>
      </w:r>
      <w:r>
        <w:rPr>
          <w:sz w:val="24"/>
        </w:rPr>
        <w:t>вопросы,</w:t>
      </w:r>
      <w:r>
        <w:rPr>
          <w:spacing w:val="80"/>
          <w:sz w:val="24"/>
        </w:rPr>
        <w:t xml:space="preserve"> </w:t>
      </w:r>
      <w:r>
        <w:rPr>
          <w:sz w:val="24"/>
        </w:rPr>
        <w:t>фиксирующие</w:t>
      </w:r>
      <w:r>
        <w:rPr>
          <w:spacing w:val="80"/>
          <w:sz w:val="24"/>
        </w:rPr>
        <w:t xml:space="preserve"> </w:t>
      </w:r>
      <w:r>
        <w:rPr>
          <w:sz w:val="24"/>
        </w:rPr>
        <w:t>несоответствие</w:t>
      </w:r>
      <w:r>
        <w:rPr>
          <w:spacing w:val="80"/>
          <w:sz w:val="24"/>
        </w:rPr>
        <w:t xml:space="preserve"> </w:t>
      </w:r>
      <w:r>
        <w:rPr>
          <w:sz w:val="24"/>
        </w:rPr>
        <w:t>между</w:t>
      </w:r>
      <w:r>
        <w:rPr>
          <w:spacing w:val="80"/>
          <w:sz w:val="24"/>
        </w:rPr>
        <w:t xml:space="preserve"> </w:t>
      </w:r>
      <w:r>
        <w:rPr>
          <w:sz w:val="24"/>
        </w:rPr>
        <w:t>реальным</w:t>
      </w:r>
      <w:r>
        <w:rPr>
          <w:spacing w:val="80"/>
          <w:sz w:val="24"/>
        </w:rPr>
        <w:t xml:space="preserve"> </w:t>
      </w:r>
      <w:r>
        <w:rPr>
          <w:sz w:val="24"/>
        </w:rPr>
        <w:t>и желательным состоянием учебной ситуации, восприятия, исполнения музыки;</w:t>
      </w:r>
    </w:p>
    <w:p w:rsidR="00A94103" w:rsidRDefault="00CB7AF0">
      <w:pPr>
        <w:pStyle w:val="a4"/>
        <w:numPr>
          <w:ilvl w:val="1"/>
          <w:numId w:val="60"/>
        </w:numPr>
        <w:tabs>
          <w:tab w:val="left" w:pos="1169"/>
        </w:tabs>
        <w:ind w:right="224" w:firstLine="708"/>
        <w:jc w:val="left"/>
        <w:rPr>
          <w:sz w:val="24"/>
        </w:rPr>
      </w:pPr>
      <w:r>
        <w:rPr>
          <w:sz w:val="24"/>
        </w:rPr>
        <w:t>составлять</w:t>
      </w:r>
      <w:r>
        <w:rPr>
          <w:spacing w:val="80"/>
          <w:sz w:val="24"/>
        </w:rPr>
        <w:t xml:space="preserve"> </w:t>
      </w:r>
      <w:r>
        <w:rPr>
          <w:sz w:val="24"/>
        </w:rPr>
        <w:t>алгоритм</w:t>
      </w:r>
      <w:r>
        <w:rPr>
          <w:spacing w:val="80"/>
          <w:sz w:val="24"/>
        </w:rPr>
        <w:t xml:space="preserve"> </w:t>
      </w:r>
      <w:r>
        <w:rPr>
          <w:sz w:val="24"/>
        </w:rPr>
        <w:t>действий</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его</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учебных,</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40"/>
          <w:sz w:val="24"/>
        </w:rPr>
        <w:t xml:space="preserve"> </w:t>
      </w:r>
      <w:r>
        <w:rPr>
          <w:sz w:val="24"/>
        </w:rPr>
        <w:t>исполнительских и творческих задач;</w:t>
      </w:r>
    </w:p>
    <w:p w:rsidR="00A94103" w:rsidRDefault="00CB7AF0">
      <w:pPr>
        <w:pStyle w:val="a4"/>
        <w:numPr>
          <w:ilvl w:val="1"/>
          <w:numId w:val="60"/>
        </w:numPr>
        <w:tabs>
          <w:tab w:val="left" w:pos="1087"/>
        </w:tabs>
        <w:ind w:right="223" w:firstLine="708"/>
        <w:rPr>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94103" w:rsidRDefault="00CB7AF0">
      <w:pPr>
        <w:pStyle w:val="a4"/>
        <w:numPr>
          <w:ilvl w:val="1"/>
          <w:numId w:val="60"/>
        </w:numPr>
        <w:tabs>
          <w:tab w:val="left" w:pos="1236"/>
        </w:tabs>
        <w:ind w:right="221" w:firstLine="708"/>
        <w:rPr>
          <w:sz w:val="24"/>
        </w:rPr>
      </w:pPr>
      <w:r>
        <w:rPr>
          <w:sz w:val="24"/>
        </w:rPr>
        <w:t>самостоятельно формулировать обобщения и выводы по результатам проведенного наблюдения, слухового исследования.</w:t>
      </w:r>
    </w:p>
    <w:p w:rsidR="00A94103" w:rsidRDefault="00CB7AF0">
      <w:pPr>
        <w:spacing w:line="242" w:lineRule="auto"/>
        <w:ind w:left="220" w:right="225" w:firstLine="708"/>
        <w:rPr>
          <w:b/>
          <w:i/>
          <w:sz w:val="24"/>
        </w:rPr>
      </w:pPr>
      <w:r>
        <w:rPr>
          <w:sz w:val="24"/>
        </w:rPr>
        <w:t xml:space="preserve">У обучающегося будут сформированы следующие </w:t>
      </w:r>
      <w:r>
        <w:rPr>
          <w:b/>
          <w:i/>
          <w:sz w:val="24"/>
        </w:rPr>
        <w:t>умения работать с информацией как часть универсальных познавательных учебных действий:</w:t>
      </w:r>
    </w:p>
    <w:p w:rsidR="00A94103" w:rsidRDefault="00CB7AF0">
      <w:pPr>
        <w:pStyle w:val="a4"/>
        <w:numPr>
          <w:ilvl w:val="1"/>
          <w:numId w:val="60"/>
        </w:numPr>
        <w:tabs>
          <w:tab w:val="left" w:pos="1121"/>
        </w:tabs>
        <w:ind w:right="223" w:firstLine="708"/>
        <w:jc w:val="left"/>
        <w:rPr>
          <w:sz w:val="24"/>
        </w:rPr>
      </w:pPr>
      <w:r>
        <w:rPr>
          <w:sz w:val="24"/>
        </w:rPr>
        <w:t>применять</w:t>
      </w:r>
      <w:r>
        <w:rPr>
          <w:spacing w:val="40"/>
          <w:sz w:val="24"/>
        </w:rPr>
        <w:t xml:space="preserve"> </w:t>
      </w:r>
      <w:r>
        <w:rPr>
          <w:sz w:val="24"/>
        </w:rPr>
        <w:t>различные</w:t>
      </w:r>
      <w:r>
        <w:rPr>
          <w:spacing w:val="40"/>
          <w:sz w:val="24"/>
        </w:rPr>
        <w:t xml:space="preserve"> </w:t>
      </w:r>
      <w:r>
        <w:rPr>
          <w:sz w:val="24"/>
        </w:rPr>
        <w:t>методы,</w:t>
      </w:r>
      <w:r>
        <w:rPr>
          <w:spacing w:val="40"/>
          <w:sz w:val="24"/>
        </w:rPr>
        <w:t xml:space="preserve"> </w:t>
      </w:r>
      <w:r>
        <w:rPr>
          <w:sz w:val="24"/>
        </w:rPr>
        <w:t>инструменты</w:t>
      </w:r>
      <w:r>
        <w:rPr>
          <w:spacing w:val="40"/>
          <w:sz w:val="24"/>
        </w:rPr>
        <w:t xml:space="preserve"> </w:t>
      </w:r>
      <w:r>
        <w:rPr>
          <w:sz w:val="24"/>
        </w:rPr>
        <w:t>и</w:t>
      </w:r>
      <w:r>
        <w:rPr>
          <w:spacing w:val="40"/>
          <w:sz w:val="24"/>
        </w:rPr>
        <w:t xml:space="preserve"> </w:t>
      </w:r>
      <w:r>
        <w:rPr>
          <w:sz w:val="24"/>
        </w:rPr>
        <w:t>запросы</w:t>
      </w:r>
      <w:r>
        <w:rPr>
          <w:spacing w:val="40"/>
          <w:sz w:val="24"/>
        </w:rPr>
        <w:t xml:space="preserve"> </w:t>
      </w:r>
      <w:r>
        <w:rPr>
          <w:sz w:val="24"/>
        </w:rPr>
        <w:t>при</w:t>
      </w:r>
      <w:r>
        <w:rPr>
          <w:spacing w:val="40"/>
          <w:sz w:val="24"/>
        </w:rPr>
        <w:t xml:space="preserve"> </w:t>
      </w:r>
      <w:r>
        <w:rPr>
          <w:sz w:val="24"/>
        </w:rPr>
        <w:t>поиске</w:t>
      </w:r>
      <w:r>
        <w:rPr>
          <w:spacing w:val="40"/>
          <w:sz w:val="24"/>
        </w:rPr>
        <w:t xml:space="preserve"> </w:t>
      </w:r>
      <w:r>
        <w:rPr>
          <w:sz w:val="24"/>
        </w:rPr>
        <w:t>и</w:t>
      </w:r>
      <w:r>
        <w:rPr>
          <w:spacing w:val="40"/>
          <w:sz w:val="24"/>
        </w:rPr>
        <w:t xml:space="preserve"> </w:t>
      </w:r>
      <w:r>
        <w:rPr>
          <w:sz w:val="24"/>
        </w:rPr>
        <w:t>отборе</w:t>
      </w:r>
      <w:r>
        <w:rPr>
          <w:spacing w:val="40"/>
          <w:sz w:val="24"/>
        </w:rPr>
        <w:t xml:space="preserve"> </w:t>
      </w:r>
      <w:r>
        <w:rPr>
          <w:sz w:val="24"/>
        </w:rPr>
        <w:t>информации</w:t>
      </w:r>
      <w:r>
        <w:rPr>
          <w:spacing w:val="40"/>
          <w:sz w:val="24"/>
        </w:rPr>
        <w:t xml:space="preserve"> </w:t>
      </w:r>
      <w:r>
        <w:rPr>
          <w:sz w:val="24"/>
        </w:rPr>
        <w:t>с учетом предложенной учебной задачи и заданных критериев;</w:t>
      </w:r>
    </w:p>
    <w:p w:rsidR="00A94103" w:rsidRDefault="00CB7AF0">
      <w:pPr>
        <w:pStyle w:val="a4"/>
        <w:numPr>
          <w:ilvl w:val="1"/>
          <w:numId w:val="60"/>
        </w:numPr>
        <w:tabs>
          <w:tab w:val="left" w:pos="1067"/>
        </w:tabs>
        <w:ind w:left="1067" w:hanging="138"/>
        <w:jc w:val="left"/>
        <w:rPr>
          <w:sz w:val="24"/>
        </w:rPr>
      </w:pPr>
      <w:r>
        <w:rPr>
          <w:sz w:val="24"/>
        </w:rPr>
        <w:t>понимать</w:t>
      </w:r>
      <w:r>
        <w:rPr>
          <w:spacing w:val="-4"/>
          <w:sz w:val="24"/>
        </w:rPr>
        <w:t xml:space="preserve"> </w:t>
      </w:r>
      <w:r>
        <w:rPr>
          <w:sz w:val="24"/>
        </w:rPr>
        <w:t>специфику</w:t>
      </w:r>
      <w:r>
        <w:rPr>
          <w:spacing w:val="-10"/>
          <w:sz w:val="24"/>
        </w:rPr>
        <w:t xml:space="preserve"> </w:t>
      </w:r>
      <w:r>
        <w:rPr>
          <w:sz w:val="24"/>
        </w:rPr>
        <w:t>работы</w:t>
      </w:r>
      <w:r>
        <w:rPr>
          <w:spacing w:val="-5"/>
          <w:sz w:val="24"/>
        </w:rPr>
        <w:t xml:space="preserve"> </w:t>
      </w:r>
      <w:r>
        <w:rPr>
          <w:sz w:val="24"/>
        </w:rPr>
        <w:t>с</w:t>
      </w:r>
      <w:r>
        <w:rPr>
          <w:spacing w:val="-6"/>
          <w:sz w:val="24"/>
        </w:rPr>
        <w:t xml:space="preserve"> </w:t>
      </w:r>
      <w:r>
        <w:rPr>
          <w:sz w:val="24"/>
        </w:rPr>
        <w:t>аудиоинформацией,</w:t>
      </w:r>
      <w:r>
        <w:rPr>
          <w:spacing w:val="-5"/>
          <w:sz w:val="24"/>
        </w:rPr>
        <w:t xml:space="preserve"> </w:t>
      </w:r>
      <w:r>
        <w:rPr>
          <w:sz w:val="24"/>
        </w:rPr>
        <w:t>музыкальными</w:t>
      </w:r>
      <w:r>
        <w:rPr>
          <w:spacing w:val="-4"/>
          <w:sz w:val="24"/>
        </w:rPr>
        <w:t xml:space="preserve"> </w:t>
      </w:r>
      <w:r>
        <w:rPr>
          <w:spacing w:val="-2"/>
          <w:sz w:val="24"/>
        </w:rPr>
        <w:t>записями;</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4"/>
        <w:numPr>
          <w:ilvl w:val="1"/>
          <w:numId w:val="60"/>
        </w:numPr>
        <w:tabs>
          <w:tab w:val="left" w:pos="1257"/>
          <w:tab w:val="left" w:pos="2867"/>
          <w:tab w:val="left" w:pos="4680"/>
          <w:tab w:val="left" w:pos="5279"/>
          <w:tab w:val="left" w:pos="6859"/>
          <w:tab w:val="left" w:pos="8032"/>
          <w:tab w:val="left" w:pos="9646"/>
        </w:tabs>
        <w:spacing w:before="73"/>
        <w:ind w:right="219" w:firstLine="708"/>
        <w:jc w:val="left"/>
        <w:rPr>
          <w:sz w:val="24"/>
        </w:rPr>
      </w:pPr>
      <w:r>
        <w:rPr>
          <w:spacing w:val="-2"/>
          <w:sz w:val="24"/>
        </w:rPr>
        <w:lastRenderedPageBreak/>
        <w:t>использовать</w:t>
      </w:r>
      <w:r>
        <w:rPr>
          <w:sz w:val="24"/>
        </w:rPr>
        <w:tab/>
      </w:r>
      <w:r>
        <w:rPr>
          <w:spacing w:val="-2"/>
          <w:sz w:val="24"/>
        </w:rPr>
        <w:t>интонирование</w:t>
      </w:r>
      <w:r>
        <w:rPr>
          <w:sz w:val="24"/>
        </w:rPr>
        <w:tab/>
      </w:r>
      <w:r>
        <w:rPr>
          <w:spacing w:val="-4"/>
          <w:sz w:val="24"/>
        </w:rPr>
        <w:t>для</w:t>
      </w:r>
      <w:r>
        <w:rPr>
          <w:sz w:val="24"/>
        </w:rPr>
        <w:tab/>
      </w:r>
      <w:r>
        <w:rPr>
          <w:spacing w:val="-2"/>
          <w:sz w:val="24"/>
        </w:rPr>
        <w:t>запоминания</w:t>
      </w:r>
      <w:r>
        <w:rPr>
          <w:sz w:val="24"/>
        </w:rPr>
        <w:tab/>
      </w:r>
      <w:r>
        <w:rPr>
          <w:spacing w:val="-2"/>
          <w:sz w:val="24"/>
        </w:rPr>
        <w:t>звуковой</w:t>
      </w:r>
      <w:r>
        <w:rPr>
          <w:sz w:val="24"/>
        </w:rPr>
        <w:tab/>
      </w:r>
      <w:r>
        <w:rPr>
          <w:spacing w:val="-2"/>
          <w:sz w:val="24"/>
        </w:rPr>
        <w:t>информации,</w:t>
      </w:r>
      <w:r>
        <w:rPr>
          <w:sz w:val="24"/>
        </w:rPr>
        <w:tab/>
      </w:r>
      <w:r>
        <w:rPr>
          <w:spacing w:val="-2"/>
          <w:sz w:val="24"/>
        </w:rPr>
        <w:t>музыкальных произведений;</w:t>
      </w:r>
    </w:p>
    <w:p w:rsidR="00A94103" w:rsidRDefault="00CB7AF0">
      <w:pPr>
        <w:pStyle w:val="a4"/>
        <w:numPr>
          <w:ilvl w:val="1"/>
          <w:numId w:val="60"/>
        </w:numPr>
        <w:tabs>
          <w:tab w:val="left" w:pos="1159"/>
        </w:tabs>
        <w:ind w:right="221" w:firstLine="708"/>
        <w:jc w:val="left"/>
        <w:rPr>
          <w:sz w:val="24"/>
        </w:rPr>
      </w:pPr>
      <w:r>
        <w:rPr>
          <w:sz w:val="24"/>
        </w:rPr>
        <w:t>выбирать,</w:t>
      </w:r>
      <w:r>
        <w:rPr>
          <w:spacing w:val="40"/>
          <w:sz w:val="24"/>
        </w:rPr>
        <w:t xml:space="preserve"> </w:t>
      </w:r>
      <w:r>
        <w:rPr>
          <w:sz w:val="24"/>
        </w:rPr>
        <w:t>анализировать,</w:t>
      </w:r>
      <w:r>
        <w:rPr>
          <w:spacing w:val="40"/>
          <w:sz w:val="24"/>
        </w:rPr>
        <w:t xml:space="preserve"> </w:t>
      </w:r>
      <w:r>
        <w:rPr>
          <w:sz w:val="24"/>
        </w:rPr>
        <w:t>интерпретировать,</w:t>
      </w:r>
      <w:r>
        <w:rPr>
          <w:spacing w:val="40"/>
          <w:sz w:val="24"/>
        </w:rPr>
        <w:t xml:space="preserve"> </w:t>
      </w:r>
      <w:r>
        <w:rPr>
          <w:sz w:val="24"/>
        </w:rPr>
        <w:t>обобщать</w:t>
      </w:r>
      <w:r>
        <w:rPr>
          <w:spacing w:val="80"/>
          <w:sz w:val="24"/>
        </w:rPr>
        <w:t xml:space="preserve"> </w:t>
      </w:r>
      <w:r>
        <w:rPr>
          <w:sz w:val="24"/>
        </w:rPr>
        <w:t>и</w:t>
      </w:r>
      <w:r>
        <w:rPr>
          <w:spacing w:val="40"/>
          <w:sz w:val="24"/>
        </w:rPr>
        <w:t xml:space="preserve"> </w:t>
      </w:r>
      <w:r>
        <w:rPr>
          <w:sz w:val="24"/>
        </w:rPr>
        <w:t>систематизировать</w:t>
      </w:r>
      <w:r>
        <w:rPr>
          <w:spacing w:val="40"/>
          <w:sz w:val="24"/>
        </w:rPr>
        <w:t xml:space="preserve"> </w:t>
      </w:r>
      <w:r>
        <w:rPr>
          <w:sz w:val="24"/>
        </w:rPr>
        <w:t>информацию,</w:t>
      </w:r>
      <w:r>
        <w:rPr>
          <w:spacing w:val="40"/>
          <w:sz w:val="24"/>
        </w:rPr>
        <w:t xml:space="preserve"> </w:t>
      </w:r>
      <w:r>
        <w:rPr>
          <w:sz w:val="24"/>
        </w:rPr>
        <w:t>представленную в аудио- и видеоформатах, текстах, таблицах, схемах;</w:t>
      </w:r>
    </w:p>
    <w:p w:rsidR="00A94103" w:rsidRDefault="00CB7AF0">
      <w:pPr>
        <w:pStyle w:val="a4"/>
        <w:numPr>
          <w:ilvl w:val="1"/>
          <w:numId w:val="60"/>
        </w:numPr>
        <w:tabs>
          <w:tab w:val="left" w:pos="1092"/>
        </w:tabs>
        <w:spacing w:before="1"/>
        <w:ind w:right="217" w:firstLine="708"/>
        <w:jc w:val="left"/>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94103" w:rsidRDefault="00CB7AF0">
      <w:pPr>
        <w:pStyle w:val="a4"/>
        <w:numPr>
          <w:ilvl w:val="1"/>
          <w:numId w:val="60"/>
        </w:numPr>
        <w:tabs>
          <w:tab w:val="left" w:pos="1281"/>
          <w:tab w:val="left" w:pos="2603"/>
          <w:tab w:val="left" w:pos="4073"/>
          <w:tab w:val="left" w:pos="5642"/>
          <w:tab w:val="left" w:pos="6162"/>
          <w:tab w:val="left" w:pos="7584"/>
          <w:tab w:val="left" w:pos="9417"/>
          <w:tab w:val="left" w:pos="10647"/>
        </w:tabs>
        <w:ind w:right="223" w:firstLine="708"/>
        <w:jc w:val="left"/>
        <w:rPr>
          <w:sz w:val="24"/>
        </w:rPr>
      </w:pPr>
      <w:r>
        <w:rPr>
          <w:spacing w:val="-2"/>
          <w:sz w:val="24"/>
        </w:rPr>
        <w:t>оценивать</w:t>
      </w:r>
      <w:r>
        <w:rPr>
          <w:sz w:val="24"/>
        </w:rPr>
        <w:tab/>
      </w:r>
      <w:r>
        <w:rPr>
          <w:spacing w:val="-2"/>
          <w:sz w:val="24"/>
        </w:rPr>
        <w:t>надежность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A94103" w:rsidRDefault="00CB7AF0">
      <w:pPr>
        <w:pStyle w:val="a4"/>
        <w:numPr>
          <w:ilvl w:val="1"/>
          <w:numId w:val="60"/>
        </w:numPr>
        <w:tabs>
          <w:tab w:val="left" w:pos="1186"/>
        </w:tabs>
        <w:ind w:right="215" w:firstLine="708"/>
        <w:jc w:val="left"/>
        <w:rPr>
          <w:sz w:val="24"/>
        </w:rPr>
      </w:pPr>
      <w:r>
        <w:rPr>
          <w:sz w:val="24"/>
        </w:rPr>
        <w:t>различать</w:t>
      </w:r>
      <w:r>
        <w:rPr>
          <w:spacing w:val="80"/>
          <w:sz w:val="24"/>
        </w:rPr>
        <w:t xml:space="preserve"> </w:t>
      </w:r>
      <w:r>
        <w:rPr>
          <w:sz w:val="24"/>
        </w:rPr>
        <w:t>тексты</w:t>
      </w:r>
      <w:r>
        <w:rPr>
          <w:spacing w:val="80"/>
          <w:sz w:val="24"/>
        </w:rPr>
        <w:t xml:space="preserve"> </w:t>
      </w:r>
      <w:r>
        <w:rPr>
          <w:sz w:val="24"/>
        </w:rPr>
        <w:t>информационного</w:t>
      </w:r>
      <w:r>
        <w:rPr>
          <w:spacing w:val="80"/>
          <w:sz w:val="24"/>
        </w:rPr>
        <w:t xml:space="preserve"> </w:t>
      </w:r>
      <w:r>
        <w:rPr>
          <w:sz w:val="24"/>
        </w:rPr>
        <w:t>и</w:t>
      </w:r>
      <w:r>
        <w:rPr>
          <w:spacing w:val="80"/>
          <w:sz w:val="24"/>
        </w:rPr>
        <w:t xml:space="preserve"> </w:t>
      </w:r>
      <w:r>
        <w:rPr>
          <w:sz w:val="24"/>
        </w:rPr>
        <w:t>художественного</w:t>
      </w:r>
      <w:r>
        <w:rPr>
          <w:spacing w:val="80"/>
          <w:sz w:val="24"/>
        </w:rPr>
        <w:t xml:space="preserve"> </w:t>
      </w:r>
      <w:r>
        <w:rPr>
          <w:sz w:val="24"/>
        </w:rPr>
        <w:t>содержания,</w:t>
      </w:r>
      <w:r>
        <w:rPr>
          <w:spacing w:val="80"/>
          <w:sz w:val="24"/>
        </w:rPr>
        <w:t xml:space="preserve"> </w:t>
      </w:r>
      <w:r>
        <w:rPr>
          <w:sz w:val="24"/>
        </w:rPr>
        <w:t>трансформировать,</w:t>
      </w:r>
      <w:r>
        <w:rPr>
          <w:spacing w:val="40"/>
          <w:sz w:val="24"/>
        </w:rPr>
        <w:t xml:space="preserve"> </w:t>
      </w:r>
      <w:r>
        <w:rPr>
          <w:sz w:val="24"/>
        </w:rPr>
        <w:t>интерпретировать их в соответствии с учебной задачей;</w:t>
      </w:r>
    </w:p>
    <w:p w:rsidR="00A94103" w:rsidRDefault="00CB7AF0">
      <w:pPr>
        <w:pStyle w:val="a4"/>
        <w:numPr>
          <w:ilvl w:val="1"/>
          <w:numId w:val="60"/>
        </w:numPr>
        <w:tabs>
          <w:tab w:val="left" w:pos="1133"/>
        </w:tabs>
        <w:ind w:right="223" w:firstLine="708"/>
        <w:jc w:val="left"/>
        <w:rPr>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оптимальную</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(текст,</w:t>
      </w:r>
      <w:r>
        <w:rPr>
          <w:spacing w:val="40"/>
          <w:sz w:val="24"/>
        </w:rPr>
        <w:t xml:space="preserve"> </w:t>
      </w:r>
      <w:r>
        <w:rPr>
          <w:sz w:val="24"/>
        </w:rPr>
        <w:t>таблица, схема, презентация, театрализация) в зависимости от коммуникативной установки.</w:t>
      </w:r>
    </w:p>
    <w:p w:rsidR="00A94103" w:rsidRDefault="00CB7AF0">
      <w:pPr>
        <w:pStyle w:val="a3"/>
        <w:ind w:right="217"/>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94103" w:rsidRDefault="00CB7AF0">
      <w:pPr>
        <w:spacing w:line="244" w:lineRule="auto"/>
        <w:ind w:left="220" w:right="219" w:firstLine="708"/>
        <w:jc w:val="both"/>
        <w:rPr>
          <w:b/>
          <w:i/>
          <w:sz w:val="24"/>
        </w:rPr>
      </w:pPr>
      <w:r>
        <w:rPr>
          <w:sz w:val="24"/>
        </w:rPr>
        <w:t xml:space="preserve">У обучающегося будут сформированы </w:t>
      </w:r>
      <w:r>
        <w:rPr>
          <w:b/>
          <w:i/>
          <w:sz w:val="24"/>
        </w:rPr>
        <w:t>умения как часть универсальных коммуникативных учебных действий:</w:t>
      </w:r>
    </w:p>
    <w:p w:rsidR="00A94103" w:rsidRDefault="00CB7AF0">
      <w:pPr>
        <w:pStyle w:val="a4"/>
        <w:numPr>
          <w:ilvl w:val="0"/>
          <w:numId w:val="59"/>
        </w:numPr>
        <w:tabs>
          <w:tab w:val="left" w:pos="1187"/>
        </w:tabs>
        <w:spacing w:line="266" w:lineRule="exact"/>
        <w:ind w:left="1187" w:hanging="258"/>
        <w:jc w:val="both"/>
        <w:rPr>
          <w:sz w:val="24"/>
        </w:rPr>
      </w:pPr>
      <w:r>
        <w:rPr>
          <w:sz w:val="24"/>
        </w:rPr>
        <w:t>невербальная</w:t>
      </w:r>
      <w:r>
        <w:rPr>
          <w:spacing w:val="-6"/>
          <w:sz w:val="24"/>
        </w:rPr>
        <w:t xml:space="preserve"> </w:t>
      </w:r>
      <w:r>
        <w:rPr>
          <w:spacing w:val="-2"/>
          <w:sz w:val="24"/>
        </w:rPr>
        <w:t>коммуникация:</w:t>
      </w:r>
    </w:p>
    <w:p w:rsidR="00A94103" w:rsidRDefault="00CB7AF0">
      <w:pPr>
        <w:pStyle w:val="a4"/>
        <w:numPr>
          <w:ilvl w:val="1"/>
          <w:numId w:val="59"/>
        </w:numPr>
        <w:tabs>
          <w:tab w:val="left" w:pos="1080"/>
        </w:tabs>
        <w:ind w:right="213" w:firstLine="708"/>
        <w:rPr>
          <w:sz w:val="24"/>
        </w:rPr>
      </w:pPr>
      <w:r>
        <w:rPr>
          <w:sz w:val="24"/>
        </w:rP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A94103" w:rsidRDefault="00CB7AF0">
      <w:pPr>
        <w:pStyle w:val="a4"/>
        <w:numPr>
          <w:ilvl w:val="1"/>
          <w:numId w:val="59"/>
        </w:numPr>
        <w:tabs>
          <w:tab w:val="left" w:pos="1200"/>
        </w:tabs>
        <w:ind w:right="225" w:firstLine="708"/>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94103" w:rsidRDefault="00CB7AF0">
      <w:pPr>
        <w:pStyle w:val="a4"/>
        <w:numPr>
          <w:ilvl w:val="1"/>
          <w:numId w:val="59"/>
        </w:numPr>
        <w:tabs>
          <w:tab w:val="left" w:pos="1174"/>
        </w:tabs>
        <w:ind w:right="217" w:firstLine="708"/>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94103" w:rsidRDefault="00CB7AF0">
      <w:pPr>
        <w:pStyle w:val="a4"/>
        <w:numPr>
          <w:ilvl w:val="1"/>
          <w:numId w:val="59"/>
        </w:numPr>
        <w:tabs>
          <w:tab w:val="left" w:pos="1104"/>
        </w:tabs>
        <w:ind w:right="219" w:firstLine="708"/>
        <w:rPr>
          <w:sz w:val="24"/>
        </w:rPr>
      </w:pPr>
      <w:r>
        <w:rPr>
          <w:sz w:val="24"/>
        </w:rPr>
        <w:t xml:space="preserve">эффективно использовать интонационно-выразительные возможности в ситуации публичного </w:t>
      </w:r>
      <w:r>
        <w:rPr>
          <w:spacing w:val="-2"/>
          <w:sz w:val="24"/>
        </w:rPr>
        <w:t>выступления;</w:t>
      </w:r>
    </w:p>
    <w:p w:rsidR="00A94103" w:rsidRDefault="00CB7AF0">
      <w:pPr>
        <w:pStyle w:val="a4"/>
        <w:numPr>
          <w:ilvl w:val="1"/>
          <w:numId w:val="59"/>
        </w:numPr>
        <w:tabs>
          <w:tab w:val="left" w:pos="1083"/>
        </w:tabs>
        <w:ind w:right="216" w:firstLine="708"/>
        <w:rPr>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94103" w:rsidRDefault="00CB7AF0">
      <w:pPr>
        <w:pStyle w:val="a4"/>
        <w:numPr>
          <w:ilvl w:val="0"/>
          <w:numId w:val="59"/>
        </w:numPr>
        <w:tabs>
          <w:tab w:val="left" w:pos="1187"/>
        </w:tabs>
        <w:spacing w:before="1"/>
        <w:ind w:left="1187" w:hanging="258"/>
        <w:jc w:val="both"/>
        <w:rPr>
          <w:sz w:val="24"/>
        </w:rPr>
      </w:pPr>
      <w:r>
        <w:rPr>
          <w:sz w:val="24"/>
        </w:rPr>
        <w:t>вербальное</w:t>
      </w:r>
      <w:r>
        <w:rPr>
          <w:spacing w:val="-5"/>
          <w:sz w:val="24"/>
        </w:rPr>
        <w:t xml:space="preserve"> </w:t>
      </w:r>
      <w:r>
        <w:rPr>
          <w:spacing w:val="-2"/>
          <w:sz w:val="24"/>
        </w:rPr>
        <w:t>общение:</w:t>
      </w:r>
    </w:p>
    <w:p w:rsidR="00A94103" w:rsidRDefault="00CB7AF0">
      <w:pPr>
        <w:pStyle w:val="a4"/>
        <w:numPr>
          <w:ilvl w:val="1"/>
          <w:numId w:val="59"/>
        </w:numPr>
        <w:tabs>
          <w:tab w:val="left" w:pos="1121"/>
        </w:tabs>
        <w:ind w:right="216" w:firstLine="708"/>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условиями</w:t>
      </w:r>
      <w:r>
        <w:rPr>
          <w:spacing w:val="40"/>
          <w:sz w:val="24"/>
        </w:rPr>
        <w:t xml:space="preserve"> </w:t>
      </w:r>
      <w:r>
        <w:rPr>
          <w:sz w:val="24"/>
        </w:rPr>
        <w:t>и целями общения;</w:t>
      </w:r>
    </w:p>
    <w:p w:rsidR="00A94103" w:rsidRDefault="00CB7AF0">
      <w:pPr>
        <w:pStyle w:val="a4"/>
        <w:numPr>
          <w:ilvl w:val="1"/>
          <w:numId w:val="59"/>
        </w:numPr>
        <w:tabs>
          <w:tab w:val="left" w:pos="1121"/>
        </w:tabs>
        <w:ind w:right="224" w:firstLine="708"/>
        <w:jc w:val="left"/>
        <w:rPr>
          <w:sz w:val="24"/>
        </w:rPr>
      </w:pPr>
      <w:r>
        <w:rPr>
          <w:sz w:val="24"/>
        </w:rPr>
        <w:t>выражать</w:t>
      </w:r>
      <w:r>
        <w:rPr>
          <w:spacing w:val="40"/>
          <w:sz w:val="24"/>
        </w:rPr>
        <w:t xml:space="preserve"> </w:t>
      </w:r>
      <w:r>
        <w:rPr>
          <w:sz w:val="24"/>
        </w:rPr>
        <w:t>свое</w:t>
      </w:r>
      <w:r>
        <w:rPr>
          <w:spacing w:val="40"/>
          <w:sz w:val="24"/>
        </w:rPr>
        <w:t xml:space="preserve"> </w:t>
      </w:r>
      <w:r>
        <w:rPr>
          <w:sz w:val="24"/>
        </w:rPr>
        <w:t>мнение,</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впечатления</w:t>
      </w:r>
      <w:r>
        <w:rPr>
          <w:spacing w:val="40"/>
          <w:sz w:val="24"/>
        </w:rPr>
        <w:t xml:space="preserve"> </w:t>
      </w:r>
      <w:r>
        <w:rPr>
          <w:sz w:val="24"/>
        </w:rPr>
        <w:t>от</w:t>
      </w:r>
      <w:r>
        <w:rPr>
          <w:spacing w:val="40"/>
          <w:sz w:val="24"/>
        </w:rPr>
        <w:t xml:space="preserve"> </w:t>
      </w:r>
      <w:r>
        <w:rPr>
          <w:sz w:val="24"/>
        </w:rPr>
        <w:t>общения</w:t>
      </w:r>
      <w:r>
        <w:rPr>
          <w:spacing w:val="40"/>
          <w:sz w:val="24"/>
        </w:rPr>
        <w:t xml:space="preserve"> </w:t>
      </w:r>
      <w:r>
        <w:rPr>
          <w:sz w:val="24"/>
        </w:rPr>
        <w:t>с</w:t>
      </w:r>
      <w:r>
        <w:rPr>
          <w:spacing w:val="40"/>
          <w:sz w:val="24"/>
        </w:rPr>
        <w:t xml:space="preserve"> </w:t>
      </w:r>
      <w:r>
        <w:rPr>
          <w:sz w:val="24"/>
        </w:rPr>
        <w:t>музыкальным</w:t>
      </w:r>
      <w:r>
        <w:rPr>
          <w:spacing w:val="40"/>
          <w:sz w:val="24"/>
        </w:rPr>
        <w:t xml:space="preserve"> </w:t>
      </w:r>
      <w:r>
        <w:rPr>
          <w:sz w:val="24"/>
        </w:rPr>
        <w:t>искусством</w:t>
      </w:r>
      <w:r>
        <w:rPr>
          <w:spacing w:val="40"/>
          <w:sz w:val="24"/>
        </w:rPr>
        <w:t xml:space="preserve"> </w:t>
      </w:r>
      <w:r>
        <w:rPr>
          <w:sz w:val="24"/>
        </w:rPr>
        <w:t>в устных и письменных текстах;</w:t>
      </w:r>
    </w:p>
    <w:p w:rsidR="00A94103" w:rsidRDefault="00CB7AF0">
      <w:pPr>
        <w:pStyle w:val="a4"/>
        <w:numPr>
          <w:ilvl w:val="1"/>
          <w:numId w:val="59"/>
        </w:numPr>
        <w:tabs>
          <w:tab w:val="left" w:pos="1075"/>
        </w:tabs>
        <w:ind w:right="218" w:firstLine="708"/>
        <w:jc w:val="left"/>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94103" w:rsidRDefault="00CB7AF0">
      <w:pPr>
        <w:pStyle w:val="a4"/>
        <w:numPr>
          <w:ilvl w:val="1"/>
          <w:numId w:val="59"/>
        </w:numPr>
        <w:tabs>
          <w:tab w:val="left" w:pos="1123"/>
        </w:tabs>
        <w:ind w:right="222" w:firstLine="708"/>
        <w:jc w:val="left"/>
        <w:rPr>
          <w:sz w:val="24"/>
        </w:rPr>
      </w:pPr>
      <w:r>
        <w:rPr>
          <w:sz w:val="24"/>
        </w:rPr>
        <w:t>вести</w:t>
      </w:r>
      <w:r>
        <w:rPr>
          <w:spacing w:val="40"/>
          <w:sz w:val="24"/>
        </w:rPr>
        <w:t xml:space="preserve"> </w:t>
      </w:r>
      <w:r>
        <w:rPr>
          <w:sz w:val="24"/>
        </w:rPr>
        <w:t>диалог,</w:t>
      </w:r>
      <w:r>
        <w:rPr>
          <w:spacing w:val="40"/>
          <w:sz w:val="24"/>
        </w:rPr>
        <w:t xml:space="preserve"> </w:t>
      </w:r>
      <w:r>
        <w:rPr>
          <w:sz w:val="24"/>
        </w:rPr>
        <w:t>дискуссию,</w:t>
      </w:r>
      <w:r>
        <w:rPr>
          <w:spacing w:val="40"/>
          <w:sz w:val="24"/>
        </w:rPr>
        <w:t xml:space="preserve"> </w:t>
      </w:r>
      <w:r>
        <w:rPr>
          <w:sz w:val="24"/>
        </w:rPr>
        <w:t>задавать</w:t>
      </w:r>
      <w:r>
        <w:rPr>
          <w:spacing w:val="40"/>
          <w:sz w:val="24"/>
        </w:rPr>
        <w:t xml:space="preserve"> </w:t>
      </w:r>
      <w:r>
        <w:rPr>
          <w:sz w:val="24"/>
        </w:rPr>
        <w:t>вопросы</w:t>
      </w:r>
      <w:r>
        <w:rPr>
          <w:spacing w:val="40"/>
          <w:sz w:val="24"/>
        </w:rPr>
        <w:t xml:space="preserve"> </w:t>
      </w:r>
      <w:r>
        <w:rPr>
          <w:sz w:val="24"/>
        </w:rPr>
        <w:t>по</w:t>
      </w:r>
      <w:r>
        <w:rPr>
          <w:spacing w:val="40"/>
          <w:sz w:val="24"/>
        </w:rPr>
        <w:t xml:space="preserve"> </w:t>
      </w:r>
      <w:r>
        <w:rPr>
          <w:sz w:val="24"/>
        </w:rPr>
        <w:t>существу</w:t>
      </w:r>
      <w:r>
        <w:rPr>
          <w:spacing w:val="40"/>
          <w:sz w:val="24"/>
        </w:rPr>
        <w:t xml:space="preserve"> </w:t>
      </w:r>
      <w:r>
        <w:rPr>
          <w:sz w:val="24"/>
        </w:rPr>
        <w:t>обсуждаемой</w:t>
      </w:r>
      <w:r>
        <w:rPr>
          <w:spacing w:val="40"/>
          <w:sz w:val="24"/>
        </w:rPr>
        <w:t xml:space="preserve"> </w:t>
      </w:r>
      <w:r>
        <w:rPr>
          <w:sz w:val="24"/>
        </w:rPr>
        <w:t>темы,</w:t>
      </w:r>
      <w:r>
        <w:rPr>
          <w:spacing w:val="40"/>
          <w:sz w:val="24"/>
        </w:rPr>
        <w:t xml:space="preserve"> </w:t>
      </w:r>
      <w:r>
        <w:rPr>
          <w:sz w:val="24"/>
        </w:rPr>
        <w:t>поддерживать благожелательный тон диалога;</w:t>
      </w:r>
    </w:p>
    <w:p w:rsidR="00A94103" w:rsidRDefault="00CB7AF0">
      <w:pPr>
        <w:pStyle w:val="a4"/>
        <w:numPr>
          <w:ilvl w:val="1"/>
          <w:numId w:val="59"/>
        </w:numPr>
        <w:tabs>
          <w:tab w:val="left" w:pos="1067"/>
        </w:tabs>
        <w:ind w:left="1067" w:hanging="138"/>
        <w:jc w:val="left"/>
        <w:rPr>
          <w:sz w:val="24"/>
        </w:rPr>
      </w:pPr>
      <w:r>
        <w:rPr>
          <w:sz w:val="24"/>
        </w:rPr>
        <w:t>публично</w:t>
      </w:r>
      <w:r>
        <w:rPr>
          <w:spacing w:val="-7"/>
          <w:sz w:val="24"/>
        </w:rPr>
        <w:t xml:space="preserve"> </w:t>
      </w:r>
      <w:r>
        <w:rPr>
          <w:sz w:val="24"/>
        </w:rPr>
        <w:t>представлять</w:t>
      </w:r>
      <w:r>
        <w:rPr>
          <w:spacing w:val="-4"/>
          <w:sz w:val="24"/>
        </w:rPr>
        <w:t xml:space="preserve"> </w:t>
      </w:r>
      <w:r>
        <w:rPr>
          <w:sz w:val="24"/>
        </w:rPr>
        <w:t>результаты</w:t>
      </w:r>
      <w:r>
        <w:rPr>
          <w:spacing w:val="-1"/>
          <w:sz w:val="24"/>
        </w:rPr>
        <w:t xml:space="preserve"> </w:t>
      </w:r>
      <w:r>
        <w:rPr>
          <w:sz w:val="24"/>
        </w:rPr>
        <w:t>учебной</w:t>
      </w:r>
      <w:r>
        <w:rPr>
          <w:spacing w:val="-4"/>
          <w:sz w:val="24"/>
        </w:rPr>
        <w:t xml:space="preserve"> </w:t>
      </w:r>
      <w:r>
        <w:rPr>
          <w:sz w:val="24"/>
        </w:rPr>
        <w:t>и</w:t>
      </w:r>
      <w:r>
        <w:rPr>
          <w:spacing w:val="-6"/>
          <w:sz w:val="24"/>
        </w:rPr>
        <w:t xml:space="preserve"> </w:t>
      </w:r>
      <w:r>
        <w:rPr>
          <w:sz w:val="24"/>
        </w:rPr>
        <w:t>творческой</w:t>
      </w:r>
      <w:r>
        <w:rPr>
          <w:spacing w:val="-4"/>
          <w:sz w:val="24"/>
        </w:rPr>
        <w:t xml:space="preserve"> </w:t>
      </w:r>
      <w:r>
        <w:rPr>
          <w:spacing w:val="-2"/>
          <w:sz w:val="24"/>
        </w:rPr>
        <w:t>деятельности;</w:t>
      </w:r>
    </w:p>
    <w:p w:rsidR="00A94103" w:rsidRDefault="00CB7AF0">
      <w:pPr>
        <w:pStyle w:val="a4"/>
        <w:numPr>
          <w:ilvl w:val="0"/>
          <w:numId w:val="59"/>
        </w:numPr>
        <w:tabs>
          <w:tab w:val="left" w:pos="1187"/>
        </w:tabs>
        <w:ind w:left="1187" w:hanging="258"/>
        <w:rPr>
          <w:sz w:val="24"/>
        </w:rPr>
      </w:pPr>
      <w:r>
        <w:rPr>
          <w:sz w:val="24"/>
        </w:rPr>
        <w:t>совместная</w:t>
      </w:r>
      <w:r>
        <w:rPr>
          <w:spacing w:val="-5"/>
          <w:sz w:val="24"/>
        </w:rPr>
        <w:t xml:space="preserve"> </w:t>
      </w:r>
      <w:r>
        <w:rPr>
          <w:sz w:val="24"/>
        </w:rPr>
        <w:t>деятельность</w:t>
      </w:r>
      <w:r>
        <w:rPr>
          <w:spacing w:val="-4"/>
          <w:sz w:val="24"/>
        </w:rPr>
        <w:t xml:space="preserve"> </w:t>
      </w:r>
      <w:r>
        <w:rPr>
          <w:spacing w:val="-2"/>
          <w:sz w:val="24"/>
        </w:rPr>
        <w:t>(сотрудничество):</w:t>
      </w:r>
    </w:p>
    <w:p w:rsidR="00A94103" w:rsidRDefault="00CB7AF0">
      <w:pPr>
        <w:pStyle w:val="a4"/>
        <w:numPr>
          <w:ilvl w:val="1"/>
          <w:numId w:val="59"/>
        </w:numPr>
        <w:tabs>
          <w:tab w:val="left" w:pos="1111"/>
        </w:tabs>
        <w:spacing w:before="1"/>
        <w:ind w:right="215" w:firstLine="708"/>
        <w:rPr>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94103" w:rsidRDefault="00CB7AF0">
      <w:pPr>
        <w:pStyle w:val="a4"/>
        <w:numPr>
          <w:ilvl w:val="1"/>
          <w:numId w:val="59"/>
        </w:numPr>
        <w:tabs>
          <w:tab w:val="left" w:pos="1217"/>
        </w:tabs>
        <w:ind w:right="215" w:firstLine="708"/>
        <w:rPr>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94103" w:rsidRDefault="00CB7AF0">
      <w:pPr>
        <w:pStyle w:val="a4"/>
        <w:numPr>
          <w:ilvl w:val="1"/>
          <w:numId w:val="59"/>
        </w:numPr>
        <w:tabs>
          <w:tab w:val="left" w:pos="1107"/>
        </w:tabs>
        <w:ind w:right="216" w:firstLine="708"/>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4103" w:rsidRDefault="00CB7AF0">
      <w:pPr>
        <w:pStyle w:val="a4"/>
        <w:numPr>
          <w:ilvl w:val="1"/>
          <w:numId w:val="59"/>
        </w:numPr>
        <w:tabs>
          <w:tab w:val="left" w:pos="1155"/>
        </w:tabs>
        <w:ind w:right="224" w:firstLine="708"/>
        <w:rPr>
          <w:sz w:val="24"/>
        </w:rPr>
      </w:pPr>
      <w:r>
        <w:rPr>
          <w:sz w:val="24"/>
        </w:rPr>
        <w:t>уметь обобщать мнения нескольких людей, проявлять готовность руководить, выполнять поручения, подчиняться;</w:t>
      </w:r>
    </w:p>
    <w:p w:rsidR="00A94103" w:rsidRDefault="00CB7AF0">
      <w:pPr>
        <w:pStyle w:val="a4"/>
        <w:numPr>
          <w:ilvl w:val="1"/>
          <w:numId w:val="59"/>
        </w:numPr>
        <w:tabs>
          <w:tab w:val="left" w:pos="1215"/>
        </w:tabs>
        <w:spacing w:before="2" w:line="237" w:lineRule="auto"/>
        <w:ind w:right="223"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A94103" w:rsidRDefault="00CB7AF0">
      <w:pPr>
        <w:pStyle w:val="a4"/>
        <w:numPr>
          <w:ilvl w:val="1"/>
          <w:numId w:val="59"/>
        </w:numPr>
        <w:tabs>
          <w:tab w:val="left" w:pos="1131"/>
        </w:tabs>
        <w:spacing w:before="1"/>
        <w:ind w:right="216" w:firstLine="708"/>
        <w:rPr>
          <w:sz w:val="24"/>
        </w:rPr>
      </w:pPr>
      <w:r>
        <w:rPr>
          <w:sz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w:t>
      </w:r>
      <w:r>
        <w:rPr>
          <w:spacing w:val="-2"/>
          <w:sz w:val="24"/>
        </w:rPr>
        <w:t>группой.</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spacing w:before="73" w:line="244" w:lineRule="auto"/>
        <w:ind w:left="220" w:right="221" w:firstLine="708"/>
        <w:jc w:val="both"/>
        <w:rPr>
          <w:b/>
          <w:i/>
          <w:sz w:val="24"/>
        </w:rPr>
      </w:pPr>
      <w:r>
        <w:rPr>
          <w:sz w:val="24"/>
        </w:rPr>
        <w:lastRenderedPageBreak/>
        <w:t xml:space="preserve">У обучающегося будут сформированы </w:t>
      </w:r>
      <w:r>
        <w:rPr>
          <w:b/>
          <w:i/>
          <w:sz w:val="24"/>
        </w:rPr>
        <w:t>умения самоорганизации как часть универсальных регулятивных учебных действий:</w:t>
      </w:r>
    </w:p>
    <w:p w:rsidR="00A94103" w:rsidRDefault="00CB7AF0">
      <w:pPr>
        <w:pStyle w:val="a4"/>
        <w:numPr>
          <w:ilvl w:val="1"/>
          <w:numId w:val="59"/>
        </w:numPr>
        <w:tabs>
          <w:tab w:val="left" w:pos="1104"/>
        </w:tabs>
        <w:ind w:right="218" w:firstLine="708"/>
        <w:rPr>
          <w:sz w:val="24"/>
        </w:rPr>
      </w:pPr>
      <w:r>
        <w:rPr>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94103" w:rsidRDefault="00CB7AF0">
      <w:pPr>
        <w:pStyle w:val="a4"/>
        <w:numPr>
          <w:ilvl w:val="1"/>
          <w:numId w:val="59"/>
        </w:numPr>
        <w:tabs>
          <w:tab w:val="left" w:pos="1067"/>
        </w:tabs>
        <w:ind w:left="1067" w:hanging="138"/>
        <w:rPr>
          <w:sz w:val="24"/>
        </w:rPr>
      </w:pPr>
      <w:r>
        <w:rPr>
          <w:sz w:val="24"/>
        </w:rPr>
        <w:t>планировать</w:t>
      </w:r>
      <w:r>
        <w:rPr>
          <w:spacing w:val="-5"/>
          <w:sz w:val="24"/>
        </w:rPr>
        <w:t xml:space="preserve"> </w:t>
      </w:r>
      <w:r>
        <w:rPr>
          <w:sz w:val="24"/>
        </w:rPr>
        <w:t>достижение</w:t>
      </w:r>
      <w:r>
        <w:rPr>
          <w:spacing w:val="-4"/>
          <w:sz w:val="24"/>
        </w:rPr>
        <w:t xml:space="preserve"> </w:t>
      </w:r>
      <w:r>
        <w:rPr>
          <w:sz w:val="24"/>
        </w:rPr>
        <w:t>целей</w:t>
      </w:r>
      <w:r>
        <w:rPr>
          <w:spacing w:val="-3"/>
          <w:sz w:val="24"/>
        </w:rPr>
        <w:t xml:space="preserve"> </w:t>
      </w:r>
      <w:r>
        <w:rPr>
          <w:sz w:val="24"/>
        </w:rPr>
        <w:t>через</w:t>
      </w:r>
      <w:r>
        <w:rPr>
          <w:spacing w:val="-3"/>
          <w:sz w:val="24"/>
        </w:rPr>
        <w:t xml:space="preserve"> </w:t>
      </w:r>
      <w:r>
        <w:rPr>
          <w:sz w:val="24"/>
        </w:rPr>
        <w:t>решение</w:t>
      </w:r>
      <w:r>
        <w:rPr>
          <w:spacing w:val="-4"/>
          <w:sz w:val="24"/>
        </w:rPr>
        <w:t xml:space="preserve"> </w:t>
      </w:r>
      <w:r>
        <w:rPr>
          <w:sz w:val="24"/>
        </w:rPr>
        <w:t>ряда</w:t>
      </w:r>
      <w:r>
        <w:rPr>
          <w:spacing w:val="-4"/>
          <w:sz w:val="24"/>
        </w:rPr>
        <w:t xml:space="preserve"> </w:t>
      </w:r>
      <w:r>
        <w:rPr>
          <w:sz w:val="24"/>
        </w:rPr>
        <w:t>последовательных</w:t>
      </w:r>
      <w:r>
        <w:rPr>
          <w:spacing w:val="-2"/>
          <w:sz w:val="24"/>
        </w:rPr>
        <w:t xml:space="preserve"> </w:t>
      </w:r>
      <w:r>
        <w:rPr>
          <w:sz w:val="24"/>
        </w:rPr>
        <w:t>задач</w:t>
      </w:r>
      <w:r>
        <w:rPr>
          <w:spacing w:val="-4"/>
          <w:sz w:val="24"/>
        </w:rPr>
        <w:t xml:space="preserve"> </w:t>
      </w:r>
      <w:r>
        <w:rPr>
          <w:sz w:val="24"/>
        </w:rPr>
        <w:t>частного</w:t>
      </w:r>
      <w:r>
        <w:rPr>
          <w:spacing w:val="-3"/>
          <w:sz w:val="24"/>
        </w:rPr>
        <w:t xml:space="preserve"> </w:t>
      </w:r>
      <w:r>
        <w:rPr>
          <w:spacing w:val="-2"/>
          <w:sz w:val="24"/>
        </w:rPr>
        <w:t>характера;</w:t>
      </w:r>
    </w:p>
    <w:p w:rsidR="00A94103" w:rsidRDefault="00CB7AF0">
      <w:pPr>
        <w:pStyle w:val="a4"/>
        <w:numPr>
          <w:ilvl w:val="1"/>
          <w:numId w:val="59"/>
        </w:numPr>
        <w:tabs>
          <w:tab w:val="left" w:pos="1157"/>
        </w:tabs>
        <w:ind w:right="217" w:firstLine="708"/>
        <w:rPr>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rsidR="00A94103" w:rsidRDefault="00CB7AF0">
      <w:pPr>
        <w:pStyle w:val="a4"/>
        <w:numPr>
          <w:ilvl w:val="1"/>
          <w:numId w:val="59"/>
        </w:numPr>
        <w:tabs>
          <w:tab w:val="left" w:pos="1067"/>
        </w:tabs>
        <w:ind w:left="1067" w:hanging="138"/>
        <w:rPr>
          <w:sz w:val="24"/>
        </w:rPr>
      </w:pPr>
      <w:r>
        <w:rPr>
          <w:sz w:val="24"/>
        </w:rPr>
        <w:t>выявлять</w:t>
      </w:r>
      <w:r>
        <w:rPr>
          <w:spacing w:val="-1"/>
          <w:sz w:val="24"/>
        </w:rPr>
        <w:t xml:space="preserve"> </w:t>
      </w:r>
      <w:r>
        <w:rPr>
          <w:sz w:val="24"/>
        </w:rPr>
        <w:t>наиболее</w:t>
      </w:r>
      <w:r>
        <w:rPr>
          <w:spacing w:val="-4"/>
          <w:sz w:val="24"/>
        </w:rPr>
        <w:t xml:space="preserve"> </w:t>
      </w:r>
      <w:r>
        <w:rPr>
          <w:sz w:val="24"/>
        </w:rPr>
        <w:t>важные</w:t>
      </w:r>
      <w:r>
        <w:rPr>
          <w:spacing w:val="-4"/>
          <w:sz w:val="24"/>
        </w:rPr>
        <w:t xml:space="preserve"> </w:t>
      </w:r>
      <w:r>
        <w:rPr>
          <w:sz w:val="24"/>
        </w:rPr>
        <w:t>проблемы</w:t>
      </w:r>
      <w:r>
        <w:rPr>
          <w:spacing w:val="-2"/>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и</w:t>
      </w:r>
      <w:r>
        <w:rPr>
          <w:spacing w:val="-2"/>
          <w:sz w:val="24"/>
        </w:rPr>
        <w:t xml:space="preserve"> </w:t>
      </w:r>
      <w:r>
        <w:rPr>
          <w:sz w:val="24"/>
        </w:rPr>
        <w:t>жизненных</w:t>
      </w:r>
      <w:r>
        <w:rPr>
          <w:spacing w:val="1"/>
          <w:sz w:val="24"/>
        </w:rPr>
        <w:t xml:space="preserve"> </w:t>
      </w:r>
      <w:r>
        <w:rPr>
          <w:spacing w:val="-2"/>
          <w:sz w:val="24"/>
        </w:rPr>
        <w:t>ситуациях;</w:t>
      </w:r>
    </w:p>
    <w:p w:rsidR="00A94103" w:rsidRDefault="00CB7AF0">
      <w:pPr>
        <w:pStyle w:val="a4"/>
        <w:numPr>
          <w:ilvl w:val="1"/>
          <w:numId w:val="59"/>
        </w:numPr>
        <w:tabs>
          <w:tab w:val="left" w:pos="1075"/>
        </w:tabs>
        <w:ind w:right="219" w:firstLine="708"/>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94103" w:rsidRDefault="00CB7AF0">
      <w:pPr>
        <w:pStyle w:val="a4"/>
        <w:numPr>
          <w:ilvl w:val="1"/>
          <w:numId w:val="59"/>
        </w:numPr>
        <w:tabs>
          <w:tab w:val="left" w:pos="1067"/>
        </w:tabs>
        <w:ind w:left="1067" w:hanging="138"/>
        <w:rPr>
          <w:sz w:val="24"/>
        </w:rPr>
      </w:pPr>
      <w:r>
        <w:rPr>
          <w:sz w:val="24"/>
        </w:rPr>
        <w:t>делать</w:t>
      </w:r>
      <w:r>
        <w:rPr>
          <w:spacing w:val="-3"/>
          <w:sz w:val="24"/>
        </w:rPr>
        <w:t xml:space="preserve"> </w:t>
      </w:r>
      <w:r>
        <w:rPr>
          <w:sz w:val="24"/>
        </w:rPr>
        <w:t>выбор</w:t>
      </w:r>
      <w:r>
        <w:rPr>
          <w:spacing w:val="-1"/>
          <w:sz w:val="24"/>
        </w:rPr>
        <w:t xml:space="preserve"> </w:t>
      </w:r>
      <w:r>
        <w:rPr>
          <w:sz w:val="24"/>
        </w:rPr>
        <w:t>и</w:t>
      </w:r>
      <w:r>
        <w:rPr>
          <w:spacing w:val="-1"/>
          <w:sz w:val="24"/>
        </w:rPr>
        <w:t xml:space="preserve"> </w:t>
      </w:r>
      <w:r>
        <w:rPr>
          <w:sz w:val="24"/>
        </w:rPr>
        <w:t>брать за</w:t>
      </w:r>
      <w:r>
        <w:rPr>
          <w:spacing w:val="-2"/>
          <w:sz w:val="24"/>
        </w:rPr>
        <w:t xml:space="preserve"> </w:t>
      </w:r>
      <w:r>
        <w:rPr>
          <w:sz w:val="24"/>
        </w:rPr>
        <w:t>него</w:t>
      </w:r>
      <w:r>
        <w:rPr>
          <w:spacing w:val="-1"/>
          <w:sz w:val="24"/>
        </w:rPr>
        <w:t xml:space="preserve"> </w:t>
      </w:r>
      <w:r>
        <w:rPr>
          <w:sz w:val="24"/>
        </w:rPr>
        <w:t>ответственность</w:t>
      </w:r>
      <w:r>
        <w:rPr>
          <w:spacing w:val="-2"/>
          <w:sz w:val="24"/>
        </w:rPr>
        <w:t xml:space="preserve"> </w:t>
      </w:r>
      <w:r>
        <w:rPr>
          <w:sz w:val="24"/>
        </w:rPr>
        <w:t>на</w:t>
      </w:r>
      <w:r>
        <w:rPr>
          <w:spacing w:val="-2"/>
          <w:sz w:val="24"/>
        </w:rPr>
        <w:t xml:space="preserve"> себя.</w:t>
      </w:r>
    </w:p>
    <w:p w:rsidR="00A94103" w:rsidRDefault="00CB7AF0">
      <w:pPr>
        <w:spacing w:line="244" w:lineRule="auto"/>
        <w:ind w:left="220" w:right="219" w:firstLine="708"/>
        <w:jc w:val="both"/>
        <w:rPr>
          <w:b/>
          <w:i/>
          <w:sz w:val="24"/>
        </w:rPr>
      </w:pPr>
      <w:r>
        <w:rPr>
          <w:sz w:val="24"/>
        </w:rPr>
        <w:t xml:space="preserve">У обучающегося будут сформированы следующие </w:t>
      </w:r>
      <w:r>
        <w:rPr>
          <w:b/>
          <w:i/>
          <w:sz w:val="24"/>
        </w:rPr>
        <w:t>умения самоконтроля (рефлексии) как</w:t>
      </w:r>
      <w:r>
        <w:rPr>
          <w:b/>
          <w:i/>
          <w:spacing w:val="40"/>
          <w:sz w:val="24"/>
        </w:rPr>
        <w:t xml:space="preserve"> </w:t>
      </w:r>
      <w:r>
        <w:rPr>
          <w:b/>
          <w:i/>
          <w:sz w:val="24"/>
        </w:rPr>
        <w:t>часть универсальных регулятивных учебных действий:</w:t>
      </w:r>
    </w:p>
    <w:p w:rsidR="00A94103" w:rsidRDefault="00CB7AF0">
      <w:pPr>
        <w:pStyle w:val="a4"/>
        <w:numPr>
          <w:ilvl w:val="1"/>
          <w:numId w:val="59"/>
        </w:numPr>
        <w:tabs>
          <w:tab w:val="left" w:pos="1067"/>
        </w:tabs>
        <w:spacing w:line="265" w:lineRule="exact"/>
        <w:ind w:left="1067" w:hanging="13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A94103" w:rsidRDefault="00CB7AF0">
      <w:pPr>
        <w:pStyle w:val="a4"/>
        <w:numPr>
          <w:ilvl w:val="1"/>
          <w:numId w:val="59"/>
        </w:numPr>
        <w:tabs>
          <w:tab w:val="left" w:pos="1067"/>
        </w:tabs>
        <w:ind w:left="1067" w:hanging="138"/>
        <w:jc w:val="left"/>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4"/>
          <w:sz w:val="24"/>
        </w:rPr>
        <w:t xml:space="preserve"> </w:t>
      </w:r>
      <w:r>
        <w:rPr>
          <w:sz w:val="24"/>
        </w:rPr>
        <w:t>учебной</w:t>
      </w:r>
      <w:r>
        <w:rPr>
          <w:spacing w:val="-2"/>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предлагать</w:t>
      </w:r>
      <w:r>
        <w:rPr>
          <w:spacing w:val="-2"/>
          <w:sz w:val="24"/>
        </w:rPr>
        <w:t xml:space="preserve"> </w:t>
      </w:r>
      <w:r>
        <w:rPr>
          <w:sz w:val="24"/>
        </w:rPr>
        <w:t>план</w:t>
      </w:r>
      <w:r>
        <w:rPr>
          <w:spacing w:val="-2"/>
          <w:sz w:val="24"/>
        </w:rPr>
        <w:t xml:space="preserve"> </w:t>
      </w:r>
      <w:r>
        <w:rPr>
          <w:sz w:val="24"/>
        </w:rPr>
        <w:t>ее</w:t>
      </w:r>
      <w:r>
        <w:rPr>
          <w:spacing w:val="-3"/>
          <w:sz w:val="24"/>
        </w:rPr>
        <w:t xml:space="preserve"> </w:t>
      </w:r>
      <w:r>
        <w:rPr>
          <w:spacing w:val="-2"/>
          <w:sz w:val="24"/>
        </w:rPr>
        <w:t>изменения;</w:t>
      </w:r>
    </w:p>
    <w:p w:rsidR="00A94103" w:rsidRDefault="00CB7AF0">
      <w:pPr>
        <w:pStyle w:val="a4"/>
        <w:numPr>
          <w:ilvl w:val="1"/>
          <w:numId w:val="59"/>
        </w:numPr>
        <w:tabs>
          <w:tab w:val="left" w:pos="1075"/>
        </w:tabs>
        <w:ind w:right="228" w:firstLine="708"/>
        <w:jc w:val="left"/>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A94103" w:rsidRDefault="00CB7AF0">
      <w:pPr>
        <w:pStyle w:val="a4"/>
        <w:numPr>
          <w:ilvl w:val="1"/>
          <w:numId w:val="59"/>
        </w:numPr>
        <w:tabs>
          <w:tab w:val="left" w:pos="1066"/>
        </w:tabs>
        <w:ind w:right="362" w:firstLine="708"/>
        <w:jc w:val="left"/>
        <w:rPr>
          <w:sz w:val="24"/>
        </w:rPr>
      </w:pPr>
      <w:r>
        <w:rPr>
          <w:sz w:val="24"/>
        </w:rPr>
        <w:t>объяснять</w:t>
      </w:r>
      <w:r>
        <w:rPr>
          <w:spacing w:val="-2"/>
          <w:sz w:val="24"/>
        </w:rPr>
        <w:t xml:space="preserve"> </w:t>
      </w:r>
      <w:r>
        <w:rPr>
          <w:sz w:val="24"/>
        </w:rPr>
        <w:t>причины</w:t>
      </w:r>
      <w:r>
        <w:rPr>
          <w:spacing w:val="-3"/>
          <w:sz w:val="24"/>
        </w:rPr>
        <w:t xml:space="preserve"> </w:t>
      </w:r>
      <w:r>
        <w:rPr>
          <w:sz w:val="24"/>
        </w:rPr>
        <w:t>достижения</w:t>
      </w:r>
      <w:r>
        <w:rPr>
          <w:spacing w:val="-3"/>
          <w:sz w:val="24"/>
        </w:rPr>
        <w:t xml:space="preserve"> </w:t>
      </w:r>
      <w:r>
        <w:rPr>
          <w:sz w:val="24"/>
        </w:rPr>
        <w:t>(не</w:t>
      </w:r>
      <w:r>
        <w:rPr>
          <w:spacing w:val="-3"/>
          <w:sz w:val="24"/>
        </w:rPr>
        <w:t xml:space="preserve"> </w:t>
      </w:r>
      <w:r>
        <w:rPr>
          <w:sz w:val="24"/>
        </w:rPr>
        <w:t>достижения)</w:t>
      </w:r>
      <w:r>
        <w:rPr>
          <w:spacing w:val="-4"/>
          <w:sz w:val="24"/>
        </w:rPr>
        <w:t xml:space="preserve"> </w:t>
      </w:r>
      <w:r>
        <w:rPr>
          <w:sz w:val="24"/>
        </w:rPr>
        <w:t>результатов</w:t>
      </w:r>
      <w:r>
        <w:rPr>
          <w:spacing w:val="-4"/>
          <w:sz w:val="24"/>
        </w:rPr>
        <w:t xml:space="preserve"> </w:t>
      </w:r>
      <w:r>
        <w:rPr>
          <w:sz w:val="24"/>
        </w:rPr>
        <w:t>деятельности,</w:t>
      </w:r>
      <w:r>
        <w:rPr>
          <w:spacing w:val="-3"/>
          <w:sz w:val="24"/>
        </w:rPr>
        <w:t xml:space="preserve"> </w:t>
      </w:r>
      <w:r>
        <w:rPr>
          <w:sz w:val="24"/>
        </w:rPr>
        <w:t>понимать</w:t>
      </w:r>
      <w:r>
        <w:rPr>
          <w:spacing w:val="-4"/>
          <w:sz w:val="24"/>
        </w:rPr>
        <w:t xml:space="preserve"> </w:t>
      </w:r>
      <w:r>
        <w:rPr>
          <w:sz w:val="24"/>
        </w:rPr>
        <w:t>причины неудач и уметь предупреждать их, давать оценку приобретенному опыту;</w:t>
      </w:r>
    </w:p>
    <w:p w:rsidR="00A94103" w:rsidRDefault="00CB7AF0">
      <w:pPr>
        <w:pStyle w:val="a4"/>
        <w:numPr>
          <w:ilvl w:val="1"/>
          <w:numId w:val="59"/>
        </w:numPr>
        <w:tabs>
          <w:tab w:val="left" w:pos="1215"/>
        </w:tabs>
        <w:ind w:right="223" w:firstLine="708"/>
        <w:rPr>
          <w:sz w:val="24"/>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94103" w:rsidRDefault="00CB7AF0">
      <w:pPr>
        <w:spacing w:line="244" w:lineRule="auto"/>
        <w:ind w:left="220" w:right="215" w:firstLine="708"/>
        <w:jc w:val="both"/>
        <w:rPr>
          <w:b/>
          <w:i/>
          <w:sz w:val="24"/>
        </w:rPr>
      </w:pPr>
      <w:r>
        <w:rPr>
          <w:sz w:val="24"/>
        </w:rPr>
        <w:t xml:space="preserve">У обучающегося будут сформированы следующие </w:t>
      </w:r>
      <w:r>
        <w:rPr>
          <w:b/>
          <w:i/>
          <w:sz w:val="24"/>
        </w:rPr>
        <w:t>умения эмоционального интеллекта как часть универсальных регулятивных учебных действий:</w:t>
      </w:r>
    </w:p>
    <w:p w:rsidR="00A94103" w:rsidRDefault="00CB7AF0">
      <w:pPr>
        <w:pStyle w:val="a4"/>
        <w:numPr>
          <w:ilvl w:val="1"/>
          <w:numId w:val="59"/>
        </w:numPr>
        <w:tabs>
          <w:tab w:val="left" w:pos="1114"/>
        </w:tabs>
        <w:ind w:right="225" w:firstLine="708"/>
        <w:rPr>
          <w:sz w:val="24"/>
        </w:rPr>
      </w:pPr>
      <w:r>
        <w:rPr>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94103" w:rsidRDefault="00CB7AF0">
      <w:pPr>
        <w:pStyle w:val="a4"/>
        <w:numPr>
          <w:ilvl w:val="1"/>
          <w:numId w:val="59"/>
        </w:numPr>
        <w:tabs>
          <w:tab w:val="left" w:pos="1195"/>
        </w:tabs>
        <w:ind w:right="227" w:firstLine="708"/>
        <w:rPr>
          <w:sz w:val="24"/>
        </w:rPr>
      </w:pPr>
      <w:r>
        <w:rPr>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94103" w:rsidRDefault="00CB7AF0">
      <w:pPr>
        <w:pStyle w:val="a4"/>
        <w:numPr>
          <w:ilvl w:val="1"/>
          <w:numId w:val="59"/>
        </w:numPr>
        <w:tabs>
          <w:tab w:val="left" w:pos="1067"/>
        </w:tabs>
        <w:ind w:left="1067" w:hanging="138"/>
        <w:jc w:val="left"/>
        <w:rPr>
          <w:sz w:val="24"/>
        </w:rPr>
      </w:pPr>
      <w:r>
        <w:rPr>
          <w:sz w:val="24"/>
        </w:rPr>
        <w:t>выявлять</w:t>
      </w:r>
      <w:r>
        <w:rPr>
          <w:spacing w:val="-4"/>
          <w:sz w:val="24"/>
        </w:rPr>
        <w:t xml:space="preserve"> </w:t>
      </w:r>
      <w:r>
        <w:rPr>
          <w:sz w:val="24"/>
        </w:rPr>
        <w:t>и</w:t>
      </w:r>
      <w:r>
        <w:rPr>
          <w:spacing w:val="-4"/>
          <w:sz w:val="24"/>
        </w:rPr>
        <w:t xml:space="preserve"> </w:t>
      </w:r>
      <w:r>
        <w:rPr>
          <w:sz w:val="24"/>
        </w:rPr>
        <w:t>анализировать</w:t>
      </w:r>
      <w:r>
        <w:rPr>
          <w:spacing w:val="-4"/>
          <w:sz w:val="24"/>
        </w:rPr>
        <w:t xml:space="preserve"> </w:t>
      </w:r>
      <w:r>
        <w:rPr>
          <w:sz w:val="24"/>
        </w:rPr>
        <w:t>причины</w:t>
      </w:r>
      <w:r>
        <w:rPr>
          <w:spacing w:val="-4"/>
          <w:sz w:val="24"/>
        </w:rPr>
        <w:t xml:space="preserve"> </w:t>
      </w:r>
      <w:r>
        <w:rPr>
          <w:spacing w:val="-2"/>
          <w:sz w:val="24"/>
        </w:rPr>
        <w:t>эмоций;</w:t>
      </w:r>
    </w:p>
    <w:p w:rsidR="00A94103" w:rsidRDefault="00CB7AF0">
      <w:pPr>
        <w:pStyle w:val="a4"/>
        <w:numPr>
          <w:ilvl w:val="1"/>
          <w:numId w:val="59"/>
        </w:numPr>
        <w:tabs>
          <w:tab w:val="left" w:pos="1087"/>
        </w:tabs>
        <w:ind w:right="221" w:firstLine="708"/>
        <w:jc w:val="left"/>
        <w:rPr>
          <w:sz w:val="24"/>
        </w:rPr>
      </w:pPr>
      <w:r>
        <w:rPr>
          <w:sz w:val="24"/>
        </w:rPr>
        <w:t xml:space="preserve">понимать мотивы и намерения другого человека, анализируя коммуникативно-интонационную </w:t>
      </w:r>
      <w:r>
        <w:rPr>
          <w:spacing w:val="-2"/>
          <w:sz w:val="24"/>
        </w:rPr>
        <w:t>ситуацию;</w:t>
      </w:r>
    </w:p>
    <w:p w:rsidR="00A94103" w:rsidRDefault="00CB7AF0">
      <w:pPr>
        <w:pStyle w:val="a4"/>
        <w:numPr>
          <w:ilvl w:val="1"/>
          <w:numId w:val="59"/>
        </w:numPr>
        <w:tabs>
          <w:tab w:val="left" w:pos="1067"/>
        </w:tabs>
        <w:ind w:left="1067" w:hanging="138"/>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3"/>
          <w:sz w:val="24"/>
        </w:rPr>
        <w:t xml:space="preserve"> </w:t>
      </w:r>
      <w:r>
        <w:rPr>
          <w:sz w:val="24"/>
        </w:rPr>
        <w:t>собственных</w:t>
      </w:r>
      <w:r>
        <w:rPr>
          <w:spacing w:val="-3"/>
          <w:sz w:val="24"/>
        </w:rPr>
        <w:t xml:space="preserve"> </w:t>
      </w:r>
      <w:r>
        <w:rPr>
          <w:spacing w:val="-2"/>
          <w:sz w:val="24"/>
        </w:rPr>
        <w:t>эмоций.</w:t>
      </w:r>
    </w:p>
    <w:p w:rsidR="00A94103" w:rsidRDefault="00CB7AF0">
      <w:pPr>
        <w:spacing w:line="244" w:lineRule="auto"/>
        <w:ind w:left="220" w:right="225" w:firstLine="708"/>
        <w:rPr>
          <w:b/>
          <w:i/>
          <w:sz w:val="24"/>
        </w:rPr>
      </w:pPr>
      <w:r>
        <w:rPr>
          <w:sz w:val="24"/>
        </w:rPr>
        <w:t xml:space="preserve">У обучающегося будут сформированы следующие </w:t>
      </w:r>
      <w:r>
        <w:rPr>
          <w:b/>
          <w:i/>
          <w:sz w:val="24"/>
        </w:rPr>
        <w:t>умения принимать себя и других как часть универсальных регулятивных учебных действий:</w:t>
      </w:r>
    </w:p>
    <w:p w:rsidR="00A94103" w:rsidRDefault="00CB7AF0">
      <w:pPr>
        <w:pStyle w:val="a4"/>
        <w:numPr>
          <w:ilvl w:val="1"/>
          <w:numId w:val="59"/>
        </w:numPr>
        <w:tabs>
          <w:tab w:val="left" w:pos="1169"/>
        </w:tabs>
        <w:ind w:right="225" w:firstLine="708"/>
        <w:jc w:val="left"/>
        <w:rPr>
          <w:sz w:val="24"/>
        </w:rPr>
      </w:pPr>
      <w:r>
        <w:rPr>
          <w:sz w:val="24"/>
        </w:rPr>
        <w:t>уважительно</w:t>
      </w:r>
      <w:r>
        <w:rPr>
          <w:spacing w:val="80"/>
          <w:sz w:val="24"/>
        </w:rPr>
        <w:t xml:space="preserve"> </w:t>
      </w:r>
      <w:r>
        <w:rPr>
          <w:sz w:val="24"/>
        </w:rPr>
        <w:t>и</w:t>
      </w:r>
      <w:r>
        <w:rPr>
          <w:spacing w:val="80"/>
          <w:sz w:val="24"/>
        </w:rPr>
        <w:t xml:space="preserve"> </w:t>
      </w:r>
      <w:r>
        <w:rPr>
          <w:sz w:val="24"/>
        </w:rPr>
        <w:t>осознанно</w:t>
      </w:r>
      <w:r>
        <w:rPr>
          <w:spacing w:val="80"/>
          <w:sz w:val="24"/>
        </w:rPr>
        <w:t xml:space="preserve"> </w:t>
      </w:r>
      <w:r>
        <w:rPr>
          <w:sz w:val="24"/>
        </w:rPr>
        <w:t>относиться</w:t>
      </w:r>
      <w:r>
        <w:rPr>
          <w:spacing w:val="80"/>
          <w:sz w:val="24"/>
        </w:rPr>
        <w:t xml:space="preserve"> </w:t>
      </w:r>
      <w:r>
        <w:rPr>
          <w:sz w:val="24"/>
        </w:rPr>
        <w:t>к</w:t>
      </w:r>
      <w:r>
        <w:rPr>
          <w:spacing w:val="80"/>
          <w:sz w:val="24"/>
        </w:rPr>
        <w:t xml:space="preserve"> </w:t>
      </w:r>
      <w:r>
        <w:rPr>
          <w:sz w:val="24"/>
        </w:rPr>
        <w:t>другому</w:t>
      </w:r>
      <w:r>
        <w:rPr>
          <w:spacing w:val="80"/>
          <w:sz w:val="24"/>
        </w:rPr>
        <w:t xml:space="preserve"> </w:t>
      </w:r>
      <w:r>
        <w:rPr>
          <w:sz w:val="24"/>
        </w:rPr>
        <w:t>человеку</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мнению,</w:t>
      </w:r>
      <w:r>
        <w:rPr>
          <w:spacing w:val="80"/>
          <w:sz w:val="24"/>
        </w:rPr>
        <w:t xml:space="preserve"> </w:t>
      </w:r>
      <w:r>
        <w:rPr>
          <w:sz w:val="24"/>
        </w:rPr>
        <w:t>эстетическим предпочтениям и вкусам;</w:t>
      </w:r>
    </w:p>
    <w:p w:rsidR="00A94103" w:rsidRDefault="00CB7AF0">
      <w:pPr>
        <w:pStyle w:val="a4"/>
        <w:numPr>
          <w:ilvl w:val="1"/>
          <w:numId w:val="59"/>
        </w:numPr>
        <w:tabs>
          <w:tab w:val="left" w:pos="1075"/>
        </w:tabs>
        <w:ind w:right="230" w:firstLine="708"/>
        <w:rPr>
          <w:sz w:val="24"/>
        </w:rPr>
      </w:pPr>
      <w:r>
        <w:rPr>
          <w:sz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94103" w:rsidRDefault="00CB7AF0">
      <w:pPr>
        <w:pStyle w:val="a4"/>
        <w:numPr>
          <w:ilvl w:val="1"/>
          <w:numId w:val="59"/>
        </w:numPr>
        <w:tabs>
          <w:tab w:val="left" w:pos="1067"/>
        </w:tabs>
        <w:ind w:left="1067" w:hanging="138"/>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5"/>
          <w:sz w:val="24"/>
        </w:rPr>
        <w:t xml:space="preserve"> </w:t>
      </w:r>
      <w:r>
        <w:rPr>
          <w:sz w:val="24"/>
        </w:rPr>
        <w:t>не</w:t>
      </w:r>
      <w:r>
        <w:rPr>
          <w:spacing w:val="-2"/>
          <w:sz w:val="24"/>
        </w:rPr>
        <w:t xml:space="preserve"> осуждая;</w:t>
      </w:r>
    </w:p>
    <w:p w:rsidR="00A94103" w:rsidRDefault="00CB7AF0">
      <w:pPr>
        <w:pStyle w:val="a4"/>
        <w:numPr>
          <w:ilvl w:val="1"/>
          <w:numId w:val="59"/>
        </w:numPr>
        <w:tabs>
          <w:tab w:val="left" w:pos="1067"/>
        </w:tabs>
        <w:ind w:left="1067" w:hanging="138"/>
        <w:rPr>
          <w:sz w:val="24"/>
        </w:rPr>
      </w:pPr>
      <w:r>
        <w:rPr>
          <w:sz w:val="24"/>
        </w:rPr>
        <w:t>проявлять</w:t>
      </w:r>
      <w:r>
        <w:rPr>
          <w:spacing w:val="-6"/>
          <w:sz w:val="24"/>
        </w:rPr>
        <w:t xml:space="preserve"> </w:t>
      </w:r>
      <w:r>
        <w:rPr>
          <w:spacing w:val="-2"/>
          <w:sz w:val="24"/>
        </w:rPr>
        <w:t>открытость;</w:t>
      </w:r>
    </w:p>
    <w:p w:rsidR="00A94103" w:rsidRDefault="00CB7AF0">
      <w:pPr>
        <w:pStyle w:val="a4"/>
        <w:numPr>
          <w:ilvl w:val="1"/>
          <w:numId w:val="59"/>
        </w:numPr>
        <w:tabs>
          <w:tab w:val="left" w:pos="1067"/>
        </w:tabs>
        <w:ind w:left="1067" w:hanging="138"/>
        <w:rPr>
          <w:sz w:val="24"/>
        </w:rPr>
      </w:pPr>
      <w:r>
        <w:rPr>
          <w:sz w:val="24"/>
        </w:rPr>
        <w:t>осознавать</w:t>
      </w:r>
      <w:r>
        <w:rPr>
          <w:spacing w:val="-7"/>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все</w:t>
      </w:r>
      <w:r>
        <w:rPr>
          <w:spacing w:val="-6"/>
          <w:sz w:val="24"/>
        </w:rPr>
        <w:t xml:space="preserve"> </w:t>
      </w:r>
      <w:r>
        <w:rPr>
          <w:spacing w:val="-2"/>
          <w:sz w:val="24"/>
        </w:rPr>
        <w:t>вокруг.</w:t>
      </w:r>
    </w:p>
    <w:p w:rsidR="00A94103" w:rsidRDefault="00CB7AF0">
      <w:pPr>
        <w:pStyle w:val="a3"/>
        <w:ind w:right="222"/>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spacing w:val="-2"/>
        </w:rPr>
        <w:t>равновесия).</w:t>
      </w:r>
    </w:p>
    <w:p w:rsidR="00A94103" w:rsidRDefault="00CB7AF0">
      <w:pPr>
        <w:pStyle w:val="2"/>
        <w:spacing w:before="0"/>
        <w:ind w:right="227"/>
      </w:pPr>
      <w:r>
        <w:t xml:space="preserve">Предметные результаты освоения программы по музыке на уровне основного общего </w:t>
      </w:r>
      <w:r>
        <w:rPr>
          <w:spacing w:val="-2"/>
        </w:rPr>
        <w:t>образования.</w:t>
      </w:r>
    </w:p>
    <w:p w:rsidR="00A94103" w:rsidRDefault="00CB7AF0">
      <w:pPr>
        <w:pStyle w:val="a3"/>
        <w:ind w:right="215"/>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94103" w:rsidRDefault="00CB7AF0">
      <w:pPr>
        <w:pStyle w:val="a3"/>
        <w:spacing w:line="274" w:lineRule="exact"/>
        <w:ind w:left="929" w:firstLine="0"/>
      </w:pPr>
      <w:r>
        <w:t>Обучающиеся,</w:t>
      </w:r>
      <w:r>
        <w:rPr>
          <w:spacing w:val="-7"/>
        </w:rPr>
        <w:t xml:space="preserve"> </w:t>
      </w:r>
      <w:r>
        <w:t>освоившие</w:t>
      </w:r>
      <w:r>
        <w:rPr>
          <w:spacing w:val="-5"/>
        </w:rPr>
        <w:t xml:space="preserve"> </w:t>
      </w:r>
      <w:r>
        <w:t>основную</w:t>
      </w:r>
      <w:r>
        <w:rPr>
          <w:spacing w:val="-4"/>
        </w:rPr>
        <w:t xml:space="preserve"> </w:t>
      </w:r>
      <w:r>
        <w:t>образовательную</w:t>
      </w:r>
      <w:r>
        <w:rPr>
          <w:spacing w:val="-4"/>
        </w:rPr>
        <w:t xml:space="preserve"> </w:t>
      </w:r>
      <w:r>
        <w:t>программу</w:t>
      </w:r>
      <w:r>
        <w:rPr>
          <w:spacing w:val="-4"/>
        </w:rPr>
        <w:t xml:space="preserve"> </w:t>
      </w:r>
      <w:r>
        <w:t>по</w:t>
      </w:r>
      <w:r>
        <w:rPr>
          <w:spacing w:val="-4"/>
        </w:rPr>
        <w:t xml:space="preserve"> </w:t>
      </w:r>
      <w:r>
        <w:rPr>
          <w:spacing w:val="-2"/>
        </w:rPr>
        <w:t>музыке:</w:t>
      </w:r>
    </w:p>
    <w:p w:rsidR="00A94103" w:rsidRDefault="00CB7AF0">
      <w:pPr>
        <w:pStyle w:val="a4"/>
        <w:numPr>
          <w:ilvl w:val="1"/>
          <w:numId w:val="59"/>
        </w:numPr>
        <w:tabs>
          <w:tab w:val="left" w:pos="1084"/>
        </w:tabs>
        <w:ind w:left="1084" w:hanging="155"/>
        <w:rPr>
          <w:sz w:val="24"/>
        </w:rPr>
      </w:pPr>
      <w:r>
        <w:rPr>
          <w:sz w:val="24"/>
        </w:rPr>
        <w:t>осознают</w:t>
      </w:r>
      <w:r>
        <w:rPr>
          <w:spacing w:val="7"/>
          <w:sz w:val="24"/>
        </w:rPr>
        <w:t xml:space="preserve"> </w:t>
      </w:r>
      <w:r>
        <w:rPr>
          <w:sz w:val="24"/>
        </w:rPr>
        <w:t>принципы</w:t>
      </w:r>
      <w:r>
        <w:rPr>
          <w:spacing w:val="12"/>
          <w:sz w:val="24"/>
        </w:rPr>
        <w:t xml:space="preserve"> </w:t>
      </w:r>
      <w:r>
        <w:rPr>
          <w:sz w:val="24"/>
        </w:rPr>
        <w:t>универсальности</w:t>
      </w:r>
      <w:r>
        <w:rPr>
          <w:spacing w:val="10"/>
          <w:sz w:val="24"/>
        </w:rPr>
        <w:t xml:space="preserve"> </w:t>
      </w:r>
      <w:r>
        <w:rPr>
          <w:sz w:val="24"/>
        </w:rPr>
        <w:t>и</w:t>
      </w:r>
      <w:r>
        <w:rPr>
          <w:spacing w:val="12"/>
          <w:sz w:val="24"/>
        </w:rPr>
        <w:t xml:space="preserve"> </w:t>
      </w:r>
      <w:r>
        <w:rPr>
          <w:sz w:val="24"/>
        </w:rPr>
        <w:t>всеобщности</w:t>
      </w:r>
      <w:r>
        <w:rPr>
          <w:spacing w:val="13"/>
          <w:sz w:val="24"/>
        </w:rPr>
        <w:t xml:space="preserve"> </w:t>
      </w:r>
      <w:r>
        <w:rPr>
          <w:sz w:val="24"/>
        </w:rPr>
        <w:t>музыки</w:t>
      </w:r>
      <w:r>
        <w:rPr>
          <w:spacing w:val="12"/>
          <w:sz w:val="24"/>
        </w:rPr>
        <w:t xml:space="preserve"> </w:t>
      </w:r>
      <w:r>
        <w:rPr>
          <w:sz w:val="24"/>
        </w:rPr>
        <w:t>как</w:t>
      </w:r>
      <w:r>
        <w:rPr>
          <w:spacing w:val="12"/>
          <w:sz w:val="24"/>
        </w:rPr>
        <w:t xml:space="preserve"> </w:t>
      </w:r>
      <w:r>
        <w:rPr>
          <w:sz w:val="24"/>
        </w:rPr>
        <w:t>вида</w:t>
      </w:r>
      <w:r>
        <w:rPr>
          <w:spacing w:val="10"/>
          <w:sz w:val="24"/>
        </w:rPr>
        <w:t xml:space="preserve"> </w:t>
      </w:r>
      <w:r>
        <w:rPr>
          <w:sz w:val="24"/>
        </w:rPr>
        <w:t>искусства,</w:t>
      </w:r>
      <w:r>
        <w:rPr>
          <w:spacing w:val="11"/>
          <w:sz w:val="24"/>
        </w:rPr>
        <w:t xml:space="preserve"> </w:t>
      </w:r>
      <w:r>
        <w:rPr>
          <w:spacing w:val="-2"/>
          <w:sz w:val="24"/>
        </w:rPr>
        <w:t>неразрывную</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связь</w:t>
      </w:r>
      <w:r>
        <w:rPr>
          <w:spacing w:val="-4"/>
        </w:rPr>
        <w:t xml:space="preserve"> </w:t>
      </w:r>
      <w:r>
        <w:t>музыки</w:t>
      </w:r>
      <w:r>
        <w:rPr>
          <w:spacing w:val="-1"/>
        </w:rPr>
        <w:t xml:space="preserve"> </w:t>
      </w:r>
      <w:r>
        <w:t>и</w:t>
      </w:r>
      <w:r>
        <w:rPr>
          <w:spacing w:val="-2"/>
        </w:rPr>
        <w:t xml:space="preserve"> </w:t>
      </w:r>
      <w:r>
        <w:t>жизни</w:t>
      </w:r>
      <w:r>
        <w:rPr>
          <w:spacing w:val="-2"/>
        </w:rPr>
        <w:t xml:space="preserve"> </w:t>
      </w:r>
      <w:r>
        <w:t>человека,</w:t>
      </w:r>
      <w:r>
        <w:rPr>
          <w:spacing w:val="-2"/>
        </w:rPr>
        <w:t xml:space="preserve"> </w:t>
      </w:r>
      <w:r>
        <w:t>всего</w:t>
      </w:r>
      <w:r>
        <w:rPr>
          <w:spacing w:val="-2"/>
        </w:rPr>
        <w:t xml:space="preserve"> </w:t>
      </w:r>
      <w:r>
        <w:t>человечества,</w:t>
      </w:r>
      <w:r>
        <w:rPr>
          <w:spacing w:val="-2"/>
        </w:rPr>
        <w:t xml:space="preserve"> </w:t>
      </w:r>
      <w:r>
        <w:t>могут</w:t>
      </w:r>
      <w:r>
        <w:rPr>
          <w:spacing w:val="-2"/>
        </w:rPr>
        <w:t xml:space="preserve"> </w:t>
      </w:r>
      <w:r>
        <w:t>рассуждать</w:t>
      </w:r>
      <w:r>
        <w:rPr>
          <w:spacing w:val="1"/>
        </w:rPr>
        <w:t xml:space="preserve"> </w:t>
      </w:r>
      <w:r>
        <w:t>на</w:t>
      </w:r>
      <w:r>
        <w:rPr>
          <w:spacing w:val="-3"/>
        </w:rPr>
        <w:t xml:space="preserve"> </w:t>
      </w:r>
      <w:r>
        <w:t>эту</w:t>
      </w:r>
      <w:r>
        <w:rPr>
          <w:spacing w:val="-6"/>
        </w:rPr>
        <w:t xml:space="preserve"> </w:t>
      </w:r>
      <w:r>
        <w:rPr>
          <w:spacing w:val="-2"/>
        </w:rPr>
        <w:t>тему;</w:t>
      </w:r>
    </w:p>
    <w:p w:rsidR="00A94103" w:rsidRDefault="00CB7AF0">
      <w:pPr>
        <w:pStyle w:val="a4"/>
        <w:numPr>
          <w:ilvl w:val="1"/>
          <w:numId w:val="59"/>
        </w:numPr>
        <w:tabs>
          <w:tab w:val="left" w:pos="1281"/>
          <w:tab w:val="left" w:pos="3073"/>
          <w:tab w:val="left" w:pos="4577"/>
          <w:tab w:val="left" w:pos="6258"/>
          <w:tab w:val="left" w:pos="7461"/>
          <w:tab w:val="left" w:pos="8077"/>
          <w:tab w:val="left" w:pos="9400"/>
          <w:tab w:val="left" w:pos="9803"/>
        </w:tabs>
        <w:ind w:right="216" w:firstLine="708"/>
        <w:jc w:val="left"/>
        <w:rPr>
          <w:sz w:val="24"/>
        </w:rPr>
      </w:pPr>
      <w:r>
        <w:rPr>
          <w:spacing w:val="-2"/>
          <w:sz w:val="24"/>
        </w:rPr>
        <w:t>воспринимают</w:t>
      </w:r>
      <w:r>
        <w:rPr>
          <w:sz w:val="24"/>
        </w:rPr>
        <w:tab/>
      </w:r>
      <w:r>
        <w:rPr>
          <w:spacing w:val="-2"/>
          <w:sz w:val="24"/>
        </w:rPr>
        <w:t>российскую</w:t>
      </w:r>
      <w:r>
        <w:rPr>
          <w:sz w:val="24"/>
        </w:rPr>
        <w:tab/>
      </w:r>
      <w:r>
        <w:rPr>
          <w:spacing w:val="-2"/>
          <w:sz w:val="24"/>
        </w:rPr>
        <w:t>музыкальную</w:t>
      </w:r>
      <w:r>
        <w:rPr>
          <w:sz w:val="24"/>
        </w:rPr>
        <w:tab/>
      </w:r>
      <w:r>
        <w:rPr>
          <w:spacing w:val="-2"/>
          <w:sz w:val="24"/>
        </w:rPr>
        <w:t>культуру</w:t>
      </w:r>
      <w:r>
        <w:rPr>
          <w:sz w:val="24"/>
        </w:rPr>
        <w:tab/>
      </w:r>
      <w:r>
        <w:rPr>
          <w:spacing w:val="-4"/>
          <w:sz w:val="24"/>
        </w:rPr>
        <w:t>как</w:t>
      </w:r>
      <w:r>
        <w:rPr>
          <w:sz w:val="24"/>
        </w:rPr>
        <w:tab/>
      </w:r>
      <w:r>
        <w:rPr>
          <w:spacing w:val="-2"/>
          <w:sz w:val="24"/>
        </w:rPr>
        <w:t>целостное</w:t>
      </w:r>
      <w:r>
        <w:rPr>
          <w:sz w:val="24"/>
        </w:rPr>
        <w:tab/>
      </w:r>
      <w:r>
        <w:rPr>
          <w:spacing w:val="-10"/>
          <w:sz w:val="24"/>
        </w:rPr>
        <w:t>и</w:t>
      </w:r>
      <w:r>
        <w:rPr>
          <w:sz w:val="24"/>
        </w:rPr>
        <w:tab/>
      </w:r>
      <w:r>
        <w:rPr>
          <w:spacing w:val="-2"/>
          <w:sz w:val="24"/>
        </w:rPr>
        <w:t xml:space="preserve">самобытное </w:t>
      </w:r>
      <w:r>
        <w:rPr>
          <w:sz w:val="24"/>
        </w:rPr>
        <w:t>цивилизационное явление;</w:t>
      </w:r>
    </w:p>
    <w:p w:rsidR="00A94103" w:rsidRDefault="00CB7AF0">
      <w:pPr>
        <w:pStyle w:val="a4"/>
        <w:numPr>
          <w:ilvl w:val="1"/>
          <w:numId w:val="59"/>
        </w:numPr>
        <w:tabs>
          <w:tab w:val="left" w:pos="1112"/>
        </w:tabs>
        <w:spacing w:before="1"/>
        <w:ind w:left="1112" w:hanging="183"/>
        <w:jc w:val="left"/>
        <w:rPr>
          <w:sz w:val="24"/>
        </w:rPr>
      </w:pPr>
      <w:r>
        <w:rPr>
          <w:sz w:val="24"/>
        </w:rPr>
        <w:t>знают</w:t>
      </w:r>
      <w:r>
        <w:rPr>
          <w:spacing w:val="37"/>
          <w:sz w:val="24"/>
        </w:rPr>
        <w:t xml:space="preserve"> </w:t>
      </w:r>
      <w:r>
        <w:rPr>
          <w:sz w:val="24"/>
        </w:rPr>
        <w:t>достижения</w:t>
      </w:r>
      <w:r>
        <w:rPr>
          <w:spacing w:val="40"/>
          <w:sz w:val="24"/>
        </w:rPr>
        <w:t xml:space="preserve"> </w:t>
      </w:r>
      <w:r>
        <w:rPr>
          <w:sz w:val="24"/>
        </w:rPr>
        <w:t>отечественных</w:t>
      </w:r>
      <w:r>
        <w:rPr>
          <w:spacing w:val="42"/>
          <w:sz w:val="24"/>
        </w:rPr>
        <w:t xml:space="preserve"> </w:t>
      </w:r>
      <w:r>
        <w:rPr>
          <w:sz w:val="24"/>
        </w:rPr>
        <w:t>мастеров</w:t>
      </w:r>
      <w:r>
        <w:rPr>
          <w:spacing w:val="39"/>
          <w:sz w:val="24"/>
        </w:rPr>
        <w:t xml:space="preserve"> </w:t>
      </w:r>
      <w:r>
        <w:rPr>
          <w:sz w:val="24"/>
        </w:rPr>
        <w:t>музыкальной</w:t>
      </w:r>
      <w:r>
        <w:rPr>
          <w:spacing w:val="40"/>
          <w:sz w:val="24"/>
        </w:rPr>
        <w:t xml:space="preserve"> </w:t>
      </w:r>
      <w:r>
        <w:rPr>
          <w:sz w:val="24"/>
        </w:rPr>
        <w:t>культуры,</w:t>
      </w:r>
      <w:r>
        <w:rPr>
          <w:spacing w:val="40"/>
          <w:sz w:val="24"/>
        </w:rPr>
        <w:t xml:space="preserve"> </w:t>
      </w:r>
      <w:r>
        <w:rPr>
          <w:sz w:val="24"/>
        </w:rPr>
        <w:t>испытывают</w:t>
      </w:r>
      <w:r>
        <w:rPr>
          <w:spacing w:val="41"/>
          <w:sz w:val="24"/>
        </w:rPr>
        <w:t xml:space="preserve"> </w:t>
      </w:r>
      <w:r>
        <w:rPr>
          <w:sz w:val="24"/>
        </w:rPr>
        <w:t>гордость</w:t>
      </w:r>
      <w:r>
        <w:rPr>
          <w:spacing w:val="41"/>
          <w:sz w:val="24"/>
        </w:rPr>
        <w:t xml:space="preserve"> </w:t>
      </w:r>
      <w:r>
        <w:rPr>
          <w:spacing w:val="-5"/>
          <w:sz w:val="24"/>
        </w:rPr>
        <w:t>за</w:t>
      </w:r>
    </w:p>
    <w:p w:rsidR="00A94103" w:rsidRDefault="00CB7AF0">
      <w:pPr>
        <w:pStyle w:val="a3"/>
        <w:ind w:firstLine="0"/>
        <w:jc w:val="left"/>
      </w:pPr>
      <w:r>
        <w:rPr>
          <w:spacing w:val="-4"/>
        </w:rPr>
        <w:t>них;</w:t>
      </w:r>
    </w:p>
    <w:p w:rsidR="00A94103" w:rsidRDefault="00CB7AF0">
      <w:pPr>
        <w:pStyle w:val="a4"/>
        <w:numPr>
          <w:ilvl w:val="1"/>
          <w:numId w:val="59"/>
        </w:numPr>
        <w:tabs>
          <w:tab w:val="left" w:pos="1112"/>
        </w:tabs>
        <w:ind w:left="1112" w:hanging="183"/>
        <w:jc w:val="left"/>
        <w:rPr>
          <w:sz w:val="24"/>
        </w:rPr>
      </w:pPr>
      <w:r>
        <w:rPr>
          <w:sz w:val="24"/>
        </w:rPr>
        <w:t>сознательно</w:t>
      </w:r>
      <w:r>
        <w:rPr>
          <w:spacing w:val="35"/>
          <w:sz w:val="24"/>
        </w:rPr>
        <w:t xml:space="preserve"> </w:t>
      </w:r>
      <w:r>
        <w:rPr>
          <w:sz w:val="24"/>
        </w:rPr>
        <w:t>стремятся</w:t>
      </w:r>
      <w:r>
        <w:rPr>
          <w:spacing w:val="41"/>
          <w:sz w:val="24"/>
        </w:rPr>
        <w:t xml:space="preserve"> </w:t>
      </w:r>
      <w:r>
        <w:rPr>
          <w:sz w:val="24"/>
        </w:rPr>
        <w:t>к</w:t>
      </w:r>
      <w:r>
        <w:rPr>
          <w:spacing w:val="43"/>
          <w:sz w:val="24"/>
        </w:rPr>
        <w:t xml:space="preserve"> </w:t>
      </w:r>
      <w:r>
        <w:rPr>
          <w:sz w:val="24"/>
        </w:rPr>
        <w:t>укреплению</w:t>
      </w:r>
      <w:r>
        <w:rPr>
          <w:spacing w:val="39"/>
          <w:sz w:val="24"/>
        </w:rPr>
        <w:t xml:space="preserve"> </w:t>
      </w:r>
      <w:r>
        <w:rPr>
          <w:sz w:val="24"/>
        </w:rPr>
        <w:t>и</w:t>
      </w:r>
      <w:r>
        <w:rPr>
          <w:spacing w:val="41"/>
          <w:sz w:val="24"/>
        </w:rPr>
        <w:t xml:space="preserve"> </w:t>
      </w:r>
      <w:r>
        <w:rPr>
          <w:sz w:val="24"/>
        </w:rPr>
        <w:t>сохранению</w:t>
      </w:r>
      <w:r>
        <w:rPr>
          <w:spacing w:val="40"/>
          <w:sz w:val="24"/>
        </w:rPr>
        <w:t xml:space="preserve"> </w:t>
      </w:r>
      <w:r>
        <w:rPr>
          <w:sz w:val="24"/>
        </w:rPr>
        <w:t>собственной</w:t>
      </w:r>
      <w:r>
        <w:rPr>
          <w:spacing w:val="39"/>
          <w:sz w:val="24"/>
        </w:rPr>
        <w:t xml:space="preserve"> </w:t>
      </w:r>
      <w:r>
        <w:rPr>
          <w:sz w:val="24"/>
        </w:rPr>
        <w:t>музыкальной</w:t>
      </w:r>
      <w:r>
        <w:rPr>
          <w:spacing w:val="42"/>
          <w:sz w:val="24"/>
        </w:rPr>
        <w:t xml:space="preserve"> </w:t>
      </w:r>
      <w:r>
        <w:rPr>
          <w:spacing w:val="-2"/>
          <w:sz w:val="24"/>
        </w:rPr>
        <w:t>идентичности</w:t>
      </w:r>
    </w:p>
    <w:p w:rsidR="00A94103" w:rsidRDefault="00CB7AF0">
      <w:pPr>
        <w:pStyle w:val="a3"/>
        <w:ind w:right="222" w:firstLine="0"/>
      </w:pPr>
      <w:r>
        <w:t xml:space="preserve">(разбираются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Pr>
          <w:spacing w:val="-2"/>
        </w:rPr>
        <w:t>народа);</w:t>
      </w:r>
    </w:p>
    <w:p w:rsidR="00A94103" w:rsidRDefault="00CB7AF0">
      <w:pPr>
        <w:pStyle w:val="a4"/>
        <w:numPr>
          <w:ilvl w:val="1"/>
          <w:numId w:val="59"/>
        </w:numPr>
        <w:tabs>
          <w:tab w:val="left" w:pos="1073"/>
        </w:tabs>
        <w:ind w:right="215" w:firstLine="708"/>
        <w:rPr>
          <w:sz w:val="24"/>
        </w:rPr>
      </w:pPr>
      <w:r>
        <w:rPr>
          <w:sz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94103" w:rsidRDefault="00CB7AF0">
      <w:pPr>
        <w:ind w:left="220" w:right="220" w:firstLine="708"/>
        <w:jc w:val="both"/>
        <w:rPr>
          <w:sz w:val="24"/>
        </w:rPr>
      </w:pPr>
      <w:r>
        <w:rPr>
          <w:b/>
          <w:sz w:val="24"/>
        </w:rPr>
        <w:t xml:space="preserve">Рабочая программа по учебному предмету «Технология» </w:t>
      </w:r>
      <w:r>
        <w:rPr>
          <w:sz w:val="24"/>
        </w:rPr>
        <w:t>(предметная область «Технология») (далее – программа по технологии, технология) включает пояснительную записку, содержание</w:t>
      </w:r>
      <w:r>
        <w:rPr>
          <w:spacing w:val="40"/>
          <w:sz w:val="24"/>
        </w:rPr>
        <w:t xml:space="preserve"> </w:t>
      </w:r>
      <w:r>
        <w:rPr>
          <w:sz w:val="24"/>
        </w:rPr>
        <w:t>обучения, планируемые результаты освоения программы по технологии.</w:t>
      </w:r>
    </w:p>
    <w:p w:rsidR="00A94103" w:rsidRDefault="00CB7AF0">
      <w:pPr>
        <w:pStyle w:val="a3"/>
        <w:spacing w:before="1"/>
        <w:ind w:left="929" w:firstLine="0"/>
      </w:pPr>
      <w:r>
        <w:t>Пояснительная</w:t>
      </w:r>
      <w:r>
        <w:rPr>
          <w:spacing w:val="-6"/>
        </w:rPr>
        <w:t xml:space="preserve"> </w:t>
      </w:r>
      <w:r>
        <w:rPr>
          <w:spacing w:val="-2"/>
        </w:rPr>
        <w:t>записка.</w:t>
      </w:r>
    </w:p>
    <w:p w:rsidR="00A94103" w:rsidRDefault="00CB7AF0">
      <w:pPr>
        <w:pStyle w:val="a3"/>
        <w:ind w:right="210"/>
      </w:pPr>
      <w:r>
        <w:t>Программа по технологии интегрирует знания по разным учебным предметам и является одним</w:t>
      </w:r>
      <w:r>
        <w:rPr>
          <w:spacing w:val="40"/>
        </w:rPr>
        <w:t xml:space="preserve"> </w:t>
      </w:r>
      <w:r>
        <w:t>из базовых 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w:t>
      </w:r>
    </w:p>
    <w:p w:rsidR="00A94103" w:rsidRDefault="00CB7AF0">
      <w:pPr>
        <w:pStyle w:val="a3"/>
        <w:ind w:right="223"/>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94103" w:rsidRDefault="00CB7AF0">
      <w:pPr>
        <w:pStyle w:val="a3"/>
        <w:ind w:right="218"/>
      </w:pPr>
      <w: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rsidR="00A94103" w:rsidRDefault="00CB7AF0">
      <w:pPr>
        <w:pStyle w:val="a3"/>
        <w:ind w:right="225"/>
      </w:pPr>
      <w:r>
        <w:t>Программа по технологии конкретизирует содержание, предметные, метапредметные и личностные результаты.</w:t>
      </w:r>
    </w:p>
    <w:p w:rsidR="00A94103" w:rsidRDefault="00CB7AF0">
      <w:pPr>
        <w:pStyle w:val="a3"/>
        <w:ind w:right="216"/>
        <w:jc w:val="right"/>
      </w:pPr>
      <w:r>
        <w:t>Стратегическими</w:t>
      </w:r>
      <w:r>
        <w:rPr>
          <w:spacing w:val="80"/>
        </w:rPr>
        <w:t xml:space="preserve"> </w:t>
      </w:r>
      <w:r>
        <w:t>документами,</w:t>
      </w:r>
      <w:r>
        <w:rPr>
          <w:spacing w:val="80"/>
        </w:rPr>
        <w:t xml:space="preserve"> </w:t>
      </w:r>
      <w:r>
        <w:t>определяющими</w:t>
      </w:r>
      <w:r>
        <w:rPr>
          <w:spacing w:val="80"/>
        </w:rPr>
        <w:t xml:space="preserve"> </w:t>
      </w:r>
      <w:r>
        <w:t>направление</w:t>
      </w:r>
      <w:r>
        <w:rPr>
          <w:spacing w:val="80"/>
        </w:rPr>
        <w:t xml:space="preserve"> </w:t>
      </w:r>
      <w:r>
        <w:t>модернизации</w:t>
      </w:r>
      <w:r>
        <w:rPr>
          <w:spacing w:val="80"/>
        </w:rPr>
        <w:t xml:space="preserve"> </w:t>
      </w:r>
      <w:r>
        <w:t>содержания</w:t>
      </w:r>
      <w:r>
        <w:rPr>
          <w:spacing w:val="80"/>
        </w:rPr>
        <w:t xml:space="preserve"> </w:t>
      </w:r>
      <w:r>
        <w:t>и</w:t>
      </w:r>
      <w:r>
        <w:rPr>
          <w:spacing w:val="40"/>
        </w:rPr>
        <w:t xml:space="preserve"> </w:t>
      </w:r>
      <w:r>
        <w:t>методов обучения, являются ФГОС ООО и концепция преподавания</w:t>
      </w:r>
      <w:r>
        <w:rPr>
          <w:spacing w:val="-1"/>
        </w:rPr>
        <w:t xml:space="preserve"> </w:t>
      </w:r>
      <w:r>
        <w:t>предметной области «Технология». Основной</w:t>
      </w:r>
      <w:r>
        <w:rPr>
          <w:spacing w:val="40"/>
        </w:rPr>
        <w:t xml:space="preserve"> </w:t>
      </w:r>
      <w:r>
        <w:t>целью</w:t>
      </w:r>
      <w:r>
        <w:rPr>
          <w:spacing w:val="40"/>
        </w:rPr>
        <w:t xml:space="preserve"> </w:t>
      </w:r>
      <w:r>
        <w:t>освоения</w:t>
      </w:r>
      <w:r>
        <w:rPr>
          <w:spacing w:val="40"/>
        </w:rPr>
        <w:t xml:space="preserve"> </w:t>
      </w:r>
      <w:r>
        <w:t>технологии</w:t>
      </w:r>
      <w:r>
        <w:rPr>
          <w:spacing w:val="40"/>
        </w:rPr>
        <w:t xml:space="preserve"> </w:t>
      </w:r>
      <w:r>
        <w:t>является</w:t>
      </w:r>
      <w:r>
        <w:rPr>
          <w:spacing w:val="40"/>
        </w:rPr>
        <w:t xml:space="preserve"> </w:t>
      </w:r>
      <w:r>
        <w:t>формирование</w:t>
      </w:r>
      <w:r>
        <w:rPr>
          <w:spacing w:val="40"/>
        </w:rPr>
        <w:t xml:space="preserve"> </w:t>
      </w:r>
      <w:r>
        <w:t>технологической</w:t>
      </w:r>
      <w:r>
        <w:rPr>
          <w:spacing w:val="40"/>
        </w:rPr>
        <w:t xml:space="preserve"> </w:t>
      </w:r>
      <w:r>
        <w:t>грамотности,</w:t>
      </w:r>
    </w:p>
    <w:p w:rsidR="00A94103" w:rsidRDefault="00CB7AF0">
      <w:pPr>
        <w:pStyle w:val="a3"/>
        <w:spacing w:before="1"/>
        <w:ind w:firstLine="0"/>
      </w:pPr>
      <w:r>
        <w:t>глобальных</w:t>
      </w:r>
      <w:r>
        <w:rPr>
          <w:spacing w:val="-5"/>
        </w:rPr>
        <w:t xml:space="preserve"> </w:t>
      </w:r>
      <w:r>
        <w:t>компетенций,</w:t>
      </w:r>
      <w:r>
        <w:rPr>
          <w:spacing w:val="-6"/>
        </w:rPr>
        <w:t xml:space="preserve"> </w:t>
      </w:r>
      <w:r>
        <w:t>творческого</w:t>
      </w:r>
      <w:r>
        <w:rPr>
          <w:spacing w:val="-6"/>
        </w:rPr>
        <w:t xml:space="preserve"> </w:t>
      </w:r>
      <w:r>
        <w:rPr>
          <w:spacing w:val="-2"/>
        </w:rPr>
        <w:t>мышления.</w:t>
      </w:r>
    </w:p>
    <w:p w:rsidR="00A94103" w:rsidRDefault="00CB7AF0">
      <w:pPr>
        <w:pStyle w:val="a3"/>
        <w:ind w:left="929" w:firstLine="0"/>
      </w:pPr>
      <w:r>
        <w:t>Задачами</w:t>
      </w:r>
      <w:r>
        <w:rPr>
          <w:spacing w:val="-3"/>
        </w:rPr>
        <w:t xml:space="preserve"> </w:t>
      </w:r>
      <w:r>
        <w:t>курса</w:t>
      </w:r>
      <w:r>
        <w:rPr>
          <w:spacing w:val="-4"/>
        </w:rPr>
        <w:t xml:space="preserve"> </w:t>
      </w:r>
      <w:r>
        <w:t>технологии</w:t>
      </w:r>
      <w:r>
        <w:rPr>
          <w:spacing w:val="-2"/>
        </w:rPr>
        <w:t xml:space="preserve"> являются:</w:t>
      </w:r>
    </w:p>
    <w:p w:rsidR="00A94103" w:rsidRDefault="00CB7AF0">
      <w:pPr>
        <w:pStyle w:val="a4"/>
        <w:numPr>
          <w:ilvl w:val="1"/>
          <w:numId w:val="59"/>
        </w:numPr>
        <w:tabs>
          <w:tab w:val="left" w:pos="1067"/>
        </w:tabs>
        <w:ind w:left="1067" w:hanging="138"/>
        <w:rPr>
          <w:sz w:val="24"/>
        </w:rPr>
      </w:pPr>
      <w:r>
        <w:rPr>
          <w:sz w:val="24"/>
        </w:rPr>
        <w:t>овладение</w:t>
      </w:r>
      <w:r>
        <w:rPr>
          <w:spacing w:val="-6"/>
          <w:sz w:val="24"/>
        </w:rPr>
        <w:t xml:space="preserve"> </w:t>
      </w:r>
      <w:r>
        <w:rPr>
          <w:sz w:val="24"/>
        </w:rPr>
        <w:t>знаниями,</w:t>
      </w:r>
      <w:r>
        <w:rPr>
          <w:spacing w:val="-6"/>
          <w:sz w:val="24"/>
        </w:rPr>
        <w:t xml:space="preserve"> </w:t>
      </w:r>
      <w:r>
        <w:rPr>
          <w:sz w:val="24"/>
        </w:rPr>
        <w:t>умениями</w:t>
      </w:r>
      <w:r>
        <w:rPr>
          <w:spacing w:val="-3"/>
          <w:sz w:val="24"/>
        </w:rPr>
        <w:t xml:space="preserve"> </w:t>
      </w:r>
      <w:r>
        <w:rPr>
          <w:sz w:val="24"/>
        </w:rPr>
        <w:t>и</w:t>
      </w:r>
      <w:r>
        <w:rPr>
          <w:spacing w:val="-3"/>
          <w:sz w:val="24"/>
        </w:rPr>
        <w:t xml:space="preserve"> </w:t>
      </w:r>
      <w:r>
        <w:rPr>
          <w:sz w:val="24"/>
        </w:rPr>
        <w:t>опытом</w:t>
      </w:r>
      <w:r>
        <w:rPr>
          <w:spacing w:val="-3"/>
          <w:sz w:val="24"/>
        </w:rPr>
        <w:t xml:space="preserve"> </w:t>
      </w:r>
      <w:r>
        <w:rPr>
          <w:sz w:val="24"/>
        </w:rPr>
        <w:t>деятельности</w:t>
      </w:r>
      <w:r>
        <w:rPr>
          <w:spacing w:val="-2"/>
          <w:sz w:val="24"/>
        </w:rPr>
        <w:t xml:space="preserve"> </w:t>
      </w:r>
      <w:r>
        <w:rPr>
          <w:sz w:val="24"/>
        </w:rPr>
        <w:t>в</w:t>
      </w:r>
      <w:r>
        <w:rPr>
          <w:spacing w:val="-6"/>
          <w:sz w:val="24"/>
        </w:rPr>
        <w:t xml:space="preserve"> </w:t>
      </w:r>
      <w:r>
        <w:rPr>
          <w:sz w:val="24"/>
        </w:rPr>
        <w:t>предметной</w:t>
      </w:r>
      <w:r>
        <w:rPr>
          <w:spacing w:val="-3"/>
          <w:sz w:val="24"/>
        </w:rPr>
        <w:t xml:space="preserve"> </w:t>
      </w:r>
      <w:r>
        <w:rPr>
          <w:sz w:val="24"/>
        </w:rPr>
        <w:t xml:space="preserve">области </w:t>
      </w:r>
      <w:r>
        <w:rPr>
          <w:spacing w:val="-2"/>
          <w:sz w:val="24"/>
        </w:rPr>
        <w:t>«Технология»;</w:t>
      </w:r>
    </w:p>
    <w:p w:rsidR="00A94103" w:rsidRDefault="00CB7AF0">
      <w:pPr>
        <w:pStyle w:val="a4"/>
        <w:numPr>
          <w:ilvl w:val="1"/>
          <w:numId w:val="59"/>
        </w:numPr>
        <w:tabs>
          <w:tab w:val="left" w:pos="1253"/>
        </w:tabs>
        <w:ind w:right="217" w:firstLine="708"/>
        <w:rPr>
          <w:sz w:val="24"/>
        </w:rPr>
      </w:pPr>
      <w:r>
        <w:rPr>
          <w:sz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94103" w:rsidRDefault="00CB7AF0">
      <w:pPr>
        <w:pStyle w:val="a4"/>
        <w:numPr>
          <w:ilvl w:val="1"/>
          <w:numId w:val="59"/>
        </w:numPr>
        <w:tabs>
          <w:tab w:val="left" w:pos="1186"/>
        </w:tabs>
        <w:ind w:right="225" w:firstLine="708"/>
        <w:rPr>
          <w:sz w:val="24"/>
        </w:rPr>
      </w:pPr>
      <w:r>
        <w:rPr>
          <w:sz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94103" w:rsidRDefault="00CB7AF0">
      <w:pPr>
        <w:pStyle w:val="a4"/>
        <w:numPr>
          <w:ilvl w:val="1"/>
          <w:numId w:val="59"/>
        </w:numPr>
        <w:tabs>
          <w:tab w:val="left" w:pos="1145"/>
        </w:tabs>
        <w:ind w:right="225" w:firstLine="708"/>
        <w:rPr>
          <w:sz w:val="24"/>
        </w:rPr>
      </w:pPr>
      <w:r>
        <w:rPr>
          <w:sz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94103" w:rsidRDefault="00CB7AF0">
      <w:pPr>
        <w:pStyle w:val="a4"/>
        <w:numPr>
          <w:ilvl w:val="1"/>
          <w:numId w:val="59"/>
        </w:numPr>
        <w:tabs>
          <w:tab w:val="left" w:pos="1073"/>
        </w:tabs>
        <w:ind w:right="220" w:firstLine="708"/>
        <w:rPr>
          <w:sz w:val="24"/>
        </w:rPr>
      </w:pPr>
      <w:r>
        <w:rPr>
          <w:sz w:val="24"/>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w:t>
      </w:r>
      <w:r>
        <w:rPr>
          <w:spacing w:val="-2"/>
          <w:sz w:val="24"/>
        </w:rPr>
        <w:t>предпочтений.</w:t>
      </w:r>
    </w:p>
    <w:p w:rsidR="00A94103" w:rsidRDefault="00CB7AF0">
      <w:pPr>
        <w:pStyle w:val="a3"/>
        <w:ind w:right="215"/>
      </w:pPr>
      <w:r>
        <w:t>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 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5" w:firstLine="0"/>
      </w:pPr>
      <w:r>
        <w:lastRenderedPageBreak/>
        <w:t>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A94103" w:rsidRDefault="00CB7AF0">
      <w:pPr>
        <w:pStyle w:val="a3"/>
        <w:spacing w:before="1"/>
        <w:ind w:right="220"/>
      </w:pPr>
      <w: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w:t>
      </w:r>
      <w:r>
        <w:rPr>
          <w:spacing w:val="-2"/>
        </w:rPr>
        <w:t>моделей.</w:t>
      </w:r>
    </w:p>
    <w:p w:rsidR="00A94103" w:rsidRDefault="00CB7AF0">
      <w:pPr>
        <w:pStyle w:val="a3"/>
        <w:ind w:left="929" w:firstLine="0"/>
      </w:pPr>
      <w:r>
        <w:t>Программа</w:t>
      </w:r>
      <w:r>
        <w:rPr>
          <w:spacing w:val="-5"/>
        </w:rPr>
        <w:t xml:space="preserve"> </w:t>
      </w:r>
      <w:r>
        <w:t>по</w:t>
      </w:r>
      <w:r>
        <w:rPr>
          <w:spacing w:val="-1"/>
        </w:rPr>
        <w:t xml:space="preserve"> </w:t>
      </w:r>
      <w:r>
        <w:t>технологии</w:t>
      </w:r>
      <w:r>
        <w:rPr>
          <w:spacing w:val="-2"/>
        </w:rPr>
        <w:t xml:space="preserve"> </w:t>
      </w:r>
      <w:r>
        <w:t>построена</w:t>
      </w:r>
      <w:r>
        <w:rPr>
          <w:spacing w:val="-5"/>
        </w:rPr>
        <w:t xml:space="preserve"> </w:t>
      </w:r>
      <w:r>
        <w:t>по</w:t>
      </w:r>
      <w:r>
        <w:rPr>
          <w:spacing w:val="-1"/>
        </w:rPr>
        <w:t xml:space="preserve"> </w:t>
      </w:r>
      <w:r>
        <w:t>модульному</w:t>
      </w:r>
      <w:r>
        <w:rPr>
          <w:spacing w:val="-9"/>
        </w:rPr>
        <w:t xml:space="preserve"> </w:t>
      </w:r>
      <w:r>
        <w:rPr>
          <w:spacing w:val="-2"/>
        </w:rPr>
        <w:t>принципу.</w:t>
      </w:r>
    </w:p>
    <w:p w:rsidR="00A94103" w:rsidRDefault="00CB7AF0">
      <w:pPr>
        <w:pStyle w:val="a3"/>
        <w:ind w:right="214"/>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A94103" w:rsidRDefault="00CB7AF0">
      <w:pPr>
        <w:pStyle w:val="a3"/>
        <w:ind w:left="929" w:right="1399" w:firstLine="0"/>
      </w:pPr>
      <w:r>
        <w:t>Модульная</w:t>
      </w:r>
      <w:r>
        <w:rPr>
          <w:spacing w:val="-5"/>
        </w:rPr>
        <w:t xml:space="preserve"> </w:t>
      </w:r>
      <w:r>
        <w:t>программа</w:t>
      </w:r>
      <w:r>
        <w:rPr>
          <w:spacing w:val="-4"/>
        </w:rPr>
        <w:t xml:space="preserve"> </w:t>
      </w:r>
      <w:r>
        <w:t>включает</w:t>
      </w:r>
      <w:r>
        <w:rPr>
          <w:spacing w:val="-5"/>
        </w:rPr>
        <w:t xml:space="preserve"> </w:t>
      </w:r>
      <w:r>
        <w:t>инвариантные</w:t>
      </w:r>
      <w:r>
        <w:rPr>
          <w:spacing w:val="-6"/>
        </w:rPr>
        <w:t xml:space="preserve"> </w:t>
      </w:r>
      <w:r>
        <w:t>(обязательные)</w:t>
      </w:r>
      <w:r>
        <w:rPr>
          <w:spacing w:val="-5"/>
        </w:rPr>
        <w:t xml:space="preserve"> </w:t>
      </w:r>
      <w:r>
        <w:t>модули</w:t>
      </w:r>
      <w:r>
        <w:rPr>
          <w:spacing w:val="-5"/>
        </w:rPr>
        <w:t xml:space="preserve"> </w:t>
      </w:r>
      <w:r>
        <w:t>и</w:t>
      </w:r>
      <w:r>
        <w:rPr>
          <w:spacing w:val="-5"/>
        </w:rPr>
        <w:t xml:space="preserve"> </w:t>
      </w:r>
      <w:r>
        <w:t>вариативные. Инвариантные модули программы по технологии.</w:t>
      </w:r>
    </w:p>
    <w:p w:rsidR="00A94103" w:rsidRDefault="00CB7AF0">
      <w:pPr>
        <w:pStyle w:val="a3"/>
        <w:ind w:left="929" w:firstLine="0"/>
      </w:pPr>
      <w:r>
        <w:t>Модуль</w:t>
      </w:r>
      <w:r>
        <w:rPr>
          <w:spacing w:val="-1"/>
        </w:rPr>
        <w:t xml:space="preserve"> </w:t>
      </w:r>
      <w:r>
        <w:t>«Производство</w:t>
      </w:r>
      <w:r>
        <w:rPr>
          <w:spacing w:val="-5"/>
        </w:rPr>
        <w:t xml:space="preserve"> </w:t>
      </w:r>
      <w:r>
        <w:t>и</w:t>
      </w:r>
      <w:r>
        <w:rPr>
          <w:spacing w:val="-3"/>
        </w:rPr>
        <w:t xml:space="preserve"> </w:t>
      </w:r>
      <w:r>
        <w:rPr>
          <w:spacing w:val="-2"/>
        </w:rPr>
        <w:t>технологии».</w:t>
      </w:r>
    </w:p>
    <w:p w:rsidR="00A94103" w:rsidRDefault="00CB7AF0">
      <w:pPr>
        <w:pStyle w:val="a3"/>
        <w:ind w:right="215"/>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модулях.</w:t>
      </w:r>
    </w:p>
    <w:p w:rsidR="00A94103" w:rsidRDefault="00CB7AF0">
      <w:pPr>
        <w:pStyle w:val="a3"/>
        <w:spacing w:before="1"/>
        <w:ind w:right="214"/>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94103" w:rsidRDefault="00CB7AF0">
      <w:pPr>
        <w:pStyle w:val="a3"/>
        <w:ind w:right="221"/>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w:t>
      </w:r>
      <w:r>
        <w:rPr>
          <w:spacing w:val="40"/>
        </w:rPr>
        <w:t xml:space="preserve"> </w:t>
      </w:r>
      <w:r>
        <w:t>и профессиональной деятельностью.</w:t>
      </w:r>
    </w:p>
    <w:p w:rsidR="00A94103" w:rsidRDefault="00CB7AF0">
      <w:pPr>
        <w:pStyle w:val="a3"/>
        <w:ind w:left="929" w:firstLine="0"/>
      </w:pPr>
      <w:r>
        <w:t>Модуль</w:t>
      </w:r>
      <w:r>
        <w:rPr>
          <w:spacing w:val="-3"/>
        </w:rPr>
        <w:t xml:space="preserve"> </w:t>
      </w:r>
      <w:r>
        <w:t>«Технологии</w:t>
      </w:r>
      <w:r>
        <w:rPr>
          <w:spacing w:val="-5"/>
        </w:rPr>
        <w:t xml:space="preserve"> </w:t>
      </w:r>
      <w:r>
        <w:t>обработки</w:t>
      </w:r>
      <w:r>
        <w:rPr>
          <w:spacing w:val="-4"/>
        </w:rPr>
        <w:t xml:space="preserve"> </w:t>
      </w:r>
      <w:r>
        <w:t>материалов</w:t>
      </w:r>
      <w:r>
        <w:rPr>
          <w:spacing w:val="-6"/>
        </w:rPr>
        <w:t xml:space="preserve"> </w:t>
      </w:r>
      <w:r>
        <w:t>и</w:t>
      </w:r>
      <w:r>
        <w:rPr>
          <w:spacing w:val="-7"/>
        </w:rPr>
        <w:t xml:space="preserve"> </w:t>
      </w:r>
      <w:r>
        <w:t>пищевых</w:t>
      </w:r>
      <w:r>
        <w:rPr>
          <w:spacing w:val="-5"/>
        </w:rPr>
        <w:t xml:space="preserve"> </w:t>
      </w:r>
      <w:r>
        <w:rPr>
          <w:spacing w:val="-2"/>
        </w:rPr>
        <w:t>продуктов».</w:t>
      </w:r>
    </w:p>
    <w:p w:rsidR="00A94103" w:rsidRDefault="00CB7AF0">
      <w:pPr>
        <w:pStyle w:val="a3"/>
        <w:ind w:right="217"/>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94103" w:rsidRDefault="00CB7AF0">
      <w:pPr>
        <w:pStyle w:val="a3"/>
        <w:ind w:left="929" w:firstLine="0"/>
      </w:pPr>
      <w:r>
        <w:t>Модуль</w:t>
      </w:r>
      <w:r>
        <w:rPr>
          <w:spacing w:val="-2"/>
        </w:rPr>
        <w:t xml:space="preserve"> </w:t>
      </w:r>
      <w:r>
        <w:t>«Компьютерная</w:t>
      </w:r>
      <w:r>
        <w:rPr>
          <w:spacing w:val="-6"/>
        </w:rPr>
        <w:t xml:space="preserve"> </w:t>
      </w:r>
      <w:r>
        <w:t>графика.</w:t>
      </w:r>
      <w:r>
        <w:rPr>
          <w:spacing w:val="-6"/>
        </w:rPr>
        <w:t xml:space="preserve"> </w:t>
      </w:r>
      <w:r>
        <w:rPr>
          <w:spacing w:val="-2"/>
        </w:rPr>
        <w:t>Черчение».</w:t>
      </w:r>
    </w:p>
    <w:p w:rsidR="00A94103" w:rsidRDefault="00CB7AF0">
      <w:pPr>
        <w:pStyle w:val="a3"/>
        <w:spacing w:before="1"/>
        <w:ind w:right="220"/>
      </w:pPr>
      <w:r>
        <w:t>В рамках данного модуля обучающиеся знакомятся с основными видами и областями</w:t>
      </w:r>
      <w:r>
        <w:rPr>
          <w:spacing w:val="40"/>
        </w:rPr>
        <w:t xml:space="preserve"> </w:t>
      </w:r>
      <w:r>
        <w:t>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w:t>
      </w:r>
      <w:r>
        <w:rPr>
          <w:spacing w:val="-3"/>
        </w:rPr>
        <w:t xml:space="preserve"> </w:t>
      </w:r>
      <w:r>
        <w:t>графических</w:t>
      </w:r>
      <w:r>
        <w:rPr>
          <w:spacing w:val="-1"/>
        </w:rPr>
        <w:t xml:space="preserve"> </w:t>
      </w:r>
      <w:r>
        <w:t>редакторов,</w:t>
      </w:r>
      <w:r>
        <w:rPr>
          <w:spacing w:val="-1"/>
        </w:rPr>
        <w:t xml:space="preserve"> </w:t>
      </w:r>
      <w:r>
        <w:t>учатся</w:t>
      </w:r>
      <w:r>
        <w:rPr>
          <w:spacing w:val="-3"/>
        </w:rPr>
        <w:t xml:space="preserve"> </w:t>
      </w:r>
      <w:r>
        <w:t>создавать с</w:t>
      </w:r>
      <w:r>
        <w:rPr>
          <w:spacing w:val="-4"/>
        </w:rPr>
        <w:t xml:space="preserve"> </w:t>
      </w:r>
      <w:r>
        <w:t>их</w:t>
      </w:r>
      <w:r>
        <w:rPr>
          <w:spacing w:val="-1"/>
        </w:rPr>
        <w:t xml:space="preserve"> </w:t>
      </w:r>
      <w:r>
        <w:t>помощью</w:t>
      </w:r>
      <w:r>
        <w:rPr>
          <w:spacing w:val="-3"/>
        </w:rPr>
        <w:t xml:space="preserve"> </w:t>
      </w:r>
      <w:r>
        <w:t>тексты</w:t>
      </w:r>
      <w:r>
        <w:rPr>
          <w:spacing w:val="-3"/>
        </w:rPr>
        <w:t xml:space="preserve"> </w:t>
      </w:r>
      <w:r>
        <w:t>и</w:t>
      </w:r>
      <w:r>
        <w:rPr>
          <w:spacing w:val="-3"/>
        </w:rPr>
        <w:t xml:space="preserve"> </w:t>
      </w:r>
      <w:r>
        <w:t>рисунки,</w:t>
      </w:r>
      <w:r>
        <w:rPr>
          <w:spacing w:val="-1"/>
        </w:rPr>
        <w:t xml:space="preserve"> </w:t>
      </w:r>
      <w:r>
        <w:t>знакомятся</w:t>
      </w:r>
      <w:r>
        <w:rPr>
          <w:spacing w:val="-3"/>
        </w:rPr>
        <w:t xml:space="preserve"> </w:t>
      </w:r>
      <w:r>
        <w:t>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A94103" w:rsidRDefault="00CB7AF0">
      <w:pPr>
        <w:pStyle w:val="a3"/>
        <w:ind w:right="224"/>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94103" w:rsidRDefault="00CB7AF0">
      <w:pPr>
        <w:pStyle w:val="a3"/>
        <w:ind w:right="221"/>
      </w:pPr>
      <w:r>
        <w:t>Содержание модуля «Компьютерная графика. Черчение» может быть представлено, в том числе,</w:t>
      </w:r>
      <w:r>
        <w:rPr>
          <w:spacing w:val="40"/>
        </w:rPr>
        <w:t xml:space="preserve"> </w:t>
      </w:r>
      <w:r>
        <w:t>и отдельными темами или блоками в других модулях. Ориентиром в данном случае будут планируемые результаты за год обучения.</w:t>
      </w:r>
    </w:p>
    <w:p w:rsidR="00A94103" w:rsidRDefault="00CB7AF0">
      <w:pPr>
        <w:pStyle w:val="a3"/>
        <w:spacing w:line="274" w:lineRule="exact"/>
        <w:ind w:left="929" w:firstLine="0"/>
      </w:pPr>
      <w:r>
        <w:t>Модуль</w:t>
      </w:r>
      <w:r>
        <w:rPr>
          <w:spacing w:val="1"/>
        </w:rPr>
        <w:t xml:space="preserve"> </w:t>
      </w:r>
      <w:r>
        <w:rPr>
          <w:spacing w:val="-2"/>
        </w:rPr>
        <w:t>«Робототехника».</w:t>
      </w:r>
    </w:p>
    <w:p w:rsidR="00A94103" w:rsidRDefault="00CB7AF0">
      <w:pPr>
        <w:pStyle w:val="a3"/>
        <w:spacing w:before="1"/>
        <w:ind w:right="217"/>
      </w:pPr>
      <w:r>
        <w:t>В</w:t>
      </w:r>
      <w:r>
        <w:rPr>
          <w:spacing w:val="-2"/>
        </w:rPr>
        <w:t xml:space="preserve"> </w:t>
      </w:r>
      <w:r>
        <w:t>этом модуле</w:t>
      </w:r>
      <w:r>
        <w:rPr>
          <w:spacing w:val="-1"/>
        </w:rPr>
        <w:t xml:space="preserve"> </w:t>
      </w:r>
      <w:r>
        <w:t>наиболее</w:t>
      </w:r>
      <w:r>
        <w:rPr>
          <w:spacing w:val="-1"/>
        </w:rPr>
        <w:t xml:space="preserve"> </w:t>
      </w:r>
      <w:r>
        <w:t>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5"/>
      </w:pPr>
      <w:r>
        <w:lastRenderedPageBreak/>
        <w:t>Модуль «Робототехника» позволяет в процессе конструирования, создания действующих</w:t>
      </w:r>
      <w:r>
        <w:rPr>
          <w:spacing w:val="40"/>
        </w:rPr>
        <w:t xml:space="preserve"> </w:t>
      </w:r>
      <w:r>
        <w:t>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94103" w:rsidRDefault="00CB7AF0">
      <w:pPr>
        <w:pStyle w:val="a3"/>
        <w:spacing w:before="1"/>
        <w:ind w:left="929" w:firstLine="0"/>
      </w:pPr>
      <w:r>
        <w:t>Модуль</w:t>
      </w:r>
      <w:r>
        <w:rPr>
          <w:spacing w:val="-5"/>
        </w:rPr>
        <w:t xml:space="preserve"> </w:t>
      </w:r>
      <w:r>
        <w:t>«3D-моделирование,</w:t>
      </w:r>
      <w:r>
        <w:rPr>
          <w:spacing w:val="-6"/>
        </w:rPr>
        <w:t xml:space="preserve"> </w:t>
      </w:r>
      <w:r>
        <w:t>прототипирование,</w:t>
      </w:r>
      <w:r>
        <w:rPr>
          <w:spacing w:val="-6"/>
        </w:rPr>
        <w:t xml:space="preserve"> </w:t>
      </w:r>
      <w:r>
        <w:rPr>
          <w:spacing w:val="-2"/>
        </w:rPr>
        <w:t>макетирование».</w:t>
      </w:r>
    </w:p>
    <w:p w:rsidR="00A94103" w:rsidRDefault="00CB7AF0">
      <w:pPr>
        <w:pStyle w:val="a3"/>
        <w:ind w:right="215"/>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94103" w:rsidRDefault="00CB7AF0">
      <w:pPr>
        <w:pStyle w:val="a3"/>
        <w:ind w:left="929" w:right="5307" w:firstLine="0"/>
      </w:pPr>
      <w:r>
        <w:t>Вариативные</w:t>
      </w:r>
      <w:r>
        <w:rPr>
          <w:spacing w:val="-8"/>
        </w:rPr>
        <w:t xml:space="preserve"> </w:t>
      </w:r>
      <w:r>
        <w:t>модули</w:t>
      </w:r>
      <w:r>
        <w:rPr>
          <w:spacing w:val="-5"/>
        </w:rPr>
        <w:t xml:space="preserve"> </w:t>
      </w:r>
      <w:r>
        <w:t>программы</w:t>
      </w:r>
      <w:r>
        <w:rPr>
          <w:spacing w:val="-7"/>
        </w:rPr>
        <w:t xml:space="preserve"> </w:t>
      </w:r>
      <w:r>
        <w:t>по</w:t>
      </w:r>
      <w:r>
        <w:rPr>
          <w:spacing w:val="-7"/>
        </w:rPr>
        <w:t xml:space="preserve"> </w:t>
      </w:r>
      <w:r>
        <w:t>технологии. Модуль «Автоматизированные системы».</w:t>
      </w:r>
    </w:p>
    <w:p w:rsidR="00A94103" w:rsidRDefault="00CB7AF0">
      <w:pPr>
        <w:pStyle w:val="a3"/>
        <w:ind w:right="22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94103" w:rsidRDefault="00CB7AF0">
      <w:pPr>
        <w:pStyle w:val="a3"/>
        <w:spacing w:before="1"/>
        <w:ind w:left="929" w:firstLine="0"/>
      </w:pPr>
      <w:r>
        <w:t>Модуль</w:t>
      </w:r>
      <w:r>
        <w:rPr>
          <w:spacing w:val="-2"/>
        </w:rPr>
        <w:t xml:space="preserve"> </w:t>
      </w:r>
      <w:r>
        <w:t>«Животноводство»</w:t>
      </w:r>
      <w:r>
        <w:rPr>
          <w:spacing w:val="-11"/>
        </w:rPr>
        <w:t xml:space="preserve"> </w:t>
      </w:r>
      <w:r>
        <w:t>и</w:t>
      </w:r>
      <w:r>
        <w:rPr>
          <w:spacing w:val="1"/>
        </w:rPr>
        <w:t xml:space="preserve"> </w:t>
      </w:r>
      <w:r>
        <w:rPr>
          <w:spacing w:val="-2"/>
        </w:rPr>
        <w:t>«Растениеводство».</w:t>
      </w:r>
    </w:p>
    <w:p w:rsidR="00A94103" w:rsidRDefault="00CB7AF0">
      <w:pPr>
        <w:pStyle w:val="a3"/>
        <w:ind w:right="220"/>
      </w:pPr>
      <w: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w:t>
      </w:r>
      <w:r>
        <w:rPr>
          <w:spacing w:val="-2"/>
        </w:rPr>
        <w:t>циклы.</w:t>
      </w:r>
    </w:p>
    <w:p w:rsidR="00A94103" w:rsidRDefault="00CB7AF0">
      <w:pPr>
        <w:pStyle w:val="a3"/>
        <w:ind w:left="929" w:firstLine="0"/>
      </w:pPr>
      <w:r>
        <w:t>В</w:t>
      </w:r>
      <w:r>
        <w:rPr>
          <w:spacing w:val="-6"/>
        </w:rPr>
        <w:t xml:space="preserve"> </w:t>
      </w:r>
      <w:r>
        <w:t>курсе</w:t>
      </w:r>
      <w:r>
        <w:rPr>
          <w:spacing w:val="-4"/>
        </w:rPr>
        <w:t xml:space="preserve"> </w:t>
      </w:r>
      <w:r>
        <w:t>технологии</w:t>
      </w:r>
      <w:r>
        <w:rPr>
          <w:spacing w:val="-3"/>
        </w:rPr>
        <w:t xml:space="preserve"> </w:t>
      </w:r>
      <w:r>
        <w:t>осуществляется</w:t>
      </w:r>
      <w:r>
        <w:rPr>
          <w:spacing w:val="-3"/>
        </w:rPr>
        <w:t xml:space="preserve"> </w:t>
      </w:r>
      <w:r>
        <w:t>реализация</w:t>
      </w:r>
      <w:r>
        <w:rPr>
          <w:spacing w:val="-3"/>
        </w:rPr>
        <w:t xml:space="preserve"> </w:t>
      </w:r>
      <w:r>
        <w:t>межпредметных</w:t>
      </w:r>
      <w:r>
        <w:rPr>
          <w:spacing w:val="-2"/>
        </w:rPr>
        <w:t xml:space="preserve"> связей:</w:t>
      </w:r>
    </w:p>
    <w:p w:rsidR="00A94103" w:rsidRDefault="00CB7AF0">
      <w:pPr>
        <w:pStyle w:val="a4"/>
        <w:numPr>
          <w:ilvl w:val="1"/>
          <w:numId w:val="59"/>
        </w:numPr>
        <w:tabs>
          <w:tab w:val="left" w:pos="1119"/>
        </w:tabs>
        <w:ind w:right="218" w:firstLine="708"/>
        <w:rPr>
          <w:sz w:val="24"/>
        </w:rPr>
      </w:pPr>
      <w:r>
        <w:rPr>
          <w:sz w:val="24"/>
        </w:rPr>
        <w:t xml:space="preserve">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w:t>
      </w:r>
      <w:r>
        <w:rPr>
          <w:spacing w:val="-2"/>
          <w:sz w:val="24"/>
        </w:rPr>
        <w:t>продуктов»;</w:t>
      </w:r>
    </w:p>
    <w:p w:rsidR="00A94103" w:rsidRDefault="00CB7AF0">
      <w:pPr>
        <w:pStyle w:val="a4"/>
        <w:numPr>
          <w:ilvl w:val="1"/>
          <w:numId w:val="59"/>
        </w:numPr>
        <w:tabs>
          <w:tab w:val="left" w:pos="1107"/>
        </w:tabs>
        <w:ind w:right="223" w:firstLine="708"/>
        <w:rPr>
          <w:sz w:val="24"/>
        </w:rPr>
      </w:pPr>
      <w:r>
        <w:rPr>
          <w:sz w:val="24"/>
        </w:rPr>
        <w:t>с химией при освоении разделов, связанных с технологиями химической промышленности в инвариантных модулях;</w:t>
      </w:r>
    </w:p>
    <w:p w:rsidR="00A94103" w:rsidRDefault="00CB7AF0">
      <w:pPr>
        <w:pStyle w:val="a4"/>
        <w:numPr>
          <w:ilvl w:val="1"/>
          <w:numId w:val="59"/>
        </w:numPr>
        <w:tabs>
          <w:tab w:val="left" w:pos="1155"/>
        </w:tabs>
        <w:ind w:right="225" w:firstLine="708"/>
        <w:rPr>
          <w:sz w:val="24"/>
        </w:rPr>
      </w:pPr>
      <w:r>
        <w:rPr>
          <w:sz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94103" w:rsidRDefault="00CB7AF0">
      <w:pPr>
        <w:pStyle w:val="a4"/>
        <w:numPr>
          <w:ilvl w:val="1"/>
          <w:numId w:val="59"/>
        </w:numPr>
        <w:tabs>
          <w:tab w:val="left" w:pos="1159"/>
        </w:tabs>
        <w:ind w:right="218" w:firstLine="708"/>
        <w:rPr>
          <w:sz w:val="24"/>
        </w:rPr>
      </w:pPr>
      <w:r>
        <w:rPr>
          <w:sz w:val="24"/>
        </w:rPr>
        <w:t xml:space="preserve">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w:t>
      </w:r>
      <w:r>
        <w:rPr>
          <w:spacing w:val="-2"/>
          <w:sz w:val="24"/>
        </w:rPr>
        <w:t>продуктов»;</w:t>
      </w:r>
    </w:p>
    <w:p w:rsidR="00A94103" w:rsidRDefault="00CB7AF0">
      <w:pPr>
        <w:pStyle w:val="a4"/>
        <w:numPr>
          <w:ilvl w:val="1"/>
          <w:numId w:val="59"/>
        </w:numPr>
        <w:tabs>
          <w:tab w:val="left" w:pos="1123"/>
        </w:tabs>
        <w:ind w:right="215" w:firstLine="708"/>
        <w:rPr>
          <w:sz w:val="24"/>
        </w:rPr>
      </w:pPr>
      <w:r>
        <w:rPr>
          <w:sz w:val="24"/>
        </w:rPr>
        <w:t>с информатикой и информационно-коммуникационными технологиями (далее – ИКТ)</w:t>
      </w:r>
      <w:r>
        <w:rPr>
          <w:spacing w:val="40"/>
          <w:sz w:val="24"/>
        </w:rPr>
        <w:t xml:space="preserve"> </w:t>
      </w:r>
      <w:r>
        <w:rPr>
          <w:sz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94103" w:rsidRDefault="00CB7AF0">
      <w:pPr>
        <w:pStyle w:val="a4"/>
        <w:numPr>
          <w:ilvl w:val="1"/>
          <w:numId w:val="59"/>
        </w:numPr>
        <w:tabs>
          <w:tab w:val="left" w:pos="1071"/>
        </w:tabs>
        <w:spacing w:before="1"/>
        <w:ind w:right="228" w:firstLine="708"/>
        <w:rPr>
          <w:sz w:val="24"/>
        </w:rPr>
      </w:pPr>
      <w:r>
        <w:rPr>
          <w:sz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A94103" w:rsidRDefault="00CB7AF0">
      <w:pPr>
        <w:pStyle w:val="a4"/>
        <w:numPr>
          <w:ilvl w:val="1"/>
          <w:numId w:val="59"/>
        </w:numPr>
        <w:tabs>
          <w:tab w:val="left" w:pos="1147"/>
        </w:tabs>
        <w:ind w:right="227" w:firstLine="708"/>
        <w:rPr>
          <w:sz w:val="24"/>
        </w:rPr>
      </w:pPr>
      <w:r>
        <w:rPr>
          <w:sz w:val="24"/>
        </w:rPr>
        <w:t>с обществознанием при освоении темы «Технология и мир. Современная техносфера» в инвариантном модуле «Производство и технология».</w:t>
      </w:r>
    </w:p>
    <w:p w:rsidR="00A94103" w:rsidRDefault="00CB7AF0">
      <w:pPr>
        <w:pStyle w:val="a3"/>
        <w:ind w:right="216"/>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A94103" w:rsidRDefault="00CB7AF0">
      <w:pPr>
        <w:pStyle w:val="1"/>
      </w:pPr>
      <w:r>
        <w:t>Содержание</w:t>
      </w:r>
      <w:r>
        <w:rPr>
          <w:spacing w:val="-6"/>
        </w:rPr>
        <w:t xml:space="preserve"> </w:t>
      </w:r>
      <w:r>
        <w:t>обучения</w:t>
      </w:r>
      <w:r>
        <w:rPr>
          <w:spacing w:val="-5"/>
        </w:rPr>
        <w:t xml:space="preserve"> </w:t>
      </w:r>
      <w:r>
        <w:rPr>
          <w:spacing w:val="-2"/>
        </w:rPr>
        <w:t>технологии.</w:t>
      </w:r>
    </w:p>
    <w:p w:rsidR="00A94103" w:rsidRDefault="00CB7AF0">
      <w:pPr>
        <w:pStyle w:val="a3"/>
        <w:spacing w:line="274" w:lineRule="exact"/>
        <w:ind w:left="929" w:firstLine="0"/>
      </w:pPr>
      <w:r>
        <w:t>Инвариантные</w:t>
      </w:r>
      <w:r>
        <w:rPr>
          <w:spacing w:val="-7"/>
        </w:rPr>
        <w:t xml:space="preserve"> </w:t>
      </w:r>
      <w:r>
        <w:rPr>
          <w:spacing w:val="-2"/>
        </w:rPr>
        <w:t>модули.</w:t>
      </w:r>
    </w:p>
    <w:p w:rsidR="00A94103" w:rsidRDefault="00CB7AF0">
      <w:pPr>
        <w:pStyle w:val="a3"/>
        <w:spacing w:before="2" w:line="237" w:lineRule="auto"/>
        <w:ind w:left="929" w:right="6299" w:firstLine="0"/>
      </w:pPr>
      <w:r>
        <w:t>Модуль</w:t>
      </w:r>
      <w:r>
        <w:rPr>
          <w:spacing w:val="-9"/>
        </w:rPr>
        <w:t xml:space="preserve"> </w:t>
      </w:r>
      <w:r>
        <w:t>«Производство</w:t>
      </w:r>
      <w:r>
        <w:rPr>
          <w:spacing w:val="-13"/>
        </w:rPr>
        <w:t xml:space="preserve"> </w:t>
      </w:r>
      <w:r>
        <w:t>и</w:t>
      </w:r>
      <w:r>
        <w:rPr>
          <w:spacing w:val="-12"/>
        </w:rPr>
        <w:t xml:space="preserve"> </w:t>
      </w:r>
      <w:r>
        <w:t>технологии». 5 класс.</w:t>
      </w:r>
    </w:p>
    <w:p w:rsidR="00A94103" w:rsidRDefault="00CB7AF0">
      <w:pPr>
        <w:pStyle w:val="a3"/>
        <w:spacing w:before="2"/>
        <w:ind w:right="224"/>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A94103" w:rsidRDefault="00CB7AF0">
      <w:pPr>
        <w:pStyle w:val="a3"/>
        <w:ind w:left="929" w:firstLine="0"/>
      </w:pPr>
      <w:r>
        <w:t>Материальный</w:t>
      </w:r>
      <w:r>
        <w:rPr>
          <w:spacing w:val="-7"/>
        </w:rPr>
        <w:t xml:space="preserve"> </w:t>
      </w:r>
      <w:r>
        <w:t>мир</w:t>
      </w:r>
      <w:r>
        <w:rPr>
          <w:spacing w:val="-7"/>
        </w:rPr>
        <w:t xml:space="preserve"> </w:t>
      </w:r>
      <w:r>
        <w:t>и</w:t>
      </w:r>
      <w:r>
        <w:rPr>
          <w:spacing w:val="-4"/>
        </w:rPr>
        <w:t xml:space="preserve"> </w:t>
      </w:r>
      <w:r>
        <w:t>потребности</w:t>
      </w:r>
      <w:r>
        <w:rPr>
          <w:spacing w:val="-3"/>
        </w:rPr>
        <w:t xml:space="preserve"> </w:t>
      </w:r>
      <w:r>
        <w:t>человека.</w:t>
      </w:r>
      <w:r>
        <w:rPr>
          <w:spacing w:val="-4"/>
        </w:rPr>
        <w:t xml:space="preserve"> </w:t>
      </w:r>
      <w:r>
        <w:t>Свойства</w:t>
      </w:r>
      <w:r>
        <w:rPr>
          <w:spacing w:val="-5"/>
        </w:rPr>
        <w:t xml:space="preserve"> </w:t>
      </w:r>
      <w:r>
        <w:rPr>
          <w:spacing w:val="-2"/>
        </w:rPr>
        <w:t>вещей.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1592" w:firstLine="0"/>
        <w:jc w:val="left"/>
      </w:pPr>
      <w:r>
        <w:lastRenderedPageBreak/>
        <w:t>Материалы</w:t>
      </w:r>
      <w:r>
        <w:rPr>
          <w:spacing w:val="-4"/>
        </w:rPr>
        <w:t xml:space="preserve"> </w:t>
      </w:r>
      <w:r>
        <w:t>и</w:t>
      </w:r>
      <w:r>
        <w:rPr>
          <w:spacing w:val="-4"/>
        </w:rPr>
        <w:t xml:space="preserve"> </w:t>
      </w:r>
      <w:r>
        <w:t>сырьё.</w:t>
      </w:r>
      <w:r>
        <w:rPr>
          <w:spacing w:val="-4"/>
        </w:rPr>
        <w:t xml:space="preserve"> </w:t>
      </w:r>
      <w:r>
        <w:t>Естественные</w:t>
      </w:r>
      <w:r>
        <w:rPr>
          <w:spacing w:val="-6"/>
        </w:rPr>
        <w:t xml:space="preserve"> </w:t>
      </w:r>
      <w:r>
        <w:t>(природные)</w:t>
      </w:r>
      <w:r>
        <w:rPr>
          <w:spacing w:val="-4"/>
        </w:rPr>
        <w:t xml:space="preserve"> </w:t>
      </w:r>
      <w:r>
        <w:t>и</w:t>
      </w:r>
      <w:r>
        <w:rPr>
          <w:spacing w:val="-5"/>
        </w:rPr>
        <w:t xml:space="preserve"> </w:t>
      </w:r>
      <w:r>
        <w:t>искусственные</w:t>
      </w:r>
      <w:r>
        <w:rPr>
          <w:spacing w:val="-6"/>
        </w:rPr>
        <w:t xml:space="preserve"> </w:t>
      </w:r>
      <w:r>
        <w:t>материалы. Материальные технологии. Технологический процесс.</w:t>
      </w:r>
    </w:p>
    <w:p w:rsidR="00A94103" w:rsidRDefault="00CB7AF0">
      <w:pPr>
        <w:pStyle w:val="a3"/>
        <w:ind w:left="929" w:firstLine="0"/>
        <w:jc w:val="left"/>
      </w:pPr>
      <w:r>
        <w:t>Производство</w:t>
      </w:r>
      <w:r>
        <w:rPr>
          <w:spacing w:val="-7"/>
        </w:rPr>
        <w:t xml:space="preserve"> </w:t>
      </w:r>
      <w:r>
        <w:t>и</w:t>
      </w:r>
      <w:r>
        <w:rPr>
          <w:spacing w:val="-4"/>
        </w:rPr>
        <w:t xml:space="preserve"> </w:t>
      </w:r>
      <w:r>
        <w:t>техника.</w:t>
      </w:r>
      <w:r>
        <w:rPr>
          <w:spacing w:val="-4"/>
        </w:rPr>
        <w:t xml:space="preserve"> </w:t>
      </w:r>
      <w:r>
        <w:t>Роль</w:t>
      </w:r>
      <w:r>
        <w:rPr>
          <w:spacing w:val="-5"/>
        </w:rPr>
        <w:t xml:space="preserve"> </w:t>
      </w:r>
      <w:r>
        <w:t>техники</w:t>
      </w:r>
      <w:r>
        <w:rPr>
          <w:spacing w:val="-5"/>
        </w:rPr>
        <w:t xml:space="preserve"> </w:t>
      </w:r>
      <w:r>
        <w:t>в</w:t>
      </w:r>
      <w:r>
        <w:rPr>
          <w:spacing w:val="-5"/>
        </w:rPr>
        <w:t xml:space="preserve"> </w:t>
      </w:r>
      <w:r>
        <w:t>производственной</w:t>
      </w:r>
      <w:r>
        <w:rPr>
          <w:spacing w:val="-5"/>
        </w:rPr>
        <w:t xml:space="preserve"> </w:t>
      </w:r>
      <w:r>
        <w:t>деятельности</w:t>
      </w:r>
      <w:r>
        <w:rPr>
          <w:spacing w:val="-3"/>
        </w:rPr>
        <w:t xml:space="preserve"> </w:t>
      </w:r>
      <w:r>
        <w:rPr>
          <w:spacing w:val="-2"/>
        </w:rPr>
        <w:t>человека.</w:t>
      </w:r>
    </w:p>
    <w:p w:rsidR="00A94103" w:rsidRDefault="00CB7AF0">
      <w:pPr>
        <w:pStyle w:val="a3"/>
        <w:spacing w:before="1"/>
        <w:ind w:right="225"/>
        <w:jc w:val="left"/>
      </w:pPr>
      <w:r>
        <w:t xml:space="preserve">Когнитивные технологии: мозговой штурм, метод интеллект-карт, метод фокальных объектов и </w:t>
      </w:r>
      <w:r>
        <w:rPr>
          <w:spacing w:val="-2"/>
        </w:rPr>
        <w:t>другие.</w:t>
      </w:r>
    </w:p>
    <w:p w:rsidR="00A94103" w:rsidRDefault="00CB7AF0">
      <w:pPr>
        <w:pStyle w:val="a3"/>
        <w:ind w:right="225"/>
        <w:jc w:val="left"/>
      </w:pPr>
      <w:r>
        <w:t>Проекты и ресурсы в производственной деятельности человека. Проект как форма организации</w:t>
      </w:r>
      <w:r>
        <w:rPr>
          <w:spacing w:val="40"/>
        </w:rPr>
        <w:t xml:space="preserve"> </w:t>
      </w:r>
      <w:r>
        <w:t>деятельности. Виды проектов. Этапы проектной деятельности. Проектная документация.</w:t>
      </w:r>
    </w:p>
    <w:p w:rsidR="00A94103" w:rsidRDefault="00CB7AF0">
      <w:pPr>
        <w:pStyle w:val="a3"/>
        <w:ind w:left="929" w:right="7574" w:firstLine="0"/>
        <w:jc w:val="left"/>
      </w:pPr>
      <w:r>
        <w:t>Какие</w:t>
      </w:r>
      <w:r>
        <w:rPr>
          <w:spacing w:val="-15"/>
        </w:rPr>
        <w:t xml:space="preserve"> </w:t>
      </w:r>
      <w:r>
        <w:t>бывают</w:t>
      </w:r>
      <w:r>
        <w:rPr>
          <w:spacing w:val="-14"/>
        </w:rPr>
        <w:t xml:space="preserve"> </w:t>
      </w:r>
      <w:r>
        <w:t>профессии. 6 класс.</w:t>
      </w:r>
    </w:p>
    <w:p w:rsidR="00A94103" w:rsidRDefault="00CB7AF0">
      <w:pPr>
        <w:pStyle w:val="a3"/>
        <w:ind w:left="929" w:firstLine="0"/>
        <w:jc w:val="left"/>
      </w:pPr>
      <w:r>
        <w:t>Производственно-технологические</w:t>
      </w:r>
      <w:r>
        <w:rPr>
          <w:spacing w:val="-8"/>
        </w:rPr>
        <w:t xml:space="preserve"> </w:t>
      </w:r>
      <w:r>
        <w:t>задачи</w:t>
      </w:r>
      <w:r>
        <w:rPr>
          <w:spacing w:val="-4"/>
        </w:rPr>
        <w:t xml:space="preserve"> </w:t>
      </w:r>
      <w:r>
        <w:t>и</w:t>
      </w:r>
      <w:r>
        <w:rPr>
          <w:spacing w:val="-5"/>
        </w:rPr>
        <w:t xml:space="preserve"> </w:t>
      </w:r>
      <w:r>
        <w:t>способы</w:t>
      </w:r>
      <w:r>
        <w:rPr>
          <w:spacing w:val="-4"/>
        </w:rPr>
        <w:t xml:space="preserve"> </w:t>
      </w:r>
      <w:r>
        <w:t>их</w:t>
      </w:r>
      <w:r>
        <w:rPr>
          <w:spacing w:val="-2"/>
        </w:rPr>
        <w:t xml:space="preserve"> решения.</w:t>
      </w:r>
    </w:p>
    <w:p w:rsidR="00A94103" w:rsidRDefault="00CB7AF0">
      <w:pPr>
        <w:pStyle w:val="a3"/>
        <w:ind w:left="929" w:firstLine="0"/>
        <w:jc w:val="left"/>
      </w:pPr>
      <w:r>
        <w:t>Модели</w:t>
      </w:r>
      <w:r>
        <w:rPr>
          <w:spacing w:val="29"/>
        </w:rPr>
        <w:t xml:space="preserve"> </w:t>
      </w:r>
      <w:r>
        <w:t>и</w:t>
      </w:r>
      <w:r>
        <w:rPr>
          <w:spacing w:val="30"/>
        </w:rPr>
        <w:t xml:space="preserve"> </w:t>
      </w:r>
      <w:r>
        <w:t>моделирование.</w:t>
      </w:r>
      <w:r>
        <w:rPr>
          <w:spacing w:val="29"/>
        </w:rPr>
        <w:t xml:space="preserve"> </w:t>
      </w:r>
      <w:r>
        <w:t>Виды</w:t>
      </w:r>
      <w:r>
        <w:rPr>
          <w:spacing w:val="29"/>
        </w:rPr>
        <w:t xml:space="preserve"> </w:t>
      </w:r>
      <w:r>
        <w:t>машин</w:t>
      </w:r>
      <w:r>
        <w:rPr>
          <w:spacing w:val="30"/>
        </w:rPr>
        <w:t xml:space="preserve"> </w:t>
      </w:r>
      <w:r>
        <w:t>и</w:t>
      </w:r>
      <w:r>
        <w:rPr>
          <w:spacing w:val="30"/>
        </w:rPr>
        <w:t xml:space="preserve"> </w:t>
      </w:r>
      <w:r>
        <w:t>механизмов.</w:t>
      </w:r>
      <w:r>
        <w:rPr>
          <w:spacing w:val="28"/>
        </w:rPr>
        <w:t xml:space="preserve"> </w:t>
      </w:r>
      <w:r>
        <w:t>Моделирование</w:t>
      </w:r>
      <w:r>
        <w:rPr>
          <w:spacing w:val="28"/>
        </w:rPr>
        <w:t xml:space="preserve"> </w:t>
      </w:r>
      <w:r>
        <w:t>технических</w:t>
      </w:r>
      <w:r>
        <w:rPr>
          <w:spacing w:val="33"/>
        </w:rPr>
        <w:t xml:space="preserve"> </w:t>
      </w:r>
      <w:r>
        <w:rPr>
          <w:spacing w:val="-2"/>
        </w:rPr>
        <w:t>устройств.</w:t>
      </w:r>
    </w:p>
    <w:p w:rsidR="00A94103" w:rsidRDefault="00CB7AF0">
      <w:pPr>
        <w:pStyle w:val="a3"/>
        <w:ind w:firstLine="0"/>
        <w:jc w:val="left"/>
      </w:pPr>
      <w:r>
        <w:t>Кинематические</w:t>
      </w:r>
      <w:r>
        <w:rPr>
          <w:spacing w:val="-9"/>
        </w:rPr>
        <w:t xml:space="preserve"> </w:t>
      </w:r>
      <w:r>
        <w:rPr>
          <w:spacing w:val="-2"/>
        </w:rPr>
        <w:t>схемы.</w:t>
      </w:r>
    </w:p>
    <w:p w:rsidR="00A94103" w:rsidRDefault="00CB7AF0">
      <w:pPr>
        <w:pStyle w:val="a3"/>
        <w:ind w:right="218"/>
      </w:pPr>
      <w:r>
        <w:t>Конструирование изделий. Конструкторская документация. Конструирование</w:t>
      </w:r>
      <w:r>
        <w:rPr>
          <w:spacing w:val="40"/>
        </w:rPr>
        <w:t xml:space="preserve"> </w:t>
      </w:r>
      <w:r>
        <w:t xml:space="preserve">и производство техники. Усовершенствование конструкции. Основы изобретательской и рационализаторской </w:t>
      </w:r>
      <w:r>
        <w:rPr>
          <w:spacing w:val="-2"/>
        </w:rPr>
        <w:t>деятельности.</w:t>
      </w:r>
    </w:p>
    <w:p w:rsidR="00A94103" w:rsidRDefault="00CB7AF0">
      <w:pPr>
        <w:pStyle w:val="a3"/>
        <w:ind w:right="224"/>
      </w:pPr>
      <w:r>
        <w:t>Технологические задачи, решаемые в процессе производства и создания изделий. Соблюдение технологии и качество изделия (продукции).</w:t>
      </w:r>
    </w:p>
    <w:p w:rsidR="00A94103" w:rsidRDefault="00CB7AF0">
      <w:pPr>
        <w:pStyle w:val="a3"/>
        <w:spacing w:before="1"/>
        <w:ind w:left="929" w:right="4148" w:firstLine="0"/>
        <w:jc w:val="left"/>
      </w:pPr>
      <w:r>
        <w:t>Информационные</w:t>
      </w:r>
      <w:r>
        <w:rPr>
          <w:spacing w:val="-9"/>
        </w:rPr>
        <w:t xml:space="preserve"> </w:t>
      </w:r>
      <w:r>
        <w:t>технологии.</w:t>
      </w:r>
      <w:r>
        <w:rPr>
          <w:spacing w:val="-7"/>
        </w:rPr>
        <w:t xml:space="preserve"> </w:t>
      </w:r>
      <w:r>
        <w:t>Перспективные</w:t>
      </w:r>
      <w:r>
        <w:rPr>
          <w:spacing w:val="-9"/>
        </w:rPr>
        <w:t xml:space="preserve"> </w:t>
      </w:r>
      <w:r>
        <w:t>технологии. 7 класс.</w:t>
      </w:r>
    </w:p>
    <w:p w:rsidR="00A94103" w:rsidRDefault="00CB7AF0">
      <w:pPr>
        <w:pStyle w:val="a3"/>
        <w:ind w:left="929" w:right="225" w:firstLine="0"/>
        <w:jc w:val="left"/>
      </w:pPr>
      <w:r>
        <w:t>Создание</w:t>
      </w:r>
      <w:r>
        <w:rPr>
          <w:spacing w:val="-5"/>
        </w:rPr>
        <w:t xml:space="preserve"> </w:t>
      </w:r>
      <w:r>
        <w:t>технологий</w:t>
      </w:r>
      <w:r>
        <w:rPr>
          <w:spacing w:val="-6"/>
        </w:rPr>
        <w:t xml:space="preserve"> </w:t>
      </w:r>
      <w:r>
        <w:t>как</w:t>
      </w:r>
      <w:r>
        <w:rPr>
          <w:spacing w:val="-4"/>
        </w:rPr>
        <w:t xml:space="preserve"> </w:t>
      </w:r>
      <w:r>
        <w:t>основная</w:t>
      </w:r>
      <w:r>
        <w:rPr>
          <w:spacing w:val="-4"/>
        </w:rPr>
        <w:t xml:space="preserve"> </w:t>
      </w:r>
      <w:r>
        <w:t>задача</w:t>
      </w:r>
      <w:r>
        <w:rPr>
          <w:spacing w:val="-5"/>
        </w:rPr>
        <w:t xml:space="preserve"> </w:t>
      </w:r>
      <w:r>
        <w:t>современной</w:t>
      </w:r>
      <w:r>
        <w:rPr>
          <w:spacing w:val="-4"/>
        </w:rPr>
        <w:t xml:space="preserve"> </w:t>
      </w:r>
      <w:r>
        <w:t>науки.</w:t>
      </w:r>
      <w:r>
        <w:rPr>
          <w:spacing w:val="-4"/>
        </w:rPr>
        <w:t xml:space="preserve"> </w:t>
      </w:r>
      <w:r>
        <w:t>История</w:t>
      </w:r>
      <w:r>
        <w:rPr>
          <w:spacing w:val="-4"/>
        </w:rPr>
        <w:t xml:space="preserve"> </w:t>
      </w:r>
      <w:r>
        <w:t>развития</w:t>
      </w:r>
      <w:r>
        <w:rPr>
          <w:spacing w:val="-4"/>
        </w:rPr>
        <w:t xml:space="preserve"> </w:t>
      </w:r>
      <w:r>
        <w:t>технологий. Эстетическая ценность результатов труда. Промышленная эстетика. Дизайн.</w:t>
      </w:r>
    </w:p>
    <w:p w:rsidR="00A94103" w:rsidRDefault="00CB7AF0">
      <w:pPr>
        <w:pStyle w:val="a3"/>
        <w:ind w:left="929" w:firstLine="0"/>
        <w:jc w:val="left"/>
      </w:pPr>
      <w:r>
        <w:t>Народные</w:t>
      </w:r>
      <w:r>
        <w:rPr>
          <w:spacing w:val="-5"/>
        </w:rPr>
        <w:t xml:space="preserve"> </w:t>
      </w:r>
      <w:r>
        <w:t>ремёсла. Народные</w:t>
      </w:r>
      <w:r>
        <w:rPr>
          <w:spacing w:val="-4"/>
        </w:rPr>
        <w:t xml:space="preserve"> </w:t>
      </w:r>
      <w:r>
        <w:t>ремёсла</w:t>
      </w:r>
      <w:r>
        <w:rPr>
          <w:spacing w:val="-3"/>
        </w:rPr>
        <w:t xml:space="preserve"> </w:t>
      </w:r>
      <w:r>
        <w:t>и</w:t>
      </w:r>
      <w:r>
        <w:rPr>
          <w:spacing w:val="-2"/>
        </w:rPr>
        <w:t xml:space="preserve"> </w:t>
      </w:r>
      <w:r>
        <w:t>промыслы</w:t>
      </w:r>
      <w:r>
        <w:rPr>
          <w:spacing w:val="-2"/>
        </w:rPr>
        <w:t xml:space="preserve"> России.</w:t>
      </w:r>
    </w:p>
    <w:p w:rsidR="00A94103" w:rsidRDefault="00CB7AF0">
      <w:pPr>
        <w:pStyle w:val="a3"/>
        <w:ind w:left="929" w:firstLine="0"/>
        <w:jc w:val="left"/>
      </w:pPr>
      <w:r>
        <w:t>Цифровизация</w:t>
      </w:r>
      <w:r>
        <w:rPr>
          <w:spacing w:val="-5"/>
        </w:rPr>
        <w:t xml:space="preserve"> </w:t>
      </w:r>
      <w:r>
        <w:t>производства.</w:t>
      </w:r>
      <w:r>
        <w:rPr>
          <w:spacing w:val="-3"/>
        </w:rPr>
        <w:t xml:space="preserve"> </w:t>
      </w:r>
      <w:r>
        <w:t>Цифровые</w:t>
      </w:r>
      <w:r>
        <w:rPr>
          <w:spacing w:val="-5"/>
        </w:rPr>
        <w:t xml:space="preserve"> </w:t>
      </w:r>
      <w:r>
        <w:t>технологии</w:t>
      </w:r>
      <w:r>
        <w:rPr>
          <w:spacing w:val="-5"/>
        </w:rPr>
        <w:t xml:space="preserve"> </w:t>
      </w:r>
      <w:r>
        <w:t>и</w:t>
      </w:r>
      <w:r>
        <w:rPr>
          <w:spacing w:val="-3"/>
        </w:rPr>
        <w:t xml:space="preserve"> </w:t>
      </w:r>
      <w:r>
        <w:t>способы</w:t>
      </w:r>
      <w:r>
        <w:rPr>
          <w:spacing w:val="-3"/>
        </w:rPr>
        <w:t xml:space="preserve"> </w:t>
      </w:r>
      <w:r>
        <w:t>обработки</w:t>
      </w:r>
      <w:r>
        <w:rPr>
          <w:spacing w:val="-4"/>
        </w:rPr>
        <w:t xml:space="preserve"> </w:t>
      </w:r>
      <w:r>
        <w:rPr>
          <w:spacing w:val="-2"/>
        </w:rPr>
        <w:t>информации.</w:t>
      </w:r>
    </w:p>
    <w:p w:rsidR="00A94103" w:rsidRDefault="00CB7AF0">
      <w:pPr>
        <w:pStyle w:val="a3"/>
        <w:tabs>
          <w:tab w:val="left" w:pos="2380"/>
          <w:tab w:val="left" w:pos="4507"/>
          <w:tab w:val="left" w:pos="5992"/>
          <w:tab w:val="left" w:pos="7443"/>
          <w:tab w:val="left" w:pos="9268"/>
          <w:tab w:val="left" w:pos="10894"/>
        </w:tabs>
        <w:ind w:right="225"/>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r>
        <w:tab/>
      </w:r>
      <w:r>
        <w:rPr>
          <w:spacing w:val="-2"/>
        </w:rPr>
        <w:t>Современные</w:t>
      </w:r>
      <w:r>
        <w:tab/>
      </w:r>
      <w:r>
        <w:rPr>
          <w:spacing w:val="-10"/>
        </w:rPr>
        <w:t xml:space="preserve">и </w:t>
      </w:r>
      <w:r>
        <w:t>перспективные технологии.</w:t>
      </w:r>
    </w:p>
    <w:p w:rsidR="00A94103" w:rsidRDefault="00CB7AF0">
      <w:pPr>
        <w:pStyle w:val="a3"/>
        <w:ind w:left="929" w:firstLine="0"/>
        <w:jc w:val="left"/>
      </w:pPr>
      <w:r>
        <w:t>Понятие</w:t>
      </w:r>
      <w:r>
        <w:rPr>
          <w:spacing w:val="-8"/>
        </w:rPr>
        <w:t xml:space="preserve"> </w:t>
      </w:r>
      <w:r>
        <w:t>высокотехнологичных</w:t>
      </w:r>
      <w:r>
        <w:rPr>
          <w:spacing w:val="-4"/>
        </w:rPr>
        <w:t xml:space="preserve"> </w:t>
      </w:r>
      <w:r>
        <w:t>отраслей.</w:t>
      </w:r>
      <w:r>
        <w:rPr>
          <w:spacing w:val="-2"/>
        </w:rPr>
        <w:t xml:space="preserve"> </w:t>
      </w:r>
      <w:r>
        <w:t>«Высокие</w:t>
      </w:r>
      <w:r>
        <w:rPr>
          <w:spacing w:val="-5"/>
        </w:rPr>
        <w:t xml:space="preserve"> </w:t>
      </w:r>
      <w:r>
        <w:t>технологии»</w:t>
      </w:r>
      <w:r>
        <w:rPr>
          <w:spacing w:val="-13"/>
        </w:rPr>
        <w:t xml:space="preserve"> </w:t>
      </w:r>
      <w:r>
        <w:t>двойного</w:t>
      </w:r>
      <w:r>
        <w:rPr>
          <w:spacing w:val="-4"/>
        </w:rPr>
        <w:t xml:space="preserve"> </w:t>
      </w:r>
      <w:r>
        <w:rPr>
          <w:spacing w:val="-2"/>
        </w:rPr>
        <w:t>назначения.</w:t>
      </w:r>
    </w:p>
    <w:p w:rsidR="00A94103" w:rsidRDefault="00CB7AF0">
      <w:pPr>
        <w:pStyle w:val="a3"/>
        <w:ind w:right="225"/>
        <w:jc w:val="left"/>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w:t>
      </w:r>
      <w:r>
        <w:rPr>
          <w:spacing w:val="80"/>
        </w:rPr>
        <w:t xml:space="preserve"> </w:t>
      </w:r>
      <w:r>
        <w:t>технологий безотходного производства.</w:t>
      </w:r>
    </w:p>
    <w:p w:rsidR="00A94103" w:rsidRDefault="00CB7AF0">
      <w:pPr>
        <w:pStyle w:val="a3"/>
        <w:ind w:left="929" w:right="1592" w:firstLine="0"/>
        <w:jc w:val="left"/>
      </w:pPr>
      <w:r>
        <w:t>Современная</w:t>
      </w:r>
      <w:r>
        <w:rPr>
          <w:spacing w:val="-6"/>
        </w:rPr>
        <w:t xml:space="preserve"> </w:t>
      </w:r>
      <w:r>
        <w:t>техносфера.</w:t>
      </w:r>
      <w:r>
        <w:rPr>
          <w:spacing w:val="-6"/>
        </w:rPr>
        <w:t xml:space="preserve"> </w:t>
      </w:r>
      <w:r>
        <w:t>Проблема</w:t>
      </w:r>
      <w:r>
        <w:rPr>
          <w:spacing w:val="-5"/>
        </w:rPr>
        <w:t xml:space="preserve"> </w:t>
      </w:r>
      <w:r>
        <w:t>взаимодействия</w:t>
      </w:r>
      <w:r>
        <w:rPr>
          <w:spacing w:val="-6"/>
        </w:rPr>
        <w:t xml:space="preserve"> </w:t>
      </w:r>
      <w:r>
        <w:t>природы</w:t>
      </w:r>
      <w:r>
        <w:rPr>
          <w:spacing w:val="-6"/>
        </w:rPr>
        <w:t xml:space="preserve"> </w:t>
      </w:r>
      <w:r>
        <w:t>и</w:t>
      </w:r>
      <w:r>
        <w:rPr>
          <w:spacing w:val="-6"/>
        </w:rPr>
        <w:t xml:space="preserve"> </w:t>
      </w:r>
      <w:r>
        <w:t>техносферы. Современный транспорт и перспективы его развития.</w:t>
      </w:r>
    </w:p>
    <w:p w:rsidR="00A94103" w:rsidRDefault="00CB7AF0">
      <w:pPr>
        <w:pStyle w:val="a3"/>
        <w:ind w:left="929" w:firstLine="0"/>
        <w:jc w:val="left"/>
      </w:pPr>
      <w:r>
        <w:t xml:space="preserve">8 </w:t>
      </w:r>
      <w:r>
        <w:rPr>
          <w:spacing w:val="-2"/>
        </w:rPr>
        <w:t>класс.</w:t>
      </w:r>
    </w:p>
    <w:p w:rsidR="00A94103" w:rsidRDefault="00CB7AF0">
      <w:pPr>
        <w:pStyle w:val="a3"/>
        <w:ind w:left="929" w:firstLine="0"/>
        <w:jc w:val="left"/>
      </w:pPr>
      <w:r>
        <w:t>Общие</w:t>
      </w:r>
      <w:r>
        <w:rPr>
          <w:spacing w:val="61"/>
        </w:rPr>
        <w:t xml:space="preserve"> </w:t>
      </w:r>
      <w:r>
        <w:t>принципы</w:t>
      </w:r>
      <w:r>
        <w:rPr>
          <w:spacing w:val="66"/>
        </w:rPr>
        <w:t xml:space="preserve"> </w:t>
      </w:r>
      <w:r>
        <w:t>управления.</w:t>
      </w:r>
      <w:r>
        <w:rPr>
          <w:spacing w:val="64"/>
        </w:rPr>
        <w:t xml:space="preserve"> </w:t>
      </w:r>
      <w:r>
        <w:t>Самоуправляемые</w:t>
      </w:r>
      <w:r>
        <w:rPr>
          <w:spacing w:val="62"/>
        </w:rPr>
        <w:t xml:space="preserve"> </w:t>
      </w:r>
      <w:r>
        <w:t>системы.</w:t>
      </w:r>
      <w:r>
        <w:rPr>
          <w:spacing w:val="63"/>
        </w:rPr>
        <w:t xml:space="preserve"> </w:t>
      </w:r>
      <w:r>
        <w:t>Устойчивость</w:t>
      </w:r>
      <w:r>
        <w:rPr>
          <w:spacing w:val="65"/>
        </w:rPr>
        <w:t xml:space="preserve"> </w:t>
      </w:r>
      <w:r>
        <w:t>систем</w:t>
      </w:r>
      <w:r>
        <w:rPr>
          <w:spacing w:val="66"/>
        </w:rPr>
        <w:t xml:space="preserve"> </w:t>
      </w:r>
      <w:r>
        <w:rPr>
          <w:spacing w:val="-2"/>
        </w:rPr>
        <w:t>управления.</w:t>
      </w:r>
    </w:p>
    <w:p w:rsidR="00A94103" w:rsidRDefault="00CB7AF0">
      <w:pPr>
        <w:pStyle w:val="a3"/>
        <w:ind w:firstLine="0"/>
        <w:jc w:val="left"/>
      </w:pPr>
      <w:r>
        <w:t>Устойчивость</w:t>
      </w:r>
      <w:r>
        <w:rPr>
          <w:spacing w:val="-7"/>
        </w:rPr>
        <w:t xml:space="preserve"> </w:t>
      </w:r>
      <w:r>
        <w:t>технических</w:t>
      </w:r>
      <w:r>
        <w:rPr>
          <w:spacing w:val="-5"/>
        </w:rPr>
        <w:t xml:space="preserve"> </w:t>
      </w:r>
      <w:r>
        <w:rPr>
          <w:spacing w:val="-2"/>
        </w:rPr>
        <w:t>систем.</w:t>
      </w:r>
    </w:p>
    <w:p w:rsidR="00A94103" w:rsidRDefault="00CB7AF0">
      <w:pPr>
        <w:pStyle w:val="a3"/>
        <w:ind w:left="929" w:firstLine="0"/>
        <w:jc w:val="left"/>
      </w:pPr>
      <w:r>
        <w:t>Производство</w:t>
      </w:r>
      <w:r>
        <w:rPr>
          <w:spacing w:val="-2"/>
        </w:rPr>
        <w:t xml:space="preserve"> </w:t>
      </w:r>
      <w:r>
        <w:t>и</w:t>
      </w:r>
      <w:r>
        <w:rPr>
          <w:spacing w:val="-2"/>
        </w:rPr>
        <w:t xml:space="preserve"> </w:t>
      </w:r>
      <w:r>
        <w:t>его</w:t>
      </w:r>
      <w:r>
        <w:rPr>
          <w:spacing w:val="-1"/>
        </w:rPr>
        <w:t xml:space="preserve"> </w:t>
      </w:r>
      <w:r>
        <w:rPr>
          <w:spacing w:val="-4"/>
        </w:rPr>
        <w:t>виды.</w:t>
      </w:r>
    </w:p>
    <w:p w:rsidR="00A94103" w:rsidRDefault="00CB7AF0">
      <w:pPr>
        <w:pStyle w:val="a3"/>
        <w:ind w:right="225"/>
        <w:jc w:val="left"/>
      </w:pPr>
      <w:r>
        <w:t>Биотехнологии в решении экологических проблем. Биоэнергетика. Перспективные технологии (в том числе нанотехнологии).</w:t>
      </w:r>
    </w:p>
    <w:p w:rsidR="00A94103" w:rsidRDefault="00CB7AF0">
      <w:pPr>
        <w:pStyle w:val="a3"/>
        <w:ind w:left="929" w:firstLine="0"/>
        <w:jc w:val="left"/>
      </w:pPr>
      <w:r>
        <w:t>Сферы</w:t>
      </w:r>
      <w:r>
        <w:rPr>
          <w:spacing w:val="-4"/>
        </w:rPr>
        <w:t xml:space="preserve"> </w:t>
      </w:r>
      <w:r>
        <w:t>применения</w:t>
      </w:r>
      <w:r>
        <w:rPr>
          <w:spacing w:val="-3"/>
        </w:rPr>
        <w:t xml:space="preserve"> </w:t>
      </w:r>
      <w:r>
        <w:t>современных</w:t>
      </w:r>
      <w:r>
        <w:rPr>
          <w:spacing w:val="-2"/>
        </w:rPr>
        <w:t xml:space="preserve"> технологий.</w:t>
      </w:r>
    </w:p>
    <w:p w:rsidR="00A94103" w:rsidRDefault="00CB7AF0">
      <w:pPr>
        <w:pStyle w:val="a3"/>
        <w:spacing w:before="1"/>
        <w:ind w:left="929" w:right="4119" w:firstLine="0"/>
        <w:jc w:val="left"/>
      </w:pPr>
      <w:r>
        <w:t>Рынок труда. Функции рынка труда. Трудовые ресурсы. Мир</w:t>
      </w:r>
      <w:r>
        <w:rPr>
          <w:spacing w:val="-6"/>
        </w:rPr>
        <w:t xml:space="preserve"> </w:t>
      </w:r>
      <w:r>
        <w:t>профессий.</w:t>
      </w:r>
      <w:r>
        <w:rPr>
          <w:spacing w:val="-6"/>
        </w:rPr>
        <w:t xml:space="preserve"> </w:t>
      </w:r>
      <w:r>
        <w:t>Профессия,</w:t>
      </w:r>
      <w:r>
        <w:rPr>
          <w:spacing w:val="-6"/>
        </w:rPr>
        <w:t xml:space="preserve"> </w:t>
      </w:r>
      <w:r>
        <w:t>квалификация</w:t>
      </w:r>
      <w:r>
        <w:rPr>
          <w:spacing w:val="-6"/>
        </w:rPr>
        <w:t xml:space="preserve"> </w:t>
      </w:r>
      <w:r>
        <w:t>и</w:t>
      </w:r>
      <w:r>
        <w:rPr>
          <w:spacing w:val="-8"/>
        </w:rPr>
        <w:t xml:space="preserve"> </w:t>
      </w:r>
      <w:r>
        <w:t>компетенции.</w:t>
      </w:r>
    </w:p>
    <w:p w:rsidR="00A94103" w:rsidRDefault="00CB7AF0">
      <w:pPr>
        <w:pStyle w:val="a3"/>
        <w:ind w:left="929" w:right="2840" w:firstLine="0"/>
        <w:jc w:val="left"/>
      </w:pPr>
      <w:r>
        <w:t>Выбор</w:t>
      </w:r>
      <w:r>
        <w:rPr>
          <w:spacing w:val="-4"/>
        </w:rPr>
        <w:t xml:space="preserve"> </w:t>
      </w:r>
      <w:r>
        <w:t>профессии</w:t>
      </w:r>
      <w:r>
        <w:rPr>
          <w:spacing w:val="-4"/>
        </w:rPr>
        <w:t xml:space="preserve"> </w:t>
      </w:r>
      <w:r>
        <w:t>в</w:t>
      </w:r>
      <w:r>
        <w:rPr>
          <w:spacing w:val="-5"/>
        </w:rPr>
        <w:t xml:space="preserve"> </w:t>
      </w:r>
      <w:r>
        <w:t>зависимости</w:t>
      </w:r>
      <w:r>
        <w:rPr>
          <w:spacing w:val="-3"/>
        </w:rPr>
        <w:t xml:space="preserve"> </w:t>
      </w:r>
      <w:r>
        <w:t>от</w:t>
      </w:r>
      <w:r>
        <w:rPr>
          <w:spacing w:val="-4"/>
        </w:rPr>
        <w:t xml:space="preserve"> </w:t>
      </w:r>
      <w:r>
        <w:t>интересов</w:t>
      </w:r>
      <w:r>
        <w:rPr>
          <w:spacing w:val="-5"/>
        </w:rPr>
        <w:t xml:space="preserve"> </w:t>
      </w:r>
      <w:r>
        <w:t>и</w:t>
      </w:r>
      <w:r>
        <w:rPr>
          <w:spacing w:val="-4"/>
        </w:rPr>
        <w:t xml:space="preserve"> </w:t>
      </w:r>
      <w:r>
        <w:t>способностей</w:t>
      </w:r>
      <w:r>
        <w:rPr>
          <w:spacing w:val="-4"/>
        </w:rPr>
        <w:t xml:space="preserve"> </w:t>
      </w:r>
      <w:r>
        <w:t>человека. 9 класс.</w:t>
      </w:r>
    </w:p>
    <w:p w:rsidR="00A94103" w:rsidRDefault="00CB7AF0">
      <w:pPr>
        <w:pStyle w:val="a3"/>
        <w:ind w:left="929" w:firstLine="0"/>
        <w:jc w:val="left"/>
      </w:pPr>
      <w:r>
        <w:rPr>
          <w:spacing w:val="-2"/>
        </w:rPr>
        <w:t>Предпринимательство.</w:t>
      </w:r>
    </w:p>
    <w:p w:rsidR="00A94103" w:rsidRDefault="00CB7AF0">
      <w:pPr>
        <w:pStyle w:val="a3"/>
        <w:ind w:right="221"/>
      </w:pPr>
      <w:r>
        <w:t>Сущность культуры предпринимательства. Корпоративная культура. Предпринимательская</w:t>
      </w:r>
      <w:r>
        <w:rPr>
          <w:spacing w:val="40"/>
        </w:rPr>
        <w:t xml:space="preserve"> </w:t>
      </w:r>
      <w:r>
        <w:t>этика. Виды предпринимательской деятельности. Типы организаций. Сфера принятия управленческих решений.</w:t>
      </w:r>
      <w:r>
        <w:rPr>
          <w:spacing w:val="-1"/>
        </w:rPr>
        <w:t xml:space="preserve"> </w:t>
      </w:r>
      <w:r>
        <w:t>Внутренняя</w:t>
      </w:r>
      <w:r>
        <w:rPr>
          <w:spacing w:val="-1"/>
        </w:rPr>
        <w:t xml:space="preserve"> </w:t>
      </w:r>
      <w:r>
        <w:t>и внешняя</w:t>
      </w:r>
      <w:r>
        <w:rPr>
          <w:spacing w:val="-1"/>
        </w:rPr>
        <w:t xml:space="preserve"> </w:t>
      </w:r>
      <w:r>
        <w:t>среда</w:t>
      </w:r>
      <w:r>
        <w:rPr>
          <w:spacing w:val="-2"/>
        </w:rPr>
        <w:t xml:space="preserve"> </w:t>
      </w:r>
      <w:r>
        <w:t>предпринимательства.</w:t>
      </w:r>
      <w:r>
        <w:rPr>
          <w:spacing w:val="-1"/>
        </w:rPr>
        <w:t xml:space="preserve"> </w:t>
      </w:r>
      <w:r>
        <w:t>Базовые</w:t>
      </w:r>
      <w:r>
        <w:rPr>
          <w:spacing w:val="-2"/>
        </w:rPr>
        <w:t xml:space="preserve"> </w:t>
      </w:r>
      <w:r>
        <w:t>составляющие</w:t>
      </w:r>
      <w:r>
        <w:rPr>
          <w:spacing w:val="-2"/>
        </w:rPr>
        <w:t xml:space="preserve"> </w:t>
      </w:r>
      <w:r>
        <w:t>внутренней среды. Формирование цены товара.</w:t>
      </w:r>
    </w:p>
    <w:p w:rsidR="00A94103" w:rsidRDefault="00CB7AF0">
      <w:pPr>
        <w:pStyle w:val="a3"/>
        <w:ind w:right="224"/>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94103" w:rsidRDefault="00CB7AF0">
      <w:pPr>
        <w:pStyle w:val="a3"/>
        <w:ind w:right="215"/>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A94103" w:rsidRDefault="00CB7AF0">
      <w:pPr>
        <w:pStyle w:val="a3"/>
        <w:ind w:right="219"/>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A94103" w:rsidRDefault="00CB7AF0">
      <w:pPr>
        <w:pStyle w:val="a3"/>
        <w:ind w:left="929" w:firstLine="0"/>
      </w:pPr>
      <w:r>
        <w:t>Модуль</w:t>
      </w:r>
      <w:r>
        <w:rPr>
          <w:spacing w:val="-3"/>
        </w:rPr>
        <w:t xml:space="preserve"> </w:t>
      </w:r>
      <w:r>
        <w:t>«Технологии</w:t>
      </w:r>
      <w:r>
        <w:rPr>
          <w:spacing w:val="-5"/>
        </w:rPr>
        <w:t xml:space="preserve"> </w:t>
      </w:r>
      <w:r>
        <w:t>обработки</w:t>
      </w:r>
      <w:r>
        <w:rPr>
          <w:spacing w:val="-4"/>
        </w:rPr>
        <w:t xml:space="preserve"> </w:t>
      </w:r>
      <w:r>
        <w:t>материалов</w:t>
      </w:r>
      <w:r>
        <w:rPr>
          <w:spacing w:val="-6"/>
        </w:rPr>
        <w:t xml:space="preserve"> </w:t>
      </w:r>
      <w:r>
        <w:t>и</w:t>
      </w:r>
      <w:r>
        <w:rPr>
          <w:spacing w:val="-7"/>
        </w:rPr>
        <w:t xml:space="preserve"> </w:t>
      </w:r>
      <w:r>
        <w:t>пищевых</w:t>
      </w:r>
      <w:r>
        <w:rPr>
          <w:spacing w:val="-5"/>
        </w:rPr>
        <w:t xml:space="preserve"> </w:t>
      </w:r>
      <w:r>
        <w:rPr>
          <w:spacing w:val="-2"/>
        </w:rPr>
        <w:t>продуктов».</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firstLine="0"/>
        <w:jc w:val="left"/>
      </w:pPr>
      <w:r>
        <w:lastRenderedPageBreak/>
        <w:t xml:space="preserve">5 </w:t>
      </w:r>
      <w:r>
        <w:rPr>
          <w:spacing w:val="-2"/>
        </w:rPr>
        <w:t>класс.</w:t>
      </w:r>
    </w:p>
    <w:p w:rsidR="00A94103" w:rsidRDefault="00CB7AF0">
      <w:pPr>
        <w:pStyle w:val="a3"/>
        <w:ind w:left="929" w:firstLine="0"/>
        <w:jc w:val="left"/>
      </w:pPr>
      <w:r>
        <w:t>Технологии</w:t>
      </w:r>
      <w:r>
        <w:rPr>
          <w:spacing w:val="-6"/>
        </w:rPr>
        <w:t xml:space="preserve"> </w:t>
      </w:r>
      <w:r>
        <w:t>обработки</w:t>
      </w:r>
      <w:r>
        <w:rPr>
          <w:spacing w:val="-8"/>
        </w:rPr>
        <w:t xml:space="preserve"> </w:t>
      </w:r>
      <w:r>
        <w:t>конструкционных</w:t>
      </w:r>
      <w:r>
        <w:rPr>
          <w:spacing w:val="-4"/>
        </w:rPr>
        <w:t xml:space="preserve"> </w:t>
      </w:r>
      <w:r>
        <w:rPr>
          <w:spacing w:val="-2"/>
        </w:rPr>
        <w:t>материалов.</w:t>
      </w:r>
    </w:p>
    <w:p w:rsidR="00A94103" w:rsidRDefault="00CB7AF0">
      <w:pPr>
        <w:pStyle w:val="a3"/>
        <w:ind w:left="929" w:firstLine="0"/>
        <w:jc w:val="left"/>
      </w:pPr>
      <w:r>
        <w:t>Проектирование,</w:t>
      </w:r>
      <w:r>
        <w:rPr>
          <w:spacing w:val="30"/>
        </w:rPr>
        <w:t xml:space="preserve">  </w:t>
      </w:r>
      <w:r>
        <w:t>моделирование,</w:t>
      </w:r>
      <w:r>
        <w:rPr>
          <w:spacing w:val="30"/>
        </w:rPr>
        <w:t xml:space="preserve">  </w:t>
      </w:r>
      <w:r>
        <w:t>конструирование</w:t>
      </w:r>
      <w:r>
        <w:rPr>
          <w:spacing w:val="33"/>
        </w:rPr>
        <w:t xml:space="preserve">  </w:t>
      </w:r>
      <w:r>
        <w:t>–</w:t>
      </w:r>
      <w:r>
        <w:rPr>
          <w:spacing w:val="31"/>
        </w:rPr>
        <w:t xml:space="preserve">  </w:t>
      </w:r>
      <w:r>
        <w:t>основные</w:t>
      </w:r>
      <w:r>
        <w:rPr>
          <w:spacing w:val="30"/>
        </w:rPr>
        <w:t xml:space="preserve">  </w:t>
      </w:r>
      <w:r>
        <w:t>составляющие</w:t>
      </w:r>
      <w:r>
        <w:rPr>
          <w:spacing w:val="30"/>
        </w:rPr>
        <w:t xml:space="preserve">  </w:t>
      </w:r>
      <w:r>
        <w:rPr>
          <w:spacing w:val="-2"/>
        </w:rPr>
        <w:t>технологии.</w:t>
      </w:r>
    </w:p>
    <w:p w:rsidR="00A94103" w:rsidRDefault="00CB7AF0">
      <w:pPr>
        <w:pStyle w:val="a3"/>
        <w:spacing w:before="1"/>
        <w:ind w:firstLine="0"/>
        <w:jc w:val="left"/>
      </w:pPr>
      <w:r>
        <w:t>Основные</w:t>
      </w:r>
      <w:r>
        <w:rPr>
          <w:spacing w:val="-9"/>
        </w:rPr>
        <w:t xml:space="preserve"> </w:t>
      </w:r>
      <w:r>
        <w:t>элементы</w:t>
      </w:r>
      <w:r>
        <w:rPr>
          <w:spacing w:val="-4"/>
        </w:rPr>
        <w:t xml:space="preserve"> </w:t>
      </w:r>
      <w:r>
        <w:t>структуры</w:t>
      </w:r>
      <w:r>
        <w:rPr>
          <w:spacing w:val="-5"/>
        </w:rPr>
        <w:t xml:space="preserve"> </w:t>
      </w:r>
      <w:r>
        <w:t>технологии:</w:t>
      </w:r>
      <w:r>
        <w:rPr>
          <w:spacing w:val="-4"/>
        </w:rPr>
        <w:t xml:space="preserve"> </w:t>
      </w:r>
      <w:r>
        <w:t>действия,</w:t>
      </w:r>
      <w:r>
        <w:rPr>
          <w:spacing w:val="-4"/>
        </w:rPr>
        <w:t xml:space="preserve"> </w:t>
      </w:r>
      <w:r>
        <w:t>операции,</w:t>
      </w:r>
      <w:r>
        <w:rPr>
          <w:spacing w:val="-5"/>
        </w:rPr>
        <w:t xml:space="preserve"> </w:t>
      </w:r>
      <w:r>
        <w:t>этапы.</w:t>
      </w:r>
      <w:r>
        <w:rPr>
          <w:spacing w:val="-4"/>
        </w:rPr>
        <w:t xml:space="preserve"> </w:t>
      </w:r>
      <w:r>
        <w:t>Технологическая</w:t>
      </w:r>
      <w:r>
        <w:rPr>
          <w:spacing w:val="-4"/>
        </w:rPr>
        <w:t xml:space="preserve"> </w:t>
      </w:r>
      <w:r>
        <w:rPr>
          <w:spacing w:val="-2"/>
        </w:rPr>
        <w:t>карта.</w:t>
      </w:r>
    </w:p>
    <w:p w:rsidR="00A94103" w:rsidRDefault="00CB7AF0">
      <w:pPr>
        <w:pStyle w:val="a3"/>
        <w:ind w:left="929" w:firstLine="0"/>
      </w:pPr>
      <w:r>
        <w:t>Бумага</w:t>
      </w:r>
      <w:r>
        <w:rPr>
          <w:spacing w:val="-6"/>
        </w:rPr>
        <w:t xml:space="preserve"> </w:t>
      </w:r>
      <w:r>
        <w:t>и</w:t>
      </w:r>
      <w:r>
        <w:rPr>
          <w:spacing w:val="-2"/>
        </w:rPr>
        <w:t xml:space="preserve"> </w:t>
      </w:r>
      <w:r>
        <w:t>её</w:t>
      </w:r>
      <w:r>
        <w:rPr>
          <w:spacing w:val="-3"/>
        </w:rPr>
        <w:t xml:space="preserve"> </w:t>
      </w:r>
      <w:r>
        <w:t>свойства.</w:t>
      </w:r>
      <w:r>
        <w:rPr>
          <w:spacing w:val="-3"/>
        </w:rPr>
        <w:t xml:space="preserve"> </w:t>
      </w:r>
      <w:r>
        <w:t>Производство</w:t>
      </w:r>
      <w:r>
        <w:rPr>
          <w:spacing w:val="-2"/>
        </w:rPr>
        <w:t xml:space="preserve"> </w:t>
      </w:r>
      <w:r>
        <w:t>бумаги,</w:t>
      </w:r>
      <w:r>
        <w:rPr>
          <w:spacing w:val="-3"/>
        </w:rPr>
        <w:t xml:space="preserve"> </w:t>
      </w:r>
      <w:r>
        <w:t>история</w:t>
      </w:r>
      <w:r>
        <w:rPr>
          <w:spacing w:val="-2"/>
        </w:rPr>
        <w:t xml:space="preserve"> </w:t>
      </w:r>
      <w:r>
        <w:t>и</w:t>
      </w:r>
      <w:r>
        <w:rPr>
          <w:spacing w:val="-2"/>
        </w:rPr>
        <w:t xml:space="preserve"> </w:t>
      </w:r>
      <w:r>
        <w:t>современные</w:t>
      </w:r>
      <w:r>
        <w:rPr>
          <w:spacing w:val="-4"/>
        </w:rPr>
        <w:t xml:space="preserve"> </w:t>
      </w:r>
      <w:r>
        <w:rPr>
          <w:spacing w:val="-2"/>
        </w:rPr>
        <w:t>технологии.</w:t>
      </w:r>
    </w:p>
    <w:p w:rsidR="00A94103" w:rsidRDefault="00CB7AF0">
      <w:pPr>
        <w:pStyle w:val="a3"/>
        <w:ind w:right="223"/>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94103" w:rsidRDefault="00CB7AF0">
      <w:pPr>
        <w:pStyle w:val="a3"/>
        <w:ind w:left="929" w:firstLine="0"/>
      </w:pPr>
      <w:r>
        <w:t>Ручной</w:t>
      </w:r>
      <w:r>
        <w:rPr>
          <w:spacing w:val="-6"/>
        </w:rPr>
        <w:t xml:space="preserve"> </w:t>
      </w:r>
      <w:r>
        <w:t>и</w:t>
      </w:r>
      <w:r>
        <w:rPr>
          <w:spacing w:val="-3"/>
        </w:rPr>
        <w:t xml:space="preserve"> </w:t>
      </w:r>
      <w:r>
        <w:t>электрифицированный</w:t>
      </w:r>
      <w:r>
        <w:rPr>
          <w:spacing w:val="-4"/>
        </w:rPr>
        <w:t xml:space="preserve"> </w:t>
      </w:r>
      <w:r>
        <w:t>инструмент</w:t>
      </w:r>
      <w:r>
        <w:rPr>
          <w:spacing w:val="-3"/>
        </w:rPr>
        <w:t xml:space="preserve"> </w:t>
      </w:r>
      <w:r>
        <w:t>для</w:t>
      </w:r>
      <w:r>
        <w:rPr>
          <w:spacing w:val="-4"/>
        </w:rPr>
        <w:t xml:space="preserve"> </w:t>
      </w:r>
      <w:r>
        <w:t>обработки</w:t>
      </w:r>
      <w:r>
        <w:rPr>
          <w:spacing w:val="-3"/>
        </w:rPr>
        <w:t xml:space="preserve"> </w:t>
      </w:r>
      <w:r>
        <w:rPr>
          <w:spacing w:val="-2"/>
        </w:rPr>
        <w:t>древесины.</w:t>
      </w:r>
    </w:p>
    <w:p w:rsidR="00A94103" w:rsidRDefault="00CB7AF0">
      <w:pPr>
        <w:pStyle w:val="a3"/>
        <w:ind w:left="929" w:right="225" w:firstLine="0"/>
        <w:jc w:val="left"/>
      </w:pPr>
      <w:r>
        <w:t>Операции</w:t>
      </w:r>
      <w:r>
        <w:rPr>
          <w:spacing w:val="-5"/>
        </w:rPr>
        <w:t xml:space="preserve"> </w:t>
      </w:r>
      <w:r>
        <w:t>(основные):</w:t>
      </w:r>
      <w:r>
        <w:rPr>
          <w:spacing w:val="-5"/>
        </w:rPr>
        <w:t xml:space="preserve"> </w:t>
      </w:r>
      <w:r>
        <w:t>разметка,</w:t>
      </w:r>
      <w:r>
        <w:rPr>
          <w:spacing w:val="-5"/>
        </w:rPr>
        <w:t xml:space="preserve"> </w:t>
      </w:r>
      <w:r>
        <w:t>пиление,</w:t>
      </w:r>
      <w:r>
        <w:rPr>
          <w:spacing w:val="-5"/>
        </w:rPr>
        <w:t xml:space="preserve"> </w:t>
      </w:r>
      <w:r>
        <w:t>сверление,</w:t>
      </w:r>
      <w:r>
        <w:rPr>
          <w:spacing w:val="-5"/>
        </w:rPr>
        <w:t xml:space="preserve"> </w:t>
      </w:r>
      <w:r>
        <w:t>зачистка,</w:t>
      </w:r>
      <w:r>
        <w:rPr>
          <w:spacing w:val="-5"/>
        </w:rPr>
        <w:t xml:space="preserve"> </w:t>
      </w:r>
      <w:r>
        <w:t>декорирование</w:t>
      </w:r>
      <w:r>
        <w:rPr>
          <w:spacing w:val="-6"/>
        </w:rPr>
        <w:t xml:space="preserve"> </w:t>
      </w:r>
      <w:r>
        <w:t>древесины. Народные промыслы по обработке древесины.</w:t>
      </w:r>
    </w:p>
    <w:p w:rsidR="00A94103" w:rsidRDefault="00CB7AF0">
      <w:pPr>
        <w:pStyle w:val="a3"/>
        <w:ind w:left="929" w:right="2323" w:firstLine="0"/>
        <w:jc w:val="left"/>
      </w:pPr>
      <w:r>
        <w:t>Профессии, связанные с производством и обработкой древесины. Индивидуальный</w:t>
      </w:r>
      <w:r>
        <w:rPr>
          <w:spacing w:val="-7"/>
        </w:rPr>
        <w:t xml:space="preserve"> </w:t>
      </w:r>
      <w:r>
        <w:t>творческий</w:t>
      </w:r>
      <w:r>
        <w:rPr>
          <w:spacing w:val="-7"/>
        </w:rPr>
        <w:t xml:space="preserve"> </w:t>
      </w:r>
      <w:r>
        <w:t>(учебный)</w:t>
      </w:r>
      <w:r>
        <w:rPr>
          <w:spacing w:val="-7"/>
        </w:rPr>
        <w:t xml:space="preserve"> </w:t>
      </w:r>
      <w:r>
        <w:t>проект</w:t>
      </w:r>
      <w:r>
        <w:rPr>
          <w:spacing w:val="-3"/>
        </w:rPr>
        <w:t xml:space="preserve"> </w:t>
      </w:r>
      <w:r>
        <w:t>«Изделие</w:t>
      </w:r>
      <w:r>
        <w:rPr>
          <w:spacing w:val="-8"/>
        </w:rPr>
        <w:t xml:space="preserve"> </w:t>
      </w:r>
      <w:r>
        <w:t>из</w:t>
      </w:r>
      <w:r>
        <w:rPr>
          <w:spacing w:val="-7"/>
        </w:rPr>
        <w:t xml:space="preserve"> </w:t>
      </w:r>
      <w:r>
        <w:t>древесины». Технологии обработки пищевых продуктов (6 часов).</w:t>
      </w:r>
    </w:p>
    <w:p w:rsidR="00A94103" w:rsidRDefault="00CB7AF0">
      <w:pPr>
        <w:pStyle w:val="a3"/>
        <w:ind w:left="929" w:right="2323" w:firstLine="0"/>
        <w:jc w:val="left"/>
      </w:pPr>
      <w:r>
        <w:t>Общие сведения о питании и технологиях приготовления пищи. Рациональное,</w:t>
      </w:r>
      <w:r>
        <w:rPr>
          <w:spacing w:val="-4"/>
        </w:rPr>
        <w:t xml:space="preserve"> </w:t>
      </w:r>
      <w:r>
        <w:t>здоровое</w:t>
      </w:r>
      <w:r>
        <w:rPr>
          <w:spacing w:val="-5"/>
        </w:rPr>
        <w:t xml:space="preserve"> </w:t>
      </w:r>
      <w:r>
        <w:t>питание,</w:t>
      </w:r>
      <w:r>
        <w:rPr>
          <w:spacing w:val="-4"/>
        </w:rPr>
        <w:t xml:space="preserve"> </w:t>
      </w:r>
      <w:r>
        <w:t>режим</w:t>
      </w:r>
      <w:r>
        <w:rPr>
          <w:spacing w:val="-5"/>
        </w:rPr>
        <w:t xml:space="preserve"> </w:t>
      </w:r>
      <w:r>
        <w:t>питания,</w:t>
      </w:r>
      <w:r>
        <w:rPr>
          <w:spacing w:val="-4"/>
        </w:rPr>
        <w:t xml:space="preserve"> </w:t>
      </w:r>
      <w:r>
        <w:t>пищевая</w:t>
      </w:r>
      <w:r>
        <w:rPr>
          <w:spacing w:val="-4"/>
        </w:rPr>
        <w:t xml:space="preserve"> </w:t>
      </w:r>
      <w:r>
        <w:t>пирамида.</w:t>
      </w:r>
    </w:p>
    <w:p w:rsidR="00A94103" w:rsidRDefault="00CB7AF0">
      <w:pPr>
        <w:pStyle w:val="a3"/>
        <w:spacing w:before="1"/>
        <w:ind w:right="225"/>
        <w:jc w:val="left"/>
      </w:pPr>
      <w:r>
        <w:t>Значение</w:t>
      </w:r>
      <w:r>
        <w:rPr>
          <w:spacing w:val="80"/>
        </w:rPr>
        <w:t xml:space="preserve"> </w:t>
      </w:r>
      <w:r>
        <w:t>выбора</w:t>
      </w:r>
      <w:r>
        <w:rPr>
          <w:spacing w:val="80"/>
        </w:rPr>
        <w:t xml:space="preserve"> </w:t>
      </w:r>
      <w:r>
        <w:t>продуктов</w:t>
      </w:r>
      <w:r>
        <w:rPr>
          <w:spacing w:val="80"/>
        </w:rPr>
        <w:t xml:space="preserve"> </w:t>
      </w:r>
      <w:r>
        <w:t>для</w:t>
      </w:r>
      <w:r>
        <w:rPr>
          <w:spacing w:val="80"/>
        </w:rPr>
        <w:t xml:space="preserve"> </w:t>
      </w:r>
      <w:r>
        <w:t>здоровья</w:t>
      </w:r>
      <w:r>
        <w:rPr>
          <w:spacing w:val="80"/>
        </w:rPr>
        <w:t xml:space="preserve"> </w:t>
      </w:r>
      <w:r>
        <w:t>человека.</w:t>
      </w:r>
      <w:r>
        <w:rPr>
          <w:spacing w:val="80"/>
        </w:rPr>
        <w:t xml:space="preserve"> </w:t>
      </w:r>
      <w:r>
        <w:t>Пищевая</w:t>
      </w:r>
      <w:r>
        <w:rPr>
          <w:spacing w:val="80"/>
        </w:rPr>
        <w:t xml:space="preserve"> </w:t>
      </w:r>
      <w:r>
        <w:t>ценность</w:t>
      </w:r>
      <w:r>
        <w:rPr>
          <w:spacing w:val="80"/>
        </w:rPr>
        <w:t xml:space="preserve"> </w:t>
      </w:r>
      <w:r>
        <w:t>разных</w:t>
      </w:r>
      <w:r>
        <w:rPr>
          <w:spacing w:val="80"/>
        </w:rPr>
        <w:t xml:space="preserve"> </w:t>
      </w:r>
      <w:r>
        <w:t>продуктов питания. Пищевая ценность яиц, круп, овощей. Технологии обработки овощей, круп.</w:t>
      </w:r>
    </w:p>
    <w:p w:rsidR="00A94103" w:rsidRDefault="00CB7AF0">
      <w:pPr>
        <w:pStyle w:val="a3"/>
        <w:ind w:right="225"/>
        <w:jc w:val="left"/>
      </w:pPr>
      <w:r>
        <w:t>Технология</w:t>
      </w:r>
      <w:r>
        <w:rPr>
          <w:spacing w:val="-1"/>
        </w:rPr>
        <w:t xml:space="preserve"> </w:t>
      </w:r>
      <w:r>
        <w:t>приготовления</w:t>
      </w:r>
      <w:r>
        <w:rPr>
          <w:spacing w:val="-1"/>
        </w:rPr>
        <w:t xml:space="preserve"> </w:t>
      </w:r>
      <w:r>
        <w:t>блюд</w:t>
      </w:r>
      <w:r>
        <w:rPr>
          <w:spacing w:val="-3"/>
        </w:rPr>
        <w:t xml:space="preserve"> </w:t>
      </w:r>
      <w:r>
        <w:t>из яиц,</w:t>
      </w:r>
      <w:r>
        <w:rPr>
          <w:spacing w:val="-1"/>
        </w:rPr>
        <w:t xml:space="preserve"> </w:t>
      </w:r>
      <w:r>
        <w:t>круп,</w:t>
      </w:r>
      <w:r>
        <w:rPr>
          <w:spacing w:val="-1"/>
        </w:rPr>
        <w:t xml:space="preserve"> </w:t>
      </w:r>
      <w:r>
        <w:t>овощей.</w:t>
      </w:r>
      <w:r>
        <w:rPr>
          <w:spacing w:val="-1"/>
        </w:rPr>
        <w:t xml:space="preserve"> </w:t>
      </w:r>
      <w:r>
        <w:t>Определение</w:t>
      </w:r>
      <w:r>
        <w:rPr>
          <w:spacing w:val="-2"/>
        </w:rPr>
        <w:t xml:space="preserve"> </w:t>
      </w:r>
      <w:r>
        <w:t>качества</w:t>
      </w:r>
      <w:r>
        <w:rPr>
          <w:spacing w:val="-2"/>
        </w:rPr>
        <w:t xml:space="preserve"> </w:t>
      </w:r>
      <w:r>
        <w:t>продуктов,</w:t>
      </w:r>
      <w:r>
        <w:rPr>
          <w:spacing w:val="-1"/>
        </w:rPr>
        <w:t xml:space="preserve"> </w:t>
      </w:r>
      <w:r>
        <w:t>правила хранения продуктов.</w:t>
      </w:r>
    </w:p>
    <w:p w:rsidR="00A94103" w:rsidRDefault="00CB7AF0">
      <w:pPr>
        <w:pStyle w:val="a3"/>
        <w:ind w:right="225"/>
        <w:jc w:val="left"/>
      </w:pPr>
      <w:r>
        <w:t>Интерьер</w:t>
      </w:r>
      <w:r>
        <w:rPr>
          <w:spacing w:val="29"/>
        </w:rPr>
        <w:t xml:space="preserve"> </w:t>
      </w:r>
      <w:r>
        <w:t>кухни,</w:t>
      </w:r>
      <w:r>
        <w:rPr>
          <w:spacing w:val="29"/>
        </w:rPr>
        <w:t xml:space="preserve"> </w:t>
      </w:r>
      <w:r>
        <w:t>рациональное размещение мебели.</w:t>
      </w:r>
      <w:r>
        <w:rPr>
          <w:spacing w:val="29"/>
        </w:rPr>
        <w:t xml:space="preserve"> </w:t>
      </w:r>
      <w:r>
        <w:t>Посуда,</w:t>
      </w:r>
      <w:r>
        <w:rPr>
          <w:spacing w:val="29"/>
        </w:rPr>
        <w:t xml:space="preserve"> </w:t>
      </w:r>
      <w:r>
        <w:t>инструменты,</w:t>
      </w:r>
      <w:r>
        <w:rPr>
          <w:spacing w:val="29"/>
        </w:rPr>
        <w:t xml:space="preserve"> </w:t>
      </w:r>
      <w:r>
        <w:t>приспособления для обработки пищевых продуктов, приготовления блюд.</w:t>
      </w:r>
    </w:p>
    <w:p w:rsidR="00A94103" w:rsidRDefault="00CB7AF0">
      <w:pPr>
        <w:pStyle w:val="a3"/>
        <w:ind w:right="225"/>
        <w:jc w:val="left"/>
      </w:pPr>
      <w:r>
        <w:t>Правила</w:t>
      </w:r>
      <w:r>
        <w:rPr>
          <w:spacing w:val="80"/>
        </w:rPr>
        <w:t xml:space="preserve"> </w:t>
      </w:r>
      <w:r>
        <w:t>этикета</w:t>
      </w:r>
      <w:r>
        <w:rPr>
          <w:spacing w:val="80"/>
        </w:rPr>
        <w:t xml:space="preserve"> </w:t>
      </w:r>
      <w:r>
        <w:t>за</w:t>
      </w:r>
      <w:r>
        <w:rPr>
          <w:spacing w:val="80"/>
        </w:rPr>
        <w:t xml:space="preserve"> </w:t>
      </w:r>
      <w:r>
        <w:t>столом.</w:t>
      </w:r>
      <w:r>
        <w:rPr>
          <w:spacing w:val="80"/>
        </w:rPr>
        <w:t xml:space="preserve"> </w:t>
      </w:r>
      <w:r>
        <w:t>Условия</w:t>
      </w:r>
      <w:r>
        <w:rPr>
          <w:spacing w:val="80"/>
        </w:rPr>
        <w:t xml:space="preserve"> </w:t>
      </w:r>
      <w:r>
        <w:t>хранения</w:t>
      </w:r>
      <w:r>
        <w:rPr>
          <w:spacing w:val="80"/>
        </w:rPr>
        <w:t xml:space="preserve"> </w:t>
      </w:r>
      <w:r>
        <w:t>продуктов</w:t>
      </w:r>
      <w:r>
        <w:rPr>
          <w:spacing w:val="80"/>
        </w:rPr>
        <w:t xml:space="preserve"> </w:t>
      </w:r>
      <w:r>
        <w:t>питания.</w:t>
      </w:r>
      <w:r>
        <w:rPr>
          <w:spacing w:val="80"/>
        </w:rPr>
        <w:t xml:space="preserve"> </w:t>
      </w:r>
      <w:r>
        <w:t>Утилизация</w:t>
      </w:r>
      <w:r>
        <w:rPr>
          <w:spacing w:val="80"/>
        </w:rPr>
        <w:t xml:space="preserve"> </w:t>
      </w:r>
      <w:r>
        <w:t>бытовых</w:t>
      </w:r>
      <w:r>
        <w:rPr>
          <w:spacing w:val="80"/>
        </w:rPr>
        <w:t xml:space="preserve"> </w:t>
      </w:r>
      <w:r>
        <w:t>и пищевых отходов.</w:t>
      </w:r>
    </w:p>
    <w:p w:rsidR="00A94103" w:rsidRDefault="00CB7AF0">
      <w:pPr>
        <w:pStyle w:val="a3"/>
        <w:ind w:left="929" w:right="1592" w:firstLine="0"/>
        <w:jc w:val="left"/>
      </w:pPr>
      <w:r>
        <w:t>Профессии,</w:t>
      </w:r>
      <w:r>
        <w:rPr>
          <w:spacing w:val="-4"/>
        </w:rPr>
        <w:t xml:space="preserve"> </w:t>
      </w:r>
      <w:r>
        <w:t>связанные</w:t>
      </w:r>
      <w:r>
        <w:rPr>
          <w:spacing w:val="-6"/>
        </w:rPr>
        <w:t xml:space="preserve"> </w:t>
      </w:r>
      <w:r>
        <w:t>с</w:t>
      </w:r>
      <w:r>
        <w:rPr>
          <w:spacing w:val="-5"/>
        </w:rPr>
        <w:t xml:space="preserve"> </w:t>
      </w:r>
      <w:r>
        <w:t>производством</w:t>
      </w:r>
      <w:r>
        <w:rPr>
          <w:spacing w:val="-4"/>
        </w:rPr>
        <w:t xml:space="preserve"> </w:t>
      </w:r>
      <w:r>
        <w:t>и</w:t>
      </w:r>
      <w:r>
        <w:rPr>
          <w:spacing w:val="-5"/>
        </w:rPr>
        <w:t xml:space="preserve"> </w:t>
      </w:r>
      <w:r>
        <w:t>обработкой</w:t>
      </w:r>
      <w:r>
        <w:rPr>
          <w:spacing w:val="-6"/>
        </w:rPr>
        <w:t xml:space="preserve"> </w:t>
      </w:r>
      <w:r>
        <w:t>пищевых</w:t>
      </w:r>
      <w:r>
        <w:rPr>
          <w:spacing w:val="-5"/>
        </w:rPr>
        <w:t xml:space="preserve"> </w:t>
      </w:r>
      <w:r>
        <w:t>продуктов. Групповой проект по теме «Питание и здоровье человека».</w:t>
      </w:r>
    </w:p>
    <w:p w:rsidR="00A94103" w:rsidRDefault="00CB7AF0">
      <w:pPr>
        <w:pStyle w:val="a3"/>
        <w:ind w:left="929" w:firstLine="0"/>
        <w:jc w:val="left"/>
      </w:pPr>
      <w:r>
        <w:t>Технологии</w:t>
      </w:r>
      <w:r>
        <w:rPr>
          <w:spacing w:val="-6"/>
        </w:rPr>
        <w:t xml:space="preserve"> </w:t>
      </w:r>
      <w:r>
        <w:t>обработки</w:t>
      </w:r>
      <w:r>
        <w:rPr>
          <w:spacing w:val="-7"/>
        </w:rPr>
        <w:t xml:space="preserve"> </w:t>
      </w:r>
      <w:r>
        <w:t>текстильных</w:t>
      </w:r>
      <w:r>
        <w:rPr>
          <w:spacing w:val="-4"/>
        </w:rPr>
        <w:t xml:space="preserve"> </w:t>
      </w:r>
      <w:r>
        <w:rPr>
          <w:spacing w:val="-2"/>
        </w:rPr>
        <w:t>материалов.</w:t>
      </w:r>
    </w:p>
    <w:p w:rsidR="00A94103" w:rsidRDefault="00CB7AF0">
      <w:pPr>
        <w:pStyle w:val="a3"/>
        <w:tabs>
          <w:tab w:val="left" w:pos="2008"/>
          <w:tab w:val="left" w:pos="4227"/>
          <w:tab w:val="left" w:pos="5836"/>
          <w:tab w:val="left" w:pos="7218"/>
          <w:tab w:val="left" w:pos="8242"/>
          <w:tab w:val="left" w:pos="9225"/>
          <w:tab w:val="left" w:pos="10893"/>
        </w:tabs>
        <w:ind w:right="227"/>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t>использование человеком. История, культура.</w:t>
      </w:r>
    </w:p>
    <w:p w:rsidR="00A94103" w:rsidRDefault="00CB7AF0">
      <w:pPr>
        <w:pStyle w:val="a3"/>
        <w:ind w:left="929" w:firstLine="0"/>
        <w:jc w:val="left"/>
      </w:pPr>
      <w:r>
        <w:t>Современные</w:t>
      </w:r>
      <w:r>
        <w:rPr>
          <w:spacing w:val="-7"/>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rsidR="00A94103" w:rsidRDefault="00CB7AF0">
      <w:pPr>
        <w:pStyle w:val="a3"/>
        <w:tabs>
          <w:tab w:val="left" w:pos="5132"/>
          <w:tab w:val="left" w:pos="8455"/>
        </w:tabs>
        <w:ind w:right="225"/>
        <w:jc w:val="left"/>
      </w:pPr>
      <w:r>
        <w:t>Технологии</w:t>
      </w:r>
      <w:r>
        <w:rPr>
          <w:spacing w:val="80"/>
        </w:rPr>
        <w:t xml:space="preserve"> </w:t>
      </w:r>
      <w:r>
        <w:t>получения</w:t>
      </w:r>
      <w:r>
        <w:rPr>
          <w:spacing w:val="80"/>
        </w:rPr>
        <w:t xml:space="preserve"> </w:t>
      </w:r>
      <w:r>
        <w:t>текстильных</w:t>
      </w:r>
      <w:r>
        <w:tab/>
        <w:t>материалов</w:t>
      </w:r>
      <w:r>
        <w:rPr>
          <w:spacing w:val="80"/>
        </w:rPr>
        <w:t xml:space="preserve"> </w:t>
      </w:r>
      <w:r>
        <w:t>из</w:t>
      </w:r>
      <w:r>
        <w:rPr>
          <w:spacing w:val="80"/>
        </w:rPr>
        <w:t xml:space="preserve"> </w:t>
      </w:r>
      <w:r>
        <w:t>натуральных</w:t>
      </w:r>
      <w:r>
        <w:tab/>
        <w:t>волокон</w:t>
      </w:r>
      <w:r>
        <w:rPr>
          <w:spacing w:val="80"/>
        </w:rPr>
        <w:t xml:space="preserve"> </w:t>
      </w:r>
      <w:r>
        <w:t>растительного, животного происхождения, из химических волокон. Свойства тканей.</w:t>
      </w:r>
    </w:p>
    <w:p w:rsidR="00A94103" w:rsidRDefault="00CB7AF0">
      <w:pPr>
        <w:pStyle w:val="a3"/>
        <w:ind w:left="929" w:right="930" w:firstLine="0"/>
        <w:jc w:val="left"/>
      </w:pPr>
      <w:r>
        <w:t>Основы технологии изготовления изделий из текстильных материалов. Последовательность</w:t>
      </w:r>
      <w:r>
        <w:rPr>
          <w:spacing w:val="-3"/>
        </w:rPr>
        <w:t xml:space="preserve"> </w:t>
      </w:r>
      <w:r>
        <w:t>изготовления</w:t>
      </w:r>
      <w:r>
        <w:rPr>
          <w:spacing w:val="-4"/>
        </w:rPr>
        <w:t xml:space="preserve"> </w:t>
      </w:r>
      <w:r>
        <w:t>швейного</w:t>
      </w:r>
      <w:r>
        <w:rPr>
          <w:spacing w:val="-7"/>
        </w:rPr>
        <w:t xml:space="preserve"> </w:t>
      </w:r>
      <w:r>
        <w:t>изделия.</w:t>
      </w:r>
      <w:r>
        <w:rPr>
          <w:spacing w:val="-4"/>
        </w:rPr>
        <w:t xml:space="preserve"> </w:t>
      </w:r>
      <w:r>
        <w:t>Контроль</w:t>
      </w:r>
      <w:r>
        <w:rPr>
          <w:spacing w:val="-6"/>
        </w:rPr>
        <w:t xml:space="preserve"> </w:t>
      </w:r>
      <w:r>
        <w:t>качества</w:t>
      </w:r>
      <w:r>
        <w:rPr>
          <w:spacing w:val="-5"/>
        </w:rPr>
        <w:t xml:space="preserve"> </w:t>
      </w:r>
      <w:r>
        <w:t>готового</w:t>
      </w:r>
      <w:r>
        <w:rPr>
          <w:spacing w:val="-4"/>
        </w:rPr>
        <w:t xml:space="preserve"> </w:t>
      </w:r>
      <w:r>
        <w:t>изделия. Устройство швейной машины: виды приводов швейной машины, регуляторы.</w:t>
      </w:r>
    </w:p>
    <w:p w:rsidR="00A94103" w:rsidRDefault="00CB7AF0">
      <w:pPr>
        <w:pStyle w:val="a3"/>
        <w:ind w:left="929" w:right="1592" w:firstLine="0"/>
        <w:jc w:val="left"/>
      </w:pPr>
      <w:r>
        <w:t>Виды</w:t>
      </w:r>
      <w:r>
        <w:rPr>
          <w:spacing w:val="-4"/>
        </w:rPr>
        <w:t xml:space="preserve"> </w:t>
      </w:r>
      <w:r>
        <w:t>стежков,</w:t>
      </w:r>
      <w:r>
        <w:rPr>
          <w:spacing w:val="-4"/>
        </w:rPr>
        <w:t xml:space="preserve"> </w:t>
      </w:r>
      <w:r>
        <w:t>швов.</w:t>
      </w:r>
      <w:r>
        <w:rPr>
          <w:spacing w:val="-3"/>
        </w:rPr>
        <w:t xml:space="preserve"> </w:t>
      </w:r>
      <w:r>
        <w:t>Виды</w:t>
      </w:r>
      <w:r>
        <w:rPr>
          <w:spacing w:val="-4"/>
        </w:rPr>
        <w:t xml:space="preserve"> </w:t>
      </w:r>
      <w:r>
        <w:t>ручных</w:t>
      </w:r>
      <w:r>
        <w:rPr>
          <w:spacing w:val="-3"/>
        </w:rPr>
        <w:t xml:space="preserve"> </w:t>
      </w:r>
      <w:r>
        <w:t>и</w:t>
      </w:r>
      <w:r>
        <w:rPr>
          <w:spacing w:val="-4"/>
        </w:rPr>
        <w:t xml:space="preserve"> </w:t>
      </w:r>
      <w:r>
        <w:t>машинных</w:t>
      </w:r>
      <w:r>
        <w:rPr>
          <w:spacing w:val="-3"/>
        </w:rPr>
        <w:t xml:space="preserve"> </w:t>
      </w:r>
      <w:r>
        <w:t>швов</w:t>
      </w:r>
      <w:r>
        <w:rPr>
          <w:spacing w:val="-5"/>
        </w:rPr>
        <w:t xml:space="preserve"> </w:t>
      </w:r>
      <w:r>
        <w:t>(стачные,</w:t>
      </w:r>
      <w:r>
        <w:rPr>
          <w:spacing w:val="-4"/>
        </w:rPr>
        <w:t xml:space="preserve"> </w:t>
      </w:r>
      <w:r>
        <w:t>краевые). Профессии, связанные со швейным производством.</w:t>
      </w:r>
    </w:p>
    <w:p w:rsidR="00A94103" w:rsidRDefault="00CB7AF0">
      <w:pPr>
        <w:pStyle w:val="a3"/>
        <w:spacing w:before="1"/>
        <w:ind w:left="929" w:firstLine="0"/>
        <w:jc w:val="left"/>
      </w:pPr>
      <w:r>
        <w:t>Индивидуальный</w:t>
      </w:r>
      <w:r>
        <w:rPr>
          <w:spacing w:val="-8"/>
        </w:rPr>
        <w:t xml:space="preserve"> </w:t>
      </w:r>
      <w:r>
        <w:t>творческий</w:t>
      </w:r>
      <w:r>
        <w:rPr>
          <w:spacing w:val="-6"/>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6"/>
        </w:rPr>
        <w:t xml:space="preserve"> </w:t>
      </w:r>
      <w:r>
        <w:t>текстильных</w:t>
      </w:r>
      <w:r>
        <w:rPr>
          <w:spacing w:val="-4"/>
        </w:rPr>
        <w:t xml:space="preserve"> </w:t>
      </w:r>
      <w:r>
        <w:rPr>
          <w:spacing w:val="-2"/>
        </w:rPr>
        <w:t>материалов».</w:t>
      </w:r>
    </w:p>
    <w:p w:rsidR="00A94103" w:rsidRDefault="00CB7AF0">
      <w:pPr>
        <w:pStyle w:val="a3"/>
        <w:ind w:right="225"/>
        <w:jc w:val="left"/>
      </w:pPr>
      <w:r>
        <w:t>Чертёж выкроек проектного швейного изделия (например, мешок для сменной обуви, прихватка, лоскутное шитьё).</w:t>
      </w:r>
    </w:p>
    <w:p w:rsidR="00A94103" w:rsidRDefault="00CB7AF0">
      <w:pPr>
        <w:pStyle w:val="a3"/>
        <w:ind w:left="929" w:right="778" w:firstLine="0"/>
        <w:jc w:val="left"/>
      </w:pPr>
      <w:r>
        <w:t>Выполнение</w:t>
      </w:r>
      <w:r>
        <w:rPr>
          <w:spacing w:val="-4"/>
        </w:rPr>
        <w:t xml:space="preserve"> </w:t>
      </w:r>
      <w:r>
        <w:t>технологических</w:t>
      </w:r>
      <w:r>
        <w:rPr>
          <w:spacing w:val="-1"/>
        </w:rPr>
        <w:t xml:space="preserve"> </w:t>
      </w:r>
      <w:r>
        <w:t>операций</w:t>
      </w:r>
      <w:r>
        <w:rPr>
          <w:spacing w:val="-3"/>
        </w:rPr>
        <w:t xml:space="preserve"> </w:t>
      </w:r>
      <w:r>
        <w:t>по</w:t>
      </w:r>
      <w:r>
        <w:rPr>
          <w:spacing w:val="-6"/>
        </w:rPr>
        <w:t xml:space="preserve"> </w:t>
      </w:r>
      <w:r>
        <w:t>пошиву</w:t>
      </w:r>
      <w:r>
        <w:rPr>
          <w:spacing w:val="-8"/>
        </w:rPr>
        <w:t xml:space="preserve"> </w:t>
      </w:r>
      <w:r>
        <w:t>проектного</w:t>
      </w:r>
      <w:r>
        <w:rPr>
          <w:spacing w:val="-3"/>
        </w:rPr>
        <w:t xml:space="preserve"> </w:t>
      </w:r>
      <w:r>
        <w:t>изделия,</w:t>
      </w:r>
      <w:r>
        <w:rPr>
          <w:spacing w:val="-3"/>
        </w:rPr>
        <w:t xml:space="preserve"> </w:t>
      </w:r>
      <w:r>
        <w:t>отделке</w:t>
      </w:r>
      <w:r>
        <w:rPr>
          <w:spacing w:val="-4"/>
        </w:rPr>
        <w:t xml:space="preserve"> </w:t>
      </w:r>
      <w:r>
        <w:t>изделия. Оценка качества изготовления проектного швейного изделия.</w:t>
      </w:r>
    </w:p>
    <w:p w:rsidR="00A94103" w:rsidRDefault="00CB7AF0">
      <w:pPr>
        <w:pStyle w:val="a3"/>
        <w:ind w:left="929" w:firstLine="0"/>
        <w:jc w:val="left"/>
      </w:pPr>
      <w:r>
        <w:t xml:space="preserve">6 </w:t>
      </w:r>
      <w:r>
        <w:rPr>
          <w:spacing w:val="-2"/>
        </w:rPr>
        <w:t>класс.</w:t>
      </w:r>
    </w:p>
    <w:p w:rsidR="00A94103" w:rsidRDefault="00CB7AF0">
      <w:pPr>
        <w:pStyle w:val="a3"/>
        <w:ind w:left="929" w:firstLine="0"/>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A94103" w:rsidRDefault="00CB7AF0">
      <w:pPr>
        <w:pStyle w:val="a3"/>
        <w:ind w:right="218"/>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w:t>
      </w:r>
      <w:r>
        <w:rPr>
          <w:spacing w:val="-2"/>
        </w:rPr>
        <w:t>проволока.</w:t>
      </w:r>
    </w:p>
    <w:p w:rsidR="00A94103" w:rsidRDefault="00CB7AF0">
      <w:pPr>
        <w:pStyle w:val="a3"/>
        <w:ind w:left="929" w:right="5553" w:firstLine="0"/>
        <w:jc w:val="left"/>
      </w:pPr>
      <w:r>
        <w:t>Народные промыслы по обработке металла. Способы</w:t>
      </w:r>
      <w:r>
        <w:rPr>
          <w:spacing w:val="-10"/>
        </w:rPr>
        <w:t xml:space="preserve"> </w:t>
      </w:r>
      <w:r>
        <w:t>обработки</w:t>
      </w:r>
      <w:r>
        <w:rPr>
          <w:spacing w:val="-12"/>
        </w:rPr>
        <w:t xml:space="preserve"> </w:t>
      </w:r>
      <w:r>
        <w:t>тонколистового</w:t>
      </w:r>
      <w:r>
        <w:rPr>
          <w:spacing w:val="-10"/>
        </w:rPr>
        <w:t xml:space="preserve"> </w:t>
      </w:r>
      <w:r>
        <w:t>металла.</w:t>
      </w:r>
    </w:p>
    <w:p w:rsidR="00A94103" w:rsidRDefault="00CB7AF0">
      <w:pPr>
        <w:pStyle w:val="a3"/>
        <w:ind w:left="929" w:right="225" w:firstLine="0"/>
        <w:jc w:val="left"/>
      </w:pPr>
      <w:r>
        <w:t>Слесарный</w:t>
      </w:r>
      <w:r>
        <w:rPr>
          <w:spacing w:val="-4"/>
        </w:rPr>
        <w:t xml:space="preserve"> </w:t>
      </w:r>
      <w:r>
        <w:t>верстак.</w:t>
      </w:r>
      <w:r>
        <w:rPr>
          <w:spacing w:val="-4"/>
        </w:rPr>
        <w:t xml:space="preserve"> </w:t>
      </w:r>
      <w:r>
        <w:t>Инструменты</w:t>
      </w:r>
      <w:r>
        <w:rPr>
          <w:spacing w:val="-4"/>
        </w:rPr>
        <w:t xml:space="preserve"> </w:t>
      </w:r>
      <w:r>
        <w:t>для</w:t>
      </w:r>
      <w:r>
        <w:rPr>
          <w:spacing w:val="-4"/>
        </w:rPr>
        <w:t xml:space="preserve"> </w:t>
      </w:r>
      <w:r>
        <w:t>разметки,</w:t>
      </w:r>
      <w:r>
        <w:rPr>
          <w:spacing w:val="-4"/>
        </w:rPr>
        <w:t xml:space="preserve"> </w:t>
      </w:r>
      <w:r>
        <w:t>правки,</w:t>
      </w:r>
      <w:r>
        <w:rPr>
          <w:spacing w:val="-4"/>
        </w:rPr>
        <w:t xml:space="preserve"> </w:t>
      </w:r>
      <w:r>
        <w:t>резания</w:t>
      </w:r>
      <w:r>
        <w:rPr>
          <w:spacing w:val="-4"/>
        </w:rPr>
        <w:t xml:space="preserve"> </w:t>
      </w:r>
      <w:r>
        <w:t>тонколистового</w:t>
      </w:r>
      <w:r>
        <w:rPr>
          <w:spacing w:val="-4"/>
        </w:rPr>
        <w:t xml:space="preserve"> </w:t>
      </w:r>
      <w:r>
        <w:t>металла. Операции (основные): правка, разметка, резание, гибка тонколистового металла.</w:t>
      </w:r>
    </w:p>
    <w:p w:rsidR="00A94103" w:rsidRDefault="00CB7AF0">
      <w:pPr>
        <w:pStyle w:val="a3"/>
        <w:ind w:left="929" w:right="2323" w:firstLine="0"/>
        <w:jc w:val="left"/>
      </w:pPr>
      <w:r>
        <w:t>Профессии, связанные с производством и обработкой металлов. Индивидуальный</w:t>
      </w:r>
      <w:r>
        <w:rPr>
          <w:spacing w:val="-7"/>
        </w:rPr>
        <w:t xml:space="preserve"> </w:t>
      </w:r>
      <w:r>
        <w:t>творческий</w:t>
      </w:r>
      <w:r>
        <w:rPr>
          <w:spacing w:val="-7"/>
        </w:rPr>
        <w:t xml:space="preserve"> </w:t>
      </w:r>
      <w:r>
        <w:t>(учебный)</w:t>
      </w:r>
      <w:r>
        <w:rPr>
          <w:spacing w:val="-7"/>
        </w:rPr>
        <w:t xml:space="preserve"> </w:t>
      </w:r>
      <w:r>
        <w:t>проект</w:t>
      </w:r>
      <w:r>
        <w:rPr>
          <w:spacing w:val="-3"/>
        </w:rPr>
        <w:t xml:space="preserve"> </w:t>
      </w:r>
      <w:r>
        <w:t>«Изделие</w:t>
      </w:r>
      <w:r>
        <w:rPr>
          <w:spacing w:val="-8"/>
        </w:rPr>
        <w:t xml:space="preserve"> </w:t>
      </w:r>
      <w:r>
        <w:t>из</w:t>
      </w:r>
      <w:r>
        <w:rPr>
          <w:spacing w:val="-7"/>
        </w:rPr>
        <w:t xml:space="preserve"> </w:t>
      </w:r>
      <w:r>
        <w:t>металла». Выполнение проектного изделия по технологической карте.</w:t>
      </w:r>
    </w:p>
    <w:p w:rsidR="00A94103" w:rsidRDefault="00CB7AF0">
      <w:pPr>
        <w:pStyle w:val="a3"/>
        <w:ind w:left="929" w:firstLine="0"/>
        <w:jc w:val="left"/>
      </w:pPr>
      <w:r>
        <w:t>Потребительские</w:t>
      </w:r>
      <w:r>
        <w:rPr>
          <w:spacing w:val="-4"/>
        </w:rPr>
        <w:t xml:space="preserve"> </w:t>
      </w:r>
      <w:r>
        <w:t>и</w:t>
      </w:r>
      <w:r>
        <w:rPr>
          <w:spacing w:val="-3"/>
        </w:rPr>
        <w:t xml:space="preserve"> </w:t>
      </w:r>
      <w:r>
        <w:t>технические</w:t>
      </w:r>
      <w:r>
        <w:rPr>
          <w:spacing w:val="-4"/>
        </w:rPr>
        <w:t xml:space="preserve"> </w:t>
      </w:r>
      <w:r>
        <w:t>требования</w:t>
      </w:r>
      <w:r>
        <w:rPr>
          <w:spacing w:val="-2"/>
        </w:rPr>
        <w:t xml:space="preserve"> </w:t>
      </w:r>
      <w:r>
        <w:t>к</w:t>
      </w:r>
      <w:r>
        <w:rPr>
          <w:spacing w:val="-4"/>
        </w:rPr>
        <w:t xml:space="preserve"> </w:t>
      </w:r>
      <w:r>
        <w:t>качеству</w:t>
      </w:r>
      <w:r>
        <w:rPr>
          <w:spacing w:val="-6"/>
        </w:rPr>
        <w:t xml:space="preserve"> </w:t>
      </w:r>
      <w:r>
        <w:t>готового</w:t>
      </w:r>
      <w:r>
        <w:rPr>
          <w:spacing w:val="-2"/>
        </w:rPr>
        <w:t xml:space="preserve"> изделия.</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2795" w:firstLine="0"/>
        <w:jc w:val="left"/>
      </w:pPr>
      <w:r>
        <w:lastRenderedPageBreak/>
        <w:t>Оценка</w:t>
      </w:r>
      <w:r>
        <w:rPr>
          <w:spacing w:val="-6"/>
        </w:rPr>
        <w:t xml:space="preserve"> </w:t>
      </w:r>
      <w:r>
        <w:t>качества</w:t>
      </w:r>
      <w:r>
        <w:rPr>
          <w:spacing w:val="-6"/>
        </w:rPr>
        <w:t xml:space="preserve"> </w:t>
      </w:r>
      <w:r>
        <w:t>проектного</w:t>
      </w:r>
      <w:r>
        <w:rPr>
          <w:spacing w:val="-5"/>
        </w:rPr>
        <w:t xml:space="preserve"> </w:t>
      </w:r>
      <w:r>
        <w:t>изделия</w:t>
      </w:r>
      <w:r>
        <w:rPr>
          <w:spacing w:val="-8"/>
        </w:rPr>
        <w:t xml:space="preserve"> </w:t>
      </w:r>
      <w:r>
        <w:t>из</w:t>
      </w:r>
      <w:r>
        <w:rPr>
          <w:spacing w:val="-5"/>
        </w:rPr>
        <w:t xml:space="preserve"> </w:t>
      </w:r>
      <w:r>
        <w:t>тонколистового</w:t>
      </w:r>
      <w:r>
        <w:rPr>
          <w:spacing w:val="-5"/>
        </w:rPr>
        <w:t xml:space="preserve"> </w:t>
      </w:r>
      <w:r>
        <w:t>металла. Технологии обработки пищевых продуктов.</w:t>
      </w:r>
    </w:p>
    <w:p w:rsidR="00A94103" w:rsidRDefault="00CB7AF0">
      <w:pPr>
        <w:pStyle w:val="a3"/>
        <w:ind w:left="929" w:firstLine="0"/>
        <w:jc w:val="left"/>
      </w:pPr>
      <w:r>
        <w:t>Молоко</w:t>
      </w:r>
      <w:r>
        <w:rPr>
          <w:spacing w:val="47"/>
        </w:rPr>
        <w:t xml:space="preserve"> </w:t>
      </w:r>
      <w:r>
        <w:t>и</w:t>
      </w:r>
      <w:r>
        <w:rPr>
          <w:spacing w:val="50"/>
        </w:rPr>
        <w:t xml:space="preserve"> </w:t>
      </w:r>
      <w:r>
        <w:t>молочные</w:t>
      </w:r>
      <w:r>
        <w:rPr>
          <w:spacing w:val="48"/>
        </w:rPr>
        <w:t xml:space="preserve"> </w:t>
      </w:r>
      <w:r>
        <w:t>продукты</w:t>
      </w:r>
      <w:r>
        <w:rPr>
          <w:spacing w:val="51"/>
        </w:rPr>
        <w:t xml:space="preserve"> </w:t>
      </w:r>
      <w:r>
        <w:t>в</w:t>
      </w:r>
      <w:r>
        <w:rPr>
          <w:spacing w:val="50"/>
        </w:rPr>
        <w:t xml:space="preserve"> </w:t>
      </w:r>
      <w:r>
        <w:t>питании.</w:t>
      </w:r>
      <w:r>
        <w:rPr>
          <w:spacing w:val="49"/>
        </w:rPr>
        <w:t xml:space="preserve"> </w:t>
      </w:r>
      <w:r>
        <w:t>Пищевая</w:t>
      </w:r>
      <w:r>
        <w:rPr>
          <w:spacing w:val="49"/>
        </w:rPr>
        <w:t xml:space="preserve"> </w:t>
      </w:r>
      <w:r>
        <w:t>ценность</w:t>
      </w:r>
      <w:r>
        <w:rPr>
          <w:spacing w:val="50"/>
        </w:rPr>
        <w:t xml:space="preserve"> </w:t>
      </w:r>
      <w:r>
        <w:t>молока</w:t>
      </w:r>
      <w:r>
        <w:rPr>
          <w:spacing w:val="51"/>
        </w:rPr>
        <w:t xml:space="preserve"> </w:t>
      </w:r>
      <w:r>
        <w:t>и</w:t>
      </w:r>
      <w:r>
        <w:rPr>
          <w:spacing w:val="50"/>
        </w:rPr>
        <w:t xml:space="preserve"> </w:t>
      </w:r>
      <w:r>
        <w:t>молочных</w:t>
      </w:r>
      <w:r>
        <w:rPr>
          <w:spacing w:val="52"/>
        </w:rPr>
        <w:t xml:space="preserve"> </w:t>
      </w:r>
      <w:r>
        <w:rPr>
          <w:spacing w:val="-2"/>
        </w:rPr>
        <w:t>продуктов.</w:t>
      </w:r>
    </w:p>
    <w:p w:rsidR="00A94103" w:rsidRDefault="00CB7AF0">
      <w:pPr>
        <w:pStyle w:val="a3"/>
        <w:spacing w:before="1"/>
        <w:ind w:firstLine="0"/>
        <w:jc w:val="left"/>
      </w:pPr>
      <w:r>
        <w:t>Технологии</w:t>
      </w:r>
      <w:r>
        <w:rPr>
          <w:spacing w:val="-7"/>
        </w:rPr>
        <w:t xml:space="preserve"> </w:t>
      </w:r>
      <w:r>
        <w:t>приготовления</w:t>
      </w:r>
      <w:r>
        <w:rPr>
          <w:spacing w:val="-3"/>
        </w:rPr>
        <w:t xml:space="preserve"> </w:t>
      </w:r>
      <w:r>
        <w:t>блюд</w:t>
      </w:r>
      <w:r>
        <w:rPr>
          <w:spacing w:val="-3"/>
        </w:rPr>
        <w:t xml:space="preserve"> </w:t>
      </w:r>
      <w:r>
        <w:t>из</w:t>
      </w:r>
      <w:r>
        <w:rPr>
          <w:spacing w:val="-2"/>
        </w:rPr>
        <w:t xml:space="preserve"> </w:t>
      </w:r>
      <w:r>
        <w:t>молока</w:t>
      </w:r>
      <w:r>
        <w:rPr>
          <w:spacing w:val="-4"/>
        </w:rPr>
        <w:t xml:space="preserve"> </w:t>
      </w:r>
      <w:r>
        <w:t>и</w:t>
      </w:r>
      <w:r>
        <w:rPr>
          <w:spacing w:val="-3"/>
        </w:rPr>
        <w:t xml:space="preserve"> </w:t>
      </w:r>
      <w:r>
        <w:t>молочных</w:t>
      </w:r>
      <w:r>
        <w:rPr>
          <w:spacing w:val="-2"/>
        </w:rPr>
        <w:t xml:space="preserve"> продуктов.</w:t>
      </w:r>
    </w:p>
    <w:p w:rsidR="00A94103" w:rsidRDefault="00CB7AF0">
      <w:pPr>
        <w:pStyle w:val="a3"/>
        <w:ind w:left="929" w:firstLine="0"/>
        <w:jc w:val="left"/>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rsidR="00A94103" w:rsidRDefault="00CB7AF0">
      <w:pPr>
        <w:pStyle w:val="a3"/>
        <w:ind w:right="225"/>
        <w:jc w:val="left"/>
      </w:pPr>
      <w:r>
        <w:t>Виды теста. Технологии приготовления разных видов</w:t>
      </w:r>
      <w:r>
        <w:rPr>
          <w:spacing w:val="-2"/>
        </w:rPr>
        <w:t xml:space="preserve"> </w:t>
      </w:r>
      <w:r>
        <w:t>теста (тесто для вареников, песочное тесто, бисквитное тесто, дрожжевое тесто).</w:t>
      </w:r>
    </w:p>
    <w:p w:rsidR="00A94103" w:rsidRDefault="00CB7AF0">
      <w:pPr>
        <w:pStyle w:val="a3"/>
        <w:ind w:left="929" w:firstLine="0"/>
        <w:jc w:val="left"/>
      </w:pPr>
      <w:r>
        <w:t>Профессии,</w:t>
      </w:r>
      <w:r>
        <w:rPr>
          <w:spacing w:val="-2"/>
        </w:rPr>
        <w:t xml:space="preserve"> </w:t>
      </w:r>
      <w:r>
        <w:t>связанные</w:t>
      </w:r>
      <w:r>
        <w:rPr>
          <w:spacing w:val="-4"/>
        </w:rPr>
        <w:t xml:space="preserve"> </w:t>
      </w:r>
      <w:r>
        <w:t>с</w:t>
      </w:r>
      <w:r>
        <w:rPr>
          <w:spacing w:val="-3"/>
        </w:rPr>
        <w:t xml:space="preserve"> </w:t>
      </w:r>
      <w:r>
        <w:t>пищевым</w:t>
      </w:r>
      <w:r>
        <w:rPr>
          <w:spacing w:val="-2"/>
        </w:rPr>
        <w:t xml:space="preserve"> производством.</w:t>
      </w:r>
    </w:p>
    <w:p w:rsidR="00A94103" w:rsidRDefault="00CB7AF0">
      <w:pPr>
        <w:pStyle w:val="a3"/>
        <w:ind w:left="929" w:right="2323" w:firstLine="0"/>
        <w:jc w:val="left"/>
      </w:pPr>
      <w:r>
        <w:t>Групповой</w:t>
      </w:r>
      <w:r>
        <w:rPr>
          <w:spacing w:val="-6"/>
        </w:rPr>
        <w:t xml:space="preserve"> </w:t>
      </w:r>
      <w:r>
        <w:t>проект</w:t>
      </w:r>
      <w:r>
        <w:rPr>
          <w:spacing w:val="-6"/>
        </w:rPr>
        <w:t xml:space="preserve"> </w:t>
      </w:r>
      <w:r>
        <w:t>по</w:t>
      </w:r>
      <w:r>
        <w:rPr>
          <w:spacing w:val="-6"/>
        </w:rPr>
        <w:t xml:space="preserve"> </w:t>
      </w:r>
      <w:r>
        <w:t>теме</w:t>
      </w:r>
      <w:r>
        <w:rPr>
          <w:spacing w:val="-3"/>
        </w:rPr>
        <w:t xml:space="preserve"> </w:t>
      </w:r>
      <w:r>
        <w:t>«Технологии</w:t>
      </w:r>
      <w:r>
        <w:rPr>
          <w:spacing w:val="-6"/>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A94103" w:rsidRDefault="00CB7AF0">
      <w:pPr>
        <w:pStyle w:val="a3"/>
        <w:ind w:left="929" w:right="2883" w:firstLine="0"/>
        <w:jc w:val="left"/>
      </w:pPr>
      <w:r>
        <w:t>Современные текстильные материалы, получение и свойства.</w:t>
      </w:r>
      <w:r>
        <w:rPr>
          <w:spacing w:val="40"/>
        </w:rPr>
        <w:t xml:space="preserve"> </w:t>
      </w:r>
      <w:r>
        <w:t>Сравнение</w:t>
      </w:r>
      <w:r>
        <w:rPr>
          <w:spacing w:val="-5"/>
        </w:rPr>
        <w:t xml:space="preserve"> </w:t>
      </w:r>
      <w:r>
        <w:t>свойств</w:t>
      </w:r>
      <w:r>
        <w:rPr>
          <w:spacing w:val="-5"/>
        </w:rPr>
        <w:t xml:space="preserve"> </w:t>
      </w:r>
      <w:r>
        <w:t>тканей,</w:t>
      </w:r>
      <w:r>
        <w:rPr>
          <w:spacing w:val="-4"/>
        </w:rPr>
        <w:t xml:space="preserve"> </w:t>
      </w:r>
      <w:r>
        <w:t>выбор</w:t>
      </w:r>
      <w:r>
        <w:rPr>
          <w:spacing w:val="-4"/>
        </w:rPr>
        <w:t xml:space="preserve"> </w:t>
      </w:r>
      <w:r>
        <w:t>ткани</w:t>
      </w:r>
      <w:r>
        <w:rPr>
          <w:spacing w:val="-4"/>
        </w:rPr>
        <w:t xml:space="preserve"> </w:t>
      </w:r>
      <w:r>
        <w:t>с</w:t>
      </w:r>
      <w:r>
        <w:rPr>
          <w:spacing w:val="-3"/>
        </w:rPr>
        <w:t xml:space="preserve"> </w:t>
      </w:r>
      <w:r>
        <w:t>учётом</w:t>
      </w:r>
      <w:r>
        <w:rPr>
          <w:spacing w:val="-4"/>
        </w:rPr>
        <w:t xml:space="preserve"> </w:t>
      </w:r>
      <w:r>
        <w:t>эксплуатации</w:t>
      </w:r>
      <w:r>
        <w:rPr>
          <w:spacing w:val="-4"/>
        </w:rPr>
        <w:t xml:space="preserve"> </w:t>
      </w:r>
      <w:r>
        <w:t>изделия. Одежда, виды одежды. Мода и стиль.</w:t>
      </w:r>
    </w:p>
    <w:p w:rsidR="00A94103" w:rsidRDefault="00CB7AF0">
      <w:pPr>
        <w:pStyle w:val="a3"/>
        <w:ind w:left="929" w:firstLine="0"/>
        <w:jc w:val="left"/>
      </w:pPr>
      <w:r>
        <w:t>Индивидуальный</w:t>
      </w:r>
      <w:r>
        <w:rPr>
          <w:spacing w:val="-8"/>
        </w:rPr>
        <w:t xml:space="preserve"> </w:t>
      </w:r>
      <w:r>
        <w:t>творческий</w:t>
      </w:r>
      <w:r>
        <w:rPr>
          <w:spacing w:val="-6"/>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6"/>
        </w:rPr>
        <w:t xml:space="preserve"> </w:t>
      </w:r>
      <w:r>
        <w:t>текстильных</w:t>
      </w:r>
      <w:r>
        <w:rPr>
          <w:spacing w:val="-4"/>
        </w:rPr>
        <w:t xml:space="preserve"> </w:t>
      </w:r>
      <w:r>
        <w:rPr>
          <w:spacing w:val="-2"/>
        </w:rPr>
        <w:t>материалов».</w:t>
      </w:r>
    </w:p>
    <w:p w:rsidR="00A94103" w:rsidRDefault="00CB7AF0">
      <w:pPr>
        <w:pStyle w:val="a3"/>
        <w:ind w:right="225"/>
        <w:jc w:val="left"/>
      </w:pPr>
      <w:r>
        <w:t>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rPr>
          <w:spacing w:val="40"/>
        </w:rPr>
        <w:t xml:space="preserve"> </w:t>
      </w:r>
      <w:r>
        <w:t>для</w:t>
      </w:r>
      <w:r>
        <w:rPr>
          <w:spacing w:val="40"/>
        </w:rPr>
        <w:t xml:space="preserve"> </w:t>
      </w:r>
      <w:r>
        <w:t>инструментов,</w:t>
      </w:r>
      <w:r>
        <w:rPr>
          <w:spacing w:val="40"/>
        </w:rPr>
        <w:t xml:space="preserve"> </w:t>
      </w:r>
      <w:r>
        <w:t>сумка, рюкзак; изделие в технике лоскутной пластики).</w:t>
      </w:r>
    </w:p>
    <w:p w:rsidR="00A94103" w:rsidRDefault="00CB7AF0">
      <w:pPr>
        <w:pStyle w:val="a3"/>
        <w:spacing w:before="1"/>
        <w:ind w:right="225"/>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отделке</w:t>
      </w:r>
      <w:r>
        <w:rPr>
          <w:spacing w:val="80"/>
        </w:rPr>
        <w:t xml:space="preserve"> </w:t>
      </w:r>
      <w:r>
        <w:rPr>
          <w:spacing w:val="-2"/>
        </w:rPr>
        <w:t>изделия.</w:t>
      </w:r>
    </w:p>
    <w:p w:rsidR="00A94103" w:rsidRDefault="00CB7AF0">
      <w:pPr>
        <w:pStyle w:val="a3"/>
        <w:ind w:left="929" w:right="3914" w:firstLine="0"/>
        <w:jc w:val="left"/>
      </w:pPr>
      <w:r>
        <w:t>Оценка</w:t>
      </w:r>
      <w:r>
        <w:rPr>
          <w:spacing w:val="-7"/>
        </w:rPr>
        <w:t xml:space="preserve"> </w:t>
      </w:r>
      <w:r>
        <w:t>качества</w:t>
      </w:r>
      <w:r>
        <w:rPr>
          <w:spacing w:val="-7"/>
        </w:rPr>
        <w:t xml:space="preserve"> </w:t>
      </w:r>
      <w:r>
        <w:t>изготовления</w:t>
      </w:r>
      <w:r>
        <w:rPr>
          <w:spacing w:val="-6"/>
        </w:rPr>
        <w:t xml:space="preserve"> </w:t>
      </w:r>
      <w:r>
        <w:t>проектного</w:t>
      </w:r>
      <w:r>
        <w:rPr>
          <w:spacing w:val="-6"/>
        </w:rPr>
        <w:t xml:space="preserve"> </w:t>
      </w:r>
      <w:r>
        <w:t>швейного</w:t>
      </w:r>
      <w:r>
        <w:rPr>
          <w:spacing w:val="-6"/>
        </w:rPr>
        <w:t xml:space="preserve"> </w:t>
      </w:r>
      <w:r>
        <w:t>изделия. 7 класс.</w:t>
      </w:r>
    </w:p>
    <w:p w:rsidR="00A94103" w:rsidRDefault="00CB7AF0">
      <w:pPr>
        <w:pStyle w:val="a3"/>
        <w:ind w:left="929" w:firstLine="0"/>
        <w:jc w:val="left"/>
      </w:pPr>
      <w:r>
        <w:t>Технологии</w:t>
      </w:r>
      <w:r>
        <w:rPr>
          <w:spacing w:val="-7"/>
        </w:rPr>
        <w:t xml:space="preserve"> </w:t>
      </w:r>
      <w:r>
        <w:t>обработки</w:t>
      </w:r>
      <w:r>
        <w:rPr>
          <w:spacing w:val="-8"/>
        </w:rPr>
        <w:t xml:space="preserve"> </w:t>
      </w:r>
      <w:r>
        <w:t>конструкционных</w:t>
      </w:r>
      <w:r>
        <w:rPr>
          <w:spacing w:val="-4"/>
        </w:rPr>
        <w:t xml:space="preserve"> </w:t>
      </w:r>
      <w:r>
        <w:rPr>
          <w:spacing w:val="-2"/>
        </w:rPr>
        <w:t>материалов.</w:t>
      </w:r>
    </w:p>
    <w:p w:rsidR="00A94103" w:rsidRDefault="00CB7AF0">
      <w:pPr>
        <w:pStyle w:val="a3"/>
        <w:ind w:left="929" w:firstLine="0"/>
        <w:jc w:val="left"/>
      </w:pPr>
      <w:r>
        <w:t>Обработка</w:t>
      </w:r>
      <w:r>
        <w:rPr>
          <w:spacing w:val="78"/>
          <w:w w:val="150"/>
        </w:rPr>
        <w:t xml:space="preserve"> </w:t>
      </w:r>
      <w:r>
        <w:t>древесины.</w:t>
      </w:r>
      <w:r>
        <w:rPr>
          <w:spacing w:val="25"/>
        </w:rPr>
        <w:t xml:space="preserve">  </w:t>
      </w:r>
      <w:r>
        <w:t>Технологии</w:t>
      </w:r>
      <w:r>
        <w:rPr>
          <w:spacing w:val="25"/>
        </w:rPr>
        <w:t xml:space="preserve">  </w:t>
      </w:r>
      <w:r>
        <w:t>механической</w:t>
      </w:r>
      <w:r>
        <w:rPr>
          <w:spacing w:val="25"/>
        </w:rPr>
        <w:t xml:space="preserve">  </w:t>
      </w:r>
      <w:r>
        <w:t>обработки</w:t>
      </w:r>
      <w:r>
        <w:rPr>
          <w:spacing w:val="25"/>
        </w:rPr>
        <w:t xml:space="preserve">  </w:t>
      </w:r>
      <w:r>
        <w:t>конструкционных</w:t>
      </w:r>
      <w:r>
        <w:rPr>
          <w:spacing w:val="26"/>
        </w:rPr>
        <w:t xml:space="preserve">  </w:t>
      </w:r>
      <w:r>
        <w:rPr>
          <w:spacing w:val="-2"/>
        </w:rPr>
        <w:t>материалов.</w:t>
      </w:r>
    </w:p>
    <w:p w:rsidR="00A94103" w:rsidRDefault="00CB7AF0">
      <w:pPr>
        <w:pStyle w:val="a3"/>
        <w:ind w:firstLine="0"/>
        <w:jc w:val="left"/>
      </w:pPr>
      <w:r>
        <w:t>Технологии</w:t>
      </w:r>
      <w:r>
        <w:rPr>
          <w:spacing w:val="-4"/>
        </w:rPr>
        <w:t xml:space="preserve"> </w:t>
      </w:r>
      <w:r>
        <w:t>отделки</w:t>
      </w:r>
      <w:r>
        <w:rPr>
          <w:spacing w:val="-6"/>
        </w:rPr>
        <w:t xml:space="preserve"> </w:t>
      </w:r>
      <w:r>
        <w:t>изделий</w:t>
      </w:r>
      <w:r>
        <w:rPr>
          <w:spacing w:val="-4"/>
        </w:rPr>
        <w:t xml:space="preserve"> </w:t>
      </w:r>
      <w:r>
        <w:t>из</w:t>
      </w:r>
      <w:r>
        <w:rPr>
          <w:spacing w:val="-3"/>
        </w:rPr>
        <w:t xml:space="preserve"> </w:t>
      </w:r>
      <w:r>
        <w:rPr>
          <w:spacing w:val="-2"/>
        </w:rPr>
        <w:t>древесины.</w:t>
      </w:r>
    </w:p>
    <w:p w:rsidR="00A94103" w:rsidRDefault="00CB7AF0">
      <w:pPr>
        <w:pStyle w:val="a3"/>
        <w:ind w:right="218"/>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94103" w:rsidRDefault="00CB7AF0">
      <w:pPr>
        <w:pStyle w:val="a3"/>
        <w:ind w:left="929" w:firstLine="0"/>
      </w:pPr>
      <w:r>
        <w:t>Пластмасса</w:t>
      </w:r>
      <w:r>
        <w:rPr>
          <w:spacing w:val="-6"/>
        </w:rPr>
        <w:t xml:space="preserve"> </w:t>
      </w:r>
      <w:r>
        <w:t>и</w:t>
      </w:r>
      <w:r>
        <w:rPr>
          <w:spacing w:val="-3"/>
        </w:rPr>
        <w:t xml:space="preserve"> </w:t>
      </w:r>
      <w:r>
        <w:t>другие</w:t>
      </w:r>
      <w:r>
        <w:rPr>
          <w:spacing w:val="-3"/>
        </w:rPr>
        <w:t xml:space="preserve"> </w:t>
      </w:r>
      <w:r>
        <w:t>современные</w:t>
      </w:r>
      <w:r>
        <w:rPr>
          <w:spacing w:val="-5"/>
        </w:rPr>
        <w:t xml:space="preserve"> </w:t>
      </w:r>
      <w:r>
        <w:t>материалы:</w:t>
      </w:r>
      <w:r>
        <w:rPr>
          <w:spacing w:val="-3"/>
        </w:rPr>
        <w:t xml:space="preserve"> </w:t>
      </w:r>
      <w:r>
        <w:t>свойства,</w:t>
      </w:r>
      <w:r>
        <w:rPr>
          <w:spacing w:val="-2"/>
        </w:rPr>
        <w:t xml:space="preserve"> </w:t>
      </w:r>
      <w:r>
        <w:t>получение</w:t>
      </w:r>
      <w:r>
        <w:rPr>
          <w:spacing w:val="-4"/>
        </w:rPr>
        <w:t xml:space="preserve"> </w:t>
      </w:r>
      <w:r>
        <w:t>и</w:t>
      </w:r>
      <w:r>
        <w:rPr>
          <w:spacing w:val="-2"/>
        </w:rPr>
        <w:t xml:space="preserve"> использование.</w:t>
      </w:r>
    </w:p>
    <w:p w:rsidR="00A94103" w:rsidRDefault="00CB7AF0">
      <w:pPr>
        <w:pStyle w:val="a3"/>
        <w:ind w:right="221"/>
      </w:pPr>
      <w:r>
        <w:t xml:space="preserve">Индивидуальный творческий (учебный) проект «Изделие из конструкционных и поделочных </w:t>
      </w:r>
      <w:r>
        <w:rPr>
          <w:spacing w:val="-2"/>
        </w:rPr>
        <w:t>материалов».</w:t>
      </w:r>
    </w:p>
    <w:p w:rsidR="00A94103" w:rsidRDefault="00CB7AF0">
      <w:pPr>
        <w:pStyle w:val="a3"/>
        <w:ind w:left="929" w:firstLine="0"/>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A94103" w:rsidRDefault="00CB7AF0">
      <w:pPr>
        <w:pStyle w:val="a3"/>
        <w:ind w:right="215"/>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w:t>
      </w:r>
      <w:r>
        <w:rPr>
          <w:spacing w:val="80"/>
        </w:rPr>
        <w:t xml:space="preserve"> </w:t>
      </w:r>
      <w:r>
        <w:t>свежести рыбы. Кулинарная разделка рыбы. Виды тепловой обработки рыбы. Требования к качеству рыбных блюд. Рыбные консервы.</w:t>
      </w:r>
    </w:p>
    <w:p w:rsidR="00A94103" w:rsidRDefault="00CB7AF0">
      <w:pPr>
        <w:pStyle w:val="a3"/>
        <w:ind w:right="222"/>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94103" w:rsidRDefault="00CB7AF0">
      <w:pPr>
        <w:pStyle w:val="a3"/>
        <w:spacing w:before="1"/>
        <w:ind w:left="929" w:firstLine="0"/>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rsidR="00A94103" w:rsidRDefault="00CB7AF0">
      <w:pPr>
        <w:pStyle w:val="a3"/>
        <w:ind w:left="929" w:right="2323" w:firstLine="0"/>
        <w:jc w:val="left"/>
      </w:pPr>
      <w:r>
        <w:t>Групповой</w:t>
      </w:r>
      <w:r>
        <w:rPr>
          <w:spacing w:val="-6"/>
        </w:rPr>
        <w:t xml:space="preserve"> </w:t>
      </w:r>
      <w:r>
        <w:t>проект</w:t>
      </w:r>
      <w:r>
        <w:rPr>
          <w:spacing w:val="-6"/>
        </w:rPr>
        <w:t xml:space="preserve"> </w:t>
      </w:r>
      <w:r>
        <w:t>по</w:t>
      </w:r>
      <w:r>
        <w:rPr>
          <w:spacing w:val="-6"/>
        </w:rPr>
        <w:t xml:space="preserve"> </w:t>
      </w:r>
      <w:r>
        <w:t>теме</w:t>
      </w:r>
      <w:r>
        <w:rPr>
          <w:spacing w:val="-3"/>
        </w:rPr>
        <w:t xml:space="preserve"> </w:t>
      </w:r>
      <w:r>
        <w:t>«Технологии</w:t>
      </w:r>
      <w:r>
        <w:rPr>
          <w:spacing w:val="-6"/>
        </w:rPr>
        <w:t xml:space="preserve"> </w:t>
      </w:r>
      <w:r>
        <w:t>обработки</w:t>
      </w:r>
      <w:r>
        <w:rPr>
          <w:spacing w:val="-8"/>
        </w:rPr>
        <w:t xml:space="preserve"> </w:t>
      </w:r>
      <w:r>
        <w:t>пищевых</w:t>
      </w:r>
      <w:r>
        <w:rPr>
          <w:spacing w:val="-7"/>
        </w:rPr>
        <w:t xml:space="preserve"> </w:t>
      </w:r>
      <w:r>
        <w:t>продуктов». Модуль «Робототехника».</w:t>
      </w:r>
    </w:p>
    <w:p w:rsidR="00A94103" w:rsidRDefault="00CB7AF0">
      <w:pPr>
        <w:pStyle w:val="a3"/>
        <w:ind w:left="929" w:firstLine="0"/>
        <w:jc w:val="left"/>
      </w:pPr>
      <w:r>
        <w:t xml:space="preserve">5 </w:t>
      </w:r>
      <w:r>
        <w:rPr>
          <w:spacing w:val="-2"/>
        </w:rPr>
        <w:t>класс.</w:t>
      </w:r>
    </w:p>
    <w:p w:rsidR="00A94103" w:rsidRDefault="00CB7AF0">
      <w:pPr>
        <w:pStyle w:val="a3"/>
        <w:ind w:left="929" w:firstLine="0"/>
        <w:jc w:val="left"/>
      </w:pPr>
      <w:r>
        <w:t>Автоматизация</w:t>
      </w:r>
      <w:r>
        <w:rPr>
          <w:spacing w:val="-2"/>
        </w:rPr>
        <w:t xml:space="preserve"> </w:t>
      </w:r>
      <w:r>
        <w:t>и</w:t>
      </w:r>
      <w:r>
        <w:rPr>
          <w:spacing w:val="-2"/>
        </w:rPr>
        <w:t xml:space="preserve"> </w:t>
      </w:r>
      <w:r>
        <w:t>роботизация.</w:t>
      </w:r>
      <w:r>
        <w:rPr>
          <w:spacing w:val="-2"/>
        </w:rPr>
        <w:t xml:space="preserve"> </w:t>
      </w:r>
      <w:r>
        <w:t>Принципы</w:t>
      </w:r>
      <w:r>
        <w:rPr>
          <w:spacing w:val="-2"/>
        </w:rPr>
        <w:t xml:space="preserve"> </w:t>
      </w:r>
      <w:r>
        <w:t>работы</w:t>
      </w:r>
      <w:r>
        <w:rPr>
          <w:spacing w:val="-2"/>
        </w:rPr>
        <w:t xml:space="preserve"> робота.</w:t>
      </w:r>
    </w:p>
    <w:p w:rsidR="00A94103" w:rsidRDefault="00CB7AF0">
      <w:pPr>
        <w:pStyle w:val="a3"/>
        <w:ind w:left="929" w:right="1592" w:firstLine="0"/>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6"/>
        </w:rPr>
        <w:t xml:space="preserve"> </w:t>
      </w:r>
      <w:r>
        <w:t>и</w:t>
      </w:r>
      <w:r>
        <w:rPr>
          <w:spacing w:val="-5"/>
        </w:rPr>
        <w:t xml:space="preserve"> </w:t>
      </w:r>
      <w:r>
        <w:t>назначение. Взаимосвязь конструкции робота и выполняемой им функции.</w:t>
      </w:r>
    </w:p>
    <w:p w:rsidR="00A94103" w:rsidRDefault="00CB7AF0">
      <w:pPr>
        <w:pStyle w:val="a3"/>
        <w:ind w:left="929" w:firstLine="0"/>
        <w:jc w:val="left"/>
      </w:pPr>
      <w:r>
        <w:t>Робототехнический</w:t>
      </w:r>
      <w:r>
        <w:rPr>
          <w:spacing w:val="-7"/>
        </w:rPr>
        <w:t xml:space="preserve"> </w:t>
      </w:r>
      <w:r>
        <w:t>конструктор</w:t>
      </w:r>
      <w:r>
        <w:rPr>
          <w:spacing w:val="-5"/>
        </w:rPr>
        <w:t xml:space="preserve"> </w:t>
      </w:r>
      <w:r>
        <w:t>и</w:t>
      </w:r>
      <w:r>
        <w:rPr>
          <w:spacing w:val="-4"/>
        </w:rPr>
        <w:t xml:space="preserve"> </w:t>
      </w:r>
      <w:r>
        <w:rPr>
          <w:spacing w:val="-2"/>
        </w:rPr>
        <w:t>комплектующие.</w:t>
      </w:r>
    </w:p>
    <w:p w:rsidR="00A94103" w:rsidRDefault="00CB7AF0">
      <w:pPr>
        <w:pStyle w:val="a3"/>
        <w:ind w:left="929" w:right="2323" w:firstLine="0"/>
        <w:jc w:val="left"/>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 готовой</w:t>
      </w:r>
      <w:r>
        <w:rPr>
          <w:spacing w:val="-4"/>
        </w:rPr>
        <w:t xml:space="preserve"> </w:t>
      </w:r>
      <w:r>
        <w:t>схеме. Базовые принципы программирования.</w:t>
      </w:r>
    </w:p>
    <w:p w:rsidR="00A94103" w:rsidRDefault="00CB7AF0">
      <w:pPr>
        <w:pStyle w:val="a3"/>
        <w:ind w:left="929" w:right="2242" w:firstLine="0"/>
        <w:jc w:val="left"/>
      </w:pPr>
      <w:r>
        <w:t>Визуальный</w:t>
      </w:r>
      <w:r>
        <w:rPr>
          <w:spacing w:val="-6"/>
        </w:rPr>
        <w:t xml:space="preserve"> </w:t>
      </w:r>
      <w:r>
        <w:t>язык</w:t>
      </w:r>
      <w:r>
        <w:rPr>
          <w:spacing w:val="-6"/>
        </w:rPr>
        <w:t xml:space="preserve"> </w:t>
      </w:r>
      <w:r>
        <w:t>для</w:t>
      </w:r>
      <w:r>
        <w:rPr>
          <w:spacing w:val="-9"/>
        </w:rPr>
        <w:t xml:space="preserve"> </w:t>
      </w:r>
      <w:r>
        <w:t>программирования</w:t>
      </w:r>
      <w:r>
        <w:rPr>
          <w:spacing w:val="-6"/>
        </w:rPr>
        <w:t xml:space="preserve"> </w:t>
      </w:r>
      <w:r>
        <w:t>простых</w:t>
      </w:r>
      <w:r>
        <w:rPr>
          <w:spacing w:val="-4"/>
        </w:rPr>
        <w:t xml:space="preserve"> </w:t>
      </w:r>
      <w:r>
        <w:t>робототехнических</w:t>
      </w:r>
      <w:r>
        <w:rPr>
          <w:spacing w:val="-6"/>
        </w:rPr>
        <w:t xml:space="preserve"> </w:t>
      </w:r>
      <w:r>
        <w:t>систем. 6 класс.</w:t>
      </w:r>
    </w:p>
    <w:p w:rsidR="00A94103" w:rsidRDefault="00CB7AF0">
      <w:pPr>
        <w:pStyle w:val="a3"/>
        <w:ind w:left="929" w:right="225" w:firstLine="0"/>
        <w:jc w:val="left"/>
      </w:pPr>
      <w:r>
        <w:t>Мобильная</w:t>
      </w:r>
      <w:r>
        <w:rPr>
          <w:spacing w:val="-9"/>
        </w:rPr>
        <w:t xml:space="preserve"> </w:t>
      </w:r>
      <w:r>
        <w:t>робототехника.</w:t>
      </w:r>
      <w:r>
        <w:rPr>
          <w:spacing w:val="-9"/>
        </w:rPr>
        <w:t xml:space="preserve"> </w:t>
      </w:r>
      <w:r>
        <w:t>Организация</w:t>
      </w:r>
      <w:r>
        <w:rPr>
          <w:spacing w:val="-9"/>
        </w:rPr>
        <w:t xml:space="preserve"> </w:t>
      </w:r>
      <w:r>
        <w:t>перемещения</w:t>
      </w:r>
      <w:r>
        <w:rPr>
          <w:spacing w:val="-9"/>
        </w:rPr>
        <w:t xml:space="preserve"> </w:t>
      </w:r>
      <w:r>
        <w:t>робототехнических</w:t>
      </w:r>
      <w:r>
        <w:rPr>
          <w:spacing w:val="-5"/>
        </w:rPr>
        <w:t xml:space="preserve"> </w:t>
      </w:r>
      <w:r>
        <w:t>устройств. Транспортные роботы. Назначение, особенности.</w:t>
      </w:r>
    </w:p>
    <w:p w:rsidR="00A94103" w:rsidRDefault="00CB7AF0">
      <w:pPr>
        <w:pStyle w:val="a3"/>
        <w:ind w:left="929" w:right="4939" w:firstLine="0"/>
        <w:jc w:val="left"/>
      </w:pPr>
      <w:r>
        <w:t>Знакомство</w:t>
      </w:r>
      <w:r>
        <w:rPr>
          <w:spacing w:val="-8"/>
        </w:rPr>
        <w:t xml:space="preserve"> </w:t>
      </w:r>
      <w:r>
        <w:t>с</w:t>
      </w:r>
      <w:r>
        <w:rPr>
          <w:spacing w:val="-9"/>
        </w:rPr>
        <w:t xml:space="preserve"> </w:t>
      </w:r>
      <w:r>
        <w:t>контроллером,</w:t>
      </w:r>
      <w:r>
        <w:rPr>
          <w:spacing w:val="-8"/>
        </w:rPr>
        <w:t xml:space="preserve"> </w:t>
      </w:r>
      <w:r>
        <w:t>моторами,</w:t>
      </w:r>
      <w:r>
        <w:rPr>
          <w:spacing w:val="-8"/>
        </w:rPr>
        <w:t xml:space="preserve"> </w:t>
      </w:r>
      <w:r>
        <w:t>датчиками. Сборка мобильного робота.</w:t>
      </w:r>
    </w:p>
    <w:p w:rsidR="00A94103" w:rsidRDefault="00CB7AF0">
      <w:pPr>
        <w:pStyle w:val="a3"/>
        <w:ind w:left="929" w:firstLine="0"/>
        <w:jc w:val="left"/>
      </w:pPr>
      <w:r>
        <w:t>Принципы</w:t>
      </w:r>
      <w:r>
        <w:rPr>
          <w:spacing w:val="-6"/>
        </w:rPr>
        <w:t xml:space="preserve"> </w:t>
      </w:r>
      <w:r>
        <w:t>программирования</w:t>
      </w:r>
      <w:r>
        <w:rPr>
          <w:spacing w:val="-6"/>
        </w:rPr>
        <w:t xml:space="preserve"> </w:t>
      </w:r>
      <w:r>
        <w:t>мобильных</w:t>
      </w:r>
      <w:r>
        <w:rPr>
          <w:spacing w:val="-4"/>
        </w:rPr>
        <w:t xml:space="preserve"> </w:t>
      </w:r>
      <w:r>
        <w:rPr>
          <w:spacing w:val="-2"/>
        </w:rPr>
        <w:t>роботов.</w:t>
      </w:r>
    </w:p>
    <w:p w:rsidR="00A94103" w:rsidRDefault="00CB7AF0">
      <w:pPr>
        <w:pStyle w:val="a3"/>
        <w:ind w:left="929" w:firstLine="0"/>
        <w:jc w:val="left"/>
      </w:pPr>
      <w:r>
        <w:t>Изучение</w:t>
      </w:r>
      <w:r>
        <w:rPr>
          <w:spacing w:val="18"/>
        </w:rPr>
        <w:t xml:space="preserve"> </w:t>
      </w:r>
      <w:r>
        <w:t>интерфейса</w:t>
      </w:r>
      <w:r>
        <w:rPr>
          <w:spacing w:val="21"/>
        </w:rPr>
        <w:t xml:space="preserve"> </w:t>
      </w:r>
      <w:r>
        <w:t>визуального</w:t>
      </w:r>
      <w:r>
        <w:rPr>
          <w:spacing w:val="22"/>
        </w:rPr>
        <w:t xml:space="preserve"> </w:t>
      </w:r>
      <w:r>
        <w:t>языка</w:t>
      </w:r>
      <w:r>
        <w:rPr>
          <w:spacing w:val="21"/>
        </w:rPr>
        <w:t xml:space="preserve"> </w:t>
      </w:r>
      <w:r>
        <w:t>программирования,</w:t>
      </w:r>
      <w:r>
        <w:rPr>
          <w:spacing w:val="21"/>
        </w:rPr>
        <w:t xml:space="preserve"> </w:t>
      </w:r>
      <w:r>
        <w:t>основные</w:t>
      </w:r>
      <w:r>
        <w:rPr>
          <w:spacing w:val="20"/>
        </w:rPr>
        <w:t xml:space="preserve"> </w:t>
      </w:r>
      <w:r>
        <w:t>инструменты</w:t>
      </w:r>
      <w:r>
        <w:rPr>
          <w:spacing w:val="22"/>
        </w:rPr>
        <w:t xml:space="preserve"> </w:t>
      </w:r>
      <w:r>
        <w:t>и</w:t>
      </w:r>
      <w:r>
        <w:rPr>
          <w:spacing w:val="23"/>
        </w:rPr>
        <w:t xml:space="preserve"> </w:t>
      </w:r>
      <w:r>
        <w:rPr>
          <w:spacing w:val="-2"/>
        </w:rPr>
        <w:t>команды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программирования</w:t>
      </w:r>
      <w:r>
        <w:rPr>
          <w:spacing w:val="-5"/>
        </w:rPr>
        <w:t xml:space="preserve"> </w:t>
      </w:r>
      <w:r>
        <w:rPr>
          <w:spacing w:val="-2"/>
        </w:rPr>
        <w:t>роботов.</w:t>
      </w:r>
    </w:p>
    <w:p w:rsidR="00A94103" w:rsidRDefault="00CB7AF0">
      <w:pPr>
        <w:pStyle w:val="a3"/>
        <w:ind w:left="929" w:right="6621" w:firstLine="0"/>
        <w:jc w:val="left"/>
      </w:pPr>
      <w:r>
        <w:t>Учебный</w:t>
      </w:r>
      <w:r>
        <w:rPr>
          <w:spacing w:val="-10"/>
        </w:rPr>
        <w:t xml:space="preserve"> </w:t>
      </w:r>
      <w:r>
        <w:t>проект</w:t>
      </w:r>
      <w:r>
        <w:rPr>
          <w:spacing w:val="-11"/>
        </w:rPr>
        <w:t xml:space="preserve"> </w:t>
      </w:r>
      <w:r>
        <w:t>по</w:t>
      </w:r>
      <w:r>
        <w:rPr>
          <w:spacing w:val="-10"/>
        </w:rPr>
        <w:t xml:space="preserve"> </w:t>
      </w:r>
      <w:r>
        <w:t>робототехнике. 7 класс.</w:t>
      </w:r>
    </w:p>
    <w:p w:rsidR="00A94103" w:rsidRDefault="00CB7AF0">
      <w:pPr>
        <w:pStyle w:val="a3"/>
        <w:spacing w:before="1"/>
        <w:ind w:left="929" w:firstLine="0"/>
        <w:jc w:val="left"/>
      </w:pPr>
      <w:r>
        <w:t>Промышленные</w:t>
      </w:r>
      <w:r>
        <w:rPr>
          <w:spacing w:val="-7"/>
        </w:rPr>
        <w:t xml:space="preserve"> </w:t>
      </w:r>
      <w:r>
        <w:t>и</w:t>
      </w:r>
      <w:r>
        <w:rPr>
          <w:spacing w:val="-3"/>
        </w:rPr>
        <w:t xml:space="preserve"> </w:t>
      </w:r>
      <w:r>
        <w:t>бытовые</w:t>
      </w:r>
      <w:r>
        <w:rPr>
          <w:spacing w:val="-4"/>
        </w:rPr>
        <w:t xml:space="preserve"> </w:t>
      </w:r>
      <w:r>
        <w:t>роботы,</w:t>
      </w:r>
      <w:r>
        <w:rPr>
          <w:spacing w:val="-3"/>
        </w:rPr>
        <w:t xml:space="preserve"> </w:t>
      </w:r>
      <w:r>
        <w:t>их</w:t>
      </w:r>
      <w:r>
        <w:rPr>
          <w:spacing w:val="-1"/>
        </w:rPr>
        <w:t xml:space="preserve"> </w:t>
      </w:r>
      <w:r>
        <w:t>классификация,</w:t>
      </w:r>
      <w:r>
        <w:rPr>
          <w:spacing w:val="-3"/>
        </w:rPr>
        <w:t xml:space="preserve"> </w:t>
      </w:r>
      <w:r>
        <w:t>назначение,</w:t>
      </w:r>
      <w:r>
        <w:rPr>
          <w:spacing w:val="-2"/>
        </w:rPr>
        <w:t xml:space="preserve"> использование.</w:t>
      </w:r>
    </w:p>
    <w:p w:rsidR="00A94103" w:rsidRDefault="00CB7AF0">
      <w:pPr>
        <w:pStyle w:val="a3"/>
        <w:ind w:right="225"/>
        <w:jc w:val="left"/>
      </w:pPr>
      <w:r>
        <w:t>Программирование</w:t>
      </w:r>
      <w:r>
        <w:rPr>
          <w:spacing w:val="80"/>
        </w:rPr>
        <w:t xml:space="preserve"> </w:t>
      </w:r>
      <w:r>
        <w:t>контроллера</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w:t>
      </w:r>
      <w:r>
        <w:rPr>
          <w:spacing w:val="80"/>
        </w:rPr>
        <w:t xml:space="preserve"> </w:t>
      </w:r>
      <w:r>
        <w:t>основные</w:t>
      </w:r>
      <w:r>
        <w:rPr>
          <w:spacing w:val="80"/>
        </w:rPr>
        <w:t xml:space="preserve"> </w:t>
      </w:r>
      <w:r>
        <w:t>инструменты и команды программирования роботов.</w:t>
      </w:r>
    </w:p>
    <w:p w:rsidR="00A94103" w:rsidRDefault="00CB7AF0">
      <w:pPr>
        <w:pStyle w:val="a3"/>
        <w:tabs>
          <w:tab w:val="left" w:pos="8399"/>
        </w:tabs>
        <w:ind w:right="225"/>
        <w:jc w:val="left"/>
      </w:pPr>
      <w:r>
        <w:t>Реализация</w:t>
      </w:r>
      <w:r>
        <w:rPr>
          <w:spacing w:val="80"/>
        </w:rPr>
        <w:t xml:space="preserve"> </w:t>
      </w:r>
      <w:r>
        <w:t>на</w:t>
      </w:r>
      <w:r>
        <w:rPr>
          <w:spacing w:val="80"/>
        </w:rPr>
        <w:t xml:space="preserve"> </w:t>
      </w:r>
      <w:r>
        <w:t>выбранном</w:t>
      </w:r>
      <w:r>
        <w:rPr>
          <w:spacing w:val="80"/>
        </w:rPr>
        <w:t xml:space="preserve"> </w:t>
      </w:r>
      <w:r>
        <w:t>языке</w:t>
      </w:r>
      <w:r>
        <w:rPr>
          <w:spacing w:val="80"/>
        </w:rPr>
        <w:t xml:space="preserve"> </w:t>
      </w:r>
      <w:r>
        <w:t>программирования</w:t>
      </w:r>
      <w:r>
        <w:rPr>
          <w:spacing w:val="80"/>
        </w:rPr>
        <w:t xml:space="preserve"> </w:t>
      </w:r>
      <w:r>
        <w:t>алгоритмов</w:t>
      </w:r>
      <w:r>
        <w:tab/>
        <w:t>управления</w:t>
      </w:r>
      <w:r>
        <w:rPr>
          <w:spacing w:val="80"/>
        </w:rPr>
        <w:t xml:space="preserve"> </w:t>
      </w:r>
      <w:r>
        <w:t>отдельными компонентами и роботизированными системами.</w:t>
      </w:r>
    </w:p>
    <w:p w:rsidR="00A94103" w:rsidRDefault="00CB7AF0">
      <w:pPr>
        <w:pStyle w:val="a3"/>
        <w:ind w:left="929" w:right="1592" w:firstLine="0"/>
        <w:jc w:val="left"/>
      </w:pPr>
      <w:r>
        <w:t>Анализ</w:t>
      </w:r>
      <w:r>
        <w:rPr>
          <w:spacing w:val="-5"/>
        </w:rPr>
        <w:t xml:space="preserve"> </w:t>
      </w:r>
      <w:r>
        <w:t>и</w:t>
      </w:r>
      <w:r>
        <w:rPr>
          <w:spacing w:val="-7"/>
        </w:rPr>
        <w:t xml:space="preserve"> </w:t>
      </w:r>
      <w:r>
        <w:t>проверка</w:t>
      </w:r>
      <w:r>
        <w:rPr>
          <w:spacing w:val="-6"/>
        </w:rPr>
        <w:t xml:space="preserve"> </w:t>
      </w:r>
      <w:r>
        <w:t>на</w:t>
      </w:r>
      <w:r>
        <w:rPr>
          <w:spacing w:val="-6"/>
        </w:rPr>
        <w:t xml:space="preserve"> </w:t>
      </w:r>
      <w:r>
        <w:t>работоспособность,</w:t>
      </w:r>
      <w:r>
        <w:rPr>
          <w:spacing w:val="-3"/>
        </w:rPr>
        <w:t xml:space="preserve"> </w:t>
      </w:r>
      <w:r>
        <w:t>усовершенствование</w:t>
      </w:r>
      <w:r>
        <w:rPr>
          <w:spacing w:val="-6"/>
        </w:rPr>
        <w:t xml:space="preserve"> </w:t>
      </w:r>
      <w:r>
        <w:t>конструкции</w:t>
      </w:r>
      <w:r>
        <w:rPr>
          <w:spacing w:val="-5"/>
        </w:rPr>
        <w:t xml:space="preserve"> </w:t>
      </w:r>
      <w:r>
        <w:t>робота. Учебный проект по робототехнике.</w:t>
      </w:r>
    </w:p>
    <w:p w:rsidR="00A94103" w:rsidRDefault="00CB7AF0">
      <w:pPr>
        <w:pStyle w:val="a3"/>
        <w:ind w:left="929" w:firstLine="0"/>
        <w:jc w:val="left"/>
      </w:pPr>
      <w:r>
        <w:t xml:space="preserve">8 </w:t>
      </w:r>
      <w:r>
        <w:rPr>
          <w:spacing w:val="-2"/>
        </w:rPr>
        <w:t>класс.</w:t>
      </w:r>
    </w:p>
    <w:p w:rsidR="00A94103" w:rsidRDefault="00CB7AF0">
      <w:pPr>
        <w:pStyle w:val="a3"/>
        <w:ind w:left="929" w:firstLine="0"/>
        <w:jc w:val="left"/>
      </w:pPr>
      <w:r>
        <w:t>История</w:t>
      </w:r>
      <w:r>
        <w:rPr>
          <w:spacing w:val="-5"/>
        </w:rPr>
        <w:t xml:space="preserve"> </w:t>
      </w:r>
      <w:r>
        <w:t>развития</w:t>
      </w:r>
      <w:r>
        <w:rPr>
          <w:spacing w:val="-5"/>
        </w:rPr>
        <w:t xml:space="preserve"> </w:t>
      </w:r>
      <w:r>
        <w:t>беспилотного</w:t>
      </w:r>
      <w:r>
        <w:rPr>
          <w:spacing w:val="-5"/>
        </w:rPr>
        <w:t xml:space="preserve"> </w:t>
      </w:r>
      <w:r>
        <w:t>авиастроения,</w:t>
      </w:r>
      <w:r>
        <w:rPr>
          <w:spacing w:val="-4"/>
        </w:rPr>
        <w:t xml:space="preserve"> </w:t>
      </w:r>
      <w:r>
        <w:t>применение</w:t>
      </w:r>
      <w:r>
        <w:rPr>
          <w:spacing w:val="-6"/>
        </w:rPr>
        <w:t xml:space="preserve"> </w:t>
      </w:r>
      <w:r>
        <w:t>беспилотных</w:t>
      </w:r>
      <w:r>
        <w:rPr>
          <w:spacing w:val="-3"/>
        </w:rPr>
        <w:t xml:space="preserve"> </w:t>
      </w:r>
      <w:r>
        <w:t>воздушных</w:t>
      </w:r>
      <w:r>
        <w:rPr>
          <w:spacing w:val="-4"/>
        </w:rPr>
        <w:t xml:space="preserve"> </w:t>
      </w:r>
      <w:r>
        <w:rPr>
          <w:spacing w:val="-2"/>
        </w:rPr>
        <w:t>судов.</w:t>
      </w:r>
    </w:p>
    <w:p w:rsidR="00A94103" w:rsidRDefault="00CB7AF0">
      <w:pPr>
        <w:pStyle w:val="a3"/>
        <w:ind w:right="225"/>
        <w:jc w:val="left"/>
      </w:pPr>
      <w:r>
        <w:t>Принципы</w:t>
      </w:r>
      <w:r>
        <w:rPr>
          <w:spacing w:val="40"/>
        </w:rPr>
        <w:t xml:space="preserve"> </w:t>
      </w:r>
      <w:r>
        <w:t>работы</w:t>
      </w:r>
      <w:r>
        <w:rPr>
          <w:spacing w:val="40"/>
        </w:rPr>
        <w:t xml:space="preserve"> </w:t>
      </w:r>
      <w:r>
        <w:t>и</w:t>
      </w:r>
      <w:r>
        <w:rPr>
          <w:spacing w:val="40"/>
        </w:rPr>
        <w:t xml:space="preserve"> </w:t>
      </w:r>
      <w:r>
        <w:t>назначение</w:t>
      </w:r>
      <w:r>
        <w:rPr>
          <w:spacing w:val="40"/>
        </w:rPr>
        <w:t xml:space="preserve"> </w:t>
      </w:r>
      <w:r>
        <w:t>основных</w:t>
      </w:r>
      <w:r>
        <w:rPr>
          <w:spacing w:val="40"/>
        </w:rPr>
        <w:t xml:space="preserve"> </w:t>
      </w:r>
      <w:r>
        <w:t>блоков,</w:t>
      </w:r>
      <w:r>
        <w:rPr>
          <w:spacing w:val="40"/>
        </w:rPr>
        <w:t xml:space="preserve"> </w:t>
      </w:r>
      <w:r>
        <w:t>оптимальный</w:t>
      </w:r>
      <w:r>
        <w:rPr>
          <w:spacing w:val="40"/>
        </w:rPr>
        <w:t xml:space="preserve"> </w:t>
      </w:r>
      <w:r>
        <w:t>вариант</w:t>
      </w:r>
      <w:r>
        <w:rPr>
          <w:spacing w:val="40"/>
        </w:rPr>
        <w:t xml:space="preserve"> </w:t>
      </w:r>
      <w:r>
        <w:t>использования</w:t>
      </w:r>
      <w:r>
        <w:rPr>
          <w:spacing w:val="40"/>
        </w:rPr>
        <w:t xml:space="preserve"> </w:t>
      </w:r>
      <w:r>
        <w:t>при конструировании роботов.</w:t>
      </w:r>
    </w:p>
    <w:p w:rsidR="00A94103" w:rsidRDefault="00CB7AF0">
      <w:pPr>
        <w:pStyle w:val="a3"/>
        <w:ind w:left="929" w:right="225" w:firstLine="0"/>
        <w:jc w:val="left"/>
      </w:pPr>
      <w:r>
        <w:t>Основные</w:t>
      </w:r>
      <w:r>
        <w:rPr>
          <w:spacing w:val="-6"/>
        </w:rPr>
        <w:t xml:space="preserve"> </w:t>
      </w:r>
      <w:r>
        <w:t>принципы</w:t>
      </w:r>
      <w:r>
        <w:rPr>
          <w:spacing w:val="-7"/>
        </w:rPr>
        <w:t xml:space="preserve"> </w:t>
      </w:r>
      <w:r>
        <w:t>теории</w:t>
      </w:r>
      <w:r>
        <w:rPr>
          <w:spacing w:val="-4"/>
        </w:rPr>
        <w:t xml:space="preserve"> </w:t>
      </w:r>
      <w:r>
        <w:t>автоматического</w:t>
      </w:r>
      <w:r>
        <w:rPr>
          <w:spacing w:val="-4"/>
        </w:rPr>
        <w:t xml:space="preserve"> </w:t>
      </w:r>
      <w:r>
        <w:t>управления</w:t>
      </w:r>
      <w:r>
        <w:rPr>
          <w:spacing w:val="-4"/>
        </w:rPr>
        <w:t xml:space="preserve"> </w:t>
      </w:r>
      <w:r>
        <w:t>и</w:t>
      </w:r>
      <w:r>
        <w:rPr>
          <w:spacing w:val="-4"/>
        </w:rPr>
        <w:t xml:space="preserve"> </w:t>
      </w:r>
      <w:r>
        <w:t>регулирования.</w:t>
      </w:r>
      <w:r>
        <w:rPr>
          <w:spacing w:val="-4"/>
        </w:rPr>
        <w:t xml:space="preserve"> </w:t>
      </w:r>
      <w:r>
        <w:t>Обратная</w:t>
      </w:r>
      <w:r>
        <w:rPr>
          <w:spacing w:val="-4"/>
        </w:rPr>
        <w:t xml:space="preserve"> </w:t>
      </w:r>
      <w:r>
        <w:t>связь. Датчики, принципы и режимы работы, параметры, применение.</w:t>
      </w:r>
    </w:p>
    <w:p w:rsidR="00A94103" w:rsidRDefault="00CB7AF0">
      <w:pPr>
        <w:pStyle w:val="a3"/>
        <w:spacing w:before="1"/>
        <w:ind w:left="929" w:right="1592" w:firstLine="0"/>
        <w:jc w:val="left"/>
      </w:pPr>
      <w:r>
        <w:t>Отладка</w:t>
      </w:r>
      <w:r>
        <w:rPr>
          <w:spacing w:val="-5"/>
        </w:rPr>
        <w:t xml:space="preserve"> </w:t>
      </w:r>
      <w:r>
        <w:t>роботизированных</w:t>
      </w:r>
      <w:r>
        <w:rPr>
          <w:spacing w:val="-6"/>
        </w:rPr>
        <w:t xml:space="preserve"> </w:t>
      </w:r>
      <w:r>
        <w:t>конструкций</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поставленными</w:t>
      </w:r>
      <w:r>
        <w:rPr>
          <w:spacing w:val="-5"/>
        </w:rPr>
        <w:t xml:space="preserve"> </w:t>
      </w:r>
      <w:r>
        <w:t>задачами. Беспроводное управление роботом.</w:t>
      </w:r>
    </w:p>
    <w:p w:rsidR="00A94103" w:rsidRDefault="00CB7AF0">
      <w:pPr>
        <w:pStyle w:val="a3"/>
        <w:tabs>
          <w:tab w:val="left" w:pos="3170"/>
          <w:tab w:val="left" w:pos="4242"/>
          <w:tab w:val="left" w:pos="4604"/>
          <w:tab w:val="left" w:pos="5412"/>
          <w:tab w:val="left" w:pos="6945"/>
          <w:tab w:val="left" w:pos="7782"/>
          <w:tab w:val="left" w:pos="10042"/>
        </w:tabs>
        <w:ind w:right="221"/>
        <w:jc w:val="left"/>
      </w:pPr>
      <w:r>
        <w:rPr>
          <w:spacing w:val="-2"/>
        </w:rPr>
        <w:t>Программирование</w:t>
      </w:r>
      <w:r>
        <w:tab/>
      </w:r>
      <w:r>
        <w:rPr>
          <w:spacing w:val="-2"/>
        </w:rPr>
        <w:t>роботов</w:t>
      </w:r>
      <w:r>
        <w:tab/>
      </w:r>
      <w:r>
        <w:rPr>
          <w:spacing w:val="-10"/>
        </w:rPr>
        <w:t>в</w:t>
      </w:r>
      <w:r>
        <w:tab/>
      </w:r>
      <w:r>
        <w:rPr>
          <w:spacing w:val="-4"/>
        </w:rPr>
        <w:t>среде</w:t>
      </w:r>
      <w:r>
        <w:tab/>
      </w:r>
      <w:r>
        <w:rPr>
          <w:spacing w:val="-2"/>
        </w:rPr>
        <w:t>конкретного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A94103" w:rsidRDefault="00CB7AF0">
      <w:pPr>
        <w:pStyle w:val="a3"/>
        <w:ind w:left="929" w:right="2659" w:firstLine="0"/>
        <w:jc w:val="left"/>
      </w:pPr>
      <w:r>
        <w:t>Учебный</w:t>
      </w:r>
      <w:r>
        <w:rPr>
          <w:spacing w:val="-4"/>
        </w:rPr>
        <w:t xml:space="preserve"> </w:t>
      </w:r>
      <w:r>
        <w:t>проект</w:t>
      </w:r>
      <w:r>
        <w:rPr>
          <w:spacing w:val="-6"/>
        </w:rPr>
        <w:t xml:space="preserve"> </w:t>
      </w:r>
      <w:r>
        <w:t>по</w:t>
      </w:r>
      <w:r>
        <w:rPr>
          <w:spacing w:val="-4"/>
        </w:rPr>
        <w:t xml:space="preserve"> </w:t>
      </w:r>
      <w:r>
        <w:t>робототехнике</w:t>
      </w:r>
      <w:r>
        <w:rPr>
          <w:spacing w:val="-5"/>
        </w:rPr>
        <w:t xml:space="preserve"> </w:t>
      </w:r>
      <w:r>
        <w:t>(одна</w:t>
      </w:r>
      <w:r>
        <w:rPr>
          <w:spacing w:val="-5"/>
        </w:rPr>
        <w:t xml:space="preserve"> </w:t>
      </w:r>
      <w:r>
        <w:t>из</w:t>
      </w:r>
      <w:r>
        <w:rPr>
          <w:spacing w:val="-6"/>
        </w:rPr>
        <w:t xml:space="preserve"> </w:t>
      </w:r>
      <w:r>
        <w:t>предложенных</w:t>
      </w:r>
      <w:r>
        <w:rPr>
          <w:spacing w:val="-3"/>
        </w:rPr>
        <w:t xml:space="preserve"> </w:t>
      </w:r>
      <w:r>
        <w:t>тем</w:t>
      </w:r>
      <w:r>
        <w:rPr>
          <w:spacing w:val="-5"/>
        </w:rPr>
        <w:t xml:space="preserve"> </w:t>
      </w:r>
      <w:r>
        <w:t>на</w:t>
      </w:r>
      <w:r>
        <w:rPr>
          <w:spacing w:val="-5"/>
        </w:rPr>
        <w:t xml:space="preserve"> </w:t>
      </w:r>
      <w:r>
        <w:t>выбор). 9 класс.</w:t>
      </w:r>
    </w:p>
    <w:p w:rsidR="00A94103" w:rsidRDefault="00CB7AF0">
      <w:pPr>
        <w:pStyle w:val="a3"/>
        <w:tabs>
          <w:tab w:val="left" w:pos="3125"/>
          <w:tab w:val="left" w:pos="4251"/>
          <w:tab w:val="left" w:pos="6666"/>
          <w:tab w:val="left" w:pos="6999"/>
          <w:tab w:val="left" w:pos="9122"/>
        </w:tabs>
        <w:ind w:left="929" w:firstLine="0"/>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роботизированные</w:t>
      </w:r>
      <w:r>
        <w:tab/>
      </w:r>
      <w:r>
        <w:rPr>
          <w:spacing w:val="-2"/>
        </w:rPr>
        <w:t>производственные</w:t>
      </w:r>
    </w:p>
    <w:p w:rsidR="00A94103" w:rsidRDefault="00A94103">
      <w:pPr>
        <w:sectPr w:rsidR="00A94103">
          <w:pgSz w:w="11920" w:h="16850"/>
          <w:pgMar w:top="460" w:right="120" w:bottom="280" w:left="540" w:header="720" w:footer="720" w:gutter="0"/>
          <w:cols w:space="720"/>
        </w:sectPr>
      </w:pPr>
    </w:p>
    <w:p w:rsidR="00A94103" w:rsidRDefault="00CB7AF0">
      <w:pPr>
        <w:pStyle w:val="a3"/>
        <w:ind w:firstLine="0"/>
        <w:jc w:val="left"/>
      </w:pPr>
      <w:r>
        <w:rPr>
          <w:spacing w:val="-2"/>
        </w:rPr>
        <w:lastRenderedPageBreak/>
        <w:t>линии.</w:t>
      </w:r>
    </w:p>
    <w:p w:rsidR="00A94103" w:rsidRDefault="00CB7AF0">
      <w:pPr>
        <w:rPr>
          <w:sz w:val="24"/>
        </w:rPr>
      </w:pPr>
      <w:r>
        <w:br w:type="column"/>
      </w:r>
    </w:p>
    <w:p w:rsidR="00A94103" w:rsidRDefault="00CB7AF0">
      <w:pPr>
        <w:pStyle w:val="a3"/>
        <w:ind w:left="0" w:right="1917" w:firstLine="0"/>
        <w:jc w:val="left"/>
      </w:pPr>
      <w:r>
        <w:t>Система</w:t>
      </w:r>
      <w:r>
        <w:rPr>
          <w:spacing w:val="-6"/>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w:t>
      </w:r>
      <w:r>
        <w:rPr>
          <w:spacing w:val="-6"/>
        </w:rPr>
        <w:t xml:space="preserve"> </w:t>
      </w:r>
      <w:r>
        <w:t>«Интернет</w:t>
      </w:r>
      <w:r>
        <w:rPr>
          <w:spacing w:val="-6"/>
        </w:rPr>
        <w:t xml:space="preserve"> </w:t>
      </w:r>
      <w:r>
        <w:t>вещей».</w:t>
      </w:r>
      <w:r>
        <w:rPr>
          <w:spacing w:val="-5"/>
        </w:rPr>
        <w:t xml:space="preserve"> </w:t>
      </w:r>
      <w:r>
        <w:t>Элементы</w:t>
      </w:r>
      <w:r>
        <w:rPr>
          <w:spacing w:val="-2"/>
        </w:rPr>
        <w:t xml:space="preserve"> </w:t>
      </w:r>
      <w:r>
        <w:t>«Умного</w:t>
      </w:r>
      <w:r>
        <w:rPr>
          <w:spacing w:val="-6"/>
        </w:rPr>
        <w:t xml:space="preserve"> </w:t>
      </w:r>
      <w:r>
        <w:rPr>
          <w:spacing w:val="-2"/>
        </w:rPr>
        <w:t>дома».</w:t>
      </w:r>
    </w:p>
    <w:p w:rsidR="00A94103" w:rsidRDefault="00CB7AF0">
      <w:pPr>
        <w:pStyle w:val="a3"/>
        <w:ind w:left="0" w:firstLine="0"/>
        <w:jc w:val="left"/>
      </w:pPr>
      <w:r>
        <w:t>Конструирование</w:t>
      </w:r>
      <w:r>
        <w:rPr>
          <w:spacing w:val="47"/>
        </w:rPr>
        <w:t xml:space="preserve"> </w:t>
      </w:r>
      <w:r>
        <w:t>и</w:t>
      </w:r>
      <w:r>
        <w:rPr>
          <w:spacing w:val="48"/>
        </w:rPr>
        <w:t xml:space="preserve"> </w:t>
      </w:r>
      <w:r>
        <w:t>моделирование</w:t>
      </w:r>
      <w:r>
        <w:rPr>
          <w:spacing w:val="48"/>
        </w:rPr>
        <w:t xml:space="preserve"> </w:t>
      </w:r>
      <w:r>
        <w:t>с</w:t>
      </w:r>
      <w:r>
        <w:rPr>
          <w:spacing w:val="47"/>
        </w:rPr>
        <w:t xml:space="preserve"> </w:t>
      </w:r>
      <w:r>
        <w:t>использованием</w:t>
      </w:r>
      <w:r>
        <w:rPr>
          <w:spacing w:val="47"/>
        </w:rPr>
        <w:t xml:space="preserve"> </w:t>
      </w:r>
      <w:r>
        <w:t>автоматизированных</w:t>
      </w:r>
      <w:r>
        <w:rPr>
          <w:spacing w:val="49"/>
        </w:rPr>
        <w:t xml:space="preserve"> </w:t>
      </w:r>
      <w:r>
        <w:t>систем</w:t>
      </w:r>
      <w:r>
        <w:rPr>
          <w:spacing w:val="47"/>
        </w:rPr>
        <w:t xml:space="preserve"> </w:t>
      </w:r>
      <w:r>
        <w:t>с</w:t>
      </w:r>
      <w:r>
        <w:rPr>
          <w:spacing w:val="48"/>
        </w:rPr>
        <w:t xml:space="preserve"> </w:t>
      </w:r>
      <w:r>
        <w:rPr>
          <w:spacing w:val="-2"/>
        </w:rPr>
        <w:t>обратной</w:t>
      </w:r>
    </w:p>
    <w:p w:rsidR="00A94103" w:rsidRDefault="00A94103">
      <w:pPr>
        <w:sectPr w:rsidR="00A94103">
          <w:type w:val="continuous"/>
          <w:pgSz w:w="11920" w:h="16850"/>
          <w:pgMar w:top="460" w:right="120" w:bottom="280" w:left="540" w:header="720" w:footer="720" w:gutter="0"/>
          <w:cols w:num="2" w:space="720" w:equalWidth="0">
            <w:col w:w="917" w:space="13"/>
            <w:col w:w="10330"/>
          </w:cols>
        </w:sectPr>
      </w:pPr>
    </w:p>
    <w:p w:rsidR="00A94103" w:rsidRDefault="00CB7AF0">
      <w:pPr>
        <w:pStyle w:val="a3"/>
        <w:ind w:firstLine="0"/>
        <w:jc w:val="left"/>
      </w:pPr>
      <w:r>
        <w:rPr>
          <w:spacing w:val="-2"/>
        </w:rPr>
        <w:lastRenderedPageBreak/>
        <w:t>связью.</w:t>
      </w:r>
    </w:p>
    <w:p w:rsidR="00A94103" w:rsidRDefault="00CB7AF0">
      <w:pPr>
        <w:pStyle w:val="a3"/>
        <w:ind w:left="929" w:right="778" w:firstLine="0"/>
        <w:jc w:val="left"/>
      </w:pPr>
      <w:r>
        <w:t>Составление</w:t>
      </w:r>
      <w:r>
        <w:rPr>
          <w:spacing w:val="-6"/>
        </w:rPr>
        <w:t xml:space="preserve"> </w:t>
      </w:r>
      <w:r>
        <w:t>алгоритмов</w:t>
      </w:r>
      <w:r>
        <w:rPr>
          <w:spacing w:val="-6"/>
        </w:rPr>
        <w:t xml:space="preserve"> </w:t>
      </w:r>
      <w:r>
        <w:t>и</w:t>
      </w:r>
      <w:r>
        <w:rPr>
          <w:spacing w:val="-6"/>
        </w:rPr>
        <w:t xml:space="preserve"> </w:t>
      </w:r>
      <w:r>
        <w:t>программ</w:t>
      </w:r>
      <w:r>
        <w:rPr>
          <w:spacing w:val="-6"/>
        </w:rPr>
        <w:t xml:space="preserve"> </w:t>
      </w:r>
      <w:r>
        <w:t>по</w:t>
      </w:r>
      <w:r>
        <w:rPr>
          <w:spacing w:val="-3"/>
        </w:rPr>
        <w:t xml:space="preserve"> </w:t>
      </w:r>
      <w:r>
        <w:t>управлению</w:t>
      </w:r>
      <w:r>
        <w:rPr>
          <w:spacing w:val="-5"/>
        </w:rPr>
        <w:t xml:space="preserve"> </w:t>
      </w:r>
      <w:r>
        <w:t>роботизированными</w:t>
      </w:r>
      <w:r>
        <w:rPr>
          <w:spacing w:val="-5"/>
        </w:rPr>
        <w:t xml:space="preserve"> </w:t>
      </w:r>
      <w:r>
        <w:t>системами. Протоколы связи.</w:t>
      </w:r>
    </w:p>
    <w:p w:rsidR="00A94103" w:rsidRDefault="00CB7AF0">
      <w:pPr>
        <w:pStyle w:val="a3"/>
        <w:ind w:left="929" w:right="2323" w:firstLine="0"/>
        <w:jc w:val="left"/>
      </w:pPr>
      <w:r>
        <w:t>Перспективы</w:t>
      </w:r>
      <w:r>
        <w:rPr>
          <w:spacing w:val="-6"/>
        </w:rPr>
        <w:t xml:space="preserve"> </w:t>
      </w:r>
      <w:r>
        <w:t>автоматизации</w:t>
      </w:r>
      <w:r>
        <w:rPr>
          <w:spacing w:val="-5"/>
        </w:rPr>
        <w:t xml:space="preserve"> </w:t>
      </w:r>
      <w:r>
        <w:t>и</w:t>
      </w:r>
      <w:r>
        <w:rPr>
          <w:spacing w:val="-5"/>
        </w:rPr>
        <w:t xml:space="preserve"> </w:t>
      </w:r>
      <w:r>
        <w:t>роботизации:</w:t>
      </w:r>
      <w:r>
        <w:rPr>
          <w:spacing w:val="-5"/>
        </w:rPr>
        <w:t xml:space="preserve"> </w:t>
      </w:r>
      <w:r>
        <w:t>возможности</w:t>
      </w:r>
      <w:r>
        <w:rPr>
          <w:spacing w:val="-4"/>
        </w:rPr>
        <w:t xml:space="preserve"> </w:t>
      </w:r>
      <w:r>
        <w:t>и</w:t>
      </w:r>
      <w:r>
        <w:rPr>
          <w:spacing w:val="-5"/>
        </w:rPr>
        <w:t xml:space="preserve"> </w:t>
      </w:r>
      <w:r>
        <w:t>ограничения. Профессии в области робототехники.</w:t>
      </w:r>
    </w:p>
    <w:p w:rsidR="00A94103" w:rsidRDefault="00CB7AF0">
      <w:pPr>
        <w:pStyle w:val="a3"/>
        <w:ind w:left="929" w:firstLine="0"/>
        <w:jc w:val="left"/>
      </w:pPr>
      <w:r>
        <w:t>Научно-практический</w:t>
      </w:r>
      <w:r>
        <w:rPr>
          <w:spacing w:val="-4"/>
        </w:rPr>
        <w:t xml:space="preserve"> </w:t>
      </w:r>
      <w:r>
        <w:t>проект</w:t>
      </w:r>
      <w:r>
        <w:rPr>
          <w:spacing w:val="-3"/>
        </w:rPr>
        <w:t xml:space="preserve"> </w:t>
      </w:r>
      <w:r>
        <w:t>по</w:t>
      </w:r>
      <w:r>
        <w:rPr>
          <w:spacing w:val="-3"/>
        </w:rPr>
        <w:t xml:space="preserve"> </w:t>
      </w:r>
      <w:r>
        <w:rPr>
          <w:spacing w:val="-2"/>
        </w:rPr>
        <w:t>робототехнике.</w:t>
      </w:r>
    </w:p>
    <w:p w:rsidR="00A94103" w:rsidRDefault="00CB7AF0">
      <w:pPr>
        <w:pStyle w:val="a3"/>
        <w:ind w:left="929" w:right="3475" w:firstLine="0"/>
        <w:jc w:val="left"/>
      </w:pPr>
      <w:r>
        <w:t>Модуль</w:t>
      </w:r>
      <w:r>
        <w:rPr>
          <w:spacing w:val="-8"/>
        </w:rPr>
        <w:t xml:space="preserve"> </w:t>
      </w:r>
      <w:r>
        <w:t>«3D-моделирование,</w:t>
      </w:r>
      <w:r>
        <w:rPr>
          <w:spacing w:val="-12"/>
        </w:rPr>
        <w:t xml:space="preserve"> </w:t>
      </w:r>
      <w:r>
        <w:t>прототипирование,</w:t>
      </w:r>
      <w:r>
        <w:rPr>
          <w:spacing w:val="-12"/>
        </w:rPr>
        <w:t xml:space="preserve"> </w:t>
      </w:r>
      <w:r>
        <w:t>макетирование». 7 класс.</w:t>
      </w:r>
    </w:p>
    <w:p w:rsidR="00A94103" w:rsidRDefault="00CB7AF0">
      <w:pPr>
        <w:pStyle w:val="a3"/>
        <w:ind w:right="225"/>
        <w:jc w:val="left"/>
      </w:pPr>
      <w:r>
        <w:t>Виды</w:t>
      </w:r>
      <w:r>
        <w:rPr>
          <w:spacing w:val="38"/>
        </w:rPr>
        <w:t xml:space="preserve"> </w:t>
      </w:r>
      <w:r>
        <w:t>и</w:t>
      </w:r>
      <w:r>
        <w:rPr>
          <w:spacing w:val="39"/>
        </w:rPr>
        <w:t xml:space="preserve"> </w:t>
      </w:r>
      <w:r>
        <w:t>свойства,</w:t>
      </w:r>
      <w:r>
        <w:rPr>
          <w:spacing w:val="38"/>
        </w:rPr>
        <w:t xml:space="preserve"> </w:t>
      </w:r>
      <w:r>
        <w:t>назначение</w:t>
      </w:r>
      <w:r>
        <w:rPr>
          <w:spacing w:val="37"/>
        </w:rPr>
        <w:t xml:space="preserve"> </w:t>
      </w:r>
      <w:r>
        <w:t>моделей.</w:t>
      </w:r>
      <w:r>
        <w:rPr>
          <w:spacing w:val="38"/>
        </w:rPr>
        <w:t xml:space="preserve"> </w:t>
      </w:r>
      <w:r>
        <w:t>Адекватность</w:t>
      </w:r>
      <w:r>
        <w:rPr>
          <w:spacing w:val="39"/>
        </w:rPr>
        <w:t xml:space="preserve"> </w:t>
      </w:r>
      <w:r>
        <w:t>модели</w:t>
      </w:r>
      <w:r>
        <w:rPr>
          <w:spacing w:val="39"/>
        </w:rPr>
        <w:t xml:space="preserve"> </w:t>
      </w:r>
      <w:r>
        <w:t>моделируемому</w:t>
      </w:r>
      <w:r>
        <w:rPr>
          <w:spacing w:val="36"/>
        </w:rPr>
        <w:t xml:space="preserve"> </w:t>
      </w:r>
      <w:r>
        <w:t>объекту</w:t>
      </w:r>
      <w:r>
        <w:rPr>
          <w:spacing w:val="33"/>
        </w:rPr>
        <w:t xml:space="preserve"> </w:t>
      </w:r>
      <w:r>
        <w:t>и</w:t>
      </w:r>
      <w:r>
        <w:rPr>
          <w:spacing w:val="39"/>
        </w:rPr>
        <w:t xml:space="preserve"> </w:t>
      </w:r>
      <w:r>
        <w:t xml:space="preserve">целям </w:t>
      </w:r>
      <w:r>
        <w:rPr>
          <w:spacing w:val="-2"/>
        </w:rPr>
        <w:t>моделирования.</w:t>
      </w:r>
    </w:p>
    <w:p w:rsidR="00A94103" w:rsidRDefault="00CB7AF0">
      <w:pPr>
        <w:pStyle w:val="a3"/>
        <w:tabs>
          <w:tab w:val="left" w:pos="2013"/>
          <w:tab w:val="left" w:pos="2344"/>
          <w:tab w:val="left" w:pos="4173"/>
          <w:tab w:val="left" w:pos="4948"/>
          <w:tab w:val="left" w:pos="6037"/>
          <w:tab w:val="left" w:pos="7414"/>
          <w:tab w:val="left" w:pos="7755"/>
          <w:tab w:val="left" w:pos="9325"/>
          <w:tab w:val="left" w:pos="9889"/>
        </w:tabs>
        <w:spacing w:before="1"/>
        <w:ind w:right="225"/>
        <w:jc w:val="left"/>
      </w:pPr>
      <w:r>
        <w:rPr>
          <w:spacing w:val="-2"/>
        </w:rPr>
        <w:t>Понятие</w:t>
      </w:r>
      <w:r>
        <w:tab/>
      </w:r>
      <w:r>
        <w:rPr>
          <w:spacing w:val="-10"/>
        </w:rPr>
        <w:t>о</w:t>
      </w:r>
      <w:r>
        <w:tab/>
      </w:r>
      <w:r>
        <w:rPr>
          <w:spacing w:val="-2"/>
        </w:rPr>
        <w:t>макетировании.</w:t>
      </w:r>
      <w:r>
        <w:tab/>
      </w:r>
      <w:r>
        <w:rPr>
          <w:spacing w:val="-4"/>
        </w:rPr>
        <w:t>Типы</w:t>
      </w:r>
      <w:r>
        <w:tab/>
      </w:r>
      <w:r>
        <w:rPr>
          <w:spacing w:val="-2"/>
        </w:rPr>
        <w:t>макетов.</w:t>
      </w:r>
      <w:r>
        <w:tab/>
      </w:r>
      <w:r>
        <w:rPr>
          <w:spacing w:val="-2"/>
        </w:rPr>
        <w:t>Материалы</w:t>
      </w:r>
      <w:r>
        <w:tab/>
      </w:r>
      <w:r>
        <w:rPr>
          <w:spacing w:val="-10"/>
        </w:rPr>
        <w:t>и</w:t>
      </w:r>
      <w:r>
        <w:tab/>
      </w:r>
      <w:r>
        <w:rPr>
          <w:spacing w:val="-2"/>
        </w:rPr>
        <w:t>инструменты</w:t>
      </w:r>
      <w:r>
        <w:tab/>
      </w:r>
      <w:r>
        <w:rPr>
          <w:spacing w:val="-4"/>
        </w:rPr>
        <w:t>для</w:t>
      </w:r>
      <w:r>
        <w:tab/>
      </w:r>
      <w:r>
        <w:rPr>
          <w:spacing w:val="-2"/>
        </w:rPr>
        <w:t xml:space="preserve">бумажного </w:t>
      </w:r>
      <w:r>
        <w:t>макетирования. Выполнение развёртки, сборка деталей макета. Разработка графической документации.</w:t>
      </w:r>
    </w:p>
    <w:p w:rsidR="00A94103" w:rsidRDefault="00CB7AF0">
      <w:pPr>
        <w:pStyle w:val="a3"/>
        <w:ind w:left="929" w:firstLine="0"/>
        <w:jc w:val="left"/>
      </w:pPr>
      <w:r>
        <w:t>Создание</w:t>
      </w:r>
      <w:r>
        <w:rPr>
          <w:spacing w:val="-5"/>
        </w:rPr>
        <w:t xml:space="preserve"> </w:t>
      </w:r>
      <w:r>
        <w:t>объёмных</w:t>
      </w:r>
      <w:r>
        <w:rPr>
          <w:spacing w:val="-1"/>
        </w:rPr>
        <w:t xml:space="preserve"> </w:t>
      </w:r>
      <w:r>
        <w:t>моделей</w:t>
      </w:r>
      <w:r>
        <w:rPr>
          <w:spacing w:val="-3"/>
        </w:rPr>
        <w:t xml:space="preserve"> </w:t>
      </w:r>
      <w:r>
        <w:t>с</w:t>
      </w:r>
      <w:r>
        <w:rPr>
          <w:spacing w:val="-5"/>
        </w:rPr>
        <w:t xml:space="preserve"> </w:t>
      </w:r>
      <w:r>
        <w:t>помощью</w:t>
      </w:r>
      <w:r>
        <w:rPr>
          <w:spacing w:val="-3"/>
        </w:rPr>
        <w:t xml:space="preserve"> </w:t>
      </w:r>
      <w:r>
        <w:t>компьютерных</w:t>
      </w:r>
      <w:r>
        <w:rPr>
          <w:spacing w:val="-1"/>
        </w:rPr>
        <w:t xml:space="preserve"> </w:t>
      </w:r>
      <w:r>
        <w:rPr>
          <w:spacing w:val="-2"/>
        </w:rPr>
        <w:t>программ.</w:t>
      </w:r>
    </w:p>
    <w:p w:rsidR="00A94103" w:rsidRDefault="00CB7AF0">
      <w:pPr>
        <w:pStyle w:val="a3"/>
        <w:ind w:right="225"/>
        <w:jc w:val="left"/>
      </w:pPr>
      <w:r>
        <w:t>Программы для просмотра на экране компьютера файлов с готовыми цифровыми трёхмерными</w:t>
      </w:r>
      <w:r>
        <w:rPr>
          <w:spacing w:val="40"/>
        </w:rPr>
        <w:t xml:space="preserve"> </w:t>
      </w:r>
      <w:r>
        <w:t>моделями и последующей распечатки их развёрток.</w:t>
      </w:r>
    </w:p>
    <w:p w:rsidR="00A94103" w:rsidRDefault="00CB7AF0">
      <w:pPr>
        <w:pStyle w:val="a3"/>
        <w:ind w:right="225"/>
        <w:jc w:val="left"/>
      </w:pPr>
      <w:r>
        <w:t>Программа</w:t>
      </w:r>
      <w:r>
        <w:rPr>
          <w:spacing w:val="30"/>
        </w:rPr>
        <w:t xml:space="preserve"> </w:t>
      </w:r>
      <w:r>
        <w:t>для</w:t>
      </w:r>
      <w:r>
        <w:rPr>
          <w:spacing w:val="32"/>
        </w:rPr>
        <w:t xml:space="preserve"> </w:t>
      </w:r>
      <w:r>
        <w:t>редактирования</w:t>
      </w:r>
      <w:r>
        <w:rPr>
          <w:spacing w:val="31"/>
        </w:rPr>
        <w:t xml:space="preserve"> </w:t>
      </w:r>
      <w:r>
        <w:t>готовых</w:t>
      </w:r>
      <w:r>
        <w:rPr>
          <w:spacing w:val="33"/>
        </w:rPr>
        <w:t xml:space="preserve"> </w:t>
      </w:r>
      <w:r>
        <w:t>моделей</w:t>
      </w:r>
      <w:r>
        <w:rPr>
          <w:spacing w:val="32"/>
        </w:rPr>
        <w:t xml:space="preserve"> </w:t>
      </w:r>
      <w:r>
        <w:t>и</w:t>
      </w:r>
      <w:r>
        <w:rPr>
          <w:spacing w:val="32"/>
        </w:rPr>
        <w:t xml:space="preserve"> </w:t>
      </w:r>
      <w:r>
        <w:t>последующей</w:t>
      </w:r>
      <w:r>
        <w:rPr>
          <w:spacing w:val="32"/>
        </w:rPr>
        <w:t xml:space="preserve"> </w:t>
      </w:r>
      <w:r>
        <w:t>их</w:t>
      </w:r>
      <w:r>
        <w:rPr>
          <w:spacing w:val="33"/>
        </w:rPr>
        <w:t xml:space="preserve"> </w:t>
      </w:r>
      <w:r>
        <w:t>распечатки.</w:t>
      </w:r>
      <w:r>
        <w:rPr>
          <w:spacing w:val="31"/>
        </w:rPr>
        <w:t xml:space="preserve"> </w:t>
      </w:r>
      <w:r>
        <w:t>Инструменты для редактирования моделей.</w:t>
      </w:r>
    </w:p>
    <w:p w:rsidR="00A94103" w:rsidRDefault="00CB7AF0">
      <w:pPr>
        <w:pStyle w:val="a3"/>
        <w:ind w:left="929" w:firstLine="0"/>
        <w:jc w:val="left"/>
      </w:pPr>
      <w:r>
        <w:t xml:space="preserve">8 </w:t>
      </w:r>
      <w:r>
        <w:rPr>
          <w:spacing w:val="-2"/>
        </w:rPr>
        <w:t>класс.</w:t>
      </w:r>
    </w:p>
    <w:p w:rsidR="00A94103" w:rsidRDefault="00CB7AF0">
      <w:pPr>
        <w:pStyle w:val="a3"/>
        <w:ind w:left="929" w:firstLine="0"/>
        <w:jc w:val="left"/>
      </w:pPr>
      <w:r>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5"/>
        </w:rPr>
        <w:t xml:space="preserve"> </w:t>
      </w:r>
      <w:r>
        <w:t>визуальных</w:t>
      </w:r>
      <w:r>
        <w:rPr>
          <w:spacing w:val="-3"/>
        </w:rPr>
        <w:t xml:space="preserve"> </w:t>
      </w:r>
      <w:r>
        <w:rPr>
          <w:spacing w:val="-2"/>
        </w:rPr>
        <w:t>моделей.</w:t>
      </w:r>
    </w:p>
    <w:p w:rsidR="00A94103" w:rsidRDefault="00CB7AF0">
      <w:pPr>
        <w:pStyle w:val="a3"/>
        <w:ind w:right="225"/>
        <w:jc w:val="left"/>
      </w:pPr>
      <w:r>
        <w:t>Графические</w:t>
      </w:r>
      <w:r>
        <w:rPr>
          <w:spacing w:val="40"/>
        </w:rPr>
        <w:t xml:space="preserve"> </w:t>
      </w:r>
      <w:r>
        <w:t>примитивы</w:t>
      </w:r>
      <w:r>
        <w:rPr>
          <w:spacing w:val="40"/>
        </w:rPr>
        <w:t xml:space="preserve"> </w:t>
      </w:r>
      <w:r>
        <w:t>в</w:t>
      </w:r>
      <w:r>
        <w:rPr>
          <w:spacing w:val="40"/>
        </w:rPr>
        <w:t xml:space="preserve"> </w:t>
      </w:r>
      <w:r>
        <w:t>3D-моделировании.</w:t>
      </w:r>
      <w:r>
        <w:rPr>
          <w:spacing w:val="40"/>
        </w:rPr>
        <w:t xml:space="preserve"> </w:t>
      </w:r>
      <w:r>
        <w:t>Куб</w:t>
      </w:r>
      <w:r>
        <w:rPr>
          <w:spacing w:val="40"/>
        </w:rPr>
        <w:t xml:space="preserve"> </w:t>
      </w:r>
      <w:r>
        <w:t>и</w:t>
      </w:r>
      <w:r>
        <w:rPr>
          <w:spacing w:val="40"/>
        </w:rPr>
        <w:t xml:space="preserve"> </w:t>
      </w:r>
      <w:r>
        <w:t>кубоид.</w:t>
      </w:r>
      <w:r>
        <w:rPr>
          <w:spacing w:val="40"/>
        </w:rPr>
        <w:t xml:space="preserve"> </w:t>
      </w:r>
      <w:r>
        <w:t>Шар</w:t>
      </w:r>
      <w:r>
        <w:rPr>
          <w:spacing w:val="40"/>
        </w:rPr>
        <w:t xml:space="preserve"> </w:t>
      </w:r>
      <w:r>
        <w:t>и</w:t>
      </w:r>
      <w:r>
        <w:rPr>
          <w:spacing w:val="40"/>
        </w:rPr>
        <w:t xml:space="preserve"> </w:t>
      </w:r>
      <w:r>
        <w:t>многогранник.</w:t>
      </w:r>
      <w:r>
        <w:rPr>
          <w:spacing w:val="40"/>
        </w:rPr>
        <w:t xml:space="preserve"> </w:t>
      </w:r>
      <w:r>
        <w:t>Цилиндр, призма, пирамида.</w:t>
      </w:r>
    </w:p>
    <w:p w:rsidR="00A94103" w:rsidRDefault="00CB7AF0">
      <w:pPr>
        <w:pStyle w:val="a3"/>
        <w:ind w:right="225"/>
        <w:jc w:val="left"/>
      </w:pPr>
      <w:r>
        <w:t>Операции</w:t>
      </w:r>
      <w:r>
        <w:rPr>
          <w:spacing w:val="40"/>
        </w:rPr>
        <w:t xml:space="preserve"> </w:t>
      </w:r>
      <w:r>
        <w:t>над</w:t>
      </w:r>
      <w:r>
        <w:rPr>
          <w:spacing w:val="40"/>
        </w:rPr>
        <w:t xml:space="preserve"> </w:t>
      </w:r>
      <w:r>
        <w:t>примитивами.</w:t>
      </w:r>
      <w:r>
        <w:rPr>
          <w:spacing w:val="40"/>
        </w:rPr>
        <w:t xml:space="preserve"> </w:t>
      </w:r>
      <w:r>
        <w:t>Поворот</w:t>
      </w:r>
      <w:r>
        <w:rPr>
          <w:spacing w:val="40"/>
        </w:rPr>
        <w:t xml:space="preserve"> </w:t>
      </w:r>
      <w:r>
        <w:t>тел</w:t>
      </w:r>
      <w:r>
        <w:rPr>
          <w:spacing w:val="40"/>
        </w:rPr>
        <w:t xml:space="preserve"> </w:t>
      </w:r>
      <w:r>
        <w:t>в</w:t>
      </w:r>
      <w:r>
        <w:rPr>
          <w:spacing w:val="40"/>
        </w:rPr>
        <w:t xml:space="preserve"> </w:t>
      </w:r>
      <w:r>
        <w:t>пространстве.</w:t>
      </w:r>
      <w:r>
        <w:rPr>
          <w:spacing w:val="40"/>
        </w:rPr>
        <w:t xml:space="preserve"> </w:t>
      </w:r>
      <w:r>
        <w:t>Масштабирование</w:t>
      </w:r>
      <w:r>
        <w:rPr>
          <w:spacing w:val="40"/>
        </w:rPr>
        <w:t xml:space="preserve"> </w:t>
      </w:r>
      <w:r>
        <w:t>тел.</w:t>
      </w:r>
      <w:r>
        <w:rPr>
          <w:spacing w:val="40"/>
        </w:rPr>
        <w:t xml:space="preserve"> </w:t>
      </w:r>
      <w:r>
        <w:t>Вычитание, пересечение и объединение геометрических тел.</w:t>
      </w:r>
    </w:p>
    <w:p w:rsidR="00A94103" w:rsidRDefault="00CB7AF0">
      <w:pPr>
        <w:pStyle w:val="a3"/>
        <w:spacing w:before="3" w:line="237" w:lineRule="auto"/>
        <w:ind w:left="929" w:right="2323" w:firstLine="0"/>
        <w:jc w:val="left"/>
      </w:pPr>
      <w:r>
        <w:t>Понятие</w:t>
      </w:r>
      <w:r>
        <w:rPr>
          <w:spacing w:val="-6"/>
        </w:rPr>
        <w:t xml:space="preserve"> </w:t>
      </w:r>
      <w:r>
        <w:t>«прототипирование».</w:t>
      </w:r>
      <w:r>
        <w:rPr>
          <w:spacing w:val="-7"/>
        </w:rPr>
        <w:t xml:space="preserve"> </w:t>
      </w:r>
      <w:r>
        <w:t>Создание</w:t>
      </w:r>
      <w:r>
        <w:rPr>
          <w:spacing w:val="-7"/>
        </w:rPr>
        <w:t xml:space="preserve"> </w:t>
      </w:r>
      <w:r>
        <w:t>цифровой</w:t>
      </w:r>
      <w:r>
        <w:rPr>
          <w:spacing w:val="-7"/>
        </w:rPr>
        <w:t xml:space="preserve"> </w:t>
      </w:r>
      <w:r>
        <w:t>объёмной</w:t>
      </w:r>
      <w:r>
        <w:rPr>
          <w:spacing w:val="-7"/>
        </w:rPr>
        <w:t xml:space="preserve"> </w:t>
      </w:r>
      <w:r>
        <w:t>модели. Инструменты для создания цифровой объёмной модели.</w:t>
      </w:r>
    </w:p>
    <w:p w:rsidR="00A94103" w:rsidRDefault="00CB7AF0">
      <w:pPr>
        <w:pStyle w:val="a3"/>
        <w:spacing w:before="1"/>
        <w:ind w:left="929" w:firstLine="0"/>
        <w:jc w:val="left"/>
      </w:pPr>
      <w:r>
        <w:t xml:space="preserve">9 </w:t>
      </w:r>
      <w:r>
        <w:rPr>
          <w:spacing w:val="-2"/>
        </w:rPr>
        <w:t>класс.</w:t>
      </w:r>
    </w:p>
    <w:p w:rsidR="00A94103" w:rsidRDefault="00CB7AF0">
      <w:pPr>
        <w:pStyle w:val="a3"/>
        <w:ind w:left="929" w:right="2795" w:firstLine="0"/>
        <w:jc w:val="left"/>
      </w:pPr>
      <w:r>
        <w:t>Моделирование</w:t>
      </w:r>
      <w:r>
        <w:rPr>
          <w:spacing w:val="-7"/>
        </w:rPr>
        <w:t xml:space="preserve"> </w:t>
      </w:r>
      <w:r>
        <w:t>сложных</w:t>
      </w:r>
      <w:r>
        <w:rPr>
          <w:spacing w:val="-5"/>
        </w:rPr>
        <w:t xml:space="preserve"> </w:t>
      </w:r>
      <w:r>
        <w:t>объектов.</w:t>
      </w:r>
      <w:r>
        <w:rPr>
          <w:spacing w:val="-6"/>
        </w:rPr>
        <w:t xml:space="preserve"> </w:t>
      </w:r>
      <w:r>
        <w:t>Рендеринг.</w:t>
      </w:r>
      <w:r>
        <w:rPr>
          <w:spacing w:val="-6"/>
        </w:rPr>
        <w:t xml:space="preserve"> </w:t>
      </w:r>
      <w:r>
        <w:t>Полигональная</w:t>
      </w:r>
      <w:r>
        <w:rPr>
          <w:spacing w:val="-6"/>
        </w:rPr>
        <w:t xml:space="preserve"> </w:t>
      </w:r>
      <w:r>
        <w:t>сетка. Понятие «аддитивные технологии».</w:t>
      </w:r>
    </w:p>
    <w:p w:rsidR="00A94103" w:rsidRDefault="00A94103">
      <w:pPr>
        <w:sectPr w:rsidR="00A94103">
          <w:type w:val="continuous"/>
          <w:pgSz w:w="11920" w:h="16850"/>
          <w:pgMar w:top="460" w:right="120" w:bottom="280" w:left="540" w:header="720" w:footer="720" w:gutter="0"/>
          <w:cols w:space="720"/>
        </w:sectPr>
      </w:pPr>
    </w:p>
    <w:p w:rsidR="00A94103" w:rsidRDefault="00CB7AF0">
      <w:pPr>
        <w:pStyle w:val="a3"/>
        <w:spacing w:before="73"/>
        <w:ind w:left="929" w:right="2323" w:firstLine="0"/>
        <w:jc w:val="left"/>
      </w:pPr>
      <w:r>
        <w:lastRenderedPageBreak/>
        <w:t>Технологическое</w:t>
      </w:r>
      <w:r>
        <w:rPr>
          <w:spacing w:val="-7"/>
        </w:rPr>
        <w:t xml:space="preserve"> </w:t>
      </w:r>
      <w:r>
        <w:t>оборудование</w:t>
      </w:r>
      <w:r>
        <w:rPr>
          <w:spacing w:val="-7"/>
        </w:rPr>
        <w:t xml:space="preserve"> </w:t>
      </w:r>
      <w:r>
        <w:t>для</w:t>
      </w:r>
      <w:r>
        <w:rPr>
          <w:spacing w:val="-6"/>
        </w:rPr>
        <w:t xml:space="preserve"> </w:t>
      </w:r>
      <w:r>
        <w:t>аддитивных</w:t>
      </w:r>
      <w:r>
        <w:rPr>
          <w:spacing w:val="-5"/>
        </w:rPr>
        <w:t xml:space="preserve"> </w:t>
      </w:r>
      <w:r>
        <w:t>технологий:</w:t>
      </w:r>
      <w:r>
        <w:rPr>
          <w:spacing w:val="-6"/>
        </w:rPr>
        <w:t xml:space="preserve"> </w:t>
      </w:r>
      <w:r>
        <w:t>3D-принтеры. Области применения трёхмерной печати. Сырьё для трёхмерной печати.</w:t>
      </w:r>
    </w:p>
    <w:p w:rsidR="00A94103" w:rsidRDefault="00CB7AF0">
      <w:pPr>
        <w:pStyle w:val="a3"/>
        <w:jc w:val="left"/>
      </w:pPr>
      <w:r>
        <w:t>Этапы</w:t>
      </w:r>
      <w:r>
        <w:rPr>
          <w:spacing w:val="40"/>
        </w:rPr>
        <w:t xml:space="preserve"> </w:t>
      </w:r>
      <w:r>
        <w:t>аддитивного</w:t>
      </w:r>
      <w:r>
        <w:rPr>
          <w:spacing w:val="38"/>
        </w:rPr>
        <w:t xml:space="preserve"> </w:t>
      </w:r>
      <w:r>
        <w:t>производства.</w:t>
      </w:r>
      <w:r>
        <w:rPr>
          <w:spacing w:val="40"/>
        </w:rPr>
        <w:t xml:space="preserve"> </w:t>
      </w:r>
      <w:r>
        <w:t>Правила</w:t>
      </w:r>
      <w:r>
        <w:rPr>
          <w:spacing w:val="40"/>
        </w:rPr>
        <w:t xml:space="preserve"> </w:t>
      </w:r>
      <w:r>
        <w:t>безопасного</w:t>
      </w:r>
      <w:r>
        <w:rPr>
          <w:spacing w:val="40"/>
        </w:rPr>
        <w:t xml:space="preserve"> </w:t>
      </w:r>
      <w:r>
        <w:t>пользования</w:t>
      </w:r>
      <w:r>
        <w:rPr>
          <w:spacing w:val="40"/>
        </w:rPr>
        <w:t xml:space="preserve"> </w:t>
      </w:r>
      <w:r>
        <w:t>3D-принтером.</w:t>
      </w:r>
      <w:r>
        <w:rPr>
          <w:spacing w:val="40"/>
        </w:rPr>
        <w:t xml:space="preserve"> </w:t>
      </w:r>
      <w:r>
        <w:t>Основные настройки для выполнения печати на 3D-принтере.</w:t>
      </w:r>
    </w:p>
    <w:p w:rsidR="00A94103" w:rsidRDefault="00CB7AF0">
      <w:pPr>
        <w:pStyle w:val="a3"/>
        <w:spacing w:before="1"/>
        <w:ind w:left="929" w:right="5553" w:firstLine="0"/>
        <w:jc w:val="left"/>
      </w:pPr>
      <w:r>
        <w:t>Подготовка</w:t>
      </w:r>
      <w:r>
        <w:rPr>
          <w:spacing w:val="-9"/>
        </w:rPr>
        <w:t xml:space="preserve"> </w:t>
      </w:r>
      <w:r>
        <w:t>к</w:t>
      </w:r>
      <w:r>
        <w:rPr>
          <w:spacing w:val="-8"/>
        </w:rPr>
        <w:t xml:space="preserve"> </w:t>
      </w:r>
      <w:r>
        <w:t>печати.</w:t>
      </w:r>
      <w:r>
        <w:rPr>
          <w:spacing w:val="-8"/>
        </w:rPr>
        <w:t xml:space="preserve"> </w:t>
      </w:r>
      <w:r>
        <w:t>Печать</w:t>
      </w:r>
      <w:r>
        <w:rPr>
          <w:spacing w:val="-7"/>
        </w:rPr>
        <w:t xml:space="preserve"> </w:t>
      </w:r>
      <w:r>
        <w:t>3D-модели. Профессии, связанные с 3D-печатью.</w:t>
      </w:r>
    </w:p>
    <w:p w:rsidR="00A94103" w:rsidRDefault="00CB7AF0">
      <w:pPr>
        <w:pStyle w:val="a3"/>
        <w:ind w:left="929" w:right="5591" w:firstLine="0"/>
        <w:jc w:val="left"/>
      </w:pPr>
      <w:r>
        <w:t>Модуль</w:t>
      </w:r>
      <w:r>
        <w:rPr>
          <w:spacing w:val="-10"/>
        </w:rPr>
        <w:t xml:space="preserve"> </w:t>
      </w:r>
      <w:r>
        <w:t>«Компьютерная</w:t>
      </w:r>
      <w:r>
        <w:rPr>
          <w:spacing w:val="-13"/>
        </w:rPr>
        <w:t xml:space="preserve"> </w:t>
      </w:r>
      <w:r>
        <w:t>графика.</w:t>
      </w:r>
      <w:r>
        <w:rPr>
          <w:spacing w:val="-13"/>
        </w:rPr>
        <w:t xml:space="preserve"> </w:t>
      </w:r>
      <w:r>
        <w:t>Черчение». 5 класс.</w:t>
      </w:r>
    </w:p>
    <w:p w:rsidR="00A94103" w:rsidRDefault="00CB7AF0">
      <w:pPr>
        <w:pStyle w:val="a3"/>
        <w:ind w:left="929" w:firstLine="0"/>
        <w:jc w:val="left"/>
      </w:pPr>
      <w:r>
        <w:t>Графическая</w:t>
      </w:r>
      <w:r>
        <w:rPr>
          <w:spacing w:val="56"/>
        </w:rPr>
        <w:t xml:space="preserve"> </w:t>
      </w:r>
      <w:r>
        <w:t>информация</w:t>
      </w:r>
      <w:r>
        <w:rPr>
          <w:spacing w:val="59"/>
        </w:rPr>
        <w:t xml:space="preserve"> </w:t>
      </w:r>
      <w:r>
        <w:t>как</w:t>
      </w:r>
      <w:r>
        <w:rPr>
          <w:spacing w:val="56"/>
        </w:rPr>
        <w:t xml:space="preserve"> </w:t>
      </w:r>
      <w:r>
        <w:t>средство</w:t>
      </w:r>
      <w:r>
        <w:rPr>
          <w:spacing w:val="59"/>
        </w:rPr>
        <w:t xml:space="preserve"> </w:t>
      </w:r>
      <w:r>
        <w:t>передачи</w:t>
      </w:r>
      <w:r>
        <w:rPr>
          <w:spacing w:val="59"/>
        </w:rPr>
        <w:t xml:space="preserve"> </w:t>
      </w:r>
      <w:r>
        <w:t>информации</w:t>
      </w:r>
      <w:r>
        <w:rPr>
          <w:spacing w:val="60"/>
        </w:rPr>
        <w:t xml:space="preserve"> </w:t>
      </w:r>
      <w:r>
        <w:t>о</w:t>
      </w:r>
      <w:r>
        <w:rPr>
          <w:spacing w:val="58"/>
        </w:rPr>
        <w:t xml:space="preserve"> </w:t>
      </w:r>
      <w:r>
        <w:t>материальном</w:t>
      </w:r>
      <w:r>
        <w:rPr>
          <w:spacing w:val="58"/>
        </w:rPr>
        <w:t xml:space="preserve"> </w:t>
      </w:r>
      <w:r>
        <w:t>мире</w:t>
      </w:r>
      <w:r>
        <w:rPr>
          <w:spacing w:val="58"/>
        </w:rPr>
        <w:t xml:space="preserve"> </w:t>
      </w:r>
      <w:r>
        <w:rPr>
          <w:spacing w:val="-2"/>
        </w:rPr>
        <w:t>(вещах).</w:t>
      </w:r>
    </w:p>
    <w:p w:rsidR="00A94103" w:rsidRDefault="00CB7AF0">
      <w:pPr>
        <w:pStyle w:val="a3"/>
        <w:ind w:firstLine="0"/>
        <w:jc w:val="left"/>
      </w:pPr>
      <w:r>
        <w:t>Виды</w:t>
      </w:r>
      <w:r>
        <w:rPr>
          <w:spacing w:val="-7"/>
        </w:rPr>
        <w:t xml:space="preserve"> </w:t>
      </w:r>
      <w:r>
        <w:t>и</w:t>
      </w:r>
      <w:r>
        <w:rPr>
          <w:spacing w:val="-4"/>
        </w:rPr>
        <w:t xml:space="preserve"> </w:t>
      </w:r>
      <w:r>
        <w:t>области</w:t>
      </w:r>
      <w:r>
        <w:rPr>
          <w:spacing w:val="-3"/>
        </w:rPr>
        <w:t xml:space="preserve"> </w:t>
      </w:r>
      <w:r>
        <w:t>применения</w:t>
      </w:r>
      <w:r>
        <w:rPr>
          <w:spacing w:val="-4"/>
        </w:rPr>
        <w:t xml:space="preserve"> </w:t>
      </w:r>
      <w:r>
        <w:t>графической</w:t>
      </w:r>
      <w:r>
        <w:rPr>
          <w:spacing w:val="-4"/>
        </w:rPr>
        <w:t xml:space="preserve"> </w:t>
      </w:r>
      <w:r>
        <w:t>информации</w:t>
      </w:r>
      <w:r>
        <w:rPr>
          <w:spacing w:val="-4"/>
        </w:rPr>
        <w:t xml:space="preserve"> </w:t>
      </w:r>
      <w:r>
        <w:t>(графических</w:t>
      </w:r>
      <w:r>
        <w:rPr>
          <w:spacing w:val="-2"/>
        </w:rPr>
        <w:t xml:space="preserve"> изображений).</w:t>
      </w:r>
    </w:p>
    <w:p w:rsidR="00A94103" w:rsidRDefault="00CB7AF0">
      <w:pPr>
        <w:pStyle w:val="a3"/>
        <w:ind w:left="929" w:firstLine="0"/>
        <w:jc w:val="left"/>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A94103" w:rsidRDefault="00CB7AF0">
      <w:pPr>
        <w:pStyle w:val="a3"/>
        <w:ind w:right="225"/>
        <w:jc w:val="left"/>
      </w:pP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w:t>
      </w:r>
      <w:r>
        <w:rPr>
          <w:spacing w:val="80"/>
        </w:rPr>
        <w:t xml:space="preserve"> </w:t>
      </w:r>
      <w:r>
        <w:t>технический рисунок, чертёж, схема, карта, пиктограмма и другое).</w:t>
      </w:r>
    </w:p>
    <w:p w:rsidR="00A94103" w:rsidRDefault="00CB7AF0">
      <w:pPr>
        <w:pStyle w:val="a3"/>
        <w:ind w:right="225"/>
        <w:jc w:val="left"/>
      </w:pPr>
      <w:r>
        <w:t xml:space="preserve">Основные элементы графических изображений (точка, линия, контур, буквы и цифры, условные </w:t>
      </w:r>
      <w:r>
        <w:rPr>
          <w:spacing w:val="-2"/>
        </w:rPr>
        <w:t>знаки).</w:t>
      </w:r>
    </w:p>
    <w:p w:rsidR="00A94103" w:rsidRDefault="00CB7AF0">
      <w:pPr>
        <w:pStyle w:val="a3"/>
        <w:ind w:left="929" w:right="225" w:firstLine="0"/>
        <w:jc w:val="left"/>
      </w:pPr>
      <w:r>
        <w:t>Правила</w:t>
      </w:r>
      <w:r>
        <w:rPr>
          <w:spacing w:val="-5"/>
        </w:rPr>
        <w:t xml:space="preserve"> </w:t>
      </w:r>
      <w:r>
        <w:t>построения</w:t>
      </w:r>
      <w:r>
        <w:rPr>
          <w:spacing w:val="-4"/>
        </w:rPr>
        <w:t xml:space="preserve"> </w:t>
      </w:r>
      <w:r>
        <w:t>чертежей</w:t>
      </w:r>
      <w:r>
        <w:rPr>
          <w:spacing w:val="-4"/>
        </w:rPr>
        <w:t xml:space="preserve"> </w:t>
      </w:r>
      <w:r>
        <w:t>(рамка,</w:t>
      </w:r>
      <w:r>
        <w:rPr>
          <w:spacing w:val="-4"/>
        </w:rPr>
        <w:t xml:space="preserve"> </w:t>
      </w:r>
      <w:r>
        <w:t>основная</w:t>
      </w:r>
      <w:r>
        <w:rPr>
          <w:spacing w:val="-4"/>
        </w:rPr>
        <w:t xml:space="preserve"> </w:t>
      </w:r>
      <w:r>
        <w:t>надпись,</w:t>
      </w:r>
      <w:r>
        <w:rPr>
          <w:spacing w:val="-4"/>
        </w:rPr>
        <w:t xml:space="preserve"> </w:t>
      </w:r>
      <w:r>
        <w:t>масштаб,</w:t>
      </w:r>
      <w:r>
        <w:rPr>
          <w:spacing w:val="-4"/>
        </w:rPr>
        <w:t xml:space="preserve"> </w:t>
      </w:r>
      <w:r>
        <w:t>виды,</w:t>
      </w:r>
      <w:r>
        <w:rPr>
          <w:spacing w:val="-4"/>
        </w:rPr>
        <w:t xml:space="preserve"> </w:t>
      </w:r>
      <w:r>
        <w:t>нанесение</w:t>
      </w:r>
      <w:r>
        <w:rPr>
          <w:spacing w:val="-5"/>
        </w:rPr>
        <w:t xml:space="preserve"> </w:t>
      </w:r>
      <w:r>
        <w:t>размеров). Чтение чертежа.</w:t>
      </w:r>
    </w:p>
    <w:p w:rsidR="00A94103" w:rsidRDefault="00CB7AF0">
      <w:pPr>
        <w:pStyle w:val="a3"/>
        <w:spacing w:before="1"/>
        <w:ind w:left="929" w:firstLine="0"/>
        <w:jc w:val="left"/>
      </w:pPr>
      <w:r>
        <w:t xml:space="preserve">6 </w:t>
      </w:r>
      <w:r>
        <w:rPr>
          <w:spacing w:val="-2"/>
        </w:rPr>
        <w:t>класс.</w:t>
      </w:r>
    </w:p>
    <w:p w:rsidR="00A94103" w:rsidRDefault="00CB7AF0">
      <w:pPr>
        <w:pStyle w:val="a3"/>
        <w:ind w:left="929" w:firstLine="0"/>
        <w:jc w:val="left"/>
      </w:pPr>
      <w:r>
        <w:t>Создание</w:t>
      </w:r>
      <w:r>
        <w:rPr>
          <w:spacing w:val="-7"/>
        </w:rPr>
        <w:t xml:space="preserve"> </w:t>
      </w:r>
      <w:r>
        <w:t>проектной</w:t>
      </w:r>
      <w:r>
        <w:rPr>
          <w:spacing w:val="-2"/>
        </w:rPr>
        <w:t xml:space="preserve"> документации.</w:t>
      </w:r>
    </w:p>
    <w:p w:rsidR="00A94103" w:rsidRDefault="00CB7AF0">
      <w:pPr>
        <w:pStyle w:val="a3"/>
        <w:ind w:left="929" w:right="225" w:firstLine="0"/>
        <w:jc w:val="left"/>
      </w:pPr>
      <w:r>
        <w:t>Основы</w:t>
      </w:r>
      <w:r>
        <w:rPr>
          <w:spacing w:val="-5"/>
        </w:rPr>
        <w:t xml:space="preserve"> </w:t>
      </w:r>
      <w:r>
        <w:t>выполнения</w:t>
      </w:r>
      <w:r>
        <w:rPr>
          <w:spacing w:val="-4"/>
        </w:rPr>
        <w:t xml:space="preserve"> </w:t>
      </w:r>
      <w:r>
        <w:t>чертежей</w:t>
      </w:r>
      <w:r>
        <w:rPr>
          <w:spacing w:val="-4"/>
        </w:rPr>
        <w:t xml:space="preserve"> </w:t>
      </w:r>
      <w:r>
        <w:t>с</w:t>
      </w:r>
      <w:r>
        <w:rPr>
          <w:spacing w:val="-5"/>
        </w:rPr>
        <w:t xml:space="preserve"> </w:t>
      </w:r>
      <w:r>
        <w:t>использованием</w:t>
      </w:r>
      <w:r>
        <w:rPr>
          <w:spacing w:val="-5"/>
        </w:rPr>
        <w:t xml:space="preserve"> </w:t>
      </w:r>
      <w:r>
        <w:t>чертёжных</w:t>
      </w:r>
      <w:r>
        <w:rPr>
          <w:spacing w:val="-3"/>
        </w:rPr>
        <w:t xml:space="preserve"> </w:t>
      </w:r>
      <w:r>
        <w:t>инструментов</w:t>
      </w:r>
      <w:r>
        <w:rPr>
          <w:spacing w:val="-5"/>
        </w:rPr>
        <w:t xml:space="preserve"> </w:t>
      </w:r>
      <w:r>
        <w:t>и</w:t>
      </w:r>
      <w:r>
        <w:rPr>
          <w:spacing w:val="-3"/>
        </w:rPr>
        <w:t xml:space="preserve"> </w:t>
      </w:r>
      <w:r>
        <w:t>приспособлений. Стандарты оформления.</w:t>
      </w:r>
    </w:p>
    <w:p w:rsidR="00A94103" w:rsidRDefault="00CB7AF0">
      <w:pPr>
        <w:pStyle w:val="a3"/>
        <w:ind w:left="929" w:firstLine="0"/>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A94103" w:rsidRDefault="00CB7AF0">
      <w:pPr>
        <w:pStyle w:val="a3"/>
        <w:ind w:left="929" w:right="1592" w:firstLine="0"/>
        <w:jc w:val="left"/>
      </w:pPr>
      <w:r>
        <w:t>Инструменты</w:t>
      </w:r>
      <w:r>
        <w:rPr>
          <w:spacing w:val="-4"/>
        </w:rPr>
        <w:t xml:space="preserve"> </w:t>
      </w:r>
      <w:r>
        <w:t>графического</w:t>
      </w:r>
      <w:r>
        <w:rPr>
          <w:spacing w:val="-4"/>
        </w:rPr>
        <w:t xml:space="preserve"> </w:t>
      </w:r>
      <w:r>
        <w:t>редактора.</w:t>
      </w:r>
      <w:r>
        <w:rPr>
          <w:spacing w:val="-4"/>
        </w:rPr>
        <w:t xml:space="preserve"> </w:t>
      </w:r>
      <w:r>
        <w:t>Создание</w:t>
      </w:r>
      <w:r>
        <w:rPr>
          <w:spacing w:val="-5"/>
        </w:rPr>
        <w:t xml:space="preserve"> </w:t>
      </w:r>
      <w:r>
        <w:t>эскиза</w:t>
      </w:r>
      <w:r>
        <w:rPr>
          <w:spacing w:val="-5"/>
        </w:rPr>
        <w:t xml:space="preserve"> </w:t>
      </w:r>
      <w:r>
        <w:t>в</w:t>
      </w:r>
      <w:r>
        <w:rPr>
          <w:spacing w:val="-5"/>
        </w:rPr>
        <w:t xml:space="preserve"> </w:t>
      </w:r>
      <w:r>
        <w:t>графическом</w:t>
      </w:r>
      <w:r>
        <w:rPr>
          <w:spacing w:val="-5"/>
        </w:rPr>
        <w:t xml:space="preserve"> </w:t>
      </w:r>
      <w:r>
        <w:t>редакторе. Инструменты для создания и редактирования текста в графическом редакторе.</w:t>
      </w:r>
    </w:p>
    <w:p w:rsidR="00A94103" w:rsidRDefault="00CB7AF0">
      <w:pPr>
        <w:pStyle w:val="a3"/>
        <w:ind w:left="929" w:right="4414" w:firstLine="0"/>
        <w:jc w:val="left"/>
      </w:pPr>
      <w:r>
        <w:t>Создание</w:t>
      </w:r>
      <w:r>
        <w:rPr>
          <w:spacing w:val="-10"/>
        </w:rPr>
        <w:t xml:space="preserve"> </w:t>
      </w:r>
      <w:r>
        <w:t>печатной</w:t>
      </w:r>
      <w:r>
        <w:rPr>
          <w:spacing w:val="-6"/>
        </w:rPr>
        <w:t xml:space="preserve"> </w:t>
      </w:r>
      <w:r>
        <w:t>продукции</w:t>
      </w:r>
      <w:r>
        <w:rPr>
          <w:spacing w:val="-6"/>
        </w:rPr>
        <w:t xml:space="preserve"> </w:t>
      </w:r>
      <w:r>
        <w:t>в</w:t>
      </w:r>
      <w:r>
        <w:rPr>
          <w:spacing w:val="-7"/>
        </w:rPr>
        <w:t xml:space="preserve"> </w:t>
      </w:r>
      <w:r>
        <w:t>графическом</w:t>
      </w:r>
      <w:r>
        <w:rPr>
          <w:spacing w:val="-5"/>
        </w:rPr>
        <w:t xml:space="preserve"> </w:t>
      </w:r>
      <w:r>
        <w:t>редакторе. 7 класс.</w:t>
      </w:r>
    </w:p>
    <w:p w:rsidR="00A94103" w:rsidRDefault="00CB7AF0">
      <w:pPr>
        <w:pStyle w:val="a3"/>
        <w:ind w:right="216"/>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A94103" w:rsidRDefault="00CB7AF0">
      <w:pPr>
        <w:pStyle w:val="a3"/>
        <w:ind w:right="220"/>
      </w:pPr>
      <w:r>
        <w:t>Общие сведения о сборочных чертежах. Оформление сборочного чертежа. Правила чтения сборочных чертежей.</w:t>
      </w:r>
    </w:p>
    <w:p w:rsidR="00A94103" w:rsidRDefault="00CB7AF0">
      <w:pPr>
        <w:pStyle w:val="a3"/>
        <w:ind w:left="929" w:firstLine="0"/>
      </w:pPr>
      <w:r>
        <w:t>Понятие</w:t>
      </w:r>
      <w:r>
        <w:rPr>
          <w:spacing w:val="-5"/>
        </w:rPr>
        <w:t xml:space="preserve"> </w:t>
      </w:r>
      <w:r>
        <w:t>графической</w:t>
      </w:r>
      <w:r>
        <w:rPr>
          <w:spacing w:val="-4"/>
        </w:rPr>
        <w:t xml:space="preserve"> </w:t>
      </w:r>
      <w:r>
        <w:rPr>
          <w:spacing w:val="-2"/>
        </w:rPr>
        <w:t>модели.</w:t>
      </w:r>
    </w:p>
    <w:p w:rsidR="00A94103" w:rsidRDefault="00CB7AF0">
      <w:pPr>
        <w:pStyle w:val="a3"/>
        <w:ind w:left="929" w:right="1592" w:firstLine="0"/>
        <w:jc w:val="left"/>
      </w:pPr>
      <w:r>
        <w:t>Применение</w:t>
      </w:r>
      <w:r>
        <w:rPr>
          <w:spacing w:val="-7"/>
        </w:rPr>
        <w:t xml:space="preserve"> </w:t>
      </w:r>
      <w:r>
        <w:t>компьютеров</w:t>
      </w:r>
      <w:r>
        <w:rPr>
          <w:spacing w:val="-6"/>
        </w:rPr>
        <w:t xml:space="preserve"> </w:t>
      </w:r>
      <w:r>
        <w:t>для</w:t>
      </w:r>
      <w:r>
        <w:rPr>
          <w:spacing w:val="-7"/>
        </w:rPr>
        <w:t xml:space="preserve"> </w:t>
      </w:r>
      <w:r>
        <w:t>разработки</w:t>
      </w:r>
      <w:r>
        <w:rPr>
          <w:spacing w:val="-7"/>
        </w:rPr>
        <w:t xml:space="preserve"> </w:t>
      </w:r>
      <w:r>
        <w:t>графической</w:t>
      </w:r>
      <w:r>
        <w:rPr>
          <w:spacing w:val="-7"/>
        </w:rPr>
        <w:t xml:space="preserve"> </w:t>
      </w:r>
      <w:r>
        <w:t>документации. Математические, физические и информационные модели.</w:t>
      </w:r>
    </w:p>
    <w:p w:rsidR="00A94103" w:rsidRDefault="00CB7AF0">
      <w:pPr>
        <w:pStyle w:val="a3"/>
        <w:ind w:left="929" w:right="4119" w:firstLine="0"/>
        <w:jc w:val="left"/>
      </w:pPr>
      <w:r>
        <w:t>Графические</w:t>
      </w:r>
      <w:r>
        <w:rPr>
          <w:spacing w:val="-9"/>
        </w:rPr>
        <w:t xml:space="preserve"> </w:t>
      </w:r>
      <w:r>
        <w:t>модели.</w:t>
      </w:r>
      <w:r>
        <w:rPr>
          <w:spacing w:val="-8"/>
        </w:rPr>
        <w:t xml:space="preserve"> </w:t>
      </w:r>
      <w:r>
        <w:t>Виды</w:t>
      </w:r>
      <w:r>
        <w:rPr>
          <w:spacing w:val="-8"/>
        </w:rPr>
        <w:t xml:space="preserve"> </w:t>
      </w:r>
      <w:r>
        <w:t>графических</w:t>
      </w:r>
      <w:r>
        <w:rPr>
          <w:spacing w:val="-7"/>
        </w:rPr>
        <w:t xml:space="preserve"> </w:t>
      </w:r>
      <w:r>
        <w:t>моделей. Количественная и качественная оценка модели.</w:t>
      </w:r>
    </w:p>
    <w:p w:rsidR="00A94103" w:rsidRDefault="00CB7AF0">
      <w:pPr>
        <w:pStyle w:val="a3"/>
        <w:ind w:left="929" w:firstLine="0"/>
        <w:jc w:val="left"/>
      </w:pPr>
      <w:r>
        <w:t xml:space="preserve">8 </w:t>
      </w:r>
      <w:r>
        <w:rPr>
          <w:spacing w:val="-2"/>
        </w:rPr>
        <w:t>класс.</w:t>
      </w:r>
    </w:p>
    <w:p w:rsidR="00A94103" w:rsidRDefault="00CB7AF0">
      <w:pPr>
        <w:pStyle w:val="a3"/>
        <w:spacing w:before="1"/>
        <w:ind w:right="225"/>
        <w:jc w:val="left"/>
      </w:pPr>
      <w:r>
        <w:t>Применение</w:t>
      </w:r>
      <w:r>
        <w:rPr>
          <w:spacing w:val="80"/>
          <w:w w:val="150"/>
        </w:rPr>
        <w:t xml:space="preserve"> </w:t>
      </w:r>
      <w:r>
        <w:t>программного</w:t>
      </w:r>
      <w:r>
        <w:rPr>
          <w:spacing w:val="80"/>
          <w:w w:val="150"/>
        </w:rPr>
        <w:t xml:space="preserve"> </w:t>
      </w:r>
      <w:r>
        <w:t>обеспечения</w:t>
      </w:r>
      <w:r>
        <w:rPr>
          <w:spacing w:val="80"/>
          <w:w w:val="150"/>
        </w:rPr>
        <w:t xml:space="preserve"> </w:t>
      </w:r>
      <w:r>
        <w:t>для</w:t>
      </w:r>
      <w:r>
        <w:rPr>
          <w:spacing w:val="80"/>
          <w:w w:val="150"/>
        </w:rPr>
        <w:t xml:space="preserve"> </w:t>
      </w:r>
      <w:r>
        <w:t>создания</w:t>
      </w:r>
      <w:r>
        <w:rPr>
          <w:spacing w:val="80"/>
          <w:w w:val="150"/>
        </w:rPr>
        <w:t xml:space="preserve"> </w:t>
      </w:r>
      <w:r>
        <w:t>проектной</w:t>
      </w:r>
      <w:r>
        <w:rPr>
          <w:spacing w:val="80"/>
          <w:w w:val="150"/>
        </w:rPr>
        <w:t xml:space="preserve"> </w:t>
      </w:r>
      <w:r>
        <w:t>документации:</w:t>
      </w:r>
      <w:r>
        <w:rPr>
          <w:spacing w:val="80"/>
          <w:w w:val="150"/>
        </w:rPr>
        <w:t xml:space="preserve"> </w:t>
      </w:r>
      <w:r>
        <w:t>моделей объектов и их чертежей.</w:t>
      </w:r>
    </w:p>
    <w:p w:rsidR="00A94103" w:rsidRDefault="00CB7AF0">
      <w:pPr>
        <w:pStyle w:val="a3"/>
        <w:ind w:left="929" w:right="4119" w:firstLine="0"/>
        <w:jc w:val="left"/>
      </w:pPr>
      <w:r>
        <w:t>Создание</w:t>
      </w:r>
      <w:r>
        <w:rPr>
          <w:spacing w:val="-7"/>
        </w:rPr>
        <w:t xml:space="preserve"> </w:t>
      </w:r>
      <w:r>
        <w:t>документов,</w:t>
      </w:r>
      <w:r>
        <w:rPr>
          <w:spacing w:val="-4"/>
        </w:rPr>
        <w:t xml:space="preserve"> </w:t>
      </w:r>
      <w:r>
        <w:t>виды</w:t>
      </w:r>
      <w:r>
        <w:rPr>
          <w:spacing w:val="-6"/>
        </w:rPr>
        <w:t xml:space="preserve"> </w:t>
      </w:r>
      <w:r>
        <w:t>документов.</w:t>
      </w:r>
      <w:r>
        <w:rPr>
          <w:spacing w:val="-6"/>
        </w:rPr>
        <w:t xml:space="preserve"> </w:t>
      </w:r>
      <w:r>
        <w:t>Основная</w:t>
      </w:r>
      <w:r>
        <w:rPr>
          <w:spacing w:val="-6"/>
        </w:rPr>
        <w:t xml:space="preserve"> </w:t>
      </w:r>
      <w:r>
        <w:t>надпись. Геометрические примитивы.</w:t>
      </w:r>
    </w:p>
    <w:p w:rsidR="00A94103" w:rsidRDefault="00CB7AF0">
      <w:pPr>
        <w:pStyle w:val="a3"/>
        <w:ind w:left="929" w:right="2795" w:firstLine="0"/>
        <w:jc w:val="left"/>
      </w:pPr>
      <w:r>
        <w:t>Создание,</w:t>
      </w:r>
      <w:r>
        <w:rPr>
          <w:spacing w:val="-7"/>
        </w:rPr>
        <w:t xml:space="preserve"> </w:t>
      </w:r>
      <w:r>
        <w:t>редактирование</w:t>
      </w:r>
      <w:r>
        <w:rPr>
          <w:spacing w:val="-8"/>
        </w:rPr>
        <w:t xml:space="preserve"> </w:t>
      </w:r>
      <w:r>
        <w:t>и</w:t>
      </w:r>
      <w:r>
        <w:rPr>
          <w:spacing w:val="-7"/>
        </w:rPr>
        <w:t xml:space="preserve"> </w:t>
      </w:r>
      <w:r>
        <w:t>трансформация</w:t>
      </w:r>
      <w:r>
        <w:rPr>
          <w:spacing w:val="-7"/>
        </w:rPr>
        <w:t xml:space="preserve"> </w:t>
      </w:r>
      <w:r>
        <w:t>графических</w:t>
      </w:r>
      <w:r>
        <w:rPr>
          <w:spacing w:val="-5"/>
        </w:rPr>
        <w:t xml:space="preserve"> </w:t>
      </w:r>
      <w:r>
        <w:t>объектов. Сложные 3D-модели и сборочные чертежи.</w:t>
      </w:r>
    </w:p>
    <w:p w:rsidR="00A94103" w:rsidRDefault="00CB7AF0">
      <w:pPr>
        <w:pStyle w:val="a3"/>
        <w:ind w:left="929" w:right="3475" w:firstLine="0"/>
        <w:jc w:val="left"/>
      </w:pPr>
      <w:r>
        <w:t>Изделия</w:t>
      </w:r>
      <w:r>
        <w:rPr>
          <w:spacing w:val="-3"/>
        </w:rPr>
        <w:t xml:space="preserve"> </w:t>
      </w:r>
      <w:r>
        <w:t>и</w:t>
      </w:r>
      <w:r>
        <w:rPr>
          <w:spacing w:val="-5"/>
        </w:rPr>
        <w:t xml:space="preserve"> </w:t>
      </w:r>
      <w:r>
        <w:t>их</w:t>
      </w:r>
      <w:r>
        <w:rPr>
          <w:spacing w:val="-1"/>
        </w:rPr>
        <w:t xml:space="preserve"> </w:t>
      </w:r>
      <w:r>
        <w:t>модели.</w:t>
      </w:r>
      <w:r>
        <w:rPr>
          <w:spacing w:val="-3"/>
        </w:rPr>
        <w:t xml:space="preserve"> </w:t>
      </w:r>
      <w:r>
        <w:t>Анализ</w:t>
      </w:r>
      <w:r>
        <w:rPr>
          <w:spacing w:val="-3"/>
        </w:rPr>
        <w:t xml:space="preserve"> </w:t>
      </w:r>
      <w:r>
        <w:t>формы</w:t>
      </w:r>
      <w:r>
        <w:rPr>
          <w:spacing w:val="-3"/>
        </w:rPr>
        <w:t xml:space="preserve"> </w:t>
      </w:r>
      <w:r>
        <w:t>объекта</w:t>
      </w:r>
      <w:r>
        <w:rPr>
          <w:spacing w:val="-3"/>
        </w:rPr>
        <w:t xml:space="preserve"> </w:t>
      </w:r>
      <w:r>
        <w:t>и</w:t>
      </w:r>
      <w:r>
        <w:rPr>
          <w:spacing w:val="-5"/>
        </w:rPr>
        <w:t xml:space="preserve"> </w:t>
      </w:r>
      <w:r>
        <w:t>синтез</w:t>
      </w:r>
      <w:r>
        <w:rPr>
          <w:spacing w:val="-3"/>
        </w:rPr>
        <w:t xml:space="preserve"> </w:t>
      </w:r>
      <w:r>
        <w:t>модели. План создания 3D-модели.</w:t>
      </w:r>
    </w:p>
    <w:p w:rsidR="00A94103" w:rsidRDefault="00CB7AF0">
      <w:pPr>
        <w:pStyle w:val="a3"/>
        <w:tabs>
          <w:tab w:val="left" w:pos="2045"/>
          <w:tab w:val="left" w:pos="3244"/>
          <w:tab w:val="left" w:pos="5600"/>
          <w:tab w:val="left" w:pos="6737"/>
          <w:tab w:val="left" w:pos="8042"/>
          <w:tab w:val="left" w:pos="10064"/>
        </w:tabs>
        <w:ind w:right="221"/>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формообразования и эскиза.</w:t>
      </w:r>
    </w:p>
    <w:p w:rsidR="00A94103" w:rsidRDefault="00CB7AF0">
      <w:pPr>
        <w:pStyle w:val="a3"/>
        <w:ind w:left="929" w:firstLine="0"/>
        <w:jc w:val="left"/>
      </w:pPr>
      <w:r>
        <w:t xml:space="preserve">9 </w:t>
      </w:r>
      <w:r>
        <w:rPr>
          <w:spacing w:val="-2"/>
        </w:rPr>
        <w:t>класс.</w:t>
      </w:r>
    </w:p>
    <w:p w:rsidR="00A94103" w:rsidRDefault="00CB7AF0">
      <w:pPr>
        <w:pStyle w:val="a3"/>
        <w:tabs>
          <w:tab w:val="left" w:pos="1997"/>
          <w:tab w:val="left" w:pos="3723"/>
          <w:tab w:val="left" w:pos="6705"/>
          <w:tab w:val="left" w:pos="7485"/>
          <w:tab w:val="left" w:pos="7806"/>
          <w:tab w:val="left" w:pos="8816"/>
        </w:tabs>
        <w:ind w:right="225"/>
        <w:jc w:val="left"/>
      </w:pPr>
      <w:r>
        <w:rPr>
          <w:spacing w:val="-2"/>
        </w:rPr>
        <w:t>Система</w:t>
      </w:r>
      <w:r>
        <w:tab/>
      </w:r>
      <w:r>
        <w:rPr>
          <w:spacing w:val="-2"/>
        </w:rPr>
        <w:t>автоматизации</w:t>
      </w:r>
      <w:r>
        <w:tab/>
      </w:r>
      <w:r>
        <w:rPr>
          <w:spacing w:val="-2"/>
        </w:rPr>
        <w:t>проектно-конструкторских</w:t>
      </w:r>
      <w:r>
        <w:tab/>
      </w:r>
      <w:r>
        <w:rPr>
          <w:spacing w:val="-2"/>
        </w:rPr>
        <w:t>работ</w:t>
      </w:r>
      <w:r>
        <w:tab/>
      </w:r>
      <w:r>
        <w:rPr>
          <w:spacing w:val="-10"/>
        </w:rPr>
        <w:t>–</w:t>
      </w:r>
      <w:r>
        <w:tab/>
      </w:r>
      <w:r>
        <w:rPr>
          <w:spacing w:val="-2"/>
        </w:rPr>
        <w:t>система</w:t>
      </w:r>
      <w:r>
        <w:tab/>
      </w:r>
      <w:r>
        <w:rPr>
          <w:spacing w:val="-2"/>
        </w:rPr>
        <w:t xml:space="preserve">автоматизированного </w:t>
      </w:r>
      <w:r>
        <w:t>проектирования (далее – САПР). Чертежи с использованием САПР для подготовки проекта изделия.</w:t>
      </w:r>
    </w:p>
    <w:p w:rsidR="00A94103" w:rsidRDefault="00CB7AF0">
      <w:pPr>
        <w:pStyle w:val="a3"/>
        <w:spacing w:line="275" w:lineRule="exact"/>
        <w:ind w:left="929" w:firstLine="0"/>
        <w:jc w:val="left"/>
      </w:pPr>
      <w:r>
        <w:t>Оформление</w:t>
      </w:r>
      <w:r>
        <w:rPr>
          <w:spacing w:val="-7"/>
        </w:rPr>
        <w:t xml:space="preserve"> </w:t>
      </w:r>
      <w:r>
        <w:t>конструкторской</w:t>
      </w:r>
      <w:r>
        <w:rPr>
          <w:spacing w:val="-3"/>
        </w:rPr>
        <w:t xml:space="preserve"> </w:t>
      </w:r>
      <w:r>
        <w:t>документации,</w:t>
      </w:r>
      <w:r>
        <w:rPr>
          <w:spacing w:val="-7"/>
        </w:rPr>
        <w:t xml:space="preserve"> </w:t>
      </w:r>
      <w:r>
        <w:t>в</w:t>
      </w:r>
      <w:r>
        <w:rPr>
          <w:spacing w:val="-4"/>
        </w:rPr>
        <w:t xml:space="preserve"> </w:t>
      </w:r>
      <w:r>
        <w:t>том</w:t>
      </w:r>
      <w:r>
        <w:rPr>
          <w:spacing w:val="-3"/>
        </w:rPr>
        <w:t xml:space="preserve"> </w:t>
      </w:r>
      <w:r>
        <w:t>числе,</w:t>
      </w:r>
      <w:r>
        <w:rPr>
          <w:spacing w:val="-4"/>
        </w:rPr>
        <w:t xml:space="preserve"> </w:t>
      </w:r>
      <w:r>
        <w:t>с</w:t>
      </w:r>
      <w:r>
        <w:rPr>
          <w:spacing w:val="-4"/>
        </w:rPr>
        <w:t xml:space="preserve"> </w:t>
      </w:r>
      <w:r>
        <w:t>использованием</w:t>
      </w:r>
      <w:r>
        <w:rPr>
          <w:spacing w:val="-4"/>
        </w:rPr>
        <w:t xml:space="preserve"> </w:t>
      </w:r>
      <w:r>
        <w:rPr>
          <w:spacing w:val="-2"/>
        </w:rPr>
        <w:t>САПР.</w:t>
      </w:r>
    </w:p>
    <w:p w:rsidR="00A94103" w:rsidRDefault="00CB7AF0">
      <w:pPr>
        <w:pStyle w:val="a3"/>
        <w:ind w:right="22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94103" w:rsidRDefault="00CB7AF0">
      <w:pPr>
        <w:pStyle w:val="a3"/>
        <w:ind w:left="929" w:firstLine="0"/>
      </w:pPr>
      <w:r>
        <w:t>Профессии,</w:t>
      </w:r>
      <w:r>
        <w:rPr>
          <w:spacing w:val="74"/>
        </w:rPr>
        <w:t xml:space="preserve">  </w:t>
      </w:r>
      <w:r>
        <w:t>связанные</w:t>
      </w:r>
      <w:r>
        <w:rPr>
          <w:spacing w:val="73"/>
        </w:rPr>
        <w:t xml:space="preserve">  </w:t>
      </w:r>
      <w:r>
        <w:t>с</w:t>
      </w:r>
      <w:r>
        <w:rPr>
          <w:spacing w:val="74"/>
        </w:rPr>
        <w:t xml:space="preserve">  </w:t>
      </w:r>
      <w:r>
        <w:t>изучаемыми</w:t>
      </w:r>
      <w:r>
        <w:rPr>
          <w:spacing w:val="75"/>
        </w:rPr>
        <w:t xml:space="preserve">  </w:t>
      </w:r>
      <w:r>
        <w:t>технологиями,</w:t>
      </w:r>
      <w:r>
        <w:rPr>
          <w:spacing w:val="74"/>
        </w:rPr>
        <w:t xml:space="preserve">  </w:t>
      </w:r>
      <w:r>
        <w:t>черчением,</w:t>
      </w:r>
      <w:r>
        <w:rPr>
          <w:spacing w:val="75"/>
        </w:rPr>
        <w:t xml:space="preserve">  </w:t>
      </w:r>
      <w:r>
        <w:t>проектированием</w:t>
      </w:r>
      <w:r>
        <w:rPr>
          <w:spacing w:val="74"/>
        </w:rPr>
        <w:t xml:space="preserve">  </w:t>
      </w:r>
      <w:r>
        <w:rPr>
          <w:spacing w:val="-10"/>
        </w:rPr>
        <w:t>с</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использованием</w:t>
      </w:r>
      <w:r>
        <w:rPr>
          <w:spacing w:val="-7"/>
        </w:rPr>
        <w:t xml:space="preserve"> </w:t>
      </w:r>
      <w:r>
        <w:t>САПР,</w:t>
      </w:r>
      <w:r>
        <w:rPr>
          <w:spacing w:val="-3"/>
        </w:rPr>
        <w:t xml:space="preserve"> </w:t>
      </w:r>
      <w:r>
        <w:t>их</w:t>
      </w:r>
      <w:r>
        <w:rPr>
          <w:spacing w:val="-2"/>
        </w:rPr>
        <w:t xml:space="preserve"> </w:t>
      </w:r>
      <w:r>
        <w:t>востребованность</w:t>
      </w:r>
      <w:r>
        <w:rPr>
          <w:spacing w:val="-4"/>
        </w:rPr>
        <w:t xml:space="preserve"> </w:t>
      </w:r>
      <w:r>
        <w:t>на</w:t>
      </w:r>
      <w:r>
        <w:rPr>
          <w:spacing w:val="-4"/>
        </w:rPr>
        <w:t xml:space="preserve"> </w:t>
      </w:r>
      <w:r>
        <w:t>рынке</w:t>
      </w:r>
      <w:r>
        <w:rPr>
          <w:spacing w:val="-4"/>
        </w:rPr>
        <w:t xml:space="preserve"> </w:t>
      </w:r>
      <w:r>
        <w:rPr>
          <w:spacing w:val="-2"/>
        </w:rPr>
        <w:t>труда.</w:t>
      </w:r>
    </w:p>
    <w:p w:rsidR="00A94103" w:rsidRDefault="00CB7AF0">
      <w:pPr>
        <w:pStyle w:val="a3"/>
        <w:ind w:left="929" w:firstLine="0"/>
        <w:jc w:val="left"/>
      </w:pPr>
      <w:r>
        <w:t>Вариативные</w:t>
      </w:r>
      <w:r>
        <w:rPr>
          <w:spacing w:val="-8"/>
        </w:rPr>
        <w:t xml:space="preserve"> </w:t>
      </w:r>
      <w:r>
        <w:rPr>
          <w:spacing w:val="-2"/>
        </w:rPr>
        <w:t>модули.</w:t>
      </w:r>
    </w:p>
    <w:p w:rsidR="00A94103" w:rsidRDefault="00CB7AF0">
      <w:pPr>
        <w:pStyle w:val="a3"/>
        <w:ind w:left="929" w:right="5731" w:firstLine="0"/>
        <w:jc w:val="left"/>
      </w:pPr>
      <w:r>
        <w:t>Модуль</w:t>
      </w:r>
      <w:r>
        <w:rPr>
          <w:spacing w:val="-15"/>
        </w:rPr>
        <w:t xml:space="preserve"> </w:t>
      </w:r>
      <w:r>
        <w:t>«Автоматизированные</w:t>
      </w:r>
      <w:r>
        <w:rPr>
          <w:spacing w:val="-15"/>
        </w:rPr>
        <w:t xml:space="preserve"> </w:t>
      </w:r>
      <w:r>
        <w:t>системы». 8–9 классы.</w:t>
      </w:r>
    </w:p>
    <w:p w:rsidR="00A94103" w:rsidRDefault="00CB7AF0">
      <w:pPr>
        <w:pStyle w:val="a3"/>
        <w:spacing w:before="1"/>
        <w:ind w:left="929" w:firstLine="0"/>
        <w:jc w:val="left"/>
      </w:pPr>
      <w:r>
        <w:t>Введение</w:t>
      </w:r>
      <w:r>
        <w:rPr>
          <w:spacing w:val="-5"/>
        </w:rPr>
        <w:t xml:space="preserve"> </w:t>
      </w:r>
      <w:r>
        <w:t>в</w:t>
      </w:r>
      <w:r>
        <w:rPr>
          <w:spacing w:val="-5"/>
        </w:rPr>
        <w:t xml:space="preserve"> </w:t>
      </w:r>
      <w:r>
        <w:t>автоматизированные</w:t>
      </w:r>
      <w:r>
        <w:rPr>
          <w:spacing w:val="-5"/>
        </w:rPr>
        <w:t xml:space="preserve"> </w:t>
      </w:r>
      <w:r>
        <w:rPr>
          <w:spacing w:val="-2"/>
        </w:rPr>
        <w:t>системы.</w:t>
      </w:r>
    </w:p>
    <w:p w:rsidR="00A94103" w:rsidRDefault="00CB7AF0">
      <w:pPr>
        <w:pStyle w:val="a3"/>
        <w:tabs>
          <w:tab w:val="left" w:pos="2500"/>
          <w:tab w:val="left" w:pos="4311"/>
          <w:tab w:val="left" w:pos="5196"/>
          <w:tab w:val="left" w:pos="6476"/>
          <w:tab w:val="left" w:pos="7877"/>
          <w:tab w:val="left" w:pos="9879"/>
        </w:tabs>
        <w:ind w:left="929" w:firstLine="0"/>
        <w:jc w:val="left"/>
      </w:pPr>
      <w:r>
        <w:rPr>
          <w:spacing w:val="-2"/>
        </w:rPr>
        <w:t>Определение</w:t>
      </w:r>
      <w:r>
        <w:tab/>
      </w:r>
      <w:r>
        <w:rPr>
          <w:spacing w:val="-2"/>
        </w:rPr>
        <w:t>автоматизации,</w:t>
      </w:r>
      <w:r>
        <w:tab/>
      </w:r>
      <w:r>
        <w:rPr>
          <w:spacing w:val="-4"/>
        </w:rPr>
        <w:t>общие</w:t>
      </w:r>
      <w:r>
        <w:tab/>
      </w:r>
      <w:r>
        <w:rPr>
          <w:spacing w:val="-2"/>
        </w:rPr>
        <w:t>принципы</w:t>
      </w:r>
      <w:r>
        <w:tab/>
      </w:r>
      <w:r>
        <w:rPr>
          <w:spacing w:val="-2"/>
        </w:rPr>
        <w:t>управления</w:t>
      </w:r>
      <w:r>
        <w:tab/>
      </w:r>
      <w:r>
        <w:rPr>
          <w:spacing w:val="-2"/>
        </w:rPr>
        <w:t>технологическим</w:t>
      </w:r>
      <w:r>
        <w:tab/>
      </w:r>
      <w:r>
        <w:rPr>
          <w:spacing w:val="-2"/>
        </w:rPr>
        <w:t>процессом.</w:t>
      </w:r>
    </w:p>
    <w:p w:rsidR="00A94103" w:rsidRDefault="00CB7AF0">
      <w:pPr>
        <w:pStyle w:val="a3"/>
        <w:ind w:firstLine="0"/>
        <w:jc w:val="left"/>
      </w:pPr>
      <w:r>
        <w:t>Автоматизированные</w:t>
      </w:r>
      <w:r>
        <w:rPr>
          <w:spacing w:val="-10"/>
        </w:rPr>
        <w:t xml:space="preserve"> </w:t>
      </w:r>
      <w:r>
        <w:t>системы,</w:t>
      </w:r>
      <w:r>
        <w:rPr>
          <w:spacing w:val="-5"/>
        </w:rPr>
        <w:t xml:space="preserve"> </w:t>
      </w:r>
      <w:r>
        <w:t>используемые</w:t>
      </w:r>
      <w:r>
        <w:rPr>
          <w:spacing w:val="-5"/>
        </w:rPr>
        <w:t xml:space="preserve"> </w:t>
      </w:r>
      <w:r>
        <w:t>на</w:t>
      </w:r>
      <w:r>
        <w:rPr>
          <w:spacing w:val="-6"/>
        </w:rPr>
        <w:t xml:space="preserve"> </w:t>
      </w:r>
      <w:r>
        <w:t>промышленных</w:t>
      </w:r>
      <w:r>
        <w:rPr>
          <w:spacing w:val="-4"/>
        </w:rPr>
        <w:t xml:space="preserve"> </w:t>
      </w:r>
      <w:r>
        <w:t>предприятиях</w:t>
      </w:r>
      <w:r>
        <w:rPr>
          <w:spacing w:val="-3"/>
        </w:rPr>
        <w:t xml:space="preserve"> </w:t>
      </w:r>
      <w:r>
        <w:rPr>
          <w:spacing w:val="-2"/>
        </w:rPr>
        <w:t>региона.</w:t>
      </w:r>
    </w:p>
    <w:p w:rsidR="00A94103" w:rsidRDefault="00CB7AF0">
      <w:pPr>
        <w:pStyle w:val="a3"/>
        <w:ind w:right="225"/>
        <w:jc w:val="left"/>
      </w:pPr>
      <w:r>
        <w:t>Управляющие</w:t>
      </w:r>
      <w:r>
        <w:rPr>
          <w:spacing w:val="80"/>
        </w:rPr>
        <w:t xml:space="preserve"> </w:t>
      </w:r>
      <w:r>
        <w:t>и</w:t>
      </w:r>
      <w:r>
        <w:rPr>
          <w:spacing w:val="80"/>
        </w:rPr>
        <w:t xml:space="preserve"> </w:t>
      </w:r>
      <w:r>
        <w:t>управляемые</w:t>
      </w:r>
      <w:r>
        <w:rPr>
          <w:spacing w:val="80"/>
        </w:rPr>
        <w:t xml:space="preserve"> </w:t>
      </w:r>
      <w:r>
        <w:t>системы.</w:t>
      </w:r>
      <w:r>
        <w:rPr>
          <w:spacing w:val="80"/>
        </w:rPr>
        <w:t xml:space="preserve"> </w:t>
      </w:r>
      <w:r>
        <w:t>Понятие</w:t>
      </w:r>
      <w:r>
        <w:rPr>
          <w:spacing w:val="80"/>
        </w:rPr>
        <w:t xml:space="preserve"> </w:t>
      </w:r>
      <w:r>
        <w:t>обратной</w:t>
      </w:r>
      <w:r>
        <w:rPr>
          <w:spacing w:val="80"/>
        </w:rPr>
        <w:t xml:space="preserve"> </w:t>
      </w:r>
      <w:r>
        <w:t>связи,</w:t>
      </w:r>
      <w:r>
        <w:rPr>
          <w:spacing w:val="80"/>
        </w:rPr>
        <w:t xml:space="preserve"> </w:t>
      </w:r>
      <w:r>
        <w:t>ошибка</w:t>
      </w:r>
      <w:r>
        <w:rPr>
          <w:spacing w:val="80"/>
        </w:rPr>
        <w:t xml:space="preserve"> </w:t>
      </w:r>
      <w:r>
        <w:t>регулирования,</w:t>
      </w:r>
      <w:r>
        <w:rPr>
          <w:spacing w:val="80"/>
        </w:rPr>
        <w:t xml:space="preserve"> </w:t>
      </w:r>
      <w:r>
        <w:t>корректирующие устройства.</w:t>
      </w:r>
    </w:p>
    <w:p w:rsidR="00A94103" w:rsidRDefault="00CB7AF0">
      <w:pPr>
        <w:pStyle w:val="a3"/>
        <w:ind w:left="929" w:right="2323" w:firstLine="0"/>
        <w:jc w:val="left"/>
      </w:pPr>
      <w:r>
        <w:t>Виды</w:t>
      </w:r>
      <w:r>
        <w:rPr>
          <w:spacing w:val="-6"/>
        </w:rPr>
        <w:t xml:space="preserve"> </w:t>
      </w:r>
      <w:r>
        <w:t>автоматизированных</w:t>
      </w:r>
      <w:r>
        <w:rPr>
          <w:spacing w:val="-5"/>
        </w:rPr>
        <w:t xml:space="preserve"> </w:t>
      </w:r>
      <w:r>
        <w:t>систем,</w:t>
      </w:r>
      <w:r>
        <w:rPr>
          <w:spacing w:val="-6"/>
        </w:rPr>
        <w:t xml:space="preserve"> </w:t>
      </w:r>
      <w:r>
        <w:t>их</w:t>
      </w:r>
      <w:r>
        <w:rPr>
          <w:spacing w:val="-7"/>
        </w:rPr>
        <w:t xml:space="preserve"> </w:t>
      </w:r>
      <w:r>
        <w:t>применение</w:t>
      </w:r>
      <w:r>
        <w:rPr>
          <w:spacing w:val="-7"/>
        </w:rPr>
        <w:t xml:space="preserve"> </w:t>
      </w:r>
      <w:r>
        <w:t>на</w:t>
      </w:r>
      <w:r>
        <w:rPr>
          <w:spacing w:val="-7"/>
        </w:rPr>
        <w:t xml:space="preserve"> </w:t>
      </w:r>
      <w:r>
        <w:t>производстве. Элементарная база автоматизированных систем.</w:t>
      </w:r>
    </w:p>
    <w:p w:rsidR="00A94103" w:rsidRDefault="00CB7AF0">
      <w:pPr>
        <w:pStyle w:val="a3"/>
        <w:ind w:right="221"/>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94103" w:rsidRDefault="00CB7AF0">
      <w:pPr>
        <w:pStyle w:val="a3"/>
        <w:ind w:left="929" w:firstLine="0"/>
      </w:pPr>
      <w:r>
        <w:t>Управление</w:t>
      </w:r>
      <w:r>
        <w:rPr>
          <w:spacing w:val="-7"/>
        </w:rPr>
        <w:t xml:space="preserve"> </w:t>
      </w:r>
      <w:r>
        <w:t>техническими</w:t>
      </w:r>
      <w:r>
        <w:rPr>
          <w:spacing w:val="-6"/>
        </w:rPr>
        <w:t xml:space="preserve"> </w:t>
      </w:r>
      <w:r>
        <w:rPr>
          <w:spacing w:val="-2"/>
        </w:rPr>
        <w:t>системами.</w:t>
      </w:r>
    </w:p>
    <w:p w:rsidR="00A94103" w:rsidRDefault="00CB7AF0">
      <w:pPr>
        <w:pStyle w:val="a3"/>
        <w:spacing w:before="1"/>
        <w:ind w:right="218"/>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94103" w:rsidRDefault="00CB7AF0">
      <w:pPr>
        <w:pStyle w:val="a3"/>
        <w:ind w:left="929" w:right="7211" w:firstLine="0"/>
        <w:jc w:val="left"/>
      </w:pPr>
      <w:r>
        <w:t>Модуль</w:t>
      </w:r>
      <w:r>
        <w:rPr>
          <w:spacing w:val="-15"/>
        </w:rPr>
        <w:t xml:space="preserve"> </w:t>
      </w:r>
      <w:r>
        <w:t>«Животноводство». 7–8 классы.</w:t>
      </w:r>
    </w:p>
    <w:p w:rsidR="00A94103" w:rsidRDefault="00CB7AF0">
      <w:pPr>
        <w:pStyle w:val="a3"/>
        <w:ind w:left="929" w:right="2323" w:firstLine="0"/>
        <w:jc w:val="left"/>
      </w:pPr>
      <w:r>
        <w:t>Элементы</w:t>
      </w:r>
      <w:r>
        <w:rPr>
          <w:spacing w:val="-8"/>
        </w:rPr>
        <w:t xml:space="preserve"> </w:t>
      </w:r>
      <w:r>
        <w:t>технологий</w:t>
      </w:r>
      <w:r>
        <w:rPr>
          <w:spacing w:val="-8"/>
        </w:rPr>
        <w:t xml:space="preserve"> </w:t>
      </w:r>
      <w:r>
        <w:t>выращивания</w:t>
      </w:r>
      <w:r>
        <w:rPr>
          <w:spacing w:val="-8"/>
        </w:rPr>
        <w:t xml:space="preserve"> </w:t>
      </w:r>
      <w:r>
        <w:t>сельскохозяйственных</w:t>
      </w:r>
      <w:r>
        <w:rPr>
          <w:spacing w:val="-6"/>
        </w:rPr>
        <w:t xml:space="preserve"> </w:t>
      </w:r>
      <w:r>
        <w:t>животных. Домашние животные. Сельскохозяйственные животные.</w:t>
      </w:r>
    </w:p>
    <w:p w:rsidR="00A94103" w:rsidRDefault="00CB7AF0">
      <w:pPr>
        <w:pStyle w:val="a3"/>
        <w:ind w:left="929" w:right="1592" w:firstLine="0"/>
        <w:jc w:val="left"/>
      </w:pPr>
      <w:r>
        <w:t>Содержание</w:t>
      </w:r>
      <w:r>
        <w:rPr>
          <w:spacing w:val="-8"/>
        </w:rPr>
        <w:t xml:space="preserve"> </w:t>
      </w:r>
      <w:r>
        <w:t>сельскохозяйственных</w:t>
      </w:r>
      <w:r>
        <w:rPr>
          <w:spacing w:val="-5"/>
        </w:rPr>
        <w:t xml:space="preserve"> </w:t>
      </w:r>
      <w:r>
        <w:t>животных:</w:t>
      </w:r>
      <w:r>
        <w:rPr>
          <w:spacing w:val="-9"/>
        </w:rPr>
        <w:t xml:space="preserve"> </w:t>
      </w:r>
      <w:r>
        <w:t>помещение,</w:t>
      </w:r>
      <w:r>
        <w:rPr>
          <w:spacing w:val="-7"/>
        </w:rPr>
        <w:t xml:space="preserve"> </w:t>
      </w:r>
      <w:r>
        <w:t>оборудование,</w:t>
      </w:r>
      <w:r>
        <w:rPr>
          <w:spacing w:val="-5"/>
        </w:rPr>
        <w:t xml:space="preserve"> </w:t>
      </w:r>
      <w:r>
        <w:t>уход. Разведение животных. Породы животных, их создание.</w:t>
      </w:r>
    </w:p>
    <w:p w:rsidR="00A94103" w:rsidRDefault="00CB7AF0">
      <w:pPr>
        <w:pStyle w:val="a3"/>
        <w:ind w:left="929" w:firstLine="0"/>
        <w:jc w:val="left"/>
      </w:pPr>
      <w:r>
        <w:t>Лечение</w:t>
      </w:r>
      <w:r>
        <w:rPr>
          <w:spacing w:val="-4"/>
        </w:rPr>
        <w:t xml:space="preserve"> </w:t>
      </w:r>
      <w:r>
        <w:t>животных.</w:t>
      </w:r>
      <w:r>
        <w:rPr>
          <w:spacing w:val="-2"/>
        </w:rPr>
        <w:t xml:space="preserve"> </w:t>
      </w:r>
      <w:r>
        <w:t>Понятие</w:t>
      </w:r>
      <w:r>
        <w:rPr>
          <w:spacing w:val="-3"/>
        </w:rPr>
        <w:t xml:space="preserve"> </w:t>
      </w:r>
      <w:r>
        <w:t>о</w:t>
      </w:r>
      <w:r>
        <w:rPr>
          <w:spacing w:val="-2"/>
        </w:rPr>
        <w:t xml:space="preserve"> ветеринарии.</w:t>
      </w:r>
    </w:p>
    <w:p w:rsidR="00A94103" w:rsidRDefault="00CB7AF0">
      <w:pPr>
        <w:pStyle w:val="a3"/>
        <w:ind w:left="929" w:right="2323" w:firstLine="0"/>
        <w:jc w:val="left"/>
      </w:pPr>
      <w:r>
        <w:t>Заготовка</w:t>
      </w:r>
      <w:r>
        <w:rPr>
          <w:spacing w:val="-6"/>
        </w:rPr>
        <w:t xml:space="preserve"> </w:t>
      </w:r>
      <w:r>
        <w:t>кормов.</w:t>
      </w:r>
      <w:r>
        <w:rPr>
          <w:spacing w:val="-5"/>
        </w:rPr>
        <w:t xml:space="preserve"> </w:t>
      </w:r>
      <w:r>
        <w:t>Кормление</w:t>
      </w:r>
      <w:r>
        <w:rPr>
          <w:spacing w:val="-6"/>
        </w:rPr>
        <w:t xml:space="preserve"> </w:t>
      </w:r>
      <w:r>
        <w:t>животных.</w:t>
      </w:r>
      <w:r>
        <w:rPr>
          <w:spacing w:val="-5"/>
        </w:rPr>
        <w:t xml:space="preserve"> </w:t>
      </w:r>
      <w:r>
        <w:t>Питательность</w:t>
      </w:r>
      <w:r>
        <w:rPr>
          <w:spacing w:val="-4"/>
        </w:rPr>
        <w:t xml:space="preserve"> </w:t>
      </w:r>
      <w:r>
        <w:t>корма.</w:t>
      </w:r>
      <w:r>
        <w:rPr>
          <w:spacing w:val="-5"/>
        </w:rPr>
        <w:t xml:space="preserve"> </w:t>
      </w:r>
      <w:r>
        <w:t>Рацион. Животные у нас дома. Забота о домашних и бездомных животных.</w:t>
      </w:r>
    </w:p>
    <w:p w:rsidR="00A94103" w:rsidRDefault="00CB7AF0">
      <w:pPr>
        <w:pStyle w:val="a3"/>
        <w:ind w:left="929" w:right="1592" w:firstLine="0"/>
        <w:jc w:val="left"/>
      </w:pPr>
      <w:r>
        <w:t>Проблема</w:t>
      </w:r>
      <w:r>
        <w:rPr>
          <w:spacing w:val="-6"/>
        </w:rPr>
        <w:t xml:space="preserve"> </w:t>
      </w:r>
      <w:r>
        <w:t>клонирования</w:t>
      </w:r>
      <w:r>
        <w:rPr>
          <w:spacing w:val="-5"/>
        </w:rPr>
        <w:t xml:space="preserve"> </w:t>
      </w:r>
      <w:r>
        <w:t>живых</w:t>
      </w:r>
      <w:r>
        <w:rPr>
          <w:spacing w:val="-3"/>
        </w:rPr>
        <w:t xml:space="preserve"> </w:t>
      </w:r>
      <w:r>
        <w:t>организмов.</w:t>
      </w:r>
      <w:r>
        <w:rPr>
          <w:spacing w:val="-5"/>
        </w:rPr>
        <w:t xml:space="preserve"> </w:t>
      </w:r>
      <w:r>
        <w:t>Социальные</w:t>
      </w:r>
      <w:r>
        <w:rPr>
          <w:spacing w:val="-6"/>
        </w:rPr>
        <w:t xml:space="preserve"> </w:t>
      </w:r>
      <w:r>
        <w:t>и</w:t>
      </w:r>
      <w:r>
        <w:rPr>
          <w:spacing w:val="-5"/>
        </w:rPr>
        <w:t xml:space="preserve"> </w:t>
      </w:r>
      <w:r>
        <w:t>этические</w:t>
      </w:r>
      <w:r>
        <w:rPr>
          <w:spacing w:val="-8"/>
        </w:rPr>
        <w:t xml:space="preserve"> </w:t>
      </w:r>
      <w:r>
        <w:t>проблемы. Производство животноводческих продуктов.</w:t>
      </w:r>
    </w:p>
    <w:p w:rsidR="00A94103" w:rsidRDefault="00CB7AF0">
      <w:pPr>
        <w:pStyle w:val="a3"/>
        <w:ind w:right="218"/>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w:t>
      </w:r>
      <w:r>
        <w:rPr>
          <w:spacing w:val="-2"/>
        </w:rPr>
        <w:t>продукции.</w:t>
      </w:r>
    </w:p>
    <w:p w:rsidR="00A94103" w:rsidRDefault="00CB7AF0">
      <w:pPr>
        <w:pStyle w:val="a3"/>
        <w:ind w:left="929" w:right="4119" w:firstLine="0"/>
        <w:jc w:val="left"/>
      </w:pPr>
      <w:r>
        <w:t>Использование</w:t>
      </w:r>
      <w:r>
        <w:rPr>
          <w:spacing w:val="-9"/>
        </w:rPr>
        <w:t xml:space="preserve"> </w:t>
      </w:r>
      <w:r>
        <w:t>цифровых</w:t>
      </w:r>
      <w:r>
        <w:rPr>
          <w:spacing w:val="-7"/>
        </w:rPr>
        <w:t xml:space="preserve"> </w:t>
      </w:r>
      <w:r>
        <w:t>технологий</w:t>
      </w:r>
      <w:r>
        <w:rPr>
          <w:spacing w:val="-8"/>
        </w:rPr>
        <w:t xml:space="preserve"> </w:t>
      </w:r>
      <w:r>
        <w:t>в</w:t>
      </w:r>
      <w:r>
        <w:rPr>
          <w:spacing w:val="-9"/>
        </w:rPr>
        <w:t xml:space="preserve"> </w:t>
      </w:r>
      <w:r>
        <w:t>животноводстве. Цифровая ферма:</w:t>
      </w:r>
    </w:p>
    <w:p w:rsidR="00A94103" w:rsidRDefault="00CB7AF0">
      <w:pPr>
        <w:pStyle w:val="a4"/>
        <w:numPr>
          <w:ilvl w:val="0"/>
          <w:numId w:val="58"/>
        </w:numPr>
        <w:tabs>
          <w:tab w:val="left" w:pos="1067"/>
        </w:tabs>
        <w:ind w:left="1067" w:hanging="138"/>
        <w:jc w:val="left"/>
        <w:rPr>
          <w:sz w:val="24"/>
        </w:rPr>
      </w:pPr>
      <w:r>
        <w:rPr>
          <w:sz w:val="24"/>
        </w:rPr>
        <w:t>автоматическое</w:t>
      </w:r>
      <w:r>
        <w:rPr>
          <w:spacing w:val="-4"/>
          <w:sz w:val="24"/>
        </w:rPr>
        <w:t xml:space="preserve"> </w:t>
      </w:r>
      <w:r>
        <w:rPr>
          <w:sz w:val="24"/>
        </w:rPr>
        <w:t>кормление</w:t>
      </w:r>
      <w:r>
        <w:rPr>
          <w:spacing w:val="-4"/>
          <w:sz w:val="24"/>
        </w:rPr>
        <w:t xml:space="preserve"> </w:t>
      </w:r>
      <w:r>
        <w:rPr>
          <w:spacing w:val="-2"/>
          <w:sz w:val="24"/>
        </w:rPr>
        <w:t>животных;</w:t>
      </w:r>
    </w:p>
    <w:p w:rsidR="00A94103" w:rsidRDefault="00CB7AF0">
      <w:pPr>
        <w:pStyle w:val="a4"/>
        <w:numPr>
          <w:ilvl w:val="0"/>
          <w:numId w:val="58"/>
        </w:numPr>
        <w:tabs>
          <w:tab w:val="left" w:pos="1067"/>
        </w:tabs>
        <w:spacing w:before="1"/>
        <w:ind w:left="1067" w:hanging="138"/>
        <w:jc w:val="left"/>
        <w:rPr>
          <w:sz w:val="24"/>
        </w:rPr>
      </w:pPr>
      <w:r>
        <w:rPr>
          <w:sz w:val="24"/>
        </w:rPr>
        <w:t>автоматическая</w:t>
      </w:r>
      <w:r>
        <w:rPr>
          <w:spacing w:val="-4"/>
          <w:sz w:val="24"/>
        </w:rPr>
        <w:t xml:space="preserve"> </w:t>
      </w:r>
      <w:r>
        <w:rPr>
          <w:spacing w:val="-2"/>
          <w:sz w:val="24"/>
        </w:rPr>
        <w:t>дойка;</w:t>
      </w:r>
    </w:p>
    <w:p w:rsidR="00A94103" w:rsidRDefault="00CB7AF0">
      <w:pPr>
        <w:pStyle w:val="a4"/>
        <w:numPr>
          <w:ilvl w:val="0"/>
          <w:numId w:val="58"/>
        </w:numPr>
        <w:tabs>
          <w:tab w:val="left" w:pos="1069"/>
        </w:tabs>
        <w:ind w:left="1069"/>
        <w:jc w:val="left"/>
        <w:rPr>
          <w:sz w:val="24"/>
        </w:rPr>
      </w:pPr>
      <w:r>
        <w:rPr>
          <w:sz w:val="24"/>
        </w:rPr>
        <w:t>уборка</w:t>
      </w:r>
      <w:r>
        <w:rPr>
          <w:spacing w:val="-3"/>
          <w:sz w:val="24"/>
        </w:rPr>
        <w:t xml:space="preserve"> </w:t>
      </w:r>
      <w:r>
        <w:rPr>
          <w:sz w:val="24"/>
        </w:rPr>
        <w:t>помещения</w:t>
      </w:r>
      <w:r>
        <w:rPr>
          <w:spacing w:val="-2"/>
          <w:sz w:val="24"/>
        </w:rPr>
        <w:t xml:space="preserve"> </w:t>
      </w:r>
      <w:r>
        <w:rPr>
          <w:sz w:val="24"/>
        </w:rPr>
        <w:t>и</w:t>
      </w:r>
      <w:r>
        <w:rPr>
          <w:spacing w:val="-1"/>
          <w:sz w:val="24"/>
        </w:rPr>
        <w:t xml:space="preserve"> </w:t>
      </w:r>
      <w:r>
        <w:rPr>
          <w:spacing w:val="-2"/>
          <w:sz w:val="24"/>
        </w:rPr>
        <w:t>другое.</w:t>
      </w:r>
    </w:p>
    <w:p w:rsidR="00A94103" w:rsidRDefault="00CB7AF0">
      <w:pPr>
        <w:pStyle w:val="a3"/>
        <w:ind w:left="929" w:right="225" w:firstLine="0"/>
        <w:jc w:val="left"/>
      </w:pPr>
      <w:r>
        <w:t>Цифровая «умная»</w:t>
      </w:r>
      <w:r>
        <w:rPr>
          <w:spacing w:val="-9"/>
        </w:rPr>
        <w:t xml:space="preserve"> </w:t>
      </w:r>
      <w:r>
        <w:t>ферма</w:t>
      </w:r>
      <w:r>
        <w:rPr>
          <w:spacing w:val="-3"/>
        </w:rPr>
        <w:t xml:space="preserve"> </w:t>
      </w:r>
      <w:r>
        <w:t>–</w:t>
      </w:r>
      <w:r>
        <w:rPr>
          <w:spacing w:val="-4"/>
        </w:rPr>
        <w:t xml:space="preserve"> </w:t>
      </w:r>
      <w:r>
        <w:t>перспективное</w:t>
      </w:r>
      <w:r>
        <w:rPr>
          <w:spacing w:val="-4"/>
        </w:rPr>
        <w:t xml:space="preserve"> </w:t>
      </w:r>
      <w:r>
        <w:t>направление</w:t>
      </w:r>
      <w:r>
        <w:rPr>
          <w:spacing w:val="-4"/>
        </w:rPr>
        <w:t xml:space="preserve"> </w:t>
      </w:r>
      <w:r>
        <w:t>роботизации</w:t>
      </w:r>
      <w:r>
        <w:rPr>
          <w:spacing w:val="-5"/>
        </w:rPr>
        <w:t xml:space="preserve"> </w:t>
      </w:r>
      <w:r>
        <w:t>в</w:t>
      </w:r>
      <w:r>
        <w:rPr>
          <w:spacing w:val="-4"/>
        </w:rPr>
        <w:t xml:space="preserve"> </w:t>
      </w:r>
      <w:r>
        <w:t>животноводстве. Профессии, связанные с деятельностью животновода.</w:t>
      </w:r>
    </w:p>
    <w:p w:rsidR="00A94103" w:rsidRDefault="00CB7AF0">
      <w:pPr>
        <w:pStyle w:val="a3"/>
        <w:ind w:right="217"/>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w:t>
      </w:r>
      <w:r>
        <w:rPr>
          <w:spacing w:val="-2"/>
        </w:rPr>
        <w:t>деятельности.</w:t>
      </w:r>
    </w:p>
    <w:p w:rsidR="00A94103" w:rsidRDefault="00CB7AF0">
      <w:pPr>
        <w:pStyle w:val="a3"/>
        <w:ind w:left="929" w:right="7211" w:firstLine="0"/>
        <w:jc w:val="left"/>
      </w:pPr>
      <w:r>
        <w:t>Модуль</w:t>
      </w:r>
      <w:r>
        <w:rPr>
          <w:spacing w:val="-15"/>
        </w:rPr>
        <w:t xml:space="preserve"> </w:t>
      </w:r>
      <w:r>
        <w:t>«Растениеводство». 7–8 классы.</w:t>
      </w:r>
    </w:p>
    <w:p w:rsidR="00A94103" w:rsidRDefault="00CB7AF0">
      <w:pPr>
        <w:pStyle w:val="a3"/>
        <w:ind w:left="929" w:firstLine="0"/>
        <w:jc w:val="left"/>
      </w:pPr>
      <w:r>
        <w:t>Элементы</w:t>
      </w:r>
      <w:r>
        <w:rPr>
          <w:spacing w:val="-9"/>
        </w:rPr>
        <w:t xml:space="preserve"> </w:t>
      </w:r>
      <w:r>
        <w:t>технологий</w:t>
      </w:r>
      <w:r>
        <w:rPr>
          <w:spacing w:val="-7"/>
        </w:rPr>
        <w:t xml:space="preserve"> </w:t>
      </w:r>
      <w:r>
        <w:t>выращивания</w:t>
      </w:r>
      <w:r>
        <w:rPr>
          <w:spacing w:val="-7"/>
        </w:rPr>
        <w:t xml:space="preserve"> </w:t>
      </w:r>
      <w:r>
        <w:t>сельскохозяйственных</w:t>
      </w:r>
      <w:r>
        <w:rPr>
          <w:spacing w:val="-4"/>
        </w:rPr>
        <w:t xml:space="preserve"> </w:t>
      </w:r>
      <w:r>
        <w:rPr>
          <w:spacing w:val="-2"/>
        </w:rPr>
        <w:t>культур.</w:t>
      </w:r>
    </w:p>
    <w:p w:rsidR="00A94103" w:rsidRDefault="00CB7AF0">
      <w:pPr>
        <w:pStyle w:val="a3"/>
        <w:ind w:right="225"/>
        <w:jc w:val="left"/>
      </w:pPr>
      <w:r>
        <w:t>Земледелие</w:t>
      </w:r>
      <w:r>
        <w:rPr>
          <w:spacing w:val="31"/>
        </w:rPr>
        <w:t xml:space="preserve"> </w:t>
      </w:r>
      <w:r>
        <w:t>как</w:t>
      </w:r>
      <w:r>
        <w:rPr>
          <w:spacing w:val="33"/>
        </w:rPr>
        <w:t xml:space="preserve"> </w:t>
      </w:r>
      <w:r>
        <w:t>поворотный</w:t>
      </w:r>
      <w:r>
        <w:rPr>
          <w:spacing w:val="33"/>
        </w:rPr>
        <w:t xml:space="preserve"> </w:t>
      </w:r>
      <w:r>
        <w:t>пункт</w:t>
      </w:r>
      <w:r>
        <w:rPr>
          <w:spacing w:val="33"/>
        </w:rPr>
        <w:t xml:space="preserve"> </w:t>
      </w:r>
      <w:r>
        <w:t>развития</w:t>
      </w:r>
      <w:r>
        <w:rPr>
          <w:spacing w:val="32"/>
        </w:rPr>
        <w:t xml:space="preserve"> </w:t>
      </w:r>
      <w:r>
        <w:t>человеческой</w:t>
      </w:r>
      <w:r>
        <w:rPr>
          <w:spacing w:val="33"/>
        </w:rPr>
        <w:t xml:space="preserve"> </w:t>
      </w:r>
      <w:r>
        <w:t>цивилизации.</w:t>
      </w:r>
      <w:r>
        <w:rPr>
          <w:spacing w:val="32"/>
        </w:rPr>
        <w:t xml:space="preserve"> </w:t>
      </w:r>
      <w:r>
        <w:t>Земля</w:t>
      </w:r>
      <w:r>
        <w:rPr>
          <w:spacing w:val="33"/>
        </w:rPr>
        <w:t xml:space="preserve"> </w:t>
      </w:r>
      <w:r>
        <w:t>как</w:t>
      </w:r>
      <w:r>
        <w:rPr>
          <w:spacing w:val="33"/>
        </w:rPr>
        <w:t xml:space="preserve"> </w:t>
      </w:r>
      <w:r>
        <w:t>величайшая ценность человечества. История земледелия.</w:t>
      </w:r>
    </w:p>
    <w:p w:rsidR="00A94103" w:rsidRDefault="00CB7AF0">
      <w:pPr>
        <w:pStyle w:val="a3"/>
        <w:ind w:left="929" w:firstLine="0"/>
        <w:jc w:val="left"/>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rsidR="00A94103" w:rsidRDefault="00CB7AF0">
      <w:pPr>
        <w:pStyle w:val="a3"/>
        <w:spacing w:before="3" w:line="237" w:lineRule="auto"/>
        <w:ind w:left="929" w:right="225" w:firstLine="0"/>
        <w:jc w:val="left"/>
      </w:pPr>
      <w:r>
        <w:t>Инструменты</w:t>
      </w:r>
      <w:r>
        <w:rPr>
          <w:spacing w:val="-5"/>
        </w:rPr>
        <w:t xml:space="preserve"> </w:t>
      </w:r>
      <w:r>
        <w:t>обработки</w:t>
      </w:r>
      <w:r>
        <w:rPr>
          <w:spacing w:val="-5"/>
        </w:rPr>
        <w:t xml:space="preserve"> </w:t>
      </w:r>
      <w:r>
        <w:t>почвы:</w:t>
      </w:r>
      <w:r>
        <w:rPr>
          <w:spacing w:val="-5"/>
        </w:rPr>
        <w:t xml:space="preserve"> </w:t>
      </w:r>
      <w:r>
        <w:t>ручные</w:t>
      </w:r>
      <w:r>
        <w:rPr>
          <w:spacing w:val="-7"/>
        </w:rPr>
        <w:t xml:space="preserve"> </w:t>
      </w:r>
      <w:r>
        <w:t>и</w:t>
      </w:r>
      <w:r>
        <w:rPr>
          <w:spacing w:val="-5"/>
        </w:rPr>
        <w:t xml:space="preserve"> </w:t>
      </w:r>
      <w:r>
        <w:t>механизированные.</w:t>
      </w:r>
      <w:r>
        <w:rPr>
          <w:spacing w:val="-5"/>
        </w:rPr>
        <w:t xml:space="preserve"> </w:t>
      </w:r>
      <w:r>
        <w:t>Сельскохозяйственная</w:t>
      </w:r>
      <w:r>
        <w:rPr>
          <w:spacing w:val="-5"/>
        </w:rPr>
        <w:t xml:space="preserve"> </w:t>
      </w:r>
      <w:r>
        <w:t>техника. Культурные растения и их классификация.</w:t>
      </w:r>
    </w:p>
    <w:p w:rsidR="00A94103" w:rsidRDefault="00CB7AF0">
      <w:pPr>
        <w:pStyle w:val="a3"/>
        <w:spacing w:before="1"/>
        <w:ind w:left="929" w:right="3247" w:firstLine="0"/>
        <w:jc w:val="left"/>
      </w:pPr>
      <w:r>
        <w:t>Выращивание растений на школьном/приусадебном участке. Полезные</w:t>
      </w:r>
      <w:r>
        <w:rPr>
          <w:spacing w:val="-7"/>
        </w:rPr>
        <w:t xml:space="preserve"> </w:t>
      </w:r>
      <w:r>
        <w:t>для</w:t>
      </w:r>
      <w:r>
        <w:rPr>
          <w:spacing w:val="-5"/>
        </w:rPr>
        <w:t xml:space="preserve"> </w:t>
      </w:r>
      <w:r>
        <w:t>человека</w:t>
      </w:r>
      <w:r>
        <w:rPr>
          <w:spacing w:val="-4"/>
        </w:rPr>
        <w:t xml:space="preserve"> </w:t>
      </w:r>
      <w:r>
        <w:t>дикорастущие</w:t>
      </w:r>
      <w:r>
        <w:rPr>
          <w:spacing w:val="-6"/>
        </w:rPr>
        <w:t xml:space="preserve"> </w:t>
      </w:r>
      <w:r>
        <w:t>растения</w:t>
      </w:r>
      <w:r>
        <w:rPr>
          <w:spacing w:val="-5"/>
        </w:rPr>
        <w:t xml:space="preserve"> </w:t>
      </w:r>
      <w:r>
        <w:t>и</w:t>
      </w:r>
      <w:r>
        <w:rPr>
          <w:spacing w:val="-5"/>
        </w:rPr>
        <w:t xml:space="preserve"> </w:t>
      </w:r>
      <w:r>
        <w:t>их</w:t>
      </w:r>
      <w:r>
        <w:rPr>
          <w:spacing w:val="-3"/>
        </w:rPr>
        <w:t xml:space="preserve"> </w:t>
      </w:r>
      <w:r>
        <w:t>классификация.</w:t>
      </w:r>
    </w:p>
    <w:p w:rsidR="00A94103" w:rsidRDefault="00CB7AF0">
      <w:pPr>
        <w:pStyle w:val="a3"/>
        <w:ind w:left="929" w:firstLine="0"/>
        <w:jc w:val="left"/>
      </w:pPr>
      <w:r>
        <w:t>Сбор,</w:t>
      </w:r>
      <w:r>
        <w:rPr>
          <w:spacing w:val="-5"/>
        </w:rPr>
        <w:t xml:space="preserve"> </w:t>
      </w:r>
      <w:r>
        <w:t>заготовка</w:t>
      </w:r>
      <w:r>
        <w:rPr>
          <w:spacing w:val="-3"/>
        </w:rPr>
        <w:t xml:space="preserve"> </w:t>
      </w:r>
      <w:r>
        <w:t>и</w:t>
      </w:r>
      <w:r>
        <w:rPr>
          <w:spacing w:val="-4"/>
        </w:rPr>
        <w:t xml:space="preserve"> </w:t>
      </w:r>
      <w:r>
        <w:t>хранение</w:t>
      </w:r>
      <w:r>
        <w:rPr>
          <w:spacing w:val="-3"/>
        </w:rPr>
        <w:t xml:space="preserve"> </w:t>
      </w:r>
      <w:r>
        <w:t>полезных</w:t>
      </w:r>
      <w:r>
        <w:rPr>
          <w:spacing w:val="-1"/>
        </w:rPr>
        <w:t xml:space="preserve"> </w:t>
      </w:r>
      <w:r>
        <w:t>для</w:t>
      </w:r>
      <w:r>
        <w:rPr>
          <w:spacing w:val="-2"/>
        </w:rPr>
        <w:t xml:space="preserve"> </w:t>
      </w:r>
      <w:r>
        <w:t>человека</w:t>
      </w:r>
      <w:r>
        <w:rPr>
          <w:spacing w:val="-3"/>
        </w:rPr>
        <w:t xml:space="preserve"> </w:t>
      </w:r>
      <w:r>
        <w:t xml:space="preserve">дикорастущих </w:t>
      </w:r>
      <w:r>
        <w:rPr>
          <w:spacing w:val="-2"/>
        </w:rPr>
        <w:t>растений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2782" w:firstLine="0"/>
      </w:pPr>
      <w:r>
        <w:lastRenderedPageBreak/>
        <w:t>и</w:t>
      </w:r>
      <w:r>
        <w:rPr>
          <w:spacing w:val="-3"/>
        </w:rPr>
        <w:t xml:space="preserve"> </w:t>
      </w:r>
      <w:r>
        <w:t>их</w:t>
      </w:r>
      <w:r>
        <w:rPr>
          <w:spacing w:val="-2"/>
        </w:rPr>
        <w:t xml:space="preserve"> </w:t>
      </w:r>
      <w:r>
        <w:t>плодов.</w:t>
      </w:r>
      <w:r>
        <w:rPr>
          <w:spacing w:val="-3"/>
        </w:rPr>
        <w:t xml:space="preserve"> </w:t>
      </w:r>
      <w:r>
        <w:t>Сбор</w:t>
      </w:r>
      <w:r>
        <w:rPr>
          <w:spacing w:val="-3"/>
        </w:rPr>
        <w:t xml:space="preserve"> </w:t>
      </w:r>
      <w:r>
        <w:t>и</w:t>
      </w:r>
      <w:r>
        <w:rPr>
          <w:spacing w:val="-5"/>
        </w:rPr>
        <w:t xml:space="preserve"> </w:t>
      </w:r>
      <w:r>
        <w:t>заготовка</w:t>
      </w:r>
      <w:r>
        <w:rPr>
          <w:spacing w:val="-4"/>
        </w:rPr>
        <w:t xml:space="preserve"> </w:t>
      </w:r>
      <w:r>
        <w:t>грибов.</w:t>
      </w:r>
      <w:r>
        <w:rPr>
          <w:spacing w:val="-3"/>
        </w:rPr>
        <w:t xml:space="preserve"> </w:t>
      </w:r>
      <w:r>
        <w:t>Соблюдение</w:t>
      </w:r>
      <w:r>
        <w:rPr>
          <w:spacing w:val="-4"/>
        </w:rPr>
        <w:t xml:space="preserve"> </w:t>
      </w:r>
      <w:r>
        <w:t>правил</w:t>
      </w:r>
      <w:r>
        <w:rPr>
          <w:spacing w:val="-3"/>
        </w:rPr>
        <w:t xml:space="preserve"> </w:t>
      </w:r>
      <w:r>
        <w:t>безопасности. Сохранение природной среды.</w:t>
      </w:r>
    </w:p>
    <w:p w:rsidR="00A94103" w:rsidRDefault="00CB7AF0">
      <w:pPr>
        <w:pStyle w:val="a3"/>
        <w:ind w:left="929" w:firstLine="0"/>
      </w:pPr>
      <w:r>
        <w:t>Сельскохозяйственное</w:t>
      </w:r>
      <w:r>
        <w:rPr>
          <w:spacing w:val="-10"/>
        </w:rPr>
        <w:t xml:space="preserve"> </w:t>
      </w:r>
      <w:r>
        <w:rPr>
          <w:spacing w:val="-2"/>
        </w:rPr>
        <w:t>производство.</w:t>
      </w:r>
    </w:p>
    <w:p w:rsidR="00A94103" w:rsidRDefault="00CB7AF0">
      <w:pPr>
        <w:pStyle w:val="a3"/>
        <w:spacing w:before="1"/>
        <w:ind w:right="214"/>
      </w:pPr>
      <w:r>
        <w:t>Особенности сельскохозяйственного производства: сезонность, природно-климатические</w:t>
      </w:r>
      <w:r>
        <w:rPr>
          <w:spacing w:val="40"/>
        </w:rPr>
        <w:t xml:space="preserve"> </w:t>
      </w:r>
      <w:r>
        <w:t>условия, слабая прогнозируемость показателей. Агропромышленные комплексы. Компьютерное оснащение сельскохозяйственной техники.</w:t>
      </w:r>
    </w:p>
    <w:p w:rsidR="00A94103" w:rsidRDefault="00CB7AF0">
      <w:pPr>
        <w:pStyle w:val="a3"/>
        <w:ind w:left="929" w:firstLine="0"/>
      </w:pPr>
      <w:r>
        <w:t>Автоматизация</w:t>
      </w:r>
      <w:r>
        <w:rPr>
          <w:spacing w:val="-8"/>
        </w:rPr>
        <w:t xml:space="preserve"> </w:t>
      </w:r>
      <w:r>
        <w:t>и</w:t>
      </w:r>
      <w:r>
        <w:rPr>
          <w:spacing w:val="-6"/>
        </w:rPr>
        <w:t xml:space="preserve"> </w:t>
      </w:r>
      <w:r>
        <w:t>роботизация</w:t>
      </w:r>
      <w:r>
        <w:rPr>
          <w:spacing w:val="-6"/>
        </w:rPr>
        <w:t xml:space="preserve"> </w:t>
      </w:r>
      <w:r>
        <w:t>сельскохозяйственного</w:t>
      </w:r>
      <w:r>
        <w:rPr>
          <w:spacing w:val="-6"/>
        </w:rPr>
        <w:t xml:space="preserve"> </w:t>
      </w:r>
      <w:r>
        <w:rPr>
          <w:spacing w:val="-2"/>
        </w:rPr>
        <w:t>производства:</w:t>
      </w:r>
    </w:p>
    <w:p w:rsidR="00A94103" w:rsidRDefault="00CB7AF0">
      <w:pPr>
        <w:pStyle w:val="a4"/>
        <w:numPr>
          <w:ilvl w:val="0"/>
          <w:numId w:val="58"/>
        </w:numPr>
        <w:tabs>
          <w:tab w:val="left" w:pos="1067"/>
        </w:tabs>
        <w:ind w:left="1067" w:hanging="138"/>
        <w:rPr>
          <w:sz w:val="24"/>
        </w:rPr>
      </w:pPr>
      <w:r>
        <w:rPr>
          <w:sz w:val="24"/>
        </w:rPr>
        <w:t>анализаторы</w:t>
      </w:r>
      <w:r>
        <w:rPr>
          <w:spacing w:val="-6"/>
          <w:sz w:val="24"/>
        </w:rPr>
        <w:t xml:space="preserve"> </w:t>
      </w:r>
      <w:r>
        <w:rPr>
          <w:sz w:val="24"/>
        </w:rPr>
        <w:t>почвы</w:t>
      </w:r>
      <w:r>
        <w:rPr>
          <w:spacing w:val="-5"/>
          <w:sz w:val="24"/>
        </w:rPr>
        <w:t xml:space="preserve"> </w:t>
      </w:r>
      <w:r>
        <w:rPr>
          <w:sz w:val="24"/>
        </w:rPr>
        <w:t>c</w:t>
      </w:r>
      <w:r>
        <w:rPr>
          <w:spacing w:val="-5"/>
          <w:sz w:val="24"/>
        </w:rPr>
        <w:t xml:space="preserve"> </w:t>
      </w:r>
      <w:r>
        <w:rPr>
          <w:sz w:val="24"/>
        </w:rPr>
        <w:t>использованием</w:t>
      </w:r>
      <w:r>
        <w:rPr>
          <w:spacing w:val="-5"/>
          <w:sz w:val="24"/>
        </w:rPr>
        <w:t xml:space="preserve"> </w:t>
      </w:r>
      <w:r>
        <w:rPr>
          <w:sz w:val="24"/>
        </w:rPr>
        <w:t>спутниковой</w:t>
      </w:r>
      <w:r>
        <w:rPr>
          <w:spacing w:val="-4"/>
          <w:sz w:val="24"/>
        </w:rPr>
        <w:t xml:space="preserve"> </w:t>
      </w:r>
      <w:r>
        <w:rPr>
          <w:sz w:val="24"/>
        </w:rPr>
        <w:t>системы</w:t>
      </w:r>
      <w:r>
        <w:rPr>
          <w:spacing w:val="-3"/>
          <w:sz w:val="24"/>
        </w:rPr>
        <w:t xml:space="preserve"> </w:t>
      </w:r>
      <w:r>
        <w:rPr>
          <w:spacing w:val="-2"/>
          <w:sz w:val="24"/>
        </w:rPr>
        <w:t>навигации;</w:t>
      </w:r>
    </w:p>
    <w:p w:rsidR="00A94103" w:rsidRDefault="00CB7AF0">
      <w:pPr>
        <w:pStyle w:val="a4"/>
        <w:numPr>
          <w:ilvl w:val="0"/>
          <w:numId w:val="58"/>
        </w:numPr>
        <w:tabs>
          <w:tab w:val="left" w:pos="1067"/>
        </w:tabs>
        <w:ind w:left="1067" w:hanging="138"/>
        <w:rPr>
          <w:sz w:val="24"/>
        </w:rPr>
      </w:pPr>
      <w:r>
        <w:rPr>
          <w:sz w:val="24"/>
        </w:rPr>
        <w:t>автоматизация</w:t>
      </w:r>
      <w:r>
        <w:rPr>
          <w:spacing w:val="-5"/>
          <w:sz w:val="24"/>
        </w:rPr>
        <w:t xml:space="preserve"> </w:t>
      </w:r>
      <w:r>
        <w:rPr>
          <w:sz w:val="24"/>
        </w:rPr>
        <w:t>тепличного</w:t>
      </w:r>
      <w:r>
        <w:rPr>
          <w:spacing w:val="-5"/>
          <w:sz w:val="24"/>
        </w:rPr>
        <w:t xml:space="preserve"> </w:t>
      </w:r>
      <w:r>
        <w:rPr>
          <w:spacing w:val="-2"/>
          <w:sz w:val="24"/>
        </w:rPr>
        <w:t>хозяйства;</w:t>
      </w:r>
    </w:p>
    <w:p w:rsidR="00A94103" w:rsidRDefault="00CB7AF0">
      <w:pPr>
        <w:pStyle w:val="a4"/>
        <w:numPr>
          <w:ilvl w:val="0"/>
          <w:numId w:val="58"/>
        </w:numPr>
        <w:tabs>
          <w:tab w:val="left" w:pos="1067"/>
        </w:tabs>
        <w:ind w:left="1067" w:hanging="138"/>
        <w:rPr>
          <w:sz w:val="24"/>
        </w:rPr>
      </w:pPr>
      <w:r>
        <w:rPr>
          <w:sz w:val="24"/>
        </w:rPr>
        <w:t>применение</w:t>
      </w:r>
      <w:r>
        <w:rPr>
          <w:spacing w:val="-9"/>
          <w:sz w:val="24"/>
        </w:rPr>
        <w:t xml:space="preserve"> </w:t>
      </w:r>
      <w:r>
        <w:rPr>
          <w:sz w:val="24"/>
        </w:rPr>
        <w:t>роботов-манипуляторов</w:t>
      </w:r>
      <w:r>
        <w:rPr>
          <w:spacing w:val="-6"/>
          <w:sz w:val="24"/>
        </w:rPr>
        <w:t xml:space="preserve"> </w:t>
      </w:r>
      <w:r>
        <w:rPr>
          <w:sz w:val="24"/>
        </w:rPr>
        <w:t>для</w:t>
      </w:r>
      <w:r>
        <w:rPr>
          <w:spacing w:val="-1"/>
          <w:sz w:val="24"/>
        </w:rPr>
        <w:t xml:space="preserve"> </w:t>
      </w:r>
      <w:r>
        <w:rPr>
          <w:sz w:val="24"/>
        </w:rPr>
        <w:t>уборки</w:t>
      </w:r>
      <w:r>
        <w:rPr>
          <w:spacing w:val="-2"/>
          <w:sz w:val="24"/>
        </w:rPr>
        <w:t xml:space="preserve"> урожая;</w:t>
      </w:r>
    </w:p>
    <w:p w:rsidR="00A94103" w:rsidRDefault="00CB7AF0">
      <w:pPr>
        <w:pStyle w:val="a4"/>
        <w:numPr>
          <w:ilvl w:val="0"/>
          <w:numId w:val="58"/>
        </w:numPr>
        <w:tabs>
          <w:tab w:val="left" w:pos="1067"/>
        </w:tabs>
        <w:ind w:left="1067" w:hanging="138"/>
        <w:rPr>
          <w:sz w:val="24"/>
        </w:rPr>
      </w:pPr>
      <w:r>
        <w:rPr>
          <w:sz w:val="24"/>
        </w:rPr>
        <w:t>внесение</w:t>
      </w:r>
      <w:r>
        <w:rPr>
          <w:spacing w:val="-4"/>
          <w:sz w:val="24"/>
        </w:rPr>
        <w:t xml:space="preserve"> </w:t>
      </w:r>
      <w:r>
        <w:rPr>
          <w:sz w:val="24"/>
        </w:rPr>
        <w:t>удобрения</w:t>
      </w:r>
      <w:r>
        <w:rPr>
          <w:spacing w:val="-4"/>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данных</w:t>
      </w:r>
      <w:r>
        <w:rPr>
          <w:spacing w:val="-3"/>
          <w:sz w:val="24"/>
        </w:rPr>
        <w:t xml:space="preserve"> </w:t>
      </w:r>
      <w:r>
        <w:rPr>
          <w:sz w:val="24"/>
        </w:rPr>
        <w:t>от</w:t>
      </w:r>
      <w:r>
        <w:rPr>
          <w:spacing w:val="-4"/>
          <w:sz w:val="24"/>
        </w:rPr>
        <w:t xml:space="preserve"> </w:t>
      </w:r>
      <w:r>
        <w:rPr>
          <w:sz w:val="24"/>
        </w:rPr>
        <w:t>азотно-спектральных</w:t>
      </w:r>
      <w:r>
        <w:rPr>
          <w:spacing w:val="-2"/>
          <w:sz w:val="24"/>
        </w:rPr>
        <w:t xml:space="preserve"> датчиков;</w:t>
      </w:r>
    </w:p>
    <w:p w:rsidR="00A94103" w:rsidRDefault="00CB7AF0">
      <w:pPr>
        <w:pStyle w:val="a4"/>
        <w:numPr>
          <w:ilvl w:val="0"/>
          <w:numId w:val="58"/>
        </w:numPr>
        <w:tabs>
          <w:tab w:val="left" w:pos="1067"/>
        </w:tabs>
        <w:ind w:left="1067" w:hanging="138"/>
        <w:rPr>
          <w:sz w:val="24"/>
        </w:rPr>
      </w:pPr>
      <w:r>
        <w:rPr>
          <w:sz w:val="24"/>
        </w:rPr>
        <w:t>определение</w:t>
      </w:r>
      <w:r>
        <w:rPr>
          <w:spacing w:val="-5"/>
          <w:sz w:val="24"/>
        </w:rPr>
        <w:t xml:space="preserve"> </w:t>
      </w:r>
      <w:r>
        <w:rPr>
          <w:sz w:val="24"/>
        </w:rPr>
        <w:t>критических</w:t>
      </w:r>
      <w:r>
        <w:rPr>
          <w:spacing w:val="-2"/>
          <w:sz w:val="24"/>
        </w:rPr>
        <w:t xml:space="preserve"> </w:t>
      </w:r>
      <w:r>
        <w:rPr>
          <w:sz w:val="24"/>
        </w:rPr>
        <w:t>точек</w:t>
      </w:r>
      <w:r>
        <w:rPr>
          <w:spacing w:val="-3"/>
          <w:sz w:val="24"/>
        </w:rPr>
        <w:t xml:space="preserve"> </w:t>
      </w:r>
      <w:r>
        <w:rPr>
          <w:sz w:val="24"/>
        </w:rPr>
        <w:t>полей</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спутниковых</w:t>
      </w:r>
      <w:r>
        <w:rPr>
          <w:spacing w:val="-1"/>
          <w:sz w:val="24"/>
        </w:rPr>
        <w:t xml:space="preserve"> </w:t>
      </w:r>
      <w:r>
        <w:rPr>
          <w:spacing w:val="-2"/>
          <w:sz w:val="24"/>
        </w:rPr>
        <w:t>снимков;</w:t>
      </w:r>
    </w:p>
    <w:p w:rsidR="00A94103" w:rsidRDefault="00CB7AF0">
      <w:pPr>
        <w:pStyle w:val="a4"/>
        <w:numPr>
          <w:ilvl w:val="0"/>
          <w:numId w:val="58"/>
        </w:numPr>
        <w:tabs>
          <w:tab w:val="left" w:pos="1067"/>
        </w:tabs>
        <w:ind w:left="1067" w:hanging="138"/>
        <w:rPr>
          <w:sz w:val="24"/>
        </w:rPr>
      </w:pPr>
      <w:r>
        <w:rPr>
          <w:sz w:val="24"/>
        </w:rPr>
        <w:t>использование</w:t>
      </w:r>
      <w:r>
        <w:rPr>
          <w:spacing w:val="-5"/>
          <w:sz w:val="24"/>
        </w:rPr>
        <w:t xml:space="preserve"> </w:t>
      </w:r>
      <w:r>
        <w:rPr>
          <w:sz w:val="24"/>
        </w:rPr>
        <w:t>БПЛА</w:t>
      </w:r>
      <w:r>
        <w:rPr>
          <w:spacing w:val="-3"/>
          <w:sz w:val="24"/>
        </w:rPr>
        <w:t xml:space="preserve"> </w:t>
      </w:r>
      <w:r>
        <w:rPr>
          <w:sz w:val="24"/>
        </w:rPr>
        <w:t>и</w:t>
      </w:r>
      <w:r>
        <w:rPr>
          <w:spacing w:val="-3"/>
          <w:sz w:val="24"/>
        </w:rPr>
        <w:t xml:space="preserve"> </w:t>
      </w:r>
      <w:r>
        <w:rPr>
          <w:spacing w:val="-2"/>
          <w:sz w:val="24"/>
        </w:rPr>
        <w:t>другое.</w:t>
      </w:r>
    </w:p>
    <w:p w:rsidR="00A94103" w:rsidRDefault="00CB7AF0">
      <w:pPr>
        <w:pStyle w:val="a3"/>
        <w:ind w:left="929" w:right="2111" w:firstLine="0"/>
      </w:pPr>
      <w:r>
        <w:t>Генно-модифицированные</w:t>
      </w:r>
      <w:r>
        <w:rPr>
          <w:spacing w:val="-8"/>
        </w:rPr>
        <w:t xml:space="preserve"> </w:t>
      </w:r>
      <w:r>
        <w:t>растения:</w:t>
      </w:r>
      <w:r>
        <w:rPr>
          <w:spacing w:val="-6"/>
        </w:rPr>
        <w:t xml:space="preserve"> </w:t>
      </w:r>
      <w:r>
        <w:t>положительные</w:t>
      </w:r>
      <w:r>
        <w:rPr>
          <w:spacing w:val="-8"/>
        </w:rPr>
        <w:t xml:space="preserve"> </w:t>
      </w:r>
      <w:r>
        <w:t>и</w:t>
      </w:r>
      <w:r>
        <w:rPr>
          <w:spacing w:val="-6"/>
        </w:rPr>
        <w:t xml:space="preserve"> </w:t>
      </w:r>
      <w:r>
        <w:t>отрицательные</w:t>
      </w:r>
      <w:r>
        <w:rPr>
          <w:spacing w:val="-7"/>
        </w:rPr>
        <w:t xml:space="preserve"> </w:t>
      </w:r>
      <w:r>
        <w:t>аспекты. Сельскохозяйственные профессии.</w:t>
      </w:r>
    </w:p>
    <w:p w:rsidR="00A94103" w:rsidRDefault="00CB7AF0">
      <w:pPr>
        <w:pStyle w:val="a3"/>
        <w:ind w:right="215"/>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w:t>
      </w:r>
      <w:r>
        <w:rPr>
          <w:spacing w:val="80"/>
        </w:rPr>
        <w:t xml:space="preserve"> </w:t>
      </w:r>
      <w:r>
        <w:t xml:space="preserve">деятельности в сельском хозяйстве. Использование цифровых технологий в профессиональной </w:t>
      </w:r>
      <w:r>
        <w:rPr>
          <w:spacing w:val="-2"/>
        </w:rPr>
        <w:t>деятельности.</w:t>
      </w:r>
    </w:p>
    <w:p w:rsidR="00A94103" w:rsidRDefault="00CB7AF0">
      <w:pPr>
        <w:pStyle w:val="2"/>
        <w:spacing w:line="274" w:lineRule="exact"/>
        <w:ind w:left="929" w:firstLine="0"/>
      </w:pPr>
      <w:r>
        <w:t>Планируемые</w:t>
      </w:r>
      <w:r>
        <w:rPr>
          <w:spacing w:val="-7"/>
        </w:rPr>
        <w:t xml:space="preserve"> </w:t>
      </w:r>
      <w:r>
        <w:t>результаты</w:t>
      </w:r>
      <w:r>
        <w:rPr>
          <w:spacing w:val="-4"/>
        </w:rPr>
        <w:t xml:space="preserve"> </w:t>
      </w:r>
      <w:r>
        <w:t>освоения</w:t>
      </w:r>
      <w:r>
        <w:rPr>
          <w:spacing w:val="-5"/>
        </w:rPr>
        <w:t xml:space="preserve"> </w:t>
      </w:r>
      <w:r>
        <w:t>технологии</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rPr>
          <w:spacing w:val="-2"/>
        </w:rPr>
        <w:t>образования.</w:t>
      </w:r>
    </w:p>
    <w:p w:rsidR="00A94103" w:rsidRDefault="00CB7AF0">
      <w:pPr>
        <w:pStyle w:val="a3"/>
        <w:ind w:right="217"/>
      </w:pPr>
      <w:r>
        <w:t xml:space="preserve">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rsidR="00A94103" w:rsidRDefault="00CB7AF0">
      <w:pPr>
        <w:pStyle w:val="a3"/>
        <w:ind w:right="225"/>
      </w:pPr>
      <w:r>
        <w:t xml:space="preserve">В результате изучения технологии на уровне основного общего образования у обучающегося будут сформированы следующие </w:t>
      </w:r>
      <w:r>
        <w:rPr>
          <w:b/>
          <w:i/>
        </w:rPr>
        <w:t xml:space="preserve">личностные результаты </w:t>
      </w:r>
      <w:r>
        <w:t>в части:</w:t>
      </w:r>
    </w:p>
    <w:p w:rsidR="00A94103" w:rsidRDefault="00CB7AF0">
      <w:pPr>
        <w:pStyle w:val="a4"/>
        <w:numPr>
          <w:ilvl w:val="0"/>
          <w:numId w:val="57"/>
        </w:numPr>
        <w:tabs>
          <w:tab w:val="left" w:pos="1188"/>
        </w:tabs>
        <w:ind w:left="1188" w:hanging="259"/>
        <w:jc w:val="both"/>
        <w:rPr>
          <w:sz w:val="24"/>
        </w:rPr>
      </w:pPr>
      <w:r>
        <w:rPr>
          <w:sz w:val="24"/>
        </w:rPr>
        <w:t>патриотического</w:t>
      </w:r>
      <w:r>
        <w:rPr>
          <w:spacing w:val="-7"/>
          <w:sz w:val="24"/>
        </w:rPr>
        <w:t xml:space="preserve"> </w:t>
      </w:r>
      <w:r>
        <w:rPr>
          <w:spacing w:val="-2"/>
          <w:sz w:val="24"/>
        </w:rPr>
        <w:t>воспитания:</w:t>
      </w:r>
    </w:p>
    <w:p w:rsidR="00A94103" w:rsidRDefault="00CB7AF0">
      <w:pPr>
        <w:pStyle w:val="a4"/>
        <w:numPr>
          <w:ilvl w:val="1"/>
          <w:numId w:val="57"/>
        </w:numPr>
        <w:tabs>
          <w:tab w:val="left" w:pos="1067"/>
        </w:tabs>
        <w:ind w:left="1067" w:hanging="138"/>
        <w:rPr>
          <w:sz w:val="24"/>
        </w:rPr>
      </w:pPr>
      <w:r>
        <w:rPr>
          <w:sz w:val="24"/>
        </w:rPr>
        <w:t>проявление</w:t>
      </w:r>
      <w:r>
        <w:rPr>
          <w:spacing w:val="-6"/>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истории</w:t>
      </w:r>
      <w:r>
        <w:rPr>
          <w:spacing w:val="-3"/>
          <w:sz w:val="24"/>
        </w:rPr>
        <w:t xml:space="preserve"> </w:t>
      </w:r>
      <w:r>
        <w:rPr>
          <w:sz w:val="24"/>
        </w:rPr>
        <w:t>и</w:t>
      </w:r>
      <w:r>
        <w:rPr>
          <w:spacing w:val="-2"/>
          <w:sz w:val="24"/>
        </w:rPr>
        <w:t xml:space="preserve"> </w:t>
      </w:r>
      <w:r>
        <w:rPr>
          <w:sz w:val="24"/>
        </w:rPr>
        <w:t>современному</w:t>
      </w:r>
      <w:r>
        <w:rPr>
          <w:spacing w:val="-6"/>
          <w:sz w:val="24"/>
        </w:rPr>
        <w:t xml:space="preserve"> </w:t>
      </w:r>
      <w:r>
        <w:rPr>
          <w:sz w:val="24"/>
        </w:rPr>
        <w:t>состоянию</w:t>
      </w:r>
      <w:r>
        <w:rPr>
          <w:spacing w:val="-2"/>
          <w:sz w:val="24"/>
        </w:rPr>
        <w:t xml:space="preserve"> </w:t>
      </w:r>
      <w:r>
        <w:rPr>
          <w:sz w:val="24"/>
        </w:rPr>
        <w:t>российской</w:t>
      </w:r>
      <w:r>
        <w:rPr>
          <w:spacing w:val="-3"/>
          <w:sz w:val="24"/>
        </w:rPr>
        <w:t xml:space="preserve"> </w:t>
      </w:r>
      <w:r>
        <w:rPr>
          <w:sz w:val="24"/>
        </w:rPr>
        <w:t>науки</w:t>
      </w:r>
      <w:r>
        <w:rPr>
          <w:spacing w:val="-3"/>
          <w:sz w:val="24"/>
        </w:rPr>
        <w:t xml:space="preserve"> </w:t>
      </w:r>
      <w:r>
        <w:rPr>
          <w:sz w:val="24"/>
        </w:rPr>
        <w:t>и</w:t>
      </w:r>
      <w:r>
        <w:rPr>
          <w:spacing w:val="-2"/>
          <w:sz w:val="24"/>
        </w:rPr>
        <w:t xml:space="preserve"> технологии;</w:t>
      </w:r>
    </w:p>
    <w:p w:rsidR="00A94103" w:rsidRDefault="00CB7AF0">
      <w:pPr>
        <w:pStyle w:val="a4"/>
        <w:numPr>
          <w:ilvl w:val="1"/>
          <w:numId w:val="57"/>
        </w:numPr>
        <w:tabs>
          <w:tab w:val="left" w:pos="1067"/>
        </w:tabs>
        <w:ind w:left="1067" w:hanging="138"/>
        <w:rPr>
          <w:sz w:val="24"/>
        </w:rPr>
      </w:pPr>
      <w:r>
        <w:rPr>
          <w:sz w:val="24"/>
        </w:rPr>
        <w:t>ценностное</w:t>
      </w:r>
      <w:r>
        <w:rPr>
          <w:spacing w:val="-7"/>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достижениям</w:t>
      </w:r>
      <w:r>
        <w:rPr>
          <w:spacing w:val="-4"/>
          <w:sz w:val="24"/>
        </w:rPr>
        <w:t xml:space="preserve"> </w:t>
      </w:r>
      <w:r>
        <w:rPr>
          <w:sz w:val="24"/>
        </w:rPr>
        <w:t>российских</w:t>
      </w:r>
      <w:r>
        <w:rPr>
          <w:spacing w:val="-1"/>
          <w:sz w:val="24"/>
        </w:rPr>
        <w:t xml:space="preserve"> </w:t>
      </w:r>
      <w:r>
        <w:rPr>
          <w:sz w:val="24"/>
        </w:rPr>
        <w:t>инженеров</w:t>
      </w:r>
      <w:r>
        <w:rPr>
          <w:spacing w:val="-4"/>
          <w:sz w:val="24"/>
        </w:rPr>
        <w:t xml:space="preserve"> </w:t>
      </w:r>
      <w:r>
        <w:rPr>
          <w:sz w:val="24"/>
        </w:rPr>
        <w:t>и</w:t>
      </w:r>
      <w:r>
        <w:rPr>
          <w:spacing w:val="-1"/>
          <w:sz w:val="24"/>
        </w:rPr>
        <w:t xml:space="preserve"> </w:t>
      </w:r>
      <w:r>
        <w:rPr>
          <w:spacing w:val="-2"/>
          <w:sz w:val="24"/>
        </w:rPr>
        <w:t>учёных;</w:t>
      </w:r>
    </w:p>
    <w:p w:rsidR="00A94103" w:rsidRDefault="00CB7AF0">
      <w:pPr>
        <w:pStyle w:val="a4"/>
        <w:numPr>
          <w:ilvl w:val="0"/>
          <w:numId w:val="57"/>
        </w:numPr>
        <w:tabs>
          <w:tab w:val="left" w:pos="1188"/>
        </w:tabs>
        <w:ind w:left="1188" w:hanging="259"/>
        <w:jc w:val="both"/>
        <w:rPr>
          <w:sz w:val="24"/>
        </w:rPr>
      </w:pPr>
      <w:r>
        <w:rPr>
          <w:sz w:val="24"/>
        </w:rPr>
        <w:t>гражданского</w:t>
      </w:r>
      <w:r>
        <w:rPr>
          <w:spacing w:val="-4"/>
          <w:sz w:val="24"/>
        </w:rPr>
        <w:t xml:space="preserve"> </w:t>
      </w:r>
      <w:r>
        <w:rPr>
          <w:sz w:val="24"/>
        </w:rPr>
        <w:t>и</w:t>
      </w:r>
      <w:r>
        <w:rPr>
          <w:spacing w:val="-3"/>
          <w:sz w:val="24"/>
        </w:rPr>
        <w:t xml:space="preserve"> </w:t>
      </w:r>
      <w:r>
        <w:rPr>
          <w:sz w:val="24"/>
        </w:rPr>
        <w:t>духовно-нравственного</w:t>
      </w:r>
      <w:r>
        <w:rPr>
          <w:spacing w:val="-3"/>
          <w:sz w:val="24"/>
        </w:rPr>
        <w:t xml:space="preserve"> </w:t>
      </w:r>
      <w:r>
        <w:rPr>
          <w:spacing w:val="-2"/>
          <w:sz w:val="24"/>
        </w:rPr>
        <w:t>воспитания:</w:t>
      </w:r>
    </w:p>
    <w:p w:rsidR="00A94103" w:rsidRDefault="00CB7AF0">
      <w:pPr>
        <w:pStyle w:val="a4"/>
        <w:numPr>
          <w:ilvl w:val="1"/>
          <w:numId w:val="57"/>
        </w:numPr>
        <w:tabs>
          <w:tab w:val="left" w:pos="1097"/>
        </w:tabs>
        <w:ind w:left="220" w:right="222" w:firstLine="708"/>
        <w:rPr>
          <w:sz w:val="24"/>
        </w:rPr>
      </w:pPr>
      <w:r>
        <w:rPr>
          <w:sz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w:t>
      </w:r>
      <w:r>
        <w:rPr>
          <w:spacing w:val="-2"/>
          <w:sz w:val="24"/>
        </w:rPr>
        <w:t>революции;</w:t>
      </w:r>
    </w:p>
    <w:p w:rsidR="00A94103" w:rsidRDefault="00CB7AF0">
      <w:pPr>
        <w:pStyle w:val="a4"/>
        <w:numPr>
          <w:ilvl w:val="1"/>
          <w:numId w:val="57"/>
        </w:numPr>
        <w:tabs>
          <w:tab w:val="left" w:pos="1099"/>
        </w:tabs>
        <w:ind w:left="220" w:right="222" w:firstLine="708"/>
        <w:rPr>
          <w:sz w:val="24"/>
        </w:rPr>
      </w:pPr>
      <w:r>
        <w:rPr>
          <w:sz w:val="24"/>
        </w:rPr>
        <w:t xml:space="preserve">осознание важности морально-этических принципов в деятельности, связанной с реализацией </w:t>
      </w:r>
      <w:r>
        <w:rPr>
          <w:spacing w:val="-2"/>
          <w:sz w:val="24"/>
        </w:rPr>
        <w:t>технологий;</w:t>
      </w:r>
    </w:p>
    <w:p w:rsidR="00A94103" w:rsidRDefault="00CB7AF0">
      <w:pPr>
        <w:pStyle w:val="a4"/>
        <w:numPr>
          <w:ilvl w:val="1"/>
          <w:numId w:val="57"/>
        </w:numPr>
        <w:tabs>
          <w:tab w:val="left" w:pos="1087"/>
        </w:tabs>
        <w:ind w:left="220" w:right="218" w:firstLine="708"/>
        <w:rPr>
          <w:sz w:val="24"/>
        </w:rPr>
      </w:pPr>
      <w:r>
        <w:rPr>
          <w:sz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94103" w:rsidRDefault="00CB7AF0">
      <w:pPr>
        <w:pStyle w:val="a4"/>
        <w:numPr>
          <w:ilvl w:val="0"/>
          <w:numId w:val="57"/>
        </w:numPr>
        <w:tabs>
          <w:tab w:val="left" w:pos="1188"/>
        </w:tabs>
        <w:ind w:left="1188" w:hanging="259"/>
        <w:jc w:val="both"/>
        <w:rPr>
          <w:sz w:val="24"/>
        </w:rPr>
      </w:pPr>
      <w:r>
        <w:rPr>
          <w:sz w:val="24"/>
        </w:rPr>
        <w:t>эстетического</w:t>
      </w:r>
      <w:r>
        <w:rPr>
          <w:spacing w:val="-7"/>
          <w:sz w:val="24"/>
        </w:rPr>
        <w:t xml:space="preserve"> </w:t>
      </w:r>
      <w:r>
        <w:rPr>
          <w:spacing w:val="-2"/>
          <w:sz w:val="24"/>
        </w:rPr>
        <w:t>воспитания:</w:t>
      </w:r>
    </w:p>
    <w:p w:rsidR="00A94103" w:rsidRDefault="00CB7AF0">
      <w:pPr>
        <w:pStyle w:val="a4"/>
        <w:numPr>
          <w:ilvl w:val="1"/>
          <w:numId w:val="57"/>
        </w:numPr>
        <w:tabs>
          <w:tab w:val="left" w:pos="1067"/>
        </w:tabs>
        <w:ind w:left="1067" w:hanging="138"/>
        <w:rPr>
          <w:sz w:val="24"/>
        </w:rPr>
      </w:pPr>
      <w:r>
        <w:rPr>
          <w:sz w:val="24"/>
        </w:rPr>
        <w:t>восприятие</w:t>
      </w:r>
      <w:r>
        <w:rPr>
          <w:spacing w:val="-7"/>
          <w:sz w:val="24"/>
        </w:rPr>
        <w:t xml:space="preserve"> </w:t>
      </w:r>
      <w:r>
        <w:rPr>
          <w:sz w:val="24"/>
        </w:rPr>
        <w:t>эстетических</w:t>
      </w:r>
      <w:r>
        <w:rPr>
          <w:spacing w:val="-3"/>
          <w:sz w:val="24"/>
        </w:rPr>
        <w:t xml:space="preserve"> </w:t>
      </w:r>
      <w:r>
        <w:rPr>
          <w:sz w:val="24"/>
        </w:rPr>
        <w:t>качеств</w:t>
      </w:r>
      <w:r>
        <w:rPr>
          <w:spacing w:val="-6"/>
          <w:sz w:val="24"/>
        </w:rPr>
        <w:t xml:space="preserve"> </w:t>
      </w:r>
      <w:r>
        <w:rPr>
          <w:sz w:val="24"/>
        </w:rPr>
        <w:t>предметов</w:t>
      </w:r>
      <w:r>
        <w:rPr>
          <w:spacing w:val="-6"/>
          <w:sz w:val="24"/>
        </w:rPr>
        <w:t xml:space="preserve"> </w:t>
      </w:r>
      <w:r>
        <w:rPr>
          <w:spacing w:val="-2"/>
          <w:sz w:val="24"/>
        </w:rPr>
        <w:t>труда;</w:t>
      </w:r>
    </w:p>
    <w:p w:rsidR="00A94103" w:rsidRDefault="00CB7AF0">
      <w:pPr>
        <w:pStyle w:val="a4"/>
        <w:numPr>
          <w:ilvl w:val="1"/>
          <w:numId w:val="57"/>
        </w:numPr>
        <w:tabs>
          <w:tab w:val="left" w:pos="1069"/>
        </w:tabs>
        <w:ind w:left="1069"/>
        <w:rPr>
          <w:sz w:val="24"/>
        </w:rPr>
      </w:pPr>
      <w:r>
        <w:rPr>
          <w:sz w:val="24"/>
        </w:rPr>
        <w:t>умение</w:t>
      </w:r>
      <w:r>
        <w:rPr>
          <w:spacing w:val="-5"/>
          <w:sz w:val="24"/>
        </w:rPr>
        <w:t xml:space="preserve"> </w:t>
      </w:r>
      <w:r>
        <w:rPr>
          <w:sz w:val="24"/>
        </w:rPr>
        <w:t>создавать</w:t>
      </w:r>
      <w:r>
        <w:rPr>
          <w:spacing w:val="-3"/>
          <w:sz w:val="24"/>
        </w:rPr>
        <w:t xml:space="preserve"> </w:t>
      </w:r>
      <w:r>
        <w:rPr>
          <w:sz w:val="24"/>
        </w:rPr>
        <w:t>эстетически</w:t>
      </w:r>
      <w:r>
        <w:rPr>
          <w:spacing w:val="-4"/>
          <w:sz w:val="24"/>
        </w:rPr>
        <w:t xml:space="preserve"> </w:t>
      </w:r>
      <w:r>
        <w:rPr>
          <w:sz w:val="24"/>
        </w:rPr>
        <w:t>значимые</w:t>
      </w:r>
      <w:r>
        <w:rPr>
          <w:spacing w:val="-5"/>
          <w:sz w:val="24"/>
        </w:rPr>
        <w:t xml:space="preserve"> </w:t>
      </w:r>
      <w:r>
        <w:rPr>
          <w:sz w:val="24"/>
        </w:rPr>
        <w:t>изделия</w:t>
      </w:r>
      <w:r>
        <w:rPr>
          <w:spacing w:val="-4"/>
          <w:sz w:val="24"/>
        </w:rPr>
        <w:t xml:space="preserve"> </w:t>
      </w:r>
      <w:r>
        <w:rPr>
          <w:sz w:val="24"/>
        </w:rPr>
        <w:t>из</w:t>
      </w:r>
      <w:r>
        <w:rPr>
          <w:spacing w:val="-4"/>
          <w:sz w:val="24"/>
        </w:rPr>
        <w:t xml:space="preserve"> </w:t>
      </w:r>
      <w:r>
        <w:rPr>
          <w:sz w:val="24"/>
        </w:rPr>
        <w:t>различных</w:t>
      </w:r>
      <w:r>
        <w:rPr>
          <w:spacing w:val="-1"/>
          <w:sz w:val="24"/>
        </w:rPr>
        <w:t xml:space="preserve"> </w:t>
      </w:r>
      <w:r>
        <w:rPr>
          <w:spacing w:val="-2"/>
          <w:sz w:val="24"/>
        </w:rPr>
        <w:t>материалов;</w:t>
      </w:r>
    </w:p>
    <w:p w:rsidR="00A94103" w:rsidRDefault="00CB7AF0">
      <w:pPr>
        <w:pStyle w:val="a4"/>
        <w:numPr>
          <w:ilvl w:val="1"/>
          <w:numId w:val="57"/>
        </w:numPr>
        <w:tabs>
          <w:tab w:val="left" w:pos="1109"/>
        </w:tabs>
        <w:ind w:left="220" w:right="220" w:firstLine="708"/>
        <w:rPr>
          <w:sz w:val="24"/>
        </w:rPr>
      </w:pPr>
      <w:r>
        <w:rPr>
          <w:sz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94103" w:rsidRDefault="00CB7AF0">
      <w:pPr>
        <w:pStyle w:val="a4"/>
        <w:numPr>
          <w:ilvl w:val="1"/>
          <w:numId w:val="57"/>
        </w:numPr>
        <w:tabs>
          <w:tab w:val="left" w:pos="1126"/>
        </w:tabs>
        <w:ind w:left="220" w:right="226" w:firstLine="708"/>
        <w:rPr>
          <w:sz w:val="24"/>
        </w:rPr>
      </w:pPr>
      <w:r>
        <w:rPr>
          <w:sz w:val="24"/>
        </w:rPr>
        <w:t>осознание роли художественной культуры как средства коммуникации и самовыражения в современном обществе;</w:t>
      </w:r>
    </w:p>
    <w:p w:rsidR="00A94103" w:rsidRDefault="00CB7AF0">
      <w:pPr>
        <w:pStyle w:val="a4"/>
        <w:numPr>
          <w:ilvl w:val="0"/>
          <w:numId w:val="57"/>
        </w:numPr>
        <w:tabs>
          <w:tab w:val="left" w:pos="1188"/>
        </w:tabs>
        <w:ind w:left="1188"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z w:val="24"/>
        </w:rPr>
        <w:t>познания</w:t>
      </w:r>
      <w:r>
        <w:rPr>
          <w:spacing w:val="-3"/>
          <w:sz w:val="24"/>
        </w:rPr>
        <w:t xml:space="preserve"> </w:t>
      </w:r>
      <w:r>
        <w:rPr>
          <w:sz w:val="24"/>
        </w:rPr>
        <w:t>и</w:t>
      </w:r>
      <w:r>
        <w:rPr>
          <w:spacing w:val="-4"/>
          <w:sz w:val="24"/>
        </w:rPr>
        <w:t xml:space="preserve"> </w:t>
      </w:r>
      <w:r>
        <w:rPr>
          <w:sz w:val="24"/>
        </w:rPr>
        <w:t>практической</w:t>
      </w:r>
      <w:r>
        <w:rPr>
          <w:spacing w:val="-3"/>
          <w:sz w:val="24"/>
        </w:rPr>
        <w:t xml:space="preserve"> </w:t>
      </w:r>
      <w:r>
        <w:rPr>
          <w:spacing w:val="-2"/>
          <w:sz w:val="24"/>
        </w:rPr>
        <w:t>деятельности:</w:t>
      </w:r>
    </w:p>
    <w:p w:rsidR="00A94103" w:rsidRDefault="00CB7AF0">
      <w:pPr>
        <w:pStyle w:val="a4"/>
        <w:numPr>
          <w:ilvl w:val="1"/>
          <w:numId w:val="57"/>
        </w:numPr>
        <w:tabs>
          <w:tab w:val="left" w:pos="1067"/>
        </w:tabs>
        <w:ind w:left="1067" w:hanging="138"/>
        <w:rPr>
          <w:sz w:val="24"/>
        </w:rPr>
      </w:pPr>
      <w:r>
        <w:rPr>
          <w:sz w:val="24"/>
        </w:rPr>
        <w:t>осознание</w:t>
      </w:r>
      <w:r>
        <w:rPr>
          <w:spacing w:val="-6"/>
          <w:sz w:val="24"/>
        </w:rPr>
        <w:t xml:space="preserve"> </w:t>
      </w:r>
      <w:r>
        <w:rPr>
          <w:sz w:val="24"/>
        </w:rPr>
        <w:t>ценности</w:t>
      </w:r>
      <w:r>
        <w:rPr>
          <w:spacing w:val="-3"/>
          <w:sz w:val="24"/>
        </w:rPr>
        <w:t xml:space="preserve"> </w:t>
      </w:r>
      <w:r>
        <w:rPr>
          <w:sz w:val="24"/>
        </w:rPr>
        <w:t>науки</w:t>
      </w:r>
      <w:r>
        <w:rPr>
          <w:spacing w:val="-4"/>
          <w:sz w:val="24"/>
        </w:rPr>
        <w:t xml:space="preserve"> </w:t>
      </w:r>
      <w:r>
        <w:rPr>
          <w:sz w:val="24"/>
        </w:rPr>
        <w:t>как</w:t>
      </w:r>
      <w:r>
        <w:rPr>
          <w:spacing w:val="-4"/>
          <w:sz w:val="24"/>
        </w:rPr>
        <w:t xml:space="preserve"> </w:t>
      </w:r>
      <w:r>
        <w:rPr>
          <w:sz w:val="24"/>
        </w:rPr>
        <w:t>фундамента</w:t>
      </w:r>
      <w:r>
        <w:rPr>
          <w:spacing w:val="-4"/>
          <w:sz w:val="24"/>
        </w:rPr>
        <w:t xml:space="preserve"> </w:t>
      </w:r>
      <w:r>
        <w:rPr>
          <w:spacing w:val="-2"/>
          <w:sz w:val="24"/>
        </w:rPr>
        <w:t>технологий;</w:t>
      </w:r>
    </w:p>
    <w:p w:rsidR="00A94103" w:rsidRDefault="00CB7AF0">
      <w:pPr>
        <w:pStyle w:val="a4"/>
        <w:numPr>
          <w:ilvl w:val="1"/>
          <w:numId w:val="57"/>
        </w:numPr>
        <w:tabs>
          <w:tab w:val="left" w:pos="1134"/>
        </w:tabs>
        <w:ind w:left="1134" w:hanging="205"/>
        <w:rPr>
          <w:sz w:val="24"/>
        </w:rPr>
      </w:pPr>
      <w:r>
        <w:rPr>
          <w:sz w:val="24"/>
        </w:rPr>
        <w:t>развитие</w:t>
      </w:r>
      <w:r>
        <w:rPr>
          <w:spacing w:val="62"/>
          <w:sz w:val="24"/>
        </w:rPr>
        <w:t xml:space="preserve"> </w:t>
      </w:r>
      <w:r>
        <w:rPr>
          <w:sz w:val="24"/>
        </w:rPr>
        <w:t>интереса</w:t>
      </w:r>
      <w:r>
        <w:rPr>
          <w:spacing w:val="63"/>
          <w:sz w:val="24"/>
        </w:rPr>
        <w:t xml:space="preserve"> </w:t>
      </w:r>
      <w:r>
        <w:rPr>
          <w:sz w:val="24"/>
        </w:rPr>
        <w:t>к</w:t>
      </w:r>
      <w:r>
        <w:rPr>
          <w:spacing w:val="67"/>
          <w:sz w:val="24"/>
        </w:rPr>
        <w:t xml:space="preserve"> </w:t>
      </w:r>
      <w:r>
        <w:rPr>
          <w:sz w:val="24"/>
        </w:rPr>
        <w:t>исследовательской</w:t>
      </w:r>
      <w:r>
        <w:rPr>
          <w:spacing w:val="63"/>
          <w:sz w:val="24"/>
        </w:rPr>
        <w:t xml:space="preserve"> </w:t>
      </w:r>
      <w:r>
        <w:rPr>
          <w:sz w:val="24"/>
        </w:rPr>
        <w:t>деятельности,</w:t>
      </w:r>
      <w:r>
        <w:rPr>
          <w:spacing w:val="63"/>
          <w:sz w:val="24"/>
        </w:rPr>
        <w:t xml:space="preserve"> </w:t>
      </w:r>
      <w:r>
        <w:rPr>
          <w:sz w:val="24"/>
        </w:rPr>
        <w:t>реализации</w:t>
      </w:r>
      <w:r>
        <w:rPr>
          <w:spacing w:val="64"/>
          <w:sz w:val="24"/>
        </w:rPr>
        <w:t xml:space="preserve"> </w:t>
      </w:r>
      <w:r>
        <w:rPr>
          <w:sz w:val="24"/>
        </w:rPr>
        <w:t>на</w:t>
      </w:r>
      <w:r>
        <w:rPr>
          <w:spacing w:val="63"/>
          <w:sz w:val="24"/>
        </w:rPr>
        <w:t xml:space="preserve"> </w:t>
      </w:r>
      <w:r>
        <w:rPr>
          <w:sz w:val="24"/>
        </w:rPr>
        <w:t>практике</w:t>
      </w:r>
      <w:r>
        <w:rPr>
          <w:spacing w:val="63"/>
          <w:sz w:val="24"/>
        </w:rPr>
        <w:t xml:space="preserve"> </w:t>
      </w:r>
      <w:r>
        <w:rPr>
          <w:spacing w:val="-2"/>
          <w:sz w:val="24"/>
        </w:rPr>
        <w:t>достижений</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ind w:firstLine="0"/>
        <w:jc w:val="left"/>
      </w:pPr>
      <w:r>
        <w:rPr>
          <w:spacing w:val="-2"/>
        </w:rPr>
        <w:lastRenderedPageBreak/>
        <w:t>науки;</w:t>
      </w:r>
    </w:p>
    <w:p w:rsidR="00A94103" w:rsidRDefault="00CB7AF0">
      <w:pPr>
        <w:rPr>
          <w:sz w:val="24"/>
        </w:rPr>
      </w:pPr>
      <w:r>
        <w:br w:type="column"/>
      </w:r>
    </w:p>
    <w:p w:rsidR="00A94103" w:rsidRDefault="00CB7AF0">
      <w:pPr>
        <w:pStyle w:val="a4"/>
        <w:numPr>
          <w:ilvl w:val="0"/>
          <w:numId w:val="57"/>
        </w:numPr>
        <w:tabs>
          <w:tab w:val="left" w:pos="264"/>
        </w:tabs>
        <w:ind w:left="264" w:hanging="259"/>
        <w:jc w:val="left"/>
        <w:rPr>
          <w:sz w:val="24"/>
        </w:rPr>
      </w:pPr>
      <w:r>
        <w:rPr>
          <w:sz w:val="24"/>
        </w:rPr>
        <w:t>формирования</w:t>
      </w:r>
      <w:r>
        <w:rPr>
          <w:spacing w:val="-7"/>
          <w:sz w:val="24"/>
        </w:rPr>
        <w:t xml:space="preserve"> </w:t>
      </w:r>
      <w:r>
        <w:rPr>
          <w:sz w:val="24"/>
        </w:rPr>
        <w:t>культуры</w:t>
      </w:r>
      <w:r>
        <w:rPr>
          <w:spacing w:val="-5"/>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A94103" w:rsidRDefault="00CB7AF0">
      <w:pPr>
        <w:pStyle w:val="a4"/>
        <w:numPr>
          <w:ilvl w:val="1"/>
          <w:numId w:val="57"/>
        </w:numPr>
        <w:tabs>
          <w:tab w:val="left" w:pos="152"/>
        </w:tabs>
        <w:ind w:left="152" w:hanging="147"/>
        <w:jc w:val="left"/>
        <w:rPr>
          <w:sz w:val="24"/>
        </w:rPr>
      </w:pPr>
      <w:r>
        <w:rPr>
          <w:sz w:val="24"/>
        </w:rPr>
        <w:t>осознание ценности</w:t>
      </w:r>
      <w:r>
        <w:rPr>
          <w:spacing w:val="6"/>
          <w:sz w:val="24"/>
        </w:rPr>
        <w:t xml:space="preserve"> </w:t>
      </w:r>
      <w:r>
        <w:rPr>
          <w:sz w:val="24"/>
        </w:rPr>
        <w:t>безопасного</w:t>
      </w:r>
      <w:r>
        <w:rPr>
          <w:spacing w:val="6"/>
          <w:sz w:val="24"/>
        </w:rPr>
        <w:t xml:space="preserve"> </w:t>
      </w:r>
      <w:r>
        <w:rPr>
          <w:sz w:val="24"/>
        </w:rPr>
        <w:t>образа</w:t>
      </w:r>
      <w:r>
        <w:rPr>
          <w:spacing w:val="4"/>
          <w:sz w:val="24"/>
        </w:rPr>
        <w:t xml:space="preserve"> </w:t>
      </w:r>
      <w:r>
        <w:rPr>
          <w:sz w:val="24"/>
        </w:rPr>
        <w:t>жизни</w:t>
      </w:r>
      <w:r>
        <w:rPr>
          <w:spacing w:val="6"/>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технологическом</w:t>
      </w:r>
      <w:r>
        <w:rPr>
          <w:spacing w:val="4"/>
          <w:sz w:val="24"/>
        </w:rPr>
        <w:t xml:space="preserve"> </w:t>
      </w:r>
      <w:r>
        <w:rPr>
          <w:sz w:val="24"/>
        </w:rPr>
        <w:t>мире,</w:t>
      </w:r>
      <w:r>
        <w:rPr>
          <w:spacing w:val="6"/>
          <w:sz w:val="24"/>
        </w:rPr>
        <w:t xml:space="preserve"> </w:t>
      </w:r>
      <w:r>
        <w:rPr>
          <w:spacing w:val="-2"/>
          <w:sz w:val="24"/>
        </w:rPr>
        <w:t>важности</w:t>
      </w:r>
    </w:p>
    <w:p w:rsidR="00A94103" w:rsidRDefault="00A94103">
      <w:pPr>
        <w:rPr>
          <w:sz w:val="24"/>
        </w:rPr>
        <w:sectPr w:rsidR="00A94103">
          <w:type w:val="continuous"/>
          <w:pgSz w:w="11920" w:h="16850"/>
          <w:pgMar w:top="460" w:right="120" w:bottom="280" w:left="540" w:header="720" w:footer="720" w:gutter="0"/>
          <w:cols w:num="2" w:space="720" w:equalWidth="0">
            <w:col w:w="885" w:space="40"/>
            <w:col w:w="10335"/>
          </w:cols>
        </w:sectPr>
      </w:pPr>
    </w:p>
    <w:p w:rsidR="00A94103" w:rsidRDefault="00CB7AF0">
      <w:pPr>
        <w:pStyle w:val="a3"/>
        <w:ind w:firstLine="0"/>
        <w:jc w:val="left"/>
      </w:pPr>
      <w:r>
        <w:lastRenderedPageBreak/>
        <w:t>правил</w:t>
      </w:r>
      <w:r>
        <w:rPr>
          <w:spacing w:val="-4"/>
        </w:rPr>
        <w:t xml:space="preserve"> </w:t>
      </w:r>
      <w:r>
        <w:t>безопасной</w:t>
      </w:r>
      <w:r>
        <w:rPr>
          <w:spacing w:val="-3"/>
        </w:rPr>
        <w:t xml:space="preserve"> </w:t>
      </w:r>
      <w:r>
        <w:t>работы</w:t>
      </w:r>
      <w:r>
        <w:rPr>
          <w:spacing w:val="-3"/>
        </w:rPr>
        <w:t xml:space="preserve"> </w:t>
      </w:r>
      <w:r>
        <w:t>с</w:t>
      </w:r>
      <w:r>
        <w:rPr>
          <w:spacing w:val="-3"/>
        </w:rPr>
        <w:t xml:space="preserve"> </w:t>
      </w:r>
      <w:r>
        <w:rPr>
          <w:spacing w:val="-2"/>
        </w:rPr>
        <w:t>инструментами;</w:t>
      </w:r>
    </w:p>
    <w:p w:rsidR="00A94103" w:rsidRDefault="00CB7AF0">
      <w:pPr>
        <w:pStyle w:val="a3"/>
        <w:spacing w:line="275" w:lineRule="exact"/>
        <w:ind w:left="929" w:firstLine="0"/>
        <w:jc w:val="left"/>
      </w:pPr>
      <w:r>
        <w:t>-</w:t>
      </w:r>
      <w:r>
        <w:rPr>
          <w:spacing w:val="-5"/>
        </w:rPr>
        <w:t xml:space="preserve"> </w:t>
      </w:r>
      <w:r>
        <w:t>умение</w:t>
      </w:r>
      <w:r>
        <w:rPr>
          <w:spacing w:val="-4"/>
        </w:rPr>
        <w:t xml:space="preserve"> </w:t>
      </w:r>
      <w:r>
        <w:t>распознавать</w:t>
      </w:r>
      <w:r>
        <w:rPr>
          <w:spacing w:val="-2"/>
        </w:rPr>
        <w:t xml:space="preserve"> </w:t>
      </w:r>
      <w:r>
        <w:t>информационные</w:t>
      </w:r>
      <w:r>
        <w:rPr>
          <w:spacing w:val="-3"/>
        </w:rPr>
        <w:t xml:space="preserve"> </w:t>
      </w:r>
      <w:r>
        <w:t>угрозы</w:t>
      </w:r>
      <w:r>
        <w:rPr>
          <w:spacing w:val="-3"/>
        </w:rPr>
        <w:t xml:space="preserve"> </w:t>
      </w:r>
      <w:r>
        <w:t>и</w:t>
      </w:r>
      <w:r>
        <w:rPr>
          <w:spacing w:val="-3"/>
        </w:rPr>
        <w:t xml:space="preserve"> </w:t>
      </w:r>
      <w:r>
        <w:t>осуществлять</w:t>
      </w:r>
      <w:r>
        <w:rPr>
          <w:spacing w:val="-3"/>
        </w:rPr>
        <w:t xml:space="preserve"> </w:t>
      </w:r>
      <w:r>
        <w:t>защиту</w:t>
      </w:r>
      <w:r>
        <w:rPr>
          <w:spacing w:val="-8"/>
        </w:rPr>
        <w:t xml:space="preserve"> </w:t>
      </w:r>
      <w:r>
        <w:t>личности</w:t>
      </w:r>
      <w:r>
        <w:rPr>
          <w:spacing w:val="-2"/>
        </w:rPr>
        <w:t xml:space="preserve"> </w:t>
      </w:r>
      <w:r>
        <w:t>от</w:t>
      </w:r>
      <w:r>
        <w:rPr>
          <w:spacing w:val="-3"/>
        </w:rPr>
        <w:t xml:space="preserve"> </w:t>
      </w:r>
      <w:r>
        <w:t>этих</w:t>
      </w:r>
      <w:r>
        <w:rPr>
          <w:spacing w:val="1"/>
        </w:rPr>
        <w:t xml:space="preserve"> </w:t>
      </w:r>
      <w:r>
        <w:rPr>
          <w:spacing w:val="-2"/>
        </w:rPr>
        <w:t>угроз;</w:t>
      </w:r>
    </w:p>
    <w:p w:rsidR="00A94103" w:rsidRDefault="00CB7AF0">
      <w:pPr>
        <w:pStyle w:val="a4"/>
        <w:numPr>
          <w:ilvl w:val="0"/>
          <w:numId w:val="57"/>
        </w:numPr>
        <w:tabs>
          <w:tab w:val="left" w:pos="1188"/>
        </w:tabs>
        <w:spacing w:line="275" w:lineRule="exact"/>
        <w:ind w:left="1188" w:hanging="259"/>
        <w:jc w:val="left"/>
        <w:rPr>
          <w:sz w:val="24"/>
        </w:rPr>
      </w:pPr>
      <w:r>
        <w:rPr>
          <w:sz w:val="24"/>
        </w:rPr>
        <w:t>трудового</w:t>
      </w:r>
      <w:r>
        <w:rPr>
          <w:spacing w:val="-3"/>
          <w:sz w:val="24"/>
        </w:rPr>
        <w:t xml:space="preserve"> </w:t>
      </w:r>
      <w:r>
        <w:rPr>
          <w:spacing w:val="-2"/>
          <w:sz w:val="24"/>
        </w:rPr>
        <w:t>воспитания:</w:t>
      </w:r>
    </w:p>
    <w:p w:rsidR="00A94103" w:rsidRDefault="00CB7AF0">
      <w:pPr>
        <w:pStyle w:val="a4"/>
        <w:numPr>
          <w:ilvl w:val="1"/>
          <w:numId w:val="57"/>
        </w:numPr>
        <w:tabs>
          <w:tab w:val="left" w:pos="1069"/>
        </w:tabs>
        <w:ind w:left="1069"/>
        <w:jc w:val="left"/>
        <w:rPr>
          <w:sz w:val="24"/>
        </w:rPr>
      </w:pPr>
      <w:r>
        <w:rPr>
          <w:sz w:val="24"/>
        </w:rPr>
        <w:t>уважение</w:t>
      </w:r>
      <w:r>
        <w:rPr>
          <w:spacing w:val="-6"/>
          <w:sz w:val="24"/>
        </w:rPr>
        <w:t xml:space="preserve"> </w:t>
      </w:r>
      <w:r>
        <w:rPr>
          <w:sz w:val="24"/>
        </w:rPr>
        <w:t>к</w:t>
      </w:r>
      <w:r>
        <w:rPr>
          <w:spacing w:val="-3"/>
          <w:sz w:val="24"/>
        </w:rPr>
        <w:t xml:space="preserve"> </w:t>
      </w:r>
      <w:r>
        <w:rPr>
          <w:sz w:val="24"/>
        </w:rPr>
        <w:t>труду,</w:t>
      </w:r>
      <w:r>
        <w:rPr>
          <w:spacing w:val="-2"/>
          <w:sz w:val="24"/>
        </w:rPr>
        <w:t xml:space="preserve"> </w:t>
      </w:r>
      <w:r>
        <w:rPr>
          <w:sz w:val="24"/>
        </w:rPr>
        <w:t>трудящимся,</w:t>
      </w:r>
      <w:r>
        <w:rPr>
          <w:spacing w:val="-1"/>
          <w:sz w:val="24"/>
        </w:rPr>
        <w:t xml:space="preserve"> </w:t>
      </w:r>
      <w:r>
        <w:rPr>
          <w:sz w:val="24"/>
        </w:rPr>
        <w:t>результатам</w:t>
      </w:r>
      <w:r>
        <w:rPr>
          <w:spacing w:val="-5"/>
          <w:sz w:val="24"/>
        </w:rPr>
        <w:t xml:space="preserve"> </w:t>
      </w:r>
      <w:r>
        <w:rPr>
          <w:sz w:val="24"/>
        </w:rPr>
        <w:t>труда</w:t>
      </w:r>
      <w:r>
        <w:rPr>
          <w:spacing w:val="-1"/>
          <w:sz w:val="24"/>
        </w:rPr>
        <w:t xml:space="preserve"> </w:t>
      </w:r>
      <w:r>
        <w:rPr>
          <w:sz w:val="24"/>
        </w:rPr>
        <w:t>(своего</w:t>
      </w:r>
      <w:r>
        <w:rPr>
          <w:spacing w:val="-3"/>
          <w:sz w:val="24"/>
        </w:rPr>
        <w:t xml:space="preserve"> </w:t>
      </w:r>
      <w:r>
        <w:rPr>
          <w:sz w:val="24"/>
        </w:rPr>
        <w:t>и</w:t>
      </w:r>
      <w:r>
        <w:rPr>
          <w:spacing w:val="-3"/>
          <w:sz w:val="24"/>
        </w:rPr>
        <w:t xml:space="preserve"> </w:t>
      </w:r>
      <w:r>
        <w:rPr>
          <w:sz w:val="24"/>
        </w:rPr>
        <w:t xml:space="preserve">других </w:t>
      </w:r>
      <w:r>
        <w:rPr>
          <w:spacing w:val="-2"/>
          <w:sz w:val="24"/>
        </w:rPr>
        <w:t>людей);</w:t>
      </w:r>
    </w:p>
    <w:p w:rsidR="00A94103" w:rsidRDefault="00CB7AF0">
      <w:pPr>
        <w:pStyle w:val="a4"/>
        <w:numPr>
          <w:ilvl w:val="1"/>
          <w:numId w:val="57"/>
        </w:numPr>
        <w:tabs>
          <w:tab w:val="left" w:pos="1121"/>
        </w:tabs>
        <w:ind w:left="220" w:right="225" w:firstLine="708"/>
        <w:jc w:val="left"/>
        <w:rPr>
          <w:sz w:val="24"/>
        </w:rPr>
      </w:pPr>
      <w:r>
        <w:rPr>
          <w:sz w:val="24"/>
        </w:rPr>
        <w:t>ориентация</w:t>
      </w:r>
      <w:r>
        <w:rPr>
          <w:spacing w:val="40"/>
          <w:sz w:val="24"/>
        </w:rPr>
        <w:t xml:space="preserve"> </w:t>
      </w:r>
      <w:r>
        <w:rPr>
          <w:sz w:val="24"/>
        </w:rPr>
        <w:t>на</w:t>
      </w:r>
      <w:r>
        <w:rPr>
          <w:spacing w:val="40"/>
          <w:sz w:val="24"/>
        </w:rPr>
        <w:t xml:space="preserve"> </w:t>
      </w:r>
      <w:r>
        <w:rPr>
          <w:sz w:val="24"/>
        </w:rPr>
        <w:t>трудовую</w:t>
      </w:r>
      <w:r>
        <w:rPr>
          <w:spacing w:val="40"/>
          <w:sz w:val="24"/>
        </w:rPr>
        <w:t xml:space="preserve"> </w:t>
      </w:r>
      <w:r>
        <w:rPr>
          <w:sz w:val="24"/>
        </w:rPr>
        <w:t>деятельность,</w:t>
      </w:r>
      <w:r>
        <w:rPr>
          <w:spacing w:val="40"/>
          <w:sz w:val="24"/>
        </w:rPr>
        <w:t xml:space="preserve"> </w:t>
      </w:r>
      <w:r>
        <w:rPr>
          <w:sz w:val="24"/>
        </w:rPr>
        <w:t>получение</w:t>
      </w:r>
      <w:r>
        <w:rPr>
          <w:spacing w:val="40"/>
          <w:sz w:val="24"/>
        </w:rPr>
        <w:t xml:space="preserve"> </w:t>
      </w:r>
      <w:r>
        <w:rPr>
          <w:sz w:val="24"/>
        </w:rPr>
        <w:t>профессии,</w:t>
      </w:r>
      <w:r>
        <w:rPr>
          <w:spacing w:val="40"/>
          <w:sz w:val="24"/>
        </w:rPr>
        <w:t xml:space="preserve"> </w:t>
      </w:r>
      <w:r>
        <w:rPr>
          <w:sz w:val="24"/>
        </w:rPr>
        <w:t>личностное</w:t>
      </w:r>
      <w:r>
        <w:rPr>
          <w:spacing w:val="40"/>
          <w:sz w:val="24"/>
        </w:rPr>
        <w:t xml:space="preserve"> </w:t>
      </w:r>
      <w:r>
        <w:rPr>
          <w:sz w:val="24"/>
        </w:rPr>
        <w:t>самовыражение</w:t>
      </w:r>
      <w:r>
        <w:rPr>
          <w:spacing w:val="40"/>
          <w:sz w:val="24"/>
        </w:rPr>
        <w:t xml:space="preserve"> </w:t>
      </w:r>
      <w:r>
        <w:rPr>
          <w:sz w:val="24"/>
        </w:rPr>
        <w:t>в продуктивном, нравственно достойном труде в российском обществе;</w:t>
      </w:r>
    </w:p>
    <w:p w:rsidR="00A94103" w:rsidRDefault="00A94103">
      <w:pPr>
        <w:rPr>
          <w:sz w:val="24"/>
        </w:rPr>
        <w:sectPr w:rsidR="00A94103">
          <w:type w:val="continuous"/>
          <w:pgSz w:w="11920" w:h="16850"/>
          <w:pgMar w:top="460" w:right="120" w:bottom="280" w:left="540" w:header="720" w:footer="720" w:gutter="0"/>
          <w:cols w:space="720"/>
        </w:sectPr>
      </w:pPr>
    </w:p>
    <w:p w:rsidR="00A94103" w:rsidRDefault="00CB7AF0">
      <w:pPr>
        <w:pStyle w:val="a4"/>
        <w:numPr>
          <w:ilvl w:val="1"/>
          <w:numId w:val="57"/>
        </w:numPr>
        <w:tabs>
          <w:tab w:val="left" w:pos="1099"/>
        </w:tabs>
        <w:spacing w:before="73"/>
        <w:ind w:left="220" w:right="220" w:firstLine="708"/>
        <w:rPr>
          <w:sz w:val="24"/>
        </w:rPr>
      </w:pPr>
      <w:r>
        <w:rPr>
          <w:sz w:val="24"/>
        </w:rP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94103" w:rsidRDefault="00CB7AF0">
      <w:pPr>
        <w:pStyle w:val="a4"/>
        <w:numPr>
          <w:ilvl w:val="1"/>
          <w:numId w:val="57"/>
        </w:numPr>
        <w:tabs>
          <w:tab w:val="left" w:pos="1069"/>
        </w:tabs>
        <w:spacing w:before="1"/>
        <w:ind w:left="1069"/>
        <w:rPr>
          <w:sz w:val="24"/>
        </w:rPr>
      </w:pPr>
      <w:r>
        <w:rPr>
          <w:sz w:val="24"/>
        </w:rPr>
        <w:t>умение</w:t>
      </w:r>
      <w:r>
        <w:rPr>
          <w:spacing w:val="-7"/>
          <w:sz w:val="24"/>
        </w:rPr>
        <w:t xml:space="preserve"> </w:t>
      </w:r>
      <w:r>
        <w:rPr>
          <w:sz w:val="24"/>
        </w:rPr>
        <w:t>ориентироваться</w:t>
      </w:r>
      <w:r>
        <w:rPr>
          <w:spacing w:val="-4"/>
          <w:sz w:val="24"/>
        </w:rPr>
        <w:t xml:space="preserve"> </w:t>
      </w:r>
      <w:r>
        <w:rPr>
          <w:sz w:val="24"/>
        </w:rPr>
        <w:t>в</w:t>
      </w:r>
      <w:r>
        <w:rPr>
          <w:spacing w:val="-4"/>
          <w:sz w:val="24"/>
        </w:rPr>
        <w:t xml:space="preserve"> </w:t>
      </w:r>
      <w:r>
        <w:rPr>
          <w:sz w:val="24"/>
        </w:rPr>
        <w:t>мире</w:t>
      </w:r>
      <w:r>
        <w:rPr>
          <w:spacing w:val="-5"/>
          <w:sz w:val="24"/>
        </w:rPr>
        <w:t xml:space="preserve"> </w:t>
      </w:r>
      <w:r>
        <w:rPr>
          <w:sz w:val="24"/>
        </w:rPr>
        <w:t>современных</w:t>
      </w:r>
      <w:r>
        <w:rPr>
          <w:spacing w:val="-2"/>
          <w:sz w:val="24"/>
        </w:rPr>
        <w:t xml:space="preserve"> профессий;</w:t>
      </w:r>
    </w:p>
    <w:p w:rsidR="00A94103" w:rsidRDefault="00CB7AF0">
      <w:pPr>
        <w:pStyle w:val="a4"/>
        <w:numPr>
          <w:ilvl w:val="1"/>
          <w:numId w:val="57"/>
        </w:numPr>
        <w:tabs>
          <w:tab w:val="left" w:pos="1174"/>
        </w:tabs>
        <w:ind w:left="220" w:right="220" w:firstLine="708"/>
        <w:rPr>
          <w:sz w:val="24"/>
        </w:rPr>
      </w:pPr>
      <w:r>
        <w:rPr>
          <w:sz w:val="24"/>
        </w:rPr>
        <w:t>умение осознанно выбирать индивидуальную траекторию развития с учётом личных и общественных интересов, потребностей;</w:t>
      </w:r>
    </w:p>
    <w:p w:rsidR="00A94103" w:rsidRDefault="00CB7AF0">
      <w:pPr>
        <w:pStyle w:val="a4"/>
        <w:numPr>
          <w:ilvl w:val="1"/>
          <w:numId w:val="57"/>
        </w:numPr>
        <w:tabs>
          <w:tab w:val="left" w:pos="1067"/>
        </w:tabs>
        <w:ind w:left="1067" w:hanging="138"/>
        <w:rPr>
          <w:sz w:val="24"/>
        </w:rPr>
      </w:pPr>
      <w:r>
        <w:rPr>
          <w:sz w:val="24"/>
        </w:rPr>
        <w:t>ориентация</w:t>
      </w:r>
      <w:r>
        <w:rPr>
          <w:spacing w:val="-9"/>
          <w:sz w:val="24"/>
        </w:rPr>
        <w:t xml:space="preserve"> </w:t>
      </w:r>
      <w:r>
        <w:rPr>
          <w:sz w:val="24"/>
        </w:rPr>
        <w:t>на</w:t>
      </w:r>
      <w:r>
        <w:rPr>
          <w:spacing w:val="-5"/>
          <w:sz w:val="24"/>
        </w:rPr>
        <w:t xml:space="preserve"> </w:t>
      </w:r>
      <w:r>
        <w:rPr>
          <w:sz w:val="24"/>
        </w:rPr>
        <w:t>достижение</w:t>
      </w:r>
      <w:r>
        <w:rPr>
          <w:spacing w:val="-5"/>
          <w:sz w:val="24"/>
        </w:rPr>
        <w:t xml:space="preserve"> </w:t>
      </w:r>
      <w:r>
        <w:rPr>
          <w:sz w:val="24"/>
        </w:rPr>
        <w:t>выдающихся</w:t>
      </w:r>
      <w:r>
        <w:rPr>
          <w:spacing w:val="-4"/>
          <w:sz w:val="24"/>
        </w:rPr>
        <w:t xml:space="preserve"> </w:t>
      </w:r>
      <w:r>
        <w:rPr>
          <w:sz w:val="24"/>
        </w:rPr>
        <w:t>результатов</w:t>
      </w:r>
      <w:r>
        <w:rPr>
          <w:spacing w:val="-5"/>
          <w:sz w:val="24"/>
        </w:rPr>
        <w:t xml:space="preserve"> </w:t>
      </w:r>
      <w:r>
        <w:rPr>
          <w:sz w:val="24"/>
        </w:rPr>
        <w:t>в</w:t>
      </w:r>
      <w:r>
        <w:rPr>
          <w:spacing w:val="-5"/>
          <w:sz w:val="24"/>
        </w:rPr>
        <w:t xml:space="preserve"> </w:t>
      </w:r>
      <w:r>
        <w:rPr>
          <w:sz w:val="24"/>
        </w:rPr>
        <w:t>профессиональной</w:t>
      </w:r>
      <w:r>
        <w:rPr>
          <w:spacing w:val="-5"/>
          <w:sz w:val="24"/>
        </w:rPr>
        <w:t xml:space="preserve"> </w:t>
      </w:r>
      <w:r>
        <w:rPr>
          <w:spacing w:val="-2"/>
          <w:sz w:val="24"/>
        </w:rPr>
        <w:t>деятельности;</w:t>
      </w:r>
    </w:p>
    <w:p w:rsidR="00A94103" w:rsidRDefault="00CB7AF0">
      <w:pPr>
        <w:pStyle w:val="a4"/>
        <w:numPr>
          <w:ilvl w:val="0"/>
          <w:numId w:val="57"/>
        </w:numPr>
        <w:tabs>
          <w:tab w:val="left" w:pos="1188"/>
        </w:tabs>
        <w:ind w:left="1188" w:hanging="259"/>
        <w:jc w:val="both"/>
        <w:rPr>
          <w:sz w:val="24"/>
        </w:rPr>
      </w:pPr>
      <w:r>
        <w:rPr>
          <w:sz w:val="24"/>
        </w:rPr>
        <w:t>экологического</w:t>
      </w:r>
      <w:r>
        <w:rPr>
          <w:spacing w:val="-5"/>
          <w:sz w:val="24"/>
        </w:rPr>
        <w:t xml:space="preserve"> </w:t>
      </w:r>
      <w:r>
        <w:rPr>
          <w:spacing w:val="-2"/>
          <w:sz w:val="24"/>
        </w:rPr>
        <w:t>воспитания:</w:t>
      </w:r>
    </w:p>
    <w:p w:rsidR="00A94103" w:rsidRDefault="00CB7AF0">
      <w:pPr>
        <w:pStyle w:val="a4"/>
        <w:numPr>
          <w:ilvl w:val="1"/>
          <w:numId w:val="57"/>
        </w:numPr>
        <w:tabs>
          <w:tab w:val="left" w:pos="1071"/>
        </w:tabs>
        <w:ind w:left="220" w:right="216" w:firstLine="708"/>
        <w:rPr>
          <w:sz w:val="24"/>
        </w:rPr>
      </w:pPr>
      <w:r>
        <w:rPr>
          <w:sz w:val="24"/>
        </w:rPr>
        <w:t>воспитание бережного отношения к окружающей среде, понимание необходимости соблюдения баланса между природой и техносферой;</w:t>
      </w:r>
    </w:p>
    <w:p w:rsidR="00A94103" w:rsidRDefault="00CB7AF0">
      <w:pPr>
        <w:pStyle w:val="a4"/>
        <w:numPr>
          <w:ilvl w:val="1"/>
          <w:numId w:val="57"/>
        </w:numPr>
        <w:tabs>
          <w:tab w:val="left" w:pos="1067"/>
        </w:tabs>
        <w:ind w:left="1067" w:hanging="138"/>
        <w:rPr>
          <w:sz w:val="24"/>
        </w:rPr>
      </w:pPr>
      <w:r>
        <w:rPr>
          <w:sz w:val="24"/>
        </w:rPr>
        <w:t>осознание</w:t>
      </w:r>
      <w:r>
        <w:rPr>
          <w:spacing w:val="-9"/>
          <w:sz w:val="24"/>
        </w:rPr>
        <w:t xml:space="preserve"> </w:t>
      </w:r>
      <w:r>
        <w:rPr>
          <w:sz w:val="24"/>
        </w:rPr>
        <w:t>пределов</w:t>
      </w:r>
      <w:r>
        <w:rPr>
          <w:spacing w:val="-7"/>
          <w:sz w:val="24"/>
        </w:rPr>
        <w:t xml:space="preserve"> </w:t>
      </w:r>
      <w:r>
        <w:rPr>
          <w:sz w:val="24"/>
        </w:rPr>
        <w:t>преобразовательной</w:t>
      </w:r>
      <w:r>
        <w:rPr>
          <w:spacing w:val="-6"/>
          <w:sz w:val="24"/>
        </w:rPr>
        <w:t xml:space="preserve"> </w:t>
      </w:r>
      <w:r>
        <w:rPr>
          <w:sz w:val="24"/>
        </w:rPr>
        <w:t>деятельности</w:t>
      </w:r>
      <w:r>
        <w:rPr>
          <w:spacing w:val="-4"/>
          <w:sz w:val="24"/>
        </w:rPr>
        <w:t xml:space="preserve"> </w:t>
      </w:r>
      <w:r>
        <w:rPr>
          <w:spacing w:val="-2"/>
          <w:sz w:val="24"/>
        </w:rPr>
        <w:t>человека.</w:t>
      </w:r>
    </w:p>
    <w:p w:rsidR="00A94103" w:rsidRDefault="00CB7AF0">
      <w:pPr>
        <w:pStyle w:val="a3"/>
        <w:ind w:right="22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A94103" w:rsidRDefault="00CB7AF0">
      <w:pPr>
        <w:spacing w:line="244" w:lineRule="auto"/>
        <w:ind w:left="220" w:right="218"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p>
    <w:p w:rsidR="00A94103" w:rsidRDefault="00CB7AF0">
      <w:pPr>
        <w:pStyle w:val="a4"/>
        <w:numPr>
          <w:ilvl w:val="1"/>
          <w:numId w:val="57"/>
        </w:numPr>
        <w:tabs>
          <w:tab w:val="left" w:pos="1067"/>
        </w:tabs>
        <w:spacing w:line="266" w:lineRule="exact"/>
        <w:ind w:left="1067" w:hanging="138"/>
        <w:rPr>
          <w:sz w:val="24"/>
        </w:rPr>
      </w:pPr>
      <w:r>
        <w:rPr>
          <w:sz w:val="24"/>
        </w:rPr>
        <w:t>выявлять</w:t>
      </w:r>
      <w:r>
        <w:rPr>
          <w:spacing w:val="-4"/>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природных</w:t>
      </w:r>
      <w:r>
        <w:rPr>
          <w:spacing w:val="-6"/>
          <w:sz w:val="24"/>
        </w:rPr>
        <w:t xml:space="preserve"> </w:t>
      </w:r>
      <w:r>
        <w:rPr>
          <w:sz w:val="24"/>
        </w:rPr>
        <w:t>и</w:t>
      </w:r>
      <w:r>
        <w:rPr>
          <w:spacing w:val="-5"/>
          <w:sz w:val="24"/>
        </w:rPr>
        <w:t xml:space="preserve"> </w:t>
      </w:r>
      <w:r>
        <w:rPr>
          <w:sz w:val="24"/>
        </w:rPr>
        <w:t>рукотворных</w:t>
      </w:r>
      <w:r>
        <w:rPr>
          <w:spacing w:val="-2"/>
          <w:sz w:val="24"/>
        </w:rPr>
        <w:t xml:space="preserve"> объектов;</w:t>
      </w:r>
    </w:p>
    <w:p w:rsidR="00A94103" w:rsidRDefault="00CB7AF0">
      <w:pPr>
        <w:pStyle w:val="a4"/>
        <w:numPr>
          <w:ilvl w:val="1"/>
          <w:numId w:val="57"/>
        </w:numPr>
        <w:tabs>
          <w:tab w:val="left" w:pos="1069"/>
        </w:tabs>
        <w:ind w:left="1069"/>
        <w:jc w:val="left"/>
        <w:rPr>
          <w:sz w:val="24"/>
        </w:rPr>
      </w:pPr>
      <w:r>
        <w:rPr>
          <w:sz w:val="24"/>
        </w:rPr>
        <w:t>устанавливать</w:t>
      </w:r>
      <w:r>
        <w:rPr>
          <w:spacing w:val="-6"/>
          <w:sz w:val="24"/>
        </w:rPr>
        <w:t xml:space="preserve"> </w:t>
      </w:r>
      <w:r>
        <w:rPr>
          <w:sz w:val="24"/>
        </w:rPr>
        <w:t>существенный</w:t>
      </w:r>
      <w:r>
        <w:rPr>
          <w:spacing w:val="-4"/>
          <w:sz w:val="24"/>
        </w:rPr>
        <w:t xml:space="preserve"> </w:t>
      </w:r>
      <w:r>
        <w:rPr>
          <w:sz w:val="24"/>
        </w:rPr>
        <w:t>признак</w:t>
      </w:r>
      <w:r>
        <w:rPr>
          <w:spacing w:val="-4"/>
          <w:sz w:val="24"/>
        </w:rPr>
        <w:t xml:space="preserve"> </w:t>
      </w:r>
      <w:r>
        <w:rPr>
          <w:sz w:val="24"/>
        </w:rPr>
        <w:t>классификации,</w:t>
      </w:r>
      <w:r>
        <w:rPr>
          <w:spacing w:val="-4"/>
          <w:sz w:val="24"/>
        </w:rPr>
        <w:t xml:space="preserve"> </w:t>
      </w:r>
      <w:r>
        <w:rPr>
          <w:sz w:val="24"/>
        </w:rPr>
        <w:t>основание для</w:t>
      </w:r>
      <w:r>
        <w:rPr>
          <w:spacing w:val="-4"/>
          <w:sz w:val="24"/>
        </w:rPr>
        <w:t xml:space="preserve"> </w:t>
      </w:r>
      <w:r>
        <w:rPr>
          <w:sz w:val="24"/>
        </w:rPr>
        <w:t>обобщения</w:t>
      </w:r>
      <w:r>
        <w:rPr>
          <w:spacing w:val="-4"/>
          <w:sz w:val="24"/>
        </w:rPr>
        <w:t xml:space="preserve"> </w:t>
      </w:r>
      <w:r>
        <w:rPr>
          <w:sz w:val="24"/>
        </w:rPr>
        <w:t>и</w:t>
      </w:r>
      <w:r>
        <w:rPr>
          <w:spacing w:val="-4"/>
          <w:sz w:val="24"/>
        </w:rPr>
        <w:t xml:space="preserve"> </w:t>
      </w:r>
      <w:r>
        <w:rPr>
          <w:spacing w:val="-2"/>
          <w:sz w:val="24"/>
        </w:rPr>
        <w:t>сравнения;</w:t>
      </w:r>
    </w:p>
    <w:p w:rsidR="00A94103" w:rsidRDefault="00CB7AF0">
      <w:pPr>
        <w:pStyle w:val="a4"/>
        <w:numPr>
          <w:ilvl w:val="1"/>
          <w:numId w:val="57"/>
        </w:numPr>
        <w:tabs>
          <w:tab w:val="left" w:pos="1092"/>
        </w:tabs>
        <w:ind w:left="220" w:right="223" w:firstLine="708"/>
        <w:jc w:val="left"/>
        <w:rPr>
          <w:sz w:val="24"/>
        </w:rPr>
      </w:pPr>
      <w:r>
        <w:rPr>
          <w:sz w:val="24"/>
        </w:rPr>
        <w:t>выявлять закономерности и противоречия в рассматриваемых фактах, данных и наблюдениях, относящихся к внешнему миру;</w:t>
      </w:r>
    </w:p>
    <w:p w:rsidR="00A94103" w:rsidRDefault="00CB7AF0">
      <w:pPr>
        <w:pStyle w:val="a4"/>
        <w:numPr>
          <w:ilvl w:val="1"/>
          <w:numId w:val="57"/>
        </w:numPr>
        <w:tabs>
          <w:tab w:val="left" w:pos="1075"/>
        </w:tabs>
        <w:ind w:left="220" w:right="224" w:firstLine="708"/>
        <w:jc w:val="left"/>
        <w:rPr>
          <w:sz w:val="24"/>
        </w:rPr>
      </w:pPr>
      <w:r>
        <w:rPr>
          <w:sz w:val="24"/>
        </w:rPr>
        <w:t>выявлять причинно-следственные связи при изучении природных явлений и процессов, а также процессов, происходящих в техносфере;</w:t>
      </w:r>
    </w:p>
    <w:p w:rsidR="00A94103" w:rsidRDefault="00CB7AF0">
      <w:pPr>
        <w:pStyle w:val="a4"/>
        <w:numPr>
          <w:ilvl w:val="1"/>
          <w:numId w:val="57"/>
        </w:numPr>
        <w:tabs>
          <w:tab w:val="left" w:pos="1203"/>
        </w:tabs>
        <w:ind w:left="220" w:right="224" w:firstLine="708"/>
        <w:jc w:val="left"/>
        <w:rPr>
          <w:sz w:val="24"/>
        </w:rPr>
      </w:pPr>
      <w:r>
        <w:rPr>
          <w:sz w:val="24"/>
        </w:rPr>
        <w:t>самостоятельно</w:t>
      </w:r>
      <w:r>
        <w:rPr>
          <w:spacing w:val="80"/>
          <w:w w:val="150"/>
          <w:sz w:val="24"/>
        </w:rPr>
        <w:t xml:space="preserve"> </w:t>
      </w:r>
      <w:r>
        <w:rPr>
          <w:sz w:val="24"/>
        </w:rPr>
        <w:t>выбирать</w:t>
      </w:r>
      <w:r>
        <w:rPr>
          <w:spacing w:val="80"/>
          <w:w w:val="150"/>
          <w:sz w:val="24"/>
        </w:rPr>
        <w:t xml:space="preserve"> </w:t>
      </w:r>
      <w:r>
        <w:rPr>
          <w:sz w:val="24"/>
        </w:rPr>
        <w:t>способ</w:t>
      </w:r>
      <w:r>
        <w:rPr>
          <w:spacing w:val="80"/>
          <w:w w:val="150"/>
          <w:sz w:val="24"/>
        </w:rPr>
        <w:t xml:space="preserve"> </w:t>
      </w:r>
      <w:r>
        <w:rPr>
          <w:sz w:val="24"/>
        </w:rPr>
        <w:t>решения</w:t>
      </w:r>
      <w:r>
        <w:rPr>
          <w:spacing w:val="80"/>
          <w:w w:val="150"/>
          <w:sz w:val="24"/>
        </w:rPr>
        <w:t xml:space="preserve"> </w:t>
      </w:r>
      <w:r>
        <w:rPr>
          <w:sz w:val="24"/>
        </w:rPr>
        <w:t>поставленной</w:t>
      </w:r>
      <w:r>
        <w:rPr>
          <w:spacing w:val="80"/>
          <w:w w:val="150"/>
          <w:sz w:val="24"/>
        </w:rPr>
        <w:t xml:space="preserve"> </w:t>
      </w:r>
      <w:r>
        <w:rPr>
          <w:sz w:val="24"/>
        </w:rPr>
        <w:t>задачи,</w:t>
      </w:r>
      <w:r>
        <w:rPr>
          <w:spacing w:val="80"/>
          <w:w w:val="150"/>
          <w:sz w:val="24"/>
        </w:rPr>
        <w:t xml:space="preserve"> </w:t>
      </w:r>
      <w:r>
        <w:rPr>
          <w:sz w:val="24"/>
        </w:rPr>
        <w:t>используя</w:t>
      </w:r>
      <w:r>
        <w:rPr>
          <w:spacing w:val="80"/>
          <w:w w:val="150"/>
          <w:sz w:val="24"/>
        </w:rPr>
        <w:t xml:space="preserve"> </w:t>
      </w:r>
      <w:r>
        <w:rPr>
          <w:sz w:val="24"/>
        </w:rPr>
        <w:t>для</w:t>
      </w:r>
      <w:r>
        <w:rPr>
          <w:spacing w:val="80"/>
          <w:w w:val="150"/>
          <w:sz w:val="24"/>
        </w:rPr>
        <w:t xml:space="preserve"> </w:t>
      </w:r>
      <w:r>
        <w:rPr>
          <w:sz w:val="24"/>
        </w:rPr>
        <w:t>этого необходимые материалы, инструменты и технологии.</w:t>
      </w:r>
    </w:p>
    <w:p w:rsidR="00A94103" w:rsidRDefault="00CB7AF0">
      <w:pPr>
        <w:spacing w:line="244" w:lineRule="auto"/>
        <w:ind w:left="220" w:right="225" w:firstLine="708"/>
        <w:rPr>
          <w:b/>
          <w:i/>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b/>
          <w:i/>
          <w:sz w:val="24"/>
        </w:rPr>
        <w:t>базовые</w:t>
      </w:r>
      <w:r>
        <w:rPr>
          <w:b/>
          <w:i/>
          <w:spacing w:val="40"/>
          <w:sz w:val="24"/>
        </w:rPr>
        <w:t xml:space="preserve"> </w:t>
      </w:r>
      <w:r>
        <w:rPr>
          <w:b/>
          <w:i/>
          <w:sz w:val="24"/>
        </w:rPr>
        <w:t>исследовательские</w:t>
      </w:r>
      <w:r>
        <w:rPr>
          <w:b/>
          <w:i/>
          <w:spacing w:val="40"/>
          <w:sz w:val="24"/>
        </w:rPr>
        <w:t xml:space="preserve"> </w:t>
      </w:r>
      <w:r>
        <w:rPr>
          <w:b/>
          <w:i/>
          <w:sz w:val="24"/>
        </w:rPr>
        <w:t>действия</w:t>
      </w:r>
      <w:r>
        <w:rPr>
          <w:b/>
          <w:i/>
          <w:spacing w:val="40"/>
          <w:sz w:val="24"/>
        </w:rPr>
        <w:t xml:space="preserve"> </w:t>
      </w:r>
      <w:r>
        <w:rPr>
          <w:b/>
          <w:i/>
          <w:sz w:val="24"/>
        </w:rPr>
        <w:t>как часть познавательных универсальных учебных действий:</w:t>
      </w:r>
    </w:p>
    <w:p w:rsidR="00A94103" w:rsidRDefault="00CB7AF0">
      <w:pPr>
        <w:pStyle w:val="a4"/>
        <w:numPr>
          <w:ilvl w:val="1"/>
          <w:numId w:val="57"/>
        </w:numPr>
        <w:tabs>
          <w:tab w:val="left" w:pos="1067"/>
        </w:tabs>
        <w:spacing w:line="265" w:lineRule="exact"/>
        <w:ind w:left="1067" w:hanging="138"/>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A94103" w:rsidRDefault="00CB7AF0">
      <w:pPr>
        <w:pStyle w:val="a4"/>
        <w:numPr>
          <w:ilvl w:val="1"/>
          <w:numId w:val="57"/>
        </w:numPr>
        <w:tabs>
          <w:tab w:val="left" w:pos="1221"/>
          <w:tab w:val="left" w:pos="2783"/>
          <w:tab w:val="left" w:pos="3831"/>
          <w:tab w:val="left" w:pos="4164"/>
          <w:tab w:val="left" w:pos="6169"/>
          <w:tab w:val="left" w:pos="7191"/>
          <w:tab w:val="left" w:pos="7510"/>
          <w:tab w:val="left" w:pos="8366"/>
          <w:tab w:val="left" w:pos="9661"/>
        </w:tabs>
        <w:ind w:left="220" w:right="221" w:firstLine="708"/>
        <w:jc w:val="left"/>
        <w:rPr>
          <w:sz w:val="24"/>
        </w:rPr>
      </w:pPr>
      <w:r>
        <w:rPr>
          <w:spacing w:val="-2"/>
          <w:sz w:val="24"/>
        </w:rPr>
        <w:t>формировать</w:t>
      </w:r>
      <w:r>
        <w:rPr>
          <w:sz w:val="24"/>
        </w:rPr>
        <w:tab/>
      </w:r>
      <w:r>
        <w:rPr>
          <w:spacing w:val="-2"/>
          <w:sz w:val="24"/>
        </w:rPr>
        <w:t>запросы</w:t>
      </w:r>
      <w:r>
        <w:rPr>
          <w:sz w:val="24"/>
        </w:rPr>
        <w:tab/>
      </w:r>
      <w:r>
        <w:rPr>
          <w:spacing w:val="-10"/>
          <w:sz w:val="24"/>
        </w:rPr>
        <w:t>к</w:t>
      </w:r>
      <w:r>
        <w:rPr>
          <w:sz w:val="24"/>
        </w:rPr>
        <w:tab/>
      </w:r>
      <w:r>
        <w:rPr>
          <w:spacing w:val="-2"/>
          <w:sz w:val="24"/>
        </w:rPr>
        <w:t>информационной</w:t>
      </w:r>
      <w:r>
        <w:rPr>
          <w:sz w:val="24"/>
        </w:rPr>
        <w:tab/>
      </w:r>
      <w:r>
        <w:rPr>
          <w:spacing w:val="-2"/>
          <w:sz w:val="24"/>
        </w:rPr>
        <w:t>системе</w:t>
      </w:r>
      <w:r>
        <w:rPr>
          <w:sz w:val="24"/>
        </w:rPr>
        <w:tab/>
      </w:r>
      <w:r>
        <w:rPr>
          <w:spacing w:val="-10"/>
          <w:sz w:val="24"/>
        </w:rPr>
        <w:t>с</w:t>
      </w:r>
      <w:r>
        <w:rPr>
          <w:sz w:val="24"/>
        </w:rPr>
        <w:tab/>
      </w:r>
      <w:r>
        <w:rPr>
          <w:spacing w:val="-2"/>
          <w:sz w:val="24"/>
        </w:rPr>
        <w:t>целью</w:t>
      </w:r>
      <w:r>
        <w:rPr>
          <w:sz w:val="24"/>
        </w:rPr>
        <w:tab/>
      </w:r>
      <w:r>
        <w:rPr>
          <w:spacing w:val="-2"/>
          <w:sz w:val="24"/>
        </w:rPr>
        <w:t>получения</w:t>
      </w:r>
      <w:r>
        <w:rPr>
          <w:sz w:val="24"/>
        </w:rPr>
        <w:tab/>
      </w:r>
      <w:r>
        <w:rPr>
          <w:spacing w:val="-2"/>
          <w:sz w:val="24"/>
        </w:rPr>
        <w:t>необходимой информации;</w:t>
      </w:r>
    </w:p>
    <w:p w:rsidR="00A94103" w:rsidRDefault="00CB7AF0">
      <w:pPr>
        <w:pStyle w:val="a4"/>
        <w:numPr>
          <w:ilvl w:val="1"/>
          <w:numId w:val="57"/>
        </w:numPr>
        <w:tabs>
          <w:tab w:val="left" w:pos="1067"/>
        </w:tabs>
        <w:spacing w:before="1"/>
        <w:ind w:left="1067" w:hanging="138"/>
        <w:jc w:val="left"/>
        <w:rPr>
          <w:sz w:val="24"/>
        </w:rPr>
      </w:pPr>
      <w:r>
        <w:rPr>
          <w:sz w:val="24"/>
        </w:rPr>
        <w:t>оценивать</w:t>
      </w:r>
      <w:r>
        <w:rPr>
          <w:spacing w:val="-5"/>
          <w:sz w:val="24"/>
        </w:rPr>
        <w:t xml:space="preserve"> </w:t>
      </w:r>
      <w:r>
        <w:rPr>
          <w:sz w:val="24"/>
        </w:rPr>
        <w:t>полноту,</w:t>
      </w:r>
      <w:r>
        <w:rPr>
          <w:spacing w:val="-5"/>
          <w:sz w:val="24"/>
        </w:rPr>
        <w:t xml:space="preserve"> </w:t>
      </w:r>
      <w:r>
        <w:rPr>
          <w:sz w:val="24"/>
        </w:rPr>
        <w:t>достоверность</w:t>
      </w:r>
      <w:r>
        <w:rPr>
          <w:spacing w:val="-5"/>
          <w:sz w:val="24"/>
        </w:rPr>
        <w:t xml:space="preserve"> </w:t>
      </w:r>
      <w:r>
        <w:rPr>
          <w:sz w:val="24"/>
        </w:rPr>
        <w:t>и</w:t>
      </w:r>
      <w:r>
        <w:rPr>
          <w:spacing w:val="-5"/>
          <w:sz w:val="24"/>
        </w:rPr>
        <w:t xml:space="preserve"> </w:t>
      </w:r>
      <w:r>
        <w:rPr>
          <w:sz w:val="24"/>
        </w:rPr>
        <w:t>актуальность</w:t>
      </w:r>
      <w:r>
        <w:rPr>
          <w:spacing w:val="-4"/>
          <w:sz w:val="24"/>
        </w:rPr>
        <w:t xml:space="preserve"> </w:t>
      </w:r>
      <w:r>
        <w:rPr>
          <w:sz w:val="24"/>
        </w:rPr>
        <w:t>полученной</w:t>
      </w:r>
      <w:r>
        <w:rPr>
          <w:spacing w:val="-5"/>
          <w:sz w:val="24"/>
        </w:rPr>
        <w:t xml:space="preserve"> </w:t>
      </w:r>
      <w:r>
        <w:rPr>
          <w:spacing w:val="-2"/>
          <w:sz w:val="24"/>
        </w:rPr>
        <w:t>информации;</w:t>
      </w:r>
    </w:p>
    <w:p w:rsidR="00A94103" w:rsidRDefault="00CB7AF0">
      <w:pPr>
        <w:pStyle w:val="a4"/>
        <w:numPr>
          <w:ilvl w:val="1"/>
          <w:numId w:val="57"/>
        </w:numPr>
        <w:tabs>
          <w:tab w:val="left" w:pos="1067"/>
        </w:tabs>
        <w:ind w:left="1067" w:hanging="138"/>
        <w:jc w:val="left"/>
        <w:rPr>
          <w:sz w:val="24"/>
        </w:rPr>
      </w:pPr>
      <w:r>
        <w:rPr>
          <w:sz w:val="24"/>
        </w:rPr>
        <w:t>опытным</w:t>
      </w:r>
      <w:r>
        <w:rPr>
          <w:spacing w:val="-8"/>
          <w:sz w:val="24"/>
        </w:rPr>
        <w:t xml:space="preserve"> </w:t>
      </w:r>
      <w:r>
        <w:rPr>
          <w:sz w:val="24"/>
        </w:rPr>
        <w:t>путём</w:t>
      </w:r>
      <w:r>
        <w:rPr>
          <w:spacing w:val="-5"/>
          <w:sz w:val="24"/>
        </w:rPr>
        <w:t xml:space="preserve"> </w:t>
      </w:r>
      <w:r>
        <w:rPr>
          <w:sz w:val="24"/>
        </w:rPr>
        <w:t>изучать</w:t>
      </w:r>
      <w:r>
        <w:rPr>
          <w:spacing w:val="-2"/>
          <w:sz w:val="24"/>
        </w:rPr>
        <w:t xml:space="preserve"> </w:t>
      </w:r>
      <w:r>
        <w:rPr>
          <w:sz w:val="24"/>
        </w:rPr>
        <w:t>свойства</w:t>
      </w:r>
      <w:r>
        <w:rPr>
          <w:spacing w:val="-5"/>
          <w:sz w:val="24"/>
        </w:rPr>
        <w:t xml:space="preserve"> </w:t>
      </w:r>
      <w:r>
        <w:rPr>
          <w:sz w:val="24"/>
        </w:rPr>
        <w:t>различных</w:t>
      </w:r>
      <w:r>
        <w:rPr>
          <w:spacing w:val="-4"/>
          <w:sz w:val="24"/>
        </w:rPr>
        <w:t xml:space="preserve"> </w:t>
      </w:r>
      <w:r>
        <w:rPr>
          <w:spacing w:val="-2"/>
          <w:sz w:val="24"/>
        </w:rPr>
        <w:t>материалов;</w:t>
      </w:r>
    </w:p>
    <w:p w:rsidR="00A94103" w:rsidRDefault="00CB7AF0">
      <w:pPr>
        <w:pStyle w:val="a4"/>
        <w:numPr>
          <w:ilvl w:val="1"/>
          <w:numId w:val="57"/>
        </w:numPr>
        <w:tabs>
          <w:tab w:val="left" w:pos="1087"/>
        </w:tabs>
        <w:ind w:left="220" w:right="217" w:firstLine="708"/>
        <w:jc w:val="left"/>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94103" w:rsidRDefault="00CB7AF0">
      <w:pPr>
        <w:pStyle w:val="a4"/>
        <w:numPr>
          <w:ilvl w:val="1"/>
          <w:numId w:val="57"/>
        </w:numPr>
        <w:tabs>
          <w:tab w:val="left" w:pos="1067"/>
        </w:tabs>
        <w:ind w:left="1067" w:hanging="138"/>
        <w:jc w:val="left"/>
        <w:rPr>
          <w:sz w:val="24"/>
        </w:rPr>
      </w:pPr>
      <w:r>
        <w:rPr>
          <w:sz w:val="24"/>
        </w:rPr>
        <w:t>строить</w:t>
      </w:r>
      <w:r>
        <w:rPr>
          <w:spacing w:val="-5"/>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модели</w:t>
      </w:r>
      <w:r>
        <w:rPr>
          <w:spacing w:val="-3"/>
          <w:sz w:val="24"/>
        </w:rPr>
        <w:t xml:space="preserve"> </w:t>
      </w:r>
      <w:r>
        <w:rPr>
          <w:sz w:val="24"/>
        </w:rPr>
        <w:t>объектов,</w:t>
      </w:r>
      <w:r>
        <w:rPr>
          <w:spacing w:val="-3"/>
          <w:sz w:val="24"/>
        </w:rPr>
        <w:t xml:space="preserve"> </w:t>
      </w:r>
      <w:r>
        <w:rPr>
          <w:sz w:val="24"/>
        </w:rPr>
        <w:t>явлений</w:t>
      </w:r>
      <w:r>
        <w:rPr>
          <w:spacing w:val="-3"/>
          <w:sz w:val="24"/>
        </w:rPr>
        <w:t xml:space="preserve"> </w:t>
      </w:r>
      <w:r>
        <w:rPr>
          <w:sz w:val="24"/>
        </w:rPr>
        <w:t>и</w:t>
      </w:r>
      <w:r>
        <w:rPr>
          <w:spacing w:val="-3"/>
          <w:sz w:val="24"/>
        </w:rPr>
        <w:t xml:space="preserve"> </w:t>
      </w:r>
      <w:r>
        <w:rPr>
          <w:spacing w:val="-2"/>
          <w:sz w:val="24"/>
        </w:rPr>
        <w:t>процессов;</w:t>
      </w:r>
    </w:p>
    <w:p w:rsidR="00A94103" w:rsidRDefault="00CB7AF0">
      <w:pPr>
        <w:pStyle w:val="a4"/>
        <w:numPr>
          <w:ilvl w:val="1"/>
          <w:numId w:val="57"/>
        </w:numPr>
        <w:tabs>
          <w:tab w:val="left" w:pos="1085"/>
        </w:tabs>
        <w:ind w:left="220" w:right="217" w:firstLine="708"/>
        <w:jc w:val="left"/>
        <w:rPr>
          <w:sz w:val="24"/>
        </w:rPr>
      </w:pPr>
      <w:r>
        <w:rPr>
          <w:sz w:val="24"/>
        </w:rPr>
        <w:t>уметь создавать, применять и преобразовывать знаки и символы, модели и схемы для решения учебных и познавательных задач;</w:t>
      </w:r>
    </w:p>
    <w:p w:rsidR="00A94103" w:rsidRDefault="00CB7AF0">
      <w:pPr>
        <w:pStyle w:val="a4"/>
        <w:numPr>
          <w:ilvl w:val="1"/>
          <w:numId w:val="57"/>
        </w:numPr>
        <w:tabs>
          <w:tab w:val="left" w:pos="1152"/>
        </w:tabs>
        <w:ind w:left="220" w:right="227" w:firstLine="708"/>
        <w:jc w:val="left"/>
        <w:rPr>
          <w:sz w:val="24"/>
        </w:rPr>
      </w:pPr>
      <w:r>
        <w:rPr>
          <w:sz w:val="24"/>
        </w:rPr>
        <w:t>уметь</w:t>
      </w:r>
      <w:r>
        <w:rPr>
          <w:spacing w:val="40"/>
          <w:sz w:val="24"/>
        </w:rPr>
        <w:t xml:space="preserve"> </w:t>
      </w:r>
      <w:r>
        <w:rPr>
          <w:sz w:val="24"/>
        </w:rPr>
        <w:t>оценивать</w:t>
      </w:r>
      <w:r>
        <w:rPr>
          <w:spacing w:val="40"/>
          <w:sz w:val="24"/>
        </w:rPr>
        <w:t xml:space="preserve"> </w:t>
      </w:r>
      <w:r>
        <w:rPr>
          <w:sz w:val="24"/>
        </w:rPr>
        <w:t>правильность</w:t>
      </w:r>
      <w:r>
        <w:rPr>
          <w:spacing w:val="40"/>
          <w:sz w:val="24"/>
        </w:rPr>
        <w:t xml:space="preserve"> </w:t>
      </w:r>
      <w:r>
        <w:rPr>
          <w:sz w:val="24"/>
        </w:rPr>
        <w:t>выполнения</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собственные</w:t>
      </w:r>
      <w:r>
        <w:rPr>
          <w:spacing w:val="40"/>
          <w:sz w:val="24"/>
        </w:rPr>
        <w:t xml:space="preserve"> </w:t>
      </w:r>
      <w:r>
        <w:rPr>
          <w:sz w:val="24"/>
        </w:rPr>
        <w:t>возможности</w:t>
      </w:r>
      <w:r>
        <w:rPr>
          <w:spacing w:val="40"/>
          <w:sz w:val="24"/>
        </w:rPr>
        <w:t xml:space="preserve"> </w:t>
      </w:r>
      <w:r>
        <w:rPr>
          <w:sz w:val="24"/>
        </w:rPr>
        <w:t>её</w:t>
      </w:r>
      <w:r>
        <w:rPr>
          <w:spacing w:val="80"/>
          <w:sz w:val="24"/>
        </w:rPr>
        <w:t xml:space="preserve"> </w:t>
      </w:r>
      <w:r>
        <w:rPr>
          <w:spacing w:val="-2"/>
          <w:sz w:val="24"/>
        </w:rPr>
        <w:t>решения;</w:t>
      </w:r>
    </w:p>
    <w:p w:rsidR="00A94103" w:rsidRDefault="00CB7AF0">
      <w:pPr>
        <w:pStyle w:val="a4"/>
        <w:numPr>
          <w:ilvl w:val="1"/>
          <w:numId w:val="57"/>
        </w:numPr>
        <w:tabs>
          <w:tab w:val="left" w:pos="1157"/>
        </w:tabs>
        <w:ind w:left="220" w:right="224" w:firstLine="708"/>
        <w:jc w:val="left"/>
        <w:rPr>
          <w:sz w:val="24"/>
        </w:rPr>
      </w:pPr>
      <w:r>
        <w:rPr>
          <w:sz w:val="24"/>
        </w:rPr>
        <w:t>прогнозировать</w:t>
      </w:r>
      <w:r>
        <w:rPr>
          <w:spacing w:val="80"/>
          <w:sz w:val="24"/>
        </w:rPr>
        <w:t xml:space="preserve"> </w:t>
      </w:r>
      <w:r>
        <w:rPr>
          <w:sz w:val="24"/>
        </w:rPr>
        <w:t>поведение</w:t>
      </w:r>
      <w:r>
        <w:rPr>
          <w:spacing w:val="80"/>
          <w:sz w:val="24"/>
        </w:rPr>
        <w:t xml:space="preserve"> </w:t>
      </w:r>
      <w:r>
        <w:rPr>
          <w:sz w:val="24"/>
        </w:rPr>
        <w:t>технической</w:t>
      </w:r>
      <w:r>
        <w:rPr>
          <w:spacing w:val="80"/>
          <w:sz w:val="24"/>
        </w:rPr>
        <w:t xml:space="preserve"> </w:t>
      </w:r>
      <w:r>
        <w:rPr>
          <w:sz w:val="24"/>
        </w:rPr>
        <w:t>системы,</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 xml:space="preserve">синергетических </w:t>
      </w:r>
      <w:r>
        <w:rPr>
          <w:spacing w:val="-2"/>
          <w:sz w:val="24"/>
        </w:rPr>
        <w:t>эффектов.</w:t>
      </w:r>
    </w:p>
    <w:p w:rsidR="00A94103" w:rsidRDefault="00CB7AF0">
      <w:pPr>
        <w:tabs>
          <w:tab w:val="left" w:pos="1308"/>
          <w:tab w:val="left" w:pos="3008"/>
          <w:tab w:val="left" w:pos="3807"/>
          <w:tab w:val="left" w:pos="5547"/>
          <w:tab w:val="left" w:pos="6528"/>
          <w:tab w:val="left" w:pos="7818"/>
          <w:tab w:val="left" w:pos="8132"/>
          <w:tab w:val="left" w:pos="9808"/>
          <w:tab w:val="left" w:pos="10381"/>
        </w:tabs>
        <w:spacing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работать</w:t>
      </w:r>
      <w:r>
        <w:rPr>
          <w:b/>
          <w:i/>
          <w:sz w:val="24"/>
        </w:rPr>
        <w:tab/>
      </w:r>
      <w:r>
        <w:rPr>
          <w:b/>
          <w:i/>
          <w:spacing w:val="-10"/>
          <w:sz w:val="24"/>
        </w:rPr>
        <w:t>с</w:t>
      </w:r>
      <w:r>
        <w:rPr>
          <w:b/>
          <w:i/>
          <w:sz w:val="24"/>
        </w:rPr>
        <w:tab/>
      </w:r>
      <w:r>
        <w:rPr>
          <w:b/>
          <w:i/>
          <w:spacing w:val="-2"/>
          <w:sz w:val="24"/>
        </w:rPr>
        <w:t>информацией</w:t>
      </w:r>
      <w:r>
        <w:rPr>
          <w:b/>
          <w:i/>
          <w:sz w:val="24"/>
        </w:rPr>
        <w:tab/>
      </w:r>
      <w:r>
        <w:rPr>
          <w:b/>
          <w:i/>
          <w:spacing w:val="-4"/>
          <w:sz w:val="24"/>
        </w:rPr>
        <w:t>как</w:t>
      </w:r>
      <w:r>
        <w:rPr>
          <w:b/>
          <w:i/>
          <w:sz w:val="24"/>
        </w:rPr>
        <w:tab/>
      </w:r>
      <w:r>
        <w:rPr>
          <w:b/>
          <w:i/>
          <w:spacing w:val="-2"/>
          <w:sz w:val="24"/>
        </w:rPr>
        <w:t xml:space="preserve">часть </w:t>
      </w:r>
      <w:r>
        <w:rPr>
          <w:b/>
          <w:i/>
          <w:sz w:val="24"/>
        </w:rPr>
        <w:t>познавательных универсальных учебных действий:</w:t>
      </w:r>
    </w:p>
    <w:p w:rsidR="00A94103" w:rsidRDefault="00CB7AF0">
      <w:pPr>
        <w:pStyle w:val="a4"/>
        <w:numPr>
          <w:ilvl w:val="1"/>
          <w:numId w:val="57"/>
        </w:numPr>
        <w:tabs>
          <w:tab w:val="left" w:pos="1067"/>
        </w:tabs>
        <w:spacing w:line="265" w:lineRule="exact"/>
        <w:ind w:left="1067" w:hanging="138"/>
        <w:jc w:val="left"/>
        <w:rPr>
          <w:sz w:val="24"/>
        </w:rPr>
      </w:pPr>
      <w:r>
        <w:rPr>
          <w:sz w:val="24"/>
        </w:rPr>
        <w:t>выбирать</w:t>
      </w:r>
      <w:r>
        <w:rPr>
          <w:spacing w:val="-4"/>
          <w:sz w:val="24"/>
        </w:rPr>
        <w:t xml:space="preserve"> </w:t>
      </w:r>
      <w:r>
        <w:rPr>
          <w:sz w:val="24"/>
        </w:rPr>
        <w:t>форму</w:t>
      </w:r>
      <w:r>
        <w:rPr>
          <w:spacing w:val="-8"/>
          <w:sz w:val="24"/>
        </w:rPr>
        <w:t xml:space="preserve"> </w:t>
      </w:r>
      <w:r>
        <w:rPr>
          <w:sz w:val="24"/>
        </w:rPr>
        <w:t>представления</w:t>
      </w:r>
      <w:r>
        <w:rPr>
          <w:spacing w:val="-3"/>
          <w:sz w:val="24"/>
        </w:rPr>
        <w:t xml:space="preserve"> </w:t>
      </w:r>
      <w:r>
        <w:rPr>
          <w:sz w:val="24"/>
        </w:rPr>
        <w:t>информации</w:t>
      </w:r>
      <w:r>
        <w:rPr>
          <w:spacing w:val="-4"/>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поставленной</w:t>
      </w:r>
      <w:r>
        <w:rPr>
          <w:spacing w:val="-2"/>
          <w:sz w:val="24"/>
        </w:rPr>
        <w:t xml:space="preserve"> задачи;</w:t>
      </w:r>
    </w:p>
    <w:p w:rsidR="00A94103" w:rsidRDefault="00CB7AF0">
      <w:pPr>
        <w:pStyle w:val="a4"/>
        <w:numPr>
          <w:ilvl w:val="1"/>
          <w:numId w:val="57"/>
        </w:numPr>
        <w:tabs>
          <w:tab w:val="left" w:pos="1067"/>
        </w:tabs>
        <w:spacing w:before="1"/>
        <w:ind w:left="1067" w:hanging="138"/>
        <w:jc w:val="left"/>
        <w:rPr>
          <w:sz w:val="24"/>
        </w:rPr>
      </w:pPr>
      <w:r>
        <w:rPr>
          <w:sz w:val="24"/>
        </w:rPr>
        <w:t>понимать</w:t>
      </w:r>
      <w:r>
        <w:rPr>
          <w:spacing w:val="-4"/>
          <w:sz w:val="24"/>
        </w:rPr>
        <w:t xml:space="preserve"> </w:t>
      </w:r>
      <w:r>
        <w:rPr>
          <w:sz w:val="24"/>
        </w:rPr>
        <w:t>различие</w:t>
      </w:r>
      <w:r>
        <w:rPr>
          <w:spacing w:val="-4"/>
          <w:sz w:val="24"/>
        </w:rPr>
        <w:t xml:space="preserve"> </w:t>
      </w:r>
      <w:r>
        <w:rPr>
          <w:sz w:val="24"/>
        </w:rPr>
        <w:t>между</w:t>
      </w:r>
      <w:r>
        <w:rPr>
          <w:spacing w:val="-7"/>
          <w:sz w:val="24"/>
        </w:rPr>
        <w:t xml:space="preserve"> </w:t>
      </w:r>
      <w:r>
        <w:rPr>
          <w:sz w:val="24"/>
        </w:rPr>
        <w:t>данными,</w:t>
      </w:r>
      <w:r>
        <w:rPr>
          <w:spacing w:val="-2"/>
          <w:sz w:val="24"/>
        </w:rPr>
        <w:t xml:space="preserve"> </w:t>
      </w:r>
      <w:r>
        <w:rPr>
          <w:sz w:val="24"/>
        </w:rPr>
        <w:t>информацией</w:t>
      </w:r>
      <w:r>
        <w:rPr>
          <w:spacing w:val="-5"/>
          <w:sz w:val="24"/>
        </w:rPr>
        <w:t xml:space="preserve"> </w:t>
      </w:r>
      <w:r>
        <w:rPr>
          <w:sz w:val="24"/>
        </w:rPr>
        <w:t>и</w:t>
      </w:r>
      <w:r>
        <w:rPr>
          <w:spacing w:val="-2"/>
          <w:sz w:val="24"/>
        </w:rPr>
        <w:t xml:space="preserve"> знаниями;</w:t>
      </w:r>
    </w:p>
    <w:p w:rsidR="00A94103" w:rsidRDefault="00CB7AF0">
      <w:pPr>
        <w:pStyle w:val="a4"/>
        <w:numPr>
          <w:ilvl w:val="1"/>
          <w:numId w:val="57"/>
        </w:numPr>
        <w:tabs>
          <w:tab w:val="left" w:pos="1067"/>
        </w:tabs>
        <w:ind w:left="1067" w:hanging="138"/>
        <w:jc w:val="left"/>
        <w:rPr>
          <w:sz w:val="24"/>
        </w:rPr>
      </w:pPr>
      <w:r>
        <w:rPr>
          <w:sz w:val="24"/>
        </w:rPr>
        <w:t>владеть</w:t>
      </w:r>
      <w:r>
        <w:rPr>
          <w:spacing w:val="-5"/>
          <w:sz w:val="24"/>
        </w:rPr>
        <w:t xml:space="preserve"> </w:t>
      </w:r>
      <w:r>
        <w:rPr>
          <w:sz w:val="24"/>
        </w:rPr>
        <w:t>начальными</w:t>
      </w:r>
      <w:r>
        <w:rPr>
          <w:spacing w:val="-3"/>
          <w:sz w:val="24"/>
        </w:rPr>
        <w:t xml:space="preserve"> </w:t>
      </w:r>
      <w:r>
        <w:rPr>
          <w:sz w:val="24"/>
        </w:rPr>
        <w:t>навыками</w:t>
      </w:r>
      <w:r>
        <w:rPr>
          <w:spacing w:val="-3"/>
          <w:sz w:val="24"/>
        </w:rPr>
        <w:t xml:space="preserve"> </w:t>
      </w:r>
      <w:r>
        <w:rPr>
          <w:sz w:val="24"/>
        </w:rPr>
        <w:t>работы</w:t>
      </w:r>
      <w:r>
        <w:rPr>
          <w:spacing w:val="-4"/>
          <w:sz w:val="24"/>
        </w:rPr>
        <w:t xml:space="preserve"> </w:t>
      </w:r>
      <w:r>
        <w:rPr>
          <w:sz w:val="24"/>
        </w:rPr>
        <w:t>с «большими</w:t>
      </w:r>
      <w:r>
        <w:rPr>
          <w:spacing w:val="-3"/>
          <w:sz w:val="24"/>
        </w:rPr>
        <w:t xml:space="preserve"> </w:t>
      </w:r>
      <w:r>
        <w:rPr>
          <w:spacing w:val="-2"/>
          <w:sz w:val="24"/>
        </w:rPr>
        <w:t>данными»;</w:t>
      </w:r>
    </w:p>
    <w:p w:rsidR="00A94103" w:rsidRDefault="00CB7AF0">
      <w:pPr>
        <w:pStyle w:val="a4"/>
        <w:numPr>
          <w:ilvl w:val="1"/>
          <w:numId w:val="57"/>
        </w:numPr>
        <w:tabs>
          <w:tab w:val="left" w:pos="1067"/>
        </w:tabs>
        <w:ind w:left="1067" w:hanging="138"/>
        <w:jc w:val="left"/>
        <w:rPr>
          <w:sz w:val="24"/>
        </w:rPr>
      </w:pPr>
      <w:r>
        <w:rPr>
          <w:sz w:val="24"/>
        </w:rPr>
        <w:t>владеть</w:t>
      </w:r>
      <w:r>
        <w:rPr>
          <w:spacing w:val="-5"/>
          <w:sz w:val="24"/>
        </w:rPr>
        <w:t xml:space="preserve"> </w:t>
      </w:r>
      <w:r>
        <w:rPr>
          <w:sz w:val="24"/>
        </w:rPr>
        <w:t>технологией</w:t>
      </w:r>
      <w:r>
        <w:rPr>
          <w:spacing w:val="-4"/>
          <w:sz w:val="24"/>
        </w:rPr>
        <w:t xml:space="preserve"> </w:t>
      </w:r>
      <w:r>
        <w:rPr>
          <w:sz w:val="24"/>
        </w:rPr>
        <w:t>трансформации</w:t>
      </w:r>
      <w:r>
        <w:rPr>
          <w:spacing w:val="-3"/>
          <w:sz w:val="24"/>
        </w:rPr>
        <w:t xml:space="preserve"> </w:t>
      </w:r>
      <w:r>
        <w:rPr>
          <w:sz w:val="24"/>
        </w:rPr>
        <w:t>данных</w:t>
      </w:r>
      <w:r>
        <w:rPr>
          <w:spacing w:val="-5"/>
          <w:sz w:val="24"/>
        </w:rPr>
        <w:t xml:space="preserve"> </w:t>
      </w:r>
      <w:r>
        <w:rPr>
          <w:sz w:val="24"/>
        </w:rPr>
        <w:t>в</w:t>
      </w:r>
      <w:r>
        <w:rPr>
          <w:spacing w:val="-4"/>
          <w:sz w:val="24"/>
        </w:rPr>
        <w:t xml:space="preserve"> </w:t>
      </w:r>
      <w:r>
        <w:rPr>
          <w:sz w:val="24"/>
        </w:rPr>
        <w:t>информацию,</w:t>
      </w:r>
      <w:r>
        <w:rPr>
          <w:spacing w:val="-4"/>
          <w:sz w:val="24"/>
        </w:rPr>
        <w:t xml:space="preserve"> </w:t>
      </w:r>
      <w:r>
        <w:rPr>
          <w:sz w:val="24"/>
        </w:rPr>
        <w:t>информации</w:t>
      </w:r>
      <w:r>
        <w:rPr>
          <w:spacing w:val="-3"/>
          <w:sz w:val="24"/>
        </w:rPr>
        <w:t xml:space="preserve"> </w:t>
      </w:r>
      <w:r>
        <w:rPr>
          <w:sz w:val="24"/>
        </w:rPr>
        <w:t>в</w:t>
      </w:r>
      <w:r>
        <w:rPr>
          <w:spacing w:val="-4"/>
          <w:sz w:val="24"/>
        </w:rPr>
        <w:t xml:space="preserve"> </w:t>
      </w:r>
      <w:r>
        <w:rPr>
          <w:spacing w:val="-2"/>
          <w:sz w:val="24"/>
        </w:rPr>
        <w:t>знания.</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b/>
          <w:i/>
          <w:sz w:val="24"/>
        </w:rPr>
        <w:t>умения</w:t>
      </w:r>
      <w:r>
        <w:rPr>
          <w:b/>
          <w:i/>
          <w:spacing w:val="80"/>
          <w:w w:val="150"/>
          <w:sz w:val="24"/>
        </w:rPr>
        <w:t xml:space="preserve"> </w:t>
      </w:r>
      <w:r>
        <w:rPr>
          <w:b/>
          <w:i/>
          <w:sz w:val="24"/>
        </w:rPr>
        <w:t>самоорганизации</w:t>
      </w:r>
      <w:r>
        <w:rPr>
          <w:b/>
          <w:i/>
          <w:spacing w:val="80"/>
          <w:w w:val="150"/>
          <w:sz w:val="24"/>
        </w:rPr>
        <w:t xml:space="preserve"> </w:t>
      </w:r>
      <w:r>
        <w:rPr>
          <w:b/>
          <w:i/>
          <w:sz w:val="24"/>
        </w:rPr>
        <w:t>как</w:t>
      </w:r>
      <w:r>
        <w:rPr>
          <w:b/>
          <w:i/>
          <w:spacing w:val="80"/>
          <w:w w:val="150"/>
          <w:sz w:val="24"/>
        </w:rPr>
        <w:t xml:space="preserve"> </w:t>
      </w:r>
      <w:r>
        <w:rPr>
          <w:b/>
          <w:i/>
          <w:sz w:val="24"/>
        </w:rPr>
        <w:t>часть регулятивных универсальных учебных действий:</w:t>
      </w:r>
    </w:p>
    <w:p w:rsidR="00A94103" w:rsidRDefault="00CB7AF0">
      <w:pPr>
        <w:pStyle w:val="a4"/>
        <w:numPr>
          <w:ilvl w:val="1"/>
          <w:numId w:val="57"/>
        </w:numPr>
        <w:tabs>
          <w:tab w:val="left" w:pos="1150"/>
        </w:tabs>
        <w:ind w:left="220" w:right="218" w:firstLine="708"/>
        <w:rPr>
          <w:sz w:val="24"/>
        </w:rPr>
      </w:pPr>
      <w:r>
        <w:rPr>
          <w:sz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94103" w:rsidRDefault="00CB7AF0">
      <w:pPr>
        <w:pStyle w:val="a4"/>
        <w:numPr>
          <w:ilvl w:val="1"/>
          <w:numId w:val="57"/>
        </w:numPr>
        <w:tabs>
          <w:tab w:val="left" w:pos="1097"/>
        </w:tabs>
        <w:ind w:left="220" w:right="220" w:firstLine="708"/>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4103" w:rsidRDefault="00CB7AF0">
      <w:pPr>
        <w:pStyle w:val="a4"/>
        <w:numPr>
          <w:ilvl w:val="1"/>
          <w:numId w:val="57"/>
        </w:numPr>
        <w:tabs>
          <w:tab w:val="left" w:pos="1067"/>
        </w:tabs>
        <w:ind w:left="1067" w:hanging="138"/>
        <w:rPr>
          <w:sz w:val="24"/>
        </w:rPr>
      </w:pPr>
      <w:r>
        <w:rPr>
          <w:sz w:val="24"/>
        </w:rPr>
        <w:t>проводить</w:t>
      </w:r>
      <w:r>
        <w:rPr>
          <w:spacing w:val="-1"/>
          <w:sz w:val="24"/>
        </w:rPr>
        <w:t xml:space="preserve"> </w:t>
      </w:r>
      <w:r>
        <w:rPr>
          <w:sz w:val="24"/>
        </w:rPr>
        <w:t>выбор</w:t>
      </w:r>
      <w:r>
        <w:rPr>
          <w:spacing w:val="-3"/>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6"/>
          <w:sz w:val="24"/>
        </w:rPr>
        <w:t xml:space="preserve"> </w:t>
      </w:r>
      <w:r>
        <w:rPr>
          <w:spacing w:val="-2"/>
          <w:sz w:val="24"/>
        </w:rPr>
        <w:t>решение.</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tabs>
          <w:tab w:val="left" w:pos="1310"/>
          <w:tab w:val="left" w:pos="3014"/>
          <w:tab w:val="left" w:pos="3814"/>
          <w:tab w:val="left" w:pos="5562"/>
          <w:tab w:val="left" w:pos="6542"/>
          <w:tab w:val="left" w:pos="8310"/>
          <w:tab w:val="left" w:pos="9802"/>
          <w:tab w:val="left" w:pos="10377"/>
        </w:tabs>
        <w:spacing w:before="73" w:line="244" w:lineRule="auto"/>
        <w:ind w:left="220" w:right="219" w:firstLine="708"/>
        <w:rPr>
          <w:b/>
          <w:i/>
          <w:sz w:val="24"/>
        </w:rPr>
      </w:pPr>
      <w:r>
        <w:rPr>
          <w:spacing w:val="-10"/>
          <w:sz w:val="24"/>
        </w:rPr>
        <w:lastRenderedPageBreak/>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самоконтроля</w:t>
      </w:r>
      <w:r>
        <w:rPr>
          <w:b/>
          <w:i/>
          <w:sz w:val="24"/>
        </w:rPr>
        <w:tab/>
      </w:r>
      <w:r>
        <w:rPr>
          <w:b/>
          <w:i/>
          <w:spacing w:val="-2"/>
          <w:sz w:val="24"/>
        </w:rPr>
        <w:t>(рефлексии)</w:t>
      </w:r>
      <w:r>
        <w:rPr>
          <w:b/>
          <w:i/>
          <w:sz w:val="24"/>
        </w:rPr>
        <w:tab/>
      </w:r>
      <w:r>
        <w:rPr>
          <w:b/>
          <w:i/>
          <w:spacing w:val="-4"/>
          <w:sz w:val="24"/>
        </w:rPr>
        <w:t>как</w:t>
      </w:r>
      <w:r>
        <w:rPr>
          <w:b/>
          <w:i/>
          <w:sz w:val="24"/>
        </w:rPr>
        <w:tab/>
      </w:r>
      <w:r>
        <w:rPr>
          <w:b/>
          <w:i/>
          <w:spacing w:val="-2"/>
          <w:sz w:val="24"/>
        </w:rPr>
        <w:t xml:space="preserve">часть </w:t>
      </w:r>
      <w:r>
        <w:rPr>
          <w:b/>
          <w:i/>
          <w:sz w:val="24"/>
        </w:rPr>
        <w:t>регулятивных универсальных учебных действий:</w:t>
      </w:r>
    </w:p>
    <w:p w:rsidR="00A94103" w:rsidRDefault="00CB7AF0">
      <w:pPr>
        <w:pStyle w:val="a4"/>
        <w:numPr>
          <w:ilvl w:val="1"/>
          <w:numId w:val="57"/>
        </w:numPr>
        <w:tabs>
          <w:tab w:val="left" w:pos="1067"/>
        </w:tabs>
        <w:spacing w:line="265" w:lineRule="exact"/>
        <w:ind w:left="1067" w:hanging="138"/>
        <w:jc w:val="left"/>
        <w:rPr>
          <w:sz w:val="24"/>
        </w:rPr>
      </w:pPr>
      <w:r>
        <w:rPr>
          <w:sz w:val="24"/>
        </w:rPr>
        <w:t>давать</w:t>
      </w:r>
      <w:r>
        <w:rPr>
          <w:spacing w:val="-3"/>
          <w:sz w:val="24"/>
        </w:rPr>
        <w:t xml:space="preserve"> </w:t>
      </w:r>
      <w:r>
        <w:rPr>
          <w:sz w:val="24"/>
        </w:rPr>
        <w:t>оценку</w:t>
      </w:r>
      <w:r>
        <w:rPr>
          <w:spacing w:val="-7"/>
          <w:sz w:val="24"/>
        </w:rPr>
        <w:t xml:space="preserve"> </w:t>
      </w:r>
      <w:r>
        <w:rPr>
          <w:sz w:val="24"/>
        </w:rPr>
        <w:t>ситуации</w:t>
      </w:r>
      <w:r>
        <w:rPr>
          <w:spacing w:val="-1"/>
          <w:sz w:val="24"/>
        </w:rPr>
        <w:t xml:space="preserve"> </w:t>
      </w:r>
      <w:r>
        <w:rPr>
          <w:sz w:val="24"/>
        </w:rPr>
        <w:t>и</w:t>
      </w:r>
      <w:r>
        <w:rPr>
          <w:spacing w:val="-4"/>
          <w:sz w:val="24"/>
        </w:rPr>
        <w:t xml:space="preserve"> </w:t>
      </w:r>
      <w:r>
        <w:rPr>
          <w:sz w:val="24"/>
        </w:rPr>
        <w:t>предлагать план</w:t>
      </w:r>
      <w:r>
        <w:rPr>
          <w:spacing w:val="-2"/>
          <w:sz w:val="24"/>
        </w:rPr>
        <w:t xml:space="preserve"> </w:t>
      </w:r>
      <w:r>
        <w:rPr>
          <w:sz w:val="24"/>
        </w:rPr>
        <w:t>её</w:t>
      </w:r>
      <w:r>
        <w:rPr>
          <w:spacing w:val="-5"/>
          <w:sz w:val="24"/>
        </w:rPr>
        <w:t xml:space="preserve"> </w:t>
      </w:r>
      <w:r>
        <w:rPr>
          <w:spacing w:val="-2"/>
          <w:sz w:val="24"/>
        </w:rPr>
        <w:t>изменения;</w:t>
      </w:r>
    </w:p>
    <w:p w:rsidR="00A94103" w:rsidRDefault="00CB7AF0">
      <w:pPr>
        <w:pStyle w:val="a4"/>
        <w:numPr>
          <w:ilvl w:val="1"/>
          <w:numId w:val="57"/>
        </w:numPr>
        <w:tabs>
          <w:tab w:val="left" w:pos="1067"/>
        </w:tabs>
        <w:spacing w:before="1"/>
        <w:ind w:left="1067" w:hanging="138"/>
        <w:jc w:val="left"/>
        <w:rPr>
          <w:sz w:val="24"/>
        </w:rPr>
      </w:pPr>
      <w:r>
        <w:rPr>
          <w:sz w:val="24"/>
        </w:rPr>
        <w:t>объяснять</w:t>
      </w:r>
      <w:r>
        <w:rPr>
          <w:spacing w:val="-8"/>
          <w:sz w:val="24"/>
        </w:rPr>
        <w:t xml:space="preserve"> </w:t>
      </w:r>
      <w:r>
        <w:rPr>
          <w:sz w:val="24"/>
        </w:rPr>
        <w:t>причины</w:t>
      </w:r>
      <w:r>
        <w:rPr>
          <w:spacing w:val="-6"/>
          <w:sz w:val="24"/>
        </w:rPr>
        <w:t xml:space="preserve"> </w:t>
      </w:r>
      <w:r>
        <w:rPr>
          <w:sz w:val="24"/>
        </w:rPr>
        <w:t>достижения</w:t>
      </w:r>
      <w:r>
        <w:rPr>
          <w:spacing w:val="-6"/>
          <w:sz w:val="24"/>
        </w:rPr>
        <w:t xml:space="preserve"> </w:t>
      </w:r>
      <w:r>
        <w:rPr>
          <w:sz w:val="24"/>
        </w:rPr>
        <w:t>(недостижения)</w:t>
      </w:r>
      <w:r>
        <w:rPr>
          <w:spacing w:val="-7"/>
          <w:sz w:val="24"/>
        </w:rPr>
        <w:t xml:space="preserve"> </w:t>
      </w:r>
      <w:r>
        <w:rPr>
          <w:sz w:val="24"/>
        </w:rPr>
        <w:t>результатов</w:t>
      </w:r>
      <w:r>
        <w:rPr>
          <w:spacing w:val="-7"/>
          <w:sz w:val="24"/>
        </w:rPr>
        <w:t xml:space="preserve"> </w:t>
      </w:r>
      <w:r>
        <w:rPr>
          <w:sz w:val="24"/>
        </w:rPr>
        <w:t>преобразовательной</w:t>
      </w:r>
      <w:r>
        <w:rPr>
          <w:spacing w:val="-6"/>
          <w:sz w:val="24"/>
        </w:rPr>
        <w:t xml:space="preserve"> </w:t>
      </w:r>
      <w:r>
        <w:rPr>
          <w:spacing w:val="-2"/>
          <w:sz w:val="24"/>
        </w:rPr>
        <w:t>деятельности;</w:t>
      </w:r>
    </w:p>
    <w:p w:rsidR="00A94103" w:rsidRDefault="00CB7AF0">
      <w:pPr>
        <w:pStyle w:val="a4"/>
        <w:numPr>
          <w:ilvl w:val="1"/>
          <w:numId w:val="57"/>
        </w:numPr>
        <w:tabs>
          <w:tab w:val="left" w:pos="1099"/>
        </w:tabs>
        <w:ind w:left="220" w:right="224" w:firstLine="708"/>
        <w:jc w:val="left"/>
        <w:rPr>
          <w:sz w:val="24"/>
        </w:rPr>
      </w:pPr>
      <w:r>
        <w:rPr>
          <w:sz w:val="24"/>
        </w:rPr>
        <w:t>вносить необходимые коррективы в деятельность по</w:t>
      </w:r>
      <w:r>
        <w:rPr>
          <w:spacing w:val="30"/>
          <w:sz w:val="24"/>
        </w:rPr>
        <w:t xml:space="preserve"> </w:t>
      </w:r>
      <w:r>
        <w:rPr>
          <w:sz w:val="24"/>
        </w:rPr>
        <w:t>решению задачи</w:t>
      </w:r>
      <w:r>
        <w:rPr>
          <w:spacing w:val="31"/>
          <w:sz w:val="24"/>
        </w:rPr>
        <w:t xml:space="preserve"> </w:t>
      </w:r>
      <w:r>
        <w:rPr>
          <w:sz w:val="24"/>
        </w:rPr>
        <w:t>или по</w:t>
      </w:r>
      <w:r>
        <w:rPr>
          <w:spacing w:val="30"/>
          <w:sz w:val="24"/>
        </w:rPr>
        <w:t xml:space="preserve"> </w:t>
      </w:r>
      <w:r>
        <w:rPr>
          <w:sz w:val="24"/>
        </w:rPr>
        <w:t xml:space="preserve">осуществлению </w:t>
      </w:r>
      <w:r>
        <w:rPr>
          <w:spacing w:val="-2"/>
          <w:sz w:val="24"/>
        </w:rPr>
        <w:t>проекта;</w:t>
      </w:r>
    </w:p>
    <w:p w:rsidR="00A94103" w:rsidRDefault="00CB7AF0">
      <w:pPr>
        <w:pStyle w:val="a4"/>
        <w:numPr>
          <w:ilvl w:val="1"/>
          <w:numId w:val="57"/>
        </w:numPr>
        <w:tabs>
          <w:tab w:val="left" w:pos="1080"/>
        </w:tabs>
        <w:ind w:left="220" w:right="224" w:firstLine="708"/>
        <w:jc w:val="left"/>
        <w:rPr>
          <w:sz w:val="24"/>
        </w:rPr>
      </w:pPr>
      <w:r>
        <w:rPr>
          <w:sz w:val="24"/>
        </w:rPr>
        <w:t>оценивать соответствие результата цели и условиям и при необходимости корректировать цель и процесс её достижения.</w:t>
      </w:r>
    </w:p>
    <w:p w:rsidR="00A94103" w:rsidRDefault="00CB7AF0">
      <w:pPr>
        <w:tabs>
          <w:tab w:val="left" w:pos="1315"/>
          <w:tab w:val="left" w:pos="3025"/>
          <w:tab w:val="left" w:pos="3831"/>
          <w:tab w:val="left" w:pos="5583"/>
          <w:tab w:val="left" w:pos="6571"/>
          <w:tab w:val="left" w:pos="7873"/>
          <w:tab w:val="left" w:pos="8544"/>
          <w:tab w:val="left" w:pos="8894"/>
          <w:tab w:val="left" w:pos="9798"/>
          <w:tab w:val="left" w:pos="10378"/>
        </w:tabs>
        <w:ind w:left="220" w:right="22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принятия</w:t>
      </w:r>
      <w:r>
        <w:rPr>
          <w:b/>
          <w:i/>
          <w:sz w:val="24"/>
        </w:rPr>
        <w:tab/>
      </w:r>
      <w:r>
        <w:rPr>
          <w:b/>
          <w:i/>
          <w:spacing w:val="-4"/>
          <w:sz w:val="24"/>
        </w:rPr>
        <w:t>себя</w:t>
      </w:r>
      <w:r>
        <w:rPr>
          <w:b/>
          <w:i/>
          <w:sz w:val="24"/>
        </w:rPr>
        <w:tab/>
      </w:r>
      <w:r>
        <w:rPr>
          <w:b/>
          <w:i/>
          <w:spacing w:val="-10"/>
          <w:sz w:val="24"/>
        </w:rPr>
        <w:t>и</w:t>
      </w:r>
      <w:r>
        <w:rPr>
          <w:b/>
          <w:i/>
          <w:sz w:val="24"/>
        </w:rPr>
        <w:tab/>
      </w:r>
      <w:r>
        <w:rPr>
          <w:b/>
          <w:i/>
          <w:spacing w:val="-2"/>
          <w:sz w:val="24"/>
        </w:rPr>
        <w:t>других</w:t>
      </w:r>
      <w:r>
        <w:rPr>
          <w:b/>
          <w:i/>
          <w:sz w:val="24"/>
        </w:rPr>
        <w:tab/>
      </w:r>
      <w:r>
        <w:rPr>
          <w:b/>
          <w:i/>
          <w:spacing w:val="-4"/>
          <w:sz w:val="24"/>
        </w:rPr>
        <w:t>как</w:t>
      </w:r>
      <w:r>
        <w:rPr>
          <w:b/>
          <w:i/>
          <w:sz w:val="24"/>
        </w:rPr>
        <w:tab/>
      </w:r>
      <w:r>
        <w:rPr>
          <w:b/>
          <w:i/>
          <w:spacing w:val="-2"/>
          <w:sz w:val="24"/>
        </w:rPr>
        <w:t xml:space="preserve">часть </w:t>
      </w:r>
      <w:r>
        <w:rPr>
          <w:b/>
          <w:i/>
          <w:sz w:val="24"/>
        </w:rPr>
        <w:t>регулятивных универсальных учебных действий</w:t>
      </w:r>
      <w:r>
        <w:rPr>
          <w:sz w:val="24"/>
        </w:rPr>
        <w:t>:</w:t>
      </w:r>
    </w:p>
    <w:p w:rsidR="00A94103" w:rsidRDefault="00CB7AF0">
      <w:pPr>
        <w:pStyle w:val="a4"/>
        <w:numPr>
          <w:ilvl w:val="1"/>
          <w:numId w:val="57"/>
        </w:numPr>
        <w:tabs>
          <w:tab w:val="left" w:pos="1104"/>
        </w:tabs>
        <w:ind w:left="220" w:right="223" w:firstLine="708"/>
        <w:jc w:val="left"/>
        <w:rPr>
          <w:sz w:val="24"/>
        </w:rPr>
      </w:pPr>
      <w:r>
        <w:rPr>
          <w:sz w:val="24"/>
        </w:rPr>
        <w:t>признавать</w:t>
      </w:r>
      <w:r>
        <w:rPr>
          <w:spacing w:val="38"/>
          <w:sz w:val="24"/>
        </w:rPr>
        <w:t xml:space="preserve"> </w:t>
      </w:r>
      <w:r>
        <w:rPr>
          <w:sz w:val="24"/>
        </w:rPr>
        <w:t>своё</w:t>
      </w:r>
      <w:r>
        <w:rPr>
          <w:spacing w:val="35"/>
          <w:sz w:val="24"/>
        </w:rPr>
        <w:t xml:space="preserve"> </w:t>
      </w:r>
      <w:r>
        <w:rPr>
          <w:sz w:val="24"/>
        </w:rPr>
        <w:t>право</w:t>
      </w:r>
      <w:r>
        <w:rPr>
          <w:spacing w:val="37"/>
          <w:sz w:val="24"/>
        </w:rPr>
        <w:t xml:space="preserve"> </w:t>
      </w:r>
      <w:r>
        <w:rPr>
          <w:sz w:val="24"/>
        </w:rPr>
        <w:t>на</w:t>
      </w:r>
      <w:r>
        <w:rPr>
          <w:spacing w:val="36"/>
          <w:sz w:val="24"/>
        </w:rPr>
        <w:t xml:space="preserve"> </w:t>
      </w:r>
      <w:r>
        <w:rPr>
          <w:sz w:val="24"/>
        </w:rPr>
        <w:t>ошибку</w:t>
      </w:r>
      <w:r>
        <w:rPr>
          <w:spacing w:val="29"/>
          <w:sz w:val="24"/>
        </w:rPr>
        <w:t xml:space="preserve"> </w:t>
      </w:r>
      <w:r>
        <w:rPr>
          <w:sz w:val="24"/>
        </w:rPr>
        <w:t>при</w:t>
      </w:r>
      <w:r>
        <w:rPr>
          <w:spacing w:val="38"/>
          <w:sz w:val="24"/>
        </w:rPr>
        <w:t xml:space="preserve"> </w:t>
      </w:r>
      <w:r>
        <w:rPr>
          <w:sz w:val="24"/>
        </w:rPr>
        <w:t>решении</w:t>
      </w:r>
      <w:r>
        <w:rPr>
          <w:spacing w:val="35"/>
          <w:sz w:val="24"/>
        </w:rPr>
        <w:t xml:space="preserve"> </w:t>
      </w:r>
      <w:r>
        <w:rPr>
          <w:sz w:val="24"/>
        </w:rPr>
        <w:t>задач</w:t>
      </w:r>
      <w:r>
        <w:rPr>
          <w:spacing w:val="36"/>
          <w:sz w:val="24"/>
        </w:rPr>
        <w:t xml:space="preserve"> </w:t>
      </w:r>
      <w:r>
        <w:rPr>
          <w:sz w:val="24"/>
        </w:rPr>
        <w:t>или</w:t>
      </w:r>
      <w:r>
        <w:rPr>
          <w:spacing w:val="35"/>
          <w:sz w:val="24"/>
        </w:rPr>
        <w:t xml:space="preserve"> </w:t>
      </w:r>
      <w:r>
        <w:rPr>
          <w:sz w:val="24"/>
        </w:rPr>
        <w:t>при</w:t>
      </w:r>
      <w:r>
        <w:rPr>
          <w:spacing w:val="38"/>
          <w:sz w:val="24"/>
        </w:rPr>
        <w:t xml:space="preserve"> </w:t>
      </w:r>
      <w:r>
        <w:rPr>
          <w:sz w:val="24"/>
        </w:rPr>
        <w:t>реализации</w:t>
      </w:r>
      <w:r>
        <w:rPr>
          <w:spacing w:val="35"/>
          <w:sz w:val="24"/>
        </w:rPr>
        <w:t xml:space="preserve"> </w:t>
      </w:r>
      <w:r>
        <w:rPr>
          <w:sz w:val="24"/>
        </w:rPr>
        <w:t>проекта,</w:t>
      </w:r>
      <w:r>
        <w:rPr>
          <w:spacing w:val="36"/>
          <w:sz w:val="24"/>
        </w:rPr>
        <w:t xml:space="preserve"> </w:t>
      </w:r>
      <w:r>
        <w:rPr>
          <w:sz w:val="24"/>
        </w:rPr>
        <w:t>такое</w:t>
      </w:r>
      <w:r>
        <w:rPr>
          <w:spacing w:val="36"/>
          <w:sz w:val="24"/>
        </w:rPr>
        <w:t xml:space="preserve"> </w:t>
      </w:r>
      <w:r>
        <w:rPr>
          <w:sz w:val="24"/>
        </w:rPr>
        <w:t>же право другого на подобные ошибки.</w:t>
      </w:r>
    </w:p>
    <w:p w:rsidR="00A94103" w:rsidRDefault="00CB7AF0">
      <w:pPr>
        <w:spacing w:line="244" w:lineRule="auto"/>
        <w:ind w:left="220" w:right="225" w:firstLine="708"/>
        <w:rPr>
          <w:b/>
          <w:i/>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b/>
          <w:i/>
          <w:sz w:val="24"/>
        </w:rPr>
        <w:t>умения</w:t>
      </w:r>
      <w:r>
        <w:rPr>
          <w:b/>
          <w:i/>
          <w:spacing w:val="80"/>
          <w:w w:val="150"/>
          <w:sz w:val="24"/>
        </w:rPr>
        <w:t xml:space="preserve"> </w:t>
      </w:r>
      <w:r>
        <w:rPr>
          <w:b/>
          <w:i/>
          <w:sz w:val="24"/>
        </w:rPr>
        <w:t>общения</w:t>
      </w:r>
      <w:r>
        <w:rPr>
          <w:b/>
          <w:i/>
          <w:spacing w:val="80"/>
          <w:w w:val="150"/>
          <w:sz w:val="24"/>
        </w:rPr>
        <w:t xml:space="preserve"> </w:t>
      </w:r>
      <w:r>
        <w:rPr>
          <w:b/>
          <w:i/>
          <w:sz w:val="24"/>
        </w:rPr>
        <w:t>как</w:t>
      </w:r>
      <w:r>
        <w:rPr>
          <w:b/>
          <w:i/>
          <w:spacing w:val="80"/>
          <w:w w:val="150"/>
          <w:sz w:val="24"/>
        </w:rPr>
        <w:t xml:space="preserve"> </w:t>
      </w:r>
      <w:r>
        <w:rPr>
          <w:b/>
          <w:i/>
          <w:sz w:val="24"/>
        </w:rPr>
        <w:t>часть</w:t>
      </w:r>
      <w:r>
        <w:rPr>
          <w:b/>
          <w:i/>
          <w:spacing w:val="80"/>
          <w:w w:val="150"/>
          <w:sz w:val="24"/>
        </w:rPr>
        <w:t xml:space="preserve"> </w:t>
      </w:r>
      <w:r>
        <w:rPr>
          <w:b/>
          <w:i/>
          <w:sz w:val="24"/>
        </w:rPr>
        <w:t>коммуникативных универсальных учебных действий:</w:t>
      </w:r>
    </w:p>
    <w:p w:rsidR="00A94103" w:rsidRDefault="00CB7AF0">
      <w:pPr>
        <w:pStyle w:val="a4"/>
        <w:numPr>
          <w:ilvl w:val="1"/>
          <w:numId w:val="57"/>
        </w:numPr>
        <w:tabs>
          <w:tab w:val="left" w:pos="1067"/>
        </w:tabs>
        <w:spacing w:line="265" w:lineRule="exact"/>
        <w:ind w:left="1067" w:hanging="138"/>
        <w:jc w:val="left"/>
        <w:rPr>
          <w:sz w:val="24"/>
        </w:rPr>
      </w:pPr>
      <w:r>
        <w:rPr>
          <w:sz w:val="24"/>
        </w:rPr>
        <w:t>в</w:t>
      </w:r>
      <w:r>
        <w:rPr>
          <w:spacing w:val="-5"/>
          <w:sz w:val="24"/>
        </w:rPr>
        <w:t xml:space="preserve"> </w:t>
      </w:r>
      <w:r>
        <w:rPr>
          <w:sz w:val="24"/>
        </w:rPr>
        <w:t>ходе</w:t>
      </w:r>
      <w:r>
        <w:rPr>
          <w:spacing w:val="-5"/>
          <w:sz w:val="24"/>
        </w:rPr>
        <w:t xml:space="preserve"> </w:t>
      </w:r>
      <w:r>
        <w:rPr>
          <w:sz w:val="24"/>
        </w:rPr>
        <w:t>обсуждения учебного</w:t>
      </w:r>
      <w:r>
        <w:rPr>
          <w:spacing w:val="-3"/>
          <w:sz w:val="24"/>
        </w:rPr>
        <w:t xml:space="preserve"> </w:t>
      </w:r>
      <w:r>
        <w:rPr>
          <w:sz w:val="24"/>
        </w:rPr>
        <w:t>материала,</w:t>
      </w:r>
      <w:r>
        <w:rPr>
          <w:spacing w:val="-4"/>
          <w:sz w:val="24"/>
        </w:rPr>
        <w:t xml:space="preserve"> </w:t>
      </w:r>
      <w:r>
        <w:rPr>
          <w:sz w:val="24"/>
        </w:rPr>
        <w:t>планирования</w:t>
      </w:r>
      <w:r>
        <w:rPr>
          <w:spacing w:val="-3"/>
          <w:sz w:val="24"/>
        </w:rPr>
        <w:t xml:space="preserve"> </w:t>
      </w:r>
      <w:r>
        <w:rPr>
          <w:sz w:val="24"/>
        </w:rPr>
        <w:t>и</w:t>
      </w:r>
      <w:r>
        <w:rPr>
          <w:spacing w:val="-4"/>
          <w:sz w:val="24"/>
        </w:rPr>
        <w:t xml:space="preserve"> </w:t>
      </w:r>
      <w:r>
        <w:rPr>
          <w:sz w:val="24"/>
        </w:rPr>
        <w:t>осуществления</w:t>
      </w:r>
      <w:r>
        <w:rPr>
          <w:spacing w:val="-2"/>
          <w:sz w:val="24"/>
        </w:rPr>
        <w:t xml:space="preserve"> </w:t>
      </w:r>
      <w:r>
        <w:rPr>
          <w:sz w:val="24"/>
        </w:rPr>
        <w:t>учебного</w:t>
      </w:r>
      <w:r>
        <w:rPr>
          <w:spacing w:val="-3"/>
          <w:sz w:val="24"/>
        </w:rPr>
        <w:t xml:space="preserve"> </w:t>
      </w:r>
      <w:r>
        <w:rPr>
          <w:spacing w:val="-2"/>
          <w:sz w:val="24"/>
        </w:rPr>
        <w:t>проекта;</w:t>
      </w:r>
    </w:p>
    <w:p w:rsidR="00A94103" w:rsidRDefault="00CB7AF0">
      <w:pPr>
        <w:pStyle w:val="a4"/>
        <w:numPr>
          <w:ilvl w:val="1"/>
          <w:numId w:val="57"/>
        </w:numPr>
        <w:tabs>
          <w:tab w:val="left" w:pos="1067"/>
        </w:tabs>
        <w:ind w:left="1067" w:hanging="138"/>
        <w:jc w:val="left"/>
        <w:rPr>
          <w:sz w:val="24"/>
        </w:rPr>
      </w:pPr>
      <w:r>
        <w:rPr>
          <w:sz w:val="24"/>
        </w:rPr>
        <w:t>в</w:t>
      </w:r>
      <w:r>
        <w:rPr>
          <w:spacing w:val="-8"/>
          <w:sz w:val="24"/>
        </w:rPr>
        <w:t xml:space="preserve"> </w:t>
      </w:r>
      <w:r>
        <w:rPr>
          <w:sz w:val="24"/>
        </w:rPr>
        <w:t>рамках</w:t>
      </w:r>
      <w:r>
        <w:rPr>
          <w:spacing w:val="-2"/>
          <w:sz w:val="24"/>
        </w:rPr>
        <w:t xml:space="preserve"> </w:t>
      </w:r>
      <w:r>
        <w:rPr>
          <w:sz w:val="24"/>
        </w:rPr>
        <w:t>публичного</w:t>
      </w:r>
      <w:r>
        <w:rPr>
          <w:spacing w:val="-5"/>
          <w:sz w:val="24"/>
        </w:rPr>
        <w:t xml:space="preserve"> </w:t>
      </w:r>
      <w:r>
        <w:rPr>
          <w:sz w:val="24"/>
        </w:rPr>
        <w:t>представления</w:t>
      </w:r>
      <w:r>
        <w:rPr>
          <w:spacing w:val="-4"/>
          <w:sz w:val="24"/>
        </w:rPr>
        <w:t xml:space="preserve"> </w:t>
      </w:r>
      <w:r>
        <w:rPr>
          <w:sz w:val="24"/>
        </w:rPr>
        <w:t>результатов</w:t>
      </w:r>
      <w:r>
        <w:rPr>
          <w:spacing w:val="-5"/>
          <w:sz w:val="24"/>
        </w:rPr>
        <w:t xml:space="preserve"> </w:t>
      </w:r>
      <w:r>
        <w:rPr>
          <w:sz w:val="24"/>
        </w:rPr>
        <w:t>проектной</w:t>
      </w:r>
      <w:r>
        <w:rPr>
          <w:spacing w:val="-4"/>
          <w:sz w:val="24"/>
        </w:rPr>
        <w:t xml:space="preserve"> </w:t>
      </w:r>
      <w:r>
        <w:rPr>
          <w:spacing w:val="-2"/>
          <w:sz w:val="24"/>
        </w:rPr>
        <w:t>деятельности;</w:t>
      </w:r>
    </w:p>
    <w:p w:rsidR="00A94103" w:rsidRDefault="00CB7AF0">
      <w:pPr>
        <w:pStyle w:val="a4"/>
        <w:numPr>
          <w:ilvl w:val="1"/>
          <w:numId w:val="57"/>
        </w:numPr>
        <w:tabs>
          <w:tab w:val="left" w:pos="1067"/>
        </w:tabs>
        <w:spacing w:before="1"/>
        <w:ind w:left="1067" w:hanging="138"/>
        <w:jc w:val="left"/>
        <w:rPr>
          <w:sz w:val="24"/>
        </w:rPr>
      </w:pPr>
      <w:r>
        <w:rPr>
          <w:sz w:val="24"/>
        </w:rPr>
        <w:t>в</w:t>
      </w:r>
      <w:r>
        <w:rPr>
          <w:spacing w:val="-6"/>
          <w:sz w:val="24"/>
        </w:rPr>
        <w:t xml:space="preserve"> </w:t>
      </w:r>
      <w:r>
        <w:rPr>
          <w:sz w:val="24"/>
        </w:rPr>
        <w:t>ходе</w:t>
      </w:r>
      <w:r>
        <w:rPr>
          <w:spacing w:val="-3"/>
          <w:sz w:val="24"/>
        </w:rPr>
        <w:t xml:space="preserve"> </w:t>
      </w:r>
      <w:r>
        <w:rPr>
          <w:sz w:val="24"/>
        </w:rPr>
        <w:t>совместного</w:t>
      </w:r>
      <w:r>
        <w:rPr>
          <w:spacing w:val="-3"/>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облачных</w:t>
      </w:r>
      <w:r>
        <w:rPr>
          <w:spacing w:val="-1"/>
          <w:sz w:val="24"/>
        </w:rPr>
        <w:t xml:space="preserve"> </w:t>
      </w:r>
      <w:r>
        <w:rPr>
          <w:spacing w:val="-2"/>
          <w:sz w:val="24"/>
        </w:rPr>
        <w:t>сервисов;</w:t>
      </w:r>
    </w:p>
    <w:p w:rsidR="00A94103" w:rsidRDefault="00CB7AF0">
      <w:pPr>
        <w:pStyle w:val="a4"/>
        <w:numPr>
          <w:ilvl w:val="1"/>
          <w:numId w:val="57"/>
        </w:numPr>
        <w:tabs>
          <w:tab w:val="left" w:pos="1067"/>
        </w:tabs>
        <w:ind w:left="1067" w:hanging="138"/>
        <w:jc w:val="left"/>
        <w:rPr>
          <w:sz w:val="24"/>
        </w:rPr>
      </w:pPr>
      <w:r>
        <w:rPr>
          <w:sz w:val="24"/>
        </w:rPr>
        <w:t>в</w:t>
      </w:r>
      <w:r>
        <w:rPr>
          <w:spacing w:val="-6"/>
          <w:sz w:val="24"/>
        </w:rPr>
        <w:t xml:space="preserve"> </w:t>
      </w:r>
      <w:r>
        <w:rPr>
          <w:sz w:val="24"/>
        </w:rPr>
        <w:t>ходе</w:t>
      </w:r>
      <w:r>
        <w:rPr>
          <w:spacing w:val="-4"/>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представителями</w:t>
      </w:r>
      <w:r>
        <w:rPr>
          <w:spacing w:val="-3"/>
          <w:sz w:val="24"/>
        </w:rPr>
        <w:t xml:space="preserve"> </w:t>
      </w:r>
      <w:r>
        <w:rPr>
          <w:sz w:val="24"/>
        </w:rPr>
        <w:t>других</w:t>
      </w:r>
      <w:r>
        <w:rPr>
          <w:spacing w:val="-1"/>
          <w:sz w:val="24"/>
        </w:rPr>
        <w:t xml:space="preserve"> </w:t>
      </w:r>
      <w:r>
        <w:rPr>
          <w:sz w:val="24"/>
        </w:rPr>
        <w:t>культур,</w:t>
      </w:r>
      <w:r>
        <w:rPr>
          <w:spacing w:val="-3"/>
          <w:sz w:val="24"/>
        </w:rPr>
        <w:t xml:space="preserve"> </w:t>
      </w:r>
      <w:r>
        <w:rPr>
          <w:sz w:val="24"/>
        </w:rPr>
        <w:t>в</w:t>
      </w:r>
      <w:r>
        <w:rPr>
          <w:spacing w:val="-2"/>
          <w:sz w:val="24"/>
        </w:rPr>
        <w:t xml:space="preserve"> </w:t>
      </w:r>
      <w:r>
        <w:rPr>
          <w:sz w:val="24"/>
        </w:rPr>
        <w:t>частности</w:t>
      </w:r>
      <w:r>
        <w:rPr>
          <w:spacing w:val="-2"/>
          <w:sz w:val="24"/>
        </w:rPr>
        <w:t xml:space="preserve"> </w:t>
      </w:r>
      <w:r>
        <w:rPr>
          <w:sz w:val="24"/>
        </w:rPr>
        <w:t>в</w:t>
      </w:r>
      <w:r>
        <w:rPr>
          <w:spacing w:val="-4"/>
          <w:sz w:val="24"/>
        </w:rPr>
        <w:t xml:space="preserve"> </w:t>
      </w:r>
      <w:r>
        <w:rPr>
          <w:sz w:val="24"/>
        </w:rPr>
        <w:t>социальных</w:t>
      </w:r>
      <w:r>
        <w:rPr>
          <w:spacing w:val="-1"/>
          <w:sz w:val="24"/>
        </w:rPr>
        <w:t xml:space="preserve"> </w:t>
      </w:r>
      <w:r>
        <w:rPr>
          <w:spacing w:val="-2"/>
          <w:sz w:val="24"/>
        </w:rPr>
        <w:t>сетях.</w:t>
      </w:r>
    </w:p>
    <w:p w:rsidR="00A94103" w:rsidRDefault="00CB7AF0">
      <w:pPr>
        <w:tabs>
          <w:tab w:val="left" w:pos="1310"/>
          <w:tab w:val="left" w:pos="3013"/>
          <w:tab w:val="left" w:pos="3814"/>
          <w:tab w:val="left" w:pos="5562"/>
          <w:tab w:val="left" w:pos="6544"/>
          <w:tab w:val="left" w:pos="8041"/>
          <w:tab w:val="left" w:pos="9805"/>
          <w:tab w:val="left" w:pos="10381"/>
        </w:tabs>
        <w:spacing w:line="244" w:lineRule="auto"/>
        <w:ind w:left="220" w:right="222"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совместной</w:t>
      </w:r>
      <w:r>
        <w:rPr>
          <w:b/>
          <w:i/>
          <w:sz w:val="24"/>
        </w:rPr>
        <w:tab/>
      </w:r>
      <w:r>
        <w:rPr>
          <w:b/>
          <w:i/>
          <w:spacing w:val="-2"/>
          <w:sz w:val="24"/>
        </w:rPr>
        <w:t>деятельности</w:t>
      </w:r>
      <w:r>
        <w:rPr>
          <w:b/>
          <w:i/>
          <w:sz w:val="24"/>
        </w:rPr>
        <w:tab/>
      </w:r>
      <w:r>
        <w:rPr>
          <w:b/>
          <w:i/>
          <w:spacing w:val="-4"/>
          <w:sz w:val="24"/>
        </w:rPr>
        <w:t>как</w:t>
      </w:r>
      <w:r>
        <w:rPr>
          <w:b/>
          <w:i/>
          <w:sz w:val="24"/>
        </w:rPr>
        <w:tab/>
      </w:r>
      <w:r>
        <w:rPr>
          <w:b/>
          <w:i/>
          <w:spacing w:val="-2"/>
          <w:sz w:val="24"/>
        </w:rPr>
        <w:t xml:space="preserve">часть </w:t>
      </w:r>
      <w:r>
        <w:rPr>
          <w:b/>
          <w:i/>
          <w:sz w:val="24"/>
        </w:rPr>
        <w:t>коммуникативных универсальных учебных действий:</w:t>
      </w:r>
    </w:p>
    <w:p w:rsidR="00A94103" w:rsidRDefault="00CB7AF0">
      <w:pPr>
        <w:pStyle w:val="a4"/>
        <w:numPr>
          <w:ilvl w:val="1"/>
          <w:numId w:val="57"/>
        </w:numPr>
        <w:tabs>
          <w:tab w:val="left" w:pos="1067"/>
        </w:tabs>
        <w:spacing w:line="265" w:lineRule="exact"/>
        <w:ind w:left="1067" w:hanging="138"/>
        <w:jc w:val="left"/>
        <w:rPr>
          <w:sz w:val="24"/>
        </w:rPr>
      </w:pPr>
      <w:r>
        <w:rPr>
          <w:sz w:val="24"/>
        </w:rPr>
        <w:t>понимать</w:t>
      </w:r>
      <w:r>
        <w:rPr>
          <w:spacing w:val="-8"/>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преимущества</w:t>
      </w:r>
      <w:r>
        <w:rPr>
          <w:spacing w:val="-5"/>
          <w:sz w:val="24"/>
        </w:rPr>
        <w:t xml:space="preserve"> </w:t>
      </w:r>
      <w:r>
        <w:rPr>
          <w:sz w:val="24"/>
        </w:rPr>
        <w:t>командной</w:t>
      </w:r>
      <w:r>
        <w:rPr>
          <w:spacing w:val="-5"/>
          <w:sz w:val="24"/>
        </w:rPr>
        <w:t xml:space="preserve"> </w:t>
      </w:r>
      <w:r>
        <w:rPr>
          <w:sz w:val="24"/>
        </w:rPr>
        <w:t>работы</w:t>
      </w:r>
      <w:r>
        <w:rPr>
          <w:spacing w:val="-4"/>
          <w:sz w:val="24"/>
        </w:rPr>
        <w:t xml:space="preserve"> </w:t>
      </w:r>
      <w:r>
        <w:rPr>
          <w:sz w:val="24"/>
        </w:rPr>
        <w:t>при</w:t>
      </w:r>
      <w:r>
        <w:rPr>
          <w:spacing w:val="-4"/>
          <w:sz w:val="24"/>
        </w:rPr>
        <w:t xml:space="preserve"> </w:t>
      </w:r>
      <w:r>
        <w:rPr>
          <w:sz w:val="24"/>
        </w:rPr>
        <w:t>реализации</w:t>
      </w:r>
      <w:r>
        <w:rPr>
          <w:spacing w:val="-2"/>
          <w:sz w:val="24"/>
        </w:rPr>
        <w:t xml:space="preserve"> </w:t>
      </w:r>
      <w:r>
        <w:rPr>
          <w:sz w:val="24"/>
        </w:rPr>
        <w:t>учебного</w:t>
      </w:r>
      <w:r>
        <w:rPr>
          <w:spacing w:val="-4"/>
          <w:sz w:val="24"/>
        </w:rPr>
        <w:t xml:space="preserve"> </w:t>
      </w:r>
      <w:r>
        <w:rPr>
          <w:spacing w:val="-2"/>
          <w:sz w:val="24"/>
        </w:rPr>
        <w:t>проекта;</w:t>
      </w:r>
    </w:p>
    <w:p w:rsidR="00A94103" w:rsidRDefault="00CB7AF0">
      <w:pPr>
        <w:pStyle w:val="a4"/>
        <w:numPr>
          <w:ilvl w:val="1"/>
          <w:numId w:val="57"/>
        </w:numPr>
        <w:tabs>
          <w:tab w:val="left" w:pos="1073"/>
        </w:tabs>
        <w:ind w:left="220" w:right="221" w:firstLine="708"/>
        <w:jc w:val="left"/>
        <w:rPr>
          <w:sz w:val="24"/>
        </w:rPr>
      </w:pPr>
      <w:r>
        <w:rPr>
          <w:sz w:val="24"/>
        </w:rPr>
        <w:t>понимать необходимость выработки знаково-символических средств как необходимого условия успешной проектной деятельности;</w:t>
      </w:r>
    </w:p>
    <w:p w:rsidR="00A94103" w:rsidRDefault="00CB7AF0">
      <w:pPr>
        <w:pStyle w:val="a4"/>
        <w:numPr>
          <w:ilvl w:val="1"/>
          <w:numId w:val="57"/>
        </w:numPr>
        <w:tabs>
          <w:tab w:val="left" w:pos="1067"/>
        </w:tabs>
        <w:ind w:left="1067" w:hanging="138"/>
        <w:jc w:val="left"/>
        <w:rPr>
          <w:sz w:val="24"/>
        </w:rPr>
      </w:pPr>
      <w:r>
        <w:rPr>
          <w:sz w:val="24"/>
        </w:rPr>
        <w:t>интерпретировать</w:t>
      </w:r>
      <w:r>
        <w:rPr>
          <w:spacing w:val="-4"/>
          <w:sz w:val="24"/>
        </w:rPr>
        <w:t xml:space="preserve"> </w:t>
      </w:r>
      <w:r>
        <w:rPr>
          <w:sz w:val="24"/>
        </w:rPr>
        <w:t>высказывания</w:t>
      </w:r>
      <w:r>
        <w:rPr>
          <w:spacing w:val="-4"/>
          <w:sz w:val="24"/>
        </w:rPr>
        <w:t xml:space="preserve"> </w:t>
      </w:r>
      <w:r>
        <w:rPr>
          <w:sz w:val="24"/>
        </w:rPr>
        <w:t>собеседника</w:t>
      </w:r>
      <w:r>
        <w:rPr>
          <w:spacing w:val="-3"/>
          <w:sz w:val="24"/>
        </w:rPr>
        <w:t xml:space="preserve"> </w:t>
      </w:r>
      <w:r>
        <w:rPr>
          <w:sz w:val="24"/>
        </w:rPr>
        <w:t>–</w:t>
      </w:r>
      <w:r>
        <w:rPr>
          <w:spacing w:val="-3"/>
          <w:sz w:val="24"/>
        </w:rPr>
        <w:t xml:space="preserve"> </w:t>
      </w:r>
      <w:r>
        <w:rPr>
          <w:sz w:val="24"/>
        </w:rPr>
        <w:t>участника</w:t>
      </w:r>
      <w:r>
        <w:rPr>
          <w:spacing w:val="-5"/>
          <w:sz w:val="24"/>
        </w:rPr>
        <w:t xml:space="preserve"> </w:t>
      </w:r>
      <w:r>
        <w:rPr>
          <w:sz w:val="24"/>
        </w:rPr>
        <w:t>совместной</w:t>
      </w:r>
      <w:r>
        <w:rPr>
          <w:spacing w:val="-4"/>
          <w:sz w:val="24"/>
        </w:rPr>
        <w:t xml:space="preserve"> </w:t>
      </w:r>
      <w:r>
        <w:rPr>
          <w:spacing w:val="-2"/>
          <w:sz w:val="24"/>
        </w:rPr>
        <w:t>деятельности;</w:t>
      </w:r>
    </w:p>
    <w:p w:rsidR="00A94103" w:rsidRDefault="00CB7AF0">
      <w:pPr>
        <w:pStyle w:val="a4"/>
        <w:numPr>
          <w:ilvl w:val="1"/>
          <w:numId w:val="57"/>
        </w:numPr>
        <w:tabs>
          <w:tab w:val="left" w:pos="1067"/>
        </w:tabs>
        <w:ind w:left="1067" w:hanging="138"/>
        <w:jc w:val="left"/>
        <w:rPr>
          <w:sz w:val="24"/>
        </w:rPr>
      </w:pPr>
      <w:r>
        <w:rPr>
          <w:sz w:val="24"/>
        </w:rPr>
        <w:t>владеть</w:t>
      </w:r>
      <w:r>
        <w:rPr>
          <w:spacing w:val="-4"/>
          <w:sz w:val="24"/>
        </w:rPr>
        <w:t xml:space="preserve"> </w:t>
      </w:r>
      <w:r>
        <w:rPr>
          <w:sz w:val="24"/>
        </w:rPr>
        <w:t>навыками</w:t>
      </w:r>
      <w:r>
        <w:rPr>
          <w:spacing w:val="-3"/>
          <w:sz w:val="24"/>
        </w:rPr>
        <w:t xml:space="preserve"> </w:t>
      </w:r>
      <w:r>
        <w:rPr>
          <w:sz w:val="24"/>
        </w:rPr>
        <w:t>отстаивания</w:t>
      </w:r>
      <w:r>
        <w:rPr>
          <w:spacing w:val="-3"/>
          <w:sz w:val="24"/>
        </w:rPr>
        <w:t xml:space="preserve"> </w:t>
      </w:r>
      <w:r>
        <w:rPr>
          <w:sz w:val="24"/>
        </w:rPr>
        <w:t>своей</w:t>
      </w:r>
      <w:r>
        <w:rPr>
          <w:spacing w:val="-3"/>
          <w:sz w:val="24"/>
        </w:rPr>
        <w:t xml:space="preserve"> </w:t>
      </w:r>
      <w:r>
        <w:rPr>
          <w:sz w:val="24"/>
        </w:rPr>
        <w:t>точки</w:t>
      </w:r>
      <w:r>
        <w:rPr>
          <w:spacing w:val="-5"/>
          <w:sz w:val="24"/>
        </w:rPr>
        <w:t xml:space="preserve"> </w:t>
      </w:r>
      <w:r>
        <w:rPr>
          <w:sz w:val="24"/>
        </w:rPr>
        <w:t>зрения,</w:t>
      </w:r>
      <w:r>
        <w:rPr>
          <w:spacing w:val="-3"/>
          <w:sz w:val="24"/>
        </w:rPr>
        <w:t xml:space="preserve"> </w:t>
      </w:r>
      <w:r>
        <w:rPr>
          <w:sz w:val="24"/>
        </w:rPr>
        <w:t>используя</w:t>
      </w:r>
      <w:r>
        <w:rPr>
          <w:spacing w:val="-3"/>
          <w:sz w:val="24"/>
        </w:rPr>
        <w:t xml:space="preserve"> </w:t>
      </w:r>
      <w:r>
        <w:rPr>
          <w:sz w:val="24"/>
        </w:rPr>
        <w:t>при</w:t>
      </w:r>
      <w:r>
        <w:rPr>
          <w:spacing w:val="-3"/>
          <w:sz w:val="24"/>
        </w:rPr>
        <w:t xml:space="preserve"> </w:t>
      </w:r>
      <w:r>
        <w:rPr>
          <w:sz w:val="24"/>
        </w:rPr>
        <w:t>этом</w:t>
      </w:r>
      <w:r>
        <w:rPr>
          <w:spacing w:val="-4"/>
          <w:sz w:val="24"/>
        </w:rPr>
        <w:t xml:space="preserve"> </w:t>
      </w:r>
      <w:r>
        <w:rPr>
          <w:sz w:val="24"/>
        </w:rPr>
        <w:t>законы</w:t>
      </w:r>
      <w:r>
        <w:rPr>
          <w:spacing w:val="-2"/>
          <w:sz w:val="24"/>
        </w:rPr>
        <w:t xml:space="preserve"> логики;</w:t>
      </w:r>
    </w:p>
    <w:p w:rsidR="00A94103" w:rsidRDefault="00CB7AF0">
      <w:pPr>
        <w:pStyle w:val="a4"/>
        <w:numPr>
          <w:ilvl w:val="1"/>
          <w:numId w:val="57"/>
        </w:numPr>
        <w:tabs>
          <w:tab w:val="left" w:pos="1069"/>
        </w:tabs>
        <w:ind w:left="1069"/>
        <w:jc w:val="left"/>
        <w:rPr>
          <w:sz w:val="24"/>
        </w:rPr>
      </w:pPr>
      <w:r>
        <w:rPr>
          <w:sz w:val="24"/>
        </w:rPr>
        <w:t>уметь</w:t>
      </w:r>
      <w:r>
        <w:rPr>
          <w:spacing w:val="-6"/>
          <w:sz w:val="24"/>
        </w:rPr>
        <w:t xml:space="preserve"> </w:t>
      </w:r>
      <w:r>
        <w:rPr>
          <w:sz w:val="24"/>
        </w:rPr>
        <w:t>распознавать</w:t>
      </w:r>
      <w:r>
        <w:rPr>
          <w:spacing w:val="-5"/>
          <w:sz w:val="24"/>
        </w:rPr>
        <w:t xml:space="preserve"> </w:t>
      </w:r>
      <w:r>
        <w:rPr>
          <w:sz w:val="24"/>
        </w:rPr>
        <w:t>некорректную</w:t>
      </w:r>
      <w:r>
        <w:rPr>
          <w:spacing w:val="-6"/>
          <w:sz w:val="24"/>
        </w:rPr>
        <w:t xml:space="preserve"> </w:t>
      </w:r>
      <w:r>
        <w:rPr>
          <w:spacing w:val="-2"/>
          <w:sz w:val="24"/>
        </w:rPr>
        <w:t>аргументацию.</w:t>
      </w:r>
    </w:p>
    <w:p w:rsidR="00A94103" w:rsidRDefault="00CB7AF0">
      <w:pPr>
        <w:ind w:left="220" w:right="225" w:firstLine="708"/>
        <w:rPr>
          <w:sz w:val="24"/>
        </w:rPr>
      </w:pPr>
      <w:r>
        <w:rPr>
          <w:b/>
          <w:i/>
          <w:sz w:val="24"/>
        </w:rPr>
        <w:t>Предметные</w:t>
      </w:r>
      <w:r>
        <w:rPr>
          <w:b/>
          <w:i/>
          <w:spacing w:val="40"/>
          <w:sz w:val="24"/>
        </w:rPr>
        <w:t xml:space="preserve"> </w:t>
      </w:r>
      <w:r>
        <w:rPr>
          <w:b/>
          <w:i/>
          <w:sz w:val="24"/>
        </w:rPr>
        <w:t>результаты</w:t>
      </w:r>
      <w:r>
        <w:rPr>
          <w:b/>
          <w:i/>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технологии</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 xml:space="preserve">общего </w:t>
      </w:r>
      <w:r>
        <w:rPr>
          <w:spacing w:val="-2"/>
          <w:sz w:val="24"/>
        </w:rPr>
        <w:t>образования.</w:t>
      </w:r>
    </w:p>
    <w:p w:rsidR="00A94103" w:rsidRDefault="00CB7AF0">
      <w:pPr>
        <w:pStyle w:val="a3"/>
        <w:ind w:left="929" w:firstLine="0"/>
        <w:jc w:val="left"/>
      </w:pPr>
      <w:r>
        <w:t>Для</w:t>
      </w:r>
      <w:r>
        <w:rPr>
          <w:spacing w:val="-3"/>
        </w:rPr>
        <w:t xml:space="preserve"> </w:t>
      </w:r>
      <w:r>
        <w:t>всех</w:t>
      </w:r>
      <w:r>
        <w:rPr>
          <w:spacing w:val="-1"/>
        </w:rPr>
        <w:t xml:space="preserve"> </w:t>
      </w:r>
      <w:r>
        <w:t>модулей</w:t>
      </w:r>
      <w:r>
        <w:rPr>
          <w:spacing w:val="-2"/>
        </w:rPr>
        <w:t xml:space="preserve"> </w:t>
      </w:r>
      <w:r>
        <w:t>обязательные</w:t>
      </w:r>
      <w:r>
        <w:rPr>
          <w:spacing w:val="-5"/>
        </w:rPr>
        <w:t xml:space="preserve"> </w:t>
      </w:r>
      <w:r>
        <w:t>предметные</w:t>
      </w:r>
      <w:r>
        <w:rPr>
          <w:spacing w:val="-4"/>
        </w:rPr>
        <w:t xml:space="preserve"> </w:t>
      </w:r>
      <w:r>
        <w:rPr>
          <w:spacing w:val="-2"/>
        </w:rPr>
        <w:t>результаты:</w:t>
      </w:r>
    </w:p>
    <w:p w:rsidR="00A94103" w:rsidRDefault="00CB7AF0">
      <w:pPr>
        <w:pStyle w:val="a4"/>
        <w:numPr>
          <w:ilvl w:val="1"/>
          <w:numId w:val="57"/>
        </w:numPr>
        <w:tabs>
          <w:tab w:val="left" w:pos="1067"/>
        </w:tabs>
        <w:ind w:left="1067" w:hanging="138"/>
        <w:jc w:val="left"/>
        <w:rPr>
          <w:sz w:val="24"/>
        </w:rPr>
      </w:pPr>
      <w:r>
        <w:rPr>
          <w:sz w:val="24"/>
        </w:rPr>
        <w:t>организовывать</w:t>
      </w:r>
      <w:r>
        <w:rPr>
          <w:spacing w:val="-4"/>
          <w:sz w:val="24"/>
        </w:rPr>
        <w:t xml:space="preserve"> </w:t>
      </w:r>
      <w:r>
        <w:rPr>
          <w:sz w:val="24"/>
        </w:rPr>
        <w:t>рабочее</w:t>
      </w:r>
      <w:r>
        <w:rPr>
          <w:spacing w:val="-3"/>
          <w:sz w:val="24"/>
        </w:rPr>
        <w:t xml:space="preserve"> </w:t>
      </w:r>
      <w:r>
        <w:rPr>
          <w:sz w:val="24"/>
        </w:rPr>
        <w:t>место</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изучаемой</w:t>
      </w:r>
      <w:r>
        <w:rPr>
          <w:spacing w:val="-2"/>
          <w:sz w:val="24"/>
        </w:rPr>
        <w:t xml:space="preserve"> технологией;</w:t>
      </w:r>
    </w:p>
    <w:p w:rsidR="00A94103" w:rsidRDefault="00CB7AF0">
      <w:pPr>
        <w:pStyle w:val="a4"/>
        <w:numPr>
          <w:ilvl w:val="1"/>
          <w:numId w:val="57"/>
        </w:numPr>
        <w:tabs>
          <w:tab w:val="left" w:pos="1066"/>
        </w:tabs>
        <w:ind w:left="220" w:right="226" w:firstLine="708"/>
        <w:jc w:val="left"/>
        <w:rPr>
          <w:sz w:val="24"/>
        </w:rPr>
      </w:pPr>
      <w:r>
        <w:rPr>
          <w:sz w:val="24"/>
        </w:rPr>
        <w:t>соблюдать</w:t>
      </w:r>
      <w:r>
        <w:rPr>
          <w:spacing w:val="-4"/>
          <w:sz w:val="24"/>
        </w:rPr>
        <w:t xml:space="preserve"> </w:t>
      </w:r>
      <w:r>
        <w:rPr>
          <w:sz w:val="24"/>
        </w:rPr>
        <w:t>правила</w:t>
      </w:r>
      <w:r>
        <w:rPr>
          <w:spacing w:val="-6"/>
          <w:sz w:val="24"/>
        </w:rPr>
        <w:t xml:space="preserve"> </w:t>
      </w:r>
      <w:r>
        <w:rPr>
          <w:sz w:val="24"/>
        </w:rPr>
        <w:t>безопасного</w:t>
      </w:r>
      <w:r>
        <w:rPr>
          <w:spacing w:val="-5"/>
          <w:sz w:val="24"/>
        </w:rPr>
        <w:t xml:space="preserve"> </w:t>
      </w:r>
      <w:r>
        <w:rPr>
          <w:sz w:val="24"/>
        </w:rPr>
        <w:t>использования</w:t>
      </w:r>
      <w:r>
        <w:rPr>
          <w:spacing w:val="-5"/>
          <w:sz w:val="24"/>
        </w:rPr>
        <w:t xml:space="preserve"> </w:t>
      </w:r>
      <w:r>
        <w:rPr>
          <w:sz w:val="24"/>
        </w:rPr>
        <w:t>ручных</w:t>
      </w:r>
      <w:r>
        <w:rPr>
          <w:spacing w:val="-4"/>
          <w:sz w:val="24"/>
        </w:rPr>
        <w:t xml:space="preserve"> </w:t>
      </w:r>
      <w:r>
        <w:rPr>
          <w:sz w:val="24"/>
        </w:rPr>
        <w:t>и</w:t>
      </w:r>
      <w:r>
        <w:rPr>
          <w:spacing w:val="-5"/>
          <w:sz w:val="24"/>
        </w:rPr>
        <w:t xml:space="preserve"> </w:t>
      </w:r>
      <w:r>
        <w:rPr>
          <w:sz w:val="24"/>
        </w:rPr>
        <w:t>электрифицированных</w:t>
      </w:r>
      <w:r>
        <w:rPr>
          <w:spacing w:val="-3"/>
          <w:sz w:val="24"/>
        </w:rPr>
        <w:t xml:space="preserve"> </w:t>
      </w:r>
      <w:r>
        <w:rPr>
          <w:sz w:val="24"/>
        </w:rPr>
        <w:t>инструментов</w:t>
      </w:r>
      <w:r>
        <w:rPr>
          <w:spacing w:val="-6"/>
          <w:sz w:val="24"/>
        </w:rPr>
        <w:t xml:space="preserve"> </w:t>
      </w:r>
      <w:r>
        <w:rPr>
          <w:sz w:val="24"/>
        </w:rPr>
        <w:t xml:space="preserve">и </w:t>
      </w:r>
      <w:r>
        <w:rPr>
          <w:spacing w:val="-2"/>
          <w:sz w:val="24"/>
        </w:rPr>
        <w:t>оборудования;</w:t>
      </w:r>
    </w:p>
    <w:p w:rsidR="00A94103" w:rsidRDefault="00CB7AF0">
      <w:pPr>
        <w:pStyle w:val="a4"/>
        <w:numPr>
          <w:ilvl w:val="1"/>
          <w:numId w:val="57"/>
        </w:numPr>
        <w:tabs>
          <w:tab w:val="left" w:pos="1179"/>
        </w:tabs>
        <w:ind w:left="220" w:right="224" w:firstLine="708"/>
        <w:jc w:val="left"/>
        <w:rPr>
          <w:sz w:val="24"/>
        </w:rPr>
      </w:pPr>
      <w:r>
        <w:rPr>
          <w:sz w:val="24"/>
        </w:rPr>
        <w:t>грамотно</w:t>
      </w:r>
      <w:r>
        <w:rPr>
          <w:spacing w:val="80"/>
          <w:sz w:val="24"/>
        </w:rPr>
        <w:t xml:space="preserve"> </w:t>
      </w:r>
      <w:r>
        <w:rPr>
          <w:sz w:val="24"/>
        </w:rPr>
        <w:t>и</w:t>
      </w:r>
      <w:r>
        <w:rPr>
          <w:spacing w:val="80"/>
          <w:sz w:val="24"/>
        </w:rPr>
        <w:t xml:space="preserve"> </w:t>
      </w:r>
      <w:r>
        <w:rPr>
          <w:sz w:val="24"/>
        </w:rPr>
        <w:t>осознанно</w:t>
      </w:r>
      <w:r>
        <w:rPr>
          <w:spacing w:val="80"/>
          <w:sz w:val="24"/>
        </w:rPr>
        <w:t xml:space="preserve"> </w:t>
      </w:r>
      <w:r>
        <w:rPr>
          <w:sz w:val="24"/>
        </w:rPr>
        <w:t>выполнять</w:t>
      </w:r>
      <w:r>
        <w:rPr>
          <w:spacing w:val="80"/>
          <w:sz w:val="24"/>
        </w:rPr>
        <w:t xml:space="preserve"> </w:t>
      </w:r>
      <w:r>
        <w:rPr>
          <w:sz w:val="24"/>
        </w:rPr>
        <w:t>технологические</w:t>
      </w:r>
      <w:r>
        <w:rPr>
          <w:spacing w:val="80"/>
          <w:sz w:val="24"/>
        </w:rPr>
        <w:t xml:space="preserve"> </w:t>
      </w:r>
      <w:r>
        <w:rPr>
          <w:sz w:val="24"/>
        </w:rPr>
        <w:t>операции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 xml:space="preserve">изучаемой </w:t>
      </w:r>
      <w:r>
        <w:rPr>
          <w:spacing w:val="-2"/>
          <w:sz w:val="24"/>
        </w:rPr>
        <w:t>технологией.</w:t>
      </w:r>
    </w:p>
    <w:p w:rsidR="00A94103" w:rsidRDefault="00CB7AF0">
      <w:pPr>
        <w:ind w:left="929"/>
        <w:jc w:val="both"/>
        <w:rPr>
          <w:sz w:val="24"/>
        </w:rPr>
      </w:pPr>
      <w:r>
        <w:rPr>
          <w:b/>
          <w:sz w:val="24"/>
        </w:rPr>
        <w:t>Рабочая</w:t>
      </w:r>
      <w:r>
        <w:rPr>
          <w:b/>
          <w:spacing w:val="73"/>
          <w:sz w:val="24"/>
        </w:rPr>
        <w:t xml:space="preserve"> </w:t>
      </w:r>
      <w:r>
        <w:rPr>
          <w:b/>
          <w:sz w:val="24"/>
        </w:rPr>
        <w:t>программа</w:t>
      </w:r>
      <w:r>
        <w:rPr>
          <w:b/>
          <w:spacing w:val="73"/>
          <w:sz w:val="24"/>
        </w:rPr>
        <w:t xml:space="preserve"> </w:t>
      </w:r>
      <w:r>
        <w:rPr>
          <w:b/>
          <w:sz w:val="24"/>
        </w:rPr>
        <w:t>по</w:t>
      </w:r>
      <w:r>
        <w:rPr>
          <w:b/>
          <w:spacing w:val="74"/>
          <w:sz w:val="24"/>
        </w:rPr>
        <w:t xml:space="preserve"> </w:t>
      </w:r>
      <w:r>
        <w:rPr>
          <w:b/>
          <w:sz w:val="24"/>
        </w:rPr>
        <w:t>учебному</w:t>
      </w:r>
      <w:r>
        <w:rPr>
          <w:b/>
          <w:spacing w:val="73"/>
          <w:sz w:val="24"/>
        </w:rPr>
        <w:t xml:space="preserve"> </w:t>
      </w:r>
      <w:r>
        <w:rPr>
          <w:b/>
          <w:sz w:val="24"/>
        </w:rPr>
        <w:t>предмету</w:t>
      </w:r>
      <w:r>
        <w:rPr>
          <w:b/>
          <w:spacing w:val="73"/>
          <w:sz w:val="24"/>
        </w:rPr>
        <w:t xml:space="preserve"> </w:t>
      </w:r>
      <w:r>
        <w:rPr>
          <w:b/>
          <w:sz w:val="24"/>
        </w:rPr>
        <w:t>«Физическая</w:t>
      </w:r>
      <w:r>
        <w:rPr>
          <w:b/>
          <w:spacing w:val="74"/>
          <w:sz w:val="24"/>
        </w:rPr>
        <w:t xml:space="preserve"> </w:t>
      </w:r>
      <w:r>
        <w:rPr>
          <w:b/>
          <w:sz w:val="24"/>
        </w:rPr>
        <w:t>культура»</w:t>
      </w:r>
      <w:r>
        <w:rPr>
          <w:b/>
          <w:spacing w:val="50"/>
          <w:w w:val="150"/>
          <w:sz w:val="24"/>
        </w:rPr>
        <w:t xml:space="preserve"> </w:t>
      </w:r>
      <w:r>
        <w:rPr>
          <w:sz w:val="24"/>
        </w:rPr>
        <w:t>(предметная</w:t>
      </w:r>
      <w:r>
        <w:rPr>
          <w:spacing w:val="74"/>
          <w:sz w:val="24"/>
        </w:rPr>
        <w:t xml:space="preserve"> </w:t>
      </w:r>
      <w:r>
        <w:rPr>
          <w:spacing w:val="-2"/>
          <w:sz w:val="24"/>
        </w:rPr>
        <w:t>область</w:t>
      </w:r>
    </w:p>
    <w:p w:rsidR="00A94103" w:rsidRDefault="00CB7AF0">
      <w:pPr>
        <w:pStyle w:val="a3"/>
        <w:ind w:right="217" w:firstLine="0"/>
      </w:pPr>
      <w:r>
        <w:t>«Физическая культура и основы безопасности жизнедеятельности») (далее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5"/>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A94103" w:rsidRDefault="00CB7AF0">
      <w:pPr>
        <w:pStyle w:val="a3"/>
        <w:spacing w:before="1"/>
        <w:ind w:right="226"/>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rPr>
        <w:t>содержание.</w:t>
      </w:r>
    </w:p>
    <w:p w:rsidR="00A94103" w:rsidRDefault="00CB7AF0">
      <w:pPr>
        <w:pStyle w:val="a3"/>
        <w:ind w:right="217"/>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94103" w:rsidRDefault="00CB7AF0">
      <w:pPr>
        <w:pStyle w:val="a3"/>
        <w:ind w:right="217"/>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w:t>
      </w:r>
      <w:r>
        <w:rPr>
          <w:spacing w:val="40"/>
        </w:rPr>
        <w:t xml:space="preserve"> </w:t>
      </w:r>
      <w:r>
        <w:t>важных</w:t>
      </w:r>
      <w:r>
        <w:rPr>
          <w:spacing w:val="-1"/>
        </w:rPr>
        <w:t xml:space="preserve"> </w:t>
      </w:r>
      <w:r>
        <w:t>физических качеств.</w:t>
      </w:r>
      <w:r>
        <w:rPr>
          <w:spacing w:val="-2"/>
        </w:rPr>
        <w:t xml:space="preserve"> </w:t>
      </w:r>
      <w:r>
        <w:t>Программа</w:t>
      </w:r>
      <w:r>
        <w:rPr>
          <w:spacing w:val="-3"/>
        </w:rPr>
        <w:t xml:space="preserve"> </w:t>
      </w:r>
      <w:r>
        <w:t>по</w:t>
      </w:r>
      <w:r>
        <w:rPr>
          <w:spacing w:val="-2"/>
        </w:rPr>
        <w:t xml:space="preserve"> </w:t>
      </w:r>
      <w:r>
        <w:t>физической</w:t>
      </w:r>
      <w:r>
        <w:rPr>
          <w:spacing w:val="-4"/>
        </w:rPr>
        <w:t xml:space="preserve"> </w:t>
      </w:r>
      <w:r>
        <w:t>культуре</w:t>
      </w:r>
      <w:r>
        <w:rPr>
          <w:spacing w:val="80"/>
        </w:rPr>
        <w:t xml:space="preserve">   </w:t>
      </w:r>
      <w:r>
        <w:t>обеспечивает</w:t>
      </w:r>
      <w:r>
        <w:rPr>
          <w:spacing w:val="80"/>
          <w:w w:val="150"/>
        </w:rPr>
        <w:t xml:space="preserve"> </w:t>
      </w:r>
      <w:r>
        <w:t>преемственность</w:t>
      </w:r>
      <w:r>
        <w:rPr>
          <w:spacing w:val="80"/>
          <w:w w:val="150"/>
        </w:rPr>
        <w:t xml:space="preserve"> </w:t>
      </w:r>
      <w:r>
        <w:t>с</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федеральными</w:t>
      </w:r>
      <w:r>
        <w:rPr>
          <w:spacing w:val="-6"/>
        </w:rPr>
        <w:t xml:space="preserve"> </w:t>
      </w:r>
      <w:r>
        <w:t>рабочими</w:t>
      </w:r>
      <w:r>
        <w:rPr>
          <w:spacing w:val="-3"/>
        </w:rPr>
        <w:t xml:space="preserve"> </w:t>
      </w:r>
      <w:r>
        <w:t>программами</w:t>
      </w:r>
      <w:r>
        <w:rPr>
          <w:spacing w:val="-3"/>
        </w:rPr>
        <w:t xml:space="preserve"> </w:t>
      </w:r>
      <w:r>
        <w:t>начального</w:t>
      </w:r>
      <w:r>
        <w:rPr>
          <w:spacing w:val="-3"/>
        </w:rPr>
        <w:t xml:space="preserve"> </w:t>
      </w:r>
      <w:r>
        <w:t>общего</w:t>
      </w:r>
      <w:r>
        <w:rPr>
          <w:spacing w:val="-3"/>
        </w:rPr>
        <w:t xml:space="preserve"> </w:t>
      </w:r>
      <w:r>
        <w:t>и</w:t>
      </w:r>
      <w:r>
        <w:rPr>
          <w:spacing w:val="-3"/>
        </w:rPr>
        <w:t xml:space="preserve"> </w:t>
      </w:r>
      <w:r>
        <w:t>среднего</w:t>
      </w:r>
      <w:r>
        <w:rPr>
          <w:spacing w:val="-3"/>
        </w:rPr>
        <w:t xml:space="preserve"> </w:t>
      </w:r>
      <w:r>
        <w:t>общего</w:t>
      </w:r>
      <w:r>
        <w:rPr>
          <w:spacing w:val="-4"/>
        </w:rPr>
        <w:t xml:space="preserve"> </w:t>
      </w:r>
      <w:r>
        <w:rPr>
          <w:spacing w:val="-2"/>
        </w:rPr>
        <w:t>образования.</w:t>
      </w:r>
    </w:p>
    <w:p w:rsidR="00A94103" w:rsidRDefault="00CB7AF0">
      <w:pPr>
        <w:pStyle w:val="a3"/>
        <w:ind w:right="214"/>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94103" w:rsidRDefault="00CB7AF0">
      <w:pPr>
        <w:pStyle w:val="a3"/>
        <w:spacing w:before="1"/>
        <w:ind w:right="215"/>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w:t>
      </w:r>
      <w:r>
        <w:rPr>
          <w:spacing w:val="-2"/>
        </w:rPr>
        <w:t xml:space="preserve"> </w:t>
      </w:r>
      <w:r>
        <w:t>данной ориентации является</w:t>
      </w:r>
      <w:r>
        <w:rPr>
          <w:spacing w:val="-2"/>
        </w:rPr>
        <w:t xml:space="preserve"> </w:t>
      </w:r>
      <w:r>
        <w:t>приобретение</w:t>
      </w:r>
      <w:r>
        <w:rPr>
          <w:spacing w:val="-2"/>
        </w:rPr>
        <w:t xml:space="preserve"> </w:t>
      </w:r>
      <w:r>
        <w:t>обучающимися</w:t>
      </w:r>
      <w:r>
        <w:rPr>
          <w:spacing w:val="-1"/>
        </w:rPr>
        <w:t xml:space="preserve"> </w:t>
      </w:r>
      <w:r>
        <w:t>знаний</w:t>
      </w:r>
      <w:r>
        <w:rPr>
          <w:spacing w:val="-3"/>
        </w:rPr>
        <w:t xml:space="preserve"> </w:t>
      </w:r>
      <w:r>
        <w:t>и умений в</w:t>
      </w:r>
      <w:r>
        <w:rPr>
          <w:spacing w:val="-2"/>
        </w:rPr>
        <w:t xml:space="preserve"> </w:t>
      </w:r>
      <w:r>
        <w:t xml:space="preserve">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w:t>
      </w:r>
      <w:r>
        <w:rPr>
          <w:spacing w:val="-2"/>
        </w:rPr>
        <w:t>развития.</w:t>
      </w:r>
    </w:p>
    <w:p w:rsidR="00A94103" w:rsidRDefault="00CB7AF0">
      <w:pPr>
        <w:pStyle w:val="a3"/>
        <w:spacing w:before="1"/>
        <w:ind w:right="216"/>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w:t>
      </w:r>
      <w:r>
        <w:rPr>
          <w:spacing w:val="-2"/>
        </w:rPr>
        <w:t xml:space="preserve"> </w:t>
      </w:r>
      <w:r>
        <w:t>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94103" w:rsidRDefault="00CB7AF0">
      <w:pPr>
        <w:pStyle w:val="a3"/>
        <w:ind w:right="218"/>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94103" w:rsidRDefault="00CB7AF0">
      <w:pPr>
        <w:pStyle w:val="a3"/>
        <w:ind w:right="224"/>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w:t>
      </w:r>
      <w:r>
        <w:rPr>
          <w:spacing w:val="-2"/>
        </w:rPr>
        <w:t>совершенствование».</w:t>
      </w:r>
    </w:p>
    <w:p w:rsidR="00A94103" w:rsidRDefault="00CB7AF0">
      <w:pPr>
        <w:pStyle w:val="a3"/>
        <w:ind w:right="224"/>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94103" w:rsidRDefault="00CB7AF0">
      <w:pPr>
        <w:pStyle w:val="a3"/>
        <w:spacing w:before="1"/>
        <w:ind w:right="217"/>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w:t>
      </w:r>
      <w:r>
        <w:rPr>
          <w:spacing w:val="80"/>
        </w:rPr>
        <w:t xml:space="preserve"> </w:t>
      </w:r>
      <w:r>
        <w:t>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w:t>
      </w:r>
      <w:r>
        <w:rPr>
          <w:spacing w:val="23"/>
        </w:rPr>
        <w:t xml:space="preserve"> </w:t>
      </w:r>
      <w:r>
        <w:t>Модули</w:t>
      </w:r>
    </w:p>
    <w:p w:rsidR="00A94103" w:rsidRDefault="00CB7AF0">
      <w:pPr>
        <w:pStyle w:val="a3"/>
        <w:ind w:right="228" w:firstLine="0"/>
      </w:pPr>
      <w:r>
        <w:t>«Плавание», «Лыжные гонки» могут быть заменены углублённым изучением материалов других инвариантных модулей.</w:t>
      </w:r>
    </w:p>
    <w:p w:rsidR="00A94103" w:rsidRDefault="00CB7AF0">
      <w:pPr>
        <w:pStyle w:val="a3"/>
        <w:ind w:right="218"/>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w:t>
      </w:r>
      <w:r>
        <w:rPr>
          <w:spacing w:val="-2"/>
        </w:rPr>
        <w:t xml:space="preserve"> </w:t>
      </w:r>
      <w:r>
        <w:t>комплекса «Готов к</w:t>
      </w:r>
      <w:r>
        <w:rPr>
          <w:spacing w:val="-2"/>
        </w:rPr>
        <w:t xml:space="preserve"> </w:t>
      </w:r>
      <w:r>
        <w:t>труду</w:t>
      </w:r>
      <w:r>
        <w:rPr>
          <w:spacing w:val="-7"/>
        </w:rPr>
        <w:t xml:space="preserve"> </w:t>
      </w:r>
      <w:r>
        <w:t>и обороне»</w:t>
      </w:r>
      <w:r>
        <w:rPr>
          <w:spacing w:val="-8"/>
        </w:rPr>
        <w:t xml:space="preserve"> </w:t>
      </w:r>
      <w:r>
        <w:t>(далее –</w:t>
      </w:r>
      <w:r>
        <w:rPr>
          <w:spacing w:val="-2"/>
        </w:rPr>
        <w:t xml:space="preserve"> </w:t>
      </w:r>
      <w:r>
        <w:t>ГТО),</w:t>
      </w:r>
      <w:r>
        <w:rPr>
          <w:spacing w:val="-2"/>
        </w:rPr>
        <w:t xml:space="preserve"> </w:t>
      </w:r>
      <w:r>
        <w:t>активное</w:t>
      </w:r>
      <w:r>
        <w:rPr>
          <w:spacing w:val="-3"/>
        </w:rPr>
        <w:t xml:space="preserve"> </w:t>
      </w:r>
      <w:r>
        <w:t>вовлечение</w:t>
      </w:r>
      <w:r>
        <w:rPr>
          <w:spacing w:val="-3"/>
        </w:rPr>
        <w:t xml:space="preserve"> </w:t>
      </w:r>
      <w:r>
        <w:t>их в соревновательную деятельность.</w:t>
      </w:r>
    </w:p>
    <w:p w:rsidR="00A94103" w:rsidRDefault="00CB7AF0">
      <w:pPr>
        <w:pStyle w:val="a3"/>
        <w:ind w:right="221"/>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94103" w:rsidRDefault="00CB7AF0">
      <w:pPr>
        <w:pStyle w:val="a3"/>
        <w:ind w:left="929" w:firstLine="0"/>
      </w:pPr>
      <w:r>
        <w:t>Содержание</w:t>
      </w:r>
      <w:r>
        <w:rPr>
          <w:spacing w:val="18"/>
        </w:rPr>
        <w:t xml:space="preserve"> </w:t>
      </w:r>
      <w:r>
        <w:t>программы</w:t>
      </w:r>
      <w:r>
        <w:rPr>
          <w:spacing w:val="21"/>
        </w:rPr>
        <w:t xml:space="preserve"> </w:t>
      </w:r>
      <w:r>
        <w:t>по</w:t>
      </w:r>
      <w:r>
        <w:rPr>
          <w:spacing w:val="21"/>
        </w:rPr>
        <w:t xml:space="preserve"> </w:t>
      </w:r>
      <w:r>
        <w:t>физической</w:t>
      </w:r>
      <w:r>
        <w:rPr>
          <w:spacing w:val="22"/>
        </w:rPr>
        <w:t xml:space="preserve"> </w:t>
      </w:r>
      <w:r>
        <w:t>культуре</w:t>
      </w:r>
      <w:r>
        <w:rPr>
          <w:spacing w:val="22"/>
        </w:rPr>
        <w:t xml:space="preserve"> </w:t>
      </w:r>
      <w:r>
        <w:t>изложено</w:t>
      </w:r>
      <w:r>
        <w:rPr>
          <w:spacing w:val="22"/>
        </w:rPr>
        <w:t xml:space="preserve"> </w:t>
      </w:r>
      <w:r>
        <w:t>по</w:t>
      </w:r>
      <w:r>
        <w:rPr>
          <w:spacing w:val="21"/>
        </w:rPr>
        <w:t xml:space="preserve"> </w:t>
      </w:r>
      <w:r>
        <w:t>годам</w:t>
      </w:r>
      <w:r>
        <w:rPr>
          <w:spacing w:val="21"/>
        </w:rPr>
        <w:t xml:space="preserve"> </w:t>
      </w:r>
      <w:r>
        <w:t>обучения,</w:t>
      </w:r>
      <w:r>
        <w:rPr>
          <w:spacing w:val="21"/>
        </w:rPr>
        <w:t xml:space="preserve"> </w:t>
      </w:r>
      <w:r>
        <w:t>где</w:t>
      </w:r>
      <w:r>
        <w:rPr>
          <w:spacing w:val="21"/>
        </w:rPr>
        <w:t xml:space="preserve"> </w:t>
      </w:r>
      <w:r>
        <w:t>для</w:t>
      </w:r>
      <w:r>
        <w:rPr>
          <w:spacing w:val="22"/>
        </w:rPr>
        <w:t xml:space="preserve"> </w:t>
      </w:r>
      <w:r>
        <w:rPr>
          <w:spacing w:val="-2"/>
        </w:rPr>
        <w:t>каждого</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8" w:firstLine="0"/>
      </w:pPr>
      <w:r>
        <w:lastRenderedPageBreak/>
        <w:t>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w:t>
      </w:r>
      <w:r>
        <w:rPr>
          <w:spacing w:val="-3"/>
        </w:rPr>
        <w:t xml:space="preserve"> </w:t>
      </w:r>
      <w:r>
        <w:t>непосредственно</w:t>
      </w:r>
      <w:r>
        <w:rPr>
          <w:spacing w:val="-1"/>
        </w:rPr>
        <w:t xml:space="preserve"> </w:t>
      </w:r>
      <w:r>
        <w:t>связаны</w:t>
      </w:r>
      <w:r>
        <w:rPr>
          <w:spacing w:val="-2"/>
        </w:rPr>
        <w:t xml:space="preserve"> </w:t>
      </w:r>
      <w:r>
        <w:t>с</w:t>
      </w:r>
      <w:r>
        <w:rPr>
          <w:spacing w:val="-4"/>
        </w:rPr>
        <w:t xml:space="preserve"> </w:t>
      </w:r>
      <w:r>
        <w:t>конкретным</w:t>
      </w:r>
      <w:r>
        <w:rPr>
          <w:spacing w:val="-2"/>
        </w:rPr>
        <w:t xml:space="preserve"> </w:t>
      </w:r>
      <w:r>
        <w:t>содержанием учебного</w:t>
      </w:r>
      <w:r>
        <w:rPr>
          <w:spacing w:val="-3"/>
        </w:rPr>
        <w:t xml:space="preserve"> </w:t>
      </w:r>
      <w:r>
        <w:t>предмета</w:t>
      </w:r>
      <w:r>
        <w:rPr>
          <w:spacing w:val="-2"/>
        </w:rPr>
        <w:t xml:space="preserve"> </w:t>
      </w:r>
      <w:r>
        <w:t>и представлены</w:t>
      </w:r>
      <w:r>
        <w:rPr>
          <w:spacing w:val="-2"/>
        </w:rPr>
        <w:t xml:space="preserve"> </w:t>
      </w:r>
      <w:r>
        <w:t>по мере его раскрытия.</w:t>
      </w:r>
    </w:p>
    <w:p w:rsidR="00A94103" w:rsidRDefault="00CB7AF0">
      <w:pPr>
        <w:pStyle w:val="a3"/>
        <w:spacing w:before="1"/>
        <w:ind w:right="216"/>
      </w:pPr>
      <w: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A94103" w:rsidRDefault="00CB7AF0">
      <w:pPr>
        <w:pStyle w:val="a3"/>
        <w:ind w:right="225"/>
      </w:pPr>
      <w:r>
        <w:t>В программе по физической культуре учитываются личностные и метапредметные результаты, зафиксированные в ФГОС ООО.</w:t>
      </w:r>
    </w:p>
    <w:p w:rsidR="00A94103" w:rsidRDefault="00CB7AF0">
      <w:pPr>
        <w:pStyle w:val="1"/>
      </w:pPr>
      <w:r>
        <w:t>Содержание</w:t>
      </w:r>
      <w:r>
        <w:rPr>
          <w:spacing w:val="-3"/>
        </w:rPr>
        <w:t xml:space="preserve"> </w:t>
      </w:r>
      <w:r>
        <w:t>обучения</w:t>
      </w:r>
      <w:r>
        <w:rPr>
          <w:spacing w:val="-1"/>
        </w:rPr>
        <w:t xml:space="preserve"> </w:t>
      </w:r>
      <w:r>
        <w:t>в</w:t>
      </w:r>
      <w:r>
        <w:rPr>
          <w:spacing w:val="-2"/>
        </w:rPr>
        <w:t xml:space="preserve"> </w:t>
      </w:r>
      <w:r>
        <w:t>5</w:t>
      </w:r>
      <w:r>
        <w:rPr>
          <w:spacing w:val="-1"/>
        </w:rPr>
        <w:t xml:space="preserve"> </w:t>
      </w:r>
      <w:r>
        <w:rPr>
          <w:spacing w:val="-2"/>
        </w:rPr>
        <w:t>классе.</w:t>
      </w:r>
    </w:p>
    <w:p w:rsidR="00A94103" w:rsidRDefault="00CB7AF0">
      <w:pPr>
        <w:pStyle w:val="a3"/>
        <w:spacing w:line="274" w:lineRule="exact"/>
        <w:ind w:left="929"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94103" w:rsidRDefault="00CB7AF0">
      <w:pPr>
        <w:pStyle w:val="a3"/>
        <w:ind w:right="223"/>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94103" w:rsidRDefault="00CB7AF0">
      <w:pPr>
        <w:pStyle w:val="a3"/>
        <w:ind w:right="224"/>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94103" w:rsidRDefault="00CB7AF0">
      <w:pPr>
        <w:pStyle w:val="a3"/>
        <w:ind w:right="225"/>
      </w:pPr>
      <w:r>
        <w:t>Исторические</w:t>
      </w:r>
      <w:r>
        <w:rPr>
          <w:spacing w:val="-2"/>
        </w:rPr>
        <w:t xml:space="preserve"> </w:t>
      </w:r>
      <w:r>
        <w:t>сведения</w:t>
      </w:r>
      <w:r>
        <w:rPr>
          <w:spacing w:val="-1"/>
        </w:rPr>
        <w:t xml:space="preserve"> </w:t>
      </w:r>
      <w:r>
        <w:t>об</w:t>
      </w:r>
      <w:r>
        <w:rPr>
          <w:spacing w:val="-1"/>
        </w:rPr>
        <w:t xml:space="preserve"> </w:t>
      </w:r>
      <w:r>
        <w:t>Олимпийских играх</w:t>
      </w:r>
      <w:r>
        <w:rPr>
          <w:spacing w:val="-1"/>
        </w:rPr>
        <w:t xml:space="preserve"> </w:t>
      </w:r>
      <w:r>
        <w:t>Древней Греции,</w:t>
      </w:r>
      <w:r>
        <w:rPr>
          <w:spacing w:val="-1"/>
        </w:rPr>
        <w:t xml:space="preserve"> </w:t>
      </w:r>
      <w:r>
        <w:t>характеристика</w:t>
      </w:r>
      <w:r>
        <w:rPr>
          <w:spacing w:val="-2"/>
        </w:rPr>
        <w:t xml:space="preserve"> </w:t>
      </w:r>
      <w:r>
        <w:t>их содержания</w:t>
      </w:r>
      <w:r>
        <w:rPr>
          <w:spacing w:val="-1"/>
        </w:rPr>
        <w:t xml:space="preserve"> </w:t>
      </w:r>
      <w:r>
        <w:t>и правил спортивной борьбы. Расцвет и завершение истории Олимпийских игр древности.</w:t>
      </w:r>
    </w:p>
    <w:p w:rsidR="00A94103" w:rsidRDefault="00CB7AF0">
      <w:pPr>
        <w:pStyle w:val="a3"/>
        <w:spacing w:before="1"/>
        <w:ind w:left="929" w:firstLine="0"/>
      </w:pPr>
      <w:r>
        <w:t>Способы</w:t>
      </w:r>
      <w:r>
        <w:rPr>
          <w:spacing w:val="-4"/>
        </w:rPr>
        <w:t xml:space="preserve"> </w:t>
      </w:r>
      <w:r>
        <w:t>самостоятельной</w:t>
      </w:r>
      <w:r>
        <w:rPr>
          <w:spacing w:val="-4"/>
        </w:rPr>
        <w:t xml:space="preserve"> </w:t>
      </w:r>
      <w:r>
        <w:rPr>
          <w:spacing w:val="-2"/>
        </w:rPr>
        <w:t>деятельности.</w:t>
      </w:r>
    </w:p>
    <w:p w:rsidR="00A94103" w:rsidRDefault="00CB7AF0">
      <w:pPr>
        <w:pStyle w:val="a3"/>
        <w:ind w:right="218"/>
      </w:pPr>
      <w: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w:t>
      </w:r>
      <w:r>
        <w:rPr>
          <w:spacing w:val="40"/>
        </w:rPr>
        <w:t xml:space="preserve"> </w:t>
      </w:r>
      <w:r>
        <w:t>деятельности, их временных диапазонов и последовательности в выполнении.</w:t>
      </w:r>
    </w:p>
    <w:p w:rsidR="00A94103" w:rsidRDefault="00CB7AF0">
      <w:pPr>
        <w:pStyle w:val="a3"/>
        <w:ind w:right="218"/>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94103" w:rsidRDefault="00CB7AF0">
      <w:pPr>
        <w:pStyle w:val="a3"/>
        <w:ind w:right="216"/>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94103" w:rsidRDefault="00CB7AF0">
      <w:pPr>
        <w:pStyle w:val="a3"/>
        <w:ind w:right="228"/>
      </w:pPr>
      <w:r>
        <w:t>Оценивание состояния организма в покое и после физической нагрузки в процессе самостоятельных занятий физической культуры и спортом.</w:t>
      </w:r>
    </w:p>
    <w:p w:rsidR="00A94103" w:rsidRDefault="00CB7AF0">
      <w:pPr>
        <w:pStyle w:val="a3"/>
        <w:ind w:left="929" w:right="5655" w:firstLine="0"/>
      </w:pPr>
      <w:r>
        <w:t>Составление</w:t>
      </w:r>
      <w:r>
        <w:rPr>
          <w:spacing w:val="-11"/>
        </w:rPr>
        <w:t xml:space="preserve"> </w:t>
      </w:r>
      <w:r>
        <w:t>дневника</w:t>
      </w:r>
      <w:r>
        <w:rPr>
          <w:spacing w:val="-14"/>
        </w:rPr>
        <w:t xml:space="preserve"> </w:t>
      </w:r>
      <w:r>
        <w:t>физической</w:t>
      </w:r>
      <w:r>
        <w:rPr>
          <w:spacing w:val="-10"/>
        </w:rPr>
        <w:t xml:space="preserve"> </w:t>
      </w:r>
      <w:r>
        <w:t>культуры. Физическое совершенствование.</w:t>
      </w:r>
    </w:p>
    <w:p w:rsidR="00A94103" w:rsidRDefault="00CB7AF0">
      <w:pPr>
        <w:pStyle w:val="a3"/>
        <w:ind w:left="929" w:firstLine="0"/>
      </w:pPr>
      <w:r>
        <w:rPr>
          <w:spacing w:val="-2"/>
        </w:rPr>
        <w:t>Физкультурно-оздоровительная</w:t>
      </w:r>
      <w:r>
        <w:rPr>
          <w:spacing w:val="36"/>
        </w:rPr>
        <w:t xml:space="preserve"> </w:t>
      </w:r>
      <w:r>
        <w:rPr>
          <w:spacing w:val="-2"/>
        </w:rPr>
        <w:t>деятельность.</w:t>
      </w:r>
    </w:p>
    <w:p w:rsidR="00A94103" w:rsidRDefault="00CB7AF0">
      <w:pPr>
        <w:pStyle w:val="a3"/>
        <w:ind w:right="21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94103" w:rsidRDefault="00CB7AF0">
      <w:pPr>
        <w:pStyle w:val="a3"/>
        <w:spacing w:before="1"/>
        <w:ind w:left="929" w:firstLine="0"/>
      </w:pPr>
      <w:r>
        <w:t>Спортивно-оздоровительная</w:t>
      </w:r>
      <w:r>
        <w:rPr>
          <w:spacing w:val="-15"/>
        </w:rPr>
        <w:t xml:space="preserve"> </w:t>
      </w:r>
      <w:r>
        <w:rPr>
          <w:spacing w:val="-2"/>
        </w:rPr>
        <w:t>деятельность.</w:t>
      </w:r>
    </w:p>
    <w:p w:rsidR="00A94103" w:rsidRDefault="00CB7AF0">
      <w:pPr>
        <w:pStyle w:val="a3"/>
        <w:ind w:right="220"/>
      </w:pPr>
      <w:r>
        <w:t>Роль и значение спортивно-оздоровительной деятельности в здоровом образе жизни современного человека.</w:t>
      </w:r>
    </w:p>
    <w:p w:rsidR="00A94103" w:rsidRDefault="00CB7AF0">
      <w:pPr>
        <w:pStyle w:val="a3"/>
        <w:ind w:left="929" w:firstLine="0"/>
      </w:pPr>
      <w:r>
        <w:t>Модуль</w:t>
      </w:r>
      <w:r>
        <w:rPr>
          <w:spacing w:val="1"/>
        </w:rPr>
        <w:t xml:space="preserve"> </w:t>
      </w:r>
      <w:r>
        <w:rPr>
          <w:spacing w:val="-2"/>
        </w:rPr>
        <w:t>«Гимнастика».</w:t>
      </w:r>
    </w:p>
    <w:p w:rsidR="00A94103" w:rsidRDefault="00CB7AF0">
      <w:pPr>
        <w:pStyle w:val="a3"/>
        <w:ind w:right="215"/>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94103" w:rsidRDefault="00CB7AF0">
      <w:pPr>
        <w:pStyle w:val="a3"/>
        <w:ind w:right="215"/>
      </w:pPr>
      <w:r>
        <w:t>Упражнения</w:t>
      </w:r>
      <w:r>
        <w:rPr>
          <w:spacing w:val="-2"/>
        </w:rPr>
        <w:t xml:space="preserve"> </w:t>
      </w:r>
      <w:r>
        <w:t>на</w:t>
      </w:r>
      <w:r>
        <w:rPr>
          <w:spacing w:val="-1"/>
        </w:rPr>
        <w:t xml:space="preserve"> </w:t>
      </w:r>
      <w:r>
        <w:t>низком</w:t>
      </w:r>
      <w:r>
        <w:rPr>
          <w:spacing w:val="-3"/>
        </w:rPr>
        <w:t xml:space="preserve"> </w:t>
      </w:r>
      <w:r>
        <w:t>гимнастическом</w:t>
      </w:r>
      <w:r>
        <w:rPr>
          <w:spacing w:val="-1"/>
        </w:rPr>
        <w:t xml:space="preserve"> </w:t>
      </w:r>
      <w:r>
        <w:t>бревне: передвижение</w:t>
      </w:r>
      <w:r>
        <w:rPr>
          <w:spacing w:val="-3"/>
        </w:rPr>
        <w:t xml:space="preserve"> </w:t>
      </w:r>
      <w:r>
        <w:t>ходьбой с</w:t>
      </w:r>
      <w:r>
        <w:rPr>
          <w:spacing w:val="-1"/>
        </w:rPr>
        <w:t xml:space="preserve"> </w:t>
      </w:r>
      <w:r>
        <w:t>поворотами</w:t>
      </w:r>
      <w:r>
        <w:rPr>
          <w:spacing w:val="-2"/>
        </w:rPr>
        <w:t xml:space="preserve"> </w:t>
      </w:r>
      <w:r>
        <w:t>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94103" w:rsidRDefault="00CB7AF0">
      <w:pPr>
        <w:pStyle w:val="a3"/>
        <w:spacing w:line="274" w:lineRule="exact"/>
        <w:ind w:left="929" w:firstLine="0"/>
      </w:pPr>
      <w:r>
        <w:t>Модуль</w:t>
      </w:r>
      <w:r>
        <w:rPr>
          <w:spacing w:val="-2"/>
        </w:rPr>
        <w:t xml:space="preserve"> </w:t>
      </w:r>
      <w:r>
        <w:t>«Лёгкая</w:t>
      </w:r>
      <w:r>
        <w:rPr>
          <w:spacing w:val="-5"/>
        </w:rPr>
        <w:t xml:space="preserve"> </w:t>
      </w:r>
      <w:r>
        <w:rPr>
          <w:spacing w:val="-2"/>
        </w:rPr>
        <w:t>атлетика».</w:t>
      </w:r>
    </w:p>
    <w:p w:rsidR="00A94103" w:rsidRDefault="00CB7AF0">
      <w:pPr>
        <w:pStyle w:val="a3"/>
        <w:ind w:left="929" w:firstLine="0"/>
      </w:pPr>
      <w:r>
        <w:t>Бег</w:t>
      </w:r>
      <w:r>
        <w:rPr>
          <w:spacing w:val="35"/>
        </w:rPr>
        <w:t xml:space="preserve"> </w:t>
      </w:r>
      <w:r>
        <w:t>на</w:t>
      </w:r>
      <w:r>
        <w:rPr>
          <w:spacing w:val="37"/>
        </w:rPr>
        <w:t xml:space="preserve"> </w:t>
      </w:r>
      <w:r>
        <w:t>длинные</w:t>
      </w:r>
      <w:r>
        <w:rPr>
          <w:spacing w:val="37"/>
        </w:rPr>
        <w:t xml:space="preserve"> </w:t>
      </w:r>
      <w:r>
        <w:t>дистанции</w:t>
      </w:r>
      <w:r>
        <w:rPr>
          <w:spacing w:val="39"/>
        </w:rPr>
        <w:t xml:space="preserve"> </w:t>
      </w:r>
      <w:r>
        <w:t>с</w:t>
      </w:r>
      <w:r>
        <w:rPr>
          <w:spacing w:val="36"/>
        </w:rPr>
        <w:t xml:space="preserve"> </w:t>
      </w:r>
      <w:r>
        <w:t>равномерной</w:t>
      </w:r>
      <w:r>
        <w:rPr>
          <w:spacing w:val="39"/>
        </w:rPr>
        <w:t xml:space="preserve"> </w:t>
      </w:r>
      <w:r>
        <w:t>скоростью</w:t>
      </w:r>
      <w:r>
        <w:rPr>
          <w:spacing w:val="39"/>
        </w:rPr>
        <w:t xml:space="preserve"> </w:t>
      </w:r>
      <w:r>
        <w:t>передвижения</w:t>
      </w:r>
      <w:r>
        <w:rPr>
          <w:spacing w:val="45"/>
        </w:rPr>
        <w:t xml:space="preserve"> </w:t>
      </w:r>
      <w:r>
        <w:t>с</w:t>
      </w:r>
      <w:r>
        <w:rPr>
          <w:spacing w:val="37"/>
        </w:rPr>
        <w:t xml:space="preserve"> </w:t>
      </w:r>
      <w:r>
        <w:t>высокого</w:t>
      </w:r>
      <w:r>
        <w:rPr>
          <w:spacing w:val="40"/>
        </w:rPr>
        <w:t xml:space="preserve"> </w:t>
      </w:r>
      <w:r>
        <w:t>старта,</w:t>
      </w:r>
      <w:r>
        <w:rPr>
          <w:spacing w:val="38"/>
        </w:rPr>
        <w:t xml:space="preserve"> </w:t>
      </w:r>
      <w:r>
        <w:t>бег</w:t>
      </w:r>
      <w:r>
        <w:rPr>
          <w:spacing w:val="38"/>
        </w:rPr>
        <w:t xml:space="preserve"> </w:t>
      </w:r>
      <w:r>
        <w:rPr>
          <w:spacing w:val="-5"/>
        </w:rPr>
        <w:t>на</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короткие</w:t>
      </w:r>
      <w:r>
        <w:rPr>
          <w:spacing w:val="42"/>
        </w:rPr>
        <w:t xml:space="preserve"> </w:t>
      </w:r>
      <w:r>
        <w:t>дистанции</w:t>
      </w:r>
      <w:r>
        <w:rPr>
          <w:spacing w:val="44"/>
        </w:rPr>
        <w:t xml:space="preserve"> </w:t>
      </w:r>
      <w:r>
        <w:t>с</w:t>
      </w:r>
      <w:r>
        <w:rPr>
          <w:spacing w:val="42"/>
        </w:rPr>
        <w:t xml:space="preserve"> </w:t>
      </w:r>
      <w:r>
        <w:t>максимальной</w:t>
      </w:r>
      <w:r>
        <w:rPr>
          <w:spacing w:val="45"/>
        </w:rPr>
        <w:t xml:space="preserve"> </w:t>
      </w:r>
      <w:r>
        <w:t>скоростью</w:t>
      </w:r>
      <w:r>
        <w:rPr>
          <w:spacing w:val="43"/>
        </w:rPr>
        <w:t xml:space="preserve"> </w:t>
      </w:r>
      <w:r>
        <w:t>передвижения.</w:t>
      </w:r>
      <w:r>
        <w:rPr>
          <w:spacing w:val="43"/>
        </w:rPr>
        <w:t xml:space="preserve"> </w:t>
      </w:r>
      <w:r>
        <w:t>Прыжки</w:t>
      </w:r>
      <w:r>
        <w:rPr>
          <w:spacing w:val="45"/>
        </w:rPr>
        <w:t xml:space="preserve"> </w:t>
      </w:r>
      <w:r>
        <w:t>в</w:t>
      </w:r>
      <w:r>
        <w:rPr>
          <w:spacing w:val="43"/>
        </w:rPr>
        <w:t xml:space="preserve"> </w:t>
      </w:r>
      <w:r>
        <w:t>длину</w:t>
      </w:r>
      <w:r>
        <w:rPr>
          <w:spacing w:val="38"/>
        </w:rPr>
        <w:t xml:space="preserve"> </w:t>
      </w:r>
      <w:r>
        <w:t>с</w:t>
      </w:r>
      <w:r>
        <w:rPr>
          <w:spacing w:val="42"/>
        </w:rPr>
        <w:t xml:space="preserve"> </w:t>
      </w:r>
      <w:r>
        <w:t>разбега</w:t>
      </w:r>
      <w:r>
        <w:rPr>
          <w:spacing w:val="43"/>
        </w:rPr>
        <w:t xml:space="preserve"> </w:t>
      </w:r>
      <w:r>
        <w:rPr>
          <w:spacing w:val="-2"/>
        </w:rPr>
        <w:t>способом</w:t>
      </w:r>
    </w:p>
    <w:p w:rsidR="00A94103" w:rsidRDefault="00CB7AF0">
      <w:pPr>
        <w:pStyle w:val="a3"/>
        <w:ind w:firstLine="0"/>
      </w:pPr>
      <w:r>
        <w:t>«согнув</w:t>
      </w:r>
      <w:r>
        <w:rPr>
          <w:spacing w:val="-3"/>
        </w:rPr>
        <w:t xml:space="preserve"> </w:t>
      </w:r>
      <w:r>
        <w:t>ноги»,</w:t>
      </w:r>
      <w:r>
        <w:rPr>
          <w:spacing w:val="-3"/>
        </w:rPr>
        <w:t xml:space="preserve"> </w:t>
      </w:r>
      <w:r>
        <w:t>прыжки</w:t>
      </w:r>
      <w:r>
        <w:rPr>
          <w:spacing w:val="-1"/>
        </w:rPr>
        <w:t xml:space="preserve"> </w:t>
      </w:r>
      <w:r>
        <w:t>в</w:t>
      </w:r>
      <w:r>
        <w:rPr>
          <w:spacing w:val="-3"/>
        </w:rPr>
        <w:t xml:space="preserve"> </w:t>
      </w:r>
      <w:r>
        <w:t>высоту</w:t>
      </w:r>
      <w:r>
        <w:rPr>
          <w:spacing w:val="-6"/>
        </w:rPr>
        <w:t xml:space="preserve"> </w:t>
      </w:r>
      <w:r>
        <w:t>с</w:t>
      </w:r>
      <w:r>
        <w:rPr>
          <w:spacing w:val="-3"/>
        </w:rPr>
        <w:t xml:space="preserve"> </w:t>
      </w:r>
      <w:r>
        <w:t>прямого</w:t>
      </w:r>
      <w:r>
        <w:rPr>
          <w:spacing w:val="-2"/>
        </w:rPr>
        <w:t xml:space="preserve"> разбега.</w:t>
      </w:r>
    </w:p>
    <w:p w:rsidR="00A94103" w:rsidRDefault="00CB7AF0">
      <w:pPr>
        <w:pStyle w:val="a3"/>
        <w:ind w:right="228"/>
      </w:pPr>
      <w:r>
        <w:t>Метание малого мяча с места в вертикальную неподвижную мишень, метание малого мяча на дальность с трёх шагов разбега.</w:t>
      </w:r>
    </w:p>
    <w:p w:rsidR="00A94103" w:rsidRDefault="00CB7AF0">
      <w:pPr>
        <w:pStyle w:val="a3"/>
        <w:spacing w:before="1"/>
        <w:ind w:left="929" w:firstLine="0"/>
      </w:pPr>
      <w:r>
        <w:t>Модуль</w:t>
      </w:r>
      <w:r>
        <w:rPr>
          <w:spacing w:val="-1"/>
        </w:rPr>
        <w:t xml:space="preserve"> </w:t>
      </w:r>
      <w:r>
        <w:t>«Зимние</w:t>
      </w:r>
      <w:r>
        <w:rPr>
          <w:spacing w:val="-6"/>
        </w:rPr>
        <w:t xml:space="preserve"> </w:t>
      </w:r>
      <w:r>
        <w:t>виды</w:t>
      </w:r>
      <w:r>
        <w:rPr>
          <w:spacing w:val="-3"/>
        </w:rPr>
        <w:t xml:space="preserve"> </w:t>
      </w:r>
      <w:r>
        <w:rPr>
          <w:spacing w:val="-2"/>
        </w:rPr>
        <w:t>спорта».</w:t>
      </w:r>
    </w:p>
    <w:p w:rsidR="00A94103" w:rsidRDefault="00CB7AF0">
      <w:pPr>
        <w:pStyle w:val="a3"/>
        <w:ind w:right="220"/>
      </w:pPr>
      <w:r>
        <w:t>Передвижение на лыжах попеременным двухшажным ходом, повороты на лыжах переступанием на</w:t>
      </w:r>
      <w:r>
        <w:rPr>
          <w:spacing w:val="-1"/>
        </w:rPr>
        <w:t xml:space="preserve"> </w:t>
      </w:r>
      <w:r>
        <w:t>месте</w:t>
      </w:r>
      <w:r>
        <w:rPr>
          <w:spacing w:val="-1"/>
        </w:rPr>
        <w:t xml:space="preserve"> </w:t>
      </w:r>
      <w:r>
        <w:t>и в</w:t>
      </w:r>
      <w:r>
        <w:rPr>
          <w:spacing w:val="-1"/>
        </w:rPr>
        <w:t xml:space="preserve"> </w:t>
      </w:r>
      <w:r>
        <w:t>движении</w:t>
      </w:r>
      <w:r>
        <w:rPr>
          <w:spacing w:val="-4"/>
        </w:rPr>
        <w:t xml:space="preserve"> </w:t>
      </w:r>
      <w:r>
        <w:t>по учебной дистанции,</w:t>
      </w:r>
      <w:r>
        <w:rPr>
          <w:spacing w:val="-2"/>
        </w:rPr>
        <w:t xml:space="preserve"> </w:t>
      </w:r>
      <w:r>
        <w:t>подъём по</w:t>
      </w:r>
      <w:r>
        <w:rPr>
          <w:spacing w:val="-3"/>
        </w:rPr>
        <w:t xml:space="preserve"> </w:t>
      </w:r>
      <w:r>
        <w:t>пологому</w:t>
      </w:r>
      <w:r>
        <w:rPr>
          <w:spacing w:val="-8"/>
        </w:rPr>
        <w:t xml:space="preserve"> </w:t>
      </w:r>
      <w:r>
        <w:t>склону</w:t>
      </w:r>
      <w:r>
        <w:rPr>
          <w:spacing w:val="-8"/>
        </w:rPr>
        <w:t xml:space="preserve"> </w:t>
      </w:r>
      <w:r>
        <w:t>способом «лесенка»</w:t>
      </w:r>
      <w:r>
        <w:rPr>
          <w:spacing w:val="-8"/>
        </w:rPr>
        <w:t xml:space="preserve"> </w:t>
      </w:r>
      <w:r>
        <w:t>и спуск в основной стойке, преодоление небольших бугров и впадин при спуске с пологого склона.</w:t>
      </w:r>
    </w:p>
    <w:p w:rsidR="00A94103" w:rsidRDefault="00CB7AF0">
      <w:pPr>
        <w:pStyle w:val="a3"/>
        <w:ind w:left="929" w:firstLine="0"/>
      </w:pPr>
      <w:r>
        <w:t>Модуль</w:t>
      </w:r>
      <w:r>
        <w:rPr>
          <w:spacing w:val="-3"/>
        </w:rPr>
        <w:t xml:space="preserve"> </w:t>
      </w:r>
      <w:r>
        <w:t>«Спортивные</w:t>
      </w:r>
      <w:r>
        <w:rPr>
          <w:spacing w:val="-9"/>
        </w:rPr>
        <w:t xml:space="preserve"> </w:t>
      </w:r>
      <w:r>
        <w:rPr>
          <w:spacing w:val="-2"/>
        </w:rPr>
        <w:t>игры».</w:t>
      </w:r>
    </w:p>
    <w:p w:rsidR="00A94103" w:rsidRDefault="00CB7AF0">
      <w:pPr>
        <w:pStyle w:val="a3"/>
        <w:ind w:right="228"/>
      </w:pPr>
      <w:r>
        <w:t>Баскетбол. Передача мяча двумя руками от груди, на месте и в движении, ведение мяча на месте</w:t>
      </w:r>
      <w:r>
        <w:rPr>
          <w:spacing w:val="40"/>
        </w:rPr>
        <w:t xml:space="preserve"> </w:t>
      </w:r>
      <w:r>
        <w:t>и в движении «по прямой», «по кругу» и «змейкой», бросок мяча в корзину двумя руками от груди с места, ранее разученные технические действия с мячом.</w:t>
      </w:r>
    </w:p>
    <w:p w:rsidR="00A94103" w:rsidRDefault="00CB7AF0">
      <w:pPr>
        <w:pStyle w:val="a3"/>
        <w:ind w:right="22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94103" w:rsidRDefault="00CB7AF0">
      <w:pPr>
        <w:pStyle w:val="a3"/>
        <w:ind w:right="220"/>
      </w:pPr>
      <w:r>
        <w:t>Футбол. Удар по неподвижному мячу внутренней стороной стопы с небольшого разбега, остановка</w:t>
      </w:r>
      <w:r>
        <w:rPr>
          <w:spacing w:val="-3"/>
        </w:rPr>
        <w:t xml:space="preserve"> </w:t>
      </w:r>
      <w:r>
        <w:t>катящегося</w:t>
      </w:r>
      <w:r>
        <w:rPr>
          <w:spacing w:val="-2"/>
        </w:rPr>
        <w:t xml:space="preserve"> </w:t>
      </w:r>
      <w:r>
        <w:t>мяча</w:t>
      </w:r>
      <w:r>
        <w:rPr>
          <w:spacing w:val="-3"/>
        </w:rPr>
        <w:t xml:space="preserve"> </w:t>
      </w:r>
      <w:r>
        <w:t>способом «наступания»,</w:t>
      </w:r>
      <w:r>
        <w:rPr>
          <w:spacing w:val="-2"/>
        </w:rPr>
        <w:t xml:space="preserve"> </w:t>
      </w:r>
      <w:r>
        <w:t>ведение</w:t>
      </w:r>
      <w:r>
        <w:rPr>
          <w:spacing w:val="-3"/>
        </w:rPr>
        <w:t xml:space="preserve"> </w:t>
      </w:r>
      <w:r>
        <w:t>мяча «по</w:t>
      </w:r>
      <w:r>
        <w:rPr>
          <w:spacing w:val="-2"/>
        </w:rPr>
        <w:t xml:space="preserve"> </w:t>
      </w:r>
      <w:r>
        <w:t>прямой», «по</w:t>
      </w:r>
      <w:r>
        <w:rPr>
          <w:spacing w:val="-2"/>
        </w:rPr>
        <w:t xml:space="preserve"> </w:t>
      </w:r>
      <w:r>
        <w:t>кругу»</w:t>
      </w:r>
      <w:r>
        <w:rPr>
          <w:spacing w:val="-7"/>
        </w:rPr>
        <w:t xml:space="preserve"> </w:t>
      </w:r>
      <w:r>
        <w:t>и «змейкой», обводка мячом ориентиров (конусов).</w:t>
      </w:r>
    </w:p>
    <w:p w:rsidR="00A94103" w:rsidRDefault="00CB7AF0">
      <w:pPr>
        <w:pStyle w:val="a3"/>
        <w:spacing w:before="1"/>
        <w:ind w:right="22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4103" w:rsidRDefault="00CB7AF0">
      <w:pPr>
        <w:pStyle w:val="a3"/>
        <w:ind w:left="929" w:firstLine="0"/>
      </w:pPr>
      <w:r>
        <w:t>Модуль</w:t>
      </w:r>
      <w:r>
        <w:rPr>
          <w:spacing w:val="1"/>
        </w:rPr>
        <w:t xml:space="preserve"> </w:t>
      </w:r>
      <w:r>
        <w:rPr>
          <w:spacing w:val="-2"/>
        </w:rPr>
        <w:t>«Спорт».</w:t>
      </w:r>
    </w:p>
    <w:p w:rsidR="00A94103" w:rsidRDefault="00CB7AF0">
      <w:pPr>
        <w:pStyle w:val="a3"/>
        <w:ind w:right="21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A94103" w:rsidRDefault="00CB7AF0">
      <w:pPr>
        <w:pStyle w:val="a3"/>
        <w:spacing w:line="274" w:lineRule="exact"/>
        <w:ind w:left="929"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94103" w:rsidRDefault="00CB7AF0">
      <w:pPr>
        <w:pStyle w:val="a3"/>
        <w:ind w:right="219"/>
      </w:pP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w:t>
      </w:r>
      <w:r>
        <w:rPr>
          <w:spacing w:val="-2"/>
        </w:rPr>
        <w:t>чемпионы.</w:t>
      </w:r>
    </w:p>
    <w:p w:rsidR="00A94103" w:rsidRDefault="00CB7AF0">
      <w:pPr>
        <w:pStyle w:val="a3"/>
        <w:ind w:left="929" w:firstLine="0"/>
      </w:pPr>
      <w:r>
        <w:t>Способы</w:t>
      </w:r>
      <w:r>
        <w:rPr>
          <w:spacing w:val="-4"/>
        </w:rPr>
        <w:t xml:space="preserve"> </w:t>
      </w:r>
      <w:r>
        <w:t>самостоятельной</w:t>
      </w:r>
      <w:r>
        <w:rPr>
          <w:spacing w:val="-4"/>
        </w:rPr>
        <w:t xml:space="preserve"> </w:t>
      </w:r>
      <w:r>
        <w:rPr>
          <w:spacing w:val="-2"/>
        </w:rPr>
        <w:t>деятельности.</w:t>
      </w:r>
    </w:p>
    <w:p w:rsidR="00A94103" w:rsidRDefault="00CB7AF0">
      <w:pPr>
        <w:pStyle w:val="a3"/>
        <w:ind w:right="220"/>
      </w:pPr>
      <w:r>
        <w:t>Ведение</w:t>
      </w:r>
      <w:r>
        <w:rPr>
          <w:spacing w:val="-2"/>
        </w:rPr>
        <w:t xml:space="preserve"> </w:t>
      </w:r>
      <w:r>
        <w:t>дневника</w:t>
      </w:r>
      <w:r>
        <w:rPr>
          <w:spacing w:val="-2"/>
        </w:rPr>
        <w:t xml:space="preserve"> </w:t>
      </w:r>
      <w:r>
        <w:t>физической культуры.</w:t>
      </w:r>
      <w:r>
        <w:rPr>
          <w:spacing w:val="-2"/>
        </w:rPr>
        <w:t xml:space="preserve"> </w:t>
      </w:r>
      <w:r>
        <w:t>Физическая</w:t>
      </w:r>
      <w:r>
        <w:rPr>
          <w:spacing w:val="-1"/>
        </w:rPr>
        <w:t xml:space="preserve"> </w:t>
      </w:r>
      <w:r>
        <w:t>подготовка</w:t>
      </w:r>
      <w:r>
        <w:rPr>
          <w:spacing w:val="-2"/>
        </w:rPr>
        <w:t xml:space="preserve"> </w:t>
      </w:r>
      <w:r>
        <w:t>и её</w:t>
      </w:r>
      <w:r>
        <w:rPr>
          <w:spacing w:val="-4"/>
        </w:rPr>
        <w:t xml:space="preserve"> </w:t>
      </w:r>
      <w:r>
        <w:t>влияние</w:t>
      </w:r>
      <w:r>
        <w:rPr>
          <w:spacing w:val="-4"/>
        </w:rPr>
        <w:t xml:space="preserve"> </w:t>
      </w:r>
      <w:r>
        <w:t>на</w:t>
      </w:r>
      <w:r>
        <w:rPr>
          <w:spacing w:val="-2"/>
        </w:rPr>
        <w:t xml:space="preserve"> </w:t>
      </w:r>
      <w:r>
        <w:t>развитие</w:t>
      </w:r>
      <w:r>
        <w:rPr>
          <w:spacing w:val="-2"/>
        </w:rPr>
        <w:t xml:space="preserve"> </w:t>
      </w:r>
      <w:r>
        <w:t xml:space="preserve">систем организма, связь с укреплением здоровья, физическая подготовленность как результат физической </w:t>
      </w:r>
      <w:r>
        <w:rPr>
          <w:spacing w:val="-2"/>
        </w:rPr>
        <w:t>подготовки.</w:t>
      </w:r>
    </w:p>
    <w:p w:rsidR="00A94103" w:rsidRDefault="00CB7AF0">
      <w:pPr>
        <w:pStyle w:val="a3"/>
        <w:ind w:right="21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94103" w:rsidRDefault="00CB7AF0">
      <w:pPr>
        <w:pStyle w:val="a3"/>
        <w:ind w:left="929" w:right="1001" w:firstLine="0"/>
      </w:pPr>
      <w:r>
        <w:t>Правила</w:t>
      </w:r>
      <w:r>
        <w:rPr>
          <w:spacing w:val="-5"/>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5"/>
        </w:rPr>
        <w:t xml:space="preserve"> </w:t>
      </w:r>
      <w:r>
        <w:t>самостоятельных</w:t>
      </w:r>
      <w:r>
        <w:rPr>
          <w:spacing w:val="-2"/>
        </w:rPr>
        <w:t xml:space="preserve"> </w:t>
      </w:r>
      <w:r>
        <w:t>занятий</w:t>
      </w:r>
      <w:r>
        <w:rPr>
          <w:spacing w:val="-4"/>
        </w:rPr>
        <w:t xml:space="preserve"> </w:t>
      </w:r>
      <w:r>
        <w:t>физической</w:t>
      </w:r>
      <w:r>
        <w:rPr>
          <w:spacing w:val="-4"/>
        </w:rPr>
        <w:t xml:space="preserve"> </w:t>
      </w:r>
      <w:r>
        <w:t>подготовкой. Физическое совершенствование.</w:t>
      </w:r>
    </w:p>
    <w:p w:rsidR="00A94103" w:rsidRDefault="00CB7AF0">
      <w:pPr>
        <w:pStyle w:val="a3"/>
        <w:ind w:left="929" w:firstLine="0"/>
      </w:pPr>
      <w:r>
        <w:rPr>
          <w:spacing w:val="-2"/>
        </w:rPr>
        <w:t>Физкультурно-оздоровительная</w:t>
      </w:r>
      <w:r>
        <w:rPr>
          <w:spacing w:val="36"/>
        </w:rPr>
        <w:t xml:space="preserve"> </w:t>
      </w:r>
      <w:r>
        <w:rPr>
          <w:spacing w:val="-2"/>
        </w:rPr>
        <w:t>деятельность.</w:t>
      </w:r>
    </w:p>
    <w:p w:rsidR="00A94103" w:rsidRDefault="00CB7AF0">
      <w:pPr>
        <w:pStyle w:val="a3"/>
        <w:spacing w:before="1"/>
        <w:ind w:right="218"/>
      </w:pP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w:t>
      </w:r>
      <w:r>
        <w:rPr>
          <w:spacing w:val="-2"/>
        </w:rPr>
        <w:t>упражнениями.</w:t>
      </w:r>
    </w:p>
    <w:p w:rsidR="00A94103" w:rsidRDefault="00CB7AF0">
      <w:pPr>
        <w:pStyle w:val="a3"/>
        <w:ind w:right="215"/>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w:t>
      </w:r>
      <w:r>
        <w:rPr>
          <w:spacing w:val="-3"/>
        </w:rPr>
        <w:t xml:space="preserve"> </w:t>
      </w:r>
      <w:r>
        <w:t>работоспособности</w:t>
      </w:r>
      <w:r>
        <w:rPr>
          <w:spacing w:val="-2"/>
        </w:rPr>
        <w:t xml:space="preserve"> </w:t>
      </w:r>
      <w:r>
        <w:t>мышц</w:t>
      </w:r>
      <w:r>
        <w:rPr>
          <w:spacing w:val="-3"/>
        </w:rPr>
        <w:t xml:space="preserve"> </w:t>
      </w:r>
      <w:r>
        <w:t>опорно-двигательного</w:t>
      </w:r>
      <w:r>
        <w:rPr>
          <w:spacing w:val="-3"/>
        </w:rPr>
        <w:t xml:space="preserve"> </w:t>
      </w:r>
      <w:r>
        <w:t>аппарата</w:t>
      </w:r>
      <w:r>
        <w:rPr>
          <w:spacing w:val="-4"/>
        </w:rPr>
        <w:t xml:space="preserve"> </w:t>
      </w:r>
      <w:r>
        <w:t>в</w:t>
      </w:r>
      <w:r>
        <w:rPr>
          <w:spacing w:val="-4"/>
        </w:rPr>
        <w:t xml:space="preserve"> </w:t>
      </w:r>
      <w:r>
        <w:t>режиме учебной</w:t>
      </w:r>
      <w:r>
        <w:rPr>
          <w:spacing w:val="-3"/>
        </w:rPr>
        <w:t xml:space="preserve"> </w:t>
      </w:r>
      <w:r>
        <w:t>деятельности.</w:t>
      </w:r>
    </w:p>
    <w:p w:rsidR="00A94103" w:rsidRDefault="00CB7AF0">
      <w:pPr>
        <w:pStyle w:val="a3"/>
        <w:ind w:left="929" w:right="5920" w:firstLine="0"/>
      </w:pPr>
      <w:r>
        <w:t>Спортивно-оздоровительная</w:t>
      </w:r>
      <w:r>
        <w:rPr>
          <w:spacing w:val="-15"/>
        </w:rPr>
        <w:t xml:space="preserve"> </w:t>
      </w:r>
      <w:r>
        <w:t>деятельность. Модуль «Гимнастика».</w:t>
      </w:r>
    </w:p>
    <w:p w:rsidR="00A94103" w:rsidRDefault="00CB7AF0">
      <w:pPr>
        <w:pStyle w:val="a3"/>
        <w:ind w:right="223"/>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94103" w:rsidRDefault="00CB7AF0">
      <w:pPr>
        <w:pStyle w:val="a3"/>
        <w:ind w:right="217"/>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w:t>
      </w:r>
      <w:r>
        <w:rPr>
          <w:spacing w:val="40"/>
        </w:rPr>
        <w:t xml:space="preserve"> </w:t>
      </w:r>
      <w:r>
        <w:t>и траекторией, танцевальными движениями из ранее разученных танцев (девочки).</w:t>
      </w:r>
    </w:p>
    <w:p w:rsidR="00A94103" w:rsidRDefault="00CB7AF0">
      <w:pPr>
        <w:pStyle w:val="a3"/>
        <w:ind w:left="929" w:firstLine="0"/>
      </w:pPr>
      <w:r>
        <w:t>Опорные</w:t>
      </w:r>
      <w:r>
        <w:rPr>
          <w:spacing w:val="22"/>
        </w:rPr>
        <w:t xml:space="preserve"> </w:t>
      </w:r>
      <w:r>
        <w:t>прыжки</w:t>
      </w:r>
      <w:r>
        <w:rPr>
          <w:spacing w:val="27"/>
        </w:rPr>
        <w:t xml:space="preserve"> </w:t>
      </w:r>
      <w:r>
        <w:t>через</w:t>
      </w:r>
      <w:r>
        <w:rPr>
          <w:spacing w:val="26"/>
        </w:rPr>
        <w:t xml:space="preserve"> </w:t>
      </w:r>
      <w:r>
        <w:t>гимнастического</w:t>
      </w:r>
      <w:r>
        <w:rPr>
          <w:spacing w:val="26"/>
        </w:rPr>
        <w:t xml:space="preserve"> </w:t>
      </w:r>
      <w:r>
        <w:t>козла</w:t>
      </w:r>
      <w:r>
        <w:rPr>
          <w:spacing w:val="24"/>
        </w:rPr>
        <w:t xml:space="preserve"> </w:t>
      </w:r>
      <w:r>
        <w:t>с</w:t>
      </w:r>
      <w:r>
        <w:rPr>
          <w:spacing w:val="25"/>
        </w:rPr>
        <w:t xml:space="preserve"> </w:t>
      </w:r>
      <w:r>
        <w:t>разбега</w:t>
      </w:r>
      <w:r>
        <w:rPr>
          <w:spacing w:val="27"/>
        </w:rPr>
        <w:t xml:space="preserve"> </w:t>
      </w:r>
      <w:r>
        <w:t>способом</w:t>
      </w:r>
      <w:r>
        <w:rPr>
          <w:spacing w:val="28"/>
        </w:rPr>
        <w:t xml:space="preserve"> </w:t>
      </w:r>
      <w:r>
        <w:t>«согнув</w:t>
      </w:r>
      <w:r>
        <w:rPr>
          <w:spacing w:val="25"/>
        </w:rPr>
        <w:t xml:space="preserve"> </w:t>
      </w:r>
      <w:r>
        <w:t>ноги»</w:t>
      </w:r>
      <w:r>
        <w:rPr>
          <w:spacing w:val="21"/>
        </w:rPr>
        <w:t xml:space="preserve"> </w:t>
      </w:r>
      <w:r>
        <w:t>(мальчики)</w:t>
      </w:r>
      <w:r>
        <w:rPr>
          <w:spacing w:val="25"/>
        </w:rPr>
        <w:t xml:space="preserve"> </w:t>
      </w:r>
      <w:r>
        <w:rPr>
          <w:spacing w:val="-10"/>
        </w:rPr>
        <w:t>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способом</w:t>
      </w:r>
      <w:r>
        <w:rPr>
          <w:spacing w:val="1"/>
        </w:rPr>
        <w:t xml:space="preserve"> </w:t>
      </w:r>
      <w:r>
        <w:t>«ноги</w:t>
      </w:r>
      <w:r>
        <w:rPr>
          <w:spacing w:val="-2"/>
        </w:rPr>
        <w:t xml:space="preserve"> </w:t>
      </w:r>
      <w:r>
        <w:t>врозь»</w:t>
      </w:r>
      <w:r>
        <w:rPr>
          <w:spacing w:val="-8"/>
        </w:rPr>
        <w:t xml:space="preserve"> </w:t>
      </w:r>
      <w:r>
        <w:rPr>
          <w:spacing w:val="-2"/>
        </w:rPr>
        <w:t>(девочки).</w:t>
      </w:r>
    </w:p>
    <w:p w:rsidR="00A94103" w:rsidRDefault="00CB7AF0">
      <w:pPr>
        <w:pStyle w:val="a3"/>
        <w:ind w:right="216"/>
      </w:pPr>
      <w:r>
        <w:t>Гимнастические</w:t>
      </w:r>
      <w:r>
        <w:rPr>
          <w:spacing w:val="-3"/>
        </w:rPr>
        <w:t xml:space="preserve"> </w:t>
      </w:r>
      <w:r>
        <w:t>комбинации</w:t>
      </w:r>
      <w:r>
        <w:rPr>
          <w:spacing w:val="-2"/>
        </w:rPr>
        <w:t xml:space="preserve"> </w:t>
      </w:r>
      <w:r>
        <w:t>на</w:t>
      </w:r>
      <w:r>
        <w:rPr>
          <w:spacing w:val="-3"/>
        </w:rPr>
        <w:t xml:space="preserve"> </w:t>
      </w:r>
      <w:r>
        <w:t>низком</w:t>
      </w:r>
      <w:r>
        <w:rPr>
          <w:spacing w:val="-3"/>
        </w:rPr>
        <w:t xml:space="preserve"> </w:t>
      </w:r>
      <w:r>
        <w:t>гимнастическом</w:t>
      </w:r>
      <w:r>
        <w:rPr>
          <w:spacing w:val="-3"/>
        </w:rPr>
        <w:t xml:space="preserve"> </w:t>
      </w:r>
      <w:r>
        <w:t>бревне</w:t>
      </w:r>
      <w:r>
        <w:rPr>
          <w:spacing w:val="-1"/>
        </w:rPr>
        <w:t xml:space="preserve"> </w:t>
      </w:r>
      <w:r>
        <w:t>с</w:t>
      </w:r>
      <w:r>
        <w:rPr>
          <w:spacing w:val="-3"/>
        </w:rPr>
        <w:t xml:space="preserve"> </w:t>
      </w:r>
      <w:r>
        <w:t>использованием</w:t>
      </w:r>
      <w:r>
        <w:rPr>
          <w:spacing w:val="-3"/>
        </w:rPr>
        <w:t xml:space="preserve"> </w:t>
      </w:r>
      <w:r>
        <w:t>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94103" w:rsidRDefault="00CB7AF0">
      <w:pPr>
        <w:pStyle w:val="a3"/>
        <w:spacing w:before="1"/>
        <w:ind w:right="220"/>
      </w:pPr>
      <w:r>
        <w:t>Упражнения на невысокой гимнастической перекладине: висы, упор ноги врозь, перемах вперёд</w:t>
      </w:r>
      <w:r>
        <w:rPr>
          <w:spacing w:val="40"/>
        </w:rPr>
        <w:t xml:space="preserve"> </w:t>
      </w:r>
      <w:r>
        <w:t>и обратно (мальчики).</w:t>
      </w:r>
    </w:p>
    <w:p w:rsidR="00A94103" w:rsidRDefault="00CB7AF0">
      <w:pPr>
        <w:pStyle w:val="a3"/>
        <w:ind w:left="929" w:right="5805" w:firstLine="0"/>
      </w:pPr>
      <w:r>
        <w:t>Лазанье</w:t>
      </w:r>
      <w:r>
        <w:rPr>
          <w:spacing w:val="-5"/>
        </w:rPr>
        <w:t xml:space="preserve"> </w:t>
      </w:r>
      <w:r>
        <w:t>по</w:t>
      </w:r>
      <w:r>
        <w:rPr>
          <w:spacing w:val="-4"/>
        </w:rPr>
        <w:t xml:space="preserve"> </w:t>
      </w:r>
      <w:r>
        <w:t>канату</w:t>
      </w:r>
      <w:r>
        <w:rPr>
          <w:spacing w:val="-12"/>
        </w:rPr>
        <w:t xml:space="preserve"> </w:t>
      </w:r>
      <w:r>
        <w:t>в</w:t>
      </w:r>
      <w:r>
        <w:rPr>
          <w:spacing w:val="-5"/>
        </w:rPr>
        <w:t xml:space="preserve"> </w:t>
      </w:r>
      <w:r>
        <w:t>три</w:t>
      </w:r>
      <w:r>
        <w:rPr>
          <w:spacing w:val="-3"/>
        </w:rPr>
        <w:t xml:space="preserve"> </w:t>
      </w:r>
      <w:r>
        <w:t>приёма</w:t>
      </w:r>
      <w:r>
        <w:rPr>
          <w:spacing w:val="-5"/>
        </w:rPr>
        <w:t xml:space="preserve"> </w:t>
      </w:r>
      <w:r>
        <w:t>(мальчики). Модуль «Лёгкая атлетика».</w:t>
      </w:r>
    </w:p>
    <w:p w:rsidR="00A94103" w:rsidRDefault="00CB7AF0">
      <w:pPr>
        <w:pStyle w:val="a3"/>
        <w:ind w:right="216"/>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94103" w:rsidRDefault="00CB7AF0">
      <w:pPr>
        <w:pStyle w:val="a3"/>
        <w:ind w:right="225"/>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94103" w:rsidRDefault="00CB7AF0">
      <w:pPr>
        <w:pStyle w:val="a3"/>
        <w:ind w:left="929" w:right="2219" w:firstLine="0"/>
      </w:pPr>
      <w:r>
        <w:t>Метание</w:t>
      </w:r>
      <w:r>
        <w:rPr>
          <w:spacing w:val="-6"/>
        </w:rPr>
        <w:t xml:space="preserve"> </w:t>
      </w:r>
      <w:r>
        <w:t>малого</w:t>
      </w:r>
      <w:r>
        <w:rPr>
          <w:spacing w:val="-5"/>
        </w:rPr>
        <w:t xml:space="preserve"> </w:t>
      </w:r>
      <w:r>
        <w:t>(теннисного)</w:t>
      </w:r>
      <w:r>
        <w:rPr>
          <w:spacing w:val="-6"/>
        </w:rPr>
        <w:t xml:space="preserve"> </w:t>
      </w:r>
      <w:r>
        <w:t>мяча</w:t>
      </w:r>
      <w:r>
        <w:rPr>
          <w:spacing w:val="-6"/>
        </w:rPr>
        <w:t xml:space="preserve"> </w:t>
      </w:r>
      <w:r>
        <w:t>в</w:t>
      </w:r>
      <w:r>
        <w:rPr>
          <w:spacing w:val="-6"/>
        </w:rPr>
        <w:t xml:space="preserve"> </w:t>
      </w:r>
      <w:r>
        <w:t>подвижную</w:t>
      </w:r>
      <w:r>
        <w:rPr>
          <w:spacing w:val="-3"/>
        </w:rPr>
        <w:t xml:space="preserve"> </w:t>
      </w:r>
      <w:r>
        <w:t>(раскачивающуюся)</w:t>
      </w:r>
      <w:r>
        <w:rPr>
          <w:spacing w:val="-4"/>
        </w:rPr>
        <w:t xml:space="preserve"> </w:t>
      </w:r>
      <w:r>
        <w:t>мишень. Модуль «Зимние виды спорта».</w:t>
      </w:r>
    </w:p>
    <w:p w:rsidR="00A94103" w:rsidRDefault="00CB7AF0">
      <w:pPr>
        <w:pStyle w:val="a3"/>
        <w:ind w:right="224"/>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94103" w:rsidRDefault="00CB7AF0">
      <w:pPr>
        <w:pStyle w:val="a3"/>
        <w:spacing w:before="1"/>
        <w:ind w:left="929" w:firstLine="0"/>
      </w:pPr>
      <w:r>
        <w:t>Модуль</w:t>
      </w:r>
      <w:r>
        <w:rPr>
          <w:spacing w:val="-3"/>
        </w:rPr>
        <w:t xml:space="preserve"> </w:t>
      </w:r>
      <w:r>
        <w:t>«Спортивные</w:t>
      </w:r>
      <w:r>
        <w:rPr>
          <w:spacing w:val="-9"/>
        </w:rPr>
        <w:t xml:space="preserve"> </w:t>
      </w:r>
      <w:r>
        <w:rPr>
          <w:spacing w:val="-2"/>
        </w:rPr>
        <w:t>игры».</w:t>
      </w:r>
    </w:p>
    <w:p w:rsidR="00A94103" w:rsidRDefault="00CB7AF0">
      <w:pPr>
        <w:pStyle w:val="a3"/>
        <w:ind w:right="225"/>
      </w:pPr>
      <w:r>
        <w:t>Баскетбол. Технические действия игрока без мяча: передвижение в стойке баскетболиста,</w:t>
      </w:r>
      <w:r>
        <w:rPr>
          <w:spacing w:val="40"/>
        </w:rPr>
        <w:t xml:space="preserve"> </w:t>
      </w:r>
      <w:r>
        <w:t xml:space="preserve">прыжки вверх толчком одной ногой и приземлением на другую ногу, остановка двумя шагами и </w:t>
      </w:r>
      <w:r>
        <w:rPr>
          <w:spacing w:val="-2"/>
        </w:rPr>
        <w:t>прыжком.</w:t>
      </w:r>
    </w:p>
    <w:p w:rsidR="00A94103" w:rsidRDefault="00CB7AF0">
      <w:pPr>
        <w:pStyle w:val="a3"/>
        <w:ind w:right="21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94103" w:rsidRDefault="00CB7AF0">
      <w:pPr>
        <w:pStyle w:val="a3"/>
        <w:ind w:right="226"/>
      </w:pPr>
      <w:r>
        <w:t xml:space="preserve">Правила игры и игровая деятельность по правилам с использованием разученных технических </w:t>
      </w:r>
      <w:r>
        <w:rPr>
          <w:spacing w:val="-2"/>
        </w:rPr>
        <w:t>приёмов.</w:t>
      </w:r>
    </w:p>
    <w:p w:rsidR="00A94103" w:rsidRDefault="00CB7AF0">
      <w:pPr>
        <w:pStyle w:val="a3"/>
        <w:ind w:right="216"/>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94103" w:rsidRDefault="00CB7AF0">
      <w:pPr>
        <w:pStyle w:val="a3"/>
        <w:ind w:right="218"/>
      </w:pPr>
      <w:r>
        <w:t>Футбол. Удары по катящемуся мячу</w:t>
      </w:r>
      <w:r>
        <w:rPr>
          <w:spacing w:val="-2"/>
        </w:rPr>
        <w:t xml:space="preserve"> </w:t>
      </w:r>
      <w:r>
        <w:t>с разбега. Правила игры и игровая деятельность по правилам с использованием разученных технических приёмов в остановке и передаче мяча, его ведении и</w:t>
      </w:r>
      <w:r>
        <w:rPr>
          <w:spacing w:val="80"/>
        </w:rPr>
        <w:t xml:space="preserve"> </w:t>
      </w:r>
      <w:r>
        <w:rPr>
          <w:spacing w:val="-2"/>
        </w:rPr>
        <w:t>обводке.</w:t>
      </w:r>
    </w:p>
    <w:p w:rsidR="00A94103" w:rsidRDefault="00CB7AF0">
      <w:pPr>
        <w:pStyle w:val="a3"/>
        <w:ind w:right="22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4103" w:rsidRDefault="00CB7AF0">
      <w:pPr>
        <w:pStyle w:val="a3"/>
        <w:ind w:left="929" w:firstLine="0"/>
      </w:pPr>
      <w:r>
        <w:t>Модуль</w:t>
      </w:r>
      <w:r>
        <w:rPr>
          <w:spacing w:val="1"/>
        </w:rPr>
        <w:t xml:space="preserve"> </w:t>
      </w:r>
      <w:r>
        <w:rPr>
          <w:spacing w:val="-2"/>
        </w:rPr>
        <w:t>«Спорт».</w:t>
      </w:r>
    </w:p>
    <w:p w:rsidR="00A94103" w:rsidRDefault="00CB7AF0">
      <w:pPr>
        <w:pStyle w:val="a3"/>
        <w:ind w:right="21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A94103" w:rsidRDefault="00CB7AF0">
      <w:pPr>
        <w:pStyle w:val="a3"/>
        <w:spacing w:line="274" w:lineRule="exact"/>
        <w:ind w:left="929"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94103" w:rsidRDefault="00CB7AF0">
      <w:pPr>
        <w:pStyle w:val="a3"/>
        <w:ind w:right="219"/>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w:t>
      </w:r>
      <w:r>
        <w:rPr>
          <w:spacing w:val="-2"/>
        </w:rPr>
        <w:t>олимпийцы.</w:t>
      </w:r>
    </w:p>
    <w:p w:rsidR="00A94103" w:rsidRDefault="00CB7AF0">
      <w:pPr>
        <w:pStyle w:val="a3"/>
        <w:spacing w:before="1"/>
        <w:ind w:right="228"/>
      </w:pPr>
      <w:r>
        <w:t>Влияние занятий физической культурой и спортом на воспитание положительных качеств личности современного человека.</w:t>
      </w:r>
    </w:p>
    <w:p w:rsidR="00A94103" w:rsidRDefault="00CB7AF0">
      <w:pPr>
        <w:pStyle w:val="a3"/>
        <w:ind w:left="929" w:firstLine="0"/>
      </w:pPr>
      <w:r>
        <w:t>Способы</w:t>
      </w:r>
      <w:r>
        <w:rPr>
          <w:spacing w:val="-4"/>
        </w:rPr>
        <w:t xml:space="preserve"> </w:t>
      </w:r>
      <w:r>
        <w:t>самостоятельной</w:t>
      </w:r>
      <w:r>
        <w:rPr>
          <w:spacing w:val="-4"/>
        </w:rPr>
        <w:t xml:space="preserve"> </w:t>
      </w:r>
      <w:r>
        <w:rPr>
          <w:spacing w:val="-2"/>
        </w:rPr>
        <w:t>деятельности.</w:t>
      </w:r>
    </w:p>
    <w:p w:rsidR="00A94103" w:rsidRDefault="00CB7AF0">
      <w:pPr>
        <w:pStyle w:val="a3"/>
        <w:ind w:right="226"/>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94103" w:rsidRDefault="00CB7AF0">
      <w:pPr>
        <w:pStyle w:val="a3"/>
        <w:ind w:right="218"/>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r>
        <w:rPr>
          <w:spacing w:val="-4"/>
        </w:rPr>
        <w:t xml:space="preserve"> </w:t>
      </w:r>
      <w:r>
        <w:t>Ошибки</w:t>
      </w:r>
      <w:r>
        <w:rPr>
          <w:spacing w:val="-1"/>
        </w:rPr>
        <w:t xml:space="preserve"> </w:t>
      </w:r>
      <w:r>
        <w:t>при</w:t>
      </w:r>
      <w:r>
        <w:rPr>
          <w:spacing w:val="-1"/>
        </w:rPr>
        <w:t xml:space="preserve"> </w:t>
      </w:r>
      <w:r>
        <w:t>разучивании</w:t>
      </w:r>
      <w:r>
        <w:rPr>
          <w:spacing w:val="-1"/>
        </w:rPr>
        <w:t xml:space="preserve"> </w:t>
      </w:r>
      <w:r>
        <w:t>техники</w:t>
      </w:r>
      <w:r>
        <w:rPr>
          <w:spacing w:val="-1"/>
        </w:rPr>
        <w:t xml:space="preserve"> </w:t>
      </w:r>
      <w:r>
        <w:t>выполнения</w:t>
      </w:r>
      <w:r>
        <w:rPr>
          <w:spacing w:val="-2"/>
        </w:rPr>
        <w:t xml:space="preserve"> </w:t>
      </w:r>
      <w:r>
        <w:t>двигательных действий,</w:t>
      </w:r>
      <w:r>
        <w:rPr>
          <w:spacing w:val="-2"/>
        </w:rPr>
        <w:t xml:space="preserve"> </w:t>
      </w:r>
      <w:r>
        <w:t>причины</w:t>
      </w:r>
      <w:r>
        <w:rPr>
          <w:spacing w:val="-3"/>
        </w:rPr>
        <w:t xml:space="preserve"> </w:t>
      </w:r>
      <w:r>
        <w:t>и</w:t>
      </w:r>
      <w:r>
        <w:rPr>
          <w:spacing w:val="-1"/>
        </w:rPr>
        <w:t xml:space="preserve"> </w:t>
      </w:r>
      <w:r>
        <w:t>способы их предупреждения при самостоятельных занятиях технической подготовкой.</w:t>
      </w:r>
    </w:p>
    <w:p w:rsidR="00A94103" w:rsidRDefault="00CB7AF0">
      <w:pPr>
        <w:pStyle w:val="a3"/>
        <w:ind w:right="218"/>
      </w:pPr>
      <w:r>
        <w:t>Планирование самостоятельных занятий технической подготовкой на учебный год и учебную четверть.</w:t>
      </w:r>
      <w:r>
        <w:rPr>
          <w:spacing w:val="30"/>
        </w:rPr>
        <w:t xml:space="preserve"> </w:t>
      </w:r>
      <w:r>
        <w:t>Составление</w:t>
      </w:r>
      <w:r>
        <w:rPr>
          <w:spacing w:val="31"/>
        </w:rPr>
        <w:t xml:space="preserve"> </w:t>
      </w:r>
      <w:r>
        <w:t>плана</w:t>
      </w:r>
      <w:r>
        <w:rPr>
          <w:spacing w:val="31"/>
        </w:rPr>
        <w:t xml:space="preserve"> </w:t>
      </w:r>
      <w:r>
        <w:t>учебного</w:t>
      </w:r>
      <w:r>
        <w:rPr>
          <w:spacing w:val="30"/>
        </w:rPr>
        <w:t xml:space="preserve"> </w:t>
      </w:r>
      <w:r>
        <w:t>занятия</w:t>
      </w:r>
      <w:r>
        <w:rPr>
          <w:spacing w:val="29"/>
        </w:rPr>
        <w:t xml:space="preserve"> </w:t>
      </w:r>
      <w:r>
        <w:t>по</w:t>
      </w:r>
      <w:r>
        <w:rPr>
          <w:spacing w:val="30"/>
        </w:rPr>
        <w:t xml:space="preserve"> </w:t>
      </w:r>
      <w:r>
        <w:t>самостоятельной</w:t>
      </w:r>
      <w:r>
        <w:rPr>
          <w:spacing w:val="31"/>
        </w:rPr>
        <w:t xml:space="preserve"> </w:t>
      </w:r>
      <w:r>
        <w:t>технической</w:t>
      </w:r>
      <w:r>
        <w:rPr>
          <w:spacing w:val="31"/>
        </w:rPr>
        <w:t xml:space="preserve"> </w:t>
      </w:r>
      <w:r>
        <w:t>подготовке.</w:t>
      </w:r>
      <w:r>
        <w:rPr>
          <w:spacing w:val="30"/>
        </w:rPr>
        <w:t xml:space="preserve"> </w:t>
      </w:r>
      <w:r>
        <w:t>Способы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оценивания</w:t>
      </w:r>
      <w:r>
        <w:rPr>
          <w:spacing w:val="48"/>
        </w:rPr>
        <w:t xml:space="preserve"> </w:t>
      </w:r>
      <w:r>
        <w:t>оздоровительного</w:t>
      </w:r>
      <w:r>
        <w:rPr>
          <w:spacing w:val="48"/>
        </w:rPr>
        <w:t xml:space="preserve"> </w:t>
      </w:r>
      <w:r>
        <w:t>эффекта</w:t>
      </w:r>
      <w:r>
        <w:rPr>
          <w:spacing w:val="46"/>
        </w:rPr>
        <w:t xml:space="preserve"> </w:t>
      </w:r>
      <w:r>
        <w:t>занятий</w:t>
      </w:r>
      <w:r>
        <w:rPr>
          <w:spacing w:val="49"/>
        </w:rPr>
        <w:t xml:space="preserve"> </w:t>
      </w:r>
      <w:r>
        <w:t>физической</w:t>
      </w:r>
      <w:r>
        <w:rPr>
          <w:spacing w:val="49"/>
        </w:rPr>
        <w:t xml:space="preserve"> </w:t>
      </w:r>
      <w:r>
        <w:t>культурой</w:t>
      </w:r>
      <w:r>
        <w:rPr>
          <w:spacing w:val="50"/>
        </w:rPr>
        <w:t xml:space="preserve"> </w:t>
      </w:r>
      <w:r>
        <w:t>с</w:t>
      </w:r>
      <w:r>
        <w:rPr>
          <w:spacing w:val="48"/>
        </w:rPr>
        <w:t xml:space="preserve"> </w:t>
      </w:r>
      <w:r>
        <w:t>помощью</w:t>
      </w:r>
      <w:r>
        <w:rPr>
          <w:spacing w:val="51"/>
        </w:rPr>
        <w:t xml:space="preserve"> </w:t>
      </w:r>
      <w:r>
        <w:t>«индекса</w:t>
      </w:r>
      <w:r>
        <w:rPr>
          <w:spacing w:val="49"/>
        </w:rPr>
        <w:t xml:space="preserve"> </w:t>
      </w:r>
      <w:r>
        <w:rPr>
          <w:spacing w:val="-2"/>
        </w:rPr>
        <w:t>Кетле»,</w:t>
      </w:r>
    </w:p>
    <w:p w:rsidR="00A94103" w:rsidRDefault="00CB7AF0">
      <w:pPr>
        <w:pStyle w:val="a3"/>
        <w:ind w:firstLine="0"/>
      </w:pPr>
      <w:r>
        <w:t>«ортостатической</w:t>
      </w:r>
      <w:r>
        <w:rPr>
          <w:spacing w:val="-9"/>
        </w:rPr>
        <w:t xml:space="preserve"> </w:t>
      </w:r>
      <w:r>
        <w:t>пробы»,</w:t>
      </w:r>
      <w:r>
        <w:rPr>
          <w:spacing w:val="-3"/>
        </w:rPr>
        <w:t xml:space="preserve"> </w:t>
      </w:r>
      <w:r>
        <w:t>«функциональной</w:t>
      </w:r>
      <w:r>
        <w:rPr>
          <w:spacing w:val="-8"/>
        </w:rPr>
        <w:t xml:space="preserve"> </w:t>
      </w:r>
      <w:r>
        <w:t>пробы</w:t>
      </w:r>
      <w:r>
        <w:rPr>
          <w:spacing w:val="-7"/>
        </w:rPr>
        <w:t xml:space="preserve"> </w:t>
      </w:r>
      <w:r>
        <w:t>со</w:t>
      </w:r>
      <w:r>
        <w:rPr>
          <w:spacing w:val="-6"/>
        </w:rPr>
        <w:t xml:space="preserve"> </w:t>
      </w:r>
      <w:r>
        <w:t>стандартной</w:t>
      </w:r>
      <w:r>
        <w:rPr>
          <w:spacing w:val="-6"/>
        </w:rPr>
        <w:t xml:space="preserve"> </w:t>
      </w:r>
      <w:r>
        <w:rPr>
          <w:spacing w:val="-2"/>
        </w:rPr>
        <w:t>нагрузкой».</w:t>
      </w:r>
    </w:p>
    <w:p w:rsidR="00A94103" w:rsidRDefault="00CB7AF0">
      <w:pPr>
        <w:pStyle w:val="a3"/>
        <w:ind w:left="929" w:right="5573" w:firstLine="0"/>
      </w:pPr>
      <w:r>
        <w:t xml:space="preserve">Физическое совершенствование. </w:t>
      </w:r>
      <w:r>
        <w:rPr>
          <w:spacing w:val="-2"/>
        </w:rPr>
        <w:t>Физкультурно-оздоровительная</w:t>
      </w:r>
      <w:r>
        <w:rPr>
          <w:spacing w:val="39"/>
        </w:rPr>
        <w:t xml:space="preserve"> </w:t>
      </w:r>
      <w:r>
        <w:rPr>
          <w:spacing w:val="-2"/>
        </w:rPr>
        <w:t>деятельность.</w:t>
      </w:r>
    </w:p>
    <w:p w:rsidR="00A94103" w:rsidRDefault="00CB7AF0">
      <w:pPr>
        <w:pStyle w:val="a3"/>
        <w:spacing w:before="1"/>
        <w:ind w:right="226"/>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94103" w:rsidRDefault="00CB7AF0">
      <w:pPr>
        <w:pStyle w:val="a3"/>
        <w:ind w:left="929" w:right="5919" w:firstLine="0"/>
      </w:pPr>
      <w:r>
        <w:t>Спортивно-оздоровительная</w:t>
      </w:r>
      <w:r>
        <w:rPr>
          <w:spacing w:val="-15"/>
        </w:rPr>
        <w:t xml:space="preserve"> </w:t>
      </w:r>
      <w:r>
        <w:t>деятельность. Модуль «Гимнастика».</w:t>
      </w:r>
    </w:p>
    <w:p w:rsidR="00A94103" w:rsidRDefault="00CB7AF0">
      <w:pPr>
        <w:pStyle w:val="a3"/>
        <w:ind w:right="221"/>
      </w:pPr>
      <w:r>
        <w:t>Акробатические комбинации из ранее разученных упражнений с добавлением упражнений ритмической</w:t>
      </w:r>
      <w:r>
        <w:rPr>
          <w:spacing w:val="-3"/>
        </w:rPr>
        <w:t xml:space="preserve"> </w:t>
      </w:r>
      <w:r>
        <w:t>гимнастики</w:t>
      </w:r>
      <w:r>
        <w:rPr>
          <w:spacing w:val="-2"/>
        </w:rPr>
        <w:t xml:space="preserve"> </w:t>
      </w:r>
      <w:r>
        <w:t>(девочки).</w:t>
      </w:r>
      <w:r>
        <w:rPr>
          <w:spacing w:val="-3"/>
        </w:rPr>
        <w:t xml:space="preserve"> </w:t>
      </w:r>
      <w:r>
        <w:t>Простейшие</w:t>
      </w:r>
      <w:r>
        <w:rPr>
          <w:spacing w:val="-4"/>
        </w:rPr>
        <w:t xml:space="preserve"> </w:t>
      </w:r>
      <w:r>
        <w:t>акробатические</w:t>
      </w:r>
      <w:r>
        <w:rPr>
          <w:spacing w:val="-4"/>
        </w:rPr>
        <w:t xml:space="preserve"> </w:t>
      </w:r>
      <w:r>
        <w:t>пирамиды</w:t>
      </w:r>
      <w:r>
        <w:rPr>
          <w:spacing w:val="-3"/>
        </w:rPr>
        <w:t xml:space="preserve"> </w:t>
      </w:r>
      <w:r>
        <w:t>в</w:t>
      </w:r>
      <w:r>
        <w:rPr>
          <w:spacing w:val="-4"/>
        </w:rPr>
        <w:t xml:space="preserve"> </w:t>
      </w:r>
      <w:r>
        <w:t>парах</w:t>
      </w:r>
      <w:r>
        <w:rPr>
          <w:spacing w:val="-1"/>
        </w:rPr>
        <w:t xml:space="preserve"> </w:t>
      </w:r>
      <w:r>
        <w:t>и</w:t>
      </w:r>
      <w:r>
        <w:rPr>
          <w:spacing w:val="-3"/>
        </w:rPr>
        <w:t xml:space="preserve"> </w:t>
      </w:r>
      <w:r>
        <w:t>тройках</w:t>
      </w:r>
      <w:r>
        <w:rPr>
          <w:spacing w:val="-1"/>
        </w:rPr>
        <w:t xml:space="preserve"> </w:t>
      </w:r>
      <w:r>
        <w:t>(девочки). Стойка на голове с опорой на руки, акробатическая комбинация из разученных упражнений в равновесии, стойках, кувырках (мальчики).</w:t>
      </w:r>
    </w:p>
    <w:p w:rsidR="00A94103" w:rsidRDefault="00CB7AF0">
      <w:pPr>
        <w:pStyle w:val="a3"/>
        <w:ind w:right="217"/>
      </w:pPr>
      <w:r>
        <w:t>Комплекс упражнений степ-аэробики, включающий упражнения в ходьбе, прыжках,</w:t>
      </w:r>
      <w:r>
        <w:rPr>
          <w:spacing w:val="80"/>
        </w:rPr>
        <w:t xml:space="preserve"> </w:t>
      </w:r>
      <w:r>
        <w:t>спрыгивании и запрыгивании с поворотами разведением рук и ног, выполняемых в среднем и высоком темпе (девочки).</w:t>
      </w:r>
    </w:p>
    <w:p w:rsidR="00A94103" w:rsidRDefault="00CB7AF0">
      <w:pPr>
        <w:pStyle w:val="a3"/>
        <w:spacing w:before="1"/>
        <w:ind w:right="217"/>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w:t>
      </w:r>
      <w:r>
        <w:rPr>
          <w:spacing w:val="-1"/>
        </w:rPr>
        <w:t xml:space="preserve"> </w:t>
      </w:r>
      <w:r>
        <w:t>перекладине</w:t>
      </w:r>
      <w:r>
        <w:rPr>
          <w:spacing w:val="-3"/>
        </w:rPr>
        <w:t xml:space="preserve"> </w:t>
      </w:r>
      <w:r>
        <w:t>из</w:t>
      </w:r>
      <w:r>
        <w:rPr>
          <w:spacing w:val="-1"/>
        </w:rPr>
        <w:t xml:space="preserve"> </w:t>
      </w:r>
      <w:r>
        <w:t>ранее</w:t>
      </w:r>
      <w:r>
        <w:rPr>
          <w:spacing w:val="-3"/>
        </w:rPr>
        <w:t xml:space="preserve"> </w:t>
      </w:r>
      <w:r>
        <w:t>разученных упражнений</w:t>
      </w:r>
      <w:r>
        <w:rPr>
          <w:spacing w:val="-1"/>
        </w:rPr>
        <w:t xml:space="preserve"> </w:t>
      </w:r>
      <w:r>
        <w:t>в</w:t>
      </w:r>
      <w:r>
        <w:rPr>
          <w:spacing w:val="-3"/>
        </w:rPr>
        <w:t xml:space="preserve"> </w:t>
      </w:r>
      <w:r>
        <w:t>висах, упорах,</w:t>
      </w:r>
      <w:r>
        <w:rPr>
          <w:spacing w:val="-2"/>
        </w:rPr>
        <w:t xml:space="preserve"> </w:t>
      </w:r>
      <w:r>
        <w:t>переворотах</w:t>
      </w:r>
      <w:r>
        <w:rPr>
          <w:spacing w:val="-3"/>
        </w:rPr>
        <w:t xml:space="preserve"> </w:t>
      </w:r>
      <w:r>
        <w:t>(мальчики). Лазанье по канату в два приёма (мальчики).</w:t>
      </w:r>
    </w:p>
    <w:p w:rsidR="00A94103" w:rsidRDefault="00CB7AF0">
      <w:pPr>
        <w:pStyle w:val="a3"/>
        <w:ind w:left="929" w:firstLine="0"/>
      </w:pPr>
      <w:r>
        <w:t>Модуль</w:t>
      </w:r>
      <w:r>
        <w:rPr>
          <w:spacing w:val="-2"/>
        </w:rPr>
        <w:t xml:space="preserve"> </w:t>
      </w:r>
      <w:r>
        <w:t>«Лёгкая</w:t>
      </w:r>
      <w:r>
        <w:rPr>
          <w:spacing w:val="-5"/>
        </w:rPr>
        <w:t xml:space="preserve"> </w:t>
      </w:r>
      <w:r>
        <w:rPr>
          <w:spacing w:val="-2"/>
        </w:rPr>
        <w:t>атлетика».</w:t>
      </w:r>
    </w:p>
    <w:p w:rsidR="00A94103" w:rsidRDefault="00CB7AF0">
      <w:pPr>
        <w:pStyle w:val="a3"/>
        <w:ind w:right="221"/>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w:t>
      </w:r>
      <w:r>
        <w:rPr>
          <w:spacing w:val="-1"/>
        </w:rPr>
        <w:t xml:space="preserve"> </w:t>
      </w:r>
      <w:r>
        <w:t>и в высоту способом «перешагивание».</w:t>
      </w:r>
    </w:p>
    <w:p w:rsidR="00A94103" w:rsidRDefault="00CB7AF0">
      <w:pPr>
        <w:pStyle w:val="a3"/>
        <w:ind w:left="929" w:right="746" w:firstLine="0"/>
      </w:pPr>
      <w:r>
        <w:t>Метание</w:t>
      </w:r>
      <w:r>
        <w:rPr>
          <w:spacing w:val="-4"/>
        </w:rPr>
        <w:t xml:space="preserve"> </w:t>
      </w:r>
      <w:r>
        <w:t>малого</w:t>
      </w:r>
      <w:r>
        <w:rPr>
          <w:spacing w:val="-3"/>
        </w:rPr>
        <w:t xml:space="preserve"> </w:t>
      </w:r>
      <w:r>
        <w:t>(теннисного)</w:t>
      </w:r>
      <w:r>
        <w:rPr>
          <w:spacing w:val="-4"/>
        </w:rPr>
        <w:t xml:space="preserve"> </w:t>
      </w:r>
      <w:r>
        <w:t>мяча</w:t>
      </w:r>
      <w:r>
        <w:rPr>
          <w:spacing w:val="-4"/>
        </w:rPr>
        <w:t xml:space="preserve"> </w:t>
      </w:r>
      <w:r>
        <w:t>по</w:t>
      </w:r>
      <w:r>
        <w:rPr>
          <w:spacing w:val="-3"/>
        </w:rPr>
        <w:t xml:space="preserve"> </w:t>
      </w:r>
      <w:r>
        <w:t>движущейся</w:t>
      </w:r>
      <w:r>
        <w:rPr>
          <w:spacing w:val="-3"/>
        </w:rPr>
        <w:t xml:space="preserve"> </w:t>
      </w:r>
      <w:r>
        <w:t>(катящейся)</w:t>
      </w:r>
      <w:r>
        <w:rPr>
          <w:spacing w:val="-4"/>
        </w:rPr>
        <w:t xml:space="preserve"> </w:t>
      </w:r>
      <w:r>
        <w:t>с</w:t>
      </w:r>
      <w:r>
        <w:rPr>
          <w:spacing w:val="-4"/>
        </w:rPr>
        <w:t xml:space="preserve"> </w:t>
      </w:r>
      <w:r>
        <w:t>разной</w:t>
      </w:r>
      <w:r>
        <w:rPr>
          <w:spacing w:val="-3"/>
        </w:rPr>
        <w:t xml:space="preserve"> </w:t>
      </w:r>
      <w:r>
        <w:t>скоростью</w:t>
      </w:r>
      <w:r>
        <w:rPr>
          <w:spacing w:val="-3"/>
        </w:rPr>
        <w:t xml:space="preserve"> </w:t>
      </w:r>
      <w:r>
        <w:t>мишени. Модуль «Зимние виды спорта».</w:t>
      </w:r>
    </w:p>
    <w:p w:rsidR="00A94103" w:rsidRDefault="00CB7AF0">
      <w:pPr>
        <w:pStyle w:val="a3"/>
        <w:ind w:right="223"/>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94103" w:rsidRDefault="00CB7AF0">
      <w:pPr>
        <w:pStyle w:val="a3"/>
        <w:ind w:left="929" w:firstLine="0"/>
      </w:pPr>
      <w:r>
        <w:t>Модуль</w:t>
      </w:r>
      <w:r>
        <w:rPr>
          <w:spacing w:val="-3"/>
        </w:rPr>
        <w:t xml:space="preserve"> </w:t>
      </w:r>
      <w:r>
        <w:t>«Спортивные</w:t>
      </w:r>
      <w:r>
        <w:rPr>
          <w:spacing w:val="-9"/>
        </w:rPr>
        <w:t xml:space="preserve"> </w:t>
      </w:r>
      <w:r>
        <w:rPr>
          <w:spacing w:val="-2"/>
        </w:rPr>
        <w:t>игры».</w:t>
      </w:r>
    </w:p>
    <w:p w:rsidR="00A94103" w:rsidRDefault="00CB7AF0">
      <w:pPr>
        <w:pStyle w:val="a3"/>
        <w:ind w:right="227"/>
      </w:pPr>
      <w:r>
        <w:t>Баскетбол. Передача и ловля мяча после отскока от пола, бросок в корзину</w:t>
      </w:r>
      <w:r>
        <w:rPr>
          <w:spacing w:val="-3"/>
        </w:rPr>
        <w:t xml:space="preserve"> </w:t>
      </w:r>
      <w:r>
        <w:t>двумя руками снизу</w:t>
      </w:r>
      <w:r>
        <w:rPr>
          <w:spacing w:val="-3"/>
        </w:rPr>
        <w:t xml:space="preserve"> </w:t>
      </w:r>
      <w:r>
        <w:t>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94103" w:rsidRDefault="00CB7AF0">
      <w:pPr>
        <w:pStyle w:val="a3"/>
        <w:ind w:right="226"/>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94103" w:rsidRDefault="00CB7AF0">
      <w:pPr>
        <w:pStyle w:val="a3"/>
        <w:ind w:right="22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94103" w:rsidRDefault="00CB7AF0">
      <w:pPr>
        <w:pStyle w:val="a3"/>
        <w:spacing w:before="1"/>
        <w:ind w:right="22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4103" w:rsidRDefault="00CB7AF0">
      <w:pPr>
        <w:pStyle w:val="a3"/>
        <w:ind w:left="929" w:firstLine="0"/>
      </w:pPr>
      <w:r>
        <w:t>Модуль</w:t>
      </w:r>
      <w:r>
        <w:rPr>
          <w:spacing w:val="1"/>
        </w:rPr>
        <w:t xml:space="preserve"> </w:t>
      </w:r>
      <w:r>
        <w:rPr>
          <w:spacing w:val="-2"/>
        </w:rPr>
        <w:t>«Спорт».</w:t>
      </w:r>
    </w:p>
    <w:p w:rsidR="00A94103" w:rsidRDefault="00CB7AF0">
      <w:pPr>
        <w:pStyle w:val="a3"/>
        <w:ind w:right="21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rsidR="00A94103" w:rsidRDefault="00CB7AF0">
      <w:pPr>
        <w:pStyle w:val="a3"/>
        <w:spacing w:line="274" w:lineRule="exact"/>
        <w:ind w:left="929"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94103" w:rsidRDefault="00CB7AF0">
      <w:pPr>
        <w:pStyle w:val="a3"/>
        <w:ind w:right="22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94103" w:rsidRDefault="00CB7AF0">
      <w:pPr>
        <w:pStyle w:val="a3"/>
        <w:spacing w:line="275" w:lineRule="exact"/>
        <w:ind w:left="929" w:firstLine="0"/>
      </w:pPr>
      <w:r>
        <w:t>Способы</w:t>
      </w:r>
      <w:r>
        <w:rPr>
          <w:spacing w:val="-4"/>
        </w:rPr>
        <w:t xml:space="preserve"> </w:t>
      </w:r>
      <w:r>
        <w:t>самостоятельной</w:t>
      </w:r>
      <w:r>
        <w:rPr>
          <w:spacing w:val="-4"/>
        </w:rPr>
        <w:t xml:space="preserve"> </w:t>
      </w:r>
      <w:r>
        <w:rPr>
          <w:spacing w:val="-2"/>
        </w:rPr>
        <w:t>деятельности.</w:t>
      </w:r>
    </w:p>
    <w:p w:rsidR="00A94103" w:rsidRDefault="00CB7AF0">
      <w:pPr>
        <w:pStyle w:val="a3"/>
        <w:ind w:right="222"/>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Pr>
          <w:spacing w:val="-2"/>
        </w:rPr>
        <w:t>гимнастикой.</w:t>
      </w:r>
    </w:p>
    <w:p w:rsidR="00A94103" w:rsidRDefault="00CB7AF0">
      <w:pPr>
        <w:pStyle w:val="a3"/>
        <w:ind w:left="929" w:firstLine="0"/>
      </w:pPr>
      <w:r>
        <w:t>Составление</w:t>
      </w:r>
      <w:r>
        <w:rPr>
          <w:spacing w:val="-3"/>
        </w:rPr>
        <w:t xml:space="preserve"> </w:t>
      </w:r>
      <w:r>
        <w:t>планов-конспектов</w:t>
      </w:r>
      <w:r>
        <w:rPr>
          <w:spacing w:val="-2"/>
        </w:rPr>
        <w:t xml:space="preserve"> </w:t>
      </w:r>
      <w:r>
        <w:t>для</w:t>
      </w:r>
      <w:r>
        <w:rPr>
          <w:spacing w:val="-2"/>
        </w:rPr>
        <w:t xml:space="preserve"> </w:t>
      </w:r>
      <w:r>
        <w:t>самостоятельных</w:t>
      </w:r>
      <w:r>
        <w:rPr>
          <w:spacing w:val="-3"/>
        </w:rPr>
        <w:t xml:space="preserve"> </w:t>
      </w:r>
      <w:r>
        <w:t>занятий</w:t>
      </w:r>
      <w:r>
        <w:rPr>
          <w:spacing w:val="-2"/>
        </w:rPr>
        <w:t xml:space="preserve"> </w:t>
      </w:r>
      <w:r>
        <w:t>спортивной</w:t>
      </w:r>
      <w:r>
        <w:rPr>
          <w:spacing w:val="-1"/>
        </w:rPr>
        <w:t xml:space="preserve"> </w:t>
      </w:r>
      <w:r>
        <w:t>подготовкой.</w:t>
      </w:r>
      <w:r>
        <w:rPr>
          <w:spacing w:val="-2"/>
        </w:rPr>
        <w:t xml:space="preserve"> Способы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учёта</w:t>
      </w:r>
      <w:r>
        <w:rPr>
          <w:spacing w:val="-8"/>
        </w:rPr>
        <w:t xml:space="preserve"> </w:t>
      </w:r>
      <w:r>
        <w:t>индивидуальных</w:t>
      </w:r>
      <w:r>
        <w:rPr>
          <w:spacing w:val="-7"/>
        </w:rPr>
        <w:t xml:space="preserve"> </w:t>
      </w:r>
      <w:r>
        <w:t>особенностей</w:t>
      </w:r>
      <w:r>
        <w:rPr>
          <w:spacing w:val="-6"/>
        </w:rPr>
        <w:t xml:space="preserve"> </w:t>
      </w:r>
      <w:r>
        <w:t>при</w:t>
      </w:r>
      <w:r>
        <w:rPr>
          <w:spacing w:val="-5"/>
        </w:rPr>
        <w:t xml:space="preserve"> </w:t>
      </w:r>
      <w:r>
        <w:t>составлении</w:t>
      </w:r>
      <w:r>
        <w:rPr>
          <w:spacing w:val="-6"/>
        </w:rPr>
        <w:t xml:space="preserve"> </w:t>
      </w:r>
      <w:r>
        <w:t>планов</w:t>
      </w:r>
      <w:r>
        <w:rPr>
          <w:spacing w:val="-7"/>
        </w:rPr>
        <w:t xml:space="preserve"> </w:t>
      </w:r>
      <w:r>
        <w:t>самостоятельных</w:t>
      </w:r>
      <w:r>
        <w:rPr>
          <w:spacing w:val="-4"/>
        </w:rPr>
        <w:t xml:space="preserve"> </w:t>
      </w:r>
      <w:r>
        <w:t>тренировочных</w:t>
      </w:r>
      <w:r>
        <w:rPr>
          <w:spacing w:val="-4"/>
        </w:rPr>
        <w:t xml:space="preserve"> </w:t>
      </w:r>
      <w:r>
        <w:rPr>
          <w:spacing w:val="-2"/>
        </w:rPr>
        <w:t>занятий.</w:t>
      </w:r>
    </w:p>
    <w:p w:rsidR="00A94103" w:rsidRDefault="00CB7AF0">
      <w:pPr>
        <w:pStyle w:val="a3"/>
        <w:ind w:left="929" w:right="5574" w:firstLine="0"/>
      </w:pPr>
      <w:r>
        <w:t xml:space="preserve">Физическое совершенствование. </w:t>
      </w:r>
      <w:r>
        <w:rPr>
          <w:spacing w:val="-2"/>
        </w:rPr>
        <w:t>Физкультурно-оздоровительная</w:t>
      </w:r>
      <w:r>
        <w:rPr>
          <w:spacing w:val="36"/>
        </w:rPr>
        <w:t xml:space="preserve"> </w:t>
      </w:r>
      <w:r>
        <w:rPr>
          <w:spacing w:val="-2"/>
        </w:rPr>
        <w:t>деятельность.</w:t>
      </w:r>
    </w:p>
    <w:p w:rsidR="00A94103" w:rsidRDefault="00CB7AF0">
      <w:pPr>
        <w:pStyle w:val="a3"/>
        <w:spacing w:before="1"/>
        <w:ind w:right="221"/>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94103" w:rsidRDefault="00CB7AF0">
      <w:pPr>
        <w:pStyle w:val="a3"/>
        <w:ind w:left="929" w:right="5920" w:firstLine="0"/>
      </w:pPr>
      <w:r>
        <w:t>Спортивно-оздоровительная</w:t>
      </w:r>
      <w:r>
        <w:rPr>
          <w:spacing w:val="-15"/>
        </w:rPr>
        <w:t xml:space="preserve"> </w:t>
      </w:r>
      <w:r>
        <w:t>деятельность. Модуль «Гимнастика».</w:t>
      </w:r>
    </w:p>
    <w:p w:rsidR="00A94103" w:rsidRDefault="00CB7AF0">
      <w:pPr>
        <w:pStyle w:val="a3"/>
        <w:ind w:right="214"/>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94103" w:rsidRDefault="00CB7AF0">
      <w:pPr>
        <w:pStyle w:val="a3"/>
        <w:ind w:right="216"/>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94103" w:rsidRDefault="00CB7AF0">
      <w:pPr>
        <w:pStyle w:val="a3"/>
        <w:spacing w:before="1"/>
        <w:ind w:left="929" w:firstLine="0"/>
      </w:pPr>
      <w:r>
        <w:t>Модуль</w:t>
      </w:r>
      <w:r>
        <w:rPr>
          <w:spacing w:val="-2"/>
        </w:rPr>
        <w:t xml:space="preserve"> </w:t>
      </w:r>
      <w:r>
        <w:t>«Лёгкая</w:t>
      </w:r>
      <w:r>
        <w:rPr>
          <w:spacing w:val="-5"/>
        </w:rPr>
        <w:t xml:space="preserve"> </w:t>
      </w:r>
      <w:r>
        <w:rPr>
          <w:spacing w:val="-2"/>
        </w:rPr>
        <w:t>атлетика».</w:t>
      </w:r>
    </w:p>
    <w:p w:rsidR="00A94103" w:rsidRDefault="00CB7AF0">
      <w:pPr>
        <w:pStyle w:val="a3"/>
        <w:ind w:left="929" w:firstLine="0"/>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rsidR="00A94103" w:rsidRDefault="00CB7AF0">
      <w:pPr>
        <w:pStyle w:val="a3"/>
        <w:ind w:right="219"/>
      </w:pPr>
      <w:r>
        <w:t>Правила проведения соревнований по сдаче норм комплекса ГТО. Самостоятельная подготовка к выполнению</w:t>
      </w:r>
      <w:r>
        <w:rPr>
          <w:spacing w:val="-1"/>
        </w:rPr>
        <w:t xml:space="preserve"> </w:t>
      </w:r>
      <w:r>
        <w:t>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94103" w:rsidRDefault="00CB7AF0">
      <w:pPr>
        <w:pStyle w:val="a3"/>
        <w:ind w:left="929" w:firstLine="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A94103" w:rsidRDefault="00CB7AF0">
      <w:pPr>
        <w:pStyle w:val="a3"/>
        <w:ind w:right="223"/>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94103" w:rsidRDefault="00CB7AF0">
      <w:pPr>
        <w:pStyle w:val="a3"/>
        <w:ind w:left="929" w:firstLine="0"/>
      </w:pPr>
      <w:r>
        <w:t>Модуль</w:t>
      </w:r>
      <w:r>
        <w:rPr>
          <w:spacing w:val="1"/>
        </w:rPr>
        <w:t xml:space="preserve"> </w:t>
      </w:r>
      <w:r>
        <w:rPr>
          <w:spacing w:val="-2"/>
        </w:rPr>
        <w:t>«Плавание».</w:t>
      </w:r>
    </w:p>
    <w:p w:rsidR="00A94103" w:rsidRDefault="00CB7AF0">
      <w:pPr>
        <w:pStyle w:val="a3"/>
        <w:ind w:right="225"/>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A94103" w:rsidRDefault="00CB7AF0">
      <w:pPr>
        <w:pStyle w:val="a3"/>
        <w:ind w:left="929" w:firstLine="0"/>
      </w:pPr>
      <w:r>
        <w:t>Модуль</w:t>
      </w:r>
      <w:r>
        <w:rPr>
          <w:spacing w:val="-3"/>
        </w:rPr>
        <w:t xml:space="preserve"> </w:t>
      </w:r>
      <w:r>
        <w:t>«Спортивные</w:t>
      </w:r>
      <w:r>
        <w:rPr>
          <w:spacing w:val="-9"/>
        </w:rPr>
        <w:t xml:space="preserve"> </w:t>
      </w:r>
      <w:r>
        <w:rPr>
          <w:spacing w:val="-2"/>
        </w:rPr>
        <w:t>игры».</w:t>
      </w:r>
    </w:p>
    <w:p w:rsidR="00A94103" w:rsidRDefault="00CB7AF0">
      <w:pPr>
        <w:pStyle w:val="a3"/>
        <w:ind w:right="226"/>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94103" w:rsidRDefault="00CB7AF0">
      <w:pPr>
        <w:pStyle w:val="a3"/>
        <w:ind w:right="218"/>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94103" w:rsidRDefault="00CB7AF0">
      <w:pPr>
        <w:pStyle w:val="a3"/>
        <w:spacing w:before="1"/>
        <w:ind w:right="221"/>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94103" w:rsidRDefault="00CB7AF0">
      <w:pPr>
        <w:pStyle w:val="a3"/>
        <w:ind w:right="22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4103" w:rsidRDefault="00CB7AF0">
      <w:pPr>
        <w:pStyle w:val="a3"/>
        <w:ind w:left="929" w:firstLine="0"/>
      </w:pPr>
      <w:r>
        <w:t>Модуль</w:t>
      </w:r>
      <w:r>
        <w:rPr>
          <w:spacing w:val="1"/>
        </w:rPr>
        <w:t xml:space="preserve"> </w:t>
      </w:r>
      <w:r>
        <w:rPr>
          <w:spacing w:val="-2"/>
        </w:rPr>
        <w:t>«Спорт».</w:t>
      </w:r>
    </w:p>
    <w:p w:rsidR="00A94103" w:rsidRDefault="00CB7AF0">
      <w:pPr>
        <w:pStyle w:val="a3"/>
        <w:ind w:right="21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4103" w:rsidRDefault="00CB7AF0">
      <w:pPr>
        <w:pStyle w:val="1"/>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A94103" w:rsidRDefault="00CB7AF0">
      <w:pPr>
        <w:pStyle w:val="a3"/>
        <w:spacing w:line="272" w:lineRule="exact"/>
        <w:ind w:left="929" w:firstLine="0"/>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94103" w:rsidRDefault="00CB7AF0">
      <w:pPr>
        <w:pStyle w:val="a3"/>
        <w:ind w:right="21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A94103" w:rsidRDefault="00CB7AF0">
      <w:pPr>
        <w:pStyle w:val="a3"/>
        <w:ind w:left="929" w:firstLine="0"/>
      </w:pPr>
      <w:r>
        <w:t>Способы</w:t>
      </w:r>
      <w:r>
        <w:rPr>
          <w:spacing w:val="-4"/>
        </w:rPr>
        <w:t xml:space="preserve"> </w:t>
      </w:r>
      <w:r>
        <w:t>самостоятельной</w:t>
      </w:r>
      <w:r>
        <w:rPr>
          <w:spacing w:val="-4"/>
        </w:rPr>
        <w:t xml:space="preserve"> </w:t>
      </w:r>
      <w:r>
        <w:rPr>
          <w:spacing w:val="-2"/>
        </w:rPr>
        <w:t>деятельности.</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4"/>
      </w:pPr>
      <w:r>
        <w:lastRenderedPageBreak/>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94103" w:rsidRDefault="00CB7AF0">
      <w:pPr>
        <w:pStyle w:val="a3"/>
        <w:spacing w:before="1"/>
        <w:ind w:left="929" w:right="5574" w:firstLine="0"/>
      </w:pPr>
      <w:r>
        <w:t xml:space="preserve">Физическое совершенствование. </w:t>
      </w:r>
      <w:r>
        <w:rPr>
          <w:spacing w:val="-2"/>
        </w:rPr>
        <w:t>Физкультурно-оздоровительная</w:t>
      </w:r>
      <w:r>
        <w:rPr>
          <w:spacing w:val="36"/>
        </w:rPr>
        <w:t xml:space="preserve"> </w:t>
      </w:r>
      <w:r>
        <w:rPr>
          <w:spacing w:val="-2"/>
        </w:rPr>
        <w:t>деятельность.</w:t>
      </w:r>
    </w:p>
    <w:p w:rsidR="00A94103" w:rsidRDefault="00CB7AF0">
      <w:pPr>
        <w:pStyle w:val="a3"/>
        <w:ind w:right="222"/>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94103" w:rsidRDefault="00CB7AF0">
      <w:pPr>
        <w:pStyle w:val="a3"/>
        <w:ind w:left="929" w:right="5920" w:firstLine="0"/>
      </w:pPr>
      <w:r>
        <w:t>Спортивно-оздоровительная</w:t>
      </w:r>
      <w:r>
        <w:rPr>
          <w:spacing w:val="-15"/>
        </w:rPr>
        <w:t xml:space="preserve"> </w:t>
      </w:r>
      <w:r>
        <w:t>деятельность. Модуль «Гимнастика».</w:t>
      </w:r>
    </w:p>
    <w:p w:rsidR="00A94103" w:rsidRDefault="00CB7AF0">
      <w:pPr>
        <w:pStyle w:val="a3"/>
        <w:ind w:right="216"/>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w:t>
      </w:r>
      <w:r>
        <w:rPr>
          <w:spacing w:val="40"/>
        </w:rPr>
        <w:t xml:space="preserve"> </w:t>
      </w:r>
      <w:r>
        <w:t>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94103" w:rsidRDefault="00CB7AF0">
      <w:pPr>
        <w:pStyle w:val="a3"/>
        <w:spacing w:before="1"/>
        <w:ind w:left="929" w:firstLine="0"/>
      </w:pPr>
      <w:r>
        <w:t>Модуль</w:t>
      </w:r>
      <w:r>
        <w:rPr>
          <w:spacing w:val="-2"/>
        </w:rPr>
        <w:t xml:space="preserve"> </w:t>
      </w:r>
      <w:r>
        <w:t>«Лёгкая</w:t>
      </w:r>
      <w:r>
        <w:rPr>
          <w:spacing w:val="-5"/>
        </w:rPr>
        <w:t xml:space="preserve"> </w:t>
      </w:r>
      <w:r>
        <w:rPr>
          <w:spacing w:val="-2"/>
        </w:rPr>
        <w:t>атлетика».</w:t>
      </w:r>
    </w:p>
    <w:p w:rsidR="00A94103" w:rsidRDefault="00CB7AF0">
      <w:pPr>
        <w:pStyle w:val="a3"/>
        <w:ind w:right="215"/>
      </w:pPr>
      <w:r>
        <w:t>Техническая подготовка в беговых и прыжковых упражнениях: бег на короткие и длинные дистанции,</w:t>
      </w:r>
      <w:r>
        <w:rPr>
          <w:spacing w:val="36"/>
        </w:rPr>
        <w:t xml:space="preserve"> </w:t>
      </w:r>
      <w:r>
        <w:t>прыжки</w:t>
      </w:r>
      <w:r>
        <w:rPr>
          <w:spacing w:val="37"/>
        </w:rPr>
        <w:t xml:space="preserve"> </w:t>
      </w:r>
      <w:r>
        <w:t>в</w:t>
      </w:r>
      <w:r>
        <w:rPr>
          <w:spacing w:val="35"/>
        </w:rPr>
        <w:t xml:space="preserve"> </w:t>
      </w:r>
      <w:r>
        <w:t>длину</w:t>
      </w:r>
      <w:r>
        <w:rPr>
          <w:spacing w:val="31"/>
        </w:rPr>
        <w:t xml:space="preserve"> </w:t>
      </w:r>
      <w:r>
        <w:t>способами</w:t>
      </w:r>
      <w:r>
        <w:rPr>
          <w:spacing w:val="40"/>
        </w:rPr>
        <w:t xml:space="preserve"> </w:t>
      </w:r>
      <w:r>
        <w:t>«прогнувшись»</w:t>
      </w:r>
      <w:r>
        <w:rPr>
          <w:spacing w:val="38"/>
        </w:rPr>
        <w:t xml:space="preserve"> </w:t>
      </w:r>
      <w:r>
        <w:t>и</w:t>
      </w:r>
      <w:r>
        <w:rPr>
          <w:spacing w:val="40"/>
        </w:rPr>
        <w:t xml:space="preserve"> </w:t>
      </w:r>
      <w:r>
        <w:t>«согнув</w:t>
      </w:r>
      <w:r>
        <w:rPr>
          <w:spacing w:val="40"/>
        </w:rPr>
        <w:t xml:space="preserve"> </w:t>
      </w:r>
      <w:r>
        <w:t>ноги»,</w:t>
      </w:r>
      <w:r>
        <w:rPr>
          <w:spacing w:val="38"/>
        </w:rPr>
        <w:t xml:space="preserve"> </w:t>
      </w:r>
      <w:r>
        <w:t>прыжки</w:t>
      </w:r>
      <w:r>
        <w:rPr>
          <w:spacing w:val="39"/>
        </w:rPr>
        <w:t xml:space="preserve"> </w:t>
      </w:r>
      <w:r>
        <w:t>в</w:t>
      </w:r>
      <w:r>
        <w:rPr>
          <w:spacing w:val="38"/>
        </w:rPr>
        <w:t xml:space="preserve"> </w:t>
      </w:r>
      <w:r>
        <w:t>высоту</w:t>
      </w:r>
      <w:r>
        <w:rPr>
          <w:spacing w:val="33"/>
        </w:rPr>
        <w:t xml:space="preserve"> </w:t>
      </w:r>
      <w:r>
        <w:t>способом</w:t>
      </w:r>
    </w:p>
    <w:p w:rsidR="00A94103" w:rsidRDefault="00CB7AF0">
      <w:pPr>
        <w:pStyle w:val="a3"/>
        <w:ind w:firstLine="0"/>
      </w:pPr>
      <w:r>
        <w:t>«перешагивание».</w:t>
      </w:r>
      <w:r>
        <w:rPr>
          <w:spacing w:val="-5"/>
        </w:rPr>
        <w:t xml:space="preserve"> </w:t>
      </w:r>
      <w:r>
        <w:t>Техническая</w:t>
      </w:r>
      <w:r>
        <w:rPr>
          <w:spacing w:val="-3"/>
        </w:rPr>
        <w:t xml:space="preserve"> </w:t>
      </w:r>
      <w:r>
        <w:t>подготовка</w:t>
      </w:r>
      <w:r>
        <w:rPr>
          <w:spacing w:val="-3"/>
        </w:rPr>
        <w:t xml:space="preserve"> </w:t>
      </w:r>
      <w:r>
        <w:t>в</w:t>
      </w:r>
      <w:r>
        <w:rPr>
          <w:spacing w:val="-3"/>
        </w:rPr>
        <w:t xml:space="preserve"> </w:t>
      </w:r>
      <w:r>
        <w:t>метании</w:t>
      </w:r>
      <w:r>
        <w:rPr>
          <w:spacing w:val="-3"/>
        </w:rPr>
        <w:t xml:space="preserve"> </w:t>
      </w:r>
      <w:r>
        <w:t>спортивного</w:t>
      </w:r>
      <w:r>
        <w:rPr>
          <w:spacing w:val="-3"/>
        </w:rPr>
        <w:t xml:space="preserve"> </w:t>
      </w:r>
      <w:r>
        <w:t>снаряда</w:t>
      </w:r>
      <w:r>
        <w:rPr>
          <w:spacing w:val="-3"/>
        </w:rPr>
        <w:t xml:space="preserve"> </w:t>
      </w:r>
      <w:r>
        <w:t>с</w:t>
      </w:r>
      <w:r>
        <w:rPr>
          <w:spacing w:val="-4"/>
        </w:rPr>
        <w:t xml:space="preserve"> </w:t>
      </w:r>
      <w:r>
        <w:t>разбега</w:t>
      </w:r>
      <w:r>
        <w:rPr>
          <w:spacing w:val="-4"/>
        </w:rPr>
        <w:t xml:space="preserve"> </w:t>
      </w:r>
      <w:r>
        <w:t>на</w:t>
      </w:r>
      <w:r>
        <w:rPr>
          <w:spacing w:val="-3"/>
        </w:rPr>
        <w:t xml:space="preserve"> </w:t>
      </w:r>
      <w:r>
        <w:rPr>
          <w:spacing w:val="-2"/>
        </w:rPr>
        <w:t>дальность.</w:t>
      </w:r>
    </w:p>
    <w:p w:rsidR="00A94103" w:rsidRDefault="00CB7AF0">
      <w:pPr>
        <w:pStyle w:val="a3"/>
        <w:ind w:left="929" w:firstLine="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A94103" w:rsidRDefault="00CB7AF0">
      <w:pPr>
        <w:pStyle w:val="a3"/>
        <w:ind w:right="223"/>
      </w:pPr>
      <w:r>
        <w:t>Техническая подготовка в передвижении лыжными ходами по учебной дистанции:</w:t>
      </w:r>
      <w:r>
        <w:rPr>
          <w:spacing w:val="80"/>
        </w:rPr>
        <w:t xml:space="preserve"> </w:t>
      </w:r>
      <w:r>
        <w:t>попеременный двухшажный ход, одновременный одношажный ход, способы перехода с одного</w:t>
      </w:r>
      <w:r>
        <w:rPr>
          <w:spacing w:val="40"/>
        </w:rPr>
        <w:t xml:space="preserve"> </w:t>
      </w:r>
      <w:r>
        <w:t>лыжного хода на другой.</w:t>
      </w:r>
    </w:p>
    <w:p w:rsidR="00A94103" w:rsidRDefault="00CB7AF0">
      <w:pPr>
        <w:pStyle w:val="a3"/>
        <w:ind w:left="929" w:firstLine="0"/>
      </w:pPr>
      <w:r>
        <w:t>Модуль</w:t>
      </w:r>
      <w:r>
        <w:rPr>
          <w:spacing w:val="-3"/>
        </w:rPr>
        <w:t xml:space="preserve"> </w:t>
      </w:r>
      <w:r>
        <w:t>«Спортивные</w:t>
      </w:r>
      <w:r>
        <w:rPr>
          <w:spacing w:val="-9"/>
        </w:rPr>
        <w:t xml:space="preserve"> </w:t>
      </w:r>
      <w:r>
        <w:rPr>
          <w:spacing w:val="-2"/>
        </w:rPr>
        <w:t>игры».</w:t>
      </w:r>
    </w:p>
    <w:p w:rsidR="00A94103" w:rsidRDefault="00CB7AF0">
      <w:pPr>
        <w:pStyle w:val="a3"/>
        <w:ind w:right="223"/>
      </w:pPr>
      <w:r>
        <w:t>Баскетбол. Техническая подготовка в игровых действиях: ведение, передачи, приёмы и броски мяча на месте, в прыжке, после ведения.</w:t>
      </w:r>
    </w:p>
    <w:p w:rsidR="00A94103" w:rsidRDefault="00CB7AF0">
      <w:pPr>
        <w:pStyle w:val="a3"/>
        <w:ind w:right="215"/>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94103" w:rsidRDefault="00CB7AF0">
      <w:pPr>
        <w:pStyle w:val="a3"/>
        <w:ind w:right="225"/>
      </w:pPr>
      <w:r>
        <w:t>Футбол. Техническая подготовка в игровых действиях: ведение, приёмы и передачи, остановки и удары по мячу с места и в движении.</w:t>
      </w:r>
    </w:p>
    <w:p w:rsidR="00A94103" w:rsidRDefault="00CB7AF0">
      <w:pPr>
        <w:pStyle w:val="a3"/>
        <w:ind w:right="22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4103" w:rsidRDefault="00CB7AF0">
      <w:pPr>
        <w:pStyle w:val="a3"/>
        <w:ind w:left="929" w:firstLine="0"/>
      </w:pPr>
      <w:r>
        <w:t>Модуль</w:t>
      </w:r>
      <w:r>
        <w:rPr>
          <w:spacing w:val="1"/>
        </w:rPr>
        <w:t xml:space="preserve"> </w:t>
      </w:r>
      <w:r>
        <w:rPr>
          <w:spacing w:val="-2"/>
        </w:rPr>
        <w:t>«Спорт».</w:t>
      </w:r>
    </w:p>
    <w:p w:rsidR="00A94103" w:rsidRDefault="00CB7AF0">
      <w:pPr>
        <w:pStyle w:val="a3"/>
        <w:ind w:right="21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4103" w:rsidRDefault="00CB7AF0">
      <w:pPr>
        <w:pStyle w:val="a3"/>
        <w:spacing w:before="1"/>
        <w:ind w:left="929" w:right="3329" w:firstLine="0"/>
      </w:pPr>
      <w:r>
        <w:t>Программа</w:t>
      </w:r>
      <w:r>
        <w:rPr>
          <w:spacing w:val="-9"/>
        </w:rPr>
        <w:t xml:space="preserve"> </w:t>
      </w:r>
      <w:r>
        <w:t>вариативного</w:t>
      </w:r>
      <w:r>
        <w:rPr>
          <w:spacing w:val="-8"/>
        </w:rPr>
        <w:t xml:space="preserve"> </w:t>
      </w:r>
      <w:r>
        <w:t>модуля</w:t>
      </w:r>
      <w:r>
        <w:rPr>
          <w:spacing w:val="-4"/>
        </w:rPr>
        <w:t xml:space="preserve"> </w:t>
      </w:r>
      <w:r>
        <w:t>«Базовая</w:t>
      </w:r>
      <w:r>
        <w:rPr>
          <w:spacing w:val="-8"/>
        </w:rPr>
        <w:t xml:space="preserve"> </w:t>
      </w:r>
      <w:r>
        <w:t>физическая</w:t>
      </w:r>
      <w:r>
        <w:rPr>
          <w:spacing w:val="-8"/>
        </w:rPr>
        <w:t xml:space="preserve"> </w:t>
      </w:r>
      <w:r>
        <w:t>подготовка». Развитие силовых способностей.</w:t>
      </w:r>
    </w:p>
    <w:p w:rsidR="00A94103" w:rsidRDefault="00CB7AF0">
      <w:pPr>
        <w:pStyle w:val="a3"/>
        <w:ind w:right="213"/>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w:t>
      </w:r>
      <w:r>
        <w:rPr>
          <w:spacing w:val="-1"/>
        </w:rPr>
        <w:t xml:space="preserve"> </w:t>
      </w:r>
      <w:r>
        <w:t>двумя и одной рукой из</w:t>
      </w:r>
      <w:r>
        <w:rPr>
          <w:spacing w:val="-2"/>
        </w:rPr>
        <w:t xml:space="preserve"> </w:t>
      </w:r>
      <w:r>
        <w:t>положений стоя</w:t>
      </w:r>
      <w:r>
        <w:rPr>
          <w:spacing w:val="-2"/>
        </w:rPr>
        <w:t xml:space="preserve"> </w:t>
      </w:r>
      <w:r>
        <w:t>и сидя</w:t>
      </w:r>
      <w:r>
        <w:rPr>
          <w:spacing w:val="-2"/>
        </w:rPr>
        <w:t xml:space="preserve"> </w:t>
      </w:r>
      <w:r>
        <w:t>(вверх, вперёд, назад, в</w:t>
      </w:r>
      <w:r>
        <w:rPr>
          <w:spacing w:val="-1"/>
        </w:rPr>
        <w:t xml:space="preserve"> </w:t>
      </w:r>
      <w:r>
        <w:t>стороны,</w:t>
      </w:r>
      <w:r>
        <w:rPr>
          <w:spacing w:val="-1"/>
        </w:rPr>
        <w:t xml:space="preserve"> </w:t>
      </w:r>
      <w:r>
        <w:t>снизу</w:t>
      </w:r>
      <w:r>
        <w:rPr>
          <w:spacing w:val="-7"/>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w:t>
      </w:r>
      <w:r>
        <w:rPr>
          <w:spacing w:val="40"/>
        </w:rPr>
        <w:t xml:space="preserve"> </w:t>
      </w:r>
      <w:r>
        <w:t>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A94103" w:rsidRDefault="00CB7AF0">
      <w:pPr>
        <w:pStyle w:val="a3"/>
        <w:spacing w:line="274" w:lineRule="exact"/>
        <w:ind w:left="929" w:firstLine="0"/>
      </w:pPr>
      <w:r>
        <w:t>Развитие</w:t>
      </w:r>
      <w:r>
        <w:rPr>
          <w:spacing w:val="-4"/>
        </w:rPr>
        <w:t xml:space="preserve"> </w:t>
      </w:r>
      <w:r>
        <w:t>скоростных</w:t>
      </w:r>
      <w:r>
        <w:rPr>
          <w:spacing w:val="-2"/>
        </w:rPr>
        <w:t xml:space="preserve"> способностей.</w:t>
      </w:r>
    </w:p>
    <w:p w:rsidR="00A94103" w:rsidRDefault="00CB7AF0">
      <w:pPr>
        <w:pStyle w:val="a3"/>
        <w:ind w:left="929" w:firstLine="0"/>
      </w:pPr>
      <w:r>
        <w:t>Бег</w:t>
      </w:r>
      <w:r>
        <w:rPr>
          <w:spacing w:val="13"/>
        </w:rPr>
        <w:t xml:space="preserve"> </w:t>
      </w:r>
      <w:r>
        <w:t>на</w:t>
      </w:r>
      <w:r>
        <w:rPr>
          <w:spacing w:val="16"/>
        </w:rPr>
        <w:t xml:space="preserve"> </w:t>
      </w:r>
      <w:r>
        <w:t>месте</w:t>
      </w:r>
      <w:r>
        <w:rPr>
          <w:spacing w:val="14"/>
        </w:rPr>
        <w:t xml:space="preserve"> </w:t>
      </w:r>
      <w:r>
        <w:t>в</w:t>
      </w:r>
      <w:r>
        <w:rPr>
          <w:spacing w:val="15"/>
        </w:rPr>
        <w:t xml:space="preserve"> </w:t>
      </w:r>
      <w:r>
        <w:t>максимальном</w:t>
      </w:r>
      <w:r>
        <w:rPr>
          <w:spacing w:val="13"/>
        </w:rPr>
        <w:t xml:space="preserve"> </w:t>
      </w:r>
      <w:r>
        <w:t>темпе</w:t>
      </w:r>
      <w:r>
        <w:rPr>
          <w:spacing w:val="13"/>
        </w:rPr>
        <w:t xml:space="preserve"> </w:t>
      </w:r>
      <w:r>
        <w:t>(в</w:t>
      </w:r>
      <w:r>
        <w:rPr>
          <w:spacing w:val="18"/>
        </w:rPr>
        <w:t xml:space="preserve"> </w:t>
      </w:r>
      <w:r>
        <w:t>упоре</w:t>
      </w:r>
      <w:r>
        <w:rPr>
          <w:spacing w:val="12"/>
        </w:rPr>
        <w:t xml:space="preserve"> </w:t>
      </w:r>
      <w:r>
        <w:t>о</w:t>
      </w:r>
      <w:r>
        <w:rPr>
          <w:spacing w:val="16"/>
        </w:rPr>
        <w:t xml:space="preserve"> </w:t>
      </w:r>
      <w:r>
        <w:t>гимнастическую</w:t>
      </w:r>
      <w:r>
        <w:rPr>
          <w:spacing w:val="17"/>
        </w:rPr>
        <w:t xml:space="preserve"> </w:t>
      </w:r>
      <w:r>
        <w:t>стенку</w:t>
      </w:r>
      <w:r>
        <w:rPr>
          <w:spacing w:val="19"/>
        </w:rPr>
        <w:t xml:space="preserve"> </w:t>
      </w:r>
      <w:r>
        <w:t>и</w:t>
      </w:r>
      <w:r>
        <w:rPr>
          <w:spacing w:val="15"/>
        </w:rPr>
        <w:t xml:space="preserve"> </w:t>
      </w:r>
      <w:r>
        <w:t>без</w:t>
      </w:r>
      <w:r>
        <w:rPr>
          <w:spacing w:val="20"/>
        </w:rPr>
        <w:t xml:space="preserve"> </w:t>
      </w:r>
      <w:r>
        <w:t>упора).</w:t>
      </w:r>
      <w:r>
        <w:rPr>
          <w:spacing w:val="13"/>
        </w:rPr>
        <w:t xml:space="preserve"> </w:t>
      </w:r>
      <w:r>
        <w:rPr>
          <w:spacing w:val="-2"/>
        </w:rPr>
        <w:t>Челночный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5" w:firstLine="0"/>
      </w:pPr>
      <w:r>
        <w:lastRenderedPageBreak/>
        <w:t>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94103" w:rsidRDefault="00CB7AF0">
      <w:pPr>
        <w:pStyle w:val="a3"/>
        <w:spacing w:before="1"/>
        <w:ind w:left="929" w:firstLine="0"/>
      </w:pPr>
      <w:r>
        <w:t>Развитие</w:t>
      </w:r>
      <w:r>
        <w:rPr>
          <w:spacing w:val="-5"/>
        </w:rPr>
        <w:t xml:space="preserve"> </w:t>
      </w:r>
      <w:r>
        <w:rPr>
          <w:spacing w:val="-2"/>
        </w:rPr>
        <w:t>выносливости.</w:t>
      </w:r>
    </w:p>
    <w:p w:rsidR="00A94103" w:rsidRDefault="00CB7AF0">
      <w:pPr>
        <w:pStyle w:val="a3"/>
        <w:ind w:right="216"/>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94103" w:rsidRDefault="00CB7AF0">
      <w:pPr>
        <w:pStyle w:val="a3"/>
        <w:spacing w:before="1"/>
        <w:ind w:left="929" w:firstLine="0"/>
      </w:pPr>
      <w:r>
        <w:t>Развитие</w:t>
      </w:r>
      <w:r>
        <w:rPr>
          <w:spacing w:val="-8"/>
        </w:rPr>
        <w:t xml:space="preserve"> </w:t>
      </w:r>
      <w:r>
        <w:t>координации</w:t>
      </w:r>
      <w:r>
        <w:rPr>
          <w:spacing w:val="-7"/>
        </w:rPr>
        <w:t xml:space="preserve"> </w:t>
      </w:r>
      <w:r>
        <w:rPr>
          <w:spacing w:val="-2"/>
        </w:rPr>
        <w:t>движений.</w:t>
      </w:r>
    </w:p>
    <w:p w:rsidR="00A94103" w:rsidRDefault="00CB7AF0">
      <w:pPr>
        <w:pStyle w:val="a3"/>
        <w:ind w:right="215"/>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w:t>
      </w:r>
      <w:r>
        <w:rPr>
          <w:spacing w:val="-2"/>
        </w:rPr>
        <w:t xml:space="preserve"> </w:t>
      </w:r>
      <w:r>
        <w:t>Упражнение</w:t>
      </w:r>
      <w:r>
        <w:rPr>
          <w:spacing w:val="-3"/>
        </w:rPr>
        <w:t xml:space="preserve"> </w:t>
      </w:r>
      <w:r>
        <w:t>на</w:t>
      </w:r>
      <w:r>
        <w:rPr>
          <w:spacing w:val="-3"/>
        </w:rPr>
        <w:t xml:space="preserve"> </w:t>
      </w:r>
      <w:r>
        <w:t>точность</w:t>
      </w:r>
      <w:r>
        <w:rPr>
          <w:spacing w:val="-1"/>
        </w:rPr>
        <w:t xml:space="preserve"> </w:t>
      </w:r>
      <w:r>
        <w:t>дифференцирования</w:t>
      </w:r>
      <w:r>
        <w:rPr>
          <w:spacing w:val="-2"/>
        </w:rPr>
        <w:t xml:space="preserve"> </w:t>
      </w:r>
      <w:r>
        <w:t>мышечных усилий. Подвижные</w:t>
      </w:r>
      <w:r>
        <w:rPr>
          <w:spacing w:val="-4"/>
        </w:rPr>
        <w:t xml:space="preserve"> </w:t>
      </w:r>
      <w:r>
        <w:t>и</w:t>
      </w:r>
      <w:r>
        <w:rPr>
          <w:spacing w:val="-1"/>
        </w:rPr>
        <w:t xml:space="preserve"> </w:t>
      </w:r>
      <w:r>
        <w:t xml:space="preserve">спортивные </w:t>
      </w:r>
      <w:r>
        <w:rPr>
          <w:spacing w:val="-2"/>
        </w:rPr>
        <w:t>игры.</w:t>
      </w:r>
    </w:p>
    <w:p w:rsidR="00A94103" w:rsidRDefault="00CB7AF0">
      <w:pPr>
        <w:pStyle w:val="a3"/>
        <w:ind w:left="929" w:firstLine="0"/>
      </w:pPr>
      <w:r>
        <w:t>Развитие</w:t>
      </w:r>
      <w:r>
        <w:rPr>
          <w:spacing w:val="-5"/>
        </w:rPr>
        <w:t xml:space="preserve"> </w:t>
      </w:r>
      <w:r>
        <w:rPr>
          <w:spacing w:val="-2"/>
        </w:rPr>
        <w:t>гибкости.</w:t>
      </w:r>
    </w:p>
    <w:p w:rsidR="00A94103" w:rsidRDefault="00CB7AF0">
      <w:pPr>
        <w:pStyle w:val="a3"/>
        <w:ind w:right="219"/>
      </w:pPr>
      <w:r>
        <w:t>Комплексы общеразвивающих упражнений (активных и пассивных), выполняемых с большой амплитудой</w:t>
      </w:r>
      <w:r>
        <w:rPr>
          <w:spacing w:val="-1"/>
        </w:rPr>
        <w:t xml:space="preserve"> </w:t>
      </w:r>
      <w:r>
        <w:t>движений.</w:t>
      </w:r>
      <w:r>
        <w:rPr>
          <w:spacing w:val="-4"/>
        </w:rPr>
        <w:t xml:space="preserve"> </w:t>
      </w:r>
      <w:r>
        <w:t>Упражнения</w:t>
      </w:r>
      <w:r>
        <w:rPr>
          <w:spacing w:val="-5"/>
        </w:rPr>
        <w:t xml:space="preserve"> </w:t>
      </w:r>
      <w:r>
        <w:t>на</w:t>
      </w:r>
      <w:r>
        <w:rPr>
          <w:spacing w:val="-3"/>
        </w:rPr>
        <w:t xml:space="preserve"> </w:t>
      </w:r>
      <w:r>
        <w:t>растяжение и</w:t>
      </w:r>
      <w:r>
        <w:rPr>
          <w:spacing w:val="-1"/>
        </w:rPr>
        <w:t xml:space="preserve"> </w:t>
      </w:r>
      <w:r>
        <w:t>расслабление</w:t>
      </w:r>
      <w:r>
        <w:rPr>
          <w:spacing w:val="-3"/>
        </w:rPr>
        <w:t xml:space="preserve"> </w:t>
      </w:r>
      <w:r>
        <w:t>мышц.</w:t>
      </w:r>
      <w:r>
        <w:rPr>
          <w:spacing w:val="-2"/>
        </w:rPr>
        <w:t xml:space="preserve"> </w:t>
      </w:r>
      <w:r>
        <w:t>Специальные</w:t>
      </w:r>
      <w:r>
        <w:rPr>
          <w:spacing w:val="-1"/>
        </w:rPr>
        <w:t xml:space="preserve"> </w:t>
      </w:r>
      <w:r>
        <w:t>упражнения</w:t>
      </w:r>
      <w:r>
        <w:rPr>
          <w:spacing w:val="-2"/>
        </w:rPr>
        <w:t xml:space="preserve"> </w:t>
      </w:r>
      <w:r>
        <w:t>для развития подвижности суставов (полушпагат, шпагат, выкруты гимнастической палки).</w:t>
      </w:r>
    </w:p>
    <w:p w:rsidR="00A94103" w:rsidRDefault="00CB7AF0">
      <w:pPr>
        <w:pStyle w:val="a3"/>
        <w:ind w:left="929" w:firstLine="0"/>
      </w:pPr>
      <w:r>
        <w:t>Упражнения</w:t>
      </w:r>
      <w:r>
        <w:rPr>
          <w:spacing w:val="-12"/>
        </w:rPr>
        <w:t xml:space="preserve"> </w:t>
      </w:r>
      <w:r>
        <w:t>культурно-этнической</w:t>
      </w:r>
      <w:r>
        <w:rPr>
          <w:spacing w:val="-6"/>
        </w:rPr>
        <w:t xml:space="preserve"> </w:t>
      </w:r>
      <w:r>
        <w:rPr>
          <w:spacing w:val="-2"/>
        </w:rPr>
        <w:t>направленности.</w:t>
      </w:r>
    </w:p>
    <w:p w:rsidR="00A94103" w:rsidRDefault="00CB7AF0">
      <w:pPr>
        <w:pStyle w:val="a3"/>
        <w:ind w:left="929" w:right="978" w:firstLine="0"/>
      </w:pPr>
      <w:r>
        <w:t>Сюжетно-образные</w:t>
      </w:r>
      <w:r>
        <w:rPr>
          <w:spacing w:val="-6"/>
        </w:rPr>
        <w:t xml:space="preserve"> </w:t>
      </w:r>
      <w:r>
        <w:t>и</w:t>
      </w:r>
      <w:r>
        <w:rPr>
          <w:spacing w:val="-4"/>
        </w:rPr>
        <w:t xml:space="preserve"> </w:t>
      </w:r>
      <w:r>
        <w:t>обрядовые</w:t>
      </w:r>
      <w:r>
        <w:rPr>
          <w:spacing w:val="-6"/>
        </w:rPr>
        <w:t xml:space="preserve"> </w:t>
      </w:r>
      <w:r>
        <w:t>игры.</w:t>
      </w:r>
      <w:r>
        <w:rPr>
          <w:spacing w:val="-4"/>
        </w:rPr>
        <w:t xml:space="preserve"> </w:t>
      </w:r>
      <w:r>
        <w:t>Технические</w:t>
      </w:r>
      <w:r>
        <w:rPr>
          <w:spacing w:val="-5"/>
        </w:rPr>
        <w:t xml:space="preserve"> </w:t>
      </w:r>
      <w:r>
        <w:t>действия</w:t>
      </w:r>
      <w:r>
        <w:rPr>
          <w:spacing w:val="-4"/>
        </w:rPr>
        <w:t xml:space="preserve"> </w:t>
      </w:r>
      <w:r>
        <w:t>национальных</w:t>
      </w:r>
      <w:r>
        <w:rPr>
          <w:spacing w:val="-2"/>
        </w:rPr>
        <w:t xml:space="preserve"> </w:t>
      </w:r>
      <w:r>
        <w:t>видов</w:t>
      </w:r>
      <w:r>
        <w:rPr>
          <w:spacing w:val="-5"/>
        </w:rPr>
        <w:t xml:space="preserve"> </w:t>
      </w:r>
      <w:r>
        <w:t>спорта. Специальная физическая подготовка.</w:t>
      </w:r>
    </w:p>
    <w:p w:rsidR="00A94103" w:rsidRDefault="00CB7AF0">
      <w:pPr>
        <w:pStyle w:val="a3"/>
        <w:ind w:left="929" w:firstLine="0"/>
      </w:pPr>
      <w:r>
        <w:t>Модуль</w:t>
      </w:r>
      <w:r>
        <w:rPr>
          <w:spacing w:val="1"/>
        </w:rPr>
        <w:t xml:space="preserve"> </w:t>
      </w:r>
      <w:r>
        <w:rPr>
          <w:spacing w:val="-2"/>
        </w:rPr>
        <w:t>«Гимнастика».</w:t>
      </w:r>
    </w:p>
    <w:p w:rsidR="00A94103" w:rsidRDefault="00CB7AF0">
      <w:pPr>
        <w:pStyle w:val="a3"/>
        <w:ind w:right="217"/>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94103" w:rsidRDefault="00CB7AF0">
      <w:pPr>
        <w:pStyle w:val="a3"/>
        <w:spacing w:before="1"/>
        <w:ind w:right="222"/>
      </w:pPr>
      <w:r>
        <w:t>Развитие координации движений. Прохождение усложнённой полосы препятствий, включающей быстрые</w:t>
      </w:r>
      <w:r>
        <w:rPr>
          <w:spacing w:val="-2"/>
        </w:rPr>
        <w:t xml:space="preserve"> </w:t>
      </w:r>
      <w:r>
        <w:t>кувырки (вперёд,</w:t>
      </w:r>
      <w:r>
        <w:rPr>
          <w:spacing w:val="-1"/>
        </w:rPr>
        <w:t xml:space="preserve"> </w:t>
      </w:r>
      <w:r>
        <w:t>назад),</w:t>
      </w:r>
      <w:r>
        <w:rPr>
          <w:spacing w:val="-2"/>
        </w:rPr>
        <w:t xml:space="preserve"> </w:t>
      </w:r>
      <w:r>
        <w:t>кувырки по</w:t>
      </w:r>
      <w:r>
        <w:rPr>
          <w:spacing w:val="-1"/>
        </w:rPr>
        <w:t xml:space="preserve"> </w:t>
      </w:r>
      <w:r>
        <w:t>наклонной плоскости,</w:t>
      </w:r>
      <w:r>
        <w:rPr>
          <w:spacing w:val="-1"/>
        </w:rPr>
        <w:t xml:space="preserve"> </w:t>
      </w:r>
      <w:r>
        <w:t>преодоление</w:t>
      </w:r>
      <w:r>
        <w:rPr>
          <w:spacing w:val="-2"/>
        </w:rPr>
        <w:t xml:space="preserve"> </w:t>
      </w:r>
      <w:r>
        <w:t>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w:t>
      </w:r>
      <w:r>
        <w:rPr>
          <w:spacing w:val="40"/>
        </w:rPr>
        <w:t xml:space="preserve"> </w:t>
      </w:r>
      <w:r>
        <w:rPr>
          <w:spacing w:val="-2"/>
        </w:rPr>
        <w:t>приземления.</w:t>
      </w:r>
    </w:p>
    <w:p w:rsidR="00A94103" w:rsidRDefault="00CB7AF0">
      <w:pPr>
        <w:pStyle w:val="a3"/>
        <w:ind w:right="216"/>
      </w:pPr>
      <w:r>
        <w:t>Развитие</w:t>
      </w:r>
      <w:r>
        <w:rPr>
          <w:spacing w:val="-3"/>
        </w:rPr>
        <w:t xml:space="preserve"> </w:t>
      </w:r>
      <w:r>
        <w:t>силовых</w:t>
      </w:r>
      <w:r>
        <w:rPr>
          <w:spacing w:val="-1"/>
        </w:rPr>
        <w:t xml:space="preserve"> </w:t>
      </w:r>
      <w:r>
        <w:t>способностей.</w:t>
      </w:r>
      <w:r>
        <w:rPr>
          <w:spacing w:val="-2"/>
        </w:rPr>
        <w:t xml:space="preserve"> </w:t>
      </w:r>
      <w:r>
        <w:t>Подтягивание</w:t>
      </w:r>
      <w:r>
        <w:rPr>
          <w:spacing w:val="-3"/>
        </w:rPr>
        <w:t xml:space="preserve"> </w:t>
      </w:r>
      <w:r>
        <w:t>в</w:t>
      </w:r>
      <w:r>
        <w:rPr>
          <w:spacing w:val="-1"/>
        </w:rPr>
        <w:t xml:space="preserve"> </w:t>
      </w:r>
      <w:r>
        <w:t>висе</w:t>
      </w:r>
      <w:r>
        <w:rPr>
          <w:spacing w:val="-3"/>
        </w:rPr>
        <w:t xml:space="preserve"> </w:t>
      </w:r>
      <w:r>
        <w:t>и</w:t>
      </w:r>
      <w:r>
        <w:rPr>
          <w:spacing w:val="-2"/>
        </w:rPr>
        <w:t xml:space="preserve"> </w:t>
      </w:r>
      <w:r>
        <w:t>отжимание в упоре. Передвижения</w:t>
      </w:r>
      <w:r>
        <w:rPr>
          <w:spacing w:val="-2"/>
        </w:rPr>
        <w:t xml:space="preserve"> </w:t>
      </w:r>
      <w:r>
        <w:t>в</w:t>
      </w:r>
      <w:r>
        <w:rPr>
          <w:spacing w:val="-1"/>
        </w:rPr>
        <w:t xml:space="preserve"> </w:t>
      </w:r>
      <w:r>
        <w:t>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w:t>
      </w:r>
      <w:r>
        <w:rPr>
          <w:spacing w:val="40"/>
        </w:rPr>
        <w:t xml:space="preserve"> </w:t>
      </w:r>
      <w: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w:t>
      </w:r>
      <w:r>
        <w:rPr>
          <w:spacing w:val="40"/>
        </w:rPr>
        <w:t xml:space="preserve"> </w:t>
      </w:r>
      <w:r>
        <w:t>метание</w:t>
      </w:r>
      <w:r>
        <w:rPr>
          <w:spacing w:val="34"/>
        </w:rPr>
        <w:t xml:space="preserve"> </w:t>
      </w:r>
      <w:r>
        <w:t>набивного</w:t>
      </w:r>
      <w:r>
        <w:rPr>
          <w:spacing w:val="35"/>
        </w:rPr>
        <w:t xml:space="preserve"> </w:t>
      </w:r>
      <w:r>
        <w:t>мяча</w:t>
      </w:r>
      <w:r>
        <w:rPr>
          <w:spacing w:val="34"/>
        </w:rPr>
        <w:t xml:space="preserve"> </w:t>
      </w:r>
      <w:r>
        <w:t>из</w:t>
      </w:r>
      <w:r>
        <w:rPr>
          <w:spacing w:val="36"/>
        </w:rPr>
        <w:t xml:space="preserve"> </w:t>
      </w:r>
      <w:r>
        <w:t>различных</w:t>
      </w:r>
      <w:r>
        <w:rPr>
          <w:spacing w:val="37"/>
        </w:rPr>
        <w:t xml:space="preserve"> </w:t>
      </w:r>
      <w:r>
        <w:t>исходных</w:t>
      </w:r>
      <w:r>
        <w:rPr>
          <w:spacing w:val="34"/>
        </w:rPr>
        <w:t xml:space="preserve"> </w:t>
      </w:r>
      <w:r>
        <w:t>положений,</w:t>
      </w:r>
      <w:r>
        <w:rPr>
          <w:spacing w:val="35"/>
        </w:rPr>
        <w:t xml:space="preserve"> </w:t>
      </w:r>
      <w:r>
        <w:t>комплексы</w:t>
      </w:r>
      <w:r>
        <w:rPr>
          <w:spacing w:val="39"/>
        </w:rPr>
        <w:t xml:space="preserve"> </w:t>
      </w:r>
      <w:r>
        <w:t>упражнений</w:t>
      </w:r>
      <w:r>
        <w:rPr>
          <w:spacing w:val="36"/>
        </w:rPr>
        <w:t xml:space="preserve"> </w:t>
      </w:r>
      <w:r>
        <w:t>избирательного</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firstLine="0"/>
      </w:pPr>
      <w:r>
        <w:lastRenderedPageBreak/>
        <w:t>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94103" w:rsidRDefault="00CB7AF0">
      <w:pPr>
        <w:pStyle w:val="a3"/>
        <w:spacing w:before="1"/>
        <w:ind w:right="217"/>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94103" w:rsidRDefault="00CB7AF0">
      <w:pPr>
        <w:pStyle w:val="a3"/>
        <w:ind w:left="929" w:firstLine="0"/>
      </w:pPr>
      <w:r>
        <w:t>Модуль</w:t>
      </w:r>
      <w:r>
        <w:rPr>
          <w:spacing w:val="-2"/>
        </w:rPr>
        <w:t xml:space="preserve"> </w:t>
      </w:r>
      <w:r>
        <w:t>«Лёгкая</w:t>
      </w:r>
      <w:r>
        <w:rPr>
          <w:spacing w:val="-5"/>
        </w:rPr>
        <w:t xml:space="preserve"> </w:t>
      </w:r>
      <w:r>
        <w:rPr>
          <w:spacing w:val="-2"/>
        </w:rPr>
        <w:t>атлетика».</w:t>
      </w:r>
    </w:p>
    <w:p w:rsidR="00A94103" w:rsidRDefault="00CB7AF0">
      <w:pPr>
        <w:pStyle w:val="a3"/>
        <w:ind w:right="214"/>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w:t>
      </w:r>
      <w:r>
        <w:rPr>
          <w:spacing w:val="80"/>
        </w:rPr>
        <w:t xml:space="preserve"> </w:t>
      </w:r>
      <w:r>
        <w:t>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94103" w:rsidRDefault="00CB7AF0">
      <w:pPr>
        <w:pStyle w:val="a3"/>
        <w:ind w:right="216"/>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w:t>
      </w:r>
      <w:r>
        <w:rPr>
          <w:spacing w:val="-2"/>
        </w:rPr>
        <w:t xml:space="preserve"> </w:t>
      </w:r>
      <w:r>
        <w:t>продвижением</w:t>
      </w:r>
      <w:r>
        <w:rPr>
          <w:spacing w:val="-1"/>
        </w:rPr>
        <w:t xml:space="preserve"> </w:t>
      </w:r>
      <w:r>
        <w:t>в</w:t>
      </w:r>
      <w:r>
        <w:rPr>
          <w:spacing w:val="-2"/>
        </w:rPr>
        <w:t xml:space="preserve"> </w:t>
      </w:r>
      <w:r>
        <w:t>разные</w:t>
      </w:r>
      <w:r>
        <w:rPr>
          <w:spacing w:val="-3"/>
        </w:rPr>
        <w:t xml:space="preserve"> </w:t>
      </w:r>
      <w:r>
        <w:t>стороны).</w:t>
      </w:r>
      <w:r>
        <w:rPr>
          <w:spacing w:val="-1"/>
        </w:rPr>
        <w:t xml:space="preserve"> </w:t>
      </w:r>
      <w:r>
        <w:t>Запрыгивание</w:t>
      </w:r>
      <w:r>
        <w:rPr>
          <w:spacing w:val="-2"/>
        </w:rPr>
        <w:t xml:space="preserve"> </w:t>
      </w:r>
      <w:r>
        <w:t>с</w:t>
      </w:r>
      <w:r>
        <w:rPr>
          <w:spacing w:val="-2"/>
        </w:rPr>
        <w:t xml:space="preserve"> </w:t>
      </w:r>
      <w:r>
        <w:t>последующим</w:t>
      </w:r>
      <w:r>
        <w:rPr>
          <w:spacing w:val="-2"/>
        </w:rPr>
        <w:t xml:space="preserve"> </w:t>
      </w:r>
      <w:r>
        <w:t>спрыгиванием.</w:t>
      </w:r>
      <w:r>
        <w:rPr>
          <w:spacing w:val="-1"/>
        </w:rPr>
        <w:t xml:space="preserve"> </w:t>
      </w:r>
      <w:r>
        <w:t>Прыжки в</w:t>
      </w:r>
      <w:r>
        <w:rPr>
          <w:spacing w:val="-2"/>
        </w:rPr>
        <w:t xml:space="preserve"> </w:t>
      </w:r>
      <w:r>
        <w:t>глубину</w:t>
      </w:r>
      <w:r>
        <w:rPr>
          <w:spacing w:val="-6"/>
        </w:rPr>
        <w:t xml:space="preserve"> </w:t>
      </w:r>
      <w:r>
        <w:t>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w:t>
      </w:r>
      <w:r>
        <w:rPr>
          <w:spacing w:val="40"/>
        </w:rPr>
        <w:t xml:space="preserve"> </w:t>
      </w:r>
      <w:r>
        <w:t xml:space="preserve">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A94103" w:rsidRDefault="00CB7AF0">
      <w:pPr>
        <w:pStyle w:val="a3"/>
        <w:spacing w:before="1"/>
        <w:ind w:right="216"/>
      </w:pPr>
      <w:r>
        <w:t>Развитие скоростных способностей. Бег на месте с максимальной скоростью и темпом с опорой</w:t>
      </w:r>
      <w:r>
        <w:rPr>
          <w:spacing w:val="40"/>
        </w:rPr>
        <w:t xml:space="preserve"> </w:t>
      </w:r>
      <w:r>
        <w:t>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94103" w:rsidRDefault="00CB7AF0">
      <w:pPr>
        <w:pStyle w:val="a3"/>
        <w:ind w:right="221"/>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w:t>
      </w:r>
      <w:r>
        <w:rPr>
          <w:spacing w:val="-2"/>
        </w:rPr>
        <w:t>игры»).</w:t>
      </w:r>
    </w:p>
    <w:p w:rsidR="00A94103" w:rsidRDefault="00CB7AF0">
      <w:pPr>
        <w:pStyle w:val="a3"/>
        <w:ind w:left="929" w:firstLine="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A94103" w:rsidRDefault="00CB7AF0">
      <w:pPr>
        <w:pStyle w:val="a3"/>
        <w:ind w:right="224"/>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94103" w:rsidRDefault="00CB7AF0">
      <w:pPr>
        <w:pStyle w:val="a3"/>
        <w:ind w:right="217"/>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94103" w:rsidRDefault="00CB7AF0">
      <w:pPr>
        <w:pStyle w:val="a3"/>
        <w:ind w:right="223"/>
      </w:pPr>
      <w:r>
        <w:t>Развитие координации. Упражнения в поворотах и спусках на лыжах, проезд через «ворота» и преодоление небольших трамплинов.</w:t>
      </w:r>
    </w:p>
    <w:p w:rsidR="00A94103" w:rsidRDefault="00CB7AF0">
      <w:pPr>
        <w:pStyle w:val="a3"/>
        <w:spacing w:before="1"/>
        <w:ind w:left="929" w:right="7319" w:firstLine="0"/>
      </w:pPr>
      <w:r>
        <w:t>Модуль</w:t>
      </w:r>
      <w:r>
        <w:rPr>
          <w:spacing w:val="-15"/>
        </w:rPr>
        <w:t xml:space="preserve"> </w:t>
      </w:r>
      <w:r>
        <w:t>«Спортивные</w:t>
      </w:r>
      <w:r>
        <w:rPr>
          <w:spacing w:val="-15"/>
        </w:rPr>
        <w:t xml:space="preserve"> </w:t>
      </w:r>
      <w:r>
        <w:t xml:space="preserve">игры». </w:t>
      </w:r>
      <w:r>
        <w:rPr>
          <w:spacing w:val="-2"/>
        </w:rPr>
        <w:t>Баскетбол.</w:t>
      </w:r>
    </w:p>
    <w:p w:rsidR="00A94103" w:rsidRDefault="00CB7AF0">
      <w:pPr>
        <w:pStyle w:val="a4"/>
        <w:numPr>
          <w:ilvl w:val="0"/>
          <w:numId w:val="56"/>
        </w:numPr>
        <w:tabs>
          <w:tab w:val="left" w:pos="1210"/>
        </w:tabs>
        <w:ind w:right="214" w:firstLine="708"/>
        <w:jc w:val="both"/>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94103" w:rsidRDefault="00CB7AF0">
      <w:pPr>
        <w:pStyle w:val="a4"/>
        <w:numPr>
          <w:ilvl w:val="0"/>
          <w:numId w:val="56"/>
        </w:numPr>
        <w:tabs>
          <w:tab w:val="left" w:pos="1212"/>
        </w:tabs>
        <w:ind w:right="216" w:firstLine="708"/>
        <w:jc w:val="both"/>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w:t>
      </w:r>
      <w:r>
        <w:rPr>
          <w:spacing w:val="33"/>
          <w:sz w:val="24"/>
        </w:rPr>
        <w:t xml:space="preserve"> </w:t>
      </w:r>
      <w:r>
        <w:rPr>
          <w:sz w:val="24"/>
        </w:rPr>
        <w:t>в</w:t>
      </w:r>
      <w:r>
        <w:rPr>
          <w:spacing w:val="39"/>
          <w:sz w:val="24"/>
        </w:rPr>
        <w:t xml:space="preserve"> </w:t>
      </w:r>
      <w:r>
        <w:rPr>
          <w:sz w:val="24"/>
        </w:rPr>
        <w:t>максимальном</w:t>
      </w:r>
      <w:r>
        <w:rPr>
          <w:spacing w:val="36"/>
          <w:sz w:val="24"/>
        </w:rPr>
        <w:t xml:space="preserve"> </w:t>
      </w:r>
      <w:r>
        <w:rPr>
          <w:sz w:val="24"/>
        </w:rPr>
        <w:t>темпе</w:t>
      </w:r>
      <w:r>
        <w:rPr>
          <w:spacing w:val="36"/>
          <w:sz w:val="24"/>
        </w:rPr>
        <w:t xml:space="preserve"> </w:t>
      </w:r>
      <w:r>
        <w:rPr>
          <w:sz w:val="24"/>
        </w:rPr>
        <w:t>на</w:t>
      </w:r>
      <w:r>
        <w:rPr>
          <w:spacing w:val="36"/>
          <w:sz w:val="24"/>
        </w:rPr>
        <w:t xml:space="preserve"> </w:t>
      </w:r>
      <w:r>
        <w:rPr>
          <w:sz w:val="24"/>
        </w:rPr>
        <w:t>месте</w:t>
      </w:r>
      <w:r>
        <w:rPr>
          <w:spacing w:val="36"/>
          <w:sz w:val="24"/>
        </w:rPr>
        <w:t xml:space="preserve"> </w:t>
      </w:r>
      <w:r>
        <w:rPr>
          <w:sz w:val="24"/>
        </w:rPr>
        <w:t>и</w:t>
      </w:r>
      <w:r>
        <w:rPr>
          <w:spacing w:val="38"/>
          <w:sz w:val="24"/>
        </w:rPr>
        <w:t xml:space="preserve"> </w:t>
      </w:r>
      <w:r>
        <w:rPr>
          <w:sz w:val="24"/>
        </w:rPr>
        <w:t>с</w:t>
      </w:r>
      <w:r>
        <w:rPr>
          <w:spacing w:val="38"/>
          <w:sz w:val="24"/>
        </w:rPr>
        <w:t xml:space="preserve"> </w:t>
      </w:r>
      <w:r>
        <w:rPr>
          <w:sz w:val="24"/>
        </w:rPr>
        <w:t>передвижением</w:t>
      </w:r>
      <w:r>
        <w:rPr>
          <w:spacing w:val="36"/>
          <w:sz w:val="24"/>
        </w:rPr>
        <w:t xml:space="preserve"> </w:t>
      </w:r>
      <w:r>
        <w:rPr>
          <w:sz w:val="24"/>
        </w:rPr>
        <w:t>(с</w:t>
      </w:r>
      <w:r>
        <w:rPr>
          <w:spacing w:val="35"/>
          <w:sz w:val="24"/>
        </w:rPr>
        <w:t xml:space="preserve"> </w:t>
      </w:r>
      <w:r>
        <w:rPr>
          <w:sz w:val="24"/>
        </w:rPr>
        <w:t>дополнительным</w:t>
      </w:r>
      <w:r>
        <w:rPr>
          <w:spacing w:val="36"/>
          <w:sz w:val="24"/>
        </w:rPr>
        <w:t xml:space="preserve"> </w:t>
      </w:r>
      <w:r>
        <w:rPr>
          <w:sz w:val="24"/>
        </w:rPr>
        <w:t>отягощением</w:t>
      </w:r>
      <w:r>
        <w:rPr>
          <w:spacing w:val="36"/>
          <w:sz w:val="24"/>
        </w:rPr>
        <w:t xml:space="preserve"> </w:t>
      </w:r>
      <w:r>
        <w:rPr>
          <w:sz w:val="24"/>
        </w:rPr>
        <w:t>и</w:t>
      </w:r>
      <w:r>
        <w:rPr>
          <w:spacing w:val="38"/>
          <w:sz w:val="24"/>
        </w:rPr>
        <w:t xml:space="preserve"> </w:t>
      </w:r>
      <w:r>
        <w:rPr>
          <w:sz w:val="24"/>
        </w:rPr>
        <w:t>без</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15" w:firstLine="0"/>
      </w:pPr>
      <w:r>
        <w:lastRenderedPageBreak/>
        <w:t>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94103" w:rsidRDefault="00CB7AF0">
      <w:pPr>
        <w:pStyle w:val="a4"/>
        <w:numPr>
          <w:ilvl w:val="0"/>
          <w:numId w:val="56"/>
        </w:numPr>
        <w:tabs>
          <w:tab w:val="left" w:pos="1286"/>
        </w:tabs>
        <w:spacing w:before="1"/>
        <w:ind w:right="217" w:firstLine="708"/>
        <w:jc w:val="both"/>
        <w:rPr>
          <w:sz w:val="24"/>
        </w:rPr>
      </w:pPr>
      <w:r>
        <w:rPr>
          <w:sz w:val="24"/>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w:t>
      </w:r>
      <w:r>
        <w:rPr>
          <w:spacing w:val="-2"/>
          <w:sz w:val="24"/>
        </w:rPr>
        <w:t>игры;</w:t>
      </w:r>
    </w:p>
    <w:p w:rsidR="00A94103" w:rsidRDefault="00CB7AF0">
      <w:pPr>
        <w:pStyle w:val="a4"/>
        <w:numPr>
          <w:ilvl w:val="0"/>
          <w:numId w:val="56"/>
        </w:numPr>
        <w:tabs>
          <w:tab w:val="left" w:pos="1207"/>
        </w:tabs>
        <w:ind w:right="214" w:firstLine="708"/>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94103" w:rsidRDefault="00CB7AF0">
      <w:pPr>
        <w:pStyle w:val="a3"/>
        <w:ind w:left="929" w:firstLine="0"/>
        <w:jc w:val="left"/>
      </w:pPr>
      <w:r>
        <w:rPr>
          <w:spacing w:val="-2"/>
        </w:rPr>
        <w:t>Футбол.</w:t>
      </w:r>
    </w:p>
    <w:p w:rsidR="00A94103" w:rsidRDefault="00CB7AF0">
      <w:pPr>
        <w:pStyle w:val="a3"/>
        <w:ind w:right="216"/>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w:t>
      </w:r>
    </w:p>
    <w:p w:rsidR="00A94103" w:rsidRDefault="00CB7AF0">
      <w:pPr>
        <w:pStyle w:val="a3"/>
        <w:spacing w:before="1"/>
        <w:ind w:right="220" w:firstLine="0"/>
      </w:pPr>
      <w:r>
        <w:t>«змейкой»).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94103" w:rsidRDefault="00CB7AF0">
      <w:pPr>
        <w:pStyle w:val="a3"/>
        <w:ind w:right="218"/>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94103" w:rsidRDefault="00CB7AF0">
      <w:pPr>
        <w:pStyle w:val="a3"/>
        <w:ind w:right="213"/>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rsidR="00A94103" w:rsidRDefault="00CB7AF0">
      <w:pPr>
        <w:pStyle w:val="2"/>
        <w:ind w:right="226"/>
      </w:pPr>
      <w:r>
        <w:t>Планируемые результаты освоения программы по физической культуре на уровне основного общего образования.</w:t>
      </w:r>
    </w:p>
    <w:p w:rsidR="00A94103" w:rsidRDefault="00CB7AF0">
      <w:pPr>
        <w:pStyle w:val="a3"/>
        <w:ind w:right="214"/>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i/>
        </w:rPr>
        <w:t>личностные результаты</w:t>
      </w:r>
      <w:r>
        <w:t>:</w:t>
      </w:r>
    </w:p>
    <w:p w:rsidR="00A94103" w:rsidRDefault="00CB7AF0">
      <w:pPr>
        <w:pStyle w:val="a4"/>
        <w:numPr>
          <w:ilvl w:val="0"/>
          <w:numId w:val="55"/>
        </w:numPr>
        <w:tabs>
          <w:tab w:val="left" w:pos="1164"/>
        </w:tabs>
        <w:ind w:right="216" w:firstLine="708"/>
        <w:rPr>
          <w:sz w:val="24"/>
        </w:rPr>
      </w:pPr>
      <w:r>
        <w:rPr>
          <w:sz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94103" w:rsidRDefault="00CB7AF0">
      <w:pPr>
        <w:pStyle w:val="a4"/>
        <w:numPr>
          <w:ilvl w:val="0"/>
          <w:numId w:val="55"/>
        </w:numPr>
        <w:tabs>
          <w:tab w:val="left" w:pos="1119"/>
        </w:tabs>
        <w:ind w:right="221" w:firstLine="708"/>
        <w:rPr>
          <w:sz w:val="24"/>
        </w:rPr>
      </w:pPr>
      <w:r>
        <w:rPr>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94103" w:rsidRDefault="00CB7AF0">
      <w:pPr>
        <w:pStyle w:val="a4"/>
        <w:numPr>
          <w:ilvl w:val="0"/>
          <w:numId w:val="55"/>
        </w:numPr>
        <w:tabs>
          <w:tab w:val="left" w:pos="1083"/>
        </w:tabs>
        <w:ind w:right="225" w:firstLine="708"/>
        <w:rPr>
          <w:sz w:val="24"/>
        </w:rPr>
      </w:pPr>
      <w:r>
        <w:rPr>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94103" w:rsidRDefault="00CB7AF0">
      <w:pPr>
        <w:pStyle w:val="a4"/>
        <w:numPr>
          <w:ilvl w:val="0"/>
          <w:numId w:val="55"/>
        </w:numPr>
        <w:tabs>
          <w:tab w:val="left" w:pos="1116"/>
        </w:tabs>
        <w:ind w:right="226" w:firstLine="708"/>
        <w:rPr>
          <w:sz w:val="24"/>
        </w:rPr>
      </w:pPr>
      <w:r>
        <w:rPr>
          <w:sz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94103" w:rsidRDefault="00CB7AF0">
      <w:pPr>
        <w:pStyle w:val="a4"/>
        <w:numPr>
          <w:ilvl w:val="0"/>
          <w:numId w:val="55"/>
        </w:numPr>
        <w:tabs>
          <w:tab w:val="left" w:pos="1078"/>
        </w:tabs>
        <w:ind w:right="223" w:firstLine="708"/>
        <w:rPr>
          <w:sz w:val="24"/>
        </w:rPr>
      </w:pPr>
      <w:r>
        <w:rPr>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94103" w:rsidRDefault="00CB7AF0">
      <w:pPr>
        <w:pStyle w:val="a4"/>
        <w:numPr>
          <w:ilvl w:val="0"/>
          <w:numId w:val="55"/>
        </w:numPr>
        <w:tabs>
          <w:tab w:val="left" w:pos="1200"/>
        </w:tabs>
        <w:ind w:right="221" w:firstLine="708"/>
        <w:rPr>
          <w:sz w:val="24"/>
        </w:rPr>
      </w:pPr>
      <w:r>
        <w:rPr>
          <w:sz w:val="24"/>
        </w:rPr>
        <w:t>стремление к физическому совершенствованию, формированию культуры движения и телосложения, самовыражению в избранном виде спорта;</w:t>
      </w:r>
    </w:p>
    <w:p w:rsidR="00A94103" w:rsidRDefault="00CB7AF0">
      <w:pPr>
        <w:pStyle w:val="a4"/>
        <w:numPr>
          <w:ilvl w:val="0"/>
          <w:numId w:val="55"/>
        </w:numPr>
        <w:tabs>
          <w:tab w:val="left" w:pos="1107"/>
        </w:tabs>
        <w:ind w:right="217" w:firstLine="708"/>
        <w:rPr>
          <w:sz w:val="24"/>
        </w:rPr>
      </w:pPr>
      <w:r>
        <w:rPr>
          <w:sz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94103" w:rsidRDefault="00CB7AF0">
      <w:pPr>
        <w:pStyle w:val="a4"/>
        <w:numPr>
          <w:ilvl w:val="0"/>
          <w:numId w:val="55"/>
        </w:numPr>
        <w:tabs>
          <w:tab w:val="left" w:pos="1099"/>
        </w:tabs>
        <w:ind w:right="223" w:firstLine="708"/>
        <w:rPr>
          <w:sz w:val="24"/>
        </w:rPr>
      </w:pPr>
      <w:r>
        <w:rPr>
          <w:sz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0"/>
          <w:numId w:val="55"/>
        </w:numPr>
        <w:tabs>
          <w:tab w:val="left" w:pos="1176"/>
        </w:tabs>
        <w:spacing w:before="73"/>
        <w:ind w:right="224" w:firstLine="708"/>
        <w:rPr>
          <w:sz w:val="24"/>
        </w:rPr>
      </w:pPr>
      <w:r>
        <w:rPr>
          <w:sz w:val="24"/>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94103" w:rsidRDefault="00CB7AF0">
      <w:pPr>
        <w:pStyle w:val="a4"/>
        <w:numPr>
          <w:ilvl w:val="0"/>
          <w:numId w:val="55"/>
        </w:numPr>
        <w:tabs>
          <w:tab w:val="left" w:pos="1203"/>
        </w:tabs>
        <w:ind w:right="219" w:firstLine="708"/>
        <w:rPr>
          <w:sz w:val="24"/>
        </w:rPr>
      </w:pPr>
      <w:r>
        <w:rPr>
          <w:sz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94103" w:rsidRDefault="00CB7AF0">
      <w:pPr>
        <w:pStyle w:val="a4"/>
        <w:numPr>
          <w:ilvl w:val="0"/>
          <w:numId w:val="55"/>
        </w:numPr>
        <w:tabs>
          <w:tab w:val="left" w:pos="1066"/>
        </w:tabs>
        <w:spacing w:before="1"/>
        <w:ind w:right="217" w:firstLine="708"/>
        <w:rPr>
          <w:sz w:val="24"/>
        </w:rPr>
      </w:pPr>
      <w:r>
        <w:rPr>
          <w:sz w:val="24"/>
        </w:rPr>
        <w:t>готовность</w:t>
      </w:r>
      <w:r>
        <w:rPr>
          <w:spacing w:val="-2"/>
          <w:sz w:val="24"/>
        </w:rPr>
        <w:t xml:space="preserve"> </w:t>
      </w:r>
      <w:r>
        <w:rPr>
          <w:sz w:val="24"/>
        </w:rPr>
        <w:t>соблюдать</w:t>
      </w:r>
      <w:r>
        <w:rPr>
          <w:spacing w:val="-4"/>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во</w:t>
      </w:r>
      <w:r>
        <w:rPr>
          <w:spacing w:val="-3"/>
          <w:sz w:val="24"/>
        </w:rPr>
        <w:t xml:space="preserve"> </w:t>
      </w:r>
      <w:r>
        <w:rPr>
          <w:sz w:val="24"/>
        </w:rPr>
        <w:t>время</w:t>
      </w:r>
      <w:r>
        <w:rPr>
          <w:spacing w:val="-1"/>
          <w:sz w:val="24"/>
        </w:rPr>
        <w:t xml:space="preserve"> </w:t>
      </w:r>
      <w:r>
        <w:rPr>
          <w:sz w:val="24"/>
        </w:rPr>
        <w:t>занятий</w:t>
      </w:r>
      <w:r>
        <w:rPr>
          <w:spacing w:val="-3"/>
          <w:sz w:val="24"/>
        </w:rPr>
        <w:t xml:space="preserve"> </w:t>
      </w:r>
      <w:r>
        <w:rPr>
          <w:sz w:val="24"/>
        </w:rPr>
        <w:t>физической</w:t>
      </w:r>
      <w:r>
        <w:rPr>
          <w:spacing w:val="-3"/>
          <w:sz w:val="24"/>
        </w:rPr>
        <w:t xml:space="preserve"> </w:t>
      </w:r>
      <w:r>
        <w:rPr>
          <w:sz w:val="24"/>
        </w:rPr>
        <w:t>культурой</w:t>
      </w:r>
      <w:r>
        <w:rPr>
          <w:spacing w:val="-3"/>
          <w:sz w:val="24"/>
        </w:rPr>
        <w:t xml:space="preserve"> </w:t>
      </w:r>
      <w:r>
        <w:rPr>
          <w:sz w:val="24"/>
        </w:rPr>
        <w:t>и</w:t>
      </w:r>
      <w:r>
        <w:rPr>
          <w:spacing w:val="-3"/>
          <w:sz w:val="24"/>
        </w:rPr>
        <w:t xml:space="preserve"> </w:t>
      </w:r>
      <w:r>
        <w:rPr>
          <w:sz w:val="24"/>
        </w:rPr>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94103" w:rsidRDefault="00CB7AF0">
      <w:pPr>
        <w:pStyle w:val="a4"/>
        <w:numPr>
          <w:ilvl w:val="0"/>
          <w:numId w:val="55"/>
        </w:numPr>
        <w:tabs>
          <w:tab w:val="left" w:pos="1140"/>
        </w:tabs>
        <w:ind w:right="224" w:firstLine="708"/>
        <w:rPr>
          <w:sz w:val="24"/>
        </w:rPr>
      </w:pPr>
      <w:r>
        <w:rPr>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94103" w:rsidRDefault="00CB7AF0">
      <w:pPr>
        <w:pStyle w:val="a4"/>
        <w:numPr>
          <w:ilvl w:val="0"/>
          <w:numId w:val="55"/>
        </w:numPr>
        <w:tabs>
          <w:tab w:val="left" w:pos="1083"/>
        </w:tabs>
        <w:ind w:right="226" w:firstLine="708"/>
        <w:rPr>
          <w:sz w:val="24"/>
        </w:rPr>
      </w:pPr>
      <w:r>
        <w:rPr>
          <w:sz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94103" w:rsidRDefault="00CB7AF0">
      <w:pPr>
        <w:pStyle w:val="a4"/>
        <w:numPr>
          <w:ilvl w:val="0"/>
          <w:numId w:val="55"/>
        </w:numPr>
        <w:tabs>
          <w:tab w:val="left" w:pos="1116"/>
        </w:tabs>
        <w:ind w:right="225" w:firstLine="708"/>
        <w:rPr>
          <w:sz w:val="24"/>
        </w:rPr>
      </w:pPr>
      <w:r>
        <w:rPr>
          <w:sz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Pr>
          <w:spacing w:val="-2"/>
          <w:sz w:val="24"/>
        </w:rPr>
        <w:t>потребностей;</w:t>
      </w:r>
    </w:p>
    <w:p w:rsidR="00A94103" w:rsidRDefault="00CB7AF0">
      <w:pPr>
        <w:pStyle w:val="a4"/>
        <w:numPr>
          <w:ilvl w:val="0"/>
          <w:numId w:val="55"/>
        </w:numPr>
        <w:tabs>
          <w:tab w:val="left" w:pos="1119"/>
        </w:tabs>
        <w:ind w:right="216" w:firstLine="708"/>
        <w:rPr>
          <w:sz w:val="24"/>
        </w:rPr>
      </w:pPr>
      <w:r>
        <w:rPr>
          <w:sz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94103" w:rsidRDefault="00CB7AF0">
      <w:pPr>
        <w:pStyle w:val="a3"/>
        <w:spacing w:before="1"/>
        <w:ind w:right="215"/>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94103" w:rsidRDefault="00CB7AF0">
      <w:pPr>
        <w:spacing w:line="244" w:lineRule="auto"/>
        <w:ind w:left="220" w:right="220" w:firstLine="708"/>
        <w:jc w:val="both"/>
        <w:rPr>
          <w:b/>
          <w:i/>
          <w:sz w:val="24"/>
        </w:rPr>
      </w:pPr>
      <w:r>
        <w:rPr>
          <w:sz w:val="24"/>
        </w:rPr>
        <w:t xml:space="preserve">У обучающегося будут сформированы следующие </w:t>
      </w:r>
      <w:r>
        <w:rPr>
          <w:b/>
          <w:i/>
          <w:sz w:val="24"/>
        </w:rPr>
        <w:t xml:space="preserve">универсальные познавательные учебные </w:t>
      </w:r>
      <w:r>
        <w:rPr>
          <w:b/>
          <w:i/>
          <w:spacing w:val="-2"/>
          <w:sz w:val="24"/>
        </w:rPr>
        <w:t>действия:</w:t>
      </w:r>
    </w:p>
    <w:p w:rsidR="00A94103" w:rsidRDefault="00CB7AF0">
      <w:pPr>
        <w:pStyle w:val="a4"/>
        <w:numPr>
          <w:ilvl w:val="0"/>
          <w:numId w:val="55"/>
        </w:numPr>
        <w:tabs>
          <w:tab w:val="left" w:pos="1231"/>
        </w:tabs>
        <w:ind w:right="224" w:firstLine="708"/>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94103" w:rsidRDefault="00CB7AF0">
      <w:pPr>
        <w:pStyle w:val="a4"/>
        <w:numPr>
          <w:ilvl w:val="0"/>
          <w:numId w:val="55"/>
        </w:numPr>
        <w:tabs>
          <w:tab w:val="left" w:pos="1251"/>
        </w:tabs>
        <w:ind w:right="223" w:firstLine="708"/>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94103" w:rsidRDefault="00CB7AF0">
      <w:pPr>
        <w:pStyle w:val="a4"/>
        <w:numPr>
          <w:ilvl w:val="0"/>
          <w:numId w:val="55"/>
        </w:numPr>
        <w:tabs>
          <w:tab w:val="left" w:pos="1068"/>
        </w:tabs>
        <w:ind w:right="225" w:firstLine="708"/>
        <w:rPr>
          <w:sz w:val="24"/>
        </w:rPr>
      </w:pPr>
      <w:r>
        <w:rPr>
          <w:sz w:val="24"/>
        </w:rPr>
        <w:t>анализировать</w:t>
      </w:r>
      <w:r>
        <w:rPr>
          <w:spacing w:val="-2"/>
          <w:sz w:val="24"/>
        </w:rPr>
        <w:t xml:space="preserve"> </w:t>
      </w:r>
      <w:r>
        <w:rPr>
          <w:sz w:val="24"/>
        </w:rPr>
        <w:t>влияние</w:t>
      </w:r>
      <w:r>
        <w:rPr>
          <w:spacing w:val="-3"/>
          <w:sz w:val="24"/>
        </w:rPr>
        <w:t xml:space="preserve"> </w:t>
      </w:r>
      <w:r>
        <w:rPr>
          <w:sz w:val="24"/>
        </w:rPr>
        <w:t>занятий</w:t>
      </w:r>
      <w:r>
        <w:rPr>
          <w:spacing w:val="-4"/>
          <w:sz w:val="24"/>
        </w:rPr>
        <w:t xml:space="preserve"> </w:t>
      </w:r>
      <w:r>
        <w:rPr>
          <w:sz w:val="24"/>
        </w:rPr>
        <w:t>физической</w:t>
      </w:r>
      <w:r>
        <w:rPr>
          <w:spacing w:val="-4"/>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4"/>
          <w:sz w:val="24"/>
        </w:rPr>
        <w:t xml:space="preserve"> </w:t>
      </w:r>
      <w:r>
        <w:rPr>
          <w:sz w:val="24"/>
        </w:rPr>
        <w:t>на</w:t>
      </w:r>
      <w:r>
        <w:rPr>
          <w:spacing w:val="-5"/>
          <w:sz w:val="24"/>
        </w:rPr>
        <w:t xml:space="preserve"> </w:t>
      </w:r>
      <w:r>
        <w:rPr>
          <w:sz w:val="24"/>
        </w:rPr>
        <w:t>воспитание</w:t>
      </w:r>
      <w:r>
        <w:rPr>
          <w:spacing w:val="-5"/>
          <w:sz w:val="24"/>
        </w:rPr>
        <w:t xml:space="preserve"> </w:t>
      </w:r>
      <w:r>
        <w:rPr>
          <w:sz w:val="24"/>
        </w:rPr>
        <w:t>положительных качеств личности, устанавливать возможность профилактики вредных привычек;</w:t>
      </w:r>
    </w:p>
    <w:p w:rsidR="00A94103" w:rsidRDefault="00CB7AF0">
      <w:pPr>
        <w:pStyle w:val="a4"/>
        <w:numPr>
          <w:ilvl w:val="0"/>
          <w:numId w:val="55"/>
        </w:numPr>
        <w:tabs>
          <w:tab w:val="left" w:pos="1167"/>
        </w:tabs>
        <w:ind w:right="218" w:firstLine="708"/>
        <w:rPr>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94103" w:rsidRDefault="00CB7AF0">
      <w:pPr>
        <w:pStyle w:val="a4"/>
        <w:numPr>
          <w:ilvl w:val="0"/>
          <w:numId w:val="55"/>
        </w:numPr>
        <w:tabs>
          <w:tab w:val="left" w:pos="1075"/>
        </w:tabs>
        <w:ind w:right="219" w:firstLine="708"/>
        <w:rPr>
          <w:sz w:val="24"/>
        </w:rPr>
      </w:pPr>
      <w:r>
        <w:rPr>
          <w:sz w:val="24"/>
        </w:rPr>
        <w:t>устанавливать причинно-следственную связь между</w:t>
      </w:r>
      <w:r>
        <w:rPr>
          <w:spacing w:val="-1"/>
          <w:sz w:val="24"/>
        </w:rPr>
        <w:t xml:space="preserve"> </w:t>
      </w:r>
      <w:r>
        <w:rPr>
          <w:sz w:val="24"/>
        </w:rPr>
        <w:t>планированием режима дня и изменениями показателей работоспособности;</w:t>
      </w:r>
    </w:p>
    <w:p w:rsidR="00A94103" w:rsidRDefault="00CB7AF0">
      <w:pPr>
        <w:pStyle w:val="a4"/>
        <w:numPr>
          <w:ilvl w:val="0"/>
          <w:numId w:val="55"/>
        </w:numPr>
        <w:tabs>
          <w:tab w:val="left" w:pos="1085"/>
        </w:tabs>
        <w:ind w:right="225" w:firstLine="708"/>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94103" w:rsidRDefault="00CB7AF0">
      <w:pPr>
        <w:pStyle w:val="a4"/>
        <w:numPr>
          <w:ilvl w:val="0"/>
          <w:numId w:val="55"/>
        </w:numPr>
        <w:tabs>
          <w:tab w:val="left" w:pos="1135"/>
        </w:tabs>
        <w:ind w:right="223" w:firstLine="708"/>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94103" w:rsidRDefault="00CB7AF0">
      <w:pPr>
        <w:pStyle w:val="a4"/>
        <w:numPr>
          <w:ilvl w:val="0"/>
          <w:numId w:val="55"/>
        </w:numPr>
        <w:tabs>
          <w:tab w:val="left" w:pos="1083"/>
        </w:tabs>
        <w:ind w:right="218" w:firstLine="708"/>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94103" w:rsidRDefault="00CB7AF0">
      <w:pPr>
        <w:pStyle w:val="a4"/>
        <w:numPr>
          <w:ilvl w:val="0"/>
          <w:numId w:val="55"/>
        </w:numPr>
        <w:tabs>
          <w:tab w:val="left" w:pos="1121"/>
        </w:tabs>
        <w:ind w:right="222" w:firstLine="708"/>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94103" w:rsidRDefault="00CB7AF0">
      <w:pPr>
        <w:spacing w:line="244" w:lineRule="auto"/>
        <w:ind w:left="220" w:right="222" w:firstLine="708"/>
        <w:jc w:val="both"/>
        <w:rPr>
          <w:b/>
          <w:i/>
          <w:sz w:val="24"/>
        </w:rPr>
      </w:pPr>
      <w:r>
        <w:rPr>
          <w:sz w:val="24"/>
        </w:rPr>
        <w:t xml:space="preserve">У обучающегося будут сформированы следующие </w:t>
      </w:r>
      <w:r>
        <w:rPr>
          <w:b/>
          <w:i/>
          <w:sz w:val="24"/>
        </w:rPr>
        <w:t xml:space="preserve">универсальные коммуникативные учебные </w:t>
      </w:r>
      <w:r>
        <w:rPr>
          <w:b/>
          <w:i/>
          <w:spacing w:val="-2"/>
          <w:sz w:val="24"/>
        </w:rPr>
        <w:t>действия:</w:t>
      </w:r>
    </w:p>
    <w:p w:rsidR="00A94103" w:rsidRDefault="00CB7AF0">
      <w:pPr>
        <w:pStyle w:val="a4"/>
        <w:numPr>
          <w:ilvl w:val="0"/>
          <w:numId w:val="55"/>
        </w:numPr>
        <w:tabs>
          <w:tab w:val="left" w:pos="1085"/>
        </w:tabs>
        <w:ind w:right="221" w:firstLine="708"/>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94103" w:rsidRDefault="00CB7AF0">
      <w:pPr>
        <w:pStyle w:val="a4"/>
        <w:numPr>
          <w:ilvl w:val="0"/>
          <w:numId w:val="55"/>
        </w:numPr>
        <w:tabs>
          <w:tab w:val="left" w:pos="1131"/>
        </w:tabs>
        <w:ind w:right="217" w:firstLine="708"/>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94103" w:rsidRDefault="00CB7AF0">
      <w:pPr>
        <w:pStyle w:val="a4"/>
        <w:numPr>
          <w:ilvl w:val="0"/>
          <w:numId w:val="55"/>
        </w:numPr>
        <w:tabs>
          <w:tab w:val="left" w:pos="1116"/>
        </w:tabs>
        <w:ind w:right="214" w:firstLine="708"/>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0"/>
          <w:numId w:val="55"/>
        </w:numPr>
        <w:tabs>
          <w:tab w:val="left" w:pos="1140"/>
        </w:tabs>
        <w:spacing w:before="73"/>
        <w:ind w:right="215" w:firstLine="708"/>
        <w:rPr>
          <w:sz w:val="24"/>
        </w:rPr>
      </w:pPr>
      <w:r>
        <w:rPr>
          <w:sz w:val="24"/>
        </w:rP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A94103" w:rsidRDefault="00CB7AF0">
      <w:pPr>
        <w:pStyle w:val="a4"/>
        <w:numPr>
          <w:ilvl w:val="0"/>
          <w:numId w:val="55"/>
        </w:numPr>
        <w:tabs>
          <w:tab w:val="left" w:pos="1203"/>
        </w:tabs>
        <w:spacing w:before="1"/>
        <w:ind w:right="225" w:firstLine="708"/>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94103" w:rsidRDefault="00CB7AF0">
      <w:pPr>
        <w:spacing w:line="244" w:lineRule="auto"/>
        <w:ind w:left="220" w:right="217" w:firstLine="708"/>
        <w:jc w:val="both"/>
        <w:rPr>
          <w:b/>
          <w:i/>
          <w:sz w:val="24"/>
        </w:rPr>
      </w:pPr>
      <w:r>
        <w:rPr>
          <w:sz w:val="24"/>
        </w:rPr>
        <w:t xml:space="preserve">У обучающегося будут сформированы следующие </w:t>
      </w:r>
      <w:r>
        <w:rPr>
          <w:b/>
          <w:i/>
          <w:sz w:val="24"/>
        </w:rPr>
        <w:t xml:space="preserve">универсальные регулятивные учебные </w:t>
      </w:r>
      <w:r>
        <w:rPr>
          <w:b/>
          <w:i/>
          <w:spacing w:val="-2"/>
          <w:sz w:val="24"/>
        </w:rPr>
        <w:t>действия:</w:t>
      </w:r>
    </w:p>
    <w:p w:rsidR="00A94103" w:rsidRDefault="00CB7AF0">
      <w:pPr>
        <w:pStyle w:val="a4"/>
        <w:numPr>
          <w:ilvl w:val="0"/>
          <w:numId w:val="55"/>
        </w:numPr>
        <w:tabs>
          <w:tab w:val="left" w:pos="1181"/>
        </w:tabs>
        <w:ind w:right="214" w:firstLine="708"/>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94103" w:rsidRDefault="00CB7AF0">
      <w:pPr>
        <w:pStyle w:val="a4"/>
        <w:numPr>
          <w:ilvl w:val="0"/>
          <w:numId w:val="55"/>
        </w:numPr>
        <w:tabs>
          <w:tab w:val="left" w:pos="1239"/>
        </w:tabs>
        <w:ind w:right="223" w:firstLine="708"/>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94103" w:rsidRDefault="00CB7AF0">
      <w:pPr>
        <w:pStyle w:val="a4"/>
        <w:numPr>
          <w:ilvl w:val="0"/>
          <w:numId w:val="55"/>
        </w:numPr>
        <w:tabs>
          <w:tab w:val="left" w:pos="1107"/>
        </w:tabs>
        <w:ind w:right="225" w:firstLine="708"/>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94103" w:rsidRDefault="00CB7AF0">
      <w:pPr>
        <w:pStyle w:val="a4"/>
        <w:numPr>
          <w:ilvl w:val="0"/>
          <w:numId w:val="55"/>
        </w:numPr>
        <w:tabs>
          <w:tab w:val="left" w:pos="1241"/>
        </w:tabs>
        <w:ind w:right="225" w:firstLine="708"/>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94103" w:rsidRDefault="00CB7AF0">
      <w:pPr>
        <w:pStyle w:val="a4"/>
        <w:numPr>
          <w:ilvl w:val="0"/>
          <w:numId w:val="55"/>
        </w:numPr>
        <w:tabs>
          <w:tab w:val="left" w:pos="1116"/>
        </w:tabs>
        <w:ind w:right="226" w:firstLine="708"/>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94103" w:rsidRDefault="00CB7AF0">
      <w:pPr>
        <w:spacing w:line="237" w:lineRule="auto"/>
        <w:ind w:left="220" w:right="215" w:firstLine="708"/>
        <w:jc w:val="both"/>
        <w:rPr>
          <w:sz w:val="24"/>
        </w:rPr>
      </w:pPr>
      <w:r>
        <w:rPr>
          <w:b/>
          <w:sz w:val="24"/>
        </w:rPr>
        <w:t>Рабочая программа по учебному предмету «</w:t>
      </w:r>
      <w:r>
        <w:rPr>
          <w:b/>
          <w:position w:val="1"/>
          <w:sz w:val="24"/>
        </w:rPr>
        <w:t>Основы безопасности жизнедеятельности</w:t>
      </w:r>
      <w:r>
        <w:rPr>
          <w:b/>
          <w:sz w:val="24"/>
        </w:rPr>
        <w:t xml:space="preserve">» </w:t>
      </w:r>
      <w:r>
        <w:rPr>
          <w:sz w:val="24"/>
        </w:rPr>
        <w:t>(предметная область «Физическая культура и основы безопасности жизнедеятельности») (далее – программа ОБЖ, ОБЖ) включает пояснительную записку, содержание обучения, планируемые результаты освоения программы по ОБЖ.</w:t>
      </w:r>
    </w:p>
    <w:p w:rsidR="00A94103" w:rsidRDefault="00CB7AF0">
      <w:pPr>
        <w:pStyle w:val="a3"/>
        <w:ind w:left="929" w:firstLine="0"/>
      </w:pPr>
      <w:r>
        <w:t>Пояснительная</w:t>
      </w:r>
      <w:r>
        <w:rPr>
          <w:spacing w:val="-6"/>
        </w:rPr>
        <w:t xml:space="preserve"> </w:t>
      </w:r>
      <w:r>
        <w:rPr>
          <w:spacing w:val="-2"/>
        </w:rPr>
        <w:t>записка.</w:t>
      </w:r>
    </w:p>
    <w:p w:rsidR="00A94103" w:rsidRDefault="00CB7AF0">
      <w:pPr>
        <w:pStyle w:val="a3"/>
        <w:ind w:right="218"/>
      </w:pPr>
      <w:r>
        <w:t>Программа ОБЖ разработана на основе требований к результатам освоения программы</w:t>
      </w:r>
      <w:r>
        <w:rPr>
          <w:spacing w:val="40"/>
        </w:rPr>
        <w:t xml:space="preserve"> </w:t>
      </w:r>
      <w:r>
        <w:t>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A94103" w:rsidRDefault="00CB7AF0">
      <w:pPr>
        <w:pStyle w:val="a3"/>
        <w:spacing w:before="1"/>
        <w:ind w:right="222"/>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94103" w:rsidRDefault="00CB7AF0">
      <w:pPr>
        <w:pStyle w:val="a3"/>
        <w:spacing w:line="286" w:lineRule="exact"/>
        <w:ind w:left="929" w:firstLine="0"/>
      </w:pPr>
      <w:r>
        <w:t>Программа</w:t>
      </w:r>
      <w:r>
        <w:rPr>
          <w:spacing w:val="-4"/>
        </w:rPr>
        <w:t xml:space="preserve"> </w:t>
      </w:r>
      <w:r>
        <w:t>ОБЖ</w:t>
      </w:r>
      <w:r>
        <w:rPr>
          <w:spacing w:val="-2"/>
        </w:rPr>
        <w:t xml:space="preserve"> </w:t>
      </w:r>
      <w:r>
        <w:rPr>
          <w:spacing w:val="-2"/>
          <w:position w:val="1"/>
        </w:rPr>
        <w:t>обеспечивает:</w:t>
      </w:r>
    </w:p>
    <w:p w:rsidR="00A94103" w:rsidRDefault="00CB7AF0">
      <w:pPr>
        <w:pStyle w:val="a4"/>
        <w:numPr>
          <w:ilvl w:val="0"/>
          <w:numId w:val="55"/>
        </w:numPr>
        <w:tabs>
          <w:tab w:val="left" w:pos="1159"/>
        </w:tabs>
        <w:ind w:right="216" w:firstLine="708"/>
        <w:rPr>
          <w:sz w:val="24"/>
        </w:rPr>
      </w:pPr>
      <w:r>
        <w:rPr>
          <w:sz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94103" w:rsidRDefault="00CB7AF0">
      <w:pPr>
        <w:pStyle w:val="a4"/>
        <w:numPr>
          <w:ilvl w:val="0"/>
          <w:numId w:val="55"/>
        </w:numPr>
        <w:tabs>
          <w:tab w:val="left" w:pos="1284"/>
        </w:tabs>
        <w:ind w:right="215" w:firstLine="708"/>
        <w:rPr>
          <w:sz w:val="24"/>
        </w:rPr>
      </w:pPr>
      <w:r>
        <w:rPr>
          <w:sz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sz w:val="24"/>
        </w:rPr>
        <w:t>образования;</w:t>
      </w:r>
    </w:p>
    <w:p w:rsidR="00A94103" w:rsidRDefault="00CB7AF0">
      <w:pPr>
        <w:pStyle w:val="a4"/>
        <w:numPr>
          <w:ilvl w:val="0"/>
          <w:numId w:val="55"/>
        </w:numPr>
        <w:tabs>
          <w:tab w:val="left" w:pos="1104"/>
        </w:tabs>
        <w:spacing w:before="1"/>
        <w:ind w:right="225" w:firstLine="708"/>
        <w:rPr>
          <w:sz w:val="24"/>
        </w:rPr>
      </w:pPr>
      <w:r>
        <w:rPr>
          <w:sz w:val="24"/>
        </w:rPr>
        <w:t>возможность выработки и закрепления у обучающихся умений и навыков, необходимых для последующей жизни;</w:t>
      </w:r>
    </w:p>
    <w:p w:rsidR="00A94103" w:rsidRDefault="00CB7AF0">
      <w:pPr>
        <w:pStyle w:val="a4"/>
        <w:numPr>
          <w:ilvl w:val="0"/>
          <w:numId w:val="55"/>
        </w:numPr>
        <w:tabs>
          <w:tab w:val="left" w:pos="1289"/>
        </w:tabs>
        <w:ind w:right="222" w:firstLine="708"/>
        <w:rPr>
          <w:sz w:val="24"/>
        </w:rPr>
      </w:pPr>
      <w:r>
        <w:rPr>
          <w:sz w:val="24"/>
        </w:rPr>
        <w:t xml:space="preserve">выработку практико-ориентированных компетенций, соответствующих потребностям </w:t>
      </w:r>
      <w:r>
        <w:rPr>
          <w:spacing w:val="-2"/>
          <w:sz w:val="24"/>
        </w:rPr>
        <w:t>современности;</w:t>
      </w:r>
    </w:p>
    <w:p w:rsidR="00A94103" w:rsidRDefault="00CB7AF0">
      <w:pPr>
        <w:pStyle w:val="a4"/>
        <w:numPr>
          <w:ilvl w:val="0"/>
          <w:numId w:val="55"/>
        </w:numPr>
        <w:tabs>
          <w:tab w:val="left" w:pos="1109"/>
        </w:tabs>
        <w:ind w:right="219" w:firstLine="708"/>
        <w:rPr>
          <w:sz w:val="24"/>
        </w:rPr>
      </w:pPr>
      <w:r>
        <w:rPr>
          <w:sz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94103" w:rsidRDefault="00CB7AF0">
      <w:pPr>
        <w:pStyle w:val="a3"/>
        <w:ind w:right="219"/>
      </w:pPr>
      <w: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w:t>
      </w:r>
      <w:r>
        <w:rPr>
          <w:spacing w:val="-2"/>
        </w:rPr>
        <w:t>образования:</w:t>
      </w:r>
    </w:p>
    <w:p w:rsidR="00A94103" w:rsidRDefault="00CB7AF0">
      <w:pPr>
        <w:pStyle w:val="a3"/>
        <w:ind w:left="929" w:right="1691" w:firstLine="0"/>
      </w:pPr>
      <w:r>
        <w:t>модуль</w:t>
      </w:r>
      <w:r>
        <w:rPr>
          <w:spacing w:val="-6"/>
        </w:rPr>
        <w:t xml:space="preserve"> </w:t>
      </w:r>
      <w:r>
        <w:t>№</w:t>
      </w:r>
      <w:r>
        <w:rPr>
          <w:spacing w:val="-6"/>
        </w:rPr>
        <w:t xml:space="preserve"> </w:t>
      </w:r>
      <w:r>
        <w:t>1</w:t>
      </w:r>
      <w:r>
        <w:rPr>
          <w:spacing w:val="-2"/>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6"/>
        </w:rPr>
        <w:t xml:space="preserve"> </w:t>
      </w:r>
      <w:r>
        <w:t>современном</w:t>
      </w:r>
      <w:r>
        <w:rPr>
          <w:spacing w:val="-6"/>
        </w:rPr>
        <w:t xml:space="preserve"> </w:t>
      </w:r>
      <w:r>
        <w:t>обществе»; модуль № 2 «Безопасность в быту»;</w:t>
      </w:r>
    </w:p>
    <w:p w:rsidR="00A94103" w:rsidRDefault="00CB7AF0">
      <w:pPr>
        <w:pStyle w:val="a3"/>
        <w:ind w:left="929" w:firstLine="0"/>
      </w:pPr>
      <w:r>
        <w:t>модуль</w:t>
      </w:r>
      <w:r>
        <w:rPr>
          <w:spacing w:val="-3"/>
        </w:rPr>
        <w:t xml:space="preserve"> </w:t>
      </w:r>
      <w:r>
        <w:t>№</w:t>
      </w:r>
      <w:r>
        <w:rPr>
          <w:spacing w:val="-3"/>
        </w:rPr>
        <w:t xml:space="preserve"> </w:t>
      </w:r>
      <w:r>
        <w:t>3</w:t>
      </w:r>
      <w:r>
        <w:rPr>
          <w:spacing w:val="1"/>
        </w:rPr>
        <w:t xml:space="preserve"> </w:t>
      </w:r>
      <w:r>
        <w:t>«Безопасность</w:t>
      </w:r>
      <w:r>
        <w:rPr>
          <w:spacing w:val="-1"/>
        </w:rPr>
        <w:t xml:space="preserve"> </w:t>
      </w:r>
      <w:r>
        <w:t>на</w:t>
      </w:r>
      <w:r>
        <w:rPr>
          <w:spacing w:val="-3"/>
        </w:rPr>
        <w:t xml:space="preserve"> </w:t>
      </w:r>
      <w:r>
        <w:rPr>
          <w:spacing w:val="-2"/>
        </w:rPr>
        <w:t>транспорте»;</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left="929" w:right="4297" w:firstLine="0"/>
        <w:jc w:val="left"/>
      </w:pPr>
      <w:r>
        <w:lastRenderedPageBreak/>
        <w:t>модуль</w:t>
      </w:r>
      <w:r>
        <w:rPr>
          <w:spacing w:val="-7"/>
        </w:rPr>
        <w:t xml:space="preserve"> </w:t>
      </w:r>
      <w:r>
        <w:t>№</w:t>
      </w:r>
      <w:r>
        <w:rPr>
          <w:spacing w:val="-8"/>
        </w:rPr>
        <w:t xml:space="preserve"> </w:t>
      </w:r>
      <w:r>
        <w:t>4</w:t>
      </w:r>
      <w:r>
        <w:rPr>
          <w:spacing w:val="-3"/>
        </w:rPr>
        <w:t xml:space="preserve"> </w:t>
      </w:r>
      <w:r>
        <w:t>«Безопасность</w:t>
      </w:r>
      <w:r>
        <w:rPr>
          <w:spacing w:val="-6"/>
        </w:rPr>
        <w:t xml:space="preserve"> </w:t>
      </w:r>
      <w:r>
        <w:t>в</w:t>
      </w:r>
      <w:r>
        <w:rPr>
          <w:spacing w:val="-8"/>
        </w:rPr>
        <w:t xml:space="preserve"> </w:t>
      </w:r>
      <w:r>
        <w:t>общественных</w:t>
      </w:r>
      <w:r>
        <w:rPr>
          <w:spacing w:val="-6"/>
        </w:rPr>
        <w:t xml:space="preserve"> </w:t>
      </w:r>
      <w:r>
        <w:t>местах»; модуль № 5 «Безопасность в природной среде»;</w:t>
      </w:r>
    </w:p>
    <w:p w:rsidR="00A94103" w:rsidRDefault="00CB7AF0">
      <w:pPr>
        <w:pStyle w:val="a3"/>
        <w:ind w:left="929" w:right="2323" w:firstLine="0"/>
        <w:jc w:val="left"/>
      </w:pPr>
      <w:r>
        <w:t>модуль</w:t>
      </w:r>
      <w:r>
        <w:rPr>
          <w:spacing w:val="-5"/>
        </w:rPr>
        <w:t xml:space="preserve"> </w:t>
      </w:r>
      <w:r>
        <w:t>№</w:t>
      </w:r>
      <w:r>
        <w:rPr>
          <w:spacing w:val="-6"/>
        </w:rPr>
        <w:t xml:space="preserve"> </w:t>
      </w:r>
      <w:r>
        <w:t>6</w:t>
      </w:r>
      <w:r>
        <w:rPr>
          <w:spacing w:val="-1"/>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5"/>
        </w:rPr>
        <w:t xml:space="preserve"> </w:t>
      </w:r>
      <w:r>
        <w:t>Основы</w:t>
      </w:r>
      <w:r>
        <w:rPr>
          <w:spacing w:val="-6"/>
        </w:rPr>
        <w:t xml:space="preserve"> </w:t>
      </w:r>
      <w:r>
        <w:t>медицинских</w:t>
      </w:r>
      <w:r>
        <w:rPr>
          <w:spacing w:val="-3"/>
        </w:rPr>
        <w:t xml:space="preserve"> </w:t>
      </w:r>
      <w:r>
        <w:t>знаний»; модуль № 7 «Безопасность в социуме»;</w:t>
      </w:r>
    </w:p>
    <w:p w:rsidR="00A94103" w:rsidRDefault="00CB7AF0">
      <w:pPr>
        <w:pStyle w:val="a3"/>
        <w:spacing w:before="1"/>
        <w:ind w:left="929" w:right="3247" w:firstLine="0"/>
        <w:jc w:val="left"/>
      </w:pPr>
      <w:r>
        <w:t>модуль № 8 «Безопасность в информационном пространстве»; модуль</w:t>
      </w:r>
      <w:r>
        <w:rPr>
          <w:spacing w:val="-6"/>
        </w:rPr>
        <w:t xml:space="preserve"> </w:t>
      </w:r>
      <w:r>
        <w:t>№</w:t>
      </w:r>
      <w:r>
        <w:rPr>
          <w:spacing w:val="-6"/>
        </w:rPr>
        <w:t xml:space="preserve"> </w:t>
      </w:r>
      <w:r>
        <w:t>9</w:t>
      </w:r>
      <w:r>
        <w:rPr>
          <w:spacing w:val="-2"/>
        </w:rPr>
        <w:t xml:space="preserve"> </w:t>
      </w:r>
      <w:r>
        <w:t>«Основы</w:t>
      </w:r>
      <w:r>
        <w:rPr>
          <w:spacing w:val="-6"/>
        </w:rPr>
        <w:t xml:space="preserve"> </w:t>
      </w:r>
      <w:r>
        <w:t>противодействия</w:t>
      </w:r>
      <w:r>
        <w:rPr>
          <w:spacing w:val="-6"/>
        </w:rPr>
        <w:t xml:space="preserve"> </w:t>
      </w:r>
      <w:r>
        <w:t>экстремизму</w:t>
      </w:r>
      <w:r>
        <w:rPr>
          <w:spacing w:val="-10"/>
        </w:rPr>
        <w:t xml:space="preserve"> </w:t>
      </w:r>
      <w:r>
        <w:t>и</w:t>
      </w:r>
      <w:r>
        <w:rPr>
          <w:spacing w:val="-6"/>
        </w:rPr>
        <w:t xml:space="preserve"> </w:t>
      </w:r>
      <w:r>
        <w:t>терроризму»;</w:t>
      </w:r>
    </w:p>
    <w:p w:rsidR="00A94103" w:rsidRDefault="00CB7AF0">
      <w:pPr>
        <w:pStyle w:val="a3"/>
        <w:ind w:right="225"/>
      </w:pPr>
      <w:r>
        <w:t>модуль № 10 «Взаимодействие личности, общества и государства в обеспечении безопасности жизни и здоровья населения».</w:t>
      </w:r>
    </w:p>
    <w:p w:rsidR="00A94103" w:rsidRDefault="00CB7AF0">
      <w:pPr>
        <w:pStyle w:val="a3"/>
        <w:ind w:right="215"/>
      </w:pPr>
      <w:r>
        <w:t xml:space="preserve">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 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w:t>
      </w:r>
      <w:r>
        <w:rPr>
          <w:spacing w:val="-2"/>
        </w:rPr>
        <w:t>действовать».</w:t>
      </w:r>
    </w:p>
    <w:p w:rsidR="00A94103" w:rsidRDefault="00CB7AF0">
      <w:pPr>
        <w:pStyle w:val="a3"/>
        <w:ind w:left="929" w:firstLine="0"/>
      </w:pPr>
      <w:r>
        <w:t>Учебный</w:t>
      </w:r>
      <w:r>
        <w:rPr>
          <w:spacing w:val="-6"/>
        </w:rPr>
        <w:t xml:space="preserve"> </w:t>
      </w:r>
      <w:r>
        <w:t>материал</w:t>
      </w:r>
      <w:r>
        <w:rPr>
          <w:spacing w:val="-3"/>
        </w:rPr>
        <w:t xml:space="preserve"> </w:t>
      </w:r>
      <w:r>
        <w:t>систематизирован</w:t>
      </w:r>
      <w:r>
        <w:rPr>
          <w:spacing w:val="-3"/>
        </w:rPr>
        <w:t xml:space="preserve"> </w:t>
      </w:r>
      <w:r>
        <w:t>по</w:t>
      </w:r>
      <w:r>
        <w:rPr>
          <w:spacing w:val="-3"/>
        </w:rPr>
        <w:t xml:space="preserve"> </w:t>
      </w:r>
      <w:r>
        <w:t>сферам</w:t>
      </w:r>
      <w:r>
        <w:rPr>
          <w:spacing w:val="-4"/>
        </w:rPr>
        <w:t xml:space="preserve"> </w:t>
      </w:r>
      <w:r>
        <w:t>возможных</w:t>
      </w:r>
      <w:r>
        <w:rPr>
          <w:spacing w:val="-2"/>
        </w:rPr>
        <w:t xml:space="preserve"> </w:t>
      </w:r>
      <w:r>
        <w:t>проявлений</w:t>
      </w:r>
      <w:r>
        <w:rPr>
          <w:spacing w:val="-3"/>
        </w:rPr>
        <w:t xml:space="preserve"> </w:t>
      </w:r>
      <w:r>
        <w:t>рисков</w:t>
      </w:r>
      <w:r>
        <w:rPr>
          <w:spacing w:val="-6"/>
        </w:rPr>
        <w:t xml:space="preserve"> </w:t>
      </w:r>
      <w:r>
        <w:t>и</w:t>
      </w:r>
      <w:r>
        <w:rPr>
          <w:spacing w:val="-3"/>
        </w:rPr>
        <w:t xml:space="preserve"> </w:t>
      </w:r>
      <w:r>
        <w:rPr>
          <w:spacing w:val="-2"/>
        </w:rPr>
        <w:t>опасностей:</w:t>
      </w:r>
    </w:p>
    <w:p w:rsidR="00A94103" w:rsidRDefault="00CB7AF0">
      <w:pPr>
        <w:pStyle w:val="a4"/>
        <w:numPr>
          <w:ilvl w:val="0"/>
          <w:numId w:val="55"/>
        </w:numPr>
        <w:tabs>
          <w:tab w:val="left" w:pos="1067"/>
        </w:tabs>
        <w:ind w:left="1067" w:hanging="138"/>
        <w:rPr>
          <w:sz w:val="24"/>
        </w:rPr>
      </w:pPr>
      <w:r>
        <w:rPr>
          <w:sz w:val="24"/>
        </w:rPr>
        <w:t>помещения</w:t>
      </w:r>
      <w:r>
        <w:rPr>
          <w:spacing w:val="-5"/>
          <w:sz w:val="24"/>
        </w:rPr>
        <w:t xml:space="preserve"> </w:t>
      </w:r>
      <w:r>
        <w:rPr>
          <w:sz w:val="24"/>
        </w:rPr>
        <w:t>и</w:t>
      </w:r>
      <w:r>
        <w:rPr>
          <w:spacing w:val="-2"/>
          <w:sz w:val="24"/>
        </w:rPr>
        <w:t xml:space="preserve"> </w:t>
      </w:r>
      <w:r>
        <w:rPr>
          <w:sz w:val="24"/>
        </w:rPr>
        <w:t>бытовые</w:t>
      </w:r>
      <w:r>
        <w:rPr>
          <w:spacing w:val="-2"/>
          <w:sz w:val="24"/>
        </w:rPr>
        <w:t xml:space="preserve"> </w:t>
      </w:r>
      <w:r>
        <w:rPr>
          <w:sz w:val="24"/>
        </w:rPr>
        <w:t>условия;</w:t>
      </w:r>
      <w:r>
        <w:rPr>
          <w:spacing w:val="-1"/>
          <w:sz w:val="24"/>
        </w:rPr>
        <w:t xml:space="preserve"> </w:t>
      </w:r>
      <w:r>
        <w:rPr>
          <w:sz w:val="24"/>
        </w:rPr>
        <w:t>улица</w:t>
      </w:r>
      <w:r>
        <w:rPr>
          <w:spacing w:val="-3"/>
          <w:sz w:val="24"/>
        </w:rPr>
        <w:t xml:space="preserve"> </w:t>
      </w:r>
      <w:r>
        <w:rPr>
          <w:sz w:val="24"/>
        </w:rPr>
        <w:t>и</w:t>
      </w:r>
      <w:r>
        <w:rPr>
          <w:spacing w:val="-2"/>
          <w:sz w:val="24"/>
        </w:rPr>
        <w:t xml:space="preserve"> </w:t>
      </w:r>
      <w:r>
        <w:rPr>
          <w:sz w:val="24"/>
        </w:rPr>
        <w:t>общественные</w:t>
      </w:r>
      <w:r>
        <w:rPr>
          <w:spacing w:val="-4"/>
          <w:sz w:val="24"/>
        </w:rPr>
        <w:t xml:space="preserve"> </w:t>
      </w:r>
      <w:r>
        <w:rPr>
          <w:spacing w:val="-2"/>
          <w:sz w:val="24"/>
        </w:rPr>
        <w:t>места;</w:t>
      </w:r>
    </w:p>
    <w:p w:rsidR="00A94103" w:rsidRDefault="00CB7AF0">
      <w:pPr>
        <w:pStyle w:val="a4"/>
        <w:numPr>
          <w:ilvl w:val="0"/>
          <w:numId w:val="55"/>
        </w:numPr>
        <w:tabs>
          <w:tab w:val="left" w:pos="1111"/>
        </w:tabs>
        <w:ind w:right="220" w:firstLine="708"/>
        <w:rPr>
          <w:sz w:val="24"/>
        </w:rPr>
      </w:pPr>
      <w:r>
        <w:rPr>
          <w:sz w:val="24"/>
        </w:rPr>
        <w:t xml:space="preserve">природные условия; коммуникационные связи и каналы; объекты и учреждения культуры и </w:t>
      </w:r>
      <w:r>
        <w:rPr>
          <w:spacing w:val="-2"/>
          <w:sz w:val="24"/>
        </w:rPr>
        <w:t>другие.</w:t>
      </w:r>
    </w:p>
    <w:p w:rsidR="00A94103" w:rsidRDefault="00CB7AF0">
      <w:pPr>
        <w:pStyle w:val="a3"/>
        <w:spacing w:before="1"/>
        <w:ind w:right="218"/>
      </w:pPr>
      <w: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94103" w:rsidRDefault="00CB7AF0">
      <w:pPr>
        <w:pStyle w:val="a3"/>
        <w:ind w:right="216"/>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w:t>
      </w:r>
      <w:r>
        <w:rPr>
          <w:spacing w:val="-2"/>
        </w:rPr>
        <w:t xml:space="preserve"> </w:t>
      </w:r>
      <w:r>
        <w:t>жизнедеятельности)</w:t>
      </w:r>
      <w:r>
        <w:rPr>
          <w:spacing w:val="-2"/>
        </w:rPr>
        <w:t xml:space="preserve"> </w:t>
      </w:r>
      <w:r>
        <w:t>возрастает</w:t>
      </w:r>
      <w:r>
        <w:rPr>
          <w:spacing w:val="-2"/>
        </w:rPr>
        <w:t xml:space="preserve"> </w:t>
      </w:r>
      <w:r>
        <w:t>приоритет</w:t>
      </w:r>
      <w:r>
        <w:rPr>
          <w:spacing w:val="-2"/>
        </w:rPr>
        <w:t xml:space="preserve"> </w:t>
      </w:r>
      <w:r>
        <w:t>вопросов</w:t>
      </w:r>
      <w:r>
        <w:rPr>
          <w:spacing w:val="-3"/>
        </w:rPr>
        <w:t xml:space="preserve"> </w:t>
      </w:r>
      <w:r>
        <w:t>безопасности,</w:t>
      </w:r>
      <w:r>
        <w:rPr>
          <w:spacing w:val="-2"/>
        </w:rPr>
        <w:t xml:space="preserve"> </w:t>
      </w:r>
      <w:r>
        <w:t>их значение</w:t>
      </w:r>
      <w:r>
        <w:rPr>
          <w:spacing w:val="-3"/>
        </w:rPr>
        <w:t xml:space="preserve"> </w:t>
      </w:r>
      <w:r>
        <w:t>не</w:t>
      </w:r>
      <w:r>
        <w:rPr>
          <w:spacing w:val="-3"/>
        </w:rPr>
        <w:t xml:space="preserve"> </w:t>
      </w:r>
      <w:r>
        <w:t>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94103" w:rsidRDefault="00CB7AF0">
      <w:pPr>
        <w:pStyle w:val="a3"/>
        <w:tabs>
          <w:tab w:val="left" w:pos="8041"/>
          <w:tab w:val="left" w:pos="9671"/>
        </w:tabs>
        <w:ind w:right="215"/>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методического обеспечения учебного</w:t>
      </w:r>
      <w:r>
        <w:rPr>
          <w:spacing w:val="80"/>
          <w:w w:val="150"/>
        </w:rPr>
        <w:t xml:space="preserve">  </w:t>
      </w:r>
      <w:r>
        <w:t>процесса по</w:t>
      </w:r>
      <w:r>
        <w:rPr>
          <w:spacing w:val="80"/>
          <w:w w:val="150"/>
        </w:rPr>
        <w:t xml:space="preserve"> </w:t>
      </w:r>
      <w:r>
        <w:t>предмету</w:t>
      </w:r>
      <w:r>
        <w:tab/>
      </w:r>
      <w:r>
        <w:rPr>
          <w:spacing w:val="-4"/>
        </w:rPr>
        <w:t>ОБЖ</w:t>
      </w:r>
      <w:r>
        <w:tab/>
      </w:r>
      <w:r>
        <w:rPr>
          <w:spacing w:val="-2"/>
        </w:rPr>
        <w:t xml:space="preserve">определяется </w:t>
      </w: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w:t>
      </w:r>
      <w:r>
        <w:rPr>
          <w:spacing w:val="40"/>
        </w:rPr>
        <w:t xml:space="preserve"> </w:t>
      </w:r>
      <w:r>
        <w:t>Президента Российской Федерации от 5 декабря 2016 г. № 646, Национальные цели развития</w:t>
      </w:r>
      <w:r>
        <w:rPr>
          <w:spacing w:val="40"/>
        </w:rPr>
        <w:t xml:space="preserve"> </w:t>
      </w:r>
      <w:r>
        <w:t>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r>
        <w:rPr>
          <w:position w:val="1"/>
        </w:rPr>
        <w:t>.</w:t>
      </w:r>
    </w:p>
    <w:p w:rsidR="00A94103" w:rsidRDefault="00CB7AF0">
      <w:pPr>
        <w:pStyle w:val="a3"/>
        <w:spacing w:before="1"/>
        <w:ind w:right="216"/>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94103" w:rsidRDefault="00CB7AF0">
      <w:pPr>
        <w:pStyle w:val="a3"/>
        <w:ind w:right="225"/>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A94103" w:rsidRDefault="00CB7AF0">
      <w:pPr>
        <w:pStyle w:val="a3"/>
        <w:ind w:left="929" w:firstLine="0"/>
      </w:pPr>
      <w:r>
        <w:t>Изучение</w:t>
      </w:r>
      <w:r>
        <w:rPr>
          <w:spacing w:val="51"/>
        </w:rPr>
        <w:t xml:space="preserve">  </w:t>
      </w:r>
      <w:r>
        <w:t>ОБЖ</w:t>
      </w:r>
      <w:r>
        <w:rPr>
          <w:spacing w:val="52"/>
        </w:rPr>
        <w:t xml:space="preserve">  </w:t>
      </w:r>
      <w:r>
        <w:t>направлено</w:t>
      </w:r>
      <w:r>
        <w:rPr>
          <w:spacing w:val="51"/>
        </w:rPr>
        <w:t xml:space="preserve">  </w:t>
      </w:r>
      <w:r>
        <w:t>на</w:t>
      </w:r>
      <w:r>
        <w:rPr>
          <w:spacing w:val="51"/>
        </w:rPr>
        <w:t xml:space="preserve">  </w:t>
      </w:r>
      <w:r>
        <w:t>обеспечение</w:t>
      </w:r>
      <w:r>
        <w:rPr>
          <w:spacing w:val="51"/>
        </w:rPr>
        <w:t xml:space="preserve">  </w:t>
      </w:r>
      <w:r>
        <w:t>формирования</w:t>
      </w:r>
      <w:r>
        <w:rPr>
          <w:spacing w:val="52"/>
        </w:rPr>
        <w:t xml:space="preserve">  </w:t>
      </w:r>
      <w:r>
        <w:t>базового</w:t>
      </w:r>
      <w:r>
        <w:rPr>
          <w:spacing w:val="52"/>
        </w:rPr>
        <w:t xml:space="preserve">  </w:t>
      </w:r>
      <w:r>
        <w:t>уровня</w:t>
      </w:r>
      <w:r>
        <w:rPr>
          <w:spacing w:val="52"/>
        </w:rPr>
        <w:t xml:space="preserve">  </w:t>
      </w:r>
      <w:r>
        <w:rPr>
          <w:spacing w:val="-2"/>
        </w:rPr>
        <w:t>культуры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6" w:firstLine="0"/>
      </w:pPr>
      <w:r>
        <w:lastRenderedPageBreak/>
        <w:t>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94103" w:rsidRDefault="00CB7AF0">
      <w:pPr>
        <w:pStyle w:val="a3"/>
        <w:spacing w:before="1"/>
        <w:ind w:right="222"/>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94103" w:rsidRDefault="00CB7AF0">
      <w:pPr>
        <w:pStyle w:val="a4"/>
        <w:numPr>
          <w:ilvl w:val="0"/>
          <w:numId w:val="55"/>
        </w:numPr>
        <w:tabs>
          <w:tab w:val="left" w:pos="1078"/>
        </w:tabs>
        <w:ind w:right="218" w:firstLine="708"/>
        <w:rPr>
          <w:sz w:val="24"/>
        </w:rPr>
      </w:pPr>
      <w:r>
        <w:rPr>
          <w:sz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94103" w:rsidRDefault="00CB7AF0">
      <w:pPr>
        <w:pStyle w:val="a4"/>
        <w:numPr>
          <w:ilvl w:val="0"/>
          <w:numId w:val="55"/>
        </w:numPr>
        <w:tabs>
          <w:tab w:val="left" w:pos="1102"/>
        </w:tabs>
        <w:ind w:right="224" w:firstLine="708"/>
        <w:rPr>
          <w:sz w:val="24"/>
        </w:rPr>
      </w:pPr>
      <w:r>
        <w:rPr>
          <w:sz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94103" w:rsidRDefault="00CB7AF0">
      <w:pPr>
        <w:pStyle w:val="a4"/>
        <w:numPr>
          <w:ilvl w:val="0"/>
          <w:numId w:val="55"/>
        </w:numPr>
        <w:tabs>
          <w:tab w:val="left" w:pos="1085"/>
        </w:tabs>
        <w:spacing w:before="1"/>
        <w:ind w:right="226" w:firstLine="708"/>
        <w:rPr>
          <w:sz w:val="24"/>
        </w:rPr>
      </w:pPr>
      <w:r>
        <w:rPr>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94103" w:rsidRDefault="00CB7AF0">
      <w:pPr>
        <w:pStyle w:val="a3"/>
        <w:ind w:right="219"/>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94103" w:rsidRDefault="00CB7AF0">
      <w:pPr>
        <w:pStyle w:val="a3"/>
        <w:ind w:right="217"/>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A94103" w:rsidRDefault="00CB7AF0">
      <w:pPr>
        <w:pStyle w:val="a3"/>
        <w:ind w:right="218"/>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A94103" w:rsidRDefault="00CB7AF0">
      <w:pPr>
        <w:pStyle w:val="1"/>
        <w:spacing w:line="284" w:lineRule="exact"/>
      </w:pPr>
      <w:r>
        <w:t>Содержание</w:t>
      </w:r>
      <w:r>
        <w:rPr>
          <w:spacing w:val="-11"/>
        </w:rPr>
        <w:t xml:space="preserve"> </w:t>
      </w:r>
      <w:r>
        <w:rPr>
          <w:spacing w:val="-2"/>
        </w:rPr>
        <w:t>обучения</w:t>
      </w:r>
      <w:r>
        <w:rPr>
          <w:spacing w:val="-2"/>
          <w:position w:val="1"/>
        </w:rPr>
        <w:t>.</w:t>
      </w:r>
    </w:p>
    <w:p w:rsidR="00A94103" w:rsidRDefault="00CB7AF0">
      <w:pPr>
        <w:pStyle w:val="a3"/>
        <w:spacing w:line="274" w:lineRule="exact"/>
        <w:ind w:left="929" w:firstLine="0"/>
      </w:pPr>
      <w:r>
        <w:t>Модуль</w:t>
      </w:r>
      <w:r>
        <w:rPr>
          <w:spacing w:val="-6"/>
        </w:rPr>
        <w:t xml:space="preserve"> </w:t>
      </w:r>
      <w:r>
        <w:t>№</w:t>
      </w:r>
      <w:r>
        <w:rPr>
          <w:spacing w:val="-5"/>
        </w:rPr>
        <w:t xml:space="preserve"> </w:t>
      </w:r>
      <w:r>
        <w:t>1 «Культура</w:t>
      </w:r>
      <w:r>
        <w:rPr>
          <w:spacing w:val="-3"/>
        </w:rPr>
        <w:t xml:space="preserve"> </w:t>
      </w:r>
      <w:r>
        <w:t>безопасности</w:t>
      </w:r>
      <w:r>
        <w:rPr>
          <w:spacing w:val="-3"/>
        </w:rPr>
        <w:t xml:space="preserve"> </w:t>
      </w:r>
      <w:r>
        <w:t>жизнедеятельности</w:t>
      </w:r>
      <w:r>
        <w:rPr>
          <w:spacing w:val="-3"/>
        </w:rPr>
        <w:t xml:space="preserve"> </w:t>
      </w:r>
      <w:r>
        <w:t>в</w:t>
      </w:r>
      <w:r>
        <w:rPr>
          <w:spacing w:val="-5"/>
        </w:rPr>
        <w:t xml:space="preserve"> </w:t>
      </w:r>
      <w:r>
        <w:t>современном</w:t>
      </w:r>
      <w:r>
        <w:rPr>
          <w:spacing w:val="-4"/>
        </w:rPr>
        <w:t xml:space="preserve"> </w:t>
      </w:r>
      <w:r>
        <w:rPr>
          <w:spacing w:val="-2"/>
        </w:rPr>
        <w:t>обществе»:</w:t>
      </w:r>
    </w:p>
    <w:p w:rsidR="00A94103" w:rsidRDefault="00CB7AF0">
      <w:pPr>
        <w:pStyle w:val="a4"/>
        <w:numPr>
          <w:ilvl w:val="0"/>
          <w:numId w:val="55"/>
        </w:numPr>
        <w:tabs>
          <w:tab w:val="left" w:pos="1067"/>
        </w:tabs>
        <w:ind w:left="1067" w:hanging="138"/>
        <w:rPr>
          <w:sz w:val="24"/>
        </w:rPr>
      </w:pPr>
      <w:r>
        <w:rPr>
          <w:sz w:val="24"/>
        </w:rPr>
        <w:t>цель</w:t>
      </w:r>
      <w:r>
        <w:rPr>
          <w:spacing w:val="-5"/>
          <w:sz w:val="24"/>
        </w:rPr>
        <w:t xml:space="preserve"> </w:t>
      </w:r>
      <w:r>
        <w:rPr>
          <w:sz w:val="24"/>
        </w:rPr>
        <w:t>и</w:t>
      </w:r>
      <w:r>
        <w:rPr>
          <w:spacing w:val="-2"/>
          <w:sz w:val="24"/>
        </w:rPr>
        <w:t xml:space="preserve"> </w:t>
      </w:r>
      <w:r>
        <w:rPr>
          <w:sz w:val="24"/>
        </w:rPr>
        <w:t>задачи</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ОБЖ,</w:t>
      </w:r>
      <w:r>
        <w:rPr>
          <w:spacing w:val="-2"/>
          <w:sz w:val="24"/>
        </w:rPr>
        <w:t xml:space="preserve"> </w:t>
      </w:r>
      <w:r>
        <w:rPr>
          <w:sz w:val="24"/>
        </w:rPr>
        <w:t>его</w:t>
      </w:r>
      <w:r>
        <w:rPr>
          <w:spacing w:val="-2"/>
          <w:sz w:val="24"/>
        </w:rPr>
        <w:t xml:space="preserve"> </w:t>
      </w:r>
      <w:r>
        <w:rPr>
          <w:sz w:val="24"/>
        </w:rPr>
        <w:t>ключевые</w:t>
      </w:r>
      <w:r>
        <w:rPr>
          <w:spacing w:val="-3"/>
          <w:sz w:val="24"/>
        </w:rPr>
        <w:t xml:space="preserve"> </w:t>
      </w:r>
      <w:r>
        <w:rPr>
          <w:sz w:val="24"/>
        </w:rPr>
        <w:t>понятия</w:t>
      </w:r>
      <w:r>
        <w:rPr>
          <w:spacing w:val="-2"/>
          <w:sz w:val="24"/>
        </w:rPr>
        <w:t xml:space="preserve"> </w:t>
      </w:r>
      <w:r>
        <w:rPr>
          <w:sz w:val="24"/>
        </w:rPr>
        <w:t>и</w:t>
      </w:r>
      <w:r>
        <w:rPr>
          <w:spacing w:val="-4"/>
          <w:sz w:val="24"/>
        </w:rPr>
        <w:t xml:space="preserve"> </w:t>
      </w:r>
      <w:r>
        <w:rPr>
          <w:sz w:val="24"/>
        </w:rPr>
        <w:t>значение</w:t>
      </w:r>
      <w:r>
        <w:rPr>
          <w:spacing w:val="-3"/>
          <w:sz w:val="24"/>
        </w:rPr>
        <w:t xml:space="preserve"> </w:t>
      </w:r>
      <w:r>
        <w:rPr>
          <w:sz w:val="24"/>
        </w:rPr>
        <w:t>для</w:t>
      </w:r>
      <w:r>
        <w:rPr>
          <w:spacing w:val="-2"/>
          <w:sz w:val="24"/>
        </w:rPr>
        <w:t xml:space="preserve"> человека;</w:t>
      </w:r>
    </w:p>
    <w:p w:rsidR="00A94103" w:rsidRDefault="00CB7AF0">
      <w:pPr>
        <w:pStyle w:val="a4"/>
        <w:numPr>
          <w:ilvl w:val="0"/>
          <w:numId w:val="55"/>
        </w:numPr>
        <w:tabs>
          <w:tab w:val="left" w:pos="1342"/>
        </w:tabs>
        <w:ind w:right="227" w:firstLine="708"/>
        <w:rPr>
          <w:sz w:val="24"/>
        </w:rPr>
      </w:pPr>
      <w:r>
        <w:rPr>
          <w:sz w:val="24"/>
        </w:rPr>
        <w:t xml:space="preserve">смысл понятий «опасность», «безопасность», «риск», «культура безопасности </w:t>
      </w:r>
      <w:r>
        <w:rPr>
          <w:spacing w:val="-2"/>
          <w:sz w:val="24"/>
        </w:rPr>
        <w:t>жизнедеятельности»;</w:t>
      </w:r>
    </w:p>
    <w:p w:rsidR="00A94103" w:rsidRDefault="00CB7AF0">
      <w:pPr>
        <w:pStyle w:val="a4"/>
        <w:numPr>
          <w:ilvl w:val="0"/>
          <w:numId w:val="55"/>
        </w:numPr>
        <w:tabs>
          <w:tab w:val="left" w:pos="1067"/>
        </w:tabs>
        <w:ind w:left="1067" w:hanging="138"/>
        <w:rPr>
          <w:sz w:val="24"/>
        </w:rPr>
      </w:pPr>
      <w:r>
        <w:rPr>
          <w:sz w:val="24"/>
        </w:rPr>
        <w:t>источники</w:t>
      </w:r>
      <w:r>
        <w:rPr>
          <w:spacing w:val="-3"/>
          <w:sz w:val="24"/>
        </w:rPr>
        <w:t xml:space="preserve"> </w:t>
      </w:r>
      <w:r>
        <w:rPr>
          <w:sz w:val="24"/>
        </w:rPr>
        <w:t>и</w:t>
      </w:r>
      <w:r>
        <w:rPr>
          <w:spacing w:val="-3"/>
          <w:sz w:val="24"/>
        </w:rPr>
        <w:t xml:space="preserve"> </w:t>
      </w:r>
      <w:r>
        <w:rPr>
          <w:sz w:val="24"/>
        </w:rPr>
        <w:t>факторы</w:t>
      </w:r>
      <w:r>
        <w:rPr>
          <w:spacing w:val="-2"/>
          <w:sz w:val="24"/>
        </w:rPr>
        <w:t xml:space="preserve"> </w:t>
      </w:r>
      <w:r>
        <w:rPr>
          <w:sz w:val="24"/>
        </w:rPr>
        <w:t>опасности,</w:t>
      </w:r>
      <w:r>
        <w:rPr>
          <w:spacing w:val="-3"/>
          <w:sz w:val="24"/>
        </w:rPr>
        <w:t xml:space="preserve"> </w:t>
      </w:r>
      <w:r>
        <w:rPr>
          <w:sz w:val="24"/>
        </w:rPr>
        <w:t xml:space="preserve">их </w:t>
      </w:r>
      <w:r>
        <w:rPr>
          <w:spacing w:val="-2"/>
          <w:sz w:val="24"/>
        </w:rPr>
        <w:t>классификация;</w:t>
      </w:r>
    </w:p>
    <w:p w:rsidR="00A94103" w:rsidRDefault="00CB7AF0">
      <w:pPr>
        <w:pStyle w:val="a4"/>
        <w:numPr>
          <w:ilvl w:val="0"/>
          <w:numId w:val="55"/>
        </w:numPr>
        <w:tabs>
          <w:tab w:val="left" w:pos="1067"/>
        </w:tabs>
        <w:ind w:left="1067" w:hanging="138"/>
        <w:rPr>
          <w:sz w:val="24"/>
        </w:rPr>
      </w:pPr>
      <w:r>
        <w:rPr>
          <w:sz w:val="24"/>
        </w:rPr>
        <w:t>общие</w:t>
      </w:r>
      <w:r>
        <w:rPr>
          <w:spacing w:val="-6"/>
          <w:sz w:val="24"/>
        </w:rPr>
        <w:t xml:space="preserve"> </w:t>
      </w:r>
      <w:r>
        <w:rPr>
          <w:sz w:val="24"/>
        </w:rPr>
        <w:t>принципы</w:t>
      </w:r>
      <w:r>
        <w:rPr>
          <w:spacing w:val="-4"/>
          <w:sz w:val="24"/>
        </w:rPr>
        <w:t xml:space="preserve"> </w:t>
      </w:r>
      <w:r>
        <w:rPr>
          <w:sz w:val="24"/>
        </w:rPr>
        <w:t>безопасного</w:t>
      </w:r>
      <w:r>
        <w:rPr>
          <w:spacing w:val="-4"/>
          <w:sz w:val="24"/>
        </w:rPr>
        <w:t xml:space="preserve"> </w:t>
      </w:r>
      <w:r>
        <w:rPr>
          <w:spacing w:val="-2"/>
          <w:sz w:val="24"/>
        </w:rPr>
        <w:t>поведения;</w:t>
      </w:r>
    </w:p>
    <w:p w:rsidR="00A94103" w:rsidRDefault="00CB7AF0">
      <w:pPr>
        <w:pStyle w:val="a4"/>
        <w:numPr>
          <w:ilvl w:val="0"/>
          <w:numId w:val="55"/>
        </w:numPr>
        <w:tabs>
          <w:tab w:val="left" w:pos="1109"/>
        </w:tabs>
        <w:ind w:right="225" w:firstLine="708"/>
        <w:jc w:val="left"/>
        <w:rPr>
          <w:sz w:val="24"/>
        </w:rPr>
      </w:pPr>
      <w:r>
        <w:rPr>
          <w:sz w:val="24"/>
        </w:rPr>
        <w:t>виды</w:t>
      </w:r>
      <w:r>
        <w:rPr>
          <w:spacing w:val="39"/>
          <w:sz w:val="24"/>
        </w:rPr>
        <w:t xml:space="preserve"> </w:t>
      </w:r>
      <w:r>
        <w:rPr>
          <w:sz w:val="24"/>
        </w:rPr>
        <w:t>чрезвычайных</w:t>
      </w:r>
      <w:r>
        <w:rPr>
          <w:spacing w:val="39"/>
          <w:sz w:val="24"/>
        </w:rPr>
        <w:t xml:space="preserve"> </w:t>
      </w:r>
      <w:r>
        <w:rPr>
          <w:sz w:val="24"/>
        </w:rPr>
        <w:t>ситуаций,</w:t>
      </w:r>
      <w:r>
        <w:rPr>
          <w:spacing w:val="39"/>
          <w:sz w:val="24"/>
        </w:rPr>
        <w:t xml:space="preserve"> </w:t>
      </w:r>
      <w:r>
        <w:rPr>
          <w:sz w:val="24"/>
        </w:rPr>
        <w:t>сходство</w:t>
      </w:r>
      <w:r>
        <w:rPr>
          <w:spacing w:val="40"/>
          <w:sz w:val="24"/>
        </w:rPr>
        <w:t xml:space="preserve"> </w:t>
      </w:r>
      <w:r>
        <w:rPr>
          <w:sz w:val="24"/>
        </w:rPr>
        <w:t>и</w:t>
      </w:r>
      <w:r>
        <w:rPr>
          <w:spacing w:val="38"/>
          <w:sz w:val="24"/>
        </w:rPr>
        <w:t xml:space="preserve"> </w:t>
      </w:r>
      <w:r>
        <w:rPr>
          <w:sz w:val="24"/>
        </w:rPr>
        <w:t>различия</w:t>
      </w:r>
      <w:r>
        <w:rPr>
          <w:spacing w:val="39"/>
          <w:sz w:val="24"/>
        </w:rPr>
        <w:t xml:space="preserve"> </w:t>
      </w:r>
      <w:r>
        <w:rPr>
          <w:sz w:val="24"/>
        </w:rPr>
        <w:t>опасной,</w:t>
      </w:r>
      <w:r>
        <w:rPr>
          <w:spacing w:val="39"/>
          <w:sz w:val="24"/>
        </w:rPr>
        <w:t xml:space="preserve"> </w:t>
      </w:r>
      <w:r>
        <w:rPr>
          <w:sz w:val="24"/>
        </w:rPr>
        <w:t>экстремальной</w:t>
      </w:r>
      <w:r>
        <w:rPr>
          <w:spacing w:val="40"/>
          <w:sz w:val="24"/>
        </w:rPr>
        <w:t xml:space="preserve"> </w:t>
      </w:r>
      <w:r>
        <w:rPr>
          <w:sz w:val="24"/>
        </w:rPr>
        <w:t>и</w:t>
      </w:r>
      <w:r>
        <w:rPr>
          <w:spacing w:val="40"/>
          <w:sz w:val="24"/>
        </w:rPr>
        <w:t xml:space="preserve"> </w:t>
      </w:r>
      <w:r>
        <w:rPr>
          <w:sz w:val="24"/>
        </w:rPr>
        <w:t xml:space="preserve">чрезвычайной </w:t>
      </w:r>
      <w:r>
        <w:rPr>
          <w:spacing w:val="-2"/>
          <w:sz w:val="24"/>
        </w:rPr>
        <w:t>ситуаций;</w:t>
      </w:r>
    </w:p>
    <w:p w:rsidR="00A94103" w:rsidRDefault="00CB7AF0">
      <w:pPr>
        <w:pStyle w:val="a4"/>
        <w:numPr>
          <w:ilvl w:val="0"/>
          <w:numId w:val="55"/>
        </w:numPr>
        <w:tabs>
          <w:tab w:val="left" w:pos="1069"/>
        </w:tabs>
        <w:spacing w:before="1"/>
        <w:ind w:left="1069" w:hanging="140"/>
        <w:jc w:val="left"/>
        <w:rPr>
          <w:sz w:val="24"/>
        </w:rPr>
      </w:pPr>
      <w:r>
        <w:rPr>
          <w:sz w:val="24"/>
        </w:rPr>
        <w:t>уровни</w:t>
      </w:r>
      <w:r>
        <w:rPr>
          <w:spacing w:val="-6"/>
          <w:sz w:val="24"/>
        </w:rPr>
        <w:t xml:space="preserve"> </w:t>
      </w:r>
      <w:r>
        <w:rPr>
          <w:sz w:val="24"/>
        </w:rPr>
        <w:t>взаимодействия</w:t>
      </w:r>
      <w:r>
        <w:rPr>
          <w:spacing w:val="-3"/>
          <w:sz w:val="24"/>
        </w:rPr>
        <w:t xml:space="preserve"> </w:t>
      </w:r>
      <w:r>
        <w:rPr>
          <w:sz w:val="24"/>
        </w:rPr>
        <w:t>человека</w:t>
      </w:r>
      <w:r>
        <w:rPr>
          <w:spacing w:val="-5"/>
          <w:sz w:val="24"/>
        </w:rPr>
        <w:t xml:space="preserve"> </w:t>
      </w:r>
      <w:r>
        <w:rPr>
          <w:sz w:val="24"/>
        </w:rPr>
        <w:t>и</w:t>
      </w:r>
      <w:r>
        <w:rPr>
          <w:spacing w:val="-3"/>
          <w:sz w:val="24"/>
        </w:rPr>
        <w:t xml:space="preserve"> </w:t>
      </w:r>
      <w:r>
        <w:rPr>
          <w:sz w:val="24"/>
        </w:rPr>
        <w:t>окружающей</w:t>
      </w:r>
      <w:r>
        <w:rPr>
          <w:spacing w:val="-3"/>
          <w:sz w:val="24"/>
        </w:rPr>
        <w:t xml:space="preserve"> </w:t>
      </w:r>
      <w:r>
        <w:rPr>
          <w:spacing w:val="-2"/>
          <w:sz w:val="24"/>
        </w:rPr>
        <w:t>среды;</w:t>
      </w:r>
    </w:p>
    <w:p w:rsidR="00A94103" w:rsidRDefault="00CB7AF0">
      <w:pPr>
        <w:pStyle w:val="a4"/>
        <w:numPr>
          <w:ilvl w:val="0"/>
          <w:numId w:val="55"/>
        </w:numPr>
        <w:tabs>
          <w:tab w:val="left" w:pos="1066"/>
        </w:tabs>
        <w:ind w:right="217" w:firstLine="708"/>
        <w:jc w:val="left"/>
        <w:rPr>
          <w:sz w:val="24"/>
        </w:rPr>
      </w:pPr>
      <w:r>
        <w:rPr>
          <w:sz w:val="24"/>
        </w:rPr>
        <w:t>механизм</w:t>
      </w:r>
      <w:r>
        <w:rPr>
          <w:spacing w:val="-3"/>
          <w:sz w:val="24"/>
        </w:rPr>
        <w:t xml:space="preserve"> </w:t>
      </w:r>
      <w:r>
        <w:rPr>
          <w:sz w:val="24"/>
        </w:rPr>
        <w:t>перерастания</w:t>
      </w:r>
      <w:r>
        <w:rPr>
          <w:spacing w:val="-2"/>
          <w:sz w:val="24"/>
        </w:rPr>
        <w:t xml:space="preserve"> </w:t>
      </w:r>
      <w:r>
        <w:rPr>
          <w:sz w:val="24"/>
        </w:rPr>
        <w:t>повседневной</w:t>
      </w:r>
      <w:r>
        <w:rPr>
          <w:spacing w:val="-2"/>
          <w:sz w:val="24"/>
        </w:rPr>
        <w:t xml:space="preserve"> </w:t>
      </w:r>
      <w:r>
        <w:rPr>
          <w:sz w:val="24"/>
        </w:rPr>
        <w:t>ситуации</w:t>
      </w:r>
      <w:r>
        <w:rPr>
          <w:spacing w:val="-2"/>
          <w:sz w:val="24"/>
        </w:rPr>
        <w:t xml:space="preserve"> </w:t>
      </w:r>
      <w:r>
        <w:rPr>
          <w:sz w:val="24"/>
        </w:rPr>
        <w:t>в</w:t>
      </w:r>
      <w:r>
        <w:rPr>
          <w:spacing w:val="-3"/>
          <w:sz w:val="24"/>
        </w:rPr>
        <w:t xml:space="preserve"> </w:t>
      </w:r>
      <w:r>
        <w:rPr>
          <w:sz w:val="24"/>
        </w:rPr>
        <w:t>чрезвычайную ситуацию,</w:t>
      </w:r>
      <w:r>
        <w:rPr>
          <w:spacing w:val="-2"/>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в опасных и чрезвычайных ситуациях.</w:t>
      </w:r>
    </w:p>
    <w:p w:rsidR="00A94103" w:rsidRDefault="00CB7AF0">
      <w:pPr>
        <w:pStyle w:val="a3"/>
        <w:ind w:left="929" w:firstLine="0"/>
        <w:jc w:val="left"/>
      </w:pPr>
      <w:r>
        <w:t>Модуль</w:t>
      </w:r>
      <w:r>
        <w:rPr>
          <w:spacing w:val="-3"/>
        </w:rPr>
        <w:t xml:space="preserve"> </w:t>
      </w:r>
      <w:r>
        <w:t>№</w:t>
      </w:r>
      <w:r>
        <w:rPr>
          <w:spacing w:val="-4"/>
        </w:rPr>
        <w:t xml:space="preserve"> </w:t>
      </w:r>
      <w:r>
        <w:t>2</w:t>
      </w:r>
      <w:r>
        <w:rPr>
          <w:spacing w:val="1"/>
        </w:rPr>
        <w:t xml:space="preserve"> </w:t>
      </w:r>
      <w:r>
        <w:t>«Безопасность</w:t>
      </w:r>
      <w:r>
        <w:rPr>
          <w:spacing w:val="-2"/>
        </w:rPr>
        <w:t xml:space="preserve"> </w:t>
      </w:r>
      <w:r>
        <w:t>в</w:t>
      </w:r>
      <w:r>
        <w:rPr>
          <w:spacing w:val="-3"/>
        </w:rPr>
        <w:t xml:space="preserve"> </w:t>
      </w:r>
      <w:r>
        <w:rPr>
          <w:spacing w:val="-2"/>
        </w:rPr>
        <w:t>быту»:</w:t>
      </w:r>
    </w:p>
    <w:p w:rsidR="00A94103" w:rsidRDefault="00CB7AF0">
      <w:pPr>
        <w:pStyle w:val="a4"/>
        <w:numPr>
          <w:ilvl w:val="0"/>
          <w:numId w:val="55"/>
        </w:numPr>
        <w:tabs>
          <w:tab w:val="left" w:pos="1067"/>
        </w:tabs>
        <w:ind w:left="1067" w:hanging="138"/>
        <w:jc w:val="left"/>
        <w:rPr>
          <w:sz w:val="24"/>
        </w:rPr>
      </w:pPr>
      <w:r>
        <w:rPr>
          <w:sz w:val="24"/>
        </w:rPr>
        <w:t>основные</w:t>
      </w:r>
      <w:r>
        <w:rPr>
          <w:spacing w:val="-6"/>
          <w:sz w:val="24"/>
        </w:rPr>
        <w:t xml:space="preserve"> </w:t>
      </w:r>
      <w:r>
        <w:rPr>
          <w:sz w:val="24"/>
        </w:rPr>
        <w:t>источники</w:t>
      </w:r>
      <w:r>
        <w:rPr>
          <w:spacing w:val="-2"/>
          <w:sz w:val="24"/>
        </w:rPr>
        <w:t xml:space="preserve"> </w:t>
      </w:r>
      <w:r>
        <w:rPr>
          <w:sz w:val="24"/>
        </w:rPr>
        <w:t>опасности</w:t>
      </w:r>
      <w:r>
        <w:rPr>
          <w:spacing w:val="-1"/>
          <w:sz w:val="24"/>
        </w:rPr>
        <w:t xml:space="preserve"> </w:t>
      </w:r>
      <w:r>
        <w:rPr>
          <w:sz w:val="24"/>
        </w:rPr>
        <w:t>в</w:t>
      </w:r>
      <w:r>
        <w:rPr>
          <w:spacing w:val="-2"/>
          <w:sz w:val="24"/>
        </w:rPr>
        <w:t xml:space="preserve"> </w:t>
      </w:r>
      <w:r>
        <w:rPr>
          <w:sz w:val="24"/>
        </w:rPr>
        <w:t>быту</w:t>
      </w:r>
      <w:r>
        <w:rPr>
          <w:spacing w:val="-10"/>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классификация;</w:t>
      </w:r>
    </w:p>
    <w:p w:rsidR="00A94103" w:rsidRDefault="00CB7AF0">
      <w:pPr>
        <w:pStyle w:val="a4"/>
        <w:numPr>
          <w:ilvl w:val="0"/>
          <w:numId w:val="55"/>
        </w:numPr>
        <w:tabs>
          <w:tab w:val="left" w:pos="1067"/>
        </w:tabs>
        <w:ind w:left="1067" w:hanging="138"/>
        <w:jc w:val="left"/>
        <w:rPr>
          <w:sz w:val="24"/>
        </w:rPr>
      </w:pPr>
      <w:r>
        <w:rPr>
          <w:sz w:val="24"/>
        </w:rPr>
        <w:t>защита</w:t>
      </w:r>
      <w:r>
        <w:rPr>
          <w:spacing w:val="-6"/>
          <w:sz w:val="24"/>
        </w:rPr>
        <w:t xml:space="preserve"> </w:t>
      </w:r>
      <w:r>
        <w:rPr>
          <w:sz w:val="24"/>
        </w:rPr>
        <w:t>прав</w:t>
      </w:r>
      <w:r>
        <w:rPr>
          <w:spacing w:val="-4"/>
          <w:sz w:val="24"/>
        </w:rPr>
        <w:t xml:space="preserve"> </w:t>
      </w:r>
      <w:r>
        <w:rPr>
          <w:sz w:val="24"/>
        </w:rPr>
        <w:t>потребителя,</w:t>
      </w:r>
      <w:r>
        <w:rPr>
          <w:spacing w:val="-3"/>
          <w:sz w:val="24"/>
        </w:rPr>
        <w:t xml:space="preserve"> </w:t>
      </w:r>
      <w:r>
        <w:rPr>
          <w:sz w:val="24"/>
        </w:rPr>
        <w:t>сроки</w:t>
      </w:r>
      <w:r>
        <w:rPr>
          <w:spacing w:val="-3"/>
          <w:sz w:val="24"/>
        </w:rPr>
        <w:t xml:space="preserve"> </w:t>
      </w:r>
      <w:r>
        <w:rPr>
          <w:sz w:val="24"/>
        </w:rPr>
        <w:t>годности</w:t>
      </w:r>
      <w:r>
        <w:rPr>
          <w:spacing w:val="-4"/>
          <w:sz w:val="24"/>
        </w:rPr>
        <w:t xml:space="preserve"> </w:t>
      </w:r>
      <w:r>
        <w:rPr>
          <w:sz w:val="24"/>
        </w:rPr>
        <w:t>и</w:t>
      </w:r>
      <w:r>
        <w:rPr>
          <w:spacing w:val="-3"/>
          <w:sz w:val="24"/>
        </w:rPr>
        <w:t xml:space="preserve"> </w:t>
      </w:r>
      <w:r>
        <w:rPr>
          <w:sz w:val="24"/>
        </w:rPr>
        <w:t>состав</w:t>
      </w:r>
      <w:r>
        <w:rPr>
          <w:spacing w:val="-4"/>
          <w:sz w:val="24"/>
        </w:rPr>
        <w:t xml:space="preserve"> </w:t>
      </w:r>
      <w:r>
        <w:rPr>
          <w:sz w:val="24"/>
        </w:rPr>
        <w:t>продуктов</w:t>
      </w:r>
      <w:r>
        <w:rPr>
          <w:spacing w:val="-4"/>
          <w:sz w:val="24"/>
        </w:rPr>
        <w:t xml:space="preserve"> </w:t>
      </w:r>
      <w:r>
        <w:rPr>
          <w:spacing w:val="-2"/>
          <w:sz w:val="24"/>
        </w:rPr>
        <w:t>питания;</w:t>
      </w:r>
    </w:p>
    <w:p w:rsidR="00A94103" w:rsidRDefault="00CB7AF0">
      <w:pPr>
        <w:pStyle w:val="a4"/>
        <w:numPr>
          <w:ilvl w:val="0"/>
          <w:numId w:val="55"/>
        </w:numPr>
        <w:tabs>
          <w:tab w:val="left" w:pos="1126"/>
        </w:tabs>
        <w:ind w:right="223" w:firstLine="708"/>
        <w:jc w:val="left"/>
        <w:rPr>
          <w:sz w:val="24"/>
        </w:rPr>
      </w:pPr>
      <w:r>
        <w:rPr>
          <w:sz w:val="24"/>
        </w:rPr>
        <w:t>бытовые</w:t>
      </w:r>
      <w:r>
        <w:rPr>
          <w:spacing w:val="40"/>
          <w:sz w:val="24"/>
        </w:rPr>
        <w:t xml:space="preserve"> </w:t>
      </w:r>
      <w:r>
        <w:rPr>
          <w:sz w:val="24"/>
        </w:rPr>
        <w:t>отравления</w:t>
      </w:r>
      <w:r>
        <w:rPr>
          <w:spacing w:val="40"/>
          <w:sz w:val="24"/>
        </w:rPr>
        <w:t xml:space="preserve"> </w:t>
      </w:r>
      <w:r>
        <w:rPr>
          <w:sz w:val="24"/>
        </w:rPr>
        <w:t>и</w:t>
      </w:r>
      <w:r>
        <w:rPr>
          <w:spacing w:val="40"/>
          <w:sz w:val="24"/>
        </w:rPr>
        <w:t xml:space="preserve"> </w:t>
      </w:r>
      <w:r>
        <w:rPr>
          <w:sz w:val="24"/>
        </w:rPr>
        <w:t>причины</w:t>
      </w:r>
      <w:r>
        <w:rPr>
          <w:spacing w:val="40"/>
          <w:sz w:val="24"/>
        </w:rPr>
        <w:t xml:space="preserve"> </w:t>
      </w:r>
      <w:r>
        <w:rPr>
          <w:sz w:val="24"/>
        </w:rPr>
        <w:t>их</w:t>
      </w:r>
      <w:r>
        <w:rPr>
          <w:spacing w:val="40"/>
          <w:sz w:val="24"/>
        </w:rPr>
        <w:t xml:space="preserve"> </w:t>
      </w:r>
      <w:r>
        <w:rPr>
          <w:sz w:val="24"/>
        </w:rPr>
        <w:t>возникновения,</w:t>
      </w:r>
      <w:r>
        <w:rPr>
          <w:spacing w:val="40"/>
          <w:sz w:val="24"/>
        </w:rPr>
        <w:t xml:space="preserve"> </w:t>
      </w:r>
      <w:r>
        <w:rPr>
          <w:sz w:val="24"/>
        </w:rPr>
        <w:t>классификация</w:t>
      </w:r>
      <w:r>
        <w:rPr>
          <w:spacing w:val="40"/>
          <w:sz w:val="24"/>
        </w:rPr>
        <w:t xml:space="preserve"> </w:t>
      </w:r>
      <w:r>
        <w:rPr>
          <w:sz w:val="24"/>
        </w:rPr>
        <w:t>ядовитых</w:t>
      </w:r>
      <w:r>
        <w:rPr>
          <w:spacing w:val="40"/>
          <w:sz w:val="24"/>
        </w:rPr>
        <w:t xml:space="preserve"> </w:t>
      </w:r>
      <w:r>
        <w:rPr>
          <w:sz w:val="24"/>
        </w:rPr>
        <w:t>веществ</w:t>
      </w:r>
      <w:r>
        <w:rPr>
          <w:spacing w:val="40"/>
          <w:sz w:val="24"/>
        </w:rPr>
        <w:t xml:space="preserve"> </w:t>
      </w:r>
      <w:r>
        <w:rPr>
          <w:sz w:val="24"/>
        </w:rPr>
        <w:t>и</w:t>
      </w:r>
      <w:r>
        <w:rPr>
          <w:spacing w:val="40"/>
          <w:sz w:val="24"/>
        </w:rPr>
        <w:t xml:space="preserve"> </w:t>
      </w:r>
      <w:r>
        <w:rPr>
          <w:sz w:val="24"/>
        </w:rPr>
        <w:t xml:space="preserve">их </w:t>
      </w:r>
      <w:r>
        <w:rPr>
          <w:spacing w:val="-2"/>
          <w:sz w:val="24"/>
        </w:rPr>
        <w:t>опасности;</w:t>
      </w:r>
    </w:p>
    <w:p w:rsidR="00A94103" w:rsidRDefault="00CB7AF0">
      <w:pPr>
        <w:pStyle w:val="a4"/>
        <w:numPr>
          <w:ilvl w:val="0"/>
          <w:numId w:val="55"/>
        </w:numPr>
        <w:tabs>
          <w:tab w:val="left" w:pos="1067"/>
        </w:tabs>
        <w:ind w:left="1067" w:hanging="138"/>
        <w:jc w:val="left"/>
        <w:rPr>
          <w:sz w:val="24"/>
        </w:rPr>
      </w:pPr>
      <w:r>
        <w:rPr>
          <w:sz w:val="24"/>
        </w:rPr>
        <w:t>признаки</w:t>
      </w:r>
      <w:r>
        <w:rPr>
          <w:spacing w:val="-6"/>
          <w:sz w:val="24"/>
        </w:rPr>
        <w:t xml:space="preserve"> </w:t>
      </w:r>
      <w:r>
        <w:rPr>
          <w:sz w:val="24"/>
        </w:rPr>
        <w:t>отравления,</w:t>
      </w:r>
      <w:r>
        <w:rPr>
          <w:spacing w:val="-6"/>
          <w:sz w:val="24"/>
        </w:rPr>
        <w:t xml:space="preserve"> </w:t>
      </w:r>
      <w:r>
        <w:rPr>
          <w:sz w:val="24"/>
        </w:rPr>
        <w:t>приёмы</w:t>
      </w:r>
      <w:r>
        <w:rPr>
          <w:spacing w:val="-3"/>
          <w:sz w:val="24"/>
        </w:rPr>
        <w:t xml:space="preserve"> </w:t>
      </w:r>
      <w:r>
        <w:rPr>
          <w:sz w:val="24"/>
        </w:rPr>
        <w:t>и</w:t>
      </w:r>
      <w:r>
        <w:rPr>
          <w:spacing w:val="-4"/>
          <w:sz w:val="24"/>
        </w:rPr>
        <w:t xml:space="preserve"> </w:t>
      </w:r>
      <w:r>
        <w:rPr>
          <w:sz w:val="24"/>
        </w:rPr>
        <w:t>правила</w:t>
      </w:r>
      <w:r>
        <w:rPr>
          <w:spacing w:val="-4"/>
          <w:sz w:val="24"/>
        </w:rPr>
        <w:t xml:space="preserve"> </w:t>
      </w:r>
      <w:r>
        <w:rPr>
          <w:sz w:val="24"/>
        </w:rPr>
        <w:t>оказания</w:t>
      </w:r>
      <w:r>
        <w:rPr>
          <w:spacing w:val="-3"/>
          <w:sz w:val="24"/>
        </w:rPr>
        <w:t xml:space="preserve"> </w:t>
      </w:r>
      <w:r>
        <w:rPr>
          <w:sz w:val="24"/>
        </w:rPr>
        <w:t>первой</w:t>
      </w:r>
      <w:r>
        <w:rPr>
          <w:spacing w:val="-3"/>
          <w:sz w:val="24"/>
        </w:rPr>
        <w:t xml:space="preserve"> </w:t>
      </w:r>
      <w:r>
        <w:rPr>
          <w:spacing w:val="-2"/>
          <w:sz w:val="24"/>
        </w:rPr>
        <w:t>помощи;</w:t>
      </w:r>
    </w:p>
    <w:p w:rsidR="00A94103" w:rsidRDefault="00CB7AF0">
      <w:pPr>
        <w:pStyle w:val="a4"/>
        <w:numPr>
          <w:ilvl w:val="0"/>
          <w:numId w:val="55"/>
        </w:numPr>
        <w:tabs>
          <w:tab w:val="left" w:pos="1067"/>
        </w:tabs>
        <w:ind w:left="1067" w:hanging="138"/>
        <w:jc w:val="left"/>
        <w:rPr>
          <w:sz w:val="24"/>
        </w:rPr>
      </w:pPr>
      <w:r>
        <w:rPr>
          <w:sz w:val="24"/>
        </w:rPr>
        <w:t>правила</w:t>
      </w:r>
      <w:r>
        <w:rPr>
          <w:spacing w:val="-6"/>
          <w:sz w:val="24"/>
        </w:rPr>
        <w:t xml:space="preserve"> </w:t>
      </w:r>
      <w:r>
        <w:rPr>
          <w:sz w:val="24"/>
        </w:rPr>
        <w:t>комплектования</w:t>
      </w:r>
      <w:r>
        <w:rPr>
          <w:spacing w:val="-3"/>
          <w:sz w:val="24"/>
        </w:rPr>
        <w:t xml:space="preserve"> </w:t>
      </w:r>
      <w:r>
        <w:rPr>
          <w:sz w:val="24"/>
        </w:rPr>
        <w:t>и</w:t>
      </w:r>
      <w:r>
        <w:rPr>
          <w:spacing w:val="-4"/>
          <w:sz w:val="24"/>
        </w:rPr>
        <w:t xml:space="preserve"> </w:t>
      </w:r>
      <w:r>
        <w:rPr>
          <w:sz w:val="24"/>
        </w:rPr>
        <w:t>хранения</w:t>
      </w:r>
      <w:r>
        <w:rPr>
          <w:spacing w:val="-3"/>
          <w:sz w:val="24"/>
        </w:rPr>
        <w:t xml:space="preserve"> </w:t>
      </w:r>
      <w:r>
        <w:rPr>
          <w:sz w:val="24"/>
        </w:rPr>
        <w:t>домашней</w:t>
      </w:r>
      <w:r>
        <w:rPr>
          <w:spacing w:val="-2"/>
          <w:sz w:val="24"/>
        </w:rPr>
        <w:t xml:space="preserve"> аптечки;</w:t>
      </w:r>
    </w:p>
    <w:p w:rsidR="00A94103" w:rsidRDefault="00CB7AF0">
      <w:pPr>
        <w:pStyle w:val="a4"/>
        <w:numPr>
          <w:ilvl w:val="0"/>
          <w:numId w:val="55"/>
        </w:numPr>
        <w:tabs>
          <w:tab w:val="left" w:pos="1067"/>
        </w:tabs>
        <w:ind w:left="1067" w:hanging="138"/>
        <w:jc w:val="left"/>
        <w:rPr>
          <w:sz w:val="24"/>
        </w:rPr>
      </w:pPr>
      <w:r>
        <w:rPr>
          <w:sz w:val="24"/>
        </w:rPr>
        <w:t>бытовые</w:t>
      </w:r>
      <w:r>
        <w:rPr>
          <w:spacing w:val="-7"/>
          <w:sz w:val="24"/>
        </w:rPr>
        <w:t xml:space="preserve"> </w:t>
      </w:r>
      <w:r>
        <w:rPr>
          <w:sz w:val="24"/>
        </w:rPr>
        <w:t>травмы</w:t>
      </w:r>
      <w:r>
        <w:rPr>
          <w:spacing w:val="-2"/>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их</w:t>
      </w:r>
      <w:r>
        <w:rPr>
          <w:spacing w:val="-4"/>
          <w:sz w:val="24"/>
        </w:rPr>
        <w:t xml:space="preserve"> </w:t>
      </w:r>
      <w:r>
        <w:rPr>
          <w:sz w:val="24"/>
        </w:rPr>
        <w:t>предупреждения,</w:t>
      </w:r>
      <w:r>
        <w:rPr>
          <w:spacing w:val="-2"/>
          <w:sz w:val="24"/>
        </w:rPr>
        <w:t xml:space="preserve"> </w:t>
      </w:r>
      <w:r>
        <w:rPr>
          <w:sz w:val="24"/>
        </w:rPr>
        <w:t>приёмы</w:t>
      </w:r>
      <w:r>
        <w:rPr>
          <w:spacing w:val="-2"/>
          <w:sz w:val="24"/>
        </w:rPr>
        <w:t xml:space="preserve"> </w:t>
      </w:r>
      <w:r>
        <w:rPr>
          <w:sz w:val="24"/>
        </w:rPr>
        <w:t>и</w:t>
      </w:r>
      <w:r>
        <w:rPr>
          <w:spacing w:val="-2"/>
          <w:sz w:val="24"/>
        </w:rPr>
        <w:t xml:space="preserve"> </w:t>
      </w:r>
      <w:r>
        <w:rPr>
          <w:sz w:val="24"/>
        </w:rPr>
        <w:t>правила</w:t>
      </w:r>
      <w:r>
        <w:rPr>
          <w:spacing w:val="-4"/>
          <w:sz w:val="24"/>
        </w:rPr>
        <w:t xml:space="preserve"> </w:t>
      </w:r>
      <w:r>
        <w:rPr>
          <w:sz w:val="24"/>
        </w:rPr>
        <w:t>оказания</w:t>
      </w:r>
      <w:r>
        <w:rPr>
          <w:spacing w:val="-2"/>
          <w:sz w:val="24"/>
        </w:rPr>
        <w:t xml:space="preserve"> </w:t>
      </w:r>
      <w:r>
        <w:rPr>
          <w:sz w:val="24"/>
        </w:rPr>
        <w:t>первой</w:t>
      </w:r>
      <w:r>
        <w:rPr>
          <w:spacing w:val="5"/>
          <w:sz w:val="24"/>
        </w:rPr>
        <w:t xml:space="preserve"> </w:t>
      </w:r>
      <w:r>
        <w:rPr>
          <w:spacing w:val="-2"/>
          <w:sz w:val="24"/>
        </w:rPr>
        <w:t>помощи;</w:t>
      </w:r>
    </w:p>
    <w:p w:rsidR="00A94103" w:rsidRDefault="00CB7AF0">
      <w:pPr>
        <w:pStyle w:val="a4"/>
        <w:numPr>
          <w:ilvl w:val="0"/>
          <w:numId w:val="55"/>
        </w:numPr>
        <w:tabs>
          <w:tab w:val="left" w:pos="1128"/>
        </w:tabs>
        <w:ind w:right="225" w:firstLine="708"/>
        <w:jc w:val="left"/>
        <w:rPr>
          <w:sz w:val="24"/>
        </w:rPr>
      </w:pPr>
      <w:r>
        <w:rPr>
          <w:sz w:val="24"/>
        </w:rPr>
        <w:t>правила</w:t>
      </w:r>
      <w:r>
        <w:rPr>
          <w:spacing w:val="40"/>
          <w:sz w:val="24"/>
        </w:rPr>
        <w:t xml:space="preserve"> </w:t>
      </w:r>
      <w:r>
        <w:rPr>
          <w:sz w:val="24"/>
        </w:rPr>
        <w:t>обращения</w:t>
      </w:r>
      <w:r>
        <w:rPr>
          <w:spacing w:val="40"/>
          <w:sz w:val="24"/>
        </w:rPr>
        <w:t xml:space="preserve"> </w:t>
      </w:r>
      <w:r>
        <w:rPr>
          <w:sz w:val="24"/>
        </w:rPr>
        <w:t>с</w:t>
      </w:r>
      <w:r>
        <w:rPr>
          <w:spacing w:val="40"/>
          <w:sz w:val="24"/>
        </w:rPr>
        <w:t xml:space="preserve"> </w:t>
      </w:r>
      <w:r>
        <w:rPr>
          <w:sz w:val="24"/>
        </w:rPr>
        <w:t>газовыми</w:t>
      </w:r>
      <w:r>
        <w:rPr>
          <w:spacing w:val="40"/>
          <w:sz w:val="24"/>
        </w:rPr>
        <w:t xml:space="preserve"> </w:t>
      </w:r>
      <w:r>
        <w:rPr>
          <w:sz w:val="24"/>
        </w:rPr>
        <w:t>и</w:t>
      </w:r>
      <w:r>
        <w:rPr>
          <w:spacing w:val="40"/>
          <w:sz w:val="24"/>
        </w:rPr>
        <w:t xml:space="preserve"> </w:t>
      </w:r>
      <w:r>
        <w:rPr>
          <w:sz w:val="24"/>
        </w:rPr>
        <w:t>электрическими</w:t>
      </w:r>
      <w:r>
        <w:rPr>
          <w:spacing w:val="40"/>
          <w:sz w:val="24"/>
        </w:rPr>
        <w:t xml:space="preserve"> </w:t>
      </w:r>
      <w:r>
        <w:rPr>
          <w:sz w:val="24"/>
        </w:rPr>
        <w:t>приборами,</w:t>
      </w:r>
      <w:r>
        <w:rPr>
          <w:spacing w:val="40"/>
          <w:sz w:val="24"/>
        </w:rPr>
        <w:t xml:space="preserve"> </w:t>
      </w:r>
      <w:r>
        <w:rPr>
          <w:sz w:val="24"/>
        </w:rPr>
        <w:t>приёмы</w:t>
      </w:r>
      <w:r>
        <w:rPr>
          <w:spacing w:val="40"/>
          <w:sz w:val="24"/>
        </w:rPr>
        <w:t xml:space="preserve"> </w:t>
      </w:r>
      <w:r>
        <w:rPr>
          <w:sz w:val="24"/>
        </w:rPr>
        <w:t>и</w:t>
      </w:r>
      <w:r>
        <w:rPr>
          <w:spacing w:val="40"/>
          <w:sz w:val="24"/>
        </w:rPr>
        <w:t xml:space="preserve"> </w:t>
      </w:r>
      <w:r>
        <w:rPr>
          <w:sz w:val="24"/>
        </w:rPr>
        <w:t>правила</w:t>
      </w:r>
      <w:r>
        <w:rPr>
          <w:spacing w:val="40"/>
          <w:sz w:val="24"/>
        </w:rPr>
        <w:t xml:space="preserve"> </w:t>
      </w:r>
      <w:r>
        <w:rPr>
          <w:sz w:val="24"/>
        </w:rPr>
        <w:t>оказания первой помощи;</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4"/>
        <w:numPr>
          <w:ilvl w:val="0"/>
          <w:numId w:val="55"/>
        </w:numPr>
        <w:tabs>
          <w:tab w:val="left" w:pos="1067"/>
        </w:tabs>
        <w:spacing w:before="73"/>
        <w:ind w:left="1067" w:hanging="138"/>
        <w:jc w:val="left"/>
        <w:rPr>
          <w:sz w:val="24"/>
        </w:rPr>
      </w:pPr>
      <w:r>
        <w:rPr>
          <w:sz w:val="24"/>
        </w:rPr>
        <w:lastRenderedPageBreak/>
        <w:t>правила</w:t>
      </w:r>
      <w:r>
        <w:rPr>
          <w:spacing w:val="-3"/>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подъезде</w:t>
      </w:r>
      <w:r>
        <w:rPr>
          <w:spacing w:val="-2"/>
          <w:sz w:val="24"/>
        </w:rPr>
        <w:t xml:space="preserve"> </w:t>
      </w:r>
      <w:r>
        <w:rPr>
          <w:sz w:val="24"/>
        </w:rPr>
        <w:t>и</w:t>
      </w:r>
      <w:r>
        <w:rPr>
          <w:spacing w:val="-1"/>
          <w:sz w:val="24"/>
        </w:rPr>
        <w:t xml:space="preserve"> </w:t>
      </w:r>
      <w:r>
        <w:rPr>
          <w:sz w:val="24"/>
        </w:rPr>
        <w:t>лифте,</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при входе</w:t>
      </w:r>
      <w:r>
        <w:rPr>
          <w:spacing w:val="-5"/>
          <w:sz w:val="24"/>
        </w:rPr>
        <w:t xml:space="preserve"> </w:t>
      </w:r>
      <w:r>
        <w:rPr>
          <w:sz w:val="24"/>
        </w:rPr>
        <w:t>и</w:t>
      </w:r>
      <w:r>
        <w:rPr>
          <w:spacing w:val="-1"/>
          <w:sz w:val="24"/>
        </w:rPr>
        <w:t xml:space="preserve"> </w:t>
      </w:r>
      <w:r>
        <w:rPr>
          <w:sz w:val="24"/>
        </w:rPr>
        <w:t>выходе</w:t>
      </w:r>
      <w:r>
        <w:rPr>
          <w:spacing w:val="-2"/>
          <w:sz w:val="24"/>
        </w:rPr>
        <w:t xml:space="preserve"> </w:t>
      </w:r>
      <w:r>
        <w:rPr>
          <w:sz w:val="24"/>
        </w:rPr>
        <w:t>из</w:t>
      </w:r>
      <w:r>
        <w:rPr>
          <w:spacing w:val="-1"/>
          <w:sz w:val="24"/>
        </w:rPr>
        <w:t xml:space="preserve"> </w:t>
      </w:r>
      <w:r>
        <w:rPr>
          <w:spacing w:val="-4"/>
          <w:sz w:val="24"/>
        </w:rPr>
        <w:t>них;</w:t>
      </w:r>
    </w:p>
    <w:p w:rsidR="00A94103" w:rsidRDefault="00CB7AF0">
      <w:pPr>
        <w:pStyle w:val="a4"/>
        <w:numPr>
          <w:ilvl w:val="0"/>
          <w:numId w:val="55"/>
        </w:numPr>
        <w:tabs>
          <w:tab w:val="left" w:pos="1067"/>
        </w:tabs>
        <w:ind w:left="1067" w:hanging="138"/>
        <w:jc w:val="left"/>
        <w:rPr>
          <w:sz w:val="24"/>
        </w:rPr>
      </w:pPr>
      <w:r>
        <w:rPr>
          <w:sz w:val="24"/>
        </w:rPr>
        <w:t>пожар</w:t>
      </w:r>
      <w:r>
        <w:rPr>
          <w:spacing w:val="-1"/>
          <w:sz w:val="24"/>
        </w:rPr>
        <w:t xml:space="preserve"> </w:t>
      </w:r>
      <w:r>
        <w:rPr>
          <w:sz w:val="24"/>
        </w:rPr>
        <w:t>и</w:t>
      </w:r>
      <w:r>
        <w:rPr>
          <w:spacing w:val="-1"/>
          <w:sz w:val="24"/>
        </w:rPr>
        <w:t xml:space="preserve"> </w:t>
      </w:r>
      <w:r>
        <w:rPr>
          <w:sz w:val="24"/>
        </w:rPr>
        <w:t>факторы</w:t>
      </w:r>
      <w:r>
        <w:rPr>
          <w:spacing w:val="-1"/>
          <w:sz w:val="24"/>
        </w:rPr>
        <w:t xml:space="preserve"> </w:t>
      </w:r>
      <w:r>
        <w:rPr>
          <w:sz w:val="24"/>
        </w:rPr>
        <w:t>его</w:t>
      </w:r>
      <w:r>
        <w:rPr>
          <w:spacing w:val="-1"/>
          <w:sz w:val="24"/>
        </w:rPr>
        <w:t xml:space="preserve"> </w:t>
      </w:r>
      <w:r>
        <w:rPr>
          <w:spacing w:val="-2"/>
          <w:sz w:val="24"/>
        </w:rPr>
        <w:t>развития;</w:t>
      </w:r>
    </w:p>
    <w:p w:rsidR="00A94103" w:rsidRDefault="00CB7AF0">
      <w:pPr>
        <w:pStyle w:val="a4"/>
        <w:numPr>
          <w:ilvl w:val="0"/>
          <w:numId w:val="55"/>
        </w:numPr>
        <w:tabs>
          <w:tab w:val="left" w:pos="1119"/>
        </w:tabs>
        <w:ind w:right="220" w:firstLine="708"/>
        <w:jc w:val="left"/>
        <w:rPr>
          <w:sz w:val="24"/>
        </w:rPr>
      </w:pPr>
      <w:r>
        <w:rPr>
          <w:sz w:val="24"/>
        </w:rPr>
        <w:t>условия</w:t>
      </w:r>
      <w:r>
        <w:rPr>
          <w:spacing w:val="40"/>
          <w:sz w:val="24"/>
        </w:rPr>
        <w:t xml:space="preserve"> </w:t>
      </w:r>
      <w:r>
        <w:rPr>
          <w:sz w:val="24"/>
        </w:rPr>
        <w:t>и</w:t>
      </w:r>
      <w:r>
        <w:rPr>
          <w:spacing w:val="40"/>
          <w:sz w:val="24"/>
        </w:rPr>
        <w:t xml:space="preserve"> </w:t>
      </w:r>
      <w:r>
        <w:rPr>
          <w:sz w:val="24"/>
        </w:rPr>
        <w:t>причины</w:t>
      </w:r>
      <w:r>
        <w:rPr>
          <w:spacing w:val="40"/>
          <w:sz w:val="24"/>
        </w:rPr>
        <w:t xml:space="preserve"> </w:t>
      </w:r>
      <w:r>
        <w:rPr>
          <w:sz w:val="24"/>
        </w:rPr>
        <w:t>возникновения</w:t>
      </w:r>
      <w:r>
        <w:rPr>
          <w:spacing w:val="40"/>
          <w:sz w:val="24"/>
        </w:rPr>
        <w:t xml:space="preserve"> </w:t>
      </w:r>
      <w:r>
        <w:rPr>
          <w:sz w:val="24"/>
        </w:rPr>
        <w:t>пожаров,</w:t>
      </w:r>
      <w:r>
        <w:rPr>
          <w:spacing w:val="40"/>
          <w:sz w:val="24"/>
        </w:rPr>
        <w:t xml:space="preserve"> </w:t>
      </w:r>
      <w:r>
        <w:rPr>
          <w:sz w:val="24"/>
        </w:rPr>
        <w:t>их</w:t>
      </w:r>
      <w:r>
        <w:rPr>
          <w:spacing w:val="40"/>
          <w:sz w:val="24"/>
        </w:rPr>
        <w:t xml:space="preserve"> </w:t>
      </w:r>
      <w:r>
        <w:rPr>
          <w:sz w:val="24"/>
        </w:rPr>
        <w:t>возможные</w:t>
      </w:r>
      <w:r>
        <w:rPr>
          <w:spacing w:val="40"/>
          <w:sz w:val="24"/>
        </w:rPr>
        <w:t xml:space="preserve"> </w:t>
      </w:r>
      <w:r>
        <w:rPr>
          <w:sz w:val="24"/>
        </w:rPr>
        <w:t>последствия,</w:t>
      </w:r>
      <w:r>
        <w:rPr>
          <w:spacing w:val="40"/>
          <w:sz w:val="24"/>
        </w:rPr>
        <w:t xml:space="preserve"> </w:t>
      </w:r>
      <w:r>
        <w:rPr>
          <w:sz w:val="24"/>
        </w:rPr>
        <w:t>приёмы</w:t>
      </w:r>
      <w:r>
        <w:rPr>
          <w:spacing w:val="40"/>
          <w:sz w:val="24"/>
        </w:rPr>
        <w:t xml:space="preserve"> </w:t>
      </w:r>
      <w:r>
        <w:rPr>
          <w:sz w:val="24"/>
        </w:rPr>
        <w:t>и</w:t>
      </w:r>
      <w:r>
        <w:rPr>
          <w:spacing w:val="40"/>
          <w:sz w:val="24"/>
        </w:rPr>
        <w:t xml:space="preserve"> </w:t>
      </w:r>
      <w:r>
        <w:rPr>
          <w:sz w:val="24"/>
        </w:rPr>
        <w:t>правила оказания первой помощи;</w:t>
      </w:r>
    </w:p>
    <w:p w:rsidR="00A94103" w:rsidRDefault="00CB7AF0">
      <w:pPr>
        <w:pStyle w:val="a4"/>
        <w:numPr>
          <w:ilvl w:val="0"/>
          <w:numId w:val="55"/>
        </w:numPr>
        <w:tabs>
          <w:tab w:val="left" w:pos="1067"/>
        </w:tabs>
        <w:spacing w:before="1"/>
        <w:ind w:left="1067" w:hanging="138"/>
        <w:jc w:val="left"/>
        <w:rPr>
          <w:sz w:val="24"/>
        </w:rPr>
      </w:pPr>
      <w:r>
        <w:rPr>
          <w:sz w:val="24"/>
        </w:rPr>
        <w:t>первичные</w:t>
      </w:r>
      <w:r>
        <w:rPr>
          <w:spacing w:val="-5"/>
          <w:sz w:val="24"/>
        </w:rPr>
        <w:t xml:space="preserve"> </w:t>
      </w:r>
      <w:r>
        <w:rPr>
          <w:sz w:val="24"/>
        </w:rPr>
        <w:t>средства</w:t>
      </w:r>
      <w:r>
        <w:rPr>
          <w:spacing w:val="-4"/>
          <w:sz w:val="24"/>
        </w:rPr>
        <w:t xml:space="preserve"> </w:t>
      </w:r>
      <w:r>
        <w:rPr>
          <w:spacing w:val="-2"/>
          <w:sz w:val="24"/>
        </w:rPr>
        <w:t>пожаротушения;</w:t>
      </w:r>
    </w:p>
    <w:p w:rsidR="00A94103" w:rsidRDefault="00CB7AF0">
      <w:pPr>
        <w:pStyle w:val="a4"/>
        <w:numPr>
          <w:ilvl w:val="0"/>
          <w:numId w:val="55"/>
        </w:numPr>
        <w:tabs>
          <w:tab w:val="left" w:pos="1140"/>
        </w:tabs>
        <w:ind w:right="224" w:firstLine="708"/>
        <w:jc w:val="left"/>
        <w:rPr>
          <w:sz w:val="24"/>
        </w:rPr>
      </w:pPr>
      <w:r>
        <w:rPr>
          <w:sz w:val="24"/>
        </w:rPr>
        <w:t>правила</w:t>
      </w:r>
      <w:r>
        <w:rPr>
          <w:spacing w:val="40"/>
          <w:sz w:val="24"/>
        </w:rPr>
        <w:t xml:space="preserve"> </w:t>
      </w:r>
      <w:r>
        <w:rPr>
          <w:sz w:val="24"/>
        </w:rPr>
        <w:t>вызова</w:t>
      </w:r>
      <w:r>
        <w:rPr>
          <w:spacing w:val="40"/>
          <w:sz w:val="24"/>
        </w:rPr>
        <w:t xml:space="preserve"> </w:t>
      </w:r>
      <w:r>
        <w:rPr>
          <w:sz w:val="24"/>
        </w:rPr>
        <w:t>экстренных</w:t>
      </w:r>
      <w:r>
        <w:rPr>
          <w:spacing w:val="40"/>
          <w:sz w:val="24"/>
        </w:rPr>
        <w:t xml:space="preserve"> </w:t>
      </w:r>
      <w:r>
        <w:rPr>
          <w:sz w:val="24"/>
        </w:rPr>
        <w:t>служб</w:t>
      </w:r>
      <w:r>
        <w:rPr>
          <w:spacing w:val="40"/>
          <w:sz w:val="24"/>
        </w:rPr>
        <w:t xml:space="preserve"> </w:t>
      </w:r>
      <w:r>
        <w:rPr>
          <w:sz w:val="24"/>
        </w:rPr>
        <w:t>и</w:t>
      </w:r>
      <w:r>
        <w:rPr>
          <w:spacing w:val="40"/>
          <w:sz w:val="24"/>
        </w:rPr>
        <w:t xml:space="preserve"> </w:t>
      </w:r>
      <w:r>
        <w:rPr>
          <w:sz w:val="24"/>
        </w:rPr>
        <w:t>порядок</w:t>
      </w:r>
      <w:r>
        <w:rPr>
          <w:spacing w:val="40"/>
          <w:sz w:val="24"/>
        </w:rPr>
        <w:t xml:space="preserve"> </w:t>
      </w:r>
      <w:r>
        <w:rPr>
          <w:sz w:val="24"/>
        </w:rPr>
        <w:t>взаимодействия</w:t>
      </w:r>
      <w:r>
        <w:rPr>
          <w:spacing w:val="40"/>
          <w:sz w:val="24"/>
        </w:rPr>
        <w:t xml:space="preserve"> </w:t>
      </w:r>
      <w:r>
        <w:rPr>
          <w:sz w:val="24"/>
        </w:rPr>
        <w:t>с</w:t>
      </w:r>
      <w:r>
        <w:rPr>
          <w:spacing w:val="40"/>
          <w:sz w:val="24"/>
        </w:rPr>
        <w:t xml:space="preserve"> </w:t>
      </w:r>
      <w:r>
        <w:rPr>
          <w:sz w:val="24"/>
        </w:rPr>
        <w:t>ними,</w:t>
      </w:r>
      <w:r>
        <w:rPr>
          <w:spacing w:val="40"/>
          <w:sz w:val="24"/>
        </w:rPr>
        <w:t xml:space="preserve"> </w:t>
      </w:r>
      <w:r>
        <w:rPr>
          <w:sz w:val="24"/>
        </w:rPr>
        <w:t>ответственность</w:t>
      </w:r>
      <w:r>
        <w:rPr>
          <w:spacing w:val="40"/>
          <w:sz w:val="24"/>
        </w:rPr>
        <w:t xml:space="preserve"> </w:t>
      </w:r>
      <w:r>
        <w:rPr>
          <w:sz w:val="24"/>
        </w:rPr>
        <w:t>за</w:t>
      </w:r>
      <w:r>
        <w:rPr>
          <w:spacing w:val="80"/>
          <w:w w:val="150"/>
          <w:sz w:val="24"/>
        </w:rPr>
        <w:t xml:space="preserve"> </w:t>
      </w:r>
      <w:r>
        <w:rPr>
          <w:sz w:val="24"/>
        </w:rPr>
        <w:t>ложные сообщения;</w:t>
      </w:r>
    </w:p>
    <w:p w:rsidR="00A94103" w:rsidRDefault="00CB7AF0">
      <w:pPr>
        <w:pStyle w:val="a4"/>
        <w:numPr>
          <w:ilvl w:val="0"/>
          <w:numId w:val="55"/>
        </w:numPr>
        <w:tabs>
          <w:tab w:val="left" w:pos="1067"/>
        </w:tabs>
        <w:ind w:left="1067" w:hanging="138"/>
        <w:jc w:val="left"/>
        <w:rPr>
          <w:sz w:val="24"/>
        </w:rPr>
      </w:pPr>
      <w:r>
        <w:rPr>
          <w:sz w:val="24"/>
        </w:rPr>
        <w:t>права,</w:t>
      </w:r>
      <w:r>
        <w:rPr>
          <w:spacing w:val="-5"/>
          <w:sz w:val="24"/>
        </w:rPr>
        <w:t xml:space="preserve"> </w:t>
      </w:r>
      <w:r>
        <w:rPr>
          <w:sz w:val="24"/>
        </w:rPr>
        <w:t>обязанности</w:t>
      </w:r>
      <w:r>
        <w:rPr>
          <w:spacing w:val="-1"/>
          <w:sz w:val="24"/>
        </w:rPr>
        <w:t xml:space="preserve"> </w:t>
      </w:r>
      <w:r>
        <w:rPr>
          <w:sz w:val="24"/>
        </w:rPr>
        <w:t>и</w:t>
      </w:r>
      <w:r>
        <w:rPr>
          <w:spacing w:val="-4"/>
          <w:sz w:val="24"/>
        </w:rPr>
        <w:t xml:space="preserve"> </w:t>
      </w:r>
      <w:r>
        <w:rPr>
          <w:sz w:val="24"/>
        </w:rPr>
        <w:t>ответственность</w:t>
      </w:r>
      <w:r>
        <w:rPr>
          <w:spacing w:val="-1"/>
          <w:sz w:val="24"/>
        </w:rPr>
        <w:t xml:space="preserve"> </w:t>
      </w:r>
      <w:r>
        <w:rPr>
          <w:sz w:val="24"/>
        </w:rPr>
        <w:t>граждан в</w:t>
      </w:r>
      <w:r>
        <w:rPr>
          <w:spacing w:val="-3"/>
          <w:sz w:val="24"/>
        </w:rPr>
        <w:t xml:space="preserve"> </w:t>
      </w:r>
      <w:r>
        <w:rPr>
          <w:sz w:val="24"/>
        </w:rPr>
        <w:t>области</w:t>
      </w:r>
      <w:r>
        <w:rPr>
          <w:spacing w:val="-1"/>
          <w:sz w:val="24"/>
        </w:rPr>
        <w:t xml:space="preserve"> </w:t>
      </w:r>
      <w:r>
        <w:rPr>
          <w:sz w:val="24"/>
        </w:rPr>
        <w:t>пожарной</w:t>
      </w:r>
      <w:r>
        <w:rPr>
          <w:spacing w:val="-4"/>
          <w:sz w:val="24"/>
        </w:rPr>
        <w:t xml:space="preserve"> </w:t>
      </w:r>
      <w:r>
        <w:rPr>
          <w:spacing w:val="-2"/>
          <w:sz w:val="24"/>
        </w:rPr>
        <w:t>безопасности;</w:t>
      </w:r>
    </w:p>
    <w:p w:rsidR="00A94103" w:rsidRDefault="00CB7AF0">
      <w:pPr>
        <w:pStyle w:val="a4"/>
        <w:numPr>
          <w:ilvl w:val="0"/>
          <w:numId w:val="55"/>
        </w:numPr>
        <w:tabs>
          <w:tab w:val="left" w:pos="1067"/>
        </w:tabs>
        <w:ind w:left="1067" w:hanging="138"/>
        <w:jc w:val="left"/>
        <w:rPr>
          <w:sz w:val="24"/>
        </w:rPr>
      </w:pPr>
      <w:r>
        <w:rPr>
          <w:sz w:val="24"/>
        </w:rPr>
        <w:t>ситуации</w:t>
      </w:r>
      <w:r>
        <w:rPr>
          <w:spacing w:val="-7"/>
          <w:sz w:val="24"/>
        </w:rPr>
        <w:t xml:space="preserve"> </w:t>
      </w:r>
      <w:r>
        <w:rPr>
          <w:sz w:val="24"/>
        </w:rPr>
        <w:t>криминального</w:t>
      </w:r>
      <w:r>
        <w:rPr>
          <w:spacing w:val="-4"/>
          <w:sz w:val="24"/>
        </w:rPr>
        <w:t xml:space="preserve"> </w:t>
      </w:r>
      <w:r>
        <w:rPr>
          <w:sz w:val="24"/>
        </w:rPr>
        <w:t>характера,</w:t>
      </w:r>
      <w:r>
        <w:rPr>
          <w:spacing w:val="-4"/>
          <w:sz w:val="24"/>
        </w:rPr>
        <w:t xml:space="preserve"> </w:t>
      </w:r>
      <w:r>
        <w:rPr>
          <w:sz w:val="24"/>
        </w:rPr>
        <w:t>правила</w:t>
      </w:r>
      <w:r>
        <w:rPr>
          <w:spacing w:val="-4"/>
          <w:sz w:val="24"/>
        </w:rPr>
        <w:t xml:space="preserve"> </w:t>
      </w:r>
      <w:r>
        <w:rPr>
          <w:sz w:val="24"/>
        </w:rPr>
        <w:t>поведения</w:t>
      </w:r>
      <w:r>
        <w:rPr>
          <w:spacing w:val="-5"/>
          <w:sz w:val="24"/>
        </w:rPr>
        <w:t xml:space="preserve"> </w:t>
      </w:r>
      <w:r>
        <w:rPr>
          <w:sz w:val="24"/>
        </w:rPr>
        <w:t>с</w:t>
      </w:r>
      <w:r>
        <w:rPr>
          <w:spacing w:val="-4"/>
          <w:sz w:val="24"/>
        </w:rPr>
        <w:t xml:space="preserve"> </w:t>
      </w:r>
      <w:r>
        <w:rPr>
          <w:sz w:val="24"/>
        </w:rPr>
        <w:t>малознакомыми</w:t>
      </w:r>
      <w:r>
        <w:rPr>
          <w:spacing w:val="-4"/>
          <w:sz w:val="24"/>
        </w:rPr>
        <w:t xml:space="preserve"> </w:t>
      </w:r>
      <w:r>
        <w:rPr>
          <w:spacing w:val="-2"/>
          <w:sz w:val="24"/>
        </w:rPr>
        <w:t>людьми;</w:t>
      </w:r>
    </w:p>
    <w:p w:rsidR="00A94103" w:rsidRDefault="00CB7AF0">
      <w:pPr>
        <w:pStyle w:val="a4"/>
        <w:numPr>
          <w:ilvl w:val="0"/>
          <w:numId w:val="55"/>
        </w:numPr>
        <w:tabs>
          <w:tab w:val="left" w:pos="1121"/>
        </w:tabs>
        <w:ind w:right="227" w:firstLine="708"/>
        <w:jc w:val="left"/>
        <w:rPr>
          <w:sz w:val="24"/>
        </w:rPr>
      </w:pPr>
      <w:r>
        <w:rPr>
          <w:sz w:val="24"/>
        </w:rPr>
        <w:t>меры</w:t>
      </w:r>
      <w:r>
        <w:rPr>
          <w:spacing w:val="40"/>
          <w:sz w:val="24"/>
        </w:rPr>
        <w:t xml:space="preserve"> </w:t>
      </w:r>
      <w:r>
        <w:rPr>
          <w:sz w:val="24"/>
        </w:rPr>
        <w:t>по</w:t>
      </w:r>
      <w:r>
        <w:rPr>
          <w:spacing w:val="40"/>
          <w:sz w:val="24"/>
        </w:rPr>
        <w:t xml:space="preserve"> </w:t>
      </w:r>
      <w:r>
        <w:rPr>
          <w:sz w:val="24"/>
        </w:rPr>
        <w:t>предотвращению</w:t>
      </w:r>
      <w:r>
        <w:rPr>
          <w:spacing w:val="40"/>
          <w:sz w:val="24"/>
        </w:rPr>
        <w:t xml:space="preserve"> </w:t>
      </w:r>
      <w:r>
        <w:rPr>
          <w:sz w:val="24"/>
        </w:rPr>
        <w:t>проникновения</w:t>
      </w:r>
      <w:r>
        <w:rPr>
          <w:spacing w:val="40"/>
          <w:sz w:val="24"/>
        </w:rPr>
        <w:t xml:space="preserve"> </w:t>
      </w:r>
      <w:r>
        <w:rPr>
          <w:sz w:val="24"/>
        </w:rPr>
        <w:t>злоумышленников</w:t>
      </w:r>
      <w:r>
        <w:rPr>
          <w:spacing w:val="40"/>
          <w:sz w:val="24"/>
        </w:rPr>
        <w:t xml:space="preserve"> </w:t>
      </w:r>
      <w:r>
        <w:rPr>
          <w:sz w:val="24"/>
        </w:rPr>
        <w:t>в</w:t>
      </w:r>
      <w:r>
        <w:rPr>
          <w:spacing w:val="40"/>
          <w:sz w:val="24"/>
        </w:rPr>
        <w:t xml:space="preserve"> </w:t>
      </w:r>
      <w:r>
        <w:rPr>
          <w:sz w:val="24"/>
        </w:rPr>
        <w:t>дом,</w:t>
      </w:r>
      <w:r>
        <w:rPr>
          <w:spacing w:val="40"/>
          <w:sz w:val="24"/>
        </w:rPr>
        <w:t xml:space="preserve"> </w:t>
      </w:r>
      <w:r>
        <w:rPr>
          <w:sz w:val="24"/>
        </w:rPr>
        <w:t>правила</w:t>
      </w:r>
      <w:r>
        <w:rPr>
          <w:spacing w:val="40"/>
          <w:sz w:val="24"/>
        </w:rPr>
        <w:t xml:space="preserve"> </w:t>
      </w:r>
      <w:r>
        <w:rPr>
          <w:sz w:val="24"/>
        </w:rPr>
        <w:t>поведения</w:t>
      </w:r>
      <w:r>
        <w:rPr>
          <w:spacing w:val="40"/>
          <w:sz w:val="24"/>
        </w:rPr>
        <w:t xml:space="preserve"> </w:t>
      </w:r>
      <w:r>
        <w:rPr>
          <w:sz w:val="24"/>
        </w:rPr>
        <w:t>при попытке проникновения в дом посторонних;</w:t>
      </w:r>
    </w:p>
    <w:p w:rsidR="00A94103" w:rsidRDefault="00CB7AF0">
      <w:pPr>
        <w:pStyle w:val="a4"/>
        <w:numPr>
          <w:ilvl w:val="0"/>
          <w:numId w:val="55"/>
        </w:numPr>
        <w:tabs>
          <w:tab w:val="left" w:pos="1067"/>
        </w:tabs>
        <w:ind w:left="1067" w:hanging="138"/>
        <w:jc w:val="left"/>
        <w:rPr>
          <w:sz w:val="24"/>
        </w:rPr>
      </w:pPr>
      <w:r>
        <w:rPr>
          <w:sz w:val="24"/>
        </w:rPr>
        <w:t>классификация</w:t>
      </w:r>
      <w:r>
        <w:rPr>
          <w:spacing w:val="-7"/>
          <w:sz w:val="24"/>
        </w:rPr>
        <w:t xml:space="preserve"> </w:t>
      </w:r>
      <w:r>
        <w:rPr>
          <w:sz w:val="24"/>
        </w:rPr>
        <w:t>аварийных</w:t>
      </w:r>
      <w:r>
        <w:rPr>
          <w:spacing w:val="-4"/>
          <w:sz w:val="24"/>
        </w:rPr>
        <w:t xml:space="preserve"> </w:t>
      </w:r>
      <w:r>
        <w:rPr>
          <w:sz w:val="24"/>
        </w:rPr>
        <w:t>ситуаций</w:t>
      </w:r>
      <w:r>
        <w:rPr>
          <w:spacing w:val="-4"/>
          <w:sz w:val="24"/>
        </w:rPr>
        <w:t xml:space="preserve"> </w:t>
      </w:r>
      <w:r>
        <w:rPr>
          <w:sz w:val="24"/>
        </w:rPr>
        <w:t>в</w:t>
      </w:r>
      <w:r>
        <w:rPr>
          <w:spacing w:val="-6"/>
          <w:sz w:val="24"/>
        </w:rPr>
        <w:t xml:space="preserve"> </w:t>
      </w:r>
      <w:r>
        <w:rPr>
          <w:sz w:val="24"/>
        </w:rPr>
        <w:t>коммунальных</w:t>
      </w:r>
      <w:r>
        <w:rPr>
          <w:spacing w:val="-3"/>
          <w:sz w:val="24"/>
        </w:rPr>
        <w:t xml:space="preserve"> </w:t>
      </w:r>
      <w:r>
        <w:rPr>
          <w:sz w:val="24"/>
        </w:rPr>
        <w:t>системах</w:t>
      </w:r>
      <w:r>
        <w:rPr>
          <w:spacing w:val="-3"/>
          <w:sz w:val="24"/>
        </w:rPr>
        <w:t xml:space="preserve"> </w:t>
      </w:r>
      <w:r>
        <w:rPr>
          <w:spacing w:val="-2"/>
          <w:sz w:val="24"/>
        </w:rPr>
        <w:t>жизнеобеспечения;</w:t>
      </w:r>
    </w:p>
    <w:p w:rsidR="00A94103" w:rsidRDefault="00CB7AF0">
      <w:pPr>
        <w:pStyle w:val="a4"/>
        <w:numPr>
          <w:ilvl w:val="0"/>
          <w:numId w:val="55"/>
        </w:numPr>
        <w:tabs>
          <w:tab w:val="left" w:pos="1092"/>
        </w:tabs>
        <w:ind w:right="224" w:firstLine="708"/>
        <w:jc w:val="left"/>
        <w:rPr>
          <w:sz w:val="24"/>
        </w:rPr>
      </w:pPr>
      <w:r>
        <w:rPr>
          <w:sz w:val="24"/>
        </w:rPr>
        <w:t>правила подготовки к возможным авариям на коммунальных системах, порядок действий при</w:t>
      </w:r>
      <w:r>
        <w:rPr>
          <w:spacing w:val="40"/>
          <w:sz w:val="24"/>
        </w:rPr>
        <w:t xml:space="preserve"> </w:t>
      </w:r>
      <w:r>
        <w:rPr>
          <w:sz w:val="24"/>
        </w:rPr>
        <w:t>авариях на коммунальных системах.</w:t>
      </w:r>
    </w:p>
    <w:p w:rsidR="00A94103" w:rsidRDefault="00CB7AF0">
      <w:pPr>
        <w:pStyle w:val="a3"/>
        <w:ind w:left="929" w:firstLine="0"/>
        <w:jc w:val="left"/>
      </w:pPr>
      <w:r>
        <w:t>Модуль</w:t>
      </w:r>
      <w:r>
        <w:rPr>
          <w:spacing w:val="-3"/>
        </w:rPr>
        <w:t xml:space="preserve"> </w:t>
      </w:r>
      <w:r>
        <w:t>№</w:t>
      </w:r>
      <w:r>
        <w:rPr>
          <w:spacing w:val="-4"/>
        </w:rPr>
        <w:t xml:space="preserve"> </w:t>
      </w:r>
      <w:r>
        <w:t>3</w:t>
      </w:r>
      <w:r>
        <w:rPr>
          <w:spacing w:val="1"/>
        </w:rPr>
        <w:t xml:space="preserve"> </w:t>
      </w:r>
      <w:r>
        <w:t>«Безопасность</w:t>
      </w:r>
      <w:r>
        <w:rPr>
          <w:spacing w:val="-2"/>
        </w:rPr>
        <w:t xml:space="preserve"> </w:t>
      </w:r>
      <w:r>
        <w:t>на</w:t>
      </w:r>
      <w:r>
        <w:rPr>
          <w:spacing w:val="-3"/>
        </w:rPr>
        <w:t xml:space="preserve"> </w:t>
      </w:r>
      <w:r>
        <w:rPr>
          <w:spacing w:val="-2"/>
        </w:rPr>
        <w:t>транспорте»:</w:t>
      </w:r>
    </w:p>
    <w:p w:rsidR="00A94103" w:rsidRDefault="00CB7AF0">
      <w:pPr>
        <w:pStyle w:val="a4"/>
        <w:numPr>
          <w:ilvl w:val="0"/>
          <w:numId w:val="55"/>
        </w:numPr>
        <w:tabs>
          <w:tab w:val="left" w:pos="1114"/>
        </w:tabs>
        <w:ind w:right="219" w:firstLine="708"/>
        <w:jc w:val="left"/>
        <w:rPr>
          <w:sz w:val="24"/>
        </w:rPr>
      </w:pPr>
      <w:r>
        <w:rPr>
          <w:sz w:val="24"/>
        </w:rPr>
        <w:t>правила</w:t>
      </w:r>
      <w:r>
        <w:rPr>
          <w:spacing w:val="40"/>
          <w:sz w:val="24"/>
        </w:rPr>
        <w:t xml:space="preserve"> </w:t>
      </w:r>
      <w:r>
        <w:rPr>
          <w:sz w:val="24"/>
        </w:rPr>
        <w:t>дорожного</w:t>
      </w:r>
      <w:r>
        <w:rPr>
          <w:spacing w:val="40"/>
          <w:sz w:val="24"/>
        </w:rPr>
        <w:t xml:space="preserve"> </w:t>
      </w:r>
      <w:r>
        <w:rPr>
          <w:sz w:val="24"/>
        </w:rPr>
        <w:t>движения</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значение,</w:t>
      </w:r>
      <w:r>
        <w:rPr>
          <w:spacing w:val="40"/>
          <w:sz w:val="24"/>
        </w:rPr>
        <w:t xml:space="preserve"> </w:t>
      </w:r>
      <w:r>
        <w:rPr>
          <w:sz w:val="24"/>
        </w:rPr>
        <w:t>условия</w:t>
      </w:r>
      <w:r>
        <w:rPr>
          <w:spacing w:val="40"/>
          <w:sz w:val="24"/>
        </w:rPr>
        <w:t xml:space="preserve"> </w:t>
      </w:r>
      <w:r>
        <w:rPr>
          <w:sz w:val="24"/>
        </w:rPr>
        <w:t>обеспечения</w:t>
      </w:r>
      <w:r>
        <w:rPr>
          <w:spacing w:val="40"/>
          <w:sz w:val="24"/>
        </w:rPr>
        <w:t xml:space="preserve"> </w:t>
      </w:r>
      <w:r>
        <w:rPr>
          <w:sz w:val="24"/>
        </w:rPr>
        <w:t>безопасности</w:t>
      </w:r>
      <w:r>
        <w:rPr>
          <w:spacing w:val="40"/>
          <w:sz w:val="24"/>
        </w:rPr>
        <w:t xml:space="preserve"> </w:t>
      </w:r>
      <w:r>
        <w:rPr>
          <w:sz w:val="24"/>
        </w:rPr>
        <w:t>участников дорожного движения;</w:t>
      </w:r>
    </w:p>
    <w:p w:rsidR="00A94103" w:rsidRDefault="00CB7AF0">
      <w:pPr>
        <w:pStyle w:val="a4"/>
        <w:numPr>
          <w:ilvl w:val="0"/>
          <w:numId w:val="55"/>
        </w:numPr>
        <w:tabs>
          <w:tab w:val="left" w:pos="1067"/>
        </w:tabs>
        <w:spacing w:before="1"/>
        <w:ind w:left="1067" w:hanging="138"/>
        <w:jc w:val="left"/>
        <w:rPr>
          <w:sz w:val="24"/>
        </w:rPr>
      </w:pPr>
      <w:r>
        <w:rPr>
          <w:sz w:val="24"/>
        </w:rPr>
        <w:t>правила</w:t>
      </w:r>
      <w:r>
        <w:rPr>
          <w:spacing w:val="-6"/>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и</w:t>
      </w:r>
      <w:r>
        <w:rPr>
          <w:spacing w:val="-5"/>
          <w:sz w:val="24"/>
        </w:rPr>
        <w:t xml:space="preserve"> </w:t>
      </w:r>
      <w:r>
        <w:rPr>
          <w:sz w:val="24"/>
        </w:rPr>
        <w:t>дорожные</w:t>
      </w:r>
      <w:r>
        <w:rPr>
          <w:spacing w:val="-5"/>
          <w:sz w:val="24"/>
        </w:rPr>
        <w:t xml:space="preserve"> </w:t>
      </w:r>
      <w:r>
        <w:rPr>
          <w:sz w:val="24"/>
        </w:rPr>
        <w:t>знаки</w:t>
      </w:r>
      <w:r>
        <w:rPr>
          <w:spacing w:val="-3"/>
          <w:sz w:val="24"/>
        </w:rPr>
        <w:t xml:space="preserve"> </w:t>
      </w:r>
      <w:r>
        <w:rPr>
          <w:sz w:val="24"/>
        </w:rPr>
        <w:t>для</w:t>
      </w:r>
      <w:r>
        <w:rPr>
          <w:spacing w:val="-4"/>
          <w:sz w:val="24"/>
        </w:rPr>
        <w:t xml:space="preserve"> </w:t>
      </w:r>
      <w:r>
        <w:rPr>
          <w:spacing w:val="-2"/>
          <w:sz w:val="24"/>
        </w:rPr>
        <w:t>пешеходов;</w:t>
      </w:r>
    </w:p>
    <w:p w:rsidR="00A94103" w:rsidRDefault="00CB7AF0">
      <w:pPr>
        <w:pStyle w:val="a4"/>
        <w:numPr>
          <w:ilvl w:val="0"/>
          <w:numId w:val="55"/>
        </w:numPr>
        <w:tabs>
          <w:tab w:val="left" w:pos="1092"/>
        </w:tabs>
        <w:ind w:right="226" w:firstLine="708"/>
        <w:jc w:val="left"/>
        <w:rPr>
          <w:sz w:val="24"/>
        </w:rPr>
      </w:pPr>
      <w:r>
        <w:rPr>
          <w:sz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A94103" w:rsidRDefault="00CB7AF0">
      <w:pPr>
        <w:pStyle w:val="a4"/>
        <w:numPr>
          <w:ilvl w:val="0"/>
          <w:numId w:val="55"/>
        </w:numPr>
        <w:tabs>
          <w:tab w:val="left" w:pos="1104"/>
        </w:tabs>
        <w:ind w:right="225" w:firstLine="708"/>
        <w:jc w:val="left"/>
        <w:rPr>
          <w:sz w:val="24"/>
        </w:rPr>
      </w:pPr>
      <w:r>
        <w:rPr>
          <w:sz w:val="24"/>
        </w:rPr>
        <w:t>обязанности</w:t>
      </w:r>
      <w:r>
        <w:rPr>
          <w:spacing w:val="35"/>
          <w:sz w:val="24"/>
        </w:rPr>
        <w:t xml:space="preserve"> </w:t>
      </w:r>
      <w:r>
        <w:rPr>
          <w:sz w:val="24"/>
        </w:rPr>
        <w:t>пассажиров</w:t>
      </w:r>
      <w:r>
        <w:rPr>
          <w:spacing w:val="33"/>
          <w:sz w:val="24"/>
        </w:rPr>
        <w:t xml:space="preserve"> </w:t>
      </w:r>
      <w:r>
        <w:rPr>
          <w:sz w:val="24"/>
        </w:rPr>
        <w:t>маршрутных</w:t>
      </w:r>
      <w:r>
        <w:rPr>
          <w:spacing w:val="35"/>
          <w:sz w:val="24"/>
        </w:rPr>
        <w:t xml:space="preserve"> </w:t>
      </w:r>
      <w:r>
        <w:rPr>
          <w:sz w:val="24"/>
        </w:rPr>
        <w:t>транспортных</w:t>
      </w:r>
      <w:r>
        <w:rPr>
          <w:spacing w:val="36"/>
          <w:sz w:val="24"/>
        </w:rPr>
        <w:t xml:space="preserve"> </w:t>
      </w:r>
      <w:r>
        <w:rPr>
          <w:sz w:val="24"/>
        </w:rPr>
        <w:t>средств,</w:t>
      </w:r>
      <w:r>
        <w:rPr>
          <w:spacing w:val="34"/>
          <w:sz w:val="24"/>
        </w:rPr>
        <w:t xml:space="preserve"> </w:t>
      </w:r>
      <w:r>
        <w:rPr>
          <w:sz w:val="24"/>
        </w:rPr>
        <w:t>ремень</w:t>
      </w:r>
      <w:r>
        <w:rPr>
          <w:spacing w:val="34"/>
          <w:sz w:val="24"/>
        </w:rPr>
        <w:t xml:space="preserve"> </w:t>
      </w:r>
      <w:r>
        <w:rPr>
          <w:sz w:val="24"/>
        </w:rPr>
        <w:t>безопасности</w:t>
      </w:r>
      <w:r>
        <w:rPr>
          <w:spacing w:val="35"/>
          <w:sz w:val="24"/>
        </w:rPr>
        <w:t xml:space="preserve"> </w:t>
      </w:r>
      <w:r>
        <w:rPr>
          <w:sz w:val="24"/>
        </w:rPr>
        <w:t>и</w:t>
      </w:r>
      <w:r>
        <w:rPr>
          <w:spacing w:val="35"/>
          <w:sz w:val="24"/>
        </w:rPr>
        <w:t xml:space="preserve"> </w:t>
      </w:r>
      <w:r>
        <w:rPr>
          <w:sz w:val="24"/>
        </w:rPr>
        <w:t>правила его применения;</w:t>
      </w:r>
    </w:p>
    <w:p w:rsidR="00A94103" w:rsidRDefault="00CB7AF0">
      <w:pPr>
        <w:pStyle w:val="a4"/>
        <w:numPr>
          <w:ilvl w:val="0"/>
          <w:numId w:val="55"/>
        </w:numPr>
        <w:tabs>
          <w:tab w:val="left" w:pos="1128"/>
        </w:tabs>
        <w:ind w:right="226" w:firstLine="708"/>
        <w:jc w:val="left"/>
        <w:rPr>
          <w:sz w:val="24"/>
        </w:rPr>
      </w:pPr>
      <w:r>
        <w:rPr>
          <w:sz w:val="24"/>
        </w:rPr>
        <w:t>порядок</w:t>
      </w:r>
      <w:r>
        <w:rPr>
          <w:spacing w:val="40"/>
          <w:sz w:val="24"/>
        </w:rPr>
        <w:t xml:space="preserve"> </w:t>
      </w:r>
      <w:r>
        <w:rPr>
          <w:sz w:val="24"/>
        </w:rPr>
        <w:t>действий</w:t>
      </w:r>
      <w:r>
        <w:rPr>
          <w:spacing w:val="40"/>
          <w:sz w:val="24"/>
        </w:rPr>
        <w:t xml:space="preserve"> </w:t>
      </w:r>
      <w:r>
        <w:rPr>
          <w:sz w:val="24"/>
        </w:rPr>
        <w:t>пассажиров</w:t>
      </w:r>
      <w:r>
        <w:rPr>
          <w:spacing w:val="40"/>
          <w:sz w:val="24"/>
        </w:rPr>
        <w:t xml:space="preserve"> </w:t>
      </w:r>
      <w:r>
        <w:rPr>
          <w:sz w:val="24"/>
        </w:rPr>
        <w:t>при</w:t>
      </w:r>
      <w:r>
        <w:rPr>
          <w:spacing w:val="40"/>
          <w:sz w:val="24"/>
        </w:rPr>
        <w:t xml:space="preserve"> </w:t>
      </w:r>
      <w:r>
        <w:rPr>
          <w:sz w:val="24"/>
        </w:rPr>
        <w:t>различных</w:t>
      </w:r>
      <w:r>
        <w:rPr>
          <w:spacing w:val="40"/>
          <w:sz w:val="24"/>
        </w:rPr>
        <w:t xml:space="preserve"> </w:t>
      </w:r>
      <w:r>
        <w:rPr>
          <w:sz w:val="24"/>
        </w:rPr>
        <w:t>происшествиях</w:t>
      </w:r>
      <w:r>
        <w:rPr>
          <w:spacing w:val="40"/>
          <w:sz w:val="24"/>
        </w:rPr>
        <w:t xml:space="preserve"> </w:t>
      </w:r>
      <w:r>
        <w:rPr>
          <w:sz w:val="24"/>
        </w:rPr>
        <w:t>в</w:t>
      </w:r>
      <w:r>
        <w:rPr>
          <w:spacing w:val="40"/>
          <w:sz w:val="24"/>
        </w:rPr>
        <w:t xml:space="preserve"> </w:t>
      </w:r>
      <w:r>
        <w:rPr>
          <w:sz w:val="24"/>
        </w:rPr>
        <w:t>маршрутных</w:t>
      </w:r>
      <w:r>
        <w:rPr>
          <w:spacing w:val="40"/>
          <w:sz w:val="24"/>
        </w:rPr>
        <w:t xml:space="preserve"> </w:t>
      </w:r>
      <w:r>
        <w:rPr>
          <w:sz w:val="24"/>
        </w:rPr>
        <w:t>транспортных средствах, в том числе вызванных террористическим актом;</w:t>
      </w:r>
    </w:p>
    <w:p w:rsidR="00A94103" w:rsidRDefault="00CB7AF0">
      <w:pPr>
        <w:pStyle w:val="a4"/>
        <w:numPr>
          <w:ilvl w:val="0"/>
          <w:numId w:val="55"/>
        </w:numPr>
        <w:tabs>
          <w:tab w:val="left" w:pos="1067"/>
        </w:tabs>
        <w:ind w:left="1067" w:hanging="138"/>
        <w:jc w:val="left"/>
        <w:rPr>
          <w:sz w:val="24"/>
        </w:rPr>
      </w:pPr>
      <w:r>
        <w:rPr>
          <w:sz w:val="24"/>
        </w:rPr>
        <w:t>правила</w:t>
      </w:r>
      <w:r>
        <w:rPr>
          <w:spacing w:val="-7"/>
          <w:sz w:val="24"/>
        </w:rPr>
        <w:t xml:space="preserve"> </w:t>
      </w:r>
      <w:r>
        <w:rPr>
          <w:sz w:val="24"/>
        </w:rPr>
        <w:t>поведения</w:t>
      </w:r>
      <w:r>
        <w:rPr>
          <w:spacing w:val="-3"/>
          <w:sz w:val="24"/>
        </w:rPr>
        <w:t xml:space="preserve"> </w:t>
      </w:r>
      <w:r>
        <w:rPr>
          <w:sz w:val="24"/>
        </w:rPr>
        <w:t>пассажира</w:t>
      </w:r>
      <w:r>
        <w:rPr>
          <w:spacing w:val="-4"/>
          <w:sz w:val="24"/>
        </w:rPr>
        <w:t xml:space="preserve"> </w:t>
      </w:r>
      <w:r>
        <w:rPr>
          <w:spacing w:val="-2"/>
          <w:sz w:val="24"/>
        </w:rPr>
        <w:t>мотоцикла;</w:t>
      </w:r>
    </w:p>
    <w:p w:rsidR="00A94103" w:rsidRDefault="00CB7AF0">
      <w:pPr>
        <w:pStyle w:val="a4"/>
        <w:numPr>
          <w:ilvl w:val="0"/>
          <w:numId w:val="55"/>
        </w:numPr>
        <w:tabs>
          <w:tab w:val="left" w:pos="1152"/>
        </w:tabs>
        <w:ind w:right="223" w:firstLine="708"/>
        <w:rPr>
          <w:sz w:val="24"/>
        </w:rPr>
      </w:pPr>
      <w:r>
        <w:rPr>
          <w:sz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A94103" w:rsidRDefault="00CB7AF0">
      <w:pPr>
        <w:pStyle w:val="a4"/>
        <w:numPr>
          <w:ilvl w:val="0"/>
          <w:numId w:val="55"/>
        </w:numPr>
        <w:tabs>
          <w:tab w:val="left" w:pos="1067"/>
        </w:tabs>
        <w:ind w:left="1067" w:hanging="138"/>
        <w:jc w:val="left"/>
        <w:rPr>
          <w:sz w:val="24"/>
        </w:rPr>
      </w:pPr>
      <w:r>
        <w:rPr>
          <w:sz w:val="24"/>
        </w:rPr>
        <w:t>дорожные</w:t>
      </w:r>
      <w:r>
        <w:rPr>
          <w:spacing w:val="-7"/>
          <w:sz w:val="24"/>
        </w:rPr>
        <w:t xml:space="preserve"> </w:t>
      </w:r>
      <w:r>
        <w:rPr>
          <w:sz w:val="24"/>
        </w:rPr>
        <w:t>знаки</w:t>
      </w:r>
      <w:r>
        <w:rPr>
          <w:spacing w:val="-3"/>
          <w:sz w:val="24"/>
        </w:rPr>
        <w:t xml:space="preserve"> </w:t>
      </w:r>
      <w:r>
        <w:rPr>
          <w:sz w:val="24"/>
        </w:rPr>
        <w:t>для</w:t>
      </w:r>
      <w:r>
        <w:rPr>
          <w:spacing w:val="-3"/>
          <w:sz w:val="24"/>
        </w:rPr>
        <w:t xml:space="preserve"> </w:t>
      </w:r>
      <w:r>
        <w:rPr>
          <w:sz w:val="24"/>
        </w:rPr>
        <w:t>водителя</w:t>
      </w:r>
      <w:r>
        <w:rPr>
          <w:spacing w:val="-3"/>
          <w:sz w:val="24"/>
        </w:rPr>
        <w:t xml:space="preserve"> </w:t>
      </w:r>
      <w:r>
        <w:rPr>
          <w:sz w:val="24"/>
        </w:rPr>
        <w:t>велосипеда,</w:t>
      </w:r>
      <w:r>
        <w:rPr>
          <w:spacing w:val="-3"/>
          <w:sz w:val="24"/>
        </w:rPr>
        <w:t xml:space="preserve"> </w:t>
      </w:r>
      <w:r>
        <w:rPr>
          <w:sz w:val="24"/>
        </w:rPr>
        <w:t>сигналы</w:t>
      </w:r>
      <w:r>
        <w:rPr>
          <w:spacing w:val="-3"/>
          <w:sz w:val="24"/>
        </w:rPr>
        <w:t xml:space="preserve"> </w:t>
      </w:r>
      <w:r>
        <w:rPr>
          <w:spacing w:val="-2"/>
          <w:sz w:val="24"/>
        </w:rPr>
        <w:t>велосипедиста;</w:t>
      </w:r>
    </w:p>
    <w:p w:rsidR="00A94103" w:rsidRDefault="00CB7AF0">
      <w:pPr>
        <w:pStyle w:val="a4"/>
        <w:numPr>
          <w:ilvl w:val="0"/>
          <w:numId w:val="55"/>
        </w:numPr>
        <w:tabs>
          <w:tab w:val="left" w:pos="1067"/>
        </w:tabs>
        <w:ind w:left="1067" w:hanging="138"/>
        <w:jc w:val="left"/>
        <w:rPr>
          <w:sz w:val="24"/>
        </w:rPr>
      </w:pPr>
      <w:r>
        <w:rPr>
          <w:sz w:val="24"/>
        </w:rPr>
        <w:t>правила</w:t>
      </w:r>
      <w:r>
        <w:rPr>
          <w:spacing w:val="-6"/>
          <w:sz w:val="24"/>
        </w:rPr>
        <w:t xml:space="preserve"> </w:t>
      </w:r>
      <w:r>
        <w:rPr>
          <w:sz w:val="24"/>
        </w:rPr>
        <w:t>подготовки</w:t>
      </w:r>
      <w:r>
        <w:rPr>
          <w:spacing w:val="-2"/>
          <w:sz w:val="24"/>
        </w:rPr>
        <w:t xml:space="preserve"> </w:t>
      </w:r>
      <w:r>
        <w:rPr>
          <w:sz w:val="24"/>
        </w:rPr>
        <w:t>велосипеда</w:t>
      </w:r>
      <w:r>
        <w:rPr>
          <w:spacing w:val="-4"/>
          <w:sz w:val="24"/>
        </w:rPr>
        <w:t xml:space="preserve"> </w:t>
      </w:r>
      <w:r>
        <w:rPr>
          <w:sz w:val="24"/>
        </w:rPr>
        <w:t>к</w:t>
      </w:r>
      <w:r>
        <w:rPr>
          <w:spacing w:val="-2"/>
          <w:sz w:val="24"/>
        </w:rPr>
        <w:t xml:space="preserve"> пользованию;</w:t>
      </w:r>
    </w:p>
    <w:p w:rsidR="00A94103" w:rsidRDefault="00CB7AF0">
      <w:pPr>
        <w:pStyle w:val="a4"/>
        <w:numPr>
          <w:ilvl w:val="0"/>
          <w:numId w:val="55"/>
        </w:numPr>
        <w:tabs>
          <w:tab w:val="left" w:pos="1067"/>
        </w:tabs>
        <w:ind w:left="1067" w:hanging="138"/>
        <w:jc w:val="left"/>
        <w:rPr>
          <w:sz w:val="24"/>
        </w:rPr>
      </w:pPr>
      <w:r>
        <w:rPr>
          <w:sz w:val="24"/>
        </w:rPr>
        <w:t>дорожно-транспортные</w:t>
      </w:r>
      <w:r>
        <w:rPr>
          <w:spacing w:val="-9"/>
          <w:sz w:val="24"/>
        </w:rPr>
        <w:t xml:space="preserve"> </w:t>
      </w:r>
      <w:r>
        <w:rPr>
          <w:sz w:val="24"/>
        </w:rPr>
        <w:t>происшествия</w:t>
      </w:r>
      <w:r>
        <w:rPr>
          <w:spacing w:val="-6"/>
          <w:sz w:val="24"/>
        </w:rPr>
        <w:t xml:space="preserve"> </w:t>
      </w:r>
      <w:r>
        <w:rPr>
          <w:sz w:val="24"/>
        </w:rPr>
        <w:t>и</w:t>
      </w:r>
      <w:r>
        <w:rPr>
          <w:spacing w:val="-5"/>
          <w:sz w:val="24"/>
        </w:rPr>
        <w:t xml:space="preserve"> </w:t>
      </w:r>
      <w:r>
        <w:rPr>
          <w:sz w:val="24"/>
        </w:rPr>
        <w:t>причины</w:t>
      </w:r>
      <w:r>
        <w:rPr>
          <w:spacing w:val="-6"/>
          <w:sz w:val="24"/>
        </w:rPr>
        <w:t xml:space="preserve"> </w:t>
      </w:r>
      <w:r>
        <w:rPr>
          <w:sz w:val="24"/>
        </w:rPr>
        <w:t>их</w:t>
      </w:r>
      <w:r>
        <w:rPr>
          <w:spacing w:val="-3"/>
          <w:sz w:val="24"/>
        </w:rPr>
        <w:t xml:space="preserve"> </w:t>
      </w:r>
      <w:r>
        <w:rPr>
          <w:spacing w:val="-2"/>
          <w:sz w:val="24"/>
        </w:rPr>
        <w:t>возникновения;</w:t>
      </w:r>
    </w:p>
    <w:p w:rsidR="00A94103" w:rsidRDefault="00CB7AF0">
      <w:pPr>
        <w:pStyle w:val="a4"/>
        <w:numPr>
          <w:ilvl w:val="0"/>
          <w:numId w:val="55"/>
        </w:numPr>
        <w:tabs>
          <w:tab w:val="left" w:pos="1067"/>
        </w:tabs>
        <w:ind w:left="1067" w:hanging="138"/>
        <w:jc w:val="left"/>
        <w:rPr>
          <w:sz w:val="24"/>
        </w:rPr>
      </w:pPr>
      <w:r>
        <w:rPr>
          <w:sz w:val="24"/>
        </w:rPr>
        <w:t>основные</w:t>
      </w:r>
      <w:r>
        <w:rPr>
          <w:spacing w:val="-8"/>
          <w:sz w:val="24"/>
        </w:rPr>
        <w:t xml:space="preserve"> </w:t>
      </w:r>
      <w:r>
        <w:rPr>
          <w:sz w:val="24"/>
        </w:rPr>
        <w:t>факторы</w:t>
      </w:r>
      <w:r>
        <w:rPr>
          <w:spacing w:val="-4"/>
          <w:sz w:val="24"/>
        </w:rPr>
        <w:t xml:space="preserve"> </w:t>
      </w:r>
      <w:r>
        <w:rPr>
          <w:sz w:val="24"/>
        </w:rPr>
        <w:t>риска</w:t>
      </w:r>
      <w:r>
        <w:rPr>
          <w:spacing w:val="-5"/>
          <w:sz w:val="24"/>
        </w:rPr>
        <w:t xml:space="preserve"> </w:t>
      </w:r>
      <w:r>
        <w:rPr>
          <w:sz w:val="24"/>
        </w:rPr>
        <w:t>возникновения</w:t>
      </w:r>
      <w:r>
        <w:rPr>
          <w:spacing w:val="-5"/>
          <w:sz w:val="24"/>
        </w:rPr>
        <w:t xml:space="preserve"> </w:t>
      </w:r>
      <w:r>
        <w:rPr>
          <w:sz w:val="24"/>
        </w:rPr>
        <w:t>дорожно-транспортных</w:t>
      </w:r>
      <w:r>
        <w:rPr>
          <w:spacing w:val="-4"/>
          <w:sz w:val="24"/>
        </w:rPr>
        <w:t xml:space="preserve"> </w:t>
      </w:r>
      <w:r>
        <w:rPr>
          <w:spacing w:val="-2"/>
          <w:sz w:val="24"/>
        </w:rPr>
        <w:t>происшествий;</w:t>
      </w:r>
    </w:p>
    <w:p w:rsidR="00A94103" w:rsidRDefault="00CB7AF0">
      <w:pPr>
        <w:pStyle w:val="a4"/>
        <w:numPr>
          <w:ilvl w:val="0"/>
          <w:numId w:val="55"/>
        </w:numPr>
        <w:tabs>
          <w:tab w:val="left" w:pos="1067"/>
        </w:tabs>
        <w:ind w:left="1067" w:hanging="138"/>
        <w:jc w:val="left"/>
        <w:rPr>
          <w:sz w:val="24"/>
        </w:rPr>
      </w:pPr>
      <w:r>
        <w:rPr>
          <w:sz w:val="24"/>
        </w:rPr>
        <w:t>порядок</w:t>
      </w:r>
      <w:r>
        <w:rPr>
          <w:spacing w:val="-7"/>
          <w:sz w:val="24"/>
        </w:rPr>
        <w:t xml:space="preserve"> </w:t>
      </w:r>
      <w:r>
        <w:rPr>
          <w:sz w:val="24"/>
        </w:rPr>
        <w:t>действий</w:t>
      </w:r>
      <w:r>
        <w:rPr>
          <w:spacing w:val="-5"/>
          <w:sz w:val="24"/>
        </w:rPr>
        <w:t xml:space="preserve"> </w:t>
      </w:r>
      <w:r>
        <w:rPr>
          <w:sz w:val="24"/>
        </w:rPr>
        <w:t>очевидца</w:t>
      </w:r>
      <w:r>
        <w:rPr>
          <w:spacing w:val="-5"/>
          <w:sz w:val="24"/>
        </w:rPr>
        <w:t xml:space="preserve"> </w:t>
      </w:r>
      <w:r>
        <w:rPr>
          <w:sz w:val="24"/>
        </w:rPr>
        <w:t>дорожно-транспортного</w:t>
      </w:r>
      <w:r>
        <w:rPr>
          <w:spacing w:val="-5"/>
          <w:sz w:val="24"/>
        </w:rPr>
        <w:t xml:space="preserve"> </w:t>
      </w:r>
      <w:r>
        <w:rPr>
          <w:spacing w:val="-2"/>
          <w:sz w:val="24"/>
        </w:rPr>
        <w:t>происшествия;</w:t>
      </w:r>
    </w:p>
    <w:p w:rsidR="00A94103" w:rsidRDefault="00CB7AF0">
      <w:pPr>
        <w:pStyle w:val="a4"/>
        <w:numPr>
          <w:ilvl w:val="0"/>
          <w:numId w:val="55"/>
        </w:numPr>
        <w:tabs>
          <w:tab w:val="left" w:pos="1067"/>
        </w:tabs>
        <w:ind w:left="1067" w:hanging="138"/>
        <w:jc w:val="left"/>
        <w:rPr>
          <w:sz w:val="24"/>
        </w:rPr>
      </w:pPr>
      <w:r>
        <w:rPr>
          <w:sz w:val="24"/>
        </w:rPr>
        <w:t>порядок</w:t>
      </w:r>
      <w:r>
        <w:rPr>
          <w:spacing w:val="-4"/>
          <w:sz w:val="24"/>
        </w:rPr>
        <w:t xml:space="preserve"> </w:t>
      </w:r>
      <w:r>
        <w:rPr>
          <w:sz w:val="24"/>
        </w:rPr>
        <w:t>действий</w:t>
      </w:r>
      <w:r>
        <w:rPr>
          <w:spacing w:val="-2"/>
          <w:sz w:val="24"/>
        </w:rPr>
        <w:t xml:space="preserve"> </w:t>
      </w:r>
      <w:r>
        <w:rPr>
          <w:sz w:val="24"/>
        </w:rPr>
        <w:t>при</w:t>
      </w:r>
      <w:r>
        <w:rPr>
          <w:spacing w:val="-4"/>
          <w:sz w:val="24"/>
        </w:rPr>
        <w:t xml:space="preserve"> </w:t>
      </w:r>
      <w:r>
        <w:rPr>
          <w:sz w:val="24"/>
        </w:rPr>
        <w:t>пожаре</w:t>
      </w:r>
      <w:r>
        <w:rPr>
          <w:spacing w:val="-3"/>
          <w:sz w:val="24"/>
        </w:rPr>
        <w:t xml:space="preserve"> </w:t>
      </w:r>
      <w:r>
        <w:rPr>
          <w:sz w:val="24"/>
        </w:rPr>
        <w:t>на</w:t>
      </w:r>
      <w:r>
        <w:rPr>
          <w:spacing w:val="-2"/>
          <w:sz w:val="24"/>
        </w:rPr>
        <w:t xml:space="preserve"> транспорте;</w:t>
      </w:r>
    </w:p>
    <w:p w:rsidR="00A94103" w:rsidRDefault="00CB7AF0">
      <w:pPr>
        <w:pStyle w:val="a4"/>
        <w:numPr>
          <w:ilvl w:val="0"/>
          <w:numId w:val="55"/>
        </w:numPr>
        <w:tabs>
          <w:tab w:val="left" w:pos="1245"/>
          <w:tab w:val="left" w:pos="2776"/>
          <w:tab w:val="left" w:pos="4112"/>
          <w:tab w:val="left" w:pos="4944"/>
          <w:tab w:val="left" w:pos="6325"/>
          <w:tab w:val="left" w:pos="7894"/>
          <w:tab w:val="left" w:pos="10144"/>
        </w:tabs>
        <w:ind w:right="221" w:firstLine="708"/>
        <w:jc w:val="left"/>
        <w:rPr>
          <w:sz w:val="24"/>
        </w:rPr>
      </w:pPr>
      <w:r>
        <w:rPr>
          <w:spacing w:val="-2"/>
          <w:sz w:val="24"/>
        </w:rPr>
        <w:t>особенности</w:t>
      </w:r>
      <w:r>
        <w:rPr>
          <w:sz w:val="24"/>
        </w:rPr>
        <w:tab/>
      </w:r>
      <w:r>
        <w:rPr>
          <w:spacing w:val="-2"/>
          <w:sz w:val="24"/>
        </w:rPr>
        <w:t>различных</w:t>
      </w:r>
      <w:r>
        <w:rPr>
          <w:sz w:val="24"/>
        </w:rPr>
        <w:tab/>
      </w:r>
      <w:r>
        <w:rPr>
          <w:spacing w:val="-4"/>
          <w:sz w:val="24"/>
        </w:rPr>
        <w:t>видов</w:t>
      </w:r>
      <w:r>
        <w:rPr>
          <w:sz w:val="24"/>
        </w:rPr>
        <w:tab/>
      </w:r>
      <w:r>
        <w:rPr>
          <w:spacing w:val="-2"/>
          <w:sz w:val="24"/>
        </w:rPr>
        <w:t>транспорта</w:t>
      </w:r>
      <w:r>
        <w:rPr>
          <w:sz w:val="24"/>
        </w:rPr>
        <w:tab/>
      </w:r>
      <w:r>
        <w:rPr>
          <w:spacing w:val="-2"/>
          <w:sz w:val="24"/>
        </w:rPr>
        <w:t>(подземного,</w:t>
      </w:r>
      <w:r>
        <w:rPr>
          <w:sz w:val="24"/>
        </w:rPr>
        <w:tab/>
      </w:r>
      <w:r>
        <w:rPr>
          <w:spacing w:val="-2"/>
          <w:sz w:val="24"/>
        </w:rPr>
        <w:t>железнодорожного,</w:t>
      </w:r>
      <w:r>
        <w:rPr>
          <w:sz w:val="24"/>
        </w:rPr>
        <w:tab/>
      </w:r>
      <w:r>
        <w:rPr>
          <w:spacing w:val="-2"/>
          <w:sz w:val="24"/>
        </w:rPr>
        <w:t>водного, воздушного);</w:t>
      </w:r>
    </w:p>
    <w:p w:rsidR="00A94103" w:rsidRDefault="00CB7AF0">
      <w:pPr>
        <w:pStyle w:val="a4"/>
        <w:numPr>
          <w:ilvl w:val="0"/>
          <w:numId w:val="55"/>
        </w:numPr>
        <w:tabs>
          <w:tab w:val="left" w:pos="1066"/>
        </w:tabs>
        <w:ind w:right="222" w:firstLine="708"/>
        <w:jc w:val="left"/>
        <w:rPr>
          <w:sz w:val="24"/>
        </w:rPr>
      </w:pPr>
      <w:r>
        <w:rPr>
          <w:sz w:val="24"/>
        </w:rPr>
        <w:t>обязанности</w:t>
      </w:r>
      <w:r>
        <w:rPr>
          <w:spacing w:val="-2"/>
          <w:sz w:val="24"/>
        </w:rPr>
        <w:t xml:space="preserve"> </w:t>
      </w:r>
      <w:r>
        <w:rPr>
          <w:sz w:val="24"/>
        </w:rPr>
        <w:t>и</w:t>
      </w:r>
      <w:r>
        <w:rPr>
          <w:spacing w:val="-3"/>
          <w:sz w:val="24"/>
        </w:rPr>
        <w:t xml:space="preserve"> </w:t>
      </w:r>
      <w:r>
        <w:rPr>
          <w:sz w:val="24"/>
        </w:rPr>
        <w:t>порядок</w:t>
      </w:r>
      <w:r>
        <w:rPr>
          <w:spacing w:val="-3"/>
          <w:sz w:val="24"/>
        </w:rPr>
        <w:t xml:space="preserve"> </w:t>
      </w:r>
      <w:r>
        <w:rPr>
          <w:sz w:val="24"/>
        </w:rPr>
        <w:t>действий пассажиров</w:t>
      </w:r>
      <w:r>
        <w:rPr>
          <w:spacing w:val="-2"/>
          <w:sz w:val="24"/>
        </w:rPr>
        <w:t xml:space="preserve"> </w:t>
      </w:r>
      <w:r>
        <w:rPr>
          <w:sz w:val="24"/>
        </w:rPr>
        <w:t>при</w:t>
      </w:r>
      <w:r>
        <w:rPr>
          <w:spacing w:val="-3"/>
          <w:sz w:val="24"/>
        </w:rPr>
        <w:t xml:space="preserve"> </w:t>
      </w:r>
      <w:r>
        <w:rPr>
          <w:sz w:val="24"/>
        </w:rPr>
        <w:t>различных</w:t>
      </w:r>
      <w:r>
        <w:rPr>
          <w:spacing w:val="-1"/>
          <w:sz w:val="24"/>
        </w:rPr>
        <w:t xml:space="preserve"> </w:t>
      </w:r>
      <w:r>
        <w:rPr>
          <w:sz w:val="24"/>
        </w:rPr>
        <w:t>происшествиях</w:t>
      </w:r>
      <w:r>
        <w:rPr>
          <w:spacing w:val="-1"/>
          <w:sz w:val="24"/>
        </w:rPr>
        <w:t xml:space="preserve"> </w:t>
      </w:r>
      <w:r>
        <w:rPr>
          <w:sz w:val="24"/>
        </w:rPr>
        <w:t>на</w:t>
      </w:r>
      <w:r>
        <w:rPr>
          <w:spacing w:val="-4"/>
          <w:sz w:val="24"/>
        </w:rPr>
        <w:t xml:space="preserve"> </w:t>
      </w:r>
      <w:r>
        <w:rPr>
          <w:sz w:val="24"/>
        </w:rPr>
        <w:t>отдельных</w:t>
      </w:r>
      <w:r>
        <w:rPr>
          <w:spacing w:val="-1"/>
          <w:sz w:val="24"/>
        </w:rPr>
        <w:t xml:space="preserve"> </w:t>
      </w:r>
      <w:r>
        <w:rPr>
          <w:sz w:val="24"/>
        </w:rPr>
        <w:t>видах транспорта, в том числе вызванных террористическим актом;</w:t>
      </w:r>
    </w:p>
    <w:p w:rsidR="00A94103" w:rsidRDefault="00CB7AF0">
      <w:pPr>
        <w:pStyle w:val="a4"/>
        <w:numPr>
          <w:ilvl w:val="0"/>
          <w:numId w:val="55"/>
        </w:numPr>
        <w:tabs>
          <w:tab w:val="left" w:pos="1067"/>
        </w:tabs>
        <w:spacing w:before="1"/>
        <w:ind w:left="1067" w:hanging="138"/>
        <w:jc w:val="left"/>
        <w:rPr>
          <w:sz w:val="24"/>
        </w:rPr>
      </w:pPr>
      <w:r>
        <w:rPr>
          <w:sz w:val="24"/>
        </w:rPr>
        <w:t>первая</w:t>
      </w:r>
      <w:r>
        <w:rPr>
          <w:spacing w:val="-4"/>
          <w:sz w:val="24"/>
        </w:rPr>
        <w:t xml:space="preserve"> </w:t>
      </w:r>
      <w:r>
        <w:rPr>
          <w:sz w:val="24"/>
        </w:rPr>
        <w:t>помощь</w:t>
      </w:r>
      <w:r>
        <w:rPr>
          <w:spacing w:val="-3"/>
          <w:sz w:val="24"/>
        </w:rPr>
        <w:t xml:space="preserve"> </w:t>
      </w:r>
      <w:r>
        <w:rPr>
          <w:sz w:val="24"/>
        </w:rPr>
        <w:t>и</w:t>
      </w:r>
      <w:r>
        <w:rPr>
          <w:spacing w:val="-3"/>
          <w:sz w:val="24"/>
        </w:rPr>
        <w:t xml:space="preserve"> </w:t>
      </w:r>
      <w:r>
        <w:rPr>
          <w:sz w:val="24"/>
        </w:rPr>
        <w:t>последовательность</w:t>
      </w:r>
      <w:r>
        <w:rPr>
          <w:spacing w:val="-2"/>
          <w:sz w:val="24"/>
        </w:rPr>
        <w:t xml:space="preserve"> </w:t>
      </w:r>
      <w:r>
        <w:rPr>
          <w:sz w:val="24"/>
        </w:rPr>
        <w:t>её</w:t>
      </w:r>
      <w:r>
        <w:rPr>
          <w:spacing w:val="-4"/>
          <w:sz w:val="24"/>
        </w:rPr>
        <w:t xml:space="preserve"> </w:t>
      </w:r>
      <w:r>
        <w:rPr>
          <w:spacing w:val="-2"/>
          <w:sz w:val="24"/>
        </w:rPr>
        <w:t>оказания;</w:t>
      </w:r>
    </w:p>
    <w:p w:rsidR="00A94103" w:rsidRDefault="00CB7AF0">
      <w:pPr>
        <w:pStyle w:val="a4"/>
        <w:numPr>
          <w:ilvl w:val="0"/>
          <w:numId w:val="55"/>
        </w:numPr>
        <w:tabs>
          <w:tab w:val="left" w:pos="1075"/>
        </w:tabs>
        <w:ind w:right="226" w:firstLine="708"/>
        <w:jc w:val="left"/>
        <w:rPr>
          <w:sz w:val="24"/>
        </w:rPr>
      </w:pPr>
      <w:r>
        <w:rPr>
          <w:sz w:val="24"/>
        </w:rPr>
        <w:t>правила и приёмы оказания первой помощи при различных травмах в результате чрезвычайных ситуаций на транспорте.</w:t>
      </w:r>
    </w:p>
    <w:p w:rsidR="00A94103" w:rsidRDefault="00CB7AF0">
      <w:pPr>
        <w:pStyle w:val="a3"/>
        <w:ind w:left="929" w:firstLine="0"/>
        <w:jc w:val="left"/>
      </w:pPr>
      <w:r>
        <w:t>Модуль</w:t>
      </w:r>
      <w:r>
        <w:rPr>
          <w:spacing w:val="-3"/>
        </w:rPr>
        <w:t xml:space="preserve"> </w:t>
      </w:r>
      <w:r>
        <w:t>№</w:t>
      </w:r>
      <w:r>
        <w:rPr>
          <w:spacing w:val="-4"/>
        </w:rPr>
        <w:t xml:space="preserve"> </w:t>
      </w:r>
      <w:r>
        <w:t>4 «Безопасность</w:t>
      </w:r>
      <w:r>
        <w:rPr>
          <w:spacing w:val="-2"/>
        </w:rPr>
        <w:t xml:space="preserve"> </w:t>
      </w:r>
      <w:r>
        <w:t>в</w:t>
      </w:r>
      <w:r>
        <w:rPr>
          <w:spacing w:val="-3"/>
        </w:rPr>
        <w:t xml:space="preserve"> </w:t>
      </w:r>
      <w:r>
        <w:t>общественных</w:t>
      </w:r>
      <w:r>
        <w:rPr>
          <w:spacing w:val="-2"/>
        </w:rPr>
        <w:t xml:space="preserve"> местах»:</w:t>
      </w:r>
    </w:p>
    <w:p w:rsidR="00A94103" w:rsidRDefault="00CB7AF0">
      <w:pPr>
        <w:pStyle w:val="a4"/>
        <w:numPr>
          <w:ilvl w:val="0"/>
          <w:numId w:val="55"/>
        </w:numPr>
        <w:tabs>
          <w:tab w:val="left" w:pos="1238"/>
          <w:tab w:val="left" w:pos="2958"/>
          <w:tab w:val="left" w:pos="3766"/>
          <w:tab w:val="left" w:pos="4126"/>
          <w:tab w:val="left" w:pos="4605"/>
          <w:tab w:val="left" w:pos="6511"/>
          <w:tab w:val="left" w:pos="8317"/>
          <w:tab w:val="left" w:pos="9631"/>
          <w:tab w:val="left" w:pos="10912"/>
        </w:tabs>
        <w:ind w:right="223" w:firstLine="708"/>
        <w:jc w:val="left"/>
        <w:rPr>
          <w:sz w:val="24"/>
        </w:rPr>
      </w:pPr>
      <w:r>
        <w:rPr>
          <w:spacing w:val="-2"/>
          <w:sz w:val="24"/>
        </w:rPr>
        <w:t>общественные</w:t>
      </w:r>
      <w:r>
        <w:rPr>
          <w:sz w:val="24"/>
        </w:rPr>
        <w:tab/>
      </w:r>
      <w:r>
        <w:rPr>
          <w:spacing w:val="-4"/>
          <w:sz w:val="24"/>
        </w:rPr>
        <w:t>места</w:t>
      </w:r>
      <w:r>
        <w:rPr>
          <w:sz w:val="24"/>
        </w:rPr>
        <w:tab/>
      </w:r>
      <w:r>
        <w:rPr>
          <w:spacing w:val="-10"/>
          <w:sz w:val="24"/>
        </w:rPr>
        <w:t>и</w:t>
      </w:r>
      <w:r>
        <w:rPr>
          <w:sz w:val="24"/>
        </w:rPr>
        <w:tab/>
      </w:r>
      <w:r>
        <w:rPr>
          <w:spacing w:val="-6"/>
          <w:sz w:val="24"/>
        </w:rPr>
        <w:t>их</w:t>
      </w:r>
      <w:r>
        <w:rPr>
          <w:sz w:val="24"/>
        </w:rPr>
        <w:tab/>
      </w:r>
      <w:r>
        <w:rPr>
          <w:spacing w:val="-2"/>
          <w:sz w:val="24"/>
        </w:rPr>
        <w:t>характеристики,</w:t>
      </w:r>
      <w:r>
        <w:rPr>
          <w:sz w:val="24"/>
        </w:rPr>
        <w:tab/>
      </w:r>
      <w:r>
        <w:rPr>
          <w:spacing w:val="-2"/>
          <w:sz w:val="24"/>
        </w:rPr>
        <w:t>потенциальные</w:t>
      </w:r>
      <w:r>
        <w:rPr>
          <w:sz w:val="24"/>
        </w:rPr>
        <w:tab/>
      </w:r>
      <w:r>
        <w:rPr>
          <w:spacing w:val="-2"/>
          <w:sz w:val="24"/>
        </w:rPr>
        <w:t>источники</w:t>
      </w:r>
      <w:r>
        <w:rPr>
          <w:sz w:val="24"/>
        </w:rPr>
        <w:tab/>
      </w:r>
      <w:r>
        <w:rPr>
          <w:spacing w:val="-2"/>
          <w:sz w:val="24"/>
        </w:rPr>
        <w:t>опасности</w:t>
      </w:r>
      <w:r>
        <w:rPr>
          <w:sz w:val="24"/>
        </w:rPr>
        <w:tab/>
      </w:r>
      <w:r>
        <w:rPr>
          <w:spacing w:val="-10"/>
          <w:sz w:val="24"/>
        </w:rPr>
        <w:t xml:space="preserve">в </w:t>
      </w:r>
      <w:r>
        <w:rPr>
          <w:sz w:val="24"/>
        </w:rPr>
        <w:t>общественных местах;</w:t>
      </w:r>
    </w:p>
    <w:p w:rsidR="00A94103" w:rsidRDefault="00CB7AF0">
      <w:pPr>
        <w:pStyle w:val="a4"/>
        <w:numPr>
          <w:ilvl w:val="0"/>
          <w:numId w:val="55"/>
        </w:numPr>
        <w:tabs>
          <w:tab w:val="left" w:pos="1067"/>
        </w:tabs>
        <w:ind w:left="1067" w:hanging="138"/>
        <w:jc w:val="left"/>
        <w:rPr>
          <w:sz w:val="24"/>
        </w:rPr>
      </w:pPr>
      <w:r>
        <w:rPr>
          <w:sz w:val="24"/>
        </w:rPr>
        <w:t>правила</w:t>
      </w:r>
      <w:r>
        <w:rPr>
          <w:spacing w:val="-3"/>
          <w:sz w:val="24"/>
        </w:rPr>
        <w:t xml:space="preserve"> </w:t>
      </w:r>
      <w:r>
        <w:rPr>
          <w:sz w:val="24"/>
        </w:rPr>
        <w:t>вызова</w:t>
      </w:r>
      <w:r>
        <w:rPr>
          <w:spacing w:val="-4"/>
          <w:sz w:val="24"/>
        </w:rPr>
        <w:t xml:space="preserve"> </w:t>
      </w:r>
      <w:r>
        <w:rPr>
          <w:sz w:val="24"/>
        </w:rPr>
        <w:t>экстренных служб</w:t>
      </w:r>
      <w:r>
        <w:rPr>
          <w:spacing w:val="-2"/>
          <w:sz w:val="24"/>
        </w:rPr>
        <w:t xml:space="preserve"> </w:t>
      </w:r>
      <w:r>
        <w:rPr>
          <w:sz w:val="24"/>
        </w:rPr>
        <w:t>и</w:t>
      </w:r>
      <w:r>
        <w:rPr>
          <w:spacing w:val="-1"/>
          <w:sz w:val="24"/>
        </w:rPr>
        <w:t xml:space="preserve"> </w:t>
      </w:r>
      <w:r>
        <w:rPr>
          <w:sz w:val="24"/>
        </w:rPr>
        <w:t>порядок</w:t>
      </w:r>
      <w:r>
        <w:rPr>
          <w:spacing w:val="-4"/>
          <w:sz w:val="24"/>
        </w:rPr>
        <w:t xml:space="preserve"> </w:t>
      </w:r>
      <w:r>
        <w:rPr>
          <w:sz w:val="24"/>
        </w:rPr>
        <w:t>взаимодействия</w:t>
      </w:r>
      <w:r>
        <w:rPr>
          <w:spacing w:val="-2"/>
          <w:sz w:val="24"/>
        </w:rPr>
        <w:t xml:space="preserve"> </w:t>
      </w:r>
      <w:r>
        <w:rPr>
          <w:sz w:val="24"/>
        </w:rPr>
        <w:t>с</w:t>
      </w:r>
      <w:r>
        <w:rPr>
          <w:spacing w:val="-2"/>
          <w:sz w:val="24"/>
        </w:rPr>
        <w:t xml:space="preserve"> ними;</w:t>
      </w:r>
    </w:p>
    <w:p w:rsidR="00A94103" w:rsidRDefault="00CB7AF0">
      <w:pPr>
        <w:pStyle w:val="a4"/>
        <w:numPr>
          <w:ilvl w:val="0"/>
          <w:numId w:val="55"/>
        </w:numPr>
        <w:tabs>
          <w:tab w:val="left" w:pos="1083"/>
        </w:tabs>
        <w:ind w:right="224" w:firstLine="708"/>
        <w:jc w:val="left"/>
        <w:rPr>
          <w:sz w:val="24"/>
        </w:rPr>
      </w:pPr>
      <w:r>
        <w:rPr>
          <w:sz w:val="24"/>
        </w:rPr>
        <w:t xml:space="preserve">массовые мероприятия и правила подготовки к ним, оборудование мест массового пребывания </w:t>
      </w:r>
      <w:r>
        <w:rPr>
          <w:spacing w:val="-2"/>
          <w:sz w:val="24"/>
        </w:rPr>
        <w:t>людей;</w:t>
      </w:r>
    </w:p>
    <w:p w:rsidR="00A94103" w:rsidRDefault="00CB7AF0">
      <w:pPr>
        <w:pStyle w:val="a4"/>
        <w:numPr>
          <w:ilvl w:val="0"/>
          <w:numId w:val="55"/>
        </w:numPr>
        <w:tabs>
          <w:tab w:val="left" w:pos="1067"/>
        </w:tabs>
        <w:ind w:left="1067" w:hanging="138"/>
        <w:jc w:val="left"/>
        <w:rPr>
          <w:sz w:val="24"/>
        </w:rPr>
      </w:pPr>
      <w:r>
        <w:rPr>
          <w:sz w:val="24"/>
        </w:rPr>
        <w:t>порядок</w:t>
      </w:r>
      <w:r>
        <w:rPr>
          <w:spacing w:val="-4"/>
          <w:sz w:val="24"/>
        </w:rPr>
        <w:t xml:space="preserve"> </w:t>
      </w:r>
      <w:r>
        <w:rPr>
          <w:sz w:val="24"/>
        </w:rPr>
        <w:t>действий</w:t>
      </w:r>
      <w:r>
        <w:rPr>
          <w:spacing w:val="-2"/>
          <w:sz w:val="24"/>
        </w:rPr>
        <w:t xml:space="preserve"> </w:t>
      </w:r>
      <w:r>
        <w:rPr>
          <w:sz w:val="24"/>
        </w:rPr>
        <w:t>при</w:t>
      </w:r>
      <w:r>
        <w:rPr>
          <w:spacing w:val="-5"/>
          <w:sz w:val="24"/>
        </w:rPr>
        <w:t xml:space="preserve"> </w:t>
      </w:r>
      <w:r>
        <w:rPr>
          <w:sz w:val="24"/>
        </w:rPr>
        <w:t>беспорядках в</w:t>
      </w:r>
      <w:r>
        <w:rPr>
          <w:spacing w:val="-3"/>
          <w:sz w:val="24"/>
        </w:rPr>
        <w:t xml:space="preserve"> </w:t>
      </w:r>
      <w:r>
        <w:rPr>
          <w:sz w:val="24"/>
        </w:rPr>
        <w:t>местах</w:t>
      </w:r>
      <w:r>
        <w:rPr>
          <w:spacing w:val="-4"/>
          <w:sz w:val="24"/>
        </w:rPr>
        <w:t xml:space="preserve"> </w:t>
      </w:r>
      <w:r>
        <w:rPr>
          <w:sz w:val="24"/>
        </w:rPr>
        <w:t>массового</w:t>
      </w:r>
      <w:r>
        <w:rPr>
          <w:spacing w:val="-2"/>
          <w:sz w:val="24"/>
        </w:rPr>
        <w:t xml:space="preserve"> </w:t>
      </w:r>
      <w:r>
        <w:rPr>
          <w:sz w:val="24"/>
        </w:rPr>
        <w:t>пребывания</w:t>
      </w:r>
      <w:r>
        <w:rPr>
          <w:spacing w:val="-2"/>
          <w:sz w:val="24"/>
        </w:rPr>
        <w:t xml:space="preserve"> людей;</w:t>
      </w:r>
    </w:p>
    <w:p w:rsidR="00A94103" w:rsidRDefault="00CB7AF0">
      <w:pPr>
        <w:pStyle w:val="a4"/>
        <w:numPr>
          <w:ilvl w:val="0"/>
          <w:numId w:val="55"/>
        </w:numPr>
        <w:tabs>
          <w:tab w:val="left" w:pos="1067"/>
        </w:tabs>
        <w:ind w:left="1067" w:hanging="138"/>
        <w:jc w:val="left"/>
        <w:rPr>
          <w:sz w:val="24"/>
        </w:rPr>
      </w:pPr>
      <w:r>
        <w:rPr>
          <w:sz w:val="24"/>
        </w:rPr>
        <w:t>порядок</w:t>
      </w:r>
      <w:r>
        <w:rPr>
          <w:spacing w:val="-1"/>
          <w:sz w:val="24"/>
        </w:rPr>
        <w:t xml:space="preserve"> </w:t>
      </w:r>
      <w:r>
        <w:rPr>
          <w:sz w:val="24"/>
        </w:rPr>
        <w:t>действий</w:t>
      </w:r>
      <w:r>
        <w:rPr>
          <w:spacing w:val="-2"/>
          <w:sz w:val="24"/>
        </w:rPr>
        <w:t xml:space="preserve"> </w:t>
      </w:r>
      <w:r>
        <w:rPr>
          <w:sz w:val="24"/>
        </w:rPr>
        <w:t>при</w:t>
      </w:r>
      <w:r>
        <w:rPr>
          <w:spacing w:val="-4"/>
          <w:sz w:val="24"/>
        </w:rPr>
        <w:t xml:space="preserve"> </w:t>
      </w:r>
      <w:r>
        <w:rPr>
          <w:sz w:val="24"/>
        </w:rPr>
        <w:t>попадании</w:t>
      </w:r>
      <w:r>
        <w:rPr>
          <w:spacing w:val="-2"/>
          <w:sz w:val="24"/>
        </w:rPr>
        <w:t xml:space="preserve"> </w:t>
      </w:r>
      <w:r>
        <w:rPr>
          <w:sz w:val="24"/>
        </w:rPr>
        <w:t>в</w:t>
      </w:r>
      <w:r>
        <w:rPr>
          <w:spacing w:val="-3"/>
          <w:sz w:val="24"/>
        </w:rPr>
        <w:t xml:space="preserve"> </w:t>
      </w:r>
      <w:r>
        <w:rPr>
          <w:sz w:val="24"/>
        </w:rPr>
        <w:t>толпу</w:t>
      </w:r>
      <w:r>
        <w:rPr>
          <w:spacing w:val="-10"/>
          <w:sz w:val="24"/>
        </w:rPr>
        <w:t xml:space="preserve"> </w:t>
      </w:r>
      <w:r>
        <w:rPr>
          <w:sz w:val="24"/>
        </w:rPr>
        <w:t>и</w:t>
      </w:r>
      <w:r>
        <w:rPr>
          <w:spacing w:val="-1"/>
          <w:sz w:val="24"/>
        </w:rPr>
        <w:t xml:space="preserve"> </w:t>
      </w:r>
      <w:r>
        <w:rPr>
          <w:spacing w:val="-2"/>
          <w:sz w:val="24"/>
        </w:rPr>
        <w:t>давку;</w:t>
      </w:r>
    </w:p>
    <w:p w:rsidR="00A94103" w:rsidRDefault="00CB7AF0">
      <w:pPr>
        <w:pStyle w:val="a4"/>
        <w:numPr>
          <w:ilvl w:val="0"/>
          <w:numId w:val="55"/>
        </w:numPr>
        <w:tabs>
          <w:tab w:val="left" w:pos="1067"/>
        </w:tabs>
        <w:ind w:left="1067" w:hanging="138"/>
        <w:jc w:val="left"/>
        <w:rPr>
          <w:sz w:val="24"/>
        </w:rPr>
      </w:pPr>
      <w:r>
        <w:rPr>
          <w:sz w:val="24"/>
        </w:rPr>
        <w:t>порядок</w:t>
      </w:r>
      <w:r>
        <w:rPr>
          <w:spacing w:val="-5"/>
          <w:sz w:val="24"/>
        </w:rPr>
        <w:t xml:space="preserve"> </w:t>
      </w:r>
      <w:r>
        <w:rPr>
          <w:sz w:val="24"/>
        </w:rPr>
        <w:t>действий</w:t>
      </w:r>
      <w:r>
        <w:rPr>
          <w:spacing w:val="-3"/>
          <w:sz w:val="24"/>
        </w:rPr>
        <w:t xml:space="preserve"> </w:t>
      </w:r>
      <w:r>
        <w:rPr>
          <w:sz w:val="24"/>
        </w:rPr>
        <w:t>при</w:t>
      </w:r>
      <w:r>
        <w:rPr>
          <w:spacing w:val="-5"/>
          <w:sz w:val="24"/>
        </w:rPr>
        <w:t xml:space="preserve"> </w:t>
      </w:r>
      <w:r>
        <w:rPr>
          <w:sz w:val="24"/>
        </w:rPr>
        <w:t>обнаружении угрозы</w:t>
      </w:r>
      <w:r>
        <w:rPr>
          <w:spacing w:val="-3"/>
          <w:sz w:val="24"/>
        </w:rPr>
        <w:t xml:space="preserve"> </w:t>
      </w:r>
      <w:r>
        <w:rPr>
          <w:sz w:val="24"/>
        </w:rPr>
        <w:t>возникновения</w:t>
      </w:r>
      <w:r>
        <w:rPr>
          <w:spacing w:val="-3"/>
          <w:sz w:val="24"/>
        </w:rPr>
        <w:t xml:space="preserve"> </w:t>
      </w:r>
      <w:r>
        <w:rPr>
          <w:spacing w:val="-2"/>
          <w:sz w:val="24"/>
        </w:rPr>
        <w:t>пожара;</w:t>
      </w:r>
    </w:p>
    <w:p w:rsidR="00A94103" w:rsidRDefault="00CB7AF0">
      <w:pPr>
        <w:pStyle w:val="a4"/>
        <w:numPr>
          <w:ilvl w:val="0"/>
          <w:numId w:val="55"/>
        </w:numPr>
        <w:tabs>
          <w:tab w:val="left" w:pos="1067"/>
        </w:tabs>
        <w:spacing w:line="275" w:lineRule="exact"/>
        <w:ind w:left="1067" w:hanging="138"/>
        <w:jc w:val="left"/>
        <w:rPr>
          <w:sz w:val="24"/>
        </w:rPr>
      </w:pPr>
      <w:r>
        <w:rPr>
          <w:sz w:val="24"/>
        </w:rPr>
        <w:t>порядок</w:t>
      </w:r>
      <w:r>
        <w:rPr>
          <w:spacing w:val="-2"/>
          <w:sz w:val="24"/>
        </w:rPr>
        <w:t xml:space="preserve"> </w:t>
      </w:r>
      <w:r>
        <w:rPr>
          <w:sz w:val="24"/>
        </w:rPr>
        <w:t>действий</w:t>
      </w:r>
      <w:r>
        <w:rPr>
          <w:spacing w:val="-3"/>
          <w:sz w:val="24"/>
        </w:rPr>
        <w:t xml:space="preserve"> </w:t>
      </w:r>
      <w:r>
        <w:rPr>
          <w:sz w:val="24"/>
        </w:rPr>
        <w:t>при</w:t>
      </w:r>
      <w:r>
        <w:rPr>
          <w:spacing w:val="-5"/>
          <w:sz w:val="24"/>
        </w:rPr>
        <w:t xml:space="preserve"> </w:t>
      </w:r>
      <w:r>
        <w:rPr>
          <w:sz w:val="24"/>
        </w:rPr>
        <w:t>эвакуации</w:t>
      </w:r>
      <w:r>
        <w:rPr>
          <w:spacing w:val="-2"/>
          <w:sz w:val="24"/>
        </w:rPr>
        <w:t xml:space="preserve"> </w:t>
      </w:r>
      <w:r>
        <w:rPr>
          <w:sz w:val="24"/>
        </w:rPr>
        <w:t>из</w:t>
      </w:r>
      <w:r>
        <w:rPr>
          <w:spacing w:val="-3"/>
          <w:sz w:val="24"/>
        </w:rPr>
        <w:t xml:space="preserve"> </w:t>
      </w:r>
      <w:r>
        <w:rPr>
          <w:sz w:val="24"/>
        </w:rPr>
        <w:t>общественных</w:t>
      </w:r>
      <w:r>
        <w:rPr>
          <w:spacing w:val="-1"/>
          <w:sz w:val="24"/>
        </w:rPr>
        <w:t xml:space="preserve"> </w:t>
      </w:r>
      <w:r>
        <w:rPr>
          <w:sz w:val="24"/>
        </w:rPr>
        <w:t>мест</w:t>
      </w:r>
      <w:r>
        <w:rPr>
          <w:spacing w:val="-3"/>
          <w:sz w:val="24"/>
        </w:rPr>
        <w:t xml:space="preserve"> </w:t>
      </w:r>
      <w:r>
        <w:rPr>
          <w:sz w:val="24"/>
        </w:rPr>
        <w:t>и</w:t>
      </w:r>
      <w:r>
        <w:rPr>
          <w:spacing w:val="-1"/>
          <w:sz w:val="24"/>
        </w:rPr>
        <w:t xml:space="preserve"> </w:t>
      </w:r>
      <w:r>
        <w:rPr>
          <w:spacing w:val="-2"/>
          <w:sz w:val="24"/>
        </w:rPr>
        <w:t>зданий;</w:t>
      </w:r>
    </w:p>
    <w:p w:rsidR="00A94103" w:rsidRDefault="00CB7AF0">
      <w:pPr>
        <w:pStyle w:val="a4"/>
        <w:numPr>
          <w:ilvl w:val="0"/>
          <w:numId w:val="55"/>
        </w:numPr>
        <w:tabs>
          <w:tab w:val="left" w:pos="1107"/>
        </w:tabs>
        <w:ind w:right="225" w:firstLine="708"/>
        <w:jc w:val="left"/>
        <w:rPr>
          <w:sz w:val="24"/>
        </w:rPr>
      </w:pPr>
      <w:r>
        <w:rPr>
          <w:sz w:val="24"/>
        </w:rPr>
        <w:t>опасности</w:t>
      </w:r>
      <w:r>
        <w:rPr>
          <w:spacing w:val="38"/>
          <w:sz w:val="24"/>
        </w:rPr>
        <w:t xml:space="preserve"> </w:t>
      </w:r>
      <w:r>
        <w:rPr>
          <w:sz w:val="24"/>
        </w:rPr>
        <w:t>криминогенного</w:t>
      </w:r>
      <w:r>
        <w:rPr>
          <w:spacing w:val="34"/>
          <w:sz w:val="24"/>
        </w:rPr>
        <w:t xml:space="preserve"> </w:t>
      </w:r>
      <w:r>
        <w:rPr>
          <w:sz w:val="24"/>
        </w:rPr>
        <w:t>и</w:t>
      </w:r>
      <w:r>
        <w:rPr>
          <w:spacing w:val="37"/>
          <w:sz w:val="24"/>
        </w:rPr>
        <w:t xml:space="preserve"> </w:t>
      </w:r>
      <w:r>
        <w:rPr>
          <w:sz w:val="24"/>
        </w:rPr>
        <w:t>антиобщественного</w:t>
      </w:r>
      <w:r>
        <w:rPr>
          <w:spacing w:val="34"/>
          <w:sz w:val="24"/>
        </w:rPr>
        <w:t xml:space="preserve"> </w:t>
      </w:r>
      <w:r>
        <w:rPr>
          <w:sz w:val="24"/>
        </w:rPr>
        <w:t>характера</w:t>
      </w:r>
      <w:r>
        <w:rPr>
          <w:spacing w:val="35"/>
          <w:sz w:val="24"/>
        </w:rPr>
        <w:t xml:space="preserve"> </w:t>
      </w:r>
      <w:r>
        <w:rPr>
          <w:sz w:val="24"/>
        </w:rPr>
        <w:t>в</w:t>
      </w:r>
      <w:r>
        <w:rPr>
          <w:spacing w:val="36"/>
          <w:sz w:val="24"/>
        </w:rPr>
        <w:t xml:space="preserve"> </w:t>
      </w:r>
      <w:r>
        <w:rPr>
          <w:sz w:val="24"/>
        </w:rPr>
        <w:t>общественных</w:t>
      </w:r>
      <w:r>
        <w:rPr>
          <w:spacing w:val="38"/>
          <w:sz w:val="24"/>
        </w:rPr>
        <w:t xml:space="preserve"> </w:t>
      </w:r>
      <w:r>
        <w:rPr>
          <w:sz w:val="24"/>
        </w:rPr>
        <w:t>местах,</w:t>
      </w:r>
      <w:r>
        <w:rPr>
          <w:spacing w:val="36"/>
          <w:sz w:val="24"/>
        </w:rPr>
        <w:t xml:space="preserve"> </w:t>
      </w:r>
      <w:r>
        <w:rPr>
          <w:sz w:val="24"/>
        </w:rPr>
        <w:t>порядок действий при их возникновении;</w:t>
      </w:r>
    </w:p>
    <w:p w:rsidR="00A94103" w:rsidRDefault="00CB7AF0">
      <w:pPr>
        <w:pStyle w:val="a4"/>
        <w:numPr>
          <w:ilvl w:val="0"/>
          <w:numId w:val="55"/>
        </w:numPr>
        <w:tabs>
          <w:tab w:val="left" w:pos="1092"/>
        </w:tabs>
        <w:ind w:right="220" w:firstLine="708"/>
        <w:jc w:val="left"/>
        <w:rPr>
          <w:sz w:val="24"/>
        </w:rPr>
      </w:pPr>
      <w:r>
        <w:rPr>
          <w:sz w:val="24"/>
        </w:rPr>
        <w:t>порядок действий при обнаружении бесхозных (потенциально опасных) вещей и предметов, а</w:t>
      </w:r>
      <w:r>
        <w:rPr>
          <w:spacing w:val="40"/>
          <w:sz w:val="24"/>
        </w:rPr>
        <w:t xml:space="preserve"> </w:t>
      </w:r>
      <w:r>
        <w:rPr>
          <w:sz w:val="24"/>
        </w:rPr>
        <w:t>также</w:t>
      </w:r>
      <w:r>
        <w:rPr>
          <w:spacing w:val="76"/>
          <w:sz w:val="24"/>
        </w:rPr>
        <w:t xml:space="preserve"> </w:t>
      </w:r>
      <w:r>
        <w:rPr>
          <w:sz w:val="24"/>
        </w:rPr>
        <w:t>в</w:t>
      </w:r>
      <w:r>
        <w:rPr>
          <w:spacing w:val="80"/>
          <w:sz w:val="24"/>
        </w:rPr>
        <w:t xml:space="preserve"> </w:t>
      </w:r>
      <w:r>
        <w:rPr>
          <w:sz w:val="24"/>
        </w:rPr>
        <w:t>условиях</w:t>
      </w:r>
      <w:r>
        <w:rPr>
          <w:spacing w:val="79"/>
          <w:sz w:val="24"/>
        </w:rPr>
        <w:t xml:space="preserve"> </w:t>
      </w:r>
      <w:r>
        <w:rPr>
          <w:sz w:val="24"/>
        </w:rPr>
        <w:t>совершения</w:t>
      </w:r>
      <w:r>
        <w:rPr>
          <w:spacing w:val="76"/>
          <w:sz w:val="24"/>
        </w:rPr>
        <w:t xml:space="preserve"> </w:t>
      </w:r>
      <w:r>
        <w:rPr>
          <w:sz w:val="24"/>
        </w:rPr>
        <w:t>террористического</w:t>
      </w:r>
      <w:r>
        <w:rPr>
          <w:spacing w:val="76"/>
          <w:sz w:val="24"/>
        </w:rPr>
        <w:t xml:space="preserve"> </w:t>
      </w:r>
      <w:r>
        <w:rPr>
          <w:sz w:val="24"/>
        </w:rPr>
        <w:t>акта,</w:t>
      </w:r>
      <w:r>
        <w:rPr>
          <w:spacing w:val="76"/>
          <w:sz w:val="24"/>
        </w:rPr>
        <w:t xml:space="preserve"> </w:t>
      </w:r>
      <w:r>
        <w:rPr>
          <w:sz w:val="24"/>
        </w:rPr>
        <w:t>в</w:t>
      </w:r>
      <w:r>
        <w:rPr>
          <w:spacing w:val="76"/>
          <w:sz w:val="24"/>
        </w:rPr>
        <w:t xml:space="preserve"> </w:t>
      </w:r>
      <w:r>
        <w:rPr>
          <w:sz w:val="24"/>
        </w:rPr>
        <w:t>том</w:t>
      </w:r>
      <w:r>
        <w:rPr>
          <w:spacing w:val="79"/>
          <w:sz w:val="24"/>
        </w:rPr>
        <w:t xml:space="preserve"> </w:t>
      </w:r>
      <w:r>
        <w:rPr>
          <w:sz w:val="24"/>
        </w:rPr>
        <w:t>числе</w:t>
      </w:r>
      <w:r>
        <w:rPr>
          <w:spacing w:val="76"/>
          <w:sz w:val="24"/>
        </w:rPr>
        <w:t xml:space="preserve"> </w:t>
      </w:r>
      <w:r>
        <w:rPr>
          <w:sz w:val="24"/>
        </w:rPr>
        <w:t>при</w:t>
      </w:r>
      <w:r>
        <w:rPr>
          <w:spacing w:val="77"/>
          <w:sz w:val="24"/>
        </w:rPr>
        <w:t xml:space="preserve"> </w:t>
      </w:r>
      <w:r>
        <w:rPr>
          <w:sz w:val="24"/>
        </w:rPr>
        <w:t>захвате</w:t>
      </w:r>
      <w:r>
        <w:rPr>
          <w:spacing w:val="76"/>
          <w:sz w:val="24"/>
        </w:rPr>
        <w:t xml:space="preserve"> </w:t>
      </w:r>
      <w:r>
        <w:rPr>
          <w:sz w:val="24"/>
        </w:rPr>
        <w:t>и</w:t>
      </w:r>
      <w:r>
        <w:rPr>
          <w:spacing w:val="77"/>
          <w:sz w:val="24"/>
        </w:rPr>
        <w:t xml:space="preserve"> </w:t>
      </w:r>
      <w:r>
        <w:rPr>
          <w:sz w:val="24"/>
        </w:rPr>
        <w:t>освобождении</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rPr>
          <w:spacing w:val="-2"/>
        </w:rPr>
        <w:lastRenderedPageBreak/>
        <w:t>заложников;</w:t>
      </w:r>
    </w:p>
    <w:p w:rsidR="00A94103" w:rsidRDefault="00CB7AF0">
      <w:pPr>
        <w:pStyle w:val="a4"/>
        <w:numPr>
          <w:ilvl w:val="0"/>
          <w:numId w:val="55"/>
        </w:numPr>
        <w:tabs>
          <w:tab w:val="left" w:pos="1067"/>
        </w:tabs>
        <w:ind w:left="929" w:right="2567" w:firstLine="0"/>
        <w:jc w:val="left"/>
        <w:rPr>
          <w:sz w:val="24"/>
        </w:rPr>
      </w:pPr>
      <w:r>
        <w:rPr>
          <w:sz w:val="24"/>
        </w:rPr>
        <w:t>порядок</w:t>
      </w:r>
      <w:r>
        <w:rPr>
          <w:spacing w:val="-4"/>
          <w:sz w:val="24"/>
        </w:rPr>
        <w:t xml:space="preserve"> </w:t>
      </w:r>
      <w:r>
        <w:rPr>
          <w:sz w:val="24"/>
        </w:rPr>
        <w:t>действий</w:t>
      </w:r>
      <w:r>
        <w:rPr>
          <w:spacing w:val="-5"/>
          <w:sz w:val="24"/>
        </w:rPr>
        <w:t xml:space="preserve"> </w:t>
      </w:r>
      <w:r>
        <w:rPr>
          <w:sz w:val="24"/>
        </w:rPr>
        <w:t>при</w:t>
      </w:r>
      <w:r>
        <w:rPr>
          <w:spacing w:val="-7"/>
          <w:sz w:val="24"/>
        </w:rPr>
        <w:t xml:space="preserve"> </w:t>
      </w:r>
      <w:r>
        <w:rPr>
          <w:sz w:val="24"/>
        </w:rPr>
        <w:t>взаимодействии</w:t>
      </w:r>
      <w:r>
        <w:rPr>
          <w:spacing w:val="-5"/>
          <w:sz w:val="24"/>
        </w:rPr>
        <w:t xml:space="preserve"> </w:t>
      </w:r>
      <w:r>
        <w:rPr>
          <w:sz w:val="24"/>
        </w:rPr>
        <w:t>с</w:t>
      </w:r>
      <w:r>
        <w:rPr>
          <w:spacing w:val="-6"/>
          <w:sz w:val="24"/>
        </w:rPr>
        <w:t xml:space="preserve"> </w:t>
      </w:r>
      <w:r>
        <w:rPr>
          <w:sz w:val="24"/>
        </w:rPr>
        <w:t>правоохранительными</w:t>
      </w:r>
      <w:r>
        <w:rPr>
          <w:spacing w:val="-5"/>
          <w:sz w:val="24"/>
        </w:rPr>
        <w:t xml:space="preserve"> </w:t>
      </w:r>
      <w:r>
        <w:rPr>
          <w:sz w:val="24"/>
        </w:rPr>
        <w:t>органами. Модуль № 5 «Безопасность в природной среде»:</w:t>
      </w:r>
    </w:p>
    <w:p w:rsidR="00A94103" w:rsidRDefault="00CB7AF0">
      <w:pPr>
        <w:pStyle w:val="a4"/>
        <w:numPr>
          <w:ilvl w:val="0"/>
          <w:numId w:val="55"/>
        </w:numPr>
        <w:tabs>
          <w:tab w:val="left" w:pos="1067"/>
        </w:tabs>
        <w:spacing w:before="1"/>
        <w:ind w:left="1067" w:hanging="138"/>
        <w:jc w:val="left"/>
        <w:rPr>
          <w:sz w:val="24"/>
        </w:rPr>
      </w:pPr>
      <w:r>
        <w:rPr>
          <w:sz w:val="24"/>
        </w:rPr>
        <w:t>чрезвычайные</w:t>
      </w:r>
      <w:r>
        <w:rPr>
          <w:spacing w:val="-7"/>
          <w:sz w:val="24"/>
        </w:rPr>
        <w:t xml:space="preserve"> </w:t>
      </w:r>
      <w:r>
        <w:rPr>
          <w:sz w:val="24"/>
        </w:rPr>
        <w:t>ситуации</w:t>
      </w:r>
      <w:r>
        <w:rPr>
          <w:spacing w:val="-2"/>
          <w:sz w:val="24"/>
        </w:rPr>
        <w:t xml:space="preserve"> </w:t>
      </w:r>
      <w:r>
        <w:rPr>
          <w:sz w:val="24"/>
        </w:rPr>
        <w:t>природного</w:t>
      </w:r>
      <w:r>
        <w:rPr>
          <w:spacing w:val="-3"/>
          <w:sz w:val="24"/>
        </w:rPr>
        <w:t xml:space="preserve"> </w:t>
      </w:r>
      <w:r>
        <w:rPr>
          <w:sz w:val="24"/>
        </w:rPr>
        <w:t>характера</w:t>
      </w:r>
      <w:r>
        <w:rPr>
          <w:spacing w:val="-3"/>
          <w:sz w:val="24"/>
        </w:rPr>
        <w:t xml:space="preserve"> </w:t>
      </w:r>
      <w:r>
        <w:rPr>
          <w:sz w:val="24"/>
        </w:rPr>
        <w:t>и</w:t>
      </w:r>
      <w:r>
        <w:rPr>
          <w:spacing w:val="-3"/>
          <w:sz w:val="24"/>
        </w:rPr>
        <w:t xml:space="preserve"> </w:t>
      </w:r>
      <w:r>
        <w:rPr>
          <w:sz w:val="24"/>
        </w:rPr>
        <w:t xml:space="preserve">их </w:t>
      </w:r>
      <w:r>
        <w:rPr>
          <w:spacing w:val="-2"/>
          <w:sz w:val="24"/>
        </w:rPr>
        <w:t>классификация;</w:t>
      </w:r>
    </w:p>
    <w:p w:rsidR="00A94103" w:rsidRDefault="00CB7AF0">
      <w:pPr>
        <w:pStyle w:val="a4"/>
        <w:numPr>
          <w:ilvl w:val="0"/>
          <w:numId w:val="55"/>
        </w:numPr>
        <w:tabs>
          <w:tab w:val="left" w:pos="1095"/>
        </w:tabs>
        <w:ind w:right="215" w:firstLine="708"/>
        <w:rPr>
          <w:sz w:val="24"/>
        </w:rPr>
      </w:pPr>
      <w:r>
        <w:rPr>
          <w:sz w:val="24"/>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sz w:val="24"/>
        </w:rPr>
        <w:t xml:space="preserve">клещей и </w:t>
      </w:r>
      <w:r>
        <w:rPr>
          <w:spacing w:val="-2"/>
          <w:sz w:val="24"/>
        </w:rPr>
        <w:t>насекомых;</w:t>
      </w:r>
    </w:p>
    <w:p w:rsidR="00A94103" w:rsidRDefault="00CB7AF0">
      <w:pPr>
        <w:pStyle w:val="a4"/>
        <w:numPr>
          <w:ilvl w:val="0"/>
          <w:numId w:val="55"/>
        </w:numPr>
        <w:tabs>
          <w:tab w:val="left" w:pos="1131"/>
        </w:tabs>
        <w:ind w:right="223" w:firstLine="708"/>
        <w:rPr>
          <w:sz w:val="24"/>
        </w:rPr>
      </w:pPr>
      <w:r>
        <w:rPr>
          <w:sz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94103" w:rsidRDefault="00CB7AF0">
      <w:pPr>
        <w:pStyle w:val="a4"/>
        <w:numPr>
          <w:ilvl w:val="0"/>
          <w:numId w:val="55"/>
        </w:numPr>
        <w:tabs>
          <w:tab w:val="left" w:pos="1174"/>
        </w:tabs>
        <w:ind w:right="222" w:firstLine="708"/>
        <w:rPr>
          <w:sz w:val="24"/>
        </w:rPr>
      </w:pPr>
      <w:r>
        <w:rPr>
          <w:sz w:val="24"/>
        </w:rPr>
        <w:t>автономные условия, их особенности и опасности, правила подготовки к длительному автономному существованию;</w:t>
      </w:r>
    </w:p>
    <w:p w:rsidR="00A94103" w:rsidRDefault="00CB7AF0">
      <w:pPr>
        <w:pStyle w:val="a4"/>
        <w:numPr>
          <w:ilvl w:val="0"/>
          <w:numId w:val="55"/>
        </w:numPr>
        <w:tabs>
          <w:tab w:val="left" w:pos="1067"/>
        </w:tabs>
        <w:ind w:left="1067" w:hanging="138"/>
        <w:rPr>
          <w:sz w:val="24"/>
        </w:rPr>
      </w:pPr>
      <w:r>
        <w:rPr>
          <w:sz w:val="24"/>
        </w:rPr>
        <w:t>порядок</w:t>
      </w:r>
      <w:r>
        <w:rPr>
          <w:spacing w:val="-5"/>
          <w:sz w:val="24"/>
        </w:rPr>
        <w:t xml:space="preserve"> </w:t>
      </w:r>
      <w:r>
        <w:rPr>
          <w:sz w:val="24"/>
        </w:rPr>
        <w:t>действий</w:t>
      </w:r>
      <w:r>
        <w:rPr>
          <w:spacing w:val="-4"/>
          <w:sz w:val="24"/>
        </w:rPr>
        <w:t xml:space="preserve"> </w:t>
      </w:r>
      <w:r>
        <w:rPr>
          <w:sz w:val="24"/>
        </w:rPr>
        <w:t>при</w:t>
      </w:r>
      <w:r>
        <w:rPr>
          <w:spacing w:val="-6"/>
          <w:sz w:val="24"/>
        </w:rPr>
        <w:t xml:space="preserve"> </w:t>
      </w:r>
      <w:r>
        <w:rPr>
          <w:sz w:val="24"/>
        </w:rPr>
        <w:t>автономном</w:t>
      </w:r>
      <w:r>
        <w:rPr>
          <w:spacing w:val="-5"/>
          <w:sz w:val="24"/>
        </w:rPr>
        <w:t xml:space="preserve"> </w:t>
      </w:r>
      <w:r>
        <w:rPr>
          <w:sz w:val="24"/>
        </w:rPr>
        <w:t>существовании</w:t>
      </w:r>
      <w:r>
        <w:rPr>
          <w:spacing w:val="-4"/>
          <w:sz w:val="24"/>
        </w:rPr>
        <w:t xml:space="preserve"> </w:t>
      </w:r>
      <w:r>
        <w:rPr>
          <w:sz w:val="24"/>
        </w:rPr>
        <w:t>в</w:t>
      </w:r>
      <w:r>
        <w:rPr>
          <w:spacing w:val="-5"/>
          <w:sz w:val="24"/>
        </w:rPr>
        <w:t xml:space="preserve"> </w:t>
      </w:r>
      <w:r>
        <w:rPr>
          <w:sz w:val="24"/>
        </w:rPr>
        <w:t>природной</w:t>
      </w:r>
      <w:r>
        <w:rPr>
          <w:spacing w:val="-3"/>
          <w:sz w:val="24"/>
        </w:rPr>
        <w:t xml:space="preserve"> </w:t>
      </w:r>
      <w:r>
        <w:rPr>
          <w:spacing w:val="-2"/>
          <w:sz w:val="24"/>
        </w:rPr>
        <w:t>среде;</w:t>
      </w:r>
    </w:p>
    <w:p w:rsidR="00A94103" w:rsidRDefault="00CB7AF0">
      <w:pPr>
        <w:pStyle w:val="a4"/>
        <w:numPr>
          <w:ilvl w:val="0"/>
          <w:numId w:val="55"/>
        </w:numPr>
        <w:tabs>
          <w:tab w:val="left" w:pos="1067"/>
        </w:tabs>
        <w:ind w:left="1067" w:hanging="138"/>
        <w:rPr>
          <w:sz w:val="24"/>
        </w:rPr>
      </w:pPr>
      <w:r>
        <w:rPr>
          <w:sz w:val="24"/>
        </w:rPr>
        <w:t>правила</w:t>
      </w:r>
      <w:r>
        <w:rPr>
          <w:spacing w:val="-7"/>
          <w:sz w:val="24"/>
        </w:rPr>
        <w:t xml:space="preserve"> </w:t>
      </w:r>
      <w:r>
        <w:rPr>
          <w:sz w:val="24"/>
        </w:rPr>
        <w:t>ориентирования</w:t>
      </w:r>
      <w:r>
        <w:rPr>
          <w:spacing w:val="-3"/>
          <w:sz w:val="24"/>
        </w:rPr>
        <w:t xml:space="preserve"> </w:t>
      </w:r>
      <w:r>
        <w:rPr>
          <w:sz w:val="24"/>
        </w:rPr>
        <w:t>на</w:t>
      </w:r>
      <w:r>
        <w:rPr>
          <w:spacing w:val="-4"/>
          <w:sz w:val="24"/>
        </w:rPr>
        <w:t xml:space="preserve"> </w:t>
      </w:r>
      <w:r>
        <w:rPr>
          <w:sz w:val="24"/>
        </w:rPr>
        <w:t>местности,</w:t>
      </w:r>
      <w:r>
        <w:rPr>
          <w:spacing w:val="-3"/>
          <w:sz w:val="24"/>
        </w:rPr>
        <w:t xml:space="preserve"> </w:t>
      </w:r>
      <w:r>
        <w:rPr>
          <w:sz w:val="24"/>
        </w:rPr>
        <w:t>способы</w:t>
      </w:r>
      <w:r>
        <w:rPr>
          <w:spacing w:val="-3"/>
          <w:sz w:val="24"/>
        </w:rPr>
        <w:t xml:space="preserve"> </w:t>
      </w:r>
      <w:r>
        <w:rPr>
          <w:sz w:val="24"/>
        </w:rPr>
        <w:t>подачи</w:t>
      </w:r>
      <w:r>
        <w:rPr>
          <w:spacing w:val="-3"/>
          <w:sz w:val="24"/>
        </w:rPr>
        <w:t xml:space="preserve"> </w:t>
      </w:r>
      <w:r>
        <w:rPr>
          <w:sz w:val="24"/>
        </w:rPr>
        <w:t>сигналов</w:t>
      </w:r>
      <w:r>
        <w:rPr>
          <w:spacing w:val="-4"/>
          <w:sz w:val="24"/>
        </w:rPr>
        <w:t xml:space="preserve"> </w:t>
      </w:r>
      <w:r>
        <w:rPr>
          <w:spacing w:val="-2"/>
          <w:sz w:val="24"/>
        </w:rPr>
        <w:t>бедствия;</w:t>
      </w:r>
    </w:p>
    <w:p w:rsidR="00A94103" w:rsidRDefault="00CB7AF0">
      <w:pPr>
        <w:pStyle w:val="a4"/>
        <w:numPr>
          <w:ilvl w:val="0"/>
          <w:numId w:val="55"/>
        </w:numPr>
        <w:tabs>
          <w:tab w:val="left" w:pos="1123"/>
        </w:tabs>
        <w:ind w:right="227" w:firstLine="708"/>
        <w:jc w:val="left"/>
        <w:rPr>
          <w:sz w:val="24"/>
        </w:rPr>
      </w:pPr>
      <w:r>
        <w:rPr>
          <w:sz w:val="24"/>
        </w:rPr>
        <w:t>природные</w:t>
      </w:r>
      <w:r>
        <w:rPr>
          <w:spacing w:val="40"/>
          <w:sz w:val="24"/>
        </w:rPr>
        <w:t xml:space="preserve"> </w:t>
      </w:r>
      <w:r>
        <w:rPr>
          <w:sz w:val="24"/>
        </w:rPr>
        <w:t>пожары,</w:t>
      </w:r>
      <w:r>
        <w:rPr>
          <w:spacing w:val="40"/>
          <w:sz w:val="24"/>
        </w:rPr>
        <w:t xml:space="preserve"> </w:t>
      </w:r>
      <w:r>
        <w:rPr>
          <w:sz w:val="24"/>
        </w:rPr>
        <w:t>их</w:t>
      </w:r>
      <w:r>
        <w:rPr>
          <w:spacing w:val="40"/>
          <w:sz w:val="24"/>
        </w:rPr>
        <w:t xml:space="preserve"> </w:t>
      </w:r>
      <w:r>
        <w:rPr>
          <w:sz w:val="24"/>
        </w:rPr>
        <w:t>виды</w:t>
      </w:r>
      <w:r>
        <w:rPr>
          <w:spacing w:val="40"/>
          <w:sz w:val="24"/>
        </w:rPr>
        <w:t xml:space="preserve"> </w:t>
      </w:r>
      <w:r>
        <w:rPr>
          <w:sz w:val="24"/>
        </w:rPr>
        <w:t>и</w:t>
      </w:r>
      <w:r>
        <w:rPr>
          <w:spacing w:val="40"/>
          <w:sz w:val="24"/>
        </w:rPr>
        <w:t xml:space="preserve"> </w:t>
      </w:r>
      <w:r>
        <w:rPr>
          <w:sz w:val="24"/>
        </w:rPr>
        <w:t>опасности,</w:t>
      </w:r>
      <w:r>
        <w:rPr>
          <w:spacing w:val="40"/>
          <w:sz w:val="24"/>
        </w:rPr>
        <w:t xml:space="preserve"> </w:t>
      </w:r>
      <w:r>
        <w:rPr>
          <w:sz w:val="24"/>
        </w:rPr>
        <w:t>факторы</w:t>
      </w:r>
      <w:r>
        <w:rPr>
          <w:spacing w:val="40"/>
          <w:sz w:val="24"/>
        </w:rPr>
        <w:t xml:space="preserve"> </w:t>
      </w:r>
      <w:r>
        <w:rPr>
          <w:sz w:val="24"/>
        </w:rPr>
        <w:t>и</w:t>
      </w:r>
      <w:r>
        <w:rPr>
          <w:spacing w:val="40"/>
          <w:sz w:val="24"/>
        </w:rPr>
        <w:t xml:space="preserve"> </w:t>
      </w:r>
      <w:r>
        <w:rPr>
          <w:sz w:val="24"/>
        </w:rPr>
        <w:t>причины</w:t>
      </w:r>
      <w:r>
        <w:rPr>
          <w:spacing w:val="40"/>
          <w:sz w:val="24"/>
        </w:rPr>
        <w:t xml:space="preserve"> </w:t>
      </w:r>
      <w:r>
        <w:rPr>
          <w:sz w:val="24"/>
        </w:rPr>
        <w:t>их</w:t>
      </w:r>
      <w:r>
        <w:rPr>
          <w:spacing w:val="40"/>
          <w:sz w:val="24"/>
        </w:rPr>
        <w:t xml:space="preserve"> </w:t>
      </w:r>
      <w:r>
        <w:rPr>
          <w:sz w:val="24"/>
        </w:rPr>
        <w:t>возникновения,</w:t>
      </w:r>
      <w:r>
        <w:rPr>
          <w:spacing w:val="40"/>
          <w:sz w:val="24"/>
        </w:rPr>
        <w:t xml:space="preserve"> </w:t>
      </w:r>
      <w:r>
        <w:rPr>
          <w:sz w:val="24"/>
        </w:rPr>
        <w:t>порядок действий при нахождении в зоне природного пожара;</w:t>
      </w:r>
    </w:p>
    <w:p w:rsidR="00A94103" w:rsidRDefault="00CB7AF0">
      <w:pPr>
        <w:pStyle w:val="a4"/>
        <w:numPr>
          <w:ilvl w:val="0"/>
          <w:numId w:val="55"/>
        </w:numPr>
        <w:tabs>
          <w:tab w:val="left" w:pos="1069"/>
        </w:tabs>
        <w:ind w:left="1069" w:hanging="140"/>
        <w:jc w:val="left"/>
        <w:rPr>
          <w:sz w:val="24"/>
        </w:rPr>
      </w:pPr>
      <w:r>
        <w:rPr>
          <w:sz w:val="24"/>
        </w:rPr>
        <w:t>устройство</w:t>
      </w:r>
      <w:r>
        <w:rPr>
          <w:spacing w:val="-6"/>
          <w:sz w:val="24"/>
        </w:rPr>
        <w:t xml:space="preserve"> </w:t>
      </w:r>
      <w:r>
        <w:rPr>
          <w:sz w:val="24"/>
        </w:rPr>
        <w:t>гор</w:t>
      </w:r>
      <w:r>
        <w:rPr>
          <w:spacing w:val="-3"/>
          <w:sz w:val="24"/>
        </w:rPr>
        <w:t xml:space="preserve"> </w:t>
      </w:r>
      <w:r>
        <w:rPr>
          <w:sz w:val="24"/>
        </w:rPr>
        <w:t>и</w:t>
      </w:r>
      <w:r>
        <w:rPr>
          <w:spacing w:val="-3"/>
          <w:sz w:val="24"/>
        </w:rPr>
        <w:t xml:space="preserve"> </w:t>
      </w:r>
      <w:r>
        <w:rPr>
          <w:sz w:val="24"/>
        </w:rPr>
        <w:t>классификация</w:t>
      </w:r>
      <w:r>
        <w:rPr>
          <w:spacing w:val="-3"/>
          <w:sz w:val="24"/>
        </w:rPr>
        <w:t xml:space="preserve"> </w:t>
      </w:r>
      <w:r>
        <w:rPr>
          <w:sz w:val="24"/>
        </w:rPr>
        <w:t>горных</w:t>
      </w:r>
      <w:r>
        <w:rPr>
          <w:spacing w:val="-2"/>
          <w:sz w:val="24"/>
        </w:rPr>
        <w:t xml:space="preserve"> </w:t>
      </w:r>
      <w:r>
        <w:rPr>
          <w:sz w:val="24"/>
        </w:rPr>
        <w:t>пород,</w:t>
      </w:r>
      <w:r>
        <w:rPr>
          <w:spacing w:val="-3"/>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в</w:t>
      </w:r>
      <w:r>
        <w:rPr>
          <w:spacing w:val="-4"/>
          <w:sz w:val="24"/>
        </w:rPr>
        <w:t xml:space="preserve"> </w:t>
      </w:r>
      <w:r>
        <w:rPr>
          <w:spacing w:val="-2"/>
          <w:sz w:val="24"/>
        </w:rPr>
        <w:t>горах;</w:t>
      </w:r>
    </w:p>
    <w:p w:rsidR="00A94103" w:rsidRDefault="00CB7AF0">
      <w:pPr>
        <w:pStyle w:val="a4"/>
        <w:numPr>
          <w:ilvl w:val="0"/>
          <w:numId w:val="55"/>
        </w:numPr>
        <w:tabs>
          <w:tab w:val="left" w:pos="1067"/>
        </w:tabs>
        <w:ind w:left="1067" w:hanging="138"/>
        <w:jc w:val="left"/>
        <w:rPr>
          <w:sz w:val="24"/>
        </w:rPr>
      </w:pPr>
      <w:r>
        <w:rPr>
          <w:sz w:val="24"/>
        </w:rPr>
        <w:t>снежные</w:t>
      </w:r>
      <w:r>
        <w:rPr>
          <w:spacing w:val="-7"/>
          <w:sz w:val="24"/>
        </w:rPr>
        <w:t xml:space="preserve"> </w:t>
      </w:r>
      <w:r>
        <w:rPr>
          <w:sz w:val="24"/>
        </w:rPr>
        <w:t>лавины,</w:t>
      </w:r>
      <w:r>
        <w:rPr>
          <w:spacing w:val="-3"/>
          <w:sz w:val="24"/>
        </w:rPr>
        <w:t xml:space="preserve"> </w:t>
      </w:r>
      <w:r>
        <w:rPr>
          <w:sz w:val="24"/>
        </w:rPr>
        <w:t>их</w:t>
      </w:r>
      <w:r>
        <w:rPr>
          <w:spacing w:val="-4"/>
          <w:sz w:val="24"/>
        </w:rPr>
        <w:t xml:space="preserve"> </w:t>
      </w:r>
      <w:r>
        <w:rPr>
          <w:sz w:val="24"/>
        </w:rPr>
        <w:t>характеристики</w:t>
      </w:r>
      <w:r>
        <w:rPr>
          <w:spacing w:val="-5"/>
          <w:sz w:val="24"/>
        </w:rPr>
        <w:t xml:space="preserve"> </w:t>
      </w:r>
      <w:r>
        <w:rPr>
          <w:sz w:val="24"/>
        </w:rPr>
        <w:t>и</w:t>
      </w:r>
      <w:r>
        <w:rPr>
          <w:spacing w:val="-3"/>
          <w:sz w:val="24"/>
        </w:rPr>
        <w:t xml:space="preserve"> </w:t>
      </w:r>
      <w:r>
        <w:rPr>
          <w:sz w:val="24"/>
        </w:rPr>
        <w:t>опасности,</w:t>
      </w:r>
      <w:r>
        <w:rPr>
          <w:spacing w:val="-3"/>
          <w:sz w:val="24"/>
        </w:rPr>
        <w:t xml:space="preserve"> </w:t>
      </w:r>
      <w:r>
        <w:rPr>
          <w:sz w:val="24"/>
        </w:rPr>
        <w:t>порядок</w:t>
      </w:r>
      <w:r>
        <w:rPr>
          <w:spacing w:val="-2"/>
          <w:sz w:val="24"/>
        </w:rPr>
        <w:t xml:space="preserve"> </w:t>
      </w:r>
      <w:r>
        <w:rPr>
          <w:sz w:val="24"/>
        </w:rPr>
        <w:t>действий</w:t>
      </w:r>
      <w:r>
        <w:rPr>
          <w:spacing w:val="-5"/>
          <w:sz w:val="24"/>
        </w:rPr>
        <w:t xml:space="preserve"> </w:t>
      </w:r>
      <w:r>
        <w:rPr>
          <w:sz w:val="24"/>
        </w:rPr>
        <w:t>при</w:t>
      </w:r>
      <w:r>
        <w:rPr>
          <w:spacing w:val="-3"/>
          <w:sz w:val="24"/>
        </w:rPr>
        <w:t xml:space="preserve"> </w:t>
      </w:r>
      <w:r>
        <w:rPr>
          <w:sz w:val="24"/>
        </w:rPr>
        <w:t>попадании</w:t>
      </w:r>
      <w:r>
        <w:rPr>
          <w:spacing w:val="-3"/>
          <w:sz w:val="24"/>
        </w:rPr>
        <w:t xml:space="preserve"> </w:t>
      </w:r>
      <w:r>
        <w:rPr>
          <w:sz w:val="24"/>
        </w:rPr>
        <w:t>в</w:t>
      </w:r>
      <w:r>
        <w:rPr>
          <w:spacing w:val="-3"/>
          <w:sz w:val="24"/>
        </w:rPr>
        <w:t xml:space="preserve"> </w:t>
      </w:r>
      <w:r>
        <w:rPr>
          <w:spacing w:val="-2"/>
          <w:sz w:val="24"/>
        </w:rPr>
        <w:t>лавину;</w:t>
      </w:r>
    </w:p>
    <w:p w:rsidR="00A94103" w:rsidRDefault="00CB7AF0">
      <w:pPr>
        <w:pStyle w:val="a4"/>
        <w:numPr>
          <w:ilvl w:val="0"/>
          <w:numId w:val="55"/>
        </w:numPr>
        <w:tabs>
          <w:tab w:val="left" w:pos="1119"/>
        </w:tabs>
        <w:ind w:right="218" w:firstLine="708"/>
        <w:jc w:val="left"/>
        <w:rPr>
          <w:sz w:val="24"/>
        </w:rPr>
      </w:pPr>
      <w:r>
        <w:rPr>
          <w:sz w:val="24"/>
        </w:rPr>
        <w:t>камнепады,</w:t>
      </w:r>
      <w:r>
        <w:rPr>
          <w:spacing w:val="40"/>
          <w:sz w:val="24"/>
        </w:rPr>
        <w:t xml:space="preserve"> </w:t>
      </w:r>
      <w:r>
        <w:rPr>
          <w:sz w:val="24"/>
        </w:rPr>
        <w:t>их</w:t>
      </w:r>
      <w:r>
        <w:rPr>
          <w:spacing w:val="40"/>
          <w:sz w:val="24"/>
        </w:rPr>
        <w:t xml:space="preserve"> </w:t>
      </w:r>
      <w:r>
        <w:rPr>
          <w:sz w:val="24"/>
        </w:rPr>
        <w:t>характеристики</w:t>
      </w:r>
      <w:r>
        <w:rPr>
          <w:spacing w:val="40"/>
          <w:sz w:val="24"/>
        </w:rPr>
        <w:t xml:space="preserve"> </w:t>
      </w:r>
      <w:r>
        <w:rPr>
          <w:sz w:val="24"/>
        </w:rPr>
        <w:t>и</w:t>
      </w:r>
      <w:r>
        <w:rPr>
          <w:spacing w:val="40"/>
          <w:sz w:val="24"/>
        </w:rPr>
        <w:t xml:space="preserve"> </w:t>
      </w:r>
      <w:r>
        <w:rPr>
          <w:sz w:val="24"/>
        </w:rPr>
        <w:t>опасности,</w:t>
      </w:r>
      <w:r>
        <w:rPr>
          <w:spacing w:val="40"/>
          <w:sz w:val="24"/>
        </w:rPr>
        <w:t xml:space="preserve"> </w:t>
      </w:r>
      <w:r>
        <w:rPr>
          <w:sz w:val="24"/>
        </w:rPr>
        <w:t>порядок</w:t>
      </w:r>
      <w:r>
        <w:rPr>
          <w:spacing w:val="40"/>
          <w:sz w:val="24"/>
        </w:rPr>
        <w:t xml:space="preserve"> </w:t>
      </w:r>
      <w:r>
        <w:rPr>
          <w:sz w:val="24"/>
        </w:rPr>
        <w:t>действий,</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снижения риска попадания под камнепад;</w:t>
      </w:r>
    </w:p>
    <w:p w:rsidR="00A94103" w:rsidRDefault="00CB7AF0">
      <w:pPr>
        <w:pStyle w:val="a4"/>
        <w:numPr>
          <w:ilvl w:val="0"/>
          <w:numId w:val="55"/>
        </w:numPr>
        <w:tabs>
          <w:tab w:val="left" w:pos="1067"/>
        </w:tabs>
        <w:ind w:left="1067" w:hanging="138"/>
        <w:jc w:val="left"/>
        <w:rPr>
          <w:sz w:val="24"/>
        </w:rPr>
      </w:pPr>
      <w:r>
        <w:rPr>
          <w:sz w:val="24"/>
        </w:rPr>
        <w:t>сели,</w:t>
      </w:r>
      <w:r>
        <w:rPr>
          <w:spacing w:val="-5"/>
          <w:sz w:val="24"/>
        </w:rPr>
        <w:t xml:space="preserve"> </w:t>
      </w:r>
      <w:r>
        <w:rPr>
          <w:sz w:val="24"/>
        </w:rPr>
        <w:t>их</w:t>
      </w:r>
      <w:r>
        <w:rPr>
          <w:spacing w:val="-4"/>
          <w:sz w:val="24"/>
        </w:rPr>
        <w:t xml:space="preserve"> </w:t>
      </w:r>
      <w:r>
        <w:rPr>
          <w:sz w:val="24"/>
        </w:rPr>
        <w:t>характеристики</w:t>
      </w:r>
      <w:r>
        <w:rPr>
          <w:spacing w:val="-2"/>
          <w:sz w:val="24"/>
        </w:rPr>
        <w:t xml:space="preserve"> </w:t>
      </w:r>
      <w:r>
        <w:rPr>
          <w:sz w:val="24"/>
        </w:rPr>
        <w:t>и</w:t>
      </w:r>
      <w:r>
        <w:rPr>
          <w:spacing w:val="-3"/>
          <w:sz w:val="24"/>
        </w:rPr>
        <w:t xml:space="preserve"> </w:t>
      </w:r>
      <w:r>
        <w:rPr>
          <w:sz w:val="24"/>
        </w:rPr>
        <w:t>опасности,</w:t>
      </w:r>
      <w:r>
        <w:rPr>
          <w:spacing w:val="-2"/>
          <w:sz w:val="24"/>
        </w:rPr>
        <w:t xml:space="preserve"> </w:t>
      </w:r>
      <w:r>
        <w:rPr>
          <w:sz w:val="24"/>
        </w:rPr>
        <w:t>порядок</w:t>
      </w:r>
      <w:r>
        <w:rPr>
          <w:spacing w:val="-3"/>
          <w:sz w:val="24"/>
        </w:rPr>
        <w:t xml:space="preserve"> </w:t>
      </w:r>
      <w:r>
        <w:rPr>
          <w:sz w:val="24"/>
        </w:rPr>
        <w:t>действий</w:t>
      </w:r>
      <w:r>
        <w:rPr>
          <w:spacing w:val="-5"/>
          <w:sz w:val="24"/>
        </w:rPr>
        <w:t xml:space="preserve"> </w:t>
      </w:r>
      <w:r>
        <w:rPr>
          <w:sz w:val="24"/>
        </w:rPr>
        <w:t>при</w:t>
      </w:r>
      <w:r>
        <w:rPr>
          <w:spacing w:val="-4"/>
          <w:sz w:val="24"/>
        </w:rPr>
        <w:t xml:space="preserve"> </w:t>
      </w:r>
      <w:r>
        <w:rPr>
          <w:sz w:val="24"/>
        </w:rPr>
        <w:t>попадании</w:t>
      </w:r>
      <w:r>
        <w:rPr>
          <w:spacing w:val="-3"/>
          <w:sz w:val="24"/>
        </w:rPr>
        <w:t xml:space="preserve"> </w:t>
      </w:r>
      <w:r>
        <w:rPr>
          <w:sz w:val="24"/>
        </w:rPr>
        <w:t>в</w:t>
      </w:r>
      <w:r>
        <w:rPr>
          <w:spacing w:val="-4"/>
          <w:sz w:val="24"/>
        </w:rPr>
        <w:t xml:space="preserve"> </w:t>
      </w:r>
      <w:r>
        <w:rPr>
          <w:sz w:val="24"/>
        </w:rPr>
        <w:t>зону</w:t>
      </w:r>
      <w:r>
        <w:rPr>
          <w:spacing w:val="-8"/>
          <w:sz w:val="24"/>
        </w:rPr>
        <w:t xml:space="preserve"> </w:t>
      </w:r>
      <w:r>
        <w:rPr>
          <w:spacing w:val="-2"/>
          <w:sz w:val="24"/>
        </w:rPr>
        <w:t>селя;</w:t>
      </w:r>
    </w:p>
    <w:p w:rsidR="00A94103" w:rsidRDefault="00CB7AF0">
      <w:pPr>
        <w:pStyle w:val="a4"/>
        <w:numPr>
          <w:ilvl w:val="0"/>
          <w:numId w:val="55"/>
        </w:numPr>
        <w:tabs>
          <w:tab w:val="left" w:pos="1067"/>
        </w:tabs>
        <w:ind w:left="1067" w:hanging="138"/>
        <w:jc w:val="left"/>
        <w:rPr>
          <w:sz w:val="24"/>
        </w:rPr>
      </w:pPr>
      <w:r>
        <w:rPr>
          <w:sz w:val="24"/>
        </w:rPr>
        <w:t>оползни,</w:t>
      </w:r>
      <w:r>
        <w:rPr>
          <w:spacing w:val="-5"/>
          <w:sz w:val="24"/>
        </w:rPr>
        <w:t xml:space="preserve"> </w:t>
      </w:r>
      <w:r>
        <w:rPr>
          <w:sz w:val="24"/>
        </w:rPr>
        <w:t>их</w:t>
      </w:r>
      <w:r>
        <w:rPr>
          <w:spacing w:val="-4"/>
          <w:sz w:val="24"/>
        </w:rPr>
        <w:t xml:space="preserve"> </w:t>
      </w:r>
      <w:r>
        <w:rPr>
          <w:sz w:val="24"/>
        </w:rPr>
        <w:t>характеристики</w:t>
      </w:r>
      <w:r>
        <w:rPr>
          <w:spacing w:val="-5"/>
          <w:sz w:val="24"/>
        </w:rPr>
        <w:t xml:space="preserve"> </w:t>
      </w:r>
      <w:r>
        <w:rPr>
          <w:sz w:val="24"/>
        </w:rPr>
        <w:t>и</w:t>
      </w:r>
      <w:r>
        <w:rPr>
          <w:spacing w:val="-2"/>
          <w:sz w:val="24"/>
        </w:rPr>
        <w:t xml:space="preserve"> </w:t>
      </w:r>
      <w:r>
        <w:rPr>
          <w:sz w:val="24"/>
        </w:rPr>
        <w:t>опасности,</w:t>
      </w:r>
      <w:r>
        <w:rPr>
          <w:spacing w:val="-6"/>
          <w:sz w:val="24"/>
        </w:rPr>
        <w:t xml:space="preserve"> </w:t>
      </w:r>
      <w:r>
        <w:rPr>
          <w:sz w:val="24"/>
        </w:rPr>
        <w:t>порядок</w:t>
      </w:r>
      <w:r>
        <w:rPr>
          <w:spacing w:val="-2"/>
          <w:sz w:val="24"/>
        </w:rPr>
        <w:t xml:space="preserve"> </w:t>
      </w:r>
      <w:r>
        <w:rPr>
          <w:sz w:val="24"/>
        </w:rPr>
        <w:t>действий</w:t>
      </w:r>
      <w:r>
        <w:rPr>
          <w:spacing w:val="-4"/>
          <w:sz w:val="24"/>
        </w:rPr>
        <w:t xml:space="preserve"> </w:t>
      </w:r>
      <w:r>
        <w:rPr>
          <w:sz w:val="24"/>
        </w:rPr>
        <w:t>при</w:t>
      </w:r>
      <w:r>
        <w:rPr>
          <w:spacing w:val="-5"/>
          <w:sz w:val="24"/>
        </w:rPr>
        <w:t xml:space="preserve"> </w:t>
      </w:r>
      <w:r>
        <w:rPr>
          <w:sz w:val="24"/>
        </w:rPr>
        <w:t>начале</w:t>
      </w:r>
      <w:r>
        <w:rPr>
          <w:spacing w:val="-3"/>
          <w:sz w:val="24"/>
        </w:rPr>
        <w:t xml:space="preserve"> </w:t>
      </w:r>
      <w:r>
        <w:rPr>
          <w:spacing w:val="-2"/>
          <w:sz w:val="24"/>
        </w:rPr>
        <w:t>оползня;</w:t>
      </w:r>
    </w:p>
    <w:p w:rsidR="00A94103" w:rsidRDefault="00CB7AF0">
      <w:pPr>
        <w:pStyle w:val="a4"/>
        <w:numPr>
          <w:ilvl w:val="0"/>
          <w:numId w:val="55"/>
        </w:numPr>
        <w:tabs>
          <w:tab w:val="left" w:pos="1131"/>
        </w:tabs>
        <w:ind w:right="219" w:firstLine="708"/>
        <w:jc w:val="left"/>
        <w:rPr>
          <w:sz w:val="24"/>
        </w:rPr>
      </w:pPr>
      <w:r>
        <w:rPr>
          <w:sz w:val="24"/>
        </w:rPr>
        <w:t>общие</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на</w:t>
      </w:r>
      <w:r>
        <w:rPr>
          <w:spacing w:val="40"/>
          <w:sz w:val="24"/>
        </w:rPr>
        <w:t xml:space="preserve"> </w:t>
      </w:r>
      <w:r>
        <w:rPr>
          <w:sz w:val="24"/>
        </w:rPr>
        <w:t>водоёмах,</w:t>
      </w:r>
      <w:r>
        <w:rPr>
          <w:spacing w:val="40"/>
          <w:sz w:val="24"/>
        </w:rPr>
        <w:t xml:space="preserve"> </w:t>
      </w:r>
      <w:r>
        <w:rPr>
          <w:sz w:val="24"/>
        </w:rPr>
        <w:t>правила</w:t>
      </w:r>
      <w:r>
        <w:rPr>
          <w:spacing w:val="40"/>
          <w:sz w:val="24"/>
        </w:rPr>
        <w:t xml:space="preserve"> </w:t>
      </w:r>
      <w:r>
        <w:rPr>
          <w:sz w:val="24"/>
        </w:rPr>
        <w:t>купания</w:t>
      </w:r>
      <w:r>
        <w:rPr>
          <w:spacing w:val="40"/>
          <w:sz w:val="24"/>
        </w:rPr>
        <w:t xml:space="preserve"> </w:t>
      </w:r>
      <w:r>
        <w:rPr>
          <w:sz w:val="24"/>
        </w:rPr>
        <w:t>в</w:t>
      </w:r>
      <w:r>
        <w:rPr>
          <w:spacing w:val="40"/>
          <w:sz w:val="24"/>
        </w:rPr>
        <w:t xml:space="preserve"> </w:t>
      </w:r>
      <w:r>
        <w:rPr>
          <w:sz w:val="24"/>
        </w:rPr>
        <w:t>подготовленных</w:t>
      </w:r>
      <w:r>
        <w:rPr>
          <w:spacing w:val="40"/>
          <w:sz w:val="24"/>
        </w:rPr>
        <w:t xml:space="preserve"> </w:t>
      </w:r>
      <w:r>
        <w:rPr>
          <w:sz w:val="24"/>
        </w:rPr>
        <w:t>и неподготовленных местах;</w:t>
      </w:r>
    </w:p>
    <w:p w:rsidR="00A94103" w:rsidRDefault="00CB7AF0">
      <w:pPr>
        <w:pStyle w:val="a4"/>
        <w:numPr>
          <w:ilvl w:val="0"/>
          <w:numId w:val="55"/>
        </w:numPr>
        <w:tabs>
          <w:tab w:val="left" w:pos="1078"/>
        </w:tabs>
        <w:ind w:right="217" w:firstLine="708"/>
        <w:rPr>
          <w:sz w:val="24"/>
        </w:rPr>
      </w:pPr>
      <w:r>
        <w:rPr>
          <w:sz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sz w:val="24"/>
        </w:rPr>
        <w:t xml:space="preserve">ствий при обнаружении </w:t>
      </w:r>
      <w:r>
        <w:rPr>
          <w:sz w:val="24"/>
        </w:rPr>
        <w:t>человека в полынье;</w:t>
      </w:r>
    </w:p>
    <w:p w:rsidR="00A94103" w:rsidRDefault="00CB7AF0">
      <w:pPr>
        <w:pStyle w:val="a4"/>
        <w:numPr>
          <w:ilvl w:val="0"/>
          <w:numId w:val="55"/>
        </w:numPr>
        <w:tabs>
          <w:tab w:val="left" w:pos="1067"/>
        </w:tabs>
        <w:spacing w:line="276" w:lineRule="exact"/>
        <w:ind w:left="1067" w:hanging="138"/>
        <w:rPr>
          <w:sz w:val="24"/>
        </w:rPr>
      </w:pPr>
      <w:r>
        <w:rPr>
          <w:sz w:val="24"/>
        </w:rPr>
        <w:t>наводнения,</w:t>
      </w:r>
      <w:r>
        <w:rPr>
          <w:spacing w:val="-6"/>
          <w:sz w:val="24"/>
        </w:rPr>
        <w:t xml:space="preserve"> </w:t>
      </w:r>
      <w:r>
        <w:rPr>
          <w:sz w:val="24"/>
        </w:rPr>
        <w:t>их</w:t>
      </w:r>
      <w:r>
        <w:rPr>
          <w:spacing w:val="-4"/>
          <w:sz w:val="24"/>
        </w:rPr>
        <w:t xml:space="preserve"> </w:t>
      </w:r>
      <w:r>
        <w:rPr>
          <w:sz w:val="24"/>
        </w:rPr>
        <w:t>характеристики</w:t>
      </w:r>
      <w:r>
        <w:rPr>
          <w:spacing w:val="-4"/>
          <w:sz w:val="24"/>
        </w:rPr>
        <w:t xml:space="preserve"> </w:t>
      </w:r>
      <w:r>
        <w:rPr>
          <w:sz w:val="24"/>
        </w:rPr>
        <w:t>и</w:t>
      </w:r>
      <w:r>
        <w:rPr>
          <w:spacing w:val="-4"/>
          <w:sz w:val="24"/>
        </w:rPr>
        <w:t xml:space="preserve"> </w:t>
      </w:r>
      <w:r>
        <w:rPr>
          <w:sz w:val="24"/>
        </w:rPr>
        <w:t>опасности,</w:t>
      </w:r>
      <w:r>
        <w:rPr>
          <w:spacing w:val="-5"/>
          <w:sz w:val="24"/>
        </w:rPr>
        <w:t xml:space="preserve"> </w:t>
      </w:r>
      <w:r>
        <w:rPr>
          <w:sz w:val="24"/>
        </w:rPr>
        <w:t>порядок</w:t>
      </w:r>
      <w:r>
        <w:rPr>
          <w:spacing w:val="-3"/>
          <w:sz w:val="24"/>
        </w:rPr>
        <w:t xml:space="preserve"> </w:t>
      </w:r>
      <w:r>
        <w:rPr>
          <w:sz w:val="24"/>
        </w:rPr>
        <w:t>действий</w:t>
      </w:r>
      <w:r>
        <w:rPr>
          <w:spacing w:val="-3"/>
          <w:sz w:val="24"/>
        </w:rPr>
        <w:t xml:space="preserve"> </w:t>
      </w:r>
      <w:r>
        <w:rPr>
          <w:sz w:val="24"/>
        </w:rPr>
        <w:t>при</w:t>
      </w:r>
      <w:r>
        <w:rPr>
          <w:spacing w:val="-4"/>
          <w:sz w:val="24"/>
        </w:rPr>
        <w:t xml:space="preserve"> </w:t>
      </w:r>
      <w:r>
        <w:rPr>
          <w:spacing w:val="-2"/>
          <w:sz w:val="24"/>
        </w:rPr>
        <w:t>наводнении;</w:t>
      </w:r>
    </w:p>
    <w:p w:rsidR="00A94103" w:rsidRDefault="00CB7AF0">
      <w:pPr>
        <w:pStyle w:val="a4"/>
        <w:numPr>
          <w:ilvl w:val="0"/>
          <w:numId w:val="55"/>
        </w:numPr>
        <w:tabs>
          <w:tab w:val="left" w:pos="1067"/>
        </w:tabs>
        <w:ind w:left="1067" w:hanging="138"/>
        <w:jc w:val="left"/>
        <w:rPr>
          <w:sz w:val="24"/>
        </w:rPr>
      </w:pPr>
      <w:r>
        <w:rPr>
          <w:sz w:val="24"/>
        </w:rPr>
        <w:t>цунами,</w:t>
      </w:r>
      <w:r>
        <w:rPr>
          <w:spacing w:val="-5"/>
          <w:sz w:val="24"/>
        </w:rPr>
        <w:t xml:space="preserve"> </w:t>
      </w:r>
      <w:r>
        <w:rPr>
          <w:sz w:val="24"/>
        </w:rPr>
        <w:t>их</w:t>
      </w:r>
      <w:r>
        <w:rPr>
          <w:spacing w:val="-3"/>
          <w:sz w:val="24"/>
        </w:rPr>
        <w:t xml:space="preserve"> </w:t>
      </w:r>
      <w:r>
        <w:rPr>
          <w:sz w:val="24"/>
        </w:rPr>
        <w:t>характеристики</w:t>
      </w:r>
      <w:r>
        <w:rPr>
          <w:spacing w:val="-5"/>
          <w:sz w:val="24"/>
        </w:rPr>
        <w:t xml:space="preserve"> </w:t>
      </w:r>
      <w:r>
        <w:rPr>
          <w:sz w:val="24"/>
        </w:rPr>
        <w:t>и</w:t>
      </w:r>
      <w:r>
        <w:rPr>
          <w:spacing w:val="-2"/>
          <w:sz w:val="24"/>
        </w:rPr>
        <w:t xml:space="preserve"> </w:t>
      </w:r>
      <w:r>
        <w:rPr>
          <w:sz w:val="24"/>
        </w:rPr>
        <w:t>опасности,</w:t>
      </w:r>
      <w:r>
        <w:rPr>
          <w:spacing w:val="-6"/>
          <w:sz w:val="24"/>
        </w:rPr>
        <w:t xml:space="preserve"> </w:t>
      </w:r>
      <w:r>
        <w:rPr>
          <w:sz w:val="24"/>
        </w:rPr>
        <w:t>порядок</w:t>
      </w:r>
      <w:r>
        <w:rPr>
          <w:spacing w:val="-1"/>
          <w:sz w:val="24"/>
        </w:rPr>
        <w:t xml:space="preserve"> </w:t>
      </w:r>
      <w:r>
        <w:rPr>
          <w:sz w:val="24"/>
        </w:rPr>
        <w:t>действий</w:t>
      </w:r>
      <w:r>
        <w:rPr>
          <w:spacing w:val="-5"/>
          <w:sz w:val="24"/>
        </w:rPr>
        <w:t xml:space="preserve"> </w:t>
      </w:r>
      <w:r>
        <w:rPr>
          <w:sz w:val="24"/>
        </w:rPr>
        <w:t>при</w:t>
      </w:r>
      <w:r>
        <w:rPr>
          <w:spacing w:val="-4"/>
          <w:sz w:val="24"/>
        </w:rPr>
        <w:t xml:space="preserve"> </w:t>
      </w:r>
      <w:r>
        <w:rPr>
          <w:sz w:val="24"/>
        </w:rPr>
        <w:t>нахождении</w:t>
      </w:r>
      <w:r>
        <w:rPr>
          <w:spacing w:val="-3"/>
          <w:sz w:val="24"/>
        </w:rPr>
        <w:t xml:space="preserve"> </w:t>
      </w:r>
      <w:r>
        <w:rPr>
          <w:sz w:val="24"/>
        </w:rPr>
        <w:t>в</w:t>
      </w:r>
      <w:r>
        <w:rPr>
          <w:spacing w:val="-3"/>
          <w:sz w:val="24"/>
        </w:rPr>
        <w:t xml:space="preserve"> </w:t>
      </w:r>
      <w:r>
        <w:rPr>
          <w:sz w:val="24"/>
        </w:rPr>
        <w:t>зоне</w:t>
      </w:r>
      <w:r>
        <w:rPr>
          <w:spacing w:val="-3"/>
          <w:sz w:val="24"/>
        </w:rPr>
        <w:t xml:space="preserve"> </w:t>
      </w:r>
      <w:r>
        <w:rPr>
          <w:spacing w:val="-2"/>
          <w:sz w:val="24"/>
        </w:rPr>
        <w:t>цунами;</w:t>
      </w:r>
    </w:p>
    <w:p w:rsidR="00A94103" w:rsidRDefault="00CB7AF0">
      <w:pPr>
        <w:pStyle w:val="a4"/>
        <w:numPr>
          <w:ilvl w:val="0"/>
          <w:numId w:val="55"/>
        </w:numPr>
        <w:tabs>
          <w:tab w:val="left" w:pos="1073"/>
        </w:tabs>
        <w:spacing w:before="1"/>
        <w:ind w:right="216" w:firstLine="708"/>
        <w:jc w:val="left"/>
        <w:rPr>
          <w:sz w:val="24"/>
        </w:rPr>
      </w:pPr>
      <w:r>
        <w:rPr>
          <w:sz w:val="24"/>
        </w:rPr>
        <w:t xml:space="preserve">ураганы, бури, смерчи, их характеристики и опасности, порядок действий при ураганах, бурях и </w:t>
      </w:r>
      <w:r>
        <w:rPr>
          <w:spacing w:val="-2"/>
          <w:sz w:val="24"/>
        </w:rPr>
        <w:t>смерчах;</w:t>
      </w:r>
    </w:p>
    <w:p w:rsidR="00A94103" w:rsidRDefault="00CB7AF0">
      <w:pPr>
        <w:pStyle w:val="a4"/>
        <w:numPr>
          <w:ilvl w:val="0"/>
          <w:numId w:val="55"/>
        </w:numPr>
        <w:tabs>
          <w:tab w:val="left" w:pos="1067"/>
        </w:tabs>
        <w:ind w:left="1067" w:hanging="138"/>
        <w:jc w:val="left"/>
        <w:rPr>
          <w:sz w:val="24"/>
        </w:rPr>
      </w:pPr>
      <w:r>
        <w:rPr>
          <w:sz w:val="24"/>
        </w:rPr>
        <w:t>грозы,</w:t>
      </w:r>
      <w:r>
        <w:rPr>
          <w:spacing w:val="-5"/>
          <w:sz w:val="24"/>
        </w:rPr>
        <w:t xml:space="preserve"> </w:t>
      </w:r>
      <w:r>
        <w:rPr>
          <w:sz w:val="24"/>
        </w:rPr>
        <w:t>их</w:t>
      </w:r>
      <w:r>
        <w:rPr>
          <w:spacing w:val="-3"/>
          <w:sz w:val="24"/>
        </w:rPr>
        <w:t xml:space="preserve"> </w:t>
      </w:r>
      <w:r>
        <w:rPr>
          <w:sz w:val="24"/>
        </w:rPr>
        <w:t>характеристики</w:t>
      </w:r>
      <w:r>
        <w:rPr>
          <w:spacing w:val="-4"/>
          <w:sz w:val="24"/>
        </w:rPr>
        <w:t xml:space="preserve"> </w:t>
      </w:r>
      <w:r>
        <w:rPr>
          <w:sz w:val="24"/>
        </w:rPr>
        <w:t>и</w:t>
      </w:r>
      <w:r>
        <w:rPr>
          <w:spacing w:val="-3"/>
          <w:sz w:val="24"/>
        </w:rPr>
        <w:t xml:space="preserve"> </w:t>
      </w:r>
      <w:r>
        <w:rPr>
          <w:sz w:val="24"/>
        </w:rPr>
        <w:t>опасности,</w:t>
      </w:r>
      <w:r>
        <w:rPr>
          <w:spacing w:val="-5"/>
          <w:sz w:val="24"/>
        </w:rPr>
        <w:t xml:space="preserve"> </w:t>
      </w:r>
      <w:r>
        <w:rPr>
          <w:sz w:val="24"/>
        </w:rPr>
        <w:t>порядок</w:t>
      </w:r>
      <w:r>
        <w:rPr>
          <w:spacing w:val="-2"/>
          <w:sz w:val="24"/>
        </w:rPr>
        <w:t xml:space="preserve"> </w:t>
      </w:r>
      <w:r>
        <w:rPr>
          <w:sz w:val="24"/>
        </w:rPr>
        <w:t>действий</w:t>
      </w:r>
      <w:r>
        <w:rPr>
          <w:spacing w:val="-5"/>
          <w:sz w:val="24"/>
        </w:rPr>
        <w:t xml:space="preserve"> </w:t>
      </w:r>
      <w:r>
        <w:rPr>
          <w:sz w:val="24"/>
        </w:rPr>
        <w:t>при</w:t>
      </w:r>
      <w:r>
        <w:rPr>
          <w:spacing w:val="-4"/>
          <w:sz w:val="24"/>
        </w:rPr>
        <w:t xml:space="preserve"> </w:t>
      </w:r>
      <w:r>
        <w:rPr>
          <w:sz w:val="24"/>
        </w:rPr>
        <w:t>попадании</w:t>
      </w:r>
      <w:r>
        <w:rPr>
          <w:spacing w:val="-2"/>
          <w:sz w:val="24"/>
        </w:rPr>
        <w:t xml:space="preserve"> </w:t>
      </w:r>
      <w:r>
        <w:rPr>
          <w:sz w:val="24"/>
        </w:rPr>
        <w:t>в</w:t>
      </w:r>
      <w:r>
        <w:rPr>
          <w:spacing w:val="-3"/>
          <w:sz w:val="24"/>
        </w:rPr>
        <w:t xml:space="preserve"> </w:t>
      </w:r>
      <w:r>
        <w:rPr>
          <w:spacing w:val="-2"/>
          <w:sz w:val="24"/>
        </w:rPr>
        <w:t>грозу;</w:t>
      </w:r>
    </w:p>
    <w:p w:rsidR="00A94103" w:rsidRDefault="00CB7AF0">
      <w:pPr>
        <w:pStyle w:val="a4"/>
        <w:numPr>
          <w:ilvl w:val="0"/>
          <w:numId w:val="55"/>
        </w:numPr>
        <w:tabs>
          <w:tab w:val="left" w:pos="1092"/>
        </w:tabs>
        <w:ind w:right="225" w:firstLine="708"/>
        <w:jc w:val="left"/>
        <w:rPr>
          <w:sz w:val="24"/>
        </w:rPr>
      </w:pPr>
      <w:r>
        <w:rPr>
          <w:sz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94103" w:rsidRDefault="00CB7AF0">
      <w:pPr>
        <w:pStyle w:val="a4"/>
        <w:numPr>
          <w:ilvl w:val="0"/>
          <w:numId w:val="55"/>
        </w:numPr>
        <w:tabs>
          <w:tab w:val="left" w:pos="1111"/>
        </w:tabs>
        <w:ind w:right="227" w:firstLine="708"/>
        <w:jc w:val="left"/>
        <w:rPr>
          <w:sz w:val="24"/>
        </w:rPr>
      </w:pPr>
      <w:r>
        <w:rPr>
          <w:sz w:val="24"/>
        </w:rPr>
        <w:t>смысл</w:t>
      </w:r>
      <w:r>
        <w:rPr>
          <w:spacing w:val="40"/>
          <w:sz w:val="24"/>
        </w:rPr>
        <w:t xml:space="preserve"> </w:t>
      </w:r>
      <w:r>
        <w:rPr>
          <w:sz w:val="24"/>
        </w:rPr>
        <w:t>понятий</w:t>
      </w:r>
      <w:r>
        <w:rPr>
          <w:spacing w:val="40"/>
          <w:sz w:val="24"/>
        </w:rPr>
        <w:t xml:space="preserve"> </w:t>
      </w:r>
      <w:r>
        <w:rPr>
          <w:sz w:val="24"/>
        </w:rPr>
        <w:t>«экология»</w:t>
      </w:r>
      <w:r>
        <w:rPr>
          <w:spacing w:val="34"/>
          <w:sz w:val="24"/>
        </w:rPr>
        <w:t xml:space="preserve"> </w:t>
      </w:r>
      <w:r>
        <w:rPr>
          <w:sz w:val="24"/>
        </w:rPr>
        <w:t>и</w:t>
      </w:r>
      <w:r>
        <w:rPr>
          <w:spacing w:val="40"/>
          <w:sz w:val="24"/>
        </w:rPr>
        <w:t xml:space="preserve"> </w:t>
      </w:r>
      <w:r>
        <w:rPr>
          <w:sz w:val="24"/>
        </w:rPr>
        <w:t>«экологическая</w:t>
      </w:r>
      <w:r>
        <w:rPr>
          <w:spacing w:val="40"/>
          <w:sz w:val="24"/>
        </w:rPr>
        <w:t xml:space="preserve"> </w:t>
      </w:r>
      <w:r>
        <w:rPr>
          <w:sz w:val="24"/>
        </w:rPr>
        <w:t>культура»,</w:t>
      </w:r>
      <w:r>
        <w:rPr>
          <w:spacing w:val="40"/>
          <w:sz w:val="24"/>
        </w:rPr>
        <w:t xml:space="preserve"> </w:t>
      </w:r>
      <w:r>
        <w:rPr>
          <w:sz w:val="24"/>
        </w:rPr>
        <w:t>значение</w:t>
      </w:r>
      <w:r>
        <w:rPr>
          <w:spacing w:val="40"/>
          <w:sz w:val="24"/>
        </w:rPr>
        <w:t xml:space="preserve"> </w:t>
      </w:r>
      <w:r>
        <w:rPr>
          <w:sz w:val="24"/>
        </w:rPr>
        <w:t>экологии</w:t>
      </w:r>
      <w:r>
        <w:rPr>
          <w:spacing w:val="40"/>
          <w:sz w:val="24"/>
        </w:rPr>
        <w:t xml:space="preserve"> </w:t>
      </w:r>
      <w:r>
        <w:rPr>
          <w:sz w:val="24"/>
        </w:rPr>
        <w:t>для</w:t>
      </w:r>
      <w:r>
        <w:rPr>
          <w:spacing w:val="40"/>
          <w:sz w:val="24"/>
        </w:rPr>
        <w:t xml:space="preserve"> </w:t>
      </w:r>
      <w:r>
        <w:rPr>
          <w:sz w:val="24"/>
        </w:rPr>
        <w:t>устойчивого развития общества;</w:t>
      </w:r>
    </w:p>
    <w:p w:rsidR="00A94103" w:rsidRDefault="00CB7AF0">
      <w:pPr>
        <w:pStyle w:val="a4"/>
        <w:numPr>
          <w:ilvl w:val="0"/>
          <w:numId w:val="55"/>
        </w:numPr>
        <w:tabs>
          <w:tab w:val="left" w:pos="1067"/>
        </w:tabs>
        <w:ind w:left="929" w:right="1825" w:firstLine="0"/>
        <w:jc w:val="left"/>
        <w:rPr>
          <w:sz w:val="24"/>
        </w:rPr>
      </w:pPr>
      <w:r>
        <w:rPr>
          <w:sz w:val="24"/>
        </w:rPr>
        <w:t>правила</w:t>
      </w:r>
      <w:r>
        <w:rPr>
          <w:spacing w:val="-6"/>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при</w:t>
      </w:r>
      <w:r>
        <w:rPr>
          <w:spacing w:val="-5"/>
          <w:sz w:val="24"/>
        </w:rPr>
        <w:t xml:space="preserve"> </w:t>
      </w:r>
      <w:r>
        <w:rPr>
          <w:sz w:val="24"/>
        </w:rPr>
        <w:t>неблагоприятной</w:t>
      </w:r>
      <w:r>
        <w:rPr>
          <w:spacing w:val="-5"/>
          <w:sz w:val="24"/>
        </w:rPr>
        <w:t xml:space="preserve"> </w:t>
      </w:r>
      <w:r>
        <w:rPr>
          <w:sz w:val="24"/>
        </w:rPr>
        <w:t>экологической</w:t>
      </w:r>
      <w:r>
        <w:rPr>
          <w:spacing w:val="-5"/>
          <w:sz w:val="24"/>
        </w:rPr>
        <w:t xml:space="preserve"> </w:t>
      </w:r>
      <w:r>
        <w:rPr>
          <w:sz w:val="24"/>
        </w:rPr>
        <w:t>обстановке. Модуль № 6 «Здоровье и как его сохранить. Основы медицинских знаний»:</w:t>
      </w:r>
    </w:p>
    <w:p w:rsidR="00A94103" w:rsidRDefault="00CB7AF0">
      <w:pPr>
        <w:pStyle w:val="a4"/>
        <w:numPr>
          <w:ilvl w:val="0"/>
          <w:numId w:val="55"/>
        </w:numPr>
        <w:tabs>
          <w:tab w:val="left" w:pos="1067"/>
        </w:tabs>
        <w:ind w:left="1067" w:hanging="138"/>
        <w:jc w:val="left"/>
        <w:rPr>
          <w:sz w:val="24"/>
        </w:rPr>
      </w:pPr>
      <w:r>
        <w:rPr>
          <w:sz w:val="24"/>
        </w:rPr>
        <w:t>смысл</w:t>
      </w:r>
      <w:r>
        <w:rPr>
          <w:spacing w:val="-5"/>
          <w:sz w:val="24"/>
        </w:rPr>
        <w:t xml:space="preserve"> </w:t>
      </w:r>
      <w:r>
        <w:rPr>
          <w:sz w:val="24"/>
        </w:rPr>
        <w:t>понятий</w:t>
      </w:r>
      <w:r>
        <w:rPr>
          <w:spacing w:val="-1"/>
          <w:sz w:val="24"/>
        </w:rPr>
        <w:t xml:space="preserve"> </w:t>
      </w:r>
      <w:r>
        <w:rPr>
          <w:sz w:val="24"/>
        </w:rPr>
        <w:t>«здоровье»</w:t>
      </w:r>
      <w:r>
        <w:rPr>
          <w:spacing w:val="-11"/>
          <w:sz w:val="24"/>
        </w:rPr>
        <w:t xml:space="preserve"> </w:t>
      </w:r>
      <w:r>
        <w:rPr>
          <w:sz w:val="24"/>
        </w:rPr>
        <w:t>и</w:t>
      </w:r>
      <w:r>
        <w:rPr>
          <w:spacing w:val="2"/>
          <w:sz w:val="24"/>
        </w:rPr>
        <w:t xml:space="preserve"> </w:t>
      </w:r>
      <w:r>
        <w:rPr>
          <w:sz w:val="24"/>
        </w:rPr>
        <w:t>«здоровый</w:t>
      </w:r>
      <w:r>
        <w:rPr>
          <w:spacing w:val="-3"/>
          <w:sz w:val="24"/>
        </w:rPr>
        <w:t xml:space="preserve"> </w:t>
      </w:r>
      <w:r>
        <w:rPr>
          <w:sz w:val="24"/>
        </w:rPr>
        <w:t>образ</w:t>
      </w:r>
      <w:r>
        <w:rPr>
          <w:spacing w:val="-3"/>
          <w:sz w:val="24"/>
        </w:rPr>
        <w:t xml:space="preserve"> </w:t>
      </w:r>
      <w:r>
        <w:rPr>
          <w:sz w:val="24"/>
        </w:rPr>
        <w:t>жизни»,</w:t>
      </w:r>
      <w:r>
        <w:rPr>
          <w:spacing w:val="-3"/>
          <w:sz w:val="24"/>
        </w:rPr>
        <w:t xml:space="preserve"> </w:t>
      </w:r>
      <w:r>
        <w:rPr>
          <w:sz w:val="24"/>
        </w:rPr>
        <w:t>их</w:t>
      </w:r>
      <w:r>
        <w:rPr>
          <w:spacing w:val="-1"/>
          <w:sz w:val="24"/>
        </w:rPr>
        <w:t xml:space="preserve"> </w:t>
      </w:r>
      <w:r>
        <w:rPr>
          <w:sz w:val="24"/>
        </w:rPr>
        <w:t>содержание</w:t>
      </w:r>
      <w:r>
        <w:rPr>
          <w:spacing w:val="-4"/>
          <w:sz w:val="24"/>
        </w:rPr>
        <w:t xml:space="preserve"> </w:t>
      </w:r>
      <w:r>
        <w:rPr>
          <w:sz w:val="24"/>
        </w:rPr>
        <w:t>и</w:t>
      </w:r>
      <w:r>
        <w:rPr>
          <w:spacing w:val="-3"/>
          <w:sz w:val="24"/>
        </w:rPr>
        <w:t xml:space="preserve"> </w:t>
      </w:r>
      <w:r>
        <w:rPr>
          <w:sz w:val="24"/>
        </w:rPr>
        <w:t>значение</w:t>
      </w:r>
      <w:r>
        <w:rPr>
          <w:spacing w:val="-4"/>
          <w:sz w:val="24"/>
        </w:rPr>
        <w:t xml:space="preserve"> </w:t>
      </w:r>
      <w:r>
        <w:rPr>
          <w:sz w:val="24"/>
        </w:rPr>
        <w:t>для</w:t>
      </w:r>
      <w:r>
        <w:rPr>
          <w:spacing w:val="-2"/>
          <w:sz w:val="24"/>
        </w:rPr>
        <w:t xml:space="preserve"> человека;</w:t>
      </w:r>
    </w:p>
    <w:p w:rsidR="00A94103" w:rsidRDefault="00CB7AF0">
      <w:pPr>
        <w:pStyle w:val="a4"/>
        <w:numPr>
          <w:ilvl w:val="0"/>
          <w:numId w:val="55"/>
        </w:numPr>
        <w:tabs>
          <w:tab w:val="left" w:pos="1157"/>
        </w:tabs>
        <w:ind w:right="217" w:firstLine="708"/>
        <w:rPr>
          <w:sz w:val="24"/>
        </w:rPr>
      </w:pPr>
      <w:r>
        <w:rPr>
          <w:sz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w:t>
      </w:r>
      <w:r>
        <w:rPr>
          <w:spacing w:val="40"/>
          <w:sz w:val="24"/>
        </w:rPr>
        <w:t xml:space="preserve"> </w:t>
      </w:r>
      <w:r>
        <w:rPr>
          <w:sz w:val="24"/>
        </w:rPr>
        <w:t>(игровые приставки, мобильные телефоны сотовой связи и другие);</w:t>
      </w:r>
    </w:p>
    <w:p w:rsidR="00A94103" w:rsidRDefault="00CB7AF0">
      <w:pPr>
        <w:pStyle w:val="a4"/>
        <w:numPr>
          <w:ilvl w:val="0"/>
          <w:numId w:val="55"/>
        </w:numPr>
        <w:tabs>
          <w:tab w:val="left" w:pos="1067"/>
        </w:tabs>
        <w:spacing w:before="1"/>
        <w:ind w:left="1067" w:hanging="138"/>
        <w:jc w:val="left"/>
        <w:rPr>
          <w:sz w:val="24"/>
        </w:rPr>
      </w:pPr>
      <w:r>
        <w:rPr>
          <w:sz w:val="24"/>
        </w:rPr>
        <w:t>элементы</w:t>
      </w:r>
      <w:r>
        <w:rPr>
          <w:spacing w:val="-4"/>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z w:val="24"/>
        </w:rPr>
        <w:t>сохранение</w:t>
      </w:r>
      <w:r>
        <w:rPr>
          <w:spacing w:val="-2"/>
          <w:sz w:val="24"/>
        </w:rPr>
        <w:t xml:space="preserve"> здоровья;</w:t>
      </w:r>
    </w:p>
    <w:p w:rsidR="00A94103" w:rsidRDefault="00CB7AF0">
      <w:pPr>
        <w:pStyle w:val="a4"/>
        <w:numPr>
          <w:ilvl w:val="0"/>
          <w:numId w:val="55"/>
        </w:numPr>
        <w:tabs>
          <w:tab w:val="left" w:pos="1067"/>
        </w:tabs>
        <w:ind w:left="1067" w:hanging="138"/>
        <w:jc w:val="left"/>
        <w:rPr>
          <w:sz w:val="24"/>
        </w:rPr>
      </w:pPr>
      <w:r>
        <w:rPr>
          <w:sz w:val="24"/>
        </w:rPr>
        <w:t>понятие</w:t>
      </w:r>
      <w:r>
        <w:rPr>
          <w:spacing w:val="-8"/>
          <w:sz w:val="24"/>
        </w:rPr>
        <w:t xml:space="preserve"> </w:t>
      </w:r>
      <w:r>
        <w:rPr>
          <w:sz w:val="24"/>
        </w:rPr>
        <w:t>«инфекционные</w:t>
      </w:r>
      <w:r>
        <w:rPr>
          <w:spacing w:val="-8"/>
          <w:sz w:val="24"/>
        </w:rPr>
        <w:t xml:space="preserve"> </w:t>
      </w:r>
      <w:r>
        <w:rPr>
          <w:sz w:val="24"/>
        </w:rPr>
        <w:t>заболевания»,</w:t>
      </w:r>
      <w:r>
        <w:rPr>
          <w:spacing w:val="-7"/>
          <w:sz w:val="24"/>
        </w:rPr>
        <w:t xml:space="preserve"> </w:t>
      </w:r>
      <w:r>
        <w:rPr>
          <w:sz w:val="24"/>
        </w:rPr>
        <w:t>причины</w:t>
      </w:r>
      <w:r>
        <w:rPr>
          <w:spacing w:val="-6"/>
          <w:sz w:val="24"/>
        </w:rPr>
        <w:t xml:space="preserve"> </w:t>
      </w:r>
      <w:r>
        <w:rPr>
          <w:sz w:val="24"/>
        </w:rPr>
        <w:t>их</w:t>
      </w:r>
      <w:r>
        <w:rPr>
          <w:spacing w:val="-4"/>
          <w:sz w:val="24"/>
        </w:rPr>
        <w:t xml:space="preserve"> </w:t>
      </w:r>
      <w:r>
        <w:rPr>
          <w:spacing w:val="-2"/>
          <w:sz w:val="24"/>
        </w:rPr>
        <w:t>возникновения;</w:t>
      </w:r>
    </w:p>
    <w:p w:rsidR="00A94103" w:rsidRDefault="00CB7AF0">
      <w:pPr>
        <w:pStyle w:val="a4"/>
        <w:numPr>
          <w:ilvl w:val="0"/>
          <w:numId w:val="55"/>
        </w:numPr>
        <w:tabs>
          <w:tab w:val="left" w:pos="1108"/>
        </w:tabs>
        <w:ind w:left="1108" w:hanging="179"/>
        <w:jc w:val="left"/>
        <w:rPr>
          <w:sz w:val="24"/>
        </w:rPr>
      </w:pPr>
      <w:r>
        <w:rPr>
          <w:sz w:val="24"/>
        </w:rPr>
        <w:t>механизм</w:t>
      </w:r>
      <w:r>
        <w:rPr>
          <w:spacing w:val="32"/>
          <w:sz w:val="24"/>
        </w:rPr>
        <w:t xml:space="preserve"> </w:t>
      </w:r>
      <w:r>
        <w:rPr>
          <w:sz w:val="24"/>
        </w:rPr>
        <w:t>распространения</w:t>
      </w:r>
      <w:r>
        <w:rPr>
          <w:spacing w:val="36"/>
          <w:sz w:val="24"/>
        </w:rPr>
        <w:t xml:space="preserve"> </w:t>
      </w:r>
      <w:r>
        <w:rPr>
          <w:sz w:val="24"/>
        </w:rPr>
        <w:t>инфекционных</w:t>
      </w:r>
      <w:r>
        <w:rPr>
          <w:spacing w:val="37"/>
          <w:sz w:val="24"/>
        </w:rPr>
        <w:t xml:space="preserve"> </w:t>
      </w:r>
      <w:r>
        <w:rPr>
          <w:sz w:val="24"/>
        </w:rPr>
        <w:t>заболеваний,</w:t>
      </w:r>
      <w:r>
        <w:rPr>
          <w:spacing w:val="36"/>
          <w:sz w:val="24"/>
        </w:rPr>
        <w:t xml:space="preserve"> </w:t>
      </w:r>
      <w:r>
        <w:rPr>
          <w:sz w:val="24"/>
        </w:rPr>
        <w:t>меры</w:t>
      </w:r>
      <w:r>
        <w:rPr>
          <w:spacing w:val="36"/>
          <w:sz w:val="24"/>
        </w:rPr>
        <w:t xml:space="preserve"> </w:t>
      </w:r>
      <w:r>
        <w:rPr>
          <w:sz w:val="24"/>
        </w:rPr>
        <w:t>их</w:t>
      </w:r>
      <w:r>
        <w:rPr>
          <w:spacing w:val="35"/>
          <w:sz w:val="24"/>
        </w:rPr>
        <w:t xml:space="preserve"> </w:t>
      </w:r>
      <w:r>
        <w:rPr>
          <w:sz w:val="24"/>
        </w:rPr>
        <w:t>профилактики</w:t>
      </w:r>
      <w:r>
        <w:rPr>
          <w:spacing w:val="37"/>
          <w:sz w:val="24"/>
        </w:rPr>
        <w:t xml:space="preserve"> </w:t>
      </w:r>
      <w:r>
        <w:rPr>
          <w:sz w:val="24"/>
        </w:rPr>
        <w:t>и</w:t>
      </w:r>
      <w:r>
        <w:rPr>
          <w:spacing w:val="35"/>
          <w:sz w:val="24"/>
        </w:rPr>
        <w:t xml:space="preserve"> </w:t>
      </w:r>
      <w:r>
        <w:rPr>
          <w:sz w:val="24"/>
        </w:rPr>
        <w:t>защиты</w:t>
      </w:r>
      <w:r>
        <w:rPr>
          <w:spacing w:val="36"/>
          <w:sz w:val="24"/>
        </w:rPr>
        <w:t xml:space="preserve"> </w:t>
      </w:r>
      <w:r>
        <w:rPr>
          <w:spacing w:val="-5"/>
          <w:sz w:val="24"/>
        </w:rPr>
        <w:t>от</w:t>
      </w:r>
    </w:p>
    <w:p w:rsidR="00A94103" w:rsidRDefault="00CB7AF0">
      <w:pPr>
        <w:pStyle w:val="a3"/>
        <w:ind w:firstLine="0"/>
        <w:jc w:val="left"/>
      </w:pPr>
      <w:r>
        <w:rPr>
          <w:spacing w:val="-4"/>
        </w:rPr>
        <w:t>них;</w:t>
      </w:r>
    </w:p>
    <w:p w:rsidR="00A94103" w:rsidRDefault="00CB7AF0">
      <w:pPr>
        <w:pStyle w:val="a4"/>
        <w:numPr>
          <w:ilvl w:val="0"/>
          <w:numId w:val="55"/>
        </w:numPr>
        <w:tabs>
          <w:tab w:val="left" w:pos="1248"/>
          <w:tab w:val="left" w:pos="2327"/>
          <w:tab w:val="left" w:pos="3505"/>
          <w:tab w:val="left" w:pos="4123"/>
          <w:tab w:val="left" w:pos="5917"/>
          <w:tab w:val="left" w:pos="7642"/>
          <w:tab w:val="left" w:pos="8833"/>
        </w:tabs>
        <w:ind w:left="1248" w:hanging="319"/>
        <w:jc w:val="left"/>
        <w:rPr>
          <w:sz w:val="24"/>
        </w:rPr>
      </w:pPr>
      <w:r>
        <w:rPr>
          <w:spacing w:val="-2"/>
          <w:sz w:val="24"/>
        </w:rPr>
        <w:t>порядок</w:t>
      </w:r>
      <w:r>
        <w:rPr>
          <w:sz w:val="24"/>
        </w:rPr>
        <w:tab/>
      </w:r>
      <w:r>
        <w:rPr>
          <w:spacing w:val="-2"/>
          <w:sz w:val="24"/>
        </w:rPr>
        <w:t>действий</w:t>
      </w:r>
      <w:r>
        <w:rPr>
          <w:sz w:val="24"/>
        </w:rPr>
        <w:tab/>
      </w:r>
      <w:r>
        <w:rPr>
          <w:spacing w:val="-5"/>
          <w:sz w:val="24"/>
        </w:rPr>
        <w:t>при</w:t>
      </w:r>
      <w:r>
        <w:rPr>
          <w:sz w:val="24"/>
        </w:rPr>
        <w:tab/>
      </w:r>
      <w:r>
        <w:rPr>
          <w:spacing w:val="-2"/>
          <w:sz w:val="24"/>
        </w:rPr>
        <w:t>возникновении</w:t>
      </w:r>
      <w:r>
        <w:rPr>
          <w:sz w:val="24"/>
        </w:rPr>
        <w:tab/>
      </w:r>
      <w:r>
        <w:rPr>
          <w:spacing w:val="-2"/>
          <w:sz w:val="24"/>
        </w:rPr>
        <w:t>чрезвычайных</w:t>
      </w:r>
      <w:r>
        <w:rPr>
          <w:sz w:val="24"/>
        </w:rPr>
        <w:tab/>
      </w:r>
      <w:r>
        <w:rPr>
          <w:spacing w:val="-2"/>
          <w:sz w:val="24"/>
        </w:rPr>
        <w:t>ситуаций</w:t>
      </w:r>
      <w:r>
        <w:rPr>
          <w:sz w:val="24"/>
        </w:rPr>
        <w:tab/>
        <w:t>биолого-</w:t>
      </w:r>
      <w:r>
        <w:rPr>
          <w:spacing w:val="-2"/>
          <w:sz w:val="24"/>
        </w:rPr>
        <w:t>социального</w:t>
      </w:r>
    </w:p>
    <w:p w:rsidR="00A94103" w:rsidRDefault="00CB7AF0">
      <w:pPr>
        <w:pStyle w:val="a3"/>
        <w:ind w:right="214" w:firstLine="0"/>
      </w:pPr>
      <w:r>
        <w:t>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position w:val="1"/>
        </w:rPr>
        <w:t xml:space="preserve">туаций биолого-социального </w:t>
      </w:r>
      <w:r>
        <w:rPr>
          <w:spacing w:val="-2"/>
        </w:rPr>
        <w:t>происхождения;</w:t>
      </w:r>
    </w:p>
    <w:p w:rsidR="00A94103" w:rsidRDefault="00CB7AF0">
      <w:pPr>
        <w:pStyle w:val="a4"/>
        <w:numPr>
          <w:ilvl w:val="0"/>
          <w:numId w:val="55"/>
        </w:numPr>
        <w:tabs>
          <w:tab w:val="left" w:pos="1083"/>
        </w:tabs>
        <w:ind w:right="227" w:firstLine="708"/>
        <w:jc w:val="left"/>
        <w:rPr>
          <w:sz w:val="24"/>
        </w:rPr>
      </w:pPr>
      <w:r>
        <w:rPr>
          <w:sz w:val="24"/>
        </w:rPr>
        <w:t xml:space="preserve">понятие «неинфекционные заболевания» и их классификация, факторы риска неинфекционных </w:t>
      </w:r>
      <w:r>
        <w:rPr>
          <w:spacing w:val="-2"/>
          <w:sz w:val="24"/>
        </w:rPr>
        <w:t>заболеваний;</w:t>
      </w:r>
    </w:p>
    <w:p w:rsidR="00A94103" w:rsidRDefault="00CB7AF0">
      <w:pPr>
        <w:pStyle w:val="a4"/>
        <w:numPr>
          <w:ilvl w:val="0"/>
          <w:numId w:val="55"/>
        </w:numPr>
        <w:tabs>
          <w:tab w:val="left" w:pos="1067"/>
        </w:tabs>
        <w:ind w:left="1067" w:hanging="138"/>
        <w:jc w:val="left"/>
        <w:rPr>
          <w:sz w:val="24"/>
        </w:rPr>
      </w:pPr>
      <w:r>
        <w:rPr>
          <w:sz w:val="24"/>
        </w:rPr>
        <w:t>меры</w:t>
      </w:r>
      <w:r>
        <w:rPr>
          <w:spacing w:val="-7"/>
          <w:sz w:val="24"/>
        </w:rPr>
        <w:t xml:space="preserve"> </w:t>
      </w:r>
      <w:r>
        <w:rPr>
          <w:sz w:val="24"/>
        </w:rPr>
        <w:t>профилактики</w:t>
      </w:r>
      <w:r>
        <w:rPr>
          <w:spacing w:val="-4"/>
          <w:sz w:val="24"/>
        </w:rPr>
        <w:t xml:space="preserve"> </w:t>
      </w:r>
      <w:r>
        <w:rPr>
          <w:sz w:val="24"/>
        </w:rPr>
        <w:t>неинфекционных</w:t>
      </w:r>
      <w:r>
        <w:rPr>
          <w:spacing w:val="-2"/>
          <w:sz w:val="24"/>
        </w:rPr>
        <w:t xml:space="preserve"> </w:t>
      </w:r>
      <w:r>
        <w:rPr>
          <w:sz w:val="24"/>
        </w:rPr>
        <w:t>заболеваний</w:t>
      </w:r>
      <w:r>
        <w:rPr>
          <w:spacing w:val="-4"/>
          <w:sz w:val="24"/>
        </w:rPr>
        <w:t xml:space="preserve"> </w:t>
      </w:r>
      <w:r>
        <w:rPr>
          <w:sz w:val="24"/>
        </w:rPr>
        <w:t>и</w:t>
      </w:r>
      <w:r>
        <w:rPr>
          <w:spacing w:val="-6"/>
          <w:sz w:val="24"/>
        </w:rPr>
        <w:t xml:space="preserve"> </w:t>
      </w:r>
      <w:r>
        <w:rPr>
          <w:sz w:val="24"/>
        </w:rPr>
        <w:t>защиты</w:t>
      </w:r>
      <w:r>
        <w:rPr>
          <w:spacing w:val="-4"/>
          <w:sz w:val="24"/>
        </w:rPr>
        <w:t xml:space="preserve"> </w:t>
      </w:r>
      <w:r>
        <w:rPr>
          <w:sz w:val="24"/>
        </w:rPr>
        <w:t>от</w:t>
      </w:r>
      <w:r>
        <w:rPr>
          <w:spacing w:val="-6"/>
          <w:sz w:val="24"/>
        </w:rPr>
        <w:t xml:space="preserve"> </w:t>
      </w:r>
      <w:r>
        <w:rPr>
          <w:spacing w:val="-4"/>
          <w:sz w:val="24"/>
        </w:rPr>
        <w:t>них;</w:t>
      </w:r>
    </w:p>
    <w:p w:rsidR="00A94103" w:rsidRDefault="00CB7AF0">
      <w:pPr>
        <w:pStyle w:val="a4"/>
        <w:numPr>
          <w:ilvl w:val="0"/>
          <w:numId w:val="55"/>
        </w:numPr>
        <w:tabs>
          <w:tab w:val="left" w:pos="1067"/>
        </w:tabs>
        <w:ind w:left="1067" w:hanging="138"/>
        <w:jc w:val="left"/>
        <w:rPr>
          <w:sz w:val="24"/>
        </w:rPr>
      </w:pPr>
      <w:r>
        <w:rPr>
          <w:sz w:val="24"/>
        </w:rPr>
        <w:t>диспансеризация</w:t>
      </w:r>
      <w:r>
        <w:rPr>
          <w:spacing w:val="-6"/>
          <w:sz w:val="24"/>
        </w:rPr>
        <w:t xml:space="preserve"> </w:t>
      </w:r>
      <w:r>
        <w:rPr>
          <w:sz w:val="24"/>
        </w:rPr>
        <w:t>и</w:t>
      </w:r>
      <w:r>
        <w:rPr>
          <w:spacing w:val="-2"/>
          <w:sz w:val="24"/>
        </w:rPr>
        <w:t xml:space="preserve"> </w:t>
      </w:r>
      <w:r>
        <w:rPr>
          <w:sz w:val="24"/>
        </w:rPr>
        <w:t>её</w:t>
      </w:r>
      <w:r>
        <w:rPr>
          <w:spacing w:val="-3"/>
          <w:sz w:val="24"/>
        </w:rPr>
        <w:t xml:space="preserve"> </w:t>
      </w:r>
      <w:r>
        <w:rPr>
          <w:spacing w:val="-2"/>
          <w:sz w:val="24"/>
        </w:rPr>
        <w:t>задачи;</w:t>
      </w:r>
    </w:p>
    <w:p w:rsidR="00A94103" w:rsidRDefault="00CB7AF0">
      <w:pPr>
        <w:pStyle w:val="a4"/>
        <w:numPr>
          <w:ilvl w:val="0"/>
          <w:numId w:val="55"/>
        </w:numPr>
        <w:tabs>
          <w:tab w:val="left" w:pos="1141"/>
        </w:tabs>
        <w:ind w:left="1141" w:hanging="212"/>
        <w:jc w:val="left"/>
        <w:rPr>
          <w:sz w:val="24"/>
        </w:rPr>
      </w:pPr>
      <w:r>
        <w:rPr>
          <w:sz w:val="24"/>
        </w:rPr>
        <w:t>понятия</w:t>
      </w:r>
      <w:r>
        <w:rPr>
          <w:spacing w:val="68"/>
          <w:sz w:val="24"/>
        </w:rPr>
        <w:t xml:space="preserve"> </w:t>
      </w:r>
      <w:r>
        <w:rPr>
          <w:sz w:val="24"/>
        </w:rPr>
        <w:t>«психическое</w:t>
      </w:r>
      <w:r>
        <w:rPr>
          <w:spacing w:val="68"/>
          <w:sz w:val="24"/>
        </w:rPr>
        <w:t xml:space="preserve"> </w:t>
      </w:r>
      <w:r>
        <w:rPr>
          <w:sz w:val="24"/>
        </w:rPr>
        <w:t>здоровье»</w:t>
      </w:r>
      <w:r>
        <w:rPr>
          <w:spacing w:val="61"/>
          <w:sz w:val="24"/>
        </w:rPr>
        <w:t xml:space="preserve"> </w:t>
      </w:r>
      <w:r>
        <w:rPr>
          <w:sz w:val="24"/>
        </w:rPr>
        <w:t>и</w:t>
      </w:r>
      <w:r>
        <w:rPr>
          <w:spacing w:val="73"/>
          <w:sz w:val="24"/>
        </w:rPr>
        <w:t xml:space="preserve"> </w:t>
      </w:r>
      <w:r>
        <w:rPr>
          <w:sz w:val="24"/>
        </w:rPr>
        <w:t>«психологическое</w:t>
      </w:r>
      <w:r>
        <w:rPr>
          <w:spacing w:val="68"/>
          <w:sz w:val="24"/>
        </w:rPr>
        <w:t xml:space="preserve"> </w:t>
      </w:r>
      <w:r>
        <w:rPr>
          <w:sz w:val="24"/>
        </w:rPr>
        <w:t>благополучие»,</w:t>
      </w:r>
      <w:r>
        <w:rPr>
          <w:spacing w:val="69"/>
          <w:sz w:val="24"/>
        </w:rPr>
        <w:t xml:space="preserve"> </w:t>
      </w:r>
      <w:r>
        <w:rPr>
          <w:sz w:val="24"/>
        </w:rPr>
        <w:t>современные</w:t>
      </w:r>
      <w:r>
        <w:rPr>
          <w:spacing w:val="67"/>
          <w:sz w:val="24"/>
        </w:rPr>
        <w:t xml:space="preserve"> </w:t>
      </w:r>
      <w:r>
        <w:rPr>
          <w:spacing w:val="-2"/>
          <w:sz w:val="24"/>
        </w:rPr>
        <w:t>модели</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психического</w:t>
      </w:r>
      <w:r>
        <w:rPr>
          <w:spacing w:val="-4"/>
        </w:rPr>
        <w:t xml:space="preserve"> </w:t>
      </w:r>
      <w:r>
        <w:t>здоровья</w:t>
      </w:r>
      <w:r>
        <w:rPr>
          <w:spacing w:val="-7"/>
        </w:rPr>
        <w:t xml:space="preserve"> </w:t>
      </w:r>
      <w:r>
        <w:t>и</w:t>
      </w:r>
      <w:r>
        <w:rPr>
          <w:spacing w:val="-4"/>
        </w:rPr>
        <w:t xml:space="preserve"> </w:t>
      </w:r>
      <w:r>
        <w:t>здоровой</w:t>
      </w:r>
      <w:r>
        <w:rPr>
          <w:spacing w:val="-3"/>
        </w:rPr>
        <w:t xml:space="preserve"> </w:t>
      </w:r>
      <w:r>
        <w:rPr>
          <w:spacing w:val="-2"/>
        </w:rPr>
        <w:t>личности;</w:t>
      </w:r>
    </w:p>
    <w:p w:rsidR="00A94103" w:rsidRDefault="00CB7AF0">
      <w:pPr>
        <w:pStyle w:val="a4"/>
        <w:numPr>
          <w:ilvl w:val="0"/>
          <w:numId w:val="55"/>
        </w:numPr>
        <w:tabs>
          <w:tab w:val="left" w:pos="1143"/>
        </w:tabs>
        <w:ind w:right="224" w:firstLine="708"/>
        <w:jc w:val="left"/>
        <w:rPr>
          <w:sz w:val="24"/>
        </w:rPr>
      </w:pPr>
      <w:r>
        <w:rPr>
          <w:sz w:val="24"/>
        </w:rPr>
        <w:t>стресс</w:t>
      </w:r>
      <w:r>
        <w:rPr>
          <w:spacing w:val="71"/>
          <w:sz w:val="24"/>
        </w:rPr>
        <w:t xml:space="preserve"> </w:t>
      </w:r>
      <w:r>
        <w:rPr>
          <w:sz w:val="24"/>
        </w:rPr>
        <w:t>и</w:t>
      </w:r>
      <w:r>
        <w:rPr>
          <w:spacing w:val="73"/>
          <w:sz w:val="24"/>
        </w:rPr>
        <w:t xml:space="preserve"> </w:t>
      </w:r>
      <w:r>
        <w:rPr>
          <w:sz w:val="24"/>
        </w:rPr>
        <w:t>его</w:t>
      </w:r>
      <w:r>
        <w:rPr>
          <w:spacing w:val="72"/>
          <w:sz w:val="24"/>
        </w:rPr>
        <w:t xml:space="preserve"> </w:t>
      </w:r>
      <w:r>
        <w:rPr>
          <w:sz w:val="24"/>
        </w:rPr>
        <w:t>влияние</w:t>
      </w:r>
      <w:r>
        <w:rPr>
          <w:spacing w:val="71"/>
          <w:sz w:val="24"/>
        </w:rPr>
        <w:t xml:space="preserve"> </w:t>
      </w:r>
      <w:r>
        <w:rPr>
          <w:sz w:val="24"/>
        </w:rPr>
        <w:t>на</w:t>
      </w:r>
      <w:r>
        <w:rPr>
          <w:spacing w:val="71"/>
          <w:sz w:val="24"/>
        </w:rPr>
        <w:t xml:space="preserve"> </w:t>
      </w:r>
      <w:r>
        <w:rPr>
          <w:sz w:val="24"/>
        </w:rPr>
        <w:t>человека,</w:t>
      </w:r>
      <w:r>
        <w:rPr>
          <w:spacing w:val="72"/>
          <w:sz w:val="24"/>
        </w:rPr>
        <w:t xml:space="preserve"> </w:t>
      </w:r>
      <w:r>
        <w:rPr>
          <w:sz w:val="24"/>
        </w:rPr>
        <w:t>меры</w:t>
      </w:r>
      <w:r>
        <w:rPr>
          <w:spacing w:val="72"/>
          <w:sz w:val="24"/>
        </w:rPr>
        <w:t xml:space="preserve"> </w:t>
      </w:r>
      <w:r>
        <w:rPr>
          <w:sz w:val="24"/>
        </w:rPr>
        <w:t>профилактики</w:t>
      </w:r>
      <w:r>
        <w:rPr>
          <w:spacing w:val="73"/>
          <w:sz w:val="24"/>
        </w:rPr>
        <w:t xml:space="preserve"> </w:t>
      </w:r>
      <w:r>
        <w:rPr>
          <w:sz w:val="24"/>
        </w:rPr>
        <w:t>стресса,</w:t>
      </w:r>
      <w:r>
        <w:rPr>
          <w:spacing w:val="72"/>
          <w:sz w:val="24"/>
        </w:rPr>
        <w:t xml:space="preserve"> </w:t>
      </w:r>
      <w:r>
        <w:rPr>
          <w:sz w:val="24"/>
        </w:rPr>
        <w:t>способы</w:t>
      </w:r>
      <w:r>
        <w:rPr>
          <w:spacing w:val="72"/>
          <w:sz w:val="24"/>
        </w:rPr>
        <w:t xml:space="preserve"> </w:t>
      </w:r>
      <w:r>
        <w:rPr>
          <w:sz w:val="24"/>
        </w:rPr>
        <w:t>самоконтроля</w:t>
      </w:r>
      <w:r>
        <w:rPr>
          <w:spacing w:val="72"/>
          <w:sz w:val="24"/>
        </w:rPr>
        <w:t xml:space="preserve"> </w:t>
      </w:r>
      <w:r>
        <w:rPr>
          <w:sz w:val="24"/>
        </w:rPr>
        <w:t>и саморегуляции эмоциональных состояний;</w:t>
      </w:r>
    </w:p>
    <w:p w:rsidR="00A94103" w:rsidRDefault="00CB7AF0">
      <w:pPr>
        <w:pStyle w:val="a4"/>
        <w:numPr>
          <w:ilvl w:val="0"/>
          <w:numId w:val="55"/>
        </w:numPr>
        <w:tabs>
          <w:tab w:val="left" w:pos="1109"/>
        </w:tabs>
        <w:spacing w:before="1"/>
        <w:ind w:right="224" w:firstLine="708"/>
        <w:jc w:val="left"/>
        <w:rPr>
          <w:sz w:val="24"/>
        </w:rPr>
      </w:pPr>
      <w:r>
        <w:rPr>
          <w:sz w:val="24"/>
        </w:rPr>
        <w:t>понятие</w:t>
      </w:r>
      <w:r>
        <w:rPr>
          <w:spacing w:val="40"/>
          <w:sz w:val="24"/>
        </w:rPr>
        <w:t xml:space="preserve"> </w:t>
      </w:r>
      <w:r>
        <w:rPr>
          <w:sz w:val="24"/>
        </w:rPr>
        <w:t>«первая</w:t>
      </w:r>
      <w:r>
        <w:rPr>
          <w:spacing w:val="39"/>
          <w:sz w:val="24"/>
        </w:rPr>
        <w:t xml:space="preserve"> </w:t>
      </w:r>
      <w:r>
        <w:rPr>
          <w:sz w:val="24"/>
        </w:rPr>
        <w:t>помощь»</w:t>
      </w:r>
      <w:r>
        <w:rPr>
          <w:spacing w:val="32"/>
          <w:sz w:val="24"/>
        </w:rPr>
        <w:t xml:space="preserve"> </w:t>
      </w:r>
      <w:r>
        <w:rPr>
          <w:sz w:val="24"/>
        </w:rPr>
        <w:t>и</w:t>
      </w:r>
      <w:r>
        <w:rPr>
          <w:spacing w:val="40"/>
          <w:sz w:val="24"/>
        </w:rPr>
        <w:t xml:space="preserve"> </w:t>
      </w:r>
      <w:r>
        <w:rPr>
          <w:sz w:val="24"/>
        </w:rPr>
        <w:t>обязанность</w:t>
      </w:r>
      <w:r>
        <w:rPr>
          <w:spacing w:val="39"/>
          <w:sz w:val="24"/>
        </w:rPr>
        <w:t xml:space="preserve"> </w:t>
      </w:r>
      <w:r>
        <w:rPr>
          <w:sz w:val="24"/>
        </w:rPr>
        <w:t>по</w:t>
      </w:r>
      <w:r>
        <w:rPr>
          <w:spacing w:val="39"/>
          <w:sz w:val="24"/>
        </w:rPr>
        <w:t xml:space="preserve"> </w:t>
      </w:r>
      <w:r>
        <w:rPr>
          <w:sz w:val="24"/>
        </w:rPr>
        <w:t>её</w:t>
      </w:r>
      <w:r>
        <w:rPr>
          <w:spacing w:val="39"/>
          <w:sz w:val="24"/>
        </w:rPr>
        <w:t xml:space="preserve"> </w:t>
      </w:r>
      <w:r>
        <w:rPr>
          <w:sz w:val="24"/>
        </w:rPr>
        <w:t>оказанию,</w:t>
      </w:r>
      <w:r>
        <w:rPr>
          <w:spacing w:val="40"/>
          <w:sz w:val="24"/>
        </w:rPr>
        <w:t xml:space="preserve"> </w:t>
      </w:r>
      <w:r>
        <w:rPr>
          <w:sz w:val="24"/>
        </w:rPr>
        <w:t>универсальный</w:t>
      </w:r>
      <w:r>
        <w:rPr>
          <w:spacing w:val="40"/>
          <w:sz w:val="24"/>
        </w:rPr>
        <w:t xml:space="preserve"> </w:t>
      </w:r>
      <w:r>
        <w:rPr>
          <w:sz w:val="24"/>
        </w:rPr>
        <w:t>алгоритм</w:t>
      </w:r>
      <w:r>
        <w:rPr>
          <w:spacing w:val="40"/>
          <w:sz w:val="24"/>
        </w:rPr>
        <w:t xml:space="preserve"> </w:t>
      </w:r>
      <w:r>
        <w:rPr>
          <w:sz w:val="24"/>
        </w:rPr>
        <w:t>оказания первой помощи;</w:t>
      </w:r>
    </w:p>
    <w:p w:rsidR="00A94103" w:rsidRDefault="00CB7AF0">
      <w:pPr>
        <w:pStyle w:val="a4"/>
        <w:numPr>
          <w:ilvl w:val="0"/>
          <w:numId w:val="55"/>
        </w:numPr>
        <w:tabs>
          <w:tab w:val="left" w:pos="1067"/>
        </w:tabs>
        <w:ind w:left="1067" w:hanging="138"/>
        <w:jc w:val="left"/>
        <w:rPr>
          <w:sz w:val="24"/>
        </w:rPr>
      </w:pPr>
      <w:r>
        <w:rPr>
          <w:sz w:val="24"/>
        </w:rPr>
        <w:t>назначение</w:t>
      </w:r>
      <w:r>
        <w:rPr>
          <w:spacing w:val="-4"/>
          <w:sz w:val="24"/>
        </w:rPr>
        <w:t xml:space="preserve"> </w:t>
      </w:r>
      <w:r>
        <w:rPr>
          <w:sz w:val="24"/>
        </w:rPr>
        <w:t>и</w:t>
      </w:r>
      <w:r>
        <w:rPr>
          <w:spacing w:val="-2"/>
          <w:sz w:val="24"/>
        </w:rPr>
        <w:t xml:space="preserve"> </w:t>
      </w:r>
      <w:r>
        <w:rPr>
          <w:sz w:val="24"/>
        </w:rPr>
        <w:t>состав</w:t>
      </w:r>
      <w:r>
        <w:rPr>
          <w:spacing w:val="-4"/>
          <w:sz w:val="24"/>
        </w:rPr>
        <w:t xml:space="preserve"> </w:t>
      </w:r>
      <w:r>
        <w:rPr>
          <w:sz w:val="24"/>
        </w:rPr>
        <w:t>аптечки</w:t>
      </w:r>
      <w:r>
        <w:rPr>
          <w:spacing w:val="-2"/>
          <w:sz w:val="24"/>
        </w:rPr>
        <w:t xml:space="preserve"> </w:t>
      </w:r>
      <w:r>
        <w:rPr>
          <w:sz w:val="24"/>
        </w:rPr>
        <w:t>первой</w:t>
      </w:r>
      <w:r>
        <w:rPr>
          <w:spacing w:val="-4"/>
          <w:sz w:val="24"/>
        </w:rPr>
        <w:t xml:space="preserve"> </w:t>
      </w:r>
      <w:r>
        <w:rPr>
          <w:spacing w:val="-2"/>
          <w:sz w:val="24"/>
        </w:rPr>
        <w:t>помощи;</w:t>
      </w:r>
    </w:p>
    <w:p w:rsidR="00A94103" w:rsidRDefault="00CB7AF0">
      <w:pPr>
        <w:pStyle w:val="a4"/>
        <w:numPr>
          <w:ilvl w:val="0"/>
          <w:numId w:val="55"/>
        </w:numPr>
        <w:tabs>
          <w:tab w:val="left" w:pos="1233"/>
          <w:tab w:val="left" w:pos="2299"/>
          <w:tab w:val="left" w:pos="3462"/>
          <w:tab w:val="left" w:pos="4066"/>
          <w:tab w:val="left" w:pos="5221"/>
          <w:tab w:val="left" w:pos="6164"/>
          <w:tab w:val="left" w:pos="7224"/>
          <w:tab w:val="left" w:pos="7562"/>
          <w:tab w:val="left" w:pos="8888"/>
          <w:tab w:val="left" w:pos="10226"/>
        </w:tabs>
        <w:ind w:right="228" w:firstLine="708"/>
        <w:jc w:val="left"/>
        <w:rPr>
          <w:sz w:val="24"/>
        </w:rPr>
      </w:pPr>
      <w:r>
        <w:rPr>
          <w:spacing w:val="-2"/>
          <w:sz w:val="24"/>
        </w:rPr>
        <w:t>порядок</w:t>
      </w:r>
      <w:r>
        <w:rPr>
          <w:sz w:val="24"/>
        </w:rPr>
        <w:tab/>
      </w:r>
      <w:r>
        <w:rPr>
          <w:spacing w:val="-2"/>
          <w:sz w:val="24"/>
        </w:rPr>
        <w:t>действий</w:t>
      </w:r>
      <w:r>
        <w:rPr>
          <w:sz w:val="24"/>
        </w:rPr>
        <w:tab/>
      </w:r>
      <w:r>
        <w:rPr>
          <w:spacing w:val="-4"/>
          <w:sz w:val="24"/>
        </w:rPr>
        <w:t>при</w:t>
      </w:r>
      <w:r>
        <w:rPr>
          <w:sz w:val="24"/>
        </w:rPr>
        <w:tab/>
      </w:r>
      <w:r>
        <w:rPr>
          <w:spacing w:val="-2"/>
          <w:sz w:val="24"/>
        </w:rPr>
        <w:t>оказании</w:t>
      </w:r>
      <w:r>
        <w:rPr>
          <w:sz w:val="24"/>
        </w:rPr>
        <w:tab/>
      </w:r>
      <w:r>
        <w:rPr>
          <w:spacing w:val="-2"/>
          <w:sz w:val="24"/>
        </w:rPr>
        <w:t>первой</w:t>
      </w:r>
      <w:r>
        <w:rPr>
          <w:sz w:val="24"/>
        </w:rPr>
        <w:tab/>
      </w:r>
      <w:r>
        <w:rPr>
          <w:spacing w:val="-2"/>
          <w:sz w:val="24"/>
        </w:rPr>
        <w:t>помощи</w:t>
      </w:r>
      <w:r>
        <w:rPr>
          <w:sz w:val="24"/>
        </w:rPr>
        <w:tab/>
      </w:r>
      <w:r>
        <w:rPr>
          <w:spacing w:val="-10"/>
          <w:sz w:val="24"/>
        </w:rPr>
        <w:t>в</w:t>
      </w:r>
      <w:r>
        <w:rPr>
          <w:sz w:val="24"/>
        </w:rPr>
        <w:tab/>
      </w:r>
      <w:r>
        <w:rPr>
          <w:spacing w:val="-2"/>
          <w:sz w:val="24"/>
        </w:rPr>
        <w:t>различных</w:t>
      </w:r>
      <w:r>
        <w:rPr>
          <w:sz w:val="24"/>
        </w:rPr>
        <w:tab/>
      </w:r>
      <w:r>
        <w:rPr>
          <w:spacing w:val="-2"/>
          <w:sz w:val="24"/>
        </w:rPr>
        <w:t>ситуациях,</w:t>
      </w:r>
      <w:r>
        <w:rPr>
          <w:sz w:val="24"/>
        </w:rPr>
        <w:tab/>
      </w:r>
      <w:r>
        <w:rPr>
          <w:spacing w:val="-2"/>
          <w:sz w:val="24"/>
        </w:rPr>
        <w:t xml:space="preserve">приёмы </w:t>
      </w:r>
      <w:r>
        <w:rPr>
          <w:sz w:val="24"/>
        </w:rPr>
        <w:t>психологической поддержки пострадавшего.</w:t>
      </w:r>
    </w:p>
    <w:p w:rsidR="00A94103" w:rsidRDefault="00CB7AF0">
      <w:pPr>
        <w:pStyle w:val="a3"/>
        <w:ind w:left="929" w:firstLine="0"/>
        <w:jc w:val="left"/>
      </w:pPr>
      <w:r>
        <w:t>Модуль</w:t>
      </w:r>
      <w:r>
        <w:rPr>
          <w:spacing w:val="-3"/>
        </w:rPr>
        <w:t xml:space="preserve"> </w:t>
      </w:r>
      <w:r>
        <w:t>№</w:t>
      </w:r>
      <w:r>
        <w:rPr>
          <w:spacing w:val="-4"/>
        </w:rPr>
        <w:t xml:space="preserve"> </w:t>
      </w:r>
      <w:r>
        <w:t>7</w:t>
      </w:r>
      <w:r>
        <w:rPr>
          <w:spacing w:val="1"/>
        </w:rPr>
        <w:t xml:space="preserve"> </w:t>
      </w:r>
      <w:r>
        <w:t>«Безопасность</w:t>
      </w:r>
      <w:r>
        <w:rPr>
          <w:spacing w:val="-2"/>
        </w:rPr>
        <w:t xml:space="preserve"> </w:t>
      </w:r>
      <w:r>
        <w:t>в</w:t>
      </w:r>
      <w:r>
        <w:rPr>
          <w:spacing w:val="-3"/>
        </w:rPr>
        <w:t xml:space="preserve"> </w:t>
      </w:r>
      <w:r>
        <w:rPr>
          <w:spacing w:val="-2"/>
        </w:rPr>
        <w:t>социуме»:</w:t>
      </w:r>
    </w:p>
    <w:p w:rsidR="00A94103" w:rsidRDefault="00CB7AF0">
      <w:pPr>
        <w:pStyle w:val="a4"/>
        <w:numPr>
          <w:ilvl w:val="0"/>
          <w:numId w:val="55"/>
        </w:numPr>
        <w:tabs>
          <w:tab w:val="left" w:pos="1133"/>
        </w:tabs>
        <w:ind w:right="226" w:firstLine="708"/>
        <w:jc w:val="left"/>
        <w:rPr>
          <w:sz w:val="24"/>
        </w:rPr>
      </w:pPr>
      <w:r>
        <w:rPr>
          <w:sz w:val="24"/>
        </w:rPr>
        <w:t>общение</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значение</w:t>
      </w:r>
      <w:r>
        <w:rPr>
          <w:spacing w:val="40"/>
          <w:sz w:val="24"/>
        </w:rPr>
        <w:t xml:space="preserve"> </w:t>
      </w:r>
      <w:r>
        <w:rPr>
          <w:sz w:val="24"/>
        </w:rPr>
        <w:t>для</w:t>
      </w:r>
      <w:r>
        <w:rPr>
          <w:spacing w:val="40"/>
          <w:sz w:val="24"/>
        </w:rPr>
        <w:t xml:space="preserve"> </w:t>
      </w:r>
      <w:r>
        <w:rPr>
          <w:sz w:val="24"/>
        </w:rPr>
        <w:t>человека,</w:t>
      </w:r>
      <w:r>
        <w:rPr>
          <w:spacing w:val="40"/>
          <w:sz w:val="24"/>
        </w:rPr>
        <w:t xml:space="preserve"> </w:t>
      </w:r>
      <w:r>
        <w:rPr>
          <w:sz w:val="24"/>
        </w:rPr>
        <w:t>способы</w:t>
      </w:r>
      <w:r>
        <w:rPr>
          <w:spacing w:val="40"/>
          <w:sz w:val="24"/>
        </w:rPr>
        <w:t xml:space="preserve"> </w:t>
      </w:r>
      <w:r>
        <w:rPr>
          <w:sz w:val="24"/>
        </w:rPr>
        <w:t>организации</w:t>
      </w:r>
      <w:r>
        <w:rPr>
          <w:spacing w:val="40"/>
          <w:sz w:val="24"/>
        </w:rPr>
        <w:t xml:space="preserve"> </w:t>
      </w:r>
      <w:r>
        <w:rPr>
          <w:sz w:val="24"/>
        </w:rPr>
        <w:t>эффективного</w:t>
      </w:r>
      <w:r>
        <w:rPr>
          <w:spacing w:val="40"/>
          <w:sz w:val="24"/>
        </w:rPr>
        <w:t xml:space="preserve"> </w:t>
      </w:r>
      <w:r>
        <w:rPr>
          <w:sz w:val="24"/>
        </w:rPr>
        <w:t>и</w:t>
      </w:r>
      <w:r>
        <w:rPr>
          <w:spacing w:val="40"/>
          <w:sz w:val="24"/>
        </w:rPr>
        <w:t xml:space="preserve"> </w:t>
      </w:r>
      <w:r>
        <w:rPr>
          <w:sz w:val="24"/>
        </w:rPr>
        <w:t>позитивного</w:t>
      </w:r>
      <w:r>
        <w:rPr>
          <w:spacing w:val="40"/>
          <w:sz w:val="24"/>
        </w:rPr>
        <w:t xml:space="preserve"> </w:t>
      </w:r>
      <w:r>
        <w:rPr>
          <w:spacing w:val="-2"/>
          <w:sz w:val="24"/>
        </w:rPr>
        <w:t>общения;</w:t>
      </w:r>
    </w:p>
    <w:p w:rsidR="00A94103" w:rsidRDefault="00CB7AF0">
      <w:pPr>
        <w:pStyle w:val="a4"/>
        <w:numPr>
          <w:ilvl w:val="0"/>
          <w:numId w:val="55"/>
        </w:numPr>
        <w:tabs>
          <w:tab w:val="left" w:pos="1078"/>
        </w:tabs>
        <w:ind w:right="226" w:firstLine="708"/>
        <w:jc w:val="left"/>
        <w:rPr>
          <w:sz w:val="24"/>
        </w:rPr>
      </w:pPr>
      <w:r>
        <w:rPr>
          <w:sz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94103" w:rsidRDefault="00CB7AF0">
      <w:pPr>
        <w:pStyle w:val="a4"/>
        <w:numPr>
          <w:ilvl w:val="0"/>
          <w:numId w:val="55"/>
        </w:numPr>
        <w:tabs>
          <w:tab w:val="left" w:pos="1067"/>
        </w:tabs>
        <w:ind w:left="1067" w:hanging="138"/>
        <w:jc w:val="left"/>
        <w:rPr>
          <w:sz w:val="24"/>
        </w:rPr>
      </w:pPr>
      <w:r>
        <w:rPr>
          <w:sz w:val="24"/>
        </w:rPr>
        <w:t>понятие</w:t>
      </w:r>
      <w:r>
        <w:rPr>
          <w:spacing w:val="-4"/>
          <w:sz w:val="24"/>
        </w:rPr>
        <w:t xml:space="preserve"> </w:t>
      </w:r>
      <w:r>
        <w:rPr>
          <w:sz w:val="24"/>
        </w:rPr>
        <w:t>«конфликт»</w:t>
      </w:r>
      <w:r>
        <w:rPr>
          <w:spacing w:val="-11"/>
          <w:sz w:val="24"/>
        </w:rPr>
        <w:t xml:space="preserve"> </w:t>
      </w:r>
      <w:r>
        <w:rPr>
          <w:sz w:val="24"/>
        </w:rPr>
        <w:t>и</w:t>
      </w:r>
      <w:r>
        <w:rPr>
          <w:spacing w:val="-3"/>
          <w:sz w:val="24"/>
        </w:rPr>
        <w:t xml:space="preserve"> </w:t>
      </w:r>
      <w:r>
        <w:rPr>
          <w:sz w:val="24"/>
        </w:rPr>
        <w:t>стадии</w:t>
      </w:r>
      <w:r>
        <w:rPr>
          <w:spacing w:val="-3"/>
          <w:sz w:val="24"/>
        </w:rPr>
        <w:t xml:space="preserve"> </w:t>
      </w:r>
      <w:r>
        <w:rPr>
          <w:sz w:val="24"/>
        </w:rPr>
        <w:t>его</w:t>
      </w:r>
      <w:r>
        <w:rPr>
          <w:spacing w:val="-2"/>
          <w:sz w:val="24"/>
        </w:rPr>
        <w:t xml:space="preserve"> </w:t>
      </w:r>
      <w:r>
        <w:rPr>
          <w:sz w:val="24"/>
        </w:rPr>
        <w:t>развития,</w:t>
      </w:r>
      <w:r>
        <w:rPr>
          <w:spacing w:val="-6"/>
          <w:sz w:val="24"/>
        </w:rPr>
        <w:t xml:space="preserve"> </w:t>
      </w:r>
      <w:r>
        <w:rPr>
          <w:sz w:val="24"/>
        </w:rPr>
        <w:t>факторы</w:t>
      </w:r>
      <w:r>
        <w:rPr>
          <w:spacing w:val="-3"/>
          <w:sz w:val="24"/>
        </w:rPr>
        <w:t xml:space="preserve"> </w:t>
      </w:r>
      <w:r>
        <w:rPr>
          <w:sz w:val="24"/>
        </w:rPr>
        <w:t>и</w:t>
      </w:r>
      <w:r>
        <w:rPr>
          <w:spacing w:val="-2"/>
          <w:sz w:val="24"/>
        </w:rPr>
        <w:t xml:space="preserve"> </w:t>
      </w:r>
      <w:r>
        <w:rPr>
          <w:sz w:val="24"/>
        </w:rPr>
        <w:t>причины</w:t>
      </w:r>
      <w:r>
        <w:rPr>
          <w:spacing w:val="-3"/>
          <w:sz w:val="24"/>
        </w:rPr>
        <w:t xml:space="preserve"> </w:t>
      </w:r>
      <w:r>
        <w:rPr>
          <w:sz w:val="24"/>
        </w:rPr>
        <w:t>развития</w:t>
      </w:r>
      <w:r>
        <w:rPr>
          <w:spacing w:val="-5"/>
          <w:sz w:val="24"/>
        </w:rPr>
        <w:t xml:space="preserve"> </w:t>
      </w:r>
      <w:r>
        <w:rPr>
          <w:spacing w:val="-2"/>
          <w:sz w:val="24"/>
        </w:rPr>
        <w:t>конфликта;</w:t>
      </w:r>
    </w:p>
    <w:p w:rsidR="00A94103" w:rsidRDefault="00CB7AF0">
      <w:pPr>
        <w:pStyle w:val="a4"/>
        <w:numPr>
          <w:ilvl w:val="0"/>
          <w:numId w:val="55"/>
        </w:numPr>
        <w:tabs>
          <w:tab w:val="left" w:pos="1119"/>
        </w:tabs>
        <w:ind w:right="230" w:firstLine="708"/>
        <w:jc w:val="left"/>
        <w:rPr>
          <w:sz w:val="24"/>
        </w:rPr>
      </w:pPr>
      <w:r>
        <w:rPr>
          <w:sz w:val="24"/>
        </w:rPr>
        <w:t>условия</w:t>
      </w:r>
      <w:r>
        <w:rPr>
          <w:spacing w:val="40"/>
          <w:sz w:val="24"/>
        </w:rPr>
        <w:t xml:space="preserve"> </w:t>
      </w:r>
      <w:r>
        <w:rPr>
          <w:sz w:val="24"/>
        </w:rPr>
        <w:t>и</w:t>
      </w:r>
      <w:r>
        <w:rPr>
          <w:spacing w:val="40"/>
          <w:sz w:val="24"/>
        </w:rPr>
        <w:t xml:space="preserve"> </w:t>
      </w:r>
      <w:r>
        <w:rPr>
          <w:sz w:val="24"/>
        </w:rPr>
        <w:t>ситуации</w:t>
      </w:r>
      <w:r>
        <w:rPr>
          <w:spacing w:val="40"/>
          <w:sz w:val="24"/>
        </w:rPr>
        <w:t xml:space="preserve"> </w:t>
      </w:r>
      <w:r>
        <w:rPr>
          <w:sz w:val="24"/>
        </w:rPr>
        <w:t>возникновения</w:t>
      </w:r>
      <w:r>
        <w:rPr>
          <w:spacing w:val="40"/>
          <w:sz w:val="24"/>
        </w:rPr>
        <w:t xml:space="preserve"> </w:t>
      </w:r>
      <w:r>
        <w:rPr>
          <w:sz w:val="24"/>
        </w:rPr>
        <w:t>межличностных</w:t>
      </w:r>
      <w:r>
        <w:rPr>
          <w:spacing w:val="40"/>
          <w:sz w:val="24"/>
        </w:rPr>
        <w:t xml:space="preserve"> </w:t>
      </w:r>
      <w:r>
        <w:rPr>
          <w:sz w:val="24"/>
        </w:rPr>
        <w:t>и</w:t>
      </w:r>
      <w:r>
        <w:rPr>
          <w:spacing w:val="40"/>
          <w:sz w:val="24"/>
        </w:rPr>
        <w:t xml:space="preserve"> </w:t>
      </w:r>
      <w:r>
        <w:rPr>
          <w:sz w:val="24"/>
        </w:rPr>
        <w:t>групповых</w:t>
      </w:r>
      <w:r>
        <w:rPr>
          <w:spacing w:val="40"/>
          <w:sz w:val="24"/>
        </w:rPr>
        <w:t xml:space="preserve"> </w:t>
      </w:r>
      <w:r>
        <w:rPr>
          <w:sz w:val="24"/>
        </w:rPr>
        <w:t>конфликтов,</w:t>
      </w:r>
      <w:r>
        <w:rPr>
          <w:spacing w:val="40"/>
          <w:sz w:val="24"/>
        </w:rPr>
        <w:t xml:space="preserve"> </w:t>
      </w:r>
      <w:r>
        <w:rPr>
          <w:sz w:val="24"/>
        </w:rPr>
        <w:t>безопасные</w:t>
      </w:r>
      <w:r>
        <w:rPr>
          <w:spacing w:val="40"/>
          <w:sz w:val="24"/>
        </w:rPr>
        <w:t xml:space="preserve"> </w:t>
      </w:r>
      <w:r>
        <w:rPr>
          <w:sz w:val="24"/>
        </w:rPr>
        <w:t>и эффективные способы избегания и разрешения конфликтных ситуаций;</w:t>
      </w:r>
    </w:p>
    <w:p w:rsidR="00A94103" w:rsidRDefault="00CB7AF0">
      <w:pPr>
        <w:pStyle w:val="a4"/>
        <w:numPr>
          <w:ilvl w:val="0"/>
          <w:numId w:val="55"/>
        </w:numPr>
        <w:tabs>
          <w:tab w:val="left" w:pos="1140"/>
        </w:tabs>
        <w:spacing w:before="1"/>
        <w:ind w:right="228" w:firstLine="708"/>
        <w:jc w:val="left"/>
        <w:rPr>
          <w:sz w:val="24"/>
        </w:rPr>
      </w:pPr>
      <w:r>
        <w:rPr>
          <w:sz w:val="24"/>
        </w:rPr>
        <w:t>правила</w:t>
      </w:r>
      <w:r>
        <w:rPr>
          <w:spacing w:val="71"/>
          <w:sz w:val="24"/>
        </w:rPr>
        <w:t xml:space="preserve"> </w:t>
      </w:r>
      <w:r>
        <w:rPr>
          <w:sz w:val="24"/>
        </w:rPr>
        <w:t>поведения</w:t>
      </w:r>
      <w:r>
        <w:rPr>
          <w:spacing w:val="72"/>
          <w:sz w:val="24"/>
        </w:rPr>
        <w:t xml:space="preserve"> </w:t>
      </w:r>
      <w:r>
        <w:rPr>
          <w:sz w:val="24"/>
        </w:rPr>
        <w:t>для</w:t>
      </w:r>
      <w:r>
        <w:rPr>
          <w:spacing w:val="72"/>
          <w:sz w:val="24"/>
        </w:rPr>
        <w:t xml:space="preserve"> </w:t>
      </w:r>
      <w:r>
        <w:rPr>
          <w:sz w:val="24"/>
        </w:rPr>
        <w:t>снижения</w:t>
      </w:r>
      <w:r>
        <w:rPr>
          <w:spacing w:val="72"/>
          <w:sz w:val="24"/>
        </w:rPr>
        <w:t xml:space="preserve"> </w:t>
      </w:r>
      <w:r>
        <w:rPr>
          <w:sz w:val="24"/>
        </w:rPr>
        <w:t>риска</w:t>
      </w:r>
      <w:r>
        <w:rPr>
          <w:spacing w:val="71"/>
          <w:sz w:val="24"/>
        </w:rPr>
        <w:t xml:space="preserve"> </w:t>
      </w:r>
      <w:r>
        <w:rPr>
          <w:sz w:val="24"/>
        </w:rPr>
        <w:t>конфликта</w:t>
      </w:r>
      <w:r>
        <w:rPr>
          <w:spacing w:val="71"/>
          <w:sz w:val="24"/>
        </w:rPr>
        <w:t xml:space="preserve"> </w:t>
      </w:r>
      <w:r>
        <w:rPr>
          <w:sz w:val="24"/>
        </w:rPr>
        <w:t>и</w:t>
      </w:r>
      <w:r>
        <w:rPr>
          <w:spacing w:val="73"/>
          <w:sz w:val="24"/>
        </w:rPr>
        <w:t xml:space="preserve"> </w:t>
      </w:r>
      <w:r>
        <w:rPr>
          <w:sz w:val="24"/>
        </w:rPr>
        <w:t>порядок</w:t>
      </w:r>
      <w:r>
        <w:rPr>
          <w:spacing w:val="70"/>
          <w:sz w:val="24"/>
        </w:rPr>
        <w:t xml:space="preserve"> </w:t>
      </w:r>
      <w:r>
        <w:rPr>
          <w:sz w:val="24"/>
        </w:rPr>
        <w:t>действий</w:t>
      </w:r>
      <w:r>
        <w:rPr>
          <w:spacing w:val="73"/>
          <w:sz w:val="24"/>
        </w:rPr>
        <w:t xml:space="preserve"> </w:t>
      </w:r>
      <w:r>
        <w:rPr>
          <w:sz w:val="24"/>
        </w:rPr>
        <w:t>при</w:t>
      </w:r>
      <w:r>
        <w:rPr>
          <w:spacing w:val="73"/>
          <w:sz w:val="24"/>
        </w:rPr>
        <w:t xml:space="preserve"> </w:t>
      </w:r>
      <w:r>
        <w:rPr>
          <w:sz w:val="24"/>
        </w:rPr>
        <w:t>его</w:t>
      </w:r>
      <w:r>
        <w:rPr>
          <w:spacing w:val="72"/>
          <w:sz w:val="24"/>
        </w:rPr>
        <w:t xml:space="preserve"> </w:t>
      </w:r>
      <w:r>
        <w:rPr>
          <w:sz w:val="24"/>
        </w:rPr>
        <w:t xml:space="preserve">опасных </w:t>
      </w:r>
      <w:r>
        <w:rPr>
          <w:spacing w:val="-2"/>
          <w:sz w:val="24"/>
        </w:rPr>
        <w:t>проявлениях;</w:t>
      </w:r>
    </w:p>
    <w:p w:rsidR="00A94103" w:rsidRDefault="00CB7AF0">
      <w:pPr>
        <w:pStyle w:val="a4"/>
        <w:numPr>
          <w:ilvl w:val="0"/>
          <w:numId w:val="55"/>
        </w:numPr>
        <w:tabs>
          <w:tab w:val="left" w:pos="1067"/>
        </w:tabs>
        <w:spacing w:line="286" w:lineRule="exact"/>
        <w:ind w:left="1067" w:hanging="138"/>
        <w:jc w:val="left"/>
        <w:rPr>
          <w:position w:val="1"/>
          <w:sz w:val="24"/>
        </w:rPr>
      </w:pPr>
      <w:r>
        <w:rPr>
          <w:position w:val="1"/>
          <w:sz w:val="24"/>
        </w:rPr>
        <w:t>способ</w:t>
      </w:r>
      <w:r>
        <w:rPr>
          <w:spacing w:val="-5"/>
          <w:position w:val="1"/>
          <w:sz w:val="24"/>
        </w:rPr>
        <w:t xml:space="preserve"> </w:t>
      </w:r>
      <w:r>
        <w:rPr>
          <w:position w:val="1"/>
          <w:sz w:val="24"/>
        </w:rPr>
        <w:t>разрешения</w:t>
      </w:r>
      <w:r>
        <w:rPr>
          <w:spacing w:val="-3"/>
          <w:position w:val="1"/>
          <w:sz w:val="24"/>
        </w:rPr>
        <w:t xml:space="preserve"> </w:t>
      </w:r>
      <w:r>
        <w:rPr>
          <w:position w:val="1"/>
          <w:sz w:val="24"/>
        </w:rPr>
        <w:t>конфликта</w:t>
      </w:r>
      <w:r>
        <w:rPr>
          <w:spacing w:val="-3"/>
          <w:position w:val="1"/>
          <w:sz w:val="24"/>
        </w:rPr>
        <w:t xml:space="preserve"> </w:t>
      </w:r>
      <w:r>
        <w:rPr>
          <w:position w:val="1"/>
          <w:sz w:val="24"/>
        </w:rPr>
        <w:t>с</w:t>
      </w:r>
      <w:r>
        <w:rPr>
          <w:spacing w:val="-4"/>
          <w:position w:val="1"/>
          <w:sz w:val="24"/>
        </w:rPr>
        <w:t xml:space="preserve"> </w:t>
      </w:r>
      <w:r>
        <w:rPr>
          <w:position w:val="1"/>
          <w:sz w:val="24"/>
        </w:rPr>
        <w:t>помощью</w:t>
      </w:r>
      <w:r>
        <w:rPr>
          <w:spacing w:val="-3"/>
          <w:position w:val="1"/>
          <w:sz w:val="24"/>
        </w:rPr>
        <w:t xml:space="preserve"> </w:t>
      </w:r>
      <w:r>
        <w:rPr>
          <w:position w:val="1"/>
          <w:sz w:val="24"/>
        </w:rPr>
        <w:t>третьей</w:t>
      </w:r>
      <w:r>
        <w:rPr>
          <w:spacing w:val="-3"/>
          <w:position w:val="1"/>
          <w:sz w:val="24"/>
        </w:rPr>
        <w:t xml:space="preserve"> </w:t>
      </w:r>
      <w:r>
        <w:rPr>
          <w:position w:val="1"/>
          <w:sz w:val="24"/>
        </w:rPr>
        <w:t>стороны</w:t>
      </w:r>
      <w:r>
        <w:rPr>
          <w:spacing w:val="1"/>
          <w:position w:val="1"/>
          <w:sz w:val="24"/>
        </w:rPr>
        <w:t xml:space="preserve"> </w:t>
      </w:r>
      <w:r>
        <w:rPr>
          <w:spacing w:val="-2"/>
          <w:sz w:val="24"/>
        </w:rPr>
        <w:t>(</w:t>
      </w:r>
      <w:r>
        <w:rPr>
          <w:spacing w:val="-2"/>
          <w:position w:val="1"/>
          <w:sz w:val="24"/>
        </w:rPr>
        <w:t>модератора);</w:t>
      </w:r>
    </w:p>
    <w:p w:rsidR="00A94103" w:rsidRDefault="00CB7AF0">
      <w:pPr>
        <w:pStyle w:val="a4"/>
        <w:numPr>
          <w:ilvl w:val="0"/>
          <w:numId w:val="55"/>
        </w:numPr>
        <w:tabs>
          <w:tab w:val="left" w:pos="1067"/>
        </w:tabs>
        <w:ind w:left="1067" w:hanging="138"/>
        <w:jc w:val="left"/>
        <w:rPr>
          <w:sz w:val="24"/>
        </w:rPr>
      </w:pPr>
      <w:r>
        <w:rPr>
          <w:sz w:val="24"/>
        </w:rPr>
        <w:t>опасные</w:t>
      </w:r>
      <w:r>
        <w:rPr>
          <w:spacing w:val="-7"/>
          <w:sz w:val="24"/>
        </w:rPr>
        <w:t xml:space="preserve"> </w:t>
      </w:r>
      <w:r>
        <w:rPr>
          <w:sz w:val="24"/>
        </w:rPr>
        <w:t>формы</w:t>
      </w:r>
      <w:r>
        <w:rPr>
          <w:spacing w:val="-2"/>
          <w:sz w:val="24"/>
        </w:rPr>
        <w:t xml:space="preserve"> </w:t>
      </w:r>
      <w:r>
        <w:rPr>
          <w:sz w:val="24"/>
        </w:rPr>
        <w:t>проявления</w:t>
      </w:r>
      <w:r>
        <w:rPr>
          <w:spacing w:val="-2"/>
          <w:sz w:val="24"/>
        </w:rPr>
        <w:t xml:space="preserve"> </w:t>
      </w:r>
      <w:r>
        <w:rPr>
          <w:sz w:val="24"/>
        </w:rPr>
        <w:t>конфликта:</w:t>
      </w:r>
      <w:r>
        <w:rPr>
          <w:spacing w:val="-2"/>
          <w:sz w:val="24"/>
        </w:rPr>
        <w:t xml:space="preserve"> </w:t>
      </w:r>
      <w:r>
        <w:rPr>
          <w:sz w:val="24"/>
        </w:rPr>
        <w:t>агрессия,</w:t>
      </w:r>
      <w:r>
        <w:rPr>
          <w:spacing w:val="-3"/>
          <w:sz w:val="24"/>
        </w:rPr>
        <w:t xml:space="preserve"> </w:t>
      </w:r>
      <w:r>
        <w:rPr>
          <w:sz w:val="24"/>
        </w:rPr>
        <w:t>домашнее</w:t>
      </w:r>
      <w:r>
        <w:rPr>
          <w:spacing w:val="-3"/>
          <w:sz w:val="24"/>
        </w:rPr>
        <w:t xml:space="preserve"> </w:t>
      </w:r>
      <w:r>
        <w:rPr>
          <w:sz w:val="24"/>
        </w:rPr>
        <w:t>насилие</w:t>
      </w:r>
      <w:r>
        <w:rPr>
          <w:spacing w:val="-3"/>
          <w:sz w:val="24"/>
        </w:rPr>
        <w:t xml:space="preserve"> </w:t>
      </w:r>
      <w:r>
        <w:rPr>
          <w:sz w:val="24"/>
        </w:rPr>
        <w:t>и</w:t>
      </w:r>
      <w:r>
        <w:rPr>
          <w:spacing w:val="-2"/>
          <w:sz w:val="24"/>
        </w:rPr>
        <w:t xml:space="preserve"> буллинг;</w:t>
      </w:r>
    </w:p>
    <w:p w:rsidR="00A94103" w:rsidRDefault="00CB7AF0">
      <w:pPr>
        <w:pStyle w:val="a4"/>
        <w:numPr>
          <w:ilvl w:val="0"/>
          <w:numId w:val="55"/>
        </w:numPr>
        <w:tabs>
          <w:tab w:val="left" w:pos="1078"/>
        </w:tabs>
        <w:ind w:right="228" w:firstLine="708"/>
        <w:jc w:val="left"/>
        <w:rPr>
          <w:sz w:val="24"/>
        </w:rPr>
      </w:pPr>
      <w:r>
        <w:rPr>
          <w:sz w:val="24"/>
        </w:rPr>
        <w:t>манипуляции в ходе межличностного общения, приёмы распознавания манипуляций и способы противостояния им;</w:t>
      </w:r>
    </w:p>
    <w:p w:rsidR="00A94103" w:rsidRDefault="00CB7AF0">
      <w:pPr>
        <w:pStyle w:val="a4"/>
        <w:numPr>
          <w:ilvl w:val="0"/>
          <w:numId w:val="55"/>
        </w:numPr>
        <w:tabs>
          <w:tab w:val="left" w:pos="1267"/>
        </w:tabs>
        <w:ind w:right="221" w:firstLine="708"/>
        <w:rPr>
          <w:sz w:val="24"/>
        </w:rPr>
      </w:pPr>
      <w:r>
        <w:rPr>
          <w:sz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94103" w:rsidRDefault="00CB7AF0">
      <w:pPr>
        <w:pStyle w:val="a4"/>
        <w:numPr>
          <w:ilvl w:val="0"/>
          <w:numId w:val="55"/>
        </w:numPr>
        <w:tabs>
          <w:tab w:val="left" w:pos="1131"/>
        </w:tabs>
        <w:ind w:right="222" w:firstLine="708"/>
        <w:rPr>
          <w:sz w:val="24"/>
        </w:rPr>
      </w:pPr>
      <w:r>
        <w:rPr>
          <w:sz w:val="24"/>
        </w:rPr>
        <w:t xml:space="preserve">современные молодёжные увлечения и опасности, связанные с ними, правила безопасного </w:t>
      </w:r>
      <w:r>
        <w:rPr>
          <w:spacing w:val="-2"/>
          <w:sz w:val="24"/>
        </w:rPr>
        <w:t>поведения;</w:t>
      </w:r>
    </w:p>
    <w:p w:rsidR="00A94103" w:rsidRDefault="00CB7AF0">
      <w:pPr>
        <w:pStyle w:val="a4"/>
        <w:numPr>
          <w:ilvl w:val="0"/>
          <w:numId w:val="55"/>
        </w:numPr>
        <w:tabs>
          <w:tab w:val="left" w:pos="1067"/>
        </w:tabs>
        <w:ind w:left="929" w:right="3839" w:firstLine="0"/>
        <w:rPr>
          <w:sz w:val="24"/>
        </w:rPr>
      </w:pPr>
      <w:r>
        <w:rPr>
          <w:sz w:val="24"/>
        </w:rPr>
        <w:t>правила безопасной коммуникации с незнакомыми людьми. Модуль</w:t>
      </w:r>
      <w:r>
        <w:rPr>
          <w:spacing w:val="-6"/>
          <w:sz w:val="24"/>
        </w:rPr>
        <w:t xml:space="preserve"> </w:t>
      </w:r>
      <w:r>
        <w:rPr>
          <w:sz w:val="24"/>
        </w:rPr>
        <w:t>№</w:t>
      </w:r>
      <w:r>
        <w:rPr>
          <w:spacing w:val="-5"/>
          <w:sz w:val="24"/>
        </w:rPr>
        <w:t xml:space="preserve"> </w:t>
      </w:r>
      <w:r>
        <w:rPr>
          <w:sz w:val="24"/>
        </w:rPr>
        <w:t>8 «Безопасность</w:t>
      </w:r>
      <w:r>
        <w:rPr>
          <w:spacing w:val="-2"/>
          <w:sz w:val="24"/>
        </w:rPr>
        <w:t xml:space="preserve"> </w:t>
      </w:r>
      <w:r>
        <w:rPr>
          <w:sz w:val="24"/>
        </w:rPr>
        <w:t>в</w:t>
      </w:r>
      <w:r>
        <w:rPr>
          <w:spacing w:val="-5"/>
          <w:sz w:val="24"/>
        </w:rPr>
        <w:t xml:space="preserve"> </w:t>
      </w:r>
      <w:r>
        <w:rPr>
          <w:sz w:val="24"/>
        </w:rPr>
        <w:t>информационном</w:t>
      </w:r>
      <w:r>
        <w:rPr>
          <w:spacing w:val="-4"/>
          <w:sz w:val="24"/>
        </w:rPr>
        <w:t xml:space="preserve"> </w:t>
      </w:r>
      <w:r>
        <w:rPr>
          <w:spacing w:val="-2"/>
          <w:sz w:val="24"/>
        </w:rPr>
        <w:t>пространстве»:</w:t>
      </w:r>
    </w:p>
    <w:p w:rsidR="00A94103" w:rsidRDefault="00CB7AF0">
      <w:pPr>
        <w:pStyle w:val="a4"/>
        <w:numPr>
          <w:ilvl w:val="0"/>
          <w:numId w:val="55"/>
        </w:numPr>
        <w:tabs>
          <w:tab w:val="left" w:pos="1104"/>
        </w:tabs>
        <w:ind w:right="225" w:firstLine="708"/>
        <w:rPr>
          <w:sz w:val="24"/>
        </w:rPr>
      </w:pPr>
      <w:r>
        <w:rPr>
          <w:sz w:val="24"/>
        </w:rPr>
        <w:t>понятие «цифровая среда», её характеристики и примеры информационных и компьютерных угроз, положительные возможности цифровой среды;</w:t>
      </w:r>
    </w:p>
    <w:p w:rsidR="00A94103" w:rsidRDefault="00CB7AF0">
      <w:pPr>
        <w:pStyle w:val="a4"/>
        <w:numPr>
          <w:ilvl w:val="0"/>
          <w:numId w:val="55"/>
        </w:numPr>
        <w:tabs>
          <w:tab w:val="left" w:pos="1138"/>
        </w:tabs>
        <w:ind w:right="222" w:firstLine="708"/>
        <w:rPr>
          <w:sz w:val="24"/>
        </w:rPr>
      </w:pPr>
      <w:r>
        <w:rPr>
          <w:sz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A94103" w:rsidRDefault="00CB7AF0">
      <w:pPr>
        <w:pStyle w:val="a4"/>
        <w:numPr>
          <w:ilvl w:val="0"/>
          <w:numId w:val="55"/>
        </w:numPr>
        <w:tabs>
          <w:tab w:val="left" w:pos="1123"/>
        </w:tabs>
        <w:ind w:right="223" w:firstLine="708"/>
        <w:rPr>
          <w:sz w:val="24"/>
        </w:rPr>
      </w:pPr>
      <w:r>
        <w:rPr>
          <w:sz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94103" w:rsidRDefault="00CB7AF0">
      <w:pPr>
        <w:pStyle w:val="a4"/>
        <w:numPr>
          <w:ilvl w:val="0"/>
          <w:numId w:val="55"/>
        </w:numPr>
        <w:tabs>
          <w:tab w:val="left" w:pos="1067"/>
        </w:tabs>
        <w:ind w:left="1067" w:hanging="138"/>
        <w:rPr>
          <w:sz w:val="24"/>
        </w:rPr>
      </w:pPr>
      <w:r>
        <w:rPr>
          <w:sz w:val="24"/>
        </w:rPr>
        <w:t>опасные</w:t>
      </w:r>
      <w:r>
        <w:rPr>
          <w:spacing w:val="-7"/>
          <w:sz w:val="24"/>
        </w:rPr>
        <w:t xml:space="preserve"> </w:t>
      </w:r>
      <w:r>
        <w:rPr>
          <w:sz w:val="24"/>
        </w:rPr>
        <w:t>явления</w:t>
      </w:r>
      <w:r>
        <w:rPr>
          <w:spacing w:val="-3"/>
          <w:sz w:val="24"/>
        </w:rPr>
        <w:t xml:space="preserve"> </w:t>
      </w:r>
      <w:r>
        <w:rPr>
          <w:sz w:val="24"/>
        </w:rPr>
        <w:t>цифровой</w:t>
      </w:r>
      <w:r>
        <w:rPr>
          <w:spacing w:val="-2"/>
          <w:sz w:val="24"/>
        </w:rPr>
        <w:t xml:space="preserve"> </w:t>
      </w:r>
      <w:r>
        <w:rPr>
          <w:sz w:val="24"/>
        </w:rPr>
        <w:t>среды:</w:t>
      </w:r>
      <w:r>
        <w:rPr>
          <w:spacing w:val="-3"/>
          <w:sz w:val="24"/>
        </w:rPr>
        <w:t xml:space="preserve"> </w:t>
      </w:r>
      <w:r>
        <w:rPr>
          <w:sz w:val="24"/>
        </w:rPr>
        <w:t>вредоносные</w:t>
      </w:r>
      <w:r>
        <w:rPr>
          <w:spacing w:val="-4"/>
          <w:sz w:val="24"/>
        </w:rPr>
        <w:t xml:space="preserve"> </w:t>
      </w:r>
      <w:r>
        <w:rPr>
          <w:sz w:val="24"/>
        </w:rPr>
        <w:t>программы</w:t>
      </w:r>
      <w:r>
        <w:rPr>
          <w:spacing w:val="-3"/>
          <w:sz w:val="24"/>
        </w:rPr>
        <w:t xml:space="preserve"> </w:t>
      </w:r>
      <w:r>
        <w:rPr>
          <w:sz w:val="24"/>
        </w:rPr>
        <w:t>и</w:t>
      </w:r>
      <w:r>
        <w:rPr>
          <w:spacing w:val="-3"/>
          <w:sz w:val="24"/>
        </w:rPr>
        <w:t xml:space="preserve"> </w:t>
      </w:r>
      <w:r>
        <w:rPr>
          <w:sz w:val="24"/>
        </w:rPr>
        <w:t>приложения</w:t>
      </w:r>
      <w:r>
        <w:rPr>
          <w:spacing w:val="-2"/>
          <w:sz w:val="24"/>
        </w:rPr>
        <w:t xml:space="preserve"> </w:t>
      </w:r>
      <w:r>
        <w:rPr>
          <w:sz w:val="24"/>
        </w:rPr>
        <w:t>и</w:t>
      </w:r>
      <w:r>
        <w:rPr>
          <w:spacing w:val="-3"/>
          <w:sz w:val="24"/>
        </w:rPr>
        <w:t xml:space="preserve"> </w:t>
      </w:r>
      <w:r>
        <w:rPr>
          <w:sz w:val="24"/>
        </w:rPr>
        <w:t xml:space="preserve">их </w:t>
      </w:r>
      <w:r>
        <w:rPr>
          <w:spacing w:val="-2"/>
          <w:sz w:val="24"/>
        </w:rPr>
        <w:t>разновидности;</w:t>
      </w:r>
    </w:p>
    <w:p w:rsidR="00A94103" w:rsidRDefault="00CB7AF0">
      <w:pPr>
        <w:pStyle w:val="a4"/>
        <w:numPr>
          <w:ilvl w:val="0"/>
          <w:numId w:val="55"/>
        </w:numPr>
        <w:tabs>
          <w:tab w:val="left" w:pos="1092"/>
        </w:tabs>
        <w:ind w:right="216" w:firstLine="708"/>
        <w:rPr>
          <w:sz w:val="24"/>
        </w:rPr>
      </w:pPr>
      <w:r>
        <w:rPr>
          <w:sz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Pr>
          <w:position w:val="1"/>
          <w:sz w:val="24"/>
        </w:rPr>
        <w:t>использовании Интернета;</w:t>
      </w:r>
    </w:p>
    <w:p w:rsidR="00A94103" w:rsidRDefault="00CB7AF0">
      <w:pPr>
        <w:pStyle w:val="a4"/>
        <w:numPr>
          <w:ilvl w:val="0"/>
          <w:numId w:val="55"/>
        </w:numPr>
        <w:tabs>
          <w:tab w:val="left" w:pos="1067"/>
        </w:tabs>
        <w:spacing w:line="276" w:lineRule="exact"/>
        <w:ind w:left="1067" w:hanging="138"/>
        <w:rPr>
          <w:sz w:val="24"/>
        </w:rPr>
      </w:pPr>
      <w:r>
        <w:rPr>
          <w:sz w:val="24"/>
        </w:rPr>
        <w:t>противоправные</w:t>
      </w:r>
      <w:r>
        <w:rPr>
          <w:spacing w:val="-7"/>
          <w:sz w:val="24"/>
        </w:rPr>
        <w:t xml:space="preserve"> </w:t>
      </w:r>
      <w:r>
        <w:rPr>
          <w:sz w:val="24"/>
        </w:rPr>
        <w:t>действия</w:t>
      </w:r>
      <w:r>
        <w:rPr>
          <w:spacing w:val="-3"/>
          <w:sz w:val="24"/>
        </w:rPr>
        <w:t xml:space="preserve"> </w:t>
      </w:r>
      <w:r>
        <w:rPr>
          <w:sz w:val="24"/>
        </w:rPr>
        <w:t>в</w:t>
      </w:r>
      <w:r>
        <w:rPr>
          <w:spacing w:val="-4"/>
          <w:sz w:val="24"/>
        </w:rPr>
        <w:t xml:space="preserve"> </w:t>
      </w:r>
      <w:r>
        <w:rPr>
          <w:spacing w:val="-2"/>
          <w:sz w:val="24"/>
        </w:rPr>
        <w:t>Интернете;</w:t>
      </w:r>
    </w:p>
    <w:p w:rsidR="00A94103" w:rsidRDefault="00CB7AF0">
      <w:pPr>
        <w:pStyle w:val="a4"/>
        <w:numPr>
          <w:ilvl w:val="0"/>
          <w:numId w:val="55"/>
        </w:numPr>
        <w:tabs>
          <w:tab w:val="left" w:pos="1176"/>
        </w:tabs>
        <w:spacing w:before="1"/>
        <w:ind w:right="223" w:firstLine="708"/>
        <w:rPr>
          <w:sz w:val="24"/>
        </w:rPr>
      </w:pPr>
      <w:r>
        <w:rPr>
          <w:sz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94103" w:rsidRDefault="00CB7AF0">
      <w:pPr>
        <w:pStyle w:val="a4"/>
        <w:numPr>
          <w:ilvl w:val="0"/>
          <w:numId w:val="55"/>
        </w:numPr>
        <w:tabs>
          <w:tab w:val="left" w:pos="1198"/>
        </w:tabs>
        <w:ind w:right="223" w:firstLine="708"/>
        <w:rPr>
          <w:sz w:val="24"/>
        </w:rPr>
      </w:pPr>
      <w:r>
        <w:rPr>
          <w:sz w:val="24"/>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w:t>
      </w:r>
      <w:r>
        <w:rPr>
          <w:spacing w:val="-2"/>
          <w:sz w:val="24"/>
        </w:rPr>
        <w:t>деятельность.</w:t>
      </w:r>
    </w:p>
    <w:p w:rsidR="00A94103" w:rsidRDefault="00CB7AF0">
      <w:pPr>
        <w:pStyle w:val="a3"/>
        <w:ind w:left="929" w:firstLine="0"/>
      </w:pPr>
      <w:r>
        <w:t>Модуль</w:t>
      </w:r>
      <w:r>
        <w:rPr>
          <w:spacing w:val="-5"/>
        </w:rPr>
        <w:t xml:space="preserve"> </w:t>
      </w:r>
      <w:r>
        <w:t>№</w:t>
      </w:r>
      <w:r>
        <w:rPr>
          <w:spacing w:val="-3"/>
        </w:rPr>
        <w:t xml:space="preserve"> </w:t>
      </w:r>
      <w:r>
        <w:t>9</w:t>
      </w:r>
      <w:r>
        <w:rPr>
          <w:spacing w:val="1"/>
        </w:rPr>
        <w:t xml:space="preserve"> </w:t>
      </w:r>
      <w:r>
        <w:t>«Основы</w:t>
      </w:r>
      <w:r>
        <w:rPr>
          <w:spacing w:val="-3"/>
        </w:rPr>
        <w:t xml:space="preserve"> </w:t>
      </w:r>
      <w:r>
        <w:t>противодействия</w:t>
      </w:r>
      <w:r>
        <w:rPr>
          <w:spacing w:val="-2"/>
        </w:rPr>
        <w:t xml:space="preserve"> </w:t>
      </w:r>
      <w:r>
        <w:t>экстремизму</w:t>
      </w:r>
      <w:r>
        <w:rPr>
          <w:spacing w:val="-7"/>
        </w:rPr>
        <w:t xml:space="preserve"> </w:t>
      </w:r>
      <w:r>
        <w:t>и</w:t>
      </w:r>
      <w:r>
        <w:rPr>
          <w:spacing w:val="-2"/>
        </w:rPr>
        <w:t xml:space="preserve"> терроризму»:</w:t>
      </w:r>
    </w:p>
    <w:p w:rsidR="00A94103" w:rsidRDefault="00CB7AF0">
      <w:pPr>
        <w:pStyle w:val="a4"/>
        <w:numPr>
          <w:ilvl w:val="0"/>
          <w:numId w:val="55"/>
        </w:numPr>
        <w:tabs>
          <w:tab w:val="left" w:pos="1188"/>
        </w:tabs>
        <w:ind w:right="224" w:firstLine="708"/>
        <w:rPr>
          <w:sz w:val="24"/>
        </w:rPr>
      </w:pPr>
      <w:r>
        <w:rPr>
          <w:sz w:val="24"/>
        </w:rPr>
        <w:t>понятия «экстремизм» и «терроризм», их содержание, причины, возможные варианты проявления и последствия;</w:t>
      </w:r>
    </w:p>
    <w:p w:rsidR="00A94103" w:rsidRDefault="00CB7AF0">
      <w:pPr>
        <w:pStyle w:val="a4"/>
        <w:numPr>
          <w:ilvl w:val="0"/>
          <w:numId w:val="55"/>
        </w:numPr>
        <w:tabs>
          <w:tab w:val="left" w:pos="1092"/>
        </w:tabs>
        <w:ind w:right="228" w:firstLine="708"/>
        <w:rPr>
          <w:sz w:val="24"/>
        </w:rPr>
      </w:pPr>
      <w:r>
        <w:rPr>
          <w:sz w:val="24"/>
        </w:rPr>
        <w:t xml:space="preserve">цели и формы проявления террористических актов, их последствия, уровни террористической </w:t>
      </w:r>
      <w:r>
        <w:rPr>
          <w:spacing w:val="-2"/>
          <w:sz w:val="24"/>
        </w:rPr>
        <w:t>опасности;</w:t>
      </w:r>
    </w:p>
    <w:p w:rsidR="00A94103" w:rsidRDefault="00CB7AF0">
      <w:pPr>
        <w:pStyle w:val="a4"/>
        <w:numPr>
          <w:ilvl w:val="0"/>
          <w:numId w:val="55"/>
        </w:numPr>
        <w:tabs>
          <w:tab w:val="left" w:pos="1123"/>
        </w:tabs>
        <w:ind w:right="225" w:firstLine="708"/>
        <w:rPr>
          <w:sz w:val="24"/>
        </w:rPr>
      </w:pPr>
      <w:r>
        <w:rPr>
          <w:sz w:val="24"/>
        </w:rPr>
        <w:t>основы общественно-государственной системы противодействия экстремизму и терроризму, контртеррористическая операция и её цели;</w:t>
      </w:r>
    </w:p>
    <w:p w:rsidR="00A94103" w:rsidRDefault="00CB7AF0">
      <w:pPr>
        <w:pStyle w:val="a4"/>
        <w:numPr>
          <w:ilvl w:val="0"/>
          <w:numId w:val="55"/>
        </w:numPr>
        <w:tabs>
          <w:tab w:val="left" w:pos="1181"/>
        </w:tabs>
        <w:spacing w:before="1"/>
        <w:ind w:right="225" w:firstLine="708"/>
        <w:rPr>
          <w:sz w:val="24"/>
        </w:rPr>
      </w:pPr>
      <w:r>
        <w:rPr>
          <w:sz w:val="24"/>
        </w:rPr>
        <w:t xml:space="preserve">признаки вовлечения в террористическую деятельность, правила антитеррористического </w:t>
      </w:r>
      <w:r>
        <w:rPr>
          <w:spacing w:val="-2"/>
          <w:sz w:val="24"/>
        </w:rPr>
        <w:t>поведения;</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0"/>
          <w:numId w:val="55"/>
        </w:numPr>
        <w:tabs>
          <w:tab w:val="left" w:pos="1067"/>
        </w:tabs>
        <w:spacing w:before="73"/>
        <w:ind w:left="1067" w:hanging="138"/>
        <w:rPr>
          <w:sz w:val="24"/>
        </w:rPr>
      </w:pPr>
      <w:r>
        <w:rPr>
          <w:sz w:val="24"/>
        </w:rPr>
        <w:lastRenderedPageBreak/>
        <w:t>признаки</w:t>
      </w:r>
      <w:r>
        <w:rPr>
          <w:spacing w:val="-2"/>
          <w:sz w:val="24"/>
        </w:rPr>
        <w:t xml:space="preserve"> </w:t>
      </w:r>
      <w:r>
        <w:rPr>
          <w:sz w:val="24"/>
        </w:rPr>
        <w:t>угроз</w:t>
      </w:r>
      <w:r>
        <w:rPr>
          <w:spacing w:val="-3"/>
          <w:sz w:val="24"/>
        </w:rPr>
        <w:t xml:space="preserve"> </w:t>
      </w:r>
      <w:r>
        <w:rPr>
          <w:sz w:val="24"/>
        </w:rPr>
        <w:t>и</w:t>
      </w:r>
      <w:r>
        <w:rPr>
          <w:spacing w:val="-2"/>
          <w:sz w:val="24"/>
        </w:rPr>
        <w:t xml:space="preserve"> </w:t>
      </w:r>
      <w:r>
        <w:rPr>
          <w:sz w:val="24"/>
        </w:rPr>
        <w:t>подготовки</w:t>
      </w:r>
      <w:r>
        <w:rPr>
          <w:spacing w:val="-3"/>
          <w:sz w:val="24"/>
        </w:rPr>
        <w:t xml:space="preserve"> </w:t>
      </w:r>
      <w:r>
        <w:rPr>
          <w:sz w:val="24"/>
        </w:rPr>
        <w:t>различных</w:t>
      </w:r>
      <w:r>
        <w:rPr>
          <w:spacing w:val="-1"/>
          <w:sz w:val="24"/>
        </w:rPr>
        <w:t xml:space="preserve"> </w:t>
      </w:r>
      <w:r>
        <w:rPr>
          <w:sz w:val="24"/>
        </w:rPr>
        <w:t>форм</w:t>
      </w:r>
      <w:r>
        <w:rPr>
          <w:spacing w:val="-3"/>
          <w:sz w:val="24"/>
        </w:rPr>
        <w:t xml:space="preserve"> </w:t>
      </w:r>
      <w:r>
        <w:rPr>
          <w:sz w:val="24"/>
        </w:rPr>
        <w:t>терактов,</w:t>
      </w:r>
      <w:r>
        <w:rPr>
          <w:spacing w:val="-3"/>
          <w:sz w:val="24"/>
        </w:rPr>
        <w:t xml:space="preserve"> </w:t>
      </w:r>
      <w:r>
        <w:rPr>
          <w:sz w:val="24"/>
        </w:rPr>
        <w:t>порядок</w:t>
      </w:r>
      <w:r>
        <w:rPr>
          <w:spacing w:val="-2"/>
          <w:sz w:val="24"/>
        </w:rPr>
        <w:t xml:space="preserve"> </w:t>
      </w:r>
      <w:r>
        <w:rPr>
          <w:sz w:val="24"/>
        </w:rPr>
        <w:t>действий</w:t>
      </w:r>
      <w:r>
        <w:rPr>
          <w:spacing w:val="-4"/>
          <w:sz w:val="24"/>
        </w:rPr>
        <w:t xml:space="preserve"> </w:t>
      </w:r>
      <w:r>
        <w:rPr>
          <w:sz w:val="24"/>
        </w:rPr>
        <w:t>при</w:t>
      </w:r>
      <w:r>
        <w:rPr>
          <w:spacing w:val="-5"/>
          <w:sz w:val="24"/>
        </w:rPr>
        <w:t xml:space="preserve"> </w:t>
      </w:r>
      <w:r>
        <w:rPr>
          <w:sz w:val="24"/>
        </w:rPr>
        <w:t xml:space="preserve">их </w:t>
      </w:r>
      <w:r>
        <w:rPr>
          <w:spacing w:val="-2"/>
          <w:sz w:val="24"/>
        </w:rPr>
        <w:t>обнаружении;</w:t>
      </w:r>
    </w:p>
    <w:p w:rsidR="00A94103" w:rsidRDefault="00CB7AF0">
      <w:pPr>
        <w:pStyle w:val="a4"/>
        <w:numPr>
          <w:ilvl w:val="0"/>
          <w:numId w:val="55"/>
        </w:numPr>
        <w:tabs>
          <w:tab w:val="left" w:pos="1067"/>
        </w:tabs>
        <w:ind w:left="1067" w:hanging="138"/>
        <w:rPr>
          <w:sz w:val="24"/>
        </w:rPr>
      </w:pPr>
      <w:r>
        <w:rPr>
          <w:sz w:val="24"/>
        </w:rPr>
        <w:t>правила</w:t>
      </w:r>
      <w:r>
        <w:rPr>
          <w:spacing w:val="-5"/>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условиях</w:t>
      </w:r>
      <w:r>
        <w:rPr>
          <w:spacing w:val="-2"/>
          <w:sz w:val="24"/>
        </w:rPr>
        <w:t xml:space="preserve"> </w:t>
      </w:r>
      <w:r>
        <w:rPr>
          <w:sz w:val="24"/>
        </w:rPr>
        <w:t>совершения</w:t>
      </w:r>
      <w:r>
        <w:rPr>
          <w:spacing w:val="-3"/>
          <w:sz w:val="24"/>
        </w:rPr>
        <w:t xml:space="preserve"> </w:t>
      </w:r>
      <w:r>
        <w:rPr>
          <w:spacing w:val="-2"/>
          <w:sz w:val="24"/>
        </w:rPr>
        <w:t>теракта;</w:t>
      </w:r>
    </w:p>
    <w:p w:rsidR="00A94103" w:rsidRDefault="00CB7AF0">
      <w:pPr>
        <w:pStyle w:val="a4"/>
        <w:numPr>
          <w:ilvl w:val="0"/>
          <w:numId w:val="55"/>
        </w:numPr>
        <w:tabs>
          <w:tab w:val="left" w:pos="1176"/>
        </w:tabs>
        <w:ind w:right="217" w:firstLine="708"/>
        <w:rPr>
          <w:sz w:val="24"/>
        </w:rPr>
      </w:pPr>
      <w:r>
        <w:rPr>
          <w:sz w:val="24"/>
        </w:rPr>
        <w:t xml:space="preserve">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w:t>
      </w:r>
      <w:r>
        <w:rPr>
          <w:spacing w:val="-2"/>
          <w:sz w:val="24"/>
        </w:rPr>
        <w:t>устройства).</w:t>
      </w:r>
    </w:p>
    <w:p w:rsidR="00A94103" w:rsidRDefault="00CB7AF0">
      <w:pPr>
        <w:pStyle w:val="a3"/>
        <w:spacing w:before="1"/>
        <w:ind w:right="226"/>
      </w:pPr>
      <w:r>
        <w:t>Модуль № 10 «Взаимодействие личности, общества и государства в обеспечении безопасности жизни и здоровья населения»:</w:t>
      </w:r>
    </w:p>
    <w:p w:rsidR="00A94103" w:rsidRDefault="00CB7AF0">
      <w:pPr>
        <w:pStyle w:val="a4"/>
        <w:numPr>
          <w:ilvl w:val="0"/>
          <w:numId w:val="55"/>
        </w:numPr>
        <w:tabs>
          <w:tab w:val="left" w:pos="1067"/>
        </w:tabs>
        <w:ind w:left="1067" w:hanging="138"/>
        <w:rPr>
          <w:sz w:val="24"/>
        </w:rPr>
      </w:pPr>
      <w:r>
        <w:rPr>
          <w:sz w:val="24"/>
        </w:rPr>
        <w:t>классификация</w:t>
      </w:r>
      <w:r>
        <w:rPr>
          <w:spacing w:val="-8"/>
          <w:sz w:val="24"/>
        </w:rPr>
        <w:t xml:space="preserve"> </w:t>
      </w:r>
      <w:r>
        <w:rPr>
          <w:sz w:val="24"/>
        </w:rPr>
        <w:t>чрезвычайных</w:t>
      </w:r>
      <w:r>
        <w:rPr>
          <w:spacing w:val="-5"/>
          <w:sz w:val="24"/>
        </w:rPr>
        <w:t xml:space="preserve"> </w:t>
      </w:r>
      <w:r>
        <w:rPr>
          <w:sz w:val="24"/>
        </w:rPr>
        <w:t>ситуаций</w:t>
      </w:r>
      <w:r>
        <w:rPr>
          <w:spacing w:val="-5"/>
          <w:sz w:val="24"/>
        </w:rPr>
        <w:t xml:space="preserve"> </w:t>
      </w:r>
      <w:r>
        <w:rPr>
          <w:sz w:val="24"/>
        </w:rPr>
        <w:t>природного</w:t>
      </w:r>
      <w:r>
        <w:rPr>
          <w:spacing w:val="-6"/>
          <w:sz w:val="24"/>
        </w:rPr>
        <w:t xml:space="preserve"> </w:t>
      </w:r>
      <w:r>
        <w:rPr>
          <w:sz w:val="24"/>
        </w:rPr>
        <w:t>и</w:t>
      </w:r>
      <w:r>
        <w:rPr>
          <w:spacing w:val="-5"/>
          <w:sz w:val="24"/>
        </w:rPr>
        <w:t xml:space="preserve"> </w:t>
      </w:r>
      <w:r>
        <w:rPr>
          <w:sz w:val="24"/>
        </w:rPr>
        <w:t>техногенного</w:t>
      </w:r>
      <w:r>
        <w:rPr>
          <w:spacing w:val="-5"/>
          <w:sz w:val="24"/>
        </w:rPr>
        <w:t xml:space="preserve"> </w:t>
      </w:r>
      <w:r>
        <w:rPr>
          <w:spacing w:val="-2"/>
          <w:sz w:val="24"/>
        </w:rPr>
        <w:t>характера;</w:t>
      </w:r>
    </w:p>
    <w:p w:rsidR="00A94103" w:rsidRDefault="00CB7AF0">
      <w:pPr>
        <w:pStyle w:val="a4"/>
        <w:numPr>
          <w:ilvl w:val="0"/>
          <w:numId w:val="55"/>
        </w:numPr>
        <w:tabs>
          <w:tab w:val="left" w:pos="1169"/>
        </w:tabs>
        <w:ind w:right="224" w:firstLine="708"/>
        <w:rPr>
          <w:sz w:val="24"/>
        </w:rPr>
      </w:pPr>
      <w:r>
        <w:rPr>
          <w:sz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A94103" w:rsidRDefault="00CB7AF0">
      <w:pPr>
        <w:pStyle w:val="a4"/>
        <w:numPr>
          <w:ilvl w:val="0"/>
          <w:numId w:val="55"/>
        </w:numPr>
        <w:tabs>
          <w:tab w:val="left" w:pos="1078"/>
        </w:tabs>
        <w:ind w:right="225" w:firstLine="708"/>
        <w:jc w:val="left"/>
        <w:rPr>
          <w:sz w:val="24"/>
        </w:rPr>
      </w:pPr>
      <w:r>
        <w:rPr>
          <w:sz w:val="24"/>
        </w:rPr>
        <w:t>государственные службы обеспечения безопасности, их роль и сфера ответственности, порядок взаимодействия с ними;</w:t>
      </w:r>
    </w:p>
    <w:p w:rsidR="00A94103" w:rsidRDefault="00CB7AF0">
      <w:pPr>
        <w:pStyle w:val="a4"/>
        <w:numPr>
          <w:ilvl w:val="0"/>
          <w:numId w:val="55"/>
        </w:numPr>
        <w:tabs>
          <w:tab w:val="left" w:pos="1107"/>
        </w:tabs>
        <w:ind w:right="224" w:firstLine="708"/>
        <w:jc w:val="left"/>
        <w:rPr>
          <w:sz w:val="24"/>
        </w:rPr>
      </w:pPr>
      <w:r>
        <w:rPr>
          <w:sz w:val="24"/>
        </w:rPr>
        <w:t>общественные</w:t>
      </w:r>
      <w:r>
        <w:rPr>
          <w:spacing w:val="36"/>
          <w:sz w:val="24"/>
        </w:rPr>
        <w:t xml:space="preserve"> </w:t>
      </w:r>
      <w:r>
        <w:rPr>
          <w:sz w:val="24"/>
        </w:rPr>
        <w:t>институты</w:t>
      </w:r>
      <w:r>
        <w:rPr>
          <w:spacing w:val="37"/>
          <w:sz w:val="24"/>
        </w:rPr>
        <w:t xml:space="preserve"> </w:t>
      </w:r>
      <w:r>
        <w:rPr>
          <w:sz w:val="24"/>
        </w:rPr>
        <w:t>и</w:t>
      </w:r>
      <w:r>
        <w:rPr>
          <w:spacing w:val="38"/>
          <w:sz w:val="24"/>
        </w:rPr>
        <w:t xml:space="preserve"> </w:t>
      </w:r>
      <w:r>
        <w:rPr>
          <w:sz w:val="24"/>
        </w:rPr>
        <w:t>их</w:t>
      </w:r>
      <w:r>
        <w:rPr>
          <w:spacing w:val="39"/>
          <w:sz w:val="24"/>
        </w:rPr>
        <w:t xml:space="preserve"> </w:t>
      </w:r>
      <w:r>
        <w:rPr>
          <w:sz w:val="24"/>
        </w:rPr>
        <w:t>место</w:t>
      </w:r>
      <w:r>
        <w:rPr>
          <w:spacing w:val="38"/>
          <w:sz w:val="24"/>
        </w:rPr>
        <w:t xml:space="preserve"> </w:t>
      </w:r>
      <w:r>
        <w:rPr>
          <w:sz w:val="24"/>
        </w:rPr>
        <w:t>в</w:t>
      </w:r>
      <w:r>
        <w:rPr>
          <w:spacing w:val="37"/>
          <w:sz w:val="24"/>
        </w:rPr>
        <w:t xml:space="preserve"> </w:t>
      </w:r>
      <w:r>
        <w:rPr>
          <w:sz w:val="24"/>
        </w:rPr>
        <w:t>системе</w:t>
      </w:r>
      <w:r>
        <w:rPr>
          <w:spacing w:val="36"/>
          <w:sz w:val="24"/>
        </w:rPr>
        <w:t xml:space="preserve"> </w:t>
      </w:r>
      <w:r>
        <w:rPr>
          <w:sz w:val="24"/>
        </w:rPr>
        <w:t>обеспечения</w:t>
      </w:r>
      <w:r>
        <w:rPr>
          <w:spacing w:val="37"/>
          <w:sz w:val="24"/>
        </w:rPr>
        <w:t xml:space="preserve"> </w:t>
      </w:r>
      <w:r>
        <w:rPr>
          <w:sz w:val="24"/>
        </w:rPr>
        <w:t>безопасности</w:t>
      </w:r>
      <w:r>
        <w:rPr>
          <w:spacing w:val="39"/>
          <w:sz w:val="24"/>
        </w:rPr>
        <w:t xml:space="preserve"> </w:t>
      </w:r>
      <w:r>
        <w:rPr>
          <w:sz w:val="24"/>
        </w:rPr>
        <w:t>жизни</w:t>
      </w:r>
      <w:r>
        <w:rPr>
          <w:spacing w:val="36"/>
          <w:sz w:val="24"/>
        </w:rPr>
        <w:t xml:space="preserve"> </w:t>
      </w:r>
      <w:r>
        <w:rPr>
          <w:sz w:val="24"/>
        </w:rPr>
        <w:t>и</w:t>
      </w:r>
      <w:r>
        <w:rPr>
          <w:spacing w:val="38"/>
          <w:sz w:val="24"/>
        </w:rPr>
        <w:t xml:space="preserve"> </w:t>
      </w:r>
      <w:r>
        <w:rPr>
          <w:sz w:val="24"/>
        </w:rPr>
        <w:t xml:space="preserve">здоровья </w:t>
      </w:r>
      <w:r>
        <w:rPr>
          <w:spacing w:val="-2"/>
          <w:sz w:val="24"/>
        </w:rPr>
        <w:t>населения;</w:t>
      </w:r>
    </w:p>
    <w:p w:rsidR="00A94103" w:rsidRDefault="00CB7AF0">
      <w:pPr>
        <w:pStyle w:val="a4"/>
        <w:numPr>
          <w:ilvl w:val="0"/>
          <w:numId w:val="55"/>
        </w:numPr>
        <w:tabs>
          <w:tab w:val="left" w:pos="1121"/>
        </w:tabs>
        <w:ind w:right="225" w:firstLine="708"/>
        <w:jc w:val="left"/>
        <w:rPr>
          <w:sz w:val="24"/>
        </w:rPr>
      </w:pPr>
      <w:r>
        <w:rPr>
          <w:sz w:val="24"/>
        </w:rPr>
        <w:t>права,</w:t>
      </w:r>
      <w:r>
        <w:rPr>
          <w:spacing w:val="40"/>
          <w:sz w:val="24"/>
        </w:rPr>
        <w:t xml:space="preserve"> </w:t>
      </w:r>
      <w:r>
        <w:rPr>
          <w:sz w:val="24"/>
        </w:rPr>
        <w:t>обязанности</w:t>
      </w:r>
      <w:r>
        <w:rPr>
          <w:spacing w:val="40"/>
          <w:sz w:val="24"/>
        </w:rPr>
        <w:t xml:space="preserve"> </w:t>
      </w:r>
      <w:r>
        <w:rPr>
          <w:sz w:val="24"/>
        </w:rPr>
        <w:t>и</w:t>
      </w:r>
      <w:r>
        <w:rPr>
          <w:spacing w:val="40"/>
          <w:sz w:val="24"/>
        </w:rPr>
        <w:t xml:space="preserve"> </w:t>
      </w:r>
      <w:r>
        <w:rPr>
          <w:sz w:val="24"/>
        </w:rPr>
        <w:t>роль</w:t>
      </w:r>
      <w:r>
        <w:rPr>
          <w:spacing w:val="40"/>
          <w:sz w:val="24"/>
        </w:rPr>
        <w:t xml:space="preserve"> </w:t>
      </w:r>
      <w:r>
        <w:rPr>
          <w:sz w:val="24"/>
        </w:rPr>
        <w:t>граждан</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защиты</w:t>
      </w:r>
      <w:r>
        <w:rPr>
          <w:spacing w:val="40"/>
          <w:sz w:val="24"/>
        </w:rPr>
        <w:t xml:space="preserve"> </w:t>
      </w:r>
      <w:r>
        <w:rPr>
          <w:sz w:val="24"/>
        </w:rPr>
        <w:t>населения</w:t>
      </w:r>
      <w:r>
        <w:rPr>
          <w:spacing w:val="40"/>
          <w:sz w:val="24"/>
        </w:rPr>
        <w:t xml:space="preserve"> </w:t>
      </w:r>
      <w:r>
        <w:rPr>
          <w:sz w:val="24"/>
        </w:rPr>
        <w:t>от чрезвычайных ситуаций;</w:t>
      </w:r>
    </w:p>
    <w:p w:rsidR="00A94103" w:rsidRDefault="00CB7AF0">
      <w:pPr>
        <w:pStyle w:val="a4"/>
        <w:numPr>
          <w:ilvl w:val="0"/>
          <w:numId w:val="55"/>
        </w:numPr>
        <w:tabs>
          <w:tab w:val="left" w:pos="1067"/>
        </w:tabs>
        <w:spacing w:before="1"/>
        <w:ind w:left="1067" w:hanging="138"/>
        <w:jc w:val="left"/>
        <w:rPr>
          <w:sz w:val="24"/>
        </w:rPr>
      </w:pPr>
      <w:r>
        <w:rPr>
          <w:sz w:val="24"/>
        </w:rPr>
        <w:t>антикоррупционное</w:t>
      </w:r>
      <w:r>
        <w:rPr>
          <w:spacing w:val="-7"/>
          <w:sz w:val="24"/>
        </w:rPr>
        <w:t xml:space="preserve"> </w:t>
      </w:r>
      <w:r>
        <w:rPr>
          <w:sz w:val="24"/>
        </w:rPr>
        <w:t>поведение</w:t>
      </w:r>
      <w:r>
        <w:rPr>
          <w:spacing w:val="-4"/>
          <w:sz w:val="24"/>
        </w:rPr>
        <w:t xml:space="preserve"> </w:t>
      </w:r>
      <w:r>
        <w:rPr>
          <w:sz w:val="24"/>
        </w:rPr>
        <w:t>как</w:t>
      </w:r>
      <w:r>
        <w:rPr>
          <w:spacing w:val="-3"/>
          <w:sz w:val="24"/>
        </w:rPr>
        <w:t xml:space="preserve"> </w:t>
      </w:r>
      <w:r>
        <w:rPr>
          <w:sz w:val="24"/>
        </w:rPr>
        <w:t>элемент</w:t>
      </w:r>
      <w:r>
        <w:rPr>
          <w:spacing w:val="-4"/>
          <w:sz w:val="24"/>
        </w:rPr>
        <w:t xml:space="preserve"> </w:t>
      </w:r>
      <w:r>
        <w:rPr>
          <w:sz w:val="24"/>
        </w:rPr>
        <w:t>общественной</w:t>
      </w:r>
      <w:r>
        <w:rPr>
          <w:spacing w:val="-3"/>
          <w:sz w:val="24"/>
        </w:rPr>
        <w:t xml:space="preserve"> </w:t>
      </w:r>
      <w:r>
        <w:rPr>
          <w:sz w:val="24"/>
        </w:rPr>
        <w:t>и</w:t>
      </w:r>
      <w:r>
        <w:rPr>
          <w:spacing w:val="-3"/>
          <w:sz w:val="24"/>
        </w:rPr>
        <w:t xml:space="preserve"> </w:t>
      </w:r>
      <w:r>
        <w:rPr>
          <w:sz w:val="24"/>
        </w:rPr>
        <w:t>государственной</w:t>
      </w:r>
      <w:r>
        <w:rPr>
          <w:spacing w:val="-3"/>
          <w:sz w:val="24"/>
        </w:rPr>
        <w:t xml:space="preserve"> </w:t>
      </w:r>
      <w:r>
        <w:rPr>
          <w:spacing w:val="-2"/>
          <w:sz w:val="24"/>
        </w:rPr>
        <w:t>безопасности;</w:t>
      </w:r>
    </w:p>
    <w:p w:rsidR="00A94103" w:rsidRDefault="00CB7AF0">
      <w:pPr>
        <w:pStyle w:val="a4"/>
        <w:numPr>
          <w:ilvl w:val="0"/>
          <w:numId w:val="55"/>
        </w:numPr>
        <w:tabs>
          <w:tab w:val="left" w:pos="1067"/>
        </w:tabs>
        <w:ind w:left="1067" w:hanging="138"/>
        <w:jc w:val="left"/>
        <w:rPr>
          <w:sz w:val="24"/>
        </w:rPr>
      </w:pPr>
      <w:r>
        <w:rPr>
          <w:sz w:val="24"/>
        </w:rPr>
        <w:t>информирование</w:t>
      </w:r>
      <w:r>
        <w:rPr>
          <w:spacing w:val="-7"/>
          <w:sz w:val="24"/>
        </w:rPr>
        <w:t xml:space="preserve"> </w:t>
      </w:r>
      <w:r>
        <w:rPr>
          <w:sz w:val="24"/>
        </w:rPr>
        <w:t>и</w:t>
      </w:r>
      <w:r>
        <w:rPr>
          <w:spacing w:val="-4"/>
          <w:sz w:val="24"/>
        </w:rPr>
        <w:t xml:space="preserve"> </w:t>
      </w:r>
      <w:r>
        <w:rPr>
          <w:sz w:val="24"/>
        </w:rPr>
        <w:t>оповещение</w:t>
      </w:r>
      <w:r>
        <w:rPr>
          <w:spacing w:val="-4"/>
          <w:sz w:val="24"/>
        </w:rPr>
        <w:t xml:space="preserve"> </w:t>
      </w:r>
      <w:r>
        <w:rPr>
          <w:sz w:val="24"/>
        </w:rPr>
        <w:t>населения</w:t>
      </w:r>
      <w:r>
        <w:rPr>
          <w:spacing w:val="-4"/>
          <w:sz w:val="24"/>
        </w:rPr>
        <w:t xml:space="preserve"> </w:t>
      </w:r>
      <w:r>
        <w:rPr>
          <w:sz w:val="24"/>
        </w:rPr>
        <w:t>о</w:t>
      </w:r>
      <w:r>
        <w:rPr>
          <w:spacing w:val="-4"/>
          <w:sz w:val="24"/>
        </w:rPr>
        <w:t xml:space="preserve"> </w:t>
      </w:r>
      <w:r>
        <w:rPr>
          <w:sz w:val="24"/>
        </w:rPr>
        <w:t>чрезвычайных</w:t>
      </w:r>
      <w:r>
        <w:rPr>
          <w:spacing w:val="-2"/>
          <w:sz w:val="24"/>
        </w:rPr>
        <w:t xml:space="preserve"> </w:t>
      </w:r>
      <w:r>
        <w:rPr>
          <w:sz w:val="24"/>
        </w:rPr>
        <w:t>ситуациях,</w:t>
      </w:r>
      <w:r>
        <w:rPr>
          <w:spacing w:val="-4"/>
          <w:sz w:val="24"/>
        </w:rPr>
        <w:t xml:space="preserve"> </w:t>
      </w:r>
      <w:r>
        <w:rPr>
          <w:sz w:val="24"/>
        </w:rPr>
        <w:t>система</w:t>
      </w:r>
      <w:r>
        <w:rPr>
          <w:spacing w:val="-4"/>
          <w:sz w:val="24"/>
        </w:rPr>
        <w:t xml:space="preserve"> </w:t>
      </w:r>
      <w:r>
        <w:rPr>
          <w:spacing w:val="-2"/>
          <w:sz w:val="24"/>
        </w:rPr>
        <w:t>ОКСИОН;</w:t>
      </w:r>
    </w:p>
    <w:p w:rsidR="00A94103" w:rsidRDefault="00CB7AF0">
      <w:pPr>
        <w:pStyle w:val="a4"/>
        <w:numPr>
          <w:ilvl w:val="0"/>
          <w:numId w:val="55"/>
        </w:numPr>
        <w:tabs>
          <w:tab w:val="left" w:pos="1107"/>
        </w:tabs>
        <w:ind w:right="225" w:firstLine="708"/>
        <w:jc w:val="left"/>
        <w:rPr>
          <w:sz w:val="24"/>
        </w:rPr>
      </w:pPr>
      <w:r>
        <w:rPr>
          <w:sz w:val="24"/>
        </w:rPr>
        <w:t>сигнал</w:t>
      </w:r>
      <w:r>
        <w:rPr>
          <w:spacing w:val="40"/>
          <w:sz w:val="24"/>
        </w:rPr>
        <w:t xml:space="preserve"> </w:t>
      </w:r>
      <w:r>
        <w:rPr>
          <w:sz w:val="24"/>
        </w:rPr>
        <w:t>«Внимание</w:t>
      </w:r>
      <w:r>
        <w:rPr>
          <w:spacing w:val="36"/>
          <w:sz w:val="24"/>
        </w:rPr>
        <w:t xml:space="preserve"> </w:t>
      </w:r>
      <w:r>
        <w:rPr>
          <w:sz w:val="24"/>
        </w:rPr>
        <w:t>всем!»,</w:t>
      </w:r>
      <w:r>
        <w:rPr>
          <w:spacing w:val="39"/>
          <w:sz w:val="24"/>
        </w:rPr>
        <w:t xml:space="preserve"> </w:t>
      </w:r>
      <w:r>
        <w:rPr>
          <w:sz w:val="24"/>
        </w:rPr>
        <w:t>порядок</w:t>
      </w:r>
      <w:r>
        <w:rPr>
          <w:spacing w:val="38"/>
          <w:sz w:val="24"/>
        </w:rPr>
        <w:t xml:space="preserve"> </w:t>
      </w:r>
      <w:r>
        <w:rPr>
          <w:sz w:val="24"/>
        </w:rPr>
        <w:t>действий</w:t>
      </w:r>
      <w:r>
        <w:rPr>
          <w:spacing w:val="38"/>
          <w:sz w:val="24"/>
        </w:rPr>
        <w:t xml:space="preserve"> </w:t>
      </w:r>
      <w:r>
        <w:rPr>
          <w:sz w:val="24"/>
        </w:rPr>
        <w:t>населения</w:t>
      </w:r>
      <w:r>
        <w:rPr>
          <w:spacing w:val="37"/>
          <w:sz w:val="24"/>
        </w:rPr>
        <w:t xml:space="preserve"> </w:t>
      </w:r>
      <w:r>
        <w:rPr>
          <w:sz w:val="24"/>
        </w:rPr>
        <w:t>при</w:t>
      </w:r>
      <w:r>
        <w:rPr>
          <w:spacing w:val="38"/>
          <w:sz w:val="24"/>
        </w:rPr>
        <w:t xml:space="preserve"> </w:t>
      </w:r>
      <w:r>
        <w:rPr>
          <w:sz w:val="24"/>
        </w:rPr>
        <w:t>его</w:t>
      </w:r>
      <w:r>
        <w:rPr>
          <w:spacing w:val="37"/>
          <w:sz w:val="24"/>
        </w:rPr>
        <w:t xml:space="preserve"> </w:t>
      </w:r>
      <w:r>
        <w:rPr>
          <w:sz w:val="24"/>
        </w:rPr>
        <w:t>получении,</w:t>
      </w:r>
      <w:r>
        <w:rPr>
          <w:spacing w:val="37"/>
          <w:sz w:val="24"/>
        </w:rPr>
        <w:t xml:space="preserve"> </w:t>
      </w:r>
      <w:r>
        <w:rPr>
          <w:sz w:val="24"/>
        </w:rPr>
        <w:t>в</w:t>
      </w:r>
      <w:r>
        <w:rPr>
          <w:spacing w:val="37"/>
          <w:sz w:val="24"/>
        </w:rPr>
        <w:t xml:space="preserve"> </w:t>
      </w:r>
      <w:r>
        <w:rPr>
          <w:sz w:val="24"/>
        </w:rPr>
        <w:t>том</w:t>
      </w:r>
      <w:r>
        <w:rPr>
          <w:spacing w:val="37"/>
          <w:sz w:val="24"/>
        </w:rPr>
        <w:t xml:space="preserve"> </w:t>
      </w:r>
      <w:r>
        <w:rPr>
          <w:sz w:val="24"/>
        </w:rPr>
        <w:t>числе</w:t>
      </w:r>
      <w:r>
        <w:rPr>
          <w:spacing w:val="36"/>
          <w:sz w:val="24"/>
        </w:rPr>
        <w:t xml:space="preserve"> </w:t>
      </w:r>
      <w:r>
        <w:rPr>
          <w:sz w:val="24"/>
        </w:rPr>
        <w:t>при авариях с выбросом химических и радиоактивных веществ;</w:t>
      </w:r>
    </w:p>
    <w:p w:rsidR="00A94103" w:rsidRDefault="00CB7AF0">
      <w:pPr>
        <w:pStyle w:val="a4"/>
        <w:numPr>
          <w:ilvl w:val="0"/>
          <w:numId w:val="55"/>
        </w:numPr>
        <w:tabs>
          <w:tab w:val="left" w:pos="1243"/>
          <w:tab w:val="left" w:pos="2363"/>
          <w:tab w:val="left" w:pos="4303"/>
          <w:tab w:val="left" w:pos="4667"/>
          <w:tab w:val="left" w:pos="6322"/>
          <w:tab w:val="left" w:pos="7339"/>
          <w:tab w:val="left" w:pos="8675"/>
          <w:tab w:val="left" w:pos="9747"/>
        </w:tabs>
        <w:ind w:right="224" w:firstLine="708"/>
        <w:jc w:val="left"/>
        <w:rPr>
          <w:sz w:val="24"/>
        </w:rPr>
      </w:pPr>
      <w:r>
        <w:rPr>
          <w:spacing w:val="-2"/>
          <w:sz w:val="24"/>
        </w:rPr>
        <w:t>средства</w:t>
      </w:r>
      <w:r>
        <w:rPr>
          <w:sz w:val="24"/>
        </w:rPr>
        <w:tab/>
      </w:r>
      <w:r>
        <w:rPr>
          <w:spacing w:val="-2"/>
          <w:sz w:val="24"/>
        </w:rPr>
        <w:t>индивидуальной</w:t>
      </w:r>
      <w:r>
        <w:rPr>
          <w:sz w:val="24"/>
        </w:rPr>
        <w:tab/>
      </w:r>
      <w:r>
        <w:rPr>
          <w:spacing w:val="-10"/>
          <w:sz w:val="24"/>
        </w:rPr>
        <w:t>и</w:t>
      </w:r>
      <w:r>
        <w:rPr>
          <w:sz w:val="24"/>
        </w:rPr>
        <w:tab/>
      </w:r>
      <w:r>
        <w:rPr>
          <w:spacing w:val="-2"/>
          <w:sz w:val="24"/>
        </w:rPr>
        <w:t>коллективной</w:t>
      </w:r>
      <w:r>
        <w:rPr>
          <w:sz w:val="24"/>
        </w:rPr>
        <w:tab/>
      </w:r>
      <w:r>
        <w:rPr>
          <w:spacing w:val="-2"/>
          <w:sz w:val="24"/>
        </w:rPr>
        <w:t>защиты</w:t>
      </w:r>
      <w:r>
        <w:rPr>
          <w:sz w:val="24"/>
        </w:rPr>
        <w:tab/>
      </w:r>
      <w:r>
        <w:rPr>
          <w:spacing w:val="-2"/>
          <w:sz w:val="24"/>
        </w:rPr>
        <w:t>населения,</w:t>
      </w:r>
      <w:r>
        <w:rPr>
          <w:sz w:val="24"/>
        </w:rPr>
        <w:tab/>
      </w:r>
      <w:r>
        <w:rPr>
          <w:spacing w:val="-2"/>
          <w:sz w:val="24"/>
        </w:rPr>
        <w:t>порядок</w:t>
      </w:r>
      <w:r>
        <w:rPr>
          <w:sz w:val="24"/>
        </w:rPr>
        <w:tab/>
      </w:r>
      <w:r>
        <w:rPr>
          <w:spacing w:val="-2"/>
          <w:sz w:val="24"/>
        </w:rPr>
        <w:t xml:space="preserve">пользования </w:t>
      </w:r>
      <w:r>
        <w:rPr>
          <w:sz w:val="24"/>
        </w:rPr>
        <w:t>фильтрующим противогазом;</w:t>
      </w:r>
    </w:p>
    <w:p w:rsidR="00A94103" w:rsidRDefault="00CB7AF0">
      <w:pPr>
        <w:pStyle w:val="a4"/>
        <w:numPr>
          <w:ilvl w:val="0"/>
          <w:numId w:val="55"/>
        </w:numPr>
        <w:tabs>
          <w:tab w:val="left" w:pos="1126"/>
        </w:tabs>
        <w:ind w:right="227" w:firstLine="708"/>
        <w:rPr>
          <w:sz w:val="24"/>
        </w:rPr>
      </w:pPr>
      <w:r>
        <w:rPr>
          <w:sz w:val="24"/>
        </w:rPr>
        <w:t>эвакуация населения в условиях чрезвычайных ситуаций, порядок действий населения при объявлении эвакуации.</w:t>
      </w:r>
    </w:p>
    <w:p w:rsidR="00A94103" w:rsidRDefault="00CB7AF0">
      <w:pPr>
        <w:pStyle w:val="2"/>
        <w:spacing w:line="274" w:lineRule="exact"/>
        <w:ind w:left="929" w:firstLine="0"/>
      </w:pPr>
      <w:r>
        <w:t>Планируемые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4"/>
        </w:rPr>
        <w:t xml:space="preserve"> ОБЖ.</w:t>
      </w:r>
    </w:p>
    <w:p w:rsidR="00A94103" w:rsidRDefault="00CB7AF0">
      <w:pPr>
        <w:pStyle w:val="a3"/>
        <w:ind w:right="215"/>
      </w:pPr>
      <w:r>
        <w:rPr>
          <w:b/>
          <w:i/>
        </w:rPr>
        <w:t xml:space="preserve">Личностные результаты </w:t>
      </w:r>
      <w:r>
        <w:t>достигаются в единстве учебной и воспитательной деятельности в соответствии</w:t>
      </w:r>
      <w:r>
        <w:rPr>
          <w:spacing w:val="-1"/>
        </w:rPr>
        <w:t xml:space="preserve"> </w:t>
      </w:r>
      <w:r>
        <w:t>с</w:t>
      </w:r>
      <w:r>
        <w:rPr>
          <w:spacing w:val="-3"/>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4"/>
        </w:rPr>
        <w:t xml:space="preserve"> </w:t>
      </w:r>
      <w:r>
        <w:t>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94103" w:rsidRDefault="00CB7AF0">
      <w:pPr>
        <w:pStyle w:val="a3"/>
        <w:ind w:right="222"/>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94103" w:rsidRDefault="00CB7AF0">
      <w:pPr>
        <w:pStyle w:val="a3"/>
        <w:ind w:left="929" w:firstLine="0"/>
      </w:pPr>
      <w:r>
        <w:t>Личностные</w:t>
      </w:r>
      <w:r>
        <w:rPr>
          <w:spacing w:val="-6"/>
        </w:rPr>
        <w:t xml:space="preserve"> </w:t>
      </w:r>
      <w:r>
        <w:t>результаты</w:t>
      </w:r>
      <w:r>
        <w:rPr>
          <w:spacing w:val="-3"/>
        </w:rPr>
        <w:t xml:space="preserve"> </w:t>
      </w:r>
      <w:r>
        <w:t>изучения</w:t>
      </w:r>
      <w:r>
        <w:rPr>
          <w:spacing w:val="-4"/>
        </w:rPr>
        <w:t xml:space="preserve"> </w:t>
      </w:r>
      <w:r>
        <w:t>ОБЖ</w:t>
      </w:r>
      <w:r>
        <w:rPr>
          <w:spacing w:val="-3"/>
        </w:rPr>
        <w:t xml:space="preserve"> </w:t>
      </w:r>
      <w:r>
        <w:rPr>
          <w:spacing w:val="-2"/>
        </w:rPr>
        <w:t>включают:</w:t>
      </w:r>
    </w:p>
    <w:p w:rsidR="00A94103" w:rsidRDefault="00CB7AF0">
      <w:pPr>
        <w:pStyle w:val="a4"/>
        <w:numPr>
          <w:ilvl w:val="0"/>
          <w:numId w:val="54"/>
        </w:numPr>
        <w:tabs>
          <w:tab w:val="left" w:pos="1188"/>
        </w:tabs>
        <w:ind w:left="1188" w:hanging="259"/>
        <w:jc w:val="both"/>
        <w:rPr>
          <w:sz w:val="24"/>
        </w:rPr>
      </w:pPr>
      <w:r>
        <w:rPr>
          <w:sz w:val="24"/>
        </w:rPr>
        <w:t>патриотическое</w:t>
      </w:r>
      <w:r>
        <w:rPr>
          <w:spacing w:val="-8"/>
          <w:sz w:val="24"/>
        </w:rPr>
        <w:t xml:space="preserve"> </w:t>
      </w:r>
      <w:r>
        <w:rPr>
          <w:spacing w:val="-2"/>
          <w:sz w:val="24"/>
        </w:rPr>
        <w:t>воспитание:</w:t>
      </w:r>
    </w:p>
    <w:p w:rsidR="00A94103" w:rsidRDefault="00CB7AF0">
      <w:pPr>
        <w:pStyle w:val="a4"/>
        <w:numPr>
          <w:ilvl w:val="1"/>
          <w:numId w:val="54"/>
        </w:numPr>
        <w:tabs>
          <w:tab w:val="left" w:pos="1073"/>
        </w:tabs>
        <w:ind w:right="214" w:firstLine="708"/>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4103" w:rsidRDefault="00CB7AF0">
      <w:pPr>
        <w:pStyle w:val="a4"/>
        <w:numPr>
          <w:ilvl w:val="1"/>
          <w:numId w:val="54"/>
        </w:numPr>
        <w:tabs>
          <w:tab w:val="left" w:pos="1121"/>
        </w:tabs>
        <w:ind w:right="222" w:firstLine="708"/>
        <w:rPr>
          <w:sz w:val="24"/>
        </w:rPr>
      </w:pPr>
      <w:r>
        <w:rPr>
          <w:sz w:val="24"/>
        </w:rPr>
        <w:t>формирование чувства гордости за свою Родину, ответственного отношения к выполнению конституционного долга – защите Отечества;</w:t>
      </w:r>
    </w:p>
    <w:p w:rsidR="00A94103" w:rsidRDefault="00CB7AF0">
      <w:pPr>
        <w:pStyle w:val="a4"/>
        <w:numPr>
          <w:ilvl w:val="0"/>
          <w:numId w:val="54"/>
        </w:numPr>
        <w:tabs>
          <w:tab w:val="left" w:pos="1188"/>
        </w:tabs>
        <w:ind w:left="1188" w:hanging="259"/>
        <w:jc w:val="both"/>
        <w:rPr>
          <w:sz w:val="24"/>
        </w:rPr>
      </w:pPr>
      <w:r>
        <w:rPr>
          <w:sz w:val="24"/>
        </w:rPr>
        <w:t>гражданское</w:t>
      </w:r>
      <w:r>
        <w:rPr>
          <w:spacing w:val="-5"/>
          <w:sz w:val="24"/>
        </w:rPr>
        <w:t xml:space="preserve"> </w:t>
      </w:r>
      <w:r>
        <w:rPr>
          <w:spacing w:val="-2"/>
          <w:sz w:val="24"/>
        </w:rPr>
        <w:t>воспитание:</w:t>
      </w:r>
    </w:p>
    <w:p w:rsidR="00A94103" w:rsidRDefault="00CB7AF0">
      <w:pPr>
        <w:pStyle w:val="a4"/>
        <w:numPr>
          <w:ilvl w:val="1"/>
          <w:numId w:val="54"/>
        </w:numPr>
        <w:tabs>
          <w:tab w:val="left" w:pos="1116"/>
        </w:tabs>
        <w:ind w:right="214" w:firstLine="708"/>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w:t>
      </w:r>
      <w:r>
        <w:rPr>
          <w:spacing w:val="-1"/>
          <w:sz w:val="24"/>
        </w:rPr>
        <w:t xml:space="preserve"> </w:t>
      </w:r>
      <w:r>
        <w:rPr>
          <w:sz w:val="24"/>
        </w:rPr>
        <w:t>различных социальных</w:t>
      </w:r>
      <w:r>
        <w:rPr>
          <w:spacing w:val="-2"/>
          <w:sz w:val="24"/>
        </w:rPr>
        <w:t xml:space="preserve"> </w:t>
      </w:r>
      <w:r>
        <w:rPr>
          <w:sz w:val="24"/>
        </w:rPr>
        <w:t>институтов</w:t>
      </w:r>
      <w:r>
        <w:rPr>
          <w:spacing w:val="-2"/>
          <w:sz w:val="24"/>
        </w:rPr>
        <w:t xml:space="preserve"> </w:t>
      </w:r>
      <w:r>
        <w:rPr>
          <w:sz w:val="24"/>
        </w:rPr>
        <w:t>в</w:t>
      </w:r>
      <w:r>
        <w:rPr>
          <w:spacing w:val="-2"/>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представление</w:t>
      </w:r>
      <w:r>
        <w:rPr>
          <w:spacing w:val="-2"/>
          <w:sz w:val="24"/>
        </w:rPr>
        <w:t xml:space="preserve"> </w:t>
      </w:r>
      <w:r>
        <w:rPr>
          <w:sz w:val="24"/>
        </w:rPr>
        <w:t>об</w:t>
      </w:r>
      <w:r>
        <w:rPr>
          <w:spacing w:val="-2"/>
          <w:sz w:val="24"/>
        </w:rPr>
        <w:t xml:space="preserve"> </w:t>
      </w:r>
      <w:r>
        <w:rPr>
          <w:sz w:val="24"/>
        </w:rPr>
        <w:t>основных</w:t>
      </w:r>
      <w:r>
        <w:rPr>
          <w:spacing w:val="-2"/>
          <w:sz w:val="24"/>
        </w:rPr>
        <w:t xml:space="preserve"> </w:t>
      </w:r>
      <w:r>
        <w:rPr>
          <w:sz w:val="24"/>
        </w:rPr>
        <w:t>правах,</w:t>
      </w:r>
      <w:r>
        <w:rPr>
          <w:spacing w:val="-2"/>
          <w:sz w:val="24"/>
        </w:rPr>
        <w:t xml:space="preserve"> </w:t>
      </w:r>
      <w:r>
        <w:rPr>
          <w:sz w:val="24"/>
        </w:rPr>
        <w:t>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r>
        <w:rPr>
          <w:spacing w:val="40"/>
          <w:sz w:val="24"/>
        </w:rPr>
        <w:t xml:space="preserve"> </w:t>
      </w:r>
      <w:r>
        <w:rPr>
          <w:sz w:val="24"/>
        </w:rPr>
        <w:t>готовность</w:t>
      </w:r>
      <w:r>
        <w:rPr>
          <w:spacing w:val="39"/>
          <w:sz w:val="24"/>
        </w:rPr>
        <w:t xml:space="preserve"> </w:t>
      </w:r>
      <w:r>
        <w:rPr>
          <w:sz w:val="24"/>
        </w:rPr>
        <w:t>к</w:t>
      </w:r>
      <w:r>
        <w:rPr>
          <w:spacing w:val="40"/>
          <w:sz w:val="24"/>
        </w:rPr>
        <w:t xml:space="preserve"> </w:t>
      </w:r>
      <w:r>
        <w:rPr>
          <w:sz w:val="24"/>
        </w:rPr>
        <w:t>разнообразной</w:t>
      </w:r>
      <w:r>
        <w:rPr>
          <w:spacing w:val="40"/>
          <w:sz w:val="24"/>
        </w:rPr>
        <w:t xml:space="preserve"> </w:t>
      </w:r>
      <w:r>
        <w:rPr>
          <w:sz w:val="24"/>
        </w:rPr>
        <w:t>совместной</w:t>
      </w:r>
      <w:r>
        <w:rPr>
          <w:spacing w:val="40"/>
          <w:sz w:val="24"/>
        </w:rPr>
        <w:t xml:space="preserve"> </w:t>
      </w:r>
      <w:r>
        <w:rPr>
          <w:sz w:val="24"/>
        </w:rPr>
        <w:t>деятельности,</w:t>
      </w:r>
      <w:r>
        <w:rPr>
          <w:spacing w:val="39"/>
          <w:sz w:val="24"/>
        </w:rPr>
        <w:t xml:space="preserve"> </w:t>
      </w:r>
      <w:r>
        <w:rPr>
          <w:sz w:val="24"/>
        </w:rPr>
        <w:t>стремление</w:t>
      </w:r>
      <w:r>
        <w:rPr>
          <w:spacing w:val="39"/>
          <w:sz w:val="24"/>
        </w:rPr>
        <w:t xml:space="preserve"> </w:t>
      </w:r>
      <w:r>
        <w:rPr>
          <w:sz w:val="24"/>
        </w:rPr>
        <w:t>к</w:t>
      </w:r>
      <w:r>
        <w:rPr>
          <w:spacing w:val="40"/>
          <w:sz w:val="24"/>
        </w:rPr>
        <w:t xml:space="preserve"> </w:t>
      </w:r>
      <w:r>
        <w:rPr>
          <w:sz w:val="24"/>
        </w:rPr>
        <w:t>взаимопониманию</w:t>
      </w:r>
      <w:r>
        <w:rPr>
          <w:spacing w:val="38"/>
          <w:sz w:val="24"/>
        </w:rPr>
        <w:t xml:space="preserve"> </w:t>
      </w:r>
      <w:r>
        <w:rPr>
          <w:sz w:val="24"/>
        </w:rPr>
        <w:t>и</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5" w:firstLine="0"/>
      </w:pPr>
      <w: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4103" w:rsidRDefault="00CB7AF0">
      <w:pPr>
        <w:pStyle w:val="a4"/>
        <w:numPr>
          <w:ilvl w:val="1"/>
          <w:numId w:val="54"/>
        </w:numPr>
        <w:tabs>
          <w:tab w:val="left" w:pos="1164"/>
        </w:tabs>
        <w:ind w:right="224" w:firstLine="708"/>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94103" w:rsidRDefault="00CB7AF0">
      <w:pPr>
        <w:pStyle w:val="a4"/>
        <w:numPr>
          <w:ilvl w:val="1"/>
          <w:numId w:val="54"/>
        </w:numPr>
        <w:tabs>
          <w:tab w:val="left" w:pos="1083"/>
        </w:tabs>
        <w:spacing w:before="1"/>
        <w:ind w:right="225" w:firstLine="708"/>
        <w:rPr>
          <w:sz w:val="24"/>
        </w:rPr>
      </w:pPr>
      <w:r>
        <w:rPr>
          <w:sz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94103" w:rsidRDefault="00CB7AF0">
      <w:pPr>
        <w:pStyle w:val="a4"/>
        <w:numPr>
          <w:ilvl w:val="1"/>
          <w:numId w:val="54"/>
        </w:numPr>
        <w:tabs>
          <w:tab w:val="left" w:pos="1104"/>
        </w:tabs>
        <w:ind w:right="215" w:firstLine="708"/>
        <w:rPr>
          <w:sz w:val="24"/>
        </w:rPr>
      </w:pPr>
      <w:r>
        <w:rPr>
          <w:sz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94103" w:rsidRDefault="00CB7AF0">
      <w:pPr>
        <w:pStyle w:val="a4"/>
        <w:numPr>
          <w:ilvl w:val="0"/>
          <w:numId w:val="54"/>
        </w:numPr>
        <w:tabs>
          <w:tab w:val="left" w:pos="1188"/>
        </w:tabs>
        <w:ind w:left="1188" w:hanging="259"/>
        <w:jc w:val="both"/>
        <w:rPr>
          <w:sz w:val="24"/>
        </w:rPr>
      </w:pPr>
      <w:r>
        <w:rPr>
          <w:sz w:val="24"/>
        </w:rPr>
        <w:t>духовно-нравственное</w:t>
      </w:r>
      <w:r>
        <w:rPr>
          <w:spacing w:val="-11"/>
          <w:sz w:val="24"/>
        </w:rPr>
        <w:t xml:space="preserve"> </w:t>
      </w:r>
      <w:r>
        <w:rPr>
          <w:spacing w:val="-2"/>
          <w:sz w:val="24"/>
        </w:rPr>
        <w:t>воспитание:</w:t>
      </w:r>
    </w:p>
    <w:p w:rsidR="00A94103" w:rsidRDefault="00CB7AF0">
      <w:pPr>
        <w:pStyle w:val="a4"/>
        <w:numPr>
          <w:ilvl w:val="1"/>
          <w:numId w:val="54"/>
        </w:numPr>
        <w:tabs>
          <w:tab w:val="left" w:pos="1107"/>
        </w:tabs>
        <w:ind w:right="216" w:firstLine="708"/>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4103" w:rsidRDefault="00CB7AF0">
      <w:pPr>
        <w:pStyle w:val="a4"/>
        <w:numPr>
          <w:ilvl w:val="1"/>
          <w:numId w:val="54"/>
        </w:numPr>
        <w:tabs>
          <w:tab w:val="left" w:pos="1167"/>
        </w:tabs>
        <w:spacing w:before="1"/>
        <w:ind w:right="220" w:firstLine="708"/>
        <w:rPr>
          <w:sz w:val="24"/>
        </w:rPr>
      </w:pPr>
      <w:r>
        <w:rPr>
          <w:sz w:val="24"/>
        </w:rPr>
        <w:t xml:space="preserve">развитие ответственного отношения к ведению здорового образа жизни, исключающего </w:t>
      </w:r>
      <w:r>
        <w:rPr>
          <w:position w:val="1"/>
          <w:sz w:val="24"/>
        </w:rPr>
        <w:t>употребление наркотиков, алкого</w:t>
      </w:r>
      <w:r>
        <w:rPr>
          <w:sz w:val="24"/>
        </w:rPr>
        <w:t>ля, курения и нанесение иного вреда собственному здоровью и здоровью окружающих;</w:t>
      </w:r>
    </w:p>
    <w:p w:rsidR="00A94103" w:rsidRDefault="00CB7AF0">
      <w:pPr>
        <w:pStyle w:val="a4"/>
        <w:numPr>
          <w:ilvl w:val="1"/>
          <w:numId w:val="54"/>
        </w:numPr>
        <w:tabs>
          <w:tab w:val="left" w:pos="1087"/>
        </w:tabs>
        <w:ind w:right="224" w:firstLine="708"/>
        <w:rPr>
          <w:sz w:val="24"/>
        </w:rPr>
      </w:pPr>
      <w:r>
        <w:rPr>
          <w:sz w:val="24"/>
        </w:rPr>
        <w:t>формирование личности безопасного типа, осознанного и ответственного отношения к личной безопасности и безопасности других людей;</w:t>
      </w:r>
    </w:p>
    <w:p w:rsidR="00A94103" w:rsidRDefault="00CB7AF0">
      <w:pPr>
        <w:pStyle w:val="a4"/>
        <w:numPr>
          <w:ilvl w:val="0"/>
          <w:numId w:val="54"/>
        </w:numPr>
        <w:tabs>
          <w:tab w:val="left" w:pos="1188"/>
        </w:tabs>
        <w:ind w:left="1188" w:hanging="259"/>
        <w:jc w:val="both"/>
        <w:rPr>
          <w:sz w:val="24"/>
        </w:rPr>
      </w:pPr>
      <w:r>
        <w:rPr>
          <w:sz w:val="24"/>
        </w:rPr>
        <w:t>эстетическое</w:t>
      </w:r>
      <w:r>
        <w:rPr>
          <w:spacing w:val="-8"/>
          <w:sz w:val="24"/>
        </w:rPr>
        <w:t xml:space="preserve"> </w:t>
      </w:r>
      <w:r>
        <w:rPr>
          <w:spacing w:val="-2"/>
          <w:sz w:val="24"/>
        </w:rPr>
        <w:t>воспитание:</w:t>
      </w:r>
    </w:p>
    <w:p w:rsidR="00A94103" w:rsidRDefault="00CB7AF0">
      <w:pPr>
        <w:pStyle w:val="a4"/>
        <w:numPr>
          <w:ilvl w:val="1"/>
          <w:numId w:val="54"/>
        </w:numPr>
        <w:tabs>
          <w:tab w:val="left" w:pos="1075"/>
        </w:tabs>
        <w:ind w:right="225" w:firstLine="708"/>
        <w:rPr>
          <w:sz w:val="24"/>
        </w:rPr>
      </w:pPr>
      <w:r>
        <w:rPr>
          <w:sz w:val="24"/>
        </w:rPr>
        <w:t>формирование гармоничной личности, развитие способности воспринимать, ценить и создавать прекрасное в повседневной жизни;</w:t>
      </w:r>
    </w:p>
    <w:p w:rsidR="00A94103" w:rsidRDefault="00CB7AF0">
      <w:pPr>
        <w:pStyle w:val="a4"/>
        <w:numPr>
          <w:ilvl w:val="1"/>
          <w:numId w:val="54"/>
        </w:numPr>
        <w:tabs>
          <w:tab w:val="left" w:pos="1128"/>
        </w:tabs>
        <w:ind w:right="214" w:firstLine="708"/>
        <w:rPr>
          <w:sz w:val="24"/>
        </w:rPr>
      </w:pPr>
      <w:r>
        <w:rPr>
          <w:sz w:val="24"/>
        </w:rPr>
        <w:t>понимание взаимозависимости счастливого юношества и безопасного личного поведения в повседневной жизни;</w:t>
      </w:r>
    </w:p>
    <w:p w:rsidR="00A94103" w:rsidRDefault="00CB7AF0">
      <w:pPr>
        <w:pStyle w:val="a4"/>
        <w:numPr>
          <w:ilvl w:val="0"/>
          <w:numId w:val="54"/>
        </w:numPr>
        <w:tabs>
          <w:tab w:val="left" w:pos="1188"/>
        </w:tabs>
        <w:ind w:left="1188"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A94103" w:rsidRDefault="00CB7AF0">
      <w:pPr>
        <w:pStyle w:val="a4"/>
        <w:numPr>
          <w:ilvl w:val="1"/>
          <w:numId w:val="54"/>
        </w:numPr>
        <w:tabs>
          <w:tab w:val="left" w:pos="1133"/>
        </w:tabs>
        <w:ind w:right="220"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4103" w:rsidRDefault="00CB7AF0">
      <w:pPr>
        <w:pStyle w:val="a4"/>
        <w:numPr>
          <w:ilvl w:val="1"/>
          <w:numId w:val="54"/>
        </w:numPr>
        <w:tabs>
          <w:tab w:val="left" w:pos="1224"/>
        </w:tabs>
        <w:ind w:right="220" w:firstLine="708"/>
        <w:rPr>
          <w:sz w:val="24"/>
        </w:rPr>
      </w:pPr>
      <w:r>
        <w:rPr>
          <w:sz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4103" w:rsidRDefault="00CB7AF0">
      <w:pPr>
        <w:pStyle w:val="a4"/>
        <w:numPr>
          <w:ilvl w:val="1"/>
          <w:numId w:val="54"/>
        </w:numPr>
        <w:tabs>
          <w:tab w:val="left" w:pos="1087"/>
        </w:tabs>
        <w:ind w:right="226" w:firstLine="708"/>
        <w:rPr>
          <w:sz w:val="24"/>
        </w:rPr>
      </w:pPr>
      <w:r>
        <w:rPr>
          <w:sz w:val="24"/>
        </w:rPr>
        <w:t>установка на осмысление опыта, наблюдений и поступков, овладение способностью оценивать</w:t>
      </w:r>
      <w:r>
        <w:rPr>
          <w:spacing w:val="40"/>
          <w:sz w:val="24"/>
        </w:rPr>
        <w:t xml:space="preserve"> </w:t>
      </w:r>
      <w:r>
        <w:rPr>
          <w:sz w:val="24"/>
        </w:rPr>
        <w:t>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94103" w:rsidRDefault="00CB7AF0">
      <w:pPr>
        <w:pStyle w:val="a4"/>
        <w:numPr>
          <w:ilvl w:val="0"/>
          <w:numId w:val="54"/>
        </w:numPr>
        <w:tabs>
          <w:tab w:val="left" w:pos="1187"/>
        </w:tabs>
        <w:spacing w:before="1"/>
        <w:ind w:left="1187" w:hanging="258"/>
        <w:jc w:val="both"/>
        <w:rPr>
          <w:sz w:val="24"/>
        </w:rPr>
      </w:pPr>
      <w:r>
        <w:rPr>
          <w:sz w:val="24"/>
        </w:rPr>
        <w:t>физическое</w:t>
      </w:r>
      <w:r>
        <w:rPr>
          <w:spacing w:val="-9"/>
          <w:sz w:val="24"/>
        </w:rPr>
        <w:t xml:space="preserve"> </w:t>
      </w:r>
      <w:r>
        <w:rPr>
          <w:sz w:val="24"/>
        </w:rPr>
        <w:t>воспитание,</w:t>
      </w:r>
      <w:r>
        <w:rPr>
          <w:spacing w:val="-5"/>
          <w:sz w:val="24"/>
        </w:rPr>
        <w:t xml:space="preserve"> </w:t>
      </w:r>
      <w:r>
        <w:rPr>
          <w:sz w:val="24"/>
        </w:rPr>
        <w:t>формирование</w:t>
      </w:r>
      <w:r>
        <w:rPr>
          <w:spacing w:val="-6"/>
          <w:sz w:val="24"/>
        </w:rPr>
        <w:t xml:space="preserve"> </w:t>
      </w:r>
      <w:r>
        <w:rPr>
          <w:sz w:val="24"/>
        </w:rPr>
        <w:t>культуры</w:t>
      </w:r>
      <w:r>
        <w:rPr>
          <w:spacing w:val="-5"/>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A94103" w:rsidRDefault="00CB7AF0">
      <w:pPr>
        <w:pStyle w:val="a4"/>
        <w:numPr>
          <w:ilvl w:val="1"/>
          <w:numId w:val="54"/>
        </w:numPr>
        <w:tabs>
          <w:tab w:val="left" w:pos="1068"/>
        </w:tabs>
        <w:ind w:right="220" w:firstLine="708"/>
        <w:rPr>
          <w:sz w:val="24"/>
        </w:rPr>
      </w:pPr>
      <w:r>
        <w:rPr>
          <w:sz w:val="24"/>
        </w:rPr>
        <w:t>понимание</w:t>
      </w:r>
      <w:r>
        <w:rPr>
          <w:spacing w:val="-3"/>
          <w:sz w:val="24"/>
        </w:rPr>
        <w:t xml:space="preserve"> </w:t>
      </w:r>
      <w:r>
        <w:rPr>
          <w:sz w:val="24"/>
        </w:rPr>
        <w:t>личностного</w:t>
      </w:r>
      <w:r>
        <w:rPr>
          <w:spacing w:val="-2"/>
          <w:sz w:val="24"/>
        </w:rPr>
        <w:t xml:space="preserve"> </w:t>
      </w:r>
      <w:r>
        <w:rPr>
          <w:sz w:val="24"/>
        </w:rPr>
        <w:t>смысла</w:t>
      </w:r>
      <w:r>
        <w:rPr>
          <w:spacing w:val="-3"/>
          <w:sz w:val="24"/>
        </w:rPr>
        <w:t xml:space="preserve"> </w:t>
      </w:r>
      <w:r>
        <w:rPr>
          <w:sz w:val="24"/>
        </w:rPr>
        <w:t>изучения учебного</w:t>
      </w:r>
      <w:r>
        <w:rPr>
          <w:spacing w:val="-2"/>
          <w:sz w:val="24"/>
        </w:rPr>
        <w:t xml:space="preserve"> </w:t>
      </w:r>
      <w:r>
        <w:rPr>
          <w:sz w:val="24"/>
        </w:rPr>
        <w:t>предмета ОБЖ,</w:t>
      </w:r>
      <w:r>
        <w:rPr>
          <w:spacing w:val="-2"/>
          <w:sz w:val="24"/>
        </w:rPr>
        <w:t xml:space="preserve"> </w:t>
      </w:r>
      <w:r>
        <w:rPr>
          <w:sz w:val="24"/>
        </w:rPr>
        <w:t>его</w:t>
      </w:r>
      <w:r>
        <w:rPr>
          <w:spacing w:val="-2"/>
          <w:sz w:val="24"/>
        </w:rPr>
        <w:t xml:space="preserve"> </w:t>
      </w:r>
      <w:r>
        <w:rPr>
          <w:sz w:val="24"/>
        </w:rPr>
        <w:t>значения</w:t>
      </w:r>
      <w:r>
        <w:rPr>
          <w:spacing w:val="-5"/>
          <w:sz w:val="24"/>
        </w:rPr>
        <w:t xml:space="preserve"> </w:t>
      </w:r>
      <w:r>
        <w:rPr>
          <w:sz w:val="24"/>
        </w:rPr>
        <w:t>для</w:t>
      </w:r>
      <w:r>
        <w:rPr>
          <w:spacing w:val="-2"/>
          <w:sz w:val="24"/>
        </w:rPr>
        <w:t xml:space="preserve"> </w:t>
      </w:r>
      <w:r>
        <w:rPr>
          <w:sz w:val="24"/>
        </w:rPr>
        <w:t>безопасной и продуктивной жизнедеятельности человека, общества и государства;</w:t>
      </w:r>
    </w:p>
    <w:p w:rsidR="00A94103" w:rsidRDefault="00CB7AF0">
      <w:pPr>
        <w:pStyle w:val="a4"/>
        <w:numPr>
          <w:ilvl w:val="1"/>
          <w:numId w:val="54"/>
        </w:numPr>
        <w:tabs>
          <w:tab w:val="left" w:pos="1145"/>
        </w:tabs>
        <w:ind w:right="219" w:firstLine="708"/>
        <w:rPr>
          <w:sz w:val="24"/>
        </w:rPr>
      </w:pPr>
      <w:r>
        <w:rPr>
          <w:sz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w:t>
      </w:r>
      <w:r>
        <w:rPr>
          <w:position w:val="1"/>
          <w:sz w:val="24"/>
        </w:rPr>
        <w:t xml:space="preserve">привычек </w:t>
      </w:r>
      <w:r>
        <w:rPr>
          <w:sz w:val="24"/>
        </w:rPr>
        <w:t>(</w:t>
      </w:r>
      <w:r>
        <w:rPr>
          <w:position w:val="1"/>
          <w:sz w:val="24"/>
        </w:rPr>
        <w:t>употребление алкоголя, наркотиков, курение) и иных форм вреда для физического и психического</w:t>
      </w:r>
      <w:r>
        <w:rPr>
          <w:spacing w:val="-1"/>
          <w:position w:val="1"/>
          <w:sz w:val="24"/>
        </w:rPr>
        <w:t xml:space="preserve"> </w:t>
      </w:r>
      <w:r>
        <w:rPr>
          <w:position w:val="1"/>
          <w:sz w:val="24"/>
        </w:rPr>
        <w:t>здоровья;</w:t>
      </w:r>
      <w:r>
        <w:rPr>
          <w:spacing w:val="-3"/>
          <w:position w:val="1"/>
          <w:sz w:val="24"/>
        </w:rPr>
        <w:t xml:space="preserve"> </w:t>
      </w:r>
      <w:r>
        <w:rPr>
          <w:position w:val="1"/>
          <w:sz w:val="24"/>
        </w:rPr>
        <w:t xml:space="preserve">соблюдение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навыков</w:t>
      </w:r>
      <w:r>
        <w:rPr>
          <w:spacing w:val="-2"/>
          <w:sz w:val="24"/>
        </w:rPr>
        <w:t xml:space="preserve"> </w:t>
      </w:r>
      <w:r>
        <w:rPr>
          <w:sz w:val="24"/>
        </w:rPr>
        <w:t>безопасного</w:t>
      </w:r>
      <w:r>
        <w:rPr>
          <w:spacing w:val="-1"/>
          <w:sz w:val="24"/>
        </w:rPr>
        <w:t xml:space="preserve"> </w:t>
      </w:r>
      <w:r>
        <w:rPr>
          <w:sz w:val="24"/>
        </w:rPr>
        <w:t>поведения</w:t>
      </w:r>
      <w:r>
        <w:rPr>
          <w:spacing w:val="-3"/>
          <w:sz w:val="24"/>
        </w:rPr>
        <w:t xml:space="preserve"> </w:t>
      </w:r>
      <w:r>
        <w:rPr>
          <w:sz w:val="24"/>
        </w:rPr>
        <w:t>в интернет-среде; способность адаптироваться к стрессовым ситуациям и меняющимся социальным, информационным и природным условиям,</w:t>
      </w:r>
    </w:p>
    <w:p w:rsidR="00A94103" w:rsidRDefault="00CB7AF0">
      <w:pPr>
        <w:pStyle w:val="a3"/>
        <w:spacing w:line="275" w:lineRule="exact"/>
        <w:ind w:firstLine="0"/>
      </w:pPr>
      <w:r>
        <w:t>в</w:t>
      </w:r>
      <w:r>
        <w:rPr>
          <w:spacing w:val="-6"/>
        </w:rPr>
        <w:t xml:space="preserve"> </w:t>
      </w:r>
      <w:r>
        <w:t>том</w:t>
      </w:r>
      <w:r>
        <w:rPr>
          <w:spacing w:val="-3"/>
        </w:rPr>
        <w:t xml:space="preserve"> </w:t>
      </w:r>
      <w:r>
        <w:t>числе</w:t>
      </w:r>
      <w:r>
        <w:rPr>
          <w:spacing w:val="-3"/>
        </w:rPr>
        <w:t xml:space="preserve"> </w:t>
      </w:r>
      <w:r>
        <w:t>осмысливая</w:t>
      </w:r>
      <w:r>
        <w:rPr>
          <w:spacing w:val="-3"/>
        </w:rPr>
        <w:t xml:space="preserve"> </w:t>
      </w:r>
      <w:r>
        <w:t>собственный</w:t>
      </w:r>
      <w:r>
        <w:rPr>
          <w:spacing w:val="-3"/>
        </w:rPr>
        <w:t xml:space="preserve"> </w:t>
      </w:r>
      <w:r>
        <w:t>опыт</w:t>
      </w:r>
      <w:r>
        <w:rPr>
          <w:spacing w:val="-2"/>
        </w:rPr>
        <w:t xml:space="preserve"> </w:t>
      </w:r>
      <w:r>
        <w:t>и</w:t>
      </w:r>
      <w:r>
        <w:rPr>
          <w:spacing w:val="-2"/>
        </w:rPr>
        <w:t xml:space="preserve"> </w:t>
      </w:r>
      <w:r>
        <w:t>выстраивая</w:t>
      </w:r>
      <w:r>
        <w:rPr>
          <w:spacing w:val="-3"/>
        </w:rPr>
        <w:t xml:space="preserve"> </w:t>
      </w:r>
      <w:r>
        <w:t>дальнейшие</w:t>
      </w:r>
      <w:r>
        <w:rPr>
          <w:spacing w:val="-3"/>
        </w:rPr>
        <w:t xml:space="preserve"> </w:t>
      </w:r>
      <w:r>
        <w:rPr>
          <w:spacing w:val="-2"/>
        </w:rPr>
        <w:t>цели;</w:t>
      </w:r>
    </w:p>
    <w:p w:rsidR="00A94103" w:rsidRDefault="00CB7AF0">
      <w:pPr>
        <w:pStyle w:val="a4"/>
        <w:numPr>
          <w:ilvl w:val="1"/>
          <w:numId w:val="54"/>
        </w:numPr>
        <w:tabs>
          <w:tab w:val="left" w:pos="1069"/>
        </w:tabs>
        <w:ind w:left="1069" w:hanging="140"/>
        <w:rPr>
          <w:sz w:val="24"/>
        </w:rPr>
      </w:pPr>
      <w:r>
        <w:rPr>
          <w:sz w:val="24"/>
        </w:rPr>
        <w:t>умение</w:t>
      </w:r>
      <w:r>
        <w:rPr>
          <w:spacing w:val="-4"/>
          <w:sz w:val="24"/>
        </w:rPr>
        <w:t xml:space="preserve"> </w:t>
      </w:r>
      <w:r>
        <w:rPr>
          <w:sz w:val="24"/>
        </w:rPr>
        <w:t>принимать</w:t>
      </w:r>
      <w:r>
        <w:rPr>
          <w:spacing w:val="-2"/>
          <w:sz w:val="24"/>
        </w:rPr>
        <w:t xml:space="preserve"> </w:t>
      </w:r>
      <w:r>
        <w:rPr>
          <w:sz w:val="24"/>
        </w:rPr>
        <w:t>себя</w:t>
      </w:r>
      <w:r>
        <w:rPr>
          <w:spacing w:val="-3"/>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A94103" w:rsidRDefault="00CB7AF0">
      <w:pPr>
        <w:pStyle w:val="a4"/>
        <w:numPr>
          <w:ilvl w:val="1"/>
          <w:numId w:val="54"/>
        </w:numPr>
        <w:tabs>
          <w:tab w:val="left" w:pos="1134"/>
        </w:tabs>
        <w:ind w:left="1134" w:hanging="205"/>
        <w:rPr>
          <w:sz w:val="24"/>
        </w:rPr>
      </w:pPr>
      <w:r>
        <w:rPr>
          <w:sz w:val="24"/>
        </w:rPr>
        <w:t>умение</w:t>
      </w:r>
      <w:r>
        <w:rPr>
          <w:spacing w:val="58"/>
          <w:sz w:val="24"/>
        </w:rPr>
        <w:t xml:space="preserve"> </w:t>
      </w:r>
      <w:r>
        <w:rPr>
          <w:sz w:val="24"/>
        </w:rPr>
        <w:t>осознавать</w:t>
      </w:r>
      <w:r>
        <w:rPr>
          <w:spacing w:val="61"/>
          <w:sz w:val="24"/>
        </w:rPr>
        <w:t xml:space="preserve"> </w:t>
      </w:r>
      <w:r>
        <w:rPr>
          <w:sz w:val="24"/>
        </w:rPr>
        <w:t>эмоциональное</w:t>
      </w:r>
      <w:r>
        <w:rPr>
          <w:spacing w:val="59"/>
          <w:sz w:val="24"/>
        </w:rPr>
        <w:t xml:space="preserve"> </w:t>
      </w:r>
      <w:r>
        <w:rPr>
          <w:sz w:val="24"/>
        </w:rPr>
        <w:t>состояние</w:t>
      </w:r>
      <w:r>
        <w:rPr>
          <w:spacing w:val="59"/>
          <w:sz w:val="24"/>
        </w:rPr>
        <w:t xml:space="preserve"> </w:t>
      </w:r>
      <w:r>
        <w:rPr>
          <w:sz w:val="24"/>
        </w:rPr>
        <w:t>своё</w:t>
      </w:r>
      <w:r>
        <w:rPr>
          <w:spacing w:val="59"/>
          <w:sz w:val="24"/>
        </w:rPr>
        <w:t xml:space="preserve"> </w:t>
      </w:r>
      <w:r>
        <w:rPr>
          <w:sz w:val="24"/>
        </w:rPr>
        <w:t>и</w:t>
      </w:r>
      <w:r>
        <w:rPr>
          <w:spacing w:val="60"/>
          <w:sz w:val="24"/>
        </w:rPr>
        <w:t xml:space="preserve"> </w:t>
      </w:r>
      <w:r>
        <w:rPr>
          <w:sz w:val="24"/>
        </w:rPr>
        <w:t>других,</w:t>
      </w:r>
      <w:r>
        <w:rPr>
          <w:spacing w:val="62"/>
          <w:sz w:val="24"/>
        </w:rPr>
        <w:t xml:space="preserve"> </w:t>
      </w:r>
      <w:r>
        <w:rPr>
          <w:sz w:val="24"/>
        </w:rPr>
        <w:t>уметь</w:t>
      </w:r>
      <w:r>
        <w:rPr>
          <w:spacing w:val="64"/>
          <w:sz w:val="24"/>
        </w:rPr>
        <w:t xml:space="preserve"> </w:t>
      </w:r>
      <w:r>
        <w:rPr>
          <w:sz w:val="24"/>
        </w:rPr>
        <w:t>управлять</w:t>
      </w:r>
      <w:r>
        <w:rPr>
          <w:spacing w:val="61"/>
          <w:sz w:val="24"/>
        </w:rPr>
        <w:t xml:space="preserve"> </w:t>
      </w:r>
      <w:r>
        <w:rPr>
          <w:spacing w:val="-2"/>
          <w:sz w:val="24"/>
        </w:rPr>
        <w:t>собственным</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эмоциональным</w:t>
      </w:r>
      <w:r>
        <w:rPr>
          <w:spacing w:val="-10"/>
        </w:rPr>
        <w:t xml:space="preserve"> </w:t>
      </w:r>
      <w:r>
        <w:rPr>
          <w:spacing w:val="-2"/>
        </w:rPr>
        <w:t>состоянием;</w:t>
      </w:r>
    </w:p>
    <w:p w:rsidR="00A94103" w:rsidRDefault="00CB7AF0">
      <w:pPr>
        <w:pStyle w:val="a4"/>
        <w:numPr>
          <w:ilvl w:val="1"/>
          <w:numId w:val="54"/>
        </w:numPr>
        <w:tabs>
          <w:tab w:val="left" w:pos="1107"/>
        </w:tabs>
        <w:ind w:right="225" w:firstLine="708"/>
        <w:rPr>
          <w:sz w:val="24"/>
        </w:rPr>
      </w:pPr>
      <w:r>
        <w:rPr>
          <w:sz w:val="24"/>
        </w:rPr>
        <w:t>сформированность навыка рефлексии, признание своего права на ошибку и такого же права другого человека;</w:t>
      </w:r>
    </w:p>
    <w:p w:rsidR="00A94103" w:rsidRDefault="00CB7AF0">
      <w:pPr>
        <w:pStyle w:val="a4"/>
        <w:numPr>
          <w:ilvl w:val="0"/>
          <w:numId w:val="54"/>
        </w:numPr>
        <w:tabs>
          <w:tab w:val="left" w:pos="1188"/>
        </w:tabs>
        <w:spacing w:before="1"/>
        <w:ind w:left="1188" w:hanging="259"/>
        <w:jc w:val="both"/>
        <w:rPr>
          <w:sz w:val="24"/>
        </w:rPr>
      </w:pPr>
      <w:r>
        <w:rPr>
          <w:sz w:val="24"/>
        </w:rPr>
        <w:t>трудовое</w:t>
      </w:r>
      <w:r>
        <w:rPr>
          <w:spacing w:val="-3"/>
          <w:sz w:val="24"/>
        </w:rPr>
        <w:t xml:space="preserve"> </w:t>
      </w:r>
      <w:r>
        <w:rPr>
          <w:spacing w:val="-2"/>
          <w:sz w:val="24"/>
        </w:rPr>
        <w:t>воспитание:</w:t>
      </w:r>
    </w:p>
    <w:p w:rsidR="00A94103" w:rsidRDefault="00CB7AF0">
      <w:pPr>
        <w:pStyle w:val="a4"/>
        <w:numPr>
          <w:ilvl w:val="1"/>
          <w:numId w:val="54"/>
        </w:numPr>
        <w:tabs>
          <w:tab w:val="left" w:pos="1104"/>
        </w:tabs>
        <w:ind w:right="218" w:firstLine="708"/>
        <w:rPr>
          <w:sz w:val="24"/>
        </w:rPr>
      </w:pPr>
      <w:r>
        <w:rPr>
          <w:sz w:val="24"/>
        </w:rPr>
        <w:t>установка на активное участие в решении практических задач (в рамках семьи, организации, города,</w:t>
      </w:r>
      <w:r>
        <w:rPr>
          <w:spacing w:val="-2"/>
          <w:sz w:val="24"/>
        </w:rPr>
        <w:t xml:space="preserve"> </w:t>
      </w:r>
      <w:r>
        <w:rPr>
          <w:sz w:val="24"/>
        </w:rPr>
        <w:t>края)</w:t>
      </w:r>
      <w:r>
        <w:rPr>
          <w:spacing w:val="-2"/>
          <w:sz w:val="24"/>
        </w:rPr>
        <w:t xml:space="preserve"> </w:t>
      </w:r>
      <w:r>
        <w:rPr>
          <w:sz w:val="24"/>
        </w:rPr>
        <w:t>технологической и социальной направленности,</w:t>
      </w:r>
      <w:r>
        <w:rPr>
          <w:spacing w:val="-1"/>
          <w:sz w:val="24"/>
        </w:rPr>
        <w:t xml:space="preserve"> </w:t>
      </w:r>
      <w:r>
        <w:rPr>
          <w:sz w:val="24"/>
        </w:rPr>
        <w:t>способность инициировать,</w:t>
      </w:r>
      <w:r>
        <w:rPr>
          <w:spacing w:val="-3"/>
          <w:sz w:val="24"/>
        </w:rPr>
        <w:t xml:space="preserve"> </w:t>
      </w:r>
      <w:r>
        <w:rPr>
          <w:sz w:val="24"/>
        </w:rPr>
        <w:t>планировать</w:t>
      </w:r>
      <w:r>
        <w:rPr>
          <w:spacing w:val="-4"/>
          <w:sz w:val="24"/>
        </w:rPr>
        <w:t xml:space="preserve"> </w:t>
      </w:r>
      <w:r>
        <w:rPr>
          <w:sz w:val="24"/>
        </w:rP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4103" w:rsidRDefault="00CB7AF0">
      <w:pPr>
        <w:pStyle w:val="a4"/>
        <w:numPr>
          <w:ilvl w:val="1"/>
          <w:numId w:val="54"/>
        </w:numPr>
        <w:tabs>
          <w:tab w:val="left" w:pos="1152"/>
        </w:tabs>
        <w:ind w:right="220" w:firstLine="708"/>
        <w:rPr>
          <w:sz w:val="24"/>
        </w:rPr>
      </w:pPr>
      <w:r>
        <w:rPr>
          <w:sz w:val="24"/>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w:t>
      </w:r>
      <w:r>
        <w:rPr>
          <w:spacing w:val="-2"/>
          <w:sz w:val="24"/>
        </w:rPr>
        <w:t>ситуациях;</w:t>
      </w:r>
    </w:p>
    <w:p w:rsidR="00A94103" w:rsidRDefault="00CB7AF0">
      <w:pPr>
        <w:pStyle w:val="a4"/>
        <w:numPr>
          <w:ilvl w:val="1"/>
          <w:numId w:val="54"/>
        </w:numPr>
        <w:tabs>
          <w:tab w:val="left" w:pos="1083"/>
        </w:tabs>
        <w:spacing w:before="1"/>
        <w:ind w:right="223" w:firstLine="708"/>
        <w:rPr>
          <w:sz w:val="24"/>
        </w:rPr>
      </w:pPr>
      <w:r>
        <w:rPr>
          <w:sz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94103" w:rsidRDefault="00CB7AF0">
      <w:pPr>
        <w:pStyle w:val="a4"/>
        <w:numPr>
          <w:ilvl w:val="1"/>
          <w:numId w:val="54"/>
        </w:numPr>
        <w:tabs>
          <w:tab w:val="left" w:pos="1147"/>
        </w:tabs>
        <w:ind w:right="219" w:firstLine="708"/>
        <w:rPr>
          <w:sz w:val="24"/>
        </w:rPr>
      </w:pPr>
      <w:r>
        <w:rPr>
          <w:sz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94103" w:rsidRDefault="00CB7AF0">
      <w:pPr>
        <w:pStyle w:val="a4"/>
        <w:numPr>
          <w:ilvl w:val="0"/>
          <w:numId w:val="54"/>
        </w:numPr>
        <w:tabs>
          <w:tab w:val="left" w:pos="1188"/>
        </w:tabs>
        <w:ind w:left="1188" w:hanging="259"/>
        <w:jc w:val="both"/>
        <w:rPr>
          <w:sz w:val="24"/>
        </w:rPr>
      </w:pPr>
      <w:r>
        <w:rPr>
          <w:sz w:val="24"/>
        </w:rPr>
        <w:t>экологическое</w:t>
      </w:r>
      <w:r>
        <w:rPr>
          <w:spacing w:val="-6"/>
          <w:sz w:val="24"/>
        </w:rPr>
        <w:t xml:space="preserve"> </w:t>
      </w:r>
      <w:r>
        <w:rPr>
          <w:spacing w:val="-2"/>
          <w:sz w:val="24"/>
        </w:rPr>
        <w:t>воспитание:</w:t>
      </w:r>
    </w:p>
    <w:p w:rsidR="00A94103" w:rsidRDefault="00CB7AF0">
      <w:pPr>
        <w:pStyle w:val="a4"/>
        <w:numPr>
          <w:ilvl w:val="1"/>
          <w:numId w:val="54"/>
        </w:numPr>
        <w:tabs>
          <w:tab w:val="left" w:pos="1107"/>
        </w:tabs>
        <w:ind w:right="214" w:firstLine="708"/>
        <w:rPr>
          <w:sz w:val="24"/>
        </w:rPr>
      </w:pPr>
      <w:r>
        <w:rPr>
          <w:sz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w:t>
      </w:r>
      <w:r>
        <w:rPr>
          <w:position w:val="1"/>
          <w:sz w:val="24"/>
        </w:rPr>
        <w:t>окружающей среды; повышение уровня экологической культу</w:t>
      </w:r>
      <w:r>
        <w:rPr>
          <w:sz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4103" w:rsidRDefault="00CB7AF0">
      <w:pPr>
        <w:pStyle w:val="a4"/>
        <w:numPr>
          <w:ilvl w:val="1"/>
          <w:numId w:val="54"/>
        </w:numPr>
        <w:tabs>
          <w:tab w:val="left" w:pos="1135"/>
        </w:tabs>
        <w:ind w:right="222" w:firstLine="708"/>
        <w:jc w:val="right"/>
        <w:rPr>
          <w:sz w:val="24"/>
        </w:rPr>
      </w:pPr>
      <w:r>
        <w:rPr>
          <w:sz w:val="24"/>
        </w:rPr>
        <w:t>освоение</w:t>
      </w:r>
      <w:r>
        <w:rPr>
          <w:spacing w:val="40"/>
          <w:sz w:val="24"/>
        </w:rPr>
        <w:t xml:space="preserve"> </w:t>
      </w:r>
      <w:r>
        <w:rPr>
          <w:sz w:val="24"/>
        </w:rPr>
        <w:t>основ</w:t>
      </w:r>
      <w:r>
        <w:rPr>
          <w:spacing w:val="40"/>
          <w:sz w:val="24"/>
        </w:rPr>
        <w:t xml:space="preserve"> </w:t>
      </w:r>
      <w:r>
        <w:rPr>
          <w:sz w:val="24"/>
        </w:rPr>
        <w:t>экологической</w:t>
      </w:r>
      <w:r>
        <w:rPr>
          <w:spacing w:val="40"/>
          <w:sz w:val="24"/>
        </w:rPr>
        <w:t xml:space="preserve"> </w:t>
      </w:r>
      <w:r>
        <w:rPr>
          <w:sz w:val="24"/>
        </w:rPr>
        <w:t>культуры,</w:t>
      </w:r>
      <w:r>
        <w:rPr>
          <w:spacing w:val="40"/>
          <w:sz w:val="24"/>
        </w:rPr>
        <w:t xml:space="preserve"> </w:t>
      </w:r>
      <w:r>
        <w:rPr>
          <w:sz w:val="24"/>
        </w:rPr>
        <w:t>методов</w:t>
      </w:r>
      <w:r>
        <w:rPr>
          <w:spacing w:val="40"/>
          <w:sz w:val="24"/>
        </w:rPr>
        <w:t xml:space="preserve"> </w:t>
      </w:r>
      <w:r>
        <w:rPr>
          <w:sz w:val="24"/>
        </w:rPr>
        <w:t>проектирования</w:t>
      </w:r>
      <w:r>
        <w:rPr>
          <w:spacing w:val="40"/>
          <w:sz w:val="24"/>
        </w:rPr>
        <w:t xml:space="preserve"> </w:t>
      </w:r>
      <w:r>
        <w:rPr>
          <w:sz w:val="24"/>
        </w:rPr>
        <w:t>собственной</w:t>
      </w:r>
      <w:r>
        <w:rPr>
          <w:spacing w:val="40"/>
          <w:sz w:val="24"/>
        </w:rPr>
        <w:t xml:space="preserve"> </w:t>
      </w:r>
      <w:r>
        <w:rPr>
          <w:sz w:val="24"/>
        </w:rPr>
        <w:t>безопасной жизнедеятельности с учётом природных, техногенных и социальных рисков на территории проживания. 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ОБЖ</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w:t>
      </w:r>
      <w:r>
        <w:rPr>
          <w:spacing w:val="40"/>
          <w:sz w:val="24"/>
        </w:rPr>
        <w:t xml:space="preserve"> </w:t>
      </w:r>
      <w:r>
        <w:rPr>
          <w:sz w:val="24"/>
        </w:rPr>
        <w:t>обучающегося</w:t>
      </w:r>
      <w:r>
        <w:rPr>
          <w:spacing w:val="40"/>
          <w:sz w:val="24"/>
        </w:rPr>
        <w:t xml:space="preserve"> </w:t>
      </w:r>
      <w:r>
        <w:rPr>
          <w:sz w:val="24"/>
        </w:rPr>
        <w:t>будут сформированы</w:t>
      </w:r>
      <w:r>
        <w:rPr>
          <w:spacing w:val="65"/>
          <w:sz w:val="24"/>
        </w:rPr>
        <w:t xml:space="preserve"> </w:t>
      </w:r>
      <w:r>
        <w:rPr>
          <w:sz w:val="24"/>
        </w:rPr>
        <w:t>познавательные</w:t>
      </w:r>
      <w:r>
        <w:rPr>
          <w:spacing w:val="68"/>
          <w:sz w:val="24"/>
        </w:rPr>
        <w:t xml:space="preserve"> </w:t>
      </w:r>
      <w:r>
        <w:rPr>
          <w:sz w:val="24"/>
        </w:rPr>
        <w:t>универсальные</w:t>
      </w:r>
      <w:r>
        <w:rPr>
          <w:spacing w:val="68"/>
          <w:sz w:val="24"/>
        </w:rPr>
        <w:t xml:space="preserve"> </w:t>
      </w:r>
      <w:r>
        <w:rPr>
          <w:sz w:val="24"/>
        </w:rPr>
        <w:t>учебные</w:t>
      </w:r>
      <w:r>
        <w:rPr>
          <w:spacing w:val="65"/>
          <w:sz w:val="24"/>
        </w:rPr>
        <w:t xml:space="preserve"> </w:t>
      </w:r>
      <w:r>
        <w:rPr>
          <w:sz w:val="24"/>
        </w:rPr>
        <w:t>действия,</w:t>
      </w:r>
      <w:r>
        <w:rPr>
          <w:spacing w:val="67"/>
          <w:sz w:val="24"/>
        </w:rPr>
        <w:t xml:space="preserve"> </w:t>
      </w:r>
      <w:r>
        <w:rPr>
          <w:sz w:val="24"/>
        </w:rPr>
        <w:t>коммуникативные</w:t>
      </w:r>
      <w:r>
        <w:rPr>
          <w:spacing w:val="69"/>
          <w:sz w:val="24"/>
        </w:rPr>
        <w:t xml:space="preserve"> </w:t>
      </w:r>
      <w:r>
        <w:rPr>
          <w:spacing w:val="-2"/>
          <w:sz w:val="24"/>
        </w:rPr>
        <w:t>универсальные</w:t>
      </w:r>
    </w:p>
    <w:p w:rsidR="00A94103" w:rsidRDefault="00CB7AF0">
      <w:pPr>
        <w:pStyle w:val="a3"/>
        <w:ind w:firstLine="0"/>
      </w:pPr>
      <w:r>
        <w:t>учебные</w:t>
      </w:r>
      <w:r>
        <w:rPr>
          <w:spacing w:val="-9"/>
        </w:rPr>
        <w:t xml:space="preserve"> </w:t>
      </w:r>
      <w:r>
        <w:t>действия,</w:t>
      </w:r>
      <w:r>
        <w:rPr>
          <w:spacing w:val="-5"/>
        </w:rPr>
        <w:t xml:space="preserve"> </w:t>
      </w:r>
      <w:r>
        <w:t>регулятивные</w:t>
      </w:r>
      <w:r>
        <w:rPr>
          <w:spacing w:val="-4"/>
        </w:rPr>
        <w:t xml:space="preserve"> </w:t>
      </w:r>
      <w:r>
        <w:t>универсальные</w:t>
      </w:r>
      <w:r>
        <w:rPr>
          <w:spacing w:val="-2"/>
        </w:rPr>
        <w:t xml:space="preserve"> </w:t>
      </w:r>
      <w:r>
        <w:t>учебные</w:t>
      </w:r>
      <w:r>
        <w:rPr>
          <w:spacing w:val="-6"/>
        </w:rPr>
        <w:t xml:space="preserve"> </w:t>
      </w:r>
      <w:r>
        <w:t>действия,</w:t>
      </w:r>
      <w:r>
        <w:rPr>
          <w:spacing w:val="-5"/>
        </w:rPr>
        <w:t xml:space="preserve"> </w:t>
      </w:r>
      <w:r>
        <w:t>совместная</w:t>
      </w:r>
      <w:r>
        <w:rPr>
          <w:spacing w:val="-4"/>
        </w:rPr>
        <w:t xml:space="preserve"> </w:t>
      </w:r>
      <w:r>
        <w:rPr>
          <w:spacing w:val="-2"/>
        </w:rPr>
        <w:t>деятельность.</w:t>
      </w:r>
    </w:p>
    <w:p w:rsidR="00A94103" w:rsidRDefault="00CB7AF0">
      <w:pPr>
        <w:spacing w:line="244" w:lineRule="auto"/>
        <w:ind w:left="220" w:right="218" w:firstLine="708"/>
        <w:jc w:val="both"/>
        <w:rPr>
          <w:b/>
          <w:i/>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p>
    <w:p w:rsidR="00A94103" w:rsidRDefault="00CB7AF0">
      <w:pPr>
        <w:pStyle w:val="a4"/>
        <w:numPr>
          <w:ilvl w:val="1"/>
          <w:numId w:val="54"/>
        </w:numPr>
        <w:tabs>
          <w:tab w:val="left" w:pos="1067"/>
        </w:tabs>
        <w:spacing w:line="265" w:lineRule="exact"/>
        <w:ind w:left="1067" w:hanging="138"/>
        <w:rPr>
          <w:sz w:val="24"/>
        </w:rPr>
      </w:pPr>
      <w:r>
        <w:rPr>
          <w:sz w:val="24"/>
        </w:rPr>
        <w:t>выявлять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A94103" w:rsidRDefault="00CB7AF0">
      <w:pPr>
        <w:pStyle w:val="a4"/>
        <w:numPr>
          <w:ilvl w:val="1"/>
          <w:numId w:val="54"/>
        </w:numPr>
        <w:tabs>
          <w:tab w:val="left" w:pos="1097"/>
        </w:tabs>
        <w:ind w:right="224" w:firstLine="708"/>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A94103" w:rsidRDefault="00CB7AF0">
      <w:pPr>
        <w:pStyle w:val="a4"/>
        <w:numPr>
          <w:ilvl w:val="1"/>
          <w:numId w:val="54"/>
        </w:numPr>
        <w:tabs>
          <w:tab w:val="left" w:pos="1099"/>
        </w:tabs>
        <w:spacing w:before="1"/>
        <w:ind w:right="224" w:firstLine="708"/>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4103" w:rsidRDefault="00CB7AF0">
      <w:pPr>
        <w:pStyle w:val="a4"/>
        <w:numPr>
          <w:ilvl w:val="1"/>
          <w:numId w:val="54"/>
        </w:numPr>
        <w:tabs>
          <w:tab w:val="left" w:pos="1067"/>
        </w:tabs>
        <w:ind w:left="1067" w:hanging="138"/>
        <w:rPr>
          <w:sz w:val="24"/>
        </w:rPr>
      </w:pPr>
      <w:r>
        <w:rPr>
          <w:sz w:val="24"/>
        </w:rPr>
        <w:t>выявлять</w:t>
      </w:r>
      <w:r>
        <w:rPr>
          <w:spacing w:val="-6"/>
          <w:sz w:val="24"/>
        </w:rPr>
        <w:t xml:space="preserve"> </w:t>
      </w:r>
      <w:r>
        <w:rPr>
          <w:sz w:val="24"/>
        </w:rPr>
        <w:t>дефициты</w:t>
      </w:r>
      <w:r>
        <w:rPr>
          <w:spacing w:val="-4"/>
          <w:sz w:val="24"/>
        </w:rPr>
        <w:t xml:space="preserve"> </w:t>
      </w:r>
      <w:r>
        <w:rPr>
          <w:sz w:val="24"/>
        </w:rPr>
        <w:t>информации,</w:t>
      </w:r>
      <w:r>
        <w:rPr>
          <w:spacing w:val="-6"/>
          <w:sz w:val="24"/>
        </w:rPr>
        <w:t xml:space="preserve"> </w:t>
      </w:r>
      <w:r>
        <w:rPr>
          <w:sz w:val="24"/>
        </w:rPr>
        <w:t>данных,</w:t>
      </w:r>
      <w:r>
        <w:rPr>
          <w:spacing w:val="-4"/>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поставленной</w:t>
      </w:r>
      <w:r>
        <w:rPr>
          <w:spacing w:val="-4"/>
          <w:sz w:val="24"/>
        </w:rPr>
        <w:t xml:space="preserve"> </w:t>
      </w:r>
      <w:r>
        <w:rPr>
          <w:spacing w:val="-2"/>
          <w:sz w:val="24"/>
        </w:rPr>
        <w:t>задачи;</w:t>
      </w:r>
    </w:p>
    <w:p w:rsidR="00A94103" w:rsidRDefault="00CB7AF0">
      <w:pPr>
        <w:pStyle w:val="a4"/>
        <w:numPr>
          <w:ilvl w:val="1"/>
          <w:numId w:val="54"/>
        </w:numPr>
        <w:tabs>
          <w:tab w:val="left" w:pos="1102"/>
        </w:tabs>
        <w:ind w:right="222" w:firstLine="708"/>
        <w:rPr>
          <w:sz w:val="24"/>
        </w:rPr>
      </w:pPr>
      <w:r>
        <w:rPr>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4103" w:rsidRDefault="00CB7AF0">
      <w:pPr>
        <w:pStyle w:val="a4"/>
        <w:numPr>
          <w:ilvl w:val="1"/>
          <w:numId w:val="54"/>
        </w:numPr>
        <w:tabs>
          <w:tab w:val="left" w:pos="1119"/>
        </w:tabs>
        <w:ind w:right="216" w:firstLine="708"/>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4103" w:rsidRDefault="00CB7AF0">
      <w:pPr>
        <w:ind w:left="220" w:right="221" w:firstLine="708"/>
        <w:jc w:val="both"/>
        <w:rPr>
          <w:sz w:val="24"/>
        </w:rPr>
      </w:pPr>
      <w:r>
        <w:rPr>
          <w:sz w:val="24"/>
        </w:rPr>
        <w:t xml:space="preserve">У обучающегося будут сформированы следующие </w:t>
      </w:r>
      <w:r>
        <w:rPr>
          <w:b/>
          <w:i/>
          <w:sz w:val="24"/>
        </w:rPr>
        <w:t>базовые исследовательские действия как часть познавательных универсальных учебных действий</w:t>
      </w:r>
      <w:r>
        <w:rPr>
          <w:sz w:val="24"/>
        </w:rPr>
        <w:t>:</w:t>
      </w:r>
    </w:p>
    <w:p w:rsidR="00A94103" w:rsidRDefault="00CB7AF0">
      <w:pPr>
        <w:pStyle w:val="a4"/>
        <w:numPr>
          <w:ilvl w:val="1"/>
          <w:numId w:val="54"/>
        </w:numPr>
        <w:tabs>
          <w:tab w:val="left" w:pos="1095"/>
        </w:tabs>
        <w:ind w:right="221" w:firstLine="708"/>
        <w:rPr>
          <w:sz w:val="24"/>
        </w:rPr>
      </w:pPr>
      <w:r>
        <w:rPr>
          <w:sz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94103" w:rsidRDefault="00CB7AF0">
      <w:pPr>
        <w:pStyle w:val="a4"/>
        <w:numPr>
          <w:ilvl w:val="1"/>
          <w:numId w:val="54"/>
        </w:numPr>
        <w:tabs>
          <w:tab w:val="left" w:pos="1204"/>
        </w:tabs>
        <w:ind w:left="1204" w:hanging="275"/>
        <w:rPr>
          <w:sz w:val="24"/>
        </w:rPr>
      </w:pPr>
      <w:r>
        <w:rPr>
          <w:sz w:val="24"/>
        </w:rPr>
        <w:t>обобщать,</w:t>
      </w:r>
      <w:r>
        <w:rPr>
          <w:spacing w:val="33"/>
          <w:sz w:val="24"/>
        </w:rPr>
        <w:t xml:space="preserve">  </w:t>
      </w:r>
      <w:r>
        <w:rPr>
          <w:sz w:val="24"/>
        </w:rPr>
        <w:t>анализировать</w:t>
      </w:r>
      <w:r>
        <w:rPr>
          <w:spacing w:val="35"/>
          <w:sz w:val="24"/>
        </w:rPr>
        <w:t xml:space="preserve">  </w:t>
      </w:r>
      <w:r>
        <w:rPr>
          <w:sz w:val="24"/>
        </w:rPr>
        <w:t>и</w:t>
      </w:r>
      <w:r>
        <w:rPr>
          <w:spacing w:val="36"/>
          <w:sz w:val="24"/>
        </w:rPr>
        <w:t xml:space="preserve">  </w:t>
      </w:r>
      <w:r>
        <w:rPr>
          <w:sz w:val="24"/>
        </w:rPr>
        <w:t>оценивать</w:t>
      </w:r>
      <w:r>
        <w:rPr>
          <w:spacing w:val="35"/>
          <w:sz w:val="24"/>
        </w:rPr>
        <w:t xml:space="preserve">  </w:t>
      </w:r>
      <w:r>
        <w:rPr>
          <w:sz w:val="24"/>
        </w:rPr>
        <w:t>получаемую</w:t>
      </w:r>
      <w:r>
        <w:rPr>
          <w:spacing w:val="36"/>
          <w:sz w:val="24"/>
        </w:rPr>
        <w:t xml:space="preserve">  </w:t>
      </w:r>
      <w:r>
        <w:rPr>
          <w:sz w:val="24"/>
        </w:rPr>
        <w:t>информацию,</w:t>
      </w:r>
      <w:r>
        <w:rPr>
          <w:spacing w:val="35"/>
          <w:sz w:val="24"/>
        </w:rPr>
        <w:t xml:space="preserve">  </w:t>
      </w:r>
      <w:r>
        <w:rPr>
          <w:sz w:val="24"/>
        </w:rPr>
        <w:t>выдвигать</w:t>
      </w:r>
      <w:r>
        <w:rPr>
          <w:spacing w:val="35"/>
          <w:sz w:val="24"/>
        </w:rPr>
        <w:t xml:space="preserve">  </w:t>
      </w:r>
      <w:r>
        <w:rPr>
          <w:spacing w:val="-2"/>
          <w:sz w:val="24"/>
        </w:rPr>
        <w:t>гипотезы,</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аргументировать</w:t>
      </w:r>
      <w:r>
        <w:rPr>
          <w:spacing w:val="-4"/>
        </w:rPr>
        <w:t xml:space="preserve"> </w:t>
      </w:r>
      <w:r>
        <w:t>свою</w:t>
      </w:r>
      <w:r>
        <w:rPr>
          <w:spacing w:val="-3"/>
        </w:rPr>
        <w:t xml:space="preserve"> </w:t>
      </w:r>
      <w:r>
        <w:t>точку</w:t>
      </w:r>
      <w:r>
        <w:rPr>
          <w:spacing w:val="-7"/>
        </w:rPr>
        <w:t xml:space="preserve"> </w:t>
      </w:r>
      <w:r>
        <w:t>зрения,</w:t>
      </w:r>
      <w:r>
        <w:rPr>
          <w:spacing w:val="-3"/>
        </w:rPr>
        <w:t xml:space="preserve"> </w:t>
      </w:r>
      <w:r>
        <w:t>делать</w:t>
      </w:r>
      <w:r>
        <w:rPr>
          <w:spacing w:val="-1"/>
        </w:rPr>
        <w:t xml:space="preserve"> </w:t>
      </w:r>
      <w:r>
        <w:t>обоснованные</w:t>
      </w:r>
      <w:r>
        <w:rPr>
          <w:spacing w:val="-4"/>
        </w:rPr>
        <w:t xml:space="preserve"> </w:t>
      </w:r>
      <w:r>
        <w:t>выводы</w:t>
      </w:r>
      <w:r>
        <w:rPr>
          <w:spacing w:val="-3"/>
        </w:rPr>
        <w:t xml:space="preserve"> </w:t>
      </w:r>
      <w:r>
        <w:t>по</w:t>
      </w:r>
      <w:r>
        <w:rPr>
          <w:spacing w:val="-2"/>
        </w:rPr>
        <w:t xml:space="preserve"> </w:t>
      </w:r>
      <w:r>
        <w:t>результатам</w:t>
      </w:r>
      <w:r>
        <w:rPr>
          <w:spacing w:val="-4"/>
        </w:rPr>
        <w:t xml:space="preserve"> </w:t>
      </w:r>
      <w:r>
        <w:rPr>
          <w:spacing w:val="-2"/>
        </w:rPr>
        <w:t>исследования;</w:t>
      </w:r>
    </w:p>
    <w:p w:rsidR="00A94103" w:rsidRDefault="00CB7AF0">
      <w:pPr>
        <w:pStyle w:val="a4"/>
        <w:numPr>
          <w:ilvl w:val="1"/>
          <w:numId w:val="54"/>
        </w:numPr>
        <w:tabs>
          <w:tab w:val="left" w:pos="1111"/>
        </w:tabs>
        <w:ind w:right="222" w:firstLine="708"/>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94103" w:rsidRDefault="00CB7AF0">
      <w:pPr>
        <w:pStyle w:val="a4"/>
        <w:numPr>
          <w:ilvl w:val="1"/>
          <w:numId w:val="54"/>
        </w:numPr>
        <w:tabs>
          <w:tab w:val="left" w:pos="1147"/>
        </w:tabs>
        <w:spacing w:before="1"/>
        <w:ind w:right="221"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4103" w:rsidRDefault="00CB7AF0">
      <w:pPr>
        <w:tabs>
          <w:tab w:val="left" w:pos="1308"/>
          <w:tab w:val="left" w:pos="3008"/>
          <w:tab w:val="left" w:pos="3804"/>
          <w:tab w:val="left" w:pos="5547"/>
          <w:tab w:val="left" w:pos="6528"/>
          <w:tab w:val="left" w:pos="7818"/>
          <w:tab w:val="left" w:pos="8132"/>
          <w:tab w:val="left" w:pos="9808"/>
          <w:tab w:val="left" w:pos="10381"/>
        </w:tabs>
        <w:spacing w:line="244" w:lineRule="auto"/>
        <w:ind w:left="220" w:right="220" w:firstLine="708"/>
        <w:rPr>
          <w:b/>
          <w:i/>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b/>
          <w:i/>
          <w:spacing w:val="-2"/>
          <w:sz w:val="24"/>
        </w:rPr>
        <w:t>умения</w:t>
      </w:r>
      <w:r>
        <w:rPr>
          <w:b/>
          <w:i/>
          <w:sz w:val="24"/>
        </w:rPr>
        <w:tab/>
      </w:r>
      <w:r>
        <w:rPr>
          <w:b/>
          <w:i/>
          <w:spacing w:val="-2"/>
          <w:sz w:val="24"/>
        </w:rPr>
        <w:t>работать</w:t>
      </w:r>
      <w:r>
        <w:rPr>
          <w:b/>
          <w:i/>
          <w:sz w:val="24"/>
        </w:rPr>
        <w:tab/>
      </w:r>
      <w:r>
        <w:rPr>
          <w:b/>
          <w:i/>
          <w:spacing w:val="-10"/>
          <w:sz w:val="24"/>
        </w:rPr>
        <w:t>с</w:t>
      </w:r>
      <w:r>
        <w:rPr>
          <w:b/>
          <w:i/>
          <w:sz w:val="24"/>
        </w:rPr>
        <w:tab/>
      </w:r>
      <w:r>
        <w:rPr>
          <w:b/>
          <w:i/>
          <w:spacing w:val="-2"/>
          <w:sz w:val="24"/>
        </w:rPr>
        <w:t>информацией</w:t>
      </w:r>
      <w:r>
        <w:rPr>
          <w:b/>
          <w:i/>
          <w:sz w:val="24"/>
        </w:rPr>
        <w:tab/>
      </w:r>
      <w:r>
        <w:rPr>
          <w:b/>
          <w:i/>
          <w:spacing w:val="-4"/>
          <w:sz w:val="24"/>
        </w:rPr>
        <w:t>как</w:t>
      </w:r>
      <w:r>
        <w:rPr>
          <w:b/>
          <w:i/>
          <w:sz w:val="24"/>
        </w:rPr>
        <w:tab/>
      </w:r>
      <w:r>
        <w:rPr>
          <w:b/>
          <w:i/>
          <w:spacing w:val="-2"/>
          <w:sz w:val="24"/>
        </w:rPr>
        <w:t xml:space="preserve">часть </w:t>
      </w:r>
      <w:r>
        <w:rPr>
          <w:b/>
          <w:i/>
          <w:sz w:val="24"/>
        </w:rPr>
        <w:t>познавательных универсальных учебных действий:</w:t>
      </w:r>
    </w:p>
    <w:p w:rsidR="00A94103" w:rsidRDefault="00CB7AF0">
      <w:pPr>
        <w:pStyle w:val="a4"/>
        <w:numPr>
          <w:ilvl w:val="1"/>
          <w:numId w:val="54"/>
        </w:numPr>
        <w:tabs>
          <w:tab w:val="left" w:pos="1099"/>
        </w:tabs>
        <w:ind w:right="225" w:firstLine="708"/>
        <w:jc w:val="left"/>
        <w:rPr>
          <w:sz w:val="24"/>
        </w:rPr>
      </w:pPr>
      <w:r>
        <w:rPr>
          <w:sz w:val="24"/>
        </w:rPr>
        <w:t>применять различные методы, инструменты</w:t>
      </w:r>
      <w:r>
        <w:rPr>
          <w:spacing w:val="30"/>
          <w:sz w:val="24"/>
        </w:rPr>
        <w:t xml:space="preserve"> </w:t>
      </w:r>
      <w:r>
        <w:rPr>
          <w:sz w:val="24"/>
        </w:rPr>
        <w:t>и запросы при поиске и</w:t>
      </w:r>
      <w:r>
        <w:rPr>
          <w:spacing w:val="31"/>
          <w:sz w:val="24"/>
        </w:rPr>
        <w:t xml:space="preserve"> </w:t>
      </w:r>
      <w:r>
        <w:rPr>
          <w:sz w:val="24"/>
        </w:rPr>
        <w:t>отборе информации или</w:t>
      </w:r>
      <w:r>
        <w:rPr>
          <w:spacing w:val="40"/>
          <w:sz w:val="24"/>
        </w:rPr>
        <w:t xml:space="preserve"> </w:t>
      </w:r>
      <w:r>
        <w:rPr>
          <w:sz w:val="24"/>
        </w:rPr>
        <w:t>данных из источников с учётом предложенной учебной задачи и заданных критериев;</w:t>
      </w:r>
    </w:p>
    <w:p w:rsidR="00A94103" w:rsidRDefault="00CB7AF0">
      <w:pPr>
        <w:pStyle w:val="a4"/>
        <w:numPr>
          <w:ilvl w:val="1"/>
          <w:numId w:val="54"/>
        </w:numPr>
        <w:tabs>
          <w:tab w:val="left" w:pos="1066"/>
        </w:tabs>
        <w:ind w:right="217" w:firstLine="708"/>
        <w:jc w:val="left"/>
        <w:rPr>
          <w:sz w:val="24"/>
        </w:rPr>
      </w:pPr>
      <w:r>
        <w:rPr>
          <w:sz w:val="24"/>
        </w:rPr>
        <w:t>выбирать,</w:t>
      </w:r>
      <w:r>
        <w:rPr>
          <w:spacing w:val="-4"/>
          <w:sz w:val="24"/>
        </w:rPr>
        <w:t xml:space="preserve"> </w:t>
      </w:r>
      <w:r>
        <w:rPr>
          <w:sz w:val="24"/>
        </w:rPr>
        <w:t>анализировать,</w:t>
      </w:r>
      <w:r>
        <w:rPr>
          <w:spacing w:val="-4"/>
          <w:sz w:val="24"/>
        </w:rPr>
        <w:t xml:space="preserve"> </w:t>
      </w:r>
      <w:r>
        <w:rPr>
          <w:sz w:val="24"/>
        </w:rPr>
        <w:t>систематизировать</w:t>
      </w:r>
      <w:r>
        <w:rPr>
          <w:spacing w:val="-5"/>
          <w:sz w:val="24"/>
        </w:rPr>
        <w:t xml:space="preserve"> </w:t>
      </w:r>
      <w:r>
        <w:rPr>
          <w:sz w:val="24"/>
        </w:rPr>
        <w:t>и</w:t>
      </w:r>
      <w:r>
        <w:rPr>
          <w:spacing w:val="-4"/>
          <w:sz w:val="24"/>
        </w:rPr>
        <w:t xml:space="preserve"> </w:t>
      </w:r>
      <w:r>
        <w:rPr>
          <w:sz w:val="24"/>
        </w:rPr>
        <w:t>интерпретировать</w:t>
      </w:r>
      <w:r>
        <w:rPr>
          <w:spacing w:val="-3"/>
          <w:sz w:val="24"/>
        </w:rPr>
        <w:t xml:space="preserve"> </w:t>
      </w:r>
      <w:r>
        <w:rPr>
          <w:sz w:val="24"/>
        </w:rPr>
        <w:t>информацию</w:t>
      </w:r>
      <w:r>
        <w:rPr>
          <w:spacing w:val="-4"/>
          <w:sz w:val="24"/>
        </w:rPr>
        <w:t xml:space="preserve"> </w:t>
      </w:r>
      <w:r>
        <w:rPr>
          <w:sz w:val="24"/>
        </w:rPr>
        <w:t>различных</w:t>
      </w:r>
      <w:r>
        <w:rPr>
          <w:spacing w:val="-2"/>
          <w:sz w:val="24"/>
        </w:rPr>
        <w:t xml:space="preserve"> </w:t>
      </w:r>
      <w:r>
        <w:rPr>
          <w:sz w:val="24"/>
        </w:rPr>
        <w:t>видов и форм представления;</w:t>
      </w:r>
    </w:p>
    <w:p w:rsidR="00A94103" w:rsidRDefault="00CB7AF0">
      <w:pPr>
        <w:pStyle w:val="a4"/>
        <w:numPr>
          <w:ilvl w:val="1"/>
          <w:numId w:val="54"/>
        </w:numPr>
        <w:tabs>
          <w:tab w:val="left" w:pos="1143"/>
        </w:tabs>
        <w:ind w:right="226" w:firstLine="708"/>
        <w:jc w:val="left"/>
        <w:rPr>
          <w:sz w:val="24"/>
        </w:rPr>
      </w:pPr>
      <w:r>
        <w:rPr>
          <w:sz w:val="24"/>
        </w:rPr>
        <w:t>находить</w:t>
      </w:r>
      <w:r>
        <w:rPr>
          <w:spacing w:val="75"/>
          <w:sz w:val="24"/>
        </w:rPr>
        <w:t xml:space="preserve"> </w:t>
      </w:r>
      <w:r>
        <w:rPr>
          <w:sz w:val="24"/>
        </w:rPr>
        <w:t>сходные</w:t>
      </w:r>
      <w:r>
        <w:rPr>
          <w:spacing w:val="73"/>
          <w:sz w:val="24"/>
        </w:rPr>
        <w:t xml:space="preserve"> </w:t>
      </w:r>
      <w:r>
        <w:rPr>
          <w:sz w:val="24"/>
        </w:rPr>
        <w:t>аргументы</w:t>
      </w:r>
      <w:r>
        <w:rPr>
          <w:spacing w:val="74"/>
          <w:sz w:val="24"/>
        </w:rPr>
        <w:t xml:space="preserve"> </w:t>
      </w:r>
      <w:r>
        <w:rPr>
          <w:sz w:val="24"/>
        </w:rPr>
        <w:t>(подтверждающие</w:t>
      </w:r>
      <w:r>
        <w:rPr>
          <w:spacing w:val="73"/>
          <w:sz w:val="24"/>
        </w:rPr>
        <w:t xml:space="preserve"> </w:t>
      </w:r>
      <w:r>
        <w:rPr>
          <w:sz w:val="24"/>
        </w:rPr>
        <w:t>или</w:t>
      </w:r>
      <w:r>
        <w:rPr>
          <w:spacing w:val="75"/>
          <w:sz w:val="24"/>
        </w:rPr>
        <w:t xml:space="preserve"> </w:t>
      </w:r>
      <w:r>
        <w:rPr>
          <w:sz w:val="24"/>
        </w:rPr>
        <w:t>опровергающие</w:t>
      </w:r>
      <w:r>
        <w:rPr>
          <w:spacing w:val="73"/>
          <w:sz w:val="24"/>
        </w:rPr>
        <w:t xml:space="preserve"> </w:t>
      </w:r>
      <w:r>
        <w:rPr>
          <w:sz w:val="24"/>
        </w:rPr>
        <w:t>одну</w:t>
      </w:r>
      <w:r>
        <w:rPr>
          <w:spacing w:val="40"/>
          <w:sz w:val="24"/>
        </w:rPr>
        <w:t xml:space="preserve"> </w:t>
      </w:r>
      <w:r>
        <w:rPr>
          <w:sz w:val="24"/>
        </w:rPr>
        <w:t>и</w:t>
      </w:r>
      <w:r>
        <w:rPr>
          <w:spacing w:val="75"/>
          <w:sz w:val="24"/>
        </w:rPr>
        <w:t xml:space="preserve"> </w:t>
      </w:r>
      <w:r>
        <w:rPr>
          <w:sz w:val="24"/>
        </w:rPr>
        <w:t>ту</w:t>
      </w:r>
      <w:r>
        <w:rPr>
          <w:spacing w:val="40"/>
          <w:sz w:val="24"/>
        </w:rPr>
        <w:t xml:space="preserve"> </w:t>
      </w:r>
      <w:r>
        <w:rPr>
          <w:sz w:val="24"/>
        </w:rPr>
        <w:t>же</w:t>
      </w:r>
      <w:r>
        <w:rPr>
          <w:spacing w:val="75"/>
          <w:sz w:val="24"/>
        </w:rPr>
        <w:t xml:space="preserve"> </w:t>
      </w:r>
      <w:r>
        <w:rPr>
          <w:sz w:val="24"/>
        </w:rPr>
        <w:t>идею, версию) в различных информационных источниках;</w:t>
      </w:r>
    </w:p>
    <w:p w:rsidR="00A94103" w:rsidRDefault="00CB7AF0">
      <w:pPr>
        <w:pStyle w:val="a4"/>
        <w:numPr>
          <w:ilvl w:val="1"/>
          <w:numId w:val="54"/>
        </w:numPr>
        <w:tabs>
          <w:tab w:val="left" w:pos="1102"/>
        </w:tabs>
        <w:ind w:right="227" w:firstLine="708"/>
        <w:jc w:val="left"/>
        <w:rPr>
          <w:sz w:val="24"/>
        </w:rPr>
      </w:pPr>
      <w:r>
        <w:rPr>
          <w:sz w:val="24"/>
        </w:rPr>
        <w:t>самостоятельно</w:t>
      </w:r>
      <w:r>
        <w:rPr>
          <w:spacing w:val="31"/>
          <w:sz w:val="24"/>
        </w:rPr>
        <w:t xml:space="preserve"> </w:t>
      </w:r>
      <w:r>
        <w:rPr>
          <w:sz w:val="24"/>
        </w:rPr>
        <w:t>выбирать</w:t>
      </w:r>
      <w:r>
        <w:rPr>
          <w:spacing w:val="33"/>
          <w:sz w:val="24"/>
        </w:rPr>
        <w:t xml:space="preserve"> </w:t>
      </w:r>
      <w:r>
        <w:rPr>
          <w:sz w:val="24"/>
        </w:rPr>
        <w:t>оптимальную</w:t>
      </w:r>
      <w:r>
        <w:rPr>
          <w:spacing w:val="32"/>
          <w:sz w:val="24"/>
        </w:rPr>
        <w:t xml:space="preserve"> </w:t>
      </w:r>
      <w:r>
        <w:rPr>
          <w:sz w:val="24"/>
        </w:rPr>
        <w:t>форму представления</w:t>
      </w:r>
      <w:r>
        <w:rPr>
          <w:spacing w:val="31"/>
          <w:sz w:val="24"/>
        </w:rPr>
        <w:t xml:space="preserve"> </w:t>
      </w:r>
      <w:r>
        <w:rPr>
          <w:sz w:val="24"/>
        </w:rPr>
        <w:t>информации</w:t>
      </w:r>
      <w:r>
        <w:rPr>
          <w:spacing w:val="32"/>
          <w:sz w:val="24"/>
        </w:rPr>
        <w:t xml:space="preserve"> </w:t>
      </w:r>
      <w:r>
        <w:rPr>
          <w:sz w:val="24"/>
        </w:rPr>
        <w:t>и</w:t>
      </w:r>
      <w:r>
        <w:rPr>
          <w:spacing w:val="30"/>
          <w:sz w:val="24"/>
        </w:rPr>
        <w:t xml:space="preserve"> </w:t>
      </w:r>
      <w:r>
        <w:rPr>
          <w:sz w:val="24"/>
        </w:rPr>
        <w:t>иллюстрировать решаемые задачи несложными схемами, диаграммами, иной графикой и их комбинациями;</w:t>
      </w:r>
    </w:p>
    <w:p w:rsidR="00A94103" w:rsidRDefault="00CB7AF0">
      <w:pPr>
        <w:pStyle w:val="a4"/>
        <w:numPr>
          <w:ilvl w:val="1"/>
          <w:numId w:val="54"/>
        </w:numPr>
        <w:tabs>
          <w:tab w:val="left" w:pos="1090"/>
        </w:tabs>
        <w:ind w:right="224" w:firstLine="708"/>
        <w:jc w:val="left"/>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A94103" w:rsidRDefault="00CB7AF0">
      <w:pPr>
        <w:pStyle w:val="a4"/>
        <w:numPr>
          <w:ilvl w:val="1"/>
          <w:numId w:val="54"/>
        </w:numPr>
        <w:tabs>
          <w:tab w:val="left" w:pos="1067"/>
        </w:tabs>
        <w:ind w:left="1067" w:hanging="138"/>
        <w:jc w:val="left"/>
        <w:rPr>
          <w:sz w:val="24"/>
        </w:rPr>
      </w:pPr>
      <w:r>
        <w:rPr>
          <w:sz w:val="24"/>
        </w:rPr>
        <w:t>эффективно</w:t>
      </w:r>
      <w:r>
        <w:rPr>
          <w:spacing w:val="-10"/>
          <w:sz w:val="24"/>
        </w:rPr>
        <w:t xml:space="preserve"> </w:t>
      </w:r>
      <w:r>
        <w:rPr>
          <w:sz w:val="24"/>
        </w:rPr>
        <w:t>запоминать</w:t>
      </w:r>
      <w:r>
        <w:rPr>
          <w:spacing w:val="-3"/>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rsidR="00A94103" w:rsidRDefault="00CB7AF0">
      <w:pPr>
        <w:pStyle w:val="a4"/>
        <w:numPr>
          <w:ilvl w:val="1"/>
          <w:numId w:val="54"/>
        </w:numPr>
        <w:tabs>
          <w:tab w:val="left" w:pos="1085"/>
        </w:tabs>
        <w:ind w:right="225" w:firstLine="708"/>
        <w:jc w:val="left"/>
        <w:rPr>
          <w:sz w:val="24"/>
        </w:rPr>
      </w:pPr>
      <w:r>
        <w:rPr>
          <w:sz w:val="24"/>
        </w:rPr>
        <w:t>овладение системой универсальных познавательных действий обеспечивает сформированность когнитивных навыков обучающихся.</w:t>
      </w:r>
    </w:p>
    <w:p w:rsidR="00A94103" w:rsidRDefault="00CB7AF0">
      <w:pPr>
        <w:spacing w:line="244" w:lineRule="auto"/>
        <w:ind w:left="220" w:right="218" w:firstLine="708"/>
        <w:jc w:val="both"/>
        <w:rPr>
          <w:b/>
          <w:i/>
          <w:sz w:val="24"/>
        </w:rPr>
      </w:pPr>
      <w:r>
        <w:rPr>
          <w:sz w:val="24"/>
        </w:rPr>
        <w:t xml:space="preserve">У обучающегося будут сформированы </w:t>
      </w:r>
      <w:r>
        <w:rPr>
          <w:b/>
          <w:i/>
          <w:sz w:val="24"/>
        </w:rPr>
        <w:t>умения общения как часть коммуникативных универсальных учебных действий:</w:t>
      </w:r>
    </w:p>
    <w:p w:rsidR="00A94103" w:rsidRDefault="00CB7AF0">
      <w:pPr>
        <w:pStyle w:val="a4"/>
        <w:numPr>
          <w:ilvl w:val="1"/>
          <w:numId w:val="54"/>
        </w:numPr>
        <w:tabs>
          <w:tab w:val="left" w:pos="1119"/>
        </w:tabs>
        <w:ind w:right="221" w:firstLine="708"/>
        <w:rPr>
          <w:sz w:val="24"/>
        </w:rPr>
      </w:pPr>
      <w:r>
        <w:rPr>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94103" w:rsidRDefault="00CB7AF0">
      <w:pPr>
        <w:pStyle w:val="a4"/>
        <w:numPr>
          <w:ilvl w:val="1"/>
          <w:numId w:val="54"/>
        </w:numPr>
        <w:tabs>
          <w:tab w:val="left" w:pos="1169"/>
        </w:tabs>
        <w:ind w:right="220" w:firstLine="708"/>
        <w:rPr>
          <w:sz w:val="24"/>
        </w:rPr>
      </w:pPr>
      <w:r>
        <w:rPr>
          <w:sz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94103" w:rsidRDefault="00CB7AF0">
      <w:pPr>
        <w:pStyle w:val="a4"/>
        <w:numPr>
          <w:ilvl w:val="1"/>
          <w:numId w:val="54"/>
        </w:numPr>
        <w:tabs>
          <w:tab w:val="left" w:pos="1078"/>
        </w:tabs>
        <w:ind w:right="223" w:firstLine="708"/>
        <w:jc w:val="left"/>
        <w:rPr>
          <w:sz w:val="24"/>
        </w:rPr>
      </w:pPr>
      <w:r>
        <w:rPr>
          <w:sz w:val="24"/>
        </w:rPr>
        <w:t>сопоставлять свои суждения с суждениями других участников диалога, обнаруживать различие и сходство позиций;</w:t>
      </w:r>
    </w:p>
    <w:p w:rsidR="00A94103" w:rsidRDefault="00CB7AF0">
      <w:pPr>
        <w:pStyle w:val="a4"/>
        <w:numPr>
          <w:ilvl w:val="1"/>
          <w:numId w:val="54"/>
        </w:numPr>
        <w:tabs>
          <w:tab w:val="left" w:pos="1099"/>
        </w:tabs>
        <w:ind w:right="222" w:firstLine="708"/>
        <w:jc w:val="left"/>
        <w:rPr>
          <w:sz w:val="24"/>
        </w:rPr>
      </w:pPr>
      <w:r>
        <w:rPr>
          <w:sz w:val="24"/>
        </w:rPr>
        <w:t>в</w:t>
      </w:r>
      <w:r>
        <w:rPr>
          <w:spacing w:val="29"/>
          <w:sz w:val="24"/>
        </w:rPr>
        <w:t xml:space="preserve"> </w:t>
      </w:r>
      <w:r>
        <w:rPr>
          <w:sz w:val="24"/>
        </w:rPr>
        <w:t>ходе</w:t>
      </w:r>
      <w:r>
        <w:rPr>
          <w:spacing w:val="29"/>
          <w:sz w:val="24"/>
        </w:rPr>
        <w:t xml:space="preserve"> </w:t>
      </w:r>
      <w:r>
        <w:rPr>
          <w:sz w:val="24"/>
        </w:rPr>
        <w:t>общения</w:t>
      </w:r>
      <w:r>
        <w:rPr>
          <w:spacing w:val="27"/>
          <w:sz w:val="24"/>
        </w:rPr>
        <w:t xml:space="preserve"> </w:t>
      </w:r>
      <w:r>
        <w:rPr>
          <w:sz w:val="24"/>
        </w:rPr>
        <w:t>задавать</w:t>
      </w:r>
      <w:r>
        <w:rPr>
          <w:spacing w:val="31"/>
          <w:sz w:val="24"/>
        </w:rPr>
        <w:t xml:space="preserve"> </w:t>
      </w:r>
      <w:r>
        <w:rPr>
          <w:sz w:val="24"/>
        </w:rPr>
        <w:t>вопросы</w:t>
      </w:r>
      <w:r>
        <w:rPr>
          <w:spacing w:val="29"/>
          <w:sz w:val="24"/>
        </w:rPr>
        <w:t xml:space="preserve"> </w:t>
      </w:r>
      <w:r>
        <w:rPr>
          <w:sz w:val="24"/>
        </w:rPr>
        <w:t>и</w:t>
      </w:r>
      <w:r>
        <w:rPr>
          <w:spacing w:val="31"/>
          <w:sz w:val="24"/>
        </w:rPr>
        <w:t xml:space="preserve"> </w:t>
      </w:r>
      <w:r>
        <w:rPr>
          <w:sz w:val="24"/>
        </w:rPr>
        <w:t>выдавать</w:t>
      </w:r>
      <w:r>
        <w:rPr>
          <w:spacing w:val="31"/>
          <w:sz w:val="24"/>
        </w:rPr>
        <w:t xml:space="preserve"> </w:t>
      </w:r>
      <w:r>
        <w:rPr>
          <w:sz w:val="24"/>
        </w:rPr>
        <w:t>ответы</w:t>
      </w:r>
      <w:r>
        <w:rPr>
          <w:spacing w:val="28"/>
          <w:sz w:val="24"/>
        </w:rPr>
        <w:t xml:space="preserve"> </w:t>
      </w:r>
      <w:r>
        <w:rPr>
          <w:sz w:val="24"/>
        </w:rPr>
        <w:t>по</w:t>
      </w:r>
      <w:r>
        <w:rPr>
          <w:spacing w:val="30"/>
          <w:sz w:val="24"/>
        </w:rPr>
        <w:t xml:space="preserve"> </w:t>
      </w:r>
      <w:r>
        <w:rPr>
          <w:sz w:val="24"/>
        </w:rPr>
        <w:t>существу</w:t>
      </w:r>
      <w:r>
        <w:rPr>
          <w:spacing w:val="27"/>
          <w:sz w:val="24"/>
        </w:rPr>
        <w:t xml:space="preserve"> </w:t>
      </w:r>
      <w:r>
        <w:rPr>
          <w:sz w:val="24"/>
        </w:rPr>
        <w:t>решаемой</w:t>
      </w:r>
      <w:r>
        <w:rPr>
          <w:spacing w:val="33"/>
          <w:sz w:val="24"/>
        </w:rPr>
        <w:t xml:space="preserve"> </w:t>
      </w:r>
      <w:r>
        <w:rPr>
          <w:sz w:val="24"/>
        </w:rPr>
        <w:t>учебной</w:t>
      </w:r>
      <w:r>
        <w:rPr>
          <w:spacing w:val="31"/>
          <w:sz w:val="24"/>
        </w:rPr>
        <w:t xml:space="preserve"> </w:t>
      </w:r>
      <w:r>
        <w:rPr>
          <w:sz w:val="24"/>
        </w:rPr>
        <w:t>задачи, обнаруживать различие и сходство позиций других участников диалога;</w:t>
      </w:r>
    </w:p>
    <w:p w:rsidR="00A94103" w:rsidRDefault="00CB7AF0">
      <w:pPr>
        <w:pStyle w:val="a4"/>
        <w:numPr>
          <w:ilvl w:val="1"/>
          <w:numId w:val="54"/>
        </w:numPr>
        <w:tabs>
          <w:tab w:val="left" w:pos="1066"/>
        </w:tabs>
        <w:ind w:right="225" w:firstLine="708"/>
        <w:jc w:val="left"/>
        <w:rPr>
          <w:sz w:val="24"/>
        </w:rPr>
      </w:pPr>
      <w:r>
        <w:rPr>
          <w:sz w:val="24"/>
        </w:rPr>
        <w:t>публично</w:t>
      </w:r>
      <w:r>
        <w:rPr>
          <w:spacing w:val="-4"/>
          <w:sz w:val="24"/>
        </w:rPr>
        <w:t xml:space="preserve"> </w:t>
      </w:r>
      <w:r>
        <w:rPr>
          <w:sz w:val="24"/>
        </w:rPr>
        <w:t>представлять</w:t>
      </w:r>
      <w:r>
        <w:rPr>
          <w:spacing w:val="-4"/>
          <w:sz w:val="24"/>
        </w:rPr>
        <w:t xml:space="preserve"> </w:t>
      </w:r>
      <w:r>
        <w:rPr>
          <w:sz w:val="24"/>
        </w:rPr>
        <w:t>результаты</w:t>
      </w:r>
      <w:r>
        <w:rPr>
          <w:spacing w:val="-4"/>
          <w:sz w:val="24"/>
        </w:rPr>
        <w:t xml:space="preserve"> </w:t>
      </w:r>
      <w:r>
        <w:rPr>
          <w:sz w:val="24"/>
        </w:rPr>
        <w:t>решения</w:t>
      </w:r>
      <w:r>
        <w:rPr>
          <w:spacing w:val="-3"/>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самостоятельно</w:t>
      </w:r>
      <w:r>
        <w:rPr>
          <w:spacing w:val="-4"/>
          <w:sz w:val="24"/>
        </w:rPr>
        <w:t xml:space="preserve"> </w:t>
      </w:r>
      <w:r>
        <w:rPr>
          <w:sz w:val="24"/>
        </w:rPr>
        <w:t>выбирать</w:t>
      </w:r>
      <w:r>
        <w:rPr>
          <w:spacing w:val="-5"/>
          <w:sz w:val="24"/>
        </w:rPr>
        <w:t xml:space="preserve"> </w:t>
      </w:r>
      <w:r>
        <w:rPr>
          <w:sz w:val="24"/>
        </w:rPr>
        <w:t>наиболее целесообразный формат выступления и готовить различные презентационные материалы.</w:t>
      </w:r>
    </w:p>
    <w:p w:rsidR="00A94103" w:rsidRDefault="00CB7AF0">
      <w:pPr>
        <w:spacing w:line="244" w:lineRule="auto"/>
        <w:ind w:left="220" w:right="225" w:firstLine="708"/>
        <w:rPr>
          <w:b/>
          <w:i/>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80"/>
          <w:sz w:val="24"/>
        </w:rPr>
        <w:t xml:space="preserve"> </w:t>
      </w:r>
      <w:r>
        <w:rPr>
          <w:b/>
          <w:i/>
          <w:sz w:val="24"/>
        </w:rPr>
        <w:t>умения</w:t>
      </w:r>
      <w:r>
        <w:rPr>
          <w:b/>
          <w:i/>
          <w:spacing w:val="40"/>
          <w:sz w:val="24"/>
        </w:rPr>
        <w:t xml:space="preserve"> </w:t>
      </w:r>
      <w:r>
        <w:rPr>
          <w:b/>
          <w:i/>
          <w:sz w:val="24"/>
        </w:rPr>
        <w:t>самоорганизации</w:t>
      </w:r>
      <w:r>
        <w:rPr>
          <w:b/>
          <w:i/>
          <w:spacing w:val="40"/>
          <w:sz w:val="24"/>
        </w:rPr>
        <w:t xml:space="preserve"> </w:t>
      </w:r>
      <w:r>
        <w:rPr>
          <w:b/>
          <w:i/>
          <w:sz w:val="24"/>
        </w:rPr>
        <w:t>как</w:t>
      </w:r>
      <w:r>
        <w:rPr>
          <w:b/>
          <w:i/>
          <w:spacing w:val="40"/>
          <w:sz w:val="24"/>
        </w:rPr>
        <w:t xml:space="preserve"> </w:t>
      </w:r>
      <w:r>
        <w:rPr>
          <w:b/>
          <w:i/>
          <w:sz w:val="24"/>
        </w:rPr>
        <w:t>части</w:t>
      </w:r>
      <w:r>
        <w:rPr>
          <w:b/>
          <w:i/>
          <w:spacing w:val="80"/>
          <w:sz w:val="24"/>
        </w:rPr>
        <w:t xml:space="preserve"> </w:t>
      </w:r>
      <w:r>
        <w:rPr>
          <w:b/>
          <w:i/>
          <w:sz w:val="24"/>
        </w:rPr>
        <w:t>регулятивных</w:t>
      </w:r>
      <w:r>
        <w:rPr>
          <w:b/>
          <w:i/>
          <w:spacing w:val="40"/>
          <w:sz w:val="24"/>
        </w:rPr>
        <w:t xml:space="preserve"> </w:t>
      </w:r>
      <w:r>
        <w:rPr>
          <w:b/>
          <w:i/>
          <w:sz w:val="24"/>
        </w:rPr>
        <w:t>универсальных учебных действий:</w:t>
      </w:r>
    </w:p>
    <w:p w:rsidR="00A94103" w:rsidRDefault="00CB7AF0">
      <w:pPr>
        <w:pStyle w:val="a4"/>
        <w:numPr>
          <w:ilvl w:val="1"/>
          <w:numId w:val="54"/>
        </w:numPr>
        <w:tabs>
          <w:tab w:val="left" w:pos="1067"/>
        </w:tabs>
        <w:spacing w:line="265" w:lineRule="exact"/>
        <w:ind w:left="1067" w:hanging="138"/>
        <w:jc w:val="left"/>
        <w:rPr>
          <w:sz w:val="24"/>
        </w:rPr>
      </w:pPr>
      <w:r>
        <w:rPr>
          <w:sz w:val="24"/>
        </w:rPr>
        <w:t>выявлять</w:t>
      </w:r>
      <w:r>
        <w:rPr>
          <w:spacing w:val="-4"/>
          <w:sz w:val="24"/>
        </w:rPr>
        <w:t xml:space="preserve"> </w:t>
      </w:r>
      <w:r>
        <w:rPr>
          <w:sz w:val="24"/>
        </w:rPr>
        <w:t>проблемные</w:t>
      </w:r>
      <w:r>
        <w:rPr>
          <w:spacing w:val="-5"/>
          <w:sz w:val="24"/>
        </w:rPr>
        <w:t xml:space="preserve"> </w:t>
      </w:r>
      <w:r>
        <w:rPr>
          <w:sz w:val="24"/>
        </w:rPr>
        <w:t>вопросы,</w:t>
      </w:r>
      <w:r>
        <w:rPr>
          <w:spacing w:val="-3"/>
          <w:sz w:val="24"/>
        </w:rPr>
        <w:t xml:space="preserve"> </w:t>
      </w:r>
      <w:r>
        <w:rPr>
          <w:sz w:val="24"/>
        </w:rPr>
        <w:t>требующие</w:t>
      </w:r>
      <w:r>
        <w:rPr>
          <w:spacing w:val="-4"/>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1"/>
          <w:sz w:val="24"/>
        </w:rPr>
        <w:t xml:space="preserve"> </w:t>
      </w:r>
      <w:r>
        <w:rPr>
          <w:sz w:val="24"/>
        </w:rPr>
        <w:t>и</w:t>
      </w:r>
      <w:r>
        <w:rPr>
          <w:spacing w:val="-5"/>
          <w:sz w:val="24"/>
        </w:rPr>
        <w:t xml:space="preserve"> </w:t>
      </w:r>
      <w:r>
        <w:rPr>
          <w:sz w:val="24"/>
        </w:rPr>
        <w:t>учебных</w:t>
      </w:r>
      <w:r>
        <w:rPr>
          <w:spacing w:val="-1"/>
          <w:sz w:val="24"/>
        </w:rPr>
        <w:t xml:space="preserve"> </w:t>
      </w:r>
      <w:r>
        <w:rPr>
          <w:spacing w:val="-2"/>
          <w:sz w:val="24"/>
        </w:rPr>
        <w:t>ситуациях;</w:t>
      </w:r>
    </w:p>
    <w:p w:rsidR="00A94103" w:rsidRDefault="00CB7AF0">
      <w:pPr>
        <w:pStyle w:val="a4"/>
        <w:numPr>
          <w:ilvl w:val="1"/>
          <w:numId w:val="54"/>
        </w:numPr>
        <w:tabs>
          <w:tab w:val="left" w:pos="1183"/>
        </w:tabs>
        <w:ind w:right="220" w:firstLine="708"/>
        <w:rPr>
          <w:sz w:val="24"/>
        </w:rPr>
      </w:pPr>
      <w:r>
        <w:rPr>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94103" w:rsidRDefault="00CB7AF0">
      <w:pPr>
        <w:pStyle w:val="a4"/>
        <w:numPr>
          <w:ilvl w:val="1"/>
          <w:numId w:val="54"/>
        </w:numPr>
        <w:tabs>
          <w:tab w:val="left" w:pos="1198"/>
        </w:tabs>
        <w:ind w:right="216" w:firstLine="708"/>
        <w:rPr>
          <w:sz w:val="24"/>
        </w:rPr>
      </w:pPr>
      <w:r>
        <w:rPr>
          <w:sz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94103" w:rsidRDefault="00CB7AF0">
      <w:pPr>
        <w:ind w:left="220" w:right="223" w:firstLine="708"/>
        <w:jc w:val="both"/>
        <w:rPr>
          <w:sz w:val="24"/>
        </w:rPr>
      </w:pPr>
      <w:r>
        <w:rPr>
          <w:sz w:val="24"/>
        </w:rPr>
        <w:t>У</w:t>
      </w:r>
      <w:r>
        <w:rPr>
          <w:spacing w:val="-2"/>
          <w:sz w:val="24"/>
        </w:rPr>
        <w:t xml:space="preserve"> </w:t>
      </w:r>
      <w:r>
        <w:rPr>
          <w:sz w:val="24"/>
        </w:rPr>
        <w:t>обучающегося</w:t>
      </w:r>
      <w:r>
        <w:rPr>
          <w:spacing w:val="-2"/>
          <w:sz w:val="24"/>
        </w:rPr>
        <w:t xml:space="preserve"> </w:t>
      </w:r>
      <w:r>
        <w:rPr>
          <w:sz w:val="24"/>
        </w:rPr>
        <w:t xml:space="preserve">будут сформированы </w:t>
      </w:r>
      <w:r>
        <w:rPr>
          <w:b/>
          <w:i/>
          <w:sz w:val="24"/>
        </w:rPr>
        <w:t>умения</w:t>
      </w:r>
      <w:r>
        <w:rPr>
          <w:b/>
          <w:i/>
          <w:spacing w:val="-1"/>
          <w:sz w:val="24"/>
        </w:rPr>
        <w:t xml:space="preserve"> </w:t>
      </w:r>
      <w:r>
        <w:rPr>
          <w:b/>
          <w:i/>
          <w:sz w:val="24"/>
        </w:rPr>
        <w:t>самоконтроля,</w:t>
      </w:r>
      <w:r>
        <w:rPr>
          <w:b/>
          <w:i/>
          <w:spacing w:val="-2"/>
          <w:sz w:val="24"/>
        </w:rPr>
        <w:t xml:space="preserve"> </w:t>
      </w:r>
      <w:r>
        <w:rPr>
          <w:b/>
          <w:i/>
          <w:sz w:val="24"/>
        </w:rPr>
        <w:t>эмоционального</w:t>
      </w:r>
      <w:r>
        <w:rPr>
          <w:b/>
          <w:i/>
          <w:spacing w:val="-2"/>
          <w:sz w:val="24"/>
        </w:rPr>
        <w:t xml:space="preserve"> </w:t>
      </w:r>
      <w:r>
        <w:rPr>
          <w:b/>
          <w:i/>
          <w:sz w:val="24"/>
        </w:rPr>
        <w:t>интеллекта</w:t>
      </w:r>
      <w:r>
        <w:rPr>
          <w:b/>
          <w:i/>
          <w:spacing w:val="-4"/>
          <w:sz w:val="24"/>
        </w:rPr>
        <w:t xml:space="preserve"> </w:t>
      </w:r>
      <w:r>
        <w:rPr>
          <w:b/>
          <w:i/>
          <w:sz w:val="24"/>
        </w:rPr>
        <w:t>как части регулятивных универсальных учебных действий</w:t>
      </w:r>
      <w:r>
        <w:rPr>
          <w:sz w:val="24"/>
        </w:rPr>
        <w:t>:</w:t>
      </w:r>
    </w:p>
    <w:p w:rsidR="00A94103" w:rsidRDefault="00CB7AF0">
      <w:pPr>
        <w:pStyle w:val="a4"/>
        <w:numPr>
          <w:ilvl w:val="1"/>
          <w:numId w:val="54"/>
        </w:numPr>
        <w:tabs>
          <w:tab w:val="left" w:pos="1152"/>
        </w:tabs>
        <w:ind w:right="224" w:firstLine="708"/>
        <w:rPr>
          <w:sz w:val="24"/>
        </w:rPr>
      </w:pPr>
      <w:r>
        <w:rPr>
          <w:sz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94103" w:rsidRDefault="00CB7AF0">
      <w:pPr>
        <w:pStyle w:val="a4"/>
        <w:numPr>
          <w:ilvl w:val="1"/>
          <w:numId w:val="54"/>
        </w:numPr>
        <w:tabs>
          <w:tab w:val="left" w:pos="1157"/>
        </w:tabs>
        <w:ind w:right="219" w:firstLine="708"/>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4103" w:rsidRDefault="00CB7AF0">
      <w:pPr>
        <w:pStyle w:val="a4"/>
        <w:numPr>
          <w:ilvl w:val="1"/>
          <w:numId w:val="54"/>
        </w:numPr>
        <w:tabs>
          <w:tab w:val="left" w:pos="1067"/>
        </w:tabs>
        <w:ind w:left="1067" w:hanging="138"/>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A94103" w:rsidRDefault="00CB7AF0">
      <w:pPr>
        <w:pStyle w:val="a4"/>
        <w:numPr>
          <w:ilvl w:val="1"/>
          <w:numId w:val="54"/>
        </w:numPr>
        <w:tabs>
          <w:tab w:val="left" w:pos="1222"/>
        </w:tabs>
        <w:ind w:right="223" w:firstLine="708"/>
        <w:rPr>
          <w:sz w:val="24"/>
        </w:rPr>
      </w:pPr>
      <w:r>
        <w:rPr>
          <w:sz w:val="24"/>
        </w:rPr>
        <w:t>управлять собственными эмоциями и не поддаваться эмоциям других, выявлять и анализировать их причины;</w:t>
      </w:r>
    </w:p>
    <w:p w:rsidR="00A94103" w:rsidRDefault="00CB7AF0">
      <w:pPr>
        <w:pStyle w:val="a4"/>
        <w:numPr>
          <w:ilvl w:val="1"/>
          <w:numId w:val="54"/>
        </w:numPr>
        <w:tabs>
          <w:tab w:val="left" w:pos="1090"/>
        </w:tabs>
        <w:ind w:right="224" w:firstLine="708"/>
        <w:rPr>
          <w:sz w:val="24"/>
        </w:rPr>
      </w:pPr>
      <w:r>
        <w:rPr>
          <w:sz w:val="24"/>
        </w:rPr>
        <w:t>ставить себя на место другого человека, понимать мотивы и намерения другого, регулировать способ выражения эмоций;</w:t>
      </w:r>
    </w:p>
    <w:p w:rsidR="00A94103" w:rsidRDefault="00CB7AF0">
      <w:pPr>
        <w:pStyle w:val="a4"/>
        <w:numPr>
          <w:ilvl w:val="1"/>
          <w:numId w:val="54"/>
        </w:numPr>
        <w:tabs>
          <w:tab w:val="left" w:pos="1104"/>
        </w:tabs>
        <w:ind w:right="217" w:firstLine="708"/>
        <w:rPr>
          <w:sz w:val="24"/>
        </w:rPr>
      </w:pPr>
      <w:r>
        <w:rPr>
          <w:sz w:val="24"/>
        </w:rPr>
        <w:t xml:space="preserve">осознанно относиться к другому человеку, его мнению, признавать право на ошибку свою и </w:t>
      </w:r>
      <w:r>
        <w:rPr>
          <w:spacing w:val="-2"/>
          <w:sz w:val="24"/>
        </w:rPr>
        <w:t>чужую;</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4"/>
        <w:numPr>
          <w:ilvl w:val="1"/>
          <w:numId w:val="54"/>
        </w:numPr>
        <w:tabs>
          <w:tab w:val="left" w:pos="1067"/>
        </w:tabs>
        <w:spacing w:before="73"/>
        <w:ind w:left="929" w:right="1820" w:firstLine="0"/>
        <w:rPr>
          <w:sz w:val="24"/>
        </w:rPr>
      </w:pPr>
      <w:r>
        <w:rPr>
          <w:sz w:val="24"/>
        </w:rPr>
        <w:lastRenderedPageBreak/>
        <w:t>быть</w:t>
      </w:r>
      <w:r>
        <w:rPr>
          <w:spacing w:val="-3"/>
          <w:sz w:val="24"/>
        </w:rPr>
        <w:t xml:space="preserve"> </w:t>
      </w:r>
      <w:r>
        <w:rPr>
          <w:sz w:val="24"/>
        </w:rPr>
        <w:t>открытым</w:t>
      </w:r>
      <w:r>
        <w:rPr>
          <w:spacing w:val="-5"/>
          <w:sz w:val="24"/>
        </w:rPr>
        <w:t xml:space="preserve"> </w:t>
      </w:r>
      <w:r>
        <w:rPr>
          <w:sz w:val="24"/>
        </w:rPr>
        <w:t>себе</w:t>
      </w:r>
      <w:r>
        <w:rPr>
          <w:spacing w:val="-5"/>
          <w:sz w:val="24"/>
        </w:rPr>
        <w:t xml:space="preserve"> </w:t>
      </w:r>
      <w:r>
        <w:rPr>
          <w:sz w:val="24"/>
        </w:rPr>
        <w:t>и</w:t>
      </w:r>
      <w:r>
        <w:rPr>
          <w:spacing w:val="-4"/>
          <w:sz w:val="24"/>
        </w:rPr>
        <w:t xml:space="preserve"> </w:t>
      </w:r>
      <w:r>
        <w:rPr>
          <w:sz w:val="24"/>
        </w:rPr>
        <w:t>другим,</w:t>
      </w:r>
      <w:r>
        <w:rPr>
          <w:spacing w:val="-4"/>
          <w:sz w:val="24"/>
        </w:rPr>
        <w:t xml:space="preserve"> </w:t>
      </w:r>
      <w:r>
        <w:rPr>
          <w:sz w:val="24"/>
        </w:rPr>
        <w:t>осознавать</w:t>
      </w:r>
      <w:r>
        <w:rPr>
          <w:spacing w:val="-3"/>
          <w:sz w:val="24"/>
        </w:rPr>
        <w:t xml:space="preserve"> </w:t>
      </w:r>
      <w:r>
        <w:rPr>
          <w:sz w:val="24"/>
        </w:rPr>
        <w:t>невозможность</w:t>
      </w:r>
      <w:r>
        <w:rPr>
          <w:spacing w:val="-3"/>
          <w:sz w:val="24"/>
        </w:rPr>
        <w:t xml:space="preserve"> </w:t>
      </w:r>
      <w:r>
        <w:rPr>
          <w:sz w:val="24"/>
        </w:rPr>
        <w:t>контроля</w:t>
      </w:r>
      <w:r>
        <w:rPr>
          <w:spacing w:val="-4"/>
          <w:sz w:val="24"/>
        </w:rPr>
        <w:t xml:space="preserve"> </w:t>
      </w:r>
      <w:r>
        <w:rPr>
          <w:sz w:val="24"/>
        </w:rPr>
        <w:t>всего</w:t>
      </w:r>
      <w:r>
        <w:rPr>
          <w:spacing w:val="-4"/>
          <w:sz w:val="24"/>
        </w:rPr>
        <w:t xml:space="preserve"> </w:t>
      </w:r>
      <w:r>
        <w:rPr>
          <w:sz w:val="24"/>
        </w:rPr>
        <w:t xml:space="preserve">вокруг. У обучающегося будут сформированы </w:t>
      </w:r>
      <w:r>
        <w:rPr>
          <w:b/>
          <w:i/>
          <w:sz w:val="24"/>
        </w:rPr>
        <w:t>умения совместной деятельности</w:t>
      </w:r>
      <w:r>
        <w:rPr>
          <w:sz w:val="24"/>
        </w:rPr>
        <w:t>:</w:t>
      </w:r>
    </w:p>
    <w:p w:rsidR="00A94103" w:rsidRDefault="00CB7AF0">
      <w:pPr>
        <w:pStyle w:val="a4"/>
        <w:numPr>
          <w:ilvl w:val="1"/>
          <w:numId w:val="54"/>
        </w:numPr>
        <w:tabs>
          <w:tab w:val="left" w:pos="1116"/>
        </w:tabs>
        <w:ind w:right="226" w:firstLine="708"/>
        <w:rPr>
          <w:sz w:val="24"/>
        </w:rPr>
      </w:pPr>
      <w:r>
        <w:rPr>
          <w:sz w:val="24"/>
        </w:rPr>
        <w:t>понимать и использовать преимущества командной и индивидуальной работы при решении конкретной учебной задачи;</w:t>
      </w:r>
    </w:p>
    <w:p w:rsidR="00A94103" w:rsidRDefault="00CB7AF0">
      <w:pPr>
        <w:pStyle w:val="a4"/>
        <w:numPr>
          <w:ilvl w:val="1"/>
          <w:numId w:val="54"/>
        </w:numPr>
        <w:tabs>
          <w:tab w:val="left" w:pos="1083"/>
        </w:tabs>
        <w:spacing w:before="1"/>
        <w:ind w:right="214" w:firstLine="708"/>
        <w:rPr>
          <w:sz w:val="24"/>
        </w:rPr>
      </w:pPr>
      <w:r>
        <w:rPr>
          <w:sz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94103" w:rsidRDefault="00CB7AF0">
      <w:pPr>
        <w:pStyle w:val="a4"/>
        <w:numPr>
          <w:ilvl w:val="1"/>
          <w:numId w:val="54"/>
        </w:numPr>
        <w:tabs>
          <w:tab w:val="left" w:pos="1085"/>
        </w:tabs>
        <w:ind w:right="216" w:firstLine="708"/>
        <w:rPr>
          <w:sz w:val="24"/>
        </w:rPr>
      </w:pPr>
      <w:r>
        <w:rPr>
          <w:sz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w:t>
      </w:r>
      <w:r>
        <w:rPr>
          <w:spacing w:val="-2"/>
          <w:sz w:val="24"/>
        </w:rPr>
        <w:t>группой.</w:t>
      </w:r>
    </w:p>
    <w:p w:rsidR="00A94103" w:rsidRDefault="00CB7AF0">
      <w:pPr>
        <w:spacing w:before="7" w:line="237" w:lineRule="auto"/>
        <w:ind w:left="220" w:right="220" w:firstLine="708"/>
        <w:jc w:val="both"/>
        <w:rPr>
          <w:sz w:val="24"/>
        </w:rPr>
      </w:pPr>
      <w:r>
        <w:rPr>
          <w:b/>
          <w:i/>
          <w:sz w:val="24"/>
        </w:rPr>
        <w:t xml:space="preserve">Предметные результаты освоения программы по ОБЖ на уровне основного общего образования </w:t>
      </w:r>
      <w:r>
        <w:rPr>
          <w:sz w:val="24"/>
        </w:rPr>
        <w:t>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94103" w:rsidRDefault="00CB7AF0">
      <w:pPr>
        <w:pStyle w:val="a3"/>
        <w:spacing w:before="4"/>
        <w:ind w:right="216"/>
      </w:pPr>
      <w:r>
        <w:t>Приобретаемый опыт проявляется в понимании существующих проблем безопасности и</w:t>
      </w:r>
      <w:r>
        <w:rPr>
          <w:spacing w:val="80"/>
        </w:rPr>
        <w:t xml:space="preserve"> </w:t>
      </w:r>
      <w:r>
        <w:t xml:space="preserve">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Pr>
          <w:spacing w:val="-2"/>
        </w:rPr>
        <w:t>жизни.</w:t>
      </w:r>
    </w:p>
    <w:p w:rsidR="00A94103" w:rsidRDefault="00CB7AF0">
      <w:pPr>
        <w:pStyle w:val="a3"/>
        <w:spacing w:before="1"/>
        <w:ind w:left="929" w:firstLine="0"/>
      </w:pPr>
      <w:r>
        <w:t>Предметные</w:t>
      </w:r>
      <w:r>
        <w:rPr>
          <w:spacing w:val="-5"/>
        </w:rPr>
        <w:t xml:space="preserve"> </w:t>
      </w:r>
      <w:r>
        <w:t>результаты</w:t>
      </w:r>
      <w:r>
        <w:rPr>
          <w:spacing w:val="-2"/>
        </w:rPr>
        <w:t xml:space="preserve"> </w:t>
      </w:r>
      <w:r>
        <w:t>по</w:t>
      </w:r>
      <w:r>
        <w:rPr>
          <w:spacing w:val="-3"/>
        </w:rPr>
        <w:t xml:space="preserve"> </w:t>
      </w:r>
      <w:r>
        <w:t>ОБЖ</w:t>
      </w:r>
      <w:r>
        <w:rPr>
          <w:spacing w:val="-2"/>
        </w:rPr>
        <w:t xml:space="preserve"> </w:t>
      </w:r>
      <w:r>
        <w:t>должны</w:t>
      </w:r>
      <w:r>
        <w:rPr>
          <w:spacing w:val="-2"/>
        </w:rPr>
        <w:t xml:space="preserve"> обеспечивать:</w:t>
      </w:r>
    </w:p>
    <w:p w:rsidR="00A94103" w:rsidRDefault="00CB7AF0">
      <w:pPr>
        <w:pStyle w:val="a4"/>
        <w:numPr>
          <w:ilvl w:val="1"/>
          <w:numId w:val="54"/>
        </w:numPr>
        <w:tabs>
          <w:tab w:val="left" w:pos="1102"/>
        </w:tabs>
        <w:ind w:right="218" w:firstLine="708"/>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94103" w:rsidRDefault="00CB7AF0">
      <w:pPr>
        <w:pStyle w:val="a4"/>
        <w:numPr>
          <w:ilvl w:val="1"/>
          <w:numId w:val="54"/>
        </w:numPr>
        <w:tabs>
          <w:tab w:val="left" w:pos="1066"/>
        </w:tabs>
        <w:ind w:right="212" w:firstLine="708"/>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94103" w:rsidRDefault="00CB7AF0">
      <w:pPr>
        <w:pStyle w:val="a4"/>
        <w:numPr>
          <w:ilvl w:val="1"/>
          <w:numId w:val="54"/>
        </w:numPr>
        <w:tabs>
          <w:tab w:val="left" w:pos="1066"/>
        </w:tabs>
        <w:ind w:right="224" w:firstLine="708"/>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94103" w:rsidRDefault="00CB7AF0">
      <w:pPr>
        <w:pStyle w:val="a4"/>
        <w:numPr>
          <w:ilvl w:val="1"/>
          <w:numId w:val="54"/>
        </w:numPr>
        <w:tabs>
          <w:tab w:val="left" w:pos="1066"/>
        </w:tabs>
        <w:ind w:right="218" w:firstLine="708"/>
        <w:rPr>
          <w:sz w:val="24"/>
        </w:rPr>
      </w:pPr>
      <w:r>
        <w:rPr>
          <w:sz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94103" w:rsidRDefault="00CB7AF0">
      <w:pPr>
        <w:pStyle w:val="a4"/>
        <w:numPr>
          <w:ilvl w:val="1"/>
          <w:numId w:val="54"/>
        </w:numPr>
        <w:tabs>
          <w:tab w:val="left" w:pos="1066"/>
        </w:tabs>
        <w:ind w:right="215" w:firstLine="708"/>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A94103" w:rsidRDefault="00CB7AF0">
      <w:pPr>
        <w:pStyle w:val="a4"/>
        <w:numPr>
          <w:ilvl w:val="1"/>
          <w:numId w:val="54"/>
        </w:numPr>
        <w:tabs>
          <w:tab w:val="left" w:pos="1066"/>
        </w:tabs>
        <w:spacing w:before="1"/>
        <w:ind w:right="226" w:firstLine="708"/>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94103" w:rsidRDefault="00CB7AF0">
      <w:pPr>
        <w:pStyle w:val="a4"/>
        <w:numPr>
          <w:ilvl w:val="1"/>
          <w:numId w:val="54"/>
        </w:numPr>
        <w:tabs>
          <w:tab w:val="left" w:pos="1066"/>
        </w:tabs>
        <w:ind w:right="218" w:firstLine="708"/>
        <w:rPr>
          <w:sz w:val="24"/>
        </w:rPr>
      </w:pPr>
      <w:r>
        <w:rPr>
          <w:sz w:val="24"/>
        </w:rPr>
        <w:t>понимание причин, механизмов возникновения и последствий распространённых видов</w:t>
      </w:r>
      <w:r>
        <w:rPr>
          <w:spacing w:val="80"/>
          <w:sz w:val="24"/>
        </w:rPr>
        <w:t xml:space="preserve"> </w:t>
      </w:r>
      <w:r>
        <w:rPr>
          <w:sz w:val="24"/>
        </w:rPr>
        <w:t>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4103" w:rsidRDefault="00CB7AF0">
      <w:pPr>
        <w:pStyle w:val="a4"/>
        <w:numPr>
          <w:ilvl w:val="1"/>
          <w:numId w:val="54"/>
        </w:numPr>
        <w:tabs>
          <w:tab w:val="left" w:pos="1066"/>
        </w:tabs>
        <w:ind w:right="229" w:firstLine="708"/>
        <w:rPr>
          <w:sz w:val="24"/>
        </w:rPr>
      </w:pPr>
      <w:r>
        <w:rPr>
          <w:sz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94103" w:rsidRDefault="00CB7AF0">
      <w:pPr>
        <w:pStyle w:val="a4"/>
        <w:numPr>
          <w:ilvl w:val="1"/>
          <w:numId w:val="54"/>
        </w:numPr>
        <w:tabs>
          <w:tab w:val="left" w:pos="1066"/>
        </w:tabs>
        <w:ind w:right="222" w:firstLine="708"/>
        <w:rPr>
          <w:sz w:val="24"/>
        </w:rPr>
      </w:pPr>
      <w:r>
        <w:rPr>
          <w:sz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Pr>
          <w:spacing w:val="-2"/>
          <w:sz w:val="24"/>
        </w:rPr>
        <w:t>отравлениях;</w:t>
      </w:r>
    </w:p>
    <w:p w:rsidR="00A94103" w:rsidRDefault="00CB7AF0">
      <w:pPr>
        <w:pStyle w:val="a4"/>
        <w:numPr>
          <w:ilvl w:val="1"/>
          <w:numId w:val="54"/>
        </w:numPr>
        <w:tabs>
          <w:tab w:val="left" w:pos="1068"/>
        </w:tabs>
        <w:ind w:right="224" w:firstLine="708"/>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Pr>
          <w:spacing w:val="80"/>
          <w:sz w:val="24"/>
        </w:rPr>
        <w:t xml:space="preserve"> </w:t>
      </w:r>
      <w:r>
        <w:rPr>
          <w:spacing w:val="-2"/>
          <w:sz w:val="24"/>
        </w:rPr>
        <w:t>возможностей;</w:t>
      </w:r>
    </w:p>
    <w:p w:rsidR="00A94103" w:rsidRDefault="00CB7AF0">
      <w:pPr>
        <w:pStyle w:val="a4"/>
        <w:numPr>
          <w:ilvl w:val="1"/>
          <w:numId w:val="54"/>
        </w:numPr>
        <w:tabs>
          <w:tab w:val="left" w:pos="1066"/>
        </w:tabs>
        <w:ind w:right="215" w:firstLine="708"/>
        <w:rPr>
          <w:sz w:val="24"/>
        </w:rPr>
      </w:pPr>
      <w:r>
        <w:rPr>
          <w:sz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94103" w:rsidRDefault="00CB7AF0">
      <w:pPr>
        <w:pStyle w:val="a4"/>
        <w:numPr>
          <w:ilvl w:val="1"/>
          <w:numId w:val="54"/>
        </w:numPr>
        <w:tabs>
          <w:tab w:val="left" w:pos="1067"/>
        </w:tabs>
        <w:ind w:left="1067" w:hanging="138"/>
        <w:rPr>
          <w:sz w:val="24"/>
        </w:rPr>
      </w:pPr>
      <w:r>
        <w:rPr>
          <w:sz w:val="24"/>
        </w:rPr>
        <w:t>овладение</w:t>
      </w:r>
      <w:r>
        <w:rPr>
          <w:spacing w:val="12"/>
          <w:sz w:val="24"/>
        </w:rPr>
        <w:t xml:space="preserve"> </w:t>
      </w:r>
      <w:r>
        <w:rPr>
          <w:sz w:val="24"/>
        </w:rPr>
        <w:t>знаниями</w:t>
      </w:r>
      <w:r>
        <w:rPr>
          <w:spacing w:val="13"/>
          <w:sz w:val="24"/>
        </w:rPr>
        <w:t xml:space="preserve"> </w:t>
      </w:r>
      <w:r>
        <w:rPr>
          <w:sz w:val="24"/>
        </w:rPr>
        <w:t>и</w:t>
      </w:r>
      <w:r>
        <w:rPr>
          <w:spacing w:val="18"/>
          <w:sz w:val="24"/>
        </w:rPr>
        <w:t xml:space="preserve"> </w:t>
      </w:r>
      <w:r>
        <w:rPr>
          <w:sz w:val="24"/>
        </w:rPr>
        <w:t>умениями</w:t>
      </w:r>
      <w:r>
        <w:rPr>
          <w:spacing w:val="16"/>
          <w:sz w:val="24"/>
        </w:rPr>
        <w:t xml:space="preserve"> </w:t>
      </w:r>
      <w:r>
        <w:rPr>
          <w:sz w:val="24"/>
        </w:rPr>
        <w:t>предупреждения</w:t>
      </w:r>
      <w:r>
        <w:rPr>
          <w:spacing w:val="14"/>
          <w:sz w:val="24"/>
        </w:rPr>
        <w:t xml:space="preserve"> </w:t>
      </w:r>
      <w:r>
        <w:rPr>
          <w:sz w:val="24"/>
        </w:rPr>
        <w:t>опасных</w:t>
      </w:r>
      <w:r>
        <w:rPr>
          <w:spacing w:val="17"/>
          <w:sz w:val="24"/>
        </w:rPr>
        <w:t xml:space="preserve"> </w:t>
      </w:r>
      <w:r>
        <w:rPr>
          <w:sz w:val="24"/>
        </w:rPr>
        <w:t>и</w:t>
      </w:r>
      <w:r>
        <w:rPr>
          <w:spacing w:val="16"/>
          <w:sz w:val="24"/>
        </w:rPr>
        <w:t xml:space="preserve"> </w:t>
      </w:r>
      <w:r>
        <w:rPr>
          <w:sz w:val="24"/>
        </w:rPr>
        <w:t>чрезвычайных</w:t>
      </w:r>
      <w:r>
        <w:rPr>
          <w:spacing w:val="16"/>
          <w:sz w:val="24"/>
        </w:rPr>
        <w:t xml:space="preserve"> </w:t>
      </w:r>
      <w:r>
        <w:rPr>
          <w:sz w:val="24"/>
        </w:rPr>
        <w:t>ситуаций</w:t>
      </w:r>
      <w:r>
        <w:rPr>
          <w:spacing w:val="15"/>
          <w:sz w:val="24"/>
        </w:rPr>
        <w:t xml:space="preserve"> </w:t>
      </w:r>
      <w:r>
        <w:rPr>
          <w:sz w:val="24"/>
        </w:rPr>
        <w:t>во</w:t>
      </w:r>
      <w:r>
        <w:rPr>
          <w:spacing w:val="15"/>
          <w:sz w:val="24"/>
        </w:rPr>
        <w:t xml:space="preserve"> </w:t>
      </w:r>
      <w:r>
        <w:rPr>
          <w:spacing w:val="-2"/>
          <w:sz w:val="24"/>
        </w:rPr>
        <w:t>время</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1" w:firstLine="0"/>
      </w:pPr>
      <w:r>
        <w:lastRenderedPageBreak/>
        <w:t>пребывания в различных средах (бытовые условия, дорожное движение, общественные места и социум, природа, коммуникационные связи и каналы).</w:t>
      </w:r>
    </w:p>
    <w:p w:rsidR="00A94103" w:rsidRDefault="00CB7AF0">
      <w:pPr>
        <w:pStyle w:val="a3"/>
        <w:ind w:right="216"/>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Образовательная организация вправе самостоятельно определять последовательность для освоения обучающимися модулей ОБЖ.</w:t>
      </w:r>
    </w:p>
    <w:p w:rsidR="00A94103" w:rsidRDefault="00CB7AF0">
      <w:pPr>
        <w:pStyle w:val="1"/>
        <w:numPr>
          <w:ilvl w:val="1"/>
          <w:numId w:val="106"/>
        </w:numPr>
        <w:tabs>
          <w:tab w:val="left" w:pos="1595"/>
        </w:tabs>
        <w:spacing w:before="6" w:line="240" w:lineRule="auto"/>
        <w:ind w:left="1595" w:hanging="419"/>
        <w:jc w:val="both"/>
      </w:pPr>
      <w:r>
        <w:t>Программа</w:t>
      </w:r>
      <w:r>
        <w:rPr>
          <w:spacing w:val="-7"/>
        </w:rPr>
        <w:t xml:space="preserve"> </w:t>
      </w:r>
      <w:r>
        <w:t>формирования</w:t>
      </w:r>
      <w:r>
        <w:rPr>
          <w:spacing w:val="-5"/>
        </w:rPr>
        <w:t xml:space="preserve"> </w:t>
      </w:r>
      <w:r>
        <w:t>универсальных</w:t>
      </w:r>
      <w:r>
        <w:rPr>
          <w:spacing w:val="-4"/>
        </w:rPr>
        <w:t xml:space="preserve"> </w:t>
      </w:r>
      <w:r>
        <w:t>учебных</w:t>
      </w:r>
      <w:r>
        <w:rPr>
          <w:spacing w:val="-5"/>
        </w:rPr>
        <w:t xml:space="preserve"> </w:t>
      </w:r>
      <w:r>
        <w:t>действий</w:t>
      </w:r>
      <w:r>
        <w:rPr>
          <w:spacing w:val="-6"/>
        </w:rPr>
        <w:t xml:space="preserve"> </w:t>
      </w:r>
      <w:r>
        <w:t>у</w:t>
      </w:r>
      <w:r>
        <w:rPr>
          <w:spacing w:val="-4"/>
        </w:rPr>
        <w:t xml:space="preserve"> </w:t>
      </w:r>
      <w:r>
        <w:rPr>
          <w:spacing w:val="-2"/>
        </w:rPr>
        <w:t>обучающихся</w:t>
      </w:r>
    </w:p>
    <w:p w:rsidR="00A94103" w:rsidRDefault="00CB7AF0">
      <w:pPr>
        <w:pStyle w:val="a4"/>
        <w:numPr>
          <w:ilvl w:val="2"/>
          <w:numId w:val="106"/>
        </w:numPr>
        <w:tabs>
          <w:tab w:val="left" w:pos="5499"/>
        </w:tabs>
        <w:spacing w:before="276" w:line="274" w:lineRule="exact"/>
        <w:ind w:left="5499" w:hanging="732"/>
        <w:jc w:val="both"/>
        <w:rPr>
          <w:b/>
          <w:sz w:val="24"/>
        </w:rPr>
      </w:pPr>
      <w:r>
        <w:rPr>
          <w:b/>
          <w:sz w:val="24"/>
        </w:rPr>
        <w:t>Целевой</w:t>
      </w:r>
      <w:r>
        <w:rPr>
          <w:b/>
          <w:spacing w:val="-4"/>
          <w:sz w:val="24"/>
        </w:rPr>
        <w:t xml:space="preserve"> </w:t>
      </w:r>
      <w:r>
        <w:rPr>
          <w:b/>
          <w:spacing w:val="-2"/>
          <w:sz w:val="24"/>
        </w:rPr>
        <w:t>раздел</w:t>
      </w:r>
    </w:p>
    <w:p w:rsidR="00A94103" w:rsidRDefault="00CB7AF0">
      <w:pPr>
        <w:pStyle w:val="a3"/>
        <w:ind w:right="217"/>
      </w:pPr>
      <w:r>
        <w:t>Программа формирования универсальных учебных действий (далее – УУД) у обучающихся должна обеспечивать:</w:t>
      </w:r>
    </w:p>
    <w:p w:rsidR="00A94103" w:rsidRDefault="00CB7AF0">
      <w:pPr>
        <w:pStyle w:val="a4"/>
        <w:numPr>
          <w:ilvl w:val="1"/>
          <w:numId w:val="54"/>
        </w:numPr>
        <w:tabs>
          <w:tab w:val="left" w:pos="1067"/>
        </w:tabs>
        <w:ind w:left="1067" w:hanging="138"/>
        <w:rPr>
          <w:sz w:val="24"/>
        </w:rPr>
      </w:pPr>
      <w:r>
        <w:rPr>
          <w:sz w:val="24"/>
        </w:rPr>
        <w:t>развитие</w:t>
      </w:r>
      <w:r>
        <w:rPr>
          <w:spacing w:val="-6"/>
          <w:sz w:val="24"/>
        </w:rPr>
        <w:t xml:space="preserve"> </w:t>
      </w:r>
      <w:r>
        <w:rPr>
          <w:sz w:val="24"/>
        </w:rPr>
        <w:t>способности</w:t>
      </w:r>
      <w:r>
        <w:rPr>
          <w:spacing w:val="-3"/>
          <w:sz w:val="24"/>
        </w:rPr>
        <w:t xml:space="preserve"> </w:t>
      </w:r>
      <w:r>
        <w:rPr>
          <w:sz w:val="24"/>
        </w:rPr>
        <w:t>к</w:t>
      </w:r>
      <w:r>
        <w:rPr>
          <w:spacing w:val="-3"/>
          <w:sz w:val="24"/>
        </w:rPr>
        <w:t xml:space="preserve"> </w:t>
      </w:r>
      <w:r>
        <w:rPr>
          <w:sz w:val="24"/>
        </w:rPr>
        <w:t>саморазвитию</w:t>
      </w:r>
      <w:r>
        <w:rPr>
          <w:spacing w:val="-2"/>
          <w:sz w:val="24"/>
        </w:rPr>
        <w:t xml:space="preserve"> </w:t>
      </w:r>
      <w:r>
        <w:rPr>
          <w:sz w:val="24"/>
        </w:rPr>
        <w:t>и</w:t>
      </w:r>
      <w:r>
        <w:rPr>
          <w:spacing w:val="-2"/>
          <w:sz w:val="24"/>
        </w:rPr>
        <w:t xml:space="preserve"> самосовершенствованию;</w:t>
      </w:r>
    </w:p>
    <w:p w:rsidR="00A94103" w:rsidRDefault="00CB7AF0">
      <w:pPr>
        <w:pStyle w:val="a4"/>
        <w:numPr>
          <w:ilvl w:val="1"/>
          <w:numId w:val="54"/>
        </w:numPr>
        <w:tabs>
          <w:tab w:val="left" w:pos="1383"/>
        </w:tabs>
        <w:ind w:right="223" w:firstLine="708"/>
        <w:rPr>
          <w:sz w:val="24"/>
        </w:rPr>
      </w:pPr>
      <w:r>
        <w:rPr>
          <w:sz w:val="24"/>
        </w:rPr>
        <w:t>формирование внутренней позиции личности, регулятивных, познавательных, коммуникативных УУД у обучающихся;</w:t>
      </w:r>
    </w:p>
    <w:p w:rsidR="00A94103" w:rsidRDefault="00CB7AF0">
      <w:pPr>
        <w:pStyle w:val="a4"/>
        <w:numPr>
          <w:ilvl w:val="1"/>
          <w:numId w:val="54"/>
        </w:numPr>
        <w:tabs>
          <w:tab w:val="left" w:pos="1210"/>
        </w:tabs>
        <w:ind w:right="217" w:firstLine="708"/>
        <w:rPr>
          <w:sz w:val="24"/>
        </w:rPr>
      </w:pPr>
      <w:r>
        <w:rPr>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94103" w:rsidRDefault="00CB7AF0">
      <w:pPr>
        <w:pStyle w:val="a4"/>
        <w:numPr>
          <w:ilvl w:val="1"/>
          <w:numId w:val="54"/>
        </w:numPr>
        <w:tabs>
          <w:tab w:val="left" w:pos="1071"/>
        </w:tabs>
        <w:ind w:right="224" w:firstLine="708"/>
        <w:rPr>
          <w:sz w:val="24"/>
        </w:rPr>
      </w:pPr>
      <w:r>
        <w:rPr>
          <w:sz w:val="24"/>
        </w:rPr>
        <w:t>повышение</w:t>
      </w:r>
      <w:r>
        <w:rPr>
          <w:spacing w:val="-1"/>
          <w:sz w:val="24"/>
        </w:rPr>
        <w:t xml:space="preserve"> </w:t>
      </w:r>
      <w:r>
        <w:rPr>
          <w:sz w:val="24"/>
        </w:rPr>
        <w:t>эффективности усвоения знаний</w:t>
      </w:r>
      <w:r>
        <w:rPr>
          <w:spacing w:val="-1"/>
          <w:sz w:val="24"/>
        </w:rPr>
        <w:t xml:space="preserve"> </w:t>
      </w:r>
      <w:r>
        <w:rPr>
          <w:sz w:val="24"/>
        </w:rPr>
        <w:t>и учебных действий, формирования компетенций в предметных областях, учебно-исследовательской и проектной деятельности;</w:t>
      </w:r>
    </w:p>
    <w:p w:rsidR="00A94103" w:rsidRDefault="00CB7AF0">
      <w:pPr>
        <w:pStyle w:val="a4"/>
        <w:numPr>
          <w:ilvl w:val="1"/>
          <w:numId w:val="54"/>
        </w:numPr>
        <w:tabs>
          <w:tab w:val="left" w:pos="1099"/>
        </w:tabs>
        <w:ind w:right="215" w:firstLine="708"/>
        <w:rPr>
          <w:sz w:val="24"/>
        </w:rPr>
      </w:pPr>
      <w:r>
        <w:rPr>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 практических конференциях, олимпиадах;</w:t>
      </w:r>
    </w:p>
    <w:p w:rsidR="00A94103" w:rsidRDefault="00CB7AF0">
      <w:pPr>
        <w:pStyle w:val="a4"/>
        <w:numPr>
          <w:ilvl w:val="1"/>
          <w:numId w:val="54"/>
        </w:numPr>
        <w:tabs>
          <w:tab w:val="left" w:pos="1078"/>
        </w:tabs>
        <w:ind w:right="217" w:firstLine="708"/>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94103" w:rsidRDefault="00CB7AF0">
      <w:pPr>
        <w:pStyle w:val="a4"/>
        <w:numPr>
          <w:ilvl w:val="1"/>
          <w:numId w:val="54"/>
        </w:numPr>
        <w:tabs>
          <w:tab w:val="left" w:pos="1085"/>
        </w:tabs>
        <w:ind w:right="218" w:firstLine="708"/>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w:t>
      </w:r>
      <w:r>
        <w:rPr>
          <w:spacing w:val="40"/>
          <w:sz w:val="24"/>
        </w:rPr>
        <w:t xml:space="preserve"> </w:t>
      </w:r>
      <w:r>
        <w:rPr>
          <w:sz w:val="24"/>
        </w:rPr>
        <w:t>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94103" w:rsidRDefault="00CB7AF0">
      <w:pPr>
        <w:pStyle w:val="a4"/>
        <w:numPr>
          <w:ilvl w:val="1"/>
          <w:numId w:val="54"/>
        </w:numPr>
        <w:tabs>
          <w:tab w:val="left" w:pos="1102"/>
        </w:tabs>
        <w:ind w:right="223" w:firstLine="708"/>
        <w:rPr>
          <w:sz w:val="24"/>
        </w:rPr>
      </w:pPr>
      <w:r>
        <w:rPr>
          <w:sz w:val="24"/>
        </w:rPr>
        <w:t xml:space="preserve">формирование знаний и навыков в области финансовой грамотности и устойчивого развития </w:t>
      </w:r>
      <w:r>
        <w:rPr>
          <w:spacing w:val="-2"/>
          <w:sz w:val="24"/>
        </w:rPr>
        <w:t>общества.</w:t>
      </w:r>
    </w:p>
    <w:p w:rsidR="00A94103" w:rsidRDefault="00CB7AF0">
      <w:pPr>
        <w:pStyle w:val="a3"/>
        <w:ind w:right="227"/>
      </w:pPr>
      <w:r>
        <w:t>УУД позволяют решать широкий круг задач в различных предметных областях и являющиеся результатами освоения обучающимися ООП ООО.</w:t>
      </w:r>
    </w:p>
    <w:p w:rsidR="00A94103" w:rsidRDefault="00CB7AF0">
      <w:pPr>
        <w:pStyle w:val="a3"/>
        <w:ind w:right="217"/>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94103" w:rsidRDefault="00CB7AF0">
      <w:pPr>
        <w:pStyle w:val="a4"/>
        <w:numPr>
          <w:ilvl w:val="1"/>
          <w:numId w:val="54"/>
        </w:numPr>
        <w:tabs>
          <w:tab w:val="left" w:pos="1104"/>
        </w:tabs>
        <w:ind w:right="212" w:firstLine="708"/>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94103" w:rsidRDefault="00CB7AF0">
      <w:pPr>
        <w:pStyle w:val="a4"/>
        <w:numPr>
          <w:ilvl w:val="1"/>
          <w:numId w:val="54"/>
        </w:numPr>
        <w:tabs>
          <w:tab w:val="left" w:pos="1114"/>
        </w:tabs>
        <w:ind w:right="215" w:firstLine="708"/>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94103" w:rsidRDefault="00CB7AF0">
      <w:pPr>
        <w:pStyle w:val="a4"/>
        <w:numPr>
          <w:ilvl w:val="1"/>
          <w:numId w:val="54"/>
        </w:numPr>
        <w:tabs>
          <w:tab w:val="left" w:pos="1138"/>
        </w:tabs>
        <w:ind w:right="219" w:firstLine="708"/>
        <w:rPr>
          <w:sz w:val="24"/>
        </w:rPr>
      </w:pPr>
      <w:r>
        <w:rPr>
          <w:sz w:val="24"/>
        </w:rPr>
        <w:t xml:space="preserve">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w:t>
      </w:r>
      <w:r>
        <w:rPr>
          <w:spacing w:val="-2"/>
          <w:sz w:val="24"/>
        </w:rPr>
        <w:t>действия).</w:t>
      </w:r>
    </w:p>
    <w:p w:rsidR="00A94103" w:rsidRDefault="00CB7AF0">
      <w:pPr>
        <w:pStyle w:val="1"/>
        <w:numPr>
          <w:ilvl w:val="2"/>
          <w:numId w:val="106"/>
        </w:numPr>
        <w:tabs>
          <w:tab w:val="left" w:pos="5009"/>
        </w:tabs>
        <w:spacing w:before="2"/>
        <w:ind w:left="5009" w:hanging="732"/>
        <w:jc w:val="left"/>
      </w:pPr>
      <w:r>
        <w:t>Содержательный</w:t>
      </w:r>
      <w:r>
        <w:rPr>
          <w:spacing w:val="-14"/>
        </w:rPr>
        <w:t xml:space="preserve"> </w:t>
      </w:r>
      <w:r>
        <w:rPr>
          <w:spacing w:val="-2"/>
        </w:rPr>
        <w:t>раздел</w:t>
      </w:r>
    </w:p>
    <w:p w:rsidR="00A94103" w:rsidRDefault="00CB7AF0">
      <w:pPr>
        <w:pStyle w:val="a3"/>
        <w:spacing w:line="274" w:lineRule="exact"/>
        <w:ind w:left="929" w:firstLine="0"/>
        <w:jc w:val="left"/>
      </w:pPr>
      <w:r>
        <w:t>Программа</w:t>
      </w:r>
      <w:r>
        <w:rPr>
          <w:spacing w:val="-5"/>
        </w:rPr>
        <w:t xml:space="preserve"> </w:t>
      </w:r>
      <w:r>
        <w:t>формирования УУД</w:t>
      </w:r>
      <w:r>
        <w:rPr>
          <w:spacing w:val="-1"/>
        </w:rPr>
        <w:t xml:space="preserve"> </w:t>
      </w:r>
      <w:r>
        <w:t>у</w:t>
      </w:r>
      <w:r>
        <w:rPr>
          <w:spacing w:val="-9"/>
        </w:rPr>
        <w:t xml:space="preserve"> </w:t>
      </w:r>
      <w:r>
        <w:t>обучающихся</w:t>
      </w:r>
      <w:r>
        <w:rPr>
          <w:spacing w:val="-1"/>
        </w:rPr>
        <w:t xml:space="preserve"> </w:t>
      </w:r>
      <w:r>
        <w:t>школы</w:t>
      </w:r>
      <w:r>
        <w:rPr>
          <w:spacing w:val="57"/>
        </w:rPr>
        <w:t xml:space="preserve"> </w:t>
      </w:r>
      <w:r>
        <w:rPr>
          <w:spacing w:val="-2"/>
        </w:rPr>
        <w:t>содержит:</w:t>
      </w:r>
    </w:p>
    <w:p w:rsidR="00A94103" w:rsidRDefault="00CB7AF0">
      <w:pPr>
        <w:pStyle w:val="a4"/>
        <w:numPr>
          <w:ilvl w:val="1"/>
          <w:numId w:val="54"/>
        </w:numPr>
        <w:tabs>
          <w:tab w:val="left" w:pos="1067"/>
        </w:tabs>
        <w:ind w:left="1067" w:hanging="138"/>
        <w:jc w:val="left"/>
        <w:rPr>
          <w:sz w:val="24"/>
        </w:rPr>
      </w:pPr>
      <w:r>
        <w:rPr>
          <w:sz w:val="24"/>
        </w:rPr>
        <w:t>описание</w:t>
      </w:r>
      <w:r>
        <w:rPr>
          <w:spacing w:val="-8"/>
          <w:sz w:val="24"/>
        </w:rPr>
        <w:t xml:space="preserve"> </w:t>
      </w:r>
      <w:r>
        <w:rPr>
          <w:sz w:val="24"/>
        </w:rPr>
        <w:t>взаимосвязи</w:t>
      </w:r>
      <w:r>
        <w:rPr>
          <w:spacing w:val="-5"/>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w:t>
      </w:r>
      <w:r>
        <w:rPr>
          <w:spacing w:val="-6"/>
          <w:sz w:val="24"/>
        </w:rPr>
        <w:t xml:space="preserve"> </w:t>
      </w:r>
      <w:r>
        <w:rPr>
          <w:sz w:val="24"/>
        </w:rPr>
        <w:t>содержанием</w:t>
      </w:r>
      <w:r>
        <w:rPr>
          <w:spacing w:val="-2"/>
          <w:sz w:val="24"/>
        </w:rPr>
        <w:t xml:space="preserve"> </w:t>
      </w:r>
      <w:r>
        <w:rPr>
          <w:sz w:val="24"/>
        </w:rPr>
        <w:t>учебных</w:t>
      </w:r>
      <w:r>
        <w:rPr>
          <w:spacing w:val="-3"/>
          <w:sz w:val="24"/>
        </w:rPr>
        <w:t xml:space="preserve"> </w:t>
      </w:r>
      <w:r>
        <w:rPr>
          <w:spacing w:val="-2"/>
          <w:sz w:val="24"/>
        </w:rPr>
        <w:t>предметов;</w:t>
      </w:r>
    </w:p>
    <w:p w:rsidR="00A94103" w:rsidRDefault="00CB7AF0">
      <w:pPr>
        <w:pStyle w:val="a4"/>
        <w:numPr>
          <w:ilvl w:val="1"/>
          <w:numId w:val="54"/>
        </w:numPr>
        <w:tabs>
          <w:tab w:val="left" w:pos="1103"/>
        </w:tabs>
        <w:ind w:left="1103" w:hanging="174"/>
        <w:jc w:val="left"/>
        <w:rPr>
          <w:sz w:val="24"/>
        </w:rPr>
      </w:pPr>
      <w:r>
        <w:rPr>
          <w:sz w:val="24"/>
        </w:rPr>
        <w:t>описание</w:t>
      </w:r>
      <w:r>
        <w:rPr>
          <w:spacing w:val="28"/>
          <w:sz w:val="24"/>
        </w:rPr>
        <w:t xml:space="preserve"> </w:t>
      </w:r>
      <w:r>
        <w:rPr>
          <w:sz w:val="24"/>
        </w:rPr>
        <w:t>особенностей</w:t>
      </w:r>
      <w:r>
        <w:rPr>
          <w:spacing w:val="33"/>
          <w:sz w:val="24"/>
        </w:rPr>
        <w:t xml:space="preserve"> </w:t>
      </w:r>
      <w:r>
        <w:rPr>
          <w:sz w:val="24"/>
        </w:rPr>
        <w:t>реализации</w:t>
      </w:r>
      <w:r>
        <w:rPr>
          <w:spacing w:val="32"/>
          <w:sz w:val="24"/>
        </w:rPr>
        <w:t xml:space="preserve"> </w:t>
      </w:r>
      <w:r>
        <w:rPr>
          <w:sz w:val="24"/>
        </w:rPr>
        <w:t>основных</w:t>
      </w:r>
      <w:r>
        <w:rPr>
          <w:spacing w:val="34"/>
          <w:sz w:val="24"/>
        </w:rPr>
        <w:t xml:space="preserve"> </w:t>
      </w:r>
      <w:r>
        <w:rPr>
          <w:sz w:val="24"/>
        </w:rPr>
        <w:t>направлений</w:t>
      </w:r>
      <w:r>
        <w:rPr>
          <w:spacing w:val="32"/>
          <w:sz w:val="24"/>
        </w:rPr>
        <w:t xml:space="preserve"> </w:t>
      </w:r>
      <w:r>
        <w:rPr>
          <w:sz w:val="24"/>
        </w:rPr>
        <w:t>и</w:t>
      </w:r>
      <w:r>
        <w:rPr>
          <w:spacing w:val="33"/>
          <w:sz w:val="24"/>
        </w:rPr>
        <w:t xml:space="preserve"> </w:t>
      </w:r>
      <w:r>
        <w:rPr>
          <w:sz w:val="24"/>
        </w:rPr>
        <w:t>форм</w:t>
      </w:r>
      <w:r>
        <w:rPr>
          <w:spacing w:val="36"/>
          <w:sz w:val="24"/>
        </w:rPr>
        <w:t xml:space="preserve"> </w:t>
      </w:r>
      <w:r>
        <w:rPr>
          <w:sz w:val="24"/>
        </w:rPr>
        <w:t>учебно-</w:t>
      </w:r>
      <w:r>
        <w:rPr>
          <w:spacing w:val="-2"/>
          <w:sz w:val="24"/>
        </w:rPr>
        <w:t>исследовательской</w:t>
      </w:r>
    </w:p>
    <w:p w:rsidR="00A94103" w:rsidRDefault="00A94103">
      <w:pPr>
        <w:rPr>
          <w:sz w:val="24"/>
        </w:rPr>
        <w:sectPr w:rsidR="00A94103">
          <w:pgSz w:w="11920" w:h="16850"/>
          <w:pgMar w:top="460" w:right="120" w:bottom="280" w:left="540" w:header="720" w:footer="720" w:gutter="0"/>
          <w:cols w:space="720"/>
        </w:sectPr>
      </w:pPr>
    </w:p>
    <w:p w:rsidR="00A94103" w:rsidRDefault="00CB7AF0">
      <w:pPr>
        <w:pStyle w:val="a3"/>
        <w:spacing w:before="73"/>
        <w:ind w:firstLine="0"/>
        <w:jc w:val="left"/>
      </w:pPr>
      <w:r>
        <w:lastRenderedPageBreak/>
        <w:t>деятельности</w:t>
      </w:r>
      <w:r>
        <w:rPr>
          <w:spacing w:val="-3"/>
        </w:rPr>
        <w:t xml:space="preserve"> </w:t>
      </w:r>
      <w:r>
        <w:t>в</w:t>
      </w:r>
      <w:r>
        <w:rPr>
          <w:spacing w:val="-5"/>
        </w:rPr>
        <w:t xml:space="preserve"> </w:t>
      </w:r>
      <w:r>
        <w:t>рамках</w:t>
      </w:r>
      <w:r>
        <w:rPr>
          <w:spacing w:val="-5"/>
        </w:rPr>
        <w:t xml:space="preserve"> </w:t>
      </w:r>
      <w:r>
        <w:t>урочной</w:t>
      </w:r>
      <w:r>
        <w:rPr>
          <w:spacing w:val="-1"/>
        </w:rPr>
        <w:t xml:space="preserve"> </w:t>
      </w:r>
      <w:r>
        <w:t>и</w:t>
      </w:r>
      <w:r>
        <w:rPr>
          <w:spacing w:val="-4"/>
        </w:rPr>
        <w:t xml:space="preserve"> </w:t>
      </w:r>
      <w:r>
        <w:t>внеурочной</w:t>
      </w:r>
      <w:r>
        <w:rPr>
          <w:spacing w:val="-3"/>
        </w:rPr>
        <w:t xml:space="preserve"> </w:t>
      </w:r>
      <w:r>
        <w:rPr>
          <w:spacing w:val="-2"/>
        </w:rPr>
        <w:t>работы.</w:t>
      </w:r>
    </w:p>
    <w:p w:rsidR="00A94103" w:rsidRDefault="00CB7AF0">
      <w:pPr>
        <w:pStyle w:val="a3"/>
        <w:ind w:left="929" w:firstLine="0"/>
        <w:jc w:val="left"/>
      </w:pPr>
      <w:r>
        <w:t>Описание</w:t>
      </w:r>
      <w:r>
        <w:rPr>
          <w:spacing w:val="-4"/>
        </w:rPr>
        <w:t xml:space="preserve"> </w:t>
      </w:r>
      <w:r>
        <w:t>взаимосвязи</w:t>
      </w:r>
      <w:r>
        <w:rPr>
          <w:spacing w:val="-5"/>
        </w:rPr>
        <w:t xml:space="preserve"> </w:t>
      </w:r>
      <w:r>
        <w:t>УУД</w:t>
      </w:r>
      <w:r>
        <w:rPr>
          <w:spacing w:val="-3"/>
        </w:rPr>
        <w:t xml:space="preserve"> </w:t>
      </w:r>
      <w:r>
        <w:t>с</w:t>
      </w:r>
      <w:r>
        <w:rPr>
          <w:spacing w:val="-5"/>
        </w:rPr>
        <w:t xml:space="preserve"> </w:t>
      </w:r>
      <w:r>
        <w:t>содержанием учебных</w:t>
      </w:r>
      <w:r>
        <w:rPr>
          <w:spacing w:val="-1"/>
        </w:rPr>
        <w:t xml:space="preserve"> </w:t>
      </w:r>
      <w:r>
        <w:rPr>
          <w:spacing w:val="-2"/>
        </w:rPr>
        <w:t>предметов.</w:t>
      </w:r>
    </w:p>
    <w:p w:rsidR="00A94103" w:rsidRDefault="00CB7AF0">
      <w:pPr>
        <w:pStyle w:val="a3"/>
        <w:ind w:right="225"/>
        <w:jc w:val="left"/>
      </w:pPr>
      <w:r>
        <w:t>Содержание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определяется</w:t>
      </w:r>
      <w:r>
        <w:rPr>
          <w:spacing w:val="80"/>
          <w:w w:val="150"/>
        </w:rPr>
        <w:t xml:space="preserve"> </w:t>
      </w:r>
      <w:r>
        <w:t>программой</w:t>
      </w:r>
      <w:r>
        <w:rPr>
          <w:spacing w:val="80"/>
          <w:w w:val="150"/>
        </w:rPr>
        <w:t xml:space="preserve"> </w:t>
      </w:r>
      <w:r>
        <w:t>основного</w:t>
      </w:r>
      <w:r>
        <w:rPr>
          <w:spacing w:val="80"/>
          <w:w w:val="150"/>
        </w:rPr>
        <w:t xml:space="preserve"> </w:t>
      </w:r>
      <w:r>
        <w:t>общего образования. Предметное учебное содержание фиксируется в рабочих программах.</w:t>
      </w:r>
    </w:p>
    <w:p w:rsidR="00A94103" w:rsidRDefault="00CB7AF0">
      <w:pPr>
        <w:pStyle w:val="a3"/>
        <w:spacing w:before="1"/>
        <w:ind w:right="225"/>
        <w:jc w:val="left"/>
      </w:pPr>
      <w:r>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рабочие</w:t>
      </w:r>
      <w:r>
        <w:rPr>
          <w:spacing w:val="40"/>
        </w:rPr>
        <w:t xml:space="preserve"> </w:t>
      </w:r>
      <w:r>
        <w:t>программы</w:t>
      </w:r>
      <w:r>
        <w:rPr>
          <w:spacing w:val="40"/>
        </w:rPr>
        <w:t xml:space="preserve"> </w:t>
      </w:r>
      <w:r>
        <w:t>отражают</w:t>
      </w:r>
      <w:r>
        <w:rPr>
          <w:spacing w:val="40"/>
        </w:rPr>
        <w:t xml:space="preserve"> </w:t>
      </w:r>
      <w:r>
        <w:t>определенные</w:t>
      </w:r>
      <w:r>
        <w:rPr>
          <w:spacing w:val="40"/>
        </w:rPr>
        <w:t xml:space="preserve"> </w:t>
      </w:r>
      <w:r>
        <w:t>во ФГОС ООО УУД в трех своих компонентах:</w:t>
      </w:r>
    </w:p>
    <w:p w:rsidR="00A94103" w:rsidRDefault="00CB7AF0">
      <w:pPr>
        <w:pStyle w:val="a4"/>
        <w:numPr>
          <w:ilvl w:val="0"/>
          <w:numId w:val="53"/>
        </w:numPr>
        <w:tabs>
          <w:tab w:val="left" w:pos="1661"/>
        </w:tabs>
        <w:ind w:right="226" w:firstLine="708"/>
        <w:jc w:val="left"/>
        <w:rPr>
          <w:sz w:val="24"/>
        </w:rPr>
      </w:pPr>
      <w:r>
        <w:rPr>
          <w:sz w:val="24"/>
        </w:rPr>
        <w:t>как</w:t>
      </w:r>
      <w:r>
        <w:rPr>
          <w:spacing w:val="40"/>
          <w:sz w:val="24"/>
        </w:rPr>
        <w:t xml:space="preserve"> </w:t>
      </w:r>
      <w:r>
        <w:rPr>
          <w:sz w:val="24"/>
        </w:rPr>
        <w:t>часть</w:t>
      </w:r>
      <w:r>
        <w:rPr>
          <w:spacing w:val="40"/>
          <w:sz w:val="24"/>
        </w:rPr>
        <w:t xml:space="preserve"> </w:t>
      </w:r>
      <w:r>
        <w:rPr>
          <w:sz w:val="24"/>
        </w:rPr>
        <w:t>метапредметных</w:t>
      </w:r>
      <w:r>
        <w:rPr>
          <w:spacing w:val="40"/>
          <w:sz w:val="24"/>
        </w:rPr>
        <w:t xml:space="preserve"> </w:t>
      </w:r>
      <w:r>
        <w:rPr>
          <w:sz w:val="24"/>
        </w:rPr>
        <w:t>результатов</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разделе</w:t>
      </w:r>
      <w:r>
        <w:rPr>
          <w:spacing w:val="40"/>
          <w:sz w:val="24"/>
        </w:rPr>
        <w:t xml:space="preserve"> </w:t>
      </w:r>
      <w:r>
        <w:rPr>
          <w:sz w:val="24"/>
        </w:rPr>
        <w:t>«Планируемые</w:t>
      </w:r>
      <w:r>
        <w:rPr>
          <w:spacing w:val="40"/>
          <w:sz w:val="24"/>
        </w:rPr>
        <w:t xml:space="preserve"> </w:t>
      </w:r>
      <w:r>
        <w:rPr>
          <w:sz w:val="24"/>
        </w:rPr>
        <w:t>результаты освоения учебного предмета на уровне основного общего образования»;</w:t>
      </w:r>
    </w:p>
    <w:p w:rsidR="00A94103" w:rsidRDefault="00CB7AF0">
      <w:pPr>
        <w:pStyle w:val="a4"/>
        <w:numPr>
          <w:ilvl w:val="0"/>
          <w:numId w:val="53"/>
        </w:numPr>
        <w:tabs>
          <w:tab w:val="left" w:pos="1661"/>
        </w:tabs>
        <w:ind w:right="224" w:firstLine="708"/>
        <w:jc w:val="left"/>
        <w:rPr>
          <w:sz w:val="24"/>
        </w:rPr>
      </w:pPr>
      <w:r>
        <w:rPr>
          <w:sz w:val="24"/>
        </w:rPr>
        <w:t>в</w:t>
      </w:r>
      <w:r>
        <w:rPr>
          <w:spacing w:val="40"/>
          <w:sz w:val="24"/>
        </w:rPr>
        <w:t xml:space="preserve"> </w:t>
      </w:r>
      <w:r>
        <w:rPr>
          <w:sz w:val="24"/>
        </w:rPr>
        <w:t>соотнесении</w:t>
      </w:r>
      <w:r>
        <w:rPr>
          <w:spacing w:val="40"/>
          <w:sz w:val="24"/>
        </w:rPr>
        <w:t xml:space="preserve"> </w:t>
      </w:r>
      <w:r>
        <w:rPr>
          <w:sz w:val="24"/>
        </w:rPr>
        <w:t>с</w:t>
      </w:r>
      <w:r>
        <w:rPr>
          <w:spacing w:val="40"/>
          <w:sz w:val="24"/>
        </w:rPr>
        <w:t xml:space="preserve"> </w:t>
      </w:r>
      <w:r>
        <w:rPr>
          <w:sz w:val="24"/>
        </w:rPr>
        <w:t>предметными</w:t>
      </w:r>
      <w:r>
        <w:rPr>
          <w:spacing w:val="40"/>
          <w:sz w:val="24"/>
        </w:rPr>
        <w:t xml:space="preserve"> </w:t>
      </w:r>
      <w:r>
        <w:rPr>
          <w:sz w:val="24"/>
        </w:rPr>
        <w:t>результатами</w:t>
      </w:r>
      <w:r>
        <w:rPr>
          <w:spacing w:val="40"/>
          <w:sz w:val="24"/>
        </w:rPr>
        <w:t xml:space="preserve"> </w:t>
      </w:r>
      <w:r>
        <w:rPr>
          <w:sz w:val="24"/>
        </w:rPr>
        <w:t>по</w:t>
      </w:r>
      <w:r>
        <w:rPr>
          <w:spacing w:val="40"/>
          <w:sz w:val="24"/>
        </w:rPr>
        <w:t xml:space="preserve"> </w:t>
      </w:r>
      <w:r>
        <w:rPr>
          <w:sz w:val="24"/>
        </w:rPr>
        <w:t>основным</w:t>
      </w:r>
      <w:r>
        <w:rPr>
          <w:spacing w:val="40"/>
          <w:sz w:val="24"/>
        </w:rPr>
        <w:t xml:space="preserve"> </w:t>
      </w:r>
      <w:r>
        <w:rPr>
          <w:sz w:val="24"/>
        </w:rPr>
        <w:t>разделам</w:t>
      </w:r>
      <w:r>
        <w:rPr>
          <w:spacing w:val="40"/>
          <w:sz w:val="24"/>
        </w:rPr>
        <w:t xml:space="preserve"> </w:t>
      </w:r>
      <w:r>
        <w:rPr>
          <w:sz w:val="24"/>
        </w:rPr>
        <w:t>и</w:t>
      </w:r>
      <w:r>
        <w:rPr>
          <w:spacing w:val="40"/>
          <w:sz w:val="24"/>
        </w:rPr>
        <w:t xml:space="preserve"> </w:t>
      </w:r>
      <w:r>
        <w:rPr>
          <w:sz w:val="24"/>
        </w:rPr>
        <w:t>темам</w:t>
      </w:r>
      <w:r>
        <w:rPr>
          <w:spacing w:val="40"/>
          <w:sz w:val="24"/>
        </w:rPr>
        <w:t xml:space="preserve"> </w:t>
      </w:r>
      <w:r>
        <w:rPr>
          <w:sz w:val="24"/>
        </w:rPr>
        <w:t xml:space="preserve">учебного </w:t>
      </w:r>
      <w:r>
        <w:rPr>
          <w:spacing w:val="-2"/>
          <w:sz w:val="24"/>
        </w:rPr>
        <w:t>содержания;</w:t>
      </w:r>
    </w:p>
    <w:p w:rsidR="00A94103" w:rsidRDefault="00CB7AF0">
      <w:pPr>
        <w:pStyle w:val="a4"/>
        <w:numPr>
          <w:ilvl w:val="0"/>
          <w:numId w:val="53"/>
        </w:numPr>
        <w:tabs>
          <w:tab w:val="left" w:pos="1661"/>
        </w:tabs>
        <w:spacing w:line="292" w:lineRule="exact"/>
        <w:ind w:left="1661"/>
        <w:jc w:val="left"/>
        <w:rPr>
          <w:sz w:val="24"/>
        </w:rPr>
      </w:pPr>
      <w:r>
        <w:rPr>
          <w:sz w:val="24"/>
        </w:rPr>
        <w:t>в</w:t>
      </w:r>
      <w:r>
        <w:rPr>
          <w:spacing w:val="-5"/>
          <w:sz w:val="24"/>
        </w:rPr>
        <w:t xml:space="preserve"> </w:t>
      </w:r>
      <w:r>
        <w:rPr>
          <w:sz w:val="24"/>
        </w:rPr>
        <w:t>разделе «Основные</w:t>
      </w:r>
      <w:r>
        <w:rPr>
          <w:spacing w:val="-5"/>
          <w:sz w:val="24"/>
        </w:rPr>
        <w:t xml:space="preserve"> </w:t>
      </w:r>
      <w:r>
        <w:rPr>
          <w:sz w:val="24"/>
        </w:rPr>
        <w:t>виды</w:t>
      </w:r>
      <w:r>
        <w:rPr>
          <w:spacing w:val="-3"/>
          <w:sz w:val="24"/>
        </w:rPr>
        <w:t xml:space="preserve"> </w:t>
      </w:r>
      <w:r>
        <w:rPr>
          <w:sz w:val="24"/>
        </w:rPr>
        <w:t>деятельности»</w:t>
      </w:r>
      <w:r>
        <w:rPr>
          <w:spacing w:val="-10"/>
          <w:sz w:val="24"/>
        </w:rPr>
        <w:t xml:space="preserve"> </w:t>
      </w:r>
      <w:r>
        <w:rPr>
          <w:sz w:val="24"/>
        </w:rPr>
        <w:t>тематического</w:t>
      </w:r>
      <w:r>
        <w:rPr>
          <w:spacing w:val="-3"/>
          <w:sz w:val="24"/>
        </w:rPr>
        <w:t xml:space="preserve"> </w:t>
      </w:r>
      <w:r>
        <w:rPr>
          <w:spacing w:val="-2"/>
          <w:sz w:val="24"/>
        </w:rPr>
        <w:t>планирования.</w:t>
      </w:r>
    </w:p>
    <w:p w:rsidR="00A94103" w:rsidRDefault="00CB7AF0">
      <w:pPr>
        <w:pStyle w:val="a3"/>
        <w:ind w:right="227"/>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A94103" w:rsidRDefault="00CB7AF0">
      <w:pPr>
        <w:pStyle w:val="1"/>
        <w:spacing w:before="3"/>
      </w:pPr>
      <w:r>
        <w:t>Русский</w:t>
      </w:r>
      <w:r>
        <w:rPr>
          <w:spacing w:val="-2"/>
        </w:rPr>
        <w:t xml:space="preserve"> </w:t>
      </w:r>
      <w:r>
        <w:t>язык</w:t>
      </w:r>
      <w:r>
        <w:rPr>
          <w:spacing w:val="-3"/>
        </w:rPr>
        <w:t xml:space="preserve"> </w:t>
      </w:r>
      <w:r>
        <w:t xml:space="preserve">и </w:t>
      </w:r>
      <w:r>
        <w:rPr>
          <w:spacing w:val="-2"/>
        </w:rPr>
        <w:t>литература.</w:t>
      </w:r>
    </w:p>
    <w:p w:rsidR="00A94103" w:rsidRDefault="00CB7AF0">
      <w:pPr>
        <w:ind w:left="220" w:right="218" w:firstLine="708"/>
        <w:jc w:val="both"/>
        <w:rPr>
          <w:i/>
          <w:sz w:val="24"/>
        </w:rPr>
      </w:pPr>
      <w:r>
        <w:rPr>
          <w:i/>
          <w:sz w:val="24"/>
        </w:rPr>
        <w:t xml:space="preserve">Формирование универсальных учебных познавательных действий в части базовых логических </w:t>
      </w:r>
      <w:r>
        <w:rPr>
          <w:i/>
          <w:spacing w:val="-2"/>
          <w:sz w:val="24"/>
        </w:rPr>
        <w:t>действий</w:t>
      </w:r>
    </w:p>
    <w:p w:rsidR="00A94103" w:rsidRDefault="00CB7AF0">
      <w:pPr>
        <w:pStyle w:val="a3"/>
        <w:ind w:right="226"/>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94103" w:rsidRDefault="00CB7AF0">
      <w:pPr>
        <w:pStyle w:val="a3"/>
        <w:ind w:right="224"/>
      </w:pPr>
      <w:r>
        <w:t>Выявлять</w:t>
      </w:r>
      <w:r>
        <w:rPr>
          <w:spacing w:val="-1"/>
        </w:rPr>
        <w:t xml:space="preserve"> </w:t>
      </w:r>
      <w:r>
        <w:t>и</w:t>
      </w:r>
      <w:r>
        <w:rPr>
          <w:spacing w:val="-3"/>
        </w:rPr>
        <w:t xml:space="preserve"> </w:t>
      </w:r>
      <w:r>
        <w:t>характеризовать существенные</w:t>
      </w:r>
      <w:r>
        <w:rPr>
          <w:spacing w:val="-3"/>
        </w:rPr>
        <w:t xml:space="preserve"> </w:t>
      </w:r>
      <w:r>
        <w:t>признаки</w:t>
      </w:r>
      <w:r>
        <w:rPr>
          <w:spacing w:val="-3"/>
        </w:rPr>
        <w:t xml:space="preserve"> </w:t>
      </w:r>
      <w:r>
        <w:t>классификации,</w:t>
      </w:r>
      <w:r>
        <w:rPr>
          <w:spacing w:val="-4"/>
        </w:rPr>
        <w:t xml:space="preserve"> </w:t>
      </w:r>
      <w:r>
        <w:t>основания</w:t>
      </w:r>
      <w:r>
        <w:rPr>
          <w:spacing w:val="-1"/>
        </w:rPr>
        <w:t xml:space="preserve"> </w:t>
      </w:r>
      <w:r>
        <w:t>для</w:t>
      </w:r>
      <w:r>
        <w:rPr>
          <w:spacing w:val="-1"/>
        </w:rPr>
        <w:t xml:space="preserve"> </w:t>
      </w:r>
      <w:r>
        <w:t>обобщения</w:t>
      </w:r>
      <w:r>
        <w:rPr>
          <w:spacing w:val="-3"/>
        </w:rPr>
        <w:t xml:space="preserve"> </w:t>
      </w:r>
      <w:r>
        <w:t>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94103" w:rsidRDefault="00CB7AF0">
      <w:pPr>
        <w:pStyle w:val="a3"/>
        <w:ind w:right="224"/>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w:t>
      </w:r>
      <w:r>
        <w:rPr>
          <w:spacing w:val="-2"/>
        </w:rPr>
        <w:t>анализа.</w:t>
      </w:r>
    </w:p>
    <w:p w:rsidR="00A94103" w:rsidRDefault="00CB7AF0">
      <w:pPr>
        <w:pStyle w:val="a3"/>
        <w:ind w:right="226"/>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умозалючений по аналогии.</w:t>
      </w:r>
    </w:p>
    <w:p w:rsidR="00A94103" w:rsidRDefault="00CB7AF0">
      <w:pPr>
        <w:pStyle w:val="a3"/>
        <w:ind w:right="224"/>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94103" w:rsidRDefault="00CB7AF0">
      <w:pPr>
        <w:pStyle w:val="a3"/>
        <w:ind w:right="224"/>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94103" w:rsidRDefault="00CB7AF0">
      <w:pPr>
        <w:pStyle w:val="a3"/>
        <w:ind w:right="224"/>
      </w:pPr>
      <w:r>
        <w:t>Выявлять дефицит литературной и другой информации, данных, необходимых для решения поставленной учебной задачи.</w:t>
      </w:r>
    </w:p>
    <w:p w:rsidR="00A94103" w:rsidRDefault="00CB7AF0">
      <w:pPr>
        <w:pStyle w:val="a3"/>
        <w:ind w:right="225"/>
      </w:pPr>
      <w:r>
        <w:t>Устанавливать причинно-следственные связи при изучении литературных явлений и процессов, формулировать гипотезы об их взаимосвязях.</w:t>
      </w:r>
    </w:p>
    <w:p w:rsidR="00A94103" w:rsidRDefault="00CB7AF0">
      <w:pPr>
        <w:ind w:left="220" w:right="219" w:firstLine="708"/>
        <w:jc w:val="both"/>
        <w:rPr>
          <w:i/>
          <w:sz w:val="24"/>
        </w:rPr>
      </w:pPr>
      <w:r>
        <w:rPr>
          <w:i/>
          <w:sz w:val="24"/>
        </w:rPr>
        <w:t xml:space="preserve">Формирование базовых исследовательских действий в части базовых исследовательских </w:t>
      </w:r>
      <w:r>
        <w:rPr>
          <w:i/>
          <w:spacing w:val="-2"/>
          <w:sz w:val="24"/>
        </w:rPr>
        <w:t>действий.</w:t>
      </w:r>
    </w:p>
    <w:p w:rsidR="00A94103" w:rsidRDefault="00CB7AF0">
      <w:pPr>
        <w:pStyle w:val="a3"/>
        <w:ind w:right="214"/>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94103" w:rsidRDefault="00CB7AF0">
      <w:pPr>
        <w:pStyle w:val="a3"/>
        <w:ind w:right="223"/>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94103" w:rsidRDefault="00CB7AF0">
      <w:pPr>
        <w:pStyle w:val="a3"/>
        <w:ind w:right="216"/>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94103" w:rsidRDefault="00CB7AF0">
      <w:pPr>
        <w:pStyle w:val="a3"/>
        <w:ind w:right="216"/>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94103" w:rsidRDefault="00CB7AF0">
      <w:pPr>
        <w:pStyle w:val="a3"/>
        <w:ind w:right="22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94103" w:rsidRDefault="00CB7AF0">
      <w:pPr>
        <w:pStyle w:val="a3"/>
        <w:ind w:right="223"/>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94103" w:rsidRDefault="00CB7AF0">
      <w:pPr>
        <w:pStyle w:val="a3"/>
        <w:ind w:left="929" w:firstLine="0"/>
      </w:pPr>
      <w:r>
        <w:t>Овладеть</w:t>
      </w:r>
      <w:r>
        <w:rPr>
          <w:spacing w:val="-4"/>
        </w:rPr>
        <w:t xml:space="preserve"> </w:t>
      </w:r>
      <w:r>
        <w:t>инструментами</w:t>
      </w:r>
      <w:r>
        <w:rPr>
          <w:spacing w:val="-5"/>
        </w:rPr>
        <w:t xml:space="preserve"> </w:t>
      </w:r>
      <w:r>
        <w:t>оценки</w:t>
      </w:r>
      <w:r>
        <w:rPr>
          <w:spacing w:val="-5"/>
        </w:rPr>
        <w:t xml:space="preserve"> </w:t>
      </w:r>
      <w:r>
        <w:t>достоверности</w:t>
      </w:r>
      <w:r>
        <w:rPr>
          <w:spacing w:val="-3"/>
        </w:rPr>
        <w:t xml:space="preserve"> </w:t>
      </w:r>
      <w:r>
        <w:t>полученных</w:t>
      </w:r>
      <w:r>
        <w:rPr>
          <w:spacing w:val="-4"/>
        </w:rPr>
        <w:t xml:space="preserve"> </w:t>
      </w:r>
      <w:r>
        <w:t>выводов</w:t>
      </w:r>
      <w:r>
        <w:rPr>
          <w:spacing w:val="-6"/>
        </w:rPr>
        <w:t xml:space="preserve"> </w:t>
      </w:r>
      <w:r>
        <w:t>и</w:t>
      </w:r>
      <w:r>
        <w:rPr>
          <w:spacing w:val="-4"/>
        </w:rPr>
        <w:t xml:space="preserve"> </w:t>
      </w:r>
      <w:r>
        <w:rPr>
          <w:spacing w:val="-2"/>
        </w:rPr>
        <w:t>обобщений.</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6"/>
      </w:pPr>
      <w: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94103" w:rsidRDefault="00CB7AF0">
      <w:pPr>
        <w:pStyle w:val="a3"/>
        <w:spacing w:before="1"/>
        <w:ind w:right="224"/>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94103" w:rsidRDefault="00CB7AF0">
      <w:pPr>
        <w:ind w:left="220" w:right="225" w:firstLine="708"/>
        <w:jc w:val="both"/>
        <w:rPr>
          <w:i/>
          <w:sz w:val="24"/>
        </w:rPr>
      </w:pPr>
      <w:r>
        <w:rPr>
          <w:i/>
          <w:sz w:val="24"/>
        </w:rPr>
        <w:t xml:space="preserve">Формирование универсальных учебных познавательных действий в части базовых работа с </w:t>
      </w:r>
      <w:r>
        <w:rPr>
          <w:i/>
          <w:spacing w:val="-2"/>
          <w:sz w:val="24"/>
        </w:rPr>
        <w:t>информацией</w:t>
      </w:r>
    </w:p>
    <w:p w:rsidR="00A94103" w:rsidRDefault="00CB7AF0">
      <w:pPr>
        <w:pStyle w:val="a3"/>
        <w:ind w:right="217"/>
      </w:pPr>
      <w:r>
        <w:t>Выбирать, анализировать, обобщать, систематизировать интерпретировать и комментировать информацию,</w:t>
      </w:r>
      <w:r>
        <w:rPr>
          <w:spacing w:val="-2"/>
        </w:rPr>
        <w:t xml:space="preserve"> </w:t>
      </w:r>
      <w:r>
        <w:t>представленную в</w:t>
      </w:r>
      <w:r>
        <w:rPr>
          <w:spacing w:val="-3"/>
        </w:rPr>
        <w:t xml:space="preserve"> </w:t>
      </w:r>
      <w:r>
        <w:t>текстах,</w:t>
      </w:r>
      <w:r>
        <w:rPr>
          <w:spacing w:val="-2"/>
        </w:rPr>
        <w:t xml:space="preserve"> </w:t>
      </w:r>
      <w:r>
        <w:t>таблицах,</w:t>
      </w:r>
      <w:r>
        <w:rPr>
          <w:spacing w:val="-2"/>
        </w:rPr>
        <w:t xml:space="preserve"> </w:t>
      </w:r>
      <w:r>
        <w:t>схемах; представлять</w:t>
      </w:r>
      <w:r>
        <w:rPr>
          <w:spacing w:val="-2"/>
        </w:rPr>
        <w:t xml:space="preserve"> </w:t>
      </w:r>
      <w:r>
        <w:t>текст</w:t>
      </w:r>
      <w:r>
        <w:rPr>
          <w:spacing w:val="-2"/>
        </w:rPr>
        <w:t xml:space="preserve"> </w:t>
      </w:r>
      <w:r>
        <w:t>в</w:t>
      </w:r>
      <w:r>
        <w:rPr>
          <w:spacing w:val="-3"/>
        </w:rPr>
        <w:t xml:space="preserve"> </w:t>
      </w:r>
      <w:r>
        <w:t>виде</w:t>
      </w:r>
      <w:r>
        <w:rPr>
          <w:spacing w:val="-3"/>
        </w:rPr>
        <w:t xml:space="preserve"> </w:t>
      </w:r>
      <w:r>
        <w:t>таблицы,</w:t>
      </w:r>
      <w:r>
        <w:rPr>
          <w:spacing w:val="-2"/>
        </w:rPr>
        <w:t xml:space="preserve"> </w:t>
      </w:r>
      <w:r>
        <w:t>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94103" w:rsidRDefault="00CB7AF0">
      <w:pPr>
        <w:pStyle w:val="a3"/>
        <w:ind w:right="219"/>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w:t>
      </w:r>
      <w:r>
        <w:rPr>
          <w:spacing w:val="40"/>
        </w:rPr>
        <w:t xml:space="preserve"> </w:t>
      </w:r>
      <w:r>
        <w:t>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94103" w:rsidRDefault="00CB7AF0">
      <w:pPr>
        <w:pStyle w:val="a3"/>
        <w:spacing w:before="1"/>
        <w:ind w:right="223"/>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94103" w:rsidRDefault="00CB7AF0">
      <w:pPr>
        <w:pStyle w:val="a3"/>
        <w:ind w:right="221"/>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94103" w:rsidRDefault="00CB7AF0">
      <w:pPr>
        <w:pStyle w:val="a3"/>
        <w:ind w:right="220"/>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94103" w:rsidRDefault="00CB7AF0">
      <w:pPr>
        <w:pStyle w:val="a3"/>
        <w:ind w:right="228"/>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94103" w:rsidRDefault="00CB7AF0">
      <w:pPr>
        <w:pStyle w:val="a3"/>
        <w:ind w:right="221"/>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rPr>
        <w:t>информацию.</w:t>
      </w:r>
    </w:p>
    <w:p w:rsidR="00A94103" w:rsidRDefault="00CB7AF0">
      <w:pPr>
        <w:ind w:left="929"/>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A94103" w:rsidRDefault="00CB7AF0">
      <w:pPr>
        <w:pStyle w:val="a3"/>
        <w:ind w:right="21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w:t>
      </w:r>
      <w:r>
        <w:rPr>
          <w:spacing w:val="40"/>
        </w:rPr>
        <w:t xml:space="preserve"> </w:t>
      </w:r>
      <w:r>
        <w:t>точку зрения по поставленной проблеме.</w:t>
      </w:r>
    </w:p>
    <w:p w:rsidR="00A94103" w:rsidRDefault="00CB7AF0">
      <w:pPr>
        <w:pStyle w:val="a3"/>
        <w:spacing w:before="1"/>
        <w:ind w:right="216"/>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94103" w:rsidRDefault="00CB7AF0">
      <w:pPr>
        <w:pStyle w:val="a3"/>
        <w:ind w:right="222"/>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94103" w:rsidRDefault="00CB7AF0">
      <w:pPr>
        <w:pStyle w:val="a3"/>
        <w:ind w:right="220"/>
      </w:pPr>
      <w:r>
        <w:t>Осуществлять речевую рефлексию (выявлять коммуникативные неудачи и их причины, уметь предупреждать их), давать оценку</w:t>
      </w:r>
      <w:r>
        <w:rPr>
          <w:spacing w:val="-4"/>
        </w:rPr>
        <w:t xml:space="preserve"> </w:t>
      </w:r>
      <w:r>
        <w:t>приобретенному</w:t>
      </w:r>
      <w:r>
        <w:rPr>
          <w:spacing w:val="-2"/>
        </w:rPr>
        <w:t xml:space="preserve"> </w:t>
      </w:r>
      <w:r>
        <w:t>речевому</w:t>
      </w:r>
      <w:r>
        <w:rPr>
          <w:spacing w:val="-2"/>
        </w:rPr>
        <w:t xml:space="preserve"> </w:t>
      </w:r>
      <w:r>
        <w:t>опыту</w:t>
      </w:r>
      <w:r>
        <w:rPr>
          <w:spacing w:val="-2"/>
        </w:rPr>
        <w:t xml:space="preserve"> </w:t>
      </w:r>
      <w:r>
        <w:t xml:space="preserve">и корректировать собственную речь с учетом целей и условий общения; оценивать соответствие результата поставленной цели и условиям </w:t>
      </w:r>
      <w:r>
        <w:rPr>
          <w:spacing w:val="-2"/>
        </w:rPr>
        <w:t>общения.</w:t>
      </w:r>
    </w:p>
    <w:p w:rsidR="00A94103" w:rsidRDefault="00CB7AF0">
      <w:pPr>
        <w:pStyle w:val="a3"/>
        <w:ind w:left="929" w:firstLine="0"/>
      </w:pPr>
      <w:r>
        <w:t>Управлять</w:t>
      </w:r>
      <w:r>
        <w:rPr>
          <w:spacing w:val="-3"/>
        </w:rPr>
        <w:t xml:space="preserve"> </w:t>
      </w:r>
      <w:r>
        <w:t>собственными</w:t>
      </w:r>
      <w:r>
        <w:rPr>
          <w:spacing w:val="-3"/>
        </w:rPr>
        <w:t xml:space="preserve"> </w:t>
      </w:r>
      <w:r>
        <w:t>эмоциями,</w:t>
      </w:r>
      <w:r>
        <w:rPr>
          <w:spacing w:val="-6"/>
        </w:rPr>
        <w:t xml:space="preserve"> </w:t>
      </w:r>
      <w:r>
        <w:t>корректно</w:t>
      </w:r>
      <w:r>
        <w:rPr>
          <w:spacing w:val="-4"/>
        </w:rPr>
        <w:t xml:space="preserve"> </w:t>
      </w:r>
      <w:r>
        <w:t>выражать</w:t>
      </w:r>
      <w:r>
        <w:rPr>
          <w:spacing w:val="-2"/>
        </w:rPr>
        <w:t xml:space="preserve"> </w:t>
      </w:r>
      <w:r>
        <w:t>их</w:t>
      </w:r>
      <w:r>
        <w:rPr>
          <w:spacing w:val="-2"/>
        </w:rPr>
        <w:t xml:space="preserve"> </w:t>
      </w:r>
      <w:r>
        <w:t>в</w:t>
      </w:r>
      <w:r>
        <w:rPr>
          <w:spacing w:val="-4"/>
        </w:rPr>
        <w:t xml:space="preserve"> </w:t>
      </w:r>
      <w:r>
        <w:t>процессе</w:t>
      </w:r>
      <w:r>
        <w:rPr>
          <w:spacing w:val="-4"/>
        </w:rPr>
        <w:t xml:space="preserve"> </w:t>
      </w:r>
      <w:r>
        <w:t>речевого</w:t>
      </w:r>
      <w:r>
        <w:rPr>
          <w:spacing w:val="-3"/>
        </w:rPr>
        <w:t xml:space="preserve"> </w:t>
      </w:r>
      <w:r>
        <w:rPr>
          <w:spacing w:val="-2"/>
        </w:rPr>
        <w:t>общения.</w:t>
      </w:r>
    </w:p>
    <w:p w:rsidR="00A94103" w:rsidRDefault="00CB7AF0">
      <w:pPr>
        <w:ind w:left="929"/>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A94103" w:rsidRDefault="00CB7AF0">
      <w:pPr>
        <w:pStyle w:val="a3"/>
        <w:ind w:right="218"/>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94103" w:rsidRDefault="00CB7AF0">
      <w:pPr>
        <w:pStyle w:val="a3"/>
        <w:ind w:right="215"/>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94103" w:rsidRDefault="00A94103">
      <w:pPr>
        <w:sectPr w:rsidR="00A94103">
          <w:pgSz w:w="11920" w:h="16850"/>
          <w:pgMar w:top="460" w:right="120" w:bottom="280" w:left="540" w:header="720" w:footer="720" w:gutter="0"/>
          <w:cols w:space="720"/>
        </w:sectPr>
      </w:pPr>
    </w:p>
    <w:p w:rsidR="00A94103" w:rsidRDefault="00CB7AF0">
      <w:pPr>
        <w:pStyle w:val="1"/>
        <w:spacing w:before="78"/>
        <w:jc w:val="left"/>
      </w:pPr>
      <w:r>
        <w:lastRenderedPageBreak/>
        <w:t>Иностранный</w:t>
      </w:r>
      <w:r>
        <w:rPr>
          <w:spacing w:val="-6"/>
        </w:rPr>
        <w:t xml:space="preserve"> </w:t>
      </w:r>
      <w:r>
        <w:rPr>
          <w:spacing w:val="-4"/>
        </w:rPr>
        <w:t>язык.</w:t>
      </w:r>
    </w:p>
    <w:p w:rsidR="00A94103" w:rsidRDefault="00CB7AF0">
      <w:pPr>
        <w:ind w:left="220" w:right="225" w:firstLine="708"/>
        <w:rPr>
          <w:i/>
          <w:sz w:val="24"/>
        </w:rPr>
      </w:pPr>
      <w:r>
        <w:rPr>
          <w:i/>
          <w:sz w:val="24"/>
        </w:rPr>
        <w:t>Формирование</w:t>
      </w:r>
      <w:r>
        <w:rPr>
          <w:i/>
          <w:spacing w:val="40"/>
          <w:sz w:val="24"/>
        </w:rPr>
        <w:t xml:space="preserve"> </w:t>
      </w:r>
      <w:r>
        <w:rPr>
          <w:i/>
          <w:sz w:val="24"/>
        </w:rPr>
        <w:t>универсальных</w:t>
      </w:r>
      <w:r>
        <w:rPr>
          <w:i/>
          <w:spacing w:val="40"/>
          <w:sz w:val="24"/>
        </w:rPr>
        <w:t xml:space="preserve"> </w:t>
      </w:r>
      <w:r>
        <w:rPr>
          <w:i/>
          <w:sz w:val="24"/>
        </w:rPr>
        <w:t>учебных</w:t>
      </w:r>
      <w:r>
        <w:rPr>
          <w:i/>
          <w:spacing w:val="40"/>
          <w:sz w:val="24"/>
        </w:rPr>
        <w:t xml:space="preserve"> </w:t>
      </w:r>
      <w:r>
        <w:rPr>
          <w:i/>
          <w:sz w:val="24"/>
        </w:rPr>
        <w:t>познавательных</w:t>
      </w:r>
      <w:r>
        <w:rPr>
          <w:i/>
          <w:spacing w:val="40"/>
          <w:sz w:val="24"/>
        </w:rPr>
        <w:t xml:space="preserve"> </w:t>
      </w:r>
      <w:r>
        <w:rPr>
          <w:i/>
          <w:sz w:val="24"/>
        </w:rPr>
        <w:t>действий</w:t>
      </w:r>
      <w:r>
        <w:rPr>
          <w:i/>
          <w:spacing w:val="40"/>
          <w:sz w:val="24"/>
        </w:rPr>
        <w:t xml:space="preserve"> </w:t>
      </w:r>
      <w:r>
        <w:rPr>
          <w:i/>
          <w:sz w:val="24"/>
        </w:rPr>
        <w:t>в</w:t>
      </w:r>
      <w:r>
        <w:rPr>
          <w:i/>
          <w:spacing w:val="40"/>
          <w:sz w:val="24"/>
        </w:rPr>
        <w:t xml:space="preserve"> </w:t>
      </w:r>
      <w:r>
        <w:rPr>
          <w:i/>
          <w:sz w:val="24"/>
        </w:rPr>
        <w:t>части</w:t>
      </w:r>
      <w:r>
        <w:rPr>
          <w:i/>
          <w:spacing w:val="40"/>
          <w:sz w:val="24"/>
        </w:rPr>
        <w:t xml:space="preserve"> </w:t>
      </w:r>
      <w:r>
        <w:rPr>
          <w:i/>
          <w:sz w:val="24"/>
        </w:rPr>
        <w:t>базовых</w:t>
      </w:r>
      <w:r>
        <w:rPr>
          <w:i/>
          <w:spacing w:val="40"/>
          <w:sz w:val="24"/>
        </w:rPr>
        <w:t xml:space="preserve"> </w:t>
      </w:r>
      <w:r>
        <w:rPr>
          <w:i/>
          <w:sz w:val="24"/>
        </w:rPr>
        <w:t xml:space="preserve">логических </w:t>
      </w:r>
      <w:r>
        <w:rPr>
          <w:i/>
          <w:spacing w:val="-2"/>
          <w:sz w:val="24"/>
        </w:rPr>
        <w:t>действий</w:t>
      </w:r>
    </w:p>
    <w:p w:rsidR="00A94103" w:rsidRDefault="00CB7AF0">
      <w:pPr>
        <w:pStyle w:val="a3"/>
        <w:ind w:right="225"/>
        <w:jc w:val="left"/>
      </w:pPr>
      <w:r>
        <w:t>Выявлять</w:t>
      </w:r>
      <w:r>
        <w:rPr>
          <w:spacing w:val="73"/>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74"/>
        </w:rPr>
        <w:t xml:space="preserve"> </w:t>
      </w:r>
      <w:r>
        <w:t>единиц</w:t>
      </w:r>
      <w:r>
        <w:rPr>
          <w:spacing w:val="40"/>
        </w:rPr>
        <w:t xml:space="preserve"> </w:t>
      </w:r>
      <w:r>
        <w:t>и</w:t>
      </w:r>
      <w:r>
        <w:rPr>
          <w:spacing w:val="73"/>
        </w:rPr>
        <w:t xml:space="preserve"> </w:t>
      </w:r>
      <w:r>
        <w:t>языковых</w:t>
      </w:r>
      <w:r>
        <w:rPr>
          <w:spacing w:val="74"/>
        </w:rPr>
        <w:t xml:space="preserve"> </w:t>
      </w:r>
      <w:r>
        <w:t>явлений</w:t>
      </w:r>
      <w:r>
        <w:rPr>
          <w:spacing w:val="40"/>
        </w:rPr>
        <w:t xml:space="preserve"> </w:t>
      </w:r>
      <w:r>
        <w:t>иностранного</w:t>
      </w:r>
      <w:r>
        <w:rPr>
          <w:spacing w:val="72"/>
        </w:rPr>
        <w:t xml:space="preserve"> </w:t>
      </w:r>
      <w:r>
        <w:t>языка; применять изученные правила, алгоритмы.</w:t>
      </w:r>
    </w:p>
    <w:p w:rsidR="00A94103" w:rsidRDefault="00CB7AF0">
      <w:pPr>
        <w:pStyle w:val="a3"/>
        <w:ind w:right="225"/>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w:t>
      </w:r>
      <w:r>
        <w:rPr>
          <w:spacing w:val="80"/>
        </w:rPr>
        <w:t xml:space="preserve"> </w:t>
      </w:r>
      <w:r>
        <w:t>средствами</w:t>
      </w:r>
      <w:r>
        <w:rPr>
          <w:spacing w:val="80"/>
        </w:rPr>
        <w:t xml:space="preserve"> </w:t>
      </w:r>
      <w:r>
        <w:t>родного и иностранного языков.</w:t>
      </w:r>
    </w:p>
    <w:p w:rsidR="00A94103" w:rsidRDefault="00CB7AF0">
      <w:pPr>
        <w:pStyle w:val="a3"/>
        <w:tabs>
          <w:tab w:val="left" w:pos="2404"/>
          <w:tab w:val="left" w:pos="4205"/>
          <w:tab w:val="left" w:pos="6323"/>
          <w:tab w:val="left" w:pos="7527"/>
          <w:tab w:val="left" w:pos="8652"/>
          <w:tab w:val="left" w:pos="9001"/>
          <w:tab w:val="left" w:pos="10206"/>
        </w:tabs>
        <w:ind w:right="224"/>
        <w:jc w:val="left"/>
      </w:pPr>
      <w:r>
        <w:rPr>
          <w:spacing w:val="-2"/>
        </w:rPr>
        <w:t>Сравнивать,</w:t>
      </w:r>
      <w:r>
        <w:tab/>
      </w:r>
      <w:r>
        <w:rPr>
          <w:spacing w:val="-2"/>
        </w:rPr>
        <w:t>упорядочивать,</w:t>
      </w:r>
      <w:r>
        <w:tab/>
      </w:r>
      <w:r>
        <w:rPr>
          <w:spacing w:val="-2"/>
        </w:rPr>
        <w:t>классифицировать</w:t>
      </w:r>
      <w:r>
        <w:tab/>
      </w:r>
      <w:r>
        <w:rPr>
          <w:spacing w:val="-2"/>
        </w:rPr>
        <w:t>языковые</w:t>
      </w:r>
      <w:r>
        <w:tab/>
      </w:r>
      <w:r>
        <w:rPr>
          <w:spacing w:val="-2"/>
        </w:rPr>
        <w:t>единицы</w:t>
      </w:r>
      <w:r>
        <w:tab/>
      </w:r>
      <w:r>
        <w:rPr>
          <w:spacing w:val="-10"/>
        </w:rPr>
        <w:t>и</w:t>
      </w:r>
      <w:r>
        <w:tab/>
      </w:r>
      <w:r>
        <w:rPr>
          <w:spacing w:val="-2"/>
        </w:rPr>
        <w:t>языковые</w:t>
      </w:r>
      <w:r>
        <w:tab/>
      </w:r>
      <w:r>
        <w:rPr>
          <w:spacing w:val="-2"/>
        </w:rPr>
        <w:t xml:space="preserve">явления </w:t>
      </w:r>
      <w:r>
        <w:t>иностранного языка, разные типы высказывания.</w:t>
      </w:r>
    </w:p>
    <w:p w:rsidR="00A94103" w:rsidRDefault="00CB7AF0">
      <w:pPr>
        <w:pStyle w:val="a3"/>
        <w:ind w:right="225"/>
        <w:jc w:val="left"/>
      </w:pPr>
      <w:r>
        <w:t>Моделировать</w:t>
      </w:r>
      <w:r>
        <w:rPr>
          <w:spacing w:val="40"/>
        </w:rPr>
        <w:t xml:space="preserve"> </w:t>
      </w:r>
      <w:r>
        <w:t>отношения</w:t>
      </w:r>
      <w:r>
        <w:rPr>
          <w:spacing w:val="40"/>
        </w:rPr>
        <w:t xml:space="preserve"> </w:t>
      </w:r>
      <w:r>
        <w:t>между</w:t>
      </w:r>
      <w:r>
        <w:rPr>
          <w:spacing w:val="37"/>
        </w:rPr>
        <w:t xml:space="preserve"> </w:t>
      </w:r>
      <w:r>
        <w:t>объектами</w:t>
      </w:r>
      <w:r>
        <w:rPr>
          <w:spacing w:val="40"/>
        </w:rPr>
        <w:t xml:space="preserve"> </w:t>
      </w:r>
      <w:r>
        <w:t>(членами</w:t>
      </w:r>
      <w:r>
        <w:rPr>
          <w:spacing w:val="40"/>
        </w:rPr>
        <w:t xml:space="preserve"> </w:t>
      </w:r>
      <w:r>
        <w:t>предложения,</w:t>
      </w:r>
      <w:r>
        <w:rPr>
          <w:spacing w:val="40"/>
        </w:rPr>
        <w:t xml:space="preserve"> </w:t>
      </w:r>
      <w:r>
        <w:t>структурными</w:t>
      </w:r>
      <w:r>
        <w:rPr>
          <w:spacing w:val="40"/>
        </w:rPr>
        <w:t xml:space="preserve"> </w:t>
      </w:r>
      <w:r>
        <w:t>единицами диалога и др.).</w:t>
      </w:r>
    </w:p>
    <w:p w:rsidR="00A94103" w:rsidRDefault="00CB7AF0">
      <w:pPr>
        <w:pStyle w:val="a3"/>
        <w:ind w:right="225"/>
        <w:jc w:val="left"/>
      </w:pPr>
      <w:r>
        <w:t>Использовать</w:t>
      </w:r>
      <w:r>
        <w:rPr>
          <w:spacing w:val="80"/>
        </w:rPr>
        <w:t xml:space="preserve"> </w:t>
      </w:r>
      <w:r>
        <w:t>информацию,</w:t>
      </w:r>
      <w:r>
        <w:rPr>
          <w:spacing w:val="80"/>
        </w:rPr>
        <w:t xml:space="preserve"> </w:t>
      </w:r>
      <w:r>
        <w:t>извлеченную</w:t>
      </w:r>
      <w:r>
        <w:rPr>
          <w:spacing w:val="80"/>
        </w:rPr>
        <w:t xml:space="preserve"> </w:t>
      </w:r>
      <w:r>
        <w:t>из</w:t>
      </w:r>
      <w:r>
        <w:rPr>
          <w:spacing w:val="80"/>
        </w:rPr>
        <w:t xml:space="preserve"> </w:t>
      </w:r>
      <w:r>
        <w:t>несплошных</w:t>
      </w:r>
      <w:r>
        <w:rPr>
          <w:spacing w:val="80"/>
        </w:rPr>
        <w:t xml:space="preserve"> </w:t>
      </w:r>
      <w:r>
        <w:t>текстов</w:t>
      </w:r>
      <w:r>
        <w:rPr>
          <w:spacing w:val="80"/>
        </w:rPr>
        <w:t xml:space="preserve"> </w:t>
      </w:r>
      <w:r>
        <w:t>(таблицы,</w:t>
      </w:r>
      <w:r>
        <w:rPr>
          <w:spacing w:val="80"/>
        </w:rPr>
        <w:t xml:space="preserve"> </w:t>
      </w:r>
      <w:r>
        <w:t>диаграммы),</w:t>
      </w:r>
      <w:r>
        <w:rPr>
          <w:spacing w:val="80"/>
        </w:rPr>
        <w:t xml:space="preserve"> </w:t>
      </w:r>
      <w:r>
        <w:t>в собственных устных и письменных высказываниях.</w:t>
      </w:r>
    </w:p>
    <w:p w:rsidR="00A94103" w:rsidRDefault="00CB7AF0">
      <w:pPr>
        <w:pStyle w:val="a3"/>
        <w:ind w:right="225"/>
        <w:jc w:val="left"/>
      </w:pPr>
      <w:r>
        <w:t>Выдвигать</w:t>
      </w:r>
      <w:r>
        <w:rPr>
          <w:spacing w:val="80"/>
          <w:w w:val="150"/>
        </w:rPr>
        <w:t xml:space="preserve"> </w:t>
      </w:r>
      <w:r>
        <w:t>гипотезы</w:t>
      </w:r>
      <w:r>
        <w:rPr>
          <w:spacing w:val="80"/>
          <w:w w:val="150"/>
        </w:rPr>
        <w:t xml:space="preserve"> </w:t>
      </w:r>
      <w:r>
        <w:t>(например,</w:t>
      </w:r>
      <w:r>
        <w:rPr>
          <w:spacing w:val="80"/>
          <w:w w:val="150"/>
        </w:rPr>
        <w:t xml:space="preserve"> </w:t>
      </w:r>
      <w:r>
        <w:t>об</w:t>
      </w:r>
      <w:r>
        <w:rPr>
          <w:spacing w:val="80"/>
          <w:w w:val="150"/>
        </w:rPr>
        <w:t xml:space="preserve"> </w:t>
      </w:r>
      <w:r>
        <w:t>употреблении</w:t>
      </w:r>
      <w:r>
        <w:rPr>
          <w:spacing w:val="80"/>
          <w:w w:val="150"/>
        </w:rPr>
        <w:t xml:space="preserve"> </w:t>
      </w:r>
      <w:r>
        <w:t>глагола-связки</w:t>
      </w:r>
      <w:r>
        <w:rPr>
          <w:spacing w:val="80"/>
          <w:w w:val="150"/>
        </w:rPr>
        <w:t xml:space="preserve"> </w:t>
      </w:r>
      <w:r>
        <w:t>в</w:t>
      </w:r>
      <w:r>
        <w:rPr>
          <w:spacing w:val="80"/>
          <w:w w:val="150"/>
        </w:rPr>
        <w:t xml:space="preserve"> </w:t>
      </w:r>
      <w:r>
        <w:t>иностранном</w:t>
      </w:r>
      <w:r>
        <w:rPr>
          <w:spacing w:val="80"/>
          <w:w w:val="150"/>
        </w:rPr>
        <w:t xml:space="preserve"> </w:t>
      </w:r>
      <w:r>
        <w:t>языке); обосновывать, аргументировать свои суждения, выводы.</w:t>
      </w:r>
    </w:p>
    <w:p w:rsidR="00A94103" w:rsidRDefault="00CB7AF0">
      <w:pPr>
        <w:pStyle w:val="a3"/>
        <w:ind w:right="225"/>
        <w:jc w:val="left"/>
      </w:pPr>
      <w:r>
        <w:t>Распознавать свойства и признаки языковых единиц и языковых явлений (например, с помощью словообразовательных элементов).</w:t>
      </w:r>
    </w:p>
    <w:p w:rsidR="00A94103" w:rsidRDefault="00CB7AF0">
      <w:pPr>
        <w:pStyle w:val="a3"/>
        <w:tabs>
          <w:tab w:val="left" w:pos="2336"/>
          <w:tab w:val="left" w:pos="3533"/>
          <w:tab w:val="left" w:pos="4653"/>
          <w:tab w:val="left" w:pos="5654"/>
          <w:tab w:val="left" w:pos="6579"/>
          <w:tab w:val="left" w:pos="7512"/>
          <w:tab w:val="left" w:pos="8420"/>
          <w:tab w:val="left" w:pos="9260"/>
          <w:tab w:val="left" w:pos="10309"/>
        </w:tabs>
        <w:ind w:right="220"/>
        <w:jc w:val="left"/>
      </w:pPr>
      <w:r>
        <w:rPr>
          <w:spacing w:val="-2"/>
        </w:rPr>
        <w:t>Сравнивать</w:t>
      </w:r>
      <w:r>
        <w:tab/>
      </w:r>
      <w:r>
        <w:rPr>
          <w:spacing w:val="-2"/>
        </w:rPr>
        <w:t>языковые</w:t>
      </w:r>
      <w:r>
        <w:tab/>
      </w:r>
      <w:r>
        <w:rPr>
          <w:spacing w:val="-2"/>
        </w:rPr>
        <w:t>единицы</w:t>
      </w:r>
      <w:r>
        <w:tab/>
      </w:r>
      <w:r>
        <w:rPr>
          <w:spacing w:val="-2"/>
        </w:rPr>
        <w:t>разного</w:t>
      </w:r>
      <w:r>
        <w:tab/>
      </w:r>
      <w:r>
        <w:rPr>
          <w:spacing w:val="-2"/>
        </w:rPr>
        <w:t>уровня</w:t>
      </w:r>
      <w:r>
        <w:tab/>
      </w:r>
      <w:r>
        <w:rPr>
          <w:spacing w:val="-2"/>
        </w:rPr>
        <w:t>(звуки,</w:t>
      </w:r>
      <w:r>
        <w:tab/>
      </w:r>
      <w:r>
        <w:rPr>
          <w:spacing w:val="-2"/>
        </w:rPr>
        <w:t>буквы,</w:t>
      </w:r>
      <w:r>
        <w:tab/>
      </w:r>
      <w:r>
        <w:rPr>
          <w:spacing w:val="-2"/>
        </w:rPr>
        <w:t>слова,</w:t>
      </w:r>
      <w:r>
        <w:tab/>
      </w:r>
      <w:r>
        <w:rPr>
          <w:spacing w:val="-2"/>
        </w:rPr>
        <w:t>речевые</w:t>
      </w:r>
      <w:r>
        <w:tab/>
      </w:r>
      <w:r>
        <w:rPr>
          <w:spacing w:val="-2"/>
        </w:rPr>
        <w:t xml:space="preserve">клише, </w:t>
      </w:r>
      <w:r>
        <w:t>грамматические явления, тексты и т. п.).</w:t>
      </w:r>
    </w:p>
    <w:p w:rsidR="00A94103" w:rsidRDefault="00CB7AF0">
      <w:pPr>
        <w:pStyle w:val="a3"/>
        <w:ind w:left="929" w:firstLine="0"/>
        <w:jc w:val="left"/>
      </w:pPr>
      <w:r>
        <w:t>Пользоваться</w:t>
      </w:r>
      <w:r>
        <w:rPr>
          <w:spacing w:val="-5"/>
        </w:rPr>
        <w:t xml:space="preserve"> </w:t>
      </w:r>
      <w:r>
        <w:t>классификациями</w:t>
      </w:r>
      <w:r>
        <w:rPr>
          <w:spacing w:val="-2"/>
        </w:rPr>
        <w:t xml:space="preserve"> </w:t>
      </w:r>
      <w:r>
        <w:t>(по</w:t>
      </w:r>
      <w:r>
        <w:rPr>
          <w:spacing w:val="-5"/>
        </w:rPr>
        <w:t xml:space="preserve"> </w:t>
      </w:r>
      <w:r>
        <w:t>типу</w:t>
      </w:r>
      <w:r>
        <w:rPr>
          <w:spacing w:val="-8"/>
        </w:rPr>
        <w:t xml:space="preserve"> </w:t>
      </w:r>
      <w:r>
        <w:t>чтения,</w:t>
      </w:r>
      <w:r>
        <w:rPr>
          <w:spacing w:val="-2"/>
        </w:rPr>
        <w:t xml:space="preserve"> </w:t>
      </w:r>
      <w:r>
        <w:t>по</w:t>
      </w:r>
      <w:r>
        <w:rPr>
          <w:spacing w:val="-2"/>
        </w:rPr>
        <w:t xml:space="preserve"> </w:t>
      </w:r>
      <w:r>
        <w:t>типу</w:t>
      </w:r>
      <w:r>
        <w:rPr>
          <w:spacing w:val="-10"/>
        </w:rPr>
        <w:t xml:space="preserve"> </w:t>
      </w:r>
      <w:r>
        <w:t>высказывания</w:t>
      </w:r>
      <w:r>
        <w:rPr>
          <w:spacing w:val="-3"/>
        </w:rPr>
        <w:t xml:space="preserve"> </w:t>
      </w:r>
      <w:r>
        <w:t>и</w:t>
      </w:r>
      <w:r>
        <w:rPr>
          <w:spacing w:val="5"/>
        </w:rPr>
        <w:t xml:space="preserve"> </w:t>
      </w:r>
      <w:r>
        <w:rPr>
          <w:spacing w:val="-2"/>
        </w:rPr>
        <w:t>другим).</w:t>
      </w:r>
    </w:p>
    <w:p w:rsidR="00A94103" w:rsidRDefault="00CB7AF0">
      <w:pPr>
        <w:pStyle w:val="a3"/>
        <w:ind w:right="225"/>
        <w:jc w:val="left"/>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94103" w:rsidRDefault="00CB7AF0">
      <w:pPr>
        <w:ind w:left="220" w:right="221" w:firstLine="708"/>
        <w:jc w:val="right"/>
        <w:rPr>
          <w:sz w:val="24"/>
        </w:rPr>
      </w:pPr>
      <w:r>
        <w:rPr>
          <w:i/>
          <w:sz w:val="24"/>
        </w:rPr>
        <w:t>Формирование</w:t>
      </w:r>
      <w:r>
        <w:rPr>
          <w:i/>
          <w:spacing w:val="-3"/>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познавательных</w:t>
      </w:r>
      <w:r>
        <w:rPr>
          <w:i/>
          <w:spacing w:val="-4"/>
          <w:sz w:val="24"/>
        </w:rPr>
        <w:t xml:space="preserve"> </w:t>
      </w:r>
      <w:r>
        <w:rPr>
          <w:i/>
          <w:sz w:val="24"/>
        </w:rPr>
        <w:t>действий</w:t>
      </w:r>
      <w:r>
        <w:rPr>
          <w:i/>
          <w:spacing w:val="-3"/>
          <w:sz w:val="24"/>
        </w:rPr>
        <w:t xml:space="preserve"> </w:t>
      </w:r>
      <w:r>
        <w:rPr>
          <w:i/>
          <w:sz w:val="24"/>
        </w:rPr>
        <w:t>в</w:t>
      </w:r>
      <w:r>
        <w:rPr>
          <w:i/>
          <w:spacing w:val="-4"/>
          <w:sz w:val="24"/>
        </w:rPr>
        <w:t xml:space="preserve"> </w:t>
      </w:r>
      <w:r>
        <w:rPr>
          <w:i/>
          <w:sz w:val="24"/>
        </w:rPr>
        <w:t>части</w:t>
      </w:r>
      <w:r>
        <w:rPr>
          <w:i/>
          <w:spacing w:val="-3"/>
          <w:sz w:val="24"/>
        </w:rPr>
        <w:t xml:space="preserve"> </w:t>
      </w:r>
      <w:r>
        <w:rPr>
          <w:i/>
          <w:sz w:val="24"/>
        </w:rPr>
        <w:t>работы</w:t>
      </w:r>
      <w:r>
        <w:rPr>
          <w:i/>
          <w:spacing w:val="-4"/>
          <w:sz w:val="24"/>
        </w:rPr>
        <w:t xml:space="preserve"> </w:t>
      </w:r>
      <w:r>
        <w:rPr>
          <w:i/>
          <w:sz w:val="24"/>
        </w:rPr>
        <w:t>с</w:t>
      </w:r>
      <w:r>
        <w:rPr>
          <w:i/>
          <w:spacing w:val="-3"/>
          <w:sz w:val="24"/>
        </w:rPr>
        <w:t xml:space="preserve"> </w:t>
      </w:r>
      <w:r>
        <w:rPr>
          <w:i/>
          <w:sz w:val="24"/>
        </w:rPr>
        <w:t xml:space="preserve">информацией </w:t>
      </w:r>
      <w:r>
        <w:rPr>
          <w:sz w:val="24"/>
        </w:rPr>
        <w:t>Использовать</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коммуникативной</w:t>
      </w:r>
      <w:r>
        <w:rPr>
          <w:spacing w:val="80"/>
          <w:sz w:val="24"/>
        </w:rPr>
        <w:t xml:space="preserve"> </w:t>
      </w:r>
      <w:r>
        <w:rPr>
          <w:sz w:val="24"/>
        </w:rPr>
        <w:t>задачей</w:t>
      </w:r>
      <w:r>
        <w:rPr>
          <w:spacing w:val="80"/>
          <w:sz w:val="24"/>
        </w:rPr>
        <w:t xml:space="preserve"> </w:t>
      </w:r>
      <w:r>
        <w:rPr>
          <w:sz w:val="24"/>
        </w:rPr>
        <w:t>различные</w:t>
      </w:r>
      <w:r>
        <w:rPr>
          <w:spacing w:val="80"/>
          <w:sz w:val="24"/>
        </w:rPr>
        <w:t xml:space="preserve"> </w:t>
      </w:r>
      <w:r>
        <w:rPr>
          <w:sz w:val="24"/>
        </w:rPr>
        <w:t>стратегии</w:t>
      </w:r>
      <w:r>
        <w:rPr>
          <w:spacing w:val="80"/>
          <w:sz w:val="24"/>
        </w:rPr>
        <w:t xml:space="preserve"> </w:t>
      </w:r>
      <w:r>
        <w:rPr>
          <w:sz w:val="24"/>
        </w:rPr>
        <w:t>чтения</w:t>
      </w:r>
      <w:r>
        <w:rPr>
          <w:spacing w:val="80"/>
          <w:sz w:val="24"/>
        </w:rPr>
        <w:t xml:space="preserve"> </w:t>
      </w:r>
      <w:r>
        <w:rPr>
          <w:sz w:val="24"/>
        </w:rPr>
        <w:t>и</w:t>
      </w:r>
      <w:r>
        <w:rPr>
          <w:spacing w:val="40"/>
          <w:sz w:val="24"/>
        </w:rPr>
        <w:t xml:space="preserve"> </w:t>
      </w:r>
      <w:r>
        <w:rPr>
          <w:sz w:val="24"/>
        </w:rPr>
        <w:t>аудирования</w:t>
      </w:r>
      <w:r>
        <w:rPr>
          <w:spacing w:val="25"/>
          <w:sz w:val="24"/>
        </w:rPr>
        <w:t xml:space="preserve">  </w:t>
      </w:r>
      <w:r>
        <w:rPr>
          <w:sz w:val="24"/>
        </w:rPr>
        <w:t>для</w:t>
      </w:r>
      <w:r>
        <w:rPr>
          <w:spacing w:val="27"/>
          <w:sz w:val="24"/>
        </w:rPr>
        <w:t xml:space="preserve">  </w:t>
      </w:r>
      <w:r>
        <w:rPr>
          <w:sz w:val="24"/>
        </w:rPr>
        <w:t>получения</w:t>
      </w:r>
      <w:r>
        <w:rPr>
          <w:spacing w:val="27"/>
          <w:sz w:val="24"/>
        </w:rPr>
        <w:t xml:space="preserve">  </w:t>
      </w:r>
      <w:r>
        <w:rPr>
          <w:sz w:val="24"/>
        </w:rPr>
        <w:t>информации</w:t>
      </w:r>
      <w:r>
        <w:rPr>
          <w:spacing w:val="26"/>
          <w:sz w:val="24"/>
        </w:rPr>
        <w:t xml:space="preserve">  </w:t>
      </w:r>
      <w:r>
        <w:rPr>
          <w:sz w:val="24"/>
        </w:rPr>
        <w:t>(с</w:t>
      </w:r>
      <w:r>
        <w:rPr>
          <w:spacing w:val="26"/>
          <w:sz w:val="24"/>
        </w:rPr>
        <w:t xml:space="preserve">  </w:t>
      </w:r>
      <w:r>
        <w:rPr>
          <w:sz w:val="24"/>
        </w:rPr>
        <w:t>пониманием</w:t>
      </w:r>
      <w:r>
        <w:rPr>
          <w:spacing w:val="26"/>
          <w:sz w:val="24"/>
        </w:rPr>
        <w:t xml:space="preserve">  </w:t>
      </w:r>
      <w:r>
        <w:rPr>
          <w:sz w:val="24"/>
        </w:rPr>
        <w:t>основного</w:t>
      </w:r>
      <w:r>
        <w:rPr>
          <w:spacing w:val="27"/>
          <w:sz w:val="24"/>
        </w:rPr>
        <w:t xml:space="preserve">  </w:t>
      </w:r>
      <w:r>
        <w:rPr>
          <w:sz w:val="24"/>
        </w:rPr>
        <w:t>содержания,</w:t>
      </w:r>
      <w:r>
        <w:rPr>
          <w:spacing w:val="27"/>
          <w:sz w:val="24"/>
        </w:rPr>
        <w:t xml:space="preserve">  </w:t>
      </w:r>
      <w:r>
        <w:rPr>
          <w:sz w:val="24"/>
        </w:rPr>
        <w:t>с</w:t>
      </w:r>
      <w:r>
        <w:rPr>
          <w:spacing w:val="27"/>
          <w:sz w:val="24"/>
        </w:rPr>
        <w:t xml:space="preserve">  </w:t>
      </w:r>
      <w:r>
        <w:rPr>
          <w:spacing w:val="-2"/>
          <w:sz w:val="24"/>
        </w:rPr>
        <w:t>пониманием</w:t>
      </w:r>
    </w:p>
    <w:p w:rsidR="00A94103" w:rsidRDefault="00CB7AF0">
      <w:pPr>
        <w:pStyle w:val="a3"/>
        <w:ind w:firstLine="0"/>
      </w:pPr>
      <w:r>
        <w:t>запрашиваемой</w:t>
      </w:r>
      <w:r>
        <w:rPr>
          <w:spacing w:val="-4"/>
        </w:rPr>
        <w:t xml:space="preserve"> </w:t>
      </w:r>
      <w:r>
        <w:t>информации,</w:t>
      </w:r>
      <w:r>
        <w:rPr>
          <w:spacing w:val="-3"/>
        </w:rPr>
        <w:t xml:space="preserve"> </w:t>
      </w:r>
      <w:r>
        <w:t>с</w:t>
      </w:r>
      <w:r>
        <w:rPr>
          <w:spacing w:val="-4"/>
        </w:rPr>
        <w:t xml:space="preserve"> </w:t>
      </w:r>
      <w:r>
        <w:t>полным</w:t>
      </w:r>
      <w:r>
        <w:rPr>
          <w:spacing w:val="-5"/>
        </w:rPr>
        <w:t xml:space="preserve"> </w:t>
      </w:r>
      <w:r>
        <w:rPr>
          <w:spacing w:val="-2"/>
        </w:rPr>
        <w:t>пониманием).</w:t>
      </w:r>
    </w:p>
    <w:p w:rsidR="00A94103" w:rsidRDefault="00CB7AF0">
      <w:pPr>
        <w:pStyle w:val="a3"/>
        <w:ind w:right="218"/>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94103" w:rsidRDefault="00CB7AF0">
      <w:pPr>
        <w:pStyle w:val="a3"/>
        <w:ind w:right="216"/>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w:t>
      </w:r>
      <w:r>
        <w:rPr>
          <w:spacing w:val="-2"/>
        </w:rPr>
        <w:t>содержания.</w:t>
      </w:r>
    </w:p>
    <w:p w:rsidR="00A94103" w:rsidRDefault="00CB7AF0">
      <w:pPr>
        <w:pStyle w:val="a3"/>
        <w:ind w:left="929" w:right="1765" w:firstLine="0"/>
      </w:pPr>
      <w:r>
        <w:t>Фиксировать</w:t>
      </w:r>
      <w:r>
        <w:rPr>
          <w:spacing w:val="-5"/>
        </w:rPr>
        <w:t xml:space="preserve"> </w:t>
      </w:r>
      <w:r>
        <w:t>информацию</w:t>
      </w:r>
      <w:r>
        <w:rPr>
          <w:spacing w:val="-4"/>
        </w:rPr>
        <w:t xml:space="preserve"> </w:t>
      </w:r>
      <w:r>
        <w:t>доступными</w:t>
      </w:r>
      <w:r>
        <w:rPr>
          <w:spacing w:val="-5"/>
        </w:rPr>
        <w:t xml:space="preserve"> </w:t>
      </w:r>
      <w:r>
        <w:t>средствами</w:t>
      </w:r>
      <w:r>
        <w:rPr>
          <w:spacing w:val="-4"/>
        </w:rPr>
        <w:t xml:space="preserve"> </w:t>
      </w:r>
      <w:r>
        <w:t>(в</w:t>
      </w:r>
      <w:r>
        <w:rPr>
          <w:spacing w:val="-6"/>
        </w:rPr>
        <w:t xml:space="preserve"> </w:t>
      </w:r>
      <w:r>
        <w:t>виде</w:t>
      </w:r>
      <w:r>
        <w:rPr>
          <w:spacing w:val="-5"/>
        </w:rPr>
        <w:t xml:space="preserve"> </w:t>
      </w:r>
      <w:r>
        <w:t>ключевых</w:t>
      </w:r>
      <w:r>
        <w:rPr>
          <w:spacing w:val="-3"/>
        </w:rPr>
        <w:t xml:space="preserve"> </w:t>
      </w:r>
      <w:r>
        <w:t>слов,</w:t>
      </w:r>
      <w:r>
        <w:rPr>
          <w:spacing w:val="-4"/>
        </w:rPr>
        <w:t xml:space="preserve"> </w:t>
      </w:r>
      <w:r>
        <w:t>плана). Оценивать достоверность информации, полученной из иноязычных источников.</w:t>
      </w:r>
    </w:p>
    <w:p w:rsidR="00A94103" w:rsidRDefault="00CB7AF0">
      <w:pPr>
        <w:pStyle w:val="a3"/>
        <w:ind w:right="225"/>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94103" w:rsidRDefault="00CB7AF0">
      <w:pPr>
        <w:ind w:left="929"/>
        <w:jc w:val="both"/>
        <w:rPr>
          <w:i/>
          <w:sz w:val="24"/>
        </w:rPr>
      </w:pPr>
      <w:r>
        <w:rPr>
          <w:i/>
          <w:sz w:val="24"/>
        </w:rPr>
        <w:t>Формирование</w:t>
      </w:r>
      <w:r>
        <w:rPr>
          <w:i/>
          <w:spacing w:val="-5"/>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коммуникативных</w:t>
      </w:r>
      <w:r>
        <w:rPr>
          <w:i/>
          <w:spacing w:val="-3"/>
          <w:sz w:val="24"/>
        </w:rPr>
        <w:t xml:space="preserve"> </w:t>
      </w:r>
      <w:r>
        <w:rPr>
          <w:i/>
          <w:spacing w:val="-2"/>
          <w:sz w:val="24"/>
        </w:rPr>
        <w:t>действий</w:t>
      </w:r>
    </w:p>
    <w:p w:rsidR="00A94103" w:rsidRDefault="00CB7AF0">
      <w:pPr>
        <w:pStyle w:val="a3"/>
        <w:ind w:right="224"/>
      </w:pPr>
      <w:r>
        <w:t>Воспринимать и создавать собственные диалогические и монологические высказывания,</w:t>
      </w:r>
      <w:r>
        <w:rPr>
          <w:spacing w:val="40"/>
        </w:rPr>
        <w:t xml:space="preserve"> </w:t>
      </w:r>
      <w:r>
        <w:t xml:space="preserve">участвуя в обсуждениях, выступлениях; выражать эмоции в соответствии с условиями и целями </w:t>
      </w:r>
      <w:r>
        <w:rPr>
          <w:spacing w:val="-2"/>
        </w:rPr>
        <w:t>общения.</w:t>
      </w:r>
    </w:p>
    <w:p w:rsidR="00A94103" w:rsidRDefault="00CB7AF0">
      <w:pPr>
        <w:pStyle w:val="a3"/>
        <w:spacing w:before="1"/>
        <w:ind w:right="218"/>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94103" w:rsidRDefault="00CB7AF0">
      <w:pPr>
        <w:pStyle w:val="a3"/>
        <w:ind w:left="929" w:firstLine="0"/>
      </w:pPr>
      <w:r>
        <w:t>Анализировать</w:t>
      </w:r>
      <w:r>
        <w:rPr>
          <w:spacing w:val="-5"/>
        </w:rPr>
        <w:t xml:space="preserve"> </w:t>
      </w:r>
      <w:r>
        <w:t>и</w:t>
      </w:r>
      <w:r>
        <w:rPr>
          <w:spacing w:val="-3"/>
        </w:rPr>
        <w:t xml:space="preserve"> </w:t>
      </w:r>
      <w:r>
        <w:t>восстанавливать</w:t>
      </w:r>
      <w:r>
        <w:rPr>
          <w:spacing w:val="-2"/>
        </w:rPr>
        <w:t xml:space="preserve"> </w:t>
      </w:r>
      <w:r>
        <w:t>текст</w:t>
      </w:r>
      <w:r>
        <w:rPr>
          <w:spacing w:val="-3"/>
        </w:rPr>
        <w:t xml:space="preserve"> </w:t>
      </w:r>
      <w:r>
        <w:t>с</w:t>
      </w:r>
      <w:r>
        <w:rPr>
          <w:spacing w:val="-3"/>
        </w:rPr>
        <w:t xml:space="preserve"> </w:t>
      </w:r>
      <w:r>
        <w:t>опущенными</w:t>
      </w:r>
      <w:r>
        <w:rPr>
          <w:spacing w:val="-4"/>
        </w:rPr>
        <w:t xml:space="preserve"> </w:t>
      </w:r>
      <w:r>
        <w:t>в</w:t>
      </w:r>
      <w:r>
        <w:rPr>
          <w:spacing w:val="-2"/>
        </w:rPr>
        <w:t xml:space="preserve"> </w:t>
      </w:r>
      <w:r>
        <w:t>учебных</w:t>
      </w:r>
      <w:r>
        <w:rPr>
          <w:spacing w:val="-2"/>
        </w:rPr>
        <w:t xml:space="preserve"> </w:t>
      </w:r>
      <w:r>
        <w:t>целях</w:t>
      </w:r>
      <w:r>
        <w:rPr>
          <w:spacing w:val="-1"/>
        </w:rPr>
        <w:t xml:space="preserve"> </w:t>
      </w:r>
      <w:r>
        <w:rPr>
          <w:spacing w:val="-2"/>
        </w:rPr>
        <w:t>фрагментами.</w:t>
      </w:r>
    </w:p>
    <w:p w:rsidR="00A94103" w:rsidRDefault="00CB7AF0">
      <w:pPr>
        <w:pStyle w:val="a3"/>
        <w:ind w:right="225"/>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94103" w:rsidRDefault="00CB7AF0">
      <w:pPr>
        <w:pStyle w:val="a3"/>
        <w:ind w:right="225"/>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94103" w:rsidRDefault="00CB7AF0">
      <w:pPr>
        <w:spacing w:line="275" w:lineRule="exact"/>
        <w:ind w:left="929"/>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A94103" w:rsidRDefault="00CB7AF0">
      <w:pPr>
        <w:pStyle w:val="a3"/>
        <w:ind w:right="224"/>
      </w:pPr>
      <w:r>
        <w:t>Удерживать цель деятельности; планировать выполнение учебной задачи, выбирать и аргументировать способ деятельности.</w:t>
      </w:r>
    </w:p>
    <w:p w:rsidR="00A94103" w:rsidRDefault="00CB7AF0">
      <w:pPr>
        <w:pStyle w:val="a3"/>
        <w:ind w:right="217"/>
      </w:pPr>
      <w:r>
        <w:t>Планировать</w:t>
      </w:r>
      <w:r>
        <w:rPr>
          <w:spacing w:val="-2"/>
        </w:rPr>
        <w:t xml:space="preserve"> </w:t>
      </w:r>
      <w:r>
        <w:t>организацию</w:t>
      </w:r>
      <w:r>
        <w:rPr>
          <w:spacing w:val="-3"/>
        </w:rPr>
        <w:t xml:space="preserve"> </w:t>
      </w:r>
      <w:r>
        <w:t>совместной</w:t>
      </w:r>
      <w:r>
        <w:rPr>
          <w:spacing w:val="-3"/>
        </w:rPr>
        <w:t xml:space="preserve"> </w:t>
      </w:r>
      <w:r>
        <w:t>работы,</w:t>
      </w:r>
      <w:r>
        <w:rPr>
          <w:spacing w:val="-3"/>
        </w:rPr>
        <w:t xml:space="preserve"> </w:t>
      </w:r>
      <w:r>
        <w:t>определять</w:t>
      </w:r>
      <w:r>
        <w:rPr>
          <w:spacing w:val="-3"/>
        </w:rPr>
        <w:t xml:space="preserve"> </w:t>
      </w:r>
      <w:r>
        <w:t>свою</w:t>
      </w:r>
      <w:r>
        <w:rPr>
          <w:spacing w:val="-4"/>
        </w:rPr>
        <w:t xml:space="preserve"> </w:t>
      </w:r>
      <w:r>
        <w:t>роль,</w:t>
      </w:r>
      <w:r>
        <w:rPr>
          <w:spacing w:val="-1"/>
        </w:rPr>
        <w:t xml:space="preserve"> </w:t>
      </w:r>
      <w:r>
        <w:t>распределять</w:t>
      </w:r>
      <w:r>
        <w:rPr>
          <w:spacing w:val="-3"/>
        </w:rPr>
        <w:t xml:space="preserve"> </w:t>
      </w:r>
      <w:r>
        <w:t>задачи</w:t>
      </w:r>
      <w:r>
        <w:rPr>
          <w:spacing w:val="-3"/>
        </w:rPr>
        <w:t xml:space="preserve"> </w:t>
      </w:r>
      <w:r>
        <w:t>между членами команды, участвовать в групповых формах работы.</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25"/>
        <w:jc w:val="left"/>
      </w:pPr>
      <w:r>
        <w:lastRenderedPageBreak/>
        <w:t>Оказывать</w:t>
      </w:r>
      <w:r>
        <w:rPr>
          <w:spacing w:val="38"/>
        </w:rPr>
        <w:t xml:space="preserve"> </w:t>
      </w:r>
      <w:r>
        <w:t>влияние</w:t>
      </w:r>
      <w:r>
        <w:rPr>
          <w:spacing w:val="36"/>
        </w:rPr>
        <w:t xml:space="preserve"> </w:t>
      </w:r>
      <w:r>
        <w:t>на</w:t>
      </w:r>
      <w:r>
        <w:rPr>
          <w:spacing w:val="34"/>
        </w:rPr>
        <w:t xml:space="preserve"> </w:t>
      </w:r>
      <w:r>
        <w:t>речевое</w:t>
      </w:r>
      <w:r>
        <w:rPr>
          <w:spacing w:val="36"/>
        </w:rPr>
        <w:t xml:space="preserve"> </w:t>
      </w:r>
      <w:r>
        <w:t>поведение</w:t>
      </w:r>
      <w:r>
        <w:rPr>
          <w:spacing w:val="36"/>
        </w:rPr>
        <w:t xml:space="preserve"> </w:t>
      </w:r>
      <w:r>
        <w:t>партнера</w:t>
      </w:r>
      <w:r>
        <w:rPr>
          <w:spacing w:val="36"/>
        </w:rPr>
        <w:t xml:space="preserve"> </w:t>
      </w:r>
      <w:r>
        <w:t>(например,</w:t>
      </w:r>
      <w:r>
        <w:rPr>
          <w:spacing w:val="37"/>
        </w:rPr>
        <w:t xml:space="preserve"> </w:t>
      </w:r>
      <w:r>
        <w:t>поощряя</w:t>
      </w:r>
      <w:r>
        <w:rPr>
          <w:spacing w:val="37"/>
        </w:rPr>
        <w:t xml:space="preserve"> </w:t>
      </w:r>
      <w:r>
        <w:t>его</w:t>
      </w:r>
      <w:r>
        <w:rPr>
          <w:spacing w:val="37"/>
        </w:rPr>
        <w:t xml:space="preserve"> </w:t>
      </w:r>
      <w:r>
        <w:t>продолжать</w:t>
      </w:r>
      <w:r>
        <w:rPr>
          <w:spacing w:val="36"/>
        </w:rPr>
        <w:t xml:space="preserve"> </w:t>
      </w:r>
      <w:r>
        <w:t>поиск совместного решения поставленной задачи).</w:t>
      </w:r>
    </w:p>
    <w:p w:rsidR="00A94103" w:rsidRDefault="00CB7AF0">
      <w:pPr>
        <w:pStyle w:val="a3"/>
        <w:ind w:right="225"/>
        <w:jc w:val="left"/>
      </w:pPr>
      <w:r>
        <w:t>Корректировать</w:t>
      </w:r>
      <w:r>
        <w:rPr>
          <w:spacing w:val="78"/>
        </w:rPr>
        <w:t xml:space="preserve"> </w:t>
      </w:r>
      <w:r>
        <w:t>деятельность</w:t>
      </w:r>
      <w:r>
        <w:rPr>
          <w:spacing w:val="78"/>
        </w:rPr>
        <w:t xml:space="preserve"> </w:t>
      </w:r>
      <w:r>
        <w:t>с</w:t>
      </w:r>
      <w:r>
        <w:rPr>
          <w:spacing w:val="78"/>
        </w:rPr>
        <w:t xml:space="preserve"> </w:t>
      </w:r>
      <w:r>
        <w:t>учетом</w:t>
      </w:r>
      <w:r>
        <w:rPr>
          <w:spacing w:val="77"/>
        </w:rPr>
        <w:t xml:space="preserve"> </w:t>
      </w:r>
      <w:r>
        <w:t>возникших</w:t>
      </w:r>
      <w:r>
        <w:rPr>
          <w:spacing w:val="79"/>
        </w:rPr>
        <w:t xml:space="preserve"> </w:t>
      </w:r>
      <w:r>
        <w:t>трудностей,</w:t>
      </w:r>
      <w:r>
        <w:rPr>
          <w:spacing w:val="77"/>
        </w:rPr>
        <w:t xml:space="preserve"> </w:t>
      </w:r>
      <w:r>
        <w:t>ошибок,</w:t>
      </w:r>
      <w:r>
        <w:rPr>
          <w:spacing w:val="77"/>
        </w:rPr>
        <w:t xml:space="preserve"> </w:t>
      </w:r>
      <w:r>
        <w:t>новых</w:t>
      </w:r>
      <w:r>
        <w:rPr>
          <w:spacing w:val="79"/>
        </w:rPr>
        <w:t xml:space="preserve"> </w:t>
      </w:r>
      <w:r>
        <w:t>данных</w:t>
      </w:r>
      <w:r>
        <w:rPr>
          <w:spacing w:val="76"/>
        </w:rPr>
        <w:t xml:space="preserve"> </w:t>
      </w:r>
      <w:r>
        <w:t xml:space="preserve">или </w:t>
      </w:r>
      <w:r>
        <w:rPr>
          <w:spacing w:val="-2"/>
        </w:rPr>
        <w:t>информации.</w:t>
      </w:r>
    </w:p>
    <w:p w:rsidR="00A94103" w:rsidRDefault="00CB7AF0">
      <w:pPr>
        <w:pStyle w:val="a3"/>
        <w:spacing w:before="1"/>
        <w:ind w:right="225"/>
        <w:jc w:val="left"/>
      </w:pPr>
      <w:r>
        <w:t>Оценивать</w:t>
      </w:r>
      <w:r>
        <w:rPr>
          <w:spacing w:val="40"/>
        </w:rPr>
        <w:t xml:space="preserve"> </w:t>
      </w:r>
      <w:r>
        <w:t>процесс</w:t>
      </w:r>
      <w:r>
        <w:rPr>
          <w:spacing w:val="40"/>
        </w:rPr>
        <w:t xml:space="preserve"> </w:t>
      </w:r>
      <w:r>
        <w:t>и</w:t>
      </w:r>
      <w:r>
        <w:rPr>
          <w:spacing w:val="40"/>
        </w:rPr>
        <w:t xml:space="preserve"> </w:t>
      </w:r>
      <w:r>
        <w:t>общий</w:t>
      </w:r>
      <w:r>
        <w:rPr>
          <w:spacing w:val="40"/>
        </w:rPr>
        <w:t xml:space="preserve"> </w:t>
      </w:r>
      <w:r>
        <w:t>результат</w:t>
      </w:r>
      <w:r>
        <w:rPr>
          <w:spacing w:val="40"/>
        </w:rPr>
        <w:t xml:space="preserve"> </w:t>
      </w:r>
      <w:r>
        <w:t>деятельности;</w:t>
      </w:r>
      <w:r>
        <w:rPr>
          <w:spacing w:val="40"/>
        </w:rPr>
        <w:t xml:space="preserve"> </w:t>
      </w:r>
      <w:r>
        <w:t>анализировать</w:t>
      </w:r>
      <w:r>
        <w:rPr>
          <w:spacing w:val="40"/>
        </w:rPr>
        <w:t xml:space="preserve"> </w:t>
      </w:r>
      <w:r>
        <w:t>и</w:t>
      </w:r>
      <w:r>
        <w:rPr>
          <w:spacing w:val="40"/>
        </w:rPr>
        <w:t xml:space="preserve"> </w:t>
      </w:r>
      <w:r>
        <w:t>оценивать</w:t>
      </w:r>
      <w:r>
        <w:rPr>
          <w:spacing w:val="40"/>
        </w:rPr>
        <w:t xml:space="preserve"> </w:t>
      </w:r>
      <w:r>
        <w:t>собственную работу: меру собственной самостоятельности, затруднения, дефициты, ошибки и другие.</w:t>
      </w:r>
    </w:p>
    <w:p w:rsidR="00A94103" w:rsidRDefault="00CB7AF0">
      <w:pPr>
        <w:pStyle w:val="1"/>
        <w:jc w:val="left"/>
      </w:pPr>
      <w:r>
        <w:t>Математика</w:t>
      </w:r>
      <w:r>
        <w:rPr>
          <w:spacing w:val="-2"/>
        </w:rPr>
        <w:t xml:space="preserve"> </w:t>
      </w:r>
      <w:r>
        <w:t>и</w:t>
      </w:r>
      <w:r>
        <w:rPr>
          <w:spacing w:val="-2"/>
        </w:rPr>
        <w:t xml:space="preserve"> информатика</w:t>
      </w:r>
    </w:p>
    <w:p w:rsidR="00A94103" w:rsidRDefault="00CB7AF0">
      <w:pPr>
        <w:ind w:left="220" w:right="225" w:firstLine="708"/>
        <w:rPr>
          <w:i/>
          <w:sz w:val="24"/>
        </w:rPr>
      </w:pPr>
      <w:r>
        <w:rPr>
          <w:i/>
          <w:sz w:val="24"/>
        </w:rPr>
        <w:t>Формирование</w:t>
      </w:r>
      <w:r>
        <w:rPr>
          <w:i/>
          <w:spacing w:val="40"/>
          <w:sz w:val="24"/>
        </w:rPr>
        <w:t xml:space="preserve"> </w:t>
      </w:r>
      <w:r>
        <w:rPr>
          <w:i/>
          <w:sz w:val="24"/>
        </w:rPr>
        <w:t>универсальных</w:t>
      </w:r>
      <w:r>
        <w:rPr>
          <w:i/>
          <w:spacing w:val="40"/>
          <w:sz w:val="24"/>
        </w:rPr>
        <w:t xml:space="preserve"> </w:t>
      </w:r>
      <w:r>
        <w:rPr>
          <w:i/>
          <w:sz w:val="24"/>
        </w:rPr>
        <w:t>учебных</w:t>
      </w:r>
      <w:r>
        <w:rPr>
          <w:i/>
          <w:spacing w:val="40"/>
          <w:sz w:val="24"/>
        </w:rPr>
        <w:t xml:space="preserve"> </w:t>
      </w:r>
      <w:r>
        <w:rPr>
          <w:i/>
          <w:sz w:val="24"/>
        </w:rPr>
        <w:t>познавательных</w:t>
      </w:r>
      <w:r>
        <w:rPr>
          <w:i/>
          <w:spacing w:val="40"/>
          <w:sz w:val="24"/>
        </w:rPr>
        <w:t xml:space="preserve"> </w:t>
      </w:r>
      <w:r>
        <w:rPr>
          <w:i/>
          <w:sz w:val="24"/>
        </w:rPr>
        <w:t>действий</w:t>
      </w:r>
      <w:r>
        <w:rPr>
          <w:i/>
          <w:spacing w:val="40"/>
          <w:sz w:val="24"/>
        </w:rPr>
        <w:t xml:space="preserve"> </w:t>
      </w:r>
      <w:r>
        <w:rPr>
          <w:i/>
          <w:sz w:val="24"/>
        </w:rPr>
        <w:t>в</w:t>
      </w:r>
      <w:r>
        <w:rPr>
          <w:i/>
          <w:spacing w:val="40"/>
          <w:sz w:val="24"/>
        </w:rPr>
        <w:t xml:space="preserve"> </w:t>
      </w:r>
      <w:r>
        <w:rPr>
          <w:i/>
          <w:sz w:val="24"/>
        </w:rPr>
        <w:t>части</w:t>
      </w:r>
      <w:r>
        <w:rPr>
          <w:i/>
          <w:spacing w:val="40"/>
          <w:sz w:val="24"/>
        </w:rPr>
        <w:t xml:space="preserve"> </w:t>
      </w:r>
      <w:r>
        <w:rPr>
          <w:i/>
          <w:sz w:val="24"/>
        </w:rPr>
        <w:t>базовых</w:t>
      </w:r>
      <w:r>
        <w:rPr>
          <w:i/>
          <w:spacing w:val="40"/>
          <w:sz w:val="24"/>
        </w:rPr>
        <w:t xml:space="preserve"> </w:t>
      </w:r>
      <w:r>
        <w:rPr>
          <w:i/>
          <w:sz w:val="24"/>
        </w:rPr>
        <w:t xml:space="preserve">логических </w:t>
      </w:r>
      <w:r>
        <w:rPr>
          <w:i/>
          <w:spacing w:val="-2"/>
          <w:sz w:val="24"/>
        </w:rPr>
        <w:t>действий</w:t>
      </w:r>
    </w:p>
    <w:p w:rsidR="00A94103" w:rsidRDefault="00CB7AF0">
      <w:pPr>
        <w:pStyle w:val="a3"/>
        <w:ind w:left="929" w:right="2323" w:firstLine="0"/>
        <w:jc w:val="left"/>
      </w:pPr>
      <w:r>
        <w:t>Выявлять</w:t>
      </w:r>
      <w:r>
        <w:rPr>
          <w:spacing w:val="-7"/>
        </w:rPr>
        <w:t xml:space="preserve"> </w:t>
      </w:r>
      <w:r>
        <w:t>качества,</w:t>
      </w:r>
      <w:r>
        <w:rPr>
          <w:spacing w:val="-7"/>
        </w:rPr>
        <w:t xml:space="preserve"> </w:t>
      </w:r>
      <w:r>
        <w:t>свойства,</w:t>
      </w:r>
      <w:r>
        <w:rPr>
          <w:spacing w:val="-7"/>
        </w:rPr>
        <w:t xml:space="preserve"> </w:t>
      </w:r>
      <w:r>
        <w:t>характеристики</w:t>
      </w:r>
      <w:r>
        <w:rPr>
          <w:spacing w:val="-8"/>
        </w:rPr>
        <w:t xml:space="preserve"> </w:t>
      </w:r>
      <w:r>
        <w:t>математических</w:t>
      </w:r>
      <w:r>
        <w:rPr>
          <w:spacing w:val="-6"/>
        </w:rPr>
        <w:t xml:space="preserve"> </w:t>
      </w:r>
      <w:r>
        <w:t>объектов. Различать свойства и признаки объектов.</w:t>
      </w:r>
    </w:p>
    <w:p w:rsidR="00A94103" w:rsidRDefault="00CB7AF0">
      <w:pPr>
        <w:pStyle w:val="a3"/>
        <w:ind w:right="225"/>
        <w:jc w:val="left"/>
      </w:pPr>
      <w:r>
        <w:t>Сравнивать, упорядочивать, классифицировать числа, величины, выражения, формулы, графики, геометрические фигуры и т. п.</w:t>
      </w:r>
    </w:p>
    <w:p w:rsidR="00A94103" w:rsidRDefault="00CB7AF0">
      <w:pPr>
        <w:pStyle w:val="a3"/>
        <w:ind w:right="225"/>
        <w:jc w:val="left"/>
      </w:pPr>
      <w:r>
        <w:t>Устанавливать</w:t>
      </w:r>
      <w:r>
        <w:rPr>
          <w:spacing w:val="80"/>
        </w:rPr>
        <w:t xml:space="preserve"> </w:t>
      </w:r>
      <w:r>
        <w:t>связи</w:t>
      </w:r>
      <w:r>
        <w:rPr>
          <w:spacing w:val="80"/>
        </w:rPr>
        <w:t xml:space="preserve"> </w:t>
      </w:r>
      <w:r>
        <w:t>и</w:t>
      </w:r>
      <w:r>
        <w:rPr>
          <w:spacing w:val="80"/>
        </w:rPr>
        <w:t xml:space="preserve"> </w:t>
      </w:r>
      <w:r>
        <w:t>отношения,</w:t>
      </w:r>
      <w:r>
        <w:rPr>
          <w:spacing w:val="80"/>
        </w:rPr>
        <w:t xml:space="preserve"> </w:t>
      </w:r>
      <w:r>
        <w:t>проводить</w:t>
      </w:r>
      <w:r>
        <w:rPr>
          <w:spacing w:val="80"/>
        </w:rPr>
        <w:t xml:space="preserve"> </w:t>
      </w:r>
      <w:r>
        <w:t>аналогии,</w:t>
      </w:r>
      <w:r>
        <w:rPr>
          <w:spacing w:val="80"/>
        </w:rPr>
        <w:t xml:space="preserve"> </w:t>
      </w:r>
      <w:r>
        <w:t>распознавать</w:t>
      </w:r>
      <w:r>
        <w:rPr>
          <w:spacing w:val="80"/>
        </w:rPr>
        <w:t xml:space="preserve"> </w:t>
      </w:r>
      <w:r>
        <w:t>зависимости</w:t>
      </w:r>
      <w:r>
        <w:rPr>
          <w:spacing w:val="80"/>
        </w:rPr>
        <w:t xml:space="preserve"> </w:t>
      </w:r>
      <w:r>
        <w:t xml:space="preserve">между </w:t>
      </w:r>
      <w:r>
        <w:rPr>
          <w:spacing w:val="-2"/>
        </w:rPr>
        <w:t>объектами.</w:t>
      </w:r>
    </w:p>
    <w:p w:rsidR="00A94103" w:rsidRDefault="00CB7AF0">
      <w:pPr>
        <w:pStyle w:val="a3"/>
        <w:ind w:left="929" w:firstLine="0"/>
        <w:jc w:val="left"/>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rsidR="00A94103" w:rsidRDefault="00CB7AF0">
      <w:pPr>
        <w:pStyle w:val="a3"/>
        <w:ind w:right="225"/>
        <w:jc w:val="left"/>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w:t>
      </w:r>
      <w:r>
        <w:rPr>
          <w:spacing w:val="40"/>
        </w:rPr>
        <w:t xml:space="preserve"> </w:t>
      </w:r>
      <w:r>
        <w:t>следствия,</w:t>
      </w:r>
      <w:r>
        <w:rPr>
          <w:spacing w:val="40"/>
        </w:rPr>
        <w:t xml:space="preserve"> </w:t>
      </w:r>
      <w:r>
        <w:t>строить отрицания, формулировать обратные теоремы.</w:t>
      </w:r>
    </w:p>
    <w:p w:rsidR="00A94103" w:rsidRDefault="00CB7AF0">
      <w:pPr>
        <w:pStyle w:val="a3"/>
        <w:ind w:left="929" w:firstLine="0"/>
        <w:jc w:val="left"/>
      </w:pPr>
      <w:r>
        <w:t>Использовать</w:t>
      </w:r>
      <w:r>
        <w:rPr>
          <w:spacing w:val="-7"/>
        </w:rPr>
        <w:t xml:space="preserve"> </w:t>
      </w:r>
      <w:r>
        <w:t>логические</w:t>
      </w:r>
      <w:r>
        <w:rPr>
          <w:spacing w:val="-6"/>
        </w:rPr>
        <w:t xml:space="preserve"> </w:t>
      </w:r>
      <w:r>
        <w:t>связки</w:t>
      </w:r>
      <w:r>
        <w:rPr>
          <w:spacing w:val="-3"/>
        </w:rPr>
        <w:t xml:space="preserve"> </w:t>
      </w:r>
      <w:r>
        <w:t>«и», «или»,</w:t>
      </w:r>
      <w:r>
        <w:rPr>
          <w:spacing w:val="1"/>
        </w:rPr>
        <w:t xml:space="preserve"> </w:t>
      </w:r>
      <w:r>
        <w:t>«если</w:t>
      </w:r>
      <w:r>
        <w:rPr>
          <w:spacing w:val="-5"/>
        </w:rPr>
        <w:t xml:space="preserve"> </w:t>
      </w:r>
      <w:r>
        <w:t>...,</w:t>
      </w:r>
      <w:r>
        <w:rPr>
          <w:spacing w:val="-5"/>
        </w:rPr>
        <w:t xml:space="preserve"> </w:t>
      </w:r>
      <w:r>
        <w:t>то</w:t>
      </w:r>
      <w:r>
        <w:rPr>
          <w:spacing w:val="-5"/>
        </w:rPr>
        <w:t xml:space="preserve"> </w:t>
      </w:r>
      <w:r>
        <w:rPr>
          <w:spacing w:val="-2"/>
        </w:rPr>
        <w:t>...».</w:t>
      </w:r>
    </w:p>
    <w:p w:rsidR="00A94103" w:rsidRDefault="00CB7AF0">
      <w:pPr>
        <w:pStyle w:val="a3"/>
        <w:ind w:right="225"/>
        <w:jc w:val="left"/>
      </w:pPr>
      <w:r>
        <w:t>Обобщать</w:t>
      </w:r>
      <w:r>
        <w:rPr>
          <w:spacing w:val="71"/>
        </w:rPr>
        <w:t xml:space="preserve"> </w:t>
      </w:r>
      <w:r>
        <w:t>и</w:t>
      </w:r>
      <w:r>
        <w:rPr>
          <w:spacing w:val="70"/>
        </w:rPr>
        <w:t xml:space="preserve"> </w:t>
      </w:r>
      <w:r>
        <w:t>конкретизировать;</w:t>
      </w:r>
      <w:r>
        <w:rPr>
          <w:spacing w:val="70"/>
        </w:rPr>
        <w:t xml:space="preserve"> </w:t>
      </w:r>
      <w:r>
        <w:t>строить</w:t>
      </w:r>
      <w:r>
        <w:rPr>
          <w:spacing w:val="70"/>
        </w:rPr>
        <w:t xml:space="preserve"> </w:t>
      </w:r>
      <w:r>
        <w:t>заключения</w:t>
      </w:r>
      <w:r>
        <w:rPr>
          <w:spacing w:val="69"/>
        </w:rPr>
        <w:t xml:space="preserve"> </w:t>
      </w:r>
      <w:r>
        <w:t>от</w:t>
      </w:r>
      <w:r>
        <w:rPr>
          <w:spacing w:val="70"/>
        </w:rPr>
        <w:t xml:space="preserve"> </w:t>
      </w:r>
      <w:r>
        <w:t>общего</w:t>
      </w:r>
      <w:r>
        <w:rPr>
          <w:spacing w:val="69"/>
        </w:rPr>
        <w:t xml:space="preserve"> </w:t>
      </w:r>
      <w:r>
        <w:t>к</w:t>
      </w:r>
      <w:r>
        <w:rPr>
          <w:spacing w:val="70"/>
        </w:rPr>
        <w:t xml:space="preserve"> </w:t>
      </w:r>
      <w:r>
        <w:t>частному</w:t>
      </w:r>
      <w:r>
        <w:rPr>
          <w:spacing w:val="40"/>
        </w:rPr>
        <w:t xml:space="preserve"> </w:t>
      </w:r>
      <w:r>
        <w:t>и</w:t>
      </w:r>
      <w:r>
        <w:rPr>
          <w:spacing w:val="70"/>
        </w:rPr>
        <w:t xml:space="preserve"> </w:t>
      </w:r>
      <w:r>
        <w:t>от</w:t>
      </w:r>
      <w:r>
        <w:rPr>
          <w:spacing w:val="70"/>
        </w:rPr>
        <w:t xml:space="preserve"> </w:t>
      </w:r>
      <w:r>
        <w:t>частного</w:t>
      </w:r>
      <w:r>
        <w:rPr>
          <w:spacing w:val="69"/>
        </w:rPr>
        <w:t xml:space="preserve"> </w:t>
      </w:r>
      <w:r>
        <w:t xml:space="preserve">к </w:t>
      </w:r>
      <w:r>
        <w:rPr>
          <w:spacing w:val="-2"/>
        </w:rPr>
        <w:t>общему.</w:t>
      </w:r>
    </w:p>
    <w:p w:rsidR="00A94103" w:rsidRDefault="00CB7AF0">
      <w:pPr>
        <w:pStyle w:val="a3"/>
        <w:ind w:right="225"/>
        <w:jc w:val="left"/>
      </w:pPr>
      <w:r>
        <w:t>Использовать</w:t>
      </w:r>
      <w:r>
        <w:rPr>
          <w:spacing w:val="80"/>
        </w:rPr>
        <w:t xml:space="preserve"> </w:t>
      </w:r>
      <w:r>
        <w:t>кванторы</w:t>
      </w:r>
      <w:r>
        <w:rPr>
          <w:spacing w:val="80"/>
        </w:rPr>
        <w:t xml:space="preserve"> </w:t>
      </w:r>
      <w:r>
        <w:t>«все»,</w:t>
      </w:r>
      <w:r>
        <w:rPr>
          <w:spacing w:val="80"/>
        </w:rPr>
        <w:t xml:space="preserve"> </w:t>
      </w:r>
      <w:r>
        <w:t>«всякий»,</w:t>
      </w:r>
      <w:r>
        <w:rPr>
          <w:spacing w:val="80"/>
        </w:rPr>
        <w:t xml:space="preserve"> </w:t>
      </w:r>
      <w:r>
        <w:t>«любой»,</w:t>
      </w:r>
      <w:r>
        <w:rPr>
          <w:spacing w:val="80"/>
        </w:rPr>
        <w:t xml:space="preserve"> </w:t>
      </w:r>
      <w:r>
        <w:t>«некоторый»,</w:t>
      </w:r>
      <w:r>
        <w:rPr>
          <w:spacing w:val="80"/>
        </w:rPr>
        <w:t xml:space="preserve"> </w:t>
      </w:r>
      <w:r>
        <w:t>«существует»;</w:t>
      </w:r>
      <w:r>
        <w:rPr>
          <w:spacing w:val="80"/>
        </w:rPr>
        <w:t xml:space="preserve"> </w:t>
      </w:r>
      <w:r>
        <w:t>приводить пример и контрпример.</w:t>
      </w:r>
    </w:p>
    <w:p w:rsidR="00A94103" w:rsidRDefault="00CB7AF0">
      <w:pPr>
        <w:pStyle w:val="a3"/>
        <w:ind w:left="929" w:firstLine="0"/>
        <w:jc w:val="left"/>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3"/>
        </w:rPr>
        <w:t xml:space="preserve"> </w:t>
      </w:r>
      <w:r>
        <w:rPr>
          <w:spacing w:val="-2"/>
        </w:rPr>
        <w:t>утверждения.</w:t>
      </w:r>
    </w:p>
    <w:p w:rsidR="00A94103" w:rsidRDefault="00CB7AF0">
      <w:pPr>
        <w:pStyle w:val="a3"/>
        <w:ind w:left="929" w:right="386" w:firstLine="0"/>
        <w:jc w:val="left"/>
      </w:pPr>
      <w:r>
        <w:t>Выражать отношения, зависимости, правила, закономерности с помощью формул. Моделировать</w:t>
      </w:r>
      <w:r>
        <w:rPr>
          <w:spacing w:val="-2"/>
        </w:rPr>
        <w:t xml:space="preserve"> </w:t>
      </w:r>
      <w:r>
        <w:t>отношения</w:t>
      </w:r>
      <w:r>
        <w:rPr>
          <w:spacing w:val="-3"/>
        </w:rPr>
        <w:t xml:space="preserve"> </w:t>
      </w:r>
      <w:r>
        <w:t>между</w:t>
      </w:r>
      <w:r>
        <w:rPr>
          <w:spacing w:val="-8"/>
        </w:rPr>
        <w:t xml:space="preserve"> </w:t>
      </w:r>
      <w:r>
        <w:t>объектами,</w:t>
      </w:r>
      <w:r>
        <w:rPr>
          <w:spacing w:val="-3"/>
        </w:rPr>
        <w:t xml:space="preserve"> </w:t>
      </w:r>
      <w:r>
        <w:t>использовать</w:t>
      </w:r>
      <w:r>
        <w:rPr>
          <w:spacing w:val="-2"/>
        </w:rPr>
        <w:t xml:space="preserve"> </w:t>
      </w:r>
      <w:r>
        <w:t>символьные</w:t>
      </w:r>
      <w:r>
        <w:rPr>
          <w:spacing w:val="-5"/>
        </w:rPr>
        <w:t xml:space="preserve"> </w:t>
      </w:r>
      <w:r>
        <w:t>и</w:t>
      </w:r>
      <w:r>
        <w:rPr>
          <w:spacing w:val="-3"/>
        </w:rPr>
        <w:t xml:space="preserve"> </w:t>
      </w:r>
      <w:r>
        <w:t>графические</w:t>
      </w:r>
      <w:r>
        <w:rPr>
          <w:spacing w:val="-4"/>
        </w:rPr>
        <w:t xml:space="preserve"> </w:t>
      </w:r>
      <w:r>
        <w:t>модели. Воспроизводить и строить логические цепочки утверждений, прямые и от противного.</w:t>
      </w:r>
    </w:p>
    <w:p w:rsidR="00A94103" w:rsidRDefault="00CB7AF0">
      <w:pPr>
        <w:pStyle w:val="a3"/>
        <w:ind w:left="929" w:firstLine="0"/>
        <w:jc w:val="left"/>
      </w:pPr>
      <w:r>
        <w:t>Устанавливать</w:t>
      </w:r>
      <w:r>
        <w:rPr>
          <w:spacing w:val="-4"/>
        </w:rPr>
        <w:t xml:space="preserve"> </w:t>
      </w:r>
      <w:r>
        <w:t>противоречия</w:t>
      </w:r>
      <w:r>
        <w:rPr>
          <w:spacing w:val="-5"/>
        </w:rPr>
        <w:t xml:space="preserve"> </w:t>
      </w:r>
      <w:r>
        <w:t>в</w:t>
      </w:r>
      <w:r>
        <w:rPr>
          <w:spacing w:val="-5"/>
        </w:rPr>
        <w:t xml:space="preserve"> </w:t>
      </w:r>
      <w:r>
        <w:rPr>
          <w:spacing w:val="-2"/>
        </w:rPr>
        <w:t>рассуждениях.</w:t>
      </w:r>
    </w:p>
    <w:p w:rsidR="00A94103" w:rsidRDefault="00CB7AF0">
      <w:pPr>
        <w:pStyle w:val="a3"/>
        <w:ind w:right="219"/>
      </w:pPr>
      <w:r>
        <w:t>Создавать,</w:t>
      </w:r>
      <w:r>
        <w:rPr>
          <w:spacing w:val="-3"/>
        </w:rPr>
        <w:t xml:space="preserve"> </w:t>
      </w:r>
      <w:r>
        <w:t>применять</w:t>
      </w:r>
      <w:r>
        <w:rPr>
          <w:spacing w:val="-1"/>
        </w:rPr>
        <w:t xml:space="preserve"> </w:t>
      </w:r>
      <w:r>
        <w:t>и</w:t>
      </w:r>
      <w:r>
        <w:rPr>
          <w:spacing w:val="-3"/>
        </w:rPr>
        <w:t xml:space="preserve"> </w:t>
      </w:r>
      <w:r>
        <w:t>преобразовывать знаки</w:t>
      </w:r>
      <w:r>
        <w:rPr>
          <w:spacing w:val="-3"/>
        </w:rPr>
        <w:t xml:space="preserve"> </w:t>
      </w:r>
      <w:r>
        <w:t>и символы,</w:t>
      </w:r>
      <w:r>
        <w:rPr>
          <w:spacing w:val="-2"/>
        </w:rPr>
        <w:t xml:space="preserve"> </w:t>
      </w:r>
      <w:r>
        <w:t>модели и</w:t>
      </w:r>
      <w:r>
        <w:rPr>
          <w:spacing w:val="-3"/>
        </w:rPr>
        <w:t xml:space="preserve"> </w:t>
      </w:r>
      <w:r>
        <w:t>схемы</w:t>
      </w:r>
      <w:r>
        <w:rPr>
          <w:spacing w:val="-2"/>
        </w:rPr>
        <w:t xml:space="preserve"> </w:t>
      </w:r>
      <w:r>
        <w:t>для</w:t>
      </w:r>
      <w:r>
        <w:rPr>
          <w:spacing w:val="-1"/>
        </w:rPr>
        <w:t xml:space="preserve"> </w:t>
      </w:r>
      <w:r>
        <w:t>решения</w:t>
      </w:r>
      <w:r>
        <w:rPr>
          <w:spacing w:val="-1"/>
        </w:rPr>
        <w:t xml:space="preserve"> </w:t>
      </w:r>
      <w:r>
        <w:t>учебных и познавательных задач.</w:t>
      </w:r>
    </w:p>
    <w:p w:rsidR="00A94103" w:rsidRDefault="00CB7AF0">
      <w:pPr>
        <w:pStyle w:val="a3"/>
        <w:ind w:right="225"/>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94103" w:rsidRDefault="00CB7AF0">
      <w:pPr>
        <w:ind w:left="220" w:right="217" w:firstLine="708"/>
        <w:jc w:val="both"/>
        <w:rPr>
          <w:i/>
          <w:sz w:val="24"/>
        </w:rPr>
      </w:pPr>
      <w:r>
        <w:rPr>
          <w:i/>
          <w:sz w:val="24"/>
        </w:rPr>
        <w:t>Формирование универсальных учебных познавательных действий в части базовых исследовательских действий</w:t>
      </w:r>
    </w:p>
    <w:p w:rsidR="00A94103" w:rsidRDefault="00CB7AF0">
      <w:pPr>
        <w:pStyle w:val="a3"/>
        <w:ind w:right="222"/>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94103" w:rsidRDefault="00CB7AF0">
      <w:pPr>
        <w:pStyle w:val="a3"/>
        <w:ind w:right="225"/>
      </w:pPr>
      <w:r>
        <w:t xml:space="preserve">Доказывать, обосновывать, аргументировать свои суждения, выводы, закономерности и </w:t>
      </w:r>
      <w:r>
        <w:rPr>
          <w:spacing w:val="-2"/>
        </w:rPr>
        <w:t>результаты.</w:t>
      </w:r>
    </w:p>
    <w:p w:rsidR="00A94103" w:rsidRDefault="00CB7AF0">
      <w:pPr>
        <w:pStyle w:val="a3"/>
        <w:ind w:right="226"/>
      </w:pPr>
      <w:r>
        <w:t>Дописывать выводы, результаты опытов, экспериментов, исследований, используя математический язык и символику.</w:t>
      </w:r>
    </w:p>
    <w:p w:rsidR="00A94103" w:rsidRDefault="00CB7AF0">
      <w:pPr>
        <w:pStyle w:val="a3"/>
        <w:ind w:right="223"/>
      </w:pPr>
      <w:r>
        <w:t>Оценивать надежность информации по критериям, предложенным учителем или сформулированным самостоятельно.</w:t>
      </w:r>
    </w:p>
    <w:p w:rsidR="00A94103" w:rsidRDefault="00CB7AF0">
      <w:pPr>
        <w:ind w:left="929"/>
        <w:jc w:val="both"/>
        <w:rPr>
          <w:i/>
          <w:sz w:val="24"/>
        </w:rPr>
      </w:pPr>
      <w:r>
        <w:rPr>
          <w:i/>
          <w:sz w:val="24"/>
        </w:rPr>
        <w:t>Формирование</w:t>
      </w:r>
      <w:r>
        <w:rPr>
          <w:i/>
          <w:spacing w:val="-5"/>
          <w:sz w:val="24"/>
        </w:rPr>
        <w:t xml:space="preserve"> </w:t>
      </w:r>
      <w:r>
        <w:rPr>
          <w:i/>
          <w:sz w:val="24"/>
        </w:rPr>
        <w:t>универсальных</w:t>
      </w:r>
      <w:r>
        <w:rPr>
          <w:i/>
          <w:spacing w:val="-3"/>
          <w:sz w:val="24"/>
        </w:rPr>
        <w:t xml:space="preserve"> </w:t>
      </w:r>
      <w:r>
        <w:rPr>
          <w:i/>
          <w:sz w:val="24"/>
        </w:rPr>
        <w:t>учебных</w:t>
      </w:r>
      <w:r>
        <w:rPr>
          <w:i/>
          <w:spacing w:val="-4"/>
          <w:sz w:val="24"/>
        </w:rPr>
        <w:t xml:space="preserve"> </w:t>
      </w:r>
      <w:r>
        <w:rPr>
          <w:i/>
          <w:sz w:val="24"/>
        </w:rPr>
        <w:t>познавательных</w:t>
      </w:r>
      <w:r>
        <w:rPr>
          <w:i/>
          <w:spacing w:val="-3"/>
          <w:sz w:val="24"/>
        </w:rPr>
        <w:t xml:space="preserve"> </w:t>
      </w:r>
      <w:r>
        <w:rPr>
          <w:i/>
          <w:sz w:val="24"/>
        </w:rPr>
        <w:t>действий</w:t>
      </w:r>
      <w:r>
        <w:rPr>
          <w:i/>
          <w:spacing w:val="-3"/>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работы</w:t>
      </w:r>
      <w:r>
        <w:rPr>
          <w:i/>
          <w:spacing w:val="-3"/>
          <w:sz w:val="24"/>
        </w:rPr>
        <w:t xml:space="preserve"> </w:t>
      </w:r>
      <w:r>
        <w:rPr>
          <w:i/>
          <w:sz w:val="24"/>
        </w:rPr>
        <w:t>с</w:t>
      </w:r>
      <w:r>
        <w:rPr>
          <w:i/>
          <w:spacing w:val="-2"/>
          <w:sz w:val="24"/>
        </w:rPr>
        <w:t xml:space="preserve"> информацией</w:t>
      </w:r>
    </w:p>
    <w:p w:rsidR="00A94103" w:rsidRDefault="00CB7AF0">
      <w:pPr>
        <w:pStyle w:val="a3"/>
        <w:ind w:right="215"/>
      </w:pPr>
      <w:r>
        <w:t>Использовать таблицы и схемы для структурированного представления информации,</w:t>
      </w:r>
      <w:r>
        <w:rPr>
          <w:spacing w:val="40"/>
        </w:rPr>
        <w:t xml:space="preserve"> </w:t>
      </w:r>
      <w:r>
        <w:t>графические способы представления данных.</w:t>
      </w:r>
    </w:p>
    <w:p w:rsidR="00A94103" w:rsidRDefault="00CB7AF0">
      <w:pPr>
        <w:pStyle w:val="a3"/>
        <w:ind w:left="929" w:firstLine="0"/>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7"/>
        </w:rPr>
        <w:t xml:space="preserve"> </w:t>
      </w:r>
      <w:r>
        <w:t>и</w:t>
      </w:r>
      <w:r>
        <w:rPr>
          <w:spacing w:val="-3"/>
        </w:rPr>
        <w:t xml:space="preserve"> </w:t>
      </w:r>
      <w:r>
        <w:rPr>
          <w:spacing w:val="-2"/>
        </w:rPr>
        <w:t>наоборот.</w:t>
      </w:r>
    </w:p>
    <w:p w:rsidR="00A94103" w:rsidRDefault="00CB7AF0">
      <w:pPr>
        <w:pStyle w:val="a3"/>
        <w:ind w:right="223"/>
      </w:pPr>
      <w:r>
        <w:t>Выявлять недостаточность и избыточность информации, данных, необходимых для решения учебной или практической задачи.</w:t>
      </w:r>
    </w:p>
    <w:p w:rsidR="00A94103" w:rsidRDefault="00CB7AF0">
      <w:pPr>
        <w:pStyle w:val="a3"/>
        <w:ind w:right="222"/>
      </w:pPr>
      <w:r>
        <w:t>Распознавать неверную информацию, данные, утверждения; устанавливать противоречия в фактах, данных.</w:t>
      </w:r>
    </w:p>
    <w:p w:rsidR="00A94103" w:rsidRDefault="00CB7AF0">
      <w:pPr>
        <w:pStyle w:val="a3"/>
        <w:spacing w:line="274" w:lineRule="exact"/>
        <w:ind w:left="929" w:firstLine="0"/>
      </w:pPr>
      <w:r>
        <w:t>Находить</w:t>
      </w:r>
      <w:r>
        <w:rPr>
          <w:spacing w:val="-6"/>
        </w:rPr>
        <w:t xml:space="preserve"> </w:t>
      </w:r>
      <w:r>
        <w:t>ошибки</w:t>
      </w:r>
      <w:r>
        <w:rPr>
          <w:spacing w:val="-4"/>
        </w:rPr>
        <w:t xml:space="preserve"> </w:t>
      </w:r>
      <w:r>
        <w:t>в</w:t>
      </w:r>
      <w:r>
        <w:rPr>
          <w:spacing w:val="-5"/>
        </w:rPr>
        <w:t xml:space="preserve"> </w:t>
      </w:r>
      <w:r>
        <w:t>неверных</w:t>
      </w:r>
      <w:r>
        <w:rPr>
          <w:spacing w:val="-2"/>
        </w:rPr>
        <w:t xml:space="preserve"> </w:t>
      </w:r>
      <w:r>
        <w:t>утверждениях</w:t>
      </w:r>
      <w:r>
        <w:rPr>
          <w:spacing w:val="-5"/>
        </w:rPr>
        <w:t xml:space="preserve"> </w:t>
      </w:r>
      <w:r>
        <w:t>и</w:t>
      </w:r>
      <w:r>
        <w:rPr>
          <w:spacing w:val="-5"/>
        </w:rPr>
        <w:t xml:space="preserve"> </w:t>
      </w:r>
      <w:r>
        <w:t>исправлять</w:t>
      </w:r>
      <w:r>
        <w:rPr>
          <w:spacing w:val="-3"/>
        </w:rPr>
        <w:t xml:space="preserve"> </w:t>
      </w:r>
      <w:r>
        <w:rPr>
          <w:spacing w:val="-5"/>
        </w:rPr>
        <w:t>их.</w:t>
      </w:r>
    </w:p>
    <w:p w:rsidR="00A94103" w:rsidRDefault="00CB7AF0">
      <w:pPr>
        <w:pStyle w:val="a3"/>
        <w:ind w:right="223"/>
      </w:pPr>
      <w:r>
        <w:t>Оценивать надежность информации по критериям, предложенным учителем или сформулированным самостоятельно.</w:t>
      </w:r>
    </w:p>
    <w:p w:rsidR="00A94103" w:rsidRDefault="00CB7AF0">
      <w:pPr>
        <w:ind w:left="929"/>
        <w:jc w:val="both"/>
        <w:rPr>
          <w:i/>
          <w:sz w:val="24"/>
        </w:rPr>
      </w:pPr>
      <w:r>
        <w:rPr>
          <w:i/>
          <w:sz w:val="24"/>
        </w:rPr>
        <w:t>Формирование</w:t>
      </w:r>
      <w:r>
        <w:rPr>
          <w:i/>
          <w:spacing w:val="-7"/>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A94103" w:rsidRDefault="00A94103">
      <w:pPr>
        <w:jc w:val="both"/>
        <w:rPr>
          <w:sz w:val="24"/>
        </w:rPr>
        <w:sectPr w:rsidR="00A94103">
          <w:pgSz w:w="11920" w:h="16850"/>
          <w:pgMar w:top="460" w:right="120" w:bottom="280" w:left="540" w:header="720" w:footer="720" w:gutter="0"/>
          <w:cols w:space="720"/>
        </w:sectPr>
      </w:pPr>
    </w:p>
    <w:p w:rsidR="00A94103" w:rsidRDefault="00CB7AF0">
      <w:pPr>
        <w:pStyle w:val="a3"/>
        <w:spacing w:before="73"/>
        <w:ind w:right="228"/>
      </w:pPr>
      <w:r>
        <w:lastRenderedPageBreak/>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94103" w:rsidRDefault="00CB7AF0">
      <w:pPr>
        <w:pStyle w:val="a3"/>
        <w:ind w:right="222"/>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94103" w:rsidRDefault="00CB7AF0">
      <w:pPr>
        <w:pStyle w:val="a3"/>
        <w:spacing w:before="1"/>
        <w:ind w:right="21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94103" w:rsidRDefault="00CB7AF0">
      <w:pPr>
        <w:pStyle w:val="a3"/>
        <w:ind w:right="227"/>
      </w:pPr>
      <w:r>
        <w:t>Принимать цель совместной информационной деятельности по сбору, обработке, передаче, формализации информации.</w:t>
      </w:r>
    </w:p>
    <w:p w:rsidR="00A94103" w:rsidRDefault="00CB7AF0">
      <w:pPr>
        <w:pStyle w:val="a3"/>
        <w:ind w:right="220"/>
      </w:pPr>
      <w:r>
        <w:t>Коллективно строить действия по ее достижению: распределять роли, договариваться, обсуждать процесс и результат совместной работы.</w:t>
      </w:r>
    </w:p>
    <w:p w:rsidR="00A94103" w:rsidRDefault="00CB7AF0">
      <w:pPr>
        <w:pStyle w:val="a3"/>
        <w:ind w:right="224"/>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Pr>
          <w:spacing w:val="-2"/>
        </w:rPr>
        <w:t>команды.</w:t>
      </w:r>
    </w:p>
    <w:p w:rsidR="00A94103" w:rsidRDefault="00CB7AF0">
      <w:pPr>
        <w:pStyle w:val="a3"/>
        <w:ind w:right="22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94103" w:rsidRDefault="00CB7AF0">
      <w:pPr>
        <w:spacing w:before="1"/>
        <w:ind w:left="929"/>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A94103" w:rsidRDefault="00CB7AF0">
      <w:pPr>
        <w:pStyle w:val="a3"/>
        <w:ind w:left="929" w:firstLine="0"/>
      </w:pPr>
      <w:r>
        <w:t>Удерживать</w:t>
      </w:r>
      <w:r>
        <w:rPr>
          <w:spacing w:val="-4"/>
        </w:rPr>
        <w:t xml:space="preserve"> </w:t>
      </w:r>
      <w:r>
        <w:t>цель</w:t>
      </w:r>
      <w:r>
        <w:rPr>
          <w:spacing w:val="-3"/>
        </w:rPr>
        <w:t xml:space="preserve"> </w:t>
      </w:r>
      <w:r>
        <w:rPr>
          <w:spacing w:val="-2"/>
        </w:rPr>
        <w:t>деятельности.</w:t>
      </w:r>
    </w:p>
    <w:p w:rsidR="00A94103" w:rsidRDefault="00CB7AF0">
      <w:pPr>
        <w:pStyle w:val="a3"/>
        <w:ind w:left="929" w:firstLine="0"/>
      </w:pPr>
      <w:r>
        <w:t>Планировать</w:t>
      </w:r>
      <w:r>
        <w:rPr>
          <w:spacing w:val="-6"/>
        </w:rPr>
        <w:t xml:space="preserve"> </w:t>
      </w:r>
      <w:r>
        <w:t>выполнение</w:t>
      </w:r>
      <w:r>
        <w:rPr>
          <w:spacing w:val="-3"/>
        </w:rPr>
        <w:t xml:space="preserve"> </w:t>
      </w:r>
      <w:r>
        <w:t>учебной</w:t>
      </w:r>
      <w:r>
        <w:rPr>
          <w:spacing w:val="-2"/>
        </w:rPr>
        <w:t xml:space="preserve"> </w:t>
      </w:r>
      <w:r>
        <w:t>задачи,</w:t>
      </w:r>
      <w:r>
        <w:rPr>
          <w:spacing w:val="-4"/>
        </w:rPr>
        <w:t xml:space="preserve"> </w:t>
      </w:r>
      <w:r>
        <w:t>выбирать</w:t>
      </w:r>
      <w:r>
        <w:rPr>
          <w:spacing w:val="-3"/>
        </w:rPr>
        <w:t xml:space="preserve"> </w:t>
      </w:r>
      <w:r>
        <w:t>и</w:t>
      </w:r>
      <w:r>
        <w:rPr>
          <w:spacing w:val="-5"/>
        </w:rPr>
        <w:t xml:space="preserve"> </w:t>
      </w:r>
      <w:r>
        <w:t>аргументировать</w:t>
      </w:r>
      <w:r>
        <w:rPr>
          <w:spacing w:val="-3"/>
        </w:rPr>
        <w:t xml:space="preserve"> </w:t>
      </w:r>
      <w:r>
        <w:t>способ</w:t>
      </w:r>
      <w:r>
        <w:rPr>
          <w:spacing w:val="-4"/>
        </w:rPr>
        <w:t xml:space="preserve"> </w:t>
      </w:r>
      <w:r>
        <w:rPr>
          <w:spacing w:val="-2"/>
        </w:rPr>
        <w:t>деятельности.</w:t>
      </w:r>
    </w:p>
    <w:p w:rsidR="00A94103" w:rsidRDefault="00CB7AF0">
      <w:pPr>
        <w:pStyle w:val="a3"/>
        <w:ind w:right="224"/>
      </w:pPr>
      <w:r>
        <w:t xml:space="preserve">Корректировать деятельность с учетом возникших трудностей, ошибок, новых данных или </w:t>
      </w:r>
      <w:r>
        <w:rPr>
          <w:spacing w:val="-2"/>
        </w:rPr>
        <w:t>информации.</w:t>
      </w:r>
    </w:p>
    <w:p w:rsidR="00A94103" w:rsidRDefault="00CB7AF0">
      <w:pPr>
        <w:pStyle w:val="a3"/>
        <w:ind w:right="224"/>
      </w:pPr>
      <w:r>
        <w:t>Анализировать и оценивать собственную работу: меру собственной самостоятельности, затруднения, дефициты, ошибки и другое.</w:t>
      </w:r>
    </w:p>
    <w:p w:rsidR="00A94103" w:rsidRDefault="00CB7AF0">
      <w:pPr>
        <w:pStyle w:val="1"/>
      </w:pPr>
      <w:r>
        <w:t>Естественно-научные</w:t>
      </w:r>
      <w:r>
        <w:rPr>
          <w:spacing w:val="-7"/>
        </w:rPr>
        <w:t xml:space="preserve"> </w:t>
      </w:r>
      <w:r>
        <w:rPr>
          <w:spacing w:val="-2"/>
        </w:rPr>
        <w:t>предметы</w:t>
      </w:r>
    </w:p>
    <w:p w:rsidR="00A94103" w:rsidRDefault="00CB7AF0">
      <w:pPr>
        <w:ind w:left="220" w:right="219" w:firstLine="708"/>
        <w:jc w:val="both"/>
        <w:rPr>
          <w:i/>
          <w:sz w:val="24"/>
        </w:rPr>
      </w:pPr>
      <w:r>
        <w:rPr>
          <w:i/>
          <w:sz w:val="24"/>
        </w:rPr>
        <w:t xml:space="preserve">Формирование универсальных учебных познавательных действий в части базовых логических </w:t>
      </w:r>
      <w:r>
        <w:rPr>
          <w:i/>
          <w:spacing w:val="-2"/>
          <w:sz w:val="24"/>
        </w:rPr>
        <w:t>действий</w:t>
      </w:r>
    </w:p>
    <w:p w:rsidR="00A94103" w:rsidRDefault="00CB7AF0">
      <w:pPr>
        <w:pStyle w:val="a3"/>
        <w:ind w:right="219" w:firstLine="72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94103" w:rsidRDefault="00CB7AF0">
      <w:pPr>
        <w:pStyle w:val="a3"/>
        <w:ind w:right="224"/>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94103" w:rsidRDefault="00CB7AF0">
      <w:pPr>
        <w:pStyle w:val="a3"/>
        <w:ind w:right="223"/>
      </w:pPr>
      <w:r>
        <w:t>Прогнозировать свойства веществ на основе общих химических свойств изученных</w:t>
      </w:r>
      <w:r>
        <w:rPr>
          <w:spacing w:val="40"/>
        </w:rPr>
        <w:t xml:space="preserve"> </w:t>
      </w:r>
      <w:r>
        <w:t>классов/групп веществ, к которым они относятся.</w:t>
      </w:r>
    </w:p>
    <w:p w:rsidR="00A94103" w:rsidRDefault="00CB7AF0">
      <w:pPr>
        <w:pStyle w:val="a3"/>
        <w:ind w:right="227"/>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94103" w:rsidRDefault="00CB7AF0">
      <w:pPr>
        <w:ind w:left="220" w:right="221" w:firstLine="708"/>
        <w:jc w:val="both"/>
        <w:rPr>
          <w:i/>
          <w:sz w:val="24"/>
        </w:rPr>
      </w:pPr>
      <w:r>
        <w:rPr>
          <w:i/>
          <w:sz w:val="24"/>
        </w:rPr>
        <w:t>Формирование универсальных учебных познавательных действий в части базовых исследовательских действий</w:t>
      </w:r>
    </w:p>
    <w:p w:rsidR="00A94103" w:rsidRDefault="00CB7AF0">
      <w:pPr>
        <w:pStyle w:val="a3"/>
        <w:ind w:left="929" w:right="2125" w:firstLine="0"/>
      </w:pPr>
      <w:r>
        <w:t>Исследование</w:t>
      </w:r>
      <w:r>
        <w:rPr>
          <w:spacing w:val="-5"/>
        </w:rPr>
        <w:t xml:space="preserve"> </w:t>
      </w:r>
      <w:r>
        <w:t>явления</w:t>
      </w:r>
      <w:r>
        <w:rPr>
          <w:spacing w:val="-4"/>
        </w:rPr>
        <w:t xml:space="preserve"> </w:t>
      </w:r>
      <w:r>
        <w:t>теплообмена</w:t>
      </w:r>
      <w:r>
        <w:rPr>
          <w:spacing w:val="-5"/>
        </w:rPr>
        <w:t xml:space="preserve"> </w:t>
      </w:r>
      <w:r>
        <w:t>при</w:t>
      </w:r>
      <w:r>
        <w:rPr>
          <w:spacing w:val="-4"/>
        </w:rPr>
        <w:t xml:space="preserve"> </w:t>
      </w:r>
      <w:r>
        <w:t>смешивании</w:t>
      </w:r>
      <w:r>
        <w:rPr>
          <w:spacing w:val="-6"/>
        </w:rPr>
        <w:t xml:space="preserve"> </w:t>
      </w:r>
      <w:r>
        <w:t>холодной</w:t>
      </w:r>
      <w:r>
        <w:rPr>
          <w:spacing w:val="-6"/>
        </w:rPr>
        <w:t xml:space="preserve"> </w:t>
      </w:r>
      <w:r>
        <w:t>и</w:t>
      </w:r>
      <w:r>
        <w:rPr>
          <w:spacing w:val="-4"/>
        </w:rPr>
        <w:t xml:space="preserve"> </w:t>
      </w:r>
      <w:r>
        <w:t>горячей</w:t>
      </w:r>
      <w:r>
        <w:rPr>
          <w:spacing w:val="-4"/>
        </w:rPr>
        <w:t xml:space="preserve"> </w:t>
      </w:r>
      <w:r>
        <w:t>воды. Исследование процесса испарения различных жидкостей.</w:t>
      </w:r>
    </w:p>
    <w:p w:rsidR="00A94103" w:rsidRDefault="00CB7AF0">
      <w:pPr>
        <w:pStyle w:val="a3"/>
        <w:ind w:right="214"/>
      </w:pPr>
      <w:r>
        <w:t>Планирование и осуществление на практике химических экспериментов, проведение</w:t>
      </w:r>
      <w:r>
        <w:rPr>
          <w:spacing w:val="40"/>
        </w:rPr>
        <w:t xml:space="preserve"> </w:t>
      </w:r>
      <w:r>
        <w:t>наблюдений, получение выводов по результатам эксперимента: обнаружение сульфат-ионов, взаимодействие разбавленной серной кислоты с цинком.</w:t>
      </w:r>
    </w:p>
    <w:p w:rsidR="00A94103" w:rsidRDefault="00CB7AF0">
      <w:pPr>
        <w:ind w:left="929"/>
        <w:jc w:val="both"/>
        <w:rPr>
          <w:i/>
          <w:sz w:val="24"/>
        </w:rPr>
      </w:pPr>
      <w:r>
        <w:rPr>
          <w:i/>
          <w:sz w:val="24"/>
        </w:rPr>
        <w:t>Формирование</w:t>
      </w:r>
      <w:r>
        <w:rPr>
          <w:i/>
          <w:spacing w:val="-5"/>
          <w:sz w:val="24"/>
        </w:rPr>
        <w:t xml:space="preserve"> </w:t>
      </w:r>
      <w:r>
        <w:rPr>
          <w:i/>
          <w:sz w:val="24"/>
        </w:rPr>
        <w:t>универсальных</w:t>
      </w:r>
      <w:r>
        <w:rPr>
          <w:i/>
          <w:spacing w:val="-3"/>
          <w:sz w:val="24"/>
        </w:rPr>
        <w:t xml:space="preserve"> </w:t>
      </w:r>
      <w:r>
        <w:rPr>
          <w:i/>
          <w:sz w:val="24"/>
        </w:rPr>
        <w:t>учебных</w:t>
      </w:r>
      <w:r>
        <w:rPr>
          <w:i/>
          <w:spacing w:val="-4"/>
          <w:sz w:val="24"/>
        </w:rPr>
        <w:t xml:space="preserve"> </w:t>
      </w:r>
      <w:r>
        <w:rPr>
          <w:i/>
          <w:sz w:val="24"/>
        </w:rPr>
        <w:t>познавательных</w:t>
      </w:r>
      <w:r>
        <w:rPr>
          <w:i/>
          <w:spacing w:val="-3"/>
          <w:sz w:val="24"/>
        </w:rPr>
        <w:t xml:space="preserve"> </w:t>
      </w:r>
      <w:r>
        <w:rPr>
          <w:i/>
          <w:sz w:val="24"/>
        </w:rPr>
        <w:t>действий</w:t>
      </w:r>
      <w:r>
        <w:rPr>
          <w:i/>
          <w:spacing w:val="-3"/>
          <w:sz w:val="24"/>
        </w:rPr>
        <w:t xml:space="preserve"> </w:t>
      </w:r>
      <w:r>
        <w:rPr>
          <w:i/>
          <w:sz w:val="24"/>
        </w:rPr>
        <w:t>в</w:t>
      </w:r>
      <w:r>
        <w:rPr>
          <w:i/>
          <w:spacing w:val="-3"/>
          <w:sz w:val="24"/>
        </w:rPr>
        <w:t xml:space="preserve"> </w:t>
      </w:r>
      <w:r>
        <w:rPr>
          <w:i/>
          <w:sz w:val="24"/>
        </w:rPr>
        <w:t>части</w:t>
      </w:r>
      <w:r>
        <w:rPr>
          <w:i/>
          <w:spacing w:val="-3"/>
          <w:sz w:val="24"/>
        </w:rPr>
        <w:t xml:space="preserve"> </w:t>
      </w:r>
      <w:r>
        <w:rPr>
          <w:i/>
          <w:sz w:val="24"/>
        </w:rPr>
        <w:t>работы</w:t>
      </w:r>
      <w:r>
        <w:rPr>
          <w:i/>
          <w:spacing w:val="-3"/>
          <w:sz w:val="24"/>
        </w:rPr>
        <w:t xml:space="preserve"> </w:t>
      </w:r>
      <w:r>
        <w:rPr>
          <w:i/>
          <w:sz w:val="24"/>
        </w:rPr>
        <w:t>с</w:t>
      </w:r>
      <w:r>
        <w:rPr>
          <w:i/>
          <w:spacing w:val="-2"/>
          <w:sz w:val="24"/>
        </w:rPr>
        <w:t xml:space="preserve"> информацией</w:t>
      </w:r>
    </w:p>
    <w:p w:rsidR="00A94103" w:rsidRDefault="00CB7AF0">
      <w:pPr>
        <w:pStyle w:val="a3"/>
        <w:ind w:right="228"/>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A94103" w:rsidRDefault="00CB7AF0">
      <w:pPr>
        <w:pStyle w:val="a3"/>
        <w:ind w:left="929" w:firstLine="0"/>
      </w:pPr>
      <w:r>
        <w:t>Выполнять</w:t>
      </w:r>
      <w:r>
        <w:rPr>
          <w:spacing w:val="-2"/>
        </w:rPr>
        <w:t xml:space="preserve"> </w:t>
      </w:r>
      <w:r>
        <w:t>задания</w:t>
      </w:r>
      <w:r>
        <w:rPr>
          <w:spacing w:val="-2"/>
        </w:rPr>
        <w:t xml:space="preserve"> </w:t>
      </w:r>
      <w:r>
        <w:t>по</w:t>
      </w:r>
      <w:r>
        <w:rPr>
          <w:spacing w:val="-5"/>
        </w:rPr>
        <w:t xml:space="preserve"> </w:t>
      </w:r>
      <w:r>
        <w:t>тексту</w:t>
      </w:r>
      <w:r>
        <w:rPr>
          <w:spacing w:val="-6"/>
        </w:rPr>
        <w:t xml:space="preserve"> </w:t>
      </w:r>
      <w:r>
        <w:t>(смысловое</w:t>
      </w:r>
      <w:r>
        <w:rPr>
          <w:spacing w:val="-3"/>
        </w:rPr>
        <w:t xml:space="preserve"> </w:t>
      </w:r>
      <w:r>
        <w:rPr>
          <w:spacing w:val="-2"/>
        </w:rPr>
        <w:t>чтение).</w:t>
      </w:r>
    </w:p>
    <w:p w:rsidR="00A94103" w:rsidRDefault="00CB7AF0">
      <w:pPr>
        <w:pStyle w:val="a3"/>
        <w:ind w:right="217"/>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94103" w:rsidRDefault="00CB7AF0">
      <w:pPr>
        <w:pStyle w:val="a3"/>
        <w:ind w:right="227"/>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94103" w:rsidRDefault="00CB7AF0">
      <w:pPr>
        <w:spacing w:line="275" w:lineRule="exact"/>
        <w:ind w:left="929"/>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A94103" w:rsidRDefault="00CB7AF0">
      <w:pPr>
        <w:pStyle w:val="a3"/>
        <w:ind w:right="218"/>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94103" w:rsidRDefault="00CB7AF0">
      <w:pPr>
        <w:pStyle w:val="a3"/>
        <w:ind w:right="222"/>
      </w:pPr>
      <w:r>
        <w:t xml:space="preserve">Выражать свою точку зрения на решение естественнонаучной задачи в устных и письменных </w:t>
      </w:r>
      <w:r>
        <w:rPr>
          <w:spacing w:val="-2"/>
        </w:rPr>
        <w:t>текстах.</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7"/>
      </w:pPr>
      <w:r>
        <w:lastRenderedPageBreak/>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94103" w:rsidRDefault="00CB7AF0">
      <w:pPr>
        <w:pStyle w:val="a3"/>
        <w:ind w:right="216"/>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94103" w:rsidRDefault="00CB7AF0">
      <w:pPr>
        <w:pStyle w:val="a3"/>
        <w:spacing w:before="1"/>
        <w:ind w:right="219"/>
      </w:pPr>
      <w:r>
        <w:t>Координировать свои действия с другими членами команды при решении задачи, выполнении естественнонаучного исследования или проекта.</w:t>
      </w:r>
    </w:p>
    <w:p w:rsidR="00A94103" w:rsidRDefault="00CB7AF0">
      <w:pPr>
        <w:pStyle w:val="a3"/>
        <w:ind w:right="218"/>
      </w:pPr>
      <w:r>
        <w:t>Оценивать свой вклад в решении естественнонаучной проблемы по критериям, самостоятельно сформулированным участниками команды.</w:t>
      </w:r>
    </w:p>
    <w:p w:rsidR="00A94103" w:rsidRDefault="00CB7AF0">
      <w:pPr>
        <w:ind w:left="929"/>
        <w:jc w:val="both"/>
        <w:rPr>
          <w:i/>
          <w:sz w:val="24"/>
        </w:rPr>
      </w:pPr>
      <w:r>
        <w:rPr>
          <w:i/>
          <w:sz w:val="24"/>
        </w:rPr>
        <w:t>Формирование</w:t>
      </w:r>
      <w:r>
        <w:rPr>
          <w:i/>
          <w:spacing w:val="-5"/>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1"/>
          <w:sz w:val="24"/>
        </w:rPr>
        <w:t xml:space="preserve"> </w:t>
      </w:r>
      <w:r>
        <w:rPr>
          <w:i/>
          <w:spacing w:val="-2"/>
          <w:sz w:val="24"/>
        </w:rPr>
        <w:t>действий</w:t>
      </w:r>
    </w:p>
    <w:p w:rsidR="00A94103" w:rsidRDefault="00CB7AF0">
      <w:pPr>
        <w:pStyle w:val="a3"/>
        <w:ind w:right="216"/>
      </w:pPr>
      <w:r>
        <w:t>Выявление проблем в жизненных и учебных ситуациях, требующих для решения проявлений естественнонаучной грамотности.</w:t>
      </w:r>
    </w:p>
    <w:p w:rsidR="00A94103" w:rsidRDefault="00CB7AF0">
      <w:pPr>
        <w:pStyle w:val="a3"/>
        <w:ind w:right="217"/>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94103" w:rsidRDefault="00CB7AF0">
      <w:pPr>
        <w:pStyle w:val="a3"/>
        <w:ind w:right="215"/>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94103" w:rsidRDefault="00CB7AF0">
      <w:pPr>
        <w:pStyle w:val="a3"/>
        <w:spacing w:before="1"/>
        <w:ind w:right="219"/>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94103" w:rsidRDefault="00CB7AF0">
      <w:pPr>
        <w:pStyle w:val="a3"/>
        <w:ind w:right="216"/>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94103" w:rsidRDefault="00CB7AF0">
      <w:pPr>
        <w:pStyle w:val="a3"/>
        <w:ind w:right="221"/>
      </w:pPr>
      <w:r>
        <w:t xml:space="preserve">Оценка соответствия результата решения естественнонаучной проблемы поставленным целям и </w:t>
      </w:r>
      <w:r>
        <w:rPr>
          <w:spacing w:val="-2"/>
        </w:rPr>
        <w:t>условиям.</w:t>
      </w:r>
    </w:p>
    <w:p w:rsidR="00A94103" w:rsidRDefault="00CB7AF0">
      <w:pPr>
        <w:pStyle w:val="a3"/>
        <w:ind w:right="216"/>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94103" w:rsidRDefault="00CB7AF0">
      <w:pPr>
        <w:pStyle w:val="1"/>
      </w:pPr>
      <w:r>
        <w:t>Общественно-научные</w:t>
      </w:r>
      <w:r>
        <w:rPr>
          <w:spacing w:val="-8"/>
        </w:rPr>
        <w:t xml:space="preserve"> </w:t>
      </w:r>
      <w:r>
        <w:rPr>
          <w:spacing w:val="-2"/>
        </w:rPr>
        <w:t>предметы</w:t>
      </w:r>
    </w:p>
    <w:p w:rsidR="00A94103" w:rsidRDefault="00CB7AF0">
      <w:pPr>
        <w:ind w:left="220" w:right="219" w:firstLine="708"/>
        <w:jc w:val="both"/>
        <w:rPr>
          <w:i/>
          <w:sz w:val="24"/>
        </w:rPr>
      </w:pPr>
      <w:r>
        <w:rPr>
          <w:i/>
          <w:sz w:val="24"/>
        </w:rPr>
        <w:t xml:space="preserve">Формирование универсальных учебных познавательных действий в части базовых логических </w:t>
      </w:r>
      <w:r>
        <w:rPr>
          <w:i/>
          <w:spacing w:val="-2"/>
          <w:sz w:val="24"/>
        </w:rPr>
        <w:t>действий</w:t>
      </w:r>
    </w:p>
    <w:p w:rsidR="00A94103" w:rsidRDefault="00CB7AF0">
      <w:pPr>
        <w:pStyle w:val="a3"/>
        <w:ind w:left="929" w:right="2323" w:firstLine="0"/>
        <w:jc w:val="left"/>
      </w:pPr>
      <w:r>
        <w:t>Систематизировать,</w:t>
      </w:r>
      <w:r>
        <w:rPr>
          <w:spacing w:val="-8"/>
        </w:rPr>
        <w:t xml:space="preserve"> </w:t>
      </w:r>
      <w:r>
        <w:t>классифицировать</w:t>
      </w:r>
      <w:r>
        <w:rPr>
          <w:spacing w:val="-6"/>
        </w:rPr>
        <w:t xml:space="preserve"> </w:t>
      </w:r>
      <w:r>
        <w:t>и</w:t>
      </w:r>
      <w:r>
        <w:rPr>
          <w:spacing w:val="-6"/>
        </w:rPr>
        <w:t xml:space="preserve"> </w:t>
      </w:r>
      <w:r>
        <w:t>обобщать</w:t>
      </w:r>
      <w:r>
        <w:rPr>
          <w:spacing w:val="-5"/>
        </w:rPr>
        <w:t xml:space="preserve"> </w:t>
      </w:r>
      <w:r>
        <w:t>исторические</w:t>
      </w:r>
      <w:r>
        <w:rPr>
          <w:spacing w:val="-6"/>
        </w:rPr>
        <w:t xml:space="preserve"> </w:t>
      </w:r>
      <w:r>
        <w:t>факты. Составлять синхронистические и систематические таблицы.</w:t>
      </w:r>
    </w:p>
    <w:p w:rsidR="00A94103" w:rsidRDefault="00CB7AF0">
      <w:pPr>
        <w:pStyle w:val="a3"/>
        <w:ind w:left="929" w:right="215" w:firstLine="0"/>
        <w:jc w:val="left"/>
      </w:pPr>
      <w:r>
        <w:t>Выявлять и характеризовать существенные признаки исторических явлений, процессов. Сравнивать</w:t>
      </w:r>
      <w:r>
        <w:rPr>
          <w:spacing w:val="37"/>
        </w:rPr>
        <w:t xml:space="preserve"> </w:t>
      </w:r>
      <w:r>
        <w:t>исторические</w:t>
      </w:r>
      <w:r>
        <w:rPr>
          <w:spacing w:val="35"/>
        </w:rPr>
        <w:t xml:space="preserve"> </w:t>
      </w:r>
      <w:r>
        <w:t>явления,</w:t>
      </w:r>
      <w:r>
        <w:rPr>
          <w:spacing w:val="36"/>
        </w:rPr>
        <w:t xml:space="preserve"> </w:t>
      </w:r>
      <w:r>
        <w:t>процессы</w:t>
      </w:r>
      <w:r>
        <w:rPr>
          <w:spacing w:val="38"/>
        </w:rPr>
        <w:t xml:space="preserve"> </w:t>
      </w:r>
      <w:r>
        <w:t>(политическое</w:t>
      </w:r>
      <w:r>
        <w:rPr>
          <w:spacing w:val="38"/>
        </w:rPr>
        <w:t xml:space="preserve"> </w:t>
      </w:r>
      <w:r>
        <w:t>устройство</w:t>
      </w:r>
      <w:r>
        <w:rPr>
          <w:spacing w:val="36"/>
        </w:rPr>
        <w:t xml:space="preserve"> </w:t>
      </w:r>
      <w:r>
        <w:t>государств,</w:t>
      </w:r>
      <w:r>
        <w:rPr>
          <w:spacing w:val="36"/>
        </w:rPr>
        <w:t xml:space="preserve"> </w:t>
      </w:r>
      <w:r>
        <w:t>социально-</w:t>
      </w:r>
    </w:p>
    <w:p w:rsidR="00A94103" w:rsidRDefault="00CB7AF0">
      <w:pPr>
        <w:pStyle w:val="a3"/>
        <w:ind w:right="220" w:firstLine="0"/>
      </w:pPr>
      <w:r>
        <w:t xml:space="preserve">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w:t>
      </w:r>
      <w:r>
        <w:rPr>
          <w:spacing w:val="-2"/>
        </w:rPr>
        <w:t>основаниям.</w:t>
      </w:r>
    </w:p>
    <w:p w:rsidR="00A94103" w:rsidRDefault="00CB7AF0">
      <w:pPr>
        <w:pStyle w:val="a3"/>
        <w:ind w:right="218"/>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94103" w:rsidRDefault="00CB7AF0">
      <w:pPr>
        <w:pStyle w:val="a3"/>
        <w:ind w:left="929" w:firstLine="0"/>
      </w:pPr>
      <w:r>
        <w:t>Выявлять</w:t>
      </w:r>
      <w:r>
        <w:rPr>
          <w:spacing w:val="-6"/>
        </w:rPr>
        <w:t xml:space="preserve"> </w:t>
      </w:r>
      <w:r>
        <w:t>причины</w:t>
      </w:r>
      <w:r>
        <w:rPr>
          <w:spacing w:val="-6"/>
        </w:rPr>
        <w:t xml:space="preserve"> </w:t>
      </w:r>
      <w:r>
        <w:t>и</w:t>
      </w:r>
      <w:r>
        <w:rPr>
          <w:spacing w:val="-3"/>
        </w:rPr>
        <w:t xml:space="preserve"> </w:t>
      </w:r>
      <w:r>
        <w:t>следствия</w:t>
      </w:r>
      <w:r>
        <w:rPr>
          <w:spacing w:val="-4"/>
        </w:rPr>
        <w:t xml:space="preserve"> </w:t>
      </w:r>
      <w:r>
        <w:t>исторических</w:t>
      </w:r>
      <w:r>
        <w:rPr>
          <w:spacing w:val="-1"/>
        </w:rPr>
        <w:t xml:space="preserve"> </w:t>
      </w:r>
      <w:r>
        <w:t>событий</w:t>
      </w:r>
      <w:r>
        <w:rPr>
          <w:spacing w:val="-5"/>
        </w:rPr>
        <w:t xml:space="preserve"> </w:t>
      </w:r>
      <w:r>
        <w:t>и</w:t>
      </w:r>
      <w:r>
        <w:rPr>
          <w:spacing w:val="-3"/>
        </w:rPr>
        <w:t xml:space="preserve"> </w:t>
      </w:r>
      <w:r>
        <w:rPr>
          <w:spacing w:val="-2"/>
        </w:rPr>
        <w:t>процессов.</w:t>
      </w:r>
    </w:p>
    <w:p w:rsidR="00A94103" w:rsidRDefault="00CB7AF0">
      <w:pPr>
        <w:pStyle w:val="a3"/>
        <w:ind w:right="225"/>
      </w:pPr>
      <w:r>
        <w:t>Осуществлять по самостоятельно составленному плану учебный исследовательский проект по истории (например, по истории своего края, города), привлекая материалы музеев, библиотек, средств массовой информации.</w:t>
      </w:r>
    </w:p>
    <w:p w:rsidR="00A94103" w:rsidRDefault="00CB7AF0">
      <w:pPr>
        <w:pStyle w:val="a3"/>
        <w:ind w:right="227"/>
      </w:pPr>
      <w:r>
        <w:t xml:space="preserve">Соотносить результаты своего исследования с уже имеющимися данными, оценивать их </w:t>
      </w:r>
      <w:r>
        <w:rPr>
          <w:spacing w:val="-2"/>
        </w:rPr>
        <w:t>значимость.</w:t>
      </w:r>
    </w:p>
    <w:p w:rsidR="00A94103" w:rsidRDefault="00CB7AF0">
      <w:pPr>
        <w:pStyle w:val="a3"/>
        <w:ind w:right="217"/>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w:t>
      </w:r>
      <w:r>
        <w:rPr>
          <w:spacing w:val="-2"/>
        </w:rPr>
        <w:t>организаций.</w:t>
      </w:r>
    </w:p>
    <w:p w:rsidR="00A94103" w:rsidRDefault="00CB7AF0">
      <w:pPr>
        <w:pStyle w:val="a3"/>
        <w:ind w:right="224"/>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94103" w:rsidRDefault="00CB7AF0">
      <w:pPr>
        <w:pStyle w:val="a3"/>
        <w:ind w:right="223"/>
      </w:pPr>
      <w:r>
        <w:t>Определять конструктивные модели поведения в конфликтной ситуации, находить конструктивное разрешение конфликта.</w:t>
      </w:r>
    </w:p>
    <w:p w:rsidR="00A94103" w:rsidRDefault="00CB7AF0">
      <w:pPr>
        <w:pStyle w:val="a3"/>
        <w:ind w:left="929" w:firstLine="0"/>
      </w:pPr>
      <w:r>
        <w:t>Преобразовывать</w:t>
      </w:r>
      <w:r>
        <w:rPr>
          <w:spacing w:val="-5"/>
        </w:rPr>
        <w:t xml:space="preserve"> </w:t>
      </w:r>
      <w:r>
        <w:t>статистическую</w:t>
      </w:r>
      <w:r>
        <w:rPr>
          <w:spacing w:val="-4"/>
        </w:rPr>
        <w:t xml:space="preserve"> </w:t>
      </w:r>
      <w:r>
        <w:t>и</w:t>
      </w:r>
      <w:r>
        <w:rPr>
          <w:spacing w:val="-4"/>
        </w:rPr>
        <w:t xml:space="preserve"> </w:t>
      </w:r>
      <w:r>
        <w:t>визуальную</w:t>
      </w:r>
      <w:r>
        <w:rPr>
          <w:spacing w:val="-4"/>
        </w:rPr>
        <w:t xml:space="preserve"> </w:t>
      </w:r>
      <w:r>
        <w:t>информацию</w:t>
      </w:r>
      <w:r>
        <w:rPr>
          <w:spacing w:val="-3"/>
        </w:rPr>
        <w:t xml:space="preserve"> </w:t>
      </w:r>
      <w:r>
        <w:t>о</w:t>
      </w:r>
      <w:r>
        <w:rPr>
          <w:spacing w:val="-4"/>
        </w:rPr>
        <w:t xml:space="preserve"> </w:t>
      </w:r>
      <w:r>
        <w:t>достижениях</w:t>
      </w:r>
      <w:r>
        <w:rPr>
          <w:spacing w:val="-5"/>
        </w:rPr>
        <w:t xml:space="preserve"> </w:t>
      </w:r>
      <w:r>
        <w:t>России</w:t>
      </w:r>
      <w:r>
        <w:rPr>
          <w:spacing w:val="-4"/>
        </w:rPr>
        <w:t xml:space="preserve"> </w:t>
      </w:r>
      <w:r>
        <w:t>в</w:t>
      </w:r>
      <w:r>
        <w:rPr>
          <w:spacing w:val="-4"/>
        </w:rPr>
        <w:t xml:space="preserve"> </w:t>
      </w:r>
      <w:r>
        <w:rPr>
          <w:spacing w:val="-2"/>
        </w:rPr>
        <w:t>текст.</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4"/>
      </w:pPr>
      <w:r>
        <w:lastRenderedPageBreak/>
        <w:t xml:space="preserve">Вносить коррективы в моделируемую экономическую деятельность на основе изменившихся </w:t>
      </w:r>
      <w:r>
        <w:rPr>
          <w:spacing w:val="-2"/>
        </w:rPr>
        <w:t>ситуаций.</w:t>
      </w:r>
    </w:p>
    <w:p w:rsidR="00A94103" w:rsidRDefault="00CB7AF0">
      <w:pPr>
        <w:pStyle w:val="a3"/>
        <w:ind w:right="227"/>
      </w:pPr>
      <w:r>
        <w:t>Использовать полученные знания для публичного представления результатов своей деятельности в сфере духовной культуры.</w:t>
      </w:r>
    </w:p>
    <w:p w:rsidR="00A94103" w:rsidRDefault="00CB7AF0">
      <w:pPr>
        <w:pStyle w:val="a3"/>
        <w:spacing w:before="1"/>
        <w:ind w:left="929" w:firstLine="0"/>
      </w:pPr>
      <w:r>
        <w:t>Выступать</w:t>
      </w:r>
      <w:r>
        <w:rPr>
          <w:spacing w:val="-5"/>
        </w:rPr>
        <w:t xml:space="preserve"> </w:t>
      </w:r>
      <w:r>
        <w:t>с</w:t>
      </w:r>
      <w:r>
        <w:rPr>
          <w:spacing w:val="-4"/>
        </w:rPr>
        <w:t xml:space="preserve"> </w:t>
      </w:r>
      <w:r>
        <w:t>сообщениями</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особенностями</w:t>
      </w:r>
      <w:r>
        <w:rPr>
          <w:spacing w:val="-3"/>
        </w:rPr>
        <w:t xml:space="preserve"> </w:t>
      </w:r>
      <w:r>
        <w:t>аудитории</w:t>
      </w:r>
      <w:r>
        <w:rPr>
          <w:spacing w:val="-3"/>
        </w:rPr>
        <w:t xml:space="preserve"> </w:t>
      </w:r>
      <w:r>
        <w:t>и</w:t>
      </w:r>
      <w:r>
        <w:rPr>
          <w:spacing w:val="-3"/>
        </w:rPr>
        <w:t xml:space="preserve"> </w:t>
      </w:r>
      <w:r>
        <w:rPr>
          <w:spacing w:val="-2"/>
        </w:rPr>
        <w:t>регламентом.</w:t>
      </w:r>
    </w:p>
    <w:p w:rsidR="00A94103" w:rsidRDefault="00CB7AF0">
      <w:pPr>
        <w:pStyle w:val="a3"/>
        <w:ind w:right="220"/>
      </w:pPr>
      <w:r>
        <w:t xml:space="preserve">Устанавливать и объяснять взаимосвязи между правами человека и гражданина и обязанностями </w:t>
      </w:r>
      <w:r>
        <w:rPr>
          <w:spacing w:val="-2"/>
        </w:rPr>
        <w:t>граждан.</w:t>
      </w:r>
    </w:p>
    <w:p w:rsidR="00A94103" w:rsidRDefault="00CB7AF0">
      <w:pPr>
        <w:pStyle w:val="a3"/>
        <w:ind w:left="929" w:firstLine="0"/>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4"/>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A94103" w:rsidRDefault="00CB7AF0">
      <w:pPr>
        <w:pStyle w:val="a3"/>
        <w:ind w:right="216"/>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94103" w:rsidRDefault="00CB7AF0">
      <w:pPr>
        <w:pStyle w:val="a3"/>
        <w:ind w:left="929" w:right="2605" w:firstLine="0"/>
      </w:pPr>
      <w:r>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8"/>
        </w:rPr>
        <w:t xml:space="preserve"> </w:t>
      </w:r>
      <w:r>
        <w:t>облику. Классифицировать острова по происхождению.</w:t>
      </w:r>
    </w:p>
    <w:p w:rsidR="00A94103" w:rsidRDefault="00CB7AF0">
      <w:pPr>
        <w:pStyle w:val="a3"/>
        <w:ind w:right="227"/>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94103" w:rsidRDefault="00CB7AF0">
      <w:pPr>
        <w:pStyle w:val="a3"/>
        <w:ind w:left="929" w:firstLine="0"/>
      </w:pPr>
      <w:r>
        <w:t>Самостоятельно</w:t>
      </w:r>
      <w:r>
        <w:rPr>
          <w:spacing w:val="-6"/>
        </w:rPr>
        <w:t xml:space="preserve"> </w:t>
      </w:r>
      <w:r>
        <w:t>составлять</w:t>
      </w:r>
      <w:r>
        <w:rPr>
          <w:spacing w:val="-4"/>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rPr>
          <w:spacing w:val="-2"/>
        </w:rPr>
        <w:t>задачи.</w:t>
      </w:r>
    </w:p>
    <w:p w:rsidR="00A94103" w:rsidRDefault="00CB7AF0">
      <w:pPr>
        <w:spacing w:before="1"/>
        <w:ind w:left="220" w:right="222" w:firstLine="708"/>
        <w:jc w:val="both"/>
        <w:rPr>
          <w:i/>
          <w:sz w:val="24"/>
        </w:rPr>
      </w:pPr>
      <w:r>
        <w:rPr>
          <w:i/>
          <w:sz w:val="24"/>
        </w:rPr>
        <w:t>Формирование универсальных учебных познавательных действий в части базовых исследовательских действий</w:t>
      </w:r>
    </w:p>
    <w:p w:rsidR="00A94103" w:rsidRDefault="00CB7AF0">
      <w:pPr>
        <w:pStyle w:val="a3"/>
        <w:ind w:right="222"/>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94103" w:rsidRDefault="00CB7AF0">
      <w:pPr>
        <w:pStyle w:val="a3"/>
        <w:ind w:right="223"/>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94103" w:rsidRDefault="00CB7AF0">
      <w:pPr>
        <w:pStyle w:val="a3"/>
        <w:ind w:right="225"/>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94103" w:rsidRDefault="00CB7AF0">
      <w:pPr>
        <w:pStyle w:val="a3"/>
        <w:ind w:right="222"/>
      </w:pPr>
      <w:r>
        <w:t xml:space="preserve">Проводить по самостоятельно составленному плану небольшое исследование роли традиций в </w:t>
      </w:r>
      <w:r>
        <w:rPr>
          <w:spacing w:val="-2"/>
        </w:rPr>
        <w:t>обществе.</w:t>
      </w:r>
    </w:p>
    <w:p w:rsidR="00A94103" w:rsidRDefault="00CB7AF0">
      <w:pPr>
        <w:pStyle w:val="a3"/>
        <w:ind w:right="225"/>
      </w:pPr>
      <w:r>
        <w:t>Исследовать несложные практические ситуации, связанные с использованием различных способов повышения эффективности производства.</w:t>
      </w:r>
    </w:p>
    <w:p w:rsidR="00A94103" w:rsidRDefault="00CB7AF0">
      <w:pPr>
        <w:tabs>
          <w:tab w:val="left" w:pos="1757"/>
          <w:tab w:val="left" w:pos="3143"/>
          <w:tab w:val="left" w:pos="4949"/>
          <w:tab w:val="left" w:pos="6486"/>
          <w:tab w:val="left" w:pos="8030"/>
          <w:tab w:val="left" w:pos="9682"/>
          <w:tab w:val="left" w:pos="10015"/>
          <w:tab w:val="left" w:pos="10917"/>
        </w:tabs>
        <w:ind w:left="220" w:right="218" w:firstLine="708"/>
        <w:jc w:val="right"/>
        <w:rPr>
          <w:sz w:val="24"/>
        </w:rPr>
      </w:pPr>
      <w:r>
        <w:rPr>
          <w:i/>
          <w:sz w:val="24"/>
        </w:rPr>
        <w:t>Формирование</w:t>
      </w:r>
      <w:r>
        <w:rPr>
          <w:i/>
          <w:spacing w:val="-3"/>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познавательных</w:t>
      </w:r>
      <w:r>
        <w:rPr>
          <w:i/>
          <w:spacing w:val="-4"/>
          <w:sz w:val="24"/>
        </w:rPr>
        <w:t xml:space="preserve"> </w:t>
      </w:r>
      <w:r>
        <w:rPr>
          <w:i/>
          <w:sz w:val="24"/>
        </w:rPr>
        <w:t>действий</w:t>
      </w:r>
      <w:r>
        <w:rPr>
          <w:i/>
          <w:spacing w:val="-3"/>
          <w:sz w:val="24"/>
        </w:rPr>
        <w:t xml:space="preserve"> </w:t>
      </w:r>
      <w:r>
        <w:rPr>
          <w:i/>
          <w:sz w:val="24"/>
        </w:rPr>
        <w:t>в</w:t>
      </w:r>
      <w:r>
        <w:rPr>
          <w:i/>
          <w:spacing w:val="-4"/>
          <w:sz w:val="24"/>
        </w:rPr>
        <w:t xml:space="preserve"> </w:t>
      </w:r>
      <w:r>
        <w:rPr>
          <w:i/>
          <w:sz w:val="24"/>
        </w:rPr>
        <w:t>части</w:t>
      </w:r>
      <w:r>
        <w:rPr>
          <w:i/>
          <w:spacing w:val="-3"/>
          <w:sz w:val="24"/>
        </w:rPr>
        <w:t xml:space="preserve"> </w:t>
      </w:r>
      <w:r>
        <w:rPr>
          <w:i/>
          <w:sz w:val="24"/>
        </w:rPr>
        <w:t>работы</w:t>
      </w:r>
      <w:r>
        <w:rPr>
          <w:i/>
          <w:spacing w:val="-4"/>
          <w:sz w:val="24"/>
        </w:rPr>
        <w:t xml:space="preserve"> </w:t>
      </w:r>
      <w:r>
        <w:rPr>
          <w:i/>
          <w:sz w:val="24"/>
        </w:rPr>
        <w:t>с</w:t>
      </w:r>
      <w:r>
        <w:rPr>
          <w:i/>
          <w:spacing w:val="-3"/>
          <w:sz w:val="24"/>
        </w:rPr>
        <w:t xml:space="preserve"> </w:t>
      </w:r>
      <w:r>
        <w:rPr>
          <w:i/>
          <w:sz w:val="24"/>
        </w:rPr>
        <w:t xml:space="preserve">информацией </w:t>
      </w:r>
      <w:r>
        <w:rPr>
          <w:sz w:val="24"/>
        </w:rPr>
        <w:t>Проводить</w:t>
      </w:r>
      <w:r>
        <w:rPr>
          <w:spacing w:val="40"/>
          <w:sz w:val="24"/>
        </w:rPr>
        <w:t xml:space="preserve"> </w:t>
      </w:r>
      <w:r>
        <w:rPr>
          <w:sz w:val="24"/>
        </w:rPr>
        <w:t>поиск</w:t>
      </w:r>
      <w:r>
        <w:rPr>
          <w:spacing w:val="40"/>
          <w:sz w:val="24"/>
        </w:rPr>
        <w:t xml:space="preserve"> </w:t>
      </w:r>
      <w:r>
        <w:rPr>
          <w:sz w:val="24"/>
        </w:rPr>
        <w:t>необходимой</w:t>
      </w:r>
      <w:r>
        <w:rPr>
          <w:spacing w:val="40"/>
          <w:sz w:val="24"/>
        </w:rPr>
        <w:t xml:space="preserve"> </w:t>
      </w:r>
      <w:r>
        <w:rPr>
          <w:sz w:val="24"/>
        </w:rPr>
        <w:t>исторической</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учебной</w:t>
      </w:r>
      <w:r>
        <w:rPr>
          <w:spacing w:val="40"/>
          <w:sz w:val="24"/>
        </w:rPr>
        <w:t xml:space="preserve"> </w:t>
      </w:r>
      <w:r>
        <w:rPr>
          <w:sz w:val="24"/>
        </w:rPr>
        <w:t>и</w:t>
      </w:r>
      <w:r>
        <w:rPr>
          <w:spacing w:val="40"/>
          <w:sz w:val="24"/>
        </w:rPr>
        <w:t xml:space="preserve"> </w:t>
      </w:r>
      <w:r>
        <w:rPr>
          <w:sz w:val="24"/>
        </w:rPr>
        <w:t>научной</w:t>
      </w:r>
      <w:r>
        <w:rPr>
          <w:spacing w:val="40"/>
          <w:sz w:val="24"/>
        </w:rPr>
        <w:t xml:space="preserve"> </w:t>
      </w:r>
      <w:r>
        <w:rPr>
          <w:sz w:val="24"/>
        </w:rPr>
        <w:t>литературе,</w:t>
      </w:r>
      <w:r>
        <w:rPr>
          <w:spacing w:val="40"/>
          <w:sz w:val="24"/>
        </w:rPr>
        <w:t xml:space="preserve"> </w:t>
      </w:r>
      <w:r>
        <w:rPr>
          <w:spacing w:val="-2"/>
          <w:sz w:val="24"/>
        </w:rPr>
        <w:t>аутентичных</w:t>
      </w:r>
      <w:r>
        <w:rPr>
          <w:sz w:val="24"/>
        </w:rPr>
        <w:tab/>
      </w:r>
      <w:r>
        <w:rPr>
          <w:spacing w:val="-2"/>
          <w:sz w:val="24"/>
        </w:rPr>
        <w:t>источниках</w:t>
      </w:r>
      <w:r>
        <w:rPr>
          <w:sz w:val="24"/>
        </w:rPr>
        <w:tab/>
      </w:r>
      <w:r>
        <w:rPr>
          <w:spacing w:val="-2"/>
          <w:sz w:val="24"/>
        </w:rPr>
        <w:t>(материальных,</w:t>
      </w:r>
      <w:r>
        <w:rPr>
          <w:sz w:val="24"/>
        </w:rPr>
        <w:tab/>
      </w:r>
      <w:r>
        <w:rPr>
          <w:spacing w:val="-2"/>
          <w:sz w:val="24"/>
        </w:rPr>
        <w:t>письменных,</w:t>
      </w:r>
      <w:r>
        <w:rPr>
          <w:sz w:val="24"/>
        </w:rPr>
        <w:tab/>
      </w:r>
      <w:r>
        <w:rPr>
          <w:spacing w:val="-2"/>
          <w:sz w:val="24"/>
        </w:rPr>
        <w:t>визуальных),</w:t>
      </w:r>
      <w:r>
        <w:rPr>
          <w:sz w:val="24"/>
        </w:rPr>
        <w:tab/>
      </w:r>
      <w:r>
        <w:rPr>
          <w:spacing w:val="-2"/>
          <w:sz w:val="24"/>
        </w:rPr>
        <w:t>публицистике</w:t>
      </w:r>
      <w:r>
        <w:rPr>
          <w:sz w:val="24"/>
        </w:rPr>
        <w:tab/>
      </w:r>
      <w:r>
        <w:rPr>
          <w:spacing w:val="-10"/>
          <w:sz w:val="24"/>
        </w:rPr>
        <w:t>и</w:t>
      </w:r>
      <w:r>
        <w:rPr>
          <w:sz w:val="24"/>
        </w:rPr>
        <w:tab/>
      </w:r>
      <w:r>
        <w:rPr>
          <w:spacing w:val="-2"/>
          <w:sz w:val="24"/>
        </w:rPr>
        <w:t>другие</w:t>
      </w:r>
      <w:r>
        <w:rPr>
          <w:sz w:val="24"/>
        </w:rPr>
        <w:tab/>
      </w:r>
      <w:r>
        <w:rPr>
          <w:spacing w:val="-10"/>
          <w:sz w:val="24"/>
        </w:rPr>
        <w:t>в</w:t>
      </w:r>
    </w:p>
    <w:p w:rsidR="00A94103" w:rsidRDefault="00CB7AF0">
      <w:pPr>
        <w:pStyle w:val="a3"/>
        <w:ind w:firstLine="0"/>
      </w:pPr>
      <w:r>
        <w:t>соответствии</w:t>
      </w:r>
      <w:r>
        <w:rPr>
          <w:spacing w:val="-7"/>
        </w:rPr>
        <w:t xml:space="preserve"> </w:t>
      </w:r>
      <w:r>
        <w:t>с</w:t>
      </w:r>
      <w:r>
        <w:rPr>
          <w:spacing w:val="-7"/>
        </w:rPr>
        <w:t xml:space="preserve"> </w:t>
      </w:r>
      <w:r>
        <w:t>предложенной</w:t>
      </w:r>
      <w:r>
        <w:rPr>
          <w:spacing w:val="-6"/>
        </w:rPr>
        <w:t xml:space="preserve"> </w:t>
      </w:r>
      <w:r>
        <w:t>познавательной</w:t>
      </w:r>
      <w:r>
        <w:rPr>
          <w:spacing w:val="-8"/>
        </w:rPr>
        <w:t xml:space="preserve"> </w:t>
      </w:r>
      <w:r>
        <w:rPr>
          <w:spacing w:val="-2"/>
        </w:rPr>
        <w:t>задачей.</w:t>
      </w:r>
    </w:p>
    <w:p w:rsidR="00A94103" w:rsidRDefault="00CB7AF0">
      <w:pPr>
        <w:pStyle w:val="a3"/>
        <w:ind w:right="224"/>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94103" w:rsidRDefault="00CB7AF0">
      <w:pPr>
        <w:pStyle w:val="a3"/>
        <w:ind w:right="224"/>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94103" w:rsidRDefault="00CB7AF0">
      <w:pPr>
        <w:pStyle w:val="a3"/>
        <w:spacing w:before="1"/>
        <w:ind w:right="217"/>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94103" w:rsidRDefault="00CB7AF0">
      <w:pPr>
        <w:pStyle w:val="a3"/>
        <w:ind w:right="218"/>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94103" w:rsidRDefault="00CB7AF0">
      <w:pPr>
        <w:pStyle w:val="a3"/>
        <w:ind w:right="224"/>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94103" w:rsidRDefault="00CB7AF0">
      <w:pPr>
        <w:pStyle w:val="a3"/>
        <w:ind w:right="222"/>
      </w:pPr>
      <w:r>
        <w:t>Выбирать источники географической информации (картографические, статистические,</w:t>
      </w:r>
      <w:r>
        <w:rPr>
          <w:spacing w:val="40"/>
        </w:rPr>
        <w:t xml:space="preserve"> </w:t>
      </w:r>
      <w:r>
        <w:t>текстовые, видео- и фотоизображения, компьютерные базы данных), необходимые для изучения особенностей хозяйства России.</w:t>
      </w:r>
    </w:p>
    <w:p w:rsidR="00A94103" w:rsidRDefault="00CB7AF0">
      <w:pPr>
        <w:pStyle w:val="a3"/>
        <w:ind w:right="222"/>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94103" w:rsidRDefault="00CB7AF0">
      <w:pPr>
        <w:pStyle w:val="a3"/>
        <w:spacing w:line="274" w:lineRule="exact"/>
        <w:ind w:left="929" w:firstLine="0"/>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 той</w:t>
      </w:r>
      <w:r>
        <w:rPr>
          <w:spacing w:val="-2"/>
        </w:rPr>
        <w:t xml:space="preserve"> </w:t>
      </w:r>
      <w:r>
        <w:t>или</w:t>
      </w:r>
      <w:r>
        <w:rPr>
          <w:spacing w:val="-2"/>
        </w:rPr>
        <w:t xml:space="preserve"> </w:t>
      </w:r>
      <w:r>
        <w:t>иной</w:t>
      </w:r>
      <w:r>
        <w:rPr>
          <w:spacing w:val="-5"/>
        </w:rPr>
        <w:t xml:space="preserve"> </w:t>
      </w:r>
      <w:r>
        <w:rPr>
          <w:spacing w:val="-2"/>
        </w:rPr>
        <w:t>задачи.</w:t>
      </w:r>
    </w:p>
    <w:p w:rsidR="00A94103" w:rsidRDefault="00CB7AF0">
      <w:pPr>
        <w:pStyle w:val="a3"/>
        <w:ind w:right="225"/>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right="219"/>
      </w:pPr>
      <w:r>
        <w:lastRenderedPageBreak/>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94103" w:rsidRDefault="00CB7AF0">
      <w:pPr>
        <w:pStyle w:val="a3"/>
        <w:spacing w:before="1"/>
        <w:ind w:left="929" w:firstLine="0"/>
      </w:pPr>
      <w:r>
        <w:t>Представлять</w:t>
      </w:r>
      <w:r>
        <w:rPr>
          <w:spacing w:val="-6"/>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rPr>
          <w:spacing w:val="-2"/>
        </w:rPr>
        <w:t>обобщений.</w:t>
      </w:r>
    </w:p>
    <w:p w:rsidR="00A94103" w:rsidRDefault="00CB7AF0">
      <w:pPr>
        <w:pStyle w:val="a3"/>
        <w:ind w:right="218"/>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94103" w:rsidRDefault="00CB7AF0">
      <w:pPr>
        <w:ind w:left="929"/>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A94103" w:rsidRDefault="00CB7AF0">
      <w:pPr>
        <w:pStyle w:val="a3"/>
        <w:ind w:right="223"/>
      </w:pPr>
      <w:r>
        <w:t>Определять характер отношений между людьми в различных исторических и современных ситуациях, событиях.</w:t>
      </w:r>
    </w:p>
    <w:p w:rsidR="00A94103" w:rsidRDefault="00CB7AF0">
      <w:pPr>
        <w:pStyle w:val="a3"/>
        <w:ind w:right="225"/>
      </w:pPr>
      <w:r>
        <w:t>Раскрывать значение совместной деятельности, сотрудничества людей в разных сферах в различные исторические эпохи.</w:t>
      </w:r>
    </w:p>
    <w:p w:rsidR="00A94103" w:rsidRDefault="00CB7AF0">
      <w:pPr>
        <w:pStyle w:val="a3"/>
        <w:ind w:right="216"/>
      </w:pPr>
      <w:r>
        <w:t>Принимать участие в обсуждении открытых (в том числе дискуссионных) вопросов истории, высказывая и аргументируя свои суждения.</w:t>
      </w:r>
    </w:p>
    <w:p w:rsidR="00A94103" w:rsidRDefault="00CB7AF0">
      <w:pPr>
        <w:pStyle w:val="a3"/>
        <w:ind w:right="225"/>
      </w:pPr>
      <w:r>
        <w:t>Осуществлять презентацию выполненной самостоятельной работы по истории, проявляя способность к диалогу с аудиторией.</w:t>
      </w:r>
    </w:p>
    <w:p w:rsidR="00A94103" w:rsidRDefault="00CB7AF0">
      <w:pPr>
        <w:pStyle w:val="a3"/>
        <w:spacing w:before="1"/>
        <w:ind w:right="218"/>
      </w:pPr>
      <w:r>
        <w:t>Оценивать собственные поступки и поведение других людей с точки зрения их соответствия правовым и нравственным нормам.</w:t>
      </w:r>
    </w:p>
    <w:p w:rsidR="00A94103" w:rsidRDefault="00CB7AF0">
      <w:pPr>
        <w:pStyle w:val="a3"/>
        <w:ind w:right="223"/>
      </w:pPr>
      <w:r>
        <w:t>Анализировать причины социальных и межличностных конфликтов, моделировать варианты выхода из конфликтной ситуации.</w:t>
      </w:r>
    </w:p>
    <w:p w:rsidR="00A94103" w:rsidRDefault="00CB7AF0">
      <w:pPr>
        <w:pStyle w:val="a3"/>
        <w:ind w:left="929" w:firstLine="0"/>
      </w:pPr>
      <w:r>
        <w:t>Выражать</w:t>
      </w:r>
      <w:r>
        <w:rPr>
          <w:spacing w:val="-2"/>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rPr>
          <w:spacing w:val="-2"/>
        </w:rPr>
        <w:t>дискуссии.</w:t>
      </w:r>
    </w:p>
    <w:p w:rsidR="00A94103" w:rsidRDefault="00CB7AF0">
      <w:pPr>
        <w:pStyle w:val="a3"/>
        <w:ind w:right="221"/>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94103" w:rsidRDefault="00CB7AF0">
      <w:pPr>
        <w:pStyle w:val="a3"/>
        <w:ind w:right="221"/>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94103" w:rsidRDefault="00CB7AF0">
      <w:pPr>
        <w:pStyle w:val="a3"/>
        <w:ind w:right="223"/>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94103" w:rsidRDefault="00CB7AF0">
      <w:pPr>
        <w:pStyle w:val="a3"/>
        <w:ind w:right="227"/>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94103" w:rsidRDefault="00CB7AF0">
      <w:pPr>
        <w:pStyle w:val="a3"/>
        <w:ind w:right="224"/>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94103" w:rsidRDefault="00CB7AF0">
      <w:pPr>
        <w:pStyle w:val="a3"/>
        <w:ind w:left="929" w:firstLine="0"/>
      </w:pPr>
      <w:r>
        <w:t>Разделять</w:t>
      </w:r>
      <w:r>
        <w:rPr>
          <w:spacing w:val="-2"/>
        </w:rPr>
        <w:t xml:space="preserve"> </w:t>
      </w:r>
      <w:r>
        <w:t>сферу</w:t>
      </w:r>
      <w:r>
        <w:rPr>
          <w:spacing w:val="-5"/>
        </w:rPr>
        <w:t xml:space="preserve"> </w:t>
      </w:r>
      <w:r>
        <w:rPr>
          <w:spacing w:val="-2"/>
        </w:rPr>
        <w:t>ответственности.</w:t>
      </w:r>
    </w:p>
    <w:p w:rsidR="00A94103" w:rsidRDefault="00CB7AF0">
      <w:pPr>
        <w:ind w:left="929"/>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A94103" w:rsidRDefault="00CB7AF0">
      <w:pPr>
        <w:pStyle w:val="a3"/>
        <w:ind w:right="213"/>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w:t>
      </w:r>
      <w:r>
        <w:rPr>
          <w:spacing w:val="40"/>
        </w:rPr>
        <w:t xml:space="preserve"> </w:t>
      </w:r>
      <w:r>
        <w:t xml:space="preserve">и общества в целом (при характеристике целей и задач социальных движений, реформ и революций и </w:t>
      </w:r>
      <w:r>
        <w:rPr>
          <w:spacing w:val="-2"/>
        </w:rPr>
        <w:t>другого).</w:t>
      </w:r>
    </w:p>
    <w:p w:rsidR="00A94103" w:rsidRDefault="00CB7AF0">
      <w:pPr>
        <w:pStyle w:val="a3"/>
        <w:spacing w:before="1"/>
        <w:ind w:right="223"/>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94103" w:rsidRDefault="00CB7AF0">
      <w:pPr>
        <w:pStyle w:val="a3"/>
        <w:ind w:right="223"/>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Pr>
          <w:spacing w:val="-2"/>
        </w:rPr>
        <w:t>литературе.</w:t>
      </w:r>
    </w:p>
    <w:p w:rsidR="00A94103" w:rsidRDefault="00CB7AF0">
      <w:pPr>
        <w:pStyle w:val="a3"/>
        <w:ind w:right="216"/>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94103" w:rsidRDefault="00CB7AF0">
      <w:pPr>
        <w:pStyle w:val="a3"/>
        <w:ind w:right="218"/>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94103" w:rsidRDefault="00CB7AF0">
      <w:pPr>
        <w:pStyle w:val="a3"/>
        <w:ind w:right="213"/>
      </w:pPr>
      <w:r>
        <w:t>Одним из важнейших путей формирования УУД на уровне основного общего образования в МБОУ «ООШ №8» является включение обучающихся в учебно- исследовательскую и проектную деятельность (далее – УИПД).</w:t>
      </w:r>
    </w:p>
    <w:p w:rsidR="00A94103" w:rsidRDefault="00CB7AF0">
      <w:pPr>
        <w:pStyle w:val="a3"/>
        <w:ind w:right="222"/>
      </w:pPr>
      <w:r>
        <w:t>Организация УИПД призвана обеспечивать формирование у обучающихся опыта применения УУД</w:t>
      </w:r>
      <w:r>
        <w:rPr>
          <w:spacing w:val="40"/>
        </w:rPr>
        <w:t xml:space="preserve"> </w:t>
      </w:r>
      <w:r>
        <w:t>в</w:t>
      </w:r>
      <w:r>
        <w:rPr>
          <w:spacing w:val="40"/>
        </w:rPr>
        <w:t xml:space="preserve"> </w:t>
      </w:r>
      <w:r>
        <w:t>жизненных</w:t>
      </w:r>
      <w:r>
        <w:rPr>
          <w:spacing w:val="61"/>
        </w:rPr>
        <w:t xml:space="preserve"> </w:t>
      </w:r>
      <w:r>
        <w:t>ситуациях,</w:t>
      </w:r>
      <w:r>
        <w:rPr>
          <w:spacing w:val="40"/>
        </w:rPr>
        <w:t xml:space="preserve"> </w:t>
      </w:r>
      <w:r>
        <w:t>навыков</w:t>
      </w:r>
      <w:r>
        <w:rPr>
          <w:spacing w:val="61"/>
        </w:rPr>
        <w:t xml:space="preserve"> </w:t>
      </w:r>
      <w:r>
        <w:t>учебного</w:t>
      </w:r>
      <w:r>
        <w:rPr>
          <w:spacing w:val="40"/>
        </w:rPr>
        <w:t xml:space="preserve"> </w:t>
      </w:r>
      <w:r>
        <w:t>сотрудничества</w:t>
      </w:r>
      <w:r>
        <w:rPr>
          <w:spacing w:val="40"/>
        </w:rPr>
        <w:t xml:space="preserve"> </w:t>
      </w:r>
      <w:r>
        <w:t>и</w:t>
      </w:r>
      <w:r>
        <w:rPr>
          <w:spacing w:val="62"/>
        </w:rPr>
        <w:t xml:space="preserve"> </w:t>
      </w:r>
      <w:r>
        <w:t>социального</w:t>
      </w:r>
      <w:r>
        <w:rPr>
          <w:spacing w:val="40"/>
        </w:rPr>
        <w:t xml:space="preserve"> </w:t>
      </w:r>
      <w:r>
        <w:t>взаимодействия</w:t>
      </w:r>
      <w:r>
        <w:rPr>
          <w:spacing w:val="40"/>
        </w:rPr>
        <w:t xml:space="preserve"> </w:t>
      </w:r>
      <w:r>
        <w:t>со</w:t>
      </w:r>
    </w:p>
    <w:p w:rsidR="00A94103" w:rsidRDefault="00A94103">
      <w:pPr>
        <w:sectPr w:rsidR="00A94103">
          <w:pgSz w:w="11920" w:h="16850"/>
          <w:pgMar w:top="460" w:right="120" w:bottom="280" w:left="540" w:header="720" w:footer="720" w:gutter="0"/>
          <w:cols w:space="720"/>
        </w:sectPr>
      </w:pPr>
    </w:p>
    <w:p w:rsidR="00A94103" w:rsidRDefault="00CB7AF0">
      <w:pPr>
        <w:pStyle w:val="a3"/>
        <w:spacing w:before="73"/>
        <w:ind w:firstLine="0"/>
      </w:pPr>
      <w:r>
        <w:lastRenderedPageBreak/>
        <w:t>сверстниками,</w:t>
      </w:r>
      <w:r>
        <w:rPr>
          <w:spacing w:val="-5"/>
        </w:rPr>
        <w:t xml:space="preserve"> </w:t>
      </w:r>
      <w:r>
        <w:t>обучающимися</w:t>
      </w:r>
      <w:r>
        <w:rPr>
          <w:spacing w:val="-3"/>
        </w:rPr>
        <w:t xml:space="preserve"> </w:t>
      </w:r>
      <w:r>
        <w:t>младшего</w:t>
      </w:r>
      <w:r>
        <w:rPr>
          <w:spacing w:val="-3"/>
        </w:rPr>
        <w:t xml:space="preserve"> </w:t>
      </w:r>
      <w:r>
        <w:t>и</w:t>
      </w:r>
      <w:r>
        <w:rPr>
          <w:spacing w:val="-3"/>
        </w:rPr>
        <w:t xml:space="preserve"> </w:t>
      </w:r>
      <w:r>
        <w:t>старшего</w:t>
      </w:r>
      <w:r>
        <w:rPr>
          <w:spacing w:val="-3"/>
        </w:rPr>
        <w:t xml:space="preserve"> </w:t>
      </w:r>
      <w:r>
        <w:t>возраста,</w:t>
      </w:r>
      <w:r>
        <w:rPr>
          <w:spacing w:val="-3"/>
        </w:rPr>
        <w:t xml:space="preserve"> </w:t>
      </w:r>
      <w:r>
        <w:rPr>
          <w:spacing w:val="-2"/>
        </w:rPr>
        <w:t>взрослыми.</w:t>
      </w:r>
    </w:p>
    <w:p w:rsidR="00A94103" w:rsidRDefault="00CB7AF0">
      <w:pPr>
        <w:pStyle w:val="a3"/>
        <w:ind w:right="217"/>
      </w:pPr>
      <w:r>
        <w:t>УИПД обучающихся ориентирована на формирование и развитие у школьников научного</w:t>
      </w:r>
      <w:r>
        <w:rPr>
          <w:spacing w:val="40"/>
        </w:rPr>
        <w:t xml:space="preserve"> </w:t>
      </w:r>
      <w:r>
        <w:t>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w:t>
      </w:r>
      <w:r>
        <w:rPr>
          <w:spacing w:val="40"/>
        </w:rPr>
        <w:t xml:space="preserve"> </w:t>
      </w:r>
      <w:r>
        <w:t>и социально значимых проблем.</w:t>
      </w:r>
    </w:p>
    <w:p w:rsidR="00A94103" w:rsidRDefault="00CB7AF0">
      <w:pPr>
        <w:pStyle w:val="a3"/>
        <w:spacing w:before="1"/>
        <w:ind w:right="227"/>
      </w:pPr>
      <w:r>
        <w:t>УИПД может осуществляться обучающимися индивидуально и коллективно (в составе малых групп, класса).</w:t>
      </w:r>
    </w:p>
    <w:p w:rsidR="00A94103" w:rsidRDefault="00CB7AF0">
      <w:pPr>
        <w:pStyle w:val="a3"/>
        <w:ind w:right="211"/>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w:t>
      </w:r>
      <w:r>
        <w:rPr>
          <w:spacing w:val="40"/>
        </w:rPr>
        <w:t xml:space="preserve"> </w:t>
      </w:r>
      <w:r>
        <w:t>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94103" w:rsidRDefault="00CB7AF0">
      <w:pPr>
        <w:pStyle w:val="a3"/>
        <w:ind w:right="217"/>
      </w:pPr>
      <w:r>
        <w:t>Материально-техническое оснащение образовательного процесса должно обеспечивать возможность включения всех обучающихся в УИПД.</w:t>
      </w:r>
    </w:p>
    <w:p w:rsidR="00A94103" w:rsidRDefault="00CB7AF0">
      <w:pPr>
        <w:pStyle w:val="a3"/>
        <w:ind w:right="215"/>
      </w:pPr>
      <w:r>
        <w:t>С учетом вероятности возникновения особых условий организации образовательной</w:t>
      </w:r>
      <w:r>
        <w:rPr>
          <w:spacing w:val="40"/>
        </w:rPr>
        <w:t xml:space="preserve"> </w:t>
      </w:r>
      <w:r>
        <w:t>деятельности (сложные погодные условия и эпидемиологическая обстановка;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w:t>
      </w:r>
    </w:p>
    <w:p w:rsidR="00A94103" w:rsidRDefault="00CB7AF0">
      <w:pPr>
        <w:pStyle w:val="a3"/>
        <w:spacing w:before="1"/>
        <w:ind w:right="218"/>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94103" w:rsidRDefault="00CB7AF0">
      <w:pPr>
        <w:pStyle w:val="a3"/>
        <w:ind w:left="929" w:firstLine="0"/>
      </w:pPr>
      <w:r>
        <w:t>Исследовательские</w:t>
      </w:r>
      <w:r>
        <w:rPr>
          <w:spacing w:val="-9"/>
        </w:rPr>
        <w:t xml:space="preserve"> </w:t>
      </w:r>
      <w:r>
        <w:t>задачи</w:t>
      </w:r>
      <w:r>
        <w:rPr>
          <w:spacing w:val="-3"/>
        </w:rPr>
        <w:t xml:space="preserve"> </w:t>
      </w:r>
      <w:r>
        <w:t>(особый</w:t>
      </w:r>
      <w:r>
        <w:rPr>
          <w:spacing w:val="-6"/>
        </w:rPr>
        <w:t xml:space="preserve"> </w:t>
      </w:r>
      <w:r>
        <w:t>вид</w:t>
      </w:r>
      <w:r>
        <w:rPr>
          <w:spacing w:val="-5"/>
        </w:rPr>
        <w:t xml:space="preserve"> </w:t>
      </w:r>
      <w:r>
        <w:t>педагогической</w:t>
      </w:r>
      <w:r>
        <w:rPr>
          <w:spacing w:val="-3"/>
        </w:rPr>
        <w:t xml:space="preserve"> </w:t>
      </w:r>
      <w:r>
        <w:t>установки)</w:t>
      </w:r>
      <w:r>
        <w:rPr>
          <w:spacing w:val="-5"/>
        </w:rPr>
        <w:t xml:space="preserve"> </w:t>
      </w:r>
      <w:r>
        <w:rPr>
          <w:spacing w:val="-2"/>
        </w:rPr>
        <w:t>ориентированы:</w:t>
      </w:r>
    </w:p>
    <w:p w:rsidR="00A94103" w:rsidRDefault="00CB7AF0">
      <w:pPr>
        <w:pStyle w:val="a4"/>
        <w:numPr>
          <w:ilvl w:val="0"/>
          <w:numId w:val="52"/>
        </w:numPr>
        <w:tabs>
          <w:tab w:val="left" w:pos="1097"/>
        </w:tabs>
        <w:ind w:right="224" w:firstLine="708"/>
        <w:rPr>
          <w:sz w:val="24"/>
        </w:rPr>
      </w:pPr>
      <w:r>
        <w:rPr>
          <w:sz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94103" w:rsidRDefault="00CB7AF0">
      <w:pPr>
        <w:pStyle w:val="a4"/>
        <w:numPr>
          <w:ilvl w:val="0"/>
          <w:numId w:val="52"/>
        </w:numPr>
        <w:tabs>
          <w:tab w:val="left" w:pos="1207"/>
        </w:tabs>
        <w:ind w:right="220" w:firstLine="708"/>
        <w:rPr>
          <w:sz w:val="24"/>
        </w:rPr>
      </w:pPr>
      <w:r>
        <w:rPr>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94103" w:rsidRDefault="00CB7AF0">
      <w:pPr>
        <w:pStyle w:val="a3"/>
        <w:ind w:right="219"/>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94103" w:rsidRDefault="00CB7AF0">
      <w:pPr>
        <w:pStyle w:val="a3"/>
        <w:ind w:left="929" w:firstLine="0"/>
      </w:pPr>
      <w:r>
        <w:t>Осуществление</w:t>
      </w:r>
      <w:r>
        <w:rPr>
          <w:spacing w:val="-4"/>
        </w:rPr>
        <w:t xml:space="preserve"> </w:t>
      </w:r>
      <w:r>
        <w:t>УИД</w:t>
      </w:r>
      <w:r>
        <w:rPr>
          <w:spacing w:val="-3"/>
        </w:rPr>
        <w:t xml:space="preserve"> </w:t>
      </w:r>
      <w:r>
        <w:t>обучающимися</w:t>
      </w:r>
      <w:r>
        <w:rPr>
          <w:spacing w:val="-2"/>
        </w:rPr>
        <w:t xml:space="preserve"> </w:t>
      </w:r>
      <w:r>
        <w:t>включает</w:t>
      </w:r>
      <w:r>
        <w:rPr>
          <w:spacing w:val="-2"/>
        </w:rPr>
        <w:t xml:space="preserve"> </w:t>
      </w:r>
      <w:r>
        <w:t>в</w:t>
      </w:r>
      <w:r>
        <w:rPr>
          <w:spacing w:val="-3"/>
        </w:rPr>
        <w:t xml:space="preserve"> </w:t>
      </w:r>
      <w:r>
        <w:t>себя</w:t>
      </w:r>
      <w:r>
        <w:rPr>
          <w:spacing w:val="-2"/>
        </w:rPr>
        <w:t xml:space="preserve"> </w:t>
      </w:r>
      <w:r>
        <w:t>ряд</w:t>
      </w:r>
      <w:r>
        <w:rPr>
          <w:spacing w:val="-2"/>
        </w:rPr>
        <w:t xml:space="preserve"> этапов:</w:t>
      </w:r>
    </w:p>
    <w:p w:rsidR="00A94103" w:rsidRDefault="00CB7AF0">
      <w:pPr>
        <w:pStyle w:val="a4"/>
        <w:numPr>
          <w:ilvl w:val="0"/>
          <w:numId w:val="52"/>
        </w:numPr>
        <w:tabs>
          <w:tab w:val="left" w:pos="1067"/>
        </w:tabs>
        <w:ind w:left="1067" w:hanging="138"/>
        <w:rPr>
          <w:sz w:val="24"/>
        </w:rPr>
      </w:pPr>
      <w:r>
        <w:rPr>
          <w:sz w:val="24"/>
        </w:rPr>
        <w:t>обоснование</w:t>
      </w:r>
      <w:r>
        <w:rPr>
          <w:spacing w:val="-7"/>
          <w:sz w:val="24"/>
        </w:rPr>
        <w:t xml:space="preserve"> </w:t>
      </w:r>
      <w:r>
        <w:rPr>
          <w:sz w:val="24"/>
        </w:rPr>
        <w:t>актуальности</w:t>
      </w:r>
      <w:r>
        <w:rPr>
          <w:spacing w:val="-4"/>
          <w:sz w:val="24"/>
        </w:rPr>
        <w:t xml:space="preserve"> </w:t>
      </w:r>
      <w:r>
        <w:rPr>
          <w:spacing w:val="-2"/>
          <w:sz w:val="24"/>
        </w:rPr>
        <w:t>исследования;</w:t>
      </w:r>
    </w:p>
    <w:p w:rsidR="00A94103" w:rsidRDefault="00CB7AF0">
      <w:pPr>
        <w:pStyle w:val="a4"/>
        <w:numPr>
          <w:ilvl w:val="0"/>
          <w:numId w:val="52"/>
        </w:numPr>
        <w:tabs>
          <w:tab w:val="left" w:pos="1114"/>
        </w:tabs>
        <w:ind w:right="218" w:firstLine="708"/>
        <w:rPr>
          <w:sz w:val="24"/>
        </w:rPr>
      </w:pPr>
      <w:r>
        <w:rPr>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94103" w:rsidRDefault="00CB7AF0">
      <w:pPr>
        <w:pStyle w:val="a4"/>
        <w:numPr>
          <w:ilvl w:val="0"/>
          <w:numId w:val="52"/>
        </w:numPr>
        <w:tabs>
          <w:tab w:val="left" w:pos="1140"/>
        </w:tabs>
        <w:spacing w:before="1"/>
        <w:ind w:right="223" w:firstLine="708"/>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rsidR="00A94103" w:rsidRDefault="00CB7AF0">
      <w:pPr>
        <w:pStyle w:val="a4"/>
        <w:numPr>
          <w:ilvl w:val="0"/>
          <w:numId w:val="52"/>
        </w:numPr>
        <w:tabs>
          <w:tab w:val="left" w:pos="1251"/>
        </w:tabs>
        <w:ind w:right="216" w:firstLine="708"/>
        <w:rPr>
          <w:sz w:val="24"/>
        </w:rPr>
      </w:pPr>
      <w:r>
        <w:rPr>
          <w:sz w:val="24"/>
        </w:rPr>
        <w:t>описание процесса исследования, оформление результатов учебно-исследовательской деятельности в виде конечного продукта;</w:t>
      </w:r>
    </w:p>
    <w:p w:rsidR="00A94103" w:rsidRDefault="00CB7AF0">
      <w:pPr>
        <w:pStyle w:val="a4"/>
        <w:numPr>
          <w:ilvl w:val="0"/>
          <w:numId w:val="52"/>
        </w:numPr>
        <w:tabs>
          <w:tab w:val="left" w:pos="1128"/>
        </w:tabs>
        <w:ind w:right="221" w:firstLine="708"/>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94103" w:rsidRDefault="00CB7AF0">
      <w:pPr>
        <w:pStyle w:val="a3"/>
        <w:ind w:right="217"/>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94103" w:rsidRDefault="00CB7AF0">
      <w:pPr>
        <w:pStyle w:val="a3"/>
        <w:ind w:left="929" w:firstLine="0"/>
      </w:pPr>
      <w:r>
        <w:t>С</w:t>
      </w:r>
      <w:r>
        <w:rPr>
          <w:spacing w:val="6"/>
        </w:rPr>
        <w:t xml:space="preserve"> </w:t>
      </w:r>
      <w:r>
        <w:t>учетом</w:t>
      </w:r>
      <w:r>
        <w:rPr>
          <w:spacing w:val="6"/>
        </w:rPr>
        <w:t xml:space="preserve"> </w:t>
      </w:r>
      <w:r>
        <w:t>этого</w:t>
      </w:r>
      <w:r>
        <w:rPr>
          <w:spacing w:val="7"/>
        </w:rPr>
        <w:t xml:space="preserve"> </w:t>
      </w:r>
      <w:r>
        <w:t>при</w:t>
      </w:r>
      <w:r>
        <w:rPr>
          <w:spacing w:val="7"/>
        </w:rPr>
        <w:t xml:space="preserve"> </w:t>
      </w:r>
      <w:r>
        <w:t>организации</w:t>
      </w:r>
      <w:r>
        <w:rPr>
          <w:spacing w:val="7"/>
        </w:rPr>
        <w:t xml:space="preserve"> </w:t>
      </w:r>
      <w:r>
        <w:t>УИД</w:t>
      </w:r>
      <w:r>
        <w:rPr>
          <w:spacing w:val="5"/>
        </w:rPr>
        <w:t xml:space="preserve"> </w:t>
      </w:r>
      <w:r>
        <w:t>обучающихся</w:t>
      </w:r>
      <w:r>
        <w:rPr>
          <w:spacing w:val="6"/>
        </w:rPr>
        <w:t xml:space="preserve"> </w:t>
      </w:r>
      <w:r>
        <w:t>в</w:t>
      </w:r>
      <w:r>
        <w:rPr>
          <w:spacing w:val="8"/>
        </w:rPr>
        <w:t xml:space="preserve"> </w:t>
      </w:r>
      <w:r>
        <w:t>урочное</w:t>
      </w:r>
      <w:r>
        <w:rPr>
          <w:spacing w:val="5"/>
        </w:rPr>
        <w:t xml:space="preserve"> </w:t>
      </w:r>
      <w:r>
        <w:t>время</w:t>
      </w:r>
      <w:r>
        <w:rPr>
          <w:spacing w:val="8"/>
        </w:rPr>
        <w:t xml:space="preserve"> </w:t>
      </w:r>
      <w:r>
        <w:t>педагоги</w:t>
      </w:r>
      <w:r>
        <w:rPr>
          <w:spacing w:val="7"/>
        </w:rPr>
        <w:t xml:space="preserve"> </w:t>
      </w:r>
      <w:r>
        <w:t>ОГБОУ</w:t>
      </w:r>
      <w:r>
        <w:rPr>
          <w:spacing w:val="10"/>
        </w:rPr>
        <w:t xml:space="preserve"> </w:t>
      </w:r>
      <w:r>
        <w:t>«СОШ</w:t>
      </w:r>
      <w:r>
        <w:rPr>
          <w:spacing w:val="7"/>
        </w:rPr>
        <w:t xml:space="preserve"> </w:t>
      </w:r>
      <w:r>
        <w:rPr>
          <w:spacing w:val="-10"/>
        </w:rPr>
        <w:t>№</w:t>
      </w:r>
    </w:p>
    <w:p w:rsidR="00A94103" w:rsidRDefault="00CB7AF0">
      <w:pPr>
        <w:pStyle w:val="a3"/>
        <w:ind w:right="222" w:firstLine="0"/>
      </w:pPr>
      <w:r>
        <w:t xml:space="preserve">20 С УИОП Г. СТАРОГО ОСКОЛА» ориентируются на реализацию двух основных направлений </w:t>
      </w:r>
      <w:r>
        <w:rPr>
          <w:spacing w:val="-2"/>
        </w:rPr>
        <w:t>исследований:</w:t>
      </w:r>
    </w:p>
    <w:p w:rsidR="00A94103" w:rsidRDefault="00CB7AF0">
      <w:pPr>
        <w:pStyle w:val="a4"/>
        <w:numPr>
          <w:ilvl w:val="0"/>
          <w:numId w:val="51"/>
        </w:numPr>
        <w:tabs>
          <w:tab w:val="left" w:pos="1660"/>
        </w:tabs>
        <w:spacing w:line="293" w:lineRule="exact"/>
        <w:ind w:left="1660" w:hanging="731"/>
        <w:rPr>
          <w:sz w:val="24"/>
        </w:rPr>
      </w:pPr>
      <w:r>
        <w:rPr>
          <w:sz w:val="24"/>
        </w:rPr>
        <w:t>предметные</w:t>
      </w:r>
      <w:r>
        <w:rPr>
          <w:spacing w:val="-5"/>
          <w:sz w:val="24"/>
        </w:rPr>
        <w:t xml:space="preserve"> </w:t>
      </w:r>
      <w:r>
        <w:rPr>
          <w:sz w:val="24"/>
        </w:rPr>
        <w:t>учебные</w:t>
      </w:r>
      <w:r>
        <w:rPr>
          <w:spacing w:val="-5"/>
          <w:sz w:val="24"/>
        </w:rPr>
        <w:t xml:space="preserve"> </w:t>
      </w:r>
      <w:r>
        <w:rPr>
          <w:spacing w:val="-2"/>
          <w:sz w:val="24"/>
        </w:rPr>
        <w:t>исследования;</w:t>
      </w:r>
    </w:p>
    <w:p w:rsidR="00A94103" w:rsidRDefault="00CB7AF0">
      <w:pPr>
        <w:pStyle w:val="a4"/>
        <w:numPr>
          <w:ilvl w:val="0"/>
          <w:numId w:val="51"/>
        </w:numPr>
        <w:tabs>
          <w:tab w:val="left" w:pos="1660"/>
        </w:tabs>
        <w:spacing w:line="294" w:lineRule="exact"/>
        <w:ind w:left="1660" w:hanging="731"/>
        <w:rPr>
          <w:sz w:val="24"/>
        </w:rPr>
      </w:pPr>
      <w:r>
        <w:rPr>
          <w:sz w:val="24"/>
        </w:rPr>
        <w:t>междисциплинарные</w:t>
      </w:r>
      <w:r>
        <w:rPr>
          <w:spacing w:val="-8"/>
          <w:sz w:val="24"/>
        </w:rPr>
        <w:t xml:space="preserve"> </w:t>
      </w:r>
      <w:r>
        <w:rPr>
          <w:sz w:val="24"/>
        </w:rPr>
        <w:t>учебные</w:t>
      </w:r>
      <w:r>
        <w:rPr>
          <w:spacing w:val="-8"/>
          <w:sz w:val="24"/>
        </w:rPr>
        <w:t xml:space="preserve"> </w:t>
      </w:r>
      <w:r>
        <w:rPr>
          <w:spacing w:val="-2"/>
          <w:sz w:val="24"/>
        </w:rPr>
        <w:t>исследования.</w:t>
      </w:r>
    </w:p>
    <w:p w:rsidR="00A94103" w:rsidRDefault="00A94103">
      <w:pPr>
        <w:spacing w:line="294" w:lineRule="exact"/>
        <w:jc w:val="both"/>
        <w:rPr>
          <w:sz w:val="24"/>
        </w:rPr>
        <w:sectPr w:rsidR="00A94103">
          <w:footerReference w:type="default" r:id="rId9"/>
          <w:pgSz w:w="11920" w:h="16850"/>
          <w:pgMar w:top="460" w:right="120" w:bottom="1560" w:left="540" w:header="0" w:footer="1362" w:gutter="0"/>
          <w:cols w:space="720"/>
        </w:sectPr>
      </w:pPr>
    </w:p>
    <w:p w:rsidR="00A94103" w:rsidRDefault="00CB7AF0">
      <w:pPr>
        <w:pStyle w:val="a3"/>
        <w:spacing w:before="73"/>
        <w:ind w:right="225" w:firstLine="0"/>
      </w:pPr>
      <w:r>
        <w:lastRenderedPageBreak/>
        <w:t>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94103" w:rsidRDefault="00CB7AF0">
      <w:pPr>
        <w:pStyle w:val="a3"/>
        <w:spacing w:before="1"/>
        <w:ind w:right="218"/>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w:t>
      </w:r>
      <w:r>
        <w:rPr>
          <w:spacing w:val="-2"/>
        </w:rPr>
        <w:t>форматах.</w:t>
      </w:r>
    </w:p>
    <w:p w:rsidR="00A94103" w:rsidRDefault="00CB7AF0">
      <w:pPr>
        <w:pStyle w:val="a3"/>
        <w:ind w:right="221"/>
      </w:pPr>
      <w:r>
        <w:t>В МБОУ «ООШ №8» используются следующие формы</w:t>
      </w:r>
      <w:r>
        <w:rPr>
          <w:spacing w:val="40"/>
        </w:rPr>
        <w:t xml:space="preserve"> </w:t>
      </w:r>
      <w:r>
        <w:t>организации исследовательской деятельности обучающихся:</w:t>
      </w:r>
    </w:p>
    <w:p w:rsidR="00A94103" w:rsidRDefault="00CB7AF0">
      <w:pPr>
        <w:pStyle w:val="a4"/>
        <w:numPr>
          <w:ilvl w:val="0"/>
          <w:numId w:val="51"/>
        </w:numPr>
        <w:tabs>
          <w:tab w:val="left" w:pos="1660"/>
        </w:tabs>
        <w:spacing w:line="293" w:lineRule="exact"/>
        <w:ind w:left="1660" w:hanging="731"/>
        <w:rPr>
          <w:sz w:val="24"/>
        </w:rPr>
      </w:pPr>
      <w:r>
        <w:rPr>
          <w:spacing w:val="-2"/>
          <w:sz w:val="24"/>
        </w:rPr>
        <w:t>урок-исследование;</w:t>
      </w:r>
    </w:p>
    <w:p w:rsidR="00A94103" w:rsidRDefault="00CB7AF0">
      <w:pPr>
        <w:pStyle w:val="a4"/>
        <w:numPr>
          <w:ilvl w:val="0"/>
          <w:numId w:val="51"/>
        </w:numPr>
        <w:tabs>
          <w:tab w:val="left" w:pos="1660"/>
        </w:tabs>
        <w:spacing w:line="293" w:lineRule="exact"/>
        <w:ind w:left="1660" w:hanging="731"/>
        <w:rPr>
          <w:sz w:val="24"/>
        </w:rPr>
      </w:pPr>
      <w:r>
        <w:rPr>
          <w:sz w:val="24"/>
        </w:rPr>
        <w:t>урок</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интерактивной</w:t>
      </w:r>
      <w:r>
        <w:rPr>
          <w:spacing w:val="-6"/>
          <w:sz w:val="24"/>
        </w:rPr>
        <w:t xml:space="preserve"> </w:t>
      </w:r>
      <w:r>
        <w:rPr>
          <w:sz w:val="24"/>
        </w:rPr>
        <w:t>беседы</w:t>
      </w:r>
      <w:r>
        <w:rPr>
          <w:spacing w:val="-3"/>
          <w:sz w:val="24"/>
        </w:rPr>
        <w:t xml:space="preserve"> </w:t>
      </w:r>
      <w:r>
        <w:rPr>
          <w:sz w:val="24"/>
        </w:rPr>
        <w:t>в</w:t>
      </w:r>
      <w:r>
        <w:rPr>
          <w:spacing w:val="-5"/>
          <w:sz w:val="24"/>
        </w:rPr>
        <w:t xml:space="preserve"> </w:t>
      </w:r>
      <w:r>
        <w:rPr>
          <w:sz w:val="24"/>
        </w:rPr>
        <w:t>исследовательском</w:t>
      </w:r>
      <w:r>
        <w:rPr>
          <w:spacing w:val="-4"/>
          <w:sz w:val="24"/>
        </w:rPr>
        <w:t xml:space="preserve"> </w:t>
      </w:r>
      <w:r>
        <w:rPr>
          <w:spacing w:val="-2"/>
          <w:sz w:val="24"/>
        </w:rPr>
        <w:t>ключе;</w:t>
      </w:r>
    </w:p>
    <w:p w:rsidR="00A94103" w:rsidRDefault="00CB7AF0">
      <w:pPr>
        <w:pStyle w:val="a4"/>
        <w:numPr>
          <w:ilvl w:val="0"/>
          <w:numId w:val="51"/>
        </w:numPr>
        <w:tabs>
          <w:tab w:val="left" w:pos="1659"/>
        </w:tabs>
        <w:ind w:right="217" w:firstLine="708"/>
        <w:rPr>
          <w:sz w:val="24"/>
        </w:rPr>
      </w:pPr>
      <w:r>
        <w:rPr>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94103" w:rsidRDefault="00CB7AF0">
      <w:pPr>
        <w:pStyle w:val="a4"/>
        <w:numPr>
          <w:ilvl w:val="0"/>
          <w:numId w:val="51"/>
        </w:numPr>
        <w:tabs>
          <w:tab w:val="left" w:pos="1660"/>
        </w:tabs>
        <w:spacing w:line="293" w:lineRule="exact"/>
        <w:ind w:left="1660" w:hanging="731"/>
        <w:rPr>
          <w:sz w:val="24"/>
        </w:rPr>
      </w:pPr>
      <w:r>
        <w:rPr>
          <w:spacing w:val="-2"/>
          <w:sz w:val="24"/>
        </w:rPr>
        <w:t>урок-консультация;</w:t>
      </w:r>
    </w:p>
    <w:p w:rsidR="00A94103" w:rsidRDefault="00CB7AF0">
      <w:pPr>
        <w:pStyle w:val="a4"/>
        <w:numPr>
          <w:ilvl w:val="0"/>
          <w:numId w:val="51"/>
        </w:numPr>
        <w:tabs>
          <w:tab w:val="left" w:pos="1660"/>
        </w:tabs>
        <w:ind w:left="1660" w:hanging="731"/>
        <w:rPr>
          <w:sz w:val="24"/>
        </w:rPr>
      </w:pPr>
      <w:r>
        <w:rPr>
          <w:sz w:val="24"/>
        </w:rPr>
        <w:t>мини-исследование</w:t>
      </w:r>
      <w:r>
        <w:rPr>
          <w:spacing w:val="-5"/>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pacing w:val="-2"/>
          <w:sz w:val="24"/>
        </w:rPr>
        <w:t>задания.</w:t>
      </w:r>
    </w:p>
    <w:p w:rsidR="00A94103" w:rsidRDefault="00CB7AF0">
      <w:pPr>
        <w:pStyle w:val="a3"/>
        <w:ind w:right="224"/>
      </w:pPr>
      <w:r>
        <w:t>В связи с недостаточностью времени на проведение развернутого полноценного исследования на уроке педагогами школы используются:</w:t>
      </w:r>
    </w:p>
    <w:p w:rsidR="00A94103" w:rsidRDefault="00CB7AF0">
      <w:pPr>
        <w:pStyle w:val="a4"/>
        <w:numPr>
          <w:ilvl w:val="0"/>
          <w:numId w:val="51"/>
        </w:numPr>
        <w:tabs>
          <w:tab w:val="left" w:pos="1659"/>
        </w:tabs>
        <w:ind w:right="223" w:firstLine="708"/>
        <w:rPr>
          <w:sz w:val="24"/>
        </w:rPr>
      </w:pPr>
      <w:r>
        <w:rPr>
          <w:sz w:val="24"/>
        </w:rPr>
        <w:t>учебные исследовательские задачи, предполагающие деятельность учащихся в</w:t>
      </w:r>
      <w:r>
        <w:rPr>
          <w:spacing w:val="40"/>
          <w:sz w:val="24"/>
        </w:rPr>
        <w:t xml:space="preserve"> </w:t>
      </w:r>
      <w:r>
        <w:rPr>
          <w:sz w:val="24"/>
        </w:rPr>
        <w:t>проблемной ситуации, поставленной перед ними учителем в рамках следующих теоретических</w:t>
      </w:r>
      <w:r>
        <w:rPr>
          <w:spacing w:val="40"/>
          <w:sz w:val="24"/>
        </w:rPr>
        <w:t xml:space="preserve"> </w:t>
      </w:r>
      <w:r>
        <w:rPr>
          <w:spacing w:val="-2"/>
          <w:sz w:val="24"/>
        </w:rPr>
        <w:t>вопросов:</w:t>
      </w:r>
    </w:p>
    <w:p w:rsidR="00A94103" w:rsidRDefault="00CB7AF0">
      <w:pPr>
        <w:pStyle w:val="a3"/>
        <w:ind w:left="929" w:right="3583" w:firstLine="0"/>
        <w:jc w:val="left"/>
      </w:pPr>
      <w:r>
        <w:t>Как</w:t>
      </w:r>
      <w:r>
        <w:rPr>
          <w:spacing w:val="-3"/>
        </w:rPr>
        <w:t xml:space="preserve"> </w:t>
      </w:r>
      <w:r>
        <w:t>(в</w:t>
      </w:r>
      <w:r>
        <w:rPr>
          <w:spacing w:val="-4"/>
        </w:rPr>
        <w:t xml:space="preserve"> </w:t>
      </w:r>
      <w:r>
        <w:t>каком</w:t>
      </w:r>
      <w:r>
        <w:rPr>
          <w:spacing w:val="-4"/>
        </w:rPr>
        <w:t xml:space="preserve"> </w:t>
      </w:r>
      <w:r>
        <w:t>направлении)...</w:t>
      </w:r>
      <w:r>
        <w:rPr>
          <w:spacing w:val="-3"/>
        </w:rPr>
        <w:t xml:space="preserve"> </w:t>
      </w:r>
      <w:r>
        <w:t>в</w:t>
      </w:r>
      <w:r>
        <w:rPr>
          <w:spacing w:val="-4"/>
        </w:rPr>
        <w:t xml:space="preserve"> </w:t>
      </w:r>
      <w:r>
        <w:t>какой</w:t>
      </w:r>
      <w:r>
        <w:rPr>
          <w:spacing w:val="-3"/>
        </w:rPr>
        <w:t xml:space="preserve"> </w:t>
      </w:r>
      <w:r>
        <w:t>степени...</w:t>
      </w:r>
      <w:r>
        <w:rPr>
          <w:spacing w:val="-5"/>
        </w:rPr>
        <w:t xml:space="preserve"> </w:t>
      </w:r>
      <w:r>
        <w:t>изменилось...</w:t>
      </w:r>
      <w:r>
        <w:rPr>
          <w:spacing w:val="-5"/>
        </w:rPr>
        <w:t xml:space="preserve"> </w:t>
      </w:r>
      <w:r>
        <w:t>? Как (каким образом)... в какой степени повлияло... на… ?</w:t>
      </w:r>
    </w:p>
    <w:p w:rsidR="00A94103" w:rsidRDefault="00CB7AF0">
      <w:pPr>
        <w:pStyle w:val="a3"/>
        <w:ind w:left="929" w:right="3475" w:firstLine="0"/>
        <w:jc w:val="left"/>
      </w:pPr>
      <w:r>
        <w:t>Какой (в чем проявилась)... насколько важной... была роль... ? Каково</w:t>
      </w:r>
      <w:r>
        <w:rPr>
          <w:spacing w:val="-3"/>
        </w:rPr>
        <w:t xml:space="preserve"> </w:t>
      </w:r>
      <w:r>
        <w:t>(в</w:t>
      </w:r>
      <w:r>
        <w:rPr>
          <w:spacing w:val="-4"/>
        </w:rPr>
        <w:t xml:space="preserve"> </w:t>
      </w:r>
      <w:r>
        <w:t>чем</w:t>
      </w:r>
      <w:r>
        <w:rPr>
          <w:spacing w:val="-4"/>
        </w:rPr>
        <w:t xml:space="preserve"> </w:t>
      </w:r>
      <w:r>
        <w:t>проявилось)...</w:t>
      </w:r>
      <w:r>
        <w:rPr>
          <w:spacing w:val="-3"/>
        </w:rPr>
        <w:t xml:space="preserve"> </w:t>
      </w:r>
      <w:r>
        <w:t>как</w:t>
      </w:r>
      <w:r>
        <w:rPr>
          <w:spacing w:val="-3"/>
        </w:rPr>
        <w:t xml:space="preserve"> </w:t>
      </w:r>
      <w:r>
        <w:t>можно</w:t>
      </w:r>
      <w:r>
        <w:rPr>
          <w:spacing w:val="-3"/>
        </w:rPr>
        <w:t xml:space="preserve"> </w:t>
      </w:r>
      <w:r>
        <w:t>оценить…</w:t>
      </w:r>
      <w:r>
        <w:rPr>
          <w:spacing w:val="-3"/>
        </w:rPr>
        <w:t xml:space="preserve"> </w:t>
      </w:r>
      <w:r>
        <w:t>значение...</w:t>
      </w:r>
      <w:r>
        <w:rPr>
          <w:spacing w:val="-6"/>
        </w:rPr>
        <w:t xml:space="preserve"> </w:t>
      </w:r>
      <w:r>
        <w:t>? Что произойдет... как измениться..., если... ?</w:t>
      </w:r>
    </w:p>
    <w:p w:rsidR="00A94103" w:rsidRDefault="00CB7AF0">
      <w:pPr>
        <w:pStyle w:val="a4"/>
        <w:numPr>
          <w:ilvl w:val="0"/>
          <w:numId w:val="51"/>
        </w:numPr>
        <w:tabs>
          <w:tab w:val="left" w:pos="1659"/>
        </w:tabs>
        <w:ind w:right="222" w:firstLine="708"/>
        <w:rPr>
          <w:sz w:val="24"/>
        </w:rPr>
      </w:pPr>
      <w:r>
        <w:rPr>
          <w:sz w:val="24"/>
        </w:rPr>
        <w:t>мини-исследования, организуемые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94103" w:rsidRDefault="00CB7AF0">
      <w:pPr>
        <w:pStyle w:val="a3"/>
        <w:spacing w:line="275" w:lineRule="exact"/>
        <w:ind w:left="929" w:firstLine="0"/>
      </w:pPr>
      <w:r>
        <w:t>Основными</w:t>
      </w:r>
      <w:r>
        <w:rPr>
          <w:spacing w:val="-7"/>
        </w:rPr>
        <w:t xml:space="preserve"> </w:t>
      </w:r>
      <w:r>
        <w:t>формами</w:t>
      </w:r>
      <w:r>
        <w:rPr>
          <w:spacing w:val="-5"/>
        </w:rPr>
        <w:t xml:space="preserve"> </w:t>
      </w:r>
      <w:r>
        <w:t>представления</w:t>
      </w:r>
      <w:r>
        <w:rPr>
          <w:spacing w:val="-5"/>
        </w:rPr>
        <w:t xml:space="preserve"> </w:t>
      </w:r>
      <w:r>
        <w:t>итогов</w:t>
      </w:r>
      <w:r>
        <w:rPr>
          <w:spacing w:val="-3"/>
        </w:rPr>
        <w:t xml:space="preserve"> </w:t>
      </w:r>
      <w:r>
        <w:t>учебных</w:t>
      </w:r>
      <w:r>
        <w:rPr>
          <w:spacing w:val="-4"/>
        </w:rPr>
        <w:t xml:space="preserve"> </w:t>
      </w:r>
      <w:r>
        <w:t>исследований</w:t>
      </w:r>
      <w:r>
        <w:rPr>
          <w:spacing w:val="-4"/>
        </w:rPr>
        <w:t xml:space="preserve"> </w:t>
      </w:r>
      <w:r>
        <w:rPr>
          <w:spacing w:val="-2"/>
        </w:rPr>
        <w:t>являются:</w:t>
      </w:r>
    </w:p>
    <w:p w:rsidR="00A94103" w:rsidRDefault="00CB7AF0">
      <w:pPr>
        <w:pStyle w:val="a4"/>
        <w:numPr>
          <w:ilvl w:val="0"/>
          <w:numId w:val="51"/>
        </w:numPr>
        <w:tabs>
          <w:tab w:val="left" w:pos="1660"/>
        </w:tabs>
        <w:spacing w:line="293" w:lineRule="exact"/>
        <w:ind w:left="1660" w:hanging="731"/>
        <w:rPr>
          <w:sz w:val="24"/>
        </w:rPr>
      </w:pPr>
      <w:r>
        <w:rPr>
          <w:sz w:val="24"/>
        </w:rPr>
        <w:t xml:space="preserve">доклад, </w:t>
      </w:r>
      <w:r>
        <w:rPr>
          <w:spacing w:val="-2"/>
          <w:sz w:val="24"/>
        </w:rPr>
        <w:t>реферат;</w:t>
      </w:r>
    </w:p>
    <w:p w:rsidR="00A94103" w:rsidRDefault="00CB7AF0">
      <w:pPr>
        <w:pStyle w:val="a4"/>
        <w:numPr>
          <w:ilvl w:val="0"/>
          <w:numId w:val="51"/>
        </w:numPr>
        <w:tabs>
          <w:tab w:val="left" w:pos="1659"/>
        </w:tabs>
        <w:ind w:right="221" w:firstLine="708"/>
        <w:rPr>
          <w:sz w:val="24"/>
        </w:rPr>
      </w:pPr>
      <w:r>
        <w:rPr>
          <w:sz w:val="24"/>
        </w:rPr>
        <w:t xml:space="preserve">статьи, обзоры, отчеты и заключения по итогам исследований по различным предметным </w:t>
      </w:r>
      <w:r>
        <w:rPr>
          <w:spacing w:val="-2"/>
          <w:sz w:val="24"/>
        </w:rPr>
        <w:t>областям.</w:t>
      </w:r>
    </w:p>
    <w:p w:rsidR="00A94103" w:rsidRDefault="00CB7AF0">
      <w:pPr>
        <w:pStyle w:val="a3"/>
        <w:spacing w:line="275" w:lineRule="exact"/>
        <w:ind w:left="929" w:firstLine="0"/>
      </w:pPr>
      <w:r>
        <w:t>Особенности</w:t>
      </w:r>
      <w:r>
        <w:rPr>
          <w:spacing w:val="-6"/>
        </w:rPr>
        <w:t xml:space="preserve"> </w:t>
      </w:r>
      <w:r>
        <w:t>организации</w:t>
      </w:r>
      <w:r>
        <w:rPr>
          <w:spacing w:val="-1"/>
        </w:rPr>
        <w:t xml:space="preserve"> </w:t>
      </w:r>
      <w:r>
        <w:t>УИД</w:t>
      </w:r>
      <w:r>
        <w:rPr>
          <w:spacing w:val="-6"/>
        </w:rPr>
        <w:t xml:space="preserve"> </w:t>
      </w:r>
      <w:r>
        <w:t>в</w:t>
      </w:r>
      <w:r>
        <w:rPr>
          <w:spacing w:val="-5"/>
        </w:rPr>
        <w:t xml:space="preserve"> </w:t>
      </w:r>
      <w:r>
        <w:t>рамках</w:t>
      </w:r>
      <w:r>
        <w:rPr>
          <w:spacing w:val="-2"/>
        </w:rPr>
        <w:t xml:space="preserve"> </w:t>
      </w:r>
      <w:r>
        <w:t>внеурочной</w:t>
      </w:r>
      <w:r>
        <w:rPr>
          <w:spacing w:val="-4"/>
        </w:rPr>
        <w:t xml:space="preserve"> </w:t>
      </w:r>
      <w:r>
        <w:rPr>
          <w:spacing w:val="-2"/>
        </w:rPr>
        <w:t>деятельности</w:t>
      </w:r>
    </w:p>
    <w:p w:rsidR="00A94103" w:rsidRDefault="00CB7AF0">
      <w:pPr>
        <w:pStyle w:val="a3"/>
        <w:ind w:right="223"/>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w:t>
      </w:r>
      <w:r>
        <w:rPr>
          <w:spacing w:val="-2"/>
        </w:rPr>
        <w:t>исследования.</w:t>
      </w:r>
    </w:p>
    <w:p w:rsidR="00A94103" w:rsidRDefault="00CB7AF0" w:rsidP="00CB7AF0">
      <w:pPr>
        <w:pStyle w:val="a3"/>
        <w:ind w:right="223"/>
      </w:pPr>
      <w:r>
        <w:t>С</w:t>
      </w:r>
      <w:r w:rsidRPr="00CB7AF0">
        <w:t xml:space="preserve"> </w:t>
      </w:r>
      <w:r>
        <w:t>учетом</w:t>
      </w:r>
      <w:r w:rsidRPr="00CB7AF0">
        <w:t xml:space="preserve"> </w:t>
      </w:r>
      <w:r>
        <w:t>этого</w:t>
      </w:r>
      <w:r w:rsidRPr="00CB7AF0">
        <w:t xml:space="preserve"> </w:t>
      </w:r>
      <w:r>
        <w:t>при</w:t>
      </w:r>
      <w:r w:rsidRPr="00CB7AF0">
        <w:t xml:space="preserve"> </w:t>
      </w:r>
      <w:r>
        <w:t>организации</w:t>
      </w:r>
      <w:r w:rsidRPr="00CB7AF0">
        <w:t xml:space="preserve"> </w:t>
      </w:r>
      <w:r>
        <w:t>УИД</w:t>
      </w:r>
      <w:r w:rsidRPr="00CB7AF0">
        <w:t xml:space="preserve"> </w:t>
      </w:r>
      <w:r>
        <w:t>обучающихся</w:t>
      </w:r>
      <w:r w:rsidRPr="00CB7AF0">
        <w:t xml:space="preserve"> </w:t>
      </w:r>
      <w:r>
        <w:t>во</w:t>
      </w:r>
      <w:r w:rsidRPr="00CB7AF0">
        <w:t xml:space="preserve"> </w:t>
      </w:r>
      <w:r>
        <w:t>внеурочное</w:t>
      </w:r>
      <w:r w:rsidRPr="00CB7AF0">
        <w:t xml:space="preserve"> </w:t>
      </w:r>
      <w:r>
        <w:t>время</w:t>
      </w:r>
      <w:r w:rsidRPr="00CB7AF0">
        <w:t xml:space="preserve"> </w:t>
      </w:r>
      <w:r>
        <w:t>педагоги</w:t>
      </w:r>
      <w:r w:rsidRPr="00CB7AF0">
        <w:t xml:space="preserve"> </w:t>
      </w:r>
      <w:r>
        <w:t>МБОУ «ООШ № 8» ориентируются на реализацию нескольких направлений учебных исследований, основными являются:</w:t>
      </w:r>
    </w:p>
    <w:p w:rsidR="00A94103" w:rsidRDefault="00CB7AF0">
      <w:pPr>
        <w:pStyle w:val="a4"/>
        <w:numPr>
          <w:ilvl w:val="0"/>
          <w:numId w:val="51"/>
        </w:numPr>
        <w:tabs>
          <w:tab w:val="left" w:pos="1661"/>
        </w:tabs>
        <w:spacing w:line="293" w:lineRule="exact"/>
        <w:ind w:left="1661"/>
        <w:jc w:val="left"/>
        <w:rPr>
          <w:sz w:val="24"/>
        </w:rPr>
      </w:pPr>
      <w:r>
        <w:rPr>
          <w:spacing w:val="-2"/>
          <w:sz w:val="24"/>
        </w:rPr>
        <w:t>социально-гуманитарное;</w:t>
      </w:r>
    </w:p>
    <w:p w:rsidR="00A94103" w:rsidRDefault="00CB7AF0">
      <w:pPr>
        <w:pStyle w:val="a4"/>
        <w:numPr>
          <w:ilvl w:val="0"/>
          <w:numId w:val="51"/>
        </w:numPr>
        <w:tabs>
          <w:tab w:val="left" w:pos="1661"/>
        </w:tabs>
        <w:spacing w:line="294" w:lineRule="exact"/>
        <w:ind w:left="1661"/>
        <w:jc w:val="left"/>
        <w:rPr>
          <w:sz w:val="24"/>
        </w:rPr>
      </w:pPr>
      <w:r>
        <w:rPr>
          <w:spacing w:val="-2"/>
          <w:sz w:val="24"/>
        </w:rPr>
        <w:t>филологическое;</w:t>
      </w:r>
    </w:p>
    <w:p w:rsidR="00A94103" w:rsidRDefault="00CB7AF0">
      <w:pPr>
        <w:pStyle w:val="a4"/>
        <w:numPr>
          <w:ilvl w:val="0"/>
          <w:numId w:val="51"/>
        </w:numPr>
        <w:tabs>
          <w:tab w:val="left" w:pos="1661"/>
        </w:tabs>
        <w:spacing w:line="293" w:lineRule="exact"/>
        <w:ind w:left="1661"/>
        <w:jc w:val="left"/>
        <w:rPr>
          <w:sz w:val="24"/>
        </w:rPr>
      </w:pPr>
      <w:r>
        <w:rPr>
          <w:spacing w:val="-2"/>
          <w:sz w:val="24"/>
        </w:rPr>
        <w:t>естественно-научное;</w:t>
      </w:r>
    </w:p>
    <w:p w:rsidR="00A94103" w:rsidRDefault="00CB7AF0">
      <w:pPr>
        <w:pStyle w:val="a4"/>
        <w:numPr>
          <w:ilvl w:val="0"/>
          <w:numId w:val="51"/>
        </w:numPr>
        <w:tabs>
          <w:tab w:val="left" w:pos="1661"/>
        </w:tabs>
        <w:spacing w:line="293" w:lineRule="exact"/>
        <w:ind w:left="1661"/>
        <w:jc w:val="left"/>
        <w:rPr>
          <w:sz w:val="24"/>
        </w:rPr>
      </w:pPr>
      <w:r>
        <w:rPr>
          <w:spacing w:val="-2"/>
          <w:sz w:val="24"/>
        </w:rPr>
        <w:t>информационно-технологическое;</w:t>
      </w:r>
    </w:p>
    <w:p w:rsidR="00A94103" w:rsidRDefault="00CB7AF0">
      <w:pPr>
        <w:pStyle w:val="a4"/>
        <w:numPr>
          <w:ilvl w:val="0"/>
          <w:numId w:val="51"/>
        </w:numPr>
        <w:tabs>
          <w:tab w:val="left" w:pos="1661"/>
        </w:tabs>
        <w:spacing w:line="293" w:lineRule="exact"/>
        <w:ind w:left="1661"/>
        <w:jc w:val="left"/>
        <w:rPr>
          <w:sz w:val="24"/>
        </w:rPr>
      </w:pPr>
      <w:r>
        <w:rPr>
          <w:spacing w:val="-2"/>
          <w:sz w:val="24"/>
        </w:rPr>
        <w:t>междисциплинарное.</w:t>
      </w:r>
    </w:p>
    <w:p w:rsidR="00A94103" w:rsidRDefault="00CB7AF0">
      <w:pPr>
        <w:pStyle w:val="a3"/>
        <w:spacing w:line="275" w:lineRule="exact"/>
        <w:ind w:left="929" w:firstLine="0"/>
        <w:jc w:val="left"/>
      </w:pPr>
      <w:r>
        <w:t>Основными</w:t>
      </w:r>
      <w:r>
        <w:rPr>
          <w:spacing w:val="-6"/>
        </w:rPr>
        <w:t xml:space="preserve"> </w:t>
      </w:r>
      <w:r>
        <w:t>формами</w:t>
      </w:r>
      <w:r>
        <w:rPr>
          <w:spacing w:val="-3"/>
        </w:rPr>
        <w:t xml:space="preserve"> </w:t>
      </w:r>
      <w:r>
        <w:t>организации</w:t>
      </w:r>
      <w:r>
        <w:rPr>
          <w:spacing w:val="-3"/>
        </w:rPr>
        <w:t xml:space="preserve"> </w:t>
      </w:r>
      <w:r>
        <w:t>УИД</w:t>
      </w:r>
      <w:r>
        <w:rPr>
          <w:spacing w:val="-5"/>
        </w:rPr>
        <w:t xml:space="preserve"> </w:t>
      </w:r>
      <w:r>
        <w:t>во</w:t>
      </w:r>
      <w:r>
        <w:rPr>
          <w:spacing w:val="-3"/>
        </w:rPr>
        <w:t xml:space="preserve"> </w:t>
      </w:r>
      <w:r>
        <w:t>внеурочное</w:t>
      </w:r>
      <w:r>
        <w:rPr>
          <w:spacing w:val="-4"/>
        </w:rPr>
        <w:t xml:space="preserve"> </w:t>
      </w:r>
      <w:r>
        <w:t>время</w:t>
      </w:r>
      <w:r>
        <w:rPr>
          <w:spacing w:val="-3"/>
        </w:rPr>
        <w:t xml:space="preserve"> </w:t>
      </w:r>
      <w:r>
        <w:rPr>
          <w:spacing w:val="-2"/>
        </w:rPr>
        <w:t>являются:</w:t>
      </w:r>
    </w:p>
    <w:p w:rsidR="00A94103" w:rsidRDefault="00CB7AF0">
      <w:pPr>
        <w:pStyle w:val="a4"/>
        <w:numPr>
          <w:ilvl w:val="0"/>
          <w:numId w:val="51"/>
        </w:numPr>
        <w:tabs>
          <w:tab w:val="left" w:pos="1661"/>
        </w:tabs>
        <w:spacing w:line="293" w:lineRule="exact"/>
        <w:ind w:left="1661"/>
        <w:jc w:val="left"/>
        <w:rPr>
          <w:sz w:val="24"/>
        </w:rPr>
      </w:pPr>
      <w:r>
        <w:rPr>
          <w:sz w:val="24"/>
        </w:rPr>
        <w:t>конференция,</w:t>
      </w:r>
      <w:r>
        <w:rPr>
          <w:spacing w:val="-5"/>
          <w:sz w:val="24"/>
        </w:rPr>
        <w:t xml:space="preserve"> </w:t>
      </w:r>
      <w:r>
        <w:rPr>
          <w:sz w:val="24"/>
        </w:rPr>
        <w:t>семинар,</w:t>
      </w:r>
      <w:r>
        <w:rPr>
          <w:spacing w:val="-5"/>
          <w:sz w:val="24"/>
        </w:rPr>
        <w:t xml:space="preserve"> </w:t>
      </w:r>
      <w:r>
        <w:rPr>
          <w:sz w:val="24"/>
        </w:rPr>
        <w:t>дискуссия,</w:t>
      </w:r>
      <w:r>
        <w:rPr>
          <w:spacing w:val="-4"/>
          <w:sz w:val="24"/>
        </w:rPr>
        <w:t xml:space="preserve"> </w:t>
      </w:r>
      <w:r>
        <w:rPr>
          <w:spacing w:val="-2"/>
          <w:sz w:val="24"/>
        </w:rPr>
        <w:t>диспут;</w:t>
      </w:r>
    </w:p>
    <w:p w:rsidR="00A94103" w:rsidRDefault="00CB7AF0">
      <w:pPr>
        <w:pStyle w:val="a4"/>
        <w:numPr>
          <w:ilvl w:val="0"/>
          <w:numId w:val="51"/>
        </w:numPr>
        <w:tabs>
          <w:tab w:val="left" w:pos="1661"/>
        </w:tabs>
        <w:spacing w:line="293" w:lineRule="exact"/>
        <w:ind w:left="1661"/>
        <w:jc w:val="left"/>
        <w:rPr>
          <w:sz w:val="24"/>
        </w:rPr>
      </w:pPr>
      <w:r>
        <w:rPr>
          <w:sz w:val="24"/>
        </w:rPr>
        <w:t>брифинг,</w:t>
      </w:r>
      <w:r>
        <w:rPr>
          <w:spacing w:val="-5"/>
          <w:sz w:val="24"/>
        </w:rPr>
        <w:t xml:space="preserve"> </w:t>
      </w:r>
      <w:r>
        <w:rPr>
          <w:sz w:val="24"/>
        </w:rPr>
        <w:t>интервью,</w:t>
      </w:r>
      <w:r>
        <w:rPr>
          <w:spacing w:val="-4"/>
          <w:sz w:val="24"/>
        </w:rPr>
        <w:t xml:space="preserve"> </w:t>
      </w:r>
      <w:r>
        <w:rPr>
          <w:spacing w:val="-2"/>
          <w:sz w:val="24"/>
        </w:rPr>
        <w:t>телемост;</w:t>
      </w:r>
    </w:p>
    <w:p w:rsidR="00A94103" w:rsidRDefault="00CB7AF0">
      <w:pPr>
        <w:pStyle w:val="a4"/>
        <w:numPr>
          <w:ilvl w:val="0"/>
          <w:numId w:val="51"/>
        </w:numPr>
        <w:tabs>
          <w:tab w:val="left" w:pos="1661"/>
        </w:tabs>
        <w:spacing w:line="293" w:lineRule="exact"/>
        <w:ind w:left="1661"/>
        <w:jc w:val="left"/>
        <w:rPr>
          <w:sz w:val="24"/>
        </w:rPr>
      </w:pPr>
      <w:r>
        <w:rPr>
          <w:sz w:val="24"/>
        </w:rPr>
        <w:t>исследовательская</w:t>
      </w:r>
      <w:r>
        <w:rPr>
          <w:spacing w:val="-6"/>
          <w:sz w:val="24"/>
        </w:rPr>
        <w:t xml:space="preserve"> </w:t>
      </w:r>
      <w:r>
        <w:rPr>
          <w:sz w:val="24"/>
        </w:rPr>
        <w:t>практика,</w:t>
      </w:r>
      <w:r>
        <w:rPr>
          <w:spacing w:val="-4"/>
          <w:sz w:val="24"/>
        </w:rPr>
        <w:t xml:space="preserve"> </w:t>
      </w:r>
      <w:r>
        <w:rPr>
          <w:sz w:val="24"/>
        </w:rPr>
        <w:t>образовательные</w:t>
      </w:r>
      <w:r>
        <w:rPr>
          <w:spacing w:val="-7"/>
          <w:sz w:val="24"/>
        </w:rPr>
        <w:t xml:space="preserve"> </w:t>
      </w:r>
      <w:r>
        <w:rPr>
          <w:sz w:val="24"/>
        </w:rPr>
        <w:t>экспедиции,</w:t>
      </w:r>
      <w:r>
        <w:rPr>
          <w:spacing w:val="-6"/>
          <w:sz w:val="24"/>
        </w:rPr>
        <w:t xml:space="preserve"> </w:t>
      </w:r>
      <w:r>
        <w:rPr>
          <w:sz w:val="24"/>
        </w:rPr>
        <w:t>походы,</w:t>
      </w:r>
      <w:r>
        <w:rPr>
          <w:spacing w:val="-4"/>
          <w:sz w:val="24"/>
        </w:rPr>
        <w:t xml:space="preserve"> </w:t>
      </w:r>
      <w:r>
        <w:rPr>
          <w:sz w:val="24"/>
        </w:rPr>
        <w:t>поездки,</w:t>
      </w:r>
      <w:r>
        <w:rPr>
          <w:spacing w:val="-3"/>
          <w:sz w:val="24"/>
        </w:rPr>
        <w:t xml:space="preserve"> </w:t>
      </w:r>
      <w:r>
        <w:rPr>
          <w:spacing w:val="-2"/>
          <w:sz w:val="24"/>
        </w:rPr>
        <w:t>экскурсии;</w:t>
      </w:r>
    </w:p>
    <w:p w:rsidR="00A94103" w:rsidRDefault="00CB7AF0">
      <w:pPr>
        <w:pStyle w:val="a4"/>
        <w:numPr>
          <w:ilvl w:val="0"/>
          <w:numId w:val="51"/>
        </w:numPr>
        <w:tabs>
          <w:tab w:val="left" w:pos="1661"/>
        </w:tabs>
        <w:spacing w:before="1" w:line="294" w:lineRule="exact"/>
        <w:ind w:left="1661"/>
        <w:jc w:val="left"/>
        <w:rPr>
          <w:sz w:val="24"/>
        </w:rPr>
      </w:pPr>
      <w:r>
        <w:rPr>
          <w:sz w:val="24"/>
        </w:rPr>
        <w:t>научно-исследовательское</w:t>
      </w:r>
      <w:r>
        <w:rPr>
          <w:spacing w:val="-8"/>
          <w:sz w:val="24"/>
        </w:rPr>
        <w:t xml:space="preserve"> </w:t>
      </w:r>
      <w:r>
        <w:rPr>
          <w:sz w:val="24"/>
        </w:rPr>
        <w:t>общество</w:t>
      </w:r>
      <w:r>
        <w:rPr>
          <w:spacing w:val="-2"/>
          <w:sz w:val="24"/>
        </w:rPr>
        <w:t xml:space="preserve"> учащихся.</w:t>
      </w:r>
    </w:p>
    <w:p w:rsidR="00A94103" w:rsidRDefault="00CB7AF0">
      <w:pPr>
        <w:pStyle w:val="a3"/>
        <w:ind w:right="225"/>
        <w:jc w:val="left"/>
      </w:pPr>
      <w:r>
        <w:t>Для</w:t>
      </w:r>
      <w:r>
        <w:rPr>
          <w:spacing w:val="80"/>
          <w:w w:val="150"/>
        </w:rPr>
        <w:t xml:space="preserve"> </w:t>
      </w:r>
      <w:r>
        <w:t>представления</w:t>
      </w:r>
      <w:r>
        <w:rPr>
          <w:spacing w:val="80"/>
          <w:w w:val="150"/>
        </w:rPr>
        <w:t xml:space="preserve"> </w:t>
      </w:r>
      <w:r>
        <w:t>итогов</w:t>
      </w:r>
      <w:r>
        <w:rPr>
          <w:spacing w:val="80"/>
          <w:w w:val="150"/>
        </w:rPr>
        <w:t xml:space="preserve"> </w:t>
      </w:r>
      <w:r>
        <w:t>УИД</w:t>
      </w:r>
      <w:r>
        <w:rPr>
          <w:spacing w:val="80"/>
          <w:w w:val="150"/>
        </w:rPr>
        <w:t xml:space="preserve"> </w:t>
      </w:r>
      <w:r>
        <w:t>во</w:t>
      </w:r>
      <w:r>
        <w:rPr>
          <w:spacing w:val="80"/>
          <w:w w:val="150"/>
        </w:rPr>
        <w:t xml:space="preserve"> </w:t>
      </w:r>
      <w:r>
        <w:t>внеурочное</w:t>
      </w:r>
      <w:r>
        <w:rPr>
          <w:spacing w:val="80"/>
          <w:w w:val="150"/>
        </w:rPr>
        <w:t xml:space="preserve"> </w:t>
      </w:r>
      <w:r>
        <w:t>время</w:t>
      </w:r>
      <w:r>
        <w:rPr>
          <w:spacing w:val="80"/>
          <w:w w:val="150"/>
        </w:rPr>
        <w:t xml:space="preserve"> </w:t>
      </w:r>
      <w:r>
        <w:t>педагогами</w:t>
      </w:r>
      <w:r>
        <w:rPr>
          <w:spacing w:val="80"/>
          <w:w w:val="150"/>
        </w:rPr>
        <w:t xml:space="preserve"> </w:t>
      </w:r>
      <w:r>
        <w:t>школы</w:t>
      </w:r>
      <w:r>
        <w:rPr>
          <w:spacing w:val="80"/>
          <w:w w:val="150"/>
        </w:rPr>
        <w:t xml:space="preserve"> </w:t>
      </w:r>
      <w:r>
        <w:t>используются следующие формы предъявления результатов:</w:t>
      </w:r>
    </w:p>
    <w:p w:rsidR="00A94103" w:rsidRDefault="00CB7AF0">
      <w:pPr>
        <w:pStyle w:val="a4"/>
        <w:numPr>
          <w:ilvl w:val="0"/>
          <w:numId w:val="51"/>
        </w:numPr>
        <w:tabs>
          <w:tab w:val="left" w:pos="1661"/>
        </w:tabs>
        <w:spacing w:line="293" w:lineRule="exact"/>
        <w:ind w:left="1661"/>
        <w:jc w:val="left"/>
        <w:rPr>
          <w:sz w:val="24"/>
        </w:rPr>
      </w:pPr>
      <w:r>
        <w:rPr>
          <w:sz w:val="24"/>
        </w:rPr>
        <w:t>письменная</w:t>
      </w:r>
      <w:r>
        <w:rPr>
          <w:spacing w:val="-6"/>
          <w:sz w:val="24"/>
        </w:rPr>
        <w:t xml:space="preserve"> </w:t>
      </w:r>
      <w:r>
        <w:rPr>
          <w:sz w:val="24"/>
        </w:rPr>
        <w:t>исследовательская</w:t>
      </w:r>
      <w:r>
        <w:rPr>
          <w:spacing w:val="-3"/>
          <w:sz w:val="24"/>
        </w:rPr>
        <w:t xml:space="preserve"> </w:t>
      </w:r>
      <w:r>
        <w:rPr>
          <w:sz w:val="24"/>
        </w:rPr>
        <w:t>работа</w:t>
      </w:r>
      <w:r>
        <w:rPr>
          <w:spacing w:val="-4"/>
          <w:sz w:val="24"/>
        </w:rPr>
        <w:t xml:space="preserve"> </w:t>
      </w:r>
      <w:r>
        <w:rPr>
          <w:sz w:val="24"/>
        </w:rPr>
        <w:t>(эссе,</w:t>
      </w:r>
      <w:r>
        <w:rPr>
          <w:spacing w:val="-3"/>
          <w:sz w:val="24"/>
        </w:rPr>
        <w:t xml:space="preserve"> </w:t>
      </w:r>
      <w:r>
        <w:rPr>
          <w:sz w:val="24"/>
        </w:rPr>
        <w:t>доклад,</w:t>
      </w:r>
      <w:r>
        <w:rPr>
          <w:spacing w:val="-3"/>
          <w:sz w:val="24"/>
        </w:rPr>
        <w:t xml:space="preserve"> </w:t>
      </w:r>
      <w:r>
        <w:rPr>
          <w:spacing w:val="-2"/>
          <w:sz w:val="24"/>
        </w:rPr>
        <w:t>реферат);</w:t>
      </w:r>
    </w:p>
    <w:p w:rsidR="00A94103" w:rsidRDefault="00CB7AF0">
      <w:pPr>
        <w:pStyle w:val="a4"/>
        <w:numPr>
          <w:ilvl w:val="0"/>
          <w:numId w:val="51"/>
        </w:numPr>
        <w:tabs>
          <w:tab w:val="left" w:pos="1661"/>
        </w:tabs>
        <w:spacing w:line="294" w:lineRule="exact"/>
        <w:ind w:left="1661"/>
        <w:jc w:val="left"/>
        <w:rPr>
          <w:sz w:val="24"/>
        </w:rPr>
      </w:pPr>
      <w:r>
        <w:rPr>
          <w:sz w:val="24"/>
        </w:rPr>
        <w:t>статьи,</w:t>
      </w:r>
      <w:r>
        <w:rPr>
          <w:spacing w:val="59"/>
          <w:sz w:val="24"/>
        </w:rPr>
        <w:t xml:space="preserve"> </w:t>
      </w:r>
      <w:r>
        <w:rPr>
          <w:sz w:val="24"/>
        </w:rPr>
        <w:t>обзоры,</w:t>
      </w:r>
      <w:r>
        <w:rPr>
          <w:spacing w:val="61"/>
          <w:sz w:val="24"/>
        </w:rPr>
        <w:t xml:space="preserve"> </w:t>
      </w:r>
      <w:r>
        <w:rPr>
          <w:sz w:val="24"/>
        </w:rPr>
        <w:t>отчеты</w:t>
      </w:r>
      <w:r>
        <w:rPr>
          <w:spacing w:val="61"/>
          <w:sz w:val="24"/>
        </w:rPr>
        <w:t xml:space="preserve"> </w:t>
      </w:r>
      <w:r>
        <w:rPr>
          <w:sz w:val="24"/>
        </w:rPr>
        <w:t>и</w:t>
      </w:r>
      <w:r>
        <w:rPr>
          <w:spacing w:val="60"/>
          <w:sz w:val="24"/>
        </w:rPr>
        <w:t xml:space="preserve"> </w:t>
      </w:r>
      <w:r>
        <w:rPr>
          <w:sz w:val="24"/>
        </w:rPr>
        <w:t>заключения</w:t>
      </w:r>
      <w:r>
        <w:rPr>
          <w:spacing w:val="60"/>
          <w:sz w:val="24"/>
        </w:rPr>
        <w:t xml:space="preserve"> </w:t>
      </w:r>
      <w:r>
        <w:rPr>
          <w:sz w:val="24"/>
        </w:rPr>
        <w:t>по</w:t>
      </w:r>
      <w:r>
        <w:rPr>
          <w:spacing w:val="59"/>
          <w:sz w:val="24"/>
        </w:rPr>
        <w:t xml:space="preserve"> </w:t>
      </w:r>
      <w:r>
        <w:rPr>
          <w:sz w:val="24"/>
        </w:rPr>
        <w:t>итогам</w:t>
      </w:r>
      <w:r>
        <w:rPr>
          <w:spacing w:val="60"/>
          <w:sz w:val="24"/>
        </w:rPr>
        <w:t xml:space="preserve"> </w:t>
      </w:r>
      <w:r>
        <w:rPr>
          <w:sz w:val="24"/>
        </w:rPr>
        <w:t>исследований,</w:t>
      </w:r>
      <w:r>
        <w:rPr>
          <w:spacing w:val="61"/>
          <w:sz w:val="24"/>
        </w:rPr>
        <w:t xml:space="preserve"> </w:t>
      </w:r>
      <w:r>
        <w:rPr>
          <w:sz w:val="24"/>
        </w:rPr>
        <w:t>проводимых</w:t>
      </w:r>
      <w:r>
        <w:rPr>
          <w:spacing w:val="63"/>
          <w:sz w:val="24"/>
        </w:rPr>
        <w:t xml:space="preserve"> </w:t>
      </w:r>
      <w:r>
        <w:rPr>
          <w:sz w:val="24"/>
        </w:rPr>
        <w:t>в</w:t>
      </w:r>
      <w:r>
        <w:rPr>
          <w:spacing w:val="62"/>
          <w:sz w:val="24"/>
        </w:rPr>
        <w:t xml:space="preserve"> </w:t>
      </w:r>
      <w:r>
        <w:rPr>
          <w:spacing w:val="-2"/>
          <w:sz w:val="24"/>
        </w:rPr>
        <w:t>рамках</w:t>
      </w:r>
    </w:p>
    <w:p w:rsidR="00A94103" w:rsidRDefault="00A94103">
      <w:pPr>
        <w:spacing w:line="294" w:lineRule="exact"/>
        <w:rPr>
          <w:sz w:val="24"/>
        </w:rPr>
        <w:sectPr w:rsidR="00A94103">
          <w:footerReference w:type="default" r:id="rId10"/>
          <w:pgSz w:w="11920" w:h="16850"/>
          <w:pgMar w:top="460" w:right="120" w:bottom="1520" w:left="540" w:header="0" w:footer="1328" w:gutter="0"/>
          <w:cols w:space="720"/>
        </w:sectPr>
      </w:pPr>
    </w:p>
    <w:p w:rsidR="00A94103" w:rsidRDefault="00CB7AF0">
      <w:pPr>
        <w:pStyle w:val="a3"/>
        <w:spacing w:before="73"/>
        <w:ind w:right="217"/>
      </w:pPr>
      <w:r>
        <w:lastRenderedPageBreak/>
        <w:t>При оценивании результатов УИД педагоги ориентируются разработанными критериями учебного исследования. При оценки результатов УИД учитывается то, насколько обучающимся в</w:t>
      </w:r>
      <w:r>
        <w:rPr>
          <w:spacing w:val="40"/>
        </w:rPr>
        <w:t xml:space="preserve"> </w:t>
      </w:r>
      <w:r>
        <w:t>рамках проведения исследования удалось продемонстрировать базовые исследовательские действия:</w:t>
      </w:r>
    </w:p>
    <w:p w:rsidR="00A94103" w:rsidRDefault="00CB7AF0">
      <w:pPr>
        <w:pStyle w:val="a4"/>
        <w:numPr>
          <w:ilvl w:val="0"/>
          <w:numId w:val="51"/>
        </w:numPr>
        <w:tabs>
          <w:tab w:val="left" w:pos="1660"/>
        </w:tabs>
        <w:spacing w:line="293" w:lineRule="exact"/>
        <w:ind w:left="1660" w:hanging="731"/>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A94103" w:rsidRDefault="00CB7AF0">
      <w:pPr>
        <w:pStyle w:val="a4"/>
        <w:numPr>
          <w:ilvl w:val="0"/>
          <w:numId w:val="51"/>
        </w:numPr>
        <w:tabs>
          <w:tab w:val="left" w:pos="1659"/>
        </w:tabs>
        <w:ind w:right="223" w:firstLine="708"/>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4103" w:rsidRDefault="00CB7AF0">
      <w:pPr>
        <w:pStyle w:val="a4"/>
        <w:numPr>
          <w:ilvl w:val="0"/>
          <w:numId w:val="51"/>
        </w:numPr>
        <w:tabs>
          <w:tab w:val="left" w:pos="1659"/>
        </w:tabs>
        <w:ind w:right="220" w:firstLine="708"/>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94103" w:rsidRDefault="00CB7AF0">
      <w:pPr>
        <w:pStyle w:val="a4"/>
        <w:numPr>
          <w:ilvl w:val="0"/>
          <w:numId w:val="51"/>
        </w:numPr>
        <w:tabs>
          <w:tab w:val="left" w:pos="1659"/>
        </w:tabs>
        <w:ind w:right="223" w:firstLine="708"/>
        <w:rPr>
          <w:sz w:val="24"/>
        </w:rPr>
      </w:pPr>
      <w:r>
        <w:rPr>
          <w:sz w:val="24"/>
        </w:rPr>
        <w:t>проводить по самостоятельно составленному плану опыт, несложный эксперимент, небольшое исследование;</w:t>
      </w:r>
    </w:p>
    <w:p w:rsidR="00A94103" w:rsidRDefault="00CB7AF0">
      <w:pPr>
        <w:pStyle w:val="a4"/>
        <w:numPr>
          <w:ilvl w:val="0"/>
          <w:numId w:val="51"/>
        </w:numPr>
        <w:tabs>
          <w:tab w:val="left" w:pos="1659"/>
        </w:tabs>
        <w:ind w:right="224" w:firstLine="708"/>
        <w:rPr>
          <w:sz w:val="24"/>
        </w:rPr>
      </w:pPr>
      <w:r>
        <w:rPr>
          <w:sz w:val="24"/>
        </w:rPr>
        <w:t>оценивать на применимость и достоверность информацию, полученную в ходе исследования (эксперимента);</w:t>
      </w:r>
    </w:p>
    <w:p w:rsidR="00A94103" w:rsidRDefault="00CB7AF0">
      <w:pPr>
        <w:pStyle w:val="a4"/>
        <w:numPr>
          <w:ilvl w:val="0"/>
          <w:numId w:val="51"/>
        </w:numPr>
        <w:tabs>
          <w:tab w:val="left" w:pos="1659"/>
        </w:tabs>
        <w:ind w:right="222" w:firstLine="708"/>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w:t>
      </w:r>
      <w:r>
        <w:rPr>
          <w:spacing w:val="40"/>
          <w:sz w:val="24"/>
        </w:rPr>
        <w:t xml:space="preserve"> </w:t>
      </w:r>
      <w:r>
        <w:rPr>
          <w:sz w:val="24"/>
        </w:rPr>
        <w:t>и обобщений;</w:t>
      </w:r>
    </w:p>
    <w:p w:rsidR="00A94103" w:rsidRDefault="00CB7AF0">
      <w:pPr>
        <w:pStyle w:val="a4"/>
        <w:numPr>
          <w:ilvl w:val="0"/>
          <w:numId w:val="51"/>
        </w:numPr>
        <w:tabs>
          <w:tab w:val="left" w:pos="1659"/>
        </w:tabs>
        <w:ind w:right="218" w:firstLine="708"/>
        <w:rPr>
          <w:sz w:val="24"/>
        </w:rPr>
      </w:pPr>
      <w:r>
        <w:rPr>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Pr>
          <w:spacing w:val="-2"/>
          <w:sz w:val="24"/>
        </w:rPr>
        <w:t>контекстах.</w:t>
      </w:r>
    </w:p>
    <w:p w:rsidR="00A94103" w:rsidRDefault="00CB7AF0">
      <w:pPr>
        <w:pStyle w:val="a3"/>
        <w:ind w:right="215"/>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w:t>
      </w:r>
      <w:r>
        <w:rPr>
          <w:spacing w:val="40"/>
        </w:rPr>
        <w:t xml:space="preserve"> </w:t>
      </w:r>
      <w:r>
        <w:t>или познавательной проблемы.</w:t>
      </w:r>
    </w:p>
    <w:p w:rsidR="00A94103" w:rsidRDefault="00CB7AF0">
      <w:pPr>
        <w:pStyle w:val="a3"/>
        <w:ind w:right="227"/>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94103" w:rsidRDefault="00CB7AF0">
      <w:pPr>
        <w:pStyle w:val="a4"/>
        <w:numPr>
          <w:ilvl w:val="0"/>
          <w:numId w:val="51"/>
        </w:numPr>
        <w:tabs>
          <w:tab w:val="left" w:pos="1659"/>
        </w:tabs>
        <w:ind w:right="223" w:firstLine="708"/>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94103" w:rsidRDefault="00CB7AF0">
      <w:pPr>
        <w:pStyle w:val="a4"/>
        <w:numPr>
          <w:ilvl w:val="0"/>
          <w:numId w:val="51"/>
        </w:numPr>
        <w:tabs>
          <w:tab w:val="left" w:pos="1659"/>
        </w:tabs>
        <w:ind w:right="217" w:firstLine="708"/>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94103" w:rsidRDefault="00CB7AF0">
      <w:pPr>
        <w:pStyle w:val="a3"/>
        <w:spacing w:line="275" w:lineRule="exact"/>
        <w:ind w:left="929" w:firstLine="0"/>
      </w:pPr>
      <w:r>
        <w:t>Осуществление</w:t>
      </w:r>
      <w:r>
        <w:rPr>
          <w:spacing w:val="-4"/>
        </w:rPr>
        <w:t xml:space="preserve"> </w:t>
      </w:r>
      <w:r>
        <w:t>ПД</w:t>
      </w:r>
      <w:r>
        <w:rPr>
          <w:spacing w:val="-3"/>
        </w:rPr>
        <w:t xml:space="preserve"> </w:t>
      </w:r>
      <w:r>
        <w:t>обучающимися</w:t>
      </w:r>
      <w:r>
        <w:rPr>
          <w:spacing w:val="-2"/>
        </w:rPr>
        <w:t xml:space="preserve"> </w:t>
      </w:r>
      <w:r>
        <w:t>включает</w:t>
      </w:r>
      <w:r>
        <w:rPr>
          <w:spacing w:val="1"/>
        </w:rPr>
        <w:t xml:space="preserve"> </w:t>
      </w:r>
      <w:r>
        <w:t>в</w:t>
      </w:r>
      <w:r>
        <w:rPr>
          <w:spacing w:val="-1"/>
        </w:rPr>
        <w:t xml:space="preserve"> </w:t>
      </w:r>
      <w:r>
        <w:t>себя</w:t>
      </w:r>
      <w:r>
        <w:rPr>
          <w:spacing w:val="-2"/>
        </w:rPr>
        <w:t xml:space="preserve"> </w:t>
      </w:r>
      <w:r>
        <w:t>ряд</w:t>
      </w:r>
      <w:r>
        <w:rPr>
          <w:spacing w:val="-2"/>
        </w:rPr>
        <w:t xml:space="preserve"> этапов:</w:t>
      </w:r>
    </w:p>
    <w:p w:rsidR="00A94103" w:rsidRDefault="00CB7AF0">
      <w:pPr>
        <w:pStyle w:val="a4"/>
        <w:numPr>
          <w:ilvl w:val="0"/>
          <w:numId w:val="51"/>
        </w:numPr>
        <w:tabs>
          <w:tab w:val="left" w:pos="1661"/>
        </w:tabs>
        <w:spacing w:line="293" w:lineRule="exact"/>
        <w:ind w:left="1661"/>
        <w:jc w:val="left"/>
        <w:rPr>
          <w:sz w:val="24"/>
        </w:rPr>
      </w:pPr>
      <w:r>
        <w:rPr>
          <w:sz w:val="24"/>
        </w:rPr>
        <w:t>анализ</w:t>
      </w:r>
      <w:r>
        <w:rPr>
          <w:spacing w:val="-4"/>
          <w:sz w:val="24"/>
        </w:rPr>
        <w:t xml:space="preserve"> </w:t>
      </w:r>
      <w:r>
        <w:rPr>
          <w:sz w:val="24"/>
        </w:rPr>
        <w:t>и</w:t>
      </w:r>
      <w:r>
        <w:rPr>
          <w:spacing w:val="-4"/>
          <w:sz w:val="24"/>
        </w:rPr>
        <w:t xml:space="preserve"> </w:t>
      </w:r>
      <w:r>
        <w:rPr>
          <w:sz w:val="24"/>
        </w:rPr>
        <w:t>формулирование</w:t>
      </w:r>
      <w:r>
        <w:rPr>
          <w:spacing w:val="-4"/>
          <w:sz w:val="24"/>
        </w:rPr>
        <w:t xml:space="preserve"> </w:t>
      </w:r>
      <w:r>
        <w:rPr>
          <w:spacing w:val="-2"/>
          <w:sz w:val="24"/>
        </w:rPr>
        <w:t>проблемы;</w:t>
      </w:r>
    </w:p>
    <w:p w:rsidR="00A94103" w:rsidRDefault="00CB7AF0">
      <w:pPr>
        <w:pStyle w:val="a4"/>
        <w:numPr>
          <w:ilvl w:val="0"/>
          <w:numId w:val="51"/>
        </w:numPr>
        <w:tabs>
          <w:tab w:val="left" w:pos="1661"/>
        </w:tabs>
        <w:spacing w:line="293" w:lineRule="exact"/>
        <w:ind w:left="1661"/>
        <w:jc w:val="left"/>
        <w:rPr>
          <w:sz w:val="24"/>
        </w:rPr>
      </w:pPr>
      <w:r>
        <w:rPr>
          <w:sz w:val="24"/>
        </w:rPr>
        <w:t>формулирование</w:t>
      </w:r>
      <w:r>
        <w:rPr>
          <w:spacing w:val="-7"/>
          <w:sz w:val="24"/>
        </w:rPr>
        <w:t xml:space="preserve"> </w:t>
      </w:r>
      <w:r>
        <w:rPr>
          <w:sz w:val="24"/>
        </w:rPr>
        <w:t>темы</w:t>
      </w:r>
      <w:r>
        <w:rPr>
          <w:spacing w:val="-2"/>
          <w:sz w:val="24"/>
        </w:rPr>
        <w:t xml:space="preserve"> проекта;</w:t>
      </w:r>
    </w:p>
    <w:p w:rsidR="00A94103" w:rsidRDefault="00CB7AF0">
      <w:pPr>
        <w:pStyle w:val="a4"/>
        <w:numPr>
          <w:ilvl w:val="0"/>
          <w:numId w:val="51"/>
        </w:numPr>
        <w:tabs>
          <w:tab w:val="left" w:pos="1661"/>
        </w:tabs>
        <w:spacing w:line="293" w:lineRule="exact"/>
        <w:ind w:left="1661"/>
        <w:jc w:val="left"/>
        <w:rPr>
          <w:sz w:val="24"/>
        </w:rPr>
      </w:pPr>
      <w:r>
        <w:rPr>
          <w:sz w:val="24"/>
        </w:rPr>
        <w:t>постановка</w:t>
      </w:r>
      <w:r>
        <w:rPr>
          <w:spacing w:val="-2"/>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w:t>
      </w:r>
      <w:r>
        <w:rPr>
          <w:spacing w:val="-2"/>
          <w:sz w:val="24"/>
        </w:rPr>
        <w:t xml:space="preserve"> проекта;</w:t>
      </w:r>
    </w:p>
    <w:p w:rsidR="00A94103" w:rsidRDefault="00CB7AF0">
      <w:pPr>
        <w:pStyle w:val="a4"/>
        <w:numPr>
          <w:ilvl w:val="0"/>
          <w:numId w:val="51"/>
        </w:numPr>
        <w:tabs>
          <w:tab w:val="left" w:pos="1661"/>
        </w:tabs>
        <w:spacing w:line="293" w:lineRule="exact"/>
        <w:ind w:left="1661"/>
        <w:jc w:val="left"/>
        <w:rPr>
          <w:sz w:val="24"/>
        </w:rPr>
      </w:pPr>
      <w:r>
        <w:rPr>
          <w:sz w:val="24"/>
        </w:rPr>
        <w:t>составление</w:t>
      </w:r>
      <w:r>
        <w:rPr>
          <w:spacing w:val="-5"/>
          <w:sz w:val="24"/>
        </w:rPr>
        <w:t xml:space="preserve"> </w:t>
      </w:r>
      <w:r>
        <w:rPr>
          <w:sz w:val="24"/>
        </w:rPr>
        <w:t>плана</w:t>
      </w:r>
      <w:r>
        <w:rPr>
          <w:spacing w:val="-4"/>
          <w:sz w:val="24"/>
        </w:rPr>
        <w:t xml:space="preserve"> </w:t>
      </w:r>
      <w:r>
        <w:rPr>
          <w:spacing w:val="-2"/>
          <w:sz w:val="24"/>
        </w:rPr>
        <w:t>работы;</w:t>
      </w:r>
    </w:p>
    <w:p w:rsidR="00A94103" w:rsidRDefault="00CB7AF0">
      <w:pPr>
        <w:pStyle w:val="a4"/>
        <w:numPr>
          <w:ilvl w:val="0"/>
          <w:numId w:val="51"/>
        </w:numPr>
        <w:tabs>
          <w:tab w:val="left" w:pos="1661"/>
        </w:tabs>
        <w:spacing w:line="293" w:lineRule="exact"/>
        <w:ind w:left="1661"/>
        <w:jc w:val="left"/>
        <w:rPr>
          <w:sz w:val="24"/>
        </w:rPr>
      </w:pPr>
      <w:r>
        <w:rPr>
          <w:sz w:val="24"/>
        </w:rPr>
        <w:t>сбор</w:t>
      </w:r>
      <w:r>
        <w:rPr>
          <w:spacing w:val="-1"/>
          <w:sz w:val="24"/>
        </w:rPr>
        <w:t xml:space="preserve"> </w:t>
      </w:r>
      <w:r>
        <w:rPr>
          <w:spacing w:val="-2"/>
          <w:sz w:val="24"/>
        </w:rPr>
        <w:t>информации/исследование;</w:t>
      </w:r>
    </w:p>
    <w:p w:rsidR="00A94103" w:rsidRDefault="00CB7AF0">
      <w:pPr>
        <w:pStyle w:val="a4"/>
        <w:numPr>
          <w:ilvl w:val="0"/>
          <w:numId w:val="51"/>
        </w:numPr>
        <w:tabs>
          <w:tab w:val="left" w:pos="1661"/>
        </w:tabs>
        <w:spacing w:line="293" w:lineRule="exact"/>
        <w:ind w:left="1661"/>
        <w:jc w:val="left"/>
        <w:rPr>
          <w:sz w:val="24"/>
        </w:rPr>
      </w:pPr>
      <w:r>
        <w:rPr>
          <w:sz w:val="24"/>
        </w:rPr>
        <w:t>выполнение</w:t>
      </w:r>
      <w:r>
        <w:rPr>
          <w:spacing w:val="-9"/>
          <w:sz w:val="24"/>
        </w:rPr>
        <w:t xml:space="preserve"> </w:t>
      </w:r>
      <w:r>
        <w:rPr>
          <w:sz w:val="24"/>
        </w:rPr>
        <w:t>технологического</w:t>
      </w:r>
      <w:r>
        <w:rPr>
          <w:spacing w:val="-7"/>
          <w:sz w:val="24"/>
        </w:rPr>
        <w:t xml:space="preserve"> </w:t>
      </w:r>
      <w:r>
        <w:rPr>
          <w:spacing w:val="-2"/>
          <w:sz w:val="24"/>
        </w:rPr>
        <w:t>этапа;</w:t>
      </w:r>
    </w:p>
    <w:p w:rsidR="00A94103" w:rsidRDefault="00CB7AF0">
      <w:pPr>
        <w:pStyle w:val="a4"/>
        <w:numPr>
          <w:ilvl w:val="0"/>
          <w:numId w:val="51"/>
        </w:numPr>
        <w:tabs>
          <w:tab w:val="left" w:pos="1661"/>
        </w:tabs>
        <w:spacing w:line="293" w:lineRule="exact"/>
        <w:ind w:left="1661"/>
        <w:jc w:val="left"/>
        <w:rPr>
          <w:sz w:val="24"/>
        </w:rPr>
      </w:pPr>
      <w:r>
        <w:rPr>
          <w:sz w:val="24"/>
        </w:rPr>
        <w:t>подготовка</w:t>
      </w:r>
      <w:r>
        <w:rPr>
          <w:spacing w:val="-1"/>
          <w:sz w:val="24"/>
        </w:rPr>
        <w:t xml:space="preserve"> </w:t>
      </w:r>
      <w:r>
        <w:rPr>
          <w:sz w:val="24"/>
        </w:rPr>
        <w:t>и</w:t>
      </w:r>
      <w:r>
        <w:rPr>
          <w:spacing w:val="-3"/>
          <w:sz w:val="24"/>
        </w:rPr>
        <w:t xml:space="preserve"> </w:t>
      </w:r>
      <w:r>
        <w:rPr>
          <w:sz w:val="24"/>
        </w:rPr>
        <w:t xml:space="preserve">защита </w:t>
      </w:r>
      <w:r>
        <w:rPr>
          <w:spacing w:val="-2"/>
          <w:sz w:val="24"/>
        </w:rPr>
        <w:t>проекта;</w:t>
      </w:r>
    </w:p>
    <w:p w:rsidR="00A94103" w:rsidRDefault="00CB7AF0">
      <w:pPr>
        <w:pStyle w:val="a4"/>
        <w:numPr>
          <w:ilvl w:val="0"/>
          <w:numId w:val="51"/>
        </w:numPr>
        <w:tabs>
          <w:tab w:val="left" w:pos="1661"/>
        </w:tabs>
        <w:spacing w:line="293" w:lineRule="exact"/>
        <w:ind w:left="1661"/>
        <w:jc w:val="left"/>
        <w:rPr>
          <w:sz w:val="24"/>
        </w:rPr>
      </w:pPr>
      <w:r>
        <w:rPr>
          <w:sz w:val="24"/>
        </w:rPr>
        <w:t>рефлексия,</w:t>
      </w:r>
      <w:r>
        <w:rPr>
          <w:spacing w:val="-6"/>
          <w:sz w:val="24"/>
        </w:rPr>
        <w:t xml:space="preserve"> </w:t>
      </w:r>
      <w:r>
        <w:rPr>
          <w:sz w:val="24"/>
        </w:rPr>
        <w:t>анализ</w:t>
      </w:r>
      <w:r>
        <w:rPr>
          <w:spacing w:val="-4"/>
          <w:sz w:val="24"/>
        </w:rPr>
        <w:t xml:space="preserve"> </w:t>
      </w:r>
      <w:r>
        <w:rPr>
          <w:sz w:val="24"/>
        </w:rPr>
        <w:t>результатов</w:t>
      </w:r>
      <w:r>
        <w:rPr>
          <w:spacing w:val="-5"/>
          <w:sz w:val="24"/>
        </w:rPr>
        <w:t xml:space="preserve"> </w:t>
      </w:r>
      <w:r>
        <w:rPr>
          <w:sz w:val="24"/>
        </w:rPr>
        <w:t>выполнения</w:t>
      </w:r>
      <w:r>
        <w:rPr>
          <w:spacing w:val="-3"/>
          <w:sz w:val="24"/>
        </w:rPr>
        <w:t xml:space="preserve"> </w:t>
      </w:r>
      <w:r>
        <w:rPr>
          <w:sz w:val="24"/>
        </w:rPr>
        <w:t>проекта,</w:t>
      </w:r>
      <w:r>
        <w:rPr>
          <w:spacing w:val="-4"/>
          <w:sz w:val="24"/>
        </w:rPr>
        <w:t xml:space="preserve"> </w:t>
      </w:r>
      <w:r>
        <w:rPr>
          <w:sz w:val="24"/>
        </w:rPr>
        <w:t>оценка</w:t>
      </w:r>
      <w:r>
        <w:rPr>
          <w:spacing w:val="-5"/>
          <w:sz w:val="24"/>
        </w:rPr>
        <w:t xml:space="preserve"> </w:t>
      </w:r>
      <w:r>
        <w:rPr>
          <w:sz w:val="24"/>
        </w:rPr>
        <w:t>качества</w:t>
      </w:r>
      <w:r>
        <w:rPr>
          <w:spacing w:val="-2"/>
          <w:sz w:val="24"/>
        </w:rPr>
        <w:t xml:space="preserve"> выполнения.</w:t>
      </w:r>
    </w:p>
    <w:p w:rsidR="00A94103" w:rsidRDefault="00CB7AF0">
      <w:pPr>
        <w:pStyle w:val="a3"/>
        <w:ind w:right="221"/>
      </w:pPr>
      <w:r>
        <w:t>При организации ПД педагоги учитывают, что в любом проекте должна присутствовать исследовательская составляющая, в связи с чем обучающихся ориентируют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94103" w:rsidRDefault="00CB7AF0">
      <w:pPr>
        <w:pStyle w:val="a3"/>
        <w:ind w:right="223"/>
      </w:pPr>
      <w:r>
        <w:t>Особенности организации проектной деятельности обучающихся в рамках урочной деятельности так</w:t>
      </w:r>
      <w:r>
        <w:rPr>
          <w:spacing w:val="-1"/>
        </w:rPr>
        <w:t xml:space="preserve"> </w:t>
      </w:r>
      <w:r>
        <w:t>же,</w:t>
      </w:r>
      <w:r>
        <w:rPr>
          <w:spacing w:val="-1"/>
        </w:rPr>
        <w:t xml:space="preserve"> </w:t>
      </w:r>
      <w:r>
        <w:t>как</w:t>
      </w:r>
      <w:r>
        <w:rPr>
          <w:spacing w:val="-1"/>
        </w:rPr>
        <w:t xml:space="preserve"> </w:t>
      </w:r>
      <w:r>
        <w:t>и при организации учебных исследований,</w:t>
      </w:r>
      <w:r>
        <w:rPr>
          <w:spacing w:val="-1"/>
        </w:rPr>
        <w:t xml:space="preserve"> </w:t>
      </w:r>
      <w:r>
        <w:t>связаны</w:t>
      </w:r>
      <w:r>
        <w:rPr>
          <w:spacing w:val="-2"/>
        </w:rPr>
        <w:t xml:space="preserve"> </w:t>
      </w:r>
      <w:r>
        <w:t>с</w:t>
      </w:r>
      <w:r>
        <w:rPr>
          <w:spacing w:val="-2"/>
        </w:rPr>
        <w:t xml:space="preserve"> </w:t>
      </w:r>
      <w:r>
        <w:t>тем,</w:t>
      </w:r>
      <w:r>
        <w:rPr>
          <w:spacing w:val="-1"/>
        </w:rPr>
        <w:t xml:space="preserve"> </w:t>
      </w:r>
      <w:r>
        <w:t>что учебное</w:t>
      </w:r>
      <w:r>
        <w:rPr>
          <w:spacing w:val="-2"/>
        </w:rPr>
        <w:t xml:space="preserve"> </w:t>
      </w:r>
      <w:r>
        <w:t>время</w:t>
      </w:r>
      <w:r>
        <w:rPr>
          <w:spacing w:val="-1"/>
        </w:rPr>
        <w:t xml:space="preserve"> </w:t>
      </w:r>
      <w:r>
        <w:t>ограничено</w:t>
      </w:r>
      <w:r>
        <w:rPr>
          <w:spacing w:val="-1"/>
        </w:rPr>
        <w:t xml:space="preserve"> </w:t>
      </w:r>
      <w:r>
        <w:t>и</w:t>
      </w:r>
      <w:r>
        <w:rPr>
          <w:spacing w:val="-2"/>
        </w:rPr>
        <w:t xml:space="preserve"> </w:t>
      </w:r>
      <w:r>
        <w:t>не может быть направлено на осуществление полноценной проектной работы в классе и в рамках выполнения домашних заданий.</w:t>
      </w:r>
    </w:p>
    <w:p w:rsidR="00A94103" w:rsidRDefault="00CB7AF0">
      <w:pPr>
        <w:pStyle w:val="a3"/>
        <w:ind w:right="222"/>
      </w:pPr>
      <w:r>
        <w:t>С учетом этого при организации ПД обучающихся в урочное время педагоги используют реализацию двух основных направлений проектирования:</w:t>
      </w:r>
    </w:p>
    <w:p w:rsidR="00A94103" w:rsidRDefault="00CB7AF0">
      <w:pPr>
        <w:pStyle w:val="a4"/>
        <w:numPr>
          <w:ilvl w:val="0"/>
          <w:numId w:val="51"/>
        </w:numPr>
        <w:tabs>
          <w:tab w:val="left" w:pos="1660"/>
        </w:tabs>
        <w:spacing w:line="293" w:lineRule="exact"/>
        <w:ind w:left="1660" w:hanging="731"/>
        <w:rPr>
          <w:sz w:val="24"/>
        </w:rPr>
      </w:pPr>
      <w:r>
        <w:rPr>
          <w:sz w:val="24"/>
        </w:rPr>
        <w:t>предметные</w:t>
      </w:r>
      <w:r>
        <w:rPr>
          <w:spacing w:val="-5"/>
          <w:sz w:val="24"/>
        </w:rPr>
        <w:t xml:space="preserve"> </w:t>
      </w:r>
      <w:r>
        <w:rPr>
          <w:spacing w:val="-2"/>
          <w:sz w:val="24"/>
        </w:rPr>
        <w:t>проекты;</w:t>
      </w:r>
    </w:p>
    <w:p w:rsidR="00A94103" w:rsidRDefault="00CB7AF0">
      <w:pPr>
        <w:pStyle w:val="a4"/>
        <w:numPr>
          <w:ilvl w:val="0"/>
          <w:numId w:val="51"/>
        </w:numPr>
        <w:tabs>
          <w:tab w:val="left" w:pos="1660"/>
        </w:tabs>
        <w:spacing w:line="293" w:lineRule="exact"/>
        <w:ind w:left="1660" w:hanging="731"/>
        <w:rPr>
          <w:sz w:val="24"/>
        </w:rPr>
      </w:pPr>
      <w:r>
        <w:rPr>
          <w:sz w:val="24"/>
        </w:rPr>
        <w:t>метапредметные</w:t>
      </w:r>
      <w:r>
        <w:rPr>
          <w:spacing w:val="-9"/>
          <w:sz w:val="24"/>
        </w:rPr>
        <w:t xml:space="preserve"> </w:t>
      </w:r>
      <w:r>
        <w:rPr>
          <w:spacing w:val="-2"/>
          <w:sz w:val="24"/>
        </w:rPr>
        <w:t>проекты.</w:t>
      </w:r>
    </w:p>
    <w:p w:rsidR="00A94103" w:rsidRDefault="00A94103">
      <w:pPr>
        <w:spacing w:line="293" w:lineRule="exact"/>
        <w:jc w:val="both"/>
        <w:rPr>
          <w:sz w:val="24"/>
        </w:rPr>
        <w:sectPr w:rsidR="00A94103">
          <w:footerReference w:type="default" r:id="rId11"/>
          <w:pgSz w:w="11920" w:h="16850"/>
          <w:pgMar w:top="460" w:right="120" w:bottom="280" w:left="540" w:header="0" w:footer="0" w:gutter="0"/>
          <w:cols w:space="720"/>
        </w:sectPr>
      </w:pPr>
    </w:p>
    <w:p w:rsidR="00A94103" w:rsidRDefault="00CB7AF0">
      <w:pPr>
        <w:pStyle w:val="a3"/>
        <w:spacing w:before="73"/>
        <w:ind w:right="222"/>
      </w:pPr>
      <w:r>
        <w:lastRenderedPageBreak/>
        <w:t xml:space="preserve">В отличие от предметных проектов, нацеленных на решение задач предметного обучения, метапредметные проекты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w:t>
      </w:r>
      <w:r>
        <w:rPr>
          <w:spacing w:val="-2"/>
        </w:rPr>
        <w:t>обучения.</w:t>
      </w:r>
    </w:p>
    <w:p w:rsidR="00A94103" w:rsidRDefault="00CB7AF0">
      <w:pPr>
        <w:pStyle w:val="a3"/>
        <w:spacing w:before="1" w:line="276" w:lineRule="exact"/>
        <w:ind w:left="929" w:firstLine="0"/>
      </w:pPr>
      <w:r>
        <w:t>Используются</w:t>
      </w:r>
      <w:r>
        <w:rPr>
          <w:spacing w:val="-8"/>
        </w:rPr>
        <w:t xml:space="preserve"> </w:t>
      </w:r>
      <w:r>
        <w:t>следующие</w:t>
      </w:r>
      <w:r>
        <w:rPr>
          <w:spacing w:val="-7"/>
        </w:rPr>
        <w:t xml:space="preserve"> </w:t>
      </w:r>
      <w:r>
        <w:t>формы</w:t>
      </w:r>
      <w:r>
        <w:rPr>
          <w:spacing w:val="-5"/>
        </w:rPr>
        <w:t xml:space="preserve"> </w:t>
      </w:r>
      <w:r>
        <w:t>организации</w:t>
      </w:r>
      <w:r>
        <w:rPr>
          <w:spacing w:val="-6"/>
        </w:rPr>
        <w:t xml:space="preserve"> </w:t>
      </w:r>
      <w:r>
        <w:t>проектной</w:t>
      </w:r>
      <w:r>
        <w:rPr>
          <w:spacing w:val="-6"/>
        </w:rPr>
        <w:t xml:space="preserve"> </w:t>
      </w:r>
      <w:r>
        <w:t>деятельности</w:t>
      </w:r>
      <w:r>
        <w:rPr>
          <w:spacing w:val="-4"/>
        </w:rPr>
        <w:t xml:space="preserve"> </w:t>
      </w:r>
      <w:r>
        <w:rPr>
          <w:spacing w:val="-2"/>
        </w:rPr>
        <w:t>обучающихся:</w:t>
      </w:r>
    </w:p>
    <w:p w:rsidR="00A94103" w:rsidRDefault="00CB7AF0">
      <w:pPr>
        <w:pStyle w:val="a4"/>
        <w:numPr>
          <w:ilvl w:val="0"/>
          <w:numId w:val="51"/>
        </w:numPr>
        <w:tabs>
          <w:tab w:val="left" w:pos="1661"/>
        </w:tabs>
        <w:spacing w:line="293" w:lineRule="exact"/>
        <w:ind w:left="1661"/>
        <w:jc w:val="left"/>
        <w:rPr>
          <w:sz w:val="24"/>
        </w:rPr>
      </w:pPr>
      <w:r>
        <w:rPr>
          <w:sz w:val="24"/>
        </w:rPr>
        <w:t>монопроект</w:t>
      </w:r>
      <w:r>
        <w:rPr>
          <w:spacing w:val="-7"/>
          <w:sz w:val="24"/>
        </w:rPr>
        <w:t xml:space="preserve"> </w:t>
      </w:r>
      <w:r>
        <w:rPr>
          <w:sz w:val="24"/>
        </w:rPr>
        <w:t>(использование</w:t>
      </w:r>
      <w:r>
        <w:rPr>
          <w:spacing w:val="-6"/>
          <w:sz w:val="24"/>
        </w:rPr>
        <w:t xml:space="preserve"> </w:t>
      </w:r>
      <w:r>
        <w:rPr>
          <w:sz w:val="24"/>
        </w:rPr>
        <w:t>содержания</w:t>
      </w:r>
      <w:r>
        <w:rPr>
          <w:spacing w:val="-5"/>
          <w:sz w:val="24"/>
        </w:rPr>
        <w:t xml:space="preserve"> </w:t>
      </w:r>
      <w:r>
        <w:rPr>
          <w:sz w:val="24"/>
        </w:rPr>
        <w:t>одного</w:t>
      </w:r>
      <w:r>
        <w:rPr>
          <w:spacing w:val="-4"/>
          <w:sz w:val="24"/>
        </w:rPr>
        <w:t xml:space="preserve"> </w:t>
      </w:r>
      <w:r>
        <w:rPr>
          <w:spacing w:val="-2"/>
          <w:sz w:val="24"/>
        </w:rPr>
        <w:t>предмета);</w:t>
      </w:r>
    </w:p>
    <w:p w:rsidR="00A94103" w:rsidRDefault="00CB7AF0">
      <w:pPr>
        <w:pStyle w:val="a4"/>
        <w:numPr>
          <w:ilvl w:val="0"/>
          <w:numId w:val="51"/>
        </w:numPr>
        <w:tabs>
          <w:tab w:val="left" w:pos="1661"/>
        </w:tabs>
        <w:ind w:right="225" w:firstLine="708"/>
        <w:jc w:val="left"/>
        <w:rPr>
          <w:sz w:val="24"/>
        </w:rPr>
      </w:pPr>
      <w:r>
        <w:rPr>
          <w:sz w:val="24"/>
        </w:rPr>
        <w:t>межпредметный</w:t>
      </w:r>
      <w:r>
        <w:rPr>
          <w:spacing w:val="40"/>
          <w:sz w:val="24"/>
        </w:rPr>
        <w:t xml:space="preserve"> </w:t>
      </w:r>
      <w:r>
        <w:rPr>
          <w:sz w:val="24"/>
        </w:rPr>
        <w:t>проект</w:t>
      </w:r>
      <w:r>
        <w:rPr>
          <w:spacing w:val="40"/>
          <w:sz w:val="24"/>
        </w:rPr>
        <w:t xml:space="preserve"> </w:t>
      </w:r>
      <w:r>
        <w:rPr>
          <w:sz w:val="24"/>
        </w:rPr>
        <w:t>(использование</w:t>
      </w:r>
      <w:r>
        <w:rPr>
          <w:spacing w:val="40"/>
          <w:sz w:val="24"/>
        </w:rPr>
        <w:t xml:space="preserve"> </w:t>
      </w:r>
      <w:r>
        <w:rPr>
          <w:sz w:val="24"/>
        </w:rPr>
        <w:t>интегрированного</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способов</w:t>
      </w:r>
      <w:r>
        <w:rPr>
          <w:spacing w:val="40"/>
          <w:sz w:val="24"/>
        </w:rPr>
        <w:t xml:space="preserve"> </w:t>
      </w:r>
      <w:r>
        <w:rPr>
          <w:sz w:val="24"/>
        </w:rPr>
        <w:t>учебной деятельности различных предметов);</w:t>
      </w:r>
    </w:p>
    <w:p w:rsidR="00A94103" w:rsidRDefault="00CB7AF0">
      <w:pPr>
        <w:pStyle w:val="a4"/>
        <w:numPr>
          <w:ilvl w:val="0"/>
          <w:numId w:val="51"/>
        </w:numPr>
        <w:tabs>
          <w:tab w:val="left" w:pos="1661"/>
        </w:tabs>
        <w:ind w:right="224" w:firstLine="708"/>
        <w:jc w:val="left"/>
        <w:rPr>
          <w:sz w:val="24"/>
        </w:rPr>
      </w:pPr>
      <w:r>
        <w:rPr>
          <w:sz w:val="24"/>
        </w:rPr>
        <w:t>метапроект (использование областей знания и методов деятельности, выходящих за рамки предметного обучения).</w:t>
      </w:r>
    </w:p>
    <w:p w:rsidR="00A94103" w:rsidRDefault="00CB7AF0">
      <w:pPr>
        <w:pStyle w:val="a3"/>
        <w:ind w:right="226"/>
      </w:pPr>
      <w:r>
        <w:t>В связи с недостаточностью времени на реализацию полноценного проекта на уроке, педагоги школы используют на уроках учебные задачи, нацеливающие обучающихся на решение следующих практико-ориентированных проблем:</w:t>
      </w:r>
    </w:p>
    <w:p w:rsidR="00A94103" w:rsidRDefault="00CB7AF0">
      <w:pPr>
        <w:pStyle w:val="a3"/>
        <w:ind w:left="929" w:firstLine="0"/>
      </w:pPr>
      <w:r>
        <w:t>Какое</w:t>
      </w:r>
      <w:r>
        <w:rPr>
          <w:spacing w:val="-5"/>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rsidR="00A94103" w:rsidRDefault="00CB7AF0">
      <w:pPr>
        <w:pStyle w:val="a3"/>
        <w:ind w:left="929" w:right="1592" w:firstLine="0"/>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rsidR="00A94103" w:rsidRDefault="00CB7AF0">
      <w:pPr>
        <w:pStyle w:val="a3"/>
        <w:ind w:left="929" w:firstLine="0"/>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rsidR="00A94103" w:rsidRDefault="00CB7AF0">
      <w:pPr>
        <w:pStyle w:val="a3"/>
        <w:ind w:left="929" w:firstLine="0"/>
        <w:jc w:val="left"/>
      </w:pPr>
      <w:r>
        <w:t>Как</w:t>
      </w:r>
      <w:r>
        <w:rPr>
          <w:spacing w:val="-3"/>
        </w:rPr>
        <w:t xml:space="preserve"> </w:t>
      </w:r>
      <w:r>
        <w:t>будет</w:t>
      </w:r>
      <w:r>
        <w:rPr>
          <w:spacing w:val="-2"/>
        </w:rPr>
        <w:t xml:space="preserve"> </w:t>
      </w:r>
      <w:r>
        <w:t>выглядеть...</w:t>
      </w:r>
      <w:r>
        <w:rPr>
          <w:spacing w:val="-3"/>
        </w:rPr>
        <w:t xml:space="preserve"> </w:t>
      </w:r>
      <w:r>
        <w:t>(опишите,</w:t>
      </w:r>
      <w:r>
        <w:rPr>
          <w:spacing w:val="-2"/>
        </w:rPr>
        <w:t xml:space="preserve"> спрогнозируйте)?</w:t>
      </w:r>
    </w:p>
    <w:p w:rsidR="00A94103" w:rsidRDefault="00CB7AF0">
      <w:pPr>
        <w:pStyle w:val="a3"/>
        <w:spacing w:line="276" w:lineRule="exact"/>
        <w:ind w:left="929" w:firstLine="0"/>
        <w:jc w:val="left"/>
      </w:pPr>
      <w:r>
        <w:t>Основными</w:t>
      </w:r>
      <w:r>
        <w:rPr>
          <w:spacing w:val="-8"/>
        </w:rPr>
        <w:t xml:space="preserve"> </w:t>
      </w:r>
      <w:r>
        <w:t>формами</w:t>
      </w:r>
      <w:r>
        <w:rPr>
          <w:spacing w:val="-5"/>
        </w:rPr>
        <w:t xml:space="preserve"> </w:t>
      </w:r>
      <w:r>
        <w:t>представления</w:t>
      </w:r>
      <w:r>
        <w:rPr>
          <w:spacing w:val="-5"/>
        </w:rPr>
        <w:t xml:space="preserve"> </w:t>
      </w:r>
      <w:r>
        <w:t>итогов</w:t>
      </w:r>
      <w:r>
        <w:rPr>
          <w:spacing w:val="-6"/>
        </w:rPr>
        <w:t xml:space="preserve"> </w:t>
      </w:r>
      <w:r>
        <w:t>проектной</w:t>
      </w:r>
      <w:r>
        <w:rPr>
          <w:spacing w:val="-5"/>
        </w:rPr>
        <w:t xml:space="preserve"> </w:t>
      </w:r>
      <w:r>
        <w:t>деятельности</w:t>
      </w:r>
      <w:r>
        <w:rPr>
          <w:spacing w:val="-4"/>
        </w:rPr>
        <w:t xml:space="preserve"> </w:t>
      </w:r>
      <w:r>
        <w:rPr>
          <w:spacing w:val="-2"/>
        </w:rPr>
        <w:t>являются:</w:t>
      </w:r>
    </w:p>
    <w:p w:rsidR="00A94103" w:rsidRDefault="00CB7AF0">
      <w:pPr>
        <w:pStyle w:val="a4"/>
        <w:numPr>
          <w:ilvl w:val="0"/>
          <w:numId w:val="51"/>
        </w:numPr>
        <w:tabs>
          <w:tab w:val="left" w:pos="1661"/>
        </w:tabs>
        <w:spacing w:line="294" w:lineRule="exact"/>
        <w:ind w:left="1661"/>
        <w:jc w:val="left"/>
        <w:rPr>
          <w:sz w:val="24"/>
        </w:rPr>
      </w:pPr>
      <w:r>
        <w:rPr>
          <w:sz w:val="24"/>
        </w:rPr>
        <w:t>материальный</w:t>
      </w:r>
      <w:r>
        <w:rPr>
          <w:spacing w:val="-8"/>
          <w:sz w:val="24"/>
        </w:rPr>
        <w:t xml:space="preserve"> </w:t>
      </w:r>
      <w:r>
        <w:rPr>
          <w:sz w:val="24"/>
        </w:rPr>
        <w:t>объект,</w:t>
      </w:r>
      <w:r>
        <w:rPr>
          <w:spacing w:val="-7"/>
          <w:sz w:val="24"/>
        </w:rPr>
        <w:t xml:space="preserve"> </w:t>
      </w:r>
      <w:r>
        <w:rPr>
          <w:sz w:val="24"/>
        </w:rPr>
        <w:t>макет,</w:t>
      </w:r>
      <w:r>
        <w:rPr>
          <w:spacing w:val="-5"/>
          <w:sz w:val="24"/>
        </w:rPr>
        <w:t xml:space="preserve"> </w:t>
      </w:r>
      <w:r>
        <w:rPr>
          <w:sz w:val="24"/>
        </w:rPr>
        <w:t>конструкторское</w:t>
      </w:r>
      <w:r>
        <w:rPr>
          <w:spacing w:val="-4"/>
          <w:sz w:val="24"/>
        </w:rPr>
        <w:t xml:space="preserve"> </w:t>
      </w:r>
      <w:r>
        <w:rPr>
          <w:spacing w:val="-2"/>
          <w:sz w:val="24"/>
        </w:rPr>
        <w:t>изделие;</w:t>
      </w:r>
    </w:p>
    <w:p w:rsidR="00A94103" w:rsidRDefault="00CB7AF0">
      <w:pPr>
        <w:pStyle w:val="a4"/>
        <w:numPr>
          <w:ilvl w:val="0"/>
          <w:numId w:val="51"/>
        </w:numPr>
        <w:tabs>
          <w:tab w:val="left" w:pos="1661"/>
        </w:tabs>
        <w:spacing w:line="294" w:lineRule="exact"/>
        <w:ind w:left="1661"/>
        <w:jc w:val="left"/>
        <w:rPr>
          <w:sz w:val="24"/>
        </w:rPr>
      </w:pPr>
      <w:r>
        <w:rPr>
          <w:sz w:val="24"/>
        </w:rPr>
        <w:t>отчетные</w:t>
      </w:r>
      <w:r>
        <w:rPr>
          <w:spacing w:val="-6"/>
          <w:sz w:val="24"/>
        </w:rPr>
        <w:t xml:space="preserve"> </w:t>
      </w:r>
      <w:r>
        <w:rPr>
          <w:sz w:val="24"/>
        </w:rPr>
        <w:t>материалы</w:t>
      </w:r>
      <w:r>
        <w:rPr>
          <w:spacing w:val="-3"/>
          <w:sz w:val="24"/>
        </w:rPr>
        <w:t xml:space="preserve"> </w:t>
      </w:r>
      <w:r>
        <w:rPr>
          <w:sz w:val="24"/>
        </w:rPr>
        <w:t>по проекту</w:t>
      </w:r>
      <w:r>
        <w:rPr>
          <w:spacing w:val="-7"/>
          <w:sz w:val="24"/>
        </w:rPr>
        <w:t xml:space="preserve"> </w:t>
      </w:r>
      <w:r>
        <w:rPr>
          <w:sz w:val="24"/>
        </w:rPr>
        <w:t>(тексты,</w:t>
      </w:r>
      <w:r>
        <w:rPr>
          <w:spacing w:val="-3"/>
          <w:sz w:val="24"/>
        </w:rPr>
        <w:t xml:space="preserve"> </w:t>
      </w:r>
      <w:r>
        <w:rPr>
          <w:sz w:val="24"/>
        </w:rPr>
        <w:t>мультимедийные</w:t>
      </w:r>
      <w:r>
        <w:rPr>
          <w:spacing w:val="-3"/>
          <w:sz w:val="24"/>
        </w:rPr>
        <w:t xml:space="preserve"> </w:t>
      </w:r>
      <w:r>
        <w:rPr>
          <w:spacing w:val="-2"/>
          <w:sz w:val="24"/>
        </w:rPr>
        <w:t>продукты).</w:t>
      </w:r>
    </w:p>
    <w:p w:rsidR="00A94103" w:rsidRDefault="00CB7AF0">
      <w:pPr>
        <w:pStyle w:val="a3"/>
        <w:ind w:right="216"/>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w:t>
      </w:r>
      <w:r>
        <w:rPr>
          <w:spacing w:val="40"/>
        </w:rPr>
        <w:t xml:space="preserve"> </w:t>
      </w:r>
      <w:r>
        <w:rPr>
          <w:spacing w:val="-2"/>
        </w:rPr>
        <w:t>проекта.</w:t>
      </w:r>
    </w:p>
    <w:p w:rsidR="00A94103" w:rsidRDefault="00CB7AF0">
      <w:pPr>
        <w:pStyle w:val="a3"/>
        <w:ind w:right="221"/>
      </w:pPr>
      <w:r>
        <w:t>С учетом этого при организации ПД обучающихся во внеурочное время педагогами образовательной организации</w:t>
      </w:r>
      <w:r>
        <w:rPr>
          <w:spacing w:val="40"/>
        </w:rPr>
        <w:t xml:space="preserve"> </w:t>
      </w:r>
      <w:r>
        <w:t>реализуются следующие направления учебного проектирования:</w:t>
      </w:r>
    </w:p>
    <w:p w:rsidR="00A94103" w:rsidRDefault="00CB7AF0">
      <w:pPr>
        <w:pStyle w:val="a4"/>
        <w:numPr>
          <w:ilvl w:val="0"/>
          <w:numId w:val="51"/>
        </w:numPr>
        <w:tabs>
          <w:tab w:val="left" w:pos="1661"/>
        </w:tabs>
        <w:spacing w:line="293" w:lineRule="exact"/>
        <w:ind w:left="1661"/>
        <w:jc w:val="left"/>
        <w:rPr>
          <w:sz w:val="24"/>
        </w:rPr>
      </w:pPr>
      <w:r>
        <w:rPr>
          <w:spacing w:val="-2"/>
          <w:sz w:val="24"/>
        </w:rPr>
        <w:t>гуманитарное;</w:t>
      </w:r>
    </w:p>
    <w:p w:rsidR="00A94103" w:rsidRDefault="00CB7AF0">
      <w:pPr>
        <w:pStyle w:val="a4"/>
        <w:numPr>
          <w:ilvl w:val="0"/>
          <w:numId w:val="51"/>
        </w:numPr>
        <w:tabs>
          <w:tab w:val="left" w:pos="1661"/>
        </w:tabs>
        <w:spacing w:line="293" w:lineRule="exact"/>
        <w:ind w:left="1661"/>
        <w:jc w:val="left"/>
        <w:rPr>
          <w:sz w:val="24"/>
        </w:rPr>
      </w:pPr>
      <w:r>
        <w:rPr>
          <w:spacing w:val="-2"/>
          <w:sz w:val="24"/>
        </w:rPr>
        <w:t>естественно-научное;</w:t>
      </w:r>
    </w:p>
    <w:p w:rsidR="00A94103" w:rsidRDefault="00CB7AF0">
      <w:pPr>
        <w:pStyle w:val="a4"/>
        <w:numPr>
          <w:ilvl w:val="0"/>
          <w:numId w:val="51"/>
        </w:numPr>
        <w:tabs>
          <w:tab w:val="left" w:pos="1661"/>
        </w:tabs>
        <w:spacing w:line="293" w:lineRule="exact"/>
        <w:ind w:left="1661"/>
        <w:jc w:val="left"/>
        <w:rPr>
          <w:sz w:val="24"/>
        </w:rPr>
      </w:pPr>
      <w:r>
        <w:rPr>
          <w:spacing w:val="-2"/>
          <w:sz w:val="24"/>
        </w:rPr>
        <w:t>социально-ориентированное;</w:t>
      </w:r>
    </w:p>
    <w:p w:rsidR="00A94103" w:rsidRDefault="00CB7AF0">
      <w:pPr>
        <w:pStyle w:val="a4"/>
        <w:numPr>
          <w:ilvl w:val="0"/>
          <w:numId w:val="51"/>
        </w:numPr>
        <w:tabs>
          <w:tab w:val="left" w:pos="1661"/>
        </w:tabs>
        <w:spacing w:line="293" w:lineRule="exact"/>
        <w:ind w:left="1661"/>
        <w:jc w:val="left"/>
        <w:rPr>
          <w:sz w:val="24"/>
        </w:rPr>
      </w:pPr>
      <w:r>
        <w:rPr>
          <w:spacing w:val="-2"/>
          <w:sz w:val="24"/>
        </w:rPr>
        <w:t>инженерно-техническое;</w:t>
      </w:r>
    </w:p>
    <w:p w:rsidR="00A94103" w:rsidRDefault="00CB7AF0">
      <w:pPr>
        <w:pStyle w:val="a4"/>
        <w:numPr>
          <w:ilvl w:val="0"/>
          <w:numId w:val="51"/>
        </w:numPr>
        <w:tabs>
          <w:tab w:val="left" w:pos="1661"/>
        </w:tabs>
        <w:spacing w:line="293" w:lineRule="exact"/>
        <w:ind w:left="1661"/>
        <w:jc w:val="left"/>
        <w:rPr>
          <w:sz w:val="24"/>
        </w:rPr>
      </w:pPr>
      <w:r>
        <w:rPr>
          <w:spacing w:val="-2"/>
          <w:sz w:val="24"/>
        </w:rPr>
        <w:t>художественно-творческое;</w:t>
      </w:r>
    </w:p>
    <w:p w:rsidR="00A94103" w:rsidRDefault="00CB7AF0">
      <w:pPr>
        <w:pStyle w:val="a4"/>
        <w:numPr>
          <w:ilvl w:val="0"/>
          <w:numId w:val="51"/>
        </w:numPr>
        <w:tabs>
          <w:tab w:val="left" w:pos="1661"/>
        </w:tabs>
        <w:spacing w:line="293" w:lineRule="exact"/>
        <w:ind w:left="1661"/>
        <w:jc w:val="left"/>
        <w:rPr>
          <w:sz w:val="24"/>
        </w:rPr>
      </w:pPr>
      <w:r>
        <w:rPr>
          <w:spacing w:val="-2"/>
          <w:sz w:val="24"/>
        </w:rPr>
        <w:t>спортивно-оздоровительное;</w:t>
      </w:r>
    </w:p>
    <w:p w:rsidR="00A94103" w:rsidRDefault="00CB7AF0">
      <w:pPr>
        <w:pStyle w:val="a4"/>
        <w:numPr>
          <w:ilvl w:val="0"/>
          <w:numId w:val="51"/>
        </w:numPr>
        <w:tabs>
          <w:tab w:val="left" w:pos="1661"/>
        </w:tabs>
        <w:spacing w:line="294" w:lineRule="exact"/>
        <w:ind w:left="1661"/>
        <w:jc w:val="left"/>
        <w:rPr>
          <w:sz w:val="24"/>
        </w:rPr>
      </w:pPr>
      <w:r>
        <w:rPr>
          <w:spacing w:val="-2"/>
          <w:sz w:val="24"/>
        </w:rPr>
        <w:t>туристско-краеведческое.</w:t>
      </w:r>
    </w:p>
    <w:p w:rsidR="00A94103" w:rsidRDefault="00CB7AF0">
      <w:pPr>
        <w:pStyle w:val="a3"/>
        <w:spacing w:line="275" w:lineRule="exact"/>
        <w:ind w:left="929" w:firstLine="0"/>
        <w:jc w:val="left"/>
      </w:pPr>
      <w:r>
        <w:t>В</w:t>
      </w:r>
      <w:r>
        <w:rPr>
          <w:spacing w:val="-6"/>
        </w:rPr>
        <w:t xml:space="preserve"> </w:t>
      </w:r>
      <w:r>
        <w:t>качестве</w:t>
      </w:r>
      <w:r>
        <w:rPr>
          <w:spacing w:val="-3"/>
        </w:rPr>
        <w:t xml:space="preserve"> </w:t>
      </w:r>
      <w:r>
        <w:t>основных</w:t>
      </w:r>
      <w:r>
        <w:rPr>
          <w:spacing w:val="-1"/>
        </w:rPr>
        <w:t xml:space="preserve"> </w:t>
      </w:r>
      <w:r>
        <w:t>форм</w:t>
      </w:r>
      <w:r>
        <w:rPr>
          <w:spacing w:val="-2"/>
        </w:rPr>
        <w:t xml:space="preserve"> </w:t>
      </w:r>
      <w:r>
        <w:t>организации</w:t>
      </w:r>
      <w:r>
        <w:rPr>
          <w:spacing w:val="-2"/>
        </w:rPr>
        <w:t xml:space="preserve"> </w:t>
      </w:r>
      <w:r>
        <w:t>ПД</w:t>
      </w:r>
      <w:r>
        <w:rPr>
          <w:spacing w:val="-2"/>
        </w:rPr>
        <w:t xml:space="preserve"> используются:</w:t>
      </w:r>
    </w:p>
    <w:p w:rsidR="00A94103" w:rsidRDefault="00CB7AF0">
      <w:pPr>
        <w:pStyle w:val="a4"/>
        <w:numPr>
          <w:ilvl w:val="0"/>
          <w:numId w:val="51"/>
        </w:numPr>
        <w:tabs>
          <w:tab w:val="left" w:pos="1661"/>
        </w:tabs>
        <w:spacing w:line="293" w:lineRule="exact"/>
        <w:ind w:left="1661"/>
        <w:jc w:val="left"/>
        <w:rPr>
          <w:sz w:val="24"/>
        </w:rPr>
      </w:pPr>
      <w:r>
        <w:rPr>
          <w:sz w:val="24"/>
        </w:rPr>
        <w:t>творческие</w:t>
      </w:r>
      <w:r>
        <w:rPr>
          <w:spacing w:val="-4"/>
          <w:sz w:val="24"/>
        </w:rPr>
        <w:t xml:space="preserve"> </w:t>
      </w:r>
      <w:r>
        <w:rPr>
          <w:spacing w:val="-2"/>
          <w:sz w:val="24"/>
        </w:rPr>
        <w:t>мастерские;</w:t>
      </w:r>
    </w:p>
    <w:p w:rsidR="00A94103" w:rsidRDefault="00CB7AF0">
      <w:pPr>
        <w:pStyle w:val="a4"/>
        <w:numPr>
          <w:ilvl w:val="0"/>
          <w:numId w:val="51"/>
        </w:numPr>
        <w:tabs>
          <w:tab w:val="left" w:pos="1661"/>
        </w:tabs>
        <w:spacing w:line="293" w:lineRule="exact"/>
        <w:ind w:left="1661"/>
        <w:jc w:val="left"/>
        <w:rPr>
          <w:sz w:val="24"/>
        </w:rPr>
      </w:pPr>
      <w:r>
        <w:rPr>
          <w:sz w:val="24"/>
        </w:rPr>
        <w:t>экспериментальные</w:t>
      </w:r>
      <w:r>
        <w:rPr>
          <w:spacing w:val="-9"/>
          <w:sz w:val="24"/>
        </w:rPr>
        <w:t xml:space="preserve"> </w:t>
      </w:r>
      <w:r>
        <w:rPr>
          <w:spacing w:val="-2"/>
          <w:sz w:val="24"/>
        </w:rPr>
        <w:t>лаборатории;</w:t>
      </w:r>
    </w:p>
    <w:p w:rsidR="00A94103" w:rsidRDefault="00CB7AF0">
      <w:pPr>
        <w:pStyle w:val="a4"/>
        <w:numPr>
          <w:ilvl w:val="0"/>
          <w:numId w:val="51"/>
        </w:numPr>
        <w:tabs>
          <w:tab w:val="left" w:pos="1661"/>
        </w:tabs>
        <w:spacing w:line="293" w:lineRule="exact"/>
        <w:ind w:left="1661"/>
        <w:jc w:val="left"/>
        <w:rPr>
          <w:sz w:val="24"/>
        </w:rPr>
      </w:pPr>
      <w:r>
        <w:rPr>
          <w:sz w:val="24"/>
        </w:rPr>
        <w:t>конструкторское</w:t>
      </w:r>
      <w:r>
        <w:rPr>
          <w:spacing w:val="-8"/>
          <w:sz w:val="24"/>
        </w:rPr>
        <w:t xml:space="preserve"> </w:t>
      </w:r>
      <w:r>
        <w:rPr>
          <w:spacing w:val="-2"/>
          <w:sz w:val="24"/>
        </w:rPr>
        <w:t>бюро;</w:t>
      </w:r>
    </w:p>
    <w:p w:rsidR="00A94103" w:rsidRDefault="00CB7AF0">
      <w:pPr>
        <w:pStyle w:val="a4"/>
        <w:numPr>
          <w:ilvl w:val="0"/>
          <w:numId w:val="51"/>
        </w:numPr>
        <w:tabs>
          <w:tab w:val="left" w:pos="1661"/>
        </w:tabs>
        <w:spacing w:line="293" w:lineRule="exact"/>
        <w:ind w:left="1661"/>
        <w:jc w:val="left"/>
        <w:rPr>
          <w:sz w:val="24"/>
        </w:rPr>
      </w:pPr>
      <w:r>
        <w:rPr>
          <w:sz w:val="24"/>
        </w:rPr>
        <w:t>проектные</w:t>
      </w:r>
      <w:r>
        <w:rPr>
          <w:spacing w:val="-3"/>
          <w:sz w:val="24"/>
        </w:rPr>
        <w:t xml:space="preserve"> </w:t>
      </w:r>
      <w:r>
        <w:rPr>
          <w:spacing w:val="-2"/>
          <w:sz w:val="24"/>
        </w:rPr>
        <w:t>недели;</w:t>
      </w:r>
    </w:p>
    <w:p w:rsidR="00A94103" w:rsidRDefault="00CB7AF0">
      <w:pPr>
        <w:pStyle w:val="a4"/>
        <w:numPr>
          <w:ilvl w:val="0"/>
          <w:numId w:val="51"/>
        </w:numPr>
        <w:tabs>
          <w:tab w:val="left" w:pos="1661"/>
        </w:tabs>
        <w:spacing w:line="294" w:lineRule="exact"/>
        <w:ind w:left="1661"/>
        <w:jc w:val="left"/>
        <w:rPr>
          <w:sz w:val="24"/>
        </w:rPr>
      </w:pPr>
      <w:r>
        <w:rPr>
          <w:spacing w:val="-2"/>
          <w:sz w:val="24"/>
        </w:rPr>
        <w:t>практикумы.</w:t>
      </w:r>
    </w:p>
    <w:p w:rsidR="00A94103" w:rsidRDefault="00CB7AF0">
      <w:pPr>
        <w:pStyle w:val="a3"/>
        <w:tabs>
          <w:tab w:val="left" w:pos="1526"/>
          <w:tab w:val="left" w:pos="3231"/>
          <w:tab w:val="left" w:pos="4119"/>
          <w:tab w:val="left" w:pos="5397"/>
          <w:tab w:val="left" w:pos="6968"/>
          <w:tab w:val="left" w:pos="7405"/>
          <w:tab w:val="left" w:pos="8788"/>
          <w:tab w:val="left" w:pos="9592"/>
        </w:tabs>
        <w:spacing w:before="2"/>
        <w:ind w:right="221"/>
        <w:jc w:val="left"/>
      </w:pPr>
      <w:r>
        <w:rPr>
          <w:spacing w:val="-4"/>
        </w:rPr>
        <w:t>Для</w:t>
      </w:r>
      <w:r>
        <w:tab/>
      </w:r>
      <w:r>
        <w:rPr>
          <w:spacing w:val="-2"/>
        </w:rPr>
        <w:t>представления</w:t>
      </w:r>
      <w:r>
        <w:tab/>
      </w:r>
      <w:r>
        <w:rPr>
          <w:spacing w:val="-2"/>
        </w:rPr>
        <w:t>итогов</w:t>
      </w:r>
      <w:r>
        <w:tab/>
      </w:r>
      <w:r>
        <w:rPr>
          <w:spacing w:val="-2"/>
        </w:rPr>
        <w:t>проектной</w:t>
      </w:r>
      <w:r>
        <w:tab/>
      </w:r>
      <w:r>
        <w:rPr>
          <w:spacing w:val="-2"/>
        </w:rPr>
        <w:t>деятельности</w:t>
      </w:r>
      <w:r>
        <w:tab/>
      </w:r>
      <w:r>
        <w:rPr>
          <w:spacing w:val="-6"/>
        </w:rPr>
        <w:t>во</w:t>
      </w:r>
      <w:r>
        <w:tab/>
      </w:r>
      <w:r>
        <w:rPr>
          <w:spacing w:val="-2"/>
        </w:rPr>
        <w:t>внеурочное</w:t>
      </w:r>
      <w:r>
        <w:tab/>
      </w:r>
      <w:r>
        <w:rPr>
          <w:spacing w:val="-2"/>
        </w:rPr>
        <w:t>время</w:t>
      </w:r>
      <w:r>
        <w:tab/>
      </w:r>
      <w:r>
        <w:rPr>
          <w:spacing w:val="-2"/>
        </w:rPr>
        <w:t xml:space="preserve">используются </w:t>
      </w:r>
      <w:r>
        <w:t>следующие формы:</w:t>
      </w:r>
    </w:p>
    <w:p w:rsidR="00A94103" w:rsidRDefault="00CB7AF0">
      <w:pPr>
        <w:pStyle w:val="a4"/>
        <w:numPr>
          <w:ilvl w:val="0"/>
          <w:numId w:val="51"/>
        </w:numPr>
        <w:tabs>
          <w:tab w:val="left" w:pos="1661"/>
        </w:tabs>
        <w:spacing w:line="293" w:lineRule="exact"/>
        <w:ind w:left="1661"/>
        <w:jc w:val="left"/>
        <w:rPr>
          <w:sz w:val="24"/>
        </w:rPr>
      </w:pPr>
      <w:r>
        <w:rPr>
          <w:sz w:val="24"/>
        </w:rPr>
        <w:t>материальный</w:t>
      </w:r>
      <w:r>
        <w:rPr>
          <w:spacing w:val="-6"/>
          <w:sz w:val="24"/>
        </w:rPr>
        <w:t xml:space="preserve"> </w:t>
      </w:r>
      <w:r>
        <w:rPr>
          <w:sz w:val="24"/>
        </w:rPr>
        <w:t>продукт</w:t>
      </w:r>
      <w:r>
        <w:rPr>
          <w:spacing w:val="-4"/>
          <w:sz w:val="24"/>
        </w:rPr>
        <w:t xml:space="preserve"> </w:t>
      </w:r>
      <w:r>
        <w:rPr>
          <w:sz w:val="24"/>
        </w:rPr>
        <w:t>(объект,</w:t>
      </w:r>
      <w:r>
        <w:rPr>
          <w:spacing w:val="-4"/>
          <w:sz w:val="24"/>
        </w:rPr>
        <w:t xml:space="preserve"> </w:t>
      </w:r>
      <w:r>
        <w:rPr>
          <w:sz w:val="24"/>
        </w:rPr>
        <w:t>макет,</w:t>
      </w:r>
      <w:r>
        <w:rPr>
          <w:spacing w:val="-4"/>
          <w:sz w:val="24"/>
        </w:rPr>
        <w:t xml:space="preserve"> </w:t>
      </w:r>
      <w:r>
        <w:rPr>
          <w:sz w:val="24"/>
        </w:rPr>
        <w:t>конструкторское</w:t>
      </w:r>
      <w:r>
        <w:rPr>
          <w:spacing w:val="-4"/>
          <w:sz w:val="24"/>
        </w:rPr>
        <w:t xml:space="preserve"> </w:t>
      </w:r>
      <w:r>
        <w:rPr>
          <w:sz w:val="24"/>
        </w:rPr>
        <w:t>изделие</w:t>
      </w:r>
      <w:r>
        <w:rPr>
          <w:spacing w:val="-5"/>
          <w:sz w:val="24"/>
        </w:rPr>
        <w:t xml:space="preserve"> </w:t>
      </w:r>
      <w:r>
        <w:rPr>
          <w:sz w:val="24"/>
        </w:rPr>
        <w:t>и</w:t>
      </w:r>
      <w:r>
        <w:rPr>
          <w:spacing w:val="2"/>
          <w:sz w:val="24"/>
        </w:rPr>
        <w:t xml:space="preserve"> </w:t>
      </w:r>
      <w:r>
        <w:rPr>
          <w:spacing w:val="-2"/>
          <w:sz w:val="24"/>
        </w:rPr>
        <w:t>другое);</w:t>
      </w:r>
    </w:p>
    <w:p w:rsidR="00A94103" w:rsidRDefault="00CB7AF0">
      <w:pPr>
        <w:pStyle w:val="a4"/>
        <w:numPr>
          <w:ilvl w:val="0"/>
          <w:numId w:val="51"/>
        </w:numPr>
        <w:tabs>
          <w:tab w:val="left" w:pos="1661"/>
        </w:tabs>
        <w:spacing w:line="293" w:lineRule="exact"/>
        <w:ind w:left="1661"/>
        <w:jc w:val="left"/>
        <w:rPr>
          <w:sz w:val="24"/>
        </w:rPr>
      </w:pPr>
      <w:r>
        <w:rPr>
          <w:sz w:val="24"/>
        </w:rPr>
        <w:t>медийный</w:t>
      </w:r>
      <w:r>
        <w:rPr>
          <w:spacing w:val="-7"/>
          <w:sz w:val="24"/>
        </w:rPr>
        <w:t xml:space="preserve"> </w:t>
      </w:r>
      <w:r>
        <w:rPr>
          <w:sz w:val="24"/>
        </w:rPr>
        <w:t>продукт</w:t>
      </w:r>
      <w:r>
        <w:rPr>
          <w:spacing w:val="-3"/>
          <w:sz w:val="24"/>
        </w:rPr>
        <w:t xml:space="preserve"> </w:t>
      </w:r>
      <w:r>
        <w:rPr>
          <w:sz w:val="24"/>
        </w:rPr>
        <w:t>(плакат,</w:t>
      </w:r>
      <w:r>
        <w:rPr>
          <w:spacing w:val="-3"/>
          <w:sz w:val="24"/>
        </w:rPr>
        <w:t xml:space="preserve"> </w:t>
      </w:r>
      <w:r>
        <w:rPr>
          <w:sz w:val="24"/>
        </w:rPr>
        <w:t>газета,</w:t>
      </w:r>
      <w:r>
        <w:rPr>
          <w:spacing w:val="-2"/>
          <w:sz w:val="24"/>
        </w:rPr>
        <w:t xml:space="preserve"> </w:t>
      </w:r>
      <w:r>
        <w:rPr>
          <w:sz w:val="24"/>
        </w:rPr>
        <w:t>журнал,</w:t>
      </w:r>
      <w:r>
        <w:rPr>
          <w:spacing w:val="1"/>
          <w:sz w:val="24"/>
        </w:rPr>
        <w:t xml:space="preserve"> </w:t>
      </w:r>
      <w:r>
        <w:rPr>
          <w:sz w:val="24"/>
        </w:rPr>
        <w:t>рекламная</w:t>
      </w:r>
      <w:r>
        <w:rPr>
          <w:spacing w:val="-3"/>
          <w:sz w:val="24"/>
        </w:rPr>
        <w:t xml:space="preserve"> </w:t>
      </w:r>
      <w:r>
        <w:rPr>
          <w:sz w:val="24"/>
        </w:rPr>
        <w:t>продукция,</w:t>
      </w:r>
      <w:r>
        <w:rPr>
          <w:spacing w:val="-3"/>
          <w:sz w:val="24"/>
        </w:rPr>
        <w:t xml:space="preserve"> </w:t>
      </w:r>
      <w:r>
        <w:rPr>
          <w:sz w:val="24"/>
        </w:rPr>
        <w:t>фильм</w:t>
      </w:r>
      <w:r>
        <w:rPr>
          <w:spacing w:val="-4"/>
          <w:sz w:val="24"/>
        </w:rPr>
        <w:t xml:space="preserve"> </w:t>
      </w:r>
      <w:r>
        <w:rPr>
          <w:sz w:val="24"/>
        </w:rPr>
        <w:t>и</w:t>
      </w:r>
      <w:r>
        <w:rPr>
          <w:spacing w:val="-2"/>
          <w:sz w:val="24"/>
        </w:rPr>
        <w:t xml:space="preserve"> другие);</w:t>
      </w:r>
    </w:p>
    <w:p w:rsidR="00A94103" w:rsidRDefault="00CB7AF0">
      <w:pPr>
        <w:pStyle w:val="a4"/>
        <w:numPr>
          <w:ilvl w:val="0"/>
          <w:numId w:val="51"/>
        </w:numPr>
        <w:tabs>
          <w:tab w:val="left" w:pos="1661"/>
        </w:tabs>
        <w:ind w:right="215" w:firstLine="708"/>
        <w:jc w:val="left"/>
        <w:rPr>
          <w:sz w:val="24"/>
        </w:rPr>
      </w:pPr>
      <w:r>
        <w:rPr>
          <w:sz w:val="24"/>
        </w:rPr>
        <w:t>публичное</w:t>
      </w:r>
      <w:r>
        <w:rPr>
          <w:spacing w:val="80"/>
          <w:sz w:val="24"/>
        </w:rPr>
        <w:t xml:space="preserve"> </w:t>
      </w:r>
      <w:r>
        <w:rPr>
          <w:sz w:val="24"/>
        </w:rPr>
        <w:t>мероприятие</w:t>
      </w:r>
      <w:r>
        <w:rPr>
          <w:spacing w:val="80"/>
          <w:sz w:val="24"/>
        </w:rPr>
        <w:t xml:space="preserve"> </w:t>
      </w:r>
      <w:r>
        <w:rPr>
          <w:sz w:val="24"/>
        </w:rPr>
        <w:t>(образовательное</w:t>
      </w:r>
      <w:r>
        <w:rPr>
          <w:spacing w:val="80"/>
          <w:sz w:val="24"/>
        </w:rPr>
        <w:t xml:space="preserve"> </w:t>
      </w:r>
      <w:r>
        <w:rPr>
          <w:sz w:val="24"/>
        </w:rPr>
        <w:t>событие,</w:t>
      </w:r>
      <w:r>
        <w:rPr>
          <w:spacing w:val="80"/>
          <w:sz w:val="24"/>
        </w:rPr>
        <w:t xml:space="preserve"> </w:t>
      </w:r>
      <w:r>
        <w:rPr>
          <w:sz w:val="24"/>
        </w:rPr>
        <w:t>социальное</w:t>
      </w:r>
      <w:r>
        <w:rPr>
          <w:spacing w:val="80"/>
          <w:sz w:val="24"/>
        </w:rPr>
        <w:t xml:space="preserve"> </w:t>
      </w:r>
      <w:r>
        <w:rPr>
          <w:sz w:val="24"/>
        </w:rPr>
        <w:t>мероприятие</w:t>
      </w:r>
      <w:r>
        <w:rPr>
          <w:spacing w:val="80"/>
          <w:sz w:val="24"/>
        </w:rPr>
        <w:t xml:space="preserve"> </w:t>
      </w:r>
      <w:r>
        <w:rPr>
          <w:sz w:val="24"/>
        </w:rPr>
        <w:t>(акция), театральная постановка и другие);</w:t>
      </w:r>
    </w:p>
    <w:p w:rsidR="00A94103" w:rsidRDefault="00CB7AF0">
      <w:pPr>
        <w:pStyle w:val="a4"/>
        <w:numPr>
          <w:ilvl w:val="0"/>
          <w:numId w:val="51"/>
        </w:numPr>
        <w:tabs>
          <w:tab w:val="left" w:pos="1661"/>
        </w:tabs>
        <w:spacing w:line="292" w:lineRule="exact"/>
        <w:ind w:left="1661"/>
        <w:jc w:val="left"/>
        <w:rPr>
          <w:sz w:val="24"/>
        </w:rPr>
      </w:pPr>
      <w:r>
        <w:rPr>
          <w:sz w:val="24"/>
        </w:rPr>
        <w:t>отчетные</w:t>
      </w:r>
      <w:r>
        <w:rPr>
          <w:spacing w:val="-6"/>
          <w:sz w:val="24"/>
        </w:rPr>
        <w:t xml:space="preserve"> </w:t>
      </w:r>
      <w:r>
        <w:rPr>
          <w:sz w:val="24"/>
        </w:rPr>
        <w:t>материалы</w:t>
      </w:r>
      <w:r>
        <w:rPr>
          <w:spacing w:val="-3"/>
          <w:sz w:val="24"/>
        </w:rPr>
        <w:t xml:space="preserve"> </w:t>
      </w:r>
      <w:r>
        <w:rPr>
          <w:sz w:val="24"/>
        </w:rPr>
        <w:t>по проекту</w:t>
      </w:r>
      <w:r>
        <w:rPr>
          <w:spacing w:val="-7"/>
          <w:sz w:val="24"/>
        </w:rPr>
        <w:t xml:space="preserve"> </w:t>
      </w:r>
      <w:r>
        <w:rPr>
          <w:sz w:val="24"/>
        </w:rPr>
        <w:t>(тексты,</w:t>
      </w:r>
      <w:r>
        <w:rPr>
          <w:spacing w:val="-3"/>
          <w:sz w:val="24"/>
        </w:rPr>
        <w:t xml:space="preserve"> </w:t>
      </w:r>
      <w:r>
        <w:rPr>
          <w:sz w:val="24"/>
        </w:rPr>
        <w:t>мультимедийные</w:t>
      </w:r>
      <w:r>
        <w:rPr>
          <w:spacing w:val="-3"/>
          <w:sz w:val="24"/>
        </w:rPr>
        <w:t xml:space="preserve"> </w:t>
      </w:r>
      <w:r>
        <w:rPr>
          <w:spacing w:val="-2"/>
          <w:sz w:val="24"/>
        </w:rPr>
        <w:t>продукты).</w:t>
      </w:r>
    </w:p>
    <w:p w:rsidR="00A94103" w:rsidRDefault="00CB7AF0">
      <w:pPr>
        <w:pStyle w:val="a3"/>
        <w:ind w:right="225"/>
        <w:jc w:val="left"/>
      </w:pPr>
      <w:r>
        <w:t>При</w:t>
      </w:r>
      <w:r>
        <w:rPr>
          <w:spacing w:val="80"/>
        </w:rPr>
        <w:t xml:space="preserve"> </w:t>
      </w:r>
      <w:r>
        <w:t>оценивании</w:t>
      </w:r>
      <w:r>
        <w:rPr>
          <w:spacing w:val="80"/>
        </w:rPr>
        <w:t xml:space="preserve"> </w:t>
      </w:r>
      <w:r>
        <w:t>результатов</w:t>
      </w:r>
      <w:r>
        <w:rPr>
          <w:spacing w:val="80"/>
        </w:rPr>
        <w:t xml:space="preserve"> </w:t>
      </w:r>
      <w:r>
        <w:t>ПД</w:t>
      </w:r>
      <w:r>
        <w:rPr>
          <w:spacing w:val="80"/>
        </w:rPr>
        <w:t xml:space="preserve"> </w:t>
      </w:r>
      <w:r>
        <w:t>педагоги</w:t>
      </w:r>
      <w:r>
        <w:rPr>
          <w:spacing w:val="79"/>
        </w:rPr>
        <w:t xml:space="preserve"> </w:t>
      </w:r>
      <w:r>
        <w:t>ориентируются</w:t>
      </w:r>
      <w:r>
        <w:rPr>
          <w:spacing w:val="80"/>
        </w:rPr>
        <w:t xml:space="preserve"> </w:t>
      </w:r>
      <w:r>
        <w:t>на</w:t>
      </w:r>
      <w:r>
        <w:rPr>
          <w:spacing w:val="80"/>
        </w:rPr>
        <w:t xml:space="preserve"> </w:t>
      </w:r>
      <w:r>
        <w:t>основные</w:t>
      </w:r>
      <w:r>
        <w:rPr>
          <w:spacing w:val="79"/>
        </w:rPr>
        <w:t xml:space="preserve"> </w:t>
      </w:r>
      <w:r>
        <w:t>критерии</w:t>
      </w:r>
      <w:r>
        <w:rPr>
          <w:spacing w:val="80"/>
        </w:rPr>
        <w:t xml:space="preserve"> </w:t>
      </w:r>
      <w:r>
        <w:t>учебного проекта, разработанными в МБОУ «ООШ №8».</w:t>
      </w:r>
    </w:p>
    <w:p w:rsidR="00A94103" w:rsidRDefault="00CB7AF0">
      <w:pPr>
        <w:pStyle w:val="a3"/>
        <w:ind w:right="225"/>
        <w:jc w:val="left"/>
      </w:pPr>
      <w:r>
        <w:t>При</w:t>
      </w:r>
      <w:r>
        <w:rPr>
          <w:spacing w:val="40"/>
        </w:rPr>
        <w:t xml:space="preserve"> </w:t>
      </w:r>
      <w:r>
        <w:t>оценке</w:t>
      </w:r>
      <w:r>
        <w:rPr>
          <w:spacing w:val="40"/>
        </w:rPr>
        <w:t xml:space="preserve"> </w:t>
      </w:r>
      <w:r>
        <w:t>результатов</w:t>
      </w:r>
      <w:r>
        <w:rPr>
          <w:spacing w:val="40"/>
        </w:rPr>
        <w:t xml:space="preserve"> </w:t>
      </w:r>
      <w:r>
        <w:t>УИД</w:t>
      </w:r>
      <w:r>
        <w:rPr>
          <w:spacing w:val="40"/>
        </w:rPr>
        <w:t xml:space="preserve"> </w:t>
      </w:r>
      <w:r>
        <w:t>учитывается</w:t>
      </w:r>
      <w:r>
        <w:rPr>
          <w:spacing w:val="40"/>
        </w:rPr>
        <w:t xml:space="preserve"> </w:t>
      </w:r>
      <w:r>
        <w:t>то,</w:t>
      </w:r>
      <w:r>
        <w:rPr>
          <w:spacing w:val="40"/>
        </w:rPr>
        <w:t xml:space="preserve"> </w:t>
      </w:r>
      <w:r>
        <w:t>насколько</w:t>
      </w:r>
      <w:r>
        <w:rPr>
          <w:spacing w:val="40"/>
        </w:rPr>
        <w:t xml:space="preserve"> </w:t>
      </w:r>
      <w:r>
        <w:t>обучающимся</w:t>
      </w:r>
      <w:r>
        <w:rPr>
          <w:spacing w:val="40"/>
        </w:rPr>
        <w:t xml:space="preserve"> </w:t>
      </w:r>
      <w:r>
        <w:t>в</w:t>
      </w:r>
      <w:r>
        <w:rPr>
          <w:spacing w:val="40"/>
        </w:rPr>
        <w:t xml:space="preserve"> </w:t>
      </w:r>
      <w:r>
        <w:t>рамках</w:t>
      </w:r>
      <w:r>
        <w:rPr>
          <w:spacing w:val="40"/>
        </w:rPr>
        <w:t xml:space="preserve"> </w:t>
      </w:r>
      <w:r>
        <w:t>проведения исследования удалось продемонстрировать базовые проектные действия:</w:t>
      </w:r>
    </w:p>
    <w:p w:rsidR="00A94103" w:rsidRDefault="00CB7AF0">
      <w:pPr>
        <w:pStyle w:val="a4"/>
        <w:numPr>
          <w:ilvl w:val="0"/>
          <w:numId w:val="51"/>
        </w:numPr>
        <w:tabs>
          <w:tab w:val="left" w:pos="1661"/>
        </w:tabs>
        <w:spacing w:line="293" w:lineRule="exact"/>
        <w:ind w:left="1661"/>
        <w:jc w:val="left"/>
        <w:rPr>
          <w:sz w:val="24"/>
        </w:rPr>
      </w:pPr>
      <w:r>
        <w:rPr>
          <w:sz w:val="24"/>
        </w:rPr>
        <w:t>понимание</w:t>
      </w:r>
      <w:r>
        <w:rPr>
          <w:spacing w:val="-6"/>
          <w:sz w:val="24"/>
        </w:rPr>
        <w:t xml:space="preserve"> </w:t>
      </w:r>
      <w:r>
        <w:rPr>
          <w:sz w:val="24"/>
        </w:rPr>
        <w:t>проблемы,</w:t>
      </w:r>
      <w:r>
        <w:rPr>
          <w:spacing w:val="-2"/>
          <w:sz w:val="24"/>
        </w:rPr>
        <w:t xml:space="preserve"> </w:t>
      </w:r>
      <w:r>
        <w:rPr>
          <w:sz w:val="24"/>
        </w:rPr>
        <w:t>связанных с</w:t>
      </w:r>
      <w:r>
        <w:rPr>
          <w:spacing w:val="-4"/>
          <w:sz w:val="24"/>
        </w:rPr>
        <w:t xml:space="preserve"> </w:t>
      </w:r>
      <w:r>
        <w:rPr>
          <w:sz w:val="24"/>
        </w:rPr>
        <w:t>нею</w:t>
      </w:r>
      <w:r>
        <w:rPr>
          <w:spacing w:val="-2"/>
          <w:sz w:val="24"/>
        </w:rPr>
        <w:t xml:space="preserve"> </w:t>
      </w:r>
      <w:r>
        <w:rPr>
          <w:sz w:val="24"/>
        </w:rPr>
        <w:t>цели</w:t>
      </w:r>
      <w:r>
        <w:rPr>
          <w:spacing w:val="-4"/>
          <w:sz w:val="24"/>
        </w:rPr>
        <w:t xml:space="preserve"> </w:t>
      </w:r>
      <w:r>
        <w:rPr>
          <w:sz w:val="24"/>
        </w:rPr>
        <w:t>и</w:t>
      </w:r>
      <w:r>
        <w:rPr>
          <w:spacing w:val="-4"/>
          <w:sz w:val="24"/>
        </w:rPr>
        <w:t xml:space="preserve"> </w:t>
      </w:r>
      <w:r>
        <w:rPr>
          <w:spacing w:val="-2"/>
          <w:sz w:val="24"/>
        </w:rPr>
        <w:t>задач;</w:t>
      </w:r>
    </w:p>
    <w:p w:rsidR="00A94103" w:rsidRDefault="00CB7AF0">
      <w:pPr>
        <w:pStyle w:val="a4"/>
        <w:numPr>
          <w:ilvl w:val="0"/>
          <w:numId w:val="51"/>
        </w:numPr>
        <w:tabs>
          <w:tab w:val="left" w:pos="1661"/>
        </w:tabs>
        <w:spacing w:line="293" w:lineRule="exact"/>
        <w:ind w:left="1661"/>
        <w:jc w:val="left"/>
        <w:rPr>
          <w:sz w:val="24"/>
        </w:rPr>
      </w:pPr>
      <w:r>
        <w:rPr>
          <w:sz w:val="24"/>
        </w:rPr>
        <w:t>умение</w:t>
      </w:r>
      <w:r>
        <w:rPr>
          <w:spacing w:val="-8"/>
          <w:sz w:val="24"/>
        </w:rPr>
        <w:t xml:space="preserve"> </w:t>
      </w:r>
      <w:r>
        <w:rPr>
          <w:sz w:val="24"/>
        </w:rPr>
        <w:t>определить</w:t>
      </w:r>
      <w:r>
        <w:rPr>
          <w:spacing w:val="-3"/>
          <w:sz w:val="24"/>
        </w:rPr>
        <w:t xml:space="preserve"> </w:t>
      </w:r>
      <w:r>
        <w:rPr>
          <w:sz w:val="24"/>
        </w:rPr>
        <w:t>оптимальный</w:t>
      </w:r>
      <w:r>
        <w:rPr>
          <w:spacing w:val="-7"/>
          <w:sz w:val="24"/>
        </w:rPr>
        <w:t xml:space="preserve"> </w:t>
      </w:r>
      <w:r>
        <w:rPr>
          <w:sz w:val="24"/>
        </w:rPr>
        <w:t>путь</w:t>
      </w:r>
      <w:r>
        <w:rPr>
          <w:spacing w:val="-3"/>
          <w:sz w:val="24"/>
        </w:rPr>
        <w:t xml:space="preserve"> </w:t>
      </w:r>
      <w:r>
        <w:rPr>
          <w:sz w:val="24"/>
        </w:rPr>
        <w:t>решения</w:t>
      </w:r>
      <w:r>
        <w:rPr>
          <w:spacing w:val="-4"/>
          <w:sz w:val="24"/>
        </w:rPr>
        <w:t xml:space="preserve"> </w:t>
      </w:r>
      <w:r>
        <w:rPr>
          <w:spacing w:val="-2"/>
          <w:sz w:val="24"/>
        </w:rPr>
        <w:t>проблемы;</w:t>
      </w:r>
    </w:p>
    <w:p w:rsidR="00A94103" w:rsidRDefault="00A94103">
      <w:pPr>
        <w:spacing w:line="293" w:lineRule="exact"/>
        <w:rPr>
          <w:sz w:val="24"/>
        </w:rPr>
        <w:sectPr w:rsidR="00A94103">
          <w:footerReference w:type="default" r:id="rId12"/>
          <w:pgSz w:w="11920" w:h="16850"/>
          <w:pgMar w:top="460" w:right="120" w:bottom="280" w:left="540" w:header="0" w:footer="0" w:gutter="0"/>
          <w:cols w:space="720"/>
        </w:sectPr>
      </w:pPr>
    </w:p>
    <w:p w:rsidR="00A94103" w:rsidRDefault="00CB7AF0">
      <w:pPr>
        <w:pStyle w:val="a4"/>
        <w:numPr>
          <w:ilvl w:val="0"/>
          <w:numId w:val="51"/>
        </w:numPr>
        <w:tabs>
          <w:tab w:val="left" w:pos="1661"/>
        </w:tabs>
        <w:spacing w:before="73" w:line="293" w:lineRule="exact"/>
        <w:ind w:left="1661"/>
        <w:jc w:val="left"/>
        <w:rPr>
          <w:sz w:val="24"/>
        </w:rPr>
      </w:pPr>
      <w:r>
        <w:rPr>
          <w:sz w:val="24"/>
        </w:rPr>
        <w:lastRenderedPageBreak/>
        <w:t>умение</w:t>
      </w:r>
      <w:r>
        <w:rPr>
          <w:spacing w:val="-4"/>
          <w:sz w:val="24"/>
        </w:rPr>
        <w:t xml:space="preserve"> </w:t>
      </w:r>
      <w:r>
        <w:rPr>
          <w:sz w:val="24"/>
        </w:rPr>
        <w:t>планировать</w:t>
      </w:r>
      <w:r>
        <w:rPr>
          <w:spacing w:val="-2"/>
          <w:sz w:val="24"/>
        </w:rPr>
        <w:t xml:space="preserve"> </w:t>
      </w:r>
      <w:r>
        <w:rPr>
          <w:sz w:val="24"/>
        </w:rPr>
        <w:t>и</w:t>
      </w:r>
      <w:r>
        <w:rPr>
          <w:spacing w:val="-3"/>
          <w:sz w:val="24"/>
        </w:rPr>
        <w:t xml:space="preserve"> </w:t>
      </w:r>
      <w:r>
        <w:rPr>
          <w:sz w:val="24"/>
        </w:rPr>
        <w:t>работать</w:t>
      </w:r>
      <w:r>
        <w:rPr>
          <w:spacing w:val="-2"/>
          <w:sz w:val="24"/>
        </w:rPr>
        <w:t xml:space="preserve"> </w:t>
      </w:r>
      <w:r>
        <w:rPr>
          <w:sz w:val="24"/>
        </w:rPr>
        <w:t>по</w:t>
      </w:r>
      <w:r>
        <w:rPr>
          <w:spacing w:val="-2"/>
          <w:sz w:val="24"/>
        </w:rPr>
        <w:t xml:space="preserve"> плану;</w:t>
      </w:r>
    </w:p>
    <w:p w:rsidR="00A94103" w:rsidRDefault="00CB7AF0">
      <w:pPr>
        <w:pStyle w:val="a4"/>
        <w:numPr>
          <w:ilvl w:val="0"/>
          <w:numId w:val="51"/>
        </w:numPr>
        <w:tabs>
          <w:tab w:val="left" w:pos="1661"/>
        </w:tabs>
        <w:spacing w:line="293" w:lineRule="exact"/>
        <w:ind w:left="1661"/>
        <w:jc w:val="left"/>
        <w:rPr>
          <w:sz w:val="24"/>
        </w:rPr>
      </w:pPr>
      <w:r>
        <w:rPr>
          <w:sz w:val="24"/>
        </w:rPr>
        <w:t>умение</w:t>
      </w:r>
      <w:r>
        <w:rPr>
          <w:spacing w:val="-6"/>
          <w:sz w:val="24"/>
        </w:rPr>
        <w:t xml:space="preserve"> </w:t>
      </w:r>
      <w:r>
        <w:rPr>
          <w:sz w:val="24"/>
        </w:rPr>
        <w:t>реализовать</w:t>
      </w:r>
      <w:r>
        <w:rPr>
          <w:spacing w:val="-2"/>
          <w:sz w:val="24"/>
        </w:rPr>
        <w:t xml:space="preserve"> </w:t>
      </w:r>
      <w:r>
        <w:rPr>
          <w:sz w:val="24"/>
        </w:rPr>
        <w:t>проектный</w:t>
      </w:r>
      <w:r>
        <w:rPr>
          <w:spacing w:val="-5"/>
          <w:sz w:val="24"/>
        </w:rPr>
        <w:t xml:space="preserve"> </w:t>
      </w:r>
      <w:r>
        <w:rPr>
          <w:sz w:val="24"/>
        </w:rPr>
        <w:t>замысел</w:t>
      </w:r>
      <w:r>
        <w:rPr>
          <w:spacing w:val="-3"/>
          <w:sz w:val="24"/>
        </w:rPr>
        <w:t xml:space="preserve"> </w:t>
      </w:r>
      <w:r>
        <w:rPr>
          <w:sz w:val="24"/>
        </w:rPr>
        <w:t>и</w:t>
      </w:r>
      <w:r>
        <w:rPr>
          <w:spacing w:val="-2"/>
          <w:sz w:val="24"/>
        </w:rPr>
        <w:t xml:space="preserve"> </w:t>
      </w:r>
      <w:r>
        <w:rPr>
          <w:sz w:val="24"/>
        </w:rPr>
        <w:t>оформить</w:t>
      </w:r>
      <w:r>
        <w:rPr>
          <w:spacing w:val="-2"/>
          <w:sz w:val="24"/>
        </w:rPr>
        <w:t xml:space="preserve"> </w:t>
      </w:r>
      <w:r>
        <w:rPr>
          <w:sz w:val="24"/>
        </w:rPr>
        <w:t>его</w:t>
      </w:r>
      <w:r>
        <w:rPr>
          <w:spacing w:val="-3"/>
          <w:sz w:val="24"/>
        </w:rPr>
        <w:t xml:space="preserve"> </w:t>
      </w:r>
      <w:r>
        <w:rPr>
          <w:sz w:val="24"/>
        </w:rPr>
        <w:t>в</w:t>
      </w:r>
      <w:r>
        <w:rPr>
          <w:spacing w:val="-4"/>
          <w:sz w:val="24"/>
        </w:rPr>
        <w:t xml:space="preserve"> </w:t>
      </w:r>
      <w:r>
        <w:rPr>
          <w:sz w:val="24"/>
        </w:rPr>
        <w:t>виде</w:t>
      </w:r>
      <w:r>
        <w:rPr>
          <w:spacing w:val="-3"/>
          <w:sz w:val="24"/>
        </w:rPr>
        <w:t xml:space="preserve"> </w:t>
      </w:r>
      <w:r>
        <w:rPr>
          <w:sz w:val="24"/>
        </w:rPr>
        <w:t>реального</w:t>
      </w:r>
      <w:r>
        <w:rPr>
          <w:spacing w:val="1"/>
          <w:sz w:val="24"/>
        </w:rPr>
        <w:t xml:space="preserve"> </w:t>
      </w:r>
      <w:r>
        <w:rPr>
          <w:spacing w:val="-2"/>
          <w:sz w:val="24"/>
        </w:rPr>
        <w:t>«продукта»;</w:t>
      </w:r>
    </w:p>
    <w:p w:rsidR="00A94103" w:rsidRDefault="00CB7AF0">
      <w:pPr>
        <w:pStyle w:val="a4"/>
        <w:numPr>
          <w:ilvl w:val="0"/>
          <w:numId w:val="51"/>
        </w:numPr>
        <w:tabs>
          <w:tab w:val="left" w:pos="1661"/>
        </w:tabs>
        <w:ind w:right="223" w:firstLine="708"/>
        <w:jc w:val="left"/>
        <w:rPr>
          <w:sz w:val="24"/>
        </w:rPr>
      </w:pPr>
      <w:r>
        <w:rPr>
          <w:sz w:val="24"/>
        </w:rPr>
        <w:t xml:space="preserve">умение осуществлять самооценку деятельности и результата, взаимоценку деятельности в </w:t>
      </w:r>
      <w:r>
        <w:rPr>
          <w:spacing w:val="-2"/>
          <w:sz w:val="24"/>
        </w:rPr>
        <w:t>группе.</w:t>
      </w:r>
    </w:p>
    <w:p w:rsidR="00A94103" w:rsidRDefault="00CB7AF0">
      <w:pPr>
        <w:pStyle w:val="a3"/>
        <w:spacing w:line="275" w:lineRule="exact"/>
        <w:ind w:left="929" w:firstLine="0"/>
        <w:jc w:val="left"/>
      </w:pPr>
      <w:r>
        <w:t>В</w:t>
      </w:r>
      <w:r>
        <w:rPr>
          <w:spacing w:val="-8"/>
        </w:rPr>
        <w:t xml:space="preserve"> </w:t>
      </w:r>
      <w:r>
        <w:t>процессе</w:t>
      </w:r>
      <w:r>
        <w:rPr>
          <w:spacing w:val="-4"/>
        </w:rPr>
        <w:t xml:space="preserve"> </w:t>
      </w:r>
      <w:r>
        <w:t>публичной</w:t>
      </w:r>
      <w:r>
        <w:rPr>
          <w:spacing w:val="-6"/>
        </w:rPr>
        <w:t xml:space="preserve"> </w:t>
      </w:r>
      <w:r>
        <w:t>презентации</w:t>
      </w:r>
      <w:r>
        <w:rPr>
          <w:spacing w:val="-3"/>
        </w:rPr>
        <w:t xml:space="preserve"> </w:t>
      </w:r>
      <w:r>
        <w:t>результатов</w:t>
      </w:r>
      <w:r>
        <w:rPr>
          <w:spacing w:val="-5"/>
        </w:rPr>
        <w:t xml:space="preserve"> </w:t>
      </w:r>
      <w:r>
        <w:t>проекта</w:t>
      </w:r>
      <w:r>
        <w:rPr>
          <w:spacing w:val="-4"/>
        </w:rPr>
        <w:t xml:space="preserve"> </w:t>
      </w:r>
      <w:r>
        <w:rPr>
          <w:spacing w:val="-2"/>
        </w:rPr>
        <w:t>оценивается:</w:t>
      </w:r>
    </w:p>
    <w:p w:rsidR="00A94103" w:rsidRDefault="00CB7AF0">
      <w:pPr>
        <w:pStyle w:val="a4"/>
        <w:numPr>
          <w:ilvl w:val="0"/>
          <w:numId w:val="51"/>
        </w:numPr>
        <w:tabs>
          <w:tab w:val="left" w:pos="1661"/>
        </w:tabs>
        <w:ind w:right="223" w:firstLine="708"/>
        <w:jc w:val="left"/>
        <w:rPr>
          <w:sz w:val="24"/>
        </w:rPr>
      </w:pPr>
      <w:r>
        <w:rPr>
          <w:sz w:val="24"/>
        </w:rPr>
        <w:t>качество</w:t>
      </w:r>
      <w:r>
        <w:rPr>
          <w:spacing w:val="80"/>
          <w:w w:val="150"/>
          <w:sz w:val="24"/>
        </w:rPr>
        <w:t xml:space="preserve"> </w:t>
      </w:r>
      <w:r>
        <w:rPr>
          <w:sz w:val="24"/>
        </w:rPr>
        <w:t>защиты</w:t>
      </w:r>
      <w:r>
        <w:rPr>
          <w:spacing w:val="80"/>
          <w:w w:val="150"/>
          <w:sz w:val="24"/>
        </w:rPr>
        <w:t xml:space="preserve"> </w:t>
      </w:r>
      <w:r>
        <w:rPr>
          <w:sz w:val="24"/>
        </w:rPr>
        <w:t>проекта</w:t>
      </w:r>
      <w:r>
        <w:rPr>
          <w:spacing w:val="80"/>
          <w:w w:val="150"/>
          <w:sz w:val="24"/>
        </w:rPr>
        <w:t xml:space="preserve"> </w:t>
      </w:r>
      <w:r>
        <w:rPr>
          <w:sz w:val="24"/>
        </w:rPr>
        <w:t>(четкость</w:t>
      </w:r>
      <w:r>
        <w:rPr>
          <w:spacing w:val="80"/>
          <w:w w:val="150"/>
          <w:sz w:val="24"/>
        </w:rPr>
        <w:t xml:space="preserve"> </w:t>
      </w:r>
      <w:r>
        <w:rPr>
          <w:sz w:val="24"/>
        </w:rPr>
        <w:t>и</w:t>
      </w:r>
      <w:r>
        <w:rPr>
          <w:spacing w:val="80"/>
          <w:w w:val="150"/>
          <w:sz w:val="24"/>
        </w:rPr>
        <w:t xml:space="preserve"> </w:t>
      </w:r>
      <w:r>
        <w:rPr>
          <w:sz w:val="24"/>
        </w:rPr>
        <w:t>ясность</w:t>
      </w:r>
      <w:r>
        <w:rPr>
          <w:spacing w:val="80"/>
          <w:w w:val="150"/>
          <w:sz w:val="24"/>
        </w:rPr>
        <w:t xml:space="preserve"> </w:t>
      </w:r>
      <w:r>
        <w:rPr>
          <w:sz w:val="24"/>
        </w:rPr>
        <w:t>изложения</w:t>
      </w:r>
      <w:r>
        <w:rPr>
          <w:spacing w:val="80"/>
          <w:w w:val="150"/>
          <w:sz w:val="24"/>
        </w:rPr>
        <w:t xml:space="preserve"> </w:t>
      </w:r>
      <w:r>
        <w:rPr>
          <w:sz w:val="24"/>
        </w:rPr>
        <w:t>задачи;</w:t>
      </w:r>
      <w:r>
        <w:rPr>
          <w:spacing w:val="80"/>
          <w:w w:val="150"/>
          <w:sz w:val="24"/>
        </w:rPr>
        <w:t xml:space="preserve"> </w:t>
      </w:r>
      <w:r>
        <w:rPr>
          <w:sz w:val="24"/>
        </w:rPr>
        <w:t>убедительность рассуждений; последовательность в аргументации; логичность и оригинальность);</w:t>
      </w:r>
    </w:p>
    <w:p w:rsidR="00A94103" w:rsidRDefault="00CB7AF0">
      <w:pPr>
        <w:pStyle w:val="a4"/>
        <w:numPr>
          <w:ilvl w:val="0"/>
          <w:numId w:val="51"/>
        </w:numPr>
        <w:tabs>
          <w:tab w:val="left" w:pos="1661"/>
        </w:tabs>
        <w:ind w:right="221" w:firstLine="708"/>
        <w:jc w:val="left"/>
        <w:rPr>
          <w:sz w:val="24"/>
        </w:rPr>
      </w:pPr>
      <w:r>
        <w:rPr>
          <w:sz w:val="24"/>
        </w:rPr>
        <w:t>качество</w:t>
      </w:r>
      <w:r>
        <w:rPr>
          <w:spacing w:val="40"/>
          <w:sz w:val="24"/>
        </w:rPr>
        <w:t xml:space="preserve"> </w:t>
      </w:r>
      <w:r>
        <w:rPr>
          <w:sz w:val="24"/>
        </w:rPr>
        <w:t>наглядного</w:t>
      </w:r>
      <w:r>
        <w:rPr>
          <w:spacing w:val="40"/>
          <w:sz w:val="24"/>
        </w:rPr>
        <w:t xml:space="preserve"> </w:t>
      </w:r>
      <w:r>
        <w:rPr>
          <w:sz w:val="24"/>
        </w:rPr>
        <w:t>представления</w:t>
      </w:r>
      <w:r>
        <w:rPr>
          <w:spacing w:val="40"/>
          <w:sz w:val="24"/>
        </w:rPr>
        <w:t xml:space="preserve"> </w:t>
      </w:r>
      <w:r>
        <w:rPr>
          <w:sz w:val="24"/>
        </w:rPr>
        <w:t>проекта</w:t>
      </w:r>
      <w:r>
        <w:rPr>
          <w:spacing w:val="40"/>
          <w:sz w:val="24"/>
        </w:rPr>
        <w:t xml:space="preserve"> </w:t>
      </w:r>
      <w:r>
        <w:rPr>
          <w:sz w:val="24"/>
        </w:rPr>
        <w:t>(использование</w:t>
      </w:r>
      <w:r>
        <w:rPr>
          <w:spacing w:val="40"/>
          <w:sz w:val="24"/>
        </w:rPr>
        <w:t xml:space="preserve"> </w:t>
      </w:r>
      <w:r>
        <w:rPr>
          <w:sz w:val="24"/>
        </w:rPr>
        <w:t>рисунков,</w:t>
      </w:r>
      <w:r>
        <w:rPr>
          <w:spacing w:val="40"/>
          <w:sz w:val="24"/>
        </w:rPr>
        <w:t xml:space="preserve"> </w:t>
      </w:r>
      <w:r>
        <w:rPr>
          <w:sz w:val="24"/>
        </w:rPr>
        <w:t>схем,</w:t>
      </w:r>
      <w:r>
        <w:rPr>
          <w:spacing w:val="40"/>
          <w:sz w:val="24"/>
        </w:rPr>
        <w:t xml:space="preserve"> </w:t>
      </w:r>
      <w:r>
        <w:rPr>
          <w:sz w:val="24"/>
        </w:rPr>
        <w:t>графиков, моделей и других средств наглядной презентации);</w:t>
      </w:r>
    </w:p>
    <w:p w:rsidR="00A94103" w:rsidRDefault="00CB7AF0">
      <w:pPr>
        <w:pStyle w:val="a4"/>
        <w:numPr>
          <w:ilvl w:val="0"/>
          <w:numId w:val="51"/>
        </w:numPr>
        <w:tabs>
          <w:tab w:val="left" w:pos="1661"/>
        </w:tabs>
        <w:ind w:right="222" w:firstLine="708"/>
        <w:jc w:val="left"/>
        <w:rPr>
          <w:sz w:val="24"/>
        </w:rPr>
      </w:pPr>
      <w:r>
        <w:rPr>
          <w:sz w:val="24"/>
        </w:rPr>
        <w:t>качество</w:t>
      </w:r>
      <w:r>
        <w:rPr>
          <w:spacing w:val="80"/>
          <w:sz w:val="24"/>
        </w:rPr>
        <w:t xml:space="preserve"> </w:t>
      </w:r>
      <w:r>
        <w:rPr>
          <w:sz w:val="24"/>
        </w:rPr>
        <w:t>письменного</w:t>
      </w:r>
      <w:r>
        <w:rPr>
          <w:spacing w:val="80"/>
          <w:sz w:val="24"/>
        </w:rPr>
        <w:t xml:space="preserve"> </w:t>
      </w:r>
      <w:r>
        <w:rPr>
          <w:sz w:val="24"/>
        </w:rPr>
        <w:t>текста</w:t>
      </w:r>
      <w:r>
        <w:rPr>
          <w:spacing w:val="80"/>
          <w:sz w:val="24"/>
        </w:rPr>
        <w:t xml:space="preserve"> </w:t>
      </w:r>
      <w:r>
        <w:rPr>
          <w:sz w:val="24"/>
        </w:rPr>
        <w:t>(соответствие</w:t>
      </w:r>
      <w:r>
        <w:rPr>
          <w:spacing w:val="80"/>
          <w:sz w:val="24"/>
        </w:rPr>
        <w:t xml:space="preserve"> </w:t>
      </w:r>
      <w:r>
        <w:rPr>
          <w:sz w:val="24"/>
        </w:rPr>
        <w:t>плану,</w:t>
      </w:r>
      <w:r>
        <w:rPr>
          <w:spacing w:val="80"/>
          <w:sz w:val="24"/>
        </w:rPr>
        <w:t xml:space="preserve"> </w:t>
      </w:r>
      <w:r>
        <w:rPr>
          <w:sz w:val="24"/>
        </w:rPr>
        <w:t>оформление</w:t>
      </w:r>
      <w:r>
        <w:rPr>
          <w:spacing w:val="80"/>
          <w:sz w:val="24"/>
        </w:rPr>
        <w:t xml:space="preserve"> </w:t>
      </w:r>
      <w:r>
        <w:rPr>
          <w:sz w:val="24"/>
        </w:rPr>
        <w:t>работы,</w:t>
      </w:r>
      <w:r>
        <w:rPr>
          <w:spacing w:val="80"/>
          <w:sz w:val="24"/>
        </w:rPr>
        <w:t xml:space="preserve"> </w:t>
      </w:r>
      <w:r>
        <w:rPr>
          <w:sz w:val="24"/>
        </w:rPr>
        <w:t xml:space="preserve">грамотность </w:t>
      </w:r>
      <w:r>
        <w:rPr>
          <w:spacing w:val="-2"/>
          <w:sz w:val="24"/>
        </w:rPr>
        <w:t>изложения);</w:t>
      </w:r>
    </w:p>
    <w:p w:rsidR="00A94103" w:rsidRDefault="00CB7AF0">
      <w:pPr>
        <w:pStyle w:val="a4"/>
        <w:numPr>
          <w:ilvl w:val="0"/>
          <w:numId w:val="51"/>
        </w:numPr>
        <w:tabs>
          <w:tab w:val="left" w:pos="1661"/>
          <w:tab w:val="left" w:pos="2706"/>
          <w:tab w:val="left" w:pos="4832"/>
          <w:tab w:val="left" w:pos="5818"/>
          <w:tab w:val="left" w:pos="6863"/>
          <w:tab w:val="left" w:pos="7977"/>
          <w:tab w:val="left" w:pos="8439"/>
          <w:tab w:val="left" w:pos="10094"/>
        </w:tabs>
        <w:ind w:right="225" w:firstLine="708"/>
        <w:jc w:val="left"/>
        <w:rPr>
          <w:sz w:val="24"/>
        </w:rPr>
      </w:pPr>
      <w:r>
        <w:rPr>
          <w:spacing w:val="-2"/>
          <w:sz w:val="24"/>
        </w:rPr>
        <w:t>уровень</w:t>
      </w:r>
      <w:r>
        <w:rPr>
          <w:sz w:val="24"/>
        </w:rPr>
        <w:tab/>
      </w:r>
      <w:r>
        <w:rPr>
          <w:spacing w:val="-2"/>
          <w:sz w:val="24"/>
        </w:rPr>
        <w:t>коммуникативных</w:t>
      </w:r>
      <w:r>
        <w:rPr>
          <w:sz w:val="24"/>
        </w:rPr>
        <w:tab/>
      </w:r>
      <w:r>
        <w:rPr>
          <w:spacing w:val="-2"/>
          <w:sz w:val="24"/>
        </w:rPr>
        <w:t>умений</w:t>
      </w:r>
      <w:r>
        <w:rPr>
          <w:sz w:val="24"/>
        </w:rPr>
        <w:tab/>
      </w:r>
      <w:r>
        <w:rPr>
          <w:spacing w:val="-2"/>
          <w:sz w:val="24"/>
        </w:rPr>
        <w:t>(умение</w:t>
      </w:r>
      <w:r>
        <w:rPr>
          <w:sz w:val="24"/>
        </w:rPr>
        <w:tab/>
      </w:r>
      <w:r>
        <w:rPr>
          <w:spacing w:val="-2"/>
          <w:sz w:val="24"/>
        </w:rPr>
        <w:t>отвечать</w:t>
      </w:r>
      <w:r>
        <w:rPr>
          <w:sz w:val="24"/>
        </w:rPr>
        <w:tab/>
      </w:r>
      <w:r>
        <w:rPr>
          <w:spacing w:val="-6"/>
          <w:sz w:val="24"/>
        </w:rPr>
        <w:t>на</w:t>
      </w:r>
      <w:r>
        <w:rPr>
          <w:sz w:val="24"/>
        </w:rPr>
        <w:tab/>
      </w:r>
      <w:r>
        <w:rPr>
          <w:spacing w:val="-2"/>
          <w:sz w:val="24"/>
        </w:rPr>
        <w:t>поставленные</w:t>
      </w:r>
      <w:r>
        <w:rPr>
          <w:sz w:val="24"/>
        </w:rPr>
        <w:tab/>
      </w:r>
      <w:r>
        <w:rPr>
          <w:spacing w:val="-2"/>
          <w:sz w:val="24"/>
        </w:rPr>
        <w:t xml:space="preserve">вопросы, </w:t>
      </w:r>
      <w:r>
        <w:rPr>
          <w:sz w:val="24"/>
        </w:rPr>
        <w:t>аргументировать и отстаивать собственную точку зрения, участвовать в дискуссии).</w:t>
      </w:r>
    </w:p>
    <w:p w:rsidR="00A94103" w:rsidRDefault="00A94103">
      <w:pPr>
        <w:pStyle w:val="a3"/>
        <w:ind w:left="0" w:firstLine="0"/>
        <w:jc w:val="left"/>
      </w:pPr>
    </w:p>
    <w:p w:rsidR="00A94103" w:rsidRDefault="00A94103">
      <w:pPr>
        <w:pStyle w:val="a3"/>
        <w:ind w:left="0" w:firstLine="0"/>
        <w:jc w:val="left"/>
      </w:pPr>
    </w:p>
    <w:p w:rsidR="00A94103" w:rsidRDefault="00A94103">
      <w:pPr>
        <w:pStyle w:val="a3"/>
        <w:ind w:left="0" w:firstLine="0"/>
        <w:jc w:val="left"/>
      </w:pPr>
    </w:p>
    <w:p w:rsidR="00A94103" w:rsidRDefault="00A94103">
      <w:pPr>
        <w:pStyle w:val="a3"/>
        <w:spacing w:before="2"/>
        <w:ind w:left="0" w:firstLine="0"/>
        <w:jc w:val="left"/>
      </w:pPr>
    </w:p>
    <w:p w:rsidR="00A94103" w:rsidRDefault="00CB7AF0">
      <w:pPr>
        <w:pStyle w:val="1"/>
        <w:numPr>
          <w:ilvl w:val="2"/>
          <w:numId w:val="106"/>
        </w:numPr>
        <w:tabs>
          <w:tab w:val="left" w:pos="4940"/>
        </w:tabs>
        <w:spacing w:before="1" w:line="240" w:lineRule="auto"/>
        <w:ind w:left="4940" w:hanging="732"/>
        <w:jc w:val="both"/>
      </w:pPr>
      <w:r>
        <w:t>Организационный</w:t>
      </w:r>
      <w:r>
        <w:rPr>
          <w:spacing w:val="-12"/>
        </w:rPr>
        <w:t xml:space="preserve"> </w:t>
      </w:r>
      <w:r>
        <w:rPr>
          <w:spacing w:val="-2"/>
        </w:rPr>
        <w:t>раздел</w:t>
      </w:r>
    </w:p>
    <w:p w:rsidR="00A94103" w:rsidRDefault="00CB7AF0">
      <w:pPr>
        <w:ind w:left="3857" w:right="268" w:hanging="2883"/>
        <w:jc w:val="both"/>
        <w:rPr>
          <w:b/>
          <w:sz w:val="24"/>
        </w:rPr>
      </w:pPr>
      <w:r>
        <w:rPr>
          <w:b/>
          <w:sz w:val="24"/>
        </w:rPr>
        <w:t>Формы</w:t>
      </w:r>
      <w:r>
        <w:rPr>
          <w:b/>
          <w:spacing w:val="-4"/>
          <w:sz w:val="24"/>
        </w:rPr>
        <w:t xml:space="preserve"> </w:t>
      </w:r>
      <w:r>
        <w:rPr>
          <w:b/>
          <w:sz w:val="24"/>
        </w:rPr>
        <w:t>взаимодействия</w:t>
      </w:r>
      <w:r>
        <w:rPr>
          <w:b/>
          <w:spacing w:val="-4"/>
          <w:sz w:val="24"/>
        </w:rPr>
        <w:t xml:space="preserve"> </w:t>
      </w:r>
      <w:r>
        <w:rPr>
          <w:b/>
          <w:sz w:val="24"/>
        </w:rPr>
        <w:t>участников</w:t>
      </w:r>
      <w:r>
        <w:rPr>
          <w:b/>
          <w:spacing w:val="-2"/>
          <w:sz w:val="24"/>
        </w:rPr>
        <w:t xml:space="preserve"> </w:t>
      </w:r>
      <w:r>
        <w:rPr>
          <w:b/>
          <w:sz w:val="24"/>
        </w:rPr>
        <w:t>образовательного</w:t>
      </w:r>
      <w:r>
        <w:rPr>
          <w:b/>
          <w:spacing w:val="-4"/>
          <w:sz w:val="24"/>
        </w:rPr>
        <w:t xml:space="preserve"> </w:t>
      </w:r>
      <w:r>
        <w:rPr>
          <w:b/>
          <w:sz w:val="24"/>
        </w:rPr>
        <w:t>процесса</w:t>
      </w:r>
      <w:r>
        <w:rPr>
          <w:b/>
          <w:spacing w:val="-2"/>
          <w:sz w:val="24"/>
        </w:rPr>
        <w:t xml:space="preserve"> </w:t>
      </w:r>
      <w:r>
        <w:rPr>
          <w:b/>
          <w:sz w:val="24"/>
        </w:rPr>
        <w:t>при</w:t>
      </w:r>
      <w:r>
        <w:rPr>
          <w:b/>
          <w:spacing w:val="-4"/>
          <w:sz w:val="24"/>
        </w:rPr>
        <w:t xml:space="preserve"> </w:t>
      </w:r>
      <w:r>
        <w:rPr>
          <w:b/>
          <w:sz w:val="24"/>
        </w:rPr>
        <w:t>создании</w:t>
      </w:r>
      <w:r>
        <w:rPr>
          <w:b/>
          <w:spacing w:val="-4"/>
          <w:sz w:val="24"/>
        </w:rPr>
        <w:t xml:space="preserve"> </w:t>
      </w:r>
      <w:r>
        <w:rPr>
          <w:b/>
          <w:sz w:val="24"/>
        </w:rPr>
        <w:t>и</w:t>
      </w:r>
      <w:r>
        <w:rPr>
          <w:b/>
          <w:spacing w:val="-4"/>
          <w:sz w:val="24"/>
        </w:rPr>
        <w:t xml:space="preserve"> </w:t>
      </w:r>
      <w:r>
        <w:rPr>
          <w:b/>
          <w:sz w:val="24"/>
        </w:rPr>
        <w:t>реализации программы формирования УУД</w:t>
      </w:r>
    </w:p>
    <w:p w:rsidR="00A94103" w:rsidRDefault="00CB7AF0">
      <w:pPr>
        <w:pStyle w:val="a3"/>
        <w:ind w:right="215"/>
      </w:pPr>
      <w:r>
        <w:t>C целью разработки и реализации программы формирования УУД в МБОУ «ООШ №8»</w:t>
      </w:r>
      <w:r>
        <w:rPr>
          <w:spacing w:val="40"/>
        </w:rPr>
        <w:t xml:space="preserve"> </w:t>
      </w:r>
      <w:r>
        <w:t xml:space="preserve">создана рабочая группа, реализующая свою деятельность по следующим </w:t>
      </w:r>
      <w:r>
        <w:rPr>
          <w:spacing w:val="-2"/>
        </w:rPr>
        <w:t>направлениям:</w:t>
      </w:r>
    </w:p>
    <w:p w:rsidR="00A94103" w:rsidRDefault="00CB7AF0">
      <w:pPr>
        <w:pStyle w:val="a4"/>
        <w:numPr>
          <w:ilvl w:val="0"/>
          <w:numId w:val="50"/>
        </w:numPr>
        <w:tabs>
          <w:tab w:val="left" w:pos="1207"/>
        </w:tabs>
        <w:ind w:right="216" w:firstLine="708"/>
        <w:rPr>
          <w:sz w:val="24"/>
        </w:rPr>
      </w:pPr>
      <w:r>
        <w:rPr>
          <w:sz w:val="24"/>
        </w:rPr>
        <w:t>разработка плана координации деятельности учителей-предметников, направленной на формирование универсальных учебных действий;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94103" w:rsidRDefault="00CB7AF0">
      <w:pPr>
        <w:pStyle w:val="a4"/>
        <w:numPr>
          <w:ilvl w:val="0"/>
          <w:numId w:val="50"/>
        </w:numPr>
        <w:tabs>
          <w:tab w:val="left" w:pos="1174"/>
        </w:tabs>
        <w:ind w:right="224" w:firstLine="708"/>
        <w:rPr>
          <w:sz w:val="24"/>
        </w:rPr>
      </w:pPr>
      <w:r>
        <w:rPr>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94103" w:rsidRDefault="00CB7AF0">
      <w:pPr>
        <w:pStyle w:val="a4"/>
        <w:numPr>
          <w:ilvl w:val="0"/>
          <w:numId w:val="50"/>
        </w:numPr>
        <w:tabs>
          <w:tab w:val="left" w:pos="1107"/>
        </w:tabs>
        <w:ind w:right="223" w:firstLine="708"/>
        <w:jc w:val="left"/>
        <w:rPr>
          <w:sz w:val="24"/>
        </w:rPr>
      </w:pPr>
      <w:r>
        <w:rPr>
          <w:sz w:val="24"/>
        </w:rPr>
        <w:t>определение</w:t>
      </w:r>
      <w:r>
        <w:rPr>
          <w:spacing w:val="36"/>
          <w:sz w:val="24"/>
        </w:rPr>
        <w:t xml:space="preserve"> </w:t>
      </w:r>
      <w:r>
        <w:rPr>
          <w:sz w:val="24"/>
        </w:rPr>
        <w:t>этапов</w:t>
      </w:r>
      <w:r>
        <w:rPr>
          <w:spacing w:val="37"/>
          <w:sz w:val="24"/>
        </w:rPr>
        <w:t xml:space="preserve"> </w:t>
      </w:r>
      <w:r>
        <w:rPr>
          <w:sz w:val="24"/>
        </w:rPr>
        <w:t>и</w:t>
      </w:r>
      <w:r>
        <w:rPr>
          <w:spacing w:val="38"/>
          <w:sz w:val="24"/>
        </w:rPr>
        <w:t xml:space="preserve"> </w:t>
      </w:r>
      <w:r>
        <w:rPr>
          <w:sz w:val="24"/>
        </w:rPr>
        <w:t>форм</w:t>
      </w:r>
      <w:r>
        <w:rPr>
          <w:spacing w:val="37"/>
          <w:sz w:val="24"/>
        </w:rPr>
        <w:t xml:space="preserve"> </w:t>
      </w:r>
      <w:r>
        <w:rPr>
          <w:sz w:val="24"/>
        </w:rPr>
        <w:t>постепенного</w:t>
      </w:r>
      <w:r>
        <w:rPr>
          <w:spacing w:val="35"/>
          <w:sz w:val="24"/>
        </w:rPr>
        <w:t xml:space="preserve"> </w:t>
      </w:r>
      <w:r>
        <w:rPr>
          <w:sz w:val="24"/>
        </w:rPr>
        <w:t>усложнения</w:t>
      </w:r>
      <w:r>
        <w:rPr>
          <w:spacing w:val="37"/>
          <w:sz w:val="24"/>
        </w:rPr>
        <w:t xml:space="preserve"> </w:t>
      </w:r>
      <w:r>
        <w:rPr>
          <w:sz w:val="24"/>
        </w:rPr>
        <w:t>деятельности</w:t>
      </w:r>
      <w:r>
        <w:rPr>
          <w:spacing w:val="40"/>
          <w:sz w:val="24"/>
        </w:rPr>
        <w:t xml:space="preserve"> </w:t>
      </w:r>
      <w:r>
        <w:rPr>
          <w:sz w:val="24"/>
        </w:rPr>
        <w:t>учащихся</w:t>
      </w:r>
      <w:r>
        <w:rPr>
          <w:spacing w:val="37"/>
          <w:sz w:val="24"/>
        </w:rPr>
        <w:t xml:space="preserve"> </w:t>
      </w:r>
      <w:r>
        <w:rPr>
          <w:sz w:val="24"/>
        </w:rPr>
        <w:t>по</w:t>
      </w:r>
      <w:r>
        <w:rPr>
          <w:spacing w:val="37"/>
          <w:sz w:val="24"/>
        </w:rPr>
        <w:t xml:space="preserve"> </w:t>
      </w:r>
      <w:r>
        <w:rPr>
          <w:sz w:val="24"/>
        </w:rPr>
        <w:t>овладению универсальными учебными действиями;</w:t>
      </w:r>
    </w:p>
    <w:p w:rsidR="00A94103" w:rsidRDefault="00CB7AF0">
      <w:pPr>
        <w:pStyle w:val="a4"/>
        <w:numPr>
          <w:ilvl w:val="0"/>
          <w:numId w:val="50"/>
        </w:numPr>
        <w:tabs>
          <w:tab w:val="left" w:pos="1097"/>
        </w:tabs>
        <w:ind w:right="220" w:firstLine="708"/>
        <w:jc w:val="left"/>
        <w:rPr>
          <w:sz w:val="24"/>
        </w:rPr>
      </w:pPr>
      <w:r>
        <w:rPr>
          <w:sz w:val="24"/>
        </w:rPr>
        <w:t>разработка общего алгоритма (технологической схемы) урока, имеющего два целевых</w:t>
      </w:r>
      <w:r>
        <w:rPr>
          <w:spacing w:val="29"/>
          <w:sz w:val="24"/>
        </w:rPr>
        <w:t xml:space="preserve"> </w:t>
      </w:r>
      <w:r>
        <w:rPr>
          <w:sz w:val="24"/>
        </w:rPr>
        <w:t>фокуса (предметный и метапредметный);</w:t>
      </w:r>
    </w:p>
    <w:p w:rsidR="00A94103" w:rsidRDefault="00CB7AF0">
      <w:pPr>
        <w:pStyle w:val="a4"/>
        <w:numPr>
          <w:ilvl w:val="0"/>
          <w:numId w:val="50"/>
        </w:numPr>
        <w:tabs>
          <w:tab w:val="left" w:pos="1067"/>
        </w:tabs>
        <w:ind w:left="1067" w:hanging="138"/>
        <w:jc w:val="left"/>
        <w:rPr>
          <w:sz w:val="24"/>
        </w:rPr>
      </w:pPr>
      <w:r>
        <w:rPr>
          <w:sz w:val="24"/>
        </w:rPr>
        <w:t>разработка</w:t>
      </w:r>
      <w:r>
        <w:rPr>
          <w:spacing w:val="-7"/>
          <w:sz w:val="24"/>
        </w:rPr>
        <w:t xml:space="preserve"> </w:t>
      </w:r>
      <w:r>
        <w:rPr>
          <w:sz w:val="24"/>
        </w:rPr>
        <w:t>основных</w:t>
      </w:r>
      <w:r>
        <w:rPr>
          <w:spacing w:val="-4"/>
          <w:sz w:val="24"/>
        </w:rPr>
        <w:t xml:space="preserve"> </w:t>
      </w:r>
      <w:r>
        <w:rPr>
          <w:sz w:val="24"/>
        </w:rPr>
        <w:t>подходов</w:t>
      </w:r>
      <w:r>
        <w:rPr>
          <w:spacing w:val="-4"/>
          <w:sz w:val="24"/>
        </w:rPr>
        <w:t xml:space="preserve"> </w:t>
      </w:r>
      <w:r>
        <w:rPr>
          <w:sz w:val="24"/>
        </w:rPr>
        <w:t>к</w:t>
      </w:r>
      <w:r>
        <w:rPr>
          <w:spacing w:val="-4"/>
          <w:sz w:val="24"/>
        </w:rPr>
        <w:t xml:space="preserve"> </w:t>
      </w:r>
      <w:r>
        <w:rPr>
          <w:sz w:val="24"/>
        </w:rPr>
        <w:t>конструированию</w:t>
      </w:r>
      <w:r>
        <w:rPr>
          <w:spacing w:val="-3"/>
          <w:sz w:val="24"/>
        </w:rPr>
        <w:t xml:space="preserve"> </w:t>
      </w:r>
      <w:r>
        <w:rPr>
          <w:sz w:val="24"/>
        </w:rPr>
        <w:t>задач</w:t>
      </w:r>
      <w:r>
        <w:rPr>
          <w:spacing w:val="-4"/>
          <w:sz w:val="24"/>
        </w:rPr>
        <w:t xml:space="preserve"> </w:t>
      </w:r>
      <w:r>
        <w:rPr>
          <w:sz w:val="24"/>
        </w:rPr>
        <w:t>на</w:t>
      </w:r>
      <w:r>
        <w:rPr>
          <w:spacing w:val="-5"/>
          <w:sz w:val="24"/>
        </w:rPr>
        <w:t xml:space="preserve"> </w:t>
      </w:r>
      <w:r>
        <w:rPr>
          <w:sz w:val="24"/>
        </w:rPr>
        <w:t>применение</w:t>
      </w:r>
      <w:r>
        <w:rPr>
          <w:spacing w:val="3"/>
          <w:sz w:val="24"/>
        </w:rPr>
        <w:t xml:space="preserve"> </w:t>
      </w:r>
      <w:r>
        <w:rPr>
          <w:spacing w:val="-4"/>
          <w:sz w:val="24"/>
        </w:rPr>
        <w:t>УУД;</w:t>
      </w:r>
    </w:p>
    <w:p w:rsidR="00A94103" w:rsidRDefault="00CB7AF0">
      <w:pPr>
        <w:pStyle w:val="a4"/>
        <w:numPr>
          <w:ilvl w:val="0"/>
          <w:numId w:val="50"/>
        </w:numPr>
        <w:tabs>
          <w:tab w:val="left" w:pos="1157"/>
        </w:tabs>
        <w:ind w:right="216" w:firstLine="708"/>
        <w:jc w:val="left"/>
        <w:rPr>
          <w:sz w:val="24"/>
        </w:rPr>
      </w:pPr>
      <w:r>
        <w:rPr>
          <w:sz w:val="24"/>
        </w:rPr>
        <w:t>конкретизация</w:t>
      </w:r>
      <w:r>
        <w:rPr>
          <w:spacing w:val="40"/>
          <w:sz w:val="24"/>
        </w:rPr>
        <w:t xml:space="preserve"> </w:t>
      </w:r>
      <w:r>
        <w:rPr>
          <w:sz w:val="24"/>
        </w:rPr>
        <w:t>основных</w:t>
      </w:r>
      <w:r>
        <w:rPr>
          <w:spacing w:val="40"/>
          <w:sz w:val="24"/>
        </w:rPr>
        <w:t xml:space="preserve"> </w:t>
      </w:r>
      <w:r>
        <w:rPr>
          <w:sz w:val="24"/>
        </w:rPr>
        <w:t>подходов</w:t>
      </w:r>
      <w:r>
        <w:rPr>
          <w:spacing w:val="40"/>
          <w:sz w:val="24"/>
        </w:rPr>
        <w:t xml:space="preserve"> </w:t>
      </w:r>
      <w:r>
        <w:rPr>
          <w:sz w:val="24"/>
        </w:rPr>
        <w:t>к</w:t>
      </w:r>
      <w:r>
        <w:rPr>
          <w:spacing w:val="40"/>
          <w:sz w:val="24"/>
        </w:rPr>
        <w:t xml:space="preserve"> </w:t>
      </w:r>
      <w:r>
        <w:rPr>
          <w:sz w:val="24"/>
        </w:rPr>
        <w:t>организации</w:t>
      </w:r>
      <w:r>
        <w:rPr>
          <w:spacing w:val="40"/>
          <w:sz w:val="24"/>
        </w:rPr>
        <w:t xml:space="preserve"> </w:t>
      </w:r>
      <w:r>
        <w:rPr>
          <w:sz w:val="24"/>
        </w:rPr>
        <w:t>учебно-исследовательской</w:t>
      </w:r>
      <w:r>
        <w:rPr>
          <w:spacing w:val="80"/>
          <w:sz w:val="24"/>
        </w:rPr>
        <w:t xml:space="preserve"> </w:t>
      </w:r>
      <w:r>
        <w:rPr>
          <w:sz w:val="24"/>
        </w:rPr>
        <w:t>и</w:t>
      </w:r>
      <w:r>
        <w:rPr>
          <w:spacing w:val="40"/>
          <w:sz w:val="24"/>
        </w:rPr>
        <w:t xml:space="preserve"> </w:t>
      </w:r>
      <w:r>
        <w:rPr>
          <w:sz w:val="24"/>
        </w:rPr>
        <w:t>проектной</w:t>
      </w:r>
      <w:r>
        <w:rPr>
          <w:spacing w:val="80"/>
          <w:sz w:val="24"/>
        </w:rPr>
        <w:t xml:space="preserve"> </w:t>
      </w:r>
      <w:r>
        <w:rPr>
          <w:sz w:val="24"/>
        </w:rPr>
        <w:t>деятельности обучающихся в рамках урочной и внеурочной деятельности;</w:t>
      </w:r>
    </w:p>
    <w:p w:rsidR="00A94103" w:rsidRDefault="00CB7AF0">
      <w:pPr>
        <w:pStyle w:val="a4"/>
        <w:numPr>
          <w:ilvl w:val="0"/>
          <w:numId w:val="50"/>
        </w:numPr>
        <w:tabs>
          <w:tab w:val="left" w:pos="1143"/>
        </w:tabs>
        <w:ind w:right="226" w:firstLine="708"/>
        <w:jc w:val="left"/>
        <w:rPr>
          <w:sz w:val="24"/>
        </w:rPr>
      </w:pPr>
      <w:r>
        <w:rPr>
          <w:sz w:val="24"/>
        </w:rPr>
        <w:t>разработка</w:t>
      </w:r>
      <w:r>
        <w:rPr>
          <w:spacing w:val="40"/>
          <w:sz w:val="24"/>
        </w:rPr>
        <w:t xml:space="preserve"> </w:t>
      </w:r>
      <w:r>
        <w:rPr>
          <w:sz w:val="24"/>
        </w:rPr>
        <w:t>основных</w:t>
      </w:r>
      <w:r>
        <w:rPr>
          <w:spacing w:val="40"/>
          <w:sz w:val="24"/>
        </w:rPr>
        <w:t xml:space="preserve"> </w:t>
      </w:r>
      <w:r>
        <w:rPr>
          <w:sz w:val="24"/>
        </w:rPr>
        <w:t>подходов</w:t>
      </w:r>
      <w:r>
        <w:rPr>
          <w:spacing w:val="40"/>
          <w:sz w:val="24"/>
        </w:rPr>
        <w:t xml:space="preserve"> </w:t>
      </w:r>
      <w:r>
        <w:rPr>
          <w:sz w:val="24"/>
        </w:rPr>
        <w:t>к</w:t>
      </w:r>
      <w:r>
        <w:rPr>
          <w:spacing w:val="40"/>
          <w:sz w:val="24"/>
        </w:rPr>
        <w:t xml:space="preserve"> </w:t>
      </w:r>
      <w:r>
        <w:rPr>
          <w:sz w:val="24"/>
        </w:rPr>
        <w:t>организации</w:t>
      </w:r>
      <w:r>
        <w:rPr>
          <w:spacing w:val="40"/>
          <w:sz w:val="24"/>
        </w:rPr>
        <w:t xml:space="preserve"> </w:t>
      </w:r>
      <w:r>
        <w:rPr>
          <w:sz w:val="24"/>
        </w:rPr>
        <w:t>учебной</w:t>
      </w:r>
      <w:r>
        <w:rPr>
          <w:spacing w:val="40"/>
          <w:sz w:val="24"/>
        </w:rPr>
        <w:t xml:space="preserve"> </w:t>
      </w:r>
      <w:r>
        <w:rPr>
          <w:sz w:val="24"/>
        </w:rPr>
        <w:t>деятельности</w:t>
      </w:r>
      <w:r>
        <w:rPr>
          <w:spacing w:val="40"/>
          <w:sz w:val="24"/>
        </w:rPr>
        <w:t xml:space="preserve"> </w:t>
      </w:r>
      <w:r>
        <w:rPr>
          <w:sz w:val="24"/>
        </w:rPr>
        <w:t>по</w:t>
      </w:r>
      <w:r>
        <w:rPr>
          <w:spacing w:val="40"/>
          <w:sz w:val="24"/>
        </w:rPr>
        <w:t xml:space="preserve"> </w:t>
      </w:r>
      <w:r>
        <w:rPr>
          <w:sz w:val="24"/>
        </w:rPr>
        <w:t>формированию</w:t>
      </w:r>
      <w:r>
        <w:rPr>
          <w:spacing w:val="40"/>
          <w:sz w:val="24"/>
        </w:rPr>
        <w:t xml:space="preserve"> </w:t>
      </w:r>
      <w:r>
        <w:rPr>
          <w:sz w:val="24"/>
        </w:rPr>
        <w:t>и</w:t>
      </w:r>
      <w:r>
        <w:rPr>
          <w:spacing w:val="80"/>
          <w:sz w:val="24"/>
        </w:rPr>
        <w:t xml:space="preserve"> </w:t>
      </w:r>
      <w:r>
        <w:rPr>
          <w:sz w:val="24"/>
        </w:rPr>
        <w:t>развитию ИКТ-компетенций;</w:t>
      </w:r>
    </w:p>
    <w:p w:rsidR="00A94103" w:rsidRDefault="00CB7AF0">
      <w:pPr>
        <w:pStyle w:val="a4"/>
        <w:numPr>
          <w:ilvl w:val="0"/>
          <w:numId w:val="50"/>
        </w:numPr>
        <w:tabs>
          <w:tab w:val="left" w:pos="1143"/>
        </w:tabs>
        <w:ind w:right="216" w:firstLine="708"/>
        <w:jc w:val="left"/>
        <w:rPr>
          <w:sz w:val="24"/>
        </w:rPr>
      </w:pPr>
      <w:r>
        <w:rPr>
          <w:sz w:val="24"/>
        </w:rPr>
        <w:t>разработка</w:t>
      </w:r>
      <w:r>
        <w:rPr>
          <w:spacing w:val="40"/>
          <w:sz w:val="24"/>
        </w:rPr>
        <w:t xml:space="preserve"> </w:t>
      </w:r>
      <w:r>
        <w:rPr>
          <w:sz w:val="24"/>
        </w:rPr>
        <w:t>комплекса</w:t>
      </w:r>
      <w:r>
        <w:rPr>
          <w:spacing w:val="40"/>
          <w:sz w:val="24"/>
        </w:rPr>
        <w:t xml:space="preserve"> </w:t>
      </w:r>
      <w:r>
        <w:rPr>
          <w:sz w:val="24"/>
        </w:rPr>
        <w:t>мер</w:t>
      </w:r>
      <w:r>
        <w:rPr>
          <w:spacing w:val="40"/>
          <w:sz w:val="24"/>
        </w:rPr>
        <w:t xml:space="preserve"> </w:t>
      </w:r>
      <w:r>
        <w:rPr>
          <w:sz w:val="24"/>
        </w:rPr>
        <w:t>по</w:t>
      </w:r>
      <w:r>
        <w:rPr>
          <w:spacing w:val="40"/>
          <w:sz w:val="24"/>
        </w:rPr>
        <w:t xml:space="preserve"> </w:t>
      </w:r>
      <w:r>
        <w:rPr>
          <w:sz w:val="24"/>
        </w:rPr>
        <w:t>организации</w:t>
      </w:r>
      <w:r>
        <w:rPr>
          <w:spacing w:val="40"/>
          <w:sz w:val="24"/>
        </w:rPr>
        <w:t xml:space="preserve"> </w:t>
      </w:r>
      <w:r>
        <w:rPr>
          <w:sz w:val="24"/>
        </w:rPr>
        <w:t>системы</w:t>
      </w:r>
      <w:r>
        <w:rPr>
          <w:spacing w:val="40"/>
          <w:sz w:val="24"/>
        </w:rPr>
        <w:t xml:space="preserve"> </w:t>
      </w:r>
      <w:r>
        <w:rPr>
          <w:sz w:val="24"/>
        </w:rPr>
        <w:t>оценки</w:t>
      </w:r>
      <w:r>
        <w:rPr>
          <w:spacing w:val="40"/>
          <w:sz w:val="24"/>
        </w:rPr>
        <w:t xml:space="preserve"> </w:t>
      </w:r>
      <w:r>
        <w:rPr>
          <w:sz w:val="24"/>
        </w:rPr>
        <w:t>деятельности</w:t>
      </w:r>
      <w:r>
        <w:rPr>
          <w:spacing w:val="40"/>
          <w:sz w:val="24"/>
        </w:rPr>
        <w:t xml:space="preserve"> </w:t>
      </w:r>
      <w:r>
        <w:rPr>
          <w:sz w:val="24"/>
        </w:rPr>
        <w:t>образовательной</w:t>
      </w:r>
      <w:r>
        <w:rPr>
          <w:spacing w:val="80"/>
          <w:sz w:val="24"/>
        </w:rPr>
        <w:t xml:space="preserve"> </w:t>
      </w:r>
      <w:r>
        <w:rPr>
          <w:sz w:val="24"/>
        </w:rPr>
        <w:t>организации по формированию и развитию УУД у обучающихся;</w:t>
      </w:r>
    </w:p>
    <w:p w:rsidR="00A94103" w:rsidRDefault="00CB7AF0">
      <w:pPr>
        <w:pStyle w:val="a4"/>
        <w:numPr>
          <w:ilvl w:val="0"/>
          <w:numId w:val="50"/>
        </w:numPr>
        <w:tabs>
          <w:tab w:val="left" w:pos="1145"/>
        </w:tabs>
        <w:ind w:right="224" w:firstLine="708"/>
        <w:jc w:val="left"/>
        <w:rPr>
          <w:sz w:val="24"/>
        </w:rPr>
      </w:pPr>
      <w:r>
        <w:rPr>
          <w:sz w:val="24"/>
        </w:rPr>
        <w:t>разработка</w:t>
      </w:r>
      <w:r>
        <w:rPr>
          <w:spacing w:val="40"/>
          <w:sz w:val="24"/>
        </w:rPr>
        <w:t xml:space="preserve"> </w:t>
      </w:r>
      <w:r>
        <w:rPr>
          <w:sz w:val="24"/>
        </w:rPr>
        <w:t>методики</w:t>
      </w:r>
      <w:r>
        <w:rPr>
          <w:spacing w:val="40"/>
          <w:sz w:val="24"/>
        </w:rPr>
        <w:t xml:space="preserve"> </w:t>
      </w:r>
      <w:r>
        <w:rPr>
          <w:sz w:val="24"/>
        </w:rPr>
        <w:t>и</w:t>
      </w:r>
      <w:r>
        <w:rPr>
          <w:spacing w:val="40"/>
          <w:sz w:val="24"/>
        </w:rPr>
        <w:t xml:space="preserve"> </w:t>
      </w:r>
      <w:r>
        <w:rPr>
          <w:sz w:val="24"/>
        </w:rPr>
        <w:t>инструментария</w:t>
      </w:r>
      <w:r>
        <w:rPr>
          <w:spacing w:val="40"/>
          <w:sz w:val="24"/>
        </w:rPr>
        <w:t xml:space="preserve"> </w:t>
      </w:r>
      <w:r>
        <w:rPr>
          <w:sz w:val="24"/>
        </w:rPr>
        <w:t>мониторинга</w:t>
      </w:r>
      <w:r>
        <w:rPr>
          <w:spacing w:val="40"/>
          <w:sz w:val="24"/>
        </w:rPr>
        <w:t xml:space="preserve"> </w:t>
      </w:r>
      <w:r>
        <w:rPr>
          <w:sz w:val="24"/>
        </w:rPr>
        <w:t>успешности</w:t>
      </w:r>
      <w:r>
        <w:rPr>
          <w:spacing w:val="40"/>
          <w:sz w:val="24"/>
        </w:rPr>
        <w:t xml:space="preserve"> </w:t>
      </w:r>
      <w:r>
        <w:rPr>
          <w:sz w:val="24"/>
        </w:rPr>
        <w:t>освоения</w:t>
      </w:r>
      <w:r>
        <w:rPr>
          <w:spacing w:val="40"/>
          <w:sz w:val="24"/>
        </w:rPr>
        <w:t xml:space="preserve"> </w:t>
      </w:r>
      <w:r>
        <w:rPr>
          <w:sz w:val="24"/>
        </w:rPr>
        <w:t>и</w:t>
      </w:r>
      <w:r>
        <w:rPr>
          <w:spacing w:val="40"/>
          <w:sz w:val="24"/>
        </w:rPr>
        <w:t xml:space="preserve"> </w:t>
      </w:r>
      <w:r>
        <w:rPr>
          <w:sz w:val="24"/>
        </w:rPr>
        <w:t>применения</w:t>
      </w:r>
      <w:r>
        <w:rPr>
          <w:spacing w:val="80"/>
          <w:sz w:val="24"/>
        </w:rPr>
        <w:t xml:space="preserve"> </w:t>
      </w:r>
      <w:r>
        <w:rPr>
          <w:sz w:val="24"/>
        </w:rPr>
        <w:t>обучающимися УУД;</w:t>
      </w:r>
    </w:p>
    <w:p w:rsidR="00A94103" w:rsidRDefault="00CB7AF0">
      <w:pPr>
        <w:pStyle w:val="a4"/>
        <w:numPr>
          <w:ilvl w:val="0"/>
          <w:numId w:val="50"/>
        </w:numPr>
        <w:tabs>
          <w:tab w:val="left" w:pos="1092"/>
        </w:tabs>
        <w:ind w:right="215" w:firstLine="708"/>
        <w:jc w:val="left"/>
        <w:rPr>
          <w:sz w:val="24"/>
        </w:rPr>
      </w:pPr>
      <w:r>
        <w:rPr>
          <w:sz w:val="24"/>
        </w:rPr>
        <w:t>организация и проведение серии семинаров с учителями, работающими на уровне начального</w:t>
      </w:r>
      <w:r>
        <w:rPr>
          <w:spacing w:val="40"/>
          <w:sz w:val="24"/>
        </w:rPr>
        <w:t xml:space="preserve"> </w:t>
      </w:r>
      <w:r>
        <w:rPr>
          <w:sz w:val="24"/>
        </w:rPr>
        <w:t>общего образования в целях реализации принципа преемственности в плане развития УУД;</w:t>
      </w:r>
    </w:p>
    <w:p w:rsidR="00A94103" w:rsidRDefault="00CB7AF0">
      <w:pPr>
        <w:pStyle w:val="a4"/>
        <w:numPr>
          <w:ilvl w:val="0"/>
          <w:numId w:val="50"/>
        </w:numPr>
        <w:tabs>
          <w:tab w:val="left" w:pos="1140"/>
        </w:tabs>
        <w:ind w:right="218" w:firstLine="708"/>
        <w:jc w:val="left"/>
        <w:rPr>
          <w:sz w:val="24"/>
        </w:rPr>
      </w:pPr>
      <w:r>
        <w:rPr>
          <w:sz w:val="24"/>
        </w:rPr>
        <w:t>организация</w:t>
      </w:r>
      <w:r>
        <w:rPr>
          <w:spacing w:val="40"/>
          <w:sz w:val="24"/>
        </w:rPr>
        <w:t xml:space="preserve"> </w:t>
      </w:r>
      <w:r>
        <w:rPr>
          <w:sz w:val="24"/>
        </w:rPr>
        <w:t>и</w:t>
      </w:r>
      <w:r>
        <w:rPr>
          <w:spacing w:val="40"/>
          <w:sz w:val="24"/>
        </w:rPr>
        <w:t xml:space="preserve"> </w:t>
      </w:r>
      <w:r>
        <w:rPr>
          <w:sz w:val="24"/>
        </w:rPr>
        <w:t>проведение</w:t>
      </w:r>
      <w:r>
        <w:rPr>
          <w:spacing w:val="40"/>
          <w:sz w:val="24"/>
        </w:rPr>
        <w:t xml:space="preserve"> </w:t>
      </w:r>
      <w:r>
        <w:rPr>
          <w:sz w:val="24"/>
        </w:rPr>
        <w:t>систематических</w:t>
      </w:r>
      <w:r>
        <w:rPr>
          <w:spacing w:val="40"/>
          <w:sz w:val="24"/>
        </w:rPr>
        <w:t xml:space="preserve"> </w:t>
      </w:r>
      <w:r>
        <w:rPr>
          <w:sz w:val="24"/>
        </w:rPr>
        <w:t>консультаций</w:t>
      </w:r>
      <w:r>
        <w:rPr>
          <w:spacing w:val="40"/>
          <w:sz w:val="24"/>
        </w:rPr>
        <w:t xml:space="preserve"> </w:t>
      </w:r>
      <w:r>
        <w:rPr>
          <w:sz w:val="24"/>
        </w:rPr>
        <w:t>с</w:t>
      </w:r>
      <w:r>
        <w:rPr>
          <w:spacing w:val="40"/>
          <w:sz w:val="24"/>
        </w:rPr>
        <w:t xml:space="preserve"> </w:t>
      </w:r>
      <w:r>
        <w:rPr>
          <w:sz w:val="24"/>
        </w:rPr>
        <w:t>педагогами-предметниками</w:t>
      </w:r>
      <w:r>
        <w:rPr>
          <w:spacing w:val="40"/>
          <w:sz w:val="24"/>
        </w:rPr>
        <w:t xml:space="preserve"> </w:t>
      </w:r>
      <w:r>
        <w:rPr>
          <w:sz w:val="24"/>
        </w:rPr>
        <w:t>по проблемам, связанным с развитием УУД в образовательной деятельности;</w:t>
      </w:r>
    </w:p>
    <w:p w:rsidR="00A94103" w:rsidRDefault="00CB7AF0">
      <w:pPr>
        <w:pStyle w:val="a4"/>
        <w:numPr>
          <w:ilvl w:val="0"/>
          <w:numId w:val="50"/>
        </w:numPr>
        <w:tabs>
          <w:tab w:val="left" w:pos="1090"/>
        </w:tabs>
        <w:ind w:right="215" w:firstLine="708"/>
        <w:jc w:val="left"/>
        <w:rPr>
          <w:sz w:val="24"/>
        </w:rPr>
      </w:pPr>
      <w:r>
        <w:rPr>
          <w:sz w:val="24"/>
        </w:rPr>
        <w:t>организация и проведение методических семинаров с педагогами-предметниками и школьным психолог по анализу и способам минимизации рисков развития УУД у учащихся;</w:t>
      </w:r>
    </w:p>
    <w:p w:rsidR="00A94103" w:rsidRDefault="00CB7AF0">
      <w:pPr>
        <w:pStyle w:val="a4"/>
        <w:numPr>
          <w:ilvl w:val="0"/>
          <w:numId w:val="50"/>
        </w:numPr>
        <w:tabs>
          <w:tab w:val="left" w:pos="1102"/>
        </w:tabs>
        <w:ind w:right="222" w:firstLine="708"/>
        <w:jc w:val="left"/>
        <w:rPr>
          <w:sz w:val="24"/>
        </w:rPr>
      </w:pPr>
      <w:r>
        <w:rPr>
          <w:sz w:val="24"/>
        </w:rPr>
        <w:t>организация</w:t>
      </w:r>
      <w:r>
        <w:rPr>
          <w:spacing w:val="32"/>
          <w:sz w:val="24"/>
        </w:rPr>
        <w:t xml:space="preserve"> </w:t>
      </w:r>
      <w:r>
        <w:rPr>
          <w:sz w:val="24"/>
        </w:rPr>
        <w:t>разъяснительной/просветительской</w:t>
      </w:r>
      <w:r>
        <w:rPr>
          <w:spacing w:val="33"/>
          <w:sz w:val="24"/>
        </w:rPr>
        <w:t xml:space="preserve"> </w:t>
      </w:r>
      <w:r>
        <w:rPr>
          <w:sz w:val="24"/>
        </w:rPr>
        <w:t>работы</w:t>
      </w:r>
      <w:r>
        <w:rPr>
          <w:spacing w:val="32"/>
          <w:sz w:val="24"/>
        </w:rPr>
        <w:t xml:space="preserve"> </w:t>
      </w:r>
      <w:r>
        <w:rPr>
          <w:sz w:val="24"/>
        </w:rPr>
        <w:t>с</w:t>
      </w:r>
      <w:r>
        <w:rPr>
          <w:spacing w:val="31"/>
          <w:sz w:val="24"/>
        </w:rPr>
        <w:t xml:space="preserve"> </w:t>
      </w:r>
      <w:r>
        <w:rPr>
          <w:sz w:val="24"/>
        </w:rPr>
        <w:t>родителями</w:t>
      </w:r>
      <w:r>
        <w:rPr>
          <w:spacing w:val="33"/>
          <w:sz w:val="24"/>
        </w:rPr>
        <w:t xml:space="preserve"> </w:t>
      </w:r>
      <w:r>
        <w:rPr>
          <w:sz w:val="24"/>
        </w:rPr>
        <w:t>по</w:t>
      </w:r>
      <w:r>
        <w:rPr>
          <w:spacing w:val="32"/>
          <w:sz w:val="24"/>
        </w:rPr>
        <w:t xml:space="preserve"> </w:t>
      </w:r>
      <w:r>
        <w:rPr>
          <w:sz w:val="24"/>
        </w:rPr>
        <w:t>проблемам</w:t>
      </w:r>
      <w:r>
        <w:rPr>
          <w:spacing w:val="32"/>
          <w:sz w:val="24"/>
        </w:rPr>
        <w:t xml:space="preserve"> </w:t>
      </w:r>
      <w:r>
        <w:rPr>
          <w:sz w:val="24"/>
        </w:rPr>
        <w:t>развития УУД у обучающихся;</w:t>
      </w:r>
    </w:p>
    <w:p w:rsidR="00A94103" w:rsidRDefault="00CB7AF0">
      <w:pPr>
        <w:pStyle w:val="a4"/>
        <w:numPr>
          <w:ilvl w:val="0"/>
          <w:numId w:val="50"/>
        </w:numPr>
        <w:tabs>
          <w:tab w:val="left" w:pos="1126"/>
        </w:tabs>
        <w:ind w:right="219" w:firstLine="708"/>
        <w:jc w:val="left"/>
        <w:rPr>
          <w:sz w:val="24"/>
        </w:rPr>
      </w:pPr>
      <w:r>
        <w:rPr>
          <w:sz w:val="24"/>
        </w:rPr>
        <w:t>организация</w:t>
      </w:r>
      <w:r>
        <w:rPr>
          <w:spacing w:val="40"/>
          <w:sz w:val="24"/>
        </w:rPr>
        <w:t xml:space="preserve"> </w:t>
      </w:r>
      <w:r>
        <w:rPr>
          <w:sz w:val="24"/>
        </w:rPr>
        <w:t>отражения</w:t>
      </w:r>
      <w:r>
        <w:rPr>
          <w:spacing w:val="40"/>
          <w:sz w:val="24"/>
        </w:rPr>
        <w:t xml:space="preserve"> </w:t>
      </w:r>
      <w:r>
        <w:rPr>
          <w:sz w:val="24"/>
        </w:rPr>
        <w:t>аналитических</w:t>
      </w:r>
      <w:r>
        <w:rPr>
          <w:spacing w:val="40"/>
          <w:sz w:val="24"/>
        </w:rPr>
        <w:t xml:space="preserve"> </w:t>
      </w:r>
      <w:r>
        <w:rPr>
          <w:sz w:val="24"/>
        </w:rPr>
        <w:t>материалов</w:t>
      </w:r>
      <w:r>
        <w:rPr>
          <w:spacing w:val="40"/>
          <w:sz w:val="24"/>
        </w:rPr>
        <w:t xml:space="preserve"> </w:t>
      </w:r>
      <w:r>
        <w:rPr>
          <w:sz w:val="24"/>
        </w:rPr>
        <w:t>о</w:t>
      </w:r>
      <w:r>
        <w:rPr>
          <w:spacing w:val="40"/>
          <w:sz w:val="24"/>
        </w:rPr>
        <w:t xml:space="preserve"> </w:t>
      </w:r>
      <w:r>
        <w:rPr>
          <w:sz w:val="24"/>
        </w:rPr>
        <w:t>результатах</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формированию УУД у обучающихся на сайте школы.</w:t>
      </w:r>
    </w:p>
    <w:p w:rsidR="00A94103" w:rsidRDefault="00CB7AF0">
      <w:pPr>
        <w:pStyle w:val="a3"/>
        <w:ind w:left="929" w:firstLine="0"/>
        <w:jc w:val="left"/>
      </w:pPr>
      <w:r>
        <w:t>Рабочая</w:t>
      </w:r>
      <w:r>
        <w:rPr>
          <w:spacing w:val="50"/>
        </w:rPr>
        <w:t xml:space="preserve"> </w:t>
      </w:r>
      <w:r>
        <w:t>группа</w:t>
      </w:r>
      <w:r>
        <w:rPr>
          <w:spacing w:val="50"/>
        </w:rPr>
        <w:t xml:space="preserve"> </w:t>
      </w:r>
      <w:r>
        <w:t>разрабатывает</w:t>
      </w:r>
      <w:r>
        <w:rPr>
          <w:spacing w:val="52"/>
        </w:rPr>
        <w:t xml:space="preserve"> </w:t>
      </w:r>
      <w:r>
        <w:t>с</w:t>
      </w:r>
      <w:r>
        <w:rPr>
          <w:spacing w:val="50"/>
        </w:rPr>
        <w:t xml:space="preserve"> </w:t>
      </w:r>
      <w:r>
        <w:t>соблюдением</w:t>
      </w:r>
      <w:r>
        <w:rPr>
          <w:spacing w:val="51"/>
        </w:rPr>
        <w:t xml:space="preserve"> </w:t>
      </w:r>
      <w:r>
        <w:t>необходимых</w:t>
      </w:r>
      <w:r>
        <w:rPr>
          <w:spacing w:val="50"/>
        </w:rPr>
        <w:t xml:space="preserve"> </w:t>
      </w:r>
      <w:r>
        <w:t>процедур</w:t>
      </w:r>
      <w:r>
        <w:rPr>
          <w:spacing w:val="51"/>
        </w:rPr>
        <w:t xml:space="preserve"> </w:t>
      </w:r>
      <w:r>
        <w:t>контроля,</w:t>
      </w:r>
      <w:r>
        <w:rPr>
          <w:spacing w:val="48"/>
        </w:rPr>
        <w:t xml:space="preserve"> </w:t>
      </w:r>
      <w:r>
        <w:t>коррекции</w:t>
      </w:r>
      <w:r>
        <w:rPr>
          <w:spacing w:val="50"/>
        </w:rPr>
        <w:t xml:space="preserve"> </w:t>
      </w:r>
      <w:r>
        <w:rPr>
          <w:spacing w:val="-10"/>
        </w:rPr>
        <w:t>и</w:t>
      </w:r>
    </w:p>
    <w:p w:rsidR="00A94103" w:rsidRDefault="00A94103">
      <w:pPr>
        <w:sectPr w:rsidR="00A94103">
          <w:footerReference w:type="default" r:id="rId13"/>
          <w:pgSz w:w="11920" w:h="16850"/>
          <w:pgMar w:top="460" w:right="120" w:bottom="280" w:left="540" w:header="0" w:footer="0" w:gutter="0"/>
          <w:cols w:space="720"/>
        </w:sectPr>
      </w:pPr>
    </w:p>
    <w:p w:rsidR="00A94103" w:rsidRDefault="00CB7AF0">
      <w:pPr>
        <w:pStyle w:val="a3"/>
        <w:spacing w:before="73"/>
        <w:ind w:left="929" w:right="405" w:hanging="709"/>
      </w:pPr>
      <w:r>
        <w:lastRenderedPageBreak/>
        <w:t>согласования конкретные процедуры по формированию УУД, которые</w:t>
      </w:r>
      <w:r>
        <w:rPr>
          <w:spacing w:val="40"/>
        </w:rPr>
        <w:t xml:space="preserve"> </w:t>
      </w:r>
      <w:r>
        <w:t>утверждаются руководителем. На</w:t>
      </w:r>
      <w:r>
        <w:rPr>
          <w:spacing w:val="-5"/>
        </w:rPr>
        <w:t xml:space="preserve"> </w:t>
      </w:r>
      <w:r>
        <w:t>подготовительном</w:t>
      </w:r>
      <w:r>
        <w:rPr>
          <w:spacing w:val="-4"/>
        </w:rPr>
        <w:t xml:space="preserve"> </w:t>
      </w:r>
      <w:r>
        <w:t>этапе</w:t>
      </w:r>
      <w:r>
        <w:rPr>
          <w:spacing w:val="-4"/>
        </w:rPr>
        <w:t xml:space="preserve"> </w:t>
      </w:r>
      <w:r>
        <w:t>рабочая</w:t>
      </w:r>
      <w:r>
        <w:rPr>
          <w:spacing w:val="-3"/>
        </w:rPr>
        <w:t xml:space="preserve"> </w:t>
      </w:r>
      <w:r>
        <w:t>группа</w:t>
      </w:r>
      <w:r>
        <w:rPr>
          <w:spacing w:val="-2"/>
        </w:rPr>
        <w:t xml:space="preserve"> </w:t>
      </w:r>
      <w:r>
        <w:t>школы</w:t>
      </w:r>
      <w:r>
        <w:rPr>
          <w:spacing w:val="-4"/>
        </w:rPr>
        <w:t xml:space="preserve"> </w:t>
      </w:r>
      <w:r>
        <w:t>проводит</w:t>
      </w:r>
      <w:r>
        <w:rPr>
          <w:spacing w:val="-3"/>
        </w:rPr>
        <w:t xml:space="preserve"> </w:t>
      </w:r>
      <w:r>
        <w:t>следующие</w:t>
      </w:r>
      <w:r>
        <w:rPr>
          <w:spacing w:val="-4"/>
        </w:rPr>
        <w:t xml:space="preserve"> </w:t>
      </w:r>
      <w:r>
        <w:t>аналитические</w:t>
      </w:r>
      <w:r>
        <w:rPr>
          <w:spacing w:val="-4"/>
        </w:rPr>
        <w:t xml:space="preserve"> </w:t>
      </w:r>
      <w:r>
        <w:t>работы:</w:t>
      </w:r>
    </w:p>
    <w:p w:rsidR="00A94103" w:rsidRDefault="00CB7AF0">
      <w:pPr>
        <w:pStyle w:val="a4"/>
        <w:numPr>
          <w:ilvl w:val="0"/>
          <w:numId w:val="50"/>
        </w:numPr>
        <w:tabs>
          <w:tab w:val="left" w:pos="1102"/>
        </w:tabs>
        <w:ind w:right="217" w:firstLine="708"/>
        <w:rPr>
          <w:sz w:val="24"/>
        </w:rPr>
      </w:pPr>
      <w:r>
        <w:rPr>
          <w:sz w:val="24"/>
        </w:rPr>
        <w:t>рассматривает,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A94103" w:rsidRDefault="00CB7AF0">
      <w:pPr>
        <w:pStyle w:val="a4"/>
        <w:numPr>
          <w:ilvl w:val="0"/>
          <w:numId w:val="50"/>
        </w:numPr>
        <w:tabs>
          <w:tab w:val="left" w:pos="1152"/>
        </w:tabs>
        <w:spacing w:before="1"/>
        <w:ind w:right="221" w:firstLine="708"/>
        <w:rPr>
          <w:sz w:val="24"/>
        </w:rPr>
      </w:pPr>
      <w:r>
        <w:rPr>
          <w:sz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94103" w:rsidRDefault="00CB7AF0">
      <w:pPr>
        <w:pStyle w:val="a4"/>
        <w:numPr>
          <w:ilvl w:val="0"/>
          <w:numId w:val="50"/>
        </w:numPr>
        <w:tabs>
          <w:tab w:val="left" w:pos="1067"/>
        </w:tabs>
        <w:ind w:left="1067" w:hanging="138"/>
        <w:rPr>
          <w:sz w:val="24"/>
        </w:rPr>
      </w:pPr>
      <w:r>
        <w:rPr>
          <w:sz w:val="24"/>
        </w:rPr>
        <w:t>анализирует</w:t>
      </w:r>
      <w:r>
        <w:rPr>
          <w:spacing w:val="-6"/>
          <w:sz w:val="24"/>
        </w:rPr>
        <w:t xml:space="preserve"> </w:t>
      </w:r>
      <w:r>
        <w:rPr>
          <w:sz w:val="24"/>
        </w:rPr>
        <w:t>результаты</w:t>
      </w:r>
      <w:r>
        <w:rPr>
          <w:spacing w:val="-1"/>
          <w:sz w:val="24"/>
        </w:rPr>
        <w:t xml:space="preserve"> </w:t>
      </w:r>
      <w:r>
        <w:rPr>
          <w:sz w:val="24"/>
        </w:rPr>
        <w:t>учащихся</w:t>
      </w:r>
      <w:r>
        <w:rPr>
          <w:spacing w:val="-4"/>
          <w:sz w:val="24"/>
        </w:rPr>
        <w:t xml:space="preserve"> </w:t>
      </w:r>
      <w:r>
        <w:rPr>
          <w:sz w:val="24"/>
        </w:rPr>
        <w:t>по</w:t>
      </w:r>
      <w:r>
        <w:rPr>
          <w:spacing w:val="-3"/>
          <w:sz w:val="24"/>
        </w:rPr>
        <w:t xml:space="preserve"> </w:t>
      </w:r>
      <w:r>
        <w:rPr>
          <w:sz w:val="24"/>
        </w:rPr>
        <w:t>линии</w:t>
      </w:r>
      <w:r>
        <w:rPr>
          <w:spacing w:val="-4"/>
          <w:sz w:val="24"/>
        </w:rPr>
        <w:t xml:space="preserve"> </w:t>
      </w:r>
      <w:r>
        <w:rPr>
          <w:sz w:val="24"/>
        </w:rPr>
        <w:t>развития</w:t>
      </w:r>
      <w:r>
        <w:rPr>
          <w:spacing w:val="-3"/>
          <w:sz w:val="24"/>
        </w:rPr>
        <w:t xml:space="preserve"> </w:t>
      </w:r>
      <w:r>
        <w:rPr>
          <w:sz w:val="24"/>
        </w:rPr>
        <w:t>УУД</w:t>
      </w:r>
      <w:r>
        <w:rPr>
          <w:spacing w:val="-5"/>
          <w:sz w:val="24"/>
        </w:rPr>
        <w:t xml:space="preserve"> </w:t>
      </w:r>
      <w:r>
        <w:rPr>
          <w:sz w:val="24"/>
        </w:rPr>
        <w:t>на</w:t>
      </w:r>
      <w:r>
        <w:rPr>
          <w:spacing w:val="-4"/>
          <w:sz w:val="24"/>
        </w:rPr>
        <w:t xml:space="preserve"> </w:t>
      </w:r>
      <w:r>
        <w:rPr>
          <w:sz w:val="24"/>
        </w:rPr>
        <w:t xml:space="preserve">предыдущем </w:t>
      </w:r>
      <w:r>
        <w:rPr>
          <w:spacing w:val="-2"/>
          <w:sz w:val="24"/>
        </w:rPr>
        <w:t>уровне;</w:t>
      </w:r>
    </w:p>
    <w:p w:rsidR="00A94103" w:rsidRDefault="00CB7AF0">
      <w:pPr>
        <w:pStyle w:val="a4"/>
        <w:numPr>
          <w:ilvl w:val="0"/>
          <w:numId w:val="50"/>
        </w:numPr>
        <w:tabs>
          <w:tab w:val="left" w:pos="1092"/>
        </w:tabs>
        <w:ind w:right="224" w:firstLine="708"/>
        <w:rPr>
          <w:sz w:val="24"/>
        </w:rPr>
      </w:pPr>
      <w:r>
        <w:rPr>
          <w:sz w:val="24"/>
        </w:rPr>
        <w:t>анализирует и обсуждает опыт применения успешных практик, в том числе с использованием информационных ресурсов.</w:t>
      </w:r>
    </w:p>
    <w:p w:rsidR="00A94103" w:rsidRDefault="00CB7AF0">
      <w:pPr>
        <w:pStyle w:val="a3"/>
        <w:ind w:right="217"/>
      </w:pPr>
      <w:r>
        <w:t>На основном этапе проводится работа по разработке общей стратегии развития УУД,</w:t>
      </w:r>
      <w:r>
        <w:rPr>
          <w:spacing w:val="40"/>
        </w:rPr>
        <w:t xml:space="preserve"> </w:t>
      </w:r>
      <w:r>
        <w:t>организации и механизма реализации задач программы, разрабатываются специальные требования к условиям реализации программы развития УУД.</w:t>
      </w:r>
    </w:p>
    <w:p w:rsidR="00A94103" w:rsidRDefault="00CB7AF0">
      <w:pPr>
        <w:pStyle w:val="a3"/>
        <w:ind w:right="228"/>
      </w:pPr>
      <w:r>
        <w:t>На заключительном этапе рабочей группой проводится обсуждение хода реализации программы на школьных методических семинарах, педагогических советах.</w:t>
      </w:r>
    </w:p>
    <w:p w:rsidR="00A94103" w:rsidRDefault="00CB7AF0">
      <w:pPr>
        <w:pStyle w:val="a3"/>
        <w:ind w:right="217"/>
      </w:pPr>
      <w:r>
        <w:t>В целях соотнесения формирования метапредметных результатов с рабочими программами по учебным предметам на регулярной основе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A94103" w:rsidRDefault="00A94103">
      <w:pPr>
        <w:pStyle w:val="a3"/>
        <w:spacing w:before="5"/>
        <w:ind w:left="0" w:firstLine="0"/>
        <w:jc w:val="left"/>
      </w:pPr>
    </w:p>
    <w:p w:rsidR="00A94103" w:rsidRDefault="00CB7AF0">
      <w:pPr>
        <w:pStyle w:val="1"/>
        <w:numPr>
          <w:ilvl w:val="1"/>
          <w:numId w:val="106"/>
        </w:numPr>
        <w:tabs>
          <w:tab w:val="left" w:pos="4090"/>
        </w:tabs>
        <w:spacing w:before="1" w:line="240" w:lineRule="auto"/>
        <w:ind w:left="4090"/>
        <w:jc w:val="left"/>
      </w:pPr>
      <w:r>
        <w:t>Рабочая</w:t>
      </w:r>
      <w:r>
        <w:rPr>
          <w:spacing w:val="-2"/>
        </w:rPr>
        <w:t xml:space="preserve"> </w:t>
      </w:r>
      <w:r>
        <w:t>программа</w:t>
      </w:r>
      <w:r>
        <w:rPr>
          <w:spacing w:val="-2"/>
        </w:rPr>
        <w:t xml:space="preserve"> воспитания</w:t>
      </w:r>
    </w:p>
    <w:p w:rsidR="00A94103" w:rsidRDefault="00CB7AF0">
      <w:pPr>
        <w:pStyle w:val="a4"/>
        <w:numPr>
          <w:ilvl w:val="2"/>
          <w:numId w:val="106"/>
        </w:numPr>
        <w:tabs>
          <w:tab w:val="left" w:pos="4621"/>
        </w:tabs>
        <w:spacing w:before="276"/>
        <w:jc w:val="left"/>
        <w:rPr>
          <w:b/>
          <w:sz w:val="24"/>
        </w:rPr>
      </w:pPr>
      <w:r>
        <w:rPr>
          <w:b/>
          <w:sz w:val="24"/>
        </w:rPr>
        <w:t>Пояснительная</w:t>
      </w:r>
      <w:r>
        <w:rPr>
          <w:b/>
          <w:spacing w:val="-7"/>
          <w:sz w:val="24"/>
        </w:rPr>
        <w:t xml:space="preserve"> </w:t>
      </w:r>
      <w:r>
        <w:rPr>
          <w:b/>
          <w:spacing w:val="-2"/>
          <w:sz w:val="24"/>
        </w:rPr>
        <w:t>записка</w:t>
      </w:r>
    </w:p>
    <w:p w:rsidR="00A94103" w:rsidRDefault="00CB7AF0">
      <w:pPr>
        <w:spacing w:before="270"/>
        <w:ind w:left="220" w:right="213" w:firstLine="708"/>
        <w:jc w:val="both"/>
      </w:pPr>
      <w:r>
        <w:t>Рабочая программа воспитания МБОУ «ООШ №8» (далее – Программа) является обязательной частью основной образовательной программы МБОУ «ООШ №8», соответствует требованиям ФГОС,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w:t>
      </w:r>
      <w:r>
        <w:rPr>
          <w:spacing w:val="40"/>
        </w:rPr>
        <w:t xml:space="preserve"> </w:t>
      </w:r>
      <w:r>
        <w:t>с окружающими их людьми, разработана в соответствии с документами:</w:t>
      </w:r>
    </w:p>
    <w:p w:rsidR="00A94103" w:rsidRDefault="00CB7AF0">
      <w:pPr>
        <w:pStyle w:val="a4"/>
        <w:numPr>
          <w:ilvl w:val="0"/>
          <w:numId w:val="49"/>
        </w:numPr>
        <w:tabs>
          <w:tab w:val="left" w:pos="1659"/>
        </w:tabs>
        <w:spacing w:before="1"/>
        <w:ind w:right="215" w:firstLine="708"/>
      </w:pPr>
      <w:r>
        <w:t>Федеральный закон от 29.12.2012 № 273-ФЗ « Об образовании в РФ» (внесены изменения от 2 июля 2021 г. № 322-ФЗ );</w:t>
      </w:r>
    </w:p>
    <w:p w:rsidR="00A94103" w:rsidRDefault="00CB7AF0">
      <w:pPr>
        <w:pStyle w:val="a4"/>
        <w:numPr>
          <w:ilvl w:val="0"/>
          <w:numId w:val="49"/>
        </w:numPr>
        <w:tabs>
          <w:tab w:val="left" w:pos="1659"/>
        </w:tabs>
        <w:ind w:right="220" w:firstLine="708"/>
      </w:pPr>
      <w:r>
        <w:t>Федеральный закон от 31.07.2020 №304-ФЗ «О внесении изменений в Федеральный закон « Об образовании</w:t>
      </w:r>
      <w:r>
        <w:rPr>
          <w:spacing w:val="40"/>
        </w:rPr>
        <w:t xml:space="preserve"> </w:t>
      </w:r>
      <w:r>
        <w:t>в РФ по вопросам воспитания обучающихся»;</w:t>
      </w:r>
    </w:p>
    <w:p w:rsidR="00A94103" w:rsidRDefault="00CB7AF0">
      <w:pPr>
        <w:pStyle w:val="a4"/>
        <w:numPr>
          <w:ilvl w:val="0"/>
          <w:numId w:val="49"/>
        </w:numPr>
        <w:tabs>
          <w:tab w:val="left" w:pos="1659"/>
        </w:tabs>
        <w:ind w:right="218" w:firstLine="708"/>
      </w:pPr>
      <w: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A94103" w:rsidRDefault="00CB7AF0">
      <w:pPr>
        <w:pStyle w:val="a4"/>
        <w:numPr>
          <w:ilvl w:val="0"/>
          <w:numId w:val="49"/>
        </w:numPr>
        <w:tabs>
          <w:tab w:val="left" w:pos="1659"/>
        </w:tabs>
        <w:ind w:right="214" w:firstLine="708"/>
      </w:pPr>
      <w:r>
        <w:t>Рабочая программа воспитания для общеобразовательных организаций, Федеральное государственное бюджетное научное учреждение «Институт изучения детства, семьи и воспитания Российской академии образования»;</w:t>
      </w:r>
    </w:p>
    <w:p w:rsidR="00A94103" w:rsidRDefault="00CB7AF0">
      <w:pPr>
        <w:pStyle w:val="a4"/>
        <w:numPr>
          <w:ilvl w:val="0"/>
          <w:numId w:val="49"/>
        </w:numPr>
        <w:tabs>
          <w:tab w:val="left" w:pos="1659"/>
        </w:tabs>
        <w:ind w:right="224" w:firstLine="708"/>
      </w:pPr>
      <w:r>
        <w:t>Указ «О национальных целях развития Российской Федерации на период до 2030 года» от 21.07.2020 года.</w:t>
      </w:r>
    </w:p>
    <w:p w:rsidR="00A94103" w:rsidRDefault="00CB7AF0">
      <w:pPr>
        <w:pStyle w:val="a4"/>
        <w:numPr>
          <w:ilvl w:val="0"/>
          <w:numId w:val="49"/>
        </w:numPr>
        <w:tabs>
          <w:tab w:val="left" w:pos="1659"/>
        </w:tabs>
        <w:ind w:right="214" w:firstLine="708"/>
      </w:pPr>
      <w:r>
        <w:t>Стратегия национальной безопасности Российской Федерации (Указ Президента Российской Федерации от 02 июля 2021 № 400);</w:t>
      </w:r>
    </w:p>
    <w:p w:rsidR="00A94103" w:rsidRDefault="00CB7AF0">
      <w:pPr>
        <w:pStyle w:val="a4"/>
        <w:numPr>
          <w:ilvl w:val="0"/>
          <w:numId w:val="49"/>
        </w:numPr>
        <w:tabs>
          <w:tab w:val="left" w:pos="1659"/>
        </w:tabs>
        <w:ind w:right="215" w:firstLine="708"/>
      </w:pPr>
      <w:r>
        <w:t xml:space="preserve">Стратегия развития воспитания в Российской Федерации на период до 2025 года и план мероприятий по ее реализации (распоряжение Правительства РФ от 29 мая 2015 № 996-р от 12 ноября 2020 г. № </w:t>
      </w:r>
      <w:r>
        <w:rPr>
          <w:spacing w:val="-2"/>
        </w:rPr>
        <w:t>2945-р);</w:t>
      </w:r>
    </w:p>
    <w:p w:rsidR="00A94103" w:rsidRDefault="00CB7AF0">
      <w:pPr>
        <w:pStyle w:val="a4"/>
        <w:numPr>
          <w:ilvl w:val="0"/>
          <w:numId w:val="49"/>
        </w:numPr>
        <w:tabs>
          <w:tab w:val="left" w:pos="1660"/>
        </w:tabs>
        <w:spacing w:line="269" w:lineRule="exact"/>
        <w:ind w:left="1660" w:hanging="731"/>
      </w:pPr>
      <w:r>
        <w:t>Федеральный</w:t>
      </w:r>
      <w:r>
        <w:rPr>
          <w:spacing w:val="-11"/>
        </w:rPr>
        <w:t xml:space="preserve"> </w:t>
      </w:r>
      <w:r>
        <w:t>проект</w:t>
      </w:r>
      <w:r>
        <w:rPr>
          <w:spacing w:val="-8"/>
        </w:rPr>
        <w:t xml:space="preserve"> </w:t>
      </w:r>
      <w:r>
        <w:t>«Патриотическое</w:t>
      </w:r>
      <w:r>
        <w:rPr>
          <w:spacing w:val="-8"/>
        </w:rPr>
        <w:t xml:space="preserve"> </w:t>
      </w:r>
      <w:r>
        <w:t>воспитание</w:t>
      </w:r>
      <w:r>
        <w:rPr>
          <w:spacing w:val="-10"/>
        </w:rPr>
        <w:t xml:space="preserve"> </w:t>
      </w:r>
      <w:r>
        <w:t>граждан</w:t>
      </w:r>
      <w:r>
        <w:rPr>
          <w:spacing w:val="-8"/>
        </w:rPr>
        <w:t xml:space="preserve"> </w:t>
      </w:r>
      <w:r>
        <w:t>Российской</w:t>
      </w:r>
      <w:r>
        <w:rPr>
          <w:spacing w:val="-8"/>
        </w:rPr>
        <w:t xml:space="preserve"> </w:t>
      </w:r>
      <w:r>
        <w:rPr>
          <w:spacing w:val="-2"/>
        </w:rPr>
        <w:t>Федерации»;</w:t>
      </w:r>
    </w:p>
    <w:p w:rsidR="00A94103" w:rsidRDefault="00CB7AF0">
      <w:pPr>
        <w:pStyle w:val="a4"/>
        <w:numPr>
          <w:ilvl w:val="0"/>
          <w:numId w:val="49"/>
        </w:numPr>
        <w:tabs>
          <w:tab w:val="left" w:pos="1660"/>
        </w:tabs>
        <w:spacing w:line="269" w:lineRule="exact"/>
        <w:ind w:left="1660" w:hanging="731"/>
      </w:pPr>
      <w:r>
        <w:t>Федеральный</w:t>
      </w:r>
      <w:r>
        <w:rPr>
          <w:spacing w:val="-5"/>
        </w:rPr>
        <w:t xml:space="preserve"> </w:t>
      </w:r>
      <w:r>
        <w:t>закон</w:t>
      </w:r>
      <w:r>
        <w:rPr>
          <w:spacing w:val="-3"/>
        </w:rPr>
        <w:t xml:space="preserve"> </w:t>
      </w:r>
      <w:r>
        <w:t>«О</w:t>
      </w:r>
      <w:r>
        <w:rPr>
          <w:spacing w:val="-4"/>
        </w:rPr>
        <w:t xml:space="preserve"> </w:t>
      </w:r>
      <w:r>
        <w:t>российском</w:t>
      </w:r>
      <w:r>
        <w:rPr>
          <w:spacing w:val="-5"/>
        </w:rPr>
        <w:t xml:space="preserve"> </w:t>
      </w:r>
      <w:r>
        <w:t>движении</w:t>
      </w:r>
      <w:r>
        <w:rPr>
          <w:spacing w:val="-6"/>
        </w:rPr>
        <w:t xml:space="preserve"> </w:t>
      </w:r>
      <w:r>
        <w:t>детей</w:t>
      </w:r>
      <w:r>
        <w:rPr>
          <w:spacing w:val="-6"/>
        </w:rPr>
        <w:t xml:space="preserve"> </w:t>
      </w:r>
      <w:r>
        <w:t>и</w:t>
      </w:r>
      <w:r>
        <w:rPr>
          <w:spacing w:val="-2"/>
        </w:rPr>
        <w:t xml:space="preserve"> </w:t>
      </w:r>
      <w:r>
        <w:t>молодежи»</w:t>
      </w:r>
      <w:r>
        <w:rPr>
          <w:spacing w:val="-9"/>
        </w:rPr>
        <w:t xml:space="preserve"> </w:t>
      </w:r>
      <w:r>
        <w:t>от</w:t>
      </w:r>
      <w:r>
        <w:rPr>
          <w:spacing w:val="-3"/>
        </w:rPr>
        <w:t xml:space="preserve"> </w:t>
      </w:r>
      <w:r>
        <w:t>14</w:t>
      </w:r>
      <w:r>
        <w:rPr>
          <w:spacing w:val="-2"/>
        </w:rPr>
        <w:t xml:space="preserve"> </w:t>
      </w:r>
      <w:r>
        <w:t>июля</w:t>
      </w:r>
      <w:r>
        <w:rPr>
          <w:spacing w:val="-3"/>
        </w:rPr>
        <w:t xml:space="preserve"> </w:t>
      </w:r>
      <w:r>
        <w:t>2022</w:t>
      </w:r>
      <w:r>
        <w:rPr>
          <w:spacing w:val="-3"/>
        </w:rPr>
        <w:t xml:space="preserve"> </w:t>
      </w:r>
      <w:r>
        <w:t>№</w:t>
      </w:r>
      <w:r>
        <w:rPr>
          <w:spacing w:val="-5"/>
        </w:rPr>
        <w:t xml:space="preserve"> </w:t>
      </w:r>
      <w:r>
        <w:t>261-</w:t>
      </w:r>
      <w:r>
        <w:rPr>
          <w:spacing w:val="-5"/>
        </w:rPr>
        <w:t>ФЗ;</w:t>
      </w:r>
    </w:p>
    <w:p w:rsidR="00A94103" w:rsidRDefault="00CB7AF0">
      <w:pPr>
        <w:pStyle w:val="a4"/>
        <w:numPr>
          <w:ilvl w:val="0"/>
          <w:numId w:val="49"/>
        </w:numPr>
        <w:tabs>
          <w:tab w:val="left" w:pos="1659"/>
        </w:tabs>
        <w:ind w:right="218" w:firstLine="708"/>
      </w:pPr>
      <w:r>
        <w:t>Концепция Проекта «Школа Минпросвещения России», утвержденной протоколом заседания коллегии Минпросвещения России от 8 апреля 2022 года № ПК-1вн.</w:t>
      </w:r>
    </w:p>
    <w:p w:rsidR="00A94103" w:rsidRDefault="00CB7AF0">
      <w:pPr>
        <w:ind w:left="220" w:right="219" w:firstLine="708"/>
        <w:jc w:val="both"/>
      </w:pPr>
      <w:r>
        <w:t>Программа является методическим документом, определяющим комплекс основных характеристик воспитательной</w:t>
      </w:r>
      <w:r>
        <w:rPr>
          <w:spacing w:val="-1"/>
        </w:rPr>
        <w:t xml:space="preserve"> </w:t>
      </w:r>
      <w:r>
        <w:t>работы, осуществляемой в</w:t>
      </w:r>
      <w:r>
        <w:rPr>
          <w:spacing w:val="-1"/>
        </w:rPr>
        <w:t xml:space="preserve"> </w:t>
      </w:r>
      <w:r>
        <w:t>школе,</w:t>
      </w:r>
      <w:r>
        <w:rPr>
          <w:spacing w:val="-2"/>
        </w:rPr>
        <w:t xml:space="preserve"> </w:t>
      </w:r>
      <w:r>
        <w:t>разрабатывается</w:t>
      </w:r>
      <w:r>
        <w:rPr>
          <w:spacing w:val="-1"/>
        </w:rPr>
        <w:t xml:space="preserve"> </w:t>
      </w:r>
      <w:r>
        <w:t>с учётом государственной политики в области образования и воспитания. 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w:t>
      </w:r>
    </w:p>
    <w:p w:rsidR="00A94103" w:rsidRDefault="00CB7AF0">
      <w:pPr>
        <w:ind w:left="220" w:right="214" w:firstLine="708"/>
        <w:jc w:val="both"/>
      </w:pPr>
      <w:r>
        <w:t>Программа предназначена для планирования и организации системной воспитательной деятельности с целью</w:t>
      </w:r>
      <w:r>
        <w:rPr>
          <w:spacing w:val="-2"/>
        </w:rPr>
        <w:t xml:space="preserve"> </w:t>
      </w:r>
      <w:r>
        <w:t>достижения</w:t>
      </w:r>
      <w:r>
        <w:rPr>
          <w:spacing w:val="-3"/>
        </w:rPr>
        <w:t xml:space="preserve"> </w:t>
      </w:r>
      <w:r>
        <w:t>обучающимися</w:t>
      </w:r>
      <w:r>
        <w:rPr>
          <w:spacing w:val="-3"/>
        </w:rPr>
        <w:t xml:space="preserve"> </w:t>
      </w:r>
      <w:r>
        <w:t>личностных</w:t>
      </w:r>
      <w:r>
        <w:rPr>
          <w:spacing w:val="-2"/>
        </w:rPr>
        <w:t xml:space="preserve"> </w:t>
      </w:r>
      <w:r>
        <w:t>результатов</w:t>
      </w:r>
      <w:r>
        <w:rPr>
          <w:spacing w:val="-4"/>
        </w:rPr>
        <w:t xml:space="preserve"> </w:t>
      </w:r>
      <w:r>
        <w:t>образования,</w:t>
      </w:r>
      <w:r>
        <w:rPr>
          <w:spacing w:val="-2"/>
        </w:rPr>
        <w:t xml:space="preserve"> </w:t>
      </w:r>
      <w:r>
        <w:t>определённых</w:t>
      </w:r>
      <w:r>
        <w:rPr>
          <w:spacing w:val="-4"/>
        </w:rPr>
        <w:t xml:space="preserve"> </w:t>
      </w:r>
      <w:r>
        <w:t>ФГОС;</w:t>
      </w:r>
      <w:r>
        <w:rPr>
          <w:spacing w:val="-1"/>
        </w:rPr>
        <w:t xml:space="preserve"> </w:t>
      </w:r>
      <w:r>
        <w:t>разрабатывается</w:t>
      </w:r>
      <w:r>
        <w:rPr>
          <w:spacing w:val="-5"/>
        </w:rPr>
        <w:t xml:space="preserve"> </w:t>
      </w:r>
      <w:r>
        <w:t>и утверждается</w:t>
      </w:r>
      <w:r>
        <w:rPr>
          <w:spacing w:val="-1"/>
        </w:rPr>
        <w:t xml:space="preserve"> </w:t>
      </w:r>
      <w:r>
        <w:t>с участием</w:t>
      </w:r>
      <w:r>
        <w:rPr>
          <w:spacing w:val="-1"/>
        </w:rPr>
        <w:t xml:space="preserve"> </w:t>
      </w:r>
      <w:r>
        <w:t>коллегиальных</w:t>
      </w:r>
      <w:r>
        <w:rPr>
          <w:spacing w:val="-1"/>
        </w:rPr>
        <w:t xml:space="preserve"> </w:t>
      </w:r>
      <w:r>
        <w:t>органов управления школой</w:t>
      </w:r>
      <w:r>
        <w:rPr>
          <w:spacing w:val="-2"/>
        </w:rPr>
        <w:t xml:space="preserve"> </w:t>
      </w:r>
      <w:r>
        <w:t>(в том</w:t>
      </w:r>
      <w:r>
        <w:rPr>
          <w:spacing w:val="-5"/>
        </w:rPr>
        <w:t xml:space="preserve"> </w:t>
      </w:r>
      <w:r>
        <w:t>числе советов обучающихся),</w:t>
      </w:r>
      <w:r>
        <w:rPr>
          <w:spacing w:val="-1"/>
        </w:rPr>
        <w:t xml:space="preserve"> </w:t>
      </w:r>
      <w:r>
        <w:t>советов</w:t>
      </w:r>
    </w:p>
    <w:p w:rsidR="00A94103" w:rsidRDefault="00A94103">
      <w:pPr>
        <w:jc w:val="both"/>
        <w:sectPr w:rsidR="00A94103">
          <w:footerReference w:type="default" r:id="rId14"/>
          <w:pgSz w:w="11920" w:h="16850"/>
          <w:pgMar w:top="460" w:right="120" w:bottom="280" w:left="540" w:header="0" w:footer="0" w:gutter="0"/>
          <w:cols w:space="720"/>
        </w:sectPr>
      </w:pPr>
    </w:p>
    <w:p w:rsidR="00A94103" w:rsidRDefault="00CB7AF0">
      <w:pPr>
        <w:spacing w:before="73"/>
        <w:ind w:left="220" w:right="213"/>
        <w:jc w:val="both"/>
      </w:pPr>
      <w:r>
        <w:lastRenderedPageBreak/>
        <w:t>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94103" w:rsidRDefault="00CB7AF0">
      <w:pPr>
        <w:spacing w:before="1"/>
        <w:ind w:left="929"/>
        <w:jc w:val="both"/>
      </w:pPr>
      <w:r>
        <w:t>Программа</w:t>
      </w:r>
      <w:r>
        <w:rPr>
          <w:spacing w:val="-8"/>
        </w:rPr>
        <w:t xml:space="preserve"> </w:t>
      </w:r>
      <w:r>
        <w:t>включает</w:t>
      </w:r>
      <w:r>
        <w:rPr>
          <w:spacing w:val="-6"/>
        </w:rPr>
        <w:t xml:space="preserve"> </w:t>
      </w:r>
      <w:r>
        <w:t>три</w:t>
      </w:r>
      <w:r>
        <w:rPr>
          <w:spacing w:val="-8"/>
        </w:rPr>
        <w:t xml:space="preserve"> </w:t>
      </w:r>
      <w:r>
        <w:t>раздела:</w:t>
      </w:r>
      <w:r>
        <w:rPr>
          <w:spacing w:val="-5"/>
        </w:rPr>
        <w:t xml:space="preserve"> </w:t>
      </w:r>
      <w:r>
        <w:t>целевой,</w:t>
      </w:r>
      <w:r>
        <w:rPr>
          <w:spacing w:val="-5"/>
        </w:rPr>
        <w:t xml:space="preserve"> </w:t>
      </w:r>
      <w:r>
        <w:t>содержательный,</w:t>
      </w:r>
      <w:r>
        <w:rPr>
          <w:spacing w:val="-8"/>
        </w:rPr>
        <w:t xml:space="preserve"> </w:t>
      </w:r>
      <w:r>
        <w:rPr>
          <w:spacing w:val="-2"/>
        </w:rPr>
        <w:t>организационный.</w:t>
      </w:r>
    </w:p>
    <w:p w:rsidR="00A94103" w:rsidRDefault="00A94103">
      <w:pPr>
        <w:pStyle w:val="a3"/>
        <w:spacing w:before="10"/>
        <w:ind w:left="0" w:firstLine="0"/>
        <w:jc w:val="left"/>
        <w:rPr>
          <w:sz w:val="22"/>
        </w:rPr>
      </w:pPr>
    </w:p>
    <w:p w:rsidR="00A94103" w:rsidRDefault="00CB7AF0">
      <w:pPr>
        <w:pStyle w:val="a4"/>
        <w:numPr>
          <w:ilvl w:val="2"/>
          <w:numId w:val="106"/>
        </w:numPr>
        <w:tabs>
          <w:tab w:val="left" w:pos="5477"/>
        </w:tabs>
        <w:spacing w:line="252" w:lineRule="exact"/>
        <w:ind w:left="5477" w:hanging="549"/>
        <w:jc w:val="left"/>
        <w:rPr>
          <w:b/>
        </w:rPr>
      </w:pPr>
      <w:r>
        <w:rPr>
          <w:b/>
        </w:rPr>
        <w:t>Целевой</w:t>
      </w:r>
      <w:r>
        <w:rPr>
          <w:b/>
          <w:spacing w:val="-5"/>
        </w:rPr>
        <w:t xml:space="preserve"> </w:t>
      </w:r>
      <w:r>
        <w:rPr>
          <w:b/>
          <w:spacing w:val="-2"/>
        </w:rPr>
        <w:t>раздел</w:t>
      </w:r>
    </w:p>
    <w:p w:rsidR="00A94103" w:rsidRDefault="00CB7AF0">
      <w:pPr>
        <w:pStyle w:val="a4"/>
        <w:numPr>
          <w:ilvl w:val="3"/>
          <w:numId w:val="106"/>
        </w:numPr>
        <w:tabs>
          <w:tab w:val="left" w:pos="3950"/>
        </w:tabs>
        <w:spacing w:line="252" w:lineRule="exact"/>
        <w:ind w:left="3950" w:hanging="719"/>
        <w:jc w:val="left"/>
        <w:rPr>
          <w:b/>
        </w:rPr>
      </w:pPr>
      <w:r>
        <w:rPr>
          <w:b/>
        </w:rPr>
        <w:t>Цель</w:t>
      </w:r>
      <w:r>
        <w:rPr>
          <w:b/>
          <w:spacing w:val="-7"/>
        </w:rPr>
        <w:t xml:space="preserve"> </w:t>
      </w:r>
      <w:r>
        <w:rPr>
          <w:b/>
        </w:rPr>
        <w:t>и</w:t>
      </w:r>
      <w:r>
        <w:rPr>
          <w:b/>
          <w:spacing w:val="-7"/>
        </w:rPr>
        <w:t xml:space="preserve"> </w:t>
      </w:r>
      <w:r>
        <w:rPr>
          <w:b/>
        </w:rPr>
        <w:t>задачи</w:t>
      </w:r>
      <w:r>
        <w:rPr>
          <w:b/>
          <w:spacing w:val="-7"/>
        </w:rPr>
        <w:t xml:space="preserve"> </w:t>
      </w:r>
      <w:r>
        <w:rPr>
          <w:b/>
        </w:rPr>
        <w:t>воспитания</w:t>
      </w:r>
      <w:r>
        <w:rPr>
          <w:b/>
          <w:spacing w:val="-4"/>
        </w:rPr>
        <w:t xml:space="preserve"> </w:t>
      </w:r>
      <w:r>
        <w:rPr>
          <w:b/>
          <w:spacing w:val="-2"/>
        </w:rPr>
        <w:t>обучающихся</w:t>
      </w:r>
    </w:p>
    <w:p w:rsidR="00A94103" w:rsidRDefault="00A94103">
      <w:pPr>
        <w:pStyle w:val="a3"/>
        <w:spacing w:before="120"/>
        <w:ind w:left="0" w:firstLine="0"/>
        <w:jc w:val="left"/>
        <w:rPr>
          <w:b/>
          <w:sz w:val="22"/>
        </w:rPr>
      </w:pPr>
    </w:p>
    <w:p w:rsidR="00A94103" w:rsidRDefault="00CB7AF0">
      <w:pPr>
        <w:ind w:left="220" w:right="215" w:firstLine="720"/>
        <w:jc w:val="both"/>
      </w:pPr>
      <w: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w:t>
      </w:r>
      <w:r>
        <w:rPr>
          <w:spacing w:val="-3"/>
        </w:rPr>
        <w:t xml:space="preserve"> </w:t>
      </w:r>
      <w:r>
        <w:t xml:space="preserve">соответствии с этим идеалом и нормативными правовыми актами Российской Федерации в сфере образования определены </w:t>
      </w:r>
      <w:r>
        <w:rPr>
          <w:b/>
        </w:rPr>
        <w:t xml:space="preserve">цели воспитания </w:t>
      </w:r>
      <w:r>
        <w:t>обучающихся в школе:</w:t>
      </w:r>
    </w:p>
    <w:p w:rsidR="00A94103" w:rsidRDefault="00CB7AF0">
      <w:pPr>
        <w:pStyle w:val="a4"/>
        <w:numPr>
          <w:ilvl w:val="0"/>
          <w:numId w:val="49"/>
        </w:numPr>
        <w:tabs>
          <w:tab w:val="left" w:pos="1659"/>
        </w:tabs>
        <w:spacing w:before="1"/>
        <w:ind w:right="216" w:firstLine="708"/>
      </w:pPr>
      <w:r>
        <w:t>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94103" w:rsidRDefault="00CB7AF0">
      <w:pPr>
        <w:pStyle w:val="a4"/>
        <w:numPr>
          <w:ilvl w:val="0"/>
          <w:numId w:val="49"/>
        </w:numPr>
        <w:tabs>
          <w:tab w:val="left" w:pos="1659"/>
        </w:tabs>
        <w:spacing w:before="1"/>
        <w:ind w:right="213" w:firstLine="708"/>
      </w:pPr>
      <w: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w:t>
      </w:r>
      <w:r>
        <w:rPr>
          <w:spacing w:val="-2"/>
        </w:rPr>
        <w:t>поколению;</w:t>
      </w:r>
    </w:p>
    <w:p w:rsidR="00A94103" w:rsidRDefault="00CB7AF0">
      <w:pPr>
        <w:pStyle w:val="a4"/>
        <w:numPr>
          <w:ilvl w:val="0"/>
          <w:numId w:val="49"/>
        </w:numPr>
        <w:tabs>
          <w:tab w:val="left" w:pos="1659"/>
        </w:tabs>
        <w:ind w:right="220" w:firstLine="708"/>
      </w:pPr>
      <w:r>
        <w:t>формирование</w:t>
      </w:r>
      <w:r>
        <w:rPr>
          <w:spacing w:val="40"/>
        </w:rPr>
        <w:t xml:space="preserve"> </w:t>
      </w:r>
      <w:r>
        <w:t>бережного отношения к культурному наследию и традициям многонационального народа Российской Федерации, природе и окружающей среде.</w:t>
      </w:r>
    </w:p>
    <w:p w:rsidR="00A94103" w:rsidRDefault="00CB7AF0">
      <w:pPr>
        <w:spacing w:before="251"/>
        <w:ind w:left="929"/>
        <w:jc w:val="both"/>
      </w:pPr>
      <w:r>
        <w:rPr>
          <w:b/>
        </w:rPr>
        <w:t>Задачи</w:t>
      </w:r>
      <w:r>
        <w:rPr>
          <w:b/>
          <w:spacing w:val="-7"/>
        </w:rPr>
        <w:t xml:space="preserve"> </w:t>
      </w:r>
      <w:r>
        <w:rPr>
          <w:b/>
          <w:spacing w:val="-2"/>
        </w:rPr>
        <w:t>воспитания</w:t>
      </w:r>
      <w:r>
        <w:rPr>
          <w:spacing w:val="-2"/>
        </w:rPr>
        <w:t>:</w:t>
      </w:r>
    </w:p>
    <w:p w:rsidR="00A94103" w:rsidRDefault="00CB7AF0">
      <w:pPr>
        <w:pStyle w:val="a4"/>
        <w:numPr>
          <w:ilvl w:val="0"/>
          <w:numId w:val="49"/>
        </w:numPr>
        <w:tabs>
          <w:tab w:val="left" w:pos="1659"/>
        </w:tabs>
        <w:ind w:right="217" w:firstLine="708"/>
      </w:pPr>
      <w:r>
        <w:t>усвоение знаний, норм, духовно-нравственных ценностей, традиций, которые выработало российское общество (социально значимых знаний);</w:t>
      </w:r>
    </w:p>
    <w:p w:rsidR="00A94103" w:rsidRDefault="00CB7AF0">
      <w:pPr>
        <w:pStyle w:val="a4"/>
        <w:numPr>
          <w:ilvl w:val="0"/>
          <w:numId w:val="49"/>
        </w:numPr>
        <w:tabs>
          <w:tab w:val="left" w:pos="1659"/>
        </w:tabs>
        <w:spacing w:before="1"/>
        <w:ind w:right="219" w:firstLine="708"/>
      </w:pPr>
      <w:r>
        <w:t>формирование и развитие личностных отношений к этим нормам, ценностям, традициям (их освоение, принятие);</w:t>
      </w:r>
    </w:p>
    <w:p w:rsidR="00A94103" w:rsidRDefault="00CB7AF0">
      <w:pPr>
        <w:pStyle w:val="a4"/>
        <w:numPr>
          <w:ilvl w:val="0"/>
          <w:numId w:val="49"/>
        </w:numPr>
        <w:tabs>
          <w:tab w:val="left" w:pos="1659"/>
        </w:tabs>
        <w:ind w:right="218" w:firstLine="708"/>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A94103" w:rsidRDefault="00CB7AF0">
      <w:pPr>
        <w:spacing w:before="2" w:line="251" w:lineRule="exact"/>
        <w:ind w:left="929"/>
        <w:jc w:val="both"/>
        <w:rPr>
          <w:b/>
        </w:rPr>
      </w:pPr>
      <w:r>
        <w:rPr>
          <w:b/>
        </w:rPr>
        <w:t>Личностные</w:t>
      </w:r>
      <w:r>
        <w:rPr>
          <w:b/>
          <w:spacing w:val="-12"/>
        </w:rPr>
        <w:t xml:space="preserve"> </w:t>
      </w:r>
      <w:r>
        <w:rPr>
          <w:b/>
        </w:rPr>
        <w:t>результаты</w:t>
      </w:r>
      <w:r>
        <w:rPr>
          <w:b/>
          <w:spacing w:val="-10"/>
        </w:rPr>
        <w:t xml:space="preserve"> </w:t>
      </w:r>
      <w:r>
        <w:rPr>
          <w:b/>
        </w:rPr>
        <w:t>освоения</w:t>
      </w:r>
      <w:r>
        <w:rPr>
          <w:b/>
          <w:spacing w:val="-10"/>
        </w:rPr>
        <w:t xml:space="preserve"> </w:t>
      </w:r>
      <w:r>
        <w:rPr>
          <w:b/>
        </w:rPr>
        <w:t>обучающимися</w:t>
      </w:r>
      <w:r>
        <w:rPr>
          <w:b/>
          <w:spacing w:val="-9"/>
        </w:rPr>
        <w:t xml:space="preserve"> </w:t>
      </w:r>
      <w:r>
        <w:rPr>
          <w:b/>
        </w:rPr>
        <w:t>образовательных</w:t>
      </w:r>
      <w:r>
        <w:rPr>
          <w:b/>
          <w:spacing w:val="-12"/>
        </w:rPr>
        <w:t xml:space="preserve"> </w:t>
      </w:r>
      <w:r>
        <w:rPr>
          <w:b/>
        </w:rPr>
        <w:t>программ</w:t>
      </w:r>
      <w:r>
        <w:rPr>
          <w:b/>
          <w:spacing w:val="-9"/>
        </w:rPr>
        <w:t xml:space="preserve"> </w:t>
      </w:r>
      <w:r>
        <w:rPr>
          <w:b/>
          <w:spacing w:val="-2"/>
        </w:rPr>
        <w:t>включают:</w:t>
      </w:r>
    </w:p>
    <w:p w:rsidR="00A94103" w:rsidRDefault="00CB7AF0">
      <w:pPr>
        <w:pStyle w:val="a4"/>
        <w:numPr>
          <w:ilvl w:val="0"/>
          <w:numId w:val="49"/>
        </w:numPr>
        <w:tabs>
          <w:tab w:val="left" w:pos="1661"/>
        </w:tabs>
        <w:spacing w:line="267" w:lineRule="exact"/>
        <w:ind w:left="1661"/>
        <w:jc w:val="left"/>
      </w:pPr>
      <w:r>
        <w:t>осознание</w:t>
      </w:r>
      <w:r>
        <w:rPr>
          <w:spacing w:val="-9"/>
        </w:rPr>
        <w:t xml:space="preserve"> </w:t>
      </w:r>
      <w:r>
        <w:t>российской</w:t>
      </w:r>
      <w:r>
        <w:rPr>
          <w:spacing w:val="-8"/>
        </w:rPr>
        <w:t xml:space="preserve"> </w:t>
      </w:r>
      <w:r>
        <w:t>гражданской</w:t>
      </w:r>
      <w:r>
        <w:rPr>
          <w:spacing w:val="-8"/>
        </w:rPr>
        <w:t xml:space="preserve"> </w:t>
      </w:r>
      <w:r>
        <w:rPr>
          <w:spacing w:val="-2"/>
        </w:rPr>
        <w:t>идентичности;</w:t>
      </w:r>
    </w:p>
    <w:p w:rsidR="00A94103" w:rsidRDefault="00CB7AF0">
      <w:pPr>
        <w:pStyle w:val="a4"/>
        <w:numPr>
          <w:ilvl w:val="0"/>
          <w:numId w:val="49"/>
        </w:numPr>
        <w:tabs>
          <w:tab w:val="left" w:pos="1661"/>
        </w:tabs>
        <w:spacing w:line="269" w:lineRule="exact"/>
        <w:ind w:left="1661"/>
        <w:jc w:val="left"/>
      </w:pPr>
      <w:r>
        <w:t>сформированность</w:t>
      </w:r>
      <w:r>
        <w:rPr>
          <w:spacing w:val="-9"/>
        </w:rPr>
        <w:t xml:space="preserve"> </w:t>
      </w:r>
      <w:r>
        <w:t>ценностей</w:t>
      </w:r>
      <w:r>
        <w:rPr>
          <w:spacing w:val="-9"/>
        </w:rPr>
        <w:t xml:space="preserve"> </w:t>
      </w:r>
      <w:r>
        <w:t>самостоятельности</w:t>
      </w:r>
      <w:r>
        <w:rPr>
          <w:spacing w:val="-8"/>
        </w:rPr>
        <w:t xml:space="preserve"> </w:t>
      </w:r>
      <w:r>
        <w:t>и</w:t>
      </w:r>
      <w:r>
        <w:rPr>
          <w:spacing w:val="-12"/>
        </w:rPr>
        <w:t xml:space="preserve"> </w:t>
      </w:r>
      <w:r>
        <w:rPr>
          <w:spacing w:val="-2"/>
        </w:rPr>
        <w:t>инициативы;</w:t>
      </w:r>
    </w:p>
    <w:p w:rsidR="00A94103" w:rsidRDefault="00CB7AF0">
      <w:pPr>
        <w:pStyle w:val="a4"/>
        <w:numPr>
          <w:ilvl w:val="0"/>
          <w:numId w:val="49"/>
        </w:numPr>
        <w:tabs>
          <w:tab w:val="left" w:pos="1661"/>
        </w:tabs>
        <w:spacing w:line="269" w:lineRule="exact"/>
        <w:ind w:left="1661"/>
        <w:jc w:val="left"/>
      </w:pPr>
      <w:r>
        <w:t>готовность</w:t>
      </w:r>
      <w:r>
        <w:rPr>
          <w:spacing w:val="-10"/>
        </w:rPr>
        <w:t xml:space="preserve"> </w:t>
      </w:r>
      <w:r>
        <w:t>обучающихся</w:t>
      </w:r>
      <w:r>
        <w:rPr>
          <w:spacing w:val="-10"/>
        </w:rPr>
        <w:t xml:space="preserve"> </w:t>
      </w:r>
      <w:r>
        <w:t>к</w:t>
      </w:r>
      <w:r>
        <w:rPr>
          <w:spacing w:val="-8"/>
        </w:rPr>
        <w:t xml:space="preserve"> </w:t>
      </w:r>
      <w:r>
        <w:t>саморазвитию,</w:t>
      </w:r>
      <w:r>
        <w:rPr>
          <w:spacing w:val="-7"/>
        </w:rPr>
        <w:t xml:space="preserve"> </w:t>
      </w:r>
      <w:r>
        <w:t>самостоятельности</w:t>
      </w:r>
      <w:r>
        <w:rPr>
          <w:spacing w:val="-9"/>
        </w:rPr>
        <w:t xml:space="preserve"> </w:t>
      </w:r>
      <w:r>
        <w:t>и</w:t>
      </w:r>
      <w:r>
        <w:rPr>
          <w:spacing w:val="-7"/>
        </w:rPr>
        <w:t xml:space="preserve"> </w:t>
      </w:r>
      <w:r>
        <w:t>личностному</w:t>
      </w:r>
      <w:r>
        <w:rPr>
          <w:spacing w:val="-10"/>
        </w:rPr>
        <w:t xml:space="preserve"> </w:t>
      </w:r>
      <w:r>
        <w:rPr>
          <w:spacing w:val="-2"/>
        </w:rPr>
        <w:t>самоопределению;</w:t>
      </w:r>
    </w:p>
    <w:p w:rsidR="00A94103" w:rsidRDefault="00CB7AF0">
      <w:pPr>
        <w:pStyle w:val="a4"/>
        <w:numPr>
          <w:ilvl w:val="0"/>
          <w:numId w:val="49"/>
        </w:numPr>
        <w:tabs>
          <w:tab w:val="left" w:pos="1661"/>
        </w:tabs>
        <w:spacing w:line="269" w:lineRule="exact"/>
        <w:ind w:left="1661"/>
        <w:jc w:val="left"/>
      </w:pPr>
      <w:r>
        <w:t>наличие</w:t>
      </w:r>
      <w:r>
        <w:rPr>
          <w:spacing w:val="-8"/>
        </w:rPr>
        <w:t xml:space="preserve"> </w:t>
      </w:r>
      <w:r>
        <w:t>мотивации</w:t>
      </w:r>
      <w:r>
        <w:rPr>
          <w:spacing w:val="-7"/>
        </w:rPr>
        <w:t xml:space="preserve"> </w:t>
      </w:r>
      <w:r>
        <w:t>к</w:t>
      </w:r>
      <w:r>
        <w:rPr>
          <w:spacing w:val="-8"/>
        </w:rPr>
        <w:t xml:space="preserve"> </w:t>
      </w:r>
      <w:r>
        <w:t>целенаправленной</w:t>
      </w:r>
      <w:r>
        <w:rPr>
          <w:spacing w:val="-11"/>
        </w:rPr>
        <w:t xml:space="preserve"> </w:t>
      </w:r>
      <w:r>
        <w:t>социально</w:t>
      </w:r>
      <w:r>
        <w:rPr>
          <w:spacing w:val="-10"/>
        </w:rPr>
        <w:t xml:space="preserve"> </w:t>
      </w:r>
      <w:r>
        <w:t>значимой</w:t>
      </w:r>
      <w:r>
        <w:rPr>
          <w:spacing w:val="-7"/>
        </w:rPr>
        <w:t xml:space="preserve"> </w:t>
      </w:r>
      <w:r>
        <w:rPr>
          <w:spacing w:val="-2"/>
        </w:rPr>
        <w:t>деятельности;</w:t>
      </w:r>
    </w:p>
    <w:p w:rsidR="00A94103" w:rsidRDefault="00CB7AF0">
      <w:pPr>
        <w:pStyle w:val="a4"/>
        <w:numPr>
          <w:ilvl w:val="0"/>
          <w:numId w:val="49"/>
        </w:numPr>
        <w:tabs>
          <w:tab w:val="left" w:pos="1661"/>
        </w:tabs>
        <w:ind w:right="221" w:firstLine="708"/>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себе, окружающим людям и жизни в целом.</w:t>
      </w:r>
    </w:p>
    <w:p w:rsidR="00A94103" w:rsidRDefault="00A94103">
      <w:pPr>
        <w:pStyle w:val="a3"/>
        <w:spacing w:before="3"/>
        <w:ind w:left="0" w:firstLine="0"/>
        <w:jc w:val="left"/>
        <w:rPr>
          <w:sz w:val="22"/>
        </w:rPr>
      </w:pPr>
    </w:p>
    <w:p w:rsidR="00A94103" w:rsidRDefault="00CB7AF0">
      <w:pPr>
        <w:pStyle w:val="a4"/>
        <w:numPr>
          <w:ilvl w:val="3"/>
          <w:numId w:val="106"/>
        </w:numPr>
        <w:tabs>
          <w:tab w:val="left" w:pos="4723"/>
        </w:tabs>
        <w:spacing w:line="250" w:lineRule="exact"/>
        <w:ind w:left="4723" w:hanging="774"/>
        <w:jc w:val="both"/>
        <w:rPr>
          <w:b/>
        </w:rPr>
      </w:pPr>
      <w:r>
        <w:rPr>
          <w:b/>
        </w:rPr>
        <w:t>Направления</w:t>
      </w:r>
      <w:r>
        <w:rPr>
          <w:b/>
          <w:spacing w:val="-7"/>
        </w:rPr>
        <w:t xml:space="preserve"> </w:t>
      </w:r>
      <w:r>
        <w:rPr>
          <w:b/>
          <w:spacing w:val="-2"/>
        </w:rPr>
        <w:t>воспитания</w:t>
      </w:r>
    </w:p>
    <w:p w:rsidR="00A94103" w:rsidRDefault="00CB7AF0">
      <w:pPr>
        <w:spacing w:line="242" w:lineRule="auto"/>
        <w:ind w:left="220" w:right="219" w:firstLine="720"/>
        <w:jc w:val="both"/>
      </w:pPr>
      <w:r>
        <w:t>Программа реализуется в единстве учебной и воспитательной деятельности по основным направлениям воспитания в соответствии с ФГОС:</w:t>
      </w:r>
    </w:p>
    <w:p w:rsidR="00A94103" w:rsidRDefault="00CB7AF0">
      <w:pPr>
        <w:pStyle w:val="a4"/>
        <w:numPr>
          <w:ilvl w:val="0"/>
          <w:numId w:val="49"/>
        </w:numPr>
        <w:tabs>
          <w:tab w:val="left" w:pos="1659"/>
        </w:tabs>
        <w:ind w:right="216" w:firstLine="708"/>
      </w:pPr>
      <w:r>
        <w:rPr>
          <w:b/>
        </w:rPr>
        <w:t xml:space="preserve">гражданское воспитание </w:t>
      </w:r>
      <w:r>
        <w:t>— формирование российской гражданской идентичности, принадлежности к общности граждан Российской Федерации, к народу России как источнику власти в</w:t>
      </w:r>
      <w:r>
        <w:rPr>
          <w:spacing w:val="40"/>
        </w:rPr>
        <w:t xml:space="preserve"> </w:t>
      </w:r>
      <w:r>
        <w:t>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94103" w:rsidRDefault="00CB7AF0">
      <w:pPr>
        <w:pStyle w:val="a4"/>
        <w:numPr>
          <w:ilvl w:val="0"/>
          <w:numId w:val="49"/>
        </w:numPr>
        <w:tabs>
          <w:tab w:val="left" w:pos="1659"/>
        </w:tabs>
        <w:ind w:right="217" w:firstLine="708"/>
      </w:pPr>
      <w:r>
        <w:rPr>
          <w:b/>
        </w:rPr>
        <w:t xml:space="preserve">патриотическое воспитание </w:t>
      </w:r>
      <w: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94103" w:rsidRDefault="00CB7AF0">
      <w:pPr>
        <w:pStyle w:val="a4"/>
        <w:numPr>
          <w:ilvl w:val="0"/>
          <w:numId w:val="49"/>
        </w:numPr>
        <w:tabs>
          <w:tab w:val="left" w:pos="1659"/>
        </w:tabs>
        <w:ind w:right="214" w:firstLine="708"/>
      </w:pPr>
      <w:r>
        <w:rPr>
          <w:b/>
        </w:rPr>
        <w:t xml:space="preserve">духовно-нравственное воспитание </w:t>
      </w:r>
      <w: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w:t>
      </w:r>
      <w:r>
        <w:rPr>
          <w:spacing w:val="40"/>
        </w:rPr>
        <w:t xml:space="preserve"> </w:t>
      </w:r>
      <w:r>
        <w:t>уважения к старшим, к памяти предков;</w:t>
      </w:r>
    </w:p>
    <w:p w:rsidR="00A94103" w:rsidRDefault="00CB7AF0">
      <w:pPr>
        <w:pStyle w:val="a4"/>
        <w:numPr>
          <w:ilvl w:val="0"/>
          <w:numId w:val="49"/>
        </w:numPr>
        <w:tabs>
          <w:tab w:val="left" w:pos="1659"/>
        </w:tabs>
        <w:ind w:right="218" w:firstLine="708"/>
      </w:pPr>
      <w:r>
        <w:rPr>
          <w:b/>
        </w:rPr>
        <w:t xml:space="preserve">эстетическое воспитание </w:t>
      </w:r>
      <w: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94103" w:rsidRDefault="00CB7AF0">
      <w:pPr>
        <w:pStyle w:val="a4"/>
        <w:numPr>
          <w:ilvl w:val="0"/>
          <w:numId w:val="49"/>
        </w:numPr>
        <w:tabs>
          <w:tab w:val="left" w:pos="1659"/>
        </w:tabs>
        <w:ind w:right="218" w:firstLine="708"/>
      </w:pPr>
      <w:r>
        <w:rPr>
          <w:b/>
        </w:rPr>
        <w:t>физическое воспитание</w:t>
      </w:r>
      <w:r>
        <w:t xml:space="preserve">, </w:t>
      </w:r>
      <w:r>
        <w:rPr>
          <w:b/>
        </w:rPr>
        <w:t xml:space="preserve">формирование культуры здорового образа жизни и эмоционального благополучия </w:t>
      </w:r>
      <w: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94103" w:rsidRDefault="00A94103">
      <w:pPr>
        <w:jc w:val="both"/>
        <w:sectPr w:rsidR="00A94103">
          <w:footerReference w:type="default" r:id="rId15"/>
          <w:pgSz w:w="11920" w:h="16850"/>
          <w:pgMar w:top="460" w:right="120" w:bottom="280" w:left="540" w:header="0" w:footer="0" w:gutter="0"/>
          <w:cols w:space="720"/>
        </w:sectPr>
      </w:pPr>
    </w:p>
    <w:p w:rsidR="00A94103" w:rsidRDefault="00CB7AF0">
      <w:pPr>
        <w:pStyle w:val="a4"/>
        <w:numPr>
          <w:ilvl w:val="0"/>
          <w:numId w:val="49"/>
        </w:numPr>
        <w:tabs>
          <w:tab w:val="left" w:pos="1659"/>
        </w:tabs>
        <w:spacing w:before="74"/>
        <w:ind w:right="213" w:firstLine="708"/>
      </w:pPr>
      <w:r>
        <w:rPr>
          <w:b/>
        </w:rPr>
        <w:lastRenderedPageBreak/>
        <w:t xml:space="preserve">трудовое воспитание </w:t>
      </w:r>
      <w: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94103" w:rsidRDefault="00CB7AF0">
      <w:pPr>
        <w:pStyle w:val="a4"/>
        <w:numPr>
          <w:ilvl w:val="0"/>
          <w:numId w:val="49"/>
        </w:numPr>
        <w:tabs>
          <w:tab w:val="left" w:pos="1659"/>
        </w:tabs>
        <w:ind w:right="217" w:firstLine="708"/>
      </w:pPr>
      <w:r>
        <w:rPr>
          <w:b/>
        </w:rPr>
        <w:t xml:space="preserve">экологическое воспитание </w:t>
      </w:r>
      <w:r>
        <w:t>— формирование экологической культуры, ответственного,</w:t>
      </w:r>
      <w:r>
        <w:rPr>
          <w:spacing w:val="40"/>
        </w:rPr>
        <w:t xml:space="preserve"> </w:t>
      </w:r>
      <w:r>
        <w:t>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94103" w:rsidRDefault="00CB7AF0">
      <w:pPr>
        <w:pStyle w:val="a4"/>
        <w:numPr>
          <w:ilvl w:val="0"/>
          <w:numId w:val="49"/>
        </w:numPr>
        <w:tabs>
          <w:tab w:val="left" w:pos="1659"/>
        </w:tabs>
        <w:ind w:right="217" w:firstLine="708"/>
      </w:pPr>
      <w:r>
        <w:rPr>
          <w:b/>
        </w:rPr>
        <w:t xml:space="preserve">ценности научного познания </w:t>
      </w:r>
      <w: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94103" w:rsidRDefault="00A94103">
      <w:pPr>
        <w:pStyle w:val="a3"/>
        <w:spacing w:before="1"/>
        <w:ind w:left="0" w:firstLine="0"/>
        <w:jc w:val="left"/>
        <w:rPr>
          <w:sz w:val="22"/>
        </w:rPr>
      </w:pPr>
    </w:p>
    <w:p w:rsidR="00A94103" w:rsidRDefault="00CB7AF0">
      <w:pPr>
        <w:pStyle w:val="a4"/>
        <w:numPr>
          <w:ilvl w:val="3"/>
          <w:numId w:val="106"/>
        </w:numPr>
        <w:tabs>
          <w:tab w:val="left" w:pos="4291"/>
        </w:tabs>
        <w:spacing w:line="251" w:lineRule="exact"/>
        <w:ind w:left="4291" w:hanging="714"/>
        <w:jc w:val="left"/>
        <w:rPr>
          <w:b/>
        </w:rPr>
      </w:pPr>
      <w:r>
        <w:rPr>
          <w:b/>
        </w:rPr>
        <w:t>Целевые</w:t>
      </w:r>
      <w:r>
        <w:rPr>
          <w:b/>
          <w:spacing w:val="-7"/>
        </w:rPr>
        <w:t xml:space="preserve"> </w:t>
      </w:r>
      <w:r>
        <w:rPr>
          <w:b/>
        </w:rPr>
        <w:t>ориентиры</w:t>
      </w:r>
      <w:r>
        <w:rPr>
          <w:b/>
          <w:spacing w:val="-7"/>
        </w:rPr>
        <w:t xml:space="preserve"> </w:t>
      </w:r>
      <w:r>
        <w:rPr>
          <w:b/>
        </w:rPr>
        <w:t>результатов</w:t>
      </w:r>
      <w:r>
        <w:rPr>
          <w:b/>
          <w:spacing w:val="-8"/>
        </w:rPr>
        <w:t xml:space="preserve"> </w:t>
      </w:r>
      <w:r>
        <w:rPr>
          <w:b/>
          <w:spacing w:val="-2"/>
        </w:rPr>
        <w:t>воспитания</w:t>
      </w:r>
    </w:p>
    <w:p w:rsidR="00A94103" w:rsidRDefault="00CB7AF0">
      <w:pPr>
        <w:ind w:left="220" w:right="225" w:firstLine="708"/>
      </w:pPr>
      <w:r>
        <w:t>Результаты достижения целей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w:t>
      </w:r>
    </w:p>
    <w:p w:rsidR="00A94103" w:rsidRDefault="00A94103">
      <w:pPr>
        <w:pStyle w:val="a3"/>
        <w:spacing w:before="27"/>
        <w:ind w:left="0" w:firstLine="0"/>
        <w:jc w:val="left"/>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788"/>
      </w:tblGrid>
      <w:tr w:rsidR="00A94103">
        <w:trPr>
          <w:trHeight w:val="460"/>
        </w:trPr>
        <w:tc>
          <w:tcPr>
            <w:tcW w:w="2093" w:type="dxa"/>
          </w:tcPr>
          <w:p w:rsidR="00A94103" w:rsidRDefault="00CB7AF0">
            <w:pPr>
              <w:pStyle w:val="TableParagraph"/>
              <w:spacing w:line="230" w:lineRule="atLeast"/>
              <w:ind w:left="513" w:hanging="84"/>
              <w:rPr>
                <w:b/>
                <w:sz w:val="20"/>
              </w:rPr>
            </w:pPr>
            <w:r>
              <w:rPr>
                <w:b/>
                <w:spacing w:val="-2"/>
                <w:sz w:val="20"/>
              </w:rPr>
              <w:t>Направления воспитания</w:t>
            </w:r>
          </w:p>
        </w:tc>
        <w:tc>
          <w:tcPr>
            <w:tcW w:w="8788" w:type="dxa"/>
          </w:tcPr>
          <w:p w:rsidR="00A94103" w:rsidRDefault="00CB7AF0">
            <w:pPr>
              <w:pStyle w:val="TableParagraph"/>
              <w:ind w:left="186"/>
              <w:jc w:val="center"/>
              <w:rPr>
                <w:b/>
                <w:sz w:val="20"/>
              </w:rPr>
            </w:pPr>
            <w:r>
              <w:rPr>
                <w:b/>
                <w:sz w:val="20"/>
              </w:rPr>
              <w:t>Целевые</w:t>
            </w:r>
            <w:r>
              <w:rPr>
                <w:b/>
                <w:spacing w:val="-7"/>
                <w:sz w:val="20"/>
              </w:rPr>
              <w:t xml:space="preserve"> </w:t>
            </w:r>
            <w:r>
              <w:rPr>
                <w:b/>
                <w:spacing w:val="-2"/>
                <w:sz w:val="20"/>
              </w:rPr>
              <w:t>ориентиры</w:t>
            </w:r>
          </w:p>
        </w:tc>
      </w:tr>
      <w:tr w:rsidR="00A94103">
        <w:trPr>
          <w:trHeight w:val="2990"/>
        </w:trPr>
        <w:tc>
          <w:tcPr>
            <w:tcW w:w="2093" w:type="dxa"/>
          </w:tcPr>
          <w:p w:rsidR="00A94103" w:rsidRDefault="00CB7AF0">
            <w:pPr>
              <w:pStyle w:val="TableParagraph"/>
              <w:spacing w:line="226" w:lineRule="exact"/>
              <w:ind w:left="107"/>
              <w:rPr>
                <w:sz w:val="20"/>
              </w:rPr>
            </w:pPr>
            <w:r>
              <w:rPr>
                <w:spacing w:val="-2"/>
                <w:sz w:val="20"/>
              </w:rPr>
              <w:t>Гражданское</w:t>
            </w:r>
          </w:p>
        </w:tc>
        <w:tc>
          <w:tcPr>
            <w:tcW w:w="8788" w:type="dxa"/>
          </w:tcPr>
          <w:p w:rsidR="00A94103" w:rsidRDefault="00CB7AF0">
            <w:pPr>
              <w:pStyle w:val="TableParagraph"/>
              <w:ind w:left="108"/>
              <w:rPr>
                <w:sz w:val="20"/>
              </w:rPr>
            </w:pPr>
            <w:r>
              <w:rPr>
                <w:sz w:val="20"/>
              </w:rPr>
              <w:t>Знающий и принимающий свою российскую гражданскую принадлежность (идентичность) в поликультурном,</w:t>
            </w:r>
            <w:r>
              <w:rPr>
                <w:spacing w:val="-7"/>
                <w:sz w:val="20"/>
              </w:rPr>
              <w:t xml:space="preserve"> </w:t>
            </w:r>
            <w:r>
              <w:rPr>
                <w:sz w:val="20"/>
              </w:rPr>
              <w:t>многонациональном</w:t>
            </w:r>
            <w:r>
              <w:rPr>
                <w:spacing w:val="-6"/>
                <w:sz w:val="20"/>
              </w:rPr>
              <w:t xml:space="preserve"> </w:t>
            </w:r>
            <w:r>
              <w:rPr>
                <w:sz w:val="20"/>
              </w:rPr>
              <w:t>и</w:t>
            </w:r>
            <w:r>
              <w:rPr>
                <w:spacing w:val="-8"/>
                <w:sz w:val="20"/>
              </w:rPr>
              <w:t xml:space="preserve"> </w:t>
            </w:r>
            <w:r>
              <w:rPr>
                <w:sz w:val="20"/>
              </w:rPr>
              <w:t>многоконфессиональном</w:t>
            </w:r>
            <w:r>
              <w:rPr>
                <w:spacing w:val="-6"/>
                <w:sz w:val="20"/>
              </w:rPr>
              <w:t xml:space="preserve"> </w:t>
            </w:r>
            <w:r>
              <w:rPr>
                <w:sz w:val="20"/>
              </w:rPr>
              <w:t>российском</w:t>
            </w:r>
            <w:r>
              <w:rPr>
                <w:spacing w:val="-6"/>
                <w:sz w:val="20"/>
              </w:rPr>
              <w:t xml:space="preserve"> </w:t>
            </w:r>
            <w:r>
              <w:rPr>
                <w:sz w:val="20"/>
              </w:rPr>
              <w:t>обществе,</w:t>
            </w:r>
            <w:r>
              <w:rPr>
                <w:spacing w:val="-7"/>
                <w:sz w:val="20"/>
              </w:rPr>
              <w:t xml:space="preserve"> </w:t>
            </w:r>
            <w:r>
              <w:rPr>
                <w:sz w:val="20"/>
              </w:rPr>
              <w:t>в</w:t>
            </w:r>
            <w:r>
              <w:rPr>
                <w:spacing w:val="-8"/>
                <w:sz w:val="20"/>
              </w:rPr>
              <w:t xml:space="preserve"> </w:t>
            </w:r>
            <w:r>
              <w:rPr>
                <w:sz w:val="20"/>
              </w:rPr>
              <w:t xml:space="preserve">мировом </w:t>
            </w:r>
            <w:r>
              <w:rPr>
                <w:spacing w:val="-2"/>
                <w:sz w:val="20"/>
              </w:rPr>
              <w:t>сообществе.</w:t>
            </w:r>
          </w:p>
          <w:p w:rsidR="00A94103" w:rsidRDefault="00CB7AF0">
            <w:pPr>
              <w:pStyle w:val="TableParagraph"/>
              <w:ind w:left="108"/>
              <w:rPr>
                <w:sz w:val="20"/>
              </w:rPr>
            </w:pPr>
            <w:r>
              <w:rPr>
                <w:sz w:val="20"/>
              </w:rPr>
              <w:t>Понимающий</w:t>
            </w:r>
            <w:r>
              <w:rPr>
                <w:spacing w:val="-6"/>
                <w:sz w:val="20"/>
              </w:rPr>
              <w:t xml:space="preserve"> </w:t>
            </w:r>
            <w:r>
              <w:rPr>
                <w:sz w:val="20"/>
              </w:rPr>
              <w:t>сопричастность</w:t>
            </w:r>
            <w:r>
              <w:rPr>
                <w:spacing w:val="-5"/>
                <w:sz w:val="20"/>
              </w:rPr>
              <w:t xml:space="preserve"> </w:t>
            </w:r>
            <w:r>
              <w:rPr>
                <w:sz w:val="20"/>
              </w:rPr>
              <w:t>к</w:t>
            </w:r>
            <w:r>
              <w:rPr>
                <w:spacing w:val="-6"/>
                <w:sz w:val="20"/>
              </w:rPr>
              <w:t xml:space="preserve"> </w:t>
            </w:r>
            <w:r>
              <w:rPr>
                <w:sz w:val="20"/>
              </w:rPr>
              <w:t>прошлому,</w:t>
            </w:r>
            <w:r>
              <w:rPr>
                <w:spacing w:val="-3"/>
                <w:sz w:val="20"/>
              </w:rPr>
              <w:t xml:space="preserve"> </w:t>
            </w:r>
            <w:r>
              <w:rPr>
                <w:sz w:val="20"/>
              </w:rPr>
              <w:t>настоящему</w:t>
            </w:r>
            <w:r>
              <w:rPr>
                <w:spacing w:val="-6"/>
                <w:sz w:val="20"/>
              </w:rPr>
              <w:t xml:space="preserve"> </w:t>
            </w:r>
            <w:r>
              <w:rPr>
                <w:sz w:val="20"/>
              </w:rPr>
              <w:t>и</w:t>
            </w:r>
            <w:r>
              <w:rPr>
                <w:spacing w:val="-6"/>
                <w:sz w:val="20"/>
              </w:rPr>
              <w:t xml:space="preserve"> </w:t>
            </w:r>
            <w:r>
              <w:rPr>
                <w:sz w:val="20"/>
              </w:rPr>
              <w:t>будущему</w:t>
            </w:r>
            <w:r>
              <w:rPr>
                <w:spacing w:val="-6"/>
                <w:sz w:val="20"/>
              </w:rPr>
              <w:t xml:space="preserve"> </w:t>
            </w:r>
            <w:r>
              <w:rPr>
                <w:sz w:val="20"/>
              </w:rPr>
              <w:t>народа</w:t>
            </w:r>
            <w:r>
              <w:rPr>
                <w:spacing w:val="-6"/>
                <w:sz w:val="20"/>
              </w:rPr>
              <w:t xml:space="preserve"> </w:t>
            </w:r>
            <w:r>
              <w:rPr>
                <w:sz w:val="20"/>
              </w:rPr>
              <w:t>России,</w:t>
            </w:r>
            <w:r>
              <w:rPr>
                <w:spacing w:val="-5"/>
                <w:sz w:val="20"/>
              </w:rPr>
              <w:t xml:space="preserve"> </w:t>
            </w:r>
            <w:r>
              <w:rPr>
                <w:sz w:val="20"/>
              </w:rPr>
              <w:t>тысячелетней истории российской государственности на основе исторического просвещения, российского национального исторического сознания.</w:t>
            </w:r>
          </w:p>
          <w:p w:rsidR="00A94103" w:rsidRDefault="00CB7AF0">
            <w:pPr>
              <w:pStyle w:val="TableParagraph"/>
              <w:spacing w:line="229" w:lineRule="exact"/>
              <w:ind w:left="108"/>
              <w:rPr>
                <w:sz w:val="20"/>
              </w:rPr>
            </w:pPr>
            <w:r>
              <w:rPr>
                <w:sz w:val="20"/>
              </w:rPr>
              <w:t>Проявляющий</w:t>
            </w:r>
            <w:r>
              <w:rPr>
                <w:spacing w:val="-10"/>
                <w:sz w:val="20"/>
              </w:rPr>
              <w:t xml:space="preserve"> </w:t>
            </w:r>
            <w:r>
              <w:rPr>
                <w:sz w:val="20"/>
              </w:rPr>
              <w:t>уважение</w:t>
            </w:r>
            <w:r>
              <w:rPr>
                <w:spacing w:val="-8"/>
                <w:sz w:val="20"/>
              </w:rPr>
              <w:t xml:space="preserve"> </w:t>
            </w:r>
            <w:r>
              <w:rPr>
                <w:sz w:val="20"/>
              </w:rPr>
              <w:t>к</w:t>
            </w:r>
            <w:r>
              <w:rPr>
                <w:spacing w:val="-11"/>
                <w:sz w:val="20"/>
              </w:rPr>
              <w:t xml:space="preserve"> </w:t>
            </w:r>
            <w:r>
              <w:rPr>
                <w:sz w:val="20"/>
              </w:rPr>
              <w:t>государственным</w:t>
            </w:r>
            <w:r>
              <w:rPr>
                <w:spacing w:val="-9"/>
                <w:sz w:val="20"/>
              </w:rPr>
              <w:t xml:space="preserve"> </w:t>
            </w:r>
            <w:r>
              <w:rPr>
                <w:sz w:val="20"/>
              </w:rPr>
              <w:t>символам</w:t>
            </w:r>
            <w:r>
              <w:rPr>
                <w:spacing w:val="-10"/>
                <w:sz w:val="20"/>
              </w:rPr>
              <w:t xml:space="preserve"> </w:t>
            </w:r>
            <w:r>
              <w:rPr>
                <w:sz w:val="20"/>
              </w:rPr>
              <w:t>России,</w:t>
            </w:r>
            <w:r>
              <w:rPr>
                <w:spacing w:val="-10"/>
                <w:sz w:val="20"/>
              </w:rPr>
              <w:t xml:space="preserve"> </w:t>
            </w:r>
            <w:r>
              <w:rPr>
                <w:spacing w:val="-2"/>
                <w:sz w:val="20"/>
              </w:rPr>
              <w:t>праздникам.</w:t>
            </w:r>
          </w:p>
          <w:p w:rsidR="00A94103" w:rsidRDefault="00CB7AF0">
            <w:pPr>
              <w:pStyle w:val="TableParagraph"/>
              <w:ind w:left="108"/>
              <w:rPr>
                <w:sz w:val="20"/>
              </w:rPr>
            </w:pPr>
            <w:r>
              <w:rPr>
                <w:sz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w:t>
            </w:r>
            <w:r>
              <w:rPr>
                <w:spacing w:val="-6"/>
                <w:sz w:val="20"/>
              </w:rPr>
              <w:t xml:space="preserve"> </w:t>
            </w:r>
            <w:r>
              <w:rPr>
                <w:sz w:val="20"/>
              </w:rPr>
              <w:t>неприятие</w:t>
            </w:r>
            <w:r>
              <w:rPr>
                <w:spacing w:val="-4"/>
                <w:sz w:val="20"/>
              </w:rPr>
              <w:t xml:space="preserve"> </w:t>
            </w:r>
            <w:r>
              <w:rPr>
                <w:sz w:val="20"/>
              </w:rPr>
              <w:t>любой</w:t>
            </w:r>
            <w:r>
              <w:rPr>
                <w:spacing w:val="-8"/>
                <w:sz w:val="20"/>
              </w:rPr>
              <w:t xml:space="preserve"> </w:t>
            </w:r>
            <w:r>
              <w:rPr>
                <w:sz w:val="20"/>
              </w:rPr>
              <w:t>дискриминации</w:t>
            </w:r>
            <w:r>
              <w:rPr>
                <w:spacing w:val="-8"/>
                <w:sz w:val="20"/>
              </w:rPr>
              <w:t xml:space="preserve"> </w:t>
            </w:r>
            <w:r>
              <w:rPr>
                <w:sz w:val="20"/>
              </w:rPr>
              <w:t>граждан,</w:t>
            </w:r>
            <w:r>
              <w:rPr>
                <w:spacing w:val="-7"/>
                <w:sz w:val="20"/>
              </w:rPr>
              <w:t xml:space="preserve"> </w:t>
            </w:r>
            <w:r>
              <w:rPr>
                <w:sz w:val="20"/>
              </w:rPr>
              <w:t>проявлений</w:t>
            </w:r>
            <w:r>
              <w:rPr>
                <w:spacing w:val="-8"/>
                <w:sz w:val="20"/>
              </w:rPr>
              <w:t xml:space="preserve"> </w:t>
            </w:r>
            <w:r>
              <w:rPr>
                <w:sz w:val="20"/>
              </w:rPr>
              <w:t>экстремизма,</w:t>
            </w:r>
            <w:r>
              <w:rPr>
                <w:spacing w:val="-6"/>
                <w:sz w:val="20"/>
              </w:rPr>
              <w:t xml:space="preserve"> </w:t>
            </w:r>
            <w:r>
              <w:rPr>
                <w:sz w:val="20"/>
              </w:rPr>
              <w:t>терроризма, коррупции в обществе.</w:t>
            </w:r>
          </w:p>
          <w:p w:rsidR="00A94103" w:rsidRDefault="00CB7AF0">
            <w:pPr>
              <w:pStyle w:val="TableParagraph"/>
              <w:spacing w:line="230" w:lineRule="atLeast"/>
              <w:ind w:left="108"/>
              <w:rPr>
                <w:sz w:val="20"/>
              </w:rPr>
            </w:pPr>
            <w:r>
              <w:rPr>
                <w:sz w:val="20"/>
              </w:rPr>
              <w:t>Принимающий</w:t>
            </w:r>
            <w:r>
              <w:rPr>
                <w:spacing w:val="80"/>
                <w:sz w:val="20"/>
              </w:rPr>
              <w:t xml:space="preserve"> </w:t>
            </w:r>
            <w:r>
              <w:rPr>
                <w:sz w:val="20"/>
              </w:rPr>
              <w:t>участие</w:t>
            </w:r>
            <w:r>
              <w:rPr>
                <w:spacing w:val="80"/>
                <w:sz w:val="20"/>
              </w:rPr>
              <w:t xml:space="preserve"> </w:t>
            </w:r>
            <w:r>
              <w:rPr>
                <w:sz w:val="20"/>
              </w:rPr>
              <w:t>в</w:t>
            </w:r>
            <w:r>
              <w:rPr>
                <w:spacing w:val="80"/>
                <w:sz w:val="20"/>
              </w:rPr>
              <w:t xml:space="preserve"> </w:t>
            </w:r>
            <w:r>
              <w:rPr>
                <w:sz w:val="20"/>
              </w:rPr>
              <w:t>жизни</w:t>
            </w:r>
            <w:r>
              <w:rPr>
                <w:spacing w:val="80"/>
                <w:sz w:val="20"/>
              </w:rPr>
              <w:t xml:space="preserve"> </w:t>
            </w:r>
            <w:r>
              <w:rPr>
                <w:sz w:val="20"/>
              </w:rPr>
              <w:t>класса,</w:t>
            </w:r>
            <w:r>
              <w:rPr>
                <w:spacing w:val="80"/>
                <w:sz w:val="20"/>
              </w:rPr>
              <w:t xml:space="preserve"> </w:t>
            </w:r>
            <w:r>
              <w:rPr>
                <w:sz w:val="20"/>
              </w:rPr>
              <w:t>общеобразовательной</w:t>
            </w:r>
            <w:r>
              <w:rPr>
                <w:spacing w:val="80"/>
                <w:sz w:val="20"/>
              </w:rPr>
              <w:t xml:space="preserve"> </w:t>
            </w:r>
            <w:r>
              <w:rPr>
                <w:sz w:val="20"/>
              </w:rPr>
              <w:t>организации,</w:t>
            </w:r>
            <w:r>
              <w:rPr>
                <w:spacing w:val="80"/>
                <w:w w:val="150"/>
                <w:sz w:val="20"/>
              </w:rPr>
              <w:t xml:space="preserve"> </w:t>
            </w:r>
            <w:r>
              <w:rPr>
                <w:sz w:val="20"/>
              </w:rPr>
              <w:t>в</w:t>
            </w:r>
            <w:r>
              <w:rPr>
                <w:spacing w:val="80"/>
                <w:sz w:val="20"/>
              </w:rPr>
              <w:t xml:space="preserve"> </w:t>
            </w:r>
            <w:r>
              <w:rPr>
                <w:sz w:val="20"/>
              </w:rPr>
              <w:t>том</w:t>
            </w:r>
            <w:r>
              <w:rPr>
                <w:spacing w:val="80"/>
                <w:sz w:val="20"/>
              </w:rPr>
              <w:t xml:space="preserve"> </w:t>
            </w:r>
            <w:r>
              <w:rPr>
                <w:sz w:val="20"/>
              </w:rPr>
              <w:t>числе</w:t>
            </w:r>
            <w:r>
              <w:rPr>
                <w:spacing w:val="80"/>
                <w:sz w:val="20"/>
              </w:rPr>
              <w:t xml:space="preserve"> </w:t>
            </w:r>
            <w:r>
              <w:rPr>
                <w:sz w:val="20"/>
              </w:rPr>
              <w:t>самоуправлении, ориентированный на участие в социально значимой деятельности.</w:t>
            </w:r>
          </w:p>
        </w:tc>
      </w:tr>
      <w:tr w:rsidR="00A94103">
        <w:trPr>
          <w:trHeight w:val="2529"/>
        </w:trPr>
        <w:tc>
          <w:tcPr>
            <w:tcW w:w="2093" w:type="dxa"/>
          </w:tcPr>
          <w:p w:rsidR="00A94103" w:rsidRDefault="00CB7AF0">
            <w:pPr>
              <w:pStyle w:val="TableParagraph"/>
              <w:spacing w:line="225" w:lineRule="exact"/>
              <w:ind w:left="107"/>
              <w:rPr>
                <w:sz w:val="20"/>
              </w:rPr>
            </w:pPr>
            <w:r>
              <w:rPr>
                <w:spacing w:val="-2"/>
                <w:sz w:val="20"/>
              </w:rPr>
              <w:t>Патриотическое</w:t>
            </w:r>
          </w:p>
        </w:tc>
        <w:tc>
          <w:tcPr>
            <w:tcW w:w="8788" w:type="dxa"/>
          </w:tcPr>
          <w:p w:rsidR="00A94103" w:rsidRDefault="00CB7AF0">
            <w:pPr>
              <w:pStyle w:val="TableParagraph"/>
              <w:ind w:left="108" w:right="118"/>
              <w:rPr>
                <w:sz w:val="20"/>
              </w:rPr>
            </w:pPr>
            <w:r>
              <w:rPr>
                <w:sz w:val="20"/>
              </w:rPr>
              <w:t>Сознающий свою этнокультурную идентичность, любящий свой народ, его традиции, культуру. Проявляющий уважение, ценностное отношение к историческому</w:t>
            </w:r>
            <w:r>
              <w:rPr>
                <w:spacing w:val="-1"/>
                <w:sz w:val="20"/>
              </w:rPr>
              <w:t xml:space="preserve"> </w:t>
            </w:r>
            <w:r>
              <w:rPr>
                <w:sz w:val="20"/>
              </w:rPr>
              <w:t>и культурному наследию своего и</w:t>
            </w:r>
            <w:r>
              <w:rPr>
                <w:spacing w:val="-6"/>
                <w:sz w:val="20"/>
              </w:rPr>
              <w:t xml:space="preserve"> </w:t>
            </w:r>
            <w:r>
              <w:rPr>
                <w:sz w:val="20"/>
              </w:rPr>
              <w:t>других</w:t>
            </w:r>
            <w:r>
              <w:rPr>
                <w:spacing w:val="-6"/>
                <w:sz w:val="20"/>
              </w:rPr>
              <w:t xml:space="preserve"> </w:t>
            </w:r>
            <w:r>
              <w:rPr>
                <w:sz w:val="20"/>
              </w:rPr>
              <w:t>народов</w:t>
            </w:r>
            <w:r>
              <w:rPr>
                <w:spacing w:val="-6"/>
                <w:sz w:val="20"/>
              </w:rPr>
              <w:t xml:space="preserve"> </w:t>
            </w:r>
            <w:r>
              <w:rPr>
                <w:sz w:val="20"/>
              </w:rPr>
              <w:t>России,</w:t>
            </w:r>
            <w:r>
              <w:rPr>
                <w:spacing w:val="-5"/>
                <w:sz w:val="20"/>
              </w:rPr>
              <w:t xml:space="preserve"> </w:t>
            </w:r>
            <w:r>
              <w:rPr>
                <w:sz w:val="20"/>
              </w:rPr>
              <w:t>символам,</w:t>
            </w:r>
            <w:r>
              <w:rPr>
                <w:spacing w:val="-5"/>
                <w:sz w:val="20"/>
              </w:rPr>
              <w:t xml:space="preserve"> </w:t>
            </w:r>
            <w:r>
              <w:rPr>
                <w:sz w:val="20"/>
              </w:rPr>
              <w:t>праздникам,</w:t>
            </w:r>
            <w:r>
              <w:rPr>
                <w:spacing w:val="-5"/>
                <w:sz w:val="20"/>
              </w:rPr>
              <w:t xml:space="preserve"> </w:t>
            </w:r>
            <w:r>
              <w:rPr>
                <w:sz w:val="20"/>
              </w:rPr>
              <w:t>памятникам,</w:t>
            </w:r>
            <w:r>
              <w:rPr>
                <w:spacing w:val="-5"/>
                <w:sz w:val="20"/>
              </w:rPr>
              <w:t xml:space="preserve"> </w:t>
            </w:r>
            <w:r>
              <w:rPr>
                <w:sz w:val="20"/>
              </w:rPr>
              <w:t>традициям</w:t>
            </w:r>
            <w:r>
              <w:rPr>
                <w:spacing w:val="-5"/>
                <w:sz w:val="20"/>
              </w:rPr>
              <w:t xml:space="preserve"> </w:t>
            </w:r>
            <w:r>
              <w:rPr>
                <w:sz w:val="20"/>
              </w:rPr>
              <w:t>народов,</w:t>
            </w:r>
            <w:r>
              <w:rPr>
                <w:spacing w:val="-5"/>
                <w:sz w:val="20"/>
              </w:rPr>
              <w:t xml:space="preserve"> </w:t>
            </w:r>
            <w:r>
              <w:rPr>
                <w:sz w:val="20"/>
              </w:rPr>
              <w:t>проживающих</w:t>
            </w:r>
            <w:r>
              <w:rPr>
                <w:spacing w:val="-6"/>
                <w:sz w:val="20"/>
              </w:rPr>
              <w:t xml:space="preserve"> </w:t>
            </w:r>
            <w:r>
              <w:rPr>
                <w:sz w:val="20"/>
              </w:rPr>
              <w:t>в родной стране.</w:t>
            </w:r>
          </w:p>
          <w:p w:rsidR="00A94103" w:rsidRDefault="00CB7AF0">
            <w:pPr>
              <w:pStyle w:val="TableParagraph"/>
              <w:ind w:left="108"/>
              <w:rPr>
                <w:sz w:val="20"/>
              </w:rPr>
            </w:pPr>
            <w:r>
              <w:rPr>
                <w:sz w:val="20"/>
              </w:rPr>
              <w:t>Проявляющий</w:t>
            </w:r>
            <w:r>
              <w:rPr>
                <w:spacing w:val="-6"/>
                <w:sz w:val="20"/>
              </w:rPr>
              <w:t xml:space="preserve"> </w:t>
            </w:r>
            <w:r>
              <w:rPr>
                <w:sz w:val="20"/>
              </w:rPr>
              <w:t>интерес</w:t>
            </w:r>
            <w:r>
              <w:rPr>
                <w:spacing w:val="-5"/>
                <w:sz w:val="20"/>
              </w:rPr>
              <w:t xml:space="preserve"> </w:t>
            </w:r>
            <w:r>
              <w:rPr>
                <w:sz w:val="20"/>
              </w:rPr>
              <w:t>к</w:t>
            </w:r>
            <w:r>
              <w:rPr>
                <w:spacing w:val="-4"/>
                <w:sz w:val="20"/>
              </w:rPr>
              <w:t xml:space="preserve"> </w:t>
            </w:r>
            <w:r>
              <w:rPr>
                <w:sz w:val="20"/>
              </w:rPr>
              <w:t>познанию</w:t>
            </w:r>
            <w:r>
              <w:rPr>
                <w:spacing w:val="-5"/>
                <w:sz w:val="20"/>
              </w:rPr>
              <w:t xml:space="preserve"> </w:t>
            </w:r>
            <w:r>
              <w:rPr>
                <w:sz w:val="20"/>
              </w:rPr>
              <w:t>родного</w:t>
            </w:r>
            <w:r>
              <w:rPr>
                <w:spacing w:val="-4"/>
                <w:sz w:val="20"/>
              </w:rPr>
              <w:t xml:space="preserve"> </w:t>
            </w:r>
            <w:r>
              <w:rPr>
                <w:sz w:val="20"/>
              </w:rPr>
              <w:t>языка,</w:t>
            </w:r>
            <w:r>
              <w:rPr>
                <w:spacing w:val="-3"/>
                <w:sz w:val="20"/>
              </w:rPr>
              <w:t xml:space="preserve"> </w:t>
            </w:r>
            <w:r>
              <w:rPr>
                <w:sz w:val="20"/>
              </w:rPr>
              <w:t>истории,</w:t>
            </w:r>
            <w:r>
              <w:rPr>
                <w:spacing w:val="-5"/>
                <w:sz w:val="20"/>
              </w:rPr>
              <w:t xml:space="preserve"> </w:t>
            </w:r>
            <w:r>
              <w:rPr>
                <w:sz w:val="20"/>
              </w:rPr>
              <w:t>культуры</w:t>
            </w:r>
            <w:r>
              <w:rPr>
                <w:spacing w:val="-5"/>
                <w:sz w:val="20"/>
              </w:rPr>
              <w:t xml:space="preserve"> </w:t>
            </w:r>
            <w:r>
              <w:rPr>
                <w:sz w:val="20"/>
              </w:rPr>
              <w:t>своего</w:t>
            </w:r>
            <w:r>
              <w:rPr>
                <w:spacing w:val="-4"/>
                <w:sz w:val="20"/>
              </w:rPr>
              <w:t xml:space="preserve"> </w:t>
            </w:r>
            <w:r>
              <w:rPr>
                <w:sz w:val="20"/>
              </w:rPr>
              <w:t>народа,</w:t>
            </w:r>
            <w:r>
              <w:rPr>
                <w:spacing w:val="-5"/>
                <w:sz w:val="20"/>
              </w:rPr>
              <w:t xml:space="preserve"> </w:t>
            </w:r>
            <w:r>
              <w:rPr>
                <w:sz w:val="20"/>
              </w:rPr>
              <w:t>своего</w:t>
            </w:r>
            <w:r>
              <w:rPr>
                <w:spacing w:val="-4"/>
                <w:sz w:val="20"/>
              </w:rPr>
              <w:t xml:space="preserve"> </w:t>
            </w:r>
            <w:r>
              <w:rPr>
                <w:sz w:val="20"/>
              </w:rPr>
              <w:t>края, других народов России.</w:t>
            </w:r>
          </w:p>
          <w:p w:rsidR="00A94103" w:rsidRDefault="00CB7AF0">
            <w:pPr>
              <w:pStyle w:val="TableParagraph"/>
              <w:ind w:left="108"/>
              <w:rPr>
                <w:sz w:val="20"/>
              </w:rPr>
            </w:pPr>
            <w:r>
              <w:rPr>
                <w:sz w:val="20"/>
              </w:rPr>
              <w:t>Знающий</w:t>
            </w:r>
            <w:r>
              <w:rPr>
                <w:spacing w:val="-5"/>
                <w:sz w:val="20"/>
              </w:rPr>
              <w:t xml:space="preserve"> </w:t>
            </w:r>
            <w:r>
              <w:rPr>
                <w:sz w:val="20"/>
              </w:rPr>
              <w:t>и</w:t>
            </w:r>
            <w:r>
              <w:rPr>
                <w:spacing w:val="-3"/>
                <w:sz w:val="20"/>
              </w:rPr>
              <w:t xml:space="preserve"> </w:t>
            </w:r>
            <w:r>
              <w:rPr>
                <w:sz w:val="20"/>
              </w:rPr>
              <w:t>уважающий</w:t>
            </w:r>
            <w:r>
              <w:rPr>
                <w:spacing w:val="-3"/>
                <w:sz w:val="20"/>
              </w:rPr>
              <w:t xml:space="preserve"> </w:t>
            </w:r>
            <w:r>
              <w:rPr>
                <w:sz w:val="20"/>
              </w:rPr>
              <w:t>боевые</w:t>
            </w:r>
            <w:r>
              <w:rPr>
                <w:spacing w:val="-4"/>
                <w:sz w:val="20"/>
              </w:rPr>
              <w:t xml:space="preserve"> </w:t>
            </w:r>
            <w:r>
              <w:rPr>
                <w:sz w:val="20"/>
              </w:rPr>
              <w:t>подвиги</w:t>
            </w:r>
            <w:r>
              <w:rPr>
                <w:spacing w:val="-5"/>
                <w:sz w:val="20"/>
              </w:rPr>
              <w:t xml:space="preserve"> </w:t>
            </w:r>
            <w:r>
              <w:rPr>
                <w:sz w:val="20"/>
              </w:rPr>
              <w:t>и</w:t>
            </w:r>
            <w:r>
              <w:rPr>
                <w:spacing w:val="-5"/>
                <w:sz w:val="20"/>
              </w:rPr>
              <w:t xml:space="preserve"> </w:t>
            </w:r>
            <w:r>
              <w:rPr>
                <w:sz w:val="20"/>
              </w:rPr>
              <w:t>трудовые</w:t>
            </w:r>
            <w:r>
              <w:rPr>
                <w:spacing w:val="-4"/>
                <w:sz w:val="20"/>
              </w:rPr>
              <w:t xml:space="preserve"> </w:t>
            </w:r>
            <w:r>
              <w:rPr>
                <w:sz w:val="20"/>
              </w:rPr>
              <w:t>достижения</w:t>
            </w:r>
            <w:r>
              <w:rPr>
                <w:spacing w:val="-5"/>
                <w:sz w:val="20"/>
              </w:rPr>
              <w:t xml:space="preserve"> </w:t>
            </w:r>
            <w:r>
              <w:rPr>
                <w:sz w:val="20"/>
              </w:rPr>
              <w:t>своих</w:t>
            </w:r>
            <w:r>
              <w:rPr>
                <w:spacing w:val="-5"/>
                <w:sz w:val="20"/>
              </w:rPr>
              <w:t xml:space="preserve"> </w:t>
            </w:r>
            <w:r>
              <w:rPr>
                <w:sz w:val="20"/>
              </w:rPr>
              <w:t>земляков,</w:t>
            </w:r>
            <w:r>
              <w:rPr>
                <w:spacing w:val="-4"/>
                <w:sz w:val="20"/>
              </w:rPr>
              <w:t xml:space="preserve"> </w:t>
            </w:r>
            <w:r>
              <w:rPr>
                <w:sz w:val="20"/>
              </w:rPr>
              <w:t>жителей</w:t>
            </w:r>
            <w:r>
              <w:rPr>
                <w:spacing w:val="-5"/>
                <w:sz w:val="20"/>
              </w:rPr>
              <w:t xml:space="preserve"> </w:t>
            </w:r>
            <w:r>
              <w:rPr>
                <w:sz w:val="20"/>
              </w:rPr>
              <w:t>своего края, народа России, героев и защитников Отечества в прошлом и современности.</w:t>
            </w:r>
          </w:p>
          <w:p w:rsidR="00A94103" w:rsidRDefault="00CB7AF0">
            <w:pPr>
              <w:pStyle w:val="TableParagraph"/>
              <w:ind w:left="108"/>
              <w:rPr>
                <w:sz w:val="20"/>
              </w:rPr>
            </w:pPr>
            <w:r>
              <w:rPr>
                <w:sz w:val="20"/>
              </w:rPr>
              <w:t>Знающий</w:t>
            </w:r>
            <w:r>
              <w:rPr>
                <w:spacing w:val="-5"/>
                <w:sz w:val="20"/>
              </w:rPr>
              <w:t xml:space="preserve"> </w:t>
            </w:r>
            <w:r>
              <w:rPr>
                <w:sz w:val="20"/>
              </w:rPr>
              <w:t>и</w:t>
            </w:r>
            <w:r>
              <w:rPr>
                <w:spacing w:val="-3"/>
                <w:sz w:val="20"/>
              </w:rPr>
              <w:t xml:space="preserve"> </w:t>
            </w:r>
            <w:r>
              <w:rPr>
                <w:sz w:val="20"/>
              </w:rPr>
              <w:t>уважающий</w:t>
            </w:r>
            <w:r>
              <w:rPr>
                <w:spacing w:val="-3"/>
                <w:sz w:val="20"/>
              </w:rPr>
              <w:t xml:space="preserve"> </w:t>
            </w:r>
            <w:r>
              <w:rPr>
                <w:sz w:val="20"/>
              </w:rPr>
              <w:t>достижения</w:t>
            </w:r>
            <w:r>
              <w:rPr>
                <w:spacing w:val="-2"/>
                <w:sz w:val="20"/>
              </w:rPr>
              <w:t xml:space="preserve"> </w:t>
            </w:r>
            <w:r>
              <w:rPr>
                <w:sz w:val="20"/>
              </w:rPr>
              <w:t>нашей</w:t>
            </w:r>
            <w:r>
              <w:rPr>
                <w:spacing w:val="-5"/>
                <w:sz w:val="20"/>
              </w:rPr>
              <w:t xml:space="preserve"> </w:t>
            </w:r>
            <w:r>
              <w:rPr>
                <w:sz w:val="20"/>
              </w:rPr>
              <w:t>общей</w:t>
            </w:r>
            <w:r>
              <w:rPr>
                <w:spacing w:val="-5"/>
                <w:sz w:val="20"/>
              </w:rPr>
              <w:t xml:space="preserve"> </w:t>
            </w:r>
            <w:r>
              <w:rPr>
                <w:sz w:val="20"/>
              </w:rPr>
              <w:t>Родины –</w:t>
            </w:r>
            <w:r>
              <w:rPr>
                <w:spacing w:val="-3"/>
                <w:sz w:val="20"/>
              </w:rPr>
              <w:t xml:space="preserve"> </w:t>
            </w:r>
            <w:r>
              <w:rPr>
                <w:sz w:val="20"/>
              </w:rPr>
              <w:t>России</w:t>
            </w:r>
            <w:r>
              <w:rPr>
                <w:spacing w:val="-5"/>
                <w:sz w:val="20"/>
              </w:rPr>
              <w:t xml:space="preserve"> </w:t>
            </w:r>
            <w:r>
              <w:rPr>
                <w:sz w:val="20"/>
              </w:rPr>
              <w:t>в</w:t>
            </w:r>
            <w:r>
              <w:rPr>
                <w:spacing w:val="-5"/>
                <w:sz w:val="20"/>
              </w:rPr>
              <w:t xml:space="preserve"> </w:t>
            </w:r>
            <w:r>
              <w:rPr>
                <w:sz w:val="20"/>
              </w:rPr>
              <w:t>науке,</w:t>
            </w:r>
            <w:r>
              <w:rPr>
                <w:spacing w:val="-3"/>
                <w:sz w:val="20"/>
              </w:rPr>
              <w:t xml:space="preserve"> </w:t>
            </w:r>
            <w:r>
              <w:rPr>
                <w:sz w:val="20"/>
              </w:rPr>
              <w:t>искусстве,</w:t>
            </w:r>
            <w:r>
              <w:rPr>
                <w:spacing w:val="-4"/>
                <w:sz w:val="20"/>
              </w:rPr>
              <w:t xml:space="preserve"> </w:t>
            </w:r>
            <w:r>
              <w:rPr>
                <w:sz w:val="20"/>
              </w:rPr>
              <w:t xml:space="preserve">спорте, </w:t>
            </w:r>
            <w:r>
              <w:rPr>
                <w:spacing w:val="-2"/>
                <w:sz w:val="20"/>
              </w:rPr>
              <w:t>технологиях.</w:t>
            </w:r>
          </w:p>
          <w:p w:rsidR="00A94103" w:rsidRDefault="00CB7AF0">
            <w:pPr>
              <w:pStyle w:val="TableParagraph"/>
              <w:spacing w:line="215" w:lineRule="exact"/>
              <w:ind w:left="108"/>
              <w:rPr>
                <w:sz w:val="20"/>
              </w:rPr>
            </w:pPr>
            <w:r>
              <w:rPr>
                <w:sz w:val="20"/>
              </w:rPr>
              <w:t>Принимающий</w:t>
            </w:r>
            <w:r>
              <w:rPr>
                <w:spacing w:val="-10"/>
                <w:sz w:val="20"/>
              </w:rPr>
              <w:t xml:space="preserve"> </w:t>
            </w:r>
            <w:r>
              <w:rPr>
                <w:sz w:val="20"/>
              </w:rPr>
              <w:t>участие</w:t>
            </w:r>
            <w:r>
              <w:rPr>
                <w:spacing w:val="-8"/>
                <w:sz w:val="20"/>
              </w:rPr>
              <w:t xml:space="preserve"> </w:t>
            </w:r>
            <w:r>
              <w:rPr>
                <w:sz w:val="20"/>
              </w:rPr>
              <w:t>в</w:t>
            </w:r>
            <w:r>
              <w:rPr>
                <w:spacing w:val="-12"/>
                <w:sz w:val="20"/>
              </w:rPr>
              <w:t xml:space="preserve"> </w:t>
            </w:r>
            <w:r>
              <w:rPr>
                <w:sz w:val="20"/>
              </w:rPr>
              <w:t>мероприятиях</w:t>
            </w:r>
            <w:r>
              <w:rPr>
                <w:spacing w:val="-11"/>
                <w:sz w:val="20"/>
              </w:rPr>
              <w:t xml:space="preserve"> </w:t>
            </w:r>
            <w:r>
              <w:rPr>
                <w:sz w:val="20"/>
              </w:rPr>
              <w:t>патриотической</w:t>
            </w:r>
            <w:r>
              <w:rPr>
                <w:spacing w:val="-10"/>
                <w:sz w:val="20"/>
              </w:rPr>
              <w:t xml:space="preserve"> </w:t>
            </w:r>
            <w:r>
              <w:rPr>
                <w:spacing w:val="-2"/>
                <w:sz w:val="20"/>
              </w:rPr>
              <w:t>направленности.</w:t>
            </w:r>
          </w:p>
        </w:tc>
      </w:tr>
      <w:tr w:rsidR="00A94103">
        <w:trPr>
          <w:trHeight w:val="2760"/>
        </w:trPr>
        <w:tc>
          <w:tcPr>
            <w:tcW w:w="2093" w:type="dxa"/>
          </w:tcPr>
          <w:p w:rsidR="00A94103" w:rsidRDefault="00CB7AF0">
            <w:pPr>
              <w:pStyle w:val="TableParagraph"/>
              <w:ind w:left="107" w:right="251"/>
              <w:rPr>
                <w:sz w:val="20"/>
              </w:rPr>
            </w:pPr>
            <w:r>
              <w:rPr>
                <w:spacing w:val="-2"/>
                <w:sz w:val="20"/>
              </w:rPr>
              <w:t>Духовно- нравственное</w:t>
            </w:r>
          </w:p>
        </w:tc>
        <w:tc>
          <w:tcPr>
            <w:tcW w:w="8788" w:type="dxa"/>
          </w:tcPr>
          <w:p w:rsidR="00A94103" w:rsidRDefault="00CB7AF0">
            <w:pPr>
              <w:pStyle w:val="TableParagraph"/>
              <w:ind w:left="108" w:right="96"/>
              <w:jc w:val="both"/>
              <w:rPr>
                <w:sz w:val="20"/>
              </w:rPr>
            </w:pPr>
            <w:r>
              <w:rPr>
                <w:sz w:val="2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94103" w:rsidRDefault="00CB7AF0">
            <w:pPr>
              <w:pStyle w:val="TableParagraph"/>
              <w:ind w:left="108" w:right="103"/>
              <w:jc w:val="both"/>
              <w:rPr>
                <w:sz w:val="20"/>
              </w:rPr>
            </w:pPr>
            <w:r>
              <w:rPr>
                <w:sz w:val="2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94103" w:rsidRDefault="00CB7AF0">
            <w:pPr>
              <w:pStyle w:val="TableParagraph"/>
              <w:ind w:left="108" w:right="102"/>
              <w:jc w:val="both"/>
              <w:rPr>
                <w:sz w:val="20"/>
              </w:rPr>
            </w:pPr>
            <w:r>
              <w:rPr>
                <w:sz w:val="20"/>
              </w:rPr>
              <w:t>Сознающий соотношение свободы и ответственности личности в</w:t>
            </w:r>
            <w:r>
              <w:rPr>
                <w:spacing w:val="40"/>
                <w:sz w:val="20"/>
              </w:rPr>
              <w:t xml:space="preserve"> </w:t>
            </w:r>
            <w:r>
              <w:rPr>
                <w:sz w:val="20"/>
              </w:rPr>
              <w:t>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94103" w:rsidRDefault="00CB7AF0">
            <w:pPr>
              <w:pStyle w:val="TableParagraph"/>
              <w:ind w:left="108" w:right="105"/>
              <w:jc w:val="both"/>
              <w:rPr>
                <w:sz w:val="20"/>
              </w:rPr>
            </w:pPr>
            <w:r>
              <w:rPr>
                <w:sz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94103" w:rsidRDefault="00CB7AF0">
            <w:pPr>
              <w:pStyle w:val="TableParagraph"/>
              <w:spacing w:line="230" w:lineRule="atLeast"/>
              <w:ind w:left="108" w:right="105"/>
              <w:jc w:val="both"/>
              <w:rPr>
                <w:sz w:val="20"/>
              </w:rPr>
            </w:pPr>
            <w:r>
              <w:rPr>
                <w:sz w:val="20"/>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A94103">
        <w:trPr>
          <w:trHeight w:val="1610"/>
        </w:trPr>
        <w:tc>
          <w:tcPr>
            <w:tcW w:w="2093" w:type="dxa"/>
          </w:tcPr>
          <w:p w:rsidR="00A94103" w:rsidRDefault="00CB7AF0">
            <w:pPr>
              <w:pStyle w:val="TableParagraph"/>
              <w:spacing w:line="225" w:lineRule="exact"/>
              <w:ind w:left="107"/>
              <w:rPr>
                <w:sz w:val="20"/>
              </w:rPr>
            </w:pPr>
            <w:r>
              <w:rPr>
                <w:spacing w:val="-2"/>
                <w:sz w:val="20"/>
              </w:rPr>
              <w:t>Эстетическое</w:t>
            </w:r>
          </w:p>
        </w:tc>
        <w:tc>
          <w:tcPr>
            <w:tcW w:w="8788" w:type="dxa"/>
          </w:tcPr>
          <w:p w:rsidR="00A94103" w:rsidRDefault="00CB7AF0">
            <w:pPr>
              <w:pStyle w:val="TableParagraph"/>
              <w:ind w:left="108"/>
              <w:rPr>
                <w:sz w:val="20"/>
              </w:rPr>
            </w:pPr>
            <w:r>
              <w:rPr>
                <w:sz w:val="20"/>
              </w:rPr>
              <w:t>Выражающий</w:t>
            </w:r>
            <w:r>
              <w:rPr>
                <w:spacing w:val="29"/>
                <w:sz w:val="20"/>
              </w:rPr>
              <w:t xml:space="preserve"> </w:t>
            </w:r>
            <w:r>
              <w:rPr>
                <w:sz w:val="20"/>
              </w:rPr>
              <w:t>понимание</w:t>
            </w:r>
            <w:r>
              <w:rPr>
                <w:spacing w:val="28"/>
                <w:sz w:val="20"/>
              </w:rPr>
              <w:t xml:space="preserve"> </w:t>
            </w:r>
            <w:r>
              <w:rPr>
                <w:sz w:val="20"/>
              </w:rPr>
              <w:t>ценности</w:t>
            </w:r>
            <w:r>
              <w:rPr>
                <w:spacing w:val="26"/>
                <w:sz w:val="20"/>
              </w:rPr>
              <w:t xml:space="preserve"> </w:t>
            </w:r>
            <w:r>
              <w:rPr>
                <w:sz w:val="20"/>
              </w:rPr>
              <w:t>отечественного</w:t>
            </w:r>
            <w:r>
              <w:rPr>
                <w:spacing w:val="28"/>
                <w:sz w:val="20"/>
              </w:rPr>
              <w:t xml:space="preserve"> </w:t>
            </w:r>
            <w:r>
              <w:rPr>
                <w:sz w:val="20"/>
              </w:rPr>
              <w:t>и</w:t>
            </w:r>
            <w:r>
              <w:rPr>
                <w:spacing w:val="29"/>
                <w:sz w:val="20"/>
              </w:rPr>
              <w:t xml:space="preserve"> </w:t>
            </w:r>
            <w:r>
              <w:rPr>
                <w:sz w:val="20"/>
              </w:rPr>
              <w:t>мирового</w:t>
            </w:r>
            <w:r>
              <w:rPr>
                <w:spacing w:val="28"/>
                <w:sz w:val="20"/>
              </w:rPr>
              <w:t xml:space="preserve"> </w:t>
            </w:r>
            <w:r>
              <w:rPr>
                <w:sz w:val="20"/>
              </w:rPr>
              <w:t>искусства,</w:t>
            </w:r>
            <w:r>
              <w:rPr>
                <w:spacing w:val="30"/>
                <w:sz w:val="20"/>
              </w:rPr>
              <w:t xml:space="preserve"> </w:t>
            </w:r>
            <w:r>
              <w:rPr>
                <w:sz w:val="20"/>
              </w:rPr>
              <w:t>народных</w:t>
            </w:r>
            <w:r>
              <w:rPr>
                <w:spacing w:val="29"/>
                <w:sz w:val="20"/>
              </w:rPr>
              <w:t xml:space="preserve"> </w:t>
            </w:r>
            <w:r>
              <w:rPr>
                <w:sz w:val="20"/>
              </w:rPr>
              <w:t>традиций</w:t>
            </w:r>
            <w:r>
              <w:rPr>
                <w:spacing w:val="29"/>
                <w:sz w:val="20"/>
              </w:rPr>
              <w:t xml:space="preserve"> </w:t>
            </w:r>
            <w:r>
              <w:rPr>
                <w:sz w:val="20"/>
              </w:rPr>
              <w:t>и народного творчества в искусстве.</w:t>
            </w:r>
          </w:p>
          <w:p w:rsidR="00A94103" w:rsidRDefault="00CB7AF0">
            <w:pPr>
              <w:pStyle w:val="TableParagraph"/>
              <w:ind w:left="108" w:right="103"/>
              <w:rPr>
                <w:sz w:val="20"/>
              </w:rPr>
            </w:pPr>
            <w:r>
              <w:rPr>
                <w:sz w:val="20"/>
              </w:rPr>
              <w:t>Проявляющий</w:t>
            </w:r>
            <w:r>
              <w:rPr>
                <w:spacing w:val="-6"/>
                <w:sz w:val="20"/>
              </w:rPr>
              <w:t xml:space="preserve"> </w:t>
            </w:r>
            <w:r>
              <w:rPr>
                <w:sz w:val="20"/>
              </w:rPr>
              <w:t>эмоционально-чувственную</w:t>
            </w:r>
            <w:r>
              <w:rPr>
                <w:spacing w:val="-5"/>
                <w:sz w:val="20"/>
              </w:rPr>
              <w:t xml:space="preserve"> </w:t>
            </w:r>
            <w:r>
              <w:rPr>
                <w:sz w:val="20"/>
              </w:rPr>
              <w:t>восприимчивость</w:t>
            </w:r>
            <w:r>
              <w:rPr>
                <w:spacing w:val="-5"/>
                <w:sz w:val="20"/>
              </w:rPr>
              <w:t xml:space="preserve"> </w:t>
            </w:r>
            <w:r>
              <w:rPr>
                <w:sz w:val="20"/>
              </w:rPr>
              <w:t>к</w:t>
            </w:r>
            <w:r>
              <w:rPr>
                <w:spacing w:val="-6"/>
                <w:sz w:val="20"/>
              </w:rPr>
              <w:t xml:space="preserve"> </w:t>
            </w:r>
            <w:r>
              <w:rPr>
                <w:sz w:val="20"/>
              </w:rPr>
              <w:t>разным</w:t>
            </w:r>
            <w:r>
              <w:rPr>
                <w:spacing w:val="-3"/>
                <w:sz w:val="20"/>
              </w:rPr>
              <w:t xml:space="preserve"> </w:t>
            </w:r>
            <w:r>
              <w:rPr>
                <w:sz w:val="20"/>
              </w:rPr>
              <w:t>видам искусства,</w:t>
            </w:r>
            <w:r>
              <w:rPr>
                <w:spacing w:val="-4"/>
                <w:sz w:val="20"/>
              </w:rPr>
              <w:t xml:space="preserve"> </w:t>
            </w:r>
            <w:r>
              <w:rPr>
                <w:sz w:val="20"/>
              </w:rPr>
              <w:t>традициям и творчеству своего и других народов, понимание их влияния на поведение людей.</w:t>
            </w:r>
          </w:p>
          <w:p w:rsidR="00A94103" w:rsidRDefault="00CB7AF0">
            <w:pPr>
              <w:pStyle w:val="TableParagraph"/>
              <w:ind w:left="108"/>
              <w:rPr>
                <w:sz w:val="20"/>
              </w:rPr>
            </w:pPr>
            <w:r>
              <w:rPr>
                <w:sz w:val="20"/>
              </w:rPr>
              <w:t>Сознающий</w:t>
            </w:r>
            <w:r>
              <w:rPr>
                <w:spacing w:val="40"/>
                <w:sz w:val="20"/>
              </w:rPr>
              <w:t xml:space="preserve"> </w:t>
            </w:r>
            <w:r>
              <w:rPr>
                <w:sz w:val="20"/>
              </w:rPr>
              <w:t>роль</w:t>
            </w:r>
            <w:r>
              <w:rPr>
                <w:spacing w:val="40"/>
                <w:sz w:val="20"/>
              </w:rPr>
              <w:t xml:space="preserve"> </w:t>
            </w:r>
            <w:r>
              <w:rPr>
                <w:sz w:val="20"/>
              </w:rPr>
              <w:t>художественной</w:t>
            </w:r>
            <w:r>
              <w:rPr>
                <w:spacing w:val="40"/>
                <w:sz w:val="20"/>
              </w:rPr>
              <w:t xml:space="preserve"> </w:t>
            </w:r>
            <w:r>
              <w:rPr>
                <w:sz w:val="20"/>
              </w:rPr>
              <w:t>культуры</w:t>
            </w:r>
            <w:r>
              <w:rPr>
                <w:spacing w:val="40"/>
                <w:sz w:val="20"/>
              </w:rPr>
              <w:t xml:space="preserve"> </w:t>
            </w:r>
            <w:r>
              <w:rPr>
                <w:sz w:val="20"/>
              </w:rPr>
              <w:t>как</w:t>
            </w:r>
            <w:r>
              <w:rPr>
                <w:spacing w:val="40"/>
                <w:sz w:val="20"/>
              </w:rPr>
              <w:t xml:space="preserve"> </w:t>
            </w:r>
            <w:r>
              <w:rPr>
                <w:sz w:val="20"/>
              </w:rPr>
              <w:t>средства</w:t>
            </w:r>
            <w:r>
              <w:rPr>
                <w:spacing w:val="40"/>
                <w:sz w:val="20"/>
              </w:rPr>
              <w:t xml:space="preserve"> </w:t>
            </w:r>
            <w:r>
              <w:rPr>
                <w:sz w:val="20"/>
              </w:rPr>
              <w:t>коммуникации</w:t>
            </w:r>
            <w:r>
              <w:rPr>
                <w:spacing w:val="40"/>
                <w:sz w:val="20"/>
              </w:rPr>
              <w:t xml:space="preserve"> </w:t>
            </w:r>
            <w:r>
              <w:rPr>
                <w:sz w:val="20"/>
              </w:rPr>
              <w:t>и</w:t>
            </w:r>
            <w:r>
              <w:rPr>
                <w:spacing w:val="40"/>
                <w:sz w:val="20"/>
              </w:rPr>
              <w:t xml:space="preserve"> </w:t>
            </w:r>
            <w:r>
              <w:rPr>
                <w:sz w:val="20"/>
              </w:rPr>
              <w:t>самовыражения</w:t>
            </w:r>
            <w:r>
              <w:rPr>
                <w:spacing w:val="40"/>
                <w:sz w:val="20"/>
              </w:rPr>
              <w:t xml:space="preserve"> </w:t>
            </w:r>
            <w:r>
              <w:rPr>
                <w:sz w:val="20"/>
              </w:rPr>
              <w:t>в</w:t>
            </w:r>
            <w:r>
              <w:rPr>
                <w:spacing w:val="40"/>
                <w:sz w:val="20"/>
              </w:rPr>
              <w:t xml:space="preserve"> </w:t>
            </w:r>
            <w:r>
              <w:rPr>
                <w:sz w:val="20"/>
              </w:rPr>
              <w:t>современном обществе, значение нравственных норм, ценностей, традиций в искусстве.</w:t>
            </w:r>
          </w:p>
          <w:p w:rsidR="00A94103" w:rsidRDefault="00CB7AF0">
            <w:pPr>
              <w:pStyle w:val="TableParagraph"/>
              <w:spacing w:line="215" w:lineRule="exact"/>
              <w:ind w:left="108"/>
              <w:rPr>
                <w:sz w:val="20"/>
              </w:rPr>
            </w:pPr>
            <w:r>
              <w:rPr>
                <w:sz w:val="20"/>
              </w:rPr>
              <w:t>Ориентированный</w:t>
            </w:r>
            <w:r>
              <w:rPr>
                <w:spacing w:val="-10"/>
                <w:sz w:val="20"/>
              </w:rPr>
              <w:t xml:space="preserve"> </w:t>
            </w:r>
            <w:r>
              <w:rPr>
                <w:sz w:val="20"/>
              </w:rPr>
              <w:t>на</w:t>
            </w:r>
            <w:r>
              <w:rPr>
                <w:spacing w:val="-8"/>
                <w:sz w:val="20"/>
              </w:rPr>
              <w:t xml:space="preserve"> </w:t>
            </w:r>
            <w:r>
              <w:rPr>
                <w:sz w:val="20"/>
              </w:rPr>
              <w:t>самовыражение</w:t>
            </w:r>
            <w:r>
              <w:rPr>
                <w:spacing w:val="-7"/>
                <w:sz w:val="20"/>
              </w:rPr>
              <w:t xml:space="preserve"> </w:t>
            </w:r>
            <w:r>
              <w:rPr>
                <w:sz w:val="20"/>
              </w:rPr>
              <w:t>в</w:t>
            </w:r>
            <w:r>
              <w:rPr>
                <w:spacing w:val="-9"/>
                <w:sz w:val="20"/>
              </w:rPr>
              <w:t xml:space="preserve"> </w:t>
            </w:r>
            <w:r>
              <w:rPr>
                <w:sz w:val="20"/>
              </w:rPr>
              <w:t>разных</w:t>
            </w:r>
            <w:r>
              <w:rPr>
                <w:spacing w:val="-9"/>
                <w:sz w:val="20"/>
              </w:rPr>
              <w:t xml:space="preserve"> </w:t>
            </w:r>
            <w:r>
              <w:rPr>
                <w:sz w:val="20"/>
              </w:rPr>
              <w:t>видах</w:t>
            </w:r>
            <w:r>
              <w:rPr>
                <w:spacing w:val="-8"/>
                <w:sz w:val="20"/>
              </w:rPr>
              <w:t xml:space="preserve"> </w:t>
            </w:r>
            <w:r>
              <w:rPr>
                <w:sz w:val="20"/>
              </w:rPr>
              <w:t>искусства,</w:t>
            </w:r>
            <w:r>
              <w:rPr>
                <w:spacing w:val="-9"/>
                <w:sz w:val="20"/>
              </w:rPr>
              <w:t xml:space="preserve"> </w:t>
            </w:r>
            <w:r>
              <w:rPr>
                <w:sz w:val="20"/>
              </w:rPr>
              <w:t>в</w:t>
            </w:r>
            <w:r>
              <w:rPr>
                <w:spacing w:val="-9"/>
                <w:sz w:val="20"/>
              </w:rPr>
              <w:t xml:space="preserve"> </w:t>
            </w:r>
            <w:r>
              <w:rPr>
                <w:sz w:val="20"/>
              </w:rPr>
              <w:t>художественном</w:t>
            </w:r>
            <w:r>
              <w:rPr>
                <w:spacing w:val="-8"/>
                <w:sz w:val="20"/>
              </w:rPr>
              <w:t xml:space="preserve"> </w:t>
            </w:r>
            <w:r>
              <w:rPr>
                <w:spacing w:val="-2"/>
                <w:sz w:val="20"/>
              </w:rPr>
              <w:t>творчестве.</w:t>
            </w:r>
          </w:p>
        </w:tc>
      </w:tr>
      <w:tr w:rsidR="00A94103">
        <w:trPr>
          <w:trHeight w:val="691"/>
        </w:trPr>
        <w:tc>
          <w:tcPr>
            <w:tcW w:w="2093" w:type="dxa"/>
          </w:tcPr>
          <w:p w:rsidR="00A94103" w:rsidRDefault="00CB7AF0">
            <w:pPr>
              <w:pStyle w:val="TableParagraph"/>
              <w:spacing w:line="225" w:lineRule="exact"/>
              <w:ind w:left="107"/>
              <w:rPr>
                <w:sz w:val="20"/>
              </w:rPr>
            </w:pPr>
            <w:r>
              <w:rPr>
                <w:spacing w:val="-2"/>
                <w:sz w:val="20"/>
              </w:rPr>
              <w:t>Физическое,</w:t>
            </w:r>
          </w:p>
          <w:p w:rsidR="00A94103" w:rsidRDefault="00CB7AF0">
            <w:pPr>
              <w:pStyle w:val="TableParagraph"/>
              <w:spacing w:line="228" w:lineRule="exact"/>
              <w:ind w:left="107" w:right="251"/>
              <w:rPr>
                <w:sz w:val="20"/>
              </w:rPr>
            </w:pPr>
            <w:r>
              <w:rPr>
                <w:spacing w:val="-2"/>
                <w:sz w:val="20"/>
              </w:rPr>
              <w:t xml:space="preserve">формирование </w:t>
            </w:r>
            <w:r>
              <w:rPr>
                <w:sz w:val="20"/>
              </w:rPr>
              <w:t>культуры</w:t>
            </w:r>
            <w:r>
              <w:rPr>
                <w:spacing w:val="-13"/>
                <w:sz w:val="20"/>
              </w:rPr>
              <w:t xml:space="preserve"> </w:t>
            </w:r>
            <w:r>
              <w:rPr>
                <w:sz w:val="20"/>
              </w:rPr>
              <w:t>здорового</w:t>
            </w:r>
          </w:p>
        </w:tc>
        <w:tc>
          <w:tcPr>
            <w:tcW w:w="8788" w:type="dxa"/>
          </w:tcPr>
          <w:p w:rsidR="00A94103" w:rsidRDefault="00CB7AF0">
            <w:pPr>
              <w:pStyle w:val="TableParagraph"/>
              <w:ind w:left="108"/>
              <w:rPr>
                <w:sz w:val="20"/>
              </w:rPr>
            </w:pPr>
            <w:r>
              <w:rPr>
                <w:sz w:val="20"/>
              </w:rPr>
              <w:t>Понимающий</w:t>
            </w:r>
            <w:r>
              <w:rPr>
                <w:spacing w:val="36"/>
                <w:sz w:val="20"/>
              </w:rPr>
              <w:t xml:space="preserve"> </w:t>
            </w:r>
            <w:r>
              <w:rPr>
                <w:sz w:val="20"/>
              </w:rPr>
              <w:t>ценность</w:t>
            </w:r>
            <w:r>
              <w:rPr>
                <w:spacing w:val="34"/>
                <w:sz w:val="20"/>
              </w:rPr>
              <w:t xml:space="preserve"> </w:t>
            </w:r>
            <w:r>
              <w:rPr>
                <w:sz w:val="20"/>
              </w:rPr>
              <w:t>жизни,</w:t>
            </w:r>
            <w:r>
              <w:rPr>
                <w:spacing w:val="35"/>
                <w:sz w:val="20"/>
              </w:rPr>
              <w:t xml:space="preserve"> </w:t>
            </w:r>
            <w:r>
              <w:rPr>
                <w:sz w:val="20"/>
              </w:rPr>
              <w:t>здоровья</w:t>
            </w:r>
            <w:r>
              <w:rPr>
                <w:spacing w:val="34"/>
                <w:sz w:val="20"/>
              </w:rPr>
              <w:t xml:space="preserve"> </w:t>
            </w:r>
            <w:r>
              <w:rPr>
                <w:sz w:val="20"/>
              </w:rPr>
              <w:t>и</w:t>
            </w:r>
            <w:r>
              <w:rPr>
                <w:spacing w:val="33"/>
                <w:sz w:val="20"/>
              </w:rPr>
              <w:t xml:space="preserve"> </w:t>
            </w:r>
            <w:r>
              <w:rPr>
                <w:sz w:val="20"/>
              </w:rPr>
              <w:t>безопасности</w:t>
            </w:r>
            <w:r>
              <w:rPr>
                <w:spacing w:val="33"/>
                <w:sz w:val="20"/>
              </w:rPr>
              <w:t xml:space="preserve"> </w:t>
            </w:r>
            <w:r>
              <w:rPr>
                <w:sz w:val="20"/>
              </w:rPr>
              <w:t>человека</w:t>
            </w:r>
            <w:r>
              <w:rPr>
                <w:spacing w:val="35"/>
                <w:sz w:val="20"/>
              </w:rPr>
              <w:t xml:space="preserve"> </w:t>
            </w:r>
            <w:r>
              <w:rPr>
                <w:sz w:val="20"/>
              </w:rPr>
              <w:t>в</w:t>
            </w:r>
            <w:r>
              <w:rPr>
                <w:spacing w:val="34"/>
                <w:sz w:val="20"/>
              </w:rPr>
              <w:t xml:space="preserve"> </w:t>
            </w:r>
            <w:r>
              <w:rPr>
                <w:sz w:val="20"/>
              </w:rPr>
              <w:t>обществе,</w:t>
            </w:r>
            <w:r>
              <w:rPr>
                <w:spacing w:val="35"/>
                <w:sz w:val="20"/>
              </w:rPr>
              <w:t xml:space="preserve"> </w:t>
            </w:r>
            <w:r>
              <w:rPr>
                <w:sz w:val="20"/>
              </w:rPr>
              <w:t>значение</w:t>
            </w:r>
            <w:r>
              <w:rPr>
                <w:spacing w:val="35"/>
                <w:sz w:val="20"/>
              </w:rPr>
              <w:t xml:space="preserve"> </w:t>
            </w:r>
            <w:r>
              <w:rPr>
                <w:sz w:val="20"/>
              </w:rPr>
              <w:t>личных усилий человека в сохранении здоровья своего и других людей.</w:t>
            </w:r>
          </w:p>
          <w:p w:rsidR="00A94103" w:rsidRDefault="00CB7AF0">
            <w:pPr>
              <w:pStyle w:val="TableParagraph"/>
              <w:spacing w:line="216" w:lineRule="exact"/>
              <w:ind w:left="108"/>
              <w:rPr>
                <w:sz w:val="20"/>
              </w:rPr>
            </w:pPr>
            <w:r>
              <w:rPr>
                <w:sz w:val="20"/>
              </w:rPr>
              <w:t>Выражающий</w:t>
            </w:r>
            <w:r>
              <w:rPr>
                <w:spacing w:val="11"/>
                <w:sz w:val="20"/>
              </w:rPr>
              <w:t xml:space="preserve"> </w:t>
            </w:r>
            <w:r>
              <w:rPr>
                <w:sz w:val="20"/>
              </w:rPr>
              <w:t>установку</w:t>
            </w:r>
            <w:r>
              <w:rPr>
                <w:spacing w:val="9"/>
                <w:sz w:val="20"/>
              </w:rPr>
              <w:t xml:space="preserve"> </w:t>
            </w:r>
            <w:r>
              <w:rPr>
                <w:sz w:val="20"/>
              </w:rPr>
              <w:t>на</w:t>
            </w:r>
            <w:r>
              <w:rPr>
                <w:spacing w:val="12"/>
                <w:sz w:val="20"/>
              </w:rPr>
              <w:t xml:space="preserve"> </w:t>
            </w:r>
            <w:r>
              <w:rPr>
                <w:sz w:val="20"/>
              </w:rPr>
              <w:t>здоровый</w:t>
            </w:r>
            <w:r>
              <w:rPr>
                <w:spacing w:val="9"/>
                <w:sz w:val="20"/>
              </w:rPr>
              <w:t xml:space="preserve"> </w:t>
            </w:r>
            <w:r>
              <w:rPr>
                <w:sz w:val="20"/>
              </w:rPr>
              <w:t>образ</w:t>
            </w:r>
            <w:r>
              <w:rPr>
                <w:spacing w:val="10"/>
                <w:sz w:val="20"/>
              </w:rPr>
              <w:t xml:space="preserve"> </w:t>
            </w:r>
            <w:r>
              <w:rPr>
                <w:sz w:val="20"/>
              </w:rPr>
              <w:t>жизни</w:t>
            </w:r>
            <w:r>
              <w:rPr>
                <w:spacing w:val="9"/>
                <w:sz w:val="20"/>
              </w:rPr>
              <w:t xml:space="preserve"> </w:t>
            </w:r>
            <w:r>
              <w:rPr>
                <w:sz w:val="20"/>
              </w:rPr>
              <w:t>(здоровое</w:t>
            </w:r>
            <w:r>
              <w:rPr>
                <w:spacing w:val="10"/>
                <w:sz w:val="20"/>
              </w:rPr>
              <w:t xml:space="preserve"> </w:t>
            </w:r>
            <w:r>
              <w:rPr>
                <w:sz w:val="20"/>
              </w:rPr>
              <w:t>питание,</w:t>
            </w:r>
            <w:r>
              <w:rPr>
                <w:spacing w:val="11"/>
                <w:sz w:val="20"/>
              </w:rPr>
              <w:t xml:space="preserve"> </w:t>
            </w:r>
            <w:r>
              <w:rPr>
                <w:sz w:val="20"/>
              </w:rPr>
              <w:t>соблюдение</w:t>
            </w:r>
            <w:r>
              <w:rPr>
                <w:spacing w:val="12"/>
                <w:sz w:val="20"/>
              </w:rPr>
              <w:t xml:space="preserve"> </w:t>
            </w:r>
            <w:r>
              <w:rPr>
                <w:spacing w:val="-2"/>
                <w:sz w:val="20"/>
              </w:rPr>
              <w:t>гигиенических</w:t>
            </w:r>
          </w:p>
        </w:tc>
      </w:tr>
    </w:tbl>
    <w:p w:rsidR="00A94103" w:rsidRDefault="00A94103">
      <w:pPr>
        <w:spacing w:line="216" w:lineRule="exact"/>
        <w:rPr>
          <w:sz w:val="20"/>
        </w:rPr>
        <w:sectPr w:rsidR="00A94103">
          <w:footerReference w:type="default" r:id="rId16"/>
          <w:pgSz w:w="11920" w:h="16850"/>
          <w:pgMar w:top="460" w:right="120" w:bottom="280" w:left="5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788"/>
      </w:tblGrid>
      <w:tr w:rsidR="00A94103">
        <w:trPr>
          <w:trHeight w:val="2299"/>
        </w:trPr>
        <w:tc>
          <w:tcPr>
            <w:tcW w:w="2093" w:type="dxa"/>
          </w:tcPr>
          <w:p w:rsidR="00A94103" w:rsidRDefault="00CB7AF0">
            <w:pPr>
              <w:pStyle w:val="TableParagraph"/>
              <w:ind w:left="107"/>
              <w:rPr>
                <w:sz w:val="20"/>
              </w:rPr>
            </w:pPr>
            <w:r>
              <w:rPr>
                <w:sz w:val="20"/>
              </w:rPr>
              <w:lastRenderedPageBreak/>
              <w:t xml:space="preserve">образа жизни и </w:t>
            </w:r>
            <w:r>
              <w:rPr>
                <w:spacing w:val="-2"/>
                <w:sz w:val="20"/>
              </w:rPr>
              <w:t>эмоционального благополучия</w:t>
            </w:r>
          </w:p>
        </w:tc>
        <w:tc>
          <w:tcPr>
            <w:tcW w:w="8788" w:type="dxa"/>
          </w:tcPr>
          <w:p w:rsidR="00A94103" w:rsidRDefault="00CB7AF0">
            <w:pPr>
              <w:pStyle w:val="TableParagraph"/>
              <w:ind w:left="108" w:right="103"/>
              <w:rPr>
                <w:sz w:val="20"/>
              </w:rPr>
            </w:pPr>
            <w:r>
              <w:rPr>
                <w:sz w:val="20"/>
              </w:rPr>
              <w:t>правил, сбалансированный режим занятий и отдыха, регулярная физическая активность). Проявляющий</w:t>
            </w:r>
            <w:r>
              <w:rPr>
                <w:spacing w:val="-7"/>
                <w:sz w:val="20"/>
              </w:rPr>
              <w:t xml:space="preserve"> </w:t>
            </w:r>
            <w:r>
              <w:rPr>
                <w:sz w:val="20"/>
              </w:rPr>
              <w:t>неприятие</w:t>
            </w:r>
            <w:r>
              <w:rPr>
                <w:spacing w:val="-6"/>
                <w:sz w:val="20"/>
              </w:rPr>
              <w:t xml:space="preserve"> </w:t>
            </w:r>
            <w:r>
              <w:rPr>
                <w:sz w:val="20"/>
              </w:rPr>
              <w:t>вредных</w:t>
            </w:r>
            <w:r>
              <w:rPr>
                <w:spacing w:val="-7"/>
                <w:sz w:val="20"/>
              </w:rPr>
              <w:t xml:space="preserve"> </w:t>
            </w:r>
            <w:r>
              <w:rPr>
                <w:sz w:val="20"/>
              </w:rPr>
              <w:t>привычек</w:t>
            </w:r>
            <w:r>
              <w:rPr>
                <w:spacing w:val="-4"/>
                <w:sz w:val="20"/>
              </w:rPr>
              <w:t xml:space="preserve"> </w:t>
            </w:r>
            <w:r>
              <w:rPr>
                <w:sz w:val="20"/>
              </w:rPr>
              <w:t>(курение,</w:t>
            </w:r>
            <w:r>
              <w:rPr>
                <w:spacing w:val="-4"/>
                <w:sz w:val="20"/>
              </w:rPr>
              <w:t xml:space="preserve"> </w:t>
            </w:r>
            <w:r>
              <w:rPr>
                <w:sz w:val="20"/>
              </w:rPr>
              <w:t>употребление</w:t>
            </w:r>
            <w:r>
              <w:rPr>
                <w:spacing w:val="-6"/>
                <w:sz w:val="20"/>
              </w:rPr>
              <w:t xml:space="preserve"> </w:t>
            </w:r>
            <w:r>
              <w:rPr>
                <w:sz w:val="20"/>
              </w:rPr>
              <w:t>алкоголя,</w:t>
            </w:r>
            <w:r>
              <w:rPr>
                <w:spacing w:val="-4"/>
                <w:sz w:val="20"/>
              </w:rPr>
              <w:t xml:space="preserve"> </w:t>
            </w:r>
            <w:r>
              <w:rPr>
                <w:sz w:val="20"/>
              </w:rPr>
              <w:t>наркотиков,</w:t>
            </w:r>
            <w:r>
              <w:rPr>
                <w:spacing w:val="-4"/>
                <w:sz w:val="20"/>
              </w:rPr>
              <w:t xml:space="preserve"> </w:t>
            </w:r>
            <w:r>
              <w:rPr>
                <w:sz w:val="20"/>
              </w:rPr>
              <w:t xml:space="preserve">игровая и иные формы зависимостей), понимание их последствий, вреда для физического и психического </w:t>
            </w:r>
            <w:r>
              <w:rPr>
                <w:spacing w:val="-2"/>
                <w:sz w:val="20"/>
              </w:rPr>
              <w:t>здоровья.</w:t>
            </w:r>
          </w:p>
          <w:p w:rsidR="00A94103" w:rsidRDefault="00CB7AF0">
            <w:pPr>
              <w:pStyle w:val="TableParagraph"/>
              <w:ind w:left="108"/>
              <w:rPr>
                <w:sz w:val="20"/>
              </w:rPr>
            </w:pPr>
            <w:r>
              <w:rPr>
                <w:sz w:val="20"/>
              </w:rPr>
              <w:t>Знающий</w:t>
            </w:r>
            <w:r>
              <w:rPr>
                <w:spacing w:val="80"/>
                <w:sz w:val="20"/>
              </w:rPr>
              <w:t xml:space="preserve"> </w:t>
            </w:r>
            <w:r>
              <w:rPr>
                <w:sz w:val="20"/>
              </w:rPr>
              <w:t>и</w:t>
            </w:r>
            <w:r>
              <w:rPr>
                <w:spacing w:val="80"/>
                <w:sz w:val="20"/>
              </w:rPr>
              <w:t xml:space="preserve"> </w:t>
            </w:r>
            <w:r>
              <w:rPr>
                <w:sz w:val="20"/>
              </w:rPr>
              <w:t>соблюдающий</w:t>
            </w:r>
            <w:r>
              <w:rPr>
                <w:spacing w:val="80"/>
                <w:sz w:val="20"/>
              </w:rPr>
              <w:t xml:space="preserve"> </w:t>
            </w:r>
            <w:r>
              <w:rPr>
                <w:sz w:val="20"/>
              </w:rPr>
              <w:t>правила</w:t>
            </w:r>
            <w:r>
              <w:rPr>
                <w:spacing w:val="80"/>
                <w:sz w:val="20"/>
              </w:rPr>
              <w:t xml:space="preserve"> </w:t>
            </w:r>
            <w:r>
              <w:rPr>
                <w:sz w:val="20"/>
              </w:rPr>
              <w:t>безопасности,</w:t>
            </w:r>
            <w:r>
              <w:rPr>
                <w:spacing w:val="80"/>
                <w:sz w:val="20"/>
              </w:rPr>
              <w:t xml:space="preserve"> </w:t>
            </w:r>
            <w:r>
              <w:rPr>
                <w:sz w:val="20"/>
              </w:rPr>
              <w:t>в</w:t>
            </w:r>
            <w:r>
              <w:rPr>
                <w:spacing w:val="80"/>
                <w:sz w:val="20"/>
              </w:rPr>
              <w:t xml:space="preserve"> </w:t>
            </w:r>
            <w:r>
              <w:rPr>
                <w:sz w:val="20"/>
              </w:rPr>
              <w:t>том</w:t>
            </w:r>
            <w:r>
              <w:rPr>
                <w:spacing w:val="80"/>
                <w:sz w:val="20"/>
              </w:rPr>
              <w:t xml:space="preserve"> </w:t>
            </w:r>
            <w:r>
              <w:rPr>
                <w:sz w:val="20"/>
              </w:rPr>
              <w:t>числе</w:t>
            </w:r>
            <w:r>
              <w:rPr>
                <w:spacing w:val="80"/>
                <w:sz w:val="20"/>
              </w:rPr>
              <w:t xml:space="preserve"> </w:t>
            </w:r>
            <w:r>
              <w:rPr>
                <w:sz w:val="20"/>
              </w:rPr>
              <w:t>безопасного</w:t>
            </w:r>
            <w:r>
              <w:rPr>
                <w:spacing w:val="80"/>
                <w:sz w:val="20"/>
              </w:rPr>
              <w:t xml:space="preserve"> </w:t>
            </w:r>
            <w:r>
              <w:rPr>
                <w:sz w:val="20"/>
              </w:rPr>
              <w:t>поведения</w:t>
            </w:r>
            <w:r>
              <w:rPr>
                <w:spacing w:val="80"/>
                <w:sz w:val="20"/>
              </w:rPr>
              <w:t xml:space="preserve"> </w:t>
            </w:r>
            <w:r>
              <w:rPr>
                <w:sz w:val="20"/>
              </w:rPr>
              <w:t>в</w:t>
            </w:r>
            <w:r>
              <w:rPr>
                <w:spacing w:val="80"/>
                <w:sz w:val="20"/>
              </w:rPr>
              <w:t xml:space="preserve"> </w:t>
            </w:r>
            <w:r>
              <w:rPr>
                <w:sz w:val="20"/>
              </w:rPr>
              <w:t>информационной, интернет-среде.</w:t>
            </w:r>
          </w:p>
          <w:p w:rsidR="00A94103" w:rsidRDefault="00CB7AF0">
            <w:pPr>
              <w:pStyle w:val="TableParagraph"/>
              <w:ind w:left="108" w:right="118"/>
              <w:rPr>
                <w:sz w:val="20"/>
              </w:rPr>
            </w:pPr>
            <w:r>
              <w:rPr>
                <w:sz w:val="20"/>
              </w:rPr>
              <w:t>Способный адаптироваться к стрессовым ситуациям, меняющимся социальным, информационным и природным условиям, в том числе осмысляя собственный опыт.</w:t>
            </w:r>
          </w:p>
          <w:p w:rsidR="00A94103" w:rsidRDefault="00CB7AF0">
            <w:pPr>
              <w:pStyle w:val="TableParagraph"/>
              <w:spacing w:line="228" w:lineRule="exact"/>
              <w:ind w:left="108"/>
              <w:rPr>
                <w:sz w:val="20"/>
              </w:rPr>
            </w:pPr>
            <w:r>
              <w:rPr>
                <w:sz w:val="20"/>
              </w:rPr>
              <w:t>Умеющий</w:t>
            </w:r>
            <w:r>
              <w:rPr>
                <w:spacing w:val="40"/>
                <w:sz w:val="20"/>
              </w:rPr>
              <w:t xml:space="preserve"> </w:t>
            </w:r>
            <w:r>
              <w:rPr>
                <w:sz w:val="20"/>
              </w:rPr>
              <w:t>осознавать</w:t>
            </w:r>
            <w:r>
              <w:rPr>
                <w:spacing w:val="40"/>
                <w:sz w:val="20"/>
              </w:rPr>
              <w:t xml:space="preserve"> </w:t>
            </w:r>
            <w:r>
              <w:rPr>
                <w:sz w:val="20"/>
              </w:rPr>
              <w:t>эмоциональное</w:t>
            </w:r>
            <w:r>
              <w:rPr>
                <w:spacing w:val="40"/>
                <w:sz w:val="20"/>
              </w:rPr>
              <w:t xml:space="preserve"> </w:t>
            </w:r>
            <w:r>
              <w:rPr>
                <w:sz w:val="20"/>
              </w:rPr>
              <w:t>состояние</w:t>
            </w:r>
            <w:r>
              <w:rPr>
                <w:spacing w:val="40"/>
                <w:sz w:val="20"/>
              </w:rPr>
              <w:t xml:space="preserve"> </w:t>
            </w:r>
            <w:r>
              <w:rPr>
                <w:sz w:val="20"/>
              </w:rPr>
              <w:t>своё</w:t>
            </w:r>
            <w:r>
              <w:rPr>
                <w:spacing w:val="40"/>
                <w:sz w:val="20"/>
              </w:rPr>
              <w:t xml:space="preserve"> </w:t>
            </w:r>
            <w:r>
              <w:rPr>
                <w:sz w:val="20"/>
              </w:rPr>
              <w:t>и</w:t>
            </w:r>
            <w:r>
              <w:rPr>
                <w:spacing w:val="40"/>
                <w:sz w:val="20"/>
              </w:rPr>
              <w:t xml:space="preserve"> </w:t>
            </w:r>
            <w:r>
              <w:rPr>
                <w:sz w:val="20"/>
              </w:rPr>
              <w:t>других</w:t>
            </w:r>
            <w:r>
              <w:rPr>
                <w:spacing w:val="40"/>
                <w:sz w:val="20"/>
              </w:rPr>
              <w:t xml:space="preserve"> </w:t>
            </w:r>
            <w:r>
              <w:rPr>
                <w:sz w:val="20"/>
              </w:rPr>
              <w:t>людей,</w:t>
            </w:r>
            <w:r>
              <w:rPr>
                <w:spacing w:val="40"/>
                <w:sz w:val="20"/>
              </w:rPr>
              <w:t xml:space="preserve"> </w:t>
            </w:r>
            <w:r>
              <w:rPr>
                <w:sz w:val="20"/>
              </w:rPr>
              <w:t>стремящийся</w:t>
            </w:r>
            <w:r>
              <w:rPr>
                <w:spacing w:val="40"/>
                <w:sz w:val="20"/>
              </w:rPr>
              <w:t xml:space="preserve"> </w:t>
            </w:r>
            <w:r>
              <w:rPr>
                <w:sz w:val="20"/>
              </w:rPr>
              <w:t>управлять собственным эмоциональным состоянием.</w:t>
            </w:r>
          </w:p>
        </w:tc>
      </w:tr>
      <w:tr w:rsidR="00A94103">
        <w:trPr>
          <w:trHeight w:val="2990"/>
        </w:trPr>
        <w:tc>
          <w:tcPr>
            <w:tcW w:w="2093" w:type="dxa"/>
          </w:tcPr>
          <w:p w:rsidR="00A94103" w:rsidRDefault="00CB7AF0">
            <w:pPr>
              <w:pStyle w:val="TableParagraph"/>
              <w:spacing w:line="225" w:lineRule="exact"/>
              <w:ind w:left="107"/>
              <w:rPr>
                <w:sz w:val="20"/>
              </w:rPr>
            </w:pPr>
            <w:r>
              <w:rPr>
                <w:spacing w:val="-2"/>
                <w:sz w:val="20"/>
              </w:rPr>
              <w:t>Трудовое</w:t>
            </w:r>
          </w:p>
        </w:tc>
        <w:tc>
          <w:tcPr>
            <w:tcW w:w="8788" w:type="dxa"/>
          </w:tcPr>
          <w:p w:rsidR="00A94103" w:rsidRDefault="00CB7AF0">
            <w:pPr>
              <w:pStyle w:val="TableParagraph"/>
              <w:spacing w:line="225" w:lineRule="exact"/>
              <w:ind w:left="108"/>
              <w:jc w:val="both"/>
              <w:rPr>
                <w:sz w:val="20"/>
              </w:rPr>
            </w:pPr>
            <w:r>
              <w:rPr>
                <w:sz w:val="20"/>
              </w:rPr>
              <w:t>Уважающий</w:t>
            </w:r>
            <w:r>
              <w:rPr>
                <w:spacing w:val="-8"/>
                <w:sz w:val="20"/>
              </w:rPr>
              <w:t xml:space="preserve"> </w:t>
            </w:r>
            <w:r>
              <w:rPr>
                <w:sz w:val="20"/>
              </w:rPr>
              <w:t>труд,</w:t>
            </w:r>
            <w:r>
              <w:rPr>
                <w:spacing w:val="-7"/>
                <w:sz w:val="20"/>
              </w:rPr>
              <w:t xml:space="preserve"> </w:t>
            </w:r>
            <w:r>
              <w:rPr>
                <w:sz w:val="20"/>
              </w:rPr>
              <w:t>результаты</w:t>
            </w:r>
            <w:r>
              <w:rPr>
                <w:spacing w:val="-6"/>
                <w:sz w:val="20"/>
              </w:rPr>
              <w:t xml:space="preserve"> </w:t>
            </w:r>
            <w:r>
              <w:rPr>
                <w:sz w:val="20"/>
              </w:rPr>
              <w:t>трудовой</w:t>
            </w:r>
            <w:r>
              <w:rPr>
                <w:spacing w:val="-6"/>
                <w:sz w:val="20"/>
              </w:rPr>
              <w:t xml:space="preserve"> </w:t>
            </w:r>
            <w:r>
              <w:rPr>
                <w:sz w:val="20"/>
              </w:rPr>
              <w:t>деятельности</w:t>
            </w:r>
            <w:r>
              <w:rPr>
                <w:spacing w:val="-8"/>
                <w:sz w:val="20"/>
              </w:rPr>
              <w:t xml:space="preserve"> </w:t>
            </w:r>
            <w:r>
              <w:rPr>
                <w:sz w:val="20"/>
              </w:rPr>
              <w:t>своей</w:t>
            </w:r>
            <w:r>
              <w:rPr>
                <w:spacing w:val="-7"/>
                <w:sz w:val="20"/>
              </w:rPr>
              <w:t xml:space="preserve"> </w:t>
            </w:r>
            <w:r>
              <w:rPr>
                <w:sz w:val="20"/>
              </w:rPr>
              <w:t>и</w:t>
            </w:r>
            <w:r>
              <w:rPr>
                <w:spacing w:val="-8"/>
                <w:sz w:val="20"/>
              </w:rPr>
              <w:t xml:space="preserve"> </w:t>
            </w:r>
            <w:r>
              <w:rPr>
                <w:sz w:val="20"/>
              </w:rPr>
              <w:t>других</w:t>
            </w:r>
            <w:r>
              <w:rPr>
                <w:spacing w:val="-7"/>
                <w:sz w:val="20"/>
              </w:rPr>
              <w:t xml:space="preserve"> </w:t>
            </w:r>
            <w:r>
              <w:rPr>
                <w:spacing w:val="-2"/>
                <w:sz w:val="20"/>
              </w:rPr>
              <w:t>людей.</w:t>
            </w:r>
          </w:p>
          <w:p w:rsidR="00A94103" w:rsidRDefault="00CB7AF0">
            <w:pPr>
              <w:pStyle w:val="TableParagraph"/>
              <w:ind w:left="108" w:right="106"/>
              <w:jc w:val="both"/>
              <w:rPr>
                <w:sz w:val="20"/>
              </w:rPr>
            </w:pPr>
            <w:r>
              <w:rPr>
                <w:sz w:val="20"/>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A94103" w:rsidRDefault="00CB7AF0">
            <w:pPr>
              <w:pStyle w:val="TableParagraph"/>
              <w:spacing w:before="1"/>
              <w:ind w:left="108" w:right="104"/>
              <w:jc w:val="both"/>
              <w:rPr>
                <w:sz w:val="20"/>
              </w:rPr>
            </w:pPr>
            <w:r>
              <w:rPr>
                <w:sz w:val="20"/>
              </w:rPr>
              <w:t>Проявляющий интерес к практическому изучению профессий и труда различного рода на основе изучаемых предметных знаний.</w:t>
            </w:r>
          </w:p>
          <w:p w:rsidR="00A94103" w:rsidRDefault="00CB7AF0">
            <w:pPr>
              <w:pStyle w:val="TableParagraph"/>
              <w:ind w:left="108" w:right="101"/>
              <w:jc w:val="both"/>
              <w:rPr>
                <w:sz w:val="20"/>
              </w:rPr>
            </w:pPr>
            <w:r>
              <w:rPr>
                <w:sz w:val="20"/>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A94103" w:rsidRDefault="00CB7AF0">
            <w:pPr>
              <w:pStyle w:val="TableParagraph"/>
              <w:ind w:left="108" w:right="105"/>
              <w:jc w:val="both"/>
              <w:rPr>
                <w:sz w:val="20"/>
              </w:rPr>
            </w:pPr>
            <w:r>
              <w:rPr>
                <w:sz w:val="20"/>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A94103" w:rsidRDefault="00CB7AF0">
            <w:pPr>
              <w:pStyle w:val="TableParagraph"/>
              <w:spacing w:before="1"/>
              <w:ind w:left="108" w:right="104"/>
              <w:jc w:val="both"/>
              <w:rPr>
                <w:sz w:val="20"/>
              </w:rPr>
            </w:pPr>
            <w:r>
              <w:rPr>
                <w:sz w:val="20"/>
              </w:rPr>
              <w:t>Понимающий необходимость осознанного выбора и построения индивидуальной траектории образования</w:t>
            </w:r>
            <w:r>
              <w:rPr>
                <w:spacing w:val="-5"/>
                <w:sz w:val="20"/>
              </w:rPr>
              <w:t xml:space="preserve"> </w:t>
            </w:r>
            <w:r>
              <w:rPr>
                <w:sz w:val="20"/>
              </w:rPr>
              <w:t>и</w:t>
            </w:r>
            <w:r>
              <w:rPr>
                <w:spacing w:val="-5"/>
                <w:sz w:val="20"/>
              </w:rPr>
              <w:t xml:space="preserve"> </w:t>
            </w:r>
            <w:r>
              <w:rPr>
                <w:sz w:val="20"/>
              </w:rPr>
              <w:t>жизненных</w:t>
            </w:r>
            <w:r>
              <w:rPr>
                <w:spacing w:val="-5"/>
                <w:sz w:val="20"/>
              </w:rPr>
              <w:t xml:space="preserve"> </w:t>
            </w:r>
            <w:r>
              <w:rPr>
                <w:sz w:val="20"/>
              </w:rPr>
              <w:t>планов</w:t>
            </w:r>
            <w:r>
              <w:rPr>
                <w:spacing w:val="-4"/>
                <w:sz w:val="20"/>
              </w:rPr>
              <w:t xml:space="preserve"> </w:t>
            </w:r>
            <w:r>
              <w:rPr>
                <w:sz w:val="20"/>
              </w:rPr>
              <w:t>получения</w:t>
            </w:r>
            <w:r>
              <w:rPr>
                <w:spacing w:val="-5"/>
                <w:sz w:val="20"/>
              </w:rPr>
              <w:t xml:space="preserve"> </w:t>
            </w:r>
            <w:r>
              <w:rPr>
                <w:sz w:val="20"/>
              </w:rPr>
              <w:t>профессии,</w:t>
            </w:r>
            <w:r>
              <w:rPr>
                <w:spacing w:val="-3"/>
                <w:sz w:val="20"/>
              </w:rPr>
              <w:t xml:space="preserve"> </w:t>
            </w:r>
            <w:r>
              <w:rPr>
                <w:sz w:val="20"/>
              </w:rPr>
              <w:t>трудовой</w:t>
            </w:r>
            <w:r>
              <w:rPr>
                <w:spacing w:val="-6"/>
                <w:sz w:val="20"/>
              </w:rPr>
              <w:t xml:space="preserve"> </w:t>
            </w:r>
            <w:r>
              <w:rPr>
                <w:sz w:val="20"/>
              </w:rPr>
              <w:t>деятельности</w:t>
            </w:r>
            <w:r>
              <w:rPr>
                <w:spacing w:val="-5"/>
                <w:sz w:val="20"/>
              </w:rPr>
              <w:t xml:space="preserve"> </w:t>
            </w:r>
            <w:r>
              <w:rPr>
                <w:sz w:val="20"/>
              </w:rPr>
              <w:t>с</w:t>
            </w:r>
            <w:r>
              <w:rPr>
                <w:spacing w:val="-2"/>
                <w:sz w:val="20"/>
              </w:rPr>
              <w:t xml:space="preserve"> </w:t>
            </w:r>
            <w:r>
              <w:rPr>
                <w:sz w:val="20"/>
              </w:rPr>
              <w:t>учетом</w:t>
            </w:r>
            <w:r>
              <w:rPr>
                <w:spacing w:val="-3"/>
                <w:sz w:val="20"/>
              </w:rPr>
              <w:t xml:space="preserve"> </w:t>
            </w:r>
            <w:r>
              <w:rPr>
                <w:sz w:val="20"/>
              </w:rPr>
              <w:t>личных</w:t>
            </w:r>
            <w:r>
              <w:rPr>
                <w:spacing w:val="-5"/>
                <w:sz w:val="20"/>
              </w:rPr>
              <w:t xml:space="preserve"> </w:t>
            </w:r>
            <w:r>
              <w:rPr>
                <w:spacing w:val="-10"/>
                <w:sz w:val="20"/>
              </w:rPr>
              <w:t>и</w:t>
            </w:r>
          </w:p>
          <w:p w:rsidR="00A94103" w:rsidRDefault="00CB7AF0">
            <w:pPr>
              <w:pStyle w:val="TableParagraph"/>
              <w:spacing w:line="213" w:lineRule="exact"/>
              <w:ind w:left="108"/>
              <w:jc w:val="both"/>
              <w:rPr>
                <w:sz w:val="20"/>
              </w:rPr>
            </w:pPr>
            <w:r>
              <w:rPr>
                <w:sz w:val="20"/>
              </w:rPr>
              <w:t>общественных</w:t>
            </w:r>
            <w:r>
              <w:rPr>
                <w:spacing w:val="-10"/>
                <w:sz w:val="20"/>
              </w:rPr>
              <w:t xml:space="preserve"> </w:t>
            </w:r>
            <w:r>
              <w:rPr>
                <w:sz w:val="20"/>
              </w:rPr>
              <w:t>интересов</w:t>
            </w:r>
            <w:r>
              <w:rPr>
                <w:spacing w:val="-10"/>
                <w:sz w:val="20"/>
              </w:rPr>
              <w:t xml:space="preserve"> </w:t>
            </w:r>
            <w:r>
              <w:rPr>
                <w:sz w:val="20"/>
              </w:rPr>
              <w:t>и</w:t>
            </w:r>
            <w:r>
              <w:rPr>
                <w:spacing w:val="-9"/>
                <w:sz w:val="20"/>
              </w:rPr>
              <w:t xml:space="preserve"> </w:t>
            </w:r>
            <w:r>
              <w:rPr>
                <w:spacing w:val="-2"/>
                <w:sz w:val="20"/>
              </w:rPr>
              <w:t>потребностей.</w:t>
            </w:r>
          </w:p>
        </w:tc>
      </w:tr>
      <w:tr w:rsidR="00A94103">
        <w:trPr>
          <w:trHeight w:val="2070"/>
        </w:trPr>
        <w:tc>
          <w:tcPr>
            <w:tcW w:w="2093" w:type="dxa"/>
          </w:tcPr>
          <w:p w:rsidR="00A94103" w:rsidRDefault="00CB7AF0">
            <w:pPr>
              <w:pStyle w:val="TableParagraph"/>
              <w:spacing w:line="225" w:lineRule="exact"/>
              <w:ind w:left="107"/>
              <w:rPr>
                <w:sz w:val="20"/>
              </w:rPr>
            </w:pPr>
            <w:r>
              <w:rPr>
                <w:spacing w:val="-2"/>
                <w:sz w:val="20"/>
              </w:rPr>
              <w:t>Экологическое</w:t>
            </w:r>
          </w:p>
        </w:tc>
        <w:tc>
          <w:tcPr>
            <w:tcW w:w="8788" w:type="dxa"/>
          </w:tcPr>
          <w:p w:rsidR="00A94103" w:rsidRDefault="00CB7AF0">
            <w:pPr>
              <w:pStyle w:val="TableParagraph"/>
              <w:ind w:left="108" w:right="104"/>
              <w:jc w:val="both"/>
              <w:rPr>
                <w:sz w:val="20"/>
              </w:rPr>
            </w:pPr>
            <w:r>
              <w:rPr>
                <w:sz w:val="20"/>
              </w:rPr>
              <w:t>Понимающий значение и глобальный характер экологических проблем, путей их решения, значение экологической культуры человека, общества.</w:t>
            </w:r>
          </w:p>
          <w:p w:rsidR="00A94103" w:rsidRDefault="00CB7AF0">
            <w:pPr>
              <w:pStyle w:val="TableParagraph"/>
              <w:ind w:left="108" w:right="102"/>
              <w:jc w:val="both"/>
              <w:rPr>
                <w:sz w:val="20"/>
              </w:rPr>
            </w:pPr>
            <w:r>
              <w:rPr>
                <w:sz w:val="20"/>
              </w:rPr>
              <w:t>Сознающий свою ответственность как гражданина и потребителя в условиях взаимосвязи природной, технологической и социальной среды.</w:t>
            </w:r>
          </w:p>
          <w:p w:rsidR="00A94103" w:rsidRDefault="00CB7AF0">
            <w:pPr>
              <w:pStyle w:val="TableParagraph"/>
              <w:spacing w:line="229" w:lineRule="exact"/>
              <w:ind w:left="108"/>
              <w:jc w:val="both"/>
              <w:rPr>
                <w:sz w:val="20"/>
              </w:rPr>
            </w:pPr>
            <w:r>
              <w:rPr>
                <w:sz w:val="20"/>
              </w:rPr>
              <w:t>Выражающий</w:t>
            </w:r>
            <w:r>
              <w:rPr>
                <w:spacing w:val="-12"/>
                <w:sz w:val="20"/>
              </w:rPr>
              <w:t xml:space="preserve"> </w:t>
            </w:r>
            <w:r>
              <w:rPr>
                <w:sz w:val="20"/>
              </w:rPr>
              <w:t>активное</w:t>
            </w:r>
            <w:r>
              <w:rPr>
                <w:spacing w:val="-11"/>
                <w:sz w:val="20"/>
              </w:rPr>
              <w:t xml:space="preserve"> </w:t>
            </w:r>
            <w:r>
              <w:rPr>
                <w:sz w:val="20"/>
              </w:rPr>
              <w:t>неприятие</w:t>
            </w:r>
            <w:r>
              <w:rPr>
                <w:spacing w:val="-11"/>
                <w:sz w:val="20"/>
              </w:rPr>
              <w:t xml:space="preserve"> </w:t>
            </w:r>
            <w:r>
              <w:rPr>
                <w:sz w:val="20"/>
              </w:rPr>
              <w:t>действий,</w:t>
            </w:r>
            <w:r>
              <w:rPr>
                <w:spacing w:val="-9"/>
                <w:sz w:val="20"/>
              </w:rPr>
              <w:t xml:space="preserve"> </w:t>
            </w:r>
            <w:r>
              <w:rPr>
                <w:sz w:val="20"/>
              </w:rPr>
              <w:t>приносящих</w:t>
            </w:r>
            <w:r>
              <w:rPr>
                <w:spacing w:val="-11"/>
                <w:sz w:val="20"/>
              </w:rPr>
              <w:t xml:space="preserve"> </w:t>
            </w:r>
            <w:r>
              <w:rPr>
                <w:sz w:val="20"/>
              </w:rPr>
              <w:t>вред</w:t>
            </w:r>
            <w:r>
              <w:rPr>
                <w:spacing w:val="-12"/>
                <w:sz w:val="20"/>
              </w:rPr>
              <w:t xml:space="preserve"> </w:t>
            </w:r>
            <w:r>
              <w:rPr>
                <w:spacing w:val="-2"/>
                <w:sz w:val="20"/>
              </w:rPr>
              <w:t>природе.</w:t>
            </w:r>
          </w:p>
          <w:p w:rsidR="00A94103" w:rsidRDefault="00CB7AF0">
            <w:pPr>
              <w:pStyle w:val="TableParagraph"/>
              <w:ind w:left="108" w:right="95"/>
              <w:jc w:val="both"/>
              <w:rPr>
                <w:sz w:val="20"/>
              </w:rPr>
            </w:pPr>
            <w:r>
              <w:rPr>
                <w:sz w:val="20"/>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94103" w:rsidRDefault="00CB7AF0">
            <w:pPr>
              <w:pStyle w:val="TableParagraph"/>
              <w:spacing w:line="215" w:lineRule="exact"/>
              <w:ind w:left="108"/>
              <w:jc w:val="both"/>
              <w:rPr>
                <w:sz w:val="20"/>
              </w:rPr>
            </w:pPr>
            <w:r>
              <w:rPr>
                <w:sz w:val="20"/>
              </w:rPr>
              <w:t>Участвующий</w:t>
            </w:r>
            <w:r>
              <w:rPr>
                <w:spacing w:val="-13"/>
                <w:sz w:val="20"/>
              </w:rPr>
              <w:t xml:space="preserve"> </w:t>
            </w:r>
            <w:r>
              <w:rPr>
                <w:sz w:val="20"/>
              </w:rPr>
              <w:t>в</w:t>
            </w:r>
            <w:r>
              <w:rPr>
                <w:spacing w:val="-10"/>
                <w:sz w:val="20"/>
              </w:rPr>
              <w:t xml:space="preserve"> </w:t>
            </w:r>
            <w:r>
              <w:rPr>
                <w:sz w:val="20"/>
              </w:rPr>
              <w:t>практической</w:t>
            </w:r>
            <w:r>
              <w:rPr>
                <w:spacing w:val="-12"/>
                <w:sz w:val="20"/>
              </w:rPr>
              <w:t xml:space="preserve"> </w:t>
            </w:r>
            <w:r>
              <w:rPr>
                <w:sz w:val="20"/>
              </w:rPr>
              <w:t>деятельности</w:t>
            </w:r>
            <w:r>
              <w:rPr>
                <w:spacing w:val="-12"/>
                <w:sz w:val="20"/>
              </w:rPr>
              <w:t xml:space="preserve"> </w:t>
            </w:r>
            <w:r>
              <w:rPr>
                <w:sz w:val="20"/>
              </w:rPr>
              <w:t>экологической,</w:t>
            </w:r>
            <w:r>
              <w:rPr>
                <w:spacing w:val="-11"/>
                <w:sz w:val="20"/>
              </w:rPr>
              <w:t xml:space="preserve"> </w:t>
            </w:r>
            <w:r>
              <w:rPr>
                <w:sz w:val="20"/>
              </w:rPr>
              <w:t>природоохранной</w:t>
            </w:r>
            <w:r>
              <w:rPr>
                <w:spacing w:val="-11"/>
                <w:sz w:val="20"/>
              </w:rPr>
              <w:t xml:space="preserve"> </w:t>
            </w:r>
            <w:r>
              <w:rPr>
                <w:spacing w:val="-2"/>
                <w:sz w:val="20"/>
              </w:rPr>
              <w:t>направленности.</w:t>
            </w:r>
          </w:p>
        </w:tc>
      </w:tr>
      <w:tr w:rsidR="00A94103">
        <w:trPr>
          <w:trHeight w:val="1840"/>
        </w:trPr>
        <w:tc>
          <w:tcPr>
            <w:tcW w:w="2093" w:type="dxa"/>
          </w:tcPr>
          <w:p w:rsidR="00A94103" w:rsidRDefault="00CB7AF0">
            <w:pPr>
              <w:pStyle w:val="TableParagraph"/>
              <w:ind w:left="107" w:right="303"/>
              <w:rPr>
                <w:sz w:val="20"/>
              </w:rPr>
            </w:pPr>
            <w:r>
              <w:rPr>
                <w:sz w:val="20"/>
              </w:rPr>
              <w:t>Ценности</w:t>
            </w:r>
            <w:r>
              <w:rPr>
                <w:spacing w:val="-13"/>
                <w:sz w:val="20"/>
              </w:rPr>
              <w:t xml:space="preserve"> </w:t>
            </w:r>
            <w:r>
              <w:rPr>
                <w:sz w:val="20"/>
              </w:rPr>
              <w:t xml:space="preserve">научного </w:t>
            </w:r>
            <w:r>
              <w:rPr>
                <w:spacing w:val="-2"/>
                <w:sz w:val="20"/>
              </w:rPr>
              <w:t>познания</w:t>
            </w:r>
          </w:p>
        </w:tc>
        <w:tc>
          <w:tcPr>
            <w:tcW w:w="8788" w:type="dxa"/>
          </w:tcPr>
          <w:p w:rsidR="00A94103" w:rsidRDefault="00CB7AF0">
            <w:pPr>
              <w:pStyle w:val="TableParagraph"/>
              <w:ind w:left="108"/>
              <w:rPr>
                <w:sz w:val="20"/>
              </w:rPr>
            </w:pPr>
            <w:r>
              <w:rPr>
                <w:sz w:val="20"/>
              </w:rPr>
              <w:t>Выражающий познавательные интересы в разных предметных областях с учетом индивидуальных способностей, достижений.</w:t>
            </w:r>
          </w:p>
          <w:p w:rsidR="00A94103" w:rsidRDefault="00CB7AF0">
            <w:pPr>
              <w:pStyle w:val="TableParagraph"/>
              <w:ind w:left="108"/>
              <w:rPr>
                <w:sz w:val="20"/>
              </w:rPr>
            </w:pPr>
            <w:r>
              <w:rPr>
                <w:sz w:val="20"/>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A94103" w:rsidRDefault="00CB7AF0">
            <w:pPr>
              <w:pStyle w:val="TableParagraph"/>
              <w:ind w:left="108"/>
              <w:rPr>
                <w:sz w:val="20"/>
              </w:rPr>
            </w:pPr>
            <w:r>
              <w:rPr>
                <w:sz w:val="20"/>
              </w:rPr>
              <w:t>Развивающий</w:t>
            </w:r>
            <w:r>
              <w:rPr>
                <w:spacing w:val="30"/>
                <w:sz w:val="20"/>
              </w:rPr>
              <w:t xml:space="preserve"> </w:t>
            </w:r>
            <w:r>
              <w:rPr>
                <w:sz w:val="20"/>
              </w:rPr>
              <w:t>личные</w:t>
            </w:r>
            <w:r>
              <w:rPr>
                <w:spacing w:val="31"/>
                <w:sz w:val="20"/>
              </w:rPr>
              <w:t xml:space="preserve"> </w:t>
            </w:r>
            <w:r>
              <w:rPr>
                <w:sz w:val="20"/>
              </w:rPr>
              <w:t>навыки</w:t>
            </w:r>
            <w:r>
              <w:rPr>
                <w:spacing w:val="30"/>
                <w:sz w:val="20"/>
              </w:rPr>
              <w:t xml:space="preserve"> </w:t>
            </w:r>
            <w:r>
              <w:rPr>
                <w:sz w:val="20"/>
              </w:rPr>
              <w:t>использования</w:t>
            </w:r>
            <w:r>
              <w:rPr>
                <w:spacing w:val="30"/>
                <w:sz w:val="20"/>
              </w:rPr>
              <w:t xml:space="preserve"> </w:t>
            </w:r>
            <w:r>
              <w:rPr>
                <w:sz w:val="20"/>
              </w:rPr>
              <w:t>различных</w:t>
            </w:r>
            <w:r>
              <w:rPr>
                <w:spacing w:val="30"/>
                <w:sz w:val="20"/>
              </w:rPr>
              <w:t xml:space="preserve"> </w:t>
            </w:r>
            <w:r>
              <w:rPr>
                <w:sz w:val="20"/>
              </w:rPr>
              <w:t>средств</w:t>
            </w:r>
            <w:r>
              <w:rPr>
                <w:spacing w:val="30"/>
                <w:sz w:val="20"/>
              </w:rPr>
              <w:t xml:space="preserve"> </w:t>
            </w:r>
            <w:r>
              <w:rPr>
                <w:sz w:val="20"/>
              </w:rPr>
              <w:t>познания,</w:t>
            </w:r>
            <w:r>
              <w:rPr>
                <w:spacing w:val="31"/>
                <w:sz w:val="20"/>
              </w:rPr>
              <w:t xml:space="preserve"> </w:t>
            </w:r>
            <w:r>
              <w:rPr>
                <w:sz w:val="20"/>
              </w:rPr>
              <w:t>накопления</w:t>
            </w:r>
            <w:r>
              <w:rPr>
                <w:spacing w:val="30"/>
                <w:sz w:val="20"/>
              </w:rPr>
              <w:t xml:space="preserve"> </w:t>
            </w:r>
            <w:r>
              <w:rPr>
                <w:sz w:val="20"/>
              </w:rPr>
              <w:t>знаний</w:t>
            </w:r>
            <w:r>
              <w:rPr>
                <w:spacing w:val="30"/>
                <w:sz w:val="20"/>
              </w:rPr>
              <w:t xml:space="preserve"> </w:t>
            </w:r>
            <w:r>
              <w:rPr>
                <w:sz w:val="20"/>
              </w:rPr>
              <w:t>о мире (языковая, читательская культура, деятельность в информационной, цифровой среде).</w:t>
            </w:r>
          </w:p>
          <w:p w:rsidR="00A94103" w:rsidRDefault="00CB7AF0">
            <w:pPr>
              <w:pStyle w:val="TableParagraph"/>
              <w:tabs>
                <w:tab w:val="left" w:pos="2035"/>
                <w:tab w:val="left" w:pos="2932"/>
                <w:tab w:val="left" w:pos="4309"/>
                <w:tab w:val="left" w:pos="5573"/>
                <w:tab w:val="left" w:pos="6489"/>
                <w:tab w:val="left" w:pos="7791"/>
                <w:tab w:val="left" w:pos="8578"/>
              </w:tabs>
              <w:spacing w:line="230" w:lineRule="atLeast"/>
              <w:ind w:left="108" w:right="103"/>
              <w:rPr>
                <w:sz w:val="20"/>
              </w:rPr>
            </w:pPr>
            <w:r>
              <w:rPr>
                <w:spacing w:val="-2"/>
                <w:sz w:val="20"/>
              </w:rPr>
              <w:t>Демонстрирующий</w:t>
            </w:r>
            <w:r>
              <w:rPr>
                <w:sz w:val="20"/>
              </w:rPr>
              <w:tab/>
            </w:r>
            <w:r>
              <w:rPr>
                <w:spacing w:val="-2"/>
                <w:sz w:val="20"/>
              </w:rPr>
              <w:t>навыки</w:t>
            </w:r>
            <w:r>
              <w:rPr>
                <w:sz w:val="20"/>
              </w:rPr>
              <w:tab/>
            </w:r>
            <w:r>
              <w:rPr>
                <w:spacing w:val="-2"/>
                <w:sz w:val="20"/>
              </w:rPr>
              <w:t>наблюдений,</w:t>
            </w:r>
            <w:r>
              <w:rPr>
                <w:sz w:val="20"/>
              </w:rPr>
              <w:tab/>
            </w:r>
            <w:r>
              <w:rPr>
                <w:spacing w:val="-2"/>
                <w:sz w:val="20"/>
              </w:rPr>
              <w:t>накопления</w:t>
            </w:r>
            <w:r>
              <w:rPr>
                <w:sz w:val="20"/>
              </w:rPr>
              <w:tab/>
            </w:r>
            <w:r>
              <w:rPr>
                <w:spacing w:val="-2"/>
                <w:sz w:val="20"/>
              </w:rPr>
              <w:t>фактов,</w:t>
            </w:r>
            <w:r>
              <w:rPr>
                <w:sz w:val="20"/>
              </w:rPr>
              <w:tab/>
            </w:r>
            <w:r>
              <w:rPr>
                <w:spacing w:val="-2"/>
                <w:sz w:val="20"/>
              </w:rPr>
              <w:t>осмысления</w:t>
            </w:r>
            <w:r>
              <w:rPr>
                <w:sz w:val="20"/>
              </w:rPr>
              <w:tab/>
            </w:r>
            <w:r>
              <w:rPr>
                <w:spacing w:val="-2"/>
                <w:sz w:val="20"/>
              </w:rPr>
              <w:t>опыта</w:t>
            </w:r>
            <w:r>
              <w:rPr>
                <w:sz w:val="20"/>
              </w:rPr>
              <w:tab/>
            </w:r>
            <w:r>
              <w:rPr>
                <w:spacing w:val="-10"/>
                <w:sz w:val="20"/>
              </w:rPr>
              <w:t>в</w:t>
            </w:r>
            <w:r>
              <w:rPr>
                <w:sz w:val="20"/>
              </w:rPr>
              <w:t xml:space="preserve"> естественнонаучной и гуманитарной областях познания, навыки исследовательской деятельности.</w:t>
            </w:r>
          </w:p>
        </w:tc>
      </w:tr>
    </w:tbl>
    <w:p w:rsidR="00A94103" w:rsidRDefault="00A94103">
      <w:pPr>
        <w:pStyle w:val="a3"/>
        <w:spacing w:before="18"/>
        <w:ind w:left="0" w:firstLine="0"/>
        <w:jc w:val="left"/>
        <w:rPr>
          <w:sz w:val="22"/>
        </w:rPr>
      </w:pPr>
    </w:p>
    <w:p w:rsidR="00A94103" w:rsidRDefault="00CB7AF0">
      <w:pPr>
        <w:pStyle w:val="a4"/>
        <w:numPr>
          <w:ilvl w:val="2"/>
          <w:numId w:val="106"/>
        </w:numPr>
        <w:tabs>
          <w:tab w:val="left" w:pos="5032"/>
        </w:tabs>
        <w:spacing w:before="1"/>
        <w:ind w:left="5032" w:hanging="551"/>
        <w:jc w:val="left"/>
        <w:rPr>
          <w:b/>
        </w:rPr>
      </w:pPr>
      <w:r>
        <w:rPr>
          <w:b/>
          <w:spacing w:val="-2"/>
        </w:rPr>
        <w:t>Содержательный</w:t>
      </w:r>
      <w:r>
        <w:rPr>
          <w:b/>
          <w:spacing w:val="11"/>
        </w:rPr>
        <w:t xml:space="preserve"> </w:t>
      </w:r>
      <w:r>
        <w:rPr>
          <w:b/>
          <w:spacing w:val="-2"/>
        </w:rPr>
        <w:t>раздел</w:t>
      </w:r>
    </w:p>
    <w:p w:rsidR="00A94103" w:rsidRDefault="00A94103">
      <w:pPr>
        <w:pStyle w:val="a3"/>
        <w:ind w:left="0" w:firstLine="0"/>
        <w:jc w:val="left"/>
        <w:rPr>
          <w:b/>
          <w:sz w:val="22"/>
        </w:rPr>
      </w:pPr>
    </w:p>
    <w:p w:rsidR="00A94103" w:rsidRDefault="00CB7AF0">
      <w:pPr>
        <w:pStyle w:val="a4"/>
        <w:numPr>
          <w:ilvl w:val="3"/>
          <w:numId w:val="106"/>
        </w:numPr>
        <w:tabs>
          <w:tab w:val="left" w:pos="4231"/>
        </w:tabs>
        <w:spacing w:line="250" w:lineRule="exact"/>
        <w:ind w:left="4231" w:hanging="714"/>
        <w:jc w:val="both"/>
        <w:rPr>
          <w:b/>
        </w:rPr>
      </w:pPr>
      <w:r>
        <w:rPr>
          <w:b/>
        </w:rPr>
        <w:t>Уклад</w:t>
      </w:r>
      <w:r>
        <w:rPr>
          <w:b/>
          <w:spacing w:val="-11"/>
        </w:rPr>
        <w:t xml:space="preserve"> </w:t>
      </w:r>
      <w:r>
        <w:rPr>
          <w:b/>
        </w:rPr>
        <w:t>общеобразовательной</w:t>
      </w:r>
      <w:r>
        <w:rPr>
          <w:b/>
          <w:spacing w:val="-8"/>
        </w:rPr>
        <w:t xml:space="preserve"> </w:t>
      </w:r>
      <w:r>
        <w:rPr>
          <w:b/>
          <w:spacing w:val="-2"/>
        </w:rPr>
        <w:t>организации</w:t>
      </w:r>
    </w:p>
    <w:p w:rsidR="00A94103" w:rsidRDefault="0088417F">
      <w:pPr>
        <w:ind w:left="220" w:right="214" w:firstLine="708"/>
        <w:jc w:val="both"/>
      </w:pPr>
      <w:r>
        <w:t>Муниципальное</w:t>
      </w:r>
      <w:r w:rsidR="00CB7AF0">
        <w:t xml:space="preserve"> бюджетное общеобразовательное учреждение «</w:t>
      </w:r>
      <w:r>
        <w:t>Основная</w:t>
      </w:r>
      <w:r w:rsidR="00CB7AF0">
        <w:t xml:space="preserve"> общеобразовательная школа №</w:t>
      </w:r>
      <w:r>
        <w:t>8</w:t>
      </w:r>
      <w:r w:rsidR="00CB7AF0">
        <w:t xml:space="preserve">» </w:t>
      </w:r>
      <w:r>
        <w:t xml:space="preserve">Старооскольского городского округа </w:t>
      </w:r>
      <w:r w:rsidR="00CB7AF0">
        <w:t xml:space="preserve">Белгородской области расположено </w:t>
      </w:r>
      <w:r>
        <w:t>на ул. Пролетарской</w:t>
      </w:r>
      <w:r w:rsidR="00CB7AF0">
        <w:t xml:space="preserve"> г. Старый Оскол Белгородской области. Школа находится в благоприятном</w:t>
      </w:r>
      <w:r w:rsidR="00CB7AF0">
        <w:rPr>
          <w:spacing w:val="34"/>
        </w:rPr>
        <w:t xml:space="preserve"> </w:t>
      </w:r>
      <w:r w:rsidR="00CB7AF0">
        <w:t>социокультурном</w:t>
      </w:r>
      <w:r w:rsidR="00CB7AF0">
        <w:rPr>
          <w:spacing w:val="33"/>
        </w:rPr>
        <w:t xml:space="preserve"> </w:t>
      </w:r>
      <w:r w:rsidR="00CB7AF0">
        <w:t>окру-</w:t>
      </w:r>
      <w:r w:rsidR="00CB7AF0">
        <w:rPr>
          <w:spacing w:val="31"/>
        </w:rPr>
        <w:t xml:space="preserve"> </w:t>
      </w:r>
      <w:r w:rsidR="00CB7AF0">
        <w:t>жении.</w:t>
      </w:r>
      <w:r w:rsidR="00CB7AF0">
        <w:rPr>
          <w:spacing w:val="34"/>
        </w:rPr>
        <w:t xml:space="preserve"> </w:t>
      </w:r>
      <w:r w:rsidR="00CB7AF0">
        <w:t>Образовательное</w:t>
      </w:r>
      <w:r w:rsidR="00CB7AF0">
        <w:rPr>
          <w:spacing w:val="35"/>
        </w:rPr>
        <w:t xml:space="preserve"> </w:t>
      </w:r>
      <w:r w:rsidR="00CB7AF0">
        <w:t>пространство</w:t>
      </w:r>
      <w:r w:rsidR="00CB7AF0">
        <w:rPr>
          <w:spacing w:val="34"/>
        </w:rPr>
        <w:t xml:space="preserve"> </w:t>
      </w:r>
      <w:r w:rsidR="00CB7AF0">
        <w:t>микрорайона</w:t>
      </w:r>
      <w:r w:rsidR="00CB7AF0">
        <w:rPr>
          <w:spacing w:val="33"/>
        </w:rPr>
        <w:t xml:space="preserve"> </w:t>
      </w:r>
      <w:r w:rsidR="00CB7AF0">
        <w:t>составляют</w:t>
      </w:r>
      <w:r w:rsidR="00CB7AF0">
        <w:rPr>
          <w:spacing w:val="34"/>
        </w:rPr>
        <w:t xml:space="preserve"> </w:t>
      </w:r>
      <w:r w:rsidR="00CB7AF0">
        <w:t>МБОУ</w:t>
      </w:r>
    </w:p>
    <w:p w:rsidR="00A94103" w:rsidRDefault="00CB7AF0">
      <w:pPr>
        <w:ind w:left="220" w:right="219"/>
        <w:jc w:val="both"/>
      </w:pPr>
      <w:r>
        <w:t xml:space="preserve">«Центр образования - средняя школа №22», МБОУ «Гимназия № 18», три дошкольных учреждения, школа искусств №2, спортивная детская юношеская школа олимпийского резерва имени Александра Невского, две </w:t>
      </w:r>
      <w:r>
        <w:rPr>
          <w:spacing w:val="-2"/>
        </w:rPr>
        <w:t>библиотеки.</w:t>
      </w:r>
    </w:p>
    <w:p w:rsidR="00A94103" w:rsidRDefault="00A94103">
      <w:pPr>
        <w:jc w:val="both"/>
        <w:sectPr w:rsidR="00A94103">
          <w:footerReference w:type="default" r:id="rId17"/>
          <w:pgSz w:w="11920" w:h="16850"/>
          <w:pgMar w:top="520" w:right="120" w:bottom="280" w:left="540" w:header="0" w:footer="0" w:gutter="0"/>
          <w:cols w:space="720"/>
        </w:sectPr>
      </w:pPr>
    </w:p>
    <w:p w:rsidR="00A94103" w:rsidRDefault="00CB7AF0">
      <w:pPr>
        <w:pStyle w:val="a3"/>
        <w:ind w:left="1128" w:firstLine="0"/>
        <w:jc w:val="left"/>
        <w:rPr>
          <w:sz w:val="20"/>
        </w:rPr>
      </w:pPr>
      <w:r>
        <w:rPr>
          <w:noProof/>
          <w:sz w:val="20"/>
          <w:lang w:eastAsia="ru-RU"/>
        </w:rPr>
        <w:lastRenderedPageBreak/>
        <w:drawing>
          <wp:inline distT="0" distB="0" distL="0" distR="0">
            <wp:extent cx="5925185" cy="451942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5925185" cy="4519422"/>
                    </a:xfrm>
                    <a:prstGeom prst="rect">
                      <a:avLst/>
                    </a:prstGeom>
                  </pic:spPr>
                </pic:pic>
              </a:graphicData>
            </a:graphic>
          </wp:inline>
        </w:drawing>
      </w:r>
    </w:p>
    <w:p w:rsidR="00A94103" w:rsidRDefault="00CB7AF0" w:rsidP="0088417F">
      <w:pPr>
        <w:spacing w:before="239"/>
        <w:ind w:left="1752"/>
        <w:rPr>
          <w:i/>
          <w:sz w:val="24"/>
        </w:rPr>
      </w:pPr>
      <w:r>
        <w:rPr>
          <w:i/>
          <w:sz w:val="24"/>
        </w:rPr>
        <w:t>Рисунок</w:t>
      </w:r>
      <w:r>
        <w:rPr>
          <w:i/>
          <w:spacing w:val="-4"/>
          <w:sz w:val="24"/>
        </w:rPr>
        <w:t xml:space="preserve"> </w:t>
      </w:r>
      <w:r>
        <w:rPr>
          <w:i/>
          <w:sz w:val="24"/>
        </w:rPr>
        <w:t>1.</w:t>
      </w:r>
      <w:r>
        <w:rPr>
          <w:i/>
          <w:spacing w:val="1"/>
          <w:sz w:val="24"/>
        </w:rPr>
        <w:t xml:space="preserve"> </w:t>
      </w:r>
      <w:r>
        <w:rPr>
          <w:i/>
          <w:sz w:val="24"/>
        </w:rPr>
        <w:t>Карта-схема</w:t>
      </w:r>
      <w:r>
        <w:rPr>
          <w:i/>
          <w:spacing w:val="-2"/>
          <w:sz w:val="24"/>
        </w:rPr>
        <w:t xml:space="preserve"> </w:t>
      </w:r>
      <w:r>
        <w:rPr>
          <w:i/>
          <w:sz w:val="24"/>
        </w:rPr>
        <w:t>социального</w:t>
      </w:r>
      <w:r>
        <w:rPr>
          <w:i/>
          <w:spacing w:val="-6"/>
          <w:sz w:val="24"/>
        </w:rPr>
        <w:t xml:space="preserve"> </w:t>
      </w:r>
      <w:r>
        <w:rPr>
          <w:i/>
          <w:sz w:val="24"/>
        </w:rPr>
        <w:t>партнёрства</w:t>
      </w:r>
      <w:r>
        <w:rPr>
          <w:i/>
          <w:spacing w:val="-2"/>
          <w:sz w:val="24"/>
        </w:rPr>
        <w:t xml:space="preserve"> </w:t>
      </w:r>
      <w:r w:rsidR="0088417F">
        <w:rPr>
          <w:i/>
          <w:sz w:val="24"/>
        </w:rPr>
        <w:t>МБОУ «ООШ № 8»</w:t>
      </w:r>
    </w:p>
    <w:p w:rsidR="00A94103" w:rsidRDefault="00CB7AF0">
      <w:pPr>
        <w:spacing w:before="249"/>
        <w:ind w:left="220" w:right="219" w:firstLine="708"/>
        <w:jc w:val="both"/>
      </w:pPr>
      <w:r>
        <w:t>С 2019 г. школа – участник проекта «О создании в субъектах Российской Федерации базовых школ РАН, ориентированных на выявление и</w:t>
      </w:r>
      <w:r>
        <w:rPr>
          <w:spacing w:val="-1"/>
        </w:rPr>
        <w:t xml:space="preserve"> </w:t>
      </w:r>
      <w:r>
        <w:t>обучение талантливых детей, построение</w:t>
      </w:r>
      <w:r>
        <w:rPr>
          <w:spacing w:val="-2"/>
        </w:rPr>
        <w:t xml:space="preserve"> </w:t>
      </w:r>
      <w:r>
        <w:t>их успешной</w:t>
      </w:r>
      <w:r>
        <w:rPr>
          <w:spacing w:val="-1"/>
        </w:rPr>
        <w:t xml:space="preserve"> </w:t>
      </w:r>
      <w:r>
        <w:t>карьеры в</w:t>
      </w:r>
      <w:r>
        <w:rPr>
          <w:spacing w:val="-1"/>
        </w:rPr>
        <w:t xml:space="preserve"> </w:t>
      </w:r>
      <w:r>
        <w:t>области</w:t>
      </w:r>
      <w:r>
        <w:rPr>
          <w:spacing w:val="-1"/>
        </w:rPr>
        <w:t xml:space="preserve"> </w:t>
      </w:r>
      <w:r>
        <w:t>науки и высоких технологий».</w:t>
      </w:r>
    </w:p>
    <w:p w:rsidR="00A94103" w:rsidRDefault="00CB7AF0">
      <w:pPr>
        <w:spacing w:before="2"/>
        <w:ind w:left="220" w:right="214" w:firstLine="708"/>
        <w:jc w:val="both"/>
      </w:pPr>
      <w:r>
        <w:t xml:space="preserve">Концепция воспитательной системы школы выстраивается с ориентацией на модель выпускника как гражданина-патриота, образованного человека, свободную, культурную личность, способную к саморазвитию. Такой системный подход позволяет сделать образовательную деятельность более целесообразной, управляемой, </w:t>
      </w:r>
      <w:r>
        <w:rPr>
          <w:spacing w:val="-2"/>
        </w:rPr>
        <w:t>эффективной.</w:t>
      </w:r>
    </w:p>
    <w:p w:rsidR="00A94103" w:rsidRDefault="00CB7AF0">
      <w:pPr>
        <w:ind w:left="220" w:right="215" w:firstLine="708"/>
        <w:jc w:val="both"/>
      </w:pPr>
      <w:r>
        <w:t>Результатом такой работы стало формирование целостной воспитательной среды школы на основе программы духовно – нравственного воспитания и развития учащихся; формирование активной жизненной позиции школьников и установка на усвоение духовно – нравственных ценностей, а также усиление воспитательного потенциала школы и реализации, разработанной Рабочей программы воспитания, в постоянном взаимодействии и тесном сотрудничестве с семьями учащихся, с социальными партнерами школы.</w:t>
      </w:r>
    </w:p>
    <w:p w:rsidR="00A94103" w:rsidRDefault="00CB7AF0">
      <w:pPr>
        <w:ind w:left="220" w:right="216" w:firstLine="708"/>
        <w:jc w:val="both"/>
      </w:pPr>
      <w:r>
        <w:t>Вовлечение родителей в совместную с детьми деятельность решает множество воспитательных задач, содействует совершенствованию комплексной системы воспитания в школе, устанавливает и поддерживает связи школы с учреждениями дополнительного образования детей, другими организациями для совместной деятельности по внешкольному воспитанию.</w:t>
      </w:r>
    </w:p>
    <w:p w:rsidR="00A94103" w:rsidRDefault="00CB7AF0">
      <w:pPr>
        <w:ind w:left="220" w:right="220" w:firstLine="708"/>
        <w:jc w:val="both"/>
      </w:pPr>
      <w:r>
        <w:t>Процесс воспитания в МБОУ «ООШ №8» основывается на следующих принципах взаимодействия педагогов и школьников:</w:t>
      </w:r>
    </w:p>
    <w:p w:rsidR="00A94103" w:rsidRDefault="00CB7AF0">
      <w:pPr>
        <w:pStyle w:val="a4"/>
        <w:numPr>
          <w:ilvl w:val="0"/>
          <w:numId w:val="49"/>
        </w:numPr>
        <w:tabs>
          <w:tab w:val="left" w:pos="1659"/>
        </w:tabs>
        <w:spacing w:before="1"/>
        <w:ind w:right="215" w:firstLine="708"/>
      </w:pPr>
      <w: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94103" w:rsidRDefault="00CB7AF0">
      <w:pPr>
        <w:pStyle w:val="a4"/>
        <w:numPr>
          <w:ilvl w:val="0"/>
          <w:numId w:val="49"/>
        </w:numPr>
        <w:tabs>
          <w:tab w:val="left" w:pos="1659"/>
        </w:tabs>
        <w:spacing w:line="237" w:lineRule="auto"/>
        <w:ind w:right="220" w:firstLine="708"/>
      </w:pPr>
      <w: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A94103" w:rsidRDefault="00CB7AF0">
      <w:pPr>
        <w:pStyle w:val="a4"/>
        <w:numPr>
          <w:ilvl w:val="0"/>
          <w:numId w:val="49"/>
        </w:numPr>
        <w:tabs>
          <w:tab w:val="left" w:pos="1659"/>
        </w:tabs>
        <w:spacing w:before="3"/>
        <w:ind w:right="216" w:firstLine="708"/>
      </w:pPr>
      <w: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94103" w:rsidRDefault="00A94103">
      <w:pPr>
        <w:jc w:val="both"/>
        <w:sectPr w:rsidR="00A94103">
          <w:footerReference w:type="default" r:id="rId19"/>
          <w:pgSz w:w="11920" w:h="16850"/>
          <w:pgMar w:top="540" w:right="120" w:bottom="280" w:left="540" w:header="0" w:footer="0" w:gutter="0"/>
          <w:cols w:space="720"/>
        </w:sectPr>
      </w:pPr>
    </w:p>
    <w:p w:rsidR="00A94103" w:rsidRDefault="00CB7AF0">
      <w:pPr>
        <w:pStyle w:val="a4"/>
        <w:numPr>
          <w:ilvl w:val="0"/>
          <w:numId w:val="49"/>
        </w:numPr>
        <w:tabs>
          <w:tab w:val="left" w:pos="1659"/>
        </w:tabs>
        <w:spacing w:before="74"/>
        <w:ind w:right="219" w:firstLine="708"/>
      </w:pPr>
      <w:r>
        <w:lastRenderedPageBreak/>
        <w:t>организация</w:t>
      </w:r>
      <w:r>
        <w:rPr>
          <w:spacing w:val="-1"/>
        </w:rPr>
        <w:t xml:space="preserve"> </w:t>
      </w:r>
      <w:r>
        <w:t>основных</w:t>
      </w:r>
      <w:r>
        <w:rPr>
          <w:spacing w:val="-3"/>
        </w:rPr>
        <w:t xml:space="preserve"> </w:t>
      </w:r>
      <w:r>
        <w:t>совместных</w:t>
      </w:r>
      <w:r>
        <w:rPr>
          <w:spacing w:val="-2"/>
        </w:rPr>
        <w:t xml:space="preserve"> </w:t>
      </w:r>
      <w:r>
        <w:t>дел</w:t>
      </w:r>
      <w:r>
        <w:rPr>
          <w:spacing w:val="-2"/>
        </w:rPr>
        <w:t xml:space="preserve"> </w:t>
      </w:r>
      <w:r>
        <w:t>школьников</w:t>
      </w:r>
      <w:r>
        <w:rPr>
          <w:spacing w:val="-1"/>
        </w:rPr>
        <w:t xml:space="preserve"> </w:t>
      </w:r>
      <w:r>
        <w:t>и</w:t>
      </w:r>
      <w:r>
        <w:rPr>
          <w:spacing w:val="-1"/>
        </w:rPr>
        <w:t xml:space="preserve"> </w:t>
      </w:r>
      <w:r>
        <w:t>педагогов</w:t>
      </w:r>
      <w:r>
        <w:rPr>
          <w:spacing w:val="-3"/>
        </w:rPr>
        <w:t xml:space="preserve"> </w:t>
      </w:r>
      <w:r>
        <w:t>как</w:t>
      </w:r>
      <w:r>
        <w:rPr>
          <w:spacing w:val="-1"/>
        </w:rPr>
        <w:t xml:space="preserve"> </w:t>
      </w:r>
      <w:r>
        <w:t>предмета совместной</w:t>
      </w:r>
      <w:r>
        <w:rPr>
          <w:spacing w:val="-1"/>
        </w:rPr>
        <w:t xml:space="preserve"> </w:t>
      </w:r>
      <w:r>
        <w:t>заботы</w:t>
      </w:r>
      <w:r>
        <w:rPr>
          <w:spacing w:val="-2"/>
        </w:rPr>
        <w:t xml:space="preserve"> </w:t>
      </w:r>
      <w:r>
        <w:t>и взрослых, и детей;</w:t>
      </w:r>
    </w:p>
    <w:p w:rsidR="00A94103" w:rsidRDefault="00CB7AF0">
      <w:pPr>
        <w:pStyle w:val="a4"/>
        <w:numPr>
          <w:ilvl w:val="0"/>
          <w:numId w:val="49"/>
        </w:numPr>
        <w:tabs>
          <w:tab w:val="left" w:pos="1660"/>
        </w:tabs>
        <w:spacing w:line="267" w:lineRule="exact"/>
        <w:ind w:left="1660" w:hanging="731"/>
      </w:pPr>
      <w:r>
        <w:t>системность,</w:t>
      </w:r>
      <w:r>
        <w:rPr>
          <w:spacing w:val="-12"/>
        </w:rPr>
        <w:t xml:space="preserve"> </w:t>
      </w:r>
      <w:r>
        <w:t>целесообразность</w:t>
      </w:r>
      <w:r>
        <w:rPr>
          <w:spacing w:val="-8"/>
        </w:rPr>
        <w:t xml:space="preserve"> </w:t>
      </w:r>
      <w:r>
        <w:t>и</w:t>
      </w:r>
      <w:r>
        <w:rPr>
          <w:spacing w:val="-8"/>
        </w:rPr>
        <w:t xml:space="preserve"> </w:t>
      </w:r>
      <w:r>
        <w:t>нешаблонность</w:t>
      </w:r>
      <w:r>
        <w:rPr>
          <w:spacing w:val="-7"/>
        </w:rPr>
        <w:t xml:space="preserve"> </w:t>
      </w:r>
      <w:r>
        <w:t>воспитания</w:t>
      </w:r>
      <w:r>
        <w:rPr>
          <w:spacing w:val="-9"/>
        </w:rPr>
        <w:t xml:space="preserve"> </w:t>
      </w:r>
      <w:r>
        <w:t>как</w:t>
      </w:r>
      <w:r>
        <w:rPr>
          <w:spacing w:val="-7"/>
        </w:rPr>
        <w:t xml:space="preserve"> </w:t>
      </w:r>
      <w:r>
        <w:t>условия</w:t>
      </w:r>
      <w:r>
        <w:rPr>
          <w:spacing w:val="-8"/>
        </w:rPr>
        <w:t xml:space="preserve"> </w:t>
      </w:r>
      <w:r>
        <w:t>его</w:t>
      </w:r>
      <w:r>
        <w:rPr>
          <w:spacing w:val="-7"/>
        </w:rPr>
        <w:t xml:space="preserve"> </w:t>
      </w:r>
      <w:r>
        <w:rPr>
          <w:spacing w:val="-2"/>
        </w:rPr>
        <w:t>эффективности.</w:t>
      </w:r>
    </w:p>
    <w:p w:rsidR="00A94103" w:rsidRDefault="00CB7AF0">
      <w:pPr>
        <w:ind w:left="220" w:right="221" w:firstLine="708"/>
        <w:jc w:val="both"/>
      </w:pPr>
      <w:r>
        <w:t xml:space="preserve">Основными традициями воспитания в МБОУ «ООШ №8» являются </w:t>
      </w:r>
      <w:r>
        <w:rPr>
          <w:spacing w:val="-2"/>
        </w:rPr>
        <w:t>следующие:</w:t>
      </w:r>
    </w:p>
    <w:p w:rsidR="00A94103" w:rsidRDefault="00CB7AF0">
      <w:pPr>
        <w:pStyle w:val="a4"/>
        <w:numPr>
          <w:ilvl w:val="0"/>
          <w:numId w:val="49"/>
        </w:numPr>
        <w:tabs>
          <w:tab w:val="left" w:pos="1659"/>
        </w:tabs>
        <w:spacing w:before="1"/>
        <w:ind w:right="221" w:firstLine="708"/>
      </w:pPr>
      <w:r>
        <w:t>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педагогов;</w:t>
      </w:r>
    </w:p>
    <w:p w:rsidR="00A94103" w:rsidRDefault="00CB7AF0">
      <w:pPr>
        <w:pStyle w:val="a4"/>
        <w:numPr>
          <w:ilvl w:val="0"/>
          <w:numId w:val="49"/>
        </w:numPr>
        <w:tabs>
          <w:tab w:val="left" w:pos="1659"/>
        </w:tabs>
        <w:ind w:right="219" w:firstLine="708"/>
      </w:pPr>
      <w:r>
        <w:t>важной</w:t>
      </w:r>
      <w:r>
        <w:rPr>
          <w:spacing w:val="-1"/>
        </w:rPr>
        <w:t xml:space="preserve"> </w:t>
      </w:r>
      <w:r>
        <w:t>чертой</w:t>
      </w:r>
      <w:r>
        <w:rPr>
          <w:spacing w:val="-2"/>
        </w:rPr>
        <w:t xml:space="preserve"> </w:t>
      </w:r>
      <w:r>
        <w:t>каждого общешкольного</w:t>
      </w:r>
      <w:r>
        <w:rPr>
          <w:spacing w:val="-2"/>
        </w:rPr>
        <w:t xml:space="preserve"> </w:t>
      </w:r>
      <w:r>
        <w:t>дела и</w:t>
      </w:r>
      <w:r>
        <w:rPr>
          <w:spacing w:val="-1"/>
        </w:rPr>
        <w:t xml:space="preserve"> </w:t>
      </w:r>
      <w:r>
        <w:t>большинства используемых для воспитания</w:t>
      </w:r>
      <w:r>
        <w:rPr>
          <w:spacing w:val="-1"/>
        </w:rPr>
        <w:t xml:space="preserve"> </w:t>
      </w:r>
      <w:r>
        <w:t>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A94103" w:rsidRDefault="00CB7AF0">
      <w:pPr>
        <w:pStyle w:val="a4"/>
        <w:numPr>
          <w:ilvl w:val="0"/>
          <w:numId w:val="49"/>
        </w:numPr>
        <w:tabs>
          <w:tab w:val="left" w:pos="1659"/>
        </w:tabs>
        <w:spacing w:line="237" w:lineRule="auto"/>
        <w:ind w:right="220" w:firstLine="708"/>
      </w:pPr>
      <w: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94103" w:rsidRDefault="00CB7AF0">
      <w:pPr>
        <w:pStyle w:val="a4"/>
        <w:numPr>
          <w:ilvl w:val="0"/>
          <w:numId w:val="49"/>
        </w:numPr>
        <w:tabs>
          <w:tab w:val="left" w:pos="1659"/>
        </w:tabs>
        <w:spacing w:before="4"/>
        <w:ind w:right="218" w:firstLine="708"/>
      </w:pPr>
      <w: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A94103" w:rsidRDefault="00CB7AF0">
      <w:pPr>
        <w:pStyle w:val="a4"/>
        <w:numPr>
          <w:ilvl w:val="0"/>
          <w:numId w:val="49"/>
        </w:numPr>
        <w:tabs>
          <w:tab w:val="left" w:pos="1659"/>
        </w:tabs>
        <w:ind w:right="215" w:firstLine="708"/>
      </w:pPr>
      <w:r>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Pr>
          <w:spacing w:val="-2"/>
        </w:rPr>
        <w:t>взаимоотношений;</w:t>
      </w:r>
    </w:p>
    <w:p w:rsidR="00A94103" w:rsidRDefault="00CB7AF0">
      <w:pPr>
        <w:pStyle w:val="a4"/>
        <w:numPr>
          <w:ilvl w:val="0"/>
          <w:numId w:val="49"/>
        </w:numPr>
        <w:tabs>
          <w:tab w:val="left" w:pos="1659"/>
        </w:tabs>
        <w:ind w:right="221" w:firstLine="708"/>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94103" w:rsidRDefault="00CB7AF0">
      <w:pPr>
        <w:ind w:left="220" w:right="215" w:firstLine="708"/>
        <w:jc w:val="both"/>
      </w:pPr>
      <w:r>
        <w:t>Взаимоотношения всех участников воспитательного процесса в муниципальном бюджетном общеобразовательном учреждении «Основная общеобразовательная школа № 8» строятся на основе «Кодекса доброжелательности участников образовательных отношений Белгородской области», который утвержден приказом департамента образования Белгородской области от 04 октября 2019 года №3059. Кодекс опирается на систему духовно-нравственных ценностей, сложившихся в процессе культурного развития региона, страны: человеколюбие, миролюбие, дружелюбие,</w:t>
      </w:r>
      <w:r>
        <w:rPr>
          <w:spacing w:val="-3"/>
        </w:rPr>
        <w:t xml:space="preserve"> </w:t>
      </w:r>
      <w:r>
        <w:t>справедливость,</w:t>
      </w:r>
      <w:r>
        <w:rPr>
          <w:spacing w:val="-3"/>
        </w:rPr>
        <w:t xml:space="preserve"> </w:t>
      </w:r>
      <w:r>
        <w:t>честность,</w:t>
      </w:r>
      <w:r>
        <w:rPr>
          <w:spacing w:val="-3"/>
        </w:rPr>
        <w:t xml:space="preserve"> </w:t>
      </w:r>
      <w:r>
        <w:t>совестливость,</w:t>
      </w:r>
      <w:r>
        <w:rPr>
          <w:spacing w:val="-3"/>
        </w:rPr>
        <w:t xml:space="preserve"> </w:t>
      </w:r>
      <w:r>
        <w:t>благодарность,</w:t>
      </w:r>
      <w:r>
        <w:rPr>
          <w:spacing w:val="-5"/>
        </w:rPr>
        <w:t xml:space="preserve"> </w:t>
      </w:r>
      <w:r>
        <w:t>коллективизм,</w:t>
      </w:r>
      <w:r>
        <w:rPr>
          <w:spacing w:val="-3"/>
        </w:rPr>
        <w:t xml:space="preserve"> </w:t>
      </w:r>
      <w:r>
        <w:t>личное</w:t>
      </w:r>
      <w:r>
        <w:rPr>
          <w:spacing w:val="-3"/>
        </w:rPr>
        <w:t xml:space="preserve"> </w:t>
      </w:r>
      <w:r>
        <w:t>достоинство,</w:t>
      </w:r>
      <w:r>
        <w:rPr>
          <w:spacing w:val="-3"/>
        </w:rPr>
        <w:t xml:space="preserve"> </w:t>
      </w:r>
      <w:r>
        <w:t>вера</w:t>
      </w:r>
      <w:r>
        <w:rPr>
          <w:spacing w:val="-3"/>
        </w:rPr>
        <w:t xml:space="preserve"> </w:t>
      </w:r>
      <w:r>
        <w:t>в добро и стремление к исполнению нравственного долга перед самим собой, своей семьей и своим Отечеством.</w:t>
      </w:r>
    </w:p>
    <w:p w:rsidR="00A94103" w:rsidRDefault="00CB7AF0">
      <w:pPr>
        <w:ind w:left="220" w:right="214" w:firstLine="708"/>
        <w:jc w:val="both"/>
      </w:pPr>
      <w:r>
        <w:t>Основной задачей в работе социального педагога школы является социальная защита прав детей, создание благоприятных условий для развития ребенка, установление связей и партнерских отношений между семьей и школой. Основными видами работы педагога-психолога являются: консультативно-просветительская, диагностическая и коррекционная.</w:t>
      </w:r>
    </w:p>
    <w:p w:rsidR="00A94103" w:rsidRDefault="00CB7AF0">
      <w:pPr>
        <w:ind w:left="220" w:right="212" w:firstLine="708"/>
        <w:jc w:val="both"/>
      </w:pPr>
      <w:r>
        <w:t>С целью профессионального самоопределения выпускников педагог-психолог с учащимися предпрофильных и профильных классов проводит занятия по профессиональному самоопределению. Проведятся профориентационные беседы с учащимся 9, 10, 11 классов с представителями вузов и ссузов: Оскольского политехнического колледжа, Старооскольского педагогического колледжа, Старооскольского индустриально- технологического техникума, Старооскольского агротехнологического техникума, СТИ НИТУ МИСиС, СОФ Бел ГУ, БЮИ МВД России, ВЭПИ, СОФ МГРИ-РГГРУ.</w:t>
      </w:r>
    </w:p>
    <w:p w:rsidR="00A94103" w:rsidRDefault="00CB7AF0">
      <w:pPr>
        <w:ind w:left="220" w:right="217" w:firstLine="708"/>
        <w:jc w:val="both"/>
      </w:pPr>
      <w:r>
        <w:t>Организуются</w:t>
      </w:r>
      <w:r>
        <w:rPr>
          <w:spacing w:val="-1"/>
        </w:rPr>
        <w:t xml:space="preserve"> </w:t>
      </w:r>
      <w:r>
        <w:t>традиционные встречи</w:t>
      </w:r>
      <w:r>
        <w:rPr>
          <w:spacing w:val="-1"/>
        </w:rPr>
        <w:t xml:space="preserve"> </w:t>
      </w:r>
      <w:r>
        <w:t>с духовным</w:t>
      </w:r>
      <w:r>
        <w:rPr>
          <w:spacing w:val="-1"/>
        </w:rPr>
        <w:t xml:space="preserve"> </w:t>
      </w:r>
      <w:r>
        <w:t>наставником</w:t>
      </w:r>
      <w:r>
        <w:rPr>
          <w:spacing w:val="-1"/>
        </w:rPr>
        <w:t xml:space="preserve"> </w:t>
      </w:r>
      <w:r>
        <w:t>школы, посещение храмов, паломнические поездки в монастыри. Реализация поставленных задач осуществляется через планомерную воспитательную работу, работу творческих групп, через деятельность школьного самоуправления.</w:t>
      </w:r>
    </w:p>
    <w:p w:rsidR="00A94103" w:rsidRDefault="00CB7AF0">
      <w:pPr>
        <w:ind w:left="220" w:right="220" w:firstLine="708"/>
        <w:jc w:val="both"/>
      </w:pPr>
      <w:r>
        <w:t>Режим работы школы в одну смену. Школа полного дня работает с 08.00 до 17.00 часов. В ней у каждого ребёнка свой индивидуальный режим.</w:t>
      </w:r>
    </w:p>
    <w:p w:rsidR="00A94103" w:rsidRDefault="00CB7AF0">
      <w:pPr>
        <w:ind w:left="220" w:right="221" w:firstLine="708"/>
        <w:jc w:val="both"/>
      </w:pPr>
      <w:r>
        <w:t>В школе функционируют отряд Юного инспектора движения, волонтерский отряд «Добро.Бро», юнармейский отряд, дружина юного пожарного, совет ученического самоуправления «ДИМКА», школьное научное общество «Химинфо».</w:t>
      </w:r>
      <w:r>
        <w:rPr>
          <w:spacing w:val="40"/>
        </w:rPr>
        <w:t xml:space="preserve"> </w:t>
      </w:r>
      <w:r>
        <w:t>В школе работает школьный историко-краеведческий музей.</w:t>
      </w:r>
    </w:p>
    <w:p w:rsidR="00A94103" w:rsidRDefault="00A94103">
      <w:pPr>
        <w:pStyle w:val="a3"/>
        <w:spacing w:before="3"/>
        <w:ind w:left="0" w:firstLine="0"/>
        <w:jc w:val="left"/>
        <w:rPr>
          <w:sz w:val="22"/>
        </w:rPr>
      </w:pPr>
    </w:p>
    <w:p w:rsidR="00A94103" w:rsidRDefault="00CB7AF0">
      <w:pPr>
        <w:pStyle w:val="a4"/>
        <w:numPr>
          <w:ilvl w:val="3"/>
          <w:numId w:val="106"/>
        </w:numPr>
        <w:tabs>
          <w:tab w:val="left" w:pos="3430"/>
        </w:tabs>
        <w:ind w:left="3430"/>
        <w:jc w:val="left"/>
        <w:rPr>
          <w:b/>
        </w:rPr>
      </w:pPr>
      <w:r>
        <w:rPr>
          <w:b/>
        </w:rPr>
        <w:t>Виды,</w:t>
      </w:r>
      <w:r>
        <w:rPr>
          <w:b/>
          <w:spacing w:val="-5"/>
        </w:rPr>
        <w:t xml:space="preserve"> </w:t>
      </w:r>
      <w:r>
        <w:rPr>
          <w:b/>
        </w:rPr>
        <w:t>формы</w:t>
      </w:r>
      <w:r>
        <w:rPr>
          <w:b/>
          <w:spacing w:val="-5"/>
        </w:rPr>
        <w:t xml:space="preserve"> </w:t>
      </w:r>
      <w:r>
        <w:rPr>
          <w:b/>
        </w:rPr>
        <w:t>и</w:t>
      </w:r>
      <w:r>
        <w:rPr>
          <w:b/>
          <w:spacing w:val="-4"/>
        </w:rPr>
        <w:t xml:space="preserve"> </w:t>
      </w:r>
      <w:r>
        <w:rPr>
          <w:b/>
        </w:rPr>
        <w:t>содержание</w:t>
      </w:r>
      <w:r>
        <w:rPr>
          <w:b/>
          <w:spacing w:val="-5"/>
        </w:rPr>
        <w:t xml:space="preserve"> </w:t>
      </w:r>
      <w:r>
        <w:rPr>
          <w:b/>
        </w:rPr>
        <w:t>воспитательной</w:t>
      </w:r>
      <w:r>
        <w:rPr>
          <w:b/>
          <w:spacing w:val="-7"/>
        </w:rPr>
        <w:t xml:space="preserve"> </w:t>
      </w:r>
      <w:r>
        <w:rPr>
          <w:b/>
          <w:spacing w:val="-2"/>
        </w:rPr>
        <w:t>деятельности</w:t>
      </w:r>
    </w:p>
    <w:p w:rsidR="00A94103" w:rsidRDefault="00CB7AF0">
      <w:pPr>
        <w:pStyle w:val="a4"/>
        <w:numPr>
          <w:ilvl w:val="4"/>
          <w:numId w:val="106"/>
        </w:numPr>
        <w:tabs>
          <w:tab w:val="left" w:pos="4437"/>
        </w:tabs>
        <w:spacing w:before="16" w:line="252" w:lineRule="exact"/>
        <w:ind w:left="4437" w:hanging="880"/>
        <w:jc w:val="left"/>
        <w:rPr>
          <w:b/>
        </w:rPr>
      </w:pPr>
      <w:r>
        <w:rPr>
          <w:b/>
        </w:rPr>
        <w:t>Модуль</w:t>
      </w:r>
      <w:r>
        <w:rPr>
          <w:b/>
          <w:spacing w:val="-5"/>
        </w:rPr>
        <w:t xml:space="preserve"> </w:t>
      </w:r>
      <w:r>
        <w:rPr>
          <w:b/>
        </w:rPr>
        <w:t>«Основные</w:t>
      </w:r>
      <w:r>
        <w:rPr>
          <w:b/>
          <w:spacing w:val="-5"/>
        </w:rPr>
        <w:t xml:space="preserve"> </w:t>
      </w:r>
      <w:r>
        <w:rPr>
          <w:b/>
        </w:rPr>
        <w:t>школьные</w:t>
      </w:r>
      <w:r>
        <w:rPr>
          <w:b/>
          <w:spacing w:val="39"/>
        </w:rPr>
        <w:t xml:space="preserve"> </w:t>
      </w:r>
      <w:r>
        <w:rPr>
          <w:b/>
          <w:spacing w:val="-4"/>
        </w:rPr>
        <w:t>дела»</w:t>
      </w:r>
    </w:p>
    <w:p w:rsidR="00A94103" w:rsidRDefault="00CB7AF0">
      <w:pPr>
        <w:ind w:left="220" w:right="225" w:firstLine="708"/>
      </w:pPr>
      <w:r>
        <w:rPr>
          <w:b/>
        </w:rPr>
        <w:t>Цель</w:t>
      </w:r>
      <w:r>
        <w:rPr>
          <w:b/>
          <w:spacing w:val="40"/>
        </w:rPr>
        <w:t xml:space="preserve"> </w:t>
      </w:r>
      <w:r>
        <w:t>–</w:t>
      </w:r>
      <w:r>
        <w:rPr>
          <w:spacing w:val="40"/>
        </w:rPr>
        <w:t xml:space="preserve"> </w:t>
      </w:r>
      <w:r>
        <w:t>создание</w:t>
      </w:r>
      <w:r>
        <w:rPr>
          <w:spacing w:val="40"/>
        </w:rPr>
        <w:t xml:space="preserve"> </w:t>
      </w:r>
      <w:r>
        <w:t>условий</w:t>
      </w:r>
      <w:r>
        <w:rPr>
          <w:spacing w:val="40"/>
        </w:rPr>
        <w:t xml:space="preserve"> </w:t>
      </w:r>
      <w:r>
        <w:t>для</w:t>
      </w:r>
      <w:r>
        <w:rPr>
          <w:spacing w:val="40"/>
        </w:rPr>
        <w:t xml:space="preserve"> </w:t>
      </w:r>
      <w:r>
        <w:t>саморазвития</w:t>
      </w:r>
      <w:r>
        <w:rPr>
          <w:spacing w:val="40"/>
        </w:rPr>
        <w:t xml:space="preserve"> </w:t>
      </w:r>
      <w:r>
        <w:t>и</w:t>
      </w:r>
      <w:r>
        <w:rPr>
          <w:spacing w:val="40"/>
        </w:rPr>
        <w:t xml:space="preserve"> </w:t>
      </w:r>
      <w:r>
        <w:t>самореализации</w:t>
      </w:r>
      <w:r>
        <w:rPr>
          <w:spacing w:val="40"/>
        </w:rPr>
        <w:t xml:space="preserve"> </w:t>
      </w:r>
      <w:r>
        <w:t>личности</w:t>
      </w:r>
      <w:r>
        <w:rPr>
          <w:spacing w:val="40"/>
        </w:rPr>
        <w:t xml:space="preserve"> </w:t>
      </w:r>
      <w:r>
        <w:t>обучающегося,</w:t>
      </w:r>
      <w:r>
        <w:rPr>
          <w:spacing w:val="40"/>
        </w:rPr>
        <w:t xml:space="preserve"> </w:t>
      </w:r>
      <w:r>
        <w:t>его</w:t>
      </w:r>
      <w:r>
        <w:rPr>
          <w:spacing w:val="40"/>
        </w:rPr>
        <w:t xml:space="preserve"> </w:t>
      </w:r>
      <w:r>
        <w:t>успешной социализации в обществе.</w:t>
      </w:r>
    </w:p>
    <w:p w:rsidR="00A94103" w:rsidRDefault="00CB7AF0">
      <w:pPr>
        <w:spacing w:before="4" w:line="251" w:lineRule="exact"/>
        <w:ind w:left="929"/>
        <w:rPr>
          <w:b/>
        </w:rPr>
      </w:pPr>
      <w:r>
        <w:rPr>
          <w:b/>
          <w:spacing w:val="-2"/>
        </w:rPr>
        <w:t>Задачи:</w:t>
      </w:r>
    </w:p>
    <w:p w:rsidR="00A94103" w:rsidRDefault="00CB7AF0">
      <w:pPr>
        <w:pStyle w:val="a4"/>
        <w:numPr>
          <w:ilvl w:val="0"/>
          <w:numId w:val="49"/>
        </w:numPr>
        <w:tabs>
          <w:tab w:val="left" w:pos="1661"/>
        </w:tabs>
        <w:spacing w:line="237" w:lineRule="auto"/>
        <w:ind w:right="219" w:firstLine="708"/>
        <w:jc w:val="left"/>
      </w:pPr>
      <w:r>
        <w:t>реализовывать</w:t>
      </w:r>
      <w:r>
        <w:rPr>
          <w:spacing w:val="80"/>
        </w:rPr>
        <w:t xml:space="preserve"> </w:t>
      </w:r>
      <w:r>
        <w:t>воспитательные</w:t>
      </w:r>
      <w:r>
        <w:rPr>
          <w:spacing w:val="80"/>
        </w:rPr>
        <w:t xml:space="preserve"> </w:t>
      </w:r>
      <w:r>
        <w:t>возможности</w:t>
      </w:r>
      <w:r>
        <w:rPr>
          <w:spacing w:val="80"/>
        </w:rPr>
        <w:t xml:space="preserve"> </w:t>
      </w:r>
      <w:r>
        <w:t>общешкольных</w:t>
      </w:r>
      <w:r>
        <w:rPr>
          <w:spacing w:val="80"/>
        </w:rPr>
        <w:t xml:space="preserve"> </w:t>
      </w:r>
      <w:r>
        <w:t>ключевых</w:t>
      </w:r>
      <w:r>
        <w:rPr>
          <w:spacing w:val="80"/>
        </w:rPr>
        <w:t xml:space="preserve"> </w:t>
      </w:r>
      <w:r>
        <w:t>дел,</w:t>
      </w:r>
      <w:r>
        <w:rPr>
          <w:spacing w:val="80"/>
        </w:rPr>
        <w:t xml:space="preserve"> </w:t>
      </w:r>
      <w:r>
        <w:t>поддерживать</w:t>
      </w:r>
      <w:r>
        <w:rPr>
          <w:spacing w:val="80"/>
        </w:rPr>
        <w:t xml:space="preserve"> </w:t>
      </w:r>
      <w:r>
        <w:t>традиции их коллективного планирования, организации, проведения и анализа в школьном сообществе;</w:t>
      </w:r>
    </w:p>
    <w:p w:rsidR="00A94103" w:rsidRDefault="00CB7AF0">
      <w:pPr>
        <w:pStyle w:val="a4"/>
        <w:numPr>
          <w:ilvl w:val="0"/>
          <w:numId w:val="49"/>
        </w:numPr>
        <w:tabs>
          <w:tab w:val="left" w:pos="1661"/>
        </w:tabs>
        <w:spacing w:before="4" w:line="269" w:lineRule="exact"/>
        <w:ind w:left="1661"/>
        <w:jc w:val="left"/>
      </w:pPr>
      <w:r>
        <w:t>развивать</w:t>
      </w:r>
      <w:r>
        <w:rPr>
          <w:spacing w:val="-10"/>
        </w:rPr>
        <w:t xml:space="preserve"> </w:t>
      </w:r>
      <w:r>
        <w:t>творческие,</w:t>
      </w:r>
      <w:r>
        <w:rPr>
          <w:spacing w:val="-11"/>
        </w:rPr>
        <w:t xml:space="preserve"> </w:t>
      </w:r>
      <w:r>
        <w:t>организаторские</w:t>
      </w:r>
      <w:r>
        <w:rPr>
          <w:spacing w:val="-8"/>
        </w:rPr>
        <w:t xml:space="preserve"> </w:t>
      </w:r>
      <w:r>
        <w:t>способности</w:t>
      </w:r>
      <w:r>
        <w:rPr>
          <w:spacing w:val="-7"/>
        </w:rPr>
        <w:t xml:space="preserve"> </w:t>
      </w:r>
      <w:r>
        <w:rPr>
          <w:spacing w:val="-2"/>
        </w:rPr>
        <w:t>обучающихся;</w:t>
      </w:r>
    </w:p>
    <w:p w:rsidR="00A94103" w:rsidRDefault="00CB7AF0">
      <w:pPr>
        <w:pStyle w:val="a4"/>
        <w:numPr>
          <w:ilvl w:val="0"/>
          <w:numId w:val="49"/>
        </w:numPr>
        <w:tabs>
          <w:tab w:val="left" w:pos="1661"/>
        </w:tabs>
        <w:ind w:right="218" w:firstLine="708"/>
        <w:jc w:val="left"/>
      </w:pPr>
      <w:r>
        <w:t>возрождение</w:t>
      </w:r>
      <w:r>
        <w:rPr>
          <w:spacing w:val="33"/>
        </w:rPr>
        <w:t xml:space="preserve"> </w:t>
      </w:r>
      <w:r>
        <w:t>национальных</w:t>
      </w:r>
      <w:r>
        <w:rPr>
          <w:spacing w:val="33"/>
        </w:rPr>
        <w:t xml:space="preserve"> </w:t>
      </w:r>
      <w:r>
        <w:t>традиций,</w:t>
      </w:r>
      <w:r>
        <w:rPr>
          <w:spacing w:val="32"/>
        </w:rPr>
        <w:t xml:space="preserve"> </w:t>
      </w:r>
      <w:r>
        <w:t>воспитание</w:t>
      </w:r>
      <w:r>
        <w:rPr>
          <w:spacing w:val="31"/>
        </w:rPr>
        <w:t xml:space="preserve"> </w:t>
      </w:r>
      <w:r>
        <w:t>духовной</w:t>
      </w:r>
      <w:r>
        <w:rPr>
          <w:spacing w:val="31"/>
        </w:rPr>
        <w:t xml:space="preserve"> </w:t>
      </w:r>
      <w:r>
        <w:t>культуры,</w:t>
      </w:r>
      <w:r>
        <w:rPr>
          <w:spacing w:val="33"/>
        </w:rPr>
        <w:t xml:space="preserve"> </w:t>
      </w:r>
      <w:r>
        <w:t>привитие</w:t>
      </w:r>
      <w:r>
        <w:rPr>
          <w:spacing w:val="32"/>
        </w:rPr>
        <w:t xml:space="preserve"> </w:t>
      </w:r>
      <w:r>
        <w:t>любви</w:t>
      </w:r>
      <w:r>
        <w:rPr>
          <w:spacing w:val="31"/>
        </w:rPr>
        <w:t xml:space="preserve"> </w:t>
      </w:r>
      <w:r>
        <w:t>к</w:t>
      </w:r>
      <w:r>
        <w:rPr>
          <w:spacing w:val="31"/>
        </w:rPr>
        <w:t xml:space="preserve"> </w:t>
      </w:r>
      <w:r>
        <w:t>своей малой Родине через осознание истории своей Родины.</w:t>
      </w:r>
    </w:p>
    <w:p w:rsidR="00A94103" w:rsidRDefault="00CB7AF0">
      <w:pPr>
        <w:ind w:left="220" w:right="225" w:firstLine="708"/>
      </w:pPr>
      <w:r>
        <w:t>Ключевые</w:t>
      </w:r>
      <w:r>
        <w:rPr>
          <w:spacing w:val="40"/>
        </w:rPr>
        <w:t xml:space="preserve"> </w:t>
      </w:r>
      <w:r>
        <w:t>дела</w:t>
      </w:r>
      <w:r>
        <w:rPr>
          <w:spacing w:val="40"/>
        </w:rPr>
        <w:t xml:space="preserve"> </w:t>
      </w:r>
      <w:r>
        <w:t>–</w:t>
      </w:r>
      <w:r>
        <w:rPr>
          <w:spacing w:val="70"/>
        </w:rPr>
        <w:t xml:space="preserve"> </w:t>
      </w:r>
      <w:r>
        <w:t>это</w:t>
      </w:r>
      <w:r>
        <w:rPr>
          <w:spacing w:val="40"/>
        </w:rPr>
        <w:t xml:space="preserve"> </w:t>
      </w:r>
      <w:r>
        <w:t>главные</w:t>
      </w:r>
      <w:r>
        <w:rPr>
          <w:spacing w:val="70"/>
        </w:rPr>
        <w:t xml:space="preserve"> </w:t>
      </w:r>
      <w:r>
        <w:t>традиционные</w:t>
      </w:r>
      <w:r>
        <w:rPr>
          <w:spacing w:val="40"/>
        </w:rPr>
        <w:t xml:space="preserve"> </w:t>
      </w:r>
      <w:r>
        <w:t>общешкольные</w:t>
      </w:r>
      <w:r>
        <w:rPr>
          <w:spacing w:val="40"/>
        </w:rPr>
        <w:t xml:space="preserve"> </w:t>
      </w:r>
      <w:r>
        <w:t>дела,</w:t>
      </w:r>
      <w:r>
        <w:rPr>
          <w:spacing w:val="40"/>
        </w:rPr>
        <w:t xml:space="preserve"> </w:t>
      </w:r>
      <w:r>
        <w:t>в</w:t>
      </w:r>
      <w:r>
        <w:rPr>
          <w:spacing w:val="40"/>
        </w:rPr>
        <w:t xml:space="preserve"> </w:t>
      </w:r>
      <w:r>
        <w:t>которых</w:t>
      </w:r>
      <w:r>
        <w:rPr>
          <w:spacing w:val="40"/>
        </w:rPr>
        <w:t xml:space="preserve"> </w:t>
      </w:r>
      <w:r>
        <w:t>принимает</w:t>
      </w:r>
      <w:r>
        <w:rPr>
          <w:spacing w:val="73"/>
        </w:rPr>
        <w:t xml:space="preserve"> </w:t>
      </w:r>
      <w:r>
        <w:t>участие</w:t>
      </w:r>
      <w:r>
        <w:rPr>
          <w:spacing w:val="40"/>
        </w:rPr>
        <w:t xml:space="preserve"> </w:t>
      </w:r>
      <w:r>
        <w:t>большая</w:t>
      </w:r>
      <w:r>
        <w:rPr>
          <w:spacing w:val="53"/>
        </w:rPr>
        <w:t xml:space="preserve"> </w:t>
      </w:r>
      <w:r>
        <w:t>часть</w:t>
      </w:r>
      <w:r>
        <w:rPr>
          <w:spacing w:val="53"/>
        </w:rPr>
        <w:t xml:space="preserve"> </w:t>
      </w:r>
      <w:r>
        <w:t>обучающихся</w:t>
      </w:r>
      <w:r>
        <w:rPr>
          <w:spacing w:val="52"/>
        </w:rPr>
        <w:t xml:space="preserve"> </w:t>
      </w:r>
      <w:r>
        <w:t>и</w:t>
      </w:r>
      <w:r>
        <w:rPr>
          <w:spacing w:val="53"/>
        </w:rPr>
        <w:t xml:space="preserve"> </w:t>
      </w:r>
      <w:r>
        <w:t>которые</w:t>
      </w:r>
      <w:r>
        <w:rPr>
          <w:spacing w:val="53"/>
        </w:rPr>
        <w:t xml:space="preserve"> </w:t>
      </w:r>
      <w:r>
        <w:t>обязательно</w:t>
      </w:r>
      <w:r>
        <w:rPr>
          <w:spacing w:val="53"/>
        </w:rPr>
        <w:t xml:space="preserve"> </w:t>
      </w:r>
      <w:r>
        <w:t>планируются,</w:t>
      </w:r>
      <w:r>
        <w:rPr>
          <w:spacing w:val="54"/>
        </w:rPr>
        <w:t xml:space="preserve"> </w:t>
      </w:r>
      <w:r>
        <w:t>готовятся,</w:t>
      </w:r>
      <w:r>
        <w:rPr>
          <w:spacing w:val="53"/>
        </w:rPr>
        <w:t xml:space="preserve"> </w:t>
      </w:r>
      <w:r>
        <w:t>проводятся</w:t>
      </w:r>
      <w:r>
        <w:rPr>
          <w:spacing w:val="53"/>
        </w:rPr>
        <w:t xml:space="preserve"> </w:t>
      </w:r>
      <w:r>
        <w:t>и</w:t>
      </w:r>
      <w:r>
        <w:rPr>
          <w:spacing w:val="2"/>
        </w:rPr>
        <w:t xml:space="preserve"> </w:t>
      </w:r>
      <w:r>
        <w:rPr>
          <w:spacing w:val="-2"/>
        </w:rPr>
        <w:t>анализируются</w:t>
      </w:r>
    </w:p>
    <w:p w:rsidR="00A94103" w:rsidRDefault="00A94103">
      <w:pPr>
        <w:sectPr w:rsidR="00A94103">
          <w:footerReference w:type="default" r:id="rId20"/>
          <w:pgSz w:w="11920" w:h="16850"/>
          <w:pgMar w:top="460" w:right="120" w:bottom="280" w:left="540" w:header="0" w:footer="0" w:gutter="0"/>
          <w:cols w:space="720"/>
        </w:sectPr>
      </w:pPr>
    </w:p>
    <w:p w:rsidR="00A94103" w:rsidRDefault="00CB7AF0">
      <w:pPr>
        <w:spacing w:before="73"/>
        <w:ind w:left="220" w:right="445"/>
        <w:jc w:val="both"/>
      </w:pPr>
      <w:r>
        <w:lastRenderedPageBreak/>
        <w:t>совместно педагогическими работниками и обучающимися. Это комплекс коллективных творческих дел, интересных</w:t>
      </w:r>
      <w:r>
        <w:rPr>
          <w:spacing w:val="-1"/>
        </w:rPr>
        <w:t xml:space="preserve"> </w:t>
      </w:r>
      <w:r>
        <w:t>и</w:t>
      </w:r>
      <w:r>
        <w:rPr>
          <w:spacing w:val="-1"/>
        </w:rPr>
        <w:t xml:space="preserve"> </w:t>
      </w:r>
      <w:r>
        <w:t>значимых</w:t>
      </w:r>
      <w:r>
        <w:rPr>
          <w:spacing w:val="-2"/>
        </w:rPr>
        <w:t xml:space="preserve"> </w:t>
      </w:r>
      <w:r>
        <w:t>для обучающихся,</w:t>
      </w:r>
      <w:r>
        <w:rPr>
          <w:spacing w:val="-3"/>
        </w:rPr>
        <w:t xml:space="preserve"> </w:t>
      </w:r>
      <w:r>
        <w:t>объединяющих их вместе с педагогическими работниками в</w:t>
      </w:r>
      <w:r>
        <w:rPr>
          <w:spacing w:val="-1"/>
        </w:rPr>
        <w:t xml:space="preserve"> </w:t>
      </w:r>
      <w:r>
        <w:t>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w:t>
      </w:r>
    </w:p>
    <w:p w:rsidR="00A94103" w:rsidRDefault="00CB7AF0">
      <w:pPr>
        <w:spacing w:before="23" w:line="261" w:lineRule="auto"/>
        <w:ind w:left="220" w:right="215" w:firstLine="708"/>
        <w:jc w:val="both"/>
      </w:pPr>
      <w:r>
        <w:t>Ключевые</w:t>
      </w:r>
      <w:r>
        <w:rPr>
          <w:spacing w:val="-1"/>
        </w:rPr>
        <w:t xml:space="preserve"> </w:t>
      </w:r>
      <w:r>
        <w:t>дела – это</w:t>
      </w:r>
      <w:r>
        <w:rPr>
          <w:spacing w:val="-1"/>
        </w:rPr>
        <w:t xml:space="preserve"> </w:t>
      </w:r>
      <w:r>
        <w:t>главные традиционные</w:t>
      </w:r>
      <w:r>
        <w:rPr>
          <w:spacing w:val="-1"/>
        </w:rPr>
        <w:t xml:space="preserve"> </w:t>
      </w:r>
      <w:r>
        <w:t>общешкольные</w:t>
      </w:r>
      <w:r>
        <w:rPr>
          <w:spacing w:val="-1"/>
        </w:rPr>
        <w:t xml:space="preserve"> </w:t>
      </w:r>
      <w:r>
        <w:t>дела, в которых прини-</w:t>
      </w:r>
      <w:r>
        <w:rPr>
          <w:spacing w:val="-3"/>
        </w:rPr>
        <w:t xml:space="preserve"> </w:t>
      </w:r>
      <w:r>
        <w:t>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 гогами в единый коллектив.</w:t>
      </w:r>
    </w:p>
    <w:p w:rsidR="00A94103" w:rsidRDefault="00CB7AF0">
      <w:pPr>
        <w:spacing w:before="3"/>
        <w:ind w:left="929"/>
        <w:jc w:val="both"/>
      </w:pPr>
      <w:r>
        <w:t>Для</w:t>
      </w:r>
      <w:r>
        <w:rPr>
          <w:spacing w:val="-6"/>
        </w:rPr>
        <w:t xml:space="preserve"> </w:t>
      </w:r>
      <w:r>
        <w:t>этого</w:t>
      </w:r>
      <w:r>
        <w:rPr>
          <w:spacing w:val="-2"/>
        </w:rPr>
        <w:t xml:space="preserve"> </w:t>
      </w:r>
      <w:r>
        <w:t>в</w:t>
      </w:r>
      <w:r>
        <w:rPr>
          <w:spacing w:val="-4"/>
        </w:rPr>
        <w:t xml:space="preserve"> </w:t>
      </w:r>
      <w:r>
        <w:t>Школе</w:t>
      </w:r>
      <w:r>
        <w:rPr>
          <w:spacing w:val="-2"/>
        </w:rPr>
        <w:t xml:space="preserve"> </w:t>
      </w:r>
      <w:r>
        <w:t>используются</w:t>
      </w:r>
      <w:r>
        <w:rPr>
          <w:spacing w:val="-4"/>
        </w:rPr>
        <w:t xml:space="preserve"> </w:t>
      </w:r>
      <w:r>
        <w:t>следующие</w:t>
      </w:r>
      <w:r>
        <w:rPr>
          <w:spacing w:val="-4"/>
        </w:rPr>
        <w:t xml:space="preserve"> </w:t>
      </w:r>
      <w:r>
        <w:t>формы</w:t>
      </w:r>
      <w:r>
        <w:rPr>
          <w:spacing w:val="-2"/>
        </w:rPr>
        <w:t xml:space="preserve"> работы:</w:t>
      </w:r>
    </w:p>
    <w:p w:rsidR="00A94103" w:rsidRDefault="00CB7AF0">
      <w:pPr>
        <w:spacing w:before="26"/>
        <w:ind w:left="929"/>
        <w:jc w:val="both"/>
        <w:rPr>
          <w:b/>
        </w:rPr>
      </w:pPr>
      <w:r>
        <w:rPr>
          <w:b/>
        </w:rPr>
        <w:t>На</w:t>
      </w:r>
      <w:r>
        <w:rPr>
          <w:b/>
          <w:spacing w:val="-6"/>
        </w:rPr>
        <w:t xml:space="preserve"> </w:t>
      </w:r>
      <w:r>
        <w:rPr>
          <w:b/>
        </w:rPr>
        <w:t>внешкольном</w:t>
      </w:r>
      <w:r>
        <w:rPr>
          <w:b/>
          <w:spacing w:val="-5"/>
        </w:rPr>
        <w:t xml:space="preserve"> </w:t>
      </w:r>
      <w:r>
        <w:rPr>
          <w:b/>
          <w:spacing w:val="-2"/>
        </w:rPr>
        <w:t>уровне:</w:t>
      </w:r>
    </w:p>
    <w:p w:rsidR="00A94103" w:rsidRDefault="00CB7AF0">
      <w:pPr>
        <w:spacing w:before="4"/>
        <w:ind w:left="220" w:right="216" w:firstLine="708"/>
        <w:jc w:val="both"/>
      </w:pPr>
      <w:r>
        <w:t>Социальные проекты – ежегодные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всероссийские и международные патриотические акции («Бессмертный полк», «Письмо солдату», «Наследники Победы» и др.); муниципальные и всероссийские экологические акции, и проекты («Лес из крышки», «Протяни руку помощи», «Сад памяти» и др.)</w:t>
      </w:r>
    </w:p>
    <w:p w:rsidR="00A94103" w:rsidRDefault="00CB7AF0">
      <w:pPr>
        <w:pStyle w:val="a4"/>
        <w:numPr>
          <w:ilvl w:val="0"/>
          <w:numId w:val="49"/>
        </w:numPr>
        <w:tabs>
          <w:tab w:val="left" w:pos="1660"/>
        </w:tabs>
        <w:spacing w:before="4" w:line="269" w:lineRule="exact"/>
        <w:ind w:left="1660" w:hanging="731"/>
      </w:pPr>
      <w:r>
        <w:t>открытые</w:t>
      </w:r>
      <w:r>
        <w:rPr>
          <w:spacing w:val="-8"/>
        </w:rPr>
        <w:t xml:space="preserve"> </w:t>
      </w:r>
      <w:r>
        <w:t>дискуссионные</w:t>
      </w:r>
      <w:r>
        <w:rPr>
          <w:spacing w:val="-7"/>
        </w:rPr>
        <w:t xml:space="preserve"> </w:t>
      </w:r>
      <w:r>
        <w:rPr>
          <w:spacing w:val="-2"/>
        </w:rPr>
        <w:t>площадки;</w:t>
      </w:r>
    </w:p>
    <w:p w:rsidR="00A94103" w:rsidRDefault="00CB7AF0">
      <w:pPr>
        <w:pStyle w:val="a4"/>
        <w:numPr>
          <w:ilvl w:val="0"/>
          <w:numId w:val="49"/>
        </w:numPr>
        <w:tabs>
          <w:tab w:val="left" w:pos="1659"/>
        </w:tabs>
        <w:ind w:right="219" w:firstLine="708"/>
      </w:pPr>
      <w:r>
        <w:t>общешкольные родительские</w:t>
      </w:r>
      <w:r>
        <w:rPr>
          <w:spacing w:val="-1"/>
        </w:rPr>
        <w:t xml:space="preserve"> </w:t>
      </w:r>
      <w:r>
        <w:t>и ученические собрания, которые проводятся</w:t>
      </w:r>
      <w:r>
        <w:rPr>
          <w:spacing w:val="-2"/>
        </w:rPr>
        <w:t xml:space="preserve"> </w:t>
      </w:r>
      <w:r>
        <w:t>регулярно, в их</w:t>
      </w:r>
      <w:r>
        <w:rPr>
          <w:spacing w:val="-2"/>
        </w:rPr>
        <w:t xml:space="preserve"> </w:t>
      </w:r>
      <w:r>
        <w:t>рамках обсуждаются насущные проблемы;</w:t>
      </w:r>
    </w:p>
    <w:p w:rsidR="00A94103" w:rsidRDefault="00CB7AF0">
      <w:pPr>
        <w:pStyle w:val="a4"/>
        <w:numPr>
          <w:ilvl w:val="0"/>
          <w:numId w:val="49"/>
        </w:numPr>
        <w:tabs>
          <w:tab w:val="left" w:pos="1659"/>
        </w:tabs>
        <w:spacing w:before="2"/>
        <w:ind w:right="217" w:firstLine="708"/>
      </w:pPr>
      <w:r>
        <w:t xml:space="preserve">встречи учащихся, родителей с представителями КДНиЗП, ПДН ОП № 1, ГИБДД в рамках профилактических мероприятий (профилактика правонарушений, употребления ПАВ, наркотических средств, нарушений ПДД и т.д.); Единый День профилактики правонарушений в школе (профилактические мероприятия с </w:t>
      </w:r>
      <w:r>
        <w:rPr>
          <w:spacing w:val="-2"/>
        </w:rPr>
        <w:t>обучающимися).</w:t>
      </w:r>
    </w:p>
    <w:p w:rsidR="00A94103" w:rsidRDefault="00CB7AF0">
      <w:pPr>
        <w:pStyle w:val="a4"/>
        <w:numPr>
          <w:ilvl w:val="0"/>
          <w:numId w:val="49"/>
        </w:numPr>
        <w:tabs>
          <w:tab w:val="left" w:pos="1659"/>
        </w:tabs>
        <w:spacing w:before="1"/>
        <w:ind w:right="214" w:firstLine="708"/>
      </w:pPr>
      <w:r>
        <w:t>проводимые для жителей города и микрорайона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A94103" w:rsidRDefault="00CB7AF0">
      <w:pPr>
        <w:pStyle w:val="a4"/>
        <w:numPr>
          <w:ilvl w:val="0"/>
          <w:numId w:val="49"/>
        </w:numPr>
        <w:tabs>
          <w:tab w:val="left" w:pos="1659"/>
        </w:tabs>
        <w:ind w:right="213" w:firstLine="708"/>
      </w:pPr>
      <w:r>
        <w:t>интерактивные площадки, митинги, акции и другие мероприятия в рамках празднования Дня города и Дня Победы;</w:t>
      </w:r>
    </w:p>
    <w:p w:rsidR="00A94103" w:rsidRDefault="00CB7AF0">
      <w:pPr>
        <w:pStyle w:val="a4"/>
        <w:numPr>
          <w:ilvl w:val="0"/>
          <w:numId w:val="49"/>
        </w:numPr>
        <w:tabs>
          <w:tab w:val="left" w:pos="1660"/>
        </w:tabs>
        <w:spacing w:before="4" w:line="269" w:lineRule="exact"/>
        <w:ind w:left="1660" w:hanging="731"/>
      </w:pPr>
      <w:r>
        <w:t>спортивно-оздоровительная</w:t>
      </w:r>
      <w:r>
        <w:rPr>
          <w:spacing w:val="6"/>
        </w:rPr>
        <w:t xml:space="preserve"> </w:t>
      </w:r>
      <w:r>
        <w:t>деятельность:</w:t>
      </w:r>
      <w:r>
        <w:rPr>
          <w:spacing w:val="7"/>
        </w:rPr>
        <w:t xml:space="preserve"> </w:t>
      </w:r>
      <w:r>
        <w:t>соревнования</w:t>
      </w:r>
      <w:r>
        <w:rPr>
          <w:spacing w:val="6"/>
        </w:rPr>
        <w:t xml:space="preserve"> </w:t>
      </w:r>
      <w:r>
        <w:t>по</w:t>
      </w:r>
      <w:r>
        <w:rPr>
          <w:spacing w:val="7"/>
        </w:rPr>
        <w:t xml:space="preserve"> </w:t>
      </w:r>
      <w:r>
        <w:t>спортивным</w:t>
      </w:r>
      <w:r>
        <w:rPr>
          <w:spacing w:val="5"/>
        </w:rPr>
        <w:t xml:space="preserve"> </w:t>
      </w:r>
      <w:r>
        <w:t>играм</w:t>
      </w:r>
      <w:r>
        <w:rPr>
          <w:spacing w:val="7"/>
        </w:rPr>
        <w:t xml:space="preserve"> </w:t>
      </w:r>
      <w:r>
        <w:t>«Веселые</w:t>
      </w:r>
      <w:r>
        <w:rPr>
          <w:spacing w:val="8"/>
        </w:rPr>
        <w:t xml:space="preserve"> </w:t>
      </w:r>
      <w:r>
        <w:rPr>
          <w:spacing w:val="-2"/>
        </w:rPr>
        <w:t>старты»,</w:t>
      </w:r>
    </w:p>
    <w:p w:rsidR="00A94103" w:rsidRDefault="00CB7AF0">
      <w:pPr>
        <w:spacing w:line="252" w:lineRule="exact"/>
        <w:ind w:left="220"/>
        <w:jc w:val="both"/>
      </w:pPr>
      <w:r>
        <w:t>«Зарница»</w:t>
      </w:r>
      <w:r>
        <w:rPr>
          <w:spacing w:val="-8"/>
        </w:rPr>
        <w:t xml:space="preserve"> </w:t>
      </w:r>
      <w:r>
        <w:t>и</w:t>
      </w:r>
      <w:r>
        <w:rPr>
          <w:spacing w:val="-2"/>
        </w:rPr>
        <w:t xml:space="preserve"> </w:t>
      </w:r>
      <w:r>
        <w:t>т.п.</w:t>
      </w:r>
      <w:r>
        <w:rPr>
          <w:spacing w:val="-3"/>
        </w:rPr>
        <w:t xml:space="preserve"> </w:t>
      </w:r>
      <w:r>
        <w:t>с</w:t>
      </w:r>
      <w:r>
        <w:rPr>
          <w:spacing w:val="-2"/>
        </w:rPr>
        <w:t xml:space="preserve"> </w:t>
      </w:r>
      <w:r>
        <w:t>участием</w:t>
      </w:r>
      <w:r>
        <w:rPr>
          <w:spacing w:val="-3"/>
        </w:rPr>
        <w:t xml:space="preserve"> </w:t>
      </w:r>
      <w:r>
        <w:t>родителей</w:t>
      </w:r>
      <w:r>
        <w:rPr>
          <w:spacing w:val="-2"/>
        </w:rPr>
        <w:t xml:space="preserve"> </w:t>
      </w:r>
      <w:r>
        <w:t>в</w:t>
      </w:r>
      <w:r>
        <w:rPr>
          <w:spacing w:val="-3"/>
        </w:rPr>
        <w:t xml:space="preserve"> </w:t>
      </w:r>
      <w:r>
        <w:rPr>
          <w:spacing w:val="-2"/>
        </w:rPr>
        <w:t>командах;</w:t>
      </w:r>
    </w:p>
    <w:p w:rsidR="00A94103" w:rsidRDefault="00CB7AF0">
      <w:pPr>
        <w:pStyle w:val="a4"/>
        <w:numPr>
          <w:ilvl w:val="0"/>
          <w:numId w:val="49"/>
        </w:numPr>
        <w:tabs>
          <w:tab w:val="left" w:pos="1659"/>
        </w:tabs>
        <w:spacing w:before="2"/>
        <w:ind w:right="216" w:firstLine="708"/>
      </w:pPr>
      <w:r>
        <w:t>досугово-развлекательная деятельность: праздники микрорайона, концерты, конкурсные программы и т.п. в рамках сетевого взаимодействия с участием родительской общественности.</w:t>
      </w:r>
    </w:p>
    <w:p w:rsidR="00A94103" w:rsidRDefault="00CB7AF0">
      <w:pPr>
        <w:spacing w:before="21"/>
        <w:ind w:left="929"/>
        <w:jc w:val="both"/>
        <w:rPr>
          <w:b/>
        </w:rPr>
      </w:pPr>
      <w:r>
        <w:rPr>
          <w:b/>
        </w:rPr>
        <w:t>На</w:t>
      </w:r>
      <w:r>
        <w:rPr>
          <w:b/>
          <w:spacing w:val="-4"/>
        </w:rPr>
        <w:t xml:space="preserve"> </w:t>
      </w:r>
      <w:r>
        <w:rPr>
          <w:b/>
        </w:rPr>
        <w:t>школьном</w:t>
      </w:r>
      <w:r>
        <w:rPr>
          <w:b/>
          <w:spacing w:val="-3"/>
        </w:rPr>
        <w:t xml:space="preserve"> </w:t>
      </w:r>
      <w:r>
        <w:rPr>
          <w:b/>
          <w:spacing w:val="-2"/>
        </w:rPr>
        <w:t>уровне:</w:t>
      </w:r>
    </w:p>
    <w:p w:rsidR="00A94103" w:rsidRDefault="00CB7AF0">
      <w:pPr>
        <w:pStyle w:val="a4"/>
        <w:numPr>
          <w:ilvl w:val="0"/>
          <w:numId w:val="49"/>
        </w:numPr>
        <w:tabs>
          <w:tab w:val="left" w:pos="1659"/>
        </w:tabs>
        <w:spacing w:before="5"/>
        <w:ind w:right="214" w:firstLine="708"/>
      </w:pPr>
      <w:r>
        <w:t>разновозрастные творческие сборы – ежегодные многодневные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именно на таких сборах разрабатываются инициативы, которые являются актуальными для всех участников образовательного процесса (летний школьный лагерь «Робинзония», профильный осенний лагерь научно-исследовательского направления, участие в средне-срочных проектах РДДМ и др.);</w:t>
      </w:r>
    </w:p>
    <w:p w:rsidR="00A94103" w:rsidRDefault="00CB7AF0">
      <w:pPr>
        <w:pStyle w:val="a4"/>
        <w:numPr>
          <w:ilvl w:val="0"/>
          <w:numId w:val="49"/>
        </w:numPr>
        <w:tabs>
          <w:tab w:val="left" w:pos="1660"/>
        </w:tabs>
        <w:spacing w:before="1"/>
        <w:ind w:left="1660" w:hanging="731"/>
      </w:pPr>
      <w:r>
        <w:t>общешкольные</w:t>
      </w:r>
      <w:r>
        <w:rPr>
          <w:spacing w:val="-5"/>
        </w:rPr>
        <w:t xml:space="preserve"> </w:t>
      </w:r>
      <w:r>
        <w:rPr>
          <w:spacing w:val="-2"/>
        </w:rPr>
        <w:t>праздники;</w:t>
      </w:r>
    </w:p>
    <w:p w:rsidR="00A94103" w:rsidRDefault="00CB7AF0">
      <w:pPr>
        <w:pStyle w:val="a4"/>
        <w:numPr>
          <w:ilvl w:val="0"/>
          <w:numId w:val="49"/>
        </w:numPr>
        <w:tabs>
          <w:tab w:val="left" w:pos="1659"/>
        </w:tabs>
        <w:spacing w:before="2"/>
        <w:ind w:right="216" w:firstLine="708"/>
      </w:pPr>
      <w:r>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A94103" w:rsidRDefault="00CB7AF0">
      <w:pPr>
        <w:pStyle w:val="a4"/>
        <w:numPr>
          <w:ilvl w:val="0"/>
          <w:numId w:val="49"/>
        </w:numPr>
        <w:tabs>
          <w:tab w:val="left" w:pos="1659"/>
        </w:tabs>
        <w:spacing w:before="1"/>
        <w:ind w:right="220" w:firstLine="708"/>
      </w:pPr>
      <w:r>
        <w:t>Единый день выборов в органы школьного ученического самоуправления (выборы председателя ученического самоуправления «ДИМКА»); День самоуправления в День Учителя (старшеклассники организуют учебный процесс, проводят уроки, следят за порядком в школе и т.п.);</w:t>
      </w:r>
    </w:p>
    <w:p w:rsidR="00A94103" w:rsidRDefault="00CB7AF0">
      <w:pPr>
        <w:pStyle w:val="a4"/>
        <w:numPr>
          <w:ilvl w:val="0"/>
          <w:numId w:val="49"/>
        </w:numPr>
        <w:tabs>
          <w:tab w:val="left" w:pos="1659"/>
        </w:tabs>
        <w:spacing w:before="2"/>
        <w:ind w:right="215" w:firstLine="708"/>
      </w:pPr>
      <w:r>
        <w:t>праздники, концерты, утренники, конкурсные программы, посвященные празднованию Нового года, День пожилого человека, День народного единства, праздник Осени, День матери, День защитника Отечества, Международный женский день 8 Марта, праздник Пасхи, День Победы и др.;</w:t>
      </w:r>
    </w:p>
    <w:p w:rsidR="00A94103" w:rsidRDefault="00CB7AF0">
      <w:pPr>
        <w:pStyle w:val="a4"/>
        <w:numPr>
          <w:ilvl w:val="0"/>
          <w:numId w:val="49"/>
        </w:numPr>
        <w:tabs>
          <w:tab w:val="left" w:pos="1659"/>
        </w:tabs>
        <w:ind w:right="213" w:firstLine="708"/>
      </w:pPr>
      <w:r>
        <w:t>предметные недели (литературы, русского и английского языков; математики, фи- зики, биологии</w:t>
      </w:r>
      <w:r>
        <w:rPr>
          <w:spacing w:val="40"/>
        </w:rPr>
        <w:t xml:space="preserve"> </w:t>
      </w:r>
      <w:r>
        <w:t>и химии; истории, обществознания и географии; начальных классов);</w:t>
      </w:r>
    </w:p>
    <w:p w:rsidR="00A94103" w:rsidRDefault="00CB7AF0">
      <w:pPr>
        <w:pStyle w:val="a4"/>
        <w:numPr>
          <w:ilvl w:val="0"/>
          <w:numId w:val="49"/>
        </w:numPr>
        <w:tabs>
          <w:tab w:val="left" w:pos="1660"/>
        </w:tabs>
        <w:spacing w:before="3" w:line="269" w:lineRule="exact"/>
        <w:ind w:left="1660" w:hanging="731"/>
      </w:pPr>
      <w:r>
        <w:t>День</w:t>
      </w:r>
      <w:r>
        <w:rPr>
          <w:spacing w:val="-7"/>
        </w:rPr>
        <w:t xml:space="preserve"> </w:t>
      </w:r>
      <w:r>
        <w:t>науки</w:t>
      </w:r>
      <w:r>
        <w:rPr>
          <w:spacing w:val="-4"/>
        </w:rPr>
        <w:t xml:space="preserve"> </w:t>
      </w:r>
      <w:r>
        <w:t>(подготовка</w:t>
      </w:r>
      <w:r>
        <w:rPr>
          <w:spacing w:val="-5"/>
        </w:rPr>
        <w:t xml:space="preserve"> </w:t>
      </w:r>
      <w:r>
        <w:t>проектов,</w:t>
      </w:r>
      <w:r>
        <w:rPr>
          <w:spacing w:val="-4"/>
        </w:rPr>
        <w:t xml:space="preserve"> </w:t>
      </w:r>
      <w:r>
        <w:t>исследовательских</w:t>
      </w:r>
      <w:r>
        <w:rPr>
          <w:spacing w:val="-4"/>
        </w:rPr>
        <w:t xml:space="preserve"> </w:t>
      </w:r>
      <w:r>
        <w:t>работ</w:t>
      </w:r>
      <w:r>
        <w:rPr>
          <w:spacing w:val="-5"/>
        </w:rPr>
        <w:t xml:space="preserve"> </w:t>
      </w:r>
      <w:r>
        <w:t>и</w:t>
      </w:r>
      <w:r>
        <w:rPr>
          <w:spacing w:val="-5"/>
        </w:rPr>
        <w:t xml:space="preserve"> </w:t>
      </w:r>
      <w:r>
        <w:t>их</w:t>
      </w:r>
      <w:r>
        <w:rPr>
          <w:spacing w:val="-4"/>
        </w:rPr>
        <w:t xml:space="preserve"> </w:t>
      </w:r>
      <w:r>
        <w:rPr>
          <w:spacing w:val="-2"/>
        </w:rPr>
        <w:t>защита).</w:t>
      </w:r>
    </w:p>
    <w:p w:rsidR="00A94103" w:rsidRDefault="00CB7AF0">
      <w:pPr>
        <w:pStyle w:val="a4"/>
        <w:numPr>
          <w:ilvl w:val="0"/>
          <w:numId w:val="49"/>
        </w:numPr>
        <w:tabs>
          <w:tab w:val="left" w:pos="1659"/>
        </w:tabs>
        <w:ind w:right="216" w:firstLine="708"/>
      </w:pPr>
      <w:r>
        <w:t>торжественные ритуалы посвящения, связанные с переходом учащихся на следующий уровень образования, символизирующие приобретение ими новых социальных статусов в школе и развивающие школьную идентичность детей:</w:t>
      </w:r>
    </w:p>
    <w:p w:rsidR="00A94103" w:rsidRDefault="00A94103">
      <w:pPr>
        <w:jc w:val="both"/>
        <w:sectPr w:rsidR="00A94103">
          <w:footerReference w:type="default" r:id="rId21"/>
          <w:pgSz w:w="11920" w:h="16850"/>
          <w:pgMar w:top="460" w:right="120" w:bottom="280" w:left="540" w:header="0" w:footer="0" w:gutter="0"/>
          <w:cols w:space="720"/>
        </w:sectPr>
      </w:pPr>
    </w:p>
    <w:p w:rsidR="00A94103" w:rsidRDefault="00CB7AF0">
      <w:pPr>
        <w:pStyle w:val="a4"/>
        <w:numPr>
          <w:ilvl w:val="0"/>
          <w:numId w:val="49"/>
        </w:numPr>
        <w:tabs>
          <w:tab w:val="left" w:pos="1661"/>
        </w:tabs>
        <w:spacing w:before="74"/>
        <w:ind w:left="1661"/>
        <w:jc w:val="left"/>
      </w:pPr>
      <w:r>
        <w:lastRenderedPageBreak/>
        <w:t>«Посвящение</w:t>
      </w:r>
      <w:r>
        <w:rPr>
          <w:spacing w:val="-5"/>
        </w:rPr>
        <w:t xml:space="preserve"> </w:t>
      </w:r>
      <w:r>
        <w:t>в</w:t>
      </w:r>
      <w:r>
        <w:rPr>
          <w:spacing w:val="-5"/>
        </w:rPr>
        <w:t xml:space="preserve"> </w:t>
      </w:r>
      <w:r>
        <w:rPr>
          <w:spacing w:val="-2"/>
        </w:rPr>
        <w:t>первоклассники»;</w:t>
      </w:r>
    </w:p>
    <w:p w:rsidR="00A94103" w:rsidRDefault="00CB7AF0">
      <w:pPr>
        <w:pStyle w:val="a4"/>
        <w:numPr>
          <w:ilvl w:val="0"/>
          <w:numId w:val="49"/>
        </w:numPr>
        <w:tabs>
          <w:tab w:val="left" w:pos="1661"/>
        </w:tabs>
        <w:spacing w:before="1"/>
        <w:ind w:left="1661"/>
        <w:jc w:val="left"/>
      </w:pPr>
      <w:r>
        <w:t>«Посвящение</w:t>
      </w:r>
      <w:r>
        <w:rPr>
          <w:spacing w:val="-5"/>
        </w:rPr>
        <w:t xml:space="preserve"> </w:t>
      </w:r>
      <w:r>
        <w:t>в</w:t>
      </w:r>
      <w:r>
        <w:rPr>
          <w:spacing w:val="-5"/>
        </w:rPr>
        <w:t xml:space="preserve"> </w:t>
      </w:r>
      <w:r>
        <w:rPr>
          <w:spacing w:val="-2"/>
        </w:rPr>
        <w:t>пятиклассники»;</w:t>
      </w:r>
    </w:p>
    <w:p w:rsidR="00A94103" w:rsidRDefault="00CB7AF0">
      <w:pPr>
        <w:pStyle w:val="a4"/>
        <w:numPr>
          <w:ilvl w:val="0"/>
          <w:numId w:val="49"/>
        </w:numPr>
        <w:tabs>
          <w:tab w:val="left" w:pos="1661"/>
        </w:tabs>
        <w:spacing w:before="2" w:line="269" w:lineRule="exact"/>
        <w:ind w:left="1661"/>
        <w:jc w:val="left"/>
      </w:pPr>
      <w:r>
        <w:t>«Посвящение</w:t>
      </w:r>
      <w:r>
        <w:rPr>
          <w:spacing w:val="-5"/>
        </w:rPr>
        <w:t xml:space="preserve"> </w:t>
      </w:r>
      <w:r>
        <w:t>в</w:t>
      </w:r>
      <w:r>
        <w:rPr>
          <w:spacing w:val="-5"/>
        </w:rPr>
        <w:t xml:space="preserve"> </w:t>
      </w:r>
      <w:r>
        <w:rPr>
          <w:spacing w:val="-2"/>
        </w:rPr>
        <w:t>Орлята»;</w:t>
      </w:r>
    </w:p>
    <w:p w:rsidR="00A94103" w:rsidRDefault="00CB7AF0">
      <w:pPr>
        <w:pStyle w:val="a4"/>
        <w:numPr>
          <w:ilvl w:val="0"/>
          <w:numId w:val="49"/>
        </w:numPr>
        <w:tabs>
          <w:tab w:val="left" w:pos="1661"/>
        </w:tabs>
        <w:spacing w:line="269" w:lineRule="exact"/>
        <w:ind w:left="1661"/>
        <w:jc w:val="left"/>
      </w:pPr>
      <w:r>
        <w:t>линейка,</w:t>
      </w:r>
      <w:r>
        <w:rPr>
          <w:spacing w:val="-9"/>
        </w:rPr>
        <w:t xml:space="preserve"> </w:t>
      </w:r>
      <w:r>
        <w:t>посвящённая</w:t>
      </w:r>
      <w:r>
        <w:rPr>
          <w:spacing w:val="-6"/>
        </w:rPr>
        <w:t xml:space="preserve"> </w:t>
      </w:r>
      <w:r>
        <w:t>празднику</w:t>
      </w:r>
      <w:r>
        <w:rPr>
          <w:spacing w:val="-8"/>
        </w:rPr>
        <w:t xml:space="preserve"> </w:t>
      </w:r>
      <w:r>
        <w:t>первого</w:t>
      </w:r>
      <w:r>
        <w:rPr>
          <w:spacing w:val="-6"/>
        </w:rPr>
        <w:t xml:space="preserve"> </w:t>
      </w:r>
      <w:r>
        <w:t>звонка</w:t>
      </w:r>
      <w:r>
        <w:rPr>
          <w:spacing w:val="-6"/>
        </w:rPr>
        <w:t xml:space="preserve"> </w:t>
      </w:r>
      <w:r>
        <w:t>«День</w:t>
      </w:r>
      <w:r>
        <w:rPr>
          <w:spacing w:val="-6"/>
        </w:rPr>
        <w:t xml:space="preserve"> </w:t>
      </w:r>
      <w:r>
        <w:rPr>
          <w:spacing w:val="-2"/>
        </w:rPr>
        <w:t>знаний»;</w:t>
      </w:r>
    </w:p>
    <w:p w:rsidR="00A94103" w:rsidRDefault="00CB7AF0">
      <w:pPr>
        <w:pStyle w:val="a4"/>
        <w:numPr>
          <w:ilvl w:val="0"/>
          <w:numId w:val="49"/>
        </w:numPr>
        <w:tabs>
          <w:tab w:val="left" w:pos="1661"/>
        </w:tabs>
        <w:spacing w:before="2"/>
        <w:ind w:left="1661"/>
        <w:jc w:val="left"/>
      </w:pPr>
      <w:r>
        <w:t>линейка,</w:t>
      </w:r>
      <w:r>
        <w:rPr>
          <w:spacing w:val="-8"/>
        </w:rPr>
        <w:t xml:space="preserve"> </w:t>
      </w:r>
      <w:r>
        <w:t>посвящённая</w:t>
      </w:r>
      <w:r>
        <w:rPr>
          <w:spacing w:val="-5"/>
        </w:rPr>
        <w:t xml:space="preserve"> </w:t>
      </w:r>
      <w:r>
        <w:t>окончанию</w:t>
      </w:r>
      <w:r>
        <w:rPr>
          <w:spacing w:val="-5"/>
        </w:rPr>
        <w:t xml:space="preserve"> </w:t>
      </w:r>
      <w:r>
        <w:t>учебного</w:t>
      </w:r>
      <w:r>
        <w:rPr>
          <w:spacing w:val="-7"/>
        </w:rPr>
        <w:t xml:space="preserve"> </w:t>
      </w:r>
      <w:r>
        <w:t>года</w:t>
      </w:r>
      <w:r>
        <w:rPr>
          <w:spacing w:val="-7"/>
        </w:rPr>
        <w:t xml:space="preserve"> </w:t>
      </w:r>
      <w:r>
        <w:t>«Последний</w:t>
      </w:r>
      <w:r>
        <w:rPr>
          <w:spacing w:val="-5"/>
        </w:rPr>
        <w:t xml:space="preserve"> </w:t>
      </w:r>
      <w:r>
        <w:rPr>
          <w:spacing w:val="-2"/>
        </w:rPr>
        <w:t>звонок»;</w:t>
      </w:r>
    </w:p>
    <w:p w:rsidR="00A94103" w:rsidRDefault="00CB7AF0">
      <w:pPr>
        <w:pStyle w:val="a4"/>
        <w:numPr>
          <w:ilvl w:val="0"/>
          <w:numId w:val="49"/>
        </w:numPr>
        <w:tabs>
          <w:tab w:val="left" w:pos="1661"/>
        </w:tabs>
        <w:spacing w:before="2"/>
        <w:ind w:right="223" w:firstLine="708"/>
        <w:jc w:val="left"/>
      </w:pPr>
      <w:r>
        <w:t>церемонии</w:t>
      </w:r>
      <w:r>
        <w:rPr>
          <w:spacing w:val="27"/>
        </w:rPr>
        <w:t xml:space="preserve"> </w:t>
      </w:r>
      <w:r>
        <w:t>награждения</w:t>
      </w:r>
      <w:r>
        <w:rPr>
          <w:spacing w:val="28"/>
        </w:rPr>
        <w:t xml:space="preserve"> </w:t>
      </w:r>
      <w:r>
        <w:t>(по</w:t>
      </w:r>
      <w:r>
        <w:rPr>
          <w:spacing w:val="28"/>
        </w:rPr>
        <w:t xml:space="preserve"> </w:t>
      </w:r>
      <w:r>
        <w:t>итогам</w:t>
      </w:r>
      <w:r>
        <w:rPr>
          <w:spacing w:val="28"/>
        </w:rPr>
        <w:t xml:space="preserve"> </w:t>
      </w:r>
      <w:r>
        <w:t>года)</w:t>
      </w:r>
      <w:r>
        <w:rPr>
          <w:spacing w:val="29"/>
        </w:rPr>
        <w:t xml:space="preserve"> </w:t>
      </w:r>
      <w:r>
        <w:t>школьников</w:t>
      </w:r>
      <w:r>
        <w:rPr>
          <w:spacing w:val="28"/>
        </w:rPr>
        <w:t xml:space="preserve"> </w:t>
      </w:r>
      <w:r>
        <w:t>и</w:t>
      </w:r>
      <w:r>
        <w:rPr>
          <w:spacing w:val="28"/>
        </w:rPr>
        <w:t xml:space="preserve"> </w:t>
      </w:r>
      <w:r>
        <w:t>педагогов</w:t>
      </w:r>
      <w:r>
        <w:rPr>
          <w:spacing w:val="27"/>
        </w:rPr>
        <w:t xml:space="preserve"> </w:t>
      </w:r>
      <w:r>
        <w:t>за</w:t>
      </w:r>
      <w:r>
        <w:rPr>
          <w:spacing w:val="29"/>
        </w:rPr>
        <w:t xml:space="preserve"> </w:t>
      </w:r>
      <w:r>
        <w:t>активное</w:t>
      </w:r>
      <w:r>
        <w:rPr>
          <w:spacing w:val="29"/>
        </w:rPr>
        <w:t xml:space="preserve"> </w:t>
      </w:r>
      <w:r>
        <w:t>участие</w:t>
      </w:r>
      <w:r>
        <w:rPr>
          <w:spacing w:val="29"/>
        </w:rPr>
        <w:t xml:space="preserve"> </w:t>
      </w:r>
      <w:r>
        <w:t>в</w:t>
      </w:r>
      <w:r>
        <w:rPr>
          <w:spacing w:val="27"/>
        </w:rPr>
        <w:t xml:space="preserve"> </w:t>
      </w:r>
      <w:r>
        <w:t>жизни школы, защиту чести школы в конкурсах, соревнованиях, олимпиадах, значительный вклад в развитие школы:</w:t>
      </w:r>
    </w:p>
    <w:p w:rsidR="00A94103" w:rsidRDefault="00CB7AF0">
      <w:pPr>
        <w:pStyle w:val="a4"/>
        <w:numPr>
          <w:ilvl w:val="0"/>
          <w:numId w:val="49"/>
        </w:numPr>
        <w:tabs>
          <w:tab w:val="left" w:pos="1661"/>
        </w:tabs>
        <w:spacing w:before="1"/>
        <w:ind w:right="217" w:firstLine="708"/>
        <w:jc w:val="left"/>
      </w:pPr>
      <w:r>
        <w:t>общешкольные</w:t>
      </w:r>
      <w:r>
        <w:rPr>
          <w:spacing w:val="68"/>
        </w:rPr>
        <w:t xml:space="preserve"> </w:t>
      </w:r>
      <w:r>
        <w:t>линейки</w:t>
      </w:r>
      <w:r>
        <w:rPr>
          <w:spacing w:val="69"/>
        </w:rPr>
        <w:t xml:space="preserve"> </w:t>
      </w:r>
      <w:r>
        <w:t>с</w:t>
      </w:r>
      <w:r>
        <w:rPr>
          <w:spacing w:val="70"/>
        </w:rPr>
        <w:t xml:space="preserve"> </w:t>
      </w:r>
      <w:r>
        <w:t>вручением</w:t>
      </w:r>
      <w:r>
        <w:rPr>
          <w:spacing w:val="69"/>
        </w:rPr>
        <w:t xml:space="preserve"> </w:t>
      </w:r>
      <w:r>
        <w:t>грамот</w:t>
      </w:r>
      <w:r>
        <w:rPr>
          <w:spacing w:val="69"/>
        </w:rPr>
        <w:t xml:space="preserve"> </w:t>
      </w:r>
      <w:r>
        <w:t>и</w:t>
      </w:r>
      <w:r>
        <w:rPr>
          <w:spacing w:val="40"/>
        </w:rPr>
        <w:t xml:space="preserve"> </w:t>
      </w:r>
      <w:r>
        <w:t>благодарностей</w:t>
      </w:r>
      <w:r>
        <w:rPr>
          <w:spacing w:val="40"/>
        </w:rPr>
        <w:t xml:space="preserve"> </w:t>
      </w:r>
      <w:r>
        <w:t>по</w:t>
      </w:r>
      <w:r>
        <w:rPr>
          <w:spacing w:val="69"/>
        </w:rPr>
        <w:t xml:space="preserve"> </w:t>
      </w:r>
      <w:r>
        <w:t>итогам</w:t>
      </w:r>
      <w:r>
        <w:rPr>
          <w:spacing w:val="69"/>
        </w:rPr>
        <w:t xml:space="preserve"> </w:t>
      </w:r>
      <w:r>
        <w:t>участия</w:t>
      </w:r>
      <w:r>
        <w:rPr>
          <w:spacing w:val="69"/>
        </w:rPr>
        <w:t xml:space="preserve"> </w:t>
      </w:r>
      <w:r>
        <w:t>во</w:t>
      </w:r>
      <w:r>
        <w:rPr>
          <w:spacing w:val="69"/>
        </w:rPr>
        <w:t xml:space="preserve"> </w:t>
      </w:r>
      <w:r>
        <w:t>ВОШ, предметных и творческих конкурсах, фестивалях, научно-исследовательских проектах и конференциях;</w:t>
      </w:r>
    </w:p>
    <w:p w:rsidR="00A94103" w:rsidRDefault="00CB7AF0">
      <w:pPr>
        <w:pStyle w:val="a4"/>
        <w:numPr>
          <w:ilvl w:val="0"/>
          <w:numId w:val="49"/>
        </w:numPr>
        <w:tabs>
          <w:tab w:val="left" w:pos="1661"/>
        </w:tabs>
        <w:spacing w:before="3"/>
        <w:ind w:right="219" w:firstLine="708"/>
        <w:jc w:val="left"/>
      </w:pPr>
      <w:r>
        <w:t>награждение</w:t>
      </w:r>
      <w:r>
        <w:rPr>
          <w:spacing w:val="80"/>
        </w:rPr>
        <w:t xml:space="preserve"> </w:t>
      </w:r>
      <w:r>
        <w:t>на</w:t>
      </w:r>
      <w:r>
        <w:rPr>
          <w:spacing w:val="80"/>
        </w:rPr>
        <w:t xml:space="preserve"> </w:t>
      </w:r>
      <w:r>
        <w:t>торжественной</w:t>
      </w:r>
      <w:r>
        <w:rPr>
          <w:spacing w:val="80"/>
        </w:rPr>
        <w:t xml:space="preserve"> </w:t>
      </w:r>
      <w:r>
        <w:t>линейке</w:t>
      </w:r>
      <w:r>
        <w:rPr>
          <w:spacing w:val="80"/>
        </w:rPr>
        <w:t xml:space="preserve"> </w:t>
      </w:r>
      <w:r>
        <w:t>по</w:t>
      </w:r>
      <w:r>
        <w:rPr>
          <w:spacing w:val="80"/>
        </w:rPr>
        <w:t xml:space="preserve"> </w:t>
      </w:r>
      <w:r>
        <w:t>итогам</w:t>
      </w:r>
      <w:r>
        <w:rPr>
          <w:spacing w:val="80"/>
        </w:rPr>
        <w:t xml:space="preserve"> </w:t>
      </w:r>
      <w:r>
        <w:t>учебного</w:t>
      </w:r>
      <w:r>
        <w:rPr>
          <w:spacing w:val="80"/>
        </w:rPr>
        <w:t xml:space="preserve"> </w:t>
      </w:r>
      <w:r>
        <w:t>года</w:t>
      </w:r>
      <w:r>
        <w:rPr>
          <w:spacing w:val="80"/>
        </w:rPr>
        <w:t xml:space="preserve"> </w:t>
      </w:r>
      <w:r>
        <w:t>Похвальными</w:t>
      </w:r>
      <w:r>
        <w:rPr>
          <w:spacing w:val="80"/>
        </w:rPr>
        <w:t xml:space="preserve"> </w:t>
      </w:r>
      <w:r>
        <w:t>листами</w:t>
      </w:r>
      <w:r>
        <w:rPr>
          <w:spacing w:val="80"/>
        </w:rPr>
        <w:t xml:space="preserve"> </w:t>
      </w:r>
      <w:r>
        <w:t>и грамотами обучающихся.</w:t>
      </w:r>
    </w:p>
    <w:p w:rsidR="00A94103" w:rsidRDefault="00CB7AF0">
      <w:pPr>
        <w:spacing w:before="21"/>
        <w:ind w:left="929"/>
        <w:rPr>
          <w:b/>
        </w:rPr>
      </w:pPr>
      <w:r>
        <w:rPr>
          <w:b/>
        </w:rPr>
        <w:t>На</w:t>
      </w:r>
      <w:r>
        <w:rPr>
          <w:b/>
          <w:spacing w:val="-2"/>
        </w:rPr>
        <w:t xml:space="preserve"> </w:t>
      </w:r>
      <w:r>
        <w:rPr>
          <w:b/>
        </w:rPr>
        <w:t>уровне</w:t>
      </w:r>
      <w:r>
        <w:rPr>
          <w:b/>
          <w:spacing w:val="-3"/>
        </w:rPr>
        <w:t xml:space="preserve"> </w:t>
      </w:r>
      <w:r>
        <w:rPr>
          <w:b/>
          <w:spacing w:val="-2"/>
        </w:rPr>
        <w:t>классов:</w:t>
      </w:r>
    </w:p>
    <w:p w:rsidR="00A94103" w:rsidRDefault="00CB7AF0">
      <w:pPr>
        <w:pStyle w:val="a4"/>
        <w:numPr>
          <w:ilvl w:val="0"/>
          <w:numId w:val="49"/>
        </w:numPr>
        <w:tabs>
          <w:tab w:val="left" w:pos="1661"/>
        </w:tabs>
        <w:spacing w:before="5"/>
        <w:ind w:right="221" w:firstLine="708"/>
        <w:jc w:val="left"/>
      </w:pPr>
      <w:r>
        <w:t>выбор</w:t>
      </w:r>
      <w:r>
        <w:rPr>
          <w:spacing w:val="36"/>
        </w:rPr>
        <w:t xml:space="preserve"> </w:t>
      </w:r>
      <w:r>
        <w:t>и</w:t>
      </w:r>
      <w:r>
        <w:rPr>
          <w:spacing w:val="35"/>
        </w:rPr>
        <w:t xml:space="preserve"> </w:t>
      </w:r>
      <w:r>
        <w:t>делегирование</w:t>
      </w:r>
      <w:r>
        <w:rPr>
          <w:spacing w:val="36"/>
        </w:rPr>
        <w:t xml:space="preserve"> </w:t>
      </w:r>
      <w:r>
        <w:t>представителей</w:t>
      </w:r>
      <w:r>
        <w:rPr>
          <w:spacing w:val="36"/>
        </w:rPr>
        <w:t xml:space="preserve"> </w:t>
      </w:r>
      <w:r>
        <w:t>классов</w:t>
      </w:r>
      <w:r>
        <w:rPr>
          <w:spacing w:val="33"/>
        </w:rPr>
        <w:t xml:space="preserve"> </w:t>
      </w:r>
      <w:r>
        <w:t>в</w:t>
      </w:r>
      <w:r>
        <w:rPr>
          <w:spacing w:val="35"/>
        </w:rPr>
        <w:t xml:space="preserve"> </w:t>
      </w:r>
      <w:r>
        <w:t>общешкольные</w:t>
      </w:r>
      <w:r>
        <w:rPr>
          <w:spacing w:val="37"/>
        </w:rPr>
        <w:t xml:space="preserve"> </w:t>
      </w:r>
      <w:r>
        <w:t>советы</w:t>
      </w:r>
      <w:r>
        <w:rPr>
          <w:spacing w:val="34"/>
        </w:rPr>
        <w:t xml:space="preserve"> </w:t>
      </w:r>
      <w:r>
        <w:t>дел,</w:t>
      </w:r>
      <w:r>
        <w:rPr>
          <w:spacing w:val="36"/>
        </w:rPr>
        <w:t xml:space="preserve"> </w:t>
      </w:r>
      <w:r>
        <w:t>ответственных</w:t>
      </w:r>
      <w:r>
        <w:rPr>
          <w:spacing w:val="36"/>
        </w:rPr>
        <w:t xml:space="preserve"> </w:t>
      </w:r>
      <w:r>
        <w:t>за подготовку общешкольных ключевых дел;</w:t>
      </w:r>
    </w:p>
    <w:p w:rsidR="00A94103" w:rsidRDefault="00CB7AF0">
      <w:pPr>
        <w:pStyle w:val="a4"/>
        <w:numPr>
          <w:ilvl w:val="0"/>
          <w:numId w:val="49"/>
        </w:numPr>
        <w:tabs>
          <w:tab w:val="left" w:pos="1661"/>
        </w:tabs>
        <w:ind w:left="1661"/>
        <w:jc w:val="left"/>
      </w:pPr>
      <w:r>
        <w:t>участие</w:t>
      </w:r>
      <w:r>
        <w:rPr>
          <w:spacing w:val="-6"/>
        </w:rPr>
        <w:t xml:space="preserve"> </w:t>
      </w:r>
      <w:r>
        <w:t>школьных</w:t>
      </w:r>
      <w:r>
        <w:rPr>
          <w:spacing w:val="-5"/>
        </w:rPr>
        <w:t xml:space="preserve"> </w:t>
      </w:r>
      <w:r>
        <w:t>классов</w:t>
      </w:r>
      <w:r>
        <w:rPr>
          <w:spacing w:val="-6"/>
        </w:rPr>
        <w:t xml:space="preserve"> </w:t>
      </w:r>
      <w:r>
        <w:t>в</w:t>
      </w:r>
      <w:r>
        <w:rPr>
          <w:spacing w:val="-6"/>
        </w:rPr>
        <w:t xml:space="preserve"> </w:t>
      </w:r>
      <w:r>
        <w:t>реализации</w:t>
      </w:r>
      <w:r>
        <w:rPr>
          <w:spacing w:val="-5"/>
        </w:rPr>
        <w:t xml:space="preserve"> </w:t>
      </w:r>
      <w:r>
        <w:t>общешкольных</w:t>
      </w:r>
      <w:r>
        <w:rPr>
          <w:spacing w:val="-6"/>
        </w:rPr>
        <w:t xml:space="preserve"> </w:t>
      </w:r>
      <w:r>
        <w:t>ключевых</w:t>
      </w:r>
      <w:r>
        <w:rPr>
          <w:spacing w:val="-7"/>
        </w:rPr>
        <w:t xml:space="preserve"> </w:t>
      </w:r>
      <w:r>
        <w:rPr>
          <w:spacing w:val="-4"/>
        </w:rPr>
        <w:t>дел;</w:t>
      </w:r>
    </w:p>
    <w:p w:rsidR="00A94103" w:rsidRDefault="00CB7AF0">
      <w:pPr>
        <w:pStyle w:val="a4"/>
        <w:numPr>
          <w:ilvl w:val="0"/>
          <w:numId w:val="49"/>
        </w:numPr>
        <w:tabs>
          <w:tab w:val="left" w:pos="1661"/>
        </w:tabs>
        <w:spacing w:before="2"/>
        <w:ind w:right="218" w:firstLine="708"/>
        <w:jc w:val="left"/>
      </w:pPr>
      <w:r>
        <w:t>проведение</w:t>
      </w:r>
      <w:r>
        <w:rPr>
          <w:spacing w:val="40"/>
        </w:rPr>
        <w:t xml:space="preserve"> </w:t>
      </w:r>
      <w:r>
        <w:t>в</w:t>
      </w:r>
      <w:r>
        <w:rPr>
          <w:spacing w:val="40"/>
        </w:rPr>
        <w:t xml:space="preserve"> </w:t>
      </w:r>
      <w:r>
        <w:t>рамках</w:t>
      </w:r>
      <w:r>
        <w:rPr>
          <w:spacing w:val="40"/>
        </w:rPr>
        <w:t xml:space="preserve"> </w:t>
      </w:r>
      <w:r>
        <w:t>класса</w:t>
      </w:r>
      <w:r>
        <w:rPr>
          <w:spacing w:val="40"/>
        </w:rPr>
        <w:t xml:space="preserve"> </w:t>
      </w:r>
      <w:r>
        <w:t>итогового</w:t>
      </w:r>
      <w:r>
        <w:rPr>
          <w:spacing w:val="40"/>
        </w:rPr>
        <w:t xml:space="preserve"> </w:t>
      </w:r>
      <w:r>
        <w:t>анализа</w:t>
      </w:r>
      <w:r>
        <w:rPr>
          <w:spacing w:val="40"/>
        </w:rPr>
        <w:t xml:space="preserve"> </w:t>
      </w:r>
      <w:r>
        <w:t>детьми</w:t>
      </w:r>
      <w:r>
        <w:rPr>
          <w:spacing w:val="40"/>
        </w:rPr>
        <w:t xml:space="preserve"> </w:t>
      </w:r>
      <w:r>
        <w:t>общешкольных</w:t>
      </w:r>
      <w:r>
        <w:rPr>
          <w:spacing w:val="40"/>
        </w:rPr>
        <w:t xml:space="preserve"> </w:t>
      </w:r>
      <w:r>
        <w:t>ключевых</w:t>
      </w:r>
      <w:r>
        <w:rPr>
          <w:spacing w:val="40"/>
        </w:rPr>
        <w:t xml:space="preserve"> </w:t>
      </w:r>
      <w:r>
        <w:t>дел,</w:t>
      </w:r>
      <w:r>
        <w:rPr>
          <w:spacing w:val="40"/>
        </w:rPr>
        <w:t xml:space="preserve"> </w:t>
      </w:r>
      <w:r>
        <w:t>участие представителей классов в итоговом анализе проведенных дел на уровне общешкольных советов дела.</w:t>
      </w:r>
    </w:p>
    <w:p w:rsidR="00A94103" w:rsidRDefault="00CB7AF0">
      <w:pPr>
        <w:spacing w:before="22"/>
        <w:ind w:left="929"/>
        <w:rPr>
          <w:b/>
        </w:rPr>
      </w:pPr>
      <w:r>
        <w:rPr>
          <w:b/>
        </w:rPr>
        <w:t>На</w:t>
      </w:r>
      <w:r>
        <w:rPr>
          <w:b/>
          <w:spacing w:val="-7"/>
        </w:rPr>
        <w:t xml:space="preserve"> </w:t>
      </w:r>
      <w:r>
        <w:rPr>
          <w:b/>
        </w:rPr>
        <w:t>индивидуальном</w:t>
      </w:r>
      <w:r>
        <w:rPr>
          <w:b/>
          <w:spacing w:val="-7"/>
        </w:rPr>
        <w:t xml:space="preserve"> </w:t>
      </w:r>
      <w:r>
        <w:rPr>
          <w:b/>
          <w:spacing w:val="-2"/>
        </w:rPr>
        <w:t>уровне:</w:t>
      </w:r>
    </w:p>
    <w:p w:rsidR="00A94103" w:rsidRDefault="00CB7AF0">
      <w:pPr>
        <w:pStyle w:val="a4"/>
        <w:numPr>
          <w:ilvl w:val="0"/>
          <w:numId w:val="49"/>
        </w:numPr>
        <w:tabs>
          <w:tab w:val="left" w:pos="1659"/>
        </w:tabs>
        <w:spacing w:before="5"/>
        <w:ind w:right="219" w:firstLine="708"/>
      </w:pPr>
      <w: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w:t>
      </w:r>
      <w:r>
        <w:rPr>
          <w:spacing w:val="-2"/>
        </w:rPr>
        <w:t>т.п.);</w:t>
      </w:r>
    </w:p>
    <w:p w:rsidR="00A94103" w:rsidRDefault="00CB7AF0">
      <w:pPr>
        <w:pStyle w:val="a4"/>
        <w:numPr>
          <w:ilvl w:val="0"/>
          <w:numId w:val="49"/>
        </w:numPr>
        <w:tabs>
          <w:tab w:val="left" w:pos="1659"/>
        </w:tabs>
        <w:spacing w:before="1"/>
        <w:ind w:right="215" w:firstLine="708"/>
      </w:pPr>
      <w:r>
        <w:t>индивидуальная помощь ребенку (при необходимости) в освоении навыков подготовки, проведения и анализа ключевых дел;</w:t>
      </w:r>
    </w:p>
    <w:p w:rsidR="00A94103" w:rsidRDefault="00CB7AF0">
      <w:pPr>
        <w:pStyle w:val="a4"/>
        <w:numPr>
          <w:ilvl w:val="0"/>
          <w:numId w:val="49"/>
        </w:numPr>
        <w:tabs>
          <w:tab w:val="left" w:pos="1659"/>
        </w:tabs>
        <w:spacing w:before="1"/>
        <w:ind w:right="220" w:firstLine="708"/>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94103" w:rsidRDefault="00CB7AF0">
      <w:pPr>
        <w:pStyle w:val="a4"/>
        <w:numPr>
          <w:ilvl w:val="0"/>
          <w:numId w:val="49"/>
        </w:numPr>
        <w:tabs>
          <w:tab w:val="left" w:pos="1659"/>
        </w:tabs>
        <w:ind w:right="215" w:firstLine="708"/>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w:t>
      </w:r>
      <w:r>
        <w:rPr>
          <w:spacing w:val="-2"/>
        </w:rPr>
        <w:t>работы.</w:t>
      </w:r>
    </w:p>
    <w:p w:rsidR="00A94103" w:rsidRDefault="00CB7AF0">
      <w:pPr>
        <w:ind w:left="220" w:right="502" w:firstLine="708"/>
        <w:jc w:val="both"/>
      </w:pPr>
      <w:r>
        <w:rPr>
          <w:b/>
        </w:rPr>
        <w:t xml:space="preserve">Планируемый результат: </w:t>
      </w:r>
      <w:r>
        <w:t>В ходе подготовки общешкольных ключевых дел каждый обучающейся учится самостоятельности, ответственности, творческому поиску, освоению социальных ролей, происходит становление и развитие личности обучающегося в ее самобытности, уникальности, неповторимости</w:t>
      </w:r>
    </w:p>
    <w:p w:rsidR="00A94103" w:rsidRDefault="00CB7AF0">
      <w:pPr>
        <w:spacing w:before="5" w:line="250" w:lineRule="exact"/>
        <w:ind w:left="929"/>
        <w:jc w:val="both"/>
        <w:rPr>
          <w:b/>
        </w:rPr>
      </w:pPr>
      <w:r>
        <w:rPr>
          <w:b/>
        </w:rPr>
        <w:t>Критерии</w:t>
      </w:r>
      <w:r>
        <w:rPr>
          <w:b/>
          <w:spacing w:val="-14"/>
        </w:rPr>
        <w:t xml:space="preserve"> </w:t>
      </w:r>
      <w:r>
        <w:rPr>
          <w:b/>
        </w:rPr>
        <w:t>оценки</w:t>
      </w:r>
      <w:r>
        <w:rPr>
          <w:b/>
          <w:spacing w:val="-9"/>
        </w:rPr>
        <w:t xml:space="preserve"> </w:t>
      </w:r>
      <w:r>
        <w:rPr>
          <w:b/>
        </w:rPr>
        <w:t>эффективности</w:t>
      </w:r>
      <w:r>
        <w:rPr>
          <w:b/>
          <w:spacing w:val="-12"/>
        </w:rPr>
        <w:t xml:space="preserve"> </w:t>
      </w:r>
      <w:r>
        <w:rPr>
          <w:b/>
        </w:rPr>
        <w:t>воспитательной</w:t>
      </w:r>
      <w:r>
        <w:rPr>
          <w:b/>
          <w:spacing w:val="-9"/>
        </w:rPr>
        <w:t xml:space="preserve"> </w:t>
      </w:r>
      <w:r>
        <w:rPr>
          <w:b/>
          <w:spacing w:val="-2"/>
        </w:rPr>
        <w:t>деятельности:</w:t>
      </w:r>
    </w:p>
    <w:p w:rsidR="00A94103" w:rsidRDefault="00CB7AF0">
      <w:pPr>
        <w:pStyle w:val="a4"/>
        <w:numPr>
          <w:ilvl w:val="0"/>
          <w:numId w:val="48"/>
        </w:numPr>
        <w:tabs>
          <w:tab w:val="left" w:pos="1275"/>
        </w:tabs>
        <w:ind w:right="507" w:firstLine="708"/>
      </w:pPr>
      <w:r>
        <w:t>Вовлечение</w:t>
      </w:r>
      <w:r>
        <w:rPr>
          <w:spacing w:val="80"/>
          <w:w w:val="150"/>
        </w:rPr>
        <w:t xml:space="preserve"> </w:t>
      </w:r>
      <w:r>
        <w:t>не</w:t>
      </w:r>
      <w:r>
        <w:rPr>
          <w:spacing w:val="80"/>
          <w:w w:val="150"/>
        </w:rPr>
        <w:t xml:space="preserve"> </w:t>
      </w:r>
      <w:r>
        <w:t>менее</w:t>
      </w:r>
      <w:r>
        <w:rPr>
          <w:spacing w:val="80"/>
          <w:w w:val="150"/>
        </w:rPr>
        <w:t xml:space="preserve"> </w:t>
      </w:r>
      <w:r>
        <w:t>100%</w:t>
      </w:r>
      <w:r>
        <w:rPr>
          <w:spacing w:val="80"/>
          <w:w w:val="150"/>
        </w:rPr>
        <w:t xml:space="preserve"> </w:t>
      </w:r>
      <w:r>
        <w:t>обучающихся,</w:t>
      </w:r>
      <w:r>
        <w:rPr>
          <w:spacing w:val="80"/>
          <w:w w:val="150"/>
        </w:rPr>
        <w:t xml:space="preserve"> </w:t>
      </w:r>
      <w:r>
        <w:t>100%</w:t>
      </w:r>
      <w:r>
        <w:rPr>
          <w:spacing w:val="80"/>
          <w:w w:val="150"/>
        </w:rPr>
        <w:t xml:space="preserve"> </w:t>
      </w:r>
      <w:r>
        <w:t>педагогов</w:t>
      </w:r>
      <w:r>
        <w:rPr>
          <w:spacing w:val="80"/>
          <w:w w:val="150"/>
        </w:rPr>
        <w:t xml:space="preserve"> </w:t>
      </w:r>
      <w:r>
        <w:t>и</w:t>
      </w:r>
      <w:r>
        <w:rPr>
          <w:spacing w:val="80"/>
          <w:w w:val="150"/>
        </w:rPr>
        <w:t xml:space="preserve"> </w:t>
      </w:r>
      <w:r>
        <w:t>75%</w:t>
      </w:r>
      <w:r>
        <w:rPr>
          <w:spacing w:val="80"/>
          <w:w w:val="150"/>
        </w:rPr>
        <w:t xml:space="preserve"> </w:t>
      </w:r>
      <w:r>
        <w:t>родителей</w:t>
      </w:r>
      <w:r>
        <w:rPr>
          <w:spacing w:val="80"/>
          <w:w w:val="150"/>
        </w:rPr>
        <w:t xml:space="preserve"> </w:t>
      </w:r>
      <w:r>
        <w:t>(законных представителей) в организацию и проведение общешкольных ключевых дел.</w:t>
      </w:r>
    </w:p>
    <w:p w:rsidR="00A94103" w:rsidRDefault="00CB7AF0">
      <w:pPr>
        <w:pStyle w:val="a4"/>
        <w:numPr>
          <w:ilvl w:val="0"/>
          <w:numId w:val="48"/>
        </w:numPr>
        <w:tabs>
          <w:tab w:val="left" w:pos="1224"/>
        </w:tabs>
        <w:ind w:right="506" w:firstLine="708"/>
      </w:pPr>
      <w:r>
        <w:t>Уровень</w:t>
      </w:r>
      <w:r>
        <w:rPr>
          <w:spacing w:val="40"/>
        </w:rPr>
        <w:t xml:space="preserve"> </w:t>
      </w:r>
      <w:r>
        <w:t>удовлетворённости</w:t>
      </w:r>
      <w:r>
        <w:rPr>
          <w:spacing w:val="40"/>
        </w:rPr>
        <w:t xml:space="preserve"> </w:t>
      </w:r>
      <w:r>
        <w:t>обучающихся</w:t>
      </w:r>
      <w:r>
        <w:rPr>
          <w:spacing w:val="40"/>
        </w:rPr>
        <w:t xml:space="preserve"> </w:t>
      </w:r>
      <w:r>
        <w:t>качеством</w:t>
      </w:r>
      <w:r>
        <w:rPr>
          <w:spacing w:val="40"/>
        </w:rPr>
        <w:t xml:space="preserve"> </w:t>
      </w:r>
      <w:r>
        <w:t>планирования,</w:t>
      </w:r>
      <w:r>
        <w:rPr>
          <w:spacing w:val="40"/>
        </w:rPr>
        <w:t xml:space="preserve"> </w:t>
      </w:r>
      <w:r>
        <w:t>проведения</w:t>
      </w:r>
      <w:r>
        <w:rPr>
          <w:spacing w:val="40"/>
        </w:rPr>
        <w:t xml:space="preserve"> </w:t>
      </w:r>
      <w:r>
        <w:t>и</w:t>
      </w:r>
      <w:r>
        <w:rPr>
          <w:spacing w:val="40"/>
        </w:rPr>
        <w:t xml:space="preserve"> </w:t>
      </w:r>
      <w:r>
        <w:t>результатом общешкольных ключевых дел.</w:t>
      </w:r>
    </w:p>
    <w:p w:rsidR="00A94103" w:rsidRDefault="00CB7AF0">
      <w:pPr>
        <w:pStyle w:val="a4"/>
        <w:numPr>
          <w:ilvl w:val="0"/>
          <w:numId w:val="48"/>
        </w:numPr>
        <w:tabs>
          <w:tab w:val="left" w:pos="1267"/>
        </w:tabs>
        <w:ind w:right="507" w:firstLine="708"/>
      </w:pPr>
      <w:r>
        <w:t>Уровень</w:t>
      </w:r>
      <w:r>
        <w:rPr>
          <w:spacing w:val="80"/>
        </w:rPr>
        <w:t xml:space="preserve"> </w:t>
      </w:r>
      <w:r>
        <w:t>удовлетворённости</w:t>
      </w:r>
      <w:r>
        <w:rPr>
          <w:spacing w:val="80"/>
        </w:rPr>
        <w:t xml:space="preserve"> </w:t>
      </w:r>
      <w:r>
        <w:t>родителей</w:t>
      </w:r>
      <w:r>
        <w:rPr>
          <w:spacing w:val="80"/>
        </w:rPr>
        <w:t xml:space="preserve"> </w:t>
      </w:r>
      <w:r>
        <w:t>(законных</w:t>
      </w:r>
      <w:r>
        <w:rPr>
          <w:spacing w:val="80"/>
        </w:rPr>
        <w:t xml:space="preserve"> </w:t>
      </w:r>
      <w:r>
        <w:t>представителей)</w:t>
      </w:r>
      <w:r>
        <w:rPr>
          <w:spacing w:val="80"/>
        </w:rPr>
        <w:t xml:space="preserve"> </w:t>
      </w:r>
      <w:r>
        <w:t>качеством</w:t>
      </w:r>
      <w:r>
        <w:rPr>
          <w:spacing w:val="80"/>
        </w:rPr>
        <w:t xml:space="preserve"> </w:t>
      </w:r>
      <w:r>
        <w:t>планирования, организации, проведения и результатом общешкольных ключевых дел.</w:t>
      </w:r>
    </w:p>
    <w:p w:rsidR="00A94103" w:rsidRDefault="00CB7AF0">
      <w:pPr>
        <w:pStyle w:val="a4"/>
        <w:numPr>
          <w:ilvl w:val="0"/>
          <w:numId w:val="48"/>
        </w:numPr>
        <w:tabs>
          <w:tab w:val="left" w:pos="1260"/>
        </w:tabs>
        <w:ind w:right="504" w:firstLine="708"/>
      </w:pPr>
      <w:r>
        <w:t>Уровень</w:t>
      </w:r>
      <w:r>
        <w:rPr>
          <w:spacing w:val="80"/>
        </w:rPr>
        <w:t xml:space="preserve"> </w:t>
      </w:r>
      <w:r>
        <w:t>удовлетворённости</w:t>
      </w:r>
      <w:r>
        <w:rPr>
          <w:spacing w:val="80"/>
        </w:rPr>
        <w:t xml:space="preserve"> </w:t>
      </w:r>
      <w:r>
        <w:t>педагогов</w:t>
      </w:r>
      <w:r>
        <w:rPr>
          <w:spacing w:val="80"/>
        </w:rPr>
        <w:t xml:space="preserve"> </w:t>
      </w:r>
      <w:r>
        <w:t>качеством</w:t>
      </w:r>
      <w:r>
        <w:rPr>
          <w:spacing w:val="80"/>
        </w:rPr>
        <w:t xml:space="preserve"> </w:t>
      </w:r>
      <w:r>
        <w:t>планирования,</w:t>
      </w:r>
      <w:r>
        <w:rPr>
          <w:spacing w:val="80"/>
        </w:rPr>
        <w:t xml:space="preserve"> </w:t>
      </w:r>
      <w:r>
        <w:t>организации,</w:t>
      </w:r>
      <w:r>
        <w:rPr>
          <w:spacing w:val="80"/>
        </w:rPr>
        <w:t xml:space="preserve"> </w:t>
      </w:r>
      <w:r>
        <w:t>проведения</w:t>
      </w:r>
      <w:r>
        <w:rPr>
          <w:spacing w:val="80"/>
        </w:rPr>
        <w:t xml:space="preserve"> </w:t>
      </w:r>
      <w:r>
        <w:t>и результатом общешкольных ключевых дел.</w:t>
      </w:r>
    </w:p>
    <w:p w:rsidR="00A94103" w:rsidRDefault="00CB7AF0">
      <w:pPr>
        <w:pStyle w:val="a4"/>
        <w:numPr>
          <w:ilvl w:val="4"/>
          <w:numId w:val="106"/>
        </w:numPr>
        <w:tabs>
          <w:tab w:val="left" w:pos="4469"/>
        </w:tabs>
        <w:spacing w:before="16"/>
        <w:ind w:left="4469" w:hanging="936"/>
        <w:jc w:val="left"/>
        <w:rPr>
          <w:b/>
        </w:rPr>
      </w:pPr>
      <w:r>
        <w:rPr>
          <w:b/>
          <w:spacing w:val="-2"/>
        </w:rPr>
        <w:t>Модуль «Классное руководство»</w:t>
      </w:r>
    </w:p>
    <w:p w:rsidR="00A94103" w:rsidRDefault="00CB7AF0">
      <w:pPr>
        <w:spacing w:before="2"/>
        <w:ind w:left="220" w:right="444" w:firstLine="830"/>
        <w:jc w:val="both"/>
      </w:pPr>
      <w:r>
        <w:rPr>
          <w:b/>
        </w:rPr>
        <w:t xml:space="preserve">Цель: </w:t>
      </w:r>
      <w:r>
        <w:t>организация воспитательной работы классного руководителя, направленной на создание благоприятных условий по приобретению обучающимися опыта проведения, осуществления социально значимых дел.</w:t>
      </w:r>
    </w:p>
    <w:p w:rsidR="00A94103" w:rsidRDefault="00CB7AF0">
      <w:pPr>
        <w:spacing w:before="4" w:line="251" w:lineRule="exact"/>
        <w:ind w:left="984"/>
        <w:rPr>
          <w:b/>
        </w:rPr>
      </w:pPr>
      <w:r>
        <w:rPr>
          <w:b/>
          <w:spacing w:val="-2"/>
        </w:rPr>
        <w:t>Задачи:</w:t>
      </w:r>
    </w:p>
    <w:p w:rsidR="00A94103" w:rsidRDefault="00CB7AF0">
      <w:pPr>
        <w:pStyle w:val="a4"/>
        <w:numPr>
          <w:ilvl w:val="0"/>
          <w:numId w:val="47"/>
        </w:numPr>
        <w:tabs>
          <w:tab w:val="left" w:pos="1660"/>
        </w:tabs>
        <w:spacing w:line="267" w:lineRule="exact"/>
        <w:ind w:left="1660" w:hanging="731"/>
        <w:rPr>
          <w:rFonts w:ascii="Symbol" w:hAnsi="Symbol"/>
        </w:rPr>
      </w:pPr>
      <w:r>
        <w:t>реализовывать</w:t>
      </w:r>
      <w:r>
        <w:rPr>
          <w:spacing w:val="-9"/>
        </w:rPr>
        <w:t xml:space="preserve"> </w:t>
      </w:r>
      <w:r>
        <w:t>воспитательные</w:t>
      </w:r>
      <w:r>
        <w:rPr>
          <w:spacing w:val="-8"/>
        </w:rPr>
        <w:t xml:space="preserve"> </w:t>
      </w:r>
      <w:r>
        <w:t>возможности</w:t>
      </w:r>
      <w:r>
        <w:rPr>
          <w:spacing w:val="-8"/>
        </w:rPr>
        <w:t xml:space="preserve"> </w:t>
      </w:r>
      <w:r>
        <w:t>классных</w:t>
      </w:r>
      <w:r>
        <w:rPr>
          <w:spacing w:val="-8"/>
        </w:rPr>
        <w:t xml:space="preserve"> </w:t>
      </w:r>
      <w:r>
        <w:rPr>
          <w:spacing w:val="-4"/>
        </w:rPr>
        <w:t>дел;</w:t>
      </w:r>
    </w:p>
    <w:p w:rsidR="00A94103" w:rsidRDefault="00CB7AF0">
      <w:pPr>
        <w:pStyle w:val="a4"/>
        <w:numPr>
          <w:ilvl w:val="0"/>
          <w:numId w:val="47"/>
        </w:numPr>
        <w:tabs>
          <w:tab w:val="left" w:pos="1659"/>
        </w:tabs>
        <w:ind w:right="444" w:firstLine="708"/>
        <w:rPr>
          <w:rFonts w:ascii="Symbol" w:hAnsi="Symbol"/>
        </w:rPr>
      </w:pPr>
      <w:r>
        <w:t>вовлекать обучающихся в кружки, секции, клубы, студии и иные объединения, реализовывать</w:t>
      </w:r>
      <w:r>
        <w:rPr>
          <w:spacing w:val="40"/>
        </w:rPr>
        <w:t xml:space="preserve"> </w:t>
      </w:r>
      <w:r>
        <w:t>их воспитательные возможности;</w:t>
      </w:r>
    </w:p>
    <w:p w:rsidR="00A94103" w:rsidRDefault="00CB7AF0">
      <w:pPr>
        <w:pStyle w:val="a4"/>
        <w:numPr>
          <w:ilvl w:val="0"/>
          <w:numId w:val="47"/>
        </w:numPr>
        <w:tabs>
          <w:tab w:val="left" w:pos="1660"/>
        </w:tabs>
        <w:spacing w:before="1" w:line="269" w:lineRule="exact"/>
        <w:ind w:left="1660" w:hanging="731"/>
        <w:rPr>
          <w:rFonts w:ascii="Symbol" w:hAnsi="Symbol"/>
        </w:rPr>
      </w:pPr>
      <w:r>
        <w:t>использовать</w:t>
      </w:r>
      <w:r>
        <w:rPr>
          <w:spacing w:val="-8"/>
        </w:rPr>
        <w:t xml:space="preserve"> </w:t>
      </w:r>
      <w:r>
        <w:t>во</w:t>
      </w:r>
      <w:r>
        <w:rPr>
          <w:spacing w:val="-6"/>
        </w:rPr>
        <w:t xml:space="preserve"> </w:t>
      </w:r>
      <w:r>
        <w:t>внеклассной</w:t>
      </w:r>
      <w:r>
        <w:rPr>
          <w:spacing w:val="-6"/>
        </w:rPr>
        <w:t xml:space="preserve"> </w:t>
      </w:r>
      <w:r>
        <w:t>работе</w:t>
      </w:r>
      <w:r>
        <w:rPr>
          <w:spacing w:val="-6"/>
        </w:rPr>
        <w:t xml:space="preserve"> </w:t>
      </w:r>
      <w:r>
        <w:t>интерактивные</w:t>
      </w:r>
      <w:r>
        <w:rPr>
          <w:spacing w:val="-6"/>
        </w:rPr>
        <w:t xml:space="preserve"> </w:t>
      </w:r>
      <w:r>
        <w:t>формы</w:t>
      </w:r>
      <w:r>
        <w:rPr>
          <w:spacing w:val="-5"/>
        </w:rPr>
        <w:t xml:space="preserve"> </w:t>
      </w:r>
      <w:r>
        <w:t>занятий</w:t>
      </w:r>
      <w:r>
        <w:rPr>
          <w:spacing w:val="-6"/>
        </w:rPr>
        <w:t xml:space="preserve"> </w:t>
      </w:r>
      <w:r>
        <w:t>с</w:t>
      </w:r>
      <w:r>
        <w:rPr>
          <w:spacing w:val="-5"/>
        </w:rPr>
        <w:t xml:space="preserve"> </w:t>
      </w:r>
      <w:r>
        <w:rPr>
          <w:spacing w:val="-2"/>
        </w:rPr>
        <w:t>обучающимися;</w:t>
      </w:r>
    </w:p>
    <w:p w:rsidR="00A94103" w:rsidRDefault="00CB7AF0">
      <w:pPr>
        <w:pStyle w:val="a4"/>
        <w:numPr>
          <w:ilvl w:val="0"/>
          <w:numId w:val="47"/>
        </w:numPr>
        <w:tabs>
          <w:tab w:val="left" w:pos="1659"/>
        </w:tabs>
        <w:ind w:right="442" w:firstLine="708"/>
        <w:rPr>
          <w:rFonts w:ascii="Symbol" w:hAnsi="Symbol"/>
        </w:rPr>
      </w:pPr>
      <w:r>
        <w:t>поддерживать ученическое самоуправление на уровне классных сообществ; – принимать</w:t>
      </w:r>
      <w:r>
        <w:rPr>
          <w:spacing w:val="40"/>
        </w:rPr>
        <w:t xml:space="preserve"> </w:t>
      </w:r>
      <w:r>
        <w:t xml:space="preserve">участие в деятельности функционирующих на базе школы детских общественных объединениях и </w:t>
      </w:r>
      <w:r>
        <w:rPr>
          <w:spacing w:val="-2"/>
        </w:rPr>
        <w:t>организациях;</w:t>
      </w:r>
    </w:p>
    <w:p w:rsidR="00A94103" w:rsidRDefault="00CB7AF0">
      <w:pPr>
        <w:pStyle w:val="a4"/>
        <w:numPr>
          <w:ilvl w:val="0"/>
          <w:numId w:val="47"/>
        </w:numPr>
        <w:tabs>
          <w:tab w:val="left" w:pos="1660"/>
        </w:tabs>
        <w:spacing w:line="267" w:lineRule="exact"/>
        <w:ind w:left="1660" w:hanging="731"/>
        <w:rPr>
          <w:rFonts w:ascii="Symbol" w:hAnsi="Symbol"/>
        </w:rPr>
      </w:pPr>
      <w:r>
        <w:t>организовывать</w:t>
      </w:r>
      <w:r>
        <w:rPr>
          <w:spacing w:val="-12"/>
        </w:rPr>
        <w:t xml:space="preserve"> </w:t>
      </w:r>
      <w:r>
        <w:t>для</w:t>
      </w:r>
      <w:r>
        <w:rPr>
          <w:spacing w:val="-6"/>
        </w:rPr>
        <w:t xml:space="preserve"> </w:t>
      </w:r>
      <w:r>
        <w:t>обучающихся</w:t>
      </w:r>
      <w:r>
        <w:rPr>
          <w:spacing w:val="-7"/>
        </w:rPr>
        <w:t xml:space="preserve"> </w:t>
      </w:r>
      <w:r>
        <w:t>экскурсии</w:t>
      </w:r>
      <w:r>
        <w:rPr>
          <w:spacing w:val="-7"/>
        </w:rPr>
        <w:t xml:space="preserve"> </w:t>
      </w:r>
      <w:r>
        <w:t>и</w:t>
      </w:r>
      <w:r>
        <w:rPr>
          <w:spacing w:val="-7"/>
        </w:rPr>
        <w:t xml:space="preserve"> </w:t>
      </w:r>
      <w:r>
        <w:t>реализовывать</w:t>
      </w:r>
      <w:r>
        <w:rPr>
          <w:spacing w:val="-6"/>
        </w:rPr>
        <w:t xml:space="preserve"> </w:t>
      </w:r>
      <w:r>
        <w:t>их</w:t>
      </w:r>
      <w:r>
        <w:rPr>
          <w:spacing w:val="-7"/>
        </w:rPr>
        <w:t xml:space="preserve"> </w:t>
      </w:r>
      <w:r>
        <w:t>воспитательный</w:t>
      </w:r>
      <w:r>
        <w:rPr>
          <w:spacing w:val="-6"/>
        </w:rPr>
        <w:t xml:space="preserve"> </w:t>
      </w:r>
      <w:r>
        <w:rPr>
          <w:spacing w:val="-2"/>
        </w:rPr>
        <w:t>потенциал;</w:t>
      </w:r>
    </w:p>
    <w:p w:rsidR="00A94103" w:rsidRDefault="00CB7AF0">
      <w:pPr>
        <w:pStyle w:val="a4"/>
        <w:numPr>
          <w:ilvl w:val="0"/>
          <w:numId w:val="47"/>
        </w:numPr>
        <w:tabs>
          <w:tab w:val="left" w:pos="1660"/>
        </w:tabs>
        <w:spacing w:line="269" w:lineRule="exact"/>
        <w:ind w:left="1660" w:hanging="731"/>
        <w:rPr>
          <w:rFonts w:ascii="Symbol" w:hAnsi="Symbol"/>
        </w:rPr>
      </w:pPr>
      <w:r>
        <w:t>организовывать</w:t>
      </w:r>
      <w:r>
        <w:rPr>
          <w:spacing w:val="-10"/>
        </w:rPr>
        <w:t xml:space="preserve"> </w:t>
      </w:r>
      <w:r>
        <w:t>профориентационную</w:t>
      </w:r>
      <w:r>
        <w:rPr>
          <w:spacing w:val="-8"/>
        </w:rPr>
        <w:t xml:space="preserve"> </w:t>
      </w:r>
      <w:r>
        <w:t>работу</w:t>
      </w:r>
      <w:r>
        <w:rPr>
          <w:spacing w:val="-10"/>
        </w:rPr>
        <w:t xml:space="preserve"> </w:t>
      </w:r>
      <w:r>
        <w:t>с</w:t>
      </w:r>
      <w:r>
        <w:rPr>
          <w:spacing w:val="-7"/>
        </w:rPr>
        <w:t xml:space="preserve"> </w:t>
      </w:r>
      <w:r>
        <w:rPr>
          <w:spacing w:val="-2"/>
        </w:rPr>
        <w:t>обучающимися;</w:t>
      </w:r>
    </w:p>
    <w:p w:rsidR="00A94103" w:rsidRDefault="00CB7AF0">
      <w:pPr>
        <w:pStyle w:val="a4"/>
        <w:numPr>
          <w:ilvl w:val="0"/>
          <w:numId w:val="47"/>
        </w:numPr>
        <w:tabs>
          <w:tab w:val="left" w:pos="1659"/>
        </w:tabs>
        <w:ind w:right="447" w:firstLine="708"/>
        <w:rPr>
          <w:rFonts w:ascii="Symbol" w:hAnsi="Symbol"/>
        </w:rPr>
      </w:pPr>
      <w:r>
        <w:t xml:space="preserve">развивать предметно-эстетическую среду класса и реализовывать ее воспитательные </w:t>
      </w:r>
      <w:r>
        <w:rPr>
          <w:spacing w:val="-2"/>
        </w:rPr>
        <w:t>возможности;</w:t>
      </w:r>
    </w:p>
    <w:p w:rsidR="00A94103" w:rsidRDefault="00A94103">
      <w:pPr>
        <w:jc w:val="both"/>
        <w:rPr>
          <w:rFonts w:ascii="Symbol" w:hAnsi="Symbol"/>
        </w:rPr>
        <w:sectPr w:rsidR="00A94103">
          <w:footerReference w:type="default" r:id="rId22"/>
          <w:pgSz w:w="11920" w:h="16850"/>
          <w:pgMar w:top="460" w:right="120" w:bottom="280" w:left="540" w:header="0" w:footer="0" w:gutter="0"/>
          <w:cols w:space="720"/>
        </w:sectPr>
      </w:pPr>
    </w:p>
    <w:p w:rsidR="00A94103" w:rsidRDefault="00CB7AF0">
      <w:pPr>
        <w:pStyle w:val="a4"/>
        <w:numPr>
          <w:ilvl w:val="0"/>
          <w:numId w:val="47"/>
        </w:numPr>
        <w:tabs>
          <w:tab w:val="left" w:pos="1659"/>
        </w:tabs>
        <w:spacing w:before="74"/>
        <w:ind w:right="446" w:firstLine="708"/>
        <w:rPr>
          <w:rFonts w:ascii="Symbol" w:hAnsi="Symbol"/>
        </w:rPr>
      </w:pPr>
      <w:r>
        <w:lastRenderedPageBreak/>
        <w:t>организовывать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A94103" w:rsidRDefault="00CB7AF0">
      <w:pPr>
        <w:ind w:left="220" w:right="443" w:firstLine="763"/>
        <w:jc w:val="both"/>
      </w:pPr>
      <w:r>
        <w:t>В</w:t>
      </w:r>
      <w:r>
        <w:rPr>
          <w:spacing w:val="-2"/>
        </w:rPr>
        <w:t xml:space="preserve"> </w:t>
      </w:r>
      <w:r>
        <w:t>современной школе классный руководитель помогает учащимся в их социальном и профессиональном определении, защищает их права. Он принимает непосредственное участие в создании ученического коллектива и является его наставником. Именно для своего профессионально-личностного роста классные</w:t>
      </w:r>
      <w:r>
        <w:rPr>
          <w:spacing w:val="40"/>
        </w:rPr>
        <w:t xml:space="preserve"> </w:t>
      </w:r>
      <w:r>
        <w:t>руководители</w:t>
      </w:r>
      <w:r>
        <w:rPr>
          <w:spacing w:val="40"/>
        </w:rPr>
        <w:t xml:space="preserve"> </w:t>
      </w:r>
      <w:r>
        <w:t>проходят</w:t>
      </w:r>
      <w:r>
        <w:rPr>
          <w:spacing w:val="40"/>
        </w:rPr>
        <w:t xml:space="preserve"> </w:t>
      </w:r>
      <w:r>
        <w:t>курсы</w:t>
      </w:r>
      <w:r>
        <w:rPr>
          <w:spacing w:val="40"/>
        </w:rPr>
        <w:t xml:space="preserve"> </w:t>
      </w:r>
      <w:r>
        <w:t>повышения</w:t>
      </w:r>
      <w:r>
        <w:rPr>
          <w:spacing w:val="40"/>
        </w:rPr>
        <w:t xml:space="preserve"> </w:t>
      </w:r>
      <w:r>
        <w:t>квалификации</w:t>
      </w:r>
      <w:r>
        <w:rPr>
          <w:spacing w:val="40"/>
        </w:rPr>
        <w:t xml:space="preserve"> </w:t>
      </w:r>
      <w:r>
        <w:t>в</w:t>
      </w:r>
      <w:r>
        <w:rPr>
          <w:spacing w:val="40"/>
        </w:rPr>
        <w:t xml:space="preserve"> </w:t>
      </w:r>
      <w:r>
        <w:t>ОГАОУ</w:t>
      </w:r>
      <w:r>
        <w:rPr>
          <w:spacing w:val="40"/>
        </w:rPr>
        <w:t xml:space="preserve"> </w:t>
      </w:r>
      <w:r>
        <w:t>ДПО</w:t>
      </w:r>
      <w:r>
        <w:rPr>
          <w:spacing w:val="40"/>
        </w:rPr>
        <w:t xml:space="preserve"> </w:t>
      </w:r>
      <w:r>
        <w:t>«БелИРО»,</w:t>
      </w:r>
      <w:r>
        <w:rPr>
          <w:spacing w:val="40"/>
        </w:rPr>
        <w:t xml:space="preserve"> </w:t>
      </w:r>
      <w:r>
        <w:t>МБУ</w:t>
      </w:r>
      <w:r>
        <w:rPr>
          <w:spacing w:val="40"/>
        </w:rPr>
        <w:t xml:space="preserve"> </w:t>
      </w:r>
      <w:r>
        <w:t>ДПО</w:t>
      </w:r>
    </w:p>
    <w:p w:rsidR="00A94103" w:rsidRDefault="00CB7AF0">
      <w:pPr>
        <w:spacing w:line="252" w:lineRule="exact"/>
        <w:ind w:left="220"/>
        <w:jc w:val="both"/>
      </w:pPr>
      <w:r>
        <w:t>«Старооскольский</w:t>
      </w:r>
      <w:r>
        <w:rPr>
          <w:spacing w:val="-7"/>
        </w:rPr>
        <w:t xml:space="preserve"> </w:t>
      </w:r>
      <w:r>
        <w:t>институт</w:t>
      </w:r>
      <w:r>
        <w:rPr>
          <w:spacing w:val="-5"/>
        </w:rPr>
        <w:t xml:space="preserve"> </w:t>
      </w:r>
      <w:r>
        <w:t>развития</w:t>
      </w:r>
      <w:r>
        <w:rPr>
          <w:spacing w:val="-5"/>
        </w:rPr>
        <w:t xml:space="preserve"> </w:t>
      </w:r>
      <w:r>
        <w:t>образования»</w:t>
      </w:r>
      <w:r>
        <w:rPr>
          <w:spacing w:val="44"/>
        </w:rPr>
        <w:t xml:space="preserve"> </w:t>
      </w:r>
      <w:r>
        <w:t>в</w:t>
      </w:r>
      <w:r>
        <w:rPr>
          <w:spacing w:val="46"/>
        </w:rPr>
        <w:t xml:space="preserve"> </w:t>
      </w:r>
      <w:r>
        <w:t>очном</w:t>
      </w:r>
      <w:r>
        <w:rPr>
          <w:spacing w:val="-5"/>
        </w:rPr>
        <w:t xml:space="preserve"> </w:t>
      </w:r>
      <w:r>
        <w:t>и</w:t>
      </w:r>
      <w:r>
        <w:rPr>
          <w:spacing w:val="-4"/>
        </w:rPr>
        <w:t xml:space="preserve"> </w:t>
      </w:r>
      <w:r>
        <w:t>дистанционном</w:t>
      </w:r>
      <w:r>
        <w:rPr>
          <w:spacing w:val="-4"/>
        </w:rPr>
        <w:t xml:space="preserve"> </w:t>
      </w:r>
      <w:r>
        <w:rPr>
          <w:spacing w:val="-2"/>
        </w:rPr>
        <w:t>форматах.</w:t>
      </w:r>
    </w:p>
    <w:p w:rsidR="00A94103" w:rsidRDefault="00CB7AF0">
      <w:pPr>
        <w:ind w:left="220" w:right="441" w:firstLine="708"/>
        <w:jc w:val="both"/>
      </w:pPr>
      <w: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94103" w:rsidRDefault="00CB7AF0">
      <w:pPr>
        <w:spacing w:before="7" w:line="251" w:lineRule="exact"/>
        <w:ind w:left="929"/>
        <w:jc w:val="both"/>
        <w:rPr>
          <w:b/>
        </w:rPr>
      </w:pPr>
      <w:r>
        <w:rPr>
          <w:b/>
        </w:rPr>
        <w:t>Работа</w:t>
      </w:r>
      <w:r>
        <w:rPr>
          <w:b/>
          <w:spacing w:val="-5"/>
        </w:rPr>
        <w:t xml:space="preserve"> </w:t>
      </w:r>
      <w:r>
        <w:rPr>
          <w:b/>
        </w:rPr>
        <w:t>с</w:t>
      </w:r>
      <w:r>
        <w:rPr>
          <w:b/>
          <w:spacing w:val="-5"/>
        </w:rPr>
        <w:t xml:space="preserve"> </w:t>
      </w:r>
      <w:r>
        <w:rPr>
          <w:b/>
        </w:rPr>
        <w:t>классным</w:t>
      </w:r>
      <w:r>
        <w:rPr>
          <w:b/>
          <w:spacing w:val="-4"/>
        </w:rPr>
        <w:t xml:space="preserve"> </w:t>
      </w:r>
      <w:r>
        <w:rPr>
          <w:b/>
          <w:spacing w:val="-2"/>
        </w:rPr>
        <w:t>коллективом:</w:t>
      </w:r>
    </w:p>
    <w:p w:rsidR="00A94103" w:rsidRDefault="00CB7AF0">
      <w:pPr>
        <w:pStyle w:val="a4"/>
        <w:numPr>
          <w:ilvl w:val="0"/>
          <w:numId w:val="47"/>
        </w:numPr>
        <w:tabs>
          <w:tab w:val="left" w:pos="1660"/>
        </w:tabs>
        <w:spacing w:line="267" w:lineRule="exact"/>
        <w:ind w:left="1660" w:hanging="731"/>
        <w:rPr>
          <w:rFonts w:ascii="Symbol" w:hAnsi="Symbol"/>
        </w:rPr>
      </w:pPr>
      <w:r>
        <w:t>планирование</w:t>
      </w:r>
      <w:r>
        <w:rPr>
          <w:spacing w:val="-9"/>
        </w:rPr>
        <w:t xml:space="preserve"> </w:t>
      </w:r>
      <w:r>
        <w:t>и</w:t>
      </w:r>
      <w:r>
        <w:rPr>
          <w:spacing w:val="-6"/>
        </w:rPr>
        <w:t xml:space="preserve"> </w:t>
      </w:r>
      <w:r>
        <w:t>проведение</w:t>
      </w:r>
      <w:r>
        <w:rPr>
          <w:spacing w:val="-6"/>
        </w:rPr>
        <w:t xml:space="preserve"> </w:t>
      </w:r>
      <w:r>
        <w:t>классных</w:t>
      </w:r>
      <w:r>
        <w:rPr>
          <w:spacing w:val="-8"/>
        </w:rPr>
        <w:t xml:space="preserve"> </w:t>
      </w:r>
      <w:r>
        <w:rPr>
          <w:spacing w:val="-2"/>
        </w:rPr>
        <w:t>часов;</w:t>
      </w:r>
    </w:p>
    <w:p w:rsidR="00A94103" w:rsidRDefault="00CB7AF0">
      <w:pPr>
        <w:pStyle w:val="a4"/>
        <w:numPr>
          <w:ilvl w:val="0"/>
          <w:numId w:val="47"/>
        </w:numPr>
        <w:tabs>
          <w:tab w:val="left" w:pos="1659"/>
        </w:tabs>
        <w:ind w:right="437" w:firstLine="708"/>
        <w:rPr>
          <w:rFonts w:ascii="Symbol" w:hAnsi="Symbol"/>
        </w:rPr>
      </w:pPr>
      <w:r>
        <w:t>поддержка активной позиции каждого обучающегося, предоставления им возможности обсуждения и принятия решений, создания благоприятной среды для общения;</w:t>
      </w:r>
    </w:p>
    <w:p w:rsidR="00A94103" w:rsidRDefault="00CB7AF0">
      <w:pPr>
        <w:pStyle w:val="a4"/>
        <w:numPr>
          <w:ilvl w:val="0"/>
          <w:numId w:val="47"/>
        </w:numPr>
        <w:tabs>
          <w:tab w:val="left" w:pos="1659"/>
        </w:tabs>
        <w:ind w:right="439" w:firstLine="708"/>
        <w:rPr>
          <w:rFonts w:ascii="Symbol" w:hAnsi="Symbol"/>
        </w:rPr>
      </w:pPr>
      <w:r>
        <w:t>инициирование и поддержка участия класса в общешкольных мероприятиях, делах, акциях в рамках Российского движения школьников на региональном, муниципальном, всероссийском уровне, оказание необходимой помощи обучающимся в их подготовке, проведении и анализе;</w:t>
      </w:r>
    </w:p>
    <w:p w:rsidR="00A94103" w:rsidRDefault="00CB7AF0">
      <w:pPr>
        <w:pStyle w:val="a4"/>
        <w:numPr>
          <w:ilvl w:val="0"/>
          <w:numId w:val="47"/>
        </w:numPr>
        <w:tabs>
          <w:tab w:val="left" w:pos="1587"/>
        </w:tabs>
        <w:ind w:right="433" w:firstLine="708"/>
        <w:rPr>
          <w:rFonts w:ascii="Symbol" w:hAnsi="Symbol"/>
        </w:rPr>
      </w:pPr>
      <w: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 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94103" w:rsidRDefault="00CB7AF0">
      <w:pPr>
        <w:pStyle w:val="a4"/>
        <w:numPr>
          <w:ilvl w:val="0"/>
          <w:numId w:val="47"/>
        </w:numPr>
        <w:tabs>
          <w:tab w:val="left" w:pos="1587"/>
        </w:tabs>
        <w:ind w:right="435" w:firstLine="708"/>
        <w:rPr>
          <w:rFonts w:ascii="Symbol" w:hAnsi="Symbol"/>
        </w:rPr>
      </w:pPr>
      <w: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w:t>
      </w:r>
      <w:r>
        <w:rPr>
          <w:spacing w:val="-11"/>
        </w:rPr>
        <w:t xml:space="preserve"> </w:t>
      </w:r>
      <w:r>
        <w:t>и родителями; празднования в классе дней рождения</w:t>
      </w:r>
      <w:r>
        <w:rPr>
          <w:spacing w:val="-1"/>
        </w:rPr>
        <w:t xml:space="preserve"> </w:t>
      </w:r>
      <w:r>
        <w:t>детей, включающие в</w:t>
      </w:r>
      <w:r>
        <w:rPr>
          <w:spacing w:val="-1"/>
        </w:rPr>
        <w:t xml:space="preserve"> </w:t>
      </w:r>
      <w:r>
        <w:t>себя</w:t>
      </w:r>
      <w:r>
        <w:rPr>
          <w:spacing w:val="-1"/>
        </w:rPr>
        <w:t xml:space="preserve"> </w:t>
      </w:r>
      <w:r>
        <w:t>подготовленные ученическими микрогруппами поздравления, сюрпризы, творческие подарки и розыгрыши; внутриклассные «огоньки» и вечера, дающие каждому</w:t>
      </w:r>
      <w:r>
        <w:rPr>
          <w:spacing w:val="40"/>
        </w:rPr>
        <w:t xml:space="preserve"> </w:t>
      </w:r>
      <w:r>
        <w:t>школьнику возможность рефлексии собственного участия в жизни класса.</w:t>
      </w:r>
    </w:p>
    <w:p w:rsidR="00A94103" w:rsidRDefault="00CB7AF0">
      <w:pPr>
        <w:pStyle w:val="a4"/>
        <w:numPr>
          <w:ilvl w:val="0"/>
          <w:numId w:val="47"/>
        </w:numPr>
        <w:tabs>
          <w:tab w:val="left" w:pos="1443"/>
        </w:tabs>
        <w:ind w:right="451" w:firstLine="708"/>
        <w:rPr>
          <w:rFonts w:ascii="Symbol" w:hAnsi="Symbol"/>
        </w:rPr>
      </w:pPr>
      <w:r>
        <w:t>выработка совместно со школьниками законов класса, помогающих детям освоить нормы и правила общения, которым они должны следовать в школе.</w:t>
      </w:r>
    </w:p>
    <w:p w:rsidR="00A94103" w:rsidRDefault="00CB7AF0">
      <w:pPr>
        <w:pStyle w:val="a4"/>
        <w:numPr>
          <w:ilvl w:val="0"/>
          <w:numId w:val="47"/>
        </w:numPr>
        <w:tabs>
          <w:tab w:val="left" w:pos="1212"/>
        </w:tabs>
        <w:ind w:right="216" w:firstLine="708"/>
        <w:rPr>
          <w:rFonts w:ascii="Symbol" w:hAnsi="Symbol"/>
        </w:rPr>
      </w:pPr>
      <w: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A94103" w:rsidRDefault="00CB7AF0">
      <w:pPr>
        <w:pStyle w:val="a4"/>
        <w:numPr>
          <w:ilvl w:val="0"/>
          <w:numId w:val="47"/>
        </w:numPr>
        <w:tabs>
          <w:tab w:val="left" w:pos="1212"/>
        </w:tabs>
        <w:ind w:right="215" w:firstLine="708"/>
        <w:rPr>
          <w:rFonts w:ascii="Symbol" w:hAnsi="Symbol"/>
        </w:rPr>
      </w:pPr>
      <w:r>
        <w:t>доверительное общение и поддержку обучающихся в решении проблем (налаживание взаимоотношений</w:t>
      </w:r>
      <w:r>
        <w:rPr>
          <w:spacing w:val="-1"/>
        </w:rPr>
        <w:t xml:space="preserve"> </w:t>
      </w:r>
      <w:r>
        <w:t>с одноклассниками</w:t>
      </w:r>
      <w:r>
        <w:rPr>
          <w:spacing w:val="-1"/>
        </w:rPr>
        <w:t xml:space="preserve"> </w:t>
      </w:r>
      <w:r>
        <w:t>или</w:t>
      </w:r>
      <w:r>
        <w:rPr>
          <w:spacing w:val="-1"/>
        </w:rPr>
        <w:t xml:space="preserve"> </w:t>
      </w:r>
      <w:r>
        <w:t>педагогами, успеваемость и</w:t>
      </w:r>
      <w:r>
        <w:rPr>
          <w:spacing w:val="-1"/>
        </w:rPr>
        <w:t xml:space="preserve"> </w:t>
      </w:r>
      <w:r>
        <w:t>т. д.), совместный поиск решений</w:t>
      </w:r>
      <w:r>
        <w:rPr>
          <w:spacing w:val="-1"/>
        </w:rPr>
        <w:t xml:space="preserve"> </w:t>
      </w:r>
      <w:r>
        <w:t>проблем, коррекцию поведения обучающихся через частные беседы индивидуально и вместе с их родителями, с другими обучающимися класса;</w:t>
      </w:r>
    </w:p>
    <w:p w:rsidR="00A94103" w:rsidRDefault="00CB7AF0">
      <w:pPr>
        <w:spacing w:before="17"/>
        <w:ind w:left="929"/>
        <w:jc w:val="both"/>
        <w:rPr>
          <w:b/>
        </w:rPr>
      </w:pPr>
      <w:r>
        <w:rPr>
          <w:b/>
        </w:rPr>
        <w:t>Индивидуальная</w:t>
      </w:r>
      <w:r>
        <w:rPr>
          <w:b/>
          <w:spacing w:val="-5"/>
        </w:rPr>
        <w:t xml:space="preserve"> </w:t>
      </w:r>
      <w:r>
        <w:rPr>
          <w:b/>
        </w:rPr>
        <w:t>работа</w:t>
      </w:r>
      <w:r>
        <w:rPr>
          <w:b/>
          <w:spacing w:val="-13"/>
        </w:rPr>
        <w:t xml:space="preserve"> </w:t>
      </w:r>
      <w:r>
        <w:rPr>
          <w:b/>
        </w:rPr>
        <w:t>с</w:t>
      </w:r>
      <w:r>
        <w:rPr>
          <w:b/>
          <w:spacing w:val="-6"/>
        </w:rPr>
        <w:t xml:space="preserve"> </w:t>
      </w:r>
      <w:r>
        <w:rPr>
          <w:b/>
          <w:spacing w:val="-2"/>
        </w:rPr>
        <w:t>учащимися:</w:t>
      </w:r>
    </w:p>
    <w:p w:rsidR="00A94103" w:rsidRDefault="00CB7AF0">
      <w:pPr>
        <w:pStyle w:val="a4"/>
        <w:numPr>
          <w:ilvl w:val="0"/>
          <w:numId w:val="47"/>
        </w:numPr>
        <w:tabs>
          <w:tab w:val="left" w:pos="1444"/>
        </w:tabs>
        <w:spacing w:before="1"/>
        <w:ind w:right="441" w:firstLine="708"/>
        <w:rPr>
          <w:rFonts w:ascii="Symbol" w:hAnsi="Symbol"/>
          <w:sz w:val="24"/>
        </w:rPr>
      </w:pPr>
      <w: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A94103" w:rsidRDefault="00CB7AF0">
      <w:pPr>
        <w:pStyle w:val="a4"/>
        <w:numPr>
          <w:ilvl w:val="0"/>
          <w:numId w:val="47"/>
        </w:numPr>
        <w:tabs>
          <w:tab w:val="left" w:pos="1444"/>
        </w:tabs>
        <w:ind w:right="438" w:firstLine="708"/>
        <w:rPr>
          <w:rFonts w:ascii="Symbol" w:hAnsi="Symbol"/>
          <w:sz w:val="24"/>
        </w:rPr>
      </w:pPr>
      <w: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A94103" w:rsidRDefault="00CB7AF0">
      <w:pPr>
        <w:pStyle w:val="a4"/>
        <w:numPr>
          <w:ilvl w:val="0"/>
          <w:numId w:val="47"/>
        </w:numPr>
        <w:tabs>
          <w:tab w:val="left" w:pos="1444"/>
        </w:tabs>
        <w:spacing w:line="237" w:lineRule="auto"/>
        <w:ind w:right="445" w:firstLine="708"/>
        <w:rPr>
          <w:rFonts w:ascii="Symbol" w:hAnsi="Symbol"/>
          <w:sz w:val="24"/>
        </w:rPr>
      </w:pPr>
      <w: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A94103" w:rsidRDefault="00CB7AF0">
      <w:pPr>
        <w:pStyle w:val="a4"/>
        <w:numPr>
          <w:ilvl w:val="0"/>
          <w:numId w:val="47"/>
        </w:numPr>
        <w:tabs>
          <w:tab w:val="left" w:pos="1444"/>
        </w:tabs>
        <w:spacing w:line="237" w:lineRule="auto"/>
        <w:ind w:right="449" w:firstLine="708"/>
        <w:rPr>
          <w:rFonts w:ascii="Symbol" w:hAnsi="Symbol"/>
          <w:sz w:val="24"/>
        </w:rPr>
      </w:pPr>
      <w: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A94103" w:rsidRDefault="00CB7AF0">
      <w:pPr>
        <w:spacing w:before="5" w:line="250" w:lineRule="exact"/>
        <w:ind w:left="929"/>
        <w:jc w:val="both"/>
        <w:rPr>
          <w:b/>
        </w:rPr>
      </w:pPr>
      <w:r>
        <w:rPr>
          <w:b/>
        </w:rPr>
        <w:t>Работа</w:t>
      </w:r>
      <w:r>
        <w:rPr>
          <w:b/>
          <w:spacing w:val="-14"/>
        </w:rPr>
        <w:t xml:space="preserve"> </w:t>
      </w:r>
      <w:r>
        <w:rPr>
          <w:b/>
        </w:rPr>
        <w:t>с</w:t>
      </w:r>
      <w:r>
        <w:rPr>
          <w:b/>
          <w:spacing w:val="-13"/>
        </w:rPr>
        <w:t xml:space="preserve"> </w:t>
      </w:r>
      <w:r>
        <w:rPr>
          <w:b/>
        </w:rPr>
        <w:t>учителями,</w:t>
      </w:r>
      <w:r>
        <w:rPr>
          <w:b/>
          <w:spacing w:val="-9"/>
        </w:rPr>
        <w:t xml:space="preserve"> </w:t>
      </w:r>
      <w:r>
        <w:rPr>
          <w:b/>
        </w:rPr>
        <w:t>преподающими</w:t>
      </w:r>
      <w:r>
        <w:rPr>
          <w:b/>
          <w:spacing w:val="-14"/>
        </w:rPr>
        <w:t xml:space="preserve"> </w:t>
      </w:r>
      <w:r>
        <w:rPr>
          <w:b/>
        </w:rPr>
        <w:t>в</w:t>
      </w:r>
      <w:r>
        <w:rPr>
          <w:b/>
          <w:spacing w:val="-11"/>
        </w:rPr>
        <w:t xml:space="preserve"> </w:t>
      </w:r>
      <w:r>
        <w:rPr>
          <w:b/>
          <w:spacing w:val="-2"/>
        </w:rPr>
        <w:t>классе:</w:t>
      </w:r>
    </w:p>
    <w:p w:rsidR="00A94103" w:rsidRDefault="00CB7AF0">
      <w:pPr>
        <w:pStyle w:val="a4"/>
        <w:numPr>
          <w:ilvl w:val="0"/>
          <w:numId w:val="47"/>
        </w:numPr>
        <w:tabs>
          <w:tab w:val="left" w:pos="1444"/>
        </w:tabs>
        <w:spacing w:line="237" w:lineRule="auto"/>
        <w:ind w:right="442" w:firstLine="708"/>
        <w:rPr>
          <w:rFonts w:ascii="Symbol" w:hAnsi="Symbol"/>
          <w:sz w:val="24"/>
        </w:rPr>
      </w:pPr>
      <w:r>
        <w:t>регулярные консультации классного руководителя с учителями-предметниками, направленные на формирование</w:t>
      </w:r>
      <w:r>
        <w:rPr>
          <w:spacing w:val="40"/>
        </w:rPr>
        <w:t xml:space="preserve">  </w:t>
      </w:r>
      <w:r>
        <w:t>единства</w:t>
      </w:r>
      <w:r>
        <w:rPr>
          <w:spacing w:val="40"/>
        </w:rPr>
        <w:t xml:space="preserve">  </w:t>
      </w:r>
      <w:r>
        <w:t>мнений</w:t>
      </w:r>
      <w:r>
        <w:rPr>
          <w:spacing w:val="40"/>
        </w:rPr>
        <w:t xml:space="preserve">  </w:t>
      </w:r>
      <w:r>
        <w:t>и</w:t>
      </w:r>
      <w:r>
        <w:rPr>
          <w:spacing w:val="40"/>
        </w:rPr>
        <w:t xml:space="preserve">  </w:t>
      </w:r>
      <w:r>
        <w:t>требований</w:t>
      </w:r>
      <w:r>
        <w:rPr>
          <w:spacing w:val="40"/>
        </w:rPr>
        <w:t xml:space="preserve">  </w:t>
      </w:r>
      <w:r>
        <w:t>педагогов</w:t>
      </w:r>
      <w:r>
        <w:rPr>
          <w:spacing w:val="40"/>
        </w:rPr>
        <w:t xml:space="preserve">  </w:t>
      </w:r>
      <w:r>
        <w:t>по</w:t>
      </w:r>
      <w:r>
        <w:rPr>
          <w:spacing w:val="40"/>
        </w:rPr>
        <w:t xml:space="preserve">  </w:t>
      </w:r>
      <w:r>
        <w:t>ключевым</w:t>
      </w:r>
      <w:r>
        <w:rPr>
          <w:spacing w:val="40"/>
        </w:rPr>
        <w:t xml:space="preserve">  </w:t>
      </w:r>
      <w:r>
        <w:t>вопросам</w:t>
      </w:r>
      <w:r>
        <w:rPr>
          <w:spacing w:val="40"/>
        </w:rPr>
        <w:t xml:space="preserve">  </w:t>
      </w:r>
      <w:r>
        <w:t>воспитания,</w:t>
      </w:r>
      <w:r>
        <w:rPr>
          <w:spacing w:val="40"/>
        </w:rPr>
        <w:t xml:space="preserve">  </w:t>
      </w:r>
      <w:r>
        <w:t>на</w:t>
      </w:r>
    </w:p>
    <w:p w:rsidR="00A94103" w:rsidRDefault="00A94103">
      <w:pPr>
        <w:spacing w:line="237" w:lineRule="auto"/>
        <w:jc w:val="both"/>
        <w:rPr>
          <w:rFonts w:ascii="Symbol" w:hAnsi="Symbol"/>
          <w:sz w:val="24"/>
        </w:rPr>
        <w:sectPr w:rsidR="00A94103">
          <w:footerReference w:type="default" r:id="rId23"/>
          <w:pgSz w:w="11920" w:h="16850"/>
          <w:pgMar w:top="460" w:right="120" w:bottom="280" w:left="540" w:header="0" w:footer="0" w:gutter="0"/>
          <w:cols w:space="720"/>
        </w:sectPr>
      </w:pPr>
    </w:p>
    <w:p w:rsidR="00A94103" w:rsidRDefault="00CB7AF0">
      <w:pPr>
        <w:spacing w:before="73" w:line="253" w:lineRule="exact"/>
        <w:ind w:left="220"/>
      </w:pPr>
      <w:r>
        <w:lastRenderedPageBreak/>
        <w:t>предупреждение</w:t>
      </w:r>
      <w:r>
        <w:rPr>
          <w:spacing w:val="-8"/>
        </w:rPr>
        <w:t xml:space="preserve"> </w:t>
      </w:r>
      <w:r>
        <w:t>и</w:t>
      </w:r>
      <w:r>
        <w:rPr>
          <w:spacing w:val="-5"/>
        </w:rPr>
        <w:t xml:space="preserve"> </w:t>
      </w:r>
      <w:r>
        <w:t>разрешение</w:t>
      </w:r>
      <w:r>
        <w:rPr>
          <w:spacing w:val="-5"/>
        </w:rPr>
        <w:t xml:space="preserve"> </w:t>
      </w:r>
      <w:r>
        <w:t>конфликтов</w:t>
      </w:r>
      <w:r>
        <w:rPr>
          <w:spacing w:val="-7"/>
        </w:rPr>
        <w:t xml:space="preserve"> </w:t>
      </w:r>
      <w:r>
        <w:t>между</w:t>
      </w:r>
      <w:r>
        <w:rPr>
          <w:spacing w:val="-6"/>
        </w:rPr>
        <w:t xml:space="preserve"> </w:t>
      </w:r>
      <w:r>
        <w:t>учителями</w:t>
      </w:r>
      <w:r>
        <w:rPr>
          <w:spacing w:val="-6"/>
        </w:rPr>
        <w:t xml:space="preserve"> </w:t>
      </w:r>
      <w:r>
        <w:t>и</w:t>
      </w:r>
      <w:r>
        <w:rPr>
          <w:spacing w:val="-5"/>
        </w:rPr>
        <w:t xml:space="preserve"> </w:t>
      </w:r>
      <w:r>
        <w:rPr>
          <w:spacing w:val="-2"/>
        </w:rPr>
        <w:t>учащимися;</w:t>
      </w:r>
    </w:p>
    <w:p w:rsidR="00A94103" w:rsidRDefault="00CB7AF0">
      <w:pPr>
        <w:pStyle w:val="a4"/>
        <w:numPr>
          <w:ilvl w:val="0"/>
          <w:numId w:val="47"/>
        </w:numPr>
        <w:tabs>
          <w:tab w:val="left" w:pos="1445"/>
        </w:tabs>
        <w:spacing w:before="2" w:line="237" w:lineRule="auto"/>
        <w:ind w:right="445" w:firstLine="708"/>
        <w:jc w:val="left"/>
        <w:rPr>
          <w:rFonts w:ascii="Symbol" w:hAnsi="Symbol"/>
          <w:sz w:val="24"/>
        </w:rPr>
      </w:pPr>
      <w:r>
        <w:t>проведение</w:t>
      </w:r>
      <w:r>
        <w:rPr>
          <w:spacing w:val="80"/>
          <w:w w:val="150"/>
        </w:rPr>
        <w:t xml:space="preserve"> </w:t>
      </w:r>
      <w:r>
        <w:t>мини-педсоветов,</w:t>
      </w:r>
      <w:r>
        <w:rPr>
          <w:spacing w:val="80"/>
          <w:w w:val="150"/>
        </w:rPr>
        <w:t xml:space="preserve"> </w:t>
      </w:r>
      <w:r>
        <w:t>направленных</w:t>
      </w:r>
      <w:r>
        <w:rPr>
          <w:spacing w:val="80"/>
          <w:w w:val="150"/>
        </w:rPr>
        <w:t xml:space="preserve"> </w:t>
      </w:r>
      <w:r>
        <w:t>на</w:t>
      </w:r>
      <w:r>
        <w:rPr>
          <w:spacing w:val="80"/>
          <w:w w:val="150"/>
        </w:rPr>
        <w:t xml:space="preserve"> </w:t>
      </w:r>
      <w:r>
        <w:t>решение</w:t>
      </w:r>
      <w:r>
        <w:rPr>
          <w:spacing w:val="80"/>
          <w:w w:val="150"/>
        </w:rPr>
        <w:t xml:space="preserve"> </w:t>
      </w:r>
      <w:r>
        <w:t>конкретных</w:t>
      </w:r>
      <w:r>
        <w:rPr>
          <w:spacing w:val="80"/>
          <w:w w:val="150"/>
        </w:rPr>
        <w:t xml:space="preserve"> </w:t>
      </w:r>
      <w:r>
        <w:t>проблем</w:t>
      </w:r>
      <w:r>
        <w:rPr>
          <w:spacing w:val="80"/>
          <w:w w:val="150"/>
        </w:rPr>
        <w:t xml:space="preserve"> </w:t>
      </w:r>
      <w:r>
        <w:t>класса</w:t>
      </w:r>
      <w:r>
        <w:rPr>
          <w:spacing w:val="80"/>
          <w:w w:val="150"/>
        </w:rPr>
        <w:t xml:space="preserve"> </w:t>
      </w:r>
      <w:r>
        <w:t>и</w:t>
      </w:r>
      <w:r>
        <w:rPr>
          <w:spacing w:val="80"/>
        </w:rPr>
        <w:t xml:space="preserve"> </w:t>
      </w:r>
      <w:r>
        <w:t>интеграцию воспитательных влияний на школьников;</w:t>
      </w:r>
    </w:p>
    <w:p w:rsidR="00A94103" w:rsidRDefault="00CB7AF0">
      <w:pPr>
        <w:pStyle w:val="a4"/>
        <w:numPr>
          <w:ilvl w:val="0"/>
          <w:numId w:val="47"/>
        </w:numPr>
        <w:tabs>
          <w:tab w:val="left" w:pos="1445"/>
        </w:tabs>
        <w:spacing w:before="1" w:line="237" w:lineRule="auto"/>
        <w:ind w:right="449" w:firstLine="708"/>
        <w:jc w:val="left"/>
        <w:rPr>
          <w:rFonts w:ascii="Symbol" w:hAnsi="Symbol"/>
          <w:sz w:val="24"/>
        </w:rPr>
      </w:pPr>
      <w:r>
        <w:t>привлечение</w:t>
      </w:r>
      <w:r>
        <w:rPr>
          <w:spacing w:val="40"/>
        </w:rPr>
        <w:t xml:space="preserve"> </w:t>
      </w:r>
      <w:r>
        <w:t>учителей</w:t>
      </w:r>
      <w:r>
        <w:rPr>
          <w:spacing w:val="40"/>
        </w:rPr>
        <w:t xml:space="preserve"> </w:t>
      </w:r>
      <w:r>
        <w:t>к</w:t>
      </w:r>
      <w:r>
        <w:rPr>
          <w:spacing w:val="40"/>
        </w:rPr>
        <w:t xml:space="preserve"> </w:t>
      </w:r>
      <w:r>
        <w:t>участию</w:t>
      </w:r>
      <w:r>
        <w:rPr>
          <w:spacing w:val="40"/>
        </w:rPr>
        <w:t xml:space="preserve"> </w:t>
      </w:r>
      <w:r>
        <w:t>во</w:t>
      </w:r>
      <w:r>
        <w:rPr>
          <w:spacing w:val="40"/>
        </w:rPr>
        <w:t xml:space="preserve"> </w:t>
      </w:r>
      <w:r>
        <w:t>внутриклассных</w:t>
      </w:r>
      <w:r>
        <w:rPr>
          <w:spacing w:val="40"/>
        </w:rPr>
        <w:t xml:space="preserve"> </w:t>
      </w:r>
      <w:r>
        <w:t>делах,</w:t>
      </w:r>
      <w:r>
        <w:rPr>
          <w:spacing w:val="40"/>
        </w:rPr>
        <w:t xml:space="preserve"> </w:t>
      </w:r>
      <w:r>
        <w:t>дающих</w:t>
      </w:r>
      <w:r>
        <w:rPr>
          <w:spacing w:val="40"/>
        </w:rPr>
        <w:t xml:space="preserve"> </w:t>
      </w:r>
      <w:r>
        <w:t>педагогам</w:t>
      </w:r>
      <w:r>
        <w:rPr>
          <w:spacing w:val="40"/>
        </w:rPr>
        <w:t xml:space="preserve"> </w:t>
      </w:r>
      <w:r>
        <w:t>возможность</w:t>
      </w:r>
      <w:r>
        <w:rPr>
          <w:spacing w:val="40"/>
        </w:rPr>
        <w:t xml:space="preserve"> </w:t>
      </w:r>
      <w:r>
        <w:t>лучше узнавать и понимать своих учеников, увидев их в иной, отличной от учебной, обстановке;</w:t>
      </w:r>
    </w:p>
    <w:p w:rsidR="00A94103" w:rsidRDefault="00CB7AF0">
      <w:pPr>
        <w:pStyle w:val="a4"/>
        <w:numPr>
          <w:ilvl w:val="0"/>
          <w:numId w:val="47"/>
        </w:numPr>
        <w:tabs>
          <w:tab w:val="left" w:pos="1445"/>
        </w:tabs>
        <w:spacing w:before="3" w:line="235" w:lineRule="auto"/>
        <w:ind w:right="450" w:firstLine="708"/>
        <w:jc w:val="left"/>
        <w:rPr>
          <w:rFonts w:ascii="Symbol" w:hAnsi="Symbol"/>
          <w:sz w:val="24"/>
        </w:rPr>
      </w:pPr>
      <w:r>
        <w:t>привлечение учителей к участию в родительских собраниях класса для объединения усилий в деле обучения и воспитания детей.</w:t>
      </w:r>
    </w:p>
    <w:p w:rsidR="00A94103" w:rsidRDefault="00CB7AF0">
      <w:pPr>
        <w:spacing w:before="6" w:line="250" w:lineRule="exact"/>
        <w:ind w:left="929"/>
        <w:rPr>
          <w:b/>
        </w:rPr>
      </w:pPr>
      <w:r>
        <w:rPr>
          <w:b/>
          <w:spacing w:val="-2"/>
        </w:rPr>
        <w:t>Работа</w:t>
      </w:r>
      <w:r>
        <w:rPr>
          <w:b/>
          <w:spacing w:val="-8"/>
        </w:rPr>
        <w:t xml:space="preserve"> </w:t>
      </w:r>
      <w:r>
        <w:rPr>
          <w:b/>
          <w:spacing w:val="-2"/>
        </w:rPr>
        <w:t>с родителями</w:t>
      </w:r>
      <w:r>
        <w:rPr>
          <w:b/>
          <w:spacing w:val="-3"/>
        </w:rPr>
        <w:t xml:space="preserve"> </w:t>
      </w:r>
      <w:r>
        <w:rPr>
          <w:b/>
          <w:spacing w:val="-2"/>
        </w:rPr>
        <w:t>учащихся</w:t>
      </w:r>
      <w:r>
        <w:rPr>
          <w:b/>
          <w:spacing w:val="-4"/>
        </w:rPr>
        <w:t xml:space="preserve"> </w:t>
      </w:r>
      <w:r>
        <w:rPr>
          <w:b/>
          <w:spacing w:val="-2"/>
        </w:rPr>
        <w:t>или</w:t>
      </w:r>
      <w:r>
        <w:rPr>
          <w:b/>
        </w:rPr>
        <w:t xml:space="preserve"> </w:t>
      </w:r>
      <w:r>
        <w:rPr>
          <w:b/>
          <w:spacing w:val="-2"/>
        </w:rPr>
        <w:t>их</w:t>
      </w:r>
      <w:r>
        <w:rPr>
          <w:b/>
          <w:spacing w:val="-9"/>
        </w:rPr>
        <w:t xml:space="preserve"> </w:t>
      </w:r>
      <w:r>
        <w:rPr>
          <w:b/>
          <w:spacing w:val="-2"/>
        </w:rPr>
        <w:t>законными представителями:</w:t>
      </w:r>
    </w:p>
    <w:p w:rsidR="00A94103" w:rsidRDefault="00CB7AF0">
      <w:pPr>
        <w:pStyle w:val="a4"/>
        <w:numPr>
          <w:ilvl w:val="0"/>
          <w:numId w:val="47"/>
        </w:numPr>
        <w:tabs>
          <w:tab w:val="left" w:pos="1445"/>
        </w:tabs>
        <w:spacing w:line="237" w:lineRule="auto"/>
        <w:ind w:right="446" w:firstLine="708"/>
        <w:jc w:val="left"/>
        <w:rPr>
          <w:rFonts w:ascii="Symbol" w:hAnsi="Symbol"/>
          <w:sz w:val="24"/>
        </w:rPr>
      </w:pPr>
      <w:r>
        <w:t>регулярное</w:t>
      </w:r>
      <w:r>
        <w:rPr>
          <w:spacing w:val="-2"/>
        </w:rPr>
        <w:t xml:space="preserve"> </w:t>
      </w:r>
      <w:r>
        <w:t>информирование</w:t>
      </w:r>
      <w:r>
        <w:rPr>
          <w:spacing w:val="-2"/>
        </w:rPr>
        <w:t xml:space="preserve"> </w:t>
      </w:r>
      <w:r>
        <w:t>родителей</w:t>
      </w:r>
      <w:r>
        <w:rPr>
          <w:spacing w:val="-2"/>
        </w:rPr>
        <w:t xml:space="preserve"> </w:t>
      </w:r>
      <w:r>
        <w:t>о</w:t>
      </w:r>
      <w:r>
        <w:rPr>
          <w:spacing w:val="-5"/>
        </w:rPr>
        <w:t xml:space="preserve"> </w:t>
      </w:r>
      <w:r>
        <w:t>школьных</w:t>
      </w:r>
      <w:r>
        <w:rPr>
          <w:spacing w:val="-2"/>
        </w:rPr>
        <w:t xml:space="preserve"> </w:t>
      </w:r>
      <w:r>
        <w:t>успехах</w:t>
      </w:r>
      <w:r>
        <w:rPr>
          <w:spacing w:val="-2"/>
        </w:rPr>
        <w:t xml:space="preserve"> </w:t>
      </w:r>
      <w:r>
        <w:t>и</w:t>
      </w:r>
      <w:r>
        <w:rPr>
          <w:spacing w:val="-2"/>
        </w:rPr>
        <w:t xml:space="preserve"> </w:t>
      </w:r>
      <w:r>
        <w:t>проблемах</w:t>
      </w:r>
      <w:r>
        <w:rPr>
          <w:spacing w:val="-2"/>
        </w:rPr>
        <w:t xml:space="preserve"> </w:t>
      </w:r>
      <w:r>
        <w:t>их</w:t>
      </w:r>
      <w:r>
        <w:rPr>
          <w:spacing w:val="-2"/>
        </w:rPr>
        <w:t xml:space="preserve"> </w:t>
      </w:r>
      <w:r>
        <w:t>детей,</w:t>
      </w:r>
      <w:r>
        <w:rPr>
          <w:spacing w:val="-2"/>
        </w:rPr>
        <w:t xml:space="preserve"> </w:t>
      </w:r>
      <w:r>
        <w:t>о</w:t>
      </w:r>
      <w:r>
        <w:rPr>
          <w:spacing w:val="-2"/>
        </w:rPr>
        <w:t xml:space="preserve"> </w:t>
      </w:r>
      <w:r>
        <w:t>жизни</w:t>
      </w:r>
      <w:r>
        <w:rPr>
          <w:spacing w:val="-3"/>
        </w:rPr>
        <w:t xml:space="preserve"> </w:t>
      </w:r>
      <w:r>
        <w:t>класса в целом;</w:t>
      </w:r>
    </w:p>
    <w:p w:rsidR="00A94103" w:rsidRDefault="00CB7AF0">
      <w:pPr>
        <w:pStyle w:val="a4"/>
        <w:numPr>
          <w:ilvl w:val="0"/>
          <w:numId w:val="47"/>
        </w:numPr>
        <w:tabs>
          <w:tab w:val="left" w:pos="1445"/>
        </w:tabs>
        <w:spacing w:before="3" w:line="235" w:lineRule="auto"/>
        <w:ind w:right="446" w:firstLine="708"/>
        <w:jc w:val="left"/>
        <w:rPr>
          <w:rFonts w:ascii="Symbol" w:hAnsi="Symbol"/>
          <w:sz w:val="24"/>
        </w:rPr>
      </w:pPr>
      <w:r>
        <w:t>помощь</w:t>
      </w:r>
      <w:r>
        <w:rPr>
          <w:spacing w:val="40"/>
        </w:rPr>
        <w:t xml:space="preserve"> </w:t>
      </w:r>
      <w:r>
        <w:t>родителям</w:t>
      </w:r>
      <w:r>
        <w:rPr>
          <w:spacing w:val="40"/>
        </w:rPr>
        <w:t xml:space="preserve"> </w:t>
      </w:r>
      <w:r>
        <w:t>школьников</w:t>
      </w:r>
      <w:r>
        <w:rPr>
          <w:spacing w:val="40"/>
        </w:rPr>
        <w:t xml:space="preserve"> </w:t>
      </w:r>
      <w:r>
        <w:t>или</w:t>
      </w:r>
      <w:r>
        <w:rPr>
          <w:spacing w:val="40"/>
        </w:rPr>
        <w:t xml:space="preserve"> </w:t>
      </w:r>
      <w:r>
        <w:t>их</w:t>
      </w:r>
      <w:r>
        <w:rPr>
          <w:spacing w:val="40"/>
        </w:rPr>
        <w:t xml:space="preserve"> </w:t>
      </w:r>
      <w:r>
        <w:t>законным</w:t>
      </w:r>
      <w:r>
        <w:rPr>
          <w:spacing w:val="40"/>
        </w:rPr>
        <w:t xml:space="preserve"> </w:t>
      </w:r>
      <w:r>
        <w:t>представителям</w:t>
      </w:r>
      <w:r>
        <w:rPr>
          <w:spacing w:val="40"/>
        </w:rPr>
        <w:t xml:space="preserve"> </w:t>
      </w:r>
      <w:r>
        <w:t>в</w:t>
      </w:r>
      <w:r>
        <w:rPr>
          <w:spacing w:val="40"/>
        </w:rPr>
        <w:t xml:space="preserve"> </w:t>
      </w:r>
      <w:r>
        <w:t>регулировании</w:t>
      </w:r>
      <w:r>
        <w:rPr>
          <w:spacing w:val="40"/>
        </w:rPr>
        <w:t xml:space="preserve"> </w:t>
      </w:r>
      <w:r>
        <w:t>отношений между ними, администрацией школы и учителями-предметниками;</w:t>
      </w:r>
    </w:p>
    <w:p w:rsidR="00A94103" w:rsidRDefault="00CB7AF0">
      <w:pPr>
        <w:pStyle w:val="a4"/>
        <w:numPr>
          <w:ilvl w:val="0"/>
          <w:numId w:val="47"/>
        </w:numPr>
        <w:tabs>
          <w:tab w:val="left" w:pos="1445"/>
        </w:tabs>
        <w:spacing w:before="7" w:line="235" w:lineRule="auto"/>
        <w:ind w:right="446" w:firstLine="708"/>
        <w:jc w:val="left"/>
        <w:rPr>
          <w:rFonts w:ascii="Symbol" w:hAnsi="Symbol"/>
          <w:sz w:val="24"/>
        </w:rPr>
      </w:pPr>
      <w:r>
        <w:t>организация</w:t>
      </w:r>
      <w:r>
        <w:rPr>
          <w:spacing w:val="80"/>
        </w:rPr>
        <w:t xml:space="preserve"> </w:t>
      </w:r>
      <w:r>
        <w:t>родительских</w:t>
      </w:r>
      <w:r>
        <w:rPr>
          <w:spacing w:val="80"/>
        </w:rPr>
        <w:t xml:space="preserve"> </w:t>
      </w:r>
      <w:r>
        <w:t>собраний,</w:t>
      </w:r>
      <w:r>
        <w:rPr>
          <w:spacing w:val="80"/>
        </w:rPr>
        <w:t xml:space="preserve"> </w:t>
      </w:r>
      <w:r>
        <w:t>происходящих</w:t>
      </w:r>
      <w:r>
        <w:rPr>
          <w:spacing w:val="80"/>
        </w:rPr>
        <w:t xml:space="preserve"> </w:t>
      </w:r>
      <w:r>
        <w:t>в</w:t>
      </w:r>
      <w:r>
        <w:rPr>
          <w:spacing w:val="79"/>
        </w:rPr>
        <w:t xml:space="preserve"> </w:t>
      </w:r>
      <w:r>
        <w:t>режиме</w:t>
      </w:r>
      <w:r>
        <w:rPr>
          <w:spacing w:val="80"/>
        </w:rPr>
        <w:t xml:space="preserve"> </w:t>
      </w:r>
      <w:r>
        <w:t>обсуждения</w:t>
      </w:r>
      <w:r>
        <w:rPr>
          <w:spacing w:val="80"/>
        </w:rPr>
        <w:t xml:space="preserve"> </w:t>
      </w:r>
      <w:r>
        <w:t>наиболее</w:t>
      </w:r>
      <w:r>
        <w:rPr>
          <w:spacing w:val="78"/>
        </w:rPr>
        <w:t xml:space="preserve"> </w:t>
      </w:r>
      <w:r>
        <w:t>острых проблем обучения и воспитания школьников;</w:t>
      </w:r>
    </w:p>
    <w:p w:rsidR="00A94103" w:rsidRDefault="00CB7AF0">
      <w:pPr>
        <w:pStyle w:val="a4"/>
        <w:numPr>
          <w:ilvl w:val="0"/>
          <w:numId w:val="47"/>
        </w:numPr>
        <w:tabs>
          <w:tab w:val="left" w:pos="1445"/>
        </w:tabs>
        <w:spacing w:before="1" w:line="237" w:lineRule="auto"/>
        <w:ind w:right="449" w:firstLine="708"/>
        <w:jc w:val="left"/>
        <w:rPr>
          <w:rFonts w:ascii="Symbol" w:hAnsi="Symbol"/>
          <w:sz w:val="24"/>
        </w:rPr>
      </w:pPr>
      <w:r>
        <w:t>создание</w:t>
      </w:r>
      <w:r>
        <w:rPr>
          <w:spacing w:val="40"/>
        </w:rPr>
        <w:t xml:space="preserve"> </w:t>
      </w:r>
      <w:r>
        <w:t>и</w:t>
      </w:r>
      <w:r>
        <w:rPr>
          <w:spacing w:val="40"/>
        </w:rPr>
        <w:t xml:space="preserve"> </w:t>
      </w:r>
      <w:r>
        <w:t>организация</w:t>
      </w:r>
      <w:r>
        <w:rPr>
          <w:spacing w:val="40"/>
        </w:rPr>
        <w:t xml:space="preserve"> </w:t>
      </w:r>
      <w:r>
        <w:t>работы</w:t>
      </w:r>
      <w:r>
        <w:rPr>
          <w:spacing w:val="40"/>
        </w:rPr>
        <w:t xml:space="preserve"> </w:t>
      </w:r>
      <w:r>
        <w:t>родительских</w:t>
      </w:r>
      <w:r>
        <w:rPr>
          <w:spacing w:val="40"/>
        </w:rPr>
        <w:t xml:space="preserve"> </w:t>
      </w:r>
      <w:r>
        <w:t>комитетов</w:t>
      </w:r>
      <w:r>
        <w:rPr>
          <w:spacing w:val="40"/>
        </w:rPr>
        <w:t xml:space="preserve"> </w:t>
      </w:r>
      <w:r>
        <w:t>классов,</w:t>
      </w:r>
      <w:r>
        <w:rPr>
          <w:spacing w:val="40"/>
        </w:rPr>
        <w:t xml:space="preserve"> </w:t>
      </w:r>
      <w:r>
        <w:t>участвующих</w:t>
      </w:r>
      <w:r>
        <w:rPr>
          <w:spacing w:val="40"/>
        </w:rPr>
        <w:t xml:space="preserve"> </w:t>
      </w:r>
      <w:r>
        <w:t>в</w:t>
      </w:r>
      <w:r>
        <w:rPr>
          <w:spacing w:val="40"/>
        </w:rPr>
        <w:t xml:space="preserve"> </w:t>
      </w:r>
      <w:r>
        <w:t>управлении образовательной организацией и решении вопросов воспитания и обучения их детей;</w:t>
      </w:r>
    </w:p>
    <w:p w:rsidR="00A94103" w:rsidRDefault="00CB7AF0">
      <w:pPr>
        <w:pStyle w:val="a4"/>
        <w:numPr>
          <w:ilvl w:val="0"/>
          <w:numId w:val="47"/>
        </w:numPr>
        <w:tabs>
          <w:tab w:val="left" w:pos="1445"/>
        </w:tabs>
        <w:spacing w:line="291" w:lineRule="exact"/>
        <w:ind w:left="1445" w:hanging="516"/>
        <w:jc w:val="left"/>
        <w:rPr>
          <w:rFonts w:ascii="Symbol" w:hAnsi="Symbol"/>
          <w:sz w:val="24"/>
        </w:rPr>
      </w:pPr>
      <w:r>
        <w:t>привлечение</w:t>
      </w:r>
      <w:r>
        <w:rPr>
          <w:spacing w:val="-8"/>
        </w:rPr>
        <w:t xml:space="preserve"> </w:t>
      </w:r>
      <w:r>
        <w:t>членов</w:t>
      </w:r>
      <w:r>
        <w:rPr>
          <w:spacing w:val="-7"/>
        </w:rPr>
        <w:t xml:space="preserve"> </w:t>
      </w:r>
      <w:r>
        <w:t>семей</w:t>
      </w:r>
      <w:r>
        <w:rPr>
          <w:spacing w:val="-6"/>
        </w:rPr>
        <w:t xml:space="preserve"> </w:t>
      </w:r>
      <w:r>
        <w:t>школьников</w:t>
      </w:r>
      <w:r>
        <w:rPr>
          <w:spacing w:val="-6"/>
        </w:rPr>
        <w:t xml:space="preserve"> </w:t>
      </w:r>
      <w:r>
        <w:t>к</w:t>
      </w:r>
      <w:r>
        <w:rPr>
          <w:spacing w:val="-7"/>
        </w:rPr>
        <w:t xml:space="preserve"> </w:t>
      </w:r>
      <w:r>
        <w:t>организации</w:t>
      </w:r>
      <w:r>
        <w:rPr>
          <w:spacing w:val="-6"/>
        </w:rPr>
        <w:t xml:space="preserve"> </w:t>
      </w:r>
      <w:r>
        <w:t>и</w:t>
      </w:r>
      <w:r>
        <w:rPr>
          <w:spacing w:val="-6"/>
        </w:rPr>
        <w:t xml:space="preserve"> </w:t>
      </w:r>
      <w:r>
        <w:t>проведению</w:t>
      </w:r>
      <w:r>
        <w:rPr>
          <w:spacing w:val="-7"/>
        </w:rPr>
        <w:t xml:space="preserve"> </w:t>
      </w:r>
      <w:r>
        <w:t>дел</w:t>
      </w:r>
      <w:r>
        <w:rPr>
          <w:spacing w:val="-8"/>
        </w:rPr>
        <w:t xml:space="preserve"> </w:t>
      </w:r>
      <w:r>
        <w:rPr>
          <w:spacing w:val="-2"/>
        </w:rPr>
        <w:t>класса;</w:t>
      </w:r>
    </w:p>
    <w:p w:rsidR="00A94103" w:rsidRDefault="00CB7AF0">
      <w:pPr>
        <w:pStyle w:val="a4"/>
        <w:numPr>
          <w:ilvl w:val="0"/>
          <w:numId w:val="47"/>
        </w:numPr>
        <w:tabs>
          <w:tab w:val="left" w:pos="1445"/>
        </w:tabs>
        <w:spacing w:before="3" w:line="235" w:lineRule="auto"/>
        <w:ind w:right="447" w:firstLine="708"/>
        <w:jc w:val="left"/>
        <w:rPr>
          <w:rFonts w:ascii="Symbol" w:hAnsi="Symbol"/>
          <w:sz w:val="24"/>
        </w:rPr>
      </w:pPr>
      <w:r>
        <w:t>организация</w:t>
      </w:r>
      <w:r>
        <w:rPr>
          <w:spacing w:val="40"/>
        </w:rPr>
        <w:t xml:space="preserve"> </w:t>
      </w:r>
      <w:r>
        <w:t>на</w:t>
      </w:r>
      <w:r>
        <w:rPr>
          <w:spacing w:val="40"/>
        </w:rPr>
        <w:t xml:space="preserve"> </w:t>
      </w:r>
      <w:r>
        <w:t>базе</w:t>
      </w:r>
      <w:r>
        <w:rPr>
          <w:spacing w:val="40"/>
        </w:rPr>
        <w:t xml:space="preserve"> </w:t>
      </w:r>
      <w:r>
        <w:t>класса</w:t>
      </w:r>
      <w:r>
        <w:rPr>
          <w:spacing w:val="40"/>
        </w:rPr>
        <w:t xml:space="preserve"> </w:t>
      </w:r>
      <w:r>
        <w:t>семейных</w:t>
      </w:r>
      <w:r>
        <w:rPr>
          <w:spacing w:val="40"/>
        </w:rPr>
        <w:t xml:space="preserve"> </w:t>
      </w:r>
      <w:r>
        <w:t>праздников,</w:t>
      </w:r>
      <w:r>
        <w:rPr>
          <w:spacing w:val="40"/>
        </w:rPr>
        <w:t xml:space="preserve"> </w:t>
      </w:r>
      <w:r>
        <w:t>конкурсов,</w:t>
      </w:r>
      <w:r>
        <w:rPr>
          <w:spacing w:val="40"/>
        </w:rPr>
        <w:t xml:space="preserve"> </w:t>
      </w:r>
      <w:r>
        <w:t>соревнований,</w:t>
      </w:r>
      <w:r>
        <w:rPr>
          <w:spacing w:val="40"/>
        </w:rPr>
        <w:t xml:space="preserve"> </w:t>
      </w:r>
      <w:r>
        <w:t>направленных</w:t>
      </w:r>
      <w:r>
        <w:rPr>
          <w:spacing w:val="40"/>
        </w:rPr>
        <w:t xml:space="preserve"> </w:t>
      </w:r>
      <w:r>
        <w:t>на сплочение семьи и школы.</w:t>
      </w:r>
    </w:p>
    <w:p w:rsidR="00A94103" w:rsidRDefault="00CB7AF0">
      <w:pPr>
        <w:pStyle w:val="a4"/>
        <w:numPr>
          <w:ilvl w:val="0"/>
          <w:numId w:val="46"/>
        </w:numPr>
        <w:tabs>
          <w:tab w:val="left" w:pos="1661"/>
        </w:tabs>
        <w:spacing w:before="4" w:line="290" w:lineRule="exact"/>
        <w:ind w:left="1661"/>
        <w:jc w:val="left"/>
        <w:rPr>
          <w:b/>
        </w:rPr>
      </w:pPr>
      <w:r>
        <w:rPr>
          <w:b/>
        </w:rPr>
        <w:t>Планируемый</w:t>
      </w:r>
      <w:r>
        <w:rPr>
          <w:b/>
          <w:spacing w:val="-9"/>
        </w:rPr>
        <w:t xml:space="preserve"> </w:t>
      </w:r>
      <w:r>
        <w:rPr>
          <w:b/>
          <w:spacing w:val="-2"/>
        </w:rPr>
        <w:t>результат:</w:t>
      </w:r>
    </w:p>
    <w:p w:rsidR="00A94103" w:rsidRDefault="00CB7AF0">
      <w:pPr>
        <w:pStyle w:val="a4"/>
        <w:numPr>
          <w:ilvl w:val="0"/>
          <w:numId w:val="47"/>
        </w:numPr>
        <w:tabs>
          <w:tab w:val="left" w:pos="1445"/>
        </w:tabs>
        <w:spacing w:before="1" w:line="235" w:lineRule="auto"/>
        <w:ind w:right="447" w:firstLine="708"/>
        <w:jc w:val="left"/>
        <w:rPr>
          <w:rFonts w:ascii="Symbol" w:hAnsi="Symbol"/>
          <w:sz w:val="24"/>
        </w:rPr>
      </w:pPr>
      <w:r>
        <w:t>вовлечение</w:t>
      </w:r>
      <w:r>
        <w:rPr>
          <w:spacing w:val="80"/>
        </w:rPr>
        <w:t xml:space="preserve"> </w:t>
      </w:r>
      <w:r>
        <w:t>не</w:t>
      </w:r>
      <w:r>
        <w:rPr>
          <w:spacing w:val="80"/>
        </w:rPr>
        <w:t xml:space="preserve"> </w:t>
      </w:r>
      <w:r>
        <w:t>менее</w:t>
      </w:r>
      <w:r>
        <w:rPr>
          <w:spacing w:val="80"/>
        </w:rPr>
        <w:t xml:space="preserve"> </w:t>
      </w:r>
      <w:r>
        <w:t>100%</w:t>
      </w:r>
      <w:r>
        <w:rPr>
          <w:spacing w:val="80"/>
        </w:rPr>
        <w:t xml:space="preserve"> </w:t>
      </w:r>
      <w:r>
        <w:t>обучающихся</w:t>
      </w:r>
      <w:r>
        <w:rPr>
          <w:spacing w:val="80"/>
        </w:rPr>
        <w:t xml:space="preserve"> </w:t>
      </w:r>
      <w:r>
        <w:t>класса</w:t>
      </w:r>
      <w:r>
        <w:rPr>
          <w:spacing w:val="80"/>
        </w:rPr>
        <w:t xml:space="preserve"> </w:t>
      </w:r>
      <w:r>
        <w:t>в</w:t>
      </w:r>
      <w:r>
        <w:rPr>
          <w:spacing w:val="80"/>
        </w:rPr>
        <w:t xml:space="preserve"> </w:t>
      </w:r>
      <w:r>
        <w:t>объединения</w:t>
      </w:r>
      <w:r>
        <w:rPr>
          <w:spacing w:val="80"/>
        </w:rPr>
        <w:t xml:space="preserve"> </w:t>
      </w:r>
      <w:r>
        <w:t>по</w:t>
      </w:r>
      <w:r>
        <w:rPr>
          <w:spacing w:val="80"/>
        </w:rPr>
        <w:t xml:space="preserve"> </w:t>
      </w:r>
      <w:r>
        <w:t>интересам</w:t>
      </w:r>
      <w:r>
        <w:rPr>
          <w:spacing w:val="80"/>
        </w:rPr>
        <w:t xml:space="preserve"> </w:t>
      </w:r>
      <w:r>
        <w:t>в</w:t>
      </w:r>
      <w:r>
        <w:rPr>
          <w:spacing w:val="80"/>
        </w:rPr>
        <w:t xml:space="preserve"> </w:t>
      </w:r>
      <w:r>
        <w:t>системе</w:t>
      </w:r>
      <w:r>
        <w:rPr>
          <w:spacing w:val="40"/>
        </w:rPr>
        <w:t xml:space="preserve"> </w:t>
      </w:r>
      <w:r>
        <w:t>дополнительного образования школы и округа;</w:t>
      </w:r>
    </w:p>
    <w:p w:rsidR="00A94103" w:rsidRDefault="00CB7AF0">
      <w:pPr>
        <w:pStyle w:val="a4"/>
        <w:numPr>
          <w:ilvl w:val="0"/>
          <w:numId w:val="47"/>
        </w:numPr>
        <w:tabs>
          <w:tab w:val="left" w:pos="1445"/>
        </w:tabs>
        <w:spacing w:before="6" w:line="235" w:lineRule="auto"/>
        <w:ind w:right="448" w:firstLine="708"/>
        <w:jc w:val="left"/>
        <w:rPr>
          <w:rFonts w:ascii="Symbol" w:hAnsi="Symbol"/>
          <w:sz w:val="24"/>
        </w:rPr>
      </w:pPr>
      <w:r>
        <w:t>вовлечение не менее 100% обучающихся класса в деятельность ученического самоуправления на уровне классного сообщества;</w:t>
      </w:r>
    </w:p>
    <w:p w:rsidR="00A94103" w:rsidRDefault="00CB7AF0">
      <w:pPr>
        <w:pStyle w:val="a4"/>
        <w:numPr>
          <w:ilvl w:val="0"/>
          <w:numId w:val="47"/>
        </w:numPr>
        <w:tabs>
          <w:tab w:val="left" w:pos="1445"/>
        </w:tabs>
        <w:spacing w:before="2" w:line="237" w:lineRule="auto"/>
        <w:ind w:right="445" w:firstLine="708"/>
        <w:jc w:val="left"/>
        <w:rPr>
          <w:rFonts w:ascii="Symbol" w:hAnsi="Symbol"/>
          <w:sz w:val="24"/>
        </w:rPr>
      </w:pPr>
      <w:r>
        <w:t>участие</w:t>
      </w:r>
      <w:r>
        <w:rPr>
          <w:spacing w:val="80"/>
          <w:w w:val="150"/>
        </w:rPr>
        <w:t xml:space="preserve"> </w:t>
      </w:r>
      <w:r>
        <w:t>обучающихся</w:t>
      </w:r>
      <w:r>
        <w:rPr>
          <w:spacing w:val="80"/>
          <w:w w:val="150"/>
        </w:rPr>
        <w:t xml:space="preserve"> </w:t>
      </w:r>
      <w:r>
        <w:t>класса</w:t>
      </w:r>
      <w:r>
        <w:rPr>
          <w:spacing w:val="80"/>
          <w:w w:val="150"/>
        </w:rPr>
        <w:t xml:space="preserve"> </w:t>
      </w:r>
      <w:r>
        <w:t>в</w:t>
      </w:r>
      <w:r>
        <w:rPr>
          <w:spacing w:val="80"/>
          <w:w w:val="150"/>
        </w:rPr>
        <w:t xml:space="preserve"> </w:t>
      </w:r>
      <w:r>
        <w:t>социально</w:t>
      </w:r>
      <w:r>
        <w:rPr>
          <w:spacing w:val="80"/>
          <w:w w:val="150"/>
        </w:rPr>
        <w:t xml:space="preserve"> </w:t>
      </w:r>
      <w:r>
        <w:t>значимых</w:t>
      </w:r>
      <w:r>
        <w:rPr>
          <w:spacing w:val="80"/>
          <w:w w:val="150"/>
        </w:rPr>
        <w:t xml:space="preserve"> </w:t>
      </w:r>
      <w:r>
        <w:t>делах</w:t>
      </w:r>
      <w:r>
        <w:rPr>
          <w:spacing w:val="80"/>
          <w:w w:val="150"/>
        </w:rPr>
        <w:t xml:space="preserve"> </w:t>
      </w:r>
      <w:r>
        <w:t>на</w:t>
      </w:r>
      <w:r>
        <w:rPr>
          <w:spacing w:val="80"/>
          <w:w w:val="150"/>
        </w:rPr>
        <w:t xml:space="preserve"> </w:t>
      </w:r>
      <w:r>
        <w:t>уровне</w:t>
      </w:r>
      <w:r>
        <w:rPr>
          <w:spacing w:val="80"/>
          <w:w w:val="150"/>
        </w:rPr>
        <w:t xml:space="preserve"> </w:t>
      </w:r>
      <w:r>
        <w:t>образовательной</w:t>
      </w:r>
      <w:r>
        <w:rPr>
          <w:spacing w:val="40"/>
        </w:rPr>
        <w:t xml:space="preserve"> </w:t>
      </w:r>
      <w:r>
        <w:t>организации, муниципальном, региональном, всероссийском уровнях.</w:t>
      </w:r>
    </w:p>
    <w:p w:rsidR="00A94103" w:rsidRDefault="00CB7AF0">
      <w:pPr>
        <w:pStyle w:val="a4"/>
        <w:numPr>
          <w:ilvl w:val="0"/>
          <w:numId w:val="46"/>
        </w:numPr>
        <w:tabs>
          <w:tab w:val="left" w:pos="1661"/>
        </w:tabs>
        <w:spacing w:before="3" w:line="289" w:lineRule="exact"/>
        <w:ind w:left="1661"/>
        <w:jc w:val="left"/>
        <w:rPr>
          <w:b/>
        </w:rPr>
      </w:pPr>
      <w:r>
        <w:rPr>
          <w:b/>
        </w:rPr>
        <w:t>Критерии</w:t>
      </w:r>
      <w:r>
        <w:rPr>
          <w:b/>
          <w:spacing w:val="-14"/>
        </w:rPr>
        <w:t xml:space="preserve"> </w:t>
      </w:r>
      <w:r>
        <w:rPr>
          <w:b/>
        </w:rPr>
        <w:t>оценки</w:t>
      </w:r>
      <w:r>
        <w:rPr>
          <w:b/>
          <w:spacing w:val="-9"/>
        </w:rPr>
        <w:t xml:space="preserve"> </w:t>
      </w:r>
      <w:r>
        <w:rPr>
          <w:b/>
        </w:rPr>
        <w:t>эффективности</w:t>
      </w:r>
      <w:r>
        <w:rPr>
          <w:b/>
          <w:spacing w:val="-12"/>
        </w:rPr>
        <w:t xml:space="preserve"> </w:t>
      </w:r>
      <w:r>
        <w:rPr>
          <w:b/>
        </w:rPr>
        <w:t>воспитательной</w:t>
      </w:r>
      <w:r>
        <w:rPr>
          <w:b/>
          <w:spacing w:val="-9"/>
        </w:rPr>
        <w:t xml:space="preserve"> </w:t>
      </w:r>
      <w:r>
        <w:rPr>
          <w:b/>
          <w:spacing w:val="-2"/>
        </w:rPr>
        <w:t>деятельности:</w:t>
      </w:r>
    </w:p>
    <w:p w:rsidR="00A94103" w:rsidRDefault="00CB7AF0">
      <w:pPr>
        <w:pStyle w:val="a4"/>
        <w:numPr>
          <w:ilvl w:val="0"/>
          <w:numId w:val="47"/>
        </w:numPr>
        <w:tabs>
          <w:tab w:val="left" w:pos="1661"/>
        </w:tabs>
        <w:spacing w:line="264" w:lineRule="exact"/>
        <w:ind w:left="1661"/>
        <w:jc w:val="left"/>
        <w:rPr>
          <w:rFonts w:ascii="Symbol" w:hAnsi="Symbol"/>
        </w:rPr>
      </w:pPr>
      <w:r>
        <w:t>уровень</w:t>
      </w:r>
      <w:r>
        <w:rPr>
          <w:spacing w:val="-12"/>
        </w:rPr>
        <w:t xml:space="preserve"> </w:t>
      </w:r>
      <w:r>
        <w:t>воспитанности</w:t>
      </w:r>
      <w:r>
        <w:rPr>
          <w:spacing w:val="-11"/>
        </w:rPr>
        <w:t xml:space="preserve"> </w:t>
      </w:r>
      <w:r>
        <w:rPr>
          <w:spacing w:val="-2"/>
        </w:rPr>
        <w:t>обучающихся;</w:t>
      </w:r>
    </w:p>
    <w:p w:rsidR="00A94103" w:rsidRDefault="00CB7AF0">
      <w:pPr>
        <w:pStyle w:val="a4"/>
        <w:numPr>
          <w:ilvl w:val="0"/>
          <w:numId w:val="47"/>
        </w:numPr>
        <w:tabs>
          <w:tab w:val="left" w:pos="1661"/>
        </w:tabs>
        <w:ind w:right="359" w:firstLine="708"/>
        <w:jc w:val="left"/>
        <w:rPr>
          <w:rFonts w:ascii="Symbol" w:hAnsi="Symbol"/>
        </w:rPr>
      </w:pPr>
      <w:r>
        <w:t>уровень</w:t>
      </w:r>
      <w:r>
        <w:rPr>
          <w:spacing w:val="80"/>
        </w:rPr>
        <w:t xml:space="preserve"> </w:t>
      </w:r>
      <w:r>
        <w:t>развития</w:t>
      </w:r>
      <w:r>
        <w:rPr>
          <w:spacing w:val="8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классном</w:t>
      </w:r>
      <w:r>
        <w:rPr>
          <w:spacing w:val="80"/>
        </w:rPr>
        <w:t xml:space="preserve"> </w:t>
      </w:r>
      <w:r>
        <w:t>коллективе</w:t>
      </w:r>
      <w:r>
        <w:rPr>
          <w:spacing w:val="80"/>
        </w:rPr>
        <w:t xml:space="preserve"> </w:t>
      </w:r>
      <w:r>
        <w:t>(уровень</w:t>
      </w:r>
      <w:r>
        <w:rPr>
          <w:spacing w:val="80"/>
        </w:rPr>
        <w:t xml:space="preserve"> </w:t>
      </w:r>
      <w:r>
        <w:t>развития</w:t>
      </w:r>
      <w:r>
        <w:rPr>
          <w:spacing w:val="80"/>
        </w:rPr>
        <w:t xml:space="preserve"> </w:t>
      </w:r>
      <w:r>
        <w:t>классного коллектива);</w:t>
      </w:r>
    </w:p>
    <w:p w:rsidR="00A94103" w:rsidRDefault="00CB7AF0">
      <w:pPr>
        <w:pStyle w:val="a4"/>
        <w:numPr>
          <w:ilvl w:val="0"/>
          <w:numId w:val="47"/>
        </w:numPr>
        <w:tabs>
          <w:tab w:val="left" w:pos="1661"/>
        </w:tabs>
        <w:ind w:right="363" w:firstLine="708"/>
        <w:jc w:val="left"/>
        <w:rPr>
          <w:rFonts w:ascii="Symbol" w:hAnsi="Symbol"/>
        </w:rPr>
      </w:pPr>
      <w:r>
        <w:t>охват</w:t>
      </w:r>
      <w:r>
        <w:rPr>
          <w:spacing w:val="40"/>
        </w:rPr>
        <w:t xml:space="preserve"> </w:t>
      </w:r>
      <w:r>
        <w:t>участия</w:t>
      </w:r>
      <w:r>
        <w:rPr>
          <w:spacing w:val="40"/>
        </w:rPr>
        <w:t xml:space="preserve"> </w:t>
      </w:r>
      <w:r>
        <w:t>обучающихся</w:t>
      </w:r>
      <w:r>
        <w:rPr>
          <w:spacing w:val="40"/>
        </w:rPr>
        <w:t xml:space="preserve"> </w:t>
      </w:r>
      <w:r>
        <w:t>в</w:t>
      </w:r>
      <w:r>
        <w:rPr>
          <w:spacing w:val="40"/>
        </w:rPr>
        <w:t xml:space="preserve"> </w:t>
      </w:r>
      <w:r>
        <w:t>социально</w:t>
      </w:r>
      <w:r>
        <w:rPr>
          <w:spacing w:val="40"/>
        </w:rPr>
        <w:t xml:space="preserve"> </w:t>
      </w:r>
      <w:r>
        <w:t>полезной</w:t>
      </w:r>
      <w:r>
        <w:rPr>
          <w:spacing w:val="40"/>
        </w:rPr>
        <w:t xml:space="preserve"> </w:t>
      </w:r>
      <w:r>
        <w:t>деятельности</w:t>
      </w:r>
      <w:r>
        <w:rPr>
          <w:spacing w:val="40"/>
        </w:rPr>
        <w:t xml:space="preserve"> </w:t>
      </w:r>
      <w:r>
        <w:t>и</w:t>
      </w:r>
      <w:r>
        <w:rPr>
          <w:spacing w:val="40"/>
        </w:rPr>
        <w:t xml:space="preserve"> </w:t>
      </w:r>
      <w:r>
        <w:t>результативность</w:t>
      </w:r>
      <w:r>
        <w:rPr>
          <w:spacing w:val="40"/>
        </w:rPr>
        <w:t xml:space="preserve"> </w:t>
      </w:r>
      <w:r>
        <w:t>участия обучающихся класса в социально значимых делах;</w:t>
      </w:r>
    </w:p>
    <w:p w:rsidR="00A94103" w:rsidRDefault="00CB7AF0">
      <w:pPr>
        <w:pStyle w:val="a4"/>
        <w:numPr>
          <w:ilvl w:val="0"/>
          <w:numId w:val="47"/>
        </w:numPr>
        <w:tabs>
          <w:tab w:val="left" w:pos="1661"/>
        </w:tabs>
        <w:spacing w:line="267" w:lineRule="exact"/>
        <w:ind w:left="1661"/>
        <w:jc w:val="left"/>
        <w:rPr>
          <w:rFonts w:ascii="Symbol" w:hAnsi="Symbol"/>
        </w:rPr>
      </w:pPr>
      <w:r>
        <w:t>уровень</w:t>
      </w:r>
      <w:r>
        <w:rPr>
          <w:spacing w:val="-11"/>
        </w:rPr>
        <w:t xml:space="preserve"> </w:t>
      </w:r>
      <w:r>
        <w:t>удовлетворённости</w:t>
      </w:r>
      <w:r>
        <w:rPr>
          <w:spacing w:val="-9"/>
        </w:rPr>
        <w:t xml:space="preserve"> </w:t>
      </w:r>
      <w:r>
        <w:t>обучающихся</w:t>
      </w:r>
      <w:r>
        <w:rPr>
          <w:spacing w:val="-11"/>
        </w:rPr>
        <w:t xml:space="preserve"> </w:t>
      </w:r>
      <w:r>
        <w:t>жизнедеятельностью</w:t>
      </w:r>
      <w:r>
        <w:rPr>
          <w:spacing w:val="-6"/>
        </w:rPr>
        <w:t xml:space="preserve"> </w:t>
      </w:r>
      <w:r>
        <w:t>в</w:t>
      </w:r>
      <w:r>
        <w:rPr>
          <w:spacing w:val="-9"/>
        </w:rPr>
        <w:t xml:space="preserve"> </w:t>
      </w:r>
      <w:r>
        <w:t>классном</w:t>
      </w:r>
      <w:r>
        <w:rPr>
          <w:spacing w:val="-12"/>
        </w:rPr>
        <w:t xml:space="preserve"> </w:t>
      </w:r>
      <w:r>
        <w:rPr>
          <w:spacing w:val="-2"/>
        </w:rPr>
        <w:t>коллективе;</w:t>
      </w:r>
    </w:p>
    <w:p w:rsidR="00A94103" w:rsidRDefault="00CB7AF0">
      <w:pPr>
        <w:pStyle w:val="a4"/>
        <w:numPr>
          <w:ilvl w:val="0"/>
          <w:numId w:val="47"/>
        </w:numPr>
        <w:tabs>
          <w:tab w:val="left" w:pos="1661"/>
        </w:tabs>
        <w:ind w:right="359" w:firstLine="708"/>
        <w:jc w:val="left"/>
        <w:rPr>
          <w:rFonts w:ascii="Symbol" w:hAnsi="Symbol"/>
        </w:rPr>
      </w:pPr>
      <w:r>
        <w:t>уровень</w:t>
      </w:r>
      <w:r>
        <w:rPr>
          <w:spacing w:val="80"/>
        </w:rPr>
        <w:t xml:space="preserve"> </w:t>
      </w:r>
      <w:r>
        <w:t>удовлетворённости</w:t>
      </w:r>
      <w:r>
        <w:rPr>
          <w:spacing w:val="80"/>
        </w:rPr>
        <w:t xml:space="preserve"> </w:t>
      </w:r>
      <w:r>
        <w:t>родителей</w:t>
      </w:r>
      <w:r>
        <w:rPr>
          <w:spacing w:val="80"/>
        </w:rPr>
        <w:t xml:space="preserve"> </w:t>
      </w:r>
      <w:r>
        <w:t>(законных</w:t>
      </w:r>
      <w:r>
        <w:rPr>
          <w:spacing w:val="80"/>
        </w:rPr>
        <w:t xml:space="preserve"> </w:t>
      </w:r>
      <w:r>
        <w:t>представителей)</w:t>
      </w:r>
      <w:r>
        <w:rPr>
          <w:spacing w:val="80"/>
        </w:rPr>
        <w:t xml:space="preserve"> </w:t>
      </w:r>
      <w:r>
        <w:t>жизнедеятельностью</w:t>
      </w:r>
      <w:r>
        <w:rPr>
          <w:spacing w:val="80"/>
        </w:rPr>
        <w:t xml:space="preserve"> </w:t>
      </w:r>
      <w:r>
        <w:t>в</w:t>
      </w:r>
      <w:r>
        <w:rPr>
          <w:spacing w:val="80"/>
        </w:rPr>
        <w:t xml:space="preserve"> </w:t>
      </w:r>
      <w:r>
        <w:t>классном коллективе;</w:t>
      </w:r>
    </w:p>
    <w:p w:rsidR="00A94103" w:rsidRDefault="00CB7AF0">
      <w:pPr>
        <w:pStyle w:val="a4"/>
        <w:numPr>
          <w:ilvl w:val="0"/>
          <w:numId w:val="47"/>
        </w:numPr>
        <w:tabs>
          <w:tab w:val="left" w:pos="1661"/>
        </w:tabs>
        <w:spacing w:before="1"/>
        <w:ind w:left="1661"/>
        <w:jc w:val="left"/>
        <w:rPr>
          <w:rFonts w:ascii="Symbol" w:hAnsi="Symbol"/>
        </w:rPr>
      </w:pPr>
      <w:r>
        <w:t>уровень</w:t>
      </w:r>
      <w:r>
        <w:rPr>
          <w:spacing w:val="-11"/>
        </w:rPr>
        <w:t xml:space="preserve"> </w:t>
      </w:r>
      <w:r>
        <w:t>удовлетворённости</w:t>
      </w:r>
      <w:r>
        <w:rPr>
          <w:spacing w:val="-9"/>
        </w:rPr>
        <w:t xml:space="preserve"> </w:t>
      </w:r>
      <w:r>
        <w:t>педагогов</w:t>
      </w:r>
      <w:r>
        <w:rPr>
          <w:spacing w:val="-10"/>
        </w:rPr>
        <w:t xml:space="preserve"> </w:t>
      </w:r>
      <w:r>
        <w:t>жизнедеятельностью</w:t>
      </w:r>
      <w:r>
        <w:rPr>
          <w:spacing w:val="-9"/>
        </w:rPr>
        <w:t xml:space="preserve"> </w:t>
      </w:r>
      <w:r>
        <w:t>в</w:t>
      </w:r>
      <w:r>
        <w:rPr>
          <w:spacing w:val="-12"/>
        </w:rPr>
        <w:t xml:space="preserve"> </w:t>
      </w:r>
      <w:r>
        <w:t>классном</w:t>
      </w:r>
      <w:r>
        <w:rPr>
          <w:spacing w:val="-9"/>
        </w:rPr>
        <w:t xml:space="preserve"> </w:t>
      </w:r>
      <w:r>
        <w:rPr>
          <w:spacing w:val="-2"/>
        </w:rPr>
        <w:t>коллективе.</w:t>
      </w:r>
    </w:p>
    <w:p w:rsidR="00A94103" w:rsidRDefault="00A94103">
      <w:pPr>
        <w:pStyle w:val="a3"/>
        <w:spacing w:before="2"/>
        <w:ind w:left="0" w:firstLine="0"/>
        <w:jc w:val="left"/>
        <w:rPr>
          <w:sz w:val="22"/>
        </w:rPr>
      </w:pPr>
    </w:p>
    <w:p w:rsidR="00A94103" w:rsidRDefault="00CB7AF0">
      <w:pPr>
        <w:pStyle w:val="a4"/>
        <w:numPr>
          <w:ilvl w:val="4"/>
          <w:numId w:val="106"/>
        </w:numPr>
        <w:tabs>
          <w:tab w:val="left" w:pos="5400"/>
        </w:tabs>
        <w:spacing w:line="250" w:lineRule="exact"/>
        <w:ind w:left="5400" w:hanging="880"/>
        <w:jc w:val="left"/>
        <w:rPr>
          <w:b/>
        </w:rPr>
      </w:pPr>
      <w:r>
        <w:rPr>
          <w:b/>
        </w:rPr>
        <w:t>Модуль</w:t>
      </w:r>
      <w:r>
        <w:rPr>
          <w:b/>
          <w:spacing w:val="-5"/>
        </w:rPr>
        <w:t xml:space="preserve"> </w:t>
      </w:r>
      <w:r>
        <w:rPr>
          <w:b/>
        </w:rPr>
        <w:t>«Урочная</w:t>
      </w:r>
      <w:r>
        <w:rPr>
          <w:b/>
          <w:spacing w:val="-5"/>
        </w:rPr>
        <w:t xml:space="preserve"> </w:t>
      </w:r>
      <w:r>
        <w:rPr>
          <w:b/>
          <w:spacing w:val="-2"/>
        </w:rPr>
        <w:t>деятельность»</w:t>
      </w:r>
    </w:p>
    <w:p w:rsidR="00A94103" w:rsidRDefault="00CB7AF0">
      <w:pPr>
        <w:pStyle w:val="a4"/>
        <w:numPr>
          <w:ilvl w:val="0"/>
          <w:numId w:val="46"/>
        </w:numPr>
        <w:tabs>
          <w:tab w:val="left" w:pos="1661"/>
        </w:tabs>
        <w:spacing w:line="237" w:lineRule="auto"/>
        <w:ind w:right="360" w:firstLine="708"/>
        <w:jc w:val="left"/>
      </w:pPr>
      <w:r>
        <w:rPr>
          <w:b/>
        </w:rPr>
        <w:t>Цель:</w:t>
      </w:r>
      <w:r>
        <w:rPr>
          <w:b/>
          <w:spacing w:val="40"/>
        </w:rPr>
        <w:t xml:space="preserve"> </w:t>
      </w:r>
      <w:r>
        <w:t>создание</w:t>
      </w:r>
      <w:r>
        <w:rPr>
          <w:spacing w:val="40"/>
        </w:rPr>
        <w:t xml:space="preserve"> </w:t>
      </w:r>
      <w:r>
        <w:t>благоприятных</w:t>
      </w:r>
      <w:r>
        <w:rPr>
          <w:spacing w:val="40"/>
        </w:rPr>
        <w:t xml:space="preserve"> </w:t>
      </w:r>
      <w:r>
        <w:t>условий</w:t>
      </w:r>
      <w:r>
        <w:rPr>
          <w:spacing w:val="40"/>
        </w:rPr>
        <w:t xml:space="preserve"> </w:t>
      </w:r>
      <w:r>
        <w:t>в</w:t>
      </w:r>
      <w:r>
        <w:rPr>
          <w:spacing w:val="40"/>
        </w:rPr>
        <w:t xml:space="preserve"> </w:t>
      </w:r>
      <w:r>
        <w:t>рамках</w:t>
      </w:r>
      <w:r>
        <w:rPr>
          <w:spacing w:val="40"/>
        </w:rPr>
        <w:t xml:space="preserve"> </w:t>
      </w:r>
      <w:r>
        <w:t>школьного</w:t>
      </w:r>
      <w:r>
        <w:rPr>
          <w:spacing w:val="40"/>
        </w:rPr>
        <w:t xml:space="preserve"> </w:t>
      </w:r>
      <w:r>
        <w:t>урока</w:t>
      </w:r>
      <w:r>
        <w:rPr>
          <w:spacing w:val="40"/>
        </w:rPr>
        <w:t xml:space="preserve"> </w:t>
      </w:r>
      <w:r>
        <w:t>для</w:t>
      </w:r>
      <w:r>
        <w:rPr>
          <w:spacing w:val="40"/>
        </w:rPr>
        <w:t xml:space="preserve"> </w:t>
      </w:r>
      <w:r>
        <w:t>развития</w:t>
      </w:r>
      <w:r>
        <w:rPr>
          <w:spacing w:val="40"/>
        </w:rPr>
        <w:t xml:space="preserve"> </w:t>
      </w:r>
      <w:r>
        <w:t>социально значимых отношений обучающихся, и, прежде всего, ценностных отношений.</w:t>
      </w:r>
    </w:p>
    <w:p w:rsidR="00A94103" w:rsidRDefault="00CB7AF0">
      <w:pPr>
        <w:pStyle w:val="a4"/>
        <w:numPr>
          <w:ilvl w:val="0"/>
          <w:numId w:val="46"/>
        </w:numPr>
        <w:tabs>
          <w:tab w:val="left" w:pos="1661"/>
        </w:tabs>
        <w:spacing w:before="3" w:line="291" w:lineRule="exact"/>
        <w:ind w:left="1661"/>
        <w:jc w:val="left"/>
        <w:rPr>
          <w:b/>
        </w:rPr>
      </w:pPr>
      <w:r>
        <w:rPr>
          <w:b/>
          <w:spacing w:val="-2"/>
        </w:rPr>
        <w:t>Задачи:</w:t>
      </w:r>
    </w:p>
    <w:p w:rsidR="00A94103" w:rsidRDefault="00CB7AF0">
      <w:pPr>
        <w:pStyle w:val="a4"/>
        <w:numPr>
          <w:ilvl w:val="0"/>
          <w:numId w:val="47"/>
        </w:numPr>
        <w:tabs>
          <w:tab w:val="left" w:pos="1661"/>
        </w:tabs>
        <w:spacing w:line="237" w:lineRule="auto"/>
        <w:ind w:right="361" w:firstLine="708"/>
        <w:jc w:val="left"/>
        <w:rPr>
          <w:rFonts w:ascii="Symbol" w:hAnsi="Symbol"/>
        </w:rPr>
      </w:pPr>
      <w:r>
        <w:t>реализовывать</w:t>
      </w:r>
      <w:r>
        <w:rPr>
          <w:spacing w:val="40"/>
        </w:rPr>
        <w:t xml:space="preserve"> </w:t>
      </w:r>
      <w:r>
        <w:t>воспитательный</w:t>
      </w:r>
      <w:r>
        <w:rPr>
          <w:spacing w:val="40"/>
        </w:rPr>
        <w:t xml:space="preserve"> </w:t>
      </w:r>
      <w:r>
        <w:t>потенциал</w:t>
      </w:r>
      <w:r>
        <w:rPr>
          <w:spacing w:val="40"/>
        </w:rPr>
        <w:t xml:space="preserve"> </w:t>
      </w:r>
      <w:r>
        <w:t>урока</w:t>
      </w:r>
      <w:r>
        <w:rPr>
          <w:spacing w:val="40"/>
        </w:rPr>
        <w:t xml:space="preserve"> </w:t>
      </w:r>
      <w:r>
        <w:t>через</w:t>
      </w:r>
      <w:r>
        <w:rPr>
          <w:spacing w:val="40"/>
        </w:rPr>
        <w:t xml:space="preserve"> </w:t>
      </w:r>
      <w:r>
        <w:t>организацию</w:t>
      </w:r>
      <w:r>
        <w:rPr>
          <w:spacing w:val="40"/>
        </w:rPr>
        <w:t xml:space="preserve"> </w:t>
      </w:r>
      <w:r>
        <w:t>активной</w:t>
      </w:r>
      <w:r>
        <w:rPr>
          <w:spacing w:val="40"/>
        </w:rPr>
        <w:t xml:space="preserve"> </w:t>
      </w:r>
      <w:r>
        <w:t>познавательной деятельности обучающихся в соответствии с возрастными особенностями;</w:t>
      </w:r>
    </w:p>
    <w:p w:rsidR="00A94103" w:rsidRDefault="00CB7AF0">
      <w:pPr>
        <w:pStyle w:val="a4"/>
        <w:numPr>
          <w:ilvl w:val="0"/>
          <w:numId w:val="47"/>
        </w:numPr>
        <w:tabs>
          <w:tab w:val="left" w:pos="1661"/>
        </w:tabs>
        <w:ind w:left="929" w:right="1119" w:firstLine="0"/>
        <w:jc w:val="left"/>
        <w:rPr>
          <w:rFonts w:ascii="Symbol" w:hAnsi="Symbol"/>
        </w:rPr>
      </w:pPr>
      <w:r>
        <w:t>поддерживать использование на уроках интерактивных форм занятий с обучающимися. Реализация</w:t>
      </w:r>
      <w:r>
        <w:rPr>
          <w:spacing w:val="-5"/>
        </w:rPr>
        <w:t xml:space="preserve"> </w:t>
      </w:r>
      <w:r>
        <w:t>школьными</w:t>
      </w:r>
      <w:r>
        <w:rPr>
          <w:spacing w:val="-5"/>
        </w:rPr>
        <w:t xml:space="preserve"> </w:t>
      </w:r>
      <w:r>
        <w:t>педагогами</w:t>
      </w:r>
      <w:r>
        <w:rPr>
          <w:spacing w:val="-5"/>
        </w:rPr>
        <w:t xml:space="preserve"> </w:t>
      </w:r>
      <w:r>
        <w:t>воспитательного</w:t>
      </w:r>
      <w:r>
        <w:rPr>
          <w:spacing w:val="-4"/>
        </w:rPr>
        <w:t xml:space="preserve"> </w:t>
      </w:r>
      <w:r>
        <w:t>потенциала</w:t>
      </w:r>
      <w:r>
        <w:rPr>
          <w:spacing w:val="-4"/>
        </w:rPr>
        <w:t xml:space="preserve"> </w:t>
      </w:r>
      <w:r>
        <w:t>урока</w:t>
      </w:r>
      <w:r>
        <w:rPr>
          <w:spacing w:val="-4"/>
        </w:rPr>
        <w:t xml:space="preserve"> </w:t>
      </w:r>
      <w:r>
        <w:t>предполагает</w:t>
      </w:r>
      <w:r>
        <w:rPr>
          <w:spacing w:val="-4"/>
        </w:rPr>
        <w:t xml:space="preserve"> </w:t>
      </w:r>
      <w:r>
        <w:t>следующее:</w:t>
      </w:r>
    </w:p>
    <w:p w:rsidR="00A94103" w:rsidRDefault="00CB7AF0">
      <w:pPr>
        <w:pStyle w:val="a4"/>
        <w:numPr>
          <w:ilvl w:val="0"/>
          <w:numId w:val="47"/>
        </w:numPr>
        <w:tabs>
          <w:tab w:val="left" w:pos="1659"/>
        </w:tabs>
        <w:ind w:right="359" w:firstLine="708"/>
        <w:rPr>
          <w:rFonts w:ascii="Symbol" w:hAnsi="Symbol"/>
        </w:rPr>
      </w:pPr>
      <w: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w:t>
      </w:r>
      <w:r>
        <w:rPr>
          <w:spacing w:val="40"/>
        </w:rPr>
        <w:t xml:space="preserve"> </w:t>
      </w:r>
      <w:r>
        <w:t>на уроке информации, активизации их познавательной деятельности;</w:t>
      </w:r>
    </w:p>
    <w:p w:rsidR="00A94103" w:rsidRDefault="00CB7AF0">
      <w:pPr>
        <w:pStyle w:val="a4"/>
        <w:numPr>
          <w:ilvl w:val="0"/>
          <w:numId w:val="47"/>
        </w:numPr>
        <w:tabs>
          <w:tab w:val="left" w:pos="1659"/>
        </w:tabs>
        <w:ind w:right="359" w:firstLine="708"/>
        <w:rPr>
          <w:rFonts w:ascii="Symbol" w:hAnsi="Symbol"/>
        </w:rPr>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94103" w:rsidRDefault="00CB7AF0">
      <w:pPr>
        <w:pStyle w:val="a4"/>
        <w:numPr>
          <w:ilvl w:val="0"/>
          <w:numId w:val="47"/>
        </w:numPr>
        <w:tabs>
          <w:tab w:val="left" w:pos="1659"/>
        </w:tabs>
        <w:ind w:right="359" w:firstLine="708"/>
        <w:rPr>
          <w:rFonts w:ascii="Symbol" w:hAnsi="Symbol"/>
        </w:rPr>
      </w:pPr>
      <w: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94103" w:rsidRDefault="00CB7AF0">
      <w:pPr>
        <w:pStyle w:val="a4"/>
        <w:numPr>
          <w:ilvl w:val="0"/>
          <w:numId w:val="47"/>
        </w:numPr>
        <w:tabs>
          <w:tab w:val="left" w:pos="1659"/>
        </w:tabs>
        <w:ind w:right="360" w:firstLine="708"/>
        <w:rPr>
          <w:rFonts w:ascii="Symbol" w:hAnsi="Symbol"/>
        </w:rPr>
      </w:pPr>
      <w:r>
        <w:t>использование воспитательных возможностей содержания учебного предмета че рез демонстрацию детям примеров ответственного, гражданского поведения, проявления человеколюбия и добросердечности,</w:t>
      </w:r>
      <w:r>
        <w:rPr>
          <w:spacing w:val="80"/>
        </w:rPr>
        <w:t xml:space="preserve"> </w:t>
      </w:r>
      <w:r>
        <w:t>через</w:t>
      </w:r>
      <w:r>
        <w:rPr>
          <w:spacing w:val="80"/>
        </w:rPr>
        <w:t xml:space="preserve"> </w:t>
      </w:r>
      <w:r>
        <w:t>подбор</w:t>
      </w:r>
      <w:r>
        <w:rPr>
          <w:spacing w:val="80"/>
        </w:rPr>
        <w:t xml:space="preserve"> </w:t>
      </w:r>
      <w:r>
        <w:t>соответствующих</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задач</w:t>
      </w:r>
      <w:r>
        <w:rPr>
          <w:spacing w:val="80"/>
        </w:rPr>
        <w:t xml:space="preserve"> </w:t>
      </w:r>
      <w:r>
        <w:t>для</w:t>
      </w:r>
      <w:r>
        <w:rPr>
          <w:spacing w:val="80"/>
        </w:rPr>
        <w:t xml:space="preserve"> </w:t>
      </w:r>
      <w:r>
        <w:t>решения,</w:t>
      </w:r>
      <w:r>
        <w:rPr>
          <w:spacing w:val="80"/>
        </w:rPr>
        <w:t xml:space="preserve"> </w:t>
      </w:r>
      <w:r>
        <w:t>проблемных</w:t>
      </w:r>
    </w:p>
    <w:p w:rsidR="00A94103" w:rsidRDefault="00A94103">
      <w:pPr>
        <w:jc w:val="both"/>
        <w:rPr>
          <w:rFonts w:ascii="Symbol" w:hAnsi="Symbol"/>
        </w:rPr>
        <w:sectPr w:rsidR="00A94103">
          <w:footerReference w:type="default" r:id="rId24"/>
          <w:pgSz w:w="11920" w:h="16850"/>
          <w:pgMar w:top="460" w:right="120" w:bottom="280" w:left="540" w:header="0" w:footer="0" w:gutter="0"/>
          <w:cols w:space="720"/>
        </w:sectPr>
      </w:pPr>
    </w:p>
    <w:p w:rsidR="00A94103" w:rsidRDefault="00CB7AF0">
      <w:pPr>
        <w:spacing w:before="73"/>
        <w:ind w:left="220"/>
        <w:jc w:val="both"/>
      </w:pPr>
      <w:r>
        <w:lastRenderedPageBreak/>
        <w:t>ситуаций</w:t>
      </w:r>
      <w:r>
        <w:rPr>
          <w:spacing w:val="-6"/>
        </w:rPr>
        <w:t xml:space="preserve"> </w:t>
      </w:r>
      <w:r>
        <w:t>для</w:t>
      </w:r>
      <w:r>
        <w:rPr>
          <w:spacing w:val="-4"/>
        </w:rPr>
        <w:t xml:space="preserve"> </w:t>
      </w:r>
      <w:r>
        <w:t>обсуждения</w:t>
      </w:r>
      <w:r>
        <w:rPr>
          <w:spacing w:val="-6"/>
        </w:rPr>
        <w:t xml:space="preserve"> </w:t>
      </w:r>
      <w:r>
        <w:t>в</w:t>
      </w:r>
      <w:r>
        <w:rPr>
          <w:spacing w:val="-4"/>
        </w:rPr>
        <w:t xml:space="preserve"> </w:t>
      </w:r>
      <w:r>
        <w:rPr>
          <w:spacing w:val="-2"/>
        </w:rPr>
        <w:t>классе;</w:t>
      </w:r>
    </w:p>
    <w:p w:rsidR="00A94103" w:rsidRDefault="00CB7AF0">
      <w:pPr>
        <w:pStyle w:val="a4"/>
        <w:numPr>
          <w:ilvl w:val="0"/>
          <w:numId w:val="47"/>
        </w:numPr>
        <w:tabs>
          <w:tab w:val="left" w:pos="1659"/>
        </w:tabs>
        <w:ind w:right="358" w:firstLine="708"/>
        <w:rPr>
          <w:rFonts w:ascii="Symbol" w:hAnsi="Symbol"/>
        </w:rPr>
      </w:pPr>
      <w: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94103" w:rsidRDefault="00CB7AF0">
      <w:pPr>
        <w:pStyle w:val="a4"/>
        <w:numPr>
          <w:ilvl w:val="0"/>
          <w:numId w:val="47"/>
        </w:numPr>
        <w:tabs>
          <w:tab w:val="left" w:pos="1659"/>
        </w:tabs>
        <w:ind w:right="360" w:firstLine="708"/>
        <w:rPr>
          <w:rFonts w:ascii="Symbol" w:hAnsi="Symbol"/>
        </w:rPr>
      </w:pPr>
      <w:r>
        <w:t>включение в урок игровых процедур, которые помогают поддержать мотивацию д 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94103" w:rsidRDefault="00CB7AF0">
      <w:pPr>
        <w:pStyle w:val="a4"/>
        <w:numPr>
          <w:ilvl w:val="0"/>
          <w:numId w:val="47"/>
        </w:numPr>
        <w:tabs>
          <w:tab w:val="left" w:pos="1659"/>
        </w:tabs>
        <w:ind w:right="360" w:firstLine="708"/>
        <w:rPr>
          <w:rFonts w:ascii="Symbol" w:hAnsi="Symbol"/>
        </w:rPr>
      </w:pPr>
      <w: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94103" w:rsidRDefault="00CB7AF0">
      <w:pPr>
        <w:pStyle w:val="a4"/>
        <w:numPr>
          <w:ilvl w:val="0"/>
          <w:numId w:val="47"/>
        </w:numPr>
        <w:tabs>
          <w:tab w:val="left" w:pos="1659"/>
        </w:tabs>
        <w:ind w:right="360" w:firstLine="708"/>
        <w:rPr>
          <w:rFonts w:ascii="Symbol" w:hAnsi="Symbol"/>
        </w:rPr>
      </w:pP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 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94103" w:rsidRDefault="00CB7AF0">
      <w:pPr>
        <w:ind w:left="220" w:right="438" w:firstLine="708"/>
        <w:jc w:val="both"/>
      </w:pPr>
      <w:r>
        <w:t>В цифровую эпоху особо востребованной задачей становится смещение внимания на воспитание и социализацию школьников. Педагоги школы на своих уроках не просто передают знания, а максимально преодолевают барьер между обучением и воспитанием за счет повышения воспитательного потенциала урока. Обучающиеся вводятся в контекст современной культуры, порождающий такие новообразования в структуре личности, как: знания о мире; умение взаимодействовать с миром и людьми; ценностное отношение к миру.</w:t>
      </w:r>
    </w:p>
    <w:p w:rsidR="00A94103" w:rsidRDefault="00CB7AF0">
      <w:pPr>
        <w:ind w:left="220" w:right="443" w:firstLine="708"/>
        <w:jc w:val="both"/>
      </w:pPr>
      <w:r>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образовательной деятельности позволяет следующее:</w:t>
      </w:r>
    </w:p>
    <w:p w:rsidR="00A94103" w:rsidRDefault="00CB7AF0">
      <w:pPr>
        <w:pStyle w:val="a4"/>
        <w:numPr>
          <w:ilvl w:val="0"/>
          <w:numId w:val="47"/>
        </w:numPr>
        <w:tabs>
          <w:tab w:val="left" w:pos="1659"/>
        </w:tabs>
        <w:ind w:right="438" w:firstLine="708"/>
        <w:rPr>
          <w:rFonts w:ascii="Symbol" w:hAnsi="Symbol"/>
        </w:rPr>
      </w:pPr>
      <w:r>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w:t>
      </w:r>
    </w:p>
    <w:p w:rsidR="00A94103" w:rsidRDefault="00CB7AF0">
      <w:pPr>
        <w:pStyle w:val="a4"/>
        <w:numPr>
          <w:ilvl w:val="0"/>
          <w:numId w:val="47"/>
        </w:numPr>
        <w:tabs>
          <w:tab w:val="left" w:pos="1659"/>
        </w:tabs>
        <w:ind w:right="442" w:firstLine="708"/>
        <w:rPr>
          <w:rFonts w:ascii="Symbol" w:hAnsi="Symbol"/>
        </w:rPr>
      </w:pPr>
      <w:r>
        <w:t>побуждение школьников соблюдать на уроке общепринятые нормы поведения, правила</w:t>
      </w:r>
      <w:r>
        <w:rPr>
          <w:spacing w:val="40"/>
        </w:rPr>
        <w:t xml:space="preserve"> </w:t>
      </w:r>
      <w:r>
        <w:t>общения со старшими (учителями) и сверстниками (школьниками),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A94103" w:rsidRDefault="00CB7AF0">
      <w:pPr>
        <w:pStyle w:val="a4"/>
        <w:numPr>
          <w:ilvl w:val="0"/>
          <w:numId w:val="47"/>
        </w:numPr>
        <w:tabs>
          <w:tab w:val="left" w:pos="1659"/>
        </w:tabs>
        <w:ind w:right="435" w:firstLine="708"/>
        <w:rPr>
          <w:rFonts w:ascii="Symbol" w:hAnsi="Symbol"/>
        </w:rPr>
      </w:pPr>
      <w:r>
        <w:t xml:space="preserve">организация на уроках активной деятельности учащихся, в том числе поисково-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w:t>
      </w:r>
      <w:r>
        <w:rPr>
          <w:spacing w:val="-2"/>
        </w:rPr>
        <w:t>детей);</w:t>
      </w:r>
    </w:p>
    <w:p w:rsidR="00A94103" w:rsidRDefault="00CB7AF0">
      <w:pPr>
        <w:pStyle w:val="a4"/>
        <w:numPr>
          <w:ilvl w:val="0"/>
          <w:numId w:val="47"/>
        </w:numPr>
        <w:tabs>
          <w:tab w:val="left" w:pos="1659"/>
        </w:tabs>
        <w:ind w:right="438" w:firstLine="708"/>
        <w:rPr>
          <w:rFonts w:ascii="Symbol" w:hAnsi="Symbol"/>
        </w:rPr>
      </w:pPr>
      <w:r>
        <w:t>организация предметных образовательных событий (проведение предметных декад,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A94103" w:rsidRDefault="00CB7AF0">
      <w:pPr>
        <w:pStyle w:val="a4"/>
        <w:numPr>
          <w:ilvl w:val="0"/>
          <w:numId w:val="47"/>
        </w:numPr>
        <w:tabs>
          <w:tab w:val="left" w:pos="1659"/>
        </w:tabs>
        <w:ind w:right="437" w:firstLine="708"/>
        <w:rPr>
          <w:rFonts w:ascii="Symbol" w:hAnsi="Symbol"/>
        </w:rPr>
      </w:pPr>
      <w:r>
        <w:t>проведение учебных (олимпиады, занимательные уроки и пятиминутки, урок – деловая игра, урок – путешествие, урок мастер-класс, урок-исследование, урок-экспедиция и др.) и учебно-развлекательных мероприятий (турниров, викторин, интеллектуальных квестов, литературных композиций, конкурсов газет и рисунков, учебных экскурсий и др.);</w:t>
      </w:r>
    </w:p>
    <w:p w:rsidR="00A94103" w:rsidRDefault="00CB7AF0">
      <w:pPr>
        <w:pStyle w:val="a4"/>
        <w:numPr>
          <w:ilvl w:val="0"/>
          <w:numId w:val="47"/>
        </w:numPr>
        <w:tabs>
          <w:tab w:val="left" w:pos="1659"/>
        </w:tabs>
        <w:ind w:right="440" w:firstLine="708"/>
        <w:rPr>
          <w:rFonts w:ascii="Symbol" w:hAnsi="Symbol"/>
        </w:rPr>
      </w:pPr>
      <w: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w:t>
      </w:r>
      <w:r>
        <w:rPr>
          <w:spacing w:val="-2"/>
        </w:rPr>
        <w:t>добросердечности;</w:t>
      </w:r>
    </w:p>
    <w:p w:rsidR="00A94103" w:rsidRDefault="00CB7AF0">
      <w:pPr>
        <w:pStyle w:val="a4"/>
        <w:numPr>
          <w:ilvl w:val="0"/>
          <w:numId w:val="47"/>
        </w:numPr>
        <w:tabs>
          <w:tab w:val="left" w:pos="1659"/>
        </w:tabs>
        <w:ind w:right="440" w:firstLine="708"/>
        <w:rPr>
          <w:rFonts w:ascii="Symbol" w:hAnsi="Symbol"/>
        </w:rPr>
      </w:pPr>
      <w:r>
        <w:t>привлечение внимания школьников к ценностному аспекту изучаемых на уроках явлений через создание специальных тематических научно-исследовательских проектов, организация работы с получаемой</w:t>
      </w:r>
      <w:r>
        <w:rPr>
          <w:spacing w:val="-1"/>
        </w:rPr>
        <w:t xml:space="preserve"> </w:t>
      </w:r>
      <w:r>
        <w:t>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rsidR="00A94103" w:rsidRDefault="00CB7AF0">
      <w:pPr>
        <w:pStyle w:val="a4"/>
        <w:numPr>
          <w:ilvl w:val="0"/>
          <w:numId w:val="47"/>
        </w:numPr>
        <w:tabs>
          <w:tab w:val="left" w:pos="1659"/>
        </w:tabs>
        <w:ind w:right="439" w:firstLine="708"/>
        <w:rPr>
          <w:rFonts w:ascii="Symbol" w:hAnsi="Symbol"/>
        </w:rPr>
      </w:pPr>
      <w:r>
        <w:t>применение на уроке интерактивных форм работы учащихся, формирующих личность: интеллектуальных игр, дидактического театра, дискуссий, групповой работы или работы в парах;</w:t>
      </w:r>
    </w:p>
    <w:p w:rsidR="00A94103" w:rsidRDefault="00CB7AF0">
      <w:pPr>
        <w:pStyle w:val="a4"/>
        <w:numPr>
          <w:ilvl w:val="0"/>
          <w:numId w:val="47"/>
        </w:numPr>
        <w:tabs>
          <w:tab w:val="left" w:pos="1659"/>
        </w:tabs>
        <w:ind w:right="442" w:firstLine="708"/>
        <w:rPr>
          <w:rFonts w:ascii="Symbol" w:hAnsi="Symbol"/>
        </w:rPr>
      </w:pPr>
      <w: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94103" w:rsidRDefault="00CB7AF0">
      <w:pPr>
        <w:pStyle w:val="a4"/>
        <w:numPr>
          <w:ilvl w:val="0"/>
          <w:numId w:val="47"/>
        </w:numPr>
        <w:tabs>
          <w:tab w:val="left" w:pos="1659"/>
        </w:tabs>
        <w:ind w:right="442" w:firstLine="708"/>
        <w:rPr>
          <w:rFonts w:ascii="Symbol" w:hAnsi="Symbol"/>
        </w:rPr>
      </w:pP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(участие в конкурсах, выставках, соревнованиях, научно-практических конференциях, форумах).</w:t>
      </w:r>
    </w:p>
    <w:p w:rsidR="00A94103" w:rsidRDefault="00CB7AF0">
      <w:pPr>
        <w:spacing w:line="251" w:lineRule="exact"/>
        <w:ind w:left="929"/>
        <w:jc w:val="both"/>
        <w:rPr>
          <w:b/>
        </w:rPr>
      </w:pPr>
      <w:r>
        <w:rPr>
          <w:b/>
        </w:rPr>
        <w:t>Планируемый</w:t>
      </w:r>
      <w:r>
        <w:rPr>
          <w:b/>
          <w:spacing w:val="-9"/>
        </w:rPr>
        <w:t xml:space="preserve"> </w:t>
      </w:r>
      <w:r>
        <w:rPr>
          <w:b/>
          <w:spacing w:val="-2"/>
        </w:rPr>
        <w:t>результат:</w:t>
      </w:r>
    </w:p>
    <w:p w:rsidR="00A94103" w:rsidRDefault="00CB7AF0">
      <w:pPr>
        <w:pStyle w:val="a4"/>
        <w:numPr>
          <w:ilvl w:val="0"/>
          <w:numId w:val="47"/>
        </w:numPr>
        <w:tabs>
          <w:tab w:val="left" w:pos="1660"/>
        </w:tabs>
        <w:spacing w:line="267" w:lineRule="exact"/>
        <w:ind w:left="1660" w:hanging="731"/>
        <w:rPr>
          <w:rFonts w:ascii="Symbol" w:hAnsi="Symbol"/>
        </w:rPr>
      </w:pPr>
      <w:r>
        <w:t>вовлечение</w:t>
      </w:r>
      <w:r>
        <w:rPr>
          <w:spacing w:val="-6"/>
        </w:rPr>
        <w:t xml:space="preserve"> </w:t>
      </w:r>
      <w:r>
        <w:t>не</w:t>
      </w:r>
      <w:r>
        <w:rPr>
          <w:spacing w:val="-6"/>
        </w:rPr>
        <w:t xml:space="preserve"> </w:t>
      </w:r>
      <w:r>
        <w:t>менее</w:t>
      </w:r>
      <w:r>
        <w:rPr>
          <w:spacing w:val="-5"/>
        </w:rPr>
        <w:t xml:space="preserve"> </w:t>
      </w:r>
      <w:r>
        <w:t>100%</w:t>
      </w:r>
      <w:r>
        <w:rPr>
          <w:spacing w:val="-6"/>
        </w:rPr>
        <w:t xml:space="preserve"> </w:t>
      </w:r>
      <w:r>
        <w:t>обучающихся</w:t>
      </w:r>
      <w:r>
        <w:rPr>
          <w:spacing w:val="-6"/>
        </w:rPr>
        <w:t xml:space="preserve"> </w:t>
      </w:r>
      <w:r>
        <w:t>в</w:t>
      </w:r>
      <w:r>
        <w:rPr>
          <w:spacing w:val="-7"/>
        </w:rPr>
        <w:t xml:space="preserve"> </w:t>
      </w:r>
      <w:r>
        <w:t>активную</w:t>
      </w:r>
      <w:r>
        <w:rPr>
          <w:spacing w:val="-6"/>
        </w:rPr>
        <w:t xml:space="preserve"> </w:t>
      </w:r>
      <w:r>
        <w:t>познавательную</w:t>
      </w:r>
      <w:r>
        <w:rPr>
          <w:spacing w:val="-5"/>
        </w:rPr>
        <w:t xml:space="preserve"> </w:t>
      </w:r>
      <w:r>
        <w:t>деятельность</w:t>
      </w:r>
      <w:r>
        <w:rPr>
          <w:spacing w:val="-6"/>
        </w:rPr>
        <w:t xml:space="preserve"> </w:t>
      </w:r>
      <w:r>
        <w:t>на</w:t>
      </w:r>
      <w:r>
        <w:rPr>
          <w:spacing w:val="-5"/>
        </w:rPr>
        <w:t xml:space="preserve"> </w:t>
      </w:r>
      <w:r>
        <w:rPr>
          <w:spacing w:val="-2"/>
        </w:rPr>
        <w:t>уроке;</w:t>
      </w:r>
    </w:p>
    <w:p w:rsidR="00A94103" w:rsidRDefault="00CB7AF0">
      <w:pPr>
        <w:pStyle w:val="a4"/>
        <w:numPr>
          <w:ilvl w:val="0"/>
          <w:numId w:val="47"/>
        </w:numPr>
        <w:tabs>
          <w:tab w:val="left" w:pos="1660"/>
        </w:tabs>
        <w:spacing w:line="269" w:lineRule="exact"/>
        <w:ind w:left="1660" w:hanging="731"/>
        <w:rPr>
          <w:rFonts w:ascii="Symbol" w:hAnsi="Symbol"/>
        </w:rPr>
      </w:pPr>
      <w:r>
        <w:t>соблюдение</w:t>
      </w:r>
      <w:r>
        <w:rPr>
          <w:spacing w:val="46"/>
        </w:rPr>
        <w:t xml:space="preserve"> </w:t>
      </w:r>
      <w:r>
        <w:t>не</w:t>
      </w:r>
      <w:r>
        <w:rPr>
          <w:spacing w:val="48"/>
        </w:rPr>
        <w:t xml:space="preserve"> </w:t>
      </w:r>
      <w:r>
        <w:t>менее</w:t>
      </w:r>
      <w:r>
        <w:rPr>
          <w:spacing w:val="49"/>
        </w:rPr>
        <w:t xml:space="preserve"> </w:t>
      </w:r>
      <w:r>
        <w:t>100%</w:t>
      </w:r>
      <w:r>
        <w:rPr>
          <w:spacing w:val="49"/>
        </w:rPr>
        <w:t xml:space="preserve"> </w:t>
      </w:r>
      <w:r>
        <w:t>обучающимися</w:t>
      </w:r>
      <w:r>
        <w:rPr>
          <w:spacing w:val="47"/>
        </w:rPr>
        <w:t xml:space="preserve"> </w:t>
      </w:r>
      <w:r>
        <w:t>класса</w:t>
      </w:r>
      <w:r>
        <w:rPr>
          <w:spacing w:val="49"/>
        </w:rPr>
        <w:t xml:space="preserve"> </w:t>
      </w:r>
      <w:r>
        <w:t>правил</w:t>
      </w:r>
      <w:r>
        <w:rPr>
          <w:spacing w:val="48"/>
        </w:rPr>
        <w:t xml:space="preserve"> </w:t>
      </w:r>
      <w:r>
        <w:t>и</w:t>
      </w:r>
      <w:r>
        <w:rPr>
          <w:spacing w:val="48"/>
        </w:rPr>
        <w:t xml:space="preserve"> </w:t>
      </w:r>
      <w:r>
        <w:t>норм</w:t>
      </w:r>
      <w:r>
        <w:rPr>
          <w:spacing w:val="48"/>
        </w:rPr>
        <w:t xml:space="preserve"> </w:t>
      </w:r>
      <w:r>
        <w:t>поведения</w:t>
      </w:r>
      <w:r>
        <w:rPr>
          <w:spacing w:val="48"/>
        </w:rPr>
        <w:t xml:space="preserve"> </w:t>
      </w:r>
      <w:r>
        <w:t>и</w:t>
      </w:r>
      <w:r>
        <w:rPr>
          <w:spacing w:val="48"/>
        </w:rPr>
        <w:t xml:space="preserve"> </w:t>
      </w:r>
      <w:r>
        <w:t>общения</w:t>
      </w:r>
      <w:r>
        <w:rPr>
          <w:spacing w:val="48"/>
        </w:rPr>
        <w:t xml:space="preserve"> </w:t>
      </w:r>
      <w:r>
        <w:rPr>
          <w:spacing w:val="-7"/>
        </w:rPr>
        <w:t>на</w:t>
      </w:r>
    </w:p>
    <w:p w:rsidR="00A94103" w:rsidRDefault="00A94103">
      <w:pPr>
        <w:spacing w:line="269" w:lineRule="exact"/>
        <w:jc w:val="both"/>
        <w:rPr>
          <w:rFonts w:ascii="Symbol" w:hAnsi="Symbol"/>
        </w:rPr>
        <w:sectPr w:rsidR="00A94103">
          <w:footerReference w:type="default" r:id="rId25"/>
          <w:pgSz w:w="11920" w:h="16850"/>
          <w:pgMar w:top="460" w:right="120" w:bottom="280" w:left="540" w:header="0" w:footer="0" w:gutter="0"/>
          <w:cols w:space="720"/>
        </w:sectPr>
      </w:pPr>
    </w:p>
    <w:p w:rsidR="00A94103" w:rsidRDefault="00CB7AF0">
      <w:pPr>
        <w:spacing w:before="73"/>
        <w:ind w:left="220"/>
      </w:pPr>
      <w:r>
        <w:rPr>
          <w:spacing w:val="-2"/>
        </w:rPr>
        <w:lastRenderedPageBreak/>
        <w:t>уроке;</w:t>
      </w:r>
    </w:p>
    <w:p w:rsidR="00A94103" w:rsidRDefault="00CB7AF0">
      <w:pPr>
        <w:spacing w:before="73"/>
      </w:pPr>
      <w:r>
        <w:br w:type="column"/>
      </w:r>
    </w:p>
    <w:p w:rsidR="00A94103" w:rsidRDefault="00CB7AF0">
      <w:pPr>
        <w:pStyle w:val="a4"/>
        <w:numPr>
          <w:ilvl w:val="0"/>
          <w:numId w:val="45"/>
        </w:numPr>
        <w:tabs>
          <w:tab w:val="left" w:pos="804"/>
        </w:tabs>
        <w:jc w:val="left"/>
      </w:pPr>
      <w:r>
        <w:t>участие</w:t>
      </w:r>
      <w:r>
        <w:rPr>
          <w:spacing w:val="32"/>
        </w:rPr>
        <w:t xml:space="preserve">  </w:t>
      </w:r>
      <w:r>
        <w:t>не</w:t>
      </w:r>
      <w:r>
        <w:rPr>
          <w:spacing w:val="32"/>
        </w:rPr>
        <w:t xml:space="preserve">  </w:t>
      </w:r>
      <w:r>
        <w:t>менее</w:t>
      </w:r>
      <w:r>
        <w:rPr>
          <w:spacing w:val="32"/>
        </w:rPr>
        <w:t xml:space="preserve">  </w:t>
      </w:r>
      <w:r>
        <w:t>80%</w:t>
      </w:r>
      <w:r>
        <w:rPr>
          <w:spacing w:val="32"/>
        </w:rPr>
        <w:t xml:space="preserve">  </w:t>
      </w:r>
      <w:r>
        <w:t>обучающихся</w:t>
      </w:r>
      <w:r>
        <w:rPr>
          <w:spacing w:val="32"/>
        </w:rPr>
        <w:t xml:space="preserve">  </w:t>
      </w:r>
      <w:r>
        <w:t>в</w:t>
      </w:r>
      <w:r>
        <w:rPr>
          <w:spacing w:val="31"/>
        </w:rPr>
        <w:t xml:space="preserve">  </w:t>
      </w:r>
      <w:r>
        <w:t>конкурсах,</w:t>
      </w:r>
      <w:r>
        <w:rPr>
          <w:spacing w:val="32"/>
        </w:rPr>
        <w:t xml:space="preserve">  </w:t>
      </w:r>
      <w:r>
        <w:t>выставках,</w:t>
      </w:r>
      <w:r>
        <w:rPr>
          <w:spacing w:val="32"/>
        </w:rPr>
        <w:t xml:space="preserve">  </w:t>
      </w:r>
      <w:r>
        <w:t>соревнованиях,</w:t>
      </w:r>
      <w:r>
        <w:rPr>
          <w:spacing w:val="32"/>
        </w:rPr>
        <w:t xml:space="preserve">  </w:t>
      </w:r>
      <w:r>
        <w:rPr>
          <w:spacing w:val="-2"/>
        </w:rPr>
        <w:t>научно-</w:t>
      </w:r>
    </w:p>
    <w:p w:rsidR="00A94103" w:rsidRDefault="00A94103">
      <w:pPr>
        <w:sectPr w:rsidR="00A94103">
          <w:footerReference w:type="default" r:id="rId26"/>
          <w:pgSz w:w="11920" w:h="16850"/>
          <w:pgMar w:top="460" w:right="120" w:bottom="280" w:left="540" w:header="0" w:footer="0" w:gutter="0"/>
          <w:cols w:num="2" w:space="720" w:equalWidth="0">
            <w:col w:w="817" w:space="40"/>
            <w:col w:w="10403"/>
          </w:cols>
        </w:sectPr>
      </w:pPr>
    </w:p>
    <w:p w:rsidR="00A94103" w:rsidRDefault="00CB7AF0">
      <w:pPr>
        <w:spacing w:line="251" w:lineRule="exact"/>
        <w:ind w:left="220"/>
      </w:pPr>
      <w:r>
        <w:lastRenderedPageBreak/>
        <w:t>практических</w:t>
      </w:r>
      <w:r>
        <w:rPr>
          <w:spacing w:val="-10"/>
        </w:rPr>
        <w:t xml:space="preserve"> </w:t>
      </w:r>
      <w:r>
        <w:t>конференциях,</w:t>
      </w:r>
      <w:r>
        <w:rPr>
          <w:spacing w:val="-7"/>
        </w:rPr>
        <w:t xml:space="preserve"> </w:t>
      </w:r>
      <w:r>
        <w:t>форумах</w:t>
      </w:r>
      <w:r>
        <w:rPr>
          <w:spacing w:val="-7"/>
        </w:rPr>
        <w:t xml:space="preserve"> </w:t>
      </w:r>
      <w:r>
        <w:t>(реализация</w:t>
      </w:r>
      <w:r>
        <w:rPr>
          <w:spacing w:val="-10"/>
        </w:rPr>
        <w:t xml:space="preserve"> </w:t>
      </w:r>
      <w:r>
        <w:t>индивидуальных</w:t>
      </w:r>
      <w:r>
        <w:rPr>
          <w:spacing w:val="-7"/>
        </w:rPr>
        <w:t xml:space="preserve"> </w:t>
      </w:r>
      <w:r>
        <w:t>и</w:t>
      </w:r>
      <w:r>
        <w:rPr>
          <w:spacing w:val="-7"/>
        </w:rPr>
        <w:t xml:space="preserve"> </w:t>
      </w:r>
      <w:r>
        <w:t>групповых</w:t>
      </w:r>
      <w:r>
        <w:rPr>
          <w:spacing w:val="-7"/>
        </w:rPr>
        <w:t xml:space="preserve"> </w:t>
      </w:r>
      <w:r>
        <w:rPr>
          <w:spacing w:val="-2"/>
        </w:rPr>
        <w:t>проектов);</w:t>
      </w:r>
    </w:p>
    <w:p w:rsidR="00A94103" w:rsidRDefault="00CB7AF0">
      <w:pPr>
        <w:pStyle w:val="a4"/>
        <w:numPr>
          <w:ilvl w:val="1"/>
          <w:numId w:val="45"/>
        </w:numPr>
        <w:tabs>
          <w:tab w:val="left" w:pos="1661"/>
        </w:tabs>
        <w:spacing w:before="2"/>
        <w:ind w:left="1661"/>
        <w:jc w:val="left"/>
        <w:rPr>
          <w:rFonts w:ascii="Symbol" w:hAnsi="Symbol"/>
        </w:rPr>
      </w:pPr>
      <w:r>
        <w:t>применение</w:t>
      </w:r>
      <w:r>
        <w:rPr>
          <w:spacing w:val="-8"/>
        </w:rPr>
        <w:t xml:space="preserve"> </w:t>
      </w:r>
      <w:r>
        <w:t>на</w:t>
      </w:r>
      <w:r>
        <w:rPr>
          <w:spacing w:val="-7"/>
        </w:rPr>
        <w:t xml:space="preserve"> </w:t>
      </w:r>
      <w:r>
        <w:t>каждом</w:t>
      </w:r>
      <w:r>
        <w:rPr>
          <w:spacing w:val="-5"/>
        </w:rPr>
        <w:t xml:space="preserve"> </w:t>
      </w:r>
      <w:r>
        <w:t>уроке</w:t>
      </w:r>
      <w:r>
        <w:rPr>
          <w:spacing w:val="-5"/>
        </w:rPr>
        <w:t xml:space="preserve"> </w:t>
      </w:r>
      <w:r>
        <w:t>интерактивных</w:t>
      </w:r>
      <w:r>
        <w:rPr>
          <w:spacing w:val="-8"/>
        </w:rPr>
        <w:t xml:space="preserve"> </w:t>
      </w:r>
      <w:r>
        <w:t>современных</w:t>
      </w:r>
      <w:r>
        <w:rPr>
          <w:spacing w:val="-5"/>
        </w:rPr>
        <w:t xml:space="preserve"> </w:t>
      </w:r>
      <w:r>
        <w:t>форм</w:t>
      </w:r>
      <w:r>
        <w:rPr>
          <w:spacing w:val="-5"/>
        </w:rPr>
        <w:t xml:space="preserve"> </w:t>
      </w:r>
      <w:r>
        <w:rPr>
          <w:spacing w:val="-2"/>
        </w:rPr>
        <w:t>работы.</w:t>
      </w:r>
    </w:p>
    <w:p w:rsidR="00A94103" w:rsidRDefault="00CB7AF0">
      <w:pPr>
        <w:spacing w:before="4" w:line="251" w:lineRule="exact"/>
        <w:ind w:left="929"/>
        <w:rPr>
          <w:b/>
        </w:rPr>
      </w:pPr>
      <w:r>
        <w:rPr>
          <w:b/>
        </w:rPr>
        <w:t>Критерии</w:t>
      </w:r>
      <w:r>
        <w:rPr>
          <w:b/>
          <w:spacing w:val="-13"/>
        </w:rPr>
        <w:t xml:space="preserve"> </w:t>
      </w:r>
      <w:r>
        <w:rPr>
          <w:b/>
        </w:rPr>
        <w:t>оценки</w:t>
      </w:r>
      <w:r>
        <w:rPr>
          <w:b/>
          <w:spacing w:val="-10"/>
        </w:rPr>
        <w:t xml:space="preserve"> </w:t>
      </w:r>
      <w:r>
        <w:rPr>
          <w:b/>
        </w:rPr>
        <w:t>эффективности</w:t>
      </w:r>
      <w:r>
        <w:rPr>
          <w:b/>
          <w:spacing w:val="-13"/>
        </w:rPr>
        <w:t xml:space="preserve"> </w:t>
      </w:r>
      <w:r>
        <w:rPr>
          <w:b/>
        </w:rPr>
        <w:t>воспитательной</w:t>
      </w:r>
      <w:r>
        <w:rPr>
          <w:b/>
          <w:spacing w:val="-10"/>
        </w:rPr>
        <w:t xml:space="preserve"> </w:t>
      </w:r>
      <w:r>
        <w:rPr>
          <w:b/>
          <w:spacing w:val="-2"/>
        </w:rPr>
        <w:t>деятельности:</w:t>
      </w:r>
    </w:p>
    <w:p w:rsidR="00A94103" w:rsidRDefault="00CB7AF0">
      <w:pPr>
        <w:pStyle w:val="a4"/>
        <w:numPr>
          <w:ilvl w:val="1"/>
          <w:numId w:val="45"/>
        </w:numPr>
        <w:tabs>
          <w:tab w:val="left" w:pos="1661"/>
        </w:tabs>
        <w:spacing w:line="267" w:lineRule="exact"/>
        <w:ind w:left="1661"/>
        <w:jc w:val="left"/>
        <w:rPr>
          <w:rFonts w:ascii="Symbol" w:hAnsi="Symbol"/>
        </w:rPr>
      </w:pPr>
      <w:r>
        <w:t>уровень</w:t>
      </w:r>
      <w:r>
        <w:rPr>
          <w:spacing w:val="-12"/>
        </w:rPr>
        <w:t xml:space="preserve"> </w:t>
      </w:r>
      <w:r>
        <w:t>познавательной</w:t>
      </w:r>
      <w:r>
        <w:rPr>
          <w:spacing w:val="-11"/>
        </w:rPr>
        <w:t xml:space="preserve"> </w:t>
      </w:r>
      <w:r>
        <w:t>активности</w:t>
      </w:r>
      <w:r>
        <w:rPr>
          <w:spacing w:val="-12"/>
        </w:rPr>
        <w:t xml:space="preserve"> </w:t>
      </w:r>
      <w:r>
        <w:rPr>
          <w:spacing w:val="-2"/>
        </w:rPr>
        <w:t>обучающихся;</w:t>
      </w:r>
    </w:p>
    <w:p w:rsidR="00A94103" w:rsidRDefault="00CB7AF0">
      <w:pPr>
        <w:pStyle w:val="a4"/>
        <w:numPr>
          <w:ilvl w:val="1"/>
          <w:numId w:val="45"/>
        </w:numPr>
        <w:tabs>
          <w:tab w:val="left" w:pos="1661"/>
        </w:tabs>
        <w:spacing w:line="269" w:lineRule="exact"/>
        <w:ind w:left="1661"/>
        <w:jc w:val="left"/>
        <w:rPr>
          <w:rFonts w:ascii="Symbol" w:hAnsi="Symbol"/>
        </w:rPr>
      </w:pPr>
      <w:r>
        <w:t>уровень</w:t>
      </w:r>
      <w:r>
        <w:rPr>
          <w:spacing w:val="-9"/>
        </w:rPr>
        <w:t xml:space="preserve"> </w:t>
      </w:r>
      <w:r>
        <w:rPr>
          <w:spacing w:val="-2"/>
        </w:rPr>
        <w:t>воспитанности;</w:t>
      </w:r>
    </w:p>
    <w:p w:rsidR="00A94103" w:rsidRDefault="00CB7AF0">
      <w:pPr>
        <w:pStyle w:val="a4"/>
        <w:numPr>
          <w:ilvl w:val="1"/>
          <w:numId w:val="45"/>
        </w:numPr>
        <w:tabs>
          <w:tab w:val="left" w:pos="1661"/>
        </w:tabs>
        <w:spacing w:line="269" w:lineRule="exact"/>
        <w:ind w:left="1661"/>
        <w:jc w:val="left"/>
        <w:rPr>
          <w:rFonts w:ascii="Symbol" w:hAnsi="Symbol"/>
        </w:rPr>
      </w:pPr>
      <w:r>
        <w:t>разнообразие</w:t>
      </w:r>
      <w:r>
        <w:rPr>
          <w:spacing w:val="-9"/>
        </w:rPr>
        <w:t xml:space="preserve"> </w:t>
      </w:r>
      <w:r>
        <w:t>и</w:t>
      </w:r>
      <w:r>
        <w:rPr>
          <w:spacing w:val="-9"/>
        </w:rPr>
        <w:t xml:space="preserve"> </w:t>
      </w:r>
      <w:r>
        <w:t>действенность</w:t>
      </w:r>
      <w:r>
        <w:rPr>
          <w:spacing w:val="-6"/>
        </w:rPr>
        <w:t xml:space="preserve"> </w:t>
      </w:r>
      <w:r>
        <w:t>интерактивных</w:t>
      </w:r>
      <w:r>
        <w:rPr>
          <w:spacing w:val="-9"/>
        </w:rPr>
        <w:t xml:space="preserve"> </w:t>
      </w:r>
      <w:r>
        <w:t>форм</w:t>
      </w:r>
      <w:r>
        <w:rPr>
          <w:spacing w:val="-8"/>
        </w:rPr>
        <w:t xml:space="preserve"> </w:t>
      </w:r>
      <w:r>
        <w:rPr>
          <w:spacing w:val="-2"/>
        </w:rPr>
        <w:t>работы;</w:t>
      </w:r>
    </w:p>
    <w:p w:rsidR="00A94103" w:rsidRDefault="00CB7AF0">
      <w:pPr>
        <w:pStyle w:val="a4"/>
        <w:numPr>
          <w:ilvl w:val="1"/>
          <w:numId w:val="45"/>
        </w:numPr>
        <w:tabs>
          <w:tab w:val="left" w:pos="1661"/>
        </w:tabs>
        <w:ind w:right="437" w:firstLine="708"/>
        <w:jc w:val="left"/>
        <w:rPr>
          <w:rFonts w:ascii="Symbol" w:hAnsi="Symbol"/>
        </w:rPr>
      </w:pPr>
      <w:r>
        <w:t>качество</w:t>
      </w:r>
      <w:r>
        <w:rPr>
          <w:spacing w:val="38"/>
        </w:rPr>
        <w:t xml:space="preserve"> </w:t>
      </w:r>
      <w:r>
        <w:t>участия</w:t>
      </w:r>
      <w:r>
        <w:rPr>
          <w:spacing w:val="38"/>
        </w:rPr>
        <w:t xml:space="preserve"> </w:t>
      </w:r>
      <w:r>
        <w:t>обучающихся</w:t>
      </w:r>
      <w:r>
        <w:rPr>
          <w:spacing w:val="38"/>
        </w:rPr>
        <w:t xml:space="preserve"> </w:t>
      </w:r>
      <w:r>
        <w:t>в</w:t>
      </w:r>
      <w:r>
        <w:rPr>
          <w:spacing w:val="37"/>
        </w:rPr>
        <w:t xml:space="preserve"> </w:t>
      </w:r>
      <w:r>
        <w:t>конкурсах,</w:t>
      </w:r>
      <w:r>
        <w:rPr>
          <w:spacing w:val="38"/>
        </w:rPr>
        <w:t xml:space="preserve"> </w:t>
      </w:r>
      <w:r>
        <w:t>выставках,</w:t>
      </w:r>
      <w:r>
        <w:rPr>
          <w:spacing w:val="39"/>
        </w:rPr>
        <w:t xml:space="preserve"> </w:t>
      </w:r>
      <w:r>
        <w:t>соревнованиях,</w:t>
      </w:r>
      <w:r>
        <w:rPr>
          <w:spacing w:val="38"/>
        </w:rPr>
        <w:t xml:space="preserve"> </w:t>
      </w:r>
      <w:r>
        <w:t>научно-практических конференциях, форумах (реализация индивидуальных и групповых проектов) – количество призовых мест;</w:t>
      </w:r>
    </w:p>
    <w:p w:rsidR="00A94103" w:rsidRDefault="00CB7AF0">
      <w:pPr>
        <w:pStyle w:val="a4"/>
        <w:numPr>
          <w:ilvl w:val="1"/>
          <w:numId w:val="45"/>
        </w:numPr>
        <w:tabs>
          <w:tab w:val="left" w:pos="1661"/>
        </w:tabs>
        <w:spacing w:line="269" w:lineRule="exact"/>
        <w:ind w:left="1661"/>
        <w:jc w:val="left"/>
        <w:rPr>
          <w:rFonts w:ascii="Symbol" w:hAnsi="Symbol"/>
        </w:rPr>
      </w:pPr>
      <w:r>
        <w:t>уровень</w:t>
      </w:r>
      <w:r>
        <w:rPr>
          <w:spacing w:val="-14"/>
        </w:rPr>
        <w:t xml:space="preserve"> </w:t>
      </w:r>
      <w:r>
        <w:t>удовлетворённости</w:t>
      </w:r>
      <w:r>
        <w:rPr>
          <w:spacing w:val="-11"/>
        </w:rPr>
        <w:t xml:space="preserve"> </w:t>
      </w:r>
      <w:r>
        <w:t>обучающихся</w:t>
      </w:r>
      <w:r>
        <w:rPr>
          <w:spacing w:val="-14"/>
        </w:rPr>
        <w:t xml:space="preserve"> </w:t>
      </w:r>
      <w:r>
        <w:t>качеством</w:t>
      </w:r>
      <w:r>
        <w:rPr>
          <w:spacing w:val="-11"/>
        </w:rPr>
        <w:t xml:space="preserve"> </w:t>
      </w:r>
      <w:r>
        <w:t>преподавания</w:t>
      </w:r>
      <w:r>
        <w:rPr>
          <w:spacing w:val="-12"/>
        </w:rPr>
        <w:t xml:space="preserve"> </w:t>
      </w:r>
      <w:r>
        <w:rPr>
          <w:spacing w:val="-2"/>
        </w:rPr>
        <w:t>предметов;</w:t>
      </w:r>
    </w:p>
    <w:p w:rsidR="00A94103" w:rsidRDefault="00CB7AF0">
      <w:pPr>
        <w:pStyle w:val="a4"/>
        <w:numPr>
          <w:ilvl w:val="1"/>
          <w:numId w:val="45"/>
        </w:numPr>
        <w:tabs>
          <w:tab w:val="left" w:pos="1661"/>
        </w:tabs>
        <w:ind w:right="442" w:firstLine="708"/>
        <w:jc w:val="left"/>
        <w:rPr>
          <w:rFonts w:ascii="Symbol" w:hAnsi="Symbol"/>
        </w:rPr>
      </w:pPr>
      <w:r>
        <w:t>уровень</w:t>
      </w:r>
      <w:r>
        <w:rPr>
          <w:spacing w:val="40"/>
        </w:rPr>
        <w:t xml:space="preserve"> </w:t>
      </w:r>
      <w:r>
        <w:t>удовлетворённости</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качеством</w:t>
      </w:r>
      <w:r>
        <w:rPr>
          <w:spacing w:val="40"/>
        </w:rPr>
        <w:t xml:space="preserve"> </w:t>
      </w:r>
      <w:r>
        <w:t>преподавания</w:t>
      </w:r>
      <w:r>
        <w:rPr>
          <w:spacing w:val="40"/>
        </w:rPr>
        <w:t xml:space="preserve"> </w:t>
      </w:r>
      <w:r>
        <w:rPr>
          <w:spacing w:val="-2"/>
        </w:rPr>
        <w:t>предметов;</w:t>
      </w:r>
    </w:p>
    <w:p w:rsidR="00A94103" w:rsidRDefault="00CB7AF0">
      <w:pPr>
        <w:pStyle w:val="a4"/>
        <w:numPr>
          <w:ilvl w:val="1"/>
          <w:numId w:val="45"/>
        </w:numPr>
        <w:tabs>
          <w:tab w:val="left" w:pos="1661"/>
        </w:tabs>
        <w:spacing w:line="268" w:lineRule="exact"/>
        <w:ind w:left="1661"/>
        <w:jc w:val="left"/>
        <w:rPr>
          <w:rFonts w:ascii="Symbol" w:hAnsi="Symbol"/>
        </w:rPr>
      </w:pPr>
      <w:r>
        <w:t>уровень</w:t>
      </w:r>
      <w:r>
        <w:rPr>
          <w:spacing w:val="-15"/>
        </w:rPr>
        <w:t xml:space="preserve"> </w:t>
      </w:r>
      <w:r>
        <w:t>удовлетворённости</w:t>
      </w:r>
      <w:r>
        <w:rPr>
          <w:spacing w:val="-11"/>
        </w:rPr>
        <w:t xml:space="preserve"> </w:t>
      </w:r>
      <w:r>
        <w:t>педагогов</w:t>
      </w:r>
      <w:r>
        <w:rPr>
          <w:spacing w:val="-12"/>
        </w:rPr>
        <w:t xml:space="preserve"> </w:t>
      </w:r>
      <w:r>
        <w:t>качеством</w:t>
      </w:r>
      <w:r>
        <w:rPr>
          <w:spacing w:val="-12"/>
        </w:rPr>
        <w:t xml:space="preserve"> </w:t>
      </w:r>
      <w:r>
        <w:t>преподавания</w:t>
      </w:r>
      <w:r>
        <w:rPr>
          <w:spacing w:val="-12"/>
        </w:rPr>
        <w:t xml:space="preserve"> </w:t>
      </w:r>
      <w:r>
        <w:t>предметов</w:t>
      </w:r>
      <w:r>
        <w:rPr>
          <w:spacing w:val="-13"/>
        </w:rPr>
        <w:t xml:space="preserve"> </w:t>
      </w:r>
      <w:r>
        <w:rPr>
          <w:spacing w:val="-2"/>
        </w:rPr>
        <w:t>(самооценка).</w:t>
      </w:r>
    </w:p>
    <w:p w:rsidR="00A94103" w:rsidRDefault="00A94103">
      <w:pPr>
        <w:pStyle w:val="a3"/>
        <w:spacing w:before="1"/>
        <w:ind w:left="0" w:firstLine="0"/>
        <w:jc w:val="left"/>
        <w:rPr>
          <w:sz w:val="22"/>
        </w:rPr>
      </w:pPr>
    </w:p>
    <w:p w:rsidR="00A94103" w:rsidRDefault="00CB7AF0">
      <w:pPr>
        <w:pStyle w:val="a4"/>
        <w:numPr>
          <w:ilvl w:val="4"/>
          <w:numId w:val="106"/>
        </w:numPr>
        <w:tabs>
          <w:tab w:val="left" w:pos="4229"/>
        </w:tabs>
        <w:spacing w:before="1" w:line="251" w:lineRule="exact"/>
        <w:ind w:left="4229" w:hanging="880"/>
        <w:jc w:val="both"/>
        <w:rPr>
          <w:b/>
        </w:rPr>
      </w:pPr>
      <w:r>
        <w:rPr>
          <w:b/>
        </w:rPr>
        <w:t>Модуль</w:t>
      </w:r>
      <w:r>
        <w:rPr>
          <w:b/>
          <w:spacing w:val="34"/>
        </w:rPr>
        <w:t xml:space="preserve"> </w:t>
      </w:r>
      <w:r>
        <w:rPr>
          <w:b/>
        </w:rPr>
        <w:t>«Внеурочная</w:t>
      </w:r>
      <w:r>
        <w:rPr>
          <w:b/>
          <w:spacing w:val="-4"/>
        </w:rPr>
        <w:t xml:space="preserve"> </w:t>
      </w:r>
      <w:r>
        <w:rPr>
          <w:b/>
          <w:spacing w:val="-2"/>
        </w:rPr>
        <w:t>деятельность»</w:t>
      </w:r>
    </w:p>
    <w:p w:rsidR="00A94103" w:rsidRDefault="00CB7AF0">
      <w:pPr>
        <w:ind w:left="220" w:right="439" w:firstLine="708"/>
        <w:jc w:val="both"/>
      </w:pPr>
      <w:r>
        <w:t>Назначение</w:t>
      </w:r>
      <w:r>
        <w:rPr>
          <w:spacing w:val="-1"/>
        </w:rPr>
        <w:t xml:space="preserve"> </w:t>
      </w:r>
      <w:r>
        <w:t>плана</w:t>
      </w:r>
      <w:r>
        <w:rPr>
          <w:spacing w:val="-1"/>
        </w:rPr>
        <w:t xml:space="preserve"> </w:t>
      </w:r>
      <w:r>
        <w:t>внеурочной</w:t>
      </w:r>
      <w:r>
        <w:rPr>
          <w:spacing w:val="-2"/>
        </w:rPr>
        <w:t xml:space="preserve"> </w:t>
      </w:r>
      <w:r>
        <w:t>деятельности</w:t>
      </w:r>
      <w:r>
        <w:rPr>
          <w:spacing w:val="-1"/>
        </w:rPr>
        <w:t xml:space="preserve"> </w:t>
      </w:r>
      <w:r>
        <w:t>-</w:t>
      </w:r>
      <w:r>
        <w:rPr>
          <w:spacing w:val="-5"/>
        </w:rPr>
        <w:t xml:space="preserve"> </w:t>
      </w:r>
      <w:r>
        <w:t>психолого-педагогическое</w:t>
      </w:r>
      <w:r>
        <w:rPr>
          <w:spacing w:val="-1"/>
        </w:rPr>
        <w:t xml:space="preserve"> </w:t>
      </w:r>
      <w:r>
        <w:t>сопровождение</w:t>
      </w:r>
      <w:r>
        <w:rPr>
          <w:spacing w:val="-1"/>
        </w:rPr>
        <w:t xml:space="preserve"> </w:t>
      </w:r>
      <w:r>
        <w:t>обучающихся</w:t>
      </w:r>
      <w:r>
        <w:rPr>
          <w:spacing w:val="-2"/>
        </w:rPr>
        <w:t xml:space="preserve"> </w:t>
      </w:r>
      <w:r>
        <w:t>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A94103" w:rsidRDefault="00CB7AF0">
      <w:pPr>
        <w:ind w:left="929"/>
        <w:jc w:val="both"/>
      </w:pPr>
      <w:r>
        <w:rPr>
          <w:b/>
        </w:rPr>
        <w:t>Основными</w:t>
      </w:r>
      <w:r>
        <w:rPr>
          <w:b/>
          <w:spacing w:val="-11"/>
        </w:rPr>
        <w:t xml:space="preserve"> </w:t>
      </w:r>
      <w:r>
        <w:rPr>
          <w:b/>
        </w:rPr>
        <w:t>задачами</w:t>
      </w:r>
      <w:r>
        <w:rPr>
          <w:b/>
          <w:spacing w:val="-8"/>
        </w:rPr>
        <w:t xml:space="preserve"> </w:t>
      </w:r>
      <w:r>
        <w:t>организации</w:t>
      </w:r>
      <w:r>
        <w:rPr>
          <w:spacing w:val="-8"/>
        </w:rPr>
        <w:t xml:space="preserve"> </w:t>
      </w:r>
      <w:r>
        <w:t>внеурочной</w:t>
      </w:r>
      <w:r>
        <w:rPr>
          <w:spacing w:val="-9"/>
        </w:rPr>
        <w:t xml:space="preserve"> </w:t>
      </w:r>
      <w:r>
        <w:t>деятельности</w:t>
      </w:r>
      <w:r>
        <w:rPr>
          <w:spacing w:val="-9"/>
        </w:rPr>
        <w:t xml:space="preserve"> </w:t>
      </w:r>
      <w:r>
        <w:rPr>
          <w:spacing w:val="-2"/>
        </w:rPr>
        <w:t>являются:</w:t>
      </w:r>
    </w:p>
    <w:p w:rsidR="00A94103" w:rsidRDefault="00CB7AF0">
      <w:pPr>
        <w:pStyle w:val="a4"/>
        <w:numPr>
          <w:ilvl w:val="1"/>
          <w:numId w:val="45"/>
        </w:numPr>
        <w:tabs>
          <w:tab w:val="left" w:pos="1659"/>
        </w:tabs>
        <w:ind w:right="441" w:firstLine="708"/>
        <w:rPr>
          <w:rFonts w:ascii="Symbol" w:hAnsi="Symbol"/>
        </w:rPr>
      </w:pPr>
      <w:r>
        <w:t>поддержка учебной деятельности обучающихся в достижении планируемых результатов освоения программы начального общего образования;</w:t>
      </w:r>
    </w:p>
    <w:p w:rsidR="00A94103" w:rsidRDefault="00CB7AF0">
      <w:pPr>
        <w:pStyle w:val="a4"/>
        <w:numPr>
          <w:ilvl w:val="1"/>
          <w:numId w:val="45"/>
        </w:numPr>
        <w:tabs>
          <w:tab w:val="left" w:pos="1659"/>
        </w:tabs>
        <w:ind w:right="442" w:firstLine="708"/>
        <w:rPr>
          <w:rFonts w:ascii="Symbol" w:hAnsi="Symbol"/>
        </w:rPr>
      </w:pPr>
      <w:r>
        <w:t>совершенствование навыков общения со сверстниками и коммуникативных умений в разновозрастной школьной среде;</w:t>
      </w:r>
    </w:p>
    <w:p w:rsidR="00A94103" w:rsidRDefault="00CB7AF0">
      <w:pPr>
        <w:pStyle w:val="a4"/>
        <w:numPr>
          <w:ilvl w:val="1"/>
          <w:numId w:val="45"/>
        </w:numPr>
        <w:tabs>
          <w:tab w:val="left" w:pos="1659"/>
        </w:tabs>
        <w:ind w:right="442" w:firstLine="708"/>
        <w:rPr>
          <w:rFonts w:ascii="Symbol" w:hAnsi="Symbol"/>
        </w:rPr>
      </w:pPr>
      <w:r>
        <w:t>формирование навыков организации своей жизнедеятельности с учетом правил безопасного образа жизни;</w:t>
      </w:r>
    </w:p>
    <w:p w:rsidR="00A94103" w:rsidRDefault="00CB7AF0">
      <w:pPr>
        <w:pStyle w:val="a4"/>
        <w:numPr>
          <w:ilvl w:val="1"/>
          <w:numId w:val="45"/>
        </w:numPr>
        <w:tabs>
          <w:tab w:val="left" w:pos="1659"/>
        </w:tabs>
        <w:ind w:right="436" w:firstLine="708"/>
        <w:rPr>
          <w:rFonts w:ascii="Symbol" w:hAnsi="Symbol"/>
        </w:rPr>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A94103" w:rsidRDefault="00CB7AF0">
      <w:pPr>
        <w:pStyle w:val="a4"/>
        <w:numPr>
          <w:ilvl w:val="1"/>
          <w:numId w:val="45"/>
        </w:numPr>
        <w:tabs>
          <w:tab w:val="left" w:pos="1659"/>
        </w:tabs>
        <w:ind w:right="438" w:firstLine="708"/>
        <w:rPr>
          <w:rFonts w:ascii="Symbol" w:hAnsi="Symbol"/>
        </w:rPr>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94103" w:rsidRDefault="00CB7AF0">
      <w:pPr>
        <w:pStyle w:val="a4"/>
        <w:numPr>
          <w:ilvl w:val="1"/>
          <w:numId w:val="45"/>
        </w:numPr>
        <w:tabs>
          <w:tab w:val="left" w:pos="1660"/>
        </w:tabs>
        <w:spacing w:line="269" w:lineRule="exact"/>
        <w:ind w:left="1660" w:hanging="731"/>
        <w:rPr>
          <w:rFonts w:ascii="Symbol" w:hAnsi="Symbol"/>
        </w:rPr>
      </w:pPr>
      <w:r>
        <w:t>поддержка</w:t>
      </w:r>
      <w:r>
        <w:rPr>
          <w:spacing w:val="-11"/>
        </w:rPr>
        <w:t xml:space="preserve"> </w:t>
      </w:r>
      <w:r>
        <w:t>детских</w:t>
      </w:r>
      <w:r>
        <w:rPr>
          <w:spacing w:val="-10"/>
        </w:rPr>
        <w:t xml:space="preserve"> </w:t>
      </w:r>
      <w:r>
        <w:t>объединений,</w:t>
      </w:r>
      <w:r>
        <w:rPr>
          <w:spacing w:val="-9"/>
        </w:rPr>
        <w:t xml:space="preserve"> </w:t>
      </w:r>
      <w:r>
        <w:t>формирование</w:t>
      </w:r>
      <w:r>
        <w:rPr>
          <w:spacing w:val="-8"/>
        </w:rPr>
        <w:t xml:space="preserve"> </w:t>
      </w:r>
      <w:r>
        <w:t>умений</w:t>
      </w:r>
      <w:r>
        <w:rPr>
          <w:spacing w:val="-9"/>
        </w:rPr>
        <w:t xml:space="preserve"> </w:t>
      </w:r>
      <w:r>
        <w:t>ученического</w:t>
      </w:r>
      <w:r>
        <w:rPr>
          <w:spacing w:val="-10"/>
        </w:rPr>
        <w:t xml:space="preserve"> </w:t>
      </w:r>
      <w:r>
        <w:rPr>
          <w:spacing w:val="-2"/>
        </w:rPr>
        <w:t>самоуправления;</w:t>
      </w:r>
    </w:p>
    <w:p w:rsidR="00A94103" w:rsidRDefault="00CB7AF0">
      <w:pPr>
        <w:pStyle w:val="a4"/>
        <w:numPr>
          <w:ilvl w:val="1"/>
          <w:numId w:val="45"/>
        </w:numPr>
        <w:tabs>
          <w:tab w:val="left" w:pos="1660"/>
        </w:tabs>
        <w:spacing w:line="269" w:lineRule="exact"/>
        <w:ind w:left="1660" w:hanging="731"/>
        <w:rPr>
          <w:rFonts w:ascii="Symbol" w:hAnsi="Symbol"/>
        </w:rPr>
      </w:pPr>
      <w:r>
        <w:t>формирование</w:t>
      </w:r>
      <w:r>
        <w:rPr>
          <w:spacing w:val="-13"/>
        </w:rPr>
        <w:t xml:space="preserve"> </w:t>
      </w:r>
      <w:r>
        <w:t>культуры</w:t>
      </w:r>
      <w:r>
        <w:rPr>
          <w:spacing w:val="-9"/>
        </w:rPr>
        <w:t xml:space="preserve"> </w:t>
      </w:r>
      <w:r>
        <w:t>поведения</w:t>
      </w:r>
      <w:r>
        <w:rPr>
          <w:spacing w:val="-9"/>
        </w:rPr>
        <w:t xml:space="preserve"> </w:t>
      </w:r>
      <w:r>
        <w:t>в</w:t>
      </w:r>
      <w:r>
        <w:rPr>
          <w:spacing w:val="-10"/>
        </w:rPr>
        <w:t xml:space="preserve"> </w:t>
      </w:r>
      <w:r>
        <w:t>информационной</w:t>
      </w:r>
      <w:r>
        <w:rPr>
          <w:spacing w:val="-8"/>
        </w:rPr>
        <w:t xml:space="preserve"> </w:t>
      </w:r>
      <w:r>
        <w:rPr>
          <w:spacing w:val="-2"/>
        </w:rPr>
        <w:t>среде.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4736"/>
        <w:gridCol w:w="3447"/>
      </w:tblGrid>
      <w:tr w:rsidR="00A94103">
        <w:trPr>
          <w:trHeight w:val="1607"/>
        </w:trPr>
        <w:tc>
          <w:tcPr>
            <w:tcW w:w="2845" w:type="dxa"/>
          </w:tcPr>
          <w:p w:rsidR="00A94103" w:rsidRDefault="00CB7AF0">
            <w:pPr>
              <w:pStyle w:val="TableParagraph"/>
              <w:ind w:left="165" w:right="325" w:firstLine="564"/>
              <w:rPr>
                <w:b/>
                <w:sz w:val="20"/>
              </w:rPr>
            </w:pPr>
            <w:r>
              <w:rPr>
                <w:b/>
                <w:spacing w:val="-2"/>
                <w:sz w:val="20"/>
              </w:rPr>
              <w:t xml:space="preserve">Направление </w:t>
            </w:r>
            <w:r>
              <w:rPr>
                <w:b/>
                <w:sz w:val="20"/>
              </w:rPr>
              <w:t>внеурочной</w:t>
            </w:r>
            <w:r>
              <w:rPr>
                <w:b/>
                <w:spacing w:val="-13"/>
                <w:sz w:val="20"/>
              </w:rPr>
              <w:t xml:space="preserve"> </w:t>
            </w:r>
            <w:r>
              <w:rPr>
                <w:b/>
                <w:sz w:val="20"/>
              </w:rPr>
              <w:t>деятельности</w:t>
            </w:r>
          </w:p>
        </w:tc>
        <w:tc>
          <w:tcPr>
            <w:tcW w:w="4736" w:type="dxa"/>
          </w:tcPr>
          <w:p w:rsidR="00A94103" w:rsidRDefault="00CB7AF0">
            <w:pPr>
              <w:pStyle w:val="TableParagraph"/>
              <w:ind w:left="873"/>
              <w:rPr>
                <w:b/>
                <w:sz w:val="20"/>
              </w:rPr>
            </w:pPr>
            <w:r>
              <w:rPr>
                <w:b/>
                <w:sz w:val="20"/>
              </w:rPr>
              <w:t>Основное</w:t>
            </w:r>
            <w:r>
              <w:rPr>
                <w:b/>
                <w:spacing w:val="-13"/>
                <w:sz w:val="20"/>
              </w:rPr>
              <w:t xml:space="preserve"> </w:t>
            </w:r>
            <w:r>
              <w:rPr>
                <w:b/>
                <w:sz w:val="20"/>
              </w:rPr>
              <w:t>содержание</w:t>
            </w:r>
            <w:r>
              <w:rPr>
                <w:b/>
                <w:spacing w:val="-12"/>
                <w:sz w:val="20"/>
              </w:rPr>
              <w:t xml:space="preserve"> </w:t>
            </w:r>
            <w:r>
              <w:rPr>
                <w:b/>
                <w:spacing w:val="-2"/>
                <w:sz w:val="20"/>
              </w:rPr>
              <w:t>занятий</w:t>
            </w:r>
          </w:p>
        </w:tc>
        <w:tc>
          <w:tcPr>
            <w:tcW w:w="3447" w:type="dxa"/>
          </w:tcPr>
          <w:p w:rsidR="00A94103" w:rsidRDefault="00CB7AF0">
            <w:pPr>
              <w:pStyle w:val="TableParagraph"/>
              <w:ind w:left="0" w:right="218"/>
              <w:jc w:val="center"/>
              <w:rPr>
                <w:b/>
                <w:sz w:val="20"/>
              </w:rPr>
            </w:pPr>
            <w:r>
              <w:rPr>
                <w:b/>
                <w:sz w:val="20"/>
              </w:rPr>
              <w:t>Реализация</w:t>
            </w:r>
            <w:r>
              <w:rPr>
                <w:b/>
                <w:spacing w:val="-13"/>
                <w:sz w:val="20"/>
              </w:rPr>
              <w:t xml:space="preserve"> </w:t>
            </w:r>
            <w:r>
              <w:rPr>
                <w:b/>
                <w:sz w:val="20"/>
              </w:rPr>
              <w:t>воспитательного потенциала внеурочной деятельности в целях</w:t>
            </w:r>
          </w:p>
          <w:p w:rsidR="00A94103" w:rsidRDefault="00CB7AF0">
            <w:pPr>
              <w:pStyle w:val="TableParagraph"/>
              <w:ind w:left="2" w:right="218"/>
              <w:jc w:val="center"/>
              <w:rPr>
                <w:b/>
                <w:sz w:val="20"/>
              </w:rPr>
            </w:pPr>
            <w:r>
              <w:rPr>
                <w:b/>
                <w:sz w:val="20"/>
              </w:rPr>
              <w:t>обеспечения</w:t>
            </w:r>
            <w:r>
              <w:rPr>
                <w:b/>
                <w:spacing w:val="-13"/>
                <w:sz w:val="20"/>
              </w:rPr>
              <w:t xml:space="preserve"> </w:t>
            </w:r>
            <w:r>
              <w:rPr>
                <w:b/>
                <w:sz w:val="20"/>
              </w:rPr>
              <w:t>индивидуальных потребностей обучающихся осуществляется в рамках</w:t>
            </w:r>
          </w:p>
          <w:p w:rsidR="00A94103" w:rsidRDefault="00CB7AF0">
            <w:pPr>
              <w:pStyle w:val="TableParagraph"/>
              <w:spacing w:line="209" w:lineRule="exact"/>
              <w:ind w:left="3" w:right="218"/>
              <w:jc w:val="center"/>
              <w:rPr>
                <w:b/>
                <w:sz w:val="20"/>
              </w:rPr>
            </w:pPr>
            <w:r>
              <w:rPr>
                <w:b/>
                <w:sz w:val="20"/>
              </w:rPr>
              <w:t>выбранных</w:t>
            </w:r>
            <w:r>
              <w:rPr>
                <w:b/>
                <w:spacing w:val="-8"/>
                <w:sz w:val="20"/>
              </w:rPr>
              <w:t xml:space="preserve"> </w:t>
            </w:r>
            <w:r>
              <w:rPr>
                <w:b/>
                <w:sz w:val="20"/>
              </w:rPr>
              <w:t>ими</w:t>
            </w:r>
            <w:r>
              <w:rPr>
                <w:b/>
                <w:spacing w:val="-6"/>
                <w:sz w:val="20"/>
              </w:rPr>
              <w:t xml:space="preserve"> </w:t>
            </w:r>
            <w:r>
              <w:rPr>
                <w:b/>
                <w:sz w:val="20"/>
              </w:rPr>
              <w:t>курсов,</w:t>
            </w:r>
            <w:r>
              <w:rPr>
                <w:b/>
                <w:spacing w:val="-6"/>
                <w:sz w:val="20"/>
              </w:rPr>
              <w:t xml:space="preserve"> </w:t>
            </w:r>
            <w:r>
              <w:rPr>
                <w:b/>
                <w:spacing w:val="-2"/>
                <w:sz w:val="20"/>
              </w:rPr>
              <w:t>занятий</w:t>
            </w:r>
          </w:p>
        </w:tc>
      </w:tr>
      <w:tr w:rsidR="00A94103">
        <w:trPr>
          <w:trHeight w:val="1382"/>
        </w:trPr>
        <w:tc>
          <w:tcPr>
            <w:tcW w:w="2845" w:type="dxa"/>
          </w:tcPr>
          <w:p w:rsidR="00A94103" w:rsidRDefault="00CB7AF0">
            <w:pPr>
              <w:pStyle w:val="TableParagraph"/>
              <w:ind w:left="612" w:right="325" w:firstLine="220"/>
              <w:rPr>
                <w:sz w:val="20"/>
              </w:rPr>
            </w:pPr>
            <w:r>
              <w:rPr>
                <w:spacing w:val="-2"/>
                <w:sz w:val="20"/>
              </w:rPr>
              <w:t>Спортивно- оздоровительное</w:t>
            </w:r>
          </w:p>
        </w:tc>
        <w:tc>
          <w:tcPr>
            <w:tcW w:w="4736" w:type="dxa"/>
          </w:tcPr>
          <w:p w:rsidR="00A94103" w:rsidRDefault="00CB7AF0">
            <w:pPr>
              <w:pStyle w:val="TableParagraph"/>
              <w:tabs>
                <w:tab w:val="left" w:pos="3274"/>
              </w:tabs>
              <w:ind w:left="105" w:right="327"/>
              <w:jc w:val="both"/>
              <w:rPr>
                <w:sz w:val="20"/>
              </w:rPr>
            </w:pPr>
            <w:r>
              <w:rPr>
                <w:spacing w:val="-2"/>
                <w:sz w:val="20"/>
              </w:rPr>
              <w:t>Спортивно-оздоровительная</w:t>
            </w:r>
            <w:r>
              <w:rPr>
                <w:sz w:val="20"/>
              </w:rPr>
              <w:tab/>
            </w:r>
            <w:r>
              <w:rPr>
                <w:spacing w:val="-2"/>
                <w:sz w:val="20"/>
              </w:rPr>
              <w:t xml:space="preserve">деятельность </w:t>
            </w:r>
            <w:r>
              <w:rPr>
                <w:sz w:val="20"/>
              </w:rPr>
              <w:t>направлена на физическое развитие обучающегося, углубление знаний об организации</w:t>
            </w:r>
            <w:r>
              <w:rPr>
                <w:spacing w:val="67"/>
                <w:w w:val="150"/>
                <w:sz w:val="20"/>
              </w:rPr>
              <w:t xml:space="preserve"> </w:t>
            </w:r>
            <w:r>
              <w:rPr>
                <w:sz w:val="20"/>
              </w:rPr>
              <w:t>жизни</w:t>
            </w:r>
            <w:r>
              <w:rPr>
                <w:spacing w:val="65"/>
                <w:w w:val="150"/>
                <w:sz w:val="20"/>
              </w:rPr>
              <w:t xml:space="preserve"> </w:t>
            </w:r>
            <w:r>
              <w:rPr>
                <w:sz w:val="20"/>
              </w:rPr>
              <w:t>и</w:t>
            </w:r>
            <w:r>
              <w:rPr>
                <w:spacing w:val="65"/>
                <w:w w:val="150"/>
                <w:sz w:val="20"/>
              </w:rPr>
              <w:t xml:space="preserve"> </w:t>
            </w:r>
            <w:r>
              <w:rPr>
                <w:sz w:val="20"/>
              </w:rPr>
              <w:t>деятельности</w:t>
            </w:r>
            <w:r>
              <w:rPr>
                <w:spacing w:val="65"/>
                <w:w w:val="150"/>
                <w:sz w:val="20"/>
              </w:rPr>
              <w:t xml:space="preserve"> </w:t>
            </w:r>
            <w:r>
              <w:rPr>
                <w:sz w:val="20"/>
              </w:rPr>
              <w:t>с</w:t>
            </w:r>
            <w:r>
              <w:rPr>
                <w:spacing w:val="69"/>
                <w:w w:val="150"/>
                <w:sz w:val="20"/>
              </w:rPr>
              <w:t xml:space="preserve"> </w:t>
            </w:r>
            <w:r>
              <w:rPr>
                <w:spacing w:val="-2"/>
                <w:sz w:val="20"/>
              </w:rPr>
              <w:t>учетом</w:t>
            </w:r>
          </w:p>
          <w:p w:rsidR="00A94103" w:rsidRDefault="00CB7AF0">
            <w:pPr>
              <w:pStyle w:val="TableParagraph"/>
              <w:spacing w:line="230" w:lineRule="atLeast"/>
              <w:ind w:left="105" w:right="329"/>
              <w:jc w:val="both"/>
              <w:rPr>
                <w:sz w:val="20"/>
              </w:rPr>
            </w:pPr>
            <w:r>
              <w:rPr>
                <w:sz w:val="20"/>
              </w:rPr>
              <w:t>соблюдения</w:t>
            </w:r>
            <w:r>
              <w:rPr>
                <w:spacing w:val="-11"/>
                <w:sz w:val="20"/>
              </w:rPr>
              <w:t xml:space="preserve"> </w:t>
            </w:r>
            <w:r>
              <w:rPr>
                <w:sz w:val="20"/>
              </w:rPr>
              <w:t>правил</w:t>
            </w:r>
            <w:r>
              <w:rPr>
                <w:spacing w:val="-11"/>
                <w:sz w:val="20"/>
              </w:rPr>
              <w:t xml:space="preserve"> </w:t>
            </w:r>
            <w:r>
              <w:rPr>
                <w:sz w:val="20"/>
              </w:rPr>
              <w:t>здорового</w:t>
            </w:r>
            <w:r>
              <w:rPr>
                <w:spacing w:val="-10"/>
                <w:sz w:val="20"/>
              </w:rPr>
              <w:t xml:space="preserve"> </w:t>
            </w:r>
            <w:r>
              <w:rPr>
                <w:sz w:val="20"/>
              </w:rPr>
              <w:t>безопасного</w:t>
            </w:r>
            <w:r>
              <w:rPr>
                <w:spacing w:val="-10"/>
                <w:sz w:val="20"/>
              </w:rPr>
              <w:t xml:space="preserve"> </w:t>
            </w:r>
            <w:r>
              <w:rPr>
                <w:sz w:val="20"/>
              </w:rPr>
              <w:t xml:space="preserve">образа </w:t>
            </w:r>
            <w:r>
              <w:rPr>
                <w:spacing w:val="-2"/>
                <w:sz w:val="20"/>
              </w:rPr>
              <w:t>жизни.</w:t>
            </w:r>
          </w:p>
        </w:tc>
        <w:tc>
          <w:tcPr>
            <w:tcW w:w="3447" w:type="dxa"/>
          </w:tcPr>
          <w:p w:rsidR="00A94103" w:rsidRDefault="00CB7AF0">
            <w:pPr>
              <w:pStyle w:val="TableParagraph"/>
              <w:ind w:left="108" w:right="326"/>
              <w:rPr>
                <w:sz w:val="20"/>
              </w:rPr>
            </w:pPr>
            <w:r>
              <w:rPr>
                <w:sz w:val="20"/>
              </w:rPr>
              <w:t>Курсы,</w:t>
            </w:r>
            <w:r>
              <w:rPr>
                <w:spacing w:val="-6"/>
                <w:sz w:val="20"/>
              </w:rPr>
              <w:t xml:space="preserve"> </w:t>
            </w:r>
            <w:r>
              <w:rPr>
                <w:sz w:val="20"/>
              </w:rPr>
              <w:t>занятия</w:t>
            </w:r>
            <w:r>
              <w:rPr>
                <w:spacing w:val="-7"/>
                <w:sz w:val="20"/>
              </w:rPr>
              <w:t xml:space="preserve"> </w:t>
            </w:r>
            <w:r>
              <w:rPr>
                <w:sz w:val="20"/>
              </w:rPr>
              <w:t>оздоровительной</w:t>
            </w:r>
            <w:r>
              <w:rPr>
                <w:spacing w:val="-6"/>
                <w:sz w:val="20"/>
              </w:rPr>
              <w:t xml:space="preserve"> </w:t>
            </w:r>
            <w:r>
              <w:rPr>
                <w:sz w:val="20"/>
              </w:rPr>
              <w:t>и спортивной направленности</w:t>
            </w:r>
          </w:p>
        </w:tc>
      </w:tr>
      <w:tr w:rsidR="00A94103">
        <w:trPr>
          <w:trHeight w:val="2529"/>
        </w:trPr>
        <w:tc>
          <w:tcPr>
            <w:tcW w:w="2845" w:type="dxa"/>
          </w:tcPr>
          <w:p w:rsidR="00A94103" w:rsidRDefault="00CB7AF0">
            <w:pPr>
              <w:pStyle w:val="TableParagraph"/>
              <w:spacing w:line="225" w:lineRule="exact"/>
              <w:ind w:left="355"/>
              <w:rPr>
                <w:sz w:val="20"/>
              </w:rPr>
            </w:pPr>
            <w:r>
              <w:rPr>
                <w:spacing w:val="-2"/>
                <w:sz w:val="20"/>
              </w:rPr>
              <w:t>Духовно-нравственное</w:t>
            </w:r>
          </w:p>
        </w:tc>
        <w:tc>
          <w:tcPr>
            <w:tcW w:w="4736" w:type="dxa"/>
          </w:tcPr>
          <w:p w:rsidR="00A94103" w:rsidRDefault="00CB7AF0">
            <w:pPr>
              <w:pStyle w:val="TableParagraph"/>
              <w:ind w:left="105" w:right="326"/>
              <w:jc w:val="both"/>
              <w:rPr>
                <w:sz w:val="20"/>
              </w:rPr>
            </w:pPr>
            <w:r>
              <w:rPr>
                <w:sz w:val="20"/>
              </w:rPr>
              <w:t>Формирование общечеловеческих ценностей в контексте формирования у учащихся</w:t>
            </w:r>
            <w:r>
              <w:rPr>
                <w:spacing w:val="40"/>
                <w:sz w:val="20"/>
              </w:rPr>
              <w:t xml:space="preserve"> </w:t>
            </w:r>
            <w:r>
              <w:rPr>
                <w:sz w:val="20"/>
              </w:rPr>
              <w:t>гражданской идентичности, воспитание нравственного, ответственного, инициативного и компетентного гражданина России, приобщение учащихся к культурным ценностям своей этнической или социокультурной группы, сохранение базовых национальных ценностей российского общества, последовательное расширение</w:t>
            </w:r>
            <w:r>
              <w:rPr>
                <w:spacing w:val="28"/>
                <w:sz w:val="20"/>
              </w:rPr>
              <w:t xml:space="preserve"> </w:t>
            </w:r>
            <w:r>
              <w:rPr>
                <w:sz w:val="20"/>
              </w:rPr>
              <w:t>и</w:t>
            </w:r>
            <w:r>
              <w:rPr>
                <w:spacing w:val="28"/>
                <w:sz w:val="20"/>
              </w:rPr>
              <w:t xml:space="preserve"> </w:t>
            </w:r>
            <w:r>
              <w:rPr>
                <w:sz w:val="20"/>
              </w:rPr>
              <w:t>укрепление</w:t>
            </w:r>
            <w:r>
              <w:rPr>
                <w:spacing w:val="29"/>
                <w:sz w:val="20"/>
              </w:rPr>
              <w:t xml:space="preserve"> </w:t>
            </w:r>
            <w:r>
              <w:rPr>
                <w:sz w:val="20"/>
              </w:rPr>
              <w:t>ценностно-</w:t>
            </w:r>
            <w:r>
              <w:rPr>
                <w:spacing w:val="-2"/>
                <w:sz w:val="20"/>
              </w:rPr>
              <w:t>смысловой</w:t>
            </w:r>
          </w:p>
          <w:p w:rsidR="00A94103" w:rsidRDefault="00CB7AF0">
            <w:pPr>
              <w:pStyle w:val="TableParagraph"/>
              <w:spacing w:line="214" w:lineRule="exact"/>
              <w:ind w:left="105"/>
              <w:jc w:val="both"/>
              <w:rPr>
                <w:sz w:val="20"/>
              </w:rPr>
            </w:pPr>
            <w:r>
              <w:rPr>
                <w:sz w:val="20"/>
              </w:rPr>
              <w:t>сферы</w:t>
            </w:r>
            <w:r>
              <w:rPr>
                <w:spacing w:val="-5"/>
                <w:sz w:val="20"/>
              </w:rPr>
              <w:t xml:space="preserve"> </w:t>
            </w:r>
            <w:r>
              <w:rPr>
                <w:spacing w:val="-2"/>
                <w:sz w:val="20"/>
              </w:rPr>
              <w:t>личности</w:t>
            </w:r>
          </w:p>
        </w:tc>
        <w:tc>
          <w:tcPr>
            <w:tcW w:w="3447" w:type="dxa"/>
          </w:tcPr>
          <w:p w:rsidR="00A94103" w:rsidRDefault="00CB7AF0">
            <w:pPr>
              <w:pStyle w:val="TableParagraph"/>
              <w:ind w:left="108" w:right="326"/>
              <w:rPr>
                <w:sz w:val="20"/>
              </w:rPr>
            </w:pPr>
            <w:r>
              <w:rPr>
                <w:sz w:val="20"/>
              </w:rPr>
              <w:t>Курсы, занятия духовно- нравственной</w:t>
            </w:r>
            <w:r>
              <w:rPr>
                <w:spacing w:val="-13"/>
                <w:sz w:val="20"/>
              </w:rPr>
              <w:t xml:space="preserve"> </w:t>
            </w:r>
            <w:r>
              <w:rPr>
                <w:sz w:val="20"/>
              </w:rPr>
              <w:t>направленности</w:t>
            </w:r>
            <w:r>
              <w:rPr>
                <w:spacing w:val="-12"/>
                <w:sz w:val="20"/>
              </w:rPr>
              <w:t xml:space="preserve"> </w:t>
            </w:r>
            <w:r>
              <w:rPr>
                <w:sz w:val="20"/>
              </w:rPr>
              <w:t>по религиозным</w:t>
            </w:r>
            <w:r>
              <w:rPr>
                <w:spacing w:val="-5"/>
                <w:sz w:val="20"/>
              </w:rPr>
              <w:t xml:space="preserve"> </w:t>
            </w:r>
            <w:r>
              <w:rPr>
                <w:sz w:val="20"/>
              </w:rPr>
              <w:t>культурам</w:t>
            </w:r>
            <w:r>
              <w:rPr>
                <w:spacing w:val="-5"/>
                <w:sz w:val="20"/>
              </w:rPr>
              <w:t xml:space="preserve"> </w:t>
            </w:r>
            <w:r>
              <w:rPr>
                <w:sz w:val="20"/>
              </w:rPr>
              <w:t>народов России, основам духовно- нравственной</w:t>
            </w:r>
            <w:r>
              <w:rPr>
                <w:spacing w:val="37"/>
                <w:sz w:val="20"/>
              </w:rPr>
              <w:t xml:space="preserve"> </w:t>
            </w:r>
            <w:r>
              <w:rPr>
                <w:sz w:val="20"/>
              </w:rPr>
              <w:t>культуры</w:t>
            </w:r>
            <w:r>
              <w:rPr>
                <w:spacing w:val="-6"/>
                <w:sz w:val="20"/>
              </w:rPr>
              <w:t xml:space="preserve"> </w:t>
            </w:r>
            <w:r>
              <w:rPr>
                <w:sz w:val="20"/>
              </w:rPr>
              <w:t xml:space="preserve">народов России, духовно-историческому </w:t>
            </w:r>
            <w:r>
              <w:rPr>
                <w:spacing w:val="-2"/>
                <w:sz w:val="20"/>
              </w:rPr>
              <w:t>краеведению</w:t>
            </w:r>
          </w:p>
        </w:tc>
      </w:tr>
      <w:tr w:rsidR="00A94103">
        <w:trPr>
          <w:trHeight w:val="460"/>
        </w:trPr>
        <w:tc>
          <w:tcPr>
            <w:tcW w:w="2845" w:type="dxa"/>
          </w:tcPr>
          <w:p w:rsidR="00A94103" w:rsidRDefault="00CB7AF0">
            <w:pPr>
              <w:pStyle w:val="TableParagraph"/>
              <w:spacing w:line="225" w:lineRule="exact"/>
              <w:ind w:left="981"/>
              <w:rPr>
                <w:sz w:val="20"/>
              </w:rPr>
            </w:pPr>
            <w:r>
              <w:rPr>
                <w:spacing w:val="-2"/>
                <w:sz w:val="20"/>
              </w:rPr>
              <w:t>Социальное</w:t>
            </w:r>
          </w:p>
        </w:tc>
        <w:tc>
          <w:tcPr>
            <w:tcW w:w="4736" w:type="dxa"/>
          </w:tcPr>
          <w:p w:rsidR="00A94103" w:rsidRDefault="00CB7AF0">
            <w:pPr>
              <w:pStyle w:val="TableParagraph"/>
              <w:spacing w:line="225" w:lineRule="exact"/>
              <w:ind w:left="225"/>
              <w:rPr>
                <w:sz w:val="20"/>
              </w:rPr>
            </w:pPr>
            <w:r>
              <w:rPr>
                <w:sz w:val="20"/>
              </w:rPr>
              <w:t>Коммуникативная</w:t>
            </w:r>
            <w:r>
              <w:rPr>
                <w:spacing w:val="42"/>
                <w:sz w:val="20"/>
              </w:rPr>
              <w:t xml:space="preserve"> </w:t>
            </w:r>
            <w:r>
              <w:rPr>
                <w:sz w:val="20"/>
              </w:rPr>
              <w:t>деятельность</w:t>
            </w:r>
            <w:r>
              <w:rPr>
                <w:spacing w:val="43"/>
                <w:sz w:val="20"/>
              </w:rPr>
              <w:t xml:space="preserve"> </w:t>
            </w:r>
            <w:r>
              <w:rPr>
                <w:sz w:val="20"/>
              </w:rPr>
              <w:t>направлена</w:t>
            </w:r>
            <w:r>
              <w:rPr>
                <w:spacing w:val="43"/>
                <w:sz w:val="20"/>
              </w:rPr>
              <w:t xml:space="preserve"> </w:t>
            </w:r>
            <w:r>
              <w:rPr>
                <w:spacing w:val="-5"/>
                <w:sz w:val="20"/>
              </w:rPr>
              <w:t>на</w:t>
            </w:r>
          </w:p>
          <w:p w:rsidR="00A94103" w:rsidRDefault="00CB7AF0">
            <w:pPr>
              <w:pStyle w:val="TableParagraph"/>
              <w:tabs>
                <w:tab w:val="left" w:pos="2948"/>
              </w:tabs>
              <w:spacing w:line="215" w:lineRule="exact"/>
              <w:ind w:left="225"/>
              <w:rPr>
                <w:sz w:val="20"/>
              </w:rPr>
            </w:pPr>
            <w:r>
              <w:rPr>
                <w:spacing w:val="-2"/>
                <w:sz w:val="20"/>
              </w:rPr>
              <w:t>совершенствование</w:t>
            </w:r>
            <w:r>
              <w:rPr>
                <w:sz w:val="20"/>
              </w:rPr>
              <w:tab/>
            </w:r>
            <w:r>
              <w:rPr>
                <w:spacing w:val="-2"/>
                <w:sz w:val="20"/>
              </w:rPr>
              <w:t>функциональной</w:t>
            </w:r>
          </w:p>
        </w:tc>
        <w:tc>
          <w:tcPr>
            <w:tcW w:w="3447" w:type="dxa"/>
          </w:tcPr>
          <w:p w:rsidR="00A94103" w:rsidRDefault="00CB7AF0">
            <w:pPr>
              <w:pStyle w:val="TableParagraph"/>
              <w:spacing w:line="225" w:lineRule="exact"/>
              <w:ind w:left="141"/>
              <w:rPr>
                <w:sz w:val="20"/>
              </w:rPr>
            </w:pPr>
            <w:r>
              <w:rPr>
                <w:sz w:val="20"/>
              </w:rPr>
              <w:t>Курсы,</w:t>
            </w:r>
            <w:r>
              <w:rPr>
                <w:spacing w:val="75"/>
                <w:w w:val="150"/>
                <w:sz w:val="20"/>
              </w:rPr>
              <w:t xml:space="preserve"> </w:t>
            </w:r>
            <w:r>
              <w:rPr>
                <w:sz w:val="20"/>
              </w:rPr>
              <w:t>занятия</w:t>
            </w:r>
            <w:r>
              <w:rPr>
                <w:spacing w:val="74"/>
                <w:w w:val="150"/>
                <w:sz w:val="20"/>
              </w:rPr>
              <w:t xml:space="preserve"> </w:t>
            </w:r>
            <w:r>
              <w:rPr>
                <w:spacing w:val="-2"/>
                <w:sz w:val="20"/>
              </w:rPr>
              <w:t>познавательной,</w:t>
            </w:r>
          </w:p>
          <w:p w:rsidR="00A94103" w:rsidRDefault="00CB7AF0">
            <w:pPr>
              <w:pStyle w:val="TableParagraph"/>
              <w:spacing w:line="215" w:lineRule="exact"/>
              <w:ind w:left="141"/>
              <w:rPr>
                <w:sz w:val="20"/>
              </w:rPr>
            </w:pPr>
            <w:r>
              <w:rPr>
                <w:spacing w:val="-2"/>
                <w:sz w:val="20"/>
              </w:rPr>
              <w:t>просветительской</w:t>
            </w:r>
          </w:p>
        </w:tc>
      </w:tr>
    </w:tbl>
    <w:p w:rsidR="00A94103" w:rsidRDefault="00A94103">
      <w:pPr>
        <w:spacing w:line="215" w:lineRule="exact"/>
        <w:rPr>
          <w:sz w:val="20"/>
        </w:rPr>
        <w:sectPr w:rsidR="00A94103">
          <w:type w:val="continuous"/>
          <w:pgSz w:w="11920" w:h="16850"/>
          <w:pgMar w:top="460" w:right="120" w:bottom="280" w:left="5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4736"/>
        <w:gridCol w:w="3447"/>
      </w:tblGrid>
      <w:tr w:rsidR="00A94103">
        <w:trPr>
          <w:trHeight w:val="1610"/>
        </w:trPr>
        <w:tc>
          <w:tcPr>
            <w:tcW w:w="2845" w:type="dxa"/>
          </w:tcPr>
          <w:p w:rsidR="00A94103" w:rsidRDefault="00A94103">
            <w:pPr>
              <w:pStyle w:val="TableParagraph"/>
              <w:ind w:left="0"/>
              <w:rPr>
                <w:sz w:val="20"/>
              </w:rPr>
            </w:pPr>
          </w:p>
        </w:tc>
        <w:tc>
          <w:tcPr>
            <w:tcW w:w="4736" w:type="dxa"/>
          </w:tcPr>
          <w:p w:rsidR="00A94103" w:rsidRDefault="00CB7AF0">
            <w:pPr>
              <w:pStyle w:val="TableParagraph"/>
              <w:ind w:left="225" w:right="330"/>
              <w:jc w:val="both"/>
              <w:rPr>
                <w:sz w:val="20"/>
              </w:rPr>
            </w:pPr>
            <w:r>
              <w:rPr>
                <w:sz w:val="20"/>
              </w:rPr>
              <w:t>коммуникативной грамотности, , 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учащегося сознательно</w:t>
            </w:r>
            <w:r>
              <w:rPr>
                <w:spacing w:val="69"/>
                <w:sz w:val="20"/>
              </w:rPr>
              <w:t xml:space="preserve">   </w:t>
            </w:r>
            <w:r>
              <w:rPr>
                <w:sz w:val="20"/>
              </w:rPr>
              <w:t>выстраивать</w:t>
            </w:r>
            <w:r>
              <w:rPr>
                <w:spacing w:val="69"/>
                <w:sz w:val="20"/>
              </w:rPr>
              <w:t xml:space="preserve">   </w:t>
            </w:r>
            <w:r>
              <w:rPr>
                <w:sz w:val="20"/>
              </w:rPr>
              <w:t>и</w:t>
            </w:r>
            <w:r>
              <w:rPr>
                <w:spacing w:val="68"/>
                <w:sz w:val="20"/>
              </w:rPr>
              <w:t xml:space="preserve">   </w:t>
            </w:r>
            <w:r>
              <w:rPr>
                <w:spacing w:val="-2"/>
                <w:sz w:val="20"/>
              </w:rPr>
              <w:t>оценивать</w:t>
            </w:r>
          </w:p>
          <w:p w:rsidR="00A94103" w:rsidRDefault="00CB7AF0">
            <w:pPr>
              <w:pStyle w:val="TableParagraph"/>
              <w:spacing w:line="215" w:lineRule="exact"/>
              <w:ind w:left="225"/>
              <w:jc w:val="both"/>
              <w:rPr>
                <w:sz w:val="20"/>
              </w:rPr>
            </w:pPr>
            <w:r>
              <w:rPr>
                <w:sz w:val="20"/>
              </w:rPr>
              <w:t>отношения</w:t>
            </w:r>
            <w:r>
              <w:rPr>
                <w:spacing w:val="-9"/>
                <w:sz w:val="20"/>
              </w:rPr>
              <w:t xml:space="preserve"> </w:t>
            </w:r>
            <w:r>
              <w:rPr>
                <w:sz w:val="20"/>
              </w:rPr>
              <w:t>в</w:t>
            </w:r>
            <w:r>
              <w:rPr>
                <w:spacing w:val="-8"/>
                <w:sz w:val="20"/>
              </w:rPr>
              <w:t xml:space="preserve"> </w:t>
            </w:r>
            <w:r>
              <w:rPr>
                <w:spacing w:val="-2"/>
                <w:sz w:val="20"/>
              </w:rPr>
              <w:t>социуме</w:t>
            </w:r>
          </w:p>
        </w:tc>
        <w:tc>
          <w:tcPr>
            <w:tcW w:w="3447" w:type="dxa"/>
          </w:tcPr>
          <w:p w:rsidR="00A94103" w:rsidRDefault="00CB7AF0">
            <w:pPr>
              <w:pStyle w:val="TableParagraph"/>
              <w:tabs>
                <w:tab w:val="left" w:pos="2300"/>
              </w:tabs>
              <w:ind w:left="141" w:right="323"/>
              <w:jc w:val="both"/>
              <w:rPr>
                <w:sz w:val="20"/>
              </w:rPr>
            </w:pPr>
            <w:r>
              <w:rPr>
                <w:spacing w:val="-2"/>
                <w:sz w:val="20"/>
              </w:rPr>
              <w:t>направленности,</w:t>
            </w:r>
            <w:r>
              <w:rPr>
                <w:sz w:val="20"/>
              </w:rPr>
              <w:tab/>
            </w:r>
            <w:r>
              <w:rPr>
                <w:spacing w:val="-2"/>
                <w:sz w:val="20"/>
              </w:rPr>
              <w:t xml:space="preserve">культуры </w:t>
            </w:r>
            <w:r>
              <w:rPr>
                <w:sz w:val="20"/>
              </w:rPr>
              <w:t>диалогического общения и словесного творчества</w:t>
            </w:r>
          </w:p>
        </w:tc>
      </w:tr>
      <w:tr w:rsidR="00A94103">
        <w:trPr>
          <w:trHeight w:val="2070"/>
        </w:trPr>
        <w:tc>
          <w:tcPr>
            <w:tcW w:w="2845" w:type="dxa"/>
          </w:tcPr>
          <w:p w:rsidR="00A94103" w:rsidRDefault="00CB7AF0">
            <w:pPr>
              <w:pStyle w:val="TableParagraph"/>
              <w:spacing w:line="225" w:lineRule="exact"/>
              <w:ind w:left="149"/>
              <w:jc w:val="center"/>
              <w:rPr>
                <w:sz w:val="20"/>
              </w:rPr>
            </w:pPr>
            <w:r>
              <w:rPr>
                <w:spacing w:val="-2"/>
                <w:sz w:val="20"/>
              </w:rPr>
              <w:t>Общекультурное</w:t>
            </w:r>
          </w:p>
        </w:tc>
        <w:tc>
          <w:tcPr>
            <w:tcW w:w="4736" w:type="dxa"/>
          </w:tcPr>
          <w:p w:rsidR="00A94103" w:rsidRDefault="00CB7AF0">
            <w:pPr>
              <w:pStyle w:val="TableParagraph"/>
              <w:tabs>
                <w:tab w:val="left" w:pos="3459"/>
              </w:tabs>
              <w:ind w:left="105" w:right="327"/>
              <w:jc w:val="both"/>
              <w:rPr>
                <w:sz w:val="20"/>
              </w:rPr>
            </w:pPr>
            <w:r>
              <w:rPr>
                <w:spacing w:val="-2"/>
                <w:sz w:val="20"/>
              </w:rPr>
              <w:t>Художественно-эстетическая</w:t>
            </w:r>
            <w:r>
              <w:rPr>
                <w:sz w:val="20"/>
              </w:rPr>
              <w:tab/>
            </w:r>
            <w:r>
              <w:rPr>
                <w:spacing w:val="-2"/>
                <w:sz w:val="20"/>
              </w:rPr>
              <w:t xml:space="preserve">творческая </w:t>
            </w:r>
            <w:r>
              <w:rPr>
                <w:sz w:val="20"/>
              </w:rPr>
              <w:t xml:space="preserve">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w:t>
            </w:r>
            <w:r>
              <w:rPr>
                <w:spacing w:val="-2"/>
                <w:sz w:val="20"/>
              </w:rPr>
              <w:t>деятельности.</w:t>
            </w:r>
          </w:p>
        </w:tc>
        <w:tc>
          <w:tcPr>
            <w:tcW w:w="3447" w:type="dxa"/>
          </w:tcPr>
          <w:p w:rsidR="00A94103" w:rsidRDefault="00CB7AF0">
            <w:pPr>
              <w:pStyle w:val="TableParagraph"/>
              <w:ind w:left="108" w:right="326" w:firstLine="100"/>
              <w:rPr>
                <w:sz w:val="20"/>
              </w:rPr>
            </w:pPr>
            <w:r>
              <w:rPr>
                <w:sz w:val="20"/>
              </w:rPr>
              <w:t>Курсы,</w:t>
            </w:r>
            <w:r>
              <w:rPr>
                <w:spacing w:val="40"/>
                <w:sz w:val="20"/>
              </w:rPr>
              <w:t xml:space="preserve"> </w:t>
            </w:r>
            <w:r>
              <w:rPr>
                <w:sz w:val="20"/>
              </w:rPr>
              <w:t>занятия</w:t>
            </w:r>
            <w:r>
              <w:rPr>
                <w:spacing w:val="40"/>
                <w:sz w:val="20"/>
              </w:rPr>
              <w:t xml:space="preserve"> </w:t>
            </w:r>
            <w:r>
              <w:rPr>
                <w:sz w:val="20"/>
              </w:rPr>
              <w:t xml:space="preserve">патриотической, </w:t>
            </w:r>
            <w:r>
              <w:rPr>
                <w:spacing w:val="-2"/>
                <w:sz w:val="20"/>
              </w:rPr>
              <w:t xml:space="preserve">гражданско-патриотической, военно-патриотической, краеведческой,историко- </w:t>
            </w:r>
            <w:r>
              <w:rPr>
                <w:sz w:val="20"/>
              </w:rPr>
              <w:t>культурной направленности.</w:t>
            </w:r>
          </w:p>
          <w:p w:rsidR="00A94103" w:rsidRDefault="00CB7AF0">
            <w:pPr>
              <w:pStyle w:val="TableParagraph"/>
              <w:tabs>
                <w:tab w:val="left" w:pos="1628"/>
              </w:tabs>
              <w:spacing w:line="230" w:lineRule="exact"/>
              <w:ind w:left="108" w:right="323" w:firstLine="100"/>
              <w:jc w:val="both"/>
              <w:rPr>
                <w:sz w:val="20"/>
              </w:rPr>
            </w:pPr>
            <w:r>
              <w:rPr>
                <w:sz w:val="20"/>
              </w:rPr>
              <w:t xml:space="preserve">Курсы, занятия в области </w:t>
            </w:r>
            <w:r>
              <w:rPr>
                <w:spacing w:val="-2"/>
                <w:sz w:val="20"/>
              </w:rPr>
              <w:t>искусств,</w:t>
            </w:r>
            <w:r>
              <w:rPr>
                <w:sz w:val="20"/>
              </w:rPr>
              <w:tab/>
            </w:r>
            <w:r>
              <w:rPr>
                <w:spacing w:val="-2"/>
                <w:sz w:val="20"/>
              </w:rPr>
              <w:t xml:space="preserve">художественного </w:t>
            </w:r>
            <w:r>
              <w:rPr>
                <w:sz w:val="20"/>
              </w:rPr>
              <w:t>творчества разных видов и</w:t>
            </w:r>
            <w:r>
              <w:rPr>
                <w:spacing w:val="40"/>
                <w:sz w:val="20"/>
              </w:rPr>
              <w:t xml:space="preserve"> </w:t>
            </w:r>
            <w:r>
              <w:rPr>
                <w:spacing w:val="-2"/>
                <w:sz w:val="20"/>
              </w:rPr>
              <w:t>жанров.</w:t>
            </w:r>
          </w:p>
        </w:tc>
      </w:tr>
      <w:tr w:rsidR="00A94103">
        <w:trPr>
          <w:trHeight w:val="5059"/>
        </w:trPr>
        <w:tc>
          <w:tcPr>
            <w:tcW w:w="2845" w:type="dxa"/>
          </w:tcPr>
          <w:p w:rsidR="00A94103" w:rsidRDefault="00CB7AF0">
            <w:pPr>
              <w:pStyle w:val="TableParagraph"/>
              <w:spacing w:line="225" w:lineRule="exact"/>
              <w:ind w:left="149"/>
              <w:jc w:val="center"/>
              <w:rPr>
                <w:sz w:val="20"/>
              </w:rPr>
            </w:pPr>
            <w:r>
              <w:rPr>
                <w:spacing w:val="-2"/>
                <w:sz w:val="20"/>
              </w:rPr>
              <w:t>Общеинтеллектуальное</w:t>
            </w:r>
          </w:p>
        </w:tc>
        <w:tc>
          <w:tcPr>
            <w:tcW w:w="4736" w:type="dxa"/>
          </w:tcPr>
          <w:p w:rsidR="00A94103" w:rsidRDefault="00CB7AF0">
            <w:pPr>
              <w:pStyle w:val="TableParagraph"/>
              <w:ind w:left="105" w:right="327" w:firstLine="201"/>
              <w:jc w:val="both"/>
              <w:rPr>
                <w:sz w:val="20"/>
              </w:rPr>
            </w:pPr>
            <w:r>
              <w:rPr>
                <w:sz w:val="20"/>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A94103" w:rsidRDefault="00CB7AF0">
            <w:pPr>
              <w:pStyle w:val="TableParagraph"/>
              <w:tabs>
                <w:tab w:val="left" w:pos="1990"/>
                <w:tab w:val="left" w:pos="3398"/>
              </w:tabs>
              <w:ind w:left="105" w:right="327" w:firstLine="151"/>
              <w:jc w:val="both"/>
              <w:rPr>
                <w:sz w:val="20"/>
              </w:rPr>
            </w:pPr>
            <w:r>
              <w:rPr>
                <w:sz w:val="20"/>
              </w:rPr>
              <w:t xml:space="preserve">Информационная культура предполагает учебные курсы в рамках внеурочной </w:t>
            </w:r>
            <w:r>
              <w:rPr>
                <w:spacing w:val="-2"/>
                <w:sz w:val="20"/>
              </w:rPr>
              <w:t>деятельности,</w:t>
            </w:r>
            <w:r>
              <w:rPr>
                <w:sz w:val="20"/>
              </w:rPr>
              <w:tab/>
            </w:r>
            <w:r>
              <w:rPr>
                <w:spacing w:val="-2"/>
                <w:sz w:val="20"/>
              </w:rPr>
              <w:t>которые</w:t>
            </w:r>
            <w:r>
              <w:rPr>
                <w:sz w:val="20"/>
              </w:rPr>
              <w:tab/>
            </w:r>
            <w:r>
              <w:rPr>
                <w:spacing w:val="-2"/>
                <w:sz w:val="20"/>
              </w:rPr>
              <w:t xml:space="preserve">формируют </w:t>
            </w:r>
            <w:r>
              <w:rPr>
                <w:sz w:val="20"/>
              </w:rPr>
              <w:t xml:space="preserve">представления обучающихся о разнообразных современных информационных средствах и навыки выполнения разных видов работ на </w:t>
            </w:r>
            <w:r>
              <w:rPr>
                <w:spacing w:val="-2"/>
                <w:sz w:val="20"/>
              </w:rPr>
              <w:t>компьютере.</w:t>
            </w:r>
          </w:p>
          <w:p w:rsidR="00A94103" w:rsidRDefault="00CB7AF0">
            <w:pPr>
              <w:pStyle w:val="TableParagraph"/>
              <w:tabs>
                <w:tab w:val="left" w:pos="1345"/>
                <w:tab w:val="left" w:pos="2813"/>
              </w:tabs>
              <w:ind w:left="105" w:right="327" w:firstLine="100"/>
              <w:jc w:val="both"/>
              <w:rPr>
                <w:sz w:val="20"/>
              </w:rPr>
            </w:pPr>
            <w:r>
              <w:rPr>
                <w:sz w:val="20"/>
              </w:rPr>
              <w:t xml:space="preserve">Интеллектуальные марафоны организуются </w:t>
            </w:r>
            <w:r>
              <w:rPr>
                <w:spacing w:val="-2"/>
                <w:sz w:val="20"/>
              </w:rPr>
              <w:t>через</w:t>
            </w:r>
            <w:r>
              <w:rPr>
                <w:sz w:val="20"/>
              </w:rPr>
              <w:tab/>
            </w:r>
            <w:r>
              <w:rPr>
                <w:spacing w:val="-2"/>
                <w:sz w:val="20"/>
              </w:rPr>
              <w:t>систему</w:t>
            </w:r>
            <w:r>
              <w:rPr>
                <w:sz w:val="20"/>
              </w:rPr>
              <w:tab/>
            </w:r>
            <w:r>
              <w:rPr>
                <w:spacing w:val="-2"/>
                <w:sz w:val="20"/>
              </w:rPr>
              <w:t xml:space="preserve">интеллектуальных </w:t>
            </w:r>
            <w:r>
              <w:rPr>
                <w:sz w:val="20"/>
              </w:rPr>
              <w:t>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r>
              <w:rPr>
                <w:spacing w:val="80"/>
                <w:sz w:val="20"/>
              </w:rPr>
              <w:t xml:space="preserve"> </w:t>
            </w:r>
            <w:r>
              <w:rPr>
                <w:sz w:val="20"/>
              </w:rPr>
              <w:t>"Учение с увлечением!" включает систему занятий в зоне ближайшего развития, когда учитель непосредственно помогает обучающемуся преодолеть</w:t>
            </w:r>
            <w:r>
              <w:rPr>
                <w:spacing w:val="27"/>
                <w:sz w:val="20"/>
              </w:rPr>
              <w:t xml:space="preserve"> </w:t>
            </w:r>
            <w:r>
              <w:rPr>
                <w:sz w:val="20"/>
              </w:rPr>
              <w:t>трудности,</w:t>
            </w:r>
            <w:r>
              <w:rPr>
                <w:spacing w:val="31"/>
                <w:sz w:val="20"/>
              </w:rPr>
              <w:t xml:space="preserve"> </w:t>
            </w:r>
            <w:r>
              <w:rPr>
                <w:sz w:val="20"/>
              </w:rPr>
              <w:t>возникшие</w:t>
            </w:r>
            <w:r>
              <w:rPr>
                <w:spacing w:val="29"/>
                <w:sz w:val="20"/>
              </w:rPr>
              <w:t xml:space="preserve"> </w:t>
            </w:r>
            <w:r>
              <w:rPr>
                <w:sz w:val="20"/>
              </w:rPr>
              <w:t>при</w:t>
            </w:r>
            <w:r>
              <w:rPr>
                <w:spacing w:val="27"/>
                <w:sz w:val="20"/>
              </w:rPr>
              <w:t xml:space="preserve"> </w:t>
            </w:r>
            <w:r>
              <w:rPr>
                <w:spacing w:val="-2"/>
                <w:sz w:val="20"/>
              </w:rPr>
              <w:t>изучении</w:t>
            </w:r>
          </w:p>
          <w:p w:rsidR="00A94103" w:rsidRDefault="00CB7AF0">
            <w:pPr>
              <w:pStyle w:val="TableParagraph"/>
              <w:spacing w:line="214" w:lineRule="exact"/>
              <w:ind w:left="105"/>
              <w:jc w:val="both"/>
              <w:rPr>
                <w:sz w:val="20"/>
              </w:rPr>
            </w:pPr>
            <w:r>
              <w:rPr>
                <w:sz w:val="20"/>
              </w:rPr>
              <w:t>разных</w:t>
            </w:r>
            <w:r>
              <w:rPr>
                <w:spacing w:val="-9"/>
                <w:sz w:val="20"/>
              </w:rPr>
              <w:t xml:space="preserve"> </w:t>
            </w:r>
            <w:r>
              <w:rPr>
                <w:spacing w:val="-2"/>
                <w:sz w:val="20"/>
              </w:rPr>
              <w:t>предметов.</w:t>
            </w:r>
          </w:p>
        </w:tc>
        <w:tc>
          <w:tcPr>
            <w:tcW w:w="3447" w:type="dxa"/>
          </w:tcPr>
          <w:p w:rsidR="00A94103" w:rsidRDefault="00CB7AF0">
            <w:pPr>
              <w:pStyle w:val="TableParagraph"/>
              <w:tabs>
                <w:tab w:val="left" w:pos="932"/>
                <w:tab w:val="left" w:pos="1443"/>
                <w:tab w:val="left" w:pos="1805"/>
              </w:tabs>
              <w:ind w:left="108" w:right="325"/>
              <w:rPr>
                <w:sz w:val="20"/>
              </w:rPr>
            </w:pPr>
            <w:r>
              <w:rPr>
                <w:spacing w:val="-2"/>
                <w:sz w:val="20"/>
              </w:rPr>
              <w:t>Курсы,</w:t>
            </w:r>
            <w:r>
              <w:rPr>
                <w:sz w:val="20"/>
              </w:rPr>
              <w:tab/>
            </w:r>
            <w:r>
              <w:rPr>
                <w:spacing w:val="-2"/>
                <w:sz w:val="20"/>
              </w:rPr>
              <w:t>занятия</w:t>
            </w:r>
            <w:r>
              <w:rPr>
                <w:sz w:val="20"/>
              </w:rPr>
              <w:tab/>
            </w:r>
            <w:r>
              <w:rPr>
                <w:spacing w:val="-2"/>
                <w:sz w:val="20"/>
              </w:rPr>
              <w:t xml:space="preserve">экологической, </w:t>
            </w:r>
            <w:r>
              <w:rPr>
                <w:sz w:val="20"/>
              </w:rPr>
              <w:t>природоохранной направленности курсы,</w:t>
            </w:r>
            <w:r>
              <w:rPr>
                <w:spacing w:val="80"/>
                <w:sz w:val="20"/>
              </w:rPr>
              <w:t xml:space="preserve"> </w:t>
            </w:r>
            <w:r>
              <w:rPr>
                <w:sz w:val="20"/>
              </w:rPr>
              <w:t>занятия</w:t>
            </w:r>
            <w:r>
              <w:rPr>
                <w:spacing w:val="80"/>
                <w:sz w:val="20"/>
              </w:rPr>
              <w:t xml:space="preserve"> </w:t>
            </w:r>
            <w:r>
              <w:rPr>
                <w:sz w:val="20"/>
              </w:rPr>
              <w:t xml:space="preserve">познавательной, </w:t>
            </w:r>
            <w:r>
              <w:rPr>
                <w:spacing w:val="-2"/>
                <w:sz w:val="20"/>
              </w:rPr>
              <w:t>научной,</w:t>
            </w:r>
            <w:r>
              <w:rPr>
                <w:sz w:val="20"/>
              </w:rPr>
              <w:tab/>
            </w:r>
            <w:r>
              <w:rPr>
                <w:sz w:val="20"/>
              </w:rPr>
              <w:tab/>
            </w:r>
            <w:r>
              <w:rPr>
                <w:spacing w:val="-2"/>
                <w:sz w:val="20"/>
              </w:rPr>
              <w:t xml:space="preserve">исследовательской, </w:t>
            </w:r>
            <w:r>
              <w:rPr>
                <w:sz w:val="20"/>
              </w:rPr>
              <w:t>просветительской направленности</w:t>
            </w:r>
          </w:p>
        </w:tc>
      </w:tr>
    </w:tbl>
    <w:p w:rsidR="00A94103" w:rsidRDefault="00A94103">
      <w:pPr>
        <w:pStyle w:val="a3"/>
        <w:spacing w:before="18"/>
        <w:ind w:left="0" w:firstLine="0"/>
        <w:jc w:val="left"/>
        <w:rPr>
          <w:sz w:val="22"/>
        </w:rPr>
      </w:pPr>
    </w:p>
    <w:p w:rsidR="00A94103" w:rsidRDefault="00CB7AF0">
      <w:pPr>
        <w:spacing w:line="252" w:lineRule="exact"/>
        <w:ind w:left="1303"/>
        <w:rPr>
          <w:b/>
        </w:rPr>
      </w:pPr>
      <w:r>
        <w:rPr>
          <w:b/>
        </w:rPr>
        <w:t>Формы</w:t>
      </w:r>
      <w:r>
        <w:rPr>
          <w:b/>
          <w:spacing w:val="42"/>
        </w:rPr>
        <w:t xml:space="preserve"> </w:t>
      </w:r>
      <w:r>
        <w:rPr>
          <w:b/>
        </w:rPr>
        <w:t>организации</w:t>
      </w:r>
      <w:r>
        <w:rPr>
          <w:b/>
          <w:spacing w:val="-7"/>
        </w:rPr>
        <w:t xml:space="preserve"> </w:t>
      </w:r>
      <w:r>
        <w:rPr>
          <w:b/>
        </w:rPr>
        <w:t>внеурочной</w:t>
      </w:r>
      <w:r>
        <w:rPr>
          <w:b/>
          <w:spacing w:val="-8"/>
        </w:rPr>
        <w:t xml:space="preserve"> </w:t>
      </w:r>
      <w:r>
        <w:rPr>
          <w:b/>
          <w:spacing w:val="-2"/>
        </w:rPr>
        <w:t>деятельности:</w:t>
      </w:r>
    </w:p>
    <w:p w:rsidR="00A94103" w:rsidRDefault="00CB7AF0">
      <w:pPr>
        <w:pStyle w:val="a4"/>
        <w:numPr>
          <w:ilvl w:val="1"/>
          <w:numId w:val="45"/>
        </w:numPr>
        <w:tabs>
          <w:tab w:val="left" w:pos="1661"/>
        </w:tabs>
        <w:spacing w:line="268" w:lineRule="exact"/>
        <w:ind w:left="1661"/>
        <w:jc w:val="left"/>
        <w:rPr>
          <w:rFonts w:ascii="Symbol" w:hAnsi="Symbol"/>
        </w:rPr>
      </w:pPr>
      <w:r>
        <w:t>учебные</w:t>
      </w:r>
      <w:r>
        <w:rPr>
          <w:spacing w:val="-3"/>
        </w:rPr>
        <w:t xml:space="preserve"> </w:t>
      </w:r>
      <w:r>
        <w:t>курсы</w:t>
      </w:r>
      <w:r>
        <w:rPr>
          <w:spacing w:val="-2"/>
        </w:rPr>
        <w:t xml:space="preserve"> </w:t>
      </w:r>
      <w:r>
        <w:t>и</w:t>
      </w:r>
      <w:r>
        <w:rPr>
          <w:spacing w:val="-5"/>
        </w:rPr>
        <w:t xml:space="preserve"> </w:t>
      </w:r>
      <w:r>
        <w:rPr>
          <w:spacing w:val="-2"/>
        </w:rPr>
        <w:t>факультативы;</w:t>
      </w:r>
    </w:p>
    <w:p w:rsidR="00A94103" w:rsidRDefault="00CB7AF0">
      <w:pPr>
        <w:pStyle w:val="a4"/>
        <w:numPr>
          <w:ilvl w:val="1"/>
          <w:numId w:val="45"/>
        </w:numPr>
        <w:tabs>
          <w:tab w:val="left" w:pos="1661"/>
        </w:tabs>
        <w:spacing w:line="269" w:lineRule="exact"/>
        <w:ind w:left="1661"/>
        <w:jc w:val="left"/>
        <w:rPr>
          <w:rFonts w:ascii="Symbol" w:hAnsi="Symbol"/>
        </w:rPr>
      </w:pPr>
      <w:r>
        <w:t>художественные,</w:t>
      </w:r>
      <w:r>
        <w:rPr>
          <w:spacing w:val="-7"/>
        </w:rPr>
        <w:t xml:space="preserve"> </w:t>
      </w:r>
      <w:r>
        <w:t>музыкальные</w:t>
      </w:r>
      <w:r>
        <w:rPr>
          <w:spacing w:val="-6"/>
        </w:rPr>
        <w:t xml:space="preserve"> </w:t>
      </w:r>
      <w:r>
        <w:t>и</w:t>
      </w:r>
      <w:r>
        <w:rPr>
          <w:spacing w:val="-9"/>
        </w:rPr>
        <w:t xml:space="preserve"> </w:t>
      </w:r>
      <w:r>
        <w:t>спортивные</w:t>
      </w:r>
      <w:r>
        <w:rPr>
          <w:spacing w:val="-6"/>
        </w:rPr>
        <w:t xml:space="preserve"> </w:t>
      </w:r>
      <w:r>
        <w:rPr>
          <w:spacing w:val="-2"/>
        </w:rPr>
        <w:t>студии;</w:t>
      </w:r>
    </w:p>
    <w:p w:rsidR="00A94103" w:rsidRDefault="00CB7AF0">
      <w:pPr>
        <w:pStyle w:val="a4"/>
        <w:numPr>
          <w:ilvl w:val="1"/>
          <w:numId w:val="45"/>
        </w:numPr>
        <w:tabs>
          <w:tab w:val="left" w:pos="1661"/>
        </w:tabs>
        <w:spacing w:line="269" w:lineRule="exact"/>
        <w:ind w:left="1661"/>
        <w:jc w:val="left"/>
        <w:rPr>
          <w:rFonts w:ascii="Symbol" w:hAnsi="Symbol"/>
        </w:rPr>
      </w:pPr>
      <w:r>
        <w:t>соревновательные</w:t>
      </w:r>
      <w:r>
        <w:rPr>
          <w:spacing w:val="-12"/>
        </w:rPr>
        <w:t xml:space="preserve"> </w:t>
      </w:r>
      <w:r>
        <w:t>мероприятия,</w:t>
      </w:r>
      <w:r>
        <w:rPr>
          <w:spacing w:val="-10"/>
        </w:rPr>
        <w:t xml:space="preserve"> </w:t>
      </w:r>
      <w:r>
        <w:t>дискуссионные</w:t>
      </w:r>
      <w:r>
        <w:rPr>
          <w:spacing w:val="-11"/>
        </w:rPr>
        <w:t xml:space="preserve"> </w:t>
      </w:r>
      <w:r>
        <w:t>клубы,</w:t>
      </w:r>
      <w:r>
        <w:rPr>
          <w:spacing w:val="-10"/>
        </w:rPr>
        <w:t xml:space="preserve"> </w:t>
      </w:r>
      <w:r>
        <w:t>секции,</w:t>
      </w:r>
      <w:r>
        <w:rPr>
          <w:spacing w:val="-10"/>
        </w:rPr>
        <w:t xml:space="preserve"> </w:t>
      </w:r>
      <w:r>
        <w:t>экскурсии,</w:t>
      </w:r>
      <w:r>
        <w:rPr>
          <w:spacing w:val="-9"/>
        </w:rPr>
        <w:t xml:space="preserve"> </w:t>
      </w:r>
      <w:r>
        <w:t>мини-</w:t>
      </w:r>
      <w:r>
        <w:rPr>
          <w:spacing w:val="-2"/>
        </w:rPr>
        <w:t>исследования;</w:t>
      </w:r>
    </w:p>
    <w:p w:rsidR="00A94103" w:rsidRDefault="00CB7AF0">
      <w:pPr>
        <w:pStyle w:val="a4"/>
        <w:numPr>
          <w:ilvl w:val="1"/>
          <w:numId w:val="45"/>
        </w:numPr>
        <w:tabs>
          <w:tab w:val="left" w:pos="1661"/>
        </w:tabs>
        <w:spacing w:line="269" w:lineRule="exact"/>
        <w:ind w:left="1661"/>
        <w:jc w:val="left"/>
        <w:rPr>
          <w:rFonts w:ascii="Symbol" w:hAnsi="Symbol"/>
        </w:rPr>
      </w:pPr>
      <w:r>
        <w:t>общественно</w:t>
      </w:r>
      <w:r>
        <w:rPr>
          <w:spacing w:val="-5"/>
        </w:rPr>
        <w:t xml:space="preserve"> </w:t>
      </w:r>
      <w:r>
        <w:t>полезные</w:t>
      </w:r>
      <w:r>
        <w:rPr>
          <w:spacing w:val="-5"/>
        </w:rPr>
        <w:t xml:space="preserve"> </w:t>
      </w:r>
      <w:r>
        <w:t>практики</w:t>
      </w:r>
      <w:r>
        <w:rPr>
          <w:spacing w:val="-5"/>
        </w:rPr>
        <w:t xml:space="preserve"> </w:t>
      </w:r>
      <w:r>
        <w:t>и</w:t>
      </w:r>
      <w:r>
        <w:rPr>
          <w:spacing w:val="-8"/>
        </w:rPr>
        <w:t xml:space="preserve"> </w:t>
      </w:r>
      <w:r>
        <w:rPr>
          <w:spacing w:val="-2"/>
        </w:rPr>
        <w:t>другие.</w:t>
      </w:r>
    </w:p>
    <w:p w:rsidR="00A94103" w:rsidRDefault="00A94103">
      <w:pPr>
        <w:pStyle w:val="a3"/>
        <w:spacing w:before="26" w:after="1"/>
        <w:ind w:left="0" w:firstLine="0"/>
        <w:jc w:val="left"/>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1"/>
        <w:gridCol w:w="5848"/>
      </w:tblGrid>
      <w:tr w:rsidR="00A94103">
        <w:trPr>
          <w:trHeight w:val="230"/>
        </w:trPr>
        <w:tc>
          <w:tcPr>
            <w:tcW w:w="5181" w:type="dxa"/>
          </w:tcPr>
          <w:p w:rsidR="00A94103" w:rsidRDefault="00CB7AF0">
            <w:pPr>
              <w:pStyle w:val="TableParagraph"/>
              <w:spacing w:line="210" w:lineRule="exact"/>
              <w:ind w:left="765"/>
              <w:rPr>
                <w:b/>
                <w:sz w:val="20"/>
              </w:rPr>
            </w:pPr>
            <w:r>
              <w:rPr>
                <w:b/>
                <w:sz w:val="20"/>
              </w:rPr>
              <w:t>Направление</w:t>
            </w:r>
            <w:r>
              <w:rPr>
                <w:b/>
                <w:spacing w:val="35"/>
                <w:sz w:val="20"/>
              </w:rPr>
              <w:t xml:space="preserve"> </w:t>
            </w:r>
            <w:r>
              <w:rPr>
                <w:b/>
                <w:sz w:val="20"/>
              </w:rPr>
              <w:t>внеурочной</w:t>
            </w:r>
            <w:r>
              <w:rPr>
                <w:b/>
                <w:spacing w:val="-9"/>
                <w:sz w:val="20"/>
              </w:rPr>
              <w:t xml:space="preserve"> </w:t>
            </w:r>
            <w:r>
              <w:rPr>
                <w:b/>
                <w:spacing w:val="-2"/>
                <w:sz w:val="20"/>
              </w:rPr>
              <w:t>деятельности</w:t>
            </w:r>
          </w:p>
        </w:tc>
        <w:tc>
          <w:tcPr>
            <w:tcW w:w="5848" w:type="dxa"/>
          </w:tcPr>
          <w:p w:rsidR="00A94103" w:rsidRDefault="00CB7AF0">
            <w:pPr>
              <w:pStyle w:val="TableParagraph"/>
              <w:spacing w:line="210" w:lineRule="exact"/>
              <w:ind w:left="5" w:right="2"/>
              <w:jc w:val="center"/>
              <w:rPr>
                <w:b/>
                <w:sz w:val="20"/>
              </w:rPr>
            </w:pPr>
            <w:r>
              <w:rPr>
                <w:b/>
                <w:sz w:val="20"/>
              </w:rPr>
              <w:t>Курс</w:t>
            </w:r>
            <w:r>
              <w:rPr>
                <w:b/>
                <w:spacing w:val="-8"/>
                <w:sz w:val="20"/>
              </w:rPr>
              <w:t xml:space="preserve"> </w:t>
            </w:r>
            <w:r>
              <w:rPr>
                <w:b/>
                <w:sz w:val="20"/>
              </w:rPr>
              <w:t>внеурочной</w:t>
            </w:r>
            <w:r>
              <w:rPr>
                <w:b/>
                <w:spacing w:val="-8"/>
                <w:sz w:val="20"/>
              </w:rPr>
              <w:t xml:space="preserve"> </w:t>
            </w:r>
            <w:r>
              <w:rPr>
                <w:b/>
                <w:spacing w:val="-2"/>
                <w:sz w:val="20"/>
              </w:rPr>
              <w:t>деятельности</w:t>
            </w:r>
          </w:p>
        </w:tc>
      </w:tr>
      <w:tr w:rsidR="00A94103">
        <w:trPr>
          <w:trHeight w:val="230"/>
        </w:trPr>
        <w:tc>
          <w:tcPr>
            <w:tcW w:w="5181" w:type="dxa"/>
            <w:vMerge w:val="restart"/>
          </w:tcPr>
          <w:p w:rsidR="00A94103" w:rsidRDefault="00CB7AF0">
            <w:pPr>
              <w:pStyle w:val="TableParagraph"/>
              <w:spacing w:line="225" w:lineRule="exact"/>
              <w:ind w:left="218"/>
              <w:rPr>
                <w:sz w:val="20"/>
              </w:rPr>
            </w:pPr>
            <w:r>
              <w:rPr>
                <w:spacing w:val="-2"/>
                <w:sz w:val="20"/>
              </w:rPr>
              <w:t>Спортивно-оздоровительное</w:t>
            </w:r>
          </w:p>
        </w:tc>
        <w:tc>
          <w:tcPr>
            <w:tcW w:w="5848" w:type="dxa"/>
          </w:tcPr>
          <w:p w:rsidR="00A94103" w:rsidRDefault="00CB7AF0">
            <w:pPr>
              <w:pStyle w:val="TableParagraph"/>
              <w:spacing w:line="210" w:lineRule="exact"/>
              <w:ind w:left="5" w:right="2"/>
              <w:jc w:val="center"/>
              <w:rPr>
                <w:sz w:val="20"/>
              </w:rPr>
            </w:pPr>
            <w:r>
              <w:rPr>
                <w:spacing w:val="-2"/>
                <w:sz w:val="20"/>
              </w:rPr>
              <w:t>Шахматный</w:t>
            </w:r>
            <w:r>
              <w:rPr>
                <w:spacing w:val="-1"/>
                <w:sz w:val="20"/>
              </w:rPr>
              <w:t xml:space="preserve"> </w:t>
            </w:r>
            <w:r>
              <w:rPr>
                <w:spacing w:val="-4"/>
                <w:sz w:val="20"/>
              </w:rPr>
              <w:t>клуб</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1" w:lineRule="exact"/>
              <w:ind w:left="5" w:right="4"/>
              <w:jc w:val="center"/>
              <w:rPr>
                <w:sz w:val="20"/>
              </w:rPr>
            </w:pPr>
            <w:r>
              <w:rPr>
                <w:spacing w:val="-2"/>
                <w:sz w:val="20"/>
              </w:rPr>
              <w:t>Спортивные</w:t>
            </w:r>
            <w:r>
              <w:rPr>
                <w:spacing w:val="7"/>
                <w:sz w:val="20"/>
              </w:rPr>
              <w:t xml:space="preserve"> </w:t>
            </w:r>
            <w:r>
              <w:rPr>
                <w:spacing w:val="-4"/>
                <w:sz w:val="20"/>
              </w:rPr>
              <w:t>игры</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5" w:right="5"/>
              <w:jc w:val="center"/>
              <w:rPr>
                <w:sz w:val="20"/>
              </w:rPr>
            </w:pPr>
            <w:r>
              <w:rPr>
                <w:sz w:val="20"/>
              </w:rPr>
              <w:t>Юные</w:t>
            </w:r>
            <w:r>
              <w:rPr>
                <w:spacing w:val="-8"/>
                <w:sz w:val="20"/>
              </w:rPr>
              <w:t xml:space="preserve"> </w:t>
            </w:r>
            <w:r>
              <w:rPr>
                <w:sz w:val="20"/>
              </w:rPr>
              <w:t>инспекторы</w:t>
            </w:r>
            <w:r>
              <w:rPr>
                <w:spacing w:val="-9"/>
                <w:sz w:val="20"/>
              </w:rPr>
              <w:t xml:space="preserve"> </w:t>
            </w:r>
            <w:r>
              <w:rPr>
                <w:sz w:val="20"/>
              </w:rPr>
              <w:t>дорожного</w:t>
            </w:r>
            <w:r>
              <w:rPr>
                <w:spacing w:val="-9"/>
                <w:sz w:val="20"/>
              </w:rPr>
              <w:t xml:space="preserve"> </w:t>
            </w:r>
            <w:r>
              <w:rPr>
                <w:spacing w:val="-2"/>
                <w:sz w:val="20"/>
              </w:rPr>
              <w:t>движения</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5" w:right="1"/>
              <w:jc w:val="center"/>
              <w:rPr>
                <w:sz w:val="20"/>
              </w:rPr>
            </w:pPr>
            <w:r>
              <w:rPr>
                <w:sz w:val="20"/>
              </w:rPr>
              <w:t>Начальная</w:t>
            </w:r>
            <w:r>
              <w:rPr>
                <w:spacing w:val="-10"/>
                <w:sz w:val="20"/>
              </w:rPr>
              <w:t xml:space="preserve"> </w:t>
            </w:r>
            <w:r>
              <w:rPr>
                <w:sz w:val="20"/>
              </w:rPr>
              <w:t>военная</w:t>
            </w:r>
            <w:r>
              <w:rPr>
                <w:spacing w:val="-10"/>
                <w:sz w:val="20"/>
              </w:rPr>
              <w:t xml:space="preserve"> </w:t>
            </w:r>
            <w:r>
              <w:rPr>
                <w:spacing w:val="-2"/>
                <w:sz w:val="20"/>
              </w:rPr>
              <w:t>подготовка</w:t>
            </w:r>
          </w:p>
        </w:tc>
      </w:tr>
      <w:tr w:rsidR="00A94103">
        <w:trPr>
          <w:trHeight w:val="230"/>
        </w:trPr>
        <w:tc>
          <w:tcPr>
            <w:tcW w:w="5181" w:type="dxa"/>
          </w:tcPr>
          <w:p w:rsidR="00A94103" w:rsidRDefault="00CB7AF0">
            <w:pPr>
              <w:pStyle w:val="TableParagraph"/>
              <w:spacing w:line="210" w:lineRule="exact"/>
              <w:ind w:left="215"/>
              <w:rPr>
                <w:sz w:val="20"/>
              </w:rPr>
            </w:pPr>
            <w:r>
              <w:rPr>
                <w:spacing w:val="-4"/>
                <w:sz w:val="20"/>
              </w:rPr>
              <w:t>Духовно-</w:t>
            </w:r>
            <w:r>
              <w:rPr>
                <w:spacing w:val="-2"/>
                <w:sz w:val="20"/>
              </w:rPr>
              <w:t>нравственное</w:t>
            </w:r>
          </w:p>
        </w:tc>
        <w:tc>
          <w:tcPr>
            <w:tcW w:w="5848" w:type="dxa"/>
          </w:tcPr>
          <w:p w:rsidR="00A94103" w:rsidRDefault="00CB7AF0">
            <w:pPr>
              <w:pStyle w:val="TableParagraph"/>
              <w:spacing w:line="210" w:lineRule="exact"/>
              <w:ind w:left="5" w:right="2"/>
              <w:jc w:val="center"/>
              <w:rPr>
                <w:sz w:val="20"/>
              </w:rPr>
            </w:pPr>
            <w:r>
              <w:rPr>
                <w:sz w:val="20"/>
              </w:rPr>
              <w:t>Разговоры</w:t>
            </w:r>
            <w:r>
              <w:rPr>
                <w:spacing w:val="-6"/>
                <w:sz w:val="20"/>
              </w:rPr>
              <w:t xml:space="preserve"> </w:t>
            </w:r>
            <w:r>
              <w:rPr>
                <w:sz w:val="20"/>
              </w:rPr>
              <w:t>о</w:t>
            </w:r>
            <w:r>
              <w:rPr>
                <w:spacing w:val="-2"/>
                <w:sz w:val="20"/>
              </w:rPr>
              <w:t xml:space="preserve"> важном</w:t>
            </w:r>
          </w:p>
        </w:tc>
      </w:tr>
      <w:tr w:rsidR="00A94103">
        <w:trPr>
          <w:trHeight w:val="230"/>
        </w:trPr>
        <w:tc>
          <w:tcPr>
            <w:tcW w:w="5181" w:type="dxa"/>
            <w:vMerge w:val="restart"/>
          </w:tcPr>
          <w:p w:rsidR="00A94103" w:rsidRDefault="00CB7AF0">
            <w:pPr>
              <w:pStyle w:val="TableParagraph"/>
              <w:spacing w:line="225" w:lineRule="exact"/>
              <w:ind w:left="215"/>
              <w:rPr>
                <w:sz w:val="20"/>
              </w:rPr>
            </w:pPr>
            <w:r>
              <w:rPr>
                <w:spacing w:val="-2"/>
                <w:sz w:val="20"/>
              </w:rPr>
              <w:t>Социальное</w:t>
            </w:r>
          </w:p>
        </w:tc>
        <w:tc>
          <w:tcPr>
            <w:tcW w:w="5848" w:type="dxa"/>
          </w:tcPr>
          <w:p w:rsidR="00A94103" w:rsidRDefault="00CB7AF0">
            <w:pPr>
              <w:pStyle w:val="TableParagraph"/>
              <w:spacing w:line="210" w:lineRule="exact"/>
              <w:ind w:left="5" w:right="4"/>
              <w:jc w:val="center"/>
              <w:rPr>
                <w:sz w:val="20"/>
              </w:rPr>
            </w:pPr>
            <w:r>
              <w:rPr>
                <w:sz w:val="20"/>
              </w:rPr>
              <w:t>Россия</w:t>
            </w:r>
            <w:r>
              <w:rPr>
                <w:spacing w:val="-2"/>
                <w:sz w:val="20"/>
              </w:rPr>
              <w:t xml:space="preserve"> </w:t>
            </w:r>
            <w:r>
              <w:rPr>
                <w:sz w:val="20"/>
              </w:rPr>
              <w:t>–</w:t>
            </w:r>
            <w:r>
              <w:rPr>
                <w:spacing w:val="-2"/>
                <w:sz w:val="20"/>
              </w:rPr>
              <w:t xml:space="preserve"> </w:t>
            </w:r>
            <w:r>
              <w:rPr>
                <w:sz w:val="20"/>
              </w:rPr>
              <w:t>мои</w:t>
            </w:r>
            <w:r>
              <w:rPr>
                <w:spacing w:val="-4"/>
                <w:sz w:val="20"/>
              </w:rPr>
              <w:t xml:space="preserve"> </w:t>
            </w:r>
            <w:r>
              <w:rPr>
                <w:spacing w:val="-2"/>
                <w:sz w:val="20"/>
              </w:rPr>
              <w:t>горизонты</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5" w:right="4"/>
              <w:jc w:val="center"/>
              <w:rPr>
                <w:sz w:val="20"/>
              </w:rPr>
            </w:pPr>
            <w:r>
              <w:rPr>
                <w:sz w:val="20"/>
              </w:rPr>
              <w:t>Дружина</w:t>
            </w:r>
            <w:r>
              <w:rPr>
                <w:spacing w:val="-8"/>
                <w:sz w:val="20"/>
              </w:rPr>
              <w:t xml:space="preserve"> </w:t>
            </w:r>
            <w:r>
              <w:rPr>
                <w:sz w:val="20"/>
              </w:rPr>
              <w:t>юных</w:t>
            </w:r>
            <w:r>
              <w:rPr>
                <w:spacing w:val="-6"/>
                <w:sz w:val="20"/>
              </w:rPr>
              <w:t xml:space="preserve"> </w:t>
            </w:r>
            <w:r>
              <w:rPr>
                <w:spacing w:val="-2"/>
                <w:sz w:val="20"/>
              </w:rPr>
              <w:t>пожарных</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5" w:right="6"/>
              <w:jc w:val="center"/>
              <w:rPr>
                <w:sz w:val="20"/>
              </w:rPr>
            </w:pPr>
            <w:r>
              <w:rPr>
                <w:sz w:val="20"/>
              </w:rPr>
              <w:t>Памятные</w:t>
            </w:r>
            <w:r>
              <w:rPr>
                <w:spacing w:val="-7"/>
                <w:sz w:val="20"/>
              </w:rPr>
              <w:t xml:space="preserve"> </w:t>
            </w:r>
            <w:r>
              <w:rPr>
                <w:sz w:val="20"/>
              </w:rPr>
              <w:t>места</w:t>
            </w:r>
            <w:r>
              <w:rPr>
                <w:spacing w:val="-6"/>
                <w:sz w:val="20"/>
              </w:rPr>
              <w:t xml:space="preserve"> </w:t>
            </w:r>
            <w:r>
              <w:rPr>
                <w:sz w:val="20"/>
              </w:rPr>
              <w:t>моего</w:t>
            </w:r>
            <w:r>
              <w:rPr>
                <w:spacing w:val="-5"/>
                <w:sz w:val="20"/>
              </w:rPr>
              <w:t xml:space="preserve"> </w:t>
            </w:r>
            <w:r>
              <w:rPr>
                <w:spacing w:val="-4"/>
                <w:sz w:val="20"/>
              </w:rPr>
              <w:t>края</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5" w:right="4"/>
              <w:jc w:val="center"/>
              <w:rPr>
                <w:sz w:val="20"/>
              </w:rPr>
            </w:pPr>
            <w:r>
              <w:rPr>
                <w:sz w:val="20"/>
              </w:rPr>
              <w:t>Школа</w:t>
            </w:r>
            <w:r>
              <w:rPr>
                <w:spacing w:val="-7"/>
                <w:sz w:val="20"/>
              </w:rPr>
              <w:t xml:space="preserve"> </w:t>
            </w:r>
            <w:r>
              <w:rPr>
                <w:spacing w:val="-2"/>
                <w:sz w:val="20"/>
              </w:rPr>
              <w:t>адаптации</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6" w:right="1"/>
              <w:jc w:val="center"/>
              <w:rPr>
                <w:sz w:val="20"/>
              </w:rPr>
            </w:pPr>
            <w:r>
              <w:rPr>
                <w:spacing w:val="-5"/>
                <w:sz w:val="20"/>
              </w:rPr>
              <w:t>КВН</w:t>
            </w:r>
          </w:p>
        </w:tc>
      </w:tr>
      <w:tr w:rsidR="00A94103">
        <w:trPr>
          <w:trHeight w:val="230"/>
        </w:trPr>
        <w:tc>
          <w:tcPr>
            <w:tcW w:w="5181" w:type="dxa"/>
            <w:vMerge w:val="restart"/>
          </w:tcPr>
          <w:p w:rsidR="00A94103" w:rsidRDefault="00CB7AF0">
            <w:pPr>
              <w:pStyle w:val="TableParagraph"/>
              <w:spacing w:line="225" w:lineRule="exact"/>
              <w:ind w:left="215"/>
              <w:rPr>
                <w:sz w:val="20"/>
              </w:rPr>
            </w:pPr>
            <w:r>
              <w:rPr>
                <w:spacing w:val="-2"/>
                <w:sz w:val="20"/>
              </w:rPr>
              <w:t>Общекультурное</w:t>
            </w:r>
          </w:p>
        </w:tc>
        <w:tc>
          <w:tcPr>
            <w:tcW w:w="5848" w:type="dxa"/>
          </w:tcPr>
          <w:p w:rsidR="00A94103" w:rsidRDefault="00CB7AF0">
            <w:pPr>
              <w:pStyle w:val="TableParagraph"/>
              <w:spacing w:line="210" w:lineRule="exact"/>
              <w:ind w:left="5" w:right="5"/>
              <w:jc w:val="center"/>
              <w:rPr>
                <w:sz w:val="20"/>
              </w:rPr>
            </w:pPr>
            <w:r>
              <w:rPr>
                <w:sz w:val="20"/>
              </w:rPr>
              <w:t>Хоровое</w:t>
            </w:r>
            <w:r>
              <w:rPr>
                <w:spacing w:val="-8"/>
                <w:sz w:val="20"/>
              </w:rPr>
              <w:t xml:space="preserve"> </w:t>
            </w:r>
            <w:r>
              <w:rPr>
                <w:sz w:val="20"/>
              </w:rPr>
              <w:t>пение.</w:t>
            </w:r>
            <w:r>
              <w:rPr>
                <w:spacing w:val="-7"/>
                <w:sz w:val="20"/>
              </w:rPr>
              <w:t xml:space="preserve"> </w:t>
            </w:r>
            <w:r>
              <w:rPr>
                <w:sz w:val="20"/>
              </w:rPr>
              <w:t>Звонкая</w:t>
            </w:r>
            <w:r>
              <w:rPr>
                <w:spacing w:val="-9"/>
                <w:sz w:val="20"/>
              </w:rPr>
              <w:t xml:space="preserve"> </w:t>
            </w:r>
            <w:r>
              <w:rPr>
                <w:spacing w:val="-2"/>
                <w:sz w:val="20"/>
              </w:rPr>
              <w:t>капель</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5" w:right="5"/>
              <w:jc w:val="center"/>
              <w:rPr>
                <w:sz w:val="20"/>
              </w:rPr>
            </w:pPr>
            <w:r>
              <w:rPr>
                <w:sz w:val="20"/>
              </w:rPr>
              <w:t>Театр</w:t>
            </w:r>
            <w:r>
              <w:rPr>
                <w:spacing w:val="-6"/>
                <w:sz w:val="20"/>
              </w:rPr>
              <w:t xml:space="preserve"> </w:t>
            </w:r>
            <w:r>
              <w:rPr>
                <w:sz w:val="20"/>
              </w:rPr>
              <w:t>на</w:t>
            </w:r>
            <w:r>
              <w:rPr>
                <w:spacing w:val="-7"/>
                <w:sz w:val="20"/>
              </w:rPr>
              <w:t xml:space="preserve"> </w:t>
            </w:r>
            <w:r>
              <w:rPr>
                <w:sz w:val="20"/>
              </w:rPr>
              <w:t>английском</w:t>
            </w:r>
            <w:r>
              <w:rPr>
                <w:spacing w:val="-6"/>
                <w:sz w:val="20"/>
              </w:rPr>
              <w:t xml:space="preserve"> </w:t>
            </w:r>
            <w:r>
              <w:rPr>
                <w:spacing w:val="-4"/>
                <w:sz w:val="20"/>
              </w:rPr>
              <w:t>языке</w:t>
            </w:r>
          </w:p>
        </w:tc>
      </w:tr>
      <w:tr w:rsidR="00A94103">
        <w:trPr>
          <w:trHeight w:val="230"/>
        </w:trPr>
        <w:tc>
          <w:tcPr>
            <w:tcW w:w="5181" w:type="dxa"/>
            <w:vMerge w:val="restart"/>
          </w:tcPr>
          <w:p w:rsidR="00A94103" w:rsidRDefault="00CB7AF0">
            <w:pPr>
              <w:pStyle w:val="TableParagraph"/>
              <w:spacing w:line="225" w:lineRule="exact"/>
              <w:ind w:left="215"/>
              <w:rPr>
                <w:sz w:val="20"/>
              </w:rPr>
            </w:pPr>
            <w:r>
              <w:rPr>
                <w:spacing w:val="-2"/>
                <w:sz w:val="20"/>
              </w:rPr>
              <w:t>Общеинтеллектуальное</w:t>
            </w:r>
          </w:p>
        </w:tc>
        <w:tc>
          <w:tcPr>
            <w:tcW w:w="5848" w:type="dxa"/>
          </w:tcPr>
          <w:p w:rsidR="00A94103" w:rsidRDefault="00CB7AF0">
            <w:pPr>
              <w:pStyle w:val="TableParagraph"/>
              <w:spacing w:line="210" w:lineRule="exact"/>
              <w:ind w:left="5" w:right="6"/>
              <w:jc w:val="center"/>
              <w:rPr>
                <w:sz w:val="20"/>
              </w:rPr>
            </w:pPr>
            <w:r>
              <w:rPr>
                <w:sz w:val="20"/>
              </w:rPr>
              <w:t>Любителям</w:t>
            </w:r>
            <w:r>
              <w:rPr>
                <w:spacing w:val="-13"/>
                <w:sz w:val="20"/>
              </w:rPr>
              <w:t xml:space="preserve"> </w:t>
            </w:r>
            <w:r>
              <w:rPr>
                <w:sz w:val="20"/>
              </w:rPr>
              <w:t>научных</w:t>
            </w:r>
            <w:r>
              <w:rPr>
                <w:spacing w:val="-11"/>
                <w:sz w:val="20"/>
              </w:rPr>
              <w:t xml:space="preserve"> </w:t>
            </w:r>
            <w:r>
              <w:rPr>
                <w:sz w:val="20"/>
              </w:rPr>
              <w:t>исследований.</w:t>
            </w:r>
            <w:r>
              <w:rPr>
                <w:spacing w:val="-12"/>
                <w:sz w:val="20"/>
              </w:rPr>
              <w:t xml:space="preserve"> </w:t>
            </w:r>
            <w:r>
              <w:rPr>
                <w:spacing w:val="-2"/>
                <w:sz w:val="20"/>
              </w:rPr>
              <w:t>Зоология</w:t>
            </w:r>
          </w:p>
        </w:tc>
      </w:tr>
      <w:tr w:rsidR="00A94103" w:rsidRPr="00CB7AF0">
        <w:trPr>
          <w:trHeight w:val="230"/>
        </w:trPr>
        <w:tc>
          <w:tcPr>
            <w:tcW w:w="5181" w:type="dxa"/>
            <w:vMerge/>
            <w:tcBorders>
              <w:top w:val="nil"/>
            </w:tcBorders>
          </w:tcPr>
          <w:p w:rsidR="00A94103" w:rsidRDefault="00A94103">
            <w:pPr>
              <w:rPr>
                <w:sz w:val="2"/>
                <w:szCs w:val="2"/>
              </w:rPr>
            </w:pPr>
          </w:p>
        </w:tc>
        <w:tc>
          <w:tcPr>
            <w:tcW w:w="5848" w:type="dxa"/>
          </w:tcPr>
          <w:p w:rsidR="00A94103" w:rsidRPr="00CB7AF0" w:rsidRDefault="00CB7AF0">
            <w:pPr>
              <w:pStyle w:val="TableParagraph"/>
              <w:spacing w:line="210" w:lineRule="exact"/>
              <w:ind w:left="5" w:right="5"/>
              <w:jc w:val="center"/>
              <w:rPr>
                <w:sz w:val="20"/>
                <w:lang w:val="en-US"/>
              </w:rPr>
            </w:pPr>
            <w:r w:rsidRPr="00CB7AF0">
              <w:rPr>
                <w:sz w:val="20"/>
                <w:lang w:val="en-US"/>
              </w:rPr>
              <w:t>The</w:t>
            </w:r>
            <w:r w:rsidRPr="00CB7AF0">
              <w:rPr>
                <w:spacing w:val="-5"/>
                <w:sz w:val="20"/>
                <w:lang w:val="en-US"/>
              </w:rPr>
              <w:t xml:space="preserve"> </w:t>
            </w:r>
            <w:r w:rsidRPr="00CB7AF0">
              <w:rPr>
                <w:sz w:val="20"/>
                <w:lang w:val="en-US"/>
              </w:rPr>
              <w:t>magic</w:t>
            </w:r>
            <w:r w:rsidRPr="00CB7AF0">
              <w:rPr>
                <w:spacing w:val="-3"/>
                <w:sz w:val="20"/>
                <w:lang w:val="en-US"/>
              </w:rPr>
              <w:t xml:space="preserve"> </w:t>
            </w:r>
            <w:r w:rsidRPr="00CB7AF0">
              <w:rPr>
                <w:sz w:val="20"/>
                <w:lang w:val="en-US"/>
              </w:rPr>
              <w:t>world</w:t>
            </w:r>
            <w:r w:rsidRPr="00CB7AF0">
              <w:rPr>
                <w:spacing w:val="-4"/>
                <w:sz w:val="20"/>
                <w:lang w:val="en-US"/>
              </w:rPr>
              <w:t xml:space="preserve"> </w:t>
            </w:r>
            <w:r w:rsidRPr="00CB7AF0">
              <w:rPr>
                <w:sz w:val="20"/>
                <w:lang w:val="en-US"/>
              </w:rPr>
              <w:t>of</w:t>
            </w:r>
            <w:r w:rsidRPr="00CB7AF0">
              <w:rPr>
                <w:spacing w:val="-7"/>
                <w:sz w:val="20"/>
                <w:lang w:val="en-US"/>
              </w:rPr>
              <w:t xml:space="preserve"> </w:t>
            </w:r>
            <w:r w:rsidRPr="00CB7AF0">
              <w:rPr>
                <w:spacing w:val="-2"/>
                <w:sz w:val="20"/>
                <w:lang w:val="en-US"/>
              </w:rPr>
              <w:t>English</w:t>
            </w:r>
          </w:p>
        </w:tc>
      </w:tr>
      <w:tr w:rsidR="00A94103">
        <w:trPr>
          <w:trHeight w:val="229"/>
        </w:trPr>
        <w:tc>
          <w:tcPr>
            <w:tcW w:w="5181" w:type="dxa"/>
            <w:vMerge/>
            <w:tcBorders>
              <w:top w:val="nil"/>
            </w:tcBorders>
          </w:tcPr>
          <w:p w:rsidR="00A94103" w:rsidRPr="00CB7AF0" w:rsidRDefault="00A94103">
            <w:pPr>
              <w:rPr>
                <w:sz w:val="2"/>
                <w:szCs w:val="2"/>
                <w:lang w:val="en-US"/>
              </w:rPr>
            </w:pPr>
          </w:p>
        </w:tc>
        <w:tc>
          <w:tcPr>
            <w:tcW w:w="5848" w:type="dxa"/>
          </w:tcPr>
          <w:p w:rsidR="00A94103" w:rsidRDefault="00CB7AF0">
            <w:pPr>
              <w:pStyle w:val="TableParagraph"/>
              <w:spacing w:line="210" w:lineRule="exact"/>
              <w:ind w:left="5" w:right="2"/>
              <w:jc w:val="center"/>
              <w:rPr>
                <w:sz w:val="20"/>
              </w:rPr>
            </w:pPr>
            <w:r>
              <w:rPr>
                <w:sz w:val="20"/>
              </w:rPr>
              <w:t>Мир</w:t>
            </w:r>
            <w:r>
              <w:rPr>
                <w:spacing w:val="-4"/>
                <w:sz w:val="20"/>
              </w:rPr>
              <w:t xml:space="preserve"> </w:t>
            </w:r>
            <w:r>
              <w:rPr>
                <w:spacing w:val="-2"/>
                <w:sz w:val="20"/>
              </w:rPr>
              <w:t>профессий</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5" w:right="4"/>
              <w:jc w:val="center"/>
              <w:rPr>
                <w:sz w:val="20"/>
              </w:rPr>
            </w:pPr>
            <w:r>
              <w:rPr>
                <w:sz w:val="20"/>
              </w:rPr>
              <w:t>Финансовая</w:t>
            </w:r>
            <w:r>
              <w:rPr>
                <w:spacing w:val="-10"/>
                <w:sz w:val="20"/>
              </w:rPr>
              <w:t xml:space="preserve"> </w:t>
            </w:r>
            <w:r>
              <w:rPr>
                <w:sz w:val="20"/>
              </w:rPr>
              <w:t>грамотность:</w:t>
            </w:r>
            <w:r>
              <w:rPr>
                <w:spacing w:val="-6"/>
                <w:sz w:val="20"/>
              </w:rPr>
              <w:t xml:space="preserve"> </w:t>
            </w:r>
            <w:r>
              <w:rPr>
                <w:sz w:val="20"/>
              </w:rPr>
              <w:t>учимся</w:t>
            </w:r>
            <w:r>
              <w:rPr>
                <w:spacing w:val="-9"/>
                <w:sz w:val="20"/>
              </w:rPr>
              <w:t xml:space="preserve"> </w:t>
            </w:r>
            <w:r>
              <w:rPr>
                <w:sz w:val="20"/>
              </w:rPr>
              <w:t>для</w:t>
            </w:r>
            <w:r>
              <w:rPr>
                <w:spacing w:val="-9"/>
                <w:sz w:val="20"/>
              </w:rPr>
              <w:t xml:space="preserve"> </w:t>
            </w:r>
            <w:r>
              <w:rPr>
                <w:spacing w:val="-4"/>
                <w:sz w:val="20"/>
              </w:rPr>
              <w:t>жизни</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5" w:right="6"/>
              <w:jc w:val="center"/>
              <w:rPr>
                <w:sz w:val="20"/>
              </w:rPr>
            </w:pPr>
            <w:r>
              <w:rPr>
                <w:sz w:val="20"/>
              </w:rPr>
              <w:t>Основы</w:t>
            </w:r>
            <w:r>
              <w:rPr>
                <w:spacing w:val="-7"/>
                <w:sz w:val="20"/>
              </w:rPr>
              <w:t xml:space="preserve"> </w:t>
            </w:r>
            <w:r>
              <w:rPr>
                <w:spacing w:val="-2"/>
                <w:sz w:val="20"/>
              </w:rPr>
              <w:t>программирования</w:t>
            </w:r>
          </w:p>
        </w:tc>
      </w:tr>
    </w:tbl>
    <w:p w:rsidR="00A94103" w:rsidRDefault="00A94103">
      <w:pPr>
        <w:spacing w:line="210" w:lineRule="exact"/>
        <w:jc w:val="center"/>
        <w:rPr>
          <w:sz w:val="20"/>
        </w:rPr>
        <w:sectPr w:rsidR="00A94103">
          <w:footerReference w:type="default" r:id="rId27"/>
          <w:pgSz w:w="11920" w:h="16850"/>
          <w:pgMar w:top="520" w:right="120" w:bottom="280" w:left="5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1"/>
        <w:gridCol w:w="5848"/>
      </w:tblGrid>
      <w:tr w:rsidR="00A94103">
        <w:trPr>
          <w:trHeight w:val="230"/>
        </w:trPr>
        <w:tc>
          <w:tcPr>
            <w:tcW w:w="5181" w:type="dxa"/>
            <w:vMerge w:val="restart"/>
          </w:tcPr>
          <w:p w:rsidR="00A94103" w:rsidRDefault="00A94103">
            <w:pPr>
              <w:pStyle w:val="TableParagraph"/>
              <w:ind w:left="0"/>
              <w:rPr>
                <w:sz w:val="20"/>
              </w:rPr>
            </w:pPr>
          </w:p>
        </w:tc>
        <w:tc>
          <w:tcPr>
            <w:tcW w:w="5848" w:type="dxa"/>
          </w:tcPr>
          <w:p w:rsidR="00A94103" w:rsidRDefault="00CB7AF0">
            <w:pPr>
              <w:pStyle w:val="TableParagraph"/>
              <w:spacing w:line="210" w:lineRule="exact"/>
              <w:ind w:left="5" w:right="4"/>
              <w:jc w:val="center"/>
              <w:rPr>
                <w:sz w:val="20"/>
              </w:rPr>
            </w:pPr>
            <w:r>
              <w:rPr>
                <w:sz w:val="20"/>
              </w:rPr>
              <w:t>Основы</w:t>
            </w:r>
            <w:r>
              <w:rPr>
                <w:spacing w:val="-9"/>
                <w:sz w:val="20"/>
              </w:rPr>
              <w:t xml:space="preserve"> </w:t>
            </w:r>
            <w:r>
              <w:rPr>
                <w:sz w:val="20"/>
              </w:rPr>
              <w:t>программирования</w:t>
            </w:r>
            <w:r>
              <w:rPr>
                <w:spacing w:val="-7"/>
                <w:sz w:val="20"/>
              </w:rPr>
              <w:t xml:space="preserve"> </w:t>
            </w:r>
            <w:r>
              <w:rPr>
                <w:sz w:val="20"/>
              </w:rPr>
              <w:t>на</w:t>
            </w:r>
            <w:r>
              <w:rPr>
                <w:spacing w:val="-6"/>
                <w:sz w:val="20"/>
              </w:rPr>
              <w:t xml:space="preserve"> </w:t>
            </w:r>
            <w:r>
              <w:rPr>
                <w:spacing w:val="-2"/>
                <w:sz w:val="20"/>
              </w:rPr>
              <w:t>Python</w:t>
            </w:r>
          </w:p>
        </w:tc>
      </w:tr>
      <w:tr w:rsidR="00A94103">
        <w:trPr>
          <w:trHeight w:val="230"/>
        </w:trPr>
        <w:tc>
          <w:tcPr>
            <w:tcW w:w="5181" w:type="dxa"/>
            <w:vMerge/>
            <w:tcBorders>
              <w:top w:val="nil"/>
            </w:tcBorders>
          </w:tcPr>
          <w:p w:rsidR="00A94103" w:rsidRDefault="00A94103">
            <w:pPr>
              <w:rPr>
                <w:sz w:val="2"/>
                <w:szCs w:val="2"/>
              </w:rPr>
            </w:pPr>
          </w:p>
        </w:tc>
        <w:tc>
          <w:tcPr>
            <w:tcW w:w="5848" w:type="dxa"/>
          </w:tcPr>
          <w:p w:rsidR="00A94103" w:rsidRDefault="00CB7AF0">
            <w:pPr>
              <w:pStyle w:val="TableParagraph"/>
              <w:spacing w:line="210" w:lineRule="exact"/>
              <w:ind w:left="5" w:right="4"/>
              <w:jc w:val="center"/>
              <w:rPr>
                <w:sz w:val="20"/>
              </w:rPr>
            </w:pPr>
            <w:r>
              <w:rPr>
                <w:sz w:val="20"/>
              </w:rPr>
              <w:t>Вектор</w:t>
            </w:r>
            <w:r>
              <w:rPr>
                <w:spacing w:val="-6"/>
                <w:sz w:val="20"/>
              </w:rPr>
              <w:t xml:space="preserve"> </w:t>
            </w:r>
            <w:r>
              <w:rPr>
                <w:spacing w:val="-2"/>
                <w:sz w:val="20"/>
              </w:rPr>
              <w:t>успеха</w:t>
            </w:r>
          </w:p>
        </w:tc>
      </w:tr>
    </w:tbl>
    <w:p w:rsidR="00A94103" w:rsidRDefault="00A94103">
      <w:pPr>
        <w:pStyle w:val="a3"/>
        <w:spacing w:before="50"/>
        <w:ind w:left="0" w:firstLine="0"/>
        <w:jc w:val="left"/>
        <w:rPr>
          <w:sz w:val="22"/>
        </w:rPr>
      </w:pPr>
    </w:p>
    <w:p w:rsidR="00A94103" w:rsidRDefault="00CB7AF0">
      <w:pPr>
        <w:ind w:left="593"/>
        <w:rPr>
          <w:b/>
        </w:rPr>
      </w:pPr>
      <w:r>
        <w:rPr>
          <w:b/>
        </w:rPr>
        <w:t>Планируемый</w:t>
      </w:r>
      <w:r>
        <w:rPr>
          <w:b/>
          <w:spacing w:val="-9"/>
        </w:rPr>
        <w:t xml:space="preserve"> </w:t>
      </w:r>
      <w:r>
        <w:rPr>
          <w:b/>
          <w:spacing w:val="-2"/>
        </w:rPr>
        <w:t>результат:</w:t>
      </w:r>
    </w:p>
    <w:p w:rsidR="00A94103" w:rsidRDefault="00CB7AF0">
      <w:pPr>
        <w:pStyle w:val="a4"/>
        <w:numPr>
          <w:ilvl w:val="1"/>
          <w:numId w:val="45"/>
        </w:numPr>
        <w:tabs>
          <w:tab w:val="left" w:pos="1661"/>
        </w:tabs>
        <w:spacing w:before="5"/>
        <w:ind w:left="1661"/>
        <w:jc w:val="left"/>
        <w:rPr>
          <w:rFonts w:ascii="Symbol" w:hAnsi="Symbol"/>
        </w:rPr>
      </w:pPr>
      <w:r>
        <w:t>вовлечение</w:t>
      </w:r>
      <w:r>
        <w:rPr>
          <w:spacing w:val="-5"/>
        </w:rPr>
        <w:t xml:space="preserve"> </w:t>
      </w:r>
      <w:r>
        <w:t>не</w:t>
      </w:r>
      <w:r>
        <w:rPr>
          <w:spacing w:val="-5"/>
        </w:rPr>
        <w:t xml:space="preserve"> </w:t>
      </w:r>
      <w:r>
        <w:t>менее</w:t>
      </w:r>
      <w:r>
        <w:rPr>
          <w:spacing w:val="-5"/>
        </w:rPr>
        <w:t xml:space="preserve"> </w:t>
      </w:r>
      <w:r>
        <w:t>100%</w:t>
      </w:r>
      <w:r>
        <w:rPr>
          <w:spacing w:val="-5"/>
        </w:rPr>
        <w:t xml:space="preserve"> </w:t>
      </w:r>
      <w:r>
        <w:t>обучающихся</w:t>
      </w:r>
      <w:r>
        <w:rPr>
          <w:spacing w:val="-4"/>
        </w:rPr>
        <w:t xml:space="preserve"> </w:t>
      </w:r>
      <w:r>
        <w:t>в</w:t>
      </w:r>
      <w:r>
        <w:rPr>
          <w:spacing w:val="-7"/>
        </w:rPr>
        <w:t xml:space="preserve"> </w:t>
      </w:r>
      <w:r>
        <w:t>занятия</w:t>
      </w:r>
      <w:r>
        <w:rPr>
          <w:spacing w:val="-6"/>
        </w:rPr>
        <w:t xml:space="preserve"> </w:t>
      </w:r>
      <w:r>
        <w:t>внеурочной</w:t>
      </w:r>
      <w:r>
        <w:rPr>
          <w:spacing w:val="-5"/>
        </w:rPr>
        <w:t xml:space="preserve"> </w:t>
      </w:r>
      <w:r>
        <w:rPr>
          <w:spacing w:val="-2"/>
        </w:rPr>
        <w:t>деятельностью;</w:t>
      </w:r>
    </w:p>
    <w:p w:rsidR="00A94103" w:rsidRDefault="00CB7AF0">
      <w:pPr>
        <w:pStyle w:val="a4"/>
        <w:numPr>
          <w:ilvl w:val="1"/>
          <w:numId w:val="45"/>
        </w:numPr>
        <w:tabs>
          <w:tab w:val="left" w:pos="1661"/>
        </w:tabs>
        <w:spacing w:before="2" w:line="254" w:lineRule="auto"/>
        <w:ind w:right="712" w:firstLine="708"/>
        <w:jc w:val="left"/>
        <w:rPr>
          <w:rFonts w:ascii="Symbol" w:hAnsi="Symbol"/>
        </w:rPr>
      </w:pPr>
      <w:r>
        <w:t>участие</w:t>
      </w:r>
      <w:r>
        <w:rPr>
          <w:spacing w:val="-3"/>
        </w:rPr>
        <w:t xml:space="preserve"> </w:t>
      </w:r>
      <w:r>
        <w:t>не</w:t>
      </w:r>
      <w:r>
        <w:rPr>
          <w:spacing w:val="-3"/>
        </w:rPr>
        <w:t xml:space="preserve"> </w:t>
      </w:r>
      <w:r>
        <w:t>менее</w:t>
      </w:r>
      <w:r>
        <w:rPr>
          <w:spacing w:val="-3"/>
        </w:rPr>
        <w:t xml:space="preserve"> </w:t>
      </w:r>
      <w:r>
        <w:t>80%</w:t>
      </w:r>
      <w:r>
        <w:rPr>
          <w:spacing w:val="-3"/>
        </w:rPr>
        <w:t xml:space="preserve"> </w:t>
      </w:r>
      <w:r>
        <w:t>учащихся,</w:t>
      </w:r>
      <w:r>
        <w:rPr>
          <w:spacing w:val="-3"/>
        </w:rPr>
        <w:t xml:space="preserve"> </w:t>
      </w:r>
      <w:r>
        <w:t>занятых</w:t>
      </w:r>
      <w:r>
        <w:rPr>
          <w:spacing w:val="-3"/>
        </w:rPr>
        <w:t xml:space="preserve"> </w:t>
      </w:r>
      <w:r>
        <w:t>внеурочной</w:t>
      </w:r>
      <w:r>
        <w:rPr>
          <w:spacing w:val="-3"/>
        </w:rPr>
        <w:t xml:space="preserve"> </w:t>
      </w:r>
      <w:r>
        <w:t>деятельностью,</w:t>
      </w:r>
      <w:r>
        <w:rPr>
          <w:spacing w:val="-3"/>
        </w:rPr>
        <w:t xml:space="preserve"> </w:t>
      </w:r>
      <w:r>
        <w:t>в</w:t>
      </w:r>
      <w:r>
        <w:rPr>
          <w:spacing w:val="-4"/>
        </w:rPr>
        <w:t xml:space="preserve"> </w:t>
      </w:r>
      <w:r>
        <w:t>конкурсах,</w:t>
      </w:r>
      <w:r>
        <w:rPr>
          <w:spacing w:val="-3"/>
        </w:rPr>
        <w:t xml:space="preserve"> </w:t>
      </w:r>
      <w:r>
        <w:t>выставках, соревнованиях, научно-практических конференциях, форумах.</w:t>
      </w:r>
    </w:p>
    <w:p w:rsidR="00A94103" w:rsidRDefault="00CB7AF0">
      <w:pPr>
        <w:spacing w:before="6"/>
        <w:ind w:left="593"/>
        <w:rPr>
          <w:b/>
        </w:rPr>
      </w:pPr>
      <w:r>
        <w:rPr>
          <w:b/>
        </w:rPr>
        <w:t>Критерии</w:t>
      </w:r>
      <w:r>
        <w:rPr>
          <w:b/>
          <w:spacing w:val="-14"/>
        </w:rPr>
        <w:t xml:space="preserve"> </w:t>
      </w:r>
      <w:r>
        <w:rPr>
          <w:b/>
        </w:rPr>
        <w:t>оценки</w:t>
      </w:r>
      <w:r>
        <w:rPr>
          <w:b/>
          <w:spacing w:val="-9"/>
        </w:rPr>
        <w:t xml:space="preserve"> </w:t>
      </w:r>
      <w:r>
        <w:rPr>
          <w:b/>
        </w:rPr>
        <w:t>эффективности</w:t>
      </w:r>
      <w:r>
        <w:rPr>
          <w:b/>
          <w:spacing w:val="-12"/>
        </w:rPr>
        <w:t xml:space="preserve"> </w:t>
      </w:r>
      <w:r>
        <w:rPr>
          <w:b/>
        </w:rPr>
        <w:t>воспитательной</w:t>
      </w:r>
      <w:r>
        <w:rPr>
          <w:b/>
          <w:spacing w:val="-9"/>
        </w:rPr>
        <w:t xml:space="preserve"> </w:t>
      </w:r>
      <w:r>
        <w:rPr>
          <w:b/>
          <w:spacing w:val="-2"/>
        </w:rPr>
        <w:t>деятельности:</w:t>
      </w:r>
    </w:p>
    <w:p w:rsidR="00A94103" w:rsidRDefault="00CB7AF0">
      <w:pPr>
        <w:pStyle w:val="a4"/>
        <w:numPr>
          <w:ilvl w:val="1"/>
          <w:numId w:val="45"/>
        </w:numPr>
        <w:tabs>
          <w:tab w:val="left" w:pos="1661"/>
        </w:tabs>
        <w:spacing w:before="3"/>
        <w:ind w:left="1661"/>
        <w:jc w:val="left"/>
        <w:rPr>
          <w:rFonts w:ascii="Symbol" w:hAnsi="Symbol"/>
        </w:rPr>
      </w:pPr>
      <w:r>
        <w:t>уровень</w:t>
      </w:r>
      <w:r>
        <w:rPr>
          <w:spacing w:val="-10"/>
        </w:rPr>
        <w:t xml:space="preserve"> </w:t>
      </w:r>
      <w:r>
        <w:t>вовлечённости</w:t>
      </w:r>
      <w:r>
        <w:rPr>
          <w:spacing w:val="-8"/>
        </w:rPr>
        <w:t xml:space="preserve"> </w:t>
      </w:r>
      <w:r>
        <w:t>в</w:t>
      </w:r>
      <w:r>
        <w:rPr>
          <w:spacing w:val="-10"/>
        </w:rPr>
        <w:t xml:space="preserve"> </w:t>
      </w:r>
      <w:r>
        <w:t>занятия</w:t>
      </w:r>
      <w:r>
        <w:rPr>
          <w:spacing w:val="-8"/>
        </w:rPr>
        <w:t xml:space="preserve"> </w:t>
      </w:r>
      <w:r>
        <w:t>внеурочной</w:t>
      </w:r>
      <w:r>
        <w:rPr>
          <w:spacing w:val="-9"/>
        </w:rPr>
        <w:t xml:space="preserve"> </w:t>
      </w:r>
      <w:r>
        <w:t>деятельностью</w:t>
      </w:r>
      <w:r>
        <w:rPr>
          <w:spacing w:val="-8"/>
        </w:rPr>
        <w:t xml:space="preserve"> </w:t>
      </w:r>
      <w:r>
        <w:t>и</w:t>
      </w:r>
      <w:r>
        <w:rPr>
          <w:spacing w:val="-8"/>
        </w:rPr>
        <w:t xml:space="preserve"> </w:t>
      </w:r>
      <w:r>
        <w:t>дополнительным</w:t>
      </w:r>
      <w:r>
        <w:rPr>
          <w:spacing w:val="-7"/>
        </w:rPr>
        <w:t xml:space="preserve"> </w:t>
      </w:r>
      <w:r>
        <w:rPr>
          <w:spacing w:val="-2"/>
        </w:rPr>
        <w:t>образованием;</w:t>
      </w:r>
    </w:p>
    <w:p w:rsidR="00A94103" w:rsidRDefault="00CB7AF0">
      <w:pPr>
        <w:pStyle w:val="a4"/>
        <w:numPr>
          <w:ilvl w:val="1"/>
          <w:numId w:val="45"/>
        </w:numPr>
        <w:tabs>
          <w:tab w:val="left" w:pos="1661"/>
        </w:tabs>
        <w:spacing w:before="1" w:line="256" w:lineRule="auto"/>
        <w:ind w:right="213" w:firstLine="708"/>
        <w:jc w:val="left"/>
        <w:rPr>
          <w:rFonts w:ascii="Symbol" w:hAnsi="Symbol"/>
        </w:rPr>
      </w:pPr>
      <w:r>
        <w:t>качество</w:t>
      </w:r>
      <w:r>
        <w:rPr>
          <w:spacing w:val="40"/>
        </w:rPr>
        <w:t xml:space="preserve"> </w:t>
      </w:r>
      <w:r>
        <w:t>участия</w:t>
      </w:r>
      <w:r>
        <w:rPr>
          <w:spacing w:val="40"/>
        </w:rPr>
        <w:t xml:space="preserve"> </w:t>
      </w:r>
      <w:r>
        <w:t>обучающихся</w:t>
      </w:r>
      <w:r>
        <w:rPr>
          <w:spacing w:val="40"/>
        </w:rPr>
        <w:t xml:space="preserve"> </w:t>
      </w:r>
      <w:r>
        <w:t>в</w:t>
      </w:r>
      <w:r>
        <w:rPr>
          <w:spacing w:val="40"/>
        </w:rPr>
        <w:t xml:space="preserve"> </w:t>
      </w:r>
      <w:r>
        <w:t>конкурсах,</w:t>
      </w:r>
      <w:r>
        <w:rPr>
          <w:spacing w:val="40"/>
        </w:rPr>
        <w:t xml:space="preserve"> </w:t>
      </w:r>
      <w:r>
        <w:t>выставках,</w:t>
      </w:r>
      <w:r>
        <w:rPr>
          <w:spacing w:val="40"/>
        </w:rPr>
        <w:t xml:space="preserve"> </w:t>
      </w:r>
      <w:r>
        <w:t>соревнованиях,</w:t>
      </w:r>
      <w:r>
        <w:rPr>
          <w:spacing w:val="40"/>
        </w:rPr>
        <w:t xml:space="preserve"> </w:t>
      </w:r>
      <w:r>
        <w:t>научно-практических конференциях, форумах – количество призовых мест;</w:t>
      </w:r>
    </w:p>
    <w:p w:rsidR="00A94103" w:rsidRDefault="00CB7AF0">
      <w:pPr>
        <w:pStyle w:val="a4"/>
        <w:numPr>
          <w:ilvl w:val="1"/>
          <w:numId w:val="45"/>
        </w:numPr>
        <w:tabs>
          <w:tab w:val="left" w:pos="1661"/>
        </w:tabs>
        <w:spacing w:line="255" w:lineRule="exact"/>
        <w:ind w:left="1661"/>
        <w:jc w:val="left"/>
        <w:rPr>
          <w:rFonts w:ascii="Symbol" w:hAnsi="Symbol"/>
        </w:rPr>
      </w:pPr>
      <w:r>
        <w:t>уровень</w:t>
      </w:r>
      <w:r>
        <w:rPr>
          <w:spacing w:val="33"/>
        </w:rPr>
        <w:t xml:space="preserve">  </w:t>
      </w:r>
      <w:r>
        <w:t>удовлетворённости</w:t>
      </w:r>
      <w:r>
        <w:rPr>
          <w:spacing w:val="35"/>
        </w:rPr>
        <w:t xml:space="preserve">  </w:t>
      </w:r>
      <w:r>
        <w:t>обучающихся</w:t>
      </w:r>
      <w:r>
        <w:rPr>
          <w:spacing w:val="34"/>
        </w:rPr>
        <w:t xml:space="preserve">  </w:t>
      </w:r>
      <w:r>
        <w:t>качеством</w:t>
      </w:r>
      <w:r>
        <w:rPr>
          <w:spacing w:val="35"/>
        </w:rPr>
        <w:t xml:space="preserve">  </w:t>
      </w:r>
      <w:r>
        <w:t>занятий</w:t>
      </w:r>
      <w:r>
        <w:rPr>
          <w:spacing w:val="35"/>
        </w:rPr>
        <w:t xml:space="preserve">  </w:t>
      </w:r>
      <w:r>
        <w:t>внеурочной</w:t>
      </w:r>
      <w:r>
        <w:rPr>
          <w:spacing w:val="35"/>
        </w:rPr>
        <w:t xml:space="preserve">  </w:t>
      </w:r>
      <w:r>
        <w:t>деятельности</w:t>
      </w:r>
      <w:r>
        <w:rPr>
          <w:spacing w:val="35"/>
        </w:rPr>
        <w:t xml:space="preserve">  </w:t>
      </w:r>
      <w:r>
        <w:rPr>
          <w:spacing w:val="-10"/>
        </w:rPr>
        <w:t>и</w:t>
      </w:r>
    </w:p>
    <w:p w:rsidR="00A94103" w:rsidRDefault="00CB7AF0">
      <w:pPr>
        <w:spacing w:before="18"/>
        <w:ind w:left="220"/>
      </w:pPr>
      <w:r>
        <w:rPr>
          <w:spacing w:val="-2"/>
        </w:rPr>
        <w:t>дополнительного</w:t>
      </w:r>
      <w:r>
        <w:rPr>
          <w:spacing w:val="15"/>
        </w:rPr>
        <w:t xml:space="preserve"> </w:t>
      </w:r>
      <w:r>
        <w:rPr>
          <w:spacing w:val="-2"/>
        </w:rPr>
        <w:t>образования;</w:t>
      </w:r>
    </w:p>
    <w:p w:rsidR="00A94103" w:rsidRDefault="00CB7AF0">
      <w:pPr>
        <w:pStyle w:val="a4"/>
        <w:numPr>
          <w:ilvl w:val="1"/>
          <w:numId w:val="45"/>
        </w:numPr>
        <w:tabs>
          <w:tab w:val="left" w:pos="1661"/>
        </w:tabs>
        <w:spacing w:before="5" w:line="254" w:lineRule="auto"/>
        <w:ind w:right="222" w:firstLine="708"/>
        <w:jc w:val="left"/>
        <w:rPr>
          <w:rFonts w:ascii="Symbol" w:hAnsi="Symbol"/>
        </w:rPr>
      </w:pPr>
      <w:r>
        <w:t>уровень удовлетворённости родителей (законных представителей) качеством занятий внеурочной деятельности и дополнительного образования;</w:t>
      </w:r>
    </w:p>
    <w:p w:rsidR="00A94103" w:rsidRDefault="00CB7AF0">
      <w:pPr>
        <w:pStyle w:val="a4"/>
        <w:numPr>
          <w:ilvl w:val="1"/>
          <w:numId w:val="45"/>
        </w:numPr>
        <w:tabs>
          <w:tab w:val="left" w:pos="1661"/>
        </w:tabs>
        <w:spacing w:line="259" w:lineRule="auto"/>
        <w:ind w:right="216" w:firstLine="708"/>
        <w:jc w:val="left"/>
        <w:rPr>
          <w:rFonts w:ascii="Symbol" w:hAnsi="Symbol"/>
        </w:rPr>
      </w:pPr>
      <w:r>
        <w:t>уровень</w:t>
      </w:r>
      <w:r>
        <w:rPr>
          <w:spacing w:val="80"/>
        </w:rPr>
        <w:t xml:space="preserve"> </w:t>
      </w:r>
      <w:r>
        <w:t>удовлетворённости</w:t>
      </w:r>
      <w:r>
        <w:rPr>
          <w:spacing w:val="80"/>
        </w:rPr>
        <w:t xml:space="preserve"> </w:t>
      </w:r>
      <w:r>
        <w:t>педагогов</w:t>
      </w:r>
      <w:r>
        <w:rPr>
          <w:spacing w:val="80"/>
        </w:rPr>
        <w:t xml:space="preserve"> </w:t>
      </w:r>
      <w:r>
        <w:t>качеством</w:t>
      </w:r>
      <w:r>
        <w:rPr>
          <w:spacing w:val="80"/>
        </w:rPr>
        <w:t xml:space="preserve"> </w:t>
      </w:r>
      <w:r>
        <w:t>преподавания</w:t>
      </w:r>
      <w:r>
        <w:rPr>
          <w:spacing w:val="80"/>
        </w:rPr>
        <w:t xml:space="preserve"> </w:t>
      </w:r>
      <w:r>
        <w:t>внеурочной</w:t>
      </w:r>
      <w:r>
        <w:rPr>
          <w:spacing w:val="80"/>
        </w:rPr>
        <w:t xml:space="preserve"> </w:t>
      </w:r>
      <w:r>
        <w:t>деятельности</w:t>
      </w:r>
      <w:r>
        <w:rPr>
          <w:spacing w:val="80"/>
        </w:rPr>
        <w:t xml:space="preserve"> </w:t>
      </w:r>
      <w:r>
        <w:t>и дополнительного образования (самооценка).</w:t>
      </w:r>
    </w:p>
    <w:p w:rsidR="00A94103" w:rsidRDefault="00CB7AF0">
      <w:pPr>
        <w:pStyle w:val="a4"/>
        <w:numPr>
          <w:ilvl w:val="4"/>
          <w:numId w:val="106"/>
        </w:numPr>
        <w:tabs>
          <w:tab w:val="left" w:pos="4132"/>
        </w:tabs>
        <w:spacing w:before="231" w:line="232" w:lineRule="auto"/>
        <w:ind w:left="646" w:right="3248" w:firstLine="2606"/>
        <w:jc w:val="left"/>
      </w:pPr>
      <w:r>
        <w:rPr>
          <w:b/>
        </w:rPr>
        <w:t>Модуль</w:t>
      </w:r>
      <w:r>
        <w:rPr>
          <w:b/>
          <w:spacing w:val="-14"/>
        </w:rPr>
        <w:t xml:space="preserve"> </w:t>
      </w:r>
      <w:r>
        <w:rPr>
          <w:b/>
        </w:rPr>
        <w:t>«Внешкольные</w:t>
      </w:r>
      <w:r>
        <w:rPr>
          <w:b/>
          <w:spacing w:val="-14"/>
        </w:rPr>
        <w:t xml:space="preserve"> </w:t>
      </w:r>
      <w:r>
        <w:rPr>
          <w:b/>
        </w:rPr>
        <w:t xml:space="preserve">мероприятия» Цель: </w:t>
      </w:r>
      <w:r>
        <w:t>приобщение учащихся к культурному</w:t>
      </w:r>
      <w:r>
        <w:rPr>
          <w:spacing w:val="-2"/>
        </w:rPr>
        <w:t xml:space="preserve"> </w:t>
      </w:r>
      <w:r>
        <w:t>и историческому</w:t>
      </w:r>
      <w:r>
        <w:rPr>
          <w:spacing w:val="-2"/>
        </w:rPr>
        <w:t xml:space="preserve"> </w:t>
      </w:r>
      <w:r>
        <w:t>наследию.</w:t>
      </w:r>
    </w:p>
    <w:p w:rsidR="00A94103" w:rsidRDefault="00CB7AF0">
      <w:pPr>
        <w:spacing w:line="250" w:lineRule="exact"/>
        <w:ind w:left="646"/>
      </w:pPr>
      <w:r>
        <w:rPr>
          <w:b/>
          <w:spacing w:val="-2"/>
        </w:rPr>
        <w:t>Задачи</w:t>
      </w:r>
      <w:r>
        <w:rPr>
          <w:spacing w:val="-2"/>
        </w:rPr>
        <w:t>:</w:t>
      </w:r>
    </w:p>
    <w:p w:rsidR="00A94103" w:rsidRDefault="00CB7AF0">
      <w:pPr>
        <w:pStyle w:val="a4"/>
        <w:numPr>
          <w:ilvl w:val="0"/>
          <w:numId w:val="44"/>
        </w:numPr>
        <w:tabs>
          <w:tab w:val="left" w:pos="878"/>
        </w:tabs>
        <w:spacing w:line="294" w:lineRule="exact"/>
        <w:ind w:left="878" w:hanging="285"/>
        <w:jc w:val="left"/>
      </w:pPr>
      <w:r>
        <w:rPr>
          <w:spacing w:val="-2"/>
        </w:rPr>
        <w:t>воспитание</w:t>
      </w:r>
      <w:r>
        <w:rPr>
          <w:spacing w:val="-5"/>
        </w:rPr>
        <w:t xml:space="preserve"> </w:t>
      </w:r>
      <w:r>
        <w:rPr>
          <w:spacing w:val="-2"/>
        </w:rPr>
        <w:t>духовной</w:t>
      </w:r>
      <w:r>
        <w:rPr>
          <w:spacing w:val="-7"/>
        </w:rPr>
        <w:t xml:space="preserve"> </w:t>
      </w:r>
      <w:r>
        <w:rPr>
          <w:spacing w:val="-2"/>
        </w:rPr>
        <w:t>культуры;</w:t>
      </w:r>
    </w:p>
    <w:p w:rsidR="00A94103" w:rsidRDefault="00CB7AF0">
      <w:pPr>
        <w:pStyle w:val="a4"/>
        <w:numPr>
          <w:ilvl w:val="0"/>
          <w:numId w:val="44"/>
        </w:numPr>
        <w:tabs>
          <w:tab w:val="left" w:pos="878"/>
        </w:tabs>
        <w:spacing w:before="2"/>
        <w:ind w:left="878" w:hanging="285"/>
        <w:jc w:val="left"/>
      </w:pPr>
      <w:r>
        <w:rPr>
          <w:spacing w:val="-2"/>
        </w:rPr>
        <w:t>возрождение</w:t>
      </w:r>
      <w:r>
        <w:rPr>
          <w:spacing w:val="7"/>
        </w:rPr>
        <w:t xml:space="preserve"> </w:t>
      </w:r>
      <w:r>
        <w:rPr>
          <w:spacing w:val="-2"/>
        </w:rPr>
        <w:t>национальных</w:t>
      </w:r>
      <w:r>
        <w:rPr>
          <w:spacing w:val="8"/>
        </w:rPr>
        <w:t xml:space="preserve"> </w:t>
      </w:r>
      <w:r>
        <w:rPr>
          <w:spacing w:val="-2"/>
        </w:rPr>
        <w:t>традиций;</w:t>
      </w:r>
    </w:p>
    <w:p w:rsidR="00A94103" w:rsidRDefault="00CB7AF0">
      <w:pPr>
        <w:pStyle w:val="a4"/>
        <w:numPr>
          <w:ilvl w:val="0"/>
          <w:numId w:val="44"/>
        </w:numPr>
        <w:tabs>
          <w:tab w:val="left" w:pos="878"/>
        </w:tabs>
        <w:spacing w:before="1" w:line="293" w:lineRule="exact"/>
        <w:ind w:left="878" w:hanging="285"/>
        <w:jc w:val="left"/>
      </w:pPr>
      <w:r>
        <w:t>развитие</w:t>
      </w:r>
      <w:r>
        <w:rPr>
          <w:spacing w:val="-13"/>
        </w:rPr>
        <w:t xml:space="preserve"> </w:t>
      </w:r>
      <w:r>
        <w:t>познавательных</w:t>
      </w:r>
      <w:r>
        <w:rPr>
          <w:spacing w:val="-14"/>
        </w:rPr>
        <w:t xml:space="preserve"> </w:t>
      </w:r>
      <w:r>
        <w:t>интересов</w:t>
      </w:r>
      <w:r>
        <w:rPr>
          <w:spacing w:val="-11"/>
        </w:rPr>
        <w:t xml:space="preserve"> </w:t>
      </w:r>
      <w:r>
        <w:t>и</w:t>
      </w:r>
      <w:r>
        <w:rPr>
          <w:spacing w:val="-7"/>
        </w:rPr>
        <w:t xml:space="preserve"> </w:t>
      </w:r>
      <w:r>
        <w:t>способностей</w:t>
      </w:r>
      <w:r>
        <w:rPr>
          <w:spacing w:val="-8"/>
        </w:rPr>
        <w:t xml:space="preserve"> </w:t>
      </w:r>
      <w:r>
        <w:rPr>
          <w:spacing w:val="-2"/>
        </w:rPr>
        <w:t>учащихся;</w:t>
      </w:r>
    </w:p>
    <w:p w:rsidR="00A94103" w:rsidRDefault="00CB7AF0">
      <w:pPr>
        <w:pStyle w:val="a4"/>
        <w:numPr>
          <w:ilvl w:val="0"/>
          <w:numId w:val="44"/>
        </w:numPr>
        <w:tabs>
          <w:tab w:val="left" w:pos="876"/>
        </w:tabs>
        <w:spacing w:before="6" w:line="232" w:lineRule="auto"/>
        <w:ind w:right="487" w:hanging="284"/>
        <w:jc w:val="left"/>
      </w:pPr>
      <w:r>
        <w:t>расширение</w:t>
      </w:r>
      <w:r>
        <w:rPr>
          <w:spacing w:val="-2"/>
        </w:rPr>
        <w:t xml:space="preserve"> </w:t>
      </w:r>
      <w:r>
        <w:t>исторического</w:t>
      </w:r>
      <w:r>
        <w:rPr>
          <w:spacing w:val="40"/>
        </w:rPr>
        <w:t xml:space="preserve"> </w:t>
      </w:r>
      <w:r>
        <w:t>кругозора,</w:t>
      </w:r>
      <w:r>
        <w:rPr>
          <w:spacing w:val="40"/>
        </w:rPr>
        <w:t xml:space="preserve"> </w:t>
      </w:r>
      <w:r>
        <w:t>приобщение</w:t>
      </w:r>
      <w:r>
        <w:rPr>
          <w:spacing w:val="40"/>
        </w:rPr>
        <w:t xml:space="preserve"> </w:t>
      </w:r>
      <w:r>
        <w:t>к</w:t>
      </w:r>
      <w:r>
        <w:rPr>
          <w:spacing w:val="38"/>
        </w:rPr>
        <w:t xml:space="preserve"> </w:t>
      </w:r>
      <w:r>
        <w:t>духовным</w:t>
      </w:r>
      <w:r>
        <w:rPr>
          <w:spacing w:val="39"/>
        </w:rPr>
        <w:t xml:space="preserve"> </w:t>
      </w:r>
      <w:r>
        <w:t>ценностям</w:t>
      </w:r>
      <w:r>
        <w:rPr>
          <w:spacing w:val="37"/>
        </w:rPr>
        <w:t xml:space="preserve"> </w:t>
      </w:r>
      <w:r>
        <w:t>всех</w:t>
      </w:r>
      <w:r>
        <w:rPr>
          <w:spacing w:val="40"/>
        </w:rPr>
        <w:t xml:space="preserve"> </w:t>
      </w:r>
      <w:r>
        <w:t>поколений,осознание своей причастности к истории России;</w:t>
      </w:r>
    </w:p>
    <w:p w:rsidR="00A94103" w:rsidRDefault="00CB7AF0">
      <w:pPr>
        <w:pStyle w:val="a4"/>
        <w:numPr>
          <w:ilvl w:val="0"/>
          <w:numId w:val="44"/>
        </w:numPr>
        <w:tabs>
          <w:tab w:val="left" w:pos="878"/>
        </w:tabs>
        <w:spacing w:line="294" w:lineRule="exact"/>
        <w:ind w:left="878" w:hanging="285"/>
        <w:jc w:val="left"/>
      </w:pPr>
      <w:r>
        <w:rPr>
          <w:spacing w:val="-2"/>
        </w:rPr>
        <w:t>овладение учащимися</w:t>
      </w:r>
      <w:r>
        <w:rPr>
          <w:spacing w:val="4"/>
        </w:rPr>
        <w:t xml:space="preserve"> </w:t>
      </w:r>
      <w:r>
        <w:rPr>
          <w:spacing w:val="-2"/>
        </w:rPr>
        <w:t>практическими</w:t>
      </w:r>
      <w:r>
        <w:rPr>
          <w:spacing w:val="4"/>
        </w:rPr>
        <w:t xml:space="preserve"> </w:t>
      </w:r>
      <w:r>
        <w:rPr>
          <w:spacing w:val="-2"/>
        </w:rPr>
        <w:t>навыками</w:t>
      </w:r>
      <w:r>
        <w:rPr>
          <w:spacing w:val="3"/>
        </w:rPr>
        <w:t xml:space="preserve"> </w:t>
      </w:r>
      <w:r>
        <w:rPr>
          <w:spacing w:val="-2"/>
        </w:rPr>
        <w:t>поисковой,</w:t>
      </w:r>
      <w:r>
        <w:t xml:space="preserve"> </w:t>
      </w:r>
      <w:r>
        <w:rPr>
          <w:spacing w:val="-2"/>
        </w:rPr>
        <w:t>исследовательской</w:t>
      </w:r>
      <w:r>
        <w:rPr>
          <w:spacing w:val="4"/>
        </w:rPr>
        <w:t xml:space="preserve"> </w:t>
      </w:r>
      <w:r>
        <w:rPr>
          <w:spacing w:val="-2"/>
        </w:rPr>
        <w:t>деятельности.</w:t>
      </w:r>
    </w:p>
    <w:p w:rsidR="00A94103" w:rsidRDefault="00CB7AF0">
      <w:pPr>
        <w:spacing w:before="1"/>
        <w:ind w:left="220" w:right="213" w:firstLine="710"/>
        <w:jc w:val="both"/>
      </w:pPr>
      <w:r>
        <w:t>Воспитанию настоящего гражданина, любящего свою Родину, знающего историю своей страны и интересующегося историей и культурой других стран способствуют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r>
        <w:rPr>
          <w:spacing w:val="40"/>
        </w:rPr>
        <w:t xml:space="preserve"> </w:t>
      </w:r>
      <w:r>
        <w:t xml:space="preserve">экскурсии, экспедиции, походы. Они помогают учащимся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w:t>
      </w:r>
      <w:r>
        <w:rPr>
          <w:spacing w:val="-2"/>
        </w:rPr>
        <w:t>ситуациях.</w:t>
      </w:r>
    </w:p>
    <w:p w:rsidR="00A94103" w:rsidRDefault="00A94103">
      <w:pPr>
        <w:pStyle w:val="a3"/>
        <w:spacing w:before="32"/>
        <w:ind w:left="0" w:firstLine="0"/>
        <w:jc w:val="left"/>
        <w:rPr>
          <w:sz w:val="20"/>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3"/>
        <w:gridCol w:w="3457"/>
        <w:gridCol w:w="2974"/>
      </w:tblGrid>
      <w:tr w:rsidR="00A94103">
        <w:trPr>
          <w:trHeight w:val="551"/>
        </w:trPr>
        <w:tc>
          <w:tcPr>
            <w:tcW w:w="4093" w:type="dxa"/>
          </w:tcPr>
          <w:p w:rsidR="00A94103" w:rsidRDefault="00CB7AF0">
            <w:pPr>
              <w:pStyle w:val="TableParagraph"/>
              <w:spacing w:line="266" w:lineRule="exact"/>
              <w:ind w:left="1142" w:right="1024" w:firstLine="621"/>
              <w:rPr>
                <w:b/>
                <w:sz w:val="20"/>
              </w:rPr>
            </w:pPr>
            <w:r>
              <w:rPr>
                <w:b/>
                <w:sz w:val="20"/>
              </w:rPr>
              <w:t>Виды и формы</w:t>
            </w:r>
            <w:r>
              <w:rPr>
                <w:b/>
                <w:spacing w:val="-13"/>
                <w:sz w:val="20"/>
              </w:rPr>
              <w:t xml:space="preserve"> </w:t>
            </w:r>
            <w:r>
              <w:rPr>
                <w:b/>
                <w:sz w:val="20"/>
              </w:rPr>
              <w:t>деятельности</w:t>
            </w:r>
          </w:p>
        </w:tc>
        <w:tc>
          <w:tcPr>
            <w:tcW w:w="3457" w:type="dxa"/>
          </w:tcPr>
          <w:p w:rsidR="00A94103" w:rsidRDefault="00CB7AF0">
            <w:pPr>
              <w:pStyle w:val="TableParagraph"/>
              <w:spacing w:before="29"/>
              <w:ind w:left="1226"/>
              <w:rPr>
                <w:b/>
                <w:sz w:val="20"/>
              </w:rPr>
            </w:pPr>
            <w:r>
              <w:rPr>
                <w:b/>
                <w:spacing w:val="-2"/>
                <w:sz w:val="20"/>
              </w:rPr>
              <w:t>Содержание</w:t>
            </w:r>
          </w:p>
        </w:tc>
        <w:tc>
          <w:tcPr>
            <w:tcW w:w="2974" w:type="dxa"/>
          </w:tcPr>
          <w:p w:rsidR="00A94103" w:rsidRDefault="00CB7AF0">
            <w:pPr>
              <w:pStyle w:val="TableParagraph"/>
              <w:spacing w:before="29"/>
              <w:ind w:left="909"/>
              <w:rPr>
                <w:b/>
                <w:sz w:val="20"/>
              </w:rPr>
            </w:pPr>
            <w:r>
              <w:rPr>
                <w:b/>
                <w:spacing w:val="-2"/>
                <w:sz w:val="20"/>
              </w:rPr>
              <w:t>Мероприятия</w:t>
            </w:r>
          </w:p>
        </w:tc>
      </w:tr>
      <w:tr w:rsidR="00A94103">
        <w:trPr>
          <w:trHeight w:val="5117"/>
        </w:trPr>
        <w:tc>
          <w:tcPr>
            <w:tcW w:w="4093" w:type="dxa"/>
          </w:tcPr>
          <w:p w:rsidR="00A94103" w:rsidRDefault="00CB7AF0">
            <w:pPr>
              <w:pStyle w:val="TableParagraph"/>
              <w:ind w:left="115" w:right="372"/>
              <w:rPr>
                <w:sz w:val="20"/>
              </w:rPr>
            </w:pPr>
            <w:r>
              <w:rPr>
                <w:b/>
                <w:sz w:val="20"/>
              </w:rPr>
              <w:t xml:space="preserve">Экскурсии </w:t>
            </w:r>
            <w:r>
              <w:rPr>
                <w:sz w:val="20"/>
              </w:rPr>
              <w:t xml:space="preserve">обзорные и тематические </w:t>
            </w:r>
            <w:r>
              <w:rPr>
                <w:spacing w:val="-2"/>
                <w:sz w:val="20"/>
              </w:rPr>
              <w:t xml:space="preserve">(исторические,военно-исторические, </w:t>
            </w:r>
            <w:r>
              <w:rPr>
                <w:sz w:val="20"/>
              </w:rPr>
              <w:t>производственные, природоведческие, искусствоведческие, литературные, архитектурно-градостроительные),</w:t>
            </w:r>
            <w:r>
              <w:rPr>
                <w:spacing w:val="-13"/>
                <w:sz w:val="20"/>
              </w:rPr>
              <w:t xml:space="preserve"> </w:t>
            </w:r>
            <w:r>
              <w:rPr>
                <w:sz w:val="20"/>
              </w:rPr>
              <w:t>пешие прогулки, походы выходногодня:</w:t>
            </w:r>
          </w:p>
          <w:p w:rsidR="00A94103" w:rsidRDefault="00CB7AF0">
            <w:pPr>
              <w:pStyle w:val="TableParagraph"/>
              <w:numPr>
                <w:ilvl w:val="0"/>
                <w:numId w:val="43"/>
              </w:numPr>
              <w:tabs>
                <w:tab w:val="left" w:pos="916"/>
              </w:tabs>
              <w:ind w:right="88" w:firstLine="0"/>
              <w:jc w:val="both"/>
              <w:rPr>
                <w:sz w:val="20"/>
              </w:rPr>
            </w:pPr>
            <w:r>
              <w:rPr>
                <w:sz w:val="20"/>
              </w:rPr>
              <w:t>Экскурсии массовые. Участники продвигаются на нескольких автобусах, в каждом из которых есть экскурсовод.</w:t>
            </w:r>
          </w:p>
          <w:p w:rsidR="00A94103" w:rsidRDefault="00CB7AF0">
            <w:pPr>
              <w:pStyle w:val="TableParagraph"/>
              <w:numPr>
                <w:ilvl w:val="0"/>
                <w:numId w:val="43"/>
              </w:numPr>
              <w:tabs>
                <w:tab w:val="left" w:pos="916"/>
                <w:tab w:val="left" w:pos="1331"/>
                <w:tab w:val="left" w:pos="2064"/>
                <w:tab w:val="left" w:pos="2379"/>
                <w:tab w:val="left" w:pos="2460"/>
                <w:tab w:val="left" w:pos="3451"/>
                <w:tab w:val="left" w:pos="3483"/>
              </w:tabs>
              <w:ind w:right="87" w:firstLine="0"/>
              <w:rPr>
                <w:sz w:val="20"/>
              </w:rPr>
            </w:pPr>
            <w:r>
              <w:rPr>
                <w:sz w:val="20"/>
              </w:rPr>
              <w:t>Экскурсии</w:t>
            </w:r>
            <w:r>
              <w:rPr>
                <w:spacing w:val="-13"/>
                <w:sz w:val="20"/>
              </w:rPr>
              <w:t xml:space="preserve"> </w:t>
            </w:r>
            <w:r>
              <w:rPr>
                <w:sz w:val="20"/>
              </w:rPr>
              <w:t xml:space="preserve">прогулочные.Участники прогуливаются вместе с экскурсоводом по </w:t>
            </w:r>
            <w:r>
              <w:rPr>
                <w:spacing w:val="-2"/>
                <w:sz w:val="20"/>
              </w:rPr>
              <w:t>достопримечательным</w:t>
            </w:r>
            <w:r>
              <w:rPr>
                <w:sz w:val="20"/>
              </w:rPr>
              <w:tab/>
            </w:r>
            <w:r>
              <w:rPr>
                <w:sz w:val="20"/>
              </w:rPr>
              <w:tab/>
            </w:r>
            <w:r>
              <w:rPr>
                <w:sz w:val="20"/>
              </w:rPr>
              <w:tab/>
            </w:r>
            <w:r>
              <w:rPr>
                <w:spacing w:val="-2"/>
                <w:sz w:val="20"/>
              </w:rPr>
              <w:t>местам,</w:t>
            </w:r>
            <w:r>
              <w:rPr>
                <w:sz w:val="20"/>
              </w:rPr>
              <w:tab/>
            </w:r>
            <w:r>
              <w:rPr>
                <w:spacing w:val="-2"/>
                <w:sz w:val="20"/>
              </w:rPr>
              <w:t xml:space="preserve">лесам, </w:t>
            </w:r>
            <w:r>
              <w:rPr>
                <w:sz w:val="20"/>
              </w:rPr>
              <w:t>улицам города</w:t>
            </w:r>
            <w:r>
              <w:rPr>
                <w:spacing w:val="-1"/>
                <w:sz w:val="20"/>
              </w:rPr>
              <w:t xml:space="preserve"> </w:t>
            </w:r>
            <w:r>
              <w:rPr>
                <w:sz w:val="20"/>
              </w:rPr>
              <w:t xml:space="preserve">или паркам. Такие экскурсии </w:t>
            </w:r>
            <w:r>
              <w:rPr>
                <w:spacing w:val="-2"/>
                <w:sz w:val="20"/>
              </w:rPr>
              <w:t>совмещают</w:t>
            </w:r>
            <w:r>
              <w:rPr>
                <w:sz w:val="20"/>
              </w:rPr>
              <w:tab/>
            </w:r>
            <w:r>
              <w:rPr>
                <w:spacing w:val="-4"/>
                <w:sz w:val="20"/>
              </w:rPr>
              <w:t>отдых</w:t>
            </w:r>
            <w:r>
              <w:rPr>
                <w:sz w:val="20"/>
              </w:rPr>
              <w:tab/>
            </w:r>
            <w:r>
              <w:rPr>
                <w:spacing w:val="-10"/>
                <w:sz w:val="20"/>
              </w:rPr>
              <w:t>и</w:t>
            </w:r>
            <w:r>
              <w:rPr>
                <w:sz w:val="20"/>
              </w:rPr>
              <w:tab/>
            </w:r>
            <w:r>
              <w:rPr>
                <w:spacing w:val="-2"/>
                <w:sz w:val="20"/>
              </w:rPr>
              <w:t>получение</w:t>
            </w:r>
            <w:r>
              <w:rPr>
                <w:sz w:val="20"/>
              </w:rPr>
              <w:tab/>
            </w:r>
            <w:r>
              <w:rPr>
                <w:sz w:val="20"/>
              </w:rPr>
              <w:tab/>
            </w:r>
            <w:r>
              <w:rPr>
                <w:spacing w:val="-4"/>
                <w:sz w:val="20"/>
              </w:rPr>
              <w:t xml:space="preserve">новой </w:t>
            </w:r>
            <w:r>
              <w:rPr>
                <w:sz w:val="20"/>
              </w:rPr>
              <w:t>интересной информации.</w:t>
            </w:r>
          </w:p>
          <w:p w:rsidR="00A94103" w:rsidRDefault="00CB7AF0">
            <w:pPr>
              <w:pStyle w:val="TableParagraph"/>
              <w:numPr>
                <w:ilvl w:val="0"/>
                <w:numId w:val="43"/>
              </w:numPr>
              <w:tabs>
                <w:tab w:val="left" w:pos="916"/>
                <w:tab w:val="left" w:pos="1509"/>
                <w:tab w:val="left" w:pos="2241"/>
                <w:tab w:val="left" w:pos="3070"/>
                <w:tab w:val="left" w:pos="3677"/>
              </w:tabs>
              <w:ind w:right="86" w:firstLine="0"/>
              <w:jc w:val="both"/>
              <w:rPr>
                <w:sz w:val="20"/>
              </w:rPr>
            </w:pPr>
            <w:r>
              <w:rPr>
                <w:spacing w:val="-2"/>
                <w:sz w:val="20"/>
              </w:rPr>
              <w:t>Лекционные</w:t>
            </w:r>
            <w:r>
              <w:rPr>
                <w:sz w:val="20"/>
              </w:rPr>
              <w:tab/>
            </w:r>
            <w:r>
              <w:rPr>
                <w:sz w:val="20"/>
              </w:rPr>
              <w:tab/>
            </w:r>
            <w:r>
              <w:rPr>
                <w:spacing w:val="-2"/>
                <w:sz w:val="20"/>
              </w:rPr>
              <w:t xml:space="preserve">экскурсии. </w:t>
            </w:r>
            <w:r>
              <w:rPr>
                <w:sz w:val="20"/>
              </w:rPr>
              <w:t xml:space="preserve">Экскурсовод больше времени посвящает </w:t>
            </w:r>
            <w:r>
              <w:rPr>
                <w:spacing w:val="-2"/>
                <w:sz w:val="20"/>
              </w:rPr>
              <w:t>рассказу</w:t>
            </w:r>
            <w:r>
              <w:rPr>
                <w:sz w:val="20"/>
              </w:rPr>
              <w:tab/>
            </w:r>
            <w:r>
              <w:rPr>
                <w:sz w:val="20"/>
              </w:rPr>
              <w:tab/>
            </w:r>
            <w:r>
              <w:rPr>
                <w:spacing w:val="-10"/>
                <w:sz w:val="20"/>
              </w:rPr>
              <w:t>о</w:t>
            </w:r>
            <w:r>
              <w:rPr>
                <w:sz w:val="20"/>
              </w:rPr>
              <w:tab/>
            </w:r>
            <w:r>
              <w:rPr>
                <w:spacing w:val="-2"/>
                <w:sz w:val="20"/>
              </w:rPr>
              <w:t>событиях</w:t>
            </w:r>
            <w:r>
              <w:rPr>
                <w:sz w:val="20"/>
              </w:rPr>
              <w:tab/>
            </w:r>
            <w:r>
              <w:rPr>
                <w:sz w:val="20"/>
              </w:rPr>
              <w:tab/>
            </w:r>
            <w:r>
              <w:rPr>
                <w:spacing w:val="-13"/>
                <w:sz w:val="20"/>
              </w:rPr>
              <w:t xml:space="preserve"> </w:t>
            </w:r>
            <w:r>
              <w:rPr>
                <w:spacing w:val="-14"/>
                <w:sz w:val="20"/>
              </w:rPr>
              <w:t>или</w:t>
            </w:r>
            <w:r>
              <w:rPr>
                <w:spacing w:val="-2"/>
                <w:sz w:val="20"/>
              </w:rPr>
              <w:t xml:space="preserve"> достопримечательностях,</w:t>
            </w:r>
            <w:r>
              <w:rPr>
                <w:sz w:val="20"/>
              </w:rPr>
              <w:tab/>
            </w:r>
            <w:r>
              <w:rPr>
                <w:sz w:val="20"/>
              </w:rPr>
              <w:tab/>
            </w:r>
            <w:r>
              <w:rPr>
                <w:spacing w:val="-4"/>
                <w:sz w:val="20"/>
              </w:rPr>
              <w:t xml:space="preserve">чем </w:t>
            </w:r>
            <w:r>
              <w:rPr>
                <w:sz w:val="20"/>
              </w:rPr>
              <w:t>непосредственной ихдемонстрации.</w:t>
            </w:r>
          </w:p>
          <w:p w:rsidR="00A94103" w:rsidRDefault="00CB7AF0">
            <w:pPr>
              <w:pStyle w:val="TableParagraph"/>
              <w:numPr>
                <w:ilvl w:val="0"/>
                <w:numId w:val="43"/>
              </w:numPr>
              <w:tabs>
                <w:tab w:val="left" w:pos="916"/>
              </w:tabs>
              <w:spacing w:line="230" w:lineRule="exact"/>
              <w:ind w:right="611" w:firstLine="0"/>
              <w:jc w:val="both"/>
              <w:rPr>
                <w:sz w:val="20"/>
              </w:rPr>
            </w:pPr>
            <w:r>
              <w:rPr>
                <w:sz w:val="20"/>
              </w:rPr>
              <w:t>Театрализованные</w:t>
            </w:r>
            <w:r>
              <w:rPr>
                <w:spacing w:val="-13"/>
                <w:sz w:val="20"/>
              </w:rPr>
              <w:t xml:space="preserve"> </w:t>
            </w:r>
            <w:r>
              <w:rPr>
                <w:sz w:val="20"/>
              </w:rPr>
              <w:t>экскурсии. Обычно такие экскурсиипосвящены</w:t>
            </w:r>
          </w:p>
        </w:tc>
        <w:tc>
          <w:tcPr>
            <w:tcW w:w="3457" w:type="dxa"/>
          </w:tcPr>
          <w:p w:rsidR="00A94103" w:rsidRDefault="00CB7AF0">
            <w:pPr>
              <w:pStyle w:val="TableParagraph"/>
              <w:tabs>
                <w:tab w:val="left" w:pos="2258"/>
              </w:tabs>
              <w:ind w:left="115" w:right="84"/>
              <w:jc w:val="both"/>
              <w:rPr>
                <w:sz w:val="20"/>
              </w:rPr>
            </w:pPr>
            <w:r>
              <w:rPr>
                <w:sz w:val="20"/>
              </w:rPr>
              <w:t xml:space="preserve">Организуются в классах их классными руководителями и </w:t>
            </w:r>
            <w:r>
              <w:rPr>
                <w:spacing w:val="-2"/>
                <w:sz w:val="20"/>
              </w:rPr>
              <w:t>родителями</w:t>
            </w:r>
            <w:r>
              <w:rPr>
                <w:sz w:val="20"/>
              </w:rPr>
              <w:tab/>
            </w:r>
            <w:r>
              <w:rPr>
                <w:spacing w:val="-2"/>
                <w:sz w:val="20"/>
              </w:rPr>
              <w:t xml:space="preserve">школьников, </w:t>
            </w:r>
            <w:r>
              <w:rPr>
                <w:sz w:val="20"/>
              </w:rPr>
              <w:t>руководителем школьного музея, клуба: по памятным местам города, в краеведческие</w:t>
            </w:r>
            <w:r>
              <w:rPr>
                <w:spacing w:val="40"/>
                <w:sz w:val="20"/>
              </w:rPr>
              <w:t xml:space="preserve"> </w:t>
            </w:r>
            <w:r>
              <w:rPr>
                <w:sz w:val="20"/>
              </w:rPr>
              <w:t>и художественный музеи,</w:t>
            </w:r>
            <w:r>
              <w:rPr>
                <w:spacing w:val="-6"/>
                <w:sz w:val="20"/>
              </w:rPr>
              <w:t xml:space="preserve"> </w:t>
            </w:r>
            <w:r>
              <w:rPr>
                <w:sz w:val="20"/>
              </w:rPr>
              <w:t>на</w:t>
            </w:r>
            <w:r>
              <w:rPr>
                <w:spacing w:val="-13"/>
                <w:sz w:val="20"/>
              </w:rPr>
              <w:t xml:space="preserve"> </w:t>
            </w:r>
            <w:r>
              <w:rPr>
                <w:sz w:val="20"/>
              </w:rPr>
              <w:t xml:space="preserve">предприятия, на природу, в зоопарк и дендропарк, в театры, </w:t>
            </w:r>
            <w:r>
              <w:rPr>
                <w:spacing w:val="-2"/>
                <w:sz w:val="20"/>
              </w:rPr>
              <w:t>кинотеатры,библиотеки.</w:t>
            </w:r>
          </w:p>
          <w:p w:rsidR="00A94103" w:rsidRDefault="00CB7AF0">
            <w:pPr>
              <w:pStyle w:val="TableParagraph"/>
              <w:spacing w:before="33"/>
              <w:ind w:left="115"/>
              <w:rPr>
                <w:sz w:val="20"/>
              </w:rPr>
            </w:pPr>
            <w:r>
              <w:rPr>
                <w:spacing w:val="-2"/>
                <w:sz w:val="20"/>
              </w:rPr>
              <w:t>Приоритетные</w:t>
            </w:r>
          </w:p>
          <w:p w:rsidR="00A94103" w:rsidRDefault="00CB7AF0">
            <w:pPr>
              <w:pStyle w:val="TableParagraph"/>
              <w:tabs>
                <w:tab w:val="left" w:pos="2597"/>
              </w:tabs>
              <w:spacing w:before="8"/>
              <w:ind w:left="115" w:right="83"/>
              <w:jc w:val="both"/>
              <w:rPr>
                <w:sz w:val="20"/>
              </w:rPr>
            </w:pPr>
            <w:r>
              <w:rPr>
                <w:sz w:val="20"/>
              </w:rPr>
              <w:t>направления:</w:t>
            </w:r>
            <w:r>
              <w:rPr>
                <w:spacing w:val="40"/>
                <w:sz w:val="20"/>
              </w:rPr>
              <w:t xml:space="preserve"> </w:t>
            </w:r>
            <w:r>
              <w:rPr>
                <w:sz w:val="20"/>
              </w:rPr>
              <w:t>города-герои, города воинской славы,</w:t>
            </w:r>
            <w:r>
              <w:rPr>
                <w:spacing w:val="-13"/>
                <w:sz w:val="20"/>
              </w:rPr>
              <w:t xml:space="preserve"> </w:t>
            </w:r>
            <w:r>
              <w:rPr>
                <w:sz w:val="20"/>
              </w:rPr>
              <w:t>памятные</w:t>
            </w:r>
            <w:r>
              <w:rPr>
                <w:spacing w:val="40"/>
                <w:sz w:val="20"/>
              </w:rPr>
              <w:t xml:space="preserve"> </w:t>
            </w:r>
            <w:r>
              <w:rPr>
                <w:sz w:val="20"/>
              </w:rPr>
              <w:t xml:space="preserve">места, </w:t>
            </w:r>
            <w:r>
              <w:rPr>
                <w:spacing w:val="-2"/>
                <w:sz w:val="20"/>
              </w:rPr>
              <w:t>демонстрирующие</w:t>
            </w:r>
            <w:r>
              <w:rPr>
                <w:sz w:val="20"/>
              </w:rPr>
              <w:tab/>
            </w:r>
            <w:r>
              <w:rPr>
                <w:spacing w:val="-2"/>
                <w:sz w:val="20"/>
              </w:rPr>
              <w:t xml:space="preserve">доблесть </w:t>
            </w:r>
            <w:r>
              <w:rPr>
                <w:sz w:val="20"/>
              </w:rPr>
              <w:t>Отечества,</w:t>
            </w:r>
            <w:r>
              <w:rPr>
                <w:spacing w:val="40"/>
                <w:sz w:val="20"/>
              </w:rPr>
              <w:t xml:space="preserve"> </w:t>
            </w:r>
            <w:r>
              <w:rPr>
                <w:sz w:val="20"/>
              </w:rPr>
              <w:t>исторические святыни, предприятия, связанные с будущим самоопределением учащихся.</w:t>
            </w:r>
          </w:p>
        </w:tc>
        <w:tc>
          <w:tcPr>
            <w:tcW w:w="2974" w:type="dxa"/>
          </w:tcPr>
          <w:p w:rsidR="00A94103" w:rsidRDefault="00CB7AF0">
            <w:pPr>
              <w:pStyle w:val="TableParagraph"/>
              <w:spacing w:line="225" w:lineRule="exact"/>
              <w:ind w:left="112"/>
              <w:rPr>
                <w:sz w:val="20"/>
              </w:rPr>
            </w:pPr>
            <w:r>
              <w:rPr>
                <w:spacing w:val="-2"/>
                <w:sz w:val="20"/>
              </w:rPr>
              <w:t>Экскурсии</w:t>
            </w:r>
          </w:p>
          <w:p w:rsidR="00A94103" w:rsidRDefault="00CB7AF0">
            <w:pPr>
              <w:pStyle w:val="TableParagraph"/>
              <w:numPr>
                <w:ilvl w:val="0"/>
                <w:numId w:val="42"/>
              </w:numPr>
              <w:tabs>
                <w:tab w:val="left" w:pos="361"/>
              </w:tabs>
              <w:ind w:right="84" w:firstLine="0"/>
              <w:rPr>
                <w:sz w:val="20"/>
              </w:rPr>
            </w:pPr>
            <w:r>
              <w:rPr>
                <w:sz w:val="20"/>
              </w:rPr>
              <w:t>«Какой</w:t>
            </w:r>
            <w:r>
              <w:rPr>
                <w:spacing w:val="40"/>
                <w:sz w:val="20"/>
              </w:rPr>
              <w:t xml:space="preserve"> </w:t>
            </w:r>
            <w:r>
              <w:rPr>
                <w:sz w:val="20"/>
              </w:rPr>
              <w:t>красивый</w:t>
            </w:r>
            <w:r>
              <w:rPr>
                <w:spacing w:val="80"/>
                <w:sz w:val="20"/>
              </w:rPr>
              <w:t xml:space="preserve"> </w:t>
            </w:r>
            <w:r>
              <w:rPr>
                <w:sz w:val="20"/>
              </w:rPr>
              <w:t>город</w:t>
            </w:r>
            <w:r>
              <w:rPr>
                <w:spacing w:val="80"/>
                <w:sz w:val="20"/>
              </w:rPr>
              <w:t xml:space="preserve"> </w:t>
            </w:r>
            <w:r>
              <w:rPr>
                <w:sz w:val="20"/>
              </w:rPr>
              <w:t>– Старый Оскол»,</w:t>
            </w:r>
          </w:p>
          <w:p w:rsidR="00A94103" w:rsidRDefault="00CB7AF0">
            <w:pPr>
              <w:pStyle w:val="TableParagraph"/>
              <w:spacing w:before="37" w:line="285" w:lineRule="auto"/>
              <w:ind w:left="112" w:right="757"/>
              <w:rPr>
                <w:sz w:val="20"/>
              </w:rPr>
            </w:pPr>
            <w:r>
              <w:rPr>
                <w:sz w:val="20"/>
              </w:rPr>
              <w:t>«Старый Оскол – город – труженик»,</w:t>
            </w:r>
          </w:p>
          <w:p w:rsidR="00A94103" w:rsidRDefault="00CB7AF0">
            <w:pPr>
              <w:pStyle w:val="TableParagraph"/>
              <w:numPr>
                <w:ilvl w:val="0"/>
                <w:numId w:val="42"/>
              </w:numPr>
              <w:tabs>
                <w:tab w:val="left" w:pos="255"/>
              </w:tabs>
              <w:spacing w:line="194" w:lineRule="exact"/>
              <w:ind w:left="255" w:hanging="143"/>
              <w:rPr>
                <w:sz w:val="20"/>
              </w:rPr>
            </w:pPr>
            <w:r>
              <w:rPr>
                <w:sz w:val="20"/>
              </w:rPr>
              <w:t>«Памятники</w:t>
            </w:r>
            <w:r>
              <w:rPr>
                <w:spacing w:val="7"/>
                <w:sz w:val="20"/>
              </w:rPr>
              <w:t xml:space="preserve"> </w:t>
            </w:r>
            <w:r>
              <w:rPr>
                <w:sz w:val="20"/>
              </w:rPr>
              <w:t>Старого</w:t>
            </w:r>
            <w:r>
              <w:rPr>
                <w:spacing w:val="-22"/>
                <w:sz w:val="20"/>
              </w:rPr>
              <w:t xml:space="preserve"> </w:t>
            </w:r>
            <w:r>
              <w:rPr>
                <w:spacing w:val="-2"/>
                <w:sz w:val="20"/>
              </w:rPr>
              <w:t>Оскола»,</w:t>
            </w:r>
          </w:p>
          <w:p w:rsidR="00A94103" w:rsidRDefault="00CB7AF0">
            <w:pPr>
              <w:pStyle w:val="TableParagraph"/>
              <w:spacing w:before="3" w:line="278" w:lineRule="auto"/>
              <w:ind w:left="112" w:right="1312"/>
              <w:rPr>
                <w:sz w:val="20"/>
              </w:rPr>
            </w:pPr>
            <w:r>
              <w:rPr>
                <w:spacing w:val="-2"/>
                <w:sz w:val="20"/>
              </w:rPr>
              <w:t xml:space="preserve">«Помним. </w:t>
            </w:r>
            <w:r>
              <w:rPr>
                <w:sz w:val="20"/>
              </w:rPr>
              <w:t>Гордимся.</w:t>
            </w:r>
            <w:r>
              <w:rPr>
                <w:spacing w:val="-13"/>
                <w:sz w:val="20"/>
              </w:rPr>
              <w:t xml:space="preserve"> </w:t>
            </w:r>
            <w:r>
              <w:rPr>
                <w:sz w:val="20"/>
              </w:rPr>
              <w:t>Чтим»,</w:t>
            </w:r>
          </w:p>
          <w:p w:rsidR="00A94103" w:rsidRDefault="00CB7AF0">
            <w:pPr>
              <w:pStyle w:val="TableParagraph"/>
              <w:numPr>
                <w:ilvl w:val="0"/>
                <w:numId w:val="42"/>
              </w:numPr>
              <w:tabs>
                <w:tab w:val="left" w:pos="229"/>
              </w:tabs>
              <w:spacing w:line="198" w:lineRule="exact"/>
              <w:ind w:left="229" w:hanging="117"/>
              <w:rPr>
                <w:sz w:val="20"/>
              </w:rPr>
            </w:pPr>
            <w:r>
              <w:rPr>
                <w:sz w:val="20"/>
              </w:rPr>
              <w:t>«Любимый</w:t>
            </w:r>
            <w:r>
              <w:rPr>
                <w:spacing w:val="-12"/>
                <w:sz w:val="20"/>
              </w:rPr>
              <w:t xml:space="preserve"> </w:t>
            </w:r>
            <w:r>
              <w:rPr>
                <w:spacing w:val="-2"/>
                <w:sz w:val="20"/>
              </w:rPr>
              <w:t>сердцууголок»,</w:t>
            </w:r>
          </w:p>
          <w:p w:rsidR="00A94103" w:rsidRDefault="00CB7AF0">
            <w:pPr>
              <w:pStyle w:val="TableParagraph"/>
              <w:numPr>
                <w:ilvl w:val="0"/>
                <w:numId w:val="42"/>
              </w:numPr>
              <w:tabs>
                <w:tab w:val="left" w:pos="279"/>
                <w:tab w:val="left" w:pos="2392"/>
              </w:tabs>
              <w:ind w:right="83" w:firstLine="0"/>
              <w:rPr>
                <w:sz w:val="20"/>
              </w:rPr>
            </w:pPr>
            <w:r>
              <w:rPr>
                <w:sz w:val="20"/>
              </w:rPr>
              <w:t>«Люблю</w:t>
            </w:r>
            <w:r>
              <w:rPr>
                <w:spacing w:val="40"/>
                <w:sz w:val="20"/>
              </w:rPr>
              <w:t xml:space="preserve"> </w:t>
            </w:r>
            <w:r>
              <w:rPr>
                <w:sz w:val="20"/>
              </w:rPr>
              <w:t>тебя,</w:t>
            </w:r>
            <w:r>
              <w:rPr>
                <w:spacing w:val="40"/>
                <w:sz w:val="20"/>
              </w:rPr>
              <w:t xml:space="preserve"> </w:t>
            </w:r>
            <w:r>
              <w:rPr>
                <w:sz w:val="20"/>
              </w:rPr>
              <w:t>мой</w:t>
            </w:r>
            <w:r>
              <w:rPr>
                <w:sz w:val="20"/>
              </w:rPr>
              <w:tab/>
            </w:r>
            <w:r>
              <w:rPr>
                <w:spacing w:val="-2"/>
                <w:sz w:val="20"/>
              </w:rPr>
              <w:t>город чудный»,</w:t>
            </w:r>
          </w:p>
          <w:p w:rsidR="00A94103" w:rsidRDefault="00CB7AF0">
            <w:pPr>
              <w:pStyle w:val="TableParagraph"/>
              <w:numPr>
                <w:ilvl w:val="0"/>
                <w:numId w:val="42"/>
              </w:numPr>
              <w:tabs>
                <w:tab w:val="left" w:pos="229"/>
              </w:tabs>
              <w:spacing w:before="39"/>
              <w:ind w:left="229" w:hanging="117"/>
              <w:rPr>
                <w:sz w:val="20"/>
              </w:rPr>
            </w:pPr>
            <w:r>
              <w:rPr>
                <w:sz w:val="20"/>
              </w:rPr>
              <w:t>«Оскол</w:t>
            </w:r>
            <w:r>
              <w:rPr>
                <w:spacing w:val="9"/>
                <w:sz w:val="20"/>
              </w:rPr>
              <w:t xml:space="preserve"> </w:t>
            </w:r>
            <w:r>
              <w:rPr>
                <w:spacing w:val="-2"/>
                <w:sz w:val="20"/>
              </w:rPr>
              <w:t>православный»,</w:t>
            </w:r>
          </w:p>
          <w:p w:rsidR="00A94103" w:rsidRDefault="00CB7AF0">
            <w:pPr>
              <w:pStyle w:val="TableParagraph"/>
              <w:numPr>
                <w:ilvl w:val="0"/>
                <w:numId w:val="42"/>
              </w:numPr>
              <w:tabs>
                <w:tab w:val="left" w:pos="231"/>
              </w:tabs>
              <w:spacing w:before="7" w:line="235" w:lineRule="auto"/>
              <w:ind w:right="83" w:firstLine="0"/>
              <w:rPr>
                <w:sz w:val="20"/>
              </w:rPr>
            </w:pPr>
            <w:r>
              <w:rPr>
                <w:sz w:val="20"/>
              </w:rPr>
              <w:t>«Промышленная</w:t>
            </w:r>
            <w:r>
              <w:rPr>
                <w:spacing w:val="-13"/>
                <w:sz w:val="20"/>
              </w:rPr>
              <w:t xml:space="preserve"> </w:t>
            </w:r>
            <w:r>
              <w:rPr>
                <w:sz w:val="20"/>
              </w:rPr>
              <w:t xml:space="preserve">славаСтарого </w:t>
            </w:r>
            <w:r>
              <w:rPr>
                <w:spacing w:val="-2"/>
                <w:sz w:val="20"/>
              </w:rPr>
              <w:t>Оскола»,</w:t>
            </w:r>
          </w:p>
          <w:p w:rsidR="00A94103" w:rsidRDefault="00CB7AF0">
            <w:pPr>
              <w:pStyle w:val="TableParagraph"/>
              <w:numPr>
                <w:ilvl w:val="0"/>
                <w:numId w:val="42"/>
              </w:numPr>
              <w:tabs>
                <w:tab w:val="left" w:pos="229"/>
              </w:tabs>
              <w:spacing w:before="4"/>
              <w:ind w:left="229" w:hanging="117"/>
              <w:rPr>
                <w:sz w:val="20"/>
              </w:rPr>
            </w:pPr>
            <w:r>
              <w:rPr>
                <w:spacing w:val="-2"/>
                <w:sz w:val="20"/>
              </w:rPr>
              <w:t>«Оскол</w:t>
            </w:r>
            <w:r>
              <w:rPr>
                <w:spacing w:val="-3"/>
                <w:sz w:val="20"/>
              </w:rPr>
              <w:t xml:space="preserve"> </w:t>
            </w:r>
            <w:r>
              <w:rPr>
                <w:spacing w:val="-2"/>
                <w:sz w:val="20"/>
              </w:rPr>
              <w:t>театральный»</w:t>
            </w:r>
          </w:p>
        </w:tc>
      </w:tr>
    </w:tbl>
    <w:p w:rsidR="00A94103" w:rsidRDefault="00A94103">
      <w:pPr>
        <w:rPr>
          <w:sz w:val="20"/>
        </w:rPr>
        <w:sectPr w:rsidR="00A94103">
          <w:footerReference w:type="default" r:id="rId28"/>
          <w:pgSz w:w="11920" w:h="16850"/>
          <w:pgMar w:top="520" w:right="120" w:bottom="280" w:left="540" w:header="0" w:footer="0" w:gutter="0"/>
          <w:cols w:space="720"/>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3"/>
        <w:gridCol w:w="3457"/>
        <w:gridCol w:w="2974"/>
      </w:tblGrid>
      <w:tr w:rsidR="00A94103">
        <w:trPr>
          <w:trHeight w:val="1427"/>
        </w:trPr>
        <w:tc>
          <w:tcPr>
            <w:tcW w:w="4093" w:type="dxa"/>
          </w:tcPr>
          <w:p w:rsidR="00A94103" w:rsidRDefault="00CB7AF0">
            <w:pPr>
              <w:pStyle w:val="TableParagraph"/>
              <w:ind w:left="149" w:right="117"/>
              <w:rPr>
                <w:sz w:val="20"/>
              </w:rPr>
            </w:pPr>
            <w:r>
              <w:rPr>
                <w:sz w:val="20"/>
              </w:rPr>
              <w:lastRenderedPageBreak/>
              <w:t xml:space="preserve">творчеству какого-либописателя или </w:t>
            </w:r>
            <w:r>
              <w:rPr>
                <w:spacing w:val="-2"/>
                <w:sz w:val="20"/>
              </w:rPr>
              <w:t xml:space="preserve">определенномулитературному </w:t>
            </w:r>
            <w:r>
              <w:rPr>
                <w:sz w:val="20"/>
              </w:rPr>
              <w:t>произведению. Вэкскурсии</w:t>
            </w:r>
            <w:r>
              <w:rPr>
                <w:spacing w:val="40"/>
                <w:sz w:val="20"/>
              </w:rPr>
              <w:t xml:space="preserve"> </w:t>
            </w:r>
            <w:r>
              <w:rPr>
                <w:sz w:val="20"/>
              </w:rPr>
              <w:t>принимают участиепрофессиональные</w:t>
            </w:r>
            <w:r>
              <w:rPr>
                <w:spacing w:val="-13"/>
                <w:sz w:val="20"/>
              </w:rPr>
              <w:t xml:space="preserve"> </w:t>
            </w:r>
            <w:r>
              <w:rPr>
                <w:sz w:val="20"/>
              </w:rPr>
              <w:t>актеры,</w:t>
            </w:r>
            <w:r>
              <w:rPr>
                <w:spacing w:val="-12"/>
                <w:sz w:val="20"/>
              </w:rPr>
              <w:t xml:space="preserve"> </w:t>
            </w:r>
            <w:r>
              <w:rPr>
                <w:sz w:val="20"/>
              </w:rPr>
              <w:t>которые воссоздают</w:t>
            </w:r>
            <w:r>
              <w:rPr>
                <w:spacing w:val="80"/>
                <w:sz w:val="20"/>
              </w:rPr>
              <w:t xml:space="preserve"> </w:t>
            </w:r>
            <w:r>
              <w:rPr>
                <w:sz w:val="20"/>
              </w:rPr>
              <w:t>перед</w:t>
            </w:r>
            <w:r>
              <w:rPr>
                <w:spacing w:val="40"/>
                <w:sz w:val="20"/>
              </w:rPr>
              <w:t xml:space="preserve"> </w:t>
            </w:r>
            <w:r>
              <w:rPr>
                <w:sz w:val="20"/>
              </w:rPr>
              <w:t>участниками</w:t>
            </w:r>
          </w:p>
          <w:p w:rsidR="00A94103" w:rsidRDefault="00CB7AF0">
            <w:pPr>
              <w:pStyle w:val="TableParagraph"/>
              <w:spacing w:before="36" w:line="222" w:lineRule="exact"/>
              <w:ind w:left="149"/>
              <w:rPr>
                <w:sz w:val="20"/>
              </w:rPr>
            </w:pPr>
            <w:r>
              <w:rPr>
                <w:sz w:val="20"/>
              </w:rPr>
              <w:t>вымышленные</w:t>
            </w:r>
            <w:r>
              <w:rPr>
                <w:spacing w:val="-8"/>
                <w:sz w:val="20"/>
              </w:rPr>
              <w:t xml:space="preserve"> </w:t>
            </w:r>
            <w:r>
              <w:rPr>
                <w:sz w:val="20"/>
              </w:rPr>
              <w:t>или</w:t>
            </w:r>
            <w:r>
              <w:rPr>
                <w:spacing w:val="-8"/>
                <w:sz w:val="20"/>
              </w:rPr>
              <w:t xml:space="preserve"> </w:t>
            </w:r>
            <w:r>
              <w:rPr>
                <w:spacing w:val="-2"/>
                <w:sz w:val="20"/>
              </w:rPr>
              <w:t>историческиесобытия.</w:t>
            </w:r>
          </w:p>
        </w:tc>
        <w:tc>
          <w:tcPr>
            <w:tcW w:w="3457" w:type="dxa"/>
          </w:tcPr>
          <w:p w:rsidR="00A94103" w:rsidRDefault="00A94103">
            <w:pPr>
              <w:pStyle w:val="TableParagraph"/>
              <w:ind w:left="0"/>
              <w:rPr>
                <w:sz w:val="20"/>
              </w:rPr>
            </w:pPr>
          </w:p>
        </w:tc>
        <w:tc>
          <w:tcPr>
            <w:tcW w:w="2974" w:type="dxa"/>
          </w:tcPr>
          <w:p w:rsidR="00A94103" w:rsidRDefault="00A94103">
            <w:pPr>
              <w:pStyle w:val="TableParagraph"/>
              <w:ind w:left="0"/>
              <w:rPr>
                <w:sz w:val="20"/>
              </w:rPr>
            </w:pPr>
          </w:p>
        </w:tc>
      </w:tr>
      <w:tr w:rsidR="00A94103">
        <w:trPr>
          <w:trHeight w:val="3036"/>
        </w:trPr>
        <w:tc>
          <w:tcPr>
            <w:tcW w:w="4093" w:type="dxa"/>
          </w:tcPr>
          <w:p w:rsidR="00A94103" w:rsidRDefault="00CB7AF0">
            <w:pPr>
              <w:pStyle w:val="TableParagraph"/>
              <w:spacing w:before="31"/>
              <w:ind w:left="115"/>
              <w:rPr>
                <w:b/>
                <w:sz w:val="20"/>
              </w:rPr>
            </w:pPr>
            <w:r>
              <w:rPr>
                <w:b/>
                <w:spacing w:val="-2"/>
                <w:sz w:val="20"/>
              </w:rPr>
              <w:t>Экспедиции:</w:t>
            </w:r>
          </w:p>
          <w:p w:rsidR="00A94103" w:rsidRDefault="00CB7AF0">
            <w:pPr>
              <w:pStyle w:val="TableParagraph"/>
              <w:numPr>
                <w:ilvl w:val="0"/>
                <w:numId w:val="41"/>
              </w:numPr>
              <w:tabs>
                <w:tab w:val="left" w:pos="916"/>
              </w:tabs>
              <w:spacing w:before="16" w:line="228" w:lineRule="auto"/>
              <w:ind w:left="-6" w:right="1507" w:firstLine="480"/>
              <w:rPr>
                <w:sz w:val="20"/>
              </w:rPr>
            </w:pPr>
            <w:r>
              <w:rPr>
                <w:spacing w:val="-2"/>
                <w:sz w:val="20"/>
              </w:rPr>
              <w:t>литературные, исторические, биологические;</w:t>
            </w:r>
          </w:p>
        </w:tc>
        <w:tc>
          <w:tcPr>
            <w:tcW w:w="3457" w:type="dxa"/>
          </w:tcPr>
          <w:p w:rsidR="00A94103" w:rsidRDefault="00CB7AF0">
            <w:pPr>
              <w:pStyle w:val="TableParagraph"/>
              <w:tabs>
                <w:tab w:val="left" w:pos="1440"/>
                <w:tab w:val="left" w:pos="1975"/>
                <w:tab w:val="left" w:pos="3003"/>
              </w:tabs>
              <w:spacing w:before="29" w:line="278" w:lineRule="auto"/>
              <w:ind w:left="115" w:right="-15"/>
              <w:jc w:val="both"/>
              <w:rPr>
                <w:sz w:val="20"/>
              </w:rPr>
            </w:pPr>
            <w:r>
              <w:rPr>
                <w:spacing w:val="-2"/>
                <w:sz w:val="20"/>
              </w:rPr>
              <w:t>Организуются</w:t>
            </w:r>
            <w:r>
              <w:rPr>
                <w:sz w:val="20"/>
              </w:rPr>
              <w:tab/>
            </w:r>
            <w:r>
              <w:rPr>
                <w:sz w:val="20"/>
              </w:rPr>
              <w:tab/>
            </w:r>
            <w:r>
              <w:rPr>
                <w:spacing w:val="-2"/>
                <w:sz w:val="20"/>
              </w:rPr>
              <w:t xml:space="preserve">педагогическими </w:t>
            </w:r>
            <w:r>
              <w:rPr>
                <w:sz w:val="20"/>
              </w:rPr>
              <w:t>работниками</w:t>
            </w:r>
            <w:r>
              <w:rPr>
                <w:spacing w:val="40"/>
                <w:sz w:val="20"/>
              </w:rPr>
              <w:t xml:space="preserve"> </w:t>
            </w:r>
            <w:r>
              <w:rPr>
                <w:sz w:val="20"/>
              </w:rPr>
              <w:t>и</w:t>
            </w:r>
            <w:r>
              <w:rPr>
                <w:spacing w:val="40"/>
                <w:sz w:val="20"/>
              </w:rPr>
              <w:t xml:space="preserve"> </w:t>
            </w:r>
            <w:r>
              <w:rPr>
                <w:sz w:val="20"/>
              </w:rPr>
              <w:t>родителями</w:t>
            </w:r>
            <w:r>
              <w:rPr>
                <w:spacing w:val="-13"/>
                <w:sz w:val="20"/>
              </w:rPr>
              <w:t xml:space="preserve"> </w:t>
            </w:r>
            <w:r>
              <w:rPr>
                <w:sz w:val="20"/>
              </w:rPr>
              <w:t>учащихся в другие города для углубленного изучения биографий</w:t>
            </w:r>
            <w:r>
              <w:rPr>
                <w:spacing w:val="40"/>
                <w:sz w:val="20"/>
              </w:rPr>
              <w:t xml:space="preserve"> </w:t>
            </w:r>
            <w:r>
              <w:rPr>
                <w:sz w:val="20"/>
              </w:rPr>
              <w:t>проживавших здесь российских поэтов и</w:t>
            </w:r>
            <w:r>
              <w:rPr>
                <w:spacing w:val="-13"/>
                <w:sz w:val="20"/>
              </w:rPr>
              <w:t xml:space="preserve"> </w:t>
            </w:r>
            <w:r>
              <w:rPr>
                <w:sz w:val="20"/>
              </w:rPr>
              <w:t>писателей, произошедших здесь</w:t>
            </w:r>
            <w:r>
              <w:rPr>
                <w:spacing w:val="40"/>
                <w:sz w:val="20"/>
              </w:rPr>
              <w:t xml:space="preserve"> </w:t>
            </w:r>
            <w:r>
              <w:rPr>
                <w:sz w:val="20"/>
              </w:rPr>
              <w:t xml:space="preserve">исторических </w:t>
            </w:r>
            <w:r>
              <w:rPr>
                <w:spacing w:val="-2"/>
                <w:sz w:val="20"/>
              </w:rPr>
              <w:t>событий,</w:t>
            </w:r>
            <w:r>
              <w:rPr>
                <w:sz w:val="20"/>
              </w:rPr>
              <w:tab/>
            </w:r>
            <w:r>
              <w:rPr>
                <w:spacing w:val="-2"/>
                <w:sz w:val="20"/>
              </w:rPr>
              <w:t>имеющихся</w:t>
            </w:r>
            <w:r>
              <w:rPr>
                <w:sz w:val="20"/>
              </w:rPr>
              <w:tab/>
            </w:r>
            <w:r>
              <w:rPr>
                <w:spacing w:val="-2"/>
                <w:sz w:val="20"/>
              </w:rPr>
              <w:t xml:space="preserve">здесь </w:t>
            </w:r>
            <w:r>
              <w:rPr>
                <w:sz w:val="20"/>
              </w:rPr>
              <w:t>природных</w:t>
            </w:r>
            <w:r>
              <w:rPr>
                <w:spacing w:val="40"/>
                <w:sz w:val="20"/>
              </w:rPr>
              <w:t xml:space="preserve"> </w:t>
            </w:r>
            <w:r>
              <w:rPr>
                <w:sz w:val="20"/>
              </w:rPr>
              <w:t>и</w:t>
            </w:r>
            <w:r>
              <w:rPr>
                <w:spacing w:val="40"/>
                <w:sz w:val="20"/>
              </w:rPr>
              <w:t xml:space="preserve"> </w:t>
            </w:r>
            <w:r>
              <w:rPr>
                <w:sz w:val="20"/>
              </w:rPr>
              <w:t>историко-</w:t>
            </w:r>
            <w:r>
              <w:rPr>
                <w:spacing w:val="-13"/>
                <w:sz w:val="20"/>
              </w:rPr>
              <w:t xml:space="preserve"> </w:t>
            </w:r>
            <w:r>
              <w:rPr>
                <w:sz w:val="20"/>
              </w:rPr>
              <w:t>культурных ландшафтов, флоры и фауны</w:t>
            </w:r>
          </w:p>
        </w:tc>
        <w:tc>
          <w:tcPr>
            <w:tcW w:w="2974" w:type="dxa"/>
          </w:tcPr>
          <w:p w:rsidR="00A94103" w:rsidRDefault="00CB7AF0">
            <w:pPr>
              <w:pStyle w:val="TableParagraph"/>
              <w:ind w:left="112" w:right="290"/>
              <w:rPr>
                <w:sz w:val="20"/>
              </w:rPr>
            </w:pPr>
            <w:r>
              <w:rPr>
                <w:sz w:val="20"/>
              </w:rPr>
              <w:t>Экспедиции</w:t>
            </w:r>
            <w:r>
              <w:rPr>
                <w:spacing w:val="80"/>
                <w:sz w:val="20"/>
              </w:rPr>
              <w:t xml:space="preserve"> </w:t>
            </w:r>
            <w:r>
              <w:rPr>
                <w:sz w:val="20"/>
              </w:rPr>
              <w:t>«Жизнь замечательных</w:t>
            </w:r>
            <w:r>
              <w:rPr>
                <w:spacing w:val="40"/>
                <w:sz w:val="20"/>
              </w:rPr>
              <w:t xml:space="preserve"> </w:t>
            </w:r>
            <w:r>
              <w:rPr>
                <w:sz w:val="20"/>
              </w:rPr>
              <w:t>людей» (изучение биографий российских</w:t>
            </w:r>
            <w:r>
              <w:rPr>
                <w:spacing w:val="40"/>
                <w:sz w:val="20"/>
              </w:rPr>
              <w:t xml:space="preserve"> </w:t>
            </w:r>
            <w:r>
              <w:rPr>
                <w:sz w:val="20"/>
              </w:rPr>
              <w:t>поэтов</w:t>
            </w:r>
            <w:r>
              <w:rPr>
                <w:spacing w:val="40"/>
                <w:sz w:val="20"/>
              </w:rPr>
              <w:t xml:space="preserve"> </w:t>
            </w:r>
            <w:r>
              <w:rPr>
                <w:sz w:val="20"/>
              </w:rPr>
              <w:t>и писателей,</w:t>
            </w:r>
            <w:r>
              <w:rPr>
                <w:spacing w:val="-13"/>
                <w:sz w:val="20"/>
              </w:rPr>
              <w:t xml:space="preserve"> </w:t>
            </w:r>
            <w:r>
              <w:rPr>
                <w:sz w:val="20"/>
              </w:rPr>
              <w:t>проживавших</w:t>
            </w:r>
            <w:r>
              <w:rPr>
                <w:spacing w:val="14"/>
                <w:sz w:val="20"/>
              </w:rPr>
              <w:t xml:space="preserve"> </w:t>
            </w:r>
            <w:r>
              <w:rPr>
                <w:sz w:val="20"/>
              </w:rPr>
              <w:t xml:space="preserve">на </w:t>
            </w:r>
            <w:r>
              <w:rPr>
                <w:spacing w:val="-2"/>
                <w:sz w:val="20"/>
              </w:rPr>
              <w:t>Белгородчине),</w:t>
            </w:r>
          </w:p>
          <w:p w:rsidR="00A94103" w:rsidRDefault="00CB7AF0">
            <w:pPr>
              <w:pStyle w:val="TableParagraph"/>
              <w:spacing w:before="34"/>
              <w:ind w:left="112"/>
              <w:rPr>
                <w:sz w:val="20"/>
              </w:rPr>
            </w:pPr>
            <w:r>
              <w:rPr>
                <w:sz w:val="20"/>
              </w:rPr>
              <w:t>«Живи,</w:t>
            </w:r>
            <w:r>
              <w:rPr>
                <w:spacing w:val="23"/>
                <w:sz w:val="20"/>
              </w:rPr>
              <w:t xml:space="preserve"> </w:t>
            </w:r>
            <w:r>
              <w:rPr>
                <w:sz w:val="20"/>
              </w:rPr>
              <w:t>родник,</w:t>
            </w:r>
            <w:r>
              <w:rPr>
                <w:spacing w:val="25"/>
                <w:sz w:val="20"/>
              </w:rPr>
              <w:t xml:space="preserve"> </w:t>
            </w:r>
            <w:r>
              <w:rPr>
                <w:spacing w:val="-2"/>
                <w:sz w:val="20"/>
              </w:rPr>
              <w:t>живи»,</w:t>
            </w:r>
          </w:p>
          <w:p w:rsidR="00A94103" w:rsidRDefault="00CB7AF0">
            <w:pPr>
              <w:pStyle w:val="TableParagraph"/>
              <w:spacing w:before="7"/>
              <w:ind w:left="112"/>
              <w:rPr>
                <w:sz w:val="20"/>
              </w:rPr>
            </w:pPr>
            <w:r>
              <w:rPr>
                <w:sz w:val="20"/>
              </w:rPr>
              <w:t>«Природу</w:t>
            </w:r>
            <w:r>
              <w:rPr>
                <w:spacing w:val="-13"/>
                <w:sz w:val="20"/>
              </w:rPr>
              <w:t xml:space="preserve"> </w:t>
            </w:r>
            <w:r>
              <w:rPr>
                <w:sz w:val="20"/>
              </w:rPr>
              <w:t>Староскольского</w:t>
            </w:r>
            <w:r>
              <w:rPr>
                <w:spacing w:val="27"/>
                <w:sz w:val="20"/>
              </w:rPr>
              <w:t xml:space="preserve"> </w:t>
            </w:r>
            <w:r>
              <w:rPr>
                <w:sz w:val="20"/>
              </w:rPr>
              <w:t>края сохранят дети»(изучение природных</w:t>
            </w:r>
            <w:r>
              <w:rPr>
                <w:spacing w:val="40"/>
                <w:sz w:val="20"/>
              </w:rPr>
              <w:t xml:space="preserve"> </w:t>
            </w:r>
            <w:r>
              <w:rPr>
                <w:sz w:val="20"/>
              </w:rPr>
              <w:t>и историко- культурных</w:t>
            </w:r>
            <w:r>
              <w:rPr>
                <w:spacing w:val="-11"/>
                <w:sz w:val="20"/>
              </w:rPr>
              <w:t xml:space="preserve"> </w:t>
            </w:r>
            <w:r>
              <w:rPr>
                <w:sz w:val="20"/>
              </w:rPr>
              <w:t>ландшафтов,</w:t>
            </w:r>
            <w:r>
              <w:rPr>
                <w:spacing w:val="28"/>
                <w:sz w:val="20"/>
              </w:rPr>
              <w:t xml:space="preserve"> </w:t>
            </w:r>
            <w:r>
              <w:rPr>
                <w:sz w:val="20"/>
              </w:rPr>
              <w:t>флоры и фауны).</w:t>
            </w:r>
          </w:p>
        </w:tc>
      </w:tr>
      <w:tr w:rsidR="00A94103">
        <w:trPr>
          <w:trHeight w:val="1751"/>
        </w:trPr>
        <w:tc>
          <w:tcPr>
            <w:tcW w:w="4093" w:type="dxa"/>
          </w:tcPr>
          <w:p w:rsidR="00A94103" w:rsidRDefault="00A94103">
            <w:pPr>
              <w:pStyle w:val="TableParagraph"/>
              <w:ind w:left="0"/>
              <w:rPr>
                <w:sz w:val="20"/>
              </w:rPr>
            </w:pPr>
          </w:p>
          <w:p w:rsidR="00A94103" w:rsidRDefault="00A94103">
            <w:pPr>
              <w:pStyle w:val="TableParagraph"/>
              <w:spacing w:before="174"/>
              <w:ind w:left="0"/>
              <w:rPr>
                <w:sz w:val="20"/>
              </w:rPr>
            </w:pPr>
          </w:p>
          <w:p w:rsidR="00A94103" w:rsidRDefault="00CB7AF0">
            <w:pPr>
              <w:pStyle w:val="TableParagraph"/>
              <w:numPr>
                <w:ilvl w:val="0"/>
                <w:numId w:val="40"/>
              </w:numPr>
              <w:tabs>
                <w:tab w:val="left" w:pos="835"/>
              </w:tabs>
              <w:ind w:hanging="362"/>
              <w:rPr>
                <w:sz w:val="20"/>
              </w:rPr>
            </w:pPr>
            <w:r>
              <w:rPr>
                <w:spacing w:val="-2"/>
                <w:sz w:val="20"/>
              </w:rPr>
              <w:t>поисковые</w:t>
            </w:r>
          </w:p>
        </w:tc>
        <w:tc>
          <w:tcPr>
            <w:tcW w:w="3457" w:type="dxa"/>
          </w:tcPr>
          <w:p w:rsidR="00A94103" w:rsidRDefault="00CB7AF0">
            <w:pPr>
              <w:pStyle w:val="TableParagraph"/>
              <w:spacing w:line="235" w:lineRule="auto"/>
              <w:ind w:left="115"/>
              <w:rPr>
                <w:sz w:val="20"/>
              </w:rPr>
            </w:pPr>
            <w:r>
              <w:rPr>
                <w:sz w:val="20"/>
              </w:rPr>
              <w:t>Организуются</w:t>
            </w:r>
            <w:r>
              <w:rPr>
                <w:spacing w:val="22"/>
                <w:sz w:val="20"/>
              </w:rPr>
              <w:t xml:space="preserve"> </w:t>
            </w:r>
            <w:r>
              <w:rPr>
                <w:sz w:val="20"/>
              </w:rPr>
              <w:t>школьным</w:t>
            </w:r>
            <w:r>
              <w:rPr>
                <w:spacing w:val="-13"/>
                <w:sz w:val="20"/>
              </w:rPr>
              <w:t xml:space="preserve"> </w:t>
            </w:r>
            <w:r>
              <w:rPr>
                <w:sz w:val="20"/>
              </w:rPr>
              <w:t xml:space="preserve">поисковым </w:t>
            </w:r>
            <w:r>
              <w:rPr>
                <w:spacing w:val="-2"/>
                <w:sz w:val="20"/>
              </w:rPr>
              <w:t>отрядом,</w:t>
            </w:r>
          </w:p>
          <w:p w:rsidR="00A94103" w:rsidRDefault="00CB7AF0">
            <w:pPr>
              <w:pStyle w:val="TableParagraph"/>
              <w:tabs>
                <w:tab w:val="left" w:pos="1507"/>
              </w:tabs>
              <w:spacing w:line="247" w:lineRule="auto"/>
              <w:ind w:left="115" w:right="85"/>
              <w:rPr>
                <w:sz w:val="20"/>
              </w:rPr>
            </w:pPr>
            <w:r>
              <w:rPr>
                <w:spacing w:val="-2"/>
                <w:sz w:val="20"/>
              </w:rPr>
              <w:t>юнармейским</w:t>
            </w:r>
            <w:r>
              <w:rPr>
                <w:sz w:val="20"/>
              </w:rPr>
              <w:tab/>
              <w:t>отрядом,</w:t>
            </w:r>
            <w:r>
              <w:rPr>
                <w:spacing w:val="70"/>
                <w:sz w:val="20"/>
              </w:rPr>
              <w:t xml:space="preserve"> </w:t>
            </w:r>
            <w:r>
              <w:rPr>
                <w:sz w:val="20"/>
              </w:rPr>
              <w:t>отдельным классом</w:t>
            </w:r>
            <w:r>
              <w:rPr>
                <w:spacing w:val="80"/>
                <w:sz w:val="20"/>
              </w:rPr>
              <w:t xml:space="preserve"> </w:t>
            </w:r>
            <w:r>
              <w:rPr>
                <w:sz w:val="20"/>
              </w:rPr>
              <w:t>к</w:t>
            </w:r>
            <w:r>
              <w:rPr>
                <w:spacing w:val="80"/>
                <w:sz w:val="20"/>
              </w:rPr>
              <w:t xml:space="preserve"> </w:t>
            </w:r>
            <w:r>
              <w:rPr>
                <w:sz w:val="20"/>
              </w:rPr>
              <w:t>местам</w:t>
            </w:r>
            <w:r>
              <w:rPr>
                <w:spacing w:val="80"/>
                <w:sz w:val="20"/>
              </w:rPr>
              <w:t xml:space="preserve"> </w:t>
            </w:r>
            <w:r>
              <w:rPr>
                <w:sz w:val="20"/>
              </w:rPr>
              <w:t>боев</w:t>
            </w:r>
            <w:r>
              <w:rPr>
                <w:spacing w:val="80"/>
                <w:sz w:val="20"/>
              </w:rPr>
              <w:t xml:space="preserve"> </w:t>
            </w:r>
            <w:r>
              <w:rPr>
                <w:sz w:val="20"/>
              </w:rPr>
              <w:t>Великой отечественной</w:t>
            </w:r>
            <w:r>
              <w:rPr>
                <w:spacing w:val="40"/>
                <w:sz w:val="20"/>
              </w:rPr>
              <w:t xml:space="preserve"> </w:t>
            </w:r>
            <w:r>
              <w:rPr>
                <w:sz w:val="20"/>
              </w:rPr>
              <w:t>войны</w:t>
            </w:r>
            <w:r>
              <w:rPr>
                <w:spacing w:val="40"/>
                <w:sz w:val="20"/>
              </w:rPr>
              <w:t xml:space="preserve"> </w:t>
            </w:r>
            <w:r>
              <w:rPr>
                <w:sz w:val="20"/>
              </w:rPr>
              <w:t>для</w:t>
            </w:r>
            <w:r>
              <w:rPr>
                <w:spacing w:val="23"/>
                <w:sz w:val="20"/>
              </w:rPr>
              <w:t xml:space="preserve"> </w:t>
            </w:r>
            <w:r>
              <w:rPr>
                <w:sz w:val="20"/>
              </w:rPr>
              <w:t>поиска</w:t>
            </w:r>
            <w:r>
              <w:rPr>
                <w:spacing w:val="40"/>
                <w:sz w:val="20"/>
              </w:rPr>
              <w:t xml:space="preserve"> </w:t>
            </w:r>
            <w:r>
              <w:rPr>
                <w:sz w:val="20"/>
              </w:rPr>
              <w:t>и захоронения останков погибших советских воинов</w:t>
            </w:r>
          </w:p>
        </w:tc>
        <w:tc>
          <w:tcPr>
            <w:tcW w:w="2974" w:type="dxa"/>
          </w:tcPr>
          <w:p w:rsidR="00A94103" w:rsidRDefault="00CB7AF0">
            <w:pPr>
              <w:pStyle w:val="TableParagraph"/>
              <w:spacing w:line="235" w:lineRule="auto"/>
              <w:ind w:left="112"/>
              <w:rPr>
                <w:sz w:val="20"/>
              </w:rPr>
            </w:pPr>
            <w:r>
              <w:rPr>
                <w:spacing w:val="-2"/>
                <w:sz w:val="20"/>
              </w:rPr>
              <w:t>Экспедиции</w:t>
            </w:r>
            <w:r>
              <w:rPr>
                <w:spacing w:val="-6"/>
                <w:sz w:val="20"/>
              </w:rPr>
              <w:t xml:space="preserve"> </w:t>
            </w:r>
            <w:r>
              <w:rPr>
                <w:spacing w:val="-2"/>
                <w:sz w:val="20"/>
              </w:rPr>
              <w:t>«Помним,знаем, чтим»,</w:t>
            </w:r>
          </w:p>
          <w:p w:rsidR="00A94103" w:rsidRDefault="00CB7AF0">
            <w:pPr>
              <w:pStyle w:val="TableParagraph"/>
              <w:spacing w:before="36"/>
              <w:ind w:left="112"/>
              <w:rPr>
                <w:sz w:val="20"/>
              </w:rPr>
            </w:pPr>
            <w:r>
              <w:rPr>
                <w:sz w:val="20"/>
              </w:rPr>
              <w:t>«Дорогами</w:t>
            </w:r>
            <w:r>
              <w:rPr>
                <w:spacing w:val="-11"/>
                <w:sz w:val="20"/>
              </w:rPr>
              <w:t xml:space="preserve"> </w:t>
            </w:r>
            <w:r>
              <w:rPr>
                <w:spacing w:val="-2"/>
                <w:sz w:val="20"/>
              </w:rPr>
              <w:t>героев»,</w:t>
            </w:r>
          </w:p>
          <w:p w:rsidR="00A94103" w:rsidRDefault="00CB7AF0">
            <w:pPr>
              <w:pStyle w:val="TableParagraph"/>
              <w:spacing w:before="8"/>
              <w:ind w:left="112" w:right="290"/>
              <w:rPr>
                <w:sz w:val="20"/>
              </w:rPr>
            </w:pPr>
            <w:r>
              <w:rPr>
                <w:sz w:val="20"/>
              </w:rPr>
              <w:t>«Эхо войны» (изучение исторических, военных событий,</w:t>
            </w:r>
            <w:r>
              <w:rPr>
                <w:spacing w:val="-13"/>
                <w:sz w:val="20"/>
              </w:rPr>
              <w:t xml:space="preserve"> </w:t>
            </w:r>
            <w:r>
              <w:rPr>
                <w:sz w:val="20"/>
              </w:rPr>
              <w:t>произошедших</w:t>
            </w:r>
            <w:r>
              <w:rPr>
                <w:spacing w:val="-12"/>
                <w:sz w:val="20"/>
              </w:rPr>
              <w:t xml:space="preserve"> </w:t>
            </w:r>
            <w:r>
              <w:rPr>
                <w:sz w:val="20"/>
              </w:rPr>
              <w:t>на Старооскольской</w:t>
            </w:r>
            <w:r>
              <w:rPr>
                <w:spacing w:val="-13"/>
                <w:sz w:val="20"/>
              </w:rPr>
              <w:t xml:space="preserve"> </w:t>
            </w:r>
            <w:r>
              <w:rPr>
                <w:sz w:val="20"/>
              </w:rPr>
              <w:t>земле)</w:t>
            </w:r>
          </w:p>
        </w:tc>
      </w:tr>
      <w:tr w:rsidR="00A94103">
        <w:trPr>
          <w:trHeight w:val="2383"/>
        </w:trPr>
        <w:tc>
          <w:tcPr>
            <w:tcW w:w="4093" w:type="dxa"/>
          </w:tcPr>
          <w:p w:rsidR="00A94103" w:rsidRDefault="00CB7AF0">
            <w:pPr>
              <w:pStyle w:val="TableParagraph"/>
              <w:spacing w:before="31"/>
              <w:ind w:left="115"/>
              <w:rPr>
                <w:b/>
                <w:sz w:val="20"/>
              </w:rPr>
            </w:pPr>
            <w:r>
              <w:rPr>
                <w:b/>
                <w:spacing w:val="-2"/>
                <w:sz w:val="20"/>
              </w:rPr>
              <w:t>Походы</w:t>
            </w:r>
          </w:p>
        </w:tc>
        <w:tc>
          <w:tcPr>
            <w:tcW w:w="3457" w:type="dxa"/>
          </w:tcPr>
          <w:p w:rsidR="00A94103" w:rsidRDefault="00CB7AF0">
            <w:pPr>
              <w:pStyle w:val="TableParagraph"/>
              <w:ind w:left="115" w:right="538"/>
              <w:rPr>
                <w:sz w:val="20"/>
              </w:rPr>
            </w:pPr>
            <w:r>
              <w:rPr>
                <w:sz w:val="20"/>
              </w:rPr>
              <w:t>Организуются совместно с учреждениями</w:t>
            </w:r>
            <w:r>
              <w:rPr>
                <w:spacing w:val="-13"/>
                <w:sz w:val="20"/>
              </w:rPr>
              <w:t xml:space="preserve"> </w:t>
            </w:r>
            <w:r>
              <w:rPr>
                <w:sz w:val="20"/>
              </w:rPr>
              <w:t>дополнительного образования и</w:t>
            </w:r>
          </w:p>
          <w:p w:rsidR="00A94103" w:rsidRDefault="00CB7AF0">
            <w:pPr>
              <w:pStyle w:val="TableParagraph"/>
              <w:ind w:left="115"/>
              <w:rPr>
                <w:sz w:val="20"/>
              </w:rPr>
            </w:pPr>
            <w:r>
              <w:rPr>
                <w:sz w:val="20"/>
              </w:rPr>
              <w:t>осуществляемые</w:t>
            </w:r>
            <w:r>
              <w:rPr>
                <w:spacing w:val="15"/>
                <w:sz w:val="20"/>
              </w:rPr>
              <w:t xml:space="preserve"> </w:t>
            </w:r>
            <w:r>
              <w:rPr>
                <w:sz w:val="20"/>
              </w:rPr>
              <w:t xml:space="preserve">собязательным привлечением школьниковк </w:t>
            </w:r>
            <w:r>
              <w:rPr>
                <w:spacing w:val="-2"/>
                <w:sz w:val="20"/>
              </w:rPr>
              <w:t xml:space="preserve">коллективномупланированию, </w:t>
            </w:r>
            <w:r>
              <w:rPr>
                <w:sz w:val="20"/>
              </w:rPr>
              <w:t>коллективной организации, коллективному проведению, коллективному</w:t>
            </w:r>
            <w:r>
              <w:rPr>
                <w:spacing w:val="40"/>
                <w:sz w:val="20"/>
              </w:rPr>
              <w:t xml:space="preserve"> </w:t>
            </w:r>
            <w:r>
              <w:rPr>
                <w:sz w:val="20"/>
              </w:rPr>
              <w:t>анализу</w:t>
            </w:r>
          </w:p>
          <w:p w:rsidR="00A94103" w:rsidRDefault="00CB7AF0">
            <w:pPr>
              <w:pStyle w:val="TableParagraph"/>
              <w:spacing w:before="23"/>
              <w:ind w:left="115"/>
              <w:rPr>
                <w:sz w:val="20"/>
              </w:rPr>
            </w:pPr>
            <w:r>
              <w:rPr>
                <w:spacing w:val="-2"/>
                <w:sz w:val="20"/>
              </w:rPr>
              <w:t>туристского</w:t>
            </w:r>
            <w:r>
              <w:rPr>
                <w:sz w:val="20"/>
              </w:rPr>
              <w:t xml:space="preserve"> </w:t>
            </w:r>
            <w:r>
              <w:rPr>
                <w:spacing w:val="-2"/>
                <w:sz w:val="20"/>
              </w:rPr>
              <w:t>путешествия.</w:t>
            </w:r>
          </w:p>
        </w:tc>
        <w:tc>
          <w:tcPr>
            <w:tcW w:w="2974" w:type="dxa"/>
          </w:tcPr>
          <w:p w:rsidR="00A94103" w:rsidRDefault="00CB7AF0">
            <w:pPr>
              <w:pStyle w:val="TableParagraph"/>
              <w:spacing w:before="26"/>
              <w:ind w:left="174"/>
              <w:rPr>
                <w:sz w:val="20"/>
              </w:rPr>
            </w:pPr>
            <w:r>
              <w:rPr>
                <w:sz w:val="20"/>
              </w:rPr>
              <w:t>«Открытие»,</w:t>
            </w:r>
            <w:r>
              <w:rPr>
                <w:spacing w:val="-11"/>
                <w:sz w:val="20"/>
              </w:rPr>
              <w:t xml:space="preserve"> </w:t>
            </w:r>
            <w:r>
              <w:rPr>
                <w:spacing w:val="-2"/>
                <w:sz w:val="20"/>
              </w:rPr>
              <w:t>«Штурм»,</w:t>
            </w:r>
          </w:p>
          <w:p w:rsidR="00A94103" w:rsidRDefault="00CB7AF0">
            <w:pPr>
              <w:pStyle w:val="TableParagraph"/>
              <w:spacing w:before="8"/>
              <w:ind w:left="112"/>
              <w:rPr>
                <w:sz w:val="20"/>
              </w:rPr>
            </w:pPr>
            <w:r>
              <w:rPr>
                <w:sz w:val="20"/>
              </w:rPr>
              <w:t>«По</w:t>
            </w:r>
            <w:r>
              <w:rPr>
                <w:spacing w:val="1"/>
                <w:sz w:val="20"/>
              </w:rPr>
              <w:t xml:space="preserve"> </w:t>
            </w:r>
            <w:r>
              <w:rPr>
                <w:sz w:val="20"/>
              </w:rPr>
              <w:t>родному</w:t>
            </w:r>
            <w:r>
              <w:rPr>
                <w:spacing w:val="1"/>
                <w:sz w:val="20"/>
              </w:rPr>
              <w:t xml:space="preserve"> </w:t>
            </w:r>
            <w:r>
              <w:rPr>
                <w:sz w:val="20"/>
              </w:rPr>
              <w:t>краю</w:t>
            </w:r>
            <w:r>
              <w:rPr>
                <w:spacing w:val="1"/>
                <w:sz w:val="20"/>
              </w:rPr>
              <w:t xml:space="preserve"> </w:t>
            </w:r>
            <w:r>
              <w:rPr>
                <w:sz w:val="20"/>
              </w:rPr>
              <w:t>с</w:t>
            </w:r>
            <w:r>
              <w:rPr>
                <w:spacing w:val="1"/>
                <w:sz w:val="20"/>
              </w:rPr>
              <w:t xml:space="preserve"> </w:t>
            </w:r>
            <w:r>
              <w:rPr>
                <w:spacing w:val="-2"/>
                <w:sz w:val="20"/>
              </w:rPr>
              <w:t>любовью»,</w:t>
            </w:r>
          </w:p>
          <w:p w:rsidR="00A94103" w:rsidRDefault="00CB7AF0">
            <w:pPr>
              <w:pStyle w:val="TableParagraph"/>
              <w:ind w:left="112"/>
              <w:rPr>
                <w:sz w:val="20"/>
              </w:rPr>
            </w:pPr>
            <w:r>
              <w:rPr>
                <w:spacing w:val="-2"/>
                <w:sz w:val="20"/>
              </w:rPr>
              <w:t>«Марш-бросок»</w:t>
            </w:r>
          </w:p>
        </w:tc>
      </w:tr>
      <w:tr w:rsidR="00A94103">
        <w:trPr>
          <w:trHeight w:val="3084"/>
        </w:trPr>
        <w:tc>
          <w:tcPr>
            <w:tcW w:w="4093" w:type="dxa"/>
          </w:tcPr>
          <w:p w:rsidR="00A94103" w:rsidRDefault="00CB7AF0">
            <w:pPr>
              <w:pStyle w:val="TableParagraph"/>
              <w:spacing w:before="34"/>
              <w:ind w:left="115"/>
              <w:rPr>
                <w:b/>
                <w:sz w:val="20"/>
              </w:rPr>
            </w:pPr>
            <w:r>
              <w:rPr>
                <w:b/>
                <w:spacing w:val="-2"/>
                <w:sz w:val="20"/>
              </w:rPr>
              <w:t>Турслёт</w:t>
            </w:r>
          </w:p>
        </w:tc>
        <w:tc>
          <w:tcPr>
            <w:tcW w:w="3457" w:type="dxa"/>
          </w:tcPr>
          <w:p w:rsidR="00A94103" w:rsidRDefault="00CB7AF0">
            <w:pPr>
              <w:pStyle w:val="TableParagraph"/>
              <w:ind w:left="115" w:right="85"/>
              <w:jc w:val="both"/>
              <w:rPr>
                <w:sz w:val="20"/>
              </w:rPr>
            </w:pPr>
            <w:r>
              <w:rPr>
                <w:sz w:val="20"/>
              </w:rPr>
              <w:t>Организуется с участием команд, сформированных</w:t>
            </w:r>
            <w:r>
              <w:rPr>
                <w:spacing w:val="-13"/>
                <w:sz w:val="20"/>
              </w:rPr>
              <w:t xml:space="preserve"> </w:t>
            </w:r>
            <w:r>
              <w:rPr>
                <w:sz w:val="20"/>
              </w:rPr>
              <w:t>из педагогов, детей и родителей школьников</w:t>
            </w:r>
          </w:p>
        </w:tc>
        <w:tc>
          <w:tcPr>
            <w:tcW w:w="2974" w:type="dxa"/>
          </w:tcPr>
          <w:p w:rsidR="00A94103" w:rsidRDefault="00CB7AF0">
            <w:pPr>
              <w:pStyle w:val="TableParagraph"/>
              <w:ind w:left="112" w:right="641"/>
              <w:rPr>
                <w:sz w:val="20"/>
              </w:rPr>
            </w:pPr>
            <w:r>
              <w:rPr>
                <w:sz w:val="20"/>
              </w:rPr>
              <w:t>Турслёты</w:t>
            </w:r>
            <w:r>
              <w:rPr>
                <w:spacing w:val="-13"/>
                <w:sz w:val="20"/>
              </w:rPr>
              <w:t xml:space="preserve"> </w:t>
            </w:r>
            <w:r>
              <w:rPr>
                <w:sz w:val="20"/>
              </w:rPr>
              <w:t>«В</w:t>
            </w:r>
            <w:r>
              <w:rPr>
                <w:spacing w:val="-12"/>
                <w:sz w:val="20"/>
              </w:rPr>
              <w:t xml:space="preserve"> </w:t>
            </w:r>
            <w:r>
              <w:rPr>
                <w:sz w:val="20"/>
              </w:rPr>
              <w:t>одномстрою плечом к плечу»,</w:t>
            </w:r>
          </w:p>
          <w:p w:rsidR="00A94103" w:rsidRDefault="00CB7AF0">
            <w:pPr>
              <w:pStyle w:val="TableParagraph"/>
              <w:tabs>
                <w:tab w:val="left" w:pos="1994"/>
              </w:tabs>
              <w:spacing w:before="1"/>
              <w:ind w:left="112" w:right="40"/>
              <w:rPr>
                <w:sz w:val="20"/>
              </w:rPr>
            </w:pPr>
            <w:r>
              <w:rPr>
                <w:sz w:val="20"/>
              </w:rPr>
              <w:t>«Школа БезОпасности», включающие</w:t>
            </w:r>
            <w:r>
              <w:rPr>
                <w:spacing w:val="40"/>
                <w:sz w:val="20"/>
              </w:rPr>
              <w:t xml:space="preserve"> </w:t>
            </w:r>
            <w:r>
              <w:rPr>
                <w:sz w:val="20"/>
              </w:rPr>
              <w:t>в</w:t>
            </w:r>
            <w:r>
              <w:rPr>
                <w:spacing w:val="80"/>
                <w:sz w:val="20"/>
              </w:rPr>
              <w:t xml:space="preserve"> </w:t>
            </w:r>
            <w:r>
              <w:rPr>
                <w:sz w:val="20"/>
              </w:rPr>
              <w:t>себя: соревнование</w:t>
            </w:r>
            <w:r>
              <w:rPr>
                <w:spacing w:val="-13"/>
                <w:sz w:val="20"/>
              </w:rPr>
              <w:t xml:space="preserve"> </w:t>
            </w:r>
            <w:r>
              <w:rPr>
                <w:sz w:val="20"/>
              </w:rPr>
              <w:t>по</w:t>
            </w:r>
            <w:r>
              <w:rPr>
                <w:spacing w:val="-12"/>
                <w:sz w:val="20"/>
              </w:rPr>
              <w:t xml:space="preserve"> </w:t>
            </w:r>
            <w:r>
              <w:rPr>
                <w:sz w:val="20"/>
              </w:rPr>
              <w:t>техникевязания узлов,</w:t>
            </w:r>
            <w:r>
              <w:rPr>
                <w:spacing w:val="40"/>
                <w:sz w:val="20"/>
              </w:rPr>
              <w:t xml:space="preserve"> </w:t>
            </w:r>
            <w:r>
              <w:rPr>
                <w:sz w:val="20"/>
              </w:rPr>
              <w:t xml:space="preserve">конкурсзнатоков </w:t>
            </w:r>
            <w:r>
              <w:rPr>
                <w:spacing w:val="-2"/>
                <w:sz w:val="20"/>
              </w:rPr>
              <w:t>лекарственныхрастений, конкурстуристской</w:t>
            </w:r>
            <w:r>
              <w:rPr>
                <w:sz w:val="20"/>
              </w:rPr>
              <w:tab/>
            </w:r>
            <w:r>
              <w:rPr>
                <w:spacing w:val="-2"/>
                <w:sz w:val="20"/>
              </w:rPr>
              <w:t xml:space="preserve">кухни, </w:t>
            </w:r>
            <w:r>
              <w:rPr>
                <w:sz w:val="20"/>
              </w:rPr>
              <w:t xml:space="preserve">конкурс туристскойпесни, </w:t>
            </w:r>
            <w:r>
              <w:rPr>
                <w:spacing w:val="-2"/>
                <w:sz w:val="20"/>
              </w:rPr>
              <w:t xml:space="preserve">конкурсблагоустройства </w:t>
            </w:r>
            <w:r>
              <w:rPr>
                <w:sz w:val="20"/>
              </w:rPr>
              <w:t>командных</w:t>
            </w:r>
            <w:r>
              <w:rPr>
                <w:spacing w:val="80"/>
                <w:sz w:val="20"/>
              </w:rPr>
              <w:t xml:space="preserve"> </w:t>
            </w:r>
            <w:r>
              <w:rPr>
                <w:sz w:val="20"/>
              </w:rPr>
              <w:t>биваков,</w:t>
            </w:r>
          </w:p>
          <w:p w:rsidR="00A94103" w:rsidRDefault="00CB7AF0">
            <w:pPr>
              <w:pStyle w:val="TableParagraph"/>
              <w:spacing w:line="274" w:lineRule="exact"/>
              <w:ind w:left="112" w:right="757"/>
              <w:rPr>
                <w:sz w:val="20"/>
              </w:rPr>
            </w:pPr>
            <w:r>
              <w:rPr>
                <w:spacing w:val="-4"/>
                <w:sz w:val="20"/>
              </w:rPr>
              <w:t xml:space="preserve">комбинированную </w:t>
            </w:r>
            <w:r>
              <w:rPr>
                <w:spacing w:val="-2"/>
                <w:sz w:val="20"/>
              </w:rPr>
              <w:t>эстафету</w:t>
            </w:r>
          </w:p>
        </w:tc>
      </w:tr>
      <w:tr w:rsidR="00A94103">
        <w:trPr>
          <w:trHeight w:val="2385"/>
        </w:trPr>
        <w:tc>
          <w:tcPr>
            <w:tcW w:w="4093" w:type="dxa"/>
          </w:tcPr>
          <w:p w:rsidR="00A94103" w:rsidRDefault="00CB7AF0">
            <w:pPr>
              <w:pStyle w:val="TableParagraph"/>
              <w:spacing w:line="225" w:lineRule="exact"/>
              <w:ind w:left="115"/>
              <w:rPr>
                <w:b/>
                <w:sz w:val="20"/>
              </w:rPr>
            </w:pPr>
            <w:r>
              <w:rPr>
                <w:b/>
                <w:sz w:val="20"/>
              </w:rPr>
              <w:t>Летний</w:t>
            </w:r>
            <w:r>
              <w:rPr>
                <w:b/>
                <w:spacing w:val="-7"/>
                <w:sz w:val="20"/>
              </w:rPr>
              <w:t xml:space="preserve"> </w:t>
            </w:r>
            <w:r>
              <w:rPr>
                <w:b/>
                <w:sz w:val="20"/>
              </w:rPr>
              <w:t>выездной</w:t>
            </w:r>
            <w:r>
              <w:rPr>
                <w:b/>
                <w:spacing w:val="-6"/>
                <w:sz w:val="20"/>
              </w:rPr>
              <w:t xml:space="preserve"> </w:t>
            </w:r>
            <w:r>
              <w:rPr>
                <w:b/>
                <w:spacing w:val="-2"/>
                <w:sz w:val="20"/>
              </w:rPr>
              <w:t>палаточныйлагерь</w:t>
            </w:r>
          </w:p>
        </w:tc>
        <w:tc>
          <w:tcPr>
            <w:tcW w:w="3457" w:type="dxa"/>
          </w:tcPr>
          <w:p w:rsidR="00A94103" w:rsidRDefault="00CB7AF0">
            <w:pPr>
              <w:pStyle w:val="TableParagraph"/>
              <w:tabs>
                <w:tab w:val="left" w:pos="2397"/>
              </w:tabs>
              <w:ind w:left="115" w:right="85"/>
              <w:jc w:val="both"/>
              <w:rPr>
                <w:sz w:val="20"/>
              </w:rPr>
            </w:pPr>
            <w:r>
              <w:rPr>
                <w:sz w:val="20"/>
              </w:rPr>
              <w:t>Ориентирован на организацию активного отдыха учащихся, обучение</w:t>
            </w:r>
            <w:r>
              <w:rPr>
                <w:spacing w:val="80"/>
                <w:sz w:val="20"/>
              </w:rPr>
              <w:t xml:space="preserve"> </w:t>
            </w:r>
            <w:r>
              <w:rPr>
                <w:sz w:val="20"/>
              </w:rPr>
              <w:t>навыкам</w:t>
            </w:r>
            <w:r>
              <w:rPr>
                <w:sz w:val="20"/>
              </w:rPr>
              <w:tab/>
            </w:r>
            <w:r>
              <w:rPr>
                <w:spacing w:val="-2"/>
                <w:sz w:val="20"/>
              </w:rPr>
              <w:t xml:space="preserve">выживания </w:t>
            </w:r>
            <w:r>
              <w:rPr>
                <w:sz w:val="20"/>
              </w:rPr>
              <w:t>в дикой природе, закаливание</w:t>
            </w:r>
          </w:p>
        </w:tc>
        <w:tc>
          <w:tcPr>
            <w:tcW w:w="2974" w:type="dxa"/>
          </w:tcPr>
          <w:p w:rsidR="00A94103" w:rsidRDefault="00CB7AF0">
            <w:pPr>
              <w:pStyle w:val="TableParagraph"/>
              <w:spacing w:line="237" w:lineRule="auto"/>
              <w:ind w:left="112" w:right="290"/>
              <w:rPr>
                <w:sz w:val="20"/>
              </w:rPr>
            </w:pPr>
            <w:r>
              <w:rPr>
                <w:sz w:val="20"/>
              </w:rPr>
              <w:t>Летний</w:t>
            </w:r>
            <w:r>
              <w:rPr>
                <w:spacing w:val="-13"/>
                <w:sz w:val="20"/>
              </w:rPr>
              <w:t xml:space="preserve"> </w:t>
            </w:r>
            <w:r>
              <w:rPr>
                <w:sz w:val="20"/>
              </w:rPr>
              <w:t>выездной</w:t>
            </w:r>
            <w:r>
              <w:rPr>
                <w:spacing w:val="-12"/>
                <w:sz w:val="20"/>
              </w:rPr>
              <w:t xml:space="preserve"> </w:t>
            </w:r>
            <w:r>
              <w:rPr>
                <w:sz w:val="20"/>
              </w:rPr>
              <w:t xml:space="preserve">палаточный </w:t>
            </w:r>
            <w:r>
              <w:rPr>
                <w:spacing w:val="-2"/>
                <w:sz w:val="20"/>
              </w:rPr>
              <w:t>лагерь</w:t>
            </w:r>
          </w:p>
          <w:p w:rsidR="00A94103" w:rsidRDefault="00CB7AF0">
            <w:pPr>
              <w:pStyle w:val="TableParagraph"/>
              <w:spacing w:before="32"/>
              <w:ind w:left="112"/>
              <w:rPr>
                <w:sz w:val="20"/>
              </w:rPr>
            </w:pPr>
            <w:r>
              <w:rPr>
                <w:spacing w:val="-2"/>
                <w:sz w:val="20"/>
              </w:rPr>
              <w:t>«Армата»</w:t>
            </w:r>
          </w:p>
        </w:tc>
      </w:tr>
    </w:tbl>
    <w:p w:rsidR="00A94103" w:rsidRDefault="00A94103">
      <w:pPr>
        <w:pStyle w:val="a3"/>
        <w:spacing w:before="62"/>
        <w:ind w:left="0" w:firstLine="0"/>
        <w:jc w:val="left"/>
        <w:rPr>
          <w:sz w:val="22"/>
        </w:rPr>
      </w:pPr>
    </w:p>
    <w:p w:rsidR="00A94103" w:rsidRDefault="00CB7AF0">
      <w:pPr>
        <w:ind w:left="593"/>
        <w:rPr>
          <w:b/>
        </w:rPr>
      </w:pPr>
      <w:r>
        <w:rPr>
          <w:b/>
          <w:spacing w:val="-2"/>
        </w:rPr>
        <w:t>Планируемый</w:t>
      </w:r>
      <w:r>
        <w:rPr>
          <w:b/>
          <w:spacing w:val="-9"/>
        </w:rPr>
        <w:t xml:space="preserve"> </w:t>
      </w:r>
      <w:r>
        <w:rPr>
          <w:b/>
          <w:spacing w:val="-2"/>
        </w:rPr>
        <w:t>результат:</w:t>
      </w:r>
    </w:p>
    <w:p w:rsidR="00A94103" w:rsidRDefault="00CB7AF0">
      <w:pPr>
        <w:pStyle w:val="a4"/>
        <w:numPr>
          <w:ilvl w:val="1"/>
          <w:numId w:val="44"/>
        </w:numPr>
        <w:tabs>
          <w:tab w:val="left" w:pos="1661"/>
        </w:tabs>
        <w:spacing w:before="7"/>
        <w:ind w:left="1661"/>
        <w:jc w:val="left"/>
      </w:pPr>
      <w:r>
        <w:t>активное</w:t>
      </w:r>
      <w:r>
        <w:rPr>
          <w:spacing w:val="70"/>
          <w:w w:val="150"/>
        </w:rPr>
        <w:t xml:space="preserve"> </w:t>
      </w:r>
      <w:r>
        <w:t>использование</w:t>
      </w:r>
      <w:r>
        <w:rPr>
          <w:spacing w:val="70"/>
          <w:w w:val="150"/>
        </w:rPr>
        <w:t xml:space="preserve"> </w:t>
      </w:r>
      <w:r>
        <w:t>в</w:t>
      </w:r>
      <w:r>
        <w:rPr>
          <w:spacing w:val="70"/>
          <w:w w:val="150"/>
        </w:rPr>
        <w:t xml:space="preserve"> </w:t>
      </w:r>
      <w:r>
        <w:t>образовательной</w:t>
      </w:r>
      <w:r>
        <w:rPr>
          <w:spacing w:val="71"/>
          <w:w w:val="150"/>
        </w:rPr>
        <w:t xml:space="preserve"> </w:t>
      </w:r>
      <w:r>
        <w:t>деятельности</w:t>
      </w:r>
      <w:r>
        <w:rPr>
          <w:spacing w:val="70"/>
          <w:w w:val="150"/>
        </w:rPr>
        <w:t xml:space="preserve"> </w:t>
      </w:r>
      <w:r>
        <w:t>историко-культурных</w:t>
      </w:r>
      <w:r>
        <w:rPr>
          <w:spacing w:val="71"/>
          <w:w w:val="150"/>
        </w:rPr>
        <w:t xml:space="preserve"> </w:t>
      </w:r>
      <w:r>
        <w:t>традиций</w:t>
      </w:r>
      <w:r>
        <w:rPr>
          <w:spacing w:val="70"/>
          <w:w w:val="150"/>
        </w:rPr>
        <w:t xml:space="preserve"> </w:t>
      </w:r>
      <w:r>
        <w:rPr>
          <w:spacing w:val="-10"/>
        </w:rPr>
        <w:t>и</w:t>
      </w:r>
    </w:p>
    <w:p w:rsidR="00A94103" w:rsidRDefault="00A94103">
      <w:pPr>
        <w:sectPr w:rsidR="00A94103">
          <w:footerReference w:type="default" r:id="rId29"/>
          <w:pgSz w:w="11920" w:h="16850"/>
          <w:pgMar w:top="520" w:right="120" w:bottom="280" w:left="540" w:header="0" w:footer="0" w:gutter="0"/>
          <w:cols w:space="720"/>
        </w:sectPr>
      </w:pPr>
    </w:p>
    <w:p w:rsidR="00A94103" w:rsidRDefault="00CB7AF0">
      <w:pPr>
        <w:spacing w:before="74"/>
        <w:ind w:left="220"/>
        <w:jc w:val="both"/>
      </w:pPr>
      <w:r>
        <w:lastRenderedPageBreak/>
        <w:t>региональных</w:t>
      </w:r>
      <w:r>
        <w:rPr>
          <w:spacing w:val="-10"/>
        </w:rPr>
        <w:t xml:space="preserve"> </w:t>
      </w:r>
      <w:r>
        <w:t>особенностей</w:t>
      </w:r>
      <w:r>
        <w:rPr>
          <w:spacing w:val="-10"/>
        </w:rPr>
        <w:t xml:space="preserve"> </w:t>
      </w:r>
      <w:r>
        <w:rPr>
          <w:spacing w:val="-2"/>
        </w:rPr>
        <w:t>края;</w:t>
      </w:r>
    </w:p>
    <w:p w:rsidR="00A94103" w:rsidRDefault="00CB7AF0">
      <w:pPr>
        <w:pStyle w:val="a4"/>
        <w:numPr>
          <w:ilvl w:val="1"/>
          <w:numId w:val="44"/>
        </w:numPr>
        <w:tabs>
          <w:tab w:val="left" w:pos="1659"/>
        </w:tabs>
        <w:spacing w:before="8" w:line="261" w:lineRule="auto"/>
        <w:ind w:right="214" w:firstLine="708"/>
      </w:pPr>
      <w:r>
        <w:t>сохранение культурного наследия для будущих поколений, пробуждение интереса к историческому прошлому своего края, изучение истории, культуры, традиций, быта и особенностей уклада</w:t>
      </w:r>
      <w:r>
        <w:rPr>
          <w:spacing w:val="40"/>
        </w:rPr>
        <w:t xml:space="preserve"> </w:t>
      </w:r>
      <w:r>
        <w:t>жизни, привитие любви к родному краю;</w:t>
      </w:r>
    </w:p>
    <w:p w:rsidR="00A94103" w:rsidRDefault="00CB7AF0">
      <w:pPr>
        <w:pStyle w:val="a4"/>
        <w:numPr>
          <w:ilvl w:val="1"/>
          <w:numId w:val="44"/>
        </w:numPr>
        <w:tabs>
          <w:tab w:val="left" w:pos="1660"/>
        </w:tabs>
        <w:spacing w:line="253" w:lineRule="exact"/>
        <w:ind w:left="1660" w:hanging="731"/>
      </w:pPr>
      <w:r>
        <w:t>рост</w:t>
      </w:r>
      <w:r>
        <w:rPr>
          <w:spacing w:val="-7"/>
        </w:rPr>
        <w:t xml:space="preserve"> </w:t>
      </w:r>
      <w:r>
        <w:t>познавательной</w:t>
      </w:r>
      <w:r>
        <w:rPr>
          <w:spacing w:val="-5"/>
        </w:rPr>
        <w:t xml:space="preserve"> </w:t>
      </w:r>
      <w:r>
        <w:t>активности</w:t>
      </w:r>
      <w:r>
        <w:rPr>
          <w:spacing w:val="-6"/>
        </w:rPr>
        <w:t xml:space="preserve"> </w:t>
      </w:r>
      <w:r>
        <w:t>учащихся</w:t>
      </w:r>
      <w:r>
        <w:rPr>
          <w:spacing w:val="-5"/>
        </w:rPr>
        <w:t xml:space="preserve"> </w:t>
      </w:r>
      <w:r>
        <w:t>в</w:t>
      </w:r>
      <w:r>
        <w:rPr>
          <w:spacing w:val="-6"/>
        </w:rPr>
        <w:t xml:space="preserve"> </w:t>
      </w:r>
      <w:r>
        <w:t>рамках</w:t>
      </w:r>
      <w:r>
        <w:rPr>
          <w:spacing w:val="-4"/>
        </w:rPr>
        <w:t xml:space="preserve"> </w:t>
      </w:r>
      <w:r>
        <w:t>проектно-</w:t>
      </w:r>
      <w:r>
        <w:rPr>
          <w:spacing w:val="-8"/>
        </w:rPr>
        <w:t xml:space="preserve"> </w:t>
      </w:r>
      <w:r>
        <w:t>исследовательской</w:t>
      </w:r>
      <w:r>
        <w:rPr>
          <w:spacing w:val="-7"/>
        </w:rPr>
        <w:t xml:space="preserve"> </w:t>
      </w:r>
      <w:r>
        <w:rPr>
          <w:spacing w:val="-2"/>
        </w:rPr>
        <w:t>деятельности;</w:t>
      </w:r>
    </w:p>
    <w:p w:rsidR="00A94103" w:rsidRDefault="00CB7AF0">
      <w:pPr>
        <w:pStyle w:val="a4"/>
        <w:numPr>
          <w:ilvl w:val="1"/>
          <w:numId w:val="44"/>
        </w:numPr>
        <w:tabs>
          <w:tab w:val="left" w:pos="1659"/>
        </w:tabs>
        <w:spacing w:before="6" w:line="259" w:lineRule="auto"/>
        <w:ind w:right="215" w:firstLine="708"/>
      </w:pPr>
      <w:r>
        <w:t>приобщение учащихся к поисково-исследовательской, туристско-краеведческой и экскурсионной работе по изучению истории родного края, своей малой родины, истории семьи;</w:t>
      </w:r>
    </w:p>
    <w:p w:rsidR="00A94103" w:rsidRDefault="00CB7AF0">
      <w:pPr>
        <w:pStyle w:val="a4"/>
        <w:numPr>
          <w:ilvl w:val="1"/>
          <w:numId w:val="44"/>
        </w:numPr>
        <w:tabs>
          <w:tab w:val="left" w:pos="1659"/>
        </w:tabs>
        <w:spacing w:line="259" w:lineRule="auto"/>
        <w:ind w:right="218" w:firstLine="708"/>
      </w:pPr>
      <w:r>
        <w:t>становление гражданско-патриотического воспитания школьников, повышение эффективности деятельности военно-патриотических объединений: кружков, секций, школьного музея;</w:t>
      </w:r>
    </w:p>
    <w:p w:rsidR="00A94103" w:rsidRDefault="00CB7AF0">
      <w:pPr>
        <w:pStyle w:val="a4"/>
        <w:numPr>
          <w:ilvl w:val="1"/>
          <w:numId w:val="44"/>
        </w:numPr>
        <w:tabs>
          <w:tab w:val="left" w:pos="1660"/>
        </w:tabs>
        <w:spacing w:line="257" w:lineRule="exact"/>
        <w:ind w:left="1660" w:hanging="731"/>
      </w:pPr>
      <w:r>
        <w:t>укрепление</w:t>
      </w:r>
      <w:r>
        <w:rPr>
          <w:spacing w:val="-11"/>
        </w:rPr>
        <w:t xml:space="preserve"> </w:t>
      </w:r>
      <w:r>
        <w:t>духовно-нравственных</w:t>
      </w:r>
      <w:r>
        <w:rPr>
          <w:spacing w:val="-8"/>
        </w:rPr>
        <w:t xml:space="preserve"> </w:t>
      </w:r>
      <w:r>
        <w:t>основ</w:t>
      </w:r>
      <w:r>
        <w:rPr>
          <w:spacing w:val="-10"/>
        </w:rPr>
        <w:t xml:space="preserve"> </w:t>
      </w:r>
      <w:r>
        <w:t>общества,</w:t>
      </w:r>
      <w:r>
        <w:rPr>
          <w:spacing w:val="-8"/>
        </w:rPr>
        <w:t xml:space="preserve"> </w:t>
      </w:r>
      <w:r>
        <w:t>семейных</w:t>
      </w:r>
      <w:r>
        <w:rPr>
          <w:spacing w:val="-8"/>
        </w:rPr>
        <w:t xml:space="preserve"> </w:t>
      </w:r>
      <w:r>
        <w:rPr>
          <w:spacing w:val="-2"/>
        </w:rPr>
        <w:t>традиций.</w:t>
      </w:r>
    </w:p>
    <w:p w:rsidR="00A94103" w:rsidRDefault="00CB7AF0">
      <w:pPr>
        <w:spacing w:before="10"/>
        <w:ind w:left="593"/>
        <w:jc w:val="both"/>
        <w:rPr>
          <w:b/>
        </w:rPr>
      </w:pPr>
      <w:r>
        <w:rPr>
          <w:b/>
        </w:rPr>
        <w:t>Критерии</w:t>
      </w:r>
      <w:r>
        <w:rPr>
          <w:b/>
          <w:spacing w:val="-14"/>
        </w:rPr>
        <w:t xml:space="preserve"> </w:t>
      </w:r>
      <w:r>
        <w:rPr>
          <w:b/>
        </w:rPr>
        <w:t>оценки</w:t>
      </w:r>
      <w:r>
        <w:rPr>
          <w:b/>
          <w:spacing w:val="-9"/>
        </w:rPr>
        <w:t xml:space="preserve"> </w:t>
      </w:r>
      <w:r>
        <w:rPr>
          <w:b/>
        </w:rPr>
        <w:t>эффективности</w:t>
      </w:r>
      <w:r>
        <w:rPr>
          <w:b/>
          <w:spacing w:val="-12"/>
        </w:rPr>
        <w:t xml:space="preserve"> </w:t>
      </w:r>
      <w:r>
        <w:rPr>
          <w:b/>
        </w:rPr>
        <w:t>воспитательной</w:t>
      </w:r>
      <w:r>
        <w:rPr>
          <w:b/>
          <w:spacing w:val="-9"/>
        </w:rPr>
        <w:t xml:space="preserve"> </w:t>
      </w:r>
      <w:r>
        <w:rPr>
          <w:b/>
          <w:spacing w:val="-2"/>
        </w:rPr>
        <w:t>деятельности:</w:t>
      </w:r>
    </w:p>
    <w:p w:rsidR="00A94103" w:rsidRDefault="00CB7AF0">
      <w:pPr>
        <w:pStyle w:val="a4"/>
        <w:numPr>
          <w:ilvl w:val="1"/>
          <w:numId w:val="44"/>
        </w:numPr>
        <w:tabs>
          <w:tab w:val="left" w:pos="1659"/>
        </w:tabs>
        <w:spacing w:before="7" w:line="259" w:lineRule="auto"/>
        <w:ind w:right="217" w:firstLine="708"/>
      </w:pPr>
      <w:r>
        <w:t>охват обучающихся экскурсиями по Белгородской области и Старооскольскому городскому</w:t>
      </w:r>
      <w:r>
        <w:rPr>
          <w:spacing w:val="40"/>
        </w:rPr>
        <w:t xml:space="preserve"> </w:t>
      </w:r>
      <w:r>
        <w:t>округу не менее 100%;</w:t>
      </w:r>
    </w:p>
    <w:p w:rsidR="00A94103" w:rsidRDefault="00CB7AF0">
      <w:pPr>
        <w:pStyle w:val="a4"/>
        <w:numPr>
          <w:ilvl w:val="1"/>
          <w:numId w:val="44"/>
        </w:numPr>
        <w:tabs>
          <w:tab w:val="left" w:pos="1660"/>
        </w:tabs>
        <w:spacing w:line="257" w:lineRule="exact"/>
        <w:ind w:left="1660" w:hanging="731"/>
      </w:pPr>
      <w:r>
        <w:t>участие</w:t>
      </w:r>
      <w:r>
        <w:rPr>
          <w:spacing w:val="-9"/>
        </w:rPr>
        <w:t xml:space="preserve"> </w:t>
      </w:r>
      <w:r>
        <w:t>обучающихся</w:t>
      </w:r>
      <w:r>
        <w:rPr>
          <w:spacing w:val="-7"/>
        </w:rPr>
        <w:t xml:space="preserve"> </w:t>
      </w:r>
      <w:r>
        <w:t>в</w:t>
      </w:r>
      <w:r>
        <w:rPr>
          <w:spacing w:val="-9"/>
        </w:rPr>
        <w:t xml:space="preserve"> </w:t>
      </w:r>
      <w:r>
        <w:t>проектно-исследовательской</w:t>
      </w:r>
      <w:r>
        <w:rPr>
          <w:spacing w:val="-6"/>
        </w:rPr>
        <w:t xml:space="preserve"> </w:t>
      </w:r>
      <w:r>
        <w:t>деятельности</w:t>
      </w:r>
      <w:r>
        <w:rPr>
          <w:spacing w:val="-7"/>
        </w:rPr>
        <w:t xml:space="preserve"> </w:t>
      </w:r>
      <w:r>
        <w:t>не</w:t>
      </w:r>
      <w:r>
        <w:rPr>
          <w:spacing w:val="-7"/>
        </w:rPr>
        <w:t xml:space="preserve"> </w:t>
      </w:r>
      <w:r>
        <w:t>менее</w:t>
      </w:r>
      <w:r>
        <w:rPr>
          <w:spacing w:val="-8"/>
        </w:rPr>
        <w:t xml:space="preserve"> </w:t>
      </w:r>
      <w:r>
        <w:rPr>
          <w:spacing w:val="-4"/>
        </w:rPr>
        <w:t>50%.</w:t>
      </w:r>
    </w:p>
    <w:p w:rsidR="00A94103" w:rsidRDefault="00A94103">
      <w:pPr>
        <w:pStyle w:val="a3"/>
        <w:spacing w:before="43"/>
        <w:ind w:left="0" w:firstLine="0"/>
        <w:jc w:val="left"/>
        <w:rPr>
          <w:sz w:val="22"/>
        </w:rPr>
      </w:pPr>
    </w:p>
    <w:p w:rsidR="00A94103" w:rsidRDefault="00CB7AF0">
      <w:pPr>
        <w:pStyle w:val="a4"/>
        <w:numPr>
          <w:ilvl w:val="4"/>
          <w:numId w:val="106"/>
        </w:numPr>
        <w:tabs>
          <w:tab w:val="left" w:pos="3055"/>
        </w:tabs>
        <w:spacing w:line="253" w:lineRule="exact"/>
        <w:ind w:left="3055"/>
        <w:jc w:val="left"/>
        <w:rPr>
          <w:b/>
        </w:rPr>
      </w:pPr>
      <w:r>
        <w:rPr>
          <w:b/>
          <w:spacing w:val="-2"/>
        </w:rPr>
        <w:t>Модуль</w:t>
      </w:r>
      <w:r>
        <w:rPr>
          <w:b/>
          <w:spacing w:val="11"/>
        </w:rPr>
        <w:t xml:space="preserve"> </w:t>
      </w:r>
      <w:r>
        <w:rPr>
          <w:b/>
          <w:spacing w:val="-2"/>
        </w:rPr>
        <w:t>«Организация</w:t>
      </w:r>
      <w:r>
        <w:rPr>
          <w:b/>
          <w:spacing w:val="6"/>
        </w:rPr>
        <w:t xml:space="preserve"> </w:t>
      </w:r>
      <w:r>
        <w:rPr>
          <w:b/>
          <w:spacing w:val="-2"/>
        </w:rPr>
        <w:t>предметно-пространственной</w:t>
      </w:r>
      <w:r>
        <w:rPr>
          <w:b/>
          <w:spacing w:val="5"/>
        </w:rPr>
        <w:t xml:space="preserve"> </w:t>
      </w:r>
      <w:r>
        <w:rPr>
          <w:b/>
          <w:spacing w:val="-2"/>
        </w:rPr>
        <w:t>среды»</w:t>
      </w:r>
    </w:p>
    <w:p w:rsidR="00A94103" w:rsidRDefault="00CB7AF0">
      <w:pPr>
        <w:ind w:left="220" w:right="225" w:firstLine="710"/>
      </w:pPr>
      <w:r>
        <w:rPr>
          <w:b/>
        </w:rPr>
        <w:t>Цель:</w:t>
      </w:r>
      <w:r>
        <w:rPr>
          <w:b/>
          <w:spacing w:val="80"/>
        </w:rPr>
        <w:t xml:space="preserve"> </w:t>
      </w:r>
      <w:r>
        <w:t>формирование</w:t>
      </w:r>
      <w:r>
        <w:rPr>
          <w:spacing w:val="78"/>
        </w:rPr>
        <w:t xml:space="preserve"> </w:t>
      </w:r>
      <w:r>
        <w:t>у</w:t>
      </w:r>
      <w:r>
        <w:rPr>
          <w:spacing w:val="78"/>
        </w:rPr>
        <w:t xml:space="preserve"> </w:t>
      </w:r>
      <w:r>
        <w:t>учащихся</w:t>
      </w:r>
      <w:r>
        <w:rPr>
          <w:spacing w:val="80"/>
        </w:rPr>
        <w:t xml:space="preserve"> </w:t>
      </w:r>
      <w:r>
        <w:t>чувства</w:t>
      </w:r>
      <w:r>
        <w:rPr>
          <w:spacing w:val="80"/>
        </w:rPr>
        <w:t xml:space="preserve"> </w:t>
      </w:r>
      <w:r>
        <w:t>вкуса</w:t>
      </w:r>
      <w:r>
        <w:rPr>
          <w:spacing w:val="80"/>
        </w:rPr>
        <w:t xml:space="preserve"> </w:t>
      </w:r>
      <w:r>
        <w:t>и</w:t>
      </w:r>
      <w:r>
        <w:rPr>
          <w:spacing w:val="80"/>
        </w:rPr>
        <w:t xml:space="preserve"> </w:t>
      </w:r>
      <w:r>
        <w:t>стиля,</w:t>
      </w:r>
      <w:r>
        <w:rPr>
          <w:spacing w:val="80"/>
        </w:rPr>
        <w:t xml:space="preserve"> </w:t>
      </w:r>
      <w:r>
        <w:t>создание</w:t>
      </w:r>
      <w:r>
        <w:rPr>
          <w:spacing w:val="78"/>
        </w:rPr>
        <w:t xml:space="preserve"> </w:t>
      </w:r>
      <w:r>
        <w:t>атмосферы</w:t>
      </w:r>
      <w:r>
        <w:rPr>
          <w:spacing w:val="80"/>
        </w:rPr>
        <w:t xml:space="preserve"> </w:t>
      </w:r>
      <w:r>
        <w:t>психологического комфорта, позитивного восприятия школы.</w:t>
      </w:r>
    </w:p>
    <w:p w:rsidR="00A94103" w:rsidRDefault="00CB7AF0">
      <w:pPr>
        <w:spacing w:before="5"/>
        <w:ind w:left="931"/>
        <w:rPr>
          <w:b/>
        </w:rPr>
      </w:pPr>
      <w:r>
        <w:rPr>
          <w:b/>
          <w:spacing w:val="-2"/>
        </w:rPr>
        <w:t>Задачи:</w:t>
      </w:r>
    </w:p>
    <w:p w:rsidR="00A94103" w:rsidRDefault="00CB7AF0">
      <w:pPr>
        <w:pStyle w:val="a4"/>
        <w:numPr>
          <w:ilvl w:val="1"/>
          <w:numId w:val="44"/>
        </w:numPr>
        <w:tabs>
          <w:tab w:val="left" w:pos="1661"/>
        </w:tabs>
        <w:spacing w:before="3"/>
        <w:ind w:left="1661"/>
        <w:jc w:val="left"/>
      </w:pPr>
      <w:r>
        <w:t>развитие</w:t>
      </w:r>
      <w:r>
        <w:rPr>
          <w:spacing w:val="-14"/>
        </w:rPr>
        <w:t xml:space="preserve"> </w:t>
      </w:r>
      <w:r>
        <w:t>эстетического,</w:t>
      </w:r>
      <w:r>
        <w:rPr>
          <w:spacing w:val="-13"/>
        </w:rPr>
        <w:t xml:space="preserve"> </w:t>
      </w:r>
      <w:r>
        <w:t>эмоционально-ценностного</w:t>
      </w:r>
      <w:r>
        <w:rPr>
          <w:spacing w:val="-12"/>
        </w:rPr>
        <w:t xml:space="preserve"> </w:t>
      </w:r>
      <w:r>
        <w:t>видения</w:t>
      </w:r>
      <w:r>
        <w:rPr>
          <w:spacing w:val="-14"/>
        </w:rPr>
        <w:t xml:space="preserve"> </w:t>
      </w:r>
      <w:r>
        <w:t>окружающего</w:t>
      </w:r>
      <w:r>
        <w:rPr>
          <w:spacing w:val="-13"/>
        </w:rPr>
        <w:t xml:space="preserve"> </w:t>
      </w:r>
      <w:r>
        <w:rPr>
          <w:spacing w:val="-2"/>
        </w:rPr>
        <w:t>мира;</w:t>
      </w:r>
    </w:p>
    <w:p w:rsidR="00A94103" w:rsidRDefault="00CB7AF0">
      <w:pPr>
        <w:pStyle w:val="a4"/>
        <w:numPr>
          <w:ilvl w:val="1"/>
          <w:numId w:val="44"/>
        </w:numPr>
        <w:tabs>
          <w:tab w:val="left" w:pos="1661"/>
        </w:tabs>
        <w:spacing w:before="6"/>
        <w:ind w:left="1661"/>
        <w:jc w:val="left"/>
      </w:pPr>
      <w:r>
        <w:t>формирование</w:t>
      </w:r>
      <w:r>
        <w:rPr>
          <w:spacing w:val="-12"/>
        </w:rPr>
        <w:t xml:space="preserve"> </w:t>
      </w:r>
      <w:r>
        <w:t>мотивационно-ценностных</w:t>
      </w:r>
      <w:r>
        <w:rPr>
          <w:spacing w:val="-9"/>
        </w:rPr>
        <w:t xml:space="preserve"> </w:t>
      </w:r>
      <w:r>
        <w:t>отношений</w:t>
      </w:r>
      <w:r>
        <w:rPr>
          <w:spacing w:val="-11"/>
        </w:rPr>
        <w:t xml:space="preserve"> </w:t>
      </w:r>
      <w:r>
        <w:t>обучающегося</w:t>
      </w:r>
      <w:r>
        <w:rPr>
          <w:spacing w:val="-9"/>
        </w:rPr>
        <w:t xml:space="preserve"> </w:t>
      </w:r>
      <w:r>
        <w:t>в</w:t>
      </w:r>
      <w:r>
        <w:rPr>
          <w:spacing w:val="-11"/>
        </w:rPr>
        <w:t xml:space="preserve"> </w:t>
      </w:r>
      <w:r>
        <w:t>сфере</w:t>
      </w:r>
      <w:r>
        <w:rPr>
          <w:spacing w:val="-11"/>
        </w:rPr>
        <w:t xml:space="preserve"> </w:t>
      </w:r>
      <w:r>
        <w:rPr>
          <w:spacing w:val="-2"/>
        </w:rPr>
        <w:t>искусства;</w:t>
      </w:r>
    </w:p>
    <w:p w:rsidR="00A94103" w:rsidRDefault="00CB7AF0">
      <w:pPr>
        <w:pStyle w:val="a4"/>
        <w:numPr>
          <w:ilvl w:val="1"/>
          <w:numId w:val="44"/>
        </w:numPr>
        <w:tabs>
          <w:tab w:val="left" w:pos="1661"/>
          <w:tab w:val="left" w:pos="2702"/>
          <w:tab w:val="left" w:pos="4098"/>
          <w:tab w:val="left" w:pos="4420"/>
          <w:tab w:val="left" w:pos="7280"/>
          <w:tab w:val="left" w:pos="8414"/>
          <w:tab w:val="left" w:pos="9146"/>
          <w:tab w:val="left" w:pos="10914"/>
        </w:tabs>
        <w:spacing w:before="7" w:line="259" w:lineRule="auto"/>
        <w:ind w:right="216" w:firstLine="708"/>
        <w:jc w:val="left"/>
      </w:pPr>
      <w:r>
        <w:rPr>
          <w:spacing w:val="-2"/>
        </w:rPr>
        <w:t>развитие</w:t>
      </w:r>
      <w:r>
        <w:tab/>
      </w:r>
      <w:r>
        <w:rPr>
          <w:spacing w:val="-2"/>
        </w:rPr>
        <w:t>способности</w:t>
      </w:r>
      <w:r>
        <w:tab/>
      </w:r>
      <w:r>
        <w:rPr>
          <w:spacing w:val="-10"/>
        </w:rPr>
        <w:t>к</w:t>
      </w:r>
      <w:r>
        <w:tab/>
      </w:r>
      <w:r>
        <w:rPr>
          <w:spacing w:val="-2"/>
        </w:rPr>
        <w:t>эмоционально-ценностному</w:t>
      </w:r>
      <w:r>
        <w:tab/>
      </w:r>
      <w:r>
        <w:rPr>
          <w:spacing w:val="-2"/>
        </w:rPr>
        <w:t>освоению</w:t>
      </w:r>
      <w:r>
        <w:tab/>
      </w:r>
      <w:r>
        <w:rPr>
          <w:spacing w:val="-2"/>
        </w:rPr>
        <w:t>мира,</w:t>
      </w:r>
      <w:r>
        <w:tab/>
      </w:r>
      <w:r>
        <w:rPr>
          <w:spacing w:val="-2"/>
        </w:rPr>
        <w:t>самовыражению</w:t>
      </w:r>
      <w:r>
        <w:tab/>
      </w:r>
      <w:r>
        <w:rPr>
          <w:spacing w:val="-10"/>
        </w:rPr>
        <w:t xml:space="preserve">и </w:t>
      </w:r>
      <w:r>
        <w:t>ориентации в художественном и нравственном пространстве культуры;</w:t>
      </w:r>
    </w:p>
    <w:p w:rsidR="00A94103" w:rsidRDefault="00CB7AF0">
      <w:pPr>
        <w:pStyle w:val="a4"/>
        <w:numPr>
          <w:ilvl w:val="1"/>
          <w:numId w:val="44"/>
        </w:numPr>
        <w:tabs>
          <w:tab w:val="left" w:pos="1661"/>
        </w:tabs>
        <w:spacing w:line="257" w:lineRule="exact"/>
        <w:ind w:left="1661"/>
        <w:jc w:val="left"/>
      </w:pPr>
      <w:r>
        <w:t>участие</w:t>
      </w:r>
      <w:r>
        <w:rPr>
          <w:spacing w:val="-5"/>
        </w:rPr>
        <w:t xml:space="preserve"> </w:t>
      </w:r>
      <w:r>
        <w:t>учащихся</w:t>
      </w:r>
      <w:r>
        <w:rPr>
          <w:spacing w:val="-5"/>
        </w:rPr>
        <w:t xml:space="preserve"> </w:t>
      </w:r>
      <w:r>
        <w:t>в</w:t>
      </w:r>
      <w:r>
        <w:rPr>
          <w:spacing w:val="-6"/>
        </w:rPr>
        <w:t xml:space="preserve"> </w:t>
      </w:r>
      <w:r>
        <w:t>благоустройстве</w:t>
      </w:r>
      <w:r>
        <w:rPr>
          <w:spacing w:val="-4"/>
        </w:rPr>
        <w:t xml:space="preserve"> </w:t>
      </w:r>
      <w:r>
        <w:t>класса,</w:t>
      </w:r>
      <w:r>
        <w:rPr>
          <w:spacing w:val="-7"/>
        </w:rPr>
        <w:t xml:space="preserve"> </w:t>
      </w:r>
      <w:r>
        <w:t>школы,</w:t>
      </w:r>
      <w:r>
        <w:rPr>
          <w:spacing w:val="-4"/>
        </w:rPr>
        <w:t xml:space="preserve"> </w:t>
      </w:r>
      <w:r>
        <w:rPr>
          <w:spacing w:val="-2"/>
        </w:rPr>
        <w:t>города;</w:t>
      </w:r>
    </w:p>
    <w:p w:rsidR="00A94103" w:rsidRDefault="00CB7AF0">
      <w:pPr>
        <w:pStyle w:val="a4"/>
        <w:numPr>
          <w:ilvl w:val="1"/>
          <w:numId w:val="44"/>
        </w:numPr>
        <w:tabs>
          <w:tab w:val="left" w:pos="1661"/>
        </w:tabs>
        <w:spacing w:before="6"/>
        <w:ind w:left="1661"/>
        <w:jc w:val="left"/>
      </w:pPr>
      <w:r>
        <w:t>эмоционально-психологическая</w:t>
      </w:r>
      <w:r>
        <w:rPr>
          <w:spacing w:val="-12"/>
        </w:rPr>
        <w:t xml:space="preserve"> </w:t>
      </w:r>
      <w:r>
        <w:t>поддержка</w:t>
      </w:r>
      <w:r>
        <w:rPr>
          <w:spacing w:val="-9"/>
        </w:rPr>
        <w:t xml:space="preserve"> </w:t>
      </w:r>
      <w:r>
        <w:t>обучающихся</w:t>
      </w:r>
      <w:r>
        <w:rPr>
          <w:spacing w:val="-9"/>
        </w:rPr>
        <w:t xml:space="preserve"> </w:t>
      </w:r>
      <w:r>
        <w:t>и</w:t>
      </w:r>
      <w:r>
        <w:rPr>
          <w:spacing w:val="-10"/>
        </w:rPr>
        <w:t xml:space="preserve"> </w:t>
      </w:r>
      <w:r>
        <w:t>предупреждение</w:t>
      </w:r>
      <w:r>
        <w:rPr>
          <w:spacing w:val="-10"/>
        </w:rPr>
        <w:t xml:space="preserve"> </w:t>
      </w:r>
      <w:r>
        <w:t>стрессовых</w:t>
      </w:r>
      <w:r>
        <w:rPr>
          <w:spacing w:val="-9"/>
        </w:rPr>
        <w:t xml:space="preserve"> </w:t>
      </w:r>
      <w:r>
        <w:rPr>
          <w:spacing w:val="-2"/>
        </w:rPr>
        <w:t>ситуаций.</w:t>
      </w:r>
    </w:p>
    <w:p w:rsidR="00A94103" w:rsidRDefault="00CB7AF0">
      <w:pPr>
        <w:spacing w:before="1"/>
        <w:ind w:left="220" w:right="437" w:firstLine="710"/>
        <w:jc w:val="both"/>
      </w:pPr>
      <w:r>
        <w:rPr>
          <w:b/>
        </w:rPr>
        <w:t xml:space="preserve">Реализация воспитательного потенциала предметно-пространственной среды </w:t>
      </w:r>
      <w:r>
        <w:t>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A94103" w:rsidRDefault="00CB7AF0">
      <w:pPr>
        <w:spacing w:before="20" w:line="252" w:lineRule="exact"/>
        <w:ind w:left="931"/>
        <w:jc w:val="both"/>
        <w:rPr>
          <w:b/>
        </w:rPr>
      </w:pPr>
      <w:r>
        <w:rPr>
          <w:b/>
          <w:spacing w:val="-2"/>
        </w:rPr>
        <w:t>Содержание деятельности:</w:t>
      </w:r>
    </w:p>
    <w:p w:rsidR="00A94103" w:rsidRDefault="00CB7AF0">
      <w:pPr>
        <w:ind w:left="504" w:right="215" w:firstLine="425"/>
        <w:jc w:val="both"/>
      </w:pPr>
      <w:r>
        <w:t xml:space="preserve">Представления об эстетических идеалах и художественных ценностях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w:t>
      </w:r>
      <w:r>
        <w:rPr>
          <w:spacing w:val="-2"/>
        </w:rPr>
        <w:t>фильмам).</w:t>
      </w:r>
    </w:p>
    <w:p w:rsidR="00A94103" w:rsidRDefault="00CB7AF0">
      <w:pPr>
        <w:ind w:left="504" w:right="220" w:firstLine="590"/>
        <w:jc w:val="both"/>
      </w:pPr>
      <w: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A94103" w:rsidRDefault="00CB7AF0">
      <w:pPr>
        <w:ind w:left="504" w:right="221" w:firstLine="710"/>
        <w:jc w:val="both"/>
      </w:pPr>
      <w: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A94103" w:rsidRDefault="00CB7AF0">
      <w:pPr>
        <w:ind w:left="504" w:right="219" w:firstLine="710"/>
        <w:jc w:val="both"/>
      </w:pPr>
      <w:r>
        <w:t>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A94103" w:rsidRDefault="00CB7AF0">
      <w:pPr>
        <w:spacing w:before="1"/>
        <w:ind w:left="504" w:right="219" w:firstLine="710"/>
        <w:jc w:val="both"/>
      </w:pPr>
      <w:r>
        <w:t>Создание и поддержание в вестибюле или библиотеке стеллажей свободного книгообмена, на которые обучающиеся,</w:t>
      </w:r>
      <w:r>
        <w:rPr>
          <w:spacing w:val="-1"/>
        </w:rPr>
        <w:t xml:space="preserve"> </w:t>
      </w:r>
      <w:r>
        <w:t>родители (законные представители),</w:t>
      </w:r>
      <w:r>
        <w:rPr>
          <w:spacing w:val="-1"/>
        </w:rPr>
        <w:t xml:space="preserve"> </w:t>
      </w:r>
      <w:r>
        <w:t>педагоги могут выставлять для общего использования свои книги, брать для чтения другие.</w:t>
      </w:r>
    </w:p>
    <w:p w:rsidR="00A94103" w:rsidRDefault="00CB7AF0">
      <w:pPr>
        <w:ind w:left="504" w:right="216" w:firstLine="710"/>
        <w:jc w:val="both"/>
      </w:pPr>
      <w:r>
        <w:t xml:space="preserve">Благоустройство школьных аудиторий классными руководителями вместе с обучающимся в своих </w:t>
      </w:r>
      <w:r>
        <w:rPr>
          <w:spacing w:val="-2"/>
        </w:rPr>
        <w:t>классах.</w:t>
      </w:r>
    </w:p>
    <w:p w:rsidR="00A94103" w:rsidRDefault="00CB7AF0">
      <w:pPr>
        <w:ind w:left="504" w:right="221" w:firstLine="710"/>
        <w:jc w:val="both"/>
      </w:pPr>
      <w:r>
        <w:t>Событийный дизайн: оформление пространства проведения школьных событий праздников,</w:t>
      </w:r>
      <w:r>
        <w:rPr>
          <w:spacing w:val="40"/>
        </w:rPr>
        <w:t xml:space="preserve"> </w:t>
      </w:r>
      <w:r>
        <w:t>церемоний, торжественных линеек, творческих вечеров.</w:t>
      </w:r>
    </w:p>
    <w:p w:rsidR="00A94103" w:rsidRDefault="00CB7AF0">
      <w:pPr>
        <w:ind w:left="504" w:right="215" w:firstLine="710"/>
        <w:jc w:val="both"/>
      </w:pPr>
      <w: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w:t>
      </w:r>
      <w:r>
        <w:rPr>
          <w:spacing w:val="40"/>
        </w:rPr>
        <w:t xml:space="preserve"> </w:t>
      </w:r>
      <w:r>
        <w:t>торжественные моменты.</w:t>
      </w:r>
    </w:p>
    <w:p w:rsidR="00A94103" w:rsidRDefault="00CB7AF0">
      <w:pPr>
        <w:ind w:left="504" w:right="221" w:firstLine="710"/>
        <w:jc w:val="both"/>
      </w:pPr>
      <w:r>
        <w:t>Акцентирование внимания обучающихся на важных для воспитания ценностях, правилах, традициях, укладе школы (стенды, плакаты, инсталляции и др.).</w:t>
      </w:r>
    </w:p>
    <w:p w:rsidR="00A94103" w:rsidRDefault="00CB7AF0">
      <w:pPr>
        <w:ind w:left="593" w:right="443" w:firstLine="71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A94103" w:rsidRDefault="00CB7AF0">
      <w:pPr>
        <w:spacing w:before="5"/>
        <w:ind w:left="931"/>
        <w:jc w:val="both"/>
        <w:rPr>
          <w:b/>
        </w:rPr>
      </w:pPr>
      <w:r>
        <w:rPr>
          <w:b/>
        </w:rPr>
        <w:t>Виды</w:t>
      </w:r>
      <w:r>
        <w:rPr>
          <w:b/>
          <w:spacing w:val="-6"/>
        </w:rPr>
        <w:t xml:space="preserve"> </w:t>
      </w:r>
      <w:r>
        <w:rPr>
          <w:b/>
        </w:rPr>
        <w:t>и</w:t>
      </w:r>
      <w:r>
        <w:rPr>
          <w:b/>
          <w:spacing w:val="-8"/>
        </w:rPr>
        <w:t xml:space="preserve"> </w:t>
      </w:r>
      <w:r>
        <w:rPr>
          <w:b/>
        </w:rPr>
        <w:t>формы</w:t>
      </w:r>
      <w:r>
        <w:rPr>
          <w:b/>
          <w:spacing w:val="-6"/>
        </w:rPr>
        <w:t xml:space="preserve"> </w:t>
      </w:r>
      <w:r>
        <w:rPr>
          <w:b/>
          <w:spacing w:val="-2"/>
        </w:rPr>
        <w:t>деятельности:</w:t>
      </w:r>
    </w:p>
    <w:p w:rsidR="00A94103" w:rsidRDefault="00A94103">
      <w:pPr>
        <w:jc w:val="both"/>
        <w:sectPr w:rsidR="00A94103">
          <w:footerReference w:type="default" r:id="rId30"/>
          <w:pgSz w:w="11920" w:h="16850"/>
          <w:pgMar w:top="480" w:right="120" w:bottom="280" w:left="540" w:header="0" w:footer="0" w:gutter="0"/>
          <w:cols w:space="720"/>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4"/>
        <w:gridCol w:w="3630"/>
        <w:gridCol w:w="3601"/>
      </w:tblGrid>
      <w:tr w:rsidR="00A94103">
        <w:trPr>
          <w:trHeight w:val="277"/>
        </w:trPr>
        <w:tc>
          <w:tcPr>
            <w:tcW w:w="3294" w:type="dxa"/>
          </w:tcPr>
          <w:p w:rsidR="00A94103" w:rsidRDefault="00CB7AF0">
            <w:pPr>
              <w:pStyle w:val="TableParagraph"/>
              <w:spacing w:before="22"/>
              <w:ind w:left="115"/>
              <w:rPr>
                <w:i/>
                <w:sz w:val="20"/>
              </w:rPr>
            </w:pPr>
            <w:r>
              <w:rPr>
                <w:i/>
                <w:spacing w:val="-2"/>
                <w:sz w:val="20"/>
              </w:rPr>
              <w:lastRenderedPageBreak/>
              <w:t>внеурочная</w:t>
            </w:r>
          </w:p>
        </w:tc>
        <w:tc>
          <w:tcPr>
            <w:tcW w:w="3630" w:type="dxa"/>
          </w:tcPr>
          <w:p w:rsidR="00A94103" w:rsidRDefault="00CB7AF0">
            <w:pPr>
              <w:pStyle w:val="TableParagraph"/>
              <w:spacing w:before="22"/>
              <w:ind w:left="112"/>
              <w:rPr>
                <w:i/>
                <w:sz w:val="20"/>
              </w:rPr>
            </w:pPr>
            <w:r>
              <w:rPr>
                <w:i/>
                <w:spacing w:val="-2"/>
                <w:sz w:val="20"/>
              </w:rPr>
              <w:t>Внеклассная</w:t>
            </w:r>
          </w:p>
        </w:tc>
        <w:tc>
          <w:tcPr>
            <w:tcW w:w="3601" w:type="dxa"/>
          </w:tcPr>
          <w:p w:rsidR="00A94103" w:rsidRDefault="00CB7AF0">
            <w:pPr>
              <w:pStyle w:val="TableParagraph"/>
              <w:spacing w:before="22"/>
              <w:ind w:left="112"/>
              <w:rPr>
                <w:i/>
                <w:sz w:val="20"/>
              </w:rPr>
            </w:pPr>
            <w:r>
              <w:rPr>
                <w:i/>
                <w:spacing w:val="-2"/>
                <w:sz w:val="20"/>
              </w:rPr>
              <w:t>Внешкольная</w:t>
            </w:r>
          </w:p>
        </w:tc>
      </w:tr>
      <w:tr w:rsidR="00A94103">
        <w:trPr>
          <w:trHeight w:val="4181"/>
        </w:trPr>
        <w:tc>
          <w:tcPr>
            <w:tcW w:w="3294" w:type="dxa"/>
          </w:tcPr>
          <w:p w:rsidR="00A94103" w:rsidRDefault="00CB7AF0">
            <w:pPr>
              <w:pStyle w:val="TableParagraph"/>
              <w:numPr>
                <w:ilvl w:val="0"/>
                <w:numId w:val="39"/>
              </w:numPr>
              <w:tabs>
                <w:tab w:val="left" w:pos="916"/>
                <w:tab w:val="left" w:pos="2185"/>
              </w:tabs>
              <w:spacing w:line="232" w:lineRule="auto"/>
              <w:ind w:right="88" w:firstLine="360"/>
              <w:jc w:val="both"/>
              <w:rPr>
                <w:sz w:val="20"/>
              </w:rPr>
            </w:pPr>
            <w:r>
              <w:rPr>
                <w:spacing w:val="-2"/>
                <w:sz w:val="20"/>
              </w:rPr>
              <w:t>курсы</w:t>
            </w:r>
            <w:r>
              <w:rPr>
                <w:sz w:val="20"/>
              </w:rPr>
              <w:tab/>
            </w:r>
            <w:r>
              <w:rPr>
                <w:spacing w:val="-2"/>
                <w:sz w:val="20"/>
              </w:rPr>
              <w:t xml:space="preserve">внеурочной </w:t>
            </w:r>
            <w:r>
              <w:rPr>
                <w:sz w:val="20"/>
              </w:rPr>
              <w:t xml:space="preserve">деятельности общекультурного </w:t>
            </w:r>
            <w:r>
              <w:rPr>
                <w:spacing w:val="-2"/>
                <w:sz w:val="20"/>
              </w:rPr>
              <w:t>направления;</w:t>
            </w:r>
          </w:p>
          <w:p w:rsidR="00A94103" w:rsidRDefault="00CB7AF0">
            <w:pPr>
              <w:pStyle w:val="TableParagraph"/>
              <w:numPr>
                <w:ilvl w:val="0"/>
                <w:numId w:val="39"/>
              </w:numPr>
              <w:tabs>
                <w:tab w:val="left" w:pos="916"/>
              </w:tabs>
              <w:spacing w:before="2" w:line="289" w:lineRule="exact"/>
              <w:ind w:left="916" w:hanging="443"/>
              <w:jc w:val="both"/>
              <w:rPr>
                <w:sz w:val="20"/>
              </w:rPr>
            </w:pPr>
            <w:r>
              <w:rPr>
                <w:spacing w:val="-2"/>
                <w:sz w:val="20"/>
              </w:rPr>
              <w:t>мастер-классы;</w:t>
            </w:r>
          </w:p>
          <w:p w:rsidR="00A94103" w:rsidRDefault="00CB7AF0">
            <w:pPr>
              <w:pStyle w:val="TableParagraph"/>
              <w:numPr>
                <w:ilvl w:val="0"/>
                <w:numId w:val="39"/>
              </w:numPr>
              <w:tabs>
                <w:tab w:val="left" w:pos="916"/>
              </w:tabs>
              <w:spacing w:before="4" w:line="230" w:lineRule="auto"/>
              <w:ind w:right="90" w:firstLine="360"/>
              <w:jc w:val="both"/>
              <w:rPr>
                <w:sz w:val="20"/>
              </w:rPr>
            </w:pPr>
            <w:r>
              <w:rPr>
                <w:sz w:val="20"/>
              </w:rPr>
              <w:t>творческие мастерские (создание элементовоформления);</w:t>
            </w:r>
          </w:p>
          <w:p w:rsidR="00A94103" w:rsidRDefault="00CB7AF0">
            <w:pPr>
              <w:pStyle w:val="TableParagraph"/>
              <w:numPr>
                <w:ilvl w:val="0"/>
                <w:numId w:val="39"/>
              </w:numPr>
              <w:tabs>
                <w:tab w:val="left" w:pos="916"/>
              </w:tabs>
              <w:spacing w:line="287" w:lineRule="exact"/>
              <w:ind w:left="916" w:hanging="441"/>
              <w:jc w:val="both"/>
              <w:rPr>
                <w:sz w:val="20"/>
              </w:rPr>
            </w:pPr>
            <w:r>
              <w:rPr>
                <w:spacing w:val="-2"/>
                <w:sz w:val="20"/>
              </w:rPr>
              <w:t>благоустройство</w:t>
            </w:r>
          </w:p>
          <w:p w:rsidR="00A94103" w:rsidRDefault="00CB7AF0">
            <w:pPr>
              <w:pStyle w:val="TableParagraph"/>
              <w:spacing w:line="237" w:lineRule="auto"/>
              <w:ind w:left="115"/>
              <w:rPr>
                <w:sz w:val="20"/>
              </w:rPr>
            </w:pPr>
            <w:r>
              <w:rPr>
                <w:sz w:val="20"/>
              </w:rPr>
              <w:t>классных</w:t>
            </w:r>
            <w:r>
              <w:rPr>
                <w:spacing w:val="80"/>
                <w:sz w:val="20"/>
              </w:rPr>
              <w:t xml:space="preserve"> </w:t>
            </w:r>
            <w:r>
              <w:rPr>
                <w:sz w:val="20"/>
              </w:rPr>
              <w:t>кабинетов</w:t>
            </w:r>
            <w:r>
              <w:rPr>
                <w:spacing w:val="80"/>
                <w:sz w:val="20"/>
              </w:rPr>
              <w:t xml:space="preserve"> </w:t>
            </w:r>
            <w:r>
              <w:rPr>
                <w:sz w:val="20"/>
              </w:rPr>
              <w:t>совместно</w:t>
            </w:r>
            <w:r>
              <w:rPr>
                <w:spacing w:val="35"/>
                <w:sz w:val="20"/>
              </w:rPr>
              <w:t xml:space="preserve"> </w:t>
            </w:r>
            <w:r>
              <w:rPr>
                <w:sz w:val="20"/>
              </w:rPr>
              <w:t>с классными руководителями</w:t>
            </w:r>
          </w:p>
        </w:tc>
        <w:tc>
          <w:tcPr>
            <w:tcW w:w="3630" w:type="dxa"/>
          </w:tcPr>
          <w:p w:rsidR="00A94103" w:rsidRDefault="00CB7AF0">
            <w:pPr>
              <w:pStyle w:val="TableParagraph"/>
              <w:numPr>
                <w:ilvl w:val="0"/>
                <w:numId w:val="38"/>
              </w:numPr>
              <w:tabs>
                <w:tab w:val="left" w:pos="724"/>
              </w:tabs>
              <w:spacing w:line="286" w:lineRule="exact"/>
              <w:ind w:left="724"/>
              <w:rPr>
                <w:sz w:val="20"/>
              </w:rPr>
            </w:pPr>
            <w:r>
              <w:rPr>
                <w:spacing w:val="-2"/>
                <w:sz w:val="20"/>
              </w:rPr>
              <w:t>буккросинг;</w:t>
            </w:r>
          </w:p>
          <w:p w:rsidR="00A94103" w:rsidRDefault="00CB7AF0">
            <w:pPr>
              <w:pStyle w:val="TableParagraph"/>
              <w:numPr>
                <w:ilvl w:val="0"/>
                <w:numId w:val="38"/>
              </w:numPr>
              <w:tabs>
                <w:tab w:val="left" w:pos="724"/>
              </w:tabs>
              <w:spacing w:line="286" w:lineRule="exact"/>
              <w:ind w:left="724"/>
              <w:rPr>
                <w:sz w:val="20"/>
              </w:rPr>
            </w:pPr>
            <w:r>
              <w:rPr>
                <w:sz w:val="20"/>
              </w:rPr>
              <w:t>выставки</w:t>
            </w:r>
            <w:r>
              <w:rPr>
                <w:spacing w:val="-12"/>
                <w:sz w:val="20"/>
              </w:rPr>
              <w:t xml:space="preserve"> </w:t>
            </w:r>
            <w:r>
              <w:rPr>
                <w:sz w:val="20"/>
              </w:rPr>
              <w:t>творческих</w:t>
            </w:r>
            <w:r>
              <w:rPr>
                <w:spacing w:val="-11"/>
                <w:sz w:val="20"/>
              </w:rPr>
              <w:t xml:space="preserve"> </w:t>
            </w:r>
            <w:r>
              <w:rPr>
                <w:spacing w:val="-2"/>
                <w:sz w:val="20"/>
              </w:rPr>
              <w:t>работ;</w:t>
            </w:r>
          </w:p>
          <w:p w:rsidR="00A94103" w:rsidRDefault="00CB7AF0">
            <w:pPr>
              <w:pStyle w:val="TableParagraph"/>
              <w:numPr>
                <w:ilvl w:val="0"/>
                <w:numId w:val="38"/>
              </w:numPr>
              <w:tabs>
                <w:tab w:val="left" w:pos="724"/>
                <w:tab w:val="left" w:pos="2350"/>
                <w:tab w:val="left" w:pos="3302"/>
              </w:tabs>
              <w:spacing w:before="5" w:line="230" w:lineRule="auto"/>
              <w:ind w:right="113" w:firstLine="144"/>
              <w:rPr>
                <w:sz w:val="20"/>
              </w:rPr>
            </w:pPr>
            <w:r>
              <w:rPr>
                <w:spacing w:val="-2"/>
                <w:sz w:val="20"/>
              </w:rPr>
              <w:t>фотовыставки</w:t>
            </w:r>
            <w:r>
              <w:rPr>
                <w:sz w:val="20"/>
              </w:rPr>
              <w:tab/>
            </w:r>
            <w:r>
              <w:rPr>
                <w:spacing w:val="-2"/>
                <w:sz w:val="20"/>
              </w:rPr>
              <w:t>(отчёт</w:t>
            </w:r>
            <w:r>
              <w:rPr>
                <w:sz w:val="20"/>
              </w:rPr>
              <w:tab/>
            </w:r>
            <w:r>
              <w:rPr>
                <w:spacing w:val="-6"/>
                <w:sz w:val="20"/>
              </w:rPr>
              <w:t xml:space="preserve">об </w:t>
            </w:r>
            <w:r>
              <w:rPr>
                <w:sz w:val="20"/>
              </w:rPr>
              <w:t>интересных событиях);</w:t>
            </w:r>
          </w:p>
          <w:p w:rsidR="00A94103" w:rsidRDefault="00CB7AF0">
            <w:pPr>
              <w:pStyle w:val="TableParagraph"/>
              <w:numPr>
                <w:ilvl w:val="0"/>
                <w:numId w:val="38"/>
              </w:numPr>
              <w:tabs>
                <w:tab w:val="left" w:pos="724"/>
              </w:tabs>
              <w:spacing w:before="13" w:line="230" w:lineRule="auto"/>
              <w:ind w:right="114" w:firstLine="144"/>
              <w:rPr>
                <w:sz w:val="20"/>
              </w:rPr>
            </w:pPr>
            <w:r>
              <w:rPr>
                <w:sz w:val="20"/>
              </w:rPr>
              <w:t>конкурсы</w:t>
            </w:r>
            <w:r>
              <w:rPr>
                <w:spacing w:val="40"/>
                <w:sz w:val="20"/>
              </w:rPr>
              <w:t xml:space="preserve"> </w:t>
            </w:r>
            <w:r>
              <w:rPr>
                <w:sz w:val="20"/>
              </w:rPr>
              <w:t>творческих</w:t>
            </w:r>
            <w:r>
              <w:rPr>
                <w:spacing w:val="40"/>
                <w:sz w:val="20"/>
              </w:rPr>
              <w:t xml:space="preserve"> </w:t>
            </w:r>
            <w:r>
              <w:rPr>
                <w:sz w:val="20"/>
              </w:rPr>
              <w:t>работ</w:t>
            </w:r>
            <w:r>
              <w:rPr>
                <w:spacing w:val="40"/>
                <w:sz w:val="20"/>
              </w:rPr>
              <w:t xml:space="preserve"> </w:t>
            </w:r>
            <w:r>
              <w:rPr>
                <w:sz w:val="20"/>
              </w:rPr>
              <w:t xml:space="preserve">и </w:t>
            </w:r>
            <w:r>
              <w:rPr>
                <w:spacing w:val="-2"/>
                <w:sz w:val="20"/>
              </w:rPr>
              <w:t>проектов;</w:t>
            </w:r>
          </w:p>
          <w:p w:rsidR="00A94103" w:rsidRDefault="00CB7AF0">
            <w:pPr>
              <w:pStyle w:val="TableParagraph"/>
              <w:numPr>
                <w:ilvl w:val="0"/>
                <w:numId w:val="38"/>
              </w:numPr>
              <w:tabs>
                <w:tab w:val="left" w:pos="724"/>
                <w:tab w:val="left" w:pos="2124"/>
              </w:tabs>
              <w:spacing w:before="13" w:line="230" w:lineRule="auto"/>
              <w:ind w:right="117" w:firstLine="144"/>
              <w:rPr>
                <w:sz w:val="20"/>
              </w:rPr>
            </w:pPr>
            <w:r>
              <w:rPr>
                <w:spacing w:val="-2"/>
                <w:sz w:val="20"/>
              </w:rPr>
              <w:t>паперкрафт</w:t>
            </w:r>
            <w:r>
              <w:rPr>
                <w:sz w:val="20"/>
              </w:rPr>
              <w:tab/>
            </w:r>
            <w:r>
              <w:rPr>
                <w:spacing w:val="-2"/>
                <w:sz w:val="20"/>
              </w:rPr>
              <w:t xml:space="preserve">(моделирование </w:t>
            </w:r>
            <w:r>
              <w:rPr>
                <w:sz w:val="20"/>
              </w:rPr>
              <w:t>арт-объектов из бумаги, фотозоны);</w:t>
            </w:r>
          </w:p>
          <w:p w:rsidR="00A94103" w:rsidRDefault="00CB7AF0">
            <w:pPr>
              <w:pStyle w:val="TableParagraph"/>
              <w:numPr>
                <w:ilvl w:val="0"/>
                <w:numId w:val="38"/>
              </w:numPr>
              <w:tabs>
                <w:tab w:val="left" w:pos="724"/>
                <w:tab w:val="left" w:pos="2388"/>
              </w:tabs>
              <w:spacing w:before="16" w:line="228" w:lineRule="auto"/>
              <w:ind w:right="116" w:firstLine="144"/>
              <w:rPr>
                <w:sz w:val="20"/>
              </w:rPr>
            </w:pPr>
            <w:r>
              <w:rPr>
                <w:spacing w:val="-2"/>
                <w:sz w:val="20"/>
              </w:rPr>
              <w:t>сценография</w:t>
            </w:r>
            <w:r>
              <w:rPr>
                <w:sz w:val="20"/>
              </w:rPr>
              <w:tab/>
            </w:r>
            <w:r>
              <w:rPr>
                <w:spacing w:val="-2"/>
                <w:sz w:val="20"/>
              </w:rPr>
              <w:t xml:space="preserve">(оформление </w:t>
            </w:r>
            <w:r>
              <w:rPr>
                <w:sz w:val="20"/>
              </w:rPr>
              <w:t>сцены для школьных мероприятий);</w:t>
            </w:r>
          </w:p>
          <w:p w:rsidR="00A94103" w:rsidRDefault="00CB7AF0">
            <w:pPr>
              <w:pStyle w:val="TableParagraph"/>
              <w:numPr>
                <w:ilvl w:val="0"/>
                <w:numId w:val="38"/>
              </w:numPr>
              <w:tabs>
                <w:tab w:val="left" w:pos="724"/>
              </w:tabs>
              <w:spacing w:before="13" w:line="230" w:lineRule="auto"/>
              <w:ind w:right="117" w:firstLine="144"/>
              <w:rPr>
                <w:sz w:val="20"/>
              </w:rPr>
            </w:pPr>
            <w:r>
              <w:rPr>
                <w:sz w:val="20"/>
              </w:rPr>
              <w:t>событийный</w:t>
            </w:r>
            <w:r>
              <w:rPr>
                <w:spacing w:val="80"/>
                <w:sz w:val="20"/>
              </w:rPr>
              <w:t xml:space="preserve"> </w:t>
            </w:r>
            <w:r>
              <w:rPr>
                <w:sz w:val="20"/>
              </w:rPr>
              <w:t>дизайн</w:t>
            </w:r>
            <w:r>
              <w:rPr>
                <w:spacing w:val="31"/>
                <w:sz w:val="20"/>
              </w:rPr>
              <w:t xml:space="preserve"> </w:t>
            </w:r>
            <w:r>
              <w:rPr>
                <w:sz w:val="20"/>
              </w:rPr>
              <w:t xml:space="preserve">(создание </w:t>
            </w:r>
            <w:r>
              <w:rPr>
                <w:spacing w:val="-2"/>
                <w:sz w:val="20"/>
              </w:rPr>
              <w:t>элементов</w:t>
            </w:r>
          </w:p>
          <w:p w:rsidR="00A94103" w:rsidRDefault="00CB7AF0">
            <w:pPr>
              <w:pStyle w:val="TableParagraph"/>
              <w:numPr>
                <w:ilvl w:val="0"/>
                <w:numId w:val="38"/>
              </w:numPr>
              <w:tabs>
                <w:tab w:val="left" w:pos="916"/>
                <w:tab w:val="left" w:pos="2619"/>
              </w:tabs>
              <w:spacing w:before="13" w:line="230" w:lineRule="auto"/>
              <w:ind w:right="115" w:firstLine="144"/>
              <w:rPr>
                <w:sz w:val="20"/>
              </w:rPr>
            </w:pPr>
            <w:r>
              <w:rPr>
                <w:spacing w:val="-2"/>
                <w:sz w:val="20"/>
              </w:rPr>
              <w:t>оформления</w:t>
            </w:r>
            <w:r>
              <w:rPr>
                <w:sz w:val="20"/>
              </w:rPr>
              <w:tab/>
            </w:r>
            <w:r>
              <w:rPr>
                <w:spacing w:val="-2"/>
                <w:sz w:val="20"/>
              </w:rPr>
              <w:t>школьных мероприятий);</w:t>
            </w:r>
          </w:p>
          <w:p w:rsidR="00A94103" w:rsidRDefault="00CB7AF0">
            <w:pPr>
              <w:pStyle w:val="TableParagraph"/>
              <w:numPr>
                <w:ilvl w:val="0"/>
                <w:numId w:val="38"/>
              </w:numPr>
              <w:tabs>
                <w:tab w:val="left" w:pos="724"/>
              </w:tabs>
              <w:spacing w:before="3" w:line="290" w:lineRule="exact"/>
              <w:ind w:left="724"/>
              <w:rPr>
                <w:sz w:val="20"/>
              </w:rPr>
            </w:pPr>
            <w:r>
              <w:rPr>
                <w:spacing w:val="-2"/>
                <w:sz w:val="20"/>
              </w:rPr>
              <w:t>культурно-досуговые</w:t>
            </w:r>
          </w:p>
          <w:p w:rsidR="00A94103" w:rsidRDefault="00CB7AF0">
            <w:pPr>
              <w:pStyle w:val="TableParagraph"/>
              <w:spacing w:line="210" w:lineRule="exact"/>
              <w:ind w:left="112"/>
              <w:rPr>
                <w:sz w:val="20"/>
              </w:rPr>
            </w:pPr>
            <w:r>
              <w:rPr>
                <w:spacing w:val="-2"/>
                <w:sz w:val="20"/>
              </w:rPr>
              <w:t>программы.</w:t>
            </w:r>
          </w:p>
        </w:tc>
        <w:tc>
          <w:tcPr>
            <w:tcW w:w="3601" w:type="dxa"/>
          </w:tcPr>
          <w:p w:rsidR="00A94103" w:rsidRDefault="00CB7AF0">
            <w:pPr>
              <w:pStyle w:val="TableParagraph"/>
              <w:numPr>
                <w:ilvl w:val="0"/>
                <w:numId w:val="37"/>
              </w:numPr>
              <w:tabs>
                <w:tab w:val="left" w:pos="723"/>
                <w:tab w:val="left" w:pos="916"/>
              </w:tabs>
              <w:spacing w:before="1" w:line="235" w:lineRule="auto"/>
              <w:ind w:right="168" w:hanging="444"/>
              <w:jc w:val="both"/>
              <w:rPr>
                <w:sz w:val="20"/>
              </w:rPr>
            </w:pPr>
            <w:r>
              <w:rPr>
                <w:sz w:val="20"/>
              </w:rPr>
              <w:t>экскурсии к памятникам зодчества, в музеи,</w:t>
            </w:r>
            <w:r>
              <w:rPr>
                <w:spacing w:val="80"/>
                <w:sz w:val="20"/>
              </w:rPr>
              <w:t xml:space="preserve"> </w:t>
            </w:r>
            <w:r>
              <w:rPr>
                <w:spacing w:val="-2"/>
                <w:sz w:val="20"/>
              </w:rPr>
              <w:t>выставки;</w:t>
            </w:r>
          </w:p>
          <w:p w:rsidR="00A94103" w:rsidRDefault="00CB7AF0">
            <w:pPr>
              <w:pStyle w:val="TableParagraph"/>
              <w:numPr>
                <w:ilvl w:val="0"/>
                <w:numId w:val="37"/>
              </w:numPr>
              <w:tabs>
                <w:tab w:val="left" w:pos="723"/>
              </w:tabs>
              <w:spacing w:before="3" w:line="290" w:lineRule="exact"/>
              <w:ind w:left="723" w:hanging="251"/>
              <w:jc w:val="both"/>
              <w:rPr>
                <w:sz w:val="20"/>
              </w:rPr>
            </w:pPr>
            <w:r>
              <w:rPr>
                <w:sz w:val="20"/>
              </w:rPr>
              <w:t>встречи</w:t>
            </w:r>
            <w:r>
              <w:rPr>
                <w:spacing w:val="-8"/>
                <w:sz w:val="20"/>
              </w:rPr>
              <w:t xml:space="preserve"> </w:t>
            </w:r>
            <w:r>
              <w:rPr>
                <w:spacing w:val="-10"/>
                <w:sz w:val="20"/>
              </w:rPr>
              <w:t>с</w:t>
            </w:r>
          </w:p>
          <w:p w:rsidR="00A94103" w:rsidRDefault="00CB7AF0">
            <w:pPr>
              <w:pStyle w:val="TableParagraph"/>
              <w:numPr>
                <w:ilvl w:val="0"/>
                <w:numId w:val="37"/>
              </w:numPr>
              <w:tabs>
                <w:tab w:val="left" w:pos="723"/>
                <w:tab w:val="left" w:pos="916"/>
              </w:tabs>
              <w:spacing w:before="5" w:line="230" w:lineRule="auto"/>
              <w:ind w:right="170" w:hanging="444"/>
              <w:jc w:val="both"/>
              <w:rPr>
                <w:sz w:val="20"/>
              </w:rPr>
            </w:pPr>
            <w:r>
              <w:rPr>
                <w:sz w:val="20"/>
              </w:rPr>
              <w:t xml:space="preserve">представителями творческих </w:t>
            </w:r>
            <w:r>
              <w:rPr>
                <w:spacing w:val="-2"/>
                <w:sz w:val="20"/>
              </w:rPr>
              <w:t>профессий;</w:t>
            </w:r>
          </w:p>
          <w:p w:rsidR="00A94103" w:rsidRDefault="00CB7AF0">
            <w:pPr>
              <w:pStyle w:val="TableParagraph"/>
              <w:numPr>
                <w:ilvl w:val="0"/>
                <w:numId w:val="37"/>
              </w:numPr>
              <w:tabs>
                <w:tab w:val="left" w:pos="723"/>
                <w:tab w:val="left" w:pos="916"/>
              </w:tabs>
              <w:spacing w:before="8" w:line="235" w:lineRule="auto"/>
              <w:ind w:right="170" w:hanging="444"/>
              <w:jc w:val="both"/>
              <w:rPr>
                <w:sz w:val="20"/>
              </w:rPr>
            </w:pPr>
            <w:r>
              <w:rPr>
                <w:sz w:val="20"/>
              </w:rPr>
              <w:t>благоустройство и озеленение школьной территории и пришкольного участка</w:t>
            </w:r>
          </w:p>
        </w:tc>
      </w:tr>
    </w:tbl>
    <w:p w:rsidR="00A94103" w:rsidRDefault="00CB7AF0">
      <w:pPr>
        <w:spacing w:before="19"/>
        <w:ind w:left="929"/>
        <w:jc w:val="both"/>
        <w:rPr>
          <w:b/>
        </w:rPr>
      </w:pPr>
      <w:r>
        <w:rPr>
          <w:b/>
        </w:rPr>
        <w:t>Планируемые</w:t>
      </w:r>
      <w:r>
        <w:rPr>
          <w:b/>
          <w:spacing w:val="-10"/>
        </w:rPr>
        <w:t xml:space="preserve"> </w:t>
      </w:r>
      <w:r>
        <w:rPr>
          <w:b/>
          <w:spacing w:val="-2"/>
        </w:rPr>
        <w:t>результаты:</w:t>
      </w:r>
    </w:p>
    <w:p w:rsidR="00A94103" w:rsidRDefault="00CB7AF0">
      <w:pPr>
        <w:pStyle w:val="a4"/>
        <w:numPr>
          <w:ilvl w:val="1"/>
          <w:numId w:val="44"/>
        </w:numPr>
        <w:tabs>
          <w:tab w:val="left" w:pos="1659"/>
        </w:tabs>
        <w:ind w:left="1659" w:hanging="728"/>
      </w:pPr>
      <w:r>
        <w:t>развитость</w:t>
      </w:r>
      <w:r>
        <w:rPr>
          <w:spacing w:val="-12"/>
        </w:rPr>
        <w:t xml:space="preserve"> </w:t>
      </w:r>
      <w:r>
        <w:t>эстетического</w:t>
      </w:r>
      <w:r>
        <w:rPr>
          <w:spacing w:val="-12"/>
        </w:rPr>
        <w:t xml:space="preserve"> </w:t>
      </w:r>
      <w:r>
        <w:t>сознания,</w:t>
      </w:r>
      <w:r>
        <w:rPr>
          <w:spacing w:val="-10"/>
        </w:rPr>
        <w:t xml:space="preserve"> </w:t>
      </w:r>
      <w:r>
        <w:t>творческой</w:t>
      </w:r>
      <w:r>
        <w:rPr>
          <w:spacing w:val="-10"/>
        </w:rPr>
        <w:t xml:space="preserve"> </w:t>
      </w:r>
      <w:r>
        <w:t>деятельности</w:t>
      </w:r>
      <w:r>
        <w:rPr>
          <w:spacing w:val="-10"/>
        </w:rPr>
        <w:t xml:space="preserve"> </w:t>
      </w:r>
      <w:r>
        <w:t>эстетического</w:t>
      </w:r>
      <w:r>
        <w:rPr>
          <w:spacing w:val="-12"/>
        </w:rPr>
        <w:t xml:space="preserve"> </w:t>
      </w:r>
      <w:r>
        <w:rPr>
          <w:spacing w:val="-2"/>
        </w:rPr>
        <w:t>характера;</w:t>
      </w:r>
    </w:p>
    <w:p w:rsidR="00A94103" w:rsidRDefault="00CB7AF0">
      <w:pPr>
        <w:pStyle w:val="a4"/>
        <w:numPr>
          <w:ilvl w:val="1"/>
          <w:numId w:val="44"/>
        </w:numPr>
        <w:tabs>
          <w:tab w:val="left" w:pos="1658"/>
        </w:tabs>
        <w:spacing w:before="6" w:line="259" w:lineRule="auto"/>
        <w:ind w:right="222" w:firstLine="710"/>
      </w:pPr>
      <w:r>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A94103" w:rsidRDefault="00CB7AF0">
      <w:pPr>
        <w:pStyle w:val="a4"/>
        <w:numPr>
          <w:ilvl w:val="1"/>
          <w:numId w:val="44"/>
        </w:numPr>
        <w:tabs>
          <w:tab w:val="left" w:pos="1659"/>
        </w:tabs>
        <w:spacing w:line="257" w:lineRule="exact"/>
        <w:ind w:left="1659" w:hanging="728"/>
      </w:pPr>
      <w:r>
        <w:t>развитость</w:t>
      </w:r>
      <w:r>
        <w:rPr>
          <w:spacing w:val="-16"/>
        </w:rPr>
        <w:t xml:space="preserve"> </w:t>
      </w:r>
      <w:r>
        <w:t>эстетического,</w:t>
      </w:r>
      <w:r>
        <w:rPr>
          <w:spacing w:val="-14"/>
        </w:rPr>
        <w:t xml:space="preserve"> </w:t>
      </w:r>
      <w:r>
        <w:t>эмоционально-ценностного</w:t>
      </w:r>
      <w:r>
        <w:rPr>
          <w:spacing w:val="-13"/>
        </w:rPr>
        <w:t xml:space="preserve"> </w:t>
      </w:r>
      <w:r>
        <w:t>видения</w:t>
      </w:r>
      <w:r>
        <w:rPr>
          <w:spacing w:val="-13"/>
        </w:rPr>
        <w:t xml:space="preserve"> </w:t>
      </w:r>
      <w:r>
        <w:t>окружающего</w:t>
      </w:r>
      <w:r>
        <w:rPr>
          <w:spacing w:val="-13"/>
        </w:rPr>
        <w:t xml:space="preserve"> </w:t>
      </w:r>
      <w:r>
        <w:rPr>
          <w:spacing w:val="-2"/>
        </w:rPr>
        <w:t>мира;</w:t>
      </w:r>
    </w:p>
    <w:p w:rsidR="00A94103" w:rsidRDefault="00CB7AF0">
      <w:pPr>
        <w:pStyle w:val="a4"/>
        <w:numPr>
          <w:ilvl w:val="1"/>
          <w:numId w:val="44"/>
        </w:numPr>
        <w:tabs>
          <w:tab w:val="left" w:pos="1658"/>
        </w:tabs>
        <w:spacing w:before="6" w:line="259" w:lineRule="auto"/>
        <w:ind w:right="217" w:firstLine="710"/>
      </w:pPr>
      <w:r>
        <w:t>способность к эмоционально-ценностному освоению мира, самовыражению и ориентации в художественном и нравственном пространстве культуры;</w:t>
      </w:r>
    </w:p>
    <w:p w:rsidR="00A94103" w:rsidRDefault="00CB7AF0">
      <w:pPr>
        <w:pStyle w:val="a4"/>
        <w:numPr>
          <w:ilvl w:val="1"/>
          <w:numId w:val="44"/>
        </w:numPr>
        <w:tabs>
          <w:tab w:val="left" w:pos="1658"/>
        </w:tabs>
        <w:spacing w:line="261" w:lineRule="auto"/>
        <w:ind w:right="214" w:firstLine="710"/>
      </w:pPr>
      <w:r>
        <w:t>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 ценности;</w:t>
      </w:r>
    </w:p>
    <w:p w:rsidR="00A94103" w:rsidRDefault="00CB7AF0">
      <w:pPr>
        <w:pStyle w:val="a4"/>
        <w:numPr>
          <w:ilvl w:val="1"/>
          <w:numId w:val="44"/>
        </w:numPr>
        <w:tabs>
          <w:tab w:val="left" w:pos="1659"/>
        </w:tabs>
        <w:spacing w:line="252" w:lineRule="exact"/>
        <w:ind w:left="1659" w:hanging="728"/>
      </w:pPr>
      <w:r>
        <w:t>понимание</w:t>
      </w:r>
      <w:r>
        <w:rPr>
          <w:spacing w:val="-7"/>
        </w:rPr>
        <w:t xml:space="preserve"> </w:t>
      </w:r>
      <w:r>
        <w:t>искусства</w:t>
      </w:r>
      <w:r>
        <w:rPr>
          <w:spacing w:val="-6"/>
        </w:rPr>
        <w:t xml:space="preserve"> </w:t>
      </w:r>
      <w:r>
        <w:t>как</w:t>
      </w:r>
      <w:r>
        <w:rPr>
          <w:spacing w:val="-6"/>
        </w:rPr>
        <w:t xml:space="preserve"> </w:t>
      </w:r>
      <w:r>
        <w:t>особой</w:t>
      </w:r>
      <w:r>
        <w:rPr>
          <w:spacing w:val="-7"/>
        </w:rPr>
        <w:t xml:space="preserve"> </w:t>
      </w:r>
      <w:r>
        <w:t>формы</w:t>
      </w:r>
      <w:r>
        <w:rPr>
          <w:spacing w:val="-6"/>
        </w:rPr>
        <w:t xml:space="preserve"> </w:t>
      </w:r>
      <w:r>
        <w:t>познания</w:t>
      </w:r>
      <w:r>
        <w:rPr>
          <w:spacing w:val="-8"/>
        </w:rPr>
        <w:t xml:space="preserve"> </w:t>
      </w:r>
      <w:r>
        <w:t>и</w:t>
      </w:r>
      <w:r>
        <w:rPr>
          <w:spacing w:val="-4"/>
        </w:rPr>
        <w:t xml:space="preserve"> </w:t>
      </w:r>
      <w:r>
        <w:t>преобразования</w:t>
      </w:r>
      <w:r>
        <w:rPr>
          <w:spacing w:val="-5"/>
        </w:rPr>
        <w:t xml:space="preserve"> </w:t>
      </w:r>
      <w:r>
        <w:rPr>
          <w:spacing w:val="-2"/>
        </w:rPr>
        <w:t>мира;</w:t>
      </w:r>
    </w:p>
    <w:p w:rsidR="00A94103" w:rsidRDefault="00CB7AF0">
      <w:pPr>
        <w:pStyle w:val="a4"/>
        <w:numPr>
          <w:ilvl w:val="1"/>
          <w:numId w:val="44"/>
        </w:numPr>
        <w:tabs>
          <w:tab w:val="left" w:pos="1658"/>
        </w:tabs>
        <w:spacing w:line="259" w:lineRule="auto"/>
        <w:ind w:right="219" w:firstLine="710"/>
      </w:pPr>
      <w:r>
        <w:t>опыт самореализации в различных видах творческой деятельности, умение</w:t>
      </w:r>
      <w:r>
        <w:rPr>
          <w:spacing w:val="40"/>
        </w:rPr>
        <w:t xml:space="preserve"> </w:t>
      </w:r>
      <w:r>
        <w:t>выражать себя в доступных видах творчества;</w:t>
      </w:r>
    </w:p>
    <w:p w:rsidR="00A94103" w:rsidRDefault="00CB7AF0">
      <w:pPr>
        <w:pStyle w:val="a4"/>
        <w:numPr>
          <w:ilvl w:val="1"/>
          <w:numId w:val="44"/>
        </w:numPr>
        <w:tabs>
          <w:tab w:val="left" w:pos="1659"/>
        </w:tabs>
        <w:spacing w:line="258" w:lineRule="exact"/>
        <w:ind w:left="1659" w:hanging="728"/>
      </w:pPr>
      <w:r>
        <w:t>опыт</w:t>
      </w:r>
      <w:r>
        <w:rPr>
          <w:spacing w:val="-8"/>
        </w:rPr>
        <w:t xml:space="preserve"> </w:t>
      </w:r>
      <w:r>
        <w:t>реализации</w:t>
      </w:r>
      <w:r>
        <w:rPr>
          <w:spacing w:val="-5"/>
        </w:rPr>
        <w:t xml:space="preserve"> </w:t>
      </w:r>
      <w:r>
        <w:t>эстетических</w:t>
      </w:r>
      <w:r>
        <w:rPr>
          <w:spacing w:val="-5"/>
        </w:rPr>
        <w:t xml:space="preserve"> </w:t>
      </w:r>
      <w:r>
        <w:t>ценностей</w:t>
      </w:r>
      <w:r>
        <w:rPr>
          <w:spacing w:val="-5"/>
        </w:rPr>
        <w:t xml:space="preserve"> </w:t>
      </w:r>
      <w:r>
        <w:t>в</w:t>
      </w:r>
      <w:r>
        <w:rPr>
          <w:spacing w:val="-7"/>
        </w:rPr>
        <w:t xml:space="preserve"> </w:t>
      </w:r>
      <w:r>
        <w:t>пространстве</w:t>
      </w:r>
      <w:r>
        <w:rPr>
          <w:spacing w:val="-5"/>
        </w:rPr>
        <w:t xml:space="preserve"> </w:t>
      </w:r>
      <w:r>
        <w:t>класса,</w:t>
      </w:r>
      <w:r>
        <w:rPr>
          <w:spacing w:val="-5"/>
        </w:rPr>
        <w:t xml:space="preserve"> </w:t>
      </w:r>
      <w:r>
        <w:t>школы</w:t>
      </w:r>
      <w:r>
        <w:rPr>
          <w:spacing w:val="-7"/>
        </w:rPr>
        <w:t xml:space="preserve"> </w:t>
      </w:r>
      <w:r>
        <w:t>и</w:t>
      </w:r>
      <w:r>
        <w:rPr>
          <w:spacing w:val="-5"/>
        </w:rPr>
        <w:t xml:space="preserve"> </w:t>
      </w:r>
      <w:r>
        <w:rPr>
          <w:spacing w:val="-2"/>
        </w:rPr>
        <w:t>семьи.</w:t>
      </w:r>
    </w:p>
    <w:p w:rsidR="00A94103" w:rsidRDefault="00A94103">
      <w:pPr>
        <w:pStyle w:val="a3"/>
        <w:spacing w:before="1"/>
        <w:ind w:left="0" w:firstLine="0"/>
        <w:jc w:val="left"/>
        <w:rPr>
          <w:sz w:val="22"/>
        </w:rPr>
      </w:pPr>
    </w:p>
    <w:p w:rsidR="00A94103" w:rsidRDefault="00CB7AF0">
      <w:pPr>
        <w:spacing w:before="1"/>
        <w:ind w:left="929"/>
        <w:rPr>
          <w:b/>
        </w:rPr>
      </w:pPr>
      <w:r>
        <w:rPr>
          <w:b/>
        </w:rPr>
        <w:t>Критерии</w:t>
      </w:r>
      <w:r>
        <w:rPr>
          <w:b/>
          <w:spacing w:val="-14"/>
        </w:rPr>
        <w:t xml:space="preserve"> </w:t>
      </w:r>
      <w:r>
        <w:rPr>
          <w:b/>
        </w:rPr>
        <w:t>оценки</w:t>
      </w:r>
      <w:r>
        <w:rPr>
          <w:b/>
          <w:spacing w:val="-9"/>
        </w:rPr>
        <w:t xml:space="preserve"> </w:t>
      </w:r>
      <w:r>
        <w:rPr>
          <w:b/>
        </w:rPr>
        <w:t>эффективности</w:t>
      </w:r>
      <w:r>
        <w:rPr>
          <w:b/>
          <w:spacing w:val="-12"/>
        </w:rPr>
        <w:t xml:space="preserve"> </w:t>
      </w:r>
      <w:r>
        <w:rPr>
          <w:b/>
        </w:rPr>
        <w:t>воспитательной</w:t>
      </w:r>
      <w:r>
        <w:rPr>
          <w:b/>
          <w:spacing w:val="-9"/>
        </w:rPr>
        <w:t xml:space="preserve"> </w:t>
      </w:r>
      <w:r>
        <w:rPr>
          <w:b/>
          <w:spacing w:val="-2"/>
        </w:rPr>
        <w:t>деятельности:</w:t>
      </w:r>
    </w:p>
    <w:p w:rsidR="00A94103" w:rsidRDefault="00CB7AF0">
      <w:pPr>
        <w:pStyle w:val="a4"/>
        <w:numPr>
          <w:ilvl w:val="1"/>
          <w:numId w:val="44"/>
        </w:numPr>
        <w:tabs>
          <w:tab w:val="left" w:pos="1661"/>
        </w:tabs>
        <w:ind w:left="1661" w:hanging="730"/>
        <w:jc w:val="left"/>
      </w:pPr>
      <w:r>
        <w:t>творческое</w:t>
      </w:r>
      <w:r>
        <w:rPr>
          <w:spacing w:val="-8"/>
        </w:rPr>
        <w:t xml:space="preserve"> </w:t>
      </w:r>
      <w:r>
        <w:t>развитие</w:t>
      </w:r>
      <w:r>
        <w:rPr>
          <w:spacing w:val="-5"/>
        </w:rPr>
        <w:t xml:space="preserve"> </w:t>
      </w:r>
      <w:r>
        <w:rPr>
          <w:spacing w:val="-2"/>
        </w:rPr>
        <w:t>учащихся;</w:t>
      </w:r>
    </w:p>
    <w:p w:rsidR="00A94103" w:rsidRDefault="00CB7AF0">
      <w:pPr>
        <w:pStyle w:val="a4"/>
        <w:numPr>
          <w:ilvl w:val="1"/>
          <w:numId w:val="44"/>
        </w:numPr>
        <w:tabs>
          <w:tab w:val="left" w:pos="1661"/>
        </w:tabs>
        <w:spacing w:before="6" w:line="259" w:lineRule="auto"/>
        <w:ind w:right="214" w:firstLine="710"/>
        <w:jc w:val="left"/>
      </w:pPr>
      <w:r>
        <w:t>способность</w:t>
      </w:r>
      <w:r>
        <w:rPr>
          <w:spacing w:val="80"/>
        </w:rPr>
        <w:t xml:space="preserve"> </w:t>
      </w:r>
      <w:r>
        <w:t>организовать</w:t>
      </w:r>
      <w:r>
        <w:rPr>
          <w:spacing w:val="80"/>
        </w:rPr>
        <w:t xml:space="preserve"> </w:t>
      </w:r>
      <w:r>
        <w:t>предметно-эстетическую</w:t>
      </w:r>
      <w:r>
        <w:rPr>
          <w:spacing w:val="80"/>
        </w:rPr>
        <w:t xml:space="preserve"> </w:t>
      </w:r>
      <w:r>
        <w:t>среду</w:t>
      </w:r>
      <w:r>
        <w:rPr>
          <w:spacing w:val="80"/>
        </w:rPr>
        <w:t xml:space="preserve"> </w:t>
      </w:r>
      <w:r>
        <w:t>через</w:t>
      </w:r>
      <w:r>
        <w:rPr>
          <w:spacing w:val="80"/>
        </w:rPr>
        <w:t xml:space="preserve"> </w:t>
      </w:r>
      <w:r>
        <w:t>совместную</w:t>
      </w:r>
      <w:r>
        <w:rPr>
          <w:spacing w:val="80"/>
        </w:rPr>
        <w:t xml:space="preserve"> </w:t>
      </w:r>
      <w:r>
        <w:t>созидательную, социально - продуктивную деятельность взрослых и детей.</w:t>
      </w:r>
    </w:p>
    <w:p w:rsidR="00A94103" w:rsidRDefault="00A94103">
      <w:pPr>
        <w:pStyle w:val="a3"/>
        <w:spacing w:before="5"/>
        <w:ind w:left="0" w:firstLine="0"/>
        <w:jc w:val="left"/>
        <w:rPr>
          <w:sz w:val="22"/>
        </w:rPr>
      </w:pPr>
    </w:p>
    <w:p w:rsidR="00A94103" w:rsidRDefault="00CB7AF0">
      <w:pPr>
        <w:pStyle w:val="a4"/>
        <w:numPr>
          <w:ilvl w:val="4"/>
          <w:numId w:val="106"/>
        </w:numPr>
        <w:tabs>
          <w:tab w:val="left" w:pos="3506"/>
        </w:tabs>
        <w:ind w:left="3506" w:hanging="880"/>
        <w:jc w:val="left"/>
        <w:rPr>
          <w:b/>
        </w:rPr>
      </w:pPr>
      <w:r>
        <w:rPr>
          <w:b/>
        </w:rPr>
        <w:t>Модуль</w:t>
      </w:r>
      <w:r>
        <w:rPr>
          <w:b/>
          <w:spacing w:val="-16"/>
        </w:rPr>
        <w:t xml:space="preserve"> </w:t>
      </w:r>
      <w:r>
        <w:rPr>
          <w:b/>
        </w:rPr>
        <w:t>«Работа</w:t>
      </w:r>
      <w:r>
        <w:rPr>
          <w:b/>
          <w:spacing w:val="-13"/>
        </w:rPr>
        <w:t xml:space="preserve"> </w:t>
      </w:r>
      <w:r>
        <w:rPr>
          <w:b/>
        </w:rPr>
        <w:t>с</w:t>
      </w:r>
      <w:r>
        <w:rPr>
          <w:b/>
          <w:spacing w:val="-13"/>
        </w:rPr>
        <w:t xml:space="preserve"> </w:t>
      </w:r>
      <w:r>
        <w:rPr>
          <w:b/>
        </w:rPr>
        <w:t>родителями</w:t>
      </w:r>
      <w:r>
        <w:rPr>
          <w:b/>
          <w:spacing w:val="-7"/>
        </w:rPr>
        <w:t xml:space="preserve"> </w:t>
      </w:r>
      <w:r>
        <w:rPr>
          <w:b/>
        </w:rPr>
        <w:t>(законными</w:t>
      </w:r>
      <w:r>
        <w:rPr>
          <w:b/>
          <w:spacing w:val="-6"/>
        </w:rPr>
        <w:t xml:space="preserve"> </w:t>
      </w:r>
      <w:r>
        <w:rPr>
          <w:b/>
          <w:spacing w:val="-2"/>
        </w:rPr>
        <w:t>представителями)»</w:t>
      </w:r>
    </w:p>
    <w:p w:rsidR="00A94103" w:rsidRDefault="00CB7AF0">
      <w:pPr>
        <w:spacing w:before="1"/>
        <w:ind w:left="220" w:right="225" w:firstLine="708"/>
      </w:pPr>
      <w:r>
        <w:rPr>
          <w:b/>
        </w:rPr>
        <w:t>Цель:</w:t>
      </w:r>
      <w:r>
        <w:rPr>
          <w:b/>
          <w:spacing w:val="40"/>
        </w:rPr>
        <w:t xml:space="preserve"> </w:t>
      </w:r>
      <w:r>
        <w:t>формирование</w:t>
      </w:r>
      <w:r>
        <w:rPr>
          <w:spacing w:val="40"/>
        </w:rPr>
        <w:t xml:space="preserve"> </w:t>
      </w:r>
      <w:r>
        <w:t>эффективной</w:t>
      </w:r>
      <w:r>
        <w:rPr>
          <w:spacing w:val="40"/>
        </w:rPr>
        <w:t xml:space="preserve"> </w:t>
      </w:r>
      <w:r>
        <w:t>системы</w:t>
      </w:r>
      <w:r>
        <w:rPr>
          <w:spacing w:val="40"/>
        </w:rPr>
        <w:t xml:space="preserve"> </w:t>
      </w:r>
      <w:r>
        <w:t>взаимодействия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с педагогами по развитию личности обучающихся.</w:t>
      </w:r>
    </w:p>
    <w:p w:rsidR="00A94103" w:rsidRDefault="00CB7AF0">
      <w:pPr>
        <w:spacing w:before="3"/>
        <w:ind w:left="929"/>
        <w:rPr>
          <w:b/>
        </w:rPr>
      </w:pPr>
      <w:r>
        <w:rPr>
          <w:b/>
          <w:spacing w:val="-2"/>
        </w:rPr>
        <w:t>Задачи:</w:t>
      </w:r>
    </w:p>
    <w:p w:rsidR="00A94103" w:rsidRDefault="00CB7AF0">
      <w:pPr>
        <w:pStyle w:val="a4"/>
        <w:numPr>
          <w:ilvl w:val="1"/>
          <w:numId w:val="44"/>
        </w:numPr>
        <w:tabs>
          <w:tab w:val="left" w:pos="1661"/>
        </w:tabs>
        <w:spacing w:before="3"/>
        <w:ind w:left="1661" w:hanging="730"/>
        <w:jc w:val="left"/>
      </w:pPr>
      <w:r>
        <w:t>оказание</w:t>
      </w:r>
      <w:r>
        <w:rPr>
          <w:spacing w:val="-6"/>
        </w:rPr>
        <w:t xml:space="preserve"> </w:t>
      </w:r>
      <w:r>
        <w:t>помощи</w:t>
      </w:r>
      <w:r>
        <w:rPr>
          <w:spacing w:val="-5"/>
        </w:rPr>
        <w:t xml:space="preserve"> </w:t>
      </w:r>
      <w:r>
        <w:t>семье</w:t>
      </w:r>
      <w:r>
        <w:rPr>
          <w:spacing w:val="-5"/>
        </w:rPr>
        <w:t xml:space="preserve"> </w:t>
      </w:r>
      <w:r>
        <w:t>в</w:t>
      </w:r>
      <w:r>
        <w:rPr>
          <w:spacing w:val="-8"/>
        </w:rPr>
        <w:t xml:space="preserve"> </w:t>
      </w:r>
      <w:r>
        <w:t>воспитании</w:t>
      </w:r>
      <w:r>
        <w:rPr>
          <w:spacing w:val="-5"/>
        </w:rPr>
        <w:t xml:space="preserve"> </w:t>
      </w:r>
      <w:r>
        <w:rPr>
          <w:spacing w:val="-2"/>
        </w:rPr>
        <w:t>детей;</w:t>
      </w:r>
    </w:p>
    <w:p w:rsidR="00A94103" w:rsidRDefault="00CB7AF0">
      <w:pPr>
        <w:pStyle w:val="a4"/>
        <w:numPr>
          <w:ilvl w:val="1"/>
          <w:numId w:val="44"/>
        </w:numPr>
        <w:tabs>
          <w:tab w:val="left" w:pos="1661"/>
        </w:tabs>
        <w:spacing w:before="7" w:line="259" w:lineRule="auto"/>
        <w:ind w:right="220" w:firstLine="710"/>
        <w:jc w:val="left"/>
      </w:pPr>
      <w:r>
        <w:t>содействие</w:t>
      </w:r>
      <w:r>
        <w:rPr>
          <w:spacing w:val="33"/>
        </w:rPr>
        <w:t xml:space="preserve"> </w:t>
      </w:r>
      <w:r>
        <w:t>вовлечению</w:t>
      </w:r>
      <w:r>
        <w:rPr>
          <w:spacing w:val="32"/>
        </w:rPr>
        <w:t xml:space="preserve"> </w:t>
      </w:r>
      <w:r>
        <w:t>родителей</w:t>
      </w:r>
      <w:r>
        <w:rPr>
          <w:spacing w:val="33"/>
        </w:rPr>
        <w:t xml:space="preserve"> </w:t>
      </w:r>
      <w:r>
        <w:t>(законных</w:t>
      </w:r>
      <w:r>
        <w:rPr>
          <w:spacing w:val="34"/>
        </w:rPr>
        <w:t xml:space="preserve"> </w:t>
      </w:r>
      <w:r>
        <w:t>представителей)</w:t>
      </w:r>
      <w:r>
        <w:rPr>
          <w:spacing w:val="37"/>
        </w:rPr>
        <w:t xml:space="preserve"> </w:t>
      </w:r>
      <w:r>
        <w:t>в</w:t>
      </w:r>
      <w:r>
        <w:rPr>
          <w:spacing w:val="32"/>
        </w:rPr>
        <w:t xml:space="preserve"> </w:t>
      </w:r>
      <w:r>
        <w:t>жизнедеятельность</w:t>
      </w:r>
      <w:r>
        <w:rPr>
          <w:spacing w:val="33"/>
        </w:rPr>
        <w:t xml:space="preserve"> </w:t>
      </w:r>
      <w:r>
        <w:t>классного</w:t>
      </w:r>
      <w:r>
        <w:rPr>
          <w:spacing w:val="33"/>
        </w:rPr>
        <w:t xml:space="preserve"> </w:t>
      </w:r>
      <w:r>
        <w:t>и школьного сообществ;</w:t>
      </w:r>
    </w:p>
    <w:p w:rsidR="00A94103" w:rsidRDefault="00CB7AF0">
      <w:pPr>
        <w:pStyle w:val="a4"/>
        <w:numPr>
          <w:ilvl w:val="1"/>
          <w:numId w:val="44"/>
        </w:numPr>
        <w:tabs>
          <w:tab w:val="left" w:pos="1661"/>
        </w:tabs>
        <w:spacing w:line="257" w:lineRule="exact"/>
        <w:ind w:left="1661" w:hanging="730"/>
        <w:jc w:val="left"/>
      </w:pPr>
      <w:r>
        <w:t>психолого-педагогическое</w:t>
      </w:r>
      <w:r>
        <w:rPr>
          <w:spacing w:val="-12"/>
        </w:rPr>
        <w:t xml:space="preserve"> </w:t>
      </w:r>
      <w:r>
        <w:t>просвещение</w:t>
      </w:r>
      <w:r>
        <w:rPr>
          <w:spacing w:val="-9"/>
        </w:rPr>
        <w:t xml:space="preserve"> </w:t>
      </w:r>
      <w:r>
        <w:t>семей</w:t>
      </w:r>
      <w:r>
        <w:rPr>
          <w:spacing w:val="-9"/>
        </w:rPr>
        <w:t xml:space="preserve"> </w:t>
      </w:r>
      <w:r>
        <w:t>и</w:t>
      </w:r>
      <w:r>
        <w:rPr>
          <w:spacing w:val="-11"/>
        </w:rPr>
        <w:t xml:space="preserve"> </w:t>
      </w:r>
      <w:r>
        <w:t>коррекция</w:t>
      </w:r>
      <w:r>
        <w:rPr>
          <w:spacing w:val="-10"/>
        </w:rPr>
        <w:t xml:space="preserve"> </w:t>
      </w:r>
      <w:r>
        <w:t>семейного</w:t>
      </w:r>
      <w:r>
        <w:rPr>
          <w:spacing w:val="-11"/>
        </w:rPr>
        <w:t xml:space="preserve"> </w:t>
      </w:r>
      <w:r>
        <w:rPr>
          <w:spacing w:val="-2"/>
        </w:rPr>
        <w:t>воспитания;</w:t>
      </w:r>
    </w:p>
    <w:p w:rsidR="00A94103" w:rsidRDefault="00CB7AF0">
      <w:pPr>
        <w:pStyle w:val="a4"/>
        <w:numPr>
          <w:ilvl w:val="1"/>
          <w:numId w:val="44"/>
        </w:numPr>
        <w:tabs>
          <w:tab w:val="left" w:pos="1661"/>
        </w:tabs>
        <w:spacing w:before="6" w:line="259" w:lineRule="auto"/>
        <w:ind w:right="218" w:firstLine="710"/>
        <w:jc w:val="left"/>
      </w:pPr>
      <w:r>
        <w:t>создание</w:t>
      </w:r>
      <w:r>
        <w:rPr>
          <w:spacing w:val="40"/>
        </w:rPr>
        <w:t xml:space="preserve"> </w:t>
      </w:r>
      <w:r>
        <w:t>условия</w:t>
      </w:r>
      <w:r>
        <w:rPr>
          <w:spacing w:val="40"/>
        </w:rPr>
        <w:t xml:space="preserve"> </w:t>
      </w:r>
      <w:r>
        <w:t>для</w:t>
      </w:r>
      <w:r>
        <w:rPr>
          <w:spacing w:val="40"/>
        </w:rPr>
        <w:t xml:space="preserve"> </w:t>
      </w:r>
      <w:r>
        <w:t>профилактики</w:t>
      </w:r>
      <w:r>
        <w:rPr>
          <w:spacing w:val="40"/>
        </w:rPr>
        <w:t xml:space="preserve"> </w:t>
      </w:r>
      <w:r>
        <w:t>асоциального</w:t>
      </w:r>
      <w:r>
        <w:rPr>
          <w:spacing w:val="40"/>
        </w:rPr>
        <w:t xml:space="preserve"> </w:t>
      </w:r>
      <w:r>
        <w:t>поведения</w:t>
      </w:r>
      <w:r>
        <w:rPr>
          <w:spacing w:val="40"/>
        </w:rPr>
        <w:t xml:space="preserve"> </w:t>
      </w:r>
      <w:r>
        <w:t>детей</w:t>
      </w:r>
      <w:r>
        <w:rPr>
          <w:spacing w:val="40"/>
        </w:rPr>
        <w:t xml:space="preserve"> </w:t>
      </w:r>
      <w:r>
        <w:t>и</w:t>
      </w:r>
      <w:r>
        <w:rPr>
          <w:spacing w:val="40"/>
        </w:rPr>
        <w:t xml:space="preserve"> </w:t>
      </w:r>
      <w:r>
        <w:t>подростков,</w:t>
      </w:r>
      <w:r>
        <w:rPr>
          <w:spacing w:val="40"/>
        </w:rPr>
        <w:t xml:space="preserve"> </w:t>
      </w:r>
      <w:r>
        <w:t>укрепления навыка здорового образа жизни в семьях;</w:t>
      </w:r>
    </w:p>
    <w:p w:rsidR="00A94103" w:rsidRDefault="00CB7AF0">
      <w:pPr>
        <w:pStyle w:val="a4"/>
        <w:numPr>
          <w:ilvl w:val="1"/>
          <w:numId w:val="44"/>
        </w:numPr>
        <w:tabs>
          <w:tab w:val="left" w:pos="1661"/>
        </w:tabs>
        <w:spacing w:line="257" w:lineRule="exact"/>
        <w:ind w:left="1661" w:hanging="730"/>
        <w:jc w:val="left"/>
      </w:pPr>
      <w:r>
        <w:t>организация</w:t>
      </w:r>
      <w:r>
        <w:rPr>
          <w:spacing w:val="-10"/>
        </w:rPr>
        <w:t xml:space="preserve"> </w:t>
      </w:r>
      <w:r>
        <w:rPr>
          <w:spacing w:val="-2"/>
        </w:rPr>
        <w:t>досуга</w:t>
      </w:r>
    </w:p>
    <w:p w:rsidR="00A94103" w:rsidRDefault="00CB7AF0">
      <w:pPr>
        <w:spacing w:before="23" w:line="261" w:lineRule="auto"/>
        <w:ind w:left="220" w:right="225" w:firstLine="708"/>
      </w:pPr>
      <w:r>
        <w:t>Работа с родителями (законными представителями)</w:t>
      </w:r>
      <w:r>
        <w:rPr>
          <w:spacing w:val="40"/>
        </w:rPr>
        <w:t xml:space="preserve"> </w:t>
      </w:r>
      <w:r>
        <w:t>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A94103" w:rsidRDefault="00CB7AF0">
      <w:pPr>
        <w:ind w:left="929"/>
      </w:pPr>
      <w:r>
        <w:t>Основными</w:t>
      </w:r>
      <w:r>
        <w:rPr>
          <w:spacing w:val="-8"/>
        </w:rPr>
        <w:t xml:space="preserve"> </w:t>
      </w:r>
      <w:r>
        <w:t>направлениями</w:t>
      </w:r>
      <w:r>
        <w:rPr>
          <w:spacing w:val="-7"/>
        </w:rPr>
        <w:t xml:space="preserve"> </w:t>
      </w:r>
      <w:r>
        <w:t>в</w:t>
      </w:r>
      <w:r>
        <w:rPr>
          <w:spacing w:val="-6"/>
        </w:rPr>
        <w:t xml:space="preserve"> </w:t>
      </w:r>
      <w:r>
        <w:t>работе</w:t>
      </w:r>
      <w:r>
        <w:rPr>
          <w:spacing w:val="-6"/>
        </w:rPr>
        <w:t xml:space="preserve"> </w:t>
      </w:r>
      <w:r>
        <w:t>педагогического</w:t>
      </w:r>
      <w:r>
        <w:rPr>
          <w:spacing w:val="-6"/>
        </w:rPr>
        <w:t xml:space="preserve"> </w:t>
      </w:r>
      <w:r>
        <w:t>коллектива</w:t>
      </w:r>
      <w:r>
        <w:rPr>
          <w:spacing w:val="-6"/>
        </w:rPr>
        <w:t xml:space="preserve"> </w:t>
      </w:r>
      <w:r>
        <w:t>с</w:t>
      </w:r>
      <w:r>
        <w:rPr>
          <w:spacing w:val="-5"/>
        </w:rPr>
        <w:t xml:space="preserve"> </w:t>
      </w:r>
      <w:r>
        <w:t>семьями</w:t>
      </w:r>
      <w:r>
        <w:rPr>
          <w:spacing w:val="-10"/>
        </w:rPr>
        <w:t xml:space="preserve"> </w:t>
      </w:r>
      <w:r>
        <w:t>обучающихся</w:t>
      </w:r>
      <w:r>
        <w:rPr>
          <w:spacing w:val="-5"/>
        </w:rPr>
        <w:t xml:space="preserve"> </w:t>
      </w:r>
      <w:r>
        <w:rPr>
          <w:spacing w:val="-2"/>
        </w:rPr>
        <w:t>являются:</w:t>
      </w:r>
    </w:p>
    <w:p w:rsidR="00A94103" w:rsidRDefault="00CB7AF0">
      <w:pPr>
        <w:pStyle w:val="a4"/>
        <w:numPr>
          <w:ilvl w:val="1"/>
          <w:numId w:val="44"/>
        </w:numPr>
        <w:tabs>
          <w:tab w:val="left" w:pos="1661"/>
        </w:tabs>
        <w:spacing w:before="7"/>
        <w:ind w:left="1661" w:hanging="730"/>
        <w:jc w:val="left"/>
      </w:pPr>
      <w:r>
        <w:t>изучение</w:t>
      </w:r>
      <w:r>
        <w:rPr>
          <w:spacing w:val="-7"/>
        </w:rPr>
        <w:t xml:space="preserve"> </w:t>
      </w:r>
      <w:r>
        <w:t>семей</w:t>
      </w:r>
      <w:r>
        <w:rPr>
          <w:spacing w:val="-6"/>
        </w:rPr>
        <w:t xml:space="preserve"> </w:t>
      </w:r>
      <w:r>
        <w:t>и</w:t>
      </w:r>
      <w:r>
        <w:rPr>
          <w:spacing w:val="-6"/>
        </w:rPr>
        <w:t xml:space="preserve"> </w:t>
      </w:r>
      <w:r>
        <w:t>условий</w:t>
      </w:r>
      <w:r>
        <w:rPr>
          <w:spacing w:val="-6"/>
        </w:rPr>
        <w:t xml:space="preserve"> </w:t>
      </w:r>
      <w:r>
        <w:t>семейного</w:t>
      </w:r>
      <w:r>
        <w:rPr>
          <w:spacing w:val="-6"/>
        </w:rPr>
        <w:t xml:space="preserve"> </w:t>
      </w:r>
      <w:r>
        <w:rPr>
          <w:spacing w:val="-2"/>
        </w:rPr>
        <w:t>воспитания;</w:t>
      </w:r>
    </w:p>
    <w:p w:rsidR="00A94103" w:rsidRDefault="00CB7AF0">
      <w:pPr>
        <w:pStyle w:val="a4"/>
        <w:numPr>
          <w:ilvl w:val="1"/>
          <w:numId w:val="44"/>
        </w:numPr>
        <w:tabs>
          <w:tab w:val="left" w:pos="1661"/>
        </w:tabs>
        <w:spacing w:before="7"/>
        <w:ind w:left="1661" w:hanging="730"/>
        <w:jc w:val="left"/>
      </w:pPr>
      <w:r>
        <w:rPr>
          <w:spacing w:val="-2"/>
        </w:rPr>
        <w:t>пропаганда</w:t>
      </w:r>
      <w:r>
        <w:rPr>
          <w:spacing w:val="19"/>
        </w:rPr>
        <w:t xml:space="preserve"> </w:t>
      </w:r>
      <w:r>
        <w:rPr>
          <w:spacing w:val="-2"/>
        </w:rPr>
        <w:t>психолого-педагогических</w:t>
      </w:r>
      <w:r>
        <w:rPr>
          <w:spacing w:val="20"/>
        </w:rPr>
        <w:t xml:space="preserve"> </w:t>
      </w:r>
      <w:r>
        <w:rPr>
          <w:spacing w:val="-2"/>
        </w:rPr>
        <w:t>знаний;</w:t>
      </w:r>
    </w:p>
    <w:p w:rsidR="00A94103" w:rsidRDefault="00CB7AF0">
      <w:pPr>
        <w:pStyle w:val="a4"/>
        <w:numPr>
          <w:ilvl w:val="1"/>
          <w:numId w:val="44"/>
        </w:numPr>
        <w:tabs>
          <w:tab w:val="left" w:pos="1661"/>
        </w:tabs>
        <w:spacing w:before="6"/>
        <w:ind w:left="1661" w:hanging="730"/>
        <w:jc w:val="left"/>
      </w:pPr>
      <w:r>
        <w:t>активизация</w:t>
      </w:r>
      <w:r>
        <w:rPr>
          <w:spacing w:val="-7"/>
        </w:rPr>
        <w:t xml:space="preserve"> </w:t>
      </w:r>
      <w:r>
        <w:t>и</w:t>
      </w:r>
      <w:r>
        <w:rPr>
          <w:spacing w:val="-6"/>
        </w:rPr>
        <w:t xml:space="preserve"> </w:t>
      </w:r>
      <w:r>
        <w:t>коррекция</w:t>
      </w:r>
      <w:r>
        <w:rPr>
          <w:spacing w:val="-8"/>
        </w:rPr>
        <w:t xml:space="preserve"> </w:t>
      </w:r>
      <w:r>
        <w:t>семейного</w:t>
      </w:r>
      <w:r>
        <w:rPr>
          <w:spacing w:val="-6"/>
        </w:rPr>
        <w:t xml:space="preserve"> </w:t>
      </w:r>
      <w:r>
        <w:t>воспитания</w:t>
      </w:r>
      <w:r>
        <w:rPr>
          <w:spacing w:val="-6"/>
        </w:rPr>
        <w:t xml:space="preserve"> </w:t>
      </w:r>
      <w:r>
        <w:t>через</w:t>
      </w:r>
      <w:r>
        <w:rPr>
          <w:spacing w:val="-6"/>
        </w:rPr>
        <w:t xml:space="preserve"> </w:t>
      </w:r>
      <w:r>
        <w:t>работу</w:t>
      </w:r>
      <w:r>
        <w:rPr>
          <w:spacing w:val="-8"/>
        </w:rPr>
        <w:t xml:space="preserve"> </w:t>
      </w:r>
      <w:r>
        <w:t>с</w:t>
      </w:r>
      <w:r>
        <w:rPr>
          <w:spacing w:val="-6"/>
        </w:rPr>
        <w:t xml:space="preserve"> </w:t>
      </w:r>
      <w:r>
        <w:t>родительским</w:t>
      </w:r>
      <w:r>
        <w:rPr>
          <w:spacing w:val="-5"/>
        </w:rPr>
        <w:t xml:space="preserve"> </w:t>
      </w:r>
      <w:r>
        <w:rPr>
          <w:spacing w:val="-2"/>
        </w:rPr>
        <w:t>активом;</w:t>
      </w:r>
    </w:p>
    <w:p w:rsidR="00A94103" w:rsidRDefault="00CB7AF0">
      <w:pPr>
        <w:pStyle w:val="a4"/>
        <w:numPr>
          <w:ilvl w:val="1"/>
          <w:numId w:val="44"/>
        </w:numPr>
        <w:tabs>
          <w:tab w:val="left" w:pos="1661"/>
        </w:tabs>
        <w:spacing w:before="7"/>
        <w:ind w:left="1661" w:hanging="730"/>
        <w:jc w:val="left"/>
      </w:pPr>
      <w:r>
        <w:t>дифференцированная</w:t>
      </w:r>
      <w:r>
        <w:rPr>
          <w:spacing w:val="-9"/>
        </w:rPr>
        <w:t xml:space="preserve"> </w:t>
      </w:r>
      <w:r>
        <w:t>и</w:t>
      </w:r>
      <w:r>
        <w:rPr>
          <w:spacing w:val="-9"/>
        </w:rPr>
        <w:t xml:space="preserve"> </w:t>
      </w:r>
      <w:r>
        <w:t>индивидуальная</w:t>
      </w:r>
      <w:r>
        <w:rPr>
          <w:spacing w:val="-9"/>
        </w:rPr>
        <w:t xml:space="preserve"> </w:t>
      </w:r>
      <w:r>
        <w:t>помощь</w:t>
      </w:r>
      <w:r>
        <w:rPr>
          <w:spacing w:val="-8"/>
        </w:rPr>
        <w:t xml:space="preserve"> </w:t>
      </w:r>
      <w:r>
        <w:rPr>
          <w:spacing w:val="-2"/>
        </w:rPr>
        <w:t>родителям;</w:t>
      </w:r>
    </w:p>
    <w:p w:rsidR="00A94103" w:rsidRDefault="00CB7AF0">
      <w:pPr>
        <w:pStyle w:val="a4"/>
        <w:numPr>
          <w:ilvl w:val="1"/>
          <w:numId w:val="44"/>
        </w:numPr>
        <w:tabs>
          <w:tab w:val="left" w:pos="1661"/>
        </w:tabs>
        <w:spacing w:before="7"/>
        <w:ind w:left="1661" w:hanging="730"/>
        <w:jc w:val="left"/>
      </w:pPr>
      <w:r>
        <w:t>обобщение</w:t>
      </w:r>
      <w:r>
        <w:rPr>
          <w:spacing w:val="-8"/>
        </w:rPr>
        <w:t xml:space="preserve"> </w:t>
      </w:r>
      <w:r>
        <w:t>и</w:t>
      </w:r>
      <w:r>
        <w:rPr>
          <w:spacing w:val="-5"/>
        </w:rPr>
        <w:t xml:space="preserve"> </w:t>
      </w:r>
      <w:r>
        <w:t>распространение</w:t>
      </w:r>
      <w:r>
        <w:rPr>
          <w:spacing w:val="-5"/>
        </w:rPr>
        <w:t xml:space="preserve"> </w:t>
      </w:r>
      <w:r>
        <w:t>опыта</w:t>
      </w:r>
      <w:r>
        <w:rPr>
          <w:spacing w:val="-5"/>
        </w:rPr>
        <w:t xml:space="preserve"> </w:t>
      </w:r>
      <w:r>
        <w:t>успешного</w:t>
      </w:r>
      <w:r>
        <w:rPr>
          <w:spacing w:val="-7"/>
        </w:rPr>
        <w:t xml:space="preserve"> </w:t>
      </w:r>
      <w:r>
        <w:t>семейного</w:t>
      </w:r>
      <w:r>
        <w:rPr>
          <w:spacing w:val="-5"/>
        </w:rPr>
        <w:t xml:space="preserve"> </w:t>
      </w:r>
      <w:r>
        <w:rPr>
          <w:spacing w:val="-2"/>
        </w:rPr>
        <w:t>воспитания.</w:t>
      </w:r>
    </w:p>
    <w:p w:rsidR="00A94103" w:rsidRDefault="00A94103">
      <w:pPr>
        <w:sectPr w:rsidR="00A94103">
          <w:footerReference w:type="default" r:id="rId31"/>
          <w:pgSz w:w="11920" w:h="16850"/>
          <w:pgMar w:top="520" w:right="120" w:bottom="280" w:left="540" w:header="0" w:footer="0" w:gutter="0"/>
          <w:cols w:space="720"/>
        </w:sectPr>
      </w:pPr>
    </w:p>
    <w:p w:rsidR="00A94103" w:rsidRDefault="00CB7AF0">
      <w:pPr>
        <w:spacing w:before="73"/>
        <w:ind w:left="220" w:right="309" w:firstLine="708"/>
        <w:jc w:val="both"/>
      </w:pPr>
      <w:r>
        <w:lastRenderedPageBreak/>
        <w:t>Работа с родителями или законными представителями обучающихся осуществляется в рамках</w:t>
      </w:r>
      <w:r>
        <w:rPr>
          <w:spacing w:val="40"/>
        </w:rPr>
        <w:t xml:space="preserve"> </w:t>
      </w:r>
      <w:r>
        <w:t>следующих видов и форм деятельности:</w:t>
      </w:r>
    </w:p>
    <w:p w:rsidR="00A94103" w:rsidRDefault="00CB7AF0">
      <w:pPr>
        <w:spacing w:before="24"/>
        <w:ind w:left="929"/>
        <w:jc w:val="both"/>
        <w:rPr>
          <w:b/>
        </w:rPr>
      </w:pPr>
      <w:r>
        <w:rPr>
          <w:b/>
        </w:rPr>
        <w:t>На</w:t>
      </w:r>
      <w:r>
        <w:rPr>
          <w:b/>
          <w:spacing w:val="-5"/>
        </w:rPr>
        <w:t xml:space="preserve"> </w:t>
      </w:r>
      <w:r>
        <w:rPr>
          <w:b/>
        </w:rPr>
        <w:t>уровне</w:t>
      </w:r>
      <w:r>
        <w:rPr>
          <w:b/>
          <w:spacing w:val="-7"/>
        </w:rPr>
        <w:t xml:space="preserve"> </w:t>
      </w:r>
      <w:r>
        <w:rPr>
          <w:b/>
        </w:rPr>
        <w:t>общеобразовательного</w:t>
      </w:r>
      <w:r>
        <w:rPr>
          <w:b/>
          <w:spacing w:val="-6"/>
        </w:rPr>
        <w:t xml:space="preserve"> </w:t>
      </w:r>
      <w:r>
        <w:rPr>
          <w:b/>
          <w:spacing w:val="-2"/>
        </w:rPr>
        <w:t>учреждения:</w:t>
      </w:r>
    </w:p>
    <w:p w:rsidR="00A94103" w:rsidRDefault="00CB7AF0">
      <w:pPr>
        <w:pStyle w:val="a4"/>
        <w:numPr>
          <w:ilvl w:val="1"/>
          <w:numId w:val="44"/>
        </w:numPr>
        <w:tabs>
          <w:tab w:val="left" w:pos="1658"/>
        </w:tabs>
        <w:spacing w:before="5" w:line="259" w:lineRule="auto"/>
        <w:ind w:right="220" w:firstLine="710"/>
      </w:pPr>
      <w:r>
        <w:t>Управляющий совет, в состав которого входят родители (законные представители), участвующий</w:t>
      </w:r>
      <w:r>
        <w:rPr>
          <w:spacing w:val="40"/>
        </w:rPr>
        <w:t xml:space="preserve"> </w:t>
      </w:r>
      <w:r>
        <w:t>в управлении образовательной организацией и решении вопросов воспитания и социализации их детей;</w:t>
      </w:r>
    </w:p>
    <w:p w:rsidR="00A94103" w:rsidRDefault="00CB7AF0">
      <w:pPr>
        <w:pStyle w:val="a4"/>
        <w:numPr>
          <w:ilvl w:val="1"/>
          <w:numId w:val="44"/>
        </w:numPr>
        <w:tabs>
          <w:tab w:val="left" w:pos="1658"/>
        </w:tabs>
        <w:spacing w:line="261" w:lineRule="auto"/>
        <w:ind w:right="214" w:firstLine="710"/>
      </w:pPr>
      <w:r>
        <w:t>Общешкольный родительский комитет (совет родителей), «Совет отцов», нацеленные на укрепление связи семьи и школы в деле воспитания, обучения, профилактики негативных проявлений среди воспитанников и обучающихся; укрепление института семьи, возрождение и сохранение духовно - нравственных традиций семейных отношений;</w:t>
      </w:r>
    </w:p>
    <w:p w:rsidR="00A94103" w:rsidRDefault="00CB7AF0">
      <w:pPr>
        <w:pStyle w:val="a4"/>
        <w:numPr>
          <w:ilvl w:val="1"/>
          <w:numId w:val="44"/>
        </w:numPr>
        <w:tabs>
          <w:tab w:val="left" w:pos="1714"/>
        </w:tabs>
        <w:spacing w:line="253" w:lineRule="exact"/>
        <w:ind w:left="1714" w:hanging="783"/>
      </w:pPr>
      <w:r>
        <w:t>родительские</w:t>
      </w:r>
      <w:r>
        <w:rPr>
          <w:spacing w:val="8"/>
        </w:rPr>
        <w:t xml:space="preserve"> </w:t>
      </w:r>
      <w:r>
        <w:t>круглые</w:t>
      </w:r>
      <w:r>
        <w:rPr>
          <w:spacing w:val="13"/>
        </w:rPr>
        <w:t xml:space="preserve"> </w:t>
      </w:r>
      <w:r>
        <w:t>столы,</w:t>
      </w:r>
      <w:r>
        <w:rPr>
          <w:spacing w:val="13"/>
        </w:rPr>
        <w:t xml:space="preserve"> </w:t>
      </w:r>
      <w:r>
        <w:t>на</w:t>
      </w:r>
      <w:r>
        <w:rPr>
          <w:spacing w:val="10"/>
        </w:rPr>
        <w:t xml:space="preserve"> </w:t>
      </w:r>
      <w:r>
        <w:t>которых</w:t>
      </w:r>
      <w:r>
        <w:rPr>
          <w:spacing w:val="11"/>
        </w:rPr>
        <w:t xml:space="preserve"> </w:t>
      </w:r>
      <w:r>
        <w:t>обсуждаются</w:t>
      </w:r>
      <w:r>
        <w:rPr>
          <w:spacing w:val="12"/>
        </w:rPr>
        <w:t xml:space="preserve"> </w:t>
      </w:r>
      <w:r>
        <w:t>вопросы</w:t>
      </w:r>
      <w:r>
        <w:rPr>
          <w:spacing w:val="13"/>
        </w:rPr>
        <w:t xml:space="preserve"> </w:t>
      </w:r>
      <w:r>
        <w:t>возрастных</w:t>
      </w:r>
      <w:r>
        <w:rPr>
          <w:spacing w:val="13"/>
        </w:rPr>
        <w:t xml:space="preserve"> </w:t>
      </w:r>
      <w:r>
        <w:t>особенностей</w:t>
      </w:r>
      <w:r>
        <w:rPr>
          <w:spacing w:val="11"/>
        </w:rPr>
        <w:t xml:space="preserve"> </w:t>
      </w:r>
      <w:r>
        <w:rPr>
          <w:spacing w:val="-2"/>
        </w:rPr>
        <w:t>детей,</w:t>
      </w:r>
    </w:p>
    <w:p w:rsidR="00A94103" w:rsidRDefault="00CB7AF0">
      <w:pPr>
        <w:spacing w:before="10" w:line="261" w:lineRule="auto"/>
        <w:ind w:left="220" w:right="216"/>
        <w:jc w:val="both"/>
      </w:pPr>
      <w:r>
        <w:t>формы и способы доверительного взаимодействия родителей с детьми, проводятся мастер-классы, семинары с приглашением специалистов;</w:t>
      </w:r>
    </w:p>
    <w:p w:rsidR="00A94103" w:rsidRDefault="00CB7AF0">
      <w:pPr>
        <w:pStyle w:val="a4"/>
        <w:numPr>
          <w:ilvl w:val="1"/>
          <w:numId w:val="44"/>
        </w:numPr>
        <w:tabs>
          <w:tab w:val="left" w:pos="1659"/>
        </w:tabs>
        <w:spacing w:line="254" w:lineRule="exact"/>
        <w:ind w:left="1659" w:hanging="728"/>
      </w:pPr>
      <w:r>
        <w:t>общешкольные</w:t>
      </w:r>
      <w:r>
        <w:rPr>
          <w:spacing w:val="47"/>
        </w:rPr>
        <w:t xml:space="preserve"> </w:t>
      </w:r>
      <w:r>
        <w:t>родительские</w:t>
      </w:r>
      <w:r>
        <w:rPr>
          <w:spacing w:val="50"/>
        </w:rPr>
        <w:t xml:space="preserve"> </w:t>
      </w:r>
      <w:r>
        <w:t>собрания,</w:t>
      </w:r>
      <w:r>
        <w:rPr>
          <w:spacing w:val="49"/>
        </w:rPr>
        <w:t xml:space="preserve"> </w:t>
      </w:r>
      <w:r>
        <w:t>происходящие</w:t>
      </w:r>
      <w:r>
        <w:rPr>
          <w:spacing w:val="49"/>
        </w:rPr>
        <w:t xml:space="preserve"> </w:t>
      </w:r>
      <w:r>
        <w:t>в</w:t>
      </w:r>
      <w:r>
        <w:rPr>
          <w:spacing w:val="49"/>
        </w:rPr>
        <w:t xml:space="preserve"> </w:t>
      </w:r>
      <w:r>
        <w:t>режиме</w:t>
      </w:r>
      <w:r>
        <w:rPr>
          <w:spacing w:val="49"/>
        </w:rPr>
        <w:t xml:space="preserve"> </w:t>
      </w:r>
      <w:r>
        <w:t>обсуждения</w:t>
      </w:r>
      <w:r>
        <w:rPr>
          <w:spacing w:val="49"/>
        </w:rPr>
        <w:t xml:space="preserve"> </w:t>
      </w:r>
      <w:r>
        <w:t>наиболее</w:t>
      </w:r>
      <w:r>
        <w:rPr>
          <w:spacing w:val="48"/>
        </w:rPr>
        <w:t xml:space="preserve"> </w:t>
      </w:r>
      <w:r>
        <w:rPr>
          <w:spacing w:val="-2"/>
        </w:rPr>
        <w:t>острых</w:t>
      </w:r>
    </w:p>
    <w:p w:rsidR="00A94103" w:rsidRDefault="00CB7AF0">
      <w:pPr>
        <w:spacing w:before="23"/>
        <w:ind w:left="220"/>
        <w:jc w:val="both"/>
      </w:pPr>
      <w:r>
        <w:t>проблем</w:t>
      </w:r>
      <w:r>
        <w:rPr>
          <w:spacing w:val="-6"/>
        </w:rPr>
        <w:t xml:space="preserve"> </w:t>
      </w:r>
      <w:r>
        <w:t>обучения</w:t>
      </w:r>
      <w:r>
        <w:rPr>
          <w:spacing w:val="-5"/>
        </w:rPr>
        <w:t xml:space="preserve"> </w:t>
      </w:r>
      <w:r>
        <w:t>и</w:t>
      </w:r>
      <w:r>
        <w:rPr>
          <w:spacing w:val="-6"/>
        </w:rPr>
        <w:t xml:space="preserve"> </w:t>
      </w:r>
      <w:r>
        <w:t>воспитания</w:t>
      </w:r>
      <w:r>
        <w:rPr>
          <w:spacing w:val="-5"/>
        </w:rPr>
        <w:t xml:space="preserve"> </w:t>
      </w:r>
      <w:r>
        <w:rPr>
          <w:spacing w:val="-2"/>
        </w:rPr>
        <w:t>обучающихся;</w:t>
      </w:r>
    </w:p>
    <w:p w:rsidR="00A94103" w:rsidRDefault="00CB7AF0">
      <w:pPr>
        <w:pStyle w:val="a4"/>
        <w:numPr>
          <w:ilvl w:val="1"/>
          <w:numId w:val="44"/>
        </w:numPr>
        <w:tabs>
          <w:tab w:val="left" w:pos="1658"/>
        </w:tabs>
        <w:spacing w:before="7" w:line="261" w:lineRule="auto"/>
        <w:ind w:right="218" w:firstLine="710"/>
      </w:pPr>
      <w: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A94103" w:rsidRDefault="00CB7AF0">
      <w:pPr>
        <w:pStyle w:val="a4"/>
        <w:numPr>
          <w:ilvl w:val="1"/>
          <w:numId w:val="44"/>
        </w:numPr>
        <w:tabs>
          <w:tab w:val="left" w:pos="1659"/>
        </w:tabs>
        <w:spacing w:line="253" w:lineRule="exact"/>
        <w:ind w:left="1659" w:hanging="728"/>
      </w:pPr>
      <w:r>
        <w:t>взаимодействие</w:t>
      </w:r>
      <w:r>
        <w:rPr>
          <w:spacing w:val="13"/>
        </w:rPr>
        <w:t xml:space="preserve"> </w:t>
      </w:r>
      <w:r>
        <w:t>с</w:t>
      </w:r>
      <w:r>
        <w:rPr>
          <w:spacing w:val="16"/>
        </w:rPr>
        <w:t xml:space="preserve"> </w:t>
      </w:r>
      <w:r>
        <w:t>родителями</w:t>
      </w:r>
      <w:r>
        <w:rPr>
          <w:spacing w:val="16"/>
        </w:rPr>
        <w:t xml:space="preserve"> </w:t>
      </w:r>
      <w:r>
        <w:t>посредством</w:t>
      </w:r>
      <w:r>
        <w:rPr>
          <w:spacing w:val="16"/>
        </w:rPr>
        <w:t xml:space="preserve"> </w:t>
      </w:r>
      <w:r>
        <w:t>социальных</w:t>
      </w:r>
      <w:r>
        <w:rPr>
          <w:spacing w:val="16"/>
        </w:rPr>
        <w:t xml:space="preserve"> </w:t>
      </w:r>
      <w:r>
        <w:t>сетей:</w:t>
      </w:r>
      <w:r>
        <w:rPr>
          <w:spacing w:val="16"/>
        </w:rPr>
        <w:t xml:space="preserve"> </w:t>
      </w:r>
      <w:r>
        <w:t>размещается</w:t>
      </w:r>
      <w:r>
        <w:rPr>
          <w:spacing w:val="15"/>
        </w:rPr>
        <w:t xml:space="preserve"> </w:t>
      </w:r>
      <w:r>
        <w:t>информация</w:t>
      </w:r>
      <w:r>
        <w:rPr>
          <w:spacing w:val="16"/>
        </w:rPr>
        <w:t xml:space="preserve"> </w:t>
      </w:r>
      <w:r>
        <w:t>на</w:t>
      </w:r>
      <w:r>
        <w:rPr>
          <w:spacing w:val="16"/>
        </w:rPr>
        <w:t xml:space="preserve"> </w:t>
      </w:r>
      <w:r>
        <w:rPr>
          <w:spacing w:val="-2"/>
        </w:rPr>
        <w:t>сайте</w:t>
      </w:r>
    </w:p>
    <w:p w:rsidR="00A94103" w:rsidRDefault="00CB7AF0">
      <w:pPr>
        <w:spacing w:before="22" w:line="261" w:lineRule="auto"/>
        <w:ind w:left="220" w:right="220"/>
        <w:jc w:val="both"/>
      </w:pPr>
      <w:r>
        <w:t>образовательной организации, в Контакте, предусматривающая ознакомление родителей</w:t>
      </w:r>
      <w:r>
        <w:rPr>
          <w:spacing w:val="40"/>
        </w:rPr>
        <w:t xml:space="preserve"> </w:t>
      </w:r>
      <w:r>
        <w:t>с актуальной информацией, школьные новости.</w:t>
      </w:r>
    </w:p>
    <w:p w:rsidR="00A94103" w:rsidRDefault="00CB7AF0">
      <w:pPr>
        <w:spacing w:before="3"/>
        <w:ind w:left="929"/>
        <w:jc w:val="both"/>
        <w:rPr>
          <w:b/>
        </w:rPr>
      </w:pPr>
      <w:r>
        <w:rPr>
          <w:b/>
        </w:rPr>
        <w:t>На</w:t>
      </w:r>
      <w:r>
        <w:rPr>
          <w:b/>
          <w:spacing w:val="-2"/>
        </w:rPr>
        <w:t xml:space="preserve"> </w:t>
      </w:r>
      <w:r>
        <w:rPr>
          <w:b/>
        </w:rPr>
        <w:t>уровне</w:t>
      </w:r>
      <w:r>
        <w:rPr>
          <w:b/>
          <w:spacing w:val="-3"/>
        </w:rPr>
        <w:t xml:space="preserve"> </w:t>
      </w:r>
      <w:r>
        <w:rPr>
          <w:b/>
          <w:spacing w:val="-2"/>
        </w:rPr>
        <w:t>классов:</w:t>
      </w:r>
    </w:p>
    <w:p w:rsidR="00A94103" w:rsidRDefault="00CB7AF0">
      <w:pPr>
        <w:pStyle w:val="a4"/>
        <w:numPr>
          <w:ilvl w:val="1"/>
          <w:numId w:val="44"/>
        </w:numPr>
        <w:tabs>
          <w:tab w:val="left" w:pos="1659"/>
        </w:tabs>
        <w:spacing w:before="7"/>
        <w:ind w:left="1659" w:hanging="728"/>
      </w:pPr>
      <w:r>
        <w:t>родительский</w:t>
      </w:r>
      <w:r>
        <w:rPr>
          <w:spacing w:val="28"/>
        </w:rPr>
        <w:t xml:space="preserve"> </w:t>
      </w:r>
      <w:r>
        <w:t>комитет,</w:t>
      </w:r>
      <w:r>
        <w:rPr>
          <w:spacing w:val="30"/>
        </w:rPr>
        <w:t xml:space="preserve"> </w:t>
      </w:r>
      <w:r>
        <w:t>участвующий</w:t>
      </w:r>
      <w:r>
        <w:rPr>
          <w:spacing w:val="29"/>
        </w:rPr>
        <w:t xml:space="preserve"> </w:t>
      </w:r>
      <w:r>
        <w:t>в</w:t>
      </w:r>
      <w:r>
        <w:rPr>
          <w:spacing w:val="29"/>
        </w:rPr>
        <w:t xml:space="preserve"> </w:t>
      </w:r>
      <w:r>
        <w:t>решении</w:t>
      </w:r>
      <w:r>
        <w:rPr>
          <w:spacing w:val="30"/>
        </w:rPr>
        <w:t xml:space="preserve"> </w:t>
      </w:r>
      <w:r>
        <w:t>вопросов</w:t>
      </w:r>
      <w:r>
        <w:rPr>
          <w:spacing w:val="28"/>
        </w:rPr>
        <w:t xml:space="preserve"> </w:t>
      </w:r>
      <w:r>
        <w:t>воспитания</w:t>
      </w:r>
      <w:r>
        <w:rPr>
          <w:spacing w:val="30"/>
        </w:rPr>
        <w:t xml:space="preserve"> </w:t>
      </w:r>
      <w:r>
        <w:t>и</w:t>
      </w:r>
      <w:r>
        <w:rPr>
          <w:spacing w:val="29"/>
        </w:rPr>
        <w:t xml:space="preserve"> </w:t>
      </w:r>
      <w:r>
        <w:t>социализации</w:t>
      </w:r>
      <w:r>
        <w:rPr>
          <w:spacing w:val="30"/>
        </w:rPr>
        <w:t xml:space="preserve"> </w:t>
      </w:r>
      <w:r>
        <w:t>детей</w:t>
      </w:r>
      <w:r>
        <w:rPr>
          <w:spacing w:val="30"/>
        </w:rPr>
        <w:t xml:space="preserve"> </w:t>
      </w:r>
      <w:r>
        <w:rPr>
          <w:spacing w:val="-5"/>
        </w:rPr>
        <w:t>их</w:t>
      </w:r>
    </w:p>
    <w:p w:rsidR="00A94103" w:rsidRDefault="00A94103">
      <w:pPr>
        <w:jc w:val="both"/>
        <w:sectPr w:rsidR="00A94103">
          <w:footerReference w:type="default" r:id="rId32"/>
          <w:pgSz w:w="11920" w:h="16850"/>
          <w:pgMar w:top="460" w:right="120" w:bottom="280" w:left="540" w:header="0" w:footer="0" w:gutter="0"/>
          <w:cols w:space="720"/>
        </w:sectPr>
      </w:pPr>
    </w:p>
    <w:p w:rsidR="00A94103" w:rsidRDefault="00CB7AF0">
      <w:pPr>
        <w:spacing w:before="23"/>
        <w:ind w:left="220"/>
      </w:pPr>
      <w:r>
        <w:rPr>
          <w:spacing w:val="-2"/>
        </w:rPr>
        <w:lastRenderedPageBreak/>
        <w:t>класса;</w:t>
      </w:r>
    </w:p>
    <w:p w:rsidR="00A94103" w:rsidRDefault="00CB7AF0">
      <w:pPr>
        <w:spacing w:before="30"/>
      </w:pPr>
      <w:r>
        <w:br w:type="column"/>
      </w:r>
    </w:p>
    <w:p w:rsidR="00A94103" w:rsidRDefault="00CB7AF0">
      <w:pPr>
        <w:pStyle w:val="a4"/>
        <w:numPr>
          <w:ilvl w:val="0"/>
          <w:numId w:val="36"/>
        </w:numPr>
        <w:tabs>
          <w:tab w:val="left" w:pos="729"/>
        </w:tabs>
        <w:ind w:left="729" w:hanging="729"/>
        <w:jc w:val="left"/>
      </w:pPr>
      <w:r>
        <w:t>классные</w:t>
      </w:r>
      <w:r>
        <w:rPr>
          <w:spacing w:val="79"/>
        </w:rPr>
        <w:t xml:space="preserve"> </w:t>
      </w:r>
      <w:r>
        <w:t>родительские</w:t>
      </w:r>
      <w:r>
        <w:rPr>
          <w:spacing w:val="78"/>
        </w:rPr>
        <w:t xml:space="preserve"> </w:t>
      </w:r>
      <w:r>
        <w:t>собрания</w:t>
      </w:r>
      <w:r>
        <w:rPr>
          <w:spacing w:val="79"/>
        </w:rPr>
        <w:t xml:space="preserve"> </w:t>
      </w:r>
      <w:r>
        <w:t>(в</w:t>
      </w:r>
      <w:r>
        <w:rPr>
          <w:spacing w:val="53"/>
          <w:w w:val="150"/>
        </w:rPr>
        <w:t xml:space="preserve"> </w:t>
      </w:r>
      <w:r>
        <w:t>том</w:t>
      </w:r>
      <w:r>
        <w:rPr>
          <w:spacing w:val="53"/>
          <w:w w:val="150"/>
        </w:rPr>
        <w:t xml:space="preserve"> </w:t>
      </w:r>
      <w:r>
        <w:t>числе</w:t>
      </w:r>
      <w:r>
        <w:rPr>
          <w:spacing w:val="55"/>
          <w:w w:val="150"/>
        </w:rPr>
        <w:t xml:space="preserve"> </w:t>
      </w:r>
      <w:r>
        <w:t>–</w:t>
      </w:r>
      <w:r>
        <w:rPr>
          <w:spacing w:val="53"/>
          <w:w w:val="150"/>
        </w:rPr>
        <w:t xml:space="preserve"> </w:t>
      </w:r>
      <w:r>
        <w:t>дистанционные),</w:t>
      </w:r>
      <w:r>
        <w:rPr>
          <w:spacing w:val="54"/>
          <w:w w:val="150"/>
        </w:rPr>
        <w:t xml:space="preserve"> </w:t>
      </w:r>
      <w:r>
        <w:t>происходящие</w:t>
      </w:r>
      <w:r>
        <w:rPr>
          <w:spacing w:val="54"/>
          <w:w w:val="150"/>
        </w:rPr>
        <w:t xml:space="preserve"> </w:t>
      </w:r>
      <w:r>
        <w:t>в</w:t>
      </w:r>
      <w:r>
        <w:rPr>
          <w:spacing w:val="53"/>
          <w:w w:val="150"/>
        </w:rPr>
        <w:t xml:space="preserve"> </w:t>
      </w:r>
      <w:r>
        <w:rPr>
          <w:spacing w:val="-2"/>
        </w:rPr>
        <w:t>режиме</w:t>
      </w:r>
    </w:p>
    <w:p w:rsidR="00A94103" w:rsidRDefault="00A94103">
      <w:pPr>
        <w:sectPr w:rsidR="00A94103">
          <w:type w:val="continuous"/>
          <w:pgSz w:w="11920" w:h="16850"/>
          <w:pgMar w:top="460" w:right="120" w:bottom="280" w:left="540" w:header="0" w:footer="0" w:gutter="0"/>
          <w:cols w:num="2" w:space="720" w:equalWidth="0">
            <w:col w:w="892" w:space="40"/>
            <w:col w:w="10328"/>
          </w:cols>
        </w:sectPr>
      </w:pPr>
    </w:p>
    <w:p w:rsidR="00A94103" w:rsidRDefault="00CB7AF0">
      <w:pPr>
        <w:spacing w:before="22"/>
        <w:ind w:left="220"/>
        <w:jc w:val="both"/>
      </w:pPr>
      <w:r>
        <w:lastRenderedPageBreak/>
        <w:t>обсуждения</w:t>
      </w:r>
      <w:r>
        <w:rPr>
          <w:spacing w:val="-9"/>
        </w:rPr>
        <w:t xml:space="preserve"> </w:t>
      </w:r>
      <w:r>
        <w:t>наиболее</w:t>
      </w:r>
      <w:r>
        <w:rPr>
          <w:spacing w:val="-5"/>
        </w:rPr>
        <w:t xml:space="preserve"> </w:t>
      </w:r>
      <w:r>
        <w:t>острых</w:t>
      </w:r>
      <w:r>
        <w:rPr>
          <w:spacing w:val="-6"/>
        </w:rPr>
        <w:t xml:space="preserve"> </w:t>
      </w:r>
      <w:r>
        <w:t>проблем</w:t>
      </w:r>
      <w:r>
        <w:rPr>
          <w:spacing w:val="-5"/>
        </w:rPr>
        <w:t xml:space="preserve"> </w:t>
      </w:r>
      <w:r>
        <w:t>обучения</w:t>
      </w:r>
      <w:r>
        <w:rPr>
          <w:spacing w:val="-7"/>
        </w:rPr>
        <w:t xml:space="preserve"> </w:t>
      </w:r>
      <w:r>
        <w:t>и</w:t>
      </w:r>
      <w:r>
        <w:rPr>
          <w:spacing w:val="-5"/>
        </w:rPr>
        <w:t xml:space="preserve"> </w:t>
      </w:r>
      <w:r>
        <w:t>воспитания</w:t>
      </w:r>
      <w:r>
        <w:rPr>
          <w:spacing w:val="-6"/>
        </w:rPr>
        <w:t xml:space="preserve"> </w:t>
      </w:r>
      <w:r>
        <w:t>обучающихся</w:t>
      </w:r>
      <w:r>
        <w:rPr>
          <w:spacing w:val="-8"/>
        </w:rPr>
        <w:t xml:space="preserve"> </w:t>
      </w:r>
      <w:r>
        <w:rPr>
          <w:spacing w:val="-2"/>
        </w:rPr>
        <w:t>класса;</w:t>
      </w:r>
    </w:p>
    <w:p w:rsidR="00A94103" w:rsidRDefault="00CB7AF0">
      <w:pPr>
        <w:pStyle w:val="a4"/>
        <w:numPr>
          <w:ilvl w:val="1"/>
          <w:numId w:val="36"/>
        </w:numPr>
        <w:tabs>
          <w:tab w:val="left" w:pos="1771"/>
        </w:tabs>
        <w:spacing w:before="7" w:line="259" w:lineRule="auto"/>
        <w:ind w:right="215" w:firstLine="710"/>
      </w:pPr>
      <w:r>
        <w:t>социальные сети и чаты, в которых обсуждаются интересующие</w:t>
      </w:r>
      <w:r>
        <w:rPr>
          <w:spacing w:val="40"/>
        </w:rPr>
        <w:t xml:space="preserve"> </w:t>
      </w:r>
      <w:r>
        <w:t>родителей вопросы, а также осуществляются виртуальные консультации психологов и педагогов.</w:t>
      </w:r>
    </w:p>
    <w:p w:rsidR="00A94103" w:rsidRDefault="00CB7AF0">
      <w:pPr>
        <w:spacing w:before="6"/>
        <w:ind w:left="929"/>
        <w:jc w:val="both"/>
        <w:rPr>
          <w:b/>
        </w:rPr>
      </w:pPr>
      <w:r>
        <w:rPr>
          <w:b/>
        </w:rPr>
        <w:t>На</w:t>
      </w:r>
      <w:r>
        <w:rPr>
          <w:b/>
          <w:spacing w:val="-7"/>
        </w:rPr>
        <w:t xml:space="preserve"> </w:t>
      </w:r>
      <w:r>
        <w:rPr>
          <w:b/>
        </w:rPr>
        <w:t>индивидуальном</w:t>
      </w:r>
      <w:r>
        <w:rPr>
          <w:b/>
          <w:spacing w:val="-7"/>
        </w:rPr>
        <w:t xml:space="preserve"> </w:t>
      </w:r>
      <w:r>
        <w:rPr>
          <w:b/>
          <w:spacing w:val="-2"/>
        </w:rPr>
        <w:t>уровне:</w:t>
      </w:r>
    </w:p>
    <w:p w:rsidR="00A94103" w:rsidRDefault="00CB7AF0">
      <w:pPr>
        <w:pStyle w:val="a4"/>
        <w:numPr>
          <w:ilvl w:val="1"/>
          <w:numId w:val="36"/>
        </w:numPr>
        <w:tabs>
          <w:tab w:val="left" w:pos="1659"/>
        </w:tabs>
        <w:spacing w:before="5"/>
        <w:ind w:left="1659" w:hanging="728"/>
      </w:pPr>
      <w:r>
        <w:t>работа</w:t>
      </w:r>
      <w:r>
        <w:rPr>
          <w:spacing w:val="-10"/>
        </w:rPr>
        <w:t xml:space="preserve"> </w:t>
      </w:r>
      <w:r>
        <w:t>специалистов</w:t>
      </w:r>
      <w:r>
        <w:rPr>
          <w:spacing w:val="-5"/>
        </w:rPr>
        <w:t xml:space="preserve"> </w:t>
      </w:r>
      <w:r>
        <w:t>по</w:t>
      </w:r>
      <w:r>
        <w:rPr>
          <w:spacing w:val="-5"/>
        </w:rPr>
        <w:t xml:space="preserve"> </w:t>
      </w:r>
      <w:r>
        <w:t>запросу</w:t>
      </w:r>
      <w:r>
        <w:rPr>
          <w:spacing w:val="-6"/>
        </w:rPr>
        <w:t xml:space="preserve"> </w:t>
      </w:r>
      <w:r>
        <w:t>родителей</w:t>
      </w:r>
      <w:r>
        <w:rPr>
          <w:spacing w:val="-5"/>
        </w:rPr>
        <w:t xml:space="preserve"> </w:t>
      </w:r>
      <w:r>
        <w:t>для</w:t>
      </w:r>
      <w:r>
        <w:rPr>
          <w:spacing w:val="-5"/>
        </w:rPr>
        <w:t xml:space="preserve"> </w:t>
      </w:r>
      <w:r>
        <w:t>решения</w:t>
      </w:r>
      <w:r>
        <w:rPr>
          <w:spacing w:val="-5"/>
        </w:rPr>
        <w:t xml:space="preserve"> </w:t>
      </w:r>
      <w:r>
        <w:t>острых</w:t>
      </w:r>
      <w:r>
        <w:rPr>
          <w:spacing w:val="-5"/>
        </w:rPr>
        <w:t xml:space="preserve"> </w:t>
      </w:r>
      <w:r>
        <w:t>конфликтных</w:t>
      </w:r>
      <w:r>
        <w:rPr>
          <w:spacing w:val="-4"/>
        </w:rPr>
        <w:t xml:space="preserve"> </w:t>
      </w:r>
      <w:r>
        <w:rPr>
          <w:spacing w:val="-2"/>
        </w:rPr>
        <w:t>ситуаций;</w:t>
      </w:r>
    </w:p>
    <w:p w:rsidR="00A94103" w:rsidRDefault="00CB7AF0">
      <w:pPr>
        <w:pStyle w:val="a4"/>
        <w:numPr>
          <w:ilvl w:val="1"/>
          <w:numId w:val="36"/>
        </w:numPr>
        <w:tabs>
          <w:tab w:val="left" w:pos="1658"/>
        </w:tabs>
        <w:spacing w:before="7" w:line="261" w:lineRule="auto"/>
        <w:ind w:right="215" w:firstLine="710"/>
      </w:pPr>
      <w: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r>
        <w:rPr>
          <w:spacing w:val="40"/>
        </w:rPr>
        <w:t xml:space="preserve"> </w:t>
      </w:r>
      <w:r>
        <w:t>помощь со стороны родителей в подготовке и проведении общешкольных и внутриклассных мероприятий воспитательной направленности;</w:t>
      </w:r>
    </w:p>
    <w:p w:rsidR="00A94103" w:rsidRDefault="00CB7AF0">
      <w:pPr>
        <w:pStyle w:val="a4"/>
        <w:numPr>
          <w:ilvl w:val="1"/>
          <w:numId w:val="36"/>
        </w:numPr>
        <w:tabs>
          <w:tab w:val="left" w:pos="1659"/>
        </w:tabs>
        <w:spacing w:line="252" w:lineRule="exact"/>
        <w:ind w:left="1659" w:hanging="728"/>
      </w:pPr>
      <w:r>
        <w:t>индивидуальное</w:t>
      </w:r>
      <w:r>
        <w:rPr>
          <w:spacing w:val="54"/>
        </w:rPr>
        <w:t xml:space="preserve"> </w:t>
      </w:r>
      <w:r>
        <w:t>консультирование</w:t>
      </w:r>
      <w:r>
        <w:rPr>
          <w:spacing w:val="54"/>
        </w:rPr>
        <w:t xml:space="preserve"> </w:t>
      </w:r>
      <w:r>
        <w:t>c</w:t>
      </w:r>
      <w:r>
        <w:rPr>
          <w:spacing w:val="54"/>
        </w:rPr>
        <w:t xml:space="preserve"> </w:t>
      </w:r>
      <w:r>
        <w:t>целью</w:t>
      </w:r>
      <w:r>
        <w:rPr>
          <w:spacing w:val="55"/>
        </w:rPr>
        <w:t xml:space="preserve"> </w:t>
      </w:r>
      <w:r>
        <w:t>координации</w:t>
      </w:r>
      <w:r>
        <w:rPr>
          <w:spacing w:val="54"/>
        </w:rPr>
        <w:t xml:space="preserve"> </w:t>
      </w:r>
      <w:r>
        <w:t>воспитательных</w:t>
      </w:r>
      <w:r>
        <w:rPr>
          <w:spacing w:val="52"/>
        </w:rPr>
        <w:t xml:space="preserve"> </w:t>
      </w:r>
      <w:r>
        <w:t>усилий</w:t>
      </w:r>
      <w:r>
        <w:rPr>
          <w:spacing w:val="53"/>
        </w:rPr>
        <w:t xml:space="preserve"> </w:t>
      </w:r>
      <w:r>
        <w:t>педагогов</w:t>
      </w:r>
      <w:r>
        <w:rPr>
          <w:spacing w:val="54"/>
        </w:rPr>
        <w:t xml:space="preserve"> </w:t>
      </w:r>
      <w:r>
        <w:rPr>
          <w:spacing w:val="-10"/>
        </w:rPr>
        <w:t>и</w:t>
      </w:r>
    </w:p>
    <w:p w:rsidR="00A94103" w:rsidRDefault="00CB7AF0">
      <w:pPr>
        <w:spacing w:before="22"/>
        <w:ind w:left="220"/>
      </w:pPr>
      <w:r>
        <w:rPr>
          <w:spacing w:val="-2"/>
        </w:rPr>
        <w:t>родителей.</w:t>
      </w:r>
    </w:p>
    <w:p w:rsidR="00A94103" w:rsidRDefault="00CB7AF0">
      <w:pPr>
        <w:pStyle w:val="a4"/>
        <w:numPr>
          <w:ilvl w:val="1"/>
          <w:numId w:val="36"/>
        </w:numPr>
        <w:tabs>
          <w:tab w:val="left" w:pos="1661"/>
        </w:tabs>
        <w:spacing w:before="7"/>
        <w:ind w:left="1661" w:hanging="730"/>
        <w:jc w:val="left"/>
      </w:pPr>
      <w:r>
        <w:t>помощь</w:t>
      </w:r>
      <w:r>
        <w:rPr>
          <w:spacing w:val="-2"/>
        </w:rPr>
        <w:t xml:space="preserve"> </w:t>
      </w:r>
      <w:r>
        <w:t>родителям</w:t>
      </w:r>
      <w:r>
        <w:rPr>
          <w:spacing w:val="-3"/>
        </w:rPr>
        <w:t xml:space="preserve"> </w:t>
      </w:r>
      <w:r>
        <w:t>и</w:t>
      </w:r>
      <w:r>
        <w:rPr>
          <w:spacing w:val="-2"/>
        </w:rPr>
        <w:t xml:space="preserve"> </w:t>
      </w:r>
      <w:r>
        <w:t>детям</w:t>
      </w:r>
      <w:r>
        <w:rPr>
          <w:spacing w:val="-2"/>
        </w:rPr>
        <w:t xml:space="preserve"> </w:t>
      </w:r>
      <w:r>
        <w:t>с</w:t>
      </w:r>
      <w:r>
        <w:rPr>
          <w:spacing w:val="-2"/>
        </w:rPr>
        <w:t xml:space="preserve"> </w:t>
      </w:r>
      <w:r>
        <w:rPr>
          <w:spacing w:val="-4"/>
        </w:rPr>
        <w:t>ОВЗ.</w:t>
      </w:r>
    </w:p>
    <w:p w:rsidR="00A94103" w:rsidRDefault="00CB7AF0">
      <w:pPr>
        <w:spacing w:before="25"/>
        <w:ind w:left="929"/>
        <w:rPr>
          <w:b/>
        </w:rPr>
      </w:pPr>
      <w:r>
        <w:rPr>
          <w:b/>
        </w:rPr>
        <w:t>Планируемый</w:t>
      </w:r>
      <w:r>
        <w:rPr>
          <w:b/>
          <w:spacing w:val="-9"/>
        </w:rPr>
        <w:t xml:space="preserve"> </w:t>
      </w:r>
      <w:r>
        <w:rPr>
          <w:b/>
          <w:spacing w:val="-2"/>
        </w:rPr>
        <w:t>результат:</w:t>
      </w:r>
    </w:p>
    <w:p w:rsidR="00A94103" w:rsidRDefault="00CB7AF0">
      <w:pPr>
        <w:pStyle w:val="a4"/>
        <w:numPr>
          <w:ilvl w:val="1"/>
          <w:numId w:val="36"/>
        </w:numPr>
        <w:tabs>
          <w:tab w:val="left" w:pos="1661"/>
        </w:tabs>
        <w:spacing w:before="5" w:line="259" w:lineRule="auto"/>
        <w:ind w:right="219" w:firstLine="710"/>
        <w:jc w:val="left"/>
      </w:pPr>
      <w:r>
        <w:t>вовлечение не менее</w:t>
      </w:r>
      <w:r>
        <w:rPr>
          <w:spacing w:val="-2"/>
        </w:rPr>
        <w:t xml:space="preserve"> </w:t>
      </w:r>
      <w:r>
        <w:t>100% родителей (законных представителей) в</w:t>
      </w:r>
      <w:r>
        <w:rPr>
          <w:spacing w:val="-1"/>
        </w:rPr>
        <w:t xml:space="preserve"> </w:t>
      </w:r>
      <w:r>
        <w:t>жизнедеятельность</w:t>
      </w:r>
      <w:r>
        <w:rPr>
          <w:spacing w:val="-1"/>
        </w:rPr>
        <w:t xml:space="preserve"> </w:t>
      </w:r>
      <w:r>
        <w:t>классного</w:t>
      </w:r>
      <w:r>
        <w:rPr>
          <w:spacing w:val="-2"/>
        </w:rPr>
        <w:t xml:space="preserve"> </w:t>
      </w:r>
      <w:r>
        <w:t>и школьного сообществ, принятие коллективных решений.</w:t>
      </w:r>
    </w:p>
    <w:p w:rsidR="00A94103" w:rsidRDefault="00CB7AF0">
      <w:pPr>
        <w:spacing w:before="6"/>
        <w:ind w:left="1094"/>
        <w:rPr>
          <w:b/>
        </w:rPr>
      </w:pPr>
      <w:r>
        <w:rPr>
          <w:b/>
        </w:rPr>
        <w:t>Критерии</w:t>
      </w:r>
      <w:r>
        <w:rPr>
          <w:b/>
          <w:spacing w:val="-12"/>
        </w:rPr>
        <w:t xml:space="preserve"> </w:t>
      </w:r>
      <w:r>
        <w:rPr>
          <w:b/>
        </w:rPr>
        <w:t>оценки</w:t>
      </w:r>
      <w:r>
        <w:rPr>
          <w:b/>
          <w:spacing w:val="-10"/>
        </w:rPr>
        <w:t xml:space="preserve"> </w:t>
      </w:r>
      <w:r>
        <w:rPr>
          <w:b/>
        </w:rPr>
        <w:t>эффективности</w:t>
      </w:r>
      <w:r>
        <w:rPr>
          <w:b/>
          <w:spacing w:val="-12"/>
        </w:rPr>
        <w:t xml:space="preserve"> </w:t>
      </w:r>
      <w:r>
        <w:rPr>
          <w:b/>
        </w:rPr>
        <w:t>воспитательной</w:t>
      </w:r>
      <w:r>
        <w:rPr>
          <w:b/>
          <w:spacing w:val="-9"/>
        </w:rPr>
        <w:t xml:space="preserve"> </w:t>
      </w:r>
      <w:r>
        <w:rPr>
          <w:b/>
          <w:spacing w:val="-2"/>
        </w:rPr>
        <w:t>деятельности:</w:t>
      </w:r>
    </w:p>
    <w:p w:rsidR="00A94103" w:rsidRDefault="00CB7AF0">
      <w:pPr>
        <w:pStyle w:val="a4"/>
        <w:numPr>
          <w:ilvl w:val="1"/>
          <w:numId w:val="36"/>
        </w:numPr>
        <w:tabs>
          <w:tab w:val="left" w:pos="1661"/>
        </w:tabs>
        <w:spacing w:before="7" w:line="259" w:lineRule="auto"/>
        <w:ind w:right="219" w:firstLine="710"/>
        <w:jc w:val="left"/>
      </w:pPr>
      <w:r>
        <w:t>уровень</w:t>
      </w:r>
      <w:r>
        <w:rPr>
          <w:spacing w:val="40"/>
        </w:rPr>
        <w:t xml:space="preserve"> </w:t>
      </w:r>
      <w:r>
        <w:t>вовлечённости</w:t>
      </w:r>
      <w:r>
        <w:rPr>
          <w:spacing w:val="39"/>
        </w:rPr>
        <w:t xml:space="preserve"> </w:t>
      </w:r>
      <w:r>
        <w:t>родителей</w:t>
      </w:r>
      <w:r>
        <w:rPr>
          <w:spacing w:val="37"/>
        </w:rPr>
        <w:t xml:space="preserve"> </w:t>
      </w:r>
      <w:r>
        <w:t>(законных</w:t>
      </w:r>
      <w:r>
        <w:rPr>
          <w:spacing w:val="40"/>
        </w:rPr>
        <w:t xml:space="preserve"> </w:t>
      </w:r>
      <w:r>
        <w:t>представителей)</w:t>
      </w:r>
      <w:r>
        <w:rPr>
          <w:spacing w:val="40"/>
        </w:rPr>
        <w:t xml:space="preserve"> </w:t>
      </w:r>
      <w:r>
        <w:t>в</w:t>
      </w:r>
      <w:r>
        <w:rPr>
          <w:spacing w:val="36"/>
        </w:rPr>
        <w:t xml:space="preserve"> </w:t>
      </w:r>
      <w:r>
        <w:t>жизнедеятельность</w:t>
      </w:r>
      <w:r>
        <w:rPr>
          <w:spacing w:val="37"/>
        </w:rPr>
        <w:t xml:space="preserve"> </w:t>
      </w:r>
      <w:r>
        <w:t>классного</w:t>
      </w:r>
      <w:r>
        <w:rPr>
          <w:spacing w:val="40"/>
        </w:rPr>
        <w:t xml:space="preserve"> </w:t>
      </w:r>
      <w:r>
        <w:t>и школьного сообществ, принятие коллективных решений;</w:t>
      </w:r>
    </w:p>
    <w:p w:rsidR="00A94103" w:rsidRDefault="00CB7AF0">
      <w:pPr>
        <w:pStyle w:val="a4"/>
        <w:numPr>
          <w:ilvl w:val="1"/>
          <w:numId w:val="36"/>
        </w:numPr>
        <w:tabs>
          <w:tab w:val="left" w:pos="1661"/>
        </w:tabs>
        <w:spacing w:line="259" w:lineRule="auto"/>
        <w:ind w:right="218" w:firstLine="710"/>
        <w:jc w:val="left"/>
      </w:pPr>
      <w:r>
        <w:t>уровень</w:t>
      </w:r>
      <w:r>
        <w:rPr>
          <w:spacing w:val="31"/>
        </w:rPr>
        <w:t xml:space="preserve"> </w:t>
      </w:r>
      <w:r>
        <w:t>удовлетворённости</w:t>
      </w:r>
      <w:r>
        <w:rPr>
          <w:spacing w:val="28"/>
        </w:rPr>
        <w:t xml:space="preserve"> </w:t>
      </w:r>
      <w:r>
        <w:t>родителей</w:t>
      </w:r>
      <w:r>
        <w:rPr>
          <w:spacing w:val="29"/>
        </w:rPr>
        <w:t xml:space="preserve"> </w:t>
      </w:r>
      <w:r>
        <w:t>(законных</w:t>
      </w:r>
      <w:r>
        <w:rPr>
          <w:spacing w:val="27"/>
        </w:rPr>
        <w:t xml:space="preserve"> </w:t>
      </w:r>
      <w:r>
        <w:t>представителей)</w:t>
      </w:r>
      <w:r>
        <w:rPr>
          <w:spacing w:val="29"/>
        </w:rPr>
        <w:t xml:space="preserve"> </w:t>
      </w:r>
      <w:r>
        <w:t>качеством</w:t>
      </w:r>
      <w:r>
        <w:rPr>
          <w:spacing w:val="29"/>
        </w:rPr>
        <w:t xml:space="preserve"> </w:t>
      </w:r>
      <w:r>
        <w:t>жизнедеятельности классного и школьного сообществ.</w:t>
      </w:r>
    </w:p>
    <w:p w:rsidR="00A94103" w:rsidRDefault="00CB7AF0">
      <w:pPr>
        <w:pStyle w:val="a4"/>
        <w:numPr>
          <w:ilvl w:val="4"/>
          <w:numId w:val="106"/>
        </w:numPr>
        <w:tabs>
          <w:tab w:val="left" w:pos="5056"/>
        </w:tabs>
        <w:spacing w:before="227" w:line="251" w:lineRule="exact"/>
        <w:ind w:left="5056" w:hanging="877"/>
        <w:jc w:val="left"/>
        <w:rPr>
          <w:b/>
        </w:rPr>
      </w:pPr>
      <w:r>
        <w:rPr>
          <w:b/>
          <w:spacing w:val="-2"/>
        </w:rPr>
        <w:t>Модуль</w:t>
      </w:r>
      <w:r>
        <w:rPr>
          <w:b/>
          <w:spacing w:val="-13"/>
        </w:rPr>
        <w:t xml:space="preserve"> </w:t>
      </w:r>
      <w:r>
        <w:rPr>
          <w:b/>
          <w:spacing w:val="-2"/>
        </w:rPr>
        <w:t>«Самоуправление»</w:t>
      </w:r>
    </w:p>
    <w:p w:rsidR="00A94103" w:rsidRDefault="00CB7AF0">
      <w:pPr>
        <w:ind w:left="220" w:firstLine="708"/>
      </w:pPr>
      <w:r>
        <w:rPr>
          <w:b/>
        </w:rPr>
        <w:t>Цель</w:t>
      </w:r>
      <w:r>
        <w:rPr>
          <w:b/>
          <w:spacing w:val="37"/>
        </w:rPr>
        <w:t xml:space="preserve"> </w:t>
      </w:r>
      <w:r>
        <w:t>-</w:t>
      </w:r>
      <w:r>
        <w:rPr>
          <w:spacing w:val="32"/>
        </w:rPr>
        <w:t xml:space="preserve"> </w:t>
      </w:r>
      <w:r>
        <w:t>воспитание</w:t>
      </w:r>
      <w:r>
        <w:rPr>
          <w:spacing w:val="36"/>
        </w:rPr>
        <w:t xml:space="preserve"> </w:t>
      </w:r>
      <w:r>
        <w:t>в</w:t>
      </w:r>
      <w:r>
        <w:rPr>
          <w:spacing w:val="37"/>
        </w:rPr>
        <w:t xml:space="preserve"> </w:t>
      </w:r>
      <w:r>
        <w:t>детях</w:t>
      </w:r>
      <w:r>
        <w:rPr>
          <w:spacing w:val="36"/>
        </w:rPr>
        <w:t xml:space="preserve"> </w:t>
      </w:r>
      <w:r>
        <w:t>инициативности,</w:t>
      </w:r>
      <w:r>
        <w:rPr>
          <w:spacing w:val="36"/>
        </w:rPr>
        <w:t xml:space="preserve"> </w:t>
      </w:r>
      <w:r>
        <w:t>самостоятельности,</w:t>
      </w:r>
      <w:r>
        <w:rPr>
          <w:spacing w:val="36"/>
        </w:rPr>
        <w:t xml:space="preserve"> </w:t>
      </w:r>
      <w:r>
        <w:t>ответственности,</w:t>
      </w:r>
      <w:r>
        <w:rPr>
          <w:spacing w:val="35"/>
        </w:rPr>
        <w:t xml:space="preserve"> </w:t>
      </w:r>
      <w:r>
        <w:t>трудолюбия,</w:t>
      </w:r>
      <w:r>
        <w:rPr>
          <w:spacing w:val="36"/>
        </w:rPr>
        <w:t xml:space="preserve"> </w:t>
      </w:r>
      <w:r>
        <w:t>чувства собственного достоинства, предоставление широких возможностей для самовыражения и самореализации.</w:t>
      </w:r>
    </w:p>
    <w:p w:rsidR="00A94103" w:rsidRDefault="00CB7AF0">
      <w:pPr>
        <w:spacing w:before="4"/>
        <w:ind w:left="929"/>
        <w:rPr>
          <w:b/>
        </w:rPr>
      </w:pPr>
      <w:r>
        <w:rPr>
          <w:b/>
          <w:spacing w:val="-2"/>
        </w:rPr>
        <w:t>Задачи:</w:t>
      </w:r>
    </w:p>
    <w:p w:rsidR="00A94103" w:rsidRDefault="00CB7AF0">
      <w:pPr>
        <w:pStyle w:val="a4"/>
        <w:numPr>
          <w:ilvl w:val="1"/>
          <w:numId w:val="36"/>
        </w:numPr>
        <w:tabs>
          <w:tab w:val="left" w:pos="1661"/>
        </w:tabs>
        <w:ind w:left="1661" w:hanging="730"/>
        <w:jc w:val="left"/>
      </w:pPr>
      <w:r>
        <w:t>обеспечивать</w:t>
      </w:r>
      <w:r>
        <w:rPr>
          <w:spacing w:val="-13"/>
        </w:rPr>
        <w:t xml:space="preserve"> </w:t>
      </w:r>
      <w:r>
        <w:t>социализацию</w:t>
      </w:r>
      <w:r>
        <w:rPr>
          <w:spacing w:val="-9"/>
        </w:rPr>
        <w:t xml:space="preserve"> </w:t>
      </w:r>
      <w:r>
        <w:rPr>
          <w:spacing w:val="-2"/>
        </w:rPr>
        <w:t>обучающихся;</w:t>
      </w:r>
    </w:p>
    <w:p w:rsidR="00A94103" w:rsidRDefault="00CB7AF0">
      <w:pPr>
        <w:pStyle w:val="a4"/>
        <w:numPr>
          <w:ilvl w:val="1"/>
          <w:numId w:val="36"/>
        </w:numPr>
        <w:tabs>
          <w:tab w:val="left" w:pos="1661"/>
          <w:tab w:val="left" w:pos="3431"/>
          <w:tab w:val="left" w:pos="5115"/>
          <w:tab w:val="left" w:pos="6432"/>
          <w:tab w:val="left" w:pos="6830"/>
          <w:tab w:val="left" w:pos="8718"/>
          <w:tab w:val="left" w:pos="9690"/>
        </w:tabs>
        <w:spacing w:before="6" w:line="259" w:lineRule="auto"/>
        <w:ind w:right="220" w:firstLine="710"/>
        <w:jc w:val="left"/>
      </w:pPr>
      <w:r>
        <w:rPr>
          <w:spacing w:val="-2"/>
        </w:rPr>
        <w:t>организовывать</w:t>
      </w:r>
      <w:r>
        <w:tab/>
      </w:r>
      <w:r>
        <w:rPr>
          <w:spacing w:val="-2"/>
        </w:rPr>
        <w:t>коллективную,</w:t>
      </w:r>
      <w:r>
        <w:tab/>
      </w:r>
      <w:r>
        <w:rPr>
          <w:spacing w:val="-2"/>
        </w:rPr>
        <w:t>групповую</w:t>
      </w:r>
      <w:r>
        <w:tab/>
      </w:r>
      <w:r>
        <w:rPr>
          <w:spacing w:val="-10"/>
        </w:rPr>
        <w:t>и</w:t>
      </w:r>
      <w:r>
        <w:tab/>
      </w:r>
      <w:r>
        <w:rPr>
          <w:spacing w:val="-2"/>
        </w:rPr>
        <w:t>индивидуальную</w:t>
      </w:r>
      <w:r>
        <w:tab/>
      </w:r>
      <w:r>
        <w:rPr>
          <w:spacing w:val="-2"/>
        </w:rPr>
        <w:t>работу,</w:t>
      </w:r>
      <w:r>
        <w:tab/>
      </w:r>
      <w:r>
        <w:rPr>
          <w:spacing w:val="-2"/>
        </w:rPr>
        <w:t xml:space="preserve">вовлекающую </w:t>
      </w:r>
      <w:r>
        <w:t>обучающихся в деятельность органов самоуправления;</w:t>
      </w:r>
    </w:p>
    <w:p w:rsidR="00A94103" w:rsidRDefault="00CB7AF0">
      <w:pPr>
        <w:pStyle w:val="a4"/>
        <w:numPr>
          <w:ilvl w:val="1"/>
          <w:numId w:val="36"/>
        </w:numPr>
        <w:tabs>
          <w:tab w:val="left" w:pos="1661"/>
        </w:tabs>
        <w:spacing w:line="259" w:lineRule="auto"/>
        <w:ind w:right="218" w:firstLine="710"/>
        <w:jc w:val="left"/>
      </w:pPr>
      <w:r>
        <w:t>развивать</w:t>
      </w:r>
      <w:r>
        <w:rPr>
          <w:spacing w:val="80"/>
          <w:w w:val="150"/>
        </w:rPr>
        <w:t xml:space="preserve"> </w:t>
      </w:r>
      <w:r>
        <w:t>детское</w:t>
      </w:r>
      <w:r>
        <w:rPr>
          <w:spacing w:val="80"/>
          <w:w w:val="150"/>
        </w:rPr>
        <w:t xml:space="preserve"> </w:t>
      </w:r>
      <w:r>
        <w:t>школьное</w:t>
      </w:r>
      <w:r>
        <w:rPr>
          <w:spacing w:val="80"/>
          <w:w w:val="150"/>
        </w:rPr>
        <w:t xml:space="preserve"> </w:t>
      </w:r>
      <w:r>
        <w:t>самоуправление</w:t>
      </w:r>
      <w:r>
        <w:rPr>
          <w:spacing w:val="80"/>
          <w:w w:val="150"/>
        </w:rPr>
        <w:t xml:space="preserve"> </w:t>
      </w:r>
      <w:r>
        <w:t>как</w:t>
      </w:r>
      <w:r>
        <w:rPr>
          <w:spacing w:val="80"/>
          <w:w w:val="150"/>
        </w:rPr>
        <w:t xml:space="preserve"> </w:t>
      </w:r>
      <w:r>
        <w:t>основу</w:t>
      </w:r>
      <w:r>
        <w:rPr>
          <w:spacing w:val="80"/>
          <w:w w:val="150"/>
        </w:rPr>
        <w:t xml:space="preserve"> </w:t>
      </w:r>
      <w:r>
        <w:t>для</w:t>
      </w:r>
      <w:r>
        <w:rPr>
          <w:spacing w:val="80"/>
          <w:w w:val="150"/>
        </w:rPr>
        <w:t xml:space="preserve"> </w:t>
      </w:r>
      <w:r>
        <w:t>конструктивного</w:t>
      </w:r>
      <w:r>
        <w:rPr>
          <w:spacing w:val="80"/>
          <w:w w:val="150"/>
        </w:rPr>
        <w:t xml:space="preserve"> </w:t>
      </w:r>
      <w:r>
        <w:t>общения, социальной адаптации, творческого развития каждого обучающегося;</w:t>
      </w:r>
    </w:p>
    <w:p w:rsidR="00A94103" w:rsidRDefault="00CB7AF0">
      <w:pPr>
        <w:pStyle w:val="a4"/>
        <w:numPr>
          <w:ilvl w:val="1"/>
          <w:numId w:val="36"/>
        </w:numPr>
        <w:tabs>
          <w:tab w:val="left" w:pos="1661"/>
        </w:tabs>
        <w:spacing w:line="258" w:lineRule="exact"/>
        <w:ind w:left="1661" w:hanging="730"/>
        <w:jc w:val="left"/>
      </w:pPr>
      <w:r>
        <w:t>формировать</w:t>
      </w:r>
      <w:r>
        <w:rPr>
          <w:spacing w:val="-9"/>
        </w:rPr>
        <w:t xml:space="preserve"> </w:t>
      </w:r>
      <w:r>
        <w:t>у</w:t>
      </w:r>
      <w:r>
        <w:rPr>
          <w:spacing w:val="-10"/>
        </w:rPr>
        <w:t xml:space="preserve"> </w:t>
      </w:r>
      <w:r>
        <w:t>обучающихся</w:t>
      </w:r>
      <w:r>
        <w:rPr>
          <w:spacing w:val="-7"/>
        </w:rPr>
        <w:t xml:space="preserve"> </w:t>
      </w:r>
      <w:r>
        <w:t>потребность</w:t>
      </w:r>
      <w:r>
        <w:rPr>
          <w:spacing w:val="-6"/>
        </w:rPr>
        <w:t xml:space="preserve"> </w:t>
      </w:r>
      <w:r>
        <w:t>и</w:t>
      </w:r>
      <w:r>
        <w:rPr>
          <w:spacing w:val="-7"/>
        </w:rPr>
        <w:t xml:space="preserve"> </w:t>
      </w:r>
      <w:r>
        <w:t>готовность</w:t>
      </w:r>
      <w:r>
        <w:rPr>
          <w:spacing w:val="-7"/>
        </w:rPr>
        <w:t xml:space="preserve"> </w:t>
      </w:r>
      <w:r>
        <w:t>совершенствовать</w:t>
      </w:r>
      <w:r>
        <w:rPr>
          <w:spacing w:val="-10"/>
        </w:rPr>
        <w:t xml:space="preserve"> </w:t>
      </w:r>
      <w:r>
        <w:t>свою</w:t>
      </w:r>
      <w:r>
        <w:rPr>
          <w:spacing w:val="-6"/>
        </w:rPr>
        <w:t xml:space="preserve"> </w:t>
      </w:r>
      <w:r>
        <w:rPr>
          <w:spacing w:val="-2"/>
        </w:rPr>
        <w:t>личность;</w:t>
      </w:r>
    </w:p>
    <w:p w:rsidR="00A94103" w:rsidRDefault="00CB7AF0">
      <w:pPr>
        <w:pStyle w:val="a4"/>
        <w:numPr>
          <w:ilvl w:val="1"/>
          <w:numId w:val="36"/>
        </w:numPr>
        <w:tabs>
          <w:tab w:val="left" w:pos="1661"/>
        </w:tabs>
        <w:ind w:left="1661" w:hanging="730"/>
        <w:jc w:val="left"/>
      </w:pPr>
      <w:r>
        <w:t>воспитывать</w:t>
      </w:r>
      <w:r>
        <w:rPr>
          <w:spacing w:val="41"/>
        </w:rPr>
        <w:t xml:space="preserve"> </w:t>
      </w:r>
      <w:r>
        <w:t>положительное</w:t>
      </w:r>
      <w:r>
        <w:rPr>
          <w:spacing w:val="44"/>
        </w:rPr>
        <w:t xml:space="preserve"> </w:t>
      </w:r>
      <w:r>
        <w:t>отношение</w:t>
      </w:r>
      <w:r>
        <w:rPr>
          <w:spacing w:val="43"/>
        </w:rPr>
        <w:t xml:space="preserve"> </w:t>
      </w:r>
      <w:r>
        <w:t>к</w:t>
      </w:r>
      <w:r>
        <w:rPr>
          <w:spacing w:val="42"/>
        </w:rPr>
        <w:t xml:space="preserve"> </w:t>
      </w:r>
      <w:r>
        <w:t>общечеловеческим</w:t>
      </w:r>
      <w:r>
        <w:rPr>
          <w:spacing w:val="42"/>
        </w:rPr>
        <w:t xml:space="preserve"> </w:t>
      </w:r>
      <w:r>
        <w:t>ценностям,</w:t>
      </w:r>
      <w:r>
        <w:rPr>
          <w:spacing w:val="41"/>
        </w:rPr>
        <w:t xml:space="preserve"> </w:t>
      </w:r>
      <w:r>
        <w:t>нормам</w:t>
      </w:r>
      <w:r>
        <w:rPr>
          <w:spacing w:val="44"/>
        </w:rPr>
        <w:t xml:space="preserve"> </w:t>
      </w:r>
      <w:r>
        <w:rPr>
          <w:spacing w:val="-2"/>
        </w:rPr>
        <w:t>коллективной</w:t>
      </w:r>
    </w:p>
    <w:p w:rsidR="00A94103" w:rsidRDefault="00A94103">
      <w:pPr>
        <w:sectPr w:rsidR="00A94103">
          <w:type w:val="continuous"/>
          <w:pgSz w:w="11920" w:h="16850"/>
          <w:pgMar w:top="460" w:right="120" w:bottom="280" w:left="540" w:header="0" w:footer="0" w:gutter="0"/>
          <w:cols w:space="720"/>
        </w:sectPr>
      </w:pPr>
    </w:p>
    <w:p w:rsidR="00A94103" w:rsidRDefault="00CB7AF0">
      <w:pPr>
        <w:spacing w:before="74"/>
        <w:ind w:left="220"/>
      </w:pPr>
      <w:r>
        <w:lastRenderedPageBreak/>
        <w:t>жизни,</w:t>
      </w:r>
      <w:r>
        <w:rPr>
          <w:spacing w:val="-4"/>
        </w:rPr>
        <w:t xml:space="preserve"> </w:t>
      </w:r>
      <w:r>
        <w:t>законам</w:t>
      </w:r>
      <w:r>
        <w:rPr>
          <w:spacing w:val="-5"/>
        </w:rPr>
        <w:t xml:space="preserve"> </w:t>
      </w:r>
      <w:r>
        <w:rPr>
          <w:spacing w:val="-2"/>
        </w:rPr>
        <w:t>государства;</w:t>
      </w:r>
    </w:p>
    <w:p w:rsidR="00A94103" w:rsidRDefault="00CB7AF0">
      <w:pPr>
        <w:pStyle w:val="a4"/>
        <w:numPr>
          <w:ilvl w:val="1"/>
          <w:numId w:val="36"/>
        </w:numPr>
        <w:tabs>
          <w:tab w:val="left" w:pos="1661"/>
        </w:tabs>
        <w:spacing w:before="8" w:line="259" w:lineRule="auto"/>
        <w:ind w:right="221" w:firstLine="710"/>
        <w:jc w:val="left"/>
      </w:pPr>
      <w:r>
        <w:t>развивать гражданскую и социальную ответственность за самого себя, свою семью, окружающих людей, общество и Отечество.</w:t>
      </w:r>
    </w:p>
    <w:p w:rsidR="00A94103" w:rsidRDefault="00CB7AF0">
      <w:pPr>
        <w:spacing w:line="235" w:lineRule="exact"/>
        <w:ind w:left="929"/>
      </w:pPr>
      <w:r>
        <w:t>Самоуправление</w:t>
      </w:r>
      <w:r>
        <w:rPr>
          <w:spacing w:val="-7"/>
        </w:rPr>
        <w:t xml:space="preserve"> </w:t>
      </w:r>
      <w:r>
        <w:t>в</w:t>
      </w:r>
      <w:r>
        <w:rPr>
          <w:spacing w:val="-6"/>
        </w:rPr>
        <w:t xml:space="preserve"> </w:t>
      </w:r>
      <w:r>
        <w:t>школе</w:t>
      </w:r>
      <w:r>
        <w:rPr>
          <w:spacing w:val="-7"/>
        </w:rPr>
        <w:t xml:space="preserve"> </w:t>
      </w:r>
      <w:r>
        <w:t>на</w:t>
      </w:r>
      <w:r>
        <w:rPr>
          <w:spacing w:val="-5"/>
        </w:rPr>
        <w:t xml:space="preserve"> </w:t>
      </w:r>
      <w:r>
        <w:t>уровне</w:t>
      </w:r>
      <w:r>
        <w:rPr>
          <w:spacing w:val="-5"/>
        </w:rPr>
        <w:t xml:space="preserve"> </w:t>
      </w:r>
      <w:r>
        <w:t>ООО</w:t>
      </w:r>
      <w:r>
        <w:rPr>
          <w:spacing w:val="-6"/>
        </w:rPr>
        <w:t xml:space="preserve"> </w:t>
      </w:r>
      <w:r>
        <w:t>представлено</w:t>
      </w:r>
      <w:r>
        <w:rPr>
          <w:spacing w:val="-5"/>
        </w:rPr>
        <w:t xml:space="preserve"> </w:t>
      </w:r>
      <w:r>
        <w:t>Советом</w:t>
      </w:r>
      <w:r>
        <w:rPr>
          <w:spacing w:val="-5"/>
        </w:rPr>
        <w:t xml:space="preserve"> </w:t>
      </w:r>
      <w:r>
        <w:t>старшеклассников,</w:t>
      </w:r>
      <w:r>
        <w:rPr>
          <w:spacing w:val="-5"/>
        </w:rPr>
        <w:t xml:space="preserve"> </w:t>
      </w:r>
      <w:r>
        <w:t>Советом</w:t>
      </w:r>
      <w:r>
        <w:rPr>
          <w:spacing w:val="-5"/>
        </w:rPr>
        <w:t xml:space="preserve"> </w:t>
      </w:r>
      <w:r>
        <w:rPr>
          <w:spacing w:val="-2"/>
        </w:rPr>
        <w:t>первых.</w:t>
      </w:r>
    </w:p>
    <w:p w:rsidR="00A94103" w:rsidRDefault="00CB7AF0">
      <w:pPr>
        <w:spacing w:line="253" w:lineRule="exact"/>
        <w:ind w:left="929"/>
      </w:pPr>
      <w:r>
        <w:t>Детское</w:t>
      </w:r>
      <w:r>
        <w:rPr>
          <w:spacing w:val="-5"/>
        </w:rPr>
        <w:t xml:space="preserve"> </w:t>
      </w:r>
      <w:r>
        <w:t>самоуправление</w:t>
      </w:r>
      <w:r>
        <w:rPr>
          <w:spacing w:val="-7"/>
        </w:rPr>
        <w:t xml:space="preserve"> </w:t>
      </w:r>
      <w:r>
        <w:t>в</w:t>
      </w:r>
      <w:r>
        <w:rPr>
          <w:spacing w:val="-5"/>
        </w:rPr>
        <w:t xml:space="preserve"> </w:t>
      </w:r>
      <w:r>
        <w:t>школе</w:t>
      </w:r>
      <w:r>
        <w:rPr>
          <w:spacing w:val="-6"/>
        </w:rPr>
        <w:t xml:space="preserve"> </w:t>
      </w:r>
      <w:r>
        <w:t>осуществляется</w:t>
      </w:r>
      <w:r>
        <w:rPr>
          <w:spacing w:val="-6"/>
        </w:rPr>
        <w:t xml:space="preserve"> </w:t>
      </w:r>
      <w:r>
        <w:t>следующим</w:t>
      </w:r>
      <w:r>
        <w:rPr>
          <w:spacing w:val="-5"/>
        </w:rPr>
        <w:t xml:space="preserve"> </w:t>
      </w:r>
      <w:r>
        <w:rPr>
          <w:spacing w:val="-2"/>
        </w:rPr>
        <w:t>образом:</w:t>
      </w:r>
    </w:p>
    <w:p w:rsidR="00A94103" w:rsidRDefault="00CB7AF0">
      <w:pPr>
        <w:spacing w:before="1"/>
        <w:ind w:left="929"/>
      </w:pPr>
      <w:r>
        <w:t>На</w:t>
      </w:r>
      <w:r>
        <w:rPr>
          <w:spacing w:val="-4"/>
        </w:rPr>
        <w:t xml:space="preserve"> </w:t>
      </w:r>
      <w:r>
        <w:t>уровне</w:t>
      </w:r>
      <w:r>
        <w:rPr>
          <w:spacing w:val="-4"/>
        </w:rPr>
        <w:t xml:space="preserve"> </w:t>
      </w:r>
      <w:r>
        <w:rPr>
          <w:spacing w:val="-2"/>
        </w:rPr>
        <w:t>школы:</w:t>
      </w:r>
    </w:p>
    <w:p w:rsidR="00A94103" w:rsidRDefault="00CB7AF0">
      <w:pPr>
        <w:pStyle w:val="a4"/>
        <w:numPr>
          <w:ilvl w:val="1"/>
          <w:numId w:val="36"/>
        </w:numPr>
        <w:tabs>
          <w:tab w:val="left" w:pos="1661"/>
        </w:tabs>
        <w:spacing w:before="5"/>
        <w:ind w:left="1661" w:hanging="730"/>
        <w:jc w:val="left"/>
      </w:pPr>
      <w:r>
        <w:t>через</w:t>
      </w:r>
      <w:r>
        <w:rPr>
          <w:spacing w:val="-9"/>
        </w:rPr>
        <w:t xml:space="preserve"> </w:t>
      </w:r>
      <w:r>
        <w:t>деятельность</w:t>
      </w:r>
      <w:r>
        <w:rPr>
          <w:spacing w:val="-6"/>
        </w:rPr>
        <w:t xml:space="preserve"> </w:t>
      </w:r>
      <w:r>
        <w:t>выборного</w:t>
      </w:r>
      <w:r>
        <w:rPr>
          <w:spacing w:val="-5"/>
        </w:rPr>
        <w:t xml:space="preserve"> </w:t>
      </w:r>
      <w:r>
        <w:t>Совета</w:t>
      </w:r>
      <w:r>
        <w:rPr>
          <w:spacing w:val="-6"/>
        </w:rPr>
        <w:t xml:space="preserve"> </w:t>
      </w:r>
      <w:r>
        <w:t>старшеклассников</w:t>
      </w:r>
      <w:r>
        <w:rPr>
          <w:spacing w:val="-6"/>
        </w:rPr>
        <w:t xml:space="preserve"> </w:t>
      </w:r>
      <w:r>
        <w:t>(5-11</w:t>
      </w:r>
      <w:r>
        <w:rPr>
          <w:spacing w:val="-6"/>
        </w:rPr>
        <w:t xml:space="preserve"> </w:t>
      </w:r>
      <w:r>
        <w:t>классы),</w:t>
      </w:r>
      <w:r>
        <w:rPr>
          <w:spacing w:val="-8"/>
        </w:rPr>
        <w:t xml:space="preserve"> </w:t>
      </w:r>
      <w:r>
        <w:t>Совета</w:t>
      </w:r>
      <w:r>
        <w:rPr>
          <w:spacing w:val="-5"/>
        </w:rPr>
        <w:t xml:space="preserve"> </w:t>
      </w:r>
      <w:r>
        <w:rPr>
          <w:spacing w:val="-2"/>
        </w:rPr>
        <w:t>первых;</w:t>
      </w:r>
    </w:p>
    <w:p w:rsidR="00A94103" w:rsidRDefault="00CB7AF0">
      <w:pPr>
        <w:pStyle w:val="a4"/>
        <w:numPr>
          <w:ilvl w:val="1"/>
          <w:numId w:val="36"/>
        </w:numPr>
        <w:tabs>
          <w:tab w:val="left" w:pos="1661"/>
        </w:tabs>
        <w:spacing w:before="6" w:line="259" w:lineRule="auto"/>
        <w:ind w:right="216" w:firstLine="710"/>
        <w:jc w:val="left"/>
      </w:pPr>
      <w:r>
        <w:t>через</w:t>
      </w:r>
      <w:r>
        <w:rPr>
          <w:spacing w:val="40"/>
        </w:rPr>
        <w:t xml:space="preserve"> </w:t>
      </w:r>
      <w:r>
        <w:t>работу</w:t>
      </w:r>
      <w:r>
        <w:rPr>
          <w:spacing w:val="40"/>
        </w:rPr>
        <w:t xml:space="preserve"> </w:t>
      </w:r>
      <w:r>
        <w:t>постоянно</w:t>
      </w:r>
      <w:r>
        <w:rPr>
          <w:spacing w:val="40"/>
        </w:rPr>
        <w:t xml:space="preserve"> </w:t>
      </w:r>
      <w:r>
        <w:t>действующей</w:t>
      </w:r>
      <w:r>
        <w:rPr>
          <w:spacing w:val="40"/>
        </w:rPr>
        <w:t xml:space="preserve"> </w:t>
      </w:r>
      <w:r>
        <w:t>школьной</w:t>
      </w:r>
      <w:r>
        <w:rPr>
          <w:spacing w:val="40"/>
        </w:rPr>
        <w:t xml:space="preserve"> </w:t>
      </w:r>
      <w:r>
        <w:t>службы</w:t>
      </w:r>
      <w:r>
        <w:rPr>
          <w:spacing w:val="40"/>
        </w:rPr>
        <w:t xml:space="preserve"> </w:t>
      </w:r>
      <w:r>
        <w:t>медиации</w:t>
      </w:r>
      <w:r>
        <w:rPr>
          <w:spacing w:val="40"/>
        </w:rPr>
        <w:t xml:space="preserve"> </w:t>
      </w:r>
      <w:r>
        <w:t>рассматривающей</w:t>
      </w:r>
      <w:r>
        <w:rPr>
          <w:spacing w:val="40"/>
        </w:rPr>
        <w:t xml:space="preserve"> </w:t>
      </w:r>
      <w:r>
        <w:t>вопросы конфликтов среди обучающихся, обучающихся и учителя;</w:t>
      </w:r>
    </w:p>
    <w:p w:rsidR="00A94103" w:rsidRDefault="00CB7AF0">
      <w:pPr>
        <w:pStyle w:val="a4"/>
        <w:numPr>
          <w:ilvl w:val="1"/>
          <w:numId w:val="36"/>
        </w:numPr>
        <w:tabs>
          <w:tab w:val="left" w:pos="1661"/>
        </w:tabs>
        <w:ind w:left="929" w:right="4431" w:firstLine="2"/>
        <w:jc w:val="left"/>
      </w:pPr>
      <w:r>
        <w:t>через</w:t>
      </w:r>
      <w:r>
        <w:rPr>
          <w:spacing w:val="-7"/>
        </w:rPr>
        <w:t xml:space="preserve"> </w:t>
      </w:r>
      <w:r>
        <w:t>деятельность</w:t>
      </w:r>
      <w:r>
        <w:rPr>
          <w:spacing w:val="-6"/>
        </w:rPr>
        <w:t xml:space="preserve"> </w:t>
      </w:r>
      <w:r>
        <w:t>волонтерской</w:t>
      </w:r>
      <w:r>
        <w:rPr>
          <w:spacing w:val="-9"/>
        </w:rPr>
        <w:t xml:space="preserve"> </w:t>
      </w:r>
      <w:r>
        <w:t>группы</w:t>
      </w:r>
      <w:r>
        <w:rPr>
          <w:spacing w:val="-6"/>
        </w:rPr>
        <w:t xml:space="preserve"> </w:t>
      </w:r>
      <w:r>
        <w:t>«Добро.Бро» На уровне классов:</w:t>
      </w:r>
    </w:p>
    <w:p w:rsidR="00A94103" w:rsidRDefault="00CB7AF0">
      <w:pPr>
        <w:pStyle w:val="a4"/>
        <w:numPr>
          <w:ilvl w:val="1"/>
          <w:numId w:val="36"/>
        </w:numPr>
        <w:tabs>
          <w:tab w:val="left" w:pos="1658"/>
        </w:tabs>
        <w:spacing w:line="261" w:lineRule="auto"/>
        <w:ind w:right="219" w:firstLine="710"/>
      </w:pPr>
      <w:r>
        <w:t>через деятельность выборных по инициативе и предложениям обучающихся класса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94103" w:rsidRDefault="00CB7AF0">
      <w:pPr>
        <w:pStyle w:val="a4"/>
        <w:numPr>
          <w:ilvl w:val="1"/>
          <w:numId w:val="36"/>
        </w:numPr>
        <w:tabs>
          <w:tab w:val="left" w:pos="1659"/>
        </w:tabs>
        <w:spacing w:line="252" w:lineRule="exact"/>
        <w:ind w:left="1659" w:hanging="728"/>
      </w:pPr>
      <w:r>
        <w:t>через</w:t>
      </w:r>
      <w:r>
        <w:rPr>
          <w:spacing w:val="30"/>
        </w:rPr>
        <w:t xml:space="preserve">  </w:t>
      </w:r>
      <w:r>
        <w:t>деятельность</w:t>
      </w:r>
      <w:r>
        <w:rPr>
          <w:spacing w:val="31"/>
        </w:rPr>
        <w:t xml:space="preserve">  </w:t>
      </w:r>
      <w:r>
        <w:t>первичного</w:t>
      </w:r>
      <w:r>
        <w:rPr>
          <w:spacing w:val="31"/>
        </w:rPr>
        <w:t xml:space="preserve">  </w:t>
      </w:r>
      <w:r>
        <w:t>отделения</w:t>
      </w:r>
      <w:r>
        <w:rPr>
          <w:spacing w:val="30"/>
        </w:rPr>
        <w:t xml:space="preserve">  </w:t>
      </w:r>
      <w:r>
        <w:t>Общероссийского</w:t>
      </w:r>
      <w:r>
        <w:rPr>
          <w:spacing w:val="31"/>
        </w:rPr>
        <w:t xml:space="preserve">  </w:t>
      </w:r>
      <w:r>
        <w:t>общественно-</w:t>
      </w:r>
      <w:r>
        <w:rPr>
          <w:spacing w:val="-2"/>
        </w:rPr>
        <w:t>государственного</w:t>
      </w:r>
    </w:p>
    <w:p w:rsidR="00A94103" w:rsidRDefault="00CB7AF0">
      <w:pPr>
        <w:spacing w:before="18" w:line="261" w:lineRule="auto"/>
        <w:ind w:left="220" w:right="215"/>
        <w:jc w:val="both"/>
      </w:pPr>
      <w:r>
        <w:t>движения детей и молодежи "Движение</w:t>
      </w:r>
      <w:r>
        <w:rPr>
          <w:spacing w:val="-1"/>
        </w:rPr>
        <w:t xml:space="preserve"> </w:t>
      </w:r>
      <w:r>
        <w:t>Первых" (с 1 класса). Работа</w:t>
      </w:r>
      <w:r>
        <w:rPr>
          <w:spacing w:val="-1"/>
        </w:rPr>
        <w:t xml:space="preserve"> </w:t>
      </w:r>
      <w:r>
        <w:t xml:space="preserve">строится по 12 направлениям: «Образование и знание», «Наука и технологии», «Труд, профессия, и свое дело», «Культура и искусство», «Волонтерство и добровольчество», «Патриотизм и историческая память», «Спорт», «Здоровый образ жизни», «Медиа и коммуникации», «Дипломатия и международные отношения», «Экология и охрана природы», «Туризм и </w:t>
      </w:r>
      <w:r>
        <w:rPr>
          <w:spacing w:val="-2"/>
        </w:rPr>
        <w:t>путешествия»</w:t>
      </w:r>
    </w:p>
    <w:p w:rsidR="00A94103" w:rsidRDefault="00CB7AF0">
      <w:pPr>
        <w:spacing w:line="233" w:lineRule="exact"/>
        <w:ind w:left="929"/>
        <w:jc w:val="both"/>
      </w:pPr>
      <w:r>
        <w:t>На</w:t>
      </w:r>
      <w:r>
        <w:rPr>
          <w:spacing w:val="-7"/>
        </w:rPr>
        <w:t xml:space="preserve"> </w:t>
      </w:r>
      <w:r>
        <w:t>индивидуальном</w:t>
      </w:r>
      <w:r>
        <w:rPr>
          <w:spacing w:val="-7"/>
        </w:rPr>
        <w:t xml:space="preserve"> </w:t>
      </w:r>
      <w:r>
        <w:rPr>
          <w:spacing w:val="-2"/>
        </w:rPr>
        <w:t>уровне:</w:t>
      </w:r>
    </w:p>
    <w:p w:rsidR="00A94103" w:rsidRDefault="00CB7AF0">
      <w:pPr>
        <w:pStyle w:val="a4"/>
        <w:numPr>
          <w:ilvl w:val="1"/>
          <w:numId w:val="36"/>
        </w:numPr>
        <w:tabs>
          <w:tab w:val="left" w:pos="1658"/>
        </w:tabs>
        <w:spacing w:before="5" w:line="259" w:lineRule="auto"/>
        <w:ind w:right="218" w:firstLine="710"/>
      </w:pPr>
      <w:r>
        <w:t>через вовлечение обучающихся в планирование, организацию, проведение и анализ</w:t>
      </w:r>
      <w:r>
        <w:rPr>
          <w:spacing w:val="40"/>
        </w:rPr>
        <w:t xml:space="preserve"> </w:t>
      </w:r>
      <w:r>
        <w:t>общешкольных и внутриклассных дел;</w:t>
      </w:r>
    </w:p>
    <w:p w:rsidR="00A94103" w:rsidRDefault="00CB7AF0">
      <w:pPr>
        <w:pStyle w:val="a4"/>
        <w:numPr>
          <w:ilvl w:val="1"/>
          <w:numId w:val="36"/>
        </w:numPr>
        <w:tabs>
          <w:tab w:val="left" w:pos="1659"/>
        </w:tabs>
        <w:spacing w:line="257" w:lineRule="exact"/>
        <w:ind w:left="1659" w:hanging="728"/>
      </w:pPr>
      <w:r>
        <w:t>через</w:t>
      </w:r>
      <w:r>
        <w:rPr>
          <w:spacing w:val="-7"/>
        </w:rPr>
        <w:t xml:space="preserve"> </w:t>
      </w:r>
      <w:r>
        <w:t>реализацию</w:t>
      </w:r>
      <w:r>
        <w:rPr>
          <w:spacing w:val="-4"/>
        </w:rPr>
        <w:t xml:space="preserve"> </w:t>
      </w:r>
      <w:r>
        <w:t>обучающимися,</w:t>
      </w:r>
      <w:r>
        <w:rPr>
          <w:spacing w:val="-4"/>
        </w:rPr>
        <w:t xml:space="preserve"> </w:t>
      </w:r>
      <w:r>
        <w:t>взявшими</w:t>
      </w:r>
      <w:r>
        <w:rPr>
          <w:spacing w:val="-4"/>
        </w:rPr>
        <w:t xml:space="preserve"> </w:t>
      </w:r>
      <w:r>
        <w:t>на</w:t>
      </w:r>
      <w:r>
        <w:rPr>
          <w:spacing w:val="-3"/>
        </w:rPr>
        <w:t xml:space="preserve"> </w:t>
      </w:r>
      <w:r>
        <w:t>себя</w:t>
      </w:r>
      <w:r>
        <w:rPr>
          <w:spacing w:val="-4"/>
        </w:rPr>
        <w:t xml:space="preserve"> </w:t>
      </w:r>
      <w:r>
        <w:t>соответствующую</w:t>
      </w:r>
      <w:r>
        <w:rPr>
          <w:spacing w:val="-3"/>
        </w:rPr>
        <w:t xml:space="preserve"> </w:t>
      </w:r>
      <w:r>
        <w:t>роль</w:t>
      </w:r>
      <w:r>
        <w:rPr>
          <w:spacing w:val="-5"/>
        </w:rPr>
        <w:t xml:space="preserve"> </w:t>
      </w:r>
      <w:r>
        <w:t>«Де-</w:t>
      </w:r>
      <w:r>
        <w:rPr>
          <w:spacing w:val="-6"/>
        </w:rPr>
        <w:t xml:space="preserve"> </w:t>
      </w:r>
      <w:r>
        <w:t>журный</w:t>
      </w:r>
      <w:r>
        <w:rPr>
          <w:spacing w:val="-4"/>
        </w:rPr>
        <w:t xml:space="preserve"> </w:t>
      </w:r>
      <w:r>
        <w:rPr>
          <w:spacing w:val="-2"/>
        </w:rPr>
        <w:t>класса»,</w:t>
      </w:r>
    </w:p>
    <w:p w:rsidR="00A94103" w:rsidRDefault="00CB7AF0">
      <w:pPr>
        <w:spacing w:before="22"/>
        <w:ind w:left="220"/>
        <w:jc w:val="both"/>
      </w:pPr>
      <w:r>
        <w:t>«Человек</w:t>
      </w:r>
      <w:r>
        <w:rPr>
          <w:spacing w:val="-5"/>
        </w:rPr>
        <w:t xml:space="preserve"> </w:t>
      </w:r>
      <w:r>
        <w:t>дня»,</w:t>
      </w:r>
      <w:r>
        <w:rPr>
          <w:spacing w:val="-4"/>
        </w:rPr>
        <w:t xml:space="preserve"> </w:t>
      </w:r>
      <w:r>
        <w:t>«Спортсмен</w:t>
      </w:r>
      <w:r>
        <w:rPr>
          <w:spacing w:val="-6"/>
        </w:rPr>
        <w:t xml:space="preserve"> </w:t>
      </w:r>
      <w:r>
        <w:t>недели»,</w:t>
      </w:r>
      <w:r>
        <w:rPr>
          <w:spacing w:val="-3"/>
        </w:rPr>
        <w:t xml:space="preserve"> </w:t>
      </w:r>
      <w:r>
        <w:t>«Помоги</w:t>
      </w:r>
      <w:r>
        <w:rPr>
          <w:spacing w:val="-6"/>
        </w:rPr>
        <w:t xml:space="preserve"> </w:t>
      </w:r>
      <w:r>
        <w:t>ближнему»</w:t>
      </w:r>
      <w:r>
        <w:rPr>
          <w:spacing w:val="-10"/>
        </w:rPr>
        <w:t xml:space="preserve"> </w:t>
      </w:r>
      <w:r>
        <w:t>(5-8</w:t>
      </w:r>
      <w:r>
        <w:rPr>
          <w:spacing w:val="-5"/>
        </w:rPr>
        <w:t xml:space="preserve"> </w:t>
      </w:r>
      <w:r>
        <w:rPr>
          <w:spacing w:val="-2"/>
        </w:rPr>
        <w:t>классы).</w:t>
      </w:r>
    </w:p>
    <w:p w:rsidR="00A94103" w:rsidRDefault="00CB7AF0">
      <w:pPr>
        <w:spacing w:before="6"/>
        <w:ind w:left="929"/>
        <w:jc w:val="both"/>
        <w:rPr>
          <w:b/>
        </w:rPr>
      </w:pPr>
      <w:r>
        <w:rPr>
          <w:b/>
        </w:rPr>
        <w:t>Планируемый</w:t>
      </w:r>
      <w:r>
        <w:rPr>
          <w:b/>
          <w:spacing w:val="-9"/>
        </w:rPr>
        <w:t xml:space="preserve"> </w:t>
      </w:r>
      <w:r>
        <w:rPr>
          <w:b/>
          <w:spacing w:val="-2"/>
        </w:rPr>
        <w:t>результат:</w:t>
      </w:r>
    </w:p>
    <w:p w:rsidR="00A94103" w:rsidRDefault="00CB7AF0">
      <w:pPr>
        <w:pStyle w:val="a4"/>
        <w:numPr>
          <w:ilvl w:val="1"/>
          <w:numId w:val="36"/>
        </w:numPr>
        <w:tabs>
          <w:tab w:val="left" w:pos="1661"/>
        </w:tabs>
        <w:spacing w:line="259" w:lineRule="auto"/>
        <w:ind w:right="216" w:firstLine="710"/>
        <w:jc w:val="left"/>
      </w:pPr>
      <w:r>
        <w:t>вовлечение не менее 80% обучающихся в деятельность органов самоуправления на уровне школы, класса, индивидуальном уровне;</w:t>
      </w:r>
    </w:p>
    <w:p w:rsidR="00A94103" w:rsidRDefault="00CB7AF0">
      <w:pPr>
        <w:pStyle w:val="a4"/>
        <w:numPr>
          <w:ilvl w:val="1"/>
          <w:numId w:val="36"/>
        </w:numPr>
        <w:tabs>
          <w:tab w:val="left" w:pos="1661"/>
        </w:tabs>
        <w:spacing w:line="259" w:lineRule="auto"/>
        <w:ind w:right="219" w:firstLine="710"/>
        <w:jc w:val="left"/>
      </w:pPr>
      <w:r>
        <w:t>высокий</w:t>
      </w:r>
      <w:r>
        <w:rPr>
          <w:spacing w:val="39"/>
        </w:rPr>
        <w:t xml:space="preserve"> </w:t>
      </w:r>
      <w:r>
        <w:t>уровень</w:t>
      </w:r>
      <w:r>
        <w:rPr>
          <w:spacing w:val="40"/>
        </w:rPr>
        <w:t xml:space="preserve"> </w:t>
      </w:r>
      <w:r>
        <w:t>самостоятельности</w:t>
      </w:r>
      <w:r>
        <w:rPr>
          <w:spacing w:val="39"/>
        </w:rPr>
        <w:t xml:space="preserve"> </w:t>
      </w:r>
      <w:r>
        <w:t>обучающихся</w:t>
      </w:r>
      <w:r>
        <w:rPr>
          <w:spacing w:val="39"/>
        </w:rPr>
        <w:t xml:space="preserve"> </w:t>
      </w:r>
      <w:r>
        <w:t>в</w:t>
      </w:r>
      <w:r>
        <w:rPr>
          <w:spacing w:val="39"/>
        </w:rPr>
        <w:t xml:space="preserve"> </w:t>
      </w:r>
      <w:r>
        <w:t>подготовке</w:t>
      </w:r>
      <w:r>
        <w:rPr>
          <w:spacing w:val="38"/>
        </w:rPr>
        <w:t xml:space="preserve"> </w:t>
      </w:r>
      <w:r>
        <w:t>внеклассных</w:t>
      </w:r>
      <w:r>
        <w:rPr>
          <w:spacing w:val="40"/>
        </w:rPr>
        <w:t xml:space="preserve"> </w:t>
      </w:r>
      <w:r>
        <w:t>и</w:t>
      </w:r>
      <w:r>
        <w:rPr>
          <w:spacing w:val="39"/>
        </w:rPr>
        <w:t xml:space="preserve"> </w:t>
      </w:r>
      <w:r>
        <w:t xml:space="preserve">общешкольных </w:t>
      </w:r>
      <w:r>
        <w:rPr>
          <w:spacing w:val="-2"/>
        </w:rPr>
        <w:t>мероприятий;</w:t>
      </w:r>
    </w:p>
    <w:p w:rsidR="00A94103" w:rsidRDefault="00CB7AF0">
      <w:pPr>
        <w:pStyle w:val="a4"/>
        <w:numPr>
          <w:ilvl w:val="1"/>
          <w:numId w:val="36"/>
        </w:numPr>
        <w:tabs>
          <w:tab w:val="left" w:pos="1661"/>
        </w:tabs>
        <w:spacing w:line="259" w:lineRule="auto"/>
        <w:ind w:right="220" w:firstLine="710"/>
        <w:jc w:val="left"/>
      </w:pPr>
      <w:r>
        <w:t>участие</w:t>
      </w:r>
      <w:r>
        <w:rPr>
          <w:spacing w:val="40"/>
        </w:rPr>
        <w:t xml:space="preserve"> </w:t>
      </w:r>
      <w:r>
        <w:t>в</w:t>
      </w:r>
      <w:r>
        <w:rPr>
          <w:spacing w:val="40"/>
        </w:rPr>
        <w:t xml:space="preserve"> </w:t>
      </w:r>
      <w:r>
        <w:t>общешкольных,</w:t>
      </w:r>
      <w:r>
        <w:rPr>
          <w:spacing w:val="40"/>
        </w:rPr>
        <w:t xml:space="preserve"> </w:t>
      </w:r>
      <w:r>
        <w:t>муниципальных</w:t>
      </w:r>
      <w:r>
        <w:rPr>
          <w:spacing w:val="40"/>
        </w:rPr>
        <w:t xml:space="preserve"> </w:t>
      </w:r>
      <w:r>
        <w:t>и</w:t>
      </w:r>
      <w:r>
        <w:rPr>
          <w:spacing w:val="40"/>
        </w:rPr>
        <w:t xml:space="preserve"> </w:t>
      </w:r>
      <w:r>
        <w:t>региональных</w:t>
      </w:r>
      <w:r>
        <w:rPr>
          <w:spacing w:val="40"/>
        </w:rPr>
        <w:t xml:space="preserve"> </w:t>
      </w:r>
      <w:r>
        <w:t>конкурсах</w:t>
      </w:r>
      <w:r>
        <w:rPr>
          <w:spacing w:val="40"/>
        </w:rPr>
        <w:t xml:space="preserve"> </w:t>
      </w:r>
      <w:r>
        <w:t>в</w:t>
      </w:r>
      <w:r>
        <w:rPr>
          <w:spacing w:val="40"/>
        </w:rPr>
        <w:t xml:space="preserve"> </w:t>
      </w:r>
      <w:r>
        <w:t>роли</w:t>
      </w:r>
      <w:r>
        <w:rPr>
          <w:spacing w:val="40"/>
        </w:rPr>
        <w:t xml:space="preserve"> </w:t>
      </w:r>
      <w:r>
        <w:t>организаторов,</w:t>
      </w:r>
      <w:r>
        <w:rPr>
          <w:spacing w:val="40"/>
        </w:rPr>
        <w:t xml:space="preserve"> </w:t>
      </w:r>
      <w:r>
        <w:t>ведущих мероприятий различного уровня.</w:t>
      </w:r>
    </w:p>
    <w:p w:rsidR="00A94103" w:rsidRDefault="00CB7AF0">
      <w:pPr>
        <w:spacing w:line="240" w:lineRule="exact"/>
        <w:ind w:left="929"/>
        <w:rPr>
          <w:b/>
        </w:rPr>
      </w:pPr>
      <w:r>
        <w:rPr>
          <w:b/>
        </w:rPr>
        <w:t>Критерии</w:t>
      </w:r>
      <w:r>
        <w:rPr>
          <w:b/>
          <w:spacing w:val="-14"/>
        </w:rPr>
        <w:t xml:space="preserve"> </w:t>
      </w:r>
      <w:r>
        <w:rPr>
          <w:b/>
        </w:rPr>
        <w:t>оценки</w:t>
      </w:r>
      <w:r>
        <w:rPr>
          <w:b/>
          <w:spacing w:val="-9"/>
        </w:rPr>
        <w:t xml:space="preserve"> </w:t>
      </w:r>
      <w:r>
        <w:rPr>
          <w:b/>
        </w:rPr>
        <w:t>эффективности</w:t>
      </w:r>
      <w:r>
        <w:rPr>
          <w:b/>
          <w:spacing w:val="-12"/>
        </w:rPr>
        <w:t xml:space="preserve"> </w:t>
      </w:r>
      <w:r>
        <w:rPr>
          <w:b/>
        </w:rPr>
        <w:t>воспитательной</w:t>
      </w:r>
      <w:r>
        <w:rPr>
          <w:b/>
          <w:spacing w:val="-9"/>
        </w:rPr>
        <w:t xml:space="preserve"> </w:t>
      </w:r>
      <w:r>
        <w:rPr>
          <w:b/>
          <w:spacing w:val="-2"/>
        </w:rPr>
        <w:t>деятельности:</w:t>
      </w:r>
    </w:p>
    <w:p w:rsidR="00A94103" w:rsidRDefault="00CB7AF0">
      <w:pPr>
        <w:pStyle w:val="a4"/>
        <w:numPr>
          <w:ilvl w:val="1"/>
          <w:numId w:val="36"/>
        </w:numPr>
        <w:tabs>
          <w:tab w:val="left" w:pos="1661"/>
        </w:tabs>
        <w:spacing w:line="259" w:lineRule="auto"/>
        <w:ind w:right="220" w:firstLine="710"/>
        <w:jc w:val="left"/>
      </w:pPr>
      <w:r>
        <w:t>уровень вовлечённости обучающихся в деятельность органов самоуправления на уровне школы,</w:t>
      </w:r>
      <w:r>
        <w:rPr>
          <w:spacing w:val="40"/>
        </w:rPr>
        <w:t xml:space="preserve"> </w:t>
      </w:r>
      <w:r>
        <w:t>класса, индивидуальном уровне;</w:t>
      </w:r>
    </w:p>
    <w:p w:rsidR="00A94103" w:rsidRDefault="00CB7AF0">
      <w:pPr>
        <w:pStyle w:val="a4"/>
        <w:numPr>
          <w:ilvl w:val="1"/>
          <w:numId w:val="36"/>
        </w:numPr>
        <w:tabs>
          <w:tab w:val="left" w:pos="1661"/>
        </w:tabs>
        <w:spacing w:line="257" w:lineRule="exact"/>
        <w:ind w:left="1661" w:hanging="730"/>
        <w:jc w:val="left"/>
      </w:pPr>
      <w:r>
        <w:t>уровень</w:t>
      </w:r>
      <w:r>
        <w:rPr>
          <w:spacing w:val="-10"/>
        </w:rPr>
        <w:t xml:space="preserve"> </w:t>
      </w:r>
      <w:r>
        <w:t>удовлетворённости</w:t>
      </w:r>
      <w:r>
        <w:rPr>
          <w:spacing w:val="-7"/>
        </w:rPr>
        <w:t xml:space="preserve"> </w:t>
      </w:r>
      <w:r>
        <w:t>обучающихся</w:t>
      </w:r>
      <w:r>
        <w:rPr>
          <w:spacing w:val="-8"/>
        </w:rPr>
        <w:t xml:space="preserve"> </w:t>
      </w:r>
      <w:r>
        <w:t>качеством</w:t>
      </w:r>
      <w:r>
        <w:rPr>
          <w:spacing w:val="-7"/>
        </w:rPr>
        <w:t xml:space="preserve"> </w:t>
      </w:r>
      <w:r>
        <w:t>участия</w:t>
      </w:r>
      <w:r>
        <w:rPr>
          <w:spacing w:val="-8"/>
        </w:rPr>
        <w:t xml:space="preserve"> </w:t>
      </w:r>
      <w:r>
        <w:t>в</w:t>
      </w:r>
      <w:r>
        <w:rPr>
          <w:spacing w:val="-8"/>
        </w:rPr>
        <w:t xml:space="preserve"> </w:t>
      </w:r>
      <w:r>
        <w:t>школьном</w:t>
      </w:r>
      <w:r>
        <w:rPr>
          <w:spacing w:val="-8"/>
        </w:rPr>
        <w:t xml:space="preserve"> </w:t>
      </w:r>
      <w:r>
        <w:rPr>
          <w:spacing w:val="-2"/>
        </w:rPr>
        <w:t>самоуправлении;</w:t>
      </w:r>
    </w:p>
    <w:p w:rsidR="00A94103" w:rsidRDefault="00CB7AF0">
      <w:pPr>
        <w:pStyle w:val="a4"/>
        <w:numPr>
          <w:ilvl w:val="1"/>
          <w:numId w:val="36"/>
        </w:numPr>
        <w:tabs>
          <w:tab w:val="left" w:pos="1661"/>
        </w:tabs>
        <w:spacing w:line="259" w:lineRule="auto"/>
        <w:ind w:right="222" w:firstLine="710"/>
        <w:jc w:val="left"/>
      </w:pPr>
      <w:r>
        <w:t>качество</w:t>
      </w:r>
      <w:r>
        <w:rPr>
          <w:spacing w:val="80"/>
          <w:w w:val="150"/>
        </w:rPr>
        <w:t xml:space="preserve"> </w:t>
      </w:r>
      <w:r>
        <w:t>участия</w:t>
      </w:r>
      <w:r>
        <w:rPr>
          <w:spacing w:val="80"/>
          <w:w w:val="150"/>
        </w:rPr>
        <w:t xml:space="preserve"> </w:t>
      </w:r>
      <w:r>
        <w:t>в</w:t>
      </w:r>
      <w:r>
        <w:rPr>
          <w:spacing w:val="80"/>
          <w:w w:val="150"/>
        </w:rPr>
        <w:t xml:space="preserve"> </w:t>
      </w:r>
      <w:r>
        <w:t>общешкольных,</w:t>
      </w:r>
      <w:r>
        <w:rPr>
          <w:spacing w:val="80"/>
          <w:w w:val="150"/>
        </w:rPr>
        <w:t xml:space="preserve"> </w:t>
      </w:r>
      <w:r>
        <w:t>муниципальных</w:t>
      </w:r>
      <w:r>
        <w:rPr>
          <w:spacing w:val="80"/>
          <w:w w:val="150"/>
        </w:rPr>
        <w:t xml:space="preserve"> </w:t>
      </w:r>
      <w:r>
        <w:t>и</w:t>
      </w:r>
      <w:r>
        <w:rPr>
          <w:spacing w:val="80"/>
          <w:w w:val="150"/>
        </w:rPr>
        <w:t xml:space="preserve"> </w:t>
      </w:r>
      <w:r>
        <w:t>региональных</w:t>
      </w:r>
      <w:r>
        <w:rPr>
          <w:spacing w:val="80"/>
          <w:w w:val="150"/>
        </w:rPr>
        <w:t xml:space="preserve"> </w:t>
      </w:r>
      <w:r>
        <w:t>конкурсах</w:t>
      </w:r>
      <w:r>
        <w:rPr>
          <w:spacing w:val="80"/>
          <w:w w:val="150"/>
        </w:rPr>
        <w:t xml:space="preserve"> </w:t>
      </w:r>
      <w:r>
        <w:t>в</w:t>
      </w:r>
      <w:r>
        <w:rPr>
          <w:spacing w:val="80"/>
          <w:w w:val="150"/>
        </w:rPr>
        <w:t xml:space="preserve"> </w:t>
      </w:r>
      <w:r>
        <w:t>роли организаторов, ведущих мероприятий различного уровня.</w:t>
      </w:r>
    </w:p>
    <w:p w:rsidR="00A94103" w:rsidRDefault="00CB7AF0">
      <w:pPr>
        <w:pStyle w:val="a4"/>
        <w:numPr>
          <w:ilvl w:val="4"/>
          <w:numId w:val="106"/>
        </w:numPr>
        <w:tabs>
          <w:tab w:val="left" w:pos="4793"/>
        </w:tabs>
        <w:spacing w:before="238" w:line="245" w:lineRule="exact"/>
        <w:ind w:left="4793" w:hanging="1080"/>
        <w:jc w:val="both"/>
      </w:pPr>
      <w:r>
        <w:rPr>
          <w:b/>
          <w:color w:val="1D1B11"/>
        </w:rPr>
        <w:t>Модуль</w:t>
      </w:r>
      <w:r>
        <w:rPr>
          <w:b/>
          <w:color w:val="1D1B11"/>
          <w:spacing w:val="-14"/>
        </w:rPr>
        <w:t xml:space="preserve"> </w:t>
      </w:r>
      <w:r>
        <w:rPr>
          <w:b/>
          <w:color w:val="1D1B11"/>
        </w:rPr>
        <w:t>«Профилактика</w:t>
      </w:r>
      <w:r>
        <w:rPr>
          <w:b/>
          <w:color w:val="1D1B11"/>
          <w:spacing w:val="-8"/>
        </w:rPr>
        <w:t xml:space="preserve"> </w:t>
      </w:r>
      <w:r>
        <w:rPr>
          <w:b/>
          <w:color w:val="1D1B11"/>
        </w:rPr>
        <w:t>и</w:t>
      </w:r>
      <w:r>
        <w:rPr>
          <w:b/>
          <w:color w:val="1D1B11"/>
          <w:spacing w:val="-4"/>
        </w:rPr>
        <w:t xml:space="preserve"> </w:t>
      </w:r>
      <w:r>
        <w:rPr>
          <w:b/>
          <w:color w:val="1D1B11"/>
          <w:spacing w:val="-2"/>
        </w:rPr>
        <w:t>безопасность</w:t>
      </w:r>
      <w:r>
        <w:rPr>
          <w:color w:val="1D1B11"/>
          <w:spacing w:val="-2"/>
        </w:rPr>
        <w:t>»</w:t>
      </w:r>
    </w:p>
    <w:p w:rsidR="00A94103" w:rsidRDefault="00CB7AF0">
      <w:pPr>
        <w:pStyle w:val="a4"/>
        <w:numPr>
          <w:ilvl w:val="0"/>
          <w:numId w:val="35"/>
        </w:numPr>
        <w:tabs>
          <w:tab w:val="left" w:pos="1659"/>
        </w:tabs>
        <w:spacing w:line="256" w:lineRule="auto"/>
        <w:ind w:right="215" w:firstLine="708"/>
      </w:pPr>
      <w:r>
        <w:rPr>
          <w:color w:val="1D1B11"/>
        </w:rPr>
        <w:t>Цель: формирование у обучающихся ценностного отношения к собственному здоровью и собственной безопасности, основанного на знании прав и обязанностей, своих потребностей, особенностей развития и выработанного в процессе занятий индивидуального способа здорового образа жизни.</w:t>
      </w:r>
    </w:p>
    <w:p w:rsidR="00A94103" w:rsidRDefault="00CB7AF0">
      <w:pPr>
        <w:pStyle w:val="a4"/>
        <w:numPr>
          <w:ilvl w:val="0"/>
          <w:numId w:val="35"/>
        </w:numPr>
        <w:tabs>
          <w:tab w:val="left" w:pos="1660"/>
        </w:tabs>
        <w:spacing w:line="264" w:lineRule="exact"/>
        <w:ind w:left="1660" w:hanging="731"/>
      </w:pPr>
      <w:r>
        <w:rPr>
          <w:color w:val="1D1B11"/>
          <w:spacing w:val="-2"/>
        </w:rPr>
        <w:t>Задачи:</w:t>
      </w:r>
    </w:p>
    <w:p w:rsidR="00A94103" w:rsidRDefault="00CB7AF0">
      <w:pPr>
        <w:pStyle w:val="a4"/>
        <w:numPr>
          <w:ilvl w:val="1"/>
          <w:numId w:val="36"/>
        </w:numPr>
        <w:tabs>
          <w:tab w:val="left" w:pos="1658"/>
        </w:tabs>
        <w:spacing w:line="261" w:lineRule="auto"/>
        <w:ind w:right="220" w:firstLine="710"/>
      </w:pPr>
      <w:r>
        <w:t>организовывать профилактическую работу по предупреждению асоциального здорового образа жизни, формирования негативного отношения к социальным порокам: алкоголизму, курению, наркомании, ПАВ</w:t>
      </w:r>
      <w:r>
        <w:rPr>
          <w:spacing w:val="40"/>
        </w:rPr>
        <w:t xml:space="preserve"> </w:t>
      </w:r>
      <w:r>
        <w:t>и другим видам зависимостей в совместной работе</w:t>
      </w:r>
      <w:r>
        <w:rPr>
          <w:spacing w:val="-1"/>
        </w:rPr>
        <w:t xml:space="preserve"> </w:t>
      </w:r>
      <w:r>
        <w:t>с социально-психологической службой, а также безопасности;</w:t>
      </w:r>
    </w:p>
    <w:p w:rsidR="00A94103" w:rsidRDefault="00CB7AF0">
      <w:pPr>
        <w:pStyle w:val="a4"/>
        <w:numPr>
          <w:ilvl w:val="1"/>
          <w:numId w:val="36"/>
        </w:numPr>
        <w:tabs>
          <w:tab w:val="left" w:pos="1659"/>
        </w:tabs>
        <w:spacing w:line="252" w:lineRule="exact"/>
        <w:ind w:left="1659" w:hanging="728"/>
      </w:pPr>
      <w:r>
        <w:t>развивать</w:t>
      </w:r>
      <w:r>
        <w:rPr>
          <w:spacing w:val="-7"/>
        </w:rPr>
        <w:t xml:space="preserve"> </w:t>
      </w:r>
      <w:r>
        <w:t>навыки</w:t>
      </w:r>
      <w:r>
        <w:rPr>
          <w:spacing w:val="-7"/>
        </w:rPr>
        <w:t xml:space="preserve"> </w:t>
      </w:r>
      <w:r>
        <w:t>безопасного</w:t>
      </w:r>
      <w:r>
        <w:rPr>
          <w:spacing w:val="-6"/>
        </w:rPr>
        <w:t xml:space="preserve"> </w:t>
      </w:r>
      <w:r>
        <w:t>поведения</w:t>
      </w:r>
      <w:r>
        <w:rPr>
          <w:spacing w:val="-8"/>
        </w:rPr>
        <w:t xml:space="preserve"> </w:t>
      </w:r>
      <w:r>
        <w:t>в</w:t>
      </w:r>
      <w:r>
        <w:rPr>
          <w:spacing w:val="-7"/>
        </w:rPr>
        <w:t xml:space="preserve"> </w:t>
      </w:r>
      <w:r>
        <w:t>различных</w:t>
      </w:r>
      <w:r>
        <w:rPr>
          <w:spacing w:val="-7"/>
        </w:rPr>
        <w:t xml:space="preserve"> </w:t>
      </w:r>
      <w:r>
        <w:t>жизненных</w:t>
      </w:r>
      <w:r>
        <w:rPr>
          <w:spacing w:val="-6"/>
        </w:rPr>
        <w:t xml:space="preserve"> </w:t>
      </w:r>
      <w:r>
        <w:rPr>
          <w:spacing w:val="-2"/>
        </w:rPr>
        <w:t>ситуациях;</w:t>
      </w:r>
    </w:p>
    <w:p w:rsidR="00A94103" w:rsidRDefault="00CB7AF0">
      <w:pPr>
        <w:pStyle w:val="a4"/>
        <w:numPr>
          <w:ilvl w:val="1"/>
          <w:numId w:val="36"/>
        </w:numPr>
        <w:tabs>
          <w:tab w:val="left" w:pos="1658"/>
        </w:tabs>
        <w:spacing w:before="1" w:line="259" w:lineRule="auto"/>
        <w:ind w:right="217" w:firstLine="710"/>
      </w:pPr>
      <w:r>
        <w:t>изучать особенностей психолого-педагогического статуса учащихся, с последующим выявлением детей, нуждающихся в помощи.</w:t>
      </w:r>
    </w:p>
    <w:p w:rsidR="00A94103" w:rsidRDefault="00CB7AF0">
      <w:pPr>
        <w:pStyle w:val="a4"/>
        <w:numPr>
          <w:ilvl w:val="0"/>
          <w:numId w:val="35"/>
        </w:numPr>
        <w:tabs>
          <w:tab w:val="left" w:pos="1353"/>
        </w:tabs>
        <w:spacing w:line="259" w:lineRule="exact"/>
        <w:ind w:left="1353" w:hanging="424"/>
      </w:pPr>
      <w:r>
        <w:rPr>
          <w:color w:val="1D1B11"/>
        </w:rPr>
        <w:t>Данный</w:t>
      </w:r>
      <w:r>
        <w:rPr>
          <w:color w:val="1D1B11"/>
          <w:spacing w:val="-4"/>
        </w:rPr>
        <w:t xml:space="preserve"> </w:t>
      </w:r>
      <w:r>
        <w:rPr>
          <w:color w:val="1D1B11"/>
        </w:rPr>
        <w:t>модуль</w:t>
      </w:r>
      <w:r>
        <w:rPr>
          <w:color w:val="1D1B11"/>
          <w:spacing w:val="-3"/>
        </w:rPr>
        <w:t xml:space="preserve"> </w:t>
      </w:r>
      <w:r>
        <w:rPr>
          <w:color w:val="1D1B11"/>
        </w:rPr>
        <w:t>состоит</w:t>
      </w:r>
      <w:r>
        <w:rPr>
          <w:color w:val="1D1B11"/>
          <w:spacing w:val="-4"/>
        </w:rPr>
        <w:t xml:space="preserve"> </w:t>
      </w:r>
      <w:r>
        <w:rPr>
          <w:color w:val="1D1B11"/>
        </w:rPr>
        <w:t>из</w:t>
      </w:r>
      <w:r>
        <w:rPr>
          <w:color w:val="1D1B11"/>
          <w:spacing w:val="-4"/>
        </w:rPr>
        <w:t xml:space="preserve"> </w:t>
      </w:r>
      <w:r>
        <w:rPr>
          <w:color w:val="1D1B11"/>
        </w:rPr>
        <w:t>следующих</w:t>
      </w:r>
      <w:r>
        <w:rPr>
          <w:color w:val="1D1B11"/>
          <w:spacing w:val="-3"/>
        </w:rPr>
        <w:t xml:space="preserve"> </w:t>
      </w:r>
      <w:r>
        <w:rPr>
          <w:color w:val="1D1B11"/>
          <w:spacing w:val="-2"/>
        </w:rPr>
        <w:t>направлений:</w:t>
      </w:r>
    </w:p>
    <w:p w:rsidR="00A94103" w:rsidRDefault="00CB7AF0">
      <w:pPr>
        <w:pStyle w:val="a4"/>
        <w:numPr>
          <w:ilvl w:val="0"/>
          <w:numId w:val="34"/>
        </w:numPr>
        <w:tabs>
          <w:tab w:val="left" w:pos="1353"/>
        </w:tabs>
        <w:spacing w:before="18"/>
        <w:ind w:left="1353" w:hanging="424"/>
      </w:pPr>
      <w:r>
        <w:rPr>
          <w:color w:val="1D1B11"/>
        </w:rPr>
        <w:t>Профилактика</w:t>
      </w:r>
      <w:r>
        <w:rPr>
          <w:color w:val="1D1B11"/>
          <w:spacing w:val="-6"/>
        </w:rPr>
        <w:t xml:space="preserve"> </w:t>
      </w:r>
      <w:r>
        <w:rPr>
          <w:color w:val="1D1B11"/>
        </w:rPr>
        <w:t>негативных</w:t>
      </w:r>
      <w:r>
        <w:rPr>
          <w:color w:val="1D1B11"/>
          <w:spacing w:val="-6"/>
        </w:rPr>
        <w:t xml:space="preserve"> </w:t>
      </w:r>
      <w:r>
        <w:rPr>
          <w:color w:val="1D1B11"/>
        </w:rPr>
        <w:t>проявлений</w:t>
      </w:r>
      <w:r>
        <w:rPr>
          <w:color w:val="1D1B11"/>
          <w:spacing w:val="-6"/>
        </w:rPr>
        <w:t xml:space="preserve"> </w:t>
      </w:r>
      <w:r>
        <w:rPr>
          <w:color w:val="1D1B11"/>
        </w:rPr>
        <w:t>среди</w:t>
      </w:r>
      <w:r>
        <w:rPr>
          <w:color w:val="1D1B11"/>
          <w:spacing w:val="44"/>
        </w:rPr>
        <w:t xml:space="preserve"> </w:t>
      </w:r>
      <w:r>
        <w:rPr>
          <w:color w:val="1D1B11"/>
        </w:rPr>
        <w:t>детей</w:t>
      </w:r>
      <w:r>
        <w:rPr>
          <w:color w:val="1D1B11"/>
          <w:spacing w:val="-6"/>
        </w:rPr>
        <w:t xml:space="preserve"> </w:t>
      </w:r>
      <w:r>
        <w:rPr>
          <w:color w:val="1D1B11"/>
        </w:rPr>
        <w:t>и</w:t>
      </w:r>
      <w:r>
        <w:rPr>
          <w:color w:val="1D1B11"/>
          <w:spacing w:val="-6"/>
        </w:rPr>
        <w:t xml:space="preserve"> </w:t>
      </w:r>
      <w:r>
        <w:rPr>
          <w:color w:val="1D1B11"/>
        </w:rPr>
        <w:t>подростков.</w:t>
      </w:r>
      <w:r>
        <w:rPr>
          <w:color w:val="1D1B11"/>
          <w:spacing w:val="-6"/>
        </w:rPr>
        <w:t xml:space="preserve"> </w:t>
      </w:r>
      <w:r>
        <w:rPr>
          <w:color w:val="1D1B11"/>
        </w:rPr>
        <w:t>Правовое</w:t>
      </w:r>
      <w:r>
        <w:rPr>
          <w:color w:val="1D1B11"/>
          <w:spacing w:val="-7"/>
        </w:rPr>
        <w:t xml:space="preserve"> </w:t>
      </w:r>
      <w:r>
        <w:rPr>
          <w:color w:val="1D1B11"/>
          <w:spacing w:val="-2"/>
        </w:rPr>
        <w:t>просвещение.</w:t>
      </w:r>
    </w:p>
    <w:p w:rsidR="00A94103" w:rsidRDefault="00CB7AF0">
      <w:pPr>
        <w:pStyle w:val="a4"/>
        <w:numPr>
          <w:ilvl w:val="0"/>
          <w:numId w:val="34"/>
        </w:numPr>
        <w:tabs>
          <w:tab w:val="left" w:pos="1353"/>
        </w:tabs>
        <w:spacing w:before="23"/>
        <w:ind w:left="1353" w:hanging="424"/>
      </w:pPr>
      <w:r>
        <w:rPr>
          <w:color w:val="1D1B11"/>
        </w:rPr>
        <w:t>Профилактика</w:t>
      </w:r>
      <w:r>
        <w:rPr>
          <w:color w:val="1D1B11"/>
          <w:spacing w:val="-13"/>
        </w:rPr>
        <w:t xml:space="preserve"> </w:t>
      </w:r>
      <w:r>
        <w:rPr>
          <w:color w:val="1D1B11"/>
        </w:rPr>
        <w:t>детского</w:t>
      </w:r>
      <w:r>
        <w:rPr>
          <w:color w:val="1D1B11"/>
          <w:spacing w:val="-10"/>
        </w:rPr>
        <w:t xml:space="preserve"> </w:t>
      </w:r>
      <w:r>
        <w:rPr>
          <w:color w:val="1D1B11"/>
        </w:rPr>
        <w:t>дорожно-транспортного</w:t>
      </w:r>
      <w:r>
        <w:rPr>
          <w:color w:val="1D1B11"/>
          <w:spacing w:val="-10"/>
        </w:rPr>
        <w:t xml:space="preserve"> </w:t>
      </w:r>
      <w:r>
        <w:rPr>
          <w:color w:val="1D1B11"/>
          <w:spacing w:val="-2"/>
        </w:rPr>
        <w:t>травматизма</w:t>
      </w:r>
    </w:p>
    <w:p w:rsidR="00A94103" w:rsidRDefault="00CB7AF0">
      <w:pPr>
        <w:pStyle w:val="a4"/>
        <w:numPr>
          <w:ilvl w:val="0"/>
          <w:numId w:val="34"/>
        </w:numPr>
        <w:tabs>
          <w:tab w:val="left" w:pos="1353"/>
        </w:tabs>
        <w:spacing w:before="21"/>
        <w:ind w:left="1353" w:hanging="424"/>
      </w:pPr>
      <w:r>
        <w:rPr>
          <w:color w:val="1D1B11"/>
          <w:spacing w:val="-2"/>
        </w:rPr>
        <w:t>Информационная</w:t>
      </w:r>
      <w:r>
        <w:rPr>
          <w:color w:val="1D1B11"/>
          <w:spacing w:val="14"/>
        </w:rPr>
        <w:t xml:space="preserve"> </w:t>
      </w:r>
      <w:r>
        <w:rPr>
          <w:color w:val="1D1B11"/>
          <w:spacing w:val="-2"/>
        </w:rPr>
        <w:t>безопасность</w:t>
      </w:r>
    </w:p>
    <w:p w:rsidR="00A94103" w:rsidRDefault="00CB7AF0">
      <w:pPr>
        <w:pStyle w:val="a4"/>
        <w:numPr>
          <w:ilvl w:val="0"/>
          <w:numId w:val="34"/>
        </w:numPr>
        <w:tabs>
          <w:tab w:val="left" w:pos="1353"/>
        </w:tabs>
        <w:spacing w:before="23"/>
        <w:ind w:left="1353" w:hanging="424"/>
      </w:pPr>
      <w:r>
        <w:rPr>
          <w:color w:val="1D1B11"/>
        </w:rPr>
        <w:t>Пожарная</w:t>
      </w:r>
      <w:r>
        <w:rPr>
          <w:color w:val="1D1B11"/>
          <w:spacing w:val="-5"/>
        </w:rPr>
        <w:t xml:space="preserve"> </w:t>
      </w:r>
      <w:r>
        <w:rPr>
          <w:color w:val="1D1B11"/>
          <w:spacing w:val="-2"/>
        </w:rPr>
        <w:t>безопасность</w:t>
      </w:r>
    </w:p>
    <w:p w:rsidR="00A94103" w:rsidRDefault="00A94103">
      <w:pPr>
        <w:sectPr w:rsidR="00A94103">
          <w:footerReference w:type="default" r:id="rId33"/>
          <w:pgSz w:w="11920" w:h="16850"/>
          <w:pgMar w:top="480" w:right="120" w:bottom="280" w:left="540" w:header="0" w:footer="0" w:gutter="0"/>
          <w:cols w:space="720"/>
        </w:sectPr>
      </w:pPr>
    </w:p>
    <w:p w:rsidR="00A94103" w:rsidRDefault="00CB7AF0">
      <w:pPr>
        <w:pStyle w:val="a4"/>
        <w:numPr>
          <w:ilvl w:val="0"/>
          <w:numId w:val="34"/>
        </w:numPr>
        <w:tabs>
          <w:tab w:val="left" w:pos="1353"/>
        </w:tabs>
        <w:spacing w:before="74"/>
        <w:ind w:left="1353" w:hanging="424"/>
      </w:pPr>
      <w:r>
        <w:rPr>
          <w:color w:val="1D1B11"/>
        </w:rPr>
        <w:lastRenderedPageBreak/>
        <w:t>Гражданская</w:t>
      </w:r>
      <w:r>
        <w:rPr>
          <w:color w:val="1D1B11"/>
          <w:spacing w:val="-8"/>
        </w:rPr>
        <w:t xml:space="preserve"> </w:t>
      </w:r>
      <w:r>
        <w:rPr>
          <w:color w:val="1D1B11"/>
        </w:rPr>
        <w:t>оборона,</w:t>
      </w:r>
      <w:r>
        <w:rPr>
          <w:color w:val="1D1B11"/>
          <w:spacing w:val="-7"/>
        </w:rPr>
        <w:t xml:space="preserve"> </w:t>
      </w:r>
      <w:r>
        <w:rPr>
          <w:color w:val="1D1B11"/>
        </w:rPr>
        <w:t>чрезвычайная</w:t>
      </w:r>
      <w:r>
        <w:rPr>
          <w:color w:val="1D1B11"/>
          <w:spacing w:val="-7"/>
        </w:rPr>
        <w:t xml:space="preserve"> </w:t>
      </w:r>
      <w:r>
        <w:rPr>
          <w:color w:val="1D1B11"/>
        </w:rPr>
        <w:t>ситуация,</w:t>
      </w:r>
      <w:r>
        <w:rPr>
          <w:color w:val="1D1B11"/>
          <w:spacing w:val="-7"/>
        </w:rPr>
        <w:t xml:space="preserve"> </w:t>
      </w:r>
      <w:r>
        <w:rPr>
          <w:color w:val="1D1B11"/>
        </w:rPr>
        <w:t>техника</w:t>
      </w:r>
      <w:r>
        <w:rPr>
          <w:color w:val="1D1B11"/>
          <w:spacing w:val="-5"/>
        </w:rPr>
        <w:t xml:space="preserve"> </w:t>
      </w:r>
      <w:r>
        <w:rPr>
          <w:color w:val="1D1B11"/>
          <w:spacing w:val="-2"/>
        </w:rPr>
        <w:t>безопасности</w:t>
      </w:r>
    </w:p>
    <w:p w:rsidR="00A94103" w:rsidRDefault="00CB7AF0">
      <w:pPr>
        <w:pStyle w:val="a4"/>
        <w:numPr>
          <w:ilvl w:val="0"/>
          <w:numId w:val="34"/>
        </w:numPr>
        <w:tabs>
          <w:tab w:val="left" w:pos="1353"/>
        </w:tabs>
        <w:spacing w:before="21"/>
        <w:ind w:left="1353" w:hanging="424"/>
      </w:pPr>
      <w:r>
        <w:rPr>
          <w:color w:val="1D1B11"/>
        </w:rPr>
        <w:t>Культура</w:t>
      </w:r>
      <w:r>
        <w:rPr>
          <w:color w:val="1D1B11"/>
          <w:spacing w:val="-8"/>
        </w:rPr>
        <w:t xml:space="preserve"> </w:t>
      </w:r>
      <w:r>
        <w:rPr>
          <w:color w:val="1D1B11"/>
        </w:rPr>
        <w:t>здорового</w:t>
      </w:r>
      <w:r>
        <w:rPr>
          <w:color w:val="1D1B11"/>
          <w:spacing w:val="-7"/>
        </w:rPr>
        <w:t xml:space="preserve"> </w:t>
      </w:r>
      <w:r>
        <w:rPr>
          <w:color w:val="1D1B11"/>
          <w:spacing w:val="-2"/>
        </w:rPr>
        <w:t>питания</w:t>
      </w:r>
    </w:p>
    <w:p w:rsidR="00A94103" w:rsidRDefault="00CB7AF0">
      <w:pPr>
        <w:pStyle w:val="a4"/>
        <w:numPr>
          <w:ilvl w:val="0"/>
          <w:numId w:val="34"/>
        </w:numPr>
        <w:tabs>
          <w:tab w:val="left" w:pos="1353"/>
        </w:tabs>
        <w:spacing w:before="23"/>
        <w:ind w:left="1353" w:hanging="424"/>
      </w:pPr>
      <w:r>
        <w:rPr>
          <w:color w:val="1D1B11"/>
          <w:spacing w:val="-2"/>
        </w:rPr>
        <w:t>Психолого-педагогическая</w:t>
      </w:r>
      <w:r>
        <w:rPr>
          <w:color w:val="1D1B11"/>
          <w:spacing w:val="23"/>
        </w:rPr>
        <w:t xml:space="preserve"> </w:t>
      </w:r>
      <w:r>
        <w:rPr>
          <w:color w:val="1D1B11"/>
          <w:spacing w:val="-2"/>
        </w:rPr>
        <w:t>диагностика</w:t>
      </w:r>
    </w:p>
    <w:p w:rsidR="00A94103" w:rsidRDefault="00CB7AF0">
      <w:pPr>
        <w:pStyle w:val="a4"/>
        <w:numPr>
          <w:ilvl w:val="0"/>
          <w:numId w:val="34"/>
        </w:numPr>
        <w:tabs>
          <w:tab w:val="left" w:pos="1353"/>
        </w:tabs>
        <w:spacing w:before="21"/>
        <w:ind w:left="1353" w:hanging="424"/>
      </w:pPr>
      <w:r>
        <w:rPr>
          <w:color w:val="1D1B11"/>
          <w:spacing w:val="-2"/>
        </w:rPr>
        <w:t>Коррекционно-развивающая</w:t>
      </w:r>
      <w:r>
        <w:rPr>
          <w:color w:val="1D1B11"/>
          <w:spacing w:val="26"/>
        </w:rPr>
        <w:t xml:space="preserve"> </w:t>
      </w:r>
      <w:r>
        <w:rPr>
          <w:color w:val="1D1B11"/>
          <w:spacing w:val="-2"/>
        </w:rPr>
        <w:t>работа</w:t>
      </w:r>
    </w:p>
    <w:p w:rsidR="00A94103" w:rsidRDefault="00CB7AF0">
      <w:pPr>
        <w:pStyle w:val="a4"/>
        <w:numPr>
          <w:ilvl w:val="0"/>
          <w:numId w:val="34"/>
        </w:numPr>
        <w:tabs>
          <w:tab w:val="left" w:pos="1353"/>
        </w:tabs>
        <w:spacing w:before="23" w:line="247" w:lineRule="exact"/>
        <w:ind w:left="1353" w:hanging="424"/>
      </w:pPr>
      <w:r>
        <w:rPr>
          <w:color w:val="1D1B11"/>
        </w:rPr>
        <w:t>Психологическое</w:t>
      </w:r>
      <w:r>
        <w:rPr>
          <w:color w:val="1D1B11"/>
          <w:spacing w:val="-11"/>
        </w:rPr>
        <w:t xml:space="preserve"> </w:t>
      </w:r>
      <w:r>
        <w:rPr>
          <w:color w:val="1D1B11"/>
        </w:rPr>
        <w:t>просвещение</w:t>
      </w:r>
      <w:r>
        <w:rPr>
          <w:color w:val="1D1B11"/>
          <w:spacing w:val="-8"/>
        </w:rPr>
        <w:t xml:space="preserve"> </w:t>
      </w:r>
      <w:r>
        <w:rPr>
          <w:color w:val="1D1B11"/>
        </w:rPr>
        <w:t>и</w:t>
      </w:r>
      <w:r>
        <w:rPr>
          <w:color w:val="1D1B11"/>
          <w:spacing w:val="37"/>
        </w:rPr>
        <w:t xml:space="preserve"> </w:t>
      </w:r>
      <w:r>
        <w:rPr>
          <w:color w:val="1D1B11"/>
        </w:rPr>
        <w:t>консультирование</w:t>
      </w:r>
      <w:r>
        <w:rPr>
          <w:color w:val="1D1B11"/>
          <w:spacing w:val="-8"/>
        </w:rPr>
        <w:t xml:space="preserve"> </w:t>
      </w:r>
      <w:r>
        <w:rPr>
          <w:color w:val="1D1B11"/>
          <w:spacing w:val="-2"/>
        </w:rPr>
        <w:t>родителей</w:t>
      </w:r>
    </w:p>
    <w:p w:rsidR="00A94103" w:rsidRDefault="00CB7AF0">
      <w:pPr>
        <w:pStyle w:val="a4"/>
        <w:numPr>
          <w:ilvl w:val="1"/>
          <w:numId w:val="34"/>
        </w:numPr>
        <w:tabs>
          <w:tab w:val="left" w:pos="1409"/>
        </w:tabs>
        <w:spacing w:line="237" w:lineRule="auto"/>
        <w:ind w:right="1435" w:firstLine="708"/>
        <w:jc w:val="left"/>
        <w:rPr>
          <w:sz w:val="24"/>
        </w:rPr>
      </w:pPr>
      <w:r>
        <w:rPr>
          <w:sz w:val="24"/>
        </w:rPr>
        <w:t>Реализация</w:t>
      </w:r>
      <w:r>
        <w:rPr>
          <w:spacing w:val="-6"/>
          <w:sz w:val="24"/>
        </w:rPr>
        <w:t xml:space="preserve"> </w:t>
      </w:r>
      <w:r>
        <w:rPr>
          <w:sz w:val="24"/>
        </w:rPr>
        <w:t>воспитательного</w:t>
      </w:r>
      <w:r>
        <w:rPr>
          <w:spacing w:val="-6"/>
          <w:sz w:val="24"/>
        </w:rPr>
        <w:t xml:space="preserve"> </w:t>
      </w:r>
      <w:r>
        <w:rPr>
          <w:sz w:val="24"/>
        </w:rPr>
        <w:t>потенциала</w:t>
      </w:r>
      <w:r>
        <w:rPr>
          <w:spacing w:val="-7"/>
          <w:sz w:val="24"/>
        </w:rPr>
        <w:t xml:space="preserve"> </w:t>
      </w:r>
      <w:r>
        <w:rPr>
          <w:sz w:val="24"/>
        </w:rPr>
        <w:t>профилактической</w:t>
      </w:r>
      <w:r>
        <w:rPr>
          <w:spacing w:val="-6"/>
          <w:sz w:val="24"/>
        </w:rPr>
        <w:t xml:space="preserve"> </w:t>
      </w:r>
      <w:r>
        <w:rPr>
          <w:sz w:val="24"/>
        </w:rPr>
        <w:t>деятельности</w:t>
      </w:r>
      <w:r>
        <w:rPr>
          <w:spacing w:val="-5"/>
          <w:sz w:val="24"/>
        </w:rPr>
        <w:t xml:space="preserve"> </w:t>
      </w:r>
      <w:r>
        <w:rPr>
          <w:sz w:val="24"/>
        </w:rPr>
        <w:t>в</w:t>
      </w:r>
      <w:r>
        <w:rPr>
          <w:spacing w:val="-7"/>
          <w:sz w:val="24"/>
        </w:rPr>
        <w:t xml:space="preserve"> </w:t>
      </w:r>
      <w:r>
        <w:rPr>
          <w:sz w:val="24"/>
        </w:rPr>
        <w:t>целях формирования и поддержки безопасной и комфортной среды в школе предусматривает:</w:t>
      </w:r>
    </w:p>
    <w:p w:rsidR="00A94103" w:rsidRDefault="00CB7AF0">
      <w:pPr>
        <w:pStyle w:val="a4"/>
        <w:numPr>
          <w:ilvl w:val="0"/>
          <w:numId w:val="33"/>
        </w:numPr>
        <w:tabs>
          <w:tab w:val="left" w:pos="1658"/>
        </w:tabs>
        <w:spacing w:line="261" w:lineRule="auto"/>
        <w:ind w:right="219" w:firstLine="710"/>
      </w:pPr>
      <w:r>
        <w:t xml:space="preserve">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w:t>
      </w:r>
      <w:r>
        <w:rPr>
          <w:spacing w:val="-2"/>
        </w:rPr>
        <w:t>деятельности;</w:t>
      </w:r>
    </w:p>
    <w:p w:rsidR="00A94103" w:rsidRDefault="00CB7AF0">
      <w:pPr>
        <w:pStyle w:val="a4"/>
        <w:numPr>
          <w:ilvl w:val="0"/>
          <w:numId w:val="33"/>
        </w:numPr>
        <w:tabs>
          <w:tab w:val="left" w:pos="1659"/>
        </w:tabs>
        <w:spacing w:line="252" w:lineRule="exact"/>
        <w:ind w:left="1659" w:hanging="728"/>
      </w:pPr>
      <w:r>
        <w:t>проведение</w:t>
      </w:r>
      <w:r>
        <w:rPr>
          <w:spacing w:val="-7"/>
        </w:rPr>
        <w:t xml:space="preserve"> </w:t>
      </w:r>
      <w:r>
        <w:t>исследований,</w:t>
      </w:r>
      <w:r>
        <w:rPr>
          <w:spacing w:val="-6"/>
        </w:rPr>
        <w:t xml:space="preserve"> </w:t>
      </w:r>
      <w:r>
        <w:t>мониторинга</w:t>
      </w:r>
      <w:r>
        <w:rPr>
          <w:spacing w:val="-8"/>
        </w:rPr>
        <w:t xml:space="preserve"> </w:t>
      </w:r>
      <w:r>
        <w:t>рисков</w:t>
      </w:r>
      <w:r>
        <w:rPr>
          <w:spacing w:val="-7"/>
        </w:rPr>
        <w:t xml:space="preserve"> </w:t>
      </w:r>
      <w:r>
        <w:t>безопасности</w:t>
      </w:r>
      <w:r>
        <w:rPr>
          <w:spacing w:val="-7"/>
        </w:rPr>
        <w:t xml:space="preserve"> </w:t>
      </w:r>
      <w:r>
        <w:t>и</w:t>
      </w:r>
      <w:r>
        <w:rPr>
          <w:spacing w:val="-9"/>
        </w:rPr>
        <w:t xml:space="preserve"> </w:t>
      </w:r>
      <w:r>
        <w:t>ресурсов</w:t>
      </w:r>
      <w:r>
        <w:rPr>
          <w:spacing w:val="-7"/>
        </w:rPr>
        <w:t xml:space="preserve"> </w:t>
      </w:r>
      <w:r>
        <w:t>повышения</w:t>
      </w:r>
      <w:r>
        <w:rPr>
          <w:spacing w:val="-7"/>
        </w:rPr>
        <w:t xml:space="preserve"> </w:t>
      </w:r>
      <w:r>
        <w:rPr>
          <w:spacing w:val="-2"/>
        </w:rPr>
        <w:t>безопасности,</w:t>
      </w:r>
    </w:p>
    <w:p w:rsidR="00A94103" w:rsidRDefault="00CB7AF0">
      <w:pPr>
        <w:spacing w:before="21" w:line="261" w:lineRule="auto"/>
        <w:ind w:left="220" w:right="219"/>
        <w:jc w:val="both"/>
      </w:pPr>
      <w:r>
        <w:t>выделение и психолого-педагогическое сопровождение групп риска обучающихся по разным направлениям (агрессивное поведение, зависимости и др.);</w:t>
      </w:r>
    </w:p>
    <w:p w:rsidR="00A94103" w:rsidRDefault="00CB7AF0">
      <w:pPr>
        <w:pStyle w:val="a4"/>
        <w:numPr>
          <w:ilvl w:val="0"/>
          <w:numId w:val="33"/>
        </w:numPr>
        <w:tabs>
          <w:tab w:val="left" w:pos="1659"/>
        </w:tabs>
        <w:spacing w:line="254" w:lineRule="exact"/>
        <w:ind w:left="1659" w:hanging="728"/>
      </w:pPr>
      <w:r>
        <w:t>проведение</w:t>
      </w:r>
      <w:r>
        <w:rPr>
          <w:spacing w:val="50"/>
        </w:rPr>
        <w:t xml:space="preserve">  </w:t>
      </w:r>
      <w:r>
        <w:t>коррекционно-воспитательной</w:t>
      </w:r>
      <w:r>
        <w:rPr>
          <w:spacing w:val="51"/>
        </w:rPr>
        <w:t xml:space="preserve">  </w:t>
      </w:r>
      <w:r>
        <w:t>работы</w:t>
      </w:r>
      <w:r>
        <w:rPr>
          <w:spacing w:val="51"/>
        </w:rPr>
        <w:t xml:space="preserve">  </w:t>
      </w:r>
      <w:r>
        <w:t>с</w:t>
      </w:r>
      <w:r>
        <w:rPr>
          <w:spacing w:val="50"/>
        </w:rPr>
        <w:t xml:space="preserve">  </w:t>
      </w:r>
      <w:r>
        <w:t>обучающимся</w:t>
      </w:r>
      <w:r>
        <w:rPr>
          <w:spacing w:val="50"/>
        </w:rPr>
        <w:t xml:space="preserve">  </w:t>
      </w:r>
      <w:r>
        <w:t>групп</w:t>
      </w:r>
      <w:r>
        <w:rPr>
          <w:spacing w:val="50"/>
        </w:rPr>
        <w:t xml:space="preserve">  </w:t>
      </w:r>
      <w:r>
        <w:t>риска</w:t>
      </w:r>
      <w:r>
        <w:rPr>
          <w:spacing w:val="51"/>
        </w:rPr>
        <w:t xml:space="preserve">  </w:t>
      </w:r>
      <w:r>
        <w:rPr>
          <w:spacing w:val="-2"/>
        </w:rPr>
        <w:t>силами</w:t>
      </w:r>
    </w:p>
    <w:p w:rsidR="00A94103" w:rsidRDefault="00CB7AF0">
      <w:pPr>
        <w:spacing w:before="23" w:line="261" w:lineRule="auto"/>
        <w:ind w:left="220" w:right="220"/>
        <w:jc w:val="both"/>
      </w:pPr>
      <w:r>
        <w:t>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A94103" w:rsidRDefault="00CB7AF0">
      <w:pPr>
        <w:pStyle w:val="a4"/>
        <w:numPr>
          <w:ilvl w:val="0"/>
          <w:numId w:val="33"/>
        </w:numPr>
        <w:tabs>
          <w:tab w:val="left" w:pos="1659"/>
        </w:tabs>
        <w:spacing w:line="255" w:lineRule="exact"/>
        <w:ind w:left="1659" w:hanging="728"/>
      </w:pPr>
      <w:r>
        <w:t>разработку</w:t>
      </w:r>
      <w:r>
        <w:rPr>
          <w:spacing w:val="32"/>
        </w:rPr>
        <w:t xml:space="preserve"> </w:t>
      </w:r>
      <w:r>
        <w:t>и</w:t>
      </w:r>
      <w:r>
        <w:rPr>
          <w:spacing w:val="36"/>
        </w:rPr>
        <w:t xml:space="preserve"> </w:t>
      </w:r>
      <w:r>
        <w:t>реализацию</w:t>
      </w:r>
      <w:r>
        <w:rPr>
          <w:spacing w:val="37"/>
        </w:rPr>
        <w:t xml:space="preserve"> </w:t>
      </w:r>
      <w:r>
        <w:t>в</w:t>
      </w:r>
      <w:r>
        <w:rPr>
          <w:spacing w:val="35"/>
        </w:rPr>
        <w:t xml:space="preserve"> </w:t>
      </w:r>
      <w:r>
        <w:t>школе</w:t>
      </w:r>
      <w:r>
        <w:rPr>
          <w:spacing w:val="37"/>
        </w:rPr>
        <w:t xml:space="preserve"> </w:t>
      </w:r>
      <w:r>
        <w:t>профилактических</w:t>
      </w:r>
      <w:r>
        <w:rPr>
          <w:spacing w:val="37"/>
        </w:rPr>
        <w:t xml:space="preserve"> </w:t>
      </w:r>
      <w:r>
        <w:t>программ,</w:t>
      </w:r>
      <w:r>
        <w:rPr>
          <w:spacing w:val="36"/>
        </w:rPr>
        <w:t xml:space="preserve"> </w:t>
      </w:r>
      <w:r>
        <w:t>направленных</w:t>
      </w:r>
      <w:r>
        <w:rPr>
          <w:spacing w:val="37"/>
        </w:rPr>
        <w:t xml:space="preserve"> </w:t>
      </w:r>
      <w:r>
        <w:t>на</w:t>
      </w:r>
      <w:r>
        <w:rPr>
          <w:spacing w:val="36"/>
        </w:rPr>
        <w:t xml:space="preserve"> </w:t>
      </w:r>
      <w:r>
        <w:t>работу</w:t>
      </w:r>
      <w:r>
        <w:rPr>
          <w:spacing w:val="34"/>
        </w:rPr>
        <w:t xml:space="preserve"> </w:t>
      </w:r>
      <w:r>
        <w:t>как</w:t>
      </w:r>
      <w:r>
        <w:rPr>
          <w:spacing w:val="36"/>
        </w:rPr>
        <w:t xml:space="preserve"> </w:t>
      </w:r>
      <w:r>
        <w:rPr>
          <w:spacing w:val="-10"/>
        </w:rPr>
        <w:t>с</w:t>
      </w:r>
    </w:p>
    <w:p w:rsidR="00A94103" w:rsidRDefault="00CB7AF0">
      <w:pPr>
        <w:spacing w:before="22" w:line="261" w:lineRule="auto"/>
        <w:ind w:left="220" w:right="222"/>
        <w:jc w:val="both"/>
      </w:pPr>
      <w:r>
        <w:t>девиантными обучающимися, так и с их окружением, сообществами класса, сверстников, школы в целом, организацию межведомственного взаимодействия;</w:t>
      </w:r>
    </w:p>
    <w:p w:rsidR="00A94103" w:rsidRDefault="00CB7AF0">
      <w:pPr>
        <w:pStyle w:val="a4"/>
        <w:numPr>
          <w:ilvl w:val="0"/>
          <w:numId w:val="33"/>
        </w:numPr>
        <w:tabs>
          <w:tab w:val="left" w:pos="1659"/>
        </w:tabs>
        <w:spacing w:line="254" w:lineRule="exact"/>
        <w:ind w:left="1659" w:hanging="728"/>
      </w:pPr>
      <w:r>
        <w:t>вовлечение</w:t>
      </w:r>
      <w:r>
        <w:rPr>
          <w:spacing w:val="-4"/>
        </w:rPr>
        <w:t xml:space="preserve"> </w:t>
      </w:r>
      <w:r>
        <w:t>обучающихся</w:t>
      </w:r>
      <w:r>
        <w:rPr>
          <w:spacing w:val="-7"/>
        </w:rPr>
        <w:t xml:space="preserve"> </w:t>
      </w:r>
      <w:r>
        <w:t>в</w:t>
      </w:r>
      <w:r>
        <w:rPr>
          <w:spacing w:val="-4"/>
        </w:rPr>
        <w:t xml:space="preserve"> </w:t>
      </w:r>
      <w:r>
        <w:t>воспитательную</w:t>
      </w:r>
      <w:r>
        <w:rPr>
          <w:spacing w:val="-4"/>
        </w:rPr>
        <w:t xml:space="preserve"> </w:t>
      </w:r>
      <w:r>
        <w:t>деятельность,</w:t>
      </w:r>
      <w:r>
        <w:rPr>
          <w:spacing w:val="-4"/>
        </w:rPr>
        <w:t xml:space="preserve"> </w:t>
      </w:r>
      <w:r>
        <w:t>проекты,</w:t>
      </w:r>
      <w:r>
        <w:rPr>
          <w:spacing w:val="-7"/>
        </w:rPr>
        <w:t xml:space="preserve"> </w:t>
      </w:r>
      <w:r>
        <w:t>программы</w:t>
      </w:r>
      <w:r>
        <w:rPr>
          <w:spacing w:val="-3"/>
        </w:rPr>
        <w:t xml:space="preserve"> </w:t>
      </w:r>
      <w:r>
        <w:rPr>
          <w:spacing w:val="-2"/>
        </w:rPr>
        <w:t>профилактической</w:t>
      </w:r>
    </w:p>
    <w:p w:rsidR="00A94103" w:rsidRDefault="00CB7AF0">
      <w:pPr>
        <w:spacing w:before="22" w:line="261" w:lineRule="auto"/>
        <w:ind w:left="220" w:right="213"/>
        <w:jc w:val="both"/>
      </w:pPr>
      <w:r>
        <w:t>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A94103" w:rsidRDefault="00CB7AF0">
      <w:pPr>
        <w:pStyle w:val="a4"/>
        <w:numPr>
          <w:ilvl w:val="0"/>
          <w:numId w:val="33"/>
        </w:numPr>
        <w:tabs>
          <w:tab w:val="left" w:pos="1659"/>
        </w:tabs>
        <w:spacing w:line="255" w:lineRule="exact"/>
        <w:ind w:left="1659" w:hanging="728"/>
      </w:pPr>
      <w:r>
        <w:t>организацию</w:t>
      </w:r>
      <w:r>
        <w:rPr>
          <w:spacing w:val="13"/>
        </w:rPr>
        <w:t xml:space="preserve"> </w:t>
      </w:r>
      <w:r>
        <w:t>превентивной</w:t>
      </w:r>
      <w:r>
        <w:rPr>
          <w:spacing w:val="13"/>
        </w:rPr>
        <w:t xml:space="preserve"> </w:t>
      </w:r>
      <w:r>
        <w:t>работы</w:t>
      </w:r>
      <w:r>
        <w:rPr>
          <w:spacing w:val="13"/>
        </w:rPr>
        <w:t xml:space="preserve"> </w:t>
      </w:r>
      <w:r>
        <w:t>со</w:t>
      </w:r>
      <w:r>
        <w:rPr>
          <w:spacing w:val="15"/>
        </w:rPr>
        <w:t xml:space="preserve"> </w:t>
      </w:r>
      <w:r>
        <w:t>сценариями</w:t>
      </w:r>
      <w:r>
        <w:rPr>
          <w:spacing w:val="11"/>
        </w:rPr>
        <w:t xml:space="preserve"> </w:t>
      </w:r>
      <w:r>
        <w:t>социально</w:t>
      </w:r>
      <w:r>
        <w:rPr>
          <w:spacing w:val="14"/>
        </w:rPr>
        <w:t xml:space="preserve"> </w:t>
      </w:r>
      <w:r>
        <w:t>одобряемого</w:t>
      </w:r>
      <w:r>
        <w:rPr>
          <w:spacing w:val="13"/>
        </w:rPr>
        <w:t xml:space="preserve"> </w:t>
      </w:r>
      <w:r>
        <w:t>поведения,</w:t>
      </w:r>
      <w:r>
        <w:rPr>
          <w:spacing w:val="14"/>
        </w:rPr>
        <w:t xml:space="preserve"> </w:t>
      </w:r>
      <w:r>
        <w:t>развитие</w:t>
      </w:r>
      <w:r>
        <w:rPr>
          <w:spacing w:val="15"/>
        </w:rPr>
        <w:t xml:space="preserve"> </w:t>
      </w:r>
      <w:r>
        <w:rPr>
          <w:spacing w:val="-10"/>
        </w:rPr>
        <w:t>у</w:t>
      </w:r>
    </w:p>
    <w:p w:rsidR="00A94103" w:rsidRDefault="00CB7AF0">
      <w:pPr>
        <w:spacing w:before="22" w:line="261" w:lineRule="auto"/>
        <w:ind w:left="220" w:right="216"/>
        <w:jc w:val="both"/>
      </w:pPr>
      <w:r>
        <w:t xml:space="preserve">обучающихся навыков саморефлексии, самоконтроля, устойчивости к негативному воздействию, групповому </w:t>
      </w:r>
      <w:r>
        <w:rPr>
          <w:spacing w:val="-2"/>
        </w:rPr>
        <w:t>давлению;</w:t>
      </w:r>
    </w:p>
    <w:p w:rsidR="00A94103" w:rsidRDefault="00CB7AF0">
      <w:pPr>
        <w:pStyle w:val="a4"/>
        <w:numPr>
          <w:ilvl w:val="0"/>
          <w:numId w:val="33"/>
        </w:numPr>
        <w:tabs>
          <w:tab w:val="left" w:pos="1714"/>
        </w:tabs>
        <w:spacing w:line="255" w:lineRule="exact"/>
        <w:ind w:left="1714" w:hanging="783"/>
      </w:pPr>
      <w:r>
        <w:t>поддержку</w:t>
      </w:r>
      <w:r>
        <w:rPr>
          <w:spacing w:val="56"/>
          <w:w w:val="150"/>
        </w:rPr>
        <w:t xml:space="preserve">  </w:t>
      </w:r>
      <w:r>
        <w:t>инициатив</w:t>
      </w:r>
      <w:r>
        <w:rPr>
          <w:spacing w:val="57"/>
          <w:w w:val="150"/>
        </w:rPr>
        <w:t xml:space="preserve">  </w:t>
      </w:r>
      <w:r>
        <w:t>обучающихся,</w:t>
      </w:r>
      <w:r>
        <w:rPr>
          <w:spacing w:val="57"/>
          <w:w w:val="150"/>
        </w:rPr>
        <w:t xml:space="preserve">  </w:t>
      </w:r>
      <w:r>
        <w:t>педагогов</w:t>
      </w:r>
      <w:r>
        <w:rPr>
          <w:spacing w:val="57"/>
          <w:w w:val="150"/>
        </w:rPr>
        <w:t xml:space="preserve">  </w:t>
      </w:r>
      <w:r>
        <w:t>в</w:t>
      </w:r>
      <w:r>
        <w:rPr>
          <w:spacing w:val="57"/>
          <w:w w:val="150"/>
        </w:rPr>
        <w:t xml:space="preserve">  </w:t>
      </w:r>
      <w:r>
        <w:t>сфере</w:t>
      </w:r>
      <w:r>
        <w:rPr>
          <w:spacing w:val="57"/>
          <w:w w:val="150"/>
        </w:rPr>
        <w:t xml:space="preserve">  </w:t>
      </w:r>
      <w:r>
        <w:t>укрепления</w:t>
      </w:r>
      <w:r>
        <w:rPr>
          <w:spacing w:val="57"/>
          <w:w w:val="150"/>
        </w:rPr>
        <w:t xml:space="preserve">  </w:t>
      </w:r>
      <w:r>
        <w:rPr>
          <w:spacing w:val="-2"/>
        </w:rPr>
        <w:t>безопасности</w:t>
      </w:r>
    </w:p>
    <w:p w:rsidR="00A94103" w:rsidRDefault="00CB7AF0">
      <w:pPr>
        <w:spacing w:before="23" w:line="261" w:lineRule="auto"/>
        <w:ind w:left="220" w:right="218"/>
        <w:jc w:val="both"/>
      </w:pPr>
      <w:r>
        <w:t>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A94103" w:rsidRDefault="00CB7AF0">
      <w:pPr>
        <w:pStyle w:val="a4"/>
        <w:numPr>
          <w:ilvl w:val="0"/>
          <w:numId w:val="33"/>
        </w:numPr>
        <w:tabs>
          <w:tab w:val="left" w:pos="1659"/>
        </w:tabs>
        <w:spacing w:line="255" w:lineRule="exact"/>
        <w:ind w:left="1659" w:hanging="728"/>
      </w:pPr>
      <w:r>
        <w:t>предупреждение,</w:t>
      </w:r>
      <w:r>
        <w:rPr>
          <w:spacing w:val="39"/>
        </w:rPr>
        <w:t xml:space="preserve">  </w:t>
      </w:r>
      <w:r>
        <w:t>профилактику</w:t>
      </w:r>
      <w:r>
        <w:rPr>
          <w:spacing w:val="39"/>
        </w:rPr>
        <w:t xml:space="preserve">  </w:t>
      </w:r>
      <w:r>
        <w:t>и</w:t>
      </w:r>
      <w:r>
        <w:rPr>
          <w:spacing w:val="41"/>
        </w:rPr>
        <w:t xml:space="preserve">  </w:t>
      </w:r>
      <w:r>
        <w:t>целенаправленную</w:t>
      </w:r>
      <w:r>
        <w:rPr>
          <w:spacing w:val="41"/>
        </w:rPr>
        <w:t xml:space="preserve">  </w:t>
      </w:r>
      <w:r>
        <w:t>деятельность</w:t>
      </w:r>
      <w:r>
        <w:rPr>
          <w:spacing w:val="44"/>
        </w:rPr>
        <w:t xml:space="preserve">  </w:t>
      </w:r>
      <w:r>
        <w:t>в</w:t>
      </w:r>
      <w:r>
        <w:rPr>
          <w:spacing w:val="40"/>
        </w:rPr>
        <w:t xml:space="preserve">  </w:t>
      </w:r>
      <w:r>
        <w:t>случаях</w:t>
      </w:r>
      <w:r>
        <w:rPr>
          <w:spacing w:val="41"/>
        </w:rPr>
        <w:t xml:space="preserve">  </w:t>
      </w:r>
      <w:r>
        <w:rPr>
          <w:spacing w:val="-2"/>
        </w:rPr>
        <w:t>появления,</w:t>
      </w:r>
    </w:p>
    <w:p w:rsidR="00A94103" w:rsidRDefault="00CB7AF0">
      <w:pPr>
        <w:spacing w:before="22" w:line="261" w:lineRule="auto"/>
        <w:ind w:left="220" w:right="219"/>
        <w:jc w:val="both"/>
      </w:pPr>
      <w:r>
        <w:t>расширения, влияния в школе маргинальных групп обучающихся (оставивших обучение, криминальной направленности, агрессивного поведения и др.);</w:t>
      </w:r>
    </w:p>
    <w:p w:rsidR="00A94103" w:rsidRDefault="00CB7AF0">
      <w:pPr>
        <w:pStyle w:val="a4"/>
        <w:numPr>
          <w:ilvl w:val="0"/>
          <w:numId w:val="33"/>
        </w:numPr>
        <w:tabs>
          <w:tab w:val="left" w:pos="1659"/>
        </w:tabs>
        <w:spacing w:line="254" w:lineRule="exact"/>
        <w:ind w:left="1659" w:hanging="728"/>
      </w:pPr>
      <w:r>
        <w:t>поддержка</w:t>
      </w:r>
      <w:r>
        <w:rPr>
          <w:spacing w:val="43"/>
        </w:rPr>
        <w:t xml:space="preserve">  </w:t>
      </w:r>
      <w:r>
        <w:t>и</w:t>
      </w:r>
      <w:r>
        <w:rPr>
          <w:spacing w:val="46"/>
        </w:rPr>
        <w:t xml:space="preserve">  </w:t>
      </w:r>
      <w:r>
        <w:t>профилактика</w:t>
      </w:r>
      <w:r>
        <w:rPr>
          <w:spacing w:val="45"/>
        </w:rPr>
        <w:t xml:space="preserve">  </w:t>
      </w:r>
      <w:r>
        <w:t>расширения</w:t>
      </w:r>
      <w:r>
        <w:rPr>
          <w:spacing w:val="45"/>
        </w:rPr>
        <w:t xml:space="preserve">  </w:t>
      </w:r>
      <w:r>
        <w:t>групп</w:t>
      </w:r>
      <w:r>
        <w:rPr>
          <w:spacing w:val="46"/>
        </w:rPr>
        <w:t xml:space="preserve">  </w:t>
      </w:r>
      <w:r>
        <w:t>детей,</w:t>
      </w:r>
      <w:r>
        <w:rPr>
          <w:spacing w:val="45"/>
        </w:rPr>
        <w:t xml:space="preserve">  </w:t>
      </w:r>
      <w:r>
        <w:t>семей</w:t>
      </w:r>
      <w:r>
        <w:rPr>
          <w:spacing w:val="45"/>
        </w:rPr>
        <w:t xml:space="preserve">  </w:t>
      </w:r>
      <w:r>
        <w:t>обучающихся,</w:t>
      </w:r>
      <w:r>
        <w:rPr>
          <w:spacing w:val="46"/>
        </w:rPr>
        <w:t xml:space="preserve">  </w:t>
      </w:r>
      <w:r>
        <w:rPr>
          <w:spacing w:val="-2"/>
        </w:rPr>
        <w:t>требующих</w:t>
      </w:r>
    </w:p>
    <w:p w:rsidR="00A94103" w:rsidRDefault="00CB7AF0">
      <w:pPr>
        <w:spacing w:before="22" w:line="261" w:lineRule="auto"/>
        <w:ind w:left="220" w:right="220"/>
        <w:jc w:val="both"/>
      </w:pPr>
      <w:r>
        <w:t>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A94103" w:rsidRDefault="00CB7AF0">
      <w:pPr>
        <w:spacing w:line="237" w:lineRule="exact"/>
        <w:ind w:left="1308"/>
        <w:jc w:val="both"/>
        <w:rPr>
          <w:b/>
        </w:rPr>
      </w:pPr>
      <w:r>
        <w:rPr>
          <w:b/>
        </w:rPr>
        <w:t>На</w:t>
      </w:r>
      <w:r>
        <w:rPr>
          <w:b/>
          <w:spacing w:val="-4"/>
        </w:rPr>
        <w:t xml:space="preserve"> </w:t>
      </w:r>
      <w:r>
        <w:rPr>
          <w:b/>
        </w:rPr>
        <w:t>внешнем</w:t>
      </w:r>
      <w:r>
        <w:rPr>
          <w:b/>
          <w:spacing w:val="-4"/>
        </w:rPr>
        <w:t xml:space="preserve"> </w:t>
      </w:r>
      <w:r>
        <w:rPr>
          <w:b/>
          <w:spacing w:val="-2"/>
        </w:rPr>
        <w:t>уровне:</w:t>
      </w:r>
    </w:p>
    <w:p w:rsidR="00A94103" w:rsidRDefault="00CB7AF0">
      <w:pPr>
        <w:pStyle w:val="a4"/>
        <w:numPr>
          <w:ilvl w:val="0"/>
          <w:numId w:val="33"/>
        </w:numPr>
        <w:tabs>
          <w:tab w:val="left" w:pos="1658"/>
        </w:tabs>
        <w:spacing w:before="3" w:line="261" w:lineRule="auto"/>
        <w:ind w:right="213" w:firstLine="710"/>
      </w:pPr>
      <w:r>
        <w:t>социально значимые дела – ежегодные совместно разрабатываемые и реализуемые обучающимися и педагогическими работниками мероприятия по формированию у обучающихся культуры здорового и безопасного образа жизни («Всероссийская акция «Безопасность детства»);</w:t>
      </w:r>
    </w:p>
    <w:p w:rsidR="00A94103" w:rsidRDefault="00CB7AF0">
      <w:pPr>
        <w:pStyle w:val="a4"/>
        <w:numPr>
          <w:ilvl w:val="0"/>
          <w:numId w:val="33"/>
        </w:numPr>
        <w:tabs>
          <w:tab w:val="left" w:pos="1659"/>
        </w:tabs>
        <w:spacing w:line="252" w:lineRule="exact"/>
        <w:ind w:left="1659" w:hanging="728"/>
      </w:pPr>
      <w:r>
        <w:t>спортивные</w:t>
      </w:r>
      <w:r>
        <w:rPr>
          <w:spacing w:val="11"/>
        </w:rPr>
        <w:t xml:space="preserve"> </w:t>
      </w:r>
      <w:r>
        <w:t>состязания,</w:t>
      </w:r>
      <w:r>
        <w:rPr>
          <w:spacing w:val="10"/>
        </w:rPr>
        <w:t xml:space="preserve"> </w:t>
      </w:r>
      <w:r>
        <w:t>фестивали,</w:t>
      </w:r>
      <w:r>
        <w:rPr>
          <w:spacing w:val="14"/>
        </w:rPr>
        <w:t xml:space="preserve"> </w:t>
      </w:r>
      <w:r>
        <w:t>проводимые</w:t>
      </w:r>
      <w:r>
        <w:rPr>
          <w:spacing w:val="11"/>
        </w:rPr>
        <w:t xml:space="preserve"> </w:t>
      </w:r>
      <w:r>
        <w:t>совместно</w:t>
      </w:r>
      <w:r>
        <w:rPr>
          <w:spacing w:val="14"/>
        </w:rPr>
        <w:t xml:space="preserve"> </w:t>
      </w:r>
      <w:r>
        <w:t>с</w:t>
      </w:r>
      <w:r>
        <w:rPr>
          <w:spacing w:val="13"/>
        </w:rPr>
        <w:t xml:space="preserve"> </w:t>
      </w:r>
      <w:r>
        <w:t>МБУ</w:t>
      </w:r>
      <w:r>
        <w:rPr>
          <w:spacing w:val="12"/>
        </w:rPr>
        <w:t xml:space="preserve"> </w:t>
      </w:r>
      <w:r>
        <w:t>«ЦРФКиС»</w:t>
      </w:r>
      <w:r>
        <w:rPr>
          <w:spacing w:val="9"/>
        </w:rPr>
        <w:t xml:space="preserve"> </w:t>
      </w:r>
      <w:r>
        <w:t>по</w:t>
      </w:r>
      <w:r>
        <w:rPr>
          <w:spacing w:val="13"/>
        </w:rPr>
        <w:t xml:space="preserve"> </w:t>
      </w:r>
      <w:r>
        <w:rPr>
          <w:spacing w:val="-2"/>
        </w:rPr>
        <w:t>формированию</w:t>
      </w:r>
    </w:p>
    <w:p w:rsidR="00A94103" w:rsidRDefault="00CB7AF0">
      <w:pPr>
        <w:spacing w:before="22" w:line="261" w:lineRule="auto"/>
        <w:ind w:left="220" w:right="224"/>
        <w:jc w:val="both"/>
      </w:pPr>
      <w:r>
        <w:t>навыка здорового образа жизни («Фестиваль ГТО», «Все на ГТО», полумарафон «Все на спорт», президентские состязания, президентские игры, соревнования «Дворовый футбол»);</w:t>
      </w:r>
    </w:p>
    <w:p w:rsidR="00A94103" w:rsidRDefault="00CB7AF0">
      <w:pPr>
        <w:pStyle w:val="a4"/>
        <w:numPr>
          <w:ilvl w:val="0"/>
          <w:numId w:val="33"/>
        </w:numPr>
        <w:tabs>
          <w:tab w:val="left" w:pos="1659"/>
        </w:tabs>
        <w:spacing w:line="254" w:lineRule="exact"/>
        <w:ind w:left="1659" w:hanging="728"/>
      </w:pPr>
      <w:r>
        <w:t>участие</w:t>
      </w:r>
      <w:r>
        <w:rPr>
          <w:spacing w:val="10"/>
        </w:rPr>
        <w:t xml:space="preserve"> </w:t>
      </w:r>
      <w:r>
        <w:t>во</w:t>
      </w:r>
      <w:r>
        <w:rPr>
          <w:spacing w:val="12"/>
        </w:rPr>
        <w:t xml:space="preserve"> </w:t>
      </w:r>
      <w:r>
        <w:t>всероссийских,</w:t>
      </w:r>
      <w:r>
        <w:rPr>
          <w:spacing w:val="12"/>
        </w:rPr>
        <w:t xml:space="preserve"> </w:t>
      </w:r>
      <w:r>
        <w:t>региональных</w:t>
      </w:r>
      <w:r>
        <w:rPr>
          <w:spacing w:val="13"/>
        </w:rPr>
        <w:t xml:space="preserve"> </w:t>
      </w:r>
      <w:r>
        <w:t>и</w:t>
      </w:r>
      <w:r>
        <w:rPr>
          <w:spacing w:val="9"/>
        </w:rPr>
        <w:t xml:space="preserve"> </w:t>
      </w:r>
      <w:r>
        <w:t>муниципальных</w:t>
      </w:r>
      <w:r>
        <w:rPr>
          <w:spacing w:val="10"/>
        </w:rPr>
        <w:t xml:space="preserve"> </w:t>
      </w:r>
      <w:r>
        <w:t>акциях,</w:t>
      </w:r>
      <w:r>
        <w:rPr>
          <w:spacing w:val="9"/>
        </w:rPr>
        <w:t xml:space="preserve"> </w:t>
      </w:r>
      <w:r>
        <w:t>конкурсах</w:t>
      </w:r>
      <w:r>
        <w:rPr>
          <w:spacing w:val="13"/>
        </w:rPr>
        <w:t xml:space="preserve"> </w:t>
      </w:r>
      <w:r>
        <w:rPr>
          <w:spacing w:val="-2"/>
        </w:rPr>
        <w:t>профилактической</w:t>
      </w:r>
    </w:p>
    <w:p w:rsidR="00A94103" w:rsidRDefault="00CB7AF0">
      <w:pPr>
        <w:spacing w:before="22"/>
        <w:ind w:left="220"/>
        <w:jc w:val="both"/>
      </w:pPr>
      <w:r>
        <w:t>направленности</w:t>
      </w:r>
      <w:r>
        <w:rPr>
          <w:spacing w:val="-9"/>
        </w:rPr>
        <w:t xml:space="preserve"> </w:t>
      </w:r>
      <w:r>
        <w:t>(«Яркие</w:t>
      </w:r>
      <w:r>
        <w:rPr>
          <w:spacing w:val="-7"/>
        </w:rPr>
        <w:t xml:space="preserve"> </w:t>
      </w:r>
      <w:r>
        <w:t>санки»,</w:t>
      </w:r>
      <w:r>
        <w:rPr>
          <w:spacing w:val="-4"/>
        </w:rPr>
        <w:t xml:space="preserve"> </w:t>
      </w:r>
      <w:r>
        <w:t>«Яркий</w:t>
      </w:r>
      <w:r>
        <w:rPr>
          <w:spacing w:val="-7"/>
        </w:rPr>
        <w:t xml:space="preserve"> </w:t>
      </w:r>
      <w:r>
        <w:t>Я»,</w:t>
      </w:r>
      <w:r>
        <w:rPr>
          <w:spacing w:val="-5"/>
        </w:rPr>
        <w:t xml:space="preserve"> </w:t>
      </w:r>
      <w:r>
        <w:t>«СТОП</w:t>
      </w:r>
      <w:r>
        <w:rPr>
          <w:spacing w:val="-7"/>
        </w:rPr>
        <w:t xml:space="preserve"> </w:t>
      </w:r>
      <w:r>
        <w:t>ВИЧ/СПИД»,</w:t>
      </w:r>
      <w:r>
        <w:rPr>
          <w:spacing w:val="-4"/>
        </w:rPr>
        <w:t xml:space="preserve"> </w:t>
      </w:r>
      <w:r>
        <w:t>«Внимание</w:t>
      </w:r>
      <w:r>
        <w:rPr>
          <w:spacing w:val="-2"/>
        </w:rPr>
        <w:t xml:space="preserve"> </w:t>
      </w:r>
      <w:r>
        <w:t>–</w:t>
      </w:r>
      <w:r>
        <w:rPr>
          <w:spacing w:val="-6"/>
        </w:rPr>
        <w:t xml:space="preserve"> </w:t>
      </w:r>
      <w:r>
        <w:t>дети!»,</w:t>
      </w:r>
      <w:r>
        <w:rPr>
          <w:spacing w:val="-4"/>
        </w:rPr>
        <w:t xml:space="preserve"> </w:t>
      </w:r>
      <w:r>
        <w:t>«День</w:t>
      </w:r>
      <w:r>
        <w:rPr>
          <w:spacing w:val="-7"/>
        </w:rPr>
        <w:t xml:space="preserve"> </w:t>
      </w:r>
      <w:r>
        <w:t>трезвости»</w:t>
      </w:r>
      <w:r>
        <w:rPr>
          <w:spacing w:val="-10"/>
        </w:rPr>
        <w:t xml:space="preserve"> </w:t>
      </w:r>
      <w:r>
        <w:t>и</w:t>
      </w:r>
      <w:r>
        <w:rPr>
          <w:spacing w:val="-6"/>
        </w:rPr>
        <w:t xml:space="preserve"> </w:t>
      </w:r>
      <w:r>
        <w:rPr>
          <w:spacing w:val="-2"/>
        </w:rPr>
        <w:t>др.);</w:t>
      </w:r>
    </w:p>
    <w:p w:rsidR="00A94103" w:rsidRDefault="00CB7AF0">
      <w:pPr>
        <w:pStyle w:val="a4"/>
        <w:numPr>
          <w:ilvl w:val="0"/>
          <w:numId w:val="33"/>
        </w:numPr>
        <w:tabs>
          <w:tab w:val="left" w:pos="1658"/>
        </w:tabs>
        <w:spacing w:before="7" w:line="259" w:lineRule="auto"/>
        <w:ind w:right="219" w:firstLine="710"/>
      </w:pPr>
      <w:r>
        <w:t>совместная работа с ОДН УМВД России по г. Старому Осколу, КДНиЗП администрации Старооскольского</w:t>
      </w:r>
      <w:r>
        <w:rPr>
          <w:spacing w:val="80"/>
        </w:rPr>
        <w:t xml:space="preserve"> </w:t>
      </w:r>
      <w:r>
        <w:t>городского</w:t>
      </w:r>
      <w:r>
        <w:rPr>
          <w:spacing w:val="80"/>
        </w:rPr>
        <w:t xml:space="preserve"> </w:t>
      </w:r>
      <w:r>
        <w:t>округа,</w:t>
      </w:r>
      <w:r>
        <w:rPr>
          <w:spacing w:val="80"/>
        </w:rPr>
        <w:t xml:space="preserve"> </w:t>
      </w:r>
      <w:r>
        <w:t>УСЗН</w:t>
      </w:r>
      <w:r>
        <w:rPr>
          <w:spacing w:val="80"/>
        </w:rPr>
        <w:t xml:space="preserve"> </w:t>
      </w:r>
      <w:r>
        <w:t>администрации</w:t>
      </w:r>
      <w:r>
        <w:rPr>
          <w:spacing w:val="80"/>
        </w:rPr>
        <w:t xml:space="preserve"> </w:t>
      </w:r>
      <w:r>
        <w:t>Старооскольского</w:t>
      </w:r>
      <w:r>
        <w:rPr>
          <w:spacing w:val="80"/>
        </w:rPr>
        <w:t xml:space="preserve"> </w:t>
      </w:r>
      <w:r>
        <w:t>городского</w:t>
      </w:r>
      <w:r>
        <w:rPr>
          <w:spacing w:val="80"/>
        </w:rPr>
        <w:t xml:space="preserve"> </w:t>
      </w:r>
      <w:r>
        <w:t>округа,</w:t>
      </w:r>
      <w:r>
        <w:rPr>
          <w:spacing w:val="80"/>
        </w:rPr>
        <w:t xml:space="preserve"> </w:t>
      </w:r>
      <w:r>
        <w:t>ОГБУЗ</w:t>
      </w:r>
    </w:p>
    <w:p w:rsidR="00A94103" w:rsidRDefault="00CB7AF0">
      <w:pPr>
        <w:spacing w:before="4"/>
        <w:ind w:left="220"/>
        <w:jc w:val="both"/>
      </w:pPr>
      <w:r>
        <w:t>«Старооскольский</w:t>
      </w:r>
      <w:r>
        <w:rPr>
          <w:spacing w:val="-13"/>
        </w:rPr>
        <w:t xml:space="preserve"> </w:t>
      </w:r>
      <w:r>
        <w:t>центр</w:t>
      </w:r>
      <w:r>
        <w:rPr>
          <w:spacing w:val="-13"/>
        </w:rPr>
        <w:t xml:space="preserve"> </w:t>
      </w:r>
      <w:r>
        <w:t>специализированной</w:t>
      </w:r>
      <w:r>
        <w:rPr>
          <w:spacing w:val="-10"/>
        </w:rPr>
        <w:t xml:space="preserve"> </w:t>
      </w:r>
      <w:r>
        <w:t>медицинской</w:t>
      </w:r>
      <w:r>
        <w:rPr>
          <w:spacing w:val="-10"/>
        </w:rPr>
        <w:t xml:space="preserve"> </w:t>
      </w:r>
      <w:r>
        <w:t>помощи</w:t>
      </w:r>
      <w:r>
        <w:rPr>
          <w:spacing w:val="-11"/>
        </w:rPr>
        <w:t xml:space="preserve"> </w:t>
      </w:r>
      <w:r>
        <w:t>психиатрии</w:t>
      </w:r>
      <w:r>
        <w:rPr>
          <w:spacing w:val="-10"/>
        </w:rPr>
        <w:t xml:space="preserve"> </w:t>
      </w:r>
      <w:r>
        <w:t>и</w:t>
      </w:r>
      <w:r>
        <w:rPr>
          <w:spacing w:val="-10"/>
        </w:rPr>
        <w:t xml:space="preserve"> </w:t>
      </w:r>
      <w:r>
        <w:t>психиатрии-</w:t>
      </w:r>
      <w:r>
        <w:rPr>
          <w:spacing w:val="-2"/>
        </w:rPr>
        <w:t>наркологии»;</w:t>
      </w:r>
    </w:p>
    <w:p w:rsidR="00A94103" w:rsidRDefault="00CB7AF0">
      <w:pPr>
        <w:pStyle w:val="a4"/>
        <w:numPr>
          <w:ilvl w:val="0"/>
          <w:numId w:val="33"/>
        </w:numPr>
        <w:tabs>
          <w:tab w:val="left" w:pos="1658"/>
        </w:tabs>
        <w:spacing w:before="7" w:line="259" w:lineRule="auto"/>
        <w:ind w:right="221" w:firstLine="710"/>
      </w:pPr>
      <w:r>
        <w:t>участие в заседаниях КДНиЗП администрации Старооскольского городского округа, в профилактических межведомственных комплексных операциях «Подросток»; «Каникулы».</w:t>
      </w:r>
    </w:p>
    <w:p w:rsidR="00A94103" w:rsidRDefault="00CB7AF0">
      <w:pPr>
        <w:spacing w:line="240" w:lineRule="exact"/>
        <w:ind w:left="929"/>
        <w:jc w:val="both"/>
        <w:rPr>
          <w:b/>
        </w:rPr>
      </w:pPr>
      <w:r>
        <w:rPr>
          <w:b/>
        </w:rPr>
        <w:t>На</w:t>
      </w:r>
      <w:r>
        <w:rPr>
          <w:b/>
          <w:spacing w:val="-5"/>
        </w:rPr>
        <w:t xml:space="preserve"> </w:t>
      </w:r>
      <w:r>
        <w:rPr>
          <w:b/>
        </w:rPr>
        <w:t>уровне</w:t>
      </w:r>
      <w:r>
        <w:rPr>
          <w:b/>
          <w:spacing w:val="-7"/>
        </w:rPr>
        <w:t xml:space="preserve"> </w:t>
      </w:r>
      <w:r>
        <w:rPr>
          <w:b/>
        </w:rPr>
        <w:t>общеобразовательного</w:t>
      </w:r>
      <w:r>
        <w:rPr>
          <w:b/>
          <w:spacing w:val="-6"/>
        </w:rPr>
        <w:t xml:space="preserve"> </w:t>
      </w:r>
      <w:r>
        <w:rPr>
          <w:b/>
          <w:spacing w:val="-2"/>
        </w:rPr>
        <w:t>учреждения:</w:t>
      </w:r>
    </w:p>
    <w:p w:rsidR="00A94103" w:rsidRDefault="00A94103">
      <w:pPr>
        <w:spacing w:line="240" w:lineRule="exact"/>
        <w:jc w:val="both"/>
        <w:sectPr w:rsidR="00A94103">
          <w:footerReference w:type="default" r:id="rId34"/>
          <w:pgSz w:w="11920" w:h="16850"/>
          <w:pgMar w:top="480" w:right="120" w:bottom="280" w:left="540" w:header="0" w:footer="0" w:gutter="0"/>
          <w:cols w:space="720"/>
        </w:sectPr>
      </w:pPr>
    </w:p>
    <w:p w:rsidR="00A94103" w:rsidRDefault="00CB7AF0">
      <w:pPr>
        <w:pStyle w:val="a4"/>
        <w:numPr>
          <w:ilvl w:val="0"/>
          <w:numId w:val="33"/>
        </w:numPr>
        <w:tabs>
          <w:tab w:val="left" w:pos="1714"/>
        </w:tabs>
        <w:spacing w:before="79"/>
        <w:ind w:left="1714" w:hanging="783"/>
      </w:pPr>
      <w:r>
        <w:lastRenderedPageBreak/>
        <w:t>реализация</w:t>
      </w:r>
      <w:r>
        <w:rPr>
          <w:spacing w:val="-8"/>
        </w:rPr>
        <w:t xml:space="preserve"> </w:t>
      </w:r>
      <w:r>
        <w:t>10-часовой</w:t>
      </w:r>
      <w:r>
        <w:rPr>
          <w:spacing w:val="-4"/>
        </w:rPr>
        <w:t xml:space="preserve"> </w:t>
      </w:r>
      <w:r>
        <w:t>программы</w:t>
      </w:r>
      <w:r>
        <w:rPr>
          <w:spacing w:val="46"/>
        </w:rPr>
        <w:t xml:space="preserve"> </w:t>
      </w:r>
      <w:r>
        <w:t>для</w:t>
      </w:r>
      <w:r>
        <w:rPr>
          <w:spacing w:val="-4"/>
        </w:rPr>
        <w:t xml:space="preserve"> </w:t>
      </w:r>
      <w:r>
        <w:t>1-11</w:t>
      </w:r>
      <w:r>
        <w:rPr>
          <w:spacing w:val="-4"/>
        </w:rPr>
        <w:t xml:space="preserve"> </w:t>
      </w:r>
      <w:r>
        <w:t>классов</w:t>
      </w:r>
      <w:r>
        <w:rPr>
          <w:spacing w:val="-4"/>
        </w:rPr>
        <w:t xml:space="preserve"> </w:t>
      </w:r>
      <w:r>
        <w:t>«Безопасное</w:t>
      </w:r>
      <w:r>
        <w:rPr>
          <w:spacing w:val="-4"/>
        </w:rPr>
        <w:t xml:space="preserve"> </w:t>
      </w:r>
      <w:r>
        <w:t>поведение</w:t>
      </w:r>
      <w:r>
        <w:rPr>
          <w:spacing w:val="-4"/>
        </w:rPr>
        <w:t xml:space="preserve"> </w:t>
      </w:r>
      <w:r>
        <w:t>на</w:t>
      </w:r>
      <w:r>
        <w:rPr>
          <w:spacing w:val="-5"/>
        </w:rPr>
        <w:t xml:space="preserve"> </w:t>
      </w:r>
      <w:r>
        <w:t>улицах</w:t>
      </w:r>
      <w:r>
        <w:rPr>
          <w:spacing w:val="-4"/>
        </w:rPr>
        <w:t xml:space="preserve"> </w:t>
      </w:r>
      <w:r>
        <w:t>и</w:t>
      </w:r>
      <w:r>
        <w:rPr>
          <w:spacing w:val="-4"/>
        </w:rPr>
        <w:t xml:space="preserve"> </w:t>
      </w:r>
      <w:r>
        <w:rPr>
          <w:spacing w:val="-2"/>
        </w:rPr>
        <w:t>дорогах»;</w:t>
      </w:r>
    </w:p>
    <w:p w:rsidR="00A94103" w:rsidRDefault="00CB7AF0">
      <w:pPr>
        <w:pStyle w:val="a4"/>
        <w:numPr>
          <w:ilvl w:val="0"/>
          <w:numId w:val="33"/>
        </w:numPr>
        <w:tabs>
          <w:tab w:val="left" w:pos="1659"/>
        </w:tabs>
        <w:spacing w:before="6"/>
        <w:ind w:left="1659" w:hanging="728"/>
      </w:pPr>
      <w:r>
        <w:t>акция</w:t>
      </w:r>
      <w:r>
        <w:rPr>
          <w:spacing w:val="-9"/>
        </w:rPr>
        <w:t xml:space="preserve"> </w:t>
      </w:r>
      <w:r>
        <w:t>«Родительский</w:t>
      </w:r>
      <w:r>
        <w:rPr>
          <w:spacing w:val="-7"/>
        </w:rPr>
        <w:t xml:space="preserve"> </w:t>
      </w:r>
      <w:r>
        <w:t>патруль»</w:t>
      </w:r>
      <w:r>
        <w:rPr>
          <w:spacing w:val="-10"/>
        </w:rPr>
        <w:t xml:space="preserve"> </w:t>
      </w:r>
      <w:r>
        <w:t>по</w:t>
      </w:r>
      <w:r>
        <w:rPr>
          <w:spacing w:val="-6"/>
        </w:rPr>
        <w:t xml:space="preserve"> </w:t>
      </w:r>
      <w:r>
        <w:t>профилактике</w:t>
      </w:r>
      <w:r>
        <w:rPr>
          <w:spacing w:val="43"/>
        </w:rPr>
        <w:t xml:space="preserve"> </w:t>
      </w:r>
      <w:r>
        <w:t>детского</w:t>
      </w:r>
      <w:r>
        <w:rPr>
          <w:spacing w:val="-6"/>
        </w:rPr>
        <w:t xml:space="preserve"> </w:t>
      </w:r>
      <w:r>
        <w:t>дорожно-транспортного</w:t>
      </w:r>
      <w:r>
        <w:rPr>
          <w:spacing w:val="-5"/>
        </w:rPr>
        <w:t xml:space="preserve"> </w:t>
      </w:r>
      <w:r>
        <w:rPr>
          <w:spacing w:val="-2"/>
        </w:rPr>
        <w:t>травматизма;</w:t>
      </w:r>
    </w:p>
    <w:p w:rsidR="00A94103" w:rsidRDefault="00CB7AF0">
      <w:pPr>
        <w:pStyle w:val="a4"/>
        <w:numPr>
          <w:ilvl w:val="0"/>
          <w:numId w:val="33"/>
        </w:numPr>
        <w:tabs>
          <w:tab w:val="left" w:pos="1658"/>
        </w:tabs>
        <w:spacing w:before="6" w:line="259" w:lineRule="auto"/>
        <w:ind w:right="218" w:firstLine="710"/>
      </w:pPr>
      <w:r>
        <w:t>классные часы, часы общения профилактической</w:t>
      </w:r>
      <w:r>
        <w:rPr>
          <w:spacing w:val="-2"/>
        </w:rPr>
        <w:t xml:space="preserve"> </w:t>
      </w:r>
      <w:r>
        <w:t>направленности,</w:t>
      </w:r>
      <w:r>
        <w:rPr>
          <w:spacing w:val="-2"/>
        </w:rPr>
        <w:t xml:space="preserve"> </w:t>
      </w:r>
      <w:r>
        <w:t>«уроки доброты», дни правовой помощи, месячники безопасности, конкурсы, дни здоровья и спорта;</w:t>
      </w:r>
    </w:p>
    <w:p w:rsidR="00A94103" w:rsidRDefault="00CB7AF0">
      <w:pPr>
        <w:pStyle w:val="a4"/>
        <w:numPr>
          <w:ilvl w:val="0"/>
          <w:numId w:val="33"/>
        </w:numPr>
        <w:tabs>
          <w:tab w:val="left" w:pos="1658"/>
        </w:tabs>
        <w:spacing w:line="261" w:lineRule="auto"/>
        <w:ind w:right="216" w:firstLine="710"/>
      </w:pPr>
      <w:r>
        <w:t>реализация профилактических программ: по профилактике приобщения подростков к психоактивным веществам, по профилактике курения, алкоголизма, наркомании, улучшения состояния здоровья учащихся, профилактическая программа для родителей 7-9 классов с целью информированности родителей в области профилактики суицидального поведения у детей и подростков; программа</w:t>
      </w:r>
      <w:r>
        <w:rPr>
          <w:spacing w:val="40"/>
        </w:rPr>
        <w:t xml:space="preserve"> </w:t>
      </w:r>
      <w:r>
        <w:t>формирования активной жизненной позиции;</w:t>
      </w:r>
    </w:p>
    <w:p w:rsidR="00A94103" w:rsidRDefault="00CB7AF0">
      <w:pPr>
        <w:pStyle w:val="a4"/>
        <w:numPr>
          <w:ilvl w:val="0"/>
          <w:numId w:val="33"/>
        </w:numPr>
        <w:tabs>
          <w:tab w:val="left" w:pos="1659"/>
        </w:tabs>
        <w:spacing w:line="253" w:lineRule="exact"/>
        <w:ind w:left="1659" w:hanging="728"/>
      </w:pPr>
      <w:r>
        <w:t>социально-психологическое</w:t>
      </w:r>
      <w:r>
        <w:rPr>
          <w:spacing w:val="46"/>
        </w:rPr>
        <w:t xml:space="preserve">  </w:t>
      </w:r>
      <w:r>
        <w:t>тестирование</w:t>
      </w:r>
      <w:r>
        <w:rPr>
          <w:spacing w:val="46"/>
        </w:rPr>
        <w:t xml:space="preserve">  </w:t>
      </w:r>
      <w:r>
        <w:t>обучающихся</w:t>
      </w:r>
      <w:r>
        <w:rPr>
          <w:spacing w:val="46"/>
        </w:rPr>
        <w:t xml:space="preserve">  </w:t>
      </w:r>
      <w:r>
        <w:t>7-11-х</w:t>
      </w:r>
      <w:r>
        <w:rPr>
          <w:spacing w:val="46"/>
        </w:rPr>
        <w:t xml:space="preserve">  </w:t>
      </w:r>
      <w:r>
        <w:t>классов,</w:t>
      </w:r>
      <w:r>
        <w:rPr>
          <w:spacing w:val="46"/>
        </w:rPr>
        <w:t xml:space="preserve">  </w:t>
      </w:r>
      <w:r>
        <w:t>направленное</w:t>
      </w:r>
      <w:r>
        <w:rPr>
          <w:spacing w:val="47"/>
        </w:rPr>
        <w:t xml:space="preserve">  </w:t>
      </w:r>
      <w:r>
        <w:rPr>
          <w:spacing w:val="-5"/>
        </w:rPr>
        <w:t>на</w:t>
      </w:r>
    </w:p>
    <w:p w:rsidR="00A94103" w:rsidRDefault="00CB7AF0">
      <w:pPr>
        <w:spacing w:before="11"/>
        <w:ind w:left="220"/>
        <w:jc w:val="both"/>
      </w:pPr>
      <w:r>
        <w:t>профилактику</w:t>
      </w:r>
      <w:r>
        <w:rPr>
          <w:spacing w:val="-12"/>
        </w:rPr>
        <w:t xml:space="preserve"> </w:t>
      </w:r>
      <w:r>
        <w:t>незаконного</w:t>
      </w:r>
      <w:r>
        <w:rPr>
          <w:spacing w:val="-8"/>
        </w:rPr>
        <w:t xml:space="preserve"> </w:t>
      </w:r>
      <w:r>
        <w:t>потребления</w:t>
      </w:r>
      <w:r>
        <w:rPr>
          <w:spacing w:val="-8"/>
        </w:rPr>
        <w:t xml:space="preserve"> </w:t>
      </w:r>
      <w:r>
        <w:t>наркотических</w:t>
      </w:r>
      <w:r>
        <w:rPr>
          <w:spacing w:val="-7"/>
        </w:rPr>
        <w:t xml:space="preserve"> </w:t>
      </w:r>
      <w:r>
        <w:t>средств</w:t>
      </w:r>
      <w:r>
        <w:rPr>
          <w:spacing w:val="-9"/>
        </w:rPr>
        <w:t xml:space="preserve"> </w:t>
      </w:r>
      <w:r>
        <w:t>и</w:t>
      </w:r>
      <w:r>
        <w:rPr>
          <w:spacing w:val="-7"/>
        </w:rPr>
        <w:t xml:space="preserve"> </w:t>
      </w:r>
      <w:r>
        <w:t>психотропных</w:t>
      </w:r>
      <w:r>
        <w:rPr>
          <w:spacing w:val="-7"/>
        </w:rPr>
        <w:t xml:space="preserve"> </w:t>
      </w:r>
      <w:r>
        <w:t>веществ</w:t>
      </w:r>
      <w:r>
        <w:rPr>
          <w:spacing w:val="-8"/>
        </w:rPr>
        <w:t xml:space="preserve"> </w:t>
      </w:r>
      <w:r>
        <w:rPr>
          <w:spacing w:val="-2"/>
        </w:rPr>
        <w:t>(ежегодно);</w:t>
      </w:r>
    </w:p>
    <w:p w:rsidR="00A94103" w:rsidRDefault="00CB7AF0">
      <w:pPr>
        <w:pStyle w:val="a4"/>
        <w:numPr>
          <w:ilvl w:val="0"/>
          <w:numId w:val="33"/>
        </w:numPr>
        <w:tabs>
          <w:tab w:val="left" w:pos="1658"/>
        </w:tabs>
        <w:spacing w:before="7" w:line="259" w:lineRule="auto"/>
        <w:ind w:right="217" w:firstLine="710"/>
      </w:pPr>
      <w:r>
        <w:t>деятельность службы психолого-педагогического сопровождения, службы школьной медиации (служба примирения).</w:t>
      </w:r>
    </w:p>
    <w:p w:rsidR="00A94103" w:rsidRDefault="00CB7AF0">
      <w:pPr>
        <w:spacing w:line="240" w:lineRule="exact"/>
        <w:ind w:left="984"/>
        <w:jc w:val="both"/>
        <w:rPr>
          <w:b/>
        </w:rPr>
      </w:pPr>
      <w:r>
        <w:rPr>
          <w:b/>
        </w:rPr>
        <w:t>На</w:t>
      </w:r>
      <w:r>
        <w:rPr>
          <w:b/>
          <w:spacing w:val="-2"/>
        </w:rPr>
        <w:t xml:space="preserve"> </w:t>
      </w:r>
      <w:r>
        <w:rPr>
          <w:b/>
        </w:rPr>
        <w:t>уровне</w:t>
      </w:r>
      <w:r>
        <w:rPr>
          <w:b/>
          <w:spacing w:val="-3"/>
        </w:rPr>
        <w:t xml:space="preserve"> </w:t>
      </w:r>
      <w:r>
        <w:rPr>
          <w:b/>
          <w:spacing w:val="-2"/>
        </w:rPr>
        <w:t>классов:</w:t>
      </w:r>
    </w:p>
    <w:p w:rsidR="00A94103" w:rsidRDefault="00CB7AF0">
      <w:pPr>
        <w:pStyle w:val="a4"/>
        <w:numPr>
          <w:ilvl w:val="0"/>
          <w:numId w:val="33"/>
        </w:numPr>
        <w:tabs>
          <w:tab w:val="left" w:pos="1659"/>
        </w:tabs>
        <w:ind w:left="1659" w:hanging="728"/>
      </w:pPr>
      <w:r>
        <w:t>посещение</w:t>
      </w:r>
      <w:r>
        <w:rPr>
          <w:spacing w:val="-6"/>
        </w:rPr>
        <w:t xml:space="preserve"> </w:t>
      </w:r>
      <w:r>
        <w:t>семей</w:t>
      </w:r>
      <w:r>
        <w:rPr>
          <w:spacing w:val="-6"/>
        </w:rPr>
        <w:t xml:space="preserve"> </w:t>
      </w:r>
      <w:r>
        <w:t>на</w:t>
      </w:r>
      <w:r>
        <w:rPr>
          <w:spacing w:val="-6"/>
        </w:rPr>
        <w:t xml:space="preserve"> </w:t>
      </w:r>
      <w:r>
        <w:t>дому,</w:t>
      </w:r>
      <w:r>
        <w:rPr>
          <w:spacing w:val="-6"/>
        </w:rPr>
        <w:t xml:space="preserve"> </w:t>
      </w:r>
      <w:r>
        <w:t>обследование</w:t>
      </w:r>
      <w:r>
        <w:rPr>
          <w:spacing w:val="-8"/>
        </w:rPr>
        <w:t xml:space="preserve"> </w:t>
      </w:r>
      <w:r>
        <w:t>жилищно-бытовых</w:t>
      </w:r>
      <w:r>
        <w:rPr>
          <w:spacing w:val="-5"/>
        </w:rPr>
        <w:t xml:space="preserve"> </w:t>
      </w:r>
      <w:r>
        <w:rPr>
          <w:spacing w:val="-2"/>
        </w:rPr>
        <w:t>условий;</w:t>
      </w:r>
    </w:p>
    <w:p w:rsidR="00A94103" w:rsidRDefault="00CB7AF0">
      <w:pPr>
        <w:pStyle w:val="a4"/>
        <w:numPr>
          <w:ilvl w:val="0"/>
          <w:numId w:val="33"/>
        </w:numPr>
        <w:tabs>
          <w:tab w:val="left" w:pos="1658"/>
        </w:tabs>
        <w:spacing w:before="7" w:line="261" w:lineRule="auto"/>
        <w:ind w:right="213" w:firstLine="710"/>
      </w:pPr>
      <w:r>
        <w:t>классные,</w:t>
      </w:r>
      <w:r>
        <w:rPr>
          <w:spacing w:val="40"/>
        </w:rPr>
        <w:t xml:space="preserve"> </w:t>
      </w:r>
      <w:r>
        <w:t>родительские собрания</w:t>
      </w:r>
      <w:r>
        <w:rPr>
          <w:spacing w:val="-1"/>
        </w:rPr>
        <w:t xml:space="preserve"> </w:t>
      </w:r>
      <w:r>
        <w:t>по</w:t>
      </w:r>
      <w:r>
        <w:rPr>
          <w:spacing w:val="-1"/>
        </w:rPr>
        <w:t xml:space="preserve"> </w:t>
      </w:r>
      <w:r>
        <w:t>формированию навыка здорового образа жизни, по вопросам соблюдения законодательства РФ, о роли семьи в профилактике суицидов, правонарушений и безнадзорности среди несовершеннолетних;</w:t>
      </w:r>
    </w:p>
    <w:p w:rsidR="00A94103" w:rsidRDefault="00CB7AF0">
      <w:pPr>
        <w:pStyle w:val="a4"/>
        <w:numPr>
          <w:ilvl w:val="0"/>
          <w:numId w:val="33"/>
        </w:numPr>
        <w:tabs>
          <w:tab w:val="left" w:pos="1659"/>
        </w:tabs>
        <w:spacing w:line="253" w:lineRule="exact"/>
        <w:ind w:left="1659" w:hanging="728"/>
      </w:pPr>
      <w:r>
        <w:t>проведение</w:t>
      </w:r>
      <w:r>
        <w:rPr>
          <w:spacing w:val="48"/>
        </w:rPr>
        <w:t xml:space="preserve"> </w:t>
      </w:r>
      <w:r>
        <w:t>мероприятий</w:t>
      </w:r>
      <w:r>
        <w:rPr>
          <w:spacing w:val="48"/>
        </w:rPr>
        <w:t xml:space="preserve"> </w:t>
      </w:r>
      <w:r>
        <w:t>(флэшмобов,</w:t>
      </w:r>
      <w:r>
        <w:rPr>
          <w:spacing w:val="50"/>
        </w:rPr>
        <w:t xml:space="preserve"> </w:t>
      </w:r>
      <w:r>
        <w:t>спортивных</w:t>
      </w:r>
      <w:r>
        <w:rPr>
          <w:spacing w:val="50"/>
        </w:rPr>
        <w:t xml:space="preserve"> </w:t>
      </w:r>
      <w:r>
        <w:t>состязаний,</w:t>
      </w:r>
      <w:r>
        <w:rPr>
          <w:spacing w:val="49"/>
        </w:rPr>
        <w:t xml:space="preserve"> </w:t>
      </w:r>
      <w:r>
        <w:t>праздников)</w:t>
      </w:r>
      <w:r>
        <w:rPr>
          <w:spacing w:val="51"/>
        </w:rPr>
        <w:t xml:space="preserve"> </w:t>
      </w:r>
      <w:r>
        <w:rPr>
          <w:spacing w:val="-2"/>
        </w:rPr>
        <w:t>профилактической</w:t>
      </w:r>
    </w:p>
    <w:p w:rsidR="00A94103" w:rsidRDefault="00CB7AF0">
      <w:pPr>
        <w:spacing w:before="22"/>
        <w:ind w:left="220"/>
        <w:jc w:val="both"/>
      </w:pPr>
      <w:r>
        <w:rPr>
          <w:spacing w:val="-2"/>
        </w:rPr>
        <w:t>направленности</w:t>
      </w:r>
      <w:r>
        <w:rPr>
          <w:spacing w:val="14"/>
        </w:rPr>
        <w:t xml:space="preserve"> </w:t>
      </w:r>
      <w:r>
        <w:rPr>
          <w:spacing w:val="-10"/>
        </w:rPr>
        <w:t>.</w:t>
      </w:r>
    </w:p>
    <w:p w:rsidR="00A94103" w:rsidRDefault="00CB7AF0">
      <w:pPr>
        <w:spacing w:before="6"/>
        <w:ind w:left="929"/>
        <w:jc w:val="both"/>
        <w:rPr>
          <w:b/>
        </w:rPr>
      </w:pPr>
      <w:r>
        <w:rPr>
          <w:b/>
        </w:rPr>
        <w:t>На</w:t>
      </w:r>
      <w:r>
        <w:rPr>
          <w:b/>
          <w:spacing w:val="-7"/>
        </w:rPr>
        <w:t xml:space="preserve"> </w:t>
      </w:r>
      <w:r>
        <w:rPr>
          <w:b/>
        </w:rPr>
        <w:t>индивидуальном</w:t>
      </w:r>
      <w:r>
        <w:rPr>
          <w:b/>
          <w:spacing w:val="-6"/>
        </w:rPr>
        <w:t xml:space="preserve"> </w:t>
      </w:r>
      <w:r>
        <w:rPr>
          <w:b/>
          <w:spacing w:val="-2"/>
        </w:rPr>
        <w:t>уровне:</w:t>
      </w:r>
    </w:p>
    <w:p w:rsidR="00A94103" w:rsidRDefault="00CB7AF0">
      <w:pPr>
        <w:pStyle w:val="a4"/>
        <w:numPr>
          <w:ilvl w:val="0"/>
          <w:numId w:val="33"/>
        </w:numPr>
        <w:tabs>
          <w:tab w:val="left" w:pos="1658"/>
        </w:tabs>
        <w:spacing w:before="3" w:line="261" w:lineRule="auto"/>
        <w:ind w:right="217" w:firstLine="710"/>
      </w:pPr>
      <w:r>
        <w:t>индивидуальная работа с детьми и подростками, находящимися в социально опасном положении, из семей, находящихся в социально опасном положении (включение в социально полезную деятельность, практикумы, тренинги, консультации);</w:t>
      </w:r>
    </w:p>
    <w:p w:rsidR="00A94103" w:rsidRDefault="00CB7AF0">
      <w:pPr>
        <w:pStyle w:val="a4"/>
        <w:numPr>
          <w:ilvl w:val="0"/>
          <w:numId w:val="33"/>
        </w:numPr>
        <w:tabs>
          <w:tab w:val="left" w:pos="1659"/>
        </w:tabs>
        <w:spacing w:line="252" w:lineRule="exact"/>
        <w:ind w:left="1659" w:hanging="728"/>
      </w:pPr>
      <w:r>
        <w:t>оказание</w:t>
      </w:r>
      <w:r>
        <w:rPr>
          <w:spacing w:val="77"/>
          <w:w w:val="150"/>
        </w:rPr>
        <w:t xml:space="preserve">   </w:t>
      </w:r>
      <w:r>
        <w:t>индивидуальной</w:t>
      </w:r>
      <w:r>
        <w:rPr>
          <w:spacing w:val="78"/>
          <w:w w:val="150"/>
        </w:rPr>
        <w:t xml:space="preserve">   </w:t>
      </w:r>
      <w:r>
        <w:t>психологической</w:t>
      </w:r>
      <w:r>
        <w:rPr>
          <w:spacing w:val="78"/>
          <w:w w:val="150"/>
        </w:rPr>
        <w:t xml:space="preserve">   </w:t>
      </w:r>
      <w:r>
        <w:t>помощи</w:t>
      </w:r>
      <w:r>
        <w:rPr>
          <w:spacing w:val="78"/>
          <w:w w:val="150"/>
        </w:rPr>
        <w:t xml:space="preserve">   </w:t>
      </w:r>
      <w:r>
        <w:t>несовершеннолетним</w:t>
      </w:r>
      <w:r>
        <w:rPr>
          <w:spacing w:val="78"/>
          <w:w w:val="150"/>
        </w:rPr>
        <w:t xml:space="preserve">   </w:t>
      </w:r>
      <w:r>
        <w:rPr>
          <w:spacing w:val="-10"/>
        </w:rPr>
        <w:t>с</w:t>
      </w:r>
    </w:p>
    <w:p w:rsidR="00A94103" w:rsidRDefault="00CB7AF0">
      <w:pPr>
        <w:spacing w:before="22"/>
        <w:ind w:left="220"/>
        <w:jc w:val="both"/>
      </w:pPr>
      <w:r>
        <w:t>психоэмоциональными,</w:t>
      </w:r>
      <w:r>
        <w:rPr>
          <w:spacing w:val="30"/>
        </w:rPr>
        <w:t xml:space="preserve"> </w:t>
      </w:r>
      <w:r>
        <w:t>поведенческими</w:t>
      </w:r>
      <w:r>
        <w:rPr>
          <w:spacing w:val="-10"/>
        </w:rPr>
        <w:t xml:space="preserve"> </w:t>
      </w:r>
      <w:r>
        <w:t>нарушениями,</w:t>
      </w:r>
      <w:r>
        <w:rPr>
          <w:spacing w:val="-9"/>
        </w:rPr>
        <w:t xml:space="preserve"> </w:t>
      </w:r>
      <w:r>
        <w:rPr>
          <w:spacing w:val="-2"/>
        </w:rPr>
        <w:t>родителям;</w:t>
      </w:r>
    </w:p>
    <w:p w:rsidR="00A94103" w:rsidRDefault="00CB7AF0">
      <w:pPr>
        <w:pStyle w:val="a4"/>
        <w:numPr>
          <w:ilvl w:val="0"/>
          <w:numId w:val="33"/>
        </w:numPr>
        <w:tabs>
          <w:tab w:val="left" w:pos="1659"/>
        </w:tabs>
        <w:spacing w:before="7"/>
        <w:ind w:left="1659" w:hanging="728"/>
      </w:pPr>
      <w:r>
        <w:t>диагностика</w:t>
      </w:r>
      <w:r>
        <w:rPr>
          <w:spacing w:val="-10"/>
        </w:rPr>
        <w:t xml:space="preserve"> </w:t>
      </w:r>
      <w:r>
        <w:t>личностных</w:t>
      </w:r>
      <w:r>
        <w:rPr>
          <w:spacing w:val="-12"/>
        </w:rPr>
        <w:t xml:space="preserve"> </w:t>
      </w:r>
      <w:r>
        <w:rPr>
          <w:spacing w:val="-2"/>
        </w:rPr>
        <w:t>особенностей.</w:t>
      </w:r>
    </w:p>
    <w:p w:rsidR="00A94103" w:rsidRDefault="00CB7AF0">
      <w:pPr>
        <w:spacing w:before="5"/>
        <w:ind w:left="929"/>
        <w:jc w:val="both"/>
        <w:rPr>
          <w:b/>
        </w:rPr>
      </w:pPr>
      <w:r>
        <w:rPr>
          <w:b/>
        </w:rPr>
        <w:t>Работа</w:t>
      </w:r>
      <w:r>
        <w:rPr>
          <w:b/>
          <w:spacing w:val="-3"/>
        </w:rPr>
        <w:t xml:space="preserve"> </w:t>
      </w:r>
      <w:r>
        <w:rPr>
          <w:b/>
        </w:rPr>
        <w:t>с</w:t>
      </w:r>
      <w:r>
        <w:rPr>
          <w:b/>
          <w:spacing w:val="-2"/>
        </w:rPr>
        <w:t xml:space="preserve"> родителями:</w:t>
      </w:r>
    </w:p>
    <w:p w:rsidR="00A94103" w:rsidRDefault="00CB7AF0">
      <w:pPr>
        <w:pStyle w:val="a4"/>
        <w:numPr>
          <w:ilvl w:val="0"/>
          <w:numId w:val="33"/>
        </w:numPr>
        <w:tabs>
          <w:tab w:val="left" w:pos="1661"/>
          <w:tab w:val="left" w:pos="3246"/>
          <w:tab w:val="left" w:pos="4974"/>
          <w:tab w:val="left" w:pos="6155"/>
          <w:tab w:val="left" w:pos="6467"/>
          <w:tab w:val="left" w:pos="7731"/>
          <w:tab w:val="left" w:pos="8707"/>
          <w:tab w:val="left" w:pos="9897"/>
        </w:tabs>
        <w:spacing w:before="1" w:line="259" w:lineRule="auto"/>
        <w:ind w:right="218" w:firstLine="710"/>
        <w:jc w:val="left"/>
      </w:pPr>
      <w:r>
        <w:rPr>
          <w:spacing w:val="-2"/>
        </w:rPr>
        <w:t>формирование</w:t>
      </w:r>
      <w:r>
        <w:tab/>
      </w:r>
      <w:r>
        <w:rPr>
          <w:spacing w:val="-2"/>
        </w:rPr>
        <w:t>компетентности</w:t>
      </w:r>
      <w:r>
        <w:tab/>
      </w:r>
      <w:r>
        <w:rPr>
          <w:spacing w:val="-2"/>
        </w:rPr>
        <w:t>родителей</w:t>
      </w:r>
      <w:r>
        <w:tab/>
      </w:r>
      <w:r>
        <w:rPr>
          <w:spacing w:val="-10"/>
        </w:rPr>
        <w:t>в</w:t>
      </w:r>
      <w:r>
        <w:tab/>
      </w:r>
      <w:r>
        <w:rPr>
          <w:spacing w:val="-2"/>
        </w:rPr>
        <w:t>понимании</w:t>
      </w:r>
      <w:r>
        <w:tab/>
      </w:r>
      <w:r>
        <w:rPr>
          <w:spacing w:val="-2"/>
        </w:rPr>
        <w:t>условий</w:t>
      </w:r>
      <w:r>
        <w:tab/>
      </w:r>
      <w:r>
        <w:rPr>
          <w:spacing w:val="-2"/>
        </w:rPr>
        <w:t>семейного</w:t>
      </w:r>
      <w:r>
        <w:tab/>
      </w:r>
      <w:r>
        <w:rPr>
          <w:spacing w:val="-2"/>
        </w:rPr>
        <w:t xml:space="preserve">воспитания, </w:t>
      </w:r>
      <w:r>
        <w:t>содействующий личностному росту ребенка;</w:t>
      </w:r>
    </w:p>
    <w:p w:rsidR="00A94103" w:rsidRDefault="00CB7AF0">
      <w:pPr>
        <w:pStyle w:val="a4"/>
        <w:numPr>
          <w:ilvl w:val="0"/>
          <w:numId w:val="33"/>
        </w:numPr>
        <w:tabs>
          <w:tab w:val="left" w:pos="1661"/>
        </w:tabs>
        <w:spacing w:line="259" w:lineRule="auto"/>
        <w:ind w:right="220" w:firstLine="710"/>
        <w:jc w:val="left"/>
      </w:pPr>
      <w:r>
        <w:t>формирование представлений о качествах личности ребенка, снижающих риск социально опасных явлений (личностных ресурсах, психологическом здоровье);</w:t>
      </w:r>
    </w:p>
    <w:p w:rsidR="00A94103" w:rsidRDefault="00CB7AF0">
      <w:pPr>
        <w:pStyle w:val="a4"/>
        <w:numPr>
          <w:ilvl w:val="0"/>
          <w:numId w:val="33"/>
        </w:numPr>
        <w:tabs>
          <w:tab w:val="left" w:pos="1661"/>
        </w:tabs>
        <w:spacing w:line="257" w:lineRule="exact"/>
        <w:ind w:left="1661"/>
        <w:jc w:val="left"/>
      </w:pPr>
      <w:r>
        <w:rPr>
          <w:spacing w:val="-2"/>
        </w:rPr>
        <w:t>психолого-педагогическая</w:t>
      </w:r>
      <w:r>
        <w:rPr>
          <w:spacing w:val="18"/>
        </w:rPr>
        <w:t xml:space="preserve"> </w:t>
      </w:r>
      <w:r>
        <w:rPr>
          <w:spacing w:val="-2"/>
        </w:rPr>
        <w:t>поддержка</w:t>
      </w:r>
      <w:r>
        <w:rPr>
          <w:spacing w:val="20"/>
        </w:rPr>
        <w:t xml:space="preserve"> </w:t>
      </w:r>
      <w:r>
        <w:rPr>
          <w:spacing w:val="-2"/>
        </w:rPr>
        <w:t>семьи;</w:t>
      </w:r>
    </w:p>
    <w:p w:rsidR="00A94103" w:rsidRDefault="00CB7AF0">
      <w:pPr>
        <w:pStyle w:val="a4"/>
        <w:numPr>
          <w:ilvl w:val="0"/>
          <w:numId w:val="33"/>
        </w:numPr>
        <w:tabs>
          <w:tab w:val="left" w:pos="1661"/>
        </w:tabs>
        <w:ind w:left="1661"/>
        <w:jc w:val="left"/>
      </w:pPr>
      <w:r>
        <w:t>информирование</w:t>
      </w:r>
      <w:r>
        <w:rPr>
          <w:spacing w:val="-13"/>
        </w:rPr>
        <w:t xml:space="preserve"> </w:t>
      </w:r>
      <w:r>
        <w:t>о</w:t>
      </w:r>
      <w:r>
        <w:rPr>
          <w:spacing w:val="-9"/>
        </w:rPr>
        <w:t xml:space="preserve"> </w:t>
      </w:r>
      <w:r>
        <w:t>возможностях</w:t>
      </w:r>
      <w:r>
        <w:rPr>
          <w:spacing w:val="-9"/>
        </w:rPr>
        <w:t xml:space="preserve"> </w:t>
      </w:r>
      <w:r>
        <w:t>психологического</w:t>
      </w:r>
      <w:r>
        <w:rPr>
          <w:spacing w:val="-9"/>
        </w:rPr>
        <w:t xml:space="preserve"> </w:t>
      </w:r>
      <w:r>
        <w:rPr>
          <w:spacing w:val="-2"/>
        </w:rPr>
        <w:t>консультирования;</w:t>
      </w:r>
    </w:p>
    <w:p w:rsidR="00A94103" w:rsidRDefault="00CB7AF0">
      <w:pPr>
        <w:pStyle w:val="a4"/>
        <w:numPr>
          <w:ilvl w:val="0"/>
          <w:numId w:val="33"/>
        </w:numPr>
        <w:tabs>
          <w:tab w:val="left" w:pos="1661"/>
        </w:tabs>
        <w:spacing w:before="1"/>
        <w:ind w:left="1661"/>
        <w:jc w:val="left"/>
      </w:pPr>
      <w:r>
        <w:t>информирование</w:t>
      </w:r>
      <w:r>
        <w:rPr>
          <w:spacing w:val="-9"/>
        </w:rPr>
        <w:t xml:space="preserve"> </w:t>
      </w:r>
      <w:r>
        <w:t>о</w:t>
      </w:r>
      <w:r>
        <w:rPr>
          <w:spacing w:val="-6"/>
        </w:rPr>
        <w:t xml:space="preserve"> </w:t>
      </w:r>
      <w:r>
        <w:t>возможностях</w:t>
      </w:r>
      <w:r>
        <w:rPr>
          <w:spacing w:val="-6"/>
        </w:rPr>
        <w:t xml:space="preserve"> </w:t>
      </w:r>
      <w:r>
        <w:rPr>
          <w:spacing w:val="-2"/>
        </w:rPr>
        <w:t>медиации;</w:t>
      </w:r>
    </w:p>
    <w:p w:rsidR="00A94103" w:rsidRDefault="00CB7AF0">
      <w:pPr>
        <w:pStyle w:val="a4"/>
        <w:numPr>
          <w:ilvl w:val="0"/>
          <w:numId w:val="33"/>
        </w:numPr>
        <w:tabs>
          <w:tab w:val="left" w:pos="1661"/>
        </w:tabs>
        <w:spacing w:before="6"/>
        <w:ind w:left="1661"/>
        <w:jc w:val="left"/>
      </w:pPr>
      <w:r>
        <w:t>информирование</w:t>
      </w:r>
      <w:r>
        <w:rPr>
          <w:spacing w:val="-12"/>
        </w:rPr>
        <w:t xml:space="preserve"> </w:t>
      </w:r>
      <w:r>
        <w:t>о</w:t>
      </w:r>
      <w:r>
        <w:rPr>
          <w:spacing w:val="-7"/>
        </w:rPr>
        <w:t xml:space="preserve"> </w:t>
      </w:r>
      <w:r>
        <w:t>службах</w:t>
      </w:r>
      <w:r>
        <w:rPr>
          <w:spacing w:val="-8"/>
        </w:rPr>
        <w:t xml:space="preserve"> </w:t>
      </w:r>
      <w:r>
        <w:t>психолого-педагогической</w:t>
      </w:r>
      <w:r>
        <w:rPr>
          <w:spacing w:val="-7"/>
        </w:rPr>
        <w:t xml:space="preserve"> </w:t>
      </w:r>
      <w:r>
        <w:t>помощи,</w:t>
      </w:r>
      <w:r>
        <w:rPr>
          <w:spacing w:val="-10"/>
        </w:rPr>
        <w:t xml:space="preserve"> </w:t>
      </w:r>
      <w:r>
        <w:t>едином</w:t>
      </w:r>
      <w:r>
        <w:rPr>
          <w:spacing w:val="-8"/>
        </w:rPr>
        <w:t xml:space="preserve"> </w:t>
      </w:r>
      <w:r>
        <w:t>телефоне</w:t>
      </w:r>
      <w:r>
        <w:rPr>
          <w:spacing w:val="-7"/>
        </w:rPr>
        <w:t xml:space="preserve"> </w:t>
      </w:r>
      <w:r>
        <w:rPr>
          <w:spacing w:val="-2"/>
        </w:rPr>
        <w:t>доверия.</w:t>
      </w:r>
    </w:p>
    <w:p w:rsidR="00A94103" w:rsidRDefault="00A94103">
      <w:pPr>
        <w:pStyle w:val="a3"/>
        <w:spacing w:before="7"/>
        <w:ind w:left="0" w:firstLine="0"/>
        <w:jc w:val="left"/>
        <w:rPr>
          <w:sz w:val="22"/>
        </w:rPr>
      </w:pPr>
    </w:p>
    <w:p w:rsidR="00A94103" w:rsidRDefault="00CB7AF0">
      <w:pPr>
        <w:spacing w:line="250" w:lineRule="exact"/>
        <w:ind w:left="929"/>
        <w:jc w:val="both"/>
        <w:rPr>
          <w:b/>
        </w:rPr>
      </w:pPr>
      <w:r>
        <w:rPr>
          <w:b/>
        </w:rPr>
        <w:t>Профилактика</w:t>
      </w:r>
      <w:r>
        <w:rPr>
          <w:b/>
          <w:spacing w:val="-12"/>
        </w:rPr>
        <w:t xml:space="preserve"> </w:t>
      </w:r>
      <w:r>
        <w:rPr>
          <w:b/>
          <w:color w:val="1D1B11"/>
        </w:rPr>
        <w:t>безнадзорности</w:t>
      </w:r>
      <w:r>
        <w:rPr>
          <w:b/>
          <w:color w:val="1D1B11"/>
          <w:spacing w:val="-10"/>
        </w:rPr>
        <w:t xml:space="preserve"> </w:t>
      </w:r>
      <w:r>
        <w:rPr>
          <w:b/>
          <w:color w:val="1D1B11"/>
        </w:rPr>
        <w:t>и</w:t>
      </w:r>
      <w:r>
        <w:rPr>
          <w:b/>
          <w:color w:val="1D1B11"/>
          <w:spacing w:val="-10"/>
        </w:rPr>
        <w:t xml:space="preserve"> </w:t>
      </w:r>
      <w:r>
        <w:rPr>
          <w:b/>
          <w:color w:val="1D1B11"/>
        </w:rPr>
        <w:t>правонарушений</w:t>
      </w:r>
      <w:r>
        <w:rPr>
          <w:b/>
          <w:color w:val="1D1B11"/>
          <w:spacing w:val="-9"/>
        </w:rPr>
        <w:t xml:space="preserve"> </w:t>
      </w:r>
      <w:r>
        <w:rPr>
          <w:b/>
          <w:color w:val="1D1B11"/>
          <w:spacing w:val="-2"/>
        </w:rPr>
        <w:t>несовершеннолетних</w:t>
      </w:r>
    </w:p>
    <w:p w:rsidR="00A94103" w:rsidRDefault="00CB7AF0">
      <w:pPr>
        <w:ind w:left="220" w:right="310" w:firstLine="708"/>
        <w:jc w:val="both"/>
      </w:pPr>
      <w:r>
        <w:rPr>
          <w:color w:val="1D1B11"/>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w:t>
      </w:r>
    </w:p>
    <w:p w:rsidR="00A94103" w:rsidRDefault="00CB7AF0">
      <w:pPr>
        <w:spacing w:after="4"/>
        <w:ind w:left="220" w:right="307" w:firstLine="708"/>
        <w:jc w:val="both"/>
      </w:pPr>
      <w:r>
        <w:rPr>
          <w:color w:val="1D1B11"/>
        </w:rPr>
        <w:t>безнадзорности, правонарушений, преступлений, совершенных учащимися образовательного</w:t>
      </w:r>
      <w:r>
        <w:rPr>
          <w:color w:val="1D1B11"/>
          <w:spacing w:val="40"/>
        </w:rPr>
        <w:t xml:space="preserve"> </w:t>
      </w:r>
      <w:r>
        <w:rPr>
          <w:color w:val="1D1B11"/>
          <w:spacing w:val="-2"/>
        </w:rPr>
        <w:t>учреждения.</w:t>
      </w: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230"/>
      </w:tblGrid>
      <w:tr w:rsidR="00A94103">
        <w:trPr>
          <w:trHeight w:val="275"/>
        </w:trPr>
        <w:tc>
          <w:tcPr>
            <w:tcW w:w="2835" w:type="dxa"/>
          </w:tcPr>
          <w:p w:rsidR="00A94103" w:rsidRDefault="00CB7AF0">
            <w:pPr>
              <w:pStyle w:val="TableParagraph"/>
              <w:spacing w:line="251" w:lineRule="exact"/>
              <w:ind w:left="307"/>
              <w:rPr>
                <w:b/>
              </w:rPr>
            </w:pPr>
            <w:r>
              <w:rPr>
                <w:b/>
                <w:color w:val="1D1B11"/>
                <w:spacing w:val="-2"/>
              </w:rPr>
              <w:t>Ключевые</w:t>
            </w:r>
            <w:r>
              <w:rPr>
                <w:b/>
                <w:color w:val="1D1B11"/>
                <w:spacing w:val="1"/>
              </w:rPr>
              <w:t xml:space="preserve"> </w:t>
            </w:r>
            <w:r>
              <w:rPr>
                <w:b/>
                <w:color w:val="1D1B11"/>
                <w:spacing w:val="-2"/>
              </w:rPr>
              <w:t>компоненты</w:t>
            </w:r>
          </w:p>
        </w:tc>
        <w:tc>
          <w:tcPr>
            <w:tcW w:w="7230" w:type="dxa"/>
          </w:tcPr>
          <w:p w:rsidR="00A94103" w:rsidRDefault="00CB7AF0">
            <w:pPr>
              <w:pStyle w:val="TableParagraph"/>
              <w:spacing w:line="251" w:lineRule="exact"/>
              <w:ind w:left="18"/>
              <w:jc w:val="center"/>
              <w:rPr>
                <w:b/>
              </w:rPr>
            </w:pPr>
            <w:r>
              <w:rPr>
                <w:b/>
                <w:color w:val="1D1B11"/>
              </w:rPr>
              <w:t>Формы</w:t>
            </w:r>
            <w:r>
              <w:rPr>
                <w:b/>
                <w:color w:val="1D1B11"/>
                <w:spacing w:val="-3"/>
              </w:rPr>
              <w:t xml:space="preserve"> </w:t>
            </w:r>
            <w:r>
              <w:rPr>
                <w:b/>
                <w:color w:val="1D1B11"/>
                <w:spacing w:val="-2"/>
              </w:rPr>
              <w:t>работы</w:t>
            </w:r>
          </w:p>
        </w:tc>
      </w:tr>
      <w:tr w:rsidR="00A94103">
        <w:trPr>
          <w:trHeight w:val="429"/>
        </w:trPr>
        <w:tc>
          <w:tcPr>
            <w:tcW w:w="10065" w:type="dxa"/>
            <w:gridSpan w:val="2"/>
          </w:tcPr>
          <w:p w:rsidR="00A94103" w:rsidRDefault="00CB7AF0">
            <w:pPr>
              <w:pStyle w:val="TableParagraph"/>
              <w:spacing w:line="251" w:lineRule="exact"/>
              <w:ind w:left="1062"/>
              <w:rPr>
                <w:b/>
                <w:i/>
              </w:rPr>
            </w:pPr>
            <w:r>
              <w:rPr>
                <w:b/>
                <w:i/>
                <w:color w:val="1D1B11"/>
              </w:rPr>
              <w:t>Изучение</w:t>
            </w:r>
            <w:r>
              <w:rPr>
                <w:b/>
                <w:i/>
                <w:color w:val="1D1B11"/>
                <w:spacing w:val="-9"/>
              </w:rPr>
              <w:t xml:space="preserve"> </w:t>
            </w:r>
            <w:r>
              <w:rPr>
                <w:b/>
                <w:i/>
                <w:color w:val="1D1B11"/>
              </w:rPr>
              <w:t>и</w:t>
            </w:r>
            <w:r>
              <w:rPr>
                <w:b/>
                <w:i/>
                <w:color w:val="1D1B11"/>
                <w:spacing w:val="-9"/>
              </w:rPr>
              <w:t xml:space="preserve"> </w:t>
            </w:r>
            <w:r>
              <w:rPr>
                <w:b/>
                <w:i/>
                <w:color w:val="1D1B11"/>
              </w:rPr>
              <w:t>диагностическая</w:t>
            </w:r>
            <w:r>
              <w:rPr>
                <w:b/>
                <w:i/>
                <w:color w:val="1D1B11"/>
                <w:spacing w:val="-5"/>
              </w:rPr>
              <w:t xml:space="preserve"> </w:t>
            </w:r>
            <w:r>
              <w:rPr>
                <w:b/>
                <w:i/>
                <w:color w:val="1D1B11"/>
              </w:rPr>
              <w:t>работа</w:t>
            </w:r>
            <w:r>
              <w:rPr>
                <w:b/>
                <w:i/>
                <w:color w:val="1D1B11"/>
                <w:spacing w:val="-7"/>
              </w:rPr>
              <w:t xml:space="preserve"> </w:t>
            </w:r>
            <w:r>
              <w:rPr>
                <w:b/>
                <w:i/>
                <w:color w:val="1D1B11"/>
              </w:rPr>
              <w:t>с</w:t>
            </w:r>
            <w:r>
              <w:rPr>
                <w:b/>
                <w:i/>
                <w:color w:val="1D1B11"/>
                <w:spacing w:val="-6"/>
              </w:rPr>
              <w:t xml:space="preserve"> </w:t>
            </w:r>
            <w:r>
              <w:rPr>
                <w:b/>
                <w:i/>
                <w:color w:val="1D1B11"/>
              </w:rPr>
              <w:t>учащимися</w:t>
            </w:r>
            <w:r>
              <w:rPr>
                <w:b/>
                <w:i/>
                <w:color w:val="1D1B11"/>
                <w:spacing w:val="-5"/>
              </w:rPr>
              <w:t xml:space="preserve"> </w:t>
            </w:r>
            <w:r>
              <w:rPr>
                <w:b/>
                <w:i/>
                <w:color w:val="1D1B11"/>
              </w:rPr>
              <w:t>и</w:t>
            </w:r>
            <w:r>
              <w:rPr>
                <w:b/>
                <w:i/>
                <w:color w:val="1D1B11"/>
                <w:spacing w:val="-4"/>
              </w:rPr>
              <w:t xml:space="preserve"> </w:t>
            </w:r>
            <w:r>
              <w:rPr>
                <w:b/>
                <w:i/>
                <w:color w:val="1D1B11"/>
              </w:rPr>
              <w:t>их</w:t>
            </w:r>
            <w:r>
              <w:rPr>
                <w:b/>
                <w:i/>
                <w:color w:val="1D1B11"/>
                <w:spacing w:val="-6"/>
              </w:rPr>
              <w:t xml:space="preserve"> </w:t>
            </w:r>
            <w:r>
              <w:rPr>
                <w:b/>
                <w:i/>
                <w:color w:val="1D1B11"/>
                <w:spacing w:val="-2"/>
              </w:rPr>
              <w:t>семьями</w:t>
            </w:r>
          </w:p>
        </w:tc>
      </w:tr>
      <w:tr w:rsidR="00A94103">
        <w:trPr>
          <w:trHeight w:val="758"/>
        </w:trPr>
        <w:tc>
          <w:tcPr>
            <w:tcW w:w="2835" w:type="dxa"/>
          </w:tcPr>
          <w:p w:rsidR="00A94103" w:rsidRDefault="00CB7AF0">
            <w:pPr>
              <w:pStyle w:val="TableParagraph"/>
              <w:ind w:left="110"/>
            </w:pPr>
            <w:r>
              <w:rPr>
                <w:color w:val="1D1B11"/>
              </w:rPr>
              <w:t>Диагностика</w:t>
            </w:r>
            <w:r>
              <w:rPr>
                <w:color w:val="1D1B11"/>
                <w:spacing w:val="-14"/>
              </w:rPr>
              <w:t xml:space="preserve"> </w:t>
            </w:r>
            <w:r>
              <w:rPr>
                <w:color w:val="1D1B11"/>
              </w:rPr>
              <w:t>детей, поступающих в</w:t>
            </w:r>
          </w:p>
          <w:p w:rsidR="00A94103" w:rsidRDefault="00CB7AF0">
            <w:pPr>
              <w:pStyle w:val="TableParagraph"/>
              <w:spacing w:line="238" w:lineRule="exact"/>
              <w:ind w:left="110"/>
            </w:pPr>
            <w:r>
              <w:rPr>
                <w:color w:val="1D1B11"/>
                <w:spacing w:val="-2"/>
              </w:rPr>
              <w:t>школу</w:t>
            </w:r>
          </w:p>
        </w:tc>
        <w:tc>
          <w:tcPr>
            <w:tcW w:w="7230" w:type="dxa"/>
          </w:tcPr>
          <w:p w:rsidR="00A94103" w:rsidRDefault="00CB7AF0">
            <w:pPr>
              <w:pStyle w:val="TableParagraph"/>
              <w:spacing w:line="247" w:lineRule="exact"/>
              <w:ind w:left="112"/>
            </w:pPr>
            <w:r>
              <w:rPr>
                <w:color w:val="1D1B11"/>
              </w:rPr>
              <w:t>изучение</w:t>
            </w:r>
            <w:r>
              <w:rPr>
                <w:color w:val="1D1B11"/>
                <w:spacing w:val="-6"/>
              </w:rPr>
              <w:t xml:space="preserve"> </w:t>
            </w:r>
            <w:r>
              <w:rPr>
                <w:color w:val="1D1B11"/>
              </w:rPr>
              <w:t>документов,личных</w:t>
            </w:r>
            <w:r>
              <w:rPr>
                <w:color w:val="1D1B11"/>
                <w:spacing w:val="-6"/>
              </w:rPr>
              <w:t xml:space="preserve"> </w:t>
            </w:r>
            <w:r>
              <w:rPr>
                <w:color w:val="1D1B11"/>
              </w:rPr>
              <w:t>дел,</w:t>
            </w:r>
            <w:r>
              <w:rPr>
                <w:color w:val="1D1B11"/>
                <w:spacing w:val="-5"/>
              </w:rPr>
              <w:t xml:space="preserve"> </w:t>
            </w:r>
            <w:r>
              <w:rPr>
                <w:color w:val="1D1B11"/>
              </w:rPr>
              <w:t>беседы</w:t>
            </w:r>
            <w:r>
              <w:rPr>
                <w:color w:val="1D1B11"/>
                <w:spacing w:val="-4"/>
              </w:rPr>
              <w:t xml:space="preserve"> </w:t>
            </w:r>
            <w:r>
              <w:rPr>
                <w:color w:val="1D1B11"/>
              </w:rPr>
              <w:t>с</w:t>
            </w:r>
            <w:r>
              <w:rPr>
                <w:color w:val="1D1B11"/>
                <w:spacing w:val="-5"/>
              </w:rPr>
              <w:t xml:space="preserve"> </w:t>
            </w:r>
            <w:r>
              <w:rPr>
                <w:color w:val="1D1B11"/>
              </w:rPr>
              <w:t>родителями</w:t>
            </w:r>
            <w:r>
              <w:rPr>
                <w:color w:val="1D1B11"/>
                <w:spacing w:val="-6"/>
              </w:rPr>
              <w:t xml:space="preserve"> </w:t>
            </w:r>
            <w:r>
              <w:rPr>
                <w:color w:val="1D1B11"/>
              </w:rPr>
              <w:t>и</w:t>
            </w:r>
            <w:r>
              <w:rPr>
                <w:color w:val="1D1B11"/>
                <w:spacing w:val="-6"/>
              </w:rPr>
              <w:t xml:space="preserve"> </w:t>
            </w:r>
            <w:r>
              <w:rPr>
                <w:color w:val="1D1B11"/>
                <w:spacing w:val="-2"/>
              </w:rPr>
              <w:t>детьми</w:t>
            </w:r>
          </w:p>
        </w:tc>
      </w:tr>
      <w:tr w:rsidR="00A94103">
        <w:trPr>
          <w:trHeight w:val="1519"/>
        </w:trPr>
        <w:tc>
          <w:tcPr>
            <w:tcW w:w="2835" w:type="dxa"/>
          </w:tcPr>
          <w:p w:rsidR="00A94103" w:rsidRDefault="00CB7AF0">
            <w:pPr>
              <w:pStyle w:val="TableParagraph"/>
              <w:ind w:left="110" w:right="630" w:firstLine="60"/>
            </w:pPr>
            <w:r>
              <w:rPr>
                <w:color w:val="1D1B11"/>
              </w:rPr>
              <w:t xml:space="preserve">Изучение детей и </w:t>
            </w:r>
            <w:r>
              <w:rPr>
                <w:color w:val="1D1B11"/>
                <w:spacing w:val="-2"/>
              </w:rPr>
              <w:t xml:space="preserve">составление </w:t>
            </w:r>
            <w:r>
              <w:rPr>
                <w:color w:val="1D1B11"/>
              </w:rPr>
              <w:t>социального</w:t>
            </w:r>
            <w:r>
              <w:rPr>
                <w:color w:val="1D1B11"/>
                <w:spacing w:val="-14"/>
              </w:rPr>
              <w:t xml:space="preserve"> </w:t>
            </w:r>
            <w:r>
              <w:rPr>
                <w:color w:val="1D1B11"/>
              </w:rPr>
              <w:t>паспорта семьи с целью</w:t>
            </w:r>
          </w:p>
          <w:p w:rsidR="00A94103" w:rsidRDefault="00CB7AF0">
            <w:pPr>
              <w:pStyle w:val="TableParagraph"/>
              <w:spacing w:line="252" w:lineRule="exact"/>
              <w:ind w:left="110" w:right="630"/>
            </w:pPr>
            <w:r>
              <w:rPr>
                <w:color w:val="1D1B11"/>
                <w:spacing w:val="-2"/>
              </w:rPr>
              <w:t>пролонгированной работы</w:t>
            </w:r>
          </w:p>
        </w:tc>
        <w:tc>
          <w:tcPr>
            <w:tcW w:w="7230" w:type="dxa"/>
          </w:tcPr>
          <w:p w:rsidR="00A94103" w:rsidRDefault="00CB7AF0">
            <w:pPr>
              <w:pStyle w:val="TableParagraph"/>
              <w:spacing w:line="242" w:lineRule="auto"/>
              <w:ind w:left="112" w:right="200"/>
            </w:pPr>
            <w:r>
              <w:rPr>
                <w:color w:val="1D1B11"/>
              </w:rPr>
              <w:t>сбор</w:t>
            </w:r>
            <w:r>
              <w:rPr>
                <w:color w:val="1D1B11"/>
                <w:spacing w:val="-6"/>
              </w:rPr>
              <w:t xml:space="preserve"> </w:t>
            </w:r>
            <w:r>
              <w:rPr>
                <w:color w:val="1D1B11"/>
              </w:rPr>
              <w:t>материалов,</w:t>
            </w:r>
            <w:r>
              <w:rPr>
                <w:color w:val="1D1B11"/>
                <w:spacing w:val="-6"/>
              </w:rPr>
              <w:t xml:space="preserve"> </w:t>
            </w:r>
            <w:r>
              <w:rPr>
                <w:color w:val="1D1B11"/>
              </w:rPr>
              <w:t>выявление</w:t>
            </w:r>
            <w:r>
              <w:rPr>
                <w:color w:val="1D1B11"/>
                <w:spacing w:val="-6"/>
              </w:rPr>
              <w:t xml:space="preserve"> </w:t>
            </w:r>
            <w:r>
              <w:rPr>
                <w:color w:val="1D1B11"/>
              </w:rPr>
              <w:t>первоочередных</w:t>
            </w:r>
            <w:r>
              <w:rPr>
                <w:color w:val="1D1B11"/>
                <w:spacing w:val="-5"/>
              </w:rPr>
              <w:t xml:space="preserve"> </w:t>
            </w:r>
            <w:r>
              <w:rPr>
                <w:color w:val="1D1B11"/>
              </w:rPr>
              <w:t>задач</w:t>
            </w:r>
            <w:r>
              <w:rPr>
                <w:color w:val="1D1B11"/>
                <w:spacing w:val="-7"/>
              </w:rPr>
              <w:t xml:space="preserve"> </w:t>
            </w:r>
            <w:r>
              <w:rPr>
                <w:color w:val="1D1B11"/>
              </w:rPr>
              <w:t>воспитания</w:t>
            </w:r>
            <w:r>
              <w:rPr>
                <w:color w:val="1D1B11"/>
                <w:spacing w:val="-7"/>
              </w:rPr>
              <w:t xml:space="preserve"> </w:t>
            </w:r>
            <w:r>
              <w:rPr>
                <w:color w:val="1D1B11"/>
              </w:rPr>
              <w:t>и обучения, наблюдение, тестирование</w:t>
            </w:r>
          </w:p>
        </w:tc>
      </w:tr>
    </w:tbl>
    <w:p w:rsidR="00A94103" w:rsidRDefault="00A94103">
      <w:pPr>
        <w:spacing w:line="242" w:lineRule="auto"/>
        <w:sectPr w:rsidR="00A94103">
          <w:footerReference w:type="default" r:id="rId35"/>
          <w:pgSz w:w="11920" w:h="16850"/>
          <w:pgMar w:top="460" w:right="120" w:bottom="280" w:left="540" w:header="0" w:footer="0" w:gutter="0"/>
          <w:cols w:space="720"/>
        </w:sect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230"/>
      </w:tblGrid>
      <w:tr w:rsidR="00A94103">
        <w:trPr>
          <w:trHeight w:val="1012"/>
        </w:trPr>
        <w:tc>
          <w:tcPr>
            <w:tcW w:w="2835" w:type="dxa"/>
          </w:tcPr>
          <w:p w:rsidR="00A94103" w:rsidRDefault="00CB7AF0">
            <w:pPr>
              <w:pStyle w:val="TableParagraph"/>
              <w:spacing w:line="247" w:lineRule="exact"/>
              <w:ind w:left="170"/>
            </w:pPr>
            <w:r>
              <w:rPr>
                <w:color w:val="1D1B11"/>
              </w:rPr>
              <w:lastRenderedPageBreak/>
              <w:t>Адаптация</w:t>
            </w:r>
            <w:r>
              <w:rPr>
                <w:color w:val="1D1B11"/>
                <w:spacing w:val="-13"/>
              </w:rPr>
              <w:t xml:space="preserve"> </w:t>
            </w:r>
            <w:r>
              <w:rPr>
                <w:color w:val="1D1B11"/>
                <w:spacing w:val="-2"/>
              </w:rPr>
              <w:t>школьников</w:t>
            </w:r>
          </w:p>
        </w:tc>
        <w:tc>
          <w:tcPr>
            <w:tcW w:w="7230" w:type="dxa"/>
          </w:tcPr>
          <w:p w:rsidR="00A94103" w:rsidRDefault="00CB7AF0">
            <w:pPr>
              <w:pStyle w:val="TableParagraph"/>
              <w:ind w:left="112" w:right="82"/>
              <w:jc w:val="both"/>
            </w:pPr>
            <w:r>
              <w:rPr>
                <w:color w:val="1D1B11"/>
              </w:rPr>
              <w:t>индивидуальные беседы со школьниками, их родителями, приобщение учащихся к творческим делам класса, запись в кружки и секции, т.е. формирование детскогоколлектива,</w:t>
            </w:r>
            <w:r>
              <w:rPr>
                <w:color w:val="1D1B11"/>
                <w:spacing w:val="40"/>
              </w:rPr>
              <w:t xml:space="preserve"> </w:t>
            </w:r>
            <w:r>
              <w:rPr>
                <w:color w:val="1D1B11"/>
              </w:rPr>
              <w:t>проведение</w:t>
            </w:r>
          </w:p>
          <w:p w:rsidR="00A94103" w:rsidRDefault="00CB7AF0">
            <w:pPr>
              <w:pStyle w:val="TableParagraph"/>
              <w:spacing w:line="240" w:lineRule="exact"/>
              <w:ind w:left="112"/>
            </w:pPr>
            <w:r>
              <w:rPr>
                <w:color w:val="1D1B11"/>
                <w:spacing w:val="-2"/>
              </w:rPr>
              <w:t>педсоветов</w:t>
            </w:r>
          </w:p>
        </w:tc>
      </w:tr>
      <w:tr w:rsidR="00A94103">
        <w:trPr>
          <w:trHeight w:val="2023"/>
        </w:trPr>
        <w:tc>
          <w:tcPr>
            <w:tcW w:w="2835" w:type="dxa"/>
          </w:tcPr>
          <w:p w:rsidR="00A94103" w:rsidRDefault="00CB7AF0">
            <w:pPr>
              <w:pStyle w:val="TableParagraph"/>
              <w:tabs>
                <w:tab w:val="left" w:pos="1856"/>
              </w:tabs>
              <w:ind w:left="110" w:right="86"/>
              <w:jc w:val="both"/>
            </w:pPr>
            <w:r>
              <w:rPr>
                <w:color w:val="1D1B11"/>
                <w:spacing w:val="-2"/>
              </w:rPr>
              <w:t>Изучение</w:t>
            </w:r>
            <w:r>
              <w:rPr>
                <w:color w:val="1D1B11"/>
              </w:rPr>
              <w:tab/>
            </w:r>
            <w:r>
              <w:rPr>
                <w:color w:val="1D1B11"/>
                <w:spacing w:val="-2"/>
              </w:rPr>
              <w:t xml:space="preserve">личности </w:t>
            </w:r>
            <w:r>
              <w:rPr>
                <w:color w:val="1D1B11"/>
              </w:rPr>
              <w:t>каждого ребенка и выявление среди них учащихся,</w:t>
            </w:r>
            <w:r>
              <w:rPr>
                <w:color w:val="1D1B11"/>
                <w:spacing w:val="58"/>
                <w:w w:val="150"/>
              </w:rPr>
              <w:t xml:space="preserve">    </w:t>
            </w:r>
            <w:r>
              <w:rPr>
                <w:color w:val="1D1B11"/>
                <w:spacing w:val="-2"/>
              </w:rPr>
              <w:t>требующих</w:t>
            </w:r>
          </w:p>
          <w:p w:rsidR="00A94103" w:rsidRDefault="00CB7AF0">
            <w:pPr>
              <w:pStyle w:val="TableParagraph"/>
              <w:tabs>
                <w:tab w:val="left" w:pos="1825"/>
              </w:tabs>
              <w:ind w:left="110" w:right="86"/>
            </w:pPr>
            <w:r>
              <w:rPr>
                <w:color w:val="1D1B11"/>
                <w:spacing w:val="-2"/>
              </w:rPr>
              <w:t>особого</w:t>
            </w:r>
            <w:r>
              <w:rPr>
                <w:color w:val="1D1B11"/>
              </w:rPr>
              <w:tab/>
            </w:r>
            <w:r>
              <w:rPr>
                <w:color w:val="1D1B11"/>
                <w:spacing w:val="-2"/>
              </w:rPr>
              <w:t>внимания педагогического</w:t>
            </w:r>
            <w:r>
              <w:rPr>
                <w:color w:val="1D1B11"/>
                <w:spacing w:val="80"/>
              </w:rPr>
              <w:t xml:space="preserve"> </w:t>
            </w:r>
            <w:r>
              <w:rPr>
                <w:color w:val="1D1B11"/>
                <w:spacing w:val="-2"/>
              </w:rPr>
              <w:t>коллектива</w:t>
            </w:r>
          </w:p>
          <w:p w:rsidR="00A94103" w:rsidRDefault="00CB7AF0">
            <w:pPr>
              <w:pStyle w:val="TableParagraph"/>
              <w:spacing w:line="237" w:lineRule="exact"/>
              <w:ind w:left="110"/>
            </w:pPr>
            <w:r>
              <w:rPr>
                <w:color w:val="1D1B11"/>
                <w:spacing w:val="-2"/>
              </w:rPr>
              <w:t>школы</w:t>
            </w:r>
          </w:p>
        </w:tc>
        <w:tc>
          <w:tcPr>
            <w:tcW w:w="7230" w:type="dxa"/>
          </w:tcPr>
          <w:p w:rsidR="00A94103" w:rsidRDefault="00CB7AF0">
            <w:pPr>
              <w:pStyle w:val="TableParagraph"/>
              <w:ind w:left="112" w:right="200"/>
            </w:pPr>
            <w:r>
              <w:rPr>
                <w:color w:val="1D1B11"/>
              </w:rPr>
              <w:t>коллективные</w:t>
            </w:r>
            <w:r>
              <w:rPr>
                <w:color w:val="1D1B11"/>
                <w:spacing w:val="-9"/>
              </w:rPr>
              <w:t xml:space="preserve"> </w:t>
            </w:r>
            <w:r>
              <w:rPr>
                <w:color w:val="1D1B11"/>
              </w:rPr>
              <w:t>школьные</w:t>
            </w:r>
            <w:r>
              <w:rPr>
                <w:color w:val="1D1B11"/>
                <w:spacing w:val="-9"/>
              </w:rPr>
              <w:t xml:space="preserve"> </w:t>
            </w:r>
            <w:r>
              <w:rPr>
                <w:color w:val="1D1B11"/>
              </w:rPr>
              <w:t>иклассные</w:t>
            </w:r>
            <w:r>
              <w:rPr>
                <w:color w:val="1D1B11"/>
                <w:spacing w:val="-7"/>
              </w:rPr>
              <w:t xml:space="preserve"> </w:t>
            </w:r>
            <w:r>
              <w:rPr>
                <w:color w:val="1D1B11"/>
              </w:rPr>
              <w:t>мероприятия,</w:t>
            </w:r>
            <w:r>
              <w:rPr>
                <w:color w:val="1D1B11"/>
                <w:spacing w:val="-6"/>
              </w:rPr>
              <w:t xml:space="preserve"> </w:t>
            </w:r>
            <w:r>
              <w:rPr>
                <w:color w:val="1D1B11"/>
              </w:rPr>
              <w:t>родительские собрания, родительские дни, малые педсоветы</w:t>
            </w:r>
          </w:p>
        </w:tc>
      </w:tr>
      <w:tr w:rsidR="00A94103">
        <w:trPr>
          <w:trHeight w:val="1012"/>
        </w:trPr>
        <w:tc>
          <w:tcPr>
            <w:tcW w:w="2835" w:type="dxa"/>
          </w:tcPr>
          <w:p w:rsidR="00A94103" w:rsidRDefault="00CB7AF0">
            <w:pPr>
              <w:pStyle w:val="TableParagraph"/>
              <w:tabs>
                <w:tab w:val="left" w:pos="2044"/>
                <w:tab w:val="left" w:pos="2193"/>
              </w:tabs>
              <w:ind w:left="110" w:right="87"/>
              <w:jc w:val="both"/>
            </w:pPr>
            <w:r>
              <w:rPr>
                <w:color w:val="1D1B11"/>
                <w:spacing w:val="-2"/>
              </w:rPr>
              <w:t>Установление</w:t>
            </w:r>
            <w:r>
              <w:rPr>
                <w:color w:val="1D1B11"/>
              </w:rPr>
              <w:tab/>
            </w:r>
            <w:r>
              <w:rPr>
                <w:color w:val="1D1B11"/>
                <w:spacing w:val="-2"/>
              </w:rPr>
              <w:t xml:space="preserve">причин </w:t>
            </w:r>
            <w:r>
              <w:rPr>
                <w:color w:val="1D1B11"/>
              </w:rPr>
              <w:t xml:space="preserve">неуспешности детей в </w:t>
            </w:r>
            <w:r>
              <w:rPr>
                <w:color w:val="1D1B11"/>
                <w:spacing w:val="-2"/>
              </w:rPr>
              <w:t>различных</w:t>
            </w:r>
            <w:r>
              <w:rPr>
                <w:color w:val="1D1B11"/>
              </w:rPr>
              <w:tab/>
            </w:r>
            <w:r>
              <w:rPr>
                <w:color w:val="1D1B11"/>
              </w:rPr>
              <w:tab/>
            </w:r>
            <w:r>
              <w:rPr>
                <w:color w:val="1D1B11"/>
                <w:spacing w:val="-2"/>
              </w:rPr>
              <w:t>видах</w:t>
            </w:r>
          </w:p>
          <w:p w:rsidR="00A94103" w:rsidRDefault="00CB7AF0">
            <w:pPr>
              <w:pStyle w:val="TableParagraph"/>
              <w:spacing w:line="238" w:lineRule="exact"/>
              <w:ind w:left="110"/>
            </w:pPr>
            <w:r>
              <w:rPr>
                <w:color w:val="1D1B11"/>
                <w:spacing w:val="-2"/>
              </w:rPr>
              <w:t>деятельности</w:t>
            </w:r>
          </w:p>
        </w:tc>
        <w:tc>
          <w:tcPr>
            <w:tcW w:w="7230" w:type="dxa"/>
          </w:tcPr>
          <w:p w:rsidR="00A94103" w:rsidRDefault="00CB7AF0">
            <w:pPr>
              <w:pStyle w:val="TableParagraph"/>
              <w:spacing w:line="247" w:lineRule="exact"/>
              <w:ind w:left="112"/>
            </w:pPr>
            <w:r>
              <w:rPr>
                <w:color w:val="1D1B11"/>
              </w:rPr>
              <w:t>тестирование,</w:t>
            </w:r>
            <w:r>
              <w:rPr>
                <w:color w:val="1D1B11"/>
                <w:spacing w:val="-13"/>
              </w:rPr>
              <w:t xml:space="preserve"> </w:t>
            </w:r>
            <w:r>
              <w:rPr>
                <w:color w:val="1D1B11"/>
              </w:rPr>
              <w:t>анкетирование,</w:t>
            </w:r>
            <w:r>
              <w:rPr>
                <w:color w:val="1D1B11"/>
                <w:spacing w:val="-12"/>
              </w:rPr>
              <w:t xml:space="preserve"> </w:t>
            </w:r>
            <w:r>
              <w:rPr>
                <w:color w:val="1D1B11"/>
                <w:spacing w:val="-2"/>
              </w:rPr>
              <w:t>наблюдения,беседы</w:t>
            </w:r>
          </w:p>
        </w:tc>
      </w:tr>
      <w:tr w:rsidR="00A94103">
        <w:trPr>
          <w:trHeight w:val="299"/>
        </w:trPr>
        <w:tc>
          <w:tcPr>
            <w:tcW w:w="10065" w:type="dxa"/>
            <w:gridSpan w:val="2"/>
          </w:tcPr>
          <w:p w:rsidR="00A94103" w:rsidRDefault="00CB7AF0">
            <w:pPr>
              <w:pStyle w:val="TableParagraph"/>
              <w:spacing w:before="1"/>
              <w:ind w:left="0" w:right="5"/>
              <w:jc w:val="center"/>
              <w:rPr>
                <w:b/>
                <w:i/>
              </w:rPr>
            </w:pPr>
            <w:r>
              <w:rPr>
                <w:b/>
                <w:i/>
                <w:color w:val="1D1B11"/>
              </w:rPr>
              <w:t>Профилактическая</w:t>
            </w:r>
            <w:r>
              <w:rPr>
                <w:b/>
                <w:i/>
                <w:color w:val="1D1B11"/>
                <w:spacing w:val="-11"/>
              </w:rPr>
              <w:t xml:space="preserve"> </w:t>
            </w:r>
            <w:r>
              <w:rPr>
                <w:b/>
                <w:i/>
                <w:color w:val="1D1B11"/>
              </w:rPr>
              <w:t>работа</w:t>
            </w:r>
            <w:r>
              <w:rPr>
                <w:b/>
                <w:i/>
                <w:color w:val="1D1B11"/>
                <w:spacing w:val="-11"/>
              </w:rPr>
              <w:t xml:space="preserve"> </w:t>
            </w:r>
            <w:r>
              <w:rPr>
                <w:b/>
                <w:i/>
                <w:color w:val="1D1B11"/>
              </w:rPr>
              <w:t>со</w:t>
            </w:r>
            <w:r>
              <w:rPr>
                <w:b/>
                <w:i/>
                <w:color w:val="1D1B11"/>
                <w:spacing w:val="-12"/>
              </w:rPr>
              <w:t xml:space="preserve"> </w:t>
            </w:r>
            <w:r>
              <w:rPr>
                <w:b/>
                <w:i/>
                <w:color w:val="1D1B11"/>
                <w:spacing w:val="-2"/>
              </w:rPr>
              <w:t>школьниками</w:t>
            </w:r>
          </w:p>
        </w:tc>
      </w:tr>
      <w:tr w:rsidR="00A94103">
        <w:trPr>
          <w:trHeight w:val="1013"/>
        </w:trPr>
        <w:tc>
          <w:tcPr>
            <w:tcW w:w="2835" w:type="dxa"/>
          </w:tcPr>
          <w:p w:rsidR="00A94103" w:rsidRDefault="00CB7AF0">
            <w:pPr>
              <w:pStyle w:val="TableParagraph"/>
              <w:ind w:left="112" w:right="87"/>
              <w:jc w:val="both"/>
            </w:pPr>
            <w:r>
              <w:rPr>
                <w:color w:val="1D1B11"/>
              </w:rPr>
              <w:t>Профориетационная</w:t>
            </w:r>
            <w:r>
              <w:rPr>
                <w:color w:val="1D1B11"/>
                <w:spacing w:val="-14"/>
              </w:rPr>
              <w:t xml:space="preserve"> </w:t>
            </w:r>
            <w:r>
              <w:rPr>
                <w:color w:val="1D1B11"/>
              </w:rPr>
              <w:t>работа со школьниками с целью поиска</w:t>
            </w:r>
            <w:r>
              <w:rPr>
                <w:color w:val="1D1B11"/>
                <w:spacing w:val="63"/>
              </w:rPr>
              <w:t xml:space="preserve">  </w:t>
            </w:r>
            <w:r>
              <w:rPr>
                <w:color w:val="1D1B11"/>
              </w:rPr>
              <w:t>своего</w:t>
            </w:r>
            <w:r>
              <w:rPr>
                <w:color w:val="1D1B11"/>
                <w:spacing w:val="65"/>
              </w:rPr>
              <w:t xml:space="preserve">  </w:t>
            </w:r>
            <w:r>
              <w:rPr>
                <w:color w:val="1D1B11"/>
              </w:rPr>
              <w:t>места</w:t>
            </w:r>
            <w:r>
              <w:rPr>
                <w:color w:val="1D1B11"/>
                <w:spacing w:val="64"/>
              </w:rPr>
              <w:t xml:space="preserve">  </w:t>
            </w:r>
            <w:r>
              <w:rPr>
                <w:color w:val="1D1B11"/>
                <w:spacing w:val="-10"/>
              </w:rPr>
              <w:t>в</w:t>
            </w:r>
          </w:p>
          <w:p w:rsidR="00A94103" w:rsidRDefault="00CB7AF0">
            <w:pPr>
              <w:pStyle w:val="TableParagraph"/>
              <w:spacing w:line="238" w:lineRule="exact"/>
              <w:ind w:left="112"/>
              <w:jc w:val="both"/>
            </w:pPr>
            <w:r>
              <w:rPr>
                <w:color w:val="1D1B11"/>
              </w:rPr>
              <w:t>жизнии</w:t>
            </w:r>
            <w:r>
              <w:rPr>
                <w:color w:val="1D1B11"/>
                <w:spacing w:val="-4"/>
              </w:rPr>
              <w:t xml:space="preserve"> </w:t>
            </w:r>
            <w:r>
              <w:rPr>
                <w:color w:val="1D1B11"/>
              </w:rPr>
              <w:t>смысла</w:t>
            </w:r>
            <w:r>
              <w:rPr>
                <w:color w:val="1D1B11"/>
                <w:spacing w:val="-5"/>
              </w:rPr>
              <w:t xml:space="preserve"> </w:t>
            </w:r>
            <w:r>
              <w:rPr>
                <w:color w:val="1D1B11"/>
                <w:spacing w:val="-2"/>
              </w:rPr>
              <w:t>жизни</w:t>
            </w:r>
          </w:p>
        </w:tc>
        <w:tc>
          <w:tcPr>
            <w:tcW w:w="7230" w:type="dxa"/>
          </w:tcPr>
          <w:p w:rsidR="00A94103" w:rsidRDefault="00CB7AF0">
            <w:pPr>
              <w:pStyle w:val="TableParagraph"/>
              <w:ind w:left="114"/>
            </w:pPr>
            <w:r>
              <w:rPr>
                <w:color w:val="1D1B11"/>
              </w:rPr>
              <w:t>круглые</w:t>
            </w:r>
            <w:r>
              <w:rPr>
                <w:color w:val="1D1B11"/>
                <w:spacing w:val="-10"/>
              </w:rPr>
              <w:t xml:space="preserve"> </w:t>
            </w:r>
            <w:r>
              <w:rPr>
                <w:color w:val="1D1B11"/>
              </w:rPr>
              <w:t>столы,</w:t>
            </w:r>
            <w:r>
              <w:rPr>
                <w:color w:val="1D1B11"/>
                <w:spacing w:val="37"/>
              </w:rPr>
              <w:t xml:space="preserve"> </w:t>
            </w:r>
            <w:r>
              <w:rPr>
                <w:color w:val="1D1B11"/>
              </w:rPr>
              <w:t>проектнаядеятельность,</w:t>
            </w:r>
            <w:r>
              <w:rPr>
                <w:color w:val="1D1B11"/>
                <w:spacing w:val="-9"/>
              </w:rPr>
              <w:t xml:space="preserve"> </w:t>
            </w:r>
            <w:r>
              <w:rPr>
                <w:color w:val="1D1B11"/>
              </w:rPr>
              <w:t>научныекружки,</w:t>
            </w:r>
            <w:r>
              <w:rPr>
                <w:color w:val="1D1B11"/>
                <w:spacing w:val="-9"/>
              </w:rPr>
              <w:t xml:space="preserve"> </w:t>
            </w:r>
            <w:r>
              <w:rPr>
                <w:color w:val="1D1B11"/>
              </w:rPr>
              <w:t>конференции, предметные</w:t>
            </w:r>
            <w:r>
              <w:rPr>
                <w:color w:val="1D1B11"/>
                <w:spacing w:val="40"/>
              </w:rPr>
              <w:t xml:space="preserve"> </w:t>
            </w:r>
            <w:r>
              <w:rPr>
                <w:color w:val="1D1B11"/>
              </w:rPr>
              <w:t>олимпиады,интеллектуальные марафоны, конкурсы, презентации, встречи с интересными людьми.</w:t>
            </w:r>
          </w:p>
        </w:tc>
      </w:tr>
      <w:tr w:rsidR="00A94103">
        <w:trPr>
          <w:trHeight w:val="757"/>
        </w:trPr>
        <w:tc>
          <w:tcPr>
            <w:tcW w:w="2835" w:type="dxa"/>
          </w:tcPr>
          <w:p w:rsidR="00A94103" w:rsidRDefault="00CB7AF0">
            <w:pPr>
              <w:pStyle w:val="TableParagraph"/>
              <w:spacing w:line="242" w:lineRule="auto"/>
              <w:ind w:left="112" w:right="686"/>
            </w:pPr>
            <w:r>
              <w:rPr>
                <w:color w:val="1D1B11"/>
              </w:rPr>
              <w:t>Правовое</w:t>
            </w:r>
            <w:r>
              <w:rPr>
                <w:color w:val="1D1B11"/>
                <w:spacing w:val="-14"/>
              </w:rPr>
              <w:t xml:space="preserve"> </w:t>
            </w:r>
            <w:r>
              <w:rPr>
                <w:color w:val="1D1B11"/>
              </w:rPr>
              <w:t xml:space="preserve">воспитание </w:t>
            </w:r>
            <w:r>
              <w:rPr>
                <w:color w:val="1D1B11"/>
                <w:spacing w:val="-2"/>
              </w:rPr>
              <w:t>учащихся</w:t>
            </w:r>
          </w:p>
        </w:tc>
        <w:tc>
          <w:tcPr>
            <w:tcW w:w="7230" w:type="dxa"/>
          </w:tcPr>
          <w:p w:rsidR="00A94103" w:rsidRDefault="00CB7AF0">
            <w:pPr>
              <w:pStyle w:val="TableParagraph"/>
              <w:spacing w:line="242" w:lineRule="auto"/>
              <w:ind w:left="114"/>
            </w:pPr>
            <w:r>
              <w:rPr>
                <w:color w:val="1D1B11"/>
              </w:rPr>
              <w:t>классные</w:t>
            </w:r>
            <w:r>
              <w:rPr>
                <w:color w:val="1D1B11"/>
                <w:spacing w:val="-4"/>
              </w:rPr>
              <w:t xml:space="preserve"> </w:t>
            </w:r>
            <w:r>
              <w:rPr>
                <w:color w:val="1D1B11"/>
              </w:rPr>
              <w:t>часы,</w:t>
            </w:r>
            <w:r>
              <w:rPr>
                <w:color w:val="1D1B11"/>
                <w:spacing w:val="-6"/>
              </w:rPr>
              <w:t xml:space="preserve"> </w:t>
            </w:r>
            <w:r>
              <w:rPr>
                <w:color w:val="1D1B11"/>
              </w:rPr>
              <w:t>лекции,</w:t>
            </w:r>
            <w:r>
              <w:rPr>
                <w:color w:val="1D1B11"/>
                <w:spacing w:val="-4"/>
              </w:rPr>
              <w:t xml:space="preserve"> </w:t>
            </w:r>
            <w:r>
              <w:rPr>
                <w:color w:val="1D1B11"/>
              </w:rPr>
              <w:t>беседы</w:t>
            </w:r>
            <w:r>
              <w:rPr>
                <w:color w:val="1D1B11"/>
                <w:spacing w:val="-4"/>
              </w:rPr>
              <w:t xml:space="preserve"> </w:t>
            </w:r>
            <w:r>
              <w:rPr>
                <w:color w:val="1D1B11"/>
              </w:rPr>
              <w:t>с</w:t>
            </w:r>
            <w:r>
              <w:rPr>
                <w:color w:val="1D1B11"/>
                <w:spacing w:val="-4"/>
              </w:rPr>
              <w:t xml:space="preserve"> </w:t>
            </w:r>
            <w:r>
              <w:rPr>
                <w:color w:val="1D1B11"/>
              </w:rPr>
              <w:t>представителями</w:t>
            </w:r>
            <w:r>
              <w:rPr>
                <w:color w:val="1D1B11"/>
                <w:spacing w:val="-4"/>
              </w:rPr>
              <w:t xml:space="preserve"> </w:t>
            </w:r>
            <w:r>
              <w:rPr>
                <w:color w:val="1D1B11"/>
              </w:rPr>
              <w:t>межведомственных</w:t>
            </w:r>
            <w:r>
              <w:rPr>
                <w:color w:val="1D1B11"/>
                <w:spacing w:val="-4"/>
              </w:rPr>
              <w:t xml:space="preserve"> </w:t>
            </w:r>
            <w:r>
              <w:rPr>
                <w:color w:val="1D1B11"/>
              </w:rPr>
              <w:t>и общественных организаций,</w:t>
            </w:r>
          </w:p>
          <w:p w:rsidR="00A94103" w:rsidRDefault="00CB7AF0">
            <w:pPr>
              <w:pStyle w:val="TableParagraph"/>
              <w:spacing w:line="233" w:lineRule="exact"/>
              <w:ind w:left="114"/>
            </w:pPr>
            <w:r>
              <w:rPr>
                <w:color w:val="1D1B11"/>
              </w:rPr>
              <w:t>конференции,</w:t>
            </w:r>
            <w:r>
              <w:rPr>
                <w:color w:val="1D1B11"/>
                <w:spacing w:val="-13"/>
              </w:rPr>
              <w:t xml:space="preserve"> </w:t>
            </w:r>
            <w:r>
              <w:rPr>
                <w:color w:val="1D1B11"/>
              </w:rPr>
              <w:t>уроки</w:t>
            </w:r>
            <w:r>
              <w:rPr>
                <w:color w:val="1D1B11"/>
                <w:spacing w:val="-11"/>
              </w:rPr>
              <w:t xml:space="preserve"> </w:t>
            </w:r>
            <w:r>
              <w:rPr>
                <w:color w:val="1D1B11"/>
                <w:spacing w:val="-2"/>
              </w:rPr>
              <w:t>права.</w:t>
            </w:r>
          </w:p>
        </w:tc>
      </w:tr>
      <w:tr w:rsidR="00A94103">
        <w:trPr>
          <w:trHeight w:val="1266"/>
        </w:trPr>
        <w:tc>
          <w:tcPr>
            <w:tcW w:w="2835" w:type="dxa"/>
          </w:tcPr>
          <w:p w:rsidR="00A94103" w:rsidRDefault="00CB7AF0">
            <w:pPr>
              <w:pStyle w:val="TableParagraph"/>
              <w:ind w:left="112" w:right="85"/>
              <w:jc w:val="both"/>
            </w:pPr>
            <w:r>
              <w:rPr>
                <w:color w:val="1D1B11"/>
              </w:rPr>
              <w:t>Просветительская работа среди учащихся о негативном влиянии ПАВ, табакокурения</w:t>
            </w:r>
            <w:r>
              <w:rPr>
                <w:color w:val="1D1B11"/>
                <w:spacing w:val="11"/>
              </w:rPr>
              <w:t xml:space="preserve"> </w:t>
            </w:r>
            <w:r>
              <w:rPr>
                <w:color w:val="1D1B11"/>
              </w:rPr>
              <w:t>на</w:t>
            </w:r>
            <w:r>
              <w:rPr>
                <w:color w:val="1D1B11"/>
                <w:spacing w:val="12"/>
              </w:rPr>
              <w:t xml:space="preserve"> </w:t>
            </w:r>
            <w:r>
              <w:rPr>
                <w:color w:val="1D1B11"/>
                <w:spacing w:val="-2"/>
              </w:rPr>
              <w:t>организм</w:t>
            </w:r>
          </w:p>
          <w:p w:rsidR="00A94103" w:rsidRDefault="00CB7AF0">
            <w:pPr>
              <w:pStyle w:val="TableParagraph"/>
              <w:spacing w:line="239" w:lineRule="exact"/>
              <w:ind w:left="112"/>
            </w:pPr>
            <w:r>
              <w:rPr>
                <w:color w:val="1D1B11"/>
                <w:spacing w:val="-2"/>
              </w:rPr>
              <w:t>Человека</w:t>
            </w:r>
          </w:p>
        </w:tc>
        <w:tc>
          <w:tcPr>
            <w:tcW w:w="7230" w:type="dxa"/>
          </w:tcPr>
          <w:p w:rsidR="00A94103" w:rsidRDefault="00CB7AF0">
            <w:pPr>
              <w:pStyle w:val="TableParagraph"/>
              <w:spacing w:line="249" w:lineRule="exact"/>
              <w:ind w:left="114"/>
            </w:pPr>
            <w:r>
              <w:rPr>
                <w:color w:val="1D1B11"/>
              </w:rPr>
              <w:t>лекции,</w:t>
            </w:r>
            <w:r>
              <w:rPr>
                <w:color w:val="1D1B11"/>
                <w:spacing w:val="-2"/>
              </w:rPr>
              <w:t xml:space="preserve"> беседы</w:t>
            </w:r>
          </w:p>
        </w:tc>
      </w:tr>
    </w:tbl>
    <w:p w:rsidR="00A94103" w:rsidRDefault="00A94103">
      <w:pPr>
        <w:pStyle w:val="a3"/>
        <w:spacing w:before="20"/>
        <w:ind w:left="0" w:firstLine="0"/>
        <w:jc w:val="left"/>
        <w:rPr>
          <w:sz w:val="22"/>
        </w:rPr>
      </w:pPr>
    </w:p>
    <w:p w:rsidR="00A94103" w:rsidRDefault="00CB7AF0">
      <w:pPr>
        <w:spacing w:line="251" w:lineRule="exact"/>
        <w:ind w:left="3860"/>
        <w:jc w:val="both"/>
        <w:rPr>
          <w:b/>
        </w:rPr>
      </w:pPr>
      <w:r>
        <w:rPr>
          <w:b/>
          <w:spacing w:val="-2"/>
        </w:rPr>
        <w:t>Психолого-педагогическое</w:t>
      </w:r>
      <w:r>
        <w:rPr>
          <w:b/>
          <w:spacing w:val="30"/>
        </w:rPr>
        <w:t xml:space="preserve"> </w:t>
      </w:r>
      <w:r>
        <w:rPr>
          <w:b/>
          <w:spacing w:val="-2"/>
        </w:rPr>
        <w:t>сопровождение</w:t>
      </w:r>
    </w:p>
    <w:p w:rsidR="00A94103" w:rsidRDefault="00CB7AF0">
      <w:pPr>
        <w:ind w:left="220" w:right="216" w:firstLine="708"/>
        <w:jc w:val="both"/>
      </w:pPr>
      <w:r>
        <w:rPr>
          <w:b/>
        </w:rPr>
        <w:t>Психолого-педагогическое сопровождение</w:t>
      </w:r>
      <w:r>
        <w:rPr>
          <w:b/>
          <w:spacing w:val="-1"/>
        </w:rPr>
        <w:t xml:space="preserve"> </w:t>
      </w:r>
      <w:r>
        <w:t>– это значимый компонент психолого-педагогической помощи в целом.</w:t>
      </w:r>
      <w:r>
        <w:rPr>
          <w:spacing w:val="-2"/>
        </w:rPr>
        <w:t xml:space="preserve"> </w:t>
      </w:r>
      <w:r>
        <w:t>Целью психолого-педагогического сопровождения</w:t>
      </w:r>
      <w:r>
        <w:rPr>
          <w:spacing w:val="-2"/>
        </w:rPr>
        <w:t xml:space="preserve"> </w:t>
      </w:r>
      <w:r>
        <w:t xml:space="preserve">ребенка в учебно-воспитательном процессе является обеспечение нормального развития ребенка (в соответствии с нормой развития в соответствующем </w:t>
      </w:r>
      <w:r>
        <w:rPr>
          <w:spacing w:val="-2"/>
        </w:rPr>
        <w:t>возрасте).</w:t>
      </w:r>
    </w:p>
    <w:p w:rsidR="00A94103" w:rsidRDefault="00CB7AF0">
      <w:pPr>
        <w:spacing w:after="3"/>
        <w:ind w:left="220" w:right="215" w:firstLine="708"/>
        <w:jc w:val="both"/>
      </w:pPr>
      <w:r>
        <w:rPr>
          <w:b/>
        </w:rPr>
        <w:t>Основное</w:t>
      </w:r>
      <w:r>
        <w:rPr>
          <w:b/>
          <w:spacing w:val="40"/>
        </w:rPr>
        <w:t xml:space="preserve"> </w:t>
      </w:r>
      <w:r>
        <w:rPr>
          <w:b/>
        </w:rPr>
        <w:t xml:space="preserve">общее образование — </w:t>
      </w:r>
      <w:r>
        <w:t>сопровождение перехода в основную школу, адаптация к новым условиям обучения, поддержка в решении задач личностного и ценностно-смыслового самоопределения и саморазвития, помощь в решении личностных проблем и проблем социализации, формирование жизненных навыков, профилактика неврозов, помощь в построении конструктивных отношений с родителями и сверстниками, профилактика девиантного поведения, наркозависимости.</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6671"/>
        <w:gridCol w:w="3682"/>
      </w:tblGrid>
      <w:tr w:rsidR="00A94103">
        <w:trPr>
          <w:trHeight w:val="505"/>
        </w:trPr>
        <w:tc>
          <w:tcPr>
            <w:tcW w:w="675" w:type="dxa"/>
          </w:tcPr>
          <w:p w:rsidR="00A94103" w:rsidRDefault="00CB7AF0">
            <w:pPr>
              <w:pStyle w:val="TableParagraph"/>
              <w:spacing w:line="247" w:lineRule="exact"/>
              <w:ind w:left="6"/>
              <w:jc w:val="center"/>
            </w:pPr>
            <w:r>
              <w:rPr>
                <w:spacing w:val="-10"/>
              </w:rPr>
              <w:t>№</w:t>
            </w:r>
          </w:p>
          <w:p w:rsidR="00A94103" w:rsidRDefault="00CB7AF0">
            <w:pPr>
              <w:pStyle w:val="TableParagraph"/>
              <w:spacing w:before="1" w:line="238" w:lineRule="exact"/>
              <w:ind w:left="6"/>
              <w:jc w:val="center"/>
            </w:pPr>
            <w:r>
              <w:rPr>
                <w:spacing w:val="-5"/>
              </w:rPr>
              <w:t>п/п</w:t>
            </w:r>
          </w:p>
        </w:tc>
        <w:tc>
          <w:tcPr>
            <w:tcW w:w="6671" w:type="dxa"/>
          </w:tcPr>
          <w:p w:rsidR="00A94103" w:rsidRDefault="00CB7AF0">
            <w:pPr>
              <w:pStyle w:val="TableParagraph"/>
              <w:spacing w:line="247" w:lineRule="exact"/>
              <w:ind w:left="6"/>
              <w:jc w:val="center"/>
            </w:pPr>
            <w:r>
              <w:t>Содержание</w:t>
            </w:r>
            <w:r>
              <w:rPr>
                <w:spacing w:val="-7"/>
              </w:rPr>
              <w:t xml:space="preserve"> </w:t>
            </w:r>
            <w:r>
              <w:rPr>
                <w:spacing w:val="-2"/>
              </w:rPr>
              <w:t>работы</w:t>
            </w:r>
          </w:p>
        </w:tc>
        <w:tc>
          <w:tcPr>
            <w:tcW w:w="3682" w:type="dxa"/>
          </w:tcPr>
          <w:p w:rsidR="00A94103" w:rsidRDefault="00CB7AF0">
            <w:pPr>
              <w:pStyle w:val="TableParagraph"/>
              <w:spacing w:line="247" w:lineRule="exact"/>
              <w:ind w:left="3"/>
              <w:jc w:val="center"/>
            </w:pPr>
            <w:r>
              <w:t>Предполагаемый</w:t>
            </w:r>
            <w:r>
              <w:rPr>
                <w:spacing w:val="-9"/>
              </w:rPr>
              <w:t xml:space="preserve"> </w:t>
            </w:r>
            <w:r>
              <w:rPr>
                <w:spacing w:val="-2"/>
              </w:rPr>
              <w:t>результат</w:t>
            </w:r>
          </w:p>
        </w:tc>
      </w:tr>
      <w:tr w:rsidR="00A94103">
        <w:trPr>
          <w:trHeight w:val="254"/>
        </w:trPr>
        <w:tc>
          <w:tcPr>
            <w:tcW w:w="11028" w:type="dxa"/>
            <w:gridSpan w:val="3"/>
          </w:tcPr>
          <w:p w:rsidR="00A94103" w:rsidRDefault="00CB7AF0">
            <w:pPr>
              <w:pStyle w:val="TableParagraph"/>
              <w:spacing w:line="234" w:lineRule="exact"/>
              <w:ind w:left="12" w:right="1"/>
              <w:jc w:val="center"/>
              <w:rPr>
                <w:b/>
              </w:rPr>
            </w:pPr>
            <w:r>
              <w:rPr>
                <w:b/>
                <w:spacing w:val="-2"/>
              </w:rPr>
              <w:t>Психолого-педагогическая</w:t>
            </w:r>
            <w:r>
              <w:rPr>
                <w:b/>
                <w:spacing w:val="28"/>
              </w:rPr>
              <w:t xml:space="preserve"> </w:t>
            </w:r>
            <w:r>
              <w:rPr>
                <w:b/>
                <w:spacing w:val="-2"/>
              </w:rPr>
              <w:t>диагностика</w:t>
            </w:r>
          </w:p>
        </w:tc>
      </w:tr>
      <w:tr w:rsidR="00A94103">
        <w:trPr>
          <w:trHeight w:val="2781"/>
        </w:trPr>
        <w:tc>
          <w:tcPr>
            <w:tcW w:w="675" w:type="dxa"/>
          </w:tcPr>
          <w:p w:rsidR="00A94103" w:rsidRDefault="00CB7AF0">
            <w:pPr>
              <w:pStyle w:val="TableParagraph"/>
              <w:spacing w:line="247" w:lineRule="exact"/>
              <w:ind w:left="107"/>
            </w:pPr>
            <w:r>
              <w:rPr>
                <w:spacing w:val="-5"/>
              </w:rPr>
              <w:t>1.</w:t>
            </w:r>
          </w:p>
        </w:tc>
        <w:tc>
          <w:tcPr>
            <w:tcW w:w="6671" w:type="dxa"/>
          </w:tcPr>
          <w:p w:rsidR="00A94103" w:rsidRDefault="00CB7AF0">
            <w:pPr>
              <w:pStyle w:val="TableParagraph"/>
              <w:ind w:left="105" w:right="102"/>
              <w:jc w:val="both"/>
            </w:pPr>
            <w:r>
              <w:t xml:space="preserve">Диагностика адаптации учащихся 5 класса к новым условиям </w:t>
            </w:r>
            <w:r>
              <w:rPr>
                <w:spacing w:val="-2"/>
              </w:rPr>
              <w:t>обучения.</w:t>
            </w:r>
          </w:p>
          <w:p w:rsidR="00A94103" w:rsidRDefault="00CB7AF0">
            <w:pPr>
              <w:pStyle w:val="TableParagraph"/>
              <w:ind w:left="105" w:right="99"/>
              <w:jc w:val="both"/>
            </w:pPr>
            <w:r>
              <w:t>1.Экспресс-методика выявления школьной тревожности у пятиклассников в период адаптации (Хмельницкая О). 2. Определение мотивации младшего школьника к обучению в школе (Н. Лусканова). 3.</w:t>
            </w:r>
            <w:r>
              <w:rPr>
                <w:spacing w:val="-1"/>
              </w:rPr>
              <w:t xml:space="preserve"> </w:t>
            </w:r>
            <w:r>
              <w:t>Методика</w:t>
            </w:r>
            <w:r>
              <w:rPr>
                <w:spacing w:val="1"/>
              </w:rPr>
              <w:t xml:space="preserve"> </w:t>
            </w:r>
            <w:r>
              <w:t>«Социометрия»</w:t>
            </w:r>
            <w:r>
              <w:rPr>
                <w:spacing w:val="-5"/>
              </w:rPr>
              <w:t xml:space="preserve"> </w:t>
            </w:r>
            <w:r>
              <w:t>Дж.</w:t>
            </w:r>
            <w:r>
              <w:rPr>
                <w:spacing w:val="-1"/>
              </w:rPr>
              <w:t xml:space="preserve"> </w:t>
            </w:r>
            <w:r>
              <w:t>Морено.</w:t>
            </w:r>
            <w:r>
              <w:rPr>
                <w:spacing w:val="-3"/>
              </w:rPr>
              <w:t xml:space="preserve"> </w:t>
            </w:r>
            <w:r>
              <w:t>4.</w:t>
            </w:r>
            <w:r>
              <w:rPr>
                <w:spacing w:val="1"/>
              </w:rPr>
              <w:t xml:space="preserve"> </w:t>
            </w:r>
            <w:r>
              <w:rPr>
                <w:spacing w:val="-2"/>
              </w:rPr>
              <w:t>Анкета</w:t>
            </w:r>
          </w:p>
          <w:p w:rsidR="00A94103" w:rsidRDefault="00CB7AF0">
            <w:pPr>
              <w:pStyle w:val="TableParagraph"/>
              <w:ind w:left="105" w:right="100"/>
              <w:jc w:val="both"/>
            </w:pPr>
            <w:r>
              <w:t xml:space="preserve">«Как определить состояние психологического климата в классе» (Федоренко Л.Г.). 5. Методика изучения отношения к учебным </w:t>
            </w:r>
            <w:r>
              <w:rPr>
                <w:spacing w:val="-2"/>
              </w:rPr>
              <w:t>предметам</w:t>
            </w:r>
          </w:p>
          <w:p w:rsidR="00A94103" w:rsidRDefault="00CB7AF0">
            <w:pPr>
              <w:pStyle w:val="TableParagraph"/>
              <w:spacing w:line="252" w:lineRule="exact"/>
              <w:ind w:left="105" w:right="101"/>
              <w:jc w:val="both"/>
            </w:pPr>
            <w:r>
              <w:t>(Г.Н. Казанцевой) 6. Наблюдение за учащимися на уроках и вне уроков, беседы с классным руководителем</w:t>
            </w:r>
          </w:p>
        </w:tc>
        <w:tc>
          <w:tcPr>
            <w:tcW w:w="3682" w:type="dxa"/>
          </w:tcPr>
          <w:p w:rsidR="00A94103" w:rsidRDefault="00CB7AF0">
            <w:pPr>
              <w:pStyle w:val="TableParagraph"/>
              <w:tabs>
                <w:tab w:val="left" w:pos="1808"/>
                <w:tab w:val="left" w:pos="2696"/>
                <w:tab w:val="left" w:pos="3316"/>
              </w:tabs>
              <w:ind w:left="105" w:right="94"/>
              <w:jc w:val="both"/>
            </w:pPr>
            <w:r>
              <w:t xml:space="preserve">Изучение течения адаптации пятиклассников, выявление детей с </w:t>
            </w:r>
            <w:r>
              <w:rPr>
                <w:spacing w:val="-2"/>
              </w:rPr>
              <w:t>неблагоприятным</w:t>
            </w:r>
            <w:r>
              <w:tab/>
            </w:r>
            <w:r>
              <w:tab/>
            </w:r>
            <w:r>
              <w:rPr>
                <w:spacing w:val="-2"/>
              </w:rPr>
              <w:t>течением адаптации,</w:t>
            </w:r>
            <w:r>
              <w:tab/>
            </w:r>
            <w:r>
              <w:rPr>
                <w:spacing w:val="-2"/>
              </w:rPr>
              <w:t>оказание</w:t>
            </w:r>
            <w:r>
              <w:tab/>
            </w:r>
            <w:r>
              <w:tab/>
            </w:r>
            <w:r>
              <w:rPr>
                <w:spacing w:val="-6"/>
              </w:rPr>
              <w:t xml:space="preserve">им </w:t>
            </w:r>
            <w:r>
              <w:t>психологической поддержки.</w:t>
            </w:r>
          </w:p>
        </w:tc>
      </w:tr>
      <w:tr w:rsidR="00A94103">
        <w:trPr>
          <w:trHeight w:val="1012"/>
        </w:trPr>
        <w:tc>
          <w:tcPr>
            <w:tcW w:w="675" w:type="dxa"/>
          </w:tcPr>
          <w:p w:rsidR="00A94103" w:rsidRDefault="00CB7AF0">
            <w:pPr>
              <w:pStyle w:val="TableParagraph"/>
              <w:spacing w:line="249" w:lineRule="exact"/>
              <w:ind w:left="107"/>
            </w:pPr>
            <w:r>
              <w:rPr>
                <w:spacing w:val="-5"/>
              </w:rPr>
              <w:t>2.</w:t>
            </w:r>
          </w:p>
        </w:tc>
        <w:tc>
          <w:tcPr>
            <w:tcW w:w="6671" w:type="dxa"/>
          </w:tcPr>
          <w:p w:rsidR="00A94103" w:rsidRDefault="00CB7AF0">
            <w:pPr>
              <w:pStyle w:val="TableParagraph"/>
              <w:ind w:left="105" w:right="100"/>
              <w:jc w:val="both"/>
            </w:pPr>
            <w:r>
              <w:t>Диагностические</w:t>
            </w:r>
            <w:r>
              <w:rPr>
                <w:spacing w:val="-2"/>
              </w:rPr>
              <w:t xml:space="preserve"> </w:t>
            </w:r>
            <w:r>
              <w:t>методики</w:t>
            </w:r>
            <w:r>
              <w:rPr>
                <w:spacing w:val="-2"/>
              </w:rPr>
              <w:t xml:space="preserve"> </w:t>
            </w:r>
            <w:r>
              <w:t>выявления</w:t>
            </w:r>
            <w:r>
              <w:rPr>
                <w:spacing w:val="-3"/>
              </w:rPr>
              <w:t xml:space="preserve"> </w:t>
            </w:r>
            <w:r>
              <w:t>актуального</w:t>
            </w:r>
            <w:r>
              <w:rPr>
                <w:spacing w:val="-2"/>
              </w:rPr>
              <w:t xml:space="preserve"> </w:t>
            </w:r>
            <w:r>
              <w:t>уровня</w:t>
            </w:r>
            <w:r>
              <w:rPr>
                <w:spacing w:val="-3"/>
              </w:rPr>
              <w:t xml:space="preserve"> </w:t>
            </w:r>
            <w:r>
              <w:t>развития учащихся.</w:t>
            </w:r>
            <w:r>
              <w:rPr>
                <w:spacing w:val="40"/>
              </w:rPr>
              <w:t xml:space="preserve"> </w:t>
            </w:r>
            <w:r>
              <w:t>Изучение уровня</w:t>
            </w:r>
            <w:r>
              <w:rPr>
                <w:spacing w:val="-1"/>
              </w:rPr>
              <w:t xml:space="preserve"> </w:t>
            </w:r>
            <w:r>
              <w:t>школьной мотивации, эмоциональных, личностных особенностей</w:t>
            </w:r>
          </w:p>
        </w:tc>
        <w:tc>
          <w:tcPr>
            <w:tcW w:w="3682" w:type="dxa"/>
          </w:tcPr>
          <w:p w:rsidR="00A94103" w:rsidRDefault="00CB7AF0">
            <w:pPr>
              <w:pStyle w:val="TableParagraph"/>
              <w:tabs>
                <w:tab w:val="left" w:pos="1989"/>
                <w:tab w:val="left" w:pos="2687"/>
              </w:tabs>
              <w:ind w:left="105" w:right="94"/>
              <w:jc w:val="both"/>
            </w:pPr>
            <w:r>
              <w:t xml:space="preserve">Определение причин низкой </w:t>
            </w:r>
            <w:r>
              <w:rPr>
                <w:spacing w:val="-2"/>
              </w:rPr>
              <w:t>мотивации.</w:t>
            </w:r>
            <w:r>
              <w:tab/>
            </w:r>
            <w:r>
              <w:rPr>
                <w:spacing w:val="-2"/>
              </w:rPr>
              <w:t>Индивидуальное консультирование</w:t>
            </w:r>
            <w:r>
              <w:tab/>
            </w:r>
            <w:r>
              <w:tab/>
            </w:r>
            <w:r>
              <w:rPr>
                <w:spacing w:val="-2"/>
              </w:rPr>
              <w:t>классных</w:t>
            </w:r>
          </w:p>
          <w:p w:rsidR="00A94103" w:rsidRDefault="00CB7AF0">
            <w:pPr>
              <w:pStyle w:val="TableParagraph"/>
              <w:spacing w:line="238" w:lineRule="exact"/>
              <w:ind w:left="105"/>
              <w:jc w:val="both"/>
            </w:pPr>
            <w:r>
              <w:t>руководителей</w:t>
            </w:r>
            <w:r>
              <w:rPr>
                <w:spacing w:val="-9"/>
              </w:rPr>
              <w:t xml:space="preserve"> </w:t>
            </w:r>
            <w:r>
              <w:t>и</w:t>
            </w:r>
            <w:r>
              <w:rPr>
                <w:spacing w:val="-7"/>
              </w:rPr>
              <w:t xml:space="preserve"> </w:t>
            </w:r>
            <w:r>
              <w:rPr>
                <w:spacing w:val="-2"/>
              </w:rPr>
              <w:t>родителей</w:t>
            </w:r>
          </w:p>
        </w:tc>
      </w:tr>
      <w:tr w:rsidR="00A94103">
        <w:trPr>
          <w:trHeight w:val="253"/>
        </w:trPr>
        <w:tc>
          <w:tcPr>
            <w:tcW w:w="675" w:type="dxa"/>
          </w:tcPr>
          <w:p w:rsidR="00A94103" w:rsidRDefault="00CB7AF0">
            <w:pPr>
              <w:pStyle w:val="TableParagraph"/>
              <w:spacing w:line="234" w:lineRule="exact"/>
              <w:ind w:left="107"/>
            </w:pPr>
            <w:r>
              <w:rPr>
                <w:spacing w:val="-5"/>
              </w:rPr>
              <w:t>3.</w:t>
            </w:r>
          </w:p>
        </w:tc>
        <w:tc>
          <w:tcPr>
            <w:tcW w:w="6671" w:type="dxa"/>
          </w:tcPr>
          <w:p w:rsidR="00A94103" w:rsidRDefault="00CB7AF0">
            <w:pPr>
              <w:pStyle w:val="TableParagraph"/>
              <w:spacing w:line="234" w:lineRule="exact"/>
              <w:ind w:left="105"/>
            </w:pPr>
            <w:r>
              <w:t>Диагностика</w:t>
            </w:r>
            <w:r>
              <w:rPr>
                <w:spacing w:val="-6"/>
              </w:rPr>
              <w:t xml:space="preserve"> </w:t>
            </w:r>
            <w:r>
              <w:t>одаренных</w:t>
            </w:r>
            <w:r>
              <w:rPr>
                <w:spacing w:val="-5"/>
              </w:rPr>
              <w:t xml:space="preserve"> </w:t>
            </w:r>
            <w:r>
              <w:t>детей,</w:t>
            </w:r>
            <w:r>
              <w:rPr>
                <w:spacing w:val="-6"/>
              </w:rPr>
              <w:t xml:space="preserve"> </w:t>
            </w:r>
            <w:r>
              <w:t>индивидуальная</w:t>
            </w:r>
            <w:r>
              <w:rPr>
                <w:spacing w:val="-6"/>
              </w:rPr>
              <w:t xml:space="preserve"> </w:t>
            </w:r>
            <w:r>
              <w:t>и</w:t>
            </w:r>
            <w:r>
              <w:rPr>
                <w:spacing w:val="-5"/>
              </w:rPr>
              <w:t xml:space="preserve"> </w:t>
            </w:r>
            <w:r>
              <w:rPr>
                <w:spacing w:val="-2"/>
              </w:rPr>
              <w:t>групповая</w:t>
            </w:r>
          </w:p>
        </w:tc>
        <w:tc>
          <w:tcPr>
            <w:tcW w:w="3682" w:type="dxa"/>
          </w:tcPr>
          <w:p w:rsidR="00A94103" w:rsidRDefault="00CB7AF0">
            <w:pPr>
              <w:pStyle w:val="TableParagraph"/>
              <w:tabs>
                <w:tab w:val="left" w:pos="2816"/>
              </w:tabs>
              <w:spacing w:line="234" w:lineRule="exact"/>
              <w:ind w:left="3"/>
              <w:jc w:val="center"/>
            </w:pPr>
            <w:r>
              <w:rPr>
                <w:spacing w:val="-2"/>
              </w:rPr>
              <w:t>Выявление</w:t>
            </w:r>
            <w:r>
              <w:tab/>
            </w:r>
            <w:r>
              <w:rPr>
                <w:spacing w:val="-2"/>
              </w:rPr>
              <w:t>уровня</w:t>
            </w:r>
          </w:p>
        </w:tc>
      </w:tr>
    </w:tbl>
    <w:p w:rsidR="00A94103" w:rsidRDefault="00A94103">
      <w:pPr>
        <w:spacing w:line="234" w:lineRule="exact"/>
        <w:jc w:val="center"/>
        <w:sectPr w:rsidR="00A94103">
          <w:footerReference w:type="default" r:id="rId36"/>
          <w:pgSz w:w="11920" w:h="16850"/>
          <w:pgMar w:top="520" w:right="120" w:bottom="280" w:left="5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6671"/>
        <w:gridCol w:w="3682"/>
      </w:tblGrid>
      <w:tr w:rsidR="00A94103">
        <w:trPr>
          <w:trHeight w:val="757"/>
        </w:trPr>
        <w:tc>
          <w:tcPr>
            <w:tcW w:w="675" w:type="dxa"/>
          </w:tcPr>
          <w:p w:rsidR="00A94103" w:rsidRDefault="00A94103">
            <w:pPr>
              <w:pStyle w:val="TableParagraph"/>
              <w:ind w:left="0"/>
            </w:pPr>
          </w:p>
        </w:tc>
        <w:tc>
          <w:tcPr>
            <w:tcW w:w="6671" w:type="dxa"/>
          </w:tcPr>
          <w:p w:rsidR="00A94103" w:rsidRDefault="00A94103">
            <w:pPr>
              <w:pStyle w:val="TableParagraph"/>
              <w:ind w:left="0"/>
            </w:pPr>
          </w:p>
        </w:tc>
        <w:tc>
          <w:tcPr>
            <w:tcW w:w="3682" w:type="dxa"/>
          </w:tcPr>
          <w:p w:rsidR="00A94103" w:rsidRDefault="00CB7AF0">
            <w:pPr>
              <w:pStyle w:val="TableParagraph"/>
              <w:tabs>
                <w:tab w:val="left" w:pos="2290"/>
              </w:tabs>
              <w:spacing w:line="247" w:lineRule="exact"/>
              <w:ind w:left="105"/>
            </w:pPr>
            <w:r>
              <w:rPr>
                <w:spacing w:val="-2"/>
              </w:rPr>
              <w:t>интеллектуальных</w:t>
            </w:r>
            <w:r>
              <w:tab/>
            </w:r>
            <w:r>
              <w:rPr>
                <w:spacing w:val="-2"/>
              </w:rPr>
              <w:t>способностей</w:t>
            </w:r>
          </w:p>
          <w:p w:rsidR="00A94103" w:rsidRDefault="00CB7AF0">
            <w:pPr>
              <w:pStyle w:val="TableParagraph"/>
              <w:tabs>
                <w:tab w:val="left" w:pos="2063"/>
              </w:tabs>
              <w:spacing w:line="252" w:lineRule="exact"/>
              <w:ind w:left="105" w:right="94"/>
            </w:pPr>
            <w:r>
              <w:rPr>
                <w:spacing w:val="-2"/>
              </w:rPr>
              <w:t>учащихся,</w:t>
            </w:r>
            <w:r>
              <w:tab/>
            </w:r>
            <w:r>
              <w:rPr>
                <w:spacing w:val="-2"/>
              </w:rPr>
              <w:t xml:space="preserve">направленности </w:t>
            </w:r>
            <w:r>
              <w:t>способностей личности</w:t>
            </w:r>
          </w:p>
        </w:tc>
      </w:tr>
      <w:tr w:rsidR="00A94103">
        <w:trPr>
          <w:trHeight w:val="760"/>
        </w:trPr>
        <w:tc>
          <w:tcPr>
            <w:tcW w:w="675" w:type="dxa"/>
          </w:tcPr>
          <w:p w:rsidR="00A94103" w:rsidRDefault="00CB7AF0">
            <w:pPr>
              <w:pStyle w:val="TableParagraph"/>
              <w:spacing w:line="249" w:lineRule="exact"/>
              <w:ind w:left="107"/>
            </w:pPr>
            <w:r>
              <w:rPr>
                <w:spacing w:val="-5"/>
              </w:rPr>
              <w:t>4.</w:t>
            </w:r>
          </w:p>
        </w:tc>
        <w:tc>
          <w:tcPr>
            <w:tcW w:w="6671" w:type="dxa"/>
          </w:tcPr>
          <w:p w:rsidR="00A94103" w:rsidRDefault="00CB7AF0">
            <w:pPr>
              <w:pStyle w:val="TableParagraph"/>
              <w:tabs>
                <w:tab w:val="left" w:pos="1631"/>
                <w:tab w:val="left" w:pos="2868"/>
                <w:tab w:val="left" w:pos="3487"/>
                <w:tab w:val="left" w:pos="4537"/>
                <w:tab w:val="left" w:pos="5410"/>
              </w:tabs>
              <w:spacing w:line="249" w:lineRule="exact"/>
              <w:ind w:left="105"/>
            </w:pPr>
            <w:r>
              <w:rPr>
                <w:spacing w:val="-2"/>
              </w:rPr>
              <w:t>Диагностика</w:t>
            </w:r>
            <w:r>
              <w:tab/>
            </w:r>
            <w:r>
              <w:rPr>
                <w:spacing w:val="-2"/>
              </w:rPr>
              <w:t>учащихся</w:t>
            </w:r>
            <w:r>
              <w:tab/>
            </w:r>
            <w:r>
              <w:rPr>
                <w:spacing w:val="-2"/>
              </w:rPr>
              <w:t>5-</w:t>
            </w:r>
            <w:r>
              <w:rPr>
                <w:spacing w:val="-10"/>
              </w:rPr>
              <w:t>9</w:t>
            </w:r>
            <w:r>
              <w:tab/>
            </w:r>
            <w:r>
              <w:rPr>
                <w:spacing w:val="-2"/>
              </w:rPr>
              <w:t>классов</w:t>
            </w:r>
            <w:r>
              <w:tab/>
            </w:r>
            <w:r>
              <w:rPr>
                <w:spacing w:val="-4"/>
              </w:rPr>
              <w:t>Карта</w:t>
            </w:r>
            <w:r>
              <w:tab/>
            </w:r>
            <w:r>
              <w:rPr>
                <w:spacing w:val="-2"/>
              </w:rPr>
              <w:t>наблюдения</w:t>
            </w:r>
          </w:p>
          <w:p w:rsidR="00A94103" w:rsidRDefault="00CB7AF0">
            <w:pPr>
              <w:pStyle w:val="TableParagraph"/>
              <w:spacing w:line="252" w:lineRule="exact"/>
              <w:ind w:left="105"/>
            </w:pPr>
            <w:r>
              <w:t>«Выраженность основных факторов риска и защиты формирования авитального поведения у обучающихся»</w:t>
            </w:r>
          </w:p>
        </w:tc>
        <w:tc>
          <w:tcPr>
            <w:tcW w:w="3682" w:type="dxa"/>
          </w:tcPr>
          <w:p w:rsidR="00A94103" w:rsidRDefault="00CB7AF0">
            <w:pPr>
              <w:pStyle w:val="TableParagraph"/>
              <w:tabs>
                <w:tab w:val="left" w:pos="2217"/>
              </w:tabs>
              <w:ind w:left="105" w:right="96"/>
            </w:pPr>
            <w:r>
              <w:rPr>
                <w:spacing w:val="-2"/>
              </w:rPr>
              <w:t>Выявление</w:t>
            </w:r>
            <w:r>
              <w:tab/>
            </w:r>
            <w:r>
              <w:rPr>
                <w:spacing w:val="-2"/>
              </w:rPr>
              <w:t xml:space="preserve">обучающихся, </w:t>
            </w:r>
            <w:r>
              <w:t>нуждающихся в психологической</w:t>
            </w:r>
          </w:p>
        </w:tc>
      </w:tr>
      <w:tr w:rsidR="00A94103">
        <w:trPr>
          <w:trHeight w:val="1770"/>
        </w:trPr>
        <w:tc>
          <w:tcPr>
            <w:tcW w:w="675" w:type="dxa"/>
          </w:tcPr>
          <w:p w:rsidR="00A94103" w:rsidRDefault="00CB7AF0">
            <w:pPr>
              <w:pStyle w:val="TableParagraph"/>
              <w:spacing w:line="247" w:lineRule="exact"/>
              <w:ind w:left="107"/>
            </w:pPr>
            <w:r>
              <w:rPr>
                <w:spacing w:val="-5"/>
              </w:rPr>
              <w:t>5.</w:t>
            </w:r>
          </w:p>
        </w:tc>
        <w:tc>
          <w:tcPr>
            <w:tcW w:w="6671" w:type="dxa"/>
          </w:tcPr>
          <w:p w:rsidR="00A94103" w:rsidRDefault="00CB7AF0">
            <w:pPr>
              <w:pStyle w:val="TableParagraph"/>
              <w:ind w:left="105" w:right="96"/>
              <w:jc w:val="both"/>
            </w:pPr>
            <w:r>
              <w:t>Диагностика учащихся 5-9 классов,</w:t>
            </w:r>
            <w:r>
              <w:rPr>
                <w:spacing w:val="40"/>
              </w:rPr>
              <w:t xml:space="preserve"> </w:t>
            </w:r>
            <w:r>
              <w:t>выявленных в ходе анализа Карты наблюдения «Выраженность основных факторов риска и защиты формирования авитального поведения у обучающихся». 1. Беседы с классными руководителями. 2. Рисунок человека 3. Опросник детской депрессии 4. Шкала надежды и</w:t>
            </w:r>
            <w:r>
              <w:rPr>
                <w:spacing w:val="-2"/>
              </w:rPr>
              <w:t xml:space="preserve"> </w:t>
            </w:r>
            <w:r>
              <w:t>безнадежности 5. Оценка</w:t>
            </w:r>
            <w:r>
              <w:rPr>
                <w:spacing w:val="57"/>
                <w:w w:val="150"/>
              </w:rPr>
              <w:t xml:space="preserve">   </w:t>
            </w:r>
            <w:r>
              <w:t>психоэмоционального</w:t>
            </w:r>
            <w:r>
              <w:rPr>
                <w:spacing w:val="56"/>
                <w:w w:val="150"/>
              </w:rPr>
              <w:t xml:space="preserve">   </w:t>
            </w:r>
            <w:r>
              <w:t>состояния</w:t>
            </w:r>
            <w:r>
              <w:rPr>
                <w:spacing w:val="56"/>
                <w:w w:val="150"/>
              </w:rPr>
              <w:t xml:space="preserve">   </w:t>
            </w:r>
            <w:r>
              <w:t>(</w:t>
            </w:r>
            <w:r>
              <w:rPr>
                <w:spacing w:val="57"/>
                <w:w w:val="150"/>
              </w:rPr>
              <w:t xml:space="preserve">   </w:t>
            </w:r>
            <w:r>
              <w:rPr>
                <w:spacing w:val="-2"/>
              </w:rPr>
              <w:t>Опросник</w:t>
            </w:r>
          </w:p>
          <w:p w:rsidR="00A94103" w:rsidRDefault="00CB7AF0">
            <w:pPr>
              <w:pStyle w:val="TableParagraph"/>
              <w:spacing w:line="239" w:lineRule="exact"/>
              <w:ind w:left="105"/>
              <w:jc w:val="both"/>
            </w:pPr>
            <w:r>
              <w:t>«Предварительная</w:t>
            </w:r>
            <w:r>
              <w:rPr>
                <w:spacing w:val="-8"/>
              </w:rPr>
              <w:t xml:space="preserve"> </w:t>
            </w:r>
            <w:r>
              <w:t>оценка</w:t>
            </w:r>
            <w:r>
              <w:rPr>
                <w:spacing w:val="-9"/>
              </w:rPr>
              <w:t xml:space="preserve"> </w:t>
            </w:r>
            <w:r>
              <w:t>состояния</w:t>
            </w:r>
            <w:r>
              <w:rPr>
                <w:spacing w:val="-8"/>
              </w:rPr>
              <w:t xml:space="preserve"> </w:t>
            </w:r>
            <w:r>
              <w:t>психического</w:t>
            </w:r>
            <w:r>
              <w:rPr>
                <w:spacing w:val="-9"/>
              </w:rPr>
              <w:t xml:space="preserve"> </w:t>
            </w:r>
            <w:r>
              <w:rPr>
                <w:spacing w:val="-2"/>
              </w:rPr>
              <w:t>здоровья»)</w:t>
            </w:r>
          </w:p>
        </w:tc>
        <w:tc>
          <w:tcPr>
            <w:tcW w:w="3682" w:type="dxa"/>
          </w:tcPr>
          <w:p w:rsidR="00A94103" w:rsidRDefault="00CB7AF0">
            <w:pPr>
              <w:pStyle w:val="TableParagraph"/>
              <w:tabs>
                <w:tab w:val="left" w:pos="2289"/>
                <w:tab w:val="left" w:pos="2423"/>
                <w:tab w:val="left" w:pos="2531"/>
                <w:tab w:val="left" w:pos="2754"/>
              </w:tabs>
              <w:ind w:left="105" w:right="94"/>
              <w:jc w:val="both"/>
            </w:pPr>
            <w:r>
              <w:rPr>
                <w:spacing w:val="-2"/>
              </w:rPr>
              <w:t>Изучение</w:t>
            </w:r>
            <w:r>
              <w:tab/>
            </w:r>
            <w:r>
              <w:rPr>
                <w:spacing w:val="-2"/>
              </w:rPr>
              <w:t xml:space="preserve">особенностей </w:t>
            </w:r>
            <w:r>
              <w:t xml:space="preserve">психоэмоционального состояния </w:t>
            </w:r>
            <w:r>
              <w:rPr>
                <w:spacing w:val="-2"/>
              </w:rPr>
              <w:t>учащихся.</w:t>
            </w:r>
            <w:r>
              <w:tab/>
            </w:r>
            <w:r>
              <w:tab/>
            </w:r>
            <w:r>
              <w:tab/>
            </w:r>
            <w:r>
              <w:rPr>
                <w:spacing w:val="-2"/>
              </w:rPr>
              <w:t xml:space="preserve">Выявление </w:t>
            </w:r>
            <w:r>
              <w:t xml:space="preserve">обучающихся, нуждающихся в </w:t>
            </w:r>
            <w:r>
              <w:rPr>
                <w:spacing w:val="-2"/>
              </w:rPr>
              <w:t>психологической</w:t>
            </w:r>
            <w:r>
              <w:tab/>
            </w:r>
            <w:r>
              <w:tab/>
            </w:r>
            <w:r>
              <w:tab/>
            </w:r>
            <w:r>
              <w:tab/>
            </w:r>
            <w:r>
              <w:rPr>
                <w:spacing w:val="-2"/>
              </w:rPr>
              <w:t>помощи, профилактика</w:t>
            </w:r>
            <w:r>
              <w:tab/>
            </w:r>
            <w:r>
              <w:tab/>
            </w:r>
            <w:r>
              <w:rPr>
                <w:spacing w:val="-2"/>
              </w:rPr>
              <w:t>авитального</w:t>
            </w:r>
          </w:p>
          <w:p w:rsidR="00A94103" w:rsidRDefault="00CB7AF0">
            <w:pPr>
              <w:pStyle w:val="TableParagraph"/>
              <w:spacing w:line="239" w:lineRule="exact"/>
              <w:ind w:left="105"/>
              <w:jc w:val="both"/>
            </w:pPr>
            <w:r>
              <w:t>поведения</w:t>
            </w:r>
            <w:r>
              <w:rPr>
                <w:spacing w:val="-10"/>
              </w:rPr>
              <w:t xml:space="preserve"> </w:t>
            </w:r>
            <w:r>
              <w:rPr>
                <w:spacing w:val="-2"/>
              </w:rPr>
              <w:t>учащихся</w:t>
            </w:r>
          </w:p>
        </w:tc>
      </w:tr>
      <w:tr w:rsidR="00A94103">
        <w:trPr>
          <w:trHeight w:val="1264"/>
        </w:trPr>
        <w:tc>
          <w:tcPr>
            <w:tcW w:w="675" w:type="dxa"/>
          </w:tcPr>
          <w:p w:rsidR="00A94103" w:rsidRDefault="00CB7AF0">
            <w:pPr>
              <w:pStyle w:val="TableParagraph"/>
              <w:spacing w:line="247" w:lineRule="exact"/>
              <w:ind w:left="107"/>
            </w:pPr>
            <w:r>
              <w:rPr>
                <w:spacing w:val="-5"/>
              </w:rPr>
              <w:t>6.</w:t>
            </w:r>
          </w:p>
        </w:tc>
        <w:tc>
          <w:tcPr>
            <w:tcW w:w="6671" w:type="dxa"/>
          </w:tcPr>
          <w:p w:rsidR="00A94103" w:rsidRDefault="00CB7AF0">
            <w:pPr>
              <w:pStyle w:val="TableParagraph"/>
              <w:ind w:left="105" w:right="97"/>
              <w:jc w:val="both"/>
            </w:pPr>
            <w:r>
              <w:t>Ознакомление с особенностями приведения СПТ, инструктаж о проведении, контроль за проведением, проведение социально- психологического тестирования.</w:t>
            </w:r>
          </w:p>
          <w:p w:rsidR="00A94103" w:rsidRDefault="00CB7AF0">
            <w:pPr>
              <w:pStyle w:val="TableParagraph"/>
              <w:spacing w:line="256" w:lineRule="exact"/>
              <w:ind w:left="105" w:right="98"/>
              <w:jc w:val="both"/>
            </w:pPr>
            <w:r>
              <w:t xml:space="preserve">Единая методика социально-психологического тестирования (ЕМ </w:t>
            </w:r>
            <w:r>
              <w:rPr>
                <w:spacing w:val="-4"/>
              </w:rPr>
              <w:t>СПТ)</w:t>
            </w:r>
          </w:p>
        </w:tc>
        <w:tc>
          <w:tcPr>
            <w:tcW w:w="3682" w:type="dxa"/>
          </w:tcPr>
          <w:p w:rsidR="00A94103" w:rsidRDefault="00CB7AF0">
            <w:pPr>
              <w:pStyle w:val="TableParagraph"/>
              <w:ind w:left="105" w:right="95"/>
            </w:pPr>
            <w:r>
              <w:t>Успешно</w:t>
            </w:r>
            <w:r>
              <w:rPr>
                <w:spacing w:val="80"/>
              </w:rPr>
              <w:t xml:space="preserve"> </w:t>
            </w:r>
            <w:r>
              <w:t>организованный</w:t>
            </w:r>
            <w:r>
              <w:rPr>
                <w:spacing w:val="80"/>
              </w:rPr>
              <w:t xml:space="preserve"> </w:t>
            </w:r>
            <w:r>
              <w:t xml:space="preserve">процесс </w:t>
            </w:r>
            <w:r>
              <w:rPr>
                <w:spacing w:val="-2"/>
              </w:rPr>
              <w:t xml:space="preserve">социально-психологического </w:t>
            </w:r>
            <w:r>
              <w:t>тестирования.</w:t>
            </w:r>
            <w:r>
              <w:rPr>
                <w:spacing w:val="25"/>
              </w:rPr>
              <w:t xml:space="preserve"> </w:t>
            </w:r>
            <w:r>
              <w:t>Выявление</w:t>
            </w:r>
            <w:r>
              <w:rPr>
                <w:spacing w:val="23"/>
              </w:rPr>
              <w:t xml:space="preserve"> </w:t>
            </w:r>
            <w:r>
              <w:t>учащихся группы риска</w:t>
            </w:r>
          </w:p>
        </w:tc>
      </w:tr>
      <w:tr w:rsidR="00A94103">
        <w:trPr>
          <w:trHeight w:val="2016"/>
        </w:trPr>
        <w:tc>
          <w:tcPr>
            <w:tcW w:w="675" w:type="dxa"/>
          </w:tcPr>
          <w:p w:rsidR="00A94103" w:rsidRDefault="00CB7AF0">
            <w:pPr>
              <w:pStyle w:val="TableParagraph"/>
              <w:spacing w:line="241" w:lineRule="exact"/>
              <w:ind w:left="107"/>
            </w:pPr>
            <w:r>
              <w:rPr>
                <w:spacing w:val="-5"/>
              </w:rPr>
              <w:t>7.</w:t>
            </w:r>
          </w:p>
        </w:tc>
        <w:tc>
          <w:tcPr>
            <w:tcW w:w="6671" w:type="dxa"/>
          </w:tcPr>
          <w:p w:rsidR="00A94103" w:rsidRDefault="00CB7AF0">
            <w:pPr>
              <w:pStyle w:val="TableParagraph"/>
              <w:spacing w:line="242" w:lineRule="auto"/>
              <w:ind w:left="105" w:right="103"/>
              <w:jc w:val="both"/>
            </w:pPr>
            <w:r>
              <w:t>Диагностика склонностей и способностей старшеклассников с целью профориентации:</w:t>
            </w:r>
          </w:p>
          <w:p w:rsidR="00A94103" w:rsidRDefault="00CB7AF0">
            <w:pPr>
              <w:pStyle w:val="TableParagraph"/>
              <w:ind w:left="105" w:right="100"/>
              <w:jc w:val="both"/>
            </w:pPr>
            <w:r>
              <w:t>1.Методика «Профиль» (методика карты интересов А. Голомштока в модификации Г. Резапкиной) 2. Методика «Тип мышления» (методика в модификации Г. Резапкиной) 3. Методика «Эрудит» (методика ШТУР в модификации Г. Резапкиной) 4. Опросник профессиональных</w:t>
            </w:r>
            <w:r>
              <w:rPr>
                <w:spacing w:val="74"/>
              </w:rPr>
              <w:t xml:space="preserve">  </w:t>
            </w:r>
            <w:r>
              <w:t>склонностей</w:t>
            </w:r>
            <w:r>
              <w:rPr>
                <w:spacing w:val="74"/>
              </w:rPr>
              <w:t xml:space="preserve">  </w:t>
            </w:r>
            <w:r>
              <w:t>(методика</w:t>
            </w:r>
            <w:r>
              <w:rPr>
                <w:spacing w:val="73"/>
              </w:rPr>
              <w:t xml:space="preserve">  </w:t>
            </w:r>
            <w:r>
              <w:t>Л.</w:t>
            </w:r>
            <w:r>
              <w:rPr>
                <w:spacing w:val="76"/>
              </w:rPr>
              <w:t xml:space="preserve">  </w:t>
            </w:r>
            <w:r>
              <w:t>Йовайши</w:t>
            </w:r>
            <w:r>
              <w:rPr>
                <w:spacing w:val="75"/>
              </w:rPr>
              <w:t xml:space="preserve">  </w:t>
            </w:r>
            <w:r>
              <w:rPr>
                <w:spacing w:val="-10"/>
              </w:rPr>
              <w:t>в</w:t>
            </w:r>
          </w:p>
          <w:p w:rsidR="00A94103" w:rsidRDefault="00CB7AF0">
            <w:pPr>
              <w:pStyle w:val="TableParagraph"/>
              <w:spacing w:line="238" w:lineRule="exact"/>
              <w:ind w:left="105"/>
              <w:jc w:val="both"/>
            </w:pPr>
            <w:r>
              <w:t>модификации</w:t>
            </w:r>
            <w:r>
              <w:rPr>
                <w:spacing w:val="-6"/>
              </w:rPr>
              <w:t xml:space="preserve"> </w:t>
            </w:r>
            <w:r>
              <w:t>Г.</w:t>
            </w:r>
            <w:r>
              <w:rPr>
                <w:spacing w:val="-5"/>
              </w:rPr>
              <w:t xml:space="preserve"> </w:t>
            </w:r>
            <w:r>
              <w:rPr>
                <w:spacing w:val="-2"/>
              </w:rPr>
              <w:t>Резапкиной)</w:t>
            </w:r>
          </w:p>
        </w:tc>
        <w:tc>
          <w:tcPr>
            <w:tcW w:w="3682" w:type="dxa"/>
          </w:tcPr>
          <w:p w:rsidR="00A94103" w:rsidRDefault="00CB7AF0">
            <w:pPr>
              <w:pStyle w:val="TableParagraph"/>
              <w:tabs>
                <w:tab w:val="left" w:pos="1957"/>
                <w:tab w:val="left" w:pos="2127"/>
                <w:tab w:val="left" w:pos="2876"/>
              </w:tabs>
              <w:ind w:left="105" w:right="95"/>
              <w:jc w:val="both"/>
            </w:pPr>
            <w:r>
              <w:rPr>
                <w:spacing w:val="-2"/>
              </w:rPr>
              <w:t>Формирование</w:t>
            </w:r>
            <w:r>
              <w:tab/>
            </w:r>
            <w:r>
              <w:tab/>
            </w:r>
            <w:r>
              <w:rPr>
                <w:spacing w:val="-2"/>
              </w:rPr>
              <w:t>ответственного отношения</w:t>
            </w:r>
            <w:r>
              <w:tab/>
            </w:r>
            <w:r>
              <w:rPr>
                <w:spacing w:val="-10"/>
              </w:rPr>
              <w:t>к</w:t>
            </w:r>
            <w:r>
              <w:tab/>
            </w:r>
            <w:r>
              <w:tab/>
            </w:r>
            <w:r>
              <w:rPr>
                <w:spacing w:val="-2"/>
              </w:rPr>
              <w:t xml:space="preserve">выбору </w:t>
            </w:r>
            <w:r>
              <w:t>профессионального пути через расширение границ самопознания и получение информации о мире профессий,</w:t>
            </w:r>
            <w:r>
              <w:rPr>
                <w:spacing w:val="70"/>
              </w:rPr>
              <w:t xml:space="preserve">   </w:t>
            </w:r>
            <w:r>
              <w:t>раннее</w:t>
            </w:r>
            <w:r>
              <w:rPr>
                <w:spacing w:val="71"/>
              </w:rPr>
              <w:t xml:space="preserve">   </w:t>
            </w:r>
            <w:r>
              <w:rPr>
                <w:spacing w:val="-2"/>
              </w:rPr>
              <w:t>выявление</w:t>
            </w:r>
          </w:p>
          <w:p w:rsidR="00A94103" w:rsidRDefault="00CB7AF0">
            <w:pPr>
              <w:pStyle w:val="TableParagraph"/>
              <w:tabs>
                <w:tab w:val="left" w:pos="3455"/>
              </w:tabs>
              <w:spacing w:line="252" w:lineRule="exact"/>
              <w:ind w:left="105" w:right="95"/>
              <w:jc w:val="both"/>
            </w:pPr>
            <w:r>
              <w:rPr>
                <w:spacing w:val="-2"/>
              </w:rPr>
              <w:t>профессиональных</w:t>
            </w:r>
            <w:r>
              <w:tab/>
            </w:r>
            <w:r>
              <w:rPr>
                <w:spacing w:val="-10"/>
              </w:rPr>
              <w:t xml:space="preserve">и </w:t>
            </w:r>
            <w:r>
              <w:t>познавательных интересов</w:t>
            </w:r>
          </w:p>
        </w:tc>
      </w:tr>
      <w:tr w:rsidR="00A94103">
        <w:trPr>
          <w:trHeight w:val="1929"/>
        </w:trPr>
        <w:tc>
          <w:tcPr>
            <w:tcW w:w="675" w:type="dxa"/>
          </w:tcPr>
          <w:p w:rsidR="00A94103" w:rsidRDefault="00CB7AF0">
            <w:pPr>
              <w:pStyle w:val="TableParagraph"/>
              <w:spacing w:line="244" w:lineRule="exact"/>
              <w:ind w:left="107"/>
            </w:pPr>
            <w:r>
              <w:rPr>
                <w:spacing w:val="-5"/>
              </w:rPr>
              <w:t>8.</w:t>
            </w:r>
          </w:p>
        </w:tc>
        <w:tc>
          <w:tcPr>
            <w:tcW w:w="6671" w:type="dxa"/>
          </w:tcPr>
          <w:p w:rsidR="00A94103" w:rsidRDefault="00CB7AF0">
            <w:pPr>
              <w:pStyle w:val="TableParagraph"/>
              <w:ind w:left="105" w:right="98"/>
              <w:jc w:val="both"/>
            </w:pPr>
            <w:r>
              <w:t>Диагностика эмоционального состояния и психологической готовности выпускников 9, 11-х классов к сдаче ГИА-9, ГИА-11. 1. Определение уровня тревожности в ситуациях проверки знаний (на основе методики многомерной оценки детской тревожности (МОДТ) Е.Е. Ромицына) 2.</w:t>
            </w:r>
            <w:r>
              <w:rPr>
                <w:spacing w:val="40"/>
              </w:rPr>
              <w:t xml:space="preserve"> </w:t>
            </w:r>
            <w:r>
              <w:t>Тест-опросник А.В. Зверькова и Е.В. Эйдмана «Исследование волевой саморегуляции»</w:t>
            </w:r>
          </w:p>
        </w:tc>
        <w:tc>
          <w:tcPr>
            <w:tcW w:w="3682" w:type="dxa"/>
          </w:tcPr>
          <w:p w:rsidR="00A94103" w:rsidRDefault="00CB7AF0">
            <w:pPr>
              <w:pStyle w:val="TableParagraph"/>
              <w:tabs>
                <w:tab w:val="left" w:pos="2106"/>
                <w:tab w:val="left" w:pos="2436"/>
              </w:tabs>
              <w:ind w:left="105" w:right="96"/>
              <w:jc w:val="both"/>
              <w:rPr>
                <w:sz w:val="24"/>
              </w:rPr>
            </w:pPr>
            <w:r>
              <w:rPr>
                <w:sz w:val="24"/>
              </w:rPr>
              <w:t xml:space="preserve">Выявление учащихся с высокой </w:t>
            </w:r>
            <w:r>
              <w:rPr>
                <w:spacing w:val="-2"/>
                <w:sz w:val="24"/>
              </w:rPr>
              <w:t>тревожностью.</w:t>
            </w:r>
            <w:r>
              <w:rPr>
                <w:sz w:val="24"/>
              </w:rPr>
              <w:tab/>
            </w:r>
            <w:r>
              <w:rPr>
                <w:sz w:val="24"/>
              </w:rPr>
              <w:tab/>
            </w:r>
            <w:r>
              <w:rPr>
                <w:spacing w:val="-2"/>
                <w:sz w:val="24"/>
              </w:rPr>
              <w:t xml:space="preserve">Выявление </w:t>
            </w:r>
            <w:r>
              <w:rPr>
                <w:sz w:val="24"/>
              </w:rPr>
              <w:t xml:space="preserve">причин стрессонеустойчивости. </w:t>
            </w:r>
            <w:r>
              <w:rPr>
                <w:spacing w:val="-2"/>
                <w:sz w:val="24"/>
              </w:rPr>
              <w:t>Выработка</w:t>
            </w:r>
            <w:r>
              <w:rPr>
                <w:sz w:val="24"/>
              </w:rPr>
              <w:tab/>
            </w:r>
            <w:r>
              <w:rPr>
                <w:spacing w:val="-2"/>
                <w:sz w:val="24"/>
              </w:rPr>
              <w:t>рекомендаций</w:t>
            </w:r>
          </w:p>
          <w:p w:rsidR="00A94103" w:rsidRDefault="00CB7AF0">
            <w:pPr>
              <w:pStyle w:val="TableParagraph"/>
              <w:tabs>
                <w:tab w:val="left" w:pos="1957"/>
              </w:tabs>
              <w:spacing w:line="270" w:lineRule="atLeast"/>
              <w:ind w:left="105" w:right="98"/>
              <w:jc w:val="both"/>
              <w:rPr>
                <w:sz w:val="24"/>
              </w:rPr>
            </w:pPr>
            <w:r>
              <w:rPr>
                <w:spacing w:val="-2"/>
                <w:sz w:val="24"/>
              </w:rPr>
              <w:t>классным</w:t>
            </w:r>
            <w:r>
              <w:rPr>
                <w:sz w:val="24"/>
              </w:rPr>
              <w:tab/>
            </w:r>
            <w:r>
              <w:rPr>
                <w:spacing w:val="-2"/>
                <w:sz w:val="24"/>
              </w:rPr>
              <w:t xml:space="preserve">руководителям. </w:t>
            </w:r>
            <w:r>
              <w:rPr>
                <w:sz w:val="24"/>
              </w:rPr>
              <w:t>Ознакомление педагогов с результатами диагностики</w:t>
            </w:r>
          </w:p>
        </w:tc>
      </w:tr>
      <w:tr w:rsidR="00A94103">
        <w:trPr>
          <w:trHeight w:val="249"/>
        </w:trPr>
        <w:tc>
          <w:tcPr>
            <w:tcW w:w="11028" w:type="dxa"/>
            <w:gridSpan w:val="3"/>
          </w:tcPr>
          <w:p w:rsidR="00A94103" w:rsidRDefault="00CB7AF0">
            <w:pPr>
              <w:pStyle w:val="TableParagraph"/>
              <w:spacing w:line="229" w:lineRule="exact"/>
              <w:ind w:left="12"/>
              <w:jc w:val="center"/>
              <w:rPr>
                <w:b/>
              </w:rPr>
            </w:pPr>
            <w:r>
              <w:rPr>
                <w:b/>
                <w:spacing w:val="-2"/>
              </w:rPr>
              <w:t>Коррекционно-развивающая</w:t>
            </w:r>
            <w:r>
              <w:rPr>
                <w:b/>
                <w:spacing w:val="27"/>
              </w:rPr>
              <w:t xml:space="preserve"> </w:t>
            </w:r>
            <w:r>
              <w:rPr>
                <w:b/>
                <w:spacing w:val="-2"/>
              </w:rPr>
              <w:t>работа</w:t>
            </w:r>
          </w:p>
        </w:tc>
      </w:tr>
      <w:tr w:rsidR="00A94103">
        <w:trPr>
          <w:trHeight w:val="1264"/>
        </w:trPr>
        <w:tc>
          <w:tcPr>
            <w:tcW w:w="675" w:type="dxa"/>
          </w:tcPr>
          <w:p w:rsidR="00A94103" w:rsidRDefault="00CB7AF0">
            <w:pPr>
              <w:pStyle w:val="TableParagraph"/>
              <w:spacing w:line="247" w:lineRule="exact"/>
              <w:ind w:left="107"/>
            </w:pPr>
            <w:r>
              <w:rPr>
                <w:spacing w:val="-5"/>
              </w:rPr>
              <w:t>1.</w:t>
            </w:r>
          </w:p>
        </w:tc>
        <w:tc>
          <w:tcPr>
            <w:tcW w:w="6671" w:type="dxa"/>
          </w:tcPr>
          <w:p w:rsidR="00A94103" w:rsidRDefault="00CB7AF0">
            <w:pPr>
              <w:pStyle w:val="TableParagraph"/>
              <w:spacing w:line="242" w:lineRule="auto"/>
              <w:ind w:left="105"/>
            </w:pPr>
            <w:r>
              <w:t>Групповые</w:t>
            </w:r>
            <w:r>
              <w:rPr>
                <w:spacing w:val="40"/>
              </w:rPr>
              <w:t xml:space="preserve"> </w:t>
            </w:r>
            <w:r>
              <w:t>и</w:t>
            </w:r>
            <w:r>
              <w:rPr>
                <w:spacing w:val="40"/>
              </w:rPr>
              <w:t xml:space="preserve"> </w:t>
            </w:r>
            <w:r>
              <w:t>индивидуальные</w:t>
            </w:r>
            <w:r>
              <w:rPr>
                <w:spacing w:val="40"/>
              </w:rPr>
              <w:t xml:space="preserve"> </w:t>
            </w:r>
            <w:r>
              <w:t>занятия</w:t>
            </w:r>
            <w:r>
              <w:rPr>
                <w:spacing w:val="40"/>
              </w:rPr>
              <w:t xml:space="preserve"> </w:t>
            </w:r>
            <w:r>
              <w:t>с</w:t>
            </w:r>
            <w:r>
              <w:rPr>
                <w:spacing w:val="40"/>
              </w:rPr>
              <w:t xml:space="preserve"> </w:t>
            </w:r>
            <w:r>
              <w:t>учащимися</w:t>
            </w:r>
            <w:r>
              <w:rPr>
                <w:spacing w:val="40"/>
              </w:rPr>
              <w:t xml:space="preserve"> </w:t>
            </w:r>
            <w:r>
              <w:t>5-х</w:t>
            </w:r>
            <w:r>
              <w:rPr>
                <w:spacing w:val="40"/>
              </w:rPr>
              <w:t xml:space="preserve"> </w:t>
            </w:r>
            <w:r>
              <w:t>классов, находящихся в зоне риска дезадаптации</w:t>
            </w:r>
          </w:p>
        </w:tc>
        <w:tc>
          <w:tcPr>
            <w:tcW w:w="3682" w:type="dxa"/>
          </w:tcPr>
          <w:p w:rsidR="00A94103" w:rsidRDefault="00CB7AF0">
            <w:pPr>
              <w:pStyle w:val="TableParagraph"/>
              <w:tabs>
                <w:tab w:val="left" w:pos="2455"/>
              </w:tabs>
              <w:ind w:left="105" w:right="95"/>
              <w:jc w:val="both"/>
            </w:pPr>
            <w:r>
              <w:t xml:space="preserve">Освоение учащимися содержания ФГОС и достижения ими </w:t>
            </w:r>
            <w:r>
              <w:rPr>
                <w:spacing w:val="-2"/>
              </w:rPr>
              <w:t>необходимых</w:t>
            </w:r>
            <w:r>
              <w:tab/>
            </w:r>
            <w:r>
              <w:rPr>
                <w:spacing w:val="-2"/>
              </w:rPr>
              <w:t xml:space="preserve">результатов </w:t>
            </w:r>
            <w:r>
              <w:t>школьного</w:t>
            </w:r>
            <w:r>
              <w:rPr>
                <w:spacing w:val="57"/>
              </w:rPr>
              <w:t xml:space="preserve"> </w:t>
            </w:r>
            <w:r>
              <w:t>образования,</w:t>
            </w:r>
            <w:r>
              <w:rPr>
                <w:spacing w:val="56"/>
              </w:rPr>
              <w:t xml:space="preserve"> </w:t>
            </w:r>
            <w:r>
              <w:rPr>
                <w:spacing w:val="-2"/>
              </w:rPr>
              <w:t>коррекция</w:t>
            </w:r>
          </w:p>
          <w:p w:rsidR="00A94103" w:rsidRDefault="00CB7AF0">
            <w:pPr>
              <w:pStyle w:val="TableParagraph"/>
              <w:spacing w:line="238" w:lineRule="exact"/>
              <w:ind w:left="105"/>
              <w:jc w:val="both"/>
            </w:pPr>
            <w:r>
              <w:t>школьной</w:t>
            </w:r>
            <w:r>
              <w:rPr>
                <w:spacing w:val="-7"/>
              </w:rPr>
              <w:t xml:space="preserve"> </w:t>
            </w:r>
            <w:r>
              <w:rPr>
                <w:spacing w:val="-2"/>
              </w:rPr>
              <w:t>дезадаптации</w:t>
            </w:r>
          </w:p>
        </w:tc>
      </w:tr>
      <w:tr w:rsidR="00A94103">
        <w:trPr>
          <w:trHeight w:val="1267"/>
        </w:trPr>
        <w:tc>
          <w:tcPr>
            <w:tcW w:w="675" w:type="dxa"/>
          </w:tcPr>
          <w:p w:rsidR="00A94103" w:rsidRDefault="00CB7AF0">
            <w:pPr>
              <w:pStyle w:val="TableParagraph"/>
              <w:spacing w:line="247" w:lineRule="exact"/>
              <w:ind w:left="107"/>
            </w:pPr>
            <w:r>
              <w:rPr>
                <w:spacing w:val="-5"/>
              </w:rPr>
              <w:t>2.</w:t>
            </w:r>
          </w:p>
        </w:tc>
        <w:tc>
          <w:tcPr>
            <w:tcW w:w="6671" w:type="dxa"/>
          </w:tcPr>
          <w:p w:rsidR="00A94103" w:rsidRDefault="00CB7AF0">
            <w:pPr>
              <w:pStyle w:val="TableParagraph"/>
              <w:ind w:left="105" w:right="98"/>
              <w:jc w:val="both"/>
            </w:pPr>
            <w:r>
              <w:t>Индивидуальные и групповые занятия с учащимися,</w:t>
            </w:r>
            <w:r>
              <w:rPr>
                <w:spacing w:val="40"/>
              </w:rPr>
              <w:t xml:space="preserve"> </w:t>
            </w:r>
            <w:r>
              <w:t>состоящими</w:t>
            </w:r>
            <w:r>
              <w:rPr>
                <w:spacing w:val="40"/>
              </w:rPr>
              <w:t xml:space="preserve"> </w:t>
            </w:r>
            <w:r>
              <w:t>на внутришкольном контроле; учащимися оставшихся без попечения</w:t>
            </w:r>
            <w:r>
              <w:rPr>
                <w:spacing w:val="24"/>
              </w:rPr>
              <w:t xml:space="preserve"> </w:t>
            </w:r>
            <w:r>
              <w:t>родителей;</w:t>
            </w:r>
            <w:r>
              <w:rPr>
                <w:spacing w:val="27"/>
              </w:rPr>
              <w:t xml:space="preserve"> </w:t>
            </w:r>
            <w:r>
              <w:t>учащимися,</w:t>
            </w:r>
            <w:r>
              <w:rPr>
                <w:spacing w:val="27"/>
              </w:rPr>
              <w:t xml:space="preserve"> </w:t>
            </w:r>
            <w:r>
              <w:t>чьи</w:t>
            </w:r>
            <w:r>
              <w:rPr>
                <w:spacing w:val="27"/>
              </w:rPr>
              <w:t xml:space="preserve"> </w:t>
            </w:r>
            <w:r>
              <w:t>семьи</w:t>
            </w:r>
            <w:r>
              <w:rPr>
                <w:spacing w:val="26"/>
              </w:rPr>
              <w:t xml:space="preserve"> </w:t>
            </w:r>
            <w:r>
              <w:t>находятся</w:t>
            </w:r>
            <w:r>
              <w:rPr>
                <w:spacing w:val="26"/>
              </w:rPr>
              <w:t xml:space="preserve"> </w:t>
            </w:r>
            <w:r>
              <w:t>в</w:t>
            </w:r>
            <w:r>
              <w:rPr>
                <w:spacing w:val="26"/>
              </w:rPr>
              <w:t xml:space="preserve"> </w:t>
            </w:r>
            <w:r>
              <w:rPr>
                <w:spacing w:val="-2"/>
              </w:rPr>
              <w:t>тяжелой</w:t>
            </w:r>
          </w:p>
          <w:p w:rsidR="00A94103" w:rsidRDefault="00CB7AF0">
            <w:pPr>
              <w:pStyle w:val="TableParagraph"/>
              <w:spacing w:line="252" w:lineRule="exact"/>
              <w:ind w:left="105" w:right="98"/>
              <w:jc w:val="both"/>
            </w:pPr>
            <w:r>
              <w:t xml:space="preserve">жизненной ситуации; новоприбывшими учащимися, проходящими </w:t>
            </w:r>
            <w:r>
              <w:rPr>
                <w:spacing w:val="-2"/>
              </w:rPr>
              <w:t>адаптацию</w:t>
            </w:r>
          </w:p>
        </w:tc>
        <w:tc>
          <w:tcPr>
            <w:tcW w:w="3682" w:type="dxa"/>
          </w:tcPr>
          <w:p w:rsidR="00A94103" w:rsidRDefault="00CB7AF0">
            <w:pPr>
              <w:pStyle w:val="TableParagraph"/>
              <w:tabs>
                <w:tab w:val="left" w:pos="2382"/>
              </w:tabs>
              <w:ind w:left="105" w:right="94"/>
              <w:jc w:val="both"/>
            </w:pPr>
            <w:r>
              <w:t xml:space="preserve">Коррекция выявленных в ходе </w:t>
            </w:r>
            <w:r>
              <w:rPr>
                <w:spacing w:val="-2"/>
              </w:rPr>
              <w:t>диагностики</w:t>
            </w:r>
            <w:r>
              <w:tab/>
            </w:r>
            <w:r>
              <w:rPr>
                <w:spacing w:val="-2"/>
              </w:rPr>
              <w:t xml:space="preserve">показателей, </w:t>
            </w:r>
            <w:r>
              <w:t>психологическая поддержка детей</w:t>
            </w:r>
          </w:p>
        </w:tc>
      </w:tr>
      <w:tr w:rsidR="00A94103">
        <w:trPr>
          <w:trHeight w:val="758"/>
        </w:trPr>
        <w:tc>
          <w:tcPr>
            <w:tcW w:w="675" w:type="dxa"/>
          </w:tcPr>
          <w:p w:rsidR="00A94103" w:rsidRDefault="00CB7AF0">
            <w:pPr>
              <w:pStyle w:val="TableParagraph"/>
              <w:spacing w:line="247" w:lineRule="exact"/>
              <w:ind w:left="107"/>
            </w:pPr>
            <w:r>
              <w:rPr>
                <w:spacing w:val="-5"/>
              </w:rPr>
              <w:t>3.</w:t>
            </w:r>
          </w:p>
        </w:tc>
        <w:tc>
          <w:tcPr>
            <w:tcW w:w="6671" w:type="dxa"/>
          </w:tcPr>
          <w:p w:rsidR="00A94103" w:rsidRDefault="00CB7AF0">
            <w:pPr>
              <w:pStyle w:val="TableParagraph"/>
              <w:ind w:left="105"/>
            </w:pPr>
            <w:r>
              <w:t>Индивидуальные</w:t>
            </w:r>
            <w:r>
              <w:rPr>
                <w:spacing w:val="40"/>
              </w:rPr>
              <w:t xml:space="preserve"> </w:t>
            </w:r>
            <w:r>
              <w:t>и</w:t>
            </w:r>
            <w:r>
              <w:rPr>
                <w:spacing w:val="40"/>
              </w:rPr>
              <w:t xml:space="preserve"> </w:t>
            </w:r>
            <w:r>
              <w:t>групповые</w:t>
            </w:r>
            <w:r>
              <w:rPr>
                <w:spacing w:val="40"/>
              </w:rPr>
              <w:t xml:space="preserve"> </w:t>
            </w:r>
            <w:r>
              <w:t>занятия</w:t>
            </w:r>
            <w:r>
              <w:rPr>
                <w:spacing w:val="40"/>
              </w:rPr>
              <w:t xml:space="preserve"> </w:t>
            </w:r>
            <w:r>
              <w:t>с</w:t>
            </w:r>
            <w:r>
              <w:rPr>
                <w:spacing w:val="40"/>
              </w:rPr>
              <w:t xml:space="preserve"> </w:t>
            </w:r>
            <w:r>
              <w:t>детьми</w:t>
            </w:r>
            <w:r>
              <w:rPr>
                <w:spacing w:val="40"/>
              </w:rPr>
              <w:t xml:space="preserve"> </w:t>
            </w:r>
            <w:r>
              <w:t>группы</w:t>
            </w:r>
            <w:r>
              <w:rPr>
                <w:spacing w:val="40"/>
              </w:rPr>
              <w:t xml:space="preserve"> </w:t>
            </w:r>
            <w:r>
              <w:t>риска,</w:t>
            </w:r>
            <w:r>
              <w:rPr>
                <w:spacing w:val="80"/>
              </w:rPr>
              <w:t xml:space="preserve"> </w:t>
            </w:r>
            <w:r>
              <w:t>выявленными в ходе СПТ</w:t>
            </w:r>
          </w:p>
        </w:tc>
        <w:tc>
          <w:tcPr>
            <w:tcW w:w="3682" w:type="dxa"/>
          </w:tcPr>
          <w:p w:rsidR="00A94103" w:rsidRDefault="00CB7AF0">
            <w:pPr>
              <w:pStyle w:val="TableParagraph"/>
              <w:tabs>
                <w:tab w:val="left" w:pos="1377"/>
                <w:tab w:val="left" w:pos="2382"/>
                <w:tab w:val="left" w:pos="2785"/>
                <w:tab w:val="left" w:pos="3140"/>
              </w:tabs>
              <w:ind w:left="105" w:right="94"/>
            </w:pPr>
            <w:r>
              <w:rPr>
                <w:spacing w:val="-2"/>
              </w:rPr>
              <w:t>Коррекция</w:t>
            </w:r>
            <w:r>
              <w:tab/>
            </w:r>
            <w:r>
              <w:rPr>
                <w:spacing w:val="-2"/>
              </w:rPr>
              <w:t>выявленных</w:t>
            </w:r>
            <w:r>
              <w:tab/>
            </w:r>
            <w:r>
              <w:rPr>
                <w:spacing w:val="-10"/>
              </w:rPr>
              <w:t>в</w:t>
            </w:r>
            <w:r>
              <w:tab/>
            </w:r>
            <w:r>
              <w:rPr>
                <w:spacing w:val="-4"/>
              </w:rPr>
              <w:t xml:space="preserve">ходе </w:t>
            </w:r>
            <w:r>
              <w:rPr>
                <w:spacing w:val="-2"/>
              </w:rPr>
              <w:t>диагностики</w:t>
            </w:r>
            <w:r>
              <w:tab/>
            </w:r>
            <w:r>
              <w:tab/>
            </w:r>
            <w:r>
              <w:rPr>
                <w:spacing w:val="-2"/>
              </w:rPr>
              <w:t>показателей,</w:t>
            </w:r>
          </w:p>
          <w:p w:rsidR="00A94103" w:rsidRDefault="00CB7AF0">
            <w:pPr>
              <w:pStyle w:val="TableParagraph"/>
              <w:spacing w:line="238" w:lineRule="exact"/>
              <w:ind w:left="105"/>
            </w:pPr>
            <w:r>
              <w:t>психологическая</w:t>
            </w:r>
            <w:r>
              <w:rPr>
                <w:spacing w:val="-10"/>
              </w:rPr>
              <w:t xml:space="preserve"> </w:t>
            </w:r>
            <w:r>
              <w:t>поддержка</w:t>
            </w:r>
            <w:r>
              <w:rPr>
                <w:spacing w:val="-10"/>
              </w:rPr>
              <w:t xml:space="preserve"> </w:t>
            </w:r>
            <w:r>
              <w:rPr>
                <w:spacing w:val="-2"/>
              </w:rPr>
              <w:t>детей</w:t>
            </w:r>
          </w:p>
        </w:tc>
      </w:tr>
      <w:tr w:rsidR="00A94103">
        <w:trPr>
          <w:trHeight w:val="758"/>
        </w:trPr>
        <w:tc>
          <w:tcPr>
            <w:tcW w:w="675" w:type="dxa"/>
          </w:tcPr>
          <w:p w:rsidR="00A94103" w:rsidRDefault="00CB7AF0">
            <w:pPr>
              <w:pStyle w:val="TableParagraph"/>
              <w:spacing w:line="247" w:lineRule="exact"/>
              <w:ind w:left="107"/>
            </w:pPr>
            <w:r>
              <w:rPr>
                <w:spacing w:val="-5"/>
              </w:rPr>
              <w:t>4.</w:t>
            </w:r>
          </w:p>
        </w:tc>
        <w:tc>
          <w:tcPr>
            <w:tcW w:w="6671" w:type="dxa"/>
          </w:tcPr>
          <w:p w:rsidR="00A94103" w:rsidRDefault="00CB7AF0">
            <w:pPr>
              <w:pStyle w:val="TableParagraph"/>
              <w:ind w:left="105" w:right="18"/>
            </w:pPr>
            <w:r>
              <w:t>Коррекционно-развивающие занятия с учащимися</w:t>
            </w:r>
            <w:r>
              <w:rPr>
                <w:spacing w:val="22"/>
              </w:rPr>
              <w:t xml:space="preserve"> </w:t>
            </w:r>
            <w:r>
              <w:t>«группы риска» по авитальному поведению</w:t>
            </w:r>
          </w:p>
        </w:tc>
        <w:tc>
          <w:tcPr>
            <w:tcW w:w="3682" w:type="dxa"/>
          </w:tcPr>
          <w:p w:rsidR="00A94103" w:rsidRDefault="00CB7AF0">
            <w:pPr>
              <w:pStyle w:val="TableParagraph"/>
              <w:ind w:left="105"/>
            </w:pPr>
            <w:r>
              <w:t>Преодоление</w:t>
            </w:r>
            <w:r>
              <w:rPr>
                <w:spacing w:val="80"/>
              </w:rPr>
              <w:t xml:space="preserve"> </w:t>
            </w:r>
            <w:r>
              <w:t>учащимися</w:t>
            </w:r>
            <w:r>
              <w:rPr>
                <w:spacing w:val="80"/>
              </w:rPr>
              <w:t xml:space="preserve"> </w:t>
            </w:r>
            <w:r>
              <w:t>учебных трудностей</w:t>
            </w:r>
            <w:r>
              <w:rPr>
                <w:spacing w:val="40"/>
              </w:rPr>
              <w:t xml:space="preserve"> </w:t>
            </w:r>
            <w:r>
              <w:t>при</w:t>
            </w:r>
            <w:r>
              <w:rPr>
                <w:spacing w:val="40"/>
              </w:rPr>
              <w:t xml:space="preserve"> </w:t>
            </w:r>
            <w:r>
              <w:t>обучении</w:t>
            </w:r>
            <w:r>
              <w:rPr>
                <w:spacing w:val="40"/>
              </w:rPr>
              <w:t xml:space="preserve"> </w:t>
            </w:r>
            <w:r>
              <w:t>в</w:t>
            </w:r>
            <w:r>
              <w:rPr>
                <w:spacing w:val="40"/>
              </w:rPr>
              <w:t xml:space="preserve"> </w:t>
            </w:r>
            <w:r>
              <w:rPr>
                <w:spacing w:val="-2"/>
              </w:rPr>
              <w:t>школе;</w:t>
            </w:r>
          </w:p>
          <w:p w:rsidR="00A94103" w:rsidRDefault="00CB7AF0">
            <w:pPr>
              <w:pStyle w:val="TableParagraph"/>
              <w:spacing w:line="238" w:lineRule="exact"/>
              <w:ind w:left="105"/>
            </w:pPr>
            <w:r>
              <w:t>адаптация</w:t>
            </w:r>
            <w:r>
              <w:rPr>
                <w:spacing w:val="-5"/>
              </w:rPr>
              <w:t xml:space="preserve"> </w:t>
            </w:r>
            <w:r>
              <w:t>к</w:t>
            </w:r>
            <w:r>
              <w:rPr>
                <w:spacing w:val="-5"/>
              </w:rPr>
              <w:t xml:space="preserve"> </w:t>
            </w:r>
            <w:r>
              <w:t>обучению</w:t>
            </w:r>
            <w:r>
              <w:rPr>
                <w:spacing w:val="-3"/>
              </w:rPr>
              <w:t xml:space="preserve"> </w:t>
            </w:r>
            <w:r>
              <w:t>в</w:t>
            </w:r>
            <w:r>
              <w:rPr>
                <w:spacing w:val="-6"/>
              </w:rPr>
              <w:t xml:space="preserve"> </w:t>
            </w:r>
            <w:r>
              <w:rPr>
                <w:spacing w:val="-2"/>
              </w:rPr>
              <w:t>школе.</w:t>
            </w:r>
          </w:p>
        </w:tc>
      </w:tr>
      <w:tr w:rsidR="00A94103">
        <w:trPr>
          <w:trHeight w:val="1518"/>
        </w:trPr>
        <w:tc>
          <w:tcPr>
            <w:tcW w:w="675" w:type="dxa"/>
          </w:tcPr>
          <w:p w:rsidR="00A94103" w:rsidRDefault="00CB7AF0">
            <w:pPr>
              <w:pStyle w:val="TableParagraph"/>
              <w:spacing w:line="247" w:lineRule="exact"/>
              <w:ind w:left="107"/>
            </w:pPr>
            <w:r>
              <w:rPr>
                <w:spacing w:val="-5"/>
              </w:rPr>
              <w:t>5.</w:t>
            </w:r>
          </w:p>
        </w:tc>
        <w:tc>
          <w:tcPr>
            <w:tcW w:w="6671" w:type="dxa"/>
          </w:tcPr>
          <w:p w:rsidR="00A94103" w:rsidRDefault="00CB7AF0">
            <w:pPr>
              <w:pStyle w:val="TableParagraph"/>
              <w:spacing w:line="247" w:lineRule="exact"/>
              <w:ind w:left="105"/>
            </w:pPr>
            <w:r>
              <w:t>Индивидуальные</w:t>
            </w:r>
            <w:r>
              <w:rPr>
                <w:spacing w:val="-5"/>
              </w:rPr>
              <w:t xml:space="preserve"> </w:t>
            </w:r>
            <w:r>
              <w:t>занятия</w:t>
            </w:r>
            <w:r>
              <w:rPr>
                <w:spacing w:val="-6"/>
              </w:rPr>
              <w:t xml:space="preserve"> </w:t>
            </w:r>
            <w:r>
              <w:t>с</w:t>
            </w:r>
            <w:r>
              <w:rPr>
                <w:spacing w:val="-5"/>
              </w:rPr>
              <w:t xml:space="preserve"> </w:t>
            </w:r>
            <w:r>
              <w:t>учащимися</w:t>
            </w:r>
            <w:r>
              <w:rPr>
                <w:spacing w:val="-6"/>
              </w:rPr>
              <w:t xml:space="preserve"> </w:t>
            </w:r>
            <w:r>
              <w:t>с</w:t>
            </w:r>
            <w:r>
              <w:rPr>
                <w:spacing w:val="-4"/>
              </w:rPr>
              <w:t xml:space="preserve"> </w:t>
            </w:r>
            <w:r>
              <w:rPr>
                <w:spacing w:val="-5"/>
              </w:rPr>
              <w:t>ОВЗ</w:t>
            </w:r>
          </w:p>
        </w:tc>
        <w:tc>
          <w:tcPr>
            <w:tcW w:w="3682" w:type="dxa"/>
          </w:tcPr>
          <w:p w:rsidR="00A94103" w:rsidRDefault="00CB7AF0">
            <w:pPr>
              <w:pStyle w:val="TableParagraph"/>
              <w:tabs>
                <w:tab w:val="left" w:pos="2289"/>
              </w:tabs>
              <w:ind w:left="105" w:right="95"/>
              <w:jc w:val="both"/>
            </w:pPr>
            <w:r>
              <w:rPr>
                <w:spacing w:val="-2"/>
              </w:rPr>
              <w:t>Нормализация</w:t>
            </w:r>
            <w:r>
              <w:tab/>
            </w:r>
            <w:r>
              <w:rPr>
                <w:spacing w:val="-2"/>
              </w:rPr>
              <w:t xml:space="preserve">психического </w:t>
            </w:r>
            <w:r>
              <w:t>здоровья учащихся, развитие психических процессов, мотивации, развитие</w:t>
            </w:r>
            <w:r>
              <w:rPr>
                <w:spacing w:val="67"/>
                <w:w w:val="150"/>
              </w:rPr>
              <w:t xml:space="preserve">   </w:t>
            </w:r>
            <w:r>
              <w:t>эмоционально-</w:t>
            </w:r>
            <w:r>
              <w:rPr>
                <w:spacing w:val="-2"/>
              </w:rPr>
              <w:t>волевой</w:t>
            </w:r>
          </w:p>
          <w:p w:rsidR="00A94103" w:rsidRDefault="00CB7AF0">
            <w:pPr>
              <w:pStyle w:val="TableParagraph"/>
              <w:spacing w:line="254" w:lineRule="exact"/>
              <w:ind w:left="105" w:right="100"/>
              <w:jc w:val="both"/>
            </w:pPr>
            <w:r>
              <w:t xml:space="preserve">сферы, коммуникативных умений и </w:t>
            </w:r>
            <w:r>
              <w:rPr>
                <w:spacing w:val="-2"/>
              </w:rPr>
              <w:t>навыков</w:t>
            </w:r>
          </w:p>
        </w:tc>
      </w:tr>
      <w:tr w:rsidR="00A94103">
        <w:trPr>
          <w:trHeight w:val="505"/>
        </w:trPr>
        <w:tc>
          <w:tcPr>
            <w:tcW w:w="675" w:type="dxa"/>
          </w:tcPr>
          <w:p w:rsidR="00A94103" w:rsidRDefault="00CB7AF0">
            <w:pPr>
              <w:pStyle w:val="TableParagraph"/>
              <w:spacing w:line="246" w:lineRule="exact"/>
              <w:ind w:left="107"/>
            </w:pPr>
            <w:r>
              <w:rPr>
                <w:spacing w:val="-5"/>
              </w:rPr>
              <w:t>6.</w:t>
            </w:r>
          </w:p>
        </w:tc>
        <w:tc>
          <w:tcPr>
            <w:tcW w:w="6671" w:type="dxa"/>
          </w:tcPr>
          <w:p w:rsidR="00A94103" w:rsidRDefault="00CB7AF0">
            <w:pPr>
              <w:pStyle w:val="TableParagraph"/>
              <w:tabs>
                <w:tab w:val="left" w:pos="2072"/>
                <w:tab w:val="left" w:pos="2533"/>
                <w:tab w:val="left" w:pos="3883"/>
                <w:tab w:val="left" w:pos="4946"/>
                <w:tab w:val="left" w:pos="5390"/>
              </w:tabs>
              <w:spacing w:line="245" w:lineRule="exact"/>
              <w:ind w:left="105"/>
            </w:pPr>
            <w:r>
              <w:rPr>
                <w:spacing w:val="-2"/>
              </w:rPr>
              <w:t>Индивидуальные</w:t>
            </w:r>
            <w:r>
              <w:tab/>
            </w:r>
            <w:r>
              <w:rPr>
                <w:spacing w:val="-10"/>
              </w:rPr>
              <w:t>и</w:t>
            </w:r>
            <w:r>
              <w:tab/>
            </w:r>
            <w:r>
              <w:rPr>
                <w:spacing w:val="-2"/>
              </w:rPr>
              <w:t>групповые</w:t>
            </w:r>
            <w:r>
              <w:tab/>
            </w:r>
            <w:r>
              <w:rPr>
                <w:spacing w:val="-2"/>
              </w:rPr>
              <w:t>занятия</w:t>
            </w:r>
            <w:r>
              <w:tab/>
            </w:r>
            <w:r>
              <w:rPr>
                <w:spacing w:val="-10"/>
              </w:rPr>
              <w:t>с</w:t>
            </w:r>
            <w:r>
              <w:tab/>
            </w:r>
            <w:r>
              <w:rPr>
                <w:spacing w:val="-2"/>
              </w:rPr>
              <w:t>одаренными</w:t>
            </w:r>
          </w:p>
          <w:p w:rsidR="00A94103" w:rsidRDefault="00CB7AF0">
            <w:pPr>
              <w:pStyle w:val="TableParagraph"/>
              <w:spacing w:line="240" w:lineRule="exact"/>
              <w:ind w:left="105"/>
            </w:pPr>
            <w:r>
              <w:rPr>
                <w:spacing w:val="-2"/>
              </w:rPr>
              <w:t>обучающимися</w:t>
            </w:r>
          </w:p>
        </w:tc>
        <w:tc>
          <w:tcPr>
            <w:tcW w:w="3682" w:type="dxa"/>
          </w:tcPr>
          <w:p w:rsidR="00A94103" w:rsidRDefault="00CB7AF0">
            <w:pPr>
              <w:pStyle w:val="TableParagraph"/>
              <w:tabs>
                <w:tab w:val="left" w:pos="1777"/>
              </w:tabs>
              <w:spacing w:line="245" w:lineRule="exact"/>
              <w:ind w:left="105"/>
            </w:pPr>
            <w:r>
              <w:rPr>
                <w:spacing w:val="-2"/>
              </w:rPr>
              <w:t>Развитие</w:t>
            </w:r>
            <w:r>
              <w:tab/>
            </w:r>
            <w:r>
              <w:rPr>
                <w:spacing w:val="-2"/>
              </w:rPr>
              <w:t>интеллектуального</w:t>
            </w:r>
          </w:p>
          <w:p w:rsidR="00A94103" w:rsidRDefault="00CB7AF0">
            <w:pPr>
              <w:pStyle w:val="TableParagraph"/>
              <w:tabs>
                <w:tab w:val="left" w:pos="2197"/>
              </w:tabs>
              <w:spacing w:line="240" w:lineRule="exact"/>
              <w:ind w:left="105"/>
            </w:pPr>
            <w:r>
              <w:rPr>
                <w:spacing w:val="-2"/>
              </w:rPr>
              <w:t>потенциала.</w:t>
            </w:r>
            <w:r>
              <w:tab/>
            </w:r>
            <w:r>
              <w:rPr>
                <w:spacing w:val="-2"/>
              </w:rPr>
              <w:t>формирование</w:t>
            </w:r>
          </w:p>
        </w:tc>
      </w:tr>
    </w:tbl>
    <w:p w:rsidR="00A94103" w:rsidRDefault="00A94103">
      <w:pPr>
        <w:spacing w:line="240" w:lineRule="exact"/>
        <w:sectPr w:rsidR="00A94103">
          <w:footerReference w:type="default" r:id="rId37"/>
          <w:pgSz w:w="11920" w:h="16850"/>
          <w:pgMar w:top="520" w:right="120" w:bottom="280" w:left="5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6671"/>
        <w:gridCol w:w="3682"/>
      </w:tblGrid>
      <w:tr w:rsidR="00A94103">
        <w:trPr>
          <w:trHeight w:val="505"/>
        </w:trPr>
        <w:tc>
          <w:tcPr>
            <w:tcW w:w="675" w:type="dxa"/>
          </w:tcPr>
          <w:p w:rsidR="00A94103" w:rsidRDefault="00A94103">
            <w:pPr>
              <w:pStyle w:val="TableParagraph"/>
              <w:ind w:left="0"/>
            </w:pPr>
          </w:p>
        </w:tc>
        <w:tc>
          <w:tcPr>
            <w:tcW w:w="6671" w:type="dxa"/>
          </w:tcPr>
          <w:p w:rsidR="00A94103" w:rsidRDefault="00A94103">
            <w:pPr>
              <w:pStyle w:val="TableParagraph"/>
              <w:ind w:left="0"/>
            </w:pPr>
          </w:p>
        </w:tc>
        <w:tc>
          <w:tcPr>
            <w:tcW w:w="3682" w:type="dxa"/>
          </w:tcPr>
          <w:p w:rsidR="00A94103" w:rsidRDefault="00CB7AF0">
            <w:pPr>
              <w:pStyle w:val="TableParagraph"/>
              <w:tabs>
                <w:tab w:val="left" w:pos="1480"/>
                <w:tab w:val="left" w:pos="1835"/>
              </w:tabs>
              <w:spacing w:line="247" w:lineRule="exact"/>
              <w:ind w:left="105"/>
            </w:pPr>
            <w:r>
              <w:rPr>
                <w:spacing w:val="-2"/>
              </w:rPr>
              <w:t>личностных</w:t>
            </w:r>
            <w:r>
              <w:tab/>
            </w:r>
            <w:r>
              <w:rPr>
                <w:spacing w:val="-10"/>
              </w:rPr>
              <w:t>и</w:t>
            </w:r>
            <w:r>
              <w:tab/>
            </w:r>
            <w:r>
              <w:rPr>
                <w:spacing w:val="-2"/>
              </w:rPr>
              <w:t>коммуникативных</w:t>
            </w:r>
          </w:p>
          <w:p w:rsidR="00A94103" w:rsidRDefault="00CB7AF0">
            <w:pPr>
              <w:pStyle w:val="TableParagraph"/>
              <w:spacing w:before="1" w:line="238" w:lineRule="exact"/>
              <w:ind w:left="105"/>
            </w:pPr>
            <w:r>
              <w:rPr>
                <w:spacing w:val="-2"/>
              </w:rPr>
              <w:t>качеств</w:t>
            </w:r>
          </w:p>
        </w:tc>
      </w:tr>
      <w:tr w:rsidR="00A94103">
        <w:trPr>
          <w:trHeight w:val="1012"/>
        </w:trPr>
        <w:tc>
          <w:tcPr>
            <w:tcW w:w="675" w:type="dxa"/>
          </w:tcPr>
          <w:p w:rsidR="00A94103" w:rsidRDefault="00CB7AF0">
            <w:pPr>
              <w:pStyle w:val="TableParagraph"/>
              <w:spacing w:line="247" w:lineRule="exact"/>
              <w:ind w:left="107"/>
            </w:pPr>
            <w:r>
              <w:rPr>
                <w:spacing w:val="-5"/>
              </w:rPr>
              <w:t>7.</w:t>
            </w:r>
          </w:p>
        </w:tc>
        <w:tc>
          <w:tcPr>
            <w:tcW w:w="6671" w:type="dxa"/>
          </w:tcPr>
          <w:p w:rsidR="00A94103" w:rsidRDefault="00CB7AF0">
            <w:pPr>
              <w:pStyle w:val="TableParagraph"/>
              <w:ind w:left="105" w:right="97"/>
              <w:jc w:val="both"/>
            </w:pPr>
            <w:r>
              <w:t>Индивидуальные и групповые коррекционно-развивающие занятия с</w:t>
            </w:r>
            <w:r>
              <w:rPr>
                <w:spacing w:val="-2"/>
              </w:rPr>
              <w:t xml:space="preserve"> </w:t>
            </w:r>
            <w:r>
              <w:t>выпускниками</w:t>
            </w:r>
            <w:r>
              <w:rPr>
                <w:spacing w:val="-3"/>
              </w:rPr>
              <w:t xml:space="preserve"> </w:t>
            </w:r>
            <w:r>
              <w:t>«группы</w:t>
            </w:r>
            <w:r>
              <w:rPr>
                <w:spacing w:val="-2"/>
              </w:rPr>
              <w:t xml:space="preserve"> </w:t>
            </w:r>
            <w:r>
              <w:t>риска»,</w:t>
            </w:r>
            <w:r>
              <w:rPr>
                <w:spacing w:val="-2"/>
              </w:rPr>
              <w:t xml:space="preserve"> </w:t>
            </w:r>
            <w:r>
              <w:t>выявленными</w:t>
            </w:r>
            <w:r>
              <w:rPr>
                <w:spacing w:val="-3"/>
              </w:rPr>
              <w:t xml:space="preserve"> </w:t>
            </w:r>
            <w:r>
              <w:t>в</w:t>
            </w:r>
            <w:r>
              <w:rPr>
                <w:spacing w:val="-3"/>
              </w:rPr>
              <w:t xml:space="preserve"> </w:t>
            </w:r>
            <w:r>
              <w:t>ходе</w:t>
            </w:r>
            <w:r>
              <w:rPr>
                <w:spacing w:val="40"/>
              </w:rPr>
              <w:t xml:space="preserve"> </w:t>
            </w:r>
            <w:r>
              <w:t>диагностики эмоционального</w:t>
            </w:r>
            <w:r>
              <w:rPr>
                <w:spacing w:val="59"/>
                <w:w w:val="150"/>
              </w:rPr>
              <w:t xml:space="preserve">  </w:t>
            </w:r>
            <w:r>
              <w:t>состояния</w:t>
            </w:r>
            <w:r>
              <w:rPr>
                <w:spacing w:val="58"/>
                <w:w w:val="150"/>
              </w:rPr>
              <w:t xml:space="preserve">  </w:t>
            </w:r>
            <w:r>
              <w:t>и</w:t>
            </w:r>
            <w:r>
              <w:rPr>
                <w:spacing w:val="59"/>
                <w:w w:val="150"/>
              </w:rPr>
              <w:t xml:space="preserve">  </w:t>
            </w:r>
            <w:r>
              <w:t>психологической</w:t>
            </w:r>
            <w:r>
              <w:rPr>
                <w:spacing w:val="60"/>
                <w:w w:val="150"/>
              </w:rPr>
              <w:t xml:space="preserve">  </w:t>
            </w:r>
            <w:r>
              <w:rPr>
                <w:spacing w:val="-2"/>
              </w:rPr>
              <w:t>готовности</w:t>
            </w:r>
          </w:p>
          <w:p w:rsidR="00A94103" w:rsidRDefault="00CB7AF0">
            <w:pPr>
              <w:pStyle w:val="TableParagraph"/>
              <w:spacing w:line="240" w:lineRule="exact"/>
              <w:ind w:left="105"/>
            </w:pPr>
            <w:r>
              <w:rPr>
                <w:spacing w:val="-2"/>
              </w:rPr>
              <w:t>выпускников</w:t>
            </w:r>
          </w:p>
        </w:tc>
        <w:tc>
          <w:tcPr>
            <w:tcW w:w="3682" w:type="dxa"/>
          </w:tcPr>
          <w:p w:rsidR="00A94103" w:rsidRDefault="00CB7AF0">
            <w:pPr>
              <w:pStyle w:val="TableParagraph"/>
              <w:ind w:left="105" w:right="95"/>
              <w:jc w:val="both"/>
            </w:pPr>
            <w:r>
              <w:t>Психологическое сопровождение выпускников при подготовке к экзаменам,</w:t>
            </w:r>
            <w:r>
              <w:rPr>
                <w:spacing w:val="40"/>
              </w:rPr>
              <w:t xml:space="preserve">  </w:t>
            </w:r>
            <w:r>
              <w:t>коррекция</w:t>
            </w:r>
            <w:r>
              <w:rPr>
                <w:spacing w:val="41"/>
              </w:rPr>
              <w:t xml:space="preserve"> </w:t>
            </w:r>
            <w:r>
              <w:rPr>
                <w:spacing w:val="-2"/>
              </w:rPr>
              <w:t>выявленных</w:t>
            </w:r>
          </w:p>
          <w:p w:rsidR="00A94103" w:rsidRDefault="00CB7AF0">
            <w:pPr>
              <w:pStyle w:val="TableParagraph"/>
              <w:spacing w:line="240" w:lineRule="exact"/>
              <w:ind w:left="105"/>
              <w:jc w:val="both"/>
            </w:pPr>
            <w:r>
              <w:t>в</w:t>
            </w:r>
            <w:r>
              <w:rPr>
                <w:spacing w:val="-5"/>
              </w:rPr>
              <w:t xml:space="preserve"> </w:t>
            </w:r>
            <w:r>
              <w:t>ходе</w:t>
            </w:r>
            <w:r>
              <w:rPr>
                <w:spacing w:val="-4"/>
              </w:rPr>
              <w:t xml:space="preserve"> </w:t>
            </w:r>
            <w:r>
              <w:t>диагностики</w:t>
            </w:r>
            <w:r>
              <w:rPr>
                <w:spacing w:val="-3"/>
              </w:rPr>
              <w:t xml:space="preserve"> </w:t>
            </w:r>
            <w:r>
              <w:rPr>
                <w:spacing w:val="-2"/>
              </w:rPr>
              <w:t>показателей,</w:t>
            </w:r>
          </w:p>
        </w:tc>
      </w:tr>
      <w:tr w:rsidR="00A94103">
        <w:trPr>
          <w:trHeight w:val="1012"/>
        </w:trPr>
        <w:tc>
          <w:tcPr>
            <w:tcW w:w="675" w:type="dxa"/>
          </w:tcPr>
          <w:p w:rsidR="00A94103" w:rsidRDefault="00CB7AF0">
            <w:pPr>
              <w:pStyle w:val="TableParagraph"/>
              <w:spacing w:line="247" w:lineRule="exact"/>
              <w:ind w:left="107"/>
            </w:pPr>
            <w:r>
              <w:rPr>
                <w:spacing w:val="-5"/>
              </w:rPr>
              <w:t>8.</w:t>
            </w:r>
          </w:p>
        </w:tc>
        <w:tc>
          <w:tcPr>
            <w:tcW w:w="6671" w:type="dxa"/>
          </w:tcPr>
          <w:p w:rsidR="00A94103" w:rsidRDefault="00CB7AF0">
            <w:pPr>
              <w:pStyle w:val="TableParagraph"/>
              <w:ind w:left="105" w:right="99"/>
              <w:jc w:val="both"/>
            </w:pPr>
            <w:r>
              <w:t>Консультации по формированию у учащихся установки на</w:t>
            </w:r>
            <w:r>
              <w:rPr>
                <w:spacing w:val="40"/>
              </w:rPr>
              <w:t xml:space="preserve"> </w:t>
            </w:r>
            <w:r>
              <w:t xml:space="preserve">здоровый образ жизни. Консультирование учащихся «Формула </w:t>
            </w:r>
            <w:r>
              <w:rPr>
                <w:spacing w:val="-2"/>
              </w:rPr>
              <w:t>здоровья»</w:t>
            </w:r>
          </w:p>
        </w:tc>
        <w:tc>
          <w:tcPr>
            <w:tcW w:w="3682" w:type="dxa"/>
          </w:tcPr>
          <w:p w:rsidR="00A94103" w:rsidRDefault="00CB7AF0">
            <w:pPr>
              <w:pStyle w:val="TableParagraph"/>
              <w:tabs>
                <w:tab w:val="left" w:pos="2526"/>
              </w:tabs>
              <w:spacing w:line="246" w:lineRule="exact"/>
              <w:ind w:left="105"/>
            </w:pPr>
            <w:r>
              <w:rPr>
                <w:spacing w:val="-2"/>
              </w:rPr>
              <w:t>Повышение</w:t>
            </w:r>
            <w:r>
              <w:tab/>
            </w:r>
            <w:r>
              <w:rPr>
                <w:spacing w:val="-2"/>
              </w:rPr>
              <w:t>психолого-</w:t>
            </w:r>
          </w:p>
          <w:p w:rsidR="00A94103" w:rsidRDefault="00CB7AF0">
            <w:pPr>
              <w:pStyle w:val="TableParagraph"/>
              <w:tabs>
                <w:tab w:val="left" w:pos="2336"/>
              </w:tabs>
              <w:spacing w:line="252" w:lineRule="exact"/>
              <w:ind w:left="105"/>
            </w:pPr>
            <w:r>
              <w:rPr>
                <w:spacing w:val="-2"/>
              </w:rPr>
              <w:t>педагогической</w:t>
            </w:r>
            <w:r>
              <w:tab/>
            </w:r>
            <w:r>
              <w:rPr>
                <w:spacing w:val="-2"/>
              </w:rPr>
              <w:t>грамотности,</w:t>
            </w:r>
          </w:p>
          <w:p w:rsidR="00A94103" w:rsidRDefault="00CB7AF0">
            <w:pPr>
              <w:pStyle w:val="TableParagraph"/>
              <w:tabs>
                <w:tab w:val="left" w:pos="1007"/>
                <w:tab w:val="left" w:pos="2711"/>
              </w:tabs>
              <w:spacing w:line="252" w:lineRule="exact"/>
              <w:ind w:left="105" w:right="94"/>
            </w:pPr>
            <w:r>
              <w:rPr>
                <w:spacing w:val="-2"/>
              </w:rPr>
              <w:t>умение</w:t>
            </w:r>
            <w:r>
              <w:tab/>
            </w:r>
            <w:r>
              <w:rPr>
                <w:spacing w:val="-2"/>
              </w:rPr>
              <w:t>самостоятельно</w:t>
            </w:r>
            <w:r>
              <w:tab/>
            </w:r>
            <w:r>
              <w:rPr>
                <w:spacing w:val="-2"/>
              </w:rPr>
              <w:t xml:space="preserve">находить </w:t>
            </w:r>
            <w:r>
              <w:t>решения в сложных ситуациях</w:t>
            </w:r>
          </w:p>
        </w:tc>
      </w:tr>
      <w:tr w:rsidR="00A94103">
        <w:trPr>
          <w:trHeight w:val="506"/>
        </w:trPr>
        <w:tc>
          <w:tcPr>
            <w:tcW w:w="675" w:type="dxa"/>
          </w:tcPr>
          <w:p w:rsidR="00A94103" w:rsidRDefault="00CB7AF0">
            <w:pPr>
              <w:pStyle w:val="TableParagraph"/>
              <w:spacing w:line="247" w:lineRule="exact"/>
              <w:ind w:left="107"/>
            </w:pPr>
            <w:r>
              <w:rPr>
                <w:spacing w:val="-5"/>
              </w:rPr>
              <w:t>9.</w:t>
            </w:r>
          </w:p>
        </w:tc>
        <w:tc>
          <w:tcPr>
            <w:tcW w:w="6671" w:type="dxa"/>
          </w:tcPr>
          <w:p w:rsidR="00A94103" w:rsidRDefault="00CB7AF0">
            <w:pPr>
              <w:pStyle w:val="TableParagraph"/>
              <w:spacing w:line="246" w:lineRule="exact"/>
              <w:ind w:left="105"/>
            </w:pPr>
            <w:r>
              <w:t>Занятия</w:t>
            </w:r>
            <w:r>
              <w:rPr>
                <w:spacing w:val="24"/>
              </w:rPr>
              <w:t xml:space="preserve"> </w:t>
            </w:r>
            <w:r>
              <w:t>для</w:t>
            </w:r>
            <w:r>
              <w:rPr>
                <w:spacing w:val="27"/>
              </w:rPr>
              <w:t xml:space="preserve"> </w:t>
            </w:r>
            <w:r>
              <w:t>учащихся</w:t>
            </w:r>
            <w:r>
              <w:rPr>
                <w:spacing w:val="26"/>
              </w:rPr>
              <w:t xml:space="preserve"> </w:t>
            </w:r>
            <w:r>
              <w:t>5-9</w:t>
            </w:r>
            <w:r>
              <w:rPr>
                <w:spacing w:val="28"/>
              </w:rPr>
              <w:t xml:space="preserve"> </w:t>
            </w:r>
            <w:r>
              <w:t>классов</w:t>
            </w:r>
            <w:r>
              <w:rPr>
                <w:spacing w:val="25"/>
              </w:rPr>
              <w:t xml:space="preserve"> </w:t>
            </w:r>
            <w:r>
              <w:t>по</w:t>
            </w:r>
            <w:r>
              <w:rPr>
                <w:spacing w:val="26"/>
              </w:rPr>
              <w:t xml:space="preserve"> </w:t>
            </w:r>
            <w:r>
              <w:t>профилактике</w:t>
            </w:r>
            <w:r>
              <w:rPr>
                <w:spacing w:val="28"/>
              </w:rPr>
              <w:t xml:space="preserve"> </w:t>
            </w:r>
            <w:r>
              <w:rPr>
                <w:spacing w:val="-2"/>
              </w:rPr>
              <w:t>употребления</w:t>
            </w:r>
          </w:p>
          <w:p w:rsidR="00A94103" w:rsidRDefault="00CB7AF0">
            <w:pPr>
              <w:pStyle w:val="TableParagraph"/>
              <w:spacing w:line="240" w:lineRule="exact"/>
              <w:ind w:left="105"/>
            </w:pPr>
            <w:r>
              <w:t>ПАВ</w:t>
            </w:r>
            <w:r>
              <w:rPr>
                <w:spacing w:val="-6"/>
              </w:rPr>
              <w:t xml:space="preserve"> </w:t>
            </w:r>
            <w:r>
              <w:t>(тренинговые</w:t>
            </w:r>
            <w:r>
              <w:rPr>
                <w:spacing w:val="-5"/>
              </w:rPr>
              <w:t xml:space="preserve"> </w:t>
            </w:r>
            <w:r>
              <w:t>занятия,</w:t>
            </w:r>
            <w:r>
              <w:rPr>
                <w:spacing w:val="46"/>
              </w:rPr>
              <w:t xml:space="preserve"> </w:t>
            </w:r>
            <w:r>
              <w:t>классные</w:t>
            </w:r>
            <w:r>
              <w:rPr>
                <w:spacing w:val="-4"/>
              </w:rPr>
              <w:t xml:space="preserve"> часы)</w:t>
            </w:r>
          </w:p>
        </w:tc>
        <w:tc>
          <w:tcPr>
            <w:tcW w:w="3682" w:type="dxa"/>
          </w:tcPr>
          <w:p w:rsidR="00A94103" w:rsidRDefault="00CB7AF0">
            <w:pPr>
              <w:pStyle w:val="TableParagraph"/>
              <w:spacing w:line="247" w:lineRule="exact"/>
              <w:ind w:left="105"/>
            </w:pPr>
            <w:r>
              <w:t>Профилактика</w:t>
            </w:r>
            <w:r>
              <w:rPr>
                <w:spacing w:val="-8"/>
              </w:rPr>
              <w:t xml:space="preserve"> </w:t>
            </w:r>
            <w:r>
              <w:rPr>
                <w:spacing w:val="-2"/>
              </w:rPr>
              <w:t>употребления</w:t>
            </w:r>
          </w:p>
        </w:tc>
      </w:tr>
      <w:tr w:rsidR="00A94103">
        <w:trPr>
          <w:trHeight w:val="506"/>
        </w:trPr>
        <w:tc>
          <w:tcPr>
            <w:tcW w:w="675" w:type="dxa"/>
          </w:tcPr>
          <w:p w:rsidR="00A94103" w:rsidRDefault="00CB7AF0">
            <w:pPr>
              <w:pStyle w:val="TableParagraph"/>
              <w:spacing w:line="247" w:lineRule="exact"/>
              <w:ind w:left="107"/>
            </w:pPr>
            <w:r>
              <w:rPr>
                <w:spacing w:val="-5"/>
              </w:rPr>
              <w:t>10.</w:t>
            </w:r>
          </w:p>
        </w:tc>
        <w:tc>
          <w:tcPr>
            <w:tcW w:w="6671" w:type="dxa"/>
          </w:tcPr>
          <w:p w:rsidR="00A94103" w:rsidRDefault="00CB7AF0">
            <w:pPr>
              <w:pStyle w:val="TableParagraph"/>
              <w:spacing w:line="246" w:lineRule="exact"/>
              <w:ind w:left="105"/>
            </w:pPr>
            <w:r>
              <w:t>Занятия</w:t>
            </w:r>
            <w:r>
              <w:rPr>
                <w:spacing w:val="8"/>
              </w:rPr>
              <w:t xml:space="preserve"> </w:t>
            </w:r>
            <w:r>
              <w:t>для</w:t>
            </w:r>
            <w:r>
              <w:rPr>
                <w:spacing w:val="11"/>
              </w:rPr>
              <w:t xml:space="preserve"> </w:t>
            </w:r>
            <w:r>
              <w:t>учащихся</w:t>
            </w:r>
            <w:r>
              <w:rPr>
                <w:spacing w:val="11"/>
              </w:rPr>
              <w:t xml:space="preserve"> </w:t>
            </w:r>
            <w:r>
              <w:t>5-11</w:t>
            </w:r>
            <w:r>
              <w:rPr>
                <w:spacing w:val="11"/>
              </w:rPr>
              <w:t xml:space="preserve"> </w:t>
            </w:r>
            <w:r>
              <w:t>классов</w:t>
            </w:r>
            <w:r>
              <w:rPr>
                <w:spacing w:val="11"/>
              </w:rPr>
              <w:t xml:space="preserve"> </w:t>
            </w:r>
            <w:r>
              <w:t>по</w:t>
            </w:r>
            <w:r>
              <w:rPr>
                <w:spacing w:val="10"/>
              </w:rPr>
              <w:t xml:space="preserve"> </w:t>
            </w:r>
            <w:r>
              <w:t>профилактике</w:t>
            </w:r>
            <w:r>
              <w:rPr>
                <w:spacing w:val="13"/>
              </w:rPr>
              <w:t xml:space="preserve"> </w:t>
            </w:r>
            <w:r>
              <w:rPr>
                <w:spacing w:val="-2"/>
              </w:rPr>
              <w:t>употребления</w:t>
            </w:r>
          </w:p>
          <w:p w:rsidR="00A94103" w:rsidRDefault="00CB7AF0">
            <w:pPr>
              <w:pStyle w:val="TableParagraph"/>
              <w:spacing w:line="240" w:lineRule="exact"/>
              <w:ind w:left="105"/>
            </w:pPr>
            <w:r>
              <w:t>авитального</w:t>
            </w:r>
            <w:r>
              <w:rPr>
                <w:spacing w:val="-8"/>
              </w:rPr>
              <w:t xml:space="preserve"> </w:t>
            </w:r>
            <w:r>
              <w:t>поведения</w:t>
            </w:r>
            <w:r>
              <w:rPr>
                <w:spacing w:val="-6"/>
              </w:rPr>
              <w:t xml:space="preserve"> </w:t>
            </w:r>
            <w:r>
              <w:t>(тренинговые</w:t>
            </w:r>
            <w:r>
              <w:rPr>
                <w:spacing w:val="-6"/>
              </w:rPr>
              <w:t xml:space="preserve"> </w:t>
            </w:r>
            <w:r>
              <w:t>занятия,</w:t>
            </w:r>
            <w:r>
              <w:rPr>
                <w:spacing w:val="42"/>
              </w:rPr>
              <w:t xml:space="preserve"> </w:t>
            </w:r>
            <w:r>
              <w:t>классные</w:t>
            </w:r>
            <w:r>
              <w:rPr>
                <w:spacing w:val="-5"/>
              </w:rPr>
              <w:t xml:space="preserve"> </w:t>
            </w:r>
            <w:r>
              <w:rPr>
                <w:spacing w:val="-2"/>
              </w:rPr>
              <w:t>часы)</w:t>
            </w:r>
          </w:p>
        </w:tc>
        <w:tc>
          <w:tcPr>
            <w:tcW w:w="3682" w:type="dxa"/>
          </w:tcPr>
          <w:p w:rsidR="00A94103" w:rsidRDefault="00CB7AF0">
            <w:pPr>
              <w:pStyle w:val="TableParagraph"/>
              <w:tabs>
                <w:tab w:val="left" w:pos="2422"/>
              </w:tabs>
              <w:spacing w:line="246" w:lineRule="exact"/>
              <w:ind w:left="105"/>
            </w:pPr>
            <w:r>
              <w:rPr>
                <w:spacing w:val="-2"/>
              </w:rPr>
              <w:t>Профилактика</w:t>
            </w:r>
            <w:r>
              <w:tab/>
            </w:r>
            <w:r>
              <w:rPr>
                <w:spacing w:val="-2"/>
              </w:rPr>
              <w:t>авитального</w:t>
            </w:r>
          </w:p>
          <w:p w:rsidR="00A94103" w:rsidRDefault="00CB7AF0">
            <w:pPr>
              <w:pStyle w:val="TableParagraph"/>
              <w:spacing w:line="240" w:lineRule="exact"/>
              <w:ind w:left="105"/>
            </w:pPr>
            <w:r>
              <w:rPr>
                <w:spacing w:val="-2"/>
              </w:rPr>
              <w:t>поведения</w:t>
            </w:r>
          </w:p>
        </w:tc>
      </w:tr>
      <w:tr w:rsidR="00A94103">
        <w:trPr>
          <w:trHeight w:val="251"/>
        </w:trPr>
        <w:tc>
          <w:tcPr>
            <w:tcW w:w="11028" w:type="dxa"/>
            <w:gridSpan w:val="3"/>
          </w:tcPr>
          <w:p w:rsidR="00A94103" w:rsidRDefault="00CB7AF0">
            <w:pPr>
              <w:pStyle w:val="TableParagraph"/>
              <w:spacing w:line="232" w:lineRule="exact"/>
              <w:ind w:left="12" w:right="4"/>
              <w:jc w:val="center"/>
              <w:rPr>
                <w:b/>
              </w:rPr>
            </w:pPr>
            <w:r>
              <w:rPr>
                <w:b/>
              </w:rPr>
              <w:t>Психологическое</w:t>
            </w:r>
            <w:r>
              <w:rPr>
                <w:b/>
                <w:spacing w:val="-11"/>
              </w:rPr>
              <w:t xml:space="preserve"> </w:t>
            </w:r>
            <w:r>
              <w:rPr>
                <w:b/>
              </w:rPr>
              <w:t>просвещение</w:t>
            </w:r>
            <w:r>
              <w:rPr>
                <w:b/>
                <w:spacing w:val="-7"/>
              </w:rPr>
              <w:t xml:space="preserve"> </w:t>
            </w:r>
            <w:r>
              <w:rPr>
                <w:b/>
              </w:rPr>
              <w:t>и</w:t>
            </w:r>
            <w:r>
              <w:rPr>
                <w:b/>
                <w:spacing w:val="-7"/>
              </w:rPr>
              <w:t xml:space="preserve"> </w:t>
            </w:r>
            <w:r>
              <w:rPr>
                <w:b/>
              </w:rPr>
              <w:t>консультирование</w:t>
            </w:r>
            <w:r>
              <w:rPr>
                <w:b/>
                <w:spacing w:val="-6"/>
              </w:rPr>
              <w:t xml:space="preserve"> </w:t>
            </w:r>
            <w:r>
              <w:rPr>
                <w:b/>
                <w:spacing w:val="-2"/>
              </w:rPr>
              <w:t>родителей</w:t>
            </w:r>
          </w:p>
        </w:tc>
      </w:tr>
      <w:tr w:rsidR="00A94103">
        <w:trPr>
          <w:trHeight w:val="506"/>
        </w:trPr>
        <w:tc>
          <w:tcPr>
            <w:tcW w:w="675" w:type="dxa"/>
          </w:tcPr>
          <w:p w:rsidR="00A94103" w:rsidRDefault="00CB7AF0">
            <w:pPr>
              <w:pStyle w:val="TableParagraph"/>
              <w:spacing w:line="247" w:lineRule="exact"/>
              <w:ind w:left="107"/>
            </w:pPr>
            <w:r>
              <w:rPr>
                <w:spacing w:val="-5"/>
              </w:rPr>
              <w:t>1.</w:t>
            </w:r>
          </w:p>
        </w:tc>
        <w:tc>
          <w:tcPr>
            <w:tcW w:w="6671" w:type="dxa"/>
          </w:tcPr>
          <w:p w:rsidR="00A94103" w:rsidRDefault="00CB7AF0">
            <w:pPr>
              <w:pStyle w:val="TableParagraph"/>
              <w:spacing w:line="247" w:lineRule="exact"/>
              <w:ind w:left="105"/>
            </w:pPr>
            <w:r>
              <w:t>Индивидуальные</w:t>
            </w:r>
            <w:r>
              <w:rPr>
                <w:spacing w:val="63"/>
                <w:w w:val="150"/>
              </w:rPr>
              <w:t xml:space="preserve"> </w:t>
            </w:r>
            <w:r>
              <w:t>консультации</w:t>
            </w:r>
            <w:r>
              <w:rPr>
                <w:spacing w:val="62"/>
                <w:w w:val="150"/>
              </w:rPr>
              <w:t xml:space="preserve"> </w:t>
            </w:r>
            <w:r>
              <w:t>родителей</w:t>
            </w:r>
            <w:r>
              <w:rPr>
                <w:spacing w:val="60"/>
                <w:w w:val="150"/>
              </w:rPr>
              <w:t xml:space="preserve"> </w:t>
            </w:r>
            <w:r>
              <w:t>детей,</w:t>
            </w:r>
            <w:r>
              <w:rPr>
                <w:spacing w:val="63"/>
                <w:w w:val="150"/>
              </w:rPr>
              <w:t xml:space="preserve"> </w:t>
            </w:r>
            <w:r>
              <w:t>состоящих</w:t>
            </w:r>
            <w:r>
              <w:rPr>
                <w:spacing w:val="63"/>
                <w:w w:val="150"/>
              </w:rPr>
              <w:t xml:space="preserve"> </w:t>
            </w:r>
            <w:r>
              <w:rPr>
                <w:spacing w:val="-5"/>
              </w:rPr>
              <w:t>на</w:t>
            </w:r>
          </w:p>
          <w:p w:rsidR="00A94103" w:rsidRDefault="00CB7AF0">
            <w:pPr>
              <w:pStyle w:val="TableParagraph"/>
              <w:spacing w:before="1" w:line="238" w:lineRule="exact"/>
              <w:ind w:left="105"/>
            </w:pPr>
            <w:r>
              <w:t>внутришкольном</w:t>
            </w:r>
            <w:r>
              <w:rPr>
                <w:spacing w:val="-10"/>
              </w:rPr>
              <w:t xml:space="preserve"> </w:t>
            </w:r>
            <w:r>
              <w:rPr>
                <w:spacing w:val="-2"/>
              </w:rPr>
              <w:t>учете.</w:t>
            </w:r>
          </w:p>
        </w:tc>
        <w:tc>
          <w:tcPr>
            <w:tcW w:w="3682" w:type="dxa"/>
          </w:tcPr>
          <w:p w:rsidR="00A94103" w:rsidRDefault="00CB7AF0">
            <w:pPr>
              <w:pStyle w:val="TableParagraph"/>
              <w:tabs>
                <w:tab w:val="left" w:pos="1952"/>
              </w:tabs>
              <w:spacing w:line="247" w:lineRule="exact"/>
              <w:ind w:left="105"/>
            </w:pPr>
            <w:r>
              <w:rPr>
                <w:spacing w:val="-2"/>
              </w:rPr>
              <w:t>Повышение</w:t>
            </w:r>
            <w:r>
              <w:tab/>
            </w:r>
            <w:r>
              <w:rPr>
                <w:spacing w:val="-2"/>
              </w:rPr>
              <w:t>психологической</w:t>
            </w:r>
          </w:p>
          <w:p w:rsidR="00A94103" w:rsidRDefault="00CB7AF0">
            <w:pPr>
              <w:pStyle w:val="TableParagraph"/>
              <w:spacing w:before="1" w:line="238" w:lineRule="exact"/>
              <w:ind w:left="105"/>
            </w:pPr>
            <w:r>
              <w:rPr>
                <w:spacing w:val="-2"/>
              </w:rPr>
              <w:t>компетентности.</w:t>
            </w:r>
          </w:p>
        </w:tc>
      </w:tr>
      <w:tr w:rsidR="00A94103">
        <w:trPr>
          <w:trHeight w:val="1771"/>
        </w:trPr>
        <w:tc>
          <w:tcPr>
            <w:tcW w:w="675" w:type="dxa"/>
          </w:tcPr>
          <w:p w:rsidR="00A94103" w:rsidRDefault="00CB7AF0">
            <w:pPr>
              <w:pStyle w:val="TableParagraph"/>
              <w:spacing w:line="247" w:lineRule="exact"/>
              <w:ind w:left="107"/>
            </w:pPr>
            <w:r>
              <w:rPr>
                <w:spacing w:val="-5"/>
              </w:rPr>
              <w:t>2.</w:t>
            </w:r>
          </w:p>
        </w:tc>
        <w:tc>
          <w:tcPr>
            <w:tcW w:w="6671" w:type="dxa"/>
          </w:tcPr>
          <w:p w:rsidR="00A94103" w:rsidRDefault="00CB7AF0">
            <w:pPr>
              <w:pStyle w:val="TableParagraph"/>
              <w:ind w:left="105" w:right="101"/>
              <w:jc w:val="both"/>
            </w:pPr>
            <w:r>
              <w:t>Консультации по адаптации учащихся 5х классов при переходе в среднее звено обучения: Консультирование родителей «Как помочь своему ребенку адаптироваться в пятом классе»</w:t>
            </w:r>
          </w:p>
        </w:tc>
        <w:tc>
          <w:tcPr>
            <w:tcW w:w="3682" w:type="dxa"/>
          </w:tcPr>
          <w:p w:rsidR="00A94103" w:rsidRDefault="00CB7AF0">
            <w:pPr>
              <w:pStyle w:val="TableParagraph"/>
              <w:ind w:left="105" w:right="92"/>
              <w:jc w:val="both"/>
            </w:pPr>
            <w:r>
              <w:t>Информирование учителей и родителей о прохождении</w:t>
            </w:r>
            <w:r>
              <w:rPr>
                <w:spacing w:val="40"/>
              </w:rPr>
              <w:t xml:space="preserve"> </w:t>
            </w:r>
            <w:r>
              <w:t>адаптации учащихся к школе, дать рекомендации и выработать общую стратегию</w:t>
            </w:r>
            <w:r>
              <w:rPr>
                <w:spacing w:val="24"/>
              </w:rPr>
              <w:t xml:space="preserve"> </w:t>
            </w:r>
            <w:r>
              <w:t>при</w:t>
            </w:r>
            <w:r>
              <w:rPr>
                <w:spacing w:val="20"/>
              </w:rPr>
              <w:t xml:space="preserve"> </w:t>
            </w:r>
            <w:r>
              <w:t>оказании</w:t>
            </w:r>
            <w:r>
              <w:rPr>
                <w:spacing w:val="22"/>
              </w:rPr>
              <w:t xml:space="preserve"> </w:t>
            </w:r>
            <w:r>
              <w:rPr>
                <w:spacing w:val="-2"/>
              </w:rPr>
              <w:t>психолого-</w:t>
            </w:r>
          </w:p>
          <w:p w:rsidR="00A94103" w:rsidRDefault="00CB7AF0">
            <w:pPr>
              <w:pStyle w:val="TableParagraph"/>
              <w:spacing w:line="254" w:lineRule="exact"/>
              <w:ind w:left="105" w:right="97"/>
              <w:jc w:val="both"/>
            </w:pPr>
            <w:r>
              <w:t xml:space="preserve">педагогической помощи учащимся </w:t>
            </w:r>
            <w:r>
              <w:rPr>
                <w:spacing w:val="-2"/>
              </w:rPr>
              <w:t>дезадаптантам</w:t>
            </w:r>
          </w:p>
        </w:tc>
      </w:tr>
      <w:tr w:rsidR="00A94103">
        <w:trPr>
          <w:trHeight w:val="1263"/>
        </w:trPr>
        <w:tc>
          <w:tcPr>
            <w:tcW w:w="675" w:type="dxa"/>
          </w:tcPr>
          <w:p w:rsidR="00A94103" w:rsidRDefault="00CB7AF0">
            <w:pPr>
              <w:pStyle w:val="TableParagraph"/>
              <w:spacing w:line="245" w:lineRule="exact"/>
              <w:ind w:left="107"/>
            </w:pPr>
            <w:r>
              <w:rPr>
                <w:spacing w:val="-5"/>
              </w:rPr>
              <w:t>3.</w:t>
            </w:r>
          </w:p>
        </w:tc>
        <w:tc>
          <w:tcPr>
            <w:tcW w:w="6671" w:type="dxa"/>
          </w:tcPr>
          <w:p w:rsidR="00A94103" w:rsidRDefault="00CB7AF0">
            <w:pPr>
              <w:pStyle w:val="TableParagraph"/>
              <w:spacing w:line="245" w:lineRule="exact"/>
              <w:ind w:left="105"/>
              <w:jc w:val="both"/>
            </w:pPr>
            <w:r>
              <w:t>Консультации</w:t>
            </w:r>
            <w:r>
              <w:rPr>
                <w:spacing w:val="-5"/>
              </w:rPr>
              <w:t xml:space="preserve"> </w:t>
            </w:r>
            <w:r>
              <w:t>по</w:t>
            </w:r>
            <w:r>
              <w:rPr>
                <w:spacing w:val="-4"/>
              </w:rPr>
              <w:t xml:space="preserve"> </w:t>
            </w:r>
            <w:r>
              <w:t>работе</w:t>
            </w:r>
            <w:r>
              <w:rPr>
                <w:spacing w:val="-8"/>
              </w:rPr>
              <w:t xml:space="preserve"> </w:t>
            </w:r>
            <w:r>
              <w:t>с</w:t>
            </w:r>
            <w:r>
              <w:rPr>
                <w:spacing w:val="-6"/>
              </w:rPr>
              <w:t xml:space="preserve"> </w:t>
            </w:r>
            <w:r>
              <w:t>девиантными</w:t>
            </w:r>
            <w:r>
              <w:rPr>
                <w:spacing w:val="-5"/>
              </w:rPr>
              <w:t xml:space="preserve"> </w:t>
            </w:r>
            <w:r>
              <w:rPr>
                <w:spacing w:val="-2"/>
              </w:rPr>
              <w:t>детьми</w:t>
            </w:r>
          </w:p>
          <w:p w:rsidR="00A94103" w:rsidRDefault="00CB7AF0">
            <w:pPr>
              <w:pStyle w:val="TableParagraph"/>
              <w:spacing w:before="1"/>
              <w:ind w:left="105" w:right="98"/>
              <w:jc w:val="both"/>
            </w:pPr>
            <w:r>
              <w:t>1. Индивидуальное консультирование родителей (рекомендации по улучшению детско-родительских отношений, изменение, если необходимо,</w:t>
            </w:r>
            <w:r>
              <w:rPr>
                <w:spacing w:val="59"/>
                <w:w w:val="150"/>
              </w:rPr>
              <w:t xml:space="preserve">  </w:t>
            </w:r>
            <w:r>
              <w:t>стиля</w:t>
            </w:r>
            <w:r>
              <w:rPr>
                <w:spacing w:val="59"/>
                <w:w w:val="150"/>
              </w:rPr>
              <w:t xml:space="preserve">  </w:t>
            </w:r>
            <w:r>
              <w:t>воспитания,</w:t>
            </w:r>
            <w:r>
              <w:rPr>
                <w:spacing w:val="60"/>
                <w:w w:val="150"/>
              </w:rPr>
              <w:t xml:space="preserve">  </w:t>
            </w:r>
            <w:r>
              <w:t>переадресация</w:t>
            </w:r>
            <w:r>
              <w:rPr>
                <w:spacing w:val="59"/>
                <w:w w:val="150"/>
              </w:rPr>
              <w:t xml:space="preserve">  </w:t>
            </w:r>
            <w:r>
              <w:t>к</w:t>
            </w:r>
            <w:r>
              <w:rPr>
                <w:spacing w:val="60"/>
                <w:w w:val="150"/>
              </w:rPr>
              <w:t xml:space="preserve">  </w:t>
            </w:r>
            <w:r>
              <w:rPr>
                <w:spacing w:val="-2"/>
              </w:rPr>
              <w:t>другим</w:t>
            </w:r>
          </w:p>
          <w:p w:rsidR="00A94103" w:rsidRDefault="00CB7AF0">
            <w:pPr>
              <w:pStyle w:val="TableParagraph"/>
              <w:spacing w:line="237" w:lineRule="exact"/>
              <w:ind w:left="105"/>
            </w:pPr>
            <w:r>
              <w:rPr>
                <w:spacing w:val="-2"/>
              </w:rPr>
              <w:t>специалистам)</w:t>
            </w:r>
          </w:p>
        </w:tc>
        <w:tc>
          <w:tcPr>
            <w:tcW w:w="3682" w:type="dxa"/>
          </w:tcPr>
          <w:p w:rsidR="00A94103" w:rsidRDefault="00CB7AF0">
            <w:pPr>
              <w:pStyle w:val="TableParagraph"/>
              <w:tabs>
                <w:tab w:val="left" w:pos="2555"/>
              </w:tabs>
              <w:spacing w:line="242" w:lineRule="auto"/>
              <w:ind w:left="105" w:right="97"/>
            </w:pPr>
            <w:r>
              <w:rPr>
                <w:spacing w:val="-2"/>
              </w:rPr>
              <w:t>Психологическая</w:t>
            </w:r>
            <w:r>
              <w:tab/>
            </w:r>
            <w:r>
              <w:rPr>
                <w:spacing w:val="-2"/>
              </w:rPr>
              <w:t xml:space="preserve">поддержка </w:t>
            </w:r>
            <w:r>
              <w:t>учащихся</w:t>
            </w:r>
            <w:r>
              <w:rPr>
                <w:spacing w:val="40"/>
              </w:rPr>
              <w:t xml:space="preserve"> </w:t>
            </w:r>
            <w:r>
              <w:t>«группы риска»</w:t>
            </w:r>
          </w:p>
        </w:tc>
      </w:tr>
      <w:tr w:rsidR="00A94103">
        <w:trPr>
          <w:trHeight w:val="1771"/>
        </w:trPr>
        <w:tc>
          <w:tcPr>
            <w:tcW w:w="675" w:type="dxa"/>
          </w:tcPr>
          <w:p w:rsidR="00A94103" w:rsidRDefault="00CB7AF0">
            <w:pPr>
              <w:pStyle w:val="TableParagraph"/>
              <w:spacing w:line="247" w:lineRule="exact"/>
              <w:ind w:left="107"/>
            </w:pPr>
            <w:r>
              <w:rPr>
                <w:spacing w:val="-5"/>
              </w:rPr>
              <w:t>4.</w:t>
            </w:r>
          </w:p>
        </w:tc>
        <w:tc>
          <w:tcPr>
            <w:tcW w:w="6671" w:type="dxa"/>
          </w:tcPr>
          <w:p w:rsidR="00A94103" w:rsidRDefault="00CB7AF0">
            <w:pPr>
              <w:pStyle w:val="TableParagraph"/>
              <w:spacing w:line="242" w:lineRule="auto"/>
              <w:ind w:left="105"/>
            </w:pPr>
            <w:r>
              <w:t>Консультации по профориентации: Консультации родителей «Семь шагов к взвешенному решению»</w:t>
            </w:r>
          </w:p>
        </w:tc>
        <w:tc>
          <w:tcPr>
            <w:tcW w:w="3682" w:type="dxa"/>
          </w:tcPr>
          <w:p w:rsidR="00A94103" w:rsidRDefault="00CB7AF0">
            <w:pPr>
              <w:pStyle w:val="TableParagraph"/>
              <w:tabs>
                <w:tab w:val="left" w:pos="2063"/>
                <w:tab w:val="left" w:pos="2485"/>
              </w:tabs>
              <w:ind w:left="105" w:right="95"/>
              <w:jc w:val="both"/>
            </w:pPr>
            <w:r>
              <w:rPr>
                <w:spacing w:val="-2"/>
              </w:rPr>
              <w:t>Исследование</w:t>
            </w:r>
            <w:r>
              <w:tab/>
            </w:r>
            <w:r>
              <w:rPr>
                <w:spacing w:val="-2"/>
              </w:rPr>
              <w:t xml:space="preserve">познавательных </w:t>
            </w:r>
            <w:r>
              <w:t xml:space="preserve">интересов учащихся в связи с задачами профориентации и дать необходимые рекомендации при </w:t>
            </w:r>
            <w:r>
              <w:rPr>
                <w:spacing w:val="-2"/>
              </w:rPr>
              <w:t>осуществлении</w:t>
            </w:r>
            <w:r>
              <w:tab/>
            </w:r>
            <w:r>
              <w:tab/>
            </w:r>
            <w:r>
              <w:rPr>
                <w:spacing w:val="-2"/>
              </w:rPr>
              <w:t>первичного</w:t>
            </w:r>
          </w:p>
          <w:p w:rsidR="00A94103" w:rsidRDefault="00CB7AF0">
            <w:pPr>
              <w:pStyle w:val="TableParagraph"/>
              <w:spacing w:line="252" w:lineRule="exact"/>
              <w:ind w:left="105" w:right="163"/>
            </w:pPr>
            <w:r>
              <w:rPr>
                <w:spacing w:val="-2"/>
              </w:rPr>
              <w:t>профессионального самоопределения</w:t>
            </w:r>
          </w:p>
        </w:tc>
      </w:tr>
      <w:tr w:rsidR="00A94103">
        <w:trPr>
          <w:trHeight w:val="1266"/>
        </w:trPr>
        <w:tc>
          <w:tcPr>
            <w:tcW w:w="675" w:type="dxa"/>
          </w:tcPr>
          <w:p w:rsidR="00A94103" w:rsidRDefault="00CB7AF0">
            <w:pPr>
              <w:pStyle w:val="TableParagraph"/>
              <w:spacing w:line="249" w:lineRule="exact"/>
              <w:ind w:left="107"/>
            </w:pPr>
            <w:r>
              <w:rPr>
                <w:spacing w:val="-5"/>
              </w:rPr>
              <w:t>5.</w:t>
            </w:r>
          </w:p>
        </w:tc>
        <w:tc>
          <w:tcPr>
            <w:tcW w:w="6671" w:type="dxa"/>
          </w:tcPr>
          <w:p w:rsidR="00A94103" w:rsidRDefault="00CB7AF0">
            <w:pPr>
              <w:pStyle w:val="TableParagraph"/>
              <w:ind w:left="105" w:right="102"/>
              <w:jc w:val="both"/>
            </w:pPr>
            <w:r>
              <w:t>Консультации по формированию у учащихся установки на</w:t>
            </w:r>
            <w:r>
              <w:rPr>
                <w:spacing w:val="40"/>
              </w:rPr>
              <w:t xml:space="preserve"> </w:t>
            </w:r>
            <w:r>
              <w:t>здоровый образ жизни. Консультирование родителей «Я расту здоровым»;</w:t>
            </w:r>
            <w:r>
              <w:rPr>
                <w:spacing w:val="33"/>
              </w:rPr>
              <w:t xml:space="preserve"> </w:t>
            </w:r>
            <w:r>
              <w:t>«Влияние</w:t>
            </w:r>
            <w:r>
              <w:rPr>
                <w:spacing w:val="33"/>
              </w:rPr>
              <w:t xml:space="preserve"> </w:t>
            </w:r>
            <w:r>
              <w:t>алкоголя</w:t>
            </w:r>
            <w:r>
              <w:rPr>
                <w:spacing w:val="32"/>
              </w:rPr>
              <w:t xml:space="preserve"> </w:t>
            </w:r>
            <w:r>
              <w:t>и</w:t>
            </w:r>
            <w:r>
              <w:rPr>
                <w:spacing w:val="30"/>
              </w:rPr>
              <w:t xml:space="preserve"> </w:t>
            </w:r>
            <w:r>
              <w:t>никотина</w:t>
            </w:r>
            <w:r>
              <w:rPr>
                <w:spacing w:val="33"/>
              </w:rPr>
              <w:t xml:space="preserve"> </w:t>
            </w:r>
            <w:r>
              <w:t>на</w:t>
            </w:r>
            <w:r>
              <w:rPr>
                <w:spacing w:val="33"/>
              </w:rPr>
              <w:t xml:space="preserve"> </w:t>
            </w:r>
            <w:r>
              <w:t>здоровье</w:t>
            </w:r>
            <w:r>
              <w:rPr>
                <w:spacing w:val="33"/>
              </w:rPr>
              <w:t xml:space="preserve"> </w:t>
            </w:r>
            <w:r>
              <w:rPr>
                <w:spacing w:val="-2"/>
              </w:rPr>
              <w:t>ребенка»;</w:t>
            </w:r>
          </w:p>
          <w:p w:rsidR="00A94103" w:rsidRDefault="00CB7AF0">
            <w:pPr>
              <w:pStyle w:val="TableParagraph"/>
              <w:spacing w:line="252" w:lineRule="exact"/>
              <w:ind w:left="105"/>
              <w:jc w:val="both"/>
            </w:pPr>
            <w:r>
              <w:t>«Вместе</w:t>
            </w:r>
            <w:r>
              <w:rPr>
                <w:spacing w:val="-2"/>
              </w:rPr>
              <w:t xml:space="preserve"> </w:t>
            </w:r>
            <w:r>
              <w:t>с</w:t>
            </w:r>
            <w:r>
              <w:rPr>
                <w:spacing w:val="-2"/>
              </w:rPr>
              <w:t xml:space="preserve"> </w:t>
            </w:r>
            <w:r>
              <w:t>сыном,</w:t>
            </w:r>
            <w:r>
              <w:rPr>
                <w:spacing w:val="-2"/>
              </w:rPr>
              <w:t xml:space="preserve"> </w:t>
            </w:r>
            <w:r>
              <w:t>вместе</w:t>
            </w:r>
            <w:r>
              <w:rPr>
                <w:spacing w:val="-4"/>
              </w:rPr>
              <w:t xml:space="preserve"> </w:t>
            </w:r>
            <w:r>
              <w:t>с</w:t>
            </w:r>
            <w:r>
              <w:rPr>
                <w:spacing w:val="-1"/>
              </w:rPr>
              <w:t xml:space="preserve"> </w:t>
            </w:r>
            <w:r>
              <w:rPr>
                <w:spacing w:val="-2"/>
              </w:rPr>
              <w:t>дочкой»</w:t>
            </w:r>
          </w:p>
        </w:tc>
        <w:tc>
          <w:tcPr>
            <w:tcW w:w="3682" w:type="dxa"/>
          </w:tcPr>
          <w:p w:rsidR="00A94103" w:rsidRDefault="00CB7AF0">
            <w:pPr>
              <w:pStyle w:val="TableParagraph"/>
              <w:tabs>
                <w:tab w:val="left" w:pos="2526"/>
              </w:tabs>
              <w:spacing w:line="248" w:lineRule="exact"/>
              <w:ind w:left="105"/>
              <w:jc w:val="both"/>
            </w:pPr>
            <w:r>
              <w:rPr>
                <w:spacing w:val="-2"/>
              </w:rPr>
              <w:t>Повышение</w:t>
            </w:r>
            <w:r>
              <w:tab/>
            </w:r>
            <w:r>
              <w:rPr>
                <w:spacing w:val="-2"/>
              </w:rPr>
              <w:t>психолого-</w:t>
            </w:r>
          </w:p>
          <w:p w:rsidR="00A94103" w:rsidRDefault="00CB7AF0">
            <w:pPr>
              <w:pStyle w:val="TableParagraph"/>
              <w:tabs>
                <w:tab w:val="left" w:pos="2336"/>
              </w:tabs>
              <w:ind w:left="105" w:right="94"/>
              <w:jc w:val="both"/>
            </w:pPr>
            <w:r>
              <w:rPr>
                <w:spacing w:val="-2"/>
              </w:rPr>
              <w:t>педагогической</w:t>
            </w:r>
            <w:r>
              <w:tab/>
            </w:r>
            <w:r>
              <w:rPr>
                <w:spacing w:val="-2"/>
              </w:rPr>
              <w:t xml:space="preserve">грамотности, </w:t>
            </w:r>
            <w:r>
              <w:t>умение самостоятельно находить решения в сложных ситуациях</w:t>
            </w:r>
          </w:p>
        </w:tc>
      </w:tr>
    </w:tbl>
    <w:p w:rsidR="00A94103" w:rsidRDefault="00A94103">
      <w:pPr>
        <w:pStyle w:val="a3"/>
        <w:spacing w:before="45"/>
        <w:ind w:left="0" w:firstLine="0"/>
        <w:jc w:val="left"/>
        <w:rPr>
          <w:sz w:val="22"/>
        </w:rPr>
      </w:pPr>
    </w:p>
    <w:p w:rsidR="00A94103" w:rsidRDefault="00CB7AF0">
      <w:pPr>
        <w:ind w:left="1674" w:right="1673"/>
        <w:jc w:val="center"/>
        <w:rPr>
          <w:b/>
        </w:rPr>
      </w:pPr>
      <w:r>
        <w:rPr>
          <w:b/>
        </w:rPr>
        <w:t>Психологическое</w:t>
      </w:r>
      <w:r>
        <w:rPr>
          <w:b/>
          <w:spacing w:val="-11"/>
        </w:rPr>
        <w:t xml:space="preserve"> </w:t>
      </w:r>
      <w:r>
        <w:rPr>
          <w:b/>
        </w:rPr>
        <w:t>просвещение</w:t>
      </w:r>
      <w:r>
        <w:rPr>
          <w:b/>
          <w:spacing w:val="-7"/>
        </w:rPr>
        <w:t xml:space="preserve"> </w:t>
      </w:r>
      <w:r>
        <w:rPr>
          <w:b/>
        </w:rPr>
        <w:t>и</w:t>
      </w:r>
      <w:r>
        <w:rPr>
          <w:b/>
          <w:spacing w:val="-7"/>
        </w:rPr>
        <w:t xml:space="preserve"> </w:t>
      </w:r>
      <w:r>
        <w:rPr>
          <w:b/>
        </w:rPr>
        <w:t>консультирование</w:t>
      </w:r>
      <w:r>
        <w:rPr>
          <w:b/>
          <w:spacing w:val="-7"/>
        </w:rPr>
        <w:t xml:space="preserve"> </w:t>
      </w:r>
      <w:r>
        <w:rPr>
          <w:b/>
          <w:spacing w:val="-2"/>
        </w:rPr>
        <w:t>педагогов</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6652"/>
        <w:gridCol w:w="3404"/>
      </w:tblGrid>
      <w:tr w:rsidR="00A94103">
        <w:trPr>
          <w:trHeight w:val="1771"/>
        </w:trPr>
        <w:tc>
          <w:tcPr>
            <w:tcW w:w="437" w:type="dxa"/>
          </w:tcPr>
          <w:p w:rsidR="00A94103" w:rsidRDefault="00CB7AF0">
            <w:pPr>
              <w:pStyle w:val="TableParagraph"/>
              <w:spacing w:line="247" w:lineRule="exact"/>
              <w:ind w:left="0" w:right="43"/>
              <w:jc w:val="center"/>
            </w:pPr>
            <w:r>
              <w:rPr>
                <w:spacing w:val="-5"/>
              </w:rPr>
              <w:t>1.</w:t>
            </w:r>
          </w:p>
        </w:tc>
        <w:tc>
          <w:tcPr>
            <w:tcW w:w="6652" w:type="dxa"/>
          </w:tcPr>
          <w:p w:rsidR="00A94103" w:rsidRDefault="00CB7AF0">
            <w:pPr>
              <w:pStyle w:val="TableParagraph"/>
              <w:spacing w:line="247" w:lineRule="exact"/>
              <w:ind w:left="105"/>
            </w:pPr>
            <w:r>
              <w:t>Участие</w:t>
            </w:r>
            <w:r>
              <w:rPr>
                <w:spacing w:val="-3"/>
              </w:rPr>
              <w:t xml:space="preserve"> </w:t>
            </w:r>
            <w:r>
              <w:t>в</w:t>
            </w:r>
            <w:r>
              <w:rPr>
                <w:spacing w:val="-2"/>
              </w:rPr>
              <w:t xml:space="preserve"> </w:t>
            </w:r>
            <w:r>
              <w:t>работе</w:t>
            </w:r>
            <w:r>
              <w:rPr>
                <w:spacing w:val="-2"/>
              </w:rPr>
              <w:t xml:space="preserve"> </w:t>
            </w:r>
            <w:r>
              <w:rPr>
                <w:spacing w:val="-5"/>
              </w:rPr>
              <w:t>ППк</w:t>
            </w:r>
          </w:p>
        </w:tc>
        <w:tc>
          <w:tcPr>
            <w:tcW w:w="3404" w:type="dxa"/>
          </w:tcPr>
          <w:p w:rsidR="00A94103" w:rsidRDefault="00CB7AF0">
            <w:pPr>
              <w:pStyle w:val="TableParagraph"/>
              <w:tabs>
                <w:tab w:val="left" w:pos="1324"/>
                <w:tab w:val="left" w:pos="1912"/>
                <w:tab w:val="left" w:pos="1984"/>
                <w:tab w:val="left" w:pos="2327"/>
                <w:tab w:val="left" w:pos="2409"/>
                <w:tab w:val="left" w:pos="3176"/>
              </w:tabs>
              <w:ind w:left="107" w:right="95"/>
            </w:pPr>
            <w:r>
              <w:rPr>
                <w:spacing w:val="-2"/>
              </w:rPr>
              <w:t>Психолого-педагогическое просвещение</w:t>
            </w:r>
            <w:r>
              <w:tab/>
            </w:r>
            <w:r>
              <w:tab/>
            </w:r>
            <w:r>
              <w:tab/>
            </w:r>
            <w:r>
              <w:tab/>
            </w:r>
            <w:r>
              <w:tab/>
            </w:r>
            <w:r>
              <w:rPr>
                <w:spacing w:val="-2"/>
              </w:rPr>
              <w:t>классных руководителей,</w:t>
            </w:r>
            <w:r>
              <w:tab/>
            </w:r>
            <w:r>
              <w:tab/>
            </w:r>
            <w:r>
              <w:rPr>
                <w:spacing w:val="-2"/>
              </w:rPr>
              <w:t>оказывающих сопровождение</w:t>
            </w:r>
            <w:r>
              <w:tab/>
            </w:r>
            <w:r>
              <w:tab/>
            </w:r>
            <w:r>
              <w:tab/>
            </w:r>
            <w:r>
              <w:rPr>
                <w:spacing w:val="-2"/>
              </w:rPr>
              <w:t>учащихся, испытывающих</w:t>
            </w:r>
            <w:r>
              <w:tab/>
            </w:r>
            <w:r>
              <w:rPr>
                <w:spacing w:val="-2"/>
              </w:rPr>
              <w:t>трудности</w:t>
            </w:r>
            <w:r>
              <w:tab/>
            </w:r>
            <w:r>
              <w:rPr>
                <w:spacing w:val="-41"/>
              </w:rPr>
              <w:t xml:space="preserve"> </w:t>
            </w:r>
            <w:r>
              <w:rPr>
                <w:spacing w:val="-6"/>
              </w:rPr>
              <w:t xml:space="preserve">в </w:t>
            </w:r>
            <w:r>
              <w:rPr>
                <w:spacing w:val="-2"/>
              </w:rPr>
              <w:t>обучении,</w:t>
            </w:r>
            <w:r>
              <w:tab/>
            </w:r>
            <w:r>
              <w:rPr>
                <w:spacing w:val="-2"/>
              </w:rPr>
              <w:t>детей-инвалидов</w:t>
            </w:r>
            <w:r>
              <w:tab/>
            </w:r>
            <w:r>
              <w:rPr>
                <w:spacing w:val="-10"/>
              </w:rPr>
              <w:t>и</w:t>
            </w:r>
          </w:p>
          <w:p w:rsidR="00A94103" w:rsidRDefault="00CB7AF0">
            <w:pPr>
              <w:pStyle w:val="TableParagraph"/>
              <w:spacing w:line="238" w:lineRule="exact"/>
              <w:ind w:left="107"/>
            </w:pPr>
            <w:r>
              <w:t>детей</w:t>
            </w:r>
            <w:r>
              <w:rPr>
                <w:spacing w:val="-3"/>
              </w:rPr>
              <w:t xml:space="preserve"> </w:t>
            </w:r>
            <w:r>
              <w:t>с</w:t>
            </w:r>
            <w:r>
              <w:rPr>
                <w:spacing w:val="-1"/>
              </w:rPr>
              <w:t xml:space="preserve"> </w:t>
            </w:r>
            <w:r>
              <w:rPr>
                <w:spacing w:val="-4"/>
              </w:rPr>
              <w:t>ОВЗ.</w:t>
            </w:r>
          </w:p>
        </w:tc>
      </w:tr>
      <w:tr w:rsidR="00A94103">
        <w:trPr>
          <w:trHeight w:val="981"/>
        </w:trPr>
        <w:tc>
          <w:tcPr>
            <w:tcW w:w="437" w:type="dxa"/>
          </w:tcPr>
          <w:p w:rsidR="00A94103" w:rsidRDefault="00CB7AF0">
            <w:pPr>
              <w:pStyle w:val="TableParagraph"/>
              <w:spacing w:line="247" w:lineRule="exact"/>
              <w:ind w:left="0" w:right="43"/>
              <w:jc w:val="center"/>
            </w:pPr>
            <w:r>
              <w:rPr>
                <w:spacing w:val="-5"/>
              </w:rPr>
              <w:t>2.</w:t>
            </w:r>
          </w:p>
        </w:tc>
        <w:tc>
          <w:tcPr>
            <w:tcW w:w="6652" w:type="dxa"/>
          </w:tcPr>
          <w:p w:rsidR="00A94103" w:rsidRDefault="00CB7AF0">
            <w:pPr>
              <w:pStyle w:val="TableParagraph"/>
              <w:ind w:left="105" w:right="96"/>
              <w:jc w:val="both"/>
            </w:pPr>
            <w:r>
              <w:t>Консультирование</w:t>
            </w:r>
            <w:r>
              <w:rPr>
                <w:spacing w:val="-3"/>
              </w:rPr>
              <w:t xml:space="preserve"> </w:t>
            </w:r>
            <w:r>
              <w:t>учителей,</w:t>
            </w:r>
            <w:r>
              <w:rPr>
                <w:spacing w:val="-3"/>
              </w:rPr>
              <w:t xml:space="preserve"> </w:t>
            </w:r>
            <w:r>
              <w:t>оказание</w:t>
            </w:r>
            <w:r>
              <w:rPr>
                <w:spacing w:val="-3"/>
              </w:rPr>
              <w:t xml:space="preserve"> </w:t>
            </w:r>
            <w:r>
              <w:t>методической</w:t>
            </w:r>
            <w:r>
              <w:rPr>
                <w:spacing w:val="-4"/>
              </w:rPr>
              <w:t xml:space="preserve"> </w:t>
            </w:r>
            <w:r>
              <w:t>помощи,</w:t>
            </w:r>
            <w:r>
              <w:rPr>
                <w:spacing w:val="-3"/>
              </w:rPr>
              <w:t xml:space="preserve"> </w:t>
            </w:r>
            <w:r>
              <w:t>в</w:t>
            </w:r>
            <w:r>
              <w:rPr>
                <w:spacing w:val="-4"/>
              </w:rPr>
              <w:t xml:space="preserve"> </w:t>
            </w:r>
            <w:r>
              <w:t xml:space="preserve">том числе, по вопросам организации и ведения профориентационной </w:t>
            </w:r>
            <w:r>
              <w:rPr>
                <w:spacing w:val="-2"/>
              </w:rPr>
              <w:t>работы</w:t>
            </w:r>
          </w:p>
        </w:tc>
        <w:tc>
          <w:tcPr>
            <w:tcW w:w="3404" w:type="dxa"/>
          </w:tcPr>
          <w:p w:rsidR="00A94103" w:rsidRDefault="00CB7AF0">
            <w:pPr>
              <w:pStyle w:val="TableParagraph"/>
              <w:spacing w:line="242" w:lineRule="auto"/>
              <w:ind w:left="107" w:right="95"/>
            </w:pPr>
            <w:r>
              <w:rPr>
                <w:spacing w:val="-2"/>
              </w:rPr>
              <w:t>Психолого-педагогическое просвещение.</w:t>
            </w:r>
          </w:p>
        </w:tc>
      </w:tr>
      <w:tr w:rsidR="00A94103">
        <w:trPr>
          <w:trHeight w:val="597"/>
        </w:trPr>
        <w:tc>
          <w:tcPr>
            <w:tcW w:w="437" w:type="dxa"/>
          </w:tcPr>
          <w:p w:rsidR="00A94103" w:rsidRDefault="00CB7AF0">
            <w:pPr>
              <w:pStyle w:val="TableParagraph"/>
              <w:spacing w:line="247" w:lineRule="exact"/>
              <w:ind w:left="0" w:right="43"/>
              <w:jc w:val="center"/>
            </w:pPr>
            <w:r>
              <w:rPr>
                <w:spacing w:val="-5"/>
              </w:rPr>
              <w:t>3.</w:t>
            </w:r>
          </w:p>
        </w:tc>
        <w:tc>
          <w:tcPr>
            <w:tcW w:w="6652" w:type="dxa"/>
          </w:tcPr>
          <w:p w:rsidR="00A94103" w:rsidRDefault="00CB7AF0">
            <w:pPr>
              <w:pStyle w:val="TableParagraph"/>
              <w:spacing w:line="247" w:lineRule="exact"/>
              <w:ind w:left="105"/>
            </w:pPr>
            <w:r>
              <w:t>Участие</w:t>
            </w:r>
            <w:r>
              <w:rPr>
                <w:spacing w:val="-6"/>
              </w:rPr>
              <w:t xml:space="preserve"> </w:t>
            </w:r>
            <w:r>
              <w:t>в</w:t>
            </w:r>
            <w:r>
              <w:rPr>
                <w:spacing w:val="-5"/>
              </w:rPr>
              <w:t xml:space="preserve"> </w:t>
            </w:r>
            <w:r>
              <w:t>методическом</w:t>
            </w:r>
            <w:r>
              <w:rPr>
                <w:spacing w:val="-7"/>
              </w:rPr>
              <w:t xml:space="preserve"> </w:t>
            </w:r>
            <w:r>
              <w:t>объединении</w:t>
            </w:r>
            <w:r>
              <w:rPr>
                <w:spacing w:val="-6"/>
              </w:rPr>
              <w:t xml:space="preserve"> </w:t>
            </w:r>
            <w:r>
              <w:t>классных</w:t>
            </w:r>
            <w:r>
              <w:rPr>
                <w:spacing w:val="-5"/>
              </w:rPr>
              <w:t xml:space="preserve"> </w:t>
            </w:r>
            <w:r>
              <w:rPr>
                <w:spacing w:val="-2"/>
              </w:rPr>
              <w:t>руководителей.</w:t>
            </w:r>
          </w:p>
        </w:tc>
        <w:tc>
          <w:tcPr>
            <w:tcW w:w="3404" w:type="dxa"/>
          </w:tcPr>
          <w:p w:rsidR="00A94103" w:rsidRDefault="00CB7AF0">
            <w:pPr>
              <w:pStyle w:val="TableParagraph"/>
              <w:spacing w:line="242" w:lineRule="auto"/>
              <w:ind w:left="107" w:right="95"/>
            </w:pPr>
            <w:r>
              <w:rPr>
                <w:spacing w:val="-2"/>
              </w:rPr>
              <w:t>Психолого-педагогическое просвещение.</w:t>
            </w:r>
          </w:p>
        </w:tc>
      </w:tr>
      <w:tr w:rsidR="00A94103">
        <w:trPr>
          <w:trHeight w:val="506"/>
        </w:trPr>
        <w:tc>
          <w:tcPr>
            <w:tcW w:w="437" w:type="dxa"/>
          </w:tcPr>
          <w:p w:rsidR="00A94103" w:rsidRDefault="00CB7AF0">
            <w:pPr>
              <w:pStyle w:val="TableParagraph"/>
              <w:spacing w:line="247" w:lineRule="exact"/>
              <w:ind w:left="0" w:right="43"/>
              <w:jc w:val="center"/>
            </w:pPr>
            <w:r>
              <w:rPr>
                <w:spacing w:val="-5"/>
              </w:rPr>
              <w:t>4.</w:t>
            </w:r>
          </w:p>
        </w:tc>
        <w:tc>
          <w:tcPr>
            <w:tcW w:w="6652" w:type="dxa"/>
          </w:tcPr>
          <w:p w:rsidR="00A94103" w:rsidRDefault="00CB7AF0">
            <w:pPr>
              <w:pStyle w:val="TableParagraph"/>
              <w:spacing w:line="247" w:lineRule="exact"/>
              <w:ind w:left="105"/>
            </w:pPr>
            <w:r>
              <w:t>Участие</w:t>
            </w:r>
            <w:r>
              <w:rPr>
                <w:spacing w:val="-5"/>
              </w:rPr>
              <w:t xml:space="preserve"> </w:t>
            </w:r>
            <w:r>
              <w:t>в</w:t>
            </w:r>
            <w:r>
              <w:rPr>
                <w:spacing w:val="-4"/>
              </w:rPr>
              <w:t xml:space="preserve"> </w:t>
            </w:r>
            <w:r>
              <w:t>работе</w:t>
            </w:r>
            <w:r>
              <w:rPr>
                <w:spacing w:val="-4"/>
              </w:rPr>
              <w:t xml:space="preserve"> </w:t>
            </w:r>
            <w:r>
              <w:t>педагогических</w:t>
            </w:r>
            <w:r>
              <w:rPr>
                <w:spacing w:val="-4"/>
              </w:rPr>
              <w:t xml:space="preserve"> </w:t>
            </w:r>
            <w:r>
              <w:rPr>
                <w:spacing w:val="-2"/>
              </w:rPr>
              <w:t>советов</w:t>
            </w:r>
          </w:p>
        </w:tc>
        <w:tc>
          <w:tcPr>
            <w:tcW w:w="3404" w:type="dxa"/>
          </w:tcPr>
          <w:p w:rsidR="00A94103" w:rsidRDefault="00CB7AF0">
            <w:pPr>
              <w:pStyle w:val="TableParagraph"/>
              <w:spacing w:line="247" w:lineRule="exact"/>
              <w:ind w:left="107"/>
            </w:pPr>
            <w:r>
              <w:rPr>
                <w:spacing w:val="-2"/>
              </w:rPr>
              <w:t>Психолого-педагогическое</w:t>
            </w:r>
          </w:p>
          <w:p w:rsidR="00A94103" w:rsidRDefault="00CB7AF0">
            <w:pPr>
              <w:pStyle w:val="TableParagraph"/>
              <w:spacing w:before="1" w:line="238" w:lineRule="exact"/>
              <w:ind w:left="107"/>
            </w:pPr>
            <w:r>
              <w:rPr>
                <w:spacing w:val="-2"/>
              </w:rPr>
              <w:t>просвещение.</w:t>
            </w:r>
          </w:p>
        </w:tc>
      </w:tr>
    </w:tbl>
    <w:p w:rsidR="00A94103" w:rsidRDefault="00A94103">
      <w:pPr>
        <w:spacing w:line="238" w:lineRule="exact"/>
        <w:sectPr w:rsidR="00A94103">
          <w:footerReference w:type="default" r:id="rId38"/>
          <w:pgSz w:w="11920" w:h="16850"/>
          <w:pgMar w:top="520" w:right="120" w:bottom="280" w:left="540" w:header="0" w:footer="0"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6652"/>
        <w:gridCol w:w="3404"/>
      </w:tblGrid>
      <w:tr w:rsidR="00A94103">
        <w:trPr>
          <w:trHeight w:val="1012"/>
        </w:trPr>
        <w:tc>
          <w:tcPr>
            <w:tcW w:w="437" w:type="dxa"/>
          </w:tcPr>
          <w:p w:rsidR="00A94103" w:rsidRDefault="00CB7AF0">
            <w:pPr>
              <w:pStyle w:val="TableParagraph"/>
              <w:spacing w:line="247" w:lineRule="exact"/>
              <w:ind w:left="0" w:right="43"/>
              <w:jc w:val="center"/>
            </w:pPr>
            <w:r>
              <w:rPr>
                <w:spacing w:val="-5"/>
              </w:rPr>
              <w:lastRenderedPageBreak/>
              <w:t>5.</w:t>
            </w:r>
          </w:p>
        </w:tc>
        <w:tc>
          <w:tcPr>
            <w:tcW w:w="6652" w:type="dxa"/>
          </w:tcPr>
          <w:p w:rsidR="00A94103" w:rsidRDefault="00CB7AF0">
            <w:pPr>
              <w:pStyle w:val="TableParagraph"/>
              <w:spacing w:line="242" w:lineRule="auto"/>
              <w:ind w:left="105" w:right="89"/>
            </w:pPr>
            <w:r>
              <w:t>Организация</w:t>
            </w:r>
            <w:r>
              <w:rPr>
                <w:spacing w:val="-8"/>
              </w:rPr>
              <w:t xml:space="preserve"> </w:t>
            </w:r>
            <w:r>
              <w:t>и</w:t>
            </w:r>
            <w:r>
              <w:rPr>
                <w:spacing w:val="-7"/>
              </w:rPr>
              <w:t xml:space="preserve"> </w:t>
            </w:r>
            <w:r>
              <w:t>проведение</w:t>
            </w:r>
            <w:r>
              <w:rPr>
                <w:spacing w:val="-7"/>
              </w:rPr>
              <w:t xml:space="preserve"> </w:t>
            </w:r>
            <w:r>
              <w:t>психологических</w:t>
            </w:r>
            <w:r>
              <w:rPr>
                <w:spacing w:val="-7"/>
              </w:rPr>
              <w:t xml:space="preserve"> </w:t>
            </w:r>
            <w:r>
              <w:t>тренингов</w:t>
            </w:r>
            <w:r>
              <w:rPr>
                <w:spacing w:val="-8"/>
              </w:rPr>
              <w:t xml:space="preserve"> </w:t>
            </w:r>
            <w:r>
              <w:t xml:space="preserve">для </w:t>
            </w:r>
            <w:r>
              <w:rPr>
                <w:spacing w:val="-2"/>
              </w:rPr>
              <w:t>педагогов</w:t>
            </w:r>
          </w:p>
        </w:tc>
        <w:tc>
          <w:tcPr>
            <w:tcW w:w="3404" w:type="dxa"/>
          </w:tcPr>
          <w:p w:rsidR="00A94103" w:rsidRDefault="00CB7AF0">
            <w:pPr>
              <w:pStyle w:val="TableParagraph"/>
              <w:tabs>
                <w:tab w:val="left" w:pos="1588"/>
                <w:tab w:val="left" w:pos="2217"/>
              </w:tabs>
              <w:ind w:left="107" w:right="95"/>
              <w:jc w:val="both"/>
            </w:pPr>
            <w:r>
              <w:rPr>
                <w:spacing w:val="-2"/>
              </w:rPr>
              <w:t>Снятие</w:t>
            </w:r>
            <w:r>
              <w:tab/>
            </w:r>
            <w:r>
              <w:rPr>
                <w:spacing w:val="-2"/>
              </w:rPr>
              <w:t>психологического напряжения,</w:t>
            </w:r>
            <w:r>
              <w:tab/>
            </w:r>
            <w:r>
              <w:tab/>
            </w:r>
            <w:r>
              <w:rPr>
                <w:spacing w:val="-2"/>
              </w:rPr>
              <w:t>повышение профессиональной</w:t>
            </w:r>
          </w:p>
          <w:p w:rsidR="00A94103" w:rsidRDefault="00CB7AF0">
            <w:pPr>
              <w:pStyle w:val="TableParagraph"/>
              <w:spacing w:line="240" w:lineRule="exact"/>
              <w:ind w:left="107"/>
              <w:jc w:val="both"/>
            </w:pPr>
            <w:r>
              <w:t>компетентность</w:t>
            </w:r>
            <w:r>
              <w:rPr>
                <w:spacing w:val="-5"/>
              </w:rPr>
              <w:t xml:space="preserve"> </w:t>
            </w:r>
            <w:r>
              <w:t>в</w:t>
            </w:r>
            <w:r>
              <w:rPr>
                <w:spacing w:val="-5"/>
              </w:rPr>
              <w:t xml:space="preserve"> </w:t>
            </w:r>
            <w:r>
              <w:rPr>
                <w:spacing w:val="-2"/>
              </w:rPr>
              <w:t>целом</w:t>
            </w:r>
          </w:p>
        </w:tc>
      </w:tr>
      <w:tr w:rsidR="00A94103">
        <w:trPr>
          <w:trHeight w:val="1012"/>
        </w:trPr>
        <w:tc>
          <w:tcPr>
            <w:tcW w:w="437" w:type="dxa"/>
          </w:tcPr>
          <w:p w:rsidR="00A94103" w:rsidRDefault="00CB7AF0">
            <w:pPr>
              <w:pStyle w:val="TableParagraph"/>
              <w:spacing w:line="247" w:lineRule="exact"/>
              <w:ind w:left="0" w:right="43"/>
              <w:jc w:val="center"/>
            </w:pPr>
            <w:r>
              <w:rPr>
                <w:spacing w:val="-5"/>
              </w:rPr>
              <w:t>6.</w:t>
            </w:r>
          </w:p>
        </w:tc>
        <w:tc>
          <w:tcPr>
            <w:tcW w:w="6652" w:type="dxa"/>
          </w:tcPr>
          <w:p w:rsidR="00A94103" w:rsidRDefault="00CB7AF0">
            <w:pPr>
              <w:pStyle w:val="TableParagraph"/>
              <w:ind w:left="105" w:right="89"/>
              <w:rPr>
                <w:sz w:val="24"/>
              </w:rPr>
            </w:pPr>
            <w:r>
              <w:rPr>
                <w:sz w:val="24"/>
              </w:rPr>
              <w:t>Консультирование</w:t>
            </w:r>
            <w:r>
              <w:rPr>
                <w:spacing w:val="-9"/>
                <w:sz w:val="24"/>
              </w:rPr>
              <w:t xml:space="preserve"> </w:t>
            </w:r>
            <w:r>
              <w:rPr>
                <w:sz w:val="24"/>
              </w:rPr>
              <w:t>учителей</w:t>
            </w:r>
            <w:r>
              <w:rPr>
                <w:spacing w:val="-5"/>
                <w:sz w:val="24"/>
              </w:rPr>
              <w:t xml:space="preserve"> </w:t>
            </w:r>
            <w:r>
              <w:rPr>
                <w:sz w:val="24"/>
              </w:rPr>
              <w:t>«Правовые</w:t>
            </w:r>
            <w:r>
              <w:rPr>
                <w:spacing w:val="-10"/>
                <w:sz w:val="24"/>
              </w:rPr>
              <w:t xml:space="preserve"> </w:t>
            </w:r>
            <w:r>
              <w:rPr>
                <w:sz w:val="24"/>
              </w:rPr>
              <w:t>аспекты</w:t>
            </w:r>
            <w:r>
              <w:rPr>
                <w:spacing w:val="-10"/>
                <w:sz w:val="24"/>
              </w:rPr>
              <w:t xml:space="preserve"> </w:t>
            </w:r>
            <w:r>
              <w:rPr>
                <w:sz w:val="24"/>
              </w:rPr>
              <w:t>в</w:t>
            </w:r>
            <w:r>
              <w:rPr>
                <w:spacing w:val="-10"/>
                <w:sz w:val="24"/>
              </w:rPr>
              <w:t xml:space="preserve"> </w:t>
            </w:r>
            <w:r>
              <w:rPr>
                <w:sz w:val="24"/>
              </w:rPr>
              <w:t>сфере охраны здоровья»</w:t>
            </w:r>
          </w:p>
        </w:tc>
        <w:tc>
          <w:tcPr>
            <w:tcW w:w="3404" w:type="dxa"/>
          </w:tcPr>
          <w:p w:rsidR="00A94103" w:rsidRDefault="00CB7AF0">
            <w:pPr>
              <w:pStyle w:val="TableParagraph"/>
              <w:tabs>
                <w:tab w:val="left" w:pos="2250"/>
              </w:tabs>
              <w:ind w:left="107" w:right="94"/>
              <w:jc w:val="both"/>
            </w:pPr>
            <w:r>
              <w:rPr>
                <w:spacing w:val="-2"/>
              </w:rPr>
              <w:t>Повышение</w:t>
            </w:r>
            <w:r>
              <w:tab/>
            </w:r>
            <w:r>
              <w:rPr>
                <w:spacing w:val="-2"/>
              </w:rPr>
              <w:t xml:space="preserve">психолого- </w:t>
            </w:r>
            <w:r>
              <w:t>педагогической грамотности, умение</w:t>
            </w:r>
            <w:r>
              <w:rPr>
                <w:spacing w:val="22"/>
              </w:rPr>
              <w:t xml:space="preserve"> </w:t>
            </w:r>
            <w:r>
              <w:t>самостоятельно</w:t>
            </w:r>
            <w:r>
              <w:rPr>
                <w:spacing w:val="23"/>
              </w:rPr>
              <w:t xml:space="preserve"> </w:t>
            </w:r>
            <w:r>
              <w:rPr>
                <w:spacing w:val="-2"/>
              </w:rPr>
              <w:t>находить</w:t>
            </w:r>
          </w:p>
          <w:p w:rsidR="00A94103" w:rsidRDefault="00CB7AF0">
            <w:pPr>
              <w:pStyle w:val="TableParagraph"/>
              <w:spacing w:line="240" w:lineRule="exact"/>
              <w:ind w:left="107"/>
              <w:jc w:val="both"/>
            </w:pPr>
            <w:r>
              <w:t>решения</w:t>
            </w:r>
            <w:r>
              <w:rPr>
                <w:spacing w:val="-4"/>
              </w:rPr>
              <w:t xml:space="preserve"> </w:t>
            </w:r>
            <w:r>
              <w:t>в</w:t>
            </w:r>
            <w:r>
              <w:rPr>
                <w:spacing w:val="-4"/>
              </w:rPr>
              <w:t xml:space="preserve"> </w:t>
            </w:r>
            <w:r>
              <w:t>сложных</w:t>
            </w:r>
            <w:r>
              <w:rPr>
                <w:spacing w:val="-2"/>
              </w:rPr>
              <w:t xml:space="preserve"> ситуациях</w:t>
            </w:r>
          </w:p>
        </w:tc>
      </w:tr>
    </w:tbl>
    <w:p w:rsidR="00A94103" w:rsidRDefault="00CB7AF0">
      <w:pPr>
        <w:spacing w:before="244"/>
        <w:ind w:left="220" w:right="216" w:firstLine="708"/>
        <w:jc w:val="both"/>
      </w:pPr>
      <w:r>
        <w:t xml:space="preserve">Школа — это территория, где обучаются еще не состоявшиеся, незрелые личности, между которыми неизбежны конфликты, как, впрочем, и в любом другом обществе. С целью снижения конфликтогенности, профилактики правонарушений среди детей и подростков, распространения цивилизованных форм разрешения споров и конфликтов с 2015 года в нашей образовательной организации создана школьная служба примирения (служба школьной медиации). В состав службы входят педагог-психолог (руководитель школьной службы примирения), социальный педагог, представитель российской общественности, учителя и учащиеся, которые прошли обучение по программе «Развитие конфликтологической компетентности» на базе Муниципального бюджетного учреждения «Центр психолого-педагогической, медицинской и социальной помощи» в г. Старый </w:t>
      </w:r>
      <w:r>
        <w:rPr>
          <w:spacing w:val="-2"/>
        </w:rPr>
        <w:t>Оскол.</w:t>
      </w:r>
    </w:p>
    <w:p w:rsidR="00A94103" w:rsidRDefault="00CB7AF0">
      <w:pPr>
        <w:ind w:left="220" w:right="219" w:firstLine="708"/>
        <w:jc w:val="both"/>
      </w:pPr>
      <w:r>
        <w:t>Целью школьной службы примирения является создание условий успешной социализации несовершеннолетних, снижение количества конфликтных ситуаций через внедрение восстановительных технологий в систему профилактики правонарушений несовершеннолетних.</w:t>
      </w:r>
    </w:p>
    <w:p w:rsidR="00A94103" w:rsidRDefault="00CB7AF0">
      <w:pPr>
        <w:spacing w:before="3" w:after="13"/>
        <w:ind w:left="929"/>
        <w:jc w:val="both"/>
      </w:pPr>
      <w:r>
        <w:t>Виды</w:t>
      </w:r>
      <w:r>
        <w:rPr>
          <w:spacing w:val="-2"/>
        </w:rPr>
        <w:t xml:space="preserve"> </w:t>
      </w:r>
      <w:r>
        <w:t>и</w:t>
      </w:r>
      <w:r>
        <w:rPr>
          <w:spacing w:val="-9"/>
        </w:rPr>
        <w:t xml:space="preserve"> </w:t>
      </w:r>
      <w:r>
        <w:t>формы</w:t>
      </w:r>
      <w:r>
        <w:rPr>
          <w:spacing w:val="-6"/>
        </w:rPr>
        <w:t xml:space="preserve"> </w:t>
      </w:r>
      <w:r>
        <w:rPr>
          <w:spacing w:val="-2"/>
        </w:rPr>
        <w:t>деятельности:</w:t>
      </w: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3478"/>
        <w:gridCol w:w="3273"/>
      </w:tblGrid>
      <w:tr w:rsidR="00A94103">
        <w:trPr>
          <w:trHeight w:val="551"/>
        </w:trPr>
        <w:tc>
          <w:tcPr>
            <w:tcW w:w="3476" w:type="dxa"/>
          </w:tcPr>
          <w:p w:rsidR="00A94103" w:rsidRDefault="00CB7AF0">
            <w:pPr>
              <w:pStyle w:val="TableParagraph"/>
              <w:spacing w:before="29"/>
              <w:ind w:left="113"/>
              <w:rPr>
                <w:sz w:val="20"/>
              </w:rPr>
            </w:pPr>
            <w:r>
              <w:rPr>
                <w:spacing w:val="-2"/>
                <w:sz w:val="20"/>
              </w:rPr>
              <w:t>внеурочная</w:t>
            </w:r>
          </w:p>
        </w:tc>
        <w:tc>
          <w:tcPr>
            <w:tcW w:w="3478" w:type="dxa"/>
          </w:tcPr>
          <w:p w:rsidR="00A94103" w:rsidRDefault="00CB7AF0">
            <w:pPr>
              <w:pStyle w:val="TableParagraph"/>
              <w:spacing w:before="29"/>
              <w:ind w:left="112"/>
              <w:rPr>
                <w:sz w:val="20"/>
              </w:rPr>
            </w:pPr>
            <w:r>
              <w:rPr>
                <w:spacing w:val="-2"/>
                <w:sz w:val="20"/>
              </w:rPr>
              <w:t>внеклассная</w:t>
            </w:r>
          </w:p>
        </w:tc>
        <w:tc>
          <w:tcPr>
            <w:tcW w:w="3273" w:type="dxa"/>
          </w:tcPr>
          <w:p w:rsidR="00A94103" w:rsidRDefault="00CB7AF0">
            <w:pPr>
              <w:pStyle w:val="TableParagraph"/>
              <w:spacing w:before="3" w:line="264" w:lineRule="exact"/>
              <w:ind w:left="113"/>
              <w:rPr>
                <w:sz w:val="20"/>
              </w:rPr>
            </w:pPr>
            <w:r>
              <w:rPr>
                <w:sz w:val="20"/>
              </w:rPr>
              <w:t>внешкольная</w:t>
            </w:r>
            <w:r>
              <w:rPr>
                <w:spacing w:val="40"/>
                <w:sz w:val="20"/>
              </w:rPr>
              <w:t xml:space="preserve"> </w:t>
            </w:r>
            <w:r>
              <w:rPr>
                <w:sz w:val="20"/>
              </w:rPr>
              <w:t>и</w:t>
            </w:r>
            <w:r>
              <w:rPr>
                <w:spacing w:val="80"/>
                <w:sz w:val="20"/>
              </w:rPr>
              <w:t xml:space="preserve"> </w:t>
            </w:r>
            <w:r>
              <w:rPr>
                <w:sz w:val="20"/>
              </w:rPr>
              <w:t xml:space="preserve">общественно- </w:t>
            </w:r>
            <w:r>
              <w:rPr>
                <w:spacing w:val="-2"/>
                <w:sz w:val="20"/>
              </w:rPr>
              <w:t>полезная</w:t>
            </w:r>
          </w:p>
        </w:tc>
      </w:tr>
      <w:tr w:rsidR="00A94103">
        <w:trPr>
          <w:trHeight w:val="3722"/>
        </w:trPr>
        <w:tc>
          <w:tcPr>
            <w:tcW w:w="3476" w:type="dxa"/>
          </w:tcPr>
          <w:p w:rsidR="00A94103" w:rsidRDefault="00CB7AF0">
            <w:pPr>
              <w:pStyle w:val="TableParagraph"/>
              <w:numPr>
                <w:ilvl w:val="0"/>
                <w:numId w:val="32"/>
              </w:numPr>
              <w:tabs>
                <w:tab w:val="left" w:pos="722"/>
              </w:tabs>
              <w:ind w:right="47"/>
              <w:rPr>
                <w:sz w:val="20"/>
              </w:rPr>
            </w:pPr>
            <w:r>
              <w:rPr>
                <w:sz w:val="20"/>
              </w:rPr>
              <w:t>проведение</w:t>
            </w:r>
            <w:r>
              <w:rPr>
                <w:spacing w:val="-13"/>
                <w:sz w:val="20"/>
              </w:rPr>
              <w:t xml:space="preserve"> </w:t>
            </w:r>
            <w:r>
              <w:rPr>
                <w:sz w:val="20"/>
              </w:rPr>
              <w:t>восстановительных программ с подростками;</w:t>
            </w:r>
          </w:p>
          <w:p w:rsidR="00A94103" w:rsidRDefault="00CB7AF0">
            <w:pPr>
              <w:pStyle w:val="TableParagraph"/>
              <w:numPr>
                <w:ilvl w:val="0"/>
                <w:numId w:val="32"/>
              </w:numPr>
              <w:tabs>
                <w:tab w:val="left" w:pos="722"/>
              </w:tabs>
              <w:ind w:right="315"/>
              <w:rPr>
                <w:sz w:val="20"/>
              </w:rPr>
            </w:pPr>
            <w:r>
              <w:rPr>
                <w:sz w:val="20"/>
              </w:rPr>
              <w:t>консультирование</w:t>
            </w:r>
            <w:r>
              <w:rPr>
                <w:spacing w:val="-13"/>
                <w:sz w:val="20"/>
              </w:rPr>
              <w:t xml:space="preserve"> </w:t>
            </w:r>
            <w:r>
              <w:rPr>
                <w:sz w:val="20"/>
              </w:rPr>
              <w:t xml:space="preserve">законных </w:t>
            </w:r>
            <w:r>
              <w:rPr>
                <w:spacing w:val="-2"/>
                <w:sz w:val="20"/>
              </w:rPr>
              <w:t>представителей;</w:t>
            </w:r>
          </w:p>
          <w:p w:rsidR="00A94103" w:rsidRDefault="00CB7AF0">
            <w:pPr>
              <w:pStyle w:val="TableParagraph"/>
              <w:numPr>
                <w:ilvl w:val="0"/>
                <w:numId w:val="32"/>
              </w:numPr>
              <w:tabs>
                <w:tab w:val="left" w:pos="722"/>
              </w:tabs>
              <w:ind w:right="73"/>
              <w:rPr>
                <w:sz w:val="20"/>
              </w:rPr>
            </w:pPr>
            <w:r>
              <w:rPr>
                <w:sz w:val="20"/>
              </w:rPr>
              <w:t xml:space="preserve">анализ уровня социализации (методика для изучения </w:t>
            </w:r>
            <w:r>
              <w:rPr>
                <w:spacing w:val="-2"/>
                <w:sz w:val="20"/>
              </w:rPr>
              <w:t xml:space="preserve">социализированности </w:t>
            </w:r>
            <w:r>
              <w:rPr>
                <w:sz w:val="20"/>
              </w:rPr>
              <w:t>личности. (разработана профессором</w:t>
            </w:r>
            <w:r>
              <w:rPr>
                <w:spacing w:val="-13"/>
                <w:sz w:val="20"/>
              </w:rPr>
              <w:t xml:space="preserve"> </w:t>
            </w:r>
            <w:r>
              <w:rPr>
                <w:sz w:val="20"/>
              </w:rPr>
              <w:t>М.И.</w:t>
            </w:r>
            <w:r>
              <w:rPr>
                <w:spacing w:val="-12"/>
                <w:sz w:val="20"/>
              </w:rPr>
              <w:t xml:space="preserve"> </w:t>
            </w:r>
            <w:r>
              <w:rPr>
                <w:sz w:val="20"/>
              </w:rPr>
              <w:t>Рожковым).</w:t>
            </w:r>
          </w:p>
        </w:tc>
        <w:tc>
          <w:tcPr>
            <w:tcW w:w="3478" w:type="dxa"/>
          </w:tcPr>
          <w:p w:rsidR="00A94103" w:rsidRDefault="00CB7AF0">
            <w:pPr>
              <w:pStyle w:val="TableParagraph"/>
              <w:numPr>
                <w:ilvl w:val="0"/>
                <w:numId w:val="31"/>
              </w:numPr>
              <w:tabs>
                <w:tab w:val="left" w:pos="724"/>
              </w:tabs>
              <w:ind w:right="540"/>
              <w:rPr>
                <w:sz w:val="20"/>
              </w:rPr>
            </w:pPr>
            <w:r>
              <w:rPr>
                <w:sz w:val="20"/>
              </w:rPr>
              <w:t>проведение</w:t>
            </w:r>
            <w:r>
              <w:rPr>
                <w:spacing w:val="-13"/>
                <w:sz w:val="20"/>
              </w:rPr>
              <w:t xml:space="preserve"> </w:t>
            </w:r>
            <w:r>
              <w:rPr>
                <w:sz w:val="20"/>
              </w:rPr>
              <w:t>родительских собраний на тему:</w:t>
            </w:r>
          </w:p>
          <w:p w:rsidR="00A94103" w:rsidRDefault="00CB7AF0">
            <w:pPr>
              <w:pStyle w:val="TableParagraph"/>
              <w:ind w:left="724"/>
              <w:rPr>
                <w:sz w:val="20"/>
              </w:rPr>
            </w:pPr>
            <w:r>
              <w:rPr>
                <w:sz w:val="20"/>
              </w:rPr>
              <w:t>«Конструктивные</w:t>
            </w:r>
            <w:r>
              <w:rPr>
                <w:spacing w:val="-13"/>
                <w:sz w:val="20"/>
              </w:rPr>
              <w:t xml:space="preserve"> </w:t>
            </w:r>
            <w:r>
              <w:rPr>
                <w:sz w:val="20"/>
              </w:rPr>
              <w:t>выходы</w:t>
            </w:r>
            <w:r>
              <w:rPr>
                <w:spacing w:val="-12"/>
                <w:sz w:val="20"/>
              </w:rPr>
              <w:t xml:space="preserve"> </w:t>
            </w:r>
            <w:r>
              <w:rPr>
                <w:sz w:val="20"/>
              </w:rPr>
              <w:t>из конфликтных ситуаций»;</w:t>
            </w:r>
          </w:p>
          <w:p w:rsidR="00A94103" w:rsidRDefault="00CB7AF0">
            <w:pPr>
              <w:pStyle w:val="TableParagraph"/>
              <w:numPr>
                <w:ilvl w:val="0"/>
                <w:numId w:val="31"/>
              </w:numPr>
              <w:tabs>
                <w:tab w:val="left" w:pos="724"/>
              </w:tabs>
              <w:ind w:right="238"/>
              <w:rPr>
                <w:sz w:val="20"/>
              </w:rPr>
            </w:pPr>
            <w:r>
              <w:rPr>
                <w:sz w:val="20"/>
              </w:rPr>
              <w:t>работа со случаями с конфликтными</w:t>
            </w:r>
            <w:r>
              <w:rPr>
                <w:spacing w:val="-13"/>
                <w:sz w:val="20"/>
              </w:rPr>
              <w:t xml:space="preserve"> </w:t>
            </w:r>
            <w:r>
              <w:rPr>
                <w:sz w:val="20"/>
              </w:rPr>
              <w:t>подростками.</w:t>
            </w:r>
          </w:p>
        </w:tc>
        <w:tc>
          <w:tcPr>
            <w:tcW w:w="3273" w:type="dxa"/>
          </w:tcPr>
          <w:p w:rsidR="00A94103" w:rsidRDefault="00CB7AF0">
            <w:pPr>
              <w:pStyle w:val="TableParagraph"/>
              <w:numPr>
                <w:ilvl w:val="0"/>
                <w:numId w:val="30"/>
              </w:numPr>
              <w:tabs>
                <w:tab w:val="left" w:pos="725"/>
              </w:tabs>
              <w:ind w:right="320"/>
              <w:rPr>
                <w:sz w:val="20"/>
              </w:rPr>
            </w:pPr>
            <w:r>
              <w:rPr>
                <w:sz w:val="20"/>
              </w:rPr>
              <w:t>подготовка и выдача рекомендаций,</w:t>
            </w:r>
            <w:r>
              <w:rPr>
                <w:spacing w:val="-13"/>
                <w:sz w:val="20"/>
              </w:rPr>
              <w:t xml:space="preserve"> </w:t>
            </w:r>
            <w:r>
              <w:rPr>
                <w:sz w:val="20"/>
              </w:rPr>
              <w:t xml:space="preserve">получение согласия родителей на </w:t>
            </w:r>
            <w:r>
              <w:rPr>
                <w:spacing w:val="-2"/>
                <w:sz w:val="20"/>
              </w:rPr>
              <w:t>проведение восстановительных программ;</w:t>
            </w:r>
          </w:p>
          <w:p w:rsidR="00A94103" w:rsidRDefault="00CB7AF0">
            <w:pPr>
              <w:pStyle w:val="TableParagraph"/>
              <w:numPr>
                <w:ilvl w:val="0"/>
                <w:numId w:val="30"/>
              </w:numPr>
              <w:tabs>
                <w:tab w:val="left" w:pos="725"/>
              </w:tabs>
              <w:ind w:right="813"/>
              <w:rPr>
                <w:sz w:val="20"/>
              </w:rPr>
            </w:pPr>
            <w:r>
              <w:rPr>
                <w:sz w:val="20"/>
              </w:rPr>
              <w:t>сбор информации о ситуации,</w:t>
            </w:r>
            <w:r>
              <w:rPr>
                <w:spacing w:val="-13"/>
                <w:sz w:val="20"/>
              </w:rPr>
              <w:t xml:space="preserve"> </w:t>
            </w:r>
            <w:r>
              <w:rPr>
                <w:sz w:val="20"/>
              </w:rPr>
              <w:t>с</w:t>
            </w:r>
            <w:r>
              <w:rPr>
                <w:spacing w:val="-12"/>
                <w:sz w:val="20"/>
              </w:rPr>
              <w:t xml:space="preserve"> </w:t>
            </w:r>
            <w:r>
              <w:rPr>
                <w:sz w:val="20"/>
              </w:rPr>
              <w:t xml:space="preserve">которой </w:t>
            </w:r>
            <w:r>
              <w:rPr>
                <w:spacing w:val="-2"/>
                <w:sz w:val="20"/>
              </w:rPr>
              <w:t>проводится восстановительная процедура;</w:t>
            </w:r>
          </w:p>
          <w:p w:rsidR="00A94103" w:rsidRDefault="00CB7AF0">
            <w:pPr>
              <w:pStyle w:val="TableParagraph"/>
              <w:numPr>
                <w:ilvl w:val="0"/>
                <w:numId w:val="30"/>
              </w:numPr>
              <w:tabs>
                <w:tab w:val="left" w:pos="725"/>
              </w:tabs>
              <w:ind w:right="172"/>
              <w:rPr>
                <w:sz w:val="20"/>
              </w:rPr>
            </w:pPr>
            <w:r>
              <w:rPr>
                <w:spacing w:val="-2"/>
                <w:sz w:val="20"/>
              </w:rPr>
              <w:t xml:space="preserve">индивидуальные </w:t>
            </w:r>
            <w:r>
              <w:rPr>
                <w:sz w:val="20"/>
              </w:rPr>
              <w:t>консультации</w:t>
            </w:r>
            <w:r>
              <w:rPr>
                <w:spacing w:val="-13"/>
                <w:sz w:val="20"/>
              </w:rPr>
              <w:t xml:space="preserve"> </w:t>
            </w:r>
            <w:r>
              <w:rPr>
                <w:sz w:val="20"/>
              </w:rPr>
              <w:t>родителей</w:t>
            </w:r>
            <w:r>
              <w:rPr>
                <w:spacing w:val="-12"/>
                <w:sz w:val="20"/>
              </w:rPr>
              <w:t xml:space="preserve"> </w:t>
            </w:r>
            <w:r>
              <w:rPr>
                <w:sz w:val="20"/>
              </w:rPr>
              <w:t>по вопросам воспитания и разрешения конфликтных</w:t>
            </w:r>
          </w:p>
          <w:p w:rsidR="00A94103" w:rsidRDefault="00CB7AF0">
            <w:pPr>
              <w:pStyle w:val="TableParagraph"/>
              <w:spacing w:line="213" w:lineRule="exact"/>
              <w:ind w:left="725"/>
              <w:rPr>
                <w:sz w:val="20"/>
              </w:rPr>
            </w:pPr>
            <w:r>
              <w:rPr>
                <w:spacing w:val="-2"/>
                <w:sz w:val="20"/>
              </w:rPr>
              <w:t>ситуаций.</w:t>
            </w:r>
          </w:p>
        </w:tc>
      </w:tr>
    </w:tbl>
    <w:p w:rsidR="00A94103" w:rsidRDefault="00A94103">
      <w:pPr>
        <w:pStyle w:val="a3"/>
        <w:spacing w:before="17"/>
        <w:ind w:left="0" w:firstLine="0"/>
        <w:jc w:val="left"/>
        <w:rPr>
          <w:sz w:val="22"/>
        </w:rPr>
      </w:pPr>
    </w:p>
    <w:p w:rsidR="00A94103" w:rsidRDefault="00CB7AF0">
      <w:pPr>
        <w:ind w:left="220" w:right="218" w:firstLine="708"/>
        <w:jc w:val="both"/>
      </w:pPr>
      <w:r>
        <w:t>Школьная медиация — специальный метод, разработанный для успешной интеграции взаимодействия, основанного на принципах медиации в образовательное пространство. Его особенность заключается в системном комплексном подходе для внедрения медиации в работу школы, что позволяет добиться кумулятивного эффекта от</w:t>
      </w:r>
      <w:r>
        <w:rPr>
          <w:spacing w:val="14"/>
        </w:rPr>
        <w:t xml:space="preserve"> </w:t>
      </w:r>
      <w:r>
        <w:t>действий.</w:t>
      </w:r>
      <w:r>
        <w:rPr>
          <w:spacing w:val="14"/>
        </w:rPr>
        <w:t xml:space="preserve"> </w:t>
      </w:r>
      <w:r>
        <w:t>В</w:t>
      </w:r>
      <w:r>
        <w:rPr>
          <w:spacing w:val="13"/>
        </w:rPr>
        <w:t xml:space="preserve"> </w:t>
      </w:r>
      <w:r>
        <w:t>основе</w:t>
      </w:r>
      <w:r>
        <w:rPr>
          <w:spacing w:val="15"/>
        </w:rPr>
        <w:t xml:space="preserve"> </w:t>
      </w:r>
      <w:r>
        <w:t>метода</w:t>
      </w:r>
      <w:r>
        <w:rPr>
          <w:spacing w:val="15"/>
        </w:rPr>
        <w:t xml:space="preserve"> </w:t>
      </w:r>
      <w:r>
        <w:t>лежит</w:t>
      </w:r>
      <w:r>
        <w:rPr>
          <w:spacing w:val="13"/>
        </w:rPr>
        <w:t xml:space="preserve"> </w:t>
      </w:r>
      <w:r>
        <w:t>«медиативный</w:t>
      </w:r>
      <w:r>
        <w:rPr>
          <w:spacing w:val="14"/>
        </w:rPr>
        <w:t xml:space="preserve"> </w:t>
      </w:r>
      <w:r>
        <w:t>подход»,</w:t>
      </w:r>
      <w:r>
        <w:rPr>
          <w:spacing w:val="14"/>
        </w:rPr>
        <w:t xml:space="preserve"> </w:t>
      </w:r>
      <w:r>
        <w:t>а</w:t>
      </w:r>
      <w:r>
        <w:rPr>
          <w:spacing w:val="15"/>
        </w:rPr>
        <w:t xml:space="preserve"> </w:t>
      </w:r>
      <w:r>
        <w:t>также,</w:t>
      </w:r>
      <w:r>
        <w:rPr>
          <w:spacing w:val="15"/>
        </w:rPr>
        <w:t xml:space="preserve"> </w:t>
      </w:r>
      <w:r>
        <w:t>в более</w:t>
      </w:r>
      <w:r>
        <w:rPr>
          <w:spacing w:val="15"/>
        </w:rPr>
        <w:t xml:space="preserve"> </w:t>
      </w:r>
      <w:r>
        <w:t>широком смысле,</w:t>
      </w:r>
      <w:r>
        <w:rPr>
          <w:spacing w:val="15"/>
        </w:rPr>
        <w:t xml:space="preserve"> </w:t>
      </w:r>
      <w:r>
        <w:t>так</w:t>
      </w:r>
      <w:r>
        <w:rPr>
          <w:spacing w:val="13"/>
        </w:rPr>
        <w:t xml:space="preserve"> </w:t>
      </w:r>
      <w:r>
        <w:t>называемый</w:t>
      </w:r>
    </w:p>
    <w:p w:rsidR="00A94103" w:rsidRDefault="00CB7AF0">
      <w:pPr>
        <w:spacing w:before="2"/>
        <w:ind w:left="220" w:right="216"/>
        <w:jc w:val="both"/>
      </w:pPr>
      <w:r>
        <w:t>«понимающий подход» в медиации. Одной из наших основных задач метода «школьная медиация» является обучение участников образовательного процесса осознанному общению, ориентированному на признание ценности каждого человека, возможности для самореализации, удовлетворения своих потребностей и глубинных интересов. Признание и принятие за каждым права на собственную систему ценностей и интересов создают условия для общения, в которых у каждой стороны есть право выбора.</w:t>
      </w:r>
    </w:p>
    <w:p w:rsidR="00A94103" w:rsidRDefault="00CB7AF0">
      <w:pPr>
        <w:ind w:left="220" w:right="215" w:firstLine="708"/>
        <w:jc w:val="both"/>
      </w:pPr>
      <w:r>
        <w:t>Благодаря применению этого метода в школе появляется эффективный инструмент для профилактики и разрешения конфликтов, возникающих между всеми участниками образовательно-воспитательного процесса: учениками, педагогами, родителями и администрацией школы, а также для коррекционно-развивающей работы и реализации восстановительного подхода.</w:t>
      </w:r>
    </w:p>
    <w:p w:rsidR="00A94103" w:rsidRDefault="00CB7AF0">
      <w:pPr>
        <w:spacing w:before="5" w:line="250" w:lineRule="exact"/>
        <w:ind w:left="941"/>
        <w:jc w:val="both"/>
        <w:rPr>
          <w:b/>
        </w:rPr>
      </w:pPr>
      <w:r>
        <w:rPr>
          <w:b/>
        </w:rPr>
        <w:t>Планируемый</w:t>
      </w:r>
      <w:r>
        <w:rPr>
          <w:b/>
          <w:spacing w:val="-9"/>
        </w:rPr>
        <w:t xml:space="preserve"> </w:t>
      </w:r>
      <w:r>
        <w:rPr>
          <w:b/>
          <w:spacing w:val="-2"/>
        </w:rPr>
        <w:t>результат:</w:t>
      </w:r>
    </w:p>
    <w:p w:rsidR="00A94103" w:rsidRDefault="00CB7AF0">
      <w:pPr>
        <w:pStyle w:val="a4"/>
        <w:numPr>
          <w:ilvl w:val="0"/>
          <w:numId w:val="29"/>
        </w:numPr>
        <w:tabs>
          <w:tab w:val="left" w:pos="940"/>
        </w:tabs>
        <w:spacing w:line="288" w:lineRule="exact"/>
        <w:ind w:left="940" w:hanging="292"/>
        <w:jc w:val="left"/>
      </w:pPr>
      <w:r>
        <w:t>повышение</w:t>
      </w:r>
      <w:r>
        <w:rPr>
          <w:spacing w:val="-8"/>
        </w:rPr>
        <w:t xml:space="preserve"> </w:t>
      </w:r>
      <w:r>
        <w:t>уровня</w:t>
      </w:r>
      <w:r>
        <w:rPr>
          <w:spacing w:val="-9"/>
        </w:rPr>
        <w:t xml:space="preserve"> </w:t>
      </w:r>
      <w:r>
        <w:t>правовой</w:t>
      </w:r>
      <w:r>
        <w:rPr>
          <w:spacing w:val="-8"/>
        </w:rPr>
        <w:t xml:space="preserve"> </w:t>
      </w:r>
      <w:r>
        <w:t>культуры</w:t>
      </w:r>
      <w:r>
        <w:rPr>
          <w:spacing w:val="-7"/>
        </w:rPr>
        <w:t xml:space="preserve"> </w:t>
      </w:r>
      <w:r>
        <w:rPr>
          <w:spacing w:val="-2"/>
        </w:rPr>
        <w:t>обучающихся;</w:t>
      </w:r>
    </w:p>
    <w:p w:rsidR="00A94103" w:rsidRDefault="00CB7AF0">
      <w:pPr>
        <w:pStyle w:val="a4"/>
        <w:numPr>
          <w:ilvl w:val="0"/>
          <w:numId w:val="29"/>
        </w:numPr>
        <w:tabs>
          <w:tab w:val="left" w:pos="940"/>
        </w:tabs>
        <w:spacing w:line="289" w:lineRule="exact"/>
        <w:ind w:left="940" w:hanging="292"/>
        <w:jc w:val="left"/>
      </w:pPr>
      <w:r>
        <w:t>отсутствие</w:t>
      </w:r>
      <w:r>
        <w:rPr>
          <w:spacing w:val="-7"/>
        </w:rPr>
        <w:t xml:space="preserve"> </w:t>
      </w:r>
      <w:r>
        <w:t>фактов</w:t>
      </w:r>
      <w:r>
        <w:rPr>
          <w:spacing w:val="-7"/>
        </w:rPr>
        <w:t xml:space="preserve"> </w:t>
      </w:r>
      <w:r>
        <w:t>проявления</w:t>
      </w:r>
      <w:r>
        <w:rPr>
          <w:spacing w:val="-6"/>
        </w:rPr>
        <w:t xml:space="preserve"> </w:t>
      </w:r>
      <w:r>
        <w:t>идеологии</w:t>
      </w:r>
      <w:r>
        <w:rPr>
          <w:spacing w:val="-6"/>
        </w:rPr>
        <w:t xml:space="preserve"> </w:t>
      </w:r>
      <w:r>
        <w:t>терроризма</w:t>
      </w:r>
      <w:r>
        <w:rPr>
          <w:spacing w:val="-4"/>
        </w:rPr>
        <w:t xml:space="preserve"> </w:t>
      </w:r>
      <w:r>
        <w:t>и</w:t>
      </w:r>
      <w:r>
        <w:rPr>
          <w:spacing w:val="-6"/>
        </w:rPr>
        <w:t xml:space="preserve"> </w:t>
      </w:r>
      <w:r>
        <w:t>экстремизма</w:t>
      </w:r>
      <w:r>
        <w:rPr>
          <w:spacing w:val="-8"/>
        </w:rPr>
        <w:t xml:space="preserve"> </w:t>
      </w:r>
      <w:r>
        <w:t>среди</w:t>
      </w:r>
      <w:r>
        <w:rPr>
          <w:spacing w:val="-7"/>
        </w:rPr>
        <w:t xml:space="preserve"> </w:t>
      </w:r>
      <w:r>
        <w:rPr>
          <w:spacing w:val="-2"/>
        </w:rPr>
        <w:t>обучающихся;</w:t>
      </w:r>
    </w:p>
    <w:p w:rsidR="00A94103" w:rsidRDefault="00CB7AF0">
      <w:pPr>
        <w:pStyle w:val="a4"/>
        <w:numPr>
          <w:ilvl w:val="0"/>
          <w:numId w:val="29"/>
        </w:numPr>
        <w:tabs>
          <w:tab w:val="left" w:pos="939"/>
        </w:tabs>
        <w:spacing w:before="3" w:line="235" w:lineRule="auto"/>
        <w:ind w:right="220" w:firstLine="427"/>
        <w:jc w:val="left"/>
      </w:pPr>
      <w:r>
        <w:t>отсутствие</w:t>
      </w:r>
      <w:r>
        <w:rPr>
          <w:spacing w:val="37"/>
        </w:rPr>
        <w:t xml:space="preserve"> </w:t>
      </w:r>
      <w:r>
        <w:t>социальных</w:t>
      </w:r>
      <w:r>
        <w:rPr>
          <w:spacing w:val="35"/>
        </w:rPr>
        <w:t xml:space="preserve"> </w:t>
      </w:r>
      <w:r>
        <w:t>конфликтов</w:t>
      </w:r>
      <w:r>
        <w:rPr>
          <w:spacing w:val="36"/>
        </w:rPr>
        <w:t xml:space="preserve"> </w:t>
      </w:r>
      <w:r>
        <w:t>обучающихся,</w:t>
      </w:r>
      <w:r>
        <w:rPr>
          <w:spacing w:val="37"/>
        </w:rPr>
        <w:t xml:space="preserve"> </w:t>
      </w:r>
      <w:r>
        <w:t>основанных</w:t>
      </w:r>
      <w:r>
        <w:rPr>
          <w:spacing w:val="38"/>
        </w:rPr>
        <w:t xml:space="preserve"> </w:t>
      </w:r>
      <w:r>
        <w:t>на</w:t>
      </w:r>
      <w:r>
        <w:rPr>
          <w:spacing w:val="37"/>
        </w:rPr>
        <w:t xml:space="preserve"> </w:t>
      </w:r>
      <w:r>
        <w:t>межнациональной,</w:t>
      </w:r>
      <w:r>
        <w:rPr>
          <w:spacing w:val="80"/>
        </w:rPr>
        <w:t xml:space="preserve"> </w:t>
      </w:r>
      <w:r>
        <w:t xml:space="preserve">межрелигиозной </w:t>
      </w:r>
      <w:r>
        <w:rPr>
          <w:spacing w:val="-2"/>
        </w:rPr>
        <w:t>почве;</w:t>
      </w:r>
    </w:p>
    <w:p w:rsidR="00A94103" w:rsidRDefault="00CB7AF0">
      <w:pPr>
        <w:pStyle w:val="a4"/>
        <w:numPr>
          <w:ilvl w:val="0"/>
          <w:numId w:val="29"/>
        </w:numPr>
        <w:tabs>
          <w:tab w:val="left" w:pos="940"/>
        </w:tabs>
        <w:spacing w:line="293" w:lineRule="exact"/>
        <w:ind w:left="940" w:hanging="292"/>
        <w:jc w:val="left"/>
      </w:pPr>
      <w:r>
        <w:t>отсутствие</w:t>
      </w:r>
      <w:r>
        <w:rPr>
          <w:spacing w:val="63"/>
        </w:rPr>
        <w:t xml:space="preserve"> </w:t>
      </w:r>
      <w:r>
        <w:t>(снижение)</w:t>
      </w:r>
      <w:r>
        <w:rPr>
          <w:spacing w:val="66"/>
        </w:rPr>
        <w:t xml:space="preserve"> </w:t>
      </w:r>
      <w:r>
        <w:t>количества</w:t>
      </w:r>
      <w:r>
        <w:rPr>
          <w:spacing w:val="65"/>
        </w:rPr>
        <w:t xml:space="preserve"> </w:t>
      </w:r>
      <w:r>
        <w:t>правонарушений</w:t>
      </w:r>
      <w:r>
        <w:rPr>
          <w:spacing w:val="65"/>
        </w:rPr>
        <w:t xml:space="preserve"> </w:t>
      </w:r>
      <w:r>
        <w:t>и</w:t>
      </w:r>
      <w:r>
        <w:rPr>
          <w:spacing w:val="67"/>
        </w:rPr>
        <w:t xml:space="preserve"> </w:t>
      </w:r>
      <w:r>
        <w:t>преступлений</w:t>
      </w:r>
      <w:r>
        <w:rPr>
          <w:spacing w:val="65"/>
        </w:rPr>
        <w:t xml:space="preserve"> </w:t>
      </w:r>
      <w:r>
        <w:t>среди</w:t>
      </w:r>
      <w:r>
        <w:rPr>
          <w:spacing w:val="65"/>
        </w:rPr>
        <w:t xml:space="preserve"> </w:t>
      </w:r>
      <w:r>
        <w:t>обучающихся,</w:t>
      </w:r>
      <w:r>
        <w:rPr>
          <w:spacing w:val="66"/>
        </w:rPr>
        <w:t xml:space="preserve"> </w:t>
      </w:r>
      <w:r>
        <w:rPr>
          <w:spacing w:val="-2"/>
        </w:rPr>
        <w:t>отсутствие</w:t>
      </w:r>
    </w:p>
    <w:p w:rsidR="00A94103" w:rsidRDefault="00A94103">
      <w:pPr>
        <w:spacing w:line="293" w:lineRule="exact"/>
        <w:sectPr w:rsidR="00A94103">
          <w:footerReference w:type="default" r:id="rId39"/>
          <w:pgSz w:w="11920" w:h="16850"/>
          <w:pgMar w:top="520" w:right="120" w:bottom="280" w:left="540" w:header="0" w:footer="0" w:gutter="0"/>
          <w:cols w:space="720"/>
        </w:sectPr>
      </w:pPr>
    </w:p>
    <w:p w:rsidR="00A94103" w:rsidRDefault="00CB7AF0">
      <w:pPr>
        <w:spacing w:before="73" w:line="253" w:lineRule="exact"/>
        <w:ind w:left="220"/>
      </w:pPr>
      <w:r>
        <w:lastRenderedPageBreak/>
        <w:t>(снижение)</w:t>
      </w:r>
      <w:r>
        <w:rPr>
          <w:spacing w:val="-12"/>
        </w:rPr>
        <w:t xml:space="preserve"> </w:t>
      </w:r>
      <w:r>
        <w:t>количества</w:t>
      </w:r>
      <w:r>
        <w:rPr>
          <w:spacing w:val="-7"/>
        </w:rPr>
        <w:t xml:space="preserve"> </w:t>
      </w:r>
      <w:r>
        <w:t>совершения</w:t>
      </w:r>
      <w:r>
        <w:rPr>
          <w:spacing w:val="-9"/>
        </w:rPr>
        <w:t xml:space="preserve"> </w:t>
      </w:r>
      <w:r>
        <w:t>повторных</w:t>
      </w:r>
      <w:r>
        <w:rPr>
          <w:spacing w:val="-7"/>
        </w:rPr>
        <w:t xml:space="preserve"> </w:t>
      </w:r>
      <w:r>
        <w:t>правонарушение</w:t>
      </w:r>
      <w:r>
        <w:rPr>
          <w:spacing w:val="-8"/>
        </w:rPr>
        <w:t xml:space="preserve"> </w:t>
      </w:r>
      <w:r>
        <w:t>и</w:t>
      </w:r>
      <w:r>
        <w:rPr>
          <w:spacing w:val="-7"/>
        </w:rPr>
        <w:t xml:space="preserve"> </w:t>
      </w:r>
      <w:r>
        <w:rPr>
          <w:spacing w:val="-2"/>
        </w:rPr>
        <w:t>преступлений;</w:t>
      </w:r>
    </w:p>
    <w:p w:rsidR="00A94103" w:rsidRDefault="00CB7AF0">
      <w:pPr>
        <w:pStyle w:val="a4"/>
        <w:numPr>
          <w:ilvl w:val="0"/>
          <w:numId w:val="29"/>
        </w:numPr>
        <w:tabs>
          <w:tab w:val="left" w:pos="939"/>
        </w:tabs>
        <w:spacing w:before="2" w:line="237" w:lineRule="auto"/>
        <w:ind w:right="219" w:firstLine="427"/>
        <w:jc w:val="left"/>
      </w:pPr>
      <w:r>
        <w:t>увеличение</w:t>
      </w:r>
      <w:r>
        <w:rPr>
          <w:spacing w:val="40"/>
        </w:rPr>
        <w:t xml:space="preserve"> </w:t>
      </w:r>
      <w:r>
        <w:t>числа</w:t>
      </w:r>
      <w:r>
        <w:rPr>
          <w:spacing w:val="40"/>
        </w:rPr>
        <w:t xml:space="preserve"> </w:t>
      </w:r>
      <w:r>
        <w:t>обучающихся,</w:t>
      </w:r>
      <w:r>
        <w:rPr>
          <w:spacing w:val="40"/>
        </w:rPr>
        <w:t xml:space="preserve"> </w:t>
      </w:r>
      <w:r>
        <w:t>ориентированных</w:t>
      </w:r>
      <w:r>
        <w:rPr>
          <w:spacing w:val="40"/>
        </w:rPr>
        <w:t xml:space="preserve"> </w:t>
      </w:r>
      <w:r>
        <w:t>на</w:t>
      </w:r>
      <w:r>
        <w:rPr>
          <w:spacing w:val="40"/>
        </w:rPr>
        <w:t xml:space="preserve"> </w:t>
      </w:r>
      <w:r>
        <w:t>полезные</w:t>
      </w:r>
      <w:r>
        <w:rPr>
          <w:spacing w:val="40"/>
        </w:rPr>
        <w:t xml:space="preserve"> </w:t>
      </w:r>
      <w:r>
        <w:t>привычки,</w:t>
      </w:r>
      <w:r>
        <w:rPr>
          <w:spacing w:val="40"/>
        </w:rPr>
        <w:t xml:space="preserve"> </w:t>
      </w:r>
      <w:r>
        <w:t>устойчивые</w:t>
      </w:r>
      <w:r>
        <w:rPr>
          <w:spacing w:val="40"/>
        </w:rPr>
        <w:t xml:space="preserve"> </w:t>
      </w:r>
      <w:r>
        <w:t>нравственные качества, здоровый образ жизни.</w:t>
      </w:r>
    </w:p>
    <w:p w:rsidR="00A94103" w:rsidRDefault="00CB7AF0">
      <w:pPr>
        <w:spacing w:before="3" w:line="252" w:lineRule="exact"/>
        <w:ind w:left="504"/>
        <w:rPr>
          <w:b/>
        </w:rPr>
      </w:pPr>
      <w:r>
        <w:rPr>
          <w:b/>
        </w:rPr>
        <w:t>Критерии</w:t>
      </w:r>
      <w:r>
        <w:rPr>
          <w:b/>
          <w:spacing w:val="-13"/>
        </w:rPr>
        <w:t xml:space="preserve"> </w:t>
      </w:r>
      <w:r>
        <w:rPr>
          <w:b/>
        </w:rPr>
        <w:t>оценки</w:t>
      </w:r>
      <w:r>
        <w:rPr>
          <w:b/>
          <w:spacing w:val="-8"/>
        </w:rPr>
        <w:t xml:space="preserve"> </w:t>
      </w:r>
      <w:r>
        <w:rPr>
          <w:b/>
        </w:rPr>
        <w:t>эффективности</w:t>
      </w:r>
      <w:r>
        <w:rPr>
          <w:b/>
          <w:spacing w:val="-11"/>
        </w:rPr>
        <w:t xml:space="preserve"> </w:t>
      </w:r>
      <w:r>
        <w:rPr>
          <w:b/>
        </w:rPr>
        <w:t>воспитательной</w:t>
      </w:r>
      <w:r>
        <w:rPr>
          <w:b/>
          <w:spacing w:val="-8"/>
        </w:rPr>
        <w:t xml:space="preserve"> </w:t>
      </w:r>
      <w:r>
        <w:rPr>
          <w:b/>
          <w:spacing w:val="-2"/>
        </w:rPr>
        <w:t>деятельности:</w:t>
      </w:r>
    </w:p>
    <w:p w:rsidR="00A94103" w:rsidRDefault="00CB7AF0">
      <w:pPr>
        <w:pStyle w:val="a4"/>
        <w:numPr>
          <w:ilvl w:val="0"/>
          <w:numId w:val="29"/>
        </w:numPr>
        <w:tabs>
          <w:tab w:val="left" w:pos="940"/>
        </w:tabs>
        <w:spacing w:line="290" w:lineRule="exact"/>
        <w:ind w:left="940" w:hanging="292"/>
      </w:pPr>
      <w:r>
        <w:t>повышение</w:t>
      </w:r>
      <w:r>
        <w:rPr>
          <w:spacing w:val="-9"/>
        </w:rPr>
        <w:t xml:space="preserve"> </w:t>
      </w:r>
      <w:r>
        <w:t>уровня</w:t>
      </w:r>
      <w:r>
        <w:rPr>
          <w:spacing w:val="-9"/>
        </w:rPr>
        <w:t xml:space="preserve"> </w:t>
      </w:r>
      <w:r>
        <w:t>правовой</w:t>
      </w:r>
      <w:r>
        <w:rPr>
          <w:spacing w:val="-6"/>
        </w:rPr>
        <w:t xml:space="preserve"> </w:t>
      </w:r>
      <w:r>
        <w:t>культуры</w:t>
      </w:r>
      <w:r>
        <w:rPr>
          <w:spacing w:val="-7"/>
        </w:rPr>
        <w:t xml:space="preserve"> </w:t>
      </w:r>
      <w:r>
        <w:t>обучающихся</w:t>
      </w:r>
      <w:r>
        <w:rPr>
          <w:spacing w:val="-7"/>
        </w:rPr>
        <w:t xml:space="preserve"> </w:t>
      </w:r>
      <w:r>
        <w:t>в</w:t>
      </w:r>
      <w:r>
        <w:rPr>
          <w:spacing w:val="-8"/>
        </w:rPr>
        <w:t xml:space="preserve"> </w:t>
      </w:r>
      <w:r>
        <w:t>результате</w:t>
      </w:r>
      <w:r>
        <w:rPr>
          <w:spacing w:val="-7"/>
        </w:rPr>
        <w:t xml:space="preserve"> </w:t>
      </w:r>
      <w:r>
        <w:t>реализации</w:t>
      </w:r>
      <w:r>
        <w:rPr>
          <w:spacing w:val="-7"/>
        </w:rPr>
        <w:t xml:space="preserve"> </w:t>
      </w:r>
      <w:r>
        <w:t>мероприятий</w:t>
      </w:r>
      <w:r>
        <w:rPr>
          <w:spacing w:val="-6"/>
        </w:rPr>
        <w:t xml:space="preserve"> </w:t>
      </w:r>
      <w:r>
        <w:rPr>
          <w:spacing w:val="-2"/>
        </w:rPr>
        <w:t>модуля;</w:t>
      </w:r>
    </w:p>
    <w:p w:rsidR="00A94103" w:rsidRDefault="00CB7AF0">
      <w:pPr>
        <w:pStyle w:val="a4"/>
        <w:numPr>
          <w:ilvl w:val="0"/>
          <w:numId w:val="29"/>
        </w:numPr>
        <w:tabs>
          <w:tab w:val="left" w:pos="939"/>
        </w:tabs>
        <w:spacing w:before="2" w:line="235" w:lineRule="auto"/>
        <w:ind w:right="217" w:firstLine="427"/>
      </w:pPr>
      <w:r>
        <w:t>количество проведенных информационно-просветительских мероприятий, направленных на достижение целей и задач модуля программы;</w:t>
      </w:r>
    </w:p>
    <w:p w:rsidR="00A94103" w:rsidRDefault="00CB7AF0">
      <w:pPr>
        <w:pStyle w:val="a4"/>
        <w:numPr>
          <w:ilvl w:val="0"/>
          <w:numId w:val="29"/>
        </w:numPr>
        <w:tabs>
          <w:tab w:val="left" w:pos="940"/>
        </w:tabs>
        <w:spacing w:before="1" w:line="291" w:lineRule="exact"/>
        <w:ind w:left="940" w:hanging="292"/>
      </w:pPr>
      <w:r>
        <w:t>количество/доля</w:t>
      </w:r>
      <w:r>
        <w:rPr>
          <w:spacing w:val="-13"/>
        </w:rPr>
        <w:t xml:space="preserve"> </w:t>
      </w:r>
      <w:r>
        <w:t>обучающихся,</w:t>
      </w:r>
      <w:r>
        <w:rPr>
          <w:spacing w:val="-8"/>
        </w:rPr>
        <w:t xml:space="preserve"> </w:t>
      </w:r>
      <w:r>
        <w:t>принявших</w:t>
      </w:r>
      <w:r>
        <w:rPr>
          <w:spacing w:val="-8"/>
        </w:rPr>
        <w:t xml:space="preserve"> </w:t>
      </w:r>
      <w:r>
        <w:t>участие</w:t>
      </w:r>
      <w:r>
        <w:rPr>
          <w:spacing w:val="-8"/>
        </w:rPr>
        <w:t xml:space="preserve"> </w:t>
      </w:r>
      <w:r>
        <w:t>в</w:t>
      </w:r>
      <w:r>
        <w:rPr>
          <w:spacing w:val="-8"/>
        </w:rPr>
        <w:t xml:space="preserve"> </w:t>
      </w:r>
      <w:r>
        <w:t>просветительских</w:t>
      </w:r>
      <w:r>
        <w:rPr>
          <w:spacing w:val="-8"/>
        </w:rPr>
        <w:t xml:space="preserve"> </w:t>
      </w:r>
      <w:r>
        <w:t>мероприятиях</w:t>
      </w:r>
      <w:r>
        <w:rPr>
          <w:spacing w:val="-8"/>
        </w:rPr>
        <w:t xml:space="preserve"> </w:t>
      </w:r>
      <w:r>
        <w:rPr>
          <w:spacing w:val="-2"/>
        </w:rPr>
        <w:t>модуля;</w:t>
      </w:r>
    </w:p>
    <w:p w:rsidR="00A94103" w:rsidRDefault="00CB7AF0">
      <w:pPr>
        <w:pStyle w:val="a4"/>
        <w:numPr>
          <w:ilvl w:val="0"/>
          <w:numId w:val="29"/>
        </w:numPr>
        <w:tabs>
          <w:tab w:val="left" w:pos="939"/>
        </w:tabs>
        <w:spacing w:line="237" w:lineRule="auto"/>
        <w:ind w:right="212" w:firstLine="427"/>
      </w:pPr>
      <w:r>
        <w:t>динамика количества обучающихся, систематически участвующих в мероприятиях информационно - просветительской направленности; – количество проведенных профилактических мероприятий, направленных на профилактику безнадзорности и правонарушений;</w:t>
      </w:r>
    </w:p>
    <w:p w:rsidR="00A94103" w:rsidRDefault="00CB7AF0">
      <w:pPr>
        <w:pStyle w:val="a4"/>
        <w:numPr>
          <w:ilvl w:val="0"/>
          <w:numId w:val="29"/>
        </w:numPr>
        <w:tabs>
          <w:tab w:val="left" w:pos="939"/>
        </w:tabs>
        <w:spacing w:before="2" w:line="237" w:lineRule="auto"/>
        <w:ind w:right="221" w:firstLine="427"/>
      </w:pPr>
      <w:r>
        <w:t>положительная динамика (снижение, отсутствие) количества обучающихся, состоящих на учёте учреждения, в органах ОДН и КДН;</w:t>
      </w:r>
    </w:p>
    <w:p w:rsidR="00A94103" w:rsidRDefault="00CB7AF0">
      <w:pPr>
        <w:pStyle w:val="a4"/>
        <w:numPr>
          <w:ilvl w:val="0"/>
          <w:numId w:val="29"/>
        </w:numPr>
        <w:tabs>
          <w:tab w:val="left" w:pos="940"/>
        </w:tabs>
        <w:spacing w:line="289" w:lineRule="exact"/>
        <w:ind w:left="940" w:hanging="292"/>
      </w:pPr>
      <w:r>
        <w:t>количество</w:t>
      </w:r>
      <w:r>
        <w:rPr>
          <w:spacing w:val="-7"/>
        </w:rPr>
        <w:t xml:space="preserve"> </w:t>
      </w:r>
      <w:r>
        <w:t>мероприятий</w:t>
      </w:r>
      <w:r>
        <w:rPr>
          <w:spacing w:val="-9"/>
        </w:rPr>
        <w:t xml:space="preserve"> </w:t>
      </w:r>
      <w:r>
        <w:t>по</w:t>
      </w:r>
      <w:r>
        <w:rPr>
          <w:spacing w:val="-7"/>
        </w:rPr>
        <w:t xml:space="preserve"> </w:t>
      </w:r>
      <w:r>
        <w:t>профилактике</w:t>
      </w:r>
      <w:r>
        <w:rPr>
          <w:spacing w:val="-6"/>
        </w:rPr>
        <w:t xml:space="preserve"> </w:t>
      </w:r>
      <w:r>
        <w:t>и</w:t>
      </w:r>
      <w:r>
        <w:rPr>
          <w:spacing w:val="-6"/>
        </w:rPr>
        <w:t xml:space="preserve"> </w:t>
      </w:r>
      <w:r>
        <w:t>противодействию</w:t>
      </w:r>
      <w:r>
        <w:rPr>
          <w:spacing w:val="-7"/>
        </w:rPr>
        <w:t xml:space="preserve"> </w:t>
      </w:r>
      <w:r>
        <w:t>экстремизму</w:t>
      </w:r>
      <w:r>
        <w:rPr>
          <w:spacing w:val="-9"/>
        </w:rPr>
        <w:t xml:space="preserve"> </w:t>
      </w:r>
      <w:r>
        <w:t>и</w:t>
      </w:r>
      <w:r>
        <w:rPr>
          <w:spacing w:val="-6"/>
        </w:rPr>
        <w:t xml:space="preserve"> </w:t>
      </w:r>
      <w:r>
        <w:rPr>
          <w:spacing w:val="-2"/>
        </w:rPr>
        <w:t>терроризму;</w:t>
      </w:r>
    </w:p>
    <w:p w:rsidR="00A94103" w:rsidRDefault="00CB7AF0">
      <w:pPr>
        <w:pStyle w:val="a4"/>
        <w:numPr>
          <w:ilvl w:val="0"/>
          <w:numId w:val="29"/>
        </w:numPr>
        <w:tabs>
          <w:tab w:val="left" w:pos="939"/>
        </w:tabs>
        <w:spacing w:line="237" w:lineRule="auto"/>
        <w:ind w:right="219" w:firstLine="427"/>
      </w:pPr>
      <w:r>
        <w:t>количество/доля обучающихся от общего числа обучающихся, принявших участие в мероприятиях по профилактике и противодействию экстремизму и терроризму;</w:t>
      </w:r>
    </w:p>
    <w:p w:rsidR="00A94103" w:rsidRDefault="00CB7AF0">
      <w:pPr>
        <w:pStyle w:val="a4"/>
        <w:numPr>
          <w:ilvl w:val="0"/>
          <w:numId w:val="29"/>
        </w:numPr>
        <w:tabs>
          <w:tab w:val="left" w:pos="940"/>
        </w:tabs>
        <w:spacing w:line="293" w:lineRule="exact"/>
        <w:ind w:left="940" w:hanging="292"/>
      </w:pPr>
      <w:r>
        <w:t>отсутствие</w:t>
      </w:r>
      <w:r>
        <w:rPr>
          <w:spacing w:val="-7"/>
        </w:rPr>
        <w:t xml:space="preserve"> </w:t>
      </w:r>
      <w:r>
        <w:t>фактов</w:t>
      </w:r>
      <w:r>
        <w:rPr>
          <w:spacing w:val="-8"/>
        </w:rPr>
        <w:t xml:space="preserve"> </w:t>
      </w:r>
      <w:r>
        <w:t>экстремизма,</w:t>
      </w:r>
      <w:r>
        <w:rPr>
          <w:spacing w:val="-6"/>
        </w:rPr>
        <w:t xml:space="preserve"> </w:t>
      </w:r>
      <w:r>
        <w:t>психического</w:t>
      </w:r>
      <w:r>
        <w:rPr>
          <w:spacing w:val="-6"/>
        </w:rPr>
        <w:t xml:space="preserve"> </w:t>
      </w:r>
      <w:r>
        <w:t>и</w:t>
      </w:r>
      <w:r>
        <w:rPr>
          <w:spacing w:val="-9"/>
        </w:rPr>
        <w:t xml:space="preserve"> </w:t>
      </w:r>
      <w:r>
        <w:t>физического</w:t>
      </w:r>
      <w:r>
        <w:rPr>
          <w:spacing w:val="-6"/>
        </w:rPr>
        <w:t xml:space="preserve"> </w:t>
      </w:r>
      <w:r>
        <w:rPr>
          <w:spacing w:val="-2"/>
        </w:rPr>
        <w:t>насилия.</w:t>
      </w:r>
    </w:p>
    <w:p w:rsidR="00A94103" w:rsidRDefault="00A94103">
      <w:pPr>
        <w:pStyle w:val="a3"/>
        <w:spacing w:before="62"/>
        <w:ind w:left="0" w:firstLine="0"/>
        <w:jc w:val="left"/>
        <w:rPr>
          <w:sz w:val="22"/>
        </w:rPr>
      </w:pPr>
    </w:p>
    <w:p w:rsidR="00A94103" w:rsidRDefault="00CB7AF0">
      <w:pPr>
        <w:pStyle w:val="a4"/>
        <w:numPr>
          <w:ilvl w:val="4"/>
          <w:numId w:val="106"/>
        </w:numPr>
        <w:tabs>
          <w:tab w:val="left" w:pos="3904"/>
        </w:tabs>
        <w:ind w:left="3904" w:hanging="990"/>
        <w:jc w:val="both"/>
        <w:rPr>
          <w:b/>
        </w:rPr>
      </w:pPr>
      <w:r>
        <w:rPr>
          <w:b/>
        </w:rPr>
        <w:t>Модуль</w:t>
      </w:r>
      <w:r>
        <w:rPr>
          <w:b/>
          <w:spacing w:val="-14"/>
        </w:rPr>
        <w:t xml:space="preserve"> </w:t>
      </w:r>
      <w:r>
        <w:rPr>
          <w:b/>
        </w:rPr>
        <w:t>«Социальное</w:t>
      </w:r>
      <w:r>
        <w:rPr>
          <w:b/>
          <w:spacing w:val="-7"/>
        </w:rPr>
        <w:t xml:space="preserve"> </w:t>
      </w:r>
      <w:r>
        <w:rPr>
          <w:b/>
          <w:spacing w:val="-2"/>
        </w:rPr>
        <w:t>партнерство»</w:t>
      </w:r>
    </w:p>
    <w:p w:rsidR="00A94103" w:rsidRDefault="00CB7AF0">
      <w:pPr>
        <w:spacing w:before="1"/>
        <w:ind w:left="220" w:right="218" w:firstLine="720"/>
        <w:jc w:val="both"/>
      </w:pPr>
      <w:r>
        <w:t>Социальное партнерство - особый вид совместной деятельности между внешними партнёрами школы и субъектами образовательного процесса, характеризующийся доверием, общими целями и ценностями, добровольностью и долговременностью отношений, а также признанием взаимной ответственности сторон за результат сотрудничества и развития.</w:t>
      </w:r>
    </w:p>
    <w:p w:rsidR="00A94103" w:rsidRDefault="00CB7AF0">
      <w:pPr>
        <w:ind w:left="278" w:right="217" w:firstLine="662"/>
        <w:jc w:val="both"/>
      </w:pPr>
      <w:r>
        <w:rPr>
          <w:b/>
        </w:rPr>
        <w:t xml:space="preserve">Цель: </w:t>
      </w:r>
      <w:r>
        <w:t>усиление</w:t>
      </w:r>
      <w:r>
        <w:rPr>
          <w:spacing w:val="-4"/>
        </w:rPr>
        <w:t xml:space="preserve"> </w:t>
      </w:r>
      <w:r>
        <w:t>взаимодействия</w:t>
      </w:r>
      <w:r>
        <w:rPr>
          <w:spacing w:val="-2"/>
        </w:rPr>
        <w:t xml:space="preserve"> </w:t>
      </w:r>
      <w:r>
        <w:t>воспитательных</w:t>
      </w:r>
      <w:r>
        <w:rPr>
          <w:spacing w:val="-1"/>
        </w:rPr>
        <w:t xml:space="preserve"> </w:t>
      </w:r>
      <w:r>
        <w:t>структур</w:t>
      </w:r>
      <w:r>
        <w:rPr>
          <w:spacing w:val="-1"/>
        </w:rPr>
        <w:t xml:space="preserve"> </w:t>
      </w:r>
      <w:r>
        <w:t>образовательной</w:t>
      </w:r>
      <w:r>
        <w:rPr>
          <w:spacing w:val="-3"/>
        </w:rPr>
        <w:t xml:space="preserve"> </w:t>
      </w:r>
      <w:r>
        <w:t>организации</w:t>
      </w:r>
      <w:r>
        <w:rPr>
          <w:spacing w:val="-3"/>
        </w:rPr>
        <w:t xml:space="preserve"> </w:t>
      </w:r>
      <w:r>
        <w:t>с</w:t>
      </w:r>
      <w:r>
        <w:rPr>
          <w:spacing w:val="-1"/>
        </w:rPr>
        <w:t xml:space="preserve"> </w:t>
      </w:r>
      <w:r>
        <w:t>организациями, созданными по инициативе обучающихся, с общественными движениями, органами власти и другими образовательными организациями.</w:t>
      </w:r>
    </w:p>
    <w:p w:rsidR="00A94103" w:rsidRDefault="00CB7AF0">
      <w:pPr>
        <w:spacing w:before="3" w:line="251" w:lineRule="exact"/>
        <w:ind w:left="941"/>
        <w:rPr>
          <w:b/>
        </w:rPr>
      </w:pPr>
      <w:r>
        <w:rPr>
          <w:b/>
          <w:spacing w:val="-2"/>
        </w:rPr>
        <w:t>Задачи:</w:t>
      </w:r>
    </w:p>
    <w:p w:rsidR="00A94103" w:rsidRDefault="00CB7AF0">
      <w:pPr>
        <w:pStyle w:val="a4"/>
        <w:numPr>
          <w:ilvl w:val="0"/>
          <w:numId w:val="29"/>
        </w:numPr>
        <w:tabs>
          <w:tab w:val="left" w:pos="939"/>
        </w:tabs>
        <w:spacing w:before="3" w:line="235" w:lineRule="auto"/>
        <w:ind w:right="220" w:firstLine="427"/>
      </w:pPr>
      <w:r>
        <w:t>расширение пространства социального партнерства, развитие</w:t>
      </w:r>
      <w:r>
        <w:rPr>
          <w:spacing w:val="40"/>
        </w:rPr>
        <w:t xml:space="preserve"> </w:t>
      </w:r>
      <w:r>
        <w:t>различных форм взаимодействия его субъектов в сфере воспитательной деятельности;</w:t>
      </w:r>
    </w:p>
    <w:p w:rsidR="00A94103" w:rsidRDefault="00CB7AF0">
      <w:pPr>
        <w:pStyle w:val="a4"/>
        <w:numPr>
          <w:ilvl w:val="0"/>
          <w:numId w:val="29"/>
        </w:numPr>
        <w:tabs>
          <w:tab w:val="left" w:pos="939"/>
        </w:tabs>
        <w:spacing w:before="7" w:line="235" w:lineRule="auto"/>
        <w:ind w:right="217" w:firstLine="427"/>
      </w:pPr>
      <w:r>
        <w:t>поддержка в образовательной организации инициатив общественных молодежных организаций и объединений в области воспитания обучающейся молодежи;</w:t>
      </w:r>
    </w:p>
    <w:p w:rsidR="00A94103" w:rsidRDefault="00CB7AF0">
      <w:pPr>
        <w:pStyle w:val="a4"/>
        <w:numPr>
          <w:ilvl w:val="0"/>
          <w:numId w:val="29"/>
        </w:numPr>
        <w:tabs>
          <w:tab w:val="left" w:pos="939"/>
        </w:tabs>
        <w:spacing w:before="2" w:line="237" w:lineRule="auto"/>
        <w:ind w:right="214" w:firstLine="427"/>
      </w:pPr>
      <w:r>
        <w:t>распространение опыта и совместное проведение конференций, семинаров и других учебно- воспитательных мероприятий;</w:t>
      </w:r>
    </w:p>
    <w:p w:rsidR="00A94103" w:rsidRDefault="00CB7AF0">
      <w:pPr>
        <w:pStyle w:val="a4"/>
        <w:numPr>
          <w:ilvl w:val="0"/>
          <w:numId w:val="29"/>
        </w:numPr>
        <w:tabs>
          <w:tab w:val="left" w:pos="939"/>
        </w:tabs>
        <w:spacing w:line="237" w:lineRule="auto"/>
        <w:ind w:right="215" w:firstLine="427"/>
      </w:pPr>
      <w:r>
        <w:t>развитие сотрудничества с социальными партнёрами с целью повышения психолого-педагогического мастерства, уровня культуры педагогических работников и руководителей воспитательных структур образовательной организации;</w:t>
      </w:r>
    </w:p>
    <w:p w:rsidR="00A94103" w:rsidRDefault="00CB7AF0">
      <w:pPr>
        <w:pStyle w:val="a4"/>
        <w:numPr>
          <w:ilvl w:val="0"/>
          <w:numId w:val="29"/>
        </w:numPr>
        <w:tabs>
          <w:tab w:val="left" w:pos="939"/>
        </w:tabs>
        <w:spacing w:before="3" w:line="237" w:lineRule="auto"/>
        <w:ind w:right="214" w:firstLine="427"/>
      </w:pPr>
      <w:r>
        <w:t>организация сотрудничества образовательной организации с правоохранительными органами по предупреждению правонарушений среди обучающихся;</w:t>
      </w:r>
    </w:p>
    <w:p w:rsidR="00A94103" w:rsidRDefault="00CB7AF0">
      <w:pPr>
        <w:pStyle w:val="a4"/>
        <w:numPr>
          <w:ilvl w:val="0"/>
          <w:numId w:val="29"/>
        </w:numPr>
        <w:tabs>
          <w:tab w:val="left" w:pos="939"/>
        </w:tabs>
        <w:spacing w:before="1" w:line="237" w:lineRule="auto"/>
        <w:ind w:right="220" w:firstLine="427"/>
      </w:pPr>
      <w:r>
        <w:t>поддержка и продвижение социально значимых инициатив обучающихся и (или) их организаций/ объединений в образовательной организации, городе, регионе;</w:t>
      </w:r>
    </w:p>
    <w:p w:rsidR="00A94103" w:rsidRDefault="00CB7AF0">
      <w:pPr>
        <w:pStyle w:val="a4"/>
        <w:numPr>
          <w:ilvl w:val="0"/>
          <w:numId w:val="29"/>
        </w:numPr>
        <w:tabs>
          <w:tab w:val="left" w:pos="939"/>
        </w:tabs>
        <w:spacing w:before="3" w:line="235" w:lineRule="auto"/>
        <w:ind w:right="218" w:firstLine="427"/>
      </w:pPr>
      <w:r>
        <w:t>формирование корпоративной культуры образовательной организации (принадлежности к единому коллективу, формирование традиций, корпоративной</w:t>
      </w:r>
      <w:r>
        <w:rPr>
          <w:spacing w:val="40"/>
        </w:rPr>
        <w:t xml:space="preserve"> </w:t>
      </w:r>
      <w:r>
        <w:t>этики);</w:t>
      </w:r>
    </w:p>
    <w:p w:rsidR="00A94103" w:rsidRDefault="00CB7AF0">
      <w:pPr>
        <w:pStyle w:val="a4"/>
        <w:numPr>
          <w:ilvl w:val="0"/>
          <w:numId w:val="29"/>
        </w:numPr>
        <w:tabs>
          <w:tab w:val="left" w:pos="939"/>
        </w:tabs>
        <w:spacing w:before="4" w:line="237" w:lineRule="auto"/>
        <w:ind w:right="214" w:firstLine="427"/>
      </w:pPr>
      <w:r>
        <w:t xml:space="preserve">создание в образовательной организации музеев, историко- патриотических клубов, литературно- творческих объединений, научных обществ с привлечением ветеранов труда, деятелей науки, культуры и </w:t>
      </w:r>
      <w:r>
        <w:rPr>
          <w:spacing w:val="-2"/>
        </w:rPr>
        <w:t>искусства</w:t>
      </w:r>
    </w:p>
    <w:p w:rsidR="00A94103" w:rsidRDefault="00CB7AF0">
      <w:pPr>
        <w:spacing w:before="5" w:line="250" w:lineRule="exact"/>
        <w:ind w:left="941"/>
        <w:jc w:val="both"/>
        <w:rPr>
          <w:b/>
        </w:rPr>
      </w:pPr>
      <w:r>
        <w:rPr>
          <w:b/>
        </w:rPr>
        <w:t>Виды</w:t>
      </w:r>
      <w:r>
        <w:rPr>
          <w:b/>
          <w:spacing w:val="-2"/>
        </w:rPr>
        <w:t xml:space="preserve"> </w:t>
      </w:r>
      <w:r>
        <w:rPr>
          <w:b/>
        </w:rPr>
        <w:t>и</w:t>
      </w:r>
      <w:r>
        <w:rPr>
          <w:b/>
          <w:spacing w:val="-2"/>
        </w:rPr>
        <w:t xml:space="preserve"> </w:t>
      </w:r>
      <w:r>
        <w:rPr>
          <w:b/>
        </w:rPr>
        <w:t>формы</w:t>
      </w:r>
      <w:r>
        <w:rPr>
          <w:b/>
          <w:spacing w:val="52"/>
        </w:rPr>
        <w:t xml:space="preserve"> </w:t>
      </w:r>
      <w:r>
        <w:rPr>
          <w:b/>
          <w:spacing w:val="-2"/>
        </w:rPr>
        <w:t>деятельности:</w:t>
      </w:r>
    </w:p>
    <w:p w:rsidR="00A94103" w:rsidRDefault="00CB7AF0">
      <w:pPr>
        <w:pStyle w:val="a4"/>
        <w:numPr>
          <w:ilvl w:val="0"/>
          <w:numId w:val="29"/>
        </w:numPr>
        <w:tabs>
          <w:tab w:val="left" w:pos="939"/>
        </w:tabs>
        <w:spacing w:line="237" w:lineRule="auto"/>
        <w:ind w:right="215" w:firstLine="427"/>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94103" w:rsidRDefault="00CB7AF0">
      <w:pPr>
        <w:pStyle w:val="a4"/>
        <w:numPr>
          <w:ilvl w:val="0"/>
          <w:numId w:val="29"/>
        </w:numPr>
        <w:tabs>
          <w:tab w:val="left" w:pos="939"/>
        </w:tabs>
        <w:spacing w:before="9" w:line="235" w:lineRule="auto"/>
        <w:ind w:right="215" w:firstLine="427"/>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94103" w:rsidRDefault="00CB7AF0">
      <w:pPr>
        <w:pStyle w:val="a4"/>
        <w:numPr>
          <w:ilvl w:val="0"/>
          <w:numId w:val="29"/>
        </w:numPr>
        <w:tabs>
          <w:tab w:val="left" w:pos="939"/>
        </w:tabs>
        <w:spacing w:before="6" w:line="235" w:lineRule="auto"/>
        <w:ind w:right="217" w:firstLine="427"/>
      </w:pPr>
      <w:r>
        <w:t>проведение на базе организаций-партнёров отдельных уроков, занятий, внешкольных мероприятий,</w:t>
      </w:r>
      <w:r>
        <w:rPr>
          <w:spacing w:val="-1"/>
        </w:rPr>
        <w:t xml:space="preserve"> </w:t>
      </w:r>
      <w:r>
        <w:t>акций воспитательной направленности;</w:t>
      </w:r>
    </w:p>
    <w:p w:rsidR="00A94103" w:rsidRDefault="00CB7AF0">
      <w:pPr>
        <w:pStyle w:val="a4"/>
        <w:numPr>
          <w:ilvl w:val="0"/>
          <w:numId w:val="29"/>
        </w:numPr>
        <w:tabs>
          <w:tab w:val="left" w:pos="939"/>
        </w:tabs>
        <w:spacing w:before="2" w:line="237" w:lineRule="auto"/>
        <w:ind w:right="217" w:firstLine="427"/>
      </w:pPr>
      <w:r>
        <w:t>открытые дискуссионные площадки (детские, педагогические, родительские, совместные), куда приглашаются</w:t>
      </w:r>
      <w:r>
        <w:rPr>
          <w:spacing w:val="40"/>
        </w:rPr>
        <w:t xml:space="preserve">  </w:t>
      </w:r>
      <w:r>
        <w:t>представители</w:t>
      </w:r>
      <w:r>
        <w:rPr>
          <w:spacing w:val="40"/>
        </w:rPr>
        <w:t xml:space="preserve">  </w:t>
      </w:r>
      <w:r>
        <w:t>организаций-партнёров,</w:t>
      </w:r>
      <w:r>
        <w:rPr>
          <w:spacing w:val="40"/>
        </w:rPr>
        <w:t xml:space="preserve">  </w:t>
      </w:r>
      <w:r>
        <w:t>на</w:t>
      </w:r>
      <w:r>
        <w:rPr>
          <w:spacing w:val="40"/>
        </w:rPr>
        <w:t xml:space="preserve">  </w:t>
      </w:r>
      <w:r>
        <w:t>которых</w:t>
      </w:r>
      <w:r>
        <w:rPr>
          <w:spacing w:val="40"/>
        </w:rPr>
        <w:t xml:space="preserve">  </w:t>
      </w:r>
      <w:r>
        <w:t>обсуждаются</w:t>
      </w:r>
      <w:r>
        <w:rPr>
          <w:spacing w:val="40"/>
        </w:rPr>
        <w:t xml:space="preserve">  </w:t>
      </w:r>
      <w:r>
        <w:t>актуальные</w:t>
      </w:r>
      <w:r>
        <w:rPr>
          <w:spacing w:val="40"/>
        </w:rPr>
        <w:t xml:space="preserve">  </w:t>
      </w:r>
      <w:r>
        <w:t>проблемы,</w:t>
      </w:r>
    </w:p>
    <w:p w:rsidR="00A94103" w:rsidRDefault="00A94103">
      <w:pPr>
        <w:spacing w:line="237" w:lineRule="auto"/>
        <w:jc w:val="both"/>
        <w:sectPr w:rsidR="00A94103">
          <w:footerReference w:type="default" r:id="rId40"/>
          <w:pgSz w:w="11920" w:h="16850"/>
          <w:pgMar w:top="460" w:right="120" w:bottom="280" w:left="540" w:header="0" w:footer="0" w:gutter="0"/>
          <w:cols w:space="720"/>
        </w:sectPr>
      </w:pPr>
    </w:p>
    <w:p w:rsidR="00A94103" w:rsidRDefault="00CB7AF0">
      <w:pPr>
        <w:spacing w:before="73" w:line="253" w:lineRule="exact"/>
        <w:ind w:left="220"/>
        <w:jc w:val="both"/>
      </w:pPr>
      <w:r>
        <w:lastRenderedPageBreak/>
        <w:t>касающиеся</w:t>
      </w:r>
      <w:r>
        <w:rPr>
          <w:spacing w:val="-10"/>
        </w:rPr>
        <w:t xml:space="preserve"> </w:t>
      </w:r>
      <w:r>
        <w:t>жизни</w:t>
      </w:r>
      <w:r>
        <w:rPr>
          <w:spacing w:val="-10"/>
        </w:rPr>
        <w:t xml:space="preserve"> </w:t>
      </w:r>
      <w:r>
        <w:t>школы,</w:t>
      </w:r>
      <w:r>
        <w:rPr>
          <w:spacing w:val="-7"/>
        </w:rPr>
        <w:t xml:space="preserve"> </w:t>
      </w:r>
      <w:r>
        <w:t>муниципального</w:t>
      </w:r>
      <w:r>
        <w:rPr>
          <w:spacing w:val="-6"/>
        </w:rPr>
        <w:t xml:space="preserve"> </w:t>
      </w:r>
      <w:r>
        <w:t>образования,</w:t>
      </w:r>
      <w:r>
        <w:rPr>
          <w:spacing w:val="-7"/>
        </w:rPr>
        <w:t xml:space="preserve"> </w:t>
      </w:r>
      <w:r>
        <w:t>региона,</w:t>
      </w:r>
      <w:r>
        <w:rPr>
          <w:spacing w:val="-8"/>
        </w:rPr>
        <w:t xml:space="preserve"> </w:t>
      </w:r>
      <w:r>
        <w:rPr>
          <w:spacing w:val="-2"/>
        </w:rPr>
        <w:t>страны;</w:t>
      </w:r>
    </w:p>
    <w:p w:rsidR="00A94103" w:rsidRDefault="00CB7AF0">
      <w:pPr>
        <w:pStyle w:val="a4"/>
        <w:numPr>
          <w:ilvl w:val="0"/>
          <w:numId w:val="29"/>
        </w:numPr>
        <w:tabs>
          <w:tab w:val="left" w:pos="939"/>
        </w:tabs>
        <w:ind w:right="214" w:firstLine="427"/>
      </w:pPr>
      <w: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94103" w:rsidRDefault="00CB7AF0">
      <w:pPr>
        <w:spacing w:line="249" w:lineRule="exact"/>
        <w:ind w:left="1649"/>
        <w:jc w:val="both"/>
        <w:rPr>
          <w:b/>
        </w:rPr>
      </w:pPr>
      <w:r>
        <w:rPr>
          <w:b/>
        </w:rPr>
        <w:t>Социальные</w:t>
      </w:r>
      <w:r>
        <w:rPr>
          <w:b/>
          <w:spacing w:val="-9"/>
        </w:rPr>
        <w:t xml:space="preserve"> </w:t>
      </w:r>
      <w:r>
        <w:rPr>
          <w:b/>
        </w:rPr>
        <w:t>партнеры</w:t>
      </w:r>
      <w:r>
        <w:rPr>
          <w:b/>
          <w:spacing w:val="-8"/>
        </w:rPr>
        <w:t xml:space="preserve"> </w:t>
      </w:r>
      <w:r>
        <w:rPr>
          <w:b/>
          <w:spacing w:val="-2"/>
        </w:rPr>
        <w:t>школы:</w:t>
      </w:r>
    </w:p>
    <w:p w:rsidR="00A94103" w:rsidRDefault="00CB7AF0">
      <w:pPr>
        <w:pStyle w:val="a4"/>
        <w:numPr>
          <w:ilvl w:val="1"/>
          <w:numId w:val="29"/>
        </w:numPr>
        <w:tabs>
          <w:tab w:val="left" w:pos="1661"/>
        </w:tabs>
        <w:spacing w:line="288" w:lineRule="exact"/>
        <w:ind w:left="1661"/>
        <w:jc w:val="left"/>
      </w:pPr>
      <w:r>
        <w:t>Российская</w:t>
      </w:r>
      <w:r>
        <w:rPr>
          <w:spacing w:val="-8"/>
        </w:rPr>
        <w:t xml:space="preserve"> </w:t>
      </w:r>
      <w:r>
        <w:t>Академия</w:t>
      </w:r>
      <w:r>
        <w:rPr>
          <w:spacing w:val="-8"/>
        </w:rPr>
        <w:t xml:space="preserve"> </w:t>
      </w:r>
      <w:r>
        <w:rPr>
          <w:spacing w:val="-2"/>
        </w:rPr>
        <w:t>Наук;</w:t>
      </w:r>
    </w:p>
    <w:p w:rsidR="00A94103" w:rsidRDefault="00CB7AF0">
      <w:pPr>
        <w:pStyle w:val="a4"/>
        <w:numPr>
          <w:ilvl w:val="1"/>
          <w:numId w:val="29"/>
        </w:numPr>
        <w:tabs>
          <w:tab w:val="left" w:pos="1661"/>
        </w:tabs>
        <w:spacing w:line="289" w:lineRule="exact"/>
        <w:ind w:left="1661"/>
        <w:jc w:val="left"/>
      </w:pPr>
      <w:r>
        <w:t>СТИ</w:t>
      </w:r>
      <w:r>
        <w:rPr>
          <w:spacing w:val="-3"/>
        </w:rPr>
        <w:t xml:space="preserve"> </w:t>
      </w:r>
      <w:r>
        <w:t>НИТУ</w:t>
      </w:r>
      <w:r>
        <w:rPr>
          <w:spacing w:val="-4"/>
        </w:rPr>
        <w:t xml:space="preserve"> </w:t>
      </w:r>
      <w:r>
        <w:rPr>
          <w:spacing w:val="-2"/>
        </w:rPr>
        <w:t>«МИСиС»</w:t>
      </w:r>
    </w:p>
    <w:p w:rsidR="00A94103" w:rsidRDefault="00CB7AF0">
      <w:pPr>
        <w:pStyle w:val="a4"/>
        <w:numPr>
          <w:ilvl w:val="1"/>
          <w:numId w:val="29"/>
        </w:numPr>
        <w:tabs>
          <w:tab w:val="left" w:pos="1661"/>
        </w:tabs>
        <w:spacing w:line="289" w:lineRule="exact"/>
        <w:ind w:left="1661"/>
        <w:jc w:val="left"/>
      </w:pPr>
      <w:r>
        <w:t>СОФ</w:t>
      </w:r>
      <w:r>
        <w:rPr>
          <w:spacing w:val="-3"/>
        </w:rPr>
        <w:t xml:space="preserve"> </w:t>
      </w:r>
      <w:r>
        <w:rPr>
          <w:spacing w:val="-4"/>
        </w:rPr>
        <w:t>МГРИ</w:t>
      </w:r>
    </w:p>
    <w:p w:rsidR="00A94103" w:rsidRDefault="00CB7AF0">
      <w:pPr>
        <w:pStyle w:val="a4"/>
        <w:numPr>
          <w:ilvl w:val="1"/>
          <w:numId w:val="29"/>
        </w:numPr>
        <w:tabs>
          <w:tab w:val="left" w:pos="1661"/>
        </w:tabs>
        <w:spacing w:line="289" w:lineRule="exact"/>
        <w:ind w:left="1661"/>
        <w:jc w:val="left"/>
      </w:pPr>
      <w:r>
        <w:t>СОФ</w:t>
      </w:r>
      <w:r>
        <w:rPr>
          <w:spacing w:val="-4"/>
        </w:rPr>
        <w:t xml:space="preserve"> </w:t>
      </w:r>
      <w:r>
        <w:t>НИИ</w:t>
      </w:r>
      <w:r>
        <w:rPr>
          <w:spacing w:val="-2"/>
        </w:rPr>
        <w:t xml:space="preserve"> «БелГУ»</w:t>
      </w:r>
    </w:p>
    <w:p w:rsidR="00A94103" w:rsidRDefault="00CB7AF0">
      <w:pPr>
        <w:pStyle w:val="a4"/>
        <w:numPr>
          <w:ilvl w:val="1"/>
          <w:numId w:val="29"/>
        </w:numPr>
        <w:tabs>
          <w:tab w:val="left" w:pos="1661"/>
        </w:tabs>
        <w:spacing w:line="289" w:lineRule="exact"/>
        <w:ind w:left="1661"/>
        <w:jc w:val="left"/>
      </w:pPr>
      <w:r>
        <w:t>ОПК</w:t>
      </w:r>
      <w:r>
        <w:rPr>
          <w:spacing w:val="-4"/>
        </w:rPr>
        <w:t xml:space="preserve"> </w:t>
      </w:r>
      <w:r>
        <w:t>СТИ</w:t>
      </w:r>
      <w:r>
        <w:rPr>
          <w:spacing w:val="-3"/>
        </w:rPr>
        <w:t xml:space="preserve"> </w:t>
      </w:r>
      <w:r>
        <w:t>НИТУ</w:t>
      </w:r>
      <w:r>
        <w:rPr>
          <w:spacing w:val="-2"/>
        </w:rPr>
        <w:t xml:space="preserve"> «МИСиС»</w:t>
      </w:r>
    </w:p>
    <w:p w:rsidR="00A94103" w:rsidRDefault="00CB7AF0">
      <w:pPr>
        <w:pStyle w:val="a4"/>
        <w:numPr>
          <w:ilvl w:val="1"/>
          <w:numId w:val="29"/>
        </w:numPr>
        <w:tabs>
          <w:tab w:val="left" w:pos="1661"/>
        </w:tabs>
        <w:spacing w:line="288" w:lineRule="exact"/>
        <w:ind w:left="1661"/>
        <w:jc w:val="left"/>
      </w:pPr>
      <w:r>
        <w:t>ОГАПОУ</w:t>
      </w:r>
      <w:r>
        <w:rPr>
          <w:spacing w:val="-9"/>
        </w:rPr>
        <w:t xml:space="preserve"> </w:t>
      </w:r>
      <w:r>
        <w:t>«Старооскольский</w:t>
      </w:r>
      <w:r>
        <w:rPr>
          <w:spacing w:val="-8"/>
        </w:rPr>
        <w:t xml:space="preserve"> </w:t>
      </w:r>
      <w:r>
        <w:t>техникум</w:t>
      </w:r>
      <w:r>
        <w:rPr>
          <w:spacing w:val="-7"/>
        </w:rPr>
        <w:t xml:space="preserve"> </w:t>
      </w:r>
      <w:r>
        <w:t>агробизнеса,</w:t>
      </w:r>
      <w:r>
        <w:rPr>
          <w:spacing w:val="-7"/>
        </w:rPr>
        <w:t xml:space="preserve"> </w:t>
      </w:r>
      <w:r>
        <w:t>кооперации</w:t>
      </w:r>
      <w:r>
        <w:rPr>
          <w:spacing w:val="-7"/>
        </w:rPr>
        <w:t xml:space="preserve"> </w:t>
      </w:r>
      <w:r>
        <w:t>и</w:t>
      </w:r>
      <w:r>
        <w:rPr>
          <w:spacing w:val="-8"/>
        </w:rPr>
        <w:t xml:space="preserve"> </w:t>
      </w:r>
      <w:r>
        <w:rPr>
          <w:spacing w:val="-2"/>
        </w:rPr>
        <w:t>сервиса»</w:t>
      </w:r>
    </w:p>
    <w:p w:rsidR="00A94103" w:rsidRDefault="00CB7AF0">
      <w:pPr>
        <w:pStyle w:val="a4"/>
        <w:numPr>
          <w:ilvl w:val="1"/>
          <w:numId w:val="29"/>
        </w:numPr>
        <w:tabs>
          <w:tab w:val="left" w:pos="1661"/>
        </w:tabs>
        <w:spacing w:line="289" w:lineRule="exact"/>
        <w:ind w:left="1661"/>
        <w:jc w:val="left"/>
      </w:pPr>
      <w:r>
        <w:t>ОГАПОУ</w:t>
      </w:r>
      <w:r>
        <w:rPr>
          <w:spacing w:val="-10"/>
        </w:rPr>
        <w:t xml:space="preserve"> </w:t>
      </w:r>
      <w:r>
        <w:t>«Старооскольский</w:t>
      </w:r>
      <w:r>
        <w:rPr>
          <w:spacing w:val="-11"/>
        </w:rPr>
        <w:t xml:space="preserve"> </w:t>
      </w:r>
      <w:r>
        <w:t>медицинский</w:t>
      </w:r>
      <w:r>
        <w:rPr>
          <w:spacing w:val="-11"/>
        </w:rPr>
        <w:t xml:space="preserve"> </w:t>
      </w:r>
      <w:r>
        <w:rPr>
          <w:spacing w:val="-2"/>
        </w:rPr>
        <w:t>колледж»</w:t>
      </w:r>
    </w:p>
    <w:p w:rsidR="00A94103" w:rsidRDefault="00CB7AF0">
      <w:pPr>
        <w:pStyle w:val="a4"/>
        <w:numPr>
          <w:ilvl w:val="1"/>
          <w:numId w:val="29"/>
        </w:numPr>
        <w:tabs>
          <w:tab w:val="left" w:pos="1661"/>
        </w:tabs>
        <w:spacing w:line="289" w:lineRule="exact"/>
        <w:ind w:left="1661"/>
        <w:jc w:val="left"/>
      </w:pPr>
      <w:r>
        <w:t>ОГАПОУ</w:t>
      </w:r>
      <w:r>
        <w:rPr>
          <w:spacing w:val="-11"/>
        </w:rPr>
        <w:t xml:space="preserve"> </w:t>
      </w:r>
      <w:r>
        <w:t>«Старооскольский</w:t>
      </w:r>
      <w:r>
        <w:rPr>
          <w:spacing w:val="-9"/>
        </w:rPr>
        <w:t xml:space="preserve"> </w:t>
      </w:r>
      <w:r>
        <w:t>педагогический</w:t>
      </w:r>
      <w:r>
        <w:rPr>
          <w:spacing w:val="-12"/>
        </w:rPr>
        <w:t xml:space="preserve"> </w:t>
      </w:r>
      <w:r>
        <w:rPr>
          <w:spacing w:val="-2"/>
        </w:rPr>
        <w:t>колледж»</w:t>
      </w:r>
    </w:p>
    <w:p w:rsidR="00A94103" w:rsidRDefault="00CB7AF0">
      <w:pPr>
        <w:pStyle w:val="a4"/>
        <w:numPr>
          <w:ilvl w:val="1"/>
          <w:numId w:val="29"/>
        </w:numPr>
        <w:tabs>
          <w:tab w:val="left" w:pos="1661"/>
        </w:tabs>
        <w:spacing w:line="288" w:lineRule="exact"/>
        <w:ind w:left="1661"/>
        <w:jc w:val="left"/>
      </w:pPr>
      <w:r>
        <w:t>Центральная</w:t>
      </w:r>
      <w:r>
        <w:rPr>
          <w:spacing w:val="-5"/>
        </w:rPr>
        <w:t xml:space="preserve"> </w:t>
      </w:r>
      <w:r>
        <w:t>библиотека</w:t>
      </w:r>
      <w:r>
        <w:rPr>
          <w:spacing w:val="-6"/>
        </w:rPr>
        <w:t xml:space="preserve"> </w:t>
      </w:r>
      <w:r>
        <w:t>им.</w:t>
      </w:r>
      <w:r>
        <w:rPr>
          <w:spacing w:val="-3"/>
        </w:rPr>
        <w:t xml:space="preserve"> </w:t>
      </w:r>
      <w:r>
        <w:rPr>
          <w:spacing w:val="-2"/>
        </w:rPr>
        <w:t>А.С.Пушкина</w:t>
      </w:r>
    </w:p>
    <w:p w:rsidR="00A94103" w:rsidRDefault="00CB7AF0">
      <w:pPr>
        <w:pStyle w:val="a4"/>
        <w:numPr>
          <w:ilvl w:val="1"/>
          <w:numId w:val="29"/>
        </w:numPr>
        <w:tabs>
          <w:tab w:val="left" w:pos="1661"/>
        </w:tabs>
        <w:spacing w:line="290" w:lineRule="exact"/>
        <w:ind w:left="1661"/>
        <w:jc w:val="left"/>
      </w:pPr>
      <w:r>
        <w:t>Выставочный</w:t>
      </w:r>
      <w:r>
        <w:rPr>
          <w:spacing w:val="-4"/>
        </w:rPr>
        <w:t xml:space="preserve"> </w:t>
      </w:r>
      <w:r>
        <w:t>центр</w:t>
      </w:r>
      <w:r>
        <w:rPr>
          <w:spacing w:val="49"/>
        </w:rPr>
        <w:t xml:space="preserve"> </w:t>
      </w:r>
      <w:r>
        <w:rPr>
          <w:spacing w:val="-2"/>
        </w:rPr>
        <w:t>«Железно»</w:t>
      </w:r>
    </w:p>
    <w:p w:rsidR="00A94103" w:rsidRDefault="00CB7AF0">
      <w:pPr>
        <w:pStyle w:val="a4"/>
        <w:numPr>
          <w:ilvl w:val="1"/>
          <w:numId w:val="29"/>
        </w:numPr>
        <w:tabs>
          <w:tab w:val="left" w:pos="1661"/>
        </w:tabs>
        <w:spacing w:line="290" w:lineRule="exact"/>
        <w:ind w:left="1661"/>
        <w:jc w:val="left"/>
      </w:pPr>
      <w:r>
        <w:t>ЦКР</w:t>
      </w:r>
      <w:r>
        <w:rPr>
          <w:spacing w:val="-2"/>
        </w:rPr>
        <w:t xml:space="preserve"> «Молодежный»</w:t>
      </w:r>
    </w:p>
    <w:p w:rsidR="00A94103" w:rsidRDefault="00CB7AF0">
      <w:pPr>
        <w:pStyle w:val="a4"/>
        <w:numPr>
          <w:ilvl w:val="1"/>
          <w:numId w:val="29"/>
        </w:numPr>
        <w:tabs>
          <w:tab w:val="left" w:pos="1661"/>
        </w:tabs>
        <w:spacing w:line="288" w:lineRule="exact"/>
        <w:ind w:left="1661"/>
        <w:jc w:val="left"/>
      </w:pPr>
      <w:r>
        <w:t>МКУК</w:t>
      </w:r>
      <w:r>
        <w:rPr>
          <w:spacing w:val="-5"/>
        </w:rPr>
        <w:t xml:space="preserve"> </w:t>
      </w:r>
      <w:r>
        <w:t>«Старооскольский</w:t>
      </w:r>
      <w:r>
        <w:rPr>
          <w:spacing w:val="-7"/>
        </w:rPr>
        <w:t xml:space="preserve"> </w:t>
      </w:r>
      <w:r>
        <w:t>ЦБС.</w:t>
      </w:r>
      <w:r>
        <w:rPr>
          <w:spacing w:val="-4"/>
        </w:rPr>
        <w:t xml:space="preserve"> </w:t>
      </w:r>
      <w:r>
        <w:t>Модельная</w:t>
      </w:r>
      <w:r>
        <w:rPr>
          <w:spacing w:val="-8"/>
        </w:rPr>
        <w:t xml:space="preserve"> </w:t>
      </w:r>
      <w:r>
        <w:t>детская</w:t>
      </w:r>
      <w:r>
        <w:rPr>
          <w:spacing w:val="-6"/>
        </w:rPr>
        <w:t xml:space="preserve"> </w:t>
      </w:r>
      <w:r>
        <w:t>библиотека</w:t>
      </w:r>
      <w:r>
        <w:rPr>
          <w:spacing w:val="-5"/>
        </w:rPr>
        <w:t xml:space="preserve"> </w:t>
      </w:r>
      <w:r>
        <w:rPr>
          <w:spacing w:val="-4"/>
        </w:rPr>
        <w:t>№12»</w:t>
      </w:r>
    </w:p>
    <w:p w:rsidR="00A94103" w:rsidRDefault="00CB7AF0">
      <w:pPr>
        <w:pStyle w:val="a4"/>
        <w:numPr>
          <w:ilvl w:val="1"/>
          <w:numId w:val="29"/>
        </w:numPr>
        <w:tabs>
          <w:tab w:val="left" w:pos="1661"/>
        </w:tabs>
        <w:spacing w:line="289" w:lineRule="exact"/>
        <w:ind w:left="1661"/>
        <w:jc w:val="left"/>
      </w:pPr>
      <w:r>
        <w:t>ЦДО</w:t>
      </w:r>
      <w:r>
        <w:rPr>
          <w:spacing w:val="-2"/>
        </w:rPr>
        <w:t xml:space="preserve"> «Одаренность»</w:t>
      </w:r>
    </w:p>
    <w:p w:rsidR="00A94103" w:rsidRDefault="00CB7AF0">
      <w:pPr>
        <w:pStyle w:val="a4"/>
        <w:numPr>
          <w:ilvl w:val="1"/>
          <w:numId w:val="29"/>
        </w:numPr>
        <w:tabs>
          <w:tab w:val="left" w:pos="1661"/>
        </w:tabs>
        <w:spacing w:line="292" w:lineRule="exact"/>
        <w:ind w:left="1661"/>
        <w:jc w:val="left"/>
      </w:pPr>
      <w:r>
        <w:t>ЦКР</w:t>
      </w:r>
      <w:r>
        <w:rPr>
          <w:spacing w:val="-2"/>
        </w:rPr>
        <w:t xml:space="preserve"> «Горняк»</w:t>
      </w:r>
    </w:p>
    <w:p w:rsidR="00A94103" w:rsidRDefault="00CB7AF0">
      <w:pPr>
        <w:spacing w:before="248"/>
        <w:ind w:left="220" w:right="214" w:firstLine="708"/>
        <w:jc w:val="both"/>
      </w:pPr>
      <w:r>
        <w:t>Одним из направлений образовательной организации в статусе Базовой школы РАН, является повышение качества образования, обеспечение социально-педагогической поддержки становления и развития личности учащихся; создание механизмов, обеспечивающих устойчивое развитие в образовательной организации системы воспитания и дополнительного образования детей.</w:t>
      </w:r>
    </w:p>
    <w:p w:rsidR="00A94103" w:rsidRDefault="00CB7AF0">
      <w:pPr>
        <w:ind w:left="220" w:right="216" w:firstLine="708"/>
        <w:jc w:val="both"/>
      </w:pPr>
      <w:r>
        <w:t>Для</w:t>
      </w:r>
      <w:r>
        <w:rPr>
          <w:spacing w:val="-3"/>
        </w:rPr>
        <w:t xml:space="preserve"> </w:t>
      </w:r>
      <w:r>
        <w:t>учащихся,</w:t>
      </w:r>
      <w:r>
        <w:rPr>
          <w:spacing w:val="-2"/>
        </w:rPr>
        <w:t xml:space="preserve"> </w:t>
      </w:r>
      <w:r>
        <w:t>в</w:t>
      </w:r>
      <w:r>
        <w:rPr>
          <w:spacing w:val="-3"/>
        </w:rPr>
        <w:t xml:space="preserve"> </w:t>
      </w:r>
      <w:r>
        <w:t>рамках</w:t>
      </w:r>
      <w:r>
        <w:rPr>
          <w:spacing w:val="-2"/>
        </w:rPr>
        <w:t xml:space="preserve"> </w:t>
      </w:r>
      <w:r>
        <w:t>образовательной</w:t>
      </w:r>
      <w:r>
        <w:rPr>
          <w:spacing w:val="-2"/>
        </w:rPr>
        <w:t xml:space="preserve"> </w:t>
      </w:r>
      <w:r>
        <w:t>и</w:t>
      </w:r>
      <w:r>
        <w:rPr>
          <w:spacing w:val="-3"/>
        </w:rPr>
        <w:t xml:space="preserve"> </w:t>
      </w:r>
      <w:r>
        <w:t>воспитательной</w:t>
      </w:r>
      <w:r>
        <w:rPr>
          <w:spacing w:val="-3"/>
        </w:rPr>
        <w:t xml:space="preserve"> </w:t>
      </w:r>
      <w:r>
        <w:t>деятельности</w:t>
      </w:r>
      <w:r>
        <w:rPr>
          <w:spacing w:val="80"/>
        </w:rPr>
        <w:t xml:space="preserve">  </w:t>
      </w:r>
      <w:r>
        <w:t>МБОУ «ООШ №8», со стороны РАН и партнеров проекта предложены:</w:t>
      </w:r>
    </w:p>
    <w:p w:rsidR="00A94103" w:rsidRDefault="00CB7AF0">
      <w:pPr>
        <w:pStyle w:val="a4"/>
        <w:numPr>
          <w:ilvl w:val="1"/>
          <w:numId w:val="29"/>
        </w:numPr>
        <w:tabs>
          <w:tab w:val="left" w:pos="1661"/>
        </w:tabs>
        <w:spacing w:line="291" w:lineRule="exact"/>
        <w:ind w:left="1661"/>
        <w:jc w:val="left"/>
      </w:pPr>
      <w:r>
        <w:t>профильные</w:t>
      </w:r>
      <w:r>
        <w:rPr>
          <w:spacing w:val="-5"/>
        </w:rPr>
        <w:t xml:space="preserve"> </w:t>
      </w:r>
      <w:r>
        <w:t>учебные</w:t>
      </w:r>
      <w:r>
        <w:rPr>
          <w:spacing w:val="-6"/>
        </w:rPr>
        <w:t xml:space="preserve"> </w:t>
      </w:r>
      <w:r>
        <w:t>курсы</w:t>
      </w:r>
      <w:r>
        <w:rPr>
          <w:spacing w:val="-4"/>
        </w:rPr>
        <w:t xml:space="preserve"> </w:t>
      </w:r>
      <w:r>
        <w:t>и</w:t>
      </w:r>
      <w:r>
        <w:rPr>
          <w:spacing w:val="-4"/>
        </w:rPr>
        <w:t xml:space="preserve"> </w:t>
      </w:r>
      <w:r>
        <w:rPr>
          <w:spacing w:val="-2"/>
        </w:rPr>
        <w:t>факультативы;</w:t>
      </w:r>
    </w:p>
    <w:p w:rsidR="00A94103" w:rsidRDefault="00CB7AF0">
      <w:pPr>
        <w:pStyle w:val="a4"/>
        <w:numPr>
          <w:ilvl w:val="1"/>
          <w:numId w:val="29"/>
        </w:numPr>
        <w:tabs>
          <w:tab w:val="left" w:pos="1661"/>
        </w:tabs>
        <w:spacing w:line="289" w:lineRule="exact"/>
        <w:ind w:left="1661"/>
        <w:jc w:val="left"/>
      </w:pPr>
      <w:r>
        <w:t>курсы</w:t>
      </w:r>
      <w:r>
        <w:rPr>
          <w:spacing w:val="-8"/>
        </w:rPr>
        <w:t xml:space="preserve"> </w:t>
      </w:r>
      <w:r>
        <w:t>внеурочной</w:t>
      </w:r>
      <w:r>
        <w:rPr>
          <w:spacing w:val="-9"/>
        </w:rPr>
        <w:t xml:space="preserve"> </w:t>
      </w:r>
      <w:r>
        <w:t>деятельности</w:t>
      </w:r>
      <w:r>
        <w:rPr>
          <w:spacing w:val="-9"/>
        </w:rPr>
        <w:t xml:space="preserve"> </w:t>
      </w:r>
      <w:r>
        <w:t>исследовательской</w:t>
      </w:r>
      <w:r>
        <w:rPr>
          <w:spacing w:val="-8"/>
        </w:rPr>
        <w:t xml:space="preserve"> </w:t>
      </w:r>
      <w:r>
        <w:rPr>
          <w:spacing w:val="-2"/>
        </w:rPr>
        <w:t>направленности;</w:t>
      </w:r>
    </w:p>
    <w:p w:rsidR="00A94103" w:rsidRDefault="00CB7AF0">
      <w:pPr>
        <w:pStyle w:val="a4"/>
        <w:numPr>
          <w:ilvl w:val="1"/>
          <w:numId w:val="29"/>
        </w:numPr>
        <w:tabs>
          <w:tab w:val="left" w:pos="1661"/>
        </w:tabs>
        <w:spacing w:before="2" w:line="235" w:lineRule="auto"/>
        <w:ind w:right="219" w:firstLine="708"/>
        <w:jc w:val="left"/>
      </w:pPr>
      <w:r>
        <w:t>индивидуальные</w:t>
      </w:r>
      <w:r>
        <w:rPr>
          <w:spacing w:val="38"/>
        </w:rPr>
        <w:t xml:space="preserve"> </w:t>
      </w:r>
      <w:r>
        <w:t>консультации</w:t>
      </w:r>
      <w:r>
        <w:rPr>
          <w:spacing w:val="39"/>
        </w:rPr>
        <w:t xml:space="preserve"> </w:t>
      </w:r>
      <w:r>
        <w:t>и</w:t>
      </w:r>
      <w:r>
        <w:rPr>
          <w:spacing w:val="39"/>
        </w:rPr>
        <w:t xml:space="preserve"> </w:t>
      </w:r>
      <w:r>
        <w:t>тьюторское</w:t>
      </w:r>
      <w:r>
        <w:rPr>
          <w:spacing w:val="38"/>
        </w:rPr>
        <w:t xml:space="preserve"> </w:t>
      </w:r>
      <w:r>
        <w:t>сопровождение,</w:t>
      </w:r>
      <w:r>
        <w:rPr>
          <w:spacing w:val="40"/>
        </w:rPr>
        <w:t xml:space="preserve"> </w:t>
      </w:r>
      <w:r>
        <w:t>в</w:t>
      </w:r>
      <w:r>
        <w:rPr>
          <w:spacing w:val="39"/>
        </w:rPr>
        <w:t xml:space="preserve"> </w:t>
      </w:r>
      <w:r>
        <w:t>том</w:t>
      </w:r>
      <w:r>
        <w:rPr>
          <w:spacing w:val="36"/>
        </w:rPr>
        <w:t xml:space="preserve"> </w:t>
      </w:r>
      <w:r>
        <w:t>числе</w:t>
      </w:r>
      <w:r>
        <w:rPr>
          <w:spacing w:val="40"/>
        </w:rPr>
        <w:t xml:space="preserve"> </w:t>
      </w:r>
      <w:r>
        <w:t>со</w:t>
      </w:r>
      <w:r>
        <w:rPr>
          <w:spacing w:val="38"/>
        </w:rPr>
        <w:t xml:space="preserve"> </w:t>
      </w:r>
      <w:r>
        <w:t>стороны</w:t>
      </w:r>
      <w:r>
        <w:rPr>
          <w:spacing w:val="40"/>
        </w:rPr>
        <w:t xml:space="preserve"> </w:t>
      </w:r>
      <w:r>
        <w:t xml:space="preserve">ведущих </w:t>
      </w:r>
      <w:r>
        <w:rPr>
          <w:spacing w:val="-2"/>
        </w:rPr>
        <w:t>ученых;</w:t>
      </w:r>
    </w:p>
    <w:p w:rsidR="00A94103" w:rsidRDefault="00CB7AF0">
      <w:pPr>
        <w:pStyle w:val="a4"/>
        <w:numPr>
          <w:ilvl w:val="1"/>
          <w:numId w:val="29"/>
        </w:numPr>
        <w:tabs>
          <w:tab w:val="left" w:pos="1661"/>
        </w:tabs>
        <w:spacing w:before="1" w:line="291" w:lineRule="exact"/>
        <w:ind w:left="1661"/>
        <w:jc w:val="left"/>
      </w:pPr>
      <w:r>
        <w:t>работа</w:t>
      </w:r>
      <w:r>
        <w:rPr>
          <w:spacing w:val="-11"/>
        </w:rPr>
        <w:t xml:space="preserve"> </w:t>
      </w:r>
      <w:r>
        <w:t>консультационных</w:t>
      </w:r>
      <w:r>
        <w:rPr>
          <w:spacing w:val="-7"/>
        </w:rPr>
        <w:t xml:space="preserve"> </w:t>
      </w:r>
      <w:r>
        <w:rPr>
          <w:spacing w:val="-2"/>
        </w:rPr>
        <w:t>площадок;</w:t>
      </w:r>
    </w:p>
    <w:p w:rsidR="00A94103" w:rsidRDefault="00CB7AF0">
      <w:pPr>
        <w:pStyle w:val="a4"/>
        <w:numPr>
          <w:ilvl w:val="1"/>
          <w:numId w:val="29"/>
        </w:numPr>
        <w:tabs>
          <w:tab w:val="left" w:pos="1661"/>
          <w:tab w:val="left" w:pos="3829"/>
          <w:tab w:val="left" w:pos="5663"/>
          <w:tab w:val="left" w:pos="6015"/>
          <w:tab w:val="left" w:pos="7760"/>
          <w:tab w:val="left" w:pos="8782"/>
          <w:tab w:val="left" w:pos="9135"/>
          <w:tab w:val="left" w:pos="10113"/>
        </w:tabs>
        <w:spacing w:before="2" w:line="235" w:lineRule="auto"/>
        <w:ind w:right="214" w:firstLine="708"/>
        <w:jc w:val="left"/>
      </w:pPr>
      <w:r>
        <w:rPr>
          <w:spacing w:val="-2"/>
        </w:rPr>
        <w:t>научно-популярные,</w:t>
      </w:r>
      <w:r>
        <w:tab/>
      </w:r>
      <w:r>
        <w:rPr>
          <w:spacing w:val="-2"/>
        </w:rPr>
        <w:t>образовательные</w:t>
      </w:r>
      <w:r>
        <w:tab/>
      </w:r>
      <w:r>
        <w:rPr>
          <w:spacing w:val="-10"/>
        </w:rPr>
        <w:t>и</w:t>
      </w:r>
      <w:r>
        <w:tab/>
      </w:r>
      <w:r>
        <w:rPr>
          <w:spacing w:val="-2"/>
        </w:rPr>
        <w:t>воспитательные</w:t>
      </w:r>
      <w:r>
        <w:tab/>
      </w:r>
      <w:r>
        <w:rPr>
          <w:spacing w:val="-2"/>
        </w:rPr>
        <w:t>проекты</w:t>
      </w:r>
      <w:r>
        <w:tab/>
      </w:r>
      <w:r>
        <w:rPr>
          <w:spacing w:val="-10"/>
        </w:rPr>
        <w:t>и</w:t>
      </w:r>
      <w:r>
        <w:tab/>
      </w:r>
      <w:r>
        <w:rPr>
          <w:spacing w:val="-2"/>
        </w:rPr>
        <w:t>сетевые</w:t>
      </w:r>
      <w:r>
        <w:tab/>
      </w:r>
      <w:r>
        <w:rPr>
          <w:spacing w:val="-2"/>
        </w:rPr>
        <w:t xml:space="preserve">лектории, </w:t>
      </w:r>
      <w:r>
        <w:t>способствующие вовлечению школьников в научно-исследовательскую и творческую деятельность;</w:t>
      </w:r>
    </w:p>
    <w:p w:rsidR="00A94103" w:rsidRDefault="00CB7AF0">
      <w:pPr>
        <w:pStyle w:val="a4"/>
        <w:numPr>
          <w:ilvl w:val="1"/>
          <w:numId w:val="29"/>
        </w:numPr>
        <w:tabs>
          <w:tab w:val="left" w:pos="1661"/>
        </w:tabs>
        <w:spacing w:before="6" w:line="235" w:lineRule="auto"/>
        <w:ind w:right="219" w:firstLine="708"/>
        <w:jc w:val="left"/>
      </w:pPr>
      <w:r>
        <w:t>интеллектуальные</w:t>
      </w:r>
      <w:r>
        <w:rPr>
          <w:spacing w:val="40"/>
        </w:rPr>
        <w:t xml:space="preserve"> </w:t>
      </w:r>
      <w:r>
        <w:t>и</w:t>
      </w:r>
      <w:r>
        <w:rPr>
          <w:spacing w:val="40"/>
        </w:rPr>
        <w:t xml:space="preserve"> </w:t>
      </w:r>
      <w:r>
        <w:t>творческие</w:t>
      </w:r>
      <w:r>
        <w:rPr>
          <w:spacing w:val="40"/>
        </w:rPr>
        <w:t xml:space="preserve"> </w:t>
      </w:r>
      <w:r>
        <w:t>конкурсы</w:t>
      </w:r>
      <w:r>
        <w:rPr>
          <w:spacing w:val="40"/>
        </w:rPr>
        <w:t xml:space="preserve"> </w:t>
      </w:r>
      <w:r>
        <w:t>и</w:t>
      </w:r>
      <w:r>
        <w:rPr>
          <w:spacing w:val="40"/>
        </w:rPr>
        <w:t xml:space="preserve"> </w:t>
      </w:r>
      <w:r>
        <w:t>соревнования,</w:t>
      </w:r>
      <w:r>
        <w:rPr>
          <w:spacing w:val="40"/>
        </w:rPr>
        <w:t xml:space="preserve"> </w:t>
      </w:r>
      <w:r>
        <w:t>а</w:t>
      </w:r>
      <w:r>
        <w:rPr>
          <w:spacing w:val="40"/>
        </w:rPr>
        <w:t xml:space="preserve"> </w:t>
      </w:r>
      <w:r>
        <w:t>также</w:t>
      </w:r>
      <w:r>
        <w:rPr>
          <w:spacing w:val="40"/>
        </w:rPr>
        <w:t xml:space="preserve"> </w:t>
      </w:r>
      <w:r>
        <w:t>другие</w:t>
      </w:r>
      <w:r>
        <w:rPr>
          <w:spacing w:val="40"/>
        </w:rPr>
        <w:t xml:space="preserve"> </w:t>
      </w:r>
      <w:r>
        <w:t>формы</w:t>
      </w:r>
      <w:r>
        <w:rPr>
          <w:spacing w:val="40"/>
        </w:rPr>
        <w:t xml:space="preserve"> </w:t>
      </w:r>
      <w:r>
        <w:t xml:space="preserve">творческой </w:t>
      </w:r>
      <w:r>
        <w:rPr>
          <w:spacing w:val="-2"/>
        </w:rPr>
        <w:t>активности;</w:t>
      </w:r>
    </w:p>
    <w:p w:rsidR="00A94103" w:rsidRDefault="00CB7AF0">
      <w:pPr>
        <w:pStyle w:val="a4"/>
        <w:numPr>
          <w:ilvl w:val="1"/>
          <w:numId w:val="29"/>
        </w:numPr>
        <w:tabs>
          <w:tab w:val="left" w:pos="1661"/>
        </w:tabs>
        <w:spacing w:line="291" w:lineRule="exact"/>
        <w:ind w:left="1661"/>
        <w:jc w:val="left"/>
      </w:pPr>
      <w:r>
        <w:t>участие</w:t>
      </w:r>
      <w:r>
        <w:rPr>
          <w:spacing w:val="62"/>
          <w:w w:val="150"/>
        </w:rPr>
        <w:t xml:space="preserve"> </w:t>
      </w:r>
      <w:r>
        <w:t>в</w:t>
      </w:r>
      <w:r>
        <w:rPr>
          <w:spacing w:val="60"/>
          <w:w w:val="150"/>
        </w:rPr>
        <w:t xml:space="preserve"> </w:t>
      </w:r>
      <w:r>
        <w:t>профильных</w:t>
      </w:r>
      <w:r>
        <w:rPr>
          <w:spacing w:val="59"/>
          <w:w w:val="150"/>
        </w:rPr>
        <w:t xml:space="preserve"> </w:t>
      </w:r>
      <w:r>
        <w:t>сменах</w:t>
      </w:r>
      <w:r>
        <w:rPr>
          <w:spacing w:val="62"/>
          <w:w w:val="150"/>
        </w:rPr>
        <w:t xml:space="preserve"> </w:t>
      </w:r>
      <w:r>
        <w:t>ведущих</w:t>
      </w:r>
      <w:r>
        <w:rPr>
          <w:spacing w:val="61"/>
          <w:w w:val="150"/>
        </w:rPr>
        <w:t xml:space="preserve"> </w:t>
      </w:r>
      <w:r>
        <w:t>образовательных</w:t>
      </w:r>
      <w:r>
        <w:rPr>
          <w:spacing w:val="62"/>
          <w:w w:val="150"/>
        </w:rPr>
        <w:t xml:space="preserve"> </w:t>
      </w:r>
      <w:r>
        <w:t>центров</w:t>
      </w:r>
      <w:r>
        <w:rPr>
          <w:spacing w:val="61"/>
          <w:w w:val="150"/>
        </w:rPr>
        <w:t xml:space="preserve"> </w:t>
      </w:r>
      <w:r>
        <w:t>страны</w:t>
      </w:r>
      <w:r>
        <w:rPr>
          <w:spacing w:val="61"/>
          <w:w w:val="150"/>
        </w:rPr>
        <w:t xml:space="preserve"> </w:t>
      </w:r>
      <w:r>
        <w:t>(«Сириус»,</w:t>
      </w:r>
      <w:r>
        <w:rPr>
          <w:spacing w:val="64"/>
          <w:w w:val="150"/>
        </w:rPr>
        <w:t xml:space="preserve"> </w:t>
      </w:r>
      <w:r>
        <w:rPr>
          <w:spacing w:val="-5"/>
        </w:rPr>
        <w:t>ВДЦ</w:t>
      </w:r>
    </w:p>
    <w:p w:rsidR="00A94103" w:rsidRDefault="00CB7AF0">
      <w:pPr>
        <w:spacing w:line="251" w:lineRule="exact"/>
        <w:ind w:left="220"/>
      </w:pPr>
      <w:r>
        <w:t>«Орленок»,</w:t>
      </w:r>
      <w:r>
        <w:rPr>
          <w:spacing w:val="-4"/>
        </w:rPr>
        <w:t xml:space="preserve"> </w:t>
      </w:r>
      <w:r>
        <w:t>МДЦ</w:t>
      </w:r>
      <w:r>
        <w:rPr>
          <w:spacing w:val="-5"/>
        </w:rPr>
        <w:t xml:space="preserve"> </w:t>
      </w:r>
      <w:r>
        <w:t>«Артек»</w:t>
      </w:r>
      <w:r>
        <w:rPr>
          <w:spacing w:val="-5"/>
        </w:rPr>
        <w:t xml:space="preserve"> </w:t>
      </w:r>
      <w:r>
        <w:t>и</w:t>
      </w:r>
      <w:r>
        <w:rPr>
          <w:spacing w:val="-3"/>
        </w:rPr>
        <w:t xml:space="preserve"> </w:t>
      </w:r>
      <w:r>
        <w:rPr>
          <w:spacing w:val="-2"/>
        </w:rPr>
        <w:t>другие);</w:t>
      </w:r>
    </w:p>
    <w:p w:rsidR="00A94103" w:rsidRDefault="00CB7AF0">
      <w:pPr>
        <w:pStyle w:val="a4"/>
        <w:numPr>
          <w:ilvl w:val="1"/>
          <w:numId w:val="29"/>
        </w:numPr>
        <w:tabs>
          <w:tab w:val="left" w:pos="1661"/>
          <w:tab w:val="left" w:pos="4541"/>
          <w:tab w:val="left" w:pos="5262"/>
          <w:tab w:val="left" w:pos="8142"/>
          <w:tab w:val="left" w:pos="9280"/>
        </w:tabs>
        <w:spacing w:before="2" w:line="237" w:lineRule="auto"/>
        <w:ind w:right="214" w:firstLine="708"/>
        <w:jc w:val="left"/>
      </w:pPr>
      <w:r>
        <w:rPr>
          <w:spacing w:val="-2"/>
        </w:rPr>
        <w:t>культурно-лингвистический</w:t>
      </w:r>
      <w:r>
        <w:tab/>
      </w:r>
      <w:r>
        <w:rPr>
          <w:spacing w:val="-10"/>
        </w:rPr>
        <w:t>и</w:t>
      </w:r>
      <w:r>
        <w:tab/>
      </w:r>
      <w:r>
        <w:rPr>
          <w:spacing w:val="-2"/>
        </w:rPr>
        <w:t>научно-исследовательский</w:t>
      </w:r>
      <w:r>
        <w:tab/>
        <w:t>обмен</w:t>
      </w:r>
      <w:r>
        <w:rPr>
          <w:spacing w:val="40"/>
        </w:rPr>
        <w:t xml:space="preserve"> </w:t>
      </w:r>
      <w:r>
        <w:t>с</w:t>
      </w:r>
      <w:r>
        <w:tab/>
      </w:r>
      <w:r>
        <w:rPr>
          <w:spacing w:val="-2"/>
        </w:rPr>
        <w:t xml:space="preserve">образовательными </w:t>
      </w:r>
      <w:r>
        <w:t>учреждениями других стран.</w:t>
      </w:r>
    </w:p>
    <w:p w:rsidR="00A94103" w:rsidRDefault="00CB7AF0">
      <w:pPr>
        <w:spacing w:before="4" w:line="250" w:lineRule="exact"/>
        <w:ind w:left="941"/>
        <w:rPr>
          <w:b/>
        </w:rPr>
      </w:pPr>
      <w:r>
        <w:rPr>
          <w:b/>
        </w:rPr>
        <w:t>Планируемый</w:t>
      </w:r>
      <w:r>
        <w:rPr>
          <w:b/>
          <w:spacing w:val="-9"/>
        </w:rPr>
        <w:t xml:space="preserve"> </w:t>
      </w:r>
      <w:r>
        <w:rPr>
          <w:b/>
          <w:spacing w:val="-2"/>
        </w:rPr>
        <w:t>результат:</w:t>
      </w:r>
    </w:p>
    <w:p w:rsidR="00A94103" w:rsidRDefault="00CB7AF0">
      <w:pPr>
        <w:pStyle w:val="a4"/>
        <w:numPr>
          <w:ilvl w:val="1"/>
          <w:numId w:val="29"/>
        </w:numPr>
        <w:tabs>
          <w:tab w:val="left" w:pos="1661"/>
        </w:tabs>
        <w:spacing w:line="289" w:lineRule="exact"/>
        <w:ind w:left="1661"/>
        <w:jc w:val="left"/>
      </w:pPr>
      <w:r>
        <w:t>сотрудничества</w:t>
      </w:r>
      <w:r>
        <w:rPr>
          <w:spacing w:val="-7"/>
        </w:rPr>
        <w:t xml:space="preserve"> </w:t>
      </w:r>
      <w:r>
        <w:t>с</w:t>
      </w:r>
      <w:r>
        <w:rPr>
          <w:spacing w:val="-7"/>
        </w:rPr>
        <w:t xml:space="preserve"> </w:t>
      </w:r>
      <w:r>
        <w:t>социальными</w:t>
      </w:r>
      <w:r>
        <w:rPr>
          <w:spacing w:val="-6"/>
        </w:rPr>
        <w:t xml:space="preserve"> </w:t>
      </w:r>
      <w:r>
        <w:rPr>
          <w:spacing w:val="-2"/>
        </w:rPr>
        <w:t>партнёрами;</w:t>
      </w:r>
    </w:p>
    <w:p w:rsidR="00A94103" w:rsidRDefault="00CB7AF0">
      <w:pPr>
        <w:pStyle w:val="a4"/>
        <w:numPr>
          <w:ilvl w:val="1"/>
          <w:numId w:val="29"/>
        </w:numPr>
        <w:tabs>
          <w:tab w:val="left" w:pos="1661"/>
        </w:tabs>
        <w:spacing w:line="292" w:lineRule="exact"/>
        <w:ind w:left="1661"/>
        <w:jc w:val="left"/>
      </w:pPr>
      <w:r>
        <w:t>совместная</w:t>
      </w:r>
      <w:r>
        <w:rPr>
          <w:spacing w:val="40"/>
        </w:rPr>
        <w:t xml:space="preserve"> </w:t>
      </w:r>
      <w:r>
        <w:t>реализация</w:t>
      </w:r>
      <w:r>
        <w:rPr>
          <w:spacing w:val="-7"/>
        </w:rPr>
        <w:t xml:space="preserve"> </w:t>
      </w:r>
      <w:r>
        <w:t>образовательных</w:t>
      </w:r>
      <w:r>
        <w:rPr>
          <w:spacing w:val="-6"/>
        </w:rPr>
        <w:t xml:space="preserve"> </w:t>
      </w:r>
      <w:r>
        <w:t>проектов</w:t>
      </w:r>
      <w:r>
        <w:rPr>
          <w:spacing w:val="-9"/>
        </w:rPr>
        <w:t xml:space="preserve"> </w:t>
      </w:r>
      <w:r>
        <w:t>и</w:t>
      </w:r>
      <w:r>
        <w:rPr>
          <w:spacing w:val="-6"/>
        </w:rPr>
        <w:t xml:space="preserve"> </w:t>
      </w:r>
      <w:r>
        <w:t>социальных</w:t>
      </w:r>
      <w:r>
        <w:rPr>
          <w:spacing w:val="-6"/>
        </w:rPr>
        <w:t xml:space="preserve"> </w:t>
      </w:r>
      <w:r>
        <w:rPr>
          <w:spacing w:val="-2"/>
        </w:rPr>
        <w:t>инициатив.</w:t>
      </w:r>
    </w:p>
    <w:p w:rsidR="00A94103" w:rsidRDefault="00A94103">
      <w:pPr>
        <w:pStyle w:val="a3"/>
        <w:ind w:left="0" w:firstLine="0"/>
        <w:jc w:val="left"/>
        <w:rPr>
          <w:sz w:val="22"/>
        </w:rPr>
      </w:pPr>
    </w:p>
    <w:p w:rsidR="00A94103" w:rsidRDefault="00CB7AF0">
      <w:pPr>
        <w:spacing w:line="250" w:lineRule="exact"/>
        <w:ind w:left="890"/>
        <w:rPr>
          <w:b/>
        </w:rPr>
      </w:pPr>
      <w:r>
        <w:rPr>
          <w:b/>
        </w:rPr>
        <w:t>Критерии</w:t>
      </w:r>
      <w:r>
        <w:rPr>
          <w:b/>
          <w:spacing w:val="-11"/>
        </w:rPr>
        <w:t xml:space="preserve"> </w:t>
      </w:r>
      <w:r>
        <w:rPr>
          <w:b/>
        </w:rPr>
        <w:t>оценки</w:t>
      </w:r>
      <w:r>
        <w:rPr>
          <w:b/>
          <w:spacing w:val="-11"/>
        </w:rPr>
        <w:t xml:space="preserve"> </w:t>
      </w:r>
      <w:r>
        <w:rPr>
          <w:b/>
        </w:rPr>
        <w:t>эффективности</w:t>
      </w:r>
      <w:r>
        <w:rPr>
          <w:b/>
          <w:spacing w:val="-9"/>
        </w:rPr>
        <w:t xml:space="preserve"> </w:t>
      </w:r>
      <w:r>
        <w:rPr>
          <w:b/>
        </w:rPr>
        <w:t>воспитательной</w:t>
      </w:r>
      <w:r>
        <w:rPr>
          <w:b/>
          <w:spacing w:val="-8"/>
        </w:rPr>
        <w:t xml:space="preserve"> </w:t>
      </w:r>
      <w:r>
        <w:rPr>
          <w:b/>
          <w:spacing w:val="-2"/>
        </w:rPr>
        <w:t>деятельности:</w:t>
      </w:r>
    </w:p>
    <w:p w:rsidR="00A94103" w:rsidRDefault="00CB7AF0">
      <w:pPr>
        <w:pStyle w:val="a4"/>
        <w:numPr>
          <w:ilvl w:val="1"/>
          <w:numId w:val="29"/>
        </w:numPr>
        <w:tabs>
          <w:tab w:val="left" w:pos="1661"/>
        </w:tabs>
        <w:spacing w:before="2" w:line="235" w:lineRule="auto"/>
        <w:ind w:right="219" w:firstLine="708"/>
        <w:jc w:val="left"/>
      </w:pPr>
      <w:r>
        <w:t>количество</w:t>
      </w:r>
      <w:r>
        <w:rPr>
          <w:spacing w:val="40"/>
        </w:rPr>
        <w:t xml:space="preserve"> </w:t>
      </w:r>
      <w:r>
        <w:t>и</w:t>
      </w:r>
      <w:r>
        <w:rPr>
          <w:spacing w:val="40"/>
        </w:rPr>
        <w:t xml:space="preserve"> </w:t>
      </w:r>
      <w:r>
        <w:t>качество</w:t>
      </w:r>
      <w:r>
        <w:rPr>
          <w:spacing w:val="40"/>
        </w:rPr>
        <w:t xml:space="preserve"> </w:t>
      </w:r>
      <w:r>
        <w:t>проведенных</w:t>
      </w:r>
      <w:r>
        <w:rPr>
          <w:spacing w:val="40"/>
        </w:rPr>
        <w:t xml:space="preserve"> </w:t>
      </w:r>
      <w:r>
        <w:t>мероприятий,</w:t>
      </w:r>
      <w:r>
        <w:rPr>
          <w:spacing w:val="40"/>
        </w:rPr>
        <w:t xml:space="preserve"> </w:t>
      </w:r>
      <w:r>
        <w:t>направленных</w:t>
      </w:r>
      <w:r>
        <w:rPr>
          <w:spacing w:val="40"/>
        </w:rPr>
        <w:t xml:space="preserve"> </w:t>
      </w:r>
      <w:r>
        <w:t>на</w:t>
      </w:r>
      <w:r>
        <w:rPr>
          <w:spacing w:val="40"/>
        </w:rPr>
        <w:t xml:space="preserve"> </w:t>
      </w:r>
      <w:r>
        <w:t>достижение</w:t>
      </w:r>
      <w:r>
        <w:rPr>
          <w:spacing w:val="40"/>
        </w:rPr>
        <w:t xml:space="preserve"> </w:t>
      </w:r>
      <w:r>
        <w:t>целей</w:t>
      </w:r>
      <w:r>
        <w:rPr>
          <w:spacing w:val="40"/>
        </w:rPr>
        <w:t xml:space="preserve"> </w:t>
      </w:r>
      <w:r>
        <w:t>и</w:t>
      </w:r>
      <w:r>
        <w:rPr>
          <w:spacing w:val="40"/>
        </w:rPr>
        <w:t xml:space="preserve"> </w:t>
      </w:r>
      <w:r>
        <w:t>задач модуля программы;</w:t>
      </w:r>
    </w:p>
    <w:p w:rsidR="00A94103" w:rsidRDefault="00CB7AF0">
      <w:pPr>
        <w:pStyle w:val="a4"/>
        <w:numPr>
          <w:ilvl w:val="1"/>
          <w:numId w:val="29"/>
        </w:numPr>
        <w:tabs>
          <w:tab w:val="left" w:pos="1661"/>
        </w:tabs>
        <w:spacing w:before="2" w:line="291" w:lineRule="exact"/>
        <w:ind w:left="1661"/>
        <w:jc w:val="left"/>
      </w:pPr>
      <w:r>
        <w:t>количество/доля</w:t>
      </w:r>
      <w:r>
        <w:rPr>
          <w:spacing w:val="-12"/>
        </w:rPr>
        <w:t xml:space="preserve"> </w:t>
      </w:r>
      <w:r>
        <w:t>обучающихся,</w:t>
      </w:r>
      <w:r>
        <w:rPr>
          <w:spacing w:val="-7"/>
        </w:rPr>
        <w:t xml:space="preserve"> </w:t>
      </w:r>
      <w:r>
        <w:t>принявших</w:t>
      </w:r>
      <w:r>
        <w:rPr>
          <w:spacing w:val="-7"/>
        </w:rPr>
        <w:t xml:space="preserve"> </w:t>
      </w:r>
      <w:r>
        <w:t>участие</w:t>
      </w:r>
      <w:r>
        <w:rPr>
          <w:spacing w:val="-7"/>
        </w:rPr>
        <w:t xml:space="preserve"> </w:t>
      </w:r>
      <w:r>
        <w:t>в</w:t>
      </w:r>
      <w:r>
        <w:rPr>
          <w:spacing w:val="-7"/>
        </w:rPr>
        <w:t xml:space="preserve"> </w:t>
      </w:r>
      <w:r>
        <w:t>мероприятиях</w:t>
      </w:r>
      <w:r>
        <w:rPr>
          <w:spacing w:val="-7"/>
        </w:rPr>
        <w:t xml:space="preserve"> </w:t>
      </w:r>
      <w:r>
        <w:rPr>
          <w:spacing w:val="-2"/>
        </w:rPr>
        <w:t>модуля;</w:t>
      </w:r>
    </w:p>
    <w:p w:rsidR="00A94103" w:rsidRDefault="00CB7AF0">
      <w:pPr>
        <w:pStyle w:val="a4"/>
        <w:numPr>
          <w:ilvl w:val="1"/>
          <w:numId w:val="29"/>
        </w:numPr>
        <w:tabs>
          <w:tab w:val="left" w:pos="1661"/>
        </w:tabs>
        <w:spacing w:line="291" w:lineRule="exact"/>
        <w:ind w:left="1661"/>
        <w:jc w:val="left"/>
      </w:pPr>
      <w:r>
        <w:t>динамика</w:t>
      </w:r>
      <w:r>
        <w:rPr>
          <w:spacing w:val="-10"/>
        </w:rPr>
        <w:t xml:space="preserve"> </w:t>
      </w:r>
      <w:r>
        <w:t>количества</w:t>
      </w:r>
      <w:r>
        <w:rPr>
          <w:spacing w:val="-6"/>
        </w:rPr>
        <w:t xml:space="preserve"> </w:t>
      </w:r>
      <w:r>
        <w:t>обучающихся,</w:t>
      </w:r>
      <w:r>
        <w:rPr>
          <w:spacing w:val="-6"/>
        </w:rPr>
        <w:t xml:space="preserve"> </w:t>
      </w:r>
      <w:r>
        <w:t>систематически</w:t>
      </w:r>
      <w:r>
        <w:rPr>
          <w:spacing w:val="-6"/>
        </w:rPr>
        <w:t xml:space="preserve"> </w:t>
      </w:r>
      <w:r>
        <w:t>участвующих</w:t>
      </w:r>
      <w:r>
        <w:rPr>
          <w:spacing w:val="-7"/>
        </w:rPr>
        <w:t xml:space="preserve"> </w:t>
      </w:r>
      <w:r>
        <w:t>в</w:t>
      </w:r>
      <w:r>
        <w:rPr>
          <w:spacing w:val="-6"/>
        </w:rPr>
        <w:t xml:space="preserve"> </w:t>
      </w:r>
      <w:r>
        <w:rPr>
          <w:spacing w:val="-2"/>
        </w:rPr>
        <w:t>мероприятиях.</w:t>
      </w:r>
    </w:p>
    <w:p w:rsidR="00A94103" w:rsidRDefault="00CB7AF0">
      <w:pPr>
        <w:pStyle w:val="a4"/>
        <w:numPr>
          <w:ilvl w:val="4"/>
          <w:numId w:val="106"/>
        </w:numPr>
        <w:tabs>
          <w:tab w:val="left" w:pos="4487"/>
        </w:tabs>
        <w:spacing w:before="250"/>
        <w:ind w:left="4487" w:hanging="987"/>
        <w:jc w:val="both"/>
        <w:rPr>
          <w:b/>
        </w:rPr>
      </w:pPr>
      <w:r>
        <w:rPr>
          <w:b/>
        </w:rPr>
        <w:t>Модуль</w:t>
      </w:r>
      <w:r>
        <w:rPr>
          <w:b/>
          <w:spacing w:val="-15"/>
        </w:rPr>
        <w:t xml:space="preserve"> </w:t>
      </w:r>
      <w:r>
        <w:rPr>
          <w:b/>
          <w:spacing w:val="-2"/>
        </w:rPr>
        <w:t>«Профориентация»</w:t>
      </w:r>
    </w:p>
    <w:p w:rsidR="00A94103" w:rsidRDefault="00CB7AF0">
      <w:pPr>
        <w:spacing w:before="86"/>
        <w:ind w:left="220" w:right="356" w:firstLine="706"/>
        <w:jc w:val="both"/>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профориентационных практик и профессиональных проб школьников. Задача совместной деятельности</w:t>
      </w:r>
      <w:r>
        <w:rPr>
          <w:spacing w:val="37"/>
        </w:rPr>
        <w:t xml:space="preserve">  </w:t>
      </w:r>
      <w:r>
        <w:t>педагога</w:t>
      </w:r>
      <w:r>
        <w:rPr>
          <w:spacing w:val="38"/>
        </w:rPr>
        <w:t xml:space="preserve">  </w:t>
      </w:r>
      <w:r>
        <w:t>и</w:t>
      </w:r>
      <w:r>
        <w:rPr>
          <w:spacing w:val="37"/>
        </w:rPr>
        <w:t xml:space="preserve">  </w:t>
      </w:r>
      <w:r>
        <w:t>ребенка</w:t>
      </w:r>
      <w:r>
        <w:rPr>
          <w:spacing w:val="38"/>
        </w:rPr>
        <w:t xml:space="preserve">  </w:t>
      </w:r>
      <w:r>
        <w:t>–</w:t>
      </w:r>
      <w:r>
        <w:rPr>
          <w:spacing w:val="38"/>
        </w:rPr>
        <w:t xml:space="preserve">  </w:t>
      </w:r>
      <w:r>
        <w:t>подготовить</w:t>
      </w:r>
      <w:r>
        <w:rPr>
          <w:spacing w:val="38"/>
        </w:rPr>
        <w:t xml:space="preserve">  </w:t>
      </w:r>
      <w:r>
        <w:t>школьника</w:t>
      </w:r>
      <w:r>
        <w:rPr>
          <w:spacing w:val="38"/>
        </w:rPr>
        <w:t xml:space="preserve">  </w:t>
      </w:r>
      <w:r>
        <w:t>к</w:t>
      </w:r>
      <w:r>
        <w:rPr>
          <w:spacing w:val="38"/>
        </w:rPr>
        <w:t xml:space="preserve">  </w:t>
      </w:r>
      <w:r>
        <w:t>осознанному</w:t>
      </w:r>
      <w:r>
        <w:rPr>
          <w:spacing w:val="36"/>
        </w:rPr>
        <w:t xml:space="preserve">  </w:t>
      </w:r>
      <w:r>
        <w:t>выбору</w:t>
      </w:r>
      <w:r>
        <w:rPr>
          <w:spacing w:val="36"/>
        </w:rPr>
        <w:t xml:space="preserve">  </w:t>
      </w:r>
      <w:r>
        <w:t>своей</w:t>
      </w:r>
      <w:r>
        <w:rPr>
          <w:spacing w:val="37"/>
        </w:rPr>
        <w:t xml:space="preserve">  </w:t>
      </w:r>
      <w:r>
        <w:t>будущей</w:t>
      </w:r>
    </w:p>
    <w:p w:rsidR="00A94103" w:rsidRDefault="00A94103">
      <w:pPr>
        <w:jc w:val="both"/>
        <w:sectPr w:rsidR="00A94103">
          <w:footerReference w:type="default" r:id="rId41"/>
          <w:pgSz w:w="11920" w:h="16850"/>
          <w:pgMar w:top="460" w:right="120" w:bottom="280" w:left="540" w:header="0" w:footer="0" w:gutter="0"/>
          <w:cols w:space="720"/>
        </w:sectPr>
      </w:pPr>
    </w:p>
    <w:p w:rsidR="00A94103" w:rsidRDefault="00CB7AF0">
      <w:pPr>
        <w:spacing w:before="73"/>
        <w:ind w:left="220"/>
        <w:jc w:val="both"/>
      </w:pPr>
      <w:r>
        <w:lastRenderedPageBreak/>
        <w:t>профессиональной</w:t>
      </w:r>
      <w:r>
        <w:rPr>
          <w:spacing w:val="-12"/>
        </w:rPr>
        <w:t xml:space="preserve"> </w:t>
      </w:r>
      <w:r>
        <w:rPr>
          <w:spacing w:val="-2"/>
        </w:rPr>
        <w:t>деятельности.</w:t>
      </w:r>
    </w:p>
    <w:p w:rsidR="00A94103" w:rsidRDefault="00CB7AF0">
      <w:pPr>
        <w:spacing w:before="1" w:line="244" w:lineRule="auto"/>
        <w:ind w:left="220" w:right="447" w:firstLine="706"/>
        <w:jc w:val="both"/>
      </w:pPr>
      <w:r>
        <w:rPr>
          <w:b/>
        </w:rPr>
        <w:t xml:space="preserve">Цель: </w:t>
      </w:r>
      <w:r>
        <w:t>формирование представлений о мире профессий, о понимании роли труда в жизни человека</w:t>
      </w:r>
      <w:r>
        <w:rPr>
          <w:spacing w:val="80"/>
        </w:rPr>
        <w:t xml:space="preserve"> </w:t>
      </w:r>
      <w:r>
        <w:t>через участие в различных видах деятельности.</w:t>
      </w:r>
    </w:p>
    <w:p w:rsidR="00A94103" w:rsidRDefault="00CB7AF0">
      <w:pPr>
        <w:pStyle w:val="a4"/>
        <w:numPr>
          <w:ilvl w:val="0"/>
          <w:numId w:val="28"/>
        </w:numPr>
        <w:tabs>
          <w:tab w:val="left" w:pos="1661"/>
        </w:tabs>
        <w:spacing w:line="272" w:lineRule="exact"/>
        <w:jc w:val="left"/>
        <w:rPr>
          <w:b/>
        </w:rPr>
      </w:pPr>
      <w:r>
        <w:rPr>
          <w:b/>
          <w:spacing w:val="-2"/>
        </w:rPr>
        <w:t>Задачи:</w:t>
      </w:r>
    </w:p>
    <w:p w:rsidR="00A94103" w:rsidRDefault="00CB7AF0">
      <w:pPr>
        <w:pStyle w:val="a4"/>
        <w:numPr>
          <w:ilvl w:val="1"/>
          <w:numId w:val="28"/>
        </w:numPr>
        <w:tabs>
          <w:tab w:val="left" w:pos="1659"/>
        </w:tabs>
        <w:spacing w:before="4" w:line="232" w:lineRule="auto"/>
        <w:ind w:right="449" w:firstLine="708"/>
      </w:pPr>
      <w:r>
        <w:t>Сформировать</w:t>
      </w:r>
      <w:r>
        <w:rPr>
          <w:spacing w:val="80"/>
        </w:rPr>
        <w:t xml:space="preserve"> </w:t>
      </w:r>
      <w:r>
        <w:t>мотивацию</w:t>
      </w:r>
      <w:r>
        <w:rPr>
          <w:spacing w:val="80"/>
        </w:rPr>
        <w:t xml:space="preserve"> </w:t>
      </w:r>
      <w:r>
        <w:t>и</w:t>
      </w:r>
      <w:r>
        <w:rPr>
          <w:spacing w:val="80"/>
        </w:rPr>
        <w:t xml:space="preserve"> </w:t>
      </w:r>
      <w:r>
        <w:t>интерес</w:t>
      </w:r>
      <w:r>
        <w:rPr>
          <w:spacing w:val="80"/>
        </w:rPr>
        <w:t xml:space="preserve"> </w:t>
      </w:r>
      <w:r>
        <w:t>к</w:t>
      </w:r>
      <w:r>
        <w:rPr>
          <w:spacing w:val="80"/>
        </w:rPr>
        <w:t xml:space="preserve"> </w:t>
      </w:r>
      <w:r>
        <w:t>трудовой</w:t>
      </w:r>
      <w:r>
        <w:rPr>
          <w:spacing w:val="80"/>
        </w:rPr>
        <w:t xml:space="preserve"> </w:t>
      </w:r>
      <w:r>
        <w:t>и</w:t>
      </w:r>
      <w:r>
        <w:rPr>
          <w:spacing w:val="80"/>
        </w:rPr>
        <w:t xml:space="preserve"> </w:t>
      </w:r>
      <w:r>
        <w:t>учебной</w:t>
      </w:r>
      <w:r>
        <w:rPr>
          <w:spacing w:val="80"/>
        </w:rPr>
        <w:t xml:space="preserve"> </w:t>
      </w:r>
      <w:r>
        <w:t>деятельности,</w:t>
      </w:r>
      <w:r>
        <w:rPr>
          <w:spacing w:val="80"/>
        </w:rPr>
        <w:t xml:space="preserve"> </w:t>
      </w:r>
      <w:r>
        <w:t>стремление</w:t>
      </w:r>
      <w:r>
        <w:rPr>
          <w:spacing w:val="80"/>
        </w:rPr>
        <w:t xml:space="preserve"> </w:t>
      </w:r>
      <w:r>
        <w:t>к коллективному общественно-полезному труду.</w:t>
      </w:r>
    </w:p>
    <w:p w:rsidR="00A94103" w:rsidRDefault="00CB7AF0">
      <w:pPr>
        <w:pStyle w:val="a4"/>
        <w:numPr>
          <w:ilvl w:val="1"/>
          <w:numId w:val="28"/>
        </w:numPr>
        <w:tabs>
          <w:tab w:val="left" w:pos="2057"/>
          <w:tab w:val="left" w:pos="2747"/>
          <w:tab w:val="left" w:pos="3596"/>
          <w:tab w:val="left" w:pos="4684"/>
          <w:tab w:val="left" w:pos="5039"/>
          <w:tab w:val="left" w:pos="6152"/>
          <w:tab w:val="left" w:pos="7711"/>
          <w:tab w:val="left" w:pos="8064"/>
          <w:tab w:val="left" w:pos="9436"/>
          <w:tab w:val="left" w:pos="10209"/>
        </w:tabs>
        <w:spacing w:before="12" w:line="232" w:lineRule="auto"/>
        <w:ind w:right="449" w:firstLine="708"/>
      </w:pPr>
      <w:r>
        <w:rPr>
          <w:spacing w:val="-4"/>
        </w:rPr>
        <w:t>Дать</w:t>
      </w:r>
      <w:r>
        <w:tab/>
      </w:r>
      <w:r>
        <w:rPr>
          <w:spacing w:val="-2"/>
        </w:rPr>
        <w:t>общие</w:t>
      </w:r>
      <w:r>
        <w:tab/>
      </w:r>
      <w:r>
        <w:rPr>
          <w:spacing w:val="-2"/>
        </w:rPr>
        <w:t>сведения</w:t>
      </w:r>
      <w:r>
        <w:tab/>
      </w:r>
      <w:r>
        <w:rPr>
          <w:spacing w:val="-10"/>
        </w:rPr>
        <w:t>о</w:t>
      </w:r>
      <w:r>
        <w:tab/>
      </w:r>
      <w:r>
        <w:rPr>
          <w:spacing w:val="-2"/>
        </w:rPr>
        <w:t>трудовой</w:t>
      </w:r>
      <w:r>
        <w:tab/>
      </w:r>
      <w:r>
        <w:rPr>
          <w:spacing w:val="-2"/>
        </w:rPr>
        <w:t>деятельности;</w:t>
      </w:r>
      <w:r>
        <w:tab/>
      </w:r>
      <w:r>
        <w:rPr>
          <w:spacing w:val="-10"/>
        </w:rPr>
        <w:t>о</w:t>
      </w:r>
      <w:r>
        <w:tab/>
      </w:r>
      <w:r>
        <w:rPr>
          <w:spacing w:val="-2"/>
        </w:rPr>
        <w:t>содержании</w:t>
      </w:r>
      <w:r>
        <w:tab/>
      </w:r>
      <w:r>
        <w:rPr>
          <w:spacing w:val="-2"/>
        </w:rPr>
        <w:t>труда</w:t>
      </w:r>
      <w:r>
        <w:tab/>
      </w:r>
      <w:r>
        <w:rPr>
          <w:spacing w:val="-2"/>
        </w:rPr>
        <w:t xml:space="preserve">самых </w:t>
      </w:r>
      <w:r>
        <w:t>распространенных профессий.</w:t>
      </w:r>
    </w:p>
    <w:p w:rsidR="00A94103" w:rsidRDefault="00CB7AF0">
      <w:pPr>
        <w:pStyle w:val="a4"/>
        <w:numPr>
          <w:ilvl w:val="1"/>
          <w:numId w:val="28"/>
        </w:numPr>
        <w:tabs>
          <w:tab w:val="left" w:pos="1659"/>
        </w:tabs>
        <w:spacing w:before="13" w:line="232" w:lineRule="auto"/>
        <w:ind w:right="448" w:firstLine="708"/>
      </w:pPr>
      <w:r>
        <w:t>Воспитывать</w:t>
      </w:r>
      <w:r>
        <w:rPr>
          <w:spacing w:val="40"/>
        </w:rPr>
        <w:t xml:space="preserve"> </w:t>
      </w:r>
      <w:r>
        <w:t>трудолюбие,</w:t>
      </w:r>
      <w:r>
        <w:rPr>
          <w:spacing w:val="40"/>
        </w:rPr>
        <w:t xml:space="preserve"> </w:t>
      </w:r>
      <w:r>
        <w:t>старательность,</w:t>
      </w:r>
      <w:r>
        <w:rPr>
          <w:spacing w:val="40"/>
        </w:rPr>
        <w:t xml:space="preserve"> </w:t>
      </w:r>
      <w:r>
        <w:t>аккуратность,</w:t>
      </w:r>
      <w:r>
        <w:rPr>
          <w:spacing w:val="40"/>
        </w:rPr>
        <w:t xml:space="preserve"> </w:t>
      </w:r>
      <w:r>
        <w:t>настойчивость</w:t>
      </w:r>
      <w:r>
        <w:rPr>
          <w:spacing w:val="40"/>
        </w:rPr>
        <w:t xml:space="preserve"> </w:t>
      </w:r>
      <w:r>
        <w:t>в</w:t>
      </w:r>
      <w:r>
        <w:rPr>
          <w:spacing w:val="40"/>
        </w:rPr>
        <w:t xml:space="preserve"> </w:t>
      </w:r>
      <w:r>
        <w:t>доведении</w:t>
      </w:r>
      <w:r>
        <w:rPr>
          <w:spacing w:val="40"/>
        </w:rPr>
        <w:t xml:space="preserve"> </w:t>
      </w:r>
      <w:r>
        <w:t>дела</w:t>
      </w:r>
      <w:r>
        <w:rPr>
          <w:spacing w:val="-26"/>
        </w:rPr>
        <w:t xml:space="preserve"> </w:t>
      </w:r>
      <w:r>
        <w:t>до конца, бережное отношение к результатам своего труда.</w:t>
      </w:r>
    </w:p>
    <w:p w:rsidR="00A94103" w:rsidRDefault="00CB7AF0">
      <w:pPr>
        <w:pStyle w:val="a4"/>
        <w:numPr>
          <w:ilvl w:val="1"/>
          <w:numId w:val="28"/>
        </w:numPr>
        <w:tabs>
          <w:tab w:val="left" w:pos="1659"/>
        </w:tabs>
        <w:spacing w:before="6"/>
        <w:ind w:left="1659" w:hanging="358"/>
      </w:pPr>
      <w:r>
        <w:t>Развивать</w:t>
      </w:r>
      <w:r>
        <w:rPr>
          <w:spacing w:val="-16"/>
        </w:rPr>
        <w:t xml:space="preserve"> </w:t>
      </w:r>
      <w:r>
        <w:t>интеллектуальные</w:t>
      </w:r>
      <w:r>
        <w:rPr>
          <w:spacing w:val="-10"/>
        </w:rPr>
        <w:t xml:space="preserve"> </w:t>
      </w:r>
      <w:r>
        <w:t>и</w:t>
      </w:r>
      <w:r>
        <w:rPr>
          <w:spacing w:val="-10"/>
        </w:rPr>
        <w:t xml:space="preserve"> </w:t>
      </w:r>
      <w:r>
        <w:t>творческие</w:t>
      </w:r>
      <w:r>
        <w:rPr>
          <w:spacing w:val="-12"/>
        </w:rPr>
        <w:t xml:space="preserve"> </w:t>
      </w:r>
      <w:r>
        <w:t>возможности</w:t>
      </w:r>
      <w:r>
        <w:rPr>
          <w:spacing w:val="-10"/>
        </w:rPr>
        <w:t xml:space="preserve"> </w:t>
      </w:r>
      <w:r>
        <w:rPr>
          <w:spacing w:val="-2"/>
        </w:rPr>
        <w:t>ребенка.</w:t>
      </w:r>
    </w:p>
    <w:p w:rsidR="00A94103" w:rsidRDefault="00A94103">
      <w:pPr>
        <w:pStyle w:val="a3"/>
        <w:spacing w:before="4"/>
        <w:ind w:left="0" w:firstLine="0"/>
        <w:jc w:val="left"/>
        <w:rPr>
          <w:sz w:val="22"/>
        </w:rPr>
      </w:pPr>
    </w:p>
    <w:p w:rsidR="00A94103" w:rsidRDefault="00CB7AF0">
      <w:pPr>
        <w:pStyle w:val="a4"/>
        <w:numPr>
          <w:ilvl w:val="0"/>
          <w:numId w:val="28"/>
        </w:numPr>
        <w:tabs>
          <w:tab w:val="left" w:pos="1659"/>
        </w:tabs>
        <w:spacing w:line="289" w:lineRule="exact"/>
        <w:ind w:left="1659" w:hanging="733"/>
        <w:rPr>
          <w:b/>
        </w:rPr>
      </w:pPr>
      <w:r>
        <w:rPr>
          <w:b/>
        </w:rPr>
        <w:t>Направления</w:t>
      </w:r>
      <w:r>
        <w:rPr>
          <w:b/>
          <w:spacing w:val="-12"/>
        </w:rPr>
        <w:t xml:space="preserve"> </w:t>
      </w:r>
      <w:r>
        <w:rPr>
          <w:b/>
        </w:rPr>
        <w:t>профориентационной</w:t>
      </w:r>
      <w:r>
        <w:rPr>
          <w:b/>
          <w:spacing w:val="-9"/>
        </w:rPr>
        <w:t xml:space="preserve"> </w:t>
      </w:r>
      <w:r>
        <w:rPr>
          <w:b/>
          <w:spacing w:val="-2"/>
        </w:rPr>
        <w:t>работы</w:t>
      </w:r>
    </w:p>
    <w:p w:rsidR="00A94103" w:rsidRDefault="00CB7AF0">
      <w:pPr>
        <w:pStyle w:val="a4"/>
        <w:numPr>
          <w:ilvl w:val="0"/>
          <w:numId w:val="27"/>
        </w:numPr>
        <w:tabs>
          <w:tab w:val="left" w:pos="1659"/>
        </w:tabs>
        <w:spacing w:line="237" w:lineRule="auto"/>
        <w:ind w:right="446" w:firstLine="708"/>
        <w:jc w:val="both"/>
      </w:pPr>
      <w:r>
        <w:rPr>
          <w:b/>
        </w:rPr>
        <w:t>Профессиональное просвещение</w:t>
      </w:r>
      <w:r>
        <w:t xml:space="preserve">, включающее профинформацию, профпропаганду и </w:t>
      </w:r>
      <w:r>
        <w:rPr>
          <w:spacing w:val="-2"/>
        </w:rPr>
        <w:t>профагитацию.</w:t>
      </w:r>
    </w:p>
    <w:p w:rsidR="00A94103" w:rsidRDefault="00CB7AF0">
      <w:pPr>
        <w:ind w:left="220" w:right="442" w:firstLine="706"/>
        <w:jc w:val="both"/>
      </w:pPr>
      <w:r>
        <w:t>Профессиональное просвещение предусматривает предоставление обучающимся актуальных и достоверных сведений, содержащих характеристику профессий, информацию</w:t>
      </w:r>
      <w:r>
        <w:rPr>
          <w:spacing w:val="40"/>
        </w:rPr>
        <w:t xml:space="preserve"> </w:t>
      </w:r>
      <w:r>
        <w:t>о профессиональных учебных заведениях, состоянии рынка труда.</w:t>
      </w:r>
    </w:p>
    <w:p w:rsidR="00A94103" w:rsidRDefault="00CB7AF0">
      <w:pPr>
        <w:pStyle w:val="a4"/>
        <w:numPr>
          <w:ilvl w:val="0"/>
          <w:numId w:val="27"/>
        </w:numPr>
        <w:tabs>
          <w:tab w:val="left" w:pos="1659"/>
        </w:tabs>
        <w:spacing w:before="2" w:line="274" w:lineRule="exact"/>
        <w:ind w:left="1659" w:hanging="358"/>
        <w:jc w:val="both"/>
        <w:rPr>
          <w:b/>
        </w:rPr>
      </w:pPr>
      <w:r>
        <w:rPr>
          <w:b/>
          <w:spacing w:val="-2"/>
        </w:rPr>
        <w:t>Профориентационная</w:t>
      </w:r>
      <w:r>
        <w:rPr>
          <w:b/>
          <w:spacing w:val="17"/>
        </w:rPr>
        <w:t xml:space="preserve"> </w:t>
      </w:r>
      <w:r>
        <w:rPr>
          <w:b/>
          <w:spacing w:val="-2"/>
        </w:rPr>
        <w:t>диагностика.</w:t>
      </w:r>
    </w:p>
    <w:p w:rsidR="00A94103" w:rsidRDefault="00CB7AF0">
      <w:pPr>
        <w:ind w:left="220" w:right="440" w:firstLine="706"/>
        <w:jc w:val="both"/>
      </w:pPr>
      <w:r>
        <w:t>Профориентационная</w:t>
      </w:r>
      <w:r>
        <w:rPr>
          <w:spacing w:val="-4"/>
        </w:rPr>
        <w:t xml:space="preserve"> </w:t>
      </w:r>
      <w:r>
        <w:t>диагностика</w:t>
      </w:r>
      <w:r>
        <w:rPr>
          <w:spacing w:val="-4"/>
        </w:rPr>
        <w:t xml:space="preserve"> </w:t>
      </w:r>
      <w:r>
        <w:t>предусматривает</w:t>
      </w:r>
      <w:r>
        <w:rPr>
          <w:spacing w:val="-4"/>
        </w:rPr>
        <w:t xml:space="preserve"> </w:t>
      </w:r>
      <w:r>
        <w:t>определение</w:t>
      </w:r>
      <w:r>
        <w:rPr>
          <w:spacing w:val="-4"/>
        </w:rPr>
        <w:t xml:space="preserve"> </w:t>
      </w:r>
      <w:r>
        <w:t>сформированностипрофессионального плана, мотивов выбора профессии и профессиональной направленности личности, а также анализ интересов, личностных качеств и способностей обучающихся к той или иной профессии</w:t>
      </w:r>
      <w:r>
        <w:rPr>
          <w:color w:val="003366"/>
        </w:rPr>
        <w:t>.</w:t>
      </w:r>
    </w:p>
    <w:p w:rsidR="00A94103" w:rsidRDefault="00CB7AF0">
      <w:pPr>
        <w:pStyle w:val="a4"/>
        <w:numPr>
          <w:ilvl w:val="0"/>
          <w:numId w:val="27"/>
        </w:numPr>
        <w:tabs>
          <w:tab w:val="left" w:pos="1659"/>
        </w:tabs>
        <w:ind w:left="1659" w:hanging="358"/>
        <w:jc w:val="both"/>
        <w:rPr>
          <w:b/>
        </w:rPr>
      </w:pPr>
      <w:r>
        <w:rPr>
          <w:b/>
        </w:rPr>
        <w:t>Профессиональное</w:t>
      </w:r>
      <w:r>
        <w:rPr>
          <w:b/>
          <w:spacing w:val="41"/>
        </w:rPr>
        <w:t xml:space="preserve"> </w:t>
      </w:r>
      <w:r>
        <w:rPr>
          <w:b/>
          <w:spacing w:val="-2"/>
        </w:rPr>
        <w:t>консультирование.</w:t>
      </w:r>
    </w:p>
    <w:p w:rsidR="00A94103" w:rsidRDefault="00CB7AF0">
      <w:pPr>
        <w:ind w:left="220" w:right="441" w:firstLine="706"/>
        <w:jc w:val="both"/>
      </w:pPr>
      <w:r>
        <w:t>Профессиональное консультирование - это система оказания действенной помощи в профессиональном самоопределении</w:t>
      </w:r>
      <w:r>
        <w:rPr>
          <w:spacing w:val="40"/>
        </w:rPr>
        <w:t xml:space="preserve"> </w:t>
      </w:r>
      <w:r>
        <w:t>обучающихся,</w:t>
      </w:r>
      <w:r>
        <w:rPr>
          <w:spacing w:val="40"/>
        </w:rPr>
        <w:t xml:space="preserve"> </w:t>
      </w:r>
      <w:r>
        <w:t>основанная</w:t>
      </w:r>
      <w:r>
        <w:rPr>
          <w:spacing w:val="40"/>
        </w:rPr>
        <w:t xml:space="preserve"> </w:t>
      </w:r>
      <w:r>
        <w:t>на</w:t>
      </w:r>
      <w:r>
        <w:rPr>
          <w:spacing w:val="40"/>
        </w:rPr>
        <w:t xml:space="preserve"> </w:t>
      </w:r>
      <w:r>
        <w:t>изучении</w:t>
      </w:r>
      <w:r>
        <w:rPr>
          <w:spacing w:val="40"/>
        </w:rPr>
        <w:t xml:space="preserve"> </w:t>
      </w:r>
      <w:r>
        <w:t xml:space="preserve">личности. Основная задача заключается в выявлении внутренних ресурсов личности и раскрытии путей осознания себя в процессе профессионального </w:t>
      </w:r>
      <w:r>
        <w:rPr>
          <w:spacing w:val="-2"/>
        </w:rPr>
        <w:t>самоопределения.</w:t>
      </w:r>
    </w:p>
    <w:p w:rsidR="00A94103" w:rsidRDefault="00CB7AF0">
      <w:pPr>
        <w:pStyle w:val="a4"/>
        <w:numPr>
          <w:ilvl w:val="0"/>
          <w:numId w:val="27"/>
        </w:numPr>
        <w:tabs>
          <w:tab w:val="left" w:pos="1659"/>
        </w:tabs>
        <w:spacing w:before="3" w:line="274" w:lineRule="exact"/>
        <w:ind w:left="1659" w:hanging="358"/>
        <w:jc w:val="both"/>
        <w:rPr>
          <w:b/>
        </w:rPr>
      </w:pPr>
      <w:r>
        <w:rPr>
          <w:b/>
          <w:spacing w:val="-2"/>
        </w:rPr>
        <w:t>Социально-профессиональная</w:t>
      </w:r>
      <w:r>
        <w:rPr>
          <w:b/>
          <w:spacing w:val="24"/>
        </w:rPr>
        <w:t xml:space="preserve"> </w:t>
      </w:r>
      <w:r>
        <w:rPr>
          <w:b/>
          <w:spacing w:val="-2"/>
        </w:rPr>
        <w:t>адаптация.</w:t>
      </w:r>
    </w:p>
    <w:p w:rsidR="00A94103" w:rsidRDefault="00CB7AF0">
      <w:pPr>
        <w:ind w:left="220" w:right="445" w:firstLine="706"/>
        <w:jc w:val="both"/>
      </w:pPr>
      <w:r>
        <w:t>Социально-профессиональная адаптация основана на профориентационных играх и упражнениях, в которых происходит активное включение личности в ту или иную профессиональную группу. Основная задача заключается в формировании осознания особенностей трудовой деятельности, в освоении социально- психологических отношений в профессиональной группе.</w:t>
      </w:r>
    </w:p>
    <w:p w:rsidR="00A94103" w:rsidRDefault="00A94103">
      <w:pPr>
        <w:pStyle w:val="a3"/>
        <w:spacing w:before="10"/>
        <w:ind w:left="0" w:firstLine="0"/>
        <w:jc w:val="left"/>
        <w:rPr>
          <w:sz w:val="22"/>
        </w:rPr>
      </w:pPr>
    </w:p>
    <w:p w:rsidR="00A94103" w:rsidRDefault="00CB7AF0">
      <w:pPr>
        <w:ind w:left="2035" w:right="1673"/>
        <w:jc w:val="center"/>
        <w:rPr>
          <w:b/>
        </w:rPr>
      </w:pPr>
      <w:r>
        <w:rPr>
          <w:b/>
        </w:rPr>
        <w:t>Виды</w:t>
      </w:r>
      <w:r>
        <w:rPr>
          <w:b/>
          <w:spacing w:val="-3"/>
        </w:rPr>
        <w:t xml:space="preserve"> </w:t>
      </w:r>
      <w:r>
        <w:rPr>
          <w:b/>
        </w:rPr>
        <w:t>и</w:t>
      </w:r>
      <w:r>
        <w:rPr>
          <w:b/>
          <w:spacing w:val="-3"/>
        </w:rPr>
        <w:t xml:space="preserve"> </w:t>
      </w:r>
      <w:r>
        <w:rPr>
          <w:b/>
        </w:rPr>
        <w:t>формы</w:t>
      </w:r>
      <w:r>
        <w:rPr>
          <w:b/>
          <w:spacing w:val="-2"/>
        </w:rPr>
        <w:t xml:space="preserve"> деятельности</w:t>
      </w:r>
    </w:p>
    <w:p w:rsidR="00A94103" w:rsidRDefault="00CB7AF0">
      <w:pPr>
        <w:pStyle w:val="a4"/>
        <w:numPr>
          <w:ilvl w:val="0"/>
          <w:numId w:val="26"/>
        </w:numPr>
        <w:tabs>
          <w:tab w:val="left" w:pos="1661"/>
        </w:tabs>
        <w:spacing w:before="246"/>
        <w:ind w:right="215" w:firstLine="708"/>
      </w:pPr>
      <w:r>
        <w:t>С 01 сентября 2023 г. реализация Профминимума на основном уровне в 6-9 классах. В том числе в рамках курса внеурочной деятельности «Россия – мои горизонты»;</w:t>
      </w:r>
    </w:p>
    <w:p w:rsidR="00A94103" w:rsidRDefault="00CB7AF0">
      <w:pPr>
        <w:pStyle w:val="a4"/>
        <w:numPr>
          <w:ilvl w:val="0"/>
          <w:numId w:val="26"/>
        </w:numPr>
        <w:tabs>
          <w:tab w:val="left" w:pos="1661"/>
        </w:tabs>
        <w:spacing w:before="1"/>
        <w:ind w:right="221" w:firstLine="708"/>
      </w:pPr>
      <w:r>
        <w:t>Циклы</w:t>
      </w:r>
      <w:r>
        <w:rPr>
          <w:spacing w:val="80"/>
        </w:rPr>
        <w:t xml:space="preserve"> </w:t>
      </w:r>
      <w:r>
        <w:t>профориентационных</w:t>
      </w:r>
      <w:r>
        <w:rPr>
          <w:spacing w:val="80"/>
        </w:rPr>
        <w:t xml:space="preserve"> </w:t>
      </w:r>
      <w:r>
        <w:t>часов</w:t>
      </w:r>
      <w:r>
        <w:rPr>
          <w:spacing w:val="80"/>
        </w:rPr>
        <w:t xml:space="preserve"> </w:t>
      </w:r>
      <w:r>
        <w:t>общения,</w:t>
      </w:r>
      <w:r>
        <w:rPr>
          <w:spacing w:val="80"/>
        </w:rPr>
        <w:t xml:space="preserve"> </w:t>
      </w:r>
      <w:r>
        <w:t>направленных</w:t>
      </w:r>
      <w:r>
        <w:rPr>
          <w:spacing w:val="80"/>
        </w:rPr>
        <w:t xml:space="preserve"> </w:t>
      </w:r>
      <w:r>
        <w:t>на</w:t>
      </w:r>
      <w:r>
        <w:rPr>
          <w:spacing w:val="80"/>
        </w:rPr>
        <w:t xml:space="preserve"> </w:t>
      </w:r>
      <w:r>
        <w:t>подготовку</w:t>
      </w:r>
      <w:r>
        <w:rPr>
          <w:spacing w:val="80"/>
        </w:rPr>
        <w:t xml:space="preserve"> </w:t>
      </w:r>
      <w:r>
        <w:t>обучающегося</w:t>
      </w:r>
      <w:r>
        <w:rPr>
          <w:spacing w:val="80"/>
        </w:rPr>
        <w:t xml:space="preserve"> </w:t>
      </w:r>
      <w:r>
        <w:t>к осознанному планированию и реализации своего профессионального будущего;</w:t>
      </w:r>
    </w:p>
    <w:p w:rsidR="00A94103" w:rsidRDefault="00CB7AF0">
      <w:pPr>
        <w:pStyle w:val="a4"/>
        <w:numPr>
          <w:ilvl w:val="0"/>
          <w:numId w:val="26"/>
        </w:numPr>
        <w:tabs>
          <w:tab w:val="left" w:pos="1661"/>
        </w:tabs>
        <w:ind w:right="218" w:firstLine="708"/>
      </w:pPr>
      <w:r>
        <w:t>Профориентационные</w:t>
      </w:r>
      <w:r>
        <w:rPr>
          <w:spacing w:val="-2"/>
        </w:rPr>
        <w:t xml:space="preserve"> </w:t>
      </w:r>
      <w:r>
        <w:t>игры</w:t>
      </w:r>
      <w:r>
        <w:rPr>
          <w:spacing w:val="-2"/>
        </w:rPr>
        <w:t xml:space="preserve"> </w:t>
      </w:r>
      <w:r>
        <w:t>(деловая</w:t>
      </w:r>
      <w:r>
        <w:rPr>
          <w:spacing w:val="-3"/>
        </w:rPr>
        <w:t xml:space="preserve"> </w:t>
      </w:r>
      <w:r>
        <w:t>игра,</w:t>
      </w:r>
      <w:r>
        <w:rPr>
          <w:spacing w:val="-2"/>
        </w:rPr>
        <w:t xml:space="preserve"> </w:t>
      </w:r>
      <w:r>
        <w:t>кейс),</w:t>
      </w:r>
      <w:r>
        <w:rPr>
          <w:spacing w:val="-5"/>
        </w:rPr>
        <w:t xml:space="preserve"> </w:t>
      </w:r>
      <w:r>
        <w:t>которые</w:t>
      </w:r>
      <w:r>
        <w:rPr>
          <w:spacing w:val="-2"/>
        </w:rPr>
        <w:t xml:space="preserve"> </w:t>
      </w:r>
      <w:r>
        <w:t>расширяют</w:t>
      </w:r>
      <w:r>
        <w:rPr>
          <w:spacing w:val="-2"/>
        </w:rPr>
        <w:t xml:space="preserve"> </w:t>
      </w:r>
      <w:r>
        <w:t>знания</w:t>
      </w:r>
      <w:r>
        <w:rPr>
          <w:spacing w:val="-4"/>
        </w:rPr>
        <w:t xml:space="preserve"> </w:t>
      </w:r>
      <w:r>
        <w:t>обучающихся</w:t>
      </w:r>
      <w:r>
        <w:rPr>
          <w:spacing w:val="-2"/>
        </w:rPr>
        <w:t xml:space="preserve"> </w:t>
      </w:r>
      <w:r>
        <w:t>о</w:t>
      </w:r>
      <w:r>
        <w:rPr>
          <w:spacing w:val="-2"/>
        </w:rPr>
        <w:t xml:space="preserve"> </w:t>
      </w:r>
      <w:r>
        <w:t>типах профессий, способах выбора профессий;</w:t>
      </w:r>
    </w:p>
    <w:p w:rsidR="00A94103" w:rsidRDefault="00CB7AF0">
      <w:pPr>
        <w:pStyle w:val="a4"/>
        <w:numPr>
          <w:ilvl w:val="0"/>
          <w:numId w:val="26"/>
        </w:numPr>
        <w:tabs>
          <w:tab w:val="left" w:pos="1661"/>
        </w:tabs>
        <w:spacing w:before="1" w:line="252" w:lineRule="exact"/>
        <w:ind w:left="1661"/>
      </w:pPr>
      <w:r>
        <w:t>Экскурсии</w:t>
      </w:r>
      <w:r>
        <w:rPr>
          <w:spacing w:val="19"/>
        </w:rPr>
        <w:t xml:space="preserve"> </w:t>
      </w:r>
      <w:r>
        <w:t>на</w:t>
      </w:r>
      <w:r>
        <w:rPr>
          <w:spacing w:val="23"/>
        </w:rPr>
        <w:t xml:space="preserve"> </w:t>
      </w:r>
      <w:r>
        <w:t>предприятия</w:t>
      </w:r>
      <w:r>
        <w:rPr>
          <w:spacing w:val="22"/>
        </w:rPr>
        <w:t xml:space="preserve"> </w:t>
      </w:r>
      <w:r>
        <w:t>города:</w:t>
      </w:r>
      <w:r>
        <w:rPr>
          <w:spacing w:val="24"/>
        </w:rPr>
        <w:t xml:space="preserve"> </w:t>
      </w:r>
      <w:r>
        <w:t>АО</w:t>
      </w:r>
      <w:r>
        <w:rPr>
          <w:spacing w:val="21"/>
        </w:rPr>
        <w:t xml:space="preserve"> </w:t>
      </w:r>
      <w:r>
        <w:t>«СОАТЭ</w:t>
      </w:r>
      <w:r>
        <w:rPr>
          <w:spacing w:val="24"/>
        </w:rPr>
        <w:t xml:space="preserve"> </w:t>
      </w:r>
      <w:r>
        <w:t>имени</w:t>
      </w:r>
      <w:r>
        <w:rPr>
          <w:spacing w:val="22"/>
        </w:rPr>
        <w:t xml:space="preserve"> </w:t>
      </w:r>
      <w:r>
        <w:t>А.М.</w:t>
      </w:r>
      <w:r>
        <w:rPr>
          <w:spacing w:val="22"/>
        </w:rPr>
        <w:t xml:space="preserve"> </w:t>
      </w:r>
      <w:r>
        <w:t>Мамонова»,</w:t>
      </w:r>
      <w:r>
        <w:rPr>
          <w:spacing w:val="25"/>
        </w:rPr>
        <w:t xml:space="preserve"> </w:t>
      </w:r>
      <w:r>
        <w:t>ОАО</w:t>
      </w:r>
      <w:r>
        <w:rPr>
          <w:spacing w:val="24"/>
        </w:rPr>
        <w:t xml:space="preserve"> </w:t>
      </w:r>
      <w:r>
        <w:t>«ОЭМКа»,</w:t>
      </w:r>
      <w:r>
        <w:rPr>
          <w:spacing w:val="23"/>
        </w:rPr>
        <w:t xml:space="preserve"> </w:t>
      </w:r>
      <w:r>
        <w:rPr>
          <w:spacing w:val="-5"/>
        </w:rPr>
        <w:t>ОАО</w:t>
      </w:r>
    </w:p>
    <w:p w:rsidR="00A94103" w:rsidRDefault="00CB7AF0">
      <w:pPr>
        <w:spacing w:line="252" w:lineRule="exact"/>
        <w:ind w:left="220"/>
      </w:pPr>
      <w:r>
        <w:rPr>
          <w:spacing w:val="-2"/>
        </w:rPr>
        <w:t>«СГОК»;</w:t>
      </w:r>
    </w:p>
    <w:p w:rsidR="00A94103" w:rsidRDefault="00CB7AF0">
      <w:pPr>
        <w:pStyle w:val="a4"/>
        <w:numPr>
          <w:ilvl w:val="0"/>
          <w:numId w:val="26"/>
        </w:numPr>
        <w:tabs>
          <w:tab w:val="left" w:pos="1659"/>
        </w:tabs>
        <w:spacing w:before="2"/>
        <w:ind w:right="217" w:firstLine="708"/>
        <w:jc w:val="both"/>
      </w:pPr>
      <w:r>
        <w:t>Посещение профориентационных выставок (ОВЦ «Железно»), ярмарок профессий, организованных ОКУ «Старооскольский центр занятости населения», тематических профориентационных</w:t>
      </w:r>
      <w:r>
        <w:rPr>
          <w:spacing w:val="80"/>
        </w:rPr>
        <w:t xml:space="preserve"> </w:t>
      </w:r>
      <w:r>
        <w:t>парков; дней открытых дверей в профессиональные образовательные организации: ОГАПОУ «СИТТ», ОГАПОУ</w:t>
      </w:r>
    </w:p>
    <w:p w:rsidR="00A94103" w:rsidRDefault="00CB7AF0">
      <w:pPr>
        <w:ind w:left="220" w:right="225"/>
      </w:pPr>
      <w:r>
        <w:t>«СМК»,</w:t>
      </w:r>
      <w:r>
        <w:rPr>
          <w:spacing w:val="39"/>
        </w:rPr>
        <w:t xml:space="preserve"> </w:t>
      </w:r>
      <w:r>
        <w:t>ОГАПОУ</w:t>
      </w:r>
      <w:r>
        <w:rPr>
          <w:spacing w:val="40"/>
        </w:rPr>
        <w:t xml:space="preserve"> </w:t>
      </w:r>
      <w:r>
        <w:t>«СПК»,</w:t>
      </w:r>
      <w:r>
        <w:rPr>
          <w:spacing w:val="39"/>
        </w:rPr>
        <w:t xml:space="preserve"> </w:t>
      </w:r>
      <w:r>
        <w:t>ОГАПОУ</w:t>
      </w:r>
      <w:r>
        <w:rPr>
          <w:spacing w:val="40"/>
        </w:rPr>
        <w:t xml:space="preserve"> </w:t>
      </w:r>
      <w:r>
        <w:t>«ОПК»,</w:t>
      </w:r>
      <w:r>
        <w:rPr>
          <w:spacing w:val="39"/>
        </w:rPr>
        <w:t xml:space="preserve"> </w:t>
      </w:r>
      <w:r>
        <w:t>ОГАПОУ</w:t>
      </w:r>
      <w:r>
        <w:rPr>
          <w:spacing w:val="40"/>
        </w:rPr>
        <w:t xml:space="preserve"> </w:t>
      </w:r>
      <w:r>
        <w:t>«СТТиД»,</w:t>
      </w:r>
      <w:r>
        <w:rPr>
          <w:spacing w:val="39"/>
        </w:rPr>
        <w:t xml:space="preserve"> </w:t>
      </w:r>
      <w:r>
        <w:t>ОГАПОУ</w:t>
      </w:r>
      <w:r>
        <w:rPr>
          <w:spacing w:val="38"/>
        </w:rPr>
        <w:t xml:space="preserve"> </w:t>
      </w:r>
      <w:r>
        <w:t>«СТАКС»,</w:t>
      </w:r>
      <w:r>
        <w:rPr>
          <w:spacing w:val="39"/>
        </w:rPr>
        <w:t xml:space="preserve"> </w:t>
      </w:r>
      <w:r>
        <w:t>СТИ</w:t>
      </w:r>
      <w:r>
        <w:rPr>
          <w:spacing w:val="38"/>
        </w:rPr>
        <w:t xml:space="preserve"> </w:t>
      </w:r>
      <w:r>
        <w:t>НИТУ</w:t>
      </w:r>
      <w:r>
        <w:rPr>
          <w:spacing w:val="36"/>
        </w:rPr>
        <w:t xml:space="preserve"> </w:t>
      </w:r>
      <w:r>
        <w:t>МИСиС, СОФ НИУ «БелГУ».</w:t>
      </w:r>
    </w:p>
    <w:p w:rsidR="00A94103" w:rsidRDefault="00CB7AF0">
      <w:pPr>
        <w:pStyle w:val="a4"/>
        <w:numPr>
          <w:ilvl w:val="0"/>
          <w:numId w:val="26"/>
        </w:numPr>
        <w:tabs>
          <w:tab w:val="left" w:pos="1659"/>
        </w:tabs>
        <w:ind w:right="217" w:firstLine="708"/>
        <w:jc w:val="both"/>
      </w:pPr>
      <w:r>
        <w:t>Совместное с педагогическими работниками изучение интернет ресурсов, посвящённых выбору профессий, прохождение профориентационного онлайн-тестирования, онлайн курсов;</w:t>
      </w:r>
    </w:p>
    <w:p w:rsidR="00A94103" w:rsidRDefault="00CB7AF0">
      <w:pPr>
        <w:pStyle w:val="a4"/>
        <w:numPr>
          <w:ilvl w:val="0"/>
          <w:numId w:val="26"/>
        </w:numPr>
        <w:tabs>
          <w:tab w:val="left" w:pos="1660"/>
        </w:tabs>
        <w:spacing w:line="251" w:lineRule="exact"/>
        <w:ind w:left="1660" w:hanging="731"/>
        <w:jc w:val="both"/>
      </w:pPr>
      <w:r>
        <w:t>Участие</w:t>
      </w:r>
      <w:r>
        <w:rPr>
          <w:spacing w:val="44"/>
        </w:rPr>
        <w:t xml:space="preserve"> </w:t>
      </w:r>
      <w:r>
        <w:t>в</w:t>
      </w:r>
      <w:r>
        <w:rPr>
          <w:spacing w:val="40"/>
        </w:rPr>
        <w:t xml:space="preserve"> </w:t>
      </w:r>
      <w:r>
        <w:t>работе</w:t>
      </w:r>
      <w:r>
        <w:rPr>
          <w:spacing w:val="44"/>
        </w:rPr>
        <w:t xml:space="preserve"> </w:t>
      </w:r>
      <w:r>
        <w:t>всероссийских</w:t>
      </w:r>
      <w:r>
        <w:rPr>
          <w:spacing w:val="42"/>
        </w:rPr>
        <w:t xml:space="preserve"> </w:t>
      </w:r>
      <w:r>
        <w:t>профориентационных</w:t>
      </w:r>
      <w:r>
        <w:rPr>
          <w:spacing w:val="44"/>
        </w:rPr>
        <w:t xml:space="preserve"> </w:t>
      </w:r>
      <w:r>
        <w:t>проектов,</w:t>
      </w:r>
      <w:r>
        <w:rPr>
          <w:spacing w:val="41"/>
        </w:rPr>
        <w:t xml:space="preserve"> </w:t>
      </w:r>
      <w:r>
        <w:t>созданных</w:t>
      </w:r>
      <w:r>
        <w:rPr>
          <w:spacing w:val="45"/>
        </w:rPr>
        <w:t xml:space="preserve"> </w:t>
      </w:r>
      <w:r>
        <w:t>в</w:t>
      </w:r>
      <w:r>
        <w:rPr>
          <w:spacing w:val="40"/>
        </w:rPr>
        <w:t xml:space="preserve"> </w:t>
      </w:r>
      <w:r>
        <w:t>сети</w:t>
      </w:r>
      <w:r>
        <w:rPr>
          <w:spacing w:val="43"/>
        </w:rPr>
        <w:t xml:space="preserve"> </w:t>
      </w:r>
      <w:r>
        <w:t>интернет</w:t>
      </w:r>
      <w:r>
        <w:rPr>
          <w:spacing w:val="46"/>
        </w:rPr>
        <w:t xml:space="preserve"> </w:t>
      </w:r>
      <w:r>
        <w:rPr>
          <w:spacing w:val="-10"/>
        </w:rPr>
        <w:t>–</w:t>
      </w:r>
    </w:p>
    <w:p w:rsidR="00A94103" w:rsidRDefault="00CB7AF0">
      <w:pPr>
        <w:spacing w:before="1" w:line="252" w:lineRule="exact"/>
        <w:ind w:left="220"/>
        <w:jc w:val="both"/>
      </w:pPr>
      <w:r>
        <w:t>«ПроеКТОриЯ»,</w:t>
      </w:r>
      <w:r>
        <w:rPr>
          <w:spacing w:val="-4"/>
        </w:rPr>
        <w:t xml:space="preserve"> </w:t>
      </w:r>
      <w:r>
        <w:t>«Билет</w:t>
      </w:r>
      <w:r>
        <w:rPr>
          <w:spacing w:val="-5"/>
        </w:rPr>
        <w:t xml:space="preserve"> </w:t>
      </w:r>
      <w:r>
        <w:t>в</w:t>
      </w:r>
      <w:r>
        <w:rPr>
          <w:spacing w:val="-4"/>
        </w:rPr>
        <w:t xml:space="preserve"> </w:t>
      </w:r>
      <w:r>
        <w:rPr>
          <w:spacing w:val="-2"/>
        </w:rPr>
        <w:t>будущее»;</w:t>
      </w:r>
    </w:p>
    <w:p w:rsidR="00A94103" w:rsidRDefault="00CB7AF0">
      <w:pPr>
        <w:pStyle w:val="a4"/>
        <w:numPr>
          <w:ilvl w:val="0"/>
          <w:numId w:val="26"/>
        </w:numPr>
        <w:tabs>
          <w:tab w:val="left" w:pos="1716"/>
        </w:tabs>
        <w:ind w:right="212" w:firstLine="708"/>
        <w:jc w:val="both"/>
      </w:pPr>
      <w:r>
        <w:t>Индивидуальные консультации педагога-психолога, социального педагога для обучающихся и их родителей (законных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будущей профессии;</w:t>
      </w:r>
    </w:p>
    <w:p w:rsidR="00A94103" w:rsidRDefault="00CB7AF0">
      <w:pPr>
        <w:pStyle w:val="a4"/>
        <w:numPr>
          <w:ilvl w:val="0"/>
          <w:numId w:val="26"/>
        </w:numPr>
        <w:tabs>
          <w:tab w:val="left" w:pos="1659"/>
        </w:tabs>
        <w:spacing w:before="1"/>
        <w:ind w:right="216" w:firstLine="708"/>
        <w:jc w:val="both"/>
      </w:pPr>
      <w:r>
        <w:t>Освоение обучающимися основ профессии в рамках различных курсов по выбору, включённых в основную образовательную программу</w:t>
      </w:r>
      <w:r>
        <w:rPr>
          <w:spacing w:val="-1"/>
        </w:rPr>
        <w:t xml:space="preserve"> </w:t>
      </w:r>
      <w:r>
        <w:t>школы: элективные курсы гуманитарного и математического направления</w:t>
      </w:r>
    </w:p>
    <w:p w:rsidR="00A94103" w:rsidRDefault="00CB7AF0">
      <w:pPr>
        <w:spacing w:line="252" w:lineRule="exact"/>
        <w:ind w:left="220"/>
        <w:jc w:val="both"/>
      </w:pPr>
      <w:r>
        <w:t>«Индивидуальный</w:t>
      </w:r>
      <w:r>
        <w:rPr>
          <w:spacing w:val="-11"/>
        </w:rPr>
        <w:t xml:space="preserve"> </w:t>
      </w:r>
      <w:r>
        <w:t>учебный</w:t>
      </w:r>
      <w:r>
        <w:rPr>
          <w:spacing w:val="-11"/>
        </w:rPr>
        <w:t xml:space="preserve"> </w:t>
      </w:r>
      <w:r>
        <w:rPr>
          <w:spacing w:val="-2"/>
        </w:rPr>
        <w:t>план».</w:t>
      </w:r>
    </w:p>
    <w:p w:rsidR="00A94103" w:rsidRDefault="00A94103">
      <w:pPr>
        <w:spacing w:line="252" w:lineRule="exact"/>
        <w:jc w:val="both"/>
        <w:sectPr w:rsidR="00A94103">
          <w:footerReference w:type="default" r:id="rId42"/>
          <w:pgSz w:w="11920" w:h="16850"/>
          <w:pgMar w:top="460" w:right="120" w:bottom="280" w:left="540" w:header="0" w:footer="0" w:gutter="0"/>
          <w:cols w:space="720"/>
        </w:sectPr>
      </w:pPr>
    </w:p>
    <w:p w:rsidR="00A94103" w:rsidRDefault="00CB7AF0">
      <w:pPr>
        <w:spacing w:before="78" w:line="250" w:lineRule="exact"/>
        <w:ind w:left="929"/>
        <w:jc w:val="both"/>
        <w:rPr>
          <w:b/>
        </w:rPr>
      </w:pPr>
      <w:r>
        <w:rPr>
          <w:b/>
        </w:rPr>
        <w:lastRenderedPageBreak/>
        <w:t>Планируемый</w:t>
      </w:r>
      <w:r>
        <w:rPr>
          <w:b/>
          <w:spacing w:val="-9"/>
        </w:rPr>
        <w:t xml:space="preserve"> </w:t>
      </w:r>
      <w:r>
        <w:rPr>
          <w:b/>
          <w:spacing w:val="-2"/>
        </w:rPr>
        <w:t>результат:</w:t>
      </w:r>
    </w:p>
    <w:p w:rsidR="00A94103" w:rsidRDefault="00CB7AF0">
      <w:pPr>
        <w:pStyle w:val="a4"/>
        <w:numPr>
          <w:ilvl w:val="1"/>
          <w:numId w:val="26"/>
        </w:numPr>
        <w:tabs>
          <w:tab w:val="left" w:pos="1659"/>
        </w:tabs>
        <w:spacing w:line="237" w:lineRule="auto"/>
        <w:ind w:right="214" w:firstLine="708"/>
      </w:pPr>
      <w:r>
        <w:t>становление и развитие личности обучающегося в ее самобытности и</w:t>
      </w:r>
      <w:r>
        <w:rPr>
          <w:spacing w:val="40"/>
        </w:rPr>
        <w:t xml:space="preserve"> </w:t>
      </w:r>
      <w:r>
        <w:t>уникальности, осознание собственной индивидуальности, появление жизненных планов, готовность к самоопределению;</w:t>
      </w:r>
    </w:p>
    <w:p w:rsidR="00A94103" w:rsidRDefault="00CB7AF0">
      <w:pPr>
        <w:pStyle w:val="a4"/>
        <w:numPr>
          <w:ilvl w:val="1"/>
          <w:numId w:val="26"/>
        </w:numPr>
        <w:tabs>
          <w:tab w:val="left" w:pos="1659"/>
        </w:tabs>
        <w:spacing w:line="237" w:lineRule="auto"/>
        <w:ind w:right="217" w:firstLine="708"/>
      </w:pPr>
      <w:r>
        <w:t>достижение выпускниками планируемых результатов,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A94103" w:rsidRDefault="00CB7AF0">
      <w:pPr>
        <w:pStyle w:val="a4"/>
        <w:numPr>
          <w:ilvl w:val="1"/>
          <w:numId w:val="26"/>
        </w:numPr>
        <w:tabs>
          <w:tab w:val="left" w:pos="1660"/>
        </w:tabs>
        <w:ind w:left="1660" w:hanging="731"/>
      </w:pPr>
      <w:r>
        <w:t>участие</w:t>
      </w:r>
      <w:r>
        <w:rPr>
          <w:spacing w:val="-8"/>
        </w:rPr>
        <w:t xml:space="preserve"> </w:t>
      </w:r>
      <w:r>
        <w:t>в</w:t>
      </w:r>
      <w:r>
        <w:rPr>
          <w:spacing w:val="-6"/>
        </w:rPr>
        <w:t xml:space="preserve"> </w:t>
      </w:r>
      <w:r>
        <w:t>общественно-полезной</w:t>
      </w:r>
      <w:r>
        <w:rPr>
          <w:spacing w:val="-7"/>
        </w:rPr>
        <w:t xml:space="preserve"> </w:t>
      </w:r>
      <w:r>
        <w:t>деятельности</w:t>
      </w:r>
      <w:r>
        <w:rPr>
          <w:spacing w:val="-6"/>
        </w:rPr>
        <w:t xml:space="preserve"> </w:t>
      </w:r>
      <w:r>
        <w:t>не</w:t>
      </w:r>
      <w:r>
        <w:rPr>
          <w:spacing w:val="-10"/>
        </w:rPr>
        <w:t xml:space="preserve"> </w:t>
      </w:r>
      <w:r>
        <w:t>менее</w:t>
      </w:r>
      <w:r>
        <w:rPr>
          <w:spacing w:val="-6"/>
        </w:rPr>
        <w:t xml:space="preserve"> </w:t>
      </w:r>
      <w:r>
        <w:t>100%</w:t>
      </w:r>
      <w:r>
        <w:rPr>
          <w:spacing w:val="-6"/>
        </w:rPr>
        <w:t xml:space="preserve"> </w:t>
      </w:r>
      <w:r>
        <w:t>обучающихся</w:t>
      </w:r>
      <w:r>
        <w:rPr>
          <w:spacing w:val="-6"/>
        </w:rPr>
        <w:t xml:space="preserve"> </w:t>
      </w:r>
      <w:r>
        <w:rPr>
          <w:spacing w:val="-2"/>
        </w:rPr>
        <w:t>класса.</w:t>
      </w:r>
    </w:p>
    <w:p w:rsidR="00A94103" w:rsidRDefault="00CB7AF0">
      <w:pPr>
        <w:spacing w:before="1" w:line="250" w:lineRule="exact"/>
        <w:ind w:left="929"/>
        <w:jc w:val="both"/>
        <w:rPr>
          <w:b/>
        </w:rPr>
      </w:pPr>
      <w:r>
        <w:rPr>
          <w:b/>
        </w:rPr>
        <w:t>Критерии</w:t>
      </w:r>
      <w:r>
        <w:rPr>
          <w:b/>
          <w:spacing w:val="-14"/>
        </w:rPr>
        <w:t xml:space="preserve"> </w:t>
      </w:r>
      <w:r>
        <w:rPr>
          <w:b/>
        </w:rPr>
        <w:t>оценки</w:t>
      </w:r>
      <w:r>
        <w:rPr>
          <w:b/>
          <w:spacing w:val="-9"/>
        </w:rPr>
        <w:t xml:space="preserve"> </w:t>
      </w:r>
      <w:r>
        <w:rPr>
          <w:b/>
        </w:rPr>
        <w:t>эффективности</w:t>
      </w:r>
      <w:r>
        <w:rPr>
          <w:b/>
          <w:spacing w:val="-12"/>
        </w:rPr>
        <w:t xml:space="preserve"> </w:t>
      </w:r>
      <w:r>
        <w:rPr>
          <w:b/>
        </w:rPr>
        <w:t>воспитательной</w:t>
      </w:r>
      <w:r>
        <w:rPr>
          <w:b/>
          <w:spacing w:val="-7"/>
        </w:rPr>
        <w:t xml:space="preserve"> </w:t>
      </w:r>
      <w:r>
        <w:rPr>
          <w:b/>
          <w:spacing w:val="-2"/>
        </w:rPr>
        <w:t>деятельности:</w:t>
      </w:r>
    </w:p>
    <w:p w:rsidR="00A94103" w:rsidRDefault="00CB7AF0">
      <w:pPr>
        <w:pStyle w:val="a4"/>
        <w:numPr>
          <w:ilvl w:val="1"/>
          <w:numId w:val="26"/>
        </w:numPr>
        <w:tabs>
          <w:tab w:val="left" w:pos="1660"/>
        </w:tabs>
        <w:spacing w:line="289" w:lineRule="exact"/>
        <w:ind w:left="1660" w:hanging="731"/>
      </w:pPr>
      <w:r>
        <w:t>высокий</w:t>
      </w:r>
      <w:r>
        <w:rPr>
          <w:spacing w:val="-10"/>
        </w:rPr>
        <w:t xml:space="preserve"> </w:t>
      </w:r>
      <w:r>
        <w:t>уровень</w:t>
      </w:r>
      <w:r>
        <w:rPr>
          <w:spacing w:val="-8"/>
        </w:rPr>
        <w:t xml:space="preserve"> </w:t>
      </w:r>
      <w:r>
        <w:t>профессионального</w:t>
      </w:r>
      <w:r>
        <w:rPr>
          <w:spacing w:val="-10"/>
        </w:rPr>
        <w:t xml:space="preserve"> </w:t>
      </w:r>
      <w:r>
        <w:rPr>
          <w:spacing w:val="-2"/>
        </w:rPr>
        <w:t>самоопределения;</w:t>
      </w:r>
    </w:p>
    <w:p w:rsidR="00A94103" w:rsidRDefault="00CB7AF0">
      <w:pPr>
        <w:pStyle w:val="a4"/>
        <w:numPr>
          <w:ilvl w:val="1"/>
          <w:numId w:val="26"/>
        </w:numPr>
        <w:tabs>
          <w:tab w:val="left" w:pos="1660"/>
        </w:tabs>
        <w:spacing w:line="292" w:lineRule="exact"/>
        <w:ind w:left="1660" w:hanging="731"/>
      </w:pPr>
      <w:r>
        <w:t>охват</w:t>
      </w:r>
      <w:r>
        <w:rPr>
          <w:spacing w:val="-7"/>
        </w:rPr>
        <w:t xml:space="preserve"> </w:t>
      </w:r>
      <w:r>
        <w:t>участия</w:t>
      </w:r>
      <w:r>
        <w:rPr>
          <w:spacing w:val="-7"/>
        </w:rPr>
        <w:t xml:space="preserve"> </w:t>
      </w:r>
      <w:r>
        <w:t>в</w:t>
      </w:r>
      <w:r>
        <w:rPr>
          <w:spacing w:val="-8"/>
        </w:rPr>
        <w:t xml:space="preserve"> </w:t>
      </w:r>
      <w:r>
        <w:t>общественно-полезной</w:t>
      </w:r>
      <w:r>
        <w:rPr>
          <w:spacing w:val="-7"/>
        </w:rPr>
        <w:t xml:space="preserve"> </w:t>
      </w:r>
      <w:r>
        <w:t>деятельности,</w:t>
      </w:r>
      <w:r>
        <w:rPr>
          <w:spacing w:val="-6"/>
        </w:rPr>
        <w:t xml:space="preserve"> </w:t>
      </w:r>
      <w:r>
        <w:rPr>
          <w:spacing w:val="-2"/>
        </w:rPr>
        <w:t>труде.</w:t>
      </w:r>
    </w:p>
    <w:p w:rsidR="00A94103" w:rsidRDefault="00A94103">
      <w:pPr>
        <w:pStyle w:val="a3"/>
        <w:spacing w:before="63"/>
        <w:ind w:left="0" w:firstLine="0"/>
        <w:jc w:val="left"/>
        <w:rPr>
          <w:sz w:val="22"/>
        </w:rPr>
      </w:pPr>
    </w:p>
    <w:p w:rsidR="00A94103" w:rsidRDefault="00CB7AF0">
      <w:pPr>
        <w:pStyle w:val="a4"/>
        <w:numPr>
          <w:ilvl w:val="4"/>
          <w:numId w:val="106"/>
        </w:numPr>
        <w:tabs>
          <w:tab w:val="left" w:pos="4432"/>
        </w:tabs>
        <w:spacing w:line="250" w:lineRule="exact"/>
        <w:ind w:left="4432" w:hanging="1079"/>
        <w:jc w:val="left"/>
        <w:rPr>
          <w:b/>
        </w:rPr>
      </w:pPr>
      <w:r>
        <w:rPr>
          <w:b/>
        </w:rPr>
        <w:t>Модуль</w:t>
      </w:r>
      <w:r>
        <w:rPr>
          <w:b/>
          <w:spacing w:val="-4"/>
        </w:rPr>
        <w:t xml:space="preserve"> </w:t>
      </w:r>
      <w:r>
        <w:rPr>
          <w:b/>
          <w:spacing w:val="-2"/>
        </w:rPr>
        <w:t>«Волонтерство»</w:t>
      </w:r>
    </w:p>
    <w:p w:rsidR="00A94103" w:rsidRDefault="00CB7AF0">
      <w:pPr>
        <w:spacing w:line="242" w:lineRule="auto"/>
        <w:ind w:left="220" w:right="225" w:firstLine="708"/>
      </w:pPr>
      <w:r>
        <w:rPr>
          <w:b/>
        </w:rPr>
        <w:t>Цель:</w:t>
      </w:r>
      <w:r>
        <w:rPr>
          <w:b/>
          <w:spacing w:val="36"/>
        </w:rPr>
        <w:t xml:space="preserve"> </w:t>
      </w:r>
      <w:r>
        <w:t>развитие</w:t>
      </w:r>
      <w:r>
        <w:rPr>
          <w:spacing w:val="35"/>
        </w:rPr>
        <w:t xml:space="preserve"> </w:t>
      </w:r>
      <w:r>
        <w:t>волонтерского</w:t>
      </w:r>
      <w:r>
        <w:rPr>
          <w:spacing w:val="32"/>
        </w:rPr>
        <w:t xml:space="preserve"> </w:t>
      </w:r>
      <w:r>
        <w:t>движения</w:t>
      </w:r>
      <w:r>
        <w:rPr>
          <w:spacing w:val="34"/>
        </w:rPr>
        <w:t xml:space="preserve"> </w:t>
      </w:r>
      <w:r>
        <w:t>в</w:t>
      </w:r>
      <w:r>
        <w:rPr>
          <w:spacing w:val="34"/>
        </w:rPr>
        <w:t xml:space="preserve"> </w:t>
      </w:r>
      <w:r>
        <w:t>школе,</w:t>
      </w:r>
      <w:r>
        <w:rPr>
          <w:spacing w:val="35"/>
        </w:rPr>
        <w:t xml:space="preserve"> </w:t>
      </w:r>
      <w:r>
        <w:t>формирование</w:t>
      </w:r>
      <w:r>
        <w:rPr>
          <w:spacing w:val="35"/>
        </w:rPr>
        <w:t xml:space="preserve"> </w:t>
      </w:r>
      <w:r>
        <w:t>позитивных</w:t>
      </w:r>
      <w:r>
        <w:rPr>
          <w:spacing w:val="35"/>
        </w:rPr>
        <w:t xml:space="preserve"> </w:t>
      </w:r>
      <w:r>
        <w:t>установок</w:t>
      </w:r>
      <w:r>
        <w:rPr>
          <w:spacing w:val="35"/>
        </w:rPr>
        <w:t xml:space="preserve"> </w:t>
      </w:r>
      <w:r>
        <w:t>учащихся</w:t>
      </w:r>
      <w:r>
        <w:rPr>
          <w:spacing w:val="32"/>
        </w:rPr>
        <w:t xml:space="preserve"> </w:t>
      </w:r>
      <w:r>
        <w:t>на добровольческую деятельность.</w:t>
      </w:r>
    </w:p>
    <w:p w:rsidR="00A94103" w:rsidRDefault="00CB7AF0">
      <w:pPr>
        <w:spacing w:line="251" w:lineRule="exact"/>
        <w:ind w:left="929"/>
        <w:rPr>
          <w:b/>
        </w:rPr>
      </w:pPr>
      <w:r>
        <w:rPr>
          <w:b/>
          <w:spacing w:val="-2"/>
        </w:rPr>
        <w:t>Задачи:</w:t>
      </w:r>
    </w:p>
    <w:p w:rsidR="00A94103" w:rsidRDefault="00CB7AF0">
      <w:pPr>
        <w:pStyle w:val="a4"/>
        <w:numPr>
          <w:ilvl w:val="1"/>
          <w:numId w:val="26"/>
        </w:numPr>
        <w:tabs>
          <w:tab w:val="left" w:pos="1661"/>
        </w:tabs>
        <w:spacing w:line="235" w:lineRule="auto"/>
        <w:ind w:right="220" w:firstLine="708"/>
        <w:jc w:val="left"/>
      </w:pPr>
      <w:r>
        <w:t>вовлечение</w:t>
      </w:r>
      <w:r>
        <w:rPr>
          <w:spacing w:val="80"/>
        </w:rPr>
        <w:t xml:space="preserve"> </w:t>
      </w:r>
      <w:r>
        <w:t>и</w:t>
      </w:r>
      <w:r>
        <w:rPr>
          <w:spacing w:val="80"/>
        </w:rPr>
        <w:t xml:space="preserve"> </w:t>
      </w:r>
      <w:r>
        <w:t>обучение</w:t>
      </w:r>
      <w:r>
        <w:rPr>
          <w:spacing w:val="80"/>
        </w:rPr>
        <w:t xml:space="preserve"> </w:t>
      </w:r>
      <w:r>
        <w:t>наибольшего</w:t>
      </w:r>
      <w:r>
        <w:rPr>
          <w:spacing w:val="80"/>
        </w:rPr>
        <w:t xml:space="preserve"> </w:t>
      </w:r>
      <w:r>
        <w:t>количества</w:t>
      </w:r>
      <w:r>
        <w:rPr>
          <w:spacing w:val="80"/>
        </w:rPr>
        <w:t xml:space="preserve"> </w:t>
      </w:r>
      <w:r>
        <w:t>учащихся</w:t>
      </w:r>
      <w:r>
        <w:rPr>
          <w:spacing w:val="80"/>
        </w:rPr>
        <w:t xml:space="preserve"> </w:t>
      </w:r>
      <w:r>
        <w:t>в</w:t>
      </w:r>
      <w:r>
        <w:rPr>
          <w:spacing w:val="80"/>
        </w:rPr>
        <w:t xml:space="preserve"> </w:t>
      </w:r>
      <w:r>
        <w:t>деятельность</w:t>
      </w:r>
      <w:r>
        <w:rPr>
          <w:spacing w:val="80"/>
        </w:rPr>
        <w:t xml:space="preserve"> </w:t>
      </w:r>
      <w:r>
        <w:t>волонтёрского</w:t>
      </w:r>
      <w:r>
        <w:rPr>
          <w:spacing w:val="80"/>
        </w:rPr>
        <w:t xml:space="preserve"> </w:t>
      </w:r>
      <w:r>
        <w:rPr>
          <w:spacing w:val="-2"/>
        </w:rPr>
        <w:t>движения;</w:t>
      </w:r>
    </w:p>
    <w:p w:rsidR="00A94103" w:rsidRDefault="00CB7AF0">
      <w:pPr>
        <w:pStyle w:val="a4"/>
        <w:numPr>
          <w:ilvl w:val="1"/>
          <w:numId w:val="26"/>
        </w:numPr>
        <w:tabs>
          <w:tab w:val="left" w:pos="1661"/>
        </w:tabs>
        <w:spacing w:before="3" w:line="237" w:lineRule="auto"/>
        <w:ind w:right="219" w:firstLine="708"/>
        <w:jc w:val="left"/>
      </w:pPr>
      <w:r>
        <w:t>организация</w:t>
      </w:r>
      <w:r>
        <w:rPr>
          <w:spacing w:val="80"/>
        </w:rPr>
        <w:t xml:space="preserve"> </w:t>
      </w:r>
      <w:r>
        <w:t>условий,</w:t>
      </w:r>
      <w:r>
        <w:rPr>
          <w:spacing w:val="80"/>
        </w:rPr>
        <w:t xml:space="preserve"> </w:t>
      </w:r>
      <w:r>
        <w:t>способствующих</w:t>
      </w:r>
      <w:r>
        <w:rPr>
          <w:spacing w:val="80"/>
        </w:rPr>
        <w:t xml:space="preserve"> </w:t>
      </w:r>
      <w:r>
        <w:t>самореализации</w:t>
      </w:r>
      <w:r>
        <w:rPr>
          <w:spacing w:val="80"/>
        </w:rPr>
        <w:t xml:space="preserve"> </w:t>
      </w:r>
      <w:r>
        <w:t>личности</w:t>
      </w:r>
      <w:r>
        <w:rPr>
          <w:spacing w:val="80"/>
        </w:rPr>
        <w:t xml:space="preserve"> </w:t>
      </w:r>
      <w:r>
        <w:t>и</w:t>
      </w:r>
      <w:r>
        <w:rPr>
          <w:spacing w:val="80"/>
        </w:rPr>
        <w:t xml:space="preserve"> </w:t>
      </w:r>
      <w:r>
        <w:t>творческого</w:t>
      </w:r>
      <w:r>
        <w:rPr>
          <w:spacing w:val="80"/>
        </w:rPr>
        <w:t xml:space="preserve"> </w:t>
      </w:r>
      <w:r>
        <w:t>потенциала волонтеров через общественно-полезную деятельность;</w:t>
      </w:r>
    </w:p>
    <w:p w:rsidR="00A94103" w:rsidRDefault="00CB7AF0">
      <w:pPr>
        <w:pStyle w:val="a4"/>
        <w:numPr>
          <w:ilvl w:val="1"/>
          <w:numId w:val="26"/>
        </w:numPr>
        <w:tabs>
          <w:tab w:val="left" w:pos="1661"/>
        </w:tabs>
        <w:spacing w:before="3" w:line="235" w:lineRule="auto"/>
        <w:ind w:right="218" w:firstLine="708"/>
        <w:jc w:val="left"/>
      </w:pPr>
      <w:r>
        <w:t>оказание помощи социально незащищенным слоям населения, создание условий для реализации</w:t>
      </w:r>
      <w:r>
        <w:rPr>
          <w:spacing w:val="40"/>
        </w:rPr>
        <w:t xml:space="preserve"> </w:t>
      </w:r>
      <w:r>
        <w:t>социальных инициатив;</w:t>
      </w:r>
    </w:p>
    <w:p w:rsidR="00A94103" w:rsidRDefault="00CB7AF0">
      <w:pPr>
        <w:spacing w:before="1"/>
        <w:ind w:left="220" w:right="358" w:firstLine="708"/>
        <w:jc w:val="both"/>
      </w:pPr>
      <w: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в школе является повседневным, что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и позволяет развивать коммуникативную культуру, умение общаться, слушать и слышать, эмоциональный интеллект, эмпатию, умение сопереживать.</w:t>
      </w:r>
    </w:p>
    <w:p w:rsidR="00A94103" w:rsidRDefault="00CB7AF0">
      <w:pPr>
        <w:ind w:left="220" w:right="360" w:firstLine="708"/>
        <w:jc w:val="both"/>
      </w:pPr>
      <w:r>
        <w:t xml:space="preserve">Направления деятельности школьного волонтерского движения: патриотическое, социальное, </w:t>
      </w:r>
      <w:r>
        <w:rPr>
          <w:spacing w:val="-2"/>
        </w:rPr>
        <w:t>экологическое.</w:t>
      </w:r>
    </w:p>
    <w:p w:rsidR="00A94103" w:rsidRDefault="00CB7AF0">
      <w:pPr>
        <w:ind w:left="929"/>
        <w:jc w:val="both"/>
      </w:pPr>
      <w:r>
        <w:t>Действующие</w:t>
      </w:r>
      <w:r>
        <w:rPr>
          <w:spacing w:val="-9"/>
        </w:rPr>
        <w:t xml:space="preserve"> </w:t>
      </w:r>
      <w:r>
        <w:t>отряды:</w:t>
      </w:r>
      <w:r>
        <w:rPr>
          <w:spacing w:val="-11"/>
        </w:rPr>
        <w:t xml:space="preserve"> </w:t>
      </w:r>
      <w:r>
        <w:t>«Добро.Бро»,</w:t>
      </w:r>
      <w:r>
        <w:rPr>
          <w:spacing w:val="-7"/>
        </w:rPr>
        <w:t xml:space="preserve"> </w:t>
      </w:r>
      <w:r>
        <w:rPr>
          <w:spacing w:val="-2"/>
        </w:rPr>
        <w:t>«Эковолонтер».</w:t>
      </w:r>
    </w:p>
    <w:p w:rsidR="00A94103" w:rsidRDefault="00CB7AF0">
      <w:pPr>
        <w:spacing w:before="1"/>
        <w:ind w:left="929"/>
        <w:jc w:val="both"/>
      </w:pPr>
      <w:r>
        <w:t>Воспитательный</w:t>
      </w:r>
      <w:r>
        <w:rPr>
          <w:spacing w:val="-12"/>
        </w:rPr>
        <w:t xml:space="preserve"> </w:t>
      </w:r>
      <w:r>
        <w:t>потенциал</w:t>
      </w:r>
      <w:r>
        <w:rPr>
          <w:spacing w:val="-9"/>
        </w:rPr>
        <w:t xml:space="preserve"> </w:t>
      </w:r>
      <w:r>
        <w:t>волонтерства</w:t>
      </w:r>
      <w:r>
        <w:rPr>
          <w:spacing w:val="-8"/>
        </w:rPr>
        <w:t xml:space="preserve"> </w:t>
      </w:r>
      <w:r>
        <w:t>реализуется</w:t>
      </w:r>
      <w:r>
        <w:rPr>
          <w:spacing w:val="-9"/>
        </w:rPr>
        <w:t xml:space="preserve"> </w:t>
      </w:r>
      <w:r>
        <w:t>следующим</w:t>
      </w:r>
      <w:r>
        <w:rPr>
          <w:spacing w:val="-11"/>
        </w:rPr>
        <w:t xml:space="preserve"> </w:t>
      </w:r>
      <w:r>
        <w:rPr>
          <w:spacing w:val="-2"/>
        </w:rPr>
        <w:t>образом:</w:t>
      </w:r>
    </w:p>
    <w:p w:rsidR="00A94103" w:rsidRDefault="00CB7AF0">
      <w:pPr>
        <w:spacing w:before="4" w:line="250" w:lineRule="exact"/>
        <w:ind w:left="929"/>
        <w:jc w:val="both"/>
        <w:rPr>
          <w:b/>
        </w:rPr>
      </w:pPr>
      <w:r>
        <w:rPr>
          <w:b/>
        </w:rPr>
        <w:t>на</w:t>
      </w:r>
      <w:r>
        <w:rPr>
          <w:b/>
          <w:spacing w:val="-6"/>
        </w:rPr>
        <w:t xml:space="preserve"> </w:t>
      </w:r>
      <w:r>
        <w:rPr>
          <w:b/>
        </w:rPr>
        <w:t>внешкольном</w:t>
      </w:r>
      <w:r>
        <w:rPr>
          <w:b/>
          <w:spacing w:val="-7"/>
        </w:rPr>
        <w:t xml:space="preserve"> </w:t>
      </w:r>
      <w:r>
        <w:rPr>
          <w:b/>
          <w:spacing w:val="-2"/>
        </w:rPr>
        <w:t>уровне:</w:t>
      </w:r>
    </w:p>
    <w:p w:rsidR="00A94103" w:rsidRDefault="00CB7AF0">
      <w:pPr>
        <w:pStyle w:val="a4"/>
        <w:numPr>
          <w:ilvl w:val="1"/>
          <w:numId w:val="26"/>
        </w:numPr>
        <w:tabs>
          <w:tab w:val="left" w:pos="1659"/>
        </w:tabs>
        <w:spacing w:line="237" w:lineRule="auto"/>
        <w:ind w:right="222" w:firstLine="708"/>
      </w:pPr>
      <w:r>
        <w:t>участие школьников в организации митингов, встреч с ветеранами войны и труда, проводимых на базе школы, историко-краеведческого музея и т.д.;</w:t>
      </w:r>
    </w:p>
    <w:p w:rsidR="00A94103" w:rsidRDefault="00CB7AF0">
      <w:pPr>
        <w:pStyle w:val="a4"/>
        <w:numPr>
          <w:ilvl w:val="1"/>
          <w:numId w:val="26"/>
        </w:numPr>
        <w:tabs>
          <w:tab w:val="left" w:pos="1660"/>
        </w:tabs>
        <w:spacing w:line="291" w:lineRule="exact"/>
        <w:ind w:left="1660" w:hanging="731"/>
      </w:pPr>
      <w:r>
        <w:t>посильная</w:t>
      </w:r>
      <w:r>
        <w:rPr>
          <w:spacing w:val="-8"/>
        </w:rPr>
        <w:t xml:space="preserve"> </w:t>
      </w:r>
      <w:r>
        <w:t>помощь,</w:t>
      </w:r>
      <w:r>
        <w:rPr>
          <w:spacing w:val="-6"/>
        </w:rPr>
        <w:t xml:space="preserve"> </w:t>
      </w:r>
      <w:r>
        <w:t>оказываемая</w:t>
      </w:r>
      <w:r>
        <w:rPr>
          <w:spacing w:val="-6"/>
        </w:rPr>
        <w:t xml:space="preserve"> </w:t>
      </w:r>
      <w:r>
        <w:t>школьниками</w:t>
      </w:r>
      <w:r>
        <w:rPr>
          <w:spacing w:val="-6"/>
        </w:rPr>
        <w:t xml:space="preserve"> </w:t>
      </w:r>
      <w:r>
        <w:t>пожилым</w:t>
      </w:r>
      <w:r>
        <w:rPr>
          <w:spacing w:val="-6"/>
        </w:rPr>
        <w:t xml:space="preserve"> </w:t>
      </w:r>
      <w:r>
        <w:t>людям,</w:t>
      </w:r>
      <w:r>
        <w:rPr>
          <w:spacing w:val="-6"/>
        </w:rPr>
        <w:t xml:space="preserve"> </w:t>
      </w:r>
      <w:r>
        <w:t>проживающим</w:t>
      </w:r>
      <w:r>
        <w:rPr>
          <w:spacing w:val="-6"/>
        </w:rPr>
        <w:t xml:space="preserve"> </w:t>
      </w:r>
      <w:r>
        <w:t>в</w:t>
      </w:r>
      <w:r>
        <w:rPr>
          <w:spacing w:val="-6"/>
        </w:rPr>
        <w:t xml:space="preserve"> </w:t>
      </w:r>
      <w:r>
        <w:rPr>
          <w:spacing w:val="-2"/>
        </w:rPr>
        <w:t>городе;</w:t>
      </w:r>
    </w:p>
    <w:p w:rsidR="00A94103" w:rsidRDefault="00CB7AF0">
      <w:pPr>
        <w:pStyle w:val="a4"/>
        <w:numPr>
          <w:ilvl w:val="1"/>
          <w:numId w:val="26"/>
        </w:numPr>
        <w:tabs>
          <w:tab w:val="left" w:pos="1659"/>
        </w:tabs>
        <w:spacing w:line="237" w:lineRule="auto"/>
        <w:ind w:right="214" w:firstLine="708"/>
      </w:pPr>
      <w:r>
        <w:t>привлечение школьников к совместной работе с учреждениями социальной сферы (детские дома, дом престарелых, центры социальной помощи семье и детям,) – в проведении культурно-просветительских и развлекательных мероприятий для посетителей этих учреждений;</w:t>
      </w:r>
    </w:p>
    <w:p w:rsidR="00A94103" w:rsidRDefault="00CB7AF0">
      <w:pPr>
        <w:pStyle w:val="a4"/>
        <w:numPr>
          <w:ilvl w:val="1"/>
          <w:numId w:val="26"/>
        </w:numPr>
        <w:tabs>
          <w:tab w:val="left" w:pos="1659"/>
        </w:tabs>
        <w:spacing w:before="5" w:line="235" w:lineRule="auto"/>
        <w:ind w:right="214" w:firstLine="708"/>
      </w:pPr>
      <w:r>
        <w:t xml:space="preserve">участие школьников (с согласия родителей (законных представителей) к сбору по- мощи для </w:t>
      </w:r>
      <w:r>
        <w:rPr>
          <w:spacing w:val="-2"/>
        </w:rPr>
        <w:t>нуждающихся;</w:t>
      </w:r>
    </w:p>
    <w:p w:rsidR="00A94103" w:rsidRDefault="00CB7AF0">
      <w:pPr>
        <w:spacing w:before="4" w:line="251" w:lineRule="exact"/>
        <w:ind w:left="929"/>
        <w:jc w:val="both"/>
        <w:rPr>
          <w:b/>
        </w:rPr>
      </w:pPr>
      <w:r>
        <w:rPr>
          <w:b/>
        </w:rPr>
        <w:t>на</w:t>
      </w:r>
      <w:r>
        <w:rPr>
          <w:b/>
          <w:spacing w:val="-4"/>
        </w:rPr>
        <w:t xml:space="preserve"> </w:t>
      </w:r>
      <w:r>
        <w:rPr>
          <w:b/>
        </w:rPr>
        <w:t>уровне</w:t>
      </w:r>
      <w:r>
        <w:rPr>
          <w:b/>
          <w:spacing w:val="-3"/>
        </w:rPr>
        <w:t xml:space="preserve"> </w:t>
      </w:r>
      <w:r>
        <w:rPr>
          <w:b/>
          <w:spacing w:val="-2"/>
        </w:rPr>
        <w:t>школы:</w:t>
      </w:r>
    </w:p>
    <w:p w:rsidR="00A94103" w:rsidRDefault="00CB7AF0">
      <w:pPr>
        <w:pStyle w:val="a4"/>
        <w:numPr>
          <w:ilvl w:val="1"/>
          <w:numId w:val="26"/>
        </w:numPr>
        <w:tabs>
          <w:tab w:val="left" w:pos="1660"/>
        </w:tabs>
        <w:spacing w:line="292" w:lineRule="exact"/>
        <w:ind w:left="1660" w:hanging="731"/>
      </w:pPr>
      <w:r>
        <w:t>участие</w:t>
      </w:r>
      <w:r>
        <w:rPr>
          <w:spacing w:val="-2"/>
        </w:rPr>
        <w:t xml:space="preserve"> </w:t>
      </w:r>
      <w:r>
        <w:t>школьников в организации праздников, торжественных</w:t>
      </w:r>
      <w:r>
        <w:rPr>
          <w:spacing w:val="1"/>
        </w:rPr>
        <w:t xml:space="preserve"> </w:t>
      </w:r>
      <w:r>
        <w:t>мероприятиях,</w:t>
      </w:r>
      <w:r>
        <w:rPr>
          <w:spacing w:val="1"/>
        </w:rPr>
        <w:t xml:space="preserve"> </w:t>
      </w:r>
      <w:r>
        <w:t>встречах</w:t>
      </w:r>
      <w:r>
        <w:rPr>
          <w:spacing w:val="-2"/>
        </w:rPr>
        <w:t xml:space="preserve"> </w:t>
      </w:r>
      <w:r>
        <w:t>с</w:t>
      </w:r>
      <w:r>
        <w:rPr>
          <w:spacing w:val="1"/>
        </w:rPr>
        <w:t xml:space="preserve"> </w:t>
      </w:r>
      <w:r>
        <w:rPr>
          <w:spacing w:val="-2"/>
        </w:rPr>
        <w:t>гостями</w:t>
      </w:r>
    </w:p>
    <w:p w:rsidR="00A94103" w:rsidRDefault="00A94103">
      <w:pPr>
        <w:spacing w:line="292" w:lineRule="exact"/>
        <w:jc w:val="both"/>
        <w:sectPr w:rsidR="00A94103">
          <w:footerReference w:type="default" r:id="rId43"/>
          <w:pgSz w:w="11920" w:h="16850"/>
          <w:pgMar w:top="460" w:right="120" w:bottom="280" w:left="540" w:header="0" w:footer="0" w:gutter="0"/>
          <w:cols w:space="720"/>
        </w:sectPr>
      </w:pPr>
    </w:p>
    <w:p w:rsidR="00A94103" w:rsidRDefault="00CB7AF0">
      <w:pPr>
        <w:spacing w:line="248" w:lineRule="exact"/>
        <w:ind w:left="220"/>
      </w:pPr>
      <w:r>
        <w:rPr>
          <w:spacing w:val="-2"/>
        </w:rPr>
        <w:lastRenderedPageBreak/>
        <w:t>школы;</w:t>
      </w:r>
    </w:p>
    <w:p w:rsidR="00A94103" w:rsidRDefault="00CB7AF0">
      <w:pPr>
        <w:pStyle w:val="a4"/>
        <w:numPr>
          <w:ilvl w:val="0"/>
          <w:numId w:val="25"/>
        </w:numPr>
        <w:tabs>
          <w:tab w:val="left" w:pos="731"/>
        </w:tabs>
        <w:spacing w:before="249"/>
        <w:ind w:hanging="731"/>
        <w:jc w:val="left"/>
      </w:pPr>
      <w:r>
        <w:br w:type="column"/>
      </w:r>
      <w:r>
        <w:lastRenderedPageBreak/>
        <w:t>участие</w:t>
      </w:r>
      <w:r>
        <w:rPr>
          <w:spacing w:val="53"/>
        </w:rPr>
        <w:t xml:space="preserve"> </w:t>
      </w:r>
      <w:r>
        <w:t>волонтеров</w:t>
      </w:r>
      <w:r>
        <w:rPr>
          <w:spacing w:val="53"/>
        </w:rPr>
        <w:t xml:space="preserve"> </w:t>
      </w:r>
      <w:r>
        <w:t>в</w:t>
      </w:r>
      <w:r>
        <w:rPr>
          <w:spacing w:val="53"/>
        </w:rPr>
        <w:t xml:space="preserve"> </w:t>
      </w:r>
      <w:r>
        <w:t>работе</w:t>
      </w:r>
      <w:r>
        <w:rPr>
          <w:spacing w:val="54"/>
        </w:rPr>
        <w:t xml:space="preserve"> </w:t>
      </w:r>
      <w:r>
        <w:t>с</w:t>
      </w:r>
      <w:r>
        <w:rPr>
          <w:spacing w:val="52"/>
        </w:rPr>
        <w:t xml:space="preserve"> </w:t>
      </w:r>
      <w:r>
        <w:t>младшими</w:t>
      </w:r>
      <w:r>
        <w:rPr>
          <w:spacing w:val="53"/>
        </w:rPr>
        <w:t xml:space="preserve"> </w:t>
      </w:r>
      <w:r>
        <w:t>школьниками:</w:t>
      </w:r>
      <w:r>
        <w:rPr>
          <w:spacing w:val="54"/>
        </w:rPr>
        <w:t xml:space="preserve"> </w:t>
      </w:r>
      <w:r>
        <w:t>проведение</w:t>
      </w:r>
      <w:r>
        <w:rPr>
          <w:spacing w:val="54"/>
        </w:rPr>
        <w:t xml:space="preserve"> </w:t>
      </w:r>
      <w:r>
        <w:t>праздников,</w:t>
      </w:r>
      <w:r>
        <w:rPr>
          <w:spacing w:val="54"/>
        </w:rPr>
        <w:t xml:space="preserve"> </w:t>
      </w:r>
      <w:r>
        <w:rPr>
          <w:spacing w:val="-2"/>
        </w:rPr>
        <w:t>утренников,</w:t>
      </w:r>
    </w:p>
    <w:p w:rsidR="00A94103" w:rsidRDefault="00A94103">
      <w:pPr>
        <w:sectPr w:rsidR="00A94103">
          <w:type w:val="continuous"/>
          <w:pgSz w:w="11920" w:h="16850"/>
          <w:pgMar w:top="460" w:right="120" w:bottom="280" w:left="540" w:header="0" w:footer="0" w:gutter="0"/>
          <w:cols w:num="2" w:space="720" w:equalWidth="0">
            <w:col w:w="928" w:space="2"/>
            <w:col w:w="10330"/>
          </w:cols>
        </w:sectPr>
      </w:pPr>
    </w:p>
    <w:p w:rsidR="00A94103" w:rsidRDefault="00CB7AF0">
      <w:pPr>
        <w:spacing w:line="247" w:lineRule="exact"/>
        <w:ind w:left="220"/>
      </w:pPr>
      <w:r>
        <w:lastRenderedPageBreak/>
        <w:t>тематических</w:t>
      </w:r>
      <w:r>
        <w:rPr>
          <w:spacing w:val="-6"/>
        </w:rPr>
        <w:t xml:space="preserve"> </w:t>
      </w:r>
      <w:r>
        <w:rPr>
          <w:spacing w:val="-2"/>
        </w:rPr>
        <w:t>вечеров;</w:t>
      </w:r>
    </w:p>
    <w:p w:rsidR="00A94103" w:rsidRDefault="00CB7AF0">
      <w:pPr>
        <w:pStyle w:val="a4"/>
        <w:numPr>
          <w:ilvl w:val="1"/>
          <w:numId w:val="25"/>
        </w:numPr>
        <w:tabs>
          <w:tab w:val="left" w:pos="1661"/>
          <w:tab w:val="left" w:pos="6702"/>
        </w:tabs>
        <w:spacing w:line="292" w:lineRule="exact"/>
        <w:jc w:val="left"/>
      </w:pPr>
      <w:r>
        <w:t>участие</w:t>
      </w:r>
      <w:r>
        <w:rPr>
          <w:spacing w:val="-7"/>
        </w:rPr>
        <w:t xml:space="preserve"> </w:t>
      </w:r>
      <w:r>
        <w:t>школьников</w:t>
      </w:r>
      <w:r>
        <w:rPr>
          <w:spacing w:val="-8"/>
        </w:rPr>
        <w:t xml:space="preserve"> </w:t>
      </w:r>
      <w:r>
        <w:t>по</w:t>
      </w:r>
      <w:r>
        <w:rPr>
          <w:spacing w:val="-6"/>
        </w:rPr>
        <w:t xml:space="preserve"> </w:t>
      </w:r>
      <w:r>
        <w:t>благоустройству</w:t>
      </w:r>
      <w:r>
        <w:rPr>
          <w:spacing w:val="-9"/>
        </w:rPr>
        <w:t xml:space="preserve"> </w:t>
      </w:r>
      <w:r>
        <w:rPr>
          <w:spacing w:val="-2"/>
        </w:rPr>
        <w:t>школьной</w:t>
      </w:r>
      <w:r>
        <w:tab/>
        <w:t>территории</w:t>
      </w:r>
      <w:r>
        <w:rPr>
          <w:spacing w:val="-6"/>
        </w:rPr>
        <w:t xml:space="preserve"> </w:t>
      </w:r>
      <w:r>
        <w:t>и</w:t>
      </w:r>
      <w:r>
        <w:rPr>
          <w:spacing w:val="-3"/>
        </w:rPr>
        <w:t xml:space="preserve"> </w:t>
      </w:r>
      <w:r>
        <w:t>вблизи</w:t>
      </w:r>
      <w:r>
        <w:rPr>
          <w:spacing w:val="-2"/>
        </w:rPr>
        <w:t xml:space="preserve"> школы.</w:t>
      </w:r>
    </w:p>
    <w:p w:rsidR="00A94103" w:rsidRDefault="00CB7AF0">
      <w:pPr>
        <w:pStyle w:val="a4"/>
        <w:numPr>
          <w:ilvl w:val="1"/>
          <w:numId w:val="25"/>
        </w:numPr>
        <w:tabs>
          <w:tab w:val="left" w:pos="1661"/>
        </w:tabs>
        <w:spacing w:line="292" w:lineRule="exact"/>
        <w:jc w:val="left"/>
      </w:pPr>
      <w:r>
        <w:t>благоустройство</w:t>
      </w:r>
      <w:r>
        <w:rPr>
          <w:spacing w:val="18"/>
        </w:rPr>
        <w:t xml:space="preserve"> </w:t>
      </w:r>
      <w:r>
        <w:t>клумб,</w:t>
      </w:r>
      <w:r>
        <w:rPr>
          <w:spacing w:val="22"/>
        </w:rPr>
        <w:t xml:space="preserve"> </w:t>
      </w:r>
      <w:r>
        <w:t>уход</w:t>
      </w:r>
      <w:r>
        <w:rPr>
          <w:spacing w:val="22"/>
        </w:rPr>
        <w:t xml:space="preserve"> </w:t>
      </w:r>
      <w:r>
        <w:t>за</w:t>
      </w:r>
      <w:r>
        <w:rPr>
          <w:spacing w:val="24"/>
        </w:rPr>
        <w:t xml:space="preserve"> </w:t>
      </w:r>
      <w:r>
        <w:t>деревьями</w:t>
      </w:r>
      <w:r>
        <w:rPr>
          <w:spacing w:val="21"/>
        </w:rPr>
        <w:t xml:space="preserve"> </w:t>
      </w:r>
      <w:r>
        <w:t>и</w:t>
      </w:r>
      <w:r>
        <w:rPr>
          <w:spacing w:val="22"/>
        </w:rPr>
        <w:t xml:space="preserve"> </w:t>
      </w:r>
      <w:r>
        <w:t>кустарниками,</w:t>
      </w:r>
      <w:r>
        <w:rPr>
          <w:spacing w:val="21"/>
        </w:rPr>
        <w:t xml:space="preserve"> </w:t>
      </w:r>
      <w:r>
        <w:t>уход</w:t>
      </w:r>
      <w:r>
        <w:rPr>
          <w:spacing w:val="22"/>
        </w:rPr>
        <w:t xml:space="preserve"> </w:t>
      </w:r>
      <w:r>
        <w:t>за</w:t>
      </w:r>
      <w:r>
        <w:rPr>
          <w:spacing w:val="22"/>
        </w:rPr>
        <w:t xml:space="preserve"> </w:t>
      </w:r>
      <w:r>
        <w:t>памятниками</w:t>
      </w:r>
      <w:r>
        <w:rPr>
          <w:spacing w:val="22"/>
        </w:rPr>
        <w:t xml:space="preserve"> </w:t>
      </w:r>
      <w:r>
        <w:t>на</w:t>
      </w:r>
      <w:r>
        <w:rPr>
          <w:spacing w:val="22"/>
        </w:rPr>
        <w:t xml:space="preserve"> </w:t>
      </w:r>
      <w:r>
        <w:rPr>
          <w:spacing w:val="-2"/>
        </w:rPr>
        <w:t>территории</w:t>
      </w:r>
    </w:p>
    <w:p w:rsidR="00A94103" w:rsidRDefault="00CB7AF0">
      <w:pPr>
        <w:spacing w:line="247" w:lineRule="exact"/>
        <w:ind w:left="220"/>
      </w:pPr>
      <w:r>
        <w:rPr>
          <w:spacing w:val="-2"/>
        </w:rPr>
        <w:t>города.</w:t>
      </w:r>
    </w:p>
    <w:p w:rsidR="00A94103" w:rsidRDefault="00CB7AF0">
      <w:pPr>
        <w:spacing w:before="6" w:line="247" w:lineRule="exact"/>
        <w:ind w:left="941"/>
        <w:rPr>
          <w:b/>
        </w:rPr>
      </w:pPr>
      <w:r>
        <w:rPr>
          <w:b/>
        </w:rPr>
        <w:t>Планируемый</w:t>
      </w:r>
      <w:r>
        <w:rPr>
          <w:b/>
          <w:spacing w:val="-9"/>
        </w:rPr>
        <w:t xml:space="preserve"> </w:t>
      </w:r>
      <w:r>
        <w:rPr>
          <w:b/>
          <w:spacing w:val="-2"/>
        </w:rPr>
        <w:t>результат:</w:t>
      </w:r>
    </w:p>
    <w:p w:rsidR="00A94103" w:rsidRDefault="00CB7AF0">
      <w:pPr>
        <w:pStyle w:val="a4"/>
        <w:numPr>
          <w:ilvl w:val="0"/>
          <w:numId w:val="24"/>
        </w:numPr>
        <w:tabs>
          <w:tab w:val="left" w:pos="940"/>
        </w:tabs>
        <w:ind w:left="940" w:hanging="359"/>
        <w:jc w:val="left"/>
      </w:pPr>
      <w:r>
        <w:t>формирование</w:t>
      </w:r>
      <w:r>
        <w:rPr>
          <w:spacing w:val="-11"/>
        </w:rPr>
        <w:t xml:space="preserve"> </w:t>
      </w:r>
      <w:r>
        <w:t>волонтерской</w:t>
      </w:r>
      <w:r>
        <w:rPr>
          <w:spacing w:val="-8"/>
        </w:rPr>
        <w:t xml:space="preserve"> </w:t>
      </w:r>
      <w:r>
        <w:t>группы,</w:t>
      </w:r>
      <w:r>
        <w:rPr>
          <w:spacing w:val="-8"/>
        </w:rPr>
        <w:t xml:space="preserve"> </w:t>
      </w:r>
      <w:r>
        <w:t>объединенной</w:t>
      </w:r>
      <w:r>
        <w:rPr>
          <w:spacing w:val="-8"/>
        </w:rPr>
        <w:t xml:space="preserve"> </w:t>
      </w:r>
      <w:r>
        <w:t>едиными</w:t>
      </w:r>
      <w:r>
        <w:rPr>
          <w:spacing w:val="-8"/>
        </w:rPr>
        <w:t xml:space="preserve"> </w:t>
      </w:r>
      <w:r>
        <w:t>целями,</w:t>
      </w:r>
      <w:r>
        <w:rPr>
          <w:spacing w:val="-8"/>
        </w:rPr>
        <w:t xml:space="preserve"> </w:t>
      </w:r>
      <w:r>
        <w:rPr>
          <w:spacing w:val="-2"/>
        </w:rPr>
        <w:t>задачами.</w:t>
      </w:r>
    </w:p>
    <w:p w:rsidR="00A94103" w:rsidRDefault="00A94103">
      <w:pPr>
        <w:pStyle w:val="a3"/>
        <w:ind w:left="0" w:firstLine="0"/>
        <w:jc w:val="left"/>
        <w:rPr>
          <w:sz w:val="22"/>
        </w:rPr>
      </w:pPr>
    </w:p>
    <w:p w:rsidR="00A94103" w:rsidRDefault="00CB7AF0">
      <w:pPr>
        <w:spacing w:line="250" w:lineRule="exact"/>
        <w:ind w:left="890"/>
        <w:rPr>
          <w:b/>
        </w:rPr>
      </w:pPr>
      <w:r>
        <w:rPr>
          <w:b/>
        </w:rPr>
        <w:t>Критерии</w:t>
      </w:r>
      <w:r>
        <w:rPr>
          <w:b/>
          <w:spacing w:val="-11"/>
        </w:rPr>
        <w:t xml:space="preserve"> </w:t>
      </w:r>
      <w:r>
        <w:rPr>
          <w:b/>
        </w:rPr>
        <w:t>оценки</w:t>
      </w:r>
      <w:r>
        <w:rPr>
          <w:b/>
          <w:spacing w:val="-11"/>
        </w:rPr>
        <w:t xml:space="preserve"> </w:t>
      </w:r>
      <w:r>
        <w:rPr>
          <w:b/>
        </w:rPr>
        <w:t>эффективности</w:t>
      </w:r>
      <w:r>
        <w:rPr>
          <w:b/>
          <w:spacing w:val="-9"/>
        </w:rPr>
        <w:t xml:space="preserve"> </w:t>
      </w:r>
      <w:r>
        <w:rPr>
          <w:b/>
        </w:rPr>
        <w:t>воспитательной</w:t>
      </w:r>
      <w:r>
        <w:rPr>
          <w:b/>
          <w:spacing w:val="-8"/>
        </w:rPr>
        <w:t xml:space="preserve"> </w:t>
      </w:r>
      <w:r>
        <w:rPr>
          <w:b/>
          <w:spacing w:val="-2"/>
        </w:rPr>
        <w:t>деятельности:</w:t>
      </w:r>
    </w:p>
    <w:p w:rsidR="00A94103" w:rsidRDefault="00CB7AF0">
      <w:pPr>
        <w:pStyle w:val="a4"/>
        <w:numPr>
          <w:ilvl w:val="1"/>
          <w:numId w:val="24"/>
        </w:numPr>
        <w:tabs>
          <w:tab w:val="left" w:pos="1661"/>
        </w:tabs>
        <w:spacing w:line="237" w:lineRule="auto"/>
        <w:ind w:right="217" w:firstLine="708"/>
        <w:jc w:val="left"/>
      </w:pPr>
      <w:r>
        <w:t>количество</w:t>
      </w:r>
      <w:r>
        <w:rPr>
          <w:spacing w:val="40"/>
        </w:rPr>
        <w:t xml:space="preserve"> </w:t>
      </w:r>
      <w:r>
        <w:t>и</w:t>
      </w:r>
      <w:r>
        <w:rPr>
          <w:spacing w:val="40"/>
        </w:rPr>
        <w:t xml:space="preserve"> </w:t>
      </w:r>
      <w:r>
        <w:t>качество</w:t>
      </w:r>
      <w:r>
        <w:rPr>
          <w:spacing w:val="40"/>
        </w:rPr>
        <w:t xml:space="preserve"> </w:t>
      </w:r>
      <w:r>
        <w:t>проведенных</w:t>
      </w:r>
      <w:r>
        <w:rPr>
          <w:spacing w:val="40"/>
        </w:rPr>
        <w:t xml:space="preserve"> </w:t>
      </w:r>
      <w:r>
        <w:t>мероприятий,</w:t>
      </w:r>
      <w:r>
        <w:rPr>
          <w:spacing w:val="40"/>
        </w:rPr>
        <w:t xml:space="preserve"> </w:t>
      </w:r>
      <w:r>
        <w:t>направленных</w:t>
      </w:r>
      <w:r>
        <w:rPr>
          <w:spacing w:val="40"/>
        </w:rPr>
        <w:t xml:space="preserve"> </w:t>
      </w:r>
      <w:r>
        <w:t>на</w:t>
      </w:r>
      <w:r>
        <w:rPr>
          <w:spacing w:val="40"/>
        </w:rPr>
        <w:t xml:space="preserve"> </w:t>
      </w:r>
      <w:r>
        <w:t>достижение</w:t>
      </w:r>
      <w:r>
        <w:rPr>
          <w:spacing w:val="40"/>
        </w:rPr>
        <w:t xml:space="preserve"> </w:t>
      </w:r>
      <w:r>
        <w:t>целей</w:t>
      </w:r>
      <w:r>
        <w:rPr>
          <w:spacing w:val="40"/>
        </w:rPr>
        <w:t xml:space="preserve"> </w:t>
      </w:r>
      <w:r>
        <w:t>и</w:t>
      </w:r>
      <w:r>
        <w:rPr>
          <w:spacing w:val="40"/>
        </w:rPr>
        <w:t xml:space="preserve"> </w:t>
      </w:r>
      <w:r>
        <w:t>задач модуля программы;</w:t>
      </w:r>
    </w:p>
    <w:p w:rsidR="00A94103" w:rsidRDefault="00CB7AF0">
      <w:pPr>
        <w:pStyle w:val="a4"/>
        <w:numPr>
          <w:ilvl w:val="1"/>
          <w:numId w:val="24"/>
        </w:numPr>
        <w:tabs>
          <w:tab w:val="left" w:pos="1661"/>
        </w:tabs>
        <w:spacing w:line="290" w:lineRule="exact"/>
        <w:ind w:left="1661"/>
        <w:jc w:val="left"/>
      </w:pPr>
      <w:r>
        <w:t>количество/доля</w:t>
      </w:r>
      <w:r>
        <w:rPr>
          <w:spacing w:val="-12"/>
        </w:rPr>
        <w:t xml:space="preserve"> </w:t>
      </w:r>
      <w:r>
        <w:t>обучающихся,</w:t>
      </w:r>
      <w:r>
        <w:rPr>
          <w:spacing w:val="-8"/>
        </w:rPr>
        <w:t xml:space="preserve"> </w:t>
      </w:r>
      <w:r>
        <w:t>принявших</w:t>
      </w:r>
      <w:r>
        <w:rPr>
          <w:spacing w:val="-7"/>
        </w:rPr>
        <w:t xml:space="preserve"> </w:t>
      </w:r>
      <w:r>
        <w:t>участие</w:t>
      </w:r>
      <w:r>
        <w:rPr>
          <w:spacing w:val="-8"/>
        </w:rPr>
        <w:t xml:space="preserve"> </w:t>
      </w:r>
      <w:r>
        <w:t>в</w:t>
      </w:r>
      <w:r>
        <w:rPr>
          <w:spacing w:val="-7"/>
        </w:rPr>
        <w:t xml:space="preserve"> </w:t>
      </w:r>
      <w:r>
        <w:t>мероприятиях</w:t>
      </w:r>
      <w:r>
        <w:rPr>
          <w:spacing w:val="-7"/>
        </w:rPr>
        <w:t xml:space="preserve"> </w:t>
      </w:r>
      <w:r>
        <w:rPr>
          <w:spacing w:val="-2"/>
        </w:rPr>
        <w:t>модуля;</w:t>
      </w:r>
    </w:p>
    <w:p w:rsidR="00A94103" w:rsidRDefault="00CB7AF0">
      <w:pPr>
        <w:pStyle w:val="a4"/>
        <w:numPr>
          <w:ilvl w:val="1"/>
          <w:numId w:val="24"/>
        </w:numPr>
        <w:tabs>
          <w:tab w:val="left" w:pos="1661"/>
        </w:tabs>
        <w:spacing w:line="291" w:lineRule="exact"/>
        <w:ind w:left="1661"/>
        <w:jc w:val="left"/>
      </w:pPr>
      <w:r>
        <w:t>динамика</w:t>
      </w:r>
      <w:r>
        <w:rPr>
          <w:spacing w:val="-10"/>
        </w:rPr>
        <w:t xml:space="preserve"> </w:t>
      </w:r>
      <w:r>
        <w:t>количества</w:t>
      </w:r>
      <w:r>
        <w:rPr>
          <w:spacing w:val="-6"/>
        </w:rPr>
        <w:t xml:space="preserve"> </w:t>
      </w:r>
      <w:r>
        <w:t>обучающихся,</w:t>
      </w:r>
      <w:r>
        <w:rPr>
          <w:spacing w:val="-6"/>
        </w:rPr>
        <w:t xml:space="preserve"> </w:t>
      </w:r>
      <w:r>
        <w:t>систематически</w:t>
      </w:r>
      <w:r>
        <w:rPr>
          <w:spacing w:val="-6"/>
        </w:rPr>
        <w:t xml:space="preserve"> </w:t>
      </w:r>
      <w:r>
        <w:t>участвующих</w:t>
      </w:r>
      <w:r>
        <w:rPr>
          <w:spacing w:val="-7"/>
        </w:rPr>
        <w:t xml:space="preserve"> </w:t>
      </w:r>
      <w:r>
        <w:t>в</w:t>
      </w:r>
      <w:r>
        <w:rPr>
          <w:spacing w:val="-6"/>
        </w:rPr>
        <w:t xml:space="preserve"> </w:t>
      </w:r>
      <w:r>
        <w:rPr>
          <w:spacing w:val="-2"/>
        </w:rPr>
        <w:t>мероприятиях.</w:t>
      </w:r>
    </w:p>
    <w:p w:rsidR="00A94103" w:rsidRDefault="00A94103">
      <w:pPr>
        <w:spacing w:line="291" w:lineRule="exact"/>
        <w:sectPr w:rsidR="00A94103">
          <w:type w:val="continuous"/>
          <w:pgSz w:w="11920" w:h="16850"/>
          <w:pgMar w:top="460" w:right="120" w:bottom="280" w:left="540" w:header="0" w:footer="0" w:gutter="0"/>
          <w:cols w:space="720"/>
        </w:sectPr>
      </w:pPr>
    </w:p>
    <w:p w:rsidR="00A94103" w:rsidRDefault="00CB7AF0">
      <w:pPr>
        <w:pStyle w:val="a4"/>
        <w:numPr>
          <w:ilvl w:val="4"/>
          <w:numId w:val="106"/>
        </w:numPr>
        <w:tabs>
          <w:tab w:val="left" w:pos="4432"/>
        </w:tabs>
        <w:spacing w:before="74" w:line="250" w:lineRule="exact"/>
        <w:ind w:left="4432" w:hanging="1079"/>
        <w:jc w:val="left"/>
        <w:rPr>
          <w:b/>
        </w:rPr>
      </w:pPr>
      <w:r>
        <w:rPr>
          <w:b/>
          <w:spacing w:val="-2"/>
        </w:rPr>
        <w:lastRenderedPageBreak/>
        <w:t>Модуль</w:t>
      </w:r>
      <w:r>
        <w:rPr>
          <w:b/>
          <w:spacing w:val="6"/>
        </w:rPr>
        <w:t xml:space="preserve"> </w:t>
      </w:r>
      <w:r>
        <w:rPr>
          <w:b/>
          <w:spacing w:val="-2"/>
        </w:rPr>
        <w:t>«Детские</w:t>
      </w:r>
      <w:r>
        <w:rPr>
          <w:b/>
          <w:spacing w:val="-3"/>
        </w:rPr>
        <w:t xml:space="preserve"> </w:t>
      </w:r>
      <w:r>
        <w:rPr>
          <w:b/>
          <w:spacing w:val="-2"/>
        </w:rPr>
        <w:t>общественные</w:t>
      </w:r>
      <w:r>
        <w:rPr>
          <w:b/>
          <w:spacing w:val="5"/>
        </w:rPr>
        <w:t xml:space="preserve"> </w:t>
      </w:r>
      <w:r>
        <w:rPr>
          <w:b/>
          <w:spacing w:val="-2"/>
        </w:rPr>
        <w:t>объединения»</w:t>
      </w:r>
    </w:p>
    <w:p w:rsidR="00A94103" w:rsidRDefault="00CB7AF0">
      <w:pPr>
        <w:spacing w:line="242" w:lineRule="auto"/>
        <w:ind w:left="648" w:right="225" w:firstLine="458"/>
      </w:pPr>
      <w:r>
        <w:rPr>
          <w:b/>
        </w:rPr>
        <w:t>Цель:</w:t>
      </w:r>
      <w:r>
        <w:rPr>
          <w:b/>
          <w:spacing w:val="34"/>
        </w:rPr>
        <w:t xml:space="preserve"> </w:t>
      </w:r>
      <w:r>
        <w:t>популяризация</w:t>
      </w:r>
      <w:r>
        <w:rPr>
          <w:spacing w:val="32"/>
        </w:rPr>
        <w:t xml:space="preserve"> </w:t>
      </w:r>
      <w:r>
        <w:t>деятельности</w:t>
      </w:r>
      <w:r>
        <w:rPr>
          <w:spacing w:val="30"/>
        </w:rPr>
        <w:t xml:space="preserve"> </w:t>
      </w:r>
      <w:r>
        <w:t>детских</w:t>
      </w:r>
      <w:r>
        <w:rPr>
          <w:spacing w:val="32"/>
        </w:rPr>
        <w:t xml:space="preserve"> </w:t>
      </w:r>
      <w:r>
        <w:t>общественных</w:t>
      </w:r>
      <w:r>
        <w:rPr>
          <w:spacing w:val="33"/>
        </w:rPr>
        <w:t xml:space="preserve"> </w:t>
      </w:r>
      <w:r>
        <w:t>объединений</w:t>
      </w:r>
      <w:r>
        <w:rPr>
          <w:spacing w:val="31"/>
        </w:rPr>
        <w:t xml:space="preserve"> </w:t>
      </w:r>
      <w:r>
        <w:t>через</w:t>
      </w:r>
      <w:r>
        <w:rPr>
          <w:spacing w:val="32"/>
        </w:rPr>
        <w:t xml:space="preserve"> </w:t>
      </w:r>
      <w:r>
        <w:t>знакомство</w:t>
      </w:r>
      <w:r>
        <w:rPr>
          <w:spacing w:val="32"/>
        </w:rPr>
        <w:t xml:space="preserve"> </w:t>
      </w:r>
      <w:r>
        <w:t>с</w:t>
      </w:r>
      <w:r>
        <w:rPr>
          <w:spacing w:val="33"/>
        </w:rPr>
        <w:t xml:space="preserve"> </w:t>
      </w:r>
      <w:r>
        <w:t>ними</w:t>
      </w:r>
      <w:r>
        <w:rPr>
          <w:spacing w:val="30"/>
        </w:rPr>
        <w:t xml:space="preserve"> </w:t>
      </w:r>
      <w:r>
        <w:t>и привлечение обучающихся в детские общественные объединения.</w:t>
      </w:r>
    </w:p>
    <w:p w:rsidR="00A94103" w:rsidRDefault="00CB7AF0">
      <w:pPr>
        <w:spacing w:line="251" w:lineRule="exact"/>
        <w:ind w:left="1051"/>
        <w:rPr>
          <w:b/>
        </w:rPr>
      </w:pPr>
      <w:r>
        <w:rPr>
          <w:b/>
          <w:spacing w:val="-2"/>
        </w:rPr>
        <w:t>Задачи:</w:t>
      </w:r>
    </w:p>
    <w:p w:rsidR="00A94103" w:rsidRDefault="00CB7AF0">
      <w:pPr>
        <w:pStyle w:val="a4"/>
        <w:numPr>
          <w:ilvl w:val="1"/>
          <w:numId w:val="24"/>
        </w:numPr>
        <w:tabs>
          <w:tab w:val="left" w:pos="1661"/>
        </w:tabs>
        <w:spacing w:before="1" w:line="235" w:lineRule="auto"/>
        <w:ind w:right="215" w:firstLine="708"/>
        <w:jc w:val="left"/>
      </w:pPr>
      <w:r>
        <w:t>способствовать</w:t>
      </w:r>
      <w:r>
        <w:rPr>
          <w:spacing w:val="-1"/>
        </w:rPr>
        <w:t xml:space="preserve"> </w:t>
      </w:r>
      <w:r>
        <w:t>усвоению</w:t>
      </w:r>
      <w:r>
        <w:rPr>
          <w:spacing w:val="-3"/>
        </w:rPr>
        <w:t xml:space="preserve"> </w:t>
      </w:r>
      <w:r>
        <w:t>обучающимися</w:t>
      </w:r>
      <w:r>
        <w:rPr>
          <w:spacing w:val="-2"/>
        </w:rPr>
        <w:t xml:space="preserve"> </w:t>
      </w:r>
      <w:r>
        <w:t>знаний,</w:t>
      </w:r>
      <w:r>
        <w:rPr>
          <w:spacing w:val="-3"/>
        </w:rPr>
        <w:t xml:space="preserve"> </w:t>
      </w:r>
      <w:r>
        <w:t>формированию</w:t>
      </w:r>
      <w:r>
        <w:rPr>
          <w:spacing w:val="-1"/>
        </w:rPr>
        <w:t xml:space="preserve"> </w:t>
      </w:r>
      <w:r>
        <w:t>умений</w:t>
      </w:r>
      <w:r>
        <w:rPr>
          <w:spacing w:val="-2"/>
        </w:rPr>
        <w:t xml:space="preserve"> </w:t>
      </w:r>
      <w:r>
        <w:t>и</w:t>
      </w:r>
      <w:r>
        <w:rPr>
          <w:spacing w:val="-2"/>
        </w:rPr>
        <w:t xml:space="preserve"> </w:t>
      </w:r>
      <w:r>
        <w:t>навыков,</w:t>
      </w:r>
      <w:r>
        <w:rPr>
          <w:spacing w:val="-1"/>
        </w:rPr>
        <w:t xml:space="preserve"> </w:t>
      </w:r>
      <w:r>
        <w:t>необходимых для социальной адаптации и успешной деятельности в обществе;</w:t>
      </w:r>
    </w:p>
    <w:p w:rsidR="00A94103" w:rsidRDefault="00CB7AF0">
      <w:pPr>
        <w:pStyle w:val="a4"/>
        <w:numPr>
          <w:ilvl w:val="1"/>
          <w:numId w:val="24"/>
        </w:numPr>
        <w:tabs>
          <w:tab w:val="left" w:pos="1661"/>
        </w:tabs>
        <w:spacing w:line="291" w:lineRule="exact"/>
        <w:ind w:left="1661"/>
        <w:jc w:val="left"/>
      </w:pPr>
      <w:r>
        <w:t>способствовать</w:t>
      </w:r>
      <w:r>
        <w:rPr>
          <w:spacing w:val="-11"/>
        </w:rPr>
        <w:t xml:space="preserve"> </w:t>
      </w:r>
      <w:r>
        <w:t>формированию</w:t>
      </w:r>
      <w:r>
        <w:rPr>
          <w:spacing w:val="-11"/>
        </w:rPr>
        <w:t xml:space="preserve"> </w:t>
      </w:r>
      <w:r>
        <w:t>навыков</w:t>
      </w:r>
      <w:r>
        <w:rPr>
          <w:spacing w:val="-11"/>
        </w:rPr>
        <w:t xml:space="preserve"> </w:t>
      </w:r>
      <w:r>
        <w:t>коммуникативной</w:t>
      </w:r>
      <w:r>
        <w:rPr>
          <w:spacing w:val="-11"/>
        </w:rPr>
        <w:t xml:space="preserve"> </w:t>
      </w:r>
      <w:r>
        <w:t>культуры,</w:t>
      </w:r>
      <w:r>
        <w:rPr>
          <w:spacing w:val="-11"/>
        </w:rPr>
        <w:t xml:space="preserve"> </w:t>
      </w:r>
      <w:r>
        <w:t>принятию</w:t>
      </w:r>
      <w:r>
        <w:rPr>
          <w:spacing w:val="-10"/>
        </w:rPr>
        <w:t xml:space="preserve"> </w:t>
      </w:r>
      <w:r>
        <w:rPr>
          <w:spacing w:val="-2"/>
        </w:rPr>
        <w:t>решений;</w:t>
      </w:r>
    </w:p>
    <w:p w:rsidR="00A94103" w:rsidRDefault="00CB7AF0">
      <w:pPr>
        <w:pStyle w:val="a4"/>
        <w:numPr>
          <w:ilvl w:val="1"/>
          <w:numId w:val="24"/>
        </w:numPr>
        <w:tabs>
          <w:tab w:val="left" w:pos="1661"/>
        </w:tabs>
        <w:spacing w:line="289" w:lineRule="exact"/>
        <w:ind w:left="1661"/>
        <w:jc w:val="left"/>
      </w:pPr>
      <w:r>
        <w:t>создать</w:t>
      </w:r>
      <w:r>
        <w:rPr>
          <w:spacing w:val="-6"/>
        </w:rPr>
        <w:t xml:space="preserve"> </w:t>
      </w:r>
      <w:r>
        <w:t>условия</w:t>
      </w:r>
      <w:r>
        <w:rPr>
          <w:spacing w:val="-6"/>
        </w:rPr>
        <w:t xml:space="preserve"> </w:t>
      </w:r>
      <w:r>
        <w:t>для</w:t>
      </w:r>
      <w:r>
        <w:rPr>
          <w:spacing w:val="-5"/>
        </w:rPr>
        <w:t xml:space="preserve"> </w:t>
      </w:r>
      <w:r>
        <w:t>мотивации</w:t>
      </w:r>
      <w:r>
        <w:rPr>
          <w:spacing w:val="-6"/>
        </w:rPr>
        <w:t xml:space="preserve"> </w:t>
      </w:r>
      <w:r>
        <w:t>к</w:t>
      </w:r>
      <w:r>
        <w:rPr>
          <w:spacing w:val="-5"/>
        </w:rPr>
        <w:t xml:space="preserve"> </w:t>
      </w:r>
      <w:r>
        <w:t>социально</w:t>
      </w:r>
      <w:r>
        <w:rPr>
          <w:spacing w:val="-5"/>
        </w:rPr>
        <w:t xml:space="preserve"> </w:t>
      </w:r>
      <w:r>
        <w:t>значимой</w:t>
      </w:r>
      <w:r>
        <w:rPr>
          <w:spacing w:val="-6"/>
        </w:rPr>
        <w:t xml:space="preserve"> </w:t>
      </w:r>
      <w:r>
        <w:rPr>
          <w:spacing w:val="-2"/>
        </w:rPr>
        <w:t>деятельности;</w:t>
      </w:r>
    </w:p>
    <w:p w:rsidR="00A94103" w:rsidRDefault="00CB7AF0">
      <w:pPr>
        <w:pStyle w:val="a4"/>
        <w:numPr>
          <w:ilvl w:val="1"/>
          <w:numId w:val="24"/>
        </w:numPr>
        <w:tabs>
          <w:tab w:val="left" w:pos="1661"/>
        </w:tabs>
        <w:spacing w:line="237" w:lineRule="auto"/>
        <w:ind w:right="217" w:firstLine="708"/>
        <w:jc w:val="left"/>
      </w:pPr>
      <w:r>
        <w:t>развивать</w:t>
      </w:r>
      <w:r>
        <w:rPr>
          <w:spacing w:val="-2"/>
        </w:rPr>
        <w:t xml:space="preserve"> </w:t>
      </w:r>
      <w:r>
        <w:t>эмоциональную</w:t>
      </w:r>
      <w:r>
        <w:rPr>
          <w:spacing w:val="-2"/>
        </w:rPr>
        <w:t xml:space="preserve"> </w:t>
      </w:r>
      <w:r>
        <w:t>устойчивость</w:t>
      </w:r>
      <w:r>
        <w:rPr>
          <w:spacing w:val="-2"/>
        </w:rPr>
        <w:t xml:space="preserve"> </w:t>
      </w:r>
      <w:r>
        <w:t>в</w:t>
      </w:r>
      <w:r>
        <w:rPr>
          <w:spacing w:val="-5"/>
        </w:rPr>
        <w:t xml:space="preserve"> </w:t>
      </w:r>
      <w:r>
        <w:t>сложных</w:t>
      </w:r>
      <w:r>
        <w:rPr>
          <w:spacing w:val="-2"/>
        </w:rPr>
        <w:t xml:space="preserve"> </w:t>
      </w:r>
      <w:r>
        <w:t>жизненных</w:t>
      </w:r>
      <w:r>
        <w:rPr>
          <w:spacing w:val="-4"/>
        </w:rPr>
        <w:t xml:space="preserve"> </w:t>
      </w:r>
      <w:r>
        <w:t>ситуациях,</w:t>
      </w:r>
      <w:r>
        <w:rPr>
          <w:spacing w:val="-2"/>
        </w:rPr>
        <w:t xml:space="preserve"> </w:t>
      </w:r>
      <w:r>
        <w:t>толерантное</w:t>
      </w:r>
      <w:r>
        <w:rPr>
          <w:spacing w:val="-4"/>
        </w:rPr>
        <w:t xml:space="preserve"> </w:t>
      </w:r>
      <w:r>
        <w:t>отношение к другим людям.</w:t>
      </w:r>
    </w:p>
    <w:p w:rsidR="00A94103" w:rsidRDefault="00CB7AF0">
      <w:pPr>
        <w:ind w:left="220" w:right="357" w:firstLine="708"/>
        <w:jc w:val="both"/>
      </w:pPr>
      <w:r>
        <w:t>Действующие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w:t>
      </w:r>
      <w:r>
        <w:rPr>
          <w:spacing w:val="80"/>
        </w:rPr>
        <w:t xml:space="preserve"> </w:t>
      </w:r>
      <w:r>
        <w:t>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A94103" w:rsidRDefault="00CB7AF0">
      <w:pPr>
        <w:pStyle w:val="a4"/>
        <w:numPr>
          <w:ilvl w:val="1"/>
          <w:numId w:val="24"/>
        </w:numPr>
        <w:tabs>
          <w:tab w:val="left" w:pos="1659"/>
        </w:tabs>
        <w:spacing w:before="1" w:line="237" w:lineRule="auto"/>
        <w:ind w:right="218" w:firstLine="708"/>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94103" w:rsidRDefault="00CB7AF0">
      <w:pPr>
        <w:pStyle w:val="a4"/>
        <w:numPr>
          <w:ilvl w:val="1"/>
          <w:numId w:val="24"/>
        </w:numPr>
        <w:tabs>
          <w:tab w:val="left" w:pos="1659"/>
        </w:tabs>
        <w:spacing w:before="3"/>
        <w:ind w:right="216" w:firstLine="708"/>
      </w:pPr>
      <w: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A94103" w:rsidRDefault="00CB7AF0">
      <w:pPr>
        <w:pStyle w:val="a4"/>
        <w:numPr>
          <w:ilvl w:val="1"/>
          <w:numId w:val="24"/>
        </w:numPr>
        <w:tabs>
          <w:tab w:val="left" w:pos="1659"/>
        </w:tabs>
        <w:spacing w:line="237" w:lineRule="auto"/>
        <w:ind w:right="222" w:firstLine="708"/>
      </w:pPr>
      <w: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A94103" w:rsidRDefault="00CB7AF0">
      <w:pPr>
        <w:pStyle w:val="a4"/>
        <w:numPr>
          <w:ilvl w:val="1"/>
          <w:numId w:val="24"/>
        </w:numPr>
        <w:tabs>
          <w:tab w:val="left" w:pos="1659"/>
        </w:tabs>
        <w:spacing w:line="237" w:lineRule="auto"/>
        <w:ind w:right="213" w:firstLine="708"/>
      </w:pPr>
      <w:r>
        <w:t>участие</w:t>
      </w:r>
      <w:r>
        <w:rPr>
          <w:spacing w:val="-1"/>
        </w:rPr>
        <w:t xml:space="preserve"> </w:t>
      </w:r>
      <w:r>
        <w:t>членов</w:t>
      </w:r>
      <w:r>
        <w:rPr>
          <w:spacing w:val="-3"/>
        </w:rPr>
        <w:t xml:space="preserve"> </w:t>
      </w:r>
      <w:r>
        <w:t>детских</w:t>
      </w:r>
      <w:r>
        <w:rPr>
          <w:spacing w:val="-1"/>
        </w:rPr>
        <w:t xml:space="preserve"> </w:t>
      </w:r>
      <w:r>
        <w:t>общественных</w:t>
      </w:r>
      <w:r>
        <w:rPr>
          <w:spacing w:val="-1"/>
        </w:rPr>
        <w:t xml:space="preserve"> </w:t>
      </w:r>
      <w:r>
        <w:t>объединений</w:t>
      </w:r>
      <w:r>
        <w:rPr>
          <w:spacing w:val="-1"/>
        </w:rPr>
        <w:t xml:space="preserve"> </w:t>
      </w:r>
      <w:r>
        <w:t>в</w:t>
      </w:r>
      <w:r>
        <w:rPr>
          <w:spacing w:val="-3"/>
        </w:rPr>
        <w:t xml:space="preserve"> </w:t>
      </w:r>
      <w:r>
        <w:t>волонтерских</w:t>
      </w:r>
      <w:r>
        <w:rPr>
          <w:spacing w:val="-1"/>
        </w:rPr>
        <w:t xml:space="preserve"> </w:t>
      </w:r>
      <w:r>
        <w:t>акциях,</w:t>
      </w:r>
      <w:r>
        <w:rPr>
          <w:spacing w:val="-4"/>
        </w:rPr>
        <w:t xml:space="preserve"> </w:t>
      </w:r>
      <w:r>
        <w:t>деятельности</w:t>
      </w:r>
      <w:r>
        <w:rPr>
          <w:spacing w:val="-1"/>
        </w:rPr>
        <w:t xml:space="preserve"> </w:t>
      </w:r>
      <w:r>
        <w:t>на</w:t>
      </w:r>
      <w:r>
        <w:rPr>
          <w:spacing w:val="-1"/>
        </w:rPr>
        <w:t xml:space="preserve"> </w:t>
      </w:r>
      <w:r>
        <w:t>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A94103" w:rsidRDefault="00A94103">
      <w:pPr>
        <w:pStyle w:val="a3"/>
        <w:spacing w:before="52" w:after="1"/>
        <w:ind w:left="0" w:firstLine="0"/>
        <w:jc w:val="left"/>
        <w:rPr>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2415"/>
        <w:gridCol w:w="7645"/>
      </w:tblGrid>
      <w:tr w:rsidR="00A94103">
        <w:trPr>
          <w:trHeight w:val="611"/>
        </w:trPr>
        <w:tc>
          <w:tcPr>
            <w:tcW w:w="761" w:type="dxa"/>
          </w:tcPr>
          <w:p w:rsidR="00A94103" w:rsidRDefault="00CB7AF0">
            <w:pPr>
              <w:pStyle w:val="TableParagraph"/>
              <w:ind w:left="158" w:right="273" w:firstLine="50"/>
              <w:rPr>
                <w:b/>
              </w:rPr>
            </w:pPr>
            <w:r>
              <w:rPr>
                <w:b/>
                <w:spacing w:val="-10"/>
              </w:rPr>
              <w:t xml:space="preserve">№ </w:t>
            </w:r>
            <w:r>
              <w:rPr>
                <w:b/>
                <w:spacing w:val="-5"/>
              </w:rPr>
              <w:t>п/п</w:t>
            </w:r>
          </w:p>
        </w:tc>
        <w:tc>
          <w:tcPr>
            <w:tcW w:w="2415" w:type="dxa"/>
          </w:tcPr>
          <w:p w:rsidR="00A94103" w:rsidRDefault="00CB7AF0">
            <w:pPr>
              <w:pStyle w:val="TableParagraph"/>
              <w:spacing w:before="15"/>
              <w:ind w:left="11"/>
              <w:jc w:val="center"/>
              <w:rPr>
                <w:b/>
              </w:rPr>
            </w:pPr>
            <w:r>
              <w:rPr>
                <w:b/>
                <w:spacing w:val="-2"/>
              </w:rPr>
              <w:t>Название</w:t>
            </w:r>
          </w:p>
          <w:p w:rsidR="00A94103" w:rsidRDefault="00CB7AF0">
            <w:pPr>
              <w:pStyle w:val="TableParagraph"/>
              <w:spacing w:before="69"/>
              <w:ind w:left="11"/>
              <w:jc w:val="center"/>
              <w:rPr>
                <w:b/>
              </w:rPr>
            </w:pPr>
            <w:r>
              <w:rPr>
                <w:b/>
                <w:spacing w:val="-2"/>
              </w:rPr>
              <w:t>объединения</w:t>
            </w:r>
          </w:p>
        </w:tc>
        <w:tc>
          <w:tcPr>
            <w:tcW w:w="7645" w:type="dxa"/>
          </w:tcPr>
          <w:p w:rsidR="00A94103" w:rsidRDefault="00CB7AF0">
            <w:pPr>
              <w:pStyle w:val="TableParagraph"/>
              <w:spacing w:before="15"/>
              <w:ind w:left="2201"/>
              <w:rPr>
                <w:b/>
              </w:rPr>
            </w:pPr>
            <w:r>
              <w:rPr>
                <w:b/>
              </w:rPr>
              <w:t>Направления</w:t>
            </w:r>
            <w:r>
              <w:rPr>
                <w:b/>
                <w:spacing w:val="-6"/>
              </w:rPr>
              <w:t xml:space="preserve"> </w:t>
            </w:r>
            <w:r>
              <w:rPr>
                <w:b/>
                <w:spacing w:val="-2"/>
              </w:rPr>
              <w:t>работы</w:t>
            </w:r>
          </w:p>
        </w:tc>
      </w:tr>
      <w:tr w:rsidR="00A94103">
        <w:trPr>
          <w:trHeight w:val="6358"/>
        </w:trPr>
        <w:tc>
          <w:tcPr>
            <w:tcW w:w="761" w:type="dxa"/>
          </w:tcPr>
          <w:p w:rsidR="00A94103" w:rsidRDefault="00CB7AF0">
            <w:pPr>
              <w:pStyle w:val="TableParagraph"/>
              <w:spacing w:before="13"/>
              <w:ind w:left="41" w:right="45"/>
              <w:jc w:val="center"/>
              <w:rPr>
                <w:b/>
              </w:rPr>
            </w:pPr>
            <w:r>
              <w:rPr>
                <w:b/>
                <w:spacing w:val="-10"/>
              </w:rPr>
              <w:t>1</w:t>
            </w:r>
          </w:p>
        </w:tc>
        <w:tc>
          <w:tcPr>
            <w:tcW w:w="2415" w:type="dxa"/>
          </w:tcPr>
          <w:p w:rsidR="00A94103" w:rsidRDefault="00CB7AF0">
            <w:pPr>
              <w:pStyle w:val="TableParagraph"/>
              <w:spacing w:before="34"/>
              <w:ind w:left="108"/>
              <w:rPr>
                <w:b/>
              </w:rPr>
            </w:pPr>
            <w:r>
              <w:rPr>
                <w:b/>
              </w:rPr>
              <w:t>Отряд</w:t>
            </w:r>
            <w:r>
              <w:rPr>
                <w:b/>
                <w:spacing w:val="-8"/>
              </w:rPr>
              <w:t xml:space="preserve"> </w:t>
            </w:r>
            <w:r>
              <w:rPr>
                <w:b/>
                <w:spacing w:val="-5"/>
              </w:rPr>
              <w:t>ЮИД</w:t>
            </w:r>
          </w:p>
        </w:tc>
        <w:tc>
          <w:tcPr>
            <w:tcW w:w="7645" w:type="dxa"/>
          </w:tcPr>
          <w:p w:rsidR="00A94103" w:rsidRDefault="00CB7AF0">
            <w:pPr>
              <w:pStyle w:val="TableParagraph"/>
              <w:ind w:left="131" w:right="103"/>
              <w:jc w:val="both"/>
            </w:pPr>
            <w:r>
              <w:rPr>
                <w:b/>
                <w:i/>
              </w:rPr>
              <w:t xml:space="preserve">Пропагандистская деятельность </w:t>
            </w:r>
            <w:r>
              <w:t>предполагаетразъяснительную работу для детей дошкольного, младшего школьного и подросткового возраста по вопросам безопасного поведения на улицах и дорогах посредством проведения бесед,</w:t>
            </w:r>
            <w:r>
              <w:rPr>
                <w:spacing w:val="-14"/>
              </w:rPr>
              <w:t xml:space="preserve"> </w:t>
            </w:r>
            <w:r>
              <w:t>викторин, игр, экскурсий, соревнований, конкурсов, КВН, тематических утренников, праздников, постановки спектаклей,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окружныхпрофилактических мероприятиях, конкурсах и др.</w:t>
            </w:r>
          </w:p>
          <w:p w:rsidR="00A94103" w:rsidRDefault="00CB7AF0">
            <w:pPr>
              <w:pStyle w:val="TableParagraph"/>
              <w:ind w:left="131" w:right="101"/>
              <w:jc w:val="both"/>
            </w:pPr>
            <w:r>
              <w:rPr>
                <w:b/>
                <w:i/>
              </w:rPr>
              <w:t xml:space="preserve">Информационная деятельность </w:t>
            </w:r>
            <w:r>
              <w:t>направлена наинформирование участников образовательного процесса и образовательного сообщества о проблемах детского дорожно- транспортного травматизма и основах безопасного поведения на улицах и дорогах. Такая деятельность предполагает организацию</w:t>
            </w:r>
            <w:r>
              <w:rPr>
                <w:spacing w:val="23"/>
              </w:rPr>
              <w:t xml:space="preserve"> </w:t>
            </w:r>
            <w:r>
              <w:t>работы</w:t>
            </w:r>
            <w:r>
              <w:rPr>
                <w:spacing w:val="24"/>
              </w:rPr>
              <w:t xml:space="preserve"> </w:t>
            </w:r>
            <w:r>
              <w:t>по</w:t>
            </w:r>
            <w:r>
              <w:rPr>
                <w:spacing w:val="22"/>
              </w:rPr>
              <w:t xml:space="preserve"> </w:t>
            </w:r>
            <w:r>
              <w:t>результатам</w:t>
            </w:r>
            <w:r>
              <w:rPr>
                <w:spacing w:val="23"/>
              </w:rPr>
              <w:t xml:space="preserve"> </w:t>
            </w:r>
            <w:r>
              <w:t>работы</w:t>
            </w:r>
            <w:r>
              <w:rPr>
                <w:spacing w:val="24"/>
              </w:rPr>
              <w:t xml:space="preserve"> </w:t>
            </w:r>
            <w:r>
              <w:t>отряда</w:t>
            </w:r>
            <w:r>
              <w:rPr>
                <w:spacing w:val="23"/>
              </w:rPr>
              <w:t xml:space="preserve"> </w:t>
            </w:r>
            <w:r>
              <w:t>ЮИД,</w:t>
            </w:r>
            <w:r>
              <w:rPr>
                <w:spacing w:val="24"/>
              </w:rPr>
              <w:t xml:space="preserve"> </w:t>
            </w:r>
            <w:r>
              <w:t>создание</w:t>
            </w:r>
            <w:r>
              <w:rPr>
                <w:spacing w:val="24"/>
              </w:rPr>
              <w:t xml:space="preserve"> </w:t>
            </w:r>
            <w:r>
              <w:rPr>
                <w:spacing w:val="-2"/>
              </w:rPr>
              <w:t>стендов</w:t>
            </w:r>
          </w:p>
          <w:p w:rsidR="00A94103" w:rsidRDefault="00CB7AF0">
            <w:pPr>
              <w:pStyle w:val="TableParagraph"/>
              <w:ind w:left="131" w:right="104"/>
              <w:jc w:val="both"/>
            </w:pPr>
            <w:r>
              <w:t>«ЮИД в действии», стенгазет «Юный инспектор движения», листков «За безопасность движения», размещение значимой информации на сайте образовательного учреждения и другой информационной работы</w:t>
            </w:r>
          </w:p>
          <w:p w:rsidR="00A94103" w:rsidRDefault="00CB7AF0">
            <w:pPr>
              <w:pStyle w:val="TableParagraph"/>
              <w:ind w:left="131" w:right="105"/>
              <w:jc w:val="both"/>
            </w:pPr>
            <w:r>
              <w:rPr>
                <w:b/>
                <w:i/>
              </w:rPr>
              <w:t xml:space="preserve">Шефская деятельность </w:t>
            </w:r>
            <w:r>
              <w:t>предусматривает разъяснительную работу по пропаганде основ безопасного поведения на улицах и дорогах для детей дошкольного, младшего школьного и подросткового возраста, правил дорожного движения в школе детском саду, с использованием</w:t>
            </w:r>
            <w:r>
              <w:rPr>
                <w:spacing w:val="40"/>
              </w:rPr>
              <w:t xml:space="preserve"> </w:t>
            </w:r>
            <w:r>
              <w:t>различных наглядных средств, а также организация среди дошкольников и</w:t>
            </w:r>
            <w:r>
              <w:rPr>
                <w:spacing w:val="-14"/>
              </w:rPr>
              <w:t xml:space="preserve"> </w:t>
            </w:r>
            <w:r>
              <w:t>школьников конкурсов рисунков по теме безопасности дорожного движения, разучивание песен и стихов.</w:t>
            </w:r>
          </w:p>
          <w:p w:rsidR="00A94103" w:rsidRDefault="00CB7AF0">
            <w:pPr>
              <w:pStyle w:val="TableParagraph"/>
              <w:spacing w:line="270" w:lineRule="atLeast"/>
              <w:ind w:left="131" w:right="107"/>
              <w:jc w:val="both"/>
            </w:pPr>
            <w:r>
              <w:rPr>
                <w:b/>
                <w:i/>
              </w:rPr>
              <w:t xml:space="preserve">Патрульная деятельность </w:t>
            </w:r>
            <w:r>
              <w:t>предполагает участие в патрулировании и</w:t>
            </w:r>
            <w:r>
              <w:rPr>
                <w:spacing w:val="80"/>
              </w:rPr>
              <w:t xml:space="preserve"> </w:t>
            </w:r>
            <w:r>
              <w:t>рейдах</w:t>
            </w:r>
            <w:r>
              <w:rPr>
                <w:spacing w:val="20"/>
              </w:rPr>
              <w:t xml:space="preserve"> </w:t>
            </w:r>
            <w:r>
              <w:t>вместе</w:t>
            </w:r>
            <w:r>
              <w:rPr>
                <w:spacing w:val="20"/>
              </w:rPr>
              <w:t xml:space="preserve"> </w:t>
            </w:r>
            <w:r>
              <w:t>со</w:t>
            </w:r>
            <w:r>
              <w:rPr>
                <w:spacing w:val="20"/>
              </w:rPr>
              <w:t xml:space="preserve"> </w:t>
            </w:r>
            <w:r>
              <w:t>взрослыми</w:t>
            </w:r>
            <w:r>
              <w:rPr>
                <w:spacing w:val="19"/>
              </w:rPr>
              <w:t xml:space="preserve"> </w:t>
            </w:r>
            <w:r>
              <w:t>в</w:t>
            </w:r>
            <w:r>
              <w:rPr>
                <w:spacing w:val="18"/>
              </w:rPr>
              <w:t xml:space="preserve"> </w:t>
            </w:r>
            <w:r>
              <w:t>целяхпредотвращения</w:t>
            </w:r>
            <w:r>
              <w:rPr>
                <w:spacing w:val="19"/>
              </w:rPr>
              <w:t xml:space="preserve"> </w:t>
            </w:r>
            <w:r>
              <w:t>нарушений</w:t>
            </w:r>
            <w:r>
              <w:rPr>
                <w:spacing w:val="20"/>
              </w:rPr>
              <w:t xml:space="preserve"> </w:t>
            </w:r>
            <w:r>
              <w:t>со</w:t>
            </w:r>
            <w:r>
              <w:rPr>
                <w:spacing w:val="20"/>
              </w:rPr>
              <w:t xml:space="preserve"> </w:t>
            </w:r>
            <w:r>
              <w:rPr>
                <w:spacing w:val="-2"/>
              </w:rPr>
              <w:t>стороны</w:t>
            </w:r>
          </w:p>
        </w:tc>
      </w:tr>
    </w:tbl>
    <w:p w:rsidR="00A94103" w:rsidRDefault="00A94103">
      <w:pPr>
        <w:spacing w:line="270" w:lineRule="atLeast"/>
        <w:jc w:val="both"/>
        <w:sectPr w:rsidR="00A94103">
          <w:footerReference w:type="default" r:id="rId44"/>
          <w:pgSz w:w="11920" w:h="16850"/>
          <w:pgMar w:top="780" w:right="120" w:bottom="280" w:left="540" w:header="0" w:footer="0" w:gutter="0"/>
          <w:cols w:space="720"/>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2415"/>
        <w:gridCol w:w="7645"/>
      </w:tblGrid>
      <w:tr w:rsidR="00A94103">
        <w:trPr>
          <w:trHeight w:val="1620"/>
        </w:trPr>
        <w:tc>
          <w:tcPr>
            <w:tcW w:w="761" w:type="dxa"/>
          </w:tcPr>
          <w:p w:rsidR="00A94103" w:rsidRDefault="00A94103">
            <w:pPr>
              <w:pStyle w:val="TableParagraph"/>
              <w:ind w:left="0"/>
            </w:pPr>
          </w:p>
        </w:tc>
        <w:tc>
          <w:tcPr>
            <w:tcW w:w="2415" w:type="dxa"/>
          </w:tcPr>
          <w:p w:rsidR="00A94103" w:rsidRDefault="00A94103">
            <w:pPr>
              <w:pStyle w:val="TableParagraph"/>
              <w:ind w:left="0"/>
            </w:pPr>
          </w:p>
        </w:tc>
        <w:tc>
          <w:tcPr>
            <w:tcW w:w="7645" w:type="dxa"/>
          </w:tcPr>
          <w:p w:rsidR="00A94103" w:rsidRDefault="00CB7AF0">
            <w:pPr>
              <w:pStyle w:val="TableParagraph"/>
              <w:spacing w:before="13" w:line="256" w:lineRule="auto"/>
              <w:ind w:left="131" w:right="107"/>
              <w:jc w:val="both"/>
            </w:pPr>
            <w:r>
              <w:t>детей</w:t>
            </w:r>
            <w:r>
              <w:rPr>
                <w:spacing w:val="-4"/>
              </w:rPr>
              <w:t xml:space="preserve"> </w:t>
            </w:r>
            <w:r>
              <w:t>и</w:t>
            </w:r>
            <w:r>
              <w:rPr>
                <w:spacing w:val="-4"/>
              </w:rPr>
              <w:t xml:space="preserve"> </w:t>
            </w:r>
            <w:r>
              <w:t>подростков</w:t>
            </w:r>
            <w:r>
              <w:rPr>
                <w:spacing w:val="-3"/>
              </w:rPr>
              <w:t xml:space="preserve"> </w:t>
            </w:r>
            <w:r>
              <w:t>Правил</w:t>
            </w:r>
            <w:r>
              <w:rPr>
                <w:spacing w:val="-3"/>
              </w:rPr>
              <w:t xml:space="preserve"> </w:t>
            </w:r>
            <w:r>
              <w:t>дорожного</w:t>
            </w:r>
            <w:r>
              <w:rPr>
                <w:spacing w:val="-3"/>
              </w:rPr>
              <w:t xml:space="preserve"> </w:t>
            </w:r>
            <w:r>
              <w:t>движения;</w:t>
            </w:r>
            <w:r>
              <w:rPr>
                <w:spacing w:val="-2"/>
              </w:rPr>
              <w:t xml:space="preserve"> </w:t>
            </w:r>
            <w:r>
              <w:t>информирование</w:t>
            </w:r>
            <w:r>
              <w:rPr>
                <w:spacing w:val="-2"/>
              </w:rPr>
              <w:t xml:space="preserve"> </w:t>
            </w:r>
            <w:r>
              <w:t>родителей о нарушении школьниками Правил дорожного движения; дежурство у перекрестков в микрорайоне школы; организацию практических игр на территории автогородков безопасностидорожного движения и автоплощадок; участие</w:t>
            </w:r>
            <w:r>
              <w:rPr>
                <w:spacing w:val="64"/>
              </w:rPr>
              <w:t xml:space="preserve"> </w:t>
            </w:r>
            <w:r>
              <w:t>в</w:t>
            </w:r>
            <w:r>
              <w:rPr>
                <w:spacing w:val="68"/>
              </w:rPr>
              <w:t xml:space="preserve"> </w:t>
            </w:r>
            <w:r>
              <w:t>создании</w:t>
            </w:r>
            <w:r>
              <w:rPr>
                <w:spacing w:val="65"/>
              </w:rPr>
              <w:t xml:space="preserve"> </w:t>
            </w:r>
            <w:r>
              <w:t>автоплощадок</w:t>
            </w:r>
            <w:r>
              <w:rPr>
                <w:spacing w:val="67"/>
              </w:rPr>
              <w:t xml:space="preserve"> </w:t>
            </w:r>
            <w:r>
              <w:t>на</w:t>
            </w:r>
            <w:r>
              <w:rPr>
                <w:spacing w:val="65"/>
              </w:rPr>
              <w:t xml:space="preserve"> </w:t>
            </w:r>
            <w:r>
              <w:t>пришкольных</w:t>
            </w:r>
            <w:r>
              <w:rPr>
                <w:spacing w:val="66"/>
              </w:rPr>
              <w:t xml:space="preserve"> </w:t>
            </w:r>
            <w:r>
              <w:t>участках</w:t>
            </w:r>
            <w:r>
              <w:rPr>
                <w:spacing w:val="66"/>
              </w:rPr>
              <w:t xml:space="preserve"> </w:t>
            </w:r>
            <w:r>
              <w:t>и</w:t>
            </w:r>
            <w:r>
              <w:rPr>
                <w:spacing w:val="66"/>
              </w:rPr>
              <w:t xml:space="preserve"> </w:t>
            </w:r>
            <w:r>
              <w:t>в</w:t>
            </w:r>
            <w:r>
              <w:rPr>
                <w:spacing w:val="65"/>
              </w:rPr>
              <w:t xml:space="preserve"> </w:t>
            </w:r>
            <w:r>
              <w:rPr>
                <w:spacing w:val="-2"/>
              </w:rPr>
              <w:t>других</w:t>
            </w:r>
          </w:p>
          <w:p w:rsidR="00A94103" w:rsidRDefault="00CB7AF0">
            <w:pPr>
              <w:pStyle w:val="TableParagraph"/>
              <w:spacing w:line="234" w:lineRule="exact"/>
              <w:ind w:left="131"/>
              <w:jc w:val="both"/>
            </w:pPr>
            <w:r>
              <w:t>местах,</w:t>
            </w:r>
            <w:r>
              <w:rPr>
                <w:spacing w:val="-5"/>
              </w:rPr>
              <w:t xml:space="preserve"> </w:t>
            </w:r>
            <w:r>
              <w:t>выделенных</w:t>
            </w:r>
            <w:r>
              <w:rPr>
                <w:spacing w:val="-2"/>
              </w:rPr>
              <w:t xml:space="preserve"> </w:t>
            </w:r>
            <w:r>
              <w:t>для</w:t>
            </w:r>
            <w:r>
              <w:rPr>
                <w:spacing w:val="-4"/>
              </w:rPr>
              <w:t xml:space="preserve"> </w:t>
            </w:r>
            <w:r>
              <w:t>этой</w:t>
            </w:r>
            <w:r>
              <w:rPr>
                <w:spacing w:val="-3"/>
              </w:rPr>
              <w:t xml:space="preserve"> </w:t>
            </w:r>
            <w:r>
              <w:t>цели;</w:t>
            </w:r>
            <w:r>
              <w:rPr>
                <w:spacing w:val="-4"/>
              </w:rPr>
              <w:t xml:space="preserve"> </w:t>
            </w:r>
            <w:r>
              <w:t>работу</w:t>
            </w:r>
            <w:r>
              <w:rPr>
                <w:spacing w:val="-11"/>
              </w:rPr>
              <w:t xml:space="preserve"> </w:t>
            </w:r>
            <w:r>
              <w:t>с</w:t>
            </w:r>
            <w:r>
              <w:rPr>
                <w:spacing w:val="-4"/>
              </w:rPr>
              <w:t xml:space="preserve"> </w:t>
            </w:r>
            <w:r>
              <w:t>юными</w:t>
            </w:r>
            <w:r>
              <w:rPr>
                <w:spacing w:val="-3"/>
              </w:rPr>
              <w:t xml:space="preserve"> </w:t>
            </w:r>
            <w:r>
              <w:rPr>
                <w:spacing w:val="-2"/>
              </w:rPr>
              <w:t>велосипедистами.</w:t>
            </w:r>
          </w:p>
        </w:tc>
      </w:tr>
      <w:tr w:rsidR="00A94103">
        <w:trPr>
          <w:trHeight w:val="1835"/>
        </w:trPr>
        <w:tc>
          <w:tcPr>
            <w:tcW w:w="761" w:type="dxa"/>
          </w:tcPr>
          <w:p w:rsidR="00A94103" w:rsidRDefault="00CB7AF0">
            <w:pPr>
              <w:pStyle w:val="TableParagraph"/>
              <w:spacing w:before="5"/>
              <w:ind w:left="45" w:right="4"/>
              <w:jc w:val="center"/>
              <w:rPr>
                <w:b/>
              </w:rPr>
            </w:pPr>
            <w:r>
              <w:rPr>
                <w:b/>
                <w:spacing w:val="-10"/>
              </w:rPr>
              <w:t>2</w:t>
            </w:r>
          </w:p>
        </w:tc>
        <w:tc>
          <w:tcPr>
            <w:tcW w:w="2415" w:type="dxa"/>
          </w:tcPr>
          <w:p w:rsidR="00A94103" w:rsidRDefault="00CB7AF0">
            <w:pPr>
              <w:pStyle w:val="TableParagraph"/>
              <w:spacing w:before="27" w:line="280" w:lineRule="auto"/>
              <w:ind w:left="108" w:right="482"/>
              <w:rPr>
                <w:b/>
              </w:rPr>
            </w:pPr>
            <w:r>
              <w:rPr>
                <w:b/>
              </w:rPr>
              <w:t>Дружина юных пожарных</w:t>
            </w:r>
            <w:r>
              <w:rPr>
                <w:b/>
                <w:spacing w:val="-14"/>
              </w:rPr>
              <w:t xml:space="preserve"> </w:t>
            </w:r>
            <w:r>
              <w:rPr>
                <w:b/>
              </w:rPr>
              <w:t>(ДЮП)</w:t>
            </w:r>
          </w:p>
        </w:tc>
        <w:tc>
          <w:tcPr>
            <w:tcW w:w="7645" w:type="dxa"/>
          </w:tcPr>
          <w:p w:rsidR="00A94103" w:rsidRDefault="00CB7AF0">
            <w:pPr>
              <w:pStyle w:val="TableParagraph"/>
              <w:spacing w:before="5" w:line="252" w:lineRule="auto"/>
              <w:ind w:left="112" w:right="-15"/>
              <w:jc w:val="both"/>
            </w:pPr>
            <w:r>
              <w:t>Добровольное противопожарное формирование детей, которое создано в целях воспитания у обучающихся</w:t>
            </w:r>
            <w:r>
              <w:rPr>
                <w:spacing w:val="40"/>
              </w:rPr>
              <w:t xml:space="preserve"> </w:t>
            </w:r>
            <w:r>
              <w:t>пожарно-технических навыков, гражданского мужества, благородства, находчивости, бережного отношения к общественной собственности, коллективизма и творчества, а также физической закалки, что дает возможность овладеть основами пожарного дела.</w:t>
            </w:r>
          </w:p>
        </w:tc>
      </w:tr>
      <w:tr w:rsidR="00A94103">
        <w:trPr>
          <w:trHeight w:val="11646"/>
        </w:trPr>
        <w:tc>
          <w:tcPr>
            <w:tcW w:w="761" w:type="dxa"/>
          </w:tcPr>
          <w:p w:rsidR="00A94103" w:rsidRDefault="00CB7AF0">
            <w:pPr>
              <w:pStyle w:val="TableParagraph"/>
              <w:spacing w:before="8"/>
              <w:ind w:left="41" w:right="45"/>
              <w:jc w:val="center"/>
              <w:rPr>
                <w:b/>
              </w:rPr>
            </w:pPr>
            <w:r>
              <w:rPr>
                <w:b/>
                <w:spacing w:val="-10"/>
              </w:rPr>
              <w:t>3</w:t>
            </w:r>
          </w:p>
        </w:tc>
        <w:tc>
          <w:tcPr>
            <w:tcW w:w="2415" w:type="dxa"/>
          </w:tcPr>
          <w:p w:rsidR="00A94103" w:rsidRDefault="00CB7AF0">
            <w:pPr>
              <w:pStyle w:val="TableParagraph"/>
              <w:ind w:left="2" w:right="248"/>
              <w:rPr>
                <w:b/>
              </w:rPr>
            </w:pPr>
            <w:r>
              <w:rPr>
                <w:b/>
              </w:rPr>
              <w:t>Первичное</w:t>
            </w:r>
            <w:r>
              <w:rPr>
                <w:b/>
                <w:spacing w:val="-14"/>
              </w:rPr>
              <w:t xml:space="preserve"> </w:t>
            </w:r>
            <w:r>
              <w:rPr>
                <w:b/>
              </w:rPr>
              <w:t xml:space="preserve">отделение </w:t>
            </w:r>
            <w:r>
              <w:rPr>
                <w:b/>
                <w:spacing w:val="-2"/>
              </w:rPr>
              <w:t>Общероссийского общественно-</w:t>
            </w:r>
          </w:p>
          <w:p w:rsidR="00A94103" w:rsidRDefault="00CB7AF0">
            <w:pPr>
              <w:pStyle w:val="TableParagraph"/>
              <w:ind w:left="2" w:right="238"/>
              <w:rPr>
                <w:b/>
              </w:rPr>
            </w:pPr>
            <w:r>
              <w:rPr>
                <w:b/>
                <w:spacing w:val="-2"/>
              </w:rPr>
              <w:t xml:space="preserve">государственного </w:t>
            </w:r>
            <w:r>
              <w:rPr>
                <w:b/>
              </w:rPr>
              <w:t>движения детей и молодежи</w:t>
            </w:r>
            <w:r>
              <w:rPr>
                <w:b/>
                <w:spacing w:val="-14"/>
              </w:rPr>
              <w:t xml:space="preserve"> </w:t>
            </w:r>
            <w:r>
              <w:rPr>
                <w:b/>
              </w:rPr>
              <w:t xml:space="preserve">«Движение </w:t>
            </w:r>
            <w:r>
              <w:rPr>
                <w:b/>
                <w:spacing w:val="-2"/>
              </w:rPr>
              <w:t>Первых»</w:t>
            </w:r>
          </w:p>
        </w:tc>
        <w:tc>
          <w:tcPr>
            <w:tcW w:w="7645" w:type="dxa"/>
          </w:tcPr>
          <w:p w:rsidR="00A94103" w:rsidRDefault="00CB7AF0">
            <w:pPr>
              <w:pStyle w:val="TableParagraph"/>
              <w:spacing w:line="246" w:lineRule="exact"/>
              <w:ind w:left="60"/>
              <w:jc w:val="both"/>
            </w:pPr>
            <w:r>
              <w:rPr>
                <w:b/>
              </w:rPr>
              <w:t>«Образование</w:t>
            </w:r>
            <w:r>
              <w:rPr>
                <w:b/>
                <w:spacing w:val="66"/>
              </w:rPr>
              <w:t xml:space="preserve"> </w:t>
            </w:r>
            <w:r>
              <w:rPr>
                <w:b/>
              </w:rPr>
              <w:t>и</w:t>
            </w:r>
            <w:r>
              <w:rPr>
                <w:b/>
                <w:spacing w:val="67"/>
              </w:rPr>
              <w:t xml:space="preserve"> </w:t>
            </w:r>
            <w:r>
              <w:rPr>
                <w:b/>
              </w:rPr>
              <w:t>знание»</w:t>
            </w:r>
            <w:r>
              <w:rPr>
                <w:b/>
                <w:spacing w:val="69"/>
              </w:rPr>
              <w:t xml:space="preserve"> </w:t>
            </w:r>
            <w:r>
              <w:t>-</w:t>
            </w:r>
            <w:r>
              <w:rPr>
                <w:spacing w:val="64"/>
              </w:rPr>
              <w:t xml:space="preserve"> </w:t>
            </w:r>
            <w:r>
              <w:t>время</w:t>
            </w:r>
            <w:r>
              <w:rPr>
                <w:spacing w:val="67"/>
              </w:rPr>
              <w:t xml:space="preserve"> </w:t>
            </w:r>
            <w:r>
              <w:t>за</w:t>
            </w:r>
            <w:r>
              <w:rPr>
                <w:spacing w:val="68"/>
              </w:rPr>
              <w:t xml:space="preserve"> </w:t>
            </w:r>
            <w:r>
              <w:t>гаджетами</w:t>
            </w:r>
            <w:r>
              <w:rPr>
                <w:spacing w:val="67"/>
              </w:rPr>
              <w:t xml:space="preserve"> </w:t>
            </w:r>
            <w:r>
              <w:t>начнет</w:t>
            </w:r>
            <w:r>
              <w:rPr>
                <w:spacing w:val="67"/>
              </w:rPr>
              <w:t xml:space="preserve"> </w:t>
            </w:r>
            <w:r>
              <w:t>приносить</w:t>
            </w:r>
            <w:r>
              <w:rPr>
                <w:spacing w:val="68"/>
              </w:rPr>
              <w:t xml:space="preserve"> </w:t>
            </w:r>
            <w:r>
              <w:rPr>
                <w:spacing w:val="-2"/>
              </w:rPr>
              <w:t>пользу.</w:t>
            </w:r>
          </w:p>
          <w:p w:rsidR="00A94103" w:rsidRDefault="00CB7AF0">
            <w:pPr>
              <w:pStyle w:val="TableParagraph"/>
              <w:ind w:right="-15"/>
              <w:jc w:val="both"/>
            </w:pPr>
            <w:r>
              <w:t>«Движение Первых» знакомит участников с принципами создания видеоигр и других цифровых продуктов, рассказывает, как работать с большими данными, создавать ботов, обучать нейросети, программировать беспилотники и моделировать полеты дронов. Для самых активных и результативных предусмотрены тематические смены, уникальные курсы наставничества по разработке цифровых продуктов и стажировка в одной из крупнейших отечественных IT-компаний.</w:t>
            </w:r>
          </w:p>
          <w:p w:rsidR="00A94103" w:rsidRDefault="00A94103">
            <w:pPr>
              <w:pStyle w:val="TableParagraph"/>
              <w:spacing w:before="28"/>
              <w:ind w:left="0"/>
            </w:pPr>
          </w:p>
          <w:p w:rsidR="00A94103" w:rsidRDefault="00CB7AF0">
            <w:pPr>
              <w:pStyle w:val="TableParagraph"/>
              <w:ind w:right="-15"/>
              <w:jc w:val="both"/>
            </w:pPr>
            <w:r>
              <w:rPr>
                <w:b/>
              </w:rPr>
              <w:t xml:space="preserve">«Наука и технологии» </w:t>
            </w:r>
            <w:r>
              <w:t>- Мир науки удивительный и захватывающий. Он выходит</w:t>
            </w:r>
            <w:r>
              <w:rPr>
                <w:spacing w:val="-3"/>
              </w:rPr>
              <w:t xml:space="preserve"> </w:t>
            </w:r>
            <w:r>
              <w:t>далеко</w:t>
            </w:r>
            <w:r>
              <w:rPr>
                <w:spacing w:val="-3"/>
              </w:rPr>
              <w:t xml:space="preserve"> </w:t>
            </w:r>
            <w:r>
              <w:t>за</w:t>
            </w:r>
            <w:r>
              <w:rPr>
                <w:spacing w:val="-3"/>
              </w:rPr>
              <w:t xml:space="preserve"> </w:t>
            </w:r>
            <w:r>
              <w:t>пределы</w:t>
            </w:r>
            <w:r>
              <w:rPr>
                <w:spacing w:val="-3"/>
              </w:rPr>
              <w:t xml:space="preserve"> </w:t>
            </w:r>
            <w:r>
              <w:t>школьной</w:t>
            </w:r>
            <w:r>
              <w:rPr>
                <w:spacing w:val="-4"/>
              </w:rPr>
              <w:t xml:space="preserve"> </w:t>
            </w:r>
            <w:r>
              <w:t>программы.</w:t>
            </w:r>
            <w:r>
              <w:rPr>
                <w:spacing w:val="-5"/>
              </w:rPr>
              <w:t xml:space="preserve"> </w:t>
            </w:r>
            <w:r>
              <w:t>«Движение</w:t>
            </w:r>
            <w:r>
              <w:rPr>
                <w:spacing w:val="-3"/>
              </w:rPr>
              <w:t xml:space="preserve"> </w:t>
            </w:r>
            <w:r>
              <w:t>Первых»</w:t>
            </w:r>
            <w:r>
              <w:rPr>
                <w:spacing w:val="-8"/>
              </w:rPr>
              <w:t xml:space="preserve"> </w:t>
            </w:r>
            <w:r>
              <w:t>поможет прикоснуться</w:t>
            </w:r>
            <w:r>
              <w:rPr>
                <w:spacing w:val="30"/>
              </w:rPr>
              <w:t xml:space="preserve">  </w:t>
            </w:r>
            <w:r>
              <w:t>к</w:t>
            </w:r>
            <w:r>
              <w:rPr>
                <w:spacing w:val="31"/>
              </w:rPr>
              <w:t xml:space="preserve">  </w:t>
            </w:r>
            <w:r>
              <w:t>науке</w:t>
            </w:r>
            <w:r>
              <w:rPr>
                <w:spacing w:val="30"/>
              </w:rPr>
              <w:t xml:space="preserve">  </w:t>
            </w:r>
            <w:r>
              <w:t>и</w:t>
            </w:r>
            <w:r>
              <w:rPr>
                <w:spacing w:val="31"/>
              </w:rPr>
              <w:t xml:space="preserve">  </w:t>
            </w:r>
            <w:r>
              <w:t>полюбить</w:t>
            </w:r>
            <w:r>
              <w:rPr>
                <w:spacing w:val="29"/>
              </w:rPr>
              <w:t xml:space="preserve">  </w:t>
            </w:r>
            <w:r>
              <w:t>ее</w:t>
            </w:r>
            <w:r>
              <w:rPr>
                <w:spacing w:val="31"/>
              </w:rPr>
              <w:t xml:space="preserve">  </w:t>
            </w:r>
            <w:r>
              <w:t>всем:</w:t>
            </w:r>
            <w:r>
              <w:rPr>
                <w:spacing w:val="28"/>
              </w:rPr>
              <w:t xml:space="preserve">  </w:t>
            </w:r>
            <w:r>
              <w:t>от</w:t>
            </w:r>
            <w:r>
              <w:rPr>
                <w:spacing w:val="32"/>
              </w:rPr>
              <w:t xml:space="preserve">  </w:t>
            </w:r>
            <w:r>
              <w:t>«начинающих»</w:t>
            </w:r>
            <w:r>
              <w:rPr>
                <w:spacing w:val="29"/>
              </w:rPr>
              <w:t xml:space="preserve">  </w:t>
            </w:r>
            <w:r>
              <w:t>до</w:t>
            </w:r>
            <w:r>
              <w:rPr>
                <w:spacing w:val="31"/>
              </w:rPr>
              <w:t xml:space="preserve">  </w:t>
            </w:r>
            <w:r>
              <w:rPr>
                <w:spacing w:val="-5"/>
              </w:rPr>
              <w:t>уже</w:t>
            </w:r>
          </w:p>
          <w:p w:rsidR="00A94103" w:rsidRDefault="00CB7AF0">
            <w:pPr>
              <w:pStyle w:val="TableParagraph"/>
              <w:spacing w:line="252" w:lineRule="exact"/>
              <w:jc w:val="both"/>
            </w:pPr>
            <w:r>
              <w:t>«практикующих»</w:t>
            </w:r>
            <w:r>
              <w:rPr>
                <w:spacing w:val="-9"/>
              </w:rPr>
              <w:t xml:space="preserve"> </w:t>
            </w:r>
            <w:r>
              <w:rPr>
                <w:spacing w:val="-2"/>
              </w:rPr>
              <w:t>ученых.</w:t>
            </w:r>
          </w:p>
          <w:p w:rsidR="00A94103" w:rsidRDefault="00CB7AF0">
            <w:pPr>
              <w:pStyle w:val="TableParagraph"/>
              <w:spacing w:before="1"/>
              <w:ind w:right="-15"/>
              <w:jc w:val="both"/>
            </w:pPr>
            <w:r>
              <w:t>У каждого желающего будет возможность посетить экскурсии на</w:t>
            </w:r>
            <w:r>
              <w:rPr>
                <w:spacing w:val="40"/>
              </w:rPr>
              <w:t xml:space="preserve"> </w:t>
            </w:r>
            <w:r>
              <w:t>технологичных</w:t>
            </w:r>
            <w:r>
              <w:rPr>
                <w:spacing w:val="-3"/>
              </w:rPr>
              <w:t xml:space="preserve"> </w:t>
            </w:r>
            <w:r>
              <w:t>производствах</w:t>
            </w:r>
            <w:r>
              <w:rPr>
                <w:spacing w:val="-3"/>
              </w:rPr>
              <w:t xml:space="preserve"> </w:t>
            </w:r>
            <w:r>
              <w:t>и</w:t>
            </w:r>
            <w:r>
              <w:rPr>
                <w:spacing w:val="-3"/>
              </w:rPr>
              <w:t xml:space="preserve"> </w:t>
            </w:r>
            <w:r>
              <w:t>прослушать</w:t>
            </w:r>
            <w:r>
              <w:rPr>
                <w:spacing w:val="-5"/>
              </w:rPr>
              <w:t xml:space="preserve"> </w:t>
            </w:r>
            <w:r>
              <w:t>курсы</w:t>
            </w:r>
            <w:r>
              <w:rPr>
                <w:spacing w:val="-3"/>
              </w:rPr>
              <w:t xml:space="preserve"> </w:t>
            </w:r>
            <w:r>
              <w:t>лекций</w:t>
            </w:r>
            <w:r>
              <w:rPr>
                <w:spacing w:val="-6"/>
              </w:rPr>
              <w:t xml:space="preserve"> </w:t>
            </w:r>
            <w:r>
              <w:t>от</w:t>
            </w:r>
            <w:r>
              <w:rPr>
                <w:spacing w:val="-3"/>
              </w:rPr>
              <w:t xml:space="preserve"> </w:t>
            </w:r>
            <w:r>
              <w:t>именитых</w:t>
            </w:r>
            <w:r>
              <w:rPr>
                <w:spacing w:val="-3"/>
              </w:rPr>
              <w:t xml:space="preserve"> </w:t>
            </w:r>
            <w:r>
              <w:t>ученых. А</w:t>
            </w:r>
            <w:r>
              <w:rPr>
                <w:spacing w:val="-1"/>
              </w:rPr>
              <w:t xml:space="preserve"> </w:t>
            </w:r>
            <w:r>
              <w:t>во время каникул на базе ведущих вузов страны</w:t>
            </w:r>
            <w:r>
              <w:rPr>
                <w:spacing w:val="40"/>
              </w:rPr>
              <w:t xml:space="preserve"> </w:t>
            </w:r>
            <w:r>
              <w:t>проводятся</w:t>
            </w:r>
            <w:r>
              <w:rPr>
                <w:spacing w:val="-1"/>
              </w:rPr>
              <w:t xml:space="preserve"> </w:t>
            </w:r>
            <w:r>
              <w:t xml:space="preserve">Университетские </w:t>
            </w:r>
            <w:r>
              <w:rPr>
                <w:spacing w:val="-2"/>
              </w:rPr>
              <w:t>смены.</w:t>
            </w:r>
          </w:p>
          <w:p w:rsidR="00A94103" w:rsidRDefault="00CB7AF0">
            <w:pPr>
              <w:pStyle w:val="TableParagraph"/>
              <w:ind w:right="-15"/>
              <w:jc w:val="both"/>
            </w:pPr>
            <w:r>
              <w:t>Научные проекты помогут воплотить и реализовать идеи участников или реализовать проведенные исследования, а также показать их другим – все это под руководством опытнейших наставников.</w:t>
            </w:r>
          </w:p>
          <w:p w:rsidR="00A94103" w:rsidRDefault="00A94103">
            <w:pPr>
              <w:pStyle w:val="TableParagraph"/>
              <w:ind w:left="0"/>
            </w:pPr>
          </w:p>
          <w:p w:rsidR="00A94103" w:rsidRDefault="00CB7AF0">
            <w:pPr>
              <w:pStyle w:val="TableParagraph"/>
              <w:ind w:right="-15"/>
              <w:jc w:val="both"/>
            </w:pPr>
            <w:r>
              <w:rPr>
                <w:b/>
              </w:rPr>
              <w:t xml:space="preserve">«Труд, профессия и своё дело» </w:t>
            </w:r>
            <w:r>
              <w:t>- Труд сопровождает нас на протяжении всей жизни, наши достижения и успехи – это все результаты труда. «Движение Первых» обеспечит участникам массу возможностей для учебы, развития и строительства своей профессиональной траектории, а также сформирует реестр вакансий для твоего первого трудоустройства.</w:t>
            </w:r>
          </w:p>
          <w:p w:rsidR="00A94103" w:rsidRDefault="00CB7AF0">
            <w:pPr>
              <w:pStyle w:val="TableParagraph"/>
              <w:ind w:right="-15"/>
              <w:jc w:val="both"/>
            </w:pPr>
            <w:r>
              <w:t>Бизнес-марафоны, финансовые турниры, встречи с успешными предпринимателями и участие в ключевых экономических форумах страны –</w:t>
            </w:r>
            <w:r>
              <w:rPr>
                <w:spacing w:val="40"/>
              </w:rPr>
              <w:t xml:space="preserve"> </w:t>
            </w:r>
            <w:r>
              <w:t>эти и другие инструменты развития собственных навыков ждут будущих бизнесменов и знатоков финансовой грамотности.</w:t>
            </w:r>
          </w:p>
          <w:p w:rsidR="00A94103" w:rsidRDefault="00A94103">
            <w:pPr>
              <w:pStyle w:val="TableParagraph"/>
              <w:spacing w:before="27"/>
              <w:ind w:left="0"/>
            </w:pPr>
          </w:p>
          <w:p w:rsidR="00A94103" w:rsidRDefault="00CB7AF0">
            <w:pPr>
              <w:pStyle w:val="TableParagraph"/>
              <w:spacing w:line="252" w:lineRule="auto"/>
              <w:ind w:right="-15"/>
              <w:jc w:val="both"/>
            </w:pPr>
            <w:r>
              <w:rPr>
                <w:b/>
              </w:rPr>
              <w:t xml:space="preserve">Культура и искусство - </w:t>
            </w:r>
            <w:r>
              <w:t>Для тех, кто мечтает о большой сцене или об участии в ТВ-шоу – наше направление «Создавай и вдохновляй». В рамках трека у участников будет возможность изучить основы музыкального мастерства, создать собственную песню, принять участие в авторском мюзикле, стать автором сценариев, постановок и познакомиться с классическими и новыми формами театрального искусства.</w:t>
            </w:r>
          </w:p>
          <w:p w:rsidR="00A94103" w:rsidRDefault="00CB7AF0">
            <w:pPr>
              <w:pStyle w:val="TableParagraph"/>
              <w:spacing w:before="2" w:line="252" w:lineRule="auto"/>
              <w:ind w:right="-15"/>
              <w:jc w:val="both"/>
            </w:pPr>
            <w:r>
              <w:t>А еще – побывать на театральных фестивалях, организовать уличное</w:t>
            </w:r>
            <w:r>
              <w:rPr>
                <w:spacing w:val="40"/>
              </w:rPr>
              <w:t xml:space="preserve"> </w:t>
            </w:r>
            <w:r>
              <w:t>театральное шествие или принять участие со своим коллективом в гастролях – здесь каждый найдет формат по душе.</w:t>
            </w:r>
          </w:p>
          <w:p w:rsidR="00A94103" w:rsidRDefault="00CB7AF0">
            <w:pPr>
              <w:pStyle w:val="TableParagraph"/>
              <w:spacing w:before="3" w:line="252" w:lineRule="auto"/>
              <w:ind w:right="-15"/>
              <w:jc w:val="both"/>
            </w:pPr>
            <w:r>
              <w:t>Для мастеров художественного слова мы предусмотрели литературный</w:t>
            </w:r>
            <w:r>
              <w:rPr>
                <w:spacing w:val="40"/>
              </w:rPr>
              <w:t xml:space="preserve"> </w:t>
            </w:r>
            <w:r>
              <w:t>марафон, стажировки в издательствах и даже возможность впоследствии опубликовать свою работу. Для будущих дизайнеров, стилистов и фэшн- предпринимателей – курсы стиля и возможность создать школьную форму</w:t>
            </w:r>
            <w:r>
              <w:rPr>
                <w:spacing w:val="80"/>
              </w:rPr>
              <w:t xml:space="preserve"> </w:t>
            </w:r>
            <w:r>
              <w:t>своей мечты, которая будет отшита и рекомендована к использованию в школах</w:t>
            </w:r>
          </w:p>
        </w:tc>
      </w:tr>
    </w:tbl>
    <w:p w:rsidR="00A94103" w:rsidRDefault="00A94103">
      <w:pPr>
        <w:spacing w:line="252" w:lineRule="auto"/>
        <w:jc w:val="both"/>
        <w:sectPr w:rsidR="00A94103">
          <w:footerReference w:type="default" r:id="rId45"/>
          <w:pgSz w:w="11920" w:h="16850"/>
          <w:pgMar w:top="520" w:right="120" w:bottom="280" w:left="540" w:header="0" w:footer="0" w:gutter="0"/>
          <w:cols w:space="720"/>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2415"/>
        <w:gridCol w:w="7645"/>
      </w:tblGrid>
      <w:tr w:rsidR="00A94103">
        <w:trPr>
          <w:trHeight w:val="14925"/>
        </w:trPr>
        <w:tc>
          <w:tcPr>
            <w:tcW w:w="761" w:type="dxa"/>
          </w:tcPr>
          <w:p w:rsidR="00A94103" w:rsidRDefault="00A94103">
            <w:pPr>
              <w:pStyle w:val="TableParagraph"/>
              <w:ind w:left="0"/>
            </w:pPr>
          </w:p>
        </w:tc>
        <w:tc>
          <w:tcPr>
            <w:tcW w:w="2415" w:type="dxa"/>
          </w:tcPr>
          <w:p w:rsidR="00A94103" w:rsidRDefault="00A94103">
            <w:pPr>
              <w:pStyle w:val="TableParagraph"/>
              <w:ind w:left="0"/>
            </w:pPr>
          </w:p>
        </w:tc>
        <w:tc>
          <w:tcPr>
            <w:tcW w:w="7645" w:type="dxa"/>
          </w:tcPr>
          <w:p w:rsidR="00A94103" w:rsidRDefault="00CB7AF0">
            <w:pPr>
              <w:pStyle w:val="TableParagraph"/>
              <w:spacing w:before="8"/>
            </w:pPr>
            <w:r>
              <w:rPr>
                <w:spacing w:val="-2"/>
              </w:rPr>
              <w:t>страны.</w:t>
            </w:r>
          </w:p>
          <w:p w:rsidR="00A94103" w:rsidRDefault="00A94103">
            <w:pPr>
              <w:pStyle w:val="TableParagraph"/>
              <w:spacing w:before="26"/>
              <w:ind w:left="0"/>
            </w:pPr>
          </w:p>
          <w:p w:rsidR="00A94103" w:rsidRDefault="00CB7AF0">
            <w:pPr>
              <w:pStyle w:val="TableParagraph"/>
              <w:spacing w:before="1" w:line="252" w:lineRule="auto"/>
              <w:ind w:right="-15"/>
              <w:jc w:val="both"/>
            </w:pPr>
            <w:r>
              <w:rPr>
                <w:b/>
              </w:rPr>
              <w:t xml:space="preserve">Волонтёрство и добровольчество </w:t>
            </w:r>
            <w:r>
              <w:t>- Сейчас очень много людей, которые нуждаются в поддержке.</w:t>
            </w:r>
            <w:r>
              <w:rPr>
                <w:spacing w:val="40"/>
              </w:rPr>
              <w:t xml:space="preserve"> </w:t>
            </w:r>
            <w:r>
              <w:t>И волонтерские проекты стараются изменить мир к лучшему – творить добро. Оно может быть разным.</w:t>
            </w:r>
          </w:p>
          <w:p w:rsidR="00A94103" w:rsidRDefault="00CB7AF0">
            <w:pPr>
              <w:pStyle w:val="TableParagraph"/>
              <w:spacing w:line="252" w:lineRule="auto"/>
              <w:ind w:right="-15"/>
              <w:jc w:val="both"/>
            </w:pPr>
            <w:r>
              <w:t>Восстановление объектов культурного наследия и помощь некоммерческим организациям в регионах России – одно из направлений волонтерства. Научное волонтерство. Мы будем собирать данные и проводить наблюдения для</w:t>
            </w:r>
            <w:r>
              <w:rPr>
                <w:spacing w:val="40"/>
              </w:rPr>
              <w:t xml:space="preserve"> </w:t>
            </w:r>
            <w:r>
              <w:t>будущих великих открытий наших ученых.</w:t>
            </w:r>
          </w:p>
          <w:p w:rsidR="00A94103" w:rsidRDefault="00CB7AF0">
            <w:pPr>
              <w:pStyle w:val="TableParagraph"/>
              <w:spacing w:before="3" w:line="252" w:lineRule="auto"/>
              <w:ind w:right="-15"/>
              <w:jc w:val="both"/>
            </w:pPr>
            <w:r>
              <w:t>Для самых продвинутых – киберволонтерство. У участников будет возможность стать помощниками в оцифровке документов, создании цифровых материалов и веб-страниц, помогать пожилым людям пользоваться порталом Госуслуг.</w:t>
            </w:r>
          </w:p>
          <w:p w:rsidR="00A94103" w:rsidRDefault="00A94103">
            <w:pPr>
              <w:pStyle w:val="TableParagraph"/>
              <w:spacing w:before="13"/>
              <w:ind w:left="0"/>
            </w:pPr>
          </w:p>
          <w:p w:rsidR="00A94103" w:rsidRDefault="00CB7AF0">
            <w:pPr>
              <w:pStyle w:val="TableParagraph"/>
              <w:spacing w:line="252" w:lineRule="auto"/>
              <w:ind w:right="-15"/>
              <w:jc w:val="both"/>
            </w:pPr>
            <w:r>
              <w:rPr>
                <w:b/>
              </w:rPr>
              <w:t xml:space="preserve">Патриотизм и историческая память </w:t>
            </w:r>
            <w:r>
              <w:t>– одно из важнейших направлений</w:t>
            </w:r>
            <w:r>
              <w:rPr>
                <w:spacing w:val="40"/>
              </w:rPr>
              <w:t xml:space="preserve"> </w:t>
            </w:r>
            <w:r>
              <w:t>работы в Движении. Любить свою Родину, беречь историческую память и защищать Отечество – главные принципы нашего направления.</w:t>
            </w:r>
          </w:p>
          <w:p w:rsidR="00A94103" w:rsidRDefault="00CB7AF0">
            <w:pPr>
              <w:pStyle w:val="TableParagraph"/>
              <w:spacing w:before="1" w:line="252" w:lineRule="auto"/>
              <w:ind w:right="-15"/>
              <w:jc w:val="both"/>
            </w:pPr>
            <w:r>
              <w:t>Участники смогут проверить свою ловкость и сноровку во Всероссийском военно-спортивном фестивале «Зарница», пройти все этапы от</w:t>
            </w:r>
            <w:r>
              <w:rPr>
                <w:spacing w:val="-2"/>
              </w:rPr>
              <w:t xml:space="preserve"> </w:t>
            </w:r>
            <w:r>
              <w:t>школы до уровня Всероссийского финала.</w:t>
            </w:r>
          </w:p>
          <w:p w:rsidR="00A94103" w:rsidRDefault="00CB7AF0">
            <w:pPr>
              <w:pStyle w:val="TableParagraph"/>
              <w:spacing w:before="2" w:line="252" w:lineRule="auto"/>
              <w:ind w:right="-15"/>
              <w:jc w:val="both"/>
            </w:pPr>
            <w:r>
              <w:t>А еще узнать о памятных датах и событиях России, о деятельности нашего направления</w:t>
            </w:r>
            <w:r>
              <w:rPr>
                <w:spacing w:val="-4"/>
              </w:rPr>
              <w:t xml:space="preserve"> </w:t>
            </w:r>
            <w:r>
              <w:t>от</w:t>
            </w:r>
            <w:r>
              <w:rPr>
                <w:spacing w:val="-3"/>
              </w:rPr>
              <w:t xml:space="preserve"> </w:t>
            </w:r>
            <w:r>
              <w:t>опытных</w:t>
            </w:r>
            <w:r>
              <w:rPr>
                <w:spacing w:val="-3"/>
              </w:rPr>
              <w:t xml:space="preserve"> </w:t>
            </w:r>
            <w:r>
              <w:t>экспертов</w:t>
            </w:r>
            <w:r>
              <w:rPr>
                <w:spacing w:val="-5"/>
              </w:rPr>
              <w:t xml:space="preserve"> </w:t>
            </w:r>
            <w:r>
              <w:t>и</w:t>
            </w:r>
            <w:r>
              <w:rPr>
                <w:spacing w:val="-3"/>
              </w:rPr>
              <w:t xml:space="preserve"> </w:t>
            </w:r>
            <w:r>
              <w:t>наставников,</w:t>
            </w:r>
            <w:r>
              <w:rPr>
                <w:spacing w:val="-6"/>
              </w:rPr>
              <w:t xml:space="preserve"> </w:t>
            </w:r>
            <w:r>
              <w:t>взять</w:t>
            </w:r>
            <w:r>
              <w:rPr>
                <w:spacing w:val="-3"/>
              </w:rPr>
              <w:t xml:space="preserve"> </w:t>
            </w:r>
            <w:r>
              <w:t>шефство</w:t>
            </w:r>
            <w:r>
              <w:rPr>
                <w:spacing w:val="-3"/>
              </w:rPr>
              <w:t xml:space="preserve"> </w:t>
            </w:r>
            <w:r>
              <w:t>над</w:t>
            </w:r>
            <w:r>
              <w:rPr>
                <w:spacing w:val="-3"/>
              </w:rPr>
              <w:t xml:space="preserve"> </w:t>
            </w:r>
            <w:r>
              <w:t>«Вечными огнями» и другими военными памятниками и получить паспорт в</w:t>
            </w:r>
            <w:r>
              <w:rPr>
                <w:spacing w:val="40"/>
              </w:rPr>
              <w:t xml:space="preserve"> </w:t>
            </w:r>
            <w:r>
              <w:t>торжественной обстановке из рук общественного деятеля в сфере патриотического воспитания.</w:t>
            </w:r>
          </w:p>
          <w:p w:rsidR="00A94103" w:rsidRDefault="00CB7AF0">
            <w:pPr>
              <w:pStyle w:val="TableParagraph"/>
              <w:spacing w:before="2" w:line="252" w:lineRule="auto"/>
              <w:ind w:right="-15"/>
              <w:jc w:val="both"/>
            </w:pPr>
            <w:r>
              <w:t>Старшие участники смогут включиться в деятельность по сохранению правды о преступлениях против советского народа в годы Великой Отечественной войны – проекта «Без срока давности».</w:t>
            </w:r>
          </w:p>
          <w:p w:rsidR="00A94103" w:rsidRDefault="00A94103">
            <w:pPr>
              <w:pStyle w:val="TableParagraph"/>
              <w:spacing w:before="13"/>
              <w:ind w:left="0"/>
            </w:pPr>
          </w:p>
          <w:p w:rsidR="00A94103" w:rsidRDefault="00CB7AF0">
            <w:pPr>
              <w:pStyle w:val="TableParagraph"/>
              <w:spacing w:line="252" w:lineRule="auto"/>
              <w:ind w:right="-15"/>
              <w:jc w:val="both"/>
            </w:pPr>
            <w:r>
              <w:rPr>
                <w:b/>
              </w:rPr>
              <w:t xml:space="preserve">Спорт </w:t>
            </w:r>
            <w:r>
              <w:t>- Для тех, кто любит постоянно быть в Движении, стремится быть сильным, смелым, побеждать в российских и международных соревнованиях – наш трек «Достигай и побеждай».</w:t>
            </w:r>
          </w:p>
          <w:p w:rsidR="00A94103" w:rsidRDefault="00CB7AF0">
            <w:pPr>
              <w:pStyle w:val="TableParagraph"/>
              <w:spacing w:before="3" w:line="252" w:lineRule="auto"/>
              <w:ind w:right="-15"/>
              <w:jc w:val="both"/>
            </w:pPr>
            <w:r>
              <w:t>Спортивные квесты и челленджи на улицах города и за его пределами от Движения и спортивных Федераций: на велосипедах, самокатах, лыжах,</w:t>
            </w:r>
            <w:r>
              <w:rPr>
                <w:spacing w:val="40"/>
              </w:rPr>
              <w:t xml:space="preserve"> </w:t>
            </w:r>
            <w:r>
              <w:t xml:space="preserve">пешком, с геотрекером и увлекательными заданиями - это тренировка и игра </w:t>
            </w:r>
            <w:r>
              <w:rPr>
                <w:spacing w:val="-2"/>
              </w:rPr>
              <w:t>одновременно.</w:t>
            </w:r>
          </w:p>
          <w:p w:rsidR="00A94103" w:rsidRDefault="00A94103">
            <w:pPr>
              <w:pStyle w:val="TableParagraph"/>
              <w:spacing w:before="14"/>
              <w:ind w:left="0"/>
            </w:pPr>
          </w:p>
          <w:p w:rsidR="00A94103" w:rsidRDefault="00CB7AF0">
            <w:pPr>
              <w:pStyle w:val="TableParagraph"/>
              <w:spacing w:line="252" w:lineRule="auto"/>
              <w:ind w:right="-15"/>
              <w:jc w:val="both"/>
            </w:pPr>
            <w:r>
              <w:rPr>
                <w:b/>
              </w:rPr>
              <w:t xml:space="preserve">Здоровый образ жизни - </w:t>
            </w:r>
            <w:r>
              <w:t>Каждый мечтает быть энергичным, сильным, здоровым и дожить до ста лет. В нашем направлении «Будь здоров» у участников появится возможность открыть секреты правильного питания и эффективного сна, организовать настоящий фитнес-клуб в школе и поближе познакомиться с понятием «цифровая гигиена».</w:t>
            </w:r>
          </w:p>
          <w:p w:rsidR="00A94103" w:rsidRDefault="00CB7AF0">
            <w:pPr>
              <w:pStyle w:val="TableParagraph"/>
              <w:spacing w:before="1" w:line="252" w:lineRule="auto"/>
              <w:ind w:right="-15"/>
              <w:jc w:val="both"/>
            </w:pPr>
            <w:r>
              <w:t>Эксперты</w:t>
            </w:r>
            <w:r>
              <w:rPr>
                <w:spacing w:val="40"/>
              </w:rPr>
              <w:t xml:space="preserve"> </w:t>
            </w:r>
            <w:r>
              <w:t>«Движение Первых» познакомят ребят с основами доврачебной помощи, научат ориентироваться на местности и быть готовыми всегда и в любой ситуации прийти на помощь к ближнему.</w:t>
            </w:r>
          </w:p>
          <w:p w:rsidR="00A94103" w:rsidRDefault="00A94103">
            <w:pPr>
              <w:pStyle w:val="TableParagraph"/>
              <w:spacing w:before="16"/>
              <w:ind w:left="0"/>
            </w:pPr>
          </w:p>
          <w:p w:rsidR="00A94103" w:rsidRDefault="00CB7AF0">
            <w:pPr>
              <w:pStyle w:val="TableParagraph"/>
              <w:spacing w:before="1" w:line="252" w:lineRule="auto"/>
              <w:ind w:right="-15"/>
              <w:jc w:val="both"/>
            </w:pPr>
            <w:r>
              <w:rPr>
                <w:b/>
              </w:rPr>
              <w:t xml:space="preserve">Медиа и коммуникации </w:t>
            </w:r>
            <w:r>
              <w:t>- Мы живем в динамичном информационном мире,</w:t>
            </w:r>
            <w:r>
              <w:rPr>
                <w:spacing w:val="80"/>
              </w:rPr>
              <w:t xml:space="preserve"> </w:t>
            </w:r>
            <w:r>
              <w:t>где профессия</w:t>
            </w:r>
            <w:r>
              <w:rPr>
                <w:spacing w:val="-2"/>
              </w:rPr>
              <w:t xml:space="preserve"> </w:t>
            </w:r>
            <w:r>
              <w:t>журналиста</w:t>
            </w:r>
            <w:r>
              <w:rPr>
                <w:spacing w:val="-1"/>
              </w:rPr>
              <w:t xml:space="preserve"> </w:t>
            </w:r>
            <w:r>
              <w:t>и</w:t>
            </w:r>
            <w:r>
              <w:rPr>
                <w:spacing w:val="-2"/>
              </w:rPr>
              <w:t xml:space="preserve"> </w:t>
            </w:r>
            <w:r>
              <w:t>коммуникатора</w:t>
            </w:r>
            <w:r>
              <w:rPr>
                <w:spacing w:val="-3"/>
              </w:rPr>
              <w:t xml:space="preserve"> </w:t>
            </w:r>
            <w:r>
              <w:t>как никогда</w:t>
            </w:r>
            <w:r>
              <w:rPr>
                <w:spacing w:val="-1"/>
              </w:rPr>
              <w:t xml:space="preserve"> </w:t>
            </w:r>
            <w:r>
              <w:t>востребована.</w:t>
            </w:r>
            <w:r>
              <w:rPr>
                <w:spacing w:val="-1"/>
              </w:rPr>
              <w:t xml:space="preserve"> </w:t>
            </w:r>
            <w:r>
              <w:t>В</w:t>
            </w:r>
            <w:r>
              <w:rPr>
                <w:spacing w:val="-2"/>
              </w:rPr>
              <w:t xml:space="preserve"> </w:t>
            </w:r>
            <w:r>
              <w:t>нашем направлении «Расскажи о главном» у участников появится возможность вместе</w:t>
            </w:r>
            <w:r>
              <w:rPr>
                <w:spacing w:val="40"/>
              </w:rPr>
              <w:t xml:space="preserve"> </w:t>
            </w:r>
            <w:r>
              <w:t>с командой освещать события Движения на разных уровнях, предлагать идеи</w:t>
            </w:r>
            <w:r>
              <w:rPr>
                <w:spacing w:val="40"/>
              </w:rPr>
              <w:t xml:space="preserve"> </w:t>
            </w:r>
            <w:r>
              <w:t>для социальных сетей, СМИ и онлайн-шоу.</w:t>
            </w:r>
          </w:p>
          <w:p w:rsidR="00A94103" w:rsidRDefault="00CB7AF0">
            <w:pPr>
              <w:pStyle w:val="TableParagraph"/>
              <w:spacing w:before="1" w:line="252" w:lineRule="auto"/>
              <w:ind w:right="-15"/>
              <w:jc w:val="both"/>
            </w:pPr>
            <w:r>
              <w:t>Авторы самых интересных идей побывают в ведущих информационных агентствах</w:t>
            </w:r>
            <w:r>
              <w:rPr>
                <w:spacing w:val="-1"/>
              </w:rPr>
              <w:t xml:space="preserve"> </w:t>
            </w:r>
            <w:r>
              <w:t>России,</w:t>
            </w:r>
            <w:r>
              <w:rPr>
                <w:spacing w:val="-1"/>
              </w:rPr>
              <w:t xml:space="preserve"> </w:t>
            </w:r>
            <w:r>
              <w:t>на</w:t>
            </w:r>
            <w:r>
              <w:rPr>
                <w:spacing w:val="-1"/>
              </w:rPr>
              <w:t xml:space="preserve"> </w:t>
            </w:r>
            <w:r>
              <w:t>федеральных</w:t>
            </w:r>
            <w:r>
              <w:rPr>
                <w:spacing w:val="-1"/>
              </w:rPr>
              <w:t xml:space="preserve"> </w:t>
            </w:r>
            <w:r>
              <w:t>телеканалах</w:t>
            </w:r>
            <w:r>
              <w:rPr>
                <w:spacing w:val="-1"/>
              </w:rPr>
              <w:t xml:space="preserve"> </w:t>
            </w:r>
            <w:r>
              <w:t>и</w:t>
            </w:r>
            <w:r>
              <w:rPr>
                <w:spacing w:val="-3"/>
              </w:rPr>
              <w:t xml:space="preserve"> </w:t>
            </w:r>
            <w:r>
              <w:t>радиостанциях.</w:t>
            </w:r>
            <w:r>
              <w:rPr>
                <w:spacing w:val="-1"/>
              </w:rPr>
              <w:t xml:space="preserve"> </w:t>
            </w:r>
            <w:r>
              <w:t>Счастливчики примут участие в мастер-классах, тренингах и лекциях от лучших экспертов в сфере журналистики, блогинга, фотографии и видео.</w:t>
            </w:r>
          </w:p>
          <w:p w:rsidR="00A94103" w:rsidRDefault="00CB7AF0">
            <w:pPr>
              <w:pStyle w:val="TableParagraph"/>
              <w:spacing w:before="1"/>
              <w:jc w:val="both"/>
            </w:pPr>
            <w:r>
              <w:t>Участники</w:t>
            </w:r>
            <w:r>
              <w:rPr>
                <w:spacing w:val="61"/>
                <w:w w:val="150"/>
              </w:rPr>
              <w:t xml:space="preserve"> </w:t>
            </w:r>
            <w:r>
              <w:t>направления</w:t>
            </w:r>
            <w:r>
              <w:rPr>
                <w:spacing w:val="58"/>
                <w:w w:val="150"/>
              </w:rPr>
              <w:t xml:space="preserve"> </w:t>
            </w:r>
            <w:r>
              <w:t>получат</w:t>
            </w:r>
            <w:r>
              <w:rPr>
                <w:spacing w:val="62"/>
                <w:w w:val="150"/>
              </w:rPr>
              <w:t xml:space="preserve"> </w:t>
            </w:r>
            <w:r>
              <w:t>пресс-карту</w:t>
            </w:r>
            <w:r>
              <w:rPr>
                <w:spacing w:val="59"/>
                <w:w w:val="150"/>
              </w:rPr>
              <w:t xml:space="preserve"> </w:t>
            </w:r>
            <w:r>
              <w:t>и</w:t>
            </w:r>
            <w:r>
              <w:rPr>
                <w:spacing w:val="61"/>
                <w:w w:val="150"/>
              </w:rPr>
              <w:t xml:space="preserve"> </w:t>
            </w:r>
            <w:r>
              <w:t>в</w:t>
            </w:r>
            <w:r>
              <w:rPr>
                <w:spacing w:val="61"/>
                <w:w w:val="150"/>
              </w:rPr>
              <w:t xml:space="preserve"> </w:t>
            </w:r>
            <w:r>
              <w:t>качестве</w:t>
            </w:r>
            <w:r>
              <w:rPr>
                <w:spacing w:val="59"/>
                <w:w w:val="150"/>
              </w:rPr>
              <w:t xml:space="preserve"> </w:t>
            </w:r>
            <w:r>
              <w:rPr>
                <w:spacing w:val="-2"/>
              </w:rPr>
              <w:t>корреспондента</w:t>
            </w:r>
          </w:p>
          <w:p w:rsidR="00A94103" w:rsidRDefault="00CB7AF0">
            <w:pPr>
              <w:pStyle w:val="TableParagraph"/>
              <w:spacing w:before="14"/>
              <w:jc w:val="both"/>
            </w:pPr>
            <w:r>
              <w:t>поработают</w:t>
            </w:r>
            <w:r>
              <w:rPr>
                <w:spacing w:val="57"/>
              </w:rPr>
              <w:t xml:space="preserve">  </w:t>
            </w:r>
            <w:r>
              <w:t>на</w:t>
            </w:r>
            <w:r>
              <w:rPr>
                <w:spacing w:val="57"/>
              </w:rPr>
              <w:t xml:space="preserve">  </w:t>
            </w:r>
            <w:r>
              <w:t>федеральных</w:t>
            </w:r>
            <w:r>
              <w:rPr>
                <w:spacing w:val="59"/>
              </w:rPr>
              <w:t xml:space="preserve">  </w:t>
            </w:r>
            <w:r>
              <w:t>мероприятиях,</w:t>
            </w:r>
            <w:r>
              <w:rPr>
                <w:spacing w:val="58"/>
              </w:rPr>
              <w:t xml:space="preserve">  </w:t>
            </w:r>
            <w:r>
              <w:t>а</w:t>
            </w:r>
            <w:r>
              <w:rPr>
                <w:spacing w:val="60"/>
              </w:rPr>
              <w:t xml:space="preserve">  </w:t>
            </w:r>
            <w:r>
              <w:t>у</w:t>
            </w:r>
            <w:r>
              <w:rPr>
                <w:spacing w:val="58"/>
              </w:rPr>
              <w:t xml:space="preserve">  </w:t>
            </w:r>
            <w:r>
              <w:t>некоторых</w:t>
            </w:r>
            <w:r>
              <w:rPr>
                <w:spacing w:val="59"/>
              </w:rPr>
              <w:t xml:space="preserve">  </w:t>
            </w:r>
            <w:r>
              <w:rPr>
                <w:spacing w:val="-2"/>
              </w:rPr>
              <w:t>появится</w:t>
            </w:r>
          </w:p>
        </w:tc>
      </w:tr>
    </w:tbl>
    <w:p w:rsidR="00A94103" w:rsidRDefault="00A94103">
      <w:pPr>
        <w:jc w:val="both"/>
        <w:sectPr w:rsidR="00A94103">
          <w:footerReference w:type="default" r:id="rId46"/>
          <w:pgSz w:w="11920" w:h="16850"/>
          <w:pgMar w:top="520" w:right="120" w:bottom="280" w:left="540" w:header="0" w:footer="0" w:gutter="0"/>
          <w:cols w:space="720"/>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2415"/>
        <w:gridCol w:w="7645"/>
      </w:tblGrid>
      <w:tr w:rsidR="00A94103">
        <w:trPr>
          <w:trHeight w:val="11932"/>
        </w:trPr>
        <w:tc>
          <w:tcPr>
            <w:tcW w:w="761" w:type="dxa"/>
          </w:tcPr>
          <w:p w:rsidR="00A94103" w:rsidRDefault="00A94103">
            <w:pPr>
              <w:pStyle w:val="TableParagraph"/>
              <w:ind w:left="0"/>
            </w:pPr>
          </w:p>
        </w:tc>
        <w:tc>
          <w:tcPr>
            <w:tcW w:w="2415" w:type="dxa"/>
          </w:tcPr>
          <w:p w:rsidR="00A94103" w:rsidRDefault="00A94103">
            <w:pPr>
              <w:pStyle w:val="TableParagraph"/>
              <w:ind w:left="0"/>
            </w:pPr>
          </w:p>
        </w:tc>
        <w:tc>
          <w:tcPr>
            <w:tcW w:w="7645" w:type="dxa"/>
          </w:tcPr>
          <w:p w:rsidR="00A94103" w:rsidRDefault="00CB7AF0">
            <w:pPr>
              <w:pStyle w:val="TableParagraph"/>
              <w:spacing w:before="8" w:line="252" w:lineRule="auto"/>
              <w:ind w:right="-15"/>
              <w:jc w:val="both"/>
            </w:pPr>
            <w:r>
              <w:t>возможность опубликовать свои статьи в бортовых журналах ведущих перевозчиков страны.</w:t>
            </w:r>
          </w:p>
          <w:p w:rsidR="00A94103" w:rsidRDefault="00A94103">
            <w:pPr>
              <w:pStyle w:val="TableParagraph"/>
              <w:spacing w:before="14"/>
              <w:ind w:left="0"/>
            </w:pPr>
          </w:p>
          <w:p w:rsidR="00A94103" w:rsidRDefault="00CB7AF0">
            <w:pPr>
              <w:pStyle w:val="TableParagraph"/>
              <w:spacing w:before="1" w:line="252" w:lineRule="auto"/>
              <w:ind w:right="-15"/>
              <w:jc w:val="both"/>
            </w:pPr>
            <w:r>
              <w:rPr>
                <w:b/>
              </w:rPr>
              <w:t xml:space="preserve">Дипломатия и международные отношения - </w:t>
            </w:r>
            <w:r>
              <w:t>Дети – прирожденные дипломаты, они открыты, искренни, для них нет границ. «Движение первых» ведет свою работу в международной сфере, организовывая детские и молодежные проекты, направленные на вовлечение детей к изучению основ международных отношений и дипломатии, а также проводит мероприятия со странами-партнерами Движения как на территории России, так и за рубежом!</w:t>
            </w:r>
          </w:p>
          <w:p w:rsidR="00A94103" w:rsidRDefault="00CB7AF0">
            <w:pPr>
              <w:pStyle w:val="TableParagraph"/>
              <w:spacing w:before="2" w:line="252" w:lineRule="auto"/>
              <w:ind w:right="-15"/>
              <w:jc w:val="both"/>
            </w:pPr>
            <w:r>
              <w:t>Движение активно ведет работу по поиску и установлению контактов с международными детскими и молодежными организациями зарубежных стран</w:t>
            </w:r>
            <w:r>
              <w:rPr>
                <w:spacing w:val="-1"/>
              </w:rPr>
              <w:t xml:space="preserve"> </w:t>
            </w:r>
            <w:r>
              <w:t>с целью углубления взаимопонимания между детскими и молодежными сообществами России и иностранных государств.</w:t>
            </w:r>
          </w:p>
          <w:p w:rsidR="00A94103" w:rsidRDefault="00A94103">
            <w:pPr>
              <w:pStyle w:val="TableParagraph"/>
              <w:spacing w:before="2"/>
              <w:ind w:left="0"/>
            </w:pPr>
          </w:p>
          <w:p w:rsidR="00A94103" w:rsidRDefault="00CB7AF0">
            <w:pPr>
              <w:pStyle w:val="TableParagraph"/>
              <w:numPr>
                <w:ilvl w:val="0"/>
                <w:numId w:val="23"/>
              </w:numPr>
              <w:tabs>
                <w:tab w:val="left" w:pos="723"/>
              </w:tabs>
              <w:spacing w:before="1" w:line="237" w:lineRule="auto"/>
              <w:ind w:right="-15" w:firstLine="0"/>
              <w:jc w:val="both"/>
            </w:pPr>
            <w:r>
              <w:rPr>
                <w:b/>
              </w:rPr>
              <w:t xml:space="preserve">Экология и охрана природы - </w:t>
            </w:r>
            <w:r>
              <w:t>Всем важно, как выглядит мир вокруг нас. И в направлении «Береги планету» каждый участник Движения сможет на это повлиять.</w:t>
            </w:r>
          </w:p>
          <w:p w:rsidR="00A94103" w:rsidRDefault="00CB7AF0">
            <w:pPr>
              <w:pStyle w:val="TableParagraph"/>
              <w:numPr>
                <w:ilvl w:val="0"/>
                <w:numId w:val="23"/>
              </w:numPr>
              <w:tabs>
                <w:tab w:val="left" w:pos="723"/>
              </w:tabs>
              <w:spacing w:before="3" w:line="237" w:lineRule="auto"/>
              <w:ind w:right="-15" w:firstLine="0"/>
              <w:jc w:val="both"/>
            </w:pPr>
            <w:r>
              <w:t>Мы создадим экологические отряды и проведем экологические мероприятия: квест-игры, уроки и викторины, ярмарки по обмену вещами и растениями, зеленые марафоны и плоггинги, займемся посадкой деревьев и помощью животным.</w:t>
            </w:r>
          </w:p>
          <w:p w:rsidR="00A94103" w:rsidRDefault="00CB7AF0">
            <w:pPr>
              <w:pStyle w:val="TableParagraph"/>
              <w:numPr>
                <w:ilvl w:val="0"/>
                <w:numId w:val="23"/>
              </w:numPr>
              <w:tabs>
                <w:tab w:val="left" w:pos="723"/>
              </w:tabs>
              <w:spacing w:before="6" w:line="237" w:lineRule="auto"/>
              <w:ind w:right="-15" w:firstLine="0"/>
              <w:jc w:val="both"/>
            </w:pPr>
            <w:r>
              <w:t>Наш трек – это возможность перейти на зеленую сторону и поменять</w:t>
            </w:r>
            <w:r>
              <w:rPr>
                <w:spacing w:val="40"/>
              </w:rPr>
              <w:t xml:space="preserve"> </w:t>
            </w:r>
            <w:r>
              <w:t>мир вокруг уже сейчас. Мы объединимся, чтобы взять под опеку редких животных и помочь четвероногим друзьям в приютах: собрать для них помощь</w:t>
            </w:r>
            <w:r>
              <w:rPr>
                <w:spacing w:val="40"/>
              </w:rPr>
              <w:t xml:space="preserve"> </w:t>
            </w:r>
            <w:r>
              <w:t>и создать новые лежанки из старых ненужных вещей.</w:t>
            </w:r>
          </w:p>
          <w:p w:rsidR="00A94103" w:rsidRDefault="00CB7AF0">
            <w:pPr>
              <w:pStyle w:val="TableParagraph"/>
              <w:numPr>
                <w:ilvl w:val="1"/>
                <w:numId w:val="23"/>
              </w:numPr>
              <w:tabs>
                <w:tab w:val="left" w:pos="723"/>
              </w:tabs>
              <w:spacing w:before="246"/>
              <w:ind w:left="723" w:hanging="270"/>
              <w:rPr>
                <w:b/>
              </w:rPr>
            </w:pPr>
            <w:r>
              <w:rPr>
                <w:b/>
              </w:rPr>
              <w:t>Туризм</w:t>
            </w:r>
            <w:r>
              <w:rPr>
                <w:b/>
                <w:spacing w:val="-3"/>
              </w:rPr>
              <w:t xml:space="preserve"> </w:t>
            </w:r>
            <w:r>
              <w:rPr>
                <w:b/>
              </w:rPr>
              <w:t>и</w:t>
            </w:r>
            <w:r>
              <w:rPr>
                <w:b/>
                <w:spacing w:val="-2"/>
              </w:rPr>
              <w:t xml:space="preserve"> путешествия</w:t>
            </w:r>
          </w:p>
          <w:p w:rsidR="00A94103" w:rsidRDefault="00CB7AF0">
            <w:pPr>
              <w:pStyle w:val="TableParagraph"/>
              <w:spacing w:before="4" w:line="252" w:lineRule="auto"/>
              <w:ind w:right="-15"/>
              <w:jc w:val="both"/>
            </w:pPr>
            <w:r>
              <w:t>Каждый участник направления «Открывай страну» сможет по-новому открыть свой родной город. Но не за компьютером или в библиотеке, а в формате городской игры, проходя маршруты, отгадывая загадки и собирая артефакты.</w:t>
            </w:r>
          </w:p>
          <w:p w:rsidR="00A94103" w:rsidRDefault="00CB7AF0">
            <w:pPr>
              <w:pStyle w:val="TableParagraph"/>
              <w:spacing w:line="252" w:lineRule="auto"/>
              <w:ind w:right="-15"/>
              <w:jc w:val="both"/>
            </w:pPr>
            <w:r>
              <w:t>Не обойдётся и без гостевых визитов, поисковых экспедиций и</w:t>
            </w:r>
            <w:r>
              <w:rPr>
                <w:spacing w:val="-2"/>
              </w:rPr>
              <w:t xml:space="preserve"> </w:t>
            </w:r>
            <w:r>
              <w:t xml:space="preserve">археологических </w:t>
            </w:r>
            <w:r>
              <w:rPr>
                <w:spacing w:val="-2"/>
              </w:rPr>
              <w:t>раскопок.</w:t>
            </w:r>
          </w:p>
          <w:p w:rsidR="00A94103" w:rsidRDefault="00CB7AF0">
            <w:pPr>
              <w:pStyle w:val="TableParagraph"/>
              <w:spacing w:before="2" w:line="252" w:lineRule="auto"/>
              <w:ind w:right="-15"/>
              <w:jc w:val="both"/>
            </w:pPr>
            <w:r>
              <w:t>С нами участники Движения научатся самостоятельно разрабатывать большие межрегиональные туристические маршруты, смогут отправиться в гости к друзьям из других регионов, увидеть древние крепости и принять участие в настоящей реконструкции сражения не только в фильмах, но и наяву.</w:t>
            </w:r>
          </w:p>
          <w:p w:rsidR="00A94103" w:rsidRDefault="00CB7AF0">
            <w:pPr>
              <w:pStyle w:val="TableParagraph"/>
              <w:spacing w:line="252" w:lineRule="auto"/>
              <w:ind w:right="-15"/>
              <w:jc w:val="both"/>
            </w:pPr>
            <w:r>
              <w:t>А еще в каждом городе мы определим места, где по-настоящему комфортно детям и молодежи, и где мы будем регулярно проводить наши встречи, вместе создадим почтовую марку «Движения Первых» и почтовые открытки, которые можно будет отправить друзьям из каждого города, а еще создадим музеи Движения в каждом первичном отделении.</w:t>
            </w:r>
          </w:p>
          <w:p w:rsidR="00A94103" w:rsidRDefault="00CB7AF0">
            <w:pPr>
              <w:pStyle w:val="TableParagraph"/>
              <w:spacing w:before="2" w:line="252" w:lineRule="auto"/>
              <w:ind w:right="-15"/>
              <w:jc w:val="both"/>
            </w:pPr>
            <w:r>
              <w:t>Коллекцию музея будут определять сами участники Движения –</w:t>
            </w:r>
            <w:r>
              <w:rPr>
                <w:spacing w:val="40"/>
              </w:rPr>
              <w:t xml:space="preserve"> </w:t>
            </w:r>
            <w:r>
              <w:t>артефакты и личные достижения, карты важных событий и мест, где они проводились, победы</w:t>
            </w:r>
            <w:r>
              <w:rPr>
                <w:spacing w:val="50"/>
              </w:rPr>
              <w:t xml:space="preserve"> </w:t>
            </w:r>
            <w:r>
              <w:t>в</w:t>
            </w:r>
            <w:r>
              <w:rPr>
                <w:spacing w:val="52"/>
              </w:rPr>
              <w:t xml:space="preserve"> </w:t>
            </w:r>
            <w:r>
              <w:t>наших</w:t>
            </w:r>
            <w:r>
              <w:rPr>
                <w:spacing w:val="52"/>
              </w:rPr>
              <w:t xml:space="preserve"> </w:t>
            </w:r>
            <w:r>
              <w:t>конкурсах</w:t>
            </w:r>
            <w:r>
              <w:rPr>
                <w:spacing w:val="53"/>
              </w:rPr>
              <w:t xml:space="preserve"> </w:t>
            </w:r>
            <w:r>
              <w:t>и</w:t>
            </w:r>
            <w:r>
              <w:rPr>
                <w:spacing w:val="52"/>
              </w:rPr>
              <w:t xml:space="preserve"> </w:t>
            </w:r>
            <w:r>
              <w:t>проектах</w:t>
            </w:r>
            <w:r>
              <w:rPr>
                <w:spacing w:val="55"/>
              </w:rPr>
              <w:t xml:space="preserve"> </w:t>
            </w:r>
            <w:r>
              <w:t>–</w:t>
            </w:r>
            <w:r>
              <w:rPr>
                <w:spacing w:val="53"/>
              </w:rPr>
              <w:t xml:space="preserve"> </w:t>
            </w:r>
            <w:r>
              <w:t>все</w:t>
            </w:r>
            <w:r>
              <w:rPr>
                <w:spacing w:val="53"/>
              </w:rPr>
              <w:t xml:space="preserve"> </w:t>
            </w:r>
            <w:r>
              <w:t>это</w:t>
            </w:r>
            <w:r>
              <w:rPr>
                <w:spacing w:val="52"/>
              </w:rPr>
              <w:t xml:space="preserve"> </w:t>
            </w:r>
            <w:r>
              <w:t>займет</w:t>
            </w:r>
            <w:r>
              <w:rPr>
                <w:spacing w:val="52"/>
              </w:rPr>
              <w:t xml:space="preserve"> </w:t>
            </w:r>
            <w:r>
              <w:t>достойное</w:t>
            </w:r>
            <w:r>
              <w:rPr>
                <w:spacing w:val="53"/>
              </w:rPr>
              <w:t xml:space="preserve"> </w:t>
            </w:r>
            <w:r>
              <w:t>место</w:t>
            </w:r>
            <w:r>
              <w:rPr>
                <w:spacing w:val="52"/>
              </w:rPr>
              <w:t xml:space="preserve"> </w:t>
            </w:r>
            <w:r>
              <w:rPr>
                <w:spacing w:val="-10"/>
              </w:rPr>
              <w:t>в</w:t>
            </w:r>
          </w:p>
          <w:p w:rsidR="00A94103" w:rsidRDefault="00CB7AF0">
            <w:pPr>
              <w:pStyle w:val="TableParagraph"/>
              <w:spacing w:before="3" w:line="238" w:lineRule="exact"/>
              <w:jc w:val="both"/>
            </w:pPr>
            <w:r>
              <w:t>музеях</w:t>
            </w:r>
            <w:r>
              <w:rPr>
                <w:spacing w:val="-7"/>
              </w:rPr>
              <w:t xml:space="preserve"> </w:t>
            </w:r>
            <w:r>
              <w:t>«Движения</w:t>
            </w:r>
            <w:r>
              <w:rPr>
                <w:spacing w:val="-8"/>
              </w:rPr>
              <w:t xml:space="preserve"> </w:t>
            </w:r>
            <w:r>
              <w:rPr>
                <w:spacing w:val="-2"/>
              </w:rPr>
              <w:t>Первых».</w:t>
            </w:r>
          </w:p>
        </w:tc>
      </w:tr>
      <w:tr w:rsidR="00A94103">
        <w:trPr>
          <w:trHeight w:val="3192"/>
        </w:trPr>
        <w:tc>
          <w:tcPr>
            <w:tcW w:w="761" w:type="dxa"/>
          </w:tcPr>
          <w:p w:rsidR="00A94103" w:rsidRDefault="00A94103">
            <w:pPr>
              <w:pStyle w:val="TableParagraph"/>
              <w:ind w:left="0"/>
            </w:pPr>
          </w:p>
        </w:tc>
        <w:tc>
          <w:tcPr>
            <w:tcW w:w="2415" w:type="dxa"/>
          </w:tcPr>
          <w:p w:rsidR="00A94103" w:rsidRDefault="00CB7AF0">
            <w:pPr>
              <w:pStyle w:val="TableParagraph"/>
              <w:spacing w:before="27"/>
              <w:ind w:left="108"/>
              <w:rPr>
                <w:b/>
              </w:rPr>
            </w:pPr>
            <w:r>
              <w:rPr>
                <w:b/>
                <w:spacing w:val="-2"/>
              </w:rPr>
              <w:t>ВВПОД</w:t>
            </w:r>
          </w:p>
          <w:p w:rsidR="00A94103" w:rsidRDefault="00CB7AF0">
            <w:pPr>
              <w:pStyle w:val="TableParagraph"/>
              <w:spacing w:before="71"/>
              <w:ind w:left="108"/>
              <w:rPr>
                <w:b/>
              </w:rPr>
            </w:pPr>
            <w:r>
              <w:rPr>
                <w:b/>
                <w:spacing w:val="-2"/>
              </w:rPr>
              <w:t>«Юнармия»</w:t>
            </w:r>
          </w:p>
        </w:tc>
        <w:tc>
          <w:tcPr>
            <w:tcW w:w="7645" w:type="dxa"/>
          </w:tcPr>
          <w:p w:rsidR="00A94103" w:rsidRDefault="00CB7AF0">
            <w:pPr>
              <w:pStyle w:val="TableParagraph"/>
              <w:tabs>
                <w:tab w:val="left" w:pos="1324"/>
                <w:tab w:val="left" w:pos="2245"/>
                <w:tab w:val="left" w:pos="4475"/>
                <w:tab w:val="left" w:pos="5365"/>
                <w:tab w:val="left" w:pos="6253"/>
                <w:tab w:val="left" w:pos="6560"/>
                <w:tab w:val="left" w:pos="7110"/>
              </w:tabs>
              <w:spacing w:before="8" w:line="252" w:lineRule="auto"/>
              <w:ind w:right="-15"/>
            </w:pPr>
            <w:r>
              <w:t>Военно-патриотическое</w:t>
            </w:r>
            <w:r>
              <w:rPr>
                <w:spacing w:val="80"/>
              </w:rPr>
              <w:t xml:space="preserve"> </w:t>
            </w:r>
            <w:r>
              <w:t>организация</w:t>
            </w:r>
            <w:r>
              <w:rPr>
                <w:spacing w:val="80"/>
              </w:rPr>
              <w:t xml:space="preserve"> </w:t>
            </w:r>
            <w:r>
              <w:t>мероприятий</w:t>
            </w:r>
            <w:r>
              <w:rPr>
                <w:spacing w:val="80"/>
              </w:rPr>
              <w:t xml:space="preserve"> </w:t>
            </w:r>
            <w:r>
              <w:t>военно-</w:t>
            </w:r>
            <w:r>
              <w:rPr>
                <w:spacing w:val="80"/>
              </w:rPr>
              <w:t xml:space="preserve"> </w:t>
            </w:r>
            <w:r>
              <w:t>патриотической направленности,</w:t>
            </w:r>
            <w:r>
              <w:rPr>
                <w:spacing w:val="40"/>
              </w:rPr>
              <w:t xml:space="preserve"> </w:t>
            </w:r>
            <w:r>
              <w:t>обеспечение</w:t>
            </w:r>
            <w:r>
              <w:rPr>
                <w:spacing w:val="40"/>
              </w:rPr>
              <w:t xml:space="preserve"> </w:t>
            </w:r>
            <w:r>
              <w:t>участия</w:t>
            </w:r>
            <w:r>
              <w:rPr>
                <w:spacing w:val="40"/>
              </w:rPr>
              <w:t xml:space="preserve"> </w:t>
            </w:r>
            <w:r>
              <w:t>в</w:t>
            </w:r>
            <w:r>
              <w:rPr>
                <w:spacing w:val="40"/>
              </w:rPr>
              <w:t xml:space="preserve"> </w:t>
            </w:r>
            <w:r>
              <w:t>них</w:t>
            </w:r>
            <w:r>
              <w:rPr>
                <w:spacing w:val="40"/>
              </w:rPr>
              <w:t xml:space="preserve"> </w:t>
            </w:r>
            <w:r>
              <w:t>юнармейцев;</w:t>
            </w:r>
            <w:r>
              <w:rPr>
                <w:spacing w:val="40"/>
              </w:rPr>
              <w:t xml:space="preserve"> </w:t>
            </w:r>
            <w:r>
              <w:t>начальная</w:t>
            </w:r>
            <w:r>
              <w:rPr>
                <w:spacing w:val="40"/>
              </w:rPr>
              <w:t xml:space="preserve"> </w:t>
            </w:r>
            <w:r>
              <w:t xml:space="preserve">военная </w:t>
            </w:r>
            <w:r>
              <w:rPr>
                <w:spacing w:val="-2"/>
              </w:rPr>
              <w:t>подготовка;</w:t>
            </w:r>
            <w:r>
              <w:tab/>
            </w:r>
            <w:r>
              <w:rPr>
                <w:spacing w:val="-2"/>
              </w:rPr>
              <w:t>занятия</w:t>
            </w:r>
            <w:r>
              <w:tab/>
            </w:r>
            <w:r>
              <w:rPr>
                <w:spacing w:val="-2"/>
              </w:rPr>
              <w:t>военно-прикладными</w:t>
            </w:r>
            <w:r>
              <w:tab/>
            </w:r>
            <w:r>
              <w:rPr>
                <w:spacing w:val="-2"/>
              </w:rPr>
              <w:t>видами</w:t>
            </w:r>
            <w:r>
              <w:tab/>
            </w:r>
            <w:r>
              <w:rPr>
                <w:spacing w:val="-2"/>
              </w:rPr>
              <w:t>спорта,</w:t>
            </w:r>
            <w:r>
              <w:tab/>
            </w:r>
            <w:r>
              <w:rPr>
                <w:spacing w:val="-10"/>
              </w:rPr>
              <w:t>в</w:t>
            </w:r>
            <w:r>
              <w:tab/>
            </w:r>
            <w:r>
              <w:rPr>
                <w:spacing w:val="-4"/>
              </w:rPr>
              <w:t>том</w:t>
            </w:r>
            <w:r>
              <w:tab/>
            </w:r>
            <w:r>
              <w:rPr>
                <w:spacing w:val="-2"/>
              </w:rPr>
              <w:t xml:space="preserve">числе </w:t>
            </w:r>
            <w:r>
              <w:t>подготовка команд к военно-спортивной игре Школа безопасности «Зарница»; военно-тактические игры.</w:t>
            </w:r>
          </w:p>
          <w:p w:rsidR="00A94103" w:rsidRDefault="00CB7AF0">
            <w:pPr>
              <w:pStyle w:val="TableParagraph"/>
              <w:tabs>
                <w:tab w:val="left" w:pos="1365"/>
                <w:tab w:val="left" w:pos="1734"/>
                <w:tab w:val="left" w:pos="3428"/>
                <w:tab w:val="left" w:pos="4589"/>
                <w:tab w:val="left" w:pos="5659"/>
                <w:tab w:val="left" w:pos="6349"/>
              </w:tabs>
              <w:spacing w:before="1" w:line="252" w:lineRule="auto"/>
              <w:ind w:right="-15"/>
            </w:pPr>
            <w:r>
              <w:t>Личностное развитие курс лидерского мастерства; курс ораторского мастерства; курс этикета; волонтерский юнармейский центр; курс финансовой грамотности. Военно-историческое</w:t>
            </w:r>
            <w:r>
              <w:rPr>
                <w:spacing w:val="80"/>
              </w:rPr>
              <w:t xml:space="preserve"> </w:t>
            </w:r>
            <w:r>
              <w:t>поисковое</w:t>
            </w:r>
            <w:r>
              <w:rPr>
                <w:spacing w:val="80"/>
              </w:rPr>
              <w:t xml:space="preserve"> </w:t>
            </w:r>
            <w:r>
              <w:t>объединение;</w:t>
            </w:r>
            <w:r>
              <w:rPr>
                <w:spacing w:val="80"/>
              </w:rPr>
              <w:t xml:space="preserve"> </w:t>
            </w:r>
            <w:r>
              <w:t>курс</w:t>
            </w:r>
            <w:r>
              <w:rPr>
                <w:spacing w:val="80"/>
              </w:rPr>
              <w:t xml:space="preserve"> </w:t>
            </w:r>
            <w:r>
              <w:t>военно-</w:t>
            </w:r>
            <w:r>
              <w:rPr>
                <w:spacing w:val="80"/>
              </w:rPr>
              <w:t xml:space="preserve"> </w:t>
            </w:r>
            <w:r>
              <w:t xml:space="preserve">исторической </w:t>
            </w:r>
            <w:r>
              <w:rPr>
                <w:spacing w:val="-2"/>
              </w:rPr>
              <w:t>миниатюры</w:t>
            </w:r>
            <w:r>
              <w:tab/>
            </w:r>
            <w:r>
              <w:rPr>
                <w:spacing w:val="-10"/>
              </w:rPr>
              <w:t>и</w:t>
            </w:r>
            <w:r>
              <w:tab/>
            </w:r>
            <w:r>
              <w:rPr>
                <w:spacing w:val="-2"/>
              </w:rPr>
              <w:t>моделирования</w:t>
            </w:r>
            <w:r>
              <w:tab/>
            </w:r>
            <w:r>
              <w:rPr>
                <w:spacing w:val="-2"/>
              </w:rPr>
              <w:t>(создание</w:t>
            </w:r>
            <w:r>
              <w:tab/>
            </w:r>
            <w:r>
              <w:rPr>
                <w:spacing w:val="-2"/>
              </w:rPr>
              <w:t>диорам);</w:t>
            </w:r>
            <w:r>
              <w:tab/>
            </w:r>
            <w:r>
              <w:rPr>
                <w:spacing w:val="-4"/>
              </w:rPr>
              <w:t>клуб</w:t>
            </w:r>
            <w:r>
              <w:tab/>
            </w:r>
            <w:r>
              <w:rPr>
                <w:spacing w:val="-2"/>
              </w:rPr>
              <w:t>исторической реконструкции.</w:t>
            </w:r>
          </w:p>
          <w:p w:rsidR="00A94103" w:rsidRDefault="00CB7AF0">
            <w:pPr>
              <w:pStyle w:val="TableParagraph"/>
              <w:tabs>
                <w:tab w:val="left" w:pos="1684"/>
                <w:tab w:val="left" w:pos="3205"/>
                <w:tab w:val="left" w:pos="4599"/>
                <w:tab w:val="left" w:pos="5383"/>
                <w:tab w:val="left" w:pos="7214"/>
              </w:tabs>
              <w:spacing w:before="2"/>
              <w:ind w:right="-15"/>
            </w:pPr>
            <w:r>
              <w:rPr>
                <w:spacing w:val="-2"/>
              </w:rPr>
              <w:t>Юнармейское</w:t>
            </w:r>
            <w:r>
              <w:tab/>
            </w:r>
            <w:r>
              <w:rPr>
                <w:spacing w:val="-2"/>
              </w:rPr>
              <w:t>техническое</w:t>
            </w:r>
            <w:r>
              <w:tab/>
            </w:r>
            <w:r>
              <w:rPr>
                <w:spacing w:val="-2"/>
              </w:rPr>
              <w:t>творчество</w:t>
            </w:r>
            <w:r>
              <w:tab/>
            </w:r>
            <w:r>
              <w:rPr>
                <w:spacing w:val="-4"/>
              </w:rPr>
              <w:t>курс</w:t>
            </w:r>
            <w:r>
              <w:tab/>
            </w:r>
            <w:r>
              <w:rPr>
                <w:spacing w:val="-2"/>
              </w:rPr>
              <w:t>робототехники;</w:t>
            </w:r>
            <w:r>
              <w:tab/>
            </w:r>
            <w:r>
              <w:rPr>
                <w:spacing w:val="-4"/>
              </w:rPr>
              <w:t>курс</w:t>
            </w:r>
          </w:p>
          <w:p w:rsidR="00A94103" w:rsidRDefault="00CB7AF0">
            <w:pPr>
              <w:pStyle w:val="TableParagraph"/>
              <w:spacing w:before="13" w:line="238" w:lineRule="exact"/>
              <w:ind w:right="-15"/>
            </w:pPr>
            <w:r>
              <w:t>киберспортивных</w:t>
            </w:r>
            <w:r>
              <w:rPr>
                <w:spacing w:val="13"/>
              </w:rPr>
              <w:t xml:space="preserve"> </w:t>
            </w:r>
            <w:r>
              <w:t>игр;</w:t>
            </w:r>
            <w:r>
              <w:rPr>
                <w:spacing w:val="12"/>
              </w:rPr>
              <w:t xml:space="preserve"> </w:t>
            </w:r>
            <w:r>
              <w:t>курс</w:t>
            </w:r>
            <w:r>
              <w:rPr>
                <w:spacing w:val="13"/>
              </w:rPr>
              <w:t xml:space="preserve"> </w:t>
            </w:r>
            <w:r>
              <w:t>начального</w:t>
            </w:r>
            <w:r>
              <w:rPr>
                <w:spacing w:val="13"/>
              </w:rPr>
              <w:t xml:space="preserve"> </w:t>
            </w:r>
            <w:r>
              <w:t>программирования;</w:t>
            </w:r>
            <w:r>
              <w:rPr>
                <w:spacing w:val="14"/>
              </w:rPr>
              <w:t xml:space="preserve"> </w:t>
            </w:r>
            <w:r>
              <w:t>основы</w:t>
            </w:r>
            <w:r>
              <w:rPr>
                <w:spacing w:val="14"/>
              </w:rPr>
              <w:t xml:space="preserve"> </w:t>
            </w:r>
            <w:r>
              <w:rPr>
                <w:spacing w:val="-2"/>
              </w:rPr>
              <w:t>трехмерной</w:t>
            </w:r>
          </w:p>
        </w:tc>
      </w:tr>
    </w:tbl>
    <w:p w:rsidR="00A94103" w:rsidRDefault="00A94103">
      <w:pPr>
        <w:spacing w:line="238" w:lineRule="exact"/>
        <w:sectPr w:rsidR="00A94103">
          <w:footerReference w:type="default" r:id="rId47"/>
          <w:pgSz w:w="11920" w:h="16850"/>
          <w:pgMar w:top="520" w:right="120" w:bottom="280" w:left="540" w:header="0" w:footer="0" w:gutter="0"/>
          <w:cols w:space="720"/>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2415"/>
        <w:gridCol w:w="7645"/>
      </w:tblGrid>
      <w:tr w:rsidR="00A94103">
        <w:trPr>
          <w:trHeight w:val="798"/>
        </w:trPr>
        <w:tc>
          <w:tcPr>
            <w:tcW w:w="761" w:type="dxa"/>
          </w:tcPr>
          <w:p w:rsidR="00A94103" w:rsidRDefault="00A94103">
            <w:pPr>
              <w:pStyle w:val="TableParagraph"/>
              <w:ind w:left="0"/>
            </w:pPr>
          </w:p>
        </w:tc>
        <w:tc>
          <w:tcPr>
            <w:tcW w:w="2415" w:type="dxa"/>
          </w:tcPr>
          <w:p w:rsidR="00A94103" w:rsidRDefault="00A94103">
            <w:pPr>
              <w:pStyle w:val="TableParagraph"/>
              <w:ind w:left="0"/>
            </w:pPr>
          </w:p>
        </w:tc>
        <w:tc>
          <w:tcPr>
            <w:tcW w:w="7645" w:type="dxa"/>
          </w:tcPr>
          <w:p w:rsidR="00A94103" w:rsidRDefault="00CB7AF0">
            <w:pPr>
              <w:pStyle w:val="TableParagraph"/>
              <w:spacing w:line="266" w:lineRule="exact"/>
              <w:ind w:right="-15"/>
              <w:jc w:val="both"/>
            </w:pPr>
            <w:r>
              <w:t>компьютерной графики; основы разработки и управления дронами Художественно-эстетическое развитие курс патриотической песни; курс батального изобразительного искусства</w:t>
            </w:r>
          </w:p>
        </w:tc>
      </w:tr>
    </w:tbl>
    <w:p w:rsidR="00A94103" w:rsidRDefault="00CB7AF0">
      <w:pPr>
        <w:spacing w:before="13" w:line="253" w:lineRule="exact"/>
        <w:ind w:left="941"/>
      </w:pPr>
      <w:r>
        <w:t>Первичное</w:t>
      </w:r>
      <w:r>
        <w:rPr>
          <w:spacing w:val="65"/>
        </w:rPr>
        <w:t xml:space="preserve"> </w:t>
      </w:r>
      <w:r>
        <w:t>отделение</w:t>
      </w:r>
      <w:r>
        <w:rPr>
          <w:spacing w:val="69"/>
        </w:rPr>
        <w:t xml:space="preserve"> </w:t>
      </w:r>
      <w:r>
        <w:t>Общероссийского</w:t>
      </w:r>
      <w:r>
        <w:rPr>
          <w:spacing w:val="68"/>
        </w:rPr>
        <w:t xml:space="preserve"> </w:t>
      </w:r>
      <w:r>
        <w:t>общественно-государственного</w:t>
      </w:r>
      <w:r>
        <w:rPr>
          <w:spacing w:val="68"/>
        </w:rPr>
        <w:t xml:space="preserve"> </w:t>
      </w:r>
      <w:r>
        <w:t>движения</w:t>
      </w:r>
      <w:r>
        <w:rPr>
          <w:spacing w:val="70"/>
        </w:rPr>
        <w:t xml:space="preserve"> </w:t>
      </w:r>
      <w:r>
        <w:t>детей</w:t>
      </w:r>
      <w:r>
        <w:rPr>
          <w:spacing w:val="68"/>
        </w:rPr>
        <w:t xml:space="preserve"> </w:t>
      </w:r>
      <w:r>
        <w:t>и</w:t>
      </w:r>
      <w:r>
        <w:rPr>
          <w:spacing w:val="68"/>
        </w:rPr>
        <w:t xml:space="preserve"> </w:t>
      </w:r>
      <w:r>
        <w:rPr>
          <w:spacing w:val="-2"/>
        </w:rPr>
        <w:t>молодежи</w:t>
      </w:r>
    </w:p>
    <w:p w:rsidR="00A94103" w:rsidRDefault="00CB7AF0">
      <w:pPr>
        <w:ind w:left="220" w:right="225"/>
      </w:pPr>
      <w:r>
        <w:t>«Движение</w:t>
      </w:r>
      <w:r>
        <w:rPr>
          <w:spacing w:val="80"/>
        </w:rPr>
        <w:t xml:space="preserve"> </w:t>
      </w:r>
      <w:r>
        <w:t>Первых»</w:t>
      </w:r>
      <w:r>
        <w:rPr>
          <w:spacing w:val="80"/>
        </w:rPr>
        <w:t xml:space="preserve"> </w:t>
      </w:r>
      <w:r>
        <w:t>Движение</w:t>
      </w:r>
      <w:r>
        <w:rPr>
          <w:spacing w:val="80"/>
        </w:rPr>
        <w:t xml:space="preserve"> </w:t>
      </w:r>
      <w:r>
        <w:t>является</w:t>
      </w:r>
      <w:r>
        <w:rPr>
          <w:spacing w:val="80"/>
        </w:rPr>
        <w:t xml:space="preserve"> </w:t>
      </w:r>
      <w:r>
        <w:t>добровольным,</w:t>
      </w:r>
      <w:r>
        <w:rPr>
          <w:spacing w:val="80"/>
        </w:rPr>
        <w:t xml:space="preserve"> </w:t>
      </w:r>
      <w:r>
        <w:t>самоуправляемым</w:t>
      </w:r>
      <w:r>
        <w:rPr>
          <w:spacing w:val="80"/>
        </w:rPr>
        <w:t xml:space="preserve"> </w:t>
      </w:r>
      <w:r>
        <w:t>общероссийским</w:t>
      </w:r>
      <w:r>
        <w:rPr>
          <w:spacing w:val="80"/>
        </w:rPr>
        <w:t xml:space="preserve"> </w:t>
      </w:r>
      <w:r>
        <w:t>общественно- государственным</w:t>
      </w:r>
      <w:r>
        <w:rPr>
          <w:spacing w:val="7"/>
        </w:rPr>
        <w:t xml:space="preserve"> </w:t>
      </w:r>
      <w:r>
        <w:t>движением,</w:t>
      </w:r>
      <w:r>
        <w:rPr>
          <w:spacing w:val="11"/>
        </w:rPr>
        <w:t xml:space="preserve"> </w:t>
      </w:r>
      <w:r>
        <w:t>создано</w:t>
      </w:r>
      <w:r>
        <w:rPr>
          <w:spacing w:val="12"/>
        </w:rPr>
        <w:t xml:space="preserve"> </w:t>
      </w:r>
      <w:r>
        <w:t>и</w:t>
      </w:r>
      <w:r>
        <w:rPr>
          <w:spacing w:val="9"/>
        </w:rPr>
        <w:t xml:space="preserve"> </w:t>
      </w:r>
      <w:r>
        <w:t>действует</w:t>
      </w:r>
      <w:r>
        <w:rPr>
          <w:spacing w:val="11"/>
        </w:rPr>
        <w:t xml:space="preserve"> </w:t>
      </w:r>
      <w:r>
        <w:t>в</w:t>
      </w:r>
      <w:r>
        <w:rPr>
          <w:spacing w:val="10"/>
        </w:rPr>
        <w:t xml:space="preserve"> </w:t>
      </w:r>
      <w:r>
        <w:t>соответствии</w:t>
      </w:r>
      <w:r>
        <w:rPr>
          <w:spacing w:val="11"/>
        </w:rPr>
        <w:t xml:space="preserve"> </w:t>
      </w:r>
      <w:r>
        <w:t>с</w:t>
      </w:r>
      <w:r>
        <w:rPr>
          <w:spacing w:val="9"/>
        </w:rPr>
        <w:t xml:space="preserve"> </w:t>
      </w:r>
      <w:r>
        <w:t>Федеральным</w:t>
      </w:r>
      <w:r>
        <w:rPr>
          <w:spacing w:val="12"/>
        </w:rPr>
        <w:t xml:space="preserve"> </w:t>
      </w:r>
      <w:r>
        <w:t>законом</w:t>
      </w:r>
      <w:r>
        <w:rPr>
          <w:spacing w:val="9"/>
        </w:rPr>
        <w:t xml:space="preserve"> </w:t>
      </w:r>
      <w:r>
        <w:t>от</w:t>
      </w:r>
      <w:r>
        <w:rPr>
          <w:spacing w:val="8"/>
        </w:rPr>
        <w:t xml:space="preserve"> </w:t>
      </w:r>
      <w:r>
        <w:t>14</w:t>
      </w:r>
      <w:r>
        <w:rPr>
          <w:spacing w:val="12"/>
        </w:rPr>
        <w:t xml:space="preserve"> </w:t>
      </w:r>
      <w:r>
        <w:t>июля</w:t>
      </w:r>
      <w:r>
        <w:rPr>
          <w:spacing w:val="11"/>
        </w:rPr>
        <w:t xml:space="preserve"> </w:t>
      </w:r>
      <w:r>
        <w:t>2022</w:t>
      </w:r>
      <w:r>
        <w:rPr>
          <w:spacing w:val="10"/>
        </w:rPr>
        <w:t xml:space="preserve"> </w:t>
      </w:r>
      <w:r>
        <w:rPr>
          <w:spacing w:val="-4"/>
        </w:rPr>
        <w:t>года</w:t>
      </w:r>
    </w:p>
    <w:p w:rsidR="00A94103" w:rsidRDefault="00CB7AF0">
      <w:pPr>
        <w:spacing w:line="252" w:lineRule="exact"/>
        <w:ind w:left="220"/>
      </w:pPr>
      <w:r>
        <w:t>№</w:t>
      </w:r>
      <w:r>
        <w:rPr>
          <w:spacing w:val="-5"/>
        </w:rPr>
        <w:t xml:space="preserve"> </w:t>
      </w:r>
      <w:r>
        <w:t>261-ФЗ</w:t>
      </w:r>
      <w:r>
        <w:rPr>
          <w:spacing w:val="-1"/>
        </w:rPr>
        <w:t xml:space="preserve"> </w:t>
      </w:r>
      <w:r>
        <w:t>«О</w:t>
      </w:r>
      <w:r>
        <w:rPr>
          <w:spacing w:val="-4"/>
        </w:rPr>
        <w:t xml:space="preserve"> </w:t>
      </w:r>
      <w:r>
        <w:t>российском</w:t>
      </w:r>
      <w:r>
        <w:rPr>
          <w:spacing w:val="-6"/>
        </w:rPr>
        <w:t xml:space="preserve"> </w:t>
      </w:r>
      <w:r>
        <w:t>движении</w:t>
      </w:r>
      <w:r>
        <w:rPr>
          <w:spacing w:val="-3"/>
        </w:rPr>
        <w:t xml:space="preserve"> </w:t>
      </w:r>
      <w:r>
        <w:t>детей</w:t>
      </w:r>
      <w:r>
        <w:rPr>
          <w:spacing w:val="-2"/>
        </w:rPr>
        <w:t xml:space="preserve"> </w:t>
      </w:r>
      <w:r>
        <w:t>и</w:t>
      </w:r>
      <w:r>
        <w:rPr>
          <w:spacing w:val="-4"/>
        </w:rPr>
        <w:t xml:space="preserve"> </w:t>
      </w:r>
      <w:r>
        <w:t>молодежи»</w:t>
      </w:r>
      <w:r>
        <w:rPr>
          <w:spacing w:val="-9"/>
        </w:rPr>
        <w:t xml:space="preserve"> </w:t>
      </w:r>
      <w:r>
        <w:t>(далее</w:t>
      </w:r>
      <w:r>
        <w:rPr>
          <w:spacing w:val="-1"/>
        </w:rPr>
        <w:t xml:space="preserve"> </w:t>
      </w:r>
      <w:r>
        <w:t>–</w:t>
      </w:r>
      <w:r>
        <w:rPr>
          <w:spacing w:val="-5"/>
        </w:rPr>
        <w:t xml:space="preserve"> </w:t>
      </w:r>
      <w:r>
        <w:t>Федеральный</w:t>
      </w:r>
      <w:r>
        <w:rPr>
          <w:spacing w:val="-3"/>
        </w:rPr>
        <w:t xml:space="preserve"> </w:t>
      </w:r>
      <w:r>
        <w:t>закон</w:t>
      </w:r>
      <w:r>
        <w:rPr>
          <w:spacing w:val="-6"/>
        </w:rPr>
        <w:t xml:space="preserve"> </w:t>
      </w:r>
      <w:r>
        <w:t>№</w:t>
      </w:r>
      <w:r>
        <w:rPr>
          <w:spacing w:val="-3"/>
        </w:rPr>
        <w:t xml:space="preserve"> </w:t>
      </w:r>
      <w:r>
        <w:t>261-ФЗ</w:t>
      </w:r>
      <w:r>
        <w:rPr>
          <w:spacing w:val="-3"/>
        </w:rPr>
        <w:t xml:space="preserve"> </w:t>
      </w:r>
      <w:r>
        <w:t>от</w:t>
      </w:r>
      <w:r>
        <w:rPr>
          <w:spacing w:val="-3"/>
        </w:rPr>
        <w:t xml:space="preserve"> </w:t>
      </w:r>
      <w:r>
        <w:rPr>
          <w:spacing w:val="-2"/>
        </w:rPr>
        <w:t>14.07.2022).</w:t>
      </w:r>
    </w:p>
    <w:p w:rsidR="00A94103" w:rsidRDefault="00CB7AF0">
      <w:pPr>
        <w:tabs>
          <w:tab w:val="left" w:pos="1399"/>
          <w:tab w:val="left" w:pos="2248"/>
          <w:tab w:val="left" w:pos="4028"/>
          <w:tab w:val="left" w:pos="5412"/>
          <w:tab w:val="left" w:pos="6595"/>
          <w:tab w:val="left" w:pos="7757"/>
          <w:tab w:val="left" w:pos="8625"/>
          <w:tab w:val="left" w:pos="9450"/>
        </w:tabs>
        <w:ind w:left="220" w:right="219" w:firstLine="720"/>
      </w:pPr>
      <w:r>
        <w:rPr>
          <w:spacing w:val="-6"/>
        </w:rPr>
        <w:t>На</w:t>
      </w:r>
      <w:r>
        <w:tab/>
      </w:r>
      <w:r>
        <w:rPr>
          <w:spacing w:val="-2"/>
        </w:rPr>
        <w:t>уровне</w:t>
      </w:r>
      <w:r>
        <w:tab/>
      </w:r>
      <w:r>
        <w:rPr>
          <w:spacing w:val="-2"/>
        </w:rPr>
        <w:t>образовательной</w:t>
      </w:r>
      <w:r>
        <w:tab/>
      </w:r>
      <w:r>
        <w:rPr>
          <w:spacing w:val="-2"/>
        </w:rPr>
        <w:t>организации</w:t>
      </w:r>
      <w:r>
        <w:tab/>
      </w:r>
      <w:r>
        <w:rPr>
          <w:spacing w:val="-2"/>
        </w:rPr>
        <w:t>первичное</w:t>
      </w:r>
      <w:r>
        <w:tab/>
      </w:r>
      <w:r>
        <w:rPr>
          <w:spacing w:val="-2"/>
        </w:rPr>
        <w:t>отделение</w:t>
      </w:r>
      <w:r>
        <w:tab/>
      </w:r>
      <w:r>
        <w:rPr>
          <w:spacing w:val="-2"/>
        </w:rPr>
        <w:t>решает</w:t>
      </w:r>
      <w:r>
        <w:tab/>
      </w:r>
      <w:r>
        <w:rPr>
          <w:spacing w:val="-2"/>
        </w:rPr>
        <w:t>задачи</w:t>
      </w:r>
      <w:r>
        <w:tab/>
      </w:r>
      <w:r>
        <w:rPr>
          <w:spacing w:val="-2"/>
        </w:rPr>
        <w:t xml:space="preserve">содержательной, </w:t>
      </w:r>
      <w:r>
        <w:t>организационной, информационной и личностно-ориентированной направленности.</w:t>
      </w:r>
    </w:p>
    <w:p w:rsidR="00A94103" w:rsidRDefault="00CB7AF0">
      <w:pPr>
        <w:spacing w:before="5" w:line="252" w:lineRule="exact"/>
        <w:ind w:left="941"/>
        <w:rPr>
          <w:b/>
        </w:rPr>
      </w:pPr>
      <w:r>
        <w:rPr>
          <w:b/>
          <w:spacing w:val="-2"/>
        </w:rPr>
        <w:t>Содержательные:</w:t>
      </w:r>
    </w:p>
    <w:p w:rsidR="00A94103" w:rsidRDefault="00CB7AF0">
      <w:pPr>
        <w:pStyle w:val="a4"/>
        <w:numPr>
          <w:ilvl w:val="0"/>
          <w:numId w:val="22"/>
        </w:numPr>
        <w:tabs>
          <w:tab w:val="left" w:pos="1661"/>
        </w:tabs>
        <w:spacing w:line="268" w:lineRule="exact"/>
        <w:ind w:left="1661"/>
        <w:jc w:val="left"/>
      </w:pPr>
      <w:r>
        <w:t>организация</w:t>
      </w:r>
      <w:r>
        <w:rPr>
          <w:spacing w:val="-13"/>
        </w:rPr>
        <w:t xml:space="preserve"> </w:t>
      </w:r>
      <w:r>
        <w:t>мероприятий</w:t>
      </w:r>
      <w:r>
        <w:rPr>
          <w:spacing w:val="-9"/>
        </w:rPr>
        <w:t xml:space="preserve"> </w:t>
      </w:r>
      <w:r>
        <w:t>по</w:t>
      </w:r>
      <w:r>
        <w:rPr>
          <w:spacing w:val="-9"/>
        </w:rPr>
        <w:t xml:space="preserve"> </w:t>
      </w:r>
      <w:r>
        <w:t>направлению</w:t>
      </w:r>
      <w:r>
        <w:rPr>
          <w:spacing w:val="-9"/>
        </w:rPr>
        <w:t xml:space="preserve"> </w:t>
      </w:r>
      <w:r>
        <w:t>деятельности</w:t>
      </w:r>
      <w:r>
        <w:rPr>
          <w:spacing w:val="-10"/>
        </w:rPr>
        <w:t xml:space="preserve"> </w:t>
      </w:r>
      <w:r>
        <w:t>«Движение</w:t>
      </w:r>
      <w:r>
        <w:rPr>
          <w:spacing w:val="-9"/>
        </w:rPr>
        <w:t xml:space="preserve"> </w:t>
      </w:r>
      <w:r>
        <w:rPr>
          <w:spacing w:val="-2"/>
        </w:rPr>
        <w:t>Первых;</w:t>
      </w:r>
    </w:p>
    <w:p w:rsidR="00A94103" w:rsidRDefault="00CB7AF0">
      <w:pPr>
        <w:pStyle w:val="a4"/>
        <w:numPr>
          <w:ilvl w:val="0"/>
          <w:numId w:val="22"/>
        </w:numPr>
        <w:tabs>
          <w:tab w:val="left" w:pos="1661"/>
        </w:tabs>
        <w:spacing w:line="269" w:lineRule="exact"/>
        <w:ind w:left="1661"/>
        <w:jc w:val="left"/>
      </w:pPr>
      <w:r>
        <w:t>организация</w:t>
      </w:r>
      <w:r>
        <w:rPr>
          <w:spacing w:val="-9"/>
        </w:rPr>
        <w:t xml:space="preserve"> </w:t>
      </w:r>
      <w:r>
        <w:t>и</w:t>
      </w:r>
      <w:r>
        <w:rPr>
          <w:spacing w:val="-6"/>
        </w:rPr>
        <w:t xml:space="preserve"> </w:t>
      </w:r>
      <w:r>
        <w:t>проведение</w:t>
      </w:r>
      <w:r>
        <w:rPr>
          <w:spacing w:val="-6"/>
        </w:rPr>
        <w:t xml:space="preserve"> </w:t>
      </w:r>
      <w:r>
        <w:t>всероссийских</w:t>
      </w:r>
      <w:r>
        <w:rPr>
          <w:spacing w:val="-8"/>
        </w:rPr>
        <w:t xml:space="preserve"> </w:t>
      </w:r>
      <w:r>
        <w:t>Дней</w:t>
      </w:r>
      <w:r>
        <w:rPr>
          <w:spacing w:val="-9"/>
        </w:rPr>
        <w:t xml:space="preserve"> </w:t>
      </w:r>
      <w:r>
        <w:t>единых</w:t>
      </w:r>
      <w:r>
        <w:rPr>
          <w:spacing w:val="-5"/>
        </w:rPr>
        <w:t xml:space="preserve"> </w:t>
      </w:r>
      <w:r>
        <w:rPr>
          <w:spacing w:val="-2"/>
        </w:rPr>
        <w:t>действий;</w:t>
      </w:r>
    </w:p>
    <w:p w:rsidR="00A94103" w:rsidRDefault="00CB7AF0">
      <w:pPr>
        <w:pStyle w:val="a4"/>
        <w:numPr>
          <w:ilvl w:val="0"/>
          <w:numId w:val="22"/>
        </w:numPr>
        <w:tabs>
          <w:tab w:val="left" w:pos="1661"/>
        </w:tabs>
        <w:ind w:right="221" w:firstLine="708"/>
        <w:jc w:val="left"/>
      </w:pPr>
      <w:r>
        <w:t>организация</w:t>
      </w:r>
      <w:r>
        <w:rPr>
          <w:spacing w:val="32"/>
        </w:rPr>
        <w:t xml:space="preserve"> </w:t>
      </w:r>
      <w:r>
        <w:t>участия</w:t>
      </w:r>
      <w:r>
        <w:rPr>
          <w:spacing w:val="32"/>
        </w:rPr>
        <w:t xml:space="preserve"> </w:t>
      </w:r>
      <w:r>
        <w:t>участников</w:t>
      </w:r>
      <w:r>
        <w:rPr>
          <w:spacing w:val="32"/>
        </w:rPr>
        <w:t xml:space="preserve"> </w:t>
      </w:r>
      <w:r>
        <w:t>«Движение</w:t>
      </w:r>
      <w:r>
        <w:rPr>
          <w:spacing w:val="33"/>
        </w:rPr>
        <w:t xml:space="preserve"> </w:t>
      </w:r>
      <w:r>
        <w:t>Первых»</w:t>
      </w:r>
      <w:r>
        <w:rPr>
          <w:spacing w:val="29"/>
        </w:rPr>
        <w:t xml:space="preserve"> </w:t>
      </w:r>
      <w:r>
        <w:t>в</w:t>
      </w:r>
      <w:r>
        <w:rPr>
          <w:spacing w:val="31"/>
        </w:rPr>
        <w:t xml:space="preserve"> </w:t>
      </w:r>
      <w:r>
        <w:t>мероприятиях</w:t>
      </w:r>
      <w:r>
        <w:rPr>
          <w:spacing w:val="32"/>
        </w:rPr>
        <w:t xml:space="preserve"> </w:t>
      </w:r>
      <w:r>
        <w:t>местных</w:t>
      </w:r>
      <w:r>
        <w:rPr>
          <w:spacing w:val="33"/>
        </w:rPr>
        <w:t xml:space="preserve"> </w:t>
      </w:r>
      <w:r>
        <w:t>и</w:t>
      </w:r>
      <w:r>
        <w:rPr>
          <w:spacing w:val="32"/>
        </w:rPr>
        <w:t xml:space="preserve"> </w:t>
      </w:r>
      <w:r>
        <w:t>региональных отделений «Движение Первых», а также во всероссийских проектах и мероприятиях «Движение Первых».</w:t>
      </w:r>
    </w:p>
    <w:p w:rsidR="00A94103" w:rsidRDefault="00CB7AF0">
      <w:pPr>
        <w:spacing w:before="2" w:line="251" w:lineRule="exact"/>
        <w:ind w:left="941"/>
        <w:rPr>
          <w:b/>
        </w:rPr>
      </w:pPr>
      <w:r>
        <w:rPr>
          <w:b/>
          <w:spacing w:val="-2"/>
        </w:rPr>
        <w:t>Организационные:</w:t>
      </w:r>
    </w:p>
    <w:p w:rsidR="00A94103" w:rsidRDefault="00CB7AF0">
      <w:pPr>
        <w:pStyle w:val="a4"/>
        <w:numPr>
          <w:ilvl w:val="0"/>
          <w:numId w:val="22"/>
        </w:numPr>
        <w:tabs>
          <w:tab w:val="left" w:pos="1661"/>
        </w:tabs>
        <w:spacing w:line="267" w:lineRule="exact"/>
        <w:ind w:left="1661"/>
        <w:jc w:val="left"/>
      </w:pPr>
      <w:r>
        <w:t>стратегическое</w:t>
      </w:r>
      <w:r>
        <w:rPr>
          <w:spacing w:val="-13"/>
        </w:rPr>
        <w:t xml:space="preserve"> </w:t>
      </w:r>
      <w:r>
        <w:t>планирование</w:t>
      </w:r>
      <w:r>
        <w:rPr>
          <w:spacing w:val="-10"/>
        </w:rPr>
        <w:t xml:space="preserve"> </w:t>
      </w:r>
      <w:r>
        <w:t>деятельности</w:t>
      </w:r>
      <w:r>
        <w:rPr>
          <w:spacing w:val="-10"/>
        </w:rPr>
        <w:t xml:space="preserve"> </w:t>
      </w:r>
      <w:r>
        <w:t>первичного</w:t>
      </w:r>
      <w:r>
        <w:rPr>
          <w:spacing w:val="-10"/>
        </w:rPr>
        <w:t xml:space="preserve"> </w:t>
      </w:r>
      <w:r>
        <w:rPr>
          <w:spacing w:val="-2"/>
        </w:rPr>
        <w:t>отделения;</w:t>
      </w:r>
    </w:p>
    <w:p w:rsidR="00A94103" w:rsidRDefault="00CB7AF0">
      <w:pPr>
        <w:pStyle w:val="a4"/>
        <w:numPr>
          <w:ilvl w:val="0"/>
          <w:numId w:val="22"/>
        </w:numPr>
        <w:tabs>
          <w:tab w:val="left" w:pos="1661"/>
        </w:tabs>
        <w:spacing w:line="269" w:lineRule="exact"/>
        <w:ind w:left="1661"/>
        <w:jc w:val="left"/>
      </w:pPr>
      <w:r>
        <w:t>составление</w:t>
      </w:r>
      <w:r>
        <w:rPr>
          <w:spacing w:val="-6"/>
        </w:rPr>
        <w:t xml:space="preserve"> </w:t>
      </w:r>
      <w:r>
        <w:t>отчетной</w:t>
      </w:r>
      <w:r>
        <w:rPr>
          <w:spacing w:val="-7"/>
        </w:rPr>
        <w:t xml:space="preserve"> </w:t>
      </w:r>
      <w:r>
        <w:t>и</w:t>
      </w:r>
      <w:r>
        <w:rPr>
          <w:spacing w:val="-5"/>
        </w:rPr>
        <w:t xml:space="preserve"> </w:t>
      </w:r>
      <w:r>
        <w:t>аналитической</w:t>
      </w:r>
      <w:r>
        <w:rPr>
          <w:spacing w:val="-8"/>
        </w:rPr>
        <w:t xml:space="preserve"> </w:t>
      </w:r>
      <w:r>
        <w:rPr>
          <w:spacing w:val="-2"/>
        </w:rPr>
        <w:t>документации.</w:t>
      </w:r>
    </w:p>
    <w:p w:rsidR="00A94103" w:rsidRDefault="00CB7AF0">
      <w:pPr>
        <w:spacing w:before="3" w:line="252" w:lineRule="exact"/>
        <w:ind w:left="941"/>
        <w:rPr>
          <w:b/>
        </w:rPr>
      </w:pPr>
      <w:r>
        <w:rPr>
          <w:b/>
          <w:spacing w:val="-2"/>
        </w:rPr>
        <w:t>Информационные:</w:t>
      </w:r>
    </w:p>
    <w:p w:rsidR="00A94103" w:rsidRDefault="00CB7AF0">
      <w:pPr>
        <w:pStyle w:val="a4"/>
        <w:numPr>
          <w:ilvl w:val="0"/>
          <w:numId w:val="22"/>
        </w:numPr>
        <w:tabs>
          <w:tab w:val="left" w:pos="1661"/>
        </w:tabs>
        <w:spacing w:line="268" w:lineRule="exact"/>
        <w:ind w:left="1661"/>
        <w:jc w:val="left"/>
      </w:pPr>
      <w:r>
        <w:t>проведение</w:t>
      </w:r>
      <w:r>
        <w:rPr>
          <w:spacing w:val="-7"/>
        </w:rPr>
        <w:t xml:space="preserve"> </w:t>
      </w:r>
      <w:r>
        <w:t>информационной</w:t>
      </w:r>
      <w:r>
        <w:rPr>
          <w:spacing w:val="-7"/>
        </w:rPr>
        <w:t xml:space="preserve"> </w:t>
      </w:r>
      <w:r>
        <w:t>кампании</w:t>
      </w:r>
      <w:r>
        <w:rPr>
          <w:spacing w:val="-7"/>
        </w:rPr>
        <w:t xml:space="preserve"> </w:t>
      </w:r>
      <w:r>
        <w:t>о</w:t>
      </w:r>
      <w:r>
        <w:rPr>
          <w:spacing w:val="-9"/>
        </w:rPr>
        <w:t xml:space="preserve"> </w:t>
      </w:r>
      <w:r>
        <w:t>деятельности</w:t>
      </w:r>
      <w:r>
        <w:rPr>
          <w:spacing w:val="42"/>
        </w:rPr>
        <w:t xml:space="preserve"> </w:t>
      </w:r>
      <w:r>
        <w:t>«Движение</w:t>
      </w:r>
      <w:r>
        <w:rPr>
          <w:spacing w:val="-6"/>
        </w:rPr>
        <w:t xml:space="preserve"> </w:t>
      </w:r>
      <w:r>
        <w:t>Первых»</w:t>
      </w:r>
      <w:r>
        <w:rPr>
          <w:spacing w:val="-9"/>
        </w:rPr>
        <w:t xml:space="preserve"> </w:t>
      </w:r>
      <w:r>
        <w:t>в</w:t>
      </w:r>
      <w:r>
        <w:rPr>
          <w:spacing w:val="-7"/>
        </w:rPr>
        <w:t xml:space="preserve"> </w:t>
      </w:r>
      <w:r>
        <w:rPr>
          <w:spacing w:val="-4"/>
        </w:rPr>
        <w:t>СМИ;</w:t>
      </w:r>
    </w:p>
    <w:p w:rsidR="00A94103" w:rsidRDefault="00CB7AF0">
      <w:pPr>
        <w:pStyle w:val="a4"/>
        <w:numPr>
          <w:ilvl w:val="0"/>
          <w:numId w:val="22"/>
        </w:numPr>
        <w:tabs>
          <w:tab w:val="left" w:pos="1661"/>
        </w:tabs>
        <w:spacing w:line="269" w:lineRule="exact"/>
        <w:ind w:left="1661"/>
        <w:jc w:val="left"/>
      </w:pPr>
      <w:r>
        <w:t>организация</w:t>
      </w:r>
      <w:r>
        <w:rPr>
          <w:spacing w:val="-6"/>
        </w:rPr>
        <w:t xml:space="preserve"> </w:t>
      </w:r>
      <w:r>
        <w:t>работы</w:t>
      </w:r>
      <w:r>
        <w:rPr>
          <w:spacing w:val="-5"/>
        </w:rPr>
        <w:t xml:space="preserve"> </w:t>
      </w:r>
      <w:r>
        <w:t>в</w:t>
      </w:r>
      <w:r>
        <w:rPr>
          <w:spacing w:val="-6"/>
        </w:rPr>
        <w:t xml:space="preserve"> </w:t>
      </w:r>
      <w:r>
        <w:t>социальных</w:t>
      </w:r>
      <w:r>
        <w:rPr>
          <w:spacing w:val="-7"/>
        </w:rPr>
        <w:t xml:space="preserve"> </w:t>
      </w:r>
      <w:r>
        <w:rPr>
          <w:spacing w:val="-2"/>
        </w:rPr>
        <w:t>сетях;</w:t>
      </w:r>
    </w:p>
    <w:p w:rsidR="00A94103" w:rsidRDefault="00CB7AF0">
      <w:pPr>
        <w:pStyle w:val="a4"/>
        <w:numPr>
          <w:ilvl w:val="0"/>
          <w:numId w:val="22"/>
        </w:numPr>
        <w:tabs>
          <w:tab w:val="left" w:pos="1661"/>
        </w:tabs>
        <w:spacing w:line="269" w:lineRule="exact"/>
        <w:ind w:left="1661"/>
        <w:jc w:val="left"/>
      </w:pPr>
      <w:r>
        <w:t>организация</w:t>
      </w:r>
      <w:r>
        <w:rPr>
          <w:spacing w:val="-11"/>
        </w:rPr>
        <w:t xml:space="preserve"> </w:t>
      </w:r>
      <w:r>
        <w:t>работы</w:t>
      </w:r>
      <w:r>
        <w:rPr>
          <w:spacing w:val="-10"/>
        </w:rPr>
        <w:t xml:space="preserve"> </w:t>
      </w:r>
      <w:r>
        <w:t>с</w:t>
      </w:r>
      <w:r>
        <w:rPr>
          <w:spacing w:val="-8"/>
        </w:rPr>
        <w:t xml:space="preserve"> </w:t>
      </w:r>
      <w:r>
        <w:t>потенциальными</w:t>
      </w:r>
      <w:r>
        <w:rPr>
          <w:spacing w:val="-9"/>
        </w:rPr>
        <w:t xml:space="preserve"> </w:t>
      </w:r>
      <w:r>
        <w:t>участниками</w:t>
      </w:r>
      <w:r>
        <w:rPr>
          <w:spacing w:val="-7"/>
        </w:rPr>
        <w:t xml:space="preserve"> </w:t>
      </w:r>
      <w:r>
        <w:t>«Движение</w:t>
      </w:r>
      <w:r>
        <w:rPr>
          <w:spacing w:val="-8"/>
        </w:rPr>
        <w:t xml:space="preserve"> </w:t>
      </w:r>
      <w:r>
        <w:rPr>
          <w:spacing w:val="-2"/>
        </w:rPr>
        <w:t>Первых»;</w:t>
      </w:r>
    </w:p>
    <w:p w:rsidR="00A94103" w:rsidRDefault="00CB7AF0">
      <w:pPr>
        <w:pStyle w:val="a4"/>
        <w:numPr>
          <w:ilvl w:val="0"/>
          <w:numId w:val="22"/>
        </w:numPr>
        <w:tabs>
          <w:tab w:val="left" w:pos="1661"/>
        </w:tabs>
        <w:ind w:right="219" w:firstLine="708"/>
        <w:jc w:val="left"/>
      </w:pPr>
      <w:r>
        <w:t>информирование</w:t>
      </w:r>
      <w:r>
        <w:rPr>
          <w:spacing w:val="80"/>
        </w:rPr>
        <w:t xml:space="preserve"> </w:t>
      </w:r>
      <w:r>
        <w:t>потенциальных</w:t>
      </w:r>
      <w:r>
        <w:rPr>
          <w:spacing w:val="80"/>
        </w:rPr>
        <w:t xml:space="preserve"> </w:t>
      </w:r>
      <w:r>
        <w:t>участников</w:t>
      </w:r>
      <w:r>
        <w:rPr>
          <w:spacing w:val="80"/>
        </w:rPr>
        <w:t xml:space="preserve"> </w:t>
      </w:r>
      <w:r>
        <w:t>о</w:t>
      </w:r>
      <w:r>
        <w:rPr>
          <w:spacing w:val="80"/>
        </w:rPr>
        <w:t xml:space="preserve"> </w:t>
      </w:r>
      <w:r>
        <w:t>возможности</w:t>
      </w:r>
      <w:r>
        <w:rPr>
          <w:spacing w:val="80"/>
        </w:rPr>
        <w:t xml:space="preserve"> </w:t>
      </w:r>
      <w:r>
        <w:t>принять</w:t>
      </w:r>
      <w:r>
        <w:rPr>
          <w:spacing w:val="80"/>
        </w:rPr>
        <w:t xml:space="preserve"> </w:t>
      </w:r>
      <w:r>
        <w:t>участие</w:t>
      </w:r>
      <w:r>
        <w:rPr>
          <w:spacing w:val="80"/>
        </w:rPr>
        <w:t xml:space="preserve"> </w:t>
      </w:r>
      <w:r>
        <w:t>в</w:t>
      </w:r>
      <w:r>
        <w:rPr>
          <w:spacing w:val="80"/>
        </w:rPr>
        <w:t xml:space="preserve"> </w:t>
      </w:r>
      <w:r>
        <w:t>проектах</w:t>
      </w:r>
      <w:r>
        <w:rPr>
          <w:spacing w:val="80"/>
        </w:rPr>
        <w:t xml:space="preserve"> </w:t>
      </w:r>
      <w:r>
        <w:t>и мероприятиях «Движение Первых» на первичном, местном, региональном и федеральном уровнях.</w:t>
      </w:r>
    </w:p>
    <w:p w:rsidR="00A94103" w:rsidRDefault="00CB7AF0">
      <w:pPr>
        <w:spacing w:before="2" w:line="252" w:lineRule="exact"/>
        <w:ind w:left="941"/>
        <w:rPr>
          <w:b/>
        </w:rPr>
      </w:pPr>
      <w:r>
        <w:rPr>
          <w:b/>
          <w:spacing w:val="-2"/>
        </w:rPr>
        <w:t>Личностно-ориентированные:</w:t>
      </w:r>
    </w:p>
    <w:p w:rsidR="00A94103" w:rsidRDefault="00CB7AF0">
      <w:pPr>
        <w:pStyle w:val="a4"/>
        <w:numPr>
          <w:ilvl w:val="0"/>
          <w:numId w:val="22"/>
        </w:numPr>
        <w:tabs>
          <w:tab w:val="left" w:pos="1661"/>
        </w:tabs>
        <w:spacing w:line="268" w:lineRule="exact"/>
        <w:ind w:left="1661"/>
        <w:jc w:val="left"/>
      </w:pPr>
      <w:r>
        <w:t>раскрытие</w:t>
      </w:r>
      <w:r>
        <w:rPr>
          <w:spacing w:val="-11"/>
        </w:rPr>
        <w:t xml:space="preserve"> </w:t>
      </w:r>
      <w:r>
        <w:t>творческого</w:t>
      </w:r>
      <w:r>
        <w:rPr>
          <w:spacing w:val="-8"/>
        </w:rPr>
        <w:t xml:space="preserve"> </w:t>
      </w:r>
      <w:r>
        <w:t>потенциала</w:t>
      </w:r>
      <w:r>
        <w:rPr>
          <w:spacing w:val="-8"/>
        </w:rPr>
        <w:t xml:space="preserve"> </w:t>
      </w:r>
      <w:r>
        <w:t>участников</w:t>
      </w:r>
      <w:r>
        <w:rPr>
          <w:spacing w:val="-9"/>
        </w:rPr>
        <w:t xml:space="preserve"> </w:t>
      </w:r>
      <w:r>
        <w:t>«Движение</w:t>
      </w:r>
      <w:r>
        <w:rPr>
          <w:spacing w:val="-8"/>
        </w:rPr>
        <w:t xml:space="preserve"> </w:t>
      </w:r>
      <w:r>
        <w:rPr>
          <w:spacing w:val="-2"/>
        </w:rPr>
        <w:t>Первых»;</w:t>
      </w:r>
    </w:p>
    <w:p w:rsidR="00A94103" w:rsidRDefault="00CB7AF0">
      <w:pPr>
        <w:pStyle w:val="a4"/>
        <w:numPr>
          <w:ilvl w:val="0"/>
          <w:numId w:val="22"/>
        </w:numPr>
        <w:tabs>
          <w:tab w:val="left" w:pos="1661"/>
        </w:tabs>
        <w:ind w:right="220" w:firstLine="708"/>
        <w:jc w:val="left"/>
      </w:pPr>
      <w:r>
        <w:t>создание</w:t>
      </w:r>
      <w:r>
        <w:rPr>
          <w:spacing w:val="27"/>
        </w:rPr>
        <w:t xml:space="preserve"> </w:t>
      </w:r>
      <w:r>
        <w:t>условий</w:t>
      </w:r>
      <w:r>
        <w:rPr>
          <w:spacing w:val="26"/>
        </w:rPr>
        <w:t xml:space="preserve"> </w:t>
      </w:r>
      <w:r>
        <w:t>для</w:t>
      </w:r>
      <w:r>
        <w:rPr>
          <w:spacing w:val="27"/>
        </w:rPr>
        <w:t xml:space="preserve"> </w:t>
      </w:r>
      <w:r>
        <w:t>самопознания,</w:t>
      </w:r>
      <w:r>
        <w:rPr>
          <w:spacing w:val="27"/>
        </w:rPr>
        <w:t xml:space="preserve"> </w:t>
      </w:r>
      <w:r>
        <w:t>самоопределения,</w:t>
      </w:r>
      <w:r>
        <w:rPr>
          <w:spacing w:val="27"/>
        </w:rPr>
        <w:t xml:space="preserve"> </w:t>
      </w:r>
      <w:r>
        <w:t>самореализации,</w:t>
      </w:r>
      <w:r>
        <w:rPr>
          <w:spacing w:val="26"/>
        </w:rPr>
        <w:t xml:space="preserve"> </w:t>
      </w:r>
      <w:r>
        <w:t>самосовершенствования участников «Движение Первых»;</w:t>
      </w:r>
    </w:p>
    <w:p w:rsidR="00A94103" w:rsidRDefault="00CB7AF0">
      <w:pPr>
        <w:pStyle w:val="a4"/>
        <w:numPr>
          <w:ilvl w:val="0"/>
          <w:numId w:val="22"/>
        </w:numPr>
        <w:tabs>
          <w:tab w:val="left" w:pos="1661"/>
        </w:tabs>
        <w:spacing w:line="267" w:lineRule="exact"/>
        <w:ind w:left="1661"/>
        <w:jc w:val="left"/>
      </w:pPr>
      <w:r>
        <w:t>формирование</w:t>
      </w:r>
      <w:r>
        <w:rPr>
          <w:spacing w:val="-7"/>
        </w:rPr>
        <w:t xml:space="preserve"> </w:t>
      </w:r>
      <w:r>
        <w:t>мотивов</w:t>
      </w:r>
      <w:r>
        <w:rPr>
          <w:spacing w:val="-6"/>
        </w:rPr>
        <w:t xml:space="preserve"> </w:t>
      </w:r>
      <w:r>
        <w:t>и</w:t>
      </w:r>
      <w:r>
        <w:rPr>
          <w:spacing w:val="-5"/>
        </w:rPr>
        <w:t xml:space="preserve"> </w:t>
      </w:r>
      <w:r>
        <w:t>ценностей</w:t>
      </w:r>
      <w:r>
        <w:rPr>
          <w:spacing w:val="-5"/>
        </w:rPr>
        <w:t xml:space="preserve"> </w:t>
      </w:r>
      <w:r>
        <w:t>обучающегося</w:t>
      </w:r>
      <w:r>
        <w:rPr>
          <w:spacing w:val="-7"/>
        </w:rPr>
        <w:t xml:space="preserve"> </w:t>
      </w:r>
      <w:r>
        <w:t>в</w:t>
      </w:r>
      <w:r>
        <w:rPr>
          <w:spacing w:val="-6"/>
        </w:rPr>
        <w:t xml:space="preserve"> </w:t>
      </w:r>
      <w:r>
        <w:t>сфере</w:t>
      </w:r>
      <w:r>
        <w:rPr>
          <w:spacing w:val="-7"/>
        </w:rPr>
        <w:t xml:space="preserve"> </w:t>
      </w:r>
      <w:r>
        <w:t>отношений</w:t>
      </w:r>
      <w:r>
        <w:rPr>
          <w:spacing w:val="-7"/>
        </w:rPr>
        <w:t xml:space="preserve"> </w:t>
      </w:r>
      <w:r>
        <w:t>к</w:t>
      </w:r>
      <w:r>
        <w:rPr>
          <w:spacing w:val="-5"/>
        </w:rPr>
        <w:t xml:space="preserve"> </w:t>
      </w:r>
      <w:r>
        <w:t>России</w:t>
      </w:r>
      <w:r>
        <w:rPr>
          <w:spacing w:val="-6"/>
        </w:rPr>
        <w:t xml:space="preserve"> </w:t>
      </w:r>
      <w:r>
        <w:t>как</w:t>
      </w:r>
      <w:r>
        <w:rPr>
          <w:spacing w:val="-4"/>
        </w:rPr>
        <w:t xml:space="preserve"> </w:t>
      </w:r>
      <w:r>
        <w:rPr>
          <w:spacing w:val="-2"/>
        </w:rPr>
        <w:t>Отечеству.</w:t>
      </w:r>
    </w:p>
    <w:p w:rsidR="00A94103" w:rsidRDefault="00CB7AF0">
      <w:pPr>
        <w:ind w:left="220" w:right="225" w:firstLine="720"/>
      </w:pPr>
      <w:r>
        <w:t>Воспитание</w:t>
      </w:r>
      <w:r>
        <w:rPr>
          <w:spacing w:val="-3"/>
        </w:rPr>
        <w:t xml:space="preserve"> </w:t>
      </w:r>
      <w:r>
        <w:t>в</w:t>
      </w:r>
      <w:r>
        <w:rPr>
          <w:spacing w:val="-3"/>
        </w:rPr>
        <w:t xml:space="preserve"> </w:t>
      </w:r>
      <w:r>
        <w:t>первичном</w:t>
      </w:r>
      <w:r>
        <w:rPr>
          <w:spacing w:val="-6"/>
        </w:rPr>
        <w:t xml:space="preserve"> </w:t>
      </w:r>
      <w:r>
        <w:t>отделении</w:t>
      </w:r>
      <w:r>
        <w:rPr>
          <w:spacing w:val="-3"/>
        </w:rPr>
        <w:t xml:space="preserve"> </w:t>
      </w:r>
      <w:r>
        <w:t>«Движение</w:t>
      </w:r>
      <w:r>
        <w:rPr>
          <w:spacing w:val="-3"/>
        </w:rPr>
        <w:t xml:space="preserve"> </w:t>
      </w:r>
      <w:r>
        <w:t>Первых»</w:t>
      </w:r>
      <w:r>
        <w:rPr>
          <w:spacing w:val="-7"/>
        </w:rPr>
        <w:t xml:space="preserve"> </w:t>
      </w:r>
      <w:r>
        <w:t>как</w:t>
      </w:r>
      <w:r>
        <w:rPr>
          <w:spacing w:val="-2"/>
        </w:rPr>
        <w:t xml:space="preserve"> </w:t>
      </w:r>
      <w:r>
        <w:t>детском</w:t>
      </w:r>
      <w:r>
        <w:rPr>
          <w:spacing w:val="-3"/>
        </w:rPr>
        <w:t xml:space="preserve"> </w:t>
      </w:r>
      <w:r>
        <w:t>общественном</w:t>
      </w:r>
      <w:r>
        <w:rPr>
          <w:spacing w:val="-3"/>
        </w:rPr>
        <w:t xml:space="preserve"> </w:t>
      </w:r>
      <w:r>
        <w:t>объединении осуществляется через:</w:t>
      </w:r>
    </w:p>
    <w:p w:rsidR="00A94103" w:rsidRDefault="00CB7AF0">
      <w:pPr>
        <w:pStyle w:val="a4"/>
        <w:numPr>
          <w:ilvl w:val="0"/>
          <w:numId w:val="22"/>
        </w:numPr>
        <w:tabs>
          <w:tab w:val="left" w:pos="1661"/>
        </w:tabs>
        <w:spacing w:before="1" w:line="269" w:lineRule="exact"/>
        <w:ind w:left="1661"/>
        <w:jc w:val="left"/>
      </w:pPr>
      <w:r>
        <w:t>регистрацию</w:t>
      </w:r>
      <w:r>
        <w:rPr>
          <w:spacing w:val="-5"/>
        </w:rPr>
        <w:t xml:space="preserve"> </w:t>
      </w:r>
      <w:r>
        <w:t>на</w:t>
      </w:r>
      <w:r>
        <w:rPr>
          <w:spacing w:val="-7"/>
        </w:rPr>
        <w:t xml:space="preserve"> </w:t>
      </w:r>
      <w:r>
        <w:t>сайте</w:t>
      </w:r>
      <w:r>
        <w:rPr>
          <w:spacing w:val="46"/>
        </w:rPr>
        <w:t xml:space="preserve"> </w:t>
      </w:r>
      <w:r>
        <w:t>«Движение</w:t>
      </w:r>
      <w:r>
        <w:rPr>
          <w:spacing w:val="-4"/>
        </w:rPr>
        <w:t xml:space="preserve"> </w:t>
      </w:r>
      <w:r>
        <w:rPr>
          <w:spacing w:val="-2"/>
        </w:rPr>
        <w:t>Первых»;</w:t>
      </w:r>
    </w:p>
    <w:p w:rsidR="00A94103" w:rsidRDefault="00CB7AF0">
      <w:pPr>
        <w:pStyle w:val="a4"/>
        <w:numPr>
          <w:ilvl w:val="0"/>
          <w:numId w:val="22"/>
        </w:numPr>
        <w:tabs>
          <w:tab w:val="left" w:pos="1661"/>
        </w:tabs>
        <w:spacing w:line="269" w:lineRule="exact"/>
        <w:ind w:left="1661"/>
        <w:jc w:val="left"/>
      </w:pPr>
      <w:r>
        <w:t>торжественную</w:t>
      </w:r>
      <w:r>
        <w:rPr>
          <w:spacing w:val="-10"/>
        </w:rPr>
        <w:t xml:space="preserve"> </w:t>
      </w:r>
      <w:r>
        <w:t>церемонию</w:t>
      </w:r>
      <w:r>
        <w:rPr>
          <w:spacing w:val="-8"/>
        </w:rPr>
        <w:t xml:space="preserve"> </w:t>
      </w:r>
      <w:r>
        <w:t>посвящения</w:t>
      </w:r>
      <w:r>
        <w:rPr>
          <w:spacing w:val="-8"/>
        </w:rPr>
        <w:t xml:space="preserve"> </w:t>
      </w:r>
      <w:r>
        <w:t>в</w:t>
      </w:r>
      <w:r>
        <w:rPr>
          <w:spacing w:val="-9"/>
        </w:rPr>
        <w:t xml:space="preserve"> </w:t>
      </w:r>
      <w:r>
        <w:t>«Орлята</w:t>
      </w:r>
      <w:r>
        <w:rPr>
          <w:spacing w:val="-5"/>
        </w:rPr>
        <w:t xml:space="preserve"> </w:t>
      </w:r>
      <w:r>
        <w:rPr>
          <w:spacing w:val="-2"/>
        </w:rPr>
        <w:t>России»;</w:t>
      </w:r>
    </w:p>
    <w:p w:rsidR="00A94103" w:rsidRDefault="00CB7AF0">
      <w:pPr>
        <w:pStyle w:val="a4"/>
        <w:numPr>
          <w:ilvl w:val="0"/>
          <w:numId w:val="22"/>
        </w:numPr>
        <w:tabs>
          <w:tab w:val="left" w:pos="1661"/>
        </w:tabs>
        <w:spacing w:line="268" w:lineRule="exact"/>
        <w:ind w:left="1661"/>
        <w:jc w:val="left"/>
      </w:pPr>
      <w:r>
        <w:t>рекрутинговые</w:t>
      </w:r>
      <w:r>
        <w:rPr>
          <w:spacing w:val="2"/>
        </w:rPr>
        <w:t xml:space="preserve"> </w:t>
      </w:r>
      <w:r>
        <w:t>мероприятия</w:t>
      </w:r>
      <w:r>
        <w:rPr>
          <w:spacing w:val="6"/>
        </w:rPr>
        <w:t xml:space="preserve"> </w:t>
      </w:r>
      <w:r>
        <w:t>в</w:t>
      </w:r>
      <w:r>
        <w:rPr>
          <w:spacing w:val="5"/>
        </w:rPr>
        <w:t xml:space="preserve"> </w:t>
      </w:r>
      <w:r>
        <w:t>начальной</w:t>
      </w:r>
      <w:r>
        <w:rPr>
          <w:spacing w:val="3"/>
        </w:rPr>
        <w:t xml:space="preserve"> </w:t>
      </w:r>
      <w:r>
        <w:t>школе,</w:t>
      </w:r>
      <w:r>
        <w:rPr>
          <w:spacing w:val="6"/>
        </w:rPr>
        <w:t xml:space="preserve"> </w:t>
      </w:r>
      <w:r>
        <w:t>реализующие</w:t>
      </w:r>
      <w:r>
        <w:rPr>
          <w:spacing w:val="7"/>
        </w:rPr>
        <w:t xml:space="preserve"> </w:t>
      </w:r>
      <w:r>
        <w:t>идею</w:t>
      </w:r>
      <w:r>
        <w:rPr>
          <w:spacing w:val="6"/>
        </w:rPr>
        <w:t xml:space="preserve"> </w:t>
      </w:r>
      <w:r>
        <w:t>популяризации</w:t>
      </w:r>
      <w:r>
        <w:rPr>
          <w:spacing w:val="6"/>
        </w:rPr>
        <w:t xml:space="preserve"> </w:t>
      </w:r>
      <w:r>
        <w:rPr>
          <w:spacing w:val="-2"/>
        </w:rPr>
        <w:t>деятельности</w:t>
      </w:r>
    </w:p>
    <w:p w:rsidR="00A94103" w:rsidRDefault="00CB7AF0">
      <w:pPr>
        <w:spacing w:line="252" w:lineRule="exact"/>
        <w:ind w:left="220"/>
      </w:pPr>
      <w:r>
        <w:t>«Движение</w:t>
      </w:r>
      <w:r>
        <w:rPr>
          <w:spacing w:val="-6"/>
        </w:rPr>
        <w:t xml:space="preserve"> </w:t>
      </w:r>
      <w:r>
        <w:t>Первых»,</w:t>
      </w:r>
      <w:r>
        <w:rPr>
          <w:spacing w:val="-5"/>
        </w:rPr>
        <w:t xml:space="preserve"> </w:t>
      </w:r>
      <w:r>
        <w:t>привлечения</w:t>
      </w:r>
      <w:r>
        <w:rPr>
          <w:spacing w:val="-6"/>
        </w:rPr>
        <w:t xml:space="preserve"> </w:t>
      </w:r>
      <w:r>
        <w:t>в</w:t>
      </w:r>
      <w:r>
        <w:rPr>
          <w:spacing w:val="-6"/>
        </w:rPr>
        <w:t xml:space="preserve"> </w:t>
      </w:r>
      <w:r>
        <w:t>него</w:t>
      </w:r>
      <w:r>
        <w:rPr>
          <w:spacing w:val="-5"/>
        </w:rPr>
        <w:t xml:space="preserve"> </w:t>
      </w:r>
      <w:r>
        <w:t>новых</w:t>
      </w:r>
      <w:r>
        <w:rPr>
          <w:spacing w:val="-5"/>
        </w:rPr>
        <w:t xml:space="preserve"> </w:t>
      </w:r>
      <w:r>
        <w:rPr>
          <w:spacing w:val="-2"/>
        </w:rPr>
        <w:t>членов;</w:t>
      </w:r>
    </w:p>
    <w:p w:rsidR="00A94103" w:rsidRDefault="00A94103">
      <w:pPr>
        <w:pStyle w:val="a3"/>
        <w:ind w:left="0" w:firstLine="0"/>
        <w:jc w:val="left"/>
        <w:rPr>
          <w:sz w:val="22"/>
        </w:rPr>
      </w:pPr>
    </w:p>
    <w:p w:rsidR="00A94103" w:rsidRDefault="00CB7AF0">
      <w:pPr>
        <w:spacing w:line="252" w:lineRule="exact"/>
        <w:ind w:left="996"/>
        <w:rPr>
          <w:b/>
        </w:rPr>
      </w:pPr>
      <w:r>
        <w:rPr>
          <w:b/>
        </w:rPr>
        <w:t>Планируемый</w:t>
      </w:r>
      <w:r>
        <w:rPr>
          <w:b/>
          <w:spacing w:val="-7"/>
        </w:rPr>
        <w:t xml:space="preserve"> </w:t>
      </w:r>
      <w:r>
        <w:rPr>
          <w:b/>
          <w:spacing w:val="-2"/>
        </w:rPr>
        <w:t>результат:</w:t>
      </w:r>
    </w:p>
    <w:p w:rsidR="00A94103" w:rsidRDefault="00CB7AF0">
      <w:pPr>
        <w:pStyle w:val="a4"/>
        <w:numPr>
          <w:ilvl w:val="0"/>
          <w:numId w:val="22"/>
        </w:numPr>
        <w:tabs>
          <w:tab w:val="left" w:pos="1661"/>
        </w:tabs>
        <w:spacing w:line="268" w:lineRule="exact"/>
        <w:ind w:left="1661" w:hanging="720"/>
        <w:jc w:val="left"/>
      </w:pPr>
      <w:r>
        <w:t>включенность</w:t>
      </w:r>
      <w:r>
        <w:rPr>
          <w:spacing w:val="-8"/>
        </w:rPr>
        <w:t xml:space="preserve"> </w:t>
      </w:r>
      <w:r>
        <w:t>в</w:t>
      </w:r>
      <w:r>
        <w:rPr>
          <w:spacing w:val="-6"/>
        </w:rPr>
        <w:t xml:space="preserve"> </w:t>
      </w:r>
      <w:r>
        <w:t>детские</w:t>
      </w:r>
      <w:r>
        <w:rPr>
          <w:spacing w:val="-6"/>
        </w:rPr>
        <w:t xml:space="preserve"> </w:t>
      </w:r>
      <w:r>
        <w:t>общественные</w:t>
      </w:r>
      <w:r>
        <w:rPr>
          <w:spacing w:val="-5"/>
        </w:rPr>
        <w:t xml:space="preserve"> </w:t>
      </w:r>
      <w:r>
        <w:t>объединения</w:t>
      </w:r>
      <w:r>
        <w:rPr>
          <w:spacing w:val="-6"/>
        </w:rPr>
        <w:t xml:space="preserve"> </w:t>
      </w:r>
      <w:r>
        <w:t>не</w:t>
      </w:r>
      <w:r>
        <w:rPr>
          <w:spacing w:val="-6"/>
        </w:rPr>
        <w:t xml:space="preserve"> </w:t>
      </w:r>
      <w:r>
        <w:t>менее</w:t>
      </w:r>
      <w:r>
        <w:rPr>
          <w:spacing w:val="-5"/>
        </w:rPr>
        <w:t xml:space="preserve"> </w:t>
      </w:r>
      <w:r>
        <w:t>100%</w:t>
      </w:r>
      <w:r>
        <w:rPr>
          <w:spacing w:val="-7"/>
        </w:rPr>
        <w:t xml:space="preserve"> </w:t>
      </w:r>
      <w:r>
        <w:rPr>
          <w:spacing w:val="-2"/>
        </w:rPr>
        <w:t>обучающихся;</w:t>
      </w:r>
    </w:p>
    <w:p w:rsidR="00A94103" w:rsidRDefault="00CB7AF0">
      <w:pPr>
        <w:pStyle w:val="a4"/>
        <w:numPr>
          <w:ilvl w:val="0"/>
          <w:numId w:val="22"/>
        </w:numPr>
        <w:tabs>
          <w:tab w:val="left" w:pos="1661"/>
        </w:tabs>
        <w:spacing w:line="269" w:lineRule="exact"/>
        <w:ind w:left="1661" w:hanging="720"/>
        <w:jc w:val="left"/>
      </w:pPr>
      <w:r>
        <w:t>участие</w:t>
      </w:r>
      <w:r>
        <w:rPr>
          <w:spacing w:val="-7"/>
        </w:rPr>
        <w:t xml:space="preserve"> </w:t>
      </w:r>
      <w:r>
        <w:t>в</w:t>
      </w:r>
      <w:r>
        <w:rPr>
          <w:spacing w:val="-5"/>
        </w:rPr>
        <w:t xml:space="preserve"> </w:t>
      </w:r>
      <w:r>
        <w:t>социальном</w:t>
      </w:r>
      <w:r>
        <w:rPr>
          <w:spacing w:val="-6"/>
        </w:rPr>
        <w:t xml:space="preserve"> </w:t>
      </w:r>
      <w:r>
        <w:t>проектировании</w:t>
      </w:r>
      <w:r>
        <w:rPr>
          <w:spacing w:val="-4"/>
        </w:rPr>
        <w:t xml:space="preserve"> </w:t>
      </w:r>
      <w:r>
        <w:t>не</w:t>
      </w:r>
      <w:r>
        <w:rPr>
          <w:spacing w:val="-5"/>
        </w:rPr>
        <w:t xml:space="preserve"> </w:t>
      </w:r>
      <w:r>
        <w:t>менее</w:t>
      </w:r>
      <w:r>
        <w:rPr>
          <w:spacing w:val="-5"/>
        </w:rPr>
        <w:t xml:space="preserve"> </w:t>
      </w:r>
      <w:r>
        <w:t>80%</w:t>
      </w:r>
      <w:r>
        <w:rPr>
          <w:spacing w:val="-4"/>
        </w:rPr>
        <w:t xml:space="preserve"> </w:t>
      </w:r>
      <w:r>
        <w:rPr>
          <w:spacing w:val="-2"/>
        </w:rPr>
        <w:t>обучающихся;</w:t>
      </w:r>
    </w:p>
    <w:p w:rsidR="00A94103" w:rsidRDefault="00CB7AF0">
      <w:pPr>
        <w:pStyle w:val="a4"/>
        <w:numPr>
          <w:ilvl w:val="0"/>
          <w:numId w:val="22"/>
        </w:numPr>
        <w:tabs>
          <w:tab w:val="left" w:pos="1661"/>
        </w:tabs>
        <w:spacing w:line="269" w:lineRule="exact"/>
        <w:ind w:left="1661" w:hanging="720"/>
        <w:jc w:val="left"/>
      </w:pPr>
      <w:r>
        <w:t>участие</w:t>
      </w:r>
      <w:r>
        <w:rPr>
          <w:spacing w:val="-7"/>
        </w:rPr>
        <w:t xml:space="preserve"> </w:t>
      </w:r>
      <w:r>
        <w:t>в</w:t>
      </w:r>
      <w:r>
        <w:rPr>
          <w:spacing w:val="-4"/>
        </w:rPr>
        <w:t xml:space="preserve"> </w:t>
      </w:r>
      <w:r>
        <w:t>социально</w:t>
      </w:r>
      <w:r>
        <w:rPr>
          <w:spacing w:val="-5"/>
        </w:rPr>
        <w:t xml:space="preserve"> </w:t>
      </w:r>
      <w:r>
        <w:t>полезной</w:t>
      </w:r>
      <w:r>
        <w:rPr>
          <w:spacing w:val="-5"/>
        </w:rPr>
        <w:t xml:space="preserve"> </w:t>
      </w:r>
      <w:r>
        <w:t>деятельности</w:t>
      </w:r>
      <w:r>
        <w:rPr>
          <w:spacing w:val="-4"/>
        </w:rPr>
        <w:t xml:space="preserve"> </w:t>
      </w:r>
      <w:r>
        <w:t>не</w:t>
      </w:r>
      <w:r>
        <w:rPr>
          <w:spacing w:val="-5"/>
        </w:rPr>
        <w:t xml:space="preserve"> </w:t>
      </w:r>
      <w:r>
        <w:t>менее</w:t>
      </w:r>
      <w:r>
        <w:rPr>
          <w:spacing w:val="-4"/>
        </w:rPr>
        <w:t xml:space="preserve"> </w:t>
      </w:r>
      <w:r>
        <w:t>80%</w:t>
      </w:r>
      <w:r>
        <w:rPr>
          <w:spacing w:val="-4"/>
        </w:rPr>
        <w:t xml:space="preserve"> </w:t>
      </w:r>
      <w:r>
        <w:rPr>
          <w:spacing w:val="-2"/>
        </w:rPr>
        <w:t>обучающихся.</w:t>
      </w:r>
    </w:p>
    <w:p w:rsidR="00A94103" w:rsidRDefault="00CB7AF0">
      <w:pPr>
        <w:spacing w:before="3" w:line="251" w:lineRule="exact"/>
        <w:ind w:left="996"/>
        <w:rPr>
          <w:b/>
        </w:rPr>
      </w:pPr>
      <w:r>
        <w:rPr>
          <w:b/>
        </w:rPr>
        <w:t>Критерии</w:t>
      </w:r>
      <w:r>
        <w:rPr>
          <w:b/>
          <w:spacing w:val="-14"/>
        </w:rPr>
        <w:t xml:space="preserve"> </w:t>
      </w:r>
      <w:r>
        <w:rPr>
          <w:b/>
        </w:rPr>
        <w:t>оценки</w:t>
      </w:r>
      <w:r>
        <w:rPr>
          <w:b/>
          <w:spacing w:val="-8"/>
        </w:rPr>
        <w:t xml:space="preserve"> </w:t>
      </w:r>
      <w:r>
        <w:rPr>
          <w:b/>
        </w:rPr>
        <w:t>эффективности</w:t>
      </w:r>
      <w:r>
        <w:rPr>
          <w:b/>
          <w:spacing w:val="-9"/>
        </w:rPr>
        <w:t xml:space="preserve"> </w:t>
      </w:r>
      <w:r>
        <w:rPr>
          <w:b/>
        </w:rPr>
        <w:t>воспитательной</w:t>
      </w:r>
      <w:r>
        <w:rPr>
          <w:b/>
          <w:spacing w:val="-8"/>
        </w:rPr>
        <w:t xml:space="preserve"> </w:t>
      </w:r>
      <w:r>
        <w:rPr>
          <w:b/>
          <w:spacing w:val="-2"/>
        </w:rPr>
        <w:t>деятельности:</w:t>
      </w:r>
    </w:p>
    <w:p w:rsidR="00A94103" w:rsidRDefault="00CB7AF0">
      <w:pPr>
        <w:pStyle w:val="a4"/>
        <w:numPr>
          <w:ilvl w:val="0"/>
          <w:numId w:val="22"/>
        </w:numPr>
        <w:tabs>
          <w:tab w:val="left" w:pos="1661"/>
        </w:tabs>
        <w:spacing w:line="267" w:lineRule="exact"/>
        <w:ind w:left="1661" w:hanging="720"/>
        <w:jc w:val="left"/>
      </w:pPr>
      <w:r>
        <w:t>высокий</w:t>
      </w:r>
      <w:r>
        <w:rPr>
          <w:spacing w:val="-10"/>
        </w:rPr>
        <w:t xml:space="preserve"> </w:t>
      </w:r>
      <w:r>
        <w:t>уровень</w:t>
      </w:r>
      <w:r>
        <w:rPr>
          <w:spacing w:val="-7"/>
        </w:rPr>
        <w:t xml:space="preserve"> </w:t>
      </w:r>
      <w:r>
        <w:t>включенности</w:t>
      </w:r>
      <w:r>
        <w:rPr>
          <w:spacing w:val="-7"/>
        </w:rPr>
        <w:t xml:space="preserve"> </w:t>
      </w:r>
      <w:r>
        <w:t>обучающихся</w:t>
      </w:r>
      <w:r>
        <w:rPr>
          <w:spacing w:val="-7"/>
        </w:rPr>
        <w:t xml:space="preserve"> </w:t>
      </w:r>
      <w:r>
        <w:t>в</w:t>
      </w:r>
      <w:r>
        <w:rPr>
          <w:spacing w:val="-8"/>
        </w:rPr>
        <w:t xml:space="preserve"> </w:t>
      </w:r>
      <w:r>
        <w:t>детские</w:t>
      </w:r>
      <w:r>
        <w:rPr>
          <w:spacing w:val="-5"/>
        </w:rPr>
        <w:t xml:space="preserve"> </w:t>
      </w:r>
      <w:r>
        <w:t>общественные</w:t>
      </w:r>
      <w:r>
        <w:rPr>
          <w:spacing w:val="-6"/>
        </w:rPr>
        <w:t xml:space="preserve"> </w:t>
      </w:r>
      <w:r>
        <w:rPr>
          <w:spacing w:val="-2"/>
        </w:rPr>
        <w:t>объединения;</w:t>
      </w:r>
    </w:p>
    <w:p w:rsidR="00A94103" w:rsidRDefault="00CB7AF0">
      <w:pPr>
        <w:pStyle w:val="a4"/>
        <w:numPr>
          <w:ilvl w:val="0"/>
          <w:numId w:val="22"/>
        </w:numPr>
        <w:tabs>
          <w:tab w:val="left" w:pos="1661"/>
        </w:tabs>
        <w:spacing w:line="269" w:lineRule="exact"/>
        <w:ind w:left="1661" w:hanging="720"/>
        <w:jc w:val="left"/>
      </w:pPr>
      <w:r>
        <w:t>охват</w:t>
      </w:r>
      <w:r>
        <w:rPr>
          <w:spacing w:val="-8"/>
        </w:rPr>
        <w:t xml:space="preserve"> </w:t>
      </w:r>
      <w:r>
        <w:t>участия</w:t>
      </w:r>
      <w:r>
        <w:rPr>
          <w:spacing w:val="-6"/>
        </w:rPr>
        <w:t xml:space="preserve"> </w:t>
      </w:r>
      <w:r>
        <w:t>обучающихся</w:t>
      </w:r>
      <w:r>
        <w:rPr>
          <w:spacing w:val="-5"/>
        </w:rPr>
        <w:t xml:space="preserve"> </w:t>
      </w:r>
      <w:r>
        <w:t>в</w:t>
      </w:r>
      <w:r>
        <w:rPr>
          <w:spacing w:val="-7"/>
        </w:rPr>
        <w:t xml:space="preserve"> </w:t>
      </w:r>
      <w:r>
        <w:t>социально</w:t>
      </w:r>
      <w:r>
        <w:rPr>
          <w:spacing w:val="-5"/>
        </w:rPr>
        <w:t xml:space="preserve"> </w:t>
      </w:r>
      <w:r>
        <w:t>полезной</w:t>
      </w:r>
      <w:r>
        <w:rPr>
          <w:spacing w:val="-7"/>
        </w:rPr>
        <w:t xml:space="preserve"> </w:t>
      </w:r>
      <w:r>
        <w:t>деятельности</w:t>
      </w:r>
      <w:r>
        <w:rPr>
          <w:spacing w:val="-6"/>
        </w:rPr>
        <w:t xml:space="preserve"> </w:t>
      </w:r>
      <w:r>
        <w:t>и</w:t>
      </w:r>
      <w:r>
        <w:rPr>
          <w:spacing w:val="-6"/>
        </w:rPr>
        <w:t xml:space="preserve"> </w:t>
      </w:r>
      <w:r>
        <w:t>в</w:t>
      </w:r>
      <w:r>
        <w:rPr>
          <w:spacing w:val="-5"/>
        </w:rPr>
        <w:t xml:space="preserve"> </w:t>
      </w:r>
      <w:r>
        <w:t>социальном</w:t>
      </w:r>
      <w:r>
        <w:rPr>
          <w:spacing w:val="-6"/>
        </w:rPr>
        <w:t xml:space="preserve"> </w:t>
      </w:r>
      <w:r>
        <w:rPr>
          <w:spacing w:val="-2"/>
        </w:rPr>
        <w:t>проектировании.</w:t>
      </w:r>
    </w:p>
    <w:p w:rsidR="00A94103" w:rsidRDefault="00A94103">
      <w:pPr>
        <w:pStyle w:val="a3"/>
        <w:spacing w:before="3"/>
        <w:ind w:left="0" w:firstLine="0"/>
        <w:jc w:val="left"/>
        <w:rPr>
          <w:sz w:val="22"/>
        </w:rPr>
      </w:pPr>
    </w:p>
    <w:p w:rsidR="00A94103" w:rsidRDefault="00CB7AF0">
      <w:pPr>
        <w:pStyle w:val="a4"/>
        <w:numPr>
          <w:ilvl w:val="4"/>
          <w:numId w:val="106"/>
        </w:numPr>
        <w:tabs>
          <w:tab w:val="left" w:pos="4565"/>
        </w:tabs>
        <w:spacing w:line="251" w:lineRule="exact"/>
        <w:ind w:left="4565" w:hanging="1212"/>
        <w:jc w:val="left"/>
        <w:rPr>
          <w:b/>
        </w:rPr>
      </w:pPr>
      <w:r>
        <w:rPr>
          <w:b/>
          <w:spacing w:val="-2"/>
        </w:rPr>
        <w:t>Модуль</w:t>
      </w:r>
      <w:r>
        <w:rPr>
          <w:b/>
          <w:spacing w:val="1"/>
        </w:rPr>
        <w:t xml:space="preserve"> </w:t>
      </w:r>
      <w:r>
        <w:rPr>
          <w:b/>
          <w:spacing w:val="-2"/>
        </w:rPr>
        <w:t>«Школьные</w:t>
      </w:r>
      <w:r>
        <w:rPr>
          <w:b/>
          <w:spacing w:val="-3"/>
        </w:rPr>
        <w:t xml:space="preserve"> </w:t>
      </w:r>
      <w:r>
        <w:rPr>
          <w:b/>
          <w:spacing w:val="-2"/>
        </w:rPr>
        <w:t>медиа»</w:t>
      </w:r>
    </w:p>
    <w:p w:rsidR="00A94103" w:rsidRDefault="00CB7AF0">
      <w:pPr>
        <w:tabs>
          <w:tab w:val="left" w:pos="2030"/>
        </w:tabs>
        <w:ind w:left="593" w:right="225" w:firstLine="710"/>
      </w:pPr>
      <w:r>
        <w:rPr>
          <w:b/>
          <w:spacing w:val="-4"/>
        </w:rPr>
        <w:t>Цель</w:t>
      </w:r>
      <w:r>
        <w:rPr>
          <w:b/>
        </w:rPr>
        <w:tab/>
      </w:r>
      <w:r>
        <w:t>-</w:t>
      </w:r>
      <w:r>
        <w:rPr>
          <w:spacing w:val="40"/>
        </w:rPr>
        <w:t xml:space="preserve"> </w:t>
      </w:r>
      <w:r>
        <w:t>освещение</w:t>
      </w:r>
      <w:r>
        <w:rPr>
          <w:spacing w:val="40"/>
        </w:rPr>
        <w:t xml:space="preserve"> </w:t>
      </w:r>
      <w:r>
        <w:t>наиболее</w:t>
      </w:r>
      <w:r>
        <w:rPr>
          <w:spacing w:val="40"/>
        </w:rPr>
        <w:t xml:space="preserve"> </w:t>
      </w:r>
      <w:r>
        <w:t>интересных</w:t>
      </w:r>
      <w:r>
        <w:rPr>
          <w:spacing w:val="40"/>
        </w:rPr>
        <w:t xml:space="preserve"> </w:t>
      </w:r>
      <w:r>
        <w:t>моментов</w:t>
      </w:r>
      <w:r>
        <w:rPr>
          <w:spacing w:val="40"/>
        </w:rPr>
        <w:t xml:space="preserve"> </w:t>
      </w:r>
      <w:r>
        <w:t>жизни</w:t>
      </w:r>
      <w:r>
        <w:rPr>
          <w:spacing w:val="40"/>
        </w:rPr>
        <w:t xml:space="preserve"> </w:t>
      </w:r>
      <w:r>
        <w:t>школы,</w:t>
      </w:r>
      <w:r>
        <w:rPr>
          <w:spacing w:val="40"/>
        </w:rPr>
        <w:t xml:space="preserve"> </w:t>
      </w:r>
      <w:r>
        <w:t>популяризация</w:t>
      </w:r>
      <w:r>
        <w:rPr>
          <w:spacing w:val="40"/>
        </w:rPr>
        <w:t xml:space="preserve"> </w:t>
      </w:r>
      <w:r>
        <w:t>общешкольных ключевых дел, кружков, секций, деятельности органов ученического самоуправления.</w:t>
      </w:r>
    </w:p>
    <w:p w:rsidR="00A94103" w:rsidRDefault="00CB7AF0">
      <w:pPr>
        <w:ind w:left="1303"/>
      </w:pPr>
      <w:r>
        <w:rPr>
          <w:b/>
          <w:spacing w:val="-2"/>
        </w:rPr>
        <w:t>Задачи</w:t>
      </w:r>
      <w:r>
        <w:rPr>
          <w:spacing w:val="-2"/>
        </w:rPr>
        <w:t>:</w:t>
      </w:r>
    </w:p>
    <w:p w:rsidR="00A94103" w:rsidRDefault="00CB7AF0">
      <w:pPr>
        <w:pStyle w:val="a4"/>
        <w:numPr>
          <w:ilvl w:val="1"/>
          <w:numId w:val="22"/>
        </w:numPr>
        <w:tabs>
          <w:tab w:val="left" w:pos="2023"/>
          <w:tab w:val="left" w:pos="2064"/>
        </w:tabs>
        <w:ind w:right="224" w:hanging="360"/>
        <w:jc w:val="left"/>
      </w:pPr>
      <w:r>
        <w:tab/>
        <w:t>привлечение</w:t>
      </w:r>
      <w:r>
        <w:rPr>
          <w:spacing w:val="40"/>
        </w:rPr>
        <w:t xml:space="preserve"> </w:t>
      </w:r>
      <w:r>
        <w:t>значительного</w:t>
      </w:r>
      <w:r>
        <w:rPr>
          <w:spacing w:val="40"/>
        </w:rPr>
        <w:t xml:space="preserve"> </w:t>
      </w:r>
      <w:r>
        <w:t>числа</w:t>
      </w:r>
      <w:r>
        <w:rPr>
          <w:spacing w:val="40"/>
        </w:rPr>
        <w:t xml:space="preserve"> </w:t>
      </w:r>
      <w:r>
        <w:t>школьников</w:t>
      </w:r>
      <w:r>
        <w:rPr>
          <w:spacing w:val="40"/>
        </w:rPr>
        <w:t xml:space="preserve"> </w:t>
      </w:r>
      <w:r>
        <w:t>к</w:t>
      </w:r>
      <w:r>
        <w:rPr>
          <w:spacing w:val="40"/>
        </w:rPr>
        <w:t xml:space="preserve"> </w:t>
      </w:r>
      <w:r>
        <w:t>общественной,</w:t>
      </w:r>
      <w:r>
        <w:rPr>
          <w:spacing w:val="40"/>
        </w:rPr>
        <w:t xml:space="preserve"> </w:t>
      </w:r>
      <w:r>
        <w:t>социальной</w:t>
      </w:r>
      <w:r>
        <w:rPr>
          <w:spacing w:val="40"/>
        </w:rPr>
        <w:t xml:space="preserve"> </w:t>
      </w:r>
      <w:r>
        <w:t>и</w:t>
      </w:r>
      <w:r>
        <w:rPr>
          <w:spacing w:val="40"/>
        </w:rPr>
        <w:t xml:space="preserve"> </w:t>
      </w:r>
      <w:r>
        <w:t>культурной жизни школы, города;</w:t>
      </w:r>
    </w:p>
    <w:p w:rsidR="00A94103" w:rsidRDefault="00CB7AF0">
      <w:pPr>
        <w:pStyle w:val="a4"/>
        <w:numPr>
          <w:ilvl w:val="1"/>
          <w:numId w:val="22"/>
        </w:numPr>
        <w:tabs>
          <w:tab w:val="left" w:pos="2064"/>
        </w:tabs>
        <w:spacing w:line="267" w:lineRule="exact"/>
        <w:ind w:left="2064"/>
        <w:jc w:val="left"/>
      </w:pPr>
      <w:r>
        <w:t>реализация</w:t>
      </w:r>
      <w:r>
        <w:rPr>
          <w:spacing w:val="-10"/>
        </w:rPr>
        <w:t xml:space="preserve"> </w:t>
      </w:r>
      <w:r>
        <w:t>творческого</w:t>
      </w:r>
      <w:r>
        <w:rPr>
          <w:spacing w:val="-7"/>
        </w:rPr>
        <w:t xml:space="preserve"> </w:t>
      </w:r>
      <w:r>
        <w:t>потенциала</w:t>
      </w:r>
      <w:r>
        <w:rPr>
          <w:spacing w:val="-8"/>
        </w:rPr>
        <w:t xml:space="preserve"> </w:t>
      </w:r>
      <w:r>
        <w:t>школьников,</w:t>
      </w:r>
      <w:r>
        <w:rPr>
          <w:spacing w:val="-7"/>
        </w:rPr>
        <w:t xml:space="preserve"> </w:t>
      </w:r>
      <w:r>
        <w:t>развитие</w:t>
      </w:r>
      <w:r>
        <w:rPr>
          <w:spacing w:val="-7"/>
        </w:rPr>
        <w:t xml:space="preserve"> </w:t>
      </w:r>
      <w:r>
        <w:t>их</w:t>
      </w:r>
      <w:r>
        <w:rPr>
          <w:spacing w:val="-6"/>
        </w:rPr>
        <w:t xml:space="preserve"> </w:t>
      </w:r>
      <w:r>
        <w:t>творческих</w:t>
      </w:r>
      <w:r>
        <w:rPr>
          <w:spacing w:val="-9"/>
        </w:rPr>
        <w:t xml:space="preserve"> </w:t>
      </w:r>
      <w:r>
        <w:rPr>
          <w:spacing w:val="-2"/>
        </w:rPr>
        <w:t>способностей;</w:t>
      </w:r>
    </w:p>
    <w:p w:rsidR="00A94103" w:rsidRDefault="00CB7AF0">
      <w:pPr>
        <w:pStyle w:val="a4"/>
        <w:numPr>
          <w:ilvl w:val="1"/>
          <w:numId w:val="22"/>
        </w:numPr>
        <w:tabs>
          <w:tab w:val="left" w:pos="2023"/>
          <w:tab w:val="left" w:pos="2064"/>
        </w:tabs>
        <w:ind w:right="220" w:hanging="360"/>
        <w:jc w:val="left"/>
      </w:pPr>
      <w:r>
        <w:tab/>
        <w:t>совершенствование коммуникативных навыков учащихся, социальная адаптация школьников, развитие способности к сотрудничеству.</w:t>
      </w:r>
    </w:p>
    <w:p w:rsidR="00A94103" w:rsidRDefault="00CB7AF0">
      <w:pPr>
        <w:ind w:left="593" w:right="225" w:firstLine="710"/>
      </w:pPr>
      <w:r>
        <w:t>Воспитательный</w:t>
      </w:r>
      <w:r>
        <w:rPr>
          <w:spacing w:val="80"/>
        </w:rPr>
        <w:t xml:space="preserve"> </w:t>
      </w:r>
      <w:r>
        <w:t>потенциал</w:t>
      </w:r>
      <w:r>
        <w:rPr>
          <w:spacing w:val="80"/>
        </w:rPr>
        <w:t xml:space="preserve"> </w:t>
      </w:r>
      <w:r>
        <w:t>школьных</w:t>
      </w:r>
      <w:r>
        <w:rPr>
          <w:spacing w:val="80"/>
        </w:rPr>
        <w:t xml:space="preserve"> </w:t>
      </w:r>
      <w:r>
        <w:t>медиа</w:t>
      </w:r>
      <w:r>
        <w:rPr>
          <w:spacing w:val="80"/>
        </w:rPr>
        <w:t xml:space="preserve"> </w:t>
      </w:r>
      <w:r>
        <w:t>реализуется</w:t>
      </w:r>
      <w:r>
        <w:rPr>
          <w:spacing w:val="80"/>
        </w:rPr>
        <w:t xml:space="preserve"> </w:t>
      </w:r>
      <w:r>
        <w:t>в</w:t>
      </w:r>
      <w:r>
        <w:rPr>
          <w:spacing w:val="80"/>
        </w:rPr>
        <w:t xml:space="preserve"> </w:t>
      </w:r>
      <w:r>
        <w:t>рамках</w:t>
      </w:r>
      <w:r>
        <w:rPr>
          <w:spacing w:val="80"/>
        </w:rPr>
        <w:t xml:space="preserve"> </w:t>
      </w:r>
      <w:r>
        <w:t>следующих</w:t>
      </w:r>
      <w:r>
        <w:rPr>
          <w:spacing w:val="80"/>
        </w:rPr>
        <w:t xml:space="preserve"> </w:t>
      </w:r>
      <w:r>
        <w:t>видов</w:t>
      </w:r>
      <w:r>
        <w:rPr>
          <w:spacing w:val="80"/>
        </w:rPr>
        <w:t xml:space="preserve"> </w:t>
      </w:r>
      <w:r>
        <w:t>и</w:t>
      </w:r>
      <w:r>
        <w:rPr>
          <w:spacing w:val="80"/>
        </w:rPr>
        <w:t xml:space="preserve"> </w:t>
      </w:r>
      <w:r>
        <w:t xml:space="preserve">форм </w:t>
      </w:r>
      <w:r>
        <w:rPr>
          <w:spacing w:val="-2"/>
        </w:rPr>
        <w:t>деятельности:</w:t>
      </w:r>
    </w:p>
    <w:p w:rsidR="00A94103" w:rsidRDefault="00A94103">
      <w:pPr>
        <w:pStyle w:val="a3"/>
        <w:spacing w:before="26" w:after="1"/>
        <w:ind w:left="0" w:firstLine="0"/>
        <w:jc w:val="left"/>
        <w:rPr>
          <w:sz w:val="20"/>
        </w:r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9"/>
        <w:gridCol w:w="7298"/>
      </w:tblGrid>
      <w:tr w:rsidR="00A94103">
        <w:trPr>
          <w:trHeight w:val="760"/>
        </w:trPr>
        <w:tc>
          <w:tcPr>
            <w:tcW w:w="3359" w:type="dxa"/>
          </w:tcPr>
          <w:p w:rsidR="00A94103" w:rsidRDefault="00CB7AF0">
            <w:pPr>
              <w:pStyle w:val="TableParagraph"/>
              <w:spacing w:line="273" w:lineRule="exact"/>
              <w:ind w:left="218"/>
              <w:rPr>
                <w:b/>
                <w:sz w:val="24"/>
              </w:rPr>
            </w:pPr>
            <w:r>
              <w:rPr>
                <w:b/>
                <w:sz w:val="24"/>
              </w:rPr>
              <w:t>Школьная</w:t>
            </w:r>
            <w:r>
              <w:rPr>
                <w:b/>
                <w:spacing w:val="-6"/>
                <w:sz w:val="24"/>
              </w:rPr>
              <w:t xml:space="preserve"> </w:t>
            </w:r>
            <w:r>
              <w:rPr>
                <w:b/>
                <w:spacing w:val="-2"/>
                <w:sz w:val="24"/>
              </w:rPr>
              <w:t>газета</w:t>
            </w:r>
          </w:p>
          <w:p w:rsidR="00A94103" w:rsidRDefault="00CB7AF0">
            <w:pPr>
              <w:pStyle w:val="TableParagraph"/>
              <w:ind w:left="108"/>
              <w:rPr>
                <w:b/>
                <w:sz w:val="24"/>
              </w:rPr>
            </w:pPr>
            <w:r>
              <w:rPr>
                <w:b/>
                <w:spacing w:val="-2"/>
                <w:sz w:val="24"/>
              </w:rPr>
              <w:t>«РАНец»</w:t>
            </w:r>
          </w:p>
        </w:tc>
        <w:tc>
          <w:tcPr>
            <w:tcW w:w="7298" w:type="dxa"/>
          </w:tcPr>
          <w:p w:rsidR="00A94103" w:rsidRDefault="00CB7AF0">
            <w:pPr>
              <w:pStyle w:val="TableParagraph"/>
              <w:tabs>
                <w:tab w:val="left" w:pos="1617"/>
                <w:tab w:val="left" w:pos="2884"/>
                <w:tab w:val="left" w:pos="3359"/>
                <w:tab w:val="left" w:pos="4725"/>
                <w:tab w:val="left" w:pos="5925"/>
              </w:tabs>
              <w:ind w:left="105" w:right="323"/>
            </w:pPr>
            <w:r>
              <w:t xml:space="preserve">Школьная газета для учащихся и педагогов, на страницах которой ими </w:t>
            </w:r>
            <w:r>
              <w:rPr>
                <w:spacing w:val="-2"/>
              </w:rPr>
              <w:t>размещаются</w:t>
            </w:r>
            <w:r>
              <w:tab/>
            </w:r>
            <w:r>
              <w:rPr>
                <w:spacing w:val="-2"/>
              </w:rPr>
              <w:t>материалы</w:t>
            </w:r>
            <w:r>
              <w:tab/>
            </w:r>
            <w:r>
              <w:rPr>
                <w:spacing w:val="-5"/>
              </w:rPr>
              <w:t>об</w:t>
            </w:r>
            <w:r>
              <w:tab/>
            </w:r>
            <w:r>
              <w:rPr>
                <w:spacing w:val="-2"/>
              </w:rPr>
              <w:t>интересных</w:t>
            </w:r>
            <w:r>
              <w:tab/>
            </w:r>
            <w:r>
              <w:rPr>
                <w:spacing w:val="-2"/>
              </w:rPr>
              <w:t>событиях,</w:t>
            </w:r>
            <w:r>
              <w:tab/>
            </w:r>
            <w:r>
              <w:rPr>
                <w:spacing w:val="-2"/>
              </w:rPr>
              <w:t>актуальная</w:t>
            </w:r>
          </w:p>
          <w:p w:rsidR="00A94103" w:rsidRDefault="00CB7AF0">
            <w:pPr>
              <w:pStyle w:val="TableParagraph"/>
              <w:tabs>
                <w:tab w:val="left" w:pos="1544"/>
                <w:tab w:val="left" w:pos="2805"/>
                <w:tab w:val="left" w:pos="4257"/>
                <w:tab w:val="left" w:pos="5765"/>
                <w:tab w:val="left" w:pos="6384"/>
              </w:tabs>
              <w:spacing w:line="238" w:lineRule="exact"/>
              <w:ind w:left="105"/>
            </w:pPr>
            <w:r>
              <w:rPr>
                <w:spacing w:val="-2"/>
              </w:rPr>
              <w:t>информация,</w:t>
            </w:r>
            <w:r>
              <w:tab/>
            </w:r>
            <w:r>
              <w:rPr>
                <w:spacing w:val="-2"/>
              </w:rPr>
              <w:t>интересная</w:t>
            </w:r>
            <w:r>
              <w:tab/>
            </w:r>
            <w:r>
              <w:rPr>
                <w:spacing w:val="-2"/>
              </w:rPr>
              <w:t>школьникам;</w:t>
            </w:r>
            <w:r>
              <w:tab/>
            </w:r>
            <w:r>
              <w:rPr>
                <w:spacing w:val="-2"/>
              </w:rPr>
              <w:t>организуются</w:t>
            </w:r>
            <w:r>
              <w:tab/>
            </w:r>
            <w:r>
              <w:rPr>
                <w:spacing w:val="-4"/>
              </w:rPr>
              <w:t>кон-</w:t>
            </w:r>
            <w:r>
              <w:tab/>
            </w:r>
            <w:r>
              <w:rPr>
                <w:spacing w:val="-2"/>
              </w:rPr>
              <w:t>курсы</w:t>
            </w:r>
          </w:p>
        </w:tc>
      </w:tr>
    </w:tbl>
    <w:p w:rsidR="00A94103" w:rsidRDefault="00A94103">
      <w:pPr>
        <w:spacing w:line="238" w:lineRule="exact"/>
        <w:sectPr w:rsidR="00A94103">
          <w:footerReference w:type="default" r:id="rId48"/>
          <w:pgSz w:w="11920" w:h="16850"/>
          <w:pgMar w:top="520" w:right="120" w:bottom="280" w:left="540" w:header="0" w:footer="0" w:gutter="0"/>
          <w:cols w:space="720"/>
        </w:sect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9"/>
        <w:gridCol w:w="7298"/>
      </w:tblGrid>
      <w:tr w:rsidR="00A94103">
        <w:trPr>
          <w:trHeight w:val="505"/>
        </w:trPr>
        <w:tc>
          <w:tcPr>
            <w:tcW w:w="3359" w:type="dxa"/>
          </w:tcPr>
          <w:p w:rsidR="00A94103" w:rsidRDefault="00A94103">
            <w:pPr>
              <w:pStyle w:val="TableParagraph"/>
              <w:ind w:left="0"/>
            </w:pPr>
          </w:p>
        </w:tc>
        <w:tc>
          <w:tcPr>
            <w:tcW w:w="7298" w:type="dxa"/>
          </w:tcPr>
          <w:p w:rsidR="00A94103" w:rsidRDefault="00CB7AF0">
            <w:pPr>
              <w:pStyle w:val="TableParagraph"/>
              <w:spacing w:line="247" w:lineRule="exact"/>
              <w:ind w:left="105"/>
            </w:pPr>
            <w:r>
              <w:t>рассказов,</w:t>
            </w:r>
            <w:r>
              <w:rPr>
                <w:spacing w:val="58"/>
              </w:rPr>
              <w:t xml:space="preserve"> </w:t>
            </w:r>
            <w:r>
              <w:t>поэтических</w:t>
            </w:r>
            <w:r>
              <w:rPr>
                <w:spacing w:val="59"/>
              </w:rPr>
              <w:t xml:space="preserve"> </w:t>
            </w:r>
            <w:r>
              <w:t>произведений,</w:t>
            </w:r>
            <w:r>
              <w:rPr>
                <w:spacing w:val="60"/>
              </w:rPr>
              <w:t xml:space="preserve"> </w:t>
            </w:r>
            <w:r>
              <w:t>сказок,</w:t>
            </w:r>
            <w:r>
              <w:rPr>
                <w:spacing w:val="58"/>
              </w:rPr>
              <w:t xml:space="preserve"> </w:t>
            </w:r>
            <w:r>
              <w:t>репортажей</w:t>
            </w:r>
            <w:r>
              <w:rPr>
                <w:spacing w:val="61"/>
              </w:rPr>
              <w:t xml:space="preserve"> </w:t>
            </w:r>
            <w:r>
              <w:t>и</w:t>
            </w:r>
            <w:r>
              <w:rPr>
                <w:spacing w:val="60"/>
              </w:rPr>
              <w:t xml:space="preserve"> </w:t>
            </w:r>
            <w:r>
              <w:rPr>
                <w:spacing w:val="-2"/>
              </w:rPr>
              <w:t>научно-</w:t>
            </w:r>
          </w:p>
          <w:p w:rsidR="00A94103" w:rsidRDefault="00CB7AF0">
            <w:pPr>
              <w:pStyle w:val="TableParagraph"/>
              <w:spacing w:before="1" w:line="238" w:lineRule="exact"/>
              <w:ind w:left="105"/>
            </w:pPr>
            <w:r>
              <w:rPr>
                <w:spacing w:val="-2"/>
              </w:rPr>
              <w:t>популярных</w:t>
            </w:r>
            <w:r>
              <w:rPr>
                <w:spacing w:val="4"/>
              </w:rPr>
              <w:t xml:space="preserve"> </w:t>
            </w:r>
            <w:r>
              <w:rPr>
                <w:spacing w:val="-2"/>
              </w:rPr>
              <w:t>статей</w:t>
            </w:r>
          </w:p>
        </w:tc>
      </w:tr>
      <w:tr w:rsidR="00A94103">
        <w:trPr>
          <w:trHeight w:val="4135"/>
        </w:trPr>
        <w:tc>
          <w:tcPr>
            <w:tcW w:w="3359" w:type="dxa"/>
          </w:tcPr>
          <w:p w:rsidR="00A94103" w:rsidRDefault="00CB7AF0">
            <w:pPr>
              <w:pStyle w:val="TableParagraph"/>
              <w:spacing w:line="263" w:lineRule="exact"/>
              <w:ind w:left="218"/>
              <w:rPr>
                <w:b/>
                <w:sz w:val="24"/>
              </w:rPr>
            </w:pPr>
            <w:r>
              <w:rPr>
                <w:b/>
                <w:sz w:val="24"/>
              </w:rPr>
              <w:t>Социальные</w:t>
            </w:r>
            <w:r>
              <w:rPr>
                <w:b/>
                <w:spacing w:val="-10"/>
                <w:sz w:val="24"/>
              </w:rPr>
              <w:t xml:space="preserve"> </w:t>
            </w:r>
            <w:r>
              <w:rPr>
                <w:b/>
                <w:spacing w:val="-4"/>
                <w:sz w:val="24"/>
              </w:rPr>
              <w:t>сети</w:t>
            </w:r>
          </w:p>
          <w:p w:rsidR="00A94103" w:rsidRDefault="00CB7AF0">
            <w:pPr>
              <w:pStyle w:val="TableParagraph"/>
              <w:spacing w:before="3"/>
              <w:ind w:left="218" w:right="460"/>
              <w:rPr>
                <w:sz w:val="24"/>
              </w:rPr>
            </w:pPr>
            <w:r>
              <w:rPr>
                <w:sz w:val="24"/>
              </w:rPr>
              <w:t>Официальный</w:t>
            </w:r>
            <w:r>
              <w:rPr>
                <w:spacing w:val="24"/>
                <w:sz w:val="24"/>
              </w:rPr>
              <w:t xml:space="preserve"> </w:t>
            </w:r>
            <w:r>
              <w:rPr>
                <w:sz w:val="24"/>
              </w:rPr>
              <w:t>сайт</w:t>
            </w:r>
            <w:r>
              <w:rPr>
                <w:spacing w:val="50"/>
                <w:w w:val="150"/>
                <w:sz w:val="24"/>
              </w:rPr>
              <w:t xml:space="preserve"> </w:t>
            </w:r>
            <w:r w:rsidR="0088417F">
              <w:t>МБОУ «ООШ № 8»</w:t>
            </w:r>
            <w:r>
              <w:rPr>
                <w:sz w:val="24"/>
              </w:rPr>
              <w:t xml:space="preserve">, </w:t>
            </w:r>
            <w:r>
              <w:rPr>
                <w:color w:val="0000FF"/>
                <w:spacing w:val="-2"/>
                <w:sz w:val="24"/>
                <w:u w:val="single" w:color="0000FF"/>
              </w:rPr>
              <w:t>https://shkola20staryjoskol-</w:t>
            </w:r>
            <w:r>
              <w:rPr>
                <w:color w:val="0000FF"/>
                <w:spacing w:val="-2"/>
                <w:sz w:val="24"/>
              </w:rPr>
              <w:t xml:space="preserve"> </w:t>
            </w:r>
            <w:r>
              <w:rPr>
                <w:color w:val="0000FF"/>
                <w:spacing w:val="-2"/>
                <w:sz w:val="24"/>
                <w:u w:val="single" w:color="0000FF"/>
              </w:rPr>
              <w:t>r31.gosweb.gosuslugi.ru</w:t>
            </w:r>
          </w:p>
          <w:p w:rsidR="00A94103" w:rsidRPr="00CB7AF0" w:rsidRDefault="00CB7AF0">
            <w:pPr>
              <w:pStyle w:val="TableParagraph"/>
              <w:spacing w:before="266" w:line="242" w:lineRule="auto"/>
              <w:ind w:left="218"/>
              <w:rPr>
                <w:sz w:val="24"/>
                <w:lang w:val="en-US"/>
              </w:rPr>
            </w:pPr>
            <w:r>
              <w:rPr>
                <w:sz w:val="24"/>
              </w:rPr>
              <w:t>Телеграмм</w:t>
            </w:r>
            <w:r w:rsidRPr="00CB7AF0">
              <w:rPr>
                <w:spacing w:val="-15"/>
                <w:sz w:val="24"/>
                <w:lang w:val="en-US"/>
              </w:rPr>
              <w:t xml:space="preserve"> </w:t>
            </w:r>
            <w:r w:rsidRPr="00CB7AF0">
              <w:rPr>
                <w:sz w:val="24"/>
                <w:lang w:val="en-US"/>
              </w:rPr>
              <w:t>–</w:t>
            </w:r>
            <w:r w:rsidRPr="00CB7AF0">
              <w:rPr>
                <w:spacing w:val="-15"/>
                <w:sz w:val="24"/>
                <w:lang w:val="en-US"/>
              </w:rPr>
              <w:t xml:space="preserve"> </w:t>
            </w:r>
            <w:r>
              <w:rPr>
                <w:sz w:val="24"/>
              </w:rPr>
              <w:t>канал</w:t>
            </w:r>
            <w:r w:rsidRPr="00CB7AF0">
              <w:rPr>
                <w:sz w:val="24"/>
                <w:lang w:val="en-US"/>
              </w:rPr>
              <w:t xml:space="preserve"> </w:t>
            </w:r>
            <w:r w:rsidRPr="00CB7AF0">
              <w:rPr>
                <w:spacing w:val="-2"/>
                <w:sz w:val="24"/>
                <w:lang w:val="en-US"/>
              </w:rPr>
              <w:t>t.me/st_school_20</w:t>
            </w:r>
          </w:p>
          <w:p w:rsidR="00A94103" w:rsidRPr="00CB7AF0" w:rsidRDefault="00A94103">
            <w:pPr>
              <w:pStyle w:val="TableParagraph"/>
              <w:spacing w:before="2"/>
              <w:ind w:left="0"/>
              <w:rPr>
                <w:sz w:val="24"/>
                <w:lang w:val="en-US"/>
              </w:rPr>
            </w:pPr>
          </w:p>
          <w:p w:rsidR="00A94103" w:rsidRDefault="00CB7AF0">
            <w:pPr>
              <w:pStyle w:val="TableParagraph"/>
              <w:spacing w:line="242" w:lineRule="auto"/>
              <w:ind w:left="218"/>
              <w:rPr>
                <w:sz w:val="24"/>
              </w:rPr>
            </w:pPr>
            <w:r>
              <w:rPr>
                <w:sz w:val="24"/>
              </w:rPr>
              <w:t>Официальная</w:t>
            </w:r>
            <w:r>
              <w:rPr>
                <w:spacing w:val="-7"/>
                <w:sz w:val="24"/>
              </w:rPr>
              <w:t xml:space="preserve"> </w:t>
            </w:r>
            <w:r>
              <w:rPr>
                <w:sz w:val="24"/>
              </w:rPr>
              <w:t>группа</w:t>
            </w:r>
            <w:r>
              <w:rPr>
                <w:spacing w:val="-6"/>
                <w:sz w:val="24"/>
              </w:rPr>
              <w:t xml:space="preserve"> </w:t>
            </w:r>
            <w:r>
              <w:rPr>
                <w:sz w:val="24"/>
              </w:rPr>
              <w:t>в социальной сети</w:t>
            </w:r>
          </w:p>
          <w:p w:rsidR="00A94103" w:rsidRDefault="00CB7AF0">
            <w:pPr>
              <w:pStyle w:val="TableParagraph"/>
              <w:spacing w:line="280" w:lineRule="exact"/>
              <w:ind w:left="218"/>
              <w:rPr>
                <w:sz w:val="24"/>
              </w:rPr>
            </w:pPr>
            <w:r>
              <w:rPr>
                <w:spacing w:val="-2"/>
                <w:sz w:val="24"/>
              </w:rPr>
              <w:t xml:space="preserve">«ВКонтакте», </w:t>
            </w:r>
            <w:hyperlink r:id="rId49">
              <w:r>
                <w:rPr>
                  <w:color w:val="0000FF"/>
                  <w:spacing w:val="-2"/>
                  <w:sz w:val="24"/>
                  <w:u w:val="single" w:color="0000FF"/>
                </w:rPr>
                <w:t>https://vk.com/club1629795</w:t>
              </w:r>
            </w:hyperlink>
            <w:hyperlink r:id="rId50">
              <w:r>
                <w:rPr>
                  <w:color w:val="0000FF"/>
                  <w:spacing w:val="-2"/>
                  <w:sz w:val="24"/>
                  <w:u w:val="single" w:color="0000FF"/>
                </w:rPr>
                <w:t>53</w:t>
              </w:r>
            </w:hyperlink>
          </w:p>
        </w:tc>
        <w:tc>
          <w:tcPr>
            <w:tcW w:w="7298" w:type="dxa"/>
          </w:tcPr>
          <w:p w:rsidR="00A94103" w:rsidRDefault="00CB7AF0">
            <w:pPr>
              <w:pStyle w:val="TableParagraph"/>
              <w:spacing w:before="3" w:line="244" w:lineRule="auto"/>
              <w:ind w:left="105" w:right="96"/>
              <w:jc w:val="both"/>
            </w:pPr>
            <w:r>
              <w:t>Школьная интернет-группа - разновозрастное сообщество школьников, педагогов, родителей, поддерживающее интернет-сайт школы и соответствующую группу в социальных сетях с целью осве щения деятельности образовательной организации в информационном про странстве, привлечения внимания общественности к школе, информационного продвижения ценностей школы и орга низации виртуальной диалоговой площадки, на которой детьми, учителями и родителями могли бы открыто обсуждаться</w:t>
            </w:r>
            <w:r>
              <w:rPr>
                <w:spacing w:val="-1"/>
              </w:rPr>
              <w:t xml:space="preserve"> </w:t>
            </w:r>
            <w:r>
              <w:t>значимые</w:t>
            </w:r>
            <w:r>
              <w:rPr>
                <w:spacing w:val="-5"/>
              </w:rPr>
              <w:t xml:space="preserve"> </w:t>
            </w:r>
            <w:r>
              <w:t>для</w:t>
            </w:r>
            <w:r>
              <w:rPr>
                <w:spacing w:val="-2"/>
              </w:rPr>
              <w:t xml:space="preserve"> </w:t>
            </w:r>
            <w:r>
              <w:t>школы</w:t>
            </w:r>
            <w:r>
              <w:rPr>
                <w:spacing w:val="-3"/>
              </w:rPr>
              <w:t xml:space="preserve"> </w:t>
            </w:r>
            <w:r>
              <w:t>вопросы</w:t>
            </w:r>
          </w:p>
        </w:tc>
      </w:tr>
      <w:tr w:rsidR="00A94103">
        <w:trPr>
          <w:trHeight w:val="1295"/>
        </w:trPr>
        <w:tc>
          <w:tcPr>
            <w:tcW w:w="3359" w:type="dxa"/>
          </w:tcPr>
          <w:p w:rsidR="00A94103" w:rsidRDefault="00CB7AF0">
            <w:pPr>
              <w:pStyle w:val="TableParagraph"/>
              <w:spacing w:line="249" w:lineRule="exact"/>
              <w:ind w:left="108"/>
            </w:pPr>
            <w:r>
              <w:t>Школьное</w:t>
            </w:r>
            <w:r>
              <w:rPr>
                <w:spacing w:val="-5"/>
              </w:rPr>
              <w:t xml:space="preserve"> </w:t>
            </w:r>
            <w:r>
              <w:t>радио</w:t>
            </w:r>
            <w:r>
              <w:rPr>
                <w:spacing w:val="-5"/>
              </w:rPr>
              <w:t xml:space="preserve"> </w:t>
            </w:r>
            <w:r>
              <w:t>«20-я</w:t>
            </w:r>
            <w:r>
              <w:rPr>
                <w:spacing w:val="-5"/>
              </w:rPr>
              <w:t xml:space="preserve"> </w:t>
            </w:r>
            <w:r>
              <w:rPr>
                <w:spacing w:val="-2"/>
              </w:rPr>
              <w:t>волна»</w:t>
            </w:r>
          </w:p>
        </w:tc>
        <w:tc>
          <w:tcPr>
            <w:tcW w:w="7298" w:type="dxa"/>
          </w:tcPr>
          <w:p w:rsidR="00A94103" w:rsidRDefault="00CB7AF0">
            <w:pPr>
              <w:pStyle w:val="TableParagraph"/>
              <w:spacing w:line="260" w:lineRule="exact"/>
              <w:ind w:left="105" w:right="95"/>
              <w:jc w:val="both"/>
            </w:pPr>
            <w:r>
              <w:t>Школьная радиостудия, осуществляющая трансляцию тематических радиопередач о школе, городе, области, стране, мире. Подготовка радиопрограмм требует вовлечения детей в различные формы деятельности:</w:t>
            </w:r>
            <w:r>
              <w:rPr>
                <w:spacing w:val="-1"/>
              </w:rPr>
              <w:t xml:space="preserve"> </w:t>
            </w:r>
            <w:r>
              <w:t>учащиеся</w:t>
            </w:r>
            <w:r>
              <w:rPr>
                <w:spacing w:val="-2"/>
              </w:rPr>
              <w:t xml:space="preserve"> </w:t>
            </w:r>
            <w:r>
              <w:t>полу-</w:t>
            </w:r>
            <w:r>
              <w:rPr>
                <w:spacing w:val="-5"/>
              </w:rPr>
              <w:t xml:space="preserve"> </w:t>
            </w:r>
            <w:r>
              <w:t>чают</w:t>
            </w:r>
            <w:r>
              <w:rPr>
                <w:spacing w:val="-2"/>
              </w:rPr>
              <w:t xml:space="preserve"> </w:t>
            </w:r>
            <w:r>
              <w:t>возможность</w:t>
            </w:r>
            <w:r>
              <w:rPr>
                <w:spacing w:val="-1"/>
              </w:rPr>
              <w:t xml:space="preserve"> </w:t>
            </w:r>
            <w:r>
              <w:t>попробовать</w:t>
            </w:r>
            <w:r>
              <w:rPr>
                <w:spacing w:val="-3"/>
              </w:rPr>
              <w:t xml:space="preserve"> </w:t>
            </w:r>
            <w:r>
              <w:t>свои</w:t>
            </w:r>
            <w:r>
              <w:rPr>
                <w:spacing w:val="-2"/>
              </w:rPr>
              <w:t xml:space="preserve"> </w:t>
            </w:r>
            <w:r>
              <w:t>силы</w:t>
            </w:r>
            <w:r>
              <w:rPr>
                <w:spacing w:val="-3"/>
              </w:rPr>
              <w:t xml:space="preserve"> </w:t>
            </w:r>
            <w:r>
              <w:t>в качестве корреспондента, дик- тора, звукооператора.</w:t>
            </w:r>
          </w:p>
        </w:tc>
      </w:tr>
    </w:tbl>
    <w:p w:rsidR="00A94103" w:rsidRDefault="00A94103">
      <w:pPr>
        <w:pStyle w:val="a3"/>
        <w:ind w:left="0" w:firstLine="0"/>
        <w:jc w:val="left"/>
        <w:rPr>
          <w:sz w:val="22"/>
        </w:rPr>
      </w:pPr>
    </w:p>
    <w:p w:rsidR="00A94103" w:rsidRDefault="00A94103">
      <w:pPr>
        <w:pStyle w:val="a3"/>
        <w:spacing w:before="17"/>
        <w:ind w:left="0" w:firstLine="0"/>
        <w:jc w:val="left"/>
        <w:rPr>
          <w:sz w:val="22"/>
        </w:rPr>
      </w:pPr>
    </w:p>
    <w:p w:rsidR="00A94103" w:rsidRDefault="00CB7AF0">
      <w:pPr>
        <w:spacing w:before="1"/>
        <w:ind w:left="593" w:right="442" w:firstLine="710"/>
        <w:jc w:val="both"/>
      </w:pPr>
      <w:r>
        <w:t>Участие обучающихся в системе школьных медиа развивает такие важные личностные качества,</w:t>
      </w:r>
      <w:r>
        <w:rPr>
          <w:spacing w:val="80"/>
        </w:rPr>
        <w:t xml:space="preserve"> </w:t>
      </w:r>
      <w:r>
        <w:t>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A94103" w:rsidRDefault="00A94103">
      <w:pPr>
        <w:pStyle w:val="a3"/>
        <w:spacing w:before="14"/>
        <w:ind w:left="0" w:firstLine="0"/>
        <w:jc w:val="left"/>
        <w:rPr>
          <w:sz w:val="22"/>
        </w:rPr>
      </w:pPr>
    </w:p>
    <w:p w:rsidR="00A94103" w:rsidRDefault="00CB7AF0">
      <w:pPr>
        <w:spacing w:line="252" w:lineRule="exact"/>
        <w:ind w:left="648"/>
        <w:rPr>
          <w:b/>
        </w:rPr>
      </w:pPr>
      <w:r>
        <w:rPr>
          <w:b/>
        </w:rPr>
        <w:t>Планируемый</w:t>
      </w:r>
      <w:r>
        <w:rPr>
          <w:b/>
          <w:spacing w:val="-9"/>
        </w:rPr>
        <w:t xml:space="preserve"> </w:t>
      </w:r>
      <w:r>
        <w:rPr>
          <w:b/>
          <w:spacing w:val="-2"/>
        </w:rPr>
        <w:t>результат:</w:t>
      </w:r>
    </w:p>
    <w:p w:rsidR="00A94103" w:rsidRDefault="00CB7AF0">
      <w:pPr>
        <w:pStyle w:val="a4"/>
        <w:numPr>
          <w:ilvl w:val="0"/>
          <w:numId w:val="22"/>
        </w:numPr>
        <w:tabs>
          <w:tab w:val="left" w:pos="1716"/>
        </w:tabs>
        <w:spacing w:line="268" w:lineRule="exact"/>
        <w:ind w:left="1716" w:hanging="787"/>
        <w:jc w:val="left"/>
      </w:pPr>
      <w:r>
        <w:t>включённость</w:t>
      </w:r>
      <w:r>
        <w:rPr>
          <w:spacing w:val="-7"/>
        </w:rPr>
        <w:t xml:space="preserve"> </w:t>
      </w:r>
      <w:r>
        <w:t>в</w:t>
      </w:r>
      <w:r>
        <w:rPr>
          <w:spacing w:val="-5"/>
        </w:rPr>
        <w:t xml:space="preserve"> </w:t>
      </w:r>
      <w:r>
        <w:t>деятельность</w:t>
      </w:r>
      <w:r>
        <w:rPr>
          <w:spacing w:val="-5"/>
        </w:rPr>
        <w:t xml:space="preserve"> </w:t>
      </w:r>
      <w:r>
        <w:t>школьных</w:t>
      </w:r>
      <w:r>
        <w:rPr>
          <w:spacing w:val="-5"/>
        </w:rPr>
        <w:t xml:space="preserve"> </w:t>
      </w:r>
      <w:r>
        <w:t>медиа</w:t>
      </w:r>
      <w:r>
        <w:rPr>
          <w:spacing w:val="46"/>
        </w:rPr>
        <w:t xml:space="preserve"> </w:t>
      </w:r>
      <w:r>
        <w:t>не</w:t>
      </w:r>
      <w:r>
        <w:rPr>
          <w:spacing w:val="-6"/>
        </w:rPr>
        <w:t xml:space="preserve"> </w:t>
      </w:r>
      <w:r>
        <w:t>менее</w:t>
      </w:r>
      <w:r>
        <w:rPr>
          <w:spacing w:val="-4"/>
        </w:rPr>
        <w:t xml:space="preserve"> </w:t>
      </w:r>
      <w:r>
        <w:t>чем</w:t>
      </w:r>
      <w:r>
        <w:rPr>
          <w:spacing w:val="-5"/>
        </w:rPr>
        <w:t xml:space="preserve"> </w:t>
      </w:r>
      <w:r>
        <w:t>90%</w:t>
      </w:r>
      <w:r>
        <w:rPr>
          <w:spacing w:val="-4"/>
        </w:rPr>
        <w:t xml:space="preserve"> </w:t>
      </w:r>
      <w:r>
        <w:rPr>
          <w:spacing w:val="-2"/>
        </w:rPr>
        <w:t>обучающихся;</w:t>
      </w:r>
    </w:p>
    <w:p w:rsidR="00A94103" w:rsidRDefault="00CB7AF0">
      <w:pPr>
        <w:pStyle w:val="a4"/>
        <w:numPr>
          <w:ilvl w:val="0"/>
          <w:numId w:val="22"/>
        </w:numPr>
        <w:tabs>
          <w:tab w:val="left" w:pos="1661"/>
        </w:tabs>
        <w:spacing w:line="269" w:lineRule="exact"/>
        <w:ind w:left="1661"/>
        <w:jc w:val="left"/>
      </w:pPr>
      <w:r>
        <w:t>развитие</w:t>
      </w:r>
      <w:r>
        <w:rPr>
          <w:spacing w:val="-11"/>
        </w:rPr>
        <w:t xml:space="preserve"> </w:t>
      </w:r>
      <w:r>
        <w:t>коммуникативной</w:t>
      </w:r>
      <w:r>
        <w:rPr>
          <w:spacing w:val="-11"/>
        </w:rPr>
        <w:t xml:space="preserve"> </w:t>
      </w:r>
      <w:r>
        <w:rPr>
          <w:spacing w:val="-2"/>
        </w:rPr>
        <w:t>культуры.</w:t>
      </w:r>
    </w:p>
    <w:p w:rsidR="00A94103" w:rsidRDefault="00CB7AF0">
      <w:pPr>
        <w:spacing w:before="8" w:line="251" w:lineRule="exact"/>
        <w:ind w:left="648"/>
        <w:rPr>
          <w:b/>
        </w:rPr>
      </w:pPr>
      <w:r>
        <w:rPr>
          <w:b/>
        </w:rPr>
        <w:t>Критерии</w:t>
      </w:r>
      <w:r>
        <w:rPr>
          <w:b/>
          <w:spacing w:val="-14"/>
        </w:rPr>
        <w:t xml:space="preserve"> </w:t>
      </w:r>
      <w:r>
        <w:rPr>
          <w:b/>
        </w:rPr>
        <w:t>оценки</w:t>
      </w:r>
      <w:r>
        <w:rPr>
          <w:b/>
          <w:spacing w:val="-9"/>
        </w:rPr>
        <w:t xml:space="preserve"> </w:t>
      </w:r>
      <w:r>
        <w:rPr>
          <w:b/>
        </w:rPr>
        <w:t>эффективности</w:t>
      </w:r>
      <w:r>
        <w:rPr>
          <w:b/>
          <w:spacing w:val="-12"/>
        </w:rPr>
        <w:t xml:space="preserve"> </w:t>
      </w:r>
      <w:r>
        <w:rPr>
          <w:b/>
        </w:rPr>
        <w:t>воспитательной</w:t>
      </w:r>
      <w:r>
        <w:rPr>
          <w:b/>
          <w:spacing w:val="-9"/>
        </w:rPr>
        <w:t xml:space="preserve"> </w:t>
      </w:r>
      <w:r>
        <w:rPr>
          <w:b/>
          <w:spacing w:val="-2"/>
        </w:rPr>
        <w:t>деятельности:</w:t>
      </w:r>
    </w:p>
    <w:p w:rsidR="00A94103" w:rsidRDefault="00CB7AF0">
      <w:pPr>
        <w:pStyle w:val="a4"/>
        <w:numPr>
          <w:ilvl w:val="0"/>
          <w:numId w:val="22"/>
        </w:numPr>
        <w:tabs>
          <w:tab w:val="left" w:pos="1661"/>
        </w:tabs>
        <w:spacing w:line="267" w:lineRule="exact"/>
        <w:ind w:left="1661"/>
        <w:jc w:val="left"/>
      </w:pPr>
      <w:r>
        <w:t>высокий</w:t>
      </w:r>
      <w:r>
        <w:rPr>
          <w:spacing w:val="-8"/>
        </w:rPr>
        <w:t xml:space="preserve"> </w:t>
      </w:r>
      <w:r>
        <w:t>уровень</w:t>
      </w:r>
      <w:r>
        <w:rPr>
          <w:spacing w:val="-6"/>
        </w:rPr>
        <w:t xml:space="preserve"> </w:t>
      </w:r>
      <w:r>
        <w:t>включенности</w:t>
      </w:r>
      <w:r>
        <w:rPr>
          <w:spacing w:val="-7"/>
        </w:rPr>
        <w:t xml:space="preserve"> </w:t>
      </w:r>
      <w:r>
        <w:t>обучающихся</w:t>
      </w:r>
      <w:r>
        <w:rPr>
          <w:spacing w:val="-7"/>
        </w:rPr>
        <w:t xml:space="preserve"> </w:t>
      </w:r>
      <w:r>
        <w:t>в</w:t>
      </w:r>
      <w:r>
        <w:rPr>
          <w:spacing w:val="-8"/>
        </w:rPr>
        <w:t xml:space="preserve"> </w:t>
      </w:r>
      <w:r>
        <w:t>школьные</w:t>
      </w:r>
      <w:r>
        <w:rPr>
          <w:spacing w:val="-6"/>
        </w:rPr>
        <w:t xml:space="preserve"> </w:t>
      </w:r>
      <w:r>
        <w:rPr>
          <w:spacing w:val="-2"/>
        </w:rPr>
        <w:t>медиа;</w:t>
      </w:r>
    </w:p>
    <w:p w:rsidR="00A94103" w:rsidRDefault="00CB7AF0">
      <w:pPr>
        <w:pStyle w:val="a4"/>
        <w:numPr>
          <w:ilvl w:val="0"/>
          <w:numId w:val="22"/>
        </w:numPr>
        <w:tabs>
          <w:tab w:val="left" w:pos="1661"/>
        </w:tabs>
        <w:spacing w:line="269" w:lineRule="exact"/>
        <w:ind w:left="1661"/>
        <w:jc w:val="left"/>
      </w:pPr>
      <w:r>
        <w:t>высокий</w:t>
      </w:r>
      <w:r>
        <w:rPr>
          <w:spacing w:val="-11"/>
        </w:rPr>
        <w:t xml:space="preserve"> </w:t>
      </w:r>
      <w:r>
        <w:t>уровень</w:t>
      </w:r>
      <w:r>
        <w:rPr>
          <w:spacing w:val="-8"/>
        </w:rPr>
        <w:t xml:space="preserve"> </w:t>
      </w:r>
      <w:r>
        <w:t>развития</w:t>
      </w:r>
      <w:r>
        <w:rPr>
          <w:spacing w:val="-10"/>
        </w:rPr>
        <w:t xml:space="preserve"> </w:t>
      </w:r>
      <w:r>
        <w:t>коммуникативной</w:t>
      </w:r>
      <w:r>
        <w:rPr>
          <w:spacing w:val="-10"/>
        </w:rPr>
        <w:t xml:space="preserve"> </w:t>
      </w:r>
      <w:r>
        <w:rPr>
          <w:spacing w:val="-2"/>
        </w:rPr>
        <w:t>культуры.</w:t>
      </w:r>
    </w:p>
    <w:p w:rsidR="00A94103" w:rsidRDefault="00A94103">
      <w:pPr>
        <w:pStyle w:val="a3"/>
        <w:ind w:left="0" w:firstLine="0"/>
        <w:jc w:val="left"/>
        <w:rPr>
          <w:sz w:val="22"/>
        </w:rPr>
      </w:pPr>
    </w:p>
    <w:p w:rsidR="00A94103" w:rsidRDefault="00A94103">
      <w:pPr>
        <w:pStyle w:val="a3"/>
        <w:spacing w:before="3"/>
        <w:ind w:left="0" w:firstLine="0"/>
        <w:jc w:val="left"/>
        <w:rPr>
          <w:sz w:val="22"/>
        </w:rPr>
      </w:pPr>
    </w:p>
    <w:p w:rsidR="00A94103" w:rsidRDefault="00CB7AF0">
      <w:pPr>
        <w:pStyle w:val="a4"/>
        <w:numPr>
          <w:ilvl w:val="2"/>
          <w:numId w:val="21"/>
        </w:numPr>
        <w:tabs>
          <w:tab w:val="left" w:pos="4939"/>
        </w:tabs>
        <w:spacing w:before="1"/>
        <w:ind w:left="4939" w:hanging="496"/>
        <w:rPr>
          <w:b/>
        </w:rPr>
      </w:pPr>
      <w:r>
        <w:rPr>
          <w:b/>
          <w:spacing w:val="-2"/>
        </w:rPr>
        <w:t>Организационный</w:t>
      </w:r>
      <w:r>
        <w:rPr>
          <w:b/>
          <w:spacing w:val="12"/>
        </w:rPr>
        <w:t xml:space="preserve"> </w:t>
      </w:r>
      <w:r>
        <w:rPr>
          <w:b/>
          <w:spacing w:val="-2"/>
        </w:rPr>
        <w:t>раздел</w:t>
      </w:r>
    </w:p>
    <w:p w:rsidR="00A94103" w:rsidRDefault="00A94103">
      <w:pPr>
        <w:pStyle w:val="a3"/>
        <w:ind w:left="0" w:firstLine="0"/>
        <w:jc w:val="left"/>
        <w:rPr>
          <w:b/>
          <w:sz w:val="22"/>
        </w:rPr>
      </w:pPr>
    </w:p>
    <w:p w:rsidR="00A94103" w:rsidRDefault="00CB7AF0">
      <w:pPr>
        <w:pStyle w:val="a4"/>
        <w:numPr>
          <w:ilvl w:val="3"/>
          <w:numId w:val="21"/>
        </w:numPr>
        <w:tabs>
          <w:tab w:val="left" w:pos="5206"/>
        </w:tabs>
        <w:ind w:left="5206" w:hanging="660"/>
        <w:jc w:val="left"/>
        <w:rPr>
          <w:b/>
        </w:rPr>
      </w:pPr>
      <w:r>
        <w:rPr>
          <w:b/>
        </w:rPr>
        <w:t>Кадровое</w:t>
      </w:r>
      <w:r>
        <w:rPr>
          <w:b/>
          <w:spacing w:val="-5"/>
        </w:rPr>
        <w:t xml:space="preserve"> </w:t>
      </w:r>
      <w:r>
        <w:rPr>
          <w:b/>
          <w:spacing w:val="-2"/>
        </w:rPr>
        <w:t>обеспечение</w:t>
      </w:r>
    </w:p>
    <w:p w:rsidR="00A94103" w:rsidRDefault="00CB7AF0">
      <w:pPr>
        <w:spacing w:before="249"/>
        <w:ind w:left="220" w:right="215" w:firstLine="708"/>
        <w:jc w:val="both"/>
      </w:pPr>
      <w:r>
        <w:t>Воспитательную работу в МБОУ «ООШ №8» курирует заместитель директора, который организует работу по планированию, организации, реализации и обеспечению</w:t>
      </w:r>
      <w:r>
        <w:rPr>
          <w:spacing w:val="40"/>
        </w:rPr>
        <w:t xml:space="preserve"> </w:t>
      </w:r>
      <w:r>
        <w:t>воспитательной деятельности на различных уровнях (школа, межведомственное взаимодействие),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w:t>
      </w:r>
    </w:p>
    <w:p w:rsidR="00A94103" w:rsidRDefault="00CB7AF0">
      <w:pPr>
        <w:ind w:left="220" w:right="214" w:firstLine="708"/>
        <w:jc w:val="both"/>
      </w:pPr>
      <w:r>
        <w:t>Воспитательную функцию осуществляют классные руководители, назначенные приказом директора, педагог-психолог, социальный педагог, заведующий библиотекой, учитель-логопед, тьютор, педагог-организатор, советник по воспитанию.</w:t>
      </w:r>
    </w:p>
    <w:p w:rsidR="00A94103" w:rsidRDefault="00A94103">
      <w:pPr>
        <w:pStyle w:val="a3"/>
        <w:spacing w:before="5"/>
        <w:ind w:left="0" w:firstLine="0"/>
        <w:jc w:val="left"/>
        <w:rPr>
          <w:sz w:val="22"/>
        </w:rPr>
      </w:pPr>
    </w:p>
    <w:p w:rsidR="00A94103" w:rsidRDefault="00CB7AF0">
      <w:pPr>
        <w:pStyle w:val="a4"/>
        <w:numPr>
          <w:ilvl w:val="3"/>
          <w:numId w:val="21"/>
        </w:numPr>
        <w:tabs>
          <w:tab w:val="left" w:pos="4332"/>
        </w:tabs>
        <w:spacing w:line="250" w:lineRule="exact"/>
        <w:ind w:left="4332" w:hanging="659"/>
        <w:jc w:val="left"/>
        <w:rPr>
          <w:b/>
        </w:rPr>
      </w:pPr>
      <w:r>
        <w:rPr>
          <w:b/>
          <w:spacing w:val="-2"/>
        </w:rPr>
        <w:t>Нормативно-методическое</w:t>
      </w:r>
      <w:r>
        <w:rPr>
          <w:b/>
          <w:spacing w:val="25"/>
        </w:rPr>
        <w:t xml:space="preserve"> </w:t>
      </w:r>
      <w:r>
        <w:rPr>
          <w:b/>
          <w:spacing w:val="-2"/>
        </w:rPr>
        <w:t>обеспечение</w:t>
      </w:r>
    </w:p>
    <w:p w:rsidR="00A94103" w:rsidRDefault="00CB7AF0">
      <w:pPr>
        <w:spacing w:line="250" w:lineRule="exact"/>
        <w:ind w:left="1260"/>
      </w:pPr>
      <w:r>
        <w:t>Локальные</w:t>
      </w:r>
      <w:r>
        <w:rPr>
          <w:spacing w:val="-8"/>
        </w:rPr>
        <w:t xml:space="preserve"> </w:t>
      </w:r>
      <w:r>
        <w:t>акты</w:t>
      </w:r>
      <w:r>
        <w:rPr>
          <w:spacing w:val="-3"/>
        </w:rPr>
        <w:t xml:space="preserve"> </w:t>
      </w:r>
      <w:r>
        <w:t>МБОУ «ООШ №8»</w:t>
      </w:r>
      <w:r>
        <w:rPr>
          <w:spacing w:val="-2"/>
        </w:rPr>
        <w:t>.</w:t>
      </w:r>
    </w:p>
    <w:p w:rsidR="00A94103" w:rsidRDefault="00A94103">
      <w:pPr>
        <w:pStyle w:val="a3"/>
        <w:spacing w:before="5"/>
        <w:ind w:left="0" w:firstLine="0"/>
        <w:jc w:val="left"/>
        <w:rPr>
          <w:sz w:val="22"/>
        </w:rPr>
      </w:pPr>
    </w:p>
    <w:p w:rsidR="00A94103" w:rsidRDefault="00CB7AF0">
      <w:pPr>
        <w:pStyle w:val="a4"/>
        <w:numPr>
          <w:ilvl w:val="3"/>
          <w:numId w:val="20"/>
        </w:numPr>
        <w:tabs>
          <w:tab w:val="left" w:pos="1962"/>
        </w:tabs>
        <w:ind w:left="1962" w:hanging="661"/>
        <w:jc w:val="left"/>
        <w:rPr>
          <w:b/>
        </w:rPr>
      </w:pPr>
      <w:r>
        <w:rPr>
          <w:b/>
        </w:rPr>
        <w:t>Требования</w:t>
      </w:r>
      <w:r>
        <w:rPr>
          <w:b/>
          <w:spacing w:val="-5"/>
        </w:rPr>
        <w:t xml:space="preserve"> </w:t>
      </w:r>
      <w:r>
        <w:rPr>
          <w:b/>
        </w:rPr>
        <w:t>к</w:t>
      </w:r>
      <w:r>
        <w:rPr>
          <w:b/>
          <w:spacing w:val="-4"/>
        </w:rPr>
        <w:t xml:space="preserve"> </w:t>
      </w:r>
      <w:r>
        <w:rPr>
          <w:b/>
        </w:rPr>
        <w:t>условиям</w:t>
      </w:r>
      <w:r>
        <w:rPr>
          <w:b/>
          <w:spacing w:val="-4"/>
        </w:rPr>
        <w:t xml:space="preserve"> </w:t>
      </w:r>
      <w:r>
        <w:rPr>
          <w:b/>
        </w:rPr>
        <w:t>работы</w:t>
      </w:r>
      <w:r>
        <w:rPr>
          <w:b/>
          <w:spacing w:val="-4"/>
        </w:rPr>
        <w:t xml:space="preserve"> </w:t>
      </w:r>
      <w:r>
        <w:rPr>
          <w:b/>
        </w:rPr>
        <w:t>с</w:t>
      </w:r>
      <w:r>
        <w:rPr>
          <w:b/>
          <w:spacing w:val="-6"/>
        </w:rPr>
        <w:t xml:space="preserve"> </w:t>
      </w:r>
      <w:r>
        <w:rPr>
          <w:b/>
        </w:rPr>
        <w:t>детьми</w:t>
      </w:r>
      <w:r>
        <w:rPr>
          <w:b/>
          <w:spacing w:val="-7"/>
        </w:rPr>
        <w:t xml:space="preserve"> </w:t>
      </w:r>
      <w:r>
        <w:rPr>
          <w:b/>
        </w:rPr>
        <w:t>с</w:t>
      </w:r>
      <w:r>
        <w:rPr>
          <w:b/>
          <w:spacing w:val="-5"/>
        </w:rPr>
        <w:t xml:space="preserve"> </w:t>
      </w:r>
      <w:r>
        <w:rPr>
          <w:b/>
        </w:rPr>
        <w:t>особыми</w:t>
      </w:r>
      <w:r>
        <w:rPr>
          <w:b/>
          <w:spacing w:val="-7"/>
        </w:rPr>
        <w:t xml:space="preserve"> </w:t>
      </w:r>
      <w:r>
        <w:rPr>
          <w:b/>
        </w:rPr>
        <w:t>образовательными</w:t>
      </w:r>
      <w:r>
        <w:rPr>
          <w:b/>
          <w:spacing w:val="-6"/>
        </w:rPr>
        <w:t xml:space="preserve"> </w:t>
      </w:r>
      <w:r>
        <w:rPr>
          <w:b/>
          <w:spacing w:val="-2"/>
        </w:rPr>
        <w:t>потребностями</w:t>
      </w:r>
    </w:p>
    <w:p w:rsidR="00A94103" w:rsidRDefault="00CB7AF0">
      <w:pPr>
        <w:spacing w:before="249"/>
        <w:ind w:left="220" w:right="218" w:firstLine="708"/>
        <w:jc w:val="both"/>
      </w:pPr>
      <w:r>
        <w:t>В МБОУ «ООШ №8» созданы особые образовательные потребности: дети с инвалидностью, с ОВЗ, из социально уязвимых групп, одарённые дети, дети с отклоняющимся поведением.</w:t>
      </w:r>
    </w:p>
    <w:p w:rsidR="00A94103" w:rsidRDefault="00A94103">
      <w:pPr>
        <w:jc w:val="both"/>
        <w:sectPr w:rsidR="00A94103">
          <w:footerReference w:type="default" r:id="rId51"/>
          <w:pgSz w:w="11920" w:h="16850"/>
          <w:pgMar w:top="520" w:right="120" w:bottom="280" w:left="540" w:header="0" w:footer="0" w:gutter="0"/>
          <w:cols w:space="720"/>
        </w:sectPr>
      </w:pPr>
    </w:p>
    <w:p w:rsidR="00A94103" w:rsidRDefault="00CB7AF0">
      <w:pPr>
        <w:spacing w:before="73"/>
        <w:ind w:left="929"/>
      </w:pPr>
      <w:r>
        <w:lastRenderedPageBreak/>
        <w:t>Особыми</w:t>
      </w:r>
      <w:r>
        <w:rPr>
          <w:spacing w:val="-10"/>
        </w:rPr>
        <w:t xml:space="preserve"> </w:t>
      </w:r>
      <w:r>
        <w:t>задачами</w:t>
      </w:r>
      <w:r>
        <w:rPr>
          <w:spacing w:val="-7"/>
        </w:rPr>
        <w:t xml:space="preserve"> </w:t>
      </w:r>
      <w:r>
        <w:t>воспитания</w:t>
      </w:r>
      <w:r>
        <w:rPr>
          <w:spacing w:val="-8"/>
        </w:rPr>
        <w:t xml:space="preserve"> </w:t>
      </w:r>
      <w:r>
        <w:t>обучающихся</w:t>
      </w:r>
      <w:r>
        <w:rPr>
          <w:spacing w:val="-6"/>
        </w:rPr>
        <w:t xml:space="preserve"> </w:t>
      </w:r>
      <w:r>
        <w:t>с</w:t>
      </w:r>
      <w:r>
        <w:rPr>
          <w:spacing w:val="-9"/>
        </w:rPr>
        <w:t xml:space="preserve"> </w:t>
      </w:r>
      <w:r>
        <w:t>особыми</w:t>
      </w:r>
      <w:r>
        <w:rPr>
          <w:spacing w:val="-8"/>
        </w:rPr>
        <w:t xml:space="preserve"> </w:t>
      </w:r>
      <w:r>
        <w:t>образовательными</w:t>
      </w:r>
      <w:r>
        <w:rPr>
          <w:spacing w:val="-9"/>
        </w:rPr>
        <w:t xml:space="preserve"> </w:t>
      </w:r>
      <w:r>
        <w:t>потребностями</w:t>
      </w:r>
      <w:r>
        <w:rPr>
          <w:spacing w:val="-7"/>
        </w:rPr>
        <w:t xml:space="preserve"> </w:t>
      </w:r>
      <w:r>
        <w:rPr>
          <w:spacing w:val="-2"/>
        </w:rPr>
        <w:t>являются:</w:t>
      </w:r>
    </w:p>
    <w:p w:rsidR="00A94103" w:rsidRDefault="00CB7AF0">
      <w:pPr>
        <w:pStyle w:val="a4"/>
        <w:numPr>
          <w:ilvl w:val="0"/>
          <w:numId w:val="22"/>
        </w:numPr>
        <w:tabs>
          <w:tab w:val="left" w:pos="1716"/>
        </w:tabs>
        <w:ind w:right="217" w:firstLine="708"/>
        <w:jc w:val="left"/>
      </w:pPr>
      <w:r>
        <w:t>налаживание</w:t>
      </w:r>
      <w:r>
        <w:rPr>
          <w:spacing w:val="80"/>
        </w:rPr>
        <w:t xml:space="preserve"> </w:t>
      </w:r>
      <w:r>
        <w:t>эмоционально-положительного</w:t>
      </w:r>
      <w:r>
        <w:rPr>
          <w:spacing w:val="80"/>
        </w:rPr>
        <w:t xml:space="preserve"> </w:t>
      </w:r>
      <w:r>
        <w:t>взаимодействия</w:t>
      </w:r>
      <w:r>
        <w:rPr>
          <w:spacing w:val="80"/>
        </w:rPr>
        <w:t xml:space="preserve"> </w:t>
      </w:r>
      <w:r>
        <w:t>детей</w:t>
      </w:r>
      <w:r>
        <w:rPr>
          <w:spacing w:val="80"/>
        </w:rPr>
        <w:t xml:space="preserve"> </w:t>
      </w:r>
      <w:r>
        <w:t>с</w:t>
      </w:r>
      <w:r>
        <w:rPr>
          <w:spacing w:val="80"/>
        </w:rPr>
        <w:t xml:space="preserve"> </w:t>
      </w:r>
      <w:r>
        <w:t>окружающими</w:t>
      </w:r>
      <w:r>
        <w:rPr>
          <w:spacing w:val="80"/>
        </w:rPr>
        <w:t xml:space="preserve"> </w:t>
      </w:r>
      <w:r>
        <w:t>для</w:t>
      </w:r>
      <w:r>
        <w:rPr>
          <w:spacing w:val="80"/>
        </w:rPr>
        <w:t xml:space="preserve"> </w:t>
      </w:r>
      <w:r>
        <w:t>их успешной социальной адаптации и интеграции в школе;</w:t>
      </w:r>
    </w:p>
    <w:p w:rsidR="00A94103" w:rsidRDefault="00CB7AF0">
      <w:pPr>
        <w:pStyle w:val="a4"/>
        <w:numPr>
          <w:ilvl w:val="0"/>
          <w:numId w:val="22"/>
        </w:numPr>
        <w:tabs>
          <w:tab w:val="left" w:pos="1716"/>
        </w:tabs>
        <w:ind w:right="215" w:firstLine="708"/>
        <w:jc w:val="left"/>
      </w:pPr>
      <w:r>
        <w:t>формирование доброжелательного отношения к детям и их</w:t>
      </w:r>
      <w:r>
        <w:rPr>
          <w:spacing w:val="28"/>
        </w:rPr>
        <w:t xml:space="preserve"> </w:t>
      </w:r>
      <w:r>
        <w:t>семьям со стороны всех участников</w:t>
      </w:r>
      <w:r>
        <w:rPr>
          <w:spacing w:val="40"/>
        </w:rPr>
        <w:t xml:space="preserve"> </w:t>
      </w:r>
      <w:r>
        <w:t>образовательных отношений;</w:t>
      </w:r>
    </w:p>
    <w:p w:rsidR="00A94103" w:rsidRDefault="00CB7AF0">
      <w:pPr>
        <w:pStyle w:val="a4"/>
        <w:numPr>
          <w:ilvl w:val="0"/>
          <w:numId w:val="22"/>
        </w:numPr>
        <w:tabs>
          <w:tab w:val="left" w:pos="1716"/>
          <w:tab w:val="left" w:pos="3040"/>
          <w:tab w:val="left" w:pos="4777"/>
          <w:tab w:val="left" w:pos="6282"/>
          <w:tab w:val="left" w:pos="6627"/>
          <w:tab w:val="left" w:pos="7539"/>
          <w:tab w:val="left" w:pos="9381"/>
          <w:tab w:val="left" w:pos="10912"/>
        </w:tabs>
        <w:ind w:right="218" w:firstLine="708"/>
        <w:jc w:val="left"/>
      </w:pPr>
      <w:r>
        <w:rPr>
          <w:spacing w:val="-2"/>
        </w:rPr>
        <w:t>построение</w:t>
      </w:r>
      <w:r>
        <w:tab/>
      </w:r>
      <w:r>
        <w:rPr>
          <w:spacing w:val="-2"/>
        </w:rPr>
        <w:t>воспитательной</w:t>
      </w:r>
      <w:r>
        <w:tab/>
      </w:r>
      <w:r>
        <w:rPr>
          <w:spacing w:val="-2"/>
        </w:rPr>
        <w:t>деятельности</w:t>
      </w:r>
      <w:r>
        <w:tab/>
      </w:r>
      <w:r>
        <w:rPr>
          <w:spacing w:val="-10"/>
        </w:rPr>
        <w:t>с</w:t>
      </w:r>
      <w:r>
        <w:tab/>
      </w:r>
      <w:r>
        <w:rPr>
          <w:spacing w:val="-2"/>
        </w:rPr>
        <w:t>учётом</w:t>
      </w:r>
      <w:r>
        <w:tab/>
      </w:r>
      <w:r>
        <w:rPr>
          <w:spacing w:val="-2"/>
        </w:rPr>
        <w:t>индивидуальных</w:t>
      </w:r>
      <w:r>
        <w:tab/>
      </w:r>
      <w:r>
        <w:rPr>
          <w:spacing w:val="-2"/>
        </w:rPr>
        <w:t>особенностей</w:t>
      </w:r>
      <w:r>
        <w:tab/>
      </w:r>
      <w:r>
        <w:rPr>
          <w:spacing w:val="-10"/>
        </w:rPr>
        <w:t xml:space="preserve">и </w:t>
      </w:r>
      <w:r>
        <w:t>возможностей каждого обучающегося;</w:t>
      </w:r>
    </w:p>
    <w:p w:rsidR="00A94103" w:rsidRDefault="00CB7AF0">
      <w:pPr>
        <w:pStyle w:val="a4"/>
        <w:numPr>
          <w:ilvl w:val="0"/>
          <w:numId w:val="22"/>
        </w:numPr>
        <w:tabs>
          <w:tab w:val="left" w:pos="1716"/>
        </w:tabs>
        <w:ind w:right="214" w:firstLine="708"/>
        <w:jc w:val="left"/>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94103" w:rsidRDefault="00CB7AF0">
      <w:pPr>
        <w:tabs>
          <w:tab w:val="left" w:pos="1526"/>
          <w:tab w:val="left" w:pos="2920"/>
          <w:tab w:val="left" w:pos="4206"/>
          <w:tab w:val="left" w:pos="4940"/>
          <w:tab w:val="left" w:pos="5249"/>
          <w:tab w:val="left" w:pos="6293"/>
          <w:tab w:val="left" w:pos="8258"/>
          <w:tab w:val="left" w:pos="9895"/>
        </w:tabs>
        <w:ind w:left="220" w:right="218" w:firstLine="708"/>
      </w:pPr>
      <w:r>
        <w:rPr>
          <w:spacing w:val="-4"/>
        </w:rPr>
        <w:t>При</w:t>
      </w:r>
      <w:r>
        <w:tab/>
      </w:r>
      <w:r>
        <w:rPr>
          <w:spacing w:val="-2"/>
        </w:rPr>
        <w:t>организации</w:t>
      </w:r>
      <w:r>
        <w:tab/>
      </w:r>
      <w:r>
        <w:rPr>
          <w:spacing w:val="-2"/>
        </w:rPr>
        <w:t>воспитания</w:t>
      </w:r>
      <w:r>
        <w:tab/>
      </w:r>
      <w:r>
        <w:rPr>
          <w:spacing w:val="-4"/>
        </w:rPr>
        <w:t>детей</w:t>
      </w:r>
      <w:r>
        <w:tab/>
      </w:r>
      <w:r>
        <w:rPr>
          <w:spacing w:val="-10"/>
        </w:rPr>
        <w:t>с</w:t>
      </w:r>
      <w:r>
        <w:tab/>
      </w:r>
      <w:r>
        <w:rPr>
          <w:spacing w:val="-2"/>
        </w:rPr>
        <w:t>особыми</w:t>
      </w:r>
      <w:r>
        <w:tab/>
      </w:r>
      <w:r>
        <w:rPr>
          <w:spacing w:val="-2"/>
        </w:rPr>
        <w:t>образовательными</w:t>
      </w:r>
      <w:r>
        <w:tab/>
      </w:r>
      <w:r>
        <w:rPr>
          <w:spacing w:val="-2"/>
        </w:rPr>
        <w:t>потребностями</w:t>
      </w:r>
      <w:r>
        <w:tab/>
      </w:r>
      <w:r>
        <w:rPr>
          <w:spacing w:val="-2"/>
        </w:rPr>
        <w:t xml:space="preserve">необходимо </w:t>
      </w:r>
      <w:r>
        <w:t>ориентироваться на:</w:t>
      </w:r>
    </w:p>
    <w:p w:rsidR="00A94103" w:rsidRDefault="00CB7AF0">
      <w:pPr>
        <w:pStyle w:val="a4"/>
        <w:numPr>
          <w:ilvl w:val="0"/>
          <w:numId w:val="22"/>
        </w:numPr>
        <w:tabs>
          <w:tab w:val="left" w:pos="1659"/>
        </w:tabs>
        <w:ind w:right="212" w:firstLine="708"/>
      </w:pPr>
      <w: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94103" w:rsidRDefault="00CB7AF0">
      <w:pPr>
        <w:pStyle w:val="a4"/>
        <w:numPr>
          <w:ilvl w:val="0"/>
          <w:numId w:val="22"/>
        </w:numPr>
        <w:tabs>
          <w:tab w:val="left" w:pos="1659"/>
        </w:tabs>
        <w:ind w:right="214" w:firstLine="708"/>
      </w:pPr>
      <w: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 логопедов, учителей-дефектологов;</w:t>
      </w:r>
    </w:p>
    <w:p w:rsidR="00A94103" w:rsidRDefault="00CB7AF0">
      <w:pPr>
        <w:pStyle w:val="a4"/>
        <w:numPr>
          <w:ilvl w:val="0"/>
          <w:numId w:val="22"/>
        </w:numPr>
        <w:tabs>
          <w:tab w:val="left" w:pos="1660"/>
        </w:tabs>
        <w:spacing w:line="268" w:lineRule="exact"/>
        <w:ind w:left="1660" w:hanging="731"/>
      </w:pPr>
      <w:r>
        <w:t>на</w:t>
      </w:r>
      <w:r>
        <w:rPr>
          <w:spacing w:val="-8"/>
        </w:rPr>
        <w:t xml:space="preserve"> </w:t>
      </w:r>
      <w:r>
        <w:t>личностно-ориентированный</w:t>
      </w:r>
      <w:r>
        <w:rPr>
          <w:spacing w:val="-7"/>
        </w:rPr>
        <w:t xml:space="preserve"> </w:t>
      </w:r>
      <w:r>
        <w:t>подход</w:t>
      </w:r>
      <w:r>
        <w:rPr>
          <w:spacing w:val="-7"/>
        </w:rPr>
        <w:t xml:space="preserve"> </w:t>
      </w:r>
      <w:r>
        <w:t>в</w:t>
      </w:r>
      <w:r>
        <w:rPr>
          <w:spacing w:val="-7"/>
        </w:rPr>
        <w:t xml:space="preserve"> </w:t>
      </w:r>
      <w:r>
        <w:t>организации</w:t>
      </w:r>
      <w:r>
        <w:rPr>
          <w:spacing w:val="-7"/>
        </w:rPr>
        <w:t xml:space="preserve"> </w:t>
      </w:r>
      <w:r>
        <w:t>всех</w:t>
      </w:r>
      <w:r>
        <w:rPr>
          <w:spacing w:val="-7"/>
        </w:rPr>
        <w:t xml:space="preserve"> </w:t>
      </w:r>
      <w:r>
        <w:t>видов</w:t>
      </w:r>
      <w:r>
        <w:rPr>
          <w:spacing w:val="-7"/>
        </w:rPr>
        <w:t xml:space="preserve"> </w:t>
      </w:r>
      <w:r>
        <w:t>детской</w:t>
      </w:r>
      <w:r>
        <w:rPr>
          <w:spacing w:val="-7"/>
        </w:rPr>
        <w:t xml:space="preserve"> </w:t>
      </w:r>
      <w:r>
        <w:rPr>
          <w:spacing w:val="-2"/>
        </w:rPr>
        <w:t>деятельности.</w:t>
      </w:r>
    </w:p>
    <w:p w:rsidR="00A94103" w:rsidRDefault="00CB7AF0">
      <w:pPr>
        <w:spacing w:line="252" w:lineRule="exact"/>
        <w:ind w:left="929"/>
      </w:pPr>
      <w:r>
        <w:t>В</w:t>
      </w:r>
      <w:r>
        <w:rPr>
          <w:spacing w:val="-7"/>
        </w:rPr>
        <w:t xml:space="preserve"> </w:t>
      </w:r>
      <w:r>
        <w:t>МБОУ «ООШ №8»:</w:t>
      </w:r>
      <w:r>
        <w:rPr>
          <w:spacing w:val="-1"/>
        </w:rPr>
        <w:t xml:space="preserve"> </w:t>
      </w:r>
      <w:r>
        <w:t>осуществляют</w:t>
      </w:r>
      <w:r>
        <w:rPr>
          <w:spacing w:val="-3"/>
        </w:rPr>
        <w:t xml:space="preserve"> </w:t>
      </w:r>
      <w:r>
        <w:t>деятельность</w:t>
      </w:r>
      <w:r>
        <w:rPr>
          <w:spacing w:val="-4"/>
        </w:rPr>
        <w:t xml:space="preserve"> </w:t>
      </w:r>
      <w:r>
        <w:t>следующие</w:t>
      </w:r>
      <w:r>
        <w:rPr>
          <w:spacing w:val="-5"/>
        </w:rPr>
        <w:t xml:space="preserve"> </w:t>
      </w:r>
      <w:r>
        <w:rPr>
          <w:spacing w:val="-2"/>
        </w:rPr>
        <w:t>службы:</w:t>
      </w:r>
    </w:p>
    <w:p w:rsidR="00A94103" w:rsidRDefault="00CB7AF0">
      <w:pPr>
        <w:pStyle w:val="a4"/>
        <w:numPr>
          <w:ilvl w:val="0"/>
          <w:numId w:val="19"/>
        </w:numPr>
        <w:tabs>
          <w:tab w:val="left" w:pos="1055"/>
        </w:tabs>
        <w:spacing w:line="252" w:lineRule="exact"/>
        <w:ind w:left="1055" w:hanging="126"/>
        <w:jc w:val="left"/>
      </w:pPr>
      <w:r>
        <w:rPr>
          <w:spacing w:val="-2"/>
        </w:rPr>
        <w:t>Психолого-педагогический</w:t>
      </w:r>
      <w:r>
        <w:rPr>
          <w:spacing w:val="24"/>
        </w:rPr>
        <w:t xml:space="preserve"> </w:t>
      </w:r>
      <w:r>
        <w:rPr>
          <w:spacing w:val="-2"/>
        </w:rPr>
        <w:t>консилиум</w:t>
      </w:r>
    </w:p>
    <w:p w:rsidR="00A94103" w:rsidRDefault="00CB7AF0">
      <w:pPr>
        <w:pStyle w:val="a4"/>
        <w:numPr>
          <w:ilvl w:val="0"/>
          <w:numId w:val="19"/>
        </w:numPr>
        <w:tabs>
          <w:tab w:val="left" w:pos="1053"/>
        </w:tabs>
        <w:spacing w:line="252" w:lineRule="exact"/>
        <w:ind w:left="1053" w:hanging="124"/>
        <w:jc w:val="left"/>
      </w:pPr>
      <w:r>
        <w:t>Школьная</w:t>
      </w:r>
      <w:r>
        <w:rPr>
          <w:spacing w:val="-3"/>
        </w:rPr>
        <w:t xml:space="preserve"> </w:t>
      </w:r>
      <w:r>
        <w:t>Служба</w:t>
      </w:r>
      <w:r>
        <w:rPr>
          <w:spacing w:val="-2"/>
        </w:rPr>
        <w:t xml:space="preserve"> медиации</w:t>
      </w:r>
    </w:p>
    <w:p w:rsidR="00A94103" w:rsidRDefault="00CB7AF0">
      <w:pPr>
        <w:pStyle w:val="a4"/>
        <w:numPr>
          <w:ilvl w:val="0"/>
          <w:numId w:val="19"/>
        </w:numPr>
        <w:tabs>
          <w:tab w:val="left" w:pos="1055"/>
        </w:tabs>
        <w:ind w:left="1055" w:hanging="126"/>
        <w:jc w:val="left"/>
      </w:pPr>
      <w:r>
        <w:t>Совет</w:t>
      </w:r>
      <w:r>
        <w:rPr>
          <w:spacing w:val="-4"/>
        </w:rPr>
        <w:t xml:space="preserve"> </w:t>
      </w:r>
      <w:r>
        <w:rPr>
          <w:spacing w:val="-2"/>
        </w:rPr>
        <w:t>профилактики</w:t>
      </w:r>
    </w:p>
    <w:p w:rsidR="00A94103" w:rsidRDefault="00A94103">
      <w:pPr>
        <w:pStyle w:val="a3"/>
        <w:spacing w:before="2"/>
        <w:ind w:left="0" w:firstLine="0"/>
        <w:jc w:val="left"/>
        <w:rPr>
          <w:sz w:val="22"/>
        </w:rPr>
      </w:pPr>
    </w:p>
    <w:p w:rsidR="00A94103" w:rsidRDefault="00CB7AF0">
      <w:pPr>
        <w:pStyle w:val="a4"/>
        <w:numPr>
          <w:ilvl w:val="3"/>
          <w:numId w:val="20"/>
        </w:numPr>
        <w:tabs>
          <w:tab w:val="left" w:pos="1820"/>
        </w:tabs>
        <w:spacing w:before="1"/>
        <w:ind w:left="1820" w:hanging="661"/>
        <w:jc w:val="left"/>
        <w:rPr>
          <w:b/>
        </w:rPr>
      </w:pPr>
      <w:r>
        <w:rPr>
          <w:b/>
        </w:rPr>
        <w:t>Система</w:t>
      </w:r>
      <w:r>
        <w:rPr>
          <w:b/>
          <w:spacing w:val="-12"/>
        </w:rPr>
        <w:t xml:space="preserve"> </w:t>
      </w:r>
      <w:r>
        <w:rPr>
          <w:b/>
        </w:rPr>
        <w:t>поощрения</w:t>
      </w:r>
      <w:r>
        <w:rPr>
          <w:b/>
          <w:spacing w:val="-8"/>
        </w:rPr>
        <w:t xml:space="preserve"> </w:t>
      </w:r>
      <w:r>
        <w:rPr>
          <w:b/>
        </w:rPr>
        <w:t>социальной</w:t>
      </w:r>
      <w:r>
        <w:rPr>
          <w:b/>
          <w:spacing w:val="-10"/>
        </w:rPr>
        <w:t xml:space="preserve"> </w:t>
      </w:r>
      <w:r>
        <w:rPr>
          <w:b/>
        </w:rPr>
        <w:t>успешности</w:t>
      </w:r>
      <w:r>
        <w:rPr>
          <w:b/>
          <w:spacing w:val="-7"/>
        </w:rPr>
        <w:t xml:space="preserve"> </w:t>
      </w:r>
      <w:r>
        <w:rPr>
          <w:b/>
        </w:rPr>
        <w:t>и</w:t>
      </w:r>
      <w:r>
        <w:rPr>
          <w:b/>
          <w:spacing w:val="-8"/>
        </w:rPr>
        <w:t xml:space="preserve"> </w:t>
      </w:r>
      <w:r>
        <w:rPr>
          <w:b/>
        </w:rPr>
        <w:t>проявлений</w:t>
      </w:r>
      <w:r>
        <w:rPr>
          <w:b/>
          <w:spacing w:val="-9"/>
        </w:rPr>
        <w:t xml:space="preserve"> </w:t>
      </w:r>
      <w:r>
        <w:rPr>
          <w:b/>
        </w:rPr>
        <w:t>активной</w:t>
      </w:r>
      <w:r>
        <w:rPr>
          <w:b/>
          <w:spacing w:val="-7"/>
        </w:rPr>
        <w:t xml:space="preserve"> </w:t>
      </w:r>
      <w:r>
        <w:rPr>
          <w:b/>
        </w:rPr>
        <w:t>жизненной</w:t>
      </w:r>
      <w:r>
        <w:rPr>
          <w:b/>
          <w:spacing w:val="-7"/>
        </w:rPr>
        <w:t xml:space="preserve"> </w:t>
      </w:r>
      <w:r>
        <w:rPr>
          <w:b/>
          <w:spacing w:val="-2"/>
        </w:rPr>
        <w:t>позиции</w:t>
      </w:r>
    </w:p>
    <w:p w:rsidR="00A94103" w:rsidRDefault="00CB7AF0">
      <w:pPr>
        <w:spacing w:before="1" w:line="250" w:lineRule="exact"/>
        <w:ind w:left="4940"/>
        <w:rPr>
          <w:b/>
        </w:rPr>
      </w:pPr>
      <w:r>
        <w:rPr>
          <w:b/>
          <w:spacing w:val="-2"/>
        </w:rPr>
        <w:t>обучающихся</w:t>
      </w:r>
    </w:p>
    <w:p w:rsidR="00A94103" w:rsidRDefault="00CB7AF0">
      <w:pPr>
        <w:ind w:left="220" w:right="216" w:firstLine="708"/>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rsidR="00A94103" w:rsidRDefault="00CB7AF0">
      <w:pPr>
        <w:pStyle w:val="a4"/>
        <w:numPr>
          <w:ilvl w:val="0"/>
          <w:numId w:val="22"/>
        </w:numPr>
        <w:tabs>
          <w:tab w:val="left" w:pos="1661"/>
        </w:tabs>
        <w:ind w:right="2220" w:firstLine="708"/>
        <w:jc w:val="left"/>
      </w:pPr>
      <w:r>
        <w:t>публичность</w:t>
      </w:r>
      <w:r>
        <w:rPr>
          <w:spacing w:val="-5"/>
        </w:rPr>
        <w:t xml:space="preserve"> </w:t>
      </w:r>
      <w:r>
        <w:t>поощрения</w:t>
      </w:r>
      <w:r>
        <w:rPr>
          <w:spacing w:val="-7"/>
        </w:rPr>
        <w:t xml:space="preserve"> </w:t>
      </w:r>
      <w:r>
        <w:t>(информирование</w:t>
      </w:r>
      <w:r>
        <w:rPr>
          <w:spacing w:val="-5"/>
        </w:rPr>
        <w:t xml:space="preserve"> </w:t>
      </w:r>
      <w:r>
        <w:t>всех</w:t>
      </w:r>
      <w:r>
        <w:rPr>
          <w:spacing w:val="-5"/>
        </w:rPr>
        <w:t xml:space="preserve"> </w:t>
      </w:r>
      <w:r>
        <w:t>обучающихся</w:t>
      </w:r>
      <w:r>
        <w:rPr>
          <w:spacing w:val="-5"/>
        </w:rPr>
        <w:t xml:space="preserve"> </w:t>
      </w:r>
      <w:r>
        <w:t>о</w:t>
      </w:r>
      <w:r>
        <w:rPr>
          <w:spacing w:val="-5"/>
        </w:rPr>
        <w:t xml:space="preserve"> </w:t>
      </w:r>
      <w:r>
        <w:t>награждении, проведение процедуры награждения в присутствии значительного числа школьников);</w:t>
      </w:r>
    </w:p>
    <w:p w:rsidR="00A94103" w:rsidRDefault="00CB7AF0">
      <w:pPr>
        <w:pStyle w:val="a4"/>
        <w:numPr>
          <w:ilvl w:val="0"/>
          <w:numId w:val="22"/>
        </w:numPr>
        <w:tabs>
          <w:tab w:val="left" w:pos="1661"/>
        </w:tabs>
        <w:ind w:right="2463" w:firstLine="708"/>
        <w:jc w:val="left"/>
      </w:pPr>
      <w:r>
        <w:t>соответствие артефактов и процедур награждения укладу жизни школы, специфической</w:t>
      </w:r>
      <w:r>
        <w:rPr>
          <w:spacing w:val="-3"/>
        </w:rPr>
        <w:t xml:space="preserve"> </w:t>
      </w:r>
      <w:r>
        <w:t>символике,</w:t>
      </w:r>
      <w:r>
        <w:rPr>
          <w:spacing w:val="-3"/>
        </w:rPr>
        <w:t xml:space="preserve"> </w:t>
      </w:r>
      <w:r>
        <w:t>выработанной</w:t>
      </w:r>
      <w:r>
        <w:rPr>
          <w:spacing w:val="-3"/>
        </w:rPr>
        <w:t xml:space="preserve"> </w:t>
      </w:r>
      <w:r>
        <w:t>и</w:t>
      </w:r>
      <w:r>
        <w:rPr>
          <w:spacing w:val="-4"/>
        </w:rPr>
        <w:t xml:space="preserve"> </w:t>
      </w:r>
      <w:r>
        <w:t>существующей</w:t>
      </w:r>
      <w:r>
        <w:rPr>
          <w:spacing w:val="-3"/>
        </w:rPr>
        <w:t xml:space="preserve"> </w:t>
      </w:r>
      <w:r>
        <w:t>в</w:t>
      </w:r>
      <w:r>
        <w:rPr>
          <w:spacing w:val="-5"/>
        </w:rPr>
        <w:t xml:space="preserve"> </w:t>
      </w:r>
      <w:r>
        <w:t>сообществе</w:t>
      </w:r>
      <w:r>
        <w:rPr>
          <w:spacing w:val="-3"/>
        </w:rPr>
        <w:t xml:space="preserve"> </w:t>
      </w:r>
      <w:r>
        <w:t>в</w:t>
      </w:r>
      <w:r>
        <w:rPr>
          <w:spacing w:val="-3"/>
        </w:rPr>
        <w:t xml:space="preserve"> </w:t>
      </w:r>
      <w:r>
        <w:t>виде</w:t>
      </w:r>
      <w:r>
        <w:rPr>
          <w:spacing w:val="-3"/>
        </w:rPr>
        <w:t xml:space="preserve"> </w:t>
      </w:r>
      <w:r>
        <w:t>традиции;</w:t>
      </w:r>
    </w:p>
    <w:p w:rsidR="00A94103" w:rsidRDefault="00CB7AF0">
      <w:pPr>
        <w:pStyle w:val="a4"/>
        <w:numPr>
          <w:ilvl w:val="0"/>
          <w:numId w:val="22"/>
        </w:numPr>
        <w:tabs>
          <w:tab w:val="left" w:pos="1661"/>
        </w:tabs>
        <w:spacing w:line="267" w:lineRule="exact"/>
        <w:ind w:left="1661"/>
        <w:jc w:val="left"/>
      </w:pPr>
      <w:r>
        <w:t>прозрачность</w:t>
      </w:r>
      <w:r>
        <w:rPr>
          <w:spacing w:val="-8"/>
        </w:rPr>
        <w:t xml:space="preserve"> </w:t>
      </w:r>
      <w:r>
        <w:t>правил</w:t>
      </w:r>
      <w:r>
        <w:rPr>
          <w:spacing w:val="-6"/>
        </w:rPr>
        <w:t xml:space="preserve"> </w:t>
      </w:r>
      <w:r>
        <w:t>поощрения</w:t>
      </w:r>
      <w:r>
        <w:rPr>
          <w:spacing w:val="-7"/>
        </w:rPr>
        <w:t xml:space="preserve"> </w:t>
      </w:r>
      <w:r>
        <w:t>(наличие</w:t>
      </w:r>
      <w:r>
        <w:rPr>
          <w:spacing w:val="-6"/>
        </w:rPr>
        <w:t xml:space="preserve"> </w:t>
      </w:r>
      <w:r>
        <w:t>положения</w:t>
      </w:r>
      <w:r>
        <w:rPr>
          <w:spacing w:val="-7"/>
        </w:rPr>
        <w:t xml:space="preserve"> </w:t>
      </w:r>
      <w:r>
        <w:t>о</w:t>
      </w:r>
      <w:r>
        <w:rPr>
          <w:spacing w:val="-5"/>
        </w:rPr>
        <w:t xml:space="preserve"> </w:t>
      </w:r>
      <w:r>
        <w:rPr>
          <w:spacing w:val="-2"/>
        </w:rPr>
        <w:t>награждениях,</w:t>
      </w:r>
    </w:p>
    <w:p w:rsidR="00A94103" w:rsidRDefault="00CB7AF0">
      <w:pPr>
        <w:ind w:left="220" w:right="225"/>
      </w:pPr>
      <w:r>
        <w:t>неукоснительное</w:t>
      </w:r>
      <w:r>
        <w:rPr>
          <w:spacing w:val="40"/>
        </w:rPr>
        <w:t xml:space="preserve"> </w:t>
      </w:r>
      <w:r>
        <w:t>следование</w:t>
      </w:r>
      <w:r>
        <w:rPr>
          <w:spacing w:val="40"/>
        </w:rPr>
        <w:t xml:space="preserve"> </w:t>
      </w:r>
      <w:r>
        <w:t>порядку,</w:t>
      </w:r>
      <w:r>
        <w:rPr>
          <w:spacing w:val="40"/>
        </w:rPr>
        <w:t xml:space="preserve"> </w:t>
      </w:r>
      <w:r>
        <w:t>зафиксированному</w:t>
      </w:r>
      <w:r>
        <w:rPr>
          <w:spacing w:val="40"/>
        </w:rPr>
        <w:t xml:space="preserve"> </w:t>
      </w:r>
      <w:r>
        <w:t>в</w:t>
      </w:r>
      <w:r>
        <w:rPr>
          <w:spacing w:val="40"/>
        </w:rPr>
        <w:t xml:space="preserve"> </w:t>
      </w:r>
      <w:r>
        <w:t>этом</w:t>
      </w:r>
      <w:r>
        <w:rPr>
          <w:spacing w:val="40"/>
        </w:rPr>
        <w:t xml:space="preserve"> </w:t>
      </w:r>
      <w:r>
        <w:t>документе,</w:t>
      </w:r>
      <w:r>
        <w:rPr>
          <w:spacing w:val="40"/>
        </w:rPr>
        <w:t xml:space="preserve"> </w:t>
      </w:r>
      <w:r>
        <w:t>соблюдение</w:t>
      </w:r>
      <w:r>
        <w:rPr>
          <w:spacing w:val="40"/>
        </w:rPr>
        <w:t xml:space="preserve"> </w:t>
      </w:r>
      <w:r>
        <w:t>справедливости</w:t>
      </w:r>
      <w:r>
        <w:rPr>
          <w:spacing w:val="40"/>
        </w:rPr>
        <w:t xml:space="preserve"> </w:t>
      </w:r>
      <w:r>
        <w:t>при выдвижении кандидатур);</w:t>
      </w:r>
    </w:p>
    <w:p w:rsidR="00A94103" w:rsidRDefault="00CB7AF0">
      <w:pPr>
        <w:pStyle w:val="a4"/>
        <w:numPr>
          <w:ilvl w:val="0"/>
          <w:numId w:val="22"/>
        </w:numPr>
        <w:tabs>
          <w:tab w:val="left" w:pos="1661"/>
        </w:tabs>
        <w:ind w:right="1791" w:firstLine="708"/>
        <w:jc w:val="left"/>
      </w:pPr>
      <w:r>
        <w:t>регулирование</w:t>
      </w:r>
      <w:r>
        <w:rPr>
          <w:spacing w:val="-4"/>
        </w:rPr>
        <w:t xml:space="preserve"> </w:t>
      </w:r>
      <w:r>
        <w:t>частоты</w:t>
      </w:r>
      <w:r>
        <w:rPr>
          <w:spacing w:val="-4"/>
        </w:rPr>
        <w:t xml:space="preserve"> </w:t>
      </w:r>
      <w:r>
        <w:t>награждений</w:t>
      </w:r>
      <w:r>
        <w:rPr>
          <w:spacing w:val="-4"/>
        </w:rPr>
        <w:t xml:space="preserve"> </w:t>
      </w:r>
      <w:r>
        <w:t>(недопущение</w:t>
      </w:r>
      <w:r>
        <w:rPr>
          <w:spacing w:val="-4"/>
        </w:rPr>
        <w:t xml:space="preserve"> </w:t>
      </w:r>
      <w:r>
        <w:t>избыточности</w:t>
      </w:r>
      <w:r>
        <w:rPr>
          <w:spacing w:val="-5"/>
        </w:rPr>
        <w:t xml:space="preserve"> </w:t>
      </w:r>
      <w:r>
        <w:t>в</w:t>
      </w:r>
      <w:r>
        <w:rPr>
          <w:spacing w:val="-5"/>
        </w:rPr>
        <w:t xml:space="preserve"> </w:t>
      </w:r>
      <w:r>
        <w:t>поощрениях</w:t>
      </w:r>
      <w:r>
        <w:rPr>
          <w:spacing w:val="-2"/>
        </w:rPr>
        <w:t xml:space="preserve"> </w:t>
      </w:r>
      <w:r>
        <w:t>– недостаточно длительные периоды ожидания и чрезмерно большие группы поощряемых);</w:t>
      </w:r>
    </w:p>
    <w:p w:rsidR="00A94103" w:rsidRDefault="00CB7AF0">
      <w:pPr>
        <w:pStyle w:val="a4"/>
        <w:numPr>
          <w:ilvl w:val="0"/>
          <w:numId w:val="22"/>
        </w:numPr>
        <w:tabs>
          <w:tab w:val="left" w:pos="1661"/>
        </w:tabs>
        <w:spacing w:line="267" w:lineRule="exact"/>
        <w:ind w:left="1661"/>
        <w:jc w:val="left"/>
      </w:pPr>
      <w:r>
        <w:t>сочетание</w:t>
      </w:r>
      <w:r>
        <w:rPr>
          <w:spacing w:val="-12"/>
        </w:rPr>
        <w:t xml:space="preserve"> </w:t>
      </w:r>
      <w:r>
        <w:t>индивидуального</w:t>
      </w:r>
      <w:r>
        <w:rPr>
          <w:spacing w:val="-9"/>
        </w:rPr>
        <w:t xml:space="preserve"> </w:t>
      </w:r>
      <w:r>
        <w:t>и</w:t>
      </w:r>
      <w:r>
        <w:rPr>
          <w:spacing w:val="-9"/>
        </w:rPr>
        <w:t xml:space="preserve"> </w:t>
      </w:r>
      <w:r>
        <w:t>коллективного</w:t>
      </w:r>
      <w:r>
        <w:rPr>
          <w:spacing w:val="-9"/>
        </w:rPr>
        <w:t xml:space="preserve"> </w:t>
      </w:r>
      <w:r>
        <w:t>поощрения</w:t>
      </w:r>
      <w:r>
        <w:rPr>
          <w:spacing w:val="-10"/>
        </w:rPr>
        <w:t xml:space="preserve"> </w:t>
      </w:r>
      <w:r>
        <w:t>(использование</w:t>
      </w:r>
      <w:r>
        <w:rPr>
          <w:spacing w:val="-9"/>
        </w:rPr>
        <w:t xml:space="preserve"> </w:t>
      </w:r>
      <w:r>
        <w:rPr>
          <w:spacing w:val="-10"/>
        </w:rPr>
        <w:t>и</w:t>
      </w:r>
    </w:p>
    <w:p w:rsidR="00A94103" w:rsidRDefault="00CB7AF0">
      <w:pPr>
        <w:ind w:left="220" w:right="225"/>
      </w:pPr>
      <w:r>
        <w:t>индивидуальных</w:t>
      </w:r>
      <w:r>
        <w:rPr>
          <w:spacing w:val="40"/>
        </w:rPr>
        <w:t xml:space="preserve"> </w:t>
      </w:r>
      <w:r>
        <w:t>наград,</w:t>
      </w:r>
      <w:r>
        <w:rPr>
          <w:spacing w:val="40"/>
        </w:rPr>
        <w:t xml:space="preserve"> </w:t>
      </w:r>
      <w:r>
        <w:t>и</w:t>
      </w:r>
      <w:r>
        <w:rPr>
          <w:spacing w:val="40"/>
        </w:rPr>
        <w:t xml:space="preserve"> </w:t>
      </w:r>
      <w:r>
        <w:t>коллективных</w:t>
      </w:r>
      <w:r>
        <w:rPr>
          <w:spacing w:val="40"/>
        </w:rPr>
        <w:t xml:space="preserve"> </w:t>
      </w:r>
      <w:r>
        <w:t>дает</w:t>
      </w:r>
      <w:r>
        <w:rPr>
          <w:spacing w:val="40"/>
        </w:rPr>
        <w:t xml:space="preserve"> </w:t>
      </w:r>
      <w:r>
        <w:t>возможность</w:t>
      </w:r>
      <w:r>
        <w:rPr>
          <w:spacing w:val="40"/>
        </w:rPr>
        <w:t xml:space="preserve"> </w:t>
      </w:r>
      <w:r>
        <w:t>стимулировать</w:t>
      </w:r>
      <w:r>
        <w:rPr>
          <w:spacing w:val="40"/>
        </w:rPr>
        <w:t xml:space="preserve"> </w:t>
      </w:r>
      <w:r>
        <w:t>активность</w:t>
      </w:r>
      <w:r>
        <w:rPr>
          <w:spacing w:val="40"/>
        </w:rPr>
        <w:t xml:space="preserve"> </w:t>
      </w:r>
      <w:r>
        <w:t>групп</w:t>
      </w:r>
      <w:r>
        <w:rPr>
          <w:spacing w:val="40"/>
        </w:rPr>
        <w:t xml:space="preserve"> </w:t>
      </w:r>
      <w:r>
        <w:t>обучающихся, преодолевать межличностные противоречия между школьниками,</w:t>
      </w:r>
    </w:p>
    <w:p w:rsidR="00A94103" w:rsidRDefault="00CB7AF0">
      <w:pPr>
        <w:ind w:left="220"/>
      </w:pPr>
      <w:r>
        <w:t>получившими</w:t>
      </w:r>
      <w:r>
        <w:rPr>
          <w:spacing w:val="-7"/>
        </w:rPr>
        <w:t xml:space="preserve"> </w:t>
      </w:r>
      <w:r>
        <w:t>награду</w:t>
      </w:r>
      <w:r>
        <w:rPr>
          <w:spacing w:val="-7"/>
        </w:rPr>
        <w:t xml:space="preserve"> </w:t>
      </w:r>
      <w:r>
        <w:t>и</w:t>
      </w:r>
      <w:r>
        <w:rPr>
          <w:spacing w:val="-4"/>
        </w:rPr>
        <w:t xml:space="preserve"> </w:t>
      </w:r>
      <w:r>
        <w:t>не</w:t>
      </w:r>
      <w:r>
        <w:rPr>
          <w:spacing w:val="-4"/>
        </w:rPr>
        <w:t xml:space="preserve"> </w:t>
      </w:r>
      <w:r>
        <w:t>получившими</w:t>
      </w:r>
      <w:r>
        <w:rPr>
          <w:spacing w:val="-4"/>
        </w:rPr>
        <w:t xml:space="preserve"> ее);</w:t>
      </w:r>
    </w:p>
    <w:p w:rsidR="00A94103" w:rsidRDefault="00CB7AF0">
      <w:pPr>
        <w:pStyle w:val="a4"/>
        <w:numPr>
          <w:ilvl w:val="0"/>
          <w:numId w:val="22"/>
        </w:numPr>
        <w:tabs>
          <w:tab w:val="left" w:pos="1661"/>
        </w:tabs>
        <w:ind w:right="2069" w:firstLine="708"/>
        <w:jc w:val="left"/>
      </w:pPr>
      <w:r>
        <w:t>дифференцированность</w:t>
      </w:r>
      <w:r>
        <w:rPr>
          <w:spacing w:val="-4"/>
        </w:rPr>
        <w:t xml:space="preserve"> </w:t>
      </w:r>
      <w:r>
        <w:t>поощрений</w:t>
      </w:r>
      <w:r>
        <w:rPr>
          <w:spacing w:val="-7"/>
        </w:rPr>
        <w:t xml:space="preserve"> </w:t>
      </w:r>
      <w:r>
        <w:t>(наличие</w:t>
      </w:r>
      <w:r>
        <w:rPr>
          <w:spacing w:val="-4"/>
        </w:rPr>
        <w:t xml:space="preserve"> </w:t>
      </w:r>
      <w:r>
        <w:t>уровней</w:t>
      </w:r>
      <w:r>
        <w:rPr>
          <w:spacing w:val="-5"/>
        </w:rPr>
        <w:t xml:space="preserve"> </w:t>
      </w:r>
      <w:r>
        <w:t>и</w:t>
      </w:r>
      <w:r>
        <w:rPr>
          <w:spacing w:val="-4"/>
        </w:rPr>
        <w:t xml:space="preserve"> </w:t>
      </w:r>
      <w:r>
        <w:t>типов</w:t>
      </w:r>
      <w:r>
        <w:rPr>
          <w:spacing w:val="-5"/>
        </w:rPr>
        <w:t xml:space="preserve"> </w:t>
      </w:r>
      <w:r>
        <w:t>наград</w:t>
      </w:r>
      <w:r>
        <w:rPr>
          <w:spacing w:val="-4"/>
        </w:rPr>
        <w:t xml:space="preserve"> </w:t>
      </w:r>
      <w:r>
        <w:t>позволяет продлить стимулирующее действие системы поощрения).</w:t>
      </w:r>
    </w:p>
    <w:p w:rsidR="00A94103" w:rsidRDefault="00CB7AF0">
      <w:pPr>
        <w:ind w:left="220" w:right="225"/>
      </w:pPr>
      <w:r>
        <w:t>публичности,</w:t>
      </w:r>
      <w:r>
        <w:rPr>
          <w:spacing w:val="80"/>
          <w:w w:val="150"/>
        </w:rPr>
        <w:t xml:space="preserve"> </w:t>
      </w:r>
      <w:r>
        <w:t>открытости</w:t>
      </w:r>
      <w:r>
        <w:rPr>
          <w:spacing w:val="80"/>
          <w:w w:val="150"/>
        </w:rPr>
        <w:t xml:space="preserve"> </w:t>
      </w:r>
      <w:r>
        <w:t>поощрений</w:t>
      </w:r>
      <w:r>
        <w:rPr>
          <w:spacing w:val="80"/>
          <w:w w:val="150"/>
        </w:rPr>
        <w:t xml:space="preserve"> </w:t>
      </w:r>
      <w:r>
        <w:t>(информирование</w:t>
      </w:r>
      <w:r>
        <w:rPr>
          <w:spacing w:val="80"/>
          <w:w w:val="150"/>
        </w:rPr>
        <w:t xml:space="preserve"> </w:t>
      </w:r>
      <w:r>
        <w:t>всех</w:t>
      </w:r>
      <w:r>
        <w:rPr>
          <w:spacing w:val="80"/>
          <w:w w:val="150"/>
        </w:rPr>
        <w:t xml:space="preserve"> </w:t>
      </w:r>
      <w:r>
        <w:t>обучающихся</w:t>
      </w:r>
      <w:r>
        <w:rPr>
          <w:spacing w:val="80"/>
          <w:w w:val="150"/>
        </w:rPr>
        <w:t xml:space="preserve"> </w:t>
      </w:r>
      <w:r>
        <w:t>о</w:t>
      </w:r>
      <w:r>
        <w:rPr>
          <w:spacing w:val="80"/>
          <w:w w:val="150"/>
        </w:rPr>
        <w:t xml:space="preserve"> </w:t>
      </w:r>
      <w:r>
        <w:t>награждении,</w:t>
      </w:r>
      <w:r>
        <w:rPr>
          <w:spacing w:val="80"/>
          <w:w w:val="150"/>
        </w:rPr>
        <w:t xml:space="preserve"> </w:t>
      </w:r>
      <w:r>
        <w:t>проведение награждений в присутствии значительного числа обучающихся).</w:t>
      </w:r>
    </w:p>
    <w:p w:rsidR="00A94103" w:rsidRDefault="00CB7AF0">
      <w:pPr>
        <w:ind w:left="220" w:right="220" w:firstLine="708"/>
        <w:jc w:val="both"/>
      </w:pPr>
      <w:r>
        <w:t>Формы поощрения проявлений активной жизненной позиции обучающихся и социальной успешности (</w:t>
      </w:r>
      <w:r>
        <w:rPr>
          <w:i/>
        </w:rPr>
        <w:t>формы могут быть изменены, их состав расширен</w:t>
      </w:r>
      <w:r>
        <w:t>):</w:t>
      </w:r>
    </w:p>
    <w:p w:rsidR="00A94103" w:rsidRDefault="00CB7AF0">
      <w:pPr>
        <w:pStyle w:val="a4"/>
        <w:numPr>
          <w:ilvl w:val="0"/>
          <w:numId w:val="22"/>
        </w:numPr>
        <w:tabs>
          <w:tab w:val="left" w:pos="1659"/>
        </w:tabs>
        <w:spacing w:before="1"/>
        <w:ind w:right="217" w:firstLine="708"/>
      </w:pPr>
      <w:r>
        <w:t>индивидуальные и групповые портфолио. Портфель достижений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rsidR="00A94103" w:rsidRDefault="00CB7AF0">
      <w:pPr>
        <w:pStyle w:val="a4"/>
        <w:numPr>
          <w:ilvl w:val="0"/>
          <w:numId w:val="22"/>
        </w:numPr>
        <w:tabs>
          <w:tab w:val="left" w:pos="1659"/>
        </w:tabs>
        <w:spacing w:line="237" w:lineRule="auto"/>
        <w:ind w:right="216" w:firstLine="708"/>
      </w:pPr>
      <w:r>
        <w:t>рейтинг( школьный, классный) — размещение имён обучающихся или наименований групп в последовательности, определяемой их успешностью, достижениями в чём-либо;</w:t>
      </w:r>
    </w:p>
    <w:p w:rsidR="00A94103" w:rsidRDefault="00CB7AF0">
      <w:pPr>
        <w:pStyle w:val="a4"/>
        <w:numPr>
          <w:ilvl w:val="0"/>
          <w:numId w:val="22"/>
        </w:numPr>
        <w:tabs>
          <w:tab w:val="left" w:pos="1659"/>
        </w:tabs>
        <w:spacing w:before="4"/>
        <w:ind w:right="214" w:firstLine="708"/>
      </w:pPr>
      <w:r>
        <w:t>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A94103" w:rsidRDefault="00A94103">
      <w:pPr>
        <w:jc w:val="both"/>
        <w:sectPr w:rsidR="00A94103">
          <w:footerReference w:type="default" r:id="rId52"/>
          <w:pgSz w:w="11920" w:h="16850"/>
          <w:pgMar w:top="460" w:right="120" w:bottom="280" w:left="540" w:header="0" w:footer="0" w:gutter="0"/>
          <w:cols w:space="720"/>
        </w:sectPr>
      </w:pPr>
    </w:p>
    <w:p w:rsidR="00A94103" w:rsidRDefault="00CB7AF0">
      <w:pPr>
        <w:spacing w:before="78" w:line="251" w:lineRule="exact"/>
        <w:ind w:left="929"/>
        <w:rPr>
          <w:b/>
        </w:rPr>
      </w:pPr>
      <w:r>
        <w:rPr>
          <w:b/>
        </w:rPr>
        <w:lastRenderedPageBreak/>
        <w:t>Формы</w:t>
      </w:r>
      <w:r>
        <w:rPr>
          <w:b/>
          <w:spacing w:val="-3"/>
        </w:rPr>
        <w:t xml:space="preserve"> </w:t>
      </w:r>
      <w:r>
        <w:rPr>
          <w:b/>
          <w:spacing w:val="-2"/>
        </w:rPr>
        <w:t>награждения:</w:t>
      </w:r>
    </w:p>
    <w:p w:rsidR="00A94103" w:rsidRDefault="00CB7AF0">
      <w:pPr>
        <w:pStyle w:val="a4"/>
        <w:numPr>
          <w:ilvl w:val="0"/>
          <w:numId w:val="22"/>
        </w:numPr>
        <w:tabs>
          <w:tab w:val="left" w:pos="1661"/>
        </w:tabs>
        <w:spacing w:line="267" w:lineRule="exact"/>
        <w:ind w:left="1661"/>
        <w:jc w:val="left"/>
      </w:pPr>
      <w:r>
        <w:t>похвальный</w:t>
      </w:r>
      <w:r>
        <w:rPr>
          <w:spacing w:val="-5"/>
        </w:rPr>
        <w:t xml:space="preserve"> </w:t>
      </w:r>
      <w:r>
        <w:t>лист</w:t>
      </w:r>
      <w:r>
        <w:rPr>
          <w:spacing w:val="-5"/>
        </w:rPr>
        <w:t xml:space="preserve"> </w:t>
      </w:r>
      <w:r>
        <w:t>«За</w:t>
      </w:r>
      <w:r>
        <w:rPr>
          <w:spacing w:val="-5"/>
        </w:rPr>
        <w:t xml:space="preserve"> </w:t>
      </w:r>
      <w:r>
        <w:t>отличные</w:t>
      </w:r>
      <w:r>
        <w:rPr>
          <w:spacing w:val="-4"/>
        </w:rPr>
        <w:t xml:space="preserve"> </w:t>
      </w:r>
      <w:r>
        <w:t>успехи</w:t>
      </w:r>
      <w:r>
        <w:rPr>
          <w:spacing w:val="-5"/>
        </w:rPr>
        <w:t xml:space="preserve"> </w:t>
      </w:r>
      <w:r>
        <w:t>в</w:t>
      </w:r>
      <w:r>
        <w:rPr>
          <w:spacing w:val="-6"/>
        </w:rPr>
        <w:t xml:space="preserve"> </w:t>
      </w:r>
      <w:r>
        <w:rPr>
          <w:spacing w:val="-2"/>
        </w:rPr>
        <w:t>учении»;</w:t>
      </w:r>
    </w:p>
    <w:p w:rsidR="00A94103" w:rsidRDefault="00CB7AF0">
      <w:pPr>
        <w:pStyle w:val="a4"/>
        <w:numPr>
          <w:ilvl w:val="0"/>
          <w:numId w:val="22"/>
        </w:numPr>
        <w:tabs>
          <w:tab w:val="left" w:pos="1661"/>
        </w:tabs>
        <w:spacing w:line="269" w:lineRule="exact"/>
        <w:ind w:left="1661"/>
        <w:jc w:val="left"/>
      </w:pPr>
      <w:r>
        <w:t>грамота,</w:t>
      </w:r>
      <w:r>
        <w:rPr>
          <w:spacing w:val="-10"/>
        </w:rPr>
        <w:t xml:space="preserve"> </w:t>
      </w:r>
      <w:r>
        <w:t>благодарность</w:t>
      </w:r>
      <w:r>
        <w:rPr>
          <w:spacing w:val="-9"/>
        </w:rPr>
        <w:t xml:space="preserve"> </w:t>
      </w:r>
      <w:r>
        <w:t>обучающимся,</w:t>
      </w:r>
      <w:r>
        <w:rPr>
          <w:spacing w:val="-6"/>
        </w:rPr>
        <w:t xml:space="preserve"> </w:t>
      </w:r>
      <w:r>
        <w:t>классу,</w:t>
      </w:r>
      <w:r>
        <w:rPr>
          <w:spacing w:val="-6"/>
        </w:rPr>
        <w:t xml:space="preserve"> </w:t>
      </w:r>
      <w:r>
        <w:t>объединению</w:t>
      </w:r>
      <w:r>
        <w:rPr>
          <w:spacing w:val="-6"/>
        </w:rPr>
        <w:t xml:space="preserve"> </w:t>
      </w:r>
      <w:r>
        <w:t>по</w:t>
      </w:r>
      <w:r>
        <w:rPr>
          <w:spacing w:val="-8"/>
        </w:rPr>
        <w:t xml:space="preserve"> </w:t>
      </w:r>
      <w:r>
        <w:rPr>
          <w:spacing w:val="-2"/>
        </w:rPr>
        <w:t>интересам;</w:t>
      </w:r>
    </w:p>
    <w:p w:rsidR="00A94103" w:rsidRDefault="00CB7AF0">
      <w:pPr>
        <w:pStyle w:val="a4"/>
        <w:numPr>
          <w:ilvl w:val="0"/>
          <w:numId w:val="22"/>
        </w:numPr>
        <w:tabs>
          <w:tab w:val="left" w:pos="1661"/>
        </w:tabs>
        <w:spacing w:line="269" w:lineRule="exact"/>
        <w:ind w:left="1661"/>
        <w:jc w:val="left"/>
      </w:pPr>
      <w:r>
        <w:t>грамота,</w:t>
      </w:r>
      <w:r>
        <w:rPr>
          <w:spacing w:val="-3"/>
        </w:rPr>
        <w:t xml:space="preserve"> </w:t>
      </w:r>
      <w:r>
        <w:rPr>
          <w:spacing w:val="-2"/>
        </w:rPr>
        <w:t>благодарность;</w:t>
      </w:r>
    </w:p>
    <w:p w:rsidR="00A94103" w:rsidRDefault="00CB7AF0">
      <w:pPr>
        <w:pStyle w:val="a4"/>
        <w:numPr>
          <w:ilvl w:val="0"/>
          <w:numId w:val="22"/>
        </w:numPr>
        <w:tabs>
          <w:tab w:val="left" w:pos="1661"/>
        </w:tabs>
        <w:ind w:left="1661"/>
        <w:jc w:val="left"/>
      </w:pPr>
      <w:r>
        <w:t>благодарность</w:t>
      </w:r>
      <w:r>
        <w:rPr>
          <w:spacing w:val="-7"/>
        </w:rPr>
        <w:t xml:space="preserve"> </w:t>
      </w:r>
      <w:r>
        <w:t>родителям</w:t>
      </w:r>
      <w:r>
        <w:rPr>
          <w:spacing w:val="-9"/>
        </w:rPr>
        <w:t xml:space="preserve"> </w:t>
      </w:r>
      <w:r>
        <w:t>(законным</w:t>
      </w:r>
      <w:r>
        <w:rPr>
          <w:spacing w:val="-6"/>
        </w:rPr>
        <w:t xml:space="preserve"> </w:t>
      </w:r>
      <w:r>
        <w:rPr>
          <w:spacing w:val="-2"/>
        </w:rPr>
        <w:t>представителям);</w:t>
      </w:r>
    </w:p>
    <w:p w:rsidR="00A94103" w:rsidRDefault="00CB7AF0">
      <w:pPr>
        <w:spacing w:before="2" w:line="252" w:lineRule="exact"/>
        <w:ind w:left="984"/>
        <w:rPr>
          <w:b/>
        </w:rPr>
      </w:pPr>
      <w:r>
        <w:rPr>
          <w:b/>
        </w:rPr>
        <w:t>Учет</w:t>
      </w:r>
      <w:r>
        <w:rPr>
          <w:b/>
          <w:spacing w:val="-7"/>
        </w:rPr>
        <w:t xml:space="preserve"> </w:t>
      </w:r>
      <w:r>
        <w:rPr>
          <w:b/>
        </w:rPr>
        <w:t>системы</w:t>
      </w:r>
      <w:r>
        <w:rPr>
          <w:b/>
          <w:spacing w:val="-4"/>
        </w:rPr>
        <w:t xml:space="preserve"> </w:t>
      </w:r>
      <w:r>
        <w:rPr>
          <w:b/>
          <w:spacing w:val="-2"/>
        </w:rPr>
        <w:t>поощрений:</w:t>
      </w:r>
    </w:p>
    <w:p w:rsidR="00A94103" w:rsidRDefault="00CB7AF0">
      <w:pPr>
        <w:pStyle w:val="a4"/>
        <w:numPr>
          <w:ilvl w:val="0"/>
          <w:numId w:val="22"/>
        </w:numPr>
        <w:tabs>
          <w:tab w:val="left" w:pos="1661"/>
        </w:tabs>
        <w:spacing w:line="268" w:lineRule="exact"/>
        <w:ind w:left="1661"/>
        <w:jc w:val="left"/>
      </w:pPr>
      <w:r>
        <w:t>Учёт</w:t>
      </w:r>
      <w:r>
        <w:rPr>
          <w:spacing w:val="-4"/>
        </w:rPr>
        <w:t xml:space="preserve"> </w:t>
      </w:r>
      <w:r>
        <w:t>поощрений</w:t>
      </w:r>
      <w:r>
        <w:rPr>
          <w:spacing w:val="-4"/>
        </w:rPr>
        <w:t xml:space="preserve"> </w:t>
      </w:r>
      <w:r>
        <w:t>учащихся</w:t>
      </w:r>
      <w:r>
        <w:rPr>
          <w:spacing w:val="-5"/>
        </w:rPr>
        <w:t xml:space="preserve"> </w:t>
      </w:r>
      <w:r>
        <w:t>(журнал)</w:t>
      </w:r>
      <w:r>
        <w:rPr>
          <w:spacing w:val="-3"/>
        </w:rPr>
        <w:t xml:space="preserve"> </w:t>
      </w:r>
      <w:r>
        <w:t>в</w:t>
      </w:r>
      <w:r>
        <w:rPr>
          <w:spacing w:val="-8"/>
        </w:rPr>
        <w:t xml:space="preserve"> </w:t>
      </w:r>
      <w:r>
        <w:t>бумажном</w:t>
      </w:r>
      <w:r>
        <w:rPr>
          <w:spacing w:val="-4"/>
        </w:rPr>
        <w:t xml:space="preserve"> </w:t>
      </w:r>
      <w:r>
        <w:t>и</w:t>
      </w:r>
      <w:r>
        <w:rPr>
          <w:spacing w:val="-7"/>
        </w:rPr>
        <w:t xml:space="preserve"> </w:t>
      </w:r>
      <w:r>
        <w:t>электронном</w:t>
      </w:r>
      <w:r>
        <w:rPr>
          <w:spacing w:val="-4"/>
        </w:rPr>
        <w:t xml:space="preserve"> виде</w:t>
      </w:r>
    </w:p>
    <w:p w:rsidR="00A94103" w:rsidRDefault="00CB7AF0">
      <w:pPr>
        <w:pStyle w:val="a4"/>
        <w:numPr>
          <w:ilvl w:val="0"/>
          <w:numId w:val="22"/>
        </w:numPr>
        <w:tabs>
          <w:tab w:val="left" w:pos="1661"/>
        </w:tabs>
        <w:spacing w:line="269" w:lineRule="exact"/>
        <w:ind w:left="1661"/>
        <w:jc w:val="left"/>
      </w:pPr>
      <w:r>
        <w:t>Журнал</w:t>
      </w:r>
      <w:r>
        <w:rPr>
          <w:spacing w:val="-7"/>
        </w:rPr>
        <w:t xml:space="preserve"> </w:t>
      </w:r>
      <w:r>
        <w:t>регистрации</w:t>
      </w:r>
      <w:r>
        <w:rPr>
          <w:spacing w:val="45"/>
        </w:rPr>
        <w:t xml:space="preserve"> </w:t>
      </w:r>
      <w:r>
        <w:t>выдачи</w:t>
      </w:r>
      <w:r>
        <w:rPr>
          <w:spacing w:val="-6"/>
        </w:rPr>
        <w:t xml:space="preserve"> </w:t>
      </w:r>
      <w:r>
        <w:t>похвальных</w:t>
      </w:r>
      <w:r>
        <w:rPr>
          <w:spacing w:val="-7"/>
        </w:rPr>
        <w:t xml:space="preserve"> </w:t>
      </w:r>
      <w:r>
        <w:t>листов</w:t>
      </w:r>
      <w:r>
        <w:rPr>
          <w:spacing w:val="-7"/>
        </w:rPr>
        <w:t xml:space="preserve"> </w:t>
      </w:r>
      <w:r>
        <w:t>в</w:t>
      </w:r>
      <w:r>
        <w:rPr>
          <w:spacing w:val="-8"/>
        </w:rPr>
        <w:t xml:space="preserve"> </w:t>
      </w:r>
      <w:r>
        <w:t>бумажном</w:t>
      </w:r>
      <w:r>
        <w:rPr>
          <w:spacing w:val="-5"/>
        </w:rPr>
        <w:t xml:space="preserve"> </w:t>
      </w:r>
      <w:r>
        <w:rPr>
          <w:spacing w:val="-4"/>
        </w:rPr>
        <w:t>виде</w:t>
      </w:r>
    </w:p>
    <w:p w:rsidR="00A94103" w:rsidRDefault="00CB7AF0">
      <w:pPr>
        <w:pStyle w:val="a4"/>
        <w:numPr>
          <w:ilvl w:val="0"/>
          <w:numId w:val="22"/>
        </w:numPr>
        <w:tabs>
          <w:tab w:val="left" w:pos="1661"/>
        </w:tabs>
        <w:spacing w:line="269" w:lineRule="exact"/>
        <w:ind w:left="1661"/>
        <w:jc w:val="left"/>
      </w:pPr>
      <w:r>
        <w:t>Журнал</w:t>
      </w:r>
      <w:r>
        <w:rPr>
          <w:spacing w:val="-8"/>
        </w:rPr>
        <w:t xml:space="preserve"> </w:t>
      </w:r>
      <w:r>
        <w:t>регистрации</w:t>
      </w:r>
      <w:r>
        <w:rPr>
          <w:spacing w:val="-6"/>
        </w:rPr>
        <w:t xml:space="preserve"> </w:t>
      </w:r>
      <w:r>
        <w:t>выдачи</w:t>
      </w:r>
      <w:r>
        <w:rPr>
          <w:spacing w:val="-6"/>
        </w:rPr>
        <w:t xml:space="preserve"> </w:t>
      </w:r>
      <w:r>
        <w:t>грамот,</w:t>
      </w:r>
      <w:r>
        <w:rPr>
          <w:spacing w:val="-7"/>
        </w:rPr>
        <w:t xml:space="preserve"> </w:t>
      </w:r>
      <w:r>
        <w:t>благодарностей</w:t>
      </w:r>
      <w:r>
        <w:rPr>
          <w:spacing w:val="-5"/>
        </w:rPr>
        <w:t xml:space="preserve"> </w:t>
      </w:r>
      <w:r>
        <w:t>обучающимся</w:t>
      </w:r>
      <w:r>
        <w:rPr>
          <w:spacing w:val="-6"/>
        </w:rPr>
        <w:t xml:space="preserve"> </w:t>
      </w:r>
      <w:r>
        <w:t>и</w:t>
      </w:r>
      <w:r>
        <w:rPr>
          <w:spacing w:val="-5"/>
        </w:rPr>
        <w:t xml:space="preserve"> </w:t>
      </w:r>
      <w:r>
        <w:rPr>
          <w:spacing w:val="-2"/>
        </w:rPr>
        <w:t>родителям</w:t>
      </w:r>
    </w:p>
    <w:p w:rsidR="00A94103" w:rsidRDefault="00CB7AF0">
      <w:pPr>
        <w:pStyle w:val="a4"/>
        <w:numPr>
          <w:ilvl w:val="0"/>
          <w:numId w:val="22"/>
        </w:numPr>
        <w:tabs>
          <w:tab w:val="left" w:pos="1661"/>
        </w:tabs>
        <w:spacing w:line="269" w:lineRule="exact"/>
        <w:ind w:left="1661"/>
        <w:jc w:val="left"/>
      </w:pPr>
      <w:r>
        <w:t>Приказ</w:t>
      </w:r>
      <w:r>
        <w:rPr>
          <w:spacing w:val="-1"/>
        </w:rPr>
        <w:t xml:space="preserve"> </w:t>
      </w:r>
      <w:r>
        <w:t>о</w:t>
      </w:r>
      <w:r>
        <w:rPr>
          <w:spacing w:val="-1"/>
        </w:rPr>
        <w:t xml:space="preserve"> </w:t>
      </w:r>
      <w:r>
        <w:rPr>
          <w:spacing w:val="-2"/>
        </w:rPr>
        <w:t>поощрении.</w:t>
      </w:r>
    </w:p>
    <w:p w:rsidR="00A94103" w:rsidRDefault="00A94103">
      <w:pPr>
        <w:pStyle w:val="a3"/>
        <w:ind w:left="0" w:firstLine="0"/>
        <w:jc w:val="left"/>
        <w:rPr>
          <w:sz w:val="22"/>
        </w:rPr>
      </w:pPr>
    </w:p>
    <w:p w:rsidR="00A94103" w:rsidRDefault="00A94103">
      <w:pPr>
        <w:pStyle w:val="a3"/>
        <w:spacing w:before="4"/>
        <w:ind w:left="0" w:firstLine="0"/>
        <w:jc w:val="left"/>
        <w:rPr>
          <w:sz w:val="22"/>
        </w:rPr>
      </w:pPr>
    </w:p>
    <w:p w:rsidR="00A94103" w:rsidRDefault="00CB7AF0">
      <w:pPr>
        <w:pStyle w:val="a4"/>
        <w:numPr>
          <w:ilvl w:val="3"/>
          <w:numId w:val="20"/>
        </w:numPr>
        <w:tabs>
          <w:tab w:val="left" w:pos="4527"/>
        </w:tabs>
        <w:ind w:left="4527" w:hanging="662"/>
        <w:jc w:val="left"/>
        <w:rPr>
          <w:b/>
        </w:rPr>
      </w:pPr>
      <w:r>
        <w:rPr>
          <w:b/>
        </w:rPr>
        <w:t>Анализ</w:t>
      </w:r>
      <w:r>
        <w:rPr>
          <w:b/>
          <w:spacing w:val="-12"/>
        </w:rPr>
        <w:t xml:space="preserve"> </w:t>
      </w:r>
      <w:r>
        <w:rPr>
          <w:b/>
        </w:rPr>
        <w:t>воспитательного</w:t>
      </w:r>
      <w:r>
        <w:rPr>
          <w:b/>
          <w:spacing w:val="-9"/>
        </w:rPr>
        <w:t xml:space="preserve"> </w:t>
      </w:r>
      <w:r>
        <w:rPr>
          <w:b/>
          <w:spacing w:val="-2"/>
        </w:rPr>
        <w:t>процесса</w:t>
      </w:r>
    </w:p>
    <w:p w:rsidR="00A94103" w:rsidRDefault="00CB7AF0">
      <w:pPr>
        <w:spacing w:before="246"/>
        <w:ind w:left="220" w:right="214" w:firstLine="720"/>
        <w:jc w:val="both"/>
      </w:pPr>
      <w: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образования, установленных соответствующими ФГОС.</w:t>
      </w:r>
    </w:p>
    <w:p w:rsidR="00A94103" w:rsidRDefault="00CB7AF0">
      <w:pPr>
        <w:spacing w:before="3"/>
        <w:ind w:left="220" w:right="213" w:firstLine="720"/>
        <w:jc w:val="both"/>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94103" w:rsidRDefault="00CB7AF0">
      <w:pPr>
        <w:spacing w:line="252" w:lineRule="exact"/>
        <w:ind w:left="941"/>
        <w:jc w:val="both"/>
      </w:pPr>
      <w:r>
        <w:t>Основные</w:t>
      </w:r>
      <w:r>
        <w:rPr>
          <w:spacing w:val="-9"/>
        </w:rPr>
        <w:t xml:space="preserve"> </w:t>
      </w:r>
      <w:r>
        <w:t>принципы</w:t>
      </w:r>
      <w:r>
        <w:rPr>
          <w:spacing w:val="-9"/>
        </w:rPr>
        <w:t xml:space="preserve"> </w:t>
      </w:r>
      <w:r>
        <w:t>самоанализа</w:t>
      </w:r>
      <w:r>
        <w:rPr>
          <w:spacing w:val="-9"/>
        </w:rPr>
        <w:t xml:space="preserve"> </w:t>
      </w:r>
      <w:r>
        <w:t>воспитательной</w:t>
      </w:r>
      <w:r>
        <w:rPr>
          <w:spacing w:val="-12"/>
        </w:rPr>
        <w:t xml:space="preserve"> </w:t>
      </w:r>
      <w:r>
        <w:rPr>
          <w:spacing w:val="-2"/>
        </w:rPr>
        <w:t>работы:</w:t>
      </w:r>
    </w:p>
    <w:p w:rsidR="00A94103" w:rsidRDefault="00CB7AF0">
      <w:pPr>
        <w:pStyle w:val="a4"/>
        <w:numPr>
          <w:ilvl w:val="0"/>
          <w:numId w:val="22"/>
        </w:numPr>
        <w:tabs>
          <w:tab w:val="left" w:pos="1660"/>
        </w:tabs>
        <w:spacing w:line="269" w:lineRule="exact"/>
        <w:ind w:left="1660" w:hanging="731"/>
      </w:pPr>
      <w:r>
        <w:t>взаимное</w:t>
      </w:r>
      <w:r>
        <w:rPr>
          <w:spacing w:val="-8"/>
        </w:rPr>
        <w:t xml:space="preserve"> </w:t>
      </w:r>
      <w:r>
        <w:t>уважение</w:t>
      </w:r>
      <w:r>
        <w:rPr>
          <w:spacing w:val="-7"/>
        </w:rPr>
        <w:t xml:space="preserve"> </w:t>
      </w:r>
      <w:r>
        <w:t>всех</w:t>
      </w:r>
      <w:r>
        <w:rPr>
          <w:spacing w:val="-7"/>
        </w:rPr>
        <w:t xml:space="preserve"> </w:t>
      </w:r>
      <w:r>
        <w:t>участников</w:t>
      </w:r>
      <w:r>
        <w:rPr>
          <w:spacing w:val="-8"/>
        </w:rPr>
        <w:t xml:space="preserve"> </w:t>
      </w:r>
      <w:r>
        <w:t>образовательных</w:t>
      </w:r>
      <w:r>
        <w:rPr>
          <w:spacing w:val="-7"/>
        </w:rPr>
        <w:t xml:space="preserve"> </w:t>
      </w:r>
      <w:r>
        <w:rPr>
          <w:spacing w:val="-2"/>
        </w:rPr>
        <w:t>отношений;</w:t>
      </w:r>
    </w:p>
    <w:p w:rsidR="00A94103" w:rsidRDefault="00CB7AF0">
      <w:pPr>
        <w:pStyle w:val="a4"/>
        <w:numPr>
          <w:ilvl w:val="0"/>
          <w:numId w:val="22"/>
        </w:numPr>
        <w:tabs>
          <w:tab w:val="left" w:pos="1659"/>
        </w:tabs>
        <w:ind w:right="217" w:firstLine="708"/>
      </w:pPr>
      <w:r>
        <w:t>приоритет анализа сущностных сторон воспитания —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A94103" w:rsidRDefault="00CB7AF0">
      <w:pPr>
        <w:pStyle w:val="a4"/>
        <w:numPr>
          <w:ilvl w:val="0"/>
          <w:numId w:val="22"/>
        </w:numPr>
        <w:tabs>
          <w:tab w:val="left" w:pos="1659"/>
        </w:tabs>
        <w:ind w:right="215" w:firstLine="708"/>
      </w:pPr>
      <w:r>
        <w:t>развивающий характер осуществляемого анализа —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w:t>
      </w:r>
      <w:r>
        <w:rPr>
          <w:spacing w:val="-1"/>
        </w:rPr>
        <w:t xml:space="preserve"> </w:t>
      </w:r>
      <w:r>
        <w:t>цели</w:t>
      </w:r>
      <w:r>
        <w:rPr>
          <w:spacing w:val="-1"/>
        </w:rPr>
        <w:t xml:space="preserve"> </w:t>
      </w:r>
      <w:r>
        <w:t>и</w:t>
      </w:r>
      <w:r>
        <w:rPr>
          <w:spacing w:val="-2"/>
        </w:rPr>
        <w:t xml:space="preserve"> </w:t>
      </w:r>
      <w:r>
        <w:t>задач</w:t>
      </w:r>
      <w:r>
        <w:rPr>
          <w:spacing w:val="-1"/>
        </w:rPr>
        <w:t xml:space="preserve"> </w:t>
      </w:r>
      <w:r>
        <w:t>воспитания,</w:t>
      </w:r>
      <w:r>
        <w:rPr>
          <w:spacing w:val="-1"/>
        </w:rPr>
        <w:t xml:space="preserve"> </w:t>
      </w:r>
      <w:r>
        <w:t>умелого</w:t>
      </w:r>
      <w:r>
        <w:rPr>
          <w:spacing w:val="-1"/>
        </w:rPr>
        <w:t xml:space="preserve"> </w:t>
      </w:r>
      <w:r>
        <w:t>планирования</w:t>
      </w:r>
      <w:r>
        <w:rPr>
          <w:spacing w:val="-2"/>
        </w:rPr>
        <w:t xml:space="preserve"> </w:t>
      </w:r>
      <w:r>
        <w:t>воспитательной</w:t>
      </w:r>
      <w:r>
        <w:rPr>
          <w:spacing w:val="-2"/>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2"/>
        </w:rPr>
        <w:t xml:space="preserve"> </w:t>
      </w:r>
      <w:r>
        <w:t>форм и содержания совместной деятельности с обучающимися, коллегами, социальными партнёрами);</w:t>
      </w:r>
    </w:p>
    <w:p w:rsidR="00A94103" w:rsidRDefault="00CB7AF0">
      <w:pPr>
        <w:pStyle w:val="a4"/>
        <w:numPr>
          <w:ilvl w:val="0"/>
          <w:numId w:val="22"/>
        </w:numPr>
        <w:tabs>
          <w:tab w:val="left" w:pos="1659"/>
        </w:tabs>
        <w:ind w:right="215" w:firstLine="708"/>
      </w:pPr>
      <w:r>
        <w:t>распределённая ответственность за результаты личностного развития обучающихся —</w:t>
      </w:r>
      <w:r>
        <w:rPr>
          <w:spacing w:val="40"/>
        </w:rPr>
        <w:t xml:space="preserve"> </w:t>
      </w:r>
      <w:r>
        <w:t>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w:t>
      </w:r>
      <w:r>
        <w:rPr>
          <w:spacing w:val="40"/>
        </w:rPr>
        <w:t xml:space="preserve"> </w:t>
      </w:r>
      <w:r>
        <w:t>институтами), так и стихийной социализации и саморазвития.</w:t>
      </w:r>
    </w:p>
    <w:p w:rsidR="00A94103" w:rsidRDefault="00A94103">
      <w:pPr>
        <w:pStyle w:val="a3"/>
        <w:spacing w:before="1"/>
        <w:ind w:left="0" w:firstLine="0"/>
        <w:jc w:val="left"/>
        <w:rPr>
          <w:sz w:val="22"/>
        </w:rPr>
      </w:pPr>
    </w:p>
    <w:p w:rsidR="00A94103" w:rsidRDefault="00CB7AF0">
      <w:pPr>
        <w:ind w:left="929"/>
        <w:rPr>
          <w:b/>
        </w:rPr>
      </w:pPr>
      <w:r>
        <w:rPr>
          <w:b/>
        </w:rPr>
        <w:t>Основные</w:t>
      </w:r>
      <w:r>
        <w:rPr>
          <w:b/>
          <w:spacing w:val="-11"/>
        </w:rPr>
        <w:t xml:space="preserve"> </w:t>
      </w:r>
      <w:r>
        <w:rPr>
          <w:b/>
        </w:rPr>
        <w:t>направления</w:t>
      </w:r>
      <w:r>
        <w:rPr>
          <w:b/>
          <w:spacing w:val="-9"/>
        </w:rPr>
        <w:t xml:space="preserve"> </w:t>
      </w:r>
      <w:r>
        <w:rPr>
          <w:b/>
        </w:rPr>
        <w:t>анализа</w:t>
      </w:r>
      <w:r>
        <w:rPr>
          <w:b/>
          <w:spacing w:val="-8"/>
        </w:rPr>
        <w:t xml:space="preserve"> </w:t>
      </w:r>
      <w:r>
        <w:rPr>
          <w:b/>
        </w:rPr>
        <w:t>воспитательного</w:t>
      </w:r>
      <w:r>
        <w:rPr>
          <w:b/>
          <w:spacing w:val="-8"/>
        </w:rPr>
        <w:t xml:space="preserve"> </w:t>
      </w:r>
      <w:r>
        <w:rPr>
          <w:b/>
          <w:spacing w:val="-2"/>
        </w:rPr>
        <w:t>процесса:</w:t>
      </w:r>
    </w:p>
    <w:p w:rsidR="00A94103" w:rsidRDefault="00A94103">
      <w:pPr>
        <w:pStyle w:val="a3"/>
        <w:ind w:left="0" w:firstLine="0"/>
        <w:jc w:val="left"/>
        <w:rPr>
          <w:b/>
          <w:sz w:val="22"/>
        </w:rPr>
      </w:pPr>
    </w:p>
    <w:p w:rsidR="00A94103" w:rsidRDefault="00CB7AF0">
      <w:pPr>
        <w:spacing w:before="1"/>
        <w:ind w:left="220" w:right="225" w:firstLine="708"/>
        <w:rPr>
          <w:b/>
        </w:rPr>
      </w:pPr>
      <w:r>
        <w:rPr>
          <w:b/>
        </w:rPr>
        <w:t>Анализ</w:t>
      </w:r>
      <w:r>
        <w:rPr>
          <w:b/>
          <w:spacing w:val="80"/>
        </w:rPr>
        <w:t xml:space="preserve"> </w:t>
      </w:r>
      <w:r>
        <w:rPr>
          <w:b/>
        </w:rPr>
        <w:t>эффективности</w:t>
      </w:r>
      <w:r>
        <w:rPr>
          <w:b/>
          <w:spacing w:val="80"/>
        </w:rPr>
        <w:t xml:space="preserve"> </w:t>
      </w:r>
      <w:r>
        <w:rPr>
          <w:b/>
        </w:rPr>
        <w:t>целеполагания</w:t>
      </w:r>
      <w:r>
        <w:rPr>
          <w:b/>
          <w:spacing w:val="80"/>
        </w:rPr>
        <w:t xml:space="preserve"> </w:t>
      </w:r>
      <w:r>
        <w:rPr>
          <w:b/>
        </w:rPr>
        <w:t>и</w:t>
      </w:r>
      <w:r>
        <w:rPr>
          <w:b/>
          <w:spacing w:val="80"/>
        </w:rPr>
        <w:t xml:space="preserve"> </w:t>
      </w:r>
      <w:r>
        <w:rPr>
          <w:b/>
        </w:rPr>
        <w:t>планирования</w:t>
      </w:r>
      <w:r>
        <w:rPr>
          <w:b/>
          <w:spacing w:val="80"/>
        </w:rPr>
        <w:t xml:space="preserve"> </w:t>
      </w:r>
      <w:r>
        <w:rPr>
          <w:b/>
        </w:rPr>
        <w:t>воспитательного</w:t>
      </w:r>
      <w:r>
        <w:rPr>
          <w:b/>
          <w:spacing w:val="80"/>
        </w:rPr>
        <w:t xml:space="preserve"> </w:t>
      </w:r>
      <w:r>
        <w:rPr>
          <w:b/>
        </w:rPr>
        <w:t>процесса</w:t>
      </w:r>
      <w:r>
        <w:rPr>
          <w:b/>
          <w:spacing w:val="80"/>
        </w:rPr>
        <w:t xml:space="preserve"> </w:t>
      </w:r>
      <w:r>
        <w:rPr>
          <w:b/>
        </w:rPr>
        <w:t>в</w:t>
      </w:r>
      <w:r>
        <w:rPr>
          <w:b/>
          <w:spacing w:val="80"/>
        </w:rPr>
        <w:t xml:space="preserve"> </w:t>
      </w:r>
      <w:r>
        <w:rPr>
          <w:b/>
        </w:rPr>
        <w:t>классе</w:t>
      </w:r>
      <w:r>
        <w:rPr>
          <w:b/>
          <w:spacing w:val="80"/>
        </w:rPr>
        <w:t xml:space="preserve"> </w:t>
      </w:r>
      <w:r>
        <w:rPr>
          <w:b/>
        </w:rPr>
        <w:t>в прошедшем</w:t>
      </w:r>
      <w:r>
        <w:rPr>
          <w:b/>
          <w:spacing w:val="40"/>
        </w:rPr>
        <w:t xml:space="preserve"> </w:t>
      </w:r>
      <w:r>
        <w:rPr>
          <w:b/>
        </w:rPr>
        <w:t>году.</w:t>
      </w:r>
    </w:p>
    <w:p w:rsidR="00A94103" w:rsidRDefault="00CB7AF0">
      <w:pPr>
        <w:ind w:left="220" w:right="225" w:firstLine="708"/>
      </w:pPr>
      <w:r>
        <w:t>Результаты</w:t>
      </w:r>
      <w:r>
        <w:rPr>
          <w:spacing w:val="80"/>
          <w:w w:val="150"/>
        </w:rPr>
        <w:t xml:space="preserve"> </w:t>
      </w:r>
      <w:r>
        <w:t>решения</w:t>
      </w:r>
      <w:r>
        <w:rPr>
          <w:spacing w:val="80"/>
          <w:w w:val="150"/>
        </w:rPr>
        <w:t xml:space="preserve"> </w:t>
      </w:r>
      <w:r>
        <w:t>воспитательных</w:t>
      </w:r>
      <w:r>
        <w:rPr>
          <w:spacing w:val="80"/>
          <w:w w:val="150"/>
        </w:rPr>
        <w:t xml:space="preserve"> </w:t>
      </w:r>
      <w:r>
        <w:t>задач</w:t>
      </w:r>
      <w:r>
        <w:rPr>
          <w:spacing w:val="80"/>
          <w:w w:val="150"/>
        </w:rPr>
        <w:t xml:space="preserve"> </w:t>
      </w:r>
      <w:r>
        <w:t>прошедшего</w:t>
      </w:r>
      <w:r>
        <w:rPr>
          <w:spacing w:val="80"/>
          <w:w w:val="150"/>
        </w:rPr>
        <w:t xml:space="preserve"> </w:t>
      </w:r>
      <w:r>
        <w:t>года,</w:t>
      </w:r>
      <w:r>
        <w:rPr>
          <w:spacing w:val="80"/>
          <w:w w:val="150"/>
        </w:rPr>
        <w:t xml:space="preserve"> </w:t>
      </w:r>
      <w:r>
        <w:t>целесообразность</w:t>
      </w:r>
      <w:r>
        <w:rPr>
          <w:spacing w:val="80"/>
          <w:w w:val="150"/>
        </w:rPr>
        <w:t xml:space="preserve"> </w:t>
      </w:r>
      <w:r>
        <w:t>их</w:t>
      </w:r>
      <w:r>
        <w:rPr>
          <w:spacing w:val="80"/>
          <w:w w:val="150"/>
        </w:rPr>
        <w:t xml:space="preserve"> </w:t>
      </w:r>
      <w:r>
        <w:t>постановки, действенность идей, которые выдвигались при планировании</w:t>
      </w:r>
    </w:p>
    <w:p w:rsidR="00A94103" w:rsidRDefault="00CB7AF0">
      <w:pPr>
        <w:tabs>
          <w:tab w:val="left" w:pos="2464"/>
          <w:tab w:val="left" w:pos="3357"/>
          <w:tab w:val="left" w:pos="4487"/>
          <w:tab w:val="left" w:pos="5957"/>
          <w:tab w:val="left" w:pos="7342"/>
          <w:tab w:val="left" w:pos="8057"/>
          <w:tab w:val="left" w:pos="8385"/>
          <w:tab w:val="left" w:pos="9369"/>
          <w:tab w:val="left" w:pos="10312"/>
        </w:tabs>
        <w:ind w:left="220" w:right="222" w:firstLine="708"/>
      </w:pPr>
      <w:r>
        <w:rPr>
          <w:spacing w:val="-2"/>
        </w:rPr>
        <w:t>Правильность</w:t>
      </w:r>
      <w:r>
        <w:tab/>
      </w:r>
      <w:r>
        <w:rPr>
          <w:spacing w:val="-2"/>
        </w:rPr>
        <w:t>выбора</w:t>
      </w:r>
      <w:r>
        <w:tab/>
      </w:r>
      <w:r>
        <w:rPr>
          <w:spacing w:val="-2"/>
        </w:rPr>
        <w:t>основных</w:t>
      </w:r>
      <w:r>
        <w:tab/>
      </w:r>
      <w:r>
        <w:rPr>
          <w:spacing w:val="-2"/>
        </w:rPr>
        <w:t>направлений,</w:t>
      </w:r>
      <w:r>
        <w:tab/>
      </w:r>
      <w:r>
        <w:rPr>
          <w:spacing w:val="-2"/>
        </w:rPr>
        <w:t>содержания,</w:t>
      </w:r>
      <w:r>
        <w:tab/>
      </w:r>
      <w:r>
        <w:rPr>
          <w:spacing w:val="-4"/>
        </w:rPr>
        <w:t>форм</w:t>
      </w:r>
      <w:r>
        <w:tab/>
      </w:r>
      <w:r>
        <w:rPr>
          <w:spacing w:val="-10"/>
        </w:rPr>
        <w:t>и</w:t>
      </w:r>
      <w:r>
        <w:tab/>
      </w:r>
      <w:r>
        <w:rPr>
          <w:spacing w:val="-2"/>
        </w:rPr>
        <w:t>методов</w:t>
      </w:r>
      <w:r>
        <w:tab/>
      </w:r>
      <w:r>
        <w:rPr>
          <w:spacing w:val="-2"/>
        </w:rPr>
        <w:t>работы,</w:t>
      </w:r>
      <w:r>
        <w:tab/>
      </w:r>
      <w:r>
        <w:rPr>
          <w:spacing w:val="-2"/>
        </w:rPr>
        <w:t xml:space="preserve">средств </w:t>
      </w:r>
      <w:r>
        <w:t>педагогического влияния приемов включения учащихся в деятельность и общение</w:t>
      </w:r>
    </w:p>
    <w:p w:rsidR="00A94103" w:rsidRDefault="00CB7AF0">
      <w:pPr>
        <w:spacing w:before="249"/>
        <w:ind w:left="220" w:right="225" w:firstLine="708"/>
      </w:pPr>
      <w:r>
        <w:rPr>
          <w:b/>
        </w:rPr>
        <w:t>Результаты</w:t>
      </w:r>
      <w:r>
        <w:rPr>
          <w:b/>
          <w:spacing w:val="80"/>
        </w:rPr>
        <w:t xml:space="preserve"> </w:t>
      </w:r>
      <w:r>
        <w:rPr>
          <w:b/>
        </w:rPr>
        <w:t>воспитания,</w:t>
      </w:r>
      <w:r>
        <w:rPr>
          <w:b/>
          <w:spacing w:val="80"/>
        </w:rPr>
        <w:t xml:space="preserve"> </w:t>
      </w:r>
      <w:r>
        <w:rPr>
          <w:b/>
        </w:rPr>
        <w:t>социализации</w:t>
      </w:r>
      <w:r>
        <w:rPr>
          <w:b/>
          <w:spacing w:val="80"/>
        </w:rPr>
        <w:t xml:space="preserve"> </w:t>
      </w:r>
      <w:r>
        <w:rPr>
          <w:b/>
        </w:rPr>
        <w:t>и</w:t>
      </w:r>
      <w:r>
        <w:rPr>
          <w:b/>
          <w:spacing w:val="80"/>
        </w:rPr>
        <w:t xml:space="preserve"> </w:t>
      </w:r>
      <w:r>
        <w:rPr>
          <w:b/>
        </w:rPr>
        <w:t>саморазвития</w:t>
      </w:r>
      <w:r>
        <w:rPr>
          <w:b/>
          <w:spacing w:val="80"/>
        </w:rPr>
        <w:t xml:space="preserve"> </w:t>
      </w:r>
      <w:r>
        <w:rPr>
          <w:b/>
        </w:rPr>
        <w:t>обучающихся</w:t>
      </w:r>
      <w:r>
        <w:rPr>
          <w:b/>
          <w:spacing w:val="80"/>
        </w:rPr>
        <w:t xml:space="preserve"> </w:t>
      </w:r>
      <w:r>
        <w:t>(динамика</w:t>
      </w:r>
      <w:r>
        <w:rPr>
          <w:spacing w:val="80"/>
        </w:rPr>
        <w:t xml:space="preserve"> </w:t>
      </w:r>
      <w:r>
        <w:t>личностного</w:t>
      </w:r>
      <w:r>
        <w:rPr>
          <w:spacing w:val="80"/>
        </w:rPr>
        <w:t xml:space="preserve"> </w:t>
      </w:r>
      <w:r>
        <w:t>развития обучающихся в классе).</w:t>
      </w:r>
    </w:p>
    <w:p w:rsidR="00A94103" w:rsidRDefault="00CB7AF0">
      <w:pPr>
        <w:ind w:left="220" w:right="225" w:firstLine="708"/>
      </w:pPr>
      <w:r>
        <w:t>Какие</w:t>
      </w:r>
      <w:r>
        <w:rPr>
          <w:spacing w:val="40"/>
        </w:rPr>
        <w:t xml:space="preserve"> </w:t>
      </w:r>
      <w:r>
        <w:t>проблемы,</w:t>
      </w:r>
      <w:r>
        <w:rPr>
          <w:spacing w:val="40"/>
        </w:rPr>
        <w:t xml:space="preserve"> </w:t>
      </w:r>
      <w:r>
        <w:t>затруднения</w:t>
      </w:r>
      <w:r>
        <w:rPr>
          <w:spacing w:val="40"/>
        </w:rPr>
        <w:t xml:space="preserve"> </w:t>
      </w:r>
      <w:r>
        <w:t>в</w:t>
      </w:r>
      <w:r>
        <w:rPr>
          <w:spacing w:val="40"/>
        </w:rPr>
        <w:t xml:space="preserve"> </w:t>
      </w:r>
      <w:r>
        <w:t>личностном</w:t>
      </w:r>
      <w:r>
        <w:rPr>
          <w:spacing w:val="40"/>
        </w:rPr>
        <w:t xml:space="preserve"> </w:t>
      </w:r>
      <w:r>
        <w:t>развитии</w:t>
      </w:r>
      <w:r>
        <w:rPr>
          <w:spacing w:val="40"/>
        </w:rPr>
        <w:t xml:space="preserve"> </w:t>
      </w:r>
      <w:r>
        <w:t>обучающихся</w:t>
      </w:r>
      <w:r>
        <w:rPr>
          <w:spacing w:val="40"/>
        </w:rPr>
        <w:t xml:space="preserve"> </w:t>
      </w:r>
      <w:r>
        <w:t>удалось</w:t>
      </w:r>
      <w:r>
        <w:rPr>
          <w:spacing w:val="40"/>
        </w:rPr>
        <w:t xml:space="preserve"> </w:t>
      </w:r>
      <w:r>
        <w:t>решить</w:t>
      </w:r>
      <w:r>
        <w:rPr>
          <w:spacing w:val="40"/>
        </w:rPr>
        <w:t xml:space="preserve"> </w:t>
      </w:r>
      <w:r>
        <w:t>за</w:t>
      </w:r>
      <w:r>
        <w:rPr>
          <w:spacing w:val="40"/>
        </w:rPr>
        <w:t xml:space="preserve"> </w:t>
      </w:r>
      <w:r>
        <w:t>прошедший</w:t>
      </w:r>
      <w:r>
        <w:rPr>
          <w:spacing w:val="80"/>
        </w:rPr>
        <w:t xml:space="preserve"> </w:t>
      </w:r>
      <w:r>
        <w:t>учебный год</w:t>
      </w:r>
    </w:p>
    <w:p w:rsidR="00A94103" w:rsidRDefault="00CB7AF0">
      <w:pPr>
        <w:spacing w:before="1" w:line="252" w:lineRule="exact"/>
        <w:ind w:left="929"/>
      </w:pPr>
      <w:r>
        <w:t>Какие</w:t>
      </w:r>
      <w:r>
        <w:rPr>
          <w:spacing w:val="-4"/>
        </w:rPr>
        <w:t xml:space="preserve"> </w:t>
      </w:r>
      <w:r>
        <w:t>проблемы,</w:t>
      </w:r>
      <w:r>
        <w:rPr>
          <w:spacing w:val="-3"/>
        </w:rPr>
        <w:t xml:space="preserve"> </w:t>
      </w:r>
      <w:r>
        <w:t>затруднения</w:t>
      </w:r>
      <w:r>
        <w:rPr>
          <w:spacing w:val="-4"/>
        </w:rPr>
        <w:t xml:space="preserve"> </w:t>
      </w:r>
      <w:r>
        <w:t>решить</w:t>
      </w:r>
      <w:r>
        <w:rPr>
          <w:spacing w:val="49"/>
        </w:rPr>
        <w:t xml:space="preserve"> </w:t>
      </w:r>
      <w:r>
        <w:t>не</w:t>
      </w:r>
      <w:r>
        <w:rPr>
          <w:spacing w:val="-6"/>
        </w:rPr>
        <w:t xml:space="preserve"> </w:t>
      </w:r>
      <w:r>
        <w:t>удалось</w:t>
      </w:r>
      <w:r>
        <w:rPr>
          <w:spacing w:val="-4"/>
        </w:rPr>
        <w:t xml:space="preserve"> </w:t>
      </w:r>
      <w:r>
        <w:t>и</w:t>
      </w:r>
      <w:r>
        <w:rPr>
          <w:spacing w:val="-3"/>
        </w:rPr>
        <w:t xml:space="preserve"> </w:t>
      </w:r>
      <w:r>
        <w:rPr>
          <w:spacing w:val="-2"/>
        </w:rPr>
        <w:t>почему</w:t>
      </w:r>
    </w:p>
    <w:p w:rsidR="00A94103" w:rsidRDefault="00CB7AF0">
      <w:pPr>
        <w:ind w:left="929" w:right="225"/>
      </w:pPr>
      <w:r>
        <w:t>Какие новые проблемы, трудности появились, над чем предстоит работать в следующем году Воспитанность</w:t>
      </w:r>
      <w:r>
        <w:rPr>
          <w:spacing w:val="-3"/>
        </w:rPr>
        <w:t xml:space="preserve"> </w:t>
      </w:r>
      <w:r>
        <w:t>учащихся,</w:t>
      </w:r>
      <w:r>
        <w:rPr>
          <w:spacing w:val="-6"/>
        </w:rPr>
        <w:t xml:space="preserve"> </w:t>
      </w:r>
      <w:r>
        <w:t>их</w:t>
      </w:r>
      <w:r>
        <w:rPr>
          <w:spacing w:val="-3"/>
        </w:rPr>
        <w:t xml:space="preserve"> </w:t>
      </w:r>
      <w:r>
        <w:t>нравственно-эстетическое,</w:t>
      </w:r>
      <w:r>
        <w:rPr>
          <w:spacing w:val="-3"/>
        </w:rPr>
        <w:t xml:space="preserve"> </w:t>
      </w:r>
      <w:r>
        <w:t>интеллектуальное</w:t>
      </w:r>
      <w:r>
        <w:rPr>
          <w:spacing w:val="-3"/>
        </w:rPr>
        <w:t xml:space="preserve"> </w:t>
      </w:r>
      <w:r>
        <w:t>и</w:t>
      </w:r>
      <w:r>
        <w:rPr>
          <w:spacing w:val="-6"/>
        </w:rPr>
        <w:t xml:space="preserve"> </w:t>
      </w:r>
      <w:r>
        <w:t>физическое</w:t>
      </w:r>
      <w:r>
        <w:rPr>
          <w:spacing w:val="-3"/>
        </w:rPr>
        <w:t xml:space="preserve"> </w:t>
      </w:r>
      <w:r>
        <w:t>развитие</w:t>
      </w:r>
    </w:p>
    <w:p w:rsidR="00A94103" w:rsidRDefault="00CB7AF0">
      <w:pPr>
        <w:spacing w:line="252" w:lineRule="exact"/>
        <w:ind w:left="220"/>
      </w:pPr>
      <w:r>
        <w:t>(указать,</w:t>
      </w:r>
      <w:r>
        <w:rPr>
          <w:spacing w:val="-6"/>
        </w:rPr>
        <w:t xml:space="preserve"> </w:t>
      </w:r>
      <w:r>
        <w:t>какие</w:t>
      </w:r>
      <w:r>
        <w:rPr>
          <w:spacing w:val="-6"/>
        </w:rPr>
        <w:t xml:space="preserve"> </w:t>
      </w:r>
      <w:r>
        <w:t>факт</w:t>
      </w:r>
      <w:r>
        <w:rPr>
          <w:spacing w:val="-4"/>
        </w:rPr>
        <w:t xml:space="preserve"> </w:t>
      </w:r>
      <w:r>
        <w:t>повлияли</w:t>
      </w:r>
      <w:r>
        <w:rPr>
          <w:spacing w:val="-3"/>
        </w:rPr>
        <w:t xml:space="preserve"> </w:t>
      </w:r>
      <w:r>
        <w:t>на</w:t>
      </w:r>
      <w:r>
        <w:rPr>
          <w:spacing w:val="-3"/>
        </w:rPr>
        <w:t xml:space="preserve"> </w:t>
      </w:r>
      <w:r>
        <w:t>это</w:t>
      </w:r>
      <w:r>
        <w:rPr>
          <w:spacing w:val="-4"/>
        </w:rPr>
        <w:t xml:space="preserve"> </w:t>
      </w:r>
      <w:r>
        <w:t>в</w:t>
      </w:r>
      <w:r>
        <w:rPr>
          <w:spacing w:val="-5"/>
        </w:rPr>
        <w:t xml:space="preserve"> </w:t>
      </w:r>
      <w:r>
        <w:t>большей</w:t>
      </w:r>
      <w:r>
        <w:rPr>
          <w:spacing w:val="-3"/>
        </w:rPr>
        <w:t xml:space="preserve"> </w:t>
      </w:r>
      <w:r>
        <w:rPr>
          <w:spacing w:val="-2"/>
        </w:rPr>
        <w:t>мере)</w:t>
      </w:r>
    </w:p>
    <w:p w:rsidR="00A94103" w:rsidRDefault="00CB7AF0">
      <w:pPr>
        <w:spacing w:line="252" w:lineRule="exact"/>
        <w:ind w:left="929"/>
      </w:pPr>
      <w:r>
        <w:t>Уровень</w:t>
      </w:r>
      <w:r>
        <w:rPr>
          <w:spacing w:val="-8"/>
        </w:rPr>
        <w:t xml:space="preserve"> </w:t>
      </w:r>
      <w:r>
        <w:t>знаний,</w:t>
      </w:r>
      <w:r>
        <w:rPr>
          <w:spacing w:val="-6"/>
        </w:rPr>
        <w:t xml:space="preserve"> </w:t>
      </w:r>
      <w:r>
        <w:t>умений</w:t>
      </w:r>
      <w:r>
        <w:rPr>
          <w:spacing w:val="-6"/>
        </w:rPr>
        <w:t xml:space="preserve"> </w:t>
      </w:r>
      <w:r>
        <w:t>и</w:t>
      </w:r>
      <w:r>
        <w:rPr>
          <w:spacing w:val="-5"/>
        </w:rPr>
        <w:t xml:space="preserve"> </w:t>
      </w:r>
      <w:r>
        <w:t>навыков</w:t>
      </w:r>
      <w:r>
        <w:rPr>
          <w:spacing w:val="-6"/>
        </w:rPr>
        <w:t xml:space="preserve"> </w:t>
      </w:r>
      <w:r>
        <w:t>учащихся</w:t>
      </w:r>
      <w:r>
        <w:rPr>
          <w:spacing w:val="-6"/>
        </w:rPr>
        <w:t xml:space="preserve"> </w:t>
      </w:r>
      <w:r>
        <w:t>класса,</w:t>
      </w:r>
      <w:r>
        <w:rPr>
          <w:spacing w:val="-6"/>
        </w:rPr>
        <w:t xml:space="preserve"> </w:t>
      </w:r>
      <w:r>
        <w:t>успеваемость</w:t>
      </w:r>
      <w:r>
        <w:rPr>
          <w:spacing w:val="-8"/>
        </w:rPr>
        <w:t xml:space="preserve"> </w:t>
      </w:r>
      <w:r>
        <w:t>(сравнить</w:t>
      </w:r>
      <w:r>
        <w:rPr>
          <w:spacing w:val="-6"/>
        </w:rPr>
        <w:t xml:space="preserve"> </w:t>
      </w:r>
      <w:r>
        <w:t>с</w:t>
      </w:r>
      <w:r>
        <w:rPr>
          <w:spacing w:val="-5"/>
        </w:rPr>
        <w:t xml:space="preserve"> </w:t>
      </w:r>
      <w:r>
        <w:t>результатами</w:t>
      </w:r>
      <w:r>
        <w:rPr>
          <w:spacing w:val="-6"/>
        </w:rPr>
        <w:t xml:space="preserve"> </w:t>
      </w:r>
      <w:r>
        <w:rPr>
          <w:spacing w:val="-2"/>
        </w:rPr>
        <w:t>предыдущих</w:t>
      </w:r>
    </w:p>
    <w:p w:rsidR="00A94103" w:rsidRDefault="00CB7AF0">
      <w:pPr>
        <w:spacing w:before="1" w:line="252" w:lineRule="exact"/>
        <w:ind w:left="220"/>
      </w:pPr>
      <w:r>
        <w:rPr>
          <w:spacing w:val="-4"/>
        </w:rPr>
        <w:t>лет)</w:t>
      </w:r>
    </w:p>
    <w:p w:rsidR="00A94103" w:rsidRDefault="00CB7AF0">
      <w:pPr>
        <w:spacing w:line="252" w:lineRule="exact"/>
        <w:ind w:left="929"/>
      </w:pPr>
      <w:r>
        <w:t>Изменения</w:t>
      </w:r>
      <w:r>
        <w:rPr>
          <w:spacing w:val="-9"/>
        </w:rPr>
        <w:t xml:space="preserve"> </w:t>
      </w:r>
      <w:r>
        <w:t>в</w:t>
      </w:r>
      <w:r>
        <w:rPr>
          <w:spacing w:val="-6"/>
        </w:rPr>
        <w:t xml:space="preserve"> </w:t>
      </w:r>
      <w:r>
        <w:t>мотивационно-потребностной</w:t>
      </w:r>
      <w:r>
        <w:rPr>
          <w:spacing w:val="-5"/>
        </w:rPr>
        <w:t xml:space="preserve"> </w:t>
      </w:r>
      <w:r>
        <w:t>сфере</w:t>
      </w:r>
      <w:r>
        <w:rPr>
          <w:spacing w:val="-6"/>
        </w:rPr>
        <w:t xml:space="preserve"> </w:t>
      </w:r>
      <w:r>
        <w:t>(</w:t>
      </w:r>
      <w:r>
        <w:rPr>
          <w:spacing w:val="-6"/>
        </w:rPr>
        <w:t xml:space="preserve"> </w:t>
      </w:r>
      <w:r>
        <w:t>динамика</w:t>
      </w:r>
      <w:r>
        <w:rPr>
          <w:spacing w:val="-5"/>
        </w:rPr>
        <w:t xml:space="preserve"> </w:t>
      </w:r>
      <w:r>
        <w:t>учебных</w:t>
      </w:r>
      <w:r>
        <w:rPr>
          <w:spacing w:val="-6"/>
        </w:rPr>
        <w:t xml:space="preserve"> </w:t>
      </w:r>
      <w:r>
        <w:t>мотивов,</w:t>
      </w:r>
      <w:r>
        <w:rPr>
          <w:spacing w:val="-5"/>
        </w:rPr>
        <w:t xml:space="preserve"> </w:t>
      </w:r>
      <w:r>
        <w:t>мотивов</w:t>
      </w:r>
      <w:r>
        <w:rPr>
          <w:spacing w:val="-6"/>
        </w:rPr>
        <w:t xml:space="preserve"> </w:t>
      </w:r>
      <w:r>
        <w:t>участия</w:t>
      </w:r>
      <w:r>
        <w:rPr>
          <w:spacing w:val="-7"/>
        </w:rPr>
        <w:t xml:space="preserve"> </w:t>
      </w:r>
      <w:r>
        <w:t>в</w:t>
      </w:r>
      <w:r>
        <w:rPr>
          <w:spacing w:val="-6"/>
        </w:rPr>
        <w:t xml:space="preserve"> </w:t>
      </w:r>
      <w:r>
        <w:t>тех</w:t>
      </w:r>
      <w:r>
        <w:rPr>
          <w:spacing w:val="-3"/>
        </w:rPr>
        <w:t xml:space="preserve"> </w:t>
      </w:r>
      <w:r>
        <w:rPr>
          <w:spacing w:val="-5"/>
        </w:rPr>
        <w:t>или</w:t>
      </w:r>
    </w:p>
    <w:p w:rsidR="00A94103" w:rsidRDefault="00CB7AF0">
      <w:pPr>
        <w:ind w:left="929" w:right="1931" w:hanging="709"/>
      </w:pPr>
      <w:r>
        <w:t>иных</w:t>
      </w:r>
      <w:r>
        <w:rPr>
          <w:spacing w:val="-2"/>
        </w:rPr>
        <w:t xml:space="preserve"> </w:t>
      </w:r>
      <w:r>
        <w:t>видах</w:t>
      </w:r>
      <w:r>
        <w:rPr>
          <w:spacing w:val="-2"/>
        </w:rPr>
        <w:t xml:space="preserve"> </w:t>
      </w:r>
      <w:r>
        <w:t>деятельности</w:t>
      </w:r>
      <w:r>
        <w:rPr>
          <w:spacing w:val="-5"/>
        </w:rPr>
        <w:t xml:space="preserve"> </w:t>
      </w:r>
      <w:r>
        <w:t>класса,</w:t>
      </w:r>
      <w:r>
        <w:rPr>
          <w:spacing w:val="-5"/>
        </w:rPr>
        <w:t xml:space="preserve"> </w:t>
      </w:r>
      <w:r>
        <w:t>школы,</w:t>
      </w:r>
      <w:r>
        <w:rPr>
          <w:spacing w:val="-2"/>
        </w:rPr>
        <w:t xml:space="preserve"> </w:t>
      </w:r>
      <w:r>
        <w:t>проявления</w:t>
      </w:r>
      <w:r>
        <w:rPr>
          <w:spacing w:val="-1"/>
        </w:rPr>
        <w:t xml:space="preserve"> </w:t>
      </w:r>
      <w:r>
        <w:t>«новых»</w:t>
      </w:r>
      <w:r>
        <w:rPr>
          <w:spacing w:val="-7"/>
        </w:rPr>
        <w:t xml:space="preserve"> </w:t>
      </w:r>
      <w:r>
        <w:t>потребностей</w:t>
      </w:r>
      <w:r>
        <w:rPr>
          <w:spacing w:val="40"/>
        </w:rPr>
        <w:t xml:space="preserve"> </w:t>
      </w:r>
      <w:r>
        <w:t>школьников</w:t>
      </w:r>
      <w:r>
        <w:rPr>
          <w:spacing w:val="-3"/>
        </w:rPr>
        <w:t xml:space="preserve"> </w:t>
      </w:r>
      <w:r>
        <w:t>и</w:t>
      </w:r>
      <w:r>
        <w:rPr>
          <w:spacing w:val="-2"/>
        </w:rPr>
        <w:t xml:space="preserve"> </w:t>
      </w:r>
      <w:r>
        <w:t>т.д.) Сформированность у учащихся потребности заниматься самовоспитанием</w:t>
      </w:r>
    </w:p>
    <w:p w:rsidR="00A94103" w:rsidRDefault="00CB7AF0">
      <w:pPr>
        <w:ind w:left="220" w:right="225" w:firstLine="708"/>
      </w:pPr>
      <w:r>
        <w:t>Изменения</w:t>
      </w:r>
      <w:r>
        <w:rPr>
          <w:spacing w:val="-4"/>
        </w:rPr>
        <w:t xml:space="preserve"> </w:t>
      </w:r>
      <w:r>
        <w:t>в</w:t>
      </w:r>
      <w:r>
        <w:rPr>
          <w:spacing w:val="-4"/>
        </w:rPr>
        <w:t xml:space="preserve"> </w:t>
      </w:r>
      <w:r>
        <w:t>социокультурном</w:t>
      </w:r>
      <w:r>
        <w:rPr>
          <w:spacing w:val="-3"/>
        </w:rPr>
        <w:t xml:space="preserve"> </w:t>
      </w:r>
      <w:r>
        <w:t>развитии</w:t>
      </w:r>
      <w:r>
        <w:rPr>
          <w:spacing w:val="-4"/>
        </w:rPr>
        <w:t xml:space="preserve"> </w:t>
      </w:r>
      <w:r>
        <w:t>учащихся</w:t>
      </w:r>
      <w:r>
        <w:rPr>
          <w:spacing w:val="40"/>
        </w:rPr>
        <w:t xml:space="preserve"> </w:t>
      </w:r>
      <w:r>
        <w:t>(развитие</w:t>
      </w:r>
      <w:r>
        <w:rPr>
          <w:spacing w:val="-3"/>
        </w:rPr>
        <w:t xml:space="preserve"> </w:t>
      </w:r>
      <w:r>
        <w:t>культуры</w:t>
      </w:r>
      <w:r>
        <w:rPr>
          <w:spacing w:val="-3"/>
        </w:rPr>
        <w:t xml:space="preserve"> </w:t>
      </w:r>
      <w:r>
        <w:t>общения,</w:t>
      </w:r>
      <w:r>
        <w:rPr>
          <w:spacing w:val="-3"/>
        </w:rPr>
        <w:t xml:space="preserve"> </w:t>
      </w:r>
      <w:r>
        <w:t>правовой</w:t>
      </w:r>
      <w:r>
        <w:rPr>
          <w:spacing w:val="-3"/>
        </w:rPr>
        <w:t xml:space="preserve"> </w:t>
      </w:r>
      <w:r>
        <w:t>культуры, интеллектуальной и</w:t>
      </w:r>
      <w:r>
        <w:rPr>
          <w:spacing w:val="40"/>
        </w:rPr>
        <w:t xml:space="preserve"> </w:t>
      </w:r>
      <w:r>
        <w:t>информационной культуры, художественной, экологической, физической культуры,</w:t>
      </w:r>
    </w:p>
    <w:p w:rsidR="00A94103" w:rsidRDefault="00A94103">
      <w:pPr>
        <w:sectPr w:rsidR="00A94103">
          <w:footerReference w:type="default" r:id="rId53"/>
          <w:pgSz w:w="11920" w:h="16850"/>
          <w:pgMar w:top="460" w:right="120" w:bottom="280" w:left="540" w:header="0" w:footer="0" w:gutter="0"/>
          <w:cols w:space="720"/>
        </w:sectPr>
      </w:pPr>
    </w:p>
    <w:p w:rsidR="00A94103" w:rsidRDefault="00CB7AF0">
      <w:pPr>
        <w:spacing w:before="73"/>
        <w:ind w:left="220" w:right="225"/>
      </w:pPr>
      <w:r>
        <w:lastRenderedPageBreak/>
        <w:t>культуры</w:t>
      </w:r>
      <w:r>
        <w:rPr>
          <w:spacing w:val="-3"/>
        </w:rPr>
        <w:t xml:space="preserve"> </w:t>
      </w:r>
      <w:r>
        <w:t>семейных</w:t>
      </w:r>
      <w:r>
        <w:rPr>
          <w:spacing w:val="-2"/>
        </w:rPr>
        <w:t xml:space="preserve"> </w:t>
      </w:r>
      <w:r>
        <w:t>отношений,</w:t>
      </w:r>
      <w:r>
        <w:rPr>
          <w:spacing w:val="-3"/>
        </w:rPr>
        <w:t xml:space="preserve"> </w:t>
      </w:r>
      <w:r>
        <w:t>экономической</w:t>
      </w:r>
      <w:r>
        <w:rPr>
          <w:spacing w:val="-6"/>
        </w:rPr>
        <w:t xml:space="preserve"> </w:t>
      </w:r>
      <w:r>
        <w:t>культуры</w:t>
      </w:r>
      <w:r>
        <w:rPr>
          <w:spacing w:val="-3"/>
        </w:rPr>
        <w:t xml:space="preserve"> </w:t>
      </w:r>
      <w:r>
        <w:t>и</w:t>
      </w:r>
      <w:r>
        <w:rPr>
          <w:spacing w:val="-3"/>
        </w:rPr>
        <w:t xml:space="preserve"> </w:t>
      </w:r>
      <w:r>
        <w:t>культуры</w:t>
      </w:r>
      <w:r>
        <w:rPr>
          <w:spacing w:val="-3"/>
        </w:rPr>
        <w:t xml:space="preserve"> </w:t>
      </w:r>
      <w:r>
        <w:t>труда,</w:t>
      </w:r>
      <w:r>
        <w:rPr>
          <w:spacing w:val="-3"/>
        </w:rPr>
        <w:t xml:space="preserve"> </w:t>
      </w:r>
      <w:r>
        <w:t>адаптированность</w:t>
      </w:r>
      <w:r>
        <w:rPr>
          <w:spacing w:val="-3"/>
        </w:rPr>
        <w:t xml:space="preserve"> </w:t>
      </w:r>
      <w:r>
        <w:t>к</w:t>
      </w:r>
      <w:r>
        <w:rPr>
          <w:spacing w:val="-5"/>
        </w:rPr>
        <w:t xml:space="preserve"> </w:t>
      </w:r>
      <w:r>
        <w:t>современной жизни</w:t>
      </w:r>
      <w:r>
        <w:rPr>
          <w:spacing w:val="40"/>
        </w:rPr>
        <w:t xml:space="preserve"> </w:t>
      </w:r>
      <w:r>
        <w:t>развитие самостоятельности, умения благотворно влиять на социум,</w:t>
      </w:r>
      <w:r>
        <w:rPr>
          <w:spacing w:val="40"/>
        </w:rPr>
        <w:t xml:space="preserve"> </w:t>
      </w:r>
      <w:r>
        <w:t>а в итоге — развитие культуры жизненного самоопределения)</w:t>
      </w:r>
    </w:p>
    <w:p w:rsidR="00A94103" w:rsidRDefault="00CB7AF0">
      <w:pPr>
        <w:ind w:left="220" w:right="225" w:firstLine="708"/>
      </w:pPr>
      <w:r>
        <w:t>Успехи</w:t>
      </w:r>
      <w:r>
        <w:rPr>
          <w:spacing w:val="-2"/>
        </w:rPr>
        <w:t xml:space="preserve"> </w:t>
      </w:r>
      <w:r>
        <w:t>и</w:t>
      </w:r>
      <w:r>
        <w:rPr>
          <w:spacing w:val="-3"/>
        </w:rPr>
        <w:t xml:space="preserve"> </w:t>
      </w:r>
      <w:r>
        <w:t>достижения</w:t>
      </w:r>
      <w:r>
        <w:rPr>
          <w:spacing w:val="-3"/>
        </w:rPr>
        <w:t xml:space="preserve"> </w:t>
      </w:r>
      <w:r>
        <w:t>учащихся</w:t>
      </w:r>
      <w:r>
        <w:rPr>
          <w:spacing w:val="-3"/>
        </w:rPr>
        <w:t xml:space="preserve"> </w:t>
      </w:r>
      <w:r>
        <w:t>класса,</w:t>
      </w:r>
      <w:r>
        <w:rPr>
          <w:spacing w:val="-2"/>
        </w:rPr>
        <w:t xml:space="preserve"> </w:t>
      </w:r>
      <w:r>
        <w:t>рост</w:t>
      </w:r>
      <w:r>
        <w:rPr>
          <w:spacing w:val="-3"/>
        </w:rPr>
        <w:t xml:space="preserve"> </w:t>
      </w:r>
      <w:r>
        <w:t>личностных</w:t>
      </w:r>
      <w:r>
        <w:rPr>
          <w:spacing w:val="-2"/>
        </w:rPr>
        <w:t xml:space="preserve"> </w:t>
      </w:r>
      <w:r>
        <w:t>достижений,</w:t>
      </w:r>
      <w:r>
        <w:rPr>
          <w:spacing w:val="-2"/>
        </w:rPr>
        <w:t xml:space="preserve"> </w:t>
      </w:r>
      <w:r>
        <w:t>наиболее</w:t>
      </w:r>
      <w:r>
        <w:rPr>
          <w:spacing w:val="-2"/>
        </w:rPr>
        <w:t xml:space="preserve"> </w:t>
      </w:r>
      <w:r>
        <w:t>яркие</w:t>
      </w:r>
      <w:r>
        <w:rPr>
          <w:spacing w:val="-2"/>
        </w:rPr>
        <w:t xml:space="preserve"> </w:t>
      </w:r>
      <w:r>
        <w:t>проявления индивидуальных особенностей класса.</w:t>
      </w:r>
    </w:p>
    <w:p w:rsidR="00A94103" w:rsidRDefault="00CB7AF0">
      <w:pPr>
        <w:ind w:left="220" w:right="225" w:firstLine="708"/>
      </w:pPr>
      <w:r>
        <w:t>Учащиеся</w:t>
      </w:r>
      <w:r>
        <w:rPr>
          <w:spacing w:val="-6"/>
        </w:rPr>
        <w:t xml:space="preserve"> </w:t>
      </w:r>
      <w:r>
        <w:t>группы</w:t>
      </w:r>
      <w:r>
        <w:rPr>
          <w:spacing w:val="-3"/>
        </w:rPr>
        <w:t xml:space="preserve"> </w:t>
      </w:r>
      <w:r>
        <w:t>риска</w:t>
      </w:r>
      <w:r>
        <w:rPr>
          <w:spacing w:val="-5"/>
        </w:rPr>
        <w:t xml:space="preserve"> </w:t>
      </w:r>
      <w:r>
        <w:t>(их</w:t>
      </w:r>
      <w:r>
        <w:rPr>
          <w:spacing w:val="-3"/>
        </w:rPr>
        <w:t xml:space="preserve"> </w:t>
      </w:r>
      <w:r>
        <w:t>индивидуальные</w:t>
      </w:r>
      <w:r>
        <w:rPr>
          <w:spacing w:val="-3"/>
        </w:rPr>
        <w:t xml:space="preserve"> </w:t>
      </w:r>
      <w:r>
        <w:t>особенности,</w:t>
      </w:r>
      <w:r>
        <w:rPr>
          <w:spacing w:val="-3"/>
        </w:rPr>
        <w:t xml:space="preserve"> </w:t>
      </w:r>
      <w:r>
        <w:t>потребности,</w:t>
      </w:r>
      <w:r>
        <w:rPr>
          <w:spacing w:val="-3"/>
        </w:rPr>
        <w:t xml:space="preserve"> </w:t>
      </w:r>
      <w:r>
        <w:t>ведущие</w:t>
      </w:r>
      <w:r>
        <w:rPr>
          <w:spacing w:val="-3"/>
        </w:rPr>
        <w:t xml:space="preserve"> </w:t>
      </w:r>
      <w:r>
        <w:t>мотивы</w:t>
      </w:r>
      <w:r>
        <w:rPr>
          <w:spacing w:val="-3"/>
        </w:rPr>
        <w:t xml:space="preserve"> </w:t>
      </w:r>
      <w:r>
        <w:t>поступков; влияние на них ближайшего социального окружения; наиболее действенные приемы работы с ними: задачи воспитания и коррекции поведения этих учащихся; прогноз дальнейшей социализации этих учеников.)</w:t>
      </w:r>
    </w:p>
    <w:p w:rsidR="00A94103" w:rsidRDefault="00CB7AF0">
      <w:pPr>
        <w:ind w:left="220" w:right="225" w:firstLine="708"/>
      </w:pPr>
      <w:r>
        <w:t>Особенности отношений учащихся класса с окружающим их социумом, наиболее заметные изменения в этих</w:t>
      </w:r>
      <w:r>
        <w:rPr>
          <w:spacing w:val="-2"/>
        </w:rPr>
        <w:t xml:space="preserve"> </w:t>
      </w:r>
      <w:r>
        <w:t>отношениях,</w:t>
      </w:r>
      <w:r>
        <w:rPr>
          <w:spacing w:val="-2"/>
        </w:rPr>
        <w:t xml:space="preserve"> </w:t>
      </w:r>
      <w:r>
        <w:t>произошедшие</w:t>
      </w:r>
      <w:r>
        <w:rPr>
          <w:spacing w:val="-2"/>
        </w:rPr>
        <w:t xml:space="preserve"> </w:t>
      </w:r>
      <w:r>
        <w:t>за</w:t>
      </w:r>
      <w:r>
        <w:rPr>
          <w:spacing w:val="-2"/>
        </w:rPr>
        <w:t xml:space="preserve"> </w:t>
      </w:r>
      <w:r>
        <w:t>прошедший</w:t>
      </w:r>
      <w:r>
        <w:rPr>
          <w:spacing w:val="-3"/>
        </w:rPr>
        <w:t xml:space="preserve"> </w:t>
      </w:r>
      <w:r>
        <w:t>учебный</w:t>
      </w:r>
      <w:r>
        <w:rPr>
          <w:spacing w:val="-2"/>
        </w:rPr>
        <w:t xml:space="preserve"> </w:t>
      </w:r>
      <w:r>
        <w:t>год.</w:t>
      </w:r>
      <w:r>
        <w:rPr>
          <w:spacing w:val="-2"/>
        </w:rPr>
        <w:t xml:space="preserve"> </w:t>
      </w:r>
      <w:r>
        <w:t>Какие</w:t>
      </w:r>
      <w:r>
        <w:rPr>
          <w:spacing w:val="-5"/>
        </w:rPr>
        <w:t xml:space="preserve"> </w:t>
      </w:r>
      <w:r>
        <w:t>факторы</w:t>
      </w:r>
      <w:r>
        <w:rPr>
          <w:spacing w:val="-2"/>
        </w:rPr>
        <w:t xml:space="preserve"> </w:t>
      </w:r>
      <w:r>
        <w:t>(условия)</w:t>
      </w:r>
      <w:r>
        <w:rPr>
          <w:spacing w:val="-2"/>
        </w:rPr>
        <w:t xml:space="preserve"> </w:t>
      </w:r>
      <w:r>
        <w:t>особенно</w:t>
      </w:r>
      <w:r>
        <w:rPr>
          <w:spacing w:val="-2"/>
        </w:rPr>
        <w:t xml:space="preserve"> </w:t>
      </w:r>
      <w:r>
        <w:t>повлияли</w:t>
      </w:r>
      <w:r>
        <w:rPr>
          <w:spacing w:val="-2"/>
        </w:rPr>
        <w:t xml:space="preserve"> </w:t>
      </w:r>
      <w:r>
        <w:t>на</w:t>
      </w:r>
      <w:r>
        <w:rPr>
          <w:spacing w:val="-2"/>
        </w:rPr>
        <w:t xml:space="preserve"> </w:t>
      </w:r>
      <w:r>
        <w:t xml:space="preserve">эти </w:t>
      </w:r>
      <w:r>
        <w:rPr>
          <w:spacing w:val="-2"/>
        </w:rPr>
        <w:t>изменения?</w:t>
      </w:r>
    </w:p>
    <w:p w:rsidR="00A94103" w:rsidRDefault="00CB7AF0">
      <w:pPr>
        <w:ind w:left="220" w:right="225" w:firstLine="708"/>
      </w:pPr>
      <w:r>
        <w:t>Основные</w:t>
      </w:r>
      <w:r>
        <w:rPr>
          <w:spacing w:val="-3"/>
        </w:rPr>
        <w:t xml:space="preserve"> </w:t>
      </w:r>
      <w:r>
        <w:t>ценностные</w:t>
      </w:r>
      <w:r>
        <w:rPr>
          <w:spacing w:val="-3"/>
        </w:rPr>
        <w:t xml:space="preserve"> </w:t>
      </w:r>
      <w:r>
        <w:t>ориентации</w:t>
      </w:r>
      <w:r>
        <w:rPr>
          <w:spacing w:val="-3"/>
        </w:rPr>
        <w:t xml:space="preserve"> </w:t>
      </w:r>
      <w:r>
        <w:t>учащихся</w:t>
      </w:r>
      <w:r>
        <w:rPr>
          <w:spacing w:val="-4"/>
        </w:rPr>
        <w:t xml:space="preserve"> </w:t>
      </w:r>
      <w:r>
        <w:t>класса,</w:t>
      </w:r>
      <w:r>
        <w:rPr>
          <w:spacing w:val="-3"/>
        </w:rPr>
        <w:t xml:space="preserve"> </w:t>
      </w:r>
      <w:r>
        <w:t>особенности</w:t>
      </w:r>
      <w:r>
        <w:rPr>
          <w:spacing w:val="-3"/>
        </w:rPr>
        <w:t xml:space="preserve"> </w:t>
      </w:r>
      <w:r>
        <w:t>отношения</w:t>
      </w:r>
      <w:r>
        <w:rPr>
          <w:spacing w:val="-4"/>
        </w:rPr>
        <w:t xml:space="preserve"> </w:t>
      </w:r>
      <w:r>
        <w:t>учащихся</w:t>
      </w:r>
      <w:r>
        <w:rPr>
          <w:spacing w:val="-4"/>
        </w:rPr>
        <w:t xml:space="preserve"> </w:t>
      </w:r>
      <w:r>
        <w:t>класса</w:t>
      </w:r>
      <w:r>
        <w:rPr>
          <w:spacing w:val="-5"/>
        </w:rPr>
        <w:t xml:space="preserve"> </w:t>
      </w:r>
      <w:r>
        <w:t>к</w:t>
      </w:r>
      <w:r>
        <w:rPr>
          <w:spacing w:val="-3"/>
        </w:rPr>
        <w:t xml:space="preserve"> </w:t>
      </w:r>
      <w:r>
        <w:t>людям,</w:t>
      </w:r>
      <w:r>
        <w:rPr>
          <w:spacing w:val="-3"/>
        </w:rPr>
        <w:t xml:space="preserve"> </w:t>
      </w:r>
      <w:r>
        <w:t>к труду, учебе, школе, классу и т.д.</w:t>
      </w:r>
    </w:p>
    <w:p w:rsidR="00A94103" w:rsidRDefault="00CB7AF0">
      <w:pPr>
        <w:ind w:left="220" w:right="225" w:firstLine="708"/>
      </w:pPr>
      <w:r>
        <w:t>Изменения</w:t>
      </w:r>
      <w:r>
        <w:rPr>
          <w:spacing w:val="-3"/>
        </w:rPr>
        <w:t xml:space="preserve"> </w:t>
      </w:r>
      <w:r>
        <w:t>круга</w:t>
      </w:r>
      <w:r>
        <w:rPr>
          <w:spacing w:val="-2"/>
        </w:rPr>
        <w:t xml:space="preserve"> </w:t>
      </w:r>
      <w:r>
        <w:t>наиболее</w:t>
      </w:r>
      <w:r>
        <w:rPr>
          <w:spacing w:val="-2"/>
        </w:rPr>
        <w:t xml:space="preserve"> </w:t>
      </w:r>
      <w:r>
        <w:t>значимых</w:t>
      </w:r>
      <w:r>
        <w:rPr>
          <w:spacing w:val="-2"/>
        </w:rPr>
        <w:t xml:space="preserve"> </w:t>
      </w:r>
      <w:r>
        <w:t>людей</w:t>
      </w:r>
      <w:r>
        <w:rPr>
          <w:spacing w:val="-5"/>
        </w:rPr>
        <w:t xml:space="preserve"> </w:t>
      </w:r>
      <w:r>
        <w:t>(референтного</w:t>
      </w:r>
      <w:r>
        <w:rPr>
          <w:spacing w:val="-2"/>
        </w:rPr>
        <w:t xml:space="preserve"> </w:t>
      </w:r>
      <w:r>
        <w:t>окружения)</w:t>
      </w:r>
      <w:r>
        <w:rPr>
          <w:spacing w:val="-2"/>
        </w:rPr>
        <w:t xml:space="preserve"> </w:t>
      </w:r>
      <w:r>
        <w:t>учащихся</w:t>
      </w:r>
      <w:r>
        <w:rPr>
          <w:spacing w:val="-3"/>
        </w:rPr>
        <w:t xml:space="preserve"> </w:t>
      </w:r>
      <w:r>
        <w:t>класса.</w:t>
      </w:r>
      <w:r>
        <w:rPr>
          <w:spacing w:val="-2"/>
        </w:rPr>
        <w:t xml:space="preserve"> </w:t>
      </w:r>
      <w:r>
        <w:t>Кто</w:t>
      </w:r>
      <w:r>
        <w:rPr>
          <w:spacing w:val="-5"/>
        </w:rPr>
        <w:t xml:space="preserve"> </w:t>
      </w:r>
      <w:r>
        <w:t>для</w:t>
      </w:r>
      <w:r>
        <w:rPr>
          <w:spacing w:val="-2"/>
        </w:rPr>
        <w:t xml:space="preserve"> </w:t>
      </w:r>
      <w:r>
        <w:t>них является (становится) наиболее значимым? Какова степень влияния ближайшего социального окружения (родителей, сверстников)</w:t>
      </w:r>
    </w:p>
    <w:p w:rsidR="00A94103" w:rsidRDefault="00CB7AF0">
      <w:pPr>
        <w:spacing w:before="1" w:line="253" w:lineRule="exact"/>
        <w:ind w:left="929"/>
      </w:pPr>
      <w:r>
        <w:t>Занятость(</w:t>
      </w:r>
      <w:r>
        <w:rPr>
          <w:spacing w:val="-6"/>
        </w:rPr>
        <w:t xml:space="preserve"> </w:t>
      </w:r>
      <w:r>
        <w:t>занятий</w:t>
      </w:r>
      <w:r>
        <w:rPr>
          <w:spacing w:val="-3"/>
        </w:rPr>
        <w:t xml:space="preserve"> </w:t>
      </w:r>
      <w:r>
        <w:t>в</w:t>
      </w:r>
      <w:r>
        <w:rPr>
          <w:spacing w:val="-6"/>
        </w:rPr>
        <w:t xml:space="preserve"> </w:t>
      </w:r>
      <w:r>
        <w:t>кружках,</w:t>
      </w:r>
      <w:r>
        <w:rPr>
          <w:spacing w:val="-3"/>
        </w:rPr>
        <w:t xml:space="preserve"> </w:t>
      </w:r>
      <w:r>
        <w:t>секциях</w:t>
      </w:r>
      <w:r>
        <w:rPr>
          <w:spacing w:val="-4"/>
        </w:rPr>
        <w:t xml:space="preserve"> </w:t>
      </w:r>
      <w:r>
        <w:t>и</w:t>
      </w:r>
      <w:r>
        <w:rPr>
          <w:spacing w:val="-3"/>
        </w:rPr>
        <w:t xml:space="preserve"> </w:t>
      </w:r>
      <w:r>
        <w:t>других</w:t>
      </w:r>
      <w:r>
        <w:rPr>
          <w:spacing w:val="-4"/>
        </w:rPr>
        <w:t xml:space="preserve"> </w:t>
      </w:r>
      <w:r>
        <w:t>объединениях</w:t>
      </w:r>
      <w:r>
        <w:rPr>
          <w:spacing w:val="-3"/>
        </w:rPr>
        <w:t xml:space="preserve"> </w:t>
      </w:r>
      <w:r>
        <w:t>)</w:t>
      </w:r>
      <w:r>
        <w:rPr>
          <w:spacing w:val="-5"/>
        </w:rPr>
        <w:t xml:space="preserve"> </w:t>
      </w:r>
      <w:r>
        <w:t>(</w:t>
      </w:r>
      <w:r>
        <w:rPr>
          <w:spacing w:val="-4"/>
        </w:rPr>
        <w:t xml:space="preserve"> </w:t>
      </w:r>
      <w:r>
        <w:t>в</w:t>
      </w:r>
      <w:r>
        <w:rPr>
          <w:spacing w:val="-4"/>
        </w:rPr>
        <w:t xml:space="preserve"> </w:t>
      </w:r>
      <w:r>
        <w:t>сравнении</w:t>
      </w:r>
      <w:r>
        <w:rPr>
          <w:spacing w:val="-5"/>
        </w:rPr>
        <w:t xml:space="preserve"> </w:t>
      </w:r>
      <w:r>
        <w:t>с</w:t>
      </w:r>
      <w:r>
        <w:rPr>
          <w:spacing w:val="-3"/>
        </w:rPr>
        <w:t xml:space="preserve"> </w:t>
      </w:r>
      <w:r>
        <w:t>прошлыми</w:t>
      </w:r>
      <w:r>
        <w:rPr>
          <w:spacing w:val="-4"/>
        </w:rPr>
        <w:t xml:space="preserve"> </w:t>
      </w:r>
      <w:r>
        <w:rPr>
          <w:spacing w:val="-2"/>
        </w:rPr>
        <w:t>годами)</w:t>
      </w:r>
    </w:p>
    <w:p w:rsidR="00A94103" w:rsidRDefault="00CB7AF0">
      <w:pPr>
        <w:ind w:left="220" w:right="225" w:firstLine="708"/>
      </w:pPr>
      <w:r>
        <w:t>Кто и что влияет в большей мере на</w:t>
      </w:r>
      <w:r>
        <w:rPr>
          <w:spacing w:val="-1"/>
        </w:rPr>
        <w:t xml:space="preserve"> </w:t>
      </w:r>
      <w:r>
        <w:t>развитие личности учащихся, на</w:t>
      </w:r>
      <w:r>
        <w:rPr>
          <w:spacing w:val="-1"/>
        </w:rPr>
        <w:t xml:space="preserve"> </w:t>
      </w:r>
      <w:r>
        <w:t>формирование личностных качеств, творческих</w:t>
      </w:r>
      <w:r>
        <w:rPr>
          <w:spacing w:val="-6"/>
        </w:rPr>
        <w:t xml:space="preserve"> </w:t>
      </w:r>
      <w:r>
        <w:t>(эмоциональных,</w:t>
      </w:r>
      <w:r>
        <w:rPr>
          <w:spacing w:val="-3"/>
        </w:rPr>
        <w:t xml:space="preserve"> </w:t>
      </w:r>
      <w:r>
        <w:t>интеллектуальных,</w:t>
      </w:r>
      <w:r>
        <w:rPr>
          <w:spacing w:val="-3"/>
        </w:rPr>
        <w:t xml:space="preserve"> </w:t>
      </w:r>
      <w:r>
        <w:t>физических,</w:t>
      </w:r>
      <w:r>
        <w:rPr>
          <w:spacing w:val="-3"/>
        </w:rPr>
        <w:t xml:space="preserve"> </w:t>
      </w:r>
      <w:r>
        <w:t>организаторских</w:t>
      </w:r>
      <w:r>
        <w:rPr>
          <w:spacing w:val="-3"/>
        </w:rPr>
        <w:t xml:space="preserve"> </w:t>
      </w:r>
      <w:r>
        <w:t>и</w:t>
      </w:r>
      <w:r>
        <w:rPr>
          <w:spacing w:val="-4"/>
        </w:rPr>
        <w:t xml:space="preserve"> </w:t>
      </w:r>
      <w:r>
        <w:t>т.д.)</w:t>
      </w:r>
      <w:r>
        <w:rPr>
          <w:spacing w:val="-5"/>
        </w:rPr>
        <w:t xml:space="preserve"> </w:t>
      </w:r>
      <w:r>
        <w:t>дарований</w:t>
      </w:r>
      <w:r>
        <w:rPr>
          <w:spacing w:val="-3"/>
        </w:rPr>
        <w:t xml:space="preserve"> </w:t>
      </w:r>
      <w:r>
        <w:t>и</w:t>
      </w:r>
      <w:r>
        <w:rPr>
          <w:spacing w:val="-4"/>
        </w:rPr>
        <w:t xml:space="preserve"> </w:t>
      </w:r>
      <w:r>
        <w:t>способностей?</w:t>
      </w:r>
    </w:p>
    <w:p w:rsidR="00A94103" w:rsidRDefault="00CB7AF0">
      <w:pPr>
        <w:spacing w:before="1"/>
        <w:ind w:left="929"/>
      </w:pPr>
      <w:r>
        <w:t>Какую</w:t>
      </w:r>
      <w:r>
        <w:rPr>
          <w:spacing w:val="-8"/>
        </w:rPr>
        <w:t xml:space="preserve"> </w:t>
      </w:r>
      <w:r>
        <w:t>роль</w:t>
      </w:r>
      <w:r>
        <w:rPr>
          <w:spacing w:val="-5"/>
        </w:rPr>
        <w:t xml:space="preserve"> </w:t>
      </w:r>
      <w:r>
        <w:t>в</w:t>
      </w:r>
      <w:r>
        <w:rPr>
          <w:spacing w:val="-6"/>
        </w:rPr>
        <w:t xml:space="preserve"> </w:t>
      </w:r>
      <w:r>
        <w:t>социальном</w:t>
      </w:r>
      <w:r>
        <w:rPr>
          <w:spacing w:val="-9"/>
        </w:rPr>
        <w:t xml:space="preserve"> </w:t>
      </w:r>
      <w:r>
        <w:t>развитии</w:t>
      </w:r>
      <w:r>
        <w:rPr>
          <w:spacing w:val="-6"/>
        </w:rPr>
        <w:t xml:space="preserve"> </w:t>
      </w:r>
      <w:r>
        <w:t>школьников</w:t>
      </w:r>
      <w:r>
        <w:rPr>
          <w:spacing w:val="-6"/>
        </w:rPr>
        <w:t xml:space="preserve"> </w:t>
      </w:r>
      <w:r>
        <w:t>играет</w:t>
      </w:r>
      <w:r>
        <w:rPr>
          <w:spacing w:val="-5"/>
        </w:rPr>
        <w:t xml:space="preserve"> </w:t>
      </w:r>
      <w:r>
        <w:t>классное</w:t>
      </w:r>
      <w:r>
        <w:rPr>
          <w:spacing w:val="-5"/>
        </w:rPr>
        <w:t xml:space="preserve"> </w:t>
      </w:r>
      <w:r>
        <w:rPr>
          <w:spacing w:val="-2"/>
        </w:rPr>
        <w:t>сообщество?</w:t>
      </w:r>
    </w:p>
    <w:p w:rsidR="00A94103" w:rsidRDefault="00A94103">
      <w:pPr>
        <w:pStyle w:val="a3"/>
        <w:ind w:left="0" w:firstLine="0"/>
        <w:jc w:val="left"/>
        <w:rPr>
          <w:sz w:val="22"/>
        </w:rPr>
      </w:pPr>
    </w:p>
    <w:p w:rsidR="00A94103" w:rsidRDefault="00CB7AF0">
      <w:pPr>
        <w:ind w:left="220" w:right="225" w:firstLine="708"/>
      </w:pPr>
      <w:r>
        <w:rPr>
          <w:b/>
        </w:rPr>
        <w:t>Состояние</w:t>
      </w:r>
      <w:r>
        <w:rPr>
          <w:b/>
          <w:spacing w:val="40"/>
        </w:rPr>
        <w:t xml:space="preserve"> </w:t>
      </w:r>
      <w:r>
        <w:rPr>
          <w:b/>
        </w:rPr>
        <w:t>совместной</w:t>
      </w:r>
      <w:r>
        <w:rPr>
          <w:b/>
          <w:spacing w:val="40"/>
        </w:rPr>
        <w:t xml:space="preserve"> </w:t>
      </w:r>
      <w:r>
        <w:rPr>
          <w:b/>
        </w:rPr>
        <w:t>деятельности</w:t>
      </w:r>
      <w:r>
        <w:rPr>
          <w:b/>
          <w:spacing w:val="40"/>
        </w:rPr>
        <w:t xml:space="preserve"> </w:t>
      </w:r>
      <w:r>
        <w:rPr>
          <w:b/>
        </w:rPr>
        <w:t>обучающихся</w:t>
      </w:r>
      <w:r>
        <w:rPr>
          <w:b/>
          <w:spacing w:val="40"/>
        </w:rPr>
        <w:t xml:space="preserve"> </w:t>
      </w:r>
      <w:r>
        <w:rPr>
          <w:b/>
        </w:rPr>
        <w:t>и</w:t>
      </w:r>
      <w:r>
        <w:rPr>
          <w:b/>
          <w:spacing w:val="40"/>
        </w:rPr>
        <w:t xml:space="preserve"> </w:t>
      </w:r>
      <w:r>
        <w:rPr>
          <w:b/>
        </w:rPr>
        <w:t>взрослых</w:t>
      </w:r>
      <w:r>
        <w:rPr>
          <w:b/>
          <w:spacing w:val="40"/>
        </w:rPr>
        <w:t xml:space="preserve"> </w:t>
      </w:r>
      <w:r>
        <w:t>(</w:t>
      </w:r>
      <w:r>
        <w:rPr>
          <w:spacing w:val="40"/>
        </w:rPr>
        <w:t xml:space="preserve"> </w:t>
      </w:r>
      <w:r>
        <w:t>наличие</w:t>
      </w:r>
      <w:r>
        <w:rPr>
          <w:spacing w:val="40"/>
        </w:rPr>
        <w:t xml:space="preserve"> </w:t>
      </w:r>
      <w:r>
        <w:t>интересной,</w:t>
      </w:r>
      <w:r>
        <w:rPr>
          <w:spacing w:val="40"/>
        </w:rPr>
        <w:t xml:space="preserve"> </w:t>
      </w:r>
      <w:r>
        <w:t>событийно</w:t>
      </w:r>
      <w:r>
        <w:rPr>
          <w:spacing w:val="40"/>
        </w:rPr>
        <w:t xml:space="preserve"> </w:t>
      </w:r>
      <w:r>
        <w:t>насыщенной и личностно развивающей совместной деятельности обучающихся и взрослых)</w:t>
      </w:r>
    </w:p>
    <w:p w:rsidR="00A94103" w:rsidRDefault="00CB7AF0">
      <w:pPr>
        <w:spacing w:line="251" w:lineRule="exact"/>
        <w:ind w:left="929"/>
      </w:pPr>
      <w:r>
        <w:t>Анализ</w:t>
      </w:r>
      <w:r>
        <w:rPr>
          <w:spacing w:val="-3"/>
        </w:rPr>
        <w:t xml:space="preserve"> </w:t>
      </w:r>
      <w:r>
        <w:t>работы</w:t>
      </w:r>
      <w:r>
        <w:rPr>
          <w:spacing w:val="-4"/>
        </w:rPr>
        <w:t xml:space="preserve"> </w:t>
      </w:r>
      <w:r>
        <w:t xml:space="preserve">по </w:t>
      </w:r>
      <w:r>
        <w:rPr>
          <w:spacing w:val="-2"/>
        </w:rPr>
        <w:t>модулям:</w:t>
      </w:r>
    </w:p>
    <w:p w:rsidR="00A94103" w:rsidRDefault="00CB7AF0">
      <w:pPr>
        <w:pStyle w:val="a4"/>
        <w:numPr>
          <w:ilvl w:val="0"/>
          <w:numId w:val="18"/>
        </w:numPr>
        <w:tabs>
          <w:tab w:val="left" w:pos="1661"/>
        </w:tabs>
        <w:spacing w:before="3" w:line="253" w:lineRule="exact"/>
        <w:jc w:val="left"/>
      </w:pPr>
      <w:r>
        <w:t>реализация</w:t>
      </w:r>
      <w:r>
        <w:rPr>
          <w:spacing w:val="-9"/>
        </w:rPr>
        <w:t xml:space="preserve"> </w:t>
      </w:r>
      <w:r>
        <w:t>воспитательного</w:t>
      </w:r>
      <w:r>
        <w:rPr>
          <w:spacing w:val="-8"/>
        </w:rPr>
        <w:t xml:space="preserve"> </w:t>
      </w:r>
      <w:r>
        <w:t>потенциала</w:t>
      </w:r>
      <w:r>
        <w:rPr>
          <w:spacing w:val="-9"/>
        </w:rPr>
        <w:t xml:space="preserve"> </w:t>
      </w:r>
      <w:r>
        <w:t>урочной</w:t>
      </w:r>
      <w:r>
        <w:rPr>
          <w:spacing w:val="-8"/>
        </w:rPr>
        <w:t xml:space="preserve"> </w:t>
      </w:r>
      <w:r>
        <w:rPr>
          <w:spacing w:val="-2"/>
        </w:rPr>
        <w:t>деятельности;</w:t>
      </w:r>
    </w:p>
    <w:p w:rsidR="00A94103" w:rsidRDefault="00CB7AF0">
      <w:pPr>
        <w:pStyle w:val="a4"/>
        <w:numPr>
          <w:ilvl w:val="0"/>
          <w:numId w:val="18"/>
        </w:numPr>
        <w:tabs>
          <w:tab w:val="left" w:pos="1661"/>
        </w:tabs>
        <w:spacing w:line="253" w:lineRule="exact"/>
        <w:jc w:val="left"/>
      </w:pPr>
      <w:r>
        <w:t>организуемая</w:t>
      </w:r>
      <w:r>
        <w:rPr>
          <w:spacing w:val="43"/>
        </w:rPr>
        <w:t xml:space="preserve"> </w:t>
      </w:r>
      <w:r>
        <w:t>внеурочной</w:t>
      </w:r>
      <w:r>
        <w:rPr>
          <w:spacing w:val="-7"/>
        </w:rPr>
        <w:t xml:space="preserve"> </w:t>
      </w:r>
      <w:r>
        <w:t>деятельность</w:t>
      </w:r>
      <w:r>
        <w:rPr>
          <w:spacing w:val="-5"/>
        </w:rPr>
        <w:t xml:space="preserve"> </w:t>
      </w:r>
      <w:r>
        <w:rPr>
          <w:spacing w:val="-2"/>
        </w:rPr>
        <w:t>обучающихся;</w:t>
      </w:r>
    </w:p>
    <w:p w:rsidR="00A94103" w:rsidRDefault="00CB7AF0">
      <w:pPr>
        <w:pStyle w:val="a4"/>
        <w:numPr>
          <w:ilvl w:val="0"/>
          <w:numId w:val="18"/>
        </w:numPr>
        <w:tabs>
          <w:tab w:val="left" w:pos="1661"/>
        </w:tabs>
        <w:jc w:val="left"/>
      </w:pPr>
      <w:r>
        <w:t>проводимые</w:t>
      </w:r>
      <w:r>
        <w:rPr>
          <w:spacing w:val="48"/>
        </w:rPr>
        <w:t xml:space="preserve"> </w:t>
      </w:r>
      <w:r>
        <w:t>общешкольные</w:t>
      </w:r>
      <w:r>
        <w:rPr>
          <w:spacing w:val="47"/>
        </w:rPr>
        <w:t xml:space="preserve"> </w:t>
      </w:r>
      <w:r>
        <w:t>основные</w:t>
      </w:r>
      <w:r>
        <w:rPr>
          <w:spacing w:val="47"/>
        </w:rPr>
        <w:t xml:space="preserve"> </w:t>
      </w:r>
      <w:r>
        <w:t>дела,</w:t>
      </w:r>
      <w:r>
        <w:rPr>
          <w:spacing w:val="-3"/>
        </w:rPr>
        <w:t xml:space="preserve"> </w:t>
      </w:r>
      <w:r>
        <w:rPr>
          <w:spacing w:val="-2"/>
        </w:rPr>
        <w:t>мероприятия;</w:t>
      </w:r>
    </w:p>
    <w:p w:rsidR="00A94103" w:rsidRDefault="00CB7AF0">
      <w:pPr>
        <w:pStyle w:val="a4"/>
        <w:numPr>
          <w:ilvl w:val="0"/>
          <w:numId w:val="18"/>
        </w:numPr>
        <w:tabs>
          <w:tab w:val="left" w:pos="1661"/>
        </w:tabs>
        <w:spacing w:before="1"/>
        <w:jc w:val="left"/>
      </w:pPr>
      <w:r>
        <w:t>деятельность</w:t>
      </w:r>
      <w:r>
        <w:rPr>
          <w:spacing w:val="-7"/>
        </w:rPr>
        <w:t xml:space="preserve"> </w:t>
      </w:r>
      <w:r>
        <w:t>классных</w:t>
      </w:r>
      <w:r>
        <w:rPr>
          <w:spacing w:val="-4"/>
        </w:rPr>
        <w:t xml:space="preserve"> </w:t>
      </w:r>
      <w:r>
        <w:t>руководителей</w:t>
      </w:r>
      <w:r>
        <w:rPr>
          <w:spacing w:val="-4"/>
        </w:rPr>
        <w:t xml:space="preserve"> </w:t>
      </w:r>
      <w:r>
        <w:t>и</w:t>
      </w:r>
      <w:r>
        <w:rPr>
          <w:spacing w:val="-5"/>
        </w:rPr>
        <w:t xml:space="preserve"> </w:t>
      </w:r>
      <w:r>
        <w:t>их</w:t>
      </w:r>
      <w:r>
        <w:rPr>
          <w:spacing w:val="-4"/>
        </w:rPr>
        <w:t xml:space="preserve"> </w:t>
      </w:r>
      <w:r>
        <w:rPr>
          <w:spacing w:val="-2"/>
        </w:rPr>
        <w:t>классов;</w:t>
      </w:r>
    </w:p>
    <w:p w:rsidR="00A94103" w:rsidRDefault="00CB7AF0">
      <w:pPr>
        <w:pStyle w:val="a4"/>
        <w:numPr>
          <w:ilvl w:val="0"/>
          <w:numId w:val="18"/>
        </w:numPr>
        <w:tabs>
          <w:tab w:val="left" w:pos="1661"/>
        </w:tabs>
        <w:jc w:val="left"/>
      </w:pPr>
      <w:r>
        <w:t>внешкольные</w:t>
      </w:r>
      <w:r>
        <w:rPr>
          <w:spacing w:val="48"/>
        </w:rPr>
        <w:t xml:space="preserve"> </w:t>
      </w:r>
      <w:r>
        <w:rPr>
          <w:spacing w:val="-2"/>
        </w:rPr>
        <w:t>мероприятия;</w:t>
      </w:r>
    </w:p>
    <w:p w:rsidR="00A94103" w:rsidRDefault="00CB7AF0">
      <w:pPr>
        <w:pStyle w:val="a4"/>
        <w:numPr>
          <w:ilvl w:val="0"/>
          <w:numId w:val="18"/>
        </w:numPr>
        <w:tabs>
          <w:tab w:val="left" w:pos="1661"/>
        </w:tabs>
        <w:spacing w:before="1" w:line="253" w:lineRule="exact"/>
        <w:jc w:val="left"/>
      </w:pPr>
      <w:r>
        <w:t>создание</w:t>
      </w:r>
      <w:r>
        <w:rPr>
          <w:spacing w:val="-10"/>
        </w:rPr>
        <w:t xml:space="preserve"> </w:t>
      </w:r>
      <w:r>
        <w:t>и</w:t>
      </w:r>
      <w:r>
        <w:rPr>
          <w:spacing w:val="-10"/>
        </w:rPr>
        <w:t xml:space="preserve"> </w:t>
      </w:r>
      <w:r>
        <w:t>поддержка</w:t>
      </w:r>
      <w:r>
        <w:rPr>
          <w:spacing w:val="-10"/>
        </w:rPr>
        <w:t xml:space="preserve"> </w:t>
      </w:r>
      <w:r>
        <w:t>предметно-пространственной</w:t>
      </w:r>
      <w:r>
        <w:rPr>
          <w:spacing w:val="-10"/>
        </w:rPr>
        <w:t xml:space="preserve"> </w:t>
      </w:r>
      <w:r>
        <w:rPr>
          <w:spacing w:val="-2"/>
        </w:rPr>
        <w:t>среды;</w:t>
      </w:r>
    </w:p>
    <w:p w:rsidR="00A94103" w:rsidRDefault="00CB7AF0">
      <w:pPr>
        <w:pStyle w:val="a4"/>
        <w:numPr>
          <w:ilvl w:val="0"/>
          <w:numId w:val="18"/>
        </w:numPr>
        <w:tabs>
          <w:tab w:val="left" w:pos="1661"/>
        </w:tabs>
        <w:spacing w:line="253" w:lineRule="exact"/>
        <w:jc w:val="left"/>
      </w:pPr>
      <w:r>
        <w:t>взаимодействия</w:t>
      </w:r>
      <w:r>
        <w:rPr>
          <w:spacing w:val="-7"/>
        </w:rPr>
        <w:t xml:space="preserve"> </w:t>
      </w:r>
      <w:r>
        <w:t>с</w:t>
      </w:r>
      <w:r>
        <w:rPr>
          <w:spacing w:val="-6"/>
        </w:rPr>
        <w:t xml:space="preserve"> </w:t>
      </w:r>
      <w:r>
        <w:t>родительским</w:t>
      </w:r>
      <w:r>
        <w:rPr>
          <w:spacing w:val="-8"/>
        </w:rPr>
        <w:t xml:space="preserve"> </w:t>
      </w:r>
      <w:r>
        <w:rPr>
          <w:spacing w:val="-2"/>
        </w:rPr>
        <w:t>сообществом;</w:t>
      </w:r>
    </w:p>
    <w:p w:rsidR="00A94103" w:rsidRDefault="00CB7AF0">
      <w:pPr>
        <w:pStyle w:val="a4"/>
        <w:numPr>
          <w:ilvl w:val="0"/>
          <w:numId w:val="18"/>
        </w:numPr>
        <w:tabs>
          <w:tab w:val="left" w:pos="1661"/>
        </w:tabs>
        <w:jc w:val="left"/>
      </w:pPr>
      <w:r>
        <w:t>деятельность</w:t>
      </w:r>
      <w:r>
        <w:rPr>
          <w:spacing w:val="-11"/>
        </w:rPr>
        <w:t xml:space="preserve"> </w:t>
      </w:r>
      <w:r>
        <w:t>ученического</w:t>
      </w:r>
      <w:r>
        <w:rPr>
          <w:spacing w:val="-8"/>
        </w:rPr>
        <w:t xml:space="preserve"> </w:t>
      </w:r>
      <w:r>
        <w:rPr>
          <w:spacing w:val="-2"/>
        </w:rPr>
        <w:t>самоуправления;</w:t>
      </w:r>
    </w:p>
    <w:p w:rsidR="00A94103" w:rsidRDefault="00CB7AF0">
      <w:pPr>
        <w:pStyle w:val="a4"/>
        <w:numPr>
          <w:ilvl w:val="0"/>
          <w:numId w:val="18"/>
        </w:numPr>
        <w:tabs>
          <w:tab w:val="left" w:pos="1661"/>
        </w:tabs>
        <w:spacing w:before="1"/>
        <w:jc w:val="left"/>
      </w:pPr>
      <w:r>
        <w:t>деятельность</w:t>
      </w:r>
      <w:r>
        <w:rPr>
          <w:spacing w:val="-7"/>
        </w:rPr>
        <w:t xml:space="preserve"> </w:t>
      </w:r>
      <w:r>
        <w:t>по</w:t>
      </w:r>
      <w:r>
        <w:rPr>
          <w:spacing w:val="-4"/>
        </w:rPr>
        <w:t xml:space="preserve"> </w:t>
      </w:r>
      <w:r>
        <w:t>профилактике</w:t>
      </w:r>
      <w:r>
        <w:rPr>
          <w:spacing w:val="-4"/>
        </w:rPr>
        <w:t xml:space="preserve"> </w:t>
      </w:r>
      <w:r>
        <w:t>и</w:t>
      </w:r>
      <w:r>
        <w:rPr>
          <w:spacing w:val="-7"/>
        </w:rPr>
        <w:t xml:space="preserve"> </w:t>
      </w:r>
      <w:r>
        <w:rPr>
          <w:spacing w:val="-2"/>
        </w:rPr>
        <w:t>безопасности;</w:t>
      </w:r>
    </w:p>
    <w:p w:rsidR="00A94103" w:rsidRDefault="00CB7AF0">
      <w:pPr>
        <w:pStyle w:val="a4"/>
        <w:numPr>
          <w:ilvl w:val="0"/>
          <w:numId w:val="18"/>
        </w:numPr>
        <w:tabs>
          <w:tab w:val="left" w:pos="1661"/>
        </w:tabs>
        <w:jc w:val="left"/>
      </w:pPr>
      <w:r>
        <w:t>реализация</w:t>
      </w:r>
      <w:r>
        <w:rPr>
          <w:spacing w:val="43"/>
        </w:rPr>
        <w:t xml:space="preserve"> </w:t>
      </w:r>
      <w:r>
        <w:t>потенциала</w:t>
      </w:r>
      <w:r>
        <w:rPr>
          <w:spacing w:val="-5"/>
        </w:rPr>
        <w:t xml:space="preserve"> </w:t>
      </w:r>
      <w:r>
        <w:t>социального</w:t>
      </w:r>
      <w:r>
        <w:rPr>
          <w:spacing w:val="-7"/>
        </w:rPr>
        <w:t xml:space="preserve"> </w:t>
      </w:r>
      <w:r>
        <w:rPr>
          <w:spacing w:val="-2"/>
        </w:rPr>
        <w:t>партнёрства;</w:t>
      </w:r>
    </w:p>
    <w:p w:rsidR="00A94103" w:rsidRDefault="00CB7AF0">
      <w:pPr>
        <w:pStyle w:val="a4"/>
        <w:numPr>
          <w:ilvl w:val="0"/>
          <w:numId w:val="18"/>
        </w:numPr>
        <w:tabs>
          <w:tab w:val="left" w:pos="1661"/>
        </w:tabs>
        <w:jc w:val="left"/>
      </w:pPr>
      <w:r>
        <w:t>деятельность</w:t>
      </w:r>
      <w:r>
        <w:rPr>
          <w:spacing w:val="-8"/>
        </w:rPr>
        <w:t xml:space="preserve"> </w:t>
      </w:r>
      <w:r>
        <w:t>по</w:t>
      </w:r>
      <w:r>
        <w:rPr>
          <w:spacing w:val="-7"/>
        </w:rPr>
        <w:t xml:space="preserve"> </w:t>
      </w:r>
      <w:r>
        <w:t>профориентации</w:t>
      </w:r>
      <w:r>
        <w:rPr>
          <w:spacing w:val="-8"/>
        </w:rPr>
        <w:t xml:space="preserve"> </w:t>
      </w:r>
      <w:r>
        <w:rPr>
          <w:spacing w:val="-2"/>
        </w:rPr>
        <w:t>обучающихся;</w:t>
      </w:r>
    </w:p>
    <w:p w:rsidR="00A94103" w:rsidRDefault="00CB7AF0">
      <w:pPr>
        <w:pStyle w:val="a4"/>
        <w:numPr>
          <w:ilvl w:val="0"/>
          <w:numId w:val="18"/>
        </w:numPr>
        <w:tabs>
          <w:tab w:val="left" w:pos="1661"/>
        </w:tabs>
        <w:spacing w:before="1" w:line="253" w:lineRule="exact"/>
        <w:jc w:val="left"/>
      </w:pPr>
      <w:r>
        <w:t>деятельность</w:t>
      </w:r>
      <w:r>
        <w:rPr>
          <w:spacing w:val="-7"/>
        </w:rPr>
        <w:t xml:space="preserve"> </w:t>
      </w:r>
      <w:r>
        <w:t>волонтерских</w:t>
      </w:r>
      <w:r>
        <w:rPr>
          <w:spacing w:val="-6"/>
        </w:rPr>
        <w:t xml:space="preserve"> </w:t>
      </w:r>
      <w:r>
        <w:rPr>
          <w:spacing w:val="-2"/>
        </w:rPr>
        <w:t>отрядов;</w:t>
      </w:r>
    </w:p>
    <w:p w:rsidR="00A94103" w:rsidRDefault="00CB7AF0">
      <w:pPr>
        <w:pStyle w:val="a4"/>
        <w:numPr>
          <w:ilvl w:val="0"/>
          <w:numId w:val="18"/>
        </w:numPr>
        <w:tabs>
          <w:tab w:val="left" w:pos="1661"/>
        </w:tabs>
        <w:spacing w:line="253" w:lineRule="exact"/>
        <w:jc w:val="left"/>
      </w:pPr>
      <w:r>
        <w:t>деятельность</w:t>
      </w:r>
      <w:r>
        <w:rPr>
          <w:spacing w:val="-7"/>
        </w:rPr>
        <w:t xml:space="preserve"> </w:t>
      </w:r>
      <w:r>
        <w:t>детских</w:t>
      </w:r>
      <w:r>
        <w:rPr>
          <w:spacing w:val="-7"/>
        </w:rPr>
        <w:t xml:space="preserve"> </w:t>
      </w:r>
      <w:r>
        <w:rPr>
          <w:spacing w:val="-2"/>
        </w:rPr>
        <w:t>объединений;</w:t>
      </w:r>
    </w:p>
    <w:p w:rsidR="00A94103" w:rsidRDefault="00CB7AF0">
      <w:pPr>
        <w:pStyle w:val="a4"/>
        <w:numPr>
          <w:ilvl w:val="0"/>
          <w:numId w:val="18"/>
        </w:numPr>
        <w:tabs>
          <w:tab w:val="left" w:pos="1661"/>
        </w:tabs>
        <w:jc w:val="left"/>
      </w:pPr>
      <w:r>
        <w:t>уровень</w:t>
      </w:r>
      <w:r>
        <w:rPr>
          <w:spacing w:val="-8"/>
        </w:rPr>
        <w:t xml:space="preserve"> </w:t>
      </w:r>
      <w:r>
        <w:t>включенности</w:t>
      </w:r>
      <w:r>
        <w:rPr>
          <w:spacing w:val="-7"/>
        </w:rPr>
        <w:t xml:space="preserve"> </w:t>
      </w:r>
      <w:r>
        <w:t>обучающихся</w:t>
      </w:r>
      <w:r>
        <w:rPr>
          <w:spacing w:val="-7"/>
        </w:rPr>
        <w:t xml:space="preserve"> </w:t>
      </w:r>
      <w:r>
        <w:t>в</w:t>
      </w:r>
      <w:r>
        <w:rPr>
          <w:spacing w:val="-9"/>
        </w:rPr>
        <w:t xml:space="preserve"> </w:t>
      </w:r>
      <w:r>
        <w:t>школьные</w:t>
      </w:r>
      <w:r>
        <w:rPr>
          <w:spacing w:val="-7"/>
        </w:rPr>
        <w:t xml:space="preserve"> </w:t>
      </w:r>
      <w:r>
        <w:rPr>
          <w:spacing w:val="-2"/>
        </w:rPr>
        <w:t>медиа.</w:t>
      </w:r>
    </w:p>
    <w:p w:rsidR="00A94103" w:rsidRDefault="00A94103">
      <w:pPr>
        <w:pStyle w:val="a3"/>
        <w:spacing w:before="5"/>
        <w:ind w:left="0" w:firstLine="0"/>
        <w:jc w:val="left"/>
        <w:rPr>
          <w:sz w:val="22"/>
        </w:rPr>
      </w:pPr>
    </w:p>
    <w:p w:rsidR="00A94103" w:rsidRDefault="00CB7AF0">
      <w:pPr>
        <w:pStyle w:val="a4"/>
        <w:numPr>
          <w:ilvl w:val="3"/>
          <w:numId w:val="20"/>
        </w:numPr>
        <w:tabs>
          <w:tab w:val="left" w:pos="2803"/>
        </w:tabs>
        <w:spacing w:before="1" w:line="250" w:lineRule="exact"/>
        <w:ind w:left="2803" w:hanging="660"/>
        <w:jc w:val="both"/>
        <w:rPr>
          <w:b/>
        </w:rPr>
      </w:pPr>
      <w:r>
        <w:rPr>
          <w:b/>
        </w:rPr>
        <w:t>Результаты</w:t>
      </w:r>
      <w:r>
        <w:rPr>
          <w:b/>
          <w:spacing w:val="-10"/>
        </w:rPr>
        <w:t xml:space="preserve"> </w:t>
      </w:r>
      <w:r>
        <w:rPr>
          <w:b/>
        </w:rPr>
        <w:t>воспитания,</w:t>
      </w:r>
      <w:r>
        <w:rPr>
          <w:b/>
          <w:spacing w:val="-8"/>
        </w:rPr>
        <w:t xml:space="preserve"> </w:t>
      </w:r>
      <w:r>
        <w:rPr>
          <w:b/>
        </w:rPr>
        <w:t>социализации</w:t>
      </w:r>
      <w:r>
        <w:rPr>
          <w:b/>
          <w:spacing w:val="-7"/>
        </w:rPr>
        <w:t xml:space="preserve"> </w:t>
      </w:r>
      <w:r>
        <w:rPr>
          <w:b/>
        </w:rPr>
        <w:t>и</w:t>
      </w:r>
      <w:r>
        <w:rPr>
          <w:b/>
          <w:spacing w:val="-8"/>
        </w:rPr>
        <w:t xml:space="preserve"> </w:t>
      </w:r>
      <w:r>
        <w:rPr>
          <w:b/>
        </w:rPr>
        <w:t>саморазвития</w:t>
      </w:r>
      <w:r>
        <w:rPr>
          <w:b/>
          <w:spacing w:val="-6"/>
        </w:rPr>
        <w:t xml:space="preserve"> </w:t>
      </w:r>
      <w:r>
        <w:rPr>
          <w:b/>
          <w:spacing w:val="-2"/>
        </w:rPr>
        <w:t>обучающихся.</w:t>
      </w:r>
    </w:p>
    <w:p w:rsidR="00A94103" w:rsidRDefault="00CB7AF0">
      <w:pPr>
        <w:ind w:left="220" w:right="215" w:firstLine="708"/>
        <w:jc w:val="both"/>
      </w:pPr>
      <w:r>
        <w:t>Критерием, на основе которого осуществляется данный анализ, является динамика личностного развития обучающихся каждого класса.</w:t>
      </w:r>
    </w:p>
    <w:p w:rsidR="00A94103" w:rsidRDefault="00CB7AF0">
      <w:pPr>
        <w:ind w:left="220" w:right="219" w:firstLine="708"/>
        <w:jc w:val="both"/>
      </w:pPr>
      <w:r>
        <w:t>Осуществляется анализ классными руководителями совместно с заместителем директора, курирующим воспитательную работу, с последующим обсуждением его результатов на заседании методического объединения классных руководителей или педагогическом совете школы.</w:t>
      </w:r>
    </w:p>
    <w:p w:rsidR="00A94103" w:rsidRDefault="00CB7AF0">
      <w:pPr>
        <w:ind w:left="220" w:right="220"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94103" w:rsidRDefault="00CB7AF0">
      <w:pPr>
        <w:ind w:left="220" w:right="214" w:firstLine="708"/>
        <w:jc w:val="both"/>
      </w:pPr>
      <w: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94103" w:rsidRDefault="00A94103">
      <w:pPr>
        <w:pStyle w:val="a3"/>
        <w:spacing w:before="1"/>
        <w:ind w:left="0" w:firstLine="0"/>
        <w:jc w:val="left"/>
        <w:rPr>
          <w:sz w:val="22"/>
        </w:rPr>
      </w:pPr>
    </w:p>
    <w:p w:rsidR="00A94103" w:rsidRDefault="00CB7AF0">
      <w:pPr>
        <w:pStyle w:val="a4"/>
        <w:numPr>
          <w:ilvl w:val="3"/>
          <w:numId w:val="20"/>
        </w:numPr>
        <w:tabs>
          <w:tab w:val="left" w:pos="2030"/>
        </w:tabs>
        <w:spacing w:line="251" w:lineRule="exact"/>
        <w:ind w:left="2030" w:hanging="717"/>
        <w:jc w:val="left"/>
        <w:rPr>
          <w:b/>
        </w:rPr>
      </w:pPr>
      <w:r>
        <w:rPr>
          <w:b/>
        </w:rPr>
        <w:t>Состояние</w:t>
      </w:r>
      <w:r>
        <w:rPr>
          <w:b/>
          <w:spacing w:val="-8"/>
        </w:rPr>
        <w:t xml:space="preserve"> </w:t>
      </w:r>
      <w:r>
        <w:rPr>
          <w:b/>
        </w:rPr>
        <w:t>организуемой</w:t>
      </w:r>
      <w:r>
        <w:rPr>
          <w:b/>
          <w:spacing w:val="-7"/>
        </w:rPr>
        <w:t xml:space="preserve"> </w:t>
      </w:r>
      <w:r>
        <w:rPr>
          <w:b/>
        </w:rPr>
        <w:t>в</w:t>
      </w:r>
      <w:r>
        <w:rPr>
          <w:b/>
          <w:spacing w:val="-7"/>
        </w:rPr>
        <w:t xml:space="preserve"> </w:t>
      </w:r>
      <w:r>
        <w:rPr>
          <w:b/>
        </w:rPr>
        <w:t>школе</w:t>
      </w:r>
      <w:r>
        <w:rPr>
          <w:b/>
          <w:spacing w:val="-9"/>
        </w:rPr>
        <w:t xml:space="preserve"> </w:t>
      </w:r>
      <w:r>
        <w:rPr>
          <w:b/>
        </w:rPr>
        <w:t>совместной</w:t>
      </w:r>
      <w:r>
        <w:rPr>
          <w:b/>
          <w:spacing w:val="-7"/>
        </w:rPr>
        <w:t xml:space="preserve"> </w:t>
      </w:r>
      <w:r>
        <w:rPr>
          <w:b/>
        </w:rPr>
        <w:t>деятельности</w:t>
      </w:r>
      <w:r>
        <w:rPr>
          <w:b/>
          <w:spacing w:val="-7"/>
        </w:rPr>
        <w:t xml:space="preserve"> </w:t>
      </w:r>
      <w:r>
        <w:rPr>
          <w:b/>
        </w:rPr>
        <w:t>обучающихся</w:t>
      </w:r>
      <w:r>
        <w:rPr>
          <w:b/>
          <w:spacing w:val="-7"/>
        </w:rPr>
        <w:t xml:space="preserve"> </w:t>
      </w:r>
      <w:r>
        <w:rPr>
          <w:b/>
        </w:rPr>
        <w:t>и</w:t>
      </w:r>
      <w:r>
        <w:rPr>
          <w:b/>
          <w:spacing w:val="-7"/>
        </w:rPr>
        <w:t xml:space="preserve"> </w:t>
      </w:r>
      <w:r>
        <w:rPr>
          <w:b/>
          <w:spacing w:val="-2"/>
        </w:rPr>
        <w:t>взрослых.</w:t>
      </w:r>
    </w:p>
    <w:p w:rsidR="00A94103" w:rsidRDefault="00CB7AF0">
      <w:pPr>
        <w:ind w:left="220" w:firstLine="708"/>
      </w:pPr>
      <w:r>
        <w:t>Критерием,</w:t>
      </w:r>
      <w:r>
        <w:rPr>
          <w:spacing w:val="35"/>
        </w:rPr>
        <w:t xml:space="preserve"> </w:t>
      </w:r>
      <w:r>
        <w:t>на</w:t>
      </w:r>
      <w:r>
        <w:rPr>
          <w:spacing w:val="36"/>
        </w:rPr>
        <w:t xml:space="preserve"> </w:t>
      </w:r>
      <w:r>
        <w:t>основе</w:t>
      </w:r>
      <w:r>
        <w:rPr>
          <w:spacing w:val="36"/>
        </w:rPr>
        <w:t xml:space="preserve"> </w:t>
      </w:r>
      <w:r>
        <w:t>которого</w:t>
      </w:r>
      <w:r>
        <w:rPr>
          <w:spacing w:val="38"/>
        </w:rPr>
        <w:t xml:space="preserve"> </w:t>
      </w:r>
      <w:r>
        <w:t>осуществляется</w:t>
      </w:r>
      <w:r>
        <w:rPr>
          <w:spacing w:val="35"/>
        </w:rPr>
        <w:t xml:space="preserve"> </w:t>
      </w:r>
      <w:r>
        <w:t>данный</w:t>
      </w:r>
      <w:r>
        <w:rPr>
          <w:spacing w:val="36"/>
        </w:rPr>
        <w:t xml:space="preserve"> </w:t>
      </w:r>
      <w:r>
        <w:t>анализ,</w:t>
      </w:r>
      <w:r>
        <w:rPr>
          <w:spacing w:val="36"/>
        </w:rPr>
        <w:t xml:space="preserve"> </w:t>
      </w:r>
      <w:r>
        <w:t>является</w:t>
      </w:r>
      <w:r>
        <w:rPr>
          <w:spacing w:val="33"/>
        </w:rPr>
        <w:t xml:space="preserve"> </w:t>
      </w:r>
      <w:r>
        <w:t>наличие</w:t>
      </w:r>
      <w:r>
        <w:rPr>
          <w:spacing w:val="36"/>
        </w:rPr>
        <w:t xml:space="preserve"> </w:t>
      </w:r>
      <w:r>
        <w:t>в</w:t>
      </w:r>
      <w:r>
        <w:rPr>
          <w:spacing w:val="35"/>
        </w:rPr>
        <w:t xml:space="preserve"> </w:t>
      </w:r>
      <w:r>
        <w:t>школе</w:t>
      </w:r>
      <w:r>
        <w:rPr>
          <w:spacing w:val="37"/>
        </w:rPr>
        <w:t xml:space="preserve"> </w:t>
      </w:r>
      <w:r>
        <w:t>интересной, событийно насыщенной и личностно развивающей совместной деятельности обучающихся и взрослых.</w:t>
      </w:r>
    </w:p>
    <w:p w:rsidR="00A94103" w:rsidRDefault="00CB7AF0">
      <w:pPr>
        <w:spacing w:line="242" w:lineRule="auto"/>
        <w:ind w:left="220" w:right="225" w:firstLine="708"/>
      </w:pPr>
      <w:r>
        <w:t>Осуществляется</w:t>
      </w:r>
      <w:r>
        <w:rPr>
          <w:spacing w:val="80"/>
        </w:rPr>
        <w:t xml:space="preserve"> </w:t>
      </w:r>
      <w:r>
        <w:t>анализ</w:t>
      </w:r>
      <w:r>
        <w:rPr>
          <w:spacing w:val="80"/>
        </w:rPr>
        <w:t xml:space="preserve"> </w:t>
      </w:r>
      <w:r>
        <w:t>заместителем</w:t>
      </w:r>
      <w:r>
        <w:rPr>
          <w:spacing w:val="80"/>
        </w:rPr>
        <w:t xml:space="preserve"> </w:t>
      </w:r>
      <w:r>
        <w:t>директора,</w:t>
      </w:r>
      <w:r>
        <w:rPr>
          <w:spacing w:val="80"/>
        </w:rPr>
        <w:t xml:space="preserve"> </w:t>
      </w:r>
      <w:r>
        <w:t>курирующим</w:t>
      </w:r>
      <w:r>
        <w:rPr>
          <w:spacing w:val="80"/>
        </w:rPr>
        <w:t xml:space="preserve"> </w:t>
      </w:r>
      <w:r>
        <w:t>воспитательную</w:t>
      </w:r>
      <w:r>
        <w:rPr>
          <w:spacing w:val="80"/>
        </w:rPr>
        <w:t xml:space="preserve"> </w:t>
      </w:r>
      <w:r>
        <w:t>работу,</w:t>
      </w:r>
      <w:r>
        <w:rPr>
          <w:spacing w:val="80"/>
        </w:rPr>
        <w:t xml:space="preserve"> </w:t>
      </w:r>
      <w:r>
        <w:t>классными руководителями, активом старшеклассников и родителями, хорошо знакомыми с деятельностью школы.</w:t>
      </w:r>
    </w:p>
    <w:p w:rsidR="00A94103" w:rsidRDefault="00CB7AF0">
      <w:pPr>
        <w:spacing w:line="249" w:lineRule="exact"/>
        <w:ind w:left="929"/>
      </w:pPr>
      <w:r>
        <w:t>Способами</w:t>
      </w:r>
      <w:r>
        <w:rPr>
          <w:spacing w:val="72"/>
          <w:w w:val="150"/>
        </w:rPr>
        <w:t xml:space="preserve"> </w:t>
      </w:r>
      <w:r>
        <w:t>получения</w:t>
      </w:r>
      <w:r>
        <w:rPr>
          <w:spacing w:val="71"/>
          <w:w w:val="150"/>
        </w:rPr>
        <w:t xml:space="preserve"> </w:t>
      </w:r>
      <w:r>
        <w:t>информации</w:t>
      </w:r>
      <w:r>
        <w:rPr>
          <w:spacing w:val="71"/>
          <w:w w:val="150"/>
        </w:rPr>
        <w:t xml:space="preserve"> </w:t>
      </w:r>
      <w:r>
        <w:t>о</w:t>
      </w:r>
      <w:r>
        <w:rPr>
          <w:spacing w:val="72"/>
          <w:w w:val="150"/>
        </w:rPr>
        <w:t xml:space="preserve"> </w:t>
      </w:r>
      <w:r>
        <w:t>состоянии</w:t>
      </w:r>
      <w:r>
        <w:rPr>
          <w:spacing w:val="72"/>
          <w:w w:val="150"/>
        </w:rPr>
        <w:t xml:space="preserve"> </w:t>
      </w:r>
      <w:r>
        <w:t>организуемой</w:t>
      </w:r>
      <w:r>
        <w:rPr>
          <w:spacing w:val="71"/>
          <w:w w:val="150"/>
        </w:rPr>
        <w:t xml:space="preserve"> </w:t>
      </w:r>
      <w:r>
        <w:t>в</w:t>
      </w:r>
      <w:r>
        <w:rPr>
          <w:spacing w:val="71"/>
          <w:w w:val="150"/>
        </w:rPr>
        <w:t xml:space="preserve"> </w:t>
      </w:r>
      <w:r>
        <w:t>школе</w:t>
      </w:r>
      <w:r>
        <w:rPr>
          <w:spacing w:val="73"/>
          <w:w w:val="150"/>
        </w:rPr>
        <w:t xml:space="preserve"> </w:t>
      </w:r>
      <w:r>
        <w:t>совместной</w:t>
      </w:r>
      <w:r>
        <w:rPr>
          <w:spacing w:val="72"/>
          <w:w w:val="150"/>
        </w:rPr>
        <w:t xml:space="preserve"> </w:t>
      </w:r>
      <w:r>
        <w:rPr>
          <w:spacing w:val="-2"/>
        </w:rPr>
        <w:t>деятельности</w:t>
      </w:r>
    </w:p>
    <w:p w:rsidR="00A94103" w:rsidRDefault="00A94103">
      <w:pPr>
        <w:spacing w:line="249" w:lineRule="exact"/>
        <w:sectPr w:rsidR="00A94103">
          <w:footerReference w:type="default" r:id="rId54"/>
          <w:pgSz w:w="11920" w:h="16850"/>
          <w:pgMar w:top="460" w:right="120" w:bottom="280" w:left="540" w:header="0" w:footer="0" w:gutter="0"/>
          <w:cols w:space="720"/>
        </w:sectPr>
      </w:pPr>
    </w:p>
    <w:p w:rsidR="00A94103" w:rsidRDefault="00CB7AF0">
      <w:pPr>
        <w:spacing w:before="73"/>
        <w:ind w:left="220" w:right="214"/>
        <w:jc w:val="both"/>
      </w:pPr>
      <w:r>
        <w:lastRenderedPageBreak/>
        <w:t>обучающихся</w:t>
      </w:r>
      <w:r>
        <w:rPr>
          <w:spacing w:val="-3"/>
        </w:rPr>
        <w:t xml:space="preserve"> </w:t>
      </w:r>
      <w:r>
        <w:t>и</w:t>
      </w:r>
      <w:r>
        <w:rPr>
          <w:spacing w:val="-2"/>
        </w:rPr>
        <w:t xml:space="preserve"> </w:t>
      </w:r>
      <w:r>
        <w:t>педагогических</w:t>
      </w:r>
      <w:r>
        <w:rPr>
          <w:spacing w:val="-3"/>
        </w:rPr>
        <w:t xml:space="preserve"> </w:t>
      </w:r>
      <w:r>
        <w:t>работников</w:t>
      </w:r>
      <w:r>
        <w:rPr>
          <w:spacing w:val="-2"/>
        </w:rPr>
        <w:t xml:space="preserve"> </w:t>
      </w:r>
      <w:r>
        <w:t>являются</w:t>
      </w:r>
      <w:r>
        <w:rPr>
          <w:spacing w:val="-2"/>
        </w:rPr>
        <w:t xml:space="preserve"> </w:t>
      </w:r>
      <w:r>
        <w:t>беседы</w:t>
      </w:r>
      <w:r>
        <w:rPr>
          <w:spacing w:val="-3"/>
        </w:rPr>
        <w:t xml:space="preserve"> </w:t>
      </w:r>
      <w:r>
        <w:t>с обучающимися</w:t>
      </w:r>
      <w:r>
        <w:rPr>
          <w:spacing w:val="-2"/>
        </w:rPr>
        <w:t xml:space="preserve"> </w:t>
      </w:r>
      <w:r>
        <w:t>и</w:t>
      </w:r>
      <w:r>
        <w:rPr>
          <w:spacing w:val="-2"/>
        </w:rPr>
        <w:t xml:space="preserve"> </w:t>
      </w:r>
      <w:r>
        <w:t>их родителями,</w:t>
      </w:r>
      <w:r>
        <w:rPr>
          <w:spacing w:val="-1"/>
        </w:rPr>
        <w:t xml:space="preserve"> </w:t>
      </w:r>
      <w:r>
        <w:t>педагогическими работниками, лидерами ученического самоуправления,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94103" w:rsidRDefault="00CB7AF0">
      <w:pPr>
        <w:spacing w:line="252" w:lineRule="exact"/>
        <w:ind w:left="929"/>
      </w:pPr>
      <w:r>
        <w:t>Внимание</w:t>
      </w:r>
      <w:r>
        <w:rPr>
          <w:spacing w:val="-6"/>
        </w:rPr>
        <w:t xml:space="preserve"> </w:t>
      </w:r>
      <w:r>
        <w:t>при</w:t>
      </w:r>
      <w:r>
        <w:rPr>
          <w:spacing w:val="-5"/>
        </w:rPr>
        <w:t xml:space="preserve"> </w:t>
      </w:r>
      <w:r>
        <w:t>этом</w:t>
      </w:r>
      <w:r>
        <w:rPr>
          <w:spacing w:val="-6"/>
        </w:rPr>
        <w:t xml:space="preserve"> </w:t>
      </w:r>
      <w:r>
        <w:t>сосредотачивается</w:t>
      </w:r>
      <w:r>
        <w:rPr>
          <w:spacing w:val="-7"/>
        </w:rPr>
        <w:t xml:space="preserve"> </w:t>
      </w:r>
      <w:r>
        <w:t>на</w:t>
      </w:r>
      <w:r>
        <w:rPr>
          <w:spacing w:val="-5"/>
        </w:rPr>
        <w:t xml:space="preserve"> </w:t>
      </w:r>
      <w:r>
        <w:t>вопросах,</w:t>
      </w:r>
      <w:r>
        <w:rPr>
          <w:spacing w:val="-5"/>
        </w:rPr>
        <w:t xml:space="preserve"> </w:t>
      </w:r>
      <w:r>
        <w:t>связанных</w:t>
      </w:r>
      <w:r>
        <w:rPr>
          <w:spacing w:val="-5"/>
        </w:rPr>
        <w:t xml:space="preserve"> с:</w:t>
      </w:r>
    </w:p>
    <w:p w:rsidR="00A94103" w:rsidRDefault="00CB7AF0">
      <w:pPr>
        <w:spacing w:before="2" w:line="252" w:lineRule="exact"/>
        <w:ind w:left="929"/>
      </w:pPr>
      <w:r>
        <w:t>качеством</w:t>
      </w:r>
      <w:r>
        <w:rPr>
          <w:spacing w:val="-8"/>
        </w:rPr>
        <w:t xml:space="preserve"> </w:t>
      </w:r>
      <w:r>
        <w:t>проводимых</w:t>
      </w:r>
      <w:r>
        <w:rPr>
          <w:spacing w:val="-7"/>
        </w:rPr>
        <w:t xml:space="preserve"> </w:t>
      </w:r>
      <w:r>
        <w:t>общешкольных</w:t>
      </w:r>
      <w:r>
        <w:rPr>
          <w:spacing w:val="-10"/>
        </w:rPr>
        <w:t xml:space="preserve"> </w:t>
      </w:r>
      <w:r>
        <w:t>ключевых</w:t>
      </w:r>
      <w:r>
        <w:rPr>
          <w:spacing w:val="-9"/>
        </w:rPr>
        <w:t xml:space="preserve"> </w:t>
      </w:r>
      <w:r>
        <w:rPr>
          <w:spacing w:val="-4"/>
        </w:rPr>
        <w:t>дел;</w:t>
      </w:r>
    </w:p>
    <w:p w:rsidR="00A94103" w:rsidRDefault="00CB7AF0">
      <w:pPr>
        <w:ind w:left="929" w:right="2323"/>
      </w:pPr>
      <w:r>
        <w:t>качеством</w:t>
      </w:r>
      <w:r>
        <w:rPr>
          <w:spacing w:val="-4"/>
        </w:rPr>
        <w:t xml:space="preserve"> </w:t>
      </w:r>
      <w:r>
        <w:t>совместной</w:t>
      </w:r>
      <w:r>
        <w:rPr>
          <w:spacing w:val="-4"/>
        </w:rPr>
        <w:t xml:space="preserve"> </w:t>
      </w:r>
      <w:r>
        <w:t>деятельности</w:t>
      </w:r>
      <w:r>
        <w:rPr>
          <w:spacing w:val="-5"/>
        </w:rPr>
        <w:t xml:space="preserve"> </w:t>
      </w:r>
      <w:r>
        <w:t>классных</w:t>
      </w:r>
      <w:r>
        <w:rPr>
          <w:spacing w:val="-4"/>
        </w:rPr>
        <w:t xml:space="preserve"> </w:t>
      </w:r>
      <w:r>
        <w:t>руководителей</w:t>
      </w:r>
      <w:r>
        <w:rPr>
          <w:spacing w:val="-4"/>
        </w:rPr>
        <w:t xml:space="preserve"> </w:t>
      </w:r>
      <w:r>
        <w:t>и</w:t>
      </w:r>
      <w:r>
        <w:rPr>
          <w:spacing w:val="-5"/>
        </w:rPr>
        <w:t xml:space="preserve"> </w:t>
      </w:r>
      <w:r>
        <w:t>их</w:t>
      </w:r>
      <w:r>
        <w:rPr>
          <w:spacing w:val="-7"/>
        </w:rPr>
        <w:t xml:space="preserve"> </w:t>
      </w:r>
      <w:r>
        <w:t>классов; качеством организуемой в школе внеурочной деятельности;</w:t>
      </w:r>
    </w:p>
    <w:p w:rsidR="00A94103" w:rsidRDefault="00CB7AF0">
      <w:pPr>
        <w:ind w:left="929" w:right="2323"/>
      </w:pPr>
      <w:r>
        <w:t>качеством</w:t>
      </w:r>
      <w:r>
        <w:rPr>
          <w:spacing w:val="-5"/>
        </w:rPr>
        <w:t xml:space="preserve"> </w:t>
      </w:r>
      <w:r>
        <w:t>реализации</w:t>
      </w:r>
      <w:r>
        <w:rPr>
          <w:spacing w:val="-5"/>
        </w:rPr>
        <w:t xml:space="preserve"> </w:t>
      </w:r>
      <w:r>
        <w:t>личностно</w:t>
      </w:r>
      <w:r>
        <w:rPr>
          <w:spacing w:val="-5"/>
        </w:rPr>
        <w:t xml:space="preserve"> </w:t>
      </w:r>
      <w:r>
        <w:t>развивающего</w:t>
      </w:r>
      <w:r>
        <w:rPr>
          <w:spacing w:val="-5"/>
        </w:rPr>
        <w:t xml:space="preserve"> </w:t>
      </w:r>
      <w:r>
        <w:t>потенциала</w:t>
      </w:r>
      <w:r>
        <w:rPr>
          <w:spacing w:val="-5"/>
        </w:rPr>
        <w:t xml:space="preserve"> </w:t>
      </w:r>
      <w:r>
        <w:t>школьных</w:t>
      </w:r>
      <w:r>
        <w:rPr>
          <w:spacing w:val="-5"/>
        </w:rPr>
        <w:t xml:space="preserve"> </w:t>
      </w:r>
      <w:r>
        <w:t>уроков; качеством существующего в школе ученического самоуправления;</w:t>
      </w:r>
    </w:p>
    <w:p w:rsidR="00A94103" w:rsidRDefault="00CB7AF0">
      <w:pPr>
        <w:ind w:left="929" w:right="1592"/>
      </w:pPr>
      <w:r>
        <w:t>качеством</w:t>
      </w:r>
      <w:r>
        <w:rPr>
          <w:spacing w:val="-6"/>
        </w:rPr>
        <w:t xml:space="preserve"> </w:t>
      </w:r>
      <w:r>
        <w:t>функционирующих</w:t>
      </w:r>
      <w:r>
        <w:rPr>
          <w:spacing w:val="-3"/>
        </w:rPr>
        <w:t xml:space="preserve"> </w:t>
      </w:r>
      <w:r>
        <w:t>на</w:t>
      </w:r>
      <w:r>
        <w:rPr>
          <w:spacing w:val="-5"/>
        </w:rPr>
        <w:t xml:space="preserve"> </w:t>
      </w:r>
      <w:r>
        <w:t>базе</w:t>
      </w:r>
      <w:r>
        <w:rPr>
          <w:spacing w:val="-5"/>
        </w:rPr>
        <w:t xml:space="preserve"> </w:t>
      </w:r>
      <w:r>
        <w:t>школы</w:t>
      </w:r>
      <w:r>
        <w:rPr>
          <w:spacing w:val="-3"/>
        </w:rPr>
        <w:t xml:space="preserve"> </w:t>
      </w:r>
      <w:r>
        <w:t>детских</w:t>
      </w:r>
      <w:r>
        <w:rPr>
          <w:spacing w:val="-3"/>
        </w:rPr>
        <w:t xml:space="preserve"> </w:t>
      </w:r>
      <w:r>
        <w:t>общественных</w:t>
      </w:r>
      <w:r>
        <w:rPr>
          <w:spacing w:val="-3"/>
        </w:rPr>
        <w:t xml:space="preserve"> </w:t>
      </w:r>
      <w:r>
        <w:t>объединений; качеством проводимых в школе внешкольных мероприятий;</w:t>
      </w:r>
    </w:p>
    <w:p w:rsidR="00A94103" w:rsidRDefault="00CB7AF0">
      <w:pPr>
        <w:ind w:left="929" w:right="5553"/>
      </w:pPr>
      <w:r>
        <w:t>качеством</w:t>
      </w:r>
      <w:r>
        <w:rPr>
          <w:spacing w:val="-10"/>
        </w:rPr>
        <w:t xml:space="preserve"> </w:t>
      </w:r>
      <w:r>
        <w:t>профориентационной</w:t>
      </w:r>
      <w:r>
        <w:rPr>
          <w:spacing w:val="-11"/>
        </w:rPr>
        <w:t xml:space="preserve"> </w:t>
      </w:r>
      <w:r>
        <w:t>работы</w:t>
      </w:r>
      <w:r>
        <w:rPr>
          <w:spacing w:val="-10"/>
        </w:rPr>
        <w:t xml:space="preserve"> </w:t>
      </w:r>
      <w:r>
        <w:t>школы; качеством работы волонтерских отрядов; качеством работы школьных медиа;</w:t>
      </w:r>
    </w:p>
    <w:p w:rsidR="00A94103" w:rsidRDefault="00CB7AF0">
      <w:pPr>
        <w:ind w:left="929" w:right="3475"/>
      </w:pPr>
      <w:r>
        <w:t>качеством</w:t>
      </w:r>
      <w:r>
        <w:rPr>
          <w:spacing w:val="-7"/>
        </w:rPr>
        <w:t xml:space="preserve"> </w:t>
      </w:r>
      <w:r>
        <w:t>организации</w:t>
      </w:r>
      <w:r>
        <w:rPr>
          <w:spacing w:val="-7"/>
        </w:rPr>
        <w:t xml:space="preserve"> </w:t>
      </w:r>
      <w:r>
        <w:t>предметно-пространственной</w:t>
      </w:r>
      <w:r>
        <w:rPr>
          <w:spacing w:val="-7"/>
        </w:rPr>
        <w:t xml:space="preserve"> </w:t>
      </w:r>
      <w:r>
        <w:t>среды</w:t>
      </w:r>
      <w:r>
        <w:rPr>
          <w:spacing w:val="-7"/>
        </w:rPr>
        <w:t xml:space="preserve"> </w:t>
      </w:r>
      <w:r>
        <w:t>школы; качеством взаимодействия школы и семей обучающихся.</w:t>
      </w:r>
    </w:p>
    <w:p w:rsidR="00A94103" w:rsidRDefault="00CB7AF0">
      <w:pPr>
        <w:ind w:left="220" w:right="215" w:firstLine="708"/>
        <w:jc w:val="both"/>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A94103" w:rsidRDefault="00CB7AF0">
      <w:pPr>
        <w:ind w:left="220" w:right="216" w:firstLine="708"/>
        <w:jc w:val="both"/>
      </w:pPr>
      <w:r>
        <w:t>Итогом самоанализа результатов реализации школой своей программы воспитания может стать перечень выявленных проблем, над которыми предстоит работать педагогическому коллективу в дальнейшем, и, как его итог, - проект направленных на это управленческих решений.</w:t>
      </w:r>
    </w:p>
    <w:p w:rsidR="00A94103" w:rsidRDefault="00A94103">
      <w:pPr>
        <w:jc w:val="both"/>
        <w:sectPr w:rsidR="00A94103">
          <w:footerReference w:type="default" r:id="rId55"/>
          <w:pgSz w:w="11920" w:h="16850"/>
          <w:pgMar w:top="460" w:right="120" w:bottom="280" w:left="540" w:header="0" w:footer="0" w:gutter="0"/>
          <w:cols w:space="720"/>
        </w:sectPr>
      </w:pPr>
    </w:p>
    <w:p w:rsidR="00A94103" w:rsidRDefault="00CB7AF0">
      <w:pPr>
        <w:pStyle w:val="1"/>
        <w:spacing w:before="72" w:line="240" w:lineRule="auto"/>
        <w:ind w:left="420" w:right="705"/>
        <w:jc w:val="center"/>
      </w:pPr>
      <w:r>
        <w:lastRenderedPageBreak/>
        <w:t>Раздел</w:t>
      </w:r>
      <w:r>
        <w:rPr>
          <w:spacing w:val="-3"/>
        </w:rPr>
        <w:t xml:space="preserve"> </w:t>
      </w:r>
      <w:r>
        <w:t>3.</w:t>
      </w:r>
      <w:r>
        <w:rPr>
          <w:spacing w:val="-1"/>
        </w:rPr>
        <w:t xml:space="preserve"> </w:t>
      </w:r>
      <w:r>
        <w:rPr>
          <w:spacing w:val="-2"/>
        </w:rPr>
        <w:t>ОРГАНИЗАЦИОННЫЙ</w:t>
      </w:r>
    </w:p>
    <w:p w:rsidR="00A94103" w:rsidRDefault="00CB7AF0">
      <w:pPr>
        <w:pStyle w:val="a4"/>
        <w:numPr>
          <w:ilvl w:val="1"/>
          <w:numId w:val="17"/>
        </w:numPr>
        <w:tabs>
          <w:tab w:val="left" w:pos="4423"/>
        </w:tabs>
        <w:spacing w:line="274" w:lineRule="exact"/>
        <w:jc w:val="both"/>
        <w:rPr>
          <w:b/>
          <w:sz w:val="24"/>
        </w:rPr>
      </w:pPr>
      <w:r>
        <w:rPr>
          <w:b/>
          <w:sz w:val="24"/>
        </w:rPr>
        <w:t>Кадровое</w:t>
      </w:r>
      <w:r>
        <w:rPr>
          <w:b/>
          <w:spacing w:val="-1"/>
          <w:sz w:val="24"/>
        </w:rPr>
        <w:t xml:space="preserve"> </w:t>
      </w:r>
      <w:r>
        <w:rPr>
          <w:b/>
          <w:spacing w:val="-2"/>
          <w:sz w:val="24"/>
        </w:rPr>
        <w:t>обеспечение</w:t>
      </w:r>
    </w:p>
    <w:p w:rsidR="00A94103" w:rsidRDefault="00CB7AF0">
      <w:pPr>
        <w:pStyle w:val="a3"/>
        <w:ind w:right="506" w:firstLine="566"/>
      </w:pPr>
      <w: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w:t>
      </w:r>
      <w:r>
        <w:rPr>
          <w:spacing w:val="40"/>
        </w:rPr>
        <w:t xml:space="preserve"> </w:t>
      </w:r>
      <w:r>
        <w:t>воспитания.</w:t>
      </w:r>
    </w:p>
    <w:p w:rsidR="00A94103" w:rsidRDefault="00CB7AF0">
      <w:pPr>
        <w:pStyle w:val="a3"/>
        <w:ind w:right="506" w:firstLine="566"/>
      </w:pPr>
      <w:r>
        <w:t>Удельный вес численности педагогических работников, прошедших курсы повышения квалификации за последние 5 лет составил 100%. Удельный вес численности учителей, прошедших курсы повышения квалификации в соответствии с ФГОС НОО и ООО в общей численности учителей составляет 100%</w:t>
      </w:r>
      <w:r>
        <w:rPr>
          <w:spacing w:val="-1"/>
        </w:rPr>
        <w:t xml:space="preserve"> </w:t>
      </w:r>
      <w:r>
        <w:t>от общего количества</w:t>
      </w:r>
      <w:r>
        <w:rPr>
          <w:spacing w:val="-1"/>
        </w:rPr>
        <w:t xml:space="preserve"> </w:t>
      </w:r>
      <w:r>
        <w:t>педагогических работников. Это свидетельствует о благоприятном климате в коллективе, о целенаправленном желании педагогов повысить свой профессиональный уровень.</w:t>
      </w:r>
    </w:p>
    <w:p w:rsidR="00A94103" w:rsidRDefault="00CB7AF0">
      <w:pPr>
        <w:pStyle w:val="a3"/>
        <w:ind w:right="507" w:firstLine="566"/>
      </w:pPr>
      <w:r>
        <w:t>В школе запланированы и проводятся мероприятия, направленные на повышение квалификации</w:t>
      </w:r>
      <w:r>
        <w:rPr>
          <w:spacing w:val="-1"/>
        </w:rPr>
        <w:t xml:space="preserve"> </w:t>
      </w:r>
      <w:r>
        <w:t>педагогов</w:t>
      </w:r>
      <w:r>
        <w:rPr>
          <w:spacing w:val="-3"/>
        </w:rPr>
        <w:t xml:space="preserve"> </w:t>
      </w:r>
      <w:r>
        <w:t>в</w:t>
      </w:r>
      <w:r>
        <w:rPr>
          <w:spacing w:val="-3"/>
        </w:rPr>
        <w:t xml:space="preserve"> </w:t>
      </w:r>
      <w:r>
        <w:t>сфере</w:t>
      </w:r>
      <w:r>
        <w:rPr>
          <w:spacing w:val="40"/>
        </w:rPr>
        <w:t xml:space="preserve"> </w:t>
      </w:r>
      <w:r>
        <w:t>воспитания,</w:t>
      </w:r>
      <w:r>
        <w:rPr>
          <w:spacing w:val="-4"/>
        </w:rPr>
        <w:t xml:space="preserve"> </w:t>
      </w:r>
      <w:r>
        <w:t>организацию</w:t>
      </w:r>
      <w:r>
        <w:rPr>
          <w:spacing w:val="-2"/>
        </w:rPr>
        <w:t xml:space="preserve"> </w:t>
      </w:r>
      <w:r>
        <w:t>научно-методической</w:t>
      </w:r>
      <w:r>
        <w:rPr>
          <w:spacing w:val="-1"/>
        </w:rPr>
        <w:t xml:space="preserve"> </w:t>
      </w:r>
      <w:r>
        <w:t>поддержки</w:t>
      </w:r>
      <w:r>
        <w:rPr>
          <w:spacing w:val="-1"/>
        </w:rPr>
        <w:t xml:space="preserve"> </w:t>
      </w:r>
      <w:r>
        <w:t>и сопровождения</w:t>
      </w:r>
      <w:r>
        <w:rPr>
          <w:spacing w:val="-4"/>
        </w:rPr>
        <w:t xml:space="preserve"> </w:t>
      </w:r>
      <w:r>
        <w:t>педагогов</w:t>
      </w:r>
      <w:r>
        <w:rPr>
          <w:spacing w:val="-5"/>
        </w:rPr>
        <w:t xml:space="preserve"> </w:t>
      </w:r>
      <w:r>
        <w:t>с</w:t>
      </w:r>
      <w:r>
        <w:rPr>
          <w:spacing w:val="-1"/>
        </w:rPr>
        <w:t xml:space="preserve"> </w:t>
      </w:r>
      <w:r>
        <w:t>учетом</w:t>
      </w:r>
      <w:r>
        <w:rPr>
          <w:spacing w:val="-2"/>
        </w:rPr>
        <w:t xml:space="preserve"> </w:t>
      </w:r>
      <w:r>
        <w:t>планируемых</w:t>
      </w:r>
      <w:r>
        <w:rPr>
          <w:spacing w:val="-3"/>
        </w:rPr>
        <w:t xml:space="preserve"> </w:t>
      </w:r>
      <w:r>
        <w:t>потребностей</w:t>
      </w:r>
      <w:r>
        <w:rPr>
          <w:spacing w:val="-4"/>
        </w:rPr>
        <w:t xml:space="preserve"> </w:t>
      </w:r>
      <w:r>
        <w:t>образовательной</w:t>
      </w:r>
      <w:r>
        <w:rPr>
          <w:spacing w:val="-4"/>
        </w:rPr>
        <w:t xml:space="preserve"> </w:t>
      </w:r>
      <w:r>
        <w:t>системы</w:t>
      </w:r>
      <w:r>
        <w:rPr>
          <w:spacing w:val="-4"/>
        </w:rPr>
        <w:t xml:space="preserve"> </w:t>
      </w:r>
      <w:r>
        <w:t>ОУ</w:t>
      </w:r>
      <w:r>
        <w:rPr>
          <w:spacing w:val="-4"/>
        </w:rPr>
        <w:t xml:space="preserve"> </w:t>
      </w:r>
      <w:r>
        <w:t>и имеющихся у самих педагогов интересов.</w:t>
      </w:r>
    </w:p>
    <w:p w:rsidR="00A94103" w:rsidRDefault="00CB7AF0">
      <w:pPr>
        <w:pStyle w:val="a3"/>
        <w:ind w:left="786" w:firstLine="0"/>
      </w:pPr>
      <w:r>
        <w:t>Запланировано</w:t>
      </w:r>
      <w:r>
        <w:rPr>
          <w:spacing w:val="41"/>
        </w:rPr>
        <w:t xml:space="preserve">  </w:t>
      </w:r>
      <w:r>
        <w:t>прохождение</w:t>
      </w:r>
      <w:r>
        <w:rPr>
          <w:spacing w:val="42"/>
        </w:rPr>
        <w:t xml:space="preserve">  </w:t>
      </w:r>
      <w:r>
        <w:t>курсов</w:t>
      </w:r>
      <w:r>
        <w:rPr>
          <w:spacing w:val="42"/>
        </w:rPr>
        <w:t xml:space="preserve">  </w:t>
      </w:r>
      <w:r>
        <w:t>для</w:t>
      </w:r>
      <w:r>
        <w:rPr>
          <w:spacing w:val="42"/>
        </w:rPr>
        <w:t xml:space="preserve">  </w:t>
      </w:r>
      <w:r>
        <w:t>классных</w:t>
      </w:r>
      <w:r>
        <w:rPr>
          <w:spacing w:val="43"/>
        </w:rPr>
        <w:t xml:space="preserve">  </w:t>
      </w:r>
      <w:r>
        <w:t>руководителей</w:t>
      </w:r>
      <w:r>
        <w:rPr>
          <w:spacing w:val="43"/>
        </w:rPr>
        <w:t xml:space="preserve">  </w:t>
      </w:r>
      <w:r>
        <w:t>по</w:t>
      </w:r>
      <w:r>
        <w:rPr>
          <w:spacing w:val="41"/>
        </w:rPr>
        <w:t xml:space="preserve">  </w:t>
      </w:r>
      <w:r>
        <w:rPr>
          <w:spacing w:val="-2"/>
        </w:rPr>
        <w:t>программе</w:t>
      </w:r>
    </w:p>
    <w:p w:rsidR="00A94103" w:rsidRDefault="00CB7AF0">
      <w:pPr>
        <w:pStyle w:val="a3"/>
        <w:ind w:firstLine="0"/>
      </w:pPr>
      <w:r>
        <w:t>«Разговоры</w:t>
      </w:r>
      <w:r>
        <w:rPr>
          <w:spacing w:val="-3"/>
        </w:rPr>
        <w:t xml:space="preserve"> </w:t>
      </w:r>
      <w:r>
        <w:t>о</w:t>
      </w:r>
      <w:r>
        <w:rPr>
          <w:spacing w:val="-1"/>
        </w:rPr>
        <w:t xml:space="preserve"> </w:t>
      </w:r>
      <w:r>
        <w:rPr>
          <w:spacing w:val="-2"/>
        </w:rPr>
        <w:t>важном»</w:t>
      </w:r>
    </w:p>
    <w:p w:rsidR="00A94103" w:rsidRDefault="00CB7AF0">
      <w:pPr>
        <w:pStyle w:val="a3"/>
        <w:spacing w:line="276" w:lineRule="exact"/>
        <w:ind w:left="786" w:firstLine="0"/>
      </w:pPr>
      <w:r>
        <w:t>Педагоги</w:t>
      </w:r>
      <w:r>
        <w:rPr>
          <w:spacing w:val="-7"/>
        </w:rPr>
        <w:t xml:space="preserve"> </w:t>
      </w:r>
      <w:r>
        <w:t>регулярно</w:t>
      </w:r>
      <w:r>
        <w:rPr>
          <w:spacing w:val="-4"/>
        </w:rPr>
        <w:t xml:space="preserve"> </w:t>
      </w:r>
      <w:r>
        <w:t>повышают</w:t>
      </w:r>
      <w:r>
        <w:rPr>
          <w:spacing w:val="-4"/>
        </w:rPr>
        <w:t xml:space="preserve"> </w:t>
      </w:r>
      <w:r>
        <w:t>педагогическое</w:t>
      </w:r>
      <w:r>
        <w:rPr>
          <w:spacing w:val="-4"/>
        </w:rPr>
        <w:t xml:space="preserve"> </w:t>
      </w:r>
      <w:r>
        <w:t>мастерство</w:t>
      </w:r>
      <w:r>
        <w:rPr>
          <w:spacing w:val="-4"/>
        </w:rPr>
        <w:t xml:space="preserve"> </w:t>
      </w:r>
      <w:r>
        <w:rPr>
          <w:spacing w:val="-2"/>
        </w:rPr>
        <w:t>через:</w:t>
      </w:r>
    </w:p>
    <w:p w:rsidR="00A94103" w:rsidRDefault="00CB7AF0">
      <w:pPr>
        <w:pStyle w:val="a4"/>
        <w:numPr>
          <w:ilvl w:val="0"/>
          <w:numId w:val="16"/>
        </w:numPr>
        <w:tabs>
          <w:tab w:val="left" w:pos="940"/>
        </w:tabs>
        <w:spacing w:line="305" w:lineRule="exact"/>
        <w:ind w:left="940" w:hanging="578"/>
        <w:jc w:val="left"/>
        <w:rPr>
          <w:sz w:val="24"/>
        </w:rPr>
      </w:pPr>
      <w:r>
        <w:rPr>
          <w:sz w:val="24"/>
        </w:rPr>
        <w:t>курсы</w:t>
      </w:r>
      <w:r>
        <w:rPr>
          <w:spacing w:val="-2"/>
          <w:sz w:val="24"/>
        </w:rPr>
        <w:t xml:space="preserve"> </w:t>
      </w:r>
      <w:r>
        <w:rPr>
          <w:sz w:val="24"/>
        </w:rPr>
        <w:t>повышения</w:t>
      </w:r>
      <w:r>
        <w:rPr>
          <w:spacing w:val="-1"/>
          <w:sz w:val="24"/>
        </w:rPr>
        <w:t xml:space="preserve"> </w:t>
      </w:r>
      <w:r>
        <w:rPr>
          <w:spacing w:val="-2"/>
          <w:sz w:val="24"/>
        </w:rPr>
        <w:t>квалификации;</w:t>
      </w:r>
    </w:p>
    <w:p w:rsidR="00A94103" w:rsidRDefault="00CB7AF0">
      <w:pPr>
        <w:pStyle w:val="a4"/>
        <w:numPr>
          <w:ilvl w:val="0"/>
          <w:numId w:val="16"/>
        </w:numPr>
        <w:tabs>
          <w:tab w:val="left" w:pos="940"/>
        </w:tabs>
        <w:spacing w:before="8" w:line="220" w:lineRule="auto"/>
        <w:ind w:right="506" w:firstLine="0"/>
        <w:jc w:val="left"/>
        <w:rPr>
          <w:sz w:val="24"/>
        </w:rPr>
      </w:pPr>
      <w:r>
        <w:rPr>
          <w:sz w:val="24"/>
        </w:rPr>
        <w:t>регулярное</w:t>
      </w:r>
      <w:r>
        <w:rPr>
          <w:spacing w:val="80"/>
          <w:sz w:val="24"/>
        </w:rPr>
        <w:t xml:space="preserve"> </w:t>
      </w:r>
      <w:r>
        <w:rPr>
          <w:sz w:val="24"/>
        </w:rPr>
        <w:t>проведение</w:t>
      </w:r>
      <w:r>
        <w:rPr>
          <w:spacing w:val="80"/>
          <w:sz w:val="24"/>
        </w:rPr>
        <w:t xml:space="preserve"> </w:t>
      </w:r>
      <w:r>
        <w:rPr>
          <w:sz w:val="24"/>
        </w:rPr>
        <w:t>и</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семинарах,</w:t>
      </w:r>
      <w:r>
        <w:rPr>
          <w:spacing w:val="80"/>
          <w:sz w:val="24"/>
        </w:rPr>
        <w:t xml:space="preserve"> </w:t>
      </w:r>
      <w:r>
        <w:rPr>
          <w:sz w:val="24"/>
        </w:rPr>
        <w:t>вебинарах,</w:t>
      </w:r>
      <w:r>
        <w:rPr>
          <w:spacing w:val="80"/>
          <w:sz w:val="24"/>
        </w:rPr>
        <w:t xml:space="preserve"> </w:t>
      </w:r>
      <w:r>
        <w:rPr>
          <w:sz w:val="24"/>
        </w:rPr>
        <w:t>научно-практических</w:t>
      </w:r>
      <w:r>
        <w:rPr>
          <w:spacing w:val="80"/>
          <w:sz w:val="24"/>
        </w:rPr>
        <w:t xml:space="preserve"> </w:t>
      </w:r>
      <w:r>
        <w:rPr>
          <w:spacing w:val="-2"/>
          <w:sz w:val="24"/>
        </w:rPr>
        <w:t>конференциях;</w:t>
      </w:r>
    </w:p>
    <w:p w:rsidR="00A94103" w:rsidRDefault="00CB7AF0">
      <w:pPr>
        <w:pStyle w:val="a4"/>
        <w:numPr>
          <w:ilvl w:val="0"/>
          <w:numId w:val="16"/>
        </w:numPr>
        <w:tabs>
          <w:tab w:val="left" w:pos="940"/>
        </w:tabs>
        <w:spacing w:before="4" w:line="304" w:lineRule="exact"/>
        <w:ind w:left="940" w:hanging="578"/>
        <w:jc w:val="left"/>
        <w:rPr>
          <w:sz w:val="24"/>
        </w:rPr>
      </w:pPr>
      <w:r>
        <w:rPr>
          <w:sz w:val="24"/>
        </w:rPr>
        <w:t>изучение</w:t>
      </w:r>
      <w:r>
        <w:rPr>
          <w:spacing w:val="-8"/>
          <w:sz w:val="24"/>
        </w:rPr>
        <w:t xml:space="preserve"> </w:t>
      </w:r>
      <w:r>
        <w:rPr>
          <w:sz w:val="24"/>
        </w:rPr>
        <w:t>научно-методической</w:t>
      </w:r>
      <w:r>
        <w:rPr>
          <w:spacing w:val="-6"/>
          <w:sz w:val="24"/>
        </w:rPr>
        <w:t xml:space="preserve"> </w:t>
      </w:r>
      <w:r>
        <w:rPr>
          <w:spacing w:val="-2"/>
          <w:sz w:val="24"/>
        </w:rPr>
        <w:t>литературы;</w:t>
      </w:r>
    </w:p>
    <w:p w:rsidR="00A94103" w:rsidRDefault="00CB7AF0">
      <w:pPr>
        <w:pStyle w:val="a4"/>
        <w:numPr>
          <w:ilvl w:val="0"/>
          <w:numId w:val="16"/>
        </w:numPr>
        <w:tabs>
          <w:tab w:val="left" w:pos="940"/>
        </w:tabs>
        <w:spacing w:line="232" w:lineRule="auto"/>
        <w:ind w:left="940" w:right="1248"/>
        <w:jc w:val="left"/>
        <w:rPr>
          <w:sz w:val="24"/>
        </w:rPr>
      </w:pPr>
      <w:r>
        <w:rPr>
          <w:sz w:val="24"/>
        </w:rPr>
        <w:t>знакомство с передовыми научными разработками и российским опытом. Ведется</w:t>
      </w:r>
      <w:r>
        <w:rPr>
          <w:spacing w:val="-8"/>
          <w:sz w:val="24"/>
        </w:rPr>
        <w:t xml:space="preserve"> </w:t>
      </w:r>
      <w:r>
        <w:rPr>
          <w:sz w:val="24"/>
        </w:rPr>
        <w:t>работа</w:t>
      </w:r>
      <w:r>
        <w:rPr>
          <w:spacing w:val="-9"/>
          <w:sz w:val="24"/>
        </w:rPr>
        <w:t xml:space="preserve"> </w:t>
      </w:r>
      <w:r>
        <w:rPr>
          <w:sz w:val="24"/>
        </w:rPr>
        <w:t>школьного</w:t>
      </w:r>
      <w:r>
        <w:rPr>
          <w:spacing w:val="-8"/>
          <w:sz w:val="24"/>
        </w:rPr>
        <w:t xml:space="preserve"> </w:t>
      </w:r>
      <w:r>
        <w:rPr>
          <w:sz w:val="24"/>
        </w:rPr>
        <w:t>методического</w:t>
      </w:r>
      <w:r>
        <w:rPr>
          <w:spacing w:val="-8"/>
          <w:sz w:val="24"/>
        </w:rPr>
        <w:t xml:space="preserve"> </w:t>
      </w:r>
      <w:r>
        <w:rPr>
          <w:sz w:val="24"/>
        </w:rPr>
        <w:t>объединения</w:t>
      </w:r>
      <w:r>
        <w:rPr>
          <w:spacing w:val="-8"/>
          <w:sz w:val="24"/>
        </w:rPr>
        <w:t xml:space="preserve"> </w:t>
      </w:r>
      <w:r>
        <w:rPr>
          <w:sz w:val="24"/>
        </w:rPr>
        <w:t>классных</w:t>
      </w:r>
      <w:r>
        <w:rPr>
          <w:spacing w:val="-7"/>
          <w:sz w:val="24"/>
        </w:rPr>
        <w:t xml:space="preserve"> </w:t>
      </w:r>
      <w:r>
        <w:rPr>
          <w:sz w:val="24"/>
        </w:rPr>
        <w:t>руководителей. Кадровый</w:t>
      </w:r>
      <w:r>
        <w:rPr>
          <w:spacing w:val="40"/>
          <w:sz w:val="24"/>
        </w:rPr>
        <w:t xml:space="preserve"> </w:t>
      </w:r>
      <w:r>
        <w:rPr>
          <w:sz w:val="24"/>
        </w:rPr>
        <w:t>состав школы:</w:t>
      </w:r>
    </w:p>
    <w:p w:rsidR="00A94103" w:rsidRDefault="00CB7AF0">
      <w:pPr>
        <w:pStyle w:val="a4"/>
        <w:numPr>
          <w:ilvl w:val="1"/>
          <w:numId w:val="16"/>
        </w:numPr>
        <w:tabs>
          <w:tab w:val="left" w:pos="1648"/>
        </w:tabs>
        <w:spacing w:line="292" w:lineRule="exact"/>
        <w:ind w:left="1648"/>
        <w:jc w:val="left"/>
        <w:rPr>
          <w:sz w:val="24"/>
        </w:rPr>
      </w:pPr>
      <w:r>
        <w:rPr>
          <w:sz w:val="24"/>
        </w:rPr>
        <w:t>директор</w:t>
      </w:r>
      <w:r>
        <w:rPr>
          <w:spacing w:val="-1"/>
          <w:sz w:val="24"/>
        </w:rPr>
        <w:t xml:space="preserve"> </w:t>
      </w:r>
      <w:r>
        <w:rPr>
          <w:spacing w:val="-2"/>
          <w:sz w:val="24"/>
        </w:rPr>
        <w:t>школы;</w:t>
      </w:r>
    </w:p>
    <w:p w:rsidR="00A94103" w:rsidRDefault="00CB7AF0">
      <w:pPr>
        <w:pStyle w:val="a4"/>
        <w:numPr>
          <w:ilvl w:val="1"/>
          <w:numId w:val="16"/>
        </w:numPr>
        <w:tabs>
          <w:tab w:val="left" w:pos="1648"/>
        </w:tabs>
        <w:spacing w:line="293" w:lineRule="exact"/>
        <w:ind w:left="1648"/>
        <w:jc w:val="left"/>
        <w:rPr>
          <w:sz w:val="24"/>
        </w:rPr>
      </w:pPr>
      <w:r>
        <w:rPr>
          <w:sz w:val="24"/>
        </w:rPr>
        <w:t>заместитель</w:t>
      </w:r>
      <w:r>
        <w:rPr>
          <w:spacing w:val="-9"/>
          <w:sz w:val="24"/>
        </w:rPr>
        <w:t xml:space="preserve"> </w:t>
      </w:r>
      <w:r>
        <w:rPr>
          <w:sz w:val="24"/>
        </w:rPr>
        <w:t>директора,</w:t>
      </w:r>
      <w:r>
        <w:rPr>
          <w:spacing w:val="-9"/>
          <w:sz w:val="24"/>
        </w:rPr>
        <w:t xml:space="preserve"> </w:t>
      </w:r>
      <w:r>
        <w:rPr>
          <w:sz w:val="24"/>
        </w:rPr>
        <w:t>курирующий</w:t>
      </w:r>
      <w:r>
        <w:rPr>
          <w:spacing w:val="-7"/>
          <w:sz w:val="24"/>
        </w:rPr>
        <w:t xml:space="preserve"> </w:t>
      </w:r>
      <w:r>
        <w:rPr>
          <w:sz w:val="24"/>
        </w:rPr>
        <w:t>воспитательную</w:t>
      </w:r>
      <w:r>
        <w:rPr>
          <w:spacing w:val="-6"/>
          <w:sz w:val="24"/>
        </w:rPr>
        <w:t xml:space="preserve"> </w:t>
      </w:r>
      <w:r>
        <w:rPr>
          <w:spacing w:val="-2"/>
          <w:sz w:val="24"/>
        </w:rPr>
        <w:t>работу;</w:t>
      </w:r>
    </w:p>
    <w:p w:rsidR="00A94103" w:rsidRDefault="00CB7AF0">
      <w:pPr>
        <w:pStyle w:val="a4"/>
        <w:numPr>
          <w:ilvl w:val="1"/>
          <w:numId w:val="16"/>
        </w:numPr>
        <w:tabs>
          <w:tab w:val="left" w:pos="1660"/>
        </w:tabs>
        <w:spacing w:line="293" w:lineRule="exact"/>
        <w:ind w:left="1660" w:hanging="372"/>
        <w:jc w:val="left"/>
        <w:rPr>
          <w:sz w:val="24"/>
        </w:rPr>
      </w:pPr>
      <w:r>
        <w:rPr>
          <w:sz w:val="24"/>
        </w:rPr>
        <w:t>заместители</w:t>
      </w:r>
      <w:r>
        <w:rPr>
          <w:spacing w:val="-7"/>
          <w:sz w:val="24"/>
        </w:rPr>
        <w:t xml:space="preserve"> </w:t>
      </w:r>
      <w:r>
        <w:rPr>
          <w:sz w:val="24"/>
        </w:rPr>
        <w:t>директора</w:t>
      </w:r>
      <w:r>
        <w:rPr>
          <w:spacing w:val="-6"/>
          <w:sz w:val="24"/>
        </w:rPr>
        <w:t xml:space="preserve"> </w:t>
      </w:r>
      <w:r>
        <w:rPr>
          <w:sz w:val="24"/>
        </w:rPr>
        <w:t>по</w:t>
      </w:r>
      <w:r>
        <w:rPr>
          <w:spacing w:val="-2"/>
          <w:sz w:val="24"/>
        </w:rPr>
        <w:t xml:space="preserve"> </w:t>
      </w:r>
      <w:r>
        <w:rPr>
          <w:sz w:val="24"/>
        </w:rPr>
        <w:t>учебной</w:t>
      </w:r>
      <w:r>
        <w:rPr>
          <w:spacing w:val="-4"/>
          <w:sz w:val="24"/>
        </w:rPr>
        <w:t xml:space="preserve"> </w:t>
      </w:r>
      <w:r>
        <w:rPr>
          <w:spacing w:val="-2"/>
          <w:sz w:val="24"/>
        </w:rPr>
        <w:t>работе</w:t>
      </w:r>
    </w:p>
    <w:p w:rsidR="00A94103" w:rsidRDefault="00CB7AF0">
      <w:pPr>
        <w:pStyle w:val="a4"/>
        <w:numPr>
          <w:ilvl w:val="1"/>
          <w:numId w:val="16"/>
        </w:numPr>
        <w:tabs>
          <w:tab w:val="left" w:pos="1660"/>
          <w:tab w:val="left" w:pos="2873"/>
          <w:tab w:val="left" w:pos="4205"/>
          <w:tab w:val="left" w:pos="4742"/>
          <w:tab w:val="left" w:pos="6274"/>
          <w:tab w:val="left" w:pos="6691"/>
          <w:tab w:val="left" w:pos="8684"/>
          <w:tab w:val="left" w:pos="9078"/>
        </w:tabs>
        <w:ind w:left="721" w:right="514" w:firstLine="566"/>
        <w:jc w:val="left"/>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воспитанию</w:t>
      </w:r>
      <w:r>
        <w:rPr>
          <w:sz w:val="24"/>
        </w:rPr>
        <w:tab/>
      </w:r>
      <w:r>
        <w:rPr>
          <w:spacing w:val="-10"/>
          <w:sz w:val="24"/>
        </w:rPr>
        <w:t>и</w:t>
      </w:r>
      <w:r>
        <w:rPr>
          <w:sz w:val="24"/>
        </w:rPr>
        <w:tab/>
      </w:r>
      <w:r>
        <w:rPr>
          <w:spacing w:val="-2"/>
          <w:sz w:val="24"/>
        </w:rPr>
        <w:t>взаимодействию</w:t>
      </w:r>
      <w:r>
        <w:rPr>
          <w:sz w:val="24"/>
        </w:rPr>
        <w:tab/>
      </w:r>
      <w:r>
        <w:rPr>
          <w:spacing w:val="-10"/>
          <w:sz w:val="24"/>
        </w:rPr>
        <w:t>с</w:t>
      </w:r>
      <w:r>
        <w:rPr>
          <w:sz w:val="24"/>
        </w:rPr>
        <w:tab/>
      </w:r>
      <w:r>
        <w:rPr>
          <w:spacing w:val="-2"/>
          <w:sz w:val="24"/>
        </w:rPr>
        <w:t xml:space="preserve">детскими </w:t>
      </w:r>
      <w:r>
        <w:rPr>
          <w:sz w:val="24"/>
        </w:rPr>
        <w:t>общественными объединениями</w:t>
      </w:r>
    </w:p>
    <w:p w:rsidR="00A94103" w:rsidRDefault="00CB7AF0">
      <w:pPr>
        <w:pStyle w:val="a4"/>
        <w:numPr>
          <w:ilvl w:val="1"/>
          <w:numId w:val="16"/>
        </w:numPr>
        <w:tabs>
          <w:tab w:val="left" w:pos="1660"/>
        </w:tabs>
        <w:spacing w:line="292" w:lineRule="exact"/>
        <w:ind w:left="1660" w:hanging="372"/>
        <w:jc w:val="left"/>
        <w:rPr>
          <w:sz w:val="24"/>
        </w:rPr>
      </w:pPr>
      <w:r>
        <w:rPr>
          <w:sz w:val="24"/>
        </w:rPr>
        <w:t>классные</w:t>
      </w:r>
      <w:r>
        <w:rPr>
          <w:spacing w:val="-5"/>
          <w:sz w:val="24"/>
        </w:rPr>
        <w:t xml:space="preserve"> </w:t>
      </w:r>
      <w:r>
        <w:rPr>
          <w:spacing w:val="-2"/>
          <w:sz w:val="24"/>
        </w:rPr>
        <w:t>руководители</w:t>
      </w:r>
    </w:p>
    <w:p w:rsidR="00A94103" w:rsidRDefault="00CB7AF0">
      <w:pPr>
        <w:pStyle w:val="a4"/>
        <w:numPr>
          <w:ilvl w:val="1"/>
          <w:numId w:val="16"/>
        </w:numPr>
        <w:tabs>
          <w:tab w:val="left" w:pos="1660"/>
        </w:tabs>
        <w:spacing w:line="293" w:lineRule="exact"/>
        <w:ind w:left="1660" w:hanging="372"/>
        <w:jc w:val="left"/>
        <w:rPr>
          <w:sz w:val="24"/>
        </w:rPr>
      </w:pPr>
      <w:r>
        <w:rPr>
          <w:spacing w:val="-2"/>
          <w:sz w:val="24"/>
        </w:rPr>
        <w:t>педагог-организатор</w:t>
      </w:r>
    </w:p>
    <w:p w:rsidR="00A94103" w:rsidRDefault="00CB7AF0">
      <w:pPr>
        <w:pStyle w:val="a4"/>
        <w:numPr>
          <w:ilvl w:val="1"/>
          <w:numId w:val="16"/>
        </w:numPr>
        <w:tabs>
          <w:tab w:val="left" w:pos="1660"/>
        </w:tabs>
        <w:spacing w:line="293" w:lineRule="exact"/>
        <w:ind w:left="1660" w:hanging="372"/>
        <w:jc w:val="left"/>
        <w:rPr>
          <w:sz w:val="24"/>
        </w:rPr>
      </w:pPr>
      <w:r>
        <w:rPr>
          <w:sz w:val="24"/>
        </w:rPr>
        <w:t>старший</w:t>
      </w:r>
      <w:r>
        <w:rPr>
          <w:spacing w:val="-5"/>
          <w:sz w:val="24"/>
        </w:rPr>
        <w:t xml:space="preserve"> </w:t>
      </w:r>
      <w:r>
        <w:rPr>
          <w:spacing w:val="-2"/>
          <w:sz w:val="24"/>
        </w:rPr>
        <w:t>вожатый</w:t>
      </w:r>
    </w:p>
    <w:p w:rsidR="00A94103" w:rsidRDefault="00CB7AF0">
      <w:pPr>
        <w:pStyle w:val="a4"/>
        <w:numPr>
          <w:ilvl w:val="1"/>
          <w:numId w:val="16"/>
        </w:numPr>
        <w:tabs>
          <w:tab w:val="left" w:pos="1660"/>
        </w:tabs>
        <w:spacing w:line="293" w:lineRule="exact"/>
        <w:ind w:left="1660" w:hanging="372"/>
        <w:jc w:val="left"/>
        <w:rPr>
          <w:sz w:val="24"/>
        </w:rPr>
      </w:pPr>
      <w:r>
        <w:rPr>
          <w:sz w:val="24"/>
        </w:rPr>
        <w:t>социальный</w:t>
      </w:r>
      <w:r>
        <w:rPr>
          <w:spacing w:val="-7"/>
          <w:sz w:val="24"/>
        </w:rPr>
        <w:t xml:space="preserve"> </w:t>
      </w:r>
      <w:r>
        <w:rPr>
          <w:spacing w:val="-2"/>
          <w:sz w:val="24"/>
        </w:rPr>
        <w:t>педагог</w:t>
      </w:r>
    </w:p>
    <w:p w:rsidR="00A94103" w:rsidRDefault="00CB7AF0">
      <w:pPr>
        <w:pStyle w:val="a4"/>
        <w:numPr>
          <w:ilvl w:val="1"/>
          <w:numId w:val="16"/>
        </w:numPr>
        <w:tabs>
          <w:tab w:val="left" w:pos="1660"/>
        </w:tabs>
        <w:spacing w:line="293" w:lineRule="exact"/>
        <w:ind w:left="1660" w:hanging="372"/>
        <w:jc w:val="left"/>
        <w:rPr>
          <w:sz w:val="24"/>
        </w:rPr>
      </w:pPr>
      <w:r>
        <w:rPr>
          <w:spacing w:val="-2"/>
          <w:sz w:val="24"/>
        </w:rPr>
        <w:t>педагог-психолог.</w:t>
      </w:r>
    </w:p>
    <w:p w:rsidR="00A94103" w:rsidRDefault="00CB7AF0">
      <w:pPr>
        <w:pStyle w:val="1"/>
        <w:numPr>
          <w:ilvl w:val="1"/>
          <w:numId w:val="17"/>
        </w:numPr>
        <w:tabs>
          <w:tab w:val="left" w:pos="1206"/>
        </w:tabs>
        <w:spacing w:before="1"/>
        <w:ind w:left="1206"/>
        <w:jc w:val="left"/>
      </w:pPr>
      <w:r>
        <w:t>Нормативно-методическое</w:t>
      </w:r>
      <w:r>
        <w:rPr>
          <w:spacing w:val="-13"/>
        </w:rPr>
        <w:t xml:space="preserve"> </w:t>
      </w:r>
      <w:r>
        <w:rPr>
          <w:spacing w:val="-2"/>
        </w:rPr>
        <w:t>обеспечение</w:t>
      </w:r>
    </w:p>
    <w:p w:rsidR="00A94103" w:rsidRDefault="00CB7AF0">
      <w:pPr>
        <w:pStyle w:val="a3"/>
        <w:ind w:right="343" w:firstLine="566"/>
        <w:jc w:val="left"/>
      </w:pPr>
      <w:r>
        <w:t xml:space="preserve">Школьные нормативно-правовые акты по вопросам воспитательной деятельности </w:t>
      </w:r>
      <w:hyperlink r:id="rId56">
        <w:r>
          <w:rPr>
            <w:color w:val="2A2A2A"/>
          </w:rPr>
          <w:t>Устав</w:t>
        </w:r>
      </w:hyperlink>
      <w:r>
        <w:rPr>
          <w:color w:val="2A2A2A"/>
        </w:rPr>
        <w:t xml:space="preserve"> </w:t>
      </w:r>
      <w:hyperlink r:id="rId57">
        <w:r>
          <w:rPr>
            <w:color w:val="2A2A2A"/>
            <w:spacing w:val="-2"/>
          </w:rPr>
          <w:t>школы</w:t>
        </w:r>
      </w:hyperlink>
    </w:p>
    <w:p w:rsidR="00A94103" w:rsidRDefault="00AE068D">
      <w:pPr>
        <w:pStyle w:val="a4"/>
        <w:numPr>
          <w:ilvl w:val="2"/>
          <w:numId w:val="17"/>
        </w:numPr>
        <w:tabs>
          <w:tab w:val="left" w:pos="938"/>
        </w:tabs>
        <w:spacing w:line="293" w:lineRule="exact"/>
        <w:ind w:left="938" w:hanging="152"/>
        <w:jc w:val="left"/>
        <w:rPr>
          <w:sz w:val="24"/>
        </w:rPr>
      </w:pPr>
      <w:hyperlink r:id="rId58">
        <w:r w:rsidR="00CB7AF0">
          <w:rPr>
            <w:color w:val="2A2A2A"/>
            <w:sz w:val="24"/>
          </w:rPr>
          <w:t>Локальные</w:t>
        </w:r>
        <w:r w:rsidR="00CB7AF0">
          <w:rPr>
            <w:color w:val="2A2A2A"/>
            <w:spacing w:val="-3"/>
            <w:sz w:val="24"/>
          </w:rPr>
          <w:t xml:space="preserve"> </w:t>
        </w:r>
        <w:r w:rsidR="00CB7AF0">
          <w:rPr>
            <w:color w:val="2A2A2A"/>
            <w:spacing w:val="-2"/>
            <w:sz w:val="24"/>
          </w:rPr>
          <w:t>акты:</w:t>
        </w:r>
      </w:hyperlink>
    </w:p>
    <w:p w:rsidR="00A94103" w:rsidRDefault="00CB7AF0">
      <w:pPr>
        <w:pStyle w:val="a3"/>
        <w:spacing w:line="293" w:lineRule="exact"/>
        <w:ind w:left="786" w:firstLine="0"/>
        <w:jc w:val="left"/>
      </w:pPr>
      <w:r>
        <w:rPr>
          <w:rFonts w:ascii="Symbol" w:hAnsi="Symbol"/>
        </w:rPr>
        <w:t></w:t>
      </w:r>
      <w:r>
        <w:t>Положение</w:t>
      </w:r>
      <w:r>
        <w:rPr>
          <w:spacing w:val="4"/>
        </w:rPr>
        <w:t xml:space="preserve"> </w:t>
      </w:r>
      <w:r>
        <w:t>о</w:t>
      </w:r>
      <w:r>
        <w:rPr>
          <w:spacing w:val="6"/>
        </w:rPr>
        <w:t xml:space="preserve"> </w:t>
      </w:r>
      <w:r>
        <w:t>Совете</w:t>
      </w:r>
      <w:r>
        <w:rPr>
          <w:spacing w:val="6"/>
        </w:rPr>
        <w:t xml:space="preserve"> </w:t>
      </w:r>
      <w:r>
        <w:rPr>
          <w:spacing w:val="-2"/>
        </w:rPr>
        <w:t>обучающихся</w:t>
      </w:r>
    </w:p>
    <w:p w:rsidR="00A94103" w:rsidRDefault="00CB7AF0">
      <w:pPr>
        <w:pStyle w:val="a3"/>
        <w:spacing w:line="293" w:lineRule="exact"/>
        <w:ind w:left="786" w:firstLine="0"/>
        <w:jc w:val="left"/>
      </w:pPr>
      <w:r>
        <w:rPr>
          <w:rFonts w:ascii="Symbol" w:hAnsi="Symbol"/>
        </w:rPr>
        <w:t></w:t>
      </w:r>
      <w:r>
        <w:t>Положение</w:t>
      </w:r>
      <w:r>
        <w:rPr>
          <w:spacing w:val="-2"/>
        </w:rPr>
        <w:t xml:space="preserve"> </w:t>
      </w:r>
      <w:r>
        <w:t>о</w:t>
      </w:r>
      <w:r>
        <w:rPr>
          <w:spacing w:val="1"/>
        </w:rPr>
        <w:t xml:space="preserve"> </w:t>
      </w:r>
      <w:r>
        <w:t>методическом</w:t>
      </w:r>
      <w:r>
        <w:rPr>
          <w:spacing w:val="1"/>
        </w:rPr>
        <w:t xml:space="preserve"> </w:t>
      </w:r>
      <w:r>
        <w:t>объединении</w:t>
      </w:r>
      <w:r>
        <w:rPr>
          <w:spacing w:val="1"/>
        </w:rPr>
        <w:t xml:space="preserve"> </w:t>
      </w:r>
      <w:r>
        <w:t>классных</w:t>
      </w:r>
      <w:r>
        <w:rPr>
          <w:spacing w:val="3"/>
        </w:rPr>
        <w:t xml:space="preserve"> </w:t>
      </w:r>
      <w:r>
        <w:rPr>
          <w:spacing w:val="-2"/>
        </w:rPr>
        <w:t>руководителей</w:t>
      </w:r>
    </w:p>
    <w:p w:rsidR="00A94103" w:rsidRDefault="00CB7AF0">
      <w:pPr>
        <w:pStyle w:val="a3"/>
        <w:ind w:left="1094" w:right="510" w:hanging="308"/>
      </w:pPr>
      <w:r>
        <w:rPr>
          <w:rFonts w:ascii="Symbol" w:hAnsi="Symbol"/>
        </w:rPr>
        <w:t></w:t>
      </w:r>
      <w: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A94103" w:rsidRDefault="00CB7AF0">
      <w:pPr>
        <w:pStyle w:val="a3"/>
        <w:spacing w:line="292" w:lineRule="exact"/>
        <w:ind w:left="786" w:firstLine="0"/>
        <w:jc w:val="left"/>
      </w:pPr>
      <w:r>
        <w:rPr>
          <w:rFonts w:ascii="Symbol" w:hAnsi="Symbol"/>
        </w:rPr>
        <w:t></w:t>
      </w:r>
      <w:r>
        <w:t>Положение</w:t>
      </w:r>
      <w:r>
        <w:rPr>
          <w:spacing w:val="2"/>
        </w:rPr>
        <w:t xml:space="preserve"> </w:t>
      </w:r>
      <w:r>
        <w:t>о</w:t>
      </w:r>
      <w:r>
        <w:rPr>
          <w:spacing w:val="6"/>
        </w:rPr>
        <w:t xml:space="preserve"> </w:t>
      </w:r>
      <w:r>
        <w:t>Совете</w:t>
      </w:r>
      <w:r>
        <w:rPr>
          <w:spacing w:val="6"/>
        </w:rPr>
        <w:t xml:space="preserve"> </w:t>
      </w:r>
      <w:r>
        <w:rPr>
          <w:spacing w:val="-2"/>
        </w:rPr>
        <w:t>родителей</w:t>
      </w:r>
    </w:p>
    <w:p w:rsidR="00A94103" w:rsidRDefault="00CB7AF0">
      <w:pPr>
        <w:pStyle w:val="a3"/>
        <w:spacing w:line="293" w:lineRule="exact"/>
        <w:ind w:left="786" w:firstLine="0"/>
        <w:jc w:val="left"/>
      </w:pPr>
      <w:r>
        <w:rPr>
          <w:rFonts w:ascii="Symbol" w:hAnsi="Symbol"/>
        </w:rPr>
        <w:t></w:t>
      </w:r>
      <w:r>
        <w:t>Положение</w:t>
      </w:r>
      <w:r>
        <w:rPr>
          <w:spacing w:val="1"/>
        </w:rPr>
        <w:t xml:space="preserve"> </w:t>
      </w:r>
      <w:r>
        <w:t>о</w:t>
      </w:r>
      <w:r>
        <w:rPr>
          <w:spacing w:val="5"/>
        </w:rPr>
        <w:t xml:space="preserve"> </w:t>
      </w:r>
      <w:r>
        <w:t>внеурочной</w:t>
      </w:r>
      <w:r>
        <w:rPr>
          <w:spacing w:val="6"/>
        </w:rPr>
        <w:t xml:space="preserve"> </w:t>
      </w:r>
      <w:r>
        <w:rPr>
          <w:spacing w:val="-2"/>
        </w:rPr>
        <w:t>деятельности</w:t>
      </w:r>
    </w:p>
    <w:p w:rsidR="00A94103" w:rsidRDefault="00CB7AF0">
      <w:pPr>
        <w:pStyle w:val="a3"/>
        <w:spacing w:line="293" w:lineRule="exact"/>
        <w:ind w:left="786" w:firstLine="0"/>
        <w:jc w:val="left"/>
      </w:pPr>
      <w:r>
        <w:rPr>
          <w:rFonts w:ascii="Symbol" w:hAnsi="Symbol"/>
        </w:rPr>
        <w:t></w:t>
      </w:r>
      <w:r>
        <w:t>Положение</w:t>
      </w:r>
      <w:r>
        <w:rPr>
          <w:spacing w:val="3"/>
        </w:rPr>
        <w:t xml:space="preserve"> </w:t>
      </w:r>
      <w:r>
        <w:t>о</w:t>
      </w:r>
      <w:r>
        <w:rPr>
          <w:spacing w:val="4"/>
        </w:rPr>
        <w:t xml:space="preserve"> </w:t>
      </w:r>
      <w:r>
        <w:t>волонтерском</w:t>
      </w:r>
      <w:r>
        <w:rPr>
          <w:spacing w:val="4"/>
        </w:rPr>
        <w:t xml:space="preserve"> </w:t>
      </w:r>
      <w:r>
        <w:rPr>
          <w:spacing w:val="-2"/>
        </w:rPr>
        <w:t>движении</w:t>
      </w:r>
    </w:p>
    <w:p w:rsidR="00A94103" w:rsidRDefault="00CB7AF0">
      <w:pPr>
        <w:pStyle w:val="a3"/>
        <w:spacing w:line="293" w:lineRule="exact"/>
        <w:ind w:left="786" w:firstLine="0"/>
        <w:jc w:val="left"/>
      </w:pPr>
      <w:r>
        <w:rPr>
          <w:rFonts w:ascii="Symbol" w:hAnsi="Symbol"/>
        </w:rPr>
        <w:t></w:t>
      </w:r>
      <w:r>
        <w:t>Положение</w:t>
      </w:r>
      <w:r>
        <w:rPr>
          <w:spacing w:val="4"/>
        </w:rPr>
        <w:t xml:space="preserve"> </w:t>
      </w:r>
      <w:r>
        <w:t>о</w:t>
      </w:r>
      <w:r>
        <w:rPr>
          <w:spacing w:val="5"/>
        </w:rPr>
        <w:t xml:space="preserve"> </w:t>
      </w:r>
      <w:r>
        <w:t>классном</w:t>
      </w:r>
      <w:r>
        <w:rPr>
          <w:spacing w:val="7"/>
        </w:rPr>
        <w:t xml:space="preserve"> </w:t>
      </w:r>
      <w:r>
        <w:rPr>
          <w:spacing w:val="-2"/>
        </w:rPr>
        <w:t>руководстве</w:t>
      </w:r>
    </w:p>
    <w:p w:rsidR="00A94103" w:rsidRDefault="00CB7AF0">
      <w:pPr>
        <w:pStyle w:val="a3"/>
        <w:spacing w:line="293" w:lineRule="exact"/>
        <w:ind w:left="786" w:firstLine="0"/>
        <w:jc w:val="left"/>
      </w:pPr>
      <w:r>
        <w:rPr>
          <w:rFonts w:ascii="Symbol" w:hAnsi="Symbol"/>
        </w:rPr>
        <w:t></w:t>
      </w:r>
      <w:r>
        <w:t>Положение</w:t>
      </w:r>
      <w:r>
        <w:rPr>
          <w:spacing w:val="-3"/>
        </w:rPr>
        <w:t xml:space="preserve"> </w:t>
      </w:r>
      <w:r>
        <w:t>о Совете по профилактике</w:t>
      </w:r>
      <w:r>
        <w:rPr>
          <w:spacing w:val="-4"/>
        </w:rPr>
        <w:t xml:space="preserve"> </w:t>
      </w:r>
      <w:r>
        <w:t>правонарушений среди</w:t>
      </w:r>
      <w:r>
        <w:rPr>
          <w:spacing w:val="2"/>
        </w:rPr>
        <w:t xml:space="preserve"> </w:t>
      </w:r>
      <w:r>
        <w:rPr>
          <w:spacing w:val="-2"/>
        </w:rPr>
        <w:t>обучающихся</w:t>
      </w:r>
    </w:p>
    <w:p w:rsidR="00A94103" w:rsidRDefault="00A94103">
      <w:pPr>
        <w:spacing w:line="293" w:lineRule="exact"/>
        <w:sectPr w:rsidR="00A94103">
          <w:footerReference w:type="default" r:id="rId59"/>
          <w:pgSz w:w="12240" w:h="15840"/>
          <w:pgMar w:top="1060" w:right="340" w:bottom="280" w:left="1340" w:header="0" w:footer="0" w:gutter="0"/>
          <w:cols w:space="720"/>
        </w:sectPr>
      </w:pPr>
    </w:p>
    <w:p w:rsidR="00A94103" w:rsidRDefault="00CB7AF0">
      <w:pPr>
        <w:pStyle w:val="a3"/>
        <w:spacing w:before="86"/>
        <w:ind w:left="786" w:firstLine="0"/>
        <w:jc w:val="left"/>
      </w:pPr>
      <w:r>
        <w:rPr>
          <w:rFonts w:ascii="Symbol" w:hAnsi="Symbol"/>
        </w:rPr>
        <w:lastRenderedPageBreak/>
        <w:t></w:t>
      </w:r>
      <w:r>
        <w:t>Положение о</w:t>
      </w:r>
      <w:r>
        <w:rPr>
          <w:spacing w:val="4"/>
        </w:rPr>
        <w:t xml:space="preserve"> </w:t>
      </w:r>
      <w:r>
        <w:t>внутреннем</w:t>
      </w:r>
      <w:r>
        <w:rPr>
          <w:spacing w:val="3"/>
        </w:rPr>
        <w:t xml:space="preserve"> </w:t>
      </w:r>
      <w:r>
        <w:rPr>
          <w:spacing w:val="-2"/>
        </w:rPr>
        <w:t>распорядке</w:t>
      </w:r>
    </w:p>
    <w:p w:rsidR="00A94103" w:rsidRDefault="00CB7AF0">
      <w:pPr>
        <w:pStyle w:val="a3"/>
        <w:spacing w:before="2" w:line="293" w:lineRule="exact"/>
        <w:ind w:left="786" w:firstLine="0"/>
        <w:jc w:val="left"/>
      </w:pPr>
      <w:r>
        <w:rPr>
          <w:rFonts w:ascii="Symbol" w:hAnsi="Symbol"/>
        </w:rPr>
        <w:t></w:t>
      </w:r>
      <w:r>
        <w:t>Положение</w:t>
      </w:r>
      <w:r>
        <w:rPr>
          <w:spacing w:val="2"/>
        </w:rPr>
        <w:t xml:space="preserve"> </w:t>
      </w:r>
      <w:r>
        <w:t>о</w:t>
      </w:r>
      <w:r>
        <w:rPr>
          <w:spacing w:val="3"/>
        </w:rPr>
        <w:t xml:space="preserve"> </w:t>
      </w:r>
      <w:r>
        <w:t>работе</w:t>
      </w:r>
      <w:r>
        <w:rPr>
          <w:spacing w:val="2"/>
        </w:rPr>
        <w:t xml:space="preserve"> </w:t>
      </w:r>
      <w:r>
        <w:t>с</w:t>
      </w:r>
      <w:r>
        <w:rPr>
          <w:spacing w:val="2"/>
        </w:rPr>
        <w:t xml:space="preserve"> </w:t>
      </w:r>
      <w:r>
        <w:t>одаренными</w:t>
      </w:r>
      <w:r>
        <w:rPr>
          <w:spacing w:val="4"/>
        </w:rPr>
        <w:t xml:space="preserve"> </w:t>
      </w:r>
      <w:r>
        <w:rPr>
          <w:spacing w:val="-2"/>
        </w:rPr>
        <w:t>детьми</w:t>
      </w:r>
    </w:p>
    <w:p w:rsidR="00A94103" w:rsidRDefault="00CB7AF0">
      <w:pPr>
        <w:pStyle w:val="a3"/>
        <w:ind w:left="1094" w:right="343" w:hanging="308"/>
        <w:jc w:val="left"/>
      </w:pPr>
      <w:r>
        <w:rPr>
          <w:rFonts w:ascii="Symbol" w:hAnsi="Symbol"/>
        </w:rPr>
        <w:t></w:t>
      </w:r>
      <w:r>
        <w:t>Положение</w:t>
      </w:r>
      <w:r>
        <w:rPr>
          <w:spacing w:val="80"/>
          <w:w w:val="150"/>
        </w:rPr>
        <w:t xml:space="preserve"> </w:t>
      </w:r>
      <w:r>
        <w:t>по</w:t>
      </w:r>
      <w:r>
        <w:rPr>
          <w:spacing w:val="80"/>
          <w:w w:val="150"/>
        </w:rPr>
        <w:t xml:space="preserve"> </w:t>
      </w:r>
      <w:r>
        <w:t>использованию</w:t>
      </w:r>
      <w:r>
        <w:rPr>
          <w:spacing w:val="80"/>
          <w:w w:val="150"/>
        </w:rPr>
        <w:t xml:space="preserve"> </w:t>
      </w:r>
      <w:r>
        <w:t>и</w:t>
      </w:r>
      <w:r>
        <w:rPr>
          <w:spacing w:val="80"/>
          <w:w w:val="150"/>
        </w:rPr>
        <w:t xml:space="preserve"> </w:t>
      </w:r>
      <w:r>
        <w:t>включению</w:t>
      </w:r>
      <w:r>
        <w:rPr>
          <w:spacing w:val="80"/>
          <w:w w:val="150"/>
        </w:rPr>
        <w:t xml:space="preserve"> </w:t>
      </w:r>
      <w:r>
        <w:t>в</w:t>
      </w:r>
      <w:r>
        <w:rPr>
          <w:spacing w:val="80"/>
          <w:w w:val="150"/>
        </w:rPr>
        <w:t xml:space="preserve"> </w:t>
      </w:r>
      <w:r>
        <w:t>процесс</w:t>
      </w:r>
      <w:r>
        <w:rPr>
          <w:spacing w:val="80"/>
          <w:w w:val="150"/>
        </w:rPr>
        <w:t xml:space="preserve"> </w:t>
      </w:r>
      <w:r>
        <w:t>обучения</w:t>
      </w:r>
      <w:r>
        <w:rPr>
          <w:spacing w:val="80"/>
          <w:w w:val="150"/>
        </w:rPr>
        <w:t xml:space="preserve"> </w:t>
      </w:r>
      <w:r>
        <w:t>и</w:t>
      </w:r>
      <w:r>
        <w:rPr>
          <w:spacing w:val="80"/>
          <w:w w:val="150"/>
        </w:rPr>
        <w:t xml:space="preserve"> </w:t>
      </w:r>
      <w:r>
        <w:t>воспитания государственных символов РФ»</w:t>
      </w:r>
    </w:p>
    <w:p w:rsidR="00A94103" w:rsidRDefault="00CB7AF0">
      <w:pPr>
        <w:pStyle w:val="a3"/>
        <w:spacing w:line="292" w:lineRule="exact"/>
        <w:ind w:left="786" w:firstLine="0"/>
        <w:jc w:val="left"/>
      </w:pPr>
      <w:r>
        <w:rPr>
          <w:rFonts w:ascii="Symbol" w:hAnsi="Symbol"/>
        </w:rPr>
        <w:t></w:t>
      </w:r>
      <w:r>
        <w:t>Положение</w:t>
      </w:r>
      <w:r>
        <w:rPr>
          <w:spacing w:val="-2"/>
        </w:rPr>
        <w:t xml:space="preserve"> </w:t>
      </w:r>
      <w:r>
        <w:t>о</w:t>
      </w:r>
      <w:r>
        <w:rPr>
          <w:spacing w:val="63"/>
        </w:rPr>
        <w:t xml:space="preserve"> </w:t>
      </w:r>
      <w:r>
        <w:t>первичном</w:t>
      </w:r>
      <w:r>
        <w:rPr>
          <w:spacing w:val="1"/>
        </w:rPr>
        <w:t xml:space="preserve"> </w:t>
      </w:r>
      <w:r>
        <w:t>отделении</w:t>
      </w:r>
      <w:r>
        <w:rPr>
          <w:spacing w:val="1"/>
        </w:rPr>
        <w:t xml:space="preserve"> </w:t>
      </w:r>
      <w:r>
        <w:t>РДДМ</w:t>
      </w:r>
      <w:r>
        <w:rPr>
          <w:spacing w:val="1"/>
        </w:rPr>
        <w:t xml:space="preserve"> </w:t>
      </w:r>
      <w:r>
        <w:t>и</w:t>
      </w:r>
      <w:r>
        <w:rPr>
          <w:spacing w:val="3"/>
        </w:rPr>
        <w:t xml:space="preserve"> </w:t>
      </w:r>
      <w:r>
        <w:rPr>
          <w:spacing w:val="-5"/>
        </w:rPr>
        <w:t>др.</w:t>
      </w:r>
    </w:p>
    <w:p w:rsidR="00A94103" w:rsidRDefault="00CB7AF0">
      <w:pPr>
        <w:spacing w:line="276" w:lineRule="exact"/>
        <w:ind w:left="928"/>
        <w:rPr>
          <w:sz w:val="24"/>
        </w:rPr>
      </w:pPr>
      <w:r>
        <w:rPr>
          <w:spacing w:val="-10"/>
          <w:sz w:val="24"/>
        </w:rPr>
        <w:t>.</w:t>
      </w:r>
    </w:p>
    <w:p w:rsidR="00A94103" w:rsidRDefault="00A94103">
      <w:pPr>
        <w:pStyle w:val="a3"/>
        <w:spacing w:before="4"/>
        <w:ind w:left="0" w:firstLine="0"/>
        <w:jc w:val="left"/>
      </w:pPr>
    </w:p>
    <w:p w:rsidR="00A94103" w:rsidRDefault="00CB7AF0">
      <w:pPr>
        <w:pStyle w:val="1"/>
        <w:numPr>
          <w:ilvl w:val="0"/>
          <w:numId w:val="106"/>
        </w:numPr>
        <w:tabs>
          <w:tab w:val="left" w:pos="1708"/>
          <w:tab w:val="left" w:pos="1917"/>
        </w:tabs>
        <w:spacing w:before="0" w:line="240" w:lineRule="auto"/>
        <w:ind w:left="1917" w:right="1049" w:hanging="449"/>
        <w:jc w:val="left"/>
      </w:pPr>
      <w:r>
        <w:t>ОРГАНИЗАЦИОННЫЙ</w:t>
      </w:r>
      <w:r>
        <w:rPr>
          <w:spacing w:val="-14"/>
        </w:rPr>
        <w:t xml:space="preserve"> </w:t>
      </w:r>
      <w:r>
        <w:t>РАЗДЕЛ</w:t>
      </w:r>
      <w:r>
        <w:rPr>
          <w:spacing w:val="-13"/>
        </w:rPr>
        <w:t xml:space="preserve"> </w:t>
      </w:r>
      <w:r>
        <w:t>ОСНОВНОЙ</w:t>
      </w:r>
      <w:r>
        <w:rPr>
          <w:spacing w:val="-14"/>
        </w:rPr>
        <w:t xml:space="preserve"> </w:t>
      </w:r>
      <w:r>
        <w:t>ОБРАЗОВАТЕЛЬНОЙ ПРОГРАММЫ ОСНОВНОГО ОБЩЕГО ОБРАЗОВАНИЯ</w:t>
      </w:r>
    </w:p>
    <w:p w:rsidR="00A94103" w:rsidRDefault="00A94103">
      <w:pPr>
        <w:pStyle w:val="a3"/>
        <w:ind w:left="0" w:firstLine="0"/>
        <w:jc w:val="left"/>
        <w:rPr>
          <w:b/>
        </w:rPr>
      </w:pPr>
    </w:p>
    <w:p w:rsidR="00A94103" w:rsidRDefault="00CB7AF0">
      <w:pPr>
        <w:pStyle w:val="a4"/>
        <w:numPr>
          <w:ilvl w:val="1"/>
          <w:numId w:val="106"/>
        </w:numPr>
        <w:tabs>
          <w:tab w:val="left" w:pos="3189"/>
        </w:tabs>
        <w:spacing w:line="274" w:lineRule="exact"/>
        <w:ind w:left="3189"/>
        <w:jc w:val="left"/>
        <w:rPr>
          <w:b/>
          <w:sz w:val="24"/>
        </w:rPr>
      </w:pPr>
      <w:r>
        <w:rPr>
          <w:b/>
          <w:sz w:val="24"/>
        </w:rPr>
        <w:t>Учебный</w:t>
      </w:r>
      <w:r>
        <w:rPr>
          <w:b/>
          <w:spacing w:val="-5"/>
          <w:sz w:val="24"/>
        </w:rPr>
        <w:t xml:space="preserve"> </w:t>
      </w:r>
      <w:r>
        <w:rPr>
          <w:b/>
          <w:sz w:val="24"/>
        </w:rPr>
        <w:t>план</w:t>
      </w:r>
      <w:r>
        <w:rPr>
          <w:b/>
          <w:spacing w:val="-5"/>
          <w:sz w:val="24"/>
        </w:rPr>
        <w:t xml:space="preserve"> </w:t>
      </w:r>
      <w:r>
        <w:rPr>
          <w:b/>
          <w:sz w:val="24"/>
        </w:rPr>
        <w:t>основного</w:t>
      </w:r>
      <w:r>
        <w:rPr>
          <w:b/>
          <w:spacing w:val="-4"/>
          <w:sz w:val="24"/>
        </w:rPr>
        <w:t xml:space="preserve"> </w:t>
      </w:r>
      <w:r>
        <w:rPr>
          <w:b/>
          <w:sz w:val="24"/>
        </w:rPr>
        <w:t>общего</w:t>
      </w:r>
      <w:r>
        <w:rPr>
          <w:b/>
          <w:spacing w:val="-4"/>
          <w:sz w:val="24"/>
        </w:rPr>
        <w:t xml:space="preserve"> </w:t>
      </w:r>
      <w:r>
        <w:rPr>
          <w:b/>
          <w:spacing w:val="-2"/>
          <w:sz w:val="24"/>
        </w:rPr>
        <w:t>образования</w:t>
      </w:r>
    </w:p>
    <w:p w:rsidR="00A94103" w:rsidRDefault="00CB7AF0">
      <w:pPr>
        <w:pStyle w:val="a3"/>
        <w:ind w:right="508" w:firstLine="707"/>
        <w:jc w:val="right"/>
      </w:pPr>
      <w:r>
        <w:t>Учебный</w:t>
      </w:r>
      <w:r>
        <w:rPr>
          <w:spacing w:val="80"/>
        </w:rPr>
        <w:t xml:space="preserve"> </w:t>
      </w:r>
      <w:r>
        <w:t>план</w:t>
      </w:r>
      <w:r>
        <w:rPr>
          <w:spacing w:val="80"/>
        </w:rPr>
        <w:t xml:space="preserve"> </w:t>
      </w:r>
      <w:r>
        <w:t>МБОУ «ООШ №8»</w:t>
      </w:r>
      <w:r>
        <w:rPr>
          <w:spacing w:val="80"/>
        </w:rPr>
        <w:t xml:space="preserve"> </w:t>
      </w:r>
      <w:r>
        <w:t>обеспечивает реализацию</w:t>
      </w:r>
      <w:r>
        <w:rPr>
          <w:spacing w:val="40"/>
        </w:rPr>
        <w:t xml:space="preserve"> </w:t>
      </w:r>
      <w:r>
        <w:t>требований</w:t>
      </w:r>
      <w:r>
        <w:rPr>
          <w:spacing w:val="40"/>
        </w:rPr>
        <w:t xml:space="preserve"> </w:t>
      </w:r>
      <w:r>
        <w:t>ФГОС</w:t>
      </w:r>
      <w:r>
        <w:rPr>
          <w:spacing w:val="40"/>
        </w:rPr>
        <w:t xml:space="preserve"> </w:t>
      </w:r>
      <w:r>
        <w:t>ООО,</w:t>
      </w:r>
      <w:r>
        <w:rPr>
          <w:spacing w:val="40"/>
        </w:rPr>
        <w:t xml:space="preserve"> </w:t>
      </w:r>
      <w:r>
        <w:t>определяет</w:t>
      </w:r>
      <w:r>
        <w:rPr>
          <w:spacing w:val="40"/>
        </w:rPr>
        <w:t xml:space="preserve"> </w:t>
      </w:r>
      <w:r>
        <w:t>общие</w:t>
      </w:r>
      <w:r>
        <w:rPr>
          <w:spacing w:val="40"/>
        </w:rPr>
        <w:t xml:space="preserve"> </w:t>
      </w:r>
      <w:r>
        <w:t>рамки</w:t>
      </w:r>
      <w:r>
        <w:rPr>
          <w:spacing w:val="40"/>
        </w:rPr>
        <w:t xml:space="preserve"> </w:t>
      </w:r>
      <w:r>
        <w:t>отбора</w:t>
      </w:r>
      <w:r>
        <w:rPr>
          <w:spacing w:val="40"/>
        </w:rPr>
        <w:t xml:space="preserve"> </w:t>
      </w:r>
      <w:r>
        <w:t>учебного</w:t>
      </w:r>
      <w:r>
        <w:rPr>
          <w:spacing w:val="40"/>
        </w:rPr>
        <w:t xml:space="preserve"> </w:t>
      </w:r>
      <w:r>
        <w:t>материала, формирования</w:t>
      </w:r>
      <w:r>
        <w:rPr>
          <w:spacing w:val="-1"/>
        </w:rPr>
        <w:t xml:space="preserve"> </w:t>
      </w:r>
      <w:r>
        <w:t>перечня</w:t>
      </w:r>
      <w:r>
        <w:rPr>
          <w:spacing w:val="-4"/>
        </w:rPr>
        <w:t xml:space="preserve"> </w:t>
      </w:r>
      <w:r>
        <w:t>результатов</w:t>
      </w:r>
      <w:r>
        <w:rPr>
          <w:spacing w:val="-2"/>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1"/>
        </w:rPr>
        <w:t xml:space="preserve"> </w:t>
      </w:r>
      <w:r>
        <w:t>деятельности. В</w:t>
      </w:r>
      <w:r>
        <w:rPr>
          <w:spacing w:val="40"/>
        </w:rPr>
        <w:t xml:space="preserve"> </w:t>
      </w:r>
      <w:r>
        <w:t>качестве</w:t>
      </w:r>
      <w:r>
        <w:rPr>
          <w:spacing w:val="40"/>
        </w:rPr>
        <w:t xml:space="preserve"> </w:t>
      </w:r>
      <w:r>
        <w:t>Учебного</w:t>
      </w:r>
      <w:r>
        <w:rPr>
          <w:spacing w:val="40"/>
        </w:rPr>
        <w:t xml:space="preserve"> </w:t>
      </w:r>
      <w:r>
        <w:t>плана</w:t>
      </w:r>
      <w:r>
        <w:rPr>
          <w:spacing w:val="40"/>
        </w:rPr>
        <w:t xml:space="preserve"> </w:t>
      </w:r>
      <w:r>
        <w:t>МБОУ «ООШ №8»</w:t>
      </w:r>
      <w:r>
        <w:rPr>
          <w:spacing w:val="40"/>
        </w:rPr>
        <w:t xml:space="preserve"> </w:t>
      </w:r>
      <w:r>
        <w:t>взят</w:t>
      </w:r>
    </w:p>
    <w:p w:rsidR="00A94103" w:rsidRDefault="00CB7AF0">
      <w:pPr>
        <w:pStyle w:val="a3"/>
        <w:ind w:firstLine="0"/>
      </w:pPr>
      <w:r>
        <w:t>Федеральный</w:t>
      </w:r>
      <w:r>
        <w:rPr>
          <w:spacing w:val="-4"/>
        </w:rPr>
        <w:t xml:space="preserve"> </w:t>
      </w:r>
      <w:r>
        <w:t>учебный</w:t>
      </w:r>
      <w:r>
        <w:rPr>
          <w:spacing w:val="-5"/>
        </w:rPr>
        <w:t xml:space="preserve"> </w:t>
      </w:r>
      <w:r>
        <w:rPr>
          <w:spacing w:val="-4"/>
        </w:rPr>
        <w:t>план.</w:t>
      </w:r>
    </w:p>
    <w:p w:rsidR="00A94103" w:rsidRDefault="00CB7AF0">
      <w:pPr>
        <w:pStyle w:val="a3"/>
        <w:ind w:right="516" w:firstLine="707"/>
      </w:pPr>
      <w:r>
        <w:t>Учебный план состоит из двух частей: обязательной части и части, формируемой участниками образовательных отношений.</w:t>
      </w:r>
    </w:p>
    <w:p w:rsidR="00A94103" w:rsidRDefault="00CB7AF0">
      <w:pPr>
        <w:pStyle w:val="a3"/>
        <w:ind w:right="510" w:firstLine="707"/>
      </w:pPr>
      <w:r>
        <w:t>Обязательная</w:t>
      </w:r>
      <w:r>
        <w:rPr>
          <w:spacing w:val="-6"/>
        </w:rPr>
        <w:t xml:space="preserve"> </w:t>
      </w:r>
      <w:r>
        <w:t>часть</w:t>
      </w:r>
      <w:r>
        <w:rPr>
          <w:spacing w:val="-5"/>
        </w:rPr>
        <w:t xml:space="preserve"> </w:t>
      </w:r>
      <w:r>
        <w:t>федерального</w:t>
      </w:r>
      <w:r>
        <w:rPr>
          <w:spacing w:val="-4"/>
        </w:rPr>
        <w:t xml:space="preserve"> </w:t>
      </w:r>
      <w:r>
        <w:t>учебного</w:t>
      </w:r>
      <w:r>
        <w:rPr>
          <w:spacing w:val="-6"/>
        </w:rPr>
        <w:t xml:space="preserve"> </w:t>
      </w:r>
      <w:r>
        <w:t>плана</w:t>
      </w:r>
      <w:r>
        <w:rPr>
          <w:spacing w:val="-4"/>
        </w:rPr>
        <w:t xml:space="preserve"> </w:t>
      </w:r>
      <w:r>
        <w:t>определяет</w:t>
      </w:r>
      <w:r>
        <w:rPr>
          <w:spacing w:val="-6"/>
        </w:rPr>
        <w:t xml:space="preserve"> </w:t>
      </w:r>
      <w:r>
        <w:t>состав</w:t>
      </w:r>
      <w:r>
        <w:rPr>
          <w:spacing w:val="-2"/>
        </w:rPr>
        <w:t xml:space="preserve"> </w:t>
      </w:r>
      <w:r>
        <w:t>учебных</w:t>
      </w:r>
      <w:r>
        <w:rPr>
          <w:spacing w:val="-5"/>
        </w:rPr>
        <w:t xml:space="preserve"> </w:t>
      </w:r>
      <w:r>
        <w:t>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94103" w:rsidRDefault="00CB7AF0">
      <w:pPr>
        <w:pStyle w:val="a3"/>
        <w:ind w:right="504" w:firstLine="707"/>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94103" w:rsidRDefault="00CB7AF0">
      <w:pPr>
        <w:pStyle w:val="a3"/>
        <w:ind w:left="928" w:firstLine="0"/>
      </w:pPr>
      <w:r>
        <w:t>Время,</w:t>
      </w:r>
      <w:r>
        <w:rPr>
          <w:spacing w:val="-6"/>
        </w:rPr>
        <w:t xml:space="preserve"> </w:t>
      </w:r>
      <w:r>
        <w:t>отводимое</w:t>
      </w:r>
      <w:r>
        <w:rPr>
          <w:spacing w:val="-4"/>
        </w:rPr>
        <w:t xml:space="preserve"> </w:t>
      </w:r>
      <w:r>
        <w:t>на</w:t>
      </w:r>
      <w:r>
        <w:rPr>
          <w:spacing w:val="-4"/>
        </w:rPr>
        <w:t xml:space="preserve"> </w:t>
      </w:r>
      <w:r>
        <w:t>данную</w:t>
      </w:r>
      <w:r>
        <w:rPr>
          <w:spacing w:val="-3"/>
        </w:rPr>
        <w:t xml:space="preserve"> </w:t>
      </w:r>
      <w:r>
        <w:t>часть учебного</w:t>
      </w:r>
      <w:r>
        <w:rPr>
          <w:spacing w:val="-3"/>
        </w:rPr>
        <w:t xml:space="preserve"> </w:t>
      </w:r>
      <w:r>
        <w:t>плана,</w:t>
      </w:r>
      <w:r>
        <w:rPr>
          <w:spacing w:val="-3"/>
        </w:rPr>
        <w:t xml:space="preserve"> </w:t>
      </w:r>
      <w:r>
        <w:t>может</w:t>
      </w:r>
      <w:r>
        <w:rPr>
          <w:spacing w:val="-3"/>
        </w:rPr>
        <w:t xml:space="preserve"> </w:t>
      </w:r>
      <w:r>
        <w:t>быть</w:t>
      </w:r>
      <w:r>
        <w:rPr>
          <w:spacing w:val="-3"/>
        </w:rPr>
        <w:t xml:space="preserve"> </w:t>
      </w:r>
      <w:r>
        <w:t>использовано</w:t>
      </w:r>
      <w:r>
        <w:rPr>
          <w:spacing w:val="-3"/>
        </w:rPr>
        <w:t xml:space="preserve"> </w:t>
      </w:r>
      <w:r>
        <w:rPr>
          <w:spacing w:val="-5"/>
        </w:rPr>
        <w:t>на:</w:t>
      </w:r>
    </w:p>
    <w:p w:rsidR="00A94103" w:rsidRDefault="00CB7AF0">
      <w:pPr>
        <w:pStyle w:val="a4"/>
        <w:numPr>
          <w:ilvl w:val="0"/>
          <w:numId w:val="15"/>
        </w:numPr>
        <w:tabs>
          <w:tab w:val="left" w:pos="1180"/>
        </w:tabs>
        <w:ind w:right="514" w:firstLine="707"/>
        <w:rPr>
          <w:sz w:val="24"/>
        </w:rPr>
      </w:pPr>
      <w:r>
        <w:rPr>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94103" w:rsidRDefault="00CB7AF0">
      <w:pPr>
        <w:pStyle w:val="a4"/>
        <w:numPr>
          <w:ilvl w:val="0"/>
          <w:numId w:val="15"/>
        </w:numPr>
        <w:tabs>
          <w:tab w:val="left" w:pos="1118"/>
        </w:tabs>
        <w:ind w:right="513" w:firstLine="707"/>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94103" w:rsidRDefault="00CB7AF0">
      <w:pPr>
        <w:pStyle w:val="a4"/>
        <w:numPr>
          <w:ilvl w:val="0"/>
          <w:numId w:val="15"/>
        </w:numPr>
        <w:tabs>
          <w:tab w:val="left" w:pos="1065"/>
          <w:tab w:val="left" w:pos="1832"/>
          <w:tab w:val="left" w:pos="3199"/>
          <w:tab w:val="left" w:pos="5136"/>
          <w:tab w:val="left" w:pos="6215"/>
          <w:tab w:val="left" w:pos="7194"/>
          <w:tab w:val="left" w:pos="8393"/>
        </w:tabs>
        <w:ind w:right="512" w:firstLine="707"/>
        <w:jc w:val="right"/>
        <w:rPr>
          <w:sz w:val="24"/>
        </w:rPr>
      </w:pPr>
      <w:r>
        <w:rPr>
          <w:sz w:val="24"/>
        </w:rPr>
        <w:t>другие</w:t>
      </w:r>
      <w:r>
        <w:rPr>
          <w:spacing w:val="-5"/>
          <w:sz w:val="24"/>
        </w:rPr>
        <w:t xml:space="preserve"> </w:t>
      </w:r>
      <w:r>
        <w:rPr>
          <w:sz w:val="24"/>
        </w:rPr>
        <w:t>виды</w:t>
      </w:r>
      <w:r>
        <w:rPr>
          <w:spacing w:val="-1"/>
          <w:sz w:val="24"/>
        </w:rPr>
        <w:t xml:space="preserve"> </w:t>
      </w:r>
      <w:r>
        <w:rPr>
          <w:sz w:val="24"/>
        </w:rPr>
        <w:t>учебной,</w:t>
      </w:r>
      <w:r>
        <w:rPr>
          <w:spacing w:val="-4"/>
          <w:sz w:val="24"/>
        </w:rPr>
        <w:t xml:space="preserve"> </w:t>
      </w:r>
      <w:r>
        <w:rPr>
          <w:sz w:val="24"/>
        </w:rPr>
        <w:t>воспитательной,</w:t>
      </w:r>
      <w:r>
        <w:rPr>
          <w:spacing w:val="-4"/>
          <w:sz w:val="24"/>
        </w:rPr>
        <w:t xml:space="preserve"> </w:t>
      </w:r>
      <w:r>
        <w:rPr>
          <w:sz w:val="24"/>
        </w:rPr>
        <w:t>спортивной</w:t>
      </w:r>
      <w:r>
        <w:rPr>
          <w:spacing w:val="-4"/>
          <w:sz w:val="24"/>
        </w:rPr>
        <w:t xml:space="preserve"> </w:t>
      </w:r>
      <w:r>
        <w:rPr>
          <w:sz w:val="24"/>
        </w:rPr>
        <w:t>и</w:t>
      </w:r>
      <w:r>
        <w:rPr>
          <w:spacing w:val="-6"/>
          <w:sz w:val="24"/>
        </w:rPr>
        <w:t xml:space="preserve"> </w:t>
      </w:r>
      <w:r>
        <w:rPr>
          <w:sz w:val="24"/>
        </w:rPr>
        <w:t>иной</w:t>
      </w:r>
      <w:r>
        <w:rPr>
          <w:spacing w:val="-4"/>
          <w:sz w:val="24"/>
        </w:rPr>
        <w:t xml:space="preserve"> </w:t>
      </w:r>
      <w:r>
        <w:rPr>
          <w:sz w:val="24"/>
        </w:rPr>
        <w:t>деятельности</w:t>
      </w:r>
      <w:r>
        <w:rPr>
          <w:spacing w:val="-3"/>
          <w:sz w:val="24"/>
        </w:rPr>
        <w:t xml:space="preserve"> </w:t>
      </w:r>
      <w:r>
        <w:rPr>
          <w:sz w:val="24"/>
        </w:rPr>
        <w:t>обучающихся.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w:t>
      </w:r>
      <w:r>
        <w:rPr>
          <w:spacing w:val="40"/>
          <w:sz w:val="24"/>
        </w:rPr>
        <w:t xml:space="preserve"> </w:t>
      </w:r>
      <w:r>
        <w:rPr>
          <w:sz w:val="24"/>
        </w:rPr>
        <w:t>обучающегося</w:t>
      </w:r>
      <w:r>
        <w:rPr>
          <w:spacing w:val="40"/>
          <w:sz w:val="24"/>
        </w:rPr>
        <w:t xml:space="preserve"> </w:t>
      </w:r>
      <w:r>
        <w:rPr>
          <w:sz w:val="24"/>
        </w:rPr>
        <w:t>(содержание</w:t>
      </w:r>
      <w:r>
        <w:rPr>
          <w:spacing w:val="40"/>
          <w:sz w:val="24"/>
        </w:rPr>
        <w:t xml:space="preserve"> </w:t>
      </w:r>
      <w:r>
        <w:rPr>
          <w:sz w:val="24"/>
        </w:rPr>
        <w:t>учебных</w:t>
      </w:r>
      <w:r>
        <w:rPr>
          <w:spacing w:val="40"/>
          <w:sz w:val="24"/>
        </w:rPr>
        <w:t xml:space="preserve"> </w:t>
      </w:r>
      <w:r>
        <w:rPr>
          <w:sz w:val="24"/>
        </w:rPr>
        <w:t>предметов,</w:t>
      </w:r>
      <w:r>
        <w:rPr>
          <w:spacing w:val="40"/>
          <w:sz w:val="24"/>
        </w:rPr>
        <w:t xml:space="preserve"> </w:t>
      </w:r>
      <w:r>
        <w:rPr>
          <w:sz w:val="24"/>
        </w:rPr>
        <w:t>курсов,</w:t>
      </w:r>
      <w:r>
        <w:rPr>
          <w:spacing w:val="40"/>
          <w:sz w:val="24"/>
        </w:rPr>
        <w:t xml:space="preserve"> </w:t>
      </w:r>
      <w:r>
        <w:rPr>
          <w:sz w:val="24"/>
        </w:rPr>
        <w:t>модулей,</w:t>
      </w:r>
      <w:r>
        <w:rPr>
          <w:spacing w:val="40"/>
          <w:sz w:val="24"/>
        </w:rPr>
        <w:t xml:space="preserve"> </w:t>
      </w:r>
      <w:r>
        <w:rPr>
          <w:sz w:val="24"/>
        </w:rPr>
        <w:t>темп</w:t>
      </w:r>
      <w:r>
        <w:rPr>
          <w:spacing w:val="40"/>
          <w:sz w:val="24"/>
        </w:rPr>
        <w:t xml:space="preserve"> </w:t>
      </w:r>
      <w:r>
        <w:rPr>
          <w:sz w:val="24"/>
        </w:rPr>
        <w:t>и</w:t>
      </w:r>
      <w:r>
        <w:rPr>
          <w:spacing w:val="40"/>
          <w:sz w:val="24"/>
        </w:rPr>
        <w:t xml:space="preserve"> </w:t>
      </w:r>
      <w:r>
        <w:rPr>
          <w:sz w:val="24"/>
        </w:rPr>
        <w:t xml:space="preserve">формы </w:t>
      </w:r>
      <w:r>
        <w:rPr>
          <w:spacing w:val="-2"/>
          <w:sz w:val="24"/>
        </w:rPr>
        <w:t>образования).</w:t>
      </w:r>
      <w:r>
        <w:rPr>
          <w:sz w:val="24"/>
        </w:rPr>
        <w:tab/>
      </w:r>
      <w:r>
        <w:rPr>
          <w:spacing w:val="-2"/>
          <w:sz w:val="24"/>
        </w:rPr>
        <w:t>Реализация</w:t>
      </w:r>
      <w:r>
        <w:rPr>
          <w:sz w:val="24"/>
        </w:rPr>
        <w:tab/>
      </w:r>
      <w:r>
        <w:rPr>
          <w:spacing w:val="-2"/>
          <w:sz w:val="24"/>
        </w:rPr>
        <w:t>индивидуальных</w:t>
      </w:r>
      <w:r>
        <w:rPr>
          <w:sz w:val="24"/>
        </w:rPr>
        <w:tab/>
      </w:r>
      <w:r>
        <w:rPr>
          <w:spacing w:val="-2"/>
          <w:sz w:val="24"/>
        </w:rPr>
        <w:t>учебных</w:t>
      </w:r>
      <w:r>
        <w:rPr>
          <w:sz w:val="24"/>
        </w:rPr>
        <w:tab/>
      </w:r>
      <w:r>
        <w:rPr>
          <w:spacing w:val="-2"/>
          <w:sz w:val="24"/>
        </w:rPr>
        <w:t>планов,</w:t>
      </w:r>
      <w:r>
        <w:rPr>
          <w:sz w:val="24"/>
        </w:rPr>
        <w:tab/>
      </w:r>
      <w:r>
        <w:rPr>
          <w:spacing w:val="-2"/>
          <w:sz w:val="24"/>
        </w:rPr>
        <w:t>программ</w:t>
      </w:r>
      <w:r>
        <w:rPr>
          <w:sz w:val="24"/>
        </w:rPr>
        <w:tab/>
      </w:r>
      <w:r>
        <w:rPr>
          <w:spacing w:val="-2"/>
          <w:sz w:val="24"/>
        </w:rPr>
        <w:t>сопровождается</w:t>
      </w:r>
    </w:p>
    <w:p w:rsidR="00A94103" w:rsidRDefault="00CB7AF0">
      <w:pPr>
        <w:pStyle w:val="a3"/>
        <w:ind w:firstLine="0"/>
      </w:pPr>
      <w:r>
        <w:t>тьюторской</w:t>
      </w:r>
      <w:r>
        <w:rPr>
          <w:spacing w:val="-2"/>
        </w:rPr>
        <w:t xml:space="preserve"> поддержкой.</w:t>
      </w:r>
    </w:p>
    <w:p w:rsidR="00A94103" w:rsidRDefault="00CB7AF0">
      <w:pPr>
        <w:pStyle w:val="a3"/>
        <w:ind w:left="928" w:firstLine="0"/>
      </w:pPr>
      <w:r>
        <w:t>МБОУ «ООШ №8»</w:t>
      </w:r>
      <w:r>
        <w:rPr>
          <w:spacing w:val="52"/>
        </w:rPr>
        <w:t xml:space="preserve"> </w:t>
      </w:r>
      <w:r>
        <w:t>работает</w:t>
      </w:r>
      <w:r>
        <w:rPr>
          <w:spacing w:val="-1"/>
        </w:rPr>
        <w:t xml:space="preserve"> </w:t>
      </w:r>
      <w:r>
        <w:t>по</w:t>
      </w:r>
      <w:r>
        <w:rPr>
          <w:spacing w:val="-2"/>
        </w:rPr>
        <w:t xml:space="preserve"> </w:t>
      </w:r>
      <w:r>
        <w:t>5-й</w:t>
      </w:r>
      <w:r>
        <w:rPr>
          <w:spacing w:val="2"/>
        </w:rPr>
        <w:t xml:space="preserve"> </w:t>
      </w:r>
      <w:r>
        <w:t>учебной</w:t>
      </w:r>
      <w:r>
        <w:rPr>
          <w:spacing w:val="-1"/>
        </w:rPr>
        <w:t xml:space="preserve"> </w:t>
      </w:r>
      <w:r>
        <w:rPr>
          <w:spacing w:val="-2"/>
        </w:rPr>
        <w:t>неделе.</w:t>
      </w:r>
    </w:p>
    <w:p w:rsidR="00A94103" w:rsidRDefault="00CB7AF0">
      <w:pPr>
        <w:pStyle w:val="a3"/>
        <w:ind w:right="513" w:firstLine="707"/>
      </w:pPr>
      <w:r>
        <w:t>Продолжительность учебного года основного общего образования составляет 34</w:t>
      </w:r>
      <w:r>
        <w:rPr>
          <w:spacing w:val="40"/>
        </w:rPr>
        <w:t xml:space="preserve"> </w:t>
      </w:r>
      <w:r>
        <w:t>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A94103" w:rsidRDefault="00CB7AF0">
      <w:pPr>
        <w:pStyle w:val="a3"/>
        <w:ind w:right="512" w:firstLine="707"/>
      </w:pPr>
      <w:r>
        <w:t>Продолжительность учебных периодов составляет в первом полугодии не более 8 учебных</w:t>
      </w:r>
      <w:r>
        <w:rPr>
          <w:spacing w:val="7"/>
        </w:rPr>
        <w:t xml:space="preserve"> </w:t>
      </w:r>
      <w:r>
        <w:t>недель;</w:t>
      </w:r>
      <w:r>
        <w:rPr>
          <w:spacing w:val="7"/>
        </w:rPr>
        <w:t xml:space="preserve"> </w:t>
      </w:r>
      <w:r>
        <w:t>во</w:t>
      </w:r>
      <w:r>
        <w:rPr>
          <w:spacing w:val="6"/>
        </w:rPr>
        <w:t xml:space="preserve"> </w:t>
      </w:r>
      <w:r>
        <w:t>втором</w:t>
      </w:r>
      <w:r>
        <w:rPr>
          <w:spacing w:val="6"/>
        </w:rPr>
        <w:t xml:space="preserve"> </w:t>
      </w:r>
      <w:r>
        <w:t>полугодии</w:t>
      </w:r>
      <w:r>
        <w:rPr>
          <w:spacing w:val="12"/>
        </w:rPr>
        <w:t xml:space="preserve"> </w:t>
      </w:r>
      <w:r>
        <w:t>–</w:t>
      </w:r>
      <w:r>
        <w:rPr>
          <w:spacing w:val="8"/>
        </w:rPr>
        <w:t xml:space="preserve"> </w:t>
      </w:r>
      <w:r>
        <w:t>не</w:t>
      </w:r>
      <w:r>
        <w:rPr>
          <w:spacing w:val="6"/>
        </w:rPr>
        <w:t xml:space="preserve"> </w:t>
      </w:r>
      <w:r>
        <w:t>более</w:t>
      </w:r>
      <w:r>
        <w:rPr>
          <w:spacing w:val="6"/>
        </w:rPr>
        <w:t xml:space="preserve"> </w:t>
      </w:r>
      <w:r>
        <w:t>10</w:t>
      </w:r>
      <w:r>
        <w:rPr>
          <w:spacing w:val="14"/>
        </w:rPr>
        <w:t xml:space="preserve"> </w:t>
      </w:r>
      <w:r>
        <w:t>учебных</w:t>
      </w:r>
      <w:r>
        <w:rPr>
          <w:spacing w:val="9"/>
        </w:rPr>
        <w:t xml:space="preserve"> </w:t>
      </w:r>
      <w:r>
        <w:t>недель.</w:t>
      </w:r>
      <w:r>
        <w:rPr>
          <w:spacing w:val="7"/>
        </w:rPr>
        <w:t xml:space="preserve"> </w:t>
      </w:r>
      <w:r>
        <w:t>Наиболее</w:t>
      </w:r>
      <w:r>
        <w:rPr>
          <w:spacing w:val="9"/>
        </w:rPr>
        <w:t xml:space="preserve"> </w:t>
      </w:r>
      <w:r>
        <w:rPr>
          <w:spacing w:val="-2"/>
        </w:rPr>
        <w:t>рациональным</w:t>
      </w:r>
    </w:p>
    <w:p w:rsidR="00A94103" w:rsidRDefault="00A94103">
      <w:pPr>
        <w:sectPr w:rsidR="00A94103">
          <w:footerReference w:type="default" r:id="rId60"/>
          <w:pgSz w:w="12240" w:h="15840"/>
          <w:pgMar w:top="1040" w:right="340" w:bottom="1300" w:left="1340" w:header="0" w:footer="1113" w:gutter="0"/>
          <w:pgNumType w:start="321"/>
          <w:cols w:space="720"/>
        </w:sectPr>
      </w:pPr>
    </w:p>
    <w:p w:rsidR="00A94103" w:rsidRDefault="00CB7AF0">
      <w:pPr>
        <w:pStyle w:val="a3"/>
        <w:spacing w:before="67"/>
        <w:ind w:right="514" w:firstLine="0"/>
      </w:pPr>
      <w:r>
        <w:lastRenderedPageBreak/>
        <w:t>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A94103" w:rsidRDefault="00CB7AF0">
      <w:pPr>
        <w:pStyle w:val="a3"/>
        <w:ind w:right="506" w:firstLine="707"/>
      </w:pPr>
      <w: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проводится перерыв для гимнастики не менее 2 минут.</w:t>
      </w:r>
    </w:p>
    <w:p w:rsidR="00A94103" w:rsidRDefault="00CB7AF0">
      <w:pPr>
        <w:pStyle w:val="a3"/>
        <w:ind w:right="505" w:firstLine="707"/>
      </w:pPr>
      <w:r>
        <w:t>Недельный учебный план является ориентиром при разработке учебного плана школы,</w:t>
      </w:r>
      <w:r>
        <w:rPr>
          <w:spacing w:val="40"/>
        </w:rPr>
        <w:t xml:space="preserve"> </w:t>
      </w:r>
      <w:r>
        <w:t>в котором отражаются и конкретизируются основные показатели учебного плана:</w:t>
      </w:r>
    </w:p>
    <w:p w:rsidR="00A94103" w:rsidRDefault="00CB7AF0">
      <w:pPr>
        <w:pStyle w:val="a4"/>
        <w:numPr>
          <w:ilvl w:val="0"/>
          <w:numId w:val="15"/>
        </w:numPr>
        <w:tabs>
          <w:tab w:val="left" w:pos="1066"/>
        </w:tabs>
        <w:ind w:left="1066" w:hanging="138"/>
        <w:rPr>
          <w:sz w:val="24"/>
        </w:rPr>
      </w:pPr>
      <w:r>
        <w:rPr>
          <w:sz w:val="24"/>
        </w:rPr>
        <w:t>состав</w:t>
      </w:r>
      <w:r>
        <w:rPr>
          <w:spacing w:val="-2"/>
          <w:sz w:val="24"/>
        </w:rPr>
        <w:t xml:space="preserve"> </w:t>
      </w:r>
      <w:r>
        <w:rPr>
          <w:sz w:val="24"/>
        </w:rPr>
        <w:t>учебных</w:t>
      </w:r>
      <w:r>
        <w:rPr>
          <w:spacing w:val="-3"/>
          <w:sz w:val="24"/>
        </w:rPr>
        <w:t xml:space="preserve"> </w:t>
      </w:r>
      <w:r>
        <w:rPr>
          <w:spacing w:val="-2"/>
          <w:sz w:val="24"/>
        </w:rPr>
        <w:t>предметов;</w:t>
      </w:r>
    </w:p>
    <w:p w:rsidR="00A94103" w:rsidRDefault="00CB7AF0">
      <w:pPr>
        <w:pStyle w:val="a4"/>
        <w:numPr>
          <w:ilvl w:val="0"/>
          <w:numId w:val="15"/>
        </w:numPr>
        <w:tabs>
          <w:tab w:val="left" w:pos="1137"/>
        </w:tabs>
        <w:ind w:right="512" w:firstLine="707"/>
        <w:rPr>
          <w:sz w:val="24"/>
        </w:rPr>
      </w:pPr>
      <w:r>
        <w:rPr>
          <w:sz w:val="24"/>
        </w:rPr>
        <w:t>недельное распределение учебного времени, отводимого на освоение содержания образования по классам и учебным предметам;</w:t>
      </w:r>
    </w:p>
    <w:p w:rsidR="00A94103" w:rsidRDefault="00CB7AF0">
      <w:pPr>
        <w:pStyle w:val="a4"/>
        <w:numPr>
          <w:ilvl w:val="0"/>
          <w:numId w:val="15"/>
        </w:numPr>
        <w:tabs>
          <w:tab w:val="left" w:pos="1070"/>
        </w:tabs>
        <w:ind w:right="516" w:firstLine="707"/>
        <w:jc w:val="left"/>
        <w:rPr>
          <w:sz w:val="24"/>
        </w:rPr>
      </w:pPr>
      <w:r>
        <w:rPr>
          <w:sz w:val="24"/>
        </w:rPr>
        <w:t>максимально</w:t>
      </w:r>
      <w:r>
        <w:rPr>
          <w:spacing w:val="-2"/>
          <w:sz w:val="24"/>
        </w:rPr>
        <w:t xml:space="preserve"> </w:t>
      </w:r>
      <w:r>
        <w:rPr>
          <w:sz w:val="24"/>
        </w:rPr>
        <w:t>допустимая</w:t>
      </w:r>
      <w:r>
        <w:rPr>
          <w:spacing w:val="-2"/>
          <w:sz w:val="24"/>
        </w:rPr>
        <w:t xml:space="preserve"> </w:t>
      </w:r>
      <w:r>
        <w:rPr>
          <w:sz w:val="24"/>
        </w:rPr>
        <w:t>недельная</w:t>
      </w:r>
      <w:r>
        <w:rPr>
          <w:spacing w:val="-2"/>
          <w:sz w:val="24"/>
        </w:rPr>
        <w:t xml:space="preserve"> </w:t>
      </w:r>
      <w:r>
        <w:rPr>
          <w:sz w:val="24"/>
        </w:rPr>
        <w:t>нагрузка</w:t>
      </w:r>
      <w:r>
        <w:rPr>
          <w:spacing w:val="-1"/>
          <w:sz w:val="24"/>
        </w:rPr>
        <w:t xml:space="preserve"> </w:t>
      </w:r>
      <w:r>
        <w:rPr>
          <w:sz w:val="24"/>
        </w:rPr>
        <w:t>обучающихся</w:t>
      </w:r>
      <w:r>
        <w:rPr>
          <w:spacing w:val="-2"/>
          <w:sz w:val="24"/>
        </w:rPr>
        <w:t xml:space="preserve"> </w:t>
      </w:r>
      <w:r>
        <w:rPr>
          <w:sz w:val="24"/>
        </w:rPr>
        <w:t>и</w:t>
      </w:r>
      <w:r>
        <w:rPr>
          <w:spacing w:val="-1"/>
          <w:sz w:val="24"/>
        </w:rPr>
        <w:t xml:space="preserve"> </w:t>
      </w:r>
      <w:r>
        <w:rPr>
          <w:sz w:val="24"/>
        </w:rPr>
        <w:t>максимальная</w:t>
      </w:r>
      <w:r>
        <w:rPr>
          <w:spacing w:val="-2"/>
          <w:sz w:val="24"/>
        </w:rPr>
        <w:t xml:space="preserve"> </w:t>
      </w:r>
      <w:r>
        <w:rPr>
          <w:sz w:val="24"/>
        </w:rPr>
        <w:t>нагрузка с учетом деления классов на группы;</w:t>
      </w:r>
    </w:p>
    <w:p w:rsidR="00A94103" w:rsidRDefault="00CB7AF0">
      <w:pPr>
        <w:pStyle w:val="a4"/>
        <w:numPr>
          <w:ilvl w:val="0"/>
          <w:numId w:val="15"/>
        </w:numPr>
        <w:tabs>
          <w:tab w:val="left" w:pos="1066"/>
        </w:tabs>
        <w:spacing w:before="1"/>
        <w:ind w:left="1066" w:hanging="138"/>
        <w:jc w:val="left"/>
        <w:rPr>
          <w:sz w:val="24"/>
        </w:rPr>
      </w:pPr>
      <w:r>
        <w:rPr>
          <w:sz w:val="24"/>
        </w:rPr>
        <w:t>план</w:t>
      </w:r>
      <w:r>
        <w:rPr>
          <w:spacing w:val="-4"/>
          <w:sz w:val="24"/>
        </w:rPr>
        <w:t xml:space="preserve"> </w:t>
      </w:r>
      <w:r>
        <w:rPr>
          <w:sz w:val="24"/>
        </w:rPr>
        <w:t>комплектования</w:t>
      </w:r>
      <w:r>
        <w:rPr>
          <w:spacing w:val="-5"/>
          <w:sz w:val="24"/>
        </w:rPr>
        <w:t xml:space="preserve"> </w:t>
      </w:r>
      <w:r>
        <w:rPr>
          <w:spacing w:val="-2"/>
          <w:sz w:val="24"/>
        </w:rPr>
        <w:t>классов.</w:t>
      </w:r>
    </w:p>
    <w:p w:rsidR="00A94103" w:rsidRDefault="00CB7AF0">
      <w:pPr>
        <w:pStyle w:val="a3"/>
        <w:ind w:left="928" w:firstLine="0"/>
        <w:jc w:val="left"/>
      </w:pPr>
      <w:r>
        <w:t>Учебный</w:t>
      </w:r>
      <w:r>
        <w:rPr>
          <w:spacing w:val="-3"/>
        </w:rPr>
        <w:t xml:space="preserve"> </w:t>
      </w:r>
      <w:r>
        <w:t>план школы</w:t>
      </w:r>
      <w:r>
        <w:rPr>
          <w:spacing w:val="-3"/>
        </w:rPr>
        <w:t xml:space="preserve"> </w:t>
      </w:r>
      <w:r>
        <w:t>составлен</w:t>
      </w:r>
      <w:r>
        <w:rPr>
          <w:spacing w:val="-2"/>
        </w:rPr>
        <w:t xml:space="preserve"> </w:t>
      </w:r>
      <w:r>
        <w:t>в</w:t>
      </w:r>
      <w:r>
        <w:rPr>
          <w:spacing w:val="-3"/>
        </w:rPr>
        <w:t xml:space="preserve"> </w:t>
      </w:r>
      <w:r>
        <w:t>расчете</w:t>
      </w:r>
      <w:r>
        <w:rPr>
          <w:spacing w:val="-2"/>
        </w:rPr>
        <w:t xml:space="preserve"> </w:t>
      </w:r>
      <w:r>
        <w:t>на</w:t>
      </w:r>
      <w:r>
        <w:rPr>
          <w:spacing w:val="-3"/>
        </w:rPr>
        <w:t xml:space="preserve"> </w:t>
      </w:r>
      <w:r>
        <w:t>весь</w:t>
      </w:r>
      <w:r>
        <w:rPr>
          <w:spacing w:val="-1"/>
        </w:rPr>
        <w:t xml:space="preserve"> </w:t>
      </w:r>
      <w:r>
        <w:t>учебный</w:t>
      </w:r>
      <w:r>
        <w:rPr>
          <w:spacing w:val="-2"/>
        </w:rPr>
        <w:t xml:space="preserve"> </w:t>
      </w:r>
      <w:r>
        <w:t>год/</w:t>
      </w:r>
      <w:r>
        <w:rPr>
          <w:spacing w:val="-2"/>
        </w:rPr>
        <w:t xml:space="preserve"> </w:t>
      </w:r>
      <w:r>
        <w:t>период</w:t>
      </w:r>
      <w:r>
        <w:rPr>
          <w:spacing w:val="-2"/>
        </w:rPr>
        <w:t xml:space="preserve"> обучения.</w:t>
      </w:r>
    </w:p>
    <w:p w:rsidR="00A94103" w:rsidRDefault="00CB7AF0">
      <w:pPr>
        <w:pStyle w:val="a3"/>
        <w:ind w:right="507" w:firstLine="707"/>
      </w:pPr>
      <w: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w:t>
      </w:r>
      <w:r>
        <w:rPr>
          <w:position w:val="1"/>
        </w:rPr>
        <w:t xml:space="preserve">программы, в соответствии с порядком, установленным </w:t>
      </w:r>
      <w:r>
        <w:t>МБОУ «ООШ №8»</w:t>
      </w:r>
      <w:r>
        <w:rPr>
          <w:position w:val="1"/>
        </w:rPr>
        <w:t>.</w:t>
      </w:r>
    </w:p>
    <w:p w:rsidR="00A94103" w:rsidRDefault="00CB7AF0">
      <w:pPr>
        <w:pStyle w:val="a3"/>
        <w:spacing w:before="2"/>
        <w:ind w:right="505" w:firstLine="707"/>
      </w:pPr>
      <w:r>
        <w:t>Суммарный объём домашнего задания по всем предметам для каждого класса не</w:t>
      </w:r>
      <w:r>
        <w:rPr>
          <w:spacing w:val="40"/>
        </w:rPr>
        <w:t xml:space="preserve"> </w:t>
      </w:r>
      <w:r>
        <w:t>должен превышать продолжительности выполнения 2 часа – для 5 класса, 2,5 часа – для 6-8 классов, 3,5 часа – для 9-х классов. Школа координирует и осуществляет контроль объёма домашнего задания учеников каждого класса по всем предметам в соответствии с</w:t>
      </w:r>
      <w:r>
        <w:rPr>
          <w:spacing w:val="40"/>
        </w:rPr>
        <w:t xml:space="preserve"> </w:t>
      </w:r>
      <w:r>
        <w:t>санитарными нормами.</w:t>
      </w:r>
    </w:p>
    <w:p w:rsidR="00A94103" w:rsidRDefault="00CB7AF0">
      <w:pPr>
        <w:pStyle w:val="1"/>
        <w:numPr>
          <w:ilvl w:val="1"/>
          <w:numId w:val="106"/>
        </w:numPr>
        <w:tabs>
          <w:tab w:val="left" w:pos="4008"/>
        </w:tabs>
        <w:ind w:left="4008"/>
        <w:jc w:val="both"/>
      </w:pPr>
      <w:r>
        <w:t>Календарный</w:t>
      </w:r>
      <w:r>
        <w:rPr>
          <w:spacing w:val="-6"/>
        </w:rPr>
        <w:t xml:space="preserve"> </w:t>
      </w:r>
      <w:r>
        <w:t>учебный</w:t>
      </w:r>
      <w:r>
        <w:rPr>
          <w:spacing w:val="-6"/>
        </w:rPr>
        <w:t xml:space="preserve"> </w:t>
      </w:r>
      <w:r>
        <w:rPr>
          <w:spacing w:val="-2"/>
        </w:rPr>
        <w:t>график</w:t>
      </w:r>
    </w:p>
    <w:p w:rsidR="00A94103" w:rsidRDefault="00CB7AF0">
      <w:pPr>
        <w:pStyle w:val="a3"/>
        <w:ind w:right="505" w:firstLine="707"/>
      </w:pPr>
      <w:r>
        <w:t xml:space="preserve">Календарный учебный график МБОУ «ООШ №8» </w:t>
      </w:r>
      <w:r>
        <w:rPr>
          <w:position w:val="1"/>
        </w:rPr>
        <w:t xml:space="preserve">разработан на основе федерального календарного учебного графика, </w:t>
      </w:r>
      <w:r>
        <w:t>определяет плановые перерывы при получении основного общего образования:</w:t>
      </w:r>
    </w:p>
    <w:p w:rsidR="00A94103" w:rsidRDefault="00A94103">
      <w:pPr>
        <w:pStyle w:val="a3"/>
        <w:spacing w:before="49"/>
        <w:ind w:left="0" w:firstLine="0"/>
        <w:jc w:val="left"/>
        <w:rPr>
          <w:sz w:val="20"/>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3180"/>
      </w:tblGrid>
      <w:tr w:rsidR="00A94103">
        <w:trPr>
          <w:trHeight w:val="275"/>
        </w:trPr>
        <w:tc>
          <w:tcPr>
            <w:tcW w:w="5672" w:type="dxa"/>
          </w:tcPr>
          <w:p w:rsidR="00A94103" w:rsidRDefault="00CB7AF0">
            <w:pPr>
              <w:pStyle w:val="TableParagraph"/>
              <w:spacing w:line="256" w:lineRule="exact"/>
              <w:ind w:left="100"/>
              <w:rPr>
                <w:sz w:val="24"/>
              </w:rPr>
            </w:pPr>
            <w:r>
              <w:rPr>
                <w:sz w:val="24"/>
              </w:rPr>
              <w:t>дата</w:t>
            </w:r>
            <w:r>
              <w:rPr>
                <w:spacing w:val="-4"/>
                <w:sz w:val="24"/>
              </w:rPr>
              <w:t xml:space="preserve"> </w:t>
            </w:r>
            <w:r>
              <w:rPr>
                <w:sz w:val="24"/>
              </w:rPr>
              <w:t>начала</w:t>
            </w:r>
            <w:r>
              <w:rPr>
                <w:spacing w:val="-1"/>
                <w:sz w:val="24"/>
              </w:rPr>
              <w:t xml:space="preserve"> </w:t>
            </w:r>
            <w:r>
              <w:rPr>
                <w:sz w:val="24"/>
              </w:rPr>
              <w:t>учебного</w:t>
            </w:r>
            <w:r>
              <w:rPr>
                <w:spacing w:val="-2"/>
                <w:sz w:val="24"/>
              </w:rPr>
              <w:t xml:space="preserve"> </w:t>
            </w:r>
            <w:r>
              <w:rPr>
                <w:spacing w:val="-4"/>
                <w:sz w:val="24"/>
              </w:rPr>
              <w:t>года</w:t>
            </w:r>
          </w:p>
        </w:tc>
        <w:tc>
          <w:tcPr>
            <w:tcW w:w="3180" w:type="dxa"/>
          </w:tcPr>
          <w:p w:rsidR="00A94103" w:rsidRDefault="00CB7AF0">
            <w:pPr>
              <w:pStyle w:val="TableParagraph"/>
              <w:spacing w:line="256" w:lineRule="exact"/>
              <w:ind w:left="813"/>
              <w:rPr>
                <w:sz w:val="24"/>
              </w:rPr>
            </w:pPr>
            <w:r>
              <w:rPr>
                <w:sz w:val="24"/>
              </w:rPr>
              <w:t>01</w:t>
            </w:r>
            <w:r>
              <w:rPr>
                <w:spacing w:val="-2"/>
                <w:sz w:val="24"/>
              </w:rPr>
              <w:t xml:space="preserve"> сентября</w:t>
            </w:r>
          </w:p>
        </w:tc>
      </w:tr>
      <w:tr w:rsidR="00A94103">
        <w:trPr>
          <w:trHeight w:val="275"/>
        </w:trPr>
        <w:tc>
          <w:tcPr>
            <w:tcW w:w="5672" w:type="dxa"/>
          </w:tcPr>
          <w:p w:rsidR="00A94103" w:rsidRDefault="00CB7AF0">
            <w:pPr>
              <w:pStyle w:val="TableParagraph"/>
              <w:spacing w:line="256" w:lineRule="exact"/>
              <w:ind w:left="100"/>
              <w:rPr>
                <w:sz w:val="24"/>
              </w:rPr>
            </w:pPr>
            <w:r>
              <w:rPr>
                <w:sz w:val="24"/>
              </w:rPr>
              <w:t>дата</w:t>
            </w:r>
            <w:r>
              <w:rPr>
                <w:spacing w:val="-5"/>
                <w:sz w:val="24"/>
              </w:rPr>
              <w:t xml:space="preserve"> </w:t>
            </w:r>
            <w:r>
              <w:rPr>
                <w:sz w:val="24"/>
              </w:rPr>
              <w:t>окончания</w:t>
            </w:r>
            <w:r>
              <w:rPr>
                <w:spacing w:val="-2"/>
                <w:sz w:val="24"/>
              </w:rPr>
              <w:t xml:space="preserve"> </w:t>
            </w:r>
            <w:r>
              <w:rPr>
                <w:sz w:val="24"/>
              </w:rPr>
              <w:t>учебного</w:t>
            </w:r>
            <w:r>
              <w:rPr>
                <w:spacing w:val="-3"/>
                <w:sz w:val="24"/>
              </w:rPr>
              <w:t xml:space="preserve"> </w:t>
            </w:r>
            <w:r>
              <w:rPr>
                <w:spacing w:val="-4"/>
                <w:sz w:val="24"/>
              </w:rPr>
              <w:t>года</w:t>
            </w:r>
          </w:p>
        </w:tc>
        <w:tc>
          <w:tcPr>
            <w:tcW w:w="3180" w:type="dxa"/>
          </w:tcPr>
          <w:p w:rsidR="00A94103" w:rsidRDefault="00CB7AF0">
            <w:pPr>
              <w:pStyle w:val="TableParagraph"/>
              <w:spacing w:line="256" w:lineRule="exact"/>
              <w:ind w:left="813"/>
              <w:rPr>
                <w:sz w:val="24"/>
              </w:rPr>
            </w:pPr>
            <w:r>
              <w:rPr>
                <w:sz w:val="24"/>
              </w:rPr>
              <w:t xml:space="preserve">26 </w:t>
            </w:r>
            <w:r>
              <w:rPr>
                <w:spacing w:val="-5"/>
                <w:sz w:val="24"/>
              </w:rPr>
              <w:t>мая</w:t>
            </w:r>
          </w:p>
        </w:tc>
      </w:tr>
      <w:tr w:rsidR="00A94103">
        <w:trPr>
          <w:trHeight w:val="275"/>
        </w:trPr>
        <w:tc>
          <w:tcPr>
            <w:tcW w:w="5672" w:type="dxa"/>
          </w:tcPr>
          <w:p w:rsidR="00A94103" w:rsidRDefault="00CB7AF0">
            <w:pPr>
              <w:pStyle w:val="TableParagraph"/>
              <w:spacing w:line="256" w:lineRule="exact"/>
              <w:ind w:left="100"/>
              <w:rPr>
                <w:sz w:val="24"/>
              </w:rPr>
            </w:pPr>
            <w:r>
              <w:rPr>
                <w:sz w:val="24"/>
              </w:rPr>
              <w:t>продолжительность</w:t>
            </w:r>
            <w:r>
              <w:rPr>
                <w:spacing w:val="-8"/>
                <w:sz w:val="24"/>
              </w:rPr>
              <w:t xml:space="preserve"> </w:t>
            </w:r>
            <w:r>
              <w:rPr>
                <w:sz w:val="24"/>
              </w:rPr>
              <w:t>учебного</w:t>
            </w:r>
            <w:r>
              <w:rPr>
                <w:spacing w:val="-9"/>
                <w:sz w:val="24"/>
              </w:rPr>
              <w:t xml:space="preserve"> </w:t>
            </w:r>
            <w:r>
              <w:rPr>
                <w:spacing w:val="-4"/>
                <w:sz w:val="24"/>
              </w:rPr>
              <w:t>года</w:t>
            </w:r>
          </w:p>
        </w:tc>
        <w:tc>
          <w:tcPr>
            <w:tcW w:w="3180" w:type="dxa"/>
          </w:tcPr>
          <w:p w:rsidR="00A94103" w:rsidRDefault="00CB7AF0">
            <w:pPr>
              <w:pStyle w:val="TableParagraph"/>
              <w:spacing w:line="256" w:lineRule="exact"/>
              <w:ind w:left="813"/>
              <w:rPr>
                <w:sz w:val="24"/>
              </w:rPr>
            </w:pPr>
            <w:r>
              <w:rPr>
                <w:sz w:val="24"/>
              </w:rPr>
              <w:t>34</w:t>
            </w:r>
            <w:r>
              <w:rPr>
                <w:spacing w:val="-2"/>
                <w:sz w:val="24"/>
              </w:rPr>
              <w:t xml:space="preserve"> недели</w:t>
            </w:r>
          </w:p>
        </w:tc>
      </w:tr>
      <w:tr w:rsidR="00A94103">
        <w:trPr>
          <w:trHeight w:val="275"/>
        </w:trPr>
        <w:tc>
          <w:tcPr>
            <w:tcW w:w="5672" w:type="dxa"/>
          </w:tcPr>
          <w:p w:rsidR="00A94103" w:rsidRDefault="00CB7AF0">
            <w:pPr>
              <w:pStyle w:val="TableParagraph"/>
              <w:spacing w:line="256" w:lineRule="exact"/>
              <w:ind w:left="100"/>
              <w:rPr>
                <w:sz w:val="24"/>
              </w:rPr>
            </w:pPr>
            <w:r>
              <w:rPr>
                <w:sz w:val="24"/>
              </w:rPr>
              <w:t>сроки</w:t>
            </w:r>
            <w:r>
              <w:rPr>
                <w:spacing w:val="-6"/>
                <w:sz w:val="24"/>
              </w:rPr>
              <w:t xml:space="preserve"> </w:t>
            </w:r>
            <w:r>
              <w:rPr>
                <w:sz w:val="24"/>
              </w:rPr>
              <w:t>и</w:t>
            </w:r>
            <w:r>
              <w:rPr>
                <w:spacing w:val="-6"/>
                <w:sz w:val="24"/>
              </w:rPr>
              <w:t xml:space="preserve"> </w:t>
            </w:r>
            <w:r>
              <w:rPr>
                <w:sz w:val="24"/>
              </w:rPr>
              <w:t>продолжительность</w:t>
            </w:r>
            <w:r>
              <w:rPr>
                <w:spacing w:val="-5"/>
                <w:sz w:val="24"/>
              </w:rPr>
              <w:t xml:space="preserve"> </w:t>
            </w:r>
            <w:r>
              <w:rPr>
                <w:sz w:val="24"/>
              </w:rPr>
              <w:t>каникул</w:t>
            </w:r>
            <w:r>
              <w:rPr>
                <w:spacing w:val="-4"/>
                <w:sz w:val="24"/>
              </w:rPr>
              <w:t xml:space="preserve"> </w:t>
            </w:r>
            <w:r>
              <w:rPr>
                <w:spacing w:val="-2"/>
                <w:sz w:val="24"/>
              </w:rPr>
              <w:t>(четвертные)</w:t>
            </w:r>
          </w:p>
        </w:tc>
        <w:tc>
          <w:tcPr>
            <w:tcW w:w="3180" w:type="dxa"/>
          </w:tcPr>
          <w:p w:rsidR="00A94103" w:rsidRDefault="00CB7AF0">
            <w:pPr>
              <w:pStyle w:val="TableParagraph"/>
              <w:spacing w:line="256" w:lineRule="exact"/>
              <w:ind w:left="813"/>
              <w:rPr>
                <w:sz w:val="24"/>
              </w:rPr>
            </w:pPr>
            <w:r>
              <w:rPr>
                <w:sz w:val="24"/>
              </w:rPr>
              <w:t>не</w:t>
            </w:r>
            <w:r>
              <w:rPr>
                <w:spacing w:val="-3"/>
                <w:sz w:val="24"/>
              </w:rPr>
              <w:t xml:space="preserve"> </w:t>
            </w:r>
            <w:r>
              <w:rPr>
                <w:sz w:val="24"/>
              </w:rPr>
              <w:t>менее</w:t>
            </w:r>
            <w:r>
              <w:rPr>
                <w:spacing w:val="-1"/>
                <w:sz w:val="24"/>
              </w:rPr>
              <w:t xml:space="preserve"> </w:t>
            </w:r>
            <w:r>
              <w:rPr>
                <w:spacing w:val="-10"/>
                <w:sz w:val="24"/>
              </w:rPr>
              <w:t>7</w:t>
            </w:r>
          </w:p>
        </w:tc>
      </w:tr>
      <w:tr w:rsidR="00A94103">
        <w:trPr>
          <w:trHeight w:val="278"/>
        </w:trPr>
        <w:tc>
          <w:tcPr>
            <w:tcW w:w="5672" w:type="dxa"/>
          </w:tcPr>
          <w:p w:rsidR="00A94103" w:rsidRDefault="00CB7AF0">
            <w:pPr>
              <w:pStyle w:val="TableParagraph"/>
              <w:spacing w:line="258" w:lineRule="exact"/>
              <w:ind w:left="100"/>
              <w:rPr>
                <w:sz w:val="24"/>
              </w:rPr>
            </w:pPr>
            <w:r>
              <w:rPr>
                <w:sz w:val="24"/>
              </w:rPr>
              <w:t>сроки</w:t>
            </w:r>
            <w:r>
              <w:rPr>
                <w:spacing w:val="-6"/>
                <w:sz w:val="24"/>
              </w:rPr>
              <w:t xml:space="preserve"> </w:t>
            </w:r>
            <w:r>
              <w:rPr>
                <w:sz w:val="24"/>
              </w:rPr>
              <w:t>и</w:t>
            </w:r>
            <w:r>
              <w:rPr>
                <w:spacing w:val="-6"/>
                <w:sz w:val="24"/>
              </w:rPr>
              <w:t xml:space="preserve"> </w:t>
            </w:r>
            <w:r>
              <w:rPr>
                <w:sz w:val="24"/>
              </w:rPr>
              <w:t>продолжительность</w:t>
            </w:r>
            <w:r>
              <w:rPr>
                <w:spacing w:val="-5"/>
                <w:sz w:val="24"/>
              </w:rPr>
              <w:t xml:space="preserve"> </w:t>
            </w:r>
            <w:r>
              <w:rPr>
                <w:sz w:val="24"/>
              </w:rPr>
              <w:t>каникул</w:t>
            </w:r>
            <w:r>
              <w:rPr>
                <w:spacing w:val="-4"/>
                <w:sz w:val="24"/>
              </w:rPr>
              <w:t xml:space="preserve"> </w:t>
            </w:r>
            <w:r>
              <w:rPr>
                <w:spacing w:val="-2"/>
                <w:sz w:val="24"/>
              </w:rPr>
              <w:t>(летние)</w:t>
            </w:r>
          </w:p>
        </w:tc>
        <w:tc>
          <w:tcPr>
            <w:tcW w:w="3180" w:type="dxa"/>
          </w:tcPr>
          <w:p w:rsidR="00A94103" w:rsidRDefault="00CB7AF0">
            <w:pPr>
              <w:pStyle w:val="TableParagraph"/>
              <w:spacing w:line="258" w:lineRule="exact"/>
              <w:ind w:left="813"/>
              <w:rPr>
                <w:sz w:val="24"/>
              </w:rPr>
            </w:pPr>
            <w:r>
              <w:rPr>
                <w:sz w:val="24"/>
              </w:rPr>
              <w:t>1 июня</w:t>
            </w:r>
            <w:r>
              <w:rPr>
                <w:spacing w:val="1"/>
                <w:sz w:val="24"/>
              </w:rPr>
              <w:t xml:space="preserve"> </w:t>
            </w:r>
            <w:r>
              <w:rPr>
                <w:sz w:val="24"/>
              </w:rPr>
              <w:t xml:space="preserve">– 31 </w:t>
            </w:r>
            <w:r>
              <w:rPr>
                <w:spacing w:val="-2"/>
                <w:sz w:val="24"/>
              </w:rPr>
              <w:t>августа</w:t>
            </w:r>
          </w:p>
        </w:tc>
      </w:tr>
      <w:tr w:rsidR="00A94103">
        <w:trPr>
          <w:trHeight w:val="275"/>
        </w:trPr>
        <w:tc>
          <w:tcPr>
            <w:tcW w:w="5672" w:type="dxa"/>
          </w:tcPr>
          <w:p w:rsidR="00A94103" w:rsidRDefault="00CB7AF0">
            <w:pPr>
              <w:pStyle w:val="TableParagraph"/>
              <w:spacing w:line="256" w:lineRule="exact"/>
              <w:ind w:left="100"/>
              <w:rPr>
                <w:sz w:val="24"/>
              </w:rPr>
            </w:pPr>
            <w:r>
              <w:rPr>
                <w:sz w:val="24"/>
              </w:rPr>
              <w:t>сроки</w:t>
            </w:r>
            <w:r>
              <w:rPr>
                <w:spacing w:val="-7"/>
                <w:sz w:val="24"/>
              </w:rPr>
              <w:t xml:space="preserve"> </w:t>
            </w:r>
            <w:r>
              <w:rPr>
                <w:sz w:val="24"/>
              </w:rPr>
              <w:t>проведения</w:t>
            </w:r>
            <w:r>
              <w:rPr>
                <w:spacing w:val="-8"/>
                <w:sz w:val="24"/>
              </w:rPr>
              <w:t xml:space="preserve"> </w:t>
            </w:r>
            <w:r>
              <w:rPr>
                <w:sz w:val="24"/>
              </w:rPr>
              <w:t>промежуточной</w:t>
            </w:r>
            <w:r>
              <w:rPr>
                <w:spacing w:val="-4"/>
                <w:sz w:val="24"/>
              </w:rPr>
              <w:t xml:space="preserve"> </w:t>
            </w:r>
            <w:r>
              <w:rPr>
                <w:spacing w:val="-2"/>
                <w:sz w:val="24"/>
              </w:rPr>
              <w:t>аттестации</w:t>
            </w:r>
          </w:p>
        </w:tc>
        <w:tc>
          <w:tcPr>
            <w:tcW w:w="3180" w:type="dxa"/>
          </w:tcPr>
          <w:p w:rsidR="00A94103" w:rsidRDefault="00CB7AF0">
            <w:pPr>
              <w:pStyle w:val="TableParagraph"/>
              <w:spacing w:line="256" w:lineRule="exact"/>
              <w:ind w:left="813"/>
              <w:rPr>
                <w:sz w:val="24"/>
              </w:rPr>
            </w:pPr>
            <w:r>
              <w:rPr>
                <w:sz w:val="24"/>
              </w:rPr>
              <w:t xml:space="preserve">до 25 </w:t>
            </w:r>
            <w:r>
              <w:rPr>
                <w:spacing w:val="-5"/>
                <w:sz w:val="24"/>
              </w:rPr>
              <w:t>мая</w:t>
            </w:r>
          </w:p>
        </w:tc>
      </w:tr>
    </w:tbl>
    <w:p w:rsidR="00A94103" w:rsidRDefault="00CB7AF0">
      <w:pPr>
        <w:pStyle w:val="a3"/>
        <w:spacing w:before="273"/>
        <w:ind w:right="508" w:firstLine="707"/>
      </w:pPr>
      <w: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94103" w:rsidRDefault="00CB7AF0">
      <w:pPr>
        <w:pStyle w:val="a3"/>
        <w:ind w:right="514" w:firstLine="707"/>
      </w:pPr>
      <w:r>
        <w:t>Учебный год заканчивается 26 мая. Если этот день приходится на выходной день, то в этом случае учебный год заканчивается в предыдущий рабочий день.</w:t>
      </w:r>
    </w:p>
    <w:p w:rsidR="00A94103" w:rsidRDefault="00CB7AF0">
      <w:pPr>
        <w:pStyle w:val="a3"/>
        <w:ind w:right="514" w:firstLine="707"/>
      </w:pPr>
      <w:r>
        <w:t>Для 9 классов окончание учебного года определяется ежегодно в соответствии с расписанием государственной итоговой аттестации.</w:t>
      </w:r>
    </w:p>
    <w:p w:rsidR="00A94103" w:rsidRDefault="00CB7AF0">
      <w:pPr>
        <w:pStyle w:val="a3"/>
        <w:ind w:right="505" w:firstLine="707"/>
      </w:pPr>
      <w:r>
        <w:t>Продолжительность учебных четвертей составляет: I четверть – 8 учебных недель (для 5-9</w:t>
      </w:r>
      <w:r>
        <w:rPr>
          <w:spacing w:val="-2"/>
        </w:rPr>
        <w:t xml:space="preserve"> </w:t>
      </w:r>
      <w:r>
        <w:t>классов), II</w:t>
      </w:r>
      <w:r>
        <w:rPr>
          <w:spacing w:val="-5"/>
        </w:rPr>
        <w:t xml:space="preserve"> </w:t>
      </w:r>
      <w:r>
        <w:t>четверть –</w:t>
      </w:r>
      <w:r>
        <w:rPr>
          <w:spacing w:val="-2"/>
        </w:rPr>
        <w:t xml:space="preserve"> </w:t>
      </w:r>
      <w:r>
        <w:t>8</w:t>
      </w:r>
      <w:r>
        <w:rPr>
          <w:spacing w:val="-2"/>
        </w:rPr>
        <w:t xml:space="preserve"> </w:t>
      </w:r>
      <w:r>
        <w:t>учебных</w:t>
      </w:r>
      <w:r>
        <w:rPr>
          <w:spacing w:val="-1"/>
        </w:rPr>
        <w:t xml:space="preserve"> </w:t>
      </w:r>
      <w:r>
        <w:t>недель</w:t>
      </w:r>
      <w:r>
        <w:rPr>
          <w:spacing w:val="-1"/>
        </w:rPr>
        <w:t xml:space="preserve"> </w:t>
      </w:r>
      <w:r>
        <w:t>(для</w:t>
      </w:r>
      <w:r>
        <w:rPr>
          <w:spacing w:val="-2"/>
        </w:rPr>
        <w:t xml:space="preserve"> </w:t>
      </w:r>
      <w:r>
        <w:t>5-9</w:t>
      </w:r>
      <w:r>
        <w:rPr>
          <w:spacing w:val="-2"/>
        </w:rPr>
        <w:t xml:space="preserve"> </w:t>
      </w:r>
      <w:r>
        <w:t>классов), III</w:t>
      </w:r>
      <w:r>
        <w:rPr>
          <w:spacing w:val="-5"/>
        </w:rPr>
        <w:t xml:space="preserve"> </w:t>
      </w:r>
      <w:r>
        <w:t>четверть –</w:t>
      </w:r>
      <w:r>
        <w:rPr>
          <w:spacing w:val="-2"/>
        </w:rPr>
        <w:t xml:space="preserve"> </w:t>
      </w:r>
      <w:r>
        <w:t>10 учебных</w:t>
      </w:r>
      <w:r>
        <w:rPr>
          <w:spacing w:val="-1"/>
        </w:rPr>
        <w:t xml:space="preserve"> </w:t>
      </w:r>
      <w:r>
        <w:t>недель (для 5-9 классов), IV четверть – 8 учебных недель (для 5-9 классов).</w:t>
      </w:r>
    </w:p>
    <w:p w:rsidR="00A94103" w:rsidRDefault="00CB7AF0">
      <w:pPr>
        <w:pStyle w:val="a3"/>
        <w:ind w:left="928" w:firstLine="0"/>
      </w:pPr>
      <w:r>
        <w:t>Продолжительность</w:t>
      </w:r>
      <w:r>
        <w:rPr>
          <w:spacing w:val="-11"/>
        </w:rPr>
        <w:t xml:space="preserve"> </w:t>
      </w:r>
      <w:r>
        <w:t>каникул</w:t>
      </w:r>
      <w:r>
        <w:rPr>
          <w:spacing w:val="-11"/>
        </w:rPr>
        <w:t xml:space="preserve"> </w:t>
      </w:r>
      <w:r>
        <w:rPr>
          <w:spacing w:val="-2"/>
        </w:rPr>
        <w:t>составляет:</w:t>
      </w:r>
    </w:p>
    <w:p w:rsidR="00A94103" w:rsidRDefault="00CB7AF0">
      <w:pPr>
        <w:pStyle w:val="a4"/>
        <w:numPr>
          <w:ilvl w:val="0"/>
          <w:numId w:val="15"/>
        </w:numPr>
        <w:tabs>
          <w:tab w:val="left" w:pos="1066"/>
        </w:tabs>
        <w:ind w:left="1066" w:hanging="138"/>
        <w:rPr>
          <w:sz w:val="24"/>
        </w:rPr>
      </w:pPr>
      <w:r>
        <w:rPr>
          <w:sz w:val="24"/>
        </w:rPr>
        <w:t>по</w:t>
      </w:r>
      <w:r>
        <w:rPr>
          <w:spacing w:val="-3"/>
          <w:sz w:val="24"/>
        </w:rPr>
        <w:t xml:space="preserve"> </w:t>
      </w:r>
      <w:r>
        <w:rPr>
          <w:sz w:val="24"/>
        </w:rPr>
        <w:t>окончании I</w:t>
      </w:r>
      <w:r>
        <w:rPr>
          <w:spacing w:val="-6"/>
          <w:sz w:val="24"/>
        </w:rPr>
        <w:t xml:space="preserve"> </w:t>
      </w:r>
      <w:r>
        <w:rPr>
          <w:sz w:val="24"/>
        </w:rPr>
        <w:t>четверти</w:t>
      </w:r>
      <w:r>
        <w:rPr>
          <w:spacing w:val="-1"/>
          <w:sz w:val="24"/>
        </w:rPr>
        <w:t xml:space="preserve"> </w:t>
      </w:r>
      <w:r>
        <w:rPr>
          <w:sz w:val="24"/>
        </w:rPr>
        <w:t>(осенние</w:t>
      </w:r>
      <w:r>
        <w:rPr>
          <w:spacing w:val="-4"/>
          <w:sz w:val="24"/>
        </w:rPr>
        <w:t xml:space="preserve"> </w:t>
      </w:r>
      <w:r>
        <w:rPr>
          <w:sz w:val="24"/>
        </w:rPr>
        <w:t>каникулы)</w:t>
      </w:r>
      <w:r>
        <w:rPr>
          <w:spacing w:val="1"/>
          <w:sz w:val="24"/>
        </w:rPr>
        <w:t xml:space="preserve"> </w:t>
      </w:r>
      <w:r>
        <w:rPr>
          <w:sz w:val="24"/>
        </w:rPr>
        <w:t>–</w:t>
      </w:r>
      <w:r>
        <w:rPr>
          <w:spacing w:val="-2"/>
          <w:sz w:val="24"/>
        </w:rPr>
        <w:t xml:space="preserve"> </w:t>
      </w:r>
      <w:r>
        <w:rPr>
          <w:sz w:val="24"/>
        </w:rPr>
        <w:t>9</w:t>
      </w:r>
      <w:r>
        <w:rPr>
          <w:spacing w:val="-2"/>
          <w:sz w:val="24"/>
        </w:rPr>
        <w:t xml:space="preserve"> </w:t>
      </w:r>
      <w:r>
        <w:rPr>
          <w:sz w:val="24"/>
        </w:rPr>
        <w:t>календарных</w:t>
      </w:r>
      <w:r>
        <w:rPr>
          <w:spacing w:val="-2"/>
          <w:sz w:val="24"/>
        </w:rPr>
        <w:t xml:space="preserve"> </w:t>
      </w:r>
      <w:r>
        <w:rPr>
          <w:sz w:val="24"/>
        </w:rPr>
        <w:t>дней</w:t>
      </w:r>
      <w:r>
        <w:rPr>
          <w:spacing w:val="-2"/>
          <w:sz w:val="24"/>
        </w:rPr>
        <w:t xml:space="preserve"> </w:t>
      </w:r>
      <w:r>
        <w:rPr>
          <w:sz w:val="24"/>
        </w:rPr>
        <w:t>(для</w:t>
      </w:r>
      <w:r>
        <w:rPr>
          <w:spacing w:val="-2"/>
          <w:sz w:val="24"/>
        </w:rPr>
        <w:t xml:space="preserve"> </w:t>
      </w:r>
      <w:r>
        <w:rPr>
          <w:sz w:val="24"/>
        </w:rPr>
        <w:t>5-9</w:t>
      </w:r>
      <w:r>
        <w:rPr>
          <w:spacing w:val="-2"/>
          <w:sz w:val="24"/>
        </w:rPr>
        <w:t xml:space="preserve"> классов);</w:t>
      </w:r>
    </w:p>
    <w:p w:rsidR="00A94103" w:rsidRDefault="00CB7AF0">
      <w:pPr>
        <w:pStyle w:val="a4"/>
        <w:numPr>
          <w:ilvl w:val="0"/>
          <w:numId w:val="15"/>
        </w:numPr>
        <w:tabs>
          <w:tab w:val="left" w:pos="1066"/>
        </w:tabs>
        <w:ind w:left="1066" w:hanging="138"/>
        <w:rPr>
          <w:sz w:val="24"/>
        </w:rPr>
      </w:pPr>
      <w:r>
        <w:rPr>
          <w:sz w:val="24"/>
        </w:rPr>
        <w:t>по</w:t>
      </w:r>
      <w:r>
        <w:rPr>
          <w:spacing w:val="-3"/>
          <w:sz w:val="24"/>
        </w:rPr>
        <w:t xml:space="preserve"> </w:t>
      </w:r>
      <w:r>
        <w:rPr>
          <w:sz w:val="24"/>
        </w:rPr>
        <w:t>окончании</w:t>
      </w:r>
      <w:r>
        <w:rPr>
          <w:spacing w:val="-1"/>
          <w:sz w:val="24"/>
        </w:rPr>
        <w:t xml:space="preserve"> </w:t>
      </w:r>
      <w:r>
        <w:rPr>
          <w:sz w:val="24"/>
        </w:rPr>
        <w:t>II</w:t>
      </w:r>
      <w:r>
        <w:rPr>
          <w:spacing w:val="-6"/>
          <w:sz w:val="24"/>
        </w:rPr>
        <w:t xml:space="preserve"> </w:t>
      </w:r>
      <w:r>
        <w:rPr>
          <w:sz w:val="24"/>
        </w:rPr>
        <w:t>четверти</w:t>
      </w:r>
      <w:r>
        <w:rPr>
          <w:spacing w:val="-2"/>
          <w:sz w:val="24"/>
        </w:rPr>
        <w:t xml:space="preserve"> </w:t>
      </w:r>
      <w:r>
        <w:rPr>
          <w:sz w:val="24"/>
        </w:rPr>
        <w:t>(зимние</w:t>
      </w:r>
      <w:r>
        <w:rPr>
          <w:spacing w:val="-4"/>
          <w:sz w:val="24"/>
        </w:rPr>
        <w:t xml:space="preserve"> </w:t>
      </w:r>
      <w:r>
        <w:rPr>
          <w:sz w:val="24"/>
        </w:rPr>
        <w:t>каникулы)</w:t>
      </w:r>
      <w:r>
        <w:rPr>
          <w:spacing w:val="1"/>
          <w:sz w:val="24"/>
        </w:rPr>
        <w:t xml:space="preserve"> </w:t>
      </w:r>
      <w:r>
        <w:rPr>
          <w:sz w:val="24"/>
        </w:rPr>
        <w:t>–</w:t>
      </w:r>
      <w:r>
        <w:rPr>
          <w:spacing w:val="-2"/>
          <w:sz w:val="24"/>
        </w:rPr>
        <w:t xml:space="preserve"> </w:t>
      </w:r>
      <w:r>
        <w:rPr>
          <w:sz w:val="24"/>
        </w:rPr>
        <w:t>9</w:t>
      </w:r>
      <w:r>
        <w:rPr>
          <w:spacing w:val="-3"/>
          <w:sz w:val="24"/>
        </w:rPr>
        <w:t xml:space="preserve"> </w:t>
      </w:r>
      <w:r>
        <w:rPr>
          <w:sz w:val="24"/>
        </w:rPr>
        <w:t>календарных</w:t>
      </w:r>
      <w:r>
        <w:rPr>
          <w:spacing w:val="-2"/>
          <w:sz w:val="24"/>
        </w:rPr>
        <w:t xml:space="preserve"> </w:t>
      </w:r>
      <w:r>
        <w:rPr>
          <w:sz w:val="24"/>
        </w:rPr>
        <w:t>дней</w:t>
      </w:r>
      <w:r>
        <w:rPr>
          <w:spacing w:val="-2"/>
          <w:sz w:val="24"/>
        </w:rPr>
        <w:t xml:space="preserve"> </w:t>
      </w:r>
      <w:r>
        <w:rPr>
          <w:sz w:val="24"/>
        </w:rPr>
        <w:t>(для</w:t>
      </w:r>
      <w:r>
        <w:rPr>
          <w:spacing w:val="-3"/>
          <w:sz w:val="24"/>
        </w:rPr>
        <w:t xml:space="preserve"> </w:t>
      </w:r>
      <w:r>
        <w:rPr>
          <w:sz w:val="24"/>
        </w:rPr>
        <w:t>5-9</w:t>
      </w:r>
      <w:r>
        <w:rPr>
          <w:spacing w:val="-2"/>
          <w:sz w:val="24"/>
        </w:rPr>
        <w:t xml:space="preserve"> классов);</w:t>
      </w:r>
    </w:p>
    <w:p w:rsidR="00A94103" w:rsidRDefault="00A94103">
      <w:pPr>
        <w:jc w:val="both"/>
        <w:rPr>
          <w:sz w:val="24"/>
        </w:rPr>
        <w:sectPr w:rsidR="00A94103">
          <w:pgSz w:w="12240" w:h="15840"/>
          <w:pgMar w:top="1060" w:right="340" w:bottom="1360" w:left="1340" w:header="0" w:footer="1113" w:gutter="0"/>
          <w:cols w:space="720"/>
        </w:sectPr>
      </w:pPr>
    </w:p>
    <w:p w:rsidR="00A94103" w:rsidRDefault="00CB7AF0">
      <w:pPr>
        <w:pStyle w:val="a4"/>
        <w:numPr>
          <w:ilvl w:val="0"/>
          <w:numId w:val="15"/>
        </w:numPr>
        <w:tabs>
          <w:tab w:val="left" w:pos="1142"/>
        </w:tabs>
        <w:spacing w:before="67"/>
        <w:ind w:right="505" w:firstLine="707"/>
        <w:rPr>
          <w:sz w:val="24"/>
        </w:rPr>
      </w:pPr>
      <w:r>
        <w:rPr>
          <w:sz w:val="24"/>
        </w:rPr>
        <w:lastRenderedPageBreak/>
        <w:t xml:space="preserve">по окончании III четверти (весенние каникулы) – 9 календарных дней (для 5-9 </w:t>
      </w:r>
      <w:r>
        <w:rPr>
          <w:spacing w:val="-2"/>
          <w:sz w:val="24"/>
        </w:rPr>
        <w:t>классов);</w:t>
      </w:r>
    </w:p>
    <w:p w:rsidR="00A94103" w:rsidRDefault="00CB7AF0">
      <w:pPr>
        <w:pStyle w:val="a4"/>
        <w:numPr>
          <w:ilvl w:val="0"/>
          <w:numId w:val="15"/>
        </w:numPr>
        <w:tabs>
          <w:tab w:val="left" w:pos="1066"/>
        </w:tabs>
        <w:ind w:left="1066" w:hanging="138"/>
        <w:rPr>
          <w:sz w:val="24"/>
        </w:rPr>
      </w:pPr>
      <w:r>
        <w:rPr>
          <w:sz w:val="24"/>
        </w:rPr>
        <w:t>по</w:t>
      </w:r>
      <w:r>
        <w:rPr>
          <w:spacing w:val="-5"/>
          <w:sz w:val="24"/>
        </w:rPr>
        <w:t xml:space="preserve"> </w:t>
      </w:r>
      <w:r>
        <w:rPr>
          <w:sz w:val="24"/>
        </w:rPr>
        <w:t>окончании</w:t>
      </w:r>
      <w:r>
        <w:rPr>
          <w:spacing w:val="1"/>
          <w:sz w:val="24"/>
        </w:rPr>
        <w:t xml:space="preserve"> </w:t>
      </w:r>
      <w:r>
        <w:rPr>
          <w:sz w:val="24"/>
        </w:rPr>
        <w:t>учебного</w:t>
      </w:r>
      <w:r>
        <w:rPr>
          <w:spacing w:val="-2"/>
          <w:sz w:val="24"/>
        </w:rPr>
        <w:t xml:space="preserve"> </w:t>
      </w:r>
      <w:r>
        <w:rPr>
          <w:sz w:val="24"/>
        </w:rPr>
        <w:t>года</w:t>
      </w:r>
      <w:r>
        <w:rPr>
          <w:spacing w:val="-3"/>
          <w:sz w:val="24"/>
        </w:rPr>
        <w:t xml:space="preserve"> </w:t>
      </w:r>
      <w:r>
        <w:rPr>
          <w:sz w:val="24"/>
        </w:rPr>
        <w:t>(летние</w:t>
      </w:r>
      <w:r>
        <w:rPr>
          <w:spacing w:val="-3"/>
          <w:sz w:val="24"/>
        </w:rPr>
        <w:t xml:space="preserve"> </w:t>
      </w:r>
      <w:r>
        <w:rPr>
          <w:sz w:val="24"/>
        </w:rPr>
        <w:t>каникулы) –</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8</w:t>
      </w:r>
      <w:r>
        <w:rPr>
          <w:spacing w:val="-2"/>
          <w:sz w:val="24"/>
        </w:rPr>
        <w:t xml:space="preserve"> недель.</w:t>
      </w:r>
    </w:p>
    <w:p w:rsidR="00A94103" w:rsidRDefault="00CB7AF0">
      <w:pPr>
        <w:pStyle w:val="a3"/>
        <w:ind w:right="508" w:firstLine="707"/>
      </w:pPr>
      <w:r>
        <w:t>Продолжительность урока – 40 минут,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94103" w:rsidRDefault="00CB7AF0">
      <w:pPr>
        <w:pStyle w:val="a3"/>
        <w:ind w:right="512" w:firstLine="707"/>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94103" w:rsidRDefault="00CB7AF0">
      <w:pPr>
        <w:pStyle w:val="a3"/>
        <w:ind w:right="511" w:firstLine="707"/>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94103" w:rsidRDefault="00CB7AF0">
      <w:pPr>
        <w:pStyle w:val="a3"/>
        <w:spacing w:before="1"/>
        <w:ind w:right="505" w:firstLine="707"/>
      </w:pPr>
      <w: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5 и 6 классов – не более 6 уроков, для обучающихся 7-9 классов – не более 7 </w:t>
      </w:r>
      <w:r>
        <w:rPr>
          <w:spacing w:val="-2"/>
        </w:rPr>
        <w:t>уроков.</w:t>
      </w:r>
    </w:p>
    <w:p w:rsidR="00A94103" w:rsidRDefault="00CB7AF0">
      <w:pPr>
        <w:pStyle w:val="a3"/>
        <w:ind w:left="928" w:firstLine="0"/>
      </w:pPr>
      <w:r>
        <w:t>Занятия</w:t>
      </w:r>
      <w:r>
        <w:rPr>
          <w:spacing w:val="-5"/>
        </w:rPr>
        <w:t xml:space="preserve"> </w:t>
      </w:r>
      <w:r>
        <w:t>начинаются</w:t>
      </w:r>
      <w:r>
        <w:rPr>
          <w:spacing w:val="-2"/>
        </w:rPr>
        <w:t xml:space="preserve"> </w:t>
      </w:r>
      <w:r>
        <w:t>не</w:t>
      </w:r>
      <w:r>
        <w:rPr>
          <w:spacing w:val="-3"/>
        </w:rPr>
        <w:t xml:space="preserve"> </w:t>
      </w:r>
      <w:r>
        <w:t>ранее</w:t>
      </w:r>
      <w:r>
        <w:rPr>
          <w:spacing w:val="-3"/>
        </w:rPr>
        <w:t xml:space="preserve"> </w:t>
      </w:r>
      <w:r>
        <w:t>8</w:t>
      </w:r>
      <w:r>
        <w:rPr>
          <w:spacing w:val="-2"/>
        </w:rPr>
        <w:t xml:space="preserve"> </w:t>
      </w:r>
      <w:r>
        <w:t>часов</w:t>
      </w:r>
      <w:r>
        <w:rPr>
          <w:spacing w:val="2"/>
        </w:rPr>
        <w:t xml:space="preserve"> </w:t>
      </w:r>
      <w:r>
        <w:t>утра</w:t>
      </w:r>
      <w:r>
        <w:rPr>
          <w:spacing w:val="-3"/>
        </w:rPr>
        <w:t xml:space="preserve"> </w:t>
      </w:r>
      <w:r>
        <w:t>и</w:t>
      </w:r>
      <w:r>
        <w:rPr>
          <w:spacing w:val="-2"/>
        </w:rPr>
        <w:t xml:space="preserve"> </w:t>
      </w:r>
      <w:r>
        <w:t>заканчиваются</w:t>
      </w:r>
      <w:r>
        <w:rPr>
          <w:spacing w:val="-2"/>
        </w:rPr>
        <w:t xml:space="preserve"> </w:t>
      </w:r>
      <w:r>
        <w:t>не</w:t>
      </w:r>
      <w:r>
        <w:rPr>
          <w:spacing w:val="-3"/>
        </w:rPr>
        <w:t xml:space="preserve"> </w:t>
      </w:r>
      <w:r>
        <w:t>позднее</w:t>
      </w:r>
      <w:r>
        <w:rPr>
          <w:spacing w:val="3"/>
        </w:rPr>
        <w:t xml:space="preserve"> </w:t>
      </w:r>
      <w:r>
        <w:t>19</w:t>
      </w:r>
      <w:r>
        <w:rPr>
          <w:spacing w:val="-2"/>
        </w:rPr>
        <w:t xml:space="preserve"> часов.</w:t>
      </w:r>
    </w:p>
    <w:p w:rsidR="00A94103" w:rsidRDefault="00CB7AF0">
      <w:pPr>
        <w:pStyle w:val="a3"/>
        <w:ind w:right="506" w:firstLine="707"/>
      </w:pPr>
      <w:r>
        <w:t>Календарный учебный график школы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w:t>
      </w:r>
      <w:r>
        <w:rPr>
          <w:spacing w:val="-1"/>
        </w:rPr>
        <w:t xml:space="preserve"> </w:t>
      </w:r>
      <w:r>
        <w:t>и плановых перерывов</w:t>
      </w:r>
      <w:r>
        <w:rPr>
          <w:spacing w:val="-1"/>
        </w:rPr>
        <w:t xml:space="preserve"> </w:t>
      </w:r>
      <w:r>
        <w:t>при получении образования для</w:t>
      </w:r>
      <w:r>
        <w:rPr>
          <w:spacing w:val="-1"/>
        </w:rPr>
        <w:t xml:space="preserve"> </w:t>
      </w:r>
      <w:r>
        <w:t>отдыха</w:t>
      </w:r>
      <w:r>
        <w:rPr>
          <w:spacing w:val="-1"/>
        </w:rPr>
        <w:t xml:space="preserve"> </w:t>
      </w:r>
      <w:r>
        <w:t>и иных социальных целей (каникул) по календарным периодам учебного года.</w:t>
      </w:r>
    </w:p>
    <w:p w:rsidR="00A94103" w:rsidRDefault="00CB7AF0">
      <w:pPr>
        <w:pStyle w:val="a3"/>
        <w:ind w:right="747" w:firstLine="707"/>
      </w:pPr>
      <w:r>
        <w:t>Календарный</w:t>
      </w:r>
      <w:r>
        <w:rPr>
          <w:spacing w:val="-4"/>
        </w:rPr>
        <w:t xml:space="preserve"> </w:t>
      </w:r>
      <w:r>
        <w:t>учебный</w:t>
      </w:r>
      <w:r>
        <w:rPr>
          <w:spacing w:val="-6"/>
        </w:rPr>
        <w:t xml:space="preserve"> </w:t>
      </w:r>
      <w:r>
        <w:t>график</w:t>
      </w:r>
      <w:r>
        <w:rPr>
          <w:spacing w:val="-6"/>
        </w:rPr>
        <w:t xml:space="preserve"> </w:t>
      </w:r>
      <w:r>
        <w:t>рассматривается</w:t>
      </w:r>
      <w:r>
        <w:rPr>
          <w:spacing w:val="-6"/>
        </w:rPr>
        <w:t xml:space="preserve"> </w:t>
      </w:r>
      <w:r>
        <w:t>на</w:t>
      </w:r>
      <w:r>
        <w:rPr>
          <w:spacing w:val="-7"/>
        </w:rPr>
        <w:t xml:space="preserve"> </w:t>
      </w:r>
      <w:r>
        <w:t>заседаниях</w:t>
      </w:r>
      <w:r>
        <w:rPr>
          <w:spacing w:val="-4"/>
        </w:rPr>
        <w:t xml:space="preserve"> </w:t>
      </w:r>
      <w:r>
        <w:t>Управляющего</w:t>
      </w:r>
      <w:r>
        <w:rPr>
          <w:spacing w:val="-6"/>
        </w:rPr>
        <w:t xml:space="preserve"> </w:t>
      </w:r>
      <w:r>
        <w:t>совета</w:t>
      </w:r>
      <w:r>
        <w:rPr>
          <w:spacing w:val="-6"/>
        </w:rPr>
        <w:t xml:space="preserve"> </w:t>
      </w:r>
      <w:r>
        <w:t>и педагогического совета, утверждается приказом директора школы.</w:t>
      </w:r>
    </w:p>
    <w:p w:rsidR="00A94103" w:rsidRDefault="00CB7AF0">
      <w:pPr>
        <w:pStyle w:val="1"/>
        <w:ind w:left="708" w:right="288"/>
        <w:jc w:val="center"/>
      </w:pPr>
      <w:r>
        <w:t>Перспективный</w:t>
      </w:r>
      <w:r>
        <w:rPr>
          <w:spacing w:val="-9"/>
        </w:rPr>
        <w:t xml:space="preserve"> </w:t>
      </w:r>
      <w:r>
        <w:t>учебный</w:t>
      </w:r>
      <w:r>
        <w:rPr>
          <w:spacing w:val="-8"/>
        </w:rPr>
        <w:t xml:space="preserve"> </w:t>
      </w:r>
      <w:r>
        <w:rPr>
          <w:spacing w:val="-4"/>
        </w:rPr>
        <w:t>план</w:t>
      </w:r>
    </w:p>
    <w:p w:rsidR="00A94103" w:rsidRDefault="00CB7AF0">
      <w:pPr>
        <w:pStyle w:val="a3"/>
        <w:spacing w:after="6" w:line="274" w:lineRule="exact"/>
        <w:ind w:left="705" w:right="288" w:firstLine="0"/>
        <w:jc w:val="center"/>
      </w:pPr>
      <w:r>
        <w:t>(5-дневная</w:t>
      </w:r>
      <w:r>
        <w:rPr>
          <w:spacing w:val="-4"/>
        </w:rPr>
        <w:t xml:space="preserve"> </w:t>
      </w:r>
      <w:r>
        <w:t>рабочая</w:t>
      </w:r>
      <w:r>
        <w:rPr>
          <w:spacing w:val="-4"/>
        </w:rPr>
        <w:t xml:space="preserve"> </w:t>
      </w:r>
      <w:r>
        <w:rPr>
          <w:spacing w:val="-2"/>
        </w:rPr>
        <w:t>неделя)</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230"/>
        <w:gridCol w:w="883"/>
        <w:gridCol w:w="999"/>
        <w:gridCol w:w="1008"/>
        <w:gridCol w:w="1001"/>
        <w:gridCol w:w="1003"/>
        <w:gridCol w:w="1121"/>
      </w:tblGrid>
      <w:tr w:rsidR="00A94103">
        <w:trPr>
          <w:trHeight w:val="275"/>
        </w:trPr>
        <w:tc>
          <w:tcPr>
            <w:tcW w:w="1728" w:type="dxa"/>
            <w:vMerge w:val="restart"/>
          </w:tcPr>
          <w:p w:rsidR="00A94103" w:rsidRDefault="00CB7AF0">
            <w:pPr>
              <w:pStyle w:val="TableParagraph"/>
              <w:ind w:left="458" w:hanging="236"/>
              <w:rPr>
                <w:sz w:val="24"/>
              </w:rPr>
            </w:pPr>
            <w:r>
              <w:rPr>
                <w:spacing w:val="-2"/>
                <w:sz w:val="24"/>
              </w:rPr>
              <w:t>Предметные области</w:t>
            </w:r>
          </w:p>
        </w:tc>
        <w:tc>
          <w:tcPr>
            <w:tcW w:w="2230" w:type="dxa"/>
            <w:vMerge w:val="restart"/>
          </w:tcPr>
          <w:p w:rsidR="00A94103" w:rsidRDefault="00CB7AF0">
            <w:pPr>
              <w:pStyle w:val="TableParagraph"/>
              <w:ind w:left="734" w:right="111" w:hanging="608"/>
              <w:rPr>
                <w:sz w:val="24"/>
              </w:rPr>
            </w:pPr>
            <w:r>
              <w:rPr>
                <w:sz w:val="24"/>
              </w:rPr>
              <w:t>Учебные</w:t>
            </w:r>
            <w:r>
              <w:rPr>
                <w:spacing w:val="-15"/>
                <w:sz w:val="24"/>
              </w:rPr>
              <w:t xml:space="preserve"> </w:t>
            </w:r>
            <w:r>
              <w:rPr>
                <w:sz w:val="24"/>
              </w:rPr>
              <w:t xml:space="preserve">предметы </w:t>
            </w:r>
            <w:r>
              <w:rPr>
                <w:spacing w:val="-2"/>
                <w:sz w:val="24"/>
              </w:rPr>
              <w:t>Классы</w:t>
            </w:r>
          </w:p>
        </w:tc>
        <w:tc>
          <w:tcPr>
            <w:tcW w:w="6015" w:type="dxa"/>
            <w:gridSpan w:val="6"/>
          </w:tcPr>
          <w:p w:rsidR="00A94103" w:rsidRDefault="00CB7AF0">
            <w:pPr>
              <w:pStyle w:val="TableParagraph"/>
              <w:spacing w:line="256" w:lineRule="exact"/>
              <w:ind w:left="1951"/>
              <w:rPr>
                <w:sz w:val="24"/>
              </w:rPr>
            </w:pPr>
            <w:r>
              <w:rPr>
                <w:sz w:val="24"/>
              </w:rPr>
              <w:t>Количество</w:t>
            </w:r>
            <w:r>
              <w:rPr>
                <w:spacing w:val="-3"/>
                <w:sz w:val="24"/>
              </w:rPr>
              <w:t xml:space="preserve"> </w:t>
            </w:r>
            <w:r>
              <w:rPr>
                <w:sz w:val="24"/>
              </w:rPr>
              <w:t>часов</w:t>
            </w:r>
            <w:r>
              <w:rPr>
                <w:spacing w:val="-2"/>
                <w:sz w:val="24"/>
              </w:rPr>
              <w:t xml:space="preserve"> </w:t>
            </w:r>
            <w:r>
              <w:rPr>
                <w:sz w:val="24"/>
              </w:rPr>
              <w:t>в</w:t>
            </w:r>
            <w:r>
              <w:rPr>
                <w:spacing w:val="-3"/>
                <w:sz w:val="24"/>
              </w:rPr>
              <w:t xml:space="preserve"> </w:t>
            </w:r>
            <w:r>
              <w:rPr>
                <w:spacing w:val="-2"/>
                <w:sz w:val="24"/>
              </w:rPr>
              <w:t>неделю</w:t>
            </w:r>
          </w:p>
        </w:tc>
      </w:tr>
      <w:tr w:rsidR="00A94103">
        <w:trPr>
          <w:trHeight w:val="316"/>
        </w:trPr>
        <w:tc>
          <w:tcPr>
            <w:tcW w:w="1728" w:type="dxa"/>
            <w:vMerge/>
            <w:tcBorders>
              <w:top w:val="nil"/>
            </w:tcBorders>
          </w:tcPr>
          <w:p w:rsidR="00A94103" w:rsidRDefault="00A94103">
            <w:pPr>
              <w:rPr>
                <w:sz w:val="2"/>
                <w:szCs w:val="2"/>
              </w:rPr>
            </w:pPr>
          </w:p>
        </w:tc>
        <w:tc>
          <w:tcPr>
            <w:tcW w:w="2230" w:type="dxa"/>
            <w:vMerge/>
            <w:tcBorders>
              <w:top w:val="nil"/>
            </w:tcBorders>
          </w:tcPr>
          <w:p w:rsidR="00A94103" w:rsidRDefault="00A94103">
            <w:pPr>
              <w:rPr>
                <w:sz w:val="2"/>
                <w:szCs w:val="2"/>
              </w:rPr>
            </w:pPr>
          </w:p>
        </w:tc>
        <w:tc>
          <w:tcPr>
            <w:tcW w:w="883" w:type="dxa"/>
          </w:tcPr>
          <w:p w:rsidR="00A94103" w:rsidRDefault="00CB7AF0">
            <w:pPr>
              <w:pStyle w:val="TableParagraph"/>
              <w:spacing w:line="273" w:lineRule="exact"/>
              <w:ind w:left="10" w:right="4"/>
              <w:jc w:val="center"/>
              <w:rPr>
                <w:sz w:val="24"/>
              </w:rPr>
            </w:pPr>
            <w:r>
              <w:rPr>
                <w:spacing w:val="-10"/>
                <w:sz w:val="24"/>
              </w:rPr>
              <w:t>V</w:t>
            </w:r>
          </w:p>
        </w:tc>
        <w:tc>
          <w:tcPr>
            <w:tcW w:w="999" w:type="dxa"/>
          </w:tcPr>
          <w:p w:rsidR="00A94103" w:rsidRDefault="00CB7AF0">
            <w:pPr>
              <w:pStyle w:val="TableParagraph"/>
              <w:spacing w:line="273" w:lineRule="exact"/>
              <w:ind w:left="13"/>
              <w:jc w:val="center"/>
              <w:rPr>
                <w:sz w:val="24"/>
              </w:rPr>
            </w:pPr>
            <w:r>
              <w:rPr>
                <w:spacing w:val="-5"/>
                <w:sz w:val="24"/>
              </w:rPr>
              <w:t>VI</w:t>
            </w:r>
          </w:p>
        </w:tc>
        <w:tc>
          <w:tcPr>
            <w:tcW w:w="1008" w:type="dxa"/>
          </w:tcPr>
          <w:p w:rsidR="00A94103" w:rsidRDefault="00CB7AF0">
            <w:pPr>
              <w:pStyle w:val="TableParagraph"/>
              <w:spacing w:line="273" w:lineRule="exact"/>
              <w:ind w:left="53" w:right="45"/>
              <w:jc w:val="center"/>
              <w:rPr>
                <w:sz w:val="24"/>
              </w:rPr>
            </w:pPr>
            <w:r>
              <w:rPr>
                <w:spacing w:val="-5"/>
                <w:sz w:val="24"/>
              </w:rPr>
              <w:t>VII</w:t>
            </w:r>
          </w:p>
        </w:tc>
        <w:tc>
          <w:tcPr>
            <w:tcW w:w="1001" w:type="dxa"/>
          </w:tcPr>
          <w:p w:rsidR="00A94103" w:rsidRDefault="00CB7AF0">
            <w:pPr>
              <w:pStyle w:val="TableParagraph"/>
              <w:spacing w:line="273" w:lineRule="exact"/>
              <w:ind w:left="41"/>
              <w:jc w:val="center"/>
              <w:rPr>
                <w:sz w:val="24"/>
              </w:rPr>
            </w:pPr>
            <w:r>
              <w:rPr>
                <w:spacing w:val="-4"/>
                <w:sz w:val="24"/>
              </w:rPr>
              <w:t>VIII</w:t>
            </w:r>
          </w:p>
        </w:tc>
        <w:tc>
          <w:tcPr>
            <w:tcW w:w="1003" w:type="dxa"/>
          </w:tcPr>
          <w:p w:rsidR="00A94103" w:rsidRDefault="00CB7AF0">
            <w:pPr>
              <w:pStyle w:val="TableParagraph"/>
              <w:spacing w:line="273" w:lineRule="exact"/>
              <w:ind w:left="30" w:right="8"/>
              <w:jc w:val="center"/>
              <w:rPr>
                <w:sz w:val="24"/>
              </w:rPr>
            </w:pPr>
            <w:r>
              <w:rPr>
                <w:spacing w:val="-5"/>
                <w:sz w:val="24"/>
              </w:rPr>
              <w:t>IX</w:t>
            </w:r>
          </w:p>
        </w:tc>
        <w:tc>
          <w:tcPr>
            <w:tcW w:w="1121" w:type="dxa"/>
          </w:tcPr>
          <w:p w:rsidR="00A94103" w:rsidRDefault="00CB7AF0">
            <w:pPr>
              <w:pStyle w:val="TableParagraph"/>
              <w:spacing w:line="273" w:lineRule="exact"/>
              <w:ind w:left="22" w:right="14"/>
              <w:jc w:val="center"/>
              <w:rPr>
                <w:sz w:val="24"/>
              </w:rPr>
            </w:pPr>
            <w:r>
              <w:rPr>
                <w:spacing w:val="-2"/>
                <w:sz w:val="24"/>
              </w:rPr>
              <w:t>Всего</w:t>
            </w:r>
          </w:p>
        </w:tc>
      </w:tr>
      <w:tr w:rsidR="00A94103">
        <w:trPr>
          <w:trHeight w:val="316"/>
        </w:trPr>
        <w:tc>
          <w:tcPr>
            <w:tcW w:w="9973" w:type="dxa"/>
            <w:gridSpan w:val="8"/>
          </w:tcPr>
          <w:p w:rsidR="00A94103" w:rsidRDefault="00CB7AF0">
            <w:pPr>
              <w:pStyle w:val="TableParagraph"/>
              <w:spacing w:line="275" w:lineRule="exact"/>
              <w:ind w:left="718"/>
              <w:jc w:val="center"/>
              <w:rPr>
                <w:b/>
                <w:sz w:val="24"/>
              </w:rPr>
            </w:pPr>
            <w:r>
              <w:rPr>
                <w:b/>
                <w:sz w:val="24"/>
              </w:rPr>
              <w:t>Обязательная</w:t>
            </w:r>
            <w:r>
              <w:rPr>
                <w:b/>
                <w:spacing w:val="-9"/>
                <w:sz w:val="24"/>
              </w:rPr>
              <w:t xml:space="preserve"> </w:t>
            </w:r>
            <w:r>
              <w:rPr>
                <w:b/>
                <w:spacing w:val="-4"/>
                <w:sz w:val="24"/>
              </w:rPr>
              <w:t>часть</w:t>
            </w:r>
          </w:p>
        </w:tc>
      </w:tr>
      <w:tr w:rsidR="00A94103">
        <w:trPr>
          <w:trHeight w:val="330"/>
        </w:trPr>
        <w:tc>
          <w:tcPr>
            <w:tcW w:w="1728" w:type="dxa"/>
            <w:vMerge w:val="restart"/>
          </w:tcPr>
          <w:p w:rsidR="00A94103" w:rsidRDefault="00CB7AF0">
            <w:pPr>
              <w:pStyle w:val="TableParagraph"/>
              <w:ind w:left="292" w:hanging="219"/>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230" w:type="dxa"/>
          </w:tcPr>
          <w:p w:rsidR="00A94103" w:rsidRDefault="00CB7AF0">
            <w:pPr>
              <w:pStyle w:val="TableParagraph"/>
              <w:spacing w:line="270" w:lineRule="exact"/>
              <w:ind w:left="12" w:right="5"/>
              <w:jc w:val="center"/>
              <w:rPr>
                <w:sz w:val="24"/>
              </w:rPr>
            </w:pPr>
            <w:r>
              <w:rPr>
                <w:sz w:val="24"/>
              </w:rPr>
              <w:t>Русский</w:t>
            </w:r>
            <w:r>
              <w:rPr>
                <w:spacing w:val="-4"/>
                <w:sz w:val="24"/>
              </w:rPr>
              <w:t xml:space="preserve"> язык</w:t>
            </w:r>
          </w:p>
        </w:tc>
        <w:tc>
          <w:tcPr>
            <w:tcW w:w="883" w:type="dxa"/>
          </w:tcPr>
          <w:p w:rsidR="00A94103" w:rsidRDefault="00CB7AF0">
            <w:pPr>
              <w:pStyle w:val="TableParagraph"/>
              <w:spacing w:line="270" w:lineRule="exact"/>
              <w:ind w:left="10" w:right="1"/>
              <w:jc w:val="center"/>
              <w:rPr>
                <w:sz w:val="24"/>
              </w:rPr>
            </w:pPr>
            <w:r>
              <w:rPr>
                <w:spacing w:val="-2"/>
                <w:sz w:val="24"/>
              </w:rPr>
              <w:t>5/170</w:t>
            </w:r>
          </w:p>
        </w:tc>
        <w:tc>
          <w:tcPr>
            <w:tcW w:w="999" w:type="dxa"/>
          </w:tcPr>
          <w:p w:rsidR="00A94103" w:rsidRDefault="00CB7AF0">
            <w:pPr>
              <w:pStyle w:val="TableParagraph"/>
              <w:spacing w:line="270" w:lineRule="exact"/>
              <w:ind w:left="13" w:right="4"/>
              <w:jc w:val="center"/>
              <w:rPr>
                <w:sz w:val="24"/>
              </w:rPr>
            </w:pPr>
            <w:r>
              <w:rPr>
                <w:spacing w:val="-2"/>
                <w:sz w:val="24"/>
              </w:rPr>
              <w:t>6/204</w:t>
            </w:r>
          </w:p>
        </w:tc>
        <w:tc>
          <w:tcPr>
            <w:tcW w:w="1008" w:type="dxa"/>
          </w:tcPr>
          <w:p w:rsidR="00A94103" w:rsidRDefault="00CB7AF0">
            <w:pPr>
              <w:pStyle w:val="TableParagraph"/>
              <w:spacing w:line="270" w:lineRule="exact"/>
              <w:ind w:left="53" w:right="44"/>
              <w:jc w:val="center"/>
              <w:rPr>
                <w:sz w:val="24"/>
              </w:rPr>
            </w:pPr>
            <w:r>
              <w:rPr>
                <w:spacing w:val="-2"/>
                <w:sz w:val="24"/>
              </w:rPr>
              <w:t>4/136</w:t>
            </w:r>
          </w:p>
        </w:tc>
        <w:tc>
          <w:tcPr>
            <w:tcW w:w="1001" w:type="dxa"/>
          </w:tcPr>
          <w:p w:rsidR="00A94103" w:rsidRDefault="00CB7AF0">
            <w:pPr>
              <w:pStyle w:val="TableParagraph"/>
              <w:spacing w:line="270" w:lineRule="exact"/>
              <w:ind w:left="41" w:right="30"/>
              <w:jc w:val="center"/>
              <w:rPr>
                <w:sz w:val="24"/>
              </w:rPr>
            </w:pPr>
            <w:r>
              <w:rPr>
                <w:spacing w:val="-2"/>
                <w:sz w:val="24"/>
              </w:rPr>
              <w:t>3/102</w:t>
            </w:r>
          </w:p>
        </w:tc>
        <w:tc>
          <w:tcPr>
            <w:tcW w:w="1003" w:type="dxa"/>
          </w:tcPr>
          <w:p w:rsidR="00A94103" w:rsidRDefault="00CB7AF0">
            <w:pPr>
              <w:pStyle w:val="TableParagraph"/>
              <w:spacing w:line="270" w:lineRule="exact"/>
              <w:ind w:left="30" w:right="1"/>
              <w:jc w:val="center"/>
              <w:rPr>
                <w:sz w:val="24"/>
              </w:rPr>
            </w:pPr>
            <w:r>
              <w:rPr>
                <w:spacing w:val="-2"/>
                <w:sz w:val="24"/>
              </w:rPr>
              <w:t>3/102</w:t>
            </w:r>
          </w:p>
        </w:tc>
        <w:tc>
          <w:tcPr>
            <w:tcW w:w="1121" w:type="dxa"/>
          </w:tcPr>
          <w:p w:rsidR="00A94103" w:rsidRDefault="00CB7AF0">
            <w:pPr>
              <w:pStyle w:val="TableParagraph"/>
              <w:spacing w:line="270" w:lineRule="exact"/>
              <w:ind w:left="22" w:right="9"/>
              <w:jc w:val="center"/>
              <w:rPr>
                <w:sz w:val="24"/>
              </w:rPr>
            </w:pPr>
            <w:r>
              <w:rPr>
                <w:spacing w:val="-2"/>
                <w:sz w:val="24"/>
              </w:rPr>
              <w:t>21/714</w:t>
            </w:r>
          </w:p>
        </w:tc>
      </w:tr>
      <w:tr w:rsidR="00A94103">
        <w:trPr>
          <w:trHeight w:val="373"/>
        </w:trPr>
        <w:tc>
          <w:tcPr>
            <w:tcW w:w="1728" w:type="dxa"/>
            <w:vMerge/>
            <w:tcBorders>
              <w:top w:val="nil"/>
            </w:tcBorders>
          </w:tcPr>
          <w:p w:rsidR="00A94103" w:rsidRDefault="00A94103">
            <w:pPr>
              <w:rPr>
                <w:sz w:val="2"/>
                <w:szCs w:val="2"/>
              </w:rPr>
            </w:pPr>
          </w:p>
        </w:tc>
        <w:tc>
          <w:tcPr>
            <w:tcW w:w="2230" w:type="dxa"/>
          </w:tcPr>
          <w:p w:rsidR="00A94103" w:rsidRDefault="00CB7AF0">
            <w:pPr>
              <w:pStyle w:val="TableParagraph"/>
              <w:spacing w:line="270" w:lineRule="exact"/>
              <w:ind w:left="12" w:right="8"/>
              <w:jc w:val="center"/>
              <w:rPr>
                <w:sz w:val="24"/>
              </w:rPr>
            </w:pPr>
            <w:r>
              <w:rPr>
                <w:spacing w:val="-2"/>
                <w:sz w:val="24"/>
              </w:rPr>
              <w:t>Литература</w:t>
            </w:r>
          </w:p>
        </w:tc>
        <w:tc>
          <w:tcPr>
            <w:tcW w:w="883" w:type="dxa"/>
          </w:tcPr>
          <w:p w:rsidR="00A94103" w:rsidRDefault="00CB7AF0">
            <w:pPr>
              <w:pStyle w:val="TableParagraph"/>
              <w:spacing w:line="270" w:lineRule="exact"/>
              <w:ind w:left="10" w:right="1"/>
              <w:jc w:val="center"/>
              <w:rPr>
                <w:sz w:val="24"/>
              </w:rPr>
            </w:pPr>
            <w:r>
              <w:rPr>
                <w:spacing w:val="-2"/>
                <w:sz w:val="24"/>
              </w:rPr>
              <w:t>3/102</w:t>
            </w:r>
          </w:p>
        </w:tc>
        <w:tc>
          <w:tcPr>
            <w:tcW w:w="999" w:type="dxa"/>
          </w:tcPr>
          <w:p w:rsidR="00A94103" w:rsidRDefault="00CB7AF0">
            <w:pPr>
              <w:pStyle w:val="TableParagraph"/>
              <w:spacing w:line="270" w:lineRule="exact"/>
              <w:ind w:left="13" w:right="4"/>
              <w:jc w:val="center"/>
              <w:rPr>
                <w:sz w:val="24"/>
              </w:rPr>
            </w:pPr>
            <w:r>
              <w:rPr>
                <w:spacing w:val="-2"/>
                <w:sz w:val="24"/>
              </w:rPr>
              <w:t>3/102</w:t>
            </w:r>
          </w:p>
        </w:tc>
        <w:tc>
          <w:tcPr>
            <w:tcW w:w="1008" w:type="dxa"/>
          </w:tcPr>
          <w:p w:rsidR="00A94103" w:rsidRDefault="00CB7AF0">
            <w:pPr>
              <w:pStyle w:val="TableParagraph"/>
              <w:spacing w:line="270" w:lineRule="exact"/>
              <w:ind w:left="53" w:right="44"/>
              <w:jc w:val="center"/>
              <w:rPr>
                <w:sz w:val="24"/>
              </w:rPr>
            </w:pPr>
            <w:r>
              <w:rPr>
                <w:spacing w:val="-4"/>
                <w:sz w:val="24"/>
              </w:rPr>
              <w:t>2/68</w:t>
            </w:r>
          </w:p>
        </w:tc>
        <w:tc>
          <w:tcPr>
            <w:tcW w:w="1001" w:type="dxa"/>
          </w:tcPr>
          <w:p w:rsidR="00A94103" w:rsidRDefault="00CB7AF0">
            <w:pPr>
              <w:pStyle w:val="TableParagraph"/>
              <w:spacing w:line="270" w:lineRule="exact"/>
              <w:ind w:left="41" w:right="30"/>
              <w:jc w:val="center"/>
              <w:rPr>
                <w:sz w:val="24"/>
              </w:rPr>
            </w:pPr>
            <w:r>
              <w:rPr>
                <w:spacing w:val="-4"/>
                <w:sz w:val="24"/>
              </w:rPr>
              <w:t>2/68</w:t>
            </w:r>
          </w:p>
        </w:tc>
        <w:tc>
          <w:tcPr>
            <w:tcW w:w="1003" w:type="dxa"/>
          </w:tcPr>
          <w:p w:rsidR="00A94103" w:rsidRDefault="00CB7AF0">
            <w:pPr>
              <w:pStyle w:val="TableParagraph"/>
              <w:spacing w:line="270" w:lineRule="exact"/>
              <w:ind w:left="30" w:right="20"/>
              <w:jc w:val="center"/>
              <w:rPr>
                <w:sz w:val="24"/>
              </w:rPr>
            </w:pPr>
            <w:r>
              <w:rPr>
                <w:spacing w:val="-2"/>
                <w:sz w:val="24"/>
              </w:rPr>
              <w:t>3/102</w:t>
            </w:r>
          </w:p>
        </w:tc>
        <w:tc>
          <w:tcPr>
            <w:tcW w:w="1121" w:type="dxa"/>
          </w:tcPr>
          <w:p w:rsidR="00A94103" w:rsidRDefault="00CB7AF0">
            <w:pPr>
              <w:pStyle w:val="TableParagraph"/>
              <w:spacing w:line="270" w:lineRule="exact"/>
              <w:ind w:left="22" w:right="10"/>
              <w:jc w:val="center"/>
              <w:rPr>
                <w:sz w:val="24"/>
              </w:rPr>
            </w:pPr>
            <w:r>
              <w:rPr>
                <w:spacing w:val="-2"/>
                <w:sz w:val="24"/>
              </w:rPr>
              <w:t>13/442</w:t>
            </w:r>
          </w:p>
        </w:tc>
      </w:tr>
      <w:tr w:rsidR="00A94103">
        <w:trPr>
          <w:trHeight w:val="827"/>
        </w:trPr>
        <w:tc>
          <w:tcPr>
            <w:tcW w:w="1728" w:type="dxa"/>
          </w:tcPr>
          <w:p w:rsidR="00A94103" w:rsidRDefault="00CB7AF0">
            <w:pPr>
              <w:pStyle w:val="TableParagraph"/>
              <w:ind w:left="8" w:right="1"/>
              <w:jc w:val="center"/>
              <w:rPr>
                <w:sz w:val="24"/>
              </w:rPr>
            </w:pPr>
            <w:r>
              <w:rPr>
                <w:sz w:val="24"/>
              </w:rPr>
              <w:t>Родной</w:t>
            </w:r>
            <w:r>
              <w:rPr>
                <w:spacing w:val="-15"/>
                <w:sz w:val="24"/>
              </w:rPr>
              <w:t xml:space="preserve"> </w:t>
            </w:r>
            <w:r>
              <w:rPr>
                <w:sz w:val="24"/>
              </w:rPr>
              <w:t>язык</w:t>
            </w:r>
            <w:r>
              <w:rPr>
                <w:spacing w:val="-15"/>
                <w:sz w:val="24"/>
              </w:rPr>
              <w:t xml:space="preserve"> </w:t>
            </w:r>
            <w:r>
              <w:rPr>
                <w:sz w:val="24"/>
              </w:rPr>
              <w:t xml:space="preserve">и </w:t>
            </w:r>
            <w:r>
              <w:rPr>
                <w:spacing w:val="-2"/>
                <w:sz w:val="24"/>
              </w:rPr>
              <w:t>родная</w:t>
            </w:r>
          </w:p>
          <w:p w:rsidR="00A94103" w:rsidRDefault="00CB7AF0">
            <w:pPr>
              <w:pStyle w:val="TableParagraph"/>
              <w:spacing w:line="261" w:lineRule="exact"/>
              <w:ind w:left="8" w:right="6"/>
              <w:jc w:val="center"/>
              <w:rPr>
                <w:sz w:val="24"/>
              </w:rPr>
            </w:pPr>
            <w:r>
              <w:rPr>
                <w:spacing w:val="-2"/>
                <w:sz w:val="24"/>
              </w:rPr>
              <w:t>литература</w:t>
            </w:r>
          </w:p>
        </w:tc>
        <w:tc>
          <w:tcPr>
            <w:tcW w:w="2230" w:type="dxa"/>
          </w:tcPr>
          <w:p w:rsidR="00A94103" w:rsidRDefault="00CB7AF0">
            <w:pPr>
              <w:pStyle w:val="TableParagraph"/>
              <w:ind w:left="621" w:right="111" w:hanging="157"/>
              <w:rPr>
                <w:sz w:val="24"/>
              </w:rPr>
            </w:pPr>
            <w:r>
              <w:rPr>
                <w:sz w:val="24"/>
              </w:rPr>
              <w:t>Родной</w:t>
            </w:r>
            <w:r>
              <w:rPr>
                <w:spacing w:val="-15"/>
                <w:sz w:val="24"/>
              </w:rPr>
              <w:t xml:space="preserve"> </w:t>
            </w:r>
            <w:r>
              <w:rPr>
                <w:sz w:val="24"/>
              </w:rPr>
              <w:t xml:space="preserve">язык </w:t>
            </w:r>
            <w:r>
              <w:rPr>
                <w:spacing w:val="-2"/>
                <w:sz w:val="24"/>
              </w:rPr>
              <w:t>(русский)</w:t>
            </w:r>
          </w:p>
        </w:tc>
        <w:tc>
          <w:tcPr>
            <w:tcW w:w="883" w:type="dxa"/>
          </w:tcPr>
          <w:p w:rsidR="00A94103" w:rsidRDefault="00CB7AF0">
            <w:pPr>
              <w:pStyle w:val="TableParagraph"/>
              <w:spacing w:line="270" w:lineRule="exact"/>
              <w:ind w:left="10" w:right="1"/>
              <w:jc w:val="center"/>
              <w:rPr>
                <w:sz w:val="24"/>
              </w:rPr>
            </w:pPr>
            <w:r>
              <w:rPr>
                <w:spacing w:val="-4"/>
                <w:sz w:val="24"/>
              </w:rPr>
              <w:t>1/34</w:t>
            </w:r>
          </w:p>
        </w:tc>
        <w:tc>
          <w:tcPr>
            <w:tcW w:w="999" w:type="dxa"/>
          </w:tcPr>
          <w:p w:rsidR="00A94103" w:rsidRDefault="00CB7AF0">
            <w:pPr>
              <w:pStyle w:val="TableParagraph"/>
              <w:spacing w:line="270" w:lineRule="exact"/>
              <w:ind w:left="13" w:right="4"/>
              <w:jc w:val="center"/>
              <w:rPr>
                <w:sz w:val="24"/>
              </w:rPr>
            </w:pPr>
            <w:r>
              <w:rPr>
                <w:spacing w:val="-4"/>
                <w:sz w:val="24"/>
              </w:rPr>
              <w:t>1/34</w:t>
            </w:r>
          </w:p>
        </w:tc>
        <w:tc>
          <w:tcPr>
            <w:tcW w:w="1008" w:type="dxa"/>
          </w:tcPr>
          <w:p w:rsidR="00A94103" w:rsidRDefault="00CB7AF0">
            <w:pPr>
              <w:pStyle w:val="TableParagraph"/>
              <w:spacing w:line="270" w:lineRule="exact"/>
              <w:ind w:left="53" w:right="44"/>
              <w:jc w:val="center"/>
              <w:rPr>
                <w:sz w:val="24"/>
              </w:rPr>
            </w:pPr>
            <w:r>
              <w:rPr>
                <w:spacing w:val="-4"/>
                <w:sz w:val="24"/>
              </w:rPr>
              <w:t>1/34</w:t>
            </w:r>
          </w:p>
        </w:tc>
        <w:tc>
          <w:tcPr>
            <w:tcW w:w="1001" w:type="dxa"/>
          </w:tcPr>
          <w:p w:rsidR="00A94103" w:rsidRDefault="00CB7AF0">
            <w:pPr>
              <w:pStyle w:val="TableParagraph"/>
              <w:spacing w:line="270" w:lineRule="exact"/>
              <w:ind w:left="41" w:right="30"/>
              <w:jc w:val="center"/>
              <w:rPr>
                <w:sz w:val="24"/>
              </w:rPr>
            </w:pPr>
            <w:r>
              <w:rPr>
                <w:spacing w:val="-4"/>
                <w:sz w:val="24"/>
              </w:rPr>
              <w:t>1/34</w:t>
            </w:r>
          </w:p>
        </w:tc>
        <w:tc>
          <w:tcPr>
            <w:tcW w:w="1003" w:type="dxa"/>
          </w:tcPr>
          <w:p w:rsidR="00A94103" w:rsidRDefault="00CB7AF0">
            <w:pPr>
              <w:pStyle w:val="TableParagraph"/>
              <w:spacing w:line="270" w:lineRule="exact"/>
              <w:ind w:left="30" w:right="20"/>
              <w:jc w:val="center"/>
              <w:rPr>
                <w:sz w:val="24"/>
              </w:rPr>
            </w:pPr>
            <w:r>
              <w:rPr>
                <w:spacing w:val="-4"/>
                <w:sz w:val="24"/>
              </w:rPr>
              <w:t>1/34</w:t>
            </w:r>
          </w:p>
        </w:tc>
        <w:tc>
          <w:tcPr>
            <w:tcW w:w="1121" w:type="dxa"/>
          </w:tcPr>
          <w:p w:rsidR="00A94103" w:rsidRDefault="00CB7AF0">
            <w:pPr>
              <w:pStyle w:val="TableParagraph"/>
              <w:spacing w:line="270" w:lineRule="exact"/>
              <w:ind w:left="22" w:right="10"/>
              <w:jc w:val="center"/>
              <w:rPr>
                <w:sz w:val="24"/>
              </w:rPr>
            </w:pPr>
            <w:r>
              <w:rPr>
                <w:spacing w:val="-2"/>
                <w:sz w:val="24"/>
              </w:rPr>
              <w:t>5/170</w:t>
            </w:r>
          </w:p>
        </w:tc>
      </w:tr>
      <w:tr w:rsidR="00A94103">
        <w:trPr>
          <w:trHeight w:val="552"/>
        </w:trPr>
        <w:tc>
          <w:tcPr>
            <w:tcW w:w="1728" w:type="dxa"/>
          </w:tcPr>
          <w:p w:rsidR="00A94103" w:rsidRDefault="00CB7AF0">
            <w:pPr>
              <w:pStyle w:val="TableParagraph"/>
              <w:spacing w:line="270" w:lineRule="exact"/>
              <w:ind w:left="8" w:right="1"/>
              <w:jc w:val="center"/>
              <w:rPr>
                <w:sz w:val="24"/>
              </w:rPr>
            </w:pPr>
            <w:r>
              <w:rPr>
                <w:spacing w:val="-2"/>
                <w:sz w:val="24"/>
              </w:rPr>
              <w:t>Иностранные</w:t>
            </w:r>
          </w:p>
          <w:p w:rsidR="00A94103" w:rsidRDefault="00CB7AF0">
            <w:pPr>
              <w:pStyle w:val="TableParagraph"/>
              <w:spacing w:line="262" w:lineRule="exact"/>
              <w:ind w:left="8" w:right="1"/>
              <w:jc w:val="center"/>
              <w:rPr>
                <w:sz w:val="24"/>
              </w:rPr>
            </w:pPr>
            <w:r>
              <w:rPr>
                <w:spacing w:val="-4"/>
                <w:sz w:val="24"/>
              </w:rPr>
              <w:t>языки</w:t>
            </w:r>
          </w:p>
        </w:tc>
        <w:tc>
          <w:tcPr>
            <w:tcW w:w="2230" w:type="dxa"/>
          </w:tcPr>
          <w:p w:rsidR="00A94103" w:rsidRDefault="00CB7AF0">
            <w:pPr>
              <w:pStyle w:val="TableParagraph"/>
              <w:spacing w:line="270" w:lineRule="exact"/>
              <w:ind w:left="138"/>
              <w:rPr>
                <w:sz w:val="24"/>
              </w:rPr>
            </w:pPr>
            <w:r>
              <w:rPr>
                <w:sz w:val="24"/>
              </w:rPr>
              <w:t>Иностранный</w:t>
            </w:r>
            <w:r>
              <w:rPr>
                <w:spacing w:val="-8"/>
                <w:sz w:val="24"/>
              </w:rPr>
              <w:t xml:space="preserve"> </w:t>
            </w:r>
            <w:r>
              <w:rPr>
                <w:spacing w:val="-4"/>
                <w:sz w:val="24"/>
              </w:rPr>
              <w:t>язык</w:t>
            </w:r>
          </w:p>
          <w:p w:rsidR="00A94103" w:rsidRDefault="00CB7AF0">
            <w:pPr>
              <w:pStyle w:val="TableParagraph"/>
              <w:spacing w:line="262" w:lineRule="exact"/>
              <w:ind w:left="167"/>
              <w:rPr>
                <w:sz w:val="24"/>
              </w:rPr>
            </w:pPr>
            <w:r>
              <w:rPr>
                <w:sz w:val="24"/>
              </w:rPr>
              <w:t>(английский</w:t>
            </w:r>
            <w:r>
              <w:rPr>
                <w:spacing w:val="-6"/>
                <w:sz w:val="24"/>
              </w:rPr>
              <w:t xml:space="preserve"> </w:t>
            </w:r>
            <w:r>
              <w:rPr>
                <w:spacing w:val="-2"/>
                <w:sz w:val="24"/>
              </w:rPr>
              <w:t>язык)</w:t>
            </w:r>
          </w:p>
        </w:tc>
        <w:tc>
          <w:tcPr>
            <w:tcW w:w="883" w:type="dxa"/>
          </w:tcPr>
          <w:p w:rsidR="00A94103" w:rsidRDefault="00CB7AF0">
            <w:pPr>
              <w:pStyle w:val="TableParagraph"/>
              <w:spacing w:line="270" w:lineRule="exact"/>
              <w:ind w:left="10" w:right="1"/>
              <w:jc w:val="center"/>
              <w:rPr>
                <w:sz w:val="24"/>
              </w:rPr>
            </w:pPr>
            <w:r>
              <w:rPr>
                <w:spacing w:val="-2"/>
                <w:sz w:val="24"/>
              </w:rPr>
              <w:t>3/102</w:t>
            </w:r>
          </w:p>
        </w:tc>
        <w:tc>
          <w:tcPr>
            <w:tcW w:w="999" w:type="dxa"/>
          </w:tcPr>
          <w:p w:rsidR="00A94103" w:rsidRDefault="00CB7AF0">
            <w:pPr>
              <w:pStyle w:val="TableParagraph"/>
              <w:spacing w:line="270" w:lineRule="exact"/>
              <w:ind w:left="13" w:right="4"/>
              <w:jc w:val="center"/>
              <w:rPr>
                <w:sz w:val="24"/>
              </w:rPr>
            </w:pPr>
            <w:r>
              <w:rPr>
                <w:spacing w:val="-2"/>
                <w:sz w:val="24"/>
              </w:rPr>
              <w:t>3/102</w:t>
            </w:r>
          </w:p>
        </w:tc>
        <w:tc>
          <w:tcPr>
            <w:tcW w:w="1008" w:type="dxa"/>
          </w:tcPr>
          <w:p w:rsidR="00A94103" w:rsidRDefault="00CB7AF0">
            <w:pPr>
              <w:pStyle w:val="TableParagraph"/>
              <w:spacing w:line="270" w:lineRule="exact"/>
              <w:ind w:left="53" w:right="44"/>
              <w:jc w:val="center"/>
              <w:rPr>
                <w:sz w:val="24"/>
              </w:rPr>
            </w:pPr>
            <w:r>
              <w:rPr>
                <w:spacing w:val="-2"/>
                <w:sz w:val="24"/>
              </w:rPr>
              <w:t>3/102</w:t>
            </w:r>
          </w:p>
        </w:tc>
        <w:tc>
          <w:tcPr>
            <w:tcW w:w="1001" w:type="dxa"/>
          </w:tcPr>
          <w:p w:rsidR="00A94103" w:rsidRDefault="00CB7AF0">
            <w:pPr>
              <w:pStyle w:val="TableParagraph"/>
              <w:spacing w:line="270" w:lineRule="exact"/>
              <w:ind w:left="41" w:right="1"/>
              <w:jc w:val="center"/>
              <w:rPr>
                <w:sz w:val="24"/>
              </w:rPr>
            </w:pPr>
            <w:r>
              <w:rPr>
                <w:spacing w:val="-2"/>
                <w:sz w:val="24"/>
              </w:rPr>
              <w:t>3/102</w:t>
            </w:r>
          </w:p>
        </w:tc>
        <w:tc>
          <w:tcPr>
            <w:tcW w:w="1003" w:type="dxa"/>
          </w:tcPr>
          <w:p w:rsidR="00A94103" w:rsidRDefault="00CB7AF0">
            <w:pPr>
              <w:pStyle w:val="TableParagraph"/>
              <w:spacing w:line="270" w:lineRule="exact"/>
              <w:ind w:left="30" w:right="1"/>
              <w:jc w:val="center"/>
              <w:rPr>
                <w:sz w:val="24"/>
              </w:rPr>
            </w:pPr>
            <w:r>
              <w:rPr>
                <w:spacing w:val="-2"/>
                <w:sz w:val="24"/>
              </w:rPr>
              <w:t>3/102</w:t>
            </w:r>
          </w:p>
        </w:tc>
        <w:tc>
          <w:tcPr>
            <w:tcW w:w="1121" w:type="dxa"/>
          </w:tcPr>
          <w:p w:rsidR="00A94103" w:rsidRDefault="00CB7AF0">
            <w:pPr>
              <w:pStyle w:val="TableParagraph"/>
              <w:spacing w:line="270" w:lineRule="exact"/>
              <w:ind w:left="22" w:right="10"/>
              <w:jc w:val="center"/>
              <w:rPr>
                <w:sz w:val="24"/>
              </w:rPr>
            </w:pPr>
            <w:r>
              <w:rPr>
                <w:spacing w:val="-2"/>
                <w:sz w:val="24"/>
              </w:rPr>
              <w:t>15/510</w:t>
            </w:r>
          </w:p>
        </w:tc>
      </w:tr>
      <w:tr w:rsidR="00A94103">
        <w:trPr>
          <w:trHeight w:val="551"/>
        </w:trPr>
        <w:tc>
          <w:tcPr>
            <w:tcW w:w="1728" w:type="dxa"/>
            <w:vMerge w:val="restart"/>
          </w:tcPr>
          <w:p w:rsidR="00A94103" w:rsidRDefault="00CB7AF0">
            <w:pPr>
              <w:pStyle w:val="TableParagraph"/>
              <w:ind w:left="177" w:right="135" w:hanging="34"/>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230" w:type="dxa"/>
          </w:tcPr>
          <w:p w:rsidR="00A94103" w:rsidRDefault="00CB7AF0">
            <w:pPr>
              <w:pStyle w:val="TableParagraph"/>
              <w:spacing w:line="270" w:lineRule="exact"/>
              <w:ind w:left="12" w:right="2"/>
              <w:jc w:val="center"/>
              <w:rPr>
                <w:sz w:val="24"/>
              </w:rPr>
            </w:pPr>
            <w:r>
              <w:rPr>
                <w:spacing w:val="-2"/>
                <w:sz w:val="24"/>
              </w:rPr>
              <w:t>Математика</w:t>
            </w:r>
          </w:p>
        </w:tc>
        <w:tc>
          <w:tcPr>
            <w:tcW w:w="883" w:type="dxa"/>
          </w:tcPr>
          <w:p w:rsidR="00A94103" w:rsidRDefault="00CB7AF0">
            <w:pPr>
              <w:pStyle w:val="TableParagraph"/>
              <w:spacing w:line="270" w:lineRule="exact"/>
              <w:ind w:left="10" w:right="1"/>
              <w:jc w:val="center"/>
              <w:rPr>
                <w:sz w:val="24"/>
              </w:rPr>
            </w:pPr>
            <w:r>
              <w:rPr>
                <w:spacing w:val="-2"/>
                <w:sz w:val="24"/>
              </w:rPr>
              <w:t>5/170</w:t>
            </w:r>
          </w:p>
        </w:tc>
        <w:tc>
          <w:tcPr>
            <w:tcW w:w="999" w:type="dxa"/>
          </w:tcPr>
          <w:p w:rsidR="00A94103" w:rsidRDefault="00CB7AF0">
            <w:pPr>
              <w:pStyle w:val="TableParagraph"/>
              <w:spacing w:line="270" w:lineRule="exact"/>
              <w:ind w:left="13" w:right="4"/>
              <w:jc w:val="center"/>
              <w:rPr>
                <w:sz w:val="24"/>
              </w:rPr>
            </w:pPr>
            <w:r>
              <w:rPr>
                <w:spacing w:val="-2"/>
                <w:sz w:val="24"/>
              </w:rPr>
              <w:t>5/170</w:t>
            </w:r>
          </w:p>
        </w:tc>
        <w:tc>
          <w:tcPr>
            <w:tcW w:w="1008" w:type="dxa"/>
          </w:tcPr>
          <w:p w:rsidR="00A94103" w:rsidRDefault="00CB7AF0">
            <w:pPr>
              <w:pStyle w:val="TableParagraph"/>
              <w:spacing w:line="270" w:lineRule="exact"/>
              <w:ind w:left="53" w:right="44"/>
              <w:jc w:val="center"/>
              <w:rPr>
                <w:sz w:val="24"/>
              </w:rPr>
            </w:pPr>
            <w:r>
              <w:rPr>
                <w:spacing w:val="-2"/>
                <w:sz w:val="24"/>
              </w:rPr>
              <w:t>6/204</w:t>
            </w:r>
          </w:p>
        </w:tc>
        <w:tc>
          <w:tcPr>
            <w:tcW w:w="1001" w:type="dxa"/>
          </w:tcPr>
          <w:p w:rsidR="00A94103" w:rsidRDefault="00CB7AF0">
            <w:pPr>
              <w:pStyle w:val="TableParagraph"/>
              <w:spacing w:line="270" w:lineRule="exact"/>
              <w:ind w:left="41" w:right="30"/>
              <w:jc w:val="center"/>
              <w:rPr>
                <w:sz w:val="24"/>
              </w:rPr>
            </w:pPr>
            <w:r>
              <w:rPr>
                <w:spacing w:val="-2"/>
                <w:sz w:val="24"/>
              </w:rPr>
              <w:t>6/204</w:t>
            </w:r>
          </w:p>
        </w:tc>
        <w:tc>
          <w:tcPr>
            <w:tcW w:w="1003" w:type="dxa"/>
          </w:tcPr>
          <w:p w:rsidR="00A94103" w:rsidRDefault="00CB7AF0">
            <w:pPr>
              <w:pStyle w:val="TableParagraph"/>
              <w:spacing w:line="270" w:lineRule="exact"/>
              <w:ind w:left="30" w:right="1"/>
              <w:jc w:val="center"/>
              <w:rPr>
                <w:sz w:val="24"/>
              </w:rPr>
            </w:pPr>
            <w:r>
              <w:rPr>
                <w:spacing w:val="-2"/>
                <w:sz w:val="24"/>
              </w:rPr>
              <w:t>6/204</w:t>
            </w:r>
          </w:p>
        </w:tc>
        <w:tc>
          <w:tcPr>
            <w:tcW w:w="1121" w:type="dxa"/>
          </w:tcPr>
          <w:p w:rsidR="00A94103" w:rsidRDefault="00CB7AF0">
            <w:pPr>
              <w:pStyle w:val="TableParagraph"/>
              <w:spacing w:line="270" w:lineRule="exact"/>
              <w:ind w:left="22"/>
              <w:jc w:val="center"/>
              <w:rPr>
                <w:sz w:val="24"/>
              </w:rPr>
            </w:pPr>
            <w:r>
              <w:rPr>
                <w:spacing w:val="-2"/>
                <w:sz w:val="24"/>
              </w:rPr>
              <w:t>28/952</w:t>
            </w:r>
          </w:p>
        </w:tc>
      </w:tr>
      <w:tr w:rsidR="00A94103">
        <w:trPr>
          <w:trHeight w:val="383"/>
        </w:trPr>
        <w:tc>
          <w:tcPr>
            <w:tcW w:w="1728" w:type="dxa"/>
            <w:vMerge/>
            <w:tcBorders>
              <w:top w:val="nil"/>
            </w:tcBorders>
          </w:tcPr>
          <w:p w:rsidR="00A94103" w:rsidRDefault="00A94103">
            <w:pPr>
              <w:rPr>
                <w:sz w:val="2"/>
                <w:szCs w:val="2"/>
              </w:rPr>
            </w:pPr>
          </w:p>
        </w:tc>
        <w:tc>
          <w:tcPr>
            <w:tcW w:w="2230" w:type="dxa"/>
          </w:tcPr>
          <w:p w:rsidR="00A94103" w:rsidRDefault="00CB7AF0">
            <w:pPr>
              <w:pStyle w:val="TableParagraph"/>
              <w:spacing w:line="270" w:lineRule="exact"/>
              <w:ind w:left="12" w:right="3"/>
              <w:jc w:val="center"/>
              <w:rPr>
                <w:sz w:val="24"/>
              </w:rPr>
            </w:pPr>
            <w:r>
              <w:rPr>
                <w:spacing w:val="-2"/>
                <w:sz w:val="24"/>
              </w:rPr>
              <w:t>Информатика</w:t>
            </w:r>
          </w:p>
        </w:tc>
        <w:tc>
          <w:tcPr>
            <w:tcW w:w="883" w:type="dxa"/>
          </w:tcPr>
          <w:p w:rsidR="00A94103" w:rsidRDefault="00A94103">
            <w:pPr>
              <w:pStyle w:val="TableParagraph"/>
              <w:ind w:left="0"/>
              <w:rPr>
                <w:sz w:val="24"/>
              </w:rPr>
            </w:pPr>
          </w:p>
        </w:tc>
        <w:tc>
          <w:tcPr>
            <w:tcW w:w="999" w:type="dxa"/>
          </w:tcPr>
          <w:p w:rsidR="00A94103" w:rsidRDefault="00A94103">
            <w:pPr>
              <w:pStyle w:val="TableParagraph"/>
              <w:ind w:left="0"/>
              <w:rPr>
                <w:sz w:val="24"/>
              </w:rPr>
            </w:pPr>
          </w:p>
        </w:tc>
        <w:tc>
          <w:tcPr>
            <w:tcW w:w="1008" w:type="dxa"/>
          </w:tcPr>
          <w:p w:rsidR="00A94103" w:rsidRDefault="00CB7AF0">
            <w:pPr>
              <w:pStyle w:val="TableParagraph"/>
              <w:spacing w:line="270" w:lineRule="exact"/>
              <w:ind w:left="53" w:right="1"/>
              <w:jc w:val="center"/>
              <w:rPr>
                <w:sz w:val="24"/>
              </w:rPr>
            </w:pPr>
            <w:r>
              <w:rPr>
                <w:spacing w:val="-4"/>
                <w:sz w:val="24"/>
              </w:rPr>
              <w:t>1/34</w:t>
            </w:r>
          </w:p>
        </w:tc>
        <w:tc>
          <w:tcPr>
            <w:tcW w:w="1001" w:type="dxa"/>
          </w:tcPr>
          <w:p w:rsidR="00A94103" w:rsidRDefault="00CB7AF0">
            <w:pPr>
              <w:pStyle w:val="TableParagraph"/>
              <w:spacing w:line="270" w:lineRule="exact"/>
              <w:ind w:left="41" w:right="1"/>
              <w:jc w:val="center"/>
              <w:rPr>
                <w:sz w:val="24"/>
              </w:rPr>
            </w:pPr>
            <w:r>
              <w:rPr>
                <w:spacing w:val="-4"/>
                <w:sz w:val="24"/>
              </w:rPr>
              <w:t>1/34</w:t>
            </w:r>
          </w:p>
        </w:tc>
        <w:tc>
          <w:tcPr>
            <w:tcW w:w="1003" w:type="dxa"/>
          </w:tcPr>
          <w:p w:rsidR="00A94103" w:rsidRDefault="00CB7AF0">
            <w:pPr>
              <w:pStyle w:val="TableParagraph"/>
              <w:spacing w:line="270" w:lineRule="exact"/>
              <w:ind w:left="30" w:right="20"/>
              <w:jc w:val="center"/>
              <w:rPr>
                <w:sz w:val="24"/>
              </w:rPr>
            </w:pPr>
            <w:r>
              <w:rPr>
                <w:spacing w:val="-4"/>
                <w:sz w:val="24"/>
              </w:rPr>
              <w:t>1/34</w:t>
            </w:r>
          </w:p>
        </w:tc>
        <w:tc>
          <w:tcPr>
            <w:tcW w:w="1121" w:type="dxa"/>
          </w:tcPr>
          <w:p w:rsidR="00A94103" w:rsidRDefault="00CB7AF0">
            <w:pPr>
              <w:pStyle w:val="TableParagraph"/>
              <w:spacing w:line="270" w:lineRule="exact"/>
              <w:ind w:left="22" w:right="10"/>
              <w:jc w:val="center"/>
              <w:rPr>
                <w:sz w:val="24"/>
              </w:rPr>
            </w:pPr>
            <w:r>
              <w:rPr>
                <w:spacing w:val="-2"/>
                <w:sz w:val="24"/>
              </w:rPr>
              <w:t>3/102</w:t>
            </w:r>
          </w:p>
        </w:tc>
      </w:tr>
      <w:tr w:rsidR="00A94103">
        <w:trPr>
          <w:trHeight w:val="400"/>
        </w:trPr>
        <w:tc>
          <w:tcPr>
            <w:tcW w:w="1728" w:type="dxa"/>
            <w:vMerge w:val="restart"/>
          </w:tcPr>
          <w:p w:rsidR="00A94103" w:rsidRDefault="00CB7AF0">
            <w:pPr>
              <w:pStyle w:val="TableParagraph"/>
              <w:ind w:left="8" w:right="1"/>
              <w:jc w:val="center"/>
              <w:rPr>
                <w:sz w:val="24"/>
              </w:rPr>
            </w:pPr>
            <w:r>
              <w:rPr>
                <w:spacing w:val="-2"/>
                <w:sz w:val="24"/>
              </w:rPr>
              <w:t>Общественно- научные предметы</w:t>
            </w:r>
          </w:p>
        </w:tc>
        <w:tc>
          <w:tcPr>
            <w:tcW w:w="2230" w:type="dxa"/>
          </w:tcPr>
          <w:p w:rsidR="00A94103" w:rsidRDefault="00CB7AF0">
            <w:pPr>
              <w:pStyle w:val="TableParagraph"/>
              <w:spacing w:line="270" w:lineRule="exact"/>
              <w:ind w:left="12" w:right="5"/>
              <w:jc w:val="center"/>
              <w:rPr>
                <w:sz w:val="24"/>
              </w:rPr>
            </w:pPr>
            <w:r>
              <w:rPr>
                <w:spacing w:val="-2"/>
                <w:sz w:val="24"/>
              </w:rPr>
              <w:t>История</w:t>
            </w:r>
          </w:p>
        </w:tc>
        <w:tc>
          <w:tcPr>
            <w:tcW w:w="883" w:type="dxa"/>
          </w:tcPr>
          <w:p w:rsidR="00A94103" w:rsidRDefault="00CB7AF0">
            <w:pPr>
              <w:pStyle w:val="TableParagraph"/>
              <w:spacing w:line="270" w:lineRule="exact"/>
              <w:ind w:left="10" w:right="1"/>
              <w:jc w:val="center"/>
              <w:rPr>
                <w:sz w:val="24"/>
              </w:rPr>
            </w:pPr>
            <w:r>
              <w:rPr>
                <w:spacing w:val="-2"/>
                <w:sz w:val="24"/>
              </w:rPr>
              <w:t>2/768</w:t>
            </w:r>
          </w:p>
        </w:tc>
        <w:tc>
          <w:tcPr>
            <w:tcW w:w="999" w:type="dxa"/>
          </w:tcPr>
          <w:p w:rsidR="00A94103" w:rsidRDefault="00CB7AF0">
            <w:pPr>
              <w:pStyle w:val="TableParagraph"/>
              <w:spacing w:line="270" w:lineRule="exact"/>
              <w:ind w:left="13" w:right="4"/>
              <w:jc w:val="center"/>
              <w:rPr>
                <w:sz w:val="24"/>
              </w:rPr>
            </w:pPr>
            <w:r>
              <w:rPr>
                <w:spacing w:val="-4"/>
                <w:sz w:val="24"/>
              </w:rPr>
              <w:t>2/68</w:t>
            </w:r>
          </w:p>
        </w:tc>
        <w:tc>
          <w:tcPr>
            <w:tcW w:w="1008" w:type="dxa"/>
          </w:tcPr>
          <w:p w:rsidR="00A94103" w:rsidRDefault="00CB7AF0">
            <w:pPr>
              <w:pStyle w:val="TableParagraph"/>
              <w:spacing w:line="270" w:lineRule="exact"/>
              <w:ind w:left="53" w:right="44"/>
              <w:jc w:val="center"/>
              <w:rPr>
                <w:sz w:val="24"/>
              </w:rPr>
            </w:pPr>
            <w:r>
              <w:rPr>
                <w:spacing w:val="-4"/>
                <w:sz w:val="24"/>
              </w:rPr>
              <w:t>2/68</w:t>
            </w:r>
          </w:p>
        </w:tc>
        <w:tc>
          <w:tcPr>
            <w:tcW w:w="1001" w:type="dxa"/>
          </w:tcPr>
          <w:p w:rsidR="00A94103" w:rsidRDefault="00CB7AF0">
            <w:pPr>
              <w:pStyle w:val="TableParagraph"/>
              <w:spacing w:line="270" w:lineRule="exact"/>
              <w:ind w:left="41" w:right="1"/>
              <w:jc w:val="center"/>
              <w:rPr>
                <w:sz w:val="24"/>
              </w:rPr>
            </w:pPr>
            <w:r>
              <w:rPr>
                <w:spacing w:val="-4"/>
                <w:sz w:val="24"/>
              </w:rPr>
              <w:t>2/68</w:t>
            </w:r>
          </w:p>
        </w:tc>
        <w:tc>
          <w:tcPr>
            <w:tcW w:w="1003" w:type="dxa"/>
          </w:tcPr>
          <w:p w:rsidR="00A94103" w:rsidRDefault="00CB7AF0">
            <w:pPr>
              <w:pStyle w:val="TableParagraph"/>
              <w:spacing w:line="270" w:lineRule="exact"/>
              <w:ind w:left="30" w:right="1"/>
              <w:jc w:val="center"/>
              <w:rPr>
                <w:sz w:val="24"/>
              </w:rPr>
            </w:pPr>
            <w:r>
              <w:rPr>
                <w:spacing w:val="-4"/>
                <w:sz w:val="24"/>
              </w:rPr>
              <w:t>2/68</w:t>
            </w:r>
          </w:p>
        </w:tc>
        <w:tc>
          <w:tcPr>
            <w:tcW w:w="1121" w:type="dxa"/>
          </w:tcPr>
          <w:p w:rsidR="00A94103" w:rsidRDefault="00CB7AF0">
            <w:pPr>
              <w:pStyle w:val="TableParagraph"/>
              <w:spacing w:line="270" w:lineRule="exact"/>
              <w:ind w:left="22" w:right="10"/>
              <w:jc w:val="center"/>
              <w:rPr>
                <w:sz w:val="24"/>
              </w:rPr>
            </w:pPr>
            <w:r>
              <w:rPr>
                <w:spacing w:val="-2"/>
                <w:sz w:val="24"/>
              </w:rPr>
              <w:t>10/340</w:t>
            </w:r>
          </w:p>
        </w:tc>
      </w:tr>
      <w:tr w:rsidR="00A94103">
        <w:trPr>
          <w:trHeight w:val="275"/>
        </w:trPr>
        <w:tc>
          <w:tcPr>
            <w:tcW w:w="1728" w:type="dxa"/>
            <w:vMerge/>
            <w:tcBorders>
              <w:top w:val="nil"/>
            </w:tcBorders>
          </w:tcPr>
          <w:p w:rsidR="00A94103" w:rsidRDefault="00A94103">
            <w:pPr>
              <w:rPr>
                <w:sz w:val="2"/>
                <w:szCs w:val="2"/>
              </w:rPr>
            </w:pPr>
          </w:p>
        </w:tc>
        <w:tc>
          <w:tcPr>
            <w:tcW w:w="2230" w:type="dxa"/>
          </w:tcPr>
          <w:p w:rsidR="00A94103" w:rsidRDefault="00CB7AF0">
            <w:pPr>
              <w:pStyle w:val="TableParagraph"/>
              <w:spacing w:line="256" w:lineRule="exact"/>
              <w:ind w:left="12" w:right="3"/>
              <w:jc w:val="center"/>
              <w:rPr>
                <w:sz w:val="24"/>
              </w:rPr>
            </w:pPr>
            <w:r>
              <w:rPr>
                <w:spacing w:val="-2"/>
                <w:sz w:val="24"/>
              </w:rPr>
              <w:t>Обществознание</w:t>
            </w:r>
          </w:p>
        </w:tc>
        <w:tc>
          <w:tcPr>
            <w:tcW w:w="883" w:type="dxa"/>
          </w:tcPr>
          <w:p w:rsidR="00A94103" w:rsidRDefault="00A94103">
            <w:pPr>
              <w:pStyle w:val="TableParagraph"/>
              <w:ind w:left="0"/>
              <w:rPr>
                <w:sz w:val="20"/>
              </w:rPr>
            </w:pPr>
          </w:p>
        </w:tc>
        <w:tc>
          <w:tcPr>
            <w:tcW w:w="999" w:type="dxa"/>
          </w:tcPr>
          <w:p w:rsidR="00A94103" w:rsidRDefault="00CB7AF0">
            <w:pPr>
              <w:pStyle w:val="TableParagraph"/>
              <w:spacing w:line="256" w:lineRule="exact"/>
              <w:ind w:left="13" w:right="4"/>
              <w:jc w:val="center"/>
              <w:rPr>
                <w:sz w:val="24"/>
              </w:rPr>
            </w:pPr>
            <w:r>
              <w:rPr>
                <w:spacing w:val="-4"/>
                <w:sz w:val="24"/>
              </w:rPr>
              <w:t>1/34</w:t>
            </w:r>
          </w:p>
        </w:tc>
        <w:tc>
          <w:tcPr>
            <w:tcW w:w="1008" w:type="dxa"/>
          </w:tcPr>
          <w:p w:rsidR="00A94103" w:rsidRDefault="00CB7AF0">
            <w:pPr>
              <w:pStyle w:val="TableParagraph"/>
              <w:spacing w:line="256" w:lineRule="exact"/>
              <w:ind w:left="53" w:right="1"/>
              <w:jc w:val="center"/>
              <w:rPr>
                <w:sz w:val="24"/>
              </w:rPr>
            </w:pPr>
            <w:r>
              <w:rPr>
                <w:spacing w:val="-4"/>
                <w:sz w:val="24"/>
              </w:rPr>
              <w:t>1/34</w:t>
            </w:r>
          </w:p>
        </w:tc>
        <w:tc>
          <w:tcPr>
            <w:tcW w:w="1001" w:type="dxa"/>
          </w:tcPr>
          <w:p w:rsidR="00A94103" w:rsidRDefault="00CB7AF0">
            <w:pPr>
              <w:pStyle w:val="TableParagraph"/>
              <w:spacing w:line="256" w:lineRule="exact"/>
              <w:ind w:left="41" w:right="30"/>
              <w:jc w:val="center"/>
              <w:rPr>
                <w:sz w:val="24"/>
              </w:rPr>
            </w:pPr>
            <w:r>
              <w:rPr>
                <w:spacing w:val="-4"/>
                <w:sz w:val="24"/>
              </w:rPr>
              <w:t>1/34</w:t>
            </w:r>
          </w:p>
        </w:tc>
        <w:tc>
          <w:tcPr>
            <w:tcW w:w="1003" w:type="dxa"/>
          </w:tcPr>
          <w:p w:rsidR="00A94103" w:rsidRDefault="00CB7AF0">
            <w:pPr>
              <w:pStyle w:val="TableParagraph"/>
              <w:spacing w:line="256" w:lineRule="exact"/>
              <w:ind w:left="30" w:right="1"/>
              <w:jc w:val="center"/>
              <w:rPr>
                <w:sz w:val="24"/>
              </w:rPr>
            </w:pPr>
            <w:r>
              <w:rPr>
                <w:spacing w:val="-4"/>
                <w:sz w:val="24"/>
              </w:rPr>
              <w:t>1/34</w:t>
            </w:r>
          </w:p>
        </w:tc>
        <w:tc>
          <w:tcPr>
            <w:tcW w:w="1121" w:type="dxa"/>
          </w:tcPr>
          <w:p w:rsidR="00A94103" w:rsidRDefault="00CB7AF0">
            <w:pPr>
              <w:pStyle w:val="TableParagraph"/>
              <w:spacing w:line="256" w:lineRule="exact"/>
              <w:ind w:left="22" w:right="10"/>
              <w:jc w:val="center"/>
              <w:rPr>
                <w:sz w:val="24"/>
              </w:rPr>
            </w:pPr>
            <w:r>
              <w:rPr>
                <w:spacing w:val="-2"/>
                <w:sz w:val="24"/>
              </w:rPr>
              <w:t>4/136</w:t>
            </w:r>
          </w:p>
        </w:tc>
      </w:tr>
      <w:tr w:rsidR="00A94103">
        <w:trPr>
          <w:trHeight w:val="318"/>
        </w:trPr>
        <w:tc>
          <w:tcPr>
            <w:tcW w:w="1728" w:type="dxa"/>
            <w:vMerge/>
            <w:tcBorders>
              <w:top w:val="nil"/>
            </w:tcBorders>
          </w:tcPr>
          <w:p w:rsidR="00A94103" w:rsidRDefault="00A94103">
            <w:pPr>
              <w:rPr>
                <w:sz w:val="2"/>
                <w:szCs w:val="2"/>
              </w:rPr>
            </w:pPr>
          </w:p>
        </w:tc>
        <w:tc>
          <w:tcPr>
            <w:tcW w:w="2230" w:type="dxa"/>
          </w:tcPr>
          <w:p w:rsidR="00A94103" w:rsidRDefault="00CB7AF0">
            <w:pPr>
              <w:pStyle w:val="TableParagraph"/>
              <w:spacing w:line="273" w:lineRule="exact"/>
              <w:ind w:left="12" w:right="6"/>
              <w:jc w:val="center"/>
              <w:rPr>
                <w:sz w:val="24"/>
              </w:rPr>
            </w:pPr>
            <w:r>
              <w:rPr>
                <w:spacing w:val="-2"/>
                <w:sz w:val="24"/>
              </w:rPr>
              <w:t>География</w:t>
            </w:r>
          </w:p>
        </w:tc>
        <w:tc>
          <w:tcPr>
            <w:tcW w:w="883" w:type="dxa"/>
          </w:tcPr>
          <w:p w:rsidR="00A94103" w:rsidRDefault="00CB7AF0">
            <w:pPr>
              <w:pStyle w:val="TableParagraph"/>
              <w:spacing w:line="273" w:lineRule="exact"/>
              <w:ind w:left="10" w:right="1"/>
              <w:jc w:val="center"/>
              <w:rPr>
                <w:sz w:val="24"/>
              </w:rPr>
            </w:pPr>
            <w:r>
              <w:rPr>
                <w:spacing w:val="-4"/>
                <w:sz w:val="24"/>
              </w:rPr>
              <w:t>1/34</w:t>
            </w:r>
          </w:p>
        </w:tc>
        <w:tc>
          <w:tcPr>
            <w:tcW w:w="999" w:type="dxa"/>
          </w:tcPr>
          <w:p w:rsidR="00A94103" w:rsidRDefault="00CB7AF0">
            <w:pPr>
              <w:pStyle w:val="TableParagraph"/>
              <w:spacing w:line="273" w:lineRule="exact"/>
              <w:ind w:left="13" w:right="4"/>
              <w:jc w:val="center"/>
              <w:rPr>
                <w:sz w:val="24"/>
              </w:rPr>
            </w:pPr>
            <w:r>
              <w:rPr>
                <w:spacing w:val="-4"/>
                <w:sz w:val="24"/>
              </w:rPr>
              <w:t>1/34</w:t>
            </w:r>
          </w:p>
        </w:tc>
        <w:tc>
          <w:tcPr>
            <w:tcW w:w="1008" w:type="dxa"/>
          </w:tcPr>
          <w:p w:rsidR="00A94103" w:rsidRDefault="00CB7AF0">
            <w:pPr>
              <w:pStyle w:val="TableParagraph"/>
              <w:spacing w:line="273" w:lineRule="exact"/>
              <w:ind w:left="53" w:right="44"/>
              <w:jc w:val="center"/>
              <w:rPr>
                <w:sz w:val="24"/>
              </w:rPr>
            </w:pPr>
            <w:r>
              <w:rPr>
                <w:spacing w:val="-4"/>
                <w:sz w:val="24"/>
              </w:rPr>
              <w:t>2/68</w:t>
            </w:r>
          </w:p>
        </w:tc>
        <w:tc>
          <w:tcPr>
            <w:tcW w:w="1001" w:type="dxa"/>
          </w:tcPr>
          <w:p w:rsidR="00A94103" w:rsidRDefault="00CB7AF0">
            <w:pPr>
              <w:pStyle w:val="TableParagraph"/>
              <w:spacing w:line="273" w:lineRule="exact"/>
              <w:ind w:left="41" w:right="1"/>
              <w:jc w:val="center"/>
              <w:rPr>
                <w:sz w:val="24"/>
              </w:rPr>
            </w:pPr>
            <w:r>
              <w:rPr>
                <w:spacing w:val="-4"/>
                <w:sz w:val="24"/>
              </w:rPr>
              <w:t>2/68</w:t>
            </w:r>
          </w:p>
        </w:tc>
        <w:tc>
          <w:tcPr>
            <w:tcW w:w="1003" w:type="dxa"/>
          </w:tcPr>
          <w:p w:rsidR="00A94103" w:rsidRDefault="00CB7AF0">
            <w:pPr>
              <w:pStyle w:val="TableParagraph"/>
              <w:spacing w:line="273" w:lineRule="exact"/>
              <w:ind w:left="30" w:right="1"/>
              <w:jc w:val="center"/>
              <w:rPr>
                <w:sz w:val="24"/>
              </w:rPr>
            </w:pPr>
            <w:r>
              <w:rPr>
                <w:spacing w:val="-4"/>
                <w:sz w:val="24"/>
              </w:rPr>
              <w:t>2/68</w:t>
            </w:r>
          </w:p>
        </w:tc>
        <w:tc>
          <w:tcPr>
            <w:tcW w:w="1121" w:type="dxa"/>
          </w:tcPr>
          <w:p w:rsidR="00A94103" w:rsidRDefault="00CB7AF0">
            <w:pPr>
              <w:pStyle w:val="TableParagraph"/>
              <w:spacing w:line="273" w:lineRule="exact"/>
              <w:ind w:left="22" w:right="10"/>
              <w:jc w:val="center"/>
              <w:rPr>
                <w:sz w:val="24"/>
              </w:rPr>
            </w:pPr>
            <w:r>
              <w:rPr>
                <w:spacing w:val="-2"/>
                <w:sz w:val="24"/>
              </w:rPr>
              <w:t>8/272</w:t>
            </w:r>
          </w:p>
        </w:tc>
      </w:tr>
      <w:tr w:rsidR="00A94103">
        <w:trPr>
          <w:trHeight w:val="275"/>
        </w:trPr>
        <w:tc>
          <w:tcPr>
            <w:tcW w:w="1728" w:type="dxa"/>
            <w:vMerge w:val="restart"/>
          </w:tcPr>
          <w:p w:rsidR="00A94103" w:rsidRDefault="00CB7AF0">
            <w:pPr>
              <w:pStyle w:val="TableParagraph"/>
              <w:spacing w:line="270" w:lineRule="exact"/>
              <w:ind w:left="8" w:right="5"/>
              <w:jc w:val="center"/>
              <w:rPr>
                <w:sz w:val="24"/>
              </w:rPr>
            </w:pPr>
            <w:r>
              <w:rPr>
                <w:spacing w:val="-2"/>
                <w:sz w:val="24"/>
              </w:rPr>
              <w:t>Естественно-</w:t>
            </w:r>
          </w:p>
          <w:p w:rsidR="00A94103" w:rsidRDefault="00CB7AF0">
            <w:pPr>
              <w:pStyle w:val="TableParagraph"/>
              <w:spacing w:line="273" w:lineRule="exact"/>
              <w:ind w:left="8" w:right="3"/>
              <w:jc w:val="center"/>
              <w:rPr>
                <w:sz w:val="24"/>
              </w:rPr>
            </w:pPr>
            <w:r>
              <w:rPr>
                <w:spacing w:val="-2"/>
                <w:sz w:val="24"/>
              </w:rPr>
              <w:t>научные</w:t>
            </w:r>
          </w:p>
        </w:tc>
        <w:tc>
          <w:tcPr>
            <w:tcW w:w="2230" w:type="dxa"/>
          </w:tcPr>
          <w:p w:rsidR="00A94103" w:rsidRDefault="00CB7AF0">
            <w:pPr>
              <w:pStyle w:val="TableParagraph"/>
              <w:spacing w:line="256" w:lineRule="exact"/>
              <w:ind w:left="12" w:right="2"/>
              <w:jc w:val="center"/>
              <w:rPr>
                <w:sz w:val="24"/>
              </w:rPr>
            </w:pPr>
            <w:r>
              <w:rPr>
                <w:spacing w:val="-2"/>
                <w:sz w:val="24"/>
              </w:rPr>
              <w:t>Физика</w:t>
            </w:r>
          </w:p>
        </w:tc>
        <w:tc>
          <w:tcPr>
            <w:tcW w:w="883" w:type="dxa"/>
          </w:tcPr>
          <w:p w:rsidR="00A94103" w:rsidRDefault="00A94103">
            <w:pPr>
              <w:pStyle w:val="TableParagraph"/>
              <w:ind w:left="0"/>
              <w:rPr>
                <w:sz w:val="20"/>
              </w:rPr>
            </w:pPr>
          </w:p>
        </w:tc>
        <w:tc>
          <w:tcPr>
            <w:tcW w:w="999" w:type="dxa"/>
          </w:tcPr>
          <w:p w:rsidR="00A94103" w:rsidRDefault="00A94103">
            <w:pPr>
              <w:pStyle w:val="TableParagraph"/>
              <w:ind w:left="0"/>
              <w:rPr>
                <w:sz w:val="20"/>
              </w:rPr>
            </w:pPr>
          </w:p>
        </w:tc>
        <w:tc>
          <w:tcPr>
            <w:tcW w:w="1008" w:type="dxa"/>
          </w:tcPr>
          <w:p w:rsidR="00A94103" w:rsidRDefault="00CB7AF0">
            <w:pPr>
              <w:pStyle w:val="TableParagraph"/>
              <w:spacing w:line="256" w:lineRule="exact"/>
              <w:ind w:left="53" w:right="44"/>
              <w:jc w:val="center"/>
              <w:rPr>
                <w:sz w:val="24"/>
              </w:rPr>
            </w:pPr>
            <w:r>
              <w:rPr>
                <w:spacing w:val="-4"/>
                <w:sz w:val="24"/>
              </w:rPr>
              <w:t>2/68</w:t>
            </w:r>
          </w:p>
        </w:tc>
        <w:tc>
          <w:tcPr>
            <w:tcW w:w="1001" w:type="dxa"/>
          </w:tcPr>
          <w:p w:rsidR="00A94103" w:rsidRDefault="00CB7AF0">
            <w:pPr>
              <w:pStyle w:val="TableParagraph"/>
              <w:spacing w:line="256" w:lineRule="exact"/>
              <w:ind w:left="41" w:right="1"/>
              <w:jc w:val="center"/>
              <w:rPr>
                <w:sz w:val="24"/>
              </w:rPr>
            </w:pPr>
            <w:r>
              <w:rPr>
                <w:spacing w:val="-4"/>
                <w:sz w:val="24"/>
              </w:rPr>
              <w:t>2/68</w:t>
            </w:r>
          </w:p>
        </w:tc>
        <w:tc>
          <w:tcPr>
            <w:tcW w:w="1003" w:type="dxa"/>
          </w:tcPr>
          <w:p w:rsidR="00A94103" w:rsidRDefault="00CB7AF0">
            <w:pPr>
              <w:pStyle w:val="TableParagraph"/>
              <w:spacing w:line="256" w:lineRule="exact"/>
              <w:ind w:left="30" w:right="20"/>
              <w:jc w:val="center"/>
              <w:rPr>
                <w:sz w:val="24"/>
              </w:rPr>
            </w:pPr>
            <w:r>
              <w:rPr>
                <w:spacing w:val="-2"/>
                <w:sz w:val="24"/>
              </w:rPr>
              <w:t>3/102</w:t>
            </w:r>
          </w:p>
        </w:tc>
        <w:tc>
          <w:tcPr>
            <w:tcW w:w="1121" w:type="dxa"/>
          </w:tcPr>
          <w:p w:rsidR="00A94103" w:rsidRDefault="00CB7AF0">
            <w:pPr>
              <w:pStyle w:val="TableParagraph"/>
              <w:spacing w:line="256" w:lineRule="exact"/>
              <w:ind w:left="22"/>
              <w:jc w:val="center"/>
              <w:rPr>
                <w:sz w:val="24"/>
              </w:rPr>
            </w:pPr>
            <w:r>
              <w:rPr>
                <w:spacing w:val="-2"/>
                <w:sz w:val="24"/>
              </w:rPr>
              <w:t>7/238</w:t>
            </w:r>
          </w:p>
        </w:tc>
      </w:tr>
      <w:tr w:rsidR="00A94103">
        <w:trPr>
          <w:trHeight w:val="277"/>
        </w:trPr>
        <w:tc>
          <w:tcPr>
            <w:tcW w:w="1728" w:type="dxa"/>
            <w:vMerge/>
            <w:tcBorders>
              <w:top w:val="nil"/>
            </w:tcBorders>
          </w:tcPr>
          <w:p w:rsidR="00A94103" w:rsidRDefault="00A94103">
            <w:pPr>
              <w:rPr>
                <w:sz w:val="2"/>
                <w:szCs w:val="2"/>
              </w:rPr>
            </w:pPr>
          </w:p>
        </w:tc>
        <w:tc>
          <w:tcPr>
            <w:tcW w:w="2230" w:type="dxa"/>
          </w:tcPr>
          <w:p w:rsidR="00A94103" w:rsidRDefault="00CB7AF0">
            <w:pPr>
              <w:pStyle w:val="TableParagraph"/>
              <w:spacing w:line="258" w:lineRule="exact"/>
              <w:ind w:left="12" w:right="3"/>
              <w:jc w:val="center"/>
              <w:rPr>
                <w:sz w:val="24"/>
              </w:rPr>
            </w:pPr>
            <w:r>
              <w:rPr>
                <w:spacing w:val="-2"/>
                <w:sz w:val="24"/>
              </w:rPr>
              <w:t>Химия</w:t>
            </w:r>
          </w:p>
        </w:tc>
        <w:tc>
          <w:tcPr>
            <w:tcW w:w="883" w:type="dxa"/>
          </w:tcPr>
          <w:p w:rsidR="00A94103" w:rsidRDefault="00A94103">
            <w:pPr>
              <w:pStyle w:val="TableParagraph"/>
              <w:ind w:left="0"/>
              <w:rPr>
                <w:sz w:val="20"/>
              </w:rPr>
            </w:pPr>
          </w:p>
        </w:tc>
        <w:tc>
          <w:tcPr>
            <w:tcW w:w="999" w:type="dxa"/>
          </w:tcPr>
          <w:p w:rsidR="00A94103" w:rsidRDefault="00A94103">
            <w:pPr>
              <w:pStyle w:val="TableParagraph"/>
              <w:ind w:left="0"/>
              <w:rPr>
                <w:sz w:val="20"/>
              </w:rPr>
            </w:pPr>
          </w:p>
        </w:tc>
        <w:tc>
          <w:tcPr>
            <w:tcW w:w="1008" w:type="dxa"/>
          </w:tcPr>
          <w:p w:rsidR="00A94103" w:rsidRDefault="00A94103">
            <w:pPr>
              <w:pStyle w:val="TableParagraph"/>
              <w:ind w:left="0"/>
              <w:rPr>
                <w:sz w:val="20"/>
              </w:rPr>
            </w:pPr>
          </w:p>
        </w:tc>
        <w:tc>
          <w:tcPr>
            <w:tcW w:w="1001" w:type="dxa"/>
          </w:tcPr>
          <w:p w:rsidR="00A94103" w:rsidRDefault="00CB7AF0">
            <w:pPr>
              <w:pStyle w:val="TableParagraph"/>
              <w:spacing w:line="258" w:lineRule="exact"/>
              <w:ind w:left="41" w:right="30"/>
              <w:jc w:val="center"/>
              <w:rPr>
                <w:sz w:val="24"/>
              </w:rPr>
            </w:pPr>
            <w:r>
              <w:rPr>
                <w:spacing w:val="-4"/>
                <w:sz w:val="24"/>
              </w:rPr>
              <w:t>2/68</w:t>
            </w:r>
          </w:p>
        </w:tc>
        <w:tc>
          <w:tcPr>
            <w:tcW w:w="1003" w:type="dxa"/>
          </w:tcPr>
          <w:p w:rsidR="00A94103" w:rsidRDefault="00CB7AF0">
            <w:pPr>
              <w:pStyle w:val="TableParagraph"/>
              <w:spacing w:line="258" w:lineRule="exact"/>
              <w:ind w:left="30" w:right="1"/>
              <w:jc w:val="center"/>
              <w:rPr>
                <w:sz w:val="24"/>
              </w:rPr>
            </w:pPr>
            <w:r>
              <w:rPr>
                <w:spacing w:val="-4"/>
                <w:sz w:val="24"/>
              </w:rPr>
              <w:t>2/68</w:t>
            </w:r>
          </w:p>
        </w:tc>
        <w:tc>
          <w:tcPr>
            <w:tcW w:w="1121" w:type="dxa"/>
          </w:tcPr>
          <w:p w:rsidR="00A94103" w:rsidRDefault="00CB7AF0">
            <w:pPr>
              <w:pStyle w:val="TableParagraph"/>
              <w:spacing w:line="258" w:lineRule="exact"/>
              <w:ind w:left="22" w:right="10"/>
              <w:jc w:val="center"/>
              <w:rPr>
                <w:sz w:val="24"/>
              </w:rPr>
            </w:pPr>
            <w:r>
              <w:rPr>
                <w:spacing w:val="-2"/>
                <w:sz w:val="24"/>
              </w:rPr>
              <w:t>4/136</w:t>
            </w:r>
          </w:p>
        </w:tc>
      </w:tr>
    </w:tbl>
    <w:p w:rsidR="00A94103" w:rsidRDefault="00A94103">
      <w:pPr>
        <w:spacing w:line="258" w:lineRule="exact"/>
        <w:jc w:val="center"/>
        <w:rPr>
          <w:sz w:val="24"/>
        </w:rPr>
        <w:sectPr w:rsidR="00A94103">
          <w:pgSz w:w="12240" w:h="15840"/>
          <w:pgMar w:top="1060" w:right="340" w:bottom="1497" w:left="1340" w:header="0" w:footer="1113"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230"/>
        <w:gridCol w:w="883"/>
        <w:gridCol w:w="999"/>
        <w:gridCol w:w="1008"/>
        <w:gridCol w:w="1001"/>
        <w:gridCol w:w="1003"/>
        <w:gridCol w:w="1121"/>
      </w:tblGrid>
      <w:tr w:rsidR="00A94103">
        <w:trPr>
          <w:trHeight w:val="277"/>
        </w:trPr>
        <w:tc>
          <w:tcPr>
            <w:tcW w:w="1728" w:type="dxa"/>
            <w:tcBorders>
              <w:top w:val="nil"/>
            </w:tcBorders>
          </w:tcPr>
          <w:p w:rsidR="00A94103" w:rsidRDefault="00CB7AF0">
            <w:pPr>
              <w:pStyle w:val="TableParagraph"/>
              <w:spacing w:before="2" w:line="256" w:lineRule="exact"/>
              <w:ind w:left="8" w:right="2"/>
              <w:jc w:val="center"/>
              <w:rPr>
                <w:sz w:val="24"/>
              </w:rPr>
            </w:pPr>
            <w:r>
              <w:rPr>
                <w:spacing w:val="-2"/>
                <w:sz w:val="24"/>
              </w:rPr>
              <w:lastRenderedPageBreak/>
              <w:t>предметы</w:t>
            </w:r>
          </w:p>
        </w:tc>
        <w:tc>
          <w:tcPr>
            <w:tcW w:w="2230" w:type="dxa"/>
          </w:tcPr>
          <w:p w:rsidR="00A94103" w:rsidRDefault="00CB7AF0">
            <w:pPr>
              <w:pStyle w:val="TableParagraph"/>
              <w:spacing w:before="2" w:line="256" w:lineRule="exact"/>
              <w:ind w:left="12"/>
              <w:jc w:val="center"/>
              <w:rPr>
                <w:sz w:val="24"/>
              </w:rPr>
            </w:pPr>
            <w:r>
              <w:rPr>
                <w:spacing w:val="-2"/>
                <w:sz w:val="24"/>
              </w:rPr>
              <w:t>Биология</w:t>
            </w:r>
          </w:p>
        </w:tc>
        <w:tc>
          <w:tcPr>
            <w:tcW w:w="883" w:type="dxa"/>
          </w:tcPr>
          <w:p w:rsidR="00A94103" w:rsidRDefault="00CB7AF0">
            <w:pPr>
              <w:pStyle w:val="TableParagraph"/>
              <w:spacing w:before="2" w:line="256" w:lineRule="exact"/>
              <w:ind w:left="10" w:right="1"/>
              <w:jc w:val="center"/>
              <w:rPr>
                <w:sz w:val="24"/>
              </w:rPr>
            </w:pPr>
            <w:r>
              <w:rPr>
                <w:spacing w:val="-4"/>
                <w:sz w:val="24"/>
              </w:rPr>
              <w:t>1/34</w:t>
            </w:r>
          </w:p>
        </w:tc>
        <w:tc>
          <w:tcPr>
            <w:tcW w:w="999" w:type="dxa"/>
          </w:tcPr>
          <w:p w:rsidR="00A94103" w:rsidRDefault="00CB7AF0">
            <w:pPr>
              <w:pStyle w:val="TableParagraph"/>
              <w:spacing w:before="2" w:line="256" w:lineRule="exact"/>
              <w:ind w:left="13" w:right="4"/>
              <w:jc w:val="center"/>
              <w:rPr>
                <w:sz w:val="24"/>
              </w:rPr>
            </w:pPr>
            <w:r>
              <w:rPr>
                <w:spacing w:val="-4"/>
                <w:sz w:val="24"/>
              </w:rPr>
              <w:t>1/34</w:t>
            </w:r>
          </w:p>
        </w:tc>
        <w:tc>
          <w:tcPr>
            <w:tcW w:w="1008" w:type="dxa"/>
          </w:tcPr>
          <w:p w:rsidR="00A94103" w:rsidRDefault="00CB7AF0">
            <w:pPr>
              <w:pStyle w:val="TableParagraph"/>
              <w:spacing w:before="2" w:line="256" w:lineRule="exact"/>
              <w:ind w:left="53" w:right="1"/>
              <w:jc w:val="center"/>
              <w:rPr>
                <w:sz w:val="24"/>
              </w:rPr>
            </w:pPr>
            <w:r>
              <w:rPr>
                <w:spacing w:val="-4"/>
                <w:sz w:val="24"/>
              </w:rPr>
              <w:t>1/34</w:t>
            </w:r>
          </w:p>
        </w:tc>
        <w:tc>
          <w:tcPr>
            <w:tcW w:w="1001" w:type="dxa"/>
          </w:tcPr>
          <w:p w:rsidR="00A94103" w:rsidRDefault="00CB7AF0">
            <w:pPr>
              <w:pStyle w:val="TableParagraph"/>
              <w:spacing w:before="2" w:line="256" w:lineRule="exact"/>
              <w:ind w:left="41" w:right="30"/>
              <w:jc w:val="center"/>
              <w:rPr>
                <w:sz w:val="24"/>
              </w:rPr>
            </w:pPr>
            <w:r>
              <w:rPr>
                <w:spacing w:val="-4"/>
                <w:sz w:val="24"/>
              </w:rPr>
              <w:t>2/68</w:t>
            </w:r>
          </w:p>
        </w:tc>
        <w:tc>
          <w:tcPr>
            <w:tcW w:w="1003" w:type="dxa"/>
          </w:tcPr>
          <w:p w:rsidR="00A94103" w:rsidRDefault="00CB7AF0">
            <w:pPr>
              <w:pStyle w:val="TableParagraph"/>
              <w:spacing w:before="2" w:line="256" w:lineRule="exact"/>
              <w:ind w:left="30" w:right="1"/>
              <w:jc w:val="center"/>
              <w:rPr>
                <w:sz w:val="24"/>
              </w:rPr>
            </w:pPr>
            <w:r>
              <w:rPr>
                <w:spacing w:val="-4"/>
                <w:sz w:val="24"/>
              </w:rPr>
              <w:t>2/68</w:t>
            </w:r>
          </w:p>
        </w:tc>
        <w:tc>
          <w:tcPr>
            <w:tcW w:w="1121" w:type="dxa"/>
          </w:tcPr>
          <w:p w:rsidR="00A94103" w:rsidRDefault="00CB7AF0">
            <w:pPr>
              <w:pStyle w:val="TableParagraph"/>
              <w:spacing w:before="2" w:line="256" w:lineRule="exact"/>
              <w:ind w:left="22"/>
              <w:jc w:val="center"/>
              <w:rPr>
                <w:sz w:val="24"/>
              </w:rPr>
            </w:pPr>
            <w:r>
              <w:rPr>
                <w:spacing w:val="-2"/>
                <w:sz w:val="24"/>
              </w:rPr>
              <w:t>7/238</w:t>
            </w:r>
          </w:p>
        </w:tc>
      </w:tr>
      <w:tr w:rsidR="00A94103">
        <w:trPr>
          <w:trHeight w:val="1655"/>
        </w:trPr>
        <w:tc>
          <w:tcPr>
            <w:tcW w:w="1728" w:type="dxa"/>
          </w:tcPr>
          <w:p w:rsidR="00A94103" w:rsidRDefault="00CB7AF0">
            <w:pPr>
              <w:pStyle w:val="TableParagraph"/>
              <w:spacing w:line="270" w:lineRule="atLeast"/>
              <w:ind w:left="158" w:right="153" w:firstLine="2"/>
              <w:jc w:val="center"/>
              <w:rPr>
                <w:sz w:val="24"/>
              </w:rPr>
            </w:pPr>
            <w:r>
              <w:rPr>
                <w:spacing w:val="-2"/>
                <w:sz w:val="24"/>
              </w:rPr>
              <w:t>Основы духовно- нравственной культуры народов России</w:t>
            </w:r>
          </w:p>
        </w:tc>
        <w:tc>
          <w:tcPr>
            <w:tcW w:w="2230" w:type="dxa"/>
          </w:tcPr>
          <w:p w:rsidR="00A94103" w:rsidRDefault="00CB7AF0">
            <w:pPr>
              <w:pStyle w:val="TableParagraph"/>
              <w:ind w:left="184" w:right="174" w:hanging="1"/>
              <w:jc w:val="center"/>
              <w:rPr>
                <w:sz w:val="24"/>
              </w:rPr>
            </w:pPr>
            <w:r>
              <w:rPr>
                <w:sz w:val="24"/>
              </w:rPr>
              <w:t xml:space="preserve">Основы духовно- </w:t>
            </w:r>
            <w:r>
              <w:rPr>
                <w:spacing w:val="-2"/>
                <w:sz w:val="24"/>
              </w:rPr>
              <w:t xml:space="preserve">нравственной </w:t>
            </w:r>
            <w:r>
              <w:rPr>
                <w:sz w:val="24"/>
              </w:rPr>
              <w:t>культуры</w:t>
            </w:r>
            <w:r>
              <w:rPr>
                <w:spacing w:val="-15"/>
                <w:sz w:val="24"/>
              </w:rPr>
              <w:t xml:space="preserve"> </w:t>
            </w:r>
            <w:r>
              <w:rPr>
                <w:sz w:val="24"/>
              </w:rPr>
              <w:t xml:space="preserve">народов </w:t>
            </w:r>
            <w:r>
              <w:rPr>
                <w:spacing w:val="-2"/>
                <w:sz w:val="24"/>
              </w:rPr>
              <w:t>России</w:t>
            </w:r>
          </w:p>
        </w:tc>
        <w:tc>
          <w:tcPr>
            <w:tcW w:w="883" w:type="dxa"/>
          </w:tcPr>
          <w:p w:rsidR="00A94103" w:rsidRDefault="00CB7AF0">
            <w:pPr>
              <w:pStyle w:val="TableParagraph"/>
              <w:ind w:left="10" w:right="1"/>
              <w:jc w:val="center"/>
              <w:rPr>
                <w:sz w:val="24"/>
              </w:rPr>
            </w:pPr>
            <w:r>
              <w:rPr>
                <w:spacing w:val="-4"/>
                <w:sz w:val="24"/>
              </w:rPr>
              <w:t>1/34</w:t>
            </w:r>
          </w:p>
        </w:tc>
        <w:tc>
          <w:tcPr>
            <w:tcW w:w="999" w:type="dxa"/>
          </w:tcPr>
          <w:p w:rsidR="00A94103" w:rsidRDefault="00CB7AF0">
            <w:pPr>
              <w:pStyle w:val="TableParagraph"/>
              <w:ind w:left="13" w:right="4"/>
              <w:jc w:val="center"/>
              <w:rPr>
                <w:sz w:val="24"/>
              </w:rPr>
            </w:pPr>
            <w:r>
              <w:rPr>
                <w:spacing w:val="-4"/>
                <w:sz w:val="24"/>
              </w:rPr>
              <w:t>1/34</w:t>
            </w:r>
          </w:p>
        </w:tc>
        <w:tc>
          <w:tcPr>
            <w:tcW w:w="1008" w:type="dxa"/>
          </w:tcPr>
          <w:p w:rsidR="00A94103" w:rsidRDefault="00A94103">
            <w:pPr>
              <w:pStyle w:val="TableParagraph"/>
              <w:ind w:left="0"/>
              <w:rPr>
                <w:sz w:val="24"/>
              </w:rPr>
            </w:pPr>
          </w:p>
        </w:tc>
        <w:tc>
          <w:tcPr>
            <w:tcW w:w="1001" w:type="dxa"/>
          </w:tcPr>
          <w:p w:rsidR="00A94103" w:rsidRDefault="00A94103">
            <w:pPr>
              <w:pStyle w:val="TableParagraph"/>
              <w:ind w:left="0"/>
              <w:rPr>
                <w:sz w:val="24"/>
              </w:rPr>
            </w:pPr>
          </w:p>
        </w:tc>
        <w:tc>
          <w:tcPr>
            <w:tcW w:w="1003" w:type="dxa"/>
          </w:tcPr>
          <w:p w:rsidR="00A94103" w:rsidRDefault="00A94103">
            <w:pPr>
              <w:pStyle w:val="TableParagraph"/>
              <w:ind w:left="0"/>
              <w:rPr>
                <w:sz w:val="24"/>
              </w:rPr>
            </w:pPr>
          </w:p>
        </w:tc>
        <w:tc>
          <w:tcPr>
            <w:tcW w:w="1121" w:type="dxa"/>
          </w:tcPr>
          <w:p w:rsidR="00A94103" w:rsidRDefault="00CB7AF0">
            <w:pPr>
              <w:pStyle w:val="TableParagraph"/>
              <w:ind w:left="22"/>
              <w:jc w:val="center"/>
              <w:rPr>
                <w:sz w:val="24"/>
              </w:rPr>
            </w:pPr>
            <w:r>
              <w:rPr>
                <w:spacing w:val="-4"/>
                <w:sz w:val="24"/>
              </w:rPr>
              <w:t>2/68</w:t>
            </w:r>
          </w:p>
        </w:tc>
      </w:tr>
      <w:tr w:rsidR="00A94103">
        <w:trPr>
          <w:trHeight w:val="275"/>
        </w:trPr>
        <w:tc>
          <w:tcPr>
            <w:tcW w:w="1728" w:type="dxa"/>
            <w:vMerge w:val="restart"/>
          </w:tcPr>
          <w:p w:rsidR="00A94103" w:rsidRDefault="00CB7AF0">
            <w:pPr>
              <w:pStyle w:val="TableParagraph"/>
              <w:ind w:left="328"/>
              <w:rPr>
                <w:sz w:val="24"/>
              </w:rPr>
            </w:pPr>
            <w:r>
              <w:rPr>
                <w:spacing w:val="-2"/>
                <w:sz w:val="24"/>
              </w:rPr>
              <w:t>Искусство</w:t>
            </w:r>
          </w:p>
        </w:tc>
        <w:tc>
          <w:tcPr>
            <w:tcW w:w="2230" w:type="dxa"/>
          </w:tcPr>
          <w:p w:rsidR="00A94103" w:rsidRDefault="00CB7AF0">
            <w:pPr>
              <w:pStyle w:val="TableParagraph"/>
              <w:spacing w:line="256" w:lineRule="exact"/>
              <w:ind w:left="12" w:right="5"/>
              <w:jc w:val="center"/>
              <w:rPr>
                <w:sz w:val="24"/>
              </w:rPr>
            </w:pPr>
            <w:r>
              <w:rPr>
                <w:spacing w:val="-2"/>
                <w:sz w:val="24"/>
              </w:rPr>
              <w:t>Музыка</w:t>
            </w:r>
          </w:p>
        </w:tc>
        <w:tc>
          <w:tcPr>
            <w:tcW w:w="883" w:type="dxa"/>
          </w:tcPr>
          <w:p w:rsidR="00A94103" w:rsidRDefault="00CB7AF0">
            <w:pPr>
              <w:pStyle w:val="TableParagraph"/>
              <w:spacing w:line="256" w:lineRule="exact"/>
              <w:ind w:left="10" w:right="1"/>
              <w:jc w:val="center"/>
              <w:rPr>
                <w:sz w:val="24"/>
              </w:rPr>
            </w:pPr>
            <w:r>
              <w:rPr>
                <w:spacing w:val="-4"/>
                <w:sz w:val="24"/>
              </w:rPr>
              <w:t>1/34</w:t>
            </w:r>
          </w:p>
        </w:tc>
        <w:tc>
          <w:tcPr>
            <w:tcW w:w="999" w:type="dxa"/>
          </w:tcPr>
          <w:p w:rsidR="00A94103" w:rsidRDefault="00CB7AF0">
            <w:pPr>
              <w:pStyle w:val="TableParagraph"/>
              <w:spacing w:line="256" w:lineRule="exact"/>
              <w:ind w:left="13" w:right="4"/>
              <w:jc w:val="center"/>
              <w:rPr>
                <w:sz w:val="24"/>
              </w:rPr>
            </w:pPr>
            <w:r>
              <w:rPr>
                <w:spacing w:val="-4"/>
                <w:sz w:val="24"/>
              </w:rPr>
              <w:t>1/34</w:t>
            </w:r>
          </w:p>
        </w:tc>
        <w:tc>
          <w:tcPr>
            <w:tcW w:w="1008" w:type="dxa"/>
          </w:tcPr>
          <w:p w:rsidR="00A94103" w:rsidRDefault="00CB7AF0">
            <w:pPr>
              <w:pStyle w:val="TableParagraph"/>
              <w:spacing w:line="256" w:lineRule="exact"/>
              <w:ind w:left="53" w:right="44"/>
              <w:jc w:val="center"/>
              <w:rPr>
                <w:sz w:val="24"/>
              </w:rPr>
            </w:pPr>
            <w:r>
              <w:rPr>
                <w:spacing w:val="-4"/>
                <w:sz w:val="24"/>
              </w:rPr>
              <w:t>1/34</w:t>
            </w:r>
          </w:p>
        </w:tc>
        <w:tc>
          <w:tcPr>
            <w:tcW w:w="1001" w:type="dxa"/>
          </w:tcPr>
          <w:p w:rsidR="00A94103" w:rsidRDefault="00CB7AF0">
            <w:pPr>
              <w:pStyle w:val="TableParagraph"/>
              <w:spacing w:line="256" w:lineRule="exact"/>
              <w:ind w:left="41" w:right="30"/>
              <w:jc w:val="center"/>
              <w:rPr>
                <w:sz w:val="24"/>
              </w:rPr>
            </w:pPr>
            <w:r>
              <w:rPr>
                <w:spacing w:val="-4"/>
                <w:sz w:val="24"/>
              </w:rPr>
              <w:t>1/34</w:t>
            </w:r>
          </w:p>
        </w:tc>
        <w:tc>
          <w:tcPr>
            <w:tcW w:w="1003" w:type="dxa"/>
          </w:tcPr>
          <w:p w:rsidR="00A94103" w:rsidRDefault="00A94103">
            <w:pPr>
              <w:pStyle w:val="TableParagraph"/>
              <w:ind w:left="0"/>
              <w:rPr>
                <w:sz w:val="20"/>
              </w:rPr>
            </w:pPr>
          </w:p>
        </w:tc>
        <w:tc>
          <w:tcPr>
            <w:tcW w:w="1121" w:type="dxa"/>
          </w:tcPr>
          <w:p w:rsidR="00A94103" w:rsidRDefault="00CB7AF0">
            <w:pPr>
              <w:pStyle w:val="TableParagraph"/>
              <w:spacing w:line="256" w:lineRule="exact"/>
              <w:ind w:left="22"/>
              <w:jc w:val="center"/>
              <w:rPr>
                <w:sz w:val="24"/>
              </w:rPr>
            </w:pPr>
            <w:r>
              <w:rPr>
                <w:spacing w:val="-2"/>
                <w:sz w:val="24"/>
              </w:rPr>
              <w:t>4/136</w:t>
            </w:r>
          </w:p>
        </w:tc>
      </w:tr>
      <w:tr w:rsidR="00A94103">
        <w:trPr>
          <w:trHeight w:val="553"/>
        </w:trPr>
        <w:tc>
          <w:tcPr>
            <w:tcW w:w="1728" w:type="dxa"/>
            <w:vMerge/>
            <w:tcBorders>
              <w:top w:val="nil"/>
            </w:tcBorders>
          </w:tcPr>
          <w:p w:rsidR="00A94103" w:rsidRDefault="00A94103">
            <w:pPr>
              <w:rPr>
                <w:sz w:val="2"/>
                <w:szCs w:val="2"/>
              </w:rPr>
            </w:pPr>
          </w:p>
        </w:tc>
        <w:tc>
          <w:tcPr>
            <w:tcW w:w="2230" w:type="dxa"/>
          </w:tcPr>
          <w:p w:rsidR="00A94103" w:rsidRDefault="00CB7AF0">
            <w:pPr>
              <w:pStyle w:val="TableParagraph"/>
              <w:spacing w:line="276" w:lineRule="exact"/>
              <w:ind w:left="602" w:right="111" w:hanging="368"/>
              <w:rPr>
                <w:sz w:val="24"/>
              </w:rPr>
            </w:pPr>
            <w:r>
              <w:rPr>
                <w:spacing w:val="-2"/>
                <w:sz w:val="24"/>
              </w:rPr>
              <w:t>Изобразительное искусство</w:t>
            </w:r>
          </w:p>
        </w:tc>
        <w:tc>
          <w:tcPr>
            <w:tcW w:w="883" w:type="dxa"/>
          </w:tcPr>
          <w:p w:rsidR="00A94103" w:rsidRDefault="00CB7AF0">
            <w:pPr>
              <w:pStyle w:val="TableParagraph"/>
              <w:ind w:left="10" w:right="1"/>
              <w:jc w:val="center"/>
              <w:rPr>
                <w:sz w:val="24"/>
              </w:rPr>
            </w:pPr>
            <w:r>
              <w:rPr>
                <w:spacing w:val="-4"/>
                <w:sz w:val="24"/>
              </w:rPr>
              <w:t>1/34</w:t>
            </w:r>
          </w:p>
        </w:tc>
        <w:tc>
          <w:tcPr>
            <w:tcW w:w="999" w:type="dxa"/>
          </w:tcPr>
          <w:p w:rsidR="00A94103" w:rsidRDefault="00CB7AF0">
            <w:pPr>
              <w:pStyle w:val="TableParagraph"/>
              <w:ind w:left="13" w:right="4"/>
              <w:jc w:val="center"/>
              <w:rPr>
                <w:sz w:val="24"/>
              </w:rPr>
            </w:pPr>
            <w:r>
              <w:rPr>
                <w:spacing w:val="-4"/>
                <w:sz w:val="24"/>
              </w:rPr>
              <w:t>1/34</w:t>
            </w:r>
          </w:p>
        </w:tc>
        <w:tc>
          <w:tcPr>
            <w:tcW w:w="1008" w:type="dxa"/>
          </w:tcPr>
          <w:p w:rsidR="00A94103" w:rsidRDefault="00CB7AF0">
            <w:pPr>
              <w:pStyle w:val="TableParagraph"/>
              <w:ind w:left="53" w:right="44"/>
              <w:jc w:val="center"/>
              <w:rPr>
                <w:sz w:val="24"/>
              </w:rPr>
            </w:pPr>
            <w:r>
              <w:rPr>
                <w:spacing w:val="-4"/>
                <w:sz w:val="24"/>
              </w:rPr>
              <w:t>1/34</w:t>
            </w:r>
          </w:p>
        </w:tc>
        <w:tc>
          <w:tcPr>
            <w:tcW w:w="1001" w:type="dxa"/>
          </w:tcPr>
          <w:p w:rsidR="00A94103" w:rsidRDefault="00A94103">
            <w:pPr>
              <w:pStyle w:val="TableParagraph"/>
              <w:ind w:left="0"/>
              <w:rPr>
                <w:sz w:val="24"/>
              </w:rPr>
            </w:pPr>
          </w:p>
        </w:tc>
        <w:tc>
          <w:tcPr>
            <w:tcW w:w="1003" w:type="dxa"/>
          </w:tcPr>
          <w:p w:rsidR="00A94103" w:rsidRDefault="00A94103">
            <w:pPr>
              <w:pStyle w:val="TableParagraph"/>
              <w:ind w:left="0"/>
              <w:rPr>
                <w:sz w:val="24"/>
              </w:rPr>
            </w:pPr>
          </w:p>
        </w:tc>
        <w:tc>
          <w:tcPr>
            <w:tcW w:w="1121" w:type="dxa"/>
          </w:tcPr>
          <w:p w:rsidR="00A94103" w:rsidRDefault="00CB7AF0">
            <w:pPr>
              <w:pStyle w:val="TableParagraph"/>
              <w:ind w:left="22"/>
              <w:jc w:val="center"/>
              <w:rPr>
                <w:sz w:val="24"/>
              </w:rPr>
            </w:pPr>
            <w:r>
              <w:rPr>
                <w:spacing w:val="-2"/>
                <w:sz w:val="24"/>
              </w:rPr>
              <w:t>3/102</w:t>
            </w:r>
          </w:p>
        </w:tc>
      </w:tr>
      <w:tr w:rsidR="00A94103">
        <w:trPr>
          <w:trHeight w:val="299"/>
        </w:trPr>
        <w:tc>
          <w:tcPr>
            <w:tcW w:w="1728" w:type="dxa"/>
          </w:tcPr>
          <w:p w:rsidR="00A94103" w:rsidRDefault="00CB7AF0">
            <w:pPr>
              <w:pStyle w:val="TableParagraph"/>
              <w:spacing w:line="276" w:lineRule="exact"/>
              <w:ind w:left="8"/>
              <w:jc w:val="center"/>
              <w:rPr>
                <w:sz w:val="24"/>
              </w:rPr>
            </w:pPr>
            <w:r>
              <w:rPr>
                <w:spacing w:val="-2"/>
                <w:sz w:val="24"/>
              </w:rPr>
              <w:t>Технология</w:t>
            </w:r>
          </w:p>
        </w:tc>
        <w:tc>
          <w:tcPr>
            <w:tcW w:w="2230" w:type="dxa"/>
          </w:tcPr>
          <w:p w:rsidR="00A94103" w:rsidRDefault="00CB7AF0">
            <w:pPr>
              <w:pStyle w:val="TableParagraph"/>
              <w:spacing w:line="276" w:lineRule="exact"/>
              <w:ind w:left="12" w:right="2"/>
              <w:jc w:val="center"/>
              <w:rPr>
                <w:sz w:val="24"/>
              </w:rPr>
            </w:pPr>
            <w:r>
              <w:rPr>
                <w:spacing w:val="-2"/>
                <w:sz w:val="24"/>
              </w:rPr>
              <w:t>Технология</w:t>
            </w:r>
          </w:p>
        </w:tc>
        <w:tc>
          <w:tcPr>
            <w:tcW w:w="883" w:type="dxa"/>
          </w:tcPr>
          <w:p w:rsidR="00A94103" w:rsidRDefault="00CB7AF0">
            <w:pPr>
              <w:pStyle w:val="TableParagraph"/>
              <w:spacing w:line="276" w:lineRule="exact"/>
              <w:ind w:left="10" w:right="1"/>
              <w:jc w:val="center"/>
              <w:rPr>
                <w:sz w:val="24"/>
              </w:rPr>
            </w:pPr>
            <w:r>
              <w:rPr>
                <w:spacing w:val="-4"/>
                <w:sz w:val="24"/>
              </w:rPr>
              <w:t>2/68</w:t>
            </w:r>
          </w:p>
        </w:tc>
        <w:tc>
          <w:tcPr>
            <w:tcW w:w="999" w:type="dxa"/>
          </w:tcPr>
          <w:p w:rsidR="00A94103" w:rsidRDefault="00CB7AF0">
            <w:pPr>
              <w:pStyle w:val="TableParagraph"/>
              <w:spacing w:line="276" w:lineRule="exact"/>
              <w:ind w:left="13" w:right="4"/>
              <w:jc w:val="center"/>
              <w:rPr>
                <w:sz w:val="24"/>
              </w:rPr>
            </w:pPr>
            <w:r>
              <w:rPr>
                <w:spacing w:val="-4"/>
                <w:sz w:val="24"/>
              </w:rPr>
              <w:t>2/68</w:t>
            </w:r>
          </w:p>
        </w:tc>
        <w:tc>
          <w:tcPr>
            <w:tcW w:w="1008" w:type="dxa"/>
          </w:tcPr>
          <w:p w:rsidR="00A94103" w:rsidRDefault="00CB7AF0">
            <w:pPr>
              <w:pStyle w:val="TableParagraph"/>
              <w:spacing w:line="276" w:lineRule="exact"/>
              <w:ind w:left="53" w:right="44"/>
              <w:jc w:val="center"/>
              <w:rPr>
                <w:sz w:val="24"/>
              </w:rPr>
            </w:pPr>
            <w:r>
              <w:rPr>
                <w:spacing w:val="-4"/>
                <w:sz w:val="24"/>
              </w:rPr>
              <w:t>2/68</w:t>
            </w:r>
          </w:p>
        </w:tc>
        <w:tc>
          <w:tcPr>
            <w:tcW w:w="1001" w:type="dxa"/>
          </w:tcPr>
          <w:p w:rsidR="00A94103" w:rsidRDefault="00CB7AF0">
            <w:pPr>
              <w:pStyle w:val="TableParagraph"/>
              <w:spacing w:line="276" w:lineRule="exact"/>
              <w:ind w:left="41" w:right="1"/>
              <w:jc w:val="center"/>
              <w:rPr>
                <w:sz w:val="24"/>
              </w:rPr>
            </w:pPr>
            <w:r>
              <w:rPr>
                <w:spacing w:val="-4"/>
                <w:sz w:val="24"/>
              </w:rPr>
              <w:t>1/34</w:t>
            </w:r>
          </w:p>
        </w:tc>
        <w:tc>
          <w:tcPr>
            <w:tcW w:w="1003" w:type="dxa"/>
          </w:tcPr>
          <w:p w:rsidR="00A94103" w:rsidRDefault="00CB7AF0">
            <w:pPr>
              <w:pStyle w:val="TableParagraph"/>
              <w:spacing w:line="276" w:lineRule="exact"/>
              <w:ind w:left="30" w:right="20"/>
              <w:jc w:val="center"/>
              <w:rPr>
                <w:sz w:val="24"/>
              </w:rPr>
            </w:pPr>
            <w:r>
              <w:rPr>
                <w:spacing w:val="-4"/>
                <w:sz w:val="24"/>
              </w:rPr>
              <w:t>1/34</w:t>
            </w:r>
          </w:p>
        </w:tc>
        <w:tc>
          <w:tcPr>
            <w:tcW w:w="1121" w:type="dxa"/>
          </w:tcPr>
          <w:p w:rsidR="00A94103" w:rsidRDefault="00CB7AF0">
            <w:pPr>
              <w:pStyle w:val="TableParagraph"/>
              <w:spacing w:line="276" w:lineRule="exact"/>
              <w:ind w:left="22"/>
              <w:jc w:val="center"/>
              <w:rPr>
                <w:sz w:val="24"/>
              </w:rPr>
            </w:pPr>
            <w:r>
              <w:rPr>
                <w:spacing w:val="-2"/>
                <w:sz w:val="24"/>
              </w:rPr>
              <w:t>8/272</w:t>
            </w:r>
          </w:p>
        </w:tc>
      </w:tr>
      <w:tr w:rsidR="00A94103">
        <w:trPr>
          <w:trHeight w:val="828"/>
        </w:trPr>
        <w:tc>
          <w:tcPr>
            <w:tcW w:w="1728" w:type="dxa"/>
            <w:vMerge w:val="restart"/>
          </w:tcPr>
          <w:p w:rsidR="00A94103" w:rsidRDefault="00CB7AF0">
            <w:pPr>
              <w:pStyle w:val="TableParagraph"/>
              <w:ind w:left="35" w:right="27" w:hanging="3"/>
              <w:jc w:val="center"/>
              <w:rPr>
                <w:sz w:val="24"/>
              </w:rPr>
            </w:pPr>
            <w:r>
              <w:rPr>
                <w:spacing w:val="-2"/>
                <w:sz w:val="24"/>
              </w:rPr>
              <w:t xml:space="preserve">Физическая </w:t>
            </w:r>
            <w:r>
              <w:rPr>
                <w:sz w:val="24"/>
              </w:rPr>
              <w:t xml:space="preserve">культура и </w:t>
            </w:r>
            <w:r>
              <w:rPr>
                <w:spacing w:val="-2"/>
                <w:sz w:val="24"/>
              </w:rPr>
              <w:t>основы безопасности жизнедеятельно</w:t>
            </w:r>
          </w:p>
          <w:p w:rsidR="00A94103" w:rsidRDefault="00CB7AF0">
            <w:pPr>
              <w:pStyle w:val="TableParagraph"/>
              <w:spacing w:line="256" w:lineRule="exact"/>
              <w:ind w:left="8" w:right="6"/>
              <w:jc w:val="center"/>
              <w:rPr>
                <w:sz w:val="24"/>
              </w:rPr>
            </w:pPr>
            <w:r>
              <w:rPr>
                <w:spacing w:val="-5"/>
                <w:sz w:val="24"/>
              </w:rPr>
              <w:t>сти</w:t>
            </w:r>
          </w:p>
        </w:tc>
        <w:tc>
          <w:tcPr>
            <w:tcW w:w="2230" w:type="dxa"/>
          </w:tcPr>
          <w:p w:rsidR="00A94103" w:rsidRDefault="00CB7AF0">
            <w:pPr>
              <w:pStyle w:val="TableParagraph"/>
              <w:ind w:left="426" w:right="418" w:firstLine="2"/>
              <w:jc w:val="center"/>
              <w:rPr>
                <w:sz w:val="24"/>
              </w:rPr>
            </w:pPr>
            <w:r>
              <w:rPr>
                <w:spacing w:val="-2"/>
                <w:sz w:val="24"/>
              </w:rPr>
              <w:t>Основы безопасности</w:t>
            </w:r>
          </w:p>
          <w:p w:rsidR="00A94103" w:rsidRDefault="00CB7AF0">
            <w:pPr>
              <w:pStyle w:val="TableParagraph"/>
              <w:spacing w:line="256" w:lineRule="exact"/>
              <w:ind w:left="12" w:right="6"/>
              <w:jc w:val="center"/>
              <w:rPr>
                <w:sz w:val="24"/>
              </w:rPr>
            </w:pPr>
            <w:r>
              <w:rPr>
                <w:spacing w:val="-2"/>
                <w:sz w:val="24"/>
              </w:rPr>
              <w:t>жизнедеятельности</w:t>
            </w:r>
          </w:p>
        </w:tc>
        <w:tc>
          <w:tcPr>
            <w:tcW w:w="883" w:type="dxa"/>
          </w:tcPr>
          <w:p w:rsidR="00A94103" w:rsidRDefault="00A94103">
            <w:pPr>
              <w:pStyle w:val="TableParagraph"/>
              <w:ind w:left="0"/>
              <w:rPr>
                <w:sz w:val="24"/>
              </w:rPr>
            </w:pPr>
          </w:p>
        </w:tc>
        <w:tc>
          <w:tcPr>
            <w:tcW w:w="999" w:type="dxa"/>
          </w:tcPr>
          <w:p w:rsidR="00A94103" w:rsidRDefault="00A94103">
            <w:pPr>
              <w:pStyle w:val="TableParagraph"/>
              <w:ind w:left="0"/>
              <w:rPr>
                <w:sz w:val="24"/>
              </w:rPr>
            </w:pPr>
          </w:p>
        </w:tc>
        <w:tc>
          <w:tcPr>
            <w:tcW w:w="1008" w:type="dxa"/>
          </w:tcPr>
          <w:p w:rsidR="00A94103" w:rsidRDefault="00A94103">
            <w:pPr>
              <w:pStyle w:val="TableParagraph"/>
              <w:ind w:left="0"/>
              <w:rPr>
                <w:sz w:val="24"/>
              </w:rPr>
            </w:pPr>
          </w:p>
        </w:tc>
        <w:tc>
          <w:tcPr>
            <w:tcW w:w="1001" w:type="dxa"/>
          </w:tcPr>
          <w:p w:rsidR="00A94103" w:rsidRDefault="00CB7AF0">
            <w:pPr>
              <w:pStyle w:val="TableParagraph"/>
              <w:ind w:left="41" w:right="30"/>
              <w:jc w:val="center"/>
              <w:rPr>
                <w:sz w:val="24"/>
              </w:rPr>
            </w:pPr>
            <w:r>
              <w:rPr>
                <w:spacing w:val="-4"/>
                <w:sz w:val="24"/>
              </w:rPr>
              <w:t>1/34</w:t>
            </w:r>
          </w:p>
        </w:tc>
        <w:tc>
          <w:tcPr>
            <w:tcW w:w="1003" w:type="dxa"/>
          </w:tcPr>
          <w:p w:rsidR="00A94103" w:rsidRDefault="00CB7AF0">
            <w:pPr>
              <w:pStyle w:val="TableParagraph"/>
              <w:ind w:left="30" w:right="20"/>
              <w:jc w:val="center"/>
              <w:rPr>
                <w:sz w:val="24"/>
              </w:rPr>
            </w:pPr>
            <w:r>
              <w:rPr>
                <w:spacing w:val="-4"/>
                <w:sz w:val="24"/>
              </w:rPr>
              <w:t>1/34</w:t>
            </w:r>
          </w:p>
        </w:tc>
        <w:tc>
          <w:tcPr>
            <w:tcW w:w="1121" w:type="dxa"/>
          </w:tcPr>
          <w:p w:rsidR="00A94103" w:rsidRDefault="00CB7AF0">
            <w:pPr>
              <w:pStyle w:val="TableParagraph"/>
              <w:ind w:left="22" w:right="10"/>
              <w:jc w:val="center"/>
              <w:rPr>
                <w:sz w:val="24"/>
              </w:rPr>
            </w:pPr>
            <w:r>
              <w:rPr>
                <w:spacing w:val="-4"/>
                <w:sz w:val="24"/>
              </w:rPr>
              <w:t>2/68</w:t>
            </w:r>
          </w:p>
        </w:tc>
      </w:tr>
      <w:tr w:rsidR="00A94103">
        <w:trPr>
          <w:trHeight w:val="817"/>
        </w:trPr>
        <w:tc>
          <w:tcPr>
            <w:tcW w:w="1728" w:type="dxa"/>
            <w:vMerge/>
            <w:tcBorders>
              <w:top w:val="nil"/>
            </w:tcBorders>
          </w:tcPr>
          <w:p w:rsidR="00A94103" w:rsidRDefault="00A94103">
            <w:pPr>
              <w:rPr>
                <w:sz w:val="2"/>
                <w:szCs w:val="2"/>
              </w:rPr>
            </w:pPr>
          </w:p>
        </w:tc>
        <w:tc>
          <w:tcPr>
            <w:tcW w:w="2230" w:type="dxa"/>
          </w:tcPr>
          <w:p w:rsidR="00A94103" w:rsidRDefault="00CB7AF0">
            <w:pPr>
              <w:pStyle w:val="TableParagraph"/>
              <w:ind w:left="655" w:right="111" w:hanging="147"/>
              <w:rPr>
                <w:sz w:val="24"/>
              </w:rPr>
            </w:pPr>
            <w:r>
              <w:rPr>
                <w:spacing w:val="-2"/>
                <w:sz w:val="24"/>
              </w:rPr>
              <w:t>Физическая культура</w:t>
            </w:r>
          </w:p>
        </w:tc>
        <w:tc>
          <w:tcPr>
            <w:tcW w:w="883" w:type="dxa"/>
          </w:tcPr>
          <w:p w:rsidR="00A94103" w:rsidRDefault="00CB7AF0">
            <w:pPr>
              <w:pStyle w:val="TableParagraph"/>
              <w:ind w:left="10" w:right="1"/>
              <w:jc w:val="center"/>
              <w:rPr>
                <w:sz w:val="24"/>
              </w:rPr>
            </w:pPr>
            <w:r>
              <w:rPr>
                <w:spacing w:val="-4"/>
                <w:sz w:val="24"/>
              </w:rPr>
              <w:t>3/68</w:t>
            </w:r>
          </w:p>
        </w:tc>
        <w:tc>
          <w:tcPr>
            <w:tcW w:w="999" w:type="dxa"/>
          </w:tcPr>
          <w:p w:rsidR="00A94103" w:rsidRDefault="00CB7AF0">
            <w:pPr>
              <w:pStyle w:val="TableParagraph"/>
              <w:ind w:left="13" w:right="4"/>
              <w:jc w:val="center"/>
              <w:rPr>
                <w:sz w:val="24"/>
              </w:rPr>
            </w:pPr>
            <w:r>
              <w:rPr>
                <w:spacing w:val="-4"/>
                <w:sz w:val="24"/>
              </w:rPr>
              <w:t>2/68</w:t>
            </w:r>
          </w:p>
        </w:tc>
        <w:tc>
          <w:tcPr>
            <w:tcW w:w="1008" w:type="dxa"/>
          </w:tcPr>
          <w:p w:rsidR="00A94103" w:rsidRDefault="00CB7AF0">
            <w:pPr>
              <w:pStyle w:val="TableParagraph"/>
              <w:ind w:left="53" w:right="44"/>
              <w:jc w:val="center"/>
              <w:rPr>
                <w:sz w:val="24"/>
              </w:rPr>
            </w:pPr>
            <w:r>
              <w:rPr>
                <w:spacing w:val="-4"/>
                <w:sz w:val="24"/>
              </w:rPr>
              <w:t>2/68</w:t>
            </w:r>
          </w:p>
        </w:tc>
        <w:tc>
          <w:tcPr>
            <w:tcW w:w="1001" w:type="dxa"/>
          </w:tcPr>
          <w:p w:rsidR="00A94103" w:rsidRDefault="00CB7AF0">
            <w:pPr>
              <w:pStyle w:val="TableParagraph"/>
              <w:ind w:left="41" w:right="1"/>
              <w:jc w:val="center"/>
              <w:rPr>
                <w:sz w:val="24"/>
              </w:rPr>
            </w:pPr>
            <w:r>
              <w:rPr>
                <w:spacing w:val="-4"/>
                <w:sz w:val="24"/>
              </w:rPr>
              <w:t>2/68</w:t>
            </w:r>
          </w:p>
        </w:tc>
        <w:tc>
          <w:tcPr>
            <w:tcW w:w="1003" w:type="dxa"/>
          </w:tcPr>
          <w:p w:rsidR="00A94103" w:rsidRDefault="00CB7AF0">
            <w:pPr>
              <w:pStyle w:val="TableParagraph"/>
              <w:ind w:left="30" w:right="1"/>
              <w:jc w:val="center"/>
              <w:rPr>
                <w:sz w:val="24"/>
              </w:rPr>
            </w:pPr>
            <w:r>
              <w:rPr>
                <w:spacing w:val="-4"/>
                <w:sz w:val="24"/>
              </w:rPr>
              <w:t>2/68</w:t>
            </w:r>
          </w:p>
        </w:tc>
        <w:tc>
          <w:tcPr>
            <w:tcW w:w="1121" w:type="dxa"/>
          </w:tcPr>
          <w:p w:rsidR="00A94103" w:rsidRDefault="00CB7AF0">
            <w:pPr>
              <w:pStyle w:val="TableParagraph"/>
              <w:ind w:left="22"/>
              <w:jc w:val="center"/>
              <w:rPr>
                <w:sz w:val="24"/>
              </w:rPr>
            </w:pPr>
            <w:r>
              <w:rPr>
                <w:spacing w:val="-2"/>
                <w:sz w:val="24"/>
              </w:rPr>
              <w:t>10/340</w:t>
            </w:r>
          </w:p>
        </w:tc>
      </w:tr>
      <w:tr w:rsidR="00A94103">
        <w:trPr>
          <w:trHeight w:val="551"/>
        </w:trPr>
        <w:tc>
          <w:tcPr>
            <w:tcW w:w="3958" w:type="dxa"/>
            <w:gridSpan w:val="2"/>
          </w:tcPr>
          <w:p w:rsidR="00A94103" w:rsidRDefault="00CB7AF0">
            <w:pPr>
              <w:pStyle w:val="TableParagraph"/>
              <w:spacing w:line="276" w:lineRule="exact"/>
              <w:ind w:left="1533" w:hanging="1503"/>
              <w:rPr>
                <w:sz w:val="24"/>
              </w:rPr>
            </w:pPr>
            <w:r>
              <w:rPr>
                <w:sz w:val="24"/>
              </w:rPr>
              <w:t>Максимально</w:t>
            </w:r>
            <w:r>
              <w:rPr>
                <w:spacing w:val="-15"/>
                <w:sz w:val="24"/>
              </w:rPr>
              <w:t xml:space="preserve"> </w:t>
            </w:r>
            <w:r>
              <w:rPr>
                <w:sz w:val="24"/>
              </w:rPr>
              <w:t>допустимая</w:t>
            </w:r>
            <w:r>
              <w:rPr>
                <w:spacing w:val="-15"/>
                <w:sz w:val="24"/>
              </w:rPr>
              <w:t xml:space="preserve"> </w:t>
            </w:r>
            <w:r>
              <w:rPr>
                <w:sz w:val="24"/>
              </w:rPr>
              <w:t xml:space="preserve">аудиторная </w:t>
            </w:r>
            <w:r>
              <w:rPr>
                <w:spacing w:val="-2"/>
                <w:sz w:val="24"/>
              </w:rPr>
              <w:t>нагрузка</w:t>
            </w:r>
          </w:p>
        </w:tc>
        <w:tc>
          <w:tcPr>
            <w:tcW w:w="883" w:type="dxa"/>
          </w:tcPr>
          <w:p w:rsidR="00A94103" w:rsidRDefault="00CB7AF0">
            <w:pPr>
              <w:pStyle w:val="TableParagraph"/>
              <w:ind w:left="10"/>
              <w:jc w:val="center"/>
              <w:rPr>
                <w:sz w:val="24"/>
              </w:rPr>
            </w:pPr>
            <w:r>
              <w:rPr>
                <w:spacing w:val="-5"/>
                <w:sz w:val="24"/>
              </w:rPr>
              <w:t>29</w:t>
            </w:r>
          </w:p>
        </w:tc>
        <w:tc>
          <w:tcPr>
            <w:tcW w:w="999" w:type="dxa"/>
          </w:tcPr>
          <w:p w:rsidR="00A94103" w:rsidRDefault="00CB7AF0">
            <w:pPr>
              <w:pStyle w:val="TableParagraph"/>
              <w:ind w:left="13" w:right="3"/>
              <w:jc w:val="center"/>
              <w:rPr>
                <w:sz w:val="24"/>
              </w:rPr>
            </w:pPr>
            <w:r>
              <w:rPr>
                <w:spacing w:val="-5"/>
                <w:sz w:val="24"/>
              </w:rPr>
              <w:t>30</w:t>
            </w:r>
          </w:p>
        </w:tc>
        <w:tc>
          <w:tcPr>
            <w:tcW w:w="1008" w:type="dxa"/>
          </w:tcPr>
          <w:p w:rsidR="00A94103" w:rsidRDefault="00CB7AF0">
            <w:pPr>
              <w:pStyle w:val="TableParagraph"/>
              <w:ind w:left="53"/>
              <w:jc w:val="center"/>
              <w:rPr>
                <w:sz w:val="24"/>
              </w:rPr>
            </w:pPr>
            <w:r>
              <w:rPr>
                <w:spacing w:val="-5"/>
                <w:sz w:val="24"/>
              </w:rPr>
              <w:t>32</w:t>
            </w:r>
          </w:p>
        </w:tc>
        <w:tc>
          <w:tcPr>
            <w:tcW w:w="1001" w:type="dxa"/>
          </w:tcPr>
          <w:p w:rsidR="00A94103" w:rsidRDefault="00CB7AF0">
            <w:pPr>
              <w:pStyle w:val="TableParagraph"/>
              <w:ind w:left="41" w:right="29"/>
              <w:jc w:val="center"/>
              <w:rPr>
                <w:sz w:val="24"/>
              </w:rPr>
            </w:pPr>
            <w:r>
              <w:rPr>
                <w:spacing w:val="-5"/>
                <w:sz w:val="24"/>
              </w:rPr>
              <w:t>33</w:t>
            </w:r>
          </w:p>
        </w:tc>
        <w:tc>
          <w:tcPr>
            <w:tcW w:w="1003" w:type="dxa"/>
          </w:tcPr>
          <w:p w:rsidR="00A94103" w:rsidRDefault="00CB7AF0">
            <w:pPr>
              <w:pStyle w:val="TableParagraph"/>
              <w:ind w:left="30"/>
              <w:jc w:val="center"/>
              <w:rPr>
                <w:sz w:val="24"/>
              </w:rPr>
            </w:pPr>
            <w:r>
              <w:rPr>
                <w:spacing w:val="-5"/>
                <w:sz w:val="24"/>
              </w:rPr>
              <w:t>33</w:t>
            </w:r>
          </w:p>
        </w:tc>
        <w:tc>
          <w:tcPr>
            <w:tcW w:w="1121" w:type="dxa"/>
          </w:tcPr>
          <w:p w:rsidR="00A94103" w:rsidRDefault="00CB7AF0">
            <w:pPr>
              <w:pStyle w:val="TableParagraph"/>
              <w:ind w:left="22" w:right="9"/>
              <w:jc w:val="center"/>
              <w:rPr>
                <w:sz w:val="24"/>
              </w:rPr>
            </w:pPr>
            <w:r>
              <w:rPr>
                <w:spacing w:val="-5"/>
                <w:sz w:val="24"/>
              </w:rPr>
              <w:t>157</w:t>
            </w:r>
          </w:p>
        </w:tc>
      </w:tr>
      <w:tr w:rsidR="00A94103">
        <w:trPr>
          <w:trHeight w:val="278"/>
        </w:trPr>
        <w:tc>
          <w:tcPr>
            <w:tcW w:w="3958" w:type="dxa"/>
            <w:gridSpan w:val="2"/>
          </w:tcPr>
          <w:p w:rsidR="00A94103" w:rsidRDefault="00CB7AF0">
            <w:pPr>
              <w:pStyle w:val="TableParagraph"/>
              <w:spacing w:line="258" w:lineRule="exact"/>
              <w:ind w:left="8"/>
              <w:jc w:val="center"/>
              <w:rPr>
                <w:sz w:val="24"/>
              </w:rPr>
            </w:pPr>
            <w:r>
              <w:rPr>
                <w:spacing w:val="-2"/>
                <w:sz w:val="24"/>
              </w:rPr>
              <w:t>Итого:</w:t>
            </w:r>
          </w:p>
        </w:tc>
        <w:tc>
          <w:tcPr>
            <w:tcW w:w="883" w:type="dxa"/>
          </w:tcPr>
          <w:p w:rsidR="00A94103" w:rsidRDefault="00CB7AF0">
            <w:pPr>
              <w:pStyle w:val="TableParagraph"/>
              <w:spacing w:line="258" w:lineRule="exact"/>
              <w:ind w:left="10"/>
              <w:jc w:val="center"/>
              <w:rPr>
                <w:sz w:val="24"/>
              </w:rPr>
            </w:pPr>
            <w:r>
              <w:rPr>
                <w:spacing w:val="-5"/>
                <w:sz w:val="24"/>
              </w:rPr>
              <w:t>986</w:t>
            </w:r>
          </w:p>
        </w:tc>
        <w:tc>
          <w:tcPr>
            <w:tcW w:w="999" w:type="dxa"/>
          </w:tcPr>
          <w:p w:rsidR="00A94103" w:rsidRDefault="00CB7AF0">
            <w:pPr>
              <w:pStyle w:val="TableParagraph"/>
              <w:spacing w:line="258" w:lineRule="exact"/>
              <w:ind w:left="13" w:right="3"/>
              <w:jc w:val="center"/>
              <w:rPr>
                <w:sz w:val="24"/>
              </w:rPr>
            </w:pPr>
            <w:r>
              <w:rPr>
                <w:spacing w:val="-4"/>
                <w:sz w:val="24"/>
              </w:rPr>
              <w:t>1020</w:t>
            </w:r>
          </w:p>
        </w:tc>
        <w:tc>
          <w:tcPr>
            <w:tcW w:w="1008" w:type="dxa"/>
          </w:tcPr>
          <w:p w:rsidR="00A94103" w:rsidRDefault="00CB7AF0">
            <w:pPr>
              <w:pStyle w:val="TableParagraph"/>
              <w:spacing w:line="258" w:lineRule="exact"/>
              <w:ind w:left="53" w:right="44"/>
              <w:jc w:val="center"/>
              <w:rPr>
                <w:sz w:val="24"/>
              </w:rPr>
            </w:pPr>
            <w:r>
              <w:rPr>
                <w:spacing w:val="-4"/>
                <w:sz w:val="24"/>
              </w:rPr>
              <w:t>1088</w:t>
            </w:r>
          </w:p>
        </w:tc>
        <w:tc>
          <w:tcPr>
            <w:tcW w:w="1001" w:type="dxa"/>
          </w:tcPr>
          <w:p w:rsidR="00A94103" w:rsidRDefault="00CB7AF0">
            <w:pPr>
              <w:pStyle w:val="TableParagraph"/>
              <w:spacing w:line="258" w:lineRule="exact"/>
              <w:ind w:left="41" w:right="29"/>
              <w:jc w:val="center"/>
              <w:rPr>
                <w:sz w:val="24"/>
              </w:rPr>
            </w:pPr>
            <w:r>
              <w:rPr>
                <w:spacing w:val="-4"/>
                <w:sz w:val="24"/>
              </w:rPr>
              <w:t>1122</w:t>
            </w:r>
          </w:p>
        </w:tc>
        <w:tc>
          <w:tcPr>
            <w:tcW w:w="1003" w:type="dxa"/>
          </w:tcPr>
          <w:p w:rsidR="00A94103" w:rsidRDefault="00CB7AF0">
            <w:pPr>
              <w:pStyle w:val="TableParagraph"/>
              <w:spacing w:line="258" w:lineRule="exact"/>
              <w:ind w:left="30"/>
              <w:jc w:val="center"/>
              <w:rPr>
                <w:sz w:val="24"/>
              </w:rPr>
            </w:pPr>
            <w:r>
              <w:rPr>
                <w:spacing w:val="-4"/>
                <w:sz w:val="24"/>
              </w:rPr>
              <w:t>1122</w:t>
            </w:r>
          </w:p>
        </w:tc>
        <w:tc>
          <w:tcPr>
            <w:tcW w:w="1121" w:type="dxa"/>
          </w:tcPr>
          <w:p w:rsidR="00A94103" w:rsidRDefault="00CB7AF0">
            <w:pPr>
              <w:pStyle w:val="TableParagraph"/>
              <w:spacing w:line="258" w:lineRule="exact"/>
              <w:ind w:left="22"/>
              <w:jc w:val="center"/>
              <w:rPr>
                <w:sz w:val="24"/>
              </w:rPr>
            </w:pPr>
            <w:r>
              <w:rPr>
                <w:spacing w:val="-4"/>
                <w:sz w:val="24"/>
              </w:rPr>
              <w:t>5338</w:t>
            </w:r>
          </w:p>
        </w:tc>
      </w:tr>
    </w:tbl>
    <w:p w:rsidR="00A94103" w:rsidRDefault="00CB7AF0">
      <w:pPr>
        <w:pStyle w:val="a3"/>
        <w:spacing w:before="12"/>
        <w:ind w:right="502" w:firstLine="707"/>
      </w:pPr>
      <w:r>
        <w:t>Для учащихся, нуждающихся в длительном лечении, детей-инвалидов, которые по состоянию здоровья не могут посещать образовательную организацию обучение по образовательным программам основного общего образования организуется на дому. Обучение на дому школа осуществляет по запросам родителей (законных представителей) согласно индивидуальному учебному плану в соответствии с Порядком регламентации и оформлении отношений государственной и муниципальной общеобразовательной организации и родителей (законных представителей)</w:t>
      </w:r>
      <w:r>
        <w:rPr>
          <w:spacing w:val="-2"/>
        </w:rPr>
        <w:t xml:space="preserve"> </w:t>
      </w:r>
      <w:r>
        <w:t>обучающихся,</w:t>
      </w:r>
      <w:r>
        <w:rPr>
          <w:spacing w:val="-1"/>
        </w:rPr>
        <w:t xml:space="preserve"> </w:t>
      </w:r>
      <w:r>
        <w:t>нуждающихся</w:t>
      </w:r>
      <w:r>
        <w:rPr>
          <w:spacing w:val="-1"/>
        </w:rPr>
        <w:t xml:space="preserve"> </w:t>
      </w:r>
      <w:r>
        <w:t>в</w:t>
      </w:r>
      <w:r>
        <w:rPr>
          <w:spacing w:val="-2"/>
        </w:rPr>
        <w:t xml:space="preserve"> </w:t>
      </w:r>
      <w:r>
        <w:t>длительном</w:t>
      </w:r>
      <w:r>
        <w:rPr>
          <w:spacing w:val="-2"/>
        </w:rPr>
        <w:t xml:space="preserve"> </w:t>
      </w:r>
      <w:r>
        <w:t>лечении,</w:t>
      </w:r>
      <w:r>
        <w:rPr>
          <w:spacing w:val="-1"/>
        </w:rPr>
        <w:t xml:space="preserve"> </w:t>
      </w:r>
      <w:r>
        <w:t>а</w:t>
      </w:r>
      <w:r>
        <w:rPr>
          <w:spacing w:val="-2"/>
        </w:rPr>
        <w:t xml:space="preserve"> </w:t>
      </w:r>
      <w:r>
        <w:t>также</w:t>
      </w:r>
      <w:r>
        <w:rPr>
          <w:spacing w:val="-2"/>
        </w:rPr>
        <w:t xml:space="preserve"> </w:t>
      </w:r>
      <w:r>
        <w:t>детей- инвалидов в части организации обучения по основным общеобразовательным программам</w:t>
      </w:r>
      <w:r>
        <w:rPr>
          <w:spacing w:val="40"/>
        </w:rPr>
        <w:t xml:space="preserve"> </w:t>
      </w:r>
      <w:r>
        <w:t xml:space="preserve">на </w:t>
      </w:r>
      <w:r>
        <w:rPr>
          <w:spacing w:val="-2"/>
        </w:rPr>
        <w:t>дому.</w:t>
      </w:r>
    </w:p>
    <w:p w:rsidR="00A94103" w:rsidRDefault="00CB7AF0">
      <w:pPr>
        <w:pStyle w:val="a3"/>
        <w:spacing w:before="1"/>
        <w:ind w:right="509" w:firstLine="707"/>
      </w:pPr>
      <w:r>
        <w:t>Промежуточная аттестация предусматривает осуществление промежуточной текущей аттестации – аттестация учащихся по четвертям, полугодиям, году, и промежуточной годовой аттестации – по окончании учебного года.</w:t>
      </w:r>
    </w:p>
    <w:p w:rsidR="00A94103" w:rsidRDefault="00CB7AF0">
      <w:pPr>
        <w:pStyle w:val="a3"/>
        <w:ind w:right="507" w:firstLine="707"/>
      </w:pPr>
      <w:r>
        <w:t>Периодичность промежуточной текущей аттестации определяется Уставом школы и Положением о текущем контроле успеваемости и проведении промежуточной аттестации обучающихся МБОУ «ООШ №8». Промежуточная текущая аттестация определяется отметкой за четверть / полугодие, год.</w:t>
      </w:r>
    </w:p>
    <w:p w:rsidR="00A94103" w:rsidRDefault="00CB7AF0">
      <w:pPr>
        <w:pStyle w:val="a3"/>
        <w:ind w:right="512" w:firstLine="707"/>
      </w:pPr>
      <w:r>
        <w:t>Отметка обучающихся за четверть (полугодие) выставляется на основе текущих</w:t>
      </w:r>
      <w:r>
        <w:rPr>
          <w:spacing w:val="40"/>
        </w:rPr>
        <w:t xml:space="preserve"> </w:t>
      </w:r>
      <w:r>
        <w:t>отметок по предмету с учетом отметок за письменные работы, годовые отметки выставляются на основании четвертных или полугодовых отметок.</w:t>
      </w:r>
    </w:p>
    <w:p w:rsidR="00A94103" w:rsidRDefault="00A94103">
      <w:pPr>
        <w:pStyle w:val="a3"/>
        <w:spacing w:before="3"/>
        <w:ind w:left="0" w:firstLine="0"/>
        <w:jc w:val="left"/>
      </w:pPr>
    </w:p>
    <w:p w:rsidR="00A94103" w:rsidRDefault="00CB7AF0">
      <w:pPr>
        <w:pStyle w:val="1"/>
        <w:numPr>
          <w:ilvl w:val="1"/>
          <w:numId w:val="106"/>
        </w:numPr>
        <w:tabs>
          <w:tab w:val="left" w:pos="3977"/>
        </w:tabs>
        <w:spacing w:before="0" w:line="240" w:lineRule="auto"/>
        <w:ind w:left="3977"/>
        <w:jc w:val="left"/>
      </w:pPr>
      <w:r>
        <w:t>План</w:t>
      </w:r>
      <w:r>
        <w:rPr>
          <w:spacing w:val="-5"/>
        </w:rPr>
        <w:t xml:space="preserve"> </w:t>
      </w:r>
      <w:r>
        <w:t>внеурочной</w:t>
      </w:r>
      <w:r>
        <w:rPr>
          <w:spacing w:val="-4"/>
        </w:rPr>
        <w:t xml:space="preserve"> </w:t>
      </w:r>
      <w:r>
        <w:rPr>
          <w:spacing w:val="-2"/>
        </w:rPr>
        <w:t>деятельности</w:t>
      </w:r>
    </w:p>
    <w:p w:rsidR="00A94103" w:rsidRDefault="00CB7AF0">
      <w:pPr>
        <w:pStyle w:val="a3"/>
        <w:spacing w:before="272"/>
        <w:ind w:right="507" w:firstLine="707"/>
      </w:pPr>
      <w: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w:t>
      </w:r>
      <w:r>
        <w:rPr>
          <w:spacing w:val="-2"/>
        </w:rPr>
        <w:t>урочной.</w:t>
      </w:r>
    </w:p>
    <w:p w:rsidR="00A94103" w:rsidRDefault="00CB7AF0">
      <w:pPr>
        <w:pStyle w:val="a3"/>
        <w:ind w:left="928" w:firstLine="0"/>
      </w:pPr>
      <w:r>
        <w:t>Внеурочная</w:t>
      </w:r>
      <w:r>
        <w:rPr>
          <w:spacing w:val="78"/>
        </w:rPr>
        <w:t xml:space="preserve"> </w:t>
      </w:r>
      <w:r>
        <w:t>деятельность</w:t>
      </w:r>
      <w:r>
        <w:rPr>
          <w:spacing w:val="51"/>
          <w:w w:val="150"/>
        </w:rPr>
        <w:t xml:space="preserve"> </w:t>
      </w:r>
      <w:r>
        <w:t>является</w:t>
      </w:r>
      <w:r>
        <w:rPr>
          <w:spacing w:val="78"/>
        </w:rPr>
        <w:t xml:space="preserve"> </w:t>
      </w:r>
      <w:r>
        <w:t>неотъемлемой</w:t>
      </w:r>
      <w:r>
        <w:rPr>
          <w:spacing w:val="50"/>
          <w:w w:val="150"/>
        </w:rPr>
        <w:t xml:space="preserve"> </w:t>
      </w:r>
      <w:r>
        <w:t>и</w:t>
      </w:r>
      <w:r>
        <w:rPr>
          <w:spacing w:val="79"/>
        </w:rPr>
        <w:t xml:space="preserve"> </w:t>
      </w:r>
      <w:r>
        <w:t>обязательной</w:t>
      </w:r>
      <w:r>
        <w:rPr>
          <w:spacing w:val="78"/>
        </w:rPr>
        <w:t xml:space="preserve"> </w:t>
      </w:r>
      <w:r>
        <w:t>частью</w:t>
      </w:r>
      <w:r>
        <w:rPr>
          <w:spacing w:val="50"/>
          <w:w w:val="150"/>
        </w:rPr>
        <w:t xml:space="preserve"> </w:t>
      </w:r>
      <w:r>
        <w:rPr>
          <w:spacing w:val="-2"/>
        </w:rPr>
        <w:t>основной</w:t>
      </w:r>
    </w:p>
    <w:p w:rsidR="00A94103" w:rsidRDefault="00A94103">
      <w:pPr>
        <w:sectPr w:rsidR="00A94103">
          <w:type w:val="continuous"/>
          <w:pgSz w:w="12240" w:h="15840"/>
          <w:pgMar w:top="1120" w:right="340" w:bottom="1360" w:left="1340" w:header="0" w:footer="1113" w:gutter="0"/>
          <w:cols w:space="720"/>
        </w:sectPr>
      </w:pPr>
    </w:p>
    <w:p w:rsidR="00A94103" w:rsidRDefault="00CB7AF0">
      <w:pPr>
        <w:pStyle w:val="a3"/>
        <w:spacing w:before="67"/>
        <w:ind w:firstLine="0"/>
      </w:pPr>
      <w:r>
        <w:lastRenderedPageBreak/>
        <w:t>общеобразовательной</w:t>
      </w:r>
      <w:r>
        <w:rPr>
          <w:spacing w:val="-8"/>
        </w:rPr>
        <w:t xml:space="preserve"> </w:t>
      </w:r>
      <w:r>
        <w:rPr>
          <w:spacing w:val="-2"/>
        </w:rPr>
        <w:t>программы.</w:t>
      </w:r>
    </w:p>
    <w:p w:rsidR="00A94103" w:rsidRDefault="00CB7AF0">
      <w:pPr>
        <w:pStyle w:val="a3"/>
        <w:ind w:right="507" w:firstLine="707"/>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94103" w:rsidRDefault="00CB7AF0">
      <w:pPr>
        <w:pStyle w:val="a3"/>
        <w:ind w:right="502" w:firstLine="707"/>
      </w:pPr>
      <w:r>
        <w:t>План внеурочной деятельности МБОУ «ООШ №8»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A94103" w:rsidRDefault="00CB7AF0">
      <w:pPr>
        <w:pStyle w:val="a4"/>
        <w:numPr>
          <w:ilvl w:val="0"/>
          <w:numId w:val="14"/>
        </w:numPr>
        <w:tabs>
          <w:tab w:val="left" w:pos="1658"/>
        </w:tabs>
        <w:ind w:right="509" w:firstLine="707"/>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r>
        <w:rPr>
          <w:spacing w:val="40"/>
          <w:sz w:val="24"/>
        </w:rPr>
        <w:t xml:space="preserve"> </w:t>
      </w:r>
      <w:r>
        <w:rPr>
          <w:sz w:val="24"/>
        </w:rPr>
        <w:t>с ОВЗ;</w:t>
      </w:r>
    </w:p>
    <w:p w:rsidR="00A94103" w:rsidRDefault="00CB7AF0">
      <w:pPr>
        <w:pStyle w:val="a4"/>
        <w:numPr>
          <w:ilvl w:val="0"/>
          <w:numId w:val="14"/>
        </w:numPr>
        <w:tabs>
          <w:tab w:val="left" w:pos="1658"/>
        </w:tabs>
        <w:spacing w:before="2"/>
        <w:ind w:right="506" w:firstLine="707"/>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94103" w:rsidRDefault="00CB7AF0">
      <w:pPr>
        <w:pStyle w:val="a4"/>
        <w:numPr>
          <w:ilvl w:val="0"/>
          <w:numId w:val="14"/>
        </w:numPr>
        <w:tabs>
          <w:tab w:val="left" w:pos="1658"/>
        </w:tabs>
        <w:ind w:right="505" w:firstLine="707"/>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w:t>
      </w:r>
      <w:r>
        <w:rPr>
          <w:spacing w:val="-2"/>
          <w:sz w:val="24"/>
        </w:rPr>
        <w:t xml:space="preserve"> </w:t>
      </w:r>
      <w:r>
        <w:rPr>
          <w:sz w:val="24"/>
        </w:rPr>
        <w:t>общественно полезную</w:t>
      </w:r>
      <w:r>
        <w:rPr>
          <w:spacing w:val="-2"/>
          <w:sz w:val="24"/>
        </w:rPr>
        <w:t xml:space="preserve"> </w:t>
      </w:r>
      <w:r>
        <w:rPr>
          <w:sz w:val="24"/>
        </w:rPr>
        <w:t>деятельность,</w:t>
      </w:r>
      <w:r>
        <w:rPr>
          <w:spacing w:val="-2"/>
          <w:sz w:val="24"/>
        </w:rPr>
        <w:t xml:space="preserve"> </w:t>
      </w:r>
      <w:r>
        <w:rPr>
          <w:sz w:val="24"/>
        </w:rPr>
        <w:t>профессиональные</w:t>
      </w:r>
      <w:r>
        <w:rPr>
          <w:spacing w:val="-4"/>
          <w:sz w:val="24"/>
        </w:rPr>
        <w:t xml:space="preserve"> </w:t>
      </w:r>
      <w:r>
        <w:rPr>
          <w:sz w:val="24"/>
        </w:rPr>
        <w:t>пробы,</w:t>
      </w:r>
      <w:r>
        <w:rPr>
          <w:spacing w:val="-3"/>
          <w:sz w:val="24"/>
        </w:rPr>
        <w:t xml:space="preserve"> </w:t>
      </w:r>
      <w:r>
        <w:rPr>
          <w:sz w:val="24"/>
        </w:rPr>
        <w:t>развитие</w:t>
      </w:r>
      <w:r>
        <w:rPr>
          <w:spacing w:val="-3"/>
          <w:sz w:val="24"/>
        </w:rPr>
        <w:t xml:space="preserve"> </w:t>
      </w:r>
      <w:r>
        <w:rPr>
          <w:sz w:val="24"/>
        </w:rPr>
        <w:t xml:space="preserve">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4"/>
        </w:rPr>
        <w:t>окружении;</w:t>
      </w:r>
    </w:p>
    <w:p w:rsidR="00A94103" w:rsidRDefault="00CB7AF0">
      <w:pPr>
        <w:pStyle w:val="a4"/>
        <w:numPr>
          <w:ilvl w:val="0"/>
          <w:numId w:val="14"/>
        </w:numPr>
        <w:tabs>
          <w:tab w:val="left" w:pos="1658"/>
        </w:tabs>
        <w:ind w:right="510" w:firstLine="707"/>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w:t>
      </w:r>
      <w:r>
        <w:rPr>
          <w:spacing w:val="40"/>
          <w:sz w:val="24"/>
        </w:rPr>
        <w:t xml:space="preserve"> </w:t>
      </w:r>
      <w:r>
        <w:rPr>
          <w:sz w:val="24"/>
        </w:rPr>
        <w:t>родителей (законных представителей) несовершеннолетних обучающихся;</w:t>
      </w:r>
    </w:p>
    <w:p w:rsidR="00A94103" w:rsidRDefault="00CB7AF0">
      <w:pPr>
        <w:pStyle w:val="a4"/>
        <w:numPr>
          <w:ilvl w:val="0"/>
          <w:numId w:val="14"/>
        </w:numPr>
        <w:tabs>
          <w:tab w:val="left" w:pos="1658"/>
        </w:tabs>
        <w:ind w:right="505" w:firstLine="707"/>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A94103" w:rsidRDefault="00CB7AF0">
      <w:pPr>
        <w:pStyle w:val="a4"/>
        <w:numPr>
          <w:ilvl w:val="0"/>
          <w:numId w:val="14"/>
        </w:numPr>
        <w:tabs>
          <w:tab w:val="left" w:pos="1658"/>
        </w:tabs>
        <w:ind w:right="512" w:firstLine="707"/>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A94103" w:rsidRDefault="00CB7AF0">
      <w:pPr>
        <w:pStyle w:val="a4"/>
        <w:numPr>
          <w:ilvl w:val="0"/>
          <w:numId w:val="14"/>
        </w:numPr>
        <w:tabs>
          <w:tab w:val="left" w:pos="1658"/>
        </w:tabs>
        <w:ind w:right="513" w:firstLine="707"/>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94103" w:rsidRDefault="00CB7AF0">
      <w:pPr>
        <w:pStyle w:val="a4"/>
        <w:numPr>
          <w:ilvl w:val="0"/>
          <w:numId w:val="14"/>
        </w:numPr>
        <w:tabs>
          <w:tab w:val="left" w:pos="1658"/>
        </w:tabs>
        <w:ind w:right="506" w:firstLine="707"/>
        <w:rPr>
          <w:sz w:val="24"/>
        </w:rPr>
      </w:pPr>
      <w:r>
        <w:rPr>
          <w:sz w:val="24"/>
        </w:rPr>
        <w:t>внеурочную деятельность, направленную на обеспечение благополучия обучающихся в пространстве</w:t>
      </w:r>
      <w:r>
        <w:rPr>
          <w:spacing w:val="-1"/>
          <w:sz w:val="24"/>
        </w:rPr>
        <w:t xml:space="preserve"> </w:t>
      </w:r>
      <w:r>
        <w:rPr>
          <w:sz w:val="24"/>
        </w:rPr>
        <w:t>школы (безопасности жизни и</w:t>
      </w:r>
      <w:r>
        <w:rPr>
          <w:spacing w:val="-1"/>
          <w:sz w:val="24"/>
        </w:rPr>
        <w:t xml:space="preserve"> </w:t>
      </w:r>
      <w:r>
        <w:rPr>
          <w:sz w:val="24"/>
        </w:rPr>
        <w:t>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w:t>
      </w:r>
      <w:r>
        <w:rPr>
          <w:spacing w:val="40"/>
          <w:sz w:val="24"/>
        </w:rPr>
        <w:t xml:space="preserve"> </w:t>
      </w:r>
      <w:r>
        <w:rPr>
          <w:sz w:val="24"/>
        </w:rPr>
        <w:t>средой, социальной защиты учащихся).</w:t>
      </w:r>
    </w:p>
    <w:p w:rsidR="00A94103" w:rsidRDefault="00CB7AF0">
      <w:pPr>
        <w:pStyle w:val="a3"/>
        <w:spacing w:line="275" w:lineRule="exact"/>
        <w:ind w:left="928" w:firstLine="0"/>
      </w:pPr>
      <w:r>
        <w:t>Формы</w:t>
      </w:r>
      <w:r>
        <w:rPr>
          <w:spacing w:val="25"/>
        </w:rPr>
        <w:t xml:space="preserve"> </w:t>
      </w:r>
      <w:r>
        <w:t>внеурочной</w:t>
      </w:r>
      <w:r>
        <w:rPr>
          <w:spacing w:val="29"/>
        </w:rPr>
        <w:t xml:space="preserve"> </w:t>
      </w:r>
      <w:r>
        <w:t>деятельности</w:t>
      </w:r>
      <w:r>
        <w:rPr>
          <w:spacing w:val="28"/>
        </w:rPr>
        <w:t xml:space="preserve"> </w:t>
      </w:r>
      <w:r>
        <w:t>в</w:t>
      </w:r>
      <w:r>
        <w:rPr>
          <w:spacing w:val="30"/>
        </w:rPr>
        <w:t xml:space="preserve"> </w:t>
      </w:r>
      <w:r>
        <w:t>МБОУ «ООШ №8»</w:t>
      </w:r>
    </w:p>
    <w:p w:rsidR="00A94103" w:rsidRDefault="00A94103">
      <w:pPr>
        <w:spacing w:line="275" w:lineRule="exact"/>
        <w:sectPr w:rsidR="00A94103">
          <w:pgSz w:w="12240" w:h="15840"/>
          <w:pgMar w:top="1060" w:right="340" w:bottom="1360" w:left="1340" w:header="0" w:footer="1113" w:gutter="0"/>
          <w:cols w:space="720"/>
        </w:sectPr>
      </w:pPr>
    </w:p>
    <w:p w:rsidR="00A94103" w:rsidRDefault="00CB7AF0">
      <w:pPr>
        <w:pStyle w:val="a3"/>
        <w:spacing w:before="67"/>
        <w:ind w:right="506" w:firstLine="0"/>
      </w:pPr>
      <w:r>
        <w:lastRenderedPageBreak/>
        <w:t>предусматривают</w:t>
      </w:r>
      <w:r>
        <w:rPr>
          <w:spacing w:val="-4"/>
        </w:rPr>
        <w:t xml:space="preserve"> </w:t>
      </w:r>
      <w:r>
        <w:t>активность</w:t>
      </w:r>
      <w:r>
        <w:rPr>
          <w:spacing w:val="40"/>
        </w:rPr>
        <w:t xml:space="preserve"> </w:t>
      </w:r>
      <w:r>
        <w:t>и</w:t>
      </w:r>
      <w:r>
        <w:rPr>
          <w:spacing w:val="-3"/>
        </w:rPr>
        <w:t xml:space="preserve"> </w:t>
      </w:r>
      <w:r>
        <w:t>самостоятельность</w:t>
      </w:r>
      <w:r>
        <w:rPr>
          <w:spacing w:val="-3"/>
        </w:rPr>
        <w:t xml:space="preserve"> </w:t>
      </w:r>
      <w:r>
        <w:t>обучающихся,</w:t>
      </w:r>
      <w:r>
        <w:rPr>
          <w:spacing w:val="-4"/>
        </w:rPr>
        <w:t xml:space="preserve"> </w:t>
      </w:r>
      <w:r>
        <w:t>сочетают</w:t>
      </w:r>
      <w:r>
        <w:rPr>
          <w:spacing w:val="-3"/>
        </w:rPr>
        <w:t xml:space="preserve"> </w:t>
      </w:r>
      <w:r>
        <w:t>индивидуальную</w:t>
      </w:r>
      <w:r>
        <w:rPr>
          <w:spacing w:val="-1"/>
        </w:rPr>
        <w:t xml:space="preserve"> </w:t>
      </w:r>
      <w:r>
        <w:t>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w:t>
      </w:r>
      <w:r>
        <w:rPr>
          <w:spacing w:val="-2"/>
        </w:rPr>
        <w:t xml:space="preserve"> </w:t>
      </w:r>
      <w:r>
        <w:t>том числе</w:t>
      </w:r>
      <w:r>
        <w:rPr>
          <w:spacing w:val="-1"/>
        </w:rPr>
        <w:t xml:space="preserve"> </w:t>
      </w:r>
      <w:r>
        <w:t>экспедиции, практики),</w:t>
      </w:r>
      <w:r>
        <w:rPr>
          <w:spacing w:val="-1"/>
        </w:rPr>
        <w:t xml:space="preserve"> </w:t>
      </w:r>
      <w:r>
        <w:t>экскурсии (в</w:t>
      </w:r>
      <w:r>
        <w:rPr>
          <w:spacing w:val="-2"/>
        </w:rPr>
        <w:t xml:space="preserve"> </w:t>
      </w:r>
      <w:r>
        <w:t>музеи, парки, на</w:t>
      </w:r>
      <w:r>
        <w:rPr>
          <w:spacing w:val="-1"/>
        </w:rPr>
        <w:t xml:space="preserve"> </w:t>
      </w:r>
      <w:r>
        <w:t>предприятия</w:t>
      </w:r>
      <w:r>
        <w:rPr>
          <w:spacing w:val="-3"/>
        </w:rPr>
        <w:t xml:space="preserve"> </w:t>
      </w:r>
      <w:r>
        <w:t>и другие), походы, деловые игры и другое.</w:t>
      </w:r>
    </w:p>
    <w:p w:rsidR="00A94103" w:rsidRDefault="00CB7AF0">
      <w:pPr>
        <w:pStyle w:val="1"/>
        <w:ind w:left="928"/>
      </w:pPr>
      <w:r>
        <w:t>Содержание</w:t>
      </w:r>
      <w:r>
        <w:rPr>
          <w:spacing w:val="-6"/>
        </w:rPr>
        <w:t xml:space="preserve"> </w:t>
      </w:r>
      <w:r>
        <w:t>плана</w:t>
      </w:r>
      <w:r>
        <w:rPr>
          <w:spacing w:val="-4"/>
        </w:rPr>
        <w:t xml:space="preserve"> </w:t>
      </w:r>
      <w:r>
        <w:t>внеурочной</w:t>
      </w:r>
      <w:r>
        <w:rPr>
          <w:spacing w:val="-4"/>
        </w:rPr>
        <w:t xml:space="preserve"> </w:t>
      </w:r>
      <w:r>
        <w:rPr>
          <w:spacing w:val="-2"/>
        </w:rPr>
        <w:t>деятельности.</w:t>
      </w:r>
    </w:p>
    <w:p w:rsidR="00A94103" w:rsidRDefault="00CB7AF0">
      <w:pPr>
        <w:pStyle w:val="a3"/>
        <w:ind w:right="516" w:firstLine="707"/>
      </w:pPr>
      <w: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94103" w:rsidRDefault="00CB7AF0">
      <w:pPr>
        <w:pStyle w:val="a3"/>
        <w:ind w:right="504" w:firstLine="707"/>
      </w:pPr>
      <w:r>
        <w:t>Величина недельной образовательной нагрузки (количество занятий), реализуемой</w:t>
      </w:r>
      <w:r>
        <w:rPr>
          <w:spacing w:val="40"/>
        </w:rPr>
        <w:t xml:space="preserve"> </w:t>
      </w:r>
      <w:r>
        <w:t>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w:t>
      </w:r>
      <w:r>
        <w:rPr>
          <w:spacing w:val="-1"/>
        </w:rPr>
        <w:t xml:space="preserve"> </w:t>
      </w:r>
      <w:r>
        <w:t>периоды</w:t>
      </w:r>
      <w:r>
        <w:rPr>
          <w:spacing w:val="-1"/>
        </w:rPr>
        <w:t xml:space="preserve"> </w:t>
      </w:r>
      <w:r>
        <w:t>каникул, но не более</w:t>
      </w:r>
      <w:r>
        <w:rPr>
          <w:spacing w:val="-1"/>
        </w:rPr>
        <w:t xml:space="preserve"> </w:t>
      </w:r>
      <w:r>
        <w:t xml:space="preserve">1/2 количества часов. Внеурочная деятельность в каникулярное время реализуется в рамках тематических программ (лагерь с дневным пребыванием на базе школы или на базе загородных детских центров, в походах, поездках и </w:t>
      </w:r>
      <w:r>
        <w:rPr>
          <w:spacing w:val="-2"/>
        </w:rPr>
        <w:t>другие).</w:t>
      </w:r>
    </w:p>
    <w:p w:rsidR="00A94103" w:rsidRDefault="00CB7AF0">
      <w:pPr>
        <w:pStyle w:val="a3"/>
        <w:ind w:right="512" w:firstLine="707"/>
      </w:pPr>
      <w:r>
        <w:t>При этом расходы времени на отдельные направления плана внеурочной деятельности могут отличаться:</w:t>
      </w:r>
    </w:p>
    <w:p w:rsidR="00A94103" w:rsidRDefault="00CB7AF0">
      <w:pPr>
        <w:pStyle w:val="a4"/>
        <w:numPr>
          <w:ilvl w:val="0"/>
          <w:numId w:val="13"/>
        </w:numPr>
        <w:tabs>
          <w:tab w:val="left" w:pos="1118"/>
        </w:tabs>
        <w:ind w:right="512" w:firstLine="707"/>
        <w:rPr>
          <w:sz w:val="24"/>
        </w:rPr>
      </w:pPr>
      <w:r>
        <w:rPr>
          <w:sz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94103" w:rsidRDefault="00CB7AF0">
      <w:pPr>
        <w:pStyle w:val="a4"/>
        <w:numPr>
          <w:ilvl w:val="0"/>
          <w:numId w:val="13"/>
        </w:numPr>
        <w:tabs>
          <w:tab w:val="left" w:pos="1094"/>
        </w:tabs>
        <w:ind w:right="505" w:firstLine="707"/>
        <w:rPr>
          <w:sz w:val="24"/>
        </w:rPr>
      </w:pPr>
      <w:r>
        <w:rPr>
          <w:sz w:val="24"/>
        </w:rPr>
        <w:t>на внеурочную деятельность по формированию функциональной грамотности – от 1</w:t>
      </w:r>
      <w:r>
        <w:rPr>
          <w:spacing w:val="40"/>
          <w:sz w:val="24"/>
        </w:rPr>
        <w:t xml:space="preserve"> </w:t>
      </w:r>
      <w:r>
        <w:rPr>
          <w:sz w:val="24"/>
        </w:rPr>
        <w:t>до 2 часов;</w:t>
      </w:r>
    </w:p>
    <w:p w:rsidR="00A94103" w:rsidRDefault="00CB7AF0">
      <w:pPr>
        <w:pStyle w:val="a4"/>
        <w:numPr>
          <w:ilvl w:val="0"/>
          <w:numId w:val="13"/>
        </w:numPr>
        <w:tabs>
          <w:tab w:val="left" w:pos="1077"/>
        </w:tabs>
        <w:ind w:right="508" w:firstLine="707"/>
        <w:rPr>
          <w:sz w:val="24"/>
        </w:rPr>
      </w:pPr>
      <w:r>
        <w:rPr>
          <w:sz w:val="24"/>
        </w:rPr>
        <w:t>на внеурочную деятельность по развитию личности, ее способностей, удовлетворения образовательных</w:t>
      </w:r>
      <w:r>
        <w:rPr>
          <w:spacing w:val="80"/>
          <w:w w:val="150"/>
          <w:sz w:val="24"/>
        </w:rPr>
        <w:t xml:space="preserve"> </w:t>
      </w:r>
      <w:r>
        <w:rPr>
          <w:sz w:val="24"/>
        </w:rPr>
        <w:t>потребностей</w:t>
      </w:r>
      <w:r>
        <w:rPr>
          <w:spacing w:val="80"/>
          <w:w w:val="150"/>
          <w:sz w:val="24"/>
        </w:rPr>
        <w:t xml:space="preserve"> </w:t>
      </w:r>
      <w:r>
        <w:rPr>
          <w:sz w:val="24"/>
        </w:rPr>
        <w:t>и</w:t>
      </w:r>
      <w:r>
        <w:rPr>
          <w:spacing w:val="80"/>
          <w:w w:val="150"/>
          <w:sz w:val="24"/>
        </w:rPr>
        <w:t xml:space="preserve"> </w:t>
      </w:r>
      <w:r>
        <w:rPr>
          <w:sz w:val="24"/>
        </w:rPr>
        <w:t>интересов,</w:t>
      </w:r>
      <w:r>
        <w:rPr>
          <w:spacing w:val="80"/>
          <w:w w:val="150"/>
          <w:sz w:val="24"/>
        </w:rPr>
        <w:t xml:space="preserve"> </w:t>
      </w:r>
      <w:r>
        <w:rPr>
          <w:sz w:val="24"/>
        </w:rPr>
        <w:t>самореализации обучающихся еженедельно</w:t>
      </w:r>
      <w:r>
        <w:rPr>
          <w:spacing w:val="40"/>
          <w:sz w:val="24"/>
        </w:rPr>
        <w:t xml:space="preserve"> </w:t>
      </w:r>
      <w:r>
        <w:rPr>
          <w:sz w:val="24"/>
        </w:rPr>
        <w:t>от 1 до 2 часов;</w:t>
      </w:r>
    </w:p>
    <w:p w:rsidR="00A94103" w:rsidRDefault="00CB7AF0">
      <w:pPr>
        <w:pStyle w:val="a4"/>
        <w:numPr>
          <w:ilvl w:val="0"/>
          <w:numId w:val="13"/>
        </w:numPr>
        <w:tabs>
          <w:tab w:val="left" w:pos="1286"/>
        </w:tabs>
        <w:ind w:right="506" w:firstLine="707"/>
        <w:rPr>
          <w:sz w:val="24"/>
        </w:rPr>
      </w:pPr>
      <w:r>
        <w:rPr>
          <w:sz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94103" w:rsidRDefault="00CB7AF0">
      <w:pPr>
        <w:pStyle w:val="a4"/>
        <w:numPr>
          <w:ilvl w:val="0"/>
          <w:numId w:val="13"/>
        </w:numPr>
        <w:tabs>
          <w:tab w:val="left" w:pos="1326"/>
        </w:tabs>
        <w:ind w:right="509" w:firstLine="707"/>
        <w:rPr>
          <w:sz w:val="24"/>
        </w:rPr>
      </w:pPr>
      <w:r>
        <w:rPr>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94103" w:rsidRDefault="00CB7AF0">
      <w:pPr>
        <w:pStyle w:val="a3"/>
        <w:ind w:left="928" w:firstLine="0"/>
      </w:pPr>
      <w:r>
        <w:t>Общий</w:t>
      </w:r>
      <w:r>
        <w:rPr>
          <w:spacing w:val="-6"/>
        </w:rPr>
        <w:t xml:space="preserve"> </w:t>
      </w:r>
      <w:r>
        <w:t>объем</w:t>
      </w:r>
      <w:r>
        <w:rPr>
          <w:spacing w:val="-4"/>
        </w:rPr>
        <w:t xml:space="preserve"> </w:t>
      </w:r>
      <w:r>
        <w:t>внеурочной</w:t>
      </w:r>
      <w:r>
        <w:rPr>
          <w:spacing w:val="-3"/>
        </w:rPr>
        <w:t xml:space="preserve"> </w:t>
      </w:r>
      <w:r>
        <w:t>деятельности</w:t>
      </w:r>
      <w:r>
        <w:rPr>
          <w:spacing w:val="-4"/>
        </w:rPr>
        <w:t xml:space="preserve"> </w:t>
      </w:r>
      <w:r>
        <w:t>не</w:t>
      </w:r>
      <w:r>
        <w:rPr>
          <w:spacing w:val="-4"/>
        </w:rPr>
        <w:t xml:space="preserve"> </w:t>
      </w:r>
      <w:r>
        <w:t>превышает</w:t>
      </w:r>
      <w:r>
        <w:rPr>
          <w:spacing w:val="-3"/>
        </w:rPr>
        <w:t xml:space="preserve"> </w:t>
      </w:r>
      <w:r>
        <w:t>10</w:t>
      </w:r>
      <w:r>
        <w:rPr>
          <w:spacing w:val="-3"/>
        </w:rPr>
        <w:t xml:space="preserve"> </w:t>
      </w:r>
      <w:r>
        <w:t>часов</w:t>
      </w:r>
      <w:r>
        <w:rPr>
          <w:spacing w:val="-4"/>
        </w:rPr>
        <w:t xml:space="preserve"> </w:t>
      </w:r>
      <w:r>
        <w:t>в</w:t>
      </w:r>
      <w:r>
        <w:rPr>
          <w:spacing w:val="-4"/>
        </w:rPr>
        <w:t xml:space="preserve"> </w:t>
      </w:r>
      <w:r>
        <w:rPr>
          <w:spacing w:val="-2"/>
        </w:rPr>
        <w:t>неделю.</w:t>
      </w:r>
    </w:p>
    <w:p w:rsidR="00A94103" w:rsidRDefault="00CB7AF0">
      <w:pPr>
        <w:pStyle w:val="a3"/>
        <w:ind w:left="928" w:firstLine="0"/>
      </w:pPr>
      <w:r>
        <w:t>Один</w:t>
      </w:r>
      <w:r>
        <w:rPr>
          <w:spacing w:val="-5"/>
        </w:rPr>
        <w:t xml:space="preserve"> </w:t>
      </w:r>
      <w:r>
        <w:t>час</w:t>
      </w:r>
      <w:r>
        <w:rPr>
          <w:spacing w:val="-3"/>
        </w:rPr>
        <w:t xml:space="preserve"> </w:t>
      </w:r>
      <w:r>
        <w:t>в</w:t>
      </w:r>
      <w:r>
        <w:rPr>
          <w:spacing w:val="-3"/>
        </w:rPr>
        <w:t xml:space="preserve"> </w:t>
      </w:r>
      <w:r>
        <w:t>неделю</w:t>
      </w:r>
      <w:r>
        <w:rPr>
          <w:spacing w:val="-2"/>
        </w:rPr>
        <w:t xml:space="preserve"> </w:t>
      </w:r>
      <w:r>
        <w:t>в</w:t>
      </w:r>
      <w:r>
        <w:rPr>
          <w:spacing w:val="-2"/>
        </w:rPr>
        <w:t xml:space="preserve"> </w:t>
      </w:r>
      <w:r>
        <w:t>школе</w:t>
      </w:r>
      <w:r>
        <w:rPr>
          <w:spacing w:val="55"/>
        </w:rPr>
        <w:t xml:space="preserve"> </w:t>
      </w:r>
      <w:r>
        <w:t>отводится</w:t>
      </w:r>
      <w:r>
        <w:rPr>
          <w:spacing w:val="-2"/>
        </w:rPr>
        <w:t xml:space="preserve"> </w:t>
      </w:r>
      <w:r>
        <w:t>на</w:t>
      </w:r>
      <w:r>
        <w:rPr>
          <w:spacing w:val="-4"/>
        </w:rPr>
        <w:t xml:space="preserve"> </w:t>
      </w:r>
      <w:r>
        <w:t>внеурочное</w:t>
      </w:r>
      <w:r>
        <w:rPr>
          <w:spacing w:val="-3"/>
        </w:rPr>
        <w:t xml:space="preserve"> </w:t>
      </w:r>
      <w:r>
        <w:t>занятие</w:t>
      </w:r>
      <w:r>
        <w:rPr>
          <w:spacing w:val="-1"/>
        </w:rPr>
        <w:t xml:space="preserve"> </w:t>
      </w:r>
      <w:r>
        <w:t>«Разговоры</w:t>
      </w:r>
      <w:r>
        <w:rPr>
          <w:spacing w:val="-2"/>
        </w:rPr>
        <w:t xml:space="preserve"> </w:t>
      </w:r>
      <w:r>
        <w:t>о</w:t>
      </w:r>
      <w:r>
        <w:rPr>
          <w:spacing w:val="-2"/>
        </w:rPr>
        <w:t xml:space="preserve"> важном».</w:t>
      </w:r>
    </w:p>
    <w:p w:rsidR="00A94103" w:rsidRDefault="00CB7AF0">
      <w:pPr>
        <w:pStyle w:val="a3"/>
        <w:ind w:right="508" w:firstLine="707"/>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w:t>
      </w:r>
      <w:r>
        <w:rPr>
          <w:spacing w:val="80"/>
        </w:rPr>
        <w:t xml:space="preserve"> </w:t>
      </w:r>
      <w:r>
        <w:rPr>
          <w:spacing w:val="-2"/>
        </w:rPr>
        <w:t>обществе.</w:t>
      </w:r>
    </w:p>
    <w:p w:rsidR="00A94103" w:rsidRDefault="00CB7AF0">
      <w:pPr>
        <w:pStyle w:val="a3"/>
        <w:ind w:right="506" w:firstLine="767"/>
      </w:pPr>
      <w:r>
        <w:t>Основной</w:t>
      </w:r>
      <w:r>
        <w:rPr>
          <w:spacing w:val="-1"/>
        </w:rPr>
        <w:t xml:space="preserve"> </w:t>
      </w:r>
      <w:r>
        <w:t>формат</w:t>
      </w:r>
      <w:r>
        <w:rPr>
          <w:spacing w:val="-2"/>
        </w:rPr>
        <w:t xml:space="preserve"> </w:t>
      </w:r>
      <w:r>
        <w:t>внеурочных</w:t>
      </w:r>
      <w:r>
        <w:rPr>
          <w:spacing w:val="-3"/>
        </w:rPr>
        <w:t xml:space="preserve"> </w:t>
      </w:r>
      <w:r>
        <w:t>занятий «Разговоры</w:t>
      </w:r>
      <w:r>
        <w:rPr>
          <w:spacing w:val="-3"/>
        </w:rPr>
        <w:t xml:space="preserve"> </w:t>
      </w:r>
      <w:r>
        <w:t>о</w:t>
      </w:r>
      <w:r>
        <w:rPr>
          <w:spacing w:val="-2"/>
        </w:rPr>
        <w:t xml:space="preserve"> </w:t>
      </w:r>
      <w:r>
        <w:t>важном»</w:t>
      </w:r>
      <w:r>
        <w:rPr>
          <w:spacing w:val="-3"/>
        </w:rPr>
        <w:t xml:space="preserve"> </w:t>
      </w:r>
      <w:r>
        <w:t>–</w:t>
      </w:r>
      <w:r>
        <w:rPr>
          <w:spacing w:val="-2"/>
        </w:rPr>
        <w:t xml:space="preserve"> </w:t>
      </w:r>
      <w:r>
        <w:t>разговор</w:t>
      </w:r>
      <w:r>
        <w:rPr>
          <w:spacing w:val="-3"/>
        </w:rPr>
        <w:t xml:space="preserve"> </w:t>
      </w:r>
      <w:r>
        <w:t>и</w:t>
      </w:r>
      <w:r>
        <w:rPr>
          <w:spacing w:val="-1"/>
        </w:rPr>
        <w:t xml:space="preserve"> </w:t>
      </w:r>
      <w:r>
        <w:t>(или)</w:t>
      </w:r>
      <w:r>
        <w:rPr>
          <w:spacing w:val="-3"/>
        </w:rPr>
        <w:t xml:space="preserve"> </w:t>
      </w:r>
      <w:r>
        <w:t>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spacing w:val="40"/>
        </w:rPr>
        <w:t xml:space="preserve"> </w:t>
      </w:r>
      <w:r>
        <w:t>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94103" w:rsidRDefault="00CB7AF0" w:rsidP="00CB7AF0">
      <w:pPr>
        <w:pStyle w:val="a3"/>
        <w:ind w:left="928" w:firstLine="0"/>
      </w:pPr>
      <w:r>
        <w:t>При</w:t>
      </w:r>
      <w:r>
        <w:rPr>
          <w:spacing w:val="49"/>
        </w:rPr>
        <w:t xml:space="preserve"> </w:t>
      </w:r>
      <w:r>
        <w:t>реализации</w:t>
      </w:r>
      <w:r>
        <w:rPr>
          <w:spacing w:val="48"/>
        </w:rPr>
        <w:t xml:space="preserve"> </w:t>
      </w:r>
      <w:r>
        <w:t>плана</w:t>
      </w:r>
      <w:r>
        <w:rPr>
          <w:spacing w:val="46"/>
        </w:rPr>
        <w:t xml:space="preserve"> </w:t>
      </w:r>
      <w:r>
        <w:t>внеурочной</w:t>
      </w:r>
      <w:r>
        <w:rPr>
          <w:spacing w:val="50"/>
        </w:rPr>
        <w:t xml:space="preserve"> </w:t>
      </w:r>
      <w:r>
        <w:t>деятельности</w:t>
      </w:r>
      <w:r>
        <w:rPr>
          <w:spacing w:val="50"/>
        </w:rPr>
        <w:t xml:space="preserve"> </w:t>
      </w:r>
      <w:r>
        <w:t>в</w:t>
      </w:r>
      <w:r>
        <w:rPr>
          <w:spacing w:val="54"/>
        </w:rPr>
        <w:t xml:space="preserve"> </w:t>
      </w:r>
      <w:r>
        <w:t>МБОУ «ООШ № 8»</w:t>
      </w:r>
      <w:r>
        <w:rPr>
          <w:spacing w:val="40"/>
        </w:rPr>
        <w:t xml:space="preserve"> </w:t>
      </w:r>
      <w:r>
        <w:t xml:space="preserve">предусмотрена </w:t>
      </w:r>
      <w:r>
        <w:lastRenderedPageBreak/>
        <w:t>вариативность содержания внеурочной деятельности с</w:t>
      </w:r>
      <w:r>
        <w:rPr>
          <w:spacing w:val="40"/>
        </w:rPr>
        <w:t xml:space="preserve"> </w:t>
      </w:r>
      <w:r>
        <w:t>учетом образовательных потребностей и интересов обучающихся.</w:t>
      </w:r>
    </w:p>
    <w:p w:rsidR="00A94103" w:rsidRDefault="00CB7AF0">
      <w:pPr>
        <w:pStyle w:val="a3"/>
        <w:ind w:right="505" w:firstLine="707"/>
      </w:pPr>
      <w:r>
        <w:t>По решению педагогического коллектива, родительской общественности, интересов и запросов детей и родителей в МБОУ «ООШ №8» реализовывается модель внеурочной деятельности:</w:t>
      </w:r>
    </w:p>
    <w:p w:rsidR="00A94103" w:rsidRDefault="00CB7AF0">
      <w:pPr>
        <w:pStyle w:val="a4"/>
        <w:numPr>
          <w:ilvl w:val="0"/>
          <w:numId w:val="13"/>
        </w:numPr>
        <w:tabs>
          <w:tab w:val="left" w:pos="1240"/>
        </w:tabs>
        <w:ind w:right="503" w:firstLine="707"/>
        <w:rPr>
          <w:sz w:val="24"/>
        </w:rPr>
      </w:pPr>
      <w:r>
        <w:rPr>
          <w:sz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94103" w:rsidRDefault="00CB7AF0">
      <w:pPr>
        <w:pStyle w:val="a3"/>
        <w:spacing w:after="6"/>
        <w:ind w:right="503" w:firstLine="707"/>
      </w:pPr>
      <w:r>
        <w:t xml:space="preserve">Содержательное наполнение моделей плана внеурочной деятельности приведено в </w:t>
      </w:r>
      <w:r>
        <w:rPr>
          <w:spacing w:val="-2"/>
        </w:rPr>
        <w:t>таблице: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530"/>
      </w:tblGrid>
      <w:tr w:rsidR="00A94103">
        <w:trPr>
          <w:trHeight w:val="830"/>
        </w:trPr>
        <w:tc>
          <w:tcPr>
            <w:tcW w:w="2518" w:type="dxa"/>
          </w:tcPr>
          <w:p w:rsidR="00A94103" w:rsidRDefault="00CB7AF0">
            <w:pPr>
              <w:pStyle w:val="TableParagraph"/>
              <w:ind w:left="654" w:hanging="118"/>
              <w:rPr>
                <w:sz w:val="24"/>
              </w:rPr>
            </w:pPr>
            <w:r>
              <w:rPr>
                <w:sz w:val="24"/>
              </w:rPr>
              <w:t>Модель</w:t>
            </w:r>
            <w:r>
              <w:rPr>
                <w:spacing w:val="-15"/>
                <w:sz w:val="24"/>
              </w:rPr>
              <w:t xml:space="preserve"> </w:t>
            </w:r>
            <w:r>
              <w:rPr>
                <w:sz w:val="24"/>
              </w:rPr>
              <w:t xml:space="preserve">плана </w:t>
            </w:r>
            <w:r>
              <w:rPr>
                <w:spacing w:val="-2"/>
                <w:sz w:val="24"/>
              </w:rPr>
              <w:t>внеурочной</w:t>
            </w:r>
          </w:p>
          <w:p w:rsidR="00A94103" w:rsidRDefault="00CB7AF0">
            <w:pPr>
              <w:pStyle w:val="TableParagraph"/>
              <w:spacing w:line="261" w:lineRule="exact"/>
              <w:ind w:left="573"/>
              <w:rPr>
                <w:sz w:val="24"/>
              </w:rPr>
            </w:pPr>
            <w:r>
              <w:rPr>
                <w:spacing w:val="-2"/>
                <w:sz w:val="24"/>
              </w:rPr>
              <w:t>деятельности</w:t>
            </w:r>
          </w:p>
        </w:tc>
        <w:tc>
          <w:tcPr>
            <w:tcW w:w="7530" w:type="dxa"/>
          </w:tcPr>
          <w:p w:rsidR="00A94103" w:rsidRDefault="00CB7AF0">
            <w:pPr>
              <w:pStyle w:val="TableParagraph"/>
              <w:spacing w:line="273" w:lineRule="exact"/>
              <w:ind w:left="7"/>
              <w:jc w:val="center"/>
              <w:rPr>
                <w:sz w:val="24"/>
              </w:rPr>
            </w:pPr>
            <w:r>
              <w:rPr>
                <w:sz w:val="24"/>
              </w:rPr>
              <w:t>Содержательное</w:t>
            </w:r>
            <w:r>
              <w:rPr>
                <w:spacing w:val="-7"/>
                <w:sz w:val="24"/>
              </w:rPr>
              <w:t xml:space="preserve"> </w:t>
            </w:r>
            <w:r>
              <w:rPr>
                <w:spacing w:val="-2"/>
                <w:sz w:val="24"/>
              </w:rPr>
              <w:t>наполнение</w:t>
            </w:r>
          </w:p>
        </w:tc>
      </w:tr>
      <w:tr w:rsidR="00A94103">
        <w:trPr>
          <w:trHeight w:val="1932"/>
        </w:trPr>
        <w:tc>
          <w:tcPr>
            <w:tcW w:w="2518" w:type="dxa"/>
          </w:tcPr>
          <w:p w:rsidR="00A94103" w:rsidRDefault="00CB7AF0">
            <w:pPr>
              <w:pStyle w:val="TableParagraph"/>
              <w:ind w:left="107" w:right="782"/>
              <w:rPr>
                <w:sz w:val="24"/>
              </w:rPr>
            </w:pPr>
            <w:r>
              <w:rPr>
                <w:spacing w:val="-2"/>
                <w:sz w:val="24"/>
              </w:rPr>
              <w:t>Преобладание учебно- познавательной деятельности</w:t>
            </w:r>
          </w:p>
        </w:tc>
        <w:tc>
          <w:tcPr>
            <w:tcW w:w="7530" w:type="dxa"/>
          </w:tcPr>
          <w:p w:rsidR="00A94103" w:rsidRDefault="00CB7AF0">
            <w:pPr>
              <w:pStyle w:val="TableParagraph"/>
              <w:numPr>
                <w:ilvl w:val="0"/>
                <w:numId w:val="12"/>
              </w:numPr>
              <w:tabs>
                <w:tab w:val="left" w:pos="391"/>
                <w:tab w:val="left" w:pos="1381"/>
                <w:tab w:val="left" w:pos="3002"/>
                <w:tab w:val="left" w:pos="3457"/>
                <w:tab w:val="left" w:pos="5112"/>
                <w:tab w:val="left" w:pos="6322"/>
              </w:tabs>
              <w:ind w:right="103" w:firstLine="0"/>
              <w:rPr>
                <w:sz w:val="24"/>
              </w:rPr>
            </w:pPr>
            <w:r>
              <w:rPr>
                <w:spacing w:val="-2"/>
                <w:sz w:val="24"/>
              </w:rPr>
              <w:t>занятия</w:t>
            </w:r>
            <w:r>
              <w:rPr>
                <w:sz w:val="24"/>
              </w:rPr>
              <w:tab/>
            </w:r>
            <w:r>
              <w:rPr>
                <w:spacing w:val="-2"/>
                <w:sz w:val="24"/>
              </w:rPr>
              <w:t>обучающихся</w:t>
            </w:r>
            <w:r>
              <w:rPr>
                <w:sz w:val="24"/>
              </w:rPr>
              <w:tab/>
            </w:r>
            <w:r>
              <w:rPr>
                <w:spacing w:val="-6"/>
                <w:sz w:val="24"/>
              </w:rPr>
              <w:t>по</w:t>
            </w:r>
            <w:r>
              <w:rPr>
                <w:sz w:val="24"/>
              </w:rPr>
              <w:tab/>
            </w:r>
            <w:r>
              <w:rPr>
                <w:spacing w:val="-2"/>
                <w:sz w:val="24"/>
              </w:rPr>
              <w:t>углубленному</w:t>
            </w:r>
            <w:r>
              <w:rPr>
                <w:sz w:val="24"/>
              </w:rPr>
              <w:tab/>
            </w:r>
            <w:r>
              <w:rPr>
                <w:spacing w:val="-2"/>
                <w:sz w:val="24"/>
              </w:rPr>
              <w:t>изучению</w:t>
            </w:r>
            <w:r>
              <w:rPr>
                <w:sz w:val="24"/>
              </w:rPr>
              <w:tab/>
            </w:r>
            <w:r>
              <w:rPr>
                <w:spacing w:val="-2"/>
                <w:sz w:val="24"/>
              </w:rPr>
              <w:t xml:space="preserve">отдельных </w:t>
            </w:r>
            <w:r>
              <w:rPr>
                <w:sz w:val="24"/>
              </w:rPr>
              <w:t>учебных предметов;</w:t>
            </w:r>
          </w:p>
          <w:p w:rsidR="00A94103" w:rsidRDefault="00CB7AF0">
            <w:pPr>
              <w:pStyle w:val="TableParagraph"/>
              <w:numPr>
                <w:ilvl w:val="0"/>
                <w:numId w:val="12"/>
              </w:numPr>
              <w:tabs>
                <w:tab w:val="left" w:pos="482"/>
                <w:tab w:val="left" w:pos="1561"/>
                <w:tab w:val="left" w:pos="3270"/>
                <w:tab w:val="left" w:pos="3812"/>
                <w:tab w:val="left" w:pos="5679"/>
              </w:tabs>
              <w:ind w:right="97" w:firstLine="0"/>
              <w:rPr>
                <w:sz w:val="24"/>
              </w:rPr>
            </w:pPr>
            <w:r>
              <w:rPr>
                <w:spacing w:val="-2"/>
                <w:sz w:val="24"/>
              </w:rPr>
              <w:t>занятия</w:t>
            </w:r>
            <w:r>
              <w:rPr>
                <w:sz w:val="24"/>
              </w:rPr>
              <w:tab/>
            </w:r>
            <w:r>
              <w:rPr>
                <w:spacing w:val="-2"/>
                <w:sz w:val="24"/>
              </w:rPr>
              <w:t>обучающихся</w:t>
            </w:r>
            <w:r>
              <w:rPr>
                <w:sz w:val="24"/>
              </w:rPr>
              <w:tab/>
            </w:r>
            <w:r>
              <w:rPr>
                <w:spacing w:val="-6"/>
                <w:sz w:val="24"/>
              </w:rPr>
              <w:t>по</w:t>
            </w:r>
            <w:r>
              <w:rPr>
                <w:sz w:val="24"/>
              </w:rPr>
              <w:tab/>
            </w:r>
            <w:r>
              <w:rPr>
                <w:spacing w:val="-2"/>
                <w:sz w:val="24"/>
              </w:rPr>
              <w:t>формированию</w:t>
            </w:r>
            <w:r>
              <w:rPr>
                <w:sz w:val="24"/>
              </w:rPr>
              <w:tab/>
            </w:r>
            <w:r>
              <w:rPr>
                <w:spacing w:val="-2"/>
                <w:sz w:val="24"/>
              </w:rPr>
              <w:t>функциональной грамотности;</w:t>
            </w:r>
          </w:p>
          <w:p w:rsidR="00A94103" w:rsidRDefault="00CB7AF0">
            <w:pPr>
              <w:pStyle w:val="TableParagraph"/>
              <w:numPr>
                <w:ilvl w:val="0"/>
                <w:numId w:val="12"/>
              </w:numPr>
              <w:tabs>
                <w:tab w:val="left" w:pos="245"/>
              </w:tabs>
              <w:ind w:right="409" w:firstLine="0"/>
              <w:rPr>
                <w:sz w:val="24"/>
              </w:rPr>
            </w:pPr>
            <w:r>
              <w:rPr>
                <w:sz w:val="24"/>
              </w:rPr>
              <w:t>занятия</w:t>
            </w:r>
            <w:r>
              <w:rPr>
                <w:spacing w:val="-6"/>
                <w:sz w:val="24"/>
              </w:rPr>
              <w:t xml:space="preserve"> </w:t>
            </w:r>
            <w:r>
              <w:rPr>
                <w:sz w:val="24"/>
              </w:rPr>
              <w:t>обучающихся</w:t>
            </w:r>
            <w:r>
              <w:rPr>
                <w:spacing w:val="-9"/>
                <w:sz w:val="24"/>
              </w:rPr>
              <w:t xml:space="preserve"> </w:t>
            </w:r>
            <w:r>
              <w:rPr>
                <w:sz w:val="24"/>
              </w:rPr>
              <w:t>с</w:t>
            </w:r>
            <w:r>
              <w:rPr>
                <w:spacing w:val="-7"/>
                <w:sz w:val="24"/>
              </w:rPr>
              <w:t xml:space="preserve"> </w:t>
            </w:r>
            <w:r>
              <w:rPr>
                <w:sz w:val="24"/>
              </w:rPr>
              <w:t>педагогами,</w:t>
            </w:r>
            <w:r>
              <w:rPr>
                <w:spacing w:val="-6"/>
                <w:sz w:val="24"/>
              </w:rPr>
              <w:t xml:space="preserve"> </w:t>
            </w:r>
            <w:r>
              <w:rPr>
                <w:sz w:val="24"/>
              </w:rPr>
              <w:t>сопровождающими</w:t>
            </w:r>
            <w:r>
              <w:rPr>
                <w:spacing w:val="-6"/>
                <w:sz w:val="24"/>
              </w:rPr>
              <w:t xml:space="preserve"> </w:t>
            </w:r>
            <w:r>
              <w:rPr>
                <w:sz w:val="24"/>
              </w:rPr>
              <w:t>проектно- исследовательскую деятельность;</w:t>
            </w:r>
          </w:p>
          <w:p w:rsidR="00A94103" w:rsidRDefault="00CB7AF0">
            <w:pPr>
              <w:pStyle w:val="TableParagraph"/>
              <w:numPr>
                <w:ilvl w:val="0"/>
                <w:numId w:val="12"/>
              </w:numPr>
              <w:tabs>
                <w:tab w:val="left" w:pos="245"/>
              </w:tabs>
              <w:spacing w:line="261" w:lineRule="exact"/>
              <w:ind w:left="245" w:hanging="138"/>
              <w:rPr>
                <w:sz w:val="24"/>
              </w:rPr>
            </w:pPr>
            <w:r>
              <w:rPr>
                <w:sz w:val="24"/>
              </w:rPr>
              <w:t>профориентационные</w:t>
            </w:r>
            <w:r>
              <w:rPr>
                <w:spacing w:val="-9"/>
                <w:sz w:val="24"/>
              </w:rPr>
              <w:t xml:space="preserve"> </w:t>
            </w:r>
            <w:r>
              <w:rPr>
                <w:sz w:val="24"/>
              </w:rPr>
              <w:t>занятия</w:t>
            </w:r>
            <w:r>
              <w:rPr>
                <w:spacing w:val="-7"/>
                <w:sz w:val="24"/>
              </w:rPr>
              <w:t xml:space="preserve"> </w:t>
            </w:r>
            <w:r>
              <w:rPr>
                <w:spacing w:val="-2"/>
                <w:sz w:val="24"/>
              </w:rPr>
              <w:t>обучающихся.</w:t>
            </w:r>
          </w:p>
        </w:tc>
      </w:tr>
    </w:tbl>
    <w:p w:rsidR="00A94103" w:rsidRDefault="00CB7AF0">
      <w:pPr>
        <w:pStyle w:val="a3"/>
        <w:spacing w:before="270"/>
        <w:ind w:right="513" w:firstLine="707"/>
      </w:pPr>
      <w:r>
        <w:t>Организация</w:t>
      </w:r>
      <w:r>
        <w:rPr>
          <w:spacing w:val="-6"/>
        </w:rPr>
        <w:t xml:space="preserve"> </w:t>
      </w:r>
      <w:r>
        <w:t>жизни</w:t>
      </w:r>
      <w:r>
        <w:rPr>
          <w:spacing w:val="-3"/>
        </w:rPr>
        <w:t xml:space="preserve"> </w:t>
      </w:r>
      <w:r>
        <w:t>ученических</w:t>
      </w:r>
      <w:r>
        <w:rPr>
          <w:spacing w:val="-4"/>
        </w:rPr>
        <w:t xml:space="preserve"> </w:t>
      </w:r>
      <w:r>
        <w:t>сообществ</w:t>
      </w:r>
      <w:r>
        <w:rPr>
          <w:spacing w:val="-7"/>
        </w:rPr>
        <w:t xml:space="preserve"> </w:t>
      </w:r>
      <w:r>
        <w:t>является</w:t>
      </w:r>
      <w:r>
        <w:rPr>
          <w:spacing w:val="-6"/>
        </w:rPr>
        <w:t xml:space="preserve"> </w:t>
      </w:r>
      <w:r>
        <w:t>важной</w:t>
      </w:r>
      <w:r>
        <w:rPr>
          <w:spacing w:val="-6"/>
        </w:rPr>
        <w:t xml:space="preserve"> </w:t>
      </w:r>
      <w:r>
        <w:t>составляющей</w:t>
      </w:r>
      <w:r>
        <w:rPr>
          <w:spacing w:val="-6"/>
        </w:rPr>
        <w:t xml:space="preserve"> </w:t>
      </w:r>
      <w:r>
        <w:t>внеурочной деятельности, направлена на формирование у школьников российской гражданской идентичности и таких компетенций, как:</w:t>
      </w:r>
    </w:p>
    <w:p w:rsidR="00A94103" w:rsidRDefault="00CB7AF0">
      <w:pPr>
        <w:pStyle w:val="a4"/>
        <w:numPr>
          <w:ilvl w:val="0"/>
          <w:numId w:val="14"/>
        </w:numPr>
        <w:tabs>
          <w:tab w:val="left" w:pos="1660"/>
          <w:tab w:val="left" w:pos="3216"/>
          <w:tab w:val="left" w:pos="5230"/>
          <w:tab w:val="left" w:pos="6544"/>
          <w:tab w:val="left" w:pos="6880"/>
          <w:tab w:val="left" w:pos="8663"/>
          <w:tab w:val="left" w:pos="9932"/>
        </w:tabs>
        <w:ind w:right="512" w:firstLine="707"/>
        <w:jc w:val="left"/>
        <w:rPr>
          <w:sz w:val="24"/>
        </w:rPr>
      </w:pPr>
      <w:r>
        <w:rPr>
          <w:spacing w:val="-2"/>
          <w:sz w:val="24"/>
        </w:rPr>
        <w:t>компетенции</w:t>
      </w:r>
      <w:r>
        <w:rPr>
          <w:sz w:val="24"/>
        </w:rPr>
        <w:tab/>
      </w:r>
      <w:r>
        <w:rPr>
          <w:spacing w:val="-2"/>
          <w:sz w:val="24"/>
        </w:rPr>
        <w:t>конструктивного,</w:t>
      </w:r>
      <w:r>
        <w:rPr>
          <w:sz w:val="24"/>
        </w:rPr>
        <w:tab/>
      </w:r>
      <w:r>
        <w:rPr>
          <w:spacing w:val="-2"/>
          <w:sz w:val="24"/>
        </w:rPr>
        <w:t>успешного</w:t>
      </w:r>
      <w:r>
        <w:rPr>
          <w:sz w:val="24"/>
        </w:rPr>
        <w:tab/>
      </w:r>
      <w:r>
        <w:rPr>
          <w:spacing w:val="-10"/>
          <w:sz w:val="24"/>
        </w:rPr>
        <w:t>и</w:t>
      </w:r>
      <w:r>
        <w:rPr>
          <w:sz w:val="24"/>
        </w:rPr>
        <w:tab/>
      </w:r>
      <w:r>
        <w:rPr>
          <w:spacing w:val="-2"/>
          <w:sz w:val="24"/>
        </w:rPr>
        <w:t>ответственного</w:t>
      </w:r>
      <w:r>
        <w:rPr>
          <w:sz w:val="24"/>
        </w:rPr>
        <w:tab/>
      </w:r>
      <w:r>
        <w:rPr>
          <w:spacing w:val="-2"/>
          <w:sz w:val="24"/>
        </w:rPr>
        <w:t>поведения</w:t>
      </w:r>
      <w:r>
        <w:rPr>
          <w:sz w:val="24"/>
        </w:rPr>
        <w:tab/>
      </w:r>
      <w:r>
        <w:rPr>
          <w:spacing w:val="-10"/>
          <w:sz w:val="24"/>
        </w:rPr>
        <w:t xml:space="preserve">в </w:t>
      </w:r>
      <w:r>
        <w:rPr>
          <w:sz w:val="24"/>
        </w:rPr>
        <w:t>обществе с учетом правовых норм, установленных российским законодательством;</w:t>
      </w:r>
    </w:p>
    <w:p w:rsidR="00A94103" w:rsidRDefault="00CB7AF0">
      <w:pPr>
        <w:pStyle w:val="a4"/>
        <w:numPr>
          <w:ilvl w:val="0"/>
          <w:numId w:val="14"/>
        </w:numPr>
        <w:tabs>
          <w:tab w:val="left" w:pos="1660"/>
        </w:tabs>
        <w:ind w:right="510" w:firstLine="707"/>
        <w:jc w:val="left"/>
        <w:rPr>
          <w:sz w:val="24"/>
        </w:rPr>
      </w:pPr>
      <w:r>
        <w:rPr>
          <w:sz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94103" w:rsidRDefault="00CB7AF0">
      <w:pPr>
        <w:pStyle w:val="a4"/>
        <w:numPr>
          <w:ilvl w:val="0"/>
          <w:numId w:val="14"/>
        </w:numPr>
        <w:tabs>
          <w:tab w:val="left" w:pos="1660"/>
        </w:tabs>
        <w:ind w:right="513" w:firstLine="707"/>
        <w:jc w:val="left"/>
        <w:rPr>
          <w:sz w:val="24"/>
        </w:rPr>
      </w:pPr>
      <w:r>
        <w:rPr>
          <w:sz w:val="24"/>
        </w:rPr>
        <w:t>компетенции</w:t>
      </w:r>
      <w:r>
        <w:rPr>
          <w:spacing w:val="40"/>
          <w:sz w:val="24"/>
        </w:rPr>
        <w:t xml:space="preserve"> </w:t>
      </w:r>
      <w:r>
        <w:rPr>
          <w:sz w:val="24"/>
        </w:rPr>
        <w:t>в</w:t>
      </w:r>
      <w:r>
        <w:rPr>
          <w:spacing w:val="40"/>
          <w:sz w:val="24"/>
        </w:rPr>
        <w:t xml:space="preserve"> </w:t>
      </w:r>
      <w:r>
        <w:rPr>
          <w:sz w:val="24"/>
        </w:rPr>
        <w:t>сфере</w:t>
      </w:r>
      <w:r>
        <w:rPr>
          <w:spacing w:val="40"/>
          <w:sz w:val="24"/>
        </w:rPr>
        <w:t xml:space="preserve"> </w:t>
      </w:r>
      <w:r>
        <w:rPr>
          <w:sz w:val="24"/>
        </w:rPr>
        <w:t>общественной</w:t>
      </w:r>
      <w:r>
        <w:rPr>
          <w:spacing w:val="40"/>
          <w:sz w:val="24"/>
        </w:rPr>
        <w:t xml:space="preserve"> </w:t>
      </w:r>
      <w:r>
        <w:rPr>
          <w:sz w:val="24"/>
        </w:rPr>
        <w:t>самоорганизации,</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общественно значимой совместной деятельности.</w:t>
      </w:r>
    </w:p>
    <w:p w:rsidR="00A94103" w:rsidRDefault="00CB7AF0">
      <w:pPr>
        <w:pStyle w:val="a3"/>
        <w:ind w:right="510" w:firstLine="707"/>
      </w:pPr>
      <w:r>
        <w:t>Используемые формы внеурочной деятельности в МБОУ «ООШ №8»</w:t>
      </w:r>
      <w:r>
        <w:rPr>
          <w:spacing w:val="40"/>
        </w:rPr>
        <w:t xml:space="preserve"> </w:t>
      </w:r>
      <w:r>
        <w:t>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94103" w:rsidRDefault="00CB7AF0">
      <w:pPr>
        <w:pStyle w:val="a3"/>
        <w:ind w:right="504" w:firstLine="707"/>
      </w:pPr>
      <w:r>
        <w:t xml:space="preserve">В целях реализации плана внеурочной деятельности предусматривается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w:t>
      </w:r>
      <w:r>
        <w:rPr>
          <w:spacing w:val="-2"/>
        </w:rPr>
        <w:t>ресурсами.</w:t>
      </w:r>
    </w:p>
    <w:p w:rsidR="00A94103" w:rsidRDefault="00CB7AF0">
      <w:pPr>
        <w:pStyle w:val="1"/>
        <w:spacing w:before="2"/>
        <w:ind w:left="928"/>
      </w:pPr>
      <w:r>
        <w:t>Режим</w:t>
      </w:r>
      <w:r>
        <w:rPr>
          <w:spacing w:val="-9"/>
        </w:rPr>
        <w:t xml:space="preserve"> </w:t>
      </w:r>
      <w:r>
        <w:t>организации</w:t>
      </w:r>
      <w:r>
        <w:rPr>
          <w:spacing w:val="-5"/>
        </w:rPr>
        <w:t xml:space="preserve"> </w:t>
      </w:r>
      <w:r>
        <w:t>внеурочной</w:t>
      </w:r>
      <w:r>
        <w:rPr>
          <w:spacing w:val="-5"/>
        </w:rPr>
        <w:t xml:space="preserve"> </w:t>
      </w:r>
      <w:r>
        <w:rPr>
          <w:spacing w:val="-2"/>
        </w:rPr>
        <w:t>деятельности</w:t>
      </w:r>
    </w:p>
    <w:p w:rsidR="00A94103" w:rsidRDefault="00CB7AF0">
      <w:pPr>
        <w:pStyle w:val="a3"/>
        <w:ind w:right="510" w:firstLine="719"/>
      </w:pPr>
      <w:r>
        <w:t>Расписание занятий внеурочной деятельности составляется с учетом наиболее благоприятного режима труда и отдыха учащихся. При работе с детьми осуществляется дифференцированный подход с учетом возраста детей и этапов их подготовки.</w:t>
      </w:r>
    </w:p>
    <w:p w:rsidR="00A94103" w:rsidRDefault="00CB7AF0">
      <w:pPr>
        <w:pStyle w:val="a3"/>
        <w:ind w:left="940" w:firstLine="0"/>
      </w:pPr>
      <w:r>
        <w:t>Расписание</w:t>
      </w:r>
      <w:r>
        <w:rPr>
          <w:spacing w:val="-6"/>
        </w:rPr>
        <w:t xml:space="preserve"> </w:t>
      </w:r>
      <w:r>
        <w:t>утверждается</w:t>
      </w:r>
      <w:r>
        <w:rPr>
          <w:spacing w:val="-5"/>
        </w:rPr>
        <w:t xml:space="preserve"> </w:t>
      </w:r>
      <w:r>
        <w:t>директором</w:t>
      </w:r>
      <w:r>
        <w:rPr>
          <w:spacing w:val="-4"/>
        </w:rPr>
        <w:t xml:space="preserve"> </w:t>
      </w:r>
      <w:r>
        <w:rPr>
          <w:spacing w:val="-2"/>
        </w:rPr>
        <w:t>школы.</w:t>
      </w:r>
    </w:p>
    <w:p w:rsidR="00A94103" w:rsidRDefault="00A94103">
      <w:pPr>
        <w:sectPr w:rsidR="00A94103">
          <w:pgSz w:w="12240" w:h="15840"/>
          <w:pgMar w:top="1060" w:right="340" w:bottom="1360" w:left="1340" w:header="0" w:footer="1113" w:gutter="0"/>
          <w:cols w:space="720"/>
        </w:sectPr>
      </w:pPr>
    </w:p>
    <w:p w:rsidR="00A94103" w:rsidRDefault="00CB7AF0">
      <w:pPr>
        <w:pStyle w:val="a3"/>
        <w:spacing w:before="67"/>
        <w:ind w:left="928" w:firstLine="0"/>
        <w:jc w:val="left"/>
      </w:pPr>
      <w:r>
        <w:lastRenderedPageBreak/>
        <w:t>План</w:t>
      </w:r>
      <w:r>
        <w:rPr>
          <w:spacing w:val="-5"/>
        </w:rPr>
        <w:t xml:space="preserve"> </w:t>
      </w:r>
      <w:r>
        <w:t>включает</w:t>
      </w:r>
      <w:r>
        <w:rPr>
          <w:spacing w:val="-2"/>
        </w:rPr>
        <w:t xml:space="preserve"> </w:t>
      </w:r>
      <w:r>
        <w:t>в</w:t>
      </w:r>
      <w:r>
        <w:rPr>
          <w:spacing w:val="-3"/>
        </w:rPr>
        <w:t xml:space="preserve"> </w:t>
      </w:r>
      <w:r>
        <w:t>себя следующие</w:t>
      </w:r>
      <w:r>
        <w:rPr>
          <w:spacing w:val="-3"/>
        </w:rPr>
        <w:t xml:space="preserve"> </w:t>
      </w:r>
      <w:r>
        <w:rPr>
          <w:spacing w:val="-2"/>
        </w:rPr>
        <w:t>нормативы:</w:t>
      </w:r>
    </w:p>
    <w:p w:rsidR="00A94103" w:rsidRDefault="00CB7AF0">
      <w:pPr>
        <w:pStyle w:val="a4"/>
        <w:numPr>
          <w:ilvl w:val="0"/>
          <w:numId w:val="13"/>
        </w:numPr>
        <w:tabs>
          <w:tab w:val="left" w:pos="1078"/>
        </w:tabs>
        <w:ind w:left="1078" w:hanging="138"/>
        <w:jc w:val="left"/>
        <w:rPr>
          <w:sz w:val="24"/>
        </w:rPr>
      </w:pPr>
      <w:r>
        <w:rPr>
          <w:sz w:val="24"/>
        </w:rPr>
        <w:t>недельную</w:t>
      </w:r>
      <w:r>
        <w:rPr>
          <w:spacing w:val="-2"/>
          <w:sz w:val="24"/>
        </w:rPr>
        <w:t xml:space="preserve"> </w:t>
      </w:r>
      <w:r>
        <w:rPr>
          <w:sz w:val="24"/>
        </w:rPr>
        <w:t>(максимальную)</w:t>
      </w:r>
      <w:r>
        <w:rPr>
          <w:spacing w:val="-4"/>
          <w:sz w:val="24"/>
        </w:rPr>
        <w:t xml:space="preserve"> </w:t>
      </w:r>
      <w:r>
        <w:rPr>
          <w:sz w:val="24"/>
        </w:rPr>
        <w:t>нагрузку</w:t>
      </w:r>
      <w:r>
        <w:rPr>
          <w:spacing w:val="-9"/>
          <w:sz w:val="24"/>
        </w:rPr>
        <w:t xml:space="preserve"> </w:t>
      </w:r>
      <w:r>
        <w:rPr>
          <w:sz w:val="24"/>
        </w:rPr>
        <w:t xml:space="preserve">на </w:t>
      </w:r>
      <w:r>
        <w:rPr>
          <w:spacing w:val="-2"/>
          <w:sz w:val="24"/>
        </w:rPr>
        <w:t>учащихся;</w:t>
      </w:r>
    </w:p>
    <w:p w:rsidR="00A94103" w:rsidRDefault="00CB7AF0">
      <w:pPr>
        <w:pStyle w:val="a4"/>
        <w:numPr>
          <w:ilvl w:val="0"/>
          <w:numId w:val="13"/>
        </w:numPr>
        <w:tabs>
          <w:tab w:val="left" w:pos="1161"/>
        </w:tabs>
        <w:ind w:right="511" w:firstLine="719"/>
        <w:jc w:val="left"/>
        <w:rPr>
          <w:sz w:val="24"/>
        </w:rPr>
      </w:pPr>
      <w:r>
        <w:rPr>
          <w:sz w:val="24"/>
        </w:rPr>
        <w:t>недельное</w:t>
      </w:r>
      <w:r>
        <w:rPr>
          <w:spacing w:val="40"/>
          <w:sz w:val="24"/>
        </w:rPr>
        <w:t xml:space="preserve"> </w:t>
      </w:r>
      <w:r>
        <w:rPr>
          <w:sz w:val="24"/>
        </w:rPr>
        <w:t>количество</w:t>
      </w:r>
      <w:r>
        <w:rPr>
          <w:spacing w:val="80"/>
          <w:sz w:val="24"/>
        </w:rPr>
        <w:t xml:space="preserve"> </w:t>
      </w:r>
      <w:r>
        <w:rPr>
          <w:sz w:val="24"/>
        </w:rPr>
        <w:t>часов</w:t>
      </w:r>
      <w:r>
        <w:rPr>
          <w:spacing w:val="40"/>
          <w:sz w:val="24"/>
        </w:rPr>
        <w:t xml:space="preserve"> </w:t>
      </w:r>
      <w:r>
        <w:rPr>
          <w:sz w:val="24"/>
        </w:rPr>
        <w:t>на</w:t>
      </w:r>
      <w:r>
        <w:rPr>
          <w:spacing w:val="40"/>
          <w:sz w:val="24"/>
        </w:rPr>
        <w:t xml:space="preserve"> </w:t>
      </w:r>
      <w:r>
        <w:rPr>
          <w:sz w:val="24"/>
        </w:rPr>
        <w:t>реализацию</w:t>
      </w:r>
      <w:r>
        <w:rPr>
          <w:spacing w:val="80"/>
          <w:sz w:val="24"/>
        </w:rPr>
        <w:t xml:space="preserve"> </w:t>
      </w:r>
      <w:r>
        <w:rPr>
          <w:sz w:val="24"/>
        </w:rPr>
        <w:t>программ</w:t>
      </w:r>
      <w:r>
        <w:rPr>
          <w:spacing w:val="40"/>
          <w:sz w:val="24"/>
        </w:rPr>
        <w:t xml:space="preserve"> </w:t>
      </w:r>
      <w:r>
        <w:rPr>
          <w:sz w:val="24"/>
        </w:rPr>
        <w:t>по</w:t>
      </w:r>
      <w:r>
        <w:rPr>
          <w:spacing w:val="40"/>
          <w:sz w:val="24"/>
        </w:rPr>
        <w:t xml:space="preserve"> </w:t>
      </w:r>
      <w:r>
        <w:rPr>
          <w:sz w:val="24"/>
        </w:rPr>
        <w:t>каждому</w:t>
      </w:r>
      <w:r>
        <w:rPr>
          <w:spacing w:val="40"/>
          <w:sz w:val="24"/>
        </w:rPr>
        <w:t xml:space="preserve"> </w:t>
      </w:r>
      <w:r>
        <w:rPr>
          <w:sz w:val="24"/>
        </w:rPr>
        <w:t>направлению</w:t>
      </w:r>
      <w:r>
        <w:rPr>
          <w:spacing w:val="40"/>
          <w:sz w:val="24"/>
        </w:rPr>
        <w:t xml:space="preserve"> </w:t>
      </w:r>
      <w:r>
        <w:rPr>
          <w:sz w:val="24"/>
        </w:rPr>
        <w:t>развития личности;</w:t>
      </w:r>
    </w:p>
    <w:p w:rsidR="00A94103" w:rsidRDefault="00CB7AF0">
      <w:pPr>
        <w:pStyle w:val="a4"/>
        <w:numPr>
          <w:ilvl w:val="0"/>
          <w:numId w:val="13"/>
        </w:numPr>
        <w:tabs>
          <w:tab w:val="left" w:pos="1078"/>
        </w:tabs>
        <w:ind w:left="1078" w:hanging="138"/>
        <w:jc w:val="left"/>
        <w:rPr>
          <w:sz w:val="24"/>
        </w:rPr>
      </w:pPr>
      <w:r>
        <w:rPr>
          <w:sz w:val="24"/>
        </w:rPr>
        <w:t>количество</w:t>
      </w:r>
      <w:r>
        <w:rPr>
          <w:spacing w:val="-3"/>
          <w:sz w:val="24"/>
        </w:rPr>
        <w:t xml:space="preserve"> </w:t>
      </w:r>
      <w:r>
        <w:rPr>
          <w:sz w:val="24"/>
        </w:rPr>
        <w:t>групп</w:t>
      </w:r>
      <w:r>
        <w:rPr>
          <w:spacing w:val="-2"/>
          <w:sz w:val="24"/>
        </w:rPr>
        <w:t xml:space="preserve"> </w:t>
      </w:r>
      <w:r>
        <w:rPr>
          <w:sz w:val="24"/>
        </w:rPr>
        <w:t>по</w:t>
      </w:r>
      <w:r>
        <w:rPr>
          <w:spacing w:val="-2"/>
          <w:sz w:val="24"/>
        </w:rPr>
        <w:t xml:space="preserve"> направлениям.</w:t>
      </w:r>
    </w:p>
    <w:p w:rsidR="00A94103" w:rsidRDefault="00CB7AF0">
      <w:pPr>
        <w:pStyle w:val="a3"/>
        <w:ind w:left="940" w:right="343" w:firstLine="0"/>
        <w:jc w:val="left"/>
      </w:pPr>
      <w:r>
        <w:t>Продолжительность учебного года составляет: 5-9 классы – 34 недели Продолжительность</w:t>
      </w:r>
      <w:r>
        <w:rPr>
          <w:spacing w:val="40"/>
        </w:rPr>
        <w:t xml:space="preserve"> </w:t>
      </w:r>
      <w:r>
        <w:t>одного</w:t>
      </w:r>
      <w:r>
        <w:rPr>
          <w:spacing w:val="40"/>
        </w:rPr>
        <w:t xml:space="preserve"> </w:t>
      </w:r>
      <w:r>
        <w:t>занятия</w:t>
      </w:r>
      <w:r>
        <w:rPr>
          <w:spacing w:val="40"/>
        </w:rPr>
        <w:t xml:space="preserve"> </w:t>
      </w:r>
      <w:r>
        <w:t>составляет</w:t>
      </w:r>
      <w:r>
        <w:rPr>
          <w:spacing w:val="40"/>
        </w:rPr>
        <w:t xml:space="preserve"> </w:t>
      </w:r>
      <w:r>
        <w:t>40</w:t>
      </w:r>
      <w:r>
        <w:rPr>
          <w:spacing w:val="40"/>
        </w:rPr>
        <w:t xml:space="preserve"> </w:t>
      </w:r>
      <w:r>
        <w:t>минут</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p>
    <w:p w:rsidR="00A94103" w:rsidRDefault="00CB7AF0">
      <w:pPr>
        <w:pStyle w:val="a3"/>
        <w:ind w:firstLine="0"/>
        <w:jc w:val="left"/>
      </w:pPr>
      <w:r>
        <w:rPr>
          <w:spacing w:val="-2"/>
        </w:rPr>
        <w:t>СанПин).</w:t>
      </w:r>
    </w:p>
    <w:p w:rsidR="00A94103" w:rsidRDefault="00CB7AF0">
      <w:pPr>
        <w:pStyle w:val="a3"/>
        <w:ind w:right="515" w:firstLine="719"/>
      </w:pPr>
      <w:r>
        <w:t>Между началом внеурочной деятельности и последним уроком организуется перерыв</w:t>
      </w:r>
      <w:r>
        <w:rPr>
          <w:spacing w:val="40"/>
        </w:rPr>
        <w:t xml:space="preserve"> </w:t>
      </w:r>
      <w:r>
        <w:t>не менее 20 минут для отдыха детей.</w:t>
      </w:r>
    </w:p>
    <w:p w:rsidR="00A94103" w:rsidRDefault="00CB7AF0">
      <w:pPr>
        <w:pStyle w:val="a3"/>
        <w:ind w:right="509" w:firstLine="707"/>
      </w:pPr>
      <w:r>
        <w:t>Изучение курса «Информатика» в 5-8 классах осуществляется в формате нелинейного расписания, с делением класса на подгруппы в соответствии с количеством компьютеров/планшетов, так как каждый школьник должен выполнять задания</w:t>
      </w:r>
      <w:r>
        <w:rPr>
          <w:spacing w:val="40"/>
        </w:rPr>
        <w:t xml:space="preserve"> </w:t>
      </w:r>
      <w:r>
        <w:rPr>
          <w:spacing w:val="-2"/>
        </w:rPr>
        <w:t>индивидуально.</w:t>
      </w:r>
    </w:p>
    <w:p w:rsidR="00A94103" w:rsidRDefault="00CB7AF0">
      <w:pPr>
        <w:pStyle w:val="a3"/>
        <w:spacing w:before="1"/>
        <w:ind w:right="509" w:firstLine="719"/>
      </w:pPr>
      <w:r>
        <w:t>Наполняемость групп осуществляется в зависимости от направлений и форм внеурочной деятельности, а также с учетом индивидуальных особенностей учащихся.</w:t>
      </w:r>
    </w:p>
    <w:p w:rsidR="00A94103" w:rsidRDefault="00CB7AF0">
      <w:pPr>
        <w:pStyle w:val="a3"/>
        <w:ind w:right="505" w:firstLine="719"/>
      </w:pPr>
      <w:r>
        <w:t>Занятия проводятся по группам в соответствии с утвержденной программой, сеткой часов плана внеурочной деятельности, режимом организации внеурочной деятельности.</w:t>
      </w:r>
    </w:p>
    <w:p w:rsidR="00A94103" w:rsidRDefault="00A94103">
      <w:pPr>
        <w:pStyle w:val="a3"/>
        <w:spacing w:before="5"/>
        <w:ind w:left="0" w:firstLine="0"/>
        <w:jc w:val="left"/>
      </w:pPr>
    </w:p>
    <w:p w:rsidR="00A94103" w:rsidRDefault="00CB7AF0">
      <w:pPr>
        <w:ind w:left="420" w:right="708"/>
        <w:jc w:val="center"/>
        <w:rPr>
          <w:b/>
          <w:sz w:val="24"/>
        </w:rPr>
      </w:pPr>
      <w:r>
        <w:rPr>
          <w:b/>
          <w:sz w:val="24"/>
        </w:rPr>
        <w:t>План</w:t>
      </w:r>
      <w:r>
        <w:rPr>
          <w:b/>
          <w:spacing w:val="-5"/>
          <w:sz w:val="24"/>
        </w:rPr>
        <w:t xml:space="preserve"> </w:t>
      </w:r>
      <w:r>
        <w:rPr>
          <w:b/>
          <w:sz w:val="24"/>
        </w:rPr>
        <w:t>внеурочной</w:t>
      </w:r>
      <w:r>
        <w:rPr>
          <w:b/>
          <w:spacing w:val="-4"/>
          <w:sz w:val="24"/>
        </w:rPr>
        <w:t xml:space="preserve"> </w:t>
      </w:r>
      <w:r>
        <w:rPr>
          <w:b/>
          <w:spacing w:val="-2"/>
          <w:sz w:val="24"/>
        </w:rPr>
        <w:t>деятельности</w:t>
      </w:r>
    </w:p>
    <w:tbl>
      <w:tblPr>
        <w:tblStyle w:val="TableNormal"/>
        <w:tblW w:w="0" w:type="auto"/>
        <w:tblInd w:w="240" w:type="dxa"/>
        <w:tblBorders>
          <w:top w:val="single" w:sz="4" w:space="0" w:color="202020"/>
          <w:left w:val="single" w:sz="4" w:space="0" w:color="202020"/>
          <w:bottom w:val="single" w:sz="4" w:space="0" w:color="202020"/>
          <w:right w:val="single" w:sz="4" w:space="0" w:color="202020"/>
          <w:insideH w:val="single" w:sz="4" w:space="0" w:color="202020"/>
          <w:insideV w:val="single" w:sz="4" w:space="0" w:color="202020"/>
        </w:tblBorders>
        <w:tblLayout w:type="fixed"/>
        <w:tblLook w:val="01E0" w:firstRow="1" w:lastRow="1" w:firstColumn="1" w:lastColumn="1" w:noHBand="0" w:noVBand="0"/>
      </w:tblPr>
      <w:tblGrid>
        <w:gridCol w:w="1970"/>
        <w:gridCol w:w="2410"/>
        <w:gridCol w:w="1560"/>
        <w:gridCol w:w="849"/>
        <w:gridCol w:w="852"/>
        <w:gridCol w:w="849"/>
        <w:gridCol w:w="849"/>
        <w:gridCol w:w="864"/>
      </w:tblGrid>
      <w:tr w:rsidR="00A94103">
        <w:trPr>
          <w:trHeight w:val="373"/>
        </w:trPr>
        <w:tc>
          <w:tcPr>
            <w:tcW w:w="1970" w:type="dxa"/>
            <w:vMerge w:val="restart"/>
          </w:tcPr>
          <w:p w:rsidR="00A94103" w:rsidRDefault="00CB7AF0">
            <w:pPr>
              <w:pStyle w:val="TableParagraph"/>
              <w:spacing w:line="251" w:lineRule="exact"/>
              <w:ind w:left="107"/>
              <w:rPr>
                <w:b/>
              </w:rPr>
            </w:pPr>
            <w:r>
              <w:rPr>
                <w:b/>
                <w:spacing w:val="-2"/>
              </w:rPr>
              <w:t>Направления</w:t>
            </w:r>
          </w:p>
        </w:tc>
        <w:tc>
          <w:tcPr>
            <w:tcW w:w="2410" w:type="dxa"/>
            <w:vMerge w:val="restart"/>
          </w:tcPr>
          <w:p w:rsidR="00A94103" w:rsidRDefault="00CB7AF0">
            <w:pPr>
              <w:pStyle w:val="TableParagraph"/>
              <w:spacing w:line="251" w:lineRule="exact"/>
              <w:ind w:left="718"/>
              <w:rPr>
                <w:b/>
              </w:rPr>
            </w:pPr>
            <w:r>
              <w:rPr>
                <w:b/>
                <w:spacing w:val="-2"/>
              </w:rPr>
              <w:t>Названия</w:t>
            </w:r>
          </w:p>
        </w:tc>
        <w:tc>
          <w:tcPr>
            <w:tcW w:w="1560" w:type="dxa"/>
            <w:vMerge w:val="restart"/>
          </w:tcPr>
          <w:p w:rsidR="00A94103" w:rsidRDefault="00CB7AF0">
            <w:pPr>
              <w:pStyle w:val="TableParagraph"/>
              <w:ind w:left="108"/>
              <w:rPr>
                <w:b/>
              </w:rPr>
            </w:pPr>
            <w:r>
              <w:rPr>
                <w:b/>
                <w:spacing w:val="-2"/>
              </w:rPr>
              <w:t>Формы организации</w:t>
            </w:r>
          </w:p>
        </w:tc>
        <w:tc>
          <w:tcPr>
            <w:tcW w:w="4263" w:type="dxa"/>
            <w:gridSpan w:val="5"/>
          </w:tcPr>
          <w:p w:rsidR="00A94103" w:rsidRDefault="00CB7AF0">
            <w:pPr>
              <w:pStyle w:val="TableParagraph"/>
              <w:spacing w:line="251" w:lineRule="exact"/>
              <w:ind w:left="108"/>
              <w:rPr>
                <w:b/>
              </w:rPr>
            </w:pPr>
            <w:r>
              <w:rPr>
                <w:b/>
              </w:rPr>
              <w:t>Количество</w:t>
            </w:r>
            <w:r>
              <w:rPr>
                <w:b/>
                <w:spacing w:val="-4"/>
              </w:rPr>
              <w:t xml:space="preserve"> </w:t>
            </w:r>
            <w:r>
              <w:rPr>
                <w:b/>
              </w:rPr>
              <w:t>часов</w:t>
            </w:r>
            <w:r>
              <w:rPr>
                <w:b/>
                <w:spacing w:val="-4"/>
              </w:rPr>
              <w:t xml:space="preserve"> </w:t>
            </w:r>
            <w:r>
              <w:rPr>
                <w:b/>
              </w:rPr>
              <w:t>в</w:t>
            </w:r>
            <w:r>
              <w:rPr>
                <w:b/>
                <w:spacing w:val="-3"/>
              </w:rPr>
              <w:t xml:space="preserve"> </w:t>
            </w:r>
            <w:r>
              <w:rPr>
                <w:b/>
                <w:spacing w:val="-2"/>
              </w:rPr>
              <w:t>неделю</w:t>
            </w:r>
          </w:p>
        </w:tc>
      </w:tr>
      <w:tr w:rsidR="00A94103">
        <w:trPr>
          <w:trHeight w:val="652"/>
        </w:trPr>
        <w:tc>
          <w:tcPr>
            <w:tcW w:w="1970" w:type="dxa"/>
            <w:vMerge/>
            <w:tcBorders>
              <w:top w:val="nil"/>
            </w:tcBorders>
          </w:tcPr>
          <w:p w:rsidR="00A94103" w:rsidRDefault="00A94103">
            <w:pPr>
              <w:rPr>
                <w:sz w:val="2"/>
                <w:szCs w:val="2"/>
              </w:rPr>
            </w:pPr>
          </w:p>
        </w:tc>
        <w:tc>
          <w:tcPr>
            <w:tcW w:w="2410" w:type="dxa"/>
            <w:vMerge/>
            <w:tcBorders>
              <w:top w:val="nil"/>
            </w:tcBorders>
          </w:tcPr>
          <w:p w:rsidR="00A94103" w:rsidRDefault="00A94103">
            <w:pPr>
              <w:rPr>
                <w:sz w:val="2"/>
                <w:szCs w:val="2"/>
              </w:rPr>
            </w:pPr>
          </w:p>
        </w:tc>
        <w:tc>
          <w:tcPr>
            <w:tcW w:w="1560" w:type="dxa"/>
            <w:vMerge/>
            <w:tcBorders>
              <w:top w:val="nil"/>
            </w:tcBorders>
          </w:tcPr>
          <w:p w:rsidR="00A94103" w:rsidRDefault="00A94103">
            <w:pPr>
              <w:rPr>
                <w:sz w:val="2"/>
                <w:szCs w:val="2"/>
              </w:rPr>
            </w:pPr>
          </w:p>
        </w:tc>
        <w:tc>
          <w:tcPr>
            <w:tcW w:w="849" w:type="dxa"/>
          </w:tcPr>
          <w:p w:rsidR="00A94103" w:rsidRDefault="00CB7AF0">
            <w:pPr>
              <w:pStyle w:val="TableParagraph"/>
              <w:ind w:left="108" w:right="165"/>
              <w:rPr>
                <w:b/>
              </w:rPr>
            </w:pPr>
            <w:r>
              <w:rPr>
                <w:b/>
                <w:spacing w:val="-4"/>
              </w:rPr>
              <w:t xml:space="preserve">5-й </w:t>
            </w:r>
            <w:r>
              <w:rPr>
                <w:b/>
                <w:spacing w:val="-2"/>
              </w:rPr>
              <w:t>класс</w:t>
            </w:r>
          </w:p>
        </w:tc>
        <w:tc>
          <w:tcPr>
            <w:tcW w:w="852" w:type="dxa"/>
          </w:tcPr>
          <w:p w:rsidR="00A94103" w:rsidRDefault="00CB7AF0">
            <w:pPr>
              <w:pStyle w:val="TableParagraph"/>
              <w:ind w:left="109" w:right="167"/>
              <w:rPr>
                <w:b/>
              </w:rPr>
            </w:pPr>
            <w:r>
              <w:rPr>
                <w:b/>
                <w:spacing w:val="-4"/>
              </w:rPr>
              <w:t xml:space="preserve">6-й </w:t>
            </w:r>
            <w:r>
              <w:rPr>
                <w:b/>
                <w:spacing w:val="-2"/>
              </w:rPr>
              <w:t>класс</w:t>
            </w:r>
          </w:p>
        </w:tc>
        <w:tc>
          <w:tcPr>
            <w:tcW w:w="849" w:type="dxa"/>
          </w:tcPr>
          <w:p w:rsidR="00A94103" w:rsidRDefault="00CB7AF0">
            <w:pPr>
              <w:pStyle w:val="TableParagraph"/>
              <w:ind w:left="109" w:right="164" w:firstLine="33"/>
              <w:rPr>
                <w:b/>
              </w:rPr>
            </w:pPr>
            <w:r>
              <w:rPr>
                <w:b/>
                <w:spacing w:val="-4"/>
              </w:rPr>
              <w:t xml:space="preserve">7-й </w:t>
            </w:r>
            <w:r>
              <w:rPr>
                <w:b/>
                <w:spacing w:val="-2"/>
              </w:rPr>
              <w:t>класс</w:t>
            </w:r>
          </w:p>
        </w:tc>
        <w:tc>
          <w:tcPr>
            <w:tcW w:w="849" w:type="dxa"/>
          </w:tcPr>
          <w:p w:rsidR="00A94103" w:rsidRDefault="00CB7AF0">
            <w:pPr>
              <w:pStyle w:val="TableParagraph"/>
              <w:ind w:left="110" w:right="163"/>
              <w:rPr>
                <w:b/>
              </w:rPr>
            </w:pPr>
            <w:r>
              <w:rPr>
                <w:b/>
                <w:spacing w:val="-4"/>
              </w:rPr>
              <w:t xml:space="preserve">8-й </w:t>
            </w:r>
            <w:r>
              <w:rPr>
                <w:b/>
                <w:spacing w:val="-2"/>
              </w:rPr>
              <w:t>класс</w:t>
            </w:r>
          </w:p>
        </w:tc>
        <w:tc>
          <w:tcPr>
            <w:tcW w:w="864" w:type="dxa"/>
          </w:tcPr>
          <w:p w:rsidR="00A94103" w:rsidRDefault="00CB7AF0">
            <w:pPr>
              <w:pStyle w:val="TableParagraph"/>
              <w:ind w:left="111" w:right="177" w:firstLine="134"/>
              <w:rPr>
                <w:b/>
              </w:rPr>
            </w:pPr>
            <w:r>
              <w:rPr>
                <w:b/>
                <w:spacing w:val="-4"/>
              </w:rPr>
              <w:t xml:space="preserve">9-й </w:t>
            </w:r>
            <w:r>
              <w:rPr>
                <w:b/>
                <w:spacing w:val="-2"/>
              </w:rPr>
              <w:t>класс</w:t>
            </w:r>
          </w:p>
        </w:tc>
      </w:tr>
      <w:tr w:rsidR="00A94103">
        <w:trPr>
          <w:trHeight w:val="506"/>
        </w:trPr>
        <w:tc>
          <w:tcPr>
            <w:tcW w:w="1970" w:type="dxa"/>
            <w:vMerge w:val="restart"/>
          </w:tcPr>
          <w:p w:rsidR="00A94103" w:rsidRDefault="00CB7AF0">
            <w:pPr>
              <w:pStyle w:val="TableParagraph"/>
              <w:ind w:left="107" w:right="180"/>
              <w:rPr>
                <w:i/>
              </w:rPr>
            </w:pPr>
            <w:r>
              <w:rPr>
                <w:i/>
                <w:spacing w:val="-2"/>
              </w:rPr>
              <w:t xml:space="preserve">Внеурочная </w:t>
            </w:r>
            <w:r>
              <w:rPr>
                <w:i/>
              </w:rPr>
              <w:t>деятельность</w:t>
            </w:r>
            <w:r>
              <w:rPr>
                <w:i/>
                <w:spacing w:val="-14"/>
              </w:rPr>
              <w:t xml:space="preserve"> </w:t>
            </w:r>
            <w:r>
              <w:rPr>
                <w:i/>
              </w:rPr>
              <w:t xml:space="preserve">по </w:t>
            </w:r>
            <w:r>
              <w:rPr>
                <w:i/>
                <w:spacing w:val="-2"/>
              </w:rPr>
              <w:t>учебным предметам образовательной программы</w:t>
            </w:r>
          </w:p>
        </w:tc>
        <w:tc>
          <w:tcPr>
            <w:tcW w:w="2410" w:type="dxa"/>
          </w:tcPr>
          <w:p w:rsidR="00A94103" w:rsidRDefault="00CB7AF0">
            <w:pPr>
              <w:pStyle w:val="TableParagraph"/>
              <w:spacing w:line="247" w:lineRule="exact"/>
              <w:ind w:left="108"/>
            </w:pPr>
            <w:r>
              <w:t>«Тайны</w:t>
            </w:r>
            <w:r>
              <w:rPr>
                <w:spacing w:val="-7"/>
              </w:rPr>
              <w:t xml:space="preserve"> </w:t>
            </w:r>
            <w:r>
              <w:rPr>
                <w:spacing w:val="-2"/>
              </w:rPr>
              <w:t>русского</w:t>
            </w:r>
          </w:p>
          <w:p w:rsidR="00A94103" w:rsidRDefault="00CB7AF0">
            <w:pPr>
              <w:pStyle w:val="TableParagraph"/>
              <w:spacing w:before="1" w:line="238" w:lineRule="exact"/>
              <w:ind w:left="108"/>
            </w:pPr>
            <w:r>
              <w:rPr>
                <w:spacing w:val="-2"/>
              </w:rPr>
              <w:t>языка»</w:t>
            </w:r>
          </w:p>
        </w:tc>
        <w:tc>
          <w:tcPr>
            <w:tcW w:w="1560" w:type="dxa"/>
          </w:tcPr>
          <w:p w:rsidR="00A94103" w:rsidRDefault="00CB7AF0">
            <w:pPr>
              <w:pStyle w:val="TableParagraph"/>
              <w:spacing w:line="247" w:lineRule="exact"/>
              <w:ind w:left="108"/>
            </w:pPr>
            <w:r>
              <w:rPr>
                <w:spacing w:val="-2"/>
              </w:rPr>
              <w:t>Практикум</w:t>
            </w:r>
          </w:p>
        </w:tc>
        <w:tc>
          <w:tcPr>
            <w:tcW w:w="849" w:type="dxa"/>
          </w:tcPr>
          <w:p w:rsidR="00A94103" w:rsidRDefault="00CB7AF0">
            <w:pPr>
              <w:pStyle w:val="TableParagraph"/>
              <w:spacing w:line="247" w:lineRule="exact"/>
              <w:ind w:left="108"/>
              <w:rPr>
                <w:i/>
              </w:rPr>
            </w:pPr>
            <w:r>
              <w:rPr>
                <w:i/>
                <w:spacing w:val="-10"/>
              </w:rPr>
              <w:t>1</w:t>
            </w:r>
          </w:p>
        </w:tc>
        <w:tc>
          <w:tcPr>
            <w:tcW w:w="852"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10"/>
              <w:rPr>
                <w:i/>
              </w:rPr>
            </w:pPr>
            <w:r>
              <w:rPr>
                <w:i/>
                <w:spacing w:val="-10"/>
              </w:rPr>
              <w:t>1</w:t>
            </w:r>
          </w:p>
        </w:tc>
        <w:tc>
          <w:tcPr>
            <w:tcW w:w="864" w:type="dxa"/>
          </w:tcPr>
          <w:p w:rsidR="00A94103" w:rsidRDefault="00CB7AF0">
            <w:pPr>
              <w:pStyle w:val="TableParagraph"/>
              <w:spacing w:line="247" w:lineRule="exact"/>
              <w:ind w:left="111"/>
              <w:rPr>
                <w:i/>
              </w:rPr>
            </w:pPr>
            <w:r>
              <w:rPr>
                <w:i/>
                <w:spacing w:val="-10"/>
              </w:rPr>
              <w:t>1</w:t>
            </w:r>
          </w:p>
        </w:tc>
      </w:tr>
      <w:tr w:rsidR="00A94103">
        <w:trPr>
          <w:trHeight w:val="506"/>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7" w:lineRule="exact"/>
              <w:ind w:left="108"/>
            </w:pPr>
            <w:r>
              <w:rPr>
                <w:spacing w:val="-2"/>
              </w:rPr>
              <w:t>«Основы</w:t>
            </w:r>
          </w:p>
          <w:p w:rsidR="00A94103" w:rsidRDefault="00CB7AF0">
            <w:pPr>
              <w:pStyle w:val="TableParagraph"/>
              <w:spacing w:before="1" w:line="238" w:lineRule="exact"/>
              <w:ind w:left="108"/>
            </w:pPr>
            <w:r>
              <w:rPr>
                <w:spacing w:val="-2"/>
              </w:rPr>
              <w:t>программирования»</w:t>
            </w:r>
          </w:p>
        </w:tc>
        <w:tc>
          <w:tcPr>
            <w:tcW w:w="1560" w:type="dxa"/>
          </w:tcPr>
          <w:p w:rsidR="00A94103" w:rsidRDefault="00CB7AF0">
            <w:pPr>
              <w:pStyle w:val="TableParagraph"/>
              <w:spacing w:line="247" w:lineRule="exact"/>
              <w:ind w:left="108"/>
            </w:pPr>
            <w:r>
              <w:rPr>
                <w:spacing w:val="-2"/>
              </w:rPr>
              <w:t>Учебный</w:t>
            </w:r>
          </w:p>
          <w:p w:rsidR="00A94103" w:rsidRDefault="00CB7AF0">
            <w:pPr>
              <w:pStyle w:val="TableParagraph"/>
              <w:spacing w:before="1" w:line="238" w:lineRule="exact"/>
              <w:ind w:left="108"/>
            </w:pPr>
            <w:r>
              <w:rPr>
                <w:spacing w:val="-2"/>
              </w:rPr>
              <w:t>модуль</w:t>
            </w:r>
          </w:p>
        </w:tc>
        <w:tc>
          <w:tcPr>
            <w:tcW w:w="849" w:type="dxa"/>
          </w:tcPr>
          <w:p w:rsidR="00A94103" w:rsidRDefault="00CB7AF0">
            <w:pPr>
              <w:pStyle w:val="TableParagraph"/>
              <w:spacing w:line="247" w:lineRule="exact"/>
              <w:ind w:left="108"/>
              <w:rPr>
                <w:i/>
              </w:rPr>
            </w:pPr>
            <w:r>
              <w:rPr>
                <w:i/>
                <w:spacing w:val="-10"/>
              </w:rPr>
              <w:t>1</w:t>
            </w:r>
          </w:p>
        </w:tc>
        <w:tc>
          <w:tcPr>
            <w:tcW w:w="852"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10"/>
              <w:rPr>
                <w:i/>
              </w:rPr>
            </w:pPr>
            <w:r>
              <w:rPr>
                <w:i/>
                <w:spacing w:val="-10"/>
              </w:rPr>
              <w:t>-</w:t>
            </w:r>
          </w:p>
        </w:tc>
        <w:tc>
          <w:tcPr>
            <w:tcW w:w="864" w:type="dxa"/>
          </w:tcPr>
          <w:p w:rsidR="00A94103" w:rsidRDefault="00CB7AF0">
            <w:pPr>
              <w:pStyle w:val="TableParagraph"/>
              <w:spacing w:line="247" w:lineRule="exact"/>
              <w:ind w:left="111"/>
              <w:rPr>
                <w:i/>
              </w:rPr>
            </w:pPr>
            <w:r>
              <w:rPr>
                <w:i/>
                <w:spacing w:val="-10"/>
              </w:rPr>
              <w:t>-</w:t>
            </w:r>
          </w:p>
        </w:tc>
      </w:tr>
      <w:tr w:rsidR="00A94103">
        <w:trPr>
          <w:trHeight w:val="757"/>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7" w:lineRule="exact"/>
              <w:ind w:left="108"/>
            </w:pPr>
            <w:r>
              <w:rPr>
                <w:spacing w:val="-2"/>
              </w:rPr>
              <w:t>«Основы</w:t>
            </w:r>
          </w:p>
          <w:p w:rsidR="00A94103" w:rsidRDefault="00CB7AF0">
            <w:pPr>
              <w:pStyle w:val="TableParagraph"/>
              <w:spacing w:line="252" w:lineRule="exact"/>
              <w:ind w:left="108"/>
            </w:pPr>
            <w:r>
              <w:rPr>
                <w:spacing w:val="-2"/>
              </w:rPr>
              <w:t>программирования Python»</w:t>
            </w:r>
          </w:p>
        </w:tc>
        <w:tc>
          <w:tcPr>
            <w:tcW w:w="1560" w:type="dxa"/>
          </w:tcPr>
          <w:p w:rsidR="00A94103" w:rsidRDefault="00CB7AF0">
            <w:pPr>
              <w:pStyle w:val="TableParagraph"/>
              <w:spacing w:line="242" w:lineRule="auto"/>
              <w:ind w:left="108" w:right="576"/>
            </w:pPr>
            <w:r>
              <w:rPr>
                <w:spacing w:val="-2"/>
              </w:rPr>
              <w:t>Учебный модуль</w:t>
            </w:r>
          </w:p>
        </w:tc>
        <w:tc>
          <w:tcPr>
            <w:tcW w:w="849" w:type="dxa"/>
          </w:tcPr>
          <w:p w:rsidR="00A94103" w:rsidRDefault="00CB7AF0">
            <w:pPr>
              <w:pStyle w:val="TableParagraph"/>
              <w:spacing w:line="247" w:lineRule="exact"/>
              <w:ind w:left="108"/>
              <w:rPr>
                <w:i/>
              </w:rPr>
            </w:pPr>
            <w:r>
              <w:rPr>
                <w:i/>
                <w:spacing w:val="-10"/>
              </w:rPr>
              <w:t>-</w:t>
            </w:r>
          </w:p>
        </w:tc>
        <w:tc>
          <w:tcPr>
            <w:tcW w:w="852"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10"/>
              <w:rPr>
                <w:i/>
              </w:rPr>
            </w:pPr>
            <w:r>
              <w:rPr>
                <w:i/>
                <w:spacing w:val="-10"/>
              </w:rPr>
              <w:t>1</w:t>
            </w:r>
          </w:p>
        </w:tc>
        <w:tc>
          <w:tcPr>
            <w:tcW w:w="864" w:type="dxa"/>
          </w:tcPr>
          <w:p w:rsidR="00A94103" w:rsidRDefault="00CB7AF0">
            <w:pPr>
              <w:pStyle w:val="TableParagraph"/>
              <w:spacing w:line="247" w:lineRule="exact"/>
              <w:ind w:left="111"/>
              <w:rPr>
                <w:i/>
              </w:rPr>
            </w:pPr>
            <w:r>
              <w:rPr>
                <w:i/>
                <w:spacing w:val="-10"/>
              </w:rPr>
              <w:t>1</w:t>
            </w:r>
          </w:p>
        </w:tc>
      </w:tr>
      <w:tr w:rsidR="00A94103">
        <w:trPr>
          <w:trHeight w:val="652"/>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9" w:lineRule="exact"/>
              <w:ind w:left="108"/>
            </w:pPr>
            <w:r>
              <w:rPr>
                <w:spacing w:val="-2"/>
              </w:rPr>
              <w:t>«Полиглот»</w:t>
            </w:r>
          </w:p>
        </w:tc>
        <w:tc>
          <w:tcPr>
            <w:tcW w:w="1560" w:type="dxa"/>
          </w:tcPr>
          <w:p w:rsidR="00A94103" w:rsidRDefault="00CB7AF0">
            <w:pPr>
              <w:pStyle w:val="TableParagraph"/>
              <w:ind w:left="108" w:right="576"/>
            </w:pPr>
            <w:r>
              <w:rPr>
                <w:spacing w:val="-2"/>
              </w:rPr>
              <w:t>Учебный модуль</w:t>
            </w:r>
          </w:p>
        </w:tc>
        <w:tc>
          <w:tcPr>
            <w:tcW w:w="849" w:type="dxa"/>
          </w:tcPr>
          <w:p w:rsidR="00A94103" w:rsidRDefault="00CB7AF0">
            <w:pPr>
              <w:pStyle w:val="TableParagraph"/>
              <w:spacing w:line="249" w:lineRule="exact"/>
              <w:ind w:left="108"/>
              <w:rPr>
                <w:i/>
              </w:rPr>
            </w:pPr>
            <w:r>
              <w:rPr>
                <w:i/>
                <w:spacing w:val="-10"/>
              </w:rPr>
              <w:t>1</w:t>
            </w:r>
          </w:p>
        </w:tc>
        <w:tc>
          <w:tcPr>
            <w:tcW w:w="852"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10"/>
              <w:rPr>
                <w:i/>
              </w:rPr>
            </w:pPr>
            <w:r>
              <w:rPr>
                <w:i/>
                <w:spacing w:val="-10"/>
              </w:rPr>
              <w:t>1</w:t>
            </w:r>
          </w:p>
        </w:tc>
        <w:tc>
          <w:tcPr>
            <w:tcW w:w="864" w:type="dxa"/>
          </w:tcPr>
          <w:p w:rsidR="00A94103" w:rsidRDefault="00CB7AF0">
            <w:pPr>
              <w:pStyle w:val="TableParagraph"/>
              <w:spacing w:line="249" w:lineRule="exact"/>
              <w:ind w:left="111"/>
              <w:rPr>
                <w:i/>
              </w:rPr>
            </w:pPr>
            <w:r>
              <w:rPr>
                <w:i/>
                <w:spacing w:val="-10"/>
              </w:rPr>
              <w:t>1</w:t>
            </w:r>
          </w:p>
        </w:tc>
      </w:tr>
      <w:tr w:rsidR="00A94103">
        <w:trPr>
          <w:trHeight w:val="652"/>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2" w:lineRule="auto"/>
              <w:ind w:left="108"/>
            </w:pPr>
            <w:r>
              <w:rPr>
                <w:spacing w:val="-2"/>
              </w:rPr>
              <w:t>«Православная культура»</w:t>
            </w:r>
          </w:p>
        </w:tc>
        <w:tc>
          <w:tcPr>
            <w:tcW w:w="1560" w:type="dxa"/>
          </w:tcPr>
          <w:p w:rsidR="00A94103" w:rsidRDefault="00CB7AF0">
            <w:pPr>
              <w:pStyle w:val="TableParagraph"/>
              <w:spacing w:line="247" w:lineRule="exact"/>
              <w:ind w:left="108"/>
            </w:pPr>
            <w:r>
              <w:rPr>
                <w:spacing w:val="-2"/>
              </w:rPr>
              <w:t>Кружок</w:t>
            </w:r>
          </w:p>
        </w:tc>
        <w:tc>
          <w:tcPr>
            <w:tcW w:w="849" w:type="dxa"/>
          </w:tcPr>
          <w:p w:rsidR="00A94103" w:rsidRDefault="00CB7AF0">
            <w:pPr>
              <w:pStyle w:val="TableParagraph"/>
              <w:spacing w:line="247" w:lineRule="exact"/>
              <w:ind w:left="108"/>
              <w:rPr>
                <w:i/>
              </w:rPr>
            </w:pPr>
            <w:r>
              <w:rPr>
                <w:i/>
                <w:spacing w:val="-10"/>
              </w:rPr>
              <w:t>–</w:t>
            </w:r>
          </w:p>
        </w:tc>
        <w:tc>
          <w:tcPr>
            <w:tcW w:w="852"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10"/>
              <w:rPr>
                <w:i/>
              </w:rPr>
            </w:pPr>
            <w:r>
              <w:rPr>
                <w:i/>
                <w:spacing w:val="-10"/>
              </w:rPr>
              <w:t>1</w:t>
            </w:r>
          </w:p>
        </w:tc>
        <w:tc>
          <w:tcPr>
            <w:tcW w:w="864" w:type="dxa"/>
          </w:tcPr>
          <w:p w:rsidR="00A94103" w:rsidRDefault="00CB7AF0">
            <w:pPr>
              <w:pStyle w:val="TableParagraph"/>
              <w:spacing w:line="247" w:lineRule="exact"/>
              <w:ind w:left="111"/>
              <w:rPr>
                <w:i/>
              </w:rPr>
            </w:pPr>
            <w:r>
              <w:rPr>
                <w:i/>
                <w:spacing w:val="-10"/>
              </w:rPr>
              <w:t>1</w:t>
            </w:r>
          </w:p>
        </w:tc>
      </w:tr>
      <w:tr w:rsidR="00A94103">
        <w:trPr>
          <w:trHeight w:val="506"/>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7" w:lineRule="exact"/>
              <w:ind w:left="108"/>
            </w:pPr>
            <w:r>
              <w:t>«Подвижные</w:t>
            </w:r>
            <w:r>
              <w:rPr>
                <w:spacing w:val="-10"/>
              </w:rPr>
              <w:t xml:space="preserve"> и</w:t>
            </w:r>
          </w:p>
          <w:p w:rsidR="00A94103" w:rsidRDefault="00CB7AF0">
            <w:pPr>
              <w:pStyle w:val="TableParagraph"/>
              <w:spacing w:before="1" w:line="238" w:lineRule="exact"/>
              <w:ind w:left="108"/>
            </w:pPr>
            <w:r>
              <w:t>народные</w:t>
            </w:r>
            <w:r>
              <w:rPr>
                <w:spacing w:val="-3"/>
              </w:rPr>
              <w:t xml:space="preserve"> </w:t>
            </w:r>
            <w:r>
              <w:rPr>
                <w:spacing w:val="-2"/>
              </w:rPr>
              <w:t>игры»</w:t>
            </w:r>
          </w:p>
        </w:tc>
        <w:tc>
          <w:tcPr>
            <w:tcW w:w="1560" w:type="dxa"/>
          </w:tcPr>
          <w:p w:rsidR="00A94103" w:rsidRDefault="00CB7AF0">
            <w:pPr>
              <w:pStyle w:val="TableParagraph"/>
              <w:spacing w:line="247" w:lineRule="exact"/>
              <w:ind w:left="108"/>
            </w:pPr>
            <w:r>
              <w:rPr>
                <w:spacing w:val="-2"/>
              </w:rPr>
              <w:t>Секция</w:t>
            </w:r>
          </w:p>
        </w:tc>
        <w:tc>
          <w:tcPr>
            <w:tcW w:w="849" w:type="dxa"/>
          </w:tcPr>
          <w:p w:rsidR="00A94103" w:rsidRDefault="00CB7AF0">
            <w:pPr>
              <w:pStyle w:val="TableParagraph"/>
              <w:spacing w:line="247" w:lineRule="exact"/>
              <w:ind w:left="108"/>
              <w:rPr>
                <w:i/>
              </w:rPr>
            </w:pPr>
            <w:r>
              <w:rPr>
                <w:i/>
                <w:spacing w:val="-10"/>
              </w:rPr>
              <w:t>1</w:t>
            </w:r>
          </w:p>
        </w:tc>
        <w:tc>
          <w:tcPr>
            <w:tcW w:w="852"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10"/>
              <w:rPr>
                <w:i/>
              </w:rPr>
            </w:pPr>
            <w:r>
              <w:rPr>
                <w:i/>
                <w:spacing w:val="-10"/>
              </w:rPr>
              <w:t>–</w:t>
            </w:r>
          </w:p>
        </w:tc>
        <w:tc>
          <w:tcPr>
            <w:tcW w:w="864" w:type="dxa"/>
          </w:tcPr>
          <w:p w:rsidR="00A94103" w:rsidRDefault="00CB7AF0">
            <w:pPr>
              <w:pStyle w:val="TableParagraph"/>
              <w:spacing w:line="247" w:lineRule="exact"/>
              <w:ind w:left="111"/>
              <w:rPr>
                <w:i/>
              </w:rPr>
            </w:pPr>
            <w:r>
              <w:rPr>
                <w:i/>
                <w:spacing w:val="-10"/>
              </w:rPr>
              <w:t>–</w:t>
            </w:r>
          </w:p>
        </w:tc>
      </w:tr>
      <w:tr w:rsidR="00A94103">
        <w:trPr>
          <w:trHeight w:val="304"/>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7" w:lineRule="exact"/>
              <w:ind w:left="108"/>
            </w:pPr>
            <w:r>
              <w:t>«Спортивный</w:t>
            </w:r>
            <w:r>
              <w:rPr>
                <w:spacing w:val="-11"/>
              </w:rPr>
              <w:t xml:space="preserve"> </w:t>
            </w:r>
            <w:r>
              <w:rPr>
                <w:spacing w:val="-2"/>
              </w:rPr>
              <w:t>туризм»</w:t>
            </w:r>
          </w:p>
        </w:tc>
        <w:tc>
          <w:tcPr>
            <w:tcW w:w="1560" w:type="dxa"/>
          </w:tcPr>
          <w:p w:rsidR="00A94103" w:rsidRDefault="00CB7AF0">
            <w:pPr>
              <w:pStyle w:val="TableParagraph"/>
              <w:spacing w:line="247" w:lineRule="exact"/>
              <w:ind w:left="108"/>
            </w:pPr>
            <w:r>
              <w:rPr>
                <w:spacing w:val="-2"/>
              </w:rPr>
              <w:t>Секция</w:t>
            </w:r>
          </w:p>
        </w:tc>
        <w:tc>
          <w:tcPr>
            <w:tcW w:w="849" w:type="dxa"/>
          </w:tcPr>
          <w:p w:rsidR="00A94103" w:rsidRDefault="00CB7AF0">
            <w:pPr>
              <w:pStyle w:val="TableParagraph"/>
              <w:spacing w:line="247" w:lineRule="exact"/>
              <w:ind w:left="108"/>
              <w:rPr>
                <w:i/>
              </w:rPr>
            </w:pPr>
            <w:r>
              <w:rPr>
                <w:i/>
                <w:spacing w:val="-10"/>
              </w:rPr>
              <w:t>–</w:t>
            </w:r>
          </w:p>
        </w:tc>
        <w:tc>
          <w:tcPr>
            <w:tcW w:w="852"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10"/>
              <w:rPr>
                <w:i/>
              </w:rPr>
            </w:pPr>
            <w:r>
              <w:rPr>
                <w:i/>
                <w:spacing w:val="-10"/>
              </w:rPr>
              <w:t>1</w:t>
            </w:r>
          </w:p>
        </w:tc>
        <w:tc>
          <w:tcPr>
            <w:tcW w:w="864" w:type="dxa"/>
          </w:tcPr>
          <w:p w:rsidR="00A94103" w:rsidRDefault="00CB7AF0">
            <w:pPr>
              <w:pStyle w:val="TableParagraph"/>
              <w:spacing w:line="247" w:lineRule="exact"/>
              <w:ind w:left="111"/>
              <w:rPr>
                <w:i/>
              </w:rPr>
            </w:pPr>
            <w:r>
              <w:rPr>
                <w:i/>
                <w:spacing w:val="-10"/>
              </w:rPr>
              <w:t>–</w:t>
            </w:r>
          </w:p>
        </w:tc>
      </w:tr>
      <w:tr w:rsidR="00A94103">
        <w:trPr>
          <w:trHeight w:val="506"/>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52" w:lineRule="exact"/>
              <w:ind w:left="108" w:right="435"/>
            </w:pPr>
            <w:r>
              <w:t>«Народный</w:t>
            </w:r>
            <w:r>
              <w:rPr>
                <w:spacing w:val="-14"/>
              </w:rPr>
              <w:t xml:space="preserve"> </w:t>
            </w:r>
            <w:r>
              <w:t xml:space="preserve">костюм </w:t>
            </w:r>
            <w:r>
              <w:rPr>
                <w:spacing w:val="-2"/>
              </w:rPr>
              <w:t>Белгородчины»</w:t>
            </w:r>
          </w:p>
        </w:tc>
        <w:tc>
          <w:tcPr>
            <w:tcW w:w="1560" w:type="dxa"/>
          </w:tcPr>
          <w:p w:rsidR="00A94103" w:rsidRDefault="00CB7AF0">
            <w:pPr>
              <w:pStyle w:val="TableParagraph"/>
              <w:spacing w:line="249" w:lineRule="exact"/>
              <w:ind w:left="108"/>
            </w:pPr>
            <w:r>
              <w:rPr>
                <w:spacing w:val="-2"/>
              </w:rPr>
              <w:t>Практикум</w:t>
            </w:r>
          </w:p>
        </w:tc>
        <w:tc>
          <w:tcPr>
            <w:tcW w:w="849" w:type="dxa"/>
          </w:tcPr>
          <w:p w:rsidR="00A94103" w:rsidRDefault="00CB7AF0">
            <w:pPr>
              <w:pStyle w:val="TableParagraph"/>
              <w:spacing w:line="249" w:lineRule="exact"/>
              <w:ind w:left="108"/>
              <w:rPr>
                <w:i/>
              </w:rPr>
            </w:pPr>
            <w:r>
              <w:rPr>
                <w:i/>
                <w:spacing w:val="-10"/>
              </w:rPr>
              <w:t>1</w:t>
            </w:r>
          </w:p>
        </w:tc>
        <w:tc>
          <w:tcPr>
            <w:tcW w:w="852"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10"/>
              <w:rPr>
                <w:i/>
              </w:rPr>
            </w:pPr>
            <w:r>
              <w:rPr>
                <w:i/>
                <w:spacing w:val="-10"/>
              </w:rPr>
              <w:t>1</w:t>
            </w:r>
          </w:p>
        </w:tc>
        <w:tc>
          <w:tcPr>
            <w:tcW w:w="864" w:type="dxa"/>
          </w:tcPr>
          <w:p w:rsidR="00A94103" w:rsidRDefault="00CB7AF0">
            <w:pPr>
              <w:pStyle w:val="TableParagraph"/>
              <w:spacing w:line="249" w:lineRule="exact"/>
              <w:ind w:left="111"/>
              <w:rPr>
                <w:i/>
              </w:rPr>
            </w:pPr>
            <w:r>
              <w:rPr>
                <w:i/>
                <w:spacing w:val="-10"/>
              </w:rPr>
              <w:t>-</w:t>
            </w:r>
          </w:p>
        </w:tc>
      </w:tr>
      <w:tr w:rsidR="00A94103">
        <w:trPr>
          <w:trHeight w:val="760"/>
        </w:trPr>
        <w:tc>
          <w:tcPr>
            <w:tcW w:w="1970" w:type="dxa"/>
            <w:vMerge w:val="restart"/>
          </w:tcPr>
          <w:p w:rsidR="00A94103" w:rsidRDefault="00CB7AF0">
            <w:pPr>
              <w:pStyle w:val="TableParagraph"/>
              <w:ind w:left="107" w:right="180"/>
              <w:rPr>
                <w:i/>
              </w:rPr>
            </w:pPr>
            <w:r>
              <w:rPr>
                <w:i/>
                <w:spacing w:val="-2"/>
              </w:rPr>
              <w:t xml:space="preserve">Внеурочная </w:t>
            </w:r>
            <w:r>
              <w:rPr>
                <w:i/>
              </w:rPr>
              <w:t>деятельность</w:t>
            </w:r>
            <w:r>
              <w:rPr>
                <w:i/>
                <w:spacing w:val="-14"/>
              </w:rPr>
              <w:t xml:space="preserve"> </w:t>
            </w:r>
            <w:r>
              <w:rPr>
                <w:i/>
              </w:rPr>
              <w:t xml:space="preserve">по </w:t>
            </w:r>
            <w:r>
              <w:rPr>
                <w:i/>
                <w:spacing w:val="-2"/>
              </w:rPr>
              <w:t xml:space="preserve">формированию </w:t>
            </w:r>
            <w:r>
              <w:rPr>
                <w:i/>
                <w:spacing w:val="-6"/>
              </w:rPr>
              <w:t>ФГ</w:t>
            </w:r>
          </w:p>
          <w:p w:rsidR="00A94103" w:rsidRDefault="00CB7AF0">
            <w:pPr>
              <w:pStyle w:val="TableParagraph"/>
              <w:spacing w:before="249" w:line="248" w:lineRule="exact"/>
              <w:ind w:left="107"/>
              <w:rPr>
                <w:i/>
              </w:rPr>
            </w:pPr>
            <w:r>
              <w:rPr>
                <w:i/>
                <w:spacing w:val="-2"/>
              </w:rPr>
              <w:t>формированию</w:t>
            </w:r>
          </w:p>
        </w:tc>
        <w:tc>
          <w:tcPr>
            <w:tcW w:w="2410" w:type="dxa"/>
          </w:tcPr>
          <w:p w:rsidR="00A94103" w:rsidRDefault="00CB7AF0">
            <w:pPr>
              <w:pStyle w:val="TableParagraph"/>
              <w:ind w:left="108" w:right="328"/>
            </w:pPr>
            <w:r>
              <w:rPr>
                <w:spacing w:val="-2"/>
              </w:rPr>
              <w:t xml:space="preserve">«Функциональная </w:t>
            </w:r>
            <w:r>
              <w:t>грамотность:</w:t>
            </w:r>
            <w:r>
              <w:rPr>
                <w:spacing w:val="-14"/>
              </w:rPr>
              <w:t xml:space="preserve"> </w:t>
            </w:r>
            <w:r>
              <w:t>учимся</w:t>
            </w:r>
          </w:p>
          <w:p w:rsidR="00A94103" w:rsidRDefault="00CB7AF0">
            <w:pPr>
              <w:pStyle w:val="TableParagraph"/>
              <w:spacing w:line="238" w:lineRule="exact"/>
              <w:ind w:left="108"/>
            </w:pPr>
            <w:r>
              <w:t xml:space="preserve">для </w:t>
            </w:r>
            <w:r>
              <w:rPr>
                <w:spacing w:val="-2"/>
              </w:rPr>
              <w:t>жизни»</w:t>
            </w:r>
          </w:p>
        </w:tc>
        <w:tc>
          <w:tcPr>
            <w:tcW w:w="1560" w:type="dxa"/>
          </w:tcPr>
          <w:p w:rsidR="00A94103" w:rsidRDefault="00CB7AF0">
            <w:pPr>
              <w:pStyle w:val="TableParagraph"/>
              <w:spacing w:line="249" w:lineRule="exact"/>
              <w:ind w:left="108"/>
            </w:pPr>
            <w:r>
              <w:rPr>
                <w:spacing w:val="-2"/>
              </w:rPr>
              <w:t>Кружок</w:t>
            </w:r>
          </w:p>
        </w:tc>
        <w:tc>
          <w:tcPr>
            <w:tcW w:w="849" w:type="dxa"/>
          </w:tcPr>
          <w:p w:rsidR="00A94103" w:rsidRDefault="00CB7AF0">
            <w:pPr>
              <w:pStyle w:val="TableParagraph"/>
              <w:spacing w:line="249" w:lineRule="exact"/>
              <w:ind w:left="108"/>
              <w:rPr>
                <w:i/>
              </w:rPr>
            </w:pPr>
            <w:r>
              <w:rPr>
                <w:i/>
                <w:spacing w:val="-10"/>
              </w:rPr>
              <w:t>1</w:t>
            </w:r>
          </w:p>
        </w:tc>
        <w:tc>
          <w:tcPr>
            <w:tcW w:w="852"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10"/>
              <w:rPr>
                <w:i/>
              </w:rPr>
            </w:pPr>
            <w:r>
              <w:rPr>
                <w:i/>
                <w:spacing w:val="-10"/>
              </w:rPr>
              <w:t>1</w:t>
            </w:r>
          </w:p>
        </w:tc>
        <w:tc>
          <w:tcPr>
            <w:tcW w:w="864" w:type="dxa"/>
          </w:tcPr>
          <w:p w:rsidR="00A94103" w:rsidRDefault="00CB7AF0">
            <w:pPr>
              <w:pStyle w:val="TableParagraph"/>
              <w:spacing w:line="249" w:lineRule="exact"/>
              <w:ind w:left="111"/>
              <w:rPr>
                <w:i/>
              </w:rPr>
            </w:pPr>
            <w:r>
              <w:rPr>
                <w:i/>
                <w:spacing w:val="-10"/>
              </w:rPr>
              <w:t>1</w:t>
            </w:r>
          </w:p>
        </w:tc>
      </w:tr>
      <w:tr w:rsidR="00A94103">
        <w:trPr>
          <w:trHeight w:val="758"/>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ind w:left="108"/>
            </w:pPr>
            <w:r>
              <w:rPr>
                <w:spacing w:val="-2"/>
              </w:rPr>
              <w:t>«Формирование функциональной</w:t>
            </w:r>
          </w:p>
          <w:p w:rsidR="00A94103" w:rsidRDefault="00CB7AF0">
            <w:pPr>
              <w:pStyle w:val="TableParagraph"/>
              <w:spacing w:line="238" w:lineRule="exact"/>
              <w:ind w:left="108"/>
            </w:pPr>
            <w:r>
              <w:rPr>
                <w:spacing w:val="-2"/>
              </w:rPr>
              <w:t>грамотности»</w:t>
            </w:r>
          </w:p>
        </w:tc>
        <w:tc>
          <w:tcPr>
            <w:tcW w:w="1560" w:type="dxa"/>
          </w:tcPr>
          <w:p w:rsidR="00A94103" w:rsidRDefault="00CB7AF0">
            <w:pPr>
              <w:pStyle w:val="TableParagraph"/>
              <w:spacing w:line="247" w:lineRule="exact"/>
              <w:ind w:left="108"/>
            </w:pPr>
            <w:r>
              <w:rPr>
                <w:spacing w:val="-2"/>
              </w:rPr>
              <w:t>Практикум</w:t>
            </w:r>
          </w:p>
        </w:tc>
        <w:tc>
          <w:tcPr>
            <w:tcW w:w="849" w:type="dxa"/>
          </w:tcPr>
          <w:p w:rsidR="00A94103" w:rsidRDefault="00CB7AF0">
            <w:pPr>
              <w:pStyle w:val="TableParagraph"/>
              <w:spacing w:line="247" w:lineRule="exact"/>
              <w:ind w:left="108"/>
              <w:rPr>
                <w:i/>
              </w:rPr>
            </w:pPr>
            <w:r>
              <w:rPr>
                <w:i/>
                <w:spacing w:val="-10"/>
              </w:rPr>
              <w:t>1</w:t>
            </w:r>
          </w:p>
        </w:tc>
        <w:tc>
          <w:tcPr>
            <w:tcW w:w="852"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10"/>
              <w:rPr>
                <w:i/>
              </w:rPr>
            </w:pPr>
            <w:r>
              <w:rPr>
                <w:i/>
                <w:spacing w:val="-10"/>
              </w:rPr>
              <w:t>–</w:t>
            </w:r>
          </w:p>
        </w:tc>
        <w:tc>
          <w:tcPr>
            <w:tcW w:w="864" w:type="dxa"/>
          </w:tcPr>
          <w:p w:rsidR="00A94103" w:rsidRDefault="00CB7AF0">
            <w:pPr>
              <w:pStyle w:val="TableParagraph"/>
              <w:spacing w:line="247" w:lineRule="exact"/>
              <w:ind w:left="111"/>
              <w:rPr>
                <w:i/>
              </w:rPr>
            </w:pPr>
            <w:r>
              <w:rPr>
                <w:i/>
                <w:spacing w:val="-10"/>
              </w:rPr>
              <w:t>–</w:t>
            </w:r>
          </w:p>
        </w:tc>
      </w:tr>
    </w:tbl>
    <w:p w:rsidR="00A94103" w:rsidRDefault="00A94103">
      <w:pPr>
        <w:spacing w:line="247" w:lineRule="exact"/>
        <w:sectPr w:rsidR="00A94103">
          <w:pgSz w:w="12240" w:h="15840"/>
          <w:pgMar w:top="1060" w:right="340" w:bottom="1360" w:left="1340" w:header="0" w:footer="1113" w:gutter="0"/>
          <w:cols w:space="720"/>
        </w:sectPr>
      </w:pPr>
    </w:p>
    <w:tbl>
      <w:tblPr>
        <w:tblStyle w:val="TableNormal"/>
        <w:tblW w:w="0" w:type="auto"/>
        <w:tblInd w:w="240" w:type="dxa"/>
        <w:tblBorders>
          <w:top w:val="single" w:sz="4" w:space="0" w:color="202020"/>
          <w:left w:val="single" w:sz="4" w:space="0" w:color="202020"/>
          <w:bottom w:val="single" w:sz="4" w:space="0" w:color="202020"/>
          <w:right w:val="single" w:sz="4" w:space="0" w:color="202020"/>
          <w:insideH w:val="single" w:sz="4" w:space="0" w:color="202020"/>
          <w:insideV w:val="single" w:sz="4" w:space="0" w:color="202020"/>
        </w:tblBorders>
        <w:tblLayout w:type="fixed"/>
        <w:tblLook w:val="01E0" w:firstRow="1" w:lastRow="1" w:firstColumn="1" w:lastColumn="1" w:noHBand="0" w:noVBand="0"/>
      </w:tblPr>
      <w:tblGrid>
        <w:gridCol w:w="1970"/>
        <w:gridCol w:w="2410"/>
        <w:gridCol w:w="1560"/>
        <w:gridCol w:w="849"/>
        <w:gridCol w:w="852"/>
        <w:gridCol w:w="849"/>
        <w:gridCol w:w="849"/>
        <w:gridCol w:w="864"/>
      </w:tblGrid>
      <w:tr w:rsidR="00A94103">
        <w:trPr>
          <w:trHeight w:val="2025"/>
        </w:trPr>
        <w:tc>
          <w:tcPr>
            <w:tcW w:w="1970" w:type="dxa"/>
          </w:tcPr>
          <w:p w:rsidR="00A94103" w:rsidRDefault="00CB7AF0">
            <w:pPr>
              <w:pStyle w:val="TableParagraph"/>
              <w:ind w:left="107" w:right="144"/>
              <w:rPr>
                <w:i/>
              </w:rPr>
            </w:pPr>
            <w:r>
              <w:rPr>
                <w:i/>
                <w:spacing w:val="-2"/>
              </w:rPr>
              <w:lastRenderedPageBreak/>
              <w:t>функциональной грамотности (читательской, математической, естественно- научной, финансовой)</w:t>
            </w:r>
          </w:p>
          <w:p w:rsidR="00A94103" w:rsidRDefault="00CB7AF0">
            <w:pPr>
              <w:pStyle w:val="TableParagraph"/>
              <w:spacing w:line="238" w:lineRule="exact"/>
              <w:ind w:left="107"/>
              <w:rPr>
                <w:i/>
              </w:rPr>
            </w:pPr>
            <w:r>
              <w:rPr>
                <w:i/>
                <w:spacing w:val="-2"/>
              </w:rPr>
              <w:t>школьников</w:t>
            </w:r>
          </w:p>
        </w:tc>
        <w:tc>
          <w:tcPr>
            <w:tcW w:w="2410" w:type="dxa"/>
          </w:tcPr>
          <w:p w:rsidR="00A94103" w:rsidRDefault="00CB7AF0">
            <w:pPr>
              <w:pStyle w:val="TableParagraph"/>
              <w:ind w:left="108"/>
            </w:pPr>
            <w:r>
              <w:rPr>
                <w:spacing w:val="-2"/>
              </w:rPr>
              <w:t>«Финансовая грамотность»</w:t>
            </w:r>
          </w:p>
        </w:tc>
        <w:tc>
          <w:tcPr>
            <w:tcW w:w="1560" w:type="dxa"/>
          </w:tcPr>
          <w:p w:rsidR="00A94103" w:rsidRDefault="00CB7AF0">
            <w:pPr>
              <w:pStyle w:val="TableParagraph"/>
              <w:spacing w:line="249" w:lineRule="exact"/>
              <w:ind w:left="108"/>
            </w:pPr>
            <w:r>
              <w:rPr>
                <w:spacing w:val="-2"/>
              </w:rPr>
              <w:t>Практикум</w:t>
            </w:r>
          </w:p>
        </w:tc>
        <w:tc>
          <w:tcPr>
            <w:tcW w:w="849" w:type="dxa"/>
          </w:tcPr>
          <w:p w:rsidR="00A94103" w:rsidRDefault="00CB7AF0">
            <w:pPr>
              <w:pStyle w:val="TableParagraph"/>
              <w:spacing w:line="249" w:lineRule="exact"/>
              <w:ind w:left="108"/>
              <w:rPr>
                <w:i/>
              </w:rPr>
            </w:pPr>
            <w:r>
              <w:rPr>
                <w:i/>
                <w:spacing w:val="-10"/>
              </w:rPr>
              <w:t>–</w:t>
            </w:r>
          </w:p>
        </w:tc>
        <w:tc>
          <w:tcPr>
            <w:tcW w:w="852" w:type="dxa"/>
          </w:tcPr>
          <w:p w:rsidR="00A94103" w:rsidRDefault="00CB7AF0">
            <w:pPr>
              <w:pStyle w:val="TableParagraph"/>
              <w:spacing w:line="249" w:lineRule="exact"/>
              <w:ind w:left="109"/>
              <w:rPr>
                <w:i/>
              </w:rPr>
            </w:pPr>
            <w:r>
              <w:rPr>
                <w:i/>
                <w:spacing w:val="-10"/>
              </w:rPr>
              <w:t>–</w:t>
            </w:r>
          </w:p>
        </w:tc>
        <w:tc>
          <w:tcPr>
            <w:tcW w:w="849" w:type="dxa"/>
          </w:tcPr>
          <w:p w:rsidR="00A94103" w:rsidRDefault="00CB7AF0">
            <w:pPr>
              <w:pStyle w:val="TableParagraph"/>
              <w:spacing w:line="249" w:lineRule="exact"/>
              <w:ind w:left="109"/>
              <w:rPr>
                <w:i/>
              </w:rPr>
            </w:pPr>
            <w:r>
              <w:rPr>
                <w:i/>
                <w:spacing w:val="-10"/>
              </w:rPr>
              <w:t>–</w:t>
            </w:r>
          </w:p>
        </w:tc>
        <w:tc>
          <w:tcPr>
            <w:tcW w:w="849" w:type="dxa"/>
          </w:tcPr>
          <w:p w:rsidR="00A94103" w:rsidRDefault="00CB7AF0">
            <w:pPr>
              <w:pStyle w:val="TableParagraph"/>
              <w:spacing w:line="249" w:lineRule="exact"/>
              <w:ind w:left="110"/>
              <w:rPr>
                <w:i/>
              </w:rPr>
            </w:pPr>
            <w:r>
              <w:rPr>
                <w:i/>
                <w:spacing w:val="-10"/>
              </w:rPr>
              <w:t>1</w:t>
            </w:r>
          </w:p>
        </w:tc>
        <w:tc>
          <w:tcPr>
            <w:tcW w:w="864" w:type="dxa"/>
          </w:tcPr>
          <w:p w:rsidR="00A94103" w:rsidRDefault="00CB7AF0">
            <w:pPr>
              <w:pStyle w:val="TableParagraph"/>
              <w:spacing w:line="249" w:lineRule="exact"/>
              <w:ind w:left="111"/>
              <w:rPr>
                <w:i/>
              </w:rPr>
            </w:pPr>
            <w:r>
              <w:rPr>
                <w:i/>
                <w:spacing w:val="-10"/>
              </w:rPr>
              <w:t>1</w:t>
            </w:r>
          </w:p>
        </w:tc>
      </w:tr>
      <w:tr w:rsidR="00A94103">
        <w:trPr>
          <w:trHeight w:val="374"/>
        </w:trPr>
        <w:tc>
          <w:tcPr>
            <w:tcW w:w="1970" w:type="dxa"/>
            <w:vMerge w:val="restart"/>
          </w:tcPr>
          <w:p w:rsidR="00A94103" w:rsidRDefault="00CB7AF0">
            <w:pPr>
              <w:pStyle w:val="TableParagraph"/>
              <w:ind w:left="107"/>
              <w:rPr>
                <w:i/>
              </w:rPr>
            </w:pPr>
            <w:r>
              <w:rPr>
                <w:i/>
                <w:spacing w:val="-2"/>
              </w:rPr>
              <w:t xml:space="preserve">Внеурочная деятельность, </w:t>
            </w:r>
            <w:r>
              <w:rPr>
                <w:i/>
              </w:rPr>
              <w:t xml:space="preserve">направленная на </w:t>
            </w:r>
            <w:r>
              <w:rPr>
                <w:i/>
                <w:spacing w:val="-2"/>
              </w:rPr>
              <w:t>реализацию комплекса воспитательных мероприятий</w:t>
            </w:r>
          </w:p>
        </w:tc>
        <w:tc>
          <w:tcPr>
            <w:tcW w:w="2410" w:type="dxa"/>
          </w:tcPr>
          <w:p w:rsidR="00A94103" w:rsidRDefault="00CB7AF0">
            <w:pPr>
              <w:pStyle w:val="TableParagraph"/>
              <w:spacing w:line="247" w:lineRule="exact"/>
              <w:ind w:left="108"/>
            </w:pPr>
            <w:r>
              <w:t>«Планета</w:t>
            </w:r>
            <w:r>
              <w:rPr>
                <w:spacing w:val="-5"/>
              </w:rPr>
              <w:t xml:space="preserve"> </w:t>
            </w:r>
            <w:r>
              <w:rPr>
                <w:spacing w:val="-2"/>
              </w:rPr>
              <w:t>Здоровье»</w:t>
            </w:r>
          </w:p>
        </w:tc>
        <w:tc>
          <w:tcPr>
            <w:tcW w:w="1560" w:type="dxa"/>
          </w:tcPr>
          <w:p w:rsidR="00A94103" w:rsidRDefault="00CB7AF0">
            <w:pPr>
              <w:pStyle w:val="TableParagraph"/>
              <w:spacing w:line="247" w:lineRule="exact"/>
              <w:ind w:left="108"/>
            </w:pPr>
            <w:r>
              <w:rPr>
                <w:spacing w:val="-2"/>
              </w:rPr>
              <w:t>Кружок</w:t>
            </w:r>
          </w:p>
        </w:tc>
        <w:tc>
          <w:tcPr>
            <w:tcW w:w="849" w:type="dxa"/>
          </w:tcPr>
          <w:p w:rsidR="00A94103" w:rsidRDefault="00CB7AF0">
            <w:pPr>
              <w:pStyle w:val="TableParagraph"/>
              <w:spacing w:line="247" w:lineRule="exact"/>
              <w:ind w:left="108"/>
              <w:rPr>
                <w:i/>
              </w:rPr>
            </w:pPr>
            <w:r>
              <w:rPr>
                <w:i/>
                <w:spacing w:val="-10"/>
              </w:rPr>
              <w:t>–</w:t>
            </w:r>
          </w:p>
        </w:tc>
        <w:tc>
          <w:tcPr>
            <w:tcW w:w="852"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10"/>
              <w:rPr>
                <w:i/>
              </w:rPr>
            </w:pPr>
            <w:r>
              <w:rPr>
                <w:i/>
                <w:spacing w:val="-10"/>
              </w:rPr>
              <w:t>1</w:t>
            </w:r>
          </w:p>
        </w:tc>
        <w:tc>
          <w:tcPr>
            <w:tcW w:w="864" w:type="dxa"/>
          </w:tcPr>
          <w:p w:rsidR="00A94103" w:rsidRDefault="00CB7AF0">
            <w:pPr>
              <w:pStyle w:val="TableParagraph"/>
              <w:spacing w:line="247" w:lineRule="exact"/>
              <w:ind w:left="111"/>
              <w:rPr>
                <w:i/>
              </w:rPr>
            </w:pPr>
            <w:r>
              <w:rPr>
                <w:i/>
                <w:spacing w:val="-10"/>
              </w:rPr>
              <w:t>1</w:t>
            </w:r>
          </w:p>
        </w:tc>
      </w:tr>
      <w:tr w:rsidR="00A94103">
        <w:trPr>
          <w:trHeight w:val="277"/>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7" w:lineRule="exact"/>
              <w:ind w:left="108"/>
            </w:pPr>
            <w:r>
              <w:t>«Хоровое</w:t>
            </w:r>
            <w:r>
              <w:rPr>
                <w:spacing w:val="-9"/>
              </w:rPr>
              <w:t xml:space="preserve"> </w:t>
            </w:r>
            <w:r>
              <w:rPr>
                <w:spacing w:val="-2"/>
              </w:rPr>
              <w:t>пение»</w:t>
            </w:r>
          </w:p>
        </w:tc>
        <w:tc>
          <w:tcPr>
            <w:tcW w:w="1560" w:type="dxa"/>
          </w:tcPr>
          <w:p w:rsidR="00A94103" w:rsidRDefault="00CB7AF0">
            <w:pPr>
              <w:pStyle w:val="TableParagraph"/>
              <w:spacing w:line="247" w:lineRule="exact"/>
              <w:ind w:left="108"/>
            </w:pPr>
            <w:r>
              <w:rPr>
                <w:spacing w:val="-2"/>
              </w:rPr>
              <w:t>Кружок</w:t>
            </w:r>
          </w:p>
        </w:tc>
        <w:tc>
          <w:tcPr>
            <w:tcW w:w="849" w:type="dxa"/>
          </w:tcPr>
          <w:p w:rsidR="00A94103" w:rsidRDefault="00CB7AF0">
            <w:pPr>
              <w:pStyle w:val="TableParagraph"/>
              <w:spacing w:line="247" w:lineRule="exact"/>
              <w:ind w:left="108"/>
              <w:rPr>
                <w:i/>
              </w:rPr>
            </w:pPr>
            <w:r>
              <w:rPr>
                <w:i/>
                <w:spacing w:val="-10"/>
              </w:rPr>
              <w:t>1</w:t>
            </w:r>
          </w:p>
        </w:tc>
        <w:tc>
          <w:tcPr>
            <w:tcW w:w="852"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10"/>
              <w:rPr>
                <w:i/>
              </w:rPr>
            </w:pPr>
            <w:r>
              <w:rPr>
                <w:i/>
                <w:spacing w:val="-10"/>
              </w:rPr>
              <w:t>1</w:t>
            </w:r>
          </w:p>
        </w:tc>
        <w:tc>
          <w:tcPr>
            <w:tcW w:w="864" w:type="dxa"/>
          </w:tcPr>
          <w:p w:rsidR="00A94103" w:rsidRDefault="00CB7AF0">
            <w:pPr>
              <w:pStyle w:val="TableParagraph"/>
              <w:spacing w:line="247" w:lineRule="exact"/>
              <w:ind w:left="111"/>
              <w:rPr>
                <w:i/>
              </w:rPr>
            </w:pPr>
            <w:r>
              <w:rPr>
                <w:i/>
                <w:spacing w:val="-10"/>
              </w:rPr>
              <w:t>–</w:t>
            </w:r>
          </w:p>
        </w:tc>
      </w:tr>
      <w:tr w:rsidR="00A94103">
        <w:trPr>
          <w:trHeight w:val="505"/>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52" w:lineRule="exact"/>
              <w:ind w:left="108"/>
            </w:pPr>
            <w:r>
              <w:rPr>
                <w:spacing w:val="-2"/>
              </w:rPr>
              <w:t>«Гражданская безопасность»</w:t>
            </w:r>
          </w:p>
        </w:tc>
        <w:tc>
          <w:tcPr>
            <w:tcW w:w="1560" w:type="dxa"/>
          </w:tcPr>
          <w:p w:rsidR="00A94103" w:rsidRDefault="00CB7AF0">
            <w:pPr>
              <w:pStyle w:val="TableParagraph"/>
              <w:spacing w:line="249" w:lineRule="exact"/>
              <w:ind w:left="108"/>
            </w:pPr>
            <w:r>
              <w:rPr>
                <w:spacing w:val="-4"/>
              </w:rPr>
              <w:t>Клуб</w:t>
            </w:r>
          </w:p>
        </w:tc>
        <w:tc>
          <w:tcPr>
            <w:tcW w:w="849" w:type="dxa"/>
          </w:tcPr>
          <w:p w:rsidR="00A94103" w:rsidRDefault="00CB7AF0">
            <w:pPr>
              <w:pStyle w:val="TableParagraph"/>
              <w:spacing w:line="249" w:lineRule="exact"/>
              <w:ind w:left="108"/>
              <w:rPr>
                <w:i/>
              </w:rPr>
            </w:pPr>
            <w:r>
              <w:rPr>
                <w:i/>
                <w:spacing w:val="-10"/>
              </w:rPr>
              <w:t>–</w:t>
            </w:r>
          </w:p>
        </w:tc>
        <w:tc>
          <w:tcPr>
            <w:tcW w:w="852" w:type="dxa"/>
          </w:tcPr>
          <w:p w:rsidR="00A94103" w:rsidRDefault="00CB7AF0">
            <w:pPr>
              <w:pStyle w:val="TableParagraph"/>
              <w:spacing w:line="249" w:lineRule="exact"/>
              <w:ind w:left="109"/>
              <w:rPr>
                <w:i/>
              </w:rPr>
            </w:pPr>
            <w:r>
              <w:rPr>
                <w:i/>
                <w:spacing w:val="-10"/>
              </w:rPr>
              <w:t>–</w:t>
            </w:r>
          </w:p>
        </w:tc>
        <w:tc>
          <w:tcPr>
            <w:tcW w:w="849"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10"/>
              <w:rPr>
                <w:i/>
              </w:rPr>
            </w:pPr>
            <w:r>
              <w:rPr>
                <w:i/>
                <w:spacing w:val="-10"/>
              </w:rPr>
              <w:t>1</w:t>
            </w:r>
          </w:p>
        </w:tc>
        <w:tc>
          <w:tcPr>
            <w:tcW w:w="864" w:type="dxa"/>
          </w:tcPr>
          <w:p w:rsidR="00A94103" w:rsidRDefault="00CB7AF0">
            <w:pPr>
              <w:pStyle w:val="TableParagraph"/>
              <w:spacing w:line="249" w:lineRule="exact"/>
              <w:ind w:left="111"/>
              <w:rPr>
                <w:i/>
              </w:rPr>
            </w:pPr>
            <w:r>
              <w:rPr>
                <w:i/>
                <w:spacing w:val="-10"/>
              </w:rPr>
              <w:t>1</w:t>
            </w:r>
          </w:p>
        </w:tc>
      </w:tr>
      <w:tr w:rsidR="00A94103">
        <w:trPr>
          <w:trHeight w:val="474"/>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7" w:lineRule="exact"/>
              <w:ind w:left="108"/>
            </w:pPr>
            <w:r>
              <w:t>«Уроки</w:t>
            </w:r>
            <w:r>
              <w:rPr>
                <w:spacing w:val="-7"/>
              </w:rPr>
              <w:t xml:space="preserve"> </w:t>
            </w:r>
            <w:r>
              <w:rPr>
                <w:spacing w:val="-2"/>
              </w:rPr>
              <w:t>здоровья»</w:t>
            </w:r>
          </w:p>
        </w:tc>
        <w:tc>
          <w:tcPr>
            <w:tcW w:w="1560" w:type="dxa"/>
          </w:tcPr>
          <w:p w:rsidR="00A94103" w:rsidRDefault="00CB7AF0">
            <w:pPr>
              <w:pStyle w:val="TableParagraph"/>
              <w:spacing w:line="247" w:lineRule="exact"/>
              <w:ind w:left="108"/>
            </w:pPr>
            <w:r>
              <w:rPr>
                <w:spacing w:val="-2"/>
              </w:rPr>
              <w:t>Кружок</w:t>
            </w:r>
          </w:p>
        </w:tc>
        <w:tc>
          <w:tcPr>
            <w:tcW w:w="849" w:type="dxa"/>
          </w:tcPr>
          <w:p w:rsidR="00A94103" w:rsidRDefault="00CB7AF0">
            <w:pPr>
              <w:pStyle w:val="TableParagraph"/>
              <w:spacing w:line="247" w:lineRule="exact"/>
              <w:ind w:left="108"/>
              <w:rPr>
                <w:i/>
              </w:rPr>
            </w:pPr>
            <w:r>
              <w:rPr>
                <w:i/>
                <w:spacing w:val="-10"/>
              </w:rPr>
              <w:t>–</w:t>
            </w:r>
          </w:p>
        </w:tc>
        <w:tc>
          <w:tcPr>
            <w:tcW w:w="852"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10"/>
              <w:rPr>
                <w:i/>
              </w:rPr>
            </w:pPr>
            <w:r>
              <w:rPr>
                <w:i/>
                <w:spacing w:val="-10"/>
              </w:rPr>
              <w:t>–</w:t>
            </w:r>
          </w:p>
        </w:tc>
        <w:tc>
          <w:tcPr>
            <w:tcW w:w="864" w:type="dxa"/>
          </w:tcPr>
          <w:p w:rsidR="00A94103" w:rsidRDefault="00CB7AF0">
            <w:pPr>
              <w:pStyle w:val="TableParagraph"/>
              <w:spacing w:line="247" w:lineRule="exact"/>
              <w:ind w:left="111"/>
              <w:rPr>
                <w:i/>
              </w:rPr>
            </w:pPr>
            <w:r>
              <w:rPr>
                <w:i/>
                <w:spacing w:val="-10"/>
              </w:rPr>
              <w:t>1</w:t>
            </w:r>
          </w:p>
        </w:tc>
      </w:tr>
      <w:tr w:rsidR="00A94103">
        <w:trPr>
          <w:trHeight w:val="506"/>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52" w:lineRule="exact"/>
              <w:ind w:left="108" w:right="535"/>
            </w:pPr>
            <w:r>
              <w:t>«Школа</w:t>
            </w:r>
            <w:r>
              <w:rPr>
                <w:spacing w:val="-14"/>
              </w:rPr>
              <w:t xml:space="preserve"> </w:t>
            </w:r>
            <w:r>
              <w:t xml:space="preserve">дорожной </w:t>
            </w:r>
            <w:r>
              <w:rPr>
                <w:spacing w:val="-2"/>
              </w:rPr>
              <w:t>безопасности»</w:t>
            </w:r>
          </w:p>
        </w:tc>
        <w:tc>
          <w:tcPr>
            <w:tcW w:w="1560" w:type="dxa"/>
          </w:tcPr>
          <w:p w:rsidR="00A94103" w:rsidRDefault="00CB7AF0">
            <w:pPr>
              <w:pStyle w:val="TableParagraph"/>
              <w:spacing w:line="250" w:lineRule="exact"/>
              <w:ind w:left="108"/>
            </w:pPr>
            <w:r>
              <w:rPr>
                <w:spacing w:val="-4"/>
              </w:rPr>
              <w:t>Клуб</w:t>
            </w:r>
          </w:p>
        </w:tc>
        <w:tc>
          <w:tcPr>
            <w:tcW w:w="849" w:type="dxa"/>
          </w:tcPr>
          <w:p w:rsidR="00A94103" w:rsidRDefault="00CB7AF0">
            <w:pPr>
              <w:pStyle w:val="TableParagraph"/>
              <w:spacing w:line="250" w:lineRule="exact"/>
              <w:ind w:left="108"/>
              <w:rPr>
                <w:i/>
              </w:rPr>
            </w:pPr>
            <w:r>
              <w:rPr>
                <w:i/>
                <w:spacing w:val="-10"/>
              </w:rPr>
              <w:t>1</w:t>
            </w:r>
          </w:p>
        </w:tc>
        <w:tc>
          <w:tcPr>
            <w:tcW w:w="852" w:type="dxa"/>
          </w:tcPr>
          <w:p w:rsidR="00A94103" w:rsidRDefault="00CB7AF0">
            <w:pPr>
              <w:pStyle w:val="TableParagraph"/>
              <w:spacing w:line="250" w:lineRule="exact"/>
              <w:ind w:left="109"/>
              <w:rPr>
                <w:i/>
              </w:rPr>
            </w:pPr>
            <w:r>
              <w:rPr>
                <w:i/>
                <w:spacing w:val="-10"/>
              </w:rPr>
              <w:t>1</w:t>
            </w:r>
          </w:p>
        </w:tc>
        <w:tc>
          <w:tcPr>
            <w:tcW w:w="849" w:type="dxa"/>
          </w:tcPr>
          <w:p w:rsidR="00A94103" w:rsidRDefault="00CB7AF0">
            <w:pPr>
              <w:pStyle w:val="TableParagraph"/>
              <w:spacing w:line="250" w:lineRule="exact"/>
              <w:ind w:left="109"/>
              <w:rPr>
                <w:i/>
              </w:rPr>
            </w:pPr>
            <w:r>
              <w:rPr>
                <w:i/>
                <w:spacing w:val="-10"/>
              </w:rPr>
              <w:t>–</w:t>
            </w:r>
          </w:p>
        </w:tc>
        <w:tc>
          <w:tcPr>
            <w:tcW w:w="849" w:type="dxa"/>
          </w:tcPr>
          <w:p w:rsidR="00A94103" w:rsidRDefault="00CB7AF0">
            <w:pPr>
              <w:pStyle w:val="TableParagraph"/>
              <w:spacing w:line="250" w:lineRule="exact"/>
              <w:ind w:left="110"/>
              <w:rPr>
                <w:i/>
              </w:rPr>
            </w:pPr>
            <w:r>
              <w:rPr>
                <w:i/>
                <w:spacing w:val="-10"/>
              </w:rPr>
              <w:t>–</w:t>
            </w:r>
          </w:p>
        </w:tc>
        <w:tc>
          <w:tcPr>
            <w:tcW w:w="864" w:type="dxa"/>
          </w:tcPr>
          <w:p w:rsidR="00A94103" w:rsidRDefault="00CB7AF0">
            <w:pPr>
              <w:pStyle w:val="TableParagraph"/>
              <w:spacing w:line="250" w:lineRule="exact"/>
              <w:ind w:left="111"/>
              <w:rPr>
                <w:i/>
              </w:rPr>
            </w:pPr>
            <w:r>
              <w:rPr>
                <w:i/>
                <w:spacing w:val="-10"/>
              </w:rPr>
              <w:t>–</w:t>
            </w:r>
          </w:p>
        </w:tc>
      </w:tr>
      <w:tr w:rsidR="00A94103">
        <w:trPr>
          <w:trHeight w:val="506"/>
        </w:trPr>
        <w:tc>
          <w:tcPr>
            <w:tcW w:w="1970" w:type="dxa"/>
            <w:vMerge w:val="restart"/>
          </w:tcPr>
          <w:p w:rsidR="00A94103" w:rsidRDefault="00CB7AF0">
            <w:pPr>
              <w:pStyle w:val="TableParagraph"/>
              <w:ind w:left="107" w:right="180"/>
              <w:rPr>
                <w:i/>
              </w:rPr>
            </w:pPr>
            <w:r>
              <w:rPr>
                <w:i/>
                <w:spacing w:val="-2"/>
              </w:rPr>
              <w:t xml:space="preserve">Внеурочная </w:t>
            </w:r>
            <w:r>
              <w:rPr>
                <w:i/>
              </w:rPr>
              <w:t>деятельность</w:t>
            </w:r>
            <w:r>
              <w:rPr>
                <w:i/>
                <w:spacing w:val="-14"/>
              </w:rPr>
              <w:t xml:space="preserve"> </w:t>
            </w:r>
            <w:r>
              <w:rPr>
                <w:i/>
              </w:rPr>
              <w:t xml:space="preserve">по </w:t>
            </w:r>
            <w:r>
              <w:rPr>
                <w:i/>
                <w:spacing w:val="-2"/>
              </w:rPr>
              <w:t>развитию личности</w:t>
            </w:r>
          </w:p>
        </w:tc>
        <w:tc>
          <w:tcPr>
            <w:tcW w:w="2410" w:type="dxa"/>
          </w:tcPr>
          <w:p w:rsidR="00A94103" w:rsidRDefault="00CB7AF0">
            <w:pPr>
              <w:pStyle w:val="TableParagraph"/>
              <w:spacing w:line="252" w:lineRule="exact"/>
              <w:ind w:left="108"/>
            </w:pPr>
            <w:r>
              <w:t>«Россия</w:t>
            </w:r>
            <w:r>
              <w:rPr>
                <w:spacing w:val="-14"/>
              </w:rPr>
              <w:t xml:space="preserve"> </w:t>
            </w:r>
            <w:r>
              <w:t>–</w:t>
            </w:r>
            <w:r>
              <w:rPr>
                <w:spacing w:val="-14"/>
              </w:rPr>
              <w:t xml:space="preserve"> </w:t>
            </w:r>
            <w:r>
              <w:t xml:space="preserve">мои </w:t>
            </w:r>
            <w:r>
              <w:rPr>
                <w:spacing w:val="-2"/>
              </w:rPr>
              <w:t>горизонты»</w:t>
            </w:r>
          </w:p>
        </w:tc>
        <w:tc>
          <w:tcPr>
            <w:tcW w:w="1560" w:type="dxa"/>
          </w:tcPr>
          <w:p w:rsidR="00A94103" w:rsidRDefault="00CB7AF0">
            <w:pPr>
              <w:pStyle w:val="TableParagraph"/>
              <w:spacing w:line="252" w:lineRule="exact"/>
              <w:ind w:left="108"/>
            </w:pPr>
            <w:r>
              <w:rPr>
                <w:spacing w:val="-2"/>
              </w:rPr>
              <w:t>Классное собрание</w:t>
            </w:r>
          </w:p>
        </w:tc>
        <w:tc>
          <w:tcPr>
            <w:tcW w:w="849" w:type="dxa"/>
          </w:tcPr>
          <w:p w:rsidR="00A94103" w:rsidRDefault="00A94103">
            <w:pPr>
              <w:pStyle w:val="TableParagraph"/>
              <w:ind w:left="0"/>
            </w:pPr>
          </w:p>
        </w:tc>
        <w:tc>
          <w:tcPr>
            <w:tcW w:w="852"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10"/>
              <w:rPr>
                <w:i/>
              </w:rPr>
            </w:pPr>
            <w:r>
              <w:rPr>
                <w:i/>
                <w:spacing w:val="-10"/>
              </w:rPr>
              <w:t>1</w:t>
            </w:r>
          </w:p>
        </w:tc>
        <w:tc>
          <w:tcPr>
            <w:tcW w:w="864" w:type="dxa"/>
          </w:tcPr>
          <w:p w:rsidR="00A94103" w:rsidRDefault="00CB7AF0">
            <w:pPr>
              <w:pStyle w:val="TableParagraph"/>
              <w:spacing w:line="249" w:lineRule="exact"/>
              <w:ind w:left="111"/>
              <w:rPr>
                <w:i/>
              </w:rPr>
            </w:pPr>
            <w:r>
              <w:rPr>
                <w:i/>
                <w:spacing w:val="-10"/>
              </w:rPr>
              <w:t>1</w:t>
            </w:r>
          </w:p>
        </w:tc>
      </w:tr>
      <w:tr w:rsidR="00A94103">
        <w:trPr>
          <w:trHeight w:val="522"/>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9" w:lineRule="exact"/>
              <w:ind w:left="108"/>
            </w:pPr>
            <w:r>
              <w:t>«Билет</w:t>
            </w:r>
            <w:r>
              <w:rPr>
                <w:spacing w:val="-2"/>
              </w:rPr>
              <w:t xml:space="preserve"> </w:t>
            </w:r>
            <w:r>
              <w:t>в</w:t>
            </w:r>
            <w:r>
              <w:rPr>
                <w:spacing w:val="-3"/>
              </w:rPr>
              <w:t xml:space="preserve"> </w:t>
            </w:r>
            <w:r>
              <w:rPr>
                <w:spacing w:val="-2"/>
              </w:rPr>
              <w:t>будущее»</w:t>
            </w:r>
          </w:p>
        </w:tc>
        <w:tc>
          <w:tcPr>
            <w:tcW w:w="1560" w:type="dxa"/>
          </w:tcPr>
          <w:p w:rsidR="00A94103" w:rsidRDefault="00CB7AF0">
            <w:pPr>
              <w:pStyle w:val="TableParagraph"/>
              <w:ind w:left="108"/>
            </w:pPr>
            <w:r>
              <w:rPr>
                <w:spacing w:val="-2"/>
              </w:rPr>
              <w:t xml:space="preserve">Профессиона </w:t>
            </w:r>
            <w:r>
              <w:t xml:space="preserve">льные </w:t>
            </w:r>
            <w:r>
              <w:rPr>
                <w:spacing w:val="-2"/>
              </w:rPr>
              <w:t>пробы</w:t>
            </w:r>
          </w:p>
        </w:tc>
        <w:tc>
          <w:tcPr>
            <w:tcW w:w="849" w:type="dxa"/>
          </w:tcPr>
          <w:p w:rsidR="00A94103" w:rsidRDefault="00CB7AF0">
            <w:pPr>
              <w:pStyle w:val="TableParagraph"/>
              <w:spacing w:line="249" w:lineRule="exact"/>
              <w:ind w:left="108"/>
              <w:rPr>
                <w:i/>
              </w:rPr>
            </w:pPr>
            <w:r>
              <w:rPr>
                <w:i/>
                <w:spacing w:val="-10"/>
              </w:rPr>
              <w:t>–</w:t>
            </w:r>
          </w:p>
        </w:tc>
        <w:tc>
          <w:tcPr>
            <w:tcW w:w="852" w:type="dxa"/>
          </w:tcPr>
          <w:p w:rsidR="00A94103" w:rsidRDefault="00CB7AF0">
            <w:pPr>
              <w:pStyle w:val="TableParagraph"/>
              <w:spacing w:line="249" w:lineRule="exact"/>
              <w:ind w:left="109"/>
              <w:rPr>
                <w:i/>
              </w:rPr>
            </w:pPr>
            <w:r>
              <w:rPr>
                <w:i/>
                <w:spacing w:val="-10"/>
              </w:rPr>
              <w:t>–</w:t>
            </w:r>
          </w:p>
        </w:tc>
        <w:tc>
          <w:tcPr>
            <w:tcW w:w="849"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10"/>
              <w:rPr>
                <w:i/>
              </w:rPr>
            </w:pPr>
            <w:r>
              <w:rPr>
                <w:i/>
                <w:spacing w:val="-10"/>
              </w:rPr>
              <w:t>1</w:t>
            </w:r>
          </w:p>
        </w:tc>
        <w:tc>
          <w:tcPr>
            <w:tcW w:w="864" w:type="dxa"/>
          </w:tcPr>
          <w:p w:rsidR="00A94103" w:rsidRDefault="00CB7AF0">
            <w:pPr>
              <w:pStyle w:val="TableParagraph"/>
              <w:spacing w:line="249" w:lineRule="exact"/>
              <w:ind w:left="111"/>
              <w:rPr>
                <w:i/>
              </w:rPr>
            </w:pPr>
            <w:r>
              <w:rPr>
                <w:i/>
                <w:spacing w:val="-10"/>
              </w:rPr>
              <w:t>1</w:t>
            </w:r>
          </w:p>
        </w:tc>
      </w:tr>
      <w:tr w:rsidR="00A94103">
        <w:trPr>
          <w:trHeight w:val="757"/>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ind w:left="108" w:right="201"/>
              <w:rPr>
                <w:b/>
              </w:rPr>
            </w:pPr>
            <w:r>
              <w:rPr>
                <w:b/>
              </w:rPr>
              <w:t>«Начальная</w:t>
            </w:r>
            <w:r>
              <w:rPr>
                <w:b/>
                <w:spacing w:val="-14"/>
              </w:rPr>
              <w:t xml:space="preserve"> </w:t>
            </w:r>
            <w:r>
              <w:rPr>
                <w:b/>
              </w:rPr>
              <w:t xml:space="preserve">военная </w:t>
            </w:r>
            <w:r>
              <w:rPr>
                <w:b/>
                <w:spacing w:val="-2"/>
              </w:rPr>
              <w:t>подготовка»</w:t>
            </w:r>
          </w:p>
        </w:tc>
        <w:tc>
          <w:tcPr>
            <w:tcW w:w="1560" w:type="dxa"/>
          </w:tcPr>
          <w:p w:rsidR="00A94103" w:rsidRDefault="00CB7AF0">
            <w:pPr>
              <w:pStyle w:val="TableParagraph"/>
              <w:ind w:left="108"/>
              <w:rPr>
                <w:b/>
              </w:rPr>
            </w:pPr>
            <w:r>
              <w:rPr>
                <w:b/>
                <w:spacing w:val="-4"/>
              </w:rPr>
              <w:t xml:space="preserve">Клуб </w:t>
            </w:r>
            <w:r>
              <w:rPr>
                <w:b/>
                <w:spacing w:val="-2"/>
              </w:rPr>
              <w:t>социальной</w:t>
            </w:r>
          </w:p>
          <w:p w:rsidR="00A94103" w:rsidRDefault="00CB7AF0">
            <w:pPr>
              <w:pStyle w:val="TableParagraph"/>
              <w:spacing w:line="233" w:lineRule="exact"/>
              <w:ind w:left="108"/>
              <w:rPr>
                <w:b/>
              </w:rPr>
            </w:pPr>
            <w:r>
              <w:rPr>
                <w:b/>
                <w:spacing w:val="-2"/>
              </w:rPr>
              <w:t>практики</w:t>
            </w:r>
          </w:p>
        </w:tc>
        <w:tc>
          <w:tcPr>
            <w:tcW w:w="849" w:type="dxa"/>
          </w:tcPr>
          <w:p w:rsidR="00A94103" w:rsidRDefault="00CB7AF0">
            <w:pPr>
              <w:pStyle w:val="TableParagraph"/>
              <w:spacing w:line="251" w:lineRule="exact"/>
              <w:ind w:left="108"/>
              <w:rPr>
                <w:b/>
                <w:i/>
              </w:rPr>
            </w:pPr>
            <w:r>
              <w:rPr>
                <w:b/>
                <w:i/>
                <w:spacing w:val="-10"/>
              </w:rPr>
              <w:t>–</w:t>
            </w:r>
          </w:p>
        </w:tc>
        <w:tc>
          <w:tcPr>
            <w:tcW w:w="852" w:type="dxa"/>
          </w:tcPr>
          <w:p w:rsidR="00A94103" w:rsidRDefault="00CB7AF0">
            <w:pPr>
              <w:pStyle w:val="TableParagraph"/>
              <w:spacing w:line="251" w:lineRule="exact"/>
              <w:ind w:left="109"/>
              <w:rPr>
                <w:b/>
                <w:i/>
              </w:rPr>
            </w:pPr>
            <w:r>
              <w:rPr>
                <w:b/>
                <w:i/>
                <w:spacing w:val="-10"/>
              </w:rPr>
              <w:t>–</w:t>
            </w:r>
          </w:p>
        </w:tc>
        <w:tc>
          <w:tcPr>
            <w:tcW w:w="849" w:type="dxa"/>
          </w:tcPr>
          <w:p w:rsidR="00A94103" w:rsidRDefault="00CB7AF0">
            <w:pPr>
              <w:pStyle w:val="TableParagraph"/>
              <w:spacing w:line="251" w:lineRule="exact"/>
              <w:ind w:left="109"/>
              <w:rPr>
                <w:b/>
                <w:i/>
              </w:rPr>
            </w:pPr>
            <w:r>
              <w:rPr>
                <w:b/>
                <w:i/>
                <w:spacing w:val="-10"/>
              </w:rPr>
              <w:t>–</w:t>
            </w:r>
          </w:p>
        </w:tc>
        <w:tc>
          <w:tcPr>
            <w:tcW w:w="849" w:type="dxa"/>
          </w:tcPr>
          <w:p w:rsidR="00A94103" w:rsidRDefault="00CB7AF0">
            <w:pPr>
              <w:pStyle w:val="TableParagraph"/>
              <w:spacing w:line="251" w:lineRule="exact"/>
              <w:ind w:left="110"/>
              <w:rPr>
                <w:b/>
                <w:i/>
              </w:rPr>
            </w:pPr>
            <w:r>
              <w:rPr>
                <w:b/>
                <w:i/>
                <w:spacing w:val="-10"/>
              </w:rPr>
              <w:t>1</w:t>
            </w:r>
          </w:p>
        </w:tc>
        <w:tc>
          <w:tcPr>
            <w:tcW w:w="864" w:type="dxa"/>
          </w:tcPr>
          <w:p w:rsidR="00A94103" w:rsidRDefault="00CB7AF0">
            <w:pPr>
              <w:pStyle w:val="TableParagraph"/>
              <w:spacing w:line="251" w:lineRule="exact"/>
              <w:ind w:left="111"/>
              <w:rPr>
                <w:b/>
                <w:i/>
              </w:rPr>
            </w:pPr>
            <w:r>
              <w:rPr>
                <w:b/>
                <w:i/>
                <w:spacing w:val="-10"/>
              </w:rPr>
              <w:t>1</w:t>
            </w:r>
          </w:p>
        </w:tc>
      </w:tr>
      <w:tr w:rsidR="00A94103">
        <w:trPr>
          <w:trHeight w:val="758"/>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7" w:lineRule="exact"/>
              <w:ind w:left="108"/>
            </w:pPr>
            <w:r>
              <w:t>«Умей</w:t>
            </w:r>
            <w:r>
              <w:rPr>
                <w:spacing w:val="-4"/>
              </w:rPr>
              <w:t xml:space="preserve"> </w:t>
            </w:r>
            <w:r>
              <w:t>вести</w:t>
            </w:r>
            <w:r>
              <w:rPr>
                <w:spacing w:val="-3"/>
              </w:rPr>
              <w:t xml:space="preserve"> </w:t>
            </w:r>
            <w:r>
              <w:t>за</w:t>
            </w:r>
            <w:r>
              <w:rPr>
                <w:spacing w:val="-3"/>
              </w:rPr>
              <w:t xml:space="preserve"> </w:t>
            </w:r>
            <w:r>
              <w:rPr>
                <w:spacing w:val="-2"/>
              </w:rPr>
              <w:t>собой»</w:t>
            </w:r>
          </w:p>
        </w:tc>
        <w:tc>
          <w:tcPr>
            <w:tcW w:w="1560" w:type="dxa"/>
          </w:tcPr>
          <w:p w:rsidR="00A94103" w:rsidRDefault="00CB7AF0">
            <w:pPr>
              <w:pStyle w:val="TableParagraph"/>
              <w:spacing w:line="247" w:lineRule="exact"/>
              <w:ind w:left="108"/>
            </w:pPr>
            <w:r>
              <w:rPr>
                <w:spacing w:val="-4"/>
              </w:rPr>
              <w:t>Клуб</w:t>
            </w:r>
          </w:p>
          <w:p w:rsidR="00A94103" w:rsidRDefault="00CB7AF0">
            <w:pPr>
              <w:pStyle w:val="TableParagraph"/>
              <w:spacing w:line="252" w:lineRule="exact"/>
              <w:ind w:left="108"/>
            </w:pPr>
            <w:r>
              <w:rPr>
                <w:spacing w:val="-2"/>
              </w:rPr>
              <w:t>социальной практики</w:t>
            </w:r>
          </w:p>
        </w:tc>
        <w:tc>
          <w:tcPr>
            <w:tcW w:w="849" w:type="dxa"/>
          </w:tcPr>
          <w:p w:rsidR="00A94103" w:rsidRDefault="00CB7AF0">
            <w:pPr>
              <w:pStyle w:val="TableParagraph"/>
              <w:spacing w:line="247" w:lineRule="exact"/>
              <w:ind w:left="108"/>
              <w:rPr>
                <w:i/>
              </w:rPr>
            </w:pPr>
            <w:r>
              <w:rPr>
                <w:i/>
                <w:spacing w:val="-10"/>
              </w:rPr>
              <w:t>–</w:t>
            </w:r>
          </w:p>
        </w:tc>
        <w:tc>
          <w:tcPr>
            <w:tcW w:w="852" w:type="dxa"/>
          </w:tcPr>
          <w:p w:rsidR="00A94103" w:rsidRDefault="00CB7AF0">
            <w:pPr>
              <w:pStyle w:val="TableParagraph"/>
              <w:spacing w:line="247" w:lineRule="exact"/>
              <w:ind w:left="109"/>
              <w:rPr>
                <w:i/>
              </w:rPr>
            </w:pPr>
            <w:r>
              <w:rPr>
                <w:i/>
                <w:spacing w:val="-10"/>
              </w:rPr>
              <w:t>1</w:t>
            </w:r>
          </w:p>
        </w:tc>
        <w:tc>
          <w:tcPr>
            <w:tcW w:w="849"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10"/>
              <w:rPr>
                <w:i/>
              </w:rPr>
            </w:pPr>
            <w:r>
              <w:rPr>
                <w:i/>
                <w:spacing w:val="-10"/>
              </w:rPr>
              <w:t>–</w:t>
            </w:r>
          </w:p>
        </w:tc>
        <w:tc>
          <w:tcPr>
            <w:tcW w:w="864" w:type="dxa"/>
          </w:tcPr>
          <w:p w:rsidR="00A94103" w:rsidRDefault="00CB7AF0">
            <w:pPr>
              <w:pStyle w:val="TableParagraph"/>
              <w:spacing w:line="247" w:lineRule="exact"/>
              <w:ind w:left="111"/>
              <w:rPr>
                <w:i/>
              </w:rPr>
            </w:pPr>
            <w:r>
              <w:rPr>
                <w:i/>
                <w:spacing w:val="-10"/>
              </w:rPr>
              <w:t>–</w:t>
            </w:r>
          </w:p>
        </w:tc>
      </w:tr>
      <w:tr w:rsidR="00A94103">
        <w:trPr>
          <w:trHeight w:val="506"/>
        </w:trPr>
        <w:tc>
          <w:tcPr>
            <w:tcW w:w="1970" w:type="dxa"/>
            <w:vMerge w:val="restart"/>
          </w:tcPr>
          <w:p w:rsidR="00A94103" w:rsidRDefault="00CB7AF0">
            <w:pPr>
              <w:pStyle w:val="TableParagraph"/>
              <w:ind w:left="107" w:right="180"/>
              <w:rPr>
                <w:i/>
              </w:rPr>
            </w:pPr>
            <w:r>
              <w:rPr>
                <w:i/>
                <w:spacing w:val="-2"/>
              </w:rPr>
              <w:t xml:space="preserve">Внеурочная </w:t>
            </w:r>
            <w:r>
              <w:rPr>
                <w:i/>
              </w:rPr>
              <w:t>деятельность</w:t>
            </w:r>
            <w:r>
              <w:rPr>
                <w:i/>
                <w:spacing w:val="-14"/>
              </w:rPr>
              <w:t xml:space="preserve"> </w:t>
            </w:r>
            <w:r>
              <w:rPr>
                <w:i/>
              </w:rPr>
              <w:t xml:space="preserve">по </w:t>
            </w:r>
            <w:r>
              <w:rPr>
                <w:i/>
                <w:spacing w:val="-2"/>
              </w:rPr>
              <w:t>организации обеспечения учебной деятельности</w:t>
            </w:r>
          </w:p>
        </w:tc>
        <w:tc>
          <w:tcPr>
            <w:tcW w:w="2410" w:type="dxa"/>
          </w:tcPr>
          <w:p w:rsidR="00A94103" w:rsidRDefault="00CB7AF0">
            <w:pPr>
              <w:pStyle w:val="TableParagraph"/>
              <w:spacing w:line="249" w:lineRule="exact"/>
              <w:ind w:left="108"/>
            </w:pPr>
            <w:r>
              <w:t>«Разговоры</w:t>
            </w:r>
            <w:r>
              <w:rPr>
                <w:spacing w:val="-4"/>
              </w:rPr>
              <w:t xml:space="preserve"> </w:t>
            </w:r>
            <w:r>
              <w:t>о</w:t>
            </w:r>
            <w:r>
              <w:rPr>
                <w:spacing w:val="-3"/>
              </w:rPr>
              <w:t xml:space="preserve"> </w:t>
            </w:r>
            <w:r>
              <w:rPr>
                <w:spacing w:val="-2"/>
              </w:rPr>
              <w:t>важном»</w:t>
            </w:r>
          </w:p>
        </w:tc>
        <w:tc>
          <w:tcPr>
            <w:tcW w:w="1560" w:type="dxa"/>
          </w:tcPr>
          <w:p w:rsidR="00A94103" w:rsidRDefault="00CB7AF0">
            <w:pPr>
              <w:pStyle w:val="TableParagraph"/>
              <w:spacing w:line="249" w:lineRule="exact"/>
              <w:ind w:left="108"/>
            </w:pPr>
            <w:r>
              <w:rPr>
                <w:spacing w:val="-2"/>
              </w:rPr>
              <w:t>Классное</w:t>
            </w:r>
          </w:p>
          <w:p w:rsidR="00A94103" w:rsidRDefault="00CB7AF0">
            <w:pPr>
              <w:pStyle w:val="TableParagraph"/>
              <w:spacing w:line="238" w:lineRule="exact"/>
              <w:ind w:left="108"/>
            </w:pPr>
            <w:r>
              <w:rPr>
                <w:spacing w:val="-2"/>
              </w:rPr>
              <w:t>собрание</w:t>
            </w:r>
          </w:p>
        </w:tc>
        <w:tc>
          <w:tcPr>
            <w:tcW w:w="849" w:type="dxa"/>
          </w:tcPr>
          <w:p w:rsidR="00A94103" w:rsidRDefault="00CB7AF0">
            <w:pPr>
              <w:pStyle w:val="TableParagraph"/>
              <w:spacing w:line="249" w:lineRule="exact"/>
              <w:ind w:left="108"/>
              <w:rPr>
                <w:i/>
              </w:rPr>
            </w:pPr>
            <w:r>
              <w:rPr>
                <w:i/>
                <w:spacing w:val="-10"/>
              </w:rPr>
              <w:t>1</w:t>
            </w:r>
          </w:p>
        </w:tc>
        <w:tc>
          <w:tcPr>
            <w:tcW w:w="852"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10"/>
              <w:rPr>
                <w:i/>
              </w:rPr>
            </w:pPr>
            <w:r>
              <w:rPr>
                <w:i/>
                <w:spacing w:val="-10"/>
              </w:rPr>
              <w:t>1</w:t>
            </w:r>
          </w:p>
        </w:tc>
        <w:tc>
          <w:tcPr>
            <w:tcW w:w="864" w:type="dxa"/>
          </w:tcPr>
          <w:p w:rsidR="00A94103" w:rsidRDefault="00CB7AF0">
            <w:pPr>
              <w:pStyle w:val="TableParagraph"/>
              <w:spacing w:line="249" w:lineRule="exact"/>
              <w:ind w:left="111"/>
              <w:rPr>
                <w:i/>
              </w:rPr>
            </w:pPr>
            <w:r>
              <w:rPr>
                <w:i/>
                <w:spacing w:val="-10"/>
              </w:rPr>
              <w:t>1</w:t>
            </w:r>
          </w:p>
        </w:tc>
      </w:tr>
      <w:tr w:rsidR="00A94103">
        <w:trPr>
          <w:trHeight w:val="376"/>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spacing w:line="249" w:lineRule="exact"/>
              <w:ind w:left="108"/>
            </w:pPr>
            <w:r>
              <w:t>«Юные</w:t>
            </w:r>
            <w:r>
              <w:rPr>
                <w:spacing w:val="-5"/>
              </w:rPr>
              <w:t xml:space="preserve"> </w:t>
            </w:r>
            <w:r>
              <w:rPr>
                <w:spacing w:val="-2"/>
              </w:rPr>
              <w:t>музееведы»</w:t>
            </w:r>
          </w:p>
        </w:tc>
        <w:tc>
          <w:tcPr>
            <w:tcW w:w="1560" w:type="dxa"/>
          </w:tcPr>
          <w:p w:rsidR="00A94103" w:rsidRDefault="00CB7AF0">
            <w:pPr>
              <w:pStyle w:val="TableParagraph"/>
              <w:spacing w:line="249" w:lineRule="exact"/>
              <w:ind w:left="108"/>
            </w:pPr>
            <w:r>
              <w:rPr>
                <w:spacing w:val="-4"/>
              </w:rPr>
              <w:t>Клуб</w:t>
            </w:r>
          </w:p>
        </w:tc>
        <w:tc>
          <w:tcPr>
            <w:tcW w:w="849" w:type="dxa"/>
          </w:tcPr>
          <w:p w:rsidR="00A94103" w:rsidRDefault="00CB7AF0">
            <w:pPr>
              <w:pStyle w:val="TableParagraph"/>
              <w:spacing w:line="249" w:lineRule="exact"/>
              <w:ind w:left="108"/>
              <w:rPr>
                <w:i/>
              </w:rPr>
            </w:pPr>
            <w:r>
              <w:rPr>
                <w:i/>
                <w:spacing w:val="-10"/>
              </w:rPr>
              <w:t>1</w:t>
            </w:r>
          </w:p>
        </w:tc>
        <w:tc>
          <w:tcPr>
            <w:tcW w:w="852" w:type="dxa"/>
          </w:tcPr>
          <w:p w:rsidR="00A94103" w:rsidRDefault="00CB7AF0">
            <w:pPr>
              <w:pStyle w:val="TableParagraph"/>
              <w:spacing w:line="249" w:lineRule="exact"/>
              <w:ind w:left="109"/>
              <w:rPr>
                <w:i/>
              </w:rPr>
            </w:pPr>
            <w:r>
              <w:rPr>
                <w:i/>
                <w:spacing w:val="-10"/>
              </w:rPr>
              <w:t>1</w:t>
            </w:r>
          </w:p>
        </w:tc>
        <w:tc>
          <w:tcPr>
            <w:tcW w:w="849" w:type="dxa"/>
          </w:tcPr>
          <w:p w:rsidR="00A94103" w:rsidRDefault="00CB7AF0">
            <w:pPr>
              <w:pStyle w:val="TableParagraph"/>
              <w:spacing w:line="249" w:lineRule="exact"/>
              <w:ind w:left="109"/>
              <w:rPr>
                <w:i/>
              </w:rPr>
            </w:pPr>
            <w:r>
              <w:rPr>
                <w:i/>
                <w:spacing w:val="-10"/>
              </w:rPr>
              <w:t>–</w:t>
            </w:r>
          </w:p>
        </w:tc>
        <w:tc>
          <w:tcPr>
            <w:tcW w:w="849" w:type="dxa"/>
          </w:tcPr>
          <w:p w:rsidR="00A94103" w:rsidRDefault="00CB7AF0">
            <w:pPr>
              <w:pStyle w:val="TableParagraph"/>
              <w:spacing w:line="249" w:lineRule="exact"/>
              <w:ind w:left="110"/>
              <w:rPr>
                <w:i/>
              </w:rPr>
            </w:pPr>
            <w:r>
              <w:rPr>
                <w:i/>
                <w:spacing w:val="-10"/>
              </w:rPr>
              <w:t>–</w:t>
            </w:r>
          </w:p>
        </w:tc>
        <w:tc>
          <w:tcPr>
            <w:tcW w:w="864" w:type="dxa"/>
          </w:tcPr>
          <w:p w:rsidR="00A94103" w:rsidRDefault="00CB7AF0">
            <w:pPr>
              <w:pStyle w:val="TableParagraph"/>
              <w:spacing w:line="249" w:lineRule="exact"/>
              <w:ind w:left="111"/>
              <w:rPr>
                <w:i/>
              </w:rPr>
            </w:pPr>
            <w:r>
              <w:rPr>
                <w:i/>
                <w:spacing w:val="-10"/>
              </w:rPr>
              <w:t>–</w:t>
            </w:r>
          </w:p>
        </w:tc>
      </w:tr>
      <w:tr w:rsidR="00A94103">
        <w:trPr>
          <w:trHeight w:val="1266"/>
        </w:trPr>
        <w:tc>
          <w:tcPr>
            <w:tcW w:w="1970" w:type="dxa"/>
            <w:vMerge/>
            <w:tcBorders>
              <w:top w:val="nil"/>
            </w:tcBorders>
          </w:tcPr>
          <w:p w:rsidR="00A94103" w:rsidRDefault="00A94103">
            <w:pPr>
              <w:rPr>
                <w:sz w:val="2"/>
                <w:szCs w:val="2"/>
              </w:rPr>
            </w:pPr>
          </w:p>
        </w:tc>
        <w:tc>
          <w:tcPr>
            <w:tcW w:w="2410" w:type="dxa"/>
          </w:tcPr>
          <w:p w:rsidR="00A94103" w:rsidRDefault="00CB7AF0">
            <w:pPr>
              <w:pStyle w:val="TableParagraph"/>
              <w:ind w:left="108"/>
            </w:pPr>
            <w:r>
              <w:rPr>
                <w:spacing w:val="-2"/>
              </w:rPr>
              <w:t>«Проектно- исследовательская деятельность:</w:t>
            </w:r>
          </w:p>
          <w:p w:rsidR="00A94103" w:rsidRDefault="00CB7AF0">
            <w:pPr>
              <w:pStyle w:val="TableParagraph"/>
              <w:spacing w:line="252" w:lineRule="exact"/>
              <w:ind w:left="108"/>
            </w:pPr>
            <w:r>
              <w:rPr>
                <w:spacing w:val="-2"/>
              </w:rPr>
              <w:t>гуманитарное направление»</w:t>
            </w:r>
          </w:p>
        </w:tc>
        <w:tc>
          <w:tcPr>
            <w:tcW w:w="1560" w:type="dxa"/>
          </w:tcPr>
          <w:p w:rsidR="00A94103" w:rsidRDefault="00CB7AF0">
            <w:pPr>
              <w:pStyle w:val="TableParagraph"/>
              <w:spacing w:line="247" w:lineRule="exact"/>
              <w:ind w:left="108"/>
            </w:pPr>
            <w:r>
              <w:rPr>
                <w:spacing w:val="-2"/>
              </w:rPr>
              <w:t>Проект</w:t>
            </w:r>
          </w:p>
        </w:tc>
        <w:tc>
          <w:tcPr>
            <w:tcW w:w="849" w:type="dxa"/>
          </w:tcPr>
          <w:p w:rsidR="00A94103" w:rsidRDefault="00CB7AF0">
            <w:pPr>
              <w:pStyle w:val="TableParagraph"/>
              <w:spacing w:line="247" w:lineRule="exact"/>
              <w:ind w:left="108"/>
              <w:rPr>
                <w:i/>
              </w:rPr>
            </w:pPr>
            <w:r>
              <w:rPr>
                <w:i/>
                <w:spacing w:val="-10"/>
              </w:rPr>
              <w:t>–</w:t>
            </w:r>
          </w:p>
        </w:tc>
        <w:tc>
          <w:tcPr>
            <w:tcW w:w="852"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09"/>
              <w:rPr>
                <w:i/>
              </w:rPr>
            </w:pPr>
            <w:r>
              <w:rPr>
                <w:i/>
                <w:spacing w:val="-10"/>
              </w:rPr>
              <w:t>–</w:t>
            </w:r>
          </w:p>
        </w:tc>
        <w:tc>
          <w:tcPr>
            <w:tcW w:w="849" w:type="dxa"/>
          </w:tcPr>
          <w:p w:rsidR="00A94103" w:rsidRDefault="00CB7AF0">
            <w:pPr>
              <w:pStyle w:val="TableParagraph"/>
              <w:spacing w:line="247" w:lineRule="exact"/>
              <w:ind w:left="110"/>
              <w:rPr>
                <w:i/>
              </w:rPr>
            </w:pPr>
            <w:r>
              <w:rPr>
                <w:i/>
                <w:spacing w:val="-10"/>
              </w:rPr>
              <w:t>–</w:t>
            </w:r>
          </w:p>
        </w:tc>
        <w:tc>
          <w:tcPr>
            <w:tcW w:w="864" w:type="dxa"/>
          </w:tcPr>
          <w:p w:rsidR="00A94103" w:rsidRDefault="00CB7AF0">
            <w:pPr>
              <w:pStyle w:val="TableParagraph"/>
              <w:spacing w:line="247" w:lineRule="exact"/>
              <w:ind w:left="111"/>
              <w:rPr>
                <w:i/>
              </w:rPr>
            </w:pPr>
            <w:r>
              <w:rPr>
                <w:i/>
                <w:spacing w:val="-10"/>
              </w:rPr>
              <w:t>1</w:t>
            </w:r>
          </w:p>
        </w:tc>
      </w:tr>
    </w:tbl>
    <w:p w:rsidR="00A94103" w:rsidRDefault="00A94103">
      <w:pPr>
        <w:spacing w:line="247" w:lineRule="exact"/>
        <w:sectPr w:rsidR="00A94103">
          <w:type w:val="continuous"/>
          <w:pgSz w:w="12240" w:h="15840"/>
          <w:pgMar w:top="1120" w:right="340" w:bottom="1360" w:left="1340" w:header="0" w:footer="1113" w:gutter="0"/>
          <w:cols w:space="720"/>
        </w:sectPr>
      </w:pPr>
    </w:p>
    <w:p w:rsidR="00A94103" w:rsidRDefault="00A94103">
      <w:pPr>
        <w:pStyle w:val="a3"/>
        <w:ind w:left="0" w:firstLine="0"/>
        <w:jc w:val="left"/>
        <w:rPr>
          <w:b/>
        </w:rPr>
      </w:pPr>
    </w:p>
    <w:p w:rsidR="00A94103" w:rsidRDefault="00A94103">
      <w:pPr>
        <w:pStyle w:val="a3"/>
        <w:ind w:left="0" w:firstLine="0"/>
        <w:jc w:val="left"/>
        <w:rPr>
          <w:b/>
        </w:rPr>
      </w:pPr>
    </w:p>
    <w:p w:rsidR="00A94103" w:rsidRDefault="00A94103">
      <w:pPr>
        <w:pStyle w:val="a3"/>
        <w:spacing w:before="23"/>
        <w:ind w:left="0" w:firstLine="0"/>
        <w:jc w:val="left"/>
        <w:rPr>
          <w:b/>
        </w:rPr>
      </w:pPr>
    </w:p>
    <w:p w:rsidR="00A94103" w:rsidRDefault="00CB7AF0">
      <w:pPr>
        <w:ind w:left="117" w:right="1"/>
        <w:jc w:val="center"/>
        <w:rPr>
          <w:b/>
          <w:sz w:val="24"/>
        </w:rPr>
      </w:pPr>
      <w:r>
        <w:rPr>
          <w:b/>
          <w:sz w:val="24"/>
        </w:rPr>
        <w:t>КАЛЕНДАРНЫЙ</w:t>
      </w:r>
      <w:r>
        <w:rPr>
          <w:b/>
          <w:spacing w:val="-6"/>
          <w:sz w:val="24"/>
        </w:rPr>
        <w:t xml:space="preserve"> </w:t>
      </w:r>
      <w:r>
        <w:rPr>
          <w:b/>
          <w:sz w:val="24"/>
        </w:rPr>
        <w:t>ПЛАН</w:t>
      </w:r>
      <w:r>
        <w:rPr>
          <w:b/>
          <w:spacing w:val="-4"/>
          <w:sz w:val="24"/>
        </w:rPr>
        <w:t xml:space="preserve"> </w:t>
      </w:r>
      <w:r>
        <w:rPr>
          <w:b/>
          <w:sz w:val="24"/>
        </w:rPr>
        <w:t>ВОСПИТАТЕЛЬНОЙ</w:t>
      </w:r>
      <w:r>
        <w:rPr>
          <w:b/>
          <w:spacing w:val="-3"/>
          <w:sz w:val="24"/>
        </w:rPr>
        <w:t xml:space="preserve"> </w:t>
      </w:r>
      <w:r>
        <w:rPr>
          <w:b/>
          <w:spacing w:val="-2"/>
          <w:sz w:val="24"/>
        </w:rPr>
        <w:t>РАБОТЫ</w:t>
      </w:r>
    </w:p>
    <w:p w:rsidR="00A94103" w:rsidRDefault="00CB7AF0">
      <w:pPr>
        <w:ind w:left="4883" w:right="4762"/>
        <w:jc w:val="center"/>
        <w:rPr>
          <w:b/>
          <w:sz w:val="24"/>
        </w:rPr>
      </w:pPr>
      <w:r>
        <w:rPr>
          <w:b/>
          <w:sz w:val="24"/>
        </w:rPr>
        <w:t>МБОУ «ООШ №8» на 2023-2024 УЧЕБНЫЙ ГОД</w:t>
      </w:r>
    </w:p>
    <w:p w:rsidR="00A94103" w:rsidRDefault="00CB7AF0">
      <w:pPr>
        <w:ind w:left="117"/>
        <w:jc w:val="center"/>
        <w:rPr>
          <w:b/>
          <w:sz w:val="24"/>
        </w:rPr>
      </w:pPr>
      <w:r>
        <w:rPr>
          <w:b/>
          <w:sz w:val="24"/>
        </w:rPr>
        <w:t>на</w:t>
      </w:r>
      <w:r>
        <w:rPr>
          <w:b/>
          <w:spacing w:val="-3"/>
          <w:sz w:val="24"/>
        </w:rPr>
        <w:t xml:space="preserve"> </w:t>
      </w:r>
      <w:r>
        <w:rPr>
          <w:b/>
          <w:sz w:val="24"/>
        </w:rPr>
        <w:t>уровень</w:t>
      </w:r>
      <w:r>
        <w:rPr>
          <w:b/>
          <w:spacing w:val="-2"/>
          <w:sz w:val="24"/>
        </w:rPr>
        <w:t xml:space="preserve"> </w:t>
      </w:r>
      <w:r>
        <w:rPr>
          <w:b/>
          <w:sz w:val="24"/>
        </w:rPr>
        <w:t>основного</w:t>
      </w:r>
      <w:r>
        <w:rPr>
          <w:b/>
          <w:spacing w:val="-5"/>
          <w:sz w:val="24"/>
        </w:rPr>
        <w:t xml:space="preserve"> </w:t>
      </w:r>
      <w:r>
        <w:rPr>
          <w:b/>
          <w:sz w:val="24"/>
        </w:rPr>
        <w:t>общего</w:t>
      </w:r>
      <w:r>
        <w:rPr>
          <w:b/>
          <w:spacing w:val="-2"/>
          <w:sz w:val="24"/>
        </w:rPr>
        <w:t xml:space="preserve"> образования</w:t>
      </w:r>
    </w:p>
    <w:p w:rsidR="00A94103" w:rsidRDefault="00A94103">
      <w:pPr>
        <w:pStyle w:val="a3"/>
        <w:spacing w:before="10"/>
        <w:ind w:left="0" w:firstLine="0"/>
        <w:jc w:val="left"/>
        <w:rPr>
          <w:b/>
          <w:sz w:val="17"/>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68"/>
        <w:gridCol w:w="2989"/>
        <w:gridCol w:w="3546"/>
      </w:tblGrid>
      <w:tr w:rsidR="00A94103">
        <w:trPr>
          <w:trHeight w:val="551"/>
        </w:trPr>
        <w:tc>
          <w:tcPr>
            <w:tcW w:w="6913" w:type="dxa"/>
          </w:tcPr>
          <w:p w:rsidR="00A94103" w:rsidRDefault="00CB7AF0">
            <w:pPr>
              <w:pStyle w:val="TableParagraph"/>
              <w:spacing w:before="15"/>
              <w:rPr>
                <w:b/>
              </w:rPr>
            </w:pPr>
            <w:r>
              <w:rPr>
                <w:b/>
              </w:rPr>
              <w:t>Дела,</w:t>
            </w:r>
            <w:r>
              <w:rPr>
                <w:b/>
                <w:spacing w:val="-6"/>
              </w:rPr>
              <w:t xml:space="preserve"> </w:t>
            </w:r>
            <w:r>
              <w:rPr>
                <w:b/>
              </w:rPr>
              <w:t>события,</w:t>
            </w:r>
            <w:r>
              <w:rPr>
                <w:b/>
                <w:spacing w:val="-5"/>
              </w:rPr>
              <w:t xml:space="preserve"> </w:t>
            </w:r>
            <w:r>
              <w:rPr>
                <w:b/>
                <w:spacing w:val="-2"/>
              </w:rPr>
              <w:t>мероприятия</w:t>
            </w:r>
          </w:p>
        </w:tc>
        <w:tc>
          <w:tcPr>
            <w:tcW w:w="1268" w:type="dxa"/>
          </w:tcPr>
          <w:p w:rsidR="00A94103" w:rsidRDefault="00CB7AF0">
            <w:pPr>
              <w:pStyle w:val="TableParagraph"/>
              <w:spacing w:before="15"/>
              <w:ind w:left="156"/>
              <w:rPr>
                <w:b/>
              </w:rPr>
            </w:pPr>
            <w:r>
              <w:rPr>
                <w:b/>
                <w:spacing w:val="-2"/>
              </w:rPr>
              <w:t>Классы</w:t>
            </w:r>
          </w:p>
        </w:tc>
        <w:tc>
          <w:tcPr>
            <w:tcW w:w="2989" w:type="dxa"/>
          </w:tcPr>
          <w:p w:rsidR="00A94103" w:rsidRDefault="00CB7AF0">
            <w:pPr>
              <w:pStyle w:val="TableParagraph"/>
              <w:spacing w:before="5"/>
              <w:ind w:left="0" w:right="114"/>
              <w:jc w:val="center"/>
              <w:rPr>
                <w:b/>
              </w:rPr>
            </w:pPr>
            <w:r>
              <w:rPr>
                <w:b/>
                <w:spacing w:val="-2"/>
              </w:rPr>
              <w:t>Сроки</w:t>
            </w:r>
          </w:p>
        </w:tc>
        <w:tc>
          <w:tcPr>
            <w:tcW w:w="3546" w:type="dxa"/>
          </w:tcPr>
          <w:p w:rsidR="00A94103" w:rsidRDefault="00CB7AF0">
            <w:pPr>
              <w:pStyle w:val="TableParagraph"/>
              <w:spacing w:before="15"/>
              <w:ind w:left="1285"/>
              <w:rPr>
                <w:b/>
              </w:rPr>
            </w:pPr>
            <w:r>
              <w:rPr>
                <w:b/>
                <w:spacing w:val="-2"/>
              </w:rPr>
              <w:t>Исполнители</w:t>
            </w:r>
          </w:p>
        </w:tc>
      </w:tr>
      <w:tr w:rsidR="00A94103">
        <w:trPr>
          <w:trHeight w:val="388"/>
        </w:trPr>
        <w:tc>
          <w:tcPr>
            <w:tcW w:w="14716" w:type="dxa"/>
            <w:gridSpan w:val="4"/>
          </w:tcPr>
          <w:p w:rsidR="00A94103" w:rsidRDefault="00CB7AF0">
            <w:pPr>
              <w:pStyle w:val="TableParagraph"/>
              <w:spacing w:before="15"/>
              <w:ind w:left="3908"/>
              <w:rPr>
                <w:b/>
              </w:rPr>
            </w:pPr>
            <w:r>
              <w:rPr>
                <w:b/>
              </w:rPr>
              <w:t>Модуль</w:t>
            </w:r>
            <w:r>
              <w:rPr>
                <w:b/>
                <w:spacing w:val="-7"/>
              </w:rPr>
              <w:t xml:space="preserve"> </w:t>
            </w:r>
            <w:r>
              <w:rPr>
                <w:b/>
              </w:rPr>
              <w:t>«Урочная</w:t>
            </w:r>
            <w:r>
              <w:rPr>
                <w:b/>
                <w:spacing w:val="-7"/>
              </w:rPr>
              <w:t xml:space="preserve"> </w:t>
            </w:r>
            <w:r>
              <w:rPr>
                <w:b/>
                <w:spacing w:val="-2"/>
              </w:rPr>
              <w:t>деятельность»</w:t>
            </w:r>
          </w:p>
        </w:tc>
      </w:tr>
      <w:tr w:rsidR="00A94103">
        <w:trPr>
          <w:trHeight w:val="551"/>
        </w:trPr>
        <w:tc>
          <w:tcPr>
            <w:tcW w:w="6913" w:type="dxa"/>
          </w:tcPr>
          <w:p w:rsidR="00A94103" w:rsidRDefault="00CB7AF0">
            <w:pPr>
              <w:pStyle w:val="TableParagraph"/>
              <w:spacing w:before="3" w:line="264" w:lineRule="exact"/>
              <w:ind w:right="798"/>
            </w:pPr>
            <w:r>
              <w:t>Оформление</w:t>
            </w:r>
            <w:r>
              <w:rPr>
                <w:spacing w:val="-14"/>
              </w:rPr>
              <w:t xml:space="preserve"> </w:t>
            </w:r>
            <w:r>
              <w:t>стендов</w:t>
            </w:r>
            <w:r>
              <w:rPr>
                <w:spacing w:val="-14"/>
              </w:rPr>
              <w:t xml:space="preserve"> </w:t>
            </w:r>
            <w:r>
              <w:t>(предметно-эстетическая</w:t>
            </w:r>
            <w:r>
              <w:rPr>
                <w:spacing w:val="-12"/>
              </w:rPr>
              <w:t xml:space="preserve"> </w:t>
            </w:r>
            <w:r>
              <w:t>среда,</w:t>
            </w:r>
            <w:r>
              <w:rPr>
                <w:spacing w:val="-14"/>
              </w:rPr>
              <w:t xml:space="preserve"> </w:t>
            </w:r>
            <w:r>
              <w:t>наглядная агитация школьных стендов предметной направленности)</w:t>
            </w:r>
          </w:p>
        </w:tc>
        <w:tc>
          <w:tcPr>
            <w:tcW w:w="1268" w:type="dxa"/>
          </w:tcPr>
          <w:p w:rsidR="00A94103" w:rsidRDefault="00CB7AF0">
            <w:pPr>
              <w:pStyle w:val="TableParagraph"/>
              <w:spacing w:before="10"/>
              <w:ind w:left="403"/>
            </w:pPr>
            <w:r>
              <w:rPr>
                <w:spacing w:val="-2"/>
              </w:rPr>
              <w:t>5-</w:t>
            </w:r>
            <w:r>
              <w:rPr>
                <w:spacing w:val="-10"/>
              </w:rPr>
              <w:t>9</w:t>
            </w:r>
          </w:p>
        </w:tc>
        <w:tc>
          <w:tcPr>
            <w:tcW w:w="2989" w:type="dxa"/>
          </w:tcPr>
          <w:p w:rsidR="00A94103" w:rsidRDefault="00CB7AF0">
            <w:pPr>
              <w:pStyle w:val="TableParagraph"/>
              <w:spacing w:before="10"/>
              <w:ind w:left="23" w:right="114"/>
              <w:jc w:val="center"/>
            </w:pPr>
            <w:r>
              <w:rPr>
                <w:spacing w:val="-2"/>
              </w:rPr>
              <w:t>Сентябрь,</w:t>
            </w:r>
          </w:p>
          <w:p w:rsidR="00A94103" w:rsidRDefault="00CB7AF0">
            <w:pPr>
              <w:pStyle w:val="TableParagraph"/>
              <w:spacing w:before="11"/>
              <w:ind w:left="21" w:right="114"/>
              <w:jc w:val="center"/>
            </w:pPr>
            <w:r>
              <w:t>в</w:t>
            </w:r>
            <w:r>
              <w:rPr>
                <w:spacing w:val="-8"/>
              </w:rPr>
              <w:t xml:space="preserve"> </w:t>
            </w:r>
            <w:r>
              <w:t>течение</w:t>
            </w:r>
            <w:r>
              <w:rPr>
                <w:spacing w:val="-4"/>
              </w:rPr>
              <w:t xml:space="preserve"> года</w:t>
            </w:r>
          </w:p>
        </w:tc>
        <w:tc>
          <w:tcPr>
            <w:tcW w:w="3546" w:type="dxa"/>
          </w:tcPr>
          <w:p w:rsidR="00A94103" w:rsidRDefault="00CB7AF0">
            <w:pPr>
              <w:pStyle w:val="TableParagraph"/>
              <w:spacing w:line="268" w:lineRule="exact"/>
              <w:ind w:left="3" w:right="225"/>
            </w:pPr>
            <w:r>
              <w:t>Учителя</w:t>
            </w:r>
            <w:r>
              <w:rPr>
                <w:spacing w:val="80"/>
              </w:rPr>
              <w:t xml:space="preserve"> </w:t>
            </w:r>
            <w:r>
              <w:t>–</w:t>
            </w:r>
            <w:r>
              <w:rPr>
                <w:spacing w:val="80"/>
              </w:rPr>
              <w:t xml:space="preserve"> </w:t>
            </w:r>
            <w:r>
              <w:t>предметники, классные руководители</w:t>
            </w:r>
          </w:p>
        </w:tc>
      </w:tr>
      <w:tr w:rsidR="00A94103">
        <w:trPr>
          <w:trHeight w:val="316"/>
        </w:trPr>
        <w:tc>
          <w:tcPr>
            <w:tcW w:w="6913" w:type="dxa"/>
          </w:tcPr>
          <w:p w:rsidR="00A94103" w:rsidRDefault="00CB7AF0">
            <w:pPr>
              <w:pStyle w:val="TableParagraph"/>
              <w:spacing w:before="10"/>
            </w:pPr>
            <w:r>
              <w:t>Интерактивные</w:t>
            </w:r>
            <w:r>
              <w:rPr>
                <w:spacing w:val="-12"/>
              </w:rPr>
              <w:t xml:space="preserve"> </w:t>
            </w:r>
            <w:r>
              <w:t>формы</w:t>
            </w:r>
            <w:r>
              <w:rPr>
                <w:spacing w:val="-8"/>
              </w:rPr>
              <w:t xml:space="preserve"> </w:t>
            </w:r>
            <w:r>
              <w:t>учебной</w:t>
            </w:r>
            <w:r>
              <w:rPr>
                <w:spacing w:val="-10"/>
              </w:rPr>
              <w:t xml:space="preserve"> </w:t>
            </w:r>
            <w:r>
              <w:rPr>
                <w:spacing w:val="-2"/>
              </w:rPr>
              <w:t>деятельности</w:t>
            </w:r>
          </w:p>
        </w:tc>
        <w:tc>
          <w:tcPr>
            <w:tcW w:w="1268" w:type="dxa"/>
          </w:tcPr>
          <w:p w:rsidR="00A94103" w:rsidRDefault="00CB7AF0">
            <w:pPr>
              <w:pStyle w:val="TableParagraph"/>
              <w:spacing w:line="247" w:lineRule="exact"/>
              <w:ind w:left="12"/>
              <w:jc w:val="center"/>
            </w:pPr>
            <w:r>
              <w:rPr>
                <w:spacing w:val="-2"/>
              </w:rPr>
              <w:t>5-</w:t>
            </w:r>
            <w:r>
              <w:rPr>
                <w:spacing w:val="-10"/>
              </w:rPr>
              <w:t>9</w:t>
            </w:r>
          </w:p>
        </w:tc>
        <w:tc>
          <w:tcPr>
            <w:tcW w:w="2989" w:type="dxa"/>
          </w:tcPr>
          <w:p w:rsidR="00A94103" w:rsidRDefault="00CB7AF0">
            <w:pPr>
              <w:pStyle w:val="TableParagraph"/>
              <w:spacing w:before="13"/>
              <w:ind w:left="21" w:right="114"/>
              <w:jc w:val="center"/>
            </w:pPr>
            <w:r>
              <w:t>В</w:t>
            </w:r>
            <w:r>
              <w:rPr>
                <w:spacing w:val="49"/>
              </w:rPr>
              <w:t xml:space="preserve"> </w:t>
            </w:r>
            <w:r>
              <w:t>течение</w:t>
            </w:r>
            <w:r>
              <w:rPr>
                <w:spacing w:val="-2"/>
              </w:rPr>
              <w:t xml:space="preserve"> </w:t>
            </w:r>
            <w:r>
              <w:t>учебного</w:t>
            </w:r>
            <w:r>
              <w:rPr>
                <w:spacing w:val="-3"/>
              </w:rPr>
              <w:t xml:space="preserve"> </w:t>
            </w:r>
            <w:r>
              <w:rPr>
                <w:spacing w:val="-4"/>
              </w:rPr>
              <w:t>года</w:t>
            </w:r>
          </w:p>
        </w:tc>
        <w:tc>
          <w:tcPr>
            <w:tcW w:w="3546" w:type="dxa"/>
          </w:tcPr>
          <w:p w:rsidR="00A94103" w:rsidRDefault="00CB7AF0">
            <w:pPr>
              <w:pStyle w:val="TableParagraph"/>
              <w:spacing w:before="13"/>
              <w:ind w:left="3"/>
            </w:pPr>
            <w:r>
              <w:t>Учителя</w:t>
            </w:r>
            <w:r>
              <w:rPr>
                <w:spacing w:val="-3"/>
              </w:rPr>
              <w:t xml:space="preserve"> </w:t>
            </w:r>
            <w:r>
              <w:t>-</w:t>
            </w:r>
            <w:r>
              <w:rPr>
                <w:spacing w:val="-5"/>
              </w:rPr>
              <w:t xml:space="preserve"> </w:t>
            </w:r>
            <w:r>
              <w:rPr>
                <w:spacing w:val="-2"/>
              </w:rPr>
              <w:t>предметники</w:t>
            </w:r>
          </w:p>
        </w:tc>
      </w:tr>
      <w:tr w:rsidR="00A94103">
        <w:trPr>
          <w:trHeight w:val="542"/>
        </w:trPr>
        <w:tc>
          <w:tcPr>
            <w:tcW w:w="6913" w:type="dxa"/>
          </w:tcPr>
          <w:p w:rsidR="00A94103" w:rsidRDefault="00CB7AF0">
            <w:pPr>
              <w:pStyle w:val="TableParagraph"/>
              <w:spacing w:before="11"/>
            </w:pPr>
            <w:r>
              <w:t>Содержание</w:t>
            </w:r>
            <w:r>
              <w:rPr>
                <w:spacing w:val="-6"/>
              </w:rPr>
              <w:t xml:space="preserve"> </w:t>
            </w:r>
            <w:r>
              <w:t>уроков</w:t>
            </w:r>
            <w:r>
              <w:rPr>
                <w:spacing w:val="-9"/>
              </w:rPr>
              <w:t xml:space="preserve"> </w:t>
            </w:r>
            <w:r>
              <w:t>(по</w:t>
            </w:r>
            <w:r>
              <w:rPr>
                <w:spacing w:val="-5"/>
              </w:rPr>
              <w:t xml:space="preserve"> </w:t>
            </w:r>
            <w:r>
              <w:t>плану</w:t>
            </w:r>
            <w:r>
              <w:rPr>
                <w:spacing w:val="-10"/>
              </w:rPr>
              <w:t xml:space="preserve"> </w:t>
            </w:r>
            <w:r>
              <w:rPr>
                <w:spacing w:val="-2"/>
              </w:rPr>
              <w:t>учителя)</w:t>
            </w:r>
          </w:p>
        </w:tc>
        <w:tc>
          <w:tcPr>
            <w:tcW w:w="1268" w:type="dxa"/>
          </w:tcPr>
          <w:p w:rsidR="00A94103" w:rsidRDefault="00CB7AF0">
            <w:pPr>
              <w:pStyle w:val="TableParagraph"/>
              <w:spacing w:line="247" w:lineRule="exact"/>
              <w:ind w:left="12"/>
              <w:jc w:val="center"/>
            </w:pPr>
            <w:r>
              <w:rPr>
                <w:spacing w:val="-2"/>
              </w:rPr>
              <w:t>5-</w:t>
            </w:r>
            <w:r>
              <w:rPr>
                <w:spacing w:val="-10"/>
              </w:rPr>
              <w:t>9</w:t>
            </w:r>
          </w:p>
        </w:tc>
        <w:tc>
          <w:tcPr>
            <w:tcW w:w="2989" w:type="dxa"/>
          </w:tcPr>
          <w:p w:rsidR="00A94103" w:rsidRDefault="00CB7AF0">
            <w:pPr>
              <w:pStyle w:val="TableParagraph"/>
              <w:spacing w:before="13"/>
              <w:ind w:left="21" w:right="114"/>
              <w:jc w:val="center"/>
            </w:pPr>
            <w:r>
              <w:t>В</w:t>
            </w:r>
            <w:r>
              <w:rPr>
                <w:spacing w:val="49"/>
              </w:rPr>
              <w:t xml:space="preserve"> </w:t>
            </w:r>
            <w:r>
              <w:t>течение</w:t>
            </w:r>
            <w:r>
              <w:rPr>
                <w:spacing w:val="-2"/>
              </w:rPr>
              <w:t xml:space="preserve"> </w:t>
            </w:r>
            <w:r>
              <w:t>учебного</w:t>
            </w:r>
            <w:r>
              <w:rPr>
                <w:spacing w:val="-3"/>
              </w:rPr>
              <w:t xml:space="preserve"> </w:t>
            </w:r>
            <w:r>
              <w:rPr>
                <w:spacing w:val="-4"/>
              </w:rPr>
              <w:t>года</w:t>
            </w:r>
          </w:p>
        </w:tc>
        <w:tc>
          <w:tcPr>
            <w:tcW w:w="3546" w:type="dxa"/>
          </w:tcPr>
          <w:p w:rsidR="00A94103" w:rsidRDefault="00CB7AF0">
            <w:pPr>
              <w:pStyle w:val="TableParagraph"/>
              <w:spacing w:line="272" w:lineRule="exact"/>
              <w:ind w:left="3" w:right="225"/>
            </w:pPr>
            <w:r>
              <w:t>Учителя</w:t>
            </w:r>
            <w:r>
              <w:rPr>
                <w:spacing w:val="80"/>
              </w:rPr>
              <w:t xml:space="preserve"> </w:t>
            </w:r>
            <w:r>
              <w:t>–</w:t>
            </w:r>
            <w:r>
              <w:rPr>
                <w:spacing w:val="80"/>
              </w:rPr>
              <w:t xml:space="preserve"> </w:t>
            </w:r>
            <w:r>
              <w:t>предметники, классные руководители</w:t>
            </w:r>
          </w:p>
        </w:tc>
      </w:tr>
      <w:tr w:rsidR="00A94103">
        <w:trPr>
          <w:trHeight w:val="549"/>
        </w:trPr>
        <w:tc>
          <w:tcPr>
            <w:tcW w:w="6913" w:type="dxa"/>
          </w:tcPr>
          <w:p w:rsidR="00A94103" w:rsidRDefault="00CB7AF0">
            <w:pPr>
              <w:pStyle w:val="TableParagraph"/>
              <w:spacing w:before="2" w:line="264" w:lineRule="exact"/>
            </w:pPr>
            <w:r>
              <w:t>Всероссийский</w:t>
            </w:r>
            <w:r>
              <w:rPr>
                <w:spacing w:val="-11"/>
              </w:rPr>
              <w:t xml:space="preserve"> </w:t>
            </w:r>
            <w:r>
              <w:t>открытый</w:t>
            </w:r>
            <w:r>
              <w:rPr>
                <w:spacing w:val="-7"/>
              </w:rPr>
              <w:t xml:space="preserve"> </w:t>
            </w:r>
            <w:r>
              <w:t>урок</w:t>
            </w:r>
            <w:r>
              <w:rPr>
                <w:spacing w:val="-2"/>
              </w:rPr>
              <w:t xml:space="preserve"> </w:t>
            </w:r>
            <w:r>
              <w:t>«ОБЖ»</w:t>
            </w:r>
            <w:r>
              <w:rPr>
                <w:spacing w:val="-14"/>
              </w:rPr>
              <w:t xml:space="preserve"> </w:t>
            </w:r>
            <w:r>
              <w:t>(урок</w:t>
            </w:r>
            <w:r>
              <w:rPr>
                <w:spacing w:val="-6"/>
              </w:rPr>
              <w:t xml:space="preserve"> </w:t>
            </w:r>
            <w:r>
              <w:t>подготовки</w:t>
            </w:r>
            <w:r>
              <w:rPr>
                <w:spacing w:val="-7"/>
              </w:rPr>
              <w:t xml:space="preserve"> </w:t>
            </w:r>
            <w:r>
              <w:t>детей</w:t>
            </w:r>
            <w:r>
              <w:rPr>
                <w:spacing w:val="-10"/>
              </w:rPr>
              <w:t xml:space="preserve"> </w:t>
            </w:r>
            <w:r>
              <w:t>к действиям</w:t>
            </w:r>
            <w:r>
              <w:rPr>
                <w:spacing w:val="-7"/>
              </w:rPr>
              <w:t xml:space="preserve"> </w:t>
            </w:r>
            <w:r>
              <w:t>в</w:t>
            </w:r>
            <w:r>
              <w:rPr>
                <w:spacing w:val="-4"/>
              </w:rPr>
              <w:t xml:space="preserve"> </w:t>
            </w:r>
            <w:r>
              <w:t>условиях</w:t>
            </w:r>
            <w:r>
              <w:rPr>
                <w:spacing w:val="-3"/>
              </w:rPr>
              <w:t xml:space="preserve"> </w:t>
            </w:r>
            <w:r>
              <w:t>различного</w:t>
            </w:r>
            <w:r>
              <w:rPr>
                <w:spacing w:val="-5"/>
              </w:rPr>
              <w:t xml:space="preserve"> </w:t>
            </w:r>
            <w:r>
              <w:t>рода</w:t>
            </w:r>
            <w:r>
              <w:rPr>
                <w:spacing w:val="-6"/>
              </w:rPr>
              <w:t xml:space="preserve"> </w:t>
            </w:r>
            <w:r>
              <w:t>чрезвычайных</w:t>
            </w:r>
            <w:r>
              <w:rPr>
                <w:spacing w:val="-2"/>
              </w:rPr>
              <w:t xml:space="preserve"> </w:t>
            </w:r>
            <w:r>
              <w:t>ситуаций)</w:t>
            </w:r>
          </w:p>
        </w:tc>
        <w:tc>
          <w:tcPr>
            <w:tcW w:w="1268" w:type="dxa"/>
          </w:tcPr>
          <w:p w:rsidR="00A94103" w:rsidRDefault="00CB7AF0">
            <w:pPr>
              <w:pStyle w:val="TableParagraph"/>
              <w:spacing w:line="245" w:lineRule="exact"/>
              <w:ind w:left="12"/>
              <w:jc w:val="center"/>
            </w:pPr>
            <w:r>
              <w:rPr>
                <w:spacing w:val="-2"/>
              </w:rPr>
              <w:t>5-</w:t>
            </w:r>
            <w:r>
              <w:rPr>
                <w:spacing w:val="-10"/>
              </w:rPr>
              <w:t>9</w:t>
            </w:r>
          </w:p>
        </w:tc>
        <w:tc>
          <w:tcPr>
            <w:tcW w:w="2989" w:type="dxa"/>
          </w:tcPr>
          <w:p w:rsidR="00A94103" w:rsidRDefault="00CB7AF0">
            <w:pPr>
              <w:pStyle w:val="TableParagraph"/>
              <w:spacing w:before="9"/>
              <w:ind w:left="22" w:right="114"/>
              <w:jc w:val="center"/>
            </w:pPr>
            <w:r>
              <w:rPr>
                <w:spacing w:val="-2"/>
              </w:rPr>
              <w:t>01.09</w:t>
            </w:r>
          </w:p>
        </w:tc>
        <w:tc>
          <w:tcPr>
            <w:tcW w:w="3546" w:type="dxa"/>
          </w:tcPr>
          <w:p w:rsidR="00A94103" w:rsidRDefault="00CB7AF0">
            <w:pPr>
              <w:pStyle w:val="TableParagraph"/>
              <w:spacing w:line="268" w:lineRule="exact"/>
              <w:ind w:left="3" w:right="225"/>
            </w:pPr>
            <w:r>
              <w:t>Педагог-организатор</w:t>
            </w:r>
            <w:r>
              <w:rPr>
                <w:spacing w:val="-9"/>
              </w:rPr>
              <w:t xml:space="preserve"> </w:t>
            </w:r>
            <w:r>
              <w:t>ОБЖ, классные руководители</w:t>
            </w:r>
          </w:p>
        </w:tc>
      </w:tr>
      <w:tr w:rsidR="00A94103">
        <w:trPr>
          <w:trHeight w:val="551"/>
        </w:trPr>
        <w:tc>
          <w:tcPr>
            <w:tcW w:w="6913" w:type="dxa"/>
          </w:tcPr>
          <w:p w:rsidR="00A94103" w:rsidRDefault="00CB7AF0">
            <w:pPr>
              <w:pStyle w:val="TableParagraph"/>
              <w:spacing w:before="3" w:line="264" w:lineRule="exact"/>
              <w:ind w:right="798"/>
            </w:pPr>
            <w:r>
              <w:t>Международный</w:t>
            </w:r>
            <w:r>
              <w:rPr>
                <w:spacing w:val="-14"/>
              </w:rPr>
              <w:t xml:space="preserve"> </w:t>
            </w:r>
            <w:r>
              <w:t>день</w:t>
            </w:r>
            <w:r>
              <w:rPr>
                <w:spacing w:val="-14"/>
              </w:rPr>
              <w:t xml:space="preserve"> </w:t>
            </w:r>
            <w:r>
              <w:t>распространения</w:t>
            </w:r>
            <w:r>
              <w:rPr>
                <w:spacing w:val="-14"/>
              </w:rPr>
              <w:t xml:space="preserve"> </w:t>
            </w:r>
            <w:r>
              <w:t>грамотности (информационная</w:t>
            </w:r>
            <w:r>
              <w:rPr>
                <w:spacing w:val="-8"/>
              </w:rPr>
              <w:t xml:space="preserve"> </w:t>
            </w:r>
            <w:r>
              <w:t>минутка</w:t>
            </w:r>
            <w:r>
              <w:rPr>
                <w:spacing w:val="-10"/>
              </w:rPr>
              <w:t xml:space="preserve"> </w:t>
            </w:r>
            <w:r>
              <w:t>на</w:t>
            </w:r>
            <w:r>
              <w:rPr>
                <w:spacing w:val="-8"/>
              </w:rPr>
              <w:t xml:space="preserve"> </w:t>
            </w:r>
            <w:r>
              <w:t>уроке</w:t>
            </w:r>
            <w:r>
              <w:rPr>
                <w:spacing w:val="-9"/>
              </w:rPr>
              <w:t xml:space="preserve"> </w:t>
            </w:r>
            <w:r>
              <w:t>русского</w:t>
            </w:r>
            <w:r>
              <w:rPr>
                <w:spacing w:val="-6"/>
              </w:rPr>
              <w:t xml:space="preserve"> </w:t>
            </w:r>
            <w:r>
              <w:rPr>
                <w:spacing w:val="-2"/>
              </w:rPr>
              <w:t>языка)</w:t>
            </w:r>
          </w:p>
        </w:tc>
        <w:tc>
          <w:tcPr>
            <w:tcW w:w="1268" w:type="dxa"/>
          </w:tcPr>
          <w:p w:rsidR="00A94103" w:rsidRDefault="00CB7AF0">
            <w:pPr>
              <w:pStyle w:val="TableParagraph"/>
              <w:spacing w:line="247" w:lineRule="exact"/>
              <w:ind w:left="12"/>
              <w:jc w:val="center"/>
            </w:pPr>
            <w:r>
              <w:rPr>
                <w:spacing w:val="-2"/>
              </w:rPr>
              <w:t>5-</w:t>
            </w:r>
            <w:r>
              <w:rPr>
                <w:spacing w:val="-10"/>
              </w:rPr>
              <w:t>9</w:t>
            </w:r>
          </w:p>
        </w:tc>
        <w:tc>
          <w:tcPr>
            <w:tcW w:w="2989" w:type="dxa"/>
          </w:tcPr>
          <w:p w:rsidR="00A94103" w:rsidRDefault="00CB7AF0">
            <w:pPr>
              <w:pStyle w:val="TableParagraph"/>
              <w:spacing w:before="10"/>
              <w:ind w:left="22" w:right="114"/>
              <w:jc w:val="center"/>
            </w:pPr>
            <w:r>
              <w:rPr>
                <w:spacing w:val="-2"/>
              </w:rPr>
              <w:t>08.09</w:t>
            </w:r>
          </w:p>
        </w:tc>
        <w:tc>
          <w:tcPr>
            <w:tcW w:w="3546" w:type="dxa"/>
          </w:tcPr>
          <w:p w:rsidR="00A94103" w:rsidRDefault="00CB7AF0">
            <w:pPr>
              <w:pStyle w:val="TableParagraph"/>
              <w:spacing w:before="10"/>
              <w:ind w:left="3"/>
            </w:pPr>
            <w:r>
              <w:t>Учителя</w:t>
            </w:r>
            <w:r>
              <w:rPr>
                <w:spacing w:val="41"/>
              </w:rPr>
              <w:t xml:space="preserve"> </w:t>
            </w:r>
            <w:r>
              <w:t>русского</w:t>
            </w:r>
            <w:r>
              <w:rPr>
                <w:spacing w:val="41"/>
              </w:rPr>
              <w:t xml:space="preserve"> </w:t>
            </w:r>
            <w:r>
              <w:t>языка</w:t>
            </w:r>
            <w:r>
              <w:rPr>
                <w:spacing w:val="40"/>
              </w:rPr>
              <w:t xml:space="preserve"> </w:t>
            </w:r>
            <w:r>
              <w:rPr>
                <w:spacing w:val="-10"/>
              </w:rPr>
              <w:t>и</w:t>
            </w:r>
          </w:p>
          <w:p w:rsidR="00A94103" w:rsidRDefault="00CB7AF0">
            <w:pPr>
              <w:pStyle w:val="TableParagraph"/>
              <w:spacing w:before="18" w:line="250" w:lineRule="exact"/>
              <w:ind w:left="3"/>
            </w:pPr>
            <w:r>
              <w:rPr>
                <w:spacing w:val="-2"/>
              </w:rPr>
              <w:t>литературы</w:t>
            </w:r>
          </w:p>
        </w:tc>
      </w:tr>
      <w:tr w:rsidR="00A94103">
        <w:trPr>
          <w:trHeight w:val="549"/>
        </w:trPr>
        <w:tc>
          <w:tcPr>
            <w:tcW w:w="6913" w:type="dxa"/>
          </w:tcPr>
          <w:p w:rsidR="00A94103" w:rsidRDefault="00CB7AF0">
            <w:pPr>
              <w:pStyle w:val="TableParagraph"/>
              <w:spacing w:before="1" w:line="264" w:lineRule="exact"/>
              <w:ind w:right="2757"/>
            </w:pPr>
            <w:r>
              <w:t>Интерактивные</w:t>
            </w:r>
            <w:r>
              <w:rPr>
                <w:spacing w:val="-12"/>
              </w:rPr>
              <w:t xml:space="preserve"> </w:t>
            </w:r>
            <w:r>
              <w:t>уроки</w:t>
            </w:r>
            <w:r>
              <w:rPr>
                <w:spacing w:val="-11"/>
              </w:rPr>
              <w:t xml:space="preserve"> </w:t>
            </w:r>
            <w:r>
              <w:t>русского</w:t>
            </w:r>
            <w:r>
              <w:rPr>
                <w:spacing w:val="-12"/>
              </w:rPr>
              <w:t xml:space="preserve"> </w:t>
            </w:r>
            <w:r>
              <w:t>языка</w:t>
            </w:r>
            <w:r>
              <w:rPr>
                <w:spacing w:val="-11"/>
              </w:rPr>
              <w:t xml:space="preserve"> </w:t>
            </w:r>
            <w:r>
              <w:t>к Международному дню родного языка</w:t>
            </w:r>
          </w:p>
        </w:tc>
        <w:tc>
          <w:tcPr>
            <w:tcW w:w="1268" w:type="dxa"/>
          </w:tcPr>
          <w:p w:rsidR="00A94103" w:rsidRDefault="00CB7AF0">
            <w:pPr>
              <w:pStyle w:val="TableParagraph"/>
              <w:spacing w:line="247" w:lineRule="exact"/>
              <w:ind w:left="12"/>
              <w:jc w:val="center"/>
            </w:pPr>
            <w:r>
              <w:rPr>
                <w:spacing w:val="-2"/>
              </w:rPr>
              <w:t>5-</w:t>
            </w:r>
            <w:r>
              <w:rPr>
                <w:spacing w:val="-10"/>
              </w:rPr>
              <w:t>9</w:t>
            </w:r>
          </w:p>
        </w:tc>
        <w:tc>
          <w:tcPr>
            <w:tcW w:w="2989" w:type="dxa"/>
          </w:tcPr>
          <w:p w:rsidR="00A94103" w:rsidRDefault="00CB7AF0">
            <w:pPr>
              <w:pStyle w:val="TableParagraph"/>
              <w:spacing w:before="8"/>
              <w:ind w:left="22" w:right="114"/>
              <w:jc w:val="center"/>
            </w:pPr>
            <w:r>
              <w:rPr>
                <w:spacing w:val="-2"/>
              </w:rPr>
              <w:t>21.02</w:t>
            </w:r>
          </w:p>
        </w:tc>
        <w:tc>
          <w:tcPr>
            <w:tcW w:w="3546" w:type="dxa"/>
          </w:tcPr>
          <w:p w:rsidR="00A94103" w:rsidRDefault="00CB7AF0">
            <w:pPr>
              <w:pStyle w:val="TableParagraph"/>
              <w:spacing w:before="10"/>
              <w:ind w:left="3"/>
            </w:pPr>
            <w:r>
              <w:t>Учителя</w:t>
            </w:r>
            <w:r>
              <w:rPr>
                <w:spacing w:val="41"/>
              </w:rPr>
              <w:t xml:space="preserve"> </w:t>
            </w:r>
            <w:r>
              <w:t>русского</w:t>
            </w:r>
            <w:r>
              <w:rPr>
                <w:spacing w:val="41"/>
              </w:rPr>
              <w:t xml:space="preserve"> </w:t>
            </w:r>
            <w:r>
              <w:t>языка</w:t>
            </w:r>
            <w:r>
              <w:rPr>
                <w:spacing w:val="40"/>
              </w:rPr>
              <w:t xml:space="preserve"> </w:t>
            </w:r>
            <w:r>
              <w:rPr>
                <w:spacing w:val="-10"/>
              </w:rPr>
              <w:t>и</w:t>
            </w:r>
          </w:p>
          <w:p w:rsidR="00A94103" w:rsidRDefault="00CB7AF0">
            <w:pPr>
              <w:pStyle w:val="TableParagraph"/>
              <w:spacing w:before="18" w:line="248" w:lineRule="exact"/>
              <w:ind w:left="3"/>
            </w:pPr>
            <w:r>
              <w:rPr>
                <w:spacing w:val="-2"/>
              </w:rPr>
              <w:t>литературы</w:t>
            </w:r>
          </w:p>
        </w:tc>
      </w:tr>
      <w:tr w:rsidR="00A94103">
        <w:trPr>
          <w:trHeight w:val="552"/>
        </w:trPr>
        <w:tc>
          <w:tcPr>
            <w:tcW w:w="6913" w:type="dxa"/>
          </w:tcPr>
          <w:p w:rsidR="00A94103" w:rsidRDefault="00CB7AF0">
            <w:pPr>
              <w:pStyle w:val="TableParagraph"/>
              <w:spacing w:before="4" w:line="264" w:lineRule="exact"/>
              <w:ind w:right="798"/>
            </w:pPr>
            <w:r>
              <w:t>Всемирный</w:t>
            </w:r>
            <w:r>
              <w:rPr>
                <w:spacing w:val="-11"/>
              </w:rPr>
              <w:t xml:space="preserve"> </w:t>
            </w:r>
            <w:r>
              <w:t>день</w:t>
            </w:r>
            <w:r>
              <w:rPr>
                <w:spacing w:val="-13"/>
              </w:rPr>
              <w:t xml:space="preserve"> </w:t>
            </w:r>
            <w:r>
              <w:t>иммунитета</w:t>
            </w:r>
            <w:r>
              <w:rPr>
                <w:spacing w:val="-11"/>
              </w:rPr>
              <w:t xml:space="preserve"> </w:t>
            </w:r>
            <w:r>
              <w:t>(минутка</w:t>
            </w:r>
            <w:r>
              <w:rPr>
                <w:spacing w:val="-10"/>
              </w:rPr>
              <w:t xml:space="preserve"> </w:t>
            </w:r>
            <w:r>
              <w:t>информации</w:t>
            </w:r>
            <w:r>
              <w:rPr>
                <w:spacing w:val="-9"/>
              </w:rPr>
              <w:t xml:space="preserve"> </w:t>
            </w:r>
            <w:r>
              <w:t>на</w:t>
            </w:r>
            <w:r>
              <w:rPr>
                <w:spacing w:val="-8"/>
              </w:rPr>
              <w:t xml:space="preserve"> </w:t>
            </w:r>
            <w:r>
              <w:t xml:space="preserve">уроках </w:t>
            </w:r>
            <w:r>
              <w:rPr>
                <w:spacing w:val="-2"/>
              </w:rPr>
              <w:t>биологии)</w:t>
            </w:r>
          </w:p>
        </w:tc>
        <w:tc>
          <w:tcPr>
            <w:tcW w:w="1268" w:type="dxa"/>
          </w:tcPr>
          <w:p w:rsidR="00A94103" w:rsidRDefault="00CB7AF0">
            <w:pPr>
              <w:pStyle w:val="TableParagraph"/>
              <w:spacing w:line="247" w:lineRule="exact"/>
              <w:ind w:left="12"/>
              <w:jc w:val="center"/>
            </w:pPr>
            <w:r>
              <w:rPr>
                <w:spacing w:val="-2"/>
              </w:rPr>
              <w:t>5-</w:t>
            </w:r>
            <w:r>
              <w:rPr>
                <w:spacing w:val="-10"/>
              </w:rPr>
              <w:t>9</w:t>
            </w:r>
          </w:p>
        </w:tc>
        <w:tc>
          <w:tcPr>
            <w:tcW w:w="2989" w:type="dxa"/>
          </w:tcPr>
          <w:p w:rsidR="00A94103" w:rsidRDefault="00CB7AF0">
            <w:pPr>
              <w:pStyle w:val="TableParagraph"/>
              <w:spacing w:before="10"/>
              <w:ind w:left="22" w:right="114"/>
              <w:jc w:val="center"/>
            </w:pPr>
            <w:r>
              <w:rPr>
                <w:spacing w:val="-2"/>
              </w:rPr>
              <w:t>01.03</w:t>
            </w:r>
          </w:p>
        </w:tc>
        <w:tc>
          <w:tcPr>
            <w:tcW w:w="3546" w:type="dxa"/>
          </w:tcPr>
          <w:p w:rsidR="00A94103" w:rsidRDefault="00CB7AF0">
            <w:pPr>
              <w:pStyle w:val="TableParagraph"/>
              <w:spacing w:before="13"/>
              <w:ind w:left="3"/>
            </w:pPr>
            <w:r>
              <w:t>Учителя</w:t>
            </w:r>
            <w:r>
              <w:rPr>
                <w:spacing w:val="-3"/>
              </w:rPr>
              <w:t xml:space="preserve"> </w:t>
            </w:r>
            <w:r>
              <w:rPr>
                <w:spacing w:val="-2"/>
              </w:rPr>
              <w:t>биологии</w:t>
            </w:r>
          </w:p>
        </w:tc>
      </w:tr>
      <w:tr w:rsidR="00A94103">
        <w:trPr>
          <w:trHeight w:val="318"/>
        </w:trPr>
        <w:tc>
          <w:tcPr>
            <w:tcW w:w="6913" w:type="dxa"/>
          </w:tcPr>
          <w:p w:rsidR="00A94103" w:rsidRDefault="00CB7AF0">
            <w:pPr>
              <w:pStyle w:val="TableParagraph"/>
              <w:spacing w:before="13"/>
            </w:pPr>
            <w:r>
              <w:t>День</w:t>
            </w:r>
            <w:r>
              <w:rPr>
                <w:spacing w:val="-11"/>
              </w:rPr>
              <w:t xml:space="preserve"> </w:t>
            </w:r>
            <w:r>
              <w:t>славянской</w:t>
            </w:r>
            <w:r>
              <w:rPr>
                <w:spacing w:val="-9"/>
              </w:rPr>
              <w:t xml:space="preserve"> </w:t>
            </w:r>
            <w:r>
              <w:t>письменности</w:t>
            </w:r>
            <w:r>
              <w:rPr>
                <w:spacing w:val="-12"/>
              </w:rPr>
              <w:t xml:space="preserve"> </w:t>
            </w:r>
            <w:r>
              <w:t>и</w:t>
            </w:r>
            <w:r>
              <w:rPr>
                <w:spacing w:val="-13"/>
              </w:rPr>
              <w:t xml:space="preserve"> </w:t>
            </w:r>
            <w:r>
              <w:rPr>
                <w:spacing w:val="-2"/>
              </w:rPr>
              <w:t>культуры</w:t>
            </w:r>
          </w:p>
        </w:tc>
        <w:tc>
          <w:tcPr>
            <w:tcW w:w="1268" w:type="dxa"/>
          </w:tcPr>
          <w:p w:rsidR="00A94103" w:rsidRDefault="00CB7AF0">
            <w:pPr>
              <w:pStyle w:val="TableParagraph"/>
              <w:spacing w:line="247" w:lineRule="exact"/>
              <w:ind w:left="12"/>
              <w:jc w:val="center"/>
            </w:pPr>
            <w:r>
              <w:rPr>
                <w:spacing w:val="-2"/>
              </w:rPr>
              <w:t>5-</w:t>
            </w:r>
            <w:r>
              <w:rPr>
                <w:spacing w:val="-10"/>
              </w:rPr>
              <w:t>9</w:t>
            </w:r>
          </w:p>
        </w:tc>
        <w:tc>
          <w:tcPr>
            <w:tcW w:w="2989" w:type="dxa"/>
          </w:tcPr>
          <w:p w:rsidR="00A94103" w:rsidRDefault="00CB7AF0">
            <w:pPr>
              <w:pStyle w:val="TableParagraph"/>
              <w:spacing w:before="13"/>
              <w:ind w:left="22" w:right="114"/>
              <w:jc w:val="center"/>
            </w:pPr>
            <w:r>
              <w:rPr>
                <w:spacing w:val="-2"/>
              </w:rPr>
              <w:t>24.05</w:t>
            </w:r>
          </w:p>
        </w:tc>
        <w:tc>
          <w:tcPr>
            <w:tcW w:w="3546" w:type="dxa"/>
          </w:tcPr>
          <w:p w:rsidR="00A94103" w:rsidRDefault="00CB7AF0">
            <w:pPr>
              <w:pStyle w:val="TableParagraph"/>
              <w:spacing w:before="15"/>
              <w:ind w:left="3"/>
            </w:pPr>
            <w:r>
              <w:t>Классные</w:t>
            </w:r>
            <w:r>
              <w:rPr>
                <w:spacing w:val="-11"/>
              </w:rPr>
              <w:t xml:space="preserve"> </w:t>
            </w:r>
            <w:r>
              <w:rPr>
                <w:spacing w:val="-2"/>
              </w:rPr>
              <w:t>руководители</w:t>
            </w:r>
          </w:p>
        </w:tc>
      </w:tr>
      <w:tr w:rsidR="00A94103">
        <w:trPr>
          <w:trHeight w:val="539"/>
        </w:trPr>
        <w:tc>
          <w:tcPr>
            <w:tcW w:w="6913" w:type="dxa"/>
          </w:tcPr>
          <w:p w:rsidR="00A94103" w:rsidRDefault="00CB7AF0">
            <w:pPr>
              <w:pStyle w:val="TableParagraph"/>
              <w:spacing w:before="10"/>
            </w:pPr>
            <w:r>
              <w:t>Предметные</w:t>
            </w:r>
            <w:r>
              <w:rPr>
                <w:spacing w:val="-8"/>
              </w:rPr>
              <w:t xml:space="preserve"> </w:t>
            </w:r>
            <w:r>
              <w:t>недели</w:t>
            </w:r>
            <w:r>
              <w:rPr>
                <w:spacing w:val="-7"/>
              </w:rPr>
              <w:t xml:space="preserve"> </w:t>
            </w:r>
            <w:r>
              <w:t>(по</w:t>
            </w:r>
            <w:r>
              <w:rPr>
                <w:spacing w:val="-8"/>
              </w:rPr>
              <w:t xml:space="preserve"> </w:t>
            </w:r>
            <w:r>
              <w:rPr>
                <w:spacing w:val="-2"/>
              </w:rPr>
              <w:t>графику)</w:t>
            </w:r>
          </w:p>
        </w:tc>
        <w:tc>
          <w:tcPr>
            <w:tcW w:w="1268" w:type="dxa"/>
          </w:tcPr>
          <w:p w:rsidR="00A94103" w:rsidRDefault="00CB7AF0">
            <w:pPr>
              <w:pStyle w:val="TableParagraph"/>
              <w:spacing w:line="247" w:lineRule="exact"/>
              <w:ind w:left="12"/>
              <w:jc w:val="center"/>
            </w:pPr>
            <w:r>
              <w:rPr>
                <w:spacing w:val="-2"/>
              </w:rPr>
              <w:t>5-</w:t>
            </w:r>
            <w:r>
              <w:rPr>
                <w:spacing w:val="-10"/>
              </w:rPr>
              <w:t>9</w:t>
            </w:r>
          </w:p>
        </w:tc>
        <w:tc>
          <w:tcPr>
            <w:tcW w:w="2989" w:type="dxa"/>
          </w:tcPr>
          <w:p w:rsidR="00A94103" w:rsidRDefault="00CB7AF0">
            <w:pPr>
              <w:pStyle w:val="TableParagraph"/>
              <w:spacing w:before="10"/>
              <w:ind w:left="21" w:right="114"/>
              <w:jc w:val="center"/>
            </w:pPr>
            <w:r>
              <w:t>в</w:t>
            </w:r>
            <w:r>
              <w:rPr>
                <w:spacing w:val="-8"/>
              </w:rPr>
              <w:t xml:space="preserve"> </w:t>
            </w:r>
            <w:r>
              <w:t>течение</w:t>
            </w:r>
            <w:r>
              <w:rPr>
                <w:spacing w:val="-4"/>
              </w:rPr>
              <w:t xml:space="preserve"> года</w:t>
            </w:r>
          </w:p>
        </w:tc>
        <w:tc>
          <w:tcPr>
            <w:tcW w:w="3546" w:type="dxa"/>
          </w:tcPr>
          <w:p w:rsidR="00A94103" w:rsidRDefault="00CB7AF0">
            <w:pPr>
              <w:pStyle w:val="TableParagraph"/>
              <w:tabs>
                <w:tab w:val="left" w:pos="1956"/>
              </w:tabs>
              <w:spacing w:before="10"/>
              <w:ind w:left="3"/>
            </w:pPr>
            <w:r>
              <w:rPr>
                <w:spacing w:val="-2"/>
              </w:rPr>
              <w:t>Руководители</w:t>
            </w:r>
            <w:r>
              <w:tab/>
            </w:r>
            <w:r>
              <w:rPr>
                <w:spacing w:val="-4"/>
              </w:rPr>
              <w:t>ШМО,</w:t>
            </w:r>
          </w:p>
          <w:p w:rsidR="00A94103" w:rsidRDefault="00CB7AF0">
            <w:pPr>
              <w:pStyle w:val="TableParagraph"/>
              <w:spacing w:before="18" w:line="238" w:lineRule="exact"/>
              <w:ind w:left="3"/>
            </w:pPr>
            <w:r>
              <w:rPr>
                <w:spacing w:val="-2"/>
              </w:rPr>
              <w:t>учителя-предметники</w:t>
            </w:r>
          </w:p>
        </w:tc>
      </w:tr>
      <w:tr w:rsidR="00A94103">
        <w:trPr>
          <w:trHeight w:val="539"/>
        </w:trPr>
        <w:tc>
          <w:tcPr>
            <w:tcW w:w="6913" w:type="dxa"/>
          </w:tcPr>
          <w:p w:rsidR="00A94103" w:rsidRDefault="00CB7AF0">
            <w:pPr>
              <w:pStyle w:val="TableParagraph"/>
              <w:spacing w:before="10"/>
            </w:pPr>
            <w:r>
              <w:t>Уроки</w:t>
            </w:r>
            <w:r>
              <w:rPr>
                <w:spacing w:val="-6"/>
              </w:rPr>
              <w:t xml:space="preserve"> </w:t>
            </w:r>
            <w:r>
              <w:t>по</w:t>
            </w:r>
            <w:r>
              <w:rPr>
                <w:spacing w:val="-5"/>
              </w:rPr>
              <w:t xml:space="preserve"> </w:t>
            </w:r>
            <w:r>
              <w:t>Календарю</w:t>
            </w:r>
            <w:r>
              <w:rPr>
                <w:spacing w:val="-5"/>
              </w:rPr>
              <w:t xml:space="preserve"> </w:t>
            </w:r>
            <w:r>
              <w:t>знаменательных</w:t>
            </w:r>
            <w:r>
              <w:rPr>
                <w:spacing w:val="-5"/>
              </w:rPr>
              <w:t xml:space="preserve"> </w:t>
            </w:r>
            <w:r>
              <w:t>и</w:t>
            </w:r>
            <w:r>
              <w:rPr>
                <w:spacing w:val="-5"/>
              </w:rPr>
              <w:t xml:space="preserve"> </w:t>
            </w:r>
            <w:r>
              <w:t>памятных</w:t>
            </w:r>
            <w:r>
              <w:rPr>
                <w:spacing w:val="-7"/>
              </w:rPr>
              <w:t xml:space="preserve"> </w:t>
            </w:r>
            <w:r>
              <w:rPr>
                <w:spacing w:val="-5"/>
              </w:rPr>
              <w:t>дат</w:t>
            </w:r>
          </w:p>
        </w:tc>
        <w:tc>
          <w:tcPr>
            <w:tcW w:w="1268" w:type="dxa"/>
          </w:tcPr>
          <w:p w:rsidR="00A94103" w:rsidRDefault="00CB7AF0">
            <w:pPr>
              <w:pStyle w:val="TableParagraph"/>
              <w:spacing w:line="247" w:lineRule="exact"/>
              <w:ind w:left="12"/>
              <w:jc w:val="center"/>
            </w:pPr>
            <w:r>
              <w:rPr>
                <w:spacing w:val="-2"/>
              </w:rPr>
              <w:t>5-</w:t>
            </w:r>
            <w:r>
              <w:rPr>
                <w:spacing w:val="-10"/>
              </w:rPr>
              <w:t>9</w:t>
            </w:r>
          </w:p>
        </w:tc>
        <w:tc>
          <w:tcPr>
            <w:tcW w:w="2989" w:type="dxa"/>
          </w:tcPr>
          <w:p w:rsidR="00A94103" w:rsidRDefault="00CB7AF0">
            <w:pPr>
              <w:pStyle w:val="TableParagraph"/>
              <w:spacing w:before="10"/>
              <w:ind w:left="21" w:right="114"/>
              <w:jc w:val="center"/>
            </w:pPr>
            <w:r>
              <w:t>в</w:t>
            </w:r>
            <w:r>
              <w:rPr>
                <w:spacing w:val="-8"/>
              </w:rPr>
              <w:t xml:space="preserve"> </w:t>
            </w:r>
            <w:r>
              <w:t>течение</w:t>
            </w:r>
            <w:r>
              <w:rPr>
                <w:spacing w:val="-4"/>
              </w:rPr>
              <w:t xml:space="preserve"> года</w:t>
            </w:r>
          </w:p>
        </w:tc>
        <w:tc>
          <w:tcPr>
            <w:tcW w:w="3546" w:type="dxa"/>
          </w:tcPr>
          <w:p w:rsidR="00A94103" w:rsidRDefault="00CB7AF0">
            <w:pPr>
              <w:pStyle w:val="TableParagraph"/>
              <w:spacing w:line="268" w:lineRule="exact"/>
              <w:ind w:left="3" w:right="1297"/>
            </w:pPr>
            <w:r>
              <w:rPr>
                <w:spacing w:val="-2"/>
              </w:rPr>
              <w:t xml:space="preserve">Учителя-предметники, </w:t>
            </w:r>
            <w:r>
              <w:t>классные</w:t>
            </w:r>
            <w:r>
              <w:rPr>
                <w:spacing w:val="-14"/>
              </w:rPr>
              <w:t xml:space="preserve"> </w:t>
            </w:r>
            <w:r>
              <w:t>руководители</w:t>
            </w:r>
          </w:p>
        </w:tc>
      </w:tr>
    </w:tbl>
    <w:p w:rsidR="00A94103" w:rsidRDefault="00A94103">
      <w:pPr>
        <w:spacing w:line="268" w:lineRule="exact"/>
        <w:sectPr w:rsidR="00A94103">
          <w:footerReference w:type="default" r:id="rId61"/>
          <w:pgSz w:w="16850" w:h="11920" w:orient="landscape"/>
          <w:pgMar w:top="1340" w:right="700" w:bottom="202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2"/>
        <w:gridCol w:w="2983"/>
        <w:gridCol w:w="3544"/>
      </w:tblGrid>
      <w:tr w:rsidR="00A94103">
        <w:trPr>
          <w:trHeight w:val="551"/>
        </w:trPr>
        <w:tc>
          <w:tcPr>
            <w:tcW w:w="14712" w:type="dxa"/>
            <w:gridSpan w:val="4"/>
          </w:tcPr>
          <w:p w:rsidR="00A94103" w:rsidRDefault="00CB7AF0">
            <w:pPr>
              <w:pStyle w:val="TableParagraph"/>
              <w:spacing w:before="15"/>
              <w:ind w:left="0" w:right="3574"/>
              <w:jc w:val="center"/>
              <w:rPr>
                <w:b/>
              </w:rPr>
            </w:pPr>
            <w:r>
              <w:rPr>
                <w:b/>
              </w:rPr>
              <w:t>Модуль</w:t>
            </w:r>
            <w:r>
              <w:rPr>
                <w:b/>
                <w:spacing w:val="-7"/>
              </w:rPr>
              <w:t xml:space="preserve"> </w:t>
            </w:r>
            <w:r>
              <w:rPr>
                <w:b/>
              </w:rPr>
              <w:t>«Внеурочная</w:t>
            </w:r>
            <w:r>
              <w:rPr>
                <w:b/>
                <w:spacing w:val="-10"/>
              </w:rPr>
              <w:t xml:space="preserve"> </w:t>
            </w:r>
            <w:r>
              <w:rPr>
                <w:b/>
                <w:spacing w:val="-2"/>
              </w:rPr>
              <w:t>деятельность»</w:t>
            </w:r>
          </w:p>
          <w:p w:rsidR="00A94103" w:rsidRDefault="00CB7AF0">
            <w:pPr>
              <w:pStyle w:val="TableParagraph"/>
              <w:spacing w:before="9"/>
              <w:ind w:right="3574"/>
              <w:jc w:val="center"/>
              <w:rPr>
                <w:b/>
              </w:rPr>
            </w:pPr>
            <w:r>
              <w:rPr>
                <w:b/>
              </w:rPr>
              <w:t>Реализация</w:t>
            </w:r>
            <w:r>
              <w:rPr>
                <w:b/>
                <w:spacing w:val="41"/>
              </w:rPr>
              <w:t xml:space="preserve"> </w:t>
            </w:r>
            <w:r>
              <w:rPr>
                <w:b/>
              </w:rPr>
              <w:t>мероприятий</w:t>
            </w:r>
            <w:r>
              <w:rPr>
                <w:b/>
                <w:spacing w:val="-7"/>
              </w:rPr>
              <w:t xml:space="preserve"> </w:t>
            </w:r>
            <w:r>
              <w:rPr>
                <w:b/>
              </w:rPr>
              <w:t>согласно</w:t>
            </w:r>
            <w:r>
              <w:rPr>
                <w:b/>
                <w:spacing w:val="-8"/>
              </w:rPr>
              <w:t xml:space="preserve"> </w:t>
            </w:r>
            <w:r>
              <w:rPr>
                <w:b/>
              </w:rPr>
              <w:t>учебного</w:t>
            </w:r>
            <w:r>
              <w:rPr>
                <w:b/>
                <w:spacing w:val="-6"/>
              </w:rPr>
              <w:t xml:space="preserve"> </w:t>
            </w:r>
            <w:r>
              <w:rPr>
                <w:b/>
                <w:spacing w:val="-4"/>
              </w:rPr>
              <w:t>плана</w:t>
            </w:r>
          </w:p>
        </w:tc>
      </w:tr>
      <w:tr w:rsidR="00A94103">
        <w:trPr>
          <w:trHeight w:val="635"/>
        </w:trPr>
        <w:tc>
          <w:tcPr>
            <w:tcW w:w="6913" w:type="dxa"/>
          </w:tcPr>
          <w:p w:rsidR="00A94103" w:rsidRDefault="00CB7AF0">
            <w:pPr>
              <w:pStyle w:val="TableParagraph"/>
              <w:spacing w:before="13"/>
            </w:pPr>
            <w:r>
              <w:t>Реализация</w:t>
            </w:r>
            <w:r>
              <w:rPr>
                <w:spacing w:val="-13"/>
              </w:rPr>
              <w:t xml:space="preserve"> </w:t>
            </w:r>
            <w:r>
              <w:t>программ</w:t>
            </w:r>
            <w:r>
              <w:rPr>
                <w:spacing w:val="-11"/>
              </w:rPr>
              <w:t xml:space="preserve"> </w:t>
            </w:r>
            <w:r>
              <w:t>внеурочной</w:t>
            </w:r>
            <w:r>
              <w:rPr>
                <w:spacing w:val="-9"/>
              </w:rPr>
              <w:t xml:space="preserve"> </w:t>
            </w:r>
            <w:r>
              <w:rPr>
                <w:spacing w:val="-2"/>
              </w:rPr>
              <w:t>деятельности</w:t>
            </w:r>
          </w:p>
        </w:tc>
        <w:tc>
          <w:tcPr>
            <w:tcW w:w="1272" w:type="dxa"/>
          </w:tcPr>
          <w:p w:rsidR="00A94103" w:rsidRDefault="00CB7AF0">
            <w:pPr>
              <w:pStyle w:val="TableParagraph"/>
              <w:spacing w:before="13"/>
              <w:ind w:left="297"/>
            </w:pPr>
            <w:r>
              <w:rPr>
                <w:spacing w:val="-2"/>
              </w:rPr>
              <w:t>5-</w:t>
            </w:r>
            <w:r>
              <w:rPr>
                <w:spacing w:val="-10"/>
              </w:rPr>
              <w:t>9</w:t>
            </w:r>
          </w:p>
        </w:tc>
        <w:tc>
          <w:tcPr>
            <w:tcW w:w="2983" w:type="dxa"/>
          </w:tcPr>
          <w:p w:rsidR="00A94103" w:rsidRDefault="00CB7AF0">
            <w:pPr>
              <w:pStyle w:val="TableParagraph"/>
              <w:spacing w:before="13" w:line="280" w:lineRule="auto"/>
              <w:ind w:left="12" w:right="166"/>
            </w:pPr>
            <w:r>
              <w:t>По</w:t>
            </w:r>
            <w:r>
              <w:rPr>
                <w:spacing w:val="36"/>
              </w:rPr>
              <w:t xml:space="preserve"> </w:t>
            </w:r>
            <w:r>
              <w:t>расписанию</w:t>
            </w:r>
            <w:r>
              <w:rPr>
                <w:spacing w:val="-11"/>
              </w:rPr>
              <w:t xml:space="preserve"> </w:t>
            </w:r>
            <w:r>
              <w:t>в</w:t>
            </w:r>
            <w:r>
              <w:rPr>
                <w:spacing w:val="-13"/>
              </w:rPr>
              <w:t xml:space="preserve"> </w:t>
            </w:r>
            <w:r>
              <w:t xml:space="preserve">течение </w:t>
            </w:r>
            <w:r>
              <w:rPr>
                <w:spacing w:val="-4"/>
              </w:rPr>
              <w:t>года</w:t>
            </w:r>
          </w:p>
        </w:tc>
        <w:tc>
          <w:tcPr>
            <w:tcW w:w="3544" w:type="dxa"/>
          </w:tcPr>
          <w:p w:rsidR="00A94103" w:rsidRDefault="00CB7AF0">
            <w:pPr>
              <w:pStyle w:val="TableParagraph"/>
              <w:spacing w:before="13" w:line="254" w:lineRule="auto"/>
              <w:ind w:left="5" w:right="447"/>
            </w:pPr>
            <w:r>
              <w:t>Учителя-предметники,</w:t>
            </w:r>
            <w:r>
              <w:rPr>
                <w:spacing w:val="-14"/>
              </w:rPr>
              <w:t xml:space="preserve"> </w:t>
            </w:r>
            <w:r>
              <w:t xml:space="preserve">классные </w:t>
            </w:r>
            <w:r>
              <w:rPr>
                <w:spacing w:val="-2"/>
              </w:rPr>
              <w:t>руководители</w:t>
            </w:r>
          </w:p>
        </w:tc>
      </w:tr>
      <w:tr w:rsidR="00A94103">
        <w:trPr>
          <w:trHeight w:val="952"/>
        </w:trPr>
        <w:tc>
          <w:tcPr>
            <w:tcW w:w="6913" w:type="dxa"/>
          </w:tcPr>
          <w:p w:rsidR="00A94103" w:rsidRDefault="00CB7AF0">
            <w:pPr>
              <w:pStyle w:val="TableParagraph"/>
              <w:spacing w:before="15"/>
            </w:pPr>
            <w:r>
              <w:t>Запись</w:t>
            </w:r>
            <w:r>
              <w:rPr>
                <w:spacing w:val="-12"/>
              </w:rPr>
              <w:t xml:space="preserve"> </w:t>
            </w:r>
            <w:r>
              <w:t>в</w:t>
            </w:r>
            <w:r>
              <w:rPr>
                <w:spacing w:val="-13"/>
              </w:rPr>
              <w:t xml:space="preserve"> </w:t>
            </w:r>
            <w:r>
              <w:t>объединения</w:t>
            </w:r>
            <w:r>
              <w:rPr>
                <w:spacing w:val="-14"/>
              </w:rPr>
              <w:t xml:space="preserve"> </w:t>
            </w:r>
            <w:r>
              <w:t>дополнительного</w:t>
            </w:r>
            <w:r>
              <w:rPr>
                <w:spacing w:val="-11"/>
              </w:rPr>
              <w:t xml:space="preserve"> </w:t>
            </w:r>
            <w:r>
              <w:rPr>
                <w:spacing w:val="-2"/>
              </w:rPr>
              <w:t>образования</w:t>
            </w:r>
          </w:p>
        </w:tc>
        <w:tc>
          <w:tcPr>
            <w:tcW w:w="1272" w:type="dxa"/>
          </w:tcPr>
          <w:p w:rsidR="00A94103" w:rsidRDefault="00CB7AF0">
            <w:pPr>
              <w:pStyle w:val="TableParagraph"/>
              <w:spacing w:before="15"/>
              <w:ind w:left="403"/>
            </w:pPr>
            <w:r>
              <w:rPr>
                <w:spacing w:val="-2"/>
              </w:rPr>
              <w:t>5-</w:t>
            </w:r>
            <w:r>
              <w:rPr>
                <w:spacing w:val="-10"/>
              </w:rPr>
              <w:t>9</w:t>
            </w:r>
          </w:p>
        </w:tc>
        <w:tc>
          <w:tcPr>
            <w:tcW w:w="2983" w:type="dxa"/>
          </w:tcPr>
          <w:p w:rsidR="00A94103" w:rsidRDefault="00CB7AF0">
            <w:pPr>
              <w:pStyle w:val="TableParagraph"/>
              <w:spacing w:before="15"/>
              <w:ind w:left="969"/>
            </w:pPr>
            <w:r>
              <w:t xml:space="preserve">01 – </w:t>
            </w:r>
            <w:r>
              <w:rPr>
                <w:spacing w:val="-2"/>
              </w:rPr>
              <w:t>29.09</w:t>
            </w:r>
          </w:p>
        </w:tc>
        <w:tc>
          <w:tcPr>
            <w:tcW w:w="3544" w:type="dxa"/>
          </w:tcPr>
          <w:p w:rsidR="00A94103" w:rsidRDefault="00CB7AF0">
            <w:pPr>
              <w:pStyle w:val="TableParagraph"/>
              <w:spacing w:line="285" w:lineRule="auto"/>
              <w:ind w:left="5" w:right="447"/>
            </w:pPr>
            <w:r>
              <w:rPr>
                <w:spacing w:val="-2"/>
              </w:rPr>
              <w:t>Педагоги</w:t>
            </w:r>
            <w:r>
              <w:rPr>
                <w:spacing w:val="-6"/>
              </w:rPr>
              <w:t xml:space="preserve"> </w:t>
            </w:r>
            <w:r>
              <w:rPr>
                <w:spacing w:val="-2"/>
              </w:rPr>
              <w:t xml:space="preserve">дополнительного </w:t>
            </w:r>
            <w:r>
              <w:t xml:space="preserve">образования, классные </w:t>
            </w:r>
            <w:r>
              <w:rPr>
                <w:spacing w:val="-2"/>
              </w:rPr>
              <w:t>руководители</w:t>
            </w:r>
          </w:p>
        </w:tc>
      </w:tr>
      <w:tr w:rsidR="00A94103">
        <w:trPr>
          <w:trHeight w:val="1269"/>
        </w:trPr>
        <w:tc>
          <w:tcPr>
            <w:tcW w:w="6913" w:type="dxa"/>
          </w:tcPr>
          <w:p w:rsidR="00A94103" w:rsidRDefault="00CB7AF0">
            <w:pPr>
              <w:pStyle w:val="TableParagraph"/>
              <w:spacing w:line="278" w:lineRule="auto"/>
              <w:ind w:right="798"/>
            </w:pPr>
            <w:r>
              <w:t>Участие</w:t>
            </w:r>
            <w:r>
              <w:rPr>
                <w:spacing w:val="-11"/>
              </w:rPr>
              <w:t xml:space="preserve"> </w:t>
            </w:r>
            <w:r>
              <w:t>в</w:t>
            </w:r>
            <w:r>
              <w:rPr>
                <w:spacing w:val="39"/>
              </w:rPr>
              <w:t xml:space="preserve"> </w:t>
            </w:r>
            <w:r>
              <w:t>творческих</w:t>
            </w:r>
            <w:r>
              <w:rPr>
                <w:spacing w:val="-12"/>
              </w:rPr>
              <w:t xml:space="preserve"> </w:t>
            </w:r>
            <w:r>
              <w:t>конкурсах</w:t>
            </w:r>
            <w:r>
              <w:rPr>
                <w:spacing w:val="-8"/>
              </w:rPr>
              <w:t xml:space="preserve"> </w:t>
            </w:r>
            <w:r>
              <w:t>Всероссийского, регионального, муниципального уровней</w:t>
            </w:r>
          </w:p>
        </w:tc>
        <w:tc>
          <w:tcPr>
            <w:tcW w:w="1272" w:type="dxa"/>
          </w:tcPr>
          <w:p w:rsidR="00A94103" w:rsidRDefault="00CB7AF0">
            <w:pPr>
              <w:pStyle w:val="TableParagraph"/>
              <w:spacing w:before="13"/>
              <w:ind w:left="403"/>
            </w:pPr>
            <w:r>
              <w:rPr>
                <w:spacing w:val="-2"/>
              </w:rPr>
              <w:t>5-</w:t>
            </w:r>
            <w:r>
              <w:rPr>
                <w:spacing w:val="-10"/>
              </w:rPr>
              <w:t>9</w:t>
            </w:r>
          </w:p>
        </w:tc>
        <w:tc>
          <w:tcPr>
            <w:tcW w:w="2983" w:type="dxa"/>
          </w:tcPr>
          <w:p w:rsidR="00A94103" w:rsidRDefault="00CB7AF0">
            <w:pPr>
              <w:pStyle w:val="TableParagraph"/>
              <w:spacing w:before="13"/>
              <w:ind w:left="312"/>
            </w:pPr>
            <w:r>
              <w:t>В</w:t>
            </w:r>
            <w:r>
              <w:rPr>
                <w:spacing w:val="-9"/>
              </w:rPr>
              <w:t xml:space="preserve"> </w:t>
            </w:r>
            <w:r>
              <w:t>течение</w:t>
            </w:r>
            <w:r>
              <w:rPr>
                <w:spacing w:val="-3"/>
              </w:rPr>
              <w:t xml:space="preserve"> </w:t>
            </w:r>
            <w:r>
              <w:t>учебного</w:t>
            </w:r>
            <w:r>
              <w:rPr>
                <w:spacing w:val="-4"/>
              </w:rPr>
              <w:t xml:space="preserve"> года</w:t>
            </w:r>
          </w:p>
        </w:tc>
        <w:tc>
          <w:tcPr>
            <w:tcW w:w="3544" w:type="dxa"/>
          </w:tcPr>
          <w:p w:rsidR="00A94103" w:rsidRDefault="00CB7AF0">
            <w:pPr>
              <w:pStyle w:val="TableParagraph"/>
              <w:spacing w:line="276" w:lineRule="auto"/>
              <w:ind w:left="5" w:right="568"/>
            </w:pPr>
            <w:r>
              <w:rPr>
                <w:spacing w:val="-2"/>
              </w:rPr>
              <w:t xml:space="preserve">Учителя-предметники, </w:t>
            </w:r>
            <w:r>
              <w:t xml:space="preserve">классные руководители, </w:t>
            </w:r>
            <w:r>
              <w:rPr>
                <w:spacing w:val="-2"/>
              </w:rPr>
              <w:t>педагоги</w:t>
            </w:r>
            <w:r>
              <w:rPr>
                <w:spacing w:val="-6"/>
              </w:rPr>
              <w:t xml:space="preserve"> </w:t>
            </w:r>
            <w:r>
              <w:rPr>
                <w:spacing w:val="-2"/>
              </w:rPr>
              <w:t>дополнительного образования</w:t>
            </w:r>
          </w:p>
        </w:tc>
      </w:tr>
      <w:tr w:rsidR="00A94103">
        <w:trPr>
          <w:trHeight w:val="635"/>
        </w:trPr>
        <w:tc>
          <w:tcPr>
            <w:tcW w:w="6913" w:type="dxa"/>
          </w:tcPr>
          <w:p w:rsidR="00A94103" w:rsidRDefault="00CB7AF0">
            <w:pPr>
              <w:pStyle w:val="TableParagraph"/>
              <w:spacing w:before="15" w:line="278" w:lineRule="auto"/>
              <w:ind w:right="798"/>
            </w:pPr>
            <w:r>
              <w:t>Вступление</w:t>
            </w:r>
            <w:r>
              <w:rPr>
                <w:spacing w:val="-13"/>
              </w:rPr>
              <w:t xml:space="preserve"> </w:t>
            </w:r>
            <w:r>
              <w:t>обучающихся</w:t>
            </w:r>
            <w:r>
              <w:rPr>
                <w:spacing w:val="-12"/>
              </w:rPr>
              <w:t xml:space="preserve"> </w:t>
            </w:r>
            <w:r>
              <w:t>в</w:t>
            </w:r>
            <w:r>
              <w:rPr>
                <w:spacing w:val="-14"/>
              </w:rPr>
              <w:t xml:space="preserve"> </w:t>
            </w:r>
            <w:r>
              <w:t>объединение</w:t>
            </w:r>
            <w:r>
              <w:rPr>
                <w:spacing w:val="-10"/>
              </w:rPr>
              <w:t xml:space="preserve"> </w:t>
            </w:r>
            <w:r>
              <w:t>РДДМ</w:t>
            </w:r>
            <w:r>
              <w:rPr>
                <w:spacing w:val="-7"/>
              </w:rPr>
              <w:t xml:space="preserve"> </w:t>
            </w:r>
            <w:r>
              <w:t>«Движение первых»</w:t>
            </w:r>
            <w:r>
              <w:rPr>
                <w:spacing w:val="40"/>
              </w:rPr>
              <w:t xml:space="preserve"> </w:t>
            </w:r>
            <w:r>
              <w:t>(первичное отделение)</w:t>
            </w:r>
          </w:p>
        </w:tc>
        <w:tc>
          <w:tcPr>
            <w:tcW w:w="1272" w:type="dxa"/>
          </w:tcPr>
          <w:p w:rsidR="00A94103" w:rsidRDefault="00CB7AF0">
            <w:pPr>
              <w:pStyle w:val="TableParagraph"/>
              <w:spacing w:before="15"/>
              <w:ind w:left="403"/>
            </w:pPr>
            <w:r>
              <w:rPr>
                <w:spacing w:val="-2"/>
              </w:rPr>
              <w:t>5-</w:t>
            </w:r>
            <w:r>
              <w:rPr>
                <w:spacing w:val="-10"/>
              </w:rPr>
              <w:t>9</w:t>
            </w:r>
          </w:p>
        </w:tc>
        <w:tc>
          <w:tcPr>
            <w:tcW w:w="2983" w:type="dxa"/>
          </w:tcPr>
          <w:p w:rsidR="00A94103" w:rsidRDefault="00CB7AF0">
            <w:pPr>
              <w:pStyle w:val="TableParagraph"/>
              <w:spacing w:before="15"/>
              <w:ind w:left="77" w:right="171"/>
              <w:jc w:val="center"/>
            </w:pPr>
            <w:r>
              <w:rPr>
                <w:spacing w:val="-2"/>
              </w:rPr>
              <w:t>10.09</w:t>
            </w:r>
          </w:p>
        </w:tc>
        <w:tc>
          <w:tcPr>
            <w:tcW w:w="3544" w:type="dxa"/>
          </w:tcPr>
          <w:p w:rsidR="00A94103" w:rsidRDefault="00CB7AF0">
            <w:pPr>
              <w:pStyle w:val="TableParagraph"/>
              <w:spacing w:before="15"/>
              <w:ind w:left="5"/>
            </w:pPr>
            <w:r>
              <w:t>Советник</w:t>
            </w:r>
            <w:r>
              <w:rPr>
                <w:spacing w:val="-10"/>
              </w:rPr>
              <w:t xml:space="preserve"> </w:t>
            </w:r>
            <w:r>
              <w:t>по</w:t>
            </w:r>
            <w:r>
              <w:rPr>
                <w:spacing w:val="-9"/>
              </w:rPr>
              <w:t xml:space="preserve"> </w:t>
            </w:r>
            <w:r>
              <w:rPr>
                <w:spacing w:val="-2"/>
              </w:rPr>
              <w:t>воспитанию</w:t>
            </w:r>
          </w:p>
        </w:tc>
      </w:tr>
      <w:tr w:rsidR="00A94103">
        <w:trPr>
          <w:trHeight w:val="698"/>
        </w:trPr>
        <w:tc>
          <w:tcPr>
            <w:tcW w:w="6913" w:type="dxa"/>
          </w:tcPr>
          <w:p w:rsidR="00A94103" w:rsidRDefault="00CB7AF0">
            <w:pPr>
              <w:pStyle w:val="TableParagraph"/>
              <w:spacing w:before="10"/>
            </w:pPr>
            <w:r>
              <w:t>Организация</w:t>
            </w:r>
            <w:r>
              <w:rPr>
                <w:spacing w:val="-13"/>
              </w:rPr>
              <w:t xml:space="preserve"> </w:t>
            </w:r>
            <w:r>
              <w:t>и</w:t>
            </w:r>
            <w:r>
              <w:rPr>
                <w:spacing w:val="-10"/>
              </w:rPr>
              <w:t xml:space="preserve"> </w:t>
            </w:r>
            <w:r>
              <w:t>проведение</w:t>
            </w:r>
            <w:r>
              <w:rPr>
                <w:spacing w:val="-11"/>
              </w:rPr>
              <w:t xml:space="preserve"> </w:t>
            </w:r>
            <w:r>
              <w:t>Всероссийских</w:t>
            </w:r>
            <w:r>
              <w:rPr>
                <w:spacing w:val="-8"/>
              </w:rPr>
              <w:t xml:space="preserve"> </w:t>
            </w:r>
            <w:r>
              <w:t>акций</w:t>
            </w:r>
            <w:r>
              <w:rPr>
                <w:spacing w:val="-9"/>
              </w:rPr>
              <w:t xml:space="preserve"> </w:t>
            </w:r>
            <w:r>
              <w:rPr>
                <w:spacing w:val="-4"/>
              </w:rPr>
              <w:t>РДДМ</w:t>
            </w:r>
          </w:p>
          <w:p w:rsidR="00A94103" w:rsidRDefault="00CB7AF0">
            <w:pPr>
              <w:pStyle w:val="TableParagraph"/>
              <w:spacing w:before="40"/>
            </w:pPr>
            <w:r>
              <w:t>«Движение</w:t>
            </w:r>
            <w:r>
              <w:rPr>
                <w:spacing w:val="-8"/>
              </w:rPr>
              <w:t xml:space="preserve"> </w:t>
            </w:r>
            <w:r>
              <w:t>первых»</w:t>
            </w:r>
            <w:r>
              <w:rPr>
                <w:spacing w:val="-9"/>
              </w:rPr>
              <w:t xml:space="preserve"> </w:t>
            </w:r>
            <w:r>
              <w:t>в</w:t>
            </w:r>
            <w:r>
              <w:rPr>
                <w:spacing w:val="-10"/>
              </w:rPr>
              <w:t xml:space="preserve"> </w:t>
            </w:r>
            <w:r>
              <w:t>формате</w:t>
            </w:r>
            <w:r>
              <w:rPr>
                <w:spacing w:val="-4"/>
              </w:rPr>
              <w:t xml:space="preserve"> </w:t>
            </w:r>
            <w:r>
              <w:t>«Дней</w:t>
            </w:r>
            <w:r>
              <w:rPr>
                <w:spacing w:val="-7"/>
              </w:rPr>
              <w:t xml:space="preserve"> </w:t>
            </w:r>
            <w:r>
              <w:t>единых</w:t>
            </w:r>
            <w:r>
              <w:rPr>
                <w:spacing w:val="-5"/>
              </w:rPr>
              <w:t xml:space="preserve"> </w:t>
            </w:r>
            <w:r>
              <w:rPr>
                <w:spacing w:val="-2"/>
              </w:rPr>
              <w:t>действий»</w:t>
            </w:r>
          </w:p>
        </w:tc>
        <w:tc>
          <w:tcPr>
            <w:tcW w:w="1272" w:type="dxa"/>
          </w:tcPr>
          <w:p w:rsidR="00A94103" w:rsidRDefault="00CB7AF0">
            <w:pPr>
              <w:pStyle w:val="TableParagraph"/>
              <w:spacing w:before="10"/>
              <w:ind w:left="297"/>
            </w:pPr>
            <w:r>
              <w:rPr>
                <w:spacing w:val="-2"/>
              </w:rPr>
              <w:t>5-</w:t>
            </w:r>
            <w:r>
              <w:rPr>
                <w:spacing w:val="-10"/>
              </w:rPr>
              <w:t>9</w:t>
            </w:r>
          </w:p>
        </w:tc>
        <w:tc>
          <w:tcPr>
            <w:tcW w:w="2983" w:type="dxa"/>
          </w:tcPr>
          <w:p w:rsidR="00A94103" w:rsidRDefault="00CB7AF0">
            <w:pPr>
              <w:pStyle w:val="TableParagraph"/>
              <w:spacing w:before="10"/>
              <w:ind w:left="0" w:right="201"/>
              <w:jc w:val="right"/>
            </w:pPr>
            <w:r>
              <w:t>В</w:t>
            </w:r>
            <w:r>
              <w:rPr>
                <w:spacing w:val="-9"/>
              </w:rPr>
              <w:t xml:space="preserve"> </w:t>
            </w:r>
            <w:r>
              <w:t>течение учебного</w:t>
            </w:r>
            <w:r>
              <w:rPr>
                <w:spacing w:val="-6"/>
              </w:rPr>
              <w:t xml:space="preserve"> </w:t>
            </w:r>
            <w:r>
              <w:rPr>
                <w:spacing w:val="-4"/>
              </w:rPr>
              <w:t>года</w:t>
            </w:r>
          </w:p>
        </w:tc>
        <w:tc>
          <w:tcPr>
            <w:tcW w:w="3544" w:type="dxa"/>
          </w:tcPr>
          <w:p w:rsidR="00A94103" w:rsidRDefault="00CB7AF0">
            <w:pPr>
              <w:pStyle w:val="TableParagraph"/>
              <w:spacing w:line="247" w:lineRule="exact"/>
              <w:ind w:left="5"/>
            </w:pPr>
            <w:r>
              <w:t>Советник</w:t>
            </w:r>
            <w:r>
              <w:rPr>
                <w:spacing w:val="-5"/>
              </w:rPr>
              <w:t xml:space="preserve"> </w:t>
            </w:r>
            <w:r>
              <w:t>по</w:t>
            </w:r>
            <w:r>
              <w:rPr>
                <w:spacing w:val="-4"/>
              </w:rPr>
              <w:t xml:space="preserve"> </w:t>
            </w:r>
            <w:r>
              <w:rPr>
                <w:spacing w:val="-2"/>
              </w:rPr>
              <w:t>воспитаю</w:t>
            </w:r>
          </w:p>
        </w:tc>
      </w:tr>
      <w:tr w:rsidR="00A94103">
        <w:trPr>
          <w:trHeight w:val="633"/>
        </w:trPr>
        <w:tc>
          <w:tcPr>
            <w:tcW w:w="6913" w:type="dxa"/>
          </w:tcPr>
          <w:p w:rsidR="00A94103" w:rsidRDefault="00CB7AF0">
            <w:pPr>
              <w:pStyle w:val="TableParagraph"/>
              <w:spacing w:before="10" w:line="278" w:lineRule="auto"/>
              <w:ind w:right="798"/>
            </w:pPr>
            <w:r>
              <w:t>Участие</w:t>
            </w:r>
            <w:r>
              <w:rPr>
                <w:spacing w:val="-12"/>
              </w:rPr>
              <w:t xml:space="preserve"> </w:t>
            </w:r>
            <w:r>
              <w:t>в</w:t>
            </w:r>
            <w:r>
              <w:rPr>
                <w:spacing w:val="-12"/>
              </w:rPr>
              <w:t xml:space="preserve"> </w:t>
            </w:r>
            <w:r>
              <w:t>спортивных</w:t>
            </w:r>
            <w:r>
              <w:rPr>
                <w:spacing w:val="-13"/>
              </w:rPr>
              <w:t xml:space="preserve"> </w:t>
            </w:r>
            <w:r>
              <w:t>соревнованиях,</w:t>
            </w:r>
            <w:r>
              <w:rPr>
                <w:spacing w:val="-11"/>
              </w:rPr>
              <w:t xml:space="preserve"> </w:t>
            </w:r>
            <w:r>
              <w:t>регионального, муниципального уровней</w:t>
            </w:r>
          </w:p>
        </w:tc>
        <w:tc>
          <w:tcPr>
            <w:tcW w:w="1272" w:type="dxa"/>
          </w:tcPr>
          <w:p w:rsidR="00A94103" w:rsidRDefault="00CB7AF0">
            <w:pPr>
              <w:pStyle w:val="TableParagraph"/>
              <w:spacing w:before="10"/>
              <w:ind w:left="297"/>
            </w:pPr>
            <w:r>
              <w:rPr>
                <w:spacing w:val="-2"/>
              </w:rPr>
              <w:t>5-</w:t>
            </w:r>
            <w:r>
              <w:rPr>
                <w:spacing w:val="-10"/>
              </w:rPr>
              <w:t>9</w:t>
            </w:r>
          </w:p>
        </w:tc>
        <w:tc>
          <w:tcPr>
            <w:tcW w:w="2983" w:type="dxa"/>
          </w:tcPr>
          <w:p w:rsidR="00A94103" w:rsidRDefault="00CB7AF0">
            <w:pPr>
              <w:pStyle w:val="TableParagraph"/>
              <w:spacing w:before="10"/>
              <w:ind w:left="0" w:right="201"/>
              <w:jc w:val="right"/>
            </w:pPr>
            <w:r>
              <w:t>В</w:t>
            </w:r>
            <w:r>
              <w:rPr>
                <w:spacing w:val="-9"/>
              </w:rPr>
              <w:t xml:space="preserve"> </w:t>
            </w:r>
            <w:r>
              <w:t>течение</w:t>
            </w:r>
            <w:r>
              <w:rPr>
                <w:spacing w:val="-2"/>
              </w:rPr>
              <w:t xml:space="preserve"> </w:t>
            </w:r>
            <w:r>
              <w:t>учебного</w:t>
            </w:r>
            <w:r>
              <w:rPr>
                <w:spacing w:val="-4"/>
              </w:rPr>
              <w:t xml:space="preserve"> года</w:t>
            </w:r>
          </w:p>
        </w:tc>
        <w:tc>
          <w:tcPr>
            <w:tcW w:w="3544" w:type="dxa"/>
          </w:tcPr>
          <w:p w:rsidR="00A94103" w:rsidRDefault="00CB7AF0">
            <w:pPr>
              <w:pStyle w:val="TableParagraph"/>
              <w:spacing w:before="10" w:line="278" w:lineRule="auto"/>
              <w:ind w:left="5" w:right="1293"/>
            </w:pPr>
            <w:r>
              <w:t>Учителя</w:t>
            </w:r>
            <w:r>
              <w:rPr>
                <w:spacing w:val="-2"/>
              </w:rPr>
              <w:t xml:space="preserve"> </w:t>
            </w:r>
            <w:r>
              <w:t>физкультуры, классные</w:t>
            </w:r>
            <w:r>
              <w:rPr>
                <w:spacing w:val="-14"/>
              </w:rPr>
              <w:t xml:space="preserve"> </w:t>
            </w:r>
            <w:r>
              <w:t>руководители</w:t>
            </w:r>
          </w:p>
        </w:tc>
      </w:tr>
      <w:tr w:rsidR="00A94103">
        <w:trPr>
          <w:trHeight w:val="950"/>
        </w:trPr>
        <w:tc>
          <w:tcPr>
            <w:tcW w:w="6913" w:type="dxa"/>
          </w:tcPr>
          <w:p w:rsidR="00A94103" w:rsidRDefault="00CB7AF0">
            <w:pPr>
              <w:pStyle w:val="TableParagraph"/>
              <w:spacing w:before="10"/>
            </w:pPr>
            <w:r>
              <w:t>Участие</w:t>
            </w:r>
            <w:r>
              <w:rPr>
                <w:spacing w:val="-7"/>
              </w:rPr>
              <w:t xml:space="preserve"> </w:t>
            </w:r>
            <w:r>
              <w:t>в</w:t>
            </w:r>
            <w:r>
              <w:rPr>
                <w:spacing w:val="-8"/>
              </w:rPr>
              <w:t xml:space="preserve"> </w:t>
            </w:r>
            <w:r>
              <w:t>ярмарке-выставке</w:t>
            </w:r>
            <w:r>
              <w:rPr>
                <w:spacing w:val="52"/>
              </w:rPr>
              <w:t xml:space="preserve"> </w:t>
            </w:r>
            <w:r>
              <w:t>«Фабрика</w:t>
            </w:r>
            <w:r>
              <w:rPr>
                <w:spacing w:val="-8"/>
              </w:rPr>
              <w:t xml:space="preserve"> </w:t>
            </w:r>
            <w:r>
              <w:t>Деда</w:t>
            </w:r>
            <w:r>
              <w:rPr>
                <w:spacing w:val="-6"/>
              </w:rPr>
              <w:t xml:space="preserve"> </w:t>
            </w:r>
            <w:r>
              <w:rPr>
                <w:spacing w:val="-2"/>
              </w:rPr>
              <w:t>Мороза»</w:t>
            </w:r>
          </w:p>
        </w:tc>
        <w:tc>
          <w:tcPr>
            <w:tcW w:w="1272" w:type="dxa"/>
          </w:tcPr>
          <w:p w:rsidR="00A94103" w:rsidRDefault="00CB7AF0">
            <w:pPr>
              <w:pStyle w:val="TableParagraph"/>
              <w:spacing w:before="10"/>
              <w:ind w:left="297"/>
            </w:pPr>
            <w:r>
              <w:rPr>
                <w:spacing w:val="-2"/>
              </w:rPr>
              <w:t>5-</w:t>
            </w:r>
            <w:r>
              <w:rPr>
                <w:spacing w:val="-10"/>
              </w:rPr>
              <w:t>9</w:t>
            </w:r>
          </w:p>
        </w:tc>
        <w:tc>
          <w:tcPr>
            <w:tcW w:w="2983" w:type="dxa"/>
          </w:tcPr>
          <w:p w:rsidR="00A94103" w:rsidRDefault="00CB7AF0">
            <w:pPr>
              <w:pStyle w:val="TableParagraph"/>
              <w:spacing w:before="10"/>
              <w:ind w:left="979"/>
            </w:pPr>
            <w:r>
              <w:t>18-</w:t>
            </w:r>
            <w:r>
              <w:rPr>
                <w:spacing w:val="-4"/>
              </w:rPr>
              <w:t xml:space="preserve"> </w:t>
            </w:r>
            <w:r>
              <w:rPr>
                <w:spacing w:val="-2"/>
              </w:rPr>
              <w:t>28.12</w:t>
            </w:r>
          </w:p>
        </w:tc>
        <w:tc>
          <w:tcPr>
            <w:tcW w:w="3544" w:type="dxa"/>
          </w:tcPr>
          <w:p w:rsidR="00A94103" w:rsidRDefault="00CB7AF0">
            <w:pPr>
              <w:pStyle w:val="TableParagraph"/>
              <w:spacing w:before="10"/>
              <w:ind w:left="5"/>
            </w:pPr>
            <w:r>
              <w:t>педагоги</w:t>
            </w:r>
            <w:r>
              <w:rPr>
                <w:spacing w:val="-11"/>
              </w:rPr>
              <w:t xml:space="preserve"> </w:t>
            </w:r>
            <w:r>
              <w:rPr>
                <w:spacing w:val="-2"/>
              </w:rPr>
              <w:t>дополнительного</w:t>
            </w:r>
          </w:p>
          <w:p w:rsidR="00A94103" w:rsidRDefault="00CB7AF0">
            <w:pPr>
              <w:pStyle w:val="TableParagraph"/>
              <w:spacing w:before="9" w:line="310" w:lineRule="atLeast"/>
              <w:ind w:left="5" w:right="1375"/>
            </w:pPr>
            <w:r>
              <w:t>образования,</w:t>
            </w:r>
            <w:r>
              <w:rPr>
                <w:spacing w:val="-14"/>
              </w:rPr>
              <w:t xml:space="preserve"> </w:t>
            </w:r>
            <w:r>
              <w:t xml:space="preserve">классные </w:t>
            </w:r>
            <w:r>
              <w:rPr>
                <w:spacing w:val="-2"/>
              </w:rPr>
              <w:t>руководители</w:t>
            </w:r>
          </w:p>
        </w:tc>
      </w:tr>
      <w:tr w:rsidR="00A94103">
        <w:trPr>
          <w:trHeight w:val="638"/>
        </w:trPr>
        <w:tc>
          <w:tcPr>
            <w:tcW w:w="6913" w:type="dxa"/>
          </w:tcPr>
          <w:p w:rsidR="00A94103" w:rsidRDefault="00CB7AF0">
            <w:pPr>
              <w:pStyle w:val="TableParagraph"/>
              <w:spacing w:before="13" w:line="283" w:lineRule="auto"/>
            </w:pPr>
            <w:r>
              <w:t>Участие</w:t>
            </w:r>
            <w:r>
              <w:rPr>
                <w:spacing w:val="-10"/>
              </w:rPr>
              <w:t xml:space="preserve"> </w:t>
            </w:r>
            <w:r>
              <w:t>в</w:t>
            </w:r>
            <w:r>
              <w:rPr>
                <w:spacing w:val="39"/>
              </w:rPr>
              <w:t xml:space="preserve"> </w:t>
            </w:r>
            <w:r>
              <w:t>школьных</w:t>
            </w:r>
            <w:r>
              <w:rPr>
                <w:spacing w:val="-10"/>
              </w:rPr>
              <w:t xml:space="preserve"> </w:t>
            </w:r>
            <w:r>
              <w:t>творческих</w:t>
            </w:r>
            <w:r>
              <w:rPr>
                <w:spacing w:val="-9"/>
              </w:rPr>
              <w:t xml:space="preserve"> </w:t>
            </w:r>
            <w:r>
              <w:t>выставках,</w:t>
            </w:r>
            <w:r>
              <w:rPr>
                <w:spacing w:val="-10"/>
              </w:rPr>
              <w:t xml:space="preserve"> </w:t>
            </w:r>
            <w:r>
              <w:t>посвященных знаменательным датам</w:t>
            </w:r>
          </w:p>
        </w:tc>
        <w:tc>
          <w:tcPr>
            <w:tcW w:w="1272" w:type="dxa"/>
          </w:tcPr>
          <w:p w:rsidR="00A94103" w:rsidRDefault="00CB7AF0">
            <w:pPr>
              <w:pStyle w:val="TableParagraph"/>
              <w:spacing w:before="13"/>
              <w:ind w:left="297"/>
            </w:pPr>
            <w:r>
              <w:rPr>
                <w:spacing w:val="-2"/>
              </w:rPr>
              <w:t>5-</w:t>
            </w:r>
            <w:r>
              <w:rPr>
                <w:spacing w:val="-10"/>
              </w:rPr>
              <w:t>9</w:t>
            </w:r>
          </w:p>
        </w:tc>
        <w:tc>
          <w:tcPr>
            <w:tcW w:w="2983" w:type="dxa"/>
          </w:tcPr>
          <w:p w:rsidR="00A94103" w:rsidRDefault="00CB7AF0">
            <w:pPr>
              <w:pStyle w:val="TableParagraph"/>
              <w:spacing w:before="13"/>
              <w:ind w:left="0" w:right="204"/>
              <w:jc w:val="right"/>
            </w:pPr>
            <w:r>
              <w:t>В</w:t>
            </w:r>
            <w:r>
              <w:rPr>
                <w:spacing w:val="-9"/>
              </w:rPr>
              <w:t xml:space="preserve"> </w:t>
            </w:r>
            <w:r>
              <w:t>течение</w:t>
            </w:r>
            <w:r>
              <w:rPr>
                <w:spacing w:val="-3"/>
              </w:rPr>
              <w:t xml:space="preserve"> </w:t>
            </w:r>
            <w:r>
              <w:t>учебного</w:t>
            </w:r>
            <w:r>
              <w:rPr>
                <w:spacing w:val="-4"/>
              </w:rPr>
              <w:t xml:space="preserve"> года</w:t>
            </w:r>
          </w:p>
        </w:tc>
        <w:tc>
          <w:tcPr>
            <w:tcW w:w="3544" w:type="dxa"/>
          </w:tcPr>
          <w:p w:rsidR="00A94103" w:rsidRDefault="00CB7AF0">
            <w:pPr>
              <w:pStyle w:val="TableParagraph"/>
              <w:spacing w:before="13"/>
              <w:ind w:left="5"/>
            </w:pPr>
            <w:r>
              <w:t>Классные</w:t>
            </w:r>
            <w:r>
              <w:rPr>
                <w:spacing w:val="-11"/>
              </w:rPr>
              <w:t xml:space="preserve"> </w:t>
            </w:r>
            <w:r>
              <w:rPr>
                <w:spacing w:val="-2"/>
              </w:rPr>
              <w:t>руководители</w:t>
            </w:r>
          </w:p>
        </w:tc>
      </w:tr>
      <w:tr w:rsidR="00A94103">
        <w:trPr>
          <w:trHeight w:val="633"/>
        </w:trPr>
        <w:tc>
          <w:tcPr>
            <w:tcW w:w="6913" w:type="dxa"/>
          </w:tcPr>
          <w:p w:rsidR="00A94103" w:rsidRDefault="00CB7AF0">
            <w:pPr>
              <w:pStyle w:val="TableParagraph"/>
              <w:spacing w:before="10"/>
            </w:pPr>
            <w:r>
              <w:t>Спортивные</w:t>
            </w:r>
            <w:r>
              <w:rPr>
                <w:spacing w:val="-6"/>
              </w:rPr>
              <w:t xml:space="preserve"> </w:t>
            </w:r>
            <w:r>
              <w:t>соревнования</w:t>
            </w:r>
            <w:r>
              <w:rPr>
                <w:spacing w:val="-5"/>
              </w:rPr>
              <w:t xml:space="preserve"> </w:t>
            </w:r>
            <w:r>
              <w:t>«Смотр</w:t>
            </w:r>
            <w:r>
              <w:rPr>
                <w:spacing w:val="-8"/>
              </w:rPr>
              <w:t xml:space="preserve"> </w:t>
            </w:r>
            <w:r>
              <w:t>строя</w:t>
            </w:r>
            <w:r>
              <w:rPr>
                <w:spacing w:val="-8"/>
              </w:rPr>
              <w:t xml:space="preserve"> </w:t>
            </w:r>
            <w:r>
              <w:t>и</w:t>
            </w:r>
            <w:r>
              <w:rPr>
                <w:spacing w:val="-8"/>
              </w:rPr>
              <w:t xml:space="preserve"> </w:t>
            </w:r>
            <w:r>
              <w:rPr>
                <w:spacing w:val="-2"/>
              </w:rPr>
              <w:t>песни»</w:t>
            </w:r>
          </w:p>
        </w:tc>
        <w:tc>
          <w:tcPr>
            <w:tcW w:w="1272" w:type="dxa"/>
          </w:tcPr>
          <w:p w:rsidR="00A94103" w:rsidRDefault="00CB7AF0">
            <w:pPr>
              <w:pStyle w:val="TableParagraph"/>
              <w:spacing w:before="10"/>
              <w:ind w:left="17"/>
              <w:jc w:val="center"/>
            </w:pPr>
            <w:r>
              <w:rPr>
                <w:spacing w:val="-2"/>
              </w:rPr>
              <w:t>5-</w:t>
            </w:r>
            <w:r>
              <w:rPr>
                <w:spacing w:val="-10"/>
              </w:rPr>
              <w:t>8</w:t>
            </w:r>
          </w:p>
        </w:tc>
        <w:tc>
          <w:tcPr>
            <w:tcW w:w="2983" w:type="dxa"/>
          </w:tcPr>
          <w:p w:rsidR="00A94103" w:rsidRDefault="00CB7AF0">
            <w:pPr>
              <w:pStyle w:val="TableParagraph"/>
              <w:spacing w:before="10"/>
              <w:ind w:left="0" w:right="171"/>
              <w:jc w:val="center"/>
            </w:pPr>
            <w:r>
              <w:rPr>
                <w:spacing w:val="-5"/>
              </w:rPr>
              <w:t>Май</w:t>
            </w:r>
          </w:p>
        </w:tc>
        <w:tc>
          <w:tcPr>
            <w:tcW w:w="3544" w:type="dxa"/>
          </w:tcPr>
          <w:p w:rsidR="00A94103" w:rsidRDefault="00CB7AF0">
            <w:pPr>
              <w:pStyle w:val="TableParagraph"/>
              <w:spacing w:before="10" w:line="280" w:lineRule="auto"/>
              <w:ind w:left="5" w:right="1293"/>
            </w:pPr>
            <w:r>
              <w:t>Учителя</w:t>
            </w:r>
            <w:r>
              <w:rPr>
                <w:spacing w:val="-2"/>
              </w:rPr>
              <w:t xml:space="preserve"> </w:t>
            </w:r>
            <w:r>
              <w:t>физкультуры, классные</w:t>
            </w:r>
            <w:r>
              <w:rPr>
                <w:spacing w:val="-14"/>
              </w:rPr>
              <w:t xml:space="preserve"> </w:t>
            </w:r>
            <w:r>
              <w:t>руководители</w:t>
            </w:r>
          </w:p>
        </w:tc>
      </w:tr>
      <w:tr w:rsidR="00A94103">
        <w:trPr>
          <w:trHeight w:val="316"/>
        </w:trPr>
        <w:tc>
          <w:tcPr>
            <w:tcW w:w="6913" w:type="dxa"/>
          </w:tcPr>
          <w:p w:rsidR="00A94103" w:rsidRDefault="00CB7AF0">
            <w:pPr>
              <w:pStyle w:val="TableParagraph"/>
              <w:spacing w:before="13"/>
            </w:pPr>
            <w:r>
              <w:t>Участие</w:t>
            </w:r>
            <w:r>
              <w:rPr>
                <w:spacing w:val="-8"/>
              </w:rPr>
              <w:t xml:space="preserve"> </w:t>
            </w:r>
            <w:r>
              <w:t>в</w:t>
            </w:r>
            <w:r>
              <w:rPr>
                <w:spacing w:val="47"/>
              </w:rPr>
              <w:t xml:space="preserve"> </w:t>
            </w:r>
            <w:r>
              <w:t>школьных,</w:t>
            </w:r>
            <w:r>
              <w:rPr>
                <w:spacing w:val="-6"/>
              </w:rPr>
              <w:t xml:space="preserve"> </w:t>
            </w:r>
            <w:r>
              <w:t>городских</w:t>
            </w:r>
            <w:r>
              <w:rPr>
                <w:spacing w:val="-6"/>
              </w:rPr>
              <w:t xml:space="preserve"> </w:t>
            </w:r>
            <w:r>
              <w:rPr>
                <w:spacing w:val="-2"/>
              </w:rPr>
              <w:t>субботниках</w:t>
            </w:r>
          </w:p>
        </w:tc>
        <w:tc>
          <w:tcPr>
            <w:tcW w:w="1272" w:type="dxa"/>
          </w:tcPr>
          <w:p w:rsidR="00A94103" w:rsidRDefault="00CB7AF0">
            <w:pPr>
              <w:pStyle w:val="TableParagraph"/>
              <w:spacing w:before="13"/>
              <w:ind w:left="297"/>
            </w:pPr>
            <w:r>
              <w:rPr>
                <w:spacing w:val="-2"/>
              </w:rPr>
              <w:t>5-</w:t>
            </w:r>
            <w:r>
              <w:rPr>
                <w:spacing w:val="-10"/>
              </w:rPr>
              <w:t>9</w:t>
            </w:r>
          </w:p>
        </w:tc>
        <w:tc>
          <w:tcPr>
            <w:tcW w:w="2983" w:type="dxa"/>
          </w:tcPr>
          <w:p w:rsidR="00A94103" w:rsidRDefault="00CB7AF0">
            <w:pPr>
              <w:pStyle w:val="TableParagraph"/>
              <w:spacing w:before="13"/>
              <w:ind w:left="0" w:right="204"/>
              <w:jc w:val="right"/>
            </w:pPr>
            <w:r>
              <w:t>В</w:t>
            </w:r>
            <w:r>
              <w:rPr>
                <w:spacing w:val="-9"/>
              </w:rPr>
              <w:t xml:space="preserve"> </w:t>
            </w:r>
            <w:r>
              <w:t>течение</w:t>
            </w:r>
            <w:r>
              <w:rPr>
                <w:spacing w:val="-3"/>
              </w:rPr>
              <w:t xml:space="preserve"> </w:t>
            </w:r>
            <w:r>
              <w:t>учебного</w:t>
            </w:r>
            <w:r>
              <w:rPr>
                <w:spacing w:val="-4"/>
              </w:rPr>
              <w:t xml:space="preserve"> года</w:t>
            </w:r>
          </w:p>
        </w:tc>
        <w:tc>
          <w:tcPr>
            <w:tcW w:w="3544" w:type="dxa"/>
          </w:tcPr>
          <w:p w:rsidR="00A94103" w:rsidRDefault="00CB7AF0">
            <w:pPr>
              <w:pStyle w:val="TableParagraph"/>
              <w:spacing w:before="13"/>
              <w:ind w:left="5"/>
            </w:pPr>
            <w:r>
              <w:t>Классные</w:t>
            </w:r>
            <w:r>
              <w:rPr>
                <w:spacing w:val="-11"/>
              </w:rPr>
              <w:t xml:space="preserve"> </w:t>
            </w:r>
            <w:r>
              <w:rPr>
                <w:spacing w:val="-2"/>
              </w:rPr>
              <w:t>руководители</w:t>
            </w:r>
          </w:p>
        </w:tc>
      </w:tr>
      <w:tr w:rsidR="00A94103">
        <w:trPr>
          <w:trHeight w:val="551"/>
        </w:trPr>
        <w:tc>
          <w:tcPr>
            <w:tcW w:w="14712" w:type="dxa"/>
            <w:gridSpan w:val="4"/>
          </w:tcPr>
          <w:p w:rsidR="00A94103" w:rsidRDefault="00CB7AF0">
            <w:pPr>
              <w:pStyle w:val="TableParagraph"/>
              <w:spacing w:before="15"/>
              <w:ind w:left="0" w:right="128"/>
              <w:jc w:val="center"/>
              <w:rPr>
                <w:b/>
              </w:rPr>
            </w:pPr>
            <w:r>
              <w:rPr>
                <w:b/>
              </w:rPr>
              <w:t>Модуль</w:t>
            </w:r>
            <w:r>
              <w:rPr>
                <w:b/>
                <w:spacing w:val="-8"/>
              </w:rPr>
              <w:t xml:space="preserve"> </w:t>
            </w:r>
            <w:r>
              <w:rPr>
                <w:b/>
              </w:rPr>
              <w:t>«Классное</w:t>
            </w:r>
            <w:r>
              <w:rPr>
                <w:b/>
                <w:spacing w:val="-7"/>
              </w:rPr>
              <w:t xml:space="preserve"> </w:t>
            </w:r>
            <w:r>
              <w:rPr>
                <w:b/>
                <w:spacing w:val="-2"/>
              </w:rPr>
              <w:t>руководство»</w:t>
            </w:r>
          </w:p>
        </w:tc>
      </w:tr>
    </w:tbl>
    <w:p w:rsidR="00A94103" w:rsidRDefault="00A94103">
      <w:pPr>
        <w:jc w:val="center"/>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1274"/>
        </w:trPr>
        <w:tc>
          <w:tcPr>
            <w:tcW w:w="6913" w:type="dxa"/>
          </w:tcPr>
          <w:p w:rsidR="00A94103" w:rsidRDefault="00CB7AF0">
            <w:pPr>
              <w:pStyle w:val="TableParagraph"/>
              <w:spacing w:line="276" w:lineRule="auto"/>
              <w:ind w:right="798"/>
            </w:pPr>
            <w:r>
              <w:t>Торжественная церемония поднятия Государственного флага Российской</w:t>
            </w:r>
            <w:r>
              <w:rPr>
                <w:spacing w:val="-8"/>
              </w:rPr>
              <w:t xml:space="preserve"> </w:t>
            </w:r>
            <w:r>
              <w:t>Федерации</w:t>
            </w:r>
            <w:r>
              <w:rPr>
                <w:spacing w:val="-11"/>
              </w:rPr>
              <w:t xml:space="preserve"> </w:t>
            </w:r>
            <w:r>
              <w:t>в</w:t>
            </w:r>
            <w:r>
              <w:rPr>
                <w:spacing w:val="-11"/>
              </w:rPr>
              <w:t xml:space="preserve"> </w:t>
            </w:r>
            <w:r>
              <w:t>рамках</w:t>
            </w:r>
            <w:r>
              <w:rPr>
                <w:spacing w:val="-8"/>
              </w:rPr>
              <w:t xml:space="preserve"> </w:t>
            </w:r>
            <w:r>
              <w:t>курса</w:t>
            </w:r>
            <w:r>
              <w:rPr>
                <w:spacing w:val="-8"/>
              </w:rPr>
              <w:t xml:space="preserve"> </w:t>
            </w:r>
            <w:r>
              <w:t>внеурочной</w:t>
            </w:r>
            <w:r>
              <w:rPr>
                <w:spacing w:val="-11"/>
              </w:rPr>
              <w:t xml:space="preserve"> </w:t>
            </w:r>
            <w:r>
              <w:t>деятельности</w:t>
            </w:r>
          </w:p>
          <w:p w:rsidR="00A94103" w:rsidRDefault="00CB7AF0">
            <w:pPr>
              <w:pStyle w:val="TableParagraph"/>
              <w:spacing w:before="16" w:line="276" w:lineRule="auto"/>
              <w:ind w:right="798"/>
            </w:pPr>
            <w:r>
              <w:t>«Разговор</w:t>
            </w:r>
            <w:r>
              <w:rPr>
                <w:spacing w:val="-9"/>
              </w:rPr>
              <w:t xml:space="preserve"> </w:t>
            </w:r>
            <w:r>
              <w:t>о</w:t>
            </w:r>
            <w:r>
              <w:rPr>
                <w:spacing w:val="-8"/>
              </w:rPr>
              <w:t xml:space="preserve"> </w:t>
            </w:r>
            <w:r>
              <w:t>важном».</w:t>
            </w:r>
            <w:r>
              <w:rPr>
                <w:spacing w:val="-3"/>
              </w:rPr>
              <w:t xml:space="preserve"> </w:t>
            </w:r>
            <w:r>
              <w:t>(В</w:t>
            </w:r>
            <w:r>
              <w:rPr>
                <w:spacing w:val="-9"/>
              </w:rPr>
              <w:t xml:space="preserve"> </w:t>
            </w:r>
            <w:r>
              <w:t>соответствии</w:t>
            </w:r>
            <w:r>
              <w:rPr>
                <w:spacing w:val="-8"/>
              </w:rPr>
              <w:t xml:space="preserve"> </w:t>
            </w:r>
            <w:r>
              <w:t>с</w:t>
            </w:r>
            <w:r>
              <w:rPr>
                <w:spacing w:val="-5"/>
              </w:rPr>
              <w:t xml:space="preserve"> </w:t>
            </w:r>
            <w:r>
              <w:t>отдельным</w:t>
            </w:r>
            <w:r>
              <w:rPr>
                <w:spacing w:val="-8"/>
              </w:rPr>
              <w:t xml:space="preserve"> </w:t>
            </w:r>
            <w:r>
              <w:t>графиком участие в общешкольной церемонии)</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line="276" w:lineRule="auto"/>
              <w:ind w:left="7" w:right="216"/>
            </w:pPr>
            <w:r>
              <w:t>Каждый</w:t>
            </w:r>
            <w:r>
              <w:rPr>
                <w:spacing w:val="40"/>
              </w:rPr>
              <w:t xml:space="preserve"> </w:t>
            </w:r>
            <w:r>
              <w:t>понедельник</w:t>
            </w:r>
            <w:r>
              <w:rPr>
                <w:spacing w:val="-8"/>
              </w:rPr>
              <w:t xml:space="preserve"> </w:t>
            </w:r>
            <w:r>
              <w:t>в</w:t>
            </w:r>
            <w:r>
              <w:rPr>
                <w:spacing w:val="-9"/>
              </w:rPr>
              <w:t xml:space="preserve"> </w:t>
            </w:r>
            <w:r>
              <w:t>8:00 в течение года</w:t>
            </w:r>
          </w:p>
        </w:tc>
        <w:tc>
          <w:tcPr>
            <w:tcW w:w="3545" w:type="dxa"/>
          </w:tcPr>
          <w:p w:rsidR="00A94103" w:rsidRDefault="00CB7AF0">
            <w:pPr>
              <w:pStyle w:val="TableParagraph"/>
              <w:spacing w:before="15" w:line="259" w:lineRule="auto"/>
            </w:pPr>
            <w:r>
              <w:t>Советник</w:t>
            </w:r>
            <w:r>
              <w:rPr>
                <w:spacing w:val="-12"/>
              </w:rPr>
              <w:t xml:space="preserve"> </w:t>
            </w:r>
            <w:r>
              <w:t>по</w:t>
            </w:r>
            <w:r>
              <w:rPr>
                <w:spacing w:val="-12"/>
              </w:rPr>
              <w:t xml:space="preserve"> </w:t>
            </w:r>
            <w:r>
              <w:t>воспитаю,</w:t>
            </w:r>
            <w:r>
              <w:rPr>
                <w:spacing w:val="-14"/>
              </w:rPr>
              <w:t xml:space="preserve"> </w:t>
            </w:r>
            <w:r>
              <w:t xml:space="preserve">классные </w:t>
            </w:r>
            <w:r>
              <w:rPr>
                <w:spacing w:val="-2"/>
              </w:rPr>
              <w:t>руководители</w:t>
            </w:r>
          </w:p>
        </w:tc>
      </w:tr>
      <w:tr w:rsidR="00A94103">
        <w:trPr>
          <w:trHeight w:val="313"/>
        </w:trPr>
        <w:tc>
          <w:tcPr>
            <w:tcW w:w="6913" w:type="dxa"/>
          </w:tcPr>
          <w:p w:rsidR="00A94103" w:rsidRDefault="00CB7AF0">
            <w:pPr>
              <w:pStyle w:val="TableParagraph"/>
              <w:spacing w:before="10"/>
            </w:pPr>
            <w:r>
              <w:t>Проведение</w:t>
            </w:r>
            <w:r>
              <w:rPr>
                <w:spacing w:val="-13"/>
              </w:rPr>
              <w:t xml:space="preserve"> </w:t>
            </w:r>
            <w:r>
              <w:t>классных</w:t>
            </w:r>
            <w:r>
              <w:rPr>
                <w:spacing w:val="-6"/>
              </w:rPr>
              <w:t xml:space="preserve"> </w:t>
            </w:r>
            <w:r>
              <w:t>часов,</w:t>
            </w:r>
            <w:r>
              <w:rPr>
                <w:spacing w:val="-5"/>
              </w:rPr>
              <w:t xml:space="preserve"> </w:t>
            </w:r>
            <w:r>
              <w:t>участие</w:t>
            </w:r>
            <w:r>
              <w:rPr>
                <w:spacing w:val="-9"/>
              </w:rPr>
              <w:t xml:space="preserve"> </w:t>
            </w:r>
            <w:r>
              <w:t>в</w:t>
            </w:r>
            <w:r>
              <w:rPr>
                <w:spacing w:val="-10"/>
              </w:rPr>
              <w:t xml:space="preserve"> </w:t>
            </w:r>
            <w:r>
              <w:t>Днях</w:t>
            </w:r>
            <w:r>
              <w:rPr>
                <w:spacing w:val="-5"/>
              </w:rPr>
              <w:t xml:space="preserve"> </w:t>
            </w:r>
            <w:r>
              <w:t>единых</w:t>
            </w:r>
            <w:r>
              <w:rPr>
                <w:spacing w:val="-4"/>
              </w:rPr>
              <w:t xml:space="preserve"> </w:t>
            </w:r>
            <w:r>
              <w:rPr>
                <w:spacing w:val="-2"/>
              </w:rPr>
              <w:t>действий</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10"/>
              <w:ind w:left="7"/>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before="10"/>
            </w:pPr>
            <w:r>
              <w:t>Классные</w:t>
            </w:r>
            <w:r>
              <w:rPr>
                <w:spacing w:val="49"/>
              </w:rPr>
              <w:t xml:space="preserve"> </w:t>
            </w:r>
            <w:r>
              <w:rPr>
                <w:spacing w:val="-2"/>
              </w:rPr>
              <w:t>руководители</w:t>
            </w:r>
          </w:p>
        </w:tc>
      </w:tr>
      <w:tr w:rsidR="00A94103">
        <w:trPr>
          <w:trHeight w:val="541"/>
        </w:trPr>
        <w:tc>
          <w:tcPr>
            <w:tcW w:w="6913" w:type="dxa"/>
          </w:tcPr>
          <w:p w:rsidR="00A94103" w:rsidRDefault="00CB7AF0">
            <w:pPr>
              <w:pStyle w:val="TableParagraph"/>
              <w:spacing w:line="272" w:lineRule="exact"/>
            </w:pPr>
            <w:r>
              <w:t>Мероприятия</w:t>
            </w:r>
            <w:r>
              <w:rPr>
                <w:spacing w:val="-5"/>
              </w:rPr>
              <w:t xml:space="preserve"> </w:t>
            </w:r>
            <w:r>
              <w:t>месячников</w:t>
            </w:r>
            <w:r>
              <w:rPr>
                <w:spacing w:val="-5"/>
              </w:rPr>
              <w:t xml:space="preserve"> </w:t>
            </w:r>
            <w:r>
              <w:t>безопасности</w:t>
            </w:r>
            <w:r>
              <w:rPr>
                <w:spacing w:val="-4"/>
              </w:rPr>
              <w:t xml:space="preserve"> </w:t>
            </w:r>
            <w:r>
              <w:t>и</w:t>
            </w:r>
            <w:r>
              <w:rPr>
                <w:spacing w:val="-5"/>
              </w:rPr>
              <w:t xml:space="preserve"> </w:t>
            </w:r>
            <w:r>
              <w:t>гражданской</w:t>
            </w:r>
            <w:r>
              <w:rPr>
                <w:spacing w:val="-4"/>
              </w:rPr>
              <w:t xml:space="preserve"> </w:t>
            </w:r>
            <w:r>
              <w:t>защиты</w:t>
            </w:r>
            <w:r>
              <w:rPr>
                <w:spacing w:val="-6"/>
              </w:rPr>
              <w:t xml:space="preserve"> </w:t>
            </w:r>
            <w:r>
              <w:t>детей</w:t>
            </w:r>
            <w:r>
              <w:rPr>
                <w:spacing w:val="-7"/>
              </w:rPr>
              <w:t xml:space="preserve"> </w:t>
            </w:r>
            <w:r>
              <w:t>(по профилактике ДДТТ, пожарной безопасности, экстремизма)</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13"/>
              <w:ind w:left="7"/>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before="13"/>
            </w:pPr>
            <w:r>
              <w:t>Классные</w:t>
            </w:r>
            <w:r>
              <w:rPr>
                <w:spacing w:val="49"/>
              </w:rPr>
              <w:t xml:space="preserve"> </w:t>
            </w:r>
            <w:r>
              <w:rPr>
                <w:spacing w:val="-2"/>
              </w:rPr>
              <w:t>руководители</w:t>
            </w:r>
          </w:p>
        </w:tc>
      </w:tr>
      <w:tr w:rsidR="00A94103">
        <w:trPr>
          <w:trHeight w:val="312"/>
        </w:trPr>
        <w:tc>
          <w:tcPr>
            <w:tcW w:w="6913" w:type="dxa"/>
          </w:tcPr>
          <w:p w:rsidR="00A94103" w:rsidRDefault="00CB7AF0">
            <w:pPr>
              <w:pStyle w:val="TableParagraph"/>
              <w:spacing w:before="9"/>
            </w:pPr>
            <w:r>
              <w:t>Проведение</w:t>
            </w:r>
            <w:r>
              <w:rPr>
                <w:spacing w:val="-9"/>
              </w:rPr>
              <w:t xml:space="preserve"> </w:t>
            </w:r>
            <w:r>
              <w:t>инструктажей</w:t>
            </w:r>
            <w:r>
              <w:rPr>
                <w:spacing w:val="-8"/>
              </w:rPr>
              <w:t xml:space="preserve"> </w:t>
            </w:r>
            <w:r>
              <w:t>с</w:t>
            </w:r>
            <w:r>
              <w:rPr>
                <w:spacing w:val="-9"/>
              </w:rPr>
              <w:t xml:space="preserve"> </w:t>
            </w:r>
            <w:r>
              <w:t>обучающимися</w:t>
            </w:r>
            <w:r>
              <w:rPr>
                <w:spacing w:val="-8"/>
              </w:rPr>
              <w:t xml:space="preserve"> </w:t>
            </w:r>
            <w:r>
              <w:t>по</w:t>
            </w:r>
            <w:r>
              <w:rPr>
                <w:spacing w:val="-9"/>
              </w:rPr>
              <w:t xml:space="preserve"> </w:t>
            </w:r>
            <w:r>
              <w:t>ТБ,</w:t>
            </w:r>
            <w:r>
              <w:rPr>
                <w:spacing w:val="-9"/>
              </w:rPr>
              <w:t xml:space="preserve"> </w:t>
            </w:r>
            <w:r>
              <w:rPr>
                <w:spacing w:val="-5"/>
              </w:rPr>
              <w:t>ПДД</w:t>
            </w:r>
          </w:p>
        </w:tc>
        <w:tc>
          <w:tcPr>
            <w:tcW w:w="1277" w:type="dxa"/>
          </w:tcPr>
          <w:p w:rsidR="00A94103" w:rsidRDefault="00CB7AF0">
            <w:pPr>
              <w:pStyle w:val="TableParagraph"/>
              <w:spacing w:before="9"/>
              <w:ind w:left="297"/>
            </w:pPr>
            <w:r>
              <w:rPr>
                <w:spacing w:val="-2"/>
              </w:rPr>
              <w:t>5-</w:t>
            </w:r>
            <w:r>
              <w:rPr>
                <w:spacing w:val="-10"/>
              </w:rPr>
              <w:t>9</w:t>
            </w:r>
          </w:p>
        </w:tc>
        <w:tc>
          <w:tcPr>
            <w:tcW w:w="2979" w:type="dxa"/>
          </w:tcPr>
          <w:p w:rsidR="00A94103" w:rsidRDefault="00CB7AF0">
            <w:pPr>
              <w:pStyle w:val="TableParagraph"/>
              <w:spacing w:before="9"/>
              <w:ind w:left="7"/>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before="9"/>
            </w:pPr>
            <w:r>
              <w:t>Классные</w:t>
            </w:r>
            <w:r>
              <w:rPr>
                <w:spacing w:val="49"/>
              </w:rPr>
              <w:t xml:space="preserve"> </w:t>
            </w:r>
            <w:r>
              <w:rPr>
                <w:spacing w:val="-2"/>
              </w:rPr>
              <w:t>руководители</w:t>
            </w:r>
          </w:p>
        </w:tc>
      </w:tr>
      <w:tr w:rsidR="00A94103">
        <w:trPr>
          <w:trHeight w:val="318"/>
        </w:trPr>
        <w:tc>
          <w:tcPr>
            <w:tcW w:w="6913" w:type="dxa"/>
          </w:tcPr>
          <w:p w:rsidR="00A94103" w:rsidRDefault="00CB7AF0">
            <w:pPr>
              <w:pStyle w:val="TableParagraph"/>
              <w:spacing w:before="15"/>
            </w:pPr>
            <w:r>
              <w:t>Изучение</w:t>
            </w:r>
            <w:r>
              <w:rPr>
                <w:spacing w:val="-9"/>
              </w:rPr>
              <w:t xml:space="preserve"> </w:t>
            </w:r>
            <w:r>
              <w:t>классного</w:t>
            </w:r>
            <w:r>
              <w:rPr>
                <w:spacing w:val="-9"/>
              </w:rPr>
              <w:t xml:space="preserve"> </w:t>
            </w:r>
            <w:r>
              <w:rPr>
                <w:spacing w:val="-2"/>
              </w:rPr>
              <w:t>коллектива</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before="15"/>
              <w:ind w:left="7"/>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before="15"/>
            </w:pPr>
            <w:r>
              <w:t>Классные</w:t>
            </w:r>
            <w:r>
              <w:rPr>
                <w:spacing w:val="49"/>
              </w:rPr>
              <w:t xml:space="preserve"> </w:t>
            </w:r>
            <w:r>
              <w:rPr>
                <w:spacing w:val="-2"/>
              </w:rPr>
              <w:t>руководители</w:t>
            </w:r>
          </w:p>
        </w:tc>
      </w:tr>
      <w:tr w:rsidR="00A94103">
        <w:trPr>
          <w:trHeight w:val="546"/>
        </w:trPr>
        <w:tc>
          <w:tcPr>
            <w:tcW w:w="6913" w:type="dxa"/>
          </w:tcPr>
          <w:p w:rsidR="00A94103" w:rsidRDefault="00CB7AF0">
            <w:pPr>
              <w:pStyle w:val="TableParagraph"/>
              <w:spacing w:before="15"/>
            </w:pPr>
            <w:r>
              <w:t>Определение</w:t>
            </w:r>
            <w:r>
              <w:rPr>
                <w:spacing w:val="-8"/>
              </w:rPr>
              <w:t xml:space="preserve"> </w:t>
            </w:r>
            <w:r>
              <w:t>уровня</w:t>
            </w:r>
            <w:r>
              <w:rPr>
                <w:spacing w:val="-10"/>
              </w:rPr>
              <w:t xml:space="preserve"> </w:t>
            </w:r>
            <w:r>
              <w:t>воспитанности</w:t>
            </w:r>
            <w:r>
              <w:rPr>
                <w:spacing w:val="-8"/>
              </w:rPr>
              <w:t xml:space="preserve"> </w:t>
            </w:r>
            <w:r>
              <w:t>и</w:t>
            </w:r>
            <w:r>
              <w:rPr>
                <w:spacing w:val="-9"/>
              </w:rPr>
              <w:t xml:space="preserve"> </w:t>
            </w:r>
            <w:r>
              <w:t>социализации</w:t>
            </w:r>
            <w:r>
              <w:rPr>
                <w:spacing w:val="-7"/>
              </w:rPr>
              <w:t xml:space="preserve"> </w:t>
            </w:r>
            <w:r>
              <w:rPr>
                <w:spacing w:val="-2"/>
              </w:rPr>
              <w:t>учащихся</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before="15"/>
              <w:ind w:left="7"/>
            </w:pPr>
            <w:r>
              <w:rPr>
                <w:spacing w:val="-2"/>
              </w:rPr>
              <w:t>Сентябрь</w:t>
            </w:r>
          </w:p>
        </w:tc>
        <w:tc>
          <w:tcPr>
            <w:tcW w:w="3545" w:type="dxa"/>
          </w:tcPr>
          <w:p w:rsidR="00A94103" w:rsidRDefault="00CB7AF0">
            <w:pPr>
              <w:pStyle w:val="TableParagraph"/>
              <w:spacing w:line="274" w:lineRule="exact"/>
            </w:pPr>
            <w:r>
              <w:t>Классные</w:t>
            </w:r>
            <w:r>
              <w:rPr>
                <w:spacing w:val="31"/>
              </w:rPr>
              <w:t xml:space="preserve"> </w:t>
            </w:r>
            <w:r>
              <w:t>руководители,</w:t>
            </w:r>
            <w:r>
              <w:rPr>
                <w:spacing w:val="-14"/>
              </w:rPr>
              <w:t xml:space="preserve"> </w:t>
            </w:r>
            <w:r>
              <w:t xml:space="preserve">педагог- </w:t>
            </w:r>
            <w:r>
              <w:rPr>
                <w:spacing w:val="-2"/>
              </w:rPr>
              <w:t>психолог</w:t>
            </w:r>
          </w:p>
        </w:tc>
      </w:tr>
      <w:tr w:rsidR="00A94103">
        <w:trPr>
          <w:trHeight w:val="312"/>
        </w:trPr>
        <w:tc>
          <w:tcPr>
            <w:tcW w:w="6913" w:type="dxa"/>
          </w:tcPr>
          <w:p w:rsidR="00A94103" w:rsidRDefault="00CB7AF0">
            <w:pPr>
              <w:pStyle w:val="TableParagraph"/>
              <w:spacing w:before="9"/>
            </w:pPr>
            <w:r>
              <w:t>Ведение</w:t>
            </w:r>
            <w:r>
              <w:rPr>
                <w:spacing w:val="-9"/>
              </w:rPr>
              <w:t xml:space="preserve"> </w:t>
            </w:r>
            <w:r>
              <w:t>портфолио</w:t>
            </w:r>
            <w:r>
              <w:rPr>
                <w:spacing w:val="46"/>
              </w:rPr>
              <w:t xml:space="preserve"> </w:t>
            </w:r>
            <w:r>
              <w:t>обучающихся</w:t>
            </w:r>
            <w:r>
              <w:rPr>
                <w:spacing w:val="-7"/>
              </w:rPr>
              <w:t xml:space="preserve"> </w:t>
            </w:r>
            <w:r>
              <w:rPr>
                <w:spacing w:val="-2"/>
              </w:rPr>
              <w:t>класса</w:t>
            </w:r>
          </w:p>
        </w:tc>
        <w:tc>
          <w:tcPr>
            <w:tcW w:w="1277" w:type="dxa"/>
          </w:tcPr>
          <w:p w:rsidR="00A94103" w:rsidRDefault="00CB7AF0">
            <w:pPr>
              <w:pStyle w:val="TableParagraph"/>
              <w:spacing w:before="9"/>
              <w:ind w:left="297"/>
            </w:pPr>
            <w:r>
              <w:rPr>
                <w:spacing w:val="-2"/>
              </w:rPr>
              <w:t>5-</w:t>
            </w:r>
            <w:r>
              <w:rPr>
                <w:spacing w:val="-10"/>
              </w:rPr>
              <w:t>9</w:t>
            </w:r>
          </w:p>
        </w:tc>
        <w:tc>
          <w:tcPr>
            <w:tcW w:w="2979" w:type="dxa"/>
          </w:tcPr>
          <w:p w:rsidR="00A94103" w:rsidRDefault="00CB7AF0">
            <w:pPr>
              <w:pStyle w:val="TableParagraph"/>
              <w:spacing w:before="9"/>
              <w:ind w:left="7"/>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before="9"/>
            </w:pPr>
            <w:r>
              <w:t>Классные</w:t>
            </w:r>
            <w:r>
              <w:rPr>
                <w:spacing w:val="49"/>
              </w:rPr>
              <w:t xml:space="preserve"> </w:t>
            </w:r>
            <w:r>
              <w:rPr>
                <w:spacing w:val="-2"/>
              </w:rPr>
              <w:t>руководители</w:t>
            </w:r>
          </w:p>
        </w:tc>
      </w:tr>
      <w:tr w:rsidR="00A94103">
        <w:trPr>
          <w:trHeight w:val="316"/>
        </w:trPr>
        <w:tc>
          <w:tcPr>
            <w:tcW w:w="6913" w:type="dxa"/>
          </w:tcPr>
          <w:p w:rsidR="00A94103" w:rsidRDefault="00CB7AF0">
            <w:pPr>
              <w:pStyle w:val="TableParagraph"/>
              <w:spacing w:before="13"/>
            </w:pPr>
            <w:r>
              <w:t>Классные</w:t>
            </w:r>
            <w:r>
              <w:rPr>
                <w:spacing w:val="-11"/>
              </w:rPr>
              <w:t xml:space="preserve"> </w:t>
            </w:r>
            <w:r>
              <w:t>коллективные</w:t>
            </w:r>
            <w:r>
              <w:rPr>
                <w:spacing w:val="-11"/>
              </w:rPr>
              <w:t xml:space="preserve"> </w:t>
            </w:r>
            <w:r>
              <w:t>творческие</w:t>
            </w:r>
            <w:r>
              <w:rPr>
                <w:spacing w:val="-11"/>
              </w:rPr>
              <w:t xml:space="preserve"> </w:t>
            </w:r>
            <w:r>
              <w:rPr>
                <w:spacing w:val="-4"/>
              </w:rPr>
              <w:t>дела</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13"/>
              <w:ind w:left="7"/>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before="13"/>
            </w:pPr>
            <w:r>
              <w:t>Классные</w:t>
            </w:r>
            <w:r>
              <w:rPr>
                <w:spacing w:val="49"/>
              </w:rPr>
              <w:t xml:space="preserve"> </w:t>
            </w:r>
            <w:r>
              <w:rPr>
                <w:spacing w:val="-2"/>
              </w:rPr>
              <w:t>руководители</w:t>
            </w:r>
          </w:p>
        </w:tc>
      </w:tr>
      <w:tr w:rsidR="00A94103">
        <w:trPr>
          <w:trHeight w:val="633"/>
        </w:trPr>
        <w:tc>
          <w:tcPr>
            <w:tcW w:w="6913" w:type="dxa"/>
          </w:tcPr>
          <w:p w:rsidR="00A94103" w:rsidRDefault="00CB7AF0">
            <w:pPr>
              <w:pStyle w:val="TableParagraph"/>
              <w:spacing w:before="13"/>
            </w:pPr>
            <w:r>
              <w:t>Экскурсии,</w:t>
            </w:r>
            <w:r>
              <w:rPr>
                <w:spacing w:val="-8"/>
              </w:rPr>
              <w:t xml:space="preserve"> </w:t>
            </w:r>
            <w:r>
              <w:t>поездки</w:t>
            </w:r>
            <w:r>
              <w:rPr>
                <w:spacing w:val="-9"/>
              </w:rPr>
              <w:t xml:space="preserve"> </w:t>
            </w:r>
            <w:r>
              <w:t>с</w:t>
            </w:r>
            <w:r>
              <w:rPr>
                <w:spacing w:val="-5"/>
              </w:rPr>
              <w:t xml:space="preserve"> </w:t>
            </w:r>
            <w:r>
              <w:rPr>
                <w:spacing w:val="-2"/>
              </w:rPr>
              <w:t>классом</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13"/>
              <w:ind w:left="7"/>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before="13" w:line="278" w:lineRule="auto"/>
              <w:ind w:right="1197"/>
            </w:pPr>
            <w:r>
              <w:t>Классный</w:t>
            </w:r>
            <w:r>
              <w:rPr>
                <w:spacing w:val="-14"/>
              </w:rPr>
              <w:t xml:space="preserve"> </w:t>
            </w:r>
            <w:r>
              <w:t>руководитель, родительский комитет</w:t>
            </w:r>
          </w:p>
        </w:tc>
      </w:tr>
      <w:tr w:rsidR="00A94103">
        <w:trPr>
          <w:trHeight w:val="1588"/>
        </w:trPr>
        <w:tc>
          <w:tcPr>
            <w:tcW w:w="6913" w:type="dxa"/>
          </w:tcPr>
          <w:p w:rsidR="00A94103" w:rsidRDefault="00CB7AF0">
            <w:pPr>
              <w:pStyle w:val="TableParagraph"/>
              <w:spacing w:line="285" w:lineRule="auto"/>
              <w:ind w:right="453"/>
            </w:pPr>
            <w:r>
              <w:t>Консультации</w:t>
            </w:r>
            <w:r>
              <w:rPr>
                <w:spacing w:val="-8"/>
              </w:rPr>
              <w:t xml:space="preserve"> </w:t>
            </w:r>
            <w:r>
              <w:t>с</w:t>
            </w:r>
            <w:r>
              <w:rPr>
                <w:spacing w:val="-8"/>
              </w:rPr>
              <w:t xml:space="preserve"> </w:t>
            </w:r>
            <w:r>
              <w:t>учителями-предметниками</w:t>
            </w:r>
            <w:r>
              <w:rPr>
                <w:spacing w:val="-11"/>
              </w:rPr>
              <w:t xml:space="preserve"> </w:t>
            </w:r>
            <w:r>
              <w:t>(соблюдение</w:t>
            </w:r>
            <w:r>
              <w:rPr>
                <w:spacing w:val="-8"/>
              </w:rPr>
              <w:t xml:space="preserve"> </w:t>
            </w:r>
            <w:r>
              <w:t xml:space="preserve">единых требований в воспитании, предупреждение и разрешение </w:t>
            </w:r>
            <w:r>
              <w:rPr>
                <w:spacing w:val="-2"/>
              </w:rPr>
              <w:t>конфликтов)</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line="278" w:lineRule="auto"/>
              <w:ind w:left="7" w:right="652"/>
            </w:pPr>
            <w:r>
              <w:t>По</w:t>
            </w:r>
            <w:r>
              <w:rPr>
                <w:spacing w:val="40"/>
              </w:rPr>
              <w:t xml:space="preserve"> </w:t>
            </w:r>
            <w:r>
              <w:t>запросу</w:t>
            </w:r>
            <w:r>
              <w:rPr>
                <w:spacing w:val="40"/>
              </w:rPr>
              <w:t xml:space="preserve"> </w:t>
            </w:r>
            <w:r>
              <w:t>в</w:t>
            </w:r>
            <w:r>
              <w:rPr>
                <w:spacing w:val="40"/>
              </w:rPr>
              <w:t xml:space="preserve"> </w:t>
            </w:r>
            <w:r>
              <w:t xml:space="preserve">течение </w:t>
            </w:r>
            <w:r>
              <w:rPr>
                <w:spacing w:val="-4"/>
              </w:rPr>
              <w:t>года</w:t>
            </w:r>
          </w:p>
        </w:tc>
        <w:tc>
          <w:tcPr>
            <w:tcW w:w="3545" w:type="dxa"/>
          </w:tcPr>
          <w:p w:rsidR="00A94103" w:rsidRDefault="00CB7AF0">
            <w:pPr>
              <w:pStyle w:val="TableParagraph"/>
              <w:spacing w:line="276" w:lineRule="auto"/>
              <w:ind w:right="720"/>
            </w:pPr>
            <w:r>
              <w:t xml:space="preserve">Классные руководители, </w:t>
            </w:r>
            <w:r>
              <w:rPr>
                <w:spacing w:val="-2"/>
              </w:rPr>
              <w:t xml:space="preserve">учителя-предметники, </w:t>
            </w:r>
            <w:r>
              <w:t>социальный</w:t>
            </w:r>
            <w:r>
              <w:rPr>
                <w:spacing w:val="-14"/>
              </w:rPr>
              <w:t xml:space="preserve"> </w:t>
            </w:r>
            <w:r>
              <w:t>педагог,</w:t>
            </w:r>
            <w:r>
              <w:rPr>
                <w:spacing w:val="-14"/>
              </w:rPr>
              <w:t xml:space="preserve"> </w:t>
            </w:r>
            <w:r>
              <w:t xml:space="preserve">педагог- психолог, администрация </w:t>
            </w:r>
            <w:r>
              <w:rPr>
                <w:spacing w:val="-2"/>
              </w:rPr>
              <w:t>школы</w:t>
            </w:r>
          </w:p>
        </w:tc>
      </w:tr>
      <w:tr w:rsidR="00A94103">
        <w:trPr>
          <w:trHeight w:val="2328"/>
        </w:trPr>
        <w:tc>
          <w:tcPr>
            <w:tcW w:w="6913" w:type="dxa"/>
          </w:tcPr>
          <w:p w:rsidR="00A94103" w:rsidRDefault="00CB7AF0">
            <w:pPr>
              <w:pStyle w:val="TableParagraph"/>
              <w:spacing w:line="247" w:lineRule="exact"/>
            </w:pPr>
            <w:r>
              <w:t>Классные</w:t>
            </w:r>
            <w:r>
              <w:rPr>
                <w:spacing w:val="-4"/>
              </w:rPr>
              <w:t xml:space="preserve"> </w:t>
            </w:r>
            <w:r>
              <w:t>часы</w:t>
            </w:r>
            <w:r>
              <w:rPr>
                <w:spacing w:val="-2"/>
              </w:rPr>
              <w:t xml:space="preserve"> </w:t>
            </w:r>
            <w:r>
              <w:t>на</w:t>
            </w:r>
            <w:r>
              <w:rPr>
                <w:spacing w:val="-2"/>
              </w:rPr>
              <w:t xml:space="preserve"> </w:t>
            </w:r>
            <w:r>
              <w:rPr>
                <w:spacing w:val="-4"/>
              </w:rPr>
              <w:t>тему:</w:t>
            </w:r>
          </w:p>
          <w:p w:rsidR="00A94103" w:rsidRDefault="00CB7AF0">
            <w:pPr>
              <w:pStyle w:val="TableParagraph"/>
              <w:spacing w:before="38"/>
            </w:pPr>
            <w:r>
              <w:t>«Правила</w:t>
            </w:r>
            <w:r>
              <w:rPr>
                <w:spacing w:val="-5"/>
              </w:rPr>
              <w:t xml:space="preserve"> </w:t>
            </w:r>
            <w:r>
              <w:t>поведения</w:t>
            </w:r>
            <w:r>
              <w:rPr>
                <w:spacing w:val="-5"/>
              </w:rPr>
              <w:t xml:space="preserve"> </w:t>
            </w:r>
            <w:r>
              <w:t>в</w:t>
            </w:r>
            <w:r>
              <w:rPr>
                <w:spacing w:val="-6"/>
              </w:rPr>
              <w:t xml:space="preserve"> </w:t>
            </w:r>
            <w:r>
              <w:t>ОУ;</w:t>
            </w:r>
            <w:r>
              <w:rPr>
                <w:spacing w:val="-4"/>
              </w:rPr>
              <w:t xml:space="preserve"> </w:t>
            </w:r>
            <w:r>
              <w:t>Устав</w:t>
            </w:r>
            <w:r>
              <w:rPr>
                <w:spacing w:val="-5"/>
              </w:rPr>
              <w:t xml:space="preserve"> </w:t>
            </w:r>
            <w:r>
              <w:rPr>
                <w:spacing w:val="-4"/>
              </w:rPr>
              <w:t>ОУ»;</w:t>
            </w:r>
          </w:p>
          <w:p w:rsidR="00A94103" w:rsidRDefault="00CB7AF0">
            <w:pPr>
              <w:pStyle w:val="TableParagraph"/>
              <w:spacing w:before="40"/>
            </w:pPr>
            <w:r>
              <w:t>«Навыки</w:t>
            </w:r>
            <w:r>
              <w:rPr>
                <w:spacing w:val="-12"/>
              </w:rPr>
              <w:t xml:space="preserve"> </w:t>
            </w:r>
            <w:r>
              <w:t>жизнестойкости</w:t>
            </w:r>
            <w:r>
              <w:rPr>
                <w:spacing w:val="-13"/>
              </w:rPr>
              <w:t xml:space="preserve"> </w:t>
            </w:r>
            <w:r>
              <w:rPr>
                <w:spacing w:val="-2"/>
              </w:rPr>
              <w:t>учащихся»</w:t>
            </w:r>
          </w:p>
          <w:p w:rsidR="00A94103" w:rsidRDefault="00CB7AF0">
            <w:pPr>
              <w:pStyle w:val="TableParagraph"/>
              <w:spacing w:before="37"/>
            </w:pPr>
            <w:r>
              <w:t>«Давайте</w:t>
            </w:r>
            <w:r>
              <w:rPr>
                <w:spacing w:val="-5"/>
              </w:rPr>
              <w:t xml:space="preserve"> </w:t>
            </w:r>
            <w:r>
              <w:t>жить</w:t>
            </w:r>
            <w:r>
              <w:rPr>
                <w:spacing w:val="-4"/>
              </w:rPr>
              <w:t xml:space="preserve"> </w:t>
            </w:r>
            <w:r>
              <w:rPr>
                <w:spacing w:val="-2"/>
              </w:rPr>
              <w:t>дружно»</w:t>
            </w:r>
          </w:p>
          <w:p w:rsidR="00A94103" w:rsidRDefault="00CB7AF0">
            <w:pPr>
              <w:pStyle w:val="TableParagraph"/>
              <w:spacing w:before="37" w:line="276" w:lineRule="auto"/>
              <w:ind w:right="2757"/>
            </w:pPr>
            <w:r>
              <w:t>«Профилактика</w:t>
            </w:r>
            <w:r>
              <w:rPr>
                <w:spacing w:val="-14"/>
              </w:rPr>
              <w:t xml:space="preserve"> </w:t>
            </w:r>
            <w:r>
              <w:t>правонарушений</w:t>
            </w:r>
            <w:r>
              <w:rPr>
                <w:spacing w:val="-14"/>
              </w:rPr>
              <w:t xml:space="preserve"> </w:t>
            </w:r>
            <w:r>
              <w:t xml:space="preserve">и </w:t>
            </w:r>
            <w:r>
              <w:rPr>
                <w:spacing w:val="-2"/>
              </w:rPr>
              <w:t>преступлений»</w:t>
            </w:r>
          </w:p>
          <w:p w:rsidR="00A94103" w:rsidRDefault="00CB7AF0">
            <w:pPr>
              <w:pStyle w:val="TableParagraph"/>
              <w:spacing w:before="2"/>
            </w:pPr>
            <w:r>
              <w:t>«О</w:t>
            </w:r>
            <w:r>
              <w:rPr>
                <w:spacing w:val="-9"/>
              </w:rPr>
              <w:t xml:space="preserve"> </w:t>
            </w:r>
            <w:r>
              <w:t>недопущении</w:t>
            </w:r>
            <w:r>
              <w:rPr>
                <w:spacing w:val="-6"/>
              </w:rPr>
              <w:t xml:space="preserve"> </w:t>
            </w:r>
            <w:r>
              <w:t>пребывания</w:t>
            </w:r>
            <w:r>
              <w:rPr>
                <w:spacing w:val="-6"/>
              </w:rPr>
              <w:t xml:space="preserve"> </w:t>
            </w:r>
            <w:r>
              <w:t>несовершеннолетних</w:t>
            </w:r>
            <w:r>
              <w:rPr>
                <w:spacing w:val="-9"/>
              </w:rPr>
              <w:t xml:space="preserve"> </w:t>
            </w:r>
            <w:r>
              <w:t>после</w:t>
            </w:r>
            <w:r>
              <w:rPr>
                <w:spacing w:val="-5"/>
              </w:rPr>
              <w:t xml:space="preserve"> </w:t>
            </w:r>
            <w:r>
              <w:t>22.00</w:t>
            </w:r>
            <w:r>
              <w:rPr>
                <w:spacing w:val="-6"/>
              </w:rPr>
              <w:t xml:space="preserve"> </w:t>
            </w:r>
            <w:r>
              <w:t>часов</w:t>
            </w:r>
            <w:r>
              <w:rPr>
                <w:spacing w:val="-6"/>
              </w:rPr>
              <w:t xml:space="preserve"> </w:t>
            </w:r>
            <w:r>
              <w:rPr>
                <w:spacing w:val="-10"/>
              </w:rPr>
              <w:t>в</w:t>
            </w:r>
          </w:p>
          <w:p w:rsidR="00A94103" w:rsidRDefault="00CB7AF0">
            <w:pPr>
              <w:pStyle w:val="TableParagraph"/>
              <w:spacing w:before="37"/>
            </w:pPr>
            <w:r>
              <w:t>общественных</w:t>
            </w:r>
            <w:r>
              <w:rPr>
                <w:spacing w:val="-7"/>
              </w:rPr>
              <w:t xml:space="preserve"> </w:t>
            </w:r>
            <w:r>
              <w:t>местах</w:t>
            </w:r>
            <w:r>
              <w:rPr>
                <w:spacing w:val="-8"/>
              </w:rPr>
              <w:t xml:space="preserve"> </w:t>
            </w:r>
            <w:r>
              <w:t>без</w:t>
            </w:r>
            <w:r>
              <w:rPr>
                <w:spacing w:val="-9"/>
              </w:rPr>
              <w:t xml:space="preserve"> </w:t>
            </w:r>
            <w:r>
              <w:t>сопровождения</w:t>
            </w:r>
            <w:r>
              <w:rPr>
                <w:spacing w:val="-7"/>
              </w:rPr>
              <w:t xml:space="preserve"> </w:t>
            </w:r>
            <w:r>
              <w:rPr>
                <w:spacing w:val="-2"/>
              </w:rPr>
              <w:t>взрослых»</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line="247" w:lineRule="exact"/>
              <w:ind w:left="7"/>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bl>
    <w:p w:rsidR="00A94103" w:rsidRDefault="00A94103">
      <w:pPr>
        <w:spacing w:line="247" w:lineRule="exact"/>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544"/>
        </w:trPr>
        <w:tc>
          <w:tcPr>
            <w:tcW w:w="6913" w:type="dxa"/>
          </w:tcPr>
          <w:p w:rsidR="00A94103" w:rsidRDefault="00CB7AF0">
            <w:pPr>
              <w:pStyle w:val="TableParagraph"/>
              <w:spacing w:line="249" w:lineRule="exact"/>
            </w:pPr>
            <w:r>
              <w:t>Организация</w:t>
            </w:r>
            <w:r>
              <w:rPr>
                <w:spacing w:val="-6"/>
              </w:rPr>
              <w:t xml:space="preserve"> </w:t>
            </w:r>
            <w:r>
              <w:t>участия</w:t>
            </w:r>
            <w:r>
              <w:rPr>
                <w:spacing w:val="-5"/>
              </w:rPr>
              <w:t xml:space="preserve"> </w:t>
            </w:r>
            <w:r>
              <w:t>учащихся</w:t>
            </w:r>
            <w:r>
              <w:rPr>
                <w:spacing w:val="-5"/>
              </w:rPr>
              <w:t xml:space="preserve"> </w:t>
            </w:r>
            <w:r>
              <w:t>в</w:t>
            </w:r>
            <w:r>
              <w:rPr>
                <w:spacing w:val="-6"/>
              </w:rPr>
              <w:t xml:space="preserve"> </w:t>
            </w:r>
            <w:r>
              <w:t>проекте</w:t>
            </w:r>
            <w:r>
              <w:rPr>
                <w:spacing w:val="-5"/>
              </w:rPr>
              <w:t xml:space="preserve"> </w:t>
            </w:r>
            <w:r>
              <w:t>«Урок</w:t>
            </w:r>
            <w:r>
              <w:rPr>
                <w:spacing w:val="-4"/>
              </w:rPr>
              <w:t xml:space="preserve"> </w:t>
            </w:r>
            <w:r>
              <w:rPr>
                <w:spacing w:val="-2"/>
              </w:rPr>
              <w:t>Цифры»</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line="249" w:lineRule="exact"/>
              <w:ind w:left="7"/>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9" w:lineRule="exact"/>
            </w:pPr>
            <w:r>
              <w:t>Классные</w:t>
            </w:r>
            <w:r>
              <w:rPr>
                <w:spacing w:val="-4"/>
              </w:rPr>
              <w:t xml:space="preserve"> </w:t>
            </w:r>
            <w:r>
              <w:rPr>
                <w:spacing w:val="-2"/>
              </w:rPr>
              <w:t>руководители</w:t>
            </w:r>
          </w:p>
        </w:tc>
      </w:tr>
      <w:tr w:rsidR="00A94103">
        <w:trPr>
          <w:trHeight w:val="544"/>
        </w:trPr>
        <w:tc>
          <w:tcPr>
            <w:tcW w:w="6913" w:type="dxa"/>
          </w:tcPr>
          <w:p w:rsidR="00A94103" w:rsidRDefault="00CB7AF0">
            <w:pPr>
              <w:pStyle w:val="TableParagraph"/>
              <w:spacing w:line="247" w:lineRule="exact"/>
            </w:pPr>
            <w:r>
              <w:t>Профилактические</w:t>
            </w:r>
            <w:r>
              <w:rPr>
                <w:spacing w:val="-9"/>
              </w:rPr>
              <w:t xml:space="preserve"> </w:t>
            </w:r>
            <w:r>
              <w:t>беседы</w:t>
            </w:r>
            <w:r>
              <w:rPr>
                <w:spacing w:val="-9"/>
              </w:rPr>
              <w:t xml:space="preserve"> </w:t>
            </w:r>
            <w:r>
              <w:rPr>
                <w:spacing w:val="-10"/>
              </w:rPr>
              <w:t>с</w:t>
            </w:r>
          </w:p>
          <w:p w:rsidR="00A94103" w:rsidRDefault="00CB7AF0">
            <w:pPr>
              <w:pStyle w:val="TableParagraph"/>
              <w:spacing w:before="1"/>
            </w:pPr>
            <w:r>
              <w:t>обучающимися,</w:t>
            </w:r>
            <w:r>
              <w:rPr>
                <w:spacing w:val="-7"/>
              </w:rPr>
              <w:t xml:space="preserve"> </w:t>
            </w:r>
            <w:r>
              <w:t>состоящими</w:t>
            </w:r>
            <w:r>
              <w:rPr>
                <w:spacing w:val="-4"/>
              </w:rPr>
              <w:t xml:space="preserve"> </w:t>
            </w:r>
            <w:r>
              <w:t>на</w:t>
            </w:r>
            <w:r>
              <w:rPr>
                <w:spacing w:val="-4"/>
              </w:rPr>
              <w:t xml:space="preserve"> </w:t>
            </w:r>
            <w:r>
              <w:t>разных</w:t>
            </w:r>
            <w:r>
              <w:rPr>
                <w:spacing w:val="-4"/>
              </w:rPr>
              <w:t xml:space="preserve"> </w:t>
            </w:r>
            <w:r>
              <w:t>видах</w:t>
            </w:r>
            <w:r>
              <w:rPr>
                <w:spacing w:val="-4"/>
              </w:rPr>
              <w:t xml:space="preserve"> </w:t>
            </w:r>
            <w:r>
              <w:rPr>
                <w:spacing w:val="-2"/>
              </w:rPr>
              <w:t>учёта</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89"/>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44"/>
        </w:trPr>
        <w:tc>
          <w:tcPr>
            <w:tcW w:w="6913" w:type="dxa"/>
          </w:tcPr>
          <w:p w:rsidR="00A94103" w:rsidRDefault="00CB7AF0">
            <w:pPr>
              <w:pStyle w:val="TableParagraph"/>
              <w:spacing w:line="247" w:lineRule="exact"/>
            </w:pPr>
            <w:r>
              <w:t>Сбор</w:t>
            </w:r>
            <w:r>
              <w:rPr>
                <w:spacing w:val="-7"/>
              </w:rPr>
              <w:t xml:space="preserve"> </w:t>
            </w:r>
            <w:r>
              <w:t>информации</w:t>
            </w:r>
            <w:r>
              <w:rPr>
                <w:spacing w:val="-5"/>
              </w:rPr>
              <w:t xml:space="preserve"> </w:t>
            </w:r>
            <w:r>
              <w:t>по</w:t>
            </w:r>
            <w:r>
              <w:rPr>
                <w:spacing w:val="-4"/>
              </w:rPr>
              <w:t xml:space="preserve"> </w:t>
            </w:r>
            <w:r>
              <w:t>обновлению</w:t>
            </w:r>
            <w:r>
              <w:rPr>
                <w:spacing w:val="-4"/>
              </w:rPr>
              <w:t xml:space="preserve"> </w:t>
            </w:r>
            <w:r>
              <w:t>банка</w:t>
            </w:r>
            <w:r>
              <w:rPr>
                <w:spacing w:val="-6"/>
              </w:rPr>
              <w:t xml:space="preserve"> </w:t>
            </w:r>
            <w:r>
              <w:t>данных:</w:t>
            </w:r>
            <w:r>
              <w:rPr>
                <w:spacing w:val="-3"/>
              </w:rPr>
              <w:t xml:space="preserve"> </w:t>
            </w:r>
            <w:r>
              <w:t>ОДН,</w:t>
            </w:r>
            <w:r>
              <w:rPr>
                <w:spacing w:val="-4"/>
              </w:rPr>
              <w:t xml:space="preserve"> </w:t>
            </w:r>
            <w:r>
              <w:t>ВШУ,</w:t>
            </w:r>
            <w:r>
              <w:rPr>
                <w:spacing w:val="-4"/>
              </w:rPr>
              <w:t xml:space="preserve"> </w:t>
            </w:r>
            <w:r>
              <w:rPr>
                <w:spacing w:val="-2"/>
              </w:rPr>
              <w:t>группы</w:t>
            </w:r>
          </w:p>
          <w:p w:rsidR="00A94103" w:rsidRDefault="00CB7AF0">
            <w:pPr>
              <w:pStyle w:val="TableParagraph"/>
              <w:spacing w:before="1"/>
            </w:pPr>
            <w:r>
              <w:rPr>
                <w:spacing w:val="-2"/>
              </w:rPr>
              <w:t>«риска»</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6"/>
              <w:jc w:val="center"/>
            </w:pPr>
            <w:r>
              <w:t xml:space="preserve">1 </w:t>
            </w:r>
            <w:r>
              <w:rPr>
                <w:spacing w:val="-2"/>
              </w:rPr>
              <w:t>неделя</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45"/>
        </w:trPr>
        <w:tc>
          <w:tcPr>
            <w:tcW w:w="6913" w:type="dxa"/>
          </w:tcPr>
          <w:p w:rsidR="00A94103" w:rsidRDefault="00CB7AF0">
            <w:pPr>
              <w:pStyle w:val="TableParagraph"/>
              <w:spacing w:line="246" w:lineRule="exact"/>
            </w:pPr>
            <w:r>
              <w:t>Встреча</w:t>
            </w:r>
            <w:r>
              <w:rPr>
                <w:spacing w:val="-4"/>
              </w:rPr>
              <w:t xml:space="preserve"> </w:t>
            </w:r>
            <w:r>
              <w:t>с</w:t>
            </w:r>
            <w:r>
              <w:rPr>
                <w:spacing w:val="-4"/>
              </w:rPr>
              <w:t xml:space="preserve"> </w:t>
            </w:r>
            <w:r>
              <w:t>участковым</w:t>
            </w:r>
            <w:r>
              <w:rPr>
                <w:spacing w:val="-3"/>
              </w:rPr>
              <w:t xml:space="preserve"> </w:t>
            </w:r>
            <w:r>
              <w:rPr>
                <w:spacing w:val="-2"/>
              </w:rPr>
              <w:t>инспектором</w:t>
            </w:r>
          </w:p>
          <w:p w:rsidR="00A94103" w:rsidRDefault="00CB7AF0">
            <w:pPr>
              <w:pStyle w:val="TableParagraph"/>
              <w:spacing w:line="252" w:lineRule="exact"/>
            </w:pPr>
            <w:r>
              <w:t>«Проступок</w:t>
            </w:r>
            <w:r>
              <w:rPr>
                <w:spacing w:val="-4"/>
              </w:rPr>
              <w:t xml:space="preserve"> </w:t>
            </w:r>
            <w:r>
              <w:t>и</w:t>
            </w:r>
            <w:r>
              <w:rPr>
                <w:spacing w:val="-4"/>
              </w:rPr>
              <w:t xml:space="preserve"> </w:t>
            </w:r>
            <w:r>
              <w:rPr>
                <w:spacing w:val="-2"/>
              </w:rPr>
              <w:t>правонарушение»</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355"/>
            </w:pPr>
            <w:r>
              <w:t>По</w:t>
            </w:r>
            <w:r>
              <w:rPr>
                <w:spacing w:val="-3"/>
              </w:rPr>
              <w:t xml:space="preserve"> </w:t>
            </w:r>
            <w:r>
              <w:t>мере</w:t>
            </w:r>
            <w:r>
              <w:rPr>
                <w:spacing w:val="-1"/>
              </w:rPr>
              <w:t xml:space="preserve"> </w:t>
            </w:r>
            <w:r>
              <w:rPr>
                <w:spacing w:val="-2"/>
              </w:rPr>
              <w:t>необходимости</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42"/>
        </w:trPr>
        <w:tc>
          <w:tcPr>
            <w:tcW w:w="6913" w:type="dxa"/>
          </w:tcPr>
          <w:p w:rsidR="00A94103" w:rsidRDefault="00CB7AF0">
            <w:pPr>
              <w:pStyle w:val="TableParagraph"/>
            </w:pPr>
            <w:r>
              <w:t>Беседы</w:t>
            </w:r>
            <w:r>
              <w:rPr>
                <w:spacing w:val="-7"/>
              </w:rPr>
              <w:t xml:space="preserve"> </w:t>
            </w:r>
            <w:r>
              <w:t>на</w:t>
            </w:r>
            <w:r>
              <w:rPr>
                <w:spacing w:val="-9"/>
              </w:rPr>
              <w:t xml:space="preserve"> </w:t>
            </w:r>
            <w:r>
              <w:t>классных</w:t>
            </w:r>
            <w:r>
              <w:rPr>
                <w:spacing w:val="-7"/>
              </w:rPr>
              <w:t xml:space="preserve"> </w:t>
            </w:r>
            <w:r>
              <w:t>часах</w:t>
            </w:r>
            <w:r>
              <w:rPr>
                <w:spacing w:val="-5"/>
              </w:rPr>
              <w:t xml:space="preserve"> </w:t>
            </w:r>
            <w:r>
              <w:t>«Профилактика</w:t>
            </w:r>
            <w:r>
              <w:rPr>
                <w:spacing w:val="-7"/>
              </w:rPr>
              <w:t xml:space="preserve"> </w:t>
            </w:r>
            <w:r>
              <w:t>правонарушений</w:t>
            </w:r>
            <w:r>
              <w:rPr>
                <w:spacing w:val="-5"/>
              </w:rPr>
              <w:t xml:space="preserve"> </w:t>
            </w:r>
            <w:r>
              <w:t xml:space="preserve">и </w:t>
            </w:r>
            <w:r>
              <w:rPr>
                <w:spacing w:val="-2"/>
              </w:rPr>
              <w:t>преступлений»</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89"/>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44"/>
        </w:trPr>
        <w:tc>
          <w:tcPr>
            <w:tcW w:w="6913" w:type="dxa"/>
          </w:tcPr>
          <w:p w:rsidR="00A94103" w:rsidRDefault="00CB7AF0">
            <w:pPr>
              <w:pStyle w:val="TableParagraph"/>
            </w:pPr>
            <w:r>
              <w:t>Ознакомление</w:t>
            </w:r>
            <w:r>
              <w:rPr>
                <w:spacing w:val="-6"/>
              </w:rPr>
              <w:t xml:space="preserve"> </w:t>
            </w:r>
            <w:r>
              <w:t>учащихся</w:t>
            </w:r>
            <w:r>
              <w:rPr>
                <w:spacing w:val="-10"/>
              </w:rPr>
              <w:t xml:space="preserve"> </w:t>
            </w:r>
            <w:r>
              <w:t>школы</w:t>
            </w:r>
            <w:r>
              <w:rPr>
                <w:spacing w:val="-6"/>
              </w:rPr>
              <w:t xml:space="preserve"> </w:t>
            </w:r>
            <w:r>
              <w:t>с</w:t>
            </w:r>
            <w:r>
              <w:rPr>
                <w:spacing w:val="-6"/>
              </w:rPr>
              <w:t xml:space="preserve"> </w:t>
            </w:r>
            <w:r>
              <w:t>уголовной</w:t>
            </w:r>
            <w:r>
              <w:rPr>
                <w:spacing w:val="-7"/>
              </w:rPr>
              <w:t xml:space="preserve"> </w:t>
            </w:r>
            <w:r>
              <w:t xml:space="preserve">ответственностью </w:t>
            </w:r>
            <w:r>
              <w:rPr>
                <w:spacing w:val="-2"/>
              </w:rPr>
              <w:t>несовершеннолетних</w:t>
            </w:r>
          </w:p>
        </w:tc>
        <w:tc>
          <w:tcPr>
            <w:tcW w:w="1277" w:type="dxa"/>
          </w:tcPr>
          <w:p w:rsidR="00A94103" w:rsidRDefault="00CB7AF0">
            <w:pPr>
              <w:pStyle w:val="TableParagraph"/>
              <w:spacing w:line="249" w:lineRule="exact"/>
              <w:ind w:left="0" w:right="481"/>
              <w:jc w:val="right"/>
            </w:pPr>
            <w:r>
              <w:rPr>
                <w:spacing w:val="-2"/>
              </w:rPr>
              <w:t>5-</w:t>
            </w:r>
            <w:r>
              <w:rPr>
                <w:spacing w:val="-10"/>
              </w:rPr>
              <w:t>9</w:t>
            </w:r>
          </w:p>
        </w:tc>
        <w:tc>
          <w:tcPr>
            <w:tcW w:w="2979" w:type="dxa"/>
          </w:tcPr>
          <w:p w:rsidR="00A94103" w:rsidRDefault="00CB7AF0">
            <w:pPr>
              <w:pStyle w:val="TableParagraph"/>
              <w:spacing w:line="249" w:lineRule="exact"/>
              <w:ind w:left="760" w:right="747"/>
              <w:jc w:val="center"/>
            </w:pPr>
            <w:r>
              <w:rPr>
                <w:spacing w:val="-2"/>
              </w:rPr>
              <w:t>Ноябрь</w:t>
            </w:r>
          </w:p>
        </w:tc>
        <w:tc>
          <w:tcPr>
            <w:tcW w:w="3545" w:type="dxa"/>
          </w:tcPr>
          <w:p w:rsidR="00A94103" w:rsidRDefault="00CB7AF0">
            <w:pPr>
              <w:pStyle w:val="TableParagraph"/>
              <w:spacing w:line="249" w:lineRule="exact"/>
            </w:pPr>
            <w:r>
              <w:t>Классные</w:t>
            </w:r>
            <w:r>
              <w:rPr>
                <w:spacing w:val="-4"/>
              </w:rPr>
              <w:t xml:space="preserve"> </w:t>
            </w:r>
            <w:r>
              <w:rPr>
                <w:spacing w:val="-2"/>
              </w:rPr>
              <w:t>руководители</w:t>
            </w:r>
          </w:p>
        </w:tc>
      </w:tr>
      <w:tr w:rsidR="00A94103">
        <w:trPr>
          <w:trHeight w:val="4246"/>
        </w:trPr>
        <w:tc>
          <w:tcPr>
            <w:tcW w:w="6913" w:type="dxa"/>
          </w:tcPr>
          <w:p w:rsidR="00A94103" w:rsidRDefault="00CB7AF0">
            <w:pPr>
              <w:pStyle w:val="TableParagraph"/>
              <w:spacing w:line="276" w:lineRule="auto"/>
              <w:ind w:right="2757"/>
            </w:pPr>
            <w:r>
              <w:t>Проведение</w:t>
            </w:r>
            <w:r>
              <w:rPr>
                <w:spacing w:val="-12"/>
              </w:rPr>
              <w:t xml:space="preserve"> </w:t>
            </w:r>
            <w:r>
              <w:t>тематических</w:t>
            </w:r>
            <w:r>
              <w:rPr>
                <w:spacing w:val="-12"/>
              </w:rPr>
              <w:t xml:space="preserve"> </w:t>
            </w:r>
            <w:r>
              <w:t>занятий,</w:t>
            </w:r>
            <w:r>
              <w:rPr>
                <w:spacing w:val="-12"/>
              </w:rPr>
              <w:t xml:space="preserve"> </w:t>
            </w:r>
            <w:r>
              <w:t xml:space="preserve">бесед, информационных часов, уроков </w:t>
            </w:r>
            <w:r>
              <w:rPr>
                <w:spacing w:val="-2"/>
              </w:rPr>
              <w:t>гражданственности</w:t>
            </w:r>
          </w:p>
          <w:p w:rsidR="00A94103" w:rsidRDefault="00CB7AF0">
            <w:pPr>
              <w:pStyle w:val="TableParagraph"/>
              <w:numPr>
                <w:ilvl w:val="0"/>
                <w:numId w:val="11"/>
              </w:numPr>
              <w:tabs>
                <w:tab w:val="left" w:pos="161"/>
              </w:tabs>
              <w:ind w:left="161" w:hanging="157"/>
            </w:pPr>
            <w:r>
              <w:t>«Твой</w:t>
            </w:r>
            <w:r>
              <w:rPr>
                <w:spacing w:val="-4"/>
              </w:rPr>
              <w:t xml:space="preserve"> </w:t>
            </w:r>
            <w:r>
              <w:t>выбор</w:t>
            </w:r>
            <w:r>
              <w:rPr>
                <w:spacing w:val="-2"/>
              </w:rPr>
              <w:t xml:space="preserve"> </w:t>
            </w:r>
            <w:r>
              <w:t>–</w:t>
            </w:r>
            <w:r>
              <w:rPr>
                <w:spacing w:val="-3"/>
              </w:rPr>
              <w:t xml:space="preserve"> </w:t>
            </w:r>
            <w:r>
              <w:t>твоё</w:t>
            </w:r>
            <w:r>
              <w:rPr>
                <w:spacing w:val="-4"/>
              </w:rPr>
              <w:t xml:space="preserve"> </w:t>
            </w:r>
            <w:r>
              <w:rPr>
                <w:spacing w:val="-2"/>
              </w:rPr>
              <w:t>будущее».</w:t>
            </w:r>
          </w:p>
          <w:p w:rsidR="00A94103" w:rsidRDefault="00CB7AF0">
            <w:pPr>
              <w:pStyle w:val="TableParagraph"/>
              <w:numPr>
                <w:ilvl w:val="0"/>
                <w:numId w:val="11"/>
              </w:numPr>
              <w:tabs>
                <w:tab w:val="left" w:pos="161"/>
              </w:tabs>
              <w:spacing w:before="36"/>
              <w:ind w:left="161" w:hanging="157"/>
            </w:pPr>
            <w:r>
              <w:t>«Политика</w:t>
            </w:r>
            <w:r>
              <w:rPr>
                <w:spacing w:val="-4"/>
              </w:rPr>
              <w:t xml:space="preserve"> </w:t>
            </w:r>
            <w:r>
              <w:t>и</w:t>
            </w:r>
            <w:r>
              <w:rPr>
                <w:spacing w:val="-4"/>
              </w:rPr>
              <w:t xml:space="preserve"> </w:t>
            </w:r>
            <w:r>
              <w:rPr>
                <w:spacing w:val="-2"/>
              </w:rPr>
              <w:t>молодежь»</w:t>
            </w:r>
          </w:p>
          <w:p w:rsidR="00A94103" w:rsidRDefault="00CB7AF0">
            <w:pPr>
              <w:pStyle w:val="TableParagraph"/>
              <w:numPr>
                <w:ilvl w:val="0"/>
                <w:numId w:val="11"/>
              </w:numPr>
              <w:tabs>
                <w:tab w:val="left" w:pos="161"/>
              </w:tabs>
              <w:spacing w:before="40"/>
              <w:ind w:left="161" w:hanging="157"/>
            </w:pPr>
            <w:r>
              <w:t>«Подросток</w:t>
            </w:r>
            <w:r>
              <w:rPr>
                <w:spacing w:val="-5"/>
              </w:rPr>
              <w:t xml:space="preserve"> </w:t>
            </w:r>
            <w:r>
              <w:t>как</w:t>
            </w:r>
            <w:r>
              <w:rPr>
                <w:spacing w:val="-4"/>
              </w:rPr>
              <w:t xml:space="preserve"> </w:t>
            </w:r>
            <w:r>
              <w:rPr>
                <w:spacing w:val="-2"/>
              </w:rPr>
              <w:t>гражданин»</w:t>
            </w:r>
          </w:p>
          <w:p w:rsidR="00A94103" w:rsidRDefault="00CB7AF0">
            <w:pPr>
              <w:pStyle w:val="TableParagraph"/>
              <w:numPr>
                <w:ilvl w:val="0"/>
                <w:numId w:val="11"/>
              </w:numPr>
              <w:tabs>
                <w:tab w:val="left" w:pos="161"/>
              </w:tabs>
              <w:spacing w:before="42" w:line="273" w:lineRule="auto"/>
              <w:ind w:right="3253" w:firstLine="0"/>
            </w:pPr>
            <w:r>
              <w:t>«Конституция-</w:t>
            </w:r>
            <w:r>
              <w:rPr>
                <w:spacing w:val="-14"/>
              </w:rPr>
              <w:t xml:space="preserve"> </w:t>
            </w:r>
            <w:r>
              <w:t>основной</w:t>
            </w:r>
            <w:r>
              <w:rPr>
                <w:spacing w:val="-11"/>
              </w:rPr>
              <w:t xml:space="preserve"> </w:t>
            </w:r>
            <w:r>
              <w:t>закон»</w:t>
            </w:r>
            <w:r>
              <w:rPr>
                <w:spacing w:val="-14"/>
              </w:rPr>
              <w:t xml:space="preserve"> </w:t>
            </w:r>
            <w:r>
              <w:t>(для молодых избирателей)</w:t>
            </w:r>
          </w:p>
          <w:p w:rsidR="00A94103" w:rsidRDefault="00CB7AF0">
            <w:pPr>
              <w:pStyle w:val="TableParagraph"/>
              <w:numPr>
                <w:ilvl w:val="0"/>
                <w:numId w:val="11"/>
              </w:numPr>
              <w:tabs>
                <w:tab w:val="left" w:pos="161"/>
              </w:tabs>
              <w:spacing w:before="5"/>
              <w:ind w:left="161" w:hanging="157"/>
            </w:pPr>
            <w:r>
              <w:t>«Будущее</w:t>
            </w:r>
            <w:r>
              <w:rPr>
                <w:spacing w:val="-5"/>
              </w:rPr>
              <w:t xml:space="preserve"> </w:t>
            </w:r>
            <w:r>
              <w:t>России</w:t>
            </w:r>
            <w:r>
              <w:rPr>
                <w:spacing w:val="-4"/>
              </w:rPr>
              <w:t xml:space="preserve"> </w:t>
            </w:r>
            <w:r>
              <w:t>в</w:t>
            </w:r>
            <w:r>
              <w:rPr>
                <w:spacing w:val="-5"/>
              </w:rPr>
              <w:t xml:space="preserve"> </w:t>
            </w:r>
            <w:r>
              <w:t>твоих</w:t>
            </w:r>
            <w:r>
              <w:rPr>
                <w:spacing w:val="-4"/>
              </w:rPr>
              <w:t xml:space="preserve"> </w:t>
            </w:r>
            <w:r>
              <w:rPr>
                <w:spacing w:val="-2"/>
              </w:rPr>
              <w:t>руках»</w:t>
            </w:r>
          </w:p>
          <w:p w:rsidR="00A94103" w:rsidRDefault="00CB7AF0">
            <w:pPr>
              <w:pStyle w:val="TableParagraph"/>
              <w:numPr>
                <w:ilvl w:val="0"/>
                <w:numId w:val="11"/>
              </w:numPr>
              <w:tabs>
                <w:tab w:val="left" w:pos="161"/>
              </w:tabs>
              <w:spacing w:before="40" w:line="273" w:lineRule="auto"/>
              <w:ind w:right="3996" w:firstLine="0"/>
            </w:pPr>
            <w:r>
              <w:t>«Будущее</w:t>
            </w:r>
            <w:r>
              <w:rPr>
                <w:spacing w:val="-9"/>
              </w:rPr>
              <w:t xml:space="preserve"> </w:t>
            </w:r>
            <w:r>
              <w:t>моей</w:t>
            </w:r>
            <w:r>
              <w:rPr>
                <w:spacing w:val="-9"/>
              </w:rPr>
              <w:t xml:space="preserve"> </w:t>
            </w:r>
            <w:r>
              <w:t>страны</w:t>
            </w:r>
            <w:r>
              <w:rPr>
                <w:spacing w:val="-10"/>
              </w:rPr>
              <w:t xml:space="preserve"> </w:t>
            </w:r>
            <w:r>
              <w:t>–</w:t>
            </w:r>
            <w:r>
              <w:rPr>
                <w:spacing w:val="-9"/>
              </w:rPr>
              <w:t xml:space="preserve"> </w:t>
            </w:r>
            <w:r>
              <w:t xml:space="preserve">мое </w:t>
            </w:r>
            <w:r>
              <w:rPr>
                <w:spacing w:val="-2"/>
              </w:rPr>
              <w:t>будущее»</w:t>
            </w:r>
          </w:p>
          <w:p w:rsidR="00A94103" w:rsidRDefault="00CB7AF0">
            <w:pPr>
              <w:pStyle w:val="TableParagraph"/>
              <w:numPr>
                <w:ilvl w:val="0"/>
                <w:numId w:val="11"/>
              </w:numPr>
              <w:tabs>
                <w:tab w:val="left" w:pos="161"/>
              </w:tabs>
              <w:spacing w:before="5"/>
              <w:ind w:left="161" w:hanging="157"/>
            </w:pPr>
            <w:r>
              <w:t>«Вместе</w:t>
            </w:r>
            <w:r>
              <w:rPr>
                <w:spacing w:val="-4"/>
              </w:rPr>
              <w:t xml:space="preserve"> </w:t>
            </w:r>
            <w:r>
              <w:t>строим</w:t>
            </w:r>
            <w:r>
              <w:rPr>
                <w:spacing w:val="-3"/>
              </w:rPr>
              <w:t xml:space="preserve"> </w:t>
            </w:r>
            <w:r>
              <w:rPr>
                <w:spacing w:val="-2"/>
              </w:rPr>
              <w:t>будущее»</w:t>
            </w:r>
          </w:p>
          <w:p w:rsidR="00A94103" w:rsidRDefault="00CB7AF0">
            <w:pPr>
              <w:pStyle w:val="TableParagraph"/>
              <w:numPr>
                <w:ilvl w:val="0"/>
                <w:numId w:val="11"/>
              </w:numPr>
              <w:tabs>
                <w:tab w:val="left" w:pos="161"/>
              </w:tabs>
              <w:spacing w:before="42"/>
              <w:ind w:left="161" w:hanging="157"/>
            </w:pPr>
            <w:r>
              <w:t>«Что</w:t>
            </w:r>
            <w:r>
              <w:rPr>
                <w:spacing w:val="-3"/>
              </w:rPr>
              <w:t xml:space="preserve"> </w:t>
            </w:r>
            <w:r>
              <w:t>значит</w:t>
            </w:r>
            <w:r>
              <w:rPr>
                <w:spacing w:val="-4"/>
              </w:rPr>
              <w:t xml:space="preserve"> </w:t>
            </w:r>
            <w:r>
              <w:t>быть</w:t>
            </w:r>
            <w:r>
              <w:rPr>
                <w:spacing w:val="-2"/>
              </w:rPr>
              <w:t xml:space="preserve"> гражданином?»,</w:t>
            </w:r>
          </w:p>
          <w:p w:rsidR="00A94103" w:rsidRDefault="00CB7AF0">
            <w:pPr>
              <w:pStyle w:val="TableParagraph"/>
              <w:numPr>
                <w:ilvl w:val="0"/>
                <w:numId w:val="11"/>
              </w:numPr>
              <w:tabs>
                <w:tab w:val="left" w:pos="161"/>
              </w:tabs>
              <w:spacing w:before="40"/>
              <w:ind w:left="161" w:hanging="157"/>
            </w:pPr>
            <w:r>
              <w:t>«Гражданин</w:t>
            </w:r>
            <w:r>
              <w:rPr>
                <w:spacing w:val="-6"/>
              </w:rPr>
              <w:t xml:space="preserve"> </w:t>
            </w:r>
            <w:r>
              <w:t>отечества</w:t>
            </w:r>
            <w:r>
              <w:rPr>
                <w:spacing w:val="-5"/>
              </w:rPr>
              <w:t xml:space="preserve"> </w:t>
            </w:r>
            <w:r>
              <w:t>-</w:t>
            </w:r>
            <w:r>
              <w:rPr>
                <w:spacing w:val="-7"/>
              </w:rPr>
              <w:t xml:space="preserve"> </w:t>
            </w:r>
            <w:r>
              <w:rPr>
                <w:spacing w:val="-2"/>
              </w:rPr>
              <w:t>это...»</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line="247" w:lineRule="exact"/>
              <w:ind w:left="789"/>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82"/>
        </w:trPr>
        <w:tc>
          <w:tcPr>
            <w:tcW w:w="6913" w:type="dxa"/>
          </w:tcPr>
          <w:p w:rsidR="00A94103" w:rsidRDefault="00CB7AF0">
            <w:pPr>
              <w:pStyle w:val="TableParagraph"/>
              <w:spacing w:line="247" w:lineRule="exact"/>
            </w:pPr>
            <w:r>
              <w:t>«России</w:t>
            </w:r>
            <w:r>
              <w:rPr>
                <w:spacing w:val="-5"/>
              </w:rPr>
              <w:t xml:space="preserve"> </w:t>
            </w:r>
            <w:r>
              <w:t>верные</w:t>
            </w:r>
            <w:r>
              <w:rPr>
                <w:spacing w:val="-4"/>
              </w:rPr>
              <w:t xml:space="preserve"> </w:t>
            </w:r>
            <w:r>
              <w:t>сыны»</w:t>
            </w:r>
            <w:r>
              <w:rPr>
                <w:spacing w:val="-5"/>
              </w:rPr>
              <w:t xml:space="preserve"> </w:t>
            </w:r>
            <w:r>
              <w:t>-</w:t>
            </w:r>
            <w:r>
              <w:rPr>
                <w:spacing w:val="-6"/>
              </w:rPr>
              <w:t xml:space="preserve"> </w:t>
            </w:r>
            <w:r>
              <w:t>встреча</w:t>
            </w:r>
            <w:r>
              <w:rPr>
                <w:spacing w:val="-3"/>
              </w:rPr>
              <w:t xml:space="preserve"> </w:t>
            </w:r>
            <w:r>
              <w:t>с</w:t>
            </w:r>
            <w:r>
              <w:rPr>
                <w:spacing w:val="-4"/>
              </w:rPr>
              <w:t xml:space="preserve"> </w:t>
            </w:r>
            <w:r>
              <w:t>работниками</w:t>
            </w:r>
            <w:r>
              <w:rPr>
                <w:spacing w:val="-4"/>
              </w:rPr>
              <w:t xml:space="preserve"> </w:t>
            </w:r>
            <w:r>
              <w:rPr>
                <w:spacing w:val="-2"/>
              </w:rPr>
              <w:t>военкомата,</w:t>
            </w:r>
          </w:p>
          <w:p w:rsidR="00A94103" w:rsidRDefault="00CB7AF0">
            <w:pPr>
              <w:pStyle w:val="TableParagraph"/>
              <w:spacing w:before="37"/>
            </w:pPr>
            <w:r>
              <w:t>ветеранами</w:t>
            </w:r>
            <w:r>
              <w:rPr>
                <w:spacing w:val="-10"/>
              </w:rPr>
              <w:t xml:space="preserve"> </w:t>
            </w:r>
            <w:r>
              <w:t>вооруженных</w:t>
            </w:r>
            <w:r>
              <w:rPr>
                <w:spacing w:val="-11"/>
              </w:rPr>
              <w:t xml:space="preserve"> </w:t>
            </w:r>
            <w:r>
              <w:t>сил,</w:t>
            </w:r>
            <w:r>
              <w:rPr>
                <w:spacing w:val="-10"/>
              </w:rPr>
              <w:t xml:space="preserve"> </w:t>
            </w:r>
            <w:r>
              <w:t>воинами-афганцами,</w:t>
            </w:r>
            <w:r>
              <w:rPr>
                <w:spacing w:val="-12"/>
              </w:rPr>
              <w:t xml:space="preserve"> </w:t>
            </w:r>
            <w:r>
              <w:t>участниками</w:t>
            </w:r>
            <w:r>
              <w:rPr>
                <w:spacing w:val="-9"/>
              </w:rPr>
              <w:t xml:space="preserve"> </w:t>
            </w:r>
            <w:r>
              <w:rPr>
                <w:spacing w:val="-5"/>
              </w:rPr>
              <w:t>СВО</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line="247" w:lineRule="exact"/>
              <w:ind w:left="789"/>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bl>
    <w:p w:rsidR="00A94103" w:rsidRDefault="00A94103">
      <w:pPr>
        <w:spacing w:line="247" w:lineRule="exact"/>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544"/>
        </w:trPr>
        <w:tc>
          <w:tcPr>
            <w:tcW w:w="6913" w:type="dxa"/>
          </w:tcPr>
          <w:p w:rsidR="00A94103" w:rsidRDefault="00CB7AF0">
            <w:pPr>
              <w:pStyle w:val="TableParagraph"/>
              <w:spacing w:line="249" w:lineRule="exact"/>
            </w:pPr>
            <w:r>
              <w:t>Вахта</w:t>
            </w:r>
            <w:r>
              <w:rPr>
                <w:spacing w:val="-5"/>
              </w:rPr>
              <w:t xml:space="preserve"> </w:t>
            </w:r>
            <w:r>
              <w:t>памяти</w:t>
            </w:r>
            <w:r>
              <w:rPr>
                <w:spacing w:val="-4"/>
              </w:rPr>
              <w:t xml:space="preserve"> </w:t>
            </w:r>
            <w:r>
              <w:t>«Письмо</w:t>
            </w:r>
            <w:r>
              <w:rPr>
                <w:spacing w:val="-4"/>
              </w:rPr>
              <w:t xml:space="preserve"> </w:t>
            </w:r>
            <w:r>
              <w:t>солдату»,</w:t>
            </w:r>
            <w:r>
              <w:rPr>
                <w:spacing w:val="-3"/>
              </w:rPr>
              <w:t xml:space="preserve"> </w:t>
            </w:r>
            <w:r>
              <w:t>«Как</w:t>
            </w:r>
            <w:r>
              <w:rPr>
                <w:spacing w:val="-3"/>
              </w:rPr>
              <w:t xml:space="preserve"> </w:t>
            </w:r>
            <w:r>
              <w:t>живешь</w:t>
            </w:r>
            <w:r>
              <w:rPr>
                <w:spacing w:val="-6"/>
              </w:rPr>
              <w:t xml:space="preserve"> </w:t>
            </w:r>
            <w:r>
              <w:rPr>
                <w:spacing w:val="-2"/>
              </w:rPr>
              <w:t>ветеран»</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line="249" w:lineRule="exact"/>
              <w:ind w:left="789"/>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9" w:lineRule="exact"/>
            </w:pPr>
            <w:r>
              <w:t>Классные</w:t>
            </w:r>
            <w:r>
              <w:rPr>
                <w:spacing w:val="-4"/>
              </w:rPr>
              <w:t xml:space="preserve"> </w:t>
            </w:r>
            <w:r>
              <w:rPr>
                <w:spacing w:val="-2"/>
              </w:rPr>
              <w:t>руководители</w:t>
            </w:r>
          </w:p>
        </w:tc>
      </w:tr>
      <w:tr w:rsidR="00A94103">
        <w:trPr>
          <w:trHeight w:val="2277"/>
        </w:trPr>
        <w:tc>
          <w:tcPr>
            <w:tcW w:w="6913" w:type="dxa"/>
          </w:tcPr>
          <w:p w:rsidR="00A94103" w:rsidRDefault="00CB7AF0">
            <w:pPr>
              <w:pStyle w:val="TableParagraph"/>
              <w:spacing w:line="242" w:lineRule="auto"/>
            </w:pPr>
            <w:r>
              <w:t>Проведение</w:t>
            </w:r>
            <w:r>
              <w:rPr>
                <w:spacing w:val="-5"/>
              </w:rPr>
              <w:t xml:space="preserve"> </w:t>
            </w:r>
            <w:r>
              <w:t>бесед</w:t>
            </w:r>
            <w:r>
              <w:rPr>
                <w:spacing w:val="-5"/>
              </w:rPr>
              <w:t xml:space="preserve"> </w:t>
            </w:r>
            <w:r>
              <w:t>и</w:t>
            </w:r>
            <w:r>
              <w:rPr>
                <w:spacing w:val="-5"/>
              </w:rPr>
              <w:t xml:space="preserve"> </w:t>
            </w:r>
            <w:r>
              <w:t>тематических</w:t>
            </w:r>
            <w:r>
              <w:rPr>
                <w:spacing w:val="-8"/>
              </w:rPr>
              <w:t xml:space="preserve"> </w:t>
            </w:r>
            <w:r>
              <w:t>классных</w:t>
            </w:r>
            <w:r>
              <w:rPr>
                <w:spacing w:val="-5"/>
              </w:rPr>
              <w:t xml:space="preserve"> </w:t>
            </w:r>
            <w:r>
              <w:t>часов</w:t>
            </w:r>
            <w:r>
              <w:rPr>
                <w:spacing w:val="-6"/>
              </w:rPr>
              <w:t xml:space="preserve"> </w:t>
            </w:r>
            <w:r>
              <w:t>по</w:t>
            </w:r>
            <w:r>
              <w:rPr>
                <w:spacing w:val="-5"/>
              </w:rPr>
              <w:t xml:space="preserve"> </w:t>
            </w:r>
            <w:r>
              <w:t>формированию здорового образа жизни:</w:t>
            </w:r>
          </w:p>
          <w:p w:rsidR="00A94103" w:rsidRDefault="00CB7AF0">
            <w:pPr>
              <w:pStyle w:val="TableParagraph"/>
              <w:spacing w:line="242" w:lineRule="auto"/>
              <w:ind w:right="4133"/>
            </w:pPr>
            <w:r>
              <w:t>Без</w:t>
            </w:r>
            <w:r>
              <w:rPr>
                <w:spacing w:val="-14"/>
              </w:rPr>
              <w:t xml:space="preserve"> </w:t>
            </w:r>
            <w:r>
              <w:t>вредных</w:t>
            </w:r>
            <w:r>
              <w:rPr>
                <w:spacing w:val="-14"/>
              </w:rPr>
              <w:t xml:space="preserve"> </w:t>
            </w:r>
            <w:r>
              <w:t>привычек Курить не модно</w:t>
            </w:r>
          </w:p>
          <w:p w:rsidR="00A94103" w:rsidRDefault="00CB7AF0">
            <w:pPr>
              <w:pStyle w:val="TableParagraph"/>
              <w:ind w:right="3692"/>
            </w:pPr>
            <w:r>
              <w:t>Разумное</w:t>
            </w:r>
            <w:r>
              <w:rPr>
                <w:spacing w:val="-14"/>
              </w:rPr>
              <w:t xml:space="preserve"> </w:t>
            </w:r>
            <w:r>
              <w:t>распределение</w:t>
            </w:r>
            <w:r>
              <w:rPr>
                <w:spacing w:val="-14"/>
              </w:rPr>
              <w:t xml:space="preserve"> </w:t>
            </w:r>
            <w:r>
              <w:t>времени Жить без этого можно Правильное питание</w:t>
            </w:r>
          </w:p>
          <w:p w:rsidR="00A94103" w:rsidRDefault="00CB7AF0">
            <w:pPr>
              <w:pStyle w:val="TableParagraph"/>
              <w:spacing w:line="254" w:lineRule="exact"/>
              <w:ind w:right="2757"/>
            </w:pPr>
            <w:r>
              <w:t>О</w:t>
            </w:r>
            <w:r>
              <w:rPr>
                <w:spacing w:val="-10"/>
              </w:rPr>
              <w:t xml:space="preserve"> </w:t>
            </w:r>
            <w:r>
              <w:t>вреде</w:t>
            </w:r>
            <w:r>
              <w:rPr>
                <w:spacing w:val="-9"/>
              </w:rPr>
              <w:t xml:space="preserve"> </w:t>
            </w:r>
            <w:r>
              <w:t>курения,</w:t>
            </w:r>
            <w:r>
              <w:rPr>
                <w:spacing w:val="-9"/>
              </w:rPr>
              <w:t xml:space="preserve"> </w:t>
            </w:r>
            <w:r>
              <w:t>алкоголя,</w:t>
            </w:r>
            <w:r>
              <w:rPr>
                <w:spacing w:val="-9"/>
              </w:rPr>
              <w:t xml:space="preserve"> </w:t>
            </w:r>
            <w:r>
              <w:t>наркомании Если хочешь быть здоровым</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89"/>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264"/>
        </w:trPr>
        <w:tc>
          <w:tcPr>
            <w:tcW w:w="14714" w:type="dxa"/>
            <w:gridSpan w:val="4"/>
          </w:tcPr>
          <w:p w:rsidR="00A94103" w:rsidRDefault="00CB7AF0">
            <w:pPr>
              <w:pStyle w:val="TableParagraph"/>
              <w:spacing w:line="243" w:lineRule="exact"/>
              <w:ind w:left="-1" w:right="134"/>
              <w:jc w:val="center"/>
              <w:rPr>
                <w:b/>
              </w:rPr>
            </w:pPr>
            <w:r>
              <w:rPr>
                <w:b/>
              </w:rPr>
              <w:t>Модуль</w:t>
            </w:r>
            <w:r>
              <w:rPr>
                <w:b/>
                <w:spacing w:val="-8"/>
              </w:rPr>
              <w:t xml:space="preserve"> </w:t>
            </w:r>
            <w:r>
              <w:rPr>
                <w:b/>
              </w:rPr>
              <w:t>«Основные</w:t>
            </w:r>
            <w:r>
              <w:rPr>
                <w:b/>
                <w:spacing w:val="-7"/>
              </w:rPr>
              <w:t xml:space="preserve"> </w:t>
            </w:r>
            <w:r>
              <w:rPr>
                <w:b/>
              </w:rPr>
              <w:t>школьные</w:t>
            </w:r>
            <w:r>
              <w:rPr>
                <w:b/>
                <w:spacing w:val="-9"/>
              </w:rPr>
              <w:t xml:space="preserve"> </w:t>
            </w:r>
            <w:r>
              <w:rPr>
                <w:b/>
                <w:spacing w:val="-4"/>
              </w:rPr>
              <w:t>дела»</w:t>
            </w:r>
          </w:p>
        </w:tc>
      </w:tr>
      <w:tr w:rsidR="00A94103">
        <w:trPr>
          <w:trHeight w:val="1012"/>
        </w:trPr>
        <w:tc>
          <w:tcPr>
            <w:tcW w:w="6913" w:type="dxa"/>
          </w:tcPr>
          <w:p w:rsidR="00A94103" w:rsidRDefault="00CB7AF0">
            <w:pPr>
              <w:pStyle w:val="TableParagraph"/>
              <w:spacing w:before="10"/>
            </w:pPr>
            <w:r>
              <w:t>День</w:t>
            </w:r>
            <w:r>
              <w:rPr>
                <w:spacing w:val="-3"/>
              </w:rPr>
              <w:t xml:space="preserve"> </w:t>
            </w:r>
            <w:r>
              <w:rPr>
                <w:spacing w:val="-2"/>
              </w:rPr>
              <w:t>знаний</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0" w:right="175"/>
              <w:jc w:val="center"/>
            </w:pPr>
            <w:r>
              <w:rPr>
                <w:spacing w:val="-2"/>
              </w:rPr>
              <w:t>01.09</w:t>
            </w:r>
          </w:p>
        </w:tc>
        <w:tc>
          <w:tcPr>
            <w:tcW w:w="3545" w:type="dxa"/>
          </w:tcPr>
          <w:p w:rsidR="00A94103" w:rsidRDefault="00CB7AF0">
            <w:pPr>
              <w:pStyle w:val="TableParagraph"/>
              <w:ind w:right="449"/>
            </w:pPr>
            <w:r>
              <w:t>Заместитель</w:t>
            </w:r>
            <w:r>
              <w:rPr>
                <w:spacing w:val="-14"/>
              </w:rPr>
              <w:t xml:space="preserve"> </w:t>
            </w:r>
            <w:r>
              <w:t>директора,советник по воспитанию, педагоги- организаторы, классные</w:t>
            </w:r>
          </w:p>
          <w:p w:rsidR="00A94103" w:rsidRDefault="00CB7AF0">
            <w:pPr>
              <w:pStyle w:val="TableParagraph"/>
              <w:spacing w:line="240" w:lineRule="exact"/>
            </w:pPr>
            <w:r>
              <w:rPr>
                <w:spacing w:val="-2"/>
              </w:rPr>
              <w:t>руководители</w:t>
            </w:r>
          </w:p>
        </w:tc>
      </w:tr>
      <w:tr w:rsidR="00A94103">
        <w:trPr>
          <w:trHeight w:val="1010"/>
        </w:trPr>
        <w:tc>
          <w:tcPr>
            <w:tcW w:w="6913" w:type="dxa"/>
          </w:tcPr>
          <w:p w:rsidR="00A94103" w:rsidRDefault="00CB7AF0">
            <w:pPr>
              <w:pStyle w:val="TableParagraph"/>
              <w:spacing w:before="8"/>
            </w:pPr>
            <w:r>
              <w:t>День</w:t>
            </w:r>
            <w:r>
              <w:rPr>
                <w:spacing w:val="-6"/>
              </w:rPr>
              <w:t xml:space="preserve"> </w:t>
            </w:r>
            <w:r>
              <w:t>города.</w:t>
            </w:r>
            <w:r>
              <w:rPr>
                <w:spacing w:val="-3"/>
              </w:rPr>
              <w:t xml:space="preserve"> </w:t>
            </w:r>
            <w:r>
              <w:t>Праздник</w:t>
            </w:r>
            <w:r>
              <w:rPr>
                <w:spacing w:val="-6"/>
              </w:rPr>
              <w:t xml:space="preserve"> </w:t>
            </w:r>
            <w:r>
              <w:t>школьного</w:t>
            </w:r>
            <w:r>
              <w:rPr>
                <w:spacing w:val="-3"/>
              </w:rPr>
              <w:t xml:space="preserve"> </w:t>
            </w:r>
            <w:r>
              <w:rPr>
                <w:spacing w:val="-2"/>
              </w:rPr>
              <w:t>двора</w:t>
            </w:r>
          </w:p>
        </w:tc>
        <w:tc>
          <w:tcPr>
            <w:tcW w:w="1277" w:type="dxa"/>
          </w:tcPr>
          <w:p w:rsidR="00A94103" w:rsidRDefault="00CB7AF0">
            <w:pPr>
              <w:pStyle w:val="TableParagraph"/>
              <w:spacing w:before="8"/>
              <w:ind w:left="326"/>
            </w:pPr>
            <w:r>
              <w:rPr>
                <w:spacing w:val="-2"/>
              </w:rPr>
              <w:t>5-</w:t>
            </w:r>
            <w:r>
              <w:rPr>
                <w:spacing w:val="-10"/>
              </w:rPr>
              <w:t>7</w:t>
            </w:r>
          </w:p>
        </w:tc>
        <w:tc>
          <w:tcPr>
            <w:tcW w:w="2979" w:type="dxa"/>
          </w:tcPr>
          <w:p w:rsidR="00A94103" w:rsidRDefault="00CB7AF0">
            <w:pPr>
              <w:pStyle w:val="TableParagraph"/>
              <w:spacing w:before="8"/>
              <w:ind w:left="0" w:right="175"/>
              <w:jc w:val="center"/>
            </w:pPr>
            <w:r>
              <w:rPr>
                <w:spacing w:val="-2"/>
              </w:rPr>
              <w:t>01.09</w:t>
            </w:r>
          </w:p>
        </w:tc>
        <w:tc>
          <w:tcPr>
            <w:tcW w:w="3545" w:type="dxa"/>
          </w:tcPr>
          <w:p w:rsidR="00A94103" w:rsidRDefault="00CB7AF0">
            <w:pPr>
              <w:pStyle w:val="TableParagraph"/>
              <w:ind w:right="449"/>
            </w:pPr>
            <w:r>
              <w:t>Заместитель</w:t>
            </w:r>
            <w:r>
              <w:rPr>
                <w:spacing w:val="-14"/>
              </w:rPr>
              <w:t xml:space="preserve"> </w:t>
            </w:r>
            <w:r>
              <w:t>директора,советник по воспитанию, педагоги-</w:t>
            </w:r>
          </w:p>
          <w:p w:rsidR="00A94103" w:rsidRDefault="00CB7AF0">
            <w:pPr>
              <w:pStyle w:val="TableParagraph"/>
              <w:spacing w:line="252" w:lineRule="exact"/>
              <w:ind w:right="1250"/>
            </w:pPr>
            <w:r>
              <w:t>организаторы,</w:t>
            </w:r>
            <w:r>
              <w:rPr>
                <w:spacing w:val="-14"/>
              </w:rPr>
              <w:t xml:space="preserve"> </w:t>
            </w:r>
            <w:r>
              <w:t xml:space="preserve">классные </w:t>
            </w:r>
            <w:r>
              <w:rPr>
                <w:spacing w:val="-2"/>
              </w:rPr>
              <w:t>руководители</w:t>
            </w:r>
          </w:p>
        </w:tc>
      </w:tr>
      <w:tr w:rsidR="00A94103">
        <w:trPr>
          <w:trHeight w:val="1012"/>
        </w:trPr>
        <w:tc>
          <w:tcPr>
            <w:tcW w:w="6913" w:type="dxa"/>
          </w:tcPr>
          <w:p w:rsidR="00A94103" w:rsidRDefault="00CB7AF0">
            <w:pPr>
              <w:pStyle w:val="TableParagraph"/>
              <w:spacing w:before="10"/>
            </w:pPr>
            <w:r>
              <w:t>Праздничная</w:t>
            </w:r>
            <w:r>
              <w:rPr>
                <w:spacing w:val="-11"/>
              </w:rPr>
              <w:t xml:space="preserve"> </w:t>
            </w:r>
            <w:r>
              <w:rPr>
                <w:spacing w:val="-2"/>
              </w:rPr>
              <w:t>дискотека</w:t>
            </w:r>
          </w:p>
        </w:tc>
        <w:tc>
          <w:tcPr>
            <w:tcW w:w="1277" w:type="dxa"/>
          </w:tcPr>
          <w:p w:rsidR="00A94103" w:rsidRDefault="00CB7AF0">
            <w:pPr>
              <w:pStyle w:val="TableParagraph"/>
              <w:spacing w:before="10"/>
              <w:ind w:left="326"/>
            </w:pPr>
            <w:r>
              <w:rPr>
                <w:spacing w:val="-2"/>
              </w:rPr>
              <w:t>8-</w:t>
            </w:r>
            <w:r>
              <w:rPr>
                <w:spacing w:val="-10"/>
              </w:rPr>
              <w:t>9</w:t>
            </w:r>
          </w:p>
        </w:tc>
        <w:tc>
          <w:tcPr>
            <w:tcW w:w="2979" w:type="dxa"/>
          </w:tcPr>
          <w:p w:rsidR="00A94103" w:rsidRDefault="00CB7AF0">
            <w:pPr>
              <w:pStyle w:val="TableParagraph"/>
              <w:spacing w:before="10"/>
              <w:ind w:left="0" w:right="175"/>
              <w:jc w:val="center"/>
            </w:pPr>
            <w:r>
              <w:rPr>
                <w:spacing w:val="-2"/>
              </w:rPr>
              <w:t>01.09</w:t>
            </w:r>
          </w:p>
        </w:tc>
        <w:tc>
          <w:tcPr>
            <w:tcW w:w="3545" w:type="dxa"/>
          </w:tcPr>
          <w:p w:rsidR="00A94103" w:rsidRDefault="00CB7AF0">
            <w:pPr>
              <w:pStyle w:val="TableParagraph"/>
              <w:ind w:right="449"/>
            </w:pPr>
            <w:r>
              <w:t>Заместитель</w:t>
            </w:r>
            <w:r>
              <w:rPr>
                <w:spacing w:val="-14"/>
              </w:rPr>
              <w:t xml:space="preserve"> </w:t>
            </w:r>
            <w:r>
              <w:t>директора,советник по воспитанию, педагоги- организаторы, классные</w:t>
            </w:r>
          </w:p>
          <w:p w:rsidR="00A94103" w:rsidRDefault="00CB7AF0">
            <w:pPr>
              <w:pStyle w:val="TableParagraph"/>
              <w:spacing w:line="237" w:lineRule="exact"/>
            </w:pPr>
            <w:r>
              <w:rPr>
                <w:spacing w:val="-2"/>
              </w:rPr>
              <w:t>руководители</w:t>
            </w:r>
          </w:p>
        </w:tc>
      </w:tr>
    </w:tbl>
    <w:p w:rsidR="00A94103" w:rsidRDefault="00A94103">
      <w:pPr>
        <w:spacing w:line="237" w:lineRule="exact"/>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3194"/>
        </w:trPr>
        <w:tc>
          <w:tcPr>
            <w:tcW w:w="6913" w:type="dxa"/>
          </w:tcPr>
          <w:p w:rsidR="00A94103" w:rsidRDefault="00CB7AF0">
            <w:pPr>
              <w:pStyle w:val="TableParagraph"/>
            </w:pPr>
            <w:r>
              <w:t>Формирование</w:t>
            </w:r>
            <w:r>
              <w:rPr>
                <w:spacing w:val="-9"/>
              </w:rPr>
              <w:t xml:space="preserve"> </w:t>
            </w:r>
            <w:r>
              <w:t>ответственного</w:t>
            </w:r>
            <w:r>
              <w:rPr>
                <w:spacing w:val="-8"/>
              </w:rPr>
              <w:t xml:space="preserve"> </w:t>
            </w:r>
            <w:r>
              <w:t>отношения</w:t>
            </w:r>
            <w:r>
              <w:rPr>
                <w:spacing w:val="-9"/>
              </w:rPr>
              <w:t xml:space="preserve"> </w:t>
            </w:r>
            <w:r>
              <w:t>к</w:t>
            </w:r>
            <w:r>
              <w:rPr>
                <w:spacing w:val="-8"/>
              </w:rPr>
              <w:t xml:space="preserve"> </w:t>
            </w:r>
            <w:r>
              <w:t>соблюдению</w:t>
            </w:r>
            <w:r>
              <w:rPr>
                <w:spacing w:val="-8"/>
              </w:rPr>
              <w:t xml:space="preserve"> </w:t>
            </w:r>
            <w:r>
              <w:t>правил дорожного движения</w:t>
            </w:r>
          </w:p>
          <w:p w:rsidR="00A94103" w:rsidRDefault="00CB7AF0">
            <w:pPr>
              <w:pStyle w:val="TableParagraph"/>
              <w:numPr>
                <w:ilvl w:val="0"/>
                <w:numId w:val="10"/>
              </w:numPr>
              <w:tabs>
                <w:tab w:val="left" w:pos="782"/>
              </w:tabs>
              <w:spacing w:line="268" w:lineRule="exact"/>
              <w:ind w:hanging="417"/>
            </w:pPr>
            <w:r>
              <w:t>«Дорога</w:t>
            </w:r>
            <w:r>
              <w:rPr>
                <w:spacing w:val="-4"/>
              </w:rPr>
              <w:t xml:space="preserve"> </w:t>
            </w:r>
            <w:r>
              <w:t>в</w:t>
            </w:r>
            <w:r>
              <w:rPr>
                <w:spacing w:val="-4"/>
              </w:rPr>
              <w:t xml:space="preserve"> </w:t>
            </w:r>
            <w:r>
              <w:rPr>
                <w:spacing w:val="-2"/>
              </w:rPr>
              <w:t>школу»;</w:t>
            </w:r>
          </w:p>
          <w:p w:rsidR="00A94103" w:rsidRDefault="00CB7AF0">
            <w:pPr>
              <w:pStyle w:val="TableParagraph"/>
              <w:numPr>
                <w:ilvl w:val="0"/>
                <w:numId w:val="10"/>
              </w:numPr>
              <w:tabs>
                <w:tab w:val="left" w:pos="724"/>
              </w:tabs>
              <w:spacing w:line="269" w:lineRule="exact"/>
              <w:ind w:left="724" w:hanging="359"/>
            </w:pPr>
            <w:r>
              <w:t>«Знай</w:t>
            </w:r>
            <w:r>
              <w:rPr>
                <w:spacing w:val="-5"/>
              </w:rPr>
              <w:t xml:space="preserve"> </w:t>
            </w:r>
            <w:r>
              <w:t>правила</w:t>
            </w:r>
            <w:r>
              <w:rPr>
                <w:spacing w:val="-5"/>
              </w:rPr>
              <w:t xml:space="preserve"> </w:t>
            </w:r>
            <w:r>
              <w:t>движения</w:t>
            </w:r>
            <w:r>
              <w:rPr>
                <w:spacing w:val="-7"/>
              </w:rPr>
              <w:t xml:space="preserve"> </w:t>
            </w:r>
            <w:r>
              <w:t>как</w:t>
            </w:r>
            <w:r>
              <w:rPr>
                <w:spacing w:val="-4"/>
              </w:rPr>
              <w:t xml:space="preserve"> </w:t>
            </w:r>
            <w:r>
              <w:t>таблицу</w:t>
            </w:r>
            <w:r>
              <w:rPr>
                <w:spacing w:val="-7"/>
              </w:rPr>
              <w:t xml:space="preserve"> </w:t>
            </w:r>
            <w:r>
              <w:rPr>
                <w:spacing w:val="-2"/>
              </w:rPr>
              <w:t>умножения»;</w:t>
            </w:r>
          </w:p>
          <w:p w:rsidR="00A94103" w:rsidRDefault="00CB7AF0">
            <w:pPr>
              <w:pStyle w:val="TableParagraph"/>
              <w:numPr>
                <w:ilvl w:val="0"/>
                <w:numId w:val="10"/>
              </w:numPr>
              <w:tabs>
                <w:tab w:val="left" w:pos="724"/>
              </w:tabs>
              <w:spacing w:line="269" w:lineRule="exact"/>
              <w:ind w:left="724" w:hanging="359"/>
            </w:pPr>
            <w:r>
              <w:t>«Это</w:t>
            </w:r>
            <w:r>
              <w:rPr>
                <w:spacing w:val="-4"/>
              </w:rPr>
              <w:t xml:space="preserve"> </w:t>
            </w:r>
            <w:r>
              <w:t>должен</w:t>
            </w:r>
            <w:r>
              <w:rPr>
                <w:spacing w:val="-4"/>
              </w:rPr>
              <w:t xml:space="preserve"> </w:t>
            </w:r>
            <w:r>
              <w:t>знать</w:t>
            </w:r>
            <w:r>
              <w:rPr>
                <w:spacing w:val="-4"/>
              </w:rPr>
              <w:t xml:space="preserve"> </w:t>
            </w:r>
            <w:r>
              <w:t>каждый.</w:t>
            </w:r>
            <w:r>
              <w:rPr>
                <w:spacing w:val="-4"/>
              </w:rPr>
              <w:t xml:space="preserve"> </w:t>
            </w:r>
            <w:r>
              <w:t>Правила</w:t>
            </w:r>
            <w:r>
              <w:rPr>
                <w:spacing w:val="-4"/>
              </w:rPr>
              <w:t xml:space="preserve"> </w:t>
            </w:r>
            <w:r>
              <w:t>перехода</w:t>
            </w:r>
            <w:r>
              <w:rPr>
                <w:spacing w:val="-4"/>
              </w:rPr>
              <w:t xml:space="preserve"> </w:t>
            </w:r>
            <w:r>
              <w:t>улиц</w:t>
            </w:r>
            <w:r>
              <w:rPr>
                <w:spacing w:val="-6"/>
              </w:rPr>
              <w:t xml:space="preserve"> </w:t>
            </w:r>
            <w:r>
              <w:t>и</w:t>
            </w:r>
            <w:r>
              <w:rPr>
                <w:spacing w:val="-3"/>
              </w:rPr>
              <w:t xml:space="preserve"> </w:t>
            </w:r>
            <w:r>
              <w:rPr>
                <w:spacing w:val="-2"/>
              </w:rPr>
              <w:t>дорог»;</w:t>
            </w:r>
          </w:p>
          <w:p w:rsidR="00A94103" w:rsidRDefault="00CB7AF0">
            <w:pPr>
              <w:pStyle w:val="TableParagraph"/>
              <w:numPr>
                <w:ilvl w:val="0"/>
                <w:numId w:val="10"/>
              </w:numPr>
              <w:tabs>
                <w:tab w:val="left" w:pos="724"/>
              </w:tabs>
              <w:spacing w:line="269" w:lineRule="exact"/>
              <w:ind w:left="724" w:hanging="359"/>
            </w:pPr>
            <w:r>
              <w:t>«Мы</w:t>
            </w:r>
            <w:r>
              <w:rPr>
                <w:spacing w:val="-2"/>
              </w:rPr>
              <w:t xml:space="preserve"> </w:t>
            </w:r>
            <w:r>
              <w:t>–</w:t>
            </w:r>
            <w:r>
              <w:rPr>
                <w:spacing w:val="-2"/>
              </w:rPr>
              <w:t xml:space="preserve"> пассажиры»;</w:t>
            </w:r>
          </w:p>
          <w:p w:rsidR="00A94103" w:rsidRDefault="00CB7AF0">
            <w:pPr>
              <w:pStyle w:val="TableParagraph"/>
              <w:numPr>
                <w:ilvl w:val="0"/>
                <w:numId w:val="10"/>
              </w:numPr>
              <w:tabs>
                <w:tab w:val="left" w:pos="724"/>
              </w:tabs>
              <w:spacing w:line="269" w:lineRule="exact"/>
              <w:ind w:left="724" w:hanging="359"/>
            </w:pPr>
            <w:r>
              <w:t>«Причины</w:t>
            </w:r>
            <w:r>
              <w:rPr>
                <w:spacing w:val="-7"/>
              </w:rPr>
              <w:t xml:space="preserve"> </w:t>
            </w:r>
            <w:r>
              <w:t>несчастных</w:t>
            </w:r>
            <w:r>
              <w:rPr>
                <w:spacing w:val="-4"/>
              </w:rPr>
              <w:t xml:space="preserve"> </w:t>
            </w:r>
            <w:r>
              <w:t>случаев</w:t>
            </w:r>
            <w:r>
              <w:rPr>
                <w:spacing w:val="-5"/>
              </w:rPr>
              <w:t xml:space="preserve"> </w:t>
            </w:r>
            <w:r>
              <w:t>и</w:t>
            </w:r>
            <w:r>
              <w:rPr>
                <w:spacing w:val="-5"/>
              </w:rPr>
              <w:t xml:space="preserve"> </w:t>
            </w:r>
            <w:r>
              <w:t>аварий</w:t>
            </w:r>
            <w:r>
              <w:rPr>
                <w:spacing w:val="-5"/>
              </w:rPr>
              <w:t xml:space="preserve"> </w:t>
            </w:r>
            <w:r>
              <w:t>на</w:t>
            </w:r>
            <w:r>
              <w:rPr>
                <w:spacing w:val="-4"/>
              </w:rPr>
              <w:t xml:space="preserve"> </w:t>
            </w:r>
            <w:r>
              <w:rPr>
                <w:spacing w:val="-2"/>
              </w:rPr>
              <w:t>дорогах»;</w:t>
            </w:r>
          </w:p>
          <w:p w:rsidR="00A94103" w:rsidRDefault="00CB7AF0">
            <w:pPr>
              <w:pStyle w:val="TableParagraph"/>
              <w:numPr>
                <w:ilvl w:val="0"/>
                <w:numId w:val="10"/>
              </w:numPr>
              <w:tabs>
                <w:tab w:val="left" w:pos="724"/>
              </w:tabs>
              <w:spacing w:line="269" w:lineRule="exact"/>
              <w:ind w:left="724" w:hanging="359"/>
            </w:pPr>
            <w:r>
              <w:t>«Правила</w:t>
            </w:r>
            <w:r>
              <w:rPr>
                <w:spacing w:val="-8"/>
              </w:rPr>
              <w:t xml:space="preserve"> </w:t>
            </w:r>
            <w:r>
              <w:t>движения</w:t>
            </w:r>
            <w:r>
              <w:rPr>
                <w:spacing w:val="-8"/>
              </w:rPr>
              <w:t xml:space="preserve"> </w:t>
            </w:r>
            <w:r>
              <w:rPr>
                <w:spacing w:val="-2"/>
              </w:rPr>
              <w:t>пешеходов»;</w:t>
            </w:r>
          </w:p>
          <w:p w:rsidR="00A94103" w:rsidRDefault="00CB7AF0">
            <w:pPr>
              <w:pStyle w:val="TableParagraph"/>
              <w:numPr>
                <w:ilvl w:val="0"/>
                <w:numId w:val="10"/>
              </w:numPr>
              <w:tabs>
                <w:tab w:val="left" w:pos="724"/>
              </w:tabs>
              <w:spacing w:line="269" w:lineRule="exact"/>
              <w:ind w:left="724" w:hanging="359"/>
            </w:pPr>
            <w:r>
              <w:t>«Правила</w:t>
            </w:r>
            <w:r>
              <w:rPr>
                <w:spacing w:val="-11"/>
              </w:rPr>
              <w:t xml:space="preserve"> </w:t>
            </w:r>
            <w:r>
              <w:t>пользования</w:t>
            </w:r>
            <w:r>
              <w:rPr>
                <w:spacing w:val="-11"/>
              </w:rPr>
              <w:t xml:space="preserve"> </w:t>
            </w:r>
            <w:r>
              <w:rPr>
                <w:spacing w:val="-2"/>
              </w:rPr>
              <w:t>СИМ»;</w:t>
            </w:r>
          </w:p>
          <w:p w:rsidR="00A94103" w:rsidRDefault="00CB7AF0">
            <w:pPr>
              <w:pStyle w:val="TableParagraph"/>
              <w:numPr>
                <w:ilvl w:val="0"/>
                <w:numId w:val="10"/>
              </w:numPr>
              <w:tabs>
                <w:tab w:val="left" w:pos="724"/>
              </w:tabs>
              <w:spacing w:line="269" w:lineRule="exact"/>
              <w:ind w:left="724" w:hanging="359"/>
            </w:pPr>
            <w:r>
              <w:t>«Правила</w:t>
            </w:r>
            <w:r>
              <w:rPr>
                <w:spacing w:val="-10"/>
              </w:rPr>
              <w:t xml:space="preserve"> </w:t>
            </w:r>
            <w:r>
              <w:t>безопасного</w:t>
            </w:r>
            <w:r>
              <w:rPr>
                <w:spacing w:val="-9"/>
              </w:rPr>
              <w:t xml:space="preserve"> </w:t>
            </w:r>
            <w:r>
              <w:rPr>
                <w:spacing w:val="-2"/>
              </w:rPr>
              <w:t>поведения»;</w:t>
            </w:r>
          </w:p>
          <w:p w:rsidR="00A94103" w:rsidRDefault="00CB7AF0">
            <w:pPr>
              <w:pStyle w:val="TableParagraph"/>
              <w:numPr>
                <w:ilvl w:val="0"/>
                <w:numId w:val="10"/>
              </w:numPr>
              <w:tabs>
                <w:tab w:val="left" w:pos="724"/>
              </w:tabs>
              <w:spacing w:line="269" w:lineRule="exact"/>
              <w:ind w:left="724" w:hanging="359"/>
            </w:pPr>
            <w:r>
              <w:t>«Ответственность</w:t>
            </w:r>
            <w:r>
              <w:rPr>
                <w:spacing w:val="-10"/>
              </w:rPr>
              <w:t xml:space="preserve"> </w:t>
            </w:r>
            <w:r>
              <w:t>за</w:t>
            </w:r>
            <w:r>
              <w:rPr>
                <w:spacing w:val="-7"/>
              </w:rPr>
              <w:t xml:space="preserve"> </w:t>
            </w:r>
            <w:r>
              <w:t>нарушения</w:t>
            </w:r>
            <w:r>
              <w:rPr>
                <w:spacing w:val="-8"/>
              </w:rPr>
              <w:t xml:space="preserve"> </w:t>
            </w:r>
            <w:r>
              <w:t>правил</w:t>
            </w:r>
            <w:r>
              <w:rPr>
                <w:spacing w:val="-8"/>
              </w:rPr>
              <w:t xml:space="preserve"> </w:t>
            </w:r>
            <w:r>
              <w:t>дорожного</w:t>
            </w:r>
            <w:r>
              <w:rPr>
                <w:spacing w:val="-9"/>
              </w:rPr>
              <w:t xml:space="preserve"> </w:t>
            </w:r>
            <w:r>
              <w:rPr>
                <w:spacing w:val="-2"/>
              </w:rPr>
              <w:t>движения»</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693"/>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9" w:lineRule="exact"/>
            </w:pPr>
            <w:r>
              <w:t>Классные</w:t>
            </w:r>
            <w:r>
              <w:rPr>
                <w:spacing w:val="-4"/>
              </w:rPr>
              <w:t xml:space="preserve"> </w:t>
            </w:r>
            <w:r>
              <w:rPr>
                <w:spacing w:val="-2"/>
              </w:rPr>
              <w:t>руководители</w:t>
            </w:r>
          </w:p>
        </w:tc>
      </w:tr>
      <w:tr w:rsidR="00A94103">
        <w:trPr>
          <w:trHeight w:val="827"/>
        </w:trPr>
        <w:tc>
          <w:tcPr>
            <w:tcW w:w="6913" w:type="dxa"/>
          </w:tcPr>
          <w:p w:rsidR="00A94103" w:rsidRDefault="00CB7AF0">
            <w:pPr>
              <w:pStyle w:val="TableParagraph"/>
              <w:spacing w:line="247" w:lineRule="exact"/>
            </w:pPr>
            <w:r>
              <w:t>Организация</w:t>
            </w:r>
            <w:r>
              <w:rPr>
                <w:spacing w:val="-8"/>
              </w:rPr>
              <w:t xml:space="preserve"> </w:t>
            </w:r>
            <w:r>
              <w:t>горячего</w:t>
            </w:r>
            <w:r>
              <w:rPr>
                <w:spacing w:val="-7"/>
              </w:rPr>
              <w:t xml:space="preserve"> </w:t>
            </w:r>
            <w:r>
              <w:rPr>
                <w:spacing w:val="-2"/>
              </w:rPr>
              <w:t>питания</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693"/>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ind w:right="1197"/>
            </w:pPr>
            <w:r>
              <w:t>Классные</w:t>
            </w:r>
            <w:r>
              <w:rPr>
                <w:spacing w:val="-14"/>
              </w:rPr>
              <w:t xml:space="preserve"> </w:t>
            </w:r>
            <w:r>
              <w:t>руководители, социальный педагог</w:t>
            </w:r>
          </w:p>
        </w:tc>
      </w:tr>
      <w:tr w:rsidR="00A94103">
        <w:trPr>
          <w:trHeight w:val="549"/>
        </w:trPr>
        <w:tc>
          <w:tcPr>
            <w:tcW w:w="6913" w:type="dxa"/>
          </w:tcPr>
          <w:p w:rsidR="00A94103" w:rsidRDefault="00CB7AF0">
            <w:pPr>
              <w:pStyle w:val="TableParagraph"/>
              <w:spacing w:before="1" w:line="264" w:lineRule="exact"/>
              <w:ind w:right="2757"/>
            </w:pPr>
            <w:r>
              <w:t>День окончания Второй мировой войны. День</w:t>
            </w:r>
            <w:r>
              <w:rPr>
                <w:spacing w:val="-9"/>
              </w:rPr>
              <w:t xml:space="preserve"> </w:t>
            </w:r>
            <w:r>
              <w:t>солидарности</w:t>
            </w:r>
            <w:r>
              <w:rPr>
                <w:spacing w:val="-8"/>
              </w:rPr>
              <w:t xml:space="preserve"> </w:t>
            </w:r>
            <w:r>
              <w:t>в</w:t>
            </w:r>
            <w:r>
              <w:rPr>
                <w:spacing w:val="-12"/>
              </w:rPr>
              <w:t xml:space="preserve"> </w:t>
            </w:r>
            <w:r>
              <w:t>борьбе</w:t>
            </w:r>
            <w:r>
              <w:rPr>
                <w:spacing w:val="-9"/>
              </w:rPr>
              <w:t xml:space="preserve"> </w:t>
            </w:r>
            <w:r>
              <w:t>с</w:t>
            </w:r>
            <w:r>
              <w:rPr>
                <w:spacing w:val="-9"/>
              </w:rPr>
              <w:t xml:space="preserve"> </w:t>
            </w:r>
            <w:r>
              <w:t>терроризмом</w:t>
            </w:r>
          </w:p>
        </w:tc>
        <w:tc>
          <w:tcPr>
            <w:tcW w:w="1277" w:type="dxa"/>
          </w:tcPr>
          <w:p w:rsidR="00A94103" w:rsidRDefault="00CB7AF0">
            <w:pPr>
              <w:pStyle w:val="TableParagraph"/>
              <w:spacing w:before="8"/>
              <w:ind w:left="326"/>
            </w:pPr>
            <w:r>
              <w:rPr>
                <w:spacing w:val="-2"/>
              </w:rPr>
              <w:t>5-</w:t>
            </w:r>
            <w:r>
              <w:rPr>
                <w:spacing w:val="-10"/>
              </w:rPr>
              <w:t>9</w:t>
            </w:r>
          </w:p>
        </w:tc>
        <w:tc>
          <w:tcPr>
            <w:tcW w:w="2979" w:type="dxa"/>
          </w:tcPr>
          <w:p w:rsidR="00A94103" w:rsidRDefault="00CB7AF0">
            <w:pPr>
              <w:pStyle w:val="TableParagraph"/>
              <w:spacing w:before="8"/>
              <w:ind w:left="0" w:right="175"/>
              <w:jc w:val="center"/>
            </w:pPr>
            <w:r>
              <w:rPr>
                <w:spacing w:val="-2"/>
              </w:rPr>
              <w:t>03.09</w:t>
            </w:r>
          </w:p>
        </w:tc>
        <w:tc>
          <w:tcPr>
            <w:tcW w:w="3545" w:type="dxa"/>
          </w:tcPr>
          <w:p w:rsidR="00A94103" w:rsidRDefault="00CB7AF0">
            <w:pPr>
              <w:pStyle w:val="TableParagraph"/>
              <w:spacing w:before="8"/>
            </w:pPr>
            <w:r>
              <w:t>Заместитель</w:t>
            </w:r>
            <w:r>
              <w:rPr>
                <w:spacing w:val="-9"/>
              </w:rPr>
              <w:t xml:space="preserve"> </w:t>
            </w:r>
            <w:r>
              <w:t>директора,</w:t>
            </w:r>
            <w:r>
              <w:rPr>
                <w:spacing w:val="-6"/>
              </w:rPr>
              <w:t xml:space="preserve"> </w:t>
            </w:r>
            <w:r>
              <w:rPr>
                <w:spacing w:val="-2"/>
              </w:rPr>
              <w:t>Классные</w:t>
            </w:r>
          </w:p>
          <w:p w:rsidR="00A94103" w:rsidRDefault="00CB7AF0">
            <w:pPr>
              <w:pStyle w:val="TableParagraph"/>
              <w:spacing w:before="16" w:line="252" w:lineRule="exact"/>
            </w:pPr>
            <w:r>
              <w:rPr>
                <w:spacing w:val="-2"/>
              </w:rPr>
              <w:t>руководители</w:t>
            </w:r>
          </w:p>
        </w:tc>
      </w:tr>
      <w:tr w:rsidR="00A94103">
        <w:trPr>
          <w:trHeight w:val="275"/>
        </w:trPr>
        <w:tc>
          <w:tcPr>
            <w:tcW w:w="6913" w:type="dxa"/>
          </w:tcPr>
          <w:p w:rsidR="00A94103" w:rsidRDefault="00CB7AF0">
            <w:pPr>
              <w:pStyle w:val="TableParagraph"/>
              <w:spacing w:before="1"/>
            </w:pPr>
            <w:r>
              <w:rPr>
                <w:spacing w:val="-2"/>
              </w:rPr>
              <w:t>Международный</w:t>
            </w:r>
            <w:r>
              <w:rPr>
                <w:spacing w:val="7"/>
              </w:rPr>
              <w:t xml:space="preserve"> </w:t>
            </w:r>
            <w:r>
              <w:rPr>
                <w:spacing w:val="-2"/>
              </w:rPr>
              <w:t>день</w:t>
            </w:r>
            <w:r>
              <w:rPr>
                <w:spacing w:val="7"/>
              </w:rPr>
              <w:t xml:space="preserve"> </w:t>
            </w:r>
            <w:r>
              <w:rPr>
                <w:spacing w:val="-2"/>
              </w:rPr>
              <w:t>распространения</w:t>
            </w:r>
            <w:r>
              <w:rPr>
                <w:spacing w:val="7"/>
              </w:rPr>
              <w:t xml:space="preserve"> </w:t>
            </w:r>
            <w:r>
              <w:rPr>
                <w:spacing w:val="-2"/>
              </w:rPr>
              <w:t>грамотности</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0" w:right="175"/>
              <w:jc w:val="center"/>
            </w:pPr>
            <w:r>
              <w:rPr>
                <w:spacing w:val="-2"/>
              </w:rPr>
              <w:t>08.09</w:t>
            </w:r>
          </w:p>
        </w:tc>
        <w:tc>
          <w:tcPr>
            <w:tcW w:w="3545" w:type="dxa"/>
          </w:tcPr>
          <w:p w:rsidR="00A94103" w:rsidRDefault="00CB7AF0">
            <w:pPr>
              <w:pStyle w:val="TableParagraph"/>
              <w:spacing w:before="1"/>
            </w:pPr>
            <w:r>
              <w:t>Классные</w:t>
            </w:r>
            <w:r>
              <w:rPr>
                <w:spacing w:val="-11"/>
              </w:rPr>
              <w:t xml:space="preserve"> </w:t>
            </w:r>
            <w:r>
              <w:rPr>
                <w:spacing w:val="-2"/>
              </w:rPr>
              <w:t>руководители</w:t>
            </w:r>
          </w:p>
        </w:tc>
      </w:tr>
      <w:tr w:rsidR="00A94103">
        <w:trPr>
          <w:trHeight w:val="278"/>
        </w:trPr>
        <w:tc>
          <w:tcPr>
            <w:tcW w:w="6913" w:type="dxa"/>
          </w:tcPr>
          <w:p w:rsidR="00A94103" w:rsidRDefault="00CB7AF0">
            <w:pPr>
              <w:pStyle w:val="TableParagraph"/>
              <w:spacing w:before="1"/>
            </w:pPr>
            <w:r>
              <w:t>Международный</w:t>
            </w:r>
            <w:r>
              <w:rPr>
                <w:spacing w:val="-11"/>
              </w:rPr>
              <w:t xml:space="preserve"> </w:t>
            </w:r>
            <w:r>
              <w:t>день</w:t>
            </w:r>
            <w:r>
              <w:rPr>
                <w:spacing w:val="-8"/>
              </w:rPr>
              <w:t xml:space="preserve"> </w:t>
            </w:r>
            <w:r>
              <w:t>памяти</w:t>
            </w:r>
            <w:r>
              <w:rPr>
                <w:spacing w:val="-9"/>
              </w:rPr>
              <w:t xml:space="preserve"> </w:t>
            </w:r>
            <w:r>
              <w:t>жертв</w:t>
            </w:r>
            <w:r>
              <w:rPr>
                <w:spacing w:val="-9"/>
              </w:rPr>
              <w:t xml:space="preserve"> </w:t>
            </w:r>
            <w:r>
              <w:rPr>
                <w:spacing w:val="-2"/>
              </w:rPr>
              <w:t>фашизма</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0" w:right="175"/>
              <w:jc w:val="center"/>
            </w:pPr>
            <w:r>
              <w:rPr>
                <w:spacing w:val="-2"/>
              </w:rPr>
              <w:t>10.09</w:t>
            </w:r>
          </w:p>
        </w:tc>
        <w:tc>
          <w:tcPr>
            <w:tcW w:w="3545" w:type="dxa"/>
          </w:tcPr>
          <w:p w:rsidR="00A94103" w:rsidRDefault="00CB7AF0">
            <w:pPr>
              <w:pStyle w:val="TableParagraph"/>
              <w:spacing w:before="1"/>
            </w:pPr>
            <w:r>
              <w:t>Классные</w:t>
            </w:r>
            <w:r>
              <w:rPr>
                <w:spacing w:val="-11"/>
              </w:rPr>
              <w:t xml:space="preserve"> </w:t>
            </w:r>
            <w:r>
              <w:rPr>
                <w:spacing w:val="-2"/>
              </w:rPr>
              <w:t>руководители</w:t>
            </w:r>
          </w:p>
        </w:tc>
      </w:tr>
      <w:tr w:rsidR="00A94103">
        <w:trPr>
          <w:trHeight w:val="760"/>
        </w:trPr>
        <w:tc>
          <w:tcPr>
            <w:tcW w:w="6913" w:type="dxa"/>
          </w:tcPr>
          <w:p w:rsidR="00A94103" w:rsidRDefault="00CB7AF0">
            <w:pPr>
              <w:pStyle w:val="TableParagraph"/>
              <w:spacing w:before="10"/>
            </w:pPr>
            <w:r>
              <w:t>Неделя</w:t>
            </w:r>
            <w:r>
              <w:rPr>
                <w:spacing w:val="-11"/>
              </w:rPr>
              <w:t xml:space="preserve"> </w:t>
            </w:r>
            <w:r>
              <w:t>безопасности</w:t>
            </w:r>
            <w:r>
              <w:rPr>
                <w:spacing w:val="-8"/>
              </w:rPr>
              <w:t xml:space="preserve"> </w:t>
            </w:r>
            <w:r>
              <w:t>дорожного</w:t>
            </w:r>
            <w:r>
              <w:rPr>
                <w:spacing w:val="-10"/>
              </w:rPr>
              <w:t xml:space="preserve"> </w:t>
            </w:r>
            <w:r>
              <w:rPr>
                <w:spacing w:val="-2"/>
              </w:rPr>
              <w:t>движения</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0" w:right="178"/>
              <w:jc w:val="center"/>
            </w:pPr>
            <w:r>
              <w:rPr>
                <w:spacing w:val="-2"/>
              </w:rPr>
              <w:t>18-</w:t>
            </w:r>
            <w:r>
              <w:rPr>
                <w:spacing w:val="-4"/>
              </w:rPr>
              <w:t>22.09</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p w:rsidR="00A94103" w:rsidRDefault="00CB7AF0">
            <w:pPr>
              <w:pStyle w:val="TableParagraph"/>
              <w:spacing w:line="252" w:lineRule="exact"/>
              <w:ind w:right="982"/>
            </w:pPr>
            <w:r>
              <w:rPr>
                <w:spacing w:val="-2"/>
              </w:rPr>
              <w:t xml:space="preserve">педагоги-организаторы, </w:t>
            </w:r>
            <w:r>
              <w:t>руководитель</w:t>
            </w:r>
            <w:r>
              <w:rPr>
                <w:spacing w:val="-14"/>
              </w:rPr>
              <w:t xml:space="preserve"> </w:t>
            </w:r>
            <w:r>
              <w:t>отряда</w:t>
            </w:r>
            <w:r>
              <w:rPr>
                <w:spacing w:val="-14"/>
              </w:rPr>
              <w:t xml:space="preserve"> </w:t>
            </w:r>
            <w:r>
              <w:t>ЮИД</w:t>
            </w:r>
          </w:p>
        </w:tc>
      </w:tr>
      <w:tr w:rsidR="00A94103">
        <w:trPr>
          <w:trHeight w:val="520"/>
        </w:trPr>
        <w:tc>
          <w:tcPr>
            <w:tcW w:w="6913" w:type="dxa"/>
          </w:tcPr>
          <w:p w:rsidR="00A94103" w:rsidRDefault="00CB7AF0">
            <w:pPr>
              <w:pStyle w:val="TableParagraph"/>
              <w:spacing w:line="247" w:lineRule="exact"/>
            </w:pPr>
            <w:r>
              <w:t>Выполнение</w:t>
            </w:r>
            <w:r>
              <w:rPr>
                <w:spacing w:val="-8"/>
              </w:rPr>
              <w:t xml:space="preserve"> </w:t>
            </w:r>
            <w:r>
              <w:t>нормативов</w:t>
            </w:r>
            <w:r>
              <w:rPr>
                <w:spacing w:val="-8"/>
              </w:rPr>
              <w:t xml:space="preserve"> </w:t>
            </w:r>
            <w:r>
              <w:t>ВФСК</w:t>
            </w:r>
            <w:r>
              <w:rPr>
                <w:spacing w:val="-8"/>
              </w:rPr>
              <w:t xml:space="preserve"> </w:t>
            </w:r>
            <w:r>
              <w:rPr>
                <w:spacing w:val="-5"/>
              </w:rPr>
              <w:t>ГТО</w:t>
            </w:r>
          </w:p>
        </w:tc>
        <w:tc>
          <w:tcPr>
            <w:tcW w:w="1277" w:type="dxa"/>
          </w:tcPr>
          <w:p w:rsidR="00A94103" w:rsidRDefault="00CB7AF0">
            <w:pPr>
              <w:pStyle w:val="TableParagraph"/>
              <w:spacing w:line="247" w:lineRule="exact"/>
              <w:ind w:left="65"/>
              <w:jc w:val="center"/>
            </w:pPr>
            <w:r>
              <w:rPr>
                <w:spacing w:val="-2"/>
              </w:rPr>
              <w:t>5-</w:t>
            </w:r>
            <w:r>
              <w:rPr>
                <w:spacing w:val="-10"/>
              </w:rPr>
              <w:t>9</w:t>
            </w:r>
          </w:p>
        </w:tc>
        <w:tc>
          <w:tcPr>
            <w:tcW w:w="2979" w:type="dxa"/>
          </w:tcPr>
          <w:p w:rsidR="00A94103" w:rsidRDefault="00CB7AF0">
            <w:pPr>
              <w:pStyle w:val="TableParagraph"/>
              <w:spacing w:line="247" w:lineRule="exact"/>
              <w:ind w:left="789"/>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ind w:left="60"/>
            </w:pPr>
            <w:r>
              <w:t>Учителя</w:t>
            </w:r>
            <w:r>
              <w:rPr>
                <w:spacing w:val="-5"/>
              </w:rPr>
              <w:t xml:space="preserve"> </w:t>
            </w:r>
            <w:r>
              <w:t>физической</w:t>
            </w:r>
            <w:r>
              <w:rPr>
                <w:spacing w:val="-5"/>
              </w:rPr>
              <w:t xml:space="preserve"> </w:t>
            </w:r>
            <w:r>
              <w:rPr>
                <w:spacing w:val="-2"/>
              </w:rPr>
              <w:t>культуры</w:t>
            </w:r>
          </w:p>
        </w:tc>
      </w:tr>
      <w:tr w:rsidR="00A94103">
        <w:trPr>
          <w:trHeight w:val="549"/>
        </w:trPr>
        <w:tc>
          <w:tcPr>
            <w:tcW w:w="6913" w:type="dxa"/>
          </w:tcPr>
          <w:p w:rsidR="00A94103" w:rsidRDefault="00CB7AF0">
            <w:pPr>
              <w:pStyle w:val="TableParagraph"/>
              <w:spacing w:before="1" w:line="264" w:lineRule="exact"/>
              <w:ind w:right="1141"/>
            </w:pPr>
            <w:r>
              <w:t>Выставка</w:t>
            </w:r>
            <w:r>
              <w:rPr>
                <w:spacing w:val="-14"/>
              </w:rPr>
              <w:t xml:space="preserve"> </w:t>
            </w:r>
            <w:r>
              <w:t>декоративно-прикладного</w:t>
            </w:r>
            <w:r>
              <w:rPr>
                <w:spacing w:val="-14"/>
              </w:rPr>
              <w:t xml:space="preserve"> </w:t>
            </w:r>
            <w:r>
              <w:t>творчества</w:t>
            </w:r>
            <w:r>
              <w:rPr>
                <w:spacing w:val="-14"/>
              </w:rPr>
              <w:t xml:space="preserve"> </w:t>
            </w:r>
            <w:r>
              <w:t xml:space="preserve">«Осенний </w:t>
            </w:r>
            <w:r>
              <w:rPr>
                <w:spacing w:val="-2"/>
              </w:rPr>
              <w:t>букет»</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0" w:right="174"/>
              <w:jc w:val="center"/>
            </w:pPr>
            <w:r>
              <w:rPr>
                <w:spacing w:val="-2"/>
              </w:rPr>
              <w:t>Октябрь</w:t>
            </w:r>
          </w:p>
        </w:tc>
        <w:tc>
          <w:tcPr>
            <w:tcW w:w="3545" w:type="dxa"/>
          </w:tcPr>
          <w:p w:rsidR="00A94103" w:rsidRDefault="00CB7AF0">
            <w:pPr>
              <w:pStyle w:val="TableParagraph"/>
              <w:spacing w:before="5"/>
            </w:pPr>
            <w:r>
              <w:t>Учителя</w:t>
            </w:r>
            <w:r>
              <w:rPr>
                <w:spacing w:val="-4"/>
              </w:rPr>
              <w:t xml:space="preserve"> </w:t>
            </w:r>
            <w:r>
              <w:t>ИЗО,</w:t>
            </w:r>
            <w:r>
              <w:rPr>
                <w:spacing w:val="-4"/>
              </w:rPr>
              <w:t xml:space="preserve"> </w:t>
            </w:r>
            <w:r>
              <w:rPr>
                <w:spacing w:val="-2"/>
              </w:rPr>
              <w:t>технологии</w:t>
            </w:r>
          </w:p>
        </w:tc>
      </w:tr>
      <w:tr w:rsidR="00A94103">
        <w:trPr>
          <w:trHeight w:val="801"/>
        </w:trPr>
        <w:tc>
          <w:tcPr>
            <w:tcW w:w="6913" w:type="dxa"/>
          </w:tcPr>
          <w:p w:rsidR="00A94103" w:rsidRDefault="00CB7AF0">
            <w:pPr>
              <w:pStyle w:val="TableParagraph"/>
              <w:spacing w:before="10" w:line="254" w:lineRule="auto"/>
            </w:pPr>
            <w:r>
              <w:t>Международный</w:t>
            </w:r>
            <w:r>
              <w:rPr>
                <w:spacing w:val="-10"/>
              </w:rPr>
              <w:t xml:space="preserve"> </w:t>
            </w:r>
            <w:r>
              <w:t>день</w:t>
            </w:r>
            <w:r>
              <w:rPr>
                <w:spacing w:val="-10"/>
              </w:rPr>
              <w:t xml:space="preserve"> </w:t>
            </w:r>
            <w:r>
              <w:t>пожилых</w:t>
            </w:r>
            <w:r>
              <w:rPr>
                <w:spacing w:val="-7"/>
              </w:rPr>
              <w:t xml:space="preserve"> </w:t>
            </w:r>
            <w:r>
              <w:t>людей:</w:t>
            </w:r>
            <w:r>
              <w:rPr>
                <w:spacing w:val="-7"/>
              </w:rPr>
              <w:t xml:space="preserve"> </w:t>
            </w:r>
            <w:r>
              <w:t>оказание</w:t>
            </w:r>
            <w:r>
              <w:rPr>
                <w:spacing w:val="-5"/>
              </w:rPr>
              <w:t xml:space="preserve"> </w:t>
            </w:r>
            <w:r>
              <w:t>помощи</w:t>
            </w:r>
            <w:r>
              <w:rPr>
                <w:spacing w:val="-6"/>
              </w:rPr>
              <w:t xml:space="preserve"> </w:t>
            </w:r>
            <w:r>
              <w:t>своим бабушкам и дедушкам. Акция «Забота».</w:t>
            </w:r>
          </w:p>
          <w:p w:rsidR="00A94103" w:rsidRDefault="00CB7AF0">
            <w:pPr>
              <w:pStyle w:val="TableParagraph"/>
              <w:spacing w:line="234" w:lineRule="exact"/>
            </w:pPr>
            <w:r>
              <w:t>Международный</w:t>
            </w:r>
            <w:r>
              <w:rPr>
                <w:spacing w:val="-13"/>
              </w:rPr>
              <w:t xml:space="preserve"> </w:t>
            </w:r>
            <w:r>
              <w:t>день</w:t>
            </w:r>
            <w:r>
              <w:rPr>
                <w:spacing w:val="-10"/>
              </w:rPr>
              <w:t xml:space="preserve"> </w:t>
            </w:r>
            <w:r>
              <w:rPr>
                <w:spacing w:val="-2"/>
              </w:rPr>
              <w:t>музыки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0" w:right="175"/>
              <w:jc w:val="center"/>
            </w:pPr>
            <w:r>
              <w:rPr>
                <w:spacing w:val="-2"/>
              </w:rPr>
              <w:t>01.10</w:t>
            </w:r>
          </w:p>
        </w:tc>
        <w:tc>
          <w:tcPr>
            <w:tcW w:w="3545" w:type="dxa"/>
          </w:tcPr>
          <w:p w:rsidR="00A94103" w:rsidRDefault="00CB7AF0">
            <w:pPr>
              <w:pStyle w:val="TableParagraph"/>
              <w:spacing w:before="10"/>
            </w:pPr>
            <w:r>
              <w:t>Классные</w:t>
            </w:r>
            <w:r>
              <w:rPr>
                <w:spacing w:val="-11"/>
              </w:rPr>
              <w:t xml:space="preserve"> </w:t>
            </w:r>
            <w:r>
              <w:rPr>
                <w:spacing w:val="-2"/>
              </w:rPr>
              <w:t>руководители</w:t>
            </w:r>
          </w:p>
        </w:tc>
      </w:tr>
      <w:tr w:rsidR="00A94103">
        <w:trPr>
          <w:trHeight w:val="275"/>
        </w:trPr>
        <w:tc>
          <w:tcPr>
            <w:tcW w:w="6913" w:type="dxa"/>
          </w:tcPr>
          <w:p w:rsidR="00A94103" w:rsidRDefault="00CB7AF0">
            <w:pPr>
              <w:pStyle w:val="TableParagraph"/>
              <w:spacing w:before="1"/>
            </w:pPr>
            <w:r>
              <w:t>День</w:t>
            </w:r>
            <w:r>
              <w:rPr>
                <w:spacing w:val="-5"/>
              </w:rPr>
              <w:t xml:space="preserve"> </w:t>
            </w:r>
            <w:r>
              <w:t>защиты</w:t>
            </w:r>
            <w:r>
              <w:rPr>
                <w:spacing w:val="-6"/>
              </w:rPr>
              <w:t xml:space="preserve"> </w:t>
            </w:r>
            <w:r>
              <w:rPr>
                <w:spacing w:val="-2"/>
              </w:rPr>
              <w:t>животных</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0" w:right="175"/>
              <w:jc w:val="center"/>
            </w:pPr>
            <w:r>
              <w:rPr>
                <w:spacing w:val="-2"/>
              </w:rPr>
              <w:t>04.10</w:t>
            </w:r>
          </w:p>
        </w:tc>
        <w:tc>
          <w:tcPr>
            <w:tcW w:w="3545" w:type="dxa"/>
          </w:tcPr>
          <w:p w:rsidR="00A94103" w:rsidRDefault="00CB7AF0">
            <w:pPr>
              <w:pStyle w:val="TableParagraph"/>
              <w:spacing w:before="1"/>
            </w:pPr>
            <w:r>
              <w:t>Классные</w:t>
            </w:r>
            <w:r>
              <w:rPr>
                <w:spacing w:val="-11"/>
              </w:rPr>
              <w:t xml:space="preserve"> </w:t>
            </w:r>
            <w:r>
              <w:rPr>
                <w:spacing w:val="-2"/>
              </w:rPr>
              <w:t>руководители</w:t>
            </w:r>
          </w:p>
        </w:tc>
      </w:tr>
      <w:tr w:rsidR="00A94103">
        <w:trPr>
          <w:trHeight w:val="275"/>
        </w:trPr>
        <w:tc>
          <w:tcPr>
            <w:tcW w:w="6913" w:type="dxa"/>
          </w:tcPr>
          <w:p w:rsidR="00A94103" w:rsidRDefault="00CB7AF0">
            <w:pPr>
              <w:pStyle w:val="TableParagraph"/>
              <w:spacing w:before="1"/>
            </w:pPr>
            <w:r>
              <w:t>День</w:t>
            </w:r>
            <w:r>
              <w:rPr>
                <w:spacing w:val="-6"/>
              </w:rPr>
              <w:t xml:space="preserve"> </w:t>
            </w:r>
            <w:r>
              <w:rPr>
                <w:spacing w:val="-2"/>
              </w:rPr>
              <w:t>учителя</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0" w:right="175"/>
              <w:jc w:val="center"/>
            </w:pPr>
            <w:r>
              <w:rPr>
                <w:spacing w:val="-2"/>
              </w:rPr>
              <w:t>05.10</w:t>
            </w:r>
          </w:p>
        </w:tc>
        <w:tc>
          <w:tcPr>
            <w:tcW w:w="3545" w:type="dxa"/>
          </w:tcPr>
          <w:p w:rsidR="00A94103" w:rsidRDefault="00CB7AF0">
            <w:pPr>
              <w:pStyle w:val="TableParagraph"/>
              <w:spacing w:before="1"/>
            </w:pPr>
            <w:r>
              <w:t>Классные</w:t>
            </w:r>
            <w:r>
              <w:rPr>
                <w:spacing w:val="-11"/>
              </w:rPr>
              <w:t xml:space="preserve"> </w:t>
            </w:r>
            <w:r>
              <w:rPr>
                <w:spacing w:val="-2"/>
              </w:rPr>
              <w:t>руководители</w:t>
            </w:r>
          </w:p>
        </w:tc>
      </w:tr>
    </w:tbl>
    <w:p w:rsidR="00A94103" w:rsidRDefault="00A94103">
      <w:pPr>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803"/>
        </w:trPr>
        <w:tc>
          <w:tcPr>
            <w:tcW w:w="6913" w:type="dxa"/>
          </w:tcPr>
          <w:p w:rsidR="00A94103" w:rsidRDefault="00CB7AF0">
            <w:pPr>
              <w:pStyle w:val="TableParagraph"/>
              <w:spacing w:before="13"/>
            </w:pPr>
            <w:r>
              <w:t>Международный</w:t>
            </w:r>
            <w:r>
              <w:rPr>
                <w:spacing w:val="-11"/>
              </w:rPr>
              <w:t xml:space="preserve"> </w:t>
            </w:r>
            <w:r>
              <w:t>день</w:t>
            </w:r>
            <w:r>
              <w:rPr>
                <w:spacing w:val="-11"/>
              </w:rPr>
              <w:t xml:space="preserve"> </w:t>
            </w:r>
            <w:r>
              <w:t>школьных</w:t>
            </w:r>
            <w:r>
              <w:rPr>
                <w:spacing w:val="-8"/>
              </w:rPr>
              <w:t xml:space="preserve"> </w:t>
            </w:r>
            <w:r>
              <w:rPr>
                <w:spacing w:val="-2"/>
              </w:rPr>
              <w:t>библиотек</w:t>
            </w:r>
          </w:p>
        </w:tc>
        <w:tc>
          <w:tcPr>
            <w:tcW w:w="1277" w:type="dxa"/>
          </w:tcPr>
          <w:p w:rsidR="00A94103" w:rsidRDefault="00CB7AF0">
            <w:pPr>
              <w:pStyle w:val="TableParagraph"/>
              <w:spacing w:before="13"/>
              <w:ind w:left="326"/>
            </w:pPr>
            <w:r>
              <w:rPr>
                <w:spacing w:val="-2"/>
              </w:rPr>
              <w:t>5-</w:t>
            </w:r>
            <w:r>
              <w:rPr>
                <w:spacing w:val="-10"/>
              </w:rPr>
              <w:t>9</w:t>
            </w:r>
          </w:p>
        </w:tc>
        <w:tc>
          <w:tcPr>
            <w:tcW w:w="2979" w:type="dxa"/>
          </w:tcPr>
          <w:p w:rsidR="00A94103" w:rsidRDefault="00CB7AF0">
            <w:pPr>
              <w:pStyle w:val="TableParagraph"/>
              <w:spacing w:before="13"/>
              <w:ind w:left="0" w:right="175"/>
              <w:jc w:val="center"/>
            </w:pPr>
            <w:r>
              <w:rPr>
                <w:spacing w:val="-2"/>
              </w:rPr>
              <w:t>25.10</w:t>
            </w:r>
          </w:p>
        </w:tc>
        <w:tc>
          <w:tcPr>
            <w:tcW w:w="3545" w:type="dxa"/>
          </w:tcPr>
          <w:p w:rsidR="00A94103" w:rsidRDefault="00CB7AF0">
            <w:pPr>
              <w:pStyle w:val="TableParagraph"/>
              <w:spacing w:before="13" w:line="256" w:lineRule="auto"/>
              <w:ind w:right="424"/>
            </w:pPr>
            <w:r>
              <w:t>Педагог-библиотекарь,</w:t>
            </w:r>
            <w:r>
              <w:rPr>
                <w:spacing w:val="-14"/>
              </w:rPr>
              <w:t xml:space="preserve"> </w:t>
            </w:r>
            <w:r>
              <w:t xml:space="preserve">классные </w:t>
            </w:r>
            <w:r>
              <w:rPr>
                <w:spacing w:val="-2"/>
              </w:rPr>
              <w:t>руководители</w:t>
            </w:r>
          </w:p>
        </w:tc>
      </w:tr>
      <w:tr w:rsidR="00A94103">
        <w:trPr>
          <w:trHeight w:val="551"/>
        </w:trPr>
        <w:tc>
          <w:tcPr>
            <w:tcW w:w="6913" w:type="dxa"/>
          </w:tcPr>
          <w:p w:rsidR="00A94103" w:rsidRDefault="00CB7AF0">
            <w:pPr>
              <w:pStyle w:val="TableParagraph"/>
              <w:spacing w:before="10"/>
            </w:pPr>
            <w:r>
              <w:t>День</w:t>
            </w:r>
            <w:r>
              <w:rPr>
                <w:spacing w:val="-3"/>
              </w:rPr>
              <w:t xml:space="preserve"> </w:t>
            </w:r>
            <w:r>
              <w:rPr>
                <w:spacing w:val="-4"/>
              </w:rPr>
              <w:t>отца</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3" w:line="264" w:lineRule="exact"/>
              <w:ind w:left="1027" w:right="652" w:hanging="545"/>
            </w:pPr>
            <w:r>
              <w:t>Третье</w:t>
            </w:r>
            <w:r>
              <w:rPr>
                <w:spacing w:val="-14"/>
              </w:rPr>
              <w:t xml:space="preserve"> </w:t>
            </w:r>
            <w:r>
              <w:t xml:space="preserve">воскресенье </w:t>
            </w:r>
            <w:r>
              <w:rPr>
                <w:spacing w:val="-2"/>
              </w:rPr>
              <w:t>октября</w:t>
            </w:r>
          </w:p>
        </w:tc>
        <w:tc>
          <w:tcPr>
            <w:tcW w:w="3545" w:type="dxa"/>
          </w:tcPr>
          <w:p w:rsidR="00A94103" w:rsidRDefault="00CB7AF0">
            <w:pPr>
              <w:pStyle w:val="TableParagraph"/>
              <w:spacing w:before="3" w:line="264" w:lineRule="exact"/>
              <w:ind w:right="1296"/>
            </w:pPr>
            <w:r>
              <w:t>Заместитель</w:t>
            </w:r>
            <w:r>
              <w:rPr>
                <w:spacing w:val="-14"/>
              </w:rPr>
              <w:t xml:space="preserve"> </w:t>
            </w:r>
            <w:r>
              <w:t>директора, классные</w:t>
            </w:r>
            <w:r>
              <w:rPr>
                <w:spacing w:val="-9"/>
              </w:rPr>
              <w:t xml:space="preserve"> </w:t>
            </w:r>
            <w:r>
              <w:rPr>
                <w:spacing w:val="-2"/>
              </w:rPr>
              <w:t>руководители</w:t>
            </w:r>
          </w:p>
        </w:tc>
      </w:tr>
      <w:tr w:rsidR="00A94103">
        <w:trPr>
          <w:trHeight w:val="513"/>
        </w:trPr>
        <w:tc>
          <w:tcPr>
            <w:tcW w:w="6913" w:type="dxa"/>
          </w:tcPr>
          <w:p w:rsidR="00A94103" w:rsidRDefault="00CB7AF0">
            <w:pPr>
              <w:pStyle w:val="TableParagraph"/>
              <w:spacing w:before="1"/>
            </w:pPr>
            <w:r>
              <w:t>День</w:t>
            </w:r>
            <w:r>
              <w:rPr>
                <w:spacing w:val="45"/>
              </w:rPr>
              <w:t xml:space="preserve"> </w:t>
            </w:r>
            <w:r>
              <w:t>народного</w:t>
            </w:r>
            <w:r>
              <w:rPr>
                <w:spacing w:val="-7"/>
              </w:rPr>
              <w:t xml:space="preserve"> </w:t>
            </w:r>
            <w:r>
              <w:rPr>
                <w:spacing w:val="-2"/>
              </w:rPr>
              <w:t>единства</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0" w:right="175"/>
              <w:jc w:val="center"/>
            </w:pPr>
            <w:r>
              <w:rPr>
                <w:spacing w:val="-2"/>
              </w:rPr>
              <w:t>04.11</w:t>
            </w:r>
          </w:p>
        </w:tc>
        <w:tc>
          <w:tcPr>
            <w:tcW w:w="3545" w:type="dxa"/>
          </w:tcPr>
          <w:p w:rsidR="00A94103" w:rsidRDefault="00CB7AF0">
            <w:pPr>
              <w:pStyle w:val="TableParagraph"/>
              <w:spacing w:line="256" w:lineRule="exact"/>
            </w:pPr>
            <w:r>
              <w:t>Советник</w:t>
            </w:r>
            <w:r>
              <w:rPr>
                <w:spacing w:val="-12"/>
              </w:rPr>
              <w:t xml:space="preserve"> </w:t>
            </w:r>
            <w:r>
              <w:t>по</w:t>
            </w:r>
            <w:r>
              <w:rPr>
                <w:spacing w:val="-11"/>
              </w:rPr>
              <w:t xml:space="preserve"> </w:t>
            </w:r>
            <w:r>
              <w:t>воспитанию,</w:t>
            </w:r>
            <w:r>
              <w:rPr>
                <w:spacing w:val="-14"/>
              </w:rPr>
              <w:t xml:space="preserve"> </w:t>
            </w:r>
            <w:r>
              <w:t xml:space="preserve">классные </w:t>
            </w:r>
            <w:r>
              <w:rPr>
                <w:spacing w:val="-2"/>
              </w:rPr>
              <w:t>руководители</w:t>
            </w:r>
          </w:p>
        </w:tc>
      </w:tr>
      <w:tr w:rsidR="00A94103">
        <w:trPr>
          <w:trHeight w:val="552"/>
        </w:trPr>
        <w:tc>
          <w:tcPr>
            <w:tcW w:w="6913" w:type="dxa"/>
          </w:tcPr>
          <w:p w:rsidR="00A94103" w:rsidRDefault="00CB7AF0">
            <w:pPr>
              <w:pStyle w:val="TableParagraph"/>
              <w:spacing w:before="4" w:line="264" w:lineRule="exact"/>
              <w:ind w:right="798"/>
            </w:pPr>
            <w:r>
              <w:t>День памяти погибших при исполнении служебных обязанностей</w:t>
            </w:r>
            <w:r>
              <w:rPr>
                <w:spacing w:val="-11"/>
              </w:rPr>
              <w:t xml:space="preserve"> </w:t>
            </w:r>
            <w:r>
              <w:t>сотрудников</w:t>
            </w:r>
            <w:r>
              <w:rPr>
                <w:spacing w:val="-10"/>
              </w:rPr>
              <w:t xml:space="preserve"> </w:t>
            </w:r>
            <w:r>
              <w:t>органов</w:t>
            </w:r>
            <w:r>
              <w:rPr>
                <w:spacing w:val="-10"/>
              </w:rPr>
              <w:t xml:space="preserve"> </w:t>
            </w:r>
            <w:r>
              <w:t>внутренних</w:t>
            </w:r>
            <w:r>
              <w:rPr>
                <w:spacing w:val="-7"/>
              </w:rPr>
              <w:t xml:space="preserve"> </w:t>
            </w:r>
            <w:r>
              <w:t>дел</w:t>
            </w:r>
            <w:r>
              <w:rPr>
                <w:spacing w:val="-13"/>
              </w:rPr>
              <w:t xml:space="preserve"> </w:t>
            </w:r>
            <w:r>
              <w:t>России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0" w:right="175"/>
              <w:jc w:val="center"/>
            </w:pPr>
            <w:r>
              <w:rPr>
                <w:spacing w:val="-2"/>
              </w:rPr>
              <w:t>08.11</w:t>
            </w:r>
          </w:p>
        </w:tc>
        <w:tc>
          <w:tcPr>
            <w:tcW w:w="3545" w:type="dxa"/>
          </w:tcPr>
          <w:p w:rsidR="00A94103" w:rsidRDefault="00CB7AF0">
            <w:pPr>
              <w:pStyle w:val="TableParagraph"/>
              <w:spacing w:before="10"/>
            </w:pPr>
            <w:r>
              <w:t>Классные</w:t>
            </w:r>
            <w:r>
              <w:rPr>
                <w:spacing w:val="-8"/>
              </w:rPr>
              <w:t xml:space="preserve"> </w:t>
            </w:r>
            <w:r>
              <w:rPr>
                <w:spacing w:val="-2"/>
              </w:rPr>
              <w:t>руководители</w:t>
            </w:r>
          </w:p>
        </w:tc>
      </w:tr>
      <w:tr w:rsidR="00A94103">
        <w:trPr>
          <w:trHeight w:val="549"/>
        </w:trPr>
        <w:tc>
          <w:tcPr>
            <w:tcW w:w="6913" w:type="dxa"/>
          </w:tcPr>
          <w:p w:rsidR="00A94103" w:rsidRDefault="00CB7AF0">
            <w:pPr>
              <w:pStyle w:val="TableParagraph"/>
              <w:spacing w:line="230" w:lineRule="auto"/>
              <w:ind w:right="798"/>
            </w:pPr>
            <w:r>
              <w:t>День</w:t>
            </w:r>
            <w:r>
              <w:rPr>
                <w:spacing w:val="-12"/>
              </w:rPr>
              <w:t xml:space="preserve"> </w:t>
            </w:r>
            <w:r>
              <w:t>матери.</w:t>
            </w:r>
            <w:r>
              <w:rPr>
                <w:spacing w:val="-12"/>
              </w:rPr>
              <w:t xml:space="preserve"> </w:t>
            </w:r>
            <w:r>
              <w:t>Тематические</w:t>
            </w:r>
            <w:r>
              <w:rPr>
                <w:spacing w:val="-12"/>
              </w:rPr>
              <w:t xml:space="preserve"> </w:t>
            </w:r>
            <w:r>
              <w:t>классные</w:t>
            </w:r>
            <w:r>
              <w:rPr>
                <w:spacing w:val="-11"/>
              </w:rPr>
              <w:t xml:space="preserve"> </w:t>
            </w:r>
            <w:r>
              <w:t>часы,</w:t>
            </w:r>
            <w:r>
              <w:rPr>
                <w:spacing w:val="-11"/>
              </w:rPr>
              <w:t xml:space="preserve"> </w:t>
            </w:r>
            <w:r>
              <w:t xml:space="preserve">творческие </w:t>
            </w:r>
            <w:r>
              <w:rPr>
                <w:spacing w:val="-2"/>
              </w:rPr>
              <w:t>программы</w:t>
            </w:r>
          </w:p>
        </w:tc>
        <w:tc>
          <w:tcPr>
            <w:tcW w:w="1277" w:type="dxa"/>
          </w:tcPr>
          <w:p w:rsidR="00A94103" w:rsidRDefault="00CB7AF0">
            <w:pPr>
              <w:pStyle w:val="TableParagraph"/>
              <w:spacing w:before="8"/>
              <w:ind w:left="326"/>
            </w:pPr>
            <w:r>
              <w:rPr>
                <w:spacing w:val="-2"/>
              </w:rPr>
              <w:t>5-</w:t>
            </w:r>
            <w:r>
              <w:rPr>
                <w:spacing w:val="-10"/>
              </w:rPr>
              <w:t>9</w:t>
            </w:r>
          </w:p>
        </w:tc>
        <w:tc>
          <w:tcPr>
            <w:tcW w:w="2979" w:type="dxa"/>
          </w:tcPr>
          <w:p w:rsidR="00A94103" w:rsidRDefault="00CB7AF0">
            <w:pPr>
              <w:pStyle w:val="TableParagraph"/>
              <w:spacing w:before="1" w:line="264" w:lineRule="exact"/>
              <w:ind w:left="1067" w:right="471" w:hanging="766"/>
            </w:pPr>
            <w:r>
              <w:t>Последнее</w:t>
            </w:r>
            <w:r>
              <w:rPr>
                <w:spacing w:val="-14"/>
              </w:rPr>
              <w:t xml:space="preserve"> </w:t>
            </w:r>
            <w:r>
              <w:t xml:space="preserve">воскресенье </w:t>
            </w:r>
            <w:r>
              <w:rPr>
                <w:spacing w:val="-2"/>
              </w:rPr>
              <w:t>ноября</w:t>
            </w:r>
          </w:p>
        </w:tc>
        <w:tc>
          <w:tcPr>
            <w:tcW w:w="3545" w:type="dxa"/>
          </w:tcPr>
          <w:p w:rsidR="00A94103" w:rsidRDefault="00CB7AF0">
            <w:pPr>
              <w:pStyle w:val="TableParagraph"/>
              <w:spacing w:before="1" w:line="264" w:lineRule="exact"/>
              <w:ind w:right="1197"/>
            </w:pPr>
            <w:r>
              <w:rPr>
                <w:spacing w:val="-2"/>
              </w:rPr>
              <w:t xml:space="preserve">Педагоги-организаторы, </w:t>
            </w:r>
            <w:r>
              <w:t>классные руководители</w:t>
            </w:r>
          </w:p>
        </w:tc>
      </w:tr>
      <w:tr w:rsidR="00A94103">
        <w:trPr>
          <w:trHeight w:val="551"/>
        </w:trPr>
        <w:tc>
          <w:tcPr>
            <w:tcW w:w="6913" w:type="dxa"/>
          </w:tcPr>
          <w:p w:rsidR="00A94103" w:rsidRDefault="00CB7AF0">
            <w:pPr>
              <w:pStyle w:val="TableParagraph"/>
              <w:spacing w:line="242" w:lineRule="auto"/>
            </w:pPr>
            <w:r>
              <w:t>Декада</w:t>
            </w:r>
            <w:r>
              <w:rPr>
                <w:spacing w:val="-5"/>
              </w:rPr>
              <w:t xml:space="preserve"> </w:t>
            </w:r>
            <w:r>
              <w:t>против</w:t>
            </w:r>
            <w:r>
              <w:rPr>
                <w:spacing w:val="-6"/>
              </w:rPr>
              <w:t xml:space="preserve"> </w:t>
            </w:r>
            <w:r>
              <w:t>жестокого</w:t>
            </w:r>
            <w:r>
              <w:rPr>
                <w:spacing w:val="-8"/>
              </w:rPr>
              <w:t xml:space="preserve"> </w:t>
            </w:r>
            <w:r>
              <w:t>обращения</w:t>
            </w:r>
            <w:r>
              <w:rPr>
                <w:spacing w:val="-6"/>
              </w:rPr>
              <w:t xml:space="preserve"> </w:t>
            </w:r>
            <w:r>
              <w:t>и</w:t>
            </w:r>
            <w:r>
              <w:rPr>
                <w:spacing w:val="-5"/>
              </w:rPr>
              <w:t xml:space="preserve"> </w:t>
            </w:r>
            <w:r>
              <w:t>суицида.</w:t>
            </w:r>
            <w:r>
              <w:rPr>
                <w:spacing w:val="-5"/>
              </w:rPr>
              <w:t xml:space="preserve"> </w:t>
            </w:r>
            <w:r>
              <w:t>Классные</w:t>
            </w:r>
            <w:r>
              <w:rPr>
                <w:spacing w:val="-2"/>
              </w:rPr>
              <w:t xml:space="preserve"> </w:t>
            </w:r>
            <w:r>
              <w:t>часы</w:t>
            </w:r>
            <w:r>
              <w:rPr>
                <w:spacing w:val="-5"/>
              </w:rPr>
              <w:t xml:space="preserve"> </w:t>
            </w:r>
            <w:r>
              <w:t>«Яркие краски жизни»</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6"/>
              <w:jc w:val="center"/>
            </w:pPr>
            <w:r>
              <w:t xml:space="preserve">19 – </w:t>
            </w:r>
            <w:r>
              <w:rPr>
                <w:spacing w:val="-2"/>
              </w:rPr>
              <w:t>28.11</w:t>
            </w:r>
          </w:p>
        </w:tc>
        <w:tc>
          <w:tcPr>
            <w:tcW w:w="3545" w:type="dxa"/>
          </w:tcPr>
          <w:p w:rsidR="00A94103" w:rsidRDefault="00CB7AF0">
            <w:pPr>
              <w:pStyle w:val="TableParagraph"/>
              <w:spacing w:line="247" w:lineRule="exact"/>
            </w:pPr>
            <w:r>
              <w:t>Классные</w:t>
            </w:r>
            <w:r>
              <w:rPr>
                <w:spacing w:val="-8"/>
              </w:rPr>
              <w:t xml:space="preserve"> </w:t>
            </w:r>
            <w:r>
              <w:rPr>
                <w:spacing w:val="-2"/>
              </w:rPr>
              <w:t>руководители</w:t>
            </w:r>
          </w:p>
        </w:tc>
      </w:tr>
      <w:tr w:rsidR="00A94103">
        <w:trPr>
          <w:trHeight w:val="549"/>
        </w:trPr>
        <w:tc>
          <w:tcPr>
            <w:tcW w:w="6913" w:type="dxa"/>
            <w:tcBorders>
              <w:bottom w:val="single" w:sz="6" w:space="0" w:color="000000"/>
            </w:tcBorders>
          </w:tcPr>
          <w:p w:rsidR="00A94103" w:rsidRDefault="00CB7AF0">
            <w:pPr>
              <w:pStyle w:val="TableParagraph"/>
              <w:spacing w:line="247" w:lineRule="exact"/>
            </w:pPr>
            <w:r>
              <w:t>Неделя</w:t>
            </w:r>
            <w:r>
              <w:rPr>
                <w:spacing w:val="-5"/>
              </w:rPr>
              <w:t xml:space="preserve"> </w:t>
            </w:r>
            <w:r>
              <w:t>здорового</w:t>
            </w:r>
            <w:r>
              <w:rPr>
                <w:spacing w:val="-5"/>
              </w:rPr>
              <w:t xml:space="preserve"> </w:t>
            </w:r>
            <w:r>
              <w:t>и</w:t>
            </w:r>
            <w:r>
              <w:rPr>
                <w:spacing w:val="-5"/>
              </w:rPr>
              <w:t xml:space="preserve"> </w:t>
            </w:r>
            <w:r>
              <w:t>рационального</w:t>
            </w:r>
            <w:r>
              <w:rPr>
                <w:spacing w:val="-4"/>
              </w:rPr>
              <w:t xml:space="preserve"> </w:t>
            </w:r>
            <w:r>
              <w:rPr>
                <w:spacing w:val="-2"/>
              </w:rPr>
              <w:t>питания</w:t>
            </w:r>
          </w:p>
        </w:tc>
        <w:tc>
          <w:tcPr>
            <w:tcW w:w="1277" w:type="dxa"/>
            <w:tcBorders>
              <w:bottom w:val="single" w:sz="6" w:space="0" w:color="000000"/>
            </w:tcBorders>
          </w:tcPr>
          <w:p w:rsidR="00A94103" w:rsidRDefault="00CB7AF0">
            <w:pPr>
              <w:pStyle w:val="TableParagraph"/>
              <w:spacing w:line="247" w:lineRule="exact"/>
              <w:ind w:left="0" w:right="481"/>
              <w:jc w:val="right"/>
            </w:pPr>
            <w:r>
              <w:rPr>
                <w:spacing w:val="-2"/>
              </w:rPr>
              <w:t>5-</w:t>
            </w:r>
            <w:r>
              <w:rPr>
                <w:spacing w:val="-10"/>
              </w:rPr>
              <w:t>9</w:t>
            </w:r>
          </w:p>
        </w:tc>
        <w:tc>
          <w:tcPr>
            <w:tcW w:w="2979" w:type="dxa"/>
            <w:tcBorders>
              <w:bottom w:val="single" w:sz="6" w:space="0" w:color="000000"/>
            </w:tcBorders>
          </w:tcPr>
          <w:p w:rsidR="00A94103" w:rsidRDefault="00CB7AF0">
            <w:pPr>
              <w:pStyle w:val="TableParagraph"/>
              <w:spacing w:line="247" w:lineRule="exact"/>
              <w:ind w:left="736"/>
            </w:pPr>
            <w:r>
              <w:t>2</w:t>
            </w:r>
            <w:r>
              <w:rPr>
                <w:spacing w:val="-2"/>
              </w:rPr>
              <w:t xml:space="preserve"> </w:t>
            </w:r>
            <w:r>
              <w:t>неделя</w:t>
            </w:r>
            <w:r>
              <w:rPr>
                <w:spacing w:val="-1"/>
              </w:rPr>
              <w:t xml:space="preserve"> </w:t>
            </w:r>
            <w:r>
              <w:rPr>
                <w:spacing w:val="-2"/>
              </w:rPr>
              <w:t>ноября</w:t>
            </w:r>
          </w:p>
        </w:tc>
        <w:tc>
          <w:tcPr>
            <w:tcW w:w="3545" w:type="dxa"/>
            <w:tcBorders>
              <w:bottom w:val="single" w:sz="6" w:space="0" w:color="000000"/>
            </w:tcBorders>
          </w:tcPr>
          <w:p w:rsidR="00A94103" w:rsidRDefault="00CB7AF0">
            <w:pPr>
              <w:pStyle w:val="TableParagraph"/>
              <w:spacing w:line="247" w:lineRule="exact"/>
            </w:pPr>
            <w:r>
              <w:t>Классные</w:t>
            </w:r>
            <w:r>
              <w:rPr>
                <w:spacing w:val="-8"/>
              </w:rPr>
              <w:t xml:space="preserve"> </w:t>
            </w:r>
            <w:r>
              <w:rPr>
                <w:spacing w:val="-2"/>
              </w:rPr>
              <w:t>руководители</w:t>
            </w:r>
          </w:p>
        </w:tc>
      </w:tr>
      <w:tr w:rsidR="00A94103">
        <w:trPr>
          <w:trHeight w:val="551"/>
        </w:trPr>
        <w:tc>
          <w:tcPr>
            <w:tcW w:w="6913" w:type="dxa"/>
            <w:tcBorders>
              <w:top w:val="single" w:sz="6" w:space="0" w:color="000000"/>
            </w:tcBorders>
          </w:tcPr>
          <w:p w:rsidR="00A94103" w:rsidRDefault="00CB7AF0">
            <w:pPr>
              <w:pStyle w:val="TableParagraph"/>
              <w:spacing w:before="5"/>
            </w:pPr>
            <w:r>
              <w:t>День</w:t>
            </w:r>
            <w:r>
              <w:rPr>
                <w:spacing w:val="-11"/>
              </w:rPr>
              <w:t xml:space="preserve"> </w:t>
            </w:r>
            <w:r>
              <w:t>неизвестного</w:t>
            </w:r>
            <w:r>
              <w:rPr>
                <w:spacing w:val="-9"/>
              </w:rPr>
              <w:t xml:space="preserve"> </w:t>
            </w:r>
            <w:r>
              <w:t>солдата.</w:t>
            </w:r>
            <w:r>
              <w:rPr>
                <w:spacing w:val="-11"/>
              </w:rPr>
              <w:t xml:space="preserve"> </w:t>
            </w:r>
            <w:r>
              <w:t>Международный</w:t>
            </w:r>
            <w:r>
              <w:rPr>
                <w:spacing w:val="-10"/>
              </w:rPr>
              <w:t xml:space="preserve"> </w:t>
            </w:r>
            <w:r>
              <w:t>день</w:t>
            </w:r>
            <w:r>
              <w:rPr>
                <w:spacing w:val="-10"/>
              </w:rPr>
              <w:t xml:space="preserve"> </w:t>
            </w:r>
            <w:r>
              <w:rPr>
                <w:spacing w:val="-2"/>
              </w:rPr>
              <w:t>инвалидов</w:t>
            </w:r>
          </w:p>
        </w:tc>
        <w:tc>
          <w:tcPr>
            <w:tcW w:w="1277" w:type="dxa"/>
            <w:tcBorders>
              <w:top w:val="single" w:sz="6" w:space="0" w:color="000000"/>
            </w:tcBorders>
          </w:tcPr>
          <w:p w:rsidR="00A94103" w:rsidRDefault="00CB7AF0">
            <w:pPr>
              <w:pStyle w:val="TableParagraph"/>
              <w:spacing w:before="10"/>
              <w:ind w:left="326"/>
            </w:pPr>
            <w:r>
              <w:rPr>
                <w:spacing w:val="-2"/>
              </w:rPr>
              <w:t>5-</w:t>
            </w:r>
            <w:r>
              <w:rPr>
                <w:spacing w:val="-10"/>
              </w:rPr>
              <w:t>9</w:t>
            </w:r>
          </w:p>
        </w:tc>
        <w:tc>
          <w:tcPr>
            <w:tcW w:w="2979" w:type="dxa"/>
            <w:tcBorders>
              <w:top w:val="single" w:sz="6" w:space="0" w:color="000000"/>
            </w:tcBorders>
          </w:tcPr>
          <w:p w:rsidR="00A94103" w:rsidRDefault="00CB7AF0">
            <w:pPr>
              <w:pStyle w:val="TableParagraph"/>
              <w:spacing w:before="10"/>
              <w:ind w:left="0" w:right="175"/>
              <w:jc w:val="center"/>
            </w:pPr>
            <w:r>
              <w:rPr>
                <w:spacing w:val="-2"/>
              </w:rPr>
              <w:t>03.12</w:t>
            </w:r>
          </w:p>
        </w:tc>
        <w:tc>
          <w:tcPr>
            <w:tcW w:w="3545" w:type="dxa"/>
            <w:tcBorders>
              <w:top w:val="single" w:sz="6" w:space="0" w:color="000000"/>
            </w:tcBorders>
          </w:tcPr>
          <w:p w:rsidR="00A94103" w:rsidRDefault="00CB7AF0">
            <w:pPr>
              <w:pStyle w:val="TableParagraph"/>
              <w:spacing w:before="4" w:line="264" w:lineRule="exact"/>
            </w:pPr>
            <w:r>
              <w:t>Советник</w:t>
            </w:r>
            <w:r>
              <w:rPr>
                <w:spacing w:val="-12"/>
              </w:rPr>
              <w:t xml:space="preserve"> </w:t>
            </w:r>
            <w:r>
              <w:t>по</w:t>
            </w:r>
            <w:r>
              <w:rPr>
                <w:spacing w:val="-11"/>
              </w:rPr>
              <w:t xml:space="preserve"> </w:t>
            </w:r>
            <w:r>
              <w:t>воспитанию,</w:t>
            </w:r>
            <w:r>
              <w:rPr>
                <w:spacing w:val="-14"/>
              </w:rPr>
              <w:t xml:space="preserve"> </w:t>
            </w:r>
            <w:r>
              <w:t xml:space="preserve">классные </w:t>
            </w:r>
            <w:r>
              <w:rPr>
                <w:spacing w:val="-2"/>
              </w:rPr>
              <w:t>руководители</w:t>
            </w:r>
          </w:p>
        </w:tc>
      </w:tr>
      <w:tr w:rsidR="00A94103">
        <w:trPr>
          <w:trHeight w:val="275"/>
        </w:trPr>
        <w:tc>
          <w:tcPr>
            <w:tcW w:w="6913" w:type="dxa"/>
          </w:tcPr>
          <w:p w:rsidR="00A94103" w:rsidRDefault="00CB7AF0">
            <w:pPr>
              <w:pStyle w:val="TableParagraph"/>
              <w:spacing w:before="1"/>
            </w:pPr>
            <w:r>
              <w:t>День</w:t>
            </w:r>
            <w:r>
              <w:rPr>
                <w:spacing w:val="-9"/>
              </w:rPr>
              <w:t xml:space="preserve"> </w:t>
            </w:r>
            <w:r>
              <w:t>добровольца</w:t>
            </w:r>
            <w:r>
              <w:rPr>
                <w:spacing w:val="-9"/>
              </w:rPr>
              <w:t xml:space="preserve"> </w:t>
            </w:r>
            <w:r>
              <w:rPr>
                <w:spacing w:val="-2"/>
              </w:rPr>
              <w:t>(волонтера)</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0" w:right="175"/>
              <w:jc w:val="center"/>
            </w:pPr>
            <w:r>
              <w:rPr>
                <w:spacing w:val="-2"/>
              </w:rPr>
              <w:t>05.12</w:t>
            </w:r>
          </w:p>
        </w:tc>
        <w:tc>
          <w:tcPr>
            <w:tcW w:w="3545" w:type="dxa"/>
          </w:tcPr>
          <w:p w:rsidR="00A94103" w:rsidRDefault="00CB7AF0">
            <w:pPr>
              <w:pStyle w:val="TableParagraph"/>
              <w:spacing w:before="1"/>
            </w:pPr>
            <w:r>
              <w:t>Классные</w:t>
            </w:r>
            <w:r>
              <w:rPr>
                <w:spacing w:val="-11"/>
              </w:rPr>
              <w:t xml:space="preserve"> </w:t>
            </w:r>
            <w:r>
              <w:rPr>
                <w:spacing w:val="-2"/>
              </w:rPr>
              <w:t>руководители</w:t>
            </w:r>
          </w:p>
        </w:tc>
      </w:tr>
      <w:tr w:rsidR="00A94103">
        <w:trPr>
          <w:trHeight w:val="597"/>
        </w:trPr>
        <w:tc>
          <w:tcPr>
            <w:tcW w:w="6913" w:type="dxa"/>
          </w:tcPr>
          <w:p w:rsidR="00A94103" w:rsidRDefault="00CB7AF0">
            <w:pPr>
              <w:pStyle w:val="TableParagraph"/>
              <w:spacing w:before="5"/>
            </w:pPr>
            <w:r>
              <w:t>День</w:t>
            </w:r>
            <w:r>
              <w:rPr>
                <w:spacing w:val="-9"/>
              </w:rPr>
              <w:t xml:space="preserve"> </w:t>
            </w:r>
            <w:r>
              <w:t>Героев</w:t>
            </w:r>
            <w:r>
              <w:rPr>
                <w:spacing w:val="-9"/>
              </w:rPr>
              <w:t xml:space="preserve"> </w:t>
            </w:r>
            <w:r>
              <w:rPr>
                <w:spacing w:val="-2"/>
              </w:rPr>
              <w:t>Отечества</w:t>
            </w:r>
          </w:p>
        </w:tc>
        <w:tc>
          <w:tcPr>
            <w:tcW w:w="1277" w:type="dxa"/>
          </w:tcPr>
          <w:p w:rsidR="00A94103" w:rsidRDefault="00CB7AF0">
            <w:pPr>
              <w:pStyle w:val="TableParagraph"/>
              <w:spacing w:before="8"/>
              <w:ind w:left="326"/>
            </w:pPr>
            <w:r>
              <w:rPr>
                <w:spacing w:val="-2"/>
              </w:rPr>
              <w:t>5-</w:t>
            </w:r>
            <w:r>
              <w:rPr>
                <w:spacing w:val="-10"/>
              </w:rPr>
              <w:t>9</w:t>
            </w:r>
          </w:p>
        </w:tc>
        <w:tc>
          <w:tcPr>
            <w:tcW w:w="2979" w:type="dxa"/>
          </w:tcPr>
          <w:p w:rsidR="00A94103" w:rsidRDefault="00CB7AF0">
            <w:pPr>
              <w:pStyle w:val="TableParagraph"/>
              <w:spacing w:before="8"/>
              <w:ind w:left="0" w:right="175"/>
              <w:jc w:val="center"/>
            </w:pPr>
            <w:r>
              <w:rPr>
                <w:spacing w:val="-2"/>
              </w:rPr>
              <w:t>09.12</w:t>
            </w:r>
          </w:p>
        </w:tc>
        <w:tc>
          <w:tcPr>
            <w:tcW w:w="3545" w:type="dxa"/>
          </w:tcPr>
          <w:p w:rsidR="00A94103" w:rsidRDefault="00CB7AF0">
            <w:pPr>
              <w:pStyle w:val="TableParagraph"/>
              <w:ind w:right="720"/>
            </w:pPr>
            <w:r>
              <w:t>Советник</w:t>
            </w:r>
            <w:r>
              <w:rPr>
                <w:spacing w:val="-14"/>
              </w:rPr>
              <w:t xml:space="preserve"> </w:t>
            </w:r>
            <w:r>
              <w:t>по</w:t>
            </w:r>
            <w:r>
              <w:rPr>
                <w:spacing w:val="-14"/>
              </w:rPr>
              <w:t xml:space="preserve"> </w:t>
            </w:r>
            <w:r>
              <w:t>воспитанию, классные руководители</w:t>
            </w:r>
          </w:p>
        </w:tc>
      </w:tr>
      <w:tr w:rsidR="00A94103">
        <w:trPr>
          <w:trHeight w:val="551"/>
        </w:trPr>
        <w:tc>
          <w:tcPr>
            <w:tcW w:w="6913" w:type="dxa"/>
          </w:tcPr>
          <w:p w:rsidR="00A94103" w:rsidRDefault="00CB7AF0">
            <w:pPr>
              <w:pStyle w:val="TableParagraph"/>
              <w:spacing w:before="5"/>
            </w:pPr>
            <w:r>
              <w:t>День</w:t>
            </w:r>
            <w:r>
              <w:rPr>
                <w:spacing w:val="-14"/>
              </w:rPr>
              <w:t xml:space="preserve"> </w:t>
            </w:r>
            <w:r>
              <w:t>Конституции</w:t>
            </w:r>
            <w:r>
              <w:rPr>
                <w:spacing w:val="-14"/>
              </w:rPr>
              <w:t xml:space="preserve"> </w:t>
            </w:r>
            <w:r>
              <w:t>Российской</w:t>
            </w:r>
            <w:r>
              <w:rPr>
                <w:spacing w:val="-13"/>
              </w:rPr>
              <w:t xml:space="preserve"> </w:t>
            </w:r>
            <w:r>
              <w:rPr>
                <w:spacing w:val="-2"/>
              </w:rPr>
              <w:t>Федерации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0" w:right="175"/>
              <w:jc w:val="center"/>
            </w:pPr>
            <w:r>
              <w:rPr>
                <w:spacing w:val="-2"/>
              </w:rPr>
              <w:t>12.12</w:t>
            </w:r>
          </w:p>
        </w:tc>
        <w:tc>
          <w:tcPr>
            <w:tcW w:w="3545" w:type="dxa"/>
          </w:tcPr>
          <w:p w:rsidR="00A94103" w:rsidRDefault="00CB7AF0">
            <w:pPr>
              <w:pStyle w:val="TableParagraph"/>
              <w:spacing w:before="3" w:line="264" w:lineRule="exact"/>
              <w:ind w:right="720"/>
            </w:pPr>
            <w:r>
              <w:t>Советник</w:t>
            </w:r>
            <w:r>
              <w:rPr>
                <w:spacing w:val="-14"/>
              </w:rPr>
              <w:t xml:space="preserve"> </w:t>
            </w:r>
            <w:r>
              <w:t>по</w:t>
            </w:r>
            <w:r>
              <w:rPr>
                <w:spacing w:val="-14"/>
              </w:rPr>
              <w:t xml:space="preserve"> </w:t>
            </w:r>
            <w:r>
              <w:t>воспитанию, классные руководители</w:t>
            </w:r>
          </w:p>
        </w:tc>
      </w:tr>
      <w:tr w:rsidR="00A94103">
        <w:trPr>
          <w:trHeight w:val="801"/>
        </w:trPr>
        <w:tc>
          <w:tcPr>
            <w:tcW w:w="6913" w:type="dxa"/>
          </w:tcPr>
          <w:p w:rsidR="00A94103" w:rsidRDefault="00CB7AF0">
            <w:pPr>
              <w:pStyle w:val="TableParagraph"/>
              <w:spacing w:before="5" w:line="254" w:lineRule="auto"/>
              <w:ind w:right="1141"/>
            </w:pPr>
            <w:r>
              <w:t>Творческая</w:t>
            </w:r>
            <w:r>
              <w:rPr>
                <w:spacing w:val="-9"/>
              </w:rPr>
              <w:t xml:space="preserve"> </w:t>
            </w:r>
            <w:r>
              <w:t>мастерская</w:t>
            </w:r>
            <w:r>
              <w:rPr>
                <w:spacing w:val="-9"/>
              </w:rPr>
              <w:t xml:space="preserve"> </w:t>
            </w:r>
            <w:r>
              <w:t>«В</w:t>
            </w:r>
            <w:r>
              <w:rPr>
                <w:spacing w:val="-10"/>
              </w:rPr>
              <w:t xml:space="preserve"> </w:t>
            </w:r>
            <w:r>
              <w:t>гостях</w:t>
            </w:r>
            <w:r>
              <w:rPr>
                <w:spacing w:val="-6"/>
              </w:rPr>
              <w:t xml:space="preserve"> </w:t>
            </w:r>
            <w:r>
              <w:t>у</w:t>
            </w:r>
            <w:r>
              <w:rPr>
                <w:spacing w:val="-14"/>
              </w:rPr>
              <w:t xml:space="preserve"> </w:t>
            </w:r>
            <w:r>
              <w:t>деда</w:t>
            </w:r>
            <w:r>
              <w:rPr>
                <w:spacing w:val="-10"/>
              </w:rPr>
              <w:t xml:space="preserve"> </w:t>
            </w:r>
            <w:r>
              <w:t>Мороза». Новогодние праздники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0" w:right="178"/>
              <w:jc w:val="center"/>
            </w:pPr>
            <w:r>
              <w:rPr>
                <w:spacing w:val="-2"/>
              </w:rPr>
              <w:t>18-</w:t>
            </w:r>
            <w:r>
              <w:rPr>
                <w:spacing w:val="-4"/>
              </w:rPr>
              <w:t>29.12</w:t>
            </w:r>
          </w:p>
        </w:tc>
        <w:tc>
          <w:tcPr>
            <w:tcW w:w="3545" w:type="dxa"/>
          </w:tcPr>
          <w:p w:rsidR="00A94103" w:rsidRDefault="00CB7AF0">
            <w:pPr>
              <w:pStyle w:val="TableParagraph"/>
              <w:spacing w:before="10" w:line="254" w:lineRule="auto"/>
            </w:pPr>
            <w:r>
              <w:t>Заместитель</w:t>
            </w:r>
            <w:r>
              <w:rPr>
                <w:spacing w:val="-14"/>
              </w:rPr>
              <w:t xml:space="preserve"> </w:t>
            </w:r>
            <w:r>
              <w:t>директора,</w:t>
            </w:r>
            <w:r>
              <w:rPr>
                <w:spacing w:val="-14"/>
              </w:rPr>
              <w:t xml:space="preserve"> </w:t>
            </w:r>
            <w:r>
              <w:t xml:space="preserve">педагоги- </w:t>
            </w:r>
            <w:r>
              <w:rPr>
                <w:spacing w:val="-2"/>
              </w:rPr>
              <w:t>организаторы,</w:t>
            </w:r>
          </w:p>
          <w:p w:rsidR="00A94103" w:rsidRDefault="00CB7AF0">
            <w:pPr>
              <w:pStyle w:val="TableParagraph"/>
              <w:spacing w:line="235" w:lineRule="exact"/>
            </w:pPr>
            <w:r>
              <w:t>классные</w:t>
            </w:r>
            <w:r>
              <w:rPr>
                <w:spacing w:val="-9"/>
              </w:rPr>
              <w:t xml:space="preserve"> </w:t>
            </w:r>
            <w:r>
              <w:rPr>
                <w:spacing w:val="-2"/>
              </w:rPr>
              <w:t>руководители</w:t>
            </w:r>
          </w:p>
        </w:tc>
      </w:tr>
      <w:tr w:rsidR="00A94103">
        <w:trPr>
          <w:trHeight w:val="417"/>
        </w:trPr>
        <w:tc>
          <w:tcPr>
            <w:tcW w:w="6913" w:type="dxa"/>
          </w:tcPr>
          <w:p w:rsidR="00A94103" w:rsidRDefault="00CB7AF0">
            <w:pPr>
              <w:pStyle w:val="TableParagraph"/>
              <w:spacing w:before="5"/>
            </w:pPr>
            <w:r>
              <w:t>День</w:t>
            </w:r>
            <w:r>
              <w:rPr>
                <w:spacing w:val="-10"/>
              </w:rPr>
              <w:t xml:space="preserve"> </w:t>
            </w:r>
            <w:r>
              <w:t>российского</w:t>
            </w:r>
            <w:r>
              <w:rPr>
                <w:spacing w:val="-9"/>
              </w:rPr>
              <w:t xml:space="preserve"> </w:t>
            </w:r>
            <w:r>
              <w:rPr>
                <w:spacing w:val="-2"/>
              </w:rPr>
              <w:t>студенчества</w:t>
            </w:r>
          </w:p>
        </w:tc>
        <w:tc>
          <w:tcPr>
            <w:tcW w:w="1277" w:type="dxa"/>
          </w:tcPr>
          <w:p w:rsidR="00A94103" w:rsidRDefault="00CB7AF0">
            <w:pPr>
              <w:pStyle w:val="TableParagraph"/>
              <w:spacing w:before="8"/>
              <w:ind w:left="326"/>
            </w:pPr>
            <w:r>
              <w:rPr>
                <w:spacing w:val="-2"/>
              </w:rPr>
              <w:t>5-</w:t>
            </w:r>
            <w:r>
              <w:rPr>
                <w:spacing w:val="-10"/>
              </w:rPr>
              <w:t>9</w:t>
            </w:r>
          </w:p>
        </w:tc>
        <w:tc>
          <w:tcPr>
            <w:tcW w:w="2979" w:type="dxa"/>
          </w:tcPr>
          <w:p w:rsidR="00A94103" w:rsidRDefault="00CB7AF0">
            <w:pPr>
              <w:pStyle w:val="TableParagraph"/>
              <w:spacing w:before="8"/>
              <w:ind w:left="0" w:right="175"/>
              <w:jc w:val="center"/>
            </w:pPr>
            <w:r>
              <w:rPr>
                <w:spacing w:val="-2"/>
              </w:rPr>
              <w:t>25.01</w:t>
            </w:r>
          </w:p>
        </w:tc>
        <w:tc>
          <w:tcPr>
            <w:tcW w:w="3545" w:type="dxa"/>
          </w:tcPr>
          <w:p w:rsidR="00A94103" w:rsidRDefault="00CB7AF0">
            <w:pPr>
              <w:pStyle w:val="TableParagraph"/>
              <w:spacing w:before="8"/>
            </w:pPr>
            <w:r>
              <w:t>Классные</w:t>
            </w:r>
            <w:r>
              <w:rPr>
                <w:spacing w:val="-11"/>
              </w:rPr>
              <w:t xml:space="preserve"> </w:t>
            </w:r>
            <w:r>
              <w:rPr>
                <w:spacing w:val="-2"/>
              </w:rPr>
              <w:t>руководители</w:t>
            </w:r>
          </w:p>
        </w:tc>
      </w:tr>
      <w:tr w:rsidR="00A94103">
        <w:trPr>
          <w:trHeight w:val="1072"/>
        </w:trPr>
        <w:tc>
          <w:tcPr>
            <w:tcW w:w="6913" w:type="dxa"/>
          </w:tcPr>
          <w:p w:rsidR="00A94103" w:rsidRDefault="00CB7AF0">
            <w:pPr>
              <w:pStyle w:val="TableParagraph"/>
              <w:spacing w:line="232" w:lineRule="auto"/>
              <w:ind w:right="453"/>
            </w:pPr>
            <w:r>
              <w:t>День</w:t>
            </w:r>
            <w:r>
              <w:rPr>
                <w:spacing w:val="-7"/>
              </w:rPr>
              <w:t xml:space="preserve"> </w:t>
            </w:r>
            <w:r>
              <w:t>полного</w:t>
            </w:r>
            <w:r>
              <w:rPr>
                <w:spacing w:val="-7"/>
              </w:rPr>
              <w:t xml:space="preserve"> </w:t>
            </w:r>
            <w:r>
              <w:t>освобождения</w:t>
            </w:r>
            <w:r>
              <w:rPr>
                <w:spacing w:val="-7"/>
              </w:rPr>
              <w:t xml:space="preserve"> </w:t>
            </w:r>
            <w:r>
              <w:t>Ленинграда</w:t>
            </w:r>
            <w:r>
              <w:rPr>
                <w:spacing w:val="-8"/>
              </w:rPr>
              <w:t xml:space="preserve"> </w:t>
            </w:r>
            <w:r>
              <w:t>от</w:t>
            </w:r>
            <w:r>
              <w:rPr>
                <w:spacing w:val="-7"/>
              </w:rPr>
              <w:t xml:space="preserve"> </w:t>
            </w:r>
            <w:r>
              <w:t>фашистскойблокады (1944 год), День освобождения Красной армией</w:t>
            </w:r>
          </w:p>
          <w:p w:rsidR="00A94103" w:rsidRDefault="00CB7AF0">
            <w:pPr>
              <w:pStyle w:val="TableParagraph"/>
              <w:spacing w:before="9" w:line="254" w:lineRule="auto"/>
            </w:pPr>
            <w:r>
              <w:t>крупнейшего</w:t>
            </w:r>
            <w:r>
              <w:rPr>
                <w:spacing w:val="-11"/>
              </w:rPr>
              <w:t xml:space="preserve"> </w:t>
            </w:r>
            <w:r>
              <w:t>«лагеря</w:t>
            </w:r>
            <w:r>
              <w:rPr>
                <w:spacing w:val="-8"/>
              </w:rPr>
              <w:t xml:space="preserve"> </w:t>
            </w:r>
            <w:r>
              <w:t>смерти»</w:t>
            </w:r>
            <w:r>
              <w:rPr>
                <w:spacing w:val="-14"/>
              </w:rPr>
              <w:t xml:space="preserve"> </w:t>
            </w:r>
            <w:r>
              <w:t>Аушвиц-Биркенау</w:t>
            </w:r>
            <w:r>
              <w:rPr>
                <w:spacing w:val="-14"/>
              </w:rPr>
              <w:t xml:space="preserve"> </w:t>
            </w:r>
            <w:r>
              <w:t>(Освенцима)</w:t>
            </w:r>
            <w:r>
              <w:rPr>
                <w:spacing w:val="-5"/>
              </w:rPr>
              <w:t xml:space="preserve"> </w:t>
            </w:r>
            <w:r>
              <w:t>–День памяти жертв Холокоста</w:t>
            </w:r>
          </w:p>
        </w:tc>
        <w:tc>
          <w:tcPr>
            <w:tcW w:w="1277" w:type="dxa"/>
          </w:tcPr>
          <w:p w:rsidR="00A94103" w:rsidRDefault="00CB7AF0">
            <w:pPr>
              <w:pStyle w:val="TableParagraph"/>
              <w:spacing w:before="13"/>
              <w:ind w:left="326"/>
            </w:pPr>
            <w:r>
              <w:rPr>
                <w:spacing w:val="-2"/>
              </w:rPr>
              <w:t>5-</w:t>
            </w:r>
            <w:r>
              <w:rPr>
                <w:spacing w:val="-10"/>
              </w:rPr>
              <w:t>9</w:t>
            </w:r>
          </w:p>
        </w:tc>
        <w:tc>
          <w:tcPr>
            <w:tcW w:w="2979" w:type="dxa"/>
          </w:tcPr>
          <w:p w:rsidR="00A94103" w:rsidRDefault="00CB7AF0">
            <w:pPr>
              <w:pStyle w:val="TableParagraph"/>
              <w:spacing w:before="13"/>
              <w:ind w:left="0" w:right="175"/>
              <w:jc w:val="center"/>
            </w:pPr>
            <w:r>
              <w:rPr>
                <w:spacing w:val="-2"/>
              </w:rPr>
              <w:t>27.01</w:t>
            </w:r>
          </w:p>
        </w:tc>
        <w:tc>
          <w:tcPr>
            <w:tcW w:w="3545" w:type="dxa"/>
          </w:tcPr>
          <w:p w:rsidR="00A94103" w:rsidRDefault="00CB7AF0">
            <w:pPr>
              <w:pStyle w:val="TableParagraph"/>
              <w:spacing w:line="242" w:lineRule="auto"/>
              <w:ind w:right="720"/>
            </w:pPr>
            <w:r>
              <w:t>Советник</w:t>
            </w:r>
            <w:r>
              <w:rPr>
                <w:spacing w:val="-14"/>
              </w:rPr>
              <w:t xml:space="preserve"> </w:t>
            </w:r>
            <w:r>
              <w:t>по</w:t>
            </w:r>
            <w:r>
              <w:rPr>
                <w:spacing w:val="-14"/>
              </w:rPr>
              <w:t xml:space="preserve"> </w:t>
            </w:r>
            <w:r>
              <w:t>воспитанию, классные</w:t>
            </w:r>
            <w:r>
              <w:rPr>
                <w:spacing w:val="-8"/>
              </w:rPr>
              <w:t xml:space="preserve"> </w:t>
            </w:r>
            <w:r>
              <w:t>руководители</w:t>
            </w:r>
          </w:p>
        </w:tc>
      </w:tr>
    </w:tbl>
    <w:p w:rsidR="00A94103" w:rsidRDefault="00A94103">
      <w:pPr>
        <w:spacing w:line="242" w:lineRule="auto"/>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551"/>
        </w:trPr>
        <w:tc>
          <w:tcPr>
            <w:tcW w:w="6913" w:type="dxa"/>
          </w:tcPr>
          <w:p w:rsidR="00A94103" w:rsidRDefault="00CB7AF0">
            <w:pPr>
              <w:pStyle w:val="TableParagraph"/>
              <w:spacing w:line="232" w:lineRule="auto"/>
              <w:ind w:right="798"/>
            </w:pPr>
            <w:r>
              <w:t>День</w:t>
            </w:r>
            <w:r>
              <w:rPr>
                <w:spacing w:val="-8"/>
              </w:rPr>
              <w:t xml:space="preserve"> </w:t>
            </w:r>
            <w:r>
              <w:t>разгрома</w:t>
            </w:r>
            <w:r>
              <w:rPr>
                <w:spacing w:val="-11"/>
              </w:rPr>
              <w:t xml:space="preserve"> </w:t>
            </w:r>
            <w:r>
              <w:t>советскими</w:t>
            </w:r>
            <w:r>
              <w:rPr>
                <w:spacing w:val="-8"/>
              </w:rPr>
              <w:t xml:space="preserve"> </w:t>
            </w:r>
            <w:r>
              <w:t>войсками</w:t>
            </w:r>
            <w:r>
              <w:rPr>
                <w:spacing w:val="-9"/>
              </w:rPr>
              <w:t xml:space="preserve"> </w:t>
            </w:r>
            <w:r>
              <w:t>немецко-фашистскихвойск в Сталинградской битве</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0" w:right="175"/>
              <w:jc w:val="center"/>
            </w:pPr>
            <w:r>
              <w:rPr>
                <w:spacing w:val="-2"/>
              </w:rPr>
              <w:t>02.02</w:t>
            </w:r>
          </w:p>
        </w:tc>
        <w:tc>
          <w:tcPr>
            <w:tcW w:w="3545" w:type="dxa"/>
          </w:tcPr>
          <w:p w:rsidR="00A94103" w:rsidRDefault="00CB7AF0">
            <w:pPr>
              <w:pStyle w:val="TableParagraph"/>
              <w:spacing w:before="3" w:line="264" w:lineRule="exact"/>
              <w:ind w:right="720"/>
            </w:pPr>
            <w:r>
              <w:t>Советник</w:t>
            </w:r>
            <w:r>
              <w:rPr>
                <w:spacing w:val="-14"/>
              </w:rPr>
              <w:t xml:space="preserve"> </w:t>
            </w:r>
            <w:r>
              <w:t>по</w:t>
            </w:r>
            <w:r>
              <w:rPr>
                <w:spacing w:val="-14"/>
              </w:rPr>
              <w:t xml:space="preserve"> </w:t>
            </w:r>
            <w:r>
              <w:t>воспитанию, классные руководители</w:t>
            </w:r>
          </w:p>
        </w:tc>
      </w:tr>
      <w:tr w:rsidR="00A94103">
        <w:trPr>
          <w:trHeight w:val="945"/>
        </w:trPr>
        <w:tc>
          <w:tcPr>
            <w:tcW w:w="6913" w:type="dxa"/>
          </w:tcPr>
          <w:p w:rsidR="00A94103" w:rsidRDefault="00CB7AF0">
            <w:pPr>
              <w:pStyle w:val="TableParagraph"/>
              <w:spacing w:line="232" w:lineRule="auto"/>
              <w:ind w:right="1141"/>
            </w:pPr>
            <w:r>
              <w:t>День</w:t>
            </w:r>
            <w:r>
              <w:rPr>
                <w:spacing w:val="-7"/>
              </w:rPr>
              <w:t xml:space="preserve"> </w:t>
            </w:r>
            <w:r>
              <w:t>освобождения</w:t>
            </w:r>
            <w:r>
              <w:rPr>
                <w:spacing w:val="-8"/>
              </w:rPr>
              <w:t xml:space="preserve"> </w:t>
            </w:r>
            <w:r>
              <w:t>Старого</w:t>
            </w:r>
            <w:r>
              <w:rPr>
                <w:spacing w:val="-7"/>
              </w:rPr>
              <w:t xml:space="preserve"> </w:t>
            </w:r>
            <w:r>
              <w:t>Оскола</w:t>
            </w:r>
            <w:r>
              <w:rPr>
                <w:spacing w:val="-7"/>
              </w:rPr>
              <w:t xml:space="preserve"> </w:t>
            </w:r>
            <w:r>
              <w:t>от</w:t>
            </w:r>
            <w:r>
              <w:rPr>
                <w:spacing w:val="-10"/>
              </w:rPr>
              <w:t xml:space="preserve"> </w:t>
            </w:r>
            <w:r>
              <w:t xml:space="preserve">фашистских </w:t>
            </w:r>
            <w:r>
              <w:rPr>
                <w:spacing w:val="-2"/>
              </w:rPr>
              <w:t>захватчиков</w:t>
            </w:r>
          </w:p>
        </w:tc>
        <w:tc>
          <w:tcPr>
            <w:tcW w:w="1277" w:type="dxa"/>
          </w:tcPr>
          <w:p w:rsidR="00A94103" w:rsidRDefault="00CB7AF0">
            <w:pPr>
              <w:pStyle w:val="TableParagraph"/>
              <w:spacing w:before="13"/>
              <w:ind w:left="326"/>
            </w:pPr>
            <w:r>
              <w:rPr>
                <w:spacing w:val="-2"/>
              </w:rPr>
              <w:t>5-</w:t>
            </w:r>
            <w:r>
              <w:rPr>
                <w:spacing w:val="-10"/>
              </w:rPr>
              <w:t>9</w:t>
            </w:r>
          </w:p>
        </w:tc>
        <w:tc>
          <w:tcPr>
            <w:tcW w:w="2979" w:type="dxa"/>
          </w:tcPr>
          <w:p w:rsidR="00A94103" w:rsidRDefault="00CB7AF0">
            <w:pPr>
              <w:pStyle w:val="TableParagraph"/>
              <w:spacing w:before="13"/>
              <w:ind w:left="0" w:right="175"/>
              <w:jc w:val="center"/>
            </w:pPr>
            <w:r>
              <w:rPr>
                <w:spacing w:val="-2"/>
              </w:rPr>
              <w:t>05.02</w:t>
            </w:r>
          </w:p>
        </w:tc>
        <w:tc>
          <w:tcPr>
            <w:tcW w:w="3545" w:type="dxa"/>
          </w:tcPr>
          <w:p w:rsidR="00A94103" w:rsidRDefault="00CB7AF0">
            <w:pPr>
              <w:pStyle w:val="TableParagraph"/>
              <w:spacing w:line="242" w:lineRule="auto"/>
              <w:ind w:right="720"/>
            </w:pPr>
            <w:r>
              <w:t>Советник</w:t>
            </w:r>
            <w:r>
              <w:rPr>
                <w:spacing w:val="-14"/>
              </w:rPr>
              <w:t xml:space="preserve"> </w:t>
            </w:r>
            <w:r>
              <w:t>по</w:t>
            </w:r>
            <w:r>
              <w:rPr>
                <w:spacing w:val="-14"/>
              </w:rPr>
              <w:t xml:space="preserve"> </w:t>
            </w:r>
            <w:r>
              <w:t>воспитанию, классные</w:t>
            </w:r>
            <w:r>
              <w:rPr>
                <w:spacing w:val="-10"/>
              </w:rPr>
              <w:t xml:space="preserve"> </w:t>
            </w:r>
            <w:r>
              <w:t>руководители</w:t>
            </w:r>
          </w:p>
        </w:tc>
      </w:tr>
      <w:tr w:rsidR="00A94103">
        <w:trPr>
          <w:trHeight w:val="561"/>
        </w:trPr>
        <w:tc>
          <w:tcPr>
            <w:tcW w:w="6913" w:type="dxa"/>
          </w:tcPr>
          <w:p w:rsidR="00A94103" w:rsidRDefault="00CB7AF0">
            <w:pPr>
              <w:pStyle w:val="TableParagraph"/>
              <w:spacing w:before="5"/>
            </w:pPr>
            <w:r>
              <w:t>День</w:t>
            </w:r>
            <w:r>
              <w:rPr>
                <w:spacing w:val="-8"/>
              </w:rPr>
              <w:t xml:space="preserve"> </w:t>
            </w:r>
            <w:r>
              <w:t>российской</w:t>
            </w:r>
            <w:r>
              <w:rPr>
                <w:spacing w:val="-3"/>
              </w:rPr>
              <w:t xml:space="preserve"> </w:t>
            </w:r>
            <w:r>
              <w:rPr>
                <w:spacing w:val="-4"/>
              </w:rPr>
              <w:t>науки</w:t>
            </w:r>
          </w:p>
        </w:tc>
        <w:tc>
          <w:tcPr>
            <w:tcW w:w="1277" w:type="dxa"/>
          </w:tcPr>
          <w:p w:rsidR="00A94103" w:rsidRDefault="00CB7AF0">
            <w:pPr>
              <w:pStyle w:val="TableParagraph"/>
              <w:spacing w:before="13"/>
              <w:ind w:left="326"/>
            </w:pPr>
            <w:r>
              <w:rPr>
                <w:spacing w:val="-2"/>
              </w:rPr>
              <w:t>5-</w:t>
            </w:r>
            <w:r>
              <w:rPr>
                <w:spacing w:val="-10"/>
              </w:rPr>
              <w:t>9</w:t>
            </w:r>
          </w:p>
        </w:tc>
        <w:tc>
          <w:tcPr>
            <w:tcW w:w="2979" w:type="dxa"/>
          </w:tcPr>
          <w:p w:rsidR="00A94103" w:rsidRDefault="00CB7AF0">
            <w:pPr>
              <w:pStyle w:val="TableParagraph"/>
              <w:spacing w:before="13"/>
              <w:ind w:left="0" w:right="175"/>
              <w:jc w:val="center"/>
            </w:pPr>
            <w:r>
              <w:rPr>
                <w:spacing w:val="-2"/>
              </w:rPr>
              <w:t>08.02</w:t>
            </w:r>
          </w:p>
        </w:tc>
        <w:tc>
          <w:tcPr>
            <w:tcW w:w="3545" w:type="dxa"/>
          </w:tcPr>
          <w:p w:rsidR="00A94103" w:rsidRDefault="00CB7AF0">
            <w:pPr>
              <w:pStyle w:val="TableParagraph"/>
              <w:spacing w:line="242" w:lineRule="auto"/>
              <w:ind w:right="1197"/>
            </w:pPr>
            <w:r>
              <w:t>Заместитель</w:t>
            </w:r>
            <w:r>
              <w:rPr>
                <w:spacing w:val="-14"/>
              </w:rPr>
              <w:t xml:space="preserve"> </w:t>
            </w:r>
            <w:r>
              <w:t>директора, классные</w:t>
            </w:r>
            <w:r>
              <w:rPr>
                <w:spacing w:val="-4"/>
              </w:rPr>
              <w:t xml:space="preserve"> </w:t>
            </w:r>
            <w:r>
              <w:rPr>
                <w:spacing w:val="-2"/>
              </w:rPr>
              <w:t>руководители</w:t>
            </w:r>
          </w:p>
        </w:tc>
      </w:tr>
      <w:tr w:rsidR="00A94103">
        <w:trPr>
          <w:trHeight w:val="537"/>
        </w:trPr>
        <w:tc>
          <w:tcPr>
            <w:tcW w:w="6913" w:type="dxa"/>
          </w:tcPr>
          <w:p w:rsidR="00A94103" w:rsidRDefault="00CB7AF0">
            <w:pPr>
              <w:pStyle w:val="TableParagraph"/>
              <w:spacing w:line="266" w:lineRule="exact"/>
              <w:ind w:right="798"/>
            </w:pPr>
            <w:r>
              <w:t>День</w:t>
            </w:r>
            <w:r>
              <w:rPr>
                <w:spacing w:val="-6"/>
              </w:rPr>
              <w:t xml:space="preserve"> </w:t>
            </w:r>
            <w:r>
              <w:t>памяти</w:t>
            </w:r>
            <w:r>
              <w:rPr>
                <w:spacing w:val="-8"/>
              </w:rPr>
              <w:t xml:space="preserve"> </w:t>
            </w:r>
            <w:r>
              <w:t>о</w:t>
            </w:r>
            <w:r>
              <w:rPr>
                <w:spacing w:val="-9"/>
              </w:rPr>
              <w:t xml:space="preserve"> </w:t>
            </w:r>
            <w:r>
              <w:t>россиянах,</w:t>
            </w:r>
            <w:r>
              <w:rPr>
                <w:spacing w:val="-9"/>
              </w:rPr>
              <w:t xml:space="preserve"> </w:t>
            </w:r>
            <w:r>
              <w:t>исполнявших</w:t>
            </w:r>
            <w:r>
              <w:rPr>
                <w:spacing w:val="-4"/>
              </w:rPr>
              <w:t xml:space="preserve"> </w:t>
            </w:r>
            <w:r>
              <w:t>служебный</w:t>
            </w:r>
            <w:r>
              <w:rPr>
                <w:spacing w:val="-9"/>
              </w:rPr>
              <w:t xml:space="preserve"> </w:t>
            </w:r>
            <w:r>
              <w:t>долг</w:t>
            </w:r>
            <w:r>
              <w:rPr>
                <w:spacing w:val="-8"/>
              </w:rPr>
              <w:t xml:space="preserve"> </w:t>
            </w:r>
            <w:r>
              <w:t>за пределами Отечества</w:t>
            </w:r>
          </w:p>
        </w:tc>
        <w:tc>
          <w:tcPr>
            <w:tcW w:w="1277" w:type="dxa"/>
          </w:tcPr>
          <w:p w:rsidR="00A94103" w:rsidRDefault="00CB7AF0">
            <w:pPr>
              <w:pStyle w:val="TableParagraph"/>
              <w:spacing w:before="13"/>
              <w:ind w:left="326"/>
            </w:pPr>
            <w:r>
              <w:rPr>
                <w:spacing w:val="-2"/>
              </w:rPr>
              <w:t>5-</w:t>
            </w:r>
            <w:r>
              <w:rPr>
                <w:spacing w:val="-10"/>
              </w:rPr>
              <w:t>9</w:t>
            </w:r>
          </w:p>
        </w:tc>
        <w:tc>
          <w:tcPr>
            <w:tcW w:w="2979" w:type="dxa"/>
          </w:tcPr>
          <w:p w:rsidR="00A94103" w:rsidRDefault="00CB7AF0">
            <w:pPr>
              <w:pStyle w:val="TableParagraph"/>
              <w:spacing w:before="13"/>
              <w:ind w:left="0" w:right="175"/>
              <w:jc w:val="center"/>
            </w:pPr>
            <w:r>
              <w:rPr>
                <w:spacing w:val="-2"/>
              </w:rPr>
              <w:t>15.02</w:t>
            </w:r>
          </w:p>
        </w:tc>
        <w:tc>
          <w:tcPr>
            <w:tcW w:w="3545" w:type="dxa"/>
          </w:tcPr>
          <w:p w:rsidR="00A94103" w:rsidRDefault="00CB7AF0">
            <w:pPr>
              <w:pStyle w:val="TableParagraph"/>
              <w:spacing w:before="13"/>
            </w:pPr>
            <w:r>
              <w:t>Классные</w:t>
            </w:r>
            <w:r>
              <w:rPr>
                <w:spacing w:val="-11"/>
              </w:rPr>
              <w:t xml:space="preserve"> </w:t>
            </w:r>
            <w:r>
              <w:rPr>
                <w:spacing w:val="-2"/>
              </w:rPr>
              <w:t>руководители</w:t>
            </w:r>
          </w:p>
        </w:tc>
      </w:tr>
      <w:tr w:rsidR="00A94103">
        <w:trPr>
          <w:trHeight w:val="275"/>
        </w:trPr>
        <w:tc>
          <w:tcPr>
            <w:tcW w:w="6913" w:type="dxa"/>
          </w:tcPr>
          <w:p w:rsidR="00A94103" w:rsidRDefault="00CB7AF0">
            <w:pPr>
              <w:pStyle w:val="TableParagraph"/>
              <w:spacing w:before="1"/>
            </w:pPr>
            <w:r>
              <w:t>Международный</w:t>
            </w:r>
            <w:r>
              <w:rPr>
                <w:spacing w:val="-9"/>
              </w:rPr>
              <w:t xml:space="preserve"> </w:t>
            </w:r>
            <w:r>
              <w:t>день</w:t>
            </w:r>
            <w:r>
              <w:rPr>
                <w:spacing w:val="-8"/>
              </w:rPr>
              <w:t xml:space="preserve"> </w:t>
            </w:r>
            <w:r>
              <w:t>родного</w:t>
            </w:r>
            <w:r>
              <w:rPr>
                <w:spacing w:val="-8"/>
              </w:rPr>
              <w:t xml:space="preserve"> </w:t>
            </w:r>
            <w:r>
              <w:rPr>
                <w:spacing w:val="-4"/>
              </w:rPr>
              <w:t>языка</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0" w:right="175"/>
              <w:jc w:val="center"/>
            </w:pPr>
            <w:r>
              <w:rPr>
                <w:spacing w:val="-2"/>
              </w:rPr>
              <w:t>21.02</w:t>
            </w:r>
          </w:p>
        </w:tc>
        <w:tc>
          <w:tcPr>
            <w:tcW w:w="3545" w:type="dxa"/>
          </w:tcPr>
          <w:p w:rsidR="00A94103" w:rsidRDefault="00CB7AF0">
            <w:pPr>
              <w:pStyle w:val="TableParagraph"/>
              <w:spacing w:before="1"/>
            </w:pPr>
            <w:r>
              <w:t>Классные</w:t>
            </w:r>
            <w:r>
              <w:rPr>
                <w:spacing w:val="-11"/>
              </w:rPr>
              <w:t xml:space="preserve"> </w:t>
            </w:r>
            <w:r>
              <w:rPr>
                <w:spacing w:val="-2"/>
              </w:rPr>
              <w:t>руководители</w:t>
            </w:r>
          </w:p>
        </w:tc>
      </w:tr>
      <w:tr w:rsidR="00A94103">
        <w:trPr>
          <w:trHeight w:val="822"/>
        </w:trPr>
        <w:tc>
          <w:tcPr>
            <w:tcW w:w="6913" w:type="dxa"/>
          </w:tcPr>
          <w:p w:rsidR="00A94103" w:rsidRDefault="00CB7AF0">
            <w:pPr>
              <w:pStyle w:val="TableParagraph"/>
              <w:spacing w:line="242" w:lineRule="exact"/>
            </w:pPr>
            <w:r>
              <w:t>День</w:t>
            </w:r>
            <w:r>
              <w:rPr>
                <w:spacing w:val="-12"/>
              </w:rPr>
              <w:t xml:space="preserve"> </w:t>
            </w:r>
            <w:r>
              <w:t>защитника</w:t>
            </w:r>
            <w:r>
              <w:rPr>
                <w:spacing w:val="-13"/>
              </w:rPr>
              <w:t xml:space="preserve"> </w:t>
            </w:r>
            <w:r>
              <w:rPr>
                <w:spacing w:val="-2"/>
              </w:rPr>
              <w:t>Отечества</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0" w:right="175"/>
              <w:jc w:val="center"/>
            </w:pPr>
            <w:r>
              <w:rPr>
                <w:spacing w:val="-2"/>
              </w:rPr>
              <w:t>23.02</w:t>
            </w:r>
          </w:p>
        </w:tc>
        <w:tc>
          <w:tcPr>
            <w:tcW w:w="3545" w:type="dxa"/>
          </w:tcPr>
          <w:p w:rsidR="00A94103" w:rsidRDefault="00CB7AF0">
            <w:pPr>
              <w:pStyle w:val="TableParagraph"/>
              <w:spacing w:line="244" w:lineRule="auto"/>
              <w:ind w:right="720"/>
            </w:pPr>
            <w:r>
              <w:t>Советник</w:t>
            </w:r>
            <w:r>
              <w:rPr>
                <w:spacing w:val="-14"/>
              </w:rPr>
              <w:t xml:space="preserve"> </w:t>
            </w:r>
            <w:r>
              <w:t>по</w:t>
            </w:r>
            <w:r>
              <w:rPr>
                <w:spacing w:val="-14"/>
              </w:rPr>
              <w:t xml:space="preserve"> </w:t>
            </w:r>
            <w:r>
              <w:t>воспитанию, классные</w:t>
            </w:r>
            <w:r>
              <w:rPr>
                <w:spacing w:val="-8"/>
              </w:rPr>
              <w:t xml:space="preserve"> </w:t>
            </w:r>
            <w:r>
              <w:t>руководители, учитель музыки</w:t>
            </w:r>
          </w:p>
        </w:tc>
      </w:tr>
      <w:tr w:rsidR="00A94103">
        <w:trPr>
          <w:trHeight w:val="1516"/>
        </w:trPr>
        <w:tc>
          <w:tcPr>
            <w:tcW w:w="6913" w:type="dxa"/>
          </w:tcPr>
          <w:p w:rsidR="00A94103" w:rsidRDefault="00CB7AF0">
            <w:pPr>
              <w:pStyle w:val="TableParagraph"/>
              <w:spacing w:before="10"/>
            </w:pPr>
            <w:r>
              <w:t>Фестиваль</w:t>
            </w:r>
            <w:r>
              <w:rPr>
                <w:spacing w:val="-6"/>
              </w:rPr>
              <w:t xml:space="preserve"> </w:t>
            </w:r>
            <w:r>
              <w:t>детского</w:t>
            </w:r>
            <w:r>
              <w:rPr>
                <w:spacing w:val="-7"/>
              </w:rPr>
              <w:t xml:space="preserve"> </w:t>
            </w:r>
            <w:r>
              <w:t>и</w:t>
            </w:r>
            <w:r>
              <w:rPr>
                <w:spacing w:val="-10"/>
              </w:rPr>
              <w:t xml:space="preserve"> </w:t>
            </w:r>
            <w:r>
              <w:t>юношеского</w:t>
            </w:r>
            <w:r>
              <w:rPr>
                <w:spacing w:val="-8"/>
              </w:rPr>
              <w:t xml:space="preserve"> </w:t>
            </w:r>
            <w:r>
              <w:rPr>
                <w:spacing w:val="-2"/>
              </w:rPr>
              <w:t>творчества</w:t>
            </w:r>
          </w:p>
          <w:p w:rsidR="00A94103" w:rsidRDefault="00CB7AF0">
            <w:pPr>
              <w:pStyle w:val="TableParagraph"/>
              <w:spacing w:before="16" w:line="256" w:lineRule="auto"/>
              <w:ind w:right="798"/>
            </w:pPr>
            <w:r>
              <w:t>«Наши таланты – родному краю»: конкурс декоративно – прикладного</w:t>
            </w:r>
            <w:r>
              <w:rPr>
                <w:spacing w:val="-10"/>
              </w:rPr>
              <w:t xml:space="preserve"> </w:t>
            </w:r>
            <w:r>
              <w:t>творчества,</w:t>
            </w:r>
            <w:r>
              <w:rPr>
                <w:spacing w:val="-12"/>
              </w:rPr>
              <w:t xml:space="preserve"> </w:t>
            </w:r>
            <w:r>
              <w:t>конкурс</w:t>
            </w:r>
            <w:r>
              <w:rPr>
                <w:spacing w:val="-8"/>
              </w:rPr>
              <w:t xml:space="preserve"> </w:t>
            </w:r>
            <w:r>
              <w:t>чтецов,</w:t>
            </w:r>
            <w:r>
              <w:rPr>
                <w:spacing w:val="-10"/>
              </w:rPr>
              <w:t xml:space="preserve"> </w:t>
            </w:r>
            <w:r>
              <w:t>конкурс</w:t>
            </w:r>
            <w:r>
              <w:rPr>
                <w:spacing w:val="-10"/>
              </w:rPr>
              <w:t xml:space="preserve"> </w:t>
            </w:r>
            <w:r>
              <w:t>солистов</w:t>
            </w:r>
            <w:r>
              <w:rPr>
                <w:spacing w:val="-7"/>
              </w:rPr>
              <w:t xml:space="preserve"> </w:t>
            </w:r>
            <w:r>
              <w:t>– вокалистов, конкурс хореографического искусства, конкурс фотоискусства, конкурс изоискусства.</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7"/>
            </w:pPr>
            <w:r>
              <w:rPr>
                <w:spacing w:val="-2"/>
              </w:rPr>
              <w:t>Март-</w:t>
            </w:r>
            <w:r>
              <w:rPr>
                <w:spacing w:val="-5"/>
              </w:rPr>
              <w:t>май</w:t>
            </w:r>
          </w:p>
        </w:tc>
        <w:tc>
          <w:tcPr>
            <w:tcW w:w="3545" w:type="dxa"/>
          </w:tcPr>
          <w:p w:rsidR="00A94103" w:rsidRDefault="00CB7AF0">
            <w:pPr>
              <w:pStyle w:val="TableParagraph"/>
              <w:ind w:right="1013"/>
            </w:pPr>
            <w:r>
              <w:t xml:space="preserve">Советник по воспитанию, </w:t>
            </w:r>
            <w:r>
              <w:rPr>
                <w:spacing w:val="-2"/>
              </w:rPr>
              <w:t xml:space="preserve">классныеруководители, </w:t>
            </w:r>
            <w:r>
              <w:t xml:space="preserve">учителя- предметники, </w:t>
            </w:r>
            <w:r>
              <w:rPr>
                <w:spacing w:val="-2"/>
              </w:rPr>
              <w:t xml:space="preserve">педагоги-организаторы, </w:t>
            </w:r>
            <w:r>
              <w:t>педагоги</w:t>
            </w:r>
            <w:r>
              <w:rPr>
                <w:spacing w:val="-14"/>
              </w:rPr>
              <w:t xml:space="preserve"> </w:t>
            </w:r>
            <w:r>
              <w:t>дополнительного</w:t>
            </w:r>
          </w:p>
          <w:p w:rsidR="00A94103" w:rsidRDefault="00CB7AF0">
            <w:pPr>
              <w:pStyle w:val="TableParagraph"/>
              <w:spacing w:line="238" w:lineRule="exact"/>
            </w:pPr>
            <w:r>
              <w:rPr>
                <w:spacing w:val="-2"/>
              </w:rPr>
              <w:t>образования</w:t>
            </w:r>
          </w:p>
        </w:tc>
      </w:tr>
      <w:tr w:rsidR="00A94103">
        <w:trPr>
          <w:trHeight w:val="798"/>
        </w:trPr>
        <w:tc>
          <w:tcPr>
            <w:tcW w:w="6913" w:type="dxa"/>
          </w:tcPr>
          <w:p w:rsidR="00A94103" w:rsidRDefault="00CB7AF0">
            <w:pPr>
              <w:pStyle w:val="TableParagraph"/>
              <w:spacing w:before="8"/>
            </w:pPr>
            <w:r>
              <w:rPr>
                <w:spacing w:val="-2"/>
              </w:rPr>
              <w:t>Международный</w:t>
            </w:r>
            <w:r>
              <w:rPr>
                <w:spacing w:val="5"/>
              </w:rPr>
              <w:t xml:space="preserve"> </w:t>
            </w:r>
            <w:r>
              <w:rPr>
                <w:spacing w:val="-2"/>
              </w:rPr>
              <w:t>женский</w:t>
            </w:r>
            <w:r>
              <w:rPr>
                <w:spacing w:val="5"/>
              </w:rPr>
              <w:t xml:space="preserve"> </w:t>
            </w:r>
            <w:r>
              <w:rPr>
                <w:spacing w:val="-4"/>
              </w:rPr>
              <w:t>день</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8"/>
              <w:ind w:left="7"/>
            </w:pPr>
            <w:r>
              <w:rPr>
                <w:spacing w:val="-2"/>
              </w:rPr>
              <w:t>08.03</w:t>
            </w:r>
          </w:p>
        </w:tc>
        <w:tc>
          <w:tcPr>
            <w:tcW w:w="3545" w:type="dxa"/>
          </w:tcPr>
          <w:p w:rsidR="00A94103" w:rsidRDefault="00CB7AF0">
            <w:pPr>
              <w:pStyle w:val="TableParagraph"/>
              <w:spacing w:line="266" w:lineRule="exact"/>
            </w:pPr>
            <w:r>
              <w:t>Заместитель</w:t>
            </w:r>
            <w:r>
              <w:rPr>
                <w:spacing w:val="-14"/>
              </w:rPr>
              <w:t xml:space="preserve"> </w:t>
            </w:r>
            <w:r>
              <w:t>директора,</w:t>
            </w:r>
            <w:r>
              <w:rPr>
                <w:spacing w:val="-14"/>
              </w:rPr>
              <w:t xml:space="preserve"> </w:t>
            </w:r>
            <w:r>
              <w:t xml:space="preserve">педагоги- организаторы, классные </w:t>
            </w:r>
            <w:r>
              <w:rPr>
                <w:spacing w:val="-2"/>
              </w:rPr>
              <w:t>руководители</w:t>
            </w:r>
          </w:p>
        </w:tc>
      </w:tr>
      <w:tr w:rsidR="00A94103">
        <w:trPr>
          <w:trHeight w:val="527"/>
        </w:trPr>
        <w:tc>
          <w:tcPr>
            <w:tcW w:w="6913" w:type="dxa"/>
          </w:tcPr>
          <w:p w:rsidR="00A94103" w:rsidRDefault="00CB7AF0">
            <w:pPr>
              <w:pStyle w:val="TableParagraph"/>
              <w:spacing w:before="5"/>
            </w:pPr>
            <w:r>
              <w:t>День</w:t>
            </w:r>
            <w:r>
              <w:rPr>
                <w:spacing w:val="-8"/>
              </w:rPr>
              <w:t xml:space="preserve"> </w:t>
            </w:r>
            <w:r>
              <w:t>воссоединения</w:t>
            </w:r>
            <w:r>
              <w:rPr>
                <w:spacing w:val="-8"/>
              </w:rPr>
              <w:t xml:space="preserve"> </w:t>
            </w:r>
            <w:r>
              <w:t>Крыма</w:t>
            </w:r>
            <w:r>
              <w:rPr>
                <w:spacing w:val="-9"/>
              </w:rPr>
              <w:t xml:space="preserve"> </w:t>
            </w:r>
            <w:r>
              <w:t>и</w:t>
            </w:r>
            <w:r>
              <w:rPr>
                <w:spacing w:val="-6"/>
              </w:rPr>
              <w:t xml:space="preserve"> </w:t>
            </w:r>
            <w:r>
              <w:rPr>
                <w:spacing w:val="-2"/>
              </w:rPr>
              <w:t>России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
              <w:ind w:left="7"/>
            </w:pPr>
            <w:r>
              <w:rPr>
                <w:spacing w:val="-2"/>
              </w:rPr>
              <w:t>18.03</w:t>
            </w:r>
          </w:p>
        </w:tc>
        <w:tc>
          <w:tcPr>
            <w:tcW w:w="3545" w:type="dxa"/>
          </w:tcPr>
          <w:p w:rsidR="00A94103" w:rsidRDefault="00CB7AF0">
            <w:pPr>
              <w:pStyle w:val="TableParagraph"/>
              <w:ind w:right="1200"/>
            </w:pPr>
            <w:r>
              <w:t>Классные</w:t>
            </w:r>
            <w:r>
              <w:rPr>
                <w:spacing w:val="-14"/>
              </w:rPr>
              <w:t xml:space="preserve"> </w:t>
            </w:r>
            <w:r>
              <w:t>руководители, советник</w:t>
            </w:r>
            <w:r>
              <w:rPr>
                <w:spacing w:val="-2"/>
              </w:rPr>
              <w:t xml:space="preserve"> </w:t>
            </w:r>
            <w:r>
              <w:t>по</w:t>
            </w:r>
            <w:r>
              <w:rPr>
                <w:spacing w:val="-2"/>
              </w:rPr>
              <w:t xml:space="preserve"> воспитанию</w:t>
            </w:r>
          </w:p>
        </w:tc>
      </w:tr>
      <w:tr w:rsidR="00A94103">
        <w:trPr>
          <w:trHeight w:val="528"/>
        </w:trPr>
        <w:tc>
          <w:tcPr>
            <w:tcW w:w="6913" w:type="dxa"/>
          </w:tcPr>
          <w:p w:rsidR="00A94103" w:rsidRDefault="00CB7AF0">
            <w:pPr>
              <w:pStyle w:val="TableParagraph"/>
              <w:spacing w:before="11"/>
            </w:pPr>
            <w:r>
              <w:t>Всемирный</w:t>
            </w:r>
            <w:r>
              <w:rPr>
                <w:spacing w:val="-10"/>
              </w:rPr>
              <w:t xml:space="preserve"> </w:t>
            </w:r>
            <w:r>
              <w:t>день</w:t>
            </w:r>
            <w:r>
              <w:rPr>
                <w:spacing w:val="-7"/>
              </w:rPr>
              <w:t xml:space="preserve"> </w:t>
            </w:r>
            <w:r>
              <w:rPr>
                <w:spacing w:val="-2"/>
              </w:rPr>
              <w:t>театра</w:t>
            </w:r>
          </w:p>
        </w:tc>
        <w:tc>
          <w:tcPr>
            <w:tcW w:w="1277" w:type="dxa"/>
          </w:tcPr>
          <w:p w:rsidR="00A94103" w:rsidRDefault="00CB7AF0">
            <w:pPr>
              <w:pStyle w:val="TableParagraph"/>
              <w:spacing w:before="11"/>
              <w:ind w:left="326"/>
            </w:pPr>
            <w:r>
              <w:rPr>
                <w:spacing w:val="-2"/>
              </w:rPr>
              <w:t>5-</w:t>
            </w:r>
            <w:r>
              <w:rPr>
                <w:spacing w:val="-10"/>
              </w:rPr>
              <w:t>9</w:t>
            </w:r>
          </w:p>
        </w:tc>
        <w:tc>
          <w:tcPr>
            <w:tcW w:w="2979" w:type="dxa"/>
          </w:tcPr>
          <w:p w:rsidR="00A94103" w:rsidRDefault="00CB7AF0">
            <w:pPr>
              <w:pStyle w:val="TableParagraph"/>
              <w:spacing w:before="1"/>
              <w:ind w:left="7"/>
            </w:pPr>
            <w:r>
              <w:rPr>
                <w:spacing w:val="-2"/>
              </w:rPr>
              <w:t>27.03</w:t>
            </w:r>
          </w:p>
        </w:tc>
        <w:tc>
          <w:tcPr>
            <w:tcW w:w="3545" w:type="dxa"/>
          </w:tcPr>
          <w:p w:rsidR="00A94103" w:rsidRDefault="00CB7AF0">
            <w:pPr>
              <w:pStyle w:val="TableParagraph"/>
              <w:spacing w:line="256" w:lineRule="exact"/>
            </w:pPr>
            <w:r>
              <w:t>Классные</w:t>
            </w:r>
            <w:r>
              <w:rPr>
                <w:spacing w:val="-14"/>
              </w:rPr>
              <w:t xml:space="preserve"> </w:t>
            </w:r>
            <w:r>
              <w:t>руководители,</w:t>
            </w:r>
            <w:r>
              <w:rPr>
                <w:spacing w:val="-14"/>
              </w:rPr>
              <w:t xml:space="preserve"> </w:t>
            </w:r>
            <w:r>
              <w:t>педагог дополнительного образования</w:t>
            </w:r>
          </w:p>
        </w:tc>
      </w:tr>
      <w:tr w:rsidR="00A94103">
        <w:trPr>
          <w:trHeight w:val="894"/>
        </w:trPr>
        <w:tc>
          <w:tcPr>
            <w:tcW w:w="6913" w:type="dxa"/>
          </w:tcPr>
          <w:p w:rsidR="00A94103" w:rsidRDefault="00CB7AF0">
            <w:pPr>
              <w:pStyle w:val="TableParagraph"/>
              <w:spacing w:before="8"/>
            </w:pPr>
            <w:r>
              <w:t>Цикл</w:t>
            </w:r>
            <w:r>
              <w:rPr>
                <w:spacing w:val="-13"/>
              </w:rPr>
              <w:t xml:space="preserve"> </w:t>
            </w:r>
            <w:r>
              <w:rPr>
                <w:spacing w:val="-2"/>
              </w:rPr>
              <w:t>мероприятий</w:t>
            </w:r>
          </w:p>
          <w:p w:rsidR="00A94103" w:rsidRDefault="00CB7AF0">
            <w:pPr>
              <w:pStyle w:val="TableParagraph"/>
              <w:spacing w:before="20"/>
            </w:pPr>
            <w:r>
              <w:t>«Вот</w:t>
            </w:r>
            <w:r>
              <w:rPr>
                <w:spacing w:val="-6"/>
              </w:rPr>
              <w:t xml:space="preserve"> </w:t>
            </w:r>
            <w:r>
              <w:t>и</w:t>
            </w:r>
            <w:r>
              <w:rPr>
                <w:spacing w:val="-2"/>
              </w:rPr>
              <w:t xml:space="preserve"> </w:t>
            </w:r>
            <w:r>
              <w:t>Пасха,</w:t>
            </w:r>
            <w:r>
              <w:rPr>
                <w:spacing w:val="-4"/>
              </w:rPr>
              <w:t xml:space="preserve"> </w:t>
            </w:r>
            <w:r>
              <w:t>запах</w:t>
            </w:r>
            <w:r>
              <w:rPr>
                <w:spacing w:val="-2"/>
              </w:rPr>
              <w:t xml:space="preserve"> </w:t>
            </w:r>
            <w:r>
              <w:t>воска,</w:t>
            </w:r>
            <w:r>
              <w:rPr>
                <w:spacing w:val="-5"/>
              </w:rPr>
              <w:t xml:space="preserve"> </w:t>
            </w:r>
            <w:r>
              <w:t>запах</w:t>
            </w:r>
            <w:r>
              <w:rPr>
                <w:spacing w:val="-4"/>
              </w:rPr>
              <w:t xml:space="preserve"> </w:t>
            </w:r>
            <w:r>
              <w:t>тёплых</w:t>
            </w:r>
            <w:r>
              <w:rPr>
                <w:spacing w:val="-4"/>
              </w:rPr>
              <w:t xml:space="preserve"> </w:t>
            </w:r>
            <w:r>
              <w:rPr>
                <w:spacing w:val="-2"/>
              </w:rPr>
              <w:t>куличей»</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5"/>
              <w:ind w:left="7"/>
            </w:pPr>
            <w:r>
              <w:rPr>
                <w:spacing w:val="-2"/>
              </w:rPr>
              <w:t>«Чистый</w:t>
            </w:r>
            <w:r>
              <w:rPr>
                <w:spacing w:val="-1"/>
              </w:rPr>
              <w:t xml:space="preserve"> </w:t>
            </w:r>
            <w:r>
              <w:rPr>
                <w:spacing w:val="-2"/>
              </w:rPr>
              <w:t>четверг»</w:t>
            </w:r>
          </w:p>
        </w:tc>
        <w:tc>
          <w:tcPr>
            <w:tcW w:w="3545" w:type="dxa"/>
          </w:tcPr>
          <w:p w:rsidR="00A94103" w:rsidRDefault="00CB7AF0">
            <w:pPr>
              <w:pStyle w:val="TableParagraph"/>
              <w:spacing w:line="232" w:lineRule="auto"/>
              <w:ind w:right="1328"/>
            </w:pPr>
            <w:r>
              <w:t>Заместитель</w:t>
            </w:r>
            <w:r>
              <w:rPr>
                <w:spacing w:val="-11"/>
              </w:rPr>
              <w:t xml:space="preserve"> </w:t>
            </w:r>
            <w:r>
              <w:t xml:space="preserve">директора </w:t>
            </w:r>
            <w:r>
              <w:rPr>
                <w:spacing w:val="-2"/>
              </w:rPr>
              <w:t>педагоги-организаторы</w:t>
            </w:r>
          </w:p>
        </w:tc>
      </w:tr>
      <w:tr w:rsidR="00A94103">
        <w:trPr>
          <w:trHeight w:val="530"/>
        </w:trPr>
        <w:tc>
          <w:tcPr>
            <w:tcW w:w="6913" w:type="dxa"/>
          </w:tcPr>
          <w:p w:rsidR="00A94103" w:rsidRDefault="00CB7AF0">
            <w:pPr>
              <w:pStyle w:val="TableParagraph"/>
              <w:spacing w:before="8"/>
            </w:pPr>
            <w:r>
              <w:t>День</w:t>
            </w:r>
            <w:r>
              <w:rPr>
                <w:spacing w:val="-6"/>
              </w:rPr>
              <w:t xml:space="preserve"> </w:t>
            </w:r>
            <w:r>
              <w:rPr>
                <w:spacing w:val="-2"/>
              </w:rPr>
              <w:t>космонавтики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8"/>
              <w:ind w:left="7"/>
            </w:pPr>
            <w:r>
              <w:rPr>
                <w:spacing w:val="-2"/>
              </w:rPr>
              <w:t>12.04</w:t>
            </w:r>
          </w:p>
        </w:tc>
        <w:tc>
          <w:tcPr>
            <w:tcW w:w="3545" w:type="dxa"/>
          </w:tcPr>
          <w:p w:rsidR="00A94103" w:rsidRDefault="00CB7AF0">
            <w:pPr>
              <w:pStyle w:val="TableParagraph"/>
              <w:spacing w:before="1"/>
              <w:ind w:right="1212"/>
            </w:pPr>
            <w:r>
              <w:rPr>
                <w:spacing w:val="-2"/>
              </w:rPr>
              <w:t>Классные</w:t>
            </w:r>
            <w:r>
              <w:rPr>
                <w:spacing w:val="-4"/>
              </w:rPr>
              <w:t xml:space="preserve"> </w:t>
            </w:r>
            <w:r>
              <w:rPr>
                <w:spacing w:val="-2"/>
              </w:rPr>
              <w:t>руководители, Педагоги-организаторы</w:t>
            </w:r>
          </w:p>
        </w:tc>
      </w:tr>
    </w:tbl>
    <w:p w:rsidR="00A94103" w:rsidRDefault="00A94103">
      <w:pPr>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534"/>
        </w:trPr>
        <w:tc>
          <w:tcPr>
            <w:tcW w:w="6913" w:type="dxa"/>
          </w:tcPr>
          <w:p w:rsidR="00A94103" w:rsidRDefault="00CB7AF0">
            <w:pPr>
              <w:pStyle w:val="TableParagraph"/>
              <w:spacing w:line="266" w:lineRule="exact"/>
              <w:ind w:right="75"/>
            </w:pPr>
            <w:r>
              <w:t>День</w:t>
            </w:r>
            <w:r>
              <w:rPr>
                <w:spacing w:val="-6"/>
              </w:rPr>
              <w:t xml:space="preserve"> </w:t>
            </w:r>
            <w:r>
              <w:t>памяти</w:t>
            </w:r>
            <w:r>
              <w:rPr>
                <w:spacing w:val="-10"/>
              </w:rPr>
              <w:t xml:space="preserve"> </w:t>
            </w:r>
            <w:r>
              <w:t>о</w:t>
            </w:r>
            <w:r>
              <w:rPr>
                <w:spacing w:val="-7"/>
              </w:rPr>
              <w:t xml:space="preserve"> </w:t>
            </w:r>
            <w:r>
              <w:t>геноциде</w:t>
            </w:r>
            <w:r>
              <w:rPr>
                <w:spacing w:val="-8"/>
              </w:rPr>
              <w:t xml:space="preserve"> </w:t>
            </w:r>
            <w:r>
              <w:t>советского</w:t>
            </w:r>
            <w:r>
              <w:rPr>
                <w:spacing w:val="-6"/>
              </w:rPr>
              <w:t xml:space="preserve"> </w:t>
            </w:r>
            <w:r>
              <w:t>народа</w:t>
            </w:r>
            <w:r>
              <w:rPr>
                <w:spacing w:val="-5"/>
              </w:rPr>
              <w:t xml:space="preserve"> </w:t>
            </w:r>
            <w:r>
              <w:t>нацистами</w:t>
            </w:r>
            <w:r>
              <w:rPr>
                <w:spacing w:val="-8"/>
              </w:rPr>
              <w:t xml:space="preserve"> </w:t>
            </w:r>
            <w:r>
              <w:t>и</w:t>
            </w:r>
            <w:r>
              <w:rPr>
                <w:spacing w:val="-10"/>
              </w:rPr>
              <w:t xml:space="preserve"> </w:t>
            </w:r>
            <w:r>
              <w:t>ихпособниками в годы Великой отечественной войны</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8"/>
              <w:ind w:left="7"/>
            </w:pPr>
            <w:r>
              <w:rPr>
                <w:spacing w:val="-2"/>
              </w:rPr>
              <w:t>19.04</w:t>
            </w:r>
          </w:p>
        </w:tc>
        <w:tc>
          <w:tcPr>
            <w:tcW w:w="3545" w:type="dxa"/>
          </w:tcPr>
          <w:p w:rsidR="00A94103" w:rsidRDefault="00CB7AF0">
            <w:pPr>
              <w:pStyle w:val="TableParagraph"/>
              <w:spacing w:before="1"/>
            </w:pPr>
            <w:r>
              <w:t>Классные</w:t>
            </w:r>
            <w:r>
              <w:rPr>
                <w:spacing w:val="-13"/>
              </w:rPr>
              <w:t xml:space="preserve"> </w:t>
            </w:r>
            <w:r>
              <w:rPr>
                <w:spacing w:val="-2"/>
              </w:rPr>
              <w:t>руководители,</w:t>
            </w:r>
          </w:p>
          <w:p w:rsidR="00A94103" w:rsidRDefault="00CB7AF0">
            <w:pPr>
              <w:pStyle w:val="TableParagraph"/>
              <w:spacing w:before="6"/>
            </w:pPr>
            <w:r>
              <w:t>советник</w:t>
            </w:r>
            <w:r>
              <w:rPr>
                <w:spacing w:val="-2"/>
              </w:rPr>
              <w:t xml:space="preserve"> </w:t>
            </w:r>
            <w:r>
              <w:t>по</w:t>
            </w:r>
            <w:r>
              <w:rPr>
                <w:spacing w:val="-2"/>
              </w:rPr>
              <w:t xml:space="preserve"> воспитанию</w:t>
            </w:r>
          </w:p>
        </w:tc>
      </w:tr>
      <w:tr w:rsidR="00A94103">
        <w:trPr>
          <w:trHeight w:val="796"/>
        </w:trPr>
        <w:tc>
          <w:tcPr>
            <w:tcW w:w="6913" w:type="dxa"/>
          </w:tcPr>
          <w:p w:rsidR="00A94103" w:rsidRDefault="00CB7AF0">
            <w:pPr>
              <w:pStyle w:val="TableParagraph"/>
              <w:spacing w:before="8" w:line="249" w:lineRule="auto"/>
              <w:ind w:right="2952"/>
            </w:pPr>
            <w:r>
              <w:t>Месячник</w:t>
            </w:r>
            <w:r>
              <w:rPr>
                <w:spacing w:val="-14"/>
              </w:rPr>
              <w:t xml:space="preserve"> </w:t>
            </w:r>
            <w:r>
              <w:t>экологической</w:t>
            </w:r>
            <w:r>
              <w:rPr>
                <w:spacing w:val="-14"/>
              </w:rPr>
              <w:t xml:space="preserve"> </w:t>
            </w:r>
            <w:r>
              <w:t>безопасности (по отдельному плану)</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7"/>
            </w:pPr>
            <w:r>
              <w:rPr>
                <w:spacing w:val="-2"/>
              </w:rPr>
              <w:t>Апрель</w:t>
            </w:r>
          </w:p>
        </w:tc>
        <w:tc>
          <w:tcPr>
            <w:tcW w:w="3545" w:type="dxa"/>
          </w:tcPr>
          <w:p w:rsidR="00A94103" w:rsidRDefault="00CB7AF0">
            <w:pPr>
              <w:pStyle w:val="TableParagraph"/>
              <w:spacing w:line="264" w:lineRule="exact"/>
              <w:ind w:right="462"/>
            </w:pPr>
            <w:r>
              <w:t>Классные</w:t>
            </w:r>
            <w:r>
              <w:rPr>
                <w:spacing w:val="-4"/>
              </w:rPr>
              <w:t xml:space="preserve"> </w:t>
            </w:r>
            <w:r>
              <w:t>руководители, Педагоги-организаторы,</w:t>
            </w:r>
            <w:r>
              <w:rPr>
                <w:spacing w:val="-14"/>
              </w:rPr>
              <w:t xml:space="preserve"> </w:t>
            </w:r>
            <w:r>
              <w:t>педагог дополнительного образования</w:t>
            </w:r>
          </w:p>
        </w:tc>
      </w:tr>
      <w:tr w:rsidR="00A94103">
        <w:trPr>
          <w:trHeight w:val="275"/>
        </w:trPr>
        <w:tc>
          <w:tcPr>
            <w:tcW w:w="6913" w:type="dxa"/>
          </w:tcPr>
          <w:p w:rsidR="00A94103" w:rsidRDefault="00CB7AF0">
            <w:pPr>
              <w:pStyle w:val="TableParagraph"/>
              <w:spacing w:before="1"/>
            </w:pPr>
            <w:r>
              <w:t>Праздник</w:t>
            </w:r>
            <w:r>
              <w:rPr>
                <w:spacing w:val="-8"/>
              </w:rPr>
              <w:t xml:space="preserve"> </w:t>
            </w:r>
            <w:r>
              <w:t>Весны</w:t>
            </w:r>
            <w:r>
              <w:rPr>
                <w:spacing w:val="-6"/>
              </w:rPr>
              <w:t xml:space="preserve"> </w:t>
            </w:r>
            <w:r>
              <w:t>и</w:t>
            </w:r>
            <w:r>
              <w:rPr>
                <w:spacing w:val="-9"/>
              </w:rPr>
              <w:t xml:space="preserve"> </w:t>
            </w:r>
            <w:r>
              <w:rPr>
                <w:spacing w:val="-4"/>
              </w:rPr>
              <w:t>Труда</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7"/>
            </w:pPr>
            <w:r>
              <w:rPr>
                <w:spacing w:val="-2"/>
              </w:rPr>
              <w:t>01.05</w:t>
            </w:r>
          </w:p>
        </w:tc>
        <w:tc>
          <w:tcPr>
            <w:tcW w:w="3545" w:type="dxa"/>
          </w:tcPr>
          <w:p w:rsidR="00A94103" w:rsidRDefault="00CB7AF0">
            <w:pPr>
              <w:pStyle w:val="TableParagraph"/>
              <w:spacing w:before="1"/>
            </w:pPr>
            <w:r>
              <w:t>Классные</w:t>
            </w:r>
            <w:r>
              <w:rPr>
                <w:spacing w:val="-8"/>
              </w:rPr>
              <w:t xml:space="preserve"> </w:t>
            </w:r>
            <w:r>
              <w:rPr>
                <w:spacing w:val="-2"/>
              </w:rPr>
              <w:t>руководители</w:t>
            </w:r>
          </w:p>
        </w:tc>
      </w:tr>
      <w:tr w:rsidR="00A94103">
        <w:trPr>
          <w:trHeight w:val="1339"/>
        </w:trPr>
        <w:tc>
          <w:tcPr>
            <w:tcW w:w="6913" w:type="dxa"/>
          </w:tcPr>
          <w:p w:rsidR="00A94103" w:rsidRDefault="00CB7AF0">
            <w:pPr>
              <w:pStyle w:val="TableParagraph"/>
              <w:spacing w:before="3" w:line="251" w:lineRule="exact"/>
            </w:pPr>
            <w:r>
              <w:t>День</w:t>
            </w:r>
            <w:r>
              <w:rPr>
                <w:spacing w:val="-6"/>
              </w:rPr>
              <w:t xml:space="preserve"> </w:t>
            </w:r>
            <w:r>
              <w:rPr>
                <w:spacing w:val="-2"/>
              </w:rPr>
              <w:t>Победы.</w:t>
            </w:r>
          </w:p>
          <w:p w:rsidR="00A94103" w:rsidRDefault="00CB7AF0">
            <w:pPr>
              <w:pStyle w:val="TableParagraph"/>
              <w:spacing w:before="4" w:line="232" w:lineRule="auto"/>
              <w:ind w:right="1141"/>
            </w:pPr>
            <w:r>
              <w:t>Международная</w:t>
            </w:r>
            <w:r>
              <w:rPr>
                <w:spacing w:val="-14"/>
              </w:rPr>
              <w:t xml:space="preserve"> </w:t>
            </w:r>
            <w:r>
              <w:t>акция</w:t>
            </w:r>
            <w:r>
              <w:rPr>
                <w:spacing w:val="-14"/>
              </w:rPr>
              <w:t xml:space="preserve"> </w:t>
            </w:r>
            <w:r>
              <w:t>«Георгиевская</w:t>
            </w:r>
            <w:r>
              <w:rPr>
                <w:spacing w:val="-14"/>
              </w:rPr>
              <w:t xml:space="preserve"> </w:t>
            </w:r>
            <w:r>
              <w:t>ленточка». Меэжународная акция «Диктант Победы».</w:t>
            </w:r>
          </w:p>
          <w:p w:rsidR="00A94103" w:rsidRDefault="00CB7AF0">
            <w:pPr>
              <w:pStyle w:val="TableParagraph"/>
              <w:spacing w:before="13" w:line="252" w:lineRule="auto"/>
              <w:ind w:right="881"/>
            </w:pPr>
            <w:r>
              <w:t>День</w:t>
            </w:r>
            <w:r>
              <w:rPr>
                <w:spacing w:val="-11"/>
              </w:rPr>
              <w:t xml:space="preserve"> </w:t>
            </w:r>
            <w:r>
              <w:t>победы</w:t>
            </w:r>
            <w:r>
              <w:rPr>
                <w:spacing w:val="-10"/>
              </w:rPr>
              <w:t xml:space="preserve"> </w:t>
            </w:r>
            <w:r>
              <w:t>советского</w:t>
            </w:r>
            <w:r>
              <w:rPr>
                <w:spacing w:val="-10"/>
              </w:rPr>
              <w:t xml:space="preserve"> </w:t>
            </w:r>
            <w:r>
              <w:t>народа</w:t>
            </w:r>
            <w:r>
              <w:rPr>
                <w:spacing w:val="-11"/>
              </w:rPr>
              <w:t xml:space="preserve"> </w:t>
            </w:r>
            <w:r>
              <w:t>в</w:t>
            </w:r>
            <w:r>
              <w:rPr>
                <w:spacing w:val="-11"/>
              </w:rPr>
              <w:t xml:space="preserve"> </w:t>
            </w:r>
            <w:r>
              <w:t>Великой</w:t>
            </w:r>
            <w:r>
              <w:rPr>
                <w:spacing w:val="-8"/>
              </w:rPr>
              <w:t xml:space="preserve"> </w:t>
            </w:r>
            <w:r>
              <w:t>Отечественнойвойне 1941-1945 годов</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10"/>
              <w:ind w:left="7"/>
            </w:pPr>
            <w:r>
              <w:rPr>
                <w:spacing w:val="-2"/>
              </w:rPr>
              <w:t>09.05</w:t>
            </w:r>
          </w:p>
        </w:tc>
        <w:tc>
          <w:tcPr>
            <w:tcW w:w="3545" w:type="dxa"/>
          </w:tcPr>
          <w:p w:rsidR="00A94103" w:rsidRDefault="00CB7AF0">
            <w:pPr>
              <w:pStyle w:val="TableParagraph"/>
            </w:pPr>
            <w:r>
              <w:t>Заместитель директора, советник по воспитанию,</w:t>
            </w:r>
            <w:r>
              <w:rPr>
                <w:spacing w:val="-14"/>
              </w:rPr>
              <w:t xml:space="preserve"> </w:t>
            </w:r>
            <w:r>
              <w:t xml:space="preserve">педагоги-организаторы, педагоги дополнительного </w:t>
            </w:r>
            <w:r>
              <w:rPr>
                <w:spacing w:val="-2"/>
              </w:rPr>
              <w:t>образования</w:t>
            </w:r>
          </w:p>
        </w:tc>
      </w:tr>
      <w:tr w:rsidR="00A94103">
        <w:trPr>
          <w:trHeight w:val="551"/>
        </w:trPr>
        <w:tc>
          <w:tcPr>
            <w:tcW w:w="6913" w:type="dxa"/>
          </w:tcPr>
          <w:p w:rsidR="00A94103" w:rsidRDefault="00CB7AF0">
            <w:pPr>
              <w:pStyle w:val="TableParagraph"/>
              <w:spacing w:before="8"/>
            </w:pPr>
            <w:r>
              <w:t>Конкурс</w:t>
            </w:r>
            <w:r>
              <w:rPr>
                <w:spacing w:val="-6"/>
              </w:rPr>
              <w:t xml:space="preserve"> </w:t>
            </w:r>
            <w:r>
              <w:t>детских</w:t>
            </w:r>
            <w:r>
              <w:rPr>
                <w:spacing w:val="-5"/>
              </w:rPr>
              <w:t xml:space="preserve"> </w:t>
            </w:r>
            <w:r>
              <w:t>работ</w:t>
            </w:r>
            <w:r>
              <w:rPr>
                <w:spacing w:val="-9"/>
              </w:rPr>
              <w:t xml:space="preserve"> </w:t>
            </w:r>
            <w:r>
              <w:t>«Дорогами</w:t>
            </w:r>
            <w:r>
              <w:rPr>
                <w:spacing w:val="-8"/>
              </w:rPr>
              <w:t xml:space="preserve"> </w:t>
            </w:r>
            <w:r>
              <w:rPr>
                <w:spacing w:val="-2"/>
              </w:rPr>
              <w:t>войны»</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8"/>
              <w:ind w:left="0" w:right="172"/>
              <w:jc w:val="center"/>
            </w:pPr>
            <w:r>
              <w:rPr>
                <w:spacing w:val="-5"/>
              </w:rPr>
              <w:t>Май</w:t>
            </w:r>
          </w:p>
        </w:tc>
        <w:tc>
          <w:tcPr>
            <w:tcW w:w="3545" w:type="dxa"/>
          </w:tcPr>
          <w:p w:rsidR="00A94103" w:rsidRDefault="00CB7AF0">
            <w:pPr>
              <w:pStyle w:val="TableParagraph"/>
              <w:spacing w:line="268" w:lineRule="exact"/>
              <w:ind w:right="424"/>
            </w:pPr>
            <w:r>
              <w:rPr>
                <w:spacing w:val="-2"/>
              </w:rPr>
              <w:t>Классные руководители,</w:t>
            </w:r>
            <w:r>
              <w:rPr>
                <w:spacing w:val="-3"/>
              </w:rPr>
              <w:t xml:space="preserve"> </w:t>
            </w:r>
            <w:r>
              <w:rPr>
                <w:spacing w:val="-2"/>
              </w:rPr>
              <w:t xml:space="preserve">учителя </w:t>
            </w:r>
            <w:r>
              <w:rPr>
                <w:spacing w:val="-4"/>
              </w:rPr>
              <w:t>ИЗО</w:t>
            </w:r>
          </w:p>
        </w:tc>
      </w:tr>
      <w:tr w:rsidR="00A94103">
        <w:trPr>
          <w:trHeight w:val="551"/>
        </w:trPr>
        <w:tc>
          <w:tcPr>
            <w:tcW w:w="6913" w:type="dxa"/>
          </w:tcPr>
          <w:p w:rsidR="00A94103" w:rsidRDefault="00CB7AF0">
            <w:pPr>
              <w:pStyle w:val="TableParagraph"/>
              <w:spacing w:before="5"/>
            </w:pPr>
            <w:r>
              <w:t>Международный</w:t>
            </w:r>
            <w:r>
              <w:rPr>
                <w:spacing w:val="-11"/>
              </w:rPr>
              <w:t xml:space="preserve"> </w:t>
            </w:r>
            <w:r>
              <w:t>день</w:t>
            </w:r>
            <w:r>
              <w:rPr>
                <w:spacing w:val="-11"/>
              </w:rPr>
              <w:t xml:space="preserve"> </w:t>
            </w:r>
            <w:r>
              <w:rPr>
                <w:spacing w:val="-2"/>
              </w:rPr>
              <w:t>семьи.</w:t>
            </w:r>
          </w:p>
          <w:p w:rsidR="00A94103" w:rsidRDefault="00CB7AF0">
            <w:pPr>
              <w:pStyle w:val="TableParagraph"/>
              <w:spacing w:before="16"/>
            </w:pPr>
            <w:r>
              <w:t>Праздничные</w:t>
            </w:r>
            <w:r>
              <w:rPr>
                <w:spacing w:val="36"/>
              </w:rPr>
              <w:t xml:space="preserve"> </w:t>
            </w:r>
            <w:r>
              <w:t>мероприятия</w:t>
            </w:r>
            <w:r>
              <w:rPr>
                <w:spacing w:val="-5"/>
              </w:rPr>
              <w:t xml:space="preserve"> </w:t>
            </w:r>
            <w:r>
              <w:t>«Тепло</w:t>
            </w:r>
            <w:r>
              <w:rPr>
                <w:spacing w:val="-11"/>
              </w:rPr>
              <w:t xml:space="preserve"> </w:t>
            </w:r>
            <w:r>
              <w:t>семейного</w:t>
            </w:r>
            <w:r>
              <w:rPr>
                <w:spacing w:val="-10"/>
              </w:rPr>
              <w:t xml:space="preserve"> </w:t>
            </w:r>
            <w:r>
              <w:rPr>
                <w:spacing w:val="-2"/>
              </w:rPr>
              <w:t>очага»</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5"/>
              <w:ind w:left="7"/>
            </w:pPr>
            <w:r>
              <w:rPr>
                <w:spacing w:val="-2"/>
              </w:rPr>
              <w:t>15.05</w:t>
            </w:r>
          </w:p>
        </w:tc>
        <w:tc>
          <w:tcPr>
            <w:tcW w:w="3545" w:type="dxa"/>
          </w:tcPr>
          <w:p w:rsidR="00A94103" w:rsidRDefault="00CB7AF0">
            <w:pPr>
              <w:pStyle w:val="TableParagraph"/>
              <w:spacing w:before="3" w:line="264" w:lineRule="exact"/>
              <w:ind w:right="1200"/>
            </w:pPr>
            <w:r>
              <w:t>Классные</w:t>
            </w:r>
            <w:r>
              <w:rPr>
                <w:spacing w:val="-14"/>
              </w:rPr>
              <w:t xml:space="preserve"> </w:t>
            </w:r>
            <w:r>
              <w:t>руководители, советник</w:t>
            </w:r>
            <w:r>
              <w:rPr>
                <w:spacing w:val="-2"/>
              </w:rPr>
              <w:t xml:space="preserve"> </w:t>
            </w:r>
            <w:r>
              <w:t>по</w:t>
            </w:r>
            <w:r>
              <w:rPr>
                <w:spacing w:val="-2"/>
              </w:rPr>
              <w:t xml:space="preserve"> воспитанию</w:t>
            </w:r>
          </w:p>
        </w:tc>
      </w:tr>
      <w:tr w:rsidR="00A94103">
        <w:trPr>
          <w:trHeight w:val="552"/>
        </w:trPr>
        <w:tc>
          <w:tcPr>
            <w:tcW w:w="6913" w:type="dxa"/>
          </w:tcPr>
          <w:p w:rsidR="00A94103" w:rsidRDefault="00CB7AF0">
            <w:pPr>
              <w:pStyle w:val="TableParagraph"/>
              <w:spacing w:before="5"/>
            </w:pPr>
            <w:r>
              <w:t>День</w:t>
            </w:r>
            <w:r>
              <w:rPr>
                <w:spacing w:val="-12"/>
              </w:rPr>
              <w:t xml:space="preserve"> </w:t>
            </w:r>
            <w:r>
              <w:t>детских</w:t>
            </w:r>
            <w:r>
              <w:rPr>
                <w:spacing w:val="-10"/>
              </w:rPr>
              <w:t xml:space="preserve"> </w:t>
            </w:r>
            <w:r>
              <w:t>общественных</w:t>
            </w:r>
            <w:r>
              <w:rPr>
                <w:spacing w:val="-8"/>
              </w:rPr>
              <w:t xml:space="preserve"> </w:t>
            </w:r>
            <w:r>
              <w:t>организаций</w:t>
            </w:r>
            <w:r>
              <w:rPr>
                <w:spacing w:val="-7"/>
              </w:rPr>
              <w:t xml:space="preserve"> </w:t>
            </w:r>
            <w:r>
              <w:rPr>
                <w:spacing w:val="-2"/>
              </w:rPr>
              <w:t>России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5"/>
              <w:ind w:left="7"/>
            </w:pPr>
            <w:r>
              <w:rPr>
                <w:spacing w:val="-2"/>
              </w:rPr>
              <w:t>19.05</w:t>
            </w:r>
          </w:p>
        </w:tc>
        <w:tc>
          <w:tcPr>
            <w:tcW w:w="3545" w:type="dxa"/>
          </w:tcPr>
          <w:p w:rsidR="00A94103" w:rsidRDefault="00CB7AF0">
            <w:pPr>
              <w:pStyle w:val="TableParagraph"/>
              <w:spacing w:before="4" w:line="264" w:lineRule="exact"/>
              <w:ind w:right="1200"/>
            </w:pPr>
            <w:r>
              <w:t>Классные</w:t>
            </w:r>
            <w:r>
              <w:rPr>
                <w:spacing w:val="-14"/>
              </w:rPr>
              <w:t xml:space="preserve"> </w:t>
            </w:r>
            <w:r>
              <w:t>руководители, советник</w:t>
            </w:r>
            <w:r>
              <w:rPr>
                <w:spacing w:val="-2"/>
              </w:rPr>
              <w:t xml:space="preserve"> </w:t>
            </w:r>
            <w:r>
              <w:t>по</w:t>
            </w:r>
            <w:r>
              <w:rPr>
                <w:spacing w:val="-2"/>
              </w:rPr>
              <w:t xml:space="preserve"> воспитанию</w:t>
            </w:r>
          </w:p>
        </w:tc>
      </w:tr>
      <w:tr w:rsidR="00A94103">
        <w:trPr>
          <w:trHeight w:val="551"/>
        </w:trPr>
        <w:tc>
          <w:tcPr>
            <w:tcW w:w="6913" w:type="dxa"/>
          </w:tcPr>
          <w:p w:rsidR="00A94103" w:rsidRDefault="00CB7AF0">
            <w:pPr>
              <w:pStyle w:val="TableParagraph"/>
              <w:spacing w:before="5"/>
            </w:pPr>
            <w:r>
              <w:t>День</w:t>
            </w:r>
            <w:r>
              <w:rPr>
                <w:spacing w:val="-12"/>
              </w:rPr>
              <w:t xml:space="preserve"> </w:t>
            </w:r>
            <w:r>
              <w:t>Государственного</w:t>
            </w:r>
            <w:r>
              <w:rPr>
                <w:spacing w:val="-12"/>
              </w:rPr>
              <w:t xml:space="preserve"> </w:t>
            </w:r>
            <w:r>
              <w:t>флага</w:t>
            </w:r>
            <w:r>
              <w:rPr>
                <w:spacing w:val="-11"/>
              </w:rPr>
              <w:t xml:space="preserve"> </w:t>
            </w:r>
            <w:r>
              <w:t>Российской</w:t>
            </w:r>
            <w:r>
              <w:rPr>
                <w:spacing w:val="-10"/>
              </w:rPr>
              <w:t xml:space="preserve"> </w:t>
            </w:r>
            <w:r>
              <w:rPr>
                <w:spacing w:val="-2"/>
              </w:rPr>
              <w:t>Федерации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5"/>
              <w:ind w:left="7"/>
            </w:pPr>
            <w:r>
              <w:rPr>
                <w:spacing w:val="-2"/>
              </w:rPr>
              <w:t>22.05</w:t>
            </w:r>
          </w:p>
        </w:tc>
        <w:tc>
          <w:tcPr>
            <w:tcW w:w="3545" w:type="dxa"/>
          </w:tcPr>
          <w:p w:rsidR="00A94103" w:rsidRDefault="00CB7AF0">
            <w:pPr>
              <w:pStyle w:val="TableParagraph"/>
              <w:spacing w:before="3" w:line="264" w:lineRule="exact"/>
              <w:ind w:right="1200"/>
            </w:pPr>
            <w:r>
              <w:t>Классные</w:t>
            </w:r>
            <w:r>
              <w:rPr>
                <w:spacing w:val="-14"/>
              </w:rPr>
              <w:t xml:space="preserve"> </w:t>
            </w:r>
            <w:r>
              <w:t>руководители, советник</w:t>
            </w:r>
            <w:r>
              <w:rPr>
                <w:spacing w:val="-2"/>
              </w:rPr>
              <w:t xml:space="preserve"> </w:t>
            </w:r>
            <w:r>
              <w:t>по</w:t>
            </w:r>
            <w:r>
              <w:rPr>
                <w:spacing w:val="-2"/>
              </w:rPr>
              <w:t xml:space="preserve"> воспитанию</w:t>
            </w:r>
          </w:p>
        </w:tc>
      </w:tr>
      <w:tr w:rsidR="00A94103">
        <w:trPr>
          <w:trHeight w:val="551"/>
        </w:trPr>
        <w:tc>
          <w:tcPr>
            <w:tcW w:w="6913" w:type="dxa"/>
          </w:tcPr>
          <w:p w:rsidR="00A94103" w:rsidRDefault="00CB7AF0">
            <w:pPr>
              <w:pStyle w:val="TableParagraph"/>
              <w:spacing w:before="5"/>
            </w:pPr>
            <w:r>
              <w:t>День</w:t>
            </w:r>
            <w:r>
              <w:rPr>
                <w:spacing w:val="-13"/>
              </w:rPr>
              <w:t xml:space="preserve"> </w:t>
            </w:r>
            <w:r>
              <w:t>славянской</w:t>
            </w:r>
            <w:r>
              <w:rPr>
                <w:spacing w:val="-11"/>
              </w:rPr>
              <w:t xml:space="preserve"> </w:t>
            </w:r>
            <w:r>
              <w:t>письменности</w:t>
            </w:r>
            <w:r>
              <w:rPr>
                <w:spacing w:val="-12"/>
              </w:rPr>
              <w:t xml:space="preserve"> </w:t>
            </w:r>
            <w:r>
              <w:t>и</w:t>
            </w:r>
            <w:r>
              <w:rPr>
                <w:spacing w:val="-13"/>
              </w:rPr>
              <w:t xml:space="preserve"> </w:t>
            </w:r>
            <w:r>
              <w:rPr>
                <w:spacing w:val="-2"/>
              </w:rPr>
              <w:t>культуры</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5"/>
              <w:ind w:left="7"/>
            </w:pPr>
            <w:r>
              <w:rPr>
                <w:spacing w:val="-2"/>
              </w:rPr>
              <w:t>24.05</w:t>
            </w:r>
          </w:p>
        </w:tc>
        <w:tc>
          <w:tcPr>
            <w:tcW w:w="3545" w:type="dxa"/>
          </w:tcPr>
          <w:p w:rsidR="00A94103" w:rsidRDefault="00CB7AF0">
            <w:pPr>
              <w:pStyle w:val="TableParagraph"/>
              <w:spacing w:before="3" w:line="264" w:lineRule="exact"/>
              <w:ind w:right="1200"/>
            </w:pPr>
            <w:r>
              <w:t>Классные</w:t>
            </w:r>
            <w:r>
              <w:rPr>
                <w:spacing w:val="-14"/>
              </w:rPr>
              <w:t xml:space="preserve"> </w:t>
            </w:r>
            <w:r>
              <w:t>руководители, советник</w:t>
            </w:r>
            <w:r>
              <w:rPr>
                <w:spacing w:val="-2"/>
              </w:rPr>
              <w:t xml:space="preserve"> </w:t>
            </w:r>
            <w:r>
              <w:t>по</w:t>
            </w:r>
            <w:r>
              <w:rPr>
                <w:spacing w:val="-2"/>
              </w:rPr>
              <w:t xml:space="preserve"> воспитанию</w:t>
            </w:r>
          </w:p>
        </w:tc>
      </w:tr>
      <w:tr w:rsidR="00A94103">
        <w:trPr>
          <w:trHeight w:val="1061"/>
        </w:trPr>
        <w:tc>
          <w:tcPr>
            <w:tcW w:w="6913" w:type="dxa"/>
          </w:tcPr>
          <w:p w:rsidR="00A94103" w:rsidRDefault="00CB7AF0">
            <w:pPr>
              <w:pStyle w:val="TableParagraph"/>
              <w:spacing w:before="5"/>
            </w:pPr>
            <w:r>
              <w:t>Работа</w:t>
            </w:r>
            <w:r>
              <w:rPr>
                <w:spacing w:val="-9"/>
              </w:rPr>
              <w:t xml:space="preserve"> </w:t>
            </w:r>
            <w:r>
              <w:t>школьного</w:t>
            </w:r>
            <w:r>
              <w:rPr>
                <w:spacing w:val="-6"/>
              </w:rPr>
              <w:t xml:space="preserve"> </w:t>
            </w:r>
            <w:r>
              <w:rPr>
                <w:spacing w:val="-2"/>
              </w:rPr>
              <w:t>лагеря</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5"/>
              <w:ind w:left="7"/>
            </w:pPr>
            <w:r>
              <w:rPr>
                <w:spacing w:val="-4"/>
              </w:rPr>
              <w:t>Июнь</w:t>
            </w:r>
          </w:p>
        </w:tc>
        <w:tc>
          <w:tcPr>
            <w:tcW w:w="3545" w:type="dxa"/>
          </w:tcPr>
          <w:p w:rsidR="00A94103" w:rsidRDefault="00CB7AF0">
            <w:pPr>
              <w:pStyle w:val="TableParagraph"/>
              <w:spacing w:before="3" w:line="244" w:lineRule="auto"/>
              <w:ind w:right="268"/>
            </w:pPr>
            <w:r>
              <w:t>Заместитель</w:t>
            </w:r>
            <w:r>
              <w:rPr>
                <w:spacing w:val="-14"/>
              </w:rPr>
              <w:t xml:space="preserve"> </w:t>
            </w:r>
            <w:r>
              <w:t>директора,</w:t>
            </w:r>
            <w:r>
              <w:rPr>
                <w:spacing w:val="-14"/>
              </w:rPr>
              <w:t xml:space="preserve"> </w:t>
            </w:r>
            <w:r>
              <w:t>начальник летнего пришкольного лагеря, педагоги-организаторы, педагоги дополнительного образования</w:t>
            </w:r>
          </w:p>
        </w:tc>
      </w:tr>
      <w:tr w:rsidR="00A94103">
        <w:trPr>
          <w:trHeight w:val="551"/>
        </w:trPr>
        <w:tc>
          <w:tcPr>
            <w:tcW w:w="6913" w:type="dxa"/>
          </w:tcPr>
          <w:p w:rsidR="00A94103" w:rsidRDefault="00CB7AF0">
            <w:pPr>
              <w:pStyle w:val="TableParagraph"/>
              <w:spacing w:before="8"/>
            </w:pPr>
            <w:r>
              <w:t>День</w:t>
            </w:r>
            <w:r>
              <w:rPr>
                <w:spacing w:val="-5"/>
              </w:rPr>
              <w:t xml:space="preserve"> </w:t>
            </w:r>
            <w:r>
              <w:t>защиты</w:t>
            </w:r>
            <w:r>
              <w:rPr>
                <w:spacing w:val="-4"/>
              </w:rPr>
              <w:t xml:space="preserve"> </w:t>
            </w:r>
            <w:r>
              <w:rPr>
                <w:spacing w:val="-2"/>
              </w:rPr>
              <w:t>детей</w:t>
            </w:r>
          </w:p>
        </w:tc>
        <w:tc>
          <w:tcPr>
            <w:tcW w:w="1277" w:type="dxa"/>
          </w:tcPr>
          <w:p w:rsidR="00A94103" w:rsidRDefault="00CB7AF0">
            <w:pPr>
              <w:pStyle w:val="TableParagraph"/>
              <w:spacing w:before="8"/>
              <w:ind w:left="326"/>
            </w:pPr>
            <w:r>
              <w:rPr>
                <w:spacing w:val="-2"/>
              </w:rPr>
              <w:t>5-</w:t>
            </w:r>
            <w:r>
              <w:rPr>
                <w:spacing w:val="-10"/>
              </w:rPr>
              <w:t>9</w:t>
            </w:r>
          </w:p>
        </w:tc>
        <w:tc>
          <w:tcPr>
            <w:tcW w:w="2979" w:type="dxa"/>
          </w:tcPr>
          <w:p w:rsidR="00A94103" w:rsidRDefault="00CB7AF0">
            <w:pPr>
              <w:pStyle w:val="TableParagraph"/>
              <w:spacing w:before="8"/>
              <w:ind w:left="7"/>
            </w:pPr>
            <w:r>
              <w:rPr>
                <w:spacing w:val="-2"/>
              </w:rPr>
              <w:t>01.06</w:t>
            </w:r>
          </w:p>
        </w:tc>
        <w:tc>
          <w:tcPr>
            <w:tcW w:w="3545" w:type="dxa"/>
          </w:tcPr>
          <w:p w:rsidR="00A94103" w:rsidRDefault="00CB7AF0">
            <w:pPr>
              <w:pStyle w:val="TableParagraph"/>
              <w:spacing w:before="2" w:line="264" w:lineRule="exact"/>
              <w:ind w:right="1493"/>
            </w:pPr>
            <w:r>
              <w:t>Начальник</w:t>
            </w:r>
            <w:r>
              <w:rPr>
                <w:spacing w:val="40"/>
              </w:rPr>
              <w:t xml:space="preserve"> </w:t>
            </w:r>
            <w:r>
              <w:t>летнего пришкольного</w:t>
            </w:r>
            <w:r>
              <w:rPr>
                <w:spacing w:val="-14"/>
              </w:rPr>
              <w:t xml:space="preserve"> </w:t>
            </w:r>
            <w:r>
              <w:t>лагеря</w:t>
            </w:r>
          </w:p>
        </w:tc>
      </w:tr>
      <w:tr w:rsidR="00A94103">
        <w:trPr>
          <w:trHeight w:val="551"/>
        </w:trPr>
        <w:tc>
          <w:tcPr>
            <w:tcW w:w="6913" w:type="dxa"/>
          </w:tcPr>
          <w:p w:rsidR="00A94103" w:rsidRDefault="00CB7AF0">
            <w:pPr>
              <w:pStyle w:val="TableParagraph"/>
              <w:spacing w:before="5"/>
            </w:pPr>
            <w:r>
              <w:t>День</w:t>
            </w:r>
            <w:r>
              <w:rPr>
                <w:spacing w:val="-8"/>
              </w:rPr>
              <w:t xml:space="preserve"> </w:t>
            </w:r>
            <w:r>
              <w:t>русского</w:t>
            </w:r>
            <w:r>
              <w:rPr>
                <w:spacing w:val="-5"/>
              </w:rPr>
              <w:t xml:space="preserve"> </w:t>
            </w:r>
            <w:r>
              <w:rPr>
                <w:spacing w:val="-4"/>
              </w:rPr>
              <w:t>языка</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5"/>
              <w:ind w:left="7"/>
            </w:pPr>
            <w:r>
              <w:rPr>
                <w:spacing w:val="-2"/>
              </w:rPr>
              <w:t>06.06</w:t>
            </w:r>
          </w:p>
        </w:tc>
        <w:tc>
          <w:tcPr>
            <w:tcW w:w="3545" w:type="dxa"/>
          </w:tcPr>
          <w:p w:rsidR="00A94103" w:rsidRDefault="00CB7AF0">
            <w:pPr>
              <w:pStyle w:val="TableParagraph"/>
              <w:spacing w:before="3" w:line="264" w:lineRule="exact"/>
              <w:ind w:right="1493"/>
            </w:pPr>
            <w:r>
              <w:t>Начальник</w:t>
            </w:r>
            <w:r>
              <w:rPr>
                <w:spacing w:val="40"/>
              </w:rPr>
              <w:t xml:space="preserve"> </w:t>
            </w:r>
            <w:r>
              <w:t>летнего пришкольного</w:t>
            </w:r>
            <w:r>
              <w:rPr>
                <w:spacing w:val="-14"/>
              </w:rPr>
              <w:t xml:space="preserve"> </w:t>
            </w:r>
            <w:r>
              <w:t>лагеря</w:t>
            </w:r>
          </w:p>
        </w:tc>
      </w:tr>
    </w:tbl>
    <w:p w:rsidR="00A94103" w:rsidRDefault="00A94103">
      <w:pPr>
        <w:spacing w:line="264" w:lineRule="exact"/>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1262"/>
        </w:trPr>
        <w:tc>
          <w:tcPr>
            <w:tcW w:w="6913" w:type="dxa"/>
          </w:tcPr>
          <w:p w:rsidR="00A94103" w:rsidRDefault="00CB7AF0">
            <w:pPr>
              <w:pStyle w:val="TableParagraph"/>
              <w:spacing w:before="8"/>
            </w:pPr>
            <w:r>
              <w:t>День</w:t>
            </w:r>
            <w:r>
              <w:rPr>
                <w:spacing w:val="-5"/>
              </w:rPr>
              <w:t xml:space="preserve"> </w:t>
            </w:r>
            <w:r>
              <w:rPr>
                <w:spacing w:val="-2"/>
              </w:rPr>
              <w:t>России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8"/>
              <w:ind w:left="7"/>
            </w:pPr>
            <w:r>
              <w:rPr>
                <w:spacing w:val="-2"/>
              </w:rPr>
              <w:t>12.06</w:t>
            </w:r>
          </w:p>
        </w:tc>
        <w:tc>
          <w:tcPr>
            <w:tcW w:w="3545" w:type="dxa"/>
          </w:tcPr>
          <w:p w:rsidR="00A94103" w:rsidRDefault="00CB7AF0">
            <w:pPr>
              <w:pStyle w:val="TableParagraph"/>
              <w:spacing w:line="252" w:lineRule="exact"/>
            </w:pPr>
            <w:r>
              <w:t>Заместитель</w:t>
            </w:r>
            <w:r>
              <w:rPr>
                <w:spacing w:val="-14"/>
              </w:rPr>
              <w:t xml:space="preserve"> </w:t>
            </w:r>
            <w:r>
              <w:t>директора,</w:t>
            </w:r>
            <w:r>
              <w:rPr>
                <w:spacing w:val="-12"/>
              </w:rPr>
              <w:t xml:space="preserve"> </w:t>
            </w:r>
            <w:r>
              <w:t>советник</w:t>
            </w:r>
            <w:r>
              <w:rPr>
                <w:spacing w:val="-13"/>
              </w:rPr>
              <w:t xml:space="preserve"> </w:t>
            </w:r>
            <w:r>
              <w:t>по воспитанию, начальник летнего пришкольного лагеря, педагоги- организаторы, педагоги дополнительного образования</w:t>
            </w:r>
          </w:p>
        </w:tc>
      </w:tr>
      <w:tr w:rsidR="00A94103">
        <w:trPr>
          <w:trHeight w:val="553"/>
        </w:trPr>
        <w:tc>
          <w:tcPr>
            <w:tcW w:w="6913" w:type="dxa"/>
          </w:tcPr>
          <w:p w:rsidR="00A94103" w:rsidRDefault="00CB7AF0">
            <w:pPr>
              <w:pStyle w:val="TableParagraph"/>
              <w:spacing w:before="8"/>
            </w:pPr>
            <w:r>
              <w:t>День</w:t>
            </w:r>
            <w:r>
              <w:rPr>
                <w:spacing w:val="-4"/>
              </w:rPr>
              <w:t xml:space="preserve"> </w:t>
            </w:r>
            <w:r>
              <w:t>памяти</w:t>
            </w:r>
            <w:r>
              <w:rPr>
                <w:spacing w:val="-5"/>
              </w:rPr>
              <w:t xml:space="preserve"> </w:t>
            </w:r>
            <w:r>
              <w:t>и</w:t>
            </w:r>
            <w:r>
              <w:rPr>
                <w:spacing w:val="-4"/>
              </w:rPr>
              <w:t xml:space="preserve"> </w:t>
            </w:r>
            <w:r>
              <w:rPr>
                <w:spacing w:val="-2"/>
              </w:rPr>
              <w:t>скорби</w:t>
            </w:r>
          </w:p>
        </w:tc>
        <w:tc>
          <w:tcPr>
            <w:tcW w:w="1277" w:type="dxa"/>
          </w:tcPr>
          <w:p w:rsidR="00A94103" w:rsidRDefault="00CB7AF0">
            <w:pPr>
              <w:pStyle w:val="TableParagraph"/>
              <w:spacing w:before="10"/>
              <w:ind w:left="326"/>
            </w:pPr>
            <w:r>
              <w:rPr>
                <w:spacing w:val="-2"/>
              </w:rPr>
              <w:t>5-</w:t>
            </w:r>
            <w:r>
              <w:rPr>
                <w:spacing w:val="-10"/>
              </w:rPr>
              <w:t>9</w:t>
            </w:r>
          </w:p>
        </w:tc>
        <w:tc>
          <w:tcPr>
            <w:tcW w:w="2979" w:type="dxa"/>
          </w:tcPr>
          <w:p w:rsidR="00A94103" w:rsidRDefault="00CB7AF0">
            <w:pPr>
              <w:pStyle w:val="TableParagraph"/>
              <w:spacing w:before="8"/>
              <w:ind w:left="7"/>
            </w:pPr>
            <w:r>
              <w:rPr>
                <w:spacing w:val="-2"/>
              </w:rPr>
              <w:t>22.06</w:t>
            </w:r>
          </w:p>
        </w:tc>
        <w:tc>
          <w:tcPr>
            <w:tcW w:w="3545" w:type="dxa"/>
          </w:tcPr>
          <w:p w:rsidR="00A94103" w:rsidRDefault="00CB7AF0">
            <w:pPr>
              <w:pStyle w:val="TableParagraph"/>
              <w:spacing w:before="4" w:line="264" w:lineRule="exact"/>
              <w:ind w:right="1493"/>
            </w:pPr>
            <w:r>
              <w:t>Начальник летнего пришкольного</w:t>
            </w:r>
            <w:r>
              <w:rPr>
                <w:spacing w:val="-14"/>
              </w:rPr>
              <w:t xml:space="preserve"> </w:t>
            </w:r>
            <w:r>
              <w:t>лагеря</w:t>
            </w:r>
          </w:p>
        </w:tc>
      </w:tr>
      <w:tr w:rsidR="00A94103">
        <w:trPr>
          <w:trHeight w:val="273"/>
        </w:trPr>
        <w:tc>
          <w:tcPr>
            <w:tcW w:w="6913" w:type="dxa"/>
          </w:tcPr>
          <w:p w:rsidR="00A94103" w:rsidRDefault="00CB7AF0">
            <w:pPr>
              <w:pStyle w:val="TableParagraph"/>
              <w:spacing w:line="251" w:lineRule="exact"/>
            </w:pPr>
            <w:r>
              <w:t>День</w:t>
            </w:r>
            <w:r>
              <w:rPr>
                <w:spacing w:val="-5"/>
              </w:rPr>
              <w:t xml:space="preserve"> </w:t>
            </w:r>
            <w:r>
              <w:rPr>
                <w:spacing w:val="-2"/>
              </w:rPr>
              <w:t>молодежи</w:t>
            </w:r>
          </w:p>
        </w:tc>
        <w:tc>
          <w:tcPr>
            <w:tcW w:w="1277" w:type="dxa"/>
          </w:tcPr>
          <w:p w:rsidR="00A94103" w:rsidRDefault="00CB7AF0">
            <w:pPr>
              <w:pStyle w:val="TableParagraph"/>
              <w:spacing w:line="251" w:lineRule="exact"/>
              <w:ind w:left="326"/>
            </w:pPr>
            <w:r>
              <w:rPr>
                <w:spacing w:val="-2"/>
              </w:rPr>
              <w:t>5-</w:t>
            </w:r>
            <w:r>
              <w:rPr>
                <w:spacing w:val="-10"/>
              </w:rPr>
              <w:t>9</w:t>
            </w:r>
          </w:p>
        </w:tc>
        <w:tc>
          <w:tcPr>
            <w:tcW w:w="2979" w:type="dxa"/>
          </w:tcPr>
          <w:p w:rsidR="00A94103" w:rsidRDefault="00CB7AF0">
            <w:pPr>
              <w:pStyle w:val="TableParagraph"/>
              <w:spacing w:line="251" w:lineRule="exact"/>
              <w:ind w:left="7"/>
            </w:pPr>
            <w:r>
              <w:rPr>
                <w:spacing w:val="-2"/>
              </w:rPr>
              <w:t>27.07</w:t>
            </w:r>
          </w:p>
        </w:tc>
        <w:tc>
          <w:tcPr>
            <w:tcW w:w="3545" w:type="dxa"/>
          </w:tcPr>
          <w:p w:rsidR="00A94103" w:rsidRDefault="00CB7AF0">
            <w:pPr>
              <w:pStyle w:val="TableParagraph"/>
              <w:spacing w:line="251" w:lineRule="exact"/>
            </w:pPr>
            <w:r>
              <w:rPr>
                <w:spacing w:val="-2"/>
              </w:rPr>
              <w:t>Классные руководители</w:t>
            </w:r>
          </w:p>
        </w:tc>
      </w:tr>
      <w:tr w:rsidR="00A94103">
        <w:trPr>
          <w:trHeight w:val="276"/>
        </w:trPr>
        <w:tc>
          <w:tcPr>
            <w:tcW w:w="6913" w:type="dxa"/>
          </w:tcPr>
          <w:p w:rsidR="00A94103" w:rsidRDefault="00CB7AF0">
            <w:pPr>
              <w:pStyle w:val="TableParagraph"/>
              <w:spacing w:before="1"/>
            </w:pPr>
            <w:r>
              <w:t>День</w:t>
            </w:r>
            <w:r>
              <w:rPr>
                <w:spacing w:val="-8"/>
              </w:rPr>
              <w:t xml:space="preserve"> </w:t>
            </w:r>
            <w:r>
              <w:t>семьи,</w:t>
            </w:r>
            <w:r>
              <w:rPr>
                <w:spacing w:val="-4"/>
              </w:rPr>
              <w:t xml:space="preserve"> </w:t>
            </w:r>
            <w:r>
              <w:t>любви</w:t>
            </w:r>
            <w:r>
              <w:rPr>
                <w:spacing w:val="-6"/>
              </w:rPr>
              <w:t xml:space="preserve"> </w:t>
            </w:r>
            <w:r>
              <w:t>и</w:t>
            </w:r>
            <w:r>
              <w:rPr>
                <w:spacing w:val="-5"/>
              </w:rPr>
              <w:t xml:space="preserve"> </w:t>
            </w:r>
            <w:r>
              <w:rPr>
                <w:spacing w:val="-2"/>
              </w:rPr>
              <w:t>верности</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7"/>
            </w:pPr>
            <w:r>
              <w:rPr>
                <w:spacing w:val="-2"/>
              </w:rPr>
              <w:t>08.08</w:t>
            </w:r>
          </w:p>
        </w:tc>
        <w:tc>
          <w:tcPr>
            <w:tcW w:w="3545" w:type="dxa"/>
          </w:tcPr>
          <w:p w:rsidR="00A94103" w:rsidRDefault="00CB7AF0">
            <w:pPr>
              <w:pStyle w:val="TableParagraph"/>
              <w:spacing w:before="1"/>
            </w:pPr>
            <w:r>
              <w:rPr>
                <w:spacing w:val="-2"/>
              </w:rPr>
              <w:t>Классные руководители</w:t>
            </w:r>
          </w:p>
        </w:tc>
      </w:tr>
      <w:tr w:rsidR="00A94103">
        <w:trPr>
          <w:trHeight w:val="275"/>
        </w:trPr>
        <w:tc>
          <w:tcPr>
            <w:tcW w:w="6913" w:type="dxa"/>
          </w:tcPr>
          <w:p w:rsidR="00A94103" w:rsidRDefault="00CB7AF0">
            <w:pPr>
              <w:pStyle w:val="TableParagraph"/>
              <w:spacing w:before="1"/>
            </w:pPr>
            <w:r>
              <w:t>День</w:t>
            </w:r>
            <w:r>
              <w:rPr>
                <w:spacing w:val="-10"/>
              </w:rPr>
              <w:t xml:space="preserve"> </w:t>
            </w:r>
            <w:r>
              <w:rPr>
                <w:spacing w:val="-2"/>
              </w:rPr>
              <w:t>физкультурника</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7"/>
            </w:pPr>
            <w:r>
              <w:rPr>
                <w:spacing w:val="-2"/>
              </w:rPr>
              <w:t>12.08</w:t>
            </w:r>
          </w:p>
        </w:tc>
        <w:tc>
          <w:tcPr>
            <w:tcW w:w="3545" w:type="dxa"/>
          </w:tcPr>
          <w:p w:rsidR="00A94103" w:rsidRDefault="00CB7AF0">
            <w:pPr>
              <w:pStyle w:val="TableParagraph"/>
              <w:spacing w:before="1"/>
            </w:pPr>
            <w:r>
              <w:rPr>
                <w:spacing w:val="-2"/>
              </w:rPr>
              <w:t>Классные руководители</w:t>
            </w:r>
          </w:p>
        </w:tc>
      </w:tr>
      <w:tr w:rsidR="00A94103">
        <w:trPr>
          <w:trHeight w:val="510"/>
        </w:trPr>
        <w:tc>
          <w:tcPr>
            <w:tcW w:w="6913" w:type="dxa"/>
          </w:tcPr>
          <w:p w:rsidR="00A94103" w:rsidRDefault="00CB7AF0">
            <w:pPr>
              <w:pStyle w:val="TableParagraph"/>
              <w:spacing w:before="1"/>
            </w:pPr>
            <w:r>
              <w:t>День</w:t>
            </w:r>
            <w:r>
              <w:rPr>
                <w:spacing w:val="-12"/>
              </w:rPr>
              <w:t xml:space="preserve"> </w:t>
            </w:r>
            <w:r>
              <w:t>Государственного</w:t>
            </w:r>
            <w:r>
              <w:rPr>
                <w:spacing w:val="-12"/>
              </w:rPr>
              <w:t xml:space="preserve"> </w:t>
            </w:r>
            <w:r>
              <w:t>флага</w:t>
            </w:r>
            <w:r>
              <w:rPr>
                <w:spacing w:val="-11"/>
              </w:rPr>
              <w:t xml:space="preserve"> </w:t>
            </w:r>
            <w:r>
              <w:t>Российской</w:t>
            </w:r>
            <w:r>
              <w:rPr>
                <w:spacing w:val="-11"/>
              </w:rPr>
              <w:t xml:space="preserve"> </w:t>
            </w:r>
            <w:r>
              <w:rPr>
                <w:spacing w:val="-2"/>
              </w:rPr>
              <w:t>Федерации</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7"/>
            </w:pPr>
            <w:r>
              <w:rPr>
                <w:spacing w:val="-2"/>
              </w:rPr>
              <w:t>22.08</w:t>
            </w:r>
          </w:p>
        </w:tc>
        <w:tc>
          <w:tcPr>
            <w:tcW w:w="3545" w:type="dxa"/>
          </w:tcPr>
          <w:p w:rsidR="00A94103" w:rsidRDefault="00CB7AF0">
            <w:pPr>
              <w:pStyle w:val="TableParagraph"/>
              <w:spacing w:line="254" w:lineRule="exact"/>
            </w:pPr>
            <w:r>
              <w:t>Советник</w:t>
            </w:r>
            <w:r>
              <w:rPr>
                <w:spacing w:val="-11"/>
              </w:rPr>
              <w:t xml:space="preserve"> </w:t>
            </w:r>
            <w:r>
              <w:t>по</w:t>
            </w:r>
            <w:r>
              <w:rPr>
                <w:spacing w:val="-11"/>
              </w:rPr>
              <w:t xml:space="preserve"> </w:t>
            </w:r>
            <w:r>
              <w:t>воспитанию,</w:t>
            </w:r>
            <w:r>
              <w:rPr>
                <w:spacing w:val="-13"/>
              </w:rPr>
              <w:t xml:space="preserve"> </w:t>
            </w:r>
            <w:r>
              <w:t xml:space="preserve">классные </w:t>
            </w:r>
            <w:r>
              <w:rPr>
                <w:spacing w:val="-2"/>
              </w:rPr>
              <w:t>руководители</w:t>
            </w:r>
          </w:p>
        </w:tc>
      </w:tr>
      <w:tr w:rsidR="00A94103">
        <w:trPr>
          <w:trHeight w:val="275"/>
        </w:trPr>
        <w:tc>
          <w:tcPr>
            <w:tcW w:w="6913" w:type="dxa"/>
          </w:tcPr>
          <w:p w:rsidR="00A94103" w:rsidRDefault="00CB7AF0">
            <w:pPr>
              <w:pStyle w:val="TableParagraph"/>
              <w:spacing w:before="1"/>
            </w:pPr>
            <w:r>
              <w:t>День</w:t>
            </w:r>
            <w:r>
              <w:rPr>
                <w:spacing w:val="-8"/>
              </w:rPr>
              <w:t xml:space="preserve"> </w:t>
            </w:r>
            <w:r>
              <w:t>российского</w:t>
            </w:r>
            <w:r>
              <w:rPr>
                <w:spacing w:val="-8"/>
              </w:rPr>
              <w:t xml:space="preserve"> </w:t>
            </w:r>
            <w:r>
              <w:rPr>
                <w:spacing w:val="-4"/>
              </w:rPr>
              <w:t>кино</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7"/>
            </w:pPr>
            <w:r>
              <w:rPr>
                <w:spacing w:val="-2"/>
              </w:rPr>
              <w:t>27.08</w:t>
            </w:r>
          </w:p>
        </w:tc>
        <w:tc>
          <w:tcPr>
            <w:tcW w:w="3545" w:type="dxa"/>
          </w:tcPr>
          <w:p w:rsidR="00A94103" w:rsidRDefault="00CB7AF0">
            <w:pPr>
              <w:pStyle w:val="TableParagraph"/>
              <w:spacing w:before="1"/>
            </w:pPr>
            <w:r>
              <w:rPr>
                <w:spacing w:val="-2"/>
              </w:rPr>
              <w:t>Классные руководители</w:t>
            </w:r>
          </w:p>
        </w:tc>
      </w:tr>
      <w:tr w:rsidR="00A94103">
        <w:trPr>
          <w:trHeight w:val="813"/>
        </w:trPr>
        <w:tc>
          <w:tcPr>
            <w:tcW w:w="6913" w:type="dxa"/>
          </w:tcPr>
          <w:p w:rsidR="00A94103" w:rsidRDefault="00CB7AF0">
            <w:pPr>
              <w:pStyle w:val="TableParagraph"/>
              <w:spacing w:before="10"/>
            </w:pPr>
            <w:r>
              <w:t>Проведение</w:t>
            </w:r>
            <w:r>
              <w:rPr>
                <w:spacing w:val="-14"/>
              </w:rPr>
              <w:t xml:space="preserve"> </w:t>
            </w:r>
            <w:r>
              <w:t>тематических</w:t>
            </w:r>
            <w:r>
              <w:rPr>
                <w:spacing w:val="-14"/>
              </w:rPr>
              <w:t xml:space="preserve"> </w:t>
            </w:r>
            <w:r>
              <w:t>классных</w:t>
            </w:r>
            <w:r>
              <w:rPr>
                <w:spacing w:val="1"/>
              </w:rPr>
              <w:t xml:space="preserve"> </w:t>
            </w:r>
            <w:r>
              <w:rPr>
                <w:spacing w:val="-4"/>
              </w:rPr>
              <w:t>часов</w:t>
            </w:r>
          </w:p>
        </w:tc>
        <w:tc>
          <w:tcPr>
            <w:tcW w:w="1277" w:type="dxa"/>
          </w:tcPr>
          <w:p w:rsidR="00A94103" w:rsidRDefault="00CB7AF0">
            <w:pPr>
              <w:pStyle w:val="TableParagraph"/>
              <w:spacing w:before="13"/>
              <w:ind w:left="326"/>
            </w:pPr>
            <w:r>
              <w:rPr>
                <w:spacing w:val="-2"/>
              </w:rPr>
              <w:t>5-</w:t>
            </w:r>
            <w:r>
              <w:rPr>
                <w:spacing w:val="-10"/>
              </w:rPr>
              <w:t>9</w:t>
            </w:r>
          </w:p>
        </w:tc>
        <w:tc>
          <w:tcPr>
            <w:tcW w:w="2979" w:type="dxa"/>
          </w:tcPr>
          <w:p w:rsidR="00A94103" w:rsidRDefault="00CB7AF0">
            <w:pPr>
              <w:pStyle w:val="TableParagraph"/>
              <w:spacing w:before="13"/>
              <w:ind w:left="0" w:right="462"/>
              <w:jc w:val="right"/>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line="232" w:lineRule="auto"/>
              <w:ind w:right="720"/>
            </w:pPr>
            <w:r>
              <w:t>Заместитель директора, советник</w:t>
            </w:r>
            <w:r>
              <w:rPr>
                <w:spacing w:val="-14"/>
              </w:rPr>
              <w:t xml:space="preserve"> </w:t>
            </w:r>
            <w:r>
              <w:t>по</w:t>
            </w:r>
            <w:r>
              <w:rPr>
                <w:spacing w:val="-14"/>
              </w:rPr>
              <w:t xml:space="preserve"> </w:t>
            </w:r>
            <w:r>
              <w:t>воспитанию, классные</w:t>
            </w:r>
            <w:r>
              <w:rPr>
                <w:spacing w:val="-14"/>
              </w:rPr>
              <w:t xml:space="preserve"> </w:t>
            </w:r>
            <w:r>
              <w:t>руководители</w:t>
            </w:r>
          </w:p>
        </w:tc>
      </w:tr>
      <w:tr w:rsidR="00A94103">
        <w:trPr>
          <w:trHeight w:val="276"/>
        </w:trPr>
        <w:tc>
          <w:tcPr>
            <w:tcW w:w="6913" w:type="dxa"/>
          </w:tcPr>
          <w:p w:rsidR="00A94103" w:rsidRDefault="00CB7AF0">
            <w:pPr>
              <w:pStyle w:val="TableParagraph"/>
              <w:spacing w:before="1"/>
            </w:pPr>
            <w:r>
              <w:t>Мероприятия</w:t>
            </w:r>
            <w:r>
              <w:rPr>
                <w:spacing w:val="-13"/>
              </w:rPr>
              <w:t xml:space="preserve"> </w:t>
            </w:r>
            <w:r>
              <w:t>в</w:t>
            </w:r>
            <w:r>
              <w:rPr>
                <w:spacing w:val="-10"/>
              </w:rPr>
              <w:t xml:space="preserve"> </w:t>
            </w:r>
            <w:r>
              <w:t>соответствии</w:t>
            </w:r>
            <w:r>
              <w:rPr>
                <w:spacing w:val="-11"/>
              </w:rPr>
              <w:t xml:space="preserve"> </w:t>
            </w:r>
            <w:r>
              <w:t>с</w:t>
            </w:r>
            <w:r>
              <w:rPr>
                <w:spacing w:val="-6"/>
              </w:rPr>
              <w:t xml:space="preserve"> </w:t>
            </w:r>
            <w:r>
              <w:t>планом</w:t>
            </w:r>
            <w:r>
              <w:rPr>
                <w:spacing w:val="-12"/>
              </w:rPr>
              <w:t xml:space="preserve"> </w:t>
            </w:r>
            <w:r>
              <w:rPr>
                <w:spacing w:val="-4"/>
              </w:rPr>
              <w:t>РДДМ</w:t>
            </w:r>
          </w:p>
        </w:tc>
        <w:tc>
          <w:tcPr>
            <w:tcW w:w="1277" w:type="dxa"/>
          </w:tcPr>
          <w:p w:rsidR="00A94103" w:rsidRDefault="00CB7AF0">
            <w:pPr>
              <w:pStyle w:val="TableParagraph"/>
              <w:spacing w:before="1"/>
              <w:ind w:left="326"/>
            </w:pPr>
            <w:r>
              <w:rPr>
                <w:spacing w:val="-2"/>
              </w:rPr>
              <w:t>5-</w:t>
            </w:r>
            <w:r>
              <w:rPr>
                <w:spacing w:val="-10"/>
              </w:rPr>
              <w:t>9</w:t>
            </w:r>
          </w:p>
        </w:tc>
        <w:tc>
          <w:tcPr>
            <w:tcW w:w="2979" w:type="dxa"/>
          </w:tcPr>
          <w:p w:rsidR="00A94103" w:rsidRDefault="00CB7AF0">
            <w:pPr>
              <w:pStyle w:val="TableParagraph"/>
              <w:spacing w:before="1"/>
              <w:ind w:left="0" w:right="462"/>
              <w:jc w:val="right"/>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before="1"/>
            </w:pPr>
            <w:r>
              <w:t>Советник</w:t>
            </w:r>
            <w:r>
              <w:rPr>
                <w:spacing w:val="-11"/>
              </w:rPr>
              <w:t xml:space="preserve"> </w:t>
            </w:r>
            <w:r>
              <w:rPr>
                <w:spacing w:val="-2"/>
              </w:rPr>
              <w:t>директора</w:t>
            </w:r>
          </w:p>
        </w:tc>
      </w:tr>
      <w:tr w:rsidR="00A94103">
        <w:trPr>
          <w:trHeight w:val="268"/>
        </w:trPr>
        <w:tc>
          <w:tcPr>
            <w:tcW w:w="14714" w:type="dxa"/>
            <w:gridSpan w:val="4"/>
          </w:tcPr>
          <w:p w:rsidR="00A94103" w:rsidRDefault="00CB7AF0">
            <w:pPr>
              <w:pStyle w:val="TableParagraph"/>
              <w:spacing w:line="248" w:lineRule="exact"/>
              <w:ind w:left="107" w:right="329"/>
              <w:jc w:val="center"/>
              <w:rPr>
                <w:b/>
              </w:rPr>
            </w:pPr>
            <w:r>
              <w:rPr>
                <w:b/>
              </w:rPr>
              <w:t>Модуль</w:t>
            </w:r>
            <w:r>
              <w:rPr>
                <w:b/>
                <w:spacing w:val="-10"/>
              </w:rPr>
              <w:t xml:space="preserve"> </w:t>
            </w:r>
            <w:r>
              <w:rPr>
                <w:b/>
              </w:rPr>
              <w:t>«Внешкольные</w:t>
            </w:r>
            <w:r>
              <w:rPr>
                <w:b/>
                <w:spacing w:val="-13"/>
              </w:rPr>
              <w:t xml:space="preserve"> </w:t>
            </w:r>
            <w:r>
              <w:rPr>
                <w:b/>
                <w:spacing w:val="-2"/>
              </w:rPr>
              <w:t>мероприятия»</w:t>
            </w:r>
          </w:p>
        </w:tc>
      </w:tr>
      <w:tr w:rsidR="00A94103">
        <w:trPr>
          <w:trHeight w:val="950"/>
        </w:trPr>
        <w:tc>
          <w:tcPr>
            <w:tcW w:w="6913" w:type="dxa"/>
          </w:tcPr>
          <w:p w:rsidR="00A94103" w:rsidRDefault="00CB7AF0">
            <w:pPr>
              <w:pStyle w:val="TableParagraph"/>
              <w:spacing w:line="276" w:lineRule="auto"/>
            </w:pPr>
            <w:r>
              <w:t>Внешкольные</w:t>
            </w:r>
            <w:r>
              <w:rPr>
                <w:spacing w:val="-5"/>
              </w:rPr>
              <w:t xml:space="preserve"> </w:t>
            </w:r>
            <w:r>
              <w:t>мероприятия,</w:t>
            </w:r>
            <w:r>
              <w:rPr>
                <w:spacing w:val="-5"/>
              </w:rPr>
              <w:t xml:space="preserve"> </w:t>
            </w:r>
            <w:r>
              <w:t>в</w:t>
            </w:r>
            <w:r>
              <w:rPr>
                <w:spacing w:val="-6"/>
              </w:rPr>
              <w:t xml:space="preserve"> </w:t>
            </w:r>
            <w:r>
              <w:t>том</w:t>
            </w:r>
            <w:r>
              <w:rPr>
                <w:spacing w:val="-6"/>
              </w:rPr>
              <w:t xml:space="preserve"> </w:t>
            </w:r>
            <w:r>
              <w:t>числе</w:t>
            </w:r>
            <w:r>
              <w:rPr>
                <w:spacing w:val="-5"/>
              </w:rPr>
              <w:t xml:space="preserve"> </w:t>
            </w:r>
            <w:r>
              <w:t>организуемые</w:t>
            </w:r>
            <w:r>
              <w:rPr>
                <w:spacing w:val="-3"/>
              </w:rPr>
              <w:t xml:space="preserve"> </w:t>
            </w:r>
            <w:r>
              <w:t>совместно</w:t>
            </w:r>
            <w:r>
              <w:rPr>
                <w:spacing w:val="-10"/>
              </w:rPr>
              <w:t xml:space="preserve"> </w:t>
            </w:r>
            <w:r>
              <w:t>с социальными партнёрами общеобразовательной</w:t>
            </w:r>
          </w:p>
          <w:p w:rsidR="00A94103" w:rsidRDefault="00CB7AF0">
            <w:pPr>
              <w:pStyle w:val="TableParagraph"/>
              <w:spacing w:line="252" w:lineRule="exact"/>
            </w:pPr>
            <w:r>
              <w:rPr>
                <w:spacing w:val="-2"/>
              </w:rPr>
              <w:t>организации</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10"/>
              <w:ind w:left="7"/>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line="276" w:lineRule="auto"/>
              <w:ind w:right="1197"/>
            </w:pPr>
            <w:r>
              <w:t>Классные</w:t>
            </w:r>
            <w:r>
              <w:rPr>
                <w:spacing w:val="-14"/>
              </w:rPr>
              <w:t xml:space="preserve"> </w:t>
            </w:r>
            <w:r>
              <w:t>руководители, социальные партнеры</w:t>
            </w:r>
          </w:p>
        </w:tc>
      </w:tr>
      <w:tr w:rsidR="00A94103">
        <w:trPr>
          <w:trHeight w:val="827"/>
        </w:trPr>
        <w:tc>
          <w:tcPr>
            <w:tcW w:w="6913" w:type="dxa"/>
          </w:tcPr>
          <w:p w:rsidR="00A94103" w:rsidRDefault="00CB7AF0">
            <w:pPr>
              <w:pStyle w:val="TableParagraph"/>
              <w:spacing w:before="10"/>
            </w:pPr>
            <w:r>
              <w:t>День</w:t>
            </w:r>
            <w:r>
              <w:rPr>
                <w:spacing w:val="-8"/>
              </w:rPr>
              <w:t xml:space="preserve"> </w:t>
            </w:r>
            <w:r>
              <w:t>города.</w:t>
            </w:r>
            <w:r>
              <w:rPr>
                <w:spacing w:val="-6"/>
              </w:rPr>
              <w:t xml:space="preserve"> </w:t>
            </w:r>
            <w:r>
              <w:t>Участие</w:t>
            </w:r>
            <w:r>
              <w:rPr>
                <w:spacing w:val="-5"/>
              </w:rPr>
              <w:t xml:space="preserve"> </w:t>
            </w:r>
            <w:r>
              <w:t>в</w:t>
            </w:r>
            <w:r>
              <w:rPr>
                <w:spacing w:val="-6"/>
              </w:rPr>
              <w:t xml:space="preserve"> </w:t>
            </w:r>
            <w:r>
              <w:t>фестивале</w:t>
            </w:r>
            <w:r>
              <w:rPr>
                <w:spacing w:val="-6"/>
              </w:rPr>
              <w:t xml:space="preserve"> </w:t>
            </w:r>
            <w:r>
              <w:t>«Цветущее</w:t>
            </w:r>
            <w:r>
              <w:rPr>
                <w:spacing w:val="-5"/>
              </w:rPr>
              <w:t xml:space="preserve"> </w:t>
            </w:r>
            <w:r>
              <w:rPr>
                <w:spacing w:val="-2"/>
              </w:rPr>
              <w:t>Приосколье»</w:t>
            </w:r>
          </w:p>
        </w:tc>
        <w:tc>
          <w:tcPr>
            <w:tcW w:w="1277" w:type="dxa"/>
          </w:tcPr>
          <w:p w:rsidR="00A94103" w:rsidRDefault="00CB7AF0">
            <w:pPr>
              <w:pStyle w:val="TableParagraph"/>
              <w:spacing w:before="10"/>
              <w:ind w:left="326"/>
            </w:pPr>
            <w:r>
              <w:rPr>
                <w:spacing w:val="-2"/>
              </w:rPr>
              <w:t>6-</w:t>
            </w:r>
            <w:r>
              <w:rPr>
                <w:spacing w:val="-10"/>
              </w:rPr>
              <w:t>7</w:t>
            </w:r>
          </w:p>
        </w:tc>
        <w:tc>
          <w:tcPr>
            <w:tcW w:w="2979" w:type="dxa"/>
          </w:tcPr>
          <w:p w:rsidR="00A94103" w:rsidRDefault="00CB7AF0">
            <w:pPr>
              <w:pStyle w:val="TableParagraph"/>
              <w:spacing w:before="10"/>
              <w:ind w:left="0" w:right="175"/>
              <w:jc w:val="center"/>
            </w:pPr>
            <w:r>
              <w:rPr>
                <w:spacing w:val="-2"/>
              </w:rPr>
              <w:t>02.09</w:t>
            </w:r>
          </w:p>
        </w:tc>
        <w:tc>
          <w:tcPr>
            <w:tcW w:w="3545" w:type="dxa"/>
          </w:tcPr>
          <w:p w:rsidR="00A94103" w:rsidRDefault="00CB7AF0">
            <w:pPr>
              <w:pStyle w:val="TableParagraph"/>
              <w:ind w:right="449"/>
            </w:pPr>
            <w:r>
              <w:t>Заместитель</w:t>
            </w:r>
            <w:r>
              <w:rPr>
                <w:spacing w:val="-14"/>
              </w:rPr>
              <w:t xml:space="preserve"> </w:t>
            </w:r>
            <w:r>
              <w:t>директора,</w:t>
            </w:r>
            <w:r>
              <w:rPr>
                <w:spacing w:val="-14"/>
              </w:rPr>
              <w:t xml:space="preserve"> </w:t>
            </w:r>
            <w:r>
              <w:t>учителя ИЗО и технологии</w:t>
            </w:r>
          </w:p>
        </w:tc>
      </w:tr>
      <w:tr w:rsidR="00A94103">
        <w:trPr>
          <w:trHeight w:val="1133"/>
        </w:trPr>
        <w:tc>
          <w:tcPr>
            <w:tcW w:w="6913" w:type="dxa"/>
          </w:tcPr>
          <w:p w:rsidR="00A94103" w:rsidRDefault="00CB7AF0">
            <w:pPr>
              <w:pStyle w:val="TableParagraph"/>
              <w:spacing w:line="276" w:lineRule="auto"/>
            </w:pPr>
            <w:r>
              <w:t>Внешкольные тематические мероприятия воспитательной направленности, организуемые педагогами по изучаемым в</w:t>
            </w:r>
          </w:p>
          <w:p w:rsidR="00A94103" w:rsidRDefault="00CB7AF0">
            <w:pPr>
              <w:pStyle w:val="TableParagraph"/>
              <w:spacing w:line="276" w:lineRule="exact"/>
              <w:ind w:right="798"/>
            </w:pPr>
            <w:r>
              <w:t>общеобразовательной</w:t>
            </w:r>
            <w:r>
              <w:rPr>
                <w:spacing w:val="-14"/>
              </w:rPr>
              <w:t xml:space="preserve"> </w:t>
            </w:r>
            <w:r>
              <w:t>организации</w:t>
            </w:r>
            <w:r>
              <w:rPr>
                <w:spacing w:val="-10"/>
              </w:rPr>
              <w:t xml:space="preserve"> </w:t>
            </w:r>
            <w:r>
              <w:t>учебным</w:t>
            </w:r>
            <w:r>
              <w:rPr>
                <w:spacing w:val="-14"/>
              </w:rPr>
              <w:t xml:space="preserve"> </w:t>
            </w:r>
            <w:r>
              <w:t>предметам,</w:t>
            </w:r>
            <w:r>
              <w:rPr>
                <w:spacing w:val="-13"/>
              </w:rPr>
              <w:t xml:space="preserve"> </w:t>
            </w:r>
            <w:r>
              <w:t xml:space="preserve">курсам, </w:t>
            </w:r>
            <w:r>
              <w:rPr>
                <w:spacing w:val="-2"/>
              </w:rPr>
              <w:t>модулям</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13"/>
              <w:ind w:left="7"/>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line="276" w:lineRule="auto"/>
            </w:pPr>
            <w:r>
              <w:t>Классные</w:t>
            </w:r>
            <w:r>
              <w:rPr>
                <w:spacing w:val="-14"/>
              </w:rPr>
              <w:t xml:space="preserve"> </w:t>
            </w:r>
            <w:r>
              <w:t>руководители,</w:t>
            </w:r>
            <w:r>
              <w:rPr>
                <w:spacing w:val="-14"/>
              </w:rPr>
              <w:t xml:space="preserve"> </w:t>
            </w:r>
            <w:r>
              <w:t>учителя- предметники,</w:t>
            </w:r>
            <w:r>
              <w:rPr>
                <w:spacing w:val="-10"/>
              </w:rPr>
              <w:t xml:space="preserve"> </w:t>
            </w:r>
            <w:r>
              <w:t>педагог-</w:t>
            </w:r>
          </w:p>
          <w:p w:rsidR="00A94103" w:rsidRDefault="00CB7AF0">
            <w:pPr>
              <w:pStyle w:val="TableParagraph"/>
              <w:spacing w:before="14"/>
            </w:pPr>
            <w:r>
              <w:t>психолог,</w:t>
            </w:r>
            <w:r>
              <w:rPr>
                <w:spacing w:val="-12"/>
              </w:rPr>
              <w:t xml:space="preserve"> </w:t>
            </w:r>
            <w:r>
              <w:rPr>
                <w:spacing w:val="-2"/>
              </w:rPr>
              <w:t>соц.педагог</w:t>
            </w:r>
          </w:p>
        </w:tc>
      </w:tr>
      <w:tr w:rsidR="00A94103">
        <w:trPr>
          <w:trHeight w:val="634"/>
        </w:trPr>
        <w:tc>
          <w:tcPr>
            <w:tcW w:w="6913" w:type="dxa"/>
          </w:tcPr>
          <w:p w:rsidR="00A94103" w:rsidRDefault="00CB7AF0">
            <w:pPr>
              <w:pStyle w:val="TableParagraph"/>
              <w:spacing w:before="12" w:line="280" w:lineRule="auto"/>
              <w:ind w:right="1141"/>
            </w:pPr>
            <w:r>
              <w:t>Экскурсии,</w:t>
            </w:r>
            <w:r>
              <w:rPr>
                <w:spacing w:val="-8"/>
              </w:rPr>
              <w:t xml:space="preserve"> </w:t>
            </w:r>
            <w:r>
              <w:t>походы</w:t>
            </w:r>
            <w:r>
              <w:rPr>
                <w:spacing w:val="-9"/>
              </w:rPr>
              <w:t xml:space="preserve"> </w:t>
            </w:r>
            <w:r>
              <w:t>выходного</w:t>
            </w:r>
            <w:r>
              <w:rPr>
                <w:spacing w:val="-10"/>
              </w:rPr>
              <w:t xml:space="preserve"> </w:t>
            </w:r>
            <w:r>
              <w:t>дня</w:t>
            </w:r>
            <w:r>
              <w:rPr>
                <w:spacing w:val="-10"/>
              </w:rPr>
              <w:t xml:space="preserve"> </w:t>
            </w:r>
            <w:r>
              <w:t>(в</w:t>
            </w:r>
            <w:r>
              <w:rPr>
                <w:spacing w:val="-12"/>
              </w:rPr>
              <w:t xml:space="preserve"> </w:t>
            </w:r>
            <w:r>
              <w:t>музей,</w:t>
            </w:r>
            <w:r>
              <w:rPr>
                <w:spacing w:val="-8"/>
              </w:rPr>
              <w:t xml:space="preserve"> </w:t>
            </w:r>
            <w:r>
              <w:t>картинную галерею, технопарк, на предприятие и др.)</w:t>
            </w:r>
          </w:p>
        </w:tc>
        <w:tc>
          <w:tcPr>
            <w:tcW w:w="1277" w:type="dxa"/>
          </w:tcPr>
          <w:p w:rsidR="00A94103" w:rsidRDefault="00CB7AF0">
            <w:pPr>
              <w:pStyle w:val="TableParagraph"/>
              <w:spacing w:before="12"/>
              <w:ind w:left="297"/>
            </w:pPr>
            <w:r>
              <w:rPr>
                <w:spacing w:val="-2"/>
              </w:rPr>
              <w:t>5-</w:t>
            </w:r>
            <w:r>
              <w:rPr>
                <w:spacing w:val="-10"/>
              </w:rPr>
              <w:t>9</w:t>
            </w:r>
          </w:p>
        </w:tc>
        <w:tc>
          <w:tcPr>
            <w:tcW w:w="2979" w:type="dxa"/>
          </w:tcPr>
          <w:p w:rsidR="00A94103" w:rsidRDefault="00CB7AF0">
            <w:pPr>
              <w:pStyle w:val="TableParagraph"/>
              <w:spacing w:before="12"/>
              <w:ind w:left="835"/>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before="12" w:line="280" w:lineRule="auto"/>
            </w:pPr>
            <w:r>
              <w:t>Классные</w:t>
            </w:r>
            <w:r>
              <w:rPr>
                <w:spacing w:val="19"/>
              </w:rPr>
              <w:t xml:space="preserve"> </w:t>
            </w:r>
            <w:r>
              <w:t>руководители, родительский комитет</w:t>
            </w:r>
          </w:p>
        </w:tc>
      </w:tr>
    </w:tbl>
    <w:p w:rsidR="00A94103" w:rsidRDefault="00A94103">
      <w:pPr>
        <w:spacing w:line="280" w:lineRule="auto"/>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316"/>
        </w:trPr>
        <w:tc>
          <w:tcPr>
            <w:tcW w:w="6913" w:type="dxa"/>
          </w:tcPr>
          <w:p w:rsidR="00A94103" w:rsidRDefault="00CB7AF0">
            <w:pPr>
              <w:pStyle w:val="TableParagraph"/>
              <w:spacing w:before="13"/>
            </w:pPr>
            <w:r>
              <w:rPr>
                <w:spacing w:val="-2"/>
              </w:rPr>
              <w:t>Коллективно-творческие</w:t>
            </w:r>
            <w:r>
              <w:rPr>
                <w:spacing w:val="23"/>
              </w:rPr>
              <w:t xml:space="preserve"> </w:t>
            </w:r>
            <w:r>
              <w:rPr>
                <w:spacing w:val="-4"/>
              </w:rPr>
              <w:t>дела</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13"/>
              <w:ind w:left="0" w:right="675"/>
              <w:jc w:val="right"/>
            </w:pPr>
            <w:r>
              <w:t>В</w:t>
            </w:r>
            <w:r>
              <w:rPr>
                <w:spacing w:val="51"/>
              </w:rPr>
              <w:t xml:space="preserve"> </w:t>
            </w:r>
            <w:r>
              <w:t>течение</w:t>
            </w:r>
            <w:r>
              <w:rPr>
                <w:spacing w:val="-3"/>
              </w:rPr>
              <w:t xml:space="preserve"> </w:t>
            </w:r>
            <w:r>
              <w:rPr>
                <w:spacing w:val="-4"/>
              </w:rPr>
              <w:t>года</w:t>
            </w:r>
          </w:p>
        </w:tc>
        <w:tc>
          <w:tcPr>
            <w:tcW w:w="3545" w:type="dxa"/>
          </w:tcPr>
          <w:p w:rsidR="00A94103" w:rsidRDefault="00CB7AF0">
            <w:pPr>
              <w:pStyle w:val="TableParagraph"/>
              <w:spacing w:before="13"/>
            </w:pPr>
            <w:r>
              <w:t>Классные</w:t>
            </w:r>
            <w:r>
              <w:rPr>
                <w:spacing w:val="49"/>
              </w:rPr>
              <w:t xml:space="preserve"> </w:t>
            </w:r>
            <w:r>
              <w:rPr>
                <w:spacing w:val="-2"/>
              </w:rPr>
              <w:t>руководители</w:t>
            </w:r>
          </w:p>
        </w:tc>
      </w:tr>
      <w:tr w:rsidR="00A94103">
        <w:trPr>
          <w:trHeight w:val="268"/>
        </w:trPr>
        <w:tc>
          <w:tcPr>
            <w:tcW w:w="14714" w:type="dxa"/>
            <w:gridSpan w:val="4"/>
          </w:tcPr>
          <w:p w:rsidR="00A94103" w:rsidRDefault="00CB7AF0">
            <w:pPr>
              <w:pStyle w:val="TableParagraph"/>
              <w:spacing w:line="247" w:lineRule="exact"/>
              <w:ind w:left="0" w:right="329"/>
              <w:jc w:val="center"/>
              <w:rPr>
                <w:b/>
              </w:rPr>
            </w:pPr>
            <w:r>
              <w:rPr>
                <w:b/>
                <w:spacing w:val="-2"/>
              </w:rPr>
              <w:t>Модуль</w:t>
            </w:r>
            <w:r>
              <w:rPr>
                <w:b/>
                <w:spacing w:val="14"/>
              </w:rPr>
              <w:t xml:space="preserve"> </w:t>
            </w:r>
            <w:r>
              <w:rPr>
                <w:b/>
                <w:spacing w:val="-2"/>
              </w:rPr>
              <w:t>«Организация</w:t>
            </w:r>
            <w:r>
              <w:rPr>
                <w:b/>
                <w:spacing w:val="15"/>
              </w:rPr>
              <w:t xml:space="preserve"> </w:t>
            </w:r>
            <w:r>
              <w:rPr>
                <w:b/>
                <w:spacing w:val="-2"/>
              </w:rPr>
              <w:t>предметно-пространственной</w:t>
            </w:r>
            <w:r>
              <w:rPr>
                <w:b/>
                <w:spacing w:val="14"/>
              </w:rPr>
              <w:t xml:space="preserve"> </w:t>
            </w:r>
            <w:r>
              <w:rPr>
                <w:b/>
                <w:spacing w:val="-2"/>
              </w:rPr>
              <w:t>среды»</w:t>
            </w:r>
          </w:p>
        </w:tc>
      </w:tr>
      <w:tr w:rsidR="00A94103">
        <w:trPr>
          <w:trHeight w:val="551"/>
        </w:trPr>
        <w:tc>
          <w:tcPr>
            <w:tcW w:w="6913" w:type="dxa"/>
          </w:tcPr>
          <w:p w:rsidR="00A94103" w:rsidRDefault="00CB7AF0">
            <w:pPr>
              <w:pStyle w:val="TableParagraph"/>
              <w:spacing w:before="3" w:line="264" w:lineRule="exact"/>
            </w:pPr>
            <w:r>
              <w:t>Организация</w:t>
            </w:r>
            <w:r>
              <w:rPr>
                <w:spacing w:val="-11"/>
              </w:rPr>
              <w:t xml:space="preserve"> </w:t>
            </w:r>
            <w:r>
              <w:t>работы</w:t>
            </w:r>
            <w:r>
              <w:rPr>
                <w:spacing w:val="-9"/>
              </w:rPr>
              <w:t xml:space="preserve"> </w:t>
            </w:r>
            <w:r>
              <w:t>отрядов</w:t>
            </w:r>
            <w:r>
              <w:rPr>
                <w:spacing w:val="-10"/>
              </w:rPr>
              <w:t xml:space="preserve"> </w:t>
            </w:r>
            <w:r>
              <w:t>по</w:t>
            </w:r>
            <w:r>
              <w:rPr>
                <w:spacing w:val="-7"/>
              </w:rPr>
              <w:t xml:space="preserve"> </w:t>
            </w:r>
            <w:r>
              <w:t>благоустройству</w:t>
            </w:r>
            <w:r>
              <w:rPr>
                <w:spacing w:val="-14"/>
              </w:rPr>
              <w:t xml:space="preserve"> </w:t>
            </w:r>
            <w:r>
              <w:t xml:space="preserve">пришкольной </w:t>
            </w:r>
            <w:r>
              <w:rPr>
                <w:spacing w:val="-2"/>
              </w:rPr>
              <w:t>территории</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5"/>
              <w:ind w:left="0" w:right="687"/>
              <w:jc w:val="right"/>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before="5"/>
            </w:pPr>
            <w:r>
              <w:t>Классные</w:t>
            </w:r>
            <w:r>
              <w:rPr>
                <w:spacing w:val="44"/>
              </w:rPr>
              <w:t xml:space="preserve"> </w:t>
            </w:r>
            <w:r>
              <w:rPr>
                <w:spacing w:val="-2"/>
              </w:rPr>
              <w:t>руководители</w:t>
            </w:r>
          </w:p>
        </w:tc>
      </w:tr>
      <w:tr w:rsidR="00A94103">
        <w:trPr>
          <w:trHeight w:val="534"/>
        </w:trPr>
        <w:tc>
          <w:tcPr>
            <w:tcW w:w="6913" w:type="dxa"/>
          </w:tcPr>
          <w:p w:rsidR="00A94103" w:rsidRDefault="00CB7AF0">
            <w:pPr>
              <w:pStyle w:val="TableParagraph"/>
              <w:spacing w:before="5"/>
              <w:ind w:right="798"/>
            </w:pPr>
            <w:r>
              <w:t>Конкурс</w:t>
            </w:r>
            <w:r>
              <w:rPr>
                <w:spacing w:val="-6"/>
              </w:rPr>
              <w:t xml:space="preserve"> </w:t>
            </w:r>
            <w:r>
              <w:t>«На</w:t>
            </w:r>
            <w:r>
              <w:rPr>
                <w:spacing w:val="-10"/>
              </w:rPr>
              <w:t xml:space="preserve"> </w:t>
            </w:r>
            <w:r>
              <w:t>лучшее</w:t>
            </w:r>
            <w:r>
              <w:rPr>
                <w:spacing w:val="-14"/>
              </w:rPr>
              <w:t xml:space="preserve"> </w:t>
            </w:r>
            <w:r>
              <w:t>новогоднее</w:t>
            </w:r>
            <w:r>
              <w:rPr>
                <w:spacing w:val="-11"/>
              </w:rPr>
              <w:t xml:space="preserve"> </w:t>
            </w:r>
            <w:r>
              <w:t>оформление</w:t>
            </w:r>
            <w:r>
              <w:rPr>
                <w:spacing w:val="-14"/>
              </w:rPr>
              <w:t xml:space="preserve"> </w:t>
            </w:r>
            <w:r>
              <w:t xml:space="preserve">классных </w:t>
            </w:r>
            <w:r>
              <w:rPr>
                <w:spacing w:val="-2"/>
              </w:rPr>
              <w:t>кабинетов»</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5"/>
              <w:ind w:left="7"/>
            </w:pPr>
            <w:r>
              <w:rPr>
                <w:spacing w:val="-2"/>
              </w:rPr>
              <w:t>20.12-28.12</w:t>
            </w:r>
          </w:p>
        </w:tc>
        <w:tc>
          <w:tcPr>
            <w:tcW w:w="3545" w:type="dxa"/>
          </w:tcPr>
          <w:p w:rsidR="00A94103" w:rsidRDefault="00CB7AF0">
            <w:pPr>
              <w:pStyle w:val="TableParagraph"/>
              <w:spacing w:line="262" w:lineRule="exact"/>
              <w:ind w:right="720"/>
            </w:pPr>
            <w:r>
              <w:t>Классные</w:t>
            </w:r>
            <w:r>
              <w:rPr>
                <w:spacing w:val="40"/>
              </w:rPr>
              <w:t xml:space="preserve"> </w:t>
            </w:r>
            <w:r>
              <w:t>руководители, учителя</w:t>
            </w:r>
            <w:r>
              <w:rPr>
                <w:spacing w:val="-14"/>
              </w:rPr>
              <w:t xml:space="preserve"> </w:t>
            </w:r>
            <w:r>
              <w:t>ИЗО,</w:t>
            </w:r>
            <w:r>
              <w:rPr>
                <w:spacing w:val="-14"/>
              </w:rPr>
              <w:t xml:space="preserve"> </w:t>
            </w:r>
            <w:r>
              <w:t>технологии</w:t>
            </w:r>
          </w:p>
        </w:tc>
      </w:tr>
      <w:tr w:rsidR="00A94103">
        <w:trPr>
          <w:trHeight w:val="537"/>
        </w:trPr>
        <w:tc>
          <w:tcPr>
            <w:tcW w:w="6913" w:type="dxa"/>
          </w:tcPr>
          <w:p w:rsidR="00A94103" w:rsidRDefault="00CB7AF0">
            <w:pPr>
              <w:pStyle w:val="TableParagraph"/>
              <w:spacing w:before="5"/>
            </w:pPr>
            <w:r>
              <w:t>Цикл</w:t>
            </w:r>
            <w:r>
              <w:rPr>
                <w:spacing w:val="-9"/>
              </w:rPr>
              <w:t xml:space="preserve"> </w:t>
            </w:r>
            <w:r>
              <w:t>мероприятий</w:t>
            </w:r>
            <w:r>
              <w:rPr>
                <w:spacing w:val="-10"/>
              </w:rPr>
              <w:t xml:space="preserve"> </w:t>
            </w:r>
            <w:r>
              <w:t>в</w:t>
            </w:r>
            <w:r>
              <w:rPr>
                <w:spacing w:val="-9"/>
              </w:rPr>
              <w:t xml:space="preserve"> </w:t>
            </w:r>
            <w:r>
              <w:t>рамках</w:t>
            </w:r>
            <w:r>
              <w:rPr>
                <w:spacing w:val="-7"/>
              </w:rPr>
              <w:t xml:space="preserve"> </w:t>
            </w:r>
            <w:r>
              <w:t>рождественских</w:t>
            </w:r>
            <w:r>
              <w:rPr>
                <w:spacing w:val="-6"/>
              </w:rPr>
              <w:t xml:space="preserve"> </w:t>
            </w:r>
            <w:r>
              <w:rPr>
                <w:spacing w:val="-2"/>
              </w:rPr>
              <w:t>праздников</w:t>
            </w:r>
          </w:p>
          <w:p w:rsidR="00A94103" w:rsidRDefault="00CB7AF0">
            <w:pPr>
              <w:pStyle w:val="TableParagraph"/>
              <w:spacing w:before="2"/>
            </w:pPr>
            <w:r>
              <w:t>«Светом</w:t>
            </w:r>
            <w:r>
              <w:rPr>
                <w:spacing w:val="-7"/>
              </w:rPr>
              <w:t xml:space="preserve"> </w:t>
            </w:r>
            <w:r>
              <w:t>спасения</w:t>
            </w:r>
            <w:r>
              <w:rPr>
                <w:spacing w:val="-4"/>
              </w:rPr>
              <w:t xml:space="preserve"> </w:t>
            </w:r>
            <w:r>
              <w:t>сияет</w:t>
            </w:r>
            <w:r>
              <w:rPr>
                <w:spacing w:val="-6"/>
              </w:rPr>
              <w:t xml:space="preserve"> </w:t>
            </w:r>
            <w:r>
              <w:rPr>
                <w:spacing w:val="-2"/>
              </w:rPr>
              <w:t>звезда»</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1"/>
              <w:ind w:left="0" w:right="173"/>
              <w:jc w:val="center"/>
            </w:pPr>
            <w:r>
              <w:rPr>
                <w:spacing w:val="-2"/>
              </w:rPr>
              <w:t>Январь</w:t>
            </w:r>
          </w:p>
        </w:tc>
        <w:tc>
          <w:tcPr>
            <w:tcW w:w="3545" w:type="dxa"/>
          </w:tcPr>
          <w:p w:rsidR="00A94103" w:rsidRDefault="00CB7AF0">
            <w:pPr>
              <w:pStyle w:val="TableParagraph"/>
              <w:spacing w:before="1"/>
            </w:pPr>
            <w:r>
              <w:t>Советник</w:t>
            </w:r>
            <w:r>
              <w:rPr>
                <w:spacing w:val="-11"/>
              </w:rPr>
              <w:t xml:space="preserve"> </w:t>
            </w:r>
            <w:r>
              <w:rPr>
                <w:spacing w:val="-2"/>
              </w:rPr>
              <w:t>директора</w:t>
            </w:r>
          </w:p>
        </w:tc>
      </w:tr>
      <w:tr w:rsidR="00A94103">
        <w:trPr>
          <w:trHeight w:val="633"/>
        </w:trPr>
        <w:tc>
          <w:tcPr>
            <w:tcW w:w="6913" w:type="dxa"/>
          </w:tcPr>
          <w:p w:rsidR="00A94103" w:rsidRDefault="00CB7AF0">
            <w:pPr>
              <w:pStyle w:val="TableParagraph"/>
              <w:spacing w:before="10" w:line="278" w:lineRule="auto"/>
              <w:ind w:right="1141"/>
            </w:pPr>
            <w:r>
              <w:t>Конкурс</w:t>
            </w:r>
            <w:r>
              <w:rPr>
                <w:spacing w:val="-5"/>
              </w:rPr>
              <w:t xml:space="preserve"> </w:t>
            </w:r>
            <w:r>
              <w:t>«На</w:t>
            </w:r>
            <w:r>
              <w:rPr>
                <w:spacing w:val="-6"/>
              </w:rPr>
              <w:t xml:space="preserve"> </w:t>
            </w:r>
            <w:r>
              <w:t>лучшее</w:t>
            </w:r>
            <w:r>
              <w:rPr>
                <w:spacing w:val="-9"/>
              </w:rPr>
              <w:t xml:space="preserve"> </w:t>
            </w:r>
            <w:r>
              <w:t>новогоднее</w:t>
            </w:r>
            <w:r>
              <w:rPr>
                <w:spacing w:val="40"/>
              </w:rPr>
              <w:t xml:space="preserve"> </w:t>
            </w:r>
            <w:r>
              <w:t>оформление</w:t>
            </w:r>
            <w:r>
              <w:rPr>
                <w:spacing w:val="-11"/>
              </w:rPr>
              <w:t xml:space="preserve"> </w:t>
            </w:r>
            <w:r>
              <w:t xml:space="preserve">оконных </w:t>
            </w:r>
            <w:r>
              <w:rPr>
                <w:spacing w:val="-2"/>
              </w:rPr>
              <w:t>проемов»</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10"/>
              <w:ind w:left="0" w:right="178"/>
              <w:jc w:val="center"/>
            </w:pPr>
            <w:r>
              <w:rPr>
                <w:spacing w:val="-2"/>
              </w:rPr>
              <w:t>20-</w:t>
            </w:r>
            <w:r>
              <w:rPr>
                <w:spacing w:val="-4"/>
              </w:rPr>
              <w:t>28.12</w:t>
            </w:r>
          </w:p>
        </w:tc>
        <w:tc>
          <w:tcPr>
            <w:tcW w:w="3545" w:type="dxa"/>
          </w:tcPr>
          <w:p w:rsidR="00A94103" w:rsidRDefault="00CB7AF0">
            <w:pPr>
              <w:pStyle w:val="TableParagraph"/>
              <w:spacing w:before="10" w:line="278" w:lineRule="auto"/>
              <w:ind w:right="1255"/>
            </w:pPr>
            <w:r>
              <w:t>Классные</w:t>
            </w:r>
            <w:r>
              <w:rPr>
                <w:spacing w:val="-14"/>
              </w:rPr>
              <w:t xml:space="preserve"> </w:t>
            </w:r>
            <w:r>
              <w:t>руководители Учителя ИЗО</w:t>
            </w:r>
          </w:p>
        </w:tc>
      </w:tr>
      <w:tr w:rsidR="00A94103">
        <w:trPr>
          <w:trHeight w:val="633"/>
        </w:trPr>
        <w:tc>
          <w:tcPr>
            <w:tcW w:w="6913" w:type="dxa"/>
          </w:tcPr>
          <w:p w:rsidR="00A94103" w:rsidRDefault="00CB7AF0">
            <w:pPr>
              <w:pStyle w:val="TableParagraph"/>
              <w:spacing w:before="10" w:line="256" w:lineRule="auto"/>
            </w:pPr>
            <w:r>
              <w:t>Акция</w:t>
            </w:r>
            <w:r>
              <w:rPr>
                <w:spacing w:val="-3"/>
              </w:rPr>
              <w:t xml:space="preserve"> </w:t>
            </w:r>
            <w:r>
              <w:t>«Зеленый</w:t>
            </w:r>
            <w:r>
              <w:rPr>
                <w:spacing w:val="-4"/>
              </w:rPr>
              <w:t xml:space="preserve"> </w:t>
            </w:r>
            <w:r>
              <w:t>росток».</w:t>
            </w:r>
            <w:r>
              <w:rPr>
                <w:spacing w:val="-2"/>
              </w:rPr>
              <w:t xml:space="preserve"> </w:t>
            </w:r>
            <w:r>
              <w:t>Посадка</w:t>
            </w:r>
            <w:r>
              <w:rPr>
                <w:spacing w:val="-4"/>
              </w:rPr>
              <w:t xml:space="preserve"> </w:t>
            </w:r>
            <w:r>
              <w:t>семян</w:t>
            </w:r>
            <w:r>
              <w:rPr>
                <w:spacing w:val="-4"/>
              </w:rPr>
              <w:t xml:space="preserve"> </w:t>
            </w:r>
            <w:r>
              <w:t>цветов</w:t>
            </w:r>
            <w:r>
              <w:rPr>
                <w:spacing w:val="-5"/>
              </w:rPr>
              <w:t xml:space="preserve"> </w:t>
            </w:r>
            <w:r>
              <w:t>в</w:t>
            </w:r>
            <w:r>
              <w:rPr>
                <w:spacing w:val="-5"/>
              </w:rPr>
              <w:t xml:space="preserve"> </w:t>
            </w:r>
            <w:r>
              <w:t>классах</w:t>
            </w:r>
            <w:r>
              <w:rPr>
                <w:spacing w:val="-4"/>
              </w:rPr>
              <w:t xml:space="preserve"> </w:t>
            </w:r>
            <w:r>
              <w:t>для</w:t>
            </w:r>
            <w:r>
              <w:rPr>
                <w:spacing w:val="-7"/>
              </w:rPr>
              <w:t xml:space="preserve"> </w:t>
            </w:r>
            <w:r>
              <w:t xml:space="preserve">школьных </w:t>
            </w:r>
            <w:r>
              <w:rPr>
                <w:spacing w:val="-4"/>
              </w:rPr>
              <w:t>клумб</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10"/>
              <w:ind w:left="792"/>
            </w:pPr>
            <w:r>
              <w:rPr>
                <w:spacing w:val="-2"/>
              </w:rPr>
              <w:t>Март-апрель</w:t>
            </w:r>
          </w:p>
        </w:tc>
        <w:tc>
          <w:tcPr>
            <w:tcW w:w="3545" w:type="dxa"/>
          </w:tcPr>
          <w:p w:rsidR="00A94103" w:rsidRDefault="00CB7AF0">
            <w:pPr>
              <w:pStyle w:val="TableParagraph"/>
              <w:spacing w:before="10"/>
            </w:pPr>
            <w:r>
              <w:t>Классные</w:t>
            </w:r>
            <w:r>
              <w:rPr>
                <w:spacing w:val="-11"/>
              </w:rPr>
              <w:t xml:space="preserve"> </w:t>
            </w:r>
            <w:r>
              <w:rPr>
                <w:spacing w:val="-2"/>
              </w:rPr>
              <w:t>руководители</w:t>
            </w:r>
          </w:p>
        </w:tc>
      </w:tr>
      <w:tr w:rsidR="00A94103">
        <w:trPr>
          <w:trHeight w:val="316"/>
        </w:trPr>
        <w:tc>
          <w:tcPr>
            <w:tcW w:w="6913" w:type="dxa"/>
          </w:tcPr>
          <w:p w:rsidR="00A94103" w:rsidRDefault="00CB7AF0">
            <w:pPr>
              <w:pStyle w:val="TableParagraph"/>
              <w:spacing w:before="10"/>
            </w:pPr>
            <w:r>
              <w:t>Конкурс</w:t>
            </w:r>
            <w:r>
              <w:rPr>
                <w:spacing w:val="-9"/>
              </w:rPr>
              <w:t xml:space="preserve"> </w:t>
            </w:r>
            <w:r>
              <w:t>на</w:t>
            </w:r>
            <w:r>
              <w:rPr>
                <w:spacing w:val="-9"/>
              </w:rPr>
              <w:t xml:space="preserve"> </w:t>
            </w:r>
            <w:r>
              <w:t>лучший</w:t>
            </w:r>
            <w:r>
              <w:rPr>
                <w:spacing w:val="-7"/>
              </w:rPr>
              <w:t xml:space="preserve"> </w:t>
            </w:r>
            <w:r>
              <w:t>дизайн</w:t>
            </w:r>
            <w:r>
              <w:rPr>
                <w:spacing w:val="-7"/>
              </w:rPr>
              <w:t xml:space="preserve"> </w:t>
            </w:r>
            <w:r>
              <w:t>школьной</w:t>
            </w:r>
            <w:r>
              <w:rPr>
                <w:spacing w:val="-10"/>
              </w:rPr>
              <w:t xml:space="preserve"> </w:t>
            </w:r>
            <w:r>
              <w:rPr>
                <w:spacing w:val="-2"/>
              </w:rPr>
              <w:t>клумбы</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10"/>
              <w:ind w:left="7"/>
            </w:pPr>
            <w:r>
              <w:t>4</w:t>
            </w:r>
            <w:r>
              <w:rPr>
                <w:spacing w:val="-3"/>
              </w:rPr>
              <w:t xml:space="preserve"> </w:t>
            </w:r>
            <w:r>
              <w:rPr>
                <w:spacing w:val="-2"/>
              </w:rPr>
              <w:t>четверть</w:t>
            </w:r>
          </w:p>
        </w:tc>
        <w:tc>
          <w:tcPr>
            <w:tcW w:w="3545" w:type="dxa"/>
          </w:tcPr>
          <w:p w:rsidR="00A94103" w:rsidRDefault="00CB7AF0">
            <w:pPr>
              <w:pStyle w:val="TableParagraph"/>
              <w:spacing w:before="10"/>
            </w:pPr>
            <w:r>
              <w:t>Классные</w:t>
            </w:r>
            <w:r>
              <w:rPr>
                <w:spacing w:val="-11"/>
              </w:rPr>
              <w:t xml:space="preserve"> </w:t>
            </w:r>
            <w:r>
              <w:rPr>
                <w:spacing w:val="-2"/>
              </w:rPr>
              <w:t>руководители</w:t>
            </w:r>
          </w:p>
        </w:tc>
      </w:tr>
      <w:tr w:rsidR="00A94103">
        <w:trPr>
          <w:trHeight w:val="633"/>
        </w:trPr>
        <w:tc>
          <w:tcPr>
            <w:tcW w:w="6913" w:type="dxa"/>
          </w:tcPr>
          <w:p w:rsidR="00A94103" w:rsidRDefault="00CB7AF0">
            <w:pPr>
              <w:pStyle w:val="TableParagraph"/>
              <w:spacing w:before="13" w:line="278" w:lineRule="auto"/>
              <w:ind w:right="798"/>
            </w:pPr>
            <w:r>
              <w:t>Экологические</w:t>
            </w:r>
            <w:r>
              <w:rPr>
                <w:spacing w:val="-12"/>
              </w:rPr>
              <w:t xml:space="preserve"> </w:t>
            </w:r>
            <w:r>
              <w:t>волонтеры</w:t>
            </w:r>
            <w:r>
              <w:rPr>
                <w:spacing w:val="-10"/>
              </w:rPr>
              <w:t xml:space="preserve"> </w:t>
            </w:r>
            <w:r>
              <w:t>(изготовление</w:t>
            </w:r>
            <w:r>
              <w:rPr>
                <w:spacing w:val="-12"/>
              </w:rPr>
              <w:t xml:space="preserve"> </w:t>
            </w:r>
            <w:r>
              <w:t>и</w:t>
            </w:r>
            <w:r>
              <w:rPr>
                <w:spacing w:val="-13"/>
              </w:rPr>
              <w:t xml:space="preserve"> </w:t>
            </w:r>
            <w:r>
              <w:t>развешивание</w:t>
            </w:r>
            <w:r>
              <w:rPr>
                <w:spacing w:val="-12"/>
              </w:rPr>
              <w:t xml:space="preserve"> </w:t>
            </w:r>
            <w:r>
              <w:t>на пришкольной территории кормушек)</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13"/>
              <w:ind w:left="0" w:right="706"/>
              <w:jc w:val="right"/>
            </w:pPr>
            <w:r>
              <w:t>В</w:t>
            </w:r>
            <w:r>
              <w:rPr>
                <w:spacing w:val="-8"/>
              </w:rPr>
              <w:t xml:space="preserve"> </w:t>
            </w:r>
            <w:r>
              <w:t>течение</w:t>
            </w:r>
            <w:r>
              <w:rPr>
                <w:spacing w:val="-4"/>
              </w:rPr>
              <w:t xml:space="preserve"> года</w:t>
            </w:r>
          </w:p>
        </w:tc>
        <w:tc>
          <w:tcPr>
            <w:tcW w:w="3545" w:type="dxa"/>
          </w:tcPr>
          <w:p w:rsidR="00A94103" w:rsidRDefault="00CB7AF0">
            <w:pPr>
              <w:pStyle w:val="TableParagraph"/>
              <w:spacing w:before="13"/>
            </w:pPr>
            <w:r>
              <w:t>Классные</w:t>
            </w:r>
            <w:r>
              <w:rPr>
                <w:spacing w:val="-11"/>
              </w:rPr>
              <w:t xml:space="preserve"> </w:t>
            </w:r>
            <w:r>
              <w:rPr>
                <w:spacing w:val="-2"/>
              </w:rPr>
              <w:t>руководители</w:t>
            </w:r>
          </w:p>
        </w:tc>
      </w:tr>
      <w:tr w:rsidR="00A94103">
        <w:trPr>
          <w:trHeight w:val="318"/>
        </w:trPr>
        <w:tc>
          <w:tcPr>
            <w:tcW w:w="14714" w:type="dxa"/>
            <w:gridSpan w:val="4"/>
          </w:tcPr>
          <w:p w:rsidR="00A94103" w:rsidRDefault="00CB7AF0">
            <w:pPr>
              <w:pStyle w:val="TableParagraph"/>
              <w:spacing w:before="15"/>
              <w:ind w:left="0" w:right="137"/>
              <w:jc w:val="center"/>
              <w:rPr>
                <w:b/>
              </w:rPr>
            </w:pPr>
            <w:r>
              <w:rPr>
                <w:b/>
              </w:rPr>
              <w:t>Модуль</w:t>
            </w:r>
            <w:r>
              <w:rPr>
                <w:b/>
                <w:spacing w:val="-12"/>
              </w:rPr>
              <w:t xml:space="preserve"> </w:t>
            </w:r>
            <w:r>
              <w:rPr>
                <w:b/>
              </w:rPr>
              <w:t>«Взаимодействия</w:t>
            </w:r>
            <w:r>
              <w:rPr>
                <w:b/>
                <w:spacing w:val="-9"/>
              </w:rPr>
              <w:t xml:space="preserve"> </w:t>
            </w:r>
            <w:r>
              <w:rPr>
                <w:b/>
              </w:rPr>
              <w:t>с</w:t>
            </w:r>
            <w:r>
              <w:rPr>
                <w:b/>
                <w:spacing w:val="-13"/>
              </w:rPr>
              <w:t xml:space="preserve"> </w:t>
            </w:r>
            <w:r>
              <w:rPr>
                <w:b/>
              </w:rPr>
              <w:t>родителями</w:t>
            </w:r>
            <w:r>
              <w:rPr>
                <w:b/>
                <w:spacing w:val="-10"/>
              </w:rPr>
              <w:t xml:space="preserve"> </w:t>
            </w:r>
            <w:r>
              <w:rPr>
                <w:b/>
              </w:rPr>
              <w:t>(законными</w:t>
            </w:r>
            <w:r>
              <w:rPr>
                <w:b/>
                <w:spacing w:val="-9"/>
              </w:rPr>
              <w:t xml:space="preserve"> </w:t>
            </w:r>
            <w:r>
              <w:rPr>
                <w:b/>
                <w:spacing w:val="-2"/>
              </w:rPr>
              <w:t>представителями)»</w:t>
            </w:r>
          </w:p>
        </w:tc>
      </w:tr>
      <w:tr w:rsidR="00A94103">
        <w:trPr>
          <w:trHeight w:val="633"/>
        </w:trPr>
        <w:tc>
          <w:tcPr>
            <w:tcW w:w="6913" w:type="dxa"/>
          </w:tcPr>
          <w:p w:rsidR="00A94103" w:rsidRDefault="00CB7AF0">
            <w:pPr>
              <w:pStyle w:val="TableParagraph"/>
              <w:spacing w:before="13"/>
            </w:pPr>
            <w:r>
              <w:t>Проведение</w:t>
            </w:r>
            <w:r>
              <w:rPr>
                <w:spacing w:val="-16"/>
              </w:rPr>
              <w:t xml:space="preserve"> </w:t>
            </w:r>
            <w:r>
              <w:t>родительских</w:t>
            </w:r>
            <w:r>
              <w:rPr>
                <w:spacing w:val="-12"/>
              </w:rPr>
              <w:t xml:space="preserve"> </w:t>
            </w:r>
            <w:r>
              <w:t>собраний</w:t>
            </w:r>
            <w:r>
              <w:rPr>
                <w:spacing w:val="-13"/>
              </w:rPr>
              <w:t xml:space="preserve"> </w:t>
            </w:r>
            <w:r>
              <w:t>(общешкольных,</w:t>
            </w:r>
            <w:r>
              <w:rPr>
                <w:spacing w:val="-13"/>
              </w:rPr>
              <w:t xml:space="preserve"> </w:t>
            </w:r>
            <w:r>
              <w:rPr>
                <w:spacing w:val="-2"/>
              </w:rPr>
              <w:t>классных)</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13"/>
              <w:ind w:left="0" w:right="178"/>
              <w:jc w:val="center"/>
            </w:pPr>
            <w:r>
              <w:rPr>
                <w:spacing w:val="-2"/>
              </w:rPr>
              <w:t>01-</w:t>
            </w:r>
            <w:r>
              <w:rPr>
                <w:spacing w:val="-4"/>
              </w:rPr>
              <w:t>07.09</w:t>
            </w:r>
          </w:p>
        </w:tc>
        <w:tc>
          <w:tcPr>
            <w:tcW w:w="3545" w:type="dxa"/>
          </w:tcPr>
          <w:p w:rsidR="00A94103" w:rsidRDefault="00CB7AF0">
            <w:pPr>
              <w:pStyle w:val="TableParagraph"/>
              <w:spacing w:before="13" w:line="278" w:lineRule="auto"/>
              <w:ind w:right="1255"/>
            </w:pPr>
            <w:r>
              <w:t>Зам. директора Классные</w:t>
            </w:r>
            <w:r>
              <w:rPr>
                <w:spacing w:val="-14"/>
              </w:rPr>
              <w:t xml:space="preserve"> </w:t>
            </w:r>
            <w:r>
              <w:t>руководители</w:t>
            </w:r>
          </w:p>
        </w:tc>
      </w:tr>
      <w:tr w:rsidR="00A94103">
        <w:trPr>
          <w:trHeight w:val="2529"/>
        </w:trPr>
        <w:tc>
          <w:tcPr>
            <w:tcW w:w="6913" w:type="dxa"/>
          </w:tcPr>
          <w:p w:rsidR="00A94103" w:rsidRDefault="00CB7AF0">
            <w:pPr>
              <w:pStyle w:val="TableParagraph"/>
              <w:spacing w:line="242" w:lineRule="auto"/>
              <w:ind w:right="798"/>
            </w:pPr>
            <w:r>
              <w:t>Проведение тематических родительских собраний по формированию</w:t>
            </w:r>
            <w:r>
              <w:rPr>
                <w:spacing w:val="-12"/>
              </w:rPr>
              <w:t xml:space="preserve"> </w:t>
            </w:r>
            <w:r>
              <w:t>законопослушного</w:t>
            </w:r>
            <w:r>
              <w:rPr>
                <w:spacing w:val="-12"/>
              </w:rPr>
              <w:t xml:space="preserve"> </w:t>
            </w:r>
            <w:r>
              <w:t>поведения</w:t>
            </w:r>
            <w:r>
              <w:rPr>
                <w:spacing w:val="-13"/>
              </w:rPr>
              <w:t xml:space="preserve"> </w:t>
            </w:r>
            <w:r>
              <w:t>учащихся</w:t>
            </w:r>
          </w:p>
          <w:p w:rsidR="00A94103" w:rsidRDefault="00CB7AF0">
            <w:pPr>
              <w:pStyle w:val="TableParagraph"/>
              <w:spacing w:line="242" w:lineRule="auto"/>
              <w:ind w:right="798"/>
            </w:pPr>
            <w:r>
              <w:t>-Беседы</w:t>
            </w:r>
            <w:r>
              <w:rPr>
                <w:spacing w:val="-4"/>
              </w:rPr>
              <w:t xml:space="preserve"> </w:t>
            </w:r>
            <w:r>
              <w:t>с</w:t>
            </w:r>
            <w:r>
              <w:rPr>
                <w:spacing w:val="-4"/>
              </w:rPr>
              <w:t xml:space="preserve"> </w:t>
            </w:r>
            <w:r>
              <w:t>родителями</w:t>
            </w:r>
            <w:r>
              <w:rPr>
                <w:spacing w:val="-5"/>
              </w:rPr>
              <w:t xml:space="preserve"> </w:t>
            </w:r>
            <w:r>
              <w:t>по</w:t>
            </w:r>
            <w:r>
              <w:rPr>
                <w:spacing w:val="-7"/>
              </w:rPr>
              <w:t xml:space="preserve"> </w:t>
            </w:r>
            <w:r>
              <w:t>профилактике</w:t>
            </w:r>
            <w:r>
              <w:rPr>
                <w:spacing w:val="-6"/>
              </w:rPr>
              <w:t xml:space="preserve"> </w:t>
            </w:r>
            <w:r>
              <w:t>ДТП</w:t>
            </w:r>
            <w:r>
              <w:rPr>
                <w:spacing w:val="-5"/>
              </w:rPr>
              <w:t xml:space="preserve"> </w:t>
            </w:r>
            <w:r>
              <w:t>на</w:t>
            </w:r>
            <w:r>
              <w:rPr>
                <w:spacing w:val="-7"/>
              </w:rPr>
              <w:t xml:space="preserve"> </w:t>
            </w:r>
            <w:r>
              <w:t>классных родительских собраниях</w:t>
            </w:r>
          </w:p>
          <w:p w:rsidR="00A94103" w:rsidRDefault="00CB7AF0">
            <w:pPr>
              <w:pStyle w:val="TableParagraph"/>
            </w:pPr>
            <w:r>
              <w:t>-Выполнение закона о недопущении пребывания несовершеннолетних после</w:t>
            </w:r>
            <w:r>
              <w:rPr>
                <w:spacing w:val="-4"/>
              </w:rPr>
              <w:t xml:space="preserve"> </w:t>
            </w:r>
            <w:r>
              <w:t>22.00</w:t>
            </w:r>
            <w:r>
              <w:rPr>
                <w:spacing w:val="-4"/>
              </w:rPr>
              <w:t xml:space="preserve"> </w:t>
            </w:r>
            <w:r>
              <w:t>часов</w:t>
            </w:r>
            <w:r>
              <w:rPr>
                <w:spacing w:val="-5"/>
              </w:rPr>
              <w:t xml:space="preserve"> </w:t>
            </w:r>
            <w:r>
              <w:t>в</w:t>
            </w:r>
            <w:r>
              <w:rPr>
                <w:spacing w:val="-5"/>
              </w:rPr>
              <w:t xml:space="preserve"> </w:t>
            </w:r>
            <w:r>
              <w:t>общественных</w:t>
            </w:r>
            <w:r>
              <w:rPr>
                <w:spacing w:val="-4"/>
              </w:rPr>
              <w:t xml:space="preserve"> </w:t>
            </w:r>
            <w:r>
              <w:t>местах</w:t>
            </w:r>
            <w:r>
              <w:rPr>
                <w:spacing w:val="-4"/>
              </w:rPr>
              <w:t xml:space="preserve"> </w:t>
            </w:r>
            <w:r>
              <w:t>без</w:t>
            </w:r>
            <w:r>
              <w:rPr>
                <w:spacing w:val="-4"/>
              </w:rPr>
              <w:t xml:space="preserve"> </w:t>
            </w:r>
            <w:r>
              <w:t>сопровождения</w:t>
            </w:r>
            <w:r>
              <w:rPr>
                <w:spacing w:val="-5"/>
              </w:rPr>
              <w:t xml:space="preserve"> </w:t>
            </w:r>
            <w:r>
              <w:t>взрослых</w:t>
            </w:r>
          </w:p>
          <w:p w:rsidR="00A94103" w:rsidRDefault="00CB7AF0">
            <w:pPr>
              <w:pStyle w:val="TableParagraph"/>
              <w:spacing w:line="252" w:lineRule="exact"/>
            </w:pPr>
            <w:r>
              <w:t>-Профилактика</w:t>
            </w:r>
            <w:r>
              <w:rPr>
                <w:spacing w:val="-11"/>
              </w:rPr>
              <w:t xml:space="preserve"> </w:t>
            </w:r>
            <w:r>
              <w:t>правонарушений</w:t>
            </w:r>
            <w:r>
              <w:rPr>
                <w:spacing w:val="-8"/>
              </w:rPr>
              <w:t xml:space="preserve"> </w:t>
            </w:r>
            <w:r>
              <w:t>и</w:t>
            </w:r>
            <w:r>
              <w:rPr>
                <w:spacing w:val="-9"/>
              </w:rPr>
              <w:t xml:space="preserve"> </w:t>
            </w:r>
            <w:r>
              <w:rPr>
                <w:spacing w:val="-2"/>
              </w:rPr>
              <w:t>преступлений</w:t>
            </w:r>
          </w:p>
          <w:p w:rsidR="00A94103" w:rsidRDefault="00CB7AF0">
            <w:pPr>
              <w:pStyle w:val="TableParagraph"/>
              <w:spacing w:line="252" w:lineRule="exact"/>
            </w:pPr>
            <w:r>
              <w:t>-Как</w:t>
            </w:r>
            <w:r>
              <w:rPr>
                <w:spacing w:val="-5"/>
              </w:rPr>
              <w:t xml:space="preserve"> </w:t>
            </w:r>
            <w:r>
              <w:t>поступать</w:t>
            </w:r>
            <w:r>
              <w:rPr>
                <w:spacing w:val="-6"/>
              </w:rPr>
              <w:t xml:space="preserve"> </w:t>
            </w:r>
            <w:r>
              <w:t>в</w:t>
            </w:r>
            <w:r>
              <w:rPr>
                <w:spacing w:val="-7"/>
              </w:rPr>
              <w:t xml:space="preserve"> </w:t>
            </w:r>
            <w:r>
              <w:t>конфликтных</w:t>
            </w:r>
            <w:r>
              <w:rPr>
                <w:spacing w:val="-5"/>
              </w:rPr>
              <w:t xml:space="preserve"> </w:t>
            </w:r>
            <w:r>
              <w:rPr>
                <w:spacing w:val="-2"/>
              </w:rPr>
              <w:t>ситуациях?</w:t>
            </w:r>
          </w:p>
          <w:p w:rsidR="00A94103" w:rsidRDefault="00CB7AF0">
            <w:pPr>
              <w:pStyle w:val="TableParagraph"/>
              <w:spacing w:line="252" w:lineRule="exact"/>
              <w:ind w:right="798"/>
            </w:pPr>
            <w:r>
              <w:t>«Ответственность</w:t>
            </w:r>
            <w:r>
              <w:rPr>
                <w:spacing w:val="-8"/>
              </w:rPr>
              <w:t xml:space="preserve"> </w:t>
            </w:r>
            <w:r>
              <w:t>родителей</w:t>
            </w:r>
            <w:r>
              <w:rPr>
                <w:spacing w:val="-8"/>
              </w:rPr>
              <w:t xml:space="preserve"> </w:t>
            </w:r>
            <w:r>
              <w:t>за</w:t>
            </w:r>
            <w:r>
              <w:rPr>
                <w:spacing w:val="-8"/>
              </w:rPr>
              <w:t xml:space="preserve"> </w:t>
            </w:r>
            <w:r>
              <w:t>ненадлежащее</w:t>
            </w:r>
            <w:r>
              <w:rPr>
                <w:spacing w:val="-8"/>
              </w:rPr>
              <w:t xml:space="preserve"> </w:t>
            </w:r>
            <w:r>
              <w:t>воспитание</w:t>
            </w:r>
            <w:r>
              <w:rPr>
                <w:spacing w:val="-8"/>
              </w:rPr>
              <w:t xml:space="preserve"> </w:t>
            </w:r>
            <w:r>
              <w:t>и обучение детей (Ст. 5. 35 КоАП РФ).</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ind w:right="25"/>
            </w:pPr>
            <w:r>
              <w:t>Классные</w:t>
            </w:r>
            <w:r>
              <w:rPr>
                <w:spacing w:val="-14"/>
              </w:rPr>
              <w:t xml:space="preserve"> </w:t>
            </w:r>
            <w:r>
              <w:t>руководители,</w:t>
            </w:r>
            <w:r>
              <w:rPr>
                <w:spacing w:val="-14"/>
              </w:rPr>
              <w:t xml:space="preserve"> </w:t>
            </w:r>
            <w:r>
              <w:t>социальный педагог, педагог-психолог,</w:t>
            </w:r>
            <w:r>
              <w:rPr>
                <w:spacing w:val="40"/>
              </w:rPr>
              <w:t xml:space="preserve"> </w:t>
            </w:r>
            <w:r>
              <w:rPr>
                <w:spacing w:val="-2"/>
              </w:rPr>
              <w:t>инспектор</w:t>
            </w:r>
          </w:p>
        </w:tc>
      </w:tr>
      <w:tr w:rsidR="00A94103">
        <w:trPr>
          <w:trHeight w:val="626"/>
        </w:trPr>
        <w:tc>
          <w:tcPr>
            <w:tcW w:w="6913" w:type="dxa"/>
          </w:tcPr>
          <w:p w:rsidR="00A94103" w:rsidRDefault="00CB7AF0">
            <w:pPr>
              <w:pStyle w:val="TableParagraph"/>
              <w:ind w:right="453"/>
            </w:pPr>
            <w:r>
              <w:t>Проведение организационных классных собраний (выборы классных</w:t>
            </w:r>
            <w:r>
              <w:rPr>
                <w:spacing w:val="-8"/>
              </w:rPr>
              <w:t xml:space="preserve"> </w:t>
            </w:r>
            <w:r>
              <w:t>родительских</w:t>
            </w:r>
            <w:r>
              <w:rPr>
                <w:spacing w:val="-11"/>
              </w:rPr>
              <w:t xml:space="preserve"> </w:t>
            </w:r>
            <w:r>
              <w:t>комитетов,</w:t>
            </w:r>
            <w:r>
              <w:rPr>
                <w:spacing w:val="-9"/>
              </w:rPr>
              <w:t xml:space="preserve"> </w:t>
            </w:r>
            <w:r>
              <w:t>планирование</w:t>
            </w:r>
            <w:r>
              <w:rPr>
                <w:spacing w:val="-11"/>
              </w:rPr>
              <w:t xml:space="preserve"> </w:t>
            </w:r>
            <w:r>
              <w:t>работы).Изучение</w:t>
            </w:r>
          </w:p>
        </w:tc>
        <w:tc>
          <w:tcPr>
            <w:tcW w:w="1277" w:type="dxa"/>
          </w:tcPr>
          <w:p w:rsidR="00A94103" w:rsidRDefault="00CB7AF0">
            <w:pPr>
              <w:pStyle w:val="TableParagraph"/>
              <w:spacing w:line="242" w:lineRule="exact"/>
              <w:ind w:left="0" w:right="481"/>
              <w:jc w:val="right"/>
            </w:pPr>
            <w:r>
              <w:rPr>
                <w:spacing w:val="-2"/>
              </w:rPr>
              <w:t>5-</w:t>
            </w:r>
            <w:r>
              <w:rPr>
                <w:spacing w:val="-10"/>
              </w:rPr>
              <w:t>9</w:t>
            </w:r>
          </w:p>
        </w:tc>
        <w:tc>
          <w:tcPr>
            <w:tcW w:w="2979" w:type="dxa"/>
          </w:tcPr>
          <w:p w:rsidR="00A94103" w:rsidRDefault="00CB7AF0">
            <w:pPr>
              <w:pStyle w:val="TableParagraph"/>
              <w:spacing w:line="242" w:lineRule="exact"/>
              <w:ind w:left="7"/>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2" w:lineRule="exact"/>
            </w:pPr>
            <w:r>
              <w:t>Классные</w:t>
            </w:r>
            <w:r>
              <w:rPr>
                <w:spacing w:val="-4"/>
              </w:rPr>
              <w:t xml:space="preserve"> </w:t>
            </w:r>
            <w:r>
              <w:rPr>
                <w:spacing w:val="-2"/>
              </w:rPr>
              <w:t>руководители</w:t>
            </w:r>
          </w:p>
        </w:tc>
      </w:tr>
    </w:tbl>
    <w:p w:rsidR="00A94103" w:rsidRDefault="00A94103">
      <w:pPr>
        <w:spacing w:line="242" w:lineRule="exact"/>
        <w:sectPr w:rsidR="00A94103">
          <w:pgSz w:w="16850" w:h="11920" w:orient="landscape"/>
          <w:pgMar w:top="1060" w:right="700" w:bottom="204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1012"/>
        </w:trPr>
        <w:tc>
          <w:tcPr>
            <w:tcW w:w="6913" w:type="dxa"/>
          </w:tcPr>
          <w:p w:rsidR="00A94103" w:rsidRDefault="00CB7AF0">
            <w:pPr>
              <w:pStyle w:val="TableParagraph"/>
              <w:spacing w:line="248" w:lineRule="exact"/>
            </w:pPr>
            <w:r>
              <w:t>мотивов</w:t>
            </w:r>
            <w:r>
              <w:rPr>
                <w:spacing w:val="-7"/>
              </w:rPr>
              <w:t xml:space="preserve"> </w:t>
            </w:r>
            <w:r>
              <w:t>и</w:t>
            </w:r>
            <w:r>
              <w:rPr>
                <w:spacing w:val="-6"/>
              </w:rPr>
              <w:t xml:space="preserve"> </w:t>
            </w:r>
            <w:r>
              <w:t>потребностей</w:t>
            </w:r>
            <w:r>
              <w:rPr>
                <w:spacing w:val="-6"/>
              </w:rPr>
              <w:t xml:space="preserve"> </w:t>
            </w:r>
            <w:r>
              <w:rPr>
                <w:spacing w:val="-2"/>
              </w:rPr>
              <w:t>родителей.</w:t>
            </w:r>
          </w:p>
          <w:p w:rsidR="00A94103" w:rsidRDefault="00CB7AF0">
            <w:pPr>
              <w:pStyle w:val="TableParagraph"/>
              <w:ind w:right="798"/>
            </w:pPr>
            <w:r>
              <w:t>Привлечение родителей в организации и проведении внеклассных</w:t>
            </w:r>
            <w:r>
              <w:rPr>
                <w:spacing w:val="-10"/>
              </w:rPr>
              <w:t xml:space="preserve"> </w:t>
            </w:r>
            <w:r>
              <w:t>мероприятий,</w:t>
            </w:r>
            <w:r>
              <w:rPr>
                <w:spacing w:val="-10"/>
              </w:rPr>
              <w:t xml:space="preserve"> </w:t>
            </w:r>
            <w:r>
              <w:t>походов,</w:t>
            </w:r>
            <w:r>
              <w:rPr>
                <w:spacing w:val="-10"/>
              </w:rPr>
              <w:t xml:space="preserve"> </w:t>
            </w:r>
            <w:r>
              <w:t>экскурсий.</w:t>
            </w:r>
            <w:r>
              <w:rPr>
                <w:spacing w:val="-10"/>
              </w:rPr>
              <w:t xml:space="preserve"> </w:t>
            </w:r>
            <w:r>
              <w:t>Оформление</w:t>
            </w:r>
          </w:p>
          <w:p w:rsidR="00A94103" w:rsidRDefault="00CB7AF0">
            <w:pPr>
              <w:pStyle w:val="TableParagraph"/>
              <w:spacing w:line="238" w:lineRule="exact"/>
            </w:pPr>
            <w:r>
              <w:t>социальных</w:t>
            </w:r>
            <w:r>
              <w:rPr>
                <w:spacing w:val="-8"/>
              </w:rPr>
              <w:t xml:space="preserve"> </w:t>
            </w:r>
            <w:r>
              <w:t>паспортов</w:t>
            </w:r>
            <w:r>
              <w:rPr>
                <w:spacing w:val="-9"/>
              </w:rPr>
              <w:t xml:space="preserve"> </w:t>
            </w:r>
            <w:r>
              <w:rPr>
                <w:spacing w:val="-2"/>
              </w:rPr>
              <w:t>классов</w:t>
            </w:r>
          </w:p>
        </w:tc>
        <w:tc>
          <w:tcPr>
            <w:tcW w:w="1277" w:type="dxa"/>
          </w:tcPr>
          <w:p w:rsidR="00A94103" w:rsidRDefault="00A94103">
            <w:pPr>
              <w:pStyle w:val="TableParagraph"/>
              <w:ind w:left="0"/>
            </w:pPr>
          </w:p>
        </w:tc>
        <w:tc>
          <w:tcPr>
            <w:tcW w:w="2979" w:type="dxa"/>
          </w:tcPr>
          <w:p w:rsidR="00A94103" w:rsidRDefault="00A94103">
            <w:pPr>
              <w:pStyle w:val="TableParagraph"/>
              <w:ind w:left="0"/>
            </w:pPr>
          </w:p>
        </w:tc>
        <w:tc>
          <w:tcPr>
            <w:tcW w:w="3545" w:type="dxa"/>
          </w:tcPr>
          <w:p w:rsidR="00A94103" w:rsidRDefault="00A94103">
            <w:pPr>
              <w:pStyle w:val="TableParagraph"/>
              <w:ind w:left="0"/>
            </w:pPr>
          </w:p>
        </w:tc>
      </w:tr>
      <w:tr w:rsidR="00A94103">
        <w:trPr>
          <w:trHeight w:val="633"/>
        </w:trPr>
        <w:tc>
          <w:tcPr>
            <w:tcW w:w="6913" w:type="dxa"/>
          </w:tcPr>
          <w:p w:rsidR="00A94103" w:rsidRDefault="00CB7AF0">
            <w:pPr>
              <w:pStyle w:val="TableParagraph"/>
              <w:spacing w:line="247" w:lineRule="exact"/>
            </w:pPr>
            <w:r>
              <w:t>Педагогическое</w:t>
            </w:r>
            <w:r>
              <w:rPr>
                <w:spacing w:val="-10"/>
              </w:rPr>
              <w:t xml:space="preserve"> </w:t>
            </w:r>
            <w:r>
              <w:t>просвещение</w:t>
            </w:r>
            <w:r>
              <w:rPr>
                <w:spacing w:val="-8"/>
              </w:rPr>
              <w:t xml:space="preserve"> </w:t>
            </w:r>
            <w:r>
              <w:t>родителей</w:t>
            </w:r>
            <w:r>
              <w:rPr>
                <w:spacing w:val="-7"/>
              </w:rPr>
              <w:t xml:space="preserve"> </w:t>
            </w:r>
            <w:r>
              <w:t>по</w:t>
            </w:r>
            <w:r>
              <w:rPr>
                <w:spacing w:val="-8"/>
              </w:rPr>
              <w:t xml:space="preserve"> </w:t>
            </w:r>
            <w:r>
              <w:t>вопросам</w:t>
            </w:r>
            <w:r>
              <w:rPr>
                <w:spacing w:val="-7"/>
              </w:rPr>
              <w:t xml:space="preserve"> </w:t>
            </w:r>
            <w:r>
              <w:t>воспитания</w:t>
            </w:r>
            <w:r>
              <w:rPr>
                <w:spacing w:val="-8"/>
              </w:rPr>
              <w:t xml:space="preserve"> </w:t>
            </w:r>
            <w:r>
              <w:rPr>
                <w:spacing w:val="-2"/>
              </w:rPr>
              <w:t>детей</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2" w:lineRule="auto"/>
              <w:ind w:left="1082" w:right="1071" w:firstLine="3"/>
              <w:jc w:val="center"/>
            </w:pPr>
            <w:r>
              <w:t xml:space="preserve">1 раз в </w:t>
            </w:r>
            <w:r>
              <w:rPr>
                <w:spacing w:val="-2"/>
              </w:rPr>
              <w:t>четверть</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3"/>
        </w:trPr>
        <w:tc>
          <w:tcPr>
            <w:tcW w:w="6913" w:type="dxa"/>
          </w:tcPr>
          <w:p w:rsidR="00A94103" w:rsidRDefault="00CB7AF0">
            <w:pPr>
              <w:pStyle w:val="TableParagraph"/>
              <w:spacing w:line="247" w:lineRule="exact"/>
            </w:pPr>
            <w:r>
              <w:t>Индивидуальные</w:t>
            </w:r>
            <w:r>
              <w:rPr>
                <w:spacing w:val="-12"/>
              </w:rPr>
              <w:t xml:space="preserve"> </w:t>
            </w:r>
            <w:r>
              <w:rPr>
                <w:spacing w:val="-2"/>
              </w:rPr>
              <w:t>консультации</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2" w:lineRule="auto"/>
              <w:ind w:left="765" w:right="216" w:firstLine="338"/>
            </w:pPr>
            <w:r>
              <w:t xml:space="preserve">По мере </w:t>
            </w:r>
            <w:r>
              <w:rPr>
                <w:spacing w:val="-2"/>
              </w:rPr>
              <w:t>необходимости</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3"/>
        </w:trPr>
        <w:tc>
          <w:tcPr>
            <w:tcW w:w="6913" w:type="dxa"/>
          </w:tcPr>
          <w:p w:rsidR="00A94103" w:rsidRDefault="00CB7AF0">
            <w:pPr>
              <w:pStyle w:val="TableParagraph"/>
              <w:spacing w:line="247" w:lineRule="exact"/>
            </w:pPr>
            <w:r>
              <w:t>Работа</w:t>
            </w:r>
            <w:r>
              <w:rPr>
                <w:spacing w:val="-8"/>
              </w:rPr>
              <w:t xml:space="preserve"> </w:t>
            </w:r>
            <w:r>
              <w:t>Совета</w:t>
            </w:r>
            <w:r>
              <w:rPr>
                <w:spacing w:val="-6"/>
              </w:rPr>
              <w:t xml:space="preserve"> </w:t>
            </w:r>
            <w:r>
              <w:t>профилактики</w:t>
            </w:r>
            <w:r>
              <w:rPr>
                <w:spacing w:val="-5"/>
              </w:rPr>
              <w:t xml:space="preserve"> </w:t>
            </w:r>
            <w:r>
              <w:rPr>
                <w:spacing w:val="-10"/>
              </w:rPr>
              <w:t>с</w:t>
            </w:r>
          </w:p>
          <w:p w:rsidR="00A94103" w:rsidRDefault="00CB7AF0">
            <w:pPr>
              <w:pStyle w:val="TableParagraph"/>
              <w:spacing w:before="1"/>
            </w:pPr>
            <w:r>
              <w:t>неблагополучными</w:t>
            </w:r>
            <w:r>
              <w:rPr>
                <w:spacing w:val="-6"/>
              </w:rPr>
              <w:t xml:space="preserve"> </w:t>
            </w:r>
            <w:r>
              <w:t>семьями</w:t>
            </w:r>
            <w:r>
              <w:rPr>
                <w:spacing w:val="-7"/>
              </w:rPr>
              <w:t xml:space="preserve"> </w:t>
            </w:r>
            <w:r>
              <w:t>по</w:t>
            </w:r>
            <w:r>
              <w:rPr>
                <w:spacing w:val="-5"/>
              </w:rPr>
              <w:t xml:space="preserve"> </w:t>
            </w:r>
            <w:r>
              <w:t>вопросам</w:t>
            </w:r>
            <w:r>
              <w:rPr>
                <w:spacing w:val="-6"/>
              </w:rPr>
              <w:t xml:space="preserve"> </w:t>
            </w:r>
            <w:r>
              <w:t>воспитания,</w:t>
            </w:r>
            <w:r>
              <w:rPr>
                <w:spacing w:val="-6"/>
              </w:rPr>
              <w:t xml:space="preserve"> </w:t>
            </w:r>
            <w:r>
              <w:t>обучения</w:t>
            </w:r>
            <w:r>
              <w:rPr>
                <w:spacing w:val="-6"/>
              </w:rPr>
              <w:t xml:space="preserve"> </w:t>
            </w:r>
            <w:r>
              <w:rPr>
                <w:spacing w:val="-2"/>
              </w:rPr>
              <w:t>детей</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2" w:lineRule="auto"/>
              <w:ind w:left="760" w:right="745"/>
              <w:jc w:val="center"/>
            </w:pPr>
            <w:r>
              <w:t>По</w:t>
            </w:r>
            <w:r>
              <w:rPr>
                <w:spacing w:val="-14"/>
              </w:rPr>
              <w:t xml:space="preserve"> </w:t>
            </w:r>
            <w:r>
              <w:t xml:space="preserve">плану </w:t>
            </w:r>
            <w:r>
              <w:rPr>
                <w:spacing w:val="-2"/>
              </w:rPr>
              <w:t>Совета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3"/>
        </w:trPr>
        <w:tc>
          <w:tcPr>
            <w:tcW w:w="6913" w:type="dxa"/>
          </w:tcPr>
          <w:p w:rsidR="00A94103" w:rsidRDefault="00CB7AF0">
            <w:pPr>
              <w:pStyle w:val="TableParagraph"/>
              <w:ind w:right="798"/>
            </w:pPr>
            <w:r>
              <w:t>Беседы</w:t>
            </w:r>
            <w:r>
              <w:rPr>
                <w:spacing w:val="-5"/>
              </w:rPr>
              <w:t xml:space="preserve"> </w:t>
            </w:r>
            <w:r>
              <w:t>с</w:t>
            </w:r>
            <w:r>
              <w:rPr>
                <w:spacing w:val="-7"/>
              </w:rPr>
              <w:t xml:space="preserve"> </w:t>
            </w:r>
            <w:r>
              <w:t>родителями</w:t>
            </w:r>
            <w:r>
              <w:rPr>
                <w:spacing w:val="-5"/>
              </w:rPr>
              <w:t xml:space="preserve"> </w:t>
            </w:r>
            <w:r>
              <w:t>по</w:t>
            </w:r>
            <w:r>
              <w:rPr>
                <w:spacing w:val="-5"/>
              </w:rPr>
              <w:t xml:space="preserve"> </w:t>
            </w:r>
            <w:r>
              <w:t>профилактике</w:t>
            </w:r>
            <w:r>
              <w:rPr>
                <w:spacing w:val="-5"/>
              </w:rPr>
              <w:t xml:space="preserve"> </w:t>
            </w:r>
            <w:r>
              <w:t>ДТП</w:t>
            </w:r>
            <w:r>
              <w:rPr>
                <w:spacing w:val="-6"/>
              </w:rPr>
              <w:t xml:space="preserve"> </w:t>
            </w:r>
            <w:r>
              <w:t>на</w:t>
            </w:r>
            <w:r>
              <w:rPr>
                <w:spacing w:val="-8"/>
              </w:rPr>
              <w:t xml:space="preserve"> </w:t>
            </w:r>
            <w:r>
              <w:t>классных родительских собраниях</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0" w:right="774"/>
              <w:jc w:val="right"/>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3"/>
        </w:trPr>
        <w:tc>
          <w:tcPr>
            <w:tcW w:w="6913" w:type="dxa"/>
          </w:tcPr>
          <w:p w:rsidR="00A94103" w:rsidRDefault="00CB7AF0">
            <w:pPr>
              <w:pStyle w:val="TableParagraph"/>
            </w:pPr>
            <w:r>
              <w:t>Индивидуальные</w:t>
            </w:r>
            <w:r>
              <w:rPr>
                <w:spacing w:val="40"/>
              </w:rPr>
              <w:t xml:space="preserve"> </w:t>
            </w:r>
            <w:r>
              <w:t>беседы</w:t>
            </w:r>
            <w:r>
              <w:rPr>
                <w:spacing w:val="40"/>
              </w:rPr>
              <w:t xml:space="preserve"> </w:t>
            </w:r>
            <w:r>
              <w:t>с</w:t>
            </w:r>
            <w:r>
              <w:rPr>
                <w:spacing w:val="40"/>
              </w:rPr>
              <w:t xml:space="preserve"> </w:t>
            </w:r>
            <w:r>
              <w:t>родителями</w:t>
            </w:r>
            <w:r>
              <w:rPr>
                <w:spacing w:val="40"/>
              </w:rPr>
              <w:t xml:space="preserve"> </w:t>
            </w:r>
            <w:r>
              <w:t>детей</w:t>
            </w:r>
            <w:r>
              <w:rPr>
                <w:spacing w:val="40"/>
              </w:rPr>
              <w:t xml:space="preserve"> </w:t>
            </w:r>
            <w:r>
              <w:t>«группы</w:t>
            </w:r>
            <w:r>
              <w:rPr>
                <w:spacing w:val="-4"/>
              </w:rPr>
              <w:t xml:space="preserve"> </w:t>
            </w:r>
            <w:r>
              <w:t xml:space="preserve">риска», </w:t>
            </w:r>
            <w:r>
              <w:rPr>
                <w:spacing w:val="-2"/>
              </w:rPr>
              <w:t>неуспевающими.</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0" w:right="774"/>
              <w:jc w:val="right"/>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3"/>
        </w:trPr>
        <w:tc>
          <w:tcPr>
            <w:tcW w:w="6913" w:type="dxa"/>
          </w:tcPr>
          <w:p w:rsidR="00A94103" w:rsidRDefault="00CB7AF0">
            <w:pPr>
              <w:pStyle w:val="TableParagraph"/>
            </w:pPr>
            <w:r>
              <w:t>Родительская</w:t>
            </w:r>
            <w:r>
              <w:rPr>
                <w:spacing w:val="-5"/>
              </w:rPr>
              <w:t xml:space="preserve"> </w:t>
            </w:r>
            <w:r>
              <w:t>суббота</w:t>
            </w:r>
            <w:r>
              <w:rPr>
                <w:spacing w:val="-5"/>
              </w:rPr>
              <w:t xml:space="preserve"> </w:t>
            </w:r>
            <w:r>
              <w:t>по</w:t>
            </w:r>
            <w:r>
              <w:rPr>
                <w:spacing w:val="-8"/>
              </w:rPr>
              <w:t xml:space="preserve"> </w:t>
            </w:r>
            <w:r>
              <w:t>теме</w:t>
            </w:r>
            <w:r>
              <w:rPr>
                <w:spacing w:val="40"/>
              </w:rPr>
              <w:t xml:space="preserve"> </w:t>
            </w:r>
            <w:r>
              <w:t>«Как</w:t>
            </w:r>
            <w:r>
              <w:rPr>
                <w:spacing w:val="-4"/>
              </w:rPr>
              <w:t xml:space="preserve"> </w:t>
            </w:r>
            <w:r>
              <w:t>обеспечить</w:t>
            </w:r>
            <w:r>
              <w:rPr>
                <w:spacing w:val="-5"/>
              </w:rPr>
              <w:t xml:space="preserve"> </w:t>
            </w:r>
            <w:r>
              <w:t>информационную безопасность ребенка»</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0" w:right="774"/>
              <w:jc w:val="right"/>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2023"/>
        </w:trPr>
        <w:tc>
          <w:tcPr>
            <w:tcW w:w="6913" w:type="dxa"/>
          </w:tcPr>
          <w:p w:rsidR="00A94103" w:rsidRDefault="00CB7AF0">
            <w:pPr>
              <w:pStyle w:val="TableParagraph"/>
            </w:pPr>
            <w:r>
              <w:t>Просветительская работа с родителями (законными представителями) обучающихся</w:t>
            </w:r>
            <w:r>
              <w:rPr>
                <w:spacing w:val="-4"/>
              </w:rPr>
              <w:t xml:space="preserve"> </w:t>
            </w:r>
            <w:r>
              <w:t>с</w:t>
            </w:r>
            <w:r>
              <w:rPr>
                <w:spacing w:val="-7"/>
              </w:rPr>
              <w:t xml:space="preserve"> </w:t>
            </w:r>
            <w:r>
              <w:t>ОВЗ,</w:t>
            </w:r>
            <w:r>
              <w:rPr>
                <w:spacing w:val="-4"/>
              </w:rPr>
              <w:t xml:space="preserve"> </w:t>
            </w:r>
            <w:r>
              <w:t>детей</w:t>
            </w:r>
            <w:r>
              <w:rPr>
                <w:spacing w:val="-4"/>
              </w:rPr>
              <w:t xml:space="preserve"> </w:t>
            </w:r>
            <w:r>
              <w:t>и</w:t>
            </w:r>
            <w:r>
              <w:rPr>
                <w:spacing w:val="-5"/>
              </w:rPr>
              <w:t xml:space="preserve"> </w:t>
            </w:r>
            <w:r>
              <w:t>обучающихся,</w:t>
            </w:r>
            <w:r>
              <w:rPr>
                <w:spacing w:val="-4"/>
              </w:rPr>
              <w:t xml:space="preserve"> </w:t>
            </w:r>
            <w:r>
              <w:t>испытывающих</w:t>
            </w:r>
            <w:r>
              <w:rPr>
                <w:spacing w:val="-7"/>
              </w:rPr>
              <w:t xml:space="preserve"> </w:t>
            </w:r>
            <w:r>
              <w:t>трудности</w:t>
            </w:r>
            <w:r>
              <w:rPr>
                <w:spacing w:val="-5"/>
              </w:rPr>
              <w:t xml:space="preserve"> </w:t>
            </w:r>
            <w:r>
              <w:t>в освоении основных общеобразовательных программ, развитии и социальной адаптации, в том числе несовершеннолетних обучающихся, оказавшихся в иных трудных жизненный ситуациях. (В рамках регионального проекта «Развитие психолого-педагогической компетентности родителей «ОТВЕСТВЕННОЕ РОДИТЕЛЬСТВО»).</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0" w:right="774"/>
              <w:jc w:val="right"/>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5"/>
        </w:trPr>
        <w:tc>
          <w:tcPr>
            <w:tcW w:w="6913" w:type="dxa"/>
          </w:tcPr>
          <w:p w:rsidR="00A94103" w:rsidRDefault="00CB7AF0">
            <w:pPr>
              <w:pStyle w:val="TableParagraph"/>
              <w:spacing w:before="15" w:line="278" w:lineRule="auto"/>
              <w:ind w:right="798"/>
            </w:pPr>
            <w:r>
              <w:t>Участие родителей во внеурочных мероприятиях, благоустройстве</w:t>
            </w:r>
            <w:r>
              <w:rPr>
                <w:spacing w:val="-11"/>
              </w:rPr>
              <w:t xml:space="preserve"> </w:t>
            </w:r>
            <w:r>
              <w:t>здания</w:t>
            </w:r>
            <w:r>
              <w:rPr>
                <w:spacing w:val="-14"/>
              </w:rPr>
              <w:t xml:space="preserve"> </w:t>
            </w:r>
            <w:r>
              <w:t>школы</w:t>
            </w:r>
            <w:r>
              <w:rPr>
                <w:spacing w:val="-9"/>
              </w:rPr>
              <w:t xml:space="preserve"> </w:t>
            </w:r>
            <w:r>
              <w:t>и</w:t>
            </w:r>
            <w:r>
              <w:rPr>
                <w:spacing w:val="-10"/>
              </w:rPr>
              <w:t xml:space="preserve"> </w:t>
            </w:r>
            <w:r>
              <w:t>школьного</w:t>
            </w:r>
            <w:r>
              <w:rPr>
                <w:spacing w:val="-9"/>
              </w:rPr>
              <w:t xml:space="preserve"> </w:t>
            </w:r>
            <w:r>
              <w:t>двора</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before="15"/>
              <w:ind w:left="7"/>
            </w:pPr>
            <w:r>
              <w:t>В</w:t>
            </w:r>
            <w:r>
              <w:rPr>
                <w:spacing w:val="-8"/>
              </w:rPr>
              <w:t xml:space="preserve"> </w:t>
            </w:r>
            <w:r>
              <w:t>течение</w:t>
            </w:r>
            <w:r>
              <w:rPr>
                <w:spacing w:val="-4"/>
              </w:rPr>
              <w:t xml:space="preserve"> года</w:t>
            </w:r>
          </w:p>
        </w:tc>
        <w:tc>
          <w:tcPr>
            <w:tcW w:w="3545" w:type="dxa"/>
          </w:tcPr>
          <w:p w:rsidR="00A94103" w:rsidRDefault="00CB7AF0">
            <w:pPr>
              <w:pStyle w:val="TableParagraph"/>
              <w:spacing w:before="15" w:line="278" w:lineRule="auto"/>
            </w:pPr>
            <w:r>
              <w:t>Классные руководители, родительские</w:t>
            </w:r>
            <w:r>
              <w:rPr>
                <w:spacing w:val="-14"/>
              </w:rPr>
              <w:t xml:space="preserve"> </w:t>
            </w:r>
            <w:r>
              <w:t>комитеты</w:t>
            </w:r>
            <w:r>
              <w:rPr>
                <w:spacing w:val="-14"/>
              </w:rPr>
              <w:t xml:space="preserve"> </w:t>
            </w:r>
            <w:r>
              <w:t>классов</w:t>
            </w:r>
          </w:p>
        </w:tc>
      </w:tr>
      <w:tr w:rsidR="00A94103">
        <w:trPr>
          <w:trHeight w:val="635"/>
        </w:trPr>
        <w:tc>
          <w:tcPr>
            <w:tcW w:w="6913" w:type="dxa"/>
          </w:tcPr>
          <w:p w:rsidR="00A94103" w:rsidRDefault="00CB7AF0">
            <w:pPr>
              <w:pStyle w:val="TableParagraph"/>
              <w:spacing w:before="10"/>
            </w:pPr>
            <w:r>
              <w:t>Помощь</w:t>
            </w:r>
            <w:r>
              <w:rPr>
                <w:spacing w:val="-8"/>
              </w:rPr>
              <w:t xml:space="preserve"> </w:t>
            </w:r>
            <w:r>
              <w:t>в</w:t>
            </w:r>
            <w:r>
              <w:rPr>
                <w:spacing w:val="-9"/>
              </w:rPr>
              <w:t xml:space="preserve"> </w:t>
            </w:r>
            <w:r>
              <w:t>организации</w:t>
            </w:r>
            <w:r>
              <w:rPr>
                <w:spacing w:val="-9"/>
              </w:rPr>
              <w:t xml:space="preserve"> </w:t>
            </w:r>
            <w:r>
              <w:t>летнего</w:t>
            </w:r>
            <w:r>
              <w:rPr>
                <w:spacing w:val="-8"/>
              </w:rPr>
              <w:t xml:space="preserve"> </w:t>
            </w:r>
            <w:r>
              <w:t>отдыха</w:t>
            </w:r>
            <w:r>
              <w:rPr>
                <w:spacing w:val="-8"/>
              </w:rPr>
              <w:t xml:space="preserve"> </w:t>
            </w:r>
            <w:r>
              <w:rPr>
                <w:spacing w:val="-4"/>
              </w:rPr>
              <w:t>детей</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10"/>
              <w:ind w:left="7"/>
            </w:pPr>
            <w:r>
              <w:t>Февраль</w:t>
            </w:r>
            <w:r>
              <w:rPr>
                <w:spacing w:val="-2"/>
              </w:rPr>
              <w:t xml:space="preserve"> </w:t>
            </w:r>
            <w:r>
              <w:t>-</w:t>
            </w:r>
            <w:r>
              <w:rPr>
                <w:spacing w:val="-8"/>
              </w:rPr>
              <w:t xml:space="preserve"> </w:t>
            </w:r>
            <w:r>
              <w:rPr>
                <w:spacing w:val="-5"/>
              </w:rPr>
              <w:t>май</w:t>
            </w:r>
          </w:p>
        </w:tc>
        <w:tc>
          <w:tcPr>
            <w:tcW w:w="3545" w:type="dxa"/>
          </w:tcPr>
          <w:p w:rsidR="00A94103" w:rsidRDefault="00CB7AF0">
            <w:pPr>
              <w:pStyle w:val="TableParagraph"/>
              <w:spacing w:before="10" w:line="278" w:lineRule="auto"/>
              <w:ind w:right="720"/>
            </w:pPr>
            <w:r>
              <w:rPr>
                <w:spacing w:val="-2"/>
              </w:rPr>
              <w:t>Социально-психологическая служба</w:t>
            </w:r>
          </w:p>
        </w:tc>
      </w:tr>
    </w:tbl>
    <w:p w:rsidR="00A94103" w:rsidRDefault="00A94103">
      <w:pPr>
        <w:spacing w:line="278" w:lineRule="auto"/>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635"/>
        </w:trPr>
        <w:tc>
          <w:tcPr>
            <w:tcW w:w="6913" w:type="dxa"/>
          </w:tcPr>
          <w:p w:rsidR="00A94103" w:rsidRDefault="00CB7AF0">
            <w:pPr>
              <w:pStyle w:val="TableParagraph"/>
              <w:spacing w:line="249" w:lineRule="exact"/>
            </w:pPr>
            <w:r>
              <w:t>Участие</w:t>
            </w:r>
            <w:r>
              <w:rPr>
                <w:spacing w:val="-6"/>
              </w:rPr>
              <w:t xml:space="preserve"> </w:t>
            </w:r>
            <w:r>
              <w:t>родителей</w:t>
            </w:r>
            <w:r>
              <w:rPr>
                <w:spacing w:val="-5"/>
              </w:rPr>
              <w:t xml:space="preserve"> </w:t>
            </w:r>
            <w:r>
              <w:t>в</w:t>
            </w:r>
            <w:r>
              <w:rPr>
                <w:spacing w:val="-6"/>
              </w:rPr>
              <w:t xml:space="preserve"> </w:t>
            </w:r>
            <w:r>
              <w:t>акции</w:t>
            </w:r>
            <w:r>
              <w:rPr>
                <w:spacing w:val="-4"/>
              </w:rPr>
              <w:t xml:space="preserve"> </w:t>
            </w:r>
            <w:r>
              <w:t>«Окна</w:t>
            </w:r>
            <w:r>
              <w:rPr>
                <w:spacing w:val="-5"/>
              </w:rPr>
              <w:t xml:space="preserve"> </w:t>
            </w:r>
            <w:r>
              <w:rPr>
                <w:spacing w:val="-2"/>
              </w:rPr>
              <w:t>победы»</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13"/>
              <w:ind w:left="7"/>
            </w:pPr>
            <w:r>
              <w:rPr>
                <w:spacing w:val="-5"/>
              </w:rPr>
              <w:t>Май</w:t>
            </w:r>
          </w:p>
        </w:tc>
        <w:tc>
          <w:tcPr>
            <w:tcW w:w="3545" w:type="dxa"/>
          </w:tcPr>
          <w:p w:rsidR="00A94103" w:rsidRDefault="00CB7AF0">
            <w:pPr>
              <w:pStyle w:val="TableParagraph"/>
              <w:spacing w:before="13"/>
            </w:pPr>
            <w:r>
              <w:t>Классные</w:t>
            </w:r>
            <w:r>
              <w:rPr>
                <w:spacing w:val="-4"/>
              </w:rPr>
              <w:t xml:space="preserve"> </w:t>
            </w:r>
            <w:r>
              <w:rPr>
                <w:spacing w:val="-2"/>
              </w:rPr>
              <w:t>руководители</w:t>
            </w:r>
          </w:p>
        </w:tc>
      </w:tr>
      <w:tr w:rsidR="00A94103">
        <w:trPr>
          <w:trHeight w:val="635"/>
        </w:trPr>
        <w:tc>
          <w:tcPr>
            <w:tcW w:w="6913" w:type="dxa"/>
          </w:tcPr>
          <w:p w:rsidR="00A94103" w:rsidRDefault="00CB7AF0">
            <w:pPr>
              <w:pStyle w:val="TableParagraph"/>
              <w:spacing w:line="242" w:lineRule="auto"/>
              <w:ind w:right="798"/>
            </w:pPr>
            <w:r>
              <w:t>Индивидуальная</w:t>
            </w:r>
            <w:r>
              <w:rPr>
                <w:spacing w:val="-5"/>
              </w:rPr>
              <w:t xml:space="preserve"> </w:t>
            </w:r>
            <w:r>
              <w:t>работа</w:t>
            </w:r>
            <w:r>
              <w:rPr>
                <w:spacing w:val="-7"/>
              </w:rPr>
              <w:t xml:space="preserve"> </w:t>
            </w:r>
            <w:r>
              <w:t>с</w:t>
            </w:r>
            <w:r>
              <w:rPr>
                <w:spacing w:val="-6"/>
              </w:rPr>
              <w:t xml:space="preserve"> </w:t>
            </w:r>
            <w:r>
              <w:t>родителями</w:t>
            </w:r>
            <w:r>
              <w:rPr>
                <w:spacing w:val="-4"/>
              </w:rPr>
              <w:t xml:space="preserve"> </w:t>
            </w:r>
            <w:r>
              <w:t>по</w:t>
            </w:r>
            <w:r>
              <w:rPr>
                <w:spacing w:val="-4"/>
              </w:rPr>
              <w:t xml:space="preserve"> </w:t>
            </w:r>
            <w:r>
              <w:t>занятости</w:t>
            </w:r>
            <w:r>
              <w:rPr>
                <w:spacing w:val="-4"/>
              </w:rPr>
              <w:t xml:space="preserve"> </w:t>
            </w:r>
            <w:r>
              <w:t>детей</w:t>
            </w:r>
            <w:r>
              <w:rPr>
                <w:spacing w:val="-4"/>
              </w:rPr>
              <w:t xml:space="preserve"> </w:t>
            </w:r>
            <w:r>
              <w:t>в летний период</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8"/>
              <w:jc w:val="center"/>
            </w:pPr>
            <w:r>
              <w:rPr>
                <w:spacing w:val="-5"/>
              </w:rPr>
              <w:t>Май</w:t>
            </w:r>
          </w:p>
        </w:tc>
        <w:tc>
          <w:tcPr>
            <w:tcW w:w="3545" w:type="dxa"/>
          </w:tcPr>
          <w:p w:rsidR="00A94103" w:rsidRDefault="00CB7AF0">
            <w:pPr>
              <w:pStyle w:val="TableParagraph"/>
              <w:spacing w:line="247" w:lineRule="exact"/>
              <w:ind w:left="636"/>
            </w:pPr>
            <w:r>
              <w:t>Классные</w:t>
            </w:r>
            <w:r>
              <w:rPr>
                <w:spacing w:val="-4"/>
              </w:rPr>
              <w:t xml:space="preserve"> </w:t>
            </w:r>
            <w:r>
              <w:rPr>
                <w:spacing w:val="-2"/>
              </w:rPr>
              <w:t>руководители</w:t>
            </w:r>
          </w:p>
        </w:tc>
      </w:tr>
      <w:tr w:rsidR="00A94103">
        <w:trPr>
          <w:trHeight w:val="316"/>
        </w:trPr>
        <w:tc>
          <w:tcPr>
            <w:tcW w:w="14714" w:type="dxa"/>
            <w:gridSpan w:val="4"/>
          </w:tcPr>
          <w:p w:rsidR="00A94103" w:rsidRDefault="00CB7AF0">
            <w:pPr>
              <w:pStyle w:val="TableParagraph"/>
              <w:spacing w:before="15"/>
              <w:ind w:left="-1" w:right="138"/>
              <w:jc w:val="center"/>
              <w:rPr>
                <w:b/>
              </w:rPr>
            </w:pPr>
            <w:r>
              <w:rPr>
                <w:b/>
              </w:rPr>
              <w:t>Модуль</w:t>
            </w:r>
            <w:r>
              <w:rPr>
                <w:b/>
                <w:spacing w:val="-6"/>
              </w:rPr>
              <w:t xml:space="preserve"> </w:t>
            </w:r>
            <w:r>
              <w:rPr>
                <w:b/>
                <w:spacing w:val="-2"/>
              </w:rPr>
              <w:t>«Самоуправление»</w:t>
            </w:r>
          </w:p>
        </w:tc>
      </w:tr>
      <w:tr w:rsidR="00A94103">
        <w:trPr>
          <w:trHeight w:val="551"/>
        </w:trPr>
        <w:tc>
          <w:tcPr>
            <w:tcW w:w="6913" w:type="dxa"/>
          </w:tcPr>
          <w:p w:rsidR="00A94103" w:rsidRDefault="00CB7AF0">
            <w:pPr>
              <w:pStyle w:val="TableParagraph"/>
              <w:spacing w:before="2" w:line="264" w:lineRule="exact"/>
              <w:ind w:right="1545"/>
            </w:pPr>
            <w:r>
              <w:t>Акция</w:t>
            </w:r>
            <w:r>
              <w:rPr>
                <w:spacing w:val="-7"/>
              </w:rPr>
              <w:t xml:space="preserve"> </w:t>
            </w:r>
            <w:r>
              <w:t>«Ни</w:t>
            </w:r>
            <w:r>
              <w:rPr>
                <w:spacing w:val="-6"/>
              </w:rPr>
              <w:t xml:space="preserve"> </w:t>
            </w:r>
            <w:r>
              <w:t>дня</w:t>
            </w:r>
            <w:r>
              <w:rPr>
                <w:spacing w:val="-6"/>
              </w:rPr>
              <w:t xml:space="preserve"> </w:t>
            </w:r>
            <w:r>
              <w:t>без</w:t>
            </w:r>
            <w:r>
              <w:rPr>
                <w:spacing w:val="-6"/>
              </w:rPr>
              <w:t xml:space="preserve"> </w:t>
            </w:r>
            <w:r>
              <w:t>школьной</w:t>
            </w:r>
            <w:r>
              <w:rPr>
                <w:spacing w:val="-6"/>
              </w:rPr>
              <w:t xml:space="preserve"> </w:t>
            </w:r>
            <w:r>
              <w:t>формы»</w:t>
            </w:r>
            <w:r>
              <w:rPr>
                <w:spacing w:val="-19"/>
              </w:rPr>
              <w:t xml:space="preserve"> </w:t>
            </w:r>
            <w:r>
              <w:t>(рейды</w:t>
            </w:r>
            <w:r>
              <w:rPr>
                <w:spacing w:val="-5"/>
              </w:rPr>
              <w:t xml:space="preserve"> </w:t>
            </w:r>
            <w:r>
              <w:t>по проверке внешнего вида учащихся)</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8"/>
              <w:ind w:left="741"/>
            </w:pPr>
            <w:r>
              <w:rPr>
                <w:spacing w:val="-2"/>
              </w:rPr>
              <w:t>Регулярно</w:t>
            </w:r>
          </w:p>
        </w:tc>
        <w:tc>
          <w:tcPr>
            <w:tcW w:w="3545" w:type="dxa"/>
          </w:tcPr>
          <w:p w:rsidR="00A94103" w:rsidRDefault="00CB7AF0">
            <w:pPr>
              <w:pStyle w:val="TableParagraph"/>
              <w:spacing w:before="8"/>
            </w:pPr>
            <w:r>
              <w:t>Советник</w:t>
            </w:r>
            <w:r>
              <w:rPr>
                <w:spacing w:val="-5"/>
              </w:rPr>
              <w:t xml:space="preserve"> </w:t>
            </w:r>
            <w:r>
              <w:t>по</w:t>
            </w:r>
            <w:r>
              <w:rPr>
                <w:spacing w:val="-4"/>
              </w:rPr>
              <w:t xml:space="preserve"> </w:t>
            </w:r>
            <w:r>
              <w:rPr>
                <w:spacing w:val="-2"/>
              </w:rPr>
              <w:t>воспитанию</w:t>
            </w:r>
          </w:p>
        </w:tc>
      </w:tr>
      <w:tr w:rsidR="00A94103">
        <w:trPr>
          <w:trHeight w:val="552"/>
        </w:trPr>
        <w:tc>
          <w:tcPr>
            <w:tcW w:w="6913" w:type="dxa"/>
          </w:tcPr>
          <w:p w:rsidR="00A94103" w:rsidRDefault="00CB7AF0">
            <w:pPr>
              <w:pStyle w:val="TableParagraph"/>
              <w:spacing w:line="247" w:lineRule="exact"/>
            </w:pPr>
            <w:r>
              <w:t>Выборы</w:t>
            </w:r>
            <w:r>
              <w:rPr>
                <w:spacing w:val="-6"/>
              </w:rPr>
              <w:t xml:space="preserve"> </w:t>
            </w:r>
            <w:r>
              <w:t>лидеров,</w:t>
            </w:r>
            <w:r>
              <w:rPr>
                <w:spacing w:val="-5"/>
              </w:rPr>
              <w:t xml:space="preserve"> </w:t>
            </w:r>
            <w:r>
              <w:t>активов</w:t>
            </w:r>
            <w:r>
              <w:rPr>
                <w:spacing w:val="-7"/>
              </w:rPr>
              <w:t xml:space="preserve"> </w:t>
            </w:r>
            <w:r>
              <w:t>классов,</w:t>
            </w:r>
            <w:r>
              <w:rPr>
                <w:spacing w:val="-5"/>
              </w:rPr>
              <w:t xml:space="preserve"> </w:t>
            </w:r>
            <w:r>
              <w:t>распределение</w:t>
            </w:r>
            <w:r>
              <w:rPr>
                <w:spacing w:val="-5"/>
              </w:rPr>
              <w:t xml:space="preserve"> </w:t>
            </w:r>
            <w:r>
              <w:rPr>
                <w:spacing w:val="-2"/>
              </w:rPr>
              <w:t>обязанностей</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6"/>
              <w:jc w:val="center"/>
            </w:pPr>
            <w:r>
              <w:t xml:space="preserve">1 </w:t>
            </w:r>
            <w:r>
              <w:rPr>
                <w:spacing w:val="-2"/>
              </w:rPr>
              <w:t>неделя</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51"/>
        </w:trPr>
        <w:tc>
          <w:tcPr>
            <w:tcW w:w="6913" w:type="dxa"/>
          </w:tcPr>
          <w:p w:rsidR="00A94103" w:rsidRDefault="00CB7AF0">
            <w:pPr>
              <w:pStyle w:val="TableParagraph"/>
              <w:spacing w:line="242" w:lineRule="auto"/>
              <w:ind w:right="1545"/>
            </w:pPr>
            <w:r>
              <w:t>Конференция</w:t>
            </w:r>
            <w:r>
              <w:rPr>
                <w:spacing w:val="-8"/>
              </w:rPr>
              <w:t xml:space="preserve"> </w:t>
            </w:r>
            <w:r>
              <w:t>учащихся</w:t>
            </w:r>
            <w:r>
              <w:rPr>
                <w:spacing w:val="-10"/>
              </w:rPr>
              <w:t xml:space="preserve"> </w:t>
            </w:r>
            <w:r>
              <w:t>(отчёт</w:t>
            </w:r>
            <w:r>
              <w:rPr>
                <w:spacing w:val="-7"/>
              </w:rPr>
              <w:t xml:space="preserve"> </w:t>
            </w:r>
            <w:r>
              <w:t>лидера</w:t>
            </w:r>
            <w:r>
              <w:rPr>
                <w:spacing w:val="-7"/>
              </w:rPr>
              <w:t xml:space="preserve"> </w:t>
            </w:r>
            <w:r>
              <w:t>Д/О</w:t>
            </w:r>
            <w:r>
              <w:rPr>
                <w:spacing w:val="-8"/>
              </w:rPr>
              <w:t xml:space="preserve"> </w:t>
            </w:r>
            <w:r>
              <w:t>«Мечтатели» о проделанной работе)</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6"/>
              <w:jc w:val="center"/>
            </w:pPr>
            <w:r>
              <w:t xml:space="preserve">1 </w:t>
            </w:r>
            <w:r>
              <w:rPr>
                <w:spacing w:val="-2"/>
              </w:rPr>
              <w:t>неделя</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51"/>
        </w:trPr>
        <w:tc>
          <w:tcPr>
            <w:tcW w:w="6913" w:type="dxa"/>
          </w:tcPr>
          <w:p w:rsidR="00A94103" w:rsidRDefault="00CB7AF0">
            <w:pPr>
              <w:pStyle w:val="TableParagraph"/>
              <w:spacing w:line="247" w:lineRule="exact"/>
            </w:pPr>
            <w:r>
              <w:t>Работа</w:t>
            </w:r>
            <w:r>
              <w:rPr>
                <w:spacing w:val="-4"/>
              </w:rPr>
              <w:t xml:space="preserve"> </w:t>
            </w:r>
            <w:r>
              <w:t>в</w:t>
            </w:r>
            <w:r>
              <w:rPr>
                <w:spacing w:val="-4"/>
              </w:rPr>
              <w:t xml:space="preserve"> </w:t>
            </w:r>
            <w:r>
              <w:t>соответствии</w:t>
            </w:r>
            <w:r>
              <w:rPr>
                <w:spacing w:val="-4"/>
              </w:rPr>
              <w:t xml:space="preserve"> </w:t>
            </w:r>
            <w:r>
              <w:t>с</w:t>
            </w:r>
            <w:r>
              <w:rPr>
                <w:spacing w:val="-3"/>
              </w:rPr>
              <w:t xml:space="preserve"> </w:t>
            </w:r>
            <w:r>
              <w:rPr>
                <w:spacing w:val="-2"/>
              </w:rPr>
              <w:t>обязанностью</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909"/>
            </w:pPr>
            <w:r>
              <w:rPr>
                <w:spacing w:val="-2"/>
              </w:rPr>
              <w:t>Ежемесячно</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53"/>
        </w:trPr>
        <w:tc>
          <w:tcPr>
            <w:tcW w:w="6913" w:type="dxa"/>
          </w:tcPr>
          <w:p w:rsidR="00A94103" w:rsidRDefault="00CB7AF0">
            <w:pPr>
              <w:pStyle w:val="TableParagraph"/>
              <w:spacing w:line="249" w:lineRule="exact"/>
            </w:pPr>
            <w:r>
              <w:t>Заседания</w:t>
            </w:r>
            <w:r>
              <w:rPr>
                <w:spacing w:val="-5"/>
              </w:rPr>
              <w:t xml:space="preserve"> </w:t>
            </w:r>
            <w:r>
              <w:t>советов</w:t>
            </w:r>
            <w:r>
              <w:rPr>
                <w:spacing w:val="-5"/>
              </w:rPr>
              <w:t xml:space="preserve"> </w:t>
            </w:r>
            <w:r>
              <w:t>органов</w:t>
            </w:r>
            <w:r>
              <w:rPr>
                <w:spacing w:val="-5"/>
              </w:rPr>
              <w:t xml:space="preserve"> </w:t>
            </w:r>
            <w:r>
              <w:t>детского</w:t>
            </w:r>
            <w:r>
              <w:rPr>
                <w:spacing w:val="-3"/>
              </w:rPr>
              <w:t xml:space="preserve"> </w:t>
            </w:r>
            <w:r>
              <w:rPr>
                <w:spacing w:val="-2"/>
              </w:rPr>
              <w:t>самоуправления</w:t>
            </w:r>
          </w:p>
        </w:tc>
        <w:tc>
          <w:tcPr>
            <w:tcW w:w="1277" w:type="dxa"/>
          </w:tcPr>
          <w:p w:rsidR="00A94103" w:rsidRDefault="00CB7AF0">
            <w:pPr>
              <w:pStyle w:val="TableParagraph"/>
              <w:spacing w:line="249" w:lineRule="exact"/>
              <w:ind w:left="0" w:right="481"/>
              <w:jc w:val="right"/>
            </w:pPr>
            <w:r>
              <w:rPr>
                <w:spacing w:val="-2"/>
              </w:rPr>
              <w:t>5-</w:t>
            </w:r>
            <w:r>
              <w:rPr>
                <w:spacing w:val="-10"/>
              </w:rPr>
              <w:t>9</w:t>
            </w:r>
          </w:p>
        </w:tc>
        <w:tc>
          <w:tcPr>
            <w:tcW w:w="2979" w:type="dxa"/>
          </w:tcPr>
          <w:p w:rsidR="00A94103" w:rsidRDefault="00CB7AF0">
            <w:pPr>
              <w:pStyle w:val="TableParagraph"/>
              <w:spacing w:line="249" w:lineRule="exact"/>
              <w:ind w:left="760" w:right="746"/>
              <w:jc w:val="center"/>
            </w:pPr>
            <w:r>
              <w:t xml:space="preserve">1 </w:t>
            </w:r>
            <w:r>
              <w:rPr>
                <w:spacing w:val="-2"/>
              </w:rPr>
              <w:t>неделя</w:t>
            </w:r>
          </w:p>
        </w:tc>
        <w:tc>
          <w:tcPr>
            <w:tcW w:w="3545" w:type="dxa"/>
          </w:tcPr>
          <w:p w:rsidR="00A94103" w:rsidRDefault="00CB7AF0">
            <w:pPr>
              <w:pStyle w:val="TableParagraph"/>
              <w:spacing w:line="249" w:lineRule="exact"/>
            </w:pPr>
            <w:r>
              <w:t>Классные</w:t>
            </w:r>
            <w:r>
              <w:rPr>
                <w:spacing w:val="-4"/>
              </w:rPr>
              <w:t xml:space="preserve"> </w:t>
            </w:r>
            <w:r>
              <w:rPr>
                <w:spacing w:val="-2"/>
              </w:rPr>
              <w:t>руководители</w:t>
            </w:r>
          </w:p>
        </w:tc>
      </w:tr>
      <w:tr w:rsidR="00A94103">
        <w:trPr>
          <w:trHeight w:val="552"/>
        </w:trPr>
        <w:tc>
          <w:tcPr>
            <w:tcW w:w="6913" w:type="dxa"/>
          </w:tcPr>
          <w:p w:rsidR="00A94103" w:rsidRDefault="00CB7AF0">
            <w:pPr>
              <w:pStyle w:val="TableParagraph"/>
              <w:ind w:right="798"/>
            </w:pPr>
            <w:r>
              <w:t>Круглый</w:t>
            </w:r>
            <w:r>
              <w:rPr>
                <w:spacing w:val="-5"/>
              </w:rPr>
              <w:t xml:space="preserve"> </w:t>
            </w:r>
            <w:r>
              <w:t>стол,</w:t>
            </w:r>
            <w:r>
              <w:rPr>
                <w:spacing w:val="-5"/>
              </w:rPr>
              <w:t xml:space="preserve"> </w:t>
            </w:r>
            <w:r>
              <w:t>планирование</w:t>
            </w:r>
            <w:r>
              <w:rPr>
                <w:spacing w:val="-5"/>
              </w:rPr>
              <w:t xml:space="preserve"> </w:t>
            </w:r>
            <w:r>
              <w:t>работы</w:t>
            </w:r>
            <w:r>
              <w:rPr>
                <w:spacing w:val="-5"/>
              </w:rPr>
              <w:t xml:space="preserve"> </w:t>
            </w:r>
            <w:r>
              <w:t>совета</w:t>
            </w:r>
            <w:r>
              <w:rPr>
                <w:spacing w:val="-7"/>
              </w:rPr>
              <w:t xml:space="preserve"> </w:t>
            </w:r>
            <w:r>
              <w:t>лидеров</w:t>
            </w:r>
            <w:r>
              <w:rPr>
                <w:spacing w:val="-6"/>
              </w:rPr>
              <w:t xml:space="preserve"> </w:t>
            </w:r>
            <w:r>
              <w:t>школы</w:t>
            </w:r>
            <w:r>
              <w:rPr>
                <w:spacing w:val="-7"/>
              </w:rPr>
              <w:t xml:space="preserve"> </w:t>
            </w:r>
            <w:r>
              <w:t>на новый 2023-2024 учебный год</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6"/>
              <w:jc w:val="center"/>
            </w:pPr>
            <w:r>
              <w:t xml:space="preserve">1 </w:t>
            </w:r>
            <w:r>
              <w:rPr>
                <w:spacing w:val="-2"/>
              </w:rPr>
              <w:t>неделя</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51"/>
        </w:trPr>
        <w:tc>
          <w:tcPr>
            <w:tcW w:w="6913" w:type="dxa"/>
          </w:tcPr>
          <w:p w:rsidR="00A94103" w:rsidRDefault="00CB7AF0">
            <w:pPr>
              <w:pStyle w:val="TableParagraph"/>
              <w:ind w:right="453"/>
            </w:pPr>
            <w:r>
              <w:t>Делегирование</w:t>
            </w:r>
            <w:r>
              <w:rPr>
                <w:spacing w:val="-6"/>
              </w:rPr>
              <w:t xml:space="preserve"> </w:t>
            </w:r>
            <w:r>
              <w:t>обучающихся</w:t>
            </w:r>
            <w:r>
              <w:rPr>
                <w:spacing w:val="-7"/>
              </w:rPr>
              <w:t xml:space="preserve"> </w:t>
            </w:r>
            <w:r>
              <w:t>для</w:t>
            </w:r>
            <w:r>
              <w:rPr>
                <w:spacing w:val="-6"/>
              </w:rPr>
              <w:t xml:space="preserve"> </w:t>
            </w:r>
            <w:r>
              <w:t>работы</w:t>
            </w:r>
            <w:r>
              <w:rPr>
                <w:spacing w:val="-6"/>
              </w:rPr>
              <w:t xml:space="preserve"> </w:t>
            </w:r>
            <w:r>
              <w:t>в</w:t>
            </w:r>
            <w:r>
              <w:rPr>
                <w:spacing w:val="-7"/>
              </w:rPr>
              <w:t xml:space="preserve"> </w:t>
            </w:r>
            <w:r>
              <w:t>Управляющем</w:t>
            </w:r>
            <w:r>
              <w:rPr>
                <w:spacing w:val="-6"/>
              </w:rPr>
              <w:t xml:space="preserve"> </w:t>
            </w:r>
            <w:r>
              <w:t xml:space="preserve">Совете </w:t>
            </w:r>
            <w:r>
              <w:rPr>
                <w:spacing w:val="-2"/>
              </w:rPr>
              <w:t>школы.</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0" w:right="774"/>
              <w:jc w:val="right"/>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51"/>
        </w:trPr>
        <w:tc>
          <w:tcPr>
            <w:tcW w:w="6913" w:type="dxa"/>
          </w:tcPr>
          <w:p w:rsidR="00A94103" w:rsidRDefault="00CB7AF0">
            <w:pPr>
              <w:pStyle w:val="TableParagraph"/>
              <w:ind w:right="798"/>
            </w:pPr>
            <w:r>
              <w:t>Операция</w:t>
            </w:r>
            <w:r>
              <w:rPr>
                <w:spacing w:val="-6"/>
              </w:rPr>
              <w:t xml:space="preserve"> </w:t>
            </w:r>
            <w:r>
              <w:t>«Уголок»</w:t>
            </w:r>
            <w:r>
              <w:rPr>
                <w:spacing w:val="-11"/>
              </w:rPr>
              <w:t xml:space="preserve"> </w:t>
            </w:r>
            <w:r>
              <w:t>(проверка</w:t>
            </w:r>
            <w:r>
              <w:rPr>
                <w:spacing w:val="-8"/>
              </w:rPr>
              <w:t xml:space="preserve"> </w:t>
            </w:r>
            <w:r>
              <w:t>классных</w:t>
            </w:r>
            <w:r>
              <w:rPr>
                <w:spacing w:val="-9"/>
              </w:rPr>
              <w:t xml:space="preserve"> </w:t>
            </w:r>
            <w:r>
              <w:t>уголков,</w:t>
            </w:r>
            <w:r>
              <w:rPr>
                <w:spacing w:val="-7"/>
              </w:rPr>
              <w:t xml:space="preserve"> </w:t>
            </w:r>
            <w:r>
              <w:t xml:space="preserve">их </w:t>
            </w:r>
            <w:r>
              <w:rPr>
                <w:spacing w:val="-2"/>
              </w:rPr>
              <w:t>функционирование)</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909"/>
            </w:pPr>
            <w:r>
              <w:rPr>
                <w:spacing w:val="-2"/>
              </w:rPr>
              <w:t>Ежемесячно</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51"/>
        </w:trPr>
        <w:tc>
          <w:tcPr>
            <w:tcW w:w="6913" w:type="dxa"/>
          </w:tcPr>
          <w:p w:rsidR="00A94103" w:rsidRDefault="00CB7AF0">
            <w:pPr>
              <w:pStyle w:val="TableParagraph"/>
              <w:spacing w:line="247" w:lineRule="exact"/>
            </w:pPr>
            <w:r>
              <w:t>Делегирование</w:t>
            </w:r>
            <w:r>
              <w:rPr>
                <w:spacing w:val="-7"/>
              </w:rPr>
              <w:t xml:space="preserve"> </w:t>
            </w:r>
            <w:r>
              <w:t>обучающихся</w:t>
            </w:r>
            <w:r>
              <w:rPr>
                <w:spacing w:val="-5"/>
              </w:rPr>
              <w:t xml:space="preserve"> </w:t>
            </w:r>
            <w:r>
              <w:t>для</w:t>
            </w:r>
            <w:r>
              <w:rPr>
                <w:spacing w:val="-4"/>
              </w:rPr>
              <w:t xml:space="preserve"> </w:t>
            </w:r>
            <w:r>
              <w:t>работы</w:t>
            </w:r>
            <w:r>
              <w:rPr>
                <w:spacing w:val="-4"/>
              </w:rPr>
              <w:t xml:space="preserve"> </w:t>
            </w:r>
            <w:r>
              <w:t>в</w:t>
            </w:r>
            <w:r>
              <w:rPr>
                <w:spacing w:val="-5"/>
              </w:rPr>
              <w:t xml:space="preserve"> </w:t>
            </w:r>
            <w:r>
              <w:t>штабе</w:t>
            </w:r>
            <w:r>
              <w:rPr>
                <w:spacing w:val="-5"/>
              </w:rPr>
              <w:t xml:space="preserve"> </w:t>
            </w:r>
            <w:r>
              <w:rPr>
                <w:spacing w:val="-4"/>
              </w:rPr>
              <w:t>РДДМ</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0" w:right="774"/>
              <w:jc w:val="right"/>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552"/>
        </w:trPr>
        <w:tc>
          <w:tcPr>
            <w:tcW w:w="6913" w:type="dxa"/>
          </w:tcPr>
          <w:p w:rsidR="00A94103" w:rsidRDefault="00CB7AF0">
            <w:pPr>
              <w:pStyle w:val="TableParagraph"/>
              <w:spacing w:line="247" w:lineRule="exact"/>
            </w:pPr>
            <w:r>
              <w:t>Участие</w:t>
            </w:r>
            <w:r>
              <w:rPr>
                <w:spacing w:val="-4"/>
              </w:rPr>
              <w:t xml:space="preserve"> </w:t>
            </w:r>
            <w:r>
              <w:t>в</w:t>
            </w:r>
            <w:r>
              <w:rPr>
                <w:spacing w:val="-4"/>
              </w:rPr>
              <w:t xml:space="preserve"> </w:t>
            </w:r>
            <w:r>
              <w:t>выборах</w:t>
            </w:r>
            <w:r>
              <w:rPr>
                <w:spacing w:val="-4"/>
              </w:rPr>
              <w:t xml:space="preserve"> </w:t>
            </w:r>
            <w:r>
              <w:t>детского</w:t>
            </w:r>
            <w:r>
              <w:rPr>
                <w:spacing w:val="-4"/>
              </w:rPr>
              <w:t xml:space="preserve"> </w:t>
            </w:r>
            <w:r>
              <w:rPr>
                <w:spacing w:val="-2"/>
              </w:rPr>
              <w:t>самоуправления</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936"/>
            </w:pPr>
            <w:r>
              <w:t xml:space="preserve">27 </w:t>
            </w:r>
            <w:r>
              <w:rPr>
                <w:spacing w:val="-2"/>
              </w:rPr>
              <w:t>сентября</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820"/>
        </w:trPr>
        <w:tc>
          <w:tcPr>
            <w:tcW w:w="6913" w:type="dxa"/>
          </w:tcPr>
          <w:p w:rsidR="00A94103" w:rsidRDefault="00CB7AF0">
            <w:pPr>
              <w:pStyle w:val="TableParagraph"/>
              <w:spacing w:before="13"/>
            </w:pPr>
            <w:r>
              <w:t>Благотворительные</w:t>
            </w:r>
            <w:r>
              <w:rPr>
                <w:spacing w:val="-13"/>
              </w:rPr>
              <w:t xml:space="preserve"> </w:t>
            </w:r>
            <w:r>
              <w:t>акции,</w:t>
            </w:r>
            <w:r>
              <w:rPr>
                <w:spacing w:val="-12"/>
              </w:rPr>
              <w:t xml:space="preserve"> </w:t>
            </w:r>
            <w:r>
              <w:t>организация</w:t>
            </w:r>
            <w:r>
              <w:rPr>
                <w:spacing w:val="-12"/>
              </w:rPr>
              <w:t xml:space="preserve"> </w:t>
            </w:r>
            <w:r>
              <w:t>и</w:t>
            </w:r>
            <w:r>
              <w:rPr>
                <w:spacing w:val="-10"/>
              </w:rPr>
              <w:t xml:space="preserve"> </w:t>
            </w:r>
            <w:r>
              <w:rPr>
                <w:spacing w:val="-2"/>
              </w:rPr>
              <w:t>участие:</w:t>
            </w:r>
          </w:p>
          <w:p w:rsidR="00A94103" w:rsidRDefault="00CB7AF0">
            <w:pPr>
              <w:pStyle w:val="TableParagraph"/>
              <w:numPr>
                <w:ilvl w:val="0"/>
                <w:numId w:val="9"/>
              </w:numPr>
              <w:tabs>
                <w:tab w:val="left" w:pos="252"/>
              </w:tabs>
              <w:spacing w:before="1" w:line="268" w:lineRule="exact"/>
              <w:ind w:left="252" w:hanging="140"/>
            </w:pPr>
            <w:r>
              <w:t>школьные</w:t>
            </w:r>
            <w:r>
              <w:rPr>
                <w:spacing w:val="-13"/>
              </w:rPr>
              <w:t xml:space="preserve"> </w:t>
            </w:r>
            <w:r>
              <w:t>социальные</w:t>
            </w:r>
            <w:r>
              <w:rPr>
                <w:spacing w:val="-11"/>
              </w:rPr>
              <w:t xml:space="preserve"> </w:t>
            </w:r>
            <w:r>
              <w:rPr>
                <w:spacing w:val="-2"/>
              </w:rPr>
              <w:t>акции;</w:t>
            </w:r>
          </w:p>
          <w:p w:rsidR="00A94103" w:rsidRDefault="00CB7AF0">
            <w:pPr>
              <w:pStyle w:val="TableParagraph"/>
              <w:numPr>
                <w:ilvl w:val="0"/>
                <w:numId w:val="9"/>
              </w:numPr>
              <w:tabs>
                <w:tab w:val="left" w:pos="252"/>
              </w:tabs>
              <w:spacing w:line="265" w:lineRule="exact"/>
              <w:ind w:left="252" w:hanging="140"/>
            </w:pPr>
            <w:r>
              <w:t>городские</w:t>
            </w:r>
            <w:r>
              <w:rPr>
                <w:spacing w:val="-14"/>
              </w:rPr>
              <w:t xml:space="preserve"> </w:t>
            </w:r>
            <w:r>
              <w:t>социальные</w:t>
            </w:r>
            <w:r>
              <w:rPr>
                <w:spacing w:val="-11"/>
              </w:rPr>
              <w:t xml:space="preserve"> </w:t>
            </w:r>
            <w:r>
              <w:rPr>
                <w:spacing w:val="-2"/>
              </w:rPr>
              <w:t>акции</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before="10"/>
              <w:ind w:left="715"/>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before="13"/>
            </w:pPr>
            <w:r>
              <w:t>Советник</w:t>
            </w:r>
            <w:r>
              <w:rPr>
                <w:spacing w:val="-5"/>
              </w:rPr>
              <w:t xml:space="preserve"> </w:t>
            </w:r>
            <w:r>
              <w:t>по</w:t>
            </w:r>
            <w:r>
              <w:rPr>
                <w:spacing w:val="-4"/>
              </w:rPr>
              <w:t xml:space="preserve"> </w:t>
            </w:r>
            <w:r>
              <w:rPr>
                <w:spacing w:val="-2"/>
              </w:rPr>
              <w:t>воспитанию</w:t>
            </w:r>
          </w:p>
        </w:tc>
      </w:tr>
      <w:tr w:rsidR="00A94103">
        <w:trPr>
          <w:trHeight w:val="474"/>
        </w:trPr>
        <w:tc>
          <w:tcPr>
            <w:tcW w:w="14714" w:type="dxa"/>
            <w:gridSpan w:val="4"/>
          </w:tcPr>
          <w:p w:rsidR="00A94103" w:rsidRDefault="00CB7AF0">
            <w:pPr>
              <w:pStyle w:val="TableParagraph"/>
              <w:spacing w:before="15"/>
              <w:ind w:left="-1" w:right="132"/>
              <w:jc w:val="center"/>
              <w:rPr>
                <w:b/>
              </w:rPr>
            </w:pPr>
            <w:r>
              <w:rPr>
                <w:b/>
              </w:rPr>
              <w:t>Модуль</w:t>
            </w:r>
            <w:r>
              <w:rPr>
                <w:b/>
                <w:spacing w:val="-4"/>
              </w:rPr>
              <w:t xml:space="preserve"> </w:t>
            </w:r>
            <w:r>
              <w:rPr>
                <w:b/>
              </w:rPr>
              <w:t>«Профилактика</w:t>
            </w:r>
            <w:r>
              <w:rPr>
                <w:b/>
                <w:spacing w:val="-5"/>
              </w:rPr>
              <w:t xml:space="preserve"> </w:t>
            </w:r>
            <w:r>
              <w:rPr>
                <w:b/>
              </w:rPr>
              <w:t>и</w:t>
            </w:r>
            <w:r>
              <w:rPr>
                <w:b/>
                <w:spacing w:val="-4"/>
              </w:rPr>
              <w:t xml:space="preserve"> </w:t>
            </w:r>
            <w:r>
              <w:rPr>
                <w:b/>
                <w:spacing w:val="-2"/>
              </w:rPr>
              <w:t>безопасность»</w:t>
            </w:r>
          </w:p>
        </w:tc>
      </w:tr>
    </w:tbl>
    <w:p w:rsidR="00A94103" w:rsidRDefault="00A94103">
      <w:pPr>
        <w:jc w:val="center"/>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827"/>
        </w:trPr>
        <w:tc>
          <w:tcPr>
            <w:tcW w:w="6913" w:type="dxa"/>
          </w:tcPr>
          <w:p w:rsidR="00A94103" w:rsidRDefault="00CB7AF0">
            <w:pPr>
              <w:pStyle w:val="TableParagraph"/>
              <w:ind w:right="-15"/>
              <w:jc w:val="both"/>
            </w:pPr>
            <w:r>
              <w:t>Беседы с учащимися</w:t>
            </w:r>
            <w:r>
              <w:rPr>
                <w:spacing w:val="40"/>
              </w:rPr>
              <w:t xml:space="preserve"> </w:t>
            </w:r>
            <w:r>
              <w:t>по профилактике правонарушений и</w:t>
            </w:r>
            <w:r>
              <w:rPr>
                <w:spacing w:val="80"/>
              </w:rPr>
              <w:t xml:space="preserve"> </w:t>
            </w:r>
            <w:r>
              <w:t>преступлений, беспризорности и безнадзорности, грубого поведения детей, злоупотребления алкогольными и, табачными</w:t>
            </w:r>
            <w:r>
              <w:rPr>
                <w:spacing w:val="40"/>
              </w:rPr>
              <w:t xml:space="preserve"> </w:t>
            </w:r>
            <w:r>
              <w:t>веществами</w:t>
            </w:r>
          </w:p>
        </w:tc>
        <w:tc>
          <w:tcPr>
            <w:tcW w:w="1277" w:type="dxa"/>
          </w:tcPr>
          <w:p w:rsidR="00A94103" w:rsidRDefault="00CB7AF0">
            <w:pPr>
              <w:pStyle w:val="TableParagraph"/>
              <w:spacing w:line="249" w:lineRule="exact"/>
              <w:ind w:left="0" w:right="481"/>
              <w:jc w:val="right"/>
            </w:pPr>
            <w:r>
              <w:rPr>
                <w:spacing w:val="-2"/>
              </w:rPr>
              <w:t>5-</w:t>
            </w:r>
            <w:r>
              <w:rPr>
                <w:spacing w:val="-10"/>
              </w:rPr>
              <w:t>9</w:t>
            </w:r>
          </w:p>
        </w:tc>
        <w:tc>
          <w:tcPr>
            <w:tcW w:w="2979" w:type="dxa"/>
          </w:tcPr>
          <w:p w:rsidR="00A94103" w:rsidRDefault="00CB7AF0">
            <w:pPr>
              <w:pStyle w:val="TableParagraph"/>
              <w:spacing w:line="248" w:lineRule="exact"/>
              <w:ind w:left="1022"/>
            </w:pPr>
            <w:r>
              <w:rPr>
                <w:spacing w:val="-2"/>
              </w:rPr>
              <w:t>Сентябрь,</w:t>
            </w:r>
          </w:p>
          <w:p w:rsidR="00A94103" w:rsidRDefault="00CB7AF0">
            <w:pPr>
              <w:pStyle w:val="TableParagraph"/>
              <w:ind w:left="7" w:firstLine="55"/>
            </w:pPr>
            <w:r>
              <w:t>в</w:t>
            </w:r>
            <w:r>
              <w:rPr>
                <w:spacing w:val="-10"/>
              </w:rPr>
              <w:t xml:space="preserve"> </w:t>
            </w:r>
            <w:r>
              <w:t>течение</w:t>
            </w:r>
            <w:r>
              <w:rPr>
                <w:spacing w:val="-9"/>
              </w:rPr>
              <w:t xml:space="preserve"> </w:t>
            </w:r>
            <w:r>
              <w:t>года,</w:t>
            </w:r>
            <w:r>
              <w:rPr>
                <w:spacing w:val="-9"/>
              </w:rPr>
              <w:t xml:space="preserve"> </w:t>
            </w:r>
            <w:r>
              <w:t>перед</w:t>
            </w:r>
            <w:r>
              <w:rPr>
                <w:spacing w:val="-9"/>
              </w:rPr>
              <w:t xml:space="preserve"> </w:t>
            </w:r>
            <w:r>
              <w:t>выходом на каникулы</w:t>
            </w:r>
          </w:p>
        </w:tc>
        <w:tc>
          <w:tcPr>
            <w:tcW w:w="3545" w:type="dxa"/>
          </w:tcPr>
          <w:p w:rsidR="00A94103" w:rsidRDefault="00CB7AF0">
            <w:pPr>
              <w:pStyle w:val="TableParagraph"/>
              <w:spacing w:before="5"/>
            </w:pPr>
            <w:r>
              <w:t>Классные</w:t>
            </w:r>
            <w:r>
              <w:rPr>
                <w:spacing w:val="-13"/>
              </w:rPr>
              <w:t xml:space="preserve"> </w:t>
            </w:r>
            <w:r>
              <w:rPr>
                <w:spacing w:val="-2"/>
              </w:rPr>
              <w:t>руководители</w:t>
            </w:r>
          </w:p>
        </w:tc>
      </w:tr>
      <w:tr w:rsidR="00A94103">
        <w:trPr>
          <w:trHeight w:val="316"/>
        </w:trPr>
        <w:tc>
          <w:tcPr>
            <w:tcW w:w="6913" w:type="dxa"/>
          </w:tcPr>
          <w:p w:rsidR="00A94103" w:rsidRDefault="00CB7AF0">
            <w:pPr>
              <w:pStyle w:val="TableParagraph"/>
              <w:spacing w:line="247" w:lineRule="exact"/>
            </w:pPr>
            <w:r>
              <w:t>Встреча</w:t>
            </w:r>
            <w:r>
              <w:rPr>
                <w:spacing w:val="-7"/>
              </w:rPr>
              <w:t xml:space="preserve"> </w:t>
            </w:r>
            <w:r>
              <w:t>с</w:t>
            </w:r>
            <w:r>
              <w:rPr>
                <w:spacing w:val="-4"/>
              </w:rPr>
              <w:t xml:space="preserve"> </w:t>
            </w:r>
            <w:r>
              <w:t>медицинской</w:t>
            </w:r>
            <w:r>
              <w:rPr>
                <w:spacing w:val="-5"/>
              </w:rPr>
              <w:t xml:space="preserve"> </w:t>
            </w:r>
            <w:r>
              <w:t>сестрой</w:t>
            </w:r>
            <w:r>
              <w:rPr>
                <w:spacing w:val="-5"/>
              </w:rPr>
              <w:t xml:space="preserve"> </w:t>
            </w:r>
            <w:r>
              <w:t>«Вредным</w:t>
            </w:r>
            <w:r>
              <w:rPr>
                <w:spacing w:val="-6"/>
              </w:rPr>
              <w:t xml:space="preserve"> </w:t>
            </w:r>
            <w:r>
              <w:t>привычкам</w:t>
            </w:r>
            <w:r>
              <w:rPr>
                <w:spacing w:val="-3"/>
              </w:rPr>
              <w:t xml:space="preserve"> </w:t>
            </w:r>
            <w:r>
              <w:t>–</w:t>
            </w:r>
            <w:r>
              <w:rPr>
                <w:spacing w:val="-4"/>
              </w:rPr>
              <w:t xml:space="preserve"> </w:t>
            </w:r>
            <w:r>
              <w:rPr>
                <w:spacing w:val="-2"/>
              </w:rPr>
              <w:t>нет!»</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50"/>
              <w:jc w:val="center"/>
            </w:pPr>
            <w:r>
              <w:rPr>
                <w:spacing w:val="-2"/>
              </w:rPr>
              <w:t>Октябрь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390"/>
        </w:trPr>
        <w:tc>
          <w:tcPr>
            <w:tcW w:w="6913" w:type="dxa"/>
          </w:tcPr>
          <w:p w:rsidR="00A94103" w:rsidRDefault="00CB7AF0">
            <w:pPr>
              <w:pStyle w:val="TableParagraph"/>
              <w:spacing w:line="247" w:lineRule="exact"/>
            </w:pPr>
            <w:r>
              <w:t>Участие</w:t>
            </w:r>
            <w:r>
              <w:rPr>
                <w:spacing w:val="-7"/>
              </w:rPr>
              <w:t xml:space="preserve"> </w:t>
            </w:r>
            <w:r>
              <w:t>в</w:t>
            </w:r>
            <w:r>
              <w:rPr>
                <w:spacing w:val="-4"/>
              </w:rPr>
              <w:t xml:space="preserve"> </w:t>
            </w:r>
            <w:r>
              <w:t>неделе</w:t>
            </w:r>
            <w:r>
              <w:rPr>
                <w:spacing w:val="-4"/>
              </w:rPr>
              <w:t xml:space="preserve"> </w:t>
            </w:r>
            <w:r>
              <w:t>профилактики</w:t>
            </w:r>
            <w:r>
              <w:rPr>
                <w:spacing w:val="-4"/>
              </w:rPr>
              <w:t xml:space="preserve"> </w:t>
            </w:r>
            <w:r>
              <w:t>«Наше</w:t>
            </w:r>
            <w:r>
              <w:rPr>
                <w:spacing w:val="-4"/>
              </w:rPr>
              <w:t xml:space="preserve"> </w:t>
            </w:r>
            <w:r>
              <w:t>здоровье</w:t>
            </w:r>
            <w:r>
              <w:rPr>
                <w:spacing w:val="-4"/>
              </w:rPr>
              <w:t xml:space="preserve"> </w:t>
            </w:r>
            <w:r>
              <w:t>в</w:t>
            </w:r>
            <w:r>
              <w:rPr>
                <w:spacing w:val="-6"/>
              </w:rPr>
              <w:t xml:space="preserve"> </w:t>
            </w:r>
            <w:r>
              <w:t>наших</w:t>
            </w:r>
            <w:r>
              <w:rPr>
                <w:spacing w:val="-4"/>
              </w:rPr>
              <w:t xml:space="preserve"> </w:t>
            </w:r>
            <w:r>
              <w:rPr>
                <w:spacing w:val="-2"/>
              </w:rPr>
              <w:t>руках»</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7"/>
              <w:jc w:val="center"/>
            </w:pPr>
            <w:r>
              <w:rPr>
                <w:spacing w:val="-2"/>
              </w:rPr>
              <w:t>Ноябрь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412"/>
        </w:trPr>
        <w:tc>
          <w:tcPr>
            <w:tcW w:w="6913" w:type="dxa"/>
          </w:tcPr>
          <w:p w:rsidR="00A94103" w:rsidRDefault="00CB7AF0">
            <w:pPr>
              <w:pStyle w:val="TableParagraph"/>
              <w:spacing w:line="249" w:lineRule="exact"/>
            </w:pPr>
            <w:r>
              <w:t>Конкурс</w:t>
            </w:r>
            <w:r>
              <w:rPr>
                <w:spacing w:val="-3"/>
              </w:rPr>
              <w:t xml:space="preserve"> </w:t>
            </w:r>
            <w:r>
              <w:t>памяток</w:t>
            </w:r>
            <w:r>
              <w:rPr>
                <w:spacing w:val="-3"/>
              </w:rPr>
              <w:t xml:space="preserve"> </w:t>
            </w:r>
            <w:r>
              <w:t>«Мы</w:t>
            </w:r>
            <w:r>
              <w:rPr>
                <w:spacing w:val="-3"/>
              </w:rPr>
              <w:t xml:space="preserve"> </w:t>
            </w:r>
            <w:r>
              <w:t>за</w:t>
            </w:r>
            <w:r>
              <w:rPr>
                <w:spacing w:val="-3"/>
              </w:rPr>
              <w:t xml:space="preserve"> </w:t>
            </w:r>
            <w:r>
              <w:rPr>
                <w:spacing w:val="-4"/>
              </w:rPr>
              <w:t>ЗОЖ»</w:t>
            </w:r>
          </w:p>
        </w:tc>
        <w:tc>
          <w:tcPr>
            <w:tcW w:w="1277" w:type="dxa"/>
          </w:tcPr>
          <w:p w:rsidR="00A94103" w:rsidRDefault="00CB7AF0">
            <w:pPr>
              <w:pStyle w:val="TableParagraph"/>
              <w:spacing w:line="249" w:lineRule="exact"/>
              <w:ind w:left="0" w:right="481"/>
              <w:jc w:val="right"/>
            </w:pPr>
            <w:r>
              <w:rPr>
                <w:spacing w:val="-2"/>
              </w:rPr>
              <w:t>5-</w:t>
            </w:r>
            <w:r>
              <w:rPr>
                <w:spacing w:val="-10"/>
              </w:rPr>
              <w:t>9</w:t>
            </w:r>
          </w:p>
        </w:tc>
        <w:tc>
          <w:tcPr>
            <w:tcW w:w="2979" w:type="dxa"/>
          </w:tcPr>
          <w:p w:rsidR="00A94103" w:rsidRDefault="00CB7AF0">
            <w:pPr>
              <w:pStyle w:val="TableParagraph"/>
              <w:spacing w:line="249" w:lineRule="exact"/>
              <w:ind w:left="760" w:right="749"/>
              <w:jc w:val="center"/>
            </w:pPr>
            <w:r>
              <w:rPr>
                <w:spacing w:val="-2"/>
              </w:rPr>
              <w:t>Декабрь</w:t>
            </w:r>
          </w:p>
        </w:tc>
        <w:tc>
          <w:tcPr>
            <w:tcW w:w="3545" w:type="dxa"/>
          </w:tcPr>
          <w:p w:rsidR="00A94103" w:rsidRDefault="00CB7AF0">
            <w:pPr>
              <w:pStyle w:val="TableParagraph"/>
              <w:spacing w:line="249" w:lineRule="exact"/>
            </w:pPr>
            <w:r>
              <w:t>Классные</w:t>
            </w:r>
            <w:r>
              <w:rPr>
                <w:spacing w:val="-13"/>
              </w:rPr>
              <w:t xml:space="preserve"> </w:t>
            </w:r>
            <w:r>
              <w:rPr>
                <w:spacing w:val="-2"/>
              </w:rPr>
              <w:t>руководители</w:t>
            </w:r>
          </w:p>
        </w:tc>
      </w:tr>
      <w:tr w:rsidR="00A94103">
        <w:trPr>
          <w:trHeight w:val="713"/>
        </w:trPr>
        <w:tc>
          <w:tcPr>
            <w:tcW w:w="6913" w:type="dxa"/>
          </w:tcPr>
          <w:p w:rsidR="00A94103" w:rsidRDefault="00CB7AF0">
            <w:pPr>
              <w:pStyle w:val="TableParagraph"/>
              <w:spacing w:line="242" w:lineRule="auto"/>
            </w:pPr>
            <w:r>
              <w:t>Просмотр</w:t>
            </w:r>
            <w:r>
              <w:rPr>
                <w:spacing w:val="-5"/>
              </w:rPr>
              <w:t xml:space="preserve"> </w:t>
            </w:r>
            <w:r>
              <w:t>тематических</w:t>
            </w:r>
            <w:r>
              <w:rPr>
                <w:spacing w:val="-5"/>
              </w:rPr>
              <w:t xml:space="preserve"> </w:t>
            </w:r>
            <w:r>
              <w:t>видеофильмов</w:t>
            </w:r>
            <w:r>
              <w:rPr>
                <w:spacing w:val="-7"/>
              </w:rPr>
              <w:t xml:space="preserve"> </w:t>
            </w:r>
            <w:r>
              <w:t>о</w:t>
            </w:r>
            <w:r>
              <w:rPr>
                <w:spacing w:val="-5"/>
              </w:rPr>
              <w:t xml:space="preserve"> </w:t>
            </w:r>
            <w:r>
              <w:t>вреде</w:t>
            </w:r>
            <w:r>
              <w:rPr>
                <w:spacing w:val="-5"/>
              </w:rPr>
              <w:t xml:space="preserve"> </w:t>
            </w:r>
            <w:r>
              <w:t>пагубных</w:t>
            </w:r>
            <w:r>
              <w:rPr>
                <w:spacing w:val="-5"/>
              </w:rPr>
              <w:t xml:space="preserve"> </w:t>
            </w:r>
            <w:r>
              <w:t>привычек</w:t>
            </w:r>
            <w:r>
              <w:rPr>
                <w:spacing w:val="-5"/>
              </w:rPr>
              <w:t xml:space="preserve"> </w:t>
            </w:r>
            <w:r>
              <w:t>на детский организм</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89"/>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813"/>
        </w:trPr>
        <w:tc>
          <w:tcPr>
            <w:tcW w:w="6913" w:type="dxa"/>
          </w:tcPr>
          <w:p w:rsidR="00A94103" w:rsidRDefault="00CB7AF0">
            <w:pPr>
              <w:pStyle w:val="TableParagraph"/>
              <w:ind w:right="798"/>
            </w:pPr>
            <w:r>
              <w:t>Месячник</w:t>
            </w:r>
            <w:r>
              <w:rPr>
                <w:spacing w:val="-8"/>
              </w:rPr>
              <w:t xml:space="preserve"> </w:t>
            </w:r>
            <w:r>
              <w:t>по</w:t>
            </w:r>
            <w:r>
              <w:rPr>
                <w:spacing w:val="-8"/>
              </w:rPr>
              <w:t xml:space="preserve"> </w:t>
            </w:r>
            <w:r>
              <w:t>профилактике</w:t>
            </w:r>
            <w:r>
              <w:rPr>
                <w:spacing w:val="-8"/>
              </w:rPr>
              <w:t xml:space="preserve"> </w:t>
            </w:r>
            <w:r>
              <w:t>пожарной</w:t>
            </w:r>
            <w:r>
              <w:rPr>
                <w:spacing w:val="-11"/>
              </w:rPr>
              <w:t xml:space="preserve"> </w:t>
            </w:r>
            <w:r>
              <w:t>безопасности(по отдельному</w:t>
            </w:r>
            <w:r>
              <w:rPr>
                <w:spacing w:val="-6"/>
              </w:rPr>
              <w:t xml:space="preserve"> </w:t>
            </w:r>
            <w:r>
              <w:t>плану)</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5"/>
              <w:ind w:left="0" w:right="174"/>
              <w:jc w:val="center"/>
            </w:pPr>
            <w:r>
              <w:rPr>
                <w:spacing w:val="-2"/>
              </w:rPr>
              <w:t>Октябрь</w:t>
            </w:r>
          </w:p>
        </w:tc>
        <w:tc>
          <w:tcPr>
            <w:tcW w:w="3545" w:type="dxa"/>
          </w:tcPr>
          <w:p w:rsidR="00A94103" w:rsidRDefault="00CB7AF0">
            <w:pPr>
              <w:pStyle w:val="TableParagraph"/>
              <w:ind w:right="720"/>
            </w:pPr>
            <w:r>
              <w:rPr>
                <w:spacing w:val="-2"/>
              </w:rPr>
              <w:t>Социально-</w:t>
            </w:r>
            <w:r>
              <w:rPr>
                <w:spacing w:val="-19"/>
              </w:rPr>
              <w:t xml:space="preserve"> </w:t>
            </w:r>
            <w:r>
              <w:rPr>
                <w:spacing w:val="-2"/>
              </w:rPr>
              <w:t>психологическая служба</w:t>
            </w:r>
          </w:p>
          <w:p w:rsidR="00A94103" w:rsidRDefault="00CB7AF0">
            <w:pPr>
              <w:pStyle w:val="TableParagraph"/>
            </w:pPr>
            <w:r>
              <w:t>Классные</w:t>
            </w:r>
            <w:r>
              <w:rPr>
                <w:spacing w:val="-13"/>
              </w:rPr>
              <w:t xml:space="preserve"> </w:t>
            </w:r>
            <w:r>
              <w:rPr>
                <w:spacing w:val="-2"/>
              </w:rPr>
              <w:t>руководители</w:t>
            </w:r>
          </w:p>
        </w:tc>
      </w:tr>
      <w:tr w:rsidR="00A94103">
        <w:trPr>
          <w:trHeight w:val="553"/>
        </w:trPr>
        <w:tc>
          <w:tcPr>
            <w:tcW w:w="6913" w:type="dxa"/>
          </w:tcPr>
          <w:p w:rsidR="00A94103" w:rsidRDefault="00CB7AF0">
            <w:pPr>
              <w:pStyle w:val="TableParagraph"/>
              <w:spacing w:before="13"/>
            </w:pPr>
            <w:r>
              <w:t>Декада</w:t>
            </w:r>
            <w:r>
              <w:rPr>
                <w:spacing w:val="-8"/>
              </w:rPr>
              <w:t xml:space="preserve"> </w:t>
            </w:r>
            <w:r>
              <w:t>по</w:t>
            </w:r>
            <w:r>
              <w:rPr>
                <w:spacing w:val="-7"/>
              </w:rPr>
              <w:t xml:space="preserve"> </w:t>
            </w:r>
            <w:r>
              <w:t>профилактике</w:t>
            </w:r>
            <w:r>
              <w:rPr>
                <w:spacing w:val="-8"/>
              </w:rPr>
              <w:t xml:space="preserve"> </w:t>
            </w:r>
            <w:r>
              <w:t>вредных</w:t>
            </w:r>
            <w:r>
              <w:rPr>
                <w:spacing w:val="-4"/>
              </w:rPr>
              <w:t xml:space="preserve"> </w:t>
            </w:r>
            <w:r>
              <w:rPr>
                <w:spacing w:val="-2"/>
              </w:rPr>
              <w:t>привычек</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8"/>
              <w:ind w:left="0" w:right="173"/>
              <w:jc w:val="center"/>
            </w:pPr>
            <w:r>
              <w:rPr>
                <w:spacing w:val="-2"/>
              </w:rPr>
              <w:t>Декабрь</w:t>
            </w:r>
          </w:p>
        </w:tc>
        <w:tc>
          <w:tcPr>
            <w:tcW w:w="3545" w:type="dxa"/>
          </w:tcPr>
          <w:p w:rsidR="00A94103" w:rsidRDefault="00CB7AF0">
            <w:pPr>
              <w:pStyle w:val="TableParagraph"/>
              <w:spacing w:before="4" w:line="264" w:lineRule="exact"/>
              <w:ind w:right="720"/>
            </w:pPr>
            <w:r>
              <w:rPr>
                <w:spacing w:val="-2"/>
              </w:rPr>
              <w:t>Социально-</w:t>
            </w:r>
            <w:r>
              <w:rPr>
                <w:spacing w:val="-16"/>
              </w:rPr>
              <w:t xml:space="preserve"> </w:t>
            </w:r>
            <w:r>
              <w:rPr>
                <w:spacing w:val="-2"/>
              </w:rPr>
              <w:t>психологическая служба</w:t>
            </w:r>
          </w:p>
        </w:tc>
      </w:tr>
      <w:tr w:rsidR="00A94103">
        <w:trPr>
          <w:trHeight w:val="552"/>
        </w:trPr>
        <w:tc>
          <w:tcPr>
            <w:tcW w:w="6913" w:type="dxa"/>
          </w:tcPr>
          <w:p w:rsidR="00A94103" w:rsidRDefault="00CB7AF0">
            <w:pPr>
              <w:pStyle w:val="TableParagraph"/>
            </w:pPr>
            <w:r>
              <w:t>Занятия</w:t>
            </w:r>
            <w:r>
              <w:rPr>
                <w:spacing w:val="-5"/>
              </w:rPr>
              <w:t xml:space="preserve"> </w:t>
            </w:r>
            <w:r>
              <w:t>на</w:t>
            </w:r>
            <w:r>
              <w:rPr>
                <w:spacing w:val="-4"/>
              </w:rPr>
              <w:t xml:space="preserve"> </w:t>
            </w:r>
            <w:r>
              <w:t>автоплощадке</w:t>
            </w:r>
            <w:r>
              <w:rPr>
                <w:spacing w:val="-6"/>
              </w:rPr>
              <w:t xml:space="preserve"> </w:t>
            </w:r>
            <w:r>
              <w:t>школы</w:t>
            </w:r>
            <w:r>
              <w:rPr>
                <w:spacing w:val="-4"/>
              </w:rPr>
              <w:t xml:space="preserve"> </w:t>
            </w:r>
            <w:r>
              <w:t>по</w:t>
            </w:r>
            <w:r>
              <w:rPr>
                <w:spacing w:val="-4"/>
              </w:rPr>
              <w:t xml:space="preserve"> </w:t>
            </w:r>
            <w:r>
              <w:t>отработке</w:t>
            </w:r>
            <w:r>
              <w:rPr>
                <w:spacing w:val="-4"/>
              </w:rPr>
              <w:t xml:space="preserve"> </w:t>
            </w:r>
            <w:r>
              <w:t>навыков</w:t>
            </w:r>
            <w:r>
              <w:rPr>
                <w:spacing w:val="40"/>
              </w:rPr>
              <w:t xml:space="preserve"> </w:t>
            </w:r>
            <w:r>
              <w:t>безопасного поведения на дорогах</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before="5"/>
              <w:ind w:left="297"/>
            </w:pPr>
            <w:r>
              <w:t>Сентябрь,</w:t>
            </w:r>
            <w:r>
              <w:rPr>
                <w:spacing w:val="-3"/>
              </w:rPr>
              <w:t xml:space="preserve"> </w:t>
            </w:r>
            <w:r>
              <w:t>октябрь,</w:t>
            </w:r>
            <w:r>
              <w:rPr>
                <w:spacing w:val="-3"/>
              </w:rPr>
              <w:t xml:space="preserve"> </w:t>
            </w:r>
            <w:r>
              <w:rPr>
                <w:spacing w:val="-5"/>
              </w:rPr>
              <w:t>май</w:t>
            </w:r>
          </w:p>
        </w:tc>
        <w:tc>
          <w:tcPr>
            <w:tcW w:w="3545" w:type="dxa"/>
          </w:tcPr>
          <w:p w:rsidR="00A94103" w:rsidRDefault="00CB7AF0">
            <w:pPr>
              <w:pStyle w:val="TableParagraph"/>
              <w:spacing w:before="8"/>
            </w:pPr>
            <w:r>
              <w:t>Классные</w:t>
            </w:r>
            <w:r>
              <w:rPr>
                <w:spacing w:val="-13"/>
              </w:rPr>
              <w:t xml:space="preserve"> </w:t>
            </w:r>
            <w:r>
              <w:rPr>
                <w:spacing w:val="-2"/>
              </w:rPr>
              <w:t>руководители</w:t>
            </w:r>
          </w:p>
        </w:tc>
      </w:tr>
      <w:tr w:rsidR="00A94103">
        <w:trPr>
          <w:trHeight w:val="635"/>
        </w:trPr>
        <w:tc>
          <w:tcPr>
            <w:tcW w:w="6913" w:type="dxa"/>
          </w:tcPr>
          <w:p w:rsidR="00A94103" w:rsidRDefault="00CB7AF0">
            <w:pPr>
              <w:pStyle w:val="TableParagraph"/>
              <w:spacing w:line="247" w:lineRule="exact"/>
            </w:pPr>
            <w:r>
              <w:t>Акция</w:t>
            </w:r>
            <w:r>
              <w:rPr>
                <w:spacing w:val="-14"/>
              </w:rPr>
              <w:t xml:space="preserve"> </w:t>
            </w:r>
            <w:r>
              <w:t>«Инфо-</w:t>
            </w:r>
            <w:r>
              <w:rPr>
                <w:spacing w:val="-4"/>
              </w:rPr>
              <w:t>НЕТ!</w:t>
            </w:r>
          </w:p>
        </w:tc>
        <w:tc>
          <w:tcPr>
            <w:tcW w:w="1277" w:type="dxa"/>
          </w:tcPr>
          <w:p w:rsidR="00A94103" w:rsidRDefault="00CB7AF0">
            <w:pPr>
              <w:pStyle w:val="TableParagraph"/>
              <w:spacing w:line="247" w:lineRule="exact"/>
              <w:ind w:left="0" w:right="481"/>
              <w:jc w:val="right"/>
            </w:pPr>
            <w:r>
              <w:rPr>
                <w:spacing w:val="-2"/>
              </w:rPr>
              <w:t>3-</w:t>
            </w:r>
            <w:r>
              <w:rPr>
                <w:spacing w:val="-10"/>
              </w:rPr>
              <w:t>4</w:t>
            </w:r>
          </w:p>
        </w:tc>
        <w:tc>
          <w:tcPr>
            <w:tcW w:w="2979" w:type="dxa"/>
          </w:tcPr>
          <w:p w:rsidR="00A94103" w:rsidRDefault="00CB7AF0">
            <w:pPr>
              <w:pStyle w:val="TableParagraph"/>
              <w:spacing w:line="247" w:lineRule="exact"/>
              <w:ind w:left="760" w:right="750"/>
              <w:jc w:val="center"/>
            </w:pPr>
            <w:r>
              <w:rPr>
                <w:spacing w:val="-2"/>
              </w:rPr>
              <w:t>Октябрь</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3"/>
        </w:trPr>
        <w:tc>
          <w:tcPr>
            <w:tcW w:w="6913" w:type="dxa"/>
          </w:tcPr>
          <w:p w:rsidR="00A94103" w:rsidRDefault="00CB7AF0">
            <w:pPr>
              <w:pStyle w:val="TableParagraph"/>
              <w:spacing w:line="247" w:lineRule="exact"/>
            </w:pPr>
            <w:r>
              <w:t>Занятия</w:t>
            </w:r>
            <w:r>
              <w:rPr>
                <w:spacing w:val="49"/>
              </w:rPr>
              <w:t xml:space="preserve"> </w:t>
            </w:r>
            <w:r>
              <w:t>с</w:t>
            </w:r>
            <w:r>
              <w:rPr>
                <w:spacing w:val="-2"/>
              </w:rPr>
              <w:t xml:space="preserve"> </w:t>
            </w:r>
            <w:r>
              <w:t>учащимися</w:t>
            </w:r>
            <w:r>
              <w:rPr>
                <w:spacing w:val="-3"/>
              </w:rPr>
              <w:t xml:space="preserve"> </w:t>
            </w:r>
            <w:r>
              <w:t>на</w:t>
            </w:r>
            <w:r>
              <w:rPr>
                <w:spacing w:val="-5"/>
              </w:rPr>
              <w:t xml:space="preserve"> </w:t>
            </w:r>
            <w:r>
              <w:t>платформе</w:t>
            </w:r>
            <w:r>
              <w:rPr>
                <w:spacing w:val="-2"/>
              </w:rPr>
              <w:t xml:space="preserve"> «Алгоритмика»</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7"/>
              <w:jc w:val="center"/>
            </w:pPr>
            <w:r>
              <w:rPr>
                <w:spacing w:val="-2"/>
              </w:rPr>
              <w:t>Ноябрь</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5"/>
        </w:trPr>
        <w:tc>
          <w:tcPr>
            <w:tcW w:w="6913" w:type="dxa"/>
          </w:tcPr>
          <w:p w:rsidR="00A94103" w:rsidRDefault="00CB7AF0">
            <w:pPr>
              <w:pStyle w:val="TableParagraph"/>
              <w:spacing w:line="247" w:lineRule="exact"/>
            </w:pPr>
            <w:r>
              <w:t>Конкурс</w:t>
            </w:r>
            <w:r>
              <w:rPr>
                <w:spacing w:val="46"/>
              </w:rPr>
              <w:t xml:space="preserve"> </w:t>
            </w:r>
            <w:r>
              <w:t>фотоколлажей</w:t>
            </w:r>
            <w:r>
              <w:rPr>
                <w:spacing w:val="-6"/>
              </w:rPr>
              <w:t xml:space="preserve"> </w:t>
            </w:r>
            <w:r>
              <w:t>«Мой</w:t>
            </w:r>
            <w:r>
              <w:rPr>
                <w:spacing w:val="-4"/>
              </w:rPr>
              <w:t xml:space="preserve"> </w:t>
            </w:r>
            <w:r>
              <w:t>безопасный</w:t>
            </w:r>
            <w:r>
              <w:rPr>
                <w:spacing w:val="-4"/>
              </w:rPr>
              <w:t xml:space="preserve"> </w:t>
            </w:r>
            <w:r>
              <w:rPr>
                <w:spacing w:val="-2"/>
              </w:rPr>
              <w:t>интернет»</w:t>
            </w:r>
          </w:p>
        </w:tc>
        <w:tc>
          <w:tcPr>
            <w:tcW w:w="1277" w:type="dxa"/>
          </w:tcPr>
          <w:p w:rsidR="00A94103" w:rsidRDefault="00CB7AF0">
            <w:pPr>
              <w:pStyle w:val="TableParagraph"/>
              <w:spacing w:line="247" w:lineRule="exact"/>
              <w:ind w:left="0" w:right="481"/>
              <w:jc w:val="right"/>
            </w:pPr>
            <w:r>
              <w:rPr>
                <w:spacing w:val="-2"/>
              </w:rPr>
              <w:t>3-</w:t>
            </w:r>
            <w:r>
              <w:rPr>
                <w:spacing w:val="-10"/>
              </w:rPr>
              <w:t>4</w:t>
            </w:r>
          </w:p>
        </w:tc>
        <w:tc>
          <w:tcPr>
            <w:tcW w:w="2979" w:type="dxa"/>
          </w:tcPr>
          <w:p w:rsidR="00A94103" w:rsidRDefault="00CB7AF0">
            <w:pPr>
              <w:pStyle w:val="TableParagraph"/>
              <w:spacing w:line="247" w:lineRule="exact"/>
              <w:ind w:left="760" w:right="749"/>
              <w:jc w:val="center"/>
            </w:pPr>
            <w:r>
              <w:rPr>
                <w:spacing w:val="-2"/>
              </w:rPr>
              <w:t>Декабрь</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6"/>
        </w:trPr>
        <w:tc>
          <w:tcPr>
            <w:tcW w:w="6913" w:type="dxa"/>
          </w:tcPr>
          <w:p w:rsidR="00A94103" w:rsidRDefault="00CB7AF0">
            <w:pPr>
              <w:pStyle w:val="TableParagraph"/>
              <w:spacing w:line="242" w:lineRule="auto"/>
            </w:pPr>
            <w:r>
              <w:t>Игра</w:t>
            </w:r>
            <w:r>
              <w:rPr>
                <w:spacing w:val="-4"/>
              </w:rPr>
              <w:t xml:space="preserve"> </w:t>
            </w:r>
            <w:r>
              <w:t>«Что,</w:t>
            </w:r>
            <w:r>
              <w:rPr>
                <w:spacing w:val="-4"/>
              </w:rPr>
              <w:t xml:space="preserve"> </w:t>
            </w:r>
            <w:r>
              <w:t>где,</w:t>
            </w:r>
            <w:r>
              <w:rPr>
                <w:spacing w:val="-4"/>
              </w:rPr>
              <w:t xml:space="preserve"> </w:t>
            </w:r>
            <w:r>
              <w:t>когда»</w:t>
            </w:r>
            <w:r>
              <w:rPr>
                <w:spacing w:val="-8"/>
              </w:rPr>
              <w:t xml:space="preserve"> </w:t>
            </w:r>
            <w:r>
              <w:t>по</w:t>
            </w:r>
            <w:r>
              <w:rPr>
                <w:spacing w:val="-3"/>
              </w:rPr>
              <w:t xml:space="preserve"> </w:t>
            </w:r>
            <w:r>
              <w:t>вопросам</w:t>
            </w:r>
            <w:r>
              <w:rPr>
                <w:spacing w:val="-4"/>
              </w:rPr>
              <w:t xml:space="preserve"> </w:t>
            </w:r>
            <w:r>
              <w:t>безопасного</w:t>
            </w:r>
            <w:r>
              <w:rPr>
                <w:spacing w:val="-4"/>
              </w:rPr>
              <w:t xml:space="preserve"> </w:t>
            </w:r>
            <w:r>
              <w:t>поведения</w:t>
            </w:r>
            <w:r>
              <w:rPr>
                <w:spacing w:val="-5"/>
              </w:rPr>
              <w:t xml:space="preserve"> </w:t>
            </w:r>
            <w:r>
              <w:t>детей</w:t>
            </w:r>
            <w:r>
              <w:rPr>
                <w:spacing w:val="-4"/>
              </w:rPr>
              <w:t xml:space="preserve"> </w:t>
            </w:r>
            <w:r>
              <w:t>в социальных сетях</w:t>
            </w:r>
          </w:p>
        </w:tc>
        <w:tc>
          <w:tcPr>
            <w:tcW w:w="1277" w:type="dxa"/>
          </w:tcPr>
          <w:p w:rsidR="00A94103" w:rsidRDefault="00CB7AF0">
            <w:pPr>
              <w:pStyle w:val="TableParagraph"/>
              <w:spacing w:line="247" w:lineRule="exact"/>
              <w:ind w:left="0" w:right="481"/>
              <w:jc w:val="right"/>
            </w:pPr>
            <w:r>
              <w:rPr>
                <w:spacing w:val="-2"/>
              </w:rPr>
              <w:t>3-</w:t>
            </w:r>
            <w:r>
              <w:rPr>
                <w:spacing w:val="-10"/>
              </w:rPr>
              <w:t>4</w:t>
            </w:r>
          </w:p>
        </w:tc>
        <w:tc>
          <w:tcPr>
            <w:tcW w:w="2979" w:type="dxa"/>
          </w:tcPr>
          <w:p w:rsidR="00A94103" w:rsidRDefault="00CB7AF0">
            <w:pPr>
              <w:pStyle w:val="TableParagraph"/>
              <w:spacing w:line="247" w:lineRule="exact"/>
              <w:ind w:left="760" w:right="747"/>
              <w:jc w:val="center"/>
            </w:pPr>
            <w:r>
              <w:rPr>
                <w:spacing w:val="-2"/>
              </w:rPr>
              <w:t>Февраль</w:t>
            </w:r>
          </w:p>
        </w:tc>
        <w:tc>
          <w:tcPr>
            <w:tcW w:w="3545" w:type="dxa"/>
          </w:tcPr>
          <w:p w:rsidR="00A94103" w:rsidRDefault="00CB7AF0">
            <w:pPr>
              <w:pStyle w:val="TableParagraph"/>
              <w:spacing w:line="247" w:lineRule="exact"/>
            </w:pPr>
            <w:r>
              <w:t>Классные</w:t>
            </w:r>
            <w:r>
              <w:rPr>
                <w:spacing w:val="-4"/>
              </w:rPr>
              <w:t xml:space="preserve"> </w:t>
            </w:r>
            <w:r>
              <w:rPr>
                <w:spacing w:val="-2"/>
              </w:rPr>
              <w:t>руководители</w:t>
            </w:r>
          </w:p>
        </w:tc>
      </w:tr>
      <w:tr w:rsidR="00A94103">
        <w:trPr>
          <w:trHeight w:val="635"/>
        </w:trPr>
        <w:tc>
          <w:tcPr>
            <w:tcW w:w="6913" w:type="dxa"/>
          </w:tcPr>
          <w:p w:rsidR="00A94103" w:rsidRDefault="00CB7AF0">
            <w:pPr>
              <w:pStyle w:val="TableParagraph"/>
            </w:pPr>
            <w:r>
              <w:t>Единый</w:t>
            </w:r>
            <w:r>
              <w:rPr>
                <w:spacing w:val="-3"/>
              </w:rPr>
              <w:t xml:space="preserve"> </w:t>
            </w:r>
            <w:r>
              <w:t>урок</w:t>
            </w:r>
            <w:r>
              <w:rPr>
                <w:spacing w:val="-3"/>
              </w:rPr>
              <w:t xml:space="preserve"> </w:t>
            </w:r>
            <w:r>
              <w:t>«</w:t>
            </w:r>
            <w:r>
              <w:rPr>
                <w:spacing w:val="-8"/>
              </w:rPr>
              <w:t xml:space="preserve"> </w:t>
            </w:r>
            <w:r>
              <w:t>Срочно</w:t>
            </w:r>
            <w:r>
              <w:rPr>
                <w:spacing w:val="-3"/>
              </w:rPr>
              <w:t xml:space="preserve"> </w:t>
            </w:r>
            <w:r>
              <w:t>скажи</w:t>
            </w:r>
            <w:r>
              <w:rPr>
                <w:spacing w:val="-3"/>
              </w:rPr>
              <w:t xml:space="preserve"> </w:t>
            </w:r>
            <w:r>
              <w:t>родителям,</w:t>
            </w:r>
            <w:r>
              <w:rPr>
                <w:spacing w:val="-3"/>
              </w:rPr>
              <w:t xml:space="preserve"> </w:t>
            </w:r>
            <w:r>
              <w:t>если</w:t>
            </w:r>
            <w:r>
              <w:rPr>
                <w:spacing w:val="-3"/>
              </w:rPr>
              <w:t xml:space="preserve"> </w:t>
            </w:r>
            <w:r>
              <w:t>тебе</w:t>
            </w:r>
            <w:r>
              <w:rPr>
                <w:spacing w:val="-5"/>
              </w:rPr>
              <w:t xml:space="preserve"> </w:t>
            </w:r>
            <w:r>
              <w:t>угрожают</w:t>
            </w:r>
            <w:r>
              <w:rPr>
                <w:spacing w:val="-3"/>
              </w:rPr>
              <w:t xml:space="preserve"> </w:t>
            </w:r>
            <w:r>
              <w:t>в социальной сети»</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9"/>
              <w:jc w:val="center"/>
            </w:pPr>
            <w:r>
              <w:rPr>
                <w:spacing w:val="-2"/>
              </w:rPr>
              <w:t>Апрель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633"/>
        </w:trPr>
        <w:tc>
          <w:tcPr>
            <w:tcW w:w="6913" w:type="dxa"/>
          </w:tcPr>
          <w:p w:rsidR="00A94103" w:rsidRDefault="00CB7AF0">
            <w:pPr>
              <w:pStyle w:val="TableParagraph"/>
              <w:spacing w:line="247" w:lineRule="exact"/>
            </w:pPr>
            <w:r>
              <w:t>Акция</w:t>
            </w:r>
            <w:r>
              <w:rPr>
                <w:spacing w:val="-2"/>
              </w:rPr>
              <w:t xml:space="preserve"> </w:t>
            </w:r>
            <w:r>
              <w:t>«</w:t>
            </w:r>
            <w:r>
              <w:rPr>
                <w:spacing w:val="-8"/>
              </w:rPr>
              <w:t xml:space="preserve"> </w:t>
            </w:r>
            <w:r>
              <w:t>Долой</w:t>
            </w:r>
            <w:r>
              <w:rPr>
                <w:spacing w:val="-3"/>
              </w:rPr>
              <w:t xml:space="preserve"> </w:t>
            </w:r>
            <w:r>
              <w:t>WI-FI,</w:t>
            </w:r>
            <w:r>
              <w:rPr>
                <w:spacing w:val="-3"/>
              </w:rPr>
              <w:t xml:space="preserve"> </w:t>
            </w:r>
            <w:r>
              <w:t>иди</w:t>
            </w:r>
            <w:r>
              <w:rPr>
                <w:spacing w:val="-2"/>
              </w:rPr>
              <w:t xml:space="preserve"> играй»</w:t>
            </w:r>
          </w:p>
        </w:tc>
        <w:tc>
          <w:tcPr>
            <w:tcW w:w="1277" w:type="dxa"/>
          </w:tcPr>
          <w:p w:rsidR="00A94103" w:rsidRDefault="00CB7AF0">
            <w:pPr>
              <w:pStyle w:val="TableParagraph"/>
              <w:spacing w:line="247" w:lineRule="exact"/>
              <w:ind w:left="0" w:right="481"/>
              <w:jc w:val="right"/>
            </w:pPr>
            <w:r>
              <w:rPr>
                <w:spacing w:val="-2"/>
              </w:rPr>
              <w:t>5-</w:t>
            </w:r>
            <w:r>
              <w:rPr>
                <w:spacing w:val="-10"/>
              </w:rPr>
              <w:t>9</w:t>
            </w:r>
          </w:p>
        </w:tc>
        <w:tc>
          <w:tcPr>
            <w:tcW w:w="2979" w:type="dxa"/>
          </w:tcPr>
          <w:p w:rsidR="00A94103" w:rsidRDefault="00CB7AF0">
            <w:pPr>
              <w:pStyle w:val="TableParagraph"/>
              <w:spacing w:line="247" w:lineRule="exact"/>
              <w:ind w:left="760" w:right="748"/>
              <w:jc w:val="center"/>
            </w:pPr>
            <w:r>
              <w:rPr>
                <w:spacing w:val="-5"/>
              </w:rPr>
              <w:t>Май</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bl>
    <w:p w:rsidR="00A94103" w:rsidRDefault="00A94103">
      <w:pPr>
        <w:spacing w:line="247" w:lineRule="exact"/>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554"/>
        </w:trPr>
        <w:tc>
          <w:tcPr>
            <w:tcW w:w="6913" w:type="dxa"/>
          </w:tcPr>
          <w:p w:rsidR="00A94103" w:rsidRDefault="00CB7AF0">
            <w:pPr>
              <w:pStyle w:val="TableParagraph"/>
              <w:spacing w:line="249" w:lineRule="exact"/>
            </w:pPr>
            <w:r>
              <w:t>Беседы</w:t>
            </w:r>
            <w:r>
              <w:rPr>
                <w:spacing w:val="-2"/>
              </w:rPr>
              <w:t xml:space="preserve"> </w:t>
            </w:r>
            <w:r>
              <w:t>с</w:t>
            </w:r>
            <w:r>
              <w:rPr>
                <w:spacing w:val="-4"/>
              </w:rPr>
              <w:t xml:space="preserve"> </w:t>
            </w:r>
            <w:r>
              <w:t>учащимися</w:t>
            </w:r>
            <w:r>
              <w:rPr>
                <w:spacing w:val="50"/>
              </w:rPr>
              <w:t xml:space="preserve"> </w:t>
            </w:r>
            <w:r>
              <w:t>по</w:t>
            </w:r>
            <w:r>
              <w:rPr>
                <w:spacing w:val="-5"/>
              </w:rPr>
              <w:t xml:space="preserve"> </w:t>
            </w:r>
            <w:r>
              <w:t>пожарной</w:t>
            </w:r>
            <w:r>
              <w:rPr>
                <w:spacing w:val="-5"/>
              </w:rPr>
              <w:t xml:space="preserve"> </w:t>
            </w:r>
            <w:r>
              <w:rPr>
                <w:spacing w:val="-2"/>
              </w:rPr>
              <w:t>безопасности</w:t>
            </w:r>
          </w:p>
        </w:tc>
        <w:tc>
          <w:tcPr>
            <w:tcW w:w="1277" w:type="dxa"/>
          </w:tcPr>
          <w:p w:rsidR="00A94103" w:rsidRDefault="00CB7AF0">
            <w:pPr>
              <w:pStyle w:val="TableParagraph"/>
              <w:spacing w:line="249" w:lineRule="exact"/>
              <w:ind w:left="65" w:right="53"/>
              <w:jc w:val="center"/>
            </w:pPr>
            <w:r>
              <w:rPr>
                <w:spacing w:val="-2"/>
              </w:rPr>
              <w:t>5-</w:t>
            </w:r>
            <w:r>
              <w:rPr>
                <w:spacing w:val="-10"/>
              </w:rPr>
              <w:t>9</w:t>
            </w:r>
          </w:p>
        </w:tc>
        <w:tc>
          <w:tcPr>
            <w:tcW w:w="2979" w:type="dxa"/>
          </w:tcPr>
          <w:p w:rsidR="00A94103" w:rsidRDefault="00CB7AF0">
            <w:pPr>
              <w:pStyle w:val="TableParagraph"/>
              <w:spacing w:line="249" w:lineRule="exact"/>
              <w:ind w:left="760" w:right="747"/>
              <w:jc w:val="center"/>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9" w:lineRule="exact"/>
            </w:pPr>
            <w:r>
              <w:t>Классные</w:t>
            </w:r>
            <w:r>
              <w:rPr>
                <w:spacing w:val="-13"/>
              </w:rPr>
              <w:t xml:space="preserve"> </w:t>
            </w:r>
            <w:r>
              <w:rPr>
                <w:spacing w:val="-2"/>
              </w:rPr>
              <w:t>руководители</w:t>
            </w:r>
          </w:p>
        </w:tc>
      </w:tr>
      <w:tr w:rsidR="00A94103">
        <w:trPr>
          <w:trHeight w:val="551"/>
        </w:trPr>
        <w:tc>
          <w:tcPr>
            <w:tcW w:w="6913" w:type="dxa"/>
          </w:tcPr>
          <w:p w:rsidR="00A94103" w:rsidRDefault="00CB7AF0">
            <w:pPr>
              <w:pStyle w:val="TableParagraph"/>
              <w:spacing w:line="247" w:lineRule="exact"/>
            </w:pPr>
            <w:r>
              <w:t>Учебные</w:t>
            </w:r>
            <w:r>
              <w:rPr>
                <w:spacing w:val="-1"/>
              </w:rPr>
              <w:t xml:space="preserve"> </w:t>
            </w:r>
            <w:r>
              <w:rPr>
                <w:spacing w:val="-2"/>
              </w:rPr>
              <w:t>эвакуации</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189" w:right="175"/>
              <w:jc w:val="center"/>
            </w:pPr>
            <w:r>
              <w:t>По</w:t>
            </w:r>
            <w:r>
              <w:rPr>
                <w:spacing w:val="-2"/>
              </w:rPr>
              <w:t xml:space="preserve"> </w:t>
            </w:r>
            <w:r>
              <w:t>отдельному</w:t>
            </w:r>
            <w:r>
              <w:rPr>
                <w:spacing w:val="-3"/>
              </w:rPr>
              <w:t xml:space="preserve"> </w:t>
            </w:r>
            <w:r>
              <w:rPr>
                <w:spacing w:val="-2"/>
              </w:rPr>
              <w:t>плану</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51"/>
        </w:trPr>
        <w:tc>
          <w:tcPr>
            <w:tcW w:w="6913" w:type="dxa"/>
          </w:tcPr>
          <w:p w:rsidR="00A94103" w:rsidRDefault="00CB7AF0">
            <w:pPr>
              <w:pStyle w:val="TableParagraph"/>
              <w:spacing w:line="247" w:lineRule="exact"/>
            </w:pPr>
            <w:r>
              <w:t>Конкурс</w:t>
            </w:r>
            <w:r>
              <w:rPr>
                <w:spacing w:val="49"/>
              </w:rPr>
              <w:t xml:space="preserve"> </w:t>
            </w:r>
            <w:r>
              <w:t>рисунков</w:t>
            </w:r>
            <w:r>
              <w:rPr>
                <w:spacing w:val="-4"/>
              </w:rPr>
              <w:t xml:space="preserve"> </w:t>
            </w:r>
            <w:r>
              <w:t>и</w:t>
            </w:r>
            <w:r>
              <w:rPr>
                <w:spacing w:val="-3"/>
              </w:rPr>
              <w:t xml:space="preserve"> </w:t>
            </w:r>
            <w:r>
              <w:t>лэпбуков</w:t>
            </w:r>
            <w:r>
              <w:rPr>
                <w:spacing w:val="50"/>
              </w:rPr>
              <w:t xml:space="preserve"> </w:t>
            </w:r>
            <w:r>
              <w:t>«Пожар</w:t>
            </w:r>
            <w:r>
              <w:rPr>
                <w:spacing w:val="-3"/>
              </w:rPr>
              <w:t xml:space="preserve"> </w:t>
            </w:r>
            <w:r>
              <w:t>не</w:t>
            </w:r>
            <w:r>
              <w:rPr>
                <w:spacing w:val="-3"/>
              </w:rPr>
              <w:t xml:space="preserve"> </w:t>
            </w:r>
            <w:r>
              <w:rPr>
                <w:spacing w:val="-2"/>
              </w:rPr>
              <w:t>игрушка»</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60" w:right="747"/>
              <w:jc w:val="center"/>
            </w:pPr>
            <w:r>
              <w:rPr>
                <w:spacing w:val="-2"/>
              </w:rPr>
              <w:t>Ноябрь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52"/>
        </w:trPr>
        <w:tc>
          <w:tcPr>
            <w:tcW w:w="6913" w:type="dxa"/>
          </w:tcPr>
          <w:p w:rsidR="00A94103" w:rsidRDefault="00CB7AF0">
            <w:pPr>
              <w:pStyle w:val="TableParagraph"/>
              <w:spacing w:line="247" w:lineRule="exact"/>
            </w:pPr>
            <w:r>
              <w:t>Флешмоб</w:t>
            </w:r>
            <w:r>
              <w:rPr>
                <w:spacing w:val="-3"/>
              </w:rPr>
              <w:t xml:space="preserve"> </w:t>
            </w:r>
            <w:r>
              <w:t>ДЮП</w:t>
            </w:r>
            <w:r>
              <w:rPr>
                <w:spacing w:val="-1"/>
              </w:rPr>
              <w:t xml:space="preserve"> </w:t>
            </w:r>
            <w:r>
              <w:rPr>
                <w:spacing w:val="-2"/>
              </w:rPr>
              <w:t>«Огнеборцы»</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60" w:right="749"/>
              <w:jc w:val="center"/>
            </w:pPr>
            <w:r>
              <w:rPr>
                <w:spacing w:val="-2"/>
              </w:rPr>
              <w:t>Декабрь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51"/>
        </w:trPr>
        <w:tc>
          <w:tcPr>
            <w:tcW w:w="6913" w:type="dxa"/>
          </w:tcPr>
          <w:p w:rsidR="00A94103" w:rsidRDefault="00CB7AF0">
            <w:pPr>
              <w:pStyle w:val="TableParagraph"/>
              <w:spacing w:line="247" w:lineRule="exact"/>
            </w:pPr>
            <w:r>
              <w:t>Участие</w:t>
            </w:r>
            <w:r>
              <w:rPr>
                <w:spacing w:val="-7"/>
              </w:rPr>
              <w:t xml:space="preserve"> </w:t>
            </w:r>
            <w:r>
              <w:t>в</w:t>
            </w:r>
            <w:r>
              <w:rPr>
                <w:spacing w:val="-5"/>
              </w:rPr>
              <w:t xml:space="preserve"> </w:t>
            </w:r>
            <w:r>
              <w:t>конкурсе</w:t>
            </w:r>
            <w:r>
              <w:rPr>
                <w:spacing w:val="-5"/>
              </w:rPr>
              <w:t xml:space="preserve"> </w:t>
            </w:r>
            <w:r>
              <w:t>рисунков</w:t>
            </w:r>
            <w:r>
              <w:rPr>
                <w:spacing w:val="-6"/>
              </w:rPr>
              <w:t xml:space="preserve"> </w:t>
            </w:r>
            <w:r>
              <w:t>«Неопалимая</w:t>
            </w:r>
            <w:r>
              <w:rPr>
                <w:spacing w:val="-4"/>
              </w:rPr>
              <w:t xml:space="preserve"> </w:t>
            </w:r>
            <w:r>
              <w:rPr>
                <w:spacing w:val="-2"/>
              </w:rPr>
              <w:t>Купина»</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189" w:right="175"/>
              <w:jc w:val="center"/>
            </w:pPr>
            <w:r>
              <w:t>По</w:t>
            </w:r>
            <w:r>
              <w:rPr>
                <w:spacing w:val="-2"/>
              </w:rPr>
              <w:t xml:space="preserve"> </w:t>
            </w:r>
            <w:r>
              <w:t>отдельному</w:t>
            </w:r>
            <w:r>
              <w:rPr>
                <w:spacing w:val="-3"/>
              </w:rPr>
              <w:t xml:space="preserve"> </w:t>
            </w:r>
            <w:r>
              <w:rPr>
                <w:spacing w:val="-2"/>
              </w:rPr>
              <w:t>плану</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51"/>
        </w:trPr>
        <w:tc>
          <w:tcPr>
            <w:tcW w:w="6913" w:type="dxa"/>
          </w:tcPr>
          <w:p w:rsidR="00A94103" w:rsidRDefault="00CB7AF0">
            <w:pPr>
              <w:pStyle w:val="TableParagraph"/>
              <w:spacing w:line="247" w:lineRule="exact"/>
            </w:pPr>
            <w:r>
              <w:t>Экскурсия</w:t>
            </w:r>
            <w:r>
              <w:rPr>
                <w:spacing w:val="-4"/>
              </w:rPr>
              <w:t xml:space="preserve"> </w:t>
            </w:r>
            <w:r>
              <w:t>в</w:t>
            </w:r>
            <w:r>
              <w:rPr>
                <w:spacing w:val="-4"/>
              </w:rPr>
              <w:t xml:space="preserve"> </w:t>
            </w:r>
            <w:r>
              <w:t>пожарную</w:t>
            </w:r>
            <w:r>
              <w:rPr>
                <w:spacing w:val="-2"/>
              </w:rPr>
              <w:t xml:space="preserve"> часть</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60" w:right="749"/>
              <w:jc w:val="center"/>
            </w:pPr>
            <w:r>
              <w:rPr>
                <w:spacing w:val="-2"/>
              </w:rPr>
              <w:t>Апрель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53"/>
        </w:trPr>
        <w:tc>
          <w:tcPr>
            <w:tcW w:w="6913" w:type="dxa"/>
          </w:tcPr>
          <w:p w:rsidR="00A94103" w:rsidRDefault="00CB7AF0">
            <w:pPr>
              <w:pStyle w:val="TableParagraph"/>
              <w:spacing w:line="249" w:lineRule="exact"/>
            </w:pPr>
            <w:r>
              <w:t>Часы</w:t>
            </w:r>
            <w:r>
              <w:rPr>
                <w:spacing w:val="-5"/>
              </w:rPr>
              <w:t xml:space="preserve"> </w:t>
            </w:r>
            <w:r>
              <w:t>общения</w:t>
            </w:r>
            <w:r>
              <w:rPr>
                <w:spacing w:val="48"/>
              </w:rPr>
              <w:t xml:space="preserve"> </w:t>
            </w:r>
            <w:r>
              <w:t>по</w:t>
            </w:r>
            <w:r>
              <w:rPr>
                <w:spacing w:val="-3"/>
              </w:rPr>
              <w:t xml:space="preserve"> </w:t>
            </w:r>
            <w:r>
              <w:t>пожарной</w:t>
            </w:r>
            <w:r>
              <w:rPr>
                <w:spacing w:val="-3"/>
              </w:rPr>
              <w:t xml:space="preserve"> </w:t>
            </w:r>
            <w:r>
              <w:rPr>
                <w:spacing w:val="-2"/>
              </w:rPr>
              <w:t>безопасности</w:t>
            </w:r>
          </w:p>
        </w:tc>
        <w:tc>
          <w:tcPr>
            <w:tcW w:w="1277" w:type="dxa"/>
          </w:tcPr>
          <w:p w:rsidR="00A94103" w:rsidRDefault="00CB7AF0">
            <w:pPr>
              <w:pStyle w:val="TableParagraph"/>
              <w:spacing w:line="249" w:lineRule="exact"/>
              <w:ind w:left="65" w:right="53"/>
              <w:jc w:val="center"/>
            </w:pPr>
            <w:r>
              <w:rPr>
                <w:spacing w:val="-2"/>
              </w:rPr>
              <w:t>5-</w:t>
            </w:r>
            <w:r>
              <w:rPr>
                <w:spacing w:val="-10"/>
              </w:rPr>
              <w:t>9</w:t>
            </w:r>
          </w:p>
        </w:tc>
        <w:tc>
          <w:tcPr>
            <w:tcW w:w="2979" w:type="dxa"/>
          </w:tcPr>
          <w:p w:rsidR="00A94103" w:rsidRDefault="00CB7AF0">
            <w:pPr>
              <w:pStyle w:val="TableParagraph"/>
              <w:spacing w:line="249" w:lineRule="exact"/>
              <w:ind w:left="760" w:right="748"/>
              <w:jc w:val="center"/>
            </w:pPr>
            <w:r>
              <w:rPr>
                <w:spacing w:val="-5"/>
              </w:rPr>
              <w:t>Май</w:t>
            </w:r>
          </w:p>
        </w:tc>
        <w:tc>
          <w:tcPr>
            <w:tcW w:w="3545" w:type="dxa"/>
          </w:tcPr>
          <w:p w:rsidR="00A94103" w:rsidRDefault="00CB7AF0">
            <w:pPr>
              <w:pStyle w:val="TableParagraph"/>
              <w:spacing w:line="249" w:lineRule="exact"/>
            </w:pPr>
            <w:r>
              <w:t>Классные</w:t>
            </w:r>
            <w:r>
              <w:rPr>
                <w:spacing w:val="-13"/>
              </w:rPr>
              <w:t xml:space="preserve"> </w:t>
            </w:r>
            <w:r>
              <w:rPr>
                <w:spacing w:val="-2"/>
              </w:rPr>
              <w:t>руководители</w:t>
            </w:r>
          </w:p>
        </w:tc>
      </w:tr>
      <w:tr w:rsidR="00A94103">
        <w:trPr>
          <w:trHeight w:val="551"/>
        </w:trPr>
        <w:tc>
          <w:tcPr>
            <w:tcW w:w="6913" w:type="dxa"/>
          </w:tcPr>
          <w:p w:rsidR="00A94103" w:rsidRDefault="00CB7AF0">
            <w:pPr>
              <w:pStyle w:val="TableParagraph"/>
            </w:pPr>
            <w:r>
              <w:t>Беседы</w:t>
            </w:r>
            <w:r>
              <w:rPr>
                <w:spacing w:val="-4"/>
              </w:rPr>
              <w:t xml:space="preserve"> </w:t>
            </w:r>
            <w:r>
              <w:t>с</w:t>
            </w:r>
            <w:r>
              <w:rPr>
                <w:spacing w:val="-6"/>
              </w:rPr>
              <w:t xml:space="preserve"> </w:t>
            </w:r>
            <w:r>
              <w:t>учащимися</w:t>
            </w:r>
            <w:r>
              <w:rPr>
                <w:spacing w:val="40"/>
              </w:rPr>
              <w:t xml:space="preserve"> </w:t>
            </w:r>
            <w:r>
              <w:t>по</w:t>
            </w:r>
            <w:r>
              <w:rPr>
                <w:spacing w:val="-4"/>
              </w:rPr>
              <w:t xml:space="preserve"> </w:t>
            </w:r>
            <w:r>
              <w:t>гражданской</w:t>
            </w:r>
            <w:r>
              <w:rPr>
                <w:spacing w:val="-4"/>
              </w:rPr>
              <w:t xml:space="preserve"> </w:t>
            </w:r>
            <w:r>
              <w:t>обороне,</w:t>
            </w:r>
            <w:r>
              <w:rPr>
                <w:spacing w:val="-4"/>
              </w:rPr>
              <w:t xml:space="preserve"> </w:t>
            </w:r>
            <w:r>
              <w:t>поведению</w:t>
            </w:r>
            <w:r>
              <w:rPr>
                <w:spacing w:val="-4"/>
              </w:rPr>
              <w:t xml:space="preserve"> </w:t>
            </w:r>
            <w:r>
              <w:t>в чрезвычайных ситуациях, технике безопасности</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60" w:right="747"/>
              <w:jc w:val="center"/>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51"/>
        </w:trPr>
        <w:tc>
          <w:tcPr>
            <w:tcW w:w="6913" w:type="dxa"/>
          </w:tcPr>
          <w:p w:rsidR="00A94103" w:rsidRDefault="00CB7AF0">
            <w:pPr>
              <w:pStyle w:val="TableParagraph"/>
              <w:ind w:right="798"/>
            </w:pPr>
            <w:r>
              <w:t>Внеклассное</w:t>
            </w:r>
            <w:r>
              <w:rPr>
                <w:spacing w:val="-6"/>
              </w:rPr>
              <w:t xml:space="preserve"> </w:t>
            </w:r>
            <w:r>
              <w:t>мероприятие</w:t>
            </w:r>
            <w:r>
              <w:rPr>
                <w:spacing w:val="-6"/>
              </w:rPr>
              <w:t xml:space="preserve"> </w:t>
            </w:r>
            <w:r>
              <w:t>«Мои</w:t>
            </w:r>
            <w:r>
              <w:rPr>
                <w:spacing w:val="-6"/>
              </w:rPr>
              <w:t xml:space="preserve"> </w:t>
            </w:r>
            <w:r>
              <w:t>правила</w:t>
            </w:r>
            <w:r>
              <w:rPr>
                <w:spacing w:val="-6"/>
              </w:rPr>
              <w:t xml:space="preserve"> </w:t>
            </w:r>
            <w:r>
              <w:t>поведения</w:t>
            </w:r>
            <w:r>
              <w:rPr>
                <w:spacing w:val="-7"/>
              </w:rPr>
              <w:t xml:space="preserve"> </w:t>
            </w:r>
            <w:r>
              <w:t>на</w:t>
            </w:r>
            <w:r>
              <w:rPr>
                <w:spacing w:val="-6"/>
              </w:rPr>
              <w:t xml:space="preserve"> </w:t>
            </w:r>
            <w:r>
              <w:t xml:space="preserve">водных </w:t>
            </w:r>
            <w:r>
              <w:rPr>
                <w:spacing w:val="-2"/>
              </w:rPr>
              <w:t>обьектах»</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60" w:right="747"/>
              <w:jc w:val="center"/>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51"/>
        </w:trPr>
        <w:tc>
          <w:tcPr>
            <w:tcW w:w="6913" w:type="dxa"/>
          </w:tcPr>
          <w:p w:rsidR="00A94103" w:rsidRDefault="00CB7AF0">
            <w:pPr>
              <w:pStyle w:val="TableParagraph"/>
              <w:spacing w:line="247" w:lineRule="exact"/>
            </w:pPr>
            <w:r>
              <w:t>Мастер-класс</w:t>
            </w:r>
            <w:r>
              <w:rPr>
                <w:spacing w:val="-9"/>
              </w:rPr>
              <w:t xml:space="preserve"> </w:t>
            </w:r>
            <w:r>
              <w:t>по</w:t>
            </w:r>
            <w:r>
              <w:rPr>
                <w:spacing w:val="-6"/>
              </w:rPr>
              <w:t xml:space="preserve"> </w:t>
            </w:r>
            <w:r>
              <w:t>плаванию</w:t>
            </w:r>
            <w:r>
              <w:rPr>
                <w:spacing w:val="-6"/>
              </w:rPr>
              <w:t xml:space="preserve"> </w:t>
            </w:r>
            <w:r>
              <w:t>сотрудниками</w:t>
            </w:r>
            <w:r>
              <w:rPr>
                <w:spacing w:val="-9"/>
              </w:rPr>
              <w:t xml:space="preserve"> </w:t>
            </w:r>
            <w:r>
              <w:rPr>
                <w:spacing w:val="-5"/>
              </w:rPr>
              <w:t>МЧС</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189" w:right="175"/>
              <w:jc w:val="center"/>
            </w:pPr>
            <w:r>
              <w:t>По</w:t>
            </w:r>
            <w:r>
              <w:rPr>
                <w:spacing w:val="-2"/>
              </w:rPr>
              <w:t xml:space="preserve"> </w:t>
            </w:r>
            <w:r>
              <w:t>отдельному</w:t>
            </w:r>
            <w:r>
              <w:rPr>
                <w:spacing w:val="-3"/>
              </w:rPr>
              <w:t xml:space="preserve"> </w:t>
            </w:r>
            <w:r>
              <w:rPr>
                <w:spacing w:val="-2"/>
              </w:rPr>
              <w:t>плану</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51"/>
        </w:trPr>
        <w:tc>
          <w:tcPr>
            <w:tcW w:w="6913" w:type="dxa"/>
          </w:tcPr>
          <w:p w:rsidR="00A94103" w:rsidRDefault="00CB7AF0">
            <w:pPr>
              <w:pStyle w:val="TableParagraph"/>
              <w:spacing w:line="247" w:lineRule="exact"/>
            </w:pPr>
            <w:r>
              <w:t>Месячник</w:t>
            </w:r>
            <w:r>
              <w:rPr>
                <w:spacing w:val="-7"/>
              </w:rPr>
              <w:t xml:space="preserve"> </w:t>
            </w:r>
            <w:r>
              <w:rPr>
                <w:spacing w:val="-2"/>
              </w:rPr>
              <w:t>безопасности</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60" w:right="749"/>
              <w:jc w:val="center"/>
            </w:pPr>
            <w:r>
              <w:rPr>
                <w:spacing w:val="-2"/>
              </w:rPr>
              <w:t>Апрель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52"/>
        </w:trPr>
        <w:tc>
          <w:tcPr>
            <w:tcW w:w="6913" w:type="dxa"/>
          </w:tcPr>
          <w:p w:rsidR="00A94103" w:rsidRDefault="00CB7AF0">
            <w:pPr>
              <w:pStyle w:val="TableParagraph"/>
              <w:spacing w:line="247" w:lineRule="exact"/>
            </w:pPr>
            <w:r>
              <w:t>Беседа</w:t>
            </w:r>
            <w:r>
              <w:rPr>
                <w:spacing w:val="-4"/>
              </w:rPr>
              <w:t xml:space="preserve"> </w:t>
            </w:r>
            <w:r>
              <w:t>«О</w:t>
            </w:r>
            <w:r>
              <w:rPr>
                <w:spacing w:val="-5"/>
              </w:rPr>
              <w:t xml:space="preserve"> </w:t>
            </w:r>
            <w:r>
              <w:t>запрете</w:t>
            </w:r>
            <w:r>
              <w:rPr>
                <w:spacing w:val="-4"/>
              </w:rPr>
              <w:t xml:space="preserve"> </w:t>
            </w:r>
            <w:r>
              <w:t>употребления</w:t>
            </w:r>
            <w:r>
              <w:rPr>
                <w:spacing w:val="-6"/>
              </w:rPr>
              <w:t xml:space="preserve"> </w:t>
            </w:r>
            <w:r>
              <w:t>ядовитых</w:t>
            </w:r>
            <w:r>
              <w:rPr>
                <w:spacing w:val="-6"/>
              </w:rPr>
              <w:t xml:space="preserve"> </w:t>
            </w:r>
            <w:r>
              <w:rPr>
                <w:spacing w:val="-2"/>
              </w:rPr>
              <w:t>грибов»</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189" w:right="175"/>
              <w:jc w:val="center"/>
            </w:pPr>
            <w:r>
              <w:t>По</w:t>
            </w:r>
            <w:r>
              <w:rPr>
                <w:spacing w:val="-2"/>
              </w:rPr>
              <w:t xml:space="preserve"> </w:t>
            </w:r>
            <w:r>
              <w:t>отдельному</w:t>
            </w:r>
            <w:r>
              <w:rPr>
                <w:spacing w:val="-3"/>
              </w:rPr>
              <w:t xml:space="preserve"> </w:t>
            </w:r>
            <w:r>
              <w:rPr>
                <w:spacing w:val="-2"/>
              </w:rPr>
              <w:t>плану</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505"/>
        </w:trPr>
        <w:tc>
          <w:tcPr>
            <w:tcW w:w="6913" w:type="dxa"/>
          </w:tcPr>
          <w:p w:rsidR="00A94103" w:rsidRDefault="00CB7AF0">
            <w:pPr>
              <w:pStyle w:val="TableParagraph"/>
              <w:spacing w:line="248" w:lineRule="exact"/>
            </w:pPr>
            <w:r>
              <w:t>Единый</w:t>
            </w:r>
            <w:r>
              <w:rPr>
                <w:spacing w:val="-4"/>
              </w:rPr>
              <w:t xml:space="preserve"> </w:t>
            </w:r>
            <w:r>
              <w:t>классный</w:t>
            </w:r>
            <w:r>
              <w:rPr>
                <w:spacing w:val="-3"/>
              </w:rPr>
              <w:t xml:space="preserve"> </w:t>
            </w:r>
            <w:r>
              <w:t>час</w:t>
            </w:r>
            <w:r>
              <w:rPr>
                <w:spacing w:val="-4"/>
              </w:rPr>
              <w:t xml:space="preserve"> </w:t>
            </w:r>
            <w:r>
              <w:t>по</w:t>
            </w:r>
            <w:r>
              <w:rPr>
                <w:spacing w:val="-6"/>
              </w:rPr>
              <w:t xml:space="preserve"> </w:t>
            </w:r>
            <w:r>
              <w:t>профилактике</w:t>
            </w:r>
            <w:r>
              <w:rPr>
                <w:spacing w:val="-5"/>
              </w:rPr>
              <w:t xml:space="preserve"> </w:t>
            </w:r>
            <w:r>
              <w:t>терроризма</w:t>
            </w:r>
            <w:r>
              <w:rPr>
                <w:spacing w:val="-2"/>
              </w:rPr>
              <w:t xml:space="preserve"> </w:t>
            </w:r>
            <w:r>
              <w:t>и</w:t>
            </w:r>
            <w:r>
              <w:rPr>
                <w:spacing w:val="-3"/>
              </w:rPr>
              <w:t xml:space="preserve"> </w:t>
            </w:r>
            <w:r>
              <w:rPr>
                <w:spacing w:val="-2"/>
              </w:rPr>
              <w:t>экстремизма</w:t>
            </w:r>
          </w:p>
          <w:p w:rsidR="00A94103" w:rsidRDefault="00CB7AF0">
            <w:pPr>
              <w:pStyle w:val="TableParagraph"/>
              <w:spacing w:line="238" w:lineRule="exact"/>
            </w:pPr>
            <w:r>
              <w:t>«Телефонный</w:t>
            </w:r>
            <w:r>
              <w:rPr>
                <w:spacing w:val="-9"/>
              </w:rPr>
              <w:t xml:space="preserve"> </w:t>
            </w:r>
            <w:r>
              <w:rPr>
                <w:spacing w:val="-2"/>
              </w:rPr>
              <w:t>терроризм»</w:t>
            </w:r>
          </w:p>
        </w:tc>
        <w:tc>
          <w:tcPr>
            <w:tcW w:w="1277" w:type="dxa"/>
          </w:tcPr>
          <w:p w:rsidR="00A94103" w:rsidRDefault="00CB7AF0">
            <w:pPr>
              <w:pStyle w:val="TableParagraph"/>
              <w:spacing w:line="249" w:lineRule="exact"/>
              <w:ind w:left="65" w:right="53"/>
              <w:jc w:val="center"/>
            </w:pPr>
            <w:r>
              <w:rPr>
                <w:spacing w:val="-2"/>
              </w:rPr>
              <w:t>5-</w:t>
            </w:r>
            <w:r>
              <w:rPr>
                <w:spacing w:val="-10"/>
              </w:rPr>
              <w:t>9</w:t>
            </w:r>
          </w:p>
        </w:tc>
        <w:tc>
          <w:tcPr>
            <w:tcW w:w="2979" w:type="dxa"/>
          </w:tcPr>
          <w:p w:rsidR="00A94103" w:rsidRDefault="00CB7AF0">
            <w:pPr>
              <w:pStyle w:val="TableParagraph"/>
              <w:spacing w:line="249" w:lineRule="exact"/>
              <w:ind w:left="760" w:right="750"/>
              <w:jc w:val="center"/>
            </w:pPr>
            <w:r>
              <w:rPr>
                <w:spacing w:val="-2"/>
              </w:rPr>
              <w:t>октябрь</w:t>
            </w:r>
          </w:p>
        </w:tc>
        <w:tc>
          <w:tcPr>
            <w:tcW w:w="3545" w:type="dxa"/>
          </w:tcPr>
          <w:p w:rsidR="00A94103" w:rsidRDefault="00CB7AF0">
            <w:pPr>
              <w:pStyle w:val="TableParagraph"/>
              <w:spacing w:line="249" w:lineRule="exact"/>
            </w:pPr>
            <w:r>
              <w:t>Классные</w:t>
            </w:r>
            <w:r>
              <w:rPr>
                <w:spacing w:val="-13"/>
              </w:rPr>
              <w:t xml:space="preserve"> </w:t>
            </w:r>
            <w:r>
              <w:rPr>
                <w:spacing w:val="-2"/>
              </w:rPr>
              <w:t>руководители</w:t>
            </w:r>
          </w:p>
        </w:tc>
      </w:tr>
      <w:tr w:rsidR="00A94103">
        <w:trPr>
          <w:trHeight w:val="554"/>
        </w:trPr>
        <w:tc>
          <w:tcPr>
            <w:tcW w:w="6913" w:type="dxa"/>
          </w:tcPr>
          <w:p w:rsidR="00A94103" w:rsidRDefault="00CB7AF0">
            <w:pPr>
              <w:pStyle w:val="TableParagraph"/>
              <w:spacing w:line="247" w:lineRule="exact"/>
            </w:pPr>
            <w:r>
              <w:t>Классные</w:t>
            </w:r>
            <w:r>
              <w:rPr>
                <w:spacing w:val="-6"/>
              </w:rPr>
              <w:t xml:space="preserve"> </w:t>
            </w:r>
            <w:r>
              <w:t>беседы</w:t>
            </w:r>
            <w:r>
              <w:rPr>
                <w:spacing w:val="-4"/>
              </w:rPr>
              <w:t xml:space="preserve"> </w:t>
            </w:r>
            <w:r>
              <w:t>«</w:t>
            </w:r>
            <w:r>
              <w:rPr>
                <w:spacing w:val="-9"/>
              </w:rPr>
              <w:t xml:space="preserve"> </w:t>
            </w:r>
            <w:r>
              <w:t>Профилактика</w:t>
            </w:r>
            <w:r>
              <w:rPr>
                <w:spacing w:val="-4"/>
              </w:rPr>
              <w:t xml:space="preserve"> </w:t>
            </w:r>
            <w:r>
              <w:t>экстремизма</w:t>
            </w:r>
            <w:r>
              <w:rPr>
                <w:spacing w:val="-4"/>
              </w:rPr>
              <w:t xml:space="preserve"> </w:t>
            </w:r>
            <w:r>
              <w:t>и</w:t>
            </w:r>
            <w:r>
              <w:rPr>
                <w:spacing w:val="-4"/>
              </w:rPr>
              <w:t xml:space="preserve"> </w:t>
            </w:r>
            <w:r>
              <w:rPr>
                <w:spacing w:val="-2"/>
              </w:rPr>
              <w:t>терроризма»</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189" w:right="175"/>
              <w:jc w:val="center"/>
            </w:pPr>
            <w:r>
              <w:t>По</w:t>
            </w:r>
            <w:r>
              <w:rPr>
                <w:spacing w:val="-2"/>
              </w:rPr>
              <w:t xml:space="preserve"> </w:t>
            </w:r>
            <w:r>
              <w:t>отдельному</w:t>
            </w:r>
            <w:r>
              <w:rPr>
                <w:spacing w:val="-3"/>
              </w:rPr>
              <w:t xml:space="preserve"> </w:t>
            </w:r>
            <w:r>
              <w:rPr>
                <w:spacing w:val="-2"/>
              </w:rPr>
              <w:t>плану</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bl>
    <w:p w:rsidR="00A94103" w:rsidRDefault="00A94103">
      <w:pPr>
        <w:spacing w:line="247" w:lineRule="exact"/>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952"/>
        </w:trPr>
        <w:tc>
          <w:tcPr>
            <w:tcW w:w="14714" w:type="dxa"/>
            <w:gridSpan w:val="4"/>
          </w:tcPr>
          <w:p w:rsidR="00A94103" w:rsidRDefault="00CB7AF0">
            <w:pPr>
              <w:pStyle w:val="TableParagraph"/>
              <w:spacing w:before="15"/>
              <w:ind w:left="-1" w:right="72"/>
              <w:jc w:val="center"/>
              <w:rPr>
                <w:b/>
              </w:rPr>
            </w:pPr>
            <w:r>
              <w:rPr>
                <w:b/>
              </w:rPr>
              <w:t>Модуль</w:t>
            </w:r>
            <w:r>
              <w:rPr>
                <w:b/>
                <w:spacing w:val="-9"/>
              </w:rPr>
              <w:t xml:space="preserve"> </w:t>
            </w:r>
            <w:r>
              <w:rPr>
                <w:b/>
              </w:rPr>
              <w:t>«Социальные</w:t>
            </w:r>
            <w:r>
              <w:rPr>
                <w:b/>
                <w:spacing w:val="-7"/>
              </w:rPr>
              <w:t xml:space="preserve"> </w:t>
            </w:r>
            <w:r>
              <w:rPr>
                <w:b/>
                <w:spacing w:val="-2"/>
              </w:rPr>
              <w:t>партнеры»</w:t>
            </w:r>
          </w:p>
          <w:p w:rsidR="00A94103" w:rsidRDefault="00CB7AF0">
            <w:pPr>
              <w:pStyle w:val="TableParagraph"/>
              <w:spacing w:before="16" w:line="310" w:lineRule="atLeast"/>
              <w:ind w:left="0" w:right="132"/>
              <w:jc w:val="center"/>
              <w:rPr>
                <w:b/>
              </w:rPr>
            </w:pPr>
            <w:r>
              <w:rPr>
                <w:b/>
              </w:rPr>
              <w:t>Реализация</w:t>
            </w:r>
            <w:r>
              <w:rPr>
                <w:b/>
                <w:spacing w:val="-5"/>
              </w:rPr>
              <w:t xml:space="preserve"> </w:t>
            </w:r>
            <w:r>
              <w:rPr>
                <w:b/>
              </w:rPr>
              <w:t>мероприятий</w:t>
            </w:r>
            <w:r>
              <w:rPr>
                <w:b/>
                <w:spacing w:val="-3"/>
              </w:rPr>
              <w:t xml:space="preserve"> </w:t>
            </w:r>
            <w:r>
              <w:rPr>
                <w:b/>
              </w:rPr>
              <w:t>модуля</w:t>
            </w:r>
            <w:r>
              <w:rPr>
                <w:b/>
                <w:spacing w:val="-3"/>
              </w:rPr>
              <w:t xml:space="preserve"> </w:t>
            </w:r>
            <w:r>
              <w:rPr>
                <w:b/>
              </w:rPr>
              <w:t>осуществляется</w:t>
            </w:r>
            <w:r>
              <w:rPr>
                <w:b/>
                <w:spacing w:val="-3"/>
              </w:rPr>
              <w:t xml:space="preserve"> </w:t>
            </w:r>
            <w:r>
              <w:rPr>
                <w:b/>
              </w:rPr>
              <w:t>в</w:t>
            </w:r>
            <w:r>
              <w:rPr>
                <w:b/>
                <w:spacing w:val="-2"/>
              </w:rPr>
              <w:t xml:space="preserve"> </w:t>
            </w:r>
            <w:r>
              <w:rPr>
                <w:b/>
              </w:rPr>
              <w:t>соответствии</w:t>
            </w:r>
            <w:r>
              <w:rPr>
                <w:b/>
                <w:spacing w:val="-3"/>
              </w:rPr>
              <w:t xml:space="preserve"> </w:t>
            </w:r>
            <w:r>
              <w:rPr>
                <w:b/>
              </w:rPr>
              <w:t>с</w:t>
            </w:r>
            <w:r>
              <w:rPr>
                <w:b/>
                <w:spacing w:val="-3"/>
              </w:rPr>
              <w:t xml:space="preserve"> </w:t>
            </w:r>
            <w:r>
              <w:rPr>
                <w:b/>
              </w:rPr>
              <w:t>планами</w:t>
            </w:r>
            <w:r>
              <w:rPr>
                <w:b/>
                <w:spacing w:val="-3"/>
              </w:rPr>
              <w:t xml:space="preserve"> </w:t>
            </w:r>
            <w:r>
              <w:rPr>
                <w:b/>
              </w:rPr>
              <w:t>взаимодействия</w:t>
            </w:r>
            <w:r>
              <w:rPr>
                <w:b/>
                <w:spacing w:val="-5"/>
              </w:rPr>
              <w:t xml:space="preserve"> </w:t>
            </w:r>
            <w:r>
              <w:rPr>
                <w:b/>
              </w:rPr>
              <w:t>с</w:t>
            </w:r>
            <w:r>
              <w:rPr>
                <w:b/>
                <w:spacing w:val="-3"/>
              </w:rPr>
              <w:t xml:space="preserve"> </w:t>
            </w:r>
            <w:r>
              <w:rPr>
                <w:b/>
              </w:rPr>
              <w:t>социальными</w:t>
            </w:r>
            <w:r>
              <w:rPr>
                <w:b/>
                <w:spacing w:val="-3"/>
              </w:rPr>
              <w:t xml:space="preserve"> </w:t>
            </w:r>
            <w:r>
              <w:rPr>
                <w:b/>
              </w:rPr>
              <w:t>партнерами</w:t>
            </w:r>
            <w:r>
              <w:rPr>
                <w:b/>
                <w:spacing w:val="-3"/>
              </w:rPr>
              <w:t xml:space="preserve"> </w:t>
            </w:r>
            <w:r>
              <w:rPr>
                <w:b/>
              </w:rPr>
              <w:t>школы</w:t>
            </w:r>
            <w:r>
              <w:rPr>
                <w:b/>
                <w:spacing w:val="-3"/>
              </w:rPr>
              <w:t xml:space="preserve"> </w:t>
            </w:r>
            <w:r>
              <w:rPr>
                <w:b/>
              </w:rPr>
              <w:t>наосновании заключенных Договоров</w:t>
            </w:r>
          </w:p>
        </w:tc>
      </w:tr>
      <w:tr w:rsidR="00A94103">
        <w:trPr>
          <w:trHeight w:val="558"/>
        </w:trPr>
        <w:tc>
          <w:tcPr>
            <w:tcW w:w="14714" w:type="dxa"/>
            <w:gridSpan w:val="4"/>
          </w:tcPr>
          <w:p w:rsidR="00A94103" w:rsidRDefault="00CB7AF0">
            <w:pPr>
              <w:pStyle w:val="TableParagraph"/>
              <w:spacing w:before="15"/>
              <w:ind w:left="0" w:right="135"/>
              <w:jc w:val="center"/>
              <w:rPr>
                <w:b/>
              </w:rPr>
            </w:pPr>
            <w:r>
              <w:rPr>
                <w:b/>
              </w:rPr>
              <w:t>Модуль</w:t>
            </w:r>
            <w:r>
              <w:rPr>
                <w:b/>
                <w:spacing w:val="-6"/>
              </w:rPr>
              <w:t xml:space="preserve"> </w:t>
            </w:r>
            <w:r>
              <w:rPr>
                <w:b/>
                <w:spacing w:val="-2"/>
              </w:rPr>
              <w:t>«Профориентация»</w:t>
            </w:r>
          </w:p>
        </w:tc>
      </w:tr>
      <w:tr w:rsidR="00A94103">
        <w:trPr>
          <w:trHeight w:val="530"/>
        </w:trPr>
        <w:tc>
          <w:tcPr>
            <w:tcW w:w="6913" w:type="dxa"/>
          </w:tcPr>
          <w:p w:rsidR="00A94103" w:rsidRDefault="00CB7AF0">
            <w:pPr>
              <w:pStyle w:val="TableParagraph"/>
              <w:spacing w:before="5"/>
            </w:pPr>
            <w:r>
              <w:t>Проведение</w:t>
            </w:r>
            <w:r>
              <w:rPr>
                <w:spacing w:val="-11"/>
              </w:rPr>
              <w:t xml:space="preserve"> </w:t>
            </w:r>
            <w:r>
              <w:t>курса</w:t>
            </w:r>
            <w:r>
              <w:rPr>
                <w:spacing w:val="-6"/>
              </w:rPr>
              <w:t xml:space="preserve"> </w:t>
            </w:r>
            <w:r>
              <w:t>внеурочной</w:t>
            </w:r>
            <w:r>
              <w:rPr>
                <w:spacing w:val="-7"/>
              </w:rPr>
              <w:t xml:space="preserve"> </w:t>
            </w:r>
            <w:r>
              <w:t>деятельности</w:t>
            </w:r>
            <w:r>
              <w:rPr>
                <w:spacing w:val="-7"/>
              </w:rPr>
              <w:t xml:space="preserve"> </w:t>
            </w:r>
            <w:r>
              <w:t>«Россия-мои</w:t>
            </w:r>
            <w:r>
              <w:rPr>
                <w:spacing w:val="-7"/>
              </w:rPr>
              <w:t xml:space="preserve"> </w:t>
            </w:r>
            <w:r>
              <w:t>горизонты»</w:t>
            </w:r>
            <w:r>
              <w:rPr>
                <w:spacing w:val="-10"/>
              </w:rPr>
              <w:t xml:space="preserve"> в</w:t>
            </w:r>
          </w:p>
          <w:p w:rsidR="00A94103" w:rsidRDefault="00CB7AF0">
            <w:pPr>
              <w:pStyle w:val="TableParagraph"/>
              <w:spacing w:before="11" w:line="240" w:lineRule="exact"/>
            </w:pPr>
            <w:r>
              <w:t>рамках</w:t>
            </w:r>
            <w:r>
              <w:rPr>
                <w:spacing w:val="-7"/>
              </w:rPr>
              <w:t xml:space="preserve"> </w:t>
            </w:r>
            <w:r>
              <w:t>реализации</w:t>
            </w:r>
            <w:r>
              <w:rPr>
                <w:spacing w:val="-3"/>
              </w:rPr>
              <w:t xml:space="preserve"> </w:t>
            </w:r>
            <w:r>
              <w:rPr>
                <w:spacing w:val="-2"/>
              </w:rPr>
              <w:t>профминимума</w:t>
            </w:r>
          </w:p>
        </w:tc>
        <w:tc>
          <w:tcPr>
            <w:tcW w:w="1277" w:type="dxa"/>
          </w:tcPr>
          <w:p w:rsidR="00A94103" w:rsidRDefault="00CB7AF0">
            <w:pPr>
              <w:pStyle w:val="TableParagraph"/>
              <w:spacing w:before="13"/>
              <w:ind w:left="297"/>
            </w:pPr>
            <w:r>
              <w:rPr>
                <w:spacing w:val="-2"/>
              </w:rPr>
              <w:t>6-</w:t>
            </w:r>
            <w:r>
              <w:rPr>
                <w:spacing w:val="-10"/>
              </w:rPr>
              <w:t>9</w:t>
            </w:r>
          </w:p>
        </w:tc>
        <w:tc>
          <w:tcPr>
            <w:tcW w:w="2979" w:type="dxa"/>
          </w:tcPr>
          <w:p w:rsidR="00A94103" w:rsidRDefault="00CB7AF0">
            <w:pPr>
              <w:pStyle w:val="TableParagraph"/>
              <w:spacing w:before="5"/>
              <w:ind w:left="700"/>
            </w:pPr>
            <w:r>
              <w:t>В</w:t>
            </w:r>
            <w:r>
              <w:rPr>
                <w:spacing w:val="-13"/>
              </w:rPr>
              <w:t xml:space="preserve"> </w:t>
            </w:r>
            <w:r>
              <w:t>течение</w:t>
            </w:r>
            <w:r>
              <w:rPr>
                <w:spacing w:val="-9"/>
              </w:rPr>
              <w:t xml:space="preserve"> </w:t>
            </w:r>
            <w:r>
              <w:rPr>
                <w:spacing w:val="-4"/>
              </w:rPr>
              <w:t>года</w:t>
            </w:r>
          </w:p>
        </w:tc>
        <w:tc>
          <w:tcPr>
            <w:tcW w:w="3545" w:type="dxa"/>
          </w:tcPr>
          <w:p w:rsidR="00A94103" w:rsidRDefault="00CB7AF0">
            <w:pPr>
              <w:pStyle w:val="TableParagraph"/>
              <w:spacing w:before="5"/>
            </w:pPr>
            <w:r>
              <w:t>Классные</w:t>
            </w:r>
            <w:r>
              <w:rPr>
                <w:spacing w:val="-13"/>
              </w:rPr>
              <w:t xml:space="preserve"> </w:t>
            </w:r>
            <w:r>
              <w:rPr>
                <w:spacing w:val="-2"/>
              </w:rPr>
              <w:t>руководители,</w:t>
            </w:r>
          </w:p>
          <w:p w:rsidR="00A94103" w:rsidRDefault="00CB7AF0">
            <w:pPr>
              <w:pStyle w:val="TableParagraph"/>
              <w:spacing w:before="11" w:line="240" w:lineRule="exact"/>
            </w:pPr>
            <w:r>
              <w:t>ответственный</w:t>
            </w:r>
            <w:r>
              <w:rPr>
                <w:spacing w:val="-8"/>
              </w:rPr>
              <w:t xml:space="preserve"> </w:t>
            </w:r>
            <w:r>
              <w:t>за</w:t>
            </w:r>
            <w:r>
              <w:rPr>
                <w:spacing w:val="-7"/>
              </w:rPr>
              <w:t xml:space="preserve"> </w:t>
            </w:r>
            <w:r>
              <w:rPr>
                <w:spacing w:val="-2"/>
              </w:rPr>
              <w:t>профориентацию</w:t>
            </w:r>
          </w:p>
        </w:tc>
      </w:tr>
      <w:tr w:rsidR="00A94103">
        <w:trPr>
          <w:trHeight w:val="530"/>
        </w:trPr>
        <w:tc>
          <w:tcPr>
            <w:tcW w:w="6913" w:type="dxa"/>
          </w:tcPr>
          <w:p w:rsidR="00A94103" w:rsidRDefault="00CB7AF0">
            <w:pPr>
              <w:pStyle w:val="TableParagraph"/>
              <w:spacing w:before="6"/>
            </w:pPr>
            <w:r>
              <w:t>Экскурсии</w:t>
            </w:r>
            <w:r>
              <w:rPr>
                <w:spacing w:val="-6"/>
              </w:rPr>
              <w:t xml:space="preserve"> </w:t>
            </w:r>
            <w:r>
              <w:t>на</w:t>
            </w:r>
            <w:r>
              <w:rPr>
                <w:spacing w:val="-11"/>
              </w:rPr>
              <w:t xml:space="preserve"> </w:t>
            </w:r>
            <w:r>
              <w:t>предприятия</w:t>
            </w:r>
            <w:r>
              <w:rPr>
                <w:spacing w:val="-10"/>
              </w:rPr>
              <w:t xml:space="preserve"> </w:t>
            </w:r>
            <w:r>
              <w:t>города</w:t>
            </w:r>
            <w:r>
              <w:rPr>
                <w:spacing w:val="-10"/>
              </w:rPr>
              <w:t xml:space="preserve"> </w:t>
            </w:r>
            <w:r>
              <w:t>и</w:t>
            </w:r>
            <w:r>
              <w:rPr>
                <w:spacing w:val="-4"/>
              </w:rPr>
              <w:t xml:space="preserve"> </w:t>
            </w:r>
            <w:r>
              <w:rPr>
                <w:spacing w:val="-2"/>
              </w:rPr>
              <w:t>области</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6"/>
              <w:ind w:left="700"/>
            </w:pPr>
            <w:r>
              <w:t>В</w:t>
            </w:r>
            <w:r>
              <w:rPr>
                <w:spacing w:val="-13"/>
              </w:rPr>
              <w:t xml:space="preserve"> </w:t>
            </w:r>
            <w:r>
              <w:t>течение</w:t>
            </w:r>
            <w:r>
              <w:rPr>
                <w:spacing w:val="-9"/>
              </w:rPr>
              <w:t xml:space="preserve"> </w:t>
            </w:r>
            <w:r>
              <w:rPr>
                <w:spacing w:val="-4"/>
              </w:rPr>
              <w:t>года</w:t>
            </w:r>
          </w:p>
        </w:tc>
        <w:tc>
          <w:tcPr>
            <w:tcW w:w="3545" w:type="dxa"/>
          </w:tcPr>
          <w:p w:rsidR="00A94103" w:rsidRDefault="00CB7AF0">
            <w:pPr>
              <w:pStyle w:val="TableParagraph"/>
              <w:spacing w:line="264" w:lineRule="exact"/>
            </w:pPr>
            <w:r>
              <w:t>Классные</w:t>
            </w:r>
            <w:r>
              <w:rPr>
                <w:spacing w:val="-4"/>
              </w:rPr>
              <w:t xml:space="preserve"> </w:t>
            </w:r>
            <w:r>
              <w:t>руководители, ответственный</w:t>
            </w:r>
            <w:r>
              <w:rPr>
                <w:spacing w:val="-14"/>
              </w:rPr>
              <w:t xml:space="preserve"> </w:t>
            </w:r>
            <w:r>
              <w:t>за</w:t>
            </w:r>
            <w:r>
              <w:rPr>
                <w:spacing w:val="-14"/>
              </w:rPr>
              <w:t xml:space="preserve"> </w:t>
            </w:r>
            <w:r>
              <w:t>профориентацию</w:t>
            </w:r>
          </w:p>
        </w:tc>
      </w:tr>
      <w:tr w:rsidR="00A94103">
        <w:trPr>
          <w:trHeight w:val="532"/>
        </w:trPr>
        <w:tc>
          <w:tcPr>
            <w:tcW w:w="6913" w:type="dxa"/>
          </w:tcPr>
          <w:p w:rsidR="00A94103" w:rsidRDefault="00CB7AF0">
            <w:pPr>
              <w:pStyle w:val="TableParagraph"/>
              <w:spacing w:before="5"/>
            </w:pPr>
            <w:r>
              <w:t>Встречи</w:t>
            </w:r>
            <w:r>
              <w:rPr>
                <w:spacing w:val="-12"/>
              </w:rPr>
              <w:t xml:space="preserve"> </w:t>
            </w:r>
            <w:r>
              <w:t>с</w:t>
            </w:r>
            <w:r>
              <w:rPr>
                <w:spacing w:val="-12"/>
              </w:rPr>
              <w:t xml:space="preserve"> </w:t>
            </w:r>
            <w:r>
              <w:t>интересными</w:t>
            </w:r>
            <w:r>
              <w:rPr>
                <w:spacing w:val="-9"/>
              </w:rPr>
              <w:t xml:space="preserve"> </w:t>
            </w:r>
            <w:r>
              <w:t>людьми,</w:t>
            </w:r>
            <w:r>
              <w:rPr>
                <w:spacing w:val="-10"/>
              </w:rPr>
              <w:t xml:space="preserve"> </w:t>
            </w:r>
            <w:r>
              <w:t>профессионалами</w:t>
            </w:r>
            <w:r>
              <w:rPr>
                <w:spacing w:val="-8"/>
              </w:rPr>
              <w:t xml:space="preserve"> </w:t>
            </w:r>
            <w:r>
              <w:t>своего</w:t>
            </w:r>
            <w:r>
              <w:rPr>
                <w:spacing w:val="-13"/>
              </w:rPr>
              <w:t xml:space="preserve"> </w:t>
            </w:r>
            <w:r>
              <w:rPr>
                <w:spacing w:val="-4"/>
              </w:rPr>
              <w:t>дела</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5"/>
              <w:ind w:left="700"/>
            </w:pPr>
            <w:r>
              <w:t>В</w:t>
            </w:r>
            <w:r>
              <w:rPr>
                <w:spacing w:val="-13"/>
              </w:rPr>
              <w:t xml:space="preserve"> </w:t>
            </w:r>
            <w:r>
              <w:t>течение</w:t>
            </w:r>
            <w:r>
              <w:rPr>
                <w:spacing w:val="-9"/>
              </w:rPr>
              <w:t xml:space="preserve"> </w:t>
            </w:r>
            <w:r>
              <w:rPr>
                <w:spacing w:val="-4"/>
              </w:rPr>
              <w:t>года</w:t>
            </w:r>
          </w:p>
        </w:tc>
        <w:tc>
          <w:tcPr>
            <w:tcW w:w="3545" w:type="dxa"/>
          </w:tcPr>
          <w:p w:rsidR="00A94103" w:rsidRDefault="00CB7AF0">
            <w:pPr>
              <w:pStyle w:val="TableParagraph"/>
              <w:spacing w:before="5"/>
            </w:pPr>
            <w:r>
              <w:t>Классные</w:t>
            </w:r>
            <w:r>
              <w:rPr>
                <w:spacing w:val="-4"/>
              </w:rPr>
              <w:t xml:space="preserve"> </w:t>
            </w:r>
            <w:r>
              <w:t>руководители, Ответственный</w:t>
            </w:r>
            <w:r>
              <w:rPr>
                <w:spacing w:val="-14"/>
              </w:rPr>
              <w:t xml:space="preserve"> </w:t>
            </w:r>
            <w:r>
              <w:t>за</w:t>
            </w:r>
            <w:r>
              <w:rPr>
                <w:spacing w:val="-14"/>
              </w:rPr>
              <w:t xml:space="preserve"> </w:t>
            </w:r>
            <w:r>
              <w:t>профориентацию</w:t>
            </w:r>
          </w:p>
        </w:tc>
      </w:tr>
      <w:tr w:rsidR="00A94103">
        <w:trPr>
          <w:trHeight w:val="318"/>
        </w:trPr>
        <w:tc>
          <w:tcPr>
            <w:tcW w:w="6913" w:type="dxa"/>
          </w:tcPr>
          <w:p w:rsidR="00A94103" w:rsidRDefault="00CB7AF0">
            <w:pPr>
              <w:pStyle w:val="TableParagraph"/>
              <w:spacing w:before="10"/>
            </w:pPr>
            <w:r>
              <w:t>Тематические</w:t>
            </w:r>
            <w:r>
              <w:rPr>
                <w:spacing w:val="-8"/>
              </w:rPr>
              <w:t xml:space="preserve"> </w:t>
            </w:r>
            <w:r>
              <w:t>беседы</w:t>
            </w:r>
            <w:r>
              <w:rPr>
                <w:spacing w:val="-1"/>
              </w:rPr>
              <w:t xml:space="preserve"> </w:t>
            </w:r>
            <w:r>
              <w:t>«Все</w:t>
            </w:r>
            <w:r>
              <w:rPr>
                <w:spacing w:val="-8"/>
              </w:rPr>
              <w:t xml:space="preserve"> </w:t>
            </w:r>
            <w:r>
              <w:t>работы</w:t>
            </w:r>
            <w:r>
              <w:rPr>
                <w:spacing w:val="-7"/>
              </w:rPr>
              <w:t xml:space="preserve"> </w:t>
            </w:r>
            <w:r>
              <w:t>хороши,</w:t>
            </w:r>
            <w:r>
              <w:rPr>
                <w:spacing w:val="-9"/>
              </w:rPr>
              <w:t xml:space="preserve"> </w:t>
            </w:r>
            <w:r>
              <w:t>выбирай</w:t>
            </w:r>
            <w:r>
              <w:rPr>
                <w:spacing w:val="-6"/>
              </w:rPr>
              <w:t xml:space="preserve"> </w:t>
            </w:r>
            <w:r>
              <w:t>на</w:t>
            </w:r>
            <w:r>
              <w:rPr>
                <w:spacing w:val="-6"/>
              </w:rPr>
              <w:t xml:space="preserve"> </w:t>
            </w:r>
            <w:r>
              <w:rPr>
                <w:spacing w:val="-2"/>
              </w:rPr>
              <w:t>вкус»</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before="10"/>
              <w:ind w:left="700"/>
            </w:pPr>
            <w:r>
              <w:t>В</w:t>
            </w:r>
            <w:r>
              <w:rPr>
                <w:spacing w:val="-13"/>
              </w:rPr>
              <w:t xml:space="preserve"> </w:t>
            </w:r>
            <w:r>
              <w:t>течение</w:t>
            </w:r>
            <w:r>
              <w:rPr>
                <w:spacing w:val="-9"/>
              </w:rPr>
              <w:t xml:space="preserve"> </w:t>
            </w:r>
            <w:r>
              <w:rPr>
                <w:spacing w:val="-4"/>
              </w:rPr>
              <w:t>года</w:t>
            </w:r>
          </w:p>
        </w:tc>
        <w:tc>
          <w:tcPr>
            <w:tcW w:w="3545" w:type="dxa"/>
          </w:tcPr>
          <w:p w:rsidR="00A94103" w:rsidRDefault="00CB7AF0">
            <w:pPr>
              <w:pStyle w:val="TableParagraph"/>
              <w:spacing w:before="10"/>
            </w:pPr>
            <w:r>
              <w:t>Психолог</w:t>
            </w:r>
            <w:r>
              <w:rPr>
                <w:spacing w:val="-10"/>
              </w:rPr>
              <w:t xml:space="preserve"> </w:t>
            </w:r>
            <w:r>
              <w:rPr>
                <w:spacing w:val="-2"/>
              </w:rPr>
              <w:t>школы</w:t>
            </w:r>
          </w:p>
        </w:tc>
      </w:tr>
      <w:tr w:rsidR="00A94103">
        <w:trPr>
          <w:trHeight w:val="635"/>
        </w:trPr>
        <w:tc>
          <w:tcPr>
            <w:tcW w:w="6913" w:type="dxa"/>
          </w:tcPr>
          <w:p w:rsidR="00A94103" w:rsidRDefault="00CB7AF0">
            <w:pPr>
              <w:pStyle w:val="TableParagraph"/>
              <w:spacing w:before="13"/>
            </w:pPr>
            <w:r>
              <w:t>Участие</w:t>
            </w:r>
            <w:r>
              <w:rPr>
                <w:spacing w:val="-12"/>
              </w:rPr>
              <w:t xml:space="preserve"> </w:t>
            </w:r>
            <w:r>
              <w:t>в</w:t>
            </w:r>
            <w:r>
              <w:rPr>
                <w:spacing w:val="-11"/>
              </w:rPr>
              <w:t xml:space="preserve"> </w:t>
            </w:r>
            <w:r>
              <w:t>онлайн</w:t>
            </w:r>
            <w:r>
              <w:rPr>
                <w:spacing w:val="-7"/>
              </w:rPr>
              <w:t xml:space="preserve"> </w:t>
            </w:r>
            <w:r>
              <w:t>уроках</w:t>
            </w:r>
            <w:r>
              <w:rPr>
                <w:spacing w:val="-7"/>
              </w:rPr>
              <w:t xml:space="preserve"> </w:t>
            </w:r>
            <w:r>
              <w:t>«Проектория»,</w:t>
            </w:r>
            <w:r>
              <w:rPr>
                <w:spacing w:val="-3"/>
              </w:rPr>
              <w:t xml:space="preserve"> </w:t>
            </w:r>
            <w:r>
              <w:t>«Большая</w:t>
            </w:r>
            <w:r>
              <w:rPr>
                <w:spacing w:val="-10"/>
              </w:rPr>
              <w:t xml:space="preserve"> </w:t>
            </w:r>
            <w:r>
              <w:rPr>
                <w:spacing w:val="-2"/>
              </w:rPr>
              <w:t>перемена»,</w:t>
            </w:r>
          </w:p>
          <w:p w:rsidR="00A94103" w:rsidRDefault="00CB7AF0">
            <w:pPr>
              <w:pStyle w:val="TableParagraph"/>
              <w:spacing w:before="39"/>
            </w:pPr>
            <w:r>
              <w:t>«Билет</w:t>
            </w:r>
            <w:r>
              <w:rPr>
                <w:spacing w:val="-2"/>
              </w:rPr>
              <w:t xml:space="preserve"> </w:t>
            </w:r>
            <w:r>
              <w:t>в</w:t>
            </w:r>
            <w:r>
              <w:rPr>
                <w:spacing w:val="-5"/>
              </w:rPr>
              <w:t xml:space="preserve"> </w:t>
            </w:r>
            <w:r>
              <w:rPr>
                <w:spacing w:val="-2"/>
              </w:rPr>
              <w:t>будущее»</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5"/>
              <w:ind w:left="700"/>
            </w:pPr>
            <w:r>
              <w:t>В</w:t>
            </w:r>
            <w:r>
              <w:rPr>
                <w:spacing w:val="-13"/>
              </w:rPr>
              <w:t xml:space="preserve"> </w:t>
            </w:r>
            <w:r>
              <w:t>течение</w:t>
            </w:r>
            <w:r>
              <w:rPr>
                <w:spacing w:val="-9"/>
              </w:rPr>
              <w:t xml:space="preserve"> </w:t>
            </w:r>
            <w:r>
              <w:rPr>
                <w:spacing w:val="-4"/>
              </w:rPr>
              <w:t>года</w:t>
            </w:r>
          </w:p>
        </w:tc>
        <w:tc>
          <w:tcPr>
            <w:tcW w:w="3545" w:type="dxa"/>
          </w:tcPr>
          <w:p w:rsidR="00A94103" w:rsidRDefault="00CB7AF0">
            <w:pPr>
              <w:pStyle w:val="TableParagraph"/>
              <w:spacing w:before="5" w:line="252" w:lineRule="auto"/>
            </w:pPr>
            <w:r>
              <w:t>Классные</w:t>
            </w:r>
            <w:r>
              <w:rPr>
                <w:spacing w:val="-4"/>
              </w:rPr>
              <w:t xml:space="preserve"> </w:t>
            </w:r>
            <w:r>
              <w:t>руководители, Ответственный</w:t>
            </w:r>
            <w:r>
              <w:rPr>
                <w:spacing w:val="-14"/>
              </w:rPr>
              <w:t xml:space="preserve"> </w:t>
            </w:r>
            <w:r>
              <w:t>за</w:t>
            </w:r>
            <w:r>
              <w:rPr>
                <w:spacing w:val="-14"/>
              </w:rPr>
              <w:t xml:space="preserve"> </w:t>
            </w:r>
            <w:r>
              <w:t>профориентацию</w:t>
            </w:r>
          </w:p>
        </w:tc>
      </w:tr>
      <w:tr w:rsidR="00A94103">
        <w:trPr>
          <w:trHeight w:val="532"/>
        </w:trPr>
        <w:tc>
          <w:tcPr>
            <w:tcW w:w="6913" w:type="dxa"/>
          </w:tcPr>
          <w:p w:rsidR="00A94103" w:rsidRDefault="00CB7AF0">
            <w:pPr>
              <w:pStyle w:val="TableParagraph"/>
              <w:spacing w:before="13"/>
            </w:pPr>
            <w:r>
              <w:t>Урок</w:t>
            </w:r>
            <w:r>
              <w:rPr>
                <w:spacing w:val="-2"/>
              </w:rPr>
              <w:t xml:space="preserve"> </w:t>
            </w:r>
            <w:r>
              <w:t>успеха.</w:t>
            </w:r>
            <w:r>
              <w:rPr>
                <w:spacing w:val="-5"/>
              </w:rPr>
              <w:t xml:space="preserve"> </w:t>
            </w:r>
            <w:r>
              <w:t>Встреча</w:t>
            </w:r>
            <w:r>
              <w:rPr>
                <w:spacing w:val="-6"/>
              </w:rPr>
              <w:t xml:space="preserve"> </w:t>
            </w:r>
            <w:r>
              <w:t>с</w:t>
            </w:r>
            <w:r>
              <w:rPr>
                <w:spacing w:val="-3"/>
              </w:rPr>
              <w:t xml:space="preserve"> </w:t>
            </w:r>
            <w:r>
              <w:t>успешным</w:t>
            </w:r>
            <w:r>
              <w:rPr>
                <w:spacing w:val="-2"/>
              </w:rPr>
              <w:t xml:space="preserve"> человеком</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8"/>
              <w:ind w:left="700"/>
            </w:pPr>
            <w:r>
              <w:t>В</w:t>
            </w:r>
            <w:r>
              <w:rPr>
                <w:spacing w:val="-13"/>
              </w:rPr>
              <w:t xml:space="preserve"> </w:t>
            </w:r>
            <w:r>
              <w:t>течение</w:t>
            </w:r>
            <w:r>
              <w:rPr>
                <w:spacing w:val="-9"/>
              </w:rPr>
              <w:t xml:space="preserve"> </w:t>
            </w:r>
            <w:r>
              <w:rPr>
                <w:spacing w:val="-4"/>
              </w:rPr>
              <w:t>года</w:t>
            </w:r>
          </w:p>
        </w:tc>
        <w:tc>
          <w:tcPr>
            <w:tcW w:w="3545" w:type="dxa"/>
          </w:tcPr>
          <w:p w:rsidR="00A94103" w:rsidRDefault="00CB7AF0">
            <w:pPr>
              <w:pStyle w:val="TableParagraph"/>
              <w:spacing w:line="266" w:lineRule="exact"/>
            </w:pPr>
            <w:r>
              <w:t>Классные</w:t>
            </w:r>
            <w:r>
              <w:rPr>
                <w:spacing w:val="-4"/>
              </w:rPr>
              <w:t xml:space="preserve"> </w:t>
            </w:r>
            <w:r>
              <w:t>руководители, Ответственный</w:t>
            </w:r>
            <w:r>
              <w:rPr>
                <w:spacing w:val="-14"/>
              </w:rPr>
              <w:t xml:space="preserve"> </w:t>
            </w:r>
            <w:r>
              <w:t>за</w:t>
            </w:r>
            <w:r>
              <w:rPr>
                <w:spacing w:val="-14"/>
              </w:rPr>
              <w:t xml:space="preserve"> </w:t>
            </w:r>
            <w:r>
              <w:t>профориентацию</w:t>
            </w:r>
          </w:p>
        </w:tc>
      </w:tr>
      <w:tr w:rsidR="00A94103">
        <w:trPr>
          <w:trHeight w:val="633"/>
        </w:trPr>
        <w:tc>
          <w:tcPr>
            <w:tcW w:w="6913" w:type="dxa"/>
          </w:tcPr>
          <w:p w:rsidR="00A94103" w:rsidRDefault="00CB7AF0">
            <w:pPr>
              <w:pStyle w:val="TableParagraph"/>
              <w:spacing w:before="10" w:line="278" w:lineRule="auto"/>
              <w:ind w:right="798"/>
            </w:pPr>
            <w:r>
              <w:t>Проектная</w:t>
            </w:r>
            <w:r>
              <w:rPr>
                <w:spacing w:val="-14"/>
              </w:rPr>
              <w:t xml:space="preserve"> </w:t>
            </w:r>
            <w:r>
              <w:t>деятельность</w:t>
            </w:r>
            <w:r>
              <w:rPr>
                <w:spacing w:val="-12"/>
              </w:rPr>
              <w:t xml:space="preserve"> </w:t>
            </w:r>
            <w:r>
              <w:t>«Профессия</w:t>
            </w:r>
            <w:r>
              <w:rPr>
                <w:spacing w:val="-14"/>
              </w:rPr>
              <w:t xml:space="preserve"> </w:t>
            </w:r>
            <w:r>
              <w:t>моих</w:t>
            </w:r>
            <w:r>
              <w:rPr>
                <w:spacing w:val="-11"/>
              </w:rPr>
              <w:t xml:space="preserve"> </w:t>
            </w:r>
            <w:r>
              <w:t>родителей»,</w:t>
            </w:r>
            <w:r>
              <w:rPr>
                <w:spacing w:val="-9"/>
              </w:rPr>
              <w:t xml:space="preserve"> </w:t>
            </w:r>
            <w:r>
              <w:t>«Моя будущая профессия»</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5"/>
              <w:ind w:left="700"/>
            </w:pPr>
            <w:r>
              <w:t>В</w:t>
            </w:r>
            <w:r>
              <w:rPr>
                <w:spacing w:val="-13"/>
              </w:rPr>
              <w:t xml:space="preserve"> </w:t>
            </w:r>
            <w:r>
              <w:t>течение</w:t>
            </w:r>
            <w:r>
              <w:rPr>
                <w:spacing w:val="-9"/>
              </w:rPr>
              <w:t xml:space="preserve"> </w:t>
            </w:r>
            <w:r>
              <w:rPr>
                <w:spacing w:val="-4"/>
              </w:rPr>
              <w:t>года</w:t>
            </w:r>
          </w:p>
        </w:tc>
        <w:tc>
          <w:tcPr>
            <w:tcW w:w="3545" w:type="dxa"/>
          </w:tcPr>
          <w:p w:rsidR="00A94103" w:rsidRDefault="00CB7AF0">
            <w:pPr>
              <w:pStyle w:val="TableParagraph"/>
              <w:spacing w:before="5" w:line="249" w:lineRule="auto"/>
            </w:pPr>
            <w:r>
              <w:t>Классные</w:t>
            </w:r>
            <w:r>
              <w:rPr>
                <w:spacing w:val="-4"/>
              </w:rPr>
              <w:t xml:space="preserve"> </w:t>
            </w:r>
            <w:r>
              <w:t>руководители. Ответственный</w:t>
            </w:r>
            <w:r>
              <w:rPr>
                <w:spacing w:val="-14"/>
              </w:rPr>
              <w:t xml:space="preserve"> </w:t>
            </w:r>
            <w:r>
              <w:t>за</w:t>
            </w:r>
            <w:r>
              <w:rPr>
                <w:spacing w:val="-14"/>
              </w:rPr>
              <w:t xml:space="preserve"> </w:t>
            </w:r>
            <w:r>
              <w:t>профориентацию</w:t>
            </w:r>
          </w:p>
        </w:tc>
      </w:tr>
      <w:tr w:rsidR="00A94103">
        <w:trPr>
          <w:trHeight w:val="635"/>
        </w:trPr>
        <w:tc>
          <w:tcPr>
            <w:tcW w:w="6913" w:type="dxa"/>
          </w:tcPr>
          <w:p w:rsidR="00A94103" w:rsidRDefault="00CB7AF0">
            <w:pPr>
              <w:pStyle w:val="TableParagraph"/>
              <w:spacing w:before="13"/>
            </w:pPr>
            <w:r>
              <w:t>Участие</w:t>
            </w:r>
            <w:r>
              <w:rPr>
                <w:spacing w:val="-10"/>
              </w:rPr>
              <w:t xml:space="preserve"> </w:t>
            </w:r>
            <w:r>
              <w:t>в</w:t>
            </w:r>
            <w:r>
              <w:rPr>
                <w:spacing w:val="-7"/>
              </w:rPr>
              <w:t xml:space="preserve"> </w:t>
            </w:r>
            <w:r>
              <w:t>профориентационных</w:t>
            </w:r>
            <w:r>
              <w:rPr>
                <w:spacing w:val="-8"/>
              </w:rPr>
              <w:t xml:space="preserve"> </w:t>
            </w:r>
            <w:r>
              <w:t>акциях,</w:t>
            </w:r>
            <w:r>
              <w:rPr>
                <w:spacing w:val="-10"/>
              </w:rPr>
              <w:t xml:space="preserve"> </w:t>
            </w:r>
            <w:r>
              <w:t>конкурсах</w:t>
            </w:r>
            <w:r>
              <w:rPr>
                <w:spacing w:val="-9"/>
              </w:rPr>
              <w:t xml:space="preserve"> </w:t>
            </w:r>
            <w:r>
              <w:rPr>
                <w:spacing w:val="-2"/>
              </w:rPr>
              <w:t>фестивалях</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8"/>
              <w:ind w:left="700"/>
            </w:pPr>
            <w:r>
              <w:t>В</w:t>
            </w:r>
            <w:r>
              <w:rPr>
                <w:spacing w:val="-13"/>
              </w:rPr>
              <w:t xml:space="preserve"> </w:t>
            </w:r>
            <w:r>
              <w:t>течение</w:t>
            </w:r>
            <w:r>
              <w:rPr>
                <w:spacing w:val="-9"/>
              </w:rPr>
              <w:t xml:space="preserve"> </w:t>
            </w:r>
            <w:r>
              <w:rPr>
                <w:spacing w:val="-4"/>
              </w:rPr>
              <w:t>года</w:t>
            </w:r>
          </w:p>
        </w:tc>
        <w:tc>
          <w:tcPr>
            <w:tcW w:w="3545" w:type="dxa"/>
          </w:tcPr>
          <w:p w:rsidR="00A94103" w:rsidRDefault="00CB7AF0">
            <w:pPr>
              <w:pStyle w:val="TableParagraph"/>
              <w:spacing w:before="8" w:line="249" w:lineRule="auto"/>
            </w:pPr>
            <w:r>
              <w:t>Классные</w:t>
            </w:r>
            <w:r>
              <w:rPr>
                <w:spacing w:val="-4"/>
              </w:rPr>
              <w:t xml:space="preserve"> </w:t>
            </w:r>
            <w:r>
              <w:t>руководители. Ответственный</w:t>
            </w:r>
            <w:r>
              <w:rPr>
                <w:spacing w:val="-14"/>
              </w:rPr>
              <w:t xml:space="preserve"> </w:t>
            </w:r>
            <w:r>
              <w:t>за</w:t>
            </w:r>
            <w:r>
              <w:rPr>
                <w:spacing w:val="-14"/>
              </w:rPr>
              <w:t xml:space="preserve"> </w:t>
            </w:r>
            <w:r>
              <w:t>профориентацию</w:t>
            </w:r>
          </w:p>
        </w:tc>
      </w:tr>
      <w:tr w:rsidR="00A94103">
        <w:trPr>
          <w:trHeight w:val="1265"/>
        </w:trPr>
        <w:tc>
          <w:tcPr>
            <w:tcW w:w="6913" w:type="dxa"/>
          </w:tcPr>
          <w:p w:rsidR="00A94103" w:rsidRDefault="00CB7AF0">
            <w:pPr>
              <w:pStyle w:val="TableParagraph"/>
              <w:ind w:right="-15"/>
              <w:jc w:val="both"/>
            </w:pPr>
            <w:r>
              <w:t>Посещение дней открытых дверей</w:t>
            </w:r>
            <w:r>
              <w:rPr>
                <w:spacing w:val="40"/>
              </w:rPr>
              <w:t xml:space="preserve"> </w:t>
            </w:r>
            <w:r>
              <w:t>БелГУ, СТИ НИТУ «МИССИС», Старооскольский медицинский колледж, Старооскольский педагогический колледж, Старооскольский техникум технологий и дизайна, Старооскольский индустриально-технологический техникум);</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96"/>
            </w:pPr>
            <w:r>
              <w:t>В</w:t>
            </w:r>
            <w:r>
              <w:rPr>
                <w:spacing w:val="-13"/>
              </w:rPr>
              <w:t xml:space="preserve"> </w:t>
            </w:r>
            <w:r>
              <w:t>течение</w:t>
            </w:r>
            <w:r>
              <w:rPr>
                <w:spacing w:val="-9"/>
              </w:rPr>
              <w:t xml:space="preserve"> </w:t>
            </w:r>
            <w:r>
              <w:rPr>
                <w:spacing w:val="-4"/>
              </w:rPr>
              <w:t>года</w:t>
            </w:r>
          </w:p>
        </w:tc>
        <w:tc>
          <w:tcPr>
            <w:tcW w:w="3545" w:type="dxa"/>
          </w:tcPr>
          <w:p w:rsidR="00A94103" w:rsidRDefault="00CB7AF0">
            <w:pPr>
              <w:pStyle w:val="TableParagraph"/>
              <w:spacing w:line="242" w:lineRule="auto"/>
            </w:pPr>
            <w:r>
              <w:t>Кл.</w:t>
            </w:r>
            <w:r>
              <w:rPr>
                <w:spacing w:val="-13"/>
              </w:rPr>
              <w:t xml:space="preserve"> </w:t>
            </w:r>
            <w:r>
              <w:t>руководители,</w:t>
            </w:r>
            <w:r>
              <w:rPr>
                <w:spacing w:val="-13"/>
              </w:rPr>
              <w:t xml:space="preserve"> </w:t>
            </w:r>
            <w:r>
              <w:t>ответственный</w:t>
            </w:r>
            <w:r>
              <w:rPr>
                <w:spacing w:val="-13"/>
              </w:rPr>
              <w:t xml:space="preserve"> </w:t>
            </w:r>
            <w:r>
              <w:t xml:space="preserve">за </w:t>
            </w:r>
            <w:r>
              <w:rPr>
                <w:spacing w:val="-2"/>
              </w:rPr>
              <w:t>профориентацию</w:t>
            </w:r>
          </w:p>
        </w:tc>
      </w:tr>
      <w:tr w:rsidR="00A94103">
        <w:trPr>
          <w:trHeight w:val="316"/>
        </w:trPr>
        <w:tc>
          <w:tcPr>
            <w:tcW w:w="14714" w:type="dxa"/>
            <w:gridSpan w:val="4"/>
          </w:tcPr>
          <w:p w:rsidR="00A94103" w:rsidRDefault="00CB7AF0">
            <w:pPr>
              <w:pStyle w:val="TableParagraph"/>
              <w:spacing w:before="15"/>
              <w:ind w:left="0" w:right="133"/>
              <w:jc w:val="center"/>
              <w:rPr>
                <w:b/>
              </w:rPr>
            </w:pPr>
            <w:r>
              <w:rPr>
                <w:b/>
              </w:rPr>
              <w:t>Модуль</w:t>
            </w:r>
            <w:r>
              <w:rPr>
                <w:b/>
                <w:spacing w:val="-8"/>
              </w:rPr>
              <w:t xml:space="preserve"> </w:t>
            </w:r>
            <w:r>
              <w:rPr>
                <w:b/>
                <w:spacing w:val="-2"/>
              </w:rPr>
              <w:t>«Волонтерство»</w:t>
            </w:r>
          </w:p>
        </w:tc>
      </w:tr>
      <w:tr w:rsidR="00A94103">
        <w:trPr>
          <w:trHeight w:val="801"/>
        </w:trPr>
        <w:tc>
          <w:tcPr>
            <w:tcW w:w="6913" w:type="dxa"/>
          </w:tcPr>
          <w:p w:rsidR="00A94103" w:rsidRDefault="00CB7AF0">
            <w:pPr>
              <w:pStyle w:val="TableParagraph"/>
              <w:spacing w:line="232" w:lineRule="auto"/>
              <w:ind w:right="798"/>
            </w:pPr>
            <w:r>
              <w:t>Акции</w:t>
            </w:r>
            <w:r>
              <w:rPr>
                <w:spacing w:val="40"/>
              </w:rPr>
              <w:t xml:space="preserve"> </w:t>
            </w:r>
            <w:r>
              <w:t>«Белый</w:t>
            </w:r>
            <w:r>
              <w:rPr>
                <w:spacing w:val="-12"/>
              </w:rPr>
              <w:t xml:space="preserve"> </w:t>
            </w:r>
            <w:r>
              <w:t>цветок»,</w:t>
            </w:r>
            <w:r>
              <w:rPr>
                <w:spacing w:val="-8"/>
              </w:rPr>
              <w:t xml:space="preserve"> </w:t>
            </w:r>
            <w:r>
              <w:t>сбор</w:t>
            </w:r>
            <w:r>
              <w:rPr>
                <w:spacing w:val="-10"/>
              </w:rPr>
              <w:t xml:space="preserve"> </w:t>
            </w:r>
            <w:r>
              <w:t>макулатуры</w:t>
            </w:r>
            <w:r>
              <w:rPr>
                <w:spacing w:val="-2"/>
              </w:rPr>
              <w:t xml:space="preserve"> </w:t>
            </w:r>
            <w:r>
              <w:t>«Собери</w:t>
            </w:r>
            <w:r>
              <w:rPr>
                <w:spacing w:val="-10"/>
              </w:rPr>
              <w:t xml:space="preserve"> </w:t>
            </w:r>
            <w:r>
              <w:t>макулатуру</w:t>
            </w:r>
            <w:r>
              <w:rPr>
                <w:spacing w:val="-11"/>
              </w:rPr>
              <w:t xml:space="preserve"> </w:t>
            </w:r>
            <w:r>
              <w:t>– сбереги дерево» и др.</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5"/>
              <w:ind w:left="955"/>
            </w:pPr>
            <w:r>
              <w:rPr>
                <w:spacing w:val="-2"/>
              </w:rPr>
              <w:t>Сентябрь</w:t>
            </w:r>
          </w:p>
        </w:tc>
        <w:tc>
          <w:tcPr>
            <w:tcW w:w="3545" w:type="dxa"/>
          </w:tcPr>
          <w:p w:rsidR="00A94103" w:rsidRDefault="00CB7AF0">
            <w:pPr>
              <w:pStyle w:val="TableParagraph"/>
              <w:ind w:right="376"/>
            </w:pPr>
            <w:r>
              <w:t>Классные руководители, советник</w:t>
            </w:r>
            <w:r>
              <w:rPr>
                <w:spacing w:val="-12"/>
              </w:rPr>
              <w:t xml:space="preserve"> </w:t>
            </w:r>
            <w:r>
              <w:t>по</w:t>
            </w:r>
            <w:r>
              <w:rPr>
                <w:spacing w:val="-12"/>
              </w:rPr>
              <w:t xml:space="preserve"> </w:t>
            </w:r>
            <w:r>
              <w:t>воспитанию,</w:t>
            </w:r>
            <w:r>
              <w:rPr>
                <w:spacing w:val="-14"/>
              </w:rPr>
              <w:t xml:space="preserve"> </w:t>
            </w:r>
            <w:r>
              <w:t>педагог дополнительного образования</w:t>
            </w:r>
          </w:p>
        </w:tc>
      </w:tr>
      <w:tr w:rsidR="00A94103">
        <w:trPr>
          <w:trHeight w:val="316"/>
        </w:trPr>
        <w:tc>
          <w:tcPr>
            <w:tcW w:w="6913" w:type="dxa"/>
          </w:tcPr>
          <w:p w:rsidR="00A94103" w:rsidRDefault="00CB7AF0">
            <w:pPr>
              <w:pStyle w:val="TableParagraph"/>
              <w:spacing w:before="8"/>
            </w:pPr>
            <w:r>
              <w:t>Акция</w:t>
            </w:r>
            <w:r>
              <w:rPr>
                <w:spacing w:val="-7"/>
              </w:rPr>
              <w:t xml:space="preserve"> </w:t>
            </w:r>
            <w:r>
              <w:t>«Книжкин</w:t>
            </w:r>
            <w:r>
              <w:rPr>
                <w:spacing w:val="-9"/>
              </w:rPr>
              <w:t xml:space="preserve"> </w:t>
            </w:r>
            <w:r>
              <w:rPr>
                <w:spacing w:val="-2"/>
              </w:rPr>
              <w:t>доктор»</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8"/>
              <w:ind w:left="0" w:right="173"/>
              <w:jc w:val="center"/>
            </w:pPr>
            <w:r>
              <w:rPr>
                <w:spacing w:val="-2"/>
              </w:rPr>
              <w:t>Декабрь</w:t>
            </w:r>
          </w:p>
        </w:tc>
        <w:tc>
          <w:tcPr>
            <w:tcW w:w="3545" w:type="dxa"/>
          </w:tcPr>
          <w:p w:rsidR="00A94103" w:rsidRDefault="00CB7AF0">
            <w:pPr>
              <w:pStyle w:val="TableParagraph"/>
              <w:spacing w:before="5"/>
            </w:pPr>
            <w:r>
              <w:rPr>
                <w:spacing w:val="-2"/>
              </w:rPr>
              <w:t>Библиотекарь</w:t>
            </w:r>
          </w:p>
        </w:tc>
      </w:tr>
    </w:tbl>
    <w:p w:rsidR="00A94103" w:rsidRDefault="00A94103">
      <w:pPr>
        <w:sectPr w:rsidR="00A94103">
          <w:pgSz w:w="16850" w:h="11920" w:orient="landscape"/>
          <w:pgMar w:top="1060" w:right="700" w:bottom="202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537"/>
        </w:trPr>
        <w:tc>
          <w:tcPr>
            <w:tcW w:w="6913" w:type="dxa"/>
          </w:tcPr>
          <w:p w:rsidR="00A94103" w:rsidRDefault="00CB7AF0">
            <w:pPr>
              <w:pStyle w:val="TableParagraph"/>
              <w:spacing w:before="8"/>
            </w:pPr>
            <w:r>
              <w:t>Акция</w:t>
            </w:r>
            <w:r>
              <w:rPr>
                <w:spacing w:val="-11"/>
              </w:rPr>
              <w:t xml:space="preserve"> </w:t>
            </w:r>
            <w:r>
              <w:t>по</w:t>
            </w:r>
            <w:r>
              <w:rPr>
                <w:spacing w:val="-6"/>
              </w:rPr>
              <w:t xml:space="preserve"> </w:t>
            </w:r>
            <w:r>
              <w:t>сбору</w:t>
            </w:r>
            <w:r>
              <w:rPr>
                <w:spacing w:val="-15"/>
              </w:rPr>
              <w:t xml:space="preserve"> </w:t>
            </w:r>
            <w:r>
              <w:rPr>
                <w:spacing w:val="-2"/>
              </w:rPr>
              <w:t>макулатуры</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8"/>
              <w:ind w:left="0" w:right="171"/>
              <w:jc w:val="center"/>
            </w:pPr>
            <w:r>
              <w:t xml:space="preserve">1 </w:t>
            </w:r>
            <w:r>
              <w:rPr>
                <w:spacing w:val="-2"/>
              </w:rPr>
              <w:t>марта</w:t>
            </w:r>
          </w:p>
        </w:tc>
        <w:tc>
          <w:tcPr>
            <w:tcW w:w="3545" w:type="dxa"/>
          </w:tcPr>
          <w:p w:rsidR="00A94103" w:rsidRDefault="00CB7AF0">
            <w:pPr>
              <w:pStyle w:val="TableParagraph"/>
              <w:spacing w:line="262" w:lineRule="exact"/>
              <w:ind w:right="1200"/>
            </w:pPr>
            <w:r>
              <w:t>Классные</w:t>
            </w:r>
            <w:r>
              <w:rPr>
                <w:spacing w:val="-14"/>
              </w:rPr>
              <w:t xml:space="preserve"> </w:t>
            </w:r>
            <w:r>
              <w:t xml:space="preserve">руководители, </w:t>
            </w:r>
            <w:r>
              <w:rPr>
                <w:spacing w:val="-2"/>
              </w:rPr>
              <w:t>библиотекарь</w:t>
            </w:r>
          </w:p>
        </w:tc>
      </w:tr>
      <w:tr w:rsidR="00A94103">
        <w:trPr>
          <w:trHeight w:val="786"/>
        </w:trPr>
        <w:tc>
          <w:tcPr>
            <w:tcW w:w="6913" w:type="dxa"/>
          </w:tcPr>
          <w:p w:rsidR="00A94103" w:rsidRDefault="00CB7AF0">
            <w:pPr>
              <w:pStyle w:val="TableParagraph"/>
              <w:spacing w:before="5"/>
            </w:pPr>
            <w:r>
              <w:t>Общешкольные</w:t>
            </w:r>
            <w:r>
              <w:rPr>
                <w:spacing w:val="-12"/>
              </w:rPr>
              <w:t xml:space="preserve"> </w:t>
            </w:r>
            <w:r>
              <w:t>дни</w:t>
            </w:r>
            <w:r>
              <w:rPr>
                <w:spacing w:val="-11"/>
              </w:rPr>
              <w:t xml:space="preserve"> </w:t>
            </w:r>
            <w:r>
              <w:t>добрых</w:t>
            </w:r>
            <w:r>
              <w:rPr>
                <w:spacing w:val="-5"/>
              </w:rPr>
              <w:t xml:space="preserve"> дел</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5"/>
              <w:ind w:left="0" w:right="169"/>
              <w:jc w:val="center"/>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before="5"/>
            </w:pPr>
            <w:r>
              <w:rPr>
                <w:spacing w:val="-2"/>
              </w:rPr>
              <w:t>Заместитель</w:t>
            </w:r>
            <w:r>
              <w:rPr>
                <w:spacing w:val="1"/>
              </w:rPr>
              <w:t xml:space="preserve"> </w:t>
            </w:r>
            <w:r>
              <w:rPr>
                <w:spacing w:val="-2"/>
              </w:rPr>
              <w:t>директора,</w:t>
            </w:r>
            <w:r>
              <w:rPr>
                <w:spacing w:val="-4"/>
              </w:rPr>
              <w:t xml:space="preserve"> </w:t>
            </w:r>
            <w:r>
              <w:rPr>
                <w:spacing w:val="-2"/>
              </w:rPr>
              <w:t>классные</w:t>
            </w:r>
          </w:p>
          <w:p w:rsidR="00A94103" w:rsidRDefault="00CB7AF0">
            <w:pPr>
              <w:pStyle w:val="TableParagraph"/>
              <w:spacing w:line="260" w:lineRule="atLeast"/>
              <w:ind w:right="678"/>
            </w:pPr>
            <w:r>
              <w:t>руководители, педагог дополнительного</w:t>
            </w:r>
            <w:r>
              <w:rPr>
                <w:spacing w:val="-14"/>
              </w:rPr>
              <w:t xml:space="preserve"> </w:t>
            </w:r>
            <w:r>
              <w:t>образования</w:t>
            </w:r>
          </w:p>
        </w:tc>
      </w:tr>
      <w:tr w:rsidR="00A94103">
        <w:trPr>
          <w:trHeight w:val="530"/>
        </w:trPr>
        <w:tc>
          <w:tcPr>
            <w:tcW w:w="6913" w:type="dxa"/>
          </w:tcPr>
          <w:p w:rsidR="00A94103" w:rsidRDefault="00CB7AF0">
            <w:pPr>
              <w:pStyle w:val="TableParagraph"/>
              <w:spacing w:before="5"/>
            </w:pPr>
            <w:r>
              <w:t>Взаимодействие</w:t>
            </w:r>
            <w:r>
              <w:rPr>
                <w:spacing w:val="-5"/>
              </w:rPr>
              <w:t xml:space="preserve"> </w:t>
            </w:r>
            <w:r>
              <w:t>со</w:t>
            </w:r>
            <w:r>
              <w:rPr>
                <w:spacing w:val="-5"/>
              </w:rPr>
              <w:t xml:space="preserve"> </w:t>
            </w:r>
            <w:r>
              <w:t>школьным</w:t>
            </w:r>
            <w:r>
              <w:rPr>
                <w:spacing w:val="-5"/>
              </w:rPr>
              <w:t xml:space="preserve"> </w:t>
            </w:r>
            <w:r>
              <w:t>отрядом</w:t>
            </w:r>
            <w:r>
              <w:rPr>
                <w:spacing w:val="-4"/>
              </w:rPr>
              <w:t xml:space="preserve"> </w:t>
            </w:r>
            <w:r>
              <w:rPr>
                <w:spacing w:val="-2"/>
              </w:rPr>
              <w:t>волонтеров</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5"/>
              <w:ind w:left="0" w:right="172"/>
              <w:jc w:val="center"/>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62" w:lineRule="exact"/>
              <w:ind w:right="484"/>
            </w:pPr>
            <w:r>
              <w:t>классные</w:t>
            </w:r>
            <w:r>
              <w:rPr>
                <w:spacing w:val="-14"/>
              </w:rPr>
              <w:t xml:space="preserve"> </w:t>
            </w:r>
            <w:r>
              <w:t>руководители,</w:t>
            </w:r>
            <w:r>
              <w:rPr>
                <w:spacing w:val="-14"/>
              </w:rPr>
              <w:t xml:space="preserve"> </w:t>
            </w:r>
            <w:r>
              <w:t>педагог дополнительного образования</w:t>
            </w:r>
          </w:p>
        </w:tc>
      </w:tr>
      <w:tr w:rsidR="00A94103">
        <w:trPr>
          <w:trHeight w:val="268"/>
        </w:trPr>
        <w:tc>
          <w:tcPr>
            <w:tcW w:w="14714" w:type="dxa"/>
            <w:gridSpan w:val="4"/>
          </w:tcPr>
          <w:p w:rsidR="00A94103" w:rsidRDefault="00CB7AF0">
            <w:pPr>
              <w:pStyle w:val="TableParagraph"/>
              <w:spacing w:line="247" w:lineRule="exact"/>
              <w:ind w:left="0" w:right="139"/>
              <w:jc w:val="center"/>
              <w:rPr>
                <w:b/>
              </w:rPr>
            </w:pPr>
            <w:r>
              <w:rPr>
                <w:b/>
              </w:rPr>
              <w:t>Модуль</w:t>
            </w:r>
            <w:r>
              <w:rPr>
                <w:b/>
                <w:spacing w:val="-11"/>
              </w:rPr>
              <w:t xml:space="preserve"> </w:t>
            </w:r>
            <w:r>
              <w:rPr>
                <w:b/>
              </w:rPr>
              <w:t>«Детские</w:t>
            </w:r>
            <w:r>
              <w:rPr>
                <w:b/>
                <w:spacing w:val="-10"/>
              </w:rPr>
              <w:t xml:space="preserve"> </w:t>
            </w:r>
            <w:r>
              <w:rPr>
                <w:b/>
              </w:rPr>
              <w:t>общественные</w:t>
            </w:r>
            <w:r>
              <w:rPr>
                <w:b/>
                <w:spacing w:val="-11"/>
              </w:rPr>
              <w:t xml:space="preserve"> </w:t>
            </w:r>
            <w:r>
              <w:rPr>
                <w:b/>
                <w:spacing w:val="-2"/>
              </w:rPr>
              <w:t>объединения»</w:t>
            </w:r>
          </w:p>
        </w:tc>
      </w:tr>
      <w:tr w:rsidR="00A94103">
        <w:trPr>
          <w:trHeight w:val="537"/>
        </w:trPr>
        <w:tc>
          <w:tcPr>
            <w:tcW w:w="6913" w:type="dxa"/>
          </w:tcPr>
          <w:p w:rsidR="00A94103" w:rsidRDefault="00CB7AF0">
            <w:pPr>
              <w:pStyle w:val="TableParagraph"/>
              <w:spacing w:before="6"/>
              <w:ind w:right="798"/>
            </w:pPr>
            <w:r>
              <w:t>Организация</w:t>
            </w:r>
            <w:r>
              <w:rPr>
                <w:spacing w:val="-13"/>
              </w:rPr>
              <w:t xml:space="preserve"> </w:t>
            </w:r>
            <w:r>
              <w:t>работы</w:t>
            </w:r>
            <w:r>
              <w:rPr>
                <w:spacing w:val="-11"/>
              </w:rPr>
              <w:t xml:space="preserve"> </w:t>
            </w:r>
            <w:r>
              <w:t>согласно</w:t>
            </w:r>
            <w:r>
              <w:rPr>
                <w:spacing w:val="-9"/>
              </w:rPr>
              <w:t xml:space="preserve"> </w:t>
            </w:r>
            <w:r>
              <w:t>Плану</w:t>
            </w:r>
            <w:r>
              <w:rPr>
                <w:spacing w:val="-14"/>
              </w:rPr>
              <w:t xml:space="preserve"> </w:t>
            </w:r>
            <w:r>
              <w:t>работы</w:t>
            </w:r>
            <w:r>
              <w:rPr>
                <w:spacing w:val="-11"/>
              </w:rPr>
              <w:t xml:space="preserve"> </w:t>
            </w:r>
            <w:r>
              <w:t>детских общественных объединений</w:t>
            </w:r>
          </w:p>
        </w:tc>
        <w:tc>
          <w:tcPr>
            <w:tcW w:w="1277" w:type="dxa"/>
          </w:tcPr>
          <w:p w:rsidR="00A94103" w:rsidRDefault="00CB7AF0">
            <w:pPr>
              <w:pStyle w:val="TableParagraph"/>
              <w:spacing w:before="11"/>
              <w:ind w:left="297"/>
            </w:pPr>
            <w:r>
              <w:rPr>
                <w:spacing w:val="-2"/>
              </w:rPr>
              <w:t>5-</w:t>
            </w:r>
            <w:r>
              <w:rPr>
                <w:spacing w:val="-10"/>
              </w:rPr>
              <w:t>9</w:t>
            </w:r>
          </w:p>
        </w:tc>
        <w:tc>
          <w:tcPr>
            <w:tcW w:w="2979" w:type="dxa"/>
          </w:tcPr>
          <w:p w:rsidR="00A94103" w:rsidRDefault="00CB7AF0">
            <w:pPr>
              <w:pStyle w:val="TableParagraph"/>
              <w:spacing w:before="6"/>
              <w:ind w:left="0" w:right="169"/>
              <w:jc w:val="center"/>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before="6"/>
            </w:pPr>
            <w:r>
              <w:t>Советник</w:t>
            </w:r>
            <w:r>
              <w:rPr>
                <w:spacing w:val="-5"/>
              </w:rPr>
              <w:t xml:space="preserve"> </w:t>
            </w:r>
            <w:r>
              <w:t>по</w:t>
            </w:r>
            <w:r>
              <w:rPr>
                <w:spacing w:val="-4"/>
              </w:rPr>
              <w:t xml:space="preserve"> </w:t>
            </w:r>
            <w:r>
              <w:rPr>
                <w:spacing w:val="-2"/>
              </w:rPr>
              <w:t>воспитанию</w:t>
            </w:r>
          </w:p>
        </w:tc>
      </w:tr>
      <w:tr w:rsidR="00A94103">
        <w:trPr>
          <w:trHeight w:val="316"/>
        </w:trPr>
        <w:tc>
          <w:tcPr>
            <w:tcW w:w="6913" w:type="dxa"/>
          </w:tcPr>
          <w:p w:rsidR="00A94103" w:rsidRDefault="00CB7AF0">
            <w:pPr>
              <w:pStyle w:val="TableParagraph"/>
              <w:spacing w:before="5"/>
            </w:pPr>
            <w:r>
              <w:t>Организация</w:t>
            </w:r>
            <w:r>
              <w:rPr>
                <w:spacing w:val="-8"/>
              </w:rPr>
              <w:t xml:space="preserve"> </w:t>
            </w:r>
            <w:r>
              <w:t>работы</w:t>
            </w:r>
            <w:r>
              <w:rPr>
                <w:spacing w:val="-6"/>
              </w:rPr>
              <w:t xml:space="preserve"> </w:t>
            </w:r>
            <w:r>
              <w:t>согласно</w:t>
            </w:r>
            <w:r>
              <w:rPr>
                <w:spacing w:val="-7"/>
              </w:rPr>
              <w:t xml:space="preserve"> </w:t>
            </w:r>
            <w:r>
              <w:t>Плану</w:t>
            </w:r>
            <w:r>
              <w:rPr>
                <w:spacing w:val="-13"/>
              </w:rPr>
              <w:t xml:space="preserve"> </w:t>
            </w:r>
            <w:r>
              <w:t>работы</w:t>
            </w:r>
            <w:r>
              <w:rPr>
                <w:spacing w:val="-6"/>
              </w:rPr>
              <w:t xml:space="preserve"> </w:t>
            </w:r>
            <w:r>
              <w:t>РДДМ</w:t>
            </w:r>
            <w:r>
              <w:rPr>
                <w:spacing w:val="-9"/>
              </w:rPr>
              <w:t xml:space="preserve"> </w:t>
            </w:r>
            <w:r>
              <w:t>на</w:t>
            </w:r>
            <w:r>
              <w:rPr>
                <w:spacing w:val="-6"/>
              </w:rPr>
              <w:t xml:space="preserve"> </w:t>
            </w:r>
            <w:r>
              <w:t>базе</w:t>
            </w:r>
            <w:r>
              <w:rPr>
                <w:spacing w:val="-6"/>
              </w:rPr>
              <w:t xml:space="preserve"> </w:t>
            </w:r>
            <w:r>
              <w:rPr>
                <w:spacing w:val="-5"/>
              </w:rPr>
              <w:t>ОО</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5"/>
              <w:ind w:left="0" w:right="169"/>
              <w:jc w:val="center"/>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before="5"/>
            </w:pPr>
            <w:r>
              <w:t>Советник</w:t>
            </w:r>
            <w:r>
              <w:rPr>
                <w:spacing w:val="-5"/>
              </w:rPr>
              <w:t xml:space="preserve"> </w:t>
            </w:r>
            <w:r>
              <w:t>по</w:t>
            </w:r>
            <w:r>
              <w:rPr>
                <w:spacing w:val="-4"/>
              </w:rPr>
              <w:t xml:space="preserve"> </w:t>
            </w:r>
            <w:r>
              <w:rPr>
                <w:spacing w:val="-2"/>
              </w:rPr>
              <w:t>воспитанию</w:t>
            </w:r>
          </w:p>
        </w:tc>
      </w:tr>
      <w:tr w:rsidR="00A94103">
        <w:trPr>
          <w:trHeight w:val="793"/>
        </w:trPr>
        <w:tc>
          <w:tcPr>
            <w:tcW w:w="6913" w:type="dxa"/>
          </w:tcPr>
          <w:p w:rsidR="00A94103" w:rsidRDefault="00CB7AF0">
            <w:pPr>
              <w:pStyle w:val="TableParagraph"/>
              <w:spacing w:before="8"/>
            </w:pPr>
            <w:r>
              <w:t>Оформление</w:t>
            </w:r>
            <w:r>
              <w:rPr>
                <w:spacing w:val="25"/>
              </w:rPr>
              <w:t xml:space="preserve"> </w:t>
            </w:r>
            <w:r>
              <w:t>информационных</w:t>
            </w:r>
            <w:r>
              <w:rPr>
                <w:spacing w:val="-11"/>
              </w:rPr>
              <w:t xml:space="preserve"> </w:t>
            </w:r>
            <w:r>
              <w:t>уголков</w:t>
            </w:r>
            <w:r>
              <w:rPr>
                <w:spacing w:val="-13"/>
              </w:rPr>
              <w:t xml:space="preserve"> </w:t>
            </w:r>
            <w:r>
              <w:rPr>
                <w:spacing w:val="-2"/>
              </w:rPr>
              <w:t>безопасности</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8"/>
              <w:ind w:left="14" w:right="189"/>
              <w:jc w:val="center"/>
            </w:pPr>
            <w:r>
              <w:t>Первая</w:t>
            </w:r>
            <w:r>
              <w:rPr>
                <w:spacing w:val="46"/>
              </w:rPr>
              <w:t xml:space="preserve"> </w:t>
            </w:r>
            <w:r>
              <w:t>неделя</w:t>
            </w:r>
            <w:r>
              <w:rPr>
                <w:spacing w:val="-1"/>
              </w:rPr>
              <w:t xml:space="preserve"> </w:t>
            </w:r>
            <w:r>
              <w:rPr>
                <w:spacing w:val="-2"/>
              </w:rPr>
              <w:t>сентября</w:t>
            </w:r>
          </w:p>
        </w:tc>
        <w:tc>
          <w:tcPr>
            <w:tcW w:w="3545" w:type="dxa"/>
          </w:tcPr>
          <w:p w:rsidR="00A94103" w:rsidRDefault="00CB7AF0">
            <w:pPr>
              <w:pStyle w:val="TableParagraph"/>
              <w:spacing w:line="264" w:lineRule="exact"/>
              <w:ind w:right="720"/>
            </w:pPr>
            <w:r>
              <w:t>Заместитель</w:t>
            </w:r>
            <w:r>
              <w:rPr>
                <w:spacing w:val="-10"/>
              </w:rPr>
              <w:t xml:space="preserve"> </w:t>
            </w:r>
            <w:r>
              <w:t>директора, Классные руководители Руководитель</w:t>
            </w:r>
            <w:r>
              <w:rPr>
                <w:spacing w:val="-14"/>
              </w:rPr>
              <w:t xml:space="preserve"> </w:t>
            </w:r>
            <w:r>
              <w:t>отряда</w:t>
            </w:r>
            <w:r>
              <w:rPr>
                <w:spacing w:val="-14"/>
              </w:rPr>
              <w:t xml:space="preserve"> </w:t>
            </w:r>
            <w:r>
              <w:t>ЮИД</w:t>
            </w:r>
          </w:p>
        </w:tc>
      </w:tr>
      <w:tr w:rsidR="00A94103">
        <w:trPr>
          <w:trHeight w:val="534"/>
        </w:trPr>
        <w:tc>
          <w:tcPr>
            <w:tcW w:w="6913" w:type="dxa"/>
          </w:tcPr>
          <w:p w:rsidR="00A94103" w:rsidRDefault="00CB7AF0">
            <w:pPr>
              <w:pStyle w:val="TableParagraph"/>
              <w:spacing w:before="8"/>
            </w:pPr>
            <w:r>
              <w:t>Агитбригада</w:t>
            </w:r>
            <w:r>
              <w:rPr>
                <w:spacing w:val="-9"/>
              </w:rPr>
              <w:t xml:space="preserve"> </w:t>
            </w:r>
            <w:r>
              <w:t>по</w:t>
            </w:r>
            <w:r>
              <w:rPr>
                <w:spacing w:val="-8"/>
              </w:rPr>
              <w:t xml:space="preserve"> </w:t>
            </w:r>
            <w:r>
              <w:t>правилам</w:t>
            </w:r>
            <w:r>
              <w:rPr>
                <w:spacing w:val="-11"/>
              </w:rPr>
              <w:t xml:space="preserve"> </w:t>
            </w:r>
            <w:r>
              <w:t>ПДД</w:t>
            </w:r>
            <w:r>
              <w:rPr>
                <w:spacing w:val="50"/>
              </w:rPr>
              <w:t xml:space="preserve"> </w:t>
            </w:r>
            <w:r>
              <w:t>отряда</w:t>
            </w:r>
            <w:r>
              <w:rPr>
                <w:spacing w:val="-8"/>
              </w:rPr>
              <w:t xml:space="preserve"> </w:t>
            </w:r>
            <w:r>
              <w:rPr>
                <w:spacing w:val="-5"/>
              </w:rPr>
              <w:t>ЮИД</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8"/>
              <w:ind w:left="708" w:right="640" w:hanging="240"/>
            </w:pPr>
            <w:r>
              <w:t>2-я</w:t>
            </w:r>
            <w:r>
              <w:rPr>
                <w:spacing w:val="-14"/>
              </w:rPr>
              <w:t xml:space="preserve"> </w:t>
            </w:r>
            <w:r>
              <w:t>неделя</w:t>
            </w:r>
            <w:r>
              <w:rPr>
                <w:spacing w:val="-14"/>
              </w:rPr>
              <w:t xml:space="preserve"> </w:t>
            </w:r>
            <w:r>
              <w:t>сентября 4-5 неделя мая</w:t>
            </w:r>
          </w:p>
        </w:tc>
        <w:tc>
          <w:tcPr>
            <w:tcW w:w="3545" w:type="dxa"/>
          </w:tcPr>
          <w:p w:rsidR="00A94103" w:rsidRDefault="00CB7AF0">
            <w:pPr>
              <w:pStyle w:val="TableParagraph"/>
              <w:spacing w:line="264" w:lineRule="exact"/>
              <w:ind w:right="970"/>
            </w:pPr>
            <w:r>
              <w:t>Классные руководители Руководитель</w:t>
            </w:r>
            <w:r>
              <w:rPr>
                <w:spacing w:val="-14"/>
              </w:rPr>
              <w:t xml:space="preserve"> </w:t>
            </w:r>
            <w:r>
              <w:t>отряда</w:t>
            </w:r>
            <w:r>
              <w:rPr>
                <w:spacing w:val="-14"/>
              </w:rPr>
              <w:t xml:space="preserve"> </w:t>
            </w:r>
            <w:r>
              <w:t>ЮИД</w:t>
            </w:r>
          </w:p>
        </w:tc>
      </w:tr>
      <w:tr w:rsidR="00A94103">
        <w:trPr>
          <w:trHeight w:val="268"/>
        </w:trPr>
        <w:tc>
          <w:tcPr>
            <w:tcW w:w="14714" w:type="dxa"/>
            <w:gridSpan w:val="4"/>
          </w:tcPr>
          <w:p w:rsidR="00A94103" w:rsidRDefault="00CB7AF0">
            <w:pPr>
              <w:pStyle w:val="TableParagraph"/>
              <w:spacing w:line="249" w:lineRule="exact"/>
              <w:ind w:left="0" w:right="132"/>
              <w:jc w:val="center"/>
              <w:rPr>
                <w:b/>
              </w:rPr>
            </w:pPr>
            <w:r>
              <w:rPr>
                <w:b/>
              </w:rPr>
              <w:t>Модуль</w:t>
            </w:r>
            <w:r>
              <w:rPr>
                <w:b/>
                <w:spacing w:val="-8"/>
              </w:rPr>
              <w:t xml:space="preserve"> </w:t>
            </w:r>
            <w:r>
              <w:rPr>
                <w:b/>
              </w:rPr>
              <w:t>«Школьные</w:t>
            </w:r>
            <w:r>
              <w:rPr>
                <w:b/>
                <w:spacing w:val="-9"/>
              </w:rPr>
              <w:t xml:space="preserve"> </w:t>
            </w:r>
            <w:r>
              <w:rPr>
                <w:b/>
                <w:spacing w:val="-2"/>
              </w:rPr>
              <w:t>медиа»</w:t>
            </w:r>
          </w:p>
        </w:tc>
      </w:tr>
      <w:tr w:rsidR="00A94103">
        <w:trPr>
          <w:trHeight w:val="803"/>
        </w:trPr>
        <w:tc>
          <w:tcPr>
            <w:tcW w:w="6913" w:type="dxa"/>
          </w:tcPr>
          <w:p w:rsidR="00A94103" w:rsidRDefault="00CB7AF0">
            <w:pPr>
              <w:pStyle w:val="TableParagraph"/>
              <w:spacing w:before="5"/>
            </w:pPr>
            <w:r>
              <w:t>Выпуск</w:t>
            </w:r>
            <w:r>
              <w:rPr>
                <w:spacing w:val="-5"/>
              </w:rPr>
              <w:t xml:space="preserve"> </w:t>
            </w:r>
            <w:r>
              <w:t>стенгазет</w:t>
            </w:r>
            <w:r>
              <w:rPr>
                <w:spacing w:val="-7"/>
              </w:rPr>
              <w:t xml:space="preserve"> </w:t>
            </w:r>
            <w:r>
              <w:t>для</w:t>
            </w:r>
            <w:r>
              <w:rPr>
                <w:spacing w:val="-11"/>
              </w:rPr>
              <w:t xml:space="preserve"> </w:t>
            </w:r>
            <w:r>
              <w:t>классного</w:t>
            </w:r>
            <w:r>
              <w:rPr>
                <w:spacing w:val="49"/>
              </w:rPr>
              <w:t xml:space="preserve"> </w:t>
            </w:r>
            <w:r>
              <w:rPr>
                <w:spacing w:val="-2"/>
              </w:rPr>
              <w:t>уголка</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5"/>
              <w:ind w:left="0" w:right="169"/>
              <w:jc w:val="center"/>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line="232" w:lineRule="auto"/>
              <w:ind w:right="1086"/>
            </w:pPr>
            <w:r>
              <w:t>Педагог</w:t>
            </w:r>
            <w:r>
              <w:rPr>
                <w:spacing w:val="-14"/>
              </w:rPr>
              <w:t xml:space="preserve"> </w:t>
            </w:r>
            <w:r>
              <w:t xml:space="preserve">дополнительного </w:t>
            </w:r>
            <w:r>
              <w:rPr>
                <w:spacing w:val="-2"/>
              </w:rPr>
              <w:t>образования,</w:t>
            </w:r>
          </w:p>
          <w:p w:rsidR="00A94103" w:rsidRDefault="00CB7AF0">
            <w:pPr>
              <w:pStyle w:val="TableParagraph"/>
            </w:pPr>
            <w:r>
              <w:t>классные</w:t>
            </w:r>
            <w:r>
              <w:rPr>
                <w:spacing w:val="-13"/>
              </w:rPr>
              <w:t xml:space="preserve"> </w:t>
            </w:r>
            <w:r>
              <w:rPr>
                <w:spacing w:val="-2"/>
              </w:rPr>
              <w:t>руководители</w:t>
            </w:r>
          </w:p>
        </w:tc>
      </w:tr>
      <w:tr w:rsidR="00A94103">
        <w:trPr>
          <w:trHeight w:val="805"/>
        </w:trPr>
        <w:tc>
          <w:tcPr>
            <w:tcW w:w="6913" w:type="dxa"/>
          </w:tcPr>
          <w:p w:rsidR="00A94103" w:rsidRDefault="00CB7AF0">
            <w:pPr>
              <w:pStyle w:val="TableParagraph"/>
              <w:spacing w:before="10"/>
            </w:pPr>
            <w:r>
              <w:t>Участие</w:t>
            </w:r>
            <w:r>
              <w:rPr>
                <w:spacing w:val="-9"/>
              </w:rPr>
              <w:t xml:space="preserve"> </w:t>
            </w:r>
            <w:r>
              <w:t>в</w:t>
            </w:r>
            <w:r>
              <w:rPr>
                <w:spacing w:val="-8"/>
              </w:rPr>
              <w:t xml:space="preserve"> </w:t>
            </w:r>
            <w:r>
              <w:t>конкурсах</w:t>
            </w:r>
            <w:r>
              <w:rPr>
                <w:spacing w:val="-5"/>
              </w:rPr>
              <w:t xml:space="preserve"> </w:t>
            </w:r>
            <w:r>
              <w:t>и</w:t>
            </w:r>
            <w:r>
              <w:rPr>
                <w:spacing w:val="-5"/>
              </w:rPr>
              <w:t xml:space="preserve"> </w:t>
            </w:r>
            <w:r>
              <w:t>защитах</w:t>
            </w:r>
            <w:r>
              <w:rPr>
                <w:spacing w:val="-8"/>
              </w:rPr>
              <w:t xml:space="preserve"> </w:t>
            </w:r>
            <w:r>
              <w:t>тематических</w:t>
            </w:r>
            <w:r>
              <w:rPr>
                <w:spacing w:val="-4"/>
              </w:rPr>
              <w:t xml:space="preserve"> </w:t>
            </w:r>
            <w:r>
              <w:rPr>
                <w:spacing w:val="-2"/>
              </w:rPr>
              <w:t>плакатов</w:t>
            </w:r>
          </w:p>
        </w:tc>
        <w:tc>
          <w:tcPr>
            <w:tcW w:w="1277" w:type="dxa"/>
          </w:tcPr>
          <w:p w:rsidR="00A94103" w:rsidRDefault="00CB7AF0">
            <w:pPr>
              <w:pStyle w:val="TableParagraph"/>
              <w:spacing w:before="15"/>
              <w:ind w:left="297"/>
            </w:pPr>
            <w:r>
              <w:rPr>
                <w:spacing w:val="-2"/>
              </w:rPr>
              <w:t>5-</w:t>
            </w:r>
            <w:r>
              <w:rPr>
                <w:spacing w:val="-10"/>
              </w:rPr>
              <w:t>9</w:t>
            </w:r>
          </w:p>
        </w:tc>
        <w:tc>
          <w:tcPr>
            <w:tcW w:w="2979" w:type="dxa"/>
          </w:tcPr>
          <w:p w:rsidR="00A94103" w:rsidRDefault="00CB7AF0">
            <w:pPr>
              <w:pStyle w:val="TableParagraph"/>
              <w:spacing w:before="10"/>
              <w:ind w:left="0" w:right="169"/>
              <w:jc w:val="center"/>
            </w:pPr>
            <w:r>
              <w:t>В</w:t>
            </w:r>
            <w:r>
              <w:rPr>
                <w:spacing w:val="-14"/>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line="232" w:lineRule="auto"/>
              <w:ind w:right="1086"/>
            </w:pPr>
            <w:r>
              <w:t>Педагог</w:t>
            </w:r>
            <w:r>
              <w:rPr>
                <w:spacing w:val="-14"/>
              </w:rPr>
              <w:t xml:space="preserve"> </w:t>
            </w:r>
            <w:r>
              <w:t xml:space="preserve">дополнительного </w:t>
            </w:r>
            <w:r>
              <w:rPr>
                <w:spacing w:val="-2"/>
              </w:rPr>
              <w:t>образования,</w:t>
            </w:r>
          </w:p>
          <w:p w:rsidR="00A94103" w:rsidRDefault="00CB7AF0">
            <w:pPr>
              <w:pStyle w:val="TableParagraph"/>
            </w:pPr>
            <w:r>
              <w:t>классные</w:t>
            </w:r>
            <w:r>
              <w:rPr>
                <w:spacing w:val="-13"/>
              </w:rPr>
              <w:t xml:space="preserve"> </w:t>
            </w:r>
            <w:r>
              <w:rPr>
                <w:spacing w:val="-2"/>
              </w:rPr>
              <w:t>руководители</w:t>
            </w:r>
          </w:p>
        </w:tc>
      </w:tr>
      <w:tr w:rsidR="00A94103">
        <w:trPr>
          <w:trHeight w:val="804"/>
        </w:trPr>
        <w:tc>
          <w:tcPr>
            <w:tcW w:w="6913" w:type="dxa"/>
          </w:tcPr>
          <w:p w:rsidR="00A94103" w:rsidRDefault="00CB7AF0">
            <w:pPr>
              <w:pStyle w:val="TableParagraph"/>
              <w:spacing w:before="5"/>
            </w:pPr>
            <w:r>
              <w:t>Работа</w:t>
            </w:r>
            <w:r>
              <w:rPr>
                <w:spacing w:val="-14"/>
              </w:rPr>
              <w:t xml:space="preserve"> </w:t>
            </w:r>
            <w:r>
              <w:t>официальной</w:t>
            </w:r>
            <w:r>
              <w:rPr>
                <w:spacing w:val="-12"/>
              </w:rPr>
              <w:t xml:space="preserve"> </w:t>
            </w:r>
            <w:r>
              <w:t>школьной</w:t>
            </w:r>
            <w:r>
              <w:rPr>
                <w:spacing w:val="-8"/>
              </w:rPr>
              <w:t xml:space="preserve"> </w:t>
            </w:r>
            <w:r>
              <w:t>группы</w:t>
            </w:r>
            <w:r>
              <w:rPr>
                <w:spacing w:val="-7"/>
              </w:rPr>
              <w:t xml:space="preserve"> </w:t>
            </w:r>
            <w:r>
              <w:t>в</w:t>
            </w:r>
            <w:r>
              <w:rPr>
                <w:spacing w:val="-12"/>
              </w:rPr>
              <w:t xml:space="preserve"> </w:t>
            </w:r>
            <w:r>
              <w:t>социальной</w:t>
            </w:r>
            <w:r>
              <w:rPr>
                <w:spacing w:val="-8"/>
              </w:rPr>
              <w:t xml:space="preserve"> </w:t>
            </w:r>
            <w:r>
              <w:rPr>
                <w:spacing w:val="-4"/>
              </w:rPr>
              <w:t>сети</w:t>
            </w:r>
          </w:p>
          <w:p w:rsidR="00A94103" w:rsidRDefault="00CB7AF0">
            <w:pPr>
              <w:pStyle w:val="TableParagraph"/>
              <w:spacing w:before="17"/>
            </w:pPr>
            <w:r>
              <w:rPr>
                <w:spacing w:val="-2"/>
              </w:rPr>
              <w:t>«ВКонтакте».</w:t>
            </w:r>
          </w:p>
        </w:tc>
        <w:tc>
          <w:tcPr>
            <w:tcW w:w="1277" w:type="dxa"/>
          </w:tcPr>
          <w:p w:rsidR="00A94103" w:rsidRDefault="00CB7AF0">
            <w:pPr>
              <w:pStyle w:val="TableParagraph"/>
              <w:spacing w:before="13"/>
              <w:ind w:left="297"/>
            </w:pPr>
            <w:r>
              <w:rPr>
                <w:spacing w:val="-2"/>
              </w:rPr>
              <w:t>5-</w:t>
            </w:r>
            <w:r>
              <w:rPr>
                <w:spacing w:val="-10"/>
              </w:rPr>
              <w:t>9</w:t>
            </w:r>
          </w:p>
        </w:tc>
        <w:tc>
          <w:tcPr>
            <w:tcW w:w="2979" w:type="dxa"/>
          </w:tcPr>
          <w:p w:rsidR="00A94103" w:rsidRDefault="00CB7AF0">
            <w:pPr>
              <w:pStyle w:val="TableParagraph"/>
              <w:spacing w:before="5"/>
              <w:ind w:left="0" w:right="169"/>
              <w:jc w:val="center"/>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line="232" w:lineRule="auto"/>
              <w:ind w:right="1086"/>
            </w:pPr>
            <w:r>
              <w:t>Педагог</w:t>
            </w:r>
            <w:r>
              <w:rPr>
                <w:spacing w:val="-14"/>
              </w:rPr>
              <w:t xml:space="preserve"> </w:t>
            </w:r>
            <w:r>
              <w:t xml:space="preserve">дополнительного </w:t>
            </w:r>
            <w:r>
              <w:rPr>
                <w:spacing w:val="-2"/>
              </w:rPr>
              <w:t>образования,</w:t>
            </w:r>
          </w:p>
          <w:p w:rsidR="00A94103" w:rsidRDefault="00CB7AF0">
            <w:pPr>
              <w:pStyle w:val="TableParagraph"/>
            </w:pPr>
            <w:r>
              <w:t>классные</w:t>
            </w:r>
            <w:r>
              <w:rPr>
                <w:spacing w:val="-13"/>
              </w:rPr>
              <w:t xml:space="preserve"> </w:t>
            </w:r>
            <w:r>
              <w:rPr>
                <w:spacing w:val="-2"/>
              </w:rPr>
              <w:t>руководители</w:t>
            </w:r>
          </w:p>
        </w:tc>
      </w:tr>
      <w:tr w:rsidR="00A94103">
        <w:trPr>
          <w:trHeight w:val="803"/>
        </w:trPr>
        <w:tc>
          <w:tcPr>
            <w:tcW w:w="6913" w:type="dxa"/>
          </w:tcPr>
          <w:p w:rsidR="00A94103" w:rsidRDefault="00CB7AF0">
            <w:pPr>
              <w:pStyle w:val="TableParagraph"/>
              <w:spacing w:before="5"/>
            </w:pPr>
            <w:r>
              <w:t>Участие</w:t>
            </w:r>
            <w:r>
              <w:rPr>
                <w:spacing w:val="-8"/>
              </w:rPr>
              <w:t xml:space="preserve"> </w:t>
            </w:r>
            <w:r>
              <w:t>в</w:t>
            </w:r>
            <w:r>
              <w:rPr>
                <w:spacing w:val="-10"/>
              </w:rPr>
              <w:t xml:space="preserve"> </w:t>
            </w:r>
            <w:r>
              <w:t>конкурсах</w:t>
            </w:r>
            <w:r>
              <w:rPr>
                <w:spacing w:val="-4"/>
              </w:rPr>
              <w:t xml:space="preserve"> </w:t>
            </w:r>
            <w:r>
              <w:t>школьного</w:t>
            </w:r>
            <w:r>
              <w:rPr>
                <w:spacing w:val="-6"/>
              </w:rPr>
              <w:t xml:space="preserve"> </w:t>
            </w:r>
            <w:r>
              <w:rPr>
                <w:spacing w:val="-2"/>
              </w:rPr>
              <w:t>медиа</w:t>
            </w:r>
          </w:p>
        </w:tc>
        <w:tc>
          <w:tcPr>
            <w:tcW w:w="1277" w:type="dxa"/>
          </w:tcPr>
          <w:p w:rsidR="00A94103" w:rsidRDefault="00CB7AF0">
            <w:pPr>
              <w:pStyle w:val="TableParagraph"/>
              <w:spacing w:before="10"/>
              <w:ind w:left="297"/>
            </w:pPr>
            <w:r>
              <w:rPr>
                <w:spacing w:val="-2"/>
              </w:rPr>
              <w:t>5-</w:t>
            </w:r>
            <w:r>
              <w:rPr>
                <w:spacing w:val="-10"/>
              </w:rPr>
              <w:t>9</w:t>
            </w:r>
          </w:p>
        </w:tc>
        <w:tc>
          <w:tcPr>
            <w:tcW w:w="2979" w:type="dxa"/>
          </w:tcPr>
          <w:p w:rsidR="00A94103" w:rsidRDefault="00CB7AF0">
            <w:pPr>
              <w:pStyle w:val="TableParagraph"/>
              <w:spacing w:before="5"/>
              <w:ind w:left="0" w:right="169"/>
              <w:jc w:val="center"/>
            </w:pPr>
            <w:r>
              <w:t>В</w:t>
            </w:r>
            <w:r>
              <w:rPr>
                <w:spacing w:val="-13"/>
              </w:rPr>
              <w:t xml:space="preserve"> </w:t>
            </w:r>
            <w:r>
              <w:t>течение</w:t>
            </w:r>
            <w:r>
              <w:rPr>
                <w:spacing w:val="-7"/>
              </w:rPr>
              <w:t xml:space="preserve"> </w:t>
            </w:r>
            <w:r>
              <w:rPr>
                <w:spacing w:val="-4"/>
              </w:rPr>
              <w:t>года</w:t>
            </w:r>
          </w:p>
        </w:tc>
        <w:tc>
          <w:tcPr>
            <w:tcW w:w="3545" w:type="dxa"/>
          </w:tcPr>
          <w:p w:rsidR="00A94103" w:rsidRDefault="00CB7AF0">
            <w:pPr>
              <w:pStyle w:val="TableParagraph"/>
              <w:spacing w:line="232" w:lineRule="auto"/>
              <w:ind w:right="1086"/>
            </w:pPr>
            <w:r>
              <w:t>Педагог</w:t>
            </w:r>
            <w:r>
              <w:rPr>
                <w:spacing w:val="-14"/>
              </w:rPr>
              <w:t xml:space="preserve"> </w:t>
            </w:r>
            <w:r>
              <w:t xml:space="preserve">дополнительного </w:t>
            </w:r>
            <w:r>
              <w:rPr>
                <w:spacing w:val="-2"/>
              </w:rPr>
              <w:t>образования,</w:t>
            </w:r>
          </w:p>
          <w:p w:rsidR="00A94103" w:rsidRDefault="00CB7AF0">
            <w:pPr>
              <w:pStyle w:val="TableParagraph"/>
            </w:pPr>
            <w:r>
              <w:t>классные</w:t>
            </w:r>
            <w:r>
              <w:rPr>
                <w:spacing w:val="-13"/>
              </w:rPr>
              <w:t xml:space="preserve"> </w:t>
            </w:r>
            <w:r>
              <w:rPr>
                <w:spacing w:val="-2"/>
              </w:rPr>
              <w:t>руководители</w:t>
            </w:r>
          </w:p>
        </w:tc>
      </w:tr>
    </w:tbl>
    <w:p w:rsidR="00A94103" w:rsidRDefault="00A94103">
      <w:pPr>
        <w:sectPr w:rsidR="00A94103">
          <w:pgSz w:w="16850" w:h="11920" w:orient="landscape"/>
          <w:pgMar w:top="1060" w:right="700" w:bottom="2080" w:left="980" w:header="0" w:footer="1828" w:gutter="0"/>
          <w:cols w:space="720"/>
        </w:sectPr>
      </w:pPr>
    </w:p>
    <w:p w:rsidR="00A94103" w:rsidRDefault="00A94103">
      <w:pPr>
        <w:pStyle w:val="a3"/>
        <w:spacing w:before="5"/>
        <w:ind w:left="0" w:firstLine="0"/>
        <w:jc w:val="left"/>
        <w:rPr>
          <w:b/>
          <w:sz w:val="2"/>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1277"/>
        <w:gridCol w:w="2979"/>
        <w:gridCol w:w="3545"/>
      </w:tblGrid>
      <w:tr w:rsidR="00A94103">
        <w:trPr>
          <w:trHeight w:val="803"/>
        </w:trPr>
        <w:tc>
          <w:tcPr>
            <w:tcW w:w="6913" w:type="dxa"/>
          </w:tcPr>
          <w:p w:rsidR="00A94103" w:rsidRDefault="00CB7AF0">
            <w:pPr>
              <w:pStyle w:val="TableParagraph"/>
            </w:pPr>
            <w:r>
              <w:t>Освещение</w:t>
            </w:r>
            <w:r>
              <w:rPr>
                <w:spacing w:val="-5"/>
              </w:rPr>
              <w:t xml:space="preserve"> </w:t>
            </w:r>
            <w:r>
              <w:t>информации</w:t>
            </w:r>
            <w:r>
              <w:rPr>
                <w:spacing w:val="-9"/>
              </w:rPr>
              <w:t xml:space="preserve"> </w:t>
            </w:r>
            <w:r>
              <w:t>о</w:t>
            </w:r>
            <w:r>
              <w:rPr>
                <w:spacing w:val="-5"/>
              </w:rPr>
              <w:t xml:space="preserve"> </w:t>
            </w:r>
            <w:r>
              <w:t>классных</w:t>
            </w:r>
            <w:r>
              <w:rPr>
                <w:spacing w:val="-5"/>
              </w:rPr>
              <w:t xml:space="preserve"> </w:t>
            </w:r>
            <w:r>
              <w:t>мероприятиях</w:t>
            </w:r>
            <w:r>
              <w:rPr>
                <w:spacing w:val="-8"/>
              </w:rPr>
              <w:t xml:space="preserve"> </w:t>
            </w:r>
            <w:r>
              <w:t>на</w:t>
            </w:r>
            <w:r>
              <w:rPr>
                <w:spacing w:val="-5"/>
              </w:rPr>
              <w:t xml:space="preserve"> </w:t>
            </w:r>
            <w:r>
              <w:t>платформе школьного сенсорного киоска «Мамин день»</w:t>
            </w:r>
          </w:p>
        </w:tc>
        <w:tc>
          <w:tcPr>
            <w:tcW w:w="1277" w:type="dxa"/>
          </w:tcPr>
          <w:p w:rsidR="00A94103" w:rsidRDefault="00CB7AF0">
            <w:pPr>
              <w:pStyle w:val="TableParagraph"/>
              <w:spacing w:line="249" w:lineRule="exact"/>
              <w:ind w:left="65" w:right="53"/>
              <w:jc w:val="center"/>
            </w:pPr>
            <w:r>
              <w:rPr>
                <w:spacing w:val="-2"/>
              </w:rPr>
              <w:t>5-</w:t>
            </w:r>
            <w:r>
              <w:rPr>
                <w:spacing w:val="-10"/>
              </w:rPr>
              <w:t>9</w:t>
            </w:r>
          </w:p>
        </w:tc>
        <w:tc>
          <w:tcPr>
            <w:tcW w:w="2979" w:type="dxa"/>
          </w:tcPr>
          <w:p w:rsidR="00A94103" w:rsidRDefault="00CB7AF0">
            <w:pPr>
              <w:pStyle w:val="TableParagraph"/>
              <w:spacing w:line="249" w:lineRule="exact"/>
              <w:ind w:left="760" w:right="747"/>
              <w:jc w:val="center"/>
            </w:pPr>
            <w:r>
              <w:rPr>
                <w:spacing w:val="-2"/>
              </w:rPr>
              <w:t>Ноябрь</w:t>
            </w:r>
          </w:p>
        </w:tc>
        <w:tc>
          <w:tcPr>
            <w:tcW w:w="3545" w:type="dxa"/>
          </w:tcPr>
          <w:p w:rsidR="00A94103" w:rsidRDefault="00CB7AF0">
            <w:pPr>
              <w:pStyle w:val="TableParagraph"/>
              <w:spacing w:line="242" w:lineRule="exact"/>
            </w:pPr>
            <w:r>
              <w:t>Классные</w:t>
            </w:r>
            <w:r>
              <w:rPr>
                <w:spacing w:val="-13"/>
              </w:rPr>
              <w:t xml:space="preserve"> </w:t>
            </w:r>
            <w:r>
              <w:rPr>
                <w:spacing w:val="-2"/>
              </w:rPr>
              <w:t>руководители</w:t>
            </w:r>
          </w:p>
        </w:tc>
      </w:tr>
      <w:tr w:rsidR="00A94103">
        <w:trPr>
          <w:trHeight w:val="803"/>
        </w:trPr>
        <w:tc>
          <w:tcPr>
            <w:tcW w:w="6913" w:type="dxa"/>
          </w:tcPr>
          <w:p w:rsidR="00A94103" w:rsidRDefault="00CB7AF0">
            <w:pPr>
              <w:pStyle w:val="TableParagraph"/>
              <w:spacing w:line="242" w:lineRule="auto"/>
            </w:pPr>
            <w:r>
              <w:t>Освещение</w:t>
            </w:r>
            <w:r>
              <w:rPr>
                <w:spacing w:val="-5"/>
              </w:rPr>
              <w:t xml:space="preserve"> </w:t>
            </w:r>
            <w:r>
              <w:t>информации</w:t>
            </w:r>
            <w:r>
              <w:rPr>
                <w:spacing w:val="-8"/>
              </w:rPr>
              <w:t xml:space="preserve"> </w:t>
            </w:r>
            <w:r>
              <w:t>о</w:t>
            </w:r>
            <w:r>
              <w:rPr>
                <w:spacing w:val="-5"/>
              </w:rPr>
              <w:t xml:space="preserve"> </w:t>
            </w:r>
            <w:r>
              <w:t>классных</w:t>
            </w:r>
            <w:r>
              <w:rPr>
                <w:spacing w:val="-5"/>
              </w:rPr>
              <w:t xml:space="preserve"> </w:t>
            </w:r>
            <w:r>
              <w:t>мероприятиях</w:t>
            </w:r>
            <w:r>
              <w:rPr>
                <w:spacing w:val="-8"/>
              </w:rPr>
              <w:t xml:space="preserve"> </w:t>
            </w:r>
            <w:r>
              <w:t>на</w:t>
            </w:r>
            <w:r>
              <w:rPr>
                <w:spacing w:val="-5"/>
              </w:rPr>
              <w:t xml:space="preserve"> </w:t>
            </w:r>
            <w:r>
              <w:t>платформе школьного сенсорного киоска «Приколы нашего городка»</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60" w:right="749"/>
              <w:jc w:val="center"/>
            </w:pPr>
            <w:r>
              <w:rPr>
                <w:spacing w:val="-2"/>
              </w:rPr>
              <w:t>Декабрь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1013"/>
        </w:trPr>
        <w:tc>
          <w:tcPr>
            <w:tcW w:w="6913" w:type="dxa"/>
          </w:tcPr>
          <w:p w:rsidR="00A94103" w:rsidRDefault="00CB7AF0">
            <w:pPr>
              <w:pStyle w:val="TableParagraph"/>
              <w:ind w:right="798"/>
            </w:pPr>
            <w:r>
              <w:t>Освещение</w:t>
            </w:r>
            <w:r>
              <w:rPr>
                <w:spacing w:val="-5"/>
              </w:rPr>
              <w:t xml:space="preserve"> </w:t>
            </w:r>
            <w:r>
              <w:t>информации</w:t>
            </w:r>
            <w:r>
              <w:rPr>
                <w:spacing w:val="-9"/>
              </w:rPr>
              <w:t xml:space="preserve"> </w:t>
            </w:r>
            <w:r>
              <w:t>о</w:t>
            </w:r>
            <w:r>
              <w:rPr>
                <w:spacing w:val="-5"/>
              </w:rPr>
              <w:t xml:space="preserve"> </w:t>
            </w:r>
            <w:r>
              <w:t>классных</w:t>
            </w:r>
            <w:r>
              <w:rPr>
                <w:spacing w:val="-5"/>
              </w:rPr>
              <w:t xml:space="preserve"> </w:t>
            </w:r>
            <w:r>
              <w:t>мероприятиях</w:t>
            </w:r>
            <w:r>
              <w:rPr>
                <w:spacing w:val="-8"/>
              </w:rPr>
              <w:t xml:space="preserve"> </w:t>
            </w:r>
            <w:r>
              <w:t>на</w:t>
            </w:r>
            <w:r>
              <w:rPr>
                <w:spacing w:val="-5"/>
              </w:rPr>
              <w:t xml:space="preserve"> </w:t>
            </w:r>
            <w:r>
              <w:t>странице школьная интернет-группы «ВКонтакте»</w:t>
            </w:r>
          </w:p>
          <w:p w:rsidR="00A94103" w:rsidRDefault="00CB7AF0">
            <w:pPr>
              <w:pStyle w:val="TableParagraph"/>
              <w:ind w:left="62"/>
            </w:pPr>
            <w:r>
              <w:t>«Внимание,</w:t>
            </w:r>
            <w:r>
              <w:rPr>
                <w:spacing w:val="-9"/>
              </w:rPr>
              <w:t xml:space="preserve"> </w:t>
            </w:r>
            <w:r>
              <w:t>зимние</w:t>
            </w:r>
            <w:r>
              <w:rPr>
                <w:spacing w:val="-9"/>
              </w:rPr>
              <w:t xml:space="preserve"> </w:t>
            </w:r>
            <w:r>
              <w:rPr>
                <w:spacing w:val="-2"/>
              </w:rPr>
              <w:t>дороги»</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60" w:right="749"/>
              <w:jc w:val="center"/>
            </w:pPr>
            <w:r>
              <w:rPr>
                <w:spacing w:val="-2"/>
              </w:rPr>
              <w:t>Январь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1010"/>
        </w:trPr>
        <w:tc>
          <w:tcPr>
            <w:tcW w:w="6913" w:type="dxa"/>
          </w:tcPr>
          <w:p w:rsidR="00A94103" w:rsidRDefault="00CB7AF0">
            <w:pPr>
              <w:pStyle w:val="TableParagraph"/>
              <w:ind w:right="798"/>
            </w:pPr>
            <w:r>
              <w:t>Освещение</w:t>
            </w:r>
            <w:r>
              <w:rPr>
                <w:spacing w:val="-5"/>
              </w:rPr>
              <w:t xml:space="preserve"> </w:t>
            </w:r>
            <w:r>
              <w:t>информации</w:t>
            </w:r>
            <w:r>
              <w:rPr>
                <w:spacing w:val="-9"/>
              </w:rPr>
              <w:t xml:space="preserve"> </w:t>
            </w:r>
            <w:r>
              <w:t>о</w:t>
            </w:r>
            <w:r>
              <w:rPr>
                <w:spacing w:val="-5"/>
              </w:rPr>
              <w:t xml:space="preserve"> </w:t>
            </w:r>
            <w:r>
              <w:t>классных</w:t>
            </w:r>
            <w:r>
              <w:rPr>
                <w:spacing w:val="-5"/>
              </w:rPr>
              <w:t xml:space="preserve"> </w:t>
            </w:r>
            <w:r>
              <w:t>мероприятиях</w:t>
            </w:r>
            <w:r>
              <w:rPr>
                <w:spacing w:val="-8"/>
              </w:rPr>
              <w:t xml:space="preserve"> </w:t>
            </w:r>
            <w:r>
              <w:t>на</w:t>
            </w:r>
            <w:r>
              <w:rPr>
                <w:spacing w:val="-5"/>
              </w:rPr>
              <w:t xml:space="preserve"> </w:t>
            </w:r>
            <w:r>
              <w:t>странице школьная интернет-группы «Вконтакте»</w:t>
            </w:r>
          </w:p>
          <w:p w:rsidR="00A94103" w:rsidRDefault="00CB7AF0">
            <w:pPr>
              <w:pStyle w:val="TableParagraph"/>
              <w:spacing w:line="252" w:lineRule="exact"/>
              <w:ind w:right="453" w:firstLine="57"/>
            </w:pPr>
            <w:r>
              <w:t>«Внимание</w:t>
            </w:r>
            <w:r>
              <w:rPr>
                <w:spacing w:val="-6"/>
              </w:rPr>
              <w:t xml:space="preserve"> </w:t>
            </w:r>
            <w:r>
              <w:t>гололед,</w:t>
            </w:r>
            <w:r>
              <w:rPr>
                <w:spacing w:val="-6"/>
              </w:rPr>
              <w:t xml:space="preserve"> </w:t>
            </w:r>
            <w:r>
              <w:t>правила</w:t>
            </w:r>
            <w:r>
              <w:rPr>
                <w:spacing w:val="40"/>
              </w:rPr>
              <w:t xml:space="preserve"> </w:t>
            </w:r>
            <w:r>
              <w:t>безопасного</w:t>
            </w:r>
            <w:r>
              <w:rPr>
                <w:spacing w:val="-6"/>
              </w:rPr>
              <w:t xml:space="preserve"> </w:t>
            </w:r>
            <w:r>
              <w:t>поведения</w:t>
            </w:r>
            <w:r>
              <w:rPr>
                <w:spacing w:val="-7"/>
              </w:rPr>
              <w:t xml:space="preserve"> </w:t>
            </w:r>
            <w:r>
              <w:t>на</w:t>
            </w:r>
            <w:r>
              <w:rPr>
                <w:spacing w:val="-6"/>
              </w:rPr>
              <w:t xml:space="preserve"> </w:t>
            </w:r>
            <w:r>
              <w:t>дорогах города», «засветись в темноте»»</w:t>
            </w:r>
          </w:p>
        </w:tc>
        <w:tc>
          <w:tcPr>
            <w:tcW w:w="1277" w:type="dxa"/>
          </w:tcPr>
          <w:p w:rsidR="00A94103" w:rsidRDefault="00CB7AF0">
            <w:pPr>
              <w:pStyle w:val="TableParagraph"/>
              <w:spacing w:line="247" w:lineRule="exact"/>
              <w:ind w:left="65" w:right="53"/>
              <w:jc w:val="center"/>
            </w:pPr>
            <w:r>
              <w:rPr>
                <w:spacing w:val="-2"/>
              </w:rPr>
              <w:t>5-</w:t>
            </w:r>
            <w:r>
              <w:rPr>
                <w:spacing w:val="-10"/>
              </w:rPr>
              <w:t>9</w:t>
            </w:r>
          </w:p>
        </w:tc>
        <w:tc>
          <w:tcPr>
            <w:tcW w:w="2979" w:type="dxa"/>
          </w:tcPr>
          <w:p w:rsidR="00A94103" w:rsidRDefault="00CB7AF0">
            <w:pPr>
              <w:pStyle w:val="TableParagraph"/>
              <w:spacing w:line="247" w:lineRule="exact"/>
              <w:ind w:left="760" w:right="747"/>
              <w:jc w:val="center"/>
            </w:pPr>
            <w:r>
              <w:rPr>
                <w:spacing w:val="-2"/>
              </w:rPr>
              <w:t>Февраль</w:t>
            </w:r>
          </w:p>
        </w:tc>
        <w:tc>
          <w:tcPr>
            <w:tcW w:w="3545" w:type="dxa"/>
          </w:tcPr>
          <w:p w:rsidR="00A94103" w:rsidRDefault="00CB7AF0">
            <w:pPr>
              <w:pStyle w:val="TableParagraph"/>
              <w:spacing w:line="247" w:lineRule="exact"/>
            </w:pPr>
            <w:r>
              <w:t>Классные</w:t>
            </w:r>
            <w:r>
              <w:rPr>
                <w:spacing w:val="-13"/>
              </w:rPr>
              <w:t xml:space="preserve"> </w:t>
            </w:r>
            <w:r>
              <w:rPr>
                <w:spacing w:val="-2"/>
              </w:rPr>
              <w:t>руководители</w:t>
            </w:r>
          </w:p>
        </w:tc>
      </w:tr>
      <w:tr w:rsidR="00A94103">
        <w:trPr>
          <w:trHeight w:val="400"/>
        </w:trPr>
        <w:tc>
          <w:tcPr>
            <w:tcW w:w="6913" w:type="dxa"/>
          </w:tcPr>
          <w:p w:rsidR="00A94103" w:rsidRDefault="00CB7AF0">
            <w:pPr>
              <w:pStyle w:val="TableParagraph"/>
              <w:spacing w:line="249" w:lineRule="exact"/>
            </w:pPr>
            <w:r>
              <w:t>Участие</w:t>
            </w:r>
            <w:r>
              <w:rPr>
                <w:spacing w:val="-7"/>
              </w:rPr>
              <w:t xml:space="preserve"> </w:t>
            </w:r>
            <w:r>
              <w:t>в</w:t>
            </w:r>
            <w:r>
              <w:rPr>
                <w:spacing w:val="-4"/>
              </w:rPr>
              <w:t xml:space="preserve"> </w:t>
            </w:r>
            <w:r>
              <w:t>подготовке</w:t>
            </w:r>
            <w:r>
              <w:rPr>
                <w:spacing w:val="-5"/>
              </w:rPr>
              <w:t xml:space="preserve"> </w:t>
            </w:r>
            <w:r>
              <w:t>выпусков</w:t>
            </w:r>
            <w:r>
              <w:rPr>
                <w:spacing w:val="-5"/>
              </w:rPr>
              <w:t xml:space="preserve"> </w:t>
            </w:r>
            <w:r>
              <w:t>школьной</w:t>
            </w:r>
            <w:r>
              <w:rPr>
                <w:spacing w:val="-7"/>
              </w:rPr>
              <w:t xml:space="preserve"> </w:t>
            </w:r>
            <w:r>
              <w:t>газеты</w:t>
            </w:r>
            <w:r>
              <w:rPr>
                <w:spacing w:val="-6"/>
              </w:rPr>
              <w:t xml:space="preserve"> </w:t>
            </w:r>
            <w:r>
              <w:rPr>
                <w:spacing w:val="-2"/>
              </w:rPr>
              <w:t>«РАНец»</w:t>
            </w:r>
          </w:p>
        </w:tc>
        <w:tc>
          <w:tcPr>
            <w:tcW w:w="1277" w:type="dxa"/>
          </w:tcPr>
          <w:p w:rsidR="00A94103" w:rsidRDefault="00CB7AF0">
            <w:pPr>
              <w:pStyle w:val="TableParagraph"/>
              <w:spacing w:line="249" w:lineRule="exact"/>
              <w:ind w:left="65" w:right="53"/>
              <w:jc w:val="center"/>
            </w:pPr>
            <w:r>
              <w:rPr>
                <w:spacing w:val="-2"/>
              </w:rPr>
              <w:t>5-</w:t>
            </w:r>
            <w:r>
              <w:rPr>
                <w:spacing w:val="-10"/>
              </w:rPr>
              <w:t>9</w:t>
            </w:r>
          </w:p>
        </w:tc>
        <w:tc>
          <w:tcPr>
            <w:tcW w:w="2979" w:type="dxa"/>
          </w:tcPr>
          <w:p w:rsidR="00A94103" w:rsidRDefault="00CB7AF0">
            <w:pPr>
              <w:pStyle w:val="TableParagraph"/>
              <w:spacing w:line="249" w:lineRule="exact"/>
              <w:ind w:left="760" w:right="747"/>
              <w:jc w:val="center"/>
            </w:pPr>
            <w:r>
              <w:t>В</w:t>
            </w:r>
            <w:r>
              <w:rPr>
                <w:spacing w:val="-5"/>
              </w:rPr>
              <w:t xml:space="preserve"> </w:t>
            </w:r>
            <w:r>
              <w:t>течение</w:t>
            </w:r>
            <w:r>
              <w:rPr>
                <w:spacing w:val="-2"/>
              </w:rPr>
              <w:t xml:space="preserve"> </w:t>
            </w:r>
            <w:r>
              <w:rPr>
                <w:spacing w:val="-4"/>
              </w:rPr>
              <w:t>года</w:t>
            </w:r>
          </w:p>
        </w:tc>
        <w:tc>
          <w:tcPr>
            <w:tcW w:w="3545" w:type="dxa"/>
          </w:tcPr>
          <w:p w:rsidR="00A94103" w:rsidRDefault="00CB7AF0">
            <w:pPr>
              <w:pStyle w:val="TableParagraph"/>
              <w:spacing w:line="249" w:lineRule="exact"/>
            </w:pPr>
            <w:r>
              <w:t>Классные</w:t>
            </w:r>
            <w:r>
              <w:rPr>
                <w:spacing w:val="-13"/>
              </w:rPr>
              <w:t xml:space="preserve"> </w:t>
            </w:r>
            <w:r>
              <w:rPr>
                <w:spacing w:val="-2"/>
              </w:rPr>
              <w:t>руководители</w:t>
            </w:r>
          </w:p>
        </w:tc>
      </w:tr>
    </w:tbl>
    <w:p w:rsidR="00A94103" w:rsidRDefault="00A94103">
      <w:pPr>
        <w:pStyle w:val="a3"/>
        <w:spacing w:before="98"/>
        <w:ind w:left="0" w:firstLine="0"/>
        <w:jc w:val="left"/>
        <w:rPr>
          <w:b/>
          <w:sz w:val="22"/>
        </w:rPr>
      </w:pPr>
    </w:p>
    <w:p w:rsidR="00A94103" w:rsidRDefault="00CB7AF0">
      <w:pPr>
        <w:spacing w:line="278" w:lineRule="auto"/>
        <w:ind w:left="119" w:right="1117"/>
        <w:rPr>
          <w:sz w:val="24"/>
        </w:rPr>
      </w:pPr>
      <w:r>
        <w:t xml:space="preserve">Корректировка плана воспитательной работы </w:t>
      </w:r>
      <w:r>
        <w:rPr>
          <w:b/>
        </w:rPr>
        <w:t xml:space="preserve">уровня основного общего образования </w:t>
      </w:r>
      <w:r>
        <w:t>возможна с учетом текущих приказов,постановлений, писем,</w:t>
      </w:r>
      <w:r>
        <w:rPr>
          <w:spacing w:val="-3"/>
        </w:rPr>
        <w:t xml:space="preserve"> </w:t>
      </w:r>
      <w:r>
        <w:t>распоряжений</w:t>
      </w:r>
      <w:r>
        <w:rPr>
          <w:spacing w:val="-6"/>
        </w:rPr>
        <w:t xml:space="preserve"> </w:t>
      </w:r>
      <w:r>
        <w:t>Министерства</w:t>
      </w:r>
      <w:r>
        <w:rPr>
          <w:spacing w:val="-5"/>
        </w:rPr>
        <w:t xml:space="preserve"> </w:t>
      </w:r>
      <w:r>
        <w:t>просвещения,</w:t>
      </w:r>
      <w:r>
        <w:rPr>
          <w:spacing w:val="-5"/>
        </w:rPr>
        <w:t xml:space="preserve"> </w:t>
      </w:r>
      <w:r>
        <w:t>Министерства</w:t>
      </w:r>
      <w:r>
        <w:rPr>
          <w:spacing w:val="-5"/>
        </w:rPr>
        <w:t xml:space="preserve"> </w:t>
      </w:r>
      <w:r>
        <w:t>образования,</w:t>
      </w:r>
      <w:r>
        <w:rPr>
          <w:spacing w:val="-3"/>
        </w:rPr>
        <w:t xml:space="preserve"> </w:t>
      </w:r>
      <w:r>
        <w:t>управления</w:t>
      </w:r>
      <w:r>
        <w:rPr>
          <w:spacing w:val="-5"/>
        </w:rPr>
        <w:t xml:space="preserve"> </w:t>
      </w:r>
      <w:r>
        <w:t>о</w:t>
      </w:r>
      <w:r>
        <w:rPr>
          <w:sz w:val="24"/>
        </w:rPr>
        <w:t>бразования</w:t>
      </w:r>
      <w:r>
        <w:rPr>
          <w:spacing w:val="-3"/>
          <w:sz w:val="24"/>
        </w:rPr>
        <w:t xml:space="preserve"> </w:t>
      </w:r>
      <w:r>
        <w:rPr>
          <w:sz w:val="24"/>
        </w:rPr>
        <w:t>администрации</w:t>
      </w:r>
      <w:r>
        <w:rPr>
          <w:spacing w:val="-3"/>
          <w:sz w:val="24"/>
        </w:rPr>
        <w:t xml:space="preserve"> </w:t>
      </w:r>
      <w:r>
        <w:rPr>
          <w:sz w:val="24"/>
        </w:rPr>
        <w:t>Старооскольского городского округа.</w:t>
      </w:r>
    </w:p>
    <w:p w:rsidR="00A94103" w:rsidRDefault="00CB7AF0">
      <w:pPr>
        <w:pStyle w:val="a3"/>
        <w:spacing w:before="87"/>
        <w:ind w:left="1996" w:firstLine="0"/>
        <w:jc w:val="left"/>
      </w:pPr>
      <w:r>
        <w:t>Календарь</w:t>
      </w:r>
      <w:r>
        <w:rPr>
          <w:spacing w:val="-5"/>
        </w:rPr>
        <w:t xml:space="preserve"> </w:t>
      </w:r>
      <w:r>
        <w:t>знаменательных</w:t>
      </w:r>
      <w:r>
        <w:rPr>
          <w:spacing w:val="-5"/>
        </w:rPr>
        <w:t xml:space="preserve"> </w:t>
      </w:r>
      <w:r>
        <w:t>и</w:t>
      </w:r>
      <w:r>
        <w:rPr>
          <w:spacing w:val="-2"/>
        </w:rPr>
        <w:t xml:space="preserve"> </w:t>
      </w:r>
      <w:r>
        <w:t>памятных</w:t>
      </w:r>
      <w:r>
        <w:rPr>
          <w:spacing w:val="-4"/>
        </w:rPr>
        <w:t xml:space="preserve"> </w:t>
      </w:r>
      <w:r>
        <w:t>дат</w:t>
      </w:r>
      <w:r>
        <w:rPr>
          <w:spacing w:val="-5"/>
        </w:rPr>
        <w:t xml:space="preserve"> </w:t>
      </w:r>
      <w:r>
        <w:t>в</w:t>
      </w:r>
      <w:r>
        <w:rPr>
          <w:spacing w:val="-6"/>
        </w:rPr>
        <w:t xml:space="preserve"> </w:t>
      </w:r>
      <w:r>
        <w:t>2023-2024</w:t>
      </w:r>
      <w:r>
        <w:rPr>
          <w:spacing w:val="-1"/>
        </w:rPr>
        <w:t xml:space="preserve"> </w:t>
      </w:r>
      <w:r>
        <w:t>учебном</w:t>
      </w:r>
      <w:r>
        <w:rPr>
          <w:spacing w:val="-8"/>
        </w:rPr>
        <w:t xml:space="preserve"> </w:t>
      </w:r>
      <w:r>
        <w:rPr>
          <w:spacing w:val="-4"/>
        </w:rPr>
        <w:t>году</w:t>
      </w:r>
    </w:p>
    <w:p w:rsidR="00A94103" w:rsidRDefault="00A94103">
      <w:pPr>
        <w:pStyle w:val="a3"/>
        <w:spacing w:before="193"/>
        <w:ind w:left="0" w:firstLine="0"/>
        <w:jc w:val="left"/>
        <w:rPr>
          <w:sz w:val="20"/>
        </w:rPr>
      </w:pPr>
    </w:p>
    <w:tbl>
      <w:tblPr>
        <w:tblStyle w:val="TableNormal"/>
        <w:tblW w:w="0" w:type="auto"/>
        <w:tblInd w:w="201" w:type="dxa"/>
        <w:tblLayout w:type="fixed"/>
        <w:tblLook w:val="01E0" w:firstRow="1" w:lastRow="1" w:firstColumn="1" w:lastColumn="1" w:noHBand="0" w:noVBand="0"/>
      </w:tblPr>
      <w:tblGrid>
        <w:gridCol w:w="1473"/>
        <w:gridCol w:w="8477"/>
      </w:tblGrid>
      <w:tr w:rsidR="00A94103">
        <w:trPr>
          <w:trHeight w:val="261"/>
        </w:trPr>
        <w:tc>
          <w:tcPr>
            <w:tcW w:w="1473" w:type="dxa"/>
          </w:tcPr>
          <w:p w:rsidR="00A94103" w:rsidRDefault="00CB7AF0">
            <w:pPr>
              <w:pStyle w:val="TableParagraph"/>
              <w:spacing w:line="225" w:lineRule="exact"/>
              <w:ind w:left="50"/>
              <w:rPr>
                <w:rFonts w:ascii="Calibri" w:hAnsi="Calibri"/>
              </w:rPr>
            </w:pPr>
            <w:r>
              <w:rPr>
                <w:rFonts w:ascii="Calibri" w:hAnsi="Calibri"/>
                <w:spacing w:val="-2"/>
              </w:rPr>
              <w:t>Сентябрь:</w:t>
            </w:r>
          </w:p>
        </w:tc>
        <w:tc>
          <w:tcPr>
            <w:tcW w:w="8477" w:type="dxa"/>
          </w:tcPr>
          <w:p w:rsidR="00A94103" w:rsidRDefault="00A94103">
            <w:pPr>
              <w:pStyle w:val="TableParagraph"/>
              <w:ind w:left="0"/>
              <w:rPr>
                <w:sz w:val="18"/>
              </w:rPr>
            </w:pPr>
          </w:p>
        </w:tc>
      </w:tr>
      <w:tr w:rsidR="00A94103">
        <w:trPr>
          <w:trHeight w:val="289"/>
        </w:trPr>
        <w:tc>
          <w:tcPr>
            <w:tcW w:w="1473" w:type="dxa"/>
          </w:tcPr>
          <w:p w:rsidR="00A94103" w:rsidRDefault="00CB7AF0">
            <w:pPr>
              <w:pStyle w:val="TableParagraph"/>
              <w:spacing w:line="265" w:lineRule="exact"/>
              <w:ind w:left="50"/>
              <w:rPr>
                <w:rFonts w:ascii="Calibri" w:hAnsi="Calibri"/>
              </w:rPr>
            </w:pPr>
            <w:r>
              <w:rPr>
                <w:rFonts w:ascii="Calibri" w:hAnsi="Calibri"/>
              </w:rPr>
              <w:t>1</w:t>
            </w:r>
            <w:r>
              <w:rPr>
                <w:rFonts w:ascii="Calibri" w:hAnsi="Calibri"/>
                <w:spacing w:val="1"/>
              </w:rPr>
              <w:t xml:space="preserve"> </w:t>
            </w:r>
            <w:r>
              <w:rPr>
                <w:rFonts w:ascii="Calibri" w:hAnsi="Calibri"/>
                <w:spacing w:val="-2"/>
              </w:rPr>
              <w:t>сентября</w:t>
            </w:r>
          </w:p>
        </w:tc>
        <w:tc>
          <w:tcPr>
            <w:tcW w:w="8477" w:type="dxa"/>
          </w:tcPr>
          <w:p w:rsidR="00A94103" w:rsidRDefault="00CB7AF0">
            <w:pPr>
              <w:pStyle w:val="TableParagraph"/>
              <w:spacing w:line="265" w:lineRule="exact"/>
              <w:ind w:left="302"/>
              <w:rPr>
                <w:rFonts w:ascii="Calibri" w:hAnsi="Calibri"/>
              </w:rPr>
            </w:pPr>
            <w:r>
              <w:rPr>
                <w:rFonts w:ascii="Calibri" w:hAnsi="Calibri"/>
              </w:rPr>
              <w:t>День</w:t>
            </w:r>
            <w:r>
              <w:rPr>
                <w:rFonts w:ascii="Calibri" w:hAnsi="Calibri"/>
                <w:spacing w:val="-6"/>
              </w:rPr>
              <w:t xml:space="preserve"> </w:t>
            </w:r>
            <w:r>
              <w:rPr>
                <w:rFonts w:ascii="Calibri" w:hAnsi="Calibri"/>
                <w:spacing w:val="-2"/>
              </w:rPr>
              <w:t>знаний;</w:t>
            </w:r>
          </w:p>
        </w:tc>
      </w:tr>
      <w:tr w:rsidR="00A94103">
        <w:trPr>
          <w:trHeight w:val="276"/>
        </w:trPr>
        <w:tc>
          <w:tcPr>
            <w:tcW w:w="1473" w:type="dxa"/>
          </w:tcPr>
          <w:p w:rsidR="00A94103" w:rsidRDefault="00CB7AF0">
            <w:pPr>
              <w:pStyle w:val="TableParagraph"/>
              <w:spacing w:line="253" w:lineRule="exact"/>
              <w:ind w:left="50"/>
              <w:rPr>
                <w:rFonts w:ascii="Calibri" w:hAnsi="Calibri"/>
              </w:rPr>
            </w:pPr>
            <w:r>
              <w:rPr>
                <w:rFonts w:ascii="Calibri" w:hAnsi="Calibri"/>
              </w:rPr>
              <w:t>3</w:t>
            </w:r>
            <w:r>
              <w:rPr>
                <w:rFonts w:ascii="Calibri" w:hAnsi="Calibri"/>
                <w:spacing w:val="1"/>
              </w:rPr>
              <w:t xml:space="preserve"> </w:t>
            </w:r>
            <w:r>
              <w:rPr>
                <w:rFonts w:ascii="Calibri" w:hAnsi="Calibri"/>
                <w:spacing w:val="-2"/>
              </w:rPr>
              <w:t>сентября</w:t>
            </w:r>
          </w:p>
        </w:tc>
        <w:tc>
          <w:tcPr>
            <w:tcW w:w="8477" w:type="dxa"/>
          </w:tcPr>
          <w:p w:rsidR="00A94103" w:rsidRDefault="00CB7AF0">
            <w:pPr>
              <w:pStyle w:val="TableParagraph"/>
              <w:spacing w:line="253" w:lineRule="exact"/>
              <w:ind w:left="302"/>
              <w:rPr>
                <w:rFonts w:ascii="Calibri" w:hAnsi="Calibri"/>
              </w:rPr>
            </w:pPr>
            <w:r>
              <w:rPr>
                <w:rFonts w:ascii="Calibri" w:hAnsi="Calibri"/>
              </w:rPr>
              <w:t>День</w:t>
            </w:r>
            <w:r>
              <w:rPr>
                <w:rFonts w:ascii="Calibri" w:hAnsi="Calibri"/>
                <w:spacing w:val="-9"/>
              </w:rPr>
              <w:t xml:space="preserve"> </w:t>
            </w:r>
            <w:r>
              <w:rPr>
                <w:rFonts w:ascii="Calibri" w:hAnsi="Calibri"/>
              </w:rPr>
              <w:t>окончания</w:t>
            </w:r>
            <w:r>
              <w:rPr>
                <w:rFonts w:ascii="Calibri" w:hAnsi="Calibri"/>
                <w:spacing w:val="-5"/>
              </w:rPr>
              <w:t xml:space="preserve"> </w:t>
            </w:r>
            <w:r>
              <w:rPr>
                <w:rFonts w:ascii="Calibri" w:hAnsi="Calibri"/>
              </w:rPr>
              <w:t>Второй</w:t>
            </w:r>
            <w:r>
              <w:rPr>
                <w:rFonts w:ascii="Calibri" w:hAnsi="Calibri"/>
                <w:spacing w:val="-5"/>
              </w:rPr>
              <w:t xml:space="preserve"> </w:t>
            </w:r>
            <w:r>
              <w:rPr>
                <w:rFonts w:ascii="Calibri" w:hAnsi="Calibri"/>
              </w:rPr>
              <w:t>мировой</w:t>
            </w:r>
            <w:r>
              <w:rPr>
                <w:rFonts w:ascii="Calibri" w:hAnsi="Calibri"/>
                <w:spacing w:val="-5"/>
              </w:rPr>
              <w:t xml:space="preserve"> </w:t>
            </w:r>
            <w:r>
              <w:rPr>
                <w:rFonts w:ascii="Calibri" w:hAnsi="Calibri"/>
              </w:rPr>
              <w:t>войны,</w:t>
            </w:r>
            <w:r>
              <w:rPr>
                <w:rFonts w:ascii="Calibri" w:hAnsi="Calibri"/>
                <w:spacing w:val="-9"/>
              </w:rPr>
              <w:t xml:space="preserve"> </w:t>
            </w:r>
            <w:r>
              <w:rPr>
                <w:rFonts w:ascii="Calibri" w:hAnsi="Calibri"/>
              </w:rPr>
              <w:t>День</w:t>
            </w:r>
            <w:r>
              <w:rPr>
                <w:rFonts w:ascii="Calibri" w:hAnsi="Calibri"/>
                <w:spacing w:val="-9"/>
              </w:rPr>
              <w:t xml:space="preserve"> </w:t>
            </w:r>
            <w:r>
              <w:rPr>
                <w:rFonts w:ascii="Calibri" w:hAnsi="Calibri"/>
              </w:rPr>
              <w:t>солидарности</w:t>
            </w:r>
            <w:r>
              <w:rPr>
                <w:rFonts w:ascii="Calibri" w:hAnsi="Calibri"/>
                <w:spacing w:val="-4"/>
              </w:rPr>
              <w:t xml:space="preserve"> </w:t>
            </w:r>
            <w:r>
              <w:rPr>
                <w:rFonts w:ascii="Calibri" w:hAnsi="Calibri"/>
              </w:rPr>
              <w:t>в</w:t>
            </w:r>
            <w:r>
              <w:rPr>
                <w:rFonts w:ascii="Calibri" w:hAnsi="Calibri"/>
                <w:spacing w:val="-6"/>
              </w:rPr>
              <w:t xml:space="preserve"> </w:t>
            </w:r>
            <w:r>
              <w:rPr>
                <w:rFonts w:ascii="Calibri" w:hAnsi="Calibri"/>
              </w:rPr>
              <w:t>борьбе</w:t>
            </w:r>
            <w:r>
              <w:rPr>
                <w:rFonts w:ascii="Calibri" w:hAnsi="Calibri"/>
                <w:spacing w:val="-10"/>
              </w:rPr>
              <w:t xml:space="preserve"> </w:t>
            </w:r>
            <w:r>
              <w:rPr>
                <w:rFonts w:ascii="Calibri" w:hAnsi="Calibri"/>
              </w:rPr>
              <w:t>с</w:t>
            </w:r>
            <w:r>
              <w:rPr>
                <w:rFonts w:ascii="Calibri" w:hAnsi="Calibri"/>
                <w:spacing w:val="-7"/>
              </w:rPr>
              <w:t xml:space="preserve"> </w:t>
            </w:r>
            <w:r>
              <w:rPr>
                <w:rFonts w:ascii="Calibri" w:hAnsi="Calibri"/>
                <w:spacing w:val="-2"/>
              </w:rPr>
              <w:t>терроризмом;</w:t>
            </w:r>
          </w:p>
        </w:tc>
      </w:tr>
      <w:tr w:rsidR="00A94103">
        <w:trPr>
          <w:trHeight w:val="276"/>
        </w:trPr>
        <w:tc>
          <w:tcPr>
            <w:tcW w:w="1473" w:type="dxa"/>
          </w:tcPr>
          <w:p w:rsidR="00A94103" w:rsidRDefault="00CB7AF0">
            <w:pPr>
              <w:pStyle w:val="TableParagraph"/>
              <w:spacing w:line="252" w:lineRule="exact"/>
              <w:ind w:left="50"/>
              <w:rPr>
                <w:rFonts w:ascii="Calibri" w:hAnsi="Calibri"/>
              </w:rPr>
            </w:pPr>
            <w:r>
              <w:rPr>
                <w:rFonts w:ascii="Calibri" w:hAnsi="Calibri"/>
              </w:rPr>
              <w:t>8</w:t>
            </w:r>
            <w:r>
              <w:rPr>
                <w:rFonts w:ascii="Calibri" w:hAnsi="Calibri"/>
                <w:spacing w:val="1"/>
              </w:rPr>
              <w:t xml:space="preserve"> </w:t>
            </w:r>
            <w:r>
              <w:rPr>
                <w:rFonts w:ascii="Calibri" w:hAnsi="Calibri"/>
                <w:spacing w:val="-2"/>
              </w:rPr>
              <w:t>сентября</w:t>
            </w:r>
          </w:p>
        </w:tc>
        <w:tc>
          <w:tcPr>
            <w:tcW w:w="8477" w:type="dxa"/>
          </w:tcPr>
          <w:p w:rsidR="00A94103" w:rsidRDefault="00CB7AF0">
            <w:pPr>
              <w:pStyle w:val="TableParagraph"/>
              <w:spacing w:line="252" w:lineRule="exact"/>
              <w:ind w:left="302"/>
              <w:rPr>
                <w:rFonts w:ascii="Calibri" w:hAnsi="Calibri"/>
              </w:rPr>
            </w:pPr>
            <w:r>
              <w:rPr>
                <w:rFonts w:ascii="Calibri" w:hAnsi="Calibri"/>
              </w:rPr>
              <w:t>Международный</w:t>
            </w:r>
            <w:r>
              <w:rPr>
                <w:rFonts w:ascii="Calibri" w:hAnsi="Calibri"/>
                <w:spacing w:val="-13"/>
              </w:rPr>
              <w:t xml:space="preserve"> </w:t>
            </w:r>
            <w:r>
              <w:rPr>
                <w:rFonts w:ascii="Calibri" w:hAnsi="Calibri"/>
              </w:rPr>
              <w:t>день</w:t>
            </w:r>
            <w:r>
              <w:rPr>
                <w:rFonts w:ascii="Calibri" w:hAnsi="Calibri"/>
                <w:spacing w:val="-12"/>
              </w:rPr>
              <w:t xml:space="preserve"> </w:t>
            </w:r>
            <w:r>
              <w:rPr>
                <w:rFonts w:ascii="Calibri" w:hAnsi="Calibri"/>
              </w:rPr>
              <w:t>распространения</w:t>
            </w:r>
            <w:r>
              <w:rPr>
                <w:rFonts w:ascii="Calibri" w:hAnsi="Calibri"/>
                <w:spacing w:val="-12"/>
              </w:rPr>
              <w:t xml:space="preserve"> </w:t>
            </w:r>
            <w:r>
              <w:rPr>
                <w:rFonts w:ascii="Calibri" w:hAnsi="Calibri"/>
                <w:spacing w:val="-2"/>
              </w:rPr>
              <w:t>грамотности;</w:t>
            </w:r>
          </w:p>
        </w:tc>
      </w:tr>
      <w:tr w:rsidR="00A94103">
        <w:trPr>
          <w:trHeight w:val="281"/>
        </w:trPr>
        <w:tc>
          <w:tcPr>
            <w:tcW w:w="1473" w:type="dxa"/>
          </w:tcPr>
          <w:p w:rsidR="00A94103" w:rsidRDefault="00CB7AF0">
            <w:pPr>
              <w:pStyle w:val="TableParagraph"/>
              <w:spacing w:line="252" w:lineRule="exact"/>
              <w:ind w:left="50"/>
              <w:rPr>
                <w:rFonts w:ascii="Calibri" w:hAnsi="Calibri"/>
              </w:rPr>
            </w:pPr>
            <w:r>
              <w:rPr>
                <w:rFonts w:ascii="Calibri" w:hAnsi="Calibri"/>
              </w:rPr>
              <w:t>10</w:t>
            </w:r>
            <w:r>
              <w:rPr>
                <w:rFonts w:ascii="Calibri" w:hAnsi="Calibri"/>
                <w:spacing w:val="-1"/>
              </w:rPr>
              <w:t xml:space="preserve"> </w:t>
            </w:r>
            <w:r>
              <w:rPr>
                <w:rFonts w:ascii="Calibri" w:hAnsi="Calibri"/>
                <w:spacing w:val="-2"/>
              </w:rPr>
              <w:t>сентября</w:t>
            </w:r>
          </w:p>
        </w:tc>
        <w:tc>
          <w:tcPr>
            <w:tcW w:w="8477" w:type="dxa"/>
          </w:tcPr>
          <w:p w:rsidR="00A94103" w:rsidRDefault="00CB7AF0">
            <w:pPr>
              <w:pStyle w:val="TableParagraph"/>
              <w:spacing w:line="252" w:lineRule="exact"/>
              <w:ind w:left="302"/>
              <w:rPr>
                <w:rFonts w:ascii="Calibri" w:hAnsi="Calibri"/>
              </w:rPr>
            </w:pPr>
            <w:r>
              <w:rPr>
                <w:rFonts w:ascii="Calibri" w:hAnsi="Calibri"/>
              </w:rPr>
              <w:t>Международный</w:t>
            </w:r>
            <w:r>
              <w:rPr>
                <w:rFonts w:ascii="Calibri" w:hAnsi="Calibri"/>
                <w:spacing w:val="-7"/>
              </w:rPr>
              <w:t xml:space="preserve"> </w:t>
            </w:r>
            <w:r>
              <w:rPr>
                <w:rFonts w:ascii="Calibri" w:hAnsi="Calibri"/>
              </w:rPr>
              <w:t>день</w:t>
            </w:r>
            <w:r>
              <w:rPr>
                <w:rFonts w:ascii="Calibri" w:hAnsi="Calibri"/>
                <w:spacing w:val="-10"/>
              </w:rPr>
              <w:t xml:space="preserve"> </w:t>
            </w:r>
            <w:r>
              <w:rPr>
                <w:rFonts w:ascii="Calibri" w:hAnsi="Calibri"/>
              </w:rPr>
              <w:t>памяти</w:t>
            </w:r>
            <w:r>
              <w:rPr>
                <w:rFonts w:ascii="Calibri" w:hAnsi="Calibri"/>
                <w:spacing w:val="-9"/>
              </w:rPr>
              <w:t xml:space="preserve"> </w:t>
            </w:r>
            <w:r>
              <w:rPr>
                <w:rFonts w:ascii="Calibri" w:hAnsi="Calibri"/>
              </w:rPr>
              <w:t>жертв</w:t>
            </w:r>
            <w:r>
              <w:rPr>
                <w:rFonts w:ascii="Calibri" w:hAnsi="Calibri"/>
                <w:spacing w:val="-7"/>
              </w:rPr>
              <w:t xml:space="preserve"> </w:t>
            </w:r>
            <w:r>
              <w:rPr>
                <w:rFonts w:ascii="Calibri" w:hAnsi="Calibri"/>
                <w:spacing w:val="-2"/>
              </w:rPr>
              <w:t>фашизма.</w:t>
            </w:r>
          </w:p>
        </w:tc>
      </w:tr>
      <w:tr w:rsidR="00A94103">
        <w:trPr>
          <w:trHeight w:val="295"/>
        </w:trPr>
        <w:tc>
          <w:tcPr>
            <w:tcW w:w="1473" w:type="dxa"/>
          </w:tcPr>
          <w:p w:rsidR="00A94103" w:rsidRDefault="00CB7AF0">
            <w:pPr>
              <w:pStyle w:val="TableParagraph"/>
              <w:spacing w:line="258" w:lineRule="exact"/>
              <w:ind w:left="50"/>
              <w:rPr>
                <w:rFonts w:ascii="Calibri" w:hAnsi="Calibri"/>
              </w:rPr>
            </w:pPr>
            <w:r>
              <w:rPr>
                <w:rFonts w:ascii="Calibri" w:hAnsi="Calibri"/>
                <w:spacing w:val="-2"/>
              </w:rPr>
              <w:t>Октябрь:</w:t>
            </w:r>
          </w:p>
        </w:tc>
        <w:tc>
          <w:tcPr>
            <w:tcW w:w="8477" w:type="dxa"/>
          </w:tcPr>
          <w:p w:rsidR="00A94103" w:rsidRDefault="00A94103">
            <w:pPr>
              <w:pStyle w:val="TableParagraph"/>
              <w:ind w:left="0"/>
            </w:pPr>
          </w:p>
        </w:tc>
      </w:tr>
      <w:tr w:rsidR="00A94103">
        <w:trPr>
          <w:trHeight w:val="289"/>
        </w:trPr>
        <w:tc>
          <w:tcPr>
            <w:tcW w:w="1473" w:type="dxa"/>
          </w:tcPr>
          <w:p w:rsidR="00A94103" w:rsidRDefault="00CB7AF0">
            <w:pPr>
              <w:pStyle w:val="TableParagraph"/>
              <w:spacing w:line="265" w:lineRule="exact"/>
              <w:ind w:left="50"/>
              <w:rPr>
                <w:rFonts w:ascii="Calibri" w:hAnsi="Calibri"/>
              </w:rPr>
            </w:pPr>
            <w:r>
              <w:rPr>
                <w:rFonts w:ascii="Calibri" w:hAnsi="Calibri"/>
              </w:rPr>
              <w:t xml:space="preserve">1 </w:t>
            </w:r>
            <w:r>
              <w:rPr>
                <w:rFonts w:ascii="Calibri" w:hAnsi="Calibri"/>
                <w:spacing w:val="-2"/>
              </w:rPr>
              <w:t>октября</w:t>
            </w:r>
          </w:p>
        </w:tc>
        <w:tc>
          <w:tcPr>
            <w:tcW w:w="8477" w:type="dxa"/>
          </w:tcPr>
          <w:p w:rsidR="00A94103" w:rsidRDefault="00CB7AF0">
            <w:pPr>
              <w:pStyle w:val="TableParagraph"/>
              <w:spacing w:line="265" w:lineRule="exact"/>
              <w:ind w:left="302"/>
              <w:rPr>
                <w:rFonts w:ascii="Calibri" w:hAnsi="Calibri"/>
              </w:rPr>
            </w:pPr>
            <w:r>
              <w:rPr>
                <w:rFonts w:ascii="Calibri" w:hAnsi="Calibri"/>
              </w:rPr>
              <w:t>Международный</w:t>
            </w:r>
            <w:r>
              <w:rPr>
                <w:rFonts w:ascii="Calibri" w:hAnsi="Calibri"/>
                <w:spacing w:val="-12"/>
              </w:rPr>
              <w:t xml:space="preserve"> </w:t>
            </w:r>
            <w:r>
              <w:rPr>
                <w:rFonts w:ascii="Calibri" w:hAnsi="Calibri"/>
              </w:rPr>
              <w:t>день</w:t>
            </w:r>
            <w:r>
              <w:rPr>
                <w:rFonts w:ascii="Calibri" w:hAnsi="Calibri"/>
                <w:spacing w:val="-12"/>
              </w:rPr>
              <w:t xml:space="preserve"> </w:t>
            </w:r>
            <w:r>
              <w:rPr>
                <w:rFonts w:ascii="Calibri" w:hAnsi="Calibri"/>
              </w:rPr>
              <w:t>пожилых</w:t>
            </w:r>
            <w:r>
              <w:rPr>
                <w:rFonts w:ascii="Calibri" w:hAnsi="Calibri"/>
                <w:spacing w:val="-9"/>
              </w:rPr>
              <w:t xml:space="preserve"> </w:t>
            </w:r>
            <w:r>
              <w:rPr>
                <w:rFonts w:ascii="Calibri" w:hAnsi="Calibri"/>
              </w:rPr>
              <w:t>людей;</w:t>
            </w:r>
            <w:r>
              <w:rPr>
                <w:rFonts w:ascii="Calibri" w:hAnsi="Calibri"/>
                <w:spacing w:val="-11"/>
              </w:rPr>
              <w:t xml:space="preserve"> </w:t>
            </w:r>
            <w:r>
              <w:rPr>
                <w:rFonts w:ascii="Calibri" w:hAnsi="Calibri"/>
              </w:rPr>
              <w:t>Международный</w:t>
            </w:r>
            <w:r>
              <w:rPr>
                <w:rFonts w:ascii="Calibri" w:hAnsi="Calibri"/>
                <w:spacing w:val="-8"/>
              </w:rPr>
              <w:t xml:space="preserve"> </w:t>
            </w:r>
            <w:r>
              <w:rPr>
                <w:rFonts w:ascii="Calibri" w:hAnsi="Calibri"/>
              </w:rPr>
              <w:t>день</w:t>
            </w:r>
            <w:r>
              <w:rPr>
                <w:rFonts w:ascii="Calibri" w:hAnsi="Calibri"/>
                <w:spacing w:val="-11"/>
              </w:rPr>
              <w:t xml:space="preserve"> </w:t>
            </w:r>
            <w:r>
              <w:rPr>
                <w:rFonts w:ascii="Calibri" w:hAnsi="Calibri"/>
                <w:spacing w:val="-2"/>
              </w:rPr>
              <w:t>музыки;</w:t>
            </w:r>
          </w:p>
        </w:tc>
      </w:tr>
      <w:tr w:rsidR="00A94103">
        <w:trPr>
          <w:trHeight w:val="276"/>
        </w:trPr>
        <w:tc>
          <w:tcPr>
            <w:tcW w:w="1473" w:type="dxa"/>
          </w:tcPr>
          <w:p w:rsidR="00A94103" w:rsidRDefault="00CB7AF0">
            <w:pPr>
              <w:pStyle w:val="TableParagraph"/>
              <w:spacing w:line="252" w:lineRule="exact"/>
              <w:ind w:left="50"/>
              <w:rPr>
                <w:rFonts w:ascii="Calibri" w:hAnsi="Calibri"/>
              </w:rPr>
            </w:pPr>
            <w:r>
              <w:rPr>
                <w:rFonts w:ascii="Calibri" w:hAnsi="Calibri"/>
              </w:rPr>
              <w:t xml:space="preserve">4 </w:t>
            </w:r>
            <w:r>
              <w:rPr>
                <w:rFonts w:ascii="Calibri" w:hAnsi="Calibri"/>
                <w:spacing w:val="-2"/>
              </w:rPr>
              <w:t>октября</w:t>
            </w:r>
          </w:p>
        </w:tc>
        <w:tc>
          <w:tcPr>
            <w:tcW w:w="8477" w:type="dxa"/>
          </w:tcPr>
          <w:p w:rsidR="00A94103" w:rsidRDefault="00CB7AF0">
            <w:pPr>
              <w:pStyle w:val="TableParagraph"/>
              <w:spacing w:line="252" w:lineRule="exact"/>
              <w:ind w:left="302"/>
              <w:rPr>
                <w:rFonts w:ascii="Calibri" w:hAnsi="Calibri"/>
              </w:rPr>
            </w:pPr>
            <w:r>
              <w:rPr>
                <w:rFonts w:ascii="Calibri" w:hAnsi="Calibri"/>
              </w:rPr>
              <w:t>День</w:t>
            </w:r>
            <w:r>
              <w:rPr>
                <w:rFonts w:ascii="Calibri" w:hAnsi="Calibri"/>
                <w:spacing w:val="-6"/>
              </w:rPr>
              <w:t xml:space="preserve"> </w:t>
            </w:r>
            <w:r>
              <w:rPr>
                <w:rFonts w:ascii="Calibri" w:hAnsi="Calibri"/>
              </w:rPr>
              <w:t>защиты</w:t>
            </w:r>
            <w:r>
              <w:rPr>
                <w:rFonts w:ascii="Calibri" w:hAnsi="Calibri"/>
                <w:spacing w:val="-6"/>
              </w:rPr>
              <w:t xml:space="preserve"> </w:t>
            </w:r>
            <w:r>
              <w:rPr>
                <w:rFonts w:ascii="Calibri" w:hAnsi="Calibri"/>
                <w:spacing w:val="-2"/>
              </w:rPr>
              <w:t>животных;</w:t>
            </w:r>
          </w:p>
        </w:tc>
      </w:tr>
      <w:tr w:rsidR="00A94103">
        <w:trPr>
          <w:trHeight w:val="248"/>
        </w:trPr>
        <w:tc>
          <w:tcPr>
            <w:tcW w:w="1473" w:type="dxa"/>
          </w:tcPr>
          <w:p w:rsidR="00A94103" w:rsidRDefault="00CB7AF0">
            <w:pPr>
              <w:pStyle w:val="TableParagraph"/>
              <w:spacing w:line="228" w:lineRule="exact"/>
              <w:ind w:left="50"/>
              <w:rPr>
                <w:rFonts w:ascii="Calibri" w:hAnsi="Calibri"/>
              </w:rPr>
            </w:pPr>
            <w:r>
              <w:rPr>
                <w:rFonts w:ascii="Calibri" w:hAnsi="Calibri"/>
              </w:rPr>
              <w:t xml:space="preserve">5 </w:t>
            </w:r>
            <w:r>
              <w:rPr>
                <w:rFonts w:ascii="Calibri" w:hAnsi="Calibri"/>
                <w:spacing w:val="-2"/>
              </w:rPr>
              <w:t>октября</w:t>
            </w:r>
          </w:p>
        </w:tc>
        <w:tc>
          <w:tcPr>
            <w:tcW w:w="8477" w:type="dxa"/>
          </w:tcPr>
          <w:p w:rsidR="00A94103" w:rsidRDefault="00CB7AF0">
            <w:pPr>
              <w:pStyle w:val="TableParagraph"/>
              <w:spacing w:line="228" w:lineRule="exact"/>
              <w:ind w:left="302"/>
              <w:rPr>
                <w:rFonts w:ascii="Calibri" w:hAnsi="Calibri"/>
              </w:rPr>
            </w:pPr>
            <w:r>
              <w:rPr>
                <w:rFonts w:ascii="Calibri" w:hAnsi="Calibri"/>
              </w:rPr>
              <w:t>День</w:t>
            </w:r>
            <w:r>
              <w:rPr>
                <w:rFonts w:ascii="Calibri" w:hAnsi="Calibri"/>
                <w:spacing w:val="-4"/>
              </w:rPr>
              <w:t xml:space="preserve"> </w:t>
            </w:r>
            <w:r>
              <w:rPr>
                <w:rFonts w:ascii="Calibri" w:hAnsi="Calibri"/>
                <w:spacing w:val="-2"/>
              </w:rPr>
              <w:t>учителя;</w:t>
            </w:r>
          </w:p>
        </w:tc>
      </w:tr>
    </w:tbl>
    <w:p w:rsidR="00A94103" w:rsidRDefault="00A94103">
      <w:pPr>
        <w:spacing w:line="228" w:lineRule="exact"/>
        <w:rPr>
          <w:rFonts w:ascii="Calibri" w:hAnsi="Calibri"/>
        </w:rPr>
        <w:sectPr w:rsidR="00A94103">
          <w:pgSz w:w="16850" w:h="11920" w:orient="landscape"/>
          <w:pgMar w:top="1060" w:right="700" w:bottom="2060" w:left="980" w:header="0" w:footer="1828" w:gutter="0"/>
          <w:cols w:space="720"/>
        </w:sectPr>
      </w:pPr>
    </w:p>
    <w:p w:rsidR="00A94103" w:rsidRDefault="00A94103">
      <w:pPr>
        <w:pStyle w:val="a3"/>
        <w:spacing w:before="6"/>
        <w:ind w:left="0" w:firstLine="0"/>
        <w:jc w:val="left"/>
        <w:rPr>
          <w:sz w:val="2"/>
        </w:rPr>
      </w:pPr>
    </w:p>
    <w:tbl>
      <w:tblPr>
        <w:tblStyle w:val="TableNormal"/>
        <w:tblW w:w="0" w:type="auto"/>
        <w:tblInd w:w="201" w:type="dxa"/>
        <w:tblLayout w:type="fixed"/>
        <w:tblLook w:val="01E0" w:firstRow="1" w:lastRow="1" w:firstColumn="1" w:lastColumn="1" w:noHBand="0" w:noVBand="0"/>
      </w:tblPr>
      <w:tblGrid>
        <w:gridCol w:w="1496"/>
        <w:gridCol w:w="11399"/>
      </w:tblGrid>
      <w:tr w:rsidR="00A94103">
        <w:trPr>
          <w:trHeight w:val="254"/>
        </w:trPr>
        <w:tc>
          <w:tcPr>
            <w:tcW w:w="1496" w:type="dxa"/>
          </w:tcPr>
          <w:p w:rsidR="00A94103" w:rsidRDefault="00CB7AF0">
            <w:pPr>
              <w:pStyle w:val="TableParagraph"/>
              <w:spacing w:line="225" w:lineRule="exact"/>
              <w:ind w:left="50"/>
              <w:rPr>
                <w:rFonts w:ascii="Calibri" w:hAnsi="Calibri"/>
              </w:rPr>
            </w:pPr>
            <w:r>
              <w:rPr>
                <w:rFonts w:ascii="Calibri" w:hAnsi="Calibri"/>
              </w:rPr>
              <w:t>25</w:t>
            </w:r>
            <w:r>
              <w:rPr>
                <w:rFonts w:ascii="Calibri" w:hAnsi="Calibri"/>
                <w:spacing w:val="-4"/>
              </w:rPr>
              <w:t xml:space="preserve"> </w:t>
            </w:r>
            <w:r>
              <w:rPr>
                <w:rFonts w:ascii="Calibri" w:hAnsi="Calibri"/>
                <w:spacing w:val="-2"/>
              </w:rPr>
              <w:t>октября</w:t>
            </w:r>
          </w:p>
        </w:tc>
        <w:tc>
          <w:tcPr>
            <w:tcW w:w="11399" w:type="dxa"/>
          </w:tcPr>
          <w:p w:rsidR="00A94103" w:rsidRDefault="00CB7AF0">
            <w:pPr>
              <w:pStyle w:val="TableParagraph"/>
              <w:spacing w:line="225" w:lineRule="exact"/>
              <w:ind w:left="280"/>
              <w:rPr>
                <w:rFonts w:ascii="Calibri" w:hAnsi="Calibri"/>
              </w:rPr>
            </w:pPr>
            <w:r>
              <w:rPr>
                <w:rFonts w:ascii="Calibri" w:hAnsi="Calibri"/>
              </w:rPr>
              <w:t>Международный</w:t>
            </w:r>
            <w:r>
              <w:rPr>
                <w:rFonts w:ascii="Calibri" w:hAnsi="Calibri"/>
                <w:spacing w:val="-10"/>
              </w:rPr>
              <w:t xml:space="preserve"> </w:t>
            </w:r>
            <w:r>
              <w:rPr>
                <w:rFonts w:ascii="Calibri" w:hAnsi="Calibri"/>
              </w:rPr>
              <w:t>день</w:t>
            </w:r>
            <w:r>
              <w:rPr>
                <w:rFonts w:ascii="Calibri" w:hAnsi="Calibri"/>
                <w:spacing w:val="-10"/>
              </w:rPr>
              <w:t xml:space="preserve"> </w:t>
            </w:r>
            <w:r>
              <w:rPr>
                <w:rFonts w:ascii="Calibri" w:hAnsi="Calibri"/>
              </w:rPr>
              <w:t>школьных</w:t>
            </w:r>
            <w:r>
              <w:rPr>
                <w:rFonts w:ascii="Calibri" w:hAnsi="Calibri"/>
                <w:spacing w:val="-9"/>
              </w:rPr>
              <w:t xml:space="preserve"> </w:t>
            </w:r>
            <w:r>
              <w:rPr>
                <w:rFonts w:ascii="Calibri" w:hAnsi="Calibri"/>
                <w:spacing w:val="-2"/>
              </w:rPr>
              <w:t>библиотек;</w:t>
            </w:r>
          </w:p>
        </w:tc>
      </w:tr>
      <w:tr w:rsidR="00A94103">
        <w:trPr>
          <w:trHeight w:val="824"/>
        </w:trPr>
        <w:tc>
          <w:tcPr>
            <w:tcW w:w="1496" w:type="dxa"/>
          </w:tcPr>
          <w:p w:rsidR="00A94103" w:rsidRDefault="00CB7AF0">
            <w:pPr>
              <w:pStyle w:val="TableParagraph"/>
              <w:spacing w:line="237" w:lineRule="auto"/>
              <w:ind w:left="50" w:right="273"/>
              <w:rPr>
                <w:rFonts w:ascii="Calibri" w:hAnsi="Calibri"/>
              </w:rPr>
            </w:pPr>
            <w:r>
              <w:rPr>
                <w:rFonts w:ascii="Calibri" w:hAnsi="Calibri"/>
                <w:spacing w:val="-2"/>
              </w:rPr>
              <w:t>Третье воскресенье октября</w:t>
            </w:r>
          </w:p>
        </w:tc>
        <w:tc>
          <w:tcPr>
            <w:tcW w:w="11399" w:type="dxa"/>
          </w:tcPr>
          <w:p w:rsidR="00A94103" w:rsidRDefault="00CB7AF0">
            <w:pPr>
              <w:pStyle w:val="TableParagraph"/>
              <w:spacing w:line="258" w:lineRule="exact"/>
              <w:ind w:left="280"/>
              <w:rPr>
                <w:rFonts w:ascii="Calibri" w:hAnsi="Calibri"/>
              </w:rPr>
            </w:pPr>
            <w:r>
              <w:rPr>
                <w:rFonts w:ascii="Calibri" w:hAnsi="Calibri"/>
              </w:rPr>
              <w:t>День</w:t>
            </w:r>
            <w:r>
              <w:rPr>
                <w:rFonts w:ascii="Calibri" w:hAnsi="Calibri"/>
                <w:spacing w:val="-4"/>
              </w:rPr>
              <w:t xml:space="preserve"> </w:t>
            </w:r>
            <w:r>
              <w:rPr>
                <w:rFonts w:ascii="Calibri" w:hAnsi="Calibri"/>
                <w:spacing w:val="-2"/>
              </w:rPr>
              <w:t>отца.</w:t>
            </w:r>
          </w:p>
        </w:tc>
      </w:tr>
      <w:tr w:rsidR="00A94103">
        <w:trPr>
          <w:trHeight w:val="297"/>
        </w:trPr>
        <w:tc>
          <w:tcPr>
            <w:tcW w:w="1496" w:type="dxa"/>
          </w:tcPr>
          <w:p w:rsidR="00A94103" w:rsidRDefault="00CB7AF0">
            <w:pPr>
              <w:pStyle w:val="TableParagraph"/>
              <w:spacing w:line="262" w:lineRule="exact"/>
              <w:ind w:left="50"/>
              <w:rPr>
                <w:rFonts w:ascii="Calibri" w:hAnsi="Calibri"/>
              </w:rPr>
            </w:pPr>
            <w:r>
              <w:rPr>
                <w:rFonts w:ascii="Calibri" w:hAnsi="Calibri"/>
                <w:spacing w:val="-2"/>
              </w:rPr>
              <w:t>Ноябрь:</w:t>
            </w:r>
          </w:p>
        </w:tc>
        <w:tc>
          <w:tcPr>
            <w:tcW w:w="11399" w:type="dxa"/>
          </w:tcPr>
          <w:p w:rsidR="00A94103" w:rsidRDefault="00A94103">
            <w:pPr>
              <w:pStyle w:val="TableParagraph"/>
              <w:ind w:left="0"/>
            </w:pPr>
          </w:p>
        </w:tc>
      </w:tr>
      <w:tr w:rsidR="00A94103">
        <w:trPr>
          <w:trHeight w:val="311"/>
        </w:trPr>
        <w:tc>
          <w:tcPr>
            <w:tcW w:w="1496" w:type="dxa"/>
          </w:tcPr>
          <w:p w:rsidR="00A94103" w:rsidRDefault="00CB7AF0">
            <w:pPr>
              <w:pStyle w:val="TableParagraph"/>
              <w:spacing w:line="267" w:lineRule="exact"/>
              <w:ind w:left="50"/>
              <w:rPr>
                <w:rFonts w:ascii="Calibri" w:hAnsi="Calibri"/>
              </w:rPr>
            </w:pPr>
            <w:r>
              <w:rPr>
                <w:rFonts w:ascii="Calibri" w:hAnsi="Calibri"/>
              </w:rPr>
              <w:t xml:space="preserve">4 </w:t>
            </w:r>
            <w:r>
              <w:rPr>
                <w:rFonts w:ascii="Calibri" w:hAnsi="Calibri"/>
                <w:spacing w:val="-2"/>
              </w:rPr>
              <w:t>ноября</w:t>
            </w:r>
          </w:p>
        </w:tc>
        <w:tc>
          <w:tcPr>
            <w:tcW w:w="11399" w:type="dxa"/>
          </w:tcPr>
          <w:p w:rsidR="00A94103" w:rsidRDefault="00CB7AF0">
            <w:pPr>
              <w:pStyle w:val="TableParagraph"/>
              <w:spacing w:line="264" w:lineRule="exact"/>
              <w:ind w:left="280"/>
              <w:rPr>
                <w:rFonts w:ascii="Calibri" w:hAnsi="Calibri"/>
              </w:rPr>
            </w:pPr>
            <w:r>
              <w:rPr>
                <w:rFonts w:ascii="Calibri" w:hAnsi="Calibri"/>
              </w:rPr>
              <w:t>День</w:t>
            </w:r>
            <w:r>
              <w:rPr>
                <w:rFonts w:ascii="Calibri" w:hAnsi="Calibri"/>
                <w:spacing w:val="-9"/>
              </w:rPr>
              <w:t xml:space="preserve"> </w:t>
            </w:r>
            <w:r>
              <w:rPr>
                <w:rFonts w:ascii="Calibri" w:hAnsi="Calibri"/>
              </w:rPr>
              <w:t>народного</w:t>
            </w:r>
            <w:r>
              <w:rPr>
                <w:rFonts w:ascii="Calibri" w:hAnsi="Calibri"/>
                <w:spacing w:val="-5"/>
              </w:rPr>
              <w:t xml:space="preserve"> </w:t>
            </w:r>
            <w:r>
              <w:rPr>
                <w:rFonts w:ascii="Calibri" w:hAnsi="Calibri"/>
                <w:spacing w:val="-2"/>
              </w:rPr>
              <w:t>единства;</w:t>
            </w:r>
          </w:p>
        </w:tc>
      </w:tr>
      <w:tr w:rsidR="00A94103">
        <w:trPr>
          <w:trHeight w:val="630"/>
        </w:trPr>
        <w:tc>
          <w:tcPr>
            <w:tcW w:w="1496" w:type="dxa"/>
          </w:tcPr>
          <w:p w:rsidR="00A94103" w:rsidRDefault="00CB7AF0">
            <w:pPr>
              <w:pStyle w:val="TableParagraph"/>
              <w:spacing w:before="5"/>
              <w:ind w:left="50"/>
              <w:rPr>
                <w:rFonts w:ascii="Calibri" w:hAnsi="Calibri"/>
              </w:rPr>
            </w:pPr>
            <w:r>
              <w:rPr>
                <w:rFonts w:ascii="Calibri" w:hAnsi="Calibri"/>
              </w:rPr>
              <w:t xml:space="preserve">8 </w:t>
            </w:r>
            <w:r>
              <w:rPr>
                <w:rFonts w:ascii="Calibri" w:hAnsi="Calibri"/>
                <w:spacing w:val="-2"/>
              </w:rPr>
              <w:t>ноября</w:t>
            </w:r>
          </w:p>
        </w:tc>
        <w:tc>
          <w:tcPr>
            <w:tcW w:w="11399" w:type="dxa"/>
          </w:tcPr>
          <w:p w:rsidR="00A94103" w:rsidRDefault="00CB7AF0">
            <w:pPr>
              <w:pStyle w:val="TableParagraph"/>
              <w:spacing w:before="5"/>
              <w:ind w:left="280"/>
              <w:rPr>
                <w:rFonts w:ascii="Calibri" w:hAnsi="Calibri"/>
              </w:rPr>
            </w:pPr>
            <w:r>
              <w:rPr>
                <w:rFonts w:ascii="Calibri" w:hAnsi="Calibri"/>
              </w:rPr>
              <w:t>День</w:t>
            </w:r>
            <w:r>
              <w:rPr>
                <w:rFonts w:ascii="Calibri" w:hAnsi="Calibri"/>
                <w:spacing w:val="-11"/>
              </w:rPr>
              <w:t xml:space="preserve"> </w:t>
            </w:r>
            <w:r>
              <w:rPr>
                <w:rFonts w:ascii="Calibri" w:hAnsi="Calibri"/>
              </w:rPr>
              <w:t>памяти</w:t>
            </w:r>
            <w:r>
              <w:rPr>
                <w:rFonts w:ascii="Calibri" w:hAnsi="Calibri"/>
                <w:spacing w:val="-9"/>
              </w:rPr>
              <w:t xml:space="preserve"> </w:t>
            </w:r>
            <w:r>
              <w:rPr>
                <w:rFonts w:ascii="Calibri" w:hAnsi="Calibri"/>
              </w:rPr>
              <w:t>погибших</w:t>
            </w:r>
            <w:r>
              <w:rPr>
                <w:rFonts w:ascii="Calibri" w:hAnsi="Calibri"/>
                <w:spacing w:val="-11"/>
              </w:rPr>
              <w:t xml:space="preserve"> </w:t>
            </w:r>
            <w:r>
              <w:rPr>
                <w:rFonts w:ascii="Calibri" w:hAnsi="Calibri"/>
              </w:rPr>
              <w:t>при</w:t>
            </w:r>
            <w:r>
              <w:rPr>
                <w:rFonts w:ascii="Calibri" w:hAnsi="Calibri"/>
                <w:spacing w:val="-8"/>
              </w:rPr>
              <w:t xml:space="preserve"> </w:t>
            </w:r>
            <w:r>
              <w:rPr>
                <w:rFonts w:ascii="Calibri" w:hAnsi="Calibri"/>
              </w:rPr>
              <w:t>исполнении</w:t>
            </w:r>
            <w:r>
              <w:rPr>
                <w:rFonts w:ascii="Calibri" w:hAnsi="Calibri"/>
                <w:spacing w:val="-10"/>
              </w:rPr>
              <w:t xml:space="preserve"> </w:t>
            </w:r>
            <w:r>
              <w:rPr>
                <w:rFonts w:ascii="Calibri" w:hAnsi="Calibri"/>
              </w:rPr>
              <w:t>служебных</w:t>
            </w:r>
            <w:r>
              <w:rPr>
                <w:rFonts w:ascii="Calibri" w:hAnsi="Calibri"/>
                <w:spacing w:val="-10"/>
              </w:rPr>
              <w:t xml:space="preserve"> </w:t>
            </w:r>
            <w:r>
              <w:rPr>
                <w:rFonts w:ascii="Calibri" w:hAnsi="Calibri"/>
              </w:rPr>
              <w:t>обязанностей</w:t>
            </w:r>
            <w:r>
              <w:rPr>
                <w:rFonts w:ascii="Calibri" w:hAnsi="Calibri"/>
                <w:spacing w:val="-9"/>
              </w:rPr>
              <w:t xml:space="preserve"> </w:t>
            </w:r>
            <w:r>
              <w:rPr>
                <w:rFonts w:ascii="Calibri" w:hAnsi="Calibri"/>
              </w:rPr>
              <w:t>сотрудников</w:t>
            </w:r>
            <w:r>
              <w:rPr>
                <w:rFonts w:ascii="Calibri" w:hAnsi="Calibri"/>
                <w:spacing w:val="-8"/>
              </w:rPr>
              <w:t xml:space="preserve"> </w:t>
            </w:r>
            <w:r>
              <w:rPr>
                <w:rFonts w:ascii="Calibri" w:hAnsi="Calibri"/>
              </w:rPr>
              <w:t>органов</w:t>
            </w:r>
            <w:r>
              <w:rPr>
                <w:rFonts w:ascii="Calibri" w:hAnsi="Calibri"/>
                <w:spacing w:val="-11"/>
              </w:rPr>
              <w:t xml:space="preserve"> </w:t>
            </w:r>
            <w:r>
              <w:rPr>
                <w:rFonts w:ascii="Calibri" w:hAnsi="Calibri"/>
              </w:rPr>
              <w:t>внутренних</w:t>
            </w:r>
            <w:r>
              <w:rPr>
                <w:rFonts w:ascii="Calibri" w:hAnsi="Calibri"/>
                <w:spacing w:val="-6"/>
              </w:rPr>
              <w:t xml:space="preserve"> </w:t>
            </w:r>
            <w:r>
              <w:rPr>
                <w:rFonts w:ascii="Calibri" w:hAnsi="Calibri"/>
              </w:rPr>
              <w:t>дел</w:t>
            </w:r>
            <w:r>
              <w:rPr>
                <w:rFonts w:ascii="Calibri" w:hAnsi="Calibri"/>
                <w:spacing w:val="-12"/>
              </w:rPr>
              <w:t xml:space="preserve"> </w:t>
            </w:r>
            <w:r>
              <w:rPr>
                <w:rFonts w:ascii="Calibri" w:hAnsi="Calibri"/>
                <w:spacing w:val="-2"/>
              </w:rPr>
              <w:t>России;</w:t>
            </w:r>
          </w:p>
          <w:p w:rsidR="00A94103" w:rsidRDefault="00CB7AF0">
            <w:pPr>
              <w:pStyle w:val="TableParagraph"/>
              <w:spacing w:before="42"/>
              <w:ind w:left="280"/>
              <w:rPr>
                <w:rFonts w:ascii="Calibri" w:hAnsi="Calibri"/>
              </w:rPr>
            </w:pPr>
            <w:r>
              <w:rPr>
                <w:rFonts w:ascii="Calibri" w:hAnsi="Calibri"/>
              </w:rPr>
              <w:t>Последнее</w:t>
            </w:r>
            <w:r>
              <w:rPr>
                <w:rFonts w:ascii="Calibri" w:hAnsi="Calibri"/>
                <w:spacing w:val="-11"/>
              </w:rPr>
              <w:t xml:space="preserve"> </w:t>
            </w:r>
            <w:r>
              <w:rPr>
                <w:rFonts w:ascii="Calibri" w:hAnsi="Calibri"/>
              </w:rPr>
              <w:t>воскресенье</w:t>
            </w:r>
            <w:r>
              <w:rPr>
                <w:rFonts w:ascii="Calibri" w:hAnsi="Calibri"/>
                <w:spacing w:val="-7"/>
              </w:rPr>
              <w:t xml:space="preserve"> </w:t>
            </w:r>
            <w:r>
              <w:rPr>
                <w:rFonts w:ascii="Calibri" w:hAnsi="Calibri"/>
              </w:rPr>
              <w:t>ноября:</w:t>
            </w:r>
            <w:r>
              <w:rPr>
                <w:rFonts w:ascii="Calibri" w:hAnsi="Calibri"/>
                <w:spacing w:val="-9"/>
              </w:rPr>
              <w:t xml:space="preserve"> </w:t>
            </w:r>
            <w:r>
              <w:rPr>
                <w:rFonts w:ascii="Calibri" w:hAnsi="Calibri"/>
              </w:rPr>
              <w:t>День</w:t>
            </w:r>
            <w:r>
              <w:rPr>
                <w:rFonts w:ascii="Calibri" w:hAnsi="Calibri"/>
                <w:spacing w:val="-10"/>
              </w:rPr>
              <w:t xml:space="preserve"> </w:t>
            </w:r>
            <w:r>
              <w:rPr>
                <w:rFonts w:ascii="Calibri" w:hAnsi="Calibri"/>
                <w:spacing w:val="-2"/>
              </w:rPr>
              <w:t>Матери;</w:t>
            </w:r>
          </w:p>
        </w:tc>
      </w:tr>
      <w:tr w:rsidR="00A94103">
        <w:trPr>
          <w:trHeight w:val="320"/>
        </w:trPr>
        <w:tc>
          <w:tcPr>
            <w:tcW w:w="1496" w:type="dxa"/>
          </w:tcPr>
          <w:p w:rsidR="00A94103" w:rsidRDefault="00CB7AF0">
            <w:pPr>
              <w:pStyle w:val="TableParagraph"/>
              <w:spacing w:before="9"/>
              <w:ind w:left="50"/>
              <w:rPr>
                <w:rFonts w:ascii="Calibri" w:hAnsi="Calibri"/>
              </w:rPr>
            </w:pPr>
            <w:r>
              <w:rPr>
                <w:rFonts w:ascii="Calibri" w:hAnsi="Calibri"/>
              </w:rPr>
              <w:t>30</w:t>
            </w:r>
            <w:r>
              <w:rPr>
                <w:rFonts w:ascii="Calibri" w:hAnsi="Calibri"/>
                <w:spacing w:val="-2"/>
              </w:rPr>
              <w:t xml:space="preserve"> ноября</w:t>
            </w:r>
          </w:p>
        </w:tc>
        <w:tc>
          <w:tcPr>
            <w:tcW w:w="11399" w:type="dxa"/>
          </w:tcPr>
          <w:p w:rsidR="00A94103" w:rsidRDefault="00CB7AF0">
            <w:pPr>
              <w:pStyle w:val="TableParagraph"/>
              <w:spacing w:before="6"/>
              <w:ind w:left="280"/>
              <w:rPr>
                <w:rFonts w:ascii="Calibri" w:hAnsi="Calibri"/>
              </w:rPr>
            </w:pPr>
            <w:r>
              <w:rPr>
                <w:rFonts w:ascii="Calibri" w:hAnsi="Calibri"/>
              </w:rPr>
              <w:t>День</w:t>
            </w:r>
            <w:r>
              <w:rPr>
                <w:rFonts w:ascii="Calibri" w:hAnsi="Calibri"/>
                <w:spacing w:val="-11"/>
              </w:rPr>
              <w:t xml:space="preserve"> </w:t>
            </w:r>
            <w:r>
              <w:rPr>
                <w:rFonts w:ascii="Calibri" w:hAnsi="Calibri"/>
              </w:rPr>
              <w:t>Государственного</w:t>
            </w:r>
            <w:r>
              <w:rPr>
                <w:rFonts w:ascii="Calibri" w:hAnsi="Calibri"/>
                <w:spacing w:val="-9"/>
              </w:rPr>
              <w:t xml:space="preserve"> </w:t>
            </w:r>
            <w:r>
              <w:rPr>
                <w:rFonts w:ascii="Calibri" w:hAnsi="Calibri"/>
              </w:rPr>
              <w:t>герба</w:t>
            </w:r>
            <w:r>
              <w:rPr>
                <w:rFonts w:ascii="Calibri" w:hAnsi="Calibri"/>
                <w:spacing w:val="-11"/>
              </w:rPr>
              <w:t xml:space="preserve"> </w:t>
            </w:r>
            <w:r>
              <w:rPr>
                <w:rFonts w:ascii="Calibri" w:hAnsi="Calibri"/>
              </w:rPr>
              <w:t>Российской</w:t>
            </w:r>
            <w:r>
              <w:rPr>
                <w:rFonts w:ascii="Calibri" w:hAnsi="Calibri"/>
                <w:spacing w:val="-5"/>
              </w:rPr>
              <w:t xml:space="preserve"> </w:t>
            </w:r>
            <w:r>
              <w:rPr>
                <w:rFonts w:ascii="Calibri" w:hAnsi="Calibri"/>
                <w:spacing w:val="-2"/>
              </w:rPr>
              <w:t>Федерации.</w:t>
            </w:r>
          </w:p>
        </w:tc>
      </w:tr>
      <w:tr w:rsidR="00A94103">
        <w:trPr>
          <w:trHeight w:val="315"/>
        </w:trPr>
        <w:tc>
          <w:tcPr>
            <w:tcW w:w="1496" w:type="dxa"/>
          </w:tcPr>
          <w:p w:rsidR="00A94103" w:rsidRDefault="00CB7AF0">
            <w:pPr>
              <w:pStyle w:val="TableParagraph"/>
              <w:spacing w:before="3"/>
              <w:ind w:left="50"/>
              <w:rPr>
                <w:rFonts w:ascii="Calibri" w:hAnsi="Calibri"/>
              </w:rPr>
            </w:pPr>
            <w:r>
              <w:rPr>
                <w:rFonts w:ascii="Calibri" w:hAnsi="Calibri"/>
                <w:spacing w:val="-2"/>
              </w:rPr>
              <w:t>Декабрь:</w:t>
            </w:r>
          </w:p>
        </w:tc>
        <w:tc>
          <w:tcPr>
            <w:tcW w:w="11399" w:type="dxa"/>
          </w:tcPr>
          <w:p w:rsidR="00A94103" w:rsidRDefault="00A94103">
            <w:pPr>
              <w:pStyle w:val="TableParagraph"/>
              <w:ind w:left="0"/>
            </w:pPr>
          </w:p>
        </w:tc>
      </w:tr>
      <w:tr w:rsidR="00A94103">
        <w:trPr>
          <w:trHeight w:val="317"/>
        </w:trPr>
        <w:tc>
          <w:tcPr>
            <w:tcW w:w="1496" w:type="dxa"/>
          </w:tcPr>
          <w:p w:rsidR="00A94103" w:rsidRDefault="00CB7AF0">
            <w:pPr>
              <w:pStyle w:val="TableParagraph"/>
              <w:spacing w:before="6"/>
              <w:ind w:left="50"/>
              <w:rPr>
                <w:rFonts w:ascii="Calibri" w:hAnsi="Calibri"/>
              </w:rPr>
            </w:pPr>
            <w:r>
              <w:rPr>
                <w:rFonts w:ascii="Calibri" w:hAnsi="Calibri"/>
              </w:rPr>
              <w:t>3</w:t>
            </w:r>
            <w:r>
              <w:rPr>
                <w:rFonts w:ascii="Calibri" w:hAnsi="Calibri"/>
                <w:spacing w:val="-1"/>
              </w:rPr>
              <w:t xml:space="preserve"> </w:t>
            </w:r>
            <w:r>
              <w:rPr>
                <w:rFonts w:ascii="Calibri" w:hAnsi="Calibri"/>
                <w:spacing w:val="-2"/>
              </w:rPr>
              <w:t>декабря</w:t>
            </w:r>
          </w:p>
        </w:tc>
        <w:tc>
          <w:tcPr>
            <w:tcW w:w="11399" w:type="dxa"/>
          </w:tcPr>
          <w:p w:rsidR="00A94103" w:rsidRDefault="00CB7AF0">
            <w:pPr>
              <w:pStyle w:val="TableParagraph"/>
              <w:spacing w:before="4"/>
              <w:ind w:left="280"/>
              <w:rPr>
                <w:rFonts w:ascii="Calibri" w:hAnsi="Calibri"/>
              </w:rPr>
            </w:pPr>
            <w:r>
              <w:rPr>
                <w:rFonts w:ascii="Calibri" w:hAnsi="Calibri"/>
              </w:rPr>
              <w:t>День</w:t>
            </w:r>
            <w:r>
              <w:rPr>
                <w:rFonts w:ascii="Calibri" w:hAnsi="Calibri"/>
                <w:spacing w:val="-12"/>
              </w:rPr>
              <w:t xml:space="preserve"> </w:t>
            </w:r>
            <w:r>
              <w:rPr>
                <w:rFonts w:ascii="Calibri" w:hAnsi="Calibri"/>
              </w:rPr>
              <w:t>неизвестного</w:t>
            </w:r>
            <w:r>
              <w:rPr>
                <w:rFonts w:ascii="Calibri" w:hAnsi="Calibri"/>
                <w:spacing w:val="-8"/>
              </w:rPr>
              <w:t xml:space="preserve"> </w:t>
            </w:r>
            <w:r>
              <w:rPr>
                <w:rFonts w:ascii="Calibri" w:hAnsi="Calibri"/>
              </w:rPr>
              <w:t>солдата;</w:t>
            </w:r>
            <w:r>
              <w:rPr>
                <w:rFonts w:ascii="Calibri" w:hAnsi="Calibri"/>
                <w:spacing w:val="-9"/>
              </w:rPr>
              <w:t xml:space="preserve"> </w:t>
            </w:r>
            <w:r>
              <w:rPr>
                <w:rFonts w:ascii="Calibri" w:hAnsi="Calibri"/>
              </w:rPr>
              <w:t>Международный</w:t>
            </w:r>
            <w:r>
              <w:rPr>
                <w:rFonts w:ascii="Calibri" w:hAnsi="Calibri"/>
                <w:spacing w:val="-10"/>
              </w:rPr>
              <w:t xml:space="preserve"> </w:t>
            </w:r>
            <w:r>
              <w:rPr>
                <w:rFonts w:ascii="Calibri" w:hAnsi="Calibri"/>
              </w:rPr>
              <w:t>день</w:t>
            </w:r>
            <w:r>
              <w:rPr>
                <w:rFonts w:ascii="Calibri" w:hAnsi="Calibri"/>
                <w:spacing w:val="-11"/>
              </w:rPr>
              <w:t xml:space="preserve"> </w:t>
            </w:r>
            <w:r>
              <w:rPr>
                <w:rFonts w:ascii="Calibri" w:hAnsi="Calibri"/>
                <w:spacing w:val="-2"/>
              </w:rPr>
              <w:t>инвалидов;</w:t>
            </w:r>
          </w:p>
        </w:tc>
      </w:tr>
      <w:tr w:rsidR="00A94103">
        <w:trPr>
          <w:trHeight w:val="316"/>
        </w:trPr>
        <w:tc>
          <w:tcPr>
            <w:tcW w:w="1496" w:type="dxa"/>
          </w:tcPr>
          <w:p w:rsidR="00A94103" w:rsidRDefault="00CB7AF0">
            <w:pPr>
              <w:pStyle w:val="TableParagraph"/>
              <w:spacing w:before="5"/>
              <w:ind w:left="50"/>
              <w:rPr>
                <w:rFonts w:ascii="Calibri" w:hAnsi="Calibri"/>
              </w:rPr>
            </w:pPr>
            <w:r>
              <w:rPr>
                <w:rFonts w:ascii="Calibri" w:hAnsi="Calibri"/>
              </w:rPr>
              <w:t>5</w:t>
            </w:r>
            <w:r>
              <w:rPr>
                <w:rFonts w:ascii="Calibri" w:hAnsi="Calibri"/>
                <w:spacing w:val="-1"/>
              </w:rPr>
              <w:t xml:space="preserve"> </w:t>
            </w:r>
            <w:r>
              <w:rPr>
                <w:rFonts w:ascii="Calibri" w:hAnsi="Calibri"/>
                <w:spacing w:val="-2"/>
              </w:rPr>
              <w:t>декабря</w:t>
            </w:r>
          </w:p>
        </w:tc>
        <w:tc>
          <w:tcPr>
            <w:tcW w:w="11399" w:type="dxa"/>
          </w:tcPr>
          <w:p w:rsidR="00A94103" w:rsidRDefault="00CB7AF0">
            <w:pPr>
              <w:pStyle w:val="TableParagraph"/>
              <w:spacing w:before="3"/>
              <w:ind w:left="280"/>
              <w:rPr>
                <w:rFonts w:ascii="Calibri" w:hAnsi="Calibri"/>
              </w:rPr>
            </w:pPr>
            <w:r>
              <w:rPr>
                <w:rFonts w:ascii="Calibri" w:hAnsi="Calibri"/>
              </w:rPr>
              <w:t>День</w:t>
            </w:r>
            <w:r>
              <w:rPr>
                <w:rFonts w:ascii="Calibri" w:hAnsi="Calibri"/>
                <w:spacing w:val="-8"/>
              </w:rPr>
              <w:t xml:space="preserve"> </w:t>
            </w:r>
            <w:r>
              <w:rPr>
                <w:rFonts w:ascii="Calibri" w:hAnsi="Calibri"/>
              </w:rPr>
              <w:t>добровольца</w:t>
            </w:r>
            <w:r>
              <w:rPr>
                <w:rFonts w:ascii="Calibri" w:hAnsi="Calibri"/>
                <w:spacing w:val="-8"/>
              </w:rPr>
              <w:t xml:space="preserve"> </w:t>
            </w:r>
            <w:r>
              <w:rPr>
                <w:rFonts w:ascii="Calibri" w:hAnsi="Calibri"/>
              </w:rPr>
              <w:t>(волонтера)</w:t>
            </w:r>
            <w:r>
              <w:rPr>
                <w:rFonts w:ascii="Calibri" w:hAnsi="Calibri"/>
                <w:spacing w:val="-6"/>
              </w:rPr>
              <w:t xml:space="preserve"> </w:t>
            </w:r>
            <w:r>
              <w:rPr>
                <w:rFonts w:ascii="Calibri" w:hAnsi="Calibri"/>
              </w:rPr>
              <w:t>в</w:t>
            </w:r>
            <w:r>
              <w:rPr>
                <w:rFonts w:ascii="Calibri" w:hAnsi="Calibri"/>
                <w:spacing w:val="-10"/>
              </w:rPr>
              <w:t xml:space="preserve"> </w:t>
            </w:r>
            <w:r>
              <w:rPr>
                <w:rFonts w:ascii="Calibri" w:hAnsi="Calibri"/>
                <w:spacing w:val="-2"/>
              </w:rPr>
              <w:t>России;</w:t>
            </w:r>
          </w:p>
        </w:tc>
      </w:tr>
      <w:tr w:rsidR="00A94103">
        <w:trPr>
          <w:trHeight w:val="316"/>
        </w:trPr>
        <w:tc>
          <w:tcPr>
            <w:tcW w:w="1496" w:type="dxa"/>
          </w:tcPr>
          <w:p w:rsidR="00A94103" w:rsidRDefault="00CB7AF0">
            <w:pPr>
              <w:pStyle w:val="TableParagraph"/>
              <w:spacing w:before="5"/>
              <w:ind w:left="50"/>
              <w:rPr>
                <w:rFonts w:ascii="Calibri" w:hAnsi="Calibri"/>
              </w:rPr>
            </w:pPr>
            <w:r>
              <w:rPr>
                <w:rFonts w:ascii="Calibri" w:hAnsi="Calibri"/>
              </w:rPr>
              <w:t>9</w:t>
            </w:r>
            <w:r>
              <w:rPr>
                <w:rFonts w:ascii="Calibri" w:hAnsi="Calibri"/>
                <w:spacing w:val="-1"/>
              </w:rPr>
              <w:t xml:space="preserve"> </w:t>
            </w:r>
            <w:r>
              <w:rPr>
                <w:rFonts w:ascii="Calibri" w:hAnsi="Calibri"/>
                <w:spacing w:val="-2"/>
              </w:rPr>
              <w:t>декабря</w:t>
            </w:r>
          </w:p>
        </w:tc>
        <w:tc>
          <w:tcPr>
            <w:tcW w:w="11399" w:type="dxa"/>
          </w:tcPr>
          <w:p w:rsidR="00A94103" w:rsidRDefault="00CB7AF0">
            <w:pPr>
              <w:pStyle w:val="TableParagraph"/>
              <w:spacing w:before="3"/>
              <w:ind w:left="280"/>
              <w:rPr>
                <w:rFonts w:ascii="Calibri" w:hAnsi="Calibri"/>
              </w:rPr>
            </w:pPr>
            <w:r>
              <w:rPr>
                <w:rFonts w:ascii="Calibri" w:hAnsi="Calibri"/>
              </w:rPr>
              <w:t>День</w:t>
            </w:r>
            <w:r>
              <w:rPr>
                <w:rFonts w:ascii="Calibri" w:hAnsi="Calibri"/>
                <w:spacing w:val="-9"/>
              </w:rPr>
              <w:t xml:space="preserve"> </w:t>
            </w:r>
            <w:r>
              <w:rPr>
                <w:rFonts w:ascii="Calibri" w:hAnsi="Calibri"/>
              </w:rPr>
              <w:t>Героев</w:t>
            </w:r>
            <w:r>
              <w:rPr>
                <w:rFonts w:ascii="Calibri" w:hAnsi="Calibri"/>
                <w:spacing w:val="-7"/>
              </w:rPr>
              <w:t xml:space="preserve"> </w:t>
            </w:r>
            <w:r>
              <w:rPr>
                <w:rFonts w:ascii="Calibri" w:hAnsi="Calibri"/>
                <w:spacing w:val="-2"/>
              </w:rPr>
              <w:t>Отечества;</w:t>
            </w:r>
          </w:p>
        </w:tc>
      </w:tr>
      <w:tr w:rsidR="00A94103">
        <w:trPr>
          <w:trHeight w:val="318"/>
        </w:trPr>
        <w:tc>
          <w:tcPr>
            <w:tcW w:w="1496" w:type="dxa"/>
          </w:tcPr>
          <w:p w:rsidR="00A94103" w:rsidRDefault="00CB7AF0">
            <w:pPr>
              <w:pStyle w:val="TableParagraph"/>
              <w:spacing w:before="3"/>
              <w:ind w:left="50"/>
              <w:rPr>
                <w:rFonts w:ascii="Calibri" w:hAnsi="Calibri"/>
              </w:rPr>
            </w:pPr>
            <w:r>
              <w:rPr>
                <w:rFonts w:ascii="Calibri" w:hAnsi="Calibri"/>
              </w:rPr>
              <w:t>12</w:t>
            </w:r>
            <w:r>
              <w:rPr>
                <w:rFonts w:ascii="Calibri" w:hAnsi="Calibri"/>
                <w:spacing w:val="-1"/>
              </w:rPr>
              <w:t xml:space="preserve"> </w:t>
            </w:r>
            <w:r>
              <w:rPr>
                <w:rFonts w:ascii="Calibri" w:hAnsi="Calibri"/>
                <w:spacing w:val="-2"/>
              </w:rPr>
              <w:t>декабря</w:t>
            </w:r>
          </w:p>
        </w:tc>
        <w:tc>
          <w:tcPr>
            <w:tcW w:w="11399" w:type="dxa"/>
          </w:tcPr>
          <w:p w:rsidR="00A94103" w:rsidRDefault="00CB7AF0">
            <w:pPr>
              <w:pStyle w:val="TableParagraph"/>
              <w:spacing w:before="3"/>
              <w:ind w:left="280"/>
              <w:rPr>
                <w:rFonts w:ascii="Calibri" w:hAnsi="Calibri"/>
              </w:rPr>
            </w:pPr>
            <w:r>
              <w:rPr>
                <w:rFonts w:ascii="Calibri" w:hAnsi="Calibri"/>
              </w:rPr>
              <w:t>День</w:t>
            </w:r>
            <w:r>
              <w:rPr>
                <w:rFonts w:ascii="Calibri" w:hAnsi="Calibri"/>
                <w:spacing w:val="-11"/>
              </w:rPr>
              <w:t xml:space="preserve"> </w:t>
            </w:r>
            <w:r>
              <w:rPr>
                <w:rFonts w:ascii="Calibri" w:hAnsi="Calibri"/>
              </w:rPr>
              <w:t>Конституции</w:t>
            </w:r>
            <w:r>
              <w:rPr>
                <w:rFonts w:ascii="Calibri" w:hAnsi="Calibri"/>
                <w:spacing w:val="-12"/>
              </w:rPr>
              <w:t xml:space="preserve"> </w:t>
            </w:r>
            <w:r>
              <w:rPr>
                <w:rFonts w:ascii="Calibri" w:hAnsi="Calibri"/>
              </w:rPr>
              <w:t>Российской</w:t>
            </w:r>
            <w:r>
              <w:rPr>
                <w:rFonts w:ascii="Calibri" w:hAnsi="Calibri"/>
                <w:spacing w:val="-9"/>
              </w:rPr>
              <w:t xml:space="preserve"> </w:t>
            </w:r>
            <w:r>
              <w:rPr>
                <w:rFonts w:ascii="Calibri" w:hAnsi="Calibri"/>
                <w:spacing w:val="-2"/>
              </w:rPr>
              <w:t>Федерации.</w:t>
            </w:r>
          </w:p>
        </w:tc>
      </w:tr>
      <w:tr w:rsidR="00A94103">
        <w:trPr>
          <w:trHeight w:val="318"/>
        </w:trPr>
        <w:tc>
          <w:tcPr>
            <w:tcW w:w="1496" w:type="dxa"/>
          </w:tcPr>
          <w:p w:rsidR="00A94103" w:rsidRDefault="00CB7AF0">
            <w:pPr>
              <w:pStyle w:val="TableParagraph"/>
              <w:spacing w:before="6"/>
              <w:ind w:left="50"/>
              <w:rPr>
                <w:rFonts w:ascii="Calibri" w:hAnsi="Calibri"/>
              </w:rPr>
            </w:pPr>
            <w:r>
              <w:rPr>
                <w:rFonts w:ascii="Calibri" w:hAnsi="Calibri"/>
                <w:spacing w:val="-2"/>
              </w:rPr>
              <w:t>Январь:</w:t>
            </w:r>
          </w:p>
        </w:tc>
        <w:tc>
          <w:tcPr>
            <w:tcW w:w="11399" w:type="dxa"/>
          </w:tcPr>
          <w:p w:rsidR="00A94103" w:rsidRDefault="00A94103">
            <w:pPr>
              <w:pStyle w:val="TableParagraph"/>
              <w:ind w:left="0"/>
            </w:pPr>
          </w:p>
        </w:tc>
      </w:tr>
      <w:tr w:rsidR="00A94103">
        <w:trPr>
          <w:trHeight w:val="314"/>
        </w:trPr>
        <w:tc>
          <w:tcPr>
            <w:tcW w:w="1496" w:type="dxa"/>
          </w:tcPr>
          <w:p w:rsidR="00A94103" w:rsidRDefault="00CB7AF0">
            <w:pPr>
              <w:pStyle w:val="TableParagraph"/>
              <w:spacing w:before="3"/>
              <w:ind w:left="50"/>
              <w:rPr>
                <w:rFonts w:ascii="Calibri" w:hAnsi="Calibri"/>
              </w:rPr>
            </w:pPr>
            <w:r>
              <w:rPr>
                <w:rFonts w:ascii="Calibri" w:hAnsi="Calibri"/>
              </w:rPr>
              <w:t>25</w:t>
            </w:r>
            <w:r>
              <w:rPr>
                <w:rFonts w:ascii="Calibri" w:hAnsi="Calibri"/>
                <w:spacing w:val="-4"/>
              </w:rPr>
              <w:t xml:space="preserve"> </w:t>
            </w:r>
            <w:r>
              <w:rPr>
                <w:rFonts w:ascii="Calibri" w:hAnsi="Calibri"/>
                <w:spacing w:val="-2"/>
              </w:rPr>
              <w:t>января</w:t>
            </w:r>
          </w:p>
        </w:tc>
        <w:tc>
          <w:tcPr>
            <w:tcW w:w="11399" w:type="dxa"/>
          </w:tcPr>
          <w:p w:rsidR="00A94103" w:rsidRDefault="00CB7AF0">
            <w:pPr>
              <w:pStyle w:val="TableParagraph"/>
              <w:spacing w:before="3"/>
              <w:ind w:left="280"/>
              <w:rPr>
                <w:rFonts w:ascii="Calibri" w:hAnsi="Calibri"/>
              </w:rPr>
            </w:pPr>
            <w:r>
              <w:rPr>
                <w:rFonts w:ascii="Calibri" w:hAnsi="Calibri"/>
              </w:rPr>
              <w:t>День</w:t>
            </w:r>
            <w:r>
              <w:rPr>
                <w:rFonts w:ascii="Calibri" w:hAnsi="Calibri"/>
                <w:spacing w:val="-10"/>
              </w:rPr>
              <w:t xml:space="preserve"> </w:t>
            </w:r>
            <w:r>
              <w:rPr>
                <w:rFonts w:ascii="Calibri" w:hAnsi="Calibri"/>
              </w:rPr>
              <w:t>российского</w:t>
            </w:r>
            <w:r>
              <w:rPr>
                <w:rFonts w:ascii="Calibri" w:hAnsi="Calibri"/>
                <w:spacing w:val="-9"/>
              </w:rPr>
              <w:t xml:space="preserve"> </w:t>
            </w:r>
            <w:r>
              <w:rPr>
                <w:rFonts w:ascii="Calibri" w:hAnsi="Calibri"/>
                <w:spacing w:val="-2"/>
              </w:rPr>
              <w:t>студенчества;</w:t>
            </w:r>
          </w:p>
        </w:tc>
      </w:tr>
      <w:tr w:rsidR="00A94103">
        <w:trPr>
          <w:trHeight w:val="577"/>
        </w:trPr>
        <w:tc>
          <w:tcPr>
            <w:tcW w:w="1496" w:type="dxa"/>
          </w:tcPr>
          <w:p w:rsidR="00A94103" w:rsidRDefault="00CB7AF0">
            <w:pPr>
              <w:pStyle w:val="TableParagraph"/>
              <w:spacing w:before="5"/>
              <w:ind w:left="50"/>
              <w:rPr>
                <w:rFonts w:ascii="Calibri" w:hAnsi="Calibri"/>
              </w:rPr>
            </w:pPr>
            <w:r>
              <w:rPr>
                <w:rFonts w:ascii="Calibri" w:hAnsi="Calibri"/>
              </w:rPr>
              <w:t>27</w:t>
            </w:r>
            <w:r>
              <w:rPr>
                <w:rFonts w:ascii="Calibri" w:hAnsi="Calibri"/>
                <w:spacing w:val="-4"/>
              </w:rPr>
              <w:t xml:space="preserve"> </w:t>
            </w:r>
            <w:r>
              <w:rPr>
                <w:rFonts w:ascii="Calibri" w:hAnsi="Calibri"/>
                <w:spacing w:val="-2"/>
              </w:rPr>
              <w:t>января</w:t>
            </w:r>
          </w:p>
        </w:tc>
        <w:tc>
          <w:tcPr>
            <w:tcW w:w="11399" w:type="dxa"/>
          </w:tcPr>
          <w:p w:rsidR="00A94103" w:rsidRDefault="00CB7AF0">
            <w:pPr>
              <w:pStyle w:val="TableParagraph"/>
              <w:spacing w:before="3"/>
              <w:ind w:left="280"/>
              <w:rPr>
                <w:rFonts w:ascii="Calibri" w:hAnsi="Calibri"/>
              </w:rPr>
            </w:pPr>
            <w:r>
              <w:rPr>
                <w:rFonts w:ascii="Calibri" w:hAnsi="Calibri"/>
              </w:rPr>
              <w:t>День</w:t>
            </w:r>
            <w:r>
              <w:rPr>
                <w:rFonts w:ascii="Calibri" w:hAnsi="Calibri"/>
                <w:spacing w:val="-13"/>
              </w:rPr>
              <w:t xml:space="preserve"> </w:t>
            </w:r>
            <w:r>
              <w:rPr>
                <w:rFonts w:ascii="Calibri" w:hAnsi="Calibri"/>
              </w:rPr>
              <w:t>полного</w:t>
            </w:r>
            <w:r>
              <w:rPr>
                <w:rFonts w:ascii="Calibri" w:hAnsi="Calibri"/>
                <w:spacing w:val="-10"/>
              </w:rPr>
              <w:t xml:space="preserve"> </w:t>
            </w:r>
            <w:r>
              <w:rPr>
                <w:rFonts w:ascii="Calibri" w:hAnsi="Calibri"/>
              </w:rPr>
              <w:t>освобождения</w:t>
            </w:r>
            <w:r>
              <w:rPr>
                <w:rFonts w:ascii="Calibri" w:hAnsi="Calibri"/>
                <w:spacing w:val="-8"/>
              </w:rPr>
              <w:t xml:space="preserve"> </w:t>
            </w:r>
            <w:r>
              <w:rPr>
                <w:rFonts w:ascii="Calibri" w:hAnsi="Calibri"/>
              </w:rPr>
              <w:t>Ленинграда</w:t>
            </w:r>
            <w:r>
              <w:rPr>
                <w:rFonts w:ascii="Calibri" w:hAnsi="Calibri"/>
                <w:spacing w:val="-11"/>
              </w:rPr>
              <w:t xml:space="preserve"> </w:t>
            </w:r>
            <w:r>
              <w:rPr>
                <w:rFonts w:ascii="Calibri" w:hAnsi="Calibri"/>
              </w:rPr>
              <w:t>от</w:t>
            </w:r>
            <w:r>
              <w:rPr>
                <w:rFonts w:ascii="Calibri" w:hAnsi="Calibri"/>
                <w:spacing w:val="-10"/>
              </w:rPr>
              <w:t xml:space="preserve"> </w:t>
            </w:r>
            <w:r>
              <w:rPr>
                <w:rFonts w:ascii="Calibri" w:hAnsi="Calibri"/>
              </w:rPr>
              <w:t>фашистской</w:t>
            </w:r>
            <w:r>
              <w:rPr>
                <w:rFonts w:ascii="Calibri" w:hAnsi="Calibri"/>
                <w:spacing w:val="-8"/>
              </w:rPr>
              <w:t xml:space="preserve"> </w:t>
            </w:r>
            <w:r>
              <w:rPr>
                <w:rFonts w:ascii="Calibri" w:hAnsi="Calibri"/>
              </w:rPr>
              <w:t>блокады,</w:t>
            </w:r>
            <w:r>
              <w:rPr>
                <w:rFonts w:ascii="Calibri" w:hAnsi="Calibri"/>
                <w:spacing w:val="-10"/>
              </w:rPr>
              <w:t xml:space="preserve"> </w:t>
            </w:r>
            <w:r>
              <w:rPr>
                <w:rFonts w:ascii="Calibri" w:hAnsi="Calibri"/>
              </w:rPr>
              <w:t>День</w:t>
            </w:r>
            <w:r>
              <w:rPr>
                <w:rFonts w:ascii="Calibri" w:hAnsi="Calibri"/>
                <w:spacing w:val="-13"/>
              </w:rPr>
              <w:t xml:space="preserve"> </w:t>
            </w:r>
            <w:r>
              <w:rPr>
                <w:rFonts w:ascii="Calibri" w:hAnsi="Calibri"/>
              </w:rPr>
              <w:t>освобождения</w:t>
            </w:r>
            <w:r>
              <w:rPr>
                <w:rFonts w:ascii="Calibri" w:hAnsi="Calibri"/>
                <w:spacing w:val="-8"/>
              </w:rPr>
              <w:t xml:space="preserve"> </w:t>
            </w:r>
            <w:r>
              <w:rPr>
                <w:rFonts w:ascii="Calibri" w:hAnsi="Calibri"/>
              </w:rPr>
              <w:t>Красной</w:t>
            </w:r>
            <w:r>
              <w:rPr>
                <w:rFonts w:ascii="Calibri" w:hAnsi="Calibri"/>
                <w:spacing w:val="-8"/>
              </w:rPr>
              <w:t xml:space="preserve"> </w:t>
            </w:r>
            <w:r>
              <w:rPr>
                <w:rFonts w:ascii="Calibri" w:hAnsi="Calibri"/>
              </w:rPr>
              <w:t>армией</w:t>
            </w:r>
            <w:r>
              <w:rPr>
                <w:rFonts w:ascii="Calibri" w:hAnsi="Calibri"/>
                <w:spacing w:val="-9"/>
              </w:rPr>
              <w:t xml:space="preserve"> </w:t>
            </w:r>
            <w:r>
              <w:rPr>
                <w:rFonts w:ascii="Calibri" w:hAnsi="Calibri"/>
                <w:spacing w:val="-2"/>
              </w:rPr>
              <w:t>крупнейшего</w:t>
            </w:r>
          </w:p>
          <w:p w:rsidR="00A94103" w:rsidRDefault="00CB7AF0">
            <w:pPr>
              <w:pStyle w:val="TableParagraph"/>
              <w:spacing w:before="2"/>
              <w:ind w:left="280"/>
              <w:rPr>
                <w:rFonts w:ascii="Calibri" w:hAnsi="Calibri"/>
              </w:rPr>
            </w:pPr>
            <w:r>
              <w:rPr>
                <w:rFonts w:ascii="Calibri" w:hAnsi="Calibri"/>
              </w:rPr>
              <w:t>«лагеря</w:t>
            </w:r>
            <w:r>
              <w:rPr>
                <w:rFonts w:ascii="Calibri" w:hAnsi="Calibri"/>
                <w:spacing w:val="-15"/>
              </w:rPr>
              <w:t xml:space="preserve"> </w:t>
            </w:r>
            <w:r>
              <w:rPr>
                <w:rFonts w:ascii="Calibri" w:hAnsi="Calibri"/>
              </w:rPr>
              <w:t>смерти»</w:t>
            </w:r>
            <w:r>
              <w:rPr>
                <w:rFonts w:ascii="Calibri" w:hAnsi="Calibri"/>
                <w:spacing w:val="-12"/>
              </w:rPr>
              <w:t xml:space="preserve"> </w:t>
            </w:r>
            <w:r>
              <w:rPr>
                <w:rFonts w:ascii="Calibri" w:hAnsi="Calibri"/>
              </w:rPr>
              <w:t>Аушвиц-</w:t>
            </w:r>
            <w:r>
              <w:rPr>
                <w:rFonts w:ascii="Calibri" w:hAnsi="Calibri"/>
                <w:spacing w:val="-11"/>
              </w:rPr>
              <w:t xml:space="preserve"> </w:t>
            </w:r>
            <w:r>
              <w:rPr>
                <w:rFonts w:ascii="Calibri" w:hAnsi="Calibri"/>
              </w:rPr>
              <w:t>Биркенау</w:t>
            </w:r>
            <w:r>
              <w:rPr>
                <w:rFonts w:ascii="Calibri" w:hAnsi="Calibri"/>
                <w:spacing w:val="-12"/>
              </w:rPr>
              <w:t xml:space="preserve"> </w:t>
            </w:r>
            <w:r>
              <w:rPr>
                <w:rFonts w:ascii="Calibri" w:hAnsi="Calibri"/>
              </w:rPr>
              <w:t>(Освенцима)</w:t>
            </w:r>
            <w:r>
              <w:rPr>
                <w:rFonts w:ascii="Calibri" w:hAnsi="Calibri"/>
                <w:spacing w:val="-5"/>
              </w:rPr>
              <w:t xml:space="preserve"> </w:t>
            </w:r>
            <w:r>
              <w:rPr>
                <w:rFonts w:ascii="Calibri" w:hAnsi="Calibri"/>
              </w:rPr>
              <w:t>-</w:t>
            </w:r>
            <w:r>
              <w:rPr>
                <w:rFonts w:ascii="Calibri" w:hAnsi="Calibri"/>
                <w:spacing w:val="-8"/>
              </w:rPr>
              <w:t xml:space="preserve"> </w:t>
            </w:r>
            <w:r>
              <w:rPr>
                <w:rFonts w:ascii="Calibri" w:hAnsi="Calibri"/>
              </w:rPr>
              <w:t>День</w:t>
            </w:r>
            <w:r>
              <w:rPr>
                <w:rFonts w:ascii="Calibri" w:hAnsi="Calibri"/>
                <w:spacing w:val="-6"/>
              </w:rPr>
              <w:t xml:space="preserve"> </w:t>
            </w:r>
            <w:r>
              <w:rPr>
                <w:rFonts w:ascii="Calibri" w:hAnsi="Calibri"/>
              </w:rPr>
              <w:t>памяти</w:t>
            </w:r>
            <w:r>
              <w:rPr>
                <w:rFonts w:ascii="Calibri" w:hAnsi="Calibri"/>
                <w:spacing w:val="-6"/>
              </w:rPr>
              <w:t xml:space="preserve"> </w:t>
            </w:r>
            <w:r>
              <w:rPr>
                <w:rFonts w:ascii="Calibri" w:hAnsi="Calibri"/>
              </w:rPr>
              <w:t>жертв</w:t>
            </w:r>
            <w:r>
              <w:rPr>
                <w:rFonts w:ascii="Calibri" w:hAnsi="Calibri"/>
                <w:spacing w:val="-7"/>
              </w:rPr>
              <w:t xml:space="preserve"> </w:t>
            </w:r>
            <w:r>
              <w:rPr>
                <w:rFonts w:ascii="Calibri" w:hAnsi="Calibri"/>
                <w:spacing w:val="-2"/>
              </w:rPr>
              <w:t>Холокоста.</w:t>
            </w:r>
          </w:p>
        </w:tc>
      </w:tr>
      <w:tr w:rsidR="00A94103">
        <w:trPr>
          <w:trHeight w:val="298"/>
        </w:trPr>
        <w:tc>
          <w:tcPr>
            <w:tcW w:w="1496" w:type="dxa"/>
          </w:tcPr>
          <w:p w:rsidR="00A94103" w:rsidRDefault="00CB7AF0">
            <w:pPr>
              <w:pStyle w:val="TableParagraph"/>
              <w:spacing w:line="263" w:lineRule="exact"/>
              <w:ind w:left="50"/>
              <w:rPr>
                <w:rFonts w:ascii="Calibri" w:hAnsi="Calibri"/>
              </w:rPr>
            </w:pPr>
            <w:r>
              <w:rPr>
                <w:rFonts w:ascii="Calibri" w:hAnsi="Calibri"/>
                <w:spacing w:val="-2"/>
              </w:rPr>
              <w:t>Февраль:</w:t>
            </w:r>
          </w:p>
        </w:tc>
        <w:tc>
          <w:tcPr>
            <w:tcW w:w="11399" w:type="dxa"/>
          </w:tcPr>
          <w:p w:rsidR="00A94103" w:rsidRDefault="00A94103">
            <w:pPr>
              <w:pStyle w:val="TableParagraph"/>
              <w:ind w:left="0"/>
            </w:pPr>
          </w:p>
        </w:tc>
      </w:tr>
      <w:tr w:rsidR="00A94103">
        <w:trPr>
          <w:trHeight w:val="310"/>
        </w:trPr>
        <w:tc>
          <w:tcPr>
            <w:tcW w:w="1496" w:type="dxa"/>
          </w:tcPr>
          <w:p w:rsidR="00A94103" w:rsidRDefault="00CB7AF0">
            <w:pPr>
              <w:pStyle w:val="TableParagraph"/>
              <w:spacing w:line="267" w:lineRule="exact"/>
              <w:ind w:left="50"/>
              <w:rPr>
                <w:rFonts w:ascii="Calibri" w:hAnsi="Calibri"/>
              </w:rPr>
            </w:pPr>
            <w:r>
              <w:rPr>
                <w:rFonts w:ascii="Calibri" w:hAnsi="Calibri"/>
              </w:rPr>
              <w:t>2</w:t>
            </w:r>
            <w:r>
              <w:rPr>
                <w:rFonts w:ascii="Calibri" w:hAnsi="Calibri"/>
                <w:spacing w:val="1"/>
              </w:rPr>
              <w:t xml:space="preserve"> </w:t>
            </w:r>
            <w:r>
              <w:rPr>
                <w:rFonts w:ascii="Calibri" w:hAnsi="Calibri"/>
                <w:spacing w:val="-2"/>
              </w:rPr>
              <w:t>февраля</w:t>
            </w:r>
          </w:p>
        </w:tc>
        <w:tc>
          <w:tcPr>
            <w:tcW w:w="11399" w:type="dxa"/>
          </w:tcPr>
          <w:p w:rsidR="00A94103" w:rsidRDefault="00CB7AF0">
            <w:pPr>
              <w:pStyle w:val="TableParagraph"/>
              <w:spacing w:line="264" w:lineRule="exact"/>
              <w:ind w:left="280"/>
              <w:rPr>
                <w:rFonts w:ascii="Calibri" w:hAnsi="Calibri"/>
              </w:rPr>
            </w:pPr>
            <w:r>
              <w:rPr>
                <w:rFonts w:ascii="Calibri" w:hAnsi="Calibri"/>
              </w:rPr>
              <w:t>День</w:t>
            </w:r>
            <w:r>
              <w:rPr>
                <w:rFonts w:ascii="Calibri" w:hAnsi="Calibri"/>
                <w:spacing w:val="-12"/>
              </w:rPr>
              <w:t xml:space="preserve"> </w:t>
            </w:r>
            <w:r>
              <w:rPr>
                <w:rFonts w:ascii="Calibri" w:hAnsi="Calibri"/>
              </w:rPr>
              <w:t>разгрома</w:t>
            </w:r>
            <w:r>
              <w:rPr>
                <w:rFonts w:ascii="Calibri" w:hAnsi="Calibri"/>
                <w:spacing w:val="-12"/>
              </w:rPr>
              <w:t xml:space="preserve"> </w:t>
            </w:r>
            <w:r>
              <w:rPr>
                <w:rFonts w:ascii="Calibri" w:hAnsi="Calibri"/>
              </w:rPr>
              <w:t>советскими</w:t>
            </w:r>
            <w:r>
              <w:rPr>
                <w:rFonts w:ascii="Calibri" w:hAnsi="Calibri"/>
                <w:spacing w:val="-8"/>
              </w:rPr>
              <w:t xml:space="preserve"> </w:t>
            </w:r>
            <w:r>
              <w:rPr>
                <w:rFonts w:ascii="Calibri" w:hAnsi="Calibri"/>
              </w:rPr>
              <w:t>войсками</w:t>
            </w:r>
            <w:r>
              <w:rPr>
                <w:rFonts w:ascii="Calibri" w:hAnsi="Calibri"/>
                <w:spacing w:val="-11"/>
              </w:rPr>
              <w:t xml:space="preserve"> </w:t>
            </w:r>
            <w:r>
              <w:rPr>
                <w:rFonts w:ascii="Calibri" w:hAnsi="Calibri"/>
              </w:rPr>
              <w:t>немецко-фашистских</w:t>
            </w:r>
            <w:r>
              <w:rPr>
                <w:rFonts w:ascii="Calibri" w:hAnsi="Calibri"/>
                <w:spacing w:val="-5"/>
              </w:rPr>
              <w:t xml:space="preserve"> </w:t>
            </w:r>
            <w:r>
              <w:rPr>
                <w:rFonts w:ascii="Calibri" w:hAnsi="Calibri"/>
              </w:rPr>
              <w:t>войск</w:t>
            </w:r>
            <w:r>
              <w:rPr>
                <w:rFonts w:ascii="Calibri" w:hAnsi="Calibri"/>
                <w:spacing w:val="-11"/>
              </w:rPr>
              <w:t xml:space="preserve"> </w:t>
            </w:r>
            <w:r>
              <w:rPr>
                <w:rFonts w:ascii="Calibri" w:hAnsi="Calibri"/>
              </w:rPr>
              <w:t>в</w:t>
            </w:r>
            <w:r>
              <w:rPr>
                <w:rFonts w:ascii="Calibri" w:hAnsi="Calibri"/>
                <w:spacing w:val="-11"/>
              </w:rPr>
              <w:t xml:space="preserve"> </w:t>
            </w:r>
            <w:r>
              <w:rPr>
                <w:rFonts w:ascii="Calibri" w:hAnsi="Calibri"/>
              </w:rPr>
              <w:t>Сталинградской</w:t>
            </w:r>
            <w:r>
              <w:rPr>
                <w:rFonts w:ascii="Calibri" w:hAnsi="Calibri"/>
                <w:spacing w:val="-10"/>
              </w:rPr>
              <w:t xml:space="preserve"> </w:t>
            </w:r>
            <w:r>
              <w:rPr>
                <w:rFonts w:ascii="Calibri" w:hAnsi="Calibri"/>
                <w:spacing w:val="-2"/>
              </w:rPr>
              <w:t>битве;</w:t>
            </w:r>
          </w:p>
        </w:tc>
      </w:tr>
      <w:tr w:rsidR="00A94103">
        <w:trPr>
          <w:trHeight w:val="268"/>
        </w:trPr>
        <w:tc>
          <w:tcPr>
            <w:tcW w:w="1496" w:type="dxa"/>
          </w:tcPr>
          <w:p w:rsidR="00A94103" w:rsidRDefault="00CB7AF0">
            <w:pPr>
              <w:pStyle w:val="TableParagraph"/>
              <w:spacing w:before="4" w:line="245" w:lineRule="exact"/>
              <w:ind w:left="50"/>
              <w:rPr>
                <w:rFonts w:ascii="Calibri" w:hAnsi="Calibri"/>
              </w:rPr>
            </w:pPr>
            <w:r>
              <w:rPr>
                <w:rFonts w:ascii="Calibri" w:hAnsi="Calibri"/>
              </w:rPr>
              <w:t>8</w:t>
            </w:r>
            <w:r>
              <w:rPr>
                <w:rFonts w:ascii="Calibri" w:hAnsi="Calibri"/>
                <w:spacing w:val="1"/>
              </w:rPr>
              <w:t xml:space="preserve"> </w:t>
            </w:r>
            <w:r>
              <w:rPr>
                <w:rFonts w:ascii="Calibri" w:hAnsi="Calibri"/>
                <w:spacing w:val="-2"/>
              </w:rPr>
              <w:t>февраля</w:t>
            </w:r>
          </w:p>
        </w:tc>
        <w:tc>
          <w:tcPr>
            <w:tcW w:w="11399" w:type="dxa"/>
          </w:tcPr>
          <w:p w:rsidR="00A94103" w:rsidRDefault="00CB7AF0">
            <w:pPr>
              <w:pStyle w:val="TableParagraph"/>
              <w:spacing w:before="4" w:line="245" w:lineRule="exact"/>
              <w:ind w:left="280"/>
              <w:rPr>
                <w:rFonts w:ascii="Calibri" w:hAnsi="Calibri"/>
              </w:rPr>
            </w:pPr>
            <w:r>
              <w:rPr>
                <w:rFonts w:ascii="Calibri" w:hAnsi="Calibri"/>
              </w:rPr>
              <w:t>День</w:t>
            </w:r>
            <w:r>
              <w:rPr>
                <w:rFonts w:ascii="Calibri" w:hAnsi="Calibri"/>
                <w:spacing w:val="-9"/>
              </w:rPr>
              <w:t xml:space="preserve"> </w:t>
            </w:r>
            <w:r>
              <w:rPr>
                <w:rFonts w:ascii="Calibri" w:hAnsi="Calibri"/>
              </w:rPr>
              <w:t>российской</w:t>
            </w:r>
            <w:r>
              <w:rPr>
                <w:rFonts w:ascii="Calibri" w:hAnsi="Calibri"/>
                <w:spacing w:val="-7"/>
              </w:rPr>
              <w:t xml:space="preserve"> </w:t>
            </w:r>
            <w:r>
              <w:rPr>
                <w:rFonts w:ascii="Calibri" w:hAnsi="Calibri"/>
                <w:spacing w:val="-2"/>
              </w:rPr>
              <w:t>науки;</w:t>
            </w:r>
          </w:p>
        </w:tc>
      </w:tr>
    </w:tbl>
    <w:p w:rsidR="00A94103" w:rsidRDefault="00A94103">
      <w:pPr>
        <w:spacing w:line="245" w:lineRule="exact"/>
        <w:rPr>
          <w:rFonts w:ascii="Calibri" w:hAnsi="Calibri"/>
        </w:rPr>
        <w:sectPr w:rsidR="00A94103">
          <w:pgSz w:w="16850" w:h="11920" w:orient="landscape"/>
          <w:pgMar w:top="1100" w:right="700" w:bottom="2080" w:left="980" w:header="0" w:footer="1828" w:gutter="0"/>
          <w:cols w:space="720"/>
        </w:sectPr>
      </w:pPr>
    </w:p>
    <w:p w:rsidR="00A94103" w:rsidRDefault="00A94103">
      <w:pPr>
        <w:pStyle w:val="a3"/>
        <w:spacing w:before="7"/>
        <w:ind w:left="0" w:firstLine="0"/>
        <w:jc w:val="left"/>
        <w:rPr>
          <w:sz w:val="19"/>
        </w:rPr>
      </w:pPr>
    </w:p>
    <w:tbl>
      <w:tblPr>
        <w:tblStyle w:val="TableNormal"/>
        <w:tblW w:w="0" w:type="auto"/>
        <w:tblInd w:w="125" w:type="dxa"/>
        <w:tblLayout w:type="fixed"/>
        <w:tblLook w:val="01E0" w:firstRow="1" w:lastRow="1" w:firstColumn="1" w:lastColumn="1" w:noHBand="0" w:noVBand="0"/>
      </w:tblPr>
      <w:tblGrid>
        <w:gridCol w:w="1713"/>
        <w:gridCol w:w="10799"/>
      </w:tblGrid>
      <w:tr w:rsidR="00A94103">
        <w:trPr>
          <w:trHeight w:val="262"/>
        </w:trPr>
        <w:tc>
          <w:tcPr>
            <w:tcW w:w="1713" w:type="dxa"/>
          </w:tcPr>
          <w:p w:rsidR="00A94103" w:rsidRDefault="00CB7AF0">
            <w:pPr>
              <w:pStyle w:val="TableParagraph"/>
              <w:spacing w:line="227" w:lineRule="exact"/>
              <w:ind w:left="50"/>
              <w:rPr>
                <w:rFonts w:ascii="Calibri" w:hAnsi="Calibri"/>
              </w:rPr>
            </w:pPr>
            <w:r>
              <w:rPr>
                <w:rFonts w:ascii="Calibri" w:hAnsi="Calibri"/>
              </w:rPr>
              <w:t>15</w:t>
            </w:r>
            <w:r>
              <w:rPr>
                <w:rFonts w:ascii="Calibri" w:hAnsi="Calibri"/>
                <w:spacing w:val="-1"/>
              </w:rPr>
              <w:t xml:space="preserve"> </w:t>
            </w:r>
            <w:r>
              <w:rPr>
                <w:rFonts w:ascii="Calibri" w:hAnsi="Calibri"/>
                <w:spacing w:val="-2"/>
              </w:rPr>
              <w:t>февраля</w:t>
            </w:r>
          </w:p>
        </w:tc>
        <w:tc>
          <w:tcPr>
            <w:tcW w:w="10799" w:type="dxa"/>
          </w:tcPr>
          <w:p w:rsidR="00A94103" w:rsidRDefault="00CB7AF0">
            <w:pPr>
              <w:pStyle w:val="TableParagraph"/>
              <w:spacing w:line="225" w:lineRule="exact"/>
              <w:ind w:left="233"/>
              <w:rPr>
                <w:rFonts w:ascii="Calibri" w:hAnsi="Calibri"/>
              </w:rPr>
            </w:pPr>
            <w:r>
              <w:rPr>
                <w:rFonts w:ascii="Calibri" w:hAnsi="Calibri"/>
              </w:rPr>
              <w:t>День</w:t>
            </w:r>
            <w:r>
              <w:rPr>
                <w:rFonts w:ascii="Calibri" w:hAnsi="Calibri"/>
                <w:spacing w:val="-11"/>
              </w:rPr>
              <w:t xml:space="preserve"> </w:t>
            </w:r>
            <w:r>
              <w:rPr>
                <w:rFonts w:ascii="Calibri" w:hAnsi="Calibri"/>
              </w:rPr>
              <w:t>памяти</w:t>
            </w:r>
            <w:r>
              <w:rPr>
                <w:rFonts w:ascii="Calibri" w:hAnsi="Calibri"/>
                <w:spacing w:val="-8"/>
              </w:rPr>
              <w:t xml:space="preserve"> </w:t>
            </w:r>
            <w:r>
              <w:rPr>
                <w:rFonts w:ascii="Calibri" w:hAnsi="Calibri"/>
              </w:rPr>
              <w:t>о</w:t>
            </w:r>
            <w:r>
              <w:rPr>
                <w:rFonts w:ascii="Calibri" w:hAnsi="Calibri"/>
                <w:spacing w:val="-7"/>
              </w:rPr>
              <w:t xml:space="preserve"> </w:t>
            </w:r>
            <w:r>
              <w:rPr>
                <w:rFonts w:ascii="Calibri" w:hAnsi="Calibri"/>
              </w:rPr>
              <w:t>россиянах,</w:t>
            </w:r>
            <w:r>
              <w:rPr>
                <w:rFonts w:ascii="Calibri" w:hAnsi="Calibri"/>
                <w:spacing w:val="-9"/>
              </w:rPr>
              <w:t xml:space="preserve"> </w:t>
            </w:r>
            <w:r>
              <w:rPr>
                <w:rFonts w:ascii="Calibri" w:hAnsi="Calibri"/>
              </w:rPr>
              <w:t>исполнявших</w:t>
            </w:r>
            <w:r>
              <w:rPr>
                <w:rFonts w:ascii="Calibri" w:hAnsi="Calibri"/>
                <w:spacing w:val="-5"/>
              </w:rPr>
              <w:t xml:space="preserve"> </w:t>
            </w:r>
            <w:r>
              <w:rPr>
                <w:rFonts w:ascii="Calibri" w:hAnsi="Calibri"/>
              </w:rPr>
              <w:t>служебный</w:t>
            </w:r>
            <w:r>
              <w:rPr>
                <w:rFonts w:ascii="Calibri" w:hAnsi="Calibri"/>
                <w:spacing w:val="-10"/>
              </w:rPr>
              <w:t xml:space="preserve"> </w:t>
            </w:r>
            <w:r>
              <w:rPr>
                <w:rFonts w:ascii="Calibri" w:hAnsi="Calibri"/>
              </w:rPr>
              <w:t>долг</w:t>
            </w:r>
            <w:r>
              <w:rPr>
                <w:rFonts w:ascii="Calibri" w:hAnsi="Calibri"/>
                <w:spacing w:val="-9"/>
              </w:rPr>
              <w:t xml:space="preserve"> </w:t>
            </w:r>
            <w:r>
              <w:rPr>
                <w:rFonts w:ascii="Calibri" w:hAnsi="Calibri"/>
              </w:rPr>
              <w:t>за</w:t>
            </w:r>
            <w:r>
              <w:rPr>
                <w:rFonts w:ascii="Calibri" w:hAnsi="Calibri"/>
                <w:spacing w:val="-10"/>
              </w:rPr>
              <w:t xml:space="preserve"> </w:t>
            </w:r>
            <w:r>
              <w:rPr>
                <w:rFonts w:ascii="Calibri" w:hAnsi="Calibri"/>
              </w:rPr>
              <w:t>пределами</w:t>
            </w:r>
            <w:r>
              <w:rPr>
                <w:rFonts w:ascii="Calibri" w:hAnsi="Calibri"/>
                <w:spacing w:val="-6"/>
              </w:rPr>
              <w:t xml:space="preserve"> </w:t>
            </w:r>
            <w:r>
              <w:rPr>
                <w:rFonts w:ascii="Calibri" w:hAnsi="Calibri"/>
                <w:spacing w:val="-2"/>
              </w:rPr>
              <w:t>Отечества;</w:t>
            </w:r>
          </w:p>
        </w:tc>
      </w:tr>
      <w:tr w:rsidR="00A94103">
        <w:trPr>
          <w:trHeight w:val="309"/>
        </w:trPr>
        <w:tc>
          <w:tcPr>
            <w:tcW w:w="1713" w:type="dxa"/>
          </w:tcPr>
          <w:p w:rsidR="00A94103" w:rsidRDefault="00CB7AF0">
            <w:pPr>
              <w:pStyle w:val="TableParagraph"/>
              <w:spacing w:line="267" w:lineRule="exact"/>
              <w:ind w:left="50"/>
              <w:rPr>
                <w:rFonts w:ascii="Calibri" w:hAnsi="Calibri"/>
              </w:rPr>
            </w:pPr>
            <w:r>
              <w:rPr>
                <w:rFonts w:ascii="Calibri" w:hAnsi="Calibri"/>
              </w:rPr>
              <w:t>21</w:t>
            </w:r>
            <w:r>
              <w:rPr>
                <w:rFonts w:ascii="Calibri" w:hAnsi="Calibri"/>
                <w:spacing w:val="-1"/>
              </w:rPr>
              <w:t xml:space="preserve"> </w:t>
            </w:r>
            <w:r>
              <w:rPr>
                <w:rFonts w:ascii="Calibri" w:hAnsi="Calibri"/>
                <w:spacing w:val="-2"/>
              </w:rPr>
              <w:t>февраля</w:t>
            </w:r>
          </w:p>
        </w:tc>
        <w:tc>
          <w:tcPr>
            <w:tcW w:w="10799" w:type="dxa"/>
          </w:tcPr>
          <w:p w:rsidR="00A94103" w:rsidRDefault="00CB7AF0">
            <w:pPr>
              <w:pStyle w:val="TableParagraph"/>
              <w:spacing w:line="264" w:lineRule="exact"/>
              <w:ind w:left="233"/>
              <w:rPr>
                <w:rFonts w:ascii="Calibri" w:hAnsi="Calibri"/>
              </w:rPr>
            </w:pPr>
            <w:r>
              <w:rPr>
                <w:rFonts w:ascii="Calibri" w:hAnsi="Calibri"/>
              </w:rPr>
              <w:t>Международный</w:t>
            </w:r>
            <w:r>
              <w:rPr>
                <w:rFonts w:ascii="Calibri" w:hAnsi="Calibri"/>
                <w:spacing w:val="-8"/>
              </w:rPr>
              <w:t xml:space="preserve"> </w:t>
            </w:r>
            <w:r>
              <w:rPr>
                <w:rFonts w:ascii="Calibri" w:hAnsi="Calibri"/>
              </w:rPr>
              <w:t>день</w:t>
            </w:r>
            <w:r>
              <w:rPr>
                <w:rFonts w:ascii="Calibri" w:hAnsi="Calibri"/>
                <w:spacing w:val="-8"/>
              </w:rPr>
              <w:t xml:space="preserve"> </w:t>
            </w:r>
            <w:r>
              <w:rPr>
                <w:rFonts w:ascii="Calibri" w:hAnsi="Calibri"/>
              </w:rPr>
              <w:t>родного</w:t>
            </w:r>
            <w:r>
              <w:rPr>
                <w:rFonts w:ascii="Calibri" w:hAnsi="Calibri"/>
                <w:spacing w:val="-8"/>
              </w:rPr>
              <w:t xml:space="preserve"> </w:t>
            </w:r>
            <w:r>
              <w:rPr>
                <w:rFonts w:ascii="Calibri" w:hAnsi="Calibri"/>
                <w:spacing w:val="-2"/>
              </w:rPr>
              <w:t>языка;</w:t>
            </w:r>
          </w:p>
        </w:tc>
      </w:tr>
      <w:tr w:rsidR="00A94103">
        <w:trPr>
          <w:trHeight w:val="316"/>
        </w:trPr>
        <w:tc>
          <w:tcPr>
            <w:tcW w:w="1713" w:type="dxa"/>
          </w:tcPr>
          <w:p w:rsidR="00A94103" w:rsidRDefault="00CB7AF0">
            <w:pPr>
              <w:pStyle w:val="TableParagraph"/>
              <w:spacing w:before="5"/>
              <w:ind w:left="50"/>
              <w:rPr>
                <w:rFonts w:ascii="Calibri" w:hAnsi="Calibri"/>
              </w:rPr>
            </w:pPr>
            <w:r>
              <w:rPr>
                <w:rFonts w:ascii="Calibri" w:hAnsi="Calibri"/>
              </w:rPr>
              <w:t>23</w:t>
            </w:r>
            <w:r>
              <w:rPr>
                <w:rFonts w:ascii="Calibri" w:hAnsi="Calibri"/>
                <w:spacing w:val="-1"/>
              </w:rPr>
              <w:t xml:space="preserve"> </w:t>
            </w:r>
            <w:r>
              <w:rPr>
                <w:rFonts w:ascii="Calibri" w:hAnsi="Calibri"/>
                <w:spacing w:val="-2"/>
              </w:rPr>
              <w:t>февраля</w:t>
            </w:r>
          </w:p>
        </w:tc>
        <w:tc>
          <w:tcPr>
            <w:tcW w:w="10799" w:type="dxa"/>
          </w:tcPr>
          <w:p w:rsidR="00A94103" w:rsidRDefault="00CB7AF0">
            <w:pPr>
              <w:pStyle w:val="TableParagraph"/>
              <w:spacing w:before="3"/>
              <w:ind w:left="233"/>
              <w:rPr>
                <w:rFonts w:ascii="Calibri" w:hAnsi="Calibri"/>
              </w:rPr>
            </w:pPr>
            <w:r>
              <w:rPr>
                <w:rFonts w:ascii="Calibri" w:hAnsi="Calibri"/>
              </w:rPr>
              <w:t>День</w:t>
            </w:r>
            <w:r>
              <w:rPr>
                <w:rFonts w:ascii="Calibri" w:hAnsi="Calibri"/>
                <w:spacing w:val="-9"/>
              </w:rPr>
              <w:t xml:space="preserve"> </w:t>
            </w:r>
            <w:r>
              <w:rPr>
                <w:rFonts w:ascii="Calibri" w:hAnsi="Calibri"/>
              </w:rPr>
              <w:t>защитника</w:t>
            </w:r>
            <w:r>
              <w:rPr>
                <w:rFonts w:ascii="Calibri" w:hAnsi="Calibri"/>
                <w:spacing w:val="-9"/>
              </w:rPr>
              <w:t xml:space="preserve"> </w:t>
            </w:r>
            <w:r>
              <w:rPr>
                <w:rFonts w:ascii="Calibri" w:hAnsi="Calibri"/>
                <w:spacing w:val="-2"/>
              </w:rPr>
              <w:t>Отечества.</w:t>
            </w:r>
          </w:p>
        </w:tc>
      </w:tr>
      <w:tr w:rsidR="00A94103">
        <w:trPr>
          <w:trHeight w:val="315"/>
        </w:trPr>
        <w:tc>
          <w:tcPr>
            <w:tcW w:w="1713" w:type="dxa"/>
          </w:tcPr>
          <w:p w:rsidR="00A94103" w:rsidRDefault="00CB7AF0">
            <w:pPr>
              <w:pStyle w:val="TableParagraph"/>
              <w:spacing w:before="3"/>
              <w:ind w:left="50"/>
              <w:rPr>
                <w:rFonts w:ascii="Calibri" w:hAnsi="Calibri"/>
              </w:rPr>
            </w:pPr>
            <w:r>
              <w:rPr>
                <w:rFonts w:ascii="Calibri" w:hAnsi="Calibri"/>
                <w:spacing w:val="-2"/>
              </w:rPr>
              <w:t>Март:</w:t>
            </w:r>
          </w:p>
        </w:tc>
        <w:tc>
          <w:tcPr>
            <w:tcW w:w="10799" w:type="dxa"/>
          </w:tcPr>
          <w:p w:rsidR="00A94103" w:rsidRDefault="00A94103">
            <w:pPr>
              <w:pStyle w:val="TableParagraph"/>
              <w:ind w:left="0"/>
            </w:pPr>
          </w:p>
        </w:tc>
      </w:tr>
      <w:tr w:rsidR="00A94103">
        <w:trPr>
          <w:trHeight w:val="317"/>
        </w:trPr>
        <w:tc>
          <w:tcPr>
            <w:tcW w:w="1713" w:type="dxa"/>
          </w:tcPr>
          <w:p w:rsidR="00A94103" w:rsidRDefault="00CB7AF0">
            <w:pPr>
              <w:pStyle w:val="TableParagraph"/>
              <w:spacing w:before="6"/>
              <w:ind w:left="50"/>
              <w:rPr>
                <w:rFonts w:ascii="Calibri" w:hAnsi="Calibri"/>
              </w:rPr>
            </w:pPr>
            <w:r>
              <w:rPr>
                <w:rFonts w:ascii="Calibri" w:hAnsi="Calibri"/>
              </w:rPr>
              <w:t>8</w:t>
            </w:r>
            <w:r>
              <w:rPr>
                <w:rFonts w:ascii="Calibri" w:hAnsi="Calibri"/>
                <w:spacing w:val="-1"/>
              </w:rPr>
              <w:t xml:space="preserve"> </w:t>
            </w:r>
            <w:r>
              <w:rPr>
                <w:rFonts w:ascii="Calibri" w:hAnsi="Calibri"/>
                <w:spacing w:val="-2"/>
              </w:rPr>
              <w:t>марта</w:t>
            </w:r>
          </w:p>
        </w:tc>
        <w:tc>
          <w:tcPr>
            <w:tcW w:w="10799" w:type="dxa"/>
          </w:tcPr>
          <w:p w:rsidR="00A94103" w:rsidRDefault="00CB7AF0">
            <w:pPr>
              <w:pStyle w:val="TableParagraph"/>
              <w:spacing w:before="4"/>
              <w:ind w:left="233"/>
              <w:rPr>
                <w:rFonts w:ascii="Calibri" w:hAnsi="Calibri"/>
              </w:rPr>
            </w:pPr>
            <w:r>
              <w:rPr>
                <w:rFonts w:ascii="Calibri" w:hAnsi="Calibri"/>
              </w:rPr>
              <w:t>Международный</w:t>
            </w:r>
            <w:r>
              <w:rPr>
                <w:rFonts w:ascii="Calibri" w:hAnsi="Calibri"/>
                <w:spacing w:val="-12"/>
              </w:rPr>
              <w:t xml:space="preserve"> </w:t>
            </w:r>
            <w:r>
              <w:rPr>
                <w:rFonts w:ascii="Calibri" w:hAnsi="Calibri"/>
              </w:rPr>
              <w:t>женский</w:t>
            </w:r>
            <w:r>
              <w:rPr>
                <w:rFonts w:ascii="Calibri" w:hAnsi="Calibri"/>
                <w:spacing w:val="-12"/>
              </w:rPr>
              <w:t xml:space="preserve"> </w:t>
            </w:r>
            <w:r>
              <w:rPr>
                <w:rFonts w:ascii="Calibri" w:hAnsi="Calibri"/>
                <w:spacing w:val="-2"/>
              </w:rPr>
              <w:t>день;</w:t>
            </w:r>
          </w:p>
        </w:tc>
      </w:tr>
      <w:tr w:rsidR="00A94103">
        <w:trPr>
          <w:trHeight w:val="316"/>
        </w:trPr>
        <w:tc>
          <w:tcPr>
            <w:tcW w:w="1713" w:type="dxa"/>
          </w:tcPr>
          <w:p w:rsidR="00A94103" w:rsidRDefault="00CB7AF0">
            <w:pPr>
              <w:pStyle w:val="TableParagraph"/>
              <w:spacing w:before="5"/>
              <w:ind w:left="50"/>
              <w:rPr>
                <w:rFonts w:ascii="Calibri" w:hAnsi="Calibri"/>
              </w:rPr>
            </w:pPr>
            <w:r>
              <w:rPr>
                <w:rFonts w:ascii="Calibri" w:hAnsi="Calibri"/>
              </w:rPr>
              <w:t>18</w:t>
            </w:r>
            <w:r>
              <w:rPr>
                <w:rFonts w:ascii="Calibri" w:hAnsi="Calibri"/>
                <w:spacing w:val="-1"/>
              </w:rPr>
              <w:t xml:space="preserve"> </w:t>
            </w:r>
            <w:r>
              <w:rPr>
                <w:rFonts w:ascii="Calibri" w:hAnsi="Calibri"/>
                <w:spacing w:val="-2"/>
              </w:rPr>
              <w:t>марта</w:t>
            </w:r>
          </w:p>
        </w:tc>
        <w:tc>
          <w:tcPr>
            <w:tcW w:w="10799" w:type="dxa"/>
          </w:tcPr>
          <w:p w:rsidR="00A94103" w:rsidRDefault="00CB7AF0">
            <w:pPr>
              <w:pStyle w:val="TableParagraph"/>
              <w:spacing w:before="3"/>
              <w:ind w:left="233"/>
              <w:rPr>
                <w:rFonts w:ascii="Calibri" w:hAnsi="Calibri"/>
              </w:rPr>
            </w:pPr>
            <w:r>
              <w:rPr>
                <w:rFonts w:ascii="Calibri" w:hAnsi="Calibri"/>
              </w:rPr>
              <w:t>День</w:t>
            </w:r>
            <w:r>
              <w:rPr>
                <w:rFonts w:ascii="Calibri" w:hAnsi="Calibri"/>
                <w:spacing w:val="-6"/>
              </w:rPr>
              <w:t xml:space="preserve"> </w:t>
            </w:r>
            <w:r>
              <w:rPr>
                <w:rFonts w:ascii="Calibri" w:hAnsi="Calibri"/>
              </w:rPr>
              <w:t>воссоединения</w:t>
            </w:r>
            <w:r>
              <w:rPr>
                <w:rFonts w:ascii="Calibri" w:hAnsi="Calibri"/>
                <w:spacing w:val="-4"/>
              </w:rPr>
              <w:t xml:space="preserve"> </w:t>
            </w:r>
            <w:r>
              <w:rPr>
                <w:rFonts w:ascii="Calibri" w:hAnsi="Calibri"/>
              </w:rPr>
              <w:t>Крыма</w:t>
            </w:r>
            <w:r>
              <w:rPr>
                <w:rFonts w:ascii="Calibri" w:hAnsi="Calibri"/>
                <w:spacing w:val="-4"/>
              </w:rPr>
              <w:t xml:space="preserve"> </w:t>
            </w:r>
            <w:r>
              <w:rPr>
                <w:rFonts w:ascii="Calibri" w:hAnsi="Calibri"/>
              </w:rPr>
              <w:t>с</w:t>
            </w:r>
            <w:r>
              <w:rPr>
                <w:rFonts w:ascii="Calibri" w:hAnsi="Calibri"/>
                <w:spacing w:val="47"/>
              </w:rPr>
              <w:t xml:space="preserve"> </w:t>
            </w:r>
            <w:r>
              <w:rPr>
                <w:rFonts w:ascii="Calibri" w:hAnsi="Calibri"/>
                <w:spacing w:val="-2"/>
              </w:rPr>
              <w:t>Россией:</w:t>
            </w:r>
          </w:p>
        </w:tc>
      </w:tr>
      <w:tr w:rsidR="00A94103">
        <w:trPr>
          <w:trHeight w:val="315"/>
        </w:trPr>
        <w:tc>
          <w:tcPr>
            <w:tcW w:w="1713" w:type="dxa"/>
          </w:tcPr>
          <w:p w:rsidR="00A94103" w:rsidRDefault="00CB7AF0">
            <w:pPr>
              <w:pStyle w:val="TableParagraph"/>
              <w:spacing w:before="3"/>
              <w:ind w:left="50"/>
              <w:rPr>
                <w:rFonts w:ascii="Calibri" w:hAnsi="Calibri"/>
              </w:rPr>
            </w:pPr>
            <w:r>
              <w:rPr>
                <w:rFonts w:ascii="Calibri" w:hAnsi="Calibri"/>
              </w:rPr>
              <w:t>27</w:t>
            </w:r>
            <w:r>
              <w:rPr>
                <w:rFonts w:ascii="Calibri" w:hAnsi="Calibri"/>
                <w:spacing w:val="-1"/>
              </w:rPr>
              <w:t xml:space="preserve"> </w:t>
            </w:r>
            <w:r>
              <w:rPr>
                <w:rFonts w:ascii="Calibri" w:hAnsi="Calibri"/>
                <w:spacing w:val="-2"/>
              </w:rPr>
              <w:t>марта</w:t>
            </w:r>
          </w:p>
        </w:tc>
        <w:tc>
          <w:tcPr>
            <w:tcW w:w="10799" w:type="dxa"/>
          </w:tcPr>
          <w:p w:rsidR="00A94103" w:rsidRDefault="00CB7AF0">
            <w:pPr>
              <w:pStyle w:val="TableParagraph"/>
              <w:spacing w:before="3"/>
              <w:ind w:left="233"/>
              <w:rPr>
                <w:rFonts w:ascii="Calibri" w:hAnsi="Calibri"/>
              </w:rPr>
            </w:pPr>
            <w:r>
              <w:rPr>
                <w:rFonts w:ascii="Calibri" w:hAnsi="Calibri"/>
              </w:rPr>
              <w:t>Всемирный</w:t>
            </w:r>
            <w:r>
              <w:rPr>
                <w:rFonts w:ascii="Calibri" w:hAnsi="Calibri"/>
                <w:spacing w:val="-6"/>
              </w:rPr>
              <w:t xml:space="preserve"> </w:t>
            </w:r>
            <w:r>
              <w:rPr>
                <w:rFonts w:ascii="Calibri" w:hAnsi="Calibri"/>
              </w:rPr>
              <w:t>день</w:t>
            </w:r>
            <w:r>
              <w:rPr>
                <w:rFonts w:ascii="Calibri" w:hAnsi="Calibri"/>
                <w:spacing w:val="-6"/>
              </w:rPr>
              <w:t xml:space="preserve"> </w:t>
            </w:r>
            <w:r>
              <w:rPr>
                <w:rFonts w:ascii="Calibri" w:hAnsi="Calibri"/>
                <w:spacing w:val="-2"/>
              </w:rPr>
              <w:t>театра.</w:t>
            </w:r>
          </w:p>
        </w:tc>
      </w:tr>
      <w:tr w:rsidR="00A94103">
        <w:trPr>
          <w:trHeight w:val="317"/>
        </w:trPr>
        <w:tc>
          <w:tcPr>
            <w:tcW w:w="1713" w:type="dxa"/>
          </w:tcPr>
          <w:p w:rsidR="00A94103" w:rsidRDefault="00CB7AF0">
            <w:pPr>
              <w:pStyle w:val="TableParagraph"/>
              <w:spacing w:before="4"/>
              <w:ind w:left="50"/>
              <w:rPr>
                <w:rFonts w:ascii="Calibri" w:hAnsi="Calibri"/>
              </w:rPr>
            </w:pPr>
            <w:r>
              <w:rPr>
                <w:rFonts w:ascii="Calibri" w:hAnsi="Calibri"/>
                <w:spacing w:val="-2"/>
              </w:rPr>
              <w:t>Апрель:</w:t>
            </w:r>
          </w:p>
        </w:tc>
        <w:tc>
          <w:tcPr>
            <w:tcW w:w="10799" w:type="dxa"/>
          </w:tcPr>
          <w:p w:rsidR="00A94103" w:rsidRDefault="00A94103">
            <w:pPr>
              <w:pStyle w:val="TableParagraph"/>
              <w:ind w:left="0"/>
            </w:pPr>
          </w:p>
        </w:tc>
      </w:tr>
      <w:tr w:rsidR="00A94103">
        <w:trPr>
          <w:trHeight w:val="318"/>
        </w:trPr>
        <w:tc>
          <w:tcPr>
            <w:tcW w:w="1713" w:type="dxa"/>
          </w:tcPr>
          <w:p w:rsidR="00A94103" w:rsidRDefault="00CB7AF0">
            <w:pPr>
              <w:pStyle w:val="TableParagraph"/>
              <w:spacing w:before="6"/>
              <w:ind w:left="50"/>
              <w:rPr>
                <w:rFonts w:ascii="Calibri" w:hAnsi="Calibri"/>
              </w:rPr>
            </w:pPr>
            <w:r>
              <w:rPr>
                <w:rFonts w:ascii="Calibri" w:hAnsi="Calibri"/>
              </w:rPr>
              <w:t>12</w:t>
            </w:r>
            <w:r>
              <w:rPr>
                <w:rFonts w:ascii="Calibri" w:hAnsi="Calibri"/>
                <w:spacing w:val="-1"/>
              </w:rPr>
              <w:t xml:space="preserve"> </w:t>
            </w:r>
            <w:r>
              <w:rPr>
                <w:rFonts w:ascii="Calibri" w:hAnsi="Calibri"/>
                <w:spacing w:val="-2"/>
              </w:rPr>
              <w:t>апреля</w:t>
            </w:r>
          </w:p>
        </w:tc>
        <w:tc>
          <w:tcPr>
            <w:tcW w:w="10799" w:type="dxa"/>
          </w:tcPr>
          <w:p w:rsidR="00A94103" w:rsidRDefault="00CB7AF0">
            <w:pPr>
              <w:pStyle w:val="TableParagraph"/>
              <w:spacing w:before="4"/>
              <w:ind w:left="233"/>
              <w:rPr>
                <w:rFonts w:ascii="Calibri" w:hAnsi="Calibri"/>
              </w:rPr>
            </w:pPr>
            <w:r>
              <w:rPr>
                <w:rFonts w:ascii="Calibri" w:hAnsi="Calibri"/>
              </w:rPr>
              <w:t>День</w:t>
            </w:r>
            <w:r>
              <w:rPr>
                <w:rFonts w:ascii="Calibri" w:hAnsi="Calibri"/>
                <w:spacing w:val="-6"/>
              </w:rPr>
              <w:t xml:space="preserve"> </w:t>
            </w:r>
            <w:r>
              <w:rPr>
                <w:rFonts w:ascii="Calibri" w:hAnsi="Calibri"/>
                <w:spacing w:val="-2"/>
              </w:rPr>
              <w:t>космонавтики;</w:t>
            </w:r>
          </w:p>
        </w:tc>
      </w:tr>
      <w:tr w:rsidR="00A94103">
        <w:trPr>
          <w:trHeight w:val="317"/>
        </w:trPr>
        <w:tc>
          <w:tcPr>
            <w:tcW w:w="1713" w:type="dxa"/>
          </w:tcPr>
          <w:p w:rsidR="00A94103" w:rsidRDefault="00CB7AF0">
            <w:pPr>
              <w:pStyle w:val="TableParagraph"/>
              <w:spacing w:before="5"/>
              <w:ind w:left="50"/>
              <w:rPr>
                <w:rFonts w:ascii="Calibri" w:hAnsi="Calibri"/>
              </w:rPr>
            </w:pPr>
            <w:r>
              <w:rPr>
                <w:rFonts w:ascii="Calibri" w:hAnsi="Calibri"/>
              </w:rPr>
              <w:t>19</w:t>
            </w:r>
            <w:r>
              <w:rPr>
                <w:rFonts w:ascii="Calibri" w:hAnsi="Calibri"/>
                <w:spacing w:val="-1"/>
              </w:rPr>
              <w:t xml:space="preserve"> </w:t>
            </w:r>
            <w:r>
              <w:rPr>
                <w:rFonts w:ascii="Calibri" w:hAnsi="Calibri"/>
                <w:spacing w:val="-2"/>
              </w:rPr>
              <w:t>апреля</w:t>
            </w:r>
          </w:p>
        </w:tc>
        <w:tc>
          <w:tcPr>
            <w:tcW w:w="10799" w:type="dxa"/>
          </w:tcPr>
          <w:p w:rsidR="00A94103" w:rsidRDefault="00CB7AF0">
            <w:pPr>
              <w:pStyle w:val="TableParagraph"/>
              <w:spacing w:before="3"/>
              <w:ind w:left="233"/>
              <w:rPr>
                <w:rFonts w:ascii="Calibri" w:hAnsi="Calibri"/>
              </w:rPr>
            </w:pPr>
            <w:r>
              <w:rPr>
                <w:rFonts w:ascii="Calibri" w:hAnsi="Calibri"/>
              </w:rPr>
              <w:t>День</w:t>
            </w:r>
            <w:r>
              <w:rPr>
                <w:rFonts w:ascii="Calibri" w:hAnsi="Calibri"/>
                <w:spacing w:val="-7"/>
              </w:rPr>
              <w:t xml:space="preserve"> </w:t>
            </w:r>
            <w:r>
              <w:rPr>
                <w:rFonts w:ascii="Calibri" w:hAnsi="Calibri"/>
              </w:rPr>
              <w:t>памяти</w:t>
            </w:r>
            <w:r>
              <w:rPr>
                <w:rFonts w:ascii="Calibri" w:hAnsi="Calibri"/>
                <w:spacing w:val="-7"/>
              </w:rPr>
              <w:t xml:space="preserve"> </w:t>
            </w:r>
            <w:r>
              <w:rPr>
                <w:rFonts w:ascii="Calibri" w:hAnsi="Calibri"/>
              </w:rPr>
              <w:t>о</w:t>
            </w:r>
            <w:r>
              <w:rPr>
                <w:rFonts w:ascii="Calibri" w:hAnsi="Calibri"/>
                <w:spacing w:val="-5"/>
              </w:rPr>
              <w:t xml:space="preserve"> </w:t>
            </w:r>
            <w:r>
              <w:rPr>
                <w:rFonts w:ascii="Calibri" w:hAnsi="Calibri"/>
              </w:rPr>
              <w:t>геноциде</w:t>
            </w:r>
            <w:r>
              <w:rPr>
                <w:rFonts w:ascii="Calibri" w:hAnsi="Calibri"/>
                <w:spacing w:val="-7"/>
              </w:rPr>
              <w:t xml:space="preserve"> </w:t>
            </w:r>
            <w:r>
              <w:rPr>
                <w:rFonts w:ascii="Calibri" w:hAnsi="Calibri"/>
              </w:rPr>
              <w:t>советского</w:t>
            </w:r>
            <w:r>
              <w:rPr>
                <w:rFonts w:ascii="Calibri" w:hAnsi="Calibri"/>
                <w:spacing w:val="-4"/>
              </w:rPr>
              <w:t xml:space="preserve"> </w:t>
            </w:r>
            <w:r>
              <w:rPr>
                <w:rFonts w:ascii="Calibri" w:hAnsi="Calibri"/>
              </w:rPr>
              <w:t>народа</w:t>
            </w:r>
            <w:r>
              <w:rPr>
                <w:rFonts w:ascii="Calibri" w:hAnsi="Calibri"/>
                <w:spacing w:val="-9"/>
              </w:rPr>
              <w:t xml:space="preserve"> </w:t>
            </w:r>
            <w:r>
              <w:rPr>
                <w:rFonts w:ascii="Calibri" w:hAnsi="Calibri"/>
              </w:rPr>
              <w:t>нацистами</w:t>
            </w:r>
            <w:r>
              <w:rPr>
                <w:rFonts w:ascii="Calibri" w:hAnsi="Calibri"/>
                <w:spacing w:val="-6"/>
              </w:rPr>
              <w:t xml:space="preserve"> </w:t>
            </w:r>
            <w:r>
              <w:rPr>
                <w:rFonts w:ascii="Calibri" w:hAnsi="Calibri"/>
              </w:rPr>
              <w:t>и</w:t>
            </w:r>
            <w:r>
              <w:rPr>
                <w:rFonts w:ascii="Calibri" w:hAnsi="Calibri"/>
                <w:spacing w:val="-9"/>
              </w:rPr>
              <w:t xml:space="preserve"> </w:t>
            </w:r>
            <w:r>
              <w:rPr>
                <w:rFonts w:ascii="Calibri" w:hAnsi="Calibri"/>
              </w:rPr>
              <w:t>их</w:t>
            </w:r>
            <w:r>
              <w:rPr>
                <w:rFonts w:ascii="Calibri" w:hAnsi="Calibri"/>
                <w:spacing w:val="-2"/>
              </w:rPr>
              <w:t xml:space="preserve"> </w:t>
            </w:r>
            <w:r>
              <w:rPr>
                <w:rFonts w:ascii="Calibri" w:hAnsi="Calibri"/>
              </w:rPr>
              <w:t>пособниками</w:t>
            </w:r>
            <w:r>
              <w:rPr>
                <w:rFonts w:ascii="Calibri" w:hAnsi="Calibri"/>
                <w:spacing w:val="-7"/>
              </w:rPr>
              <w:t xml:space="preserve"> </w:t>
            </w:r>
            <w:r>
              <w:rPr>
                <w:rFonts w:ascii="Calibri" w:hAnsi="Calibri"/>
              </w:rPr>
              <w:t>в</w:t>
            </w:r>
            <w:r>
              <w:rPr>
                <w:rFonts w:ascii="Calibri" w:hAnsi="Calibri"/>
                <w:spacing w:val="-9"/>
              </w:rPr>
              <w:t xml:space="preserve"> </w:t>
            </w:r>
            <w:r>
              <w:rPr>
                <w:rFonts w:ascii="Calibri" w:hAnsi="Calibri"/>
              </w:rPr>
              <w:t>годы</w:t>
            </w:r>
            <w:r>
              <w:rPr>
                <w:rFonts w:ascii="Calibri" w:hAnsi="Calibri"/>
                <w:spacing w:val="-9"/>
              </w:rPr>
              <w:t xml:space="preserve"> </w:t>
            </w:r>
            <w:r>
              <w:rPr>
                <w:rFonts w:ascii="Calibri" w:hAnsi="Calibri"/>
              </w:rPr>
              <w:t>Великой</w:t>
            </w:r>
            <w:r>
              <w:rPr>
                <w:rFonts w:ascii="Calibri" w:hAnsi="Calibri"/>
                <w:spacing w:val="-8"/>
              </w:rPr>
              <w:t xml:space="preserve"> </w:t>
            </w:r>
            <w:r>
              <w:rPr>
                <w:rFonts w:ascii="Calibri" w:hAnsi="Calibri"/>
              </w:rPr>
              <w:t>Отечественной</w:t>
            </w:r>
            <w:r>
              <w:rPr>
                <w:rFonts w:ascii="Calibri" w:hAnsi="Calibri"/>
                <w:spacing w:val="-6"/>
              </w:rPr>
              <w:t xml:space="preserve"> </w:t>
            </w:r>
            <w:r>
              <w:rPr>
                <w:rFonts w:ascii="Calibri" w:hAnsi="Calibri"/>
                <w:spacing w:val="-2"/>
              </w:rPr>
              <w:t>войны</w:t>
            </w:r>
          </w:p>
        </w:tc>
      </w:tr>
      <w:tr w:rsidR="00A94103">
        <w:trPr>
          <w:trHeight w:val="315"/>
        </w:trPr>
        <w:tc>
          <w:tcPr>
            <w:tcW w:w="1713" w:type="dxa"/>
          </w:tcPr>
          <w:p w:rsidR="00A94103" w:rsidRDefault="00CB7AF0">
            <w:pPr>
              <w:pStyle w:val="TableParagraph"/>
              <w:spacing w:before="4"/>
              <w:ind w:left="50"/>
              <w:rPr>
                <w:rFonts w:ascii="Calibri" w:hAnsi="Calibri"/>
              </w:rPr>
            </w:pPr>
            <w:r>
              <w:rPr>
                <w:rFonts w:ascii="Calibri" w:hAnsi="Calibri"/>
                <w:spacing w:val="-4"/>
              </w:rPr>
              <w:t>Май:</w:t>
            </w:r>
          </w:p>
        </w:tc>
        <w:tc>
          <w:tcPr>
            <w:tcW w:w="10799" w:type="dxa"/>
          </w:tcPr>
          <w:p w:rsidR="00A94103" w:rsidRDefault="00A94103">
            <w:pPr>
              <w:pStyle w:val="TableParagraph"/>
              <w:ind w:left="0"/>
            </w:pPr>
          </w:p>
        </w:tc>
      </w:tr>
      <w:tr w:rsidR="00A94103">
        <w:trPr>
          <w:trHeight w:val="315"/>
        </w:trPr>
        <w:tc>
          <w:tcPr>
            <w:tcW w:w="1713" w:type="dxa"/>
          </w:tcPr>
          <w:p w:rsidR="00A94103" w:rsidRDefault="00CB7AF0">
            <w:pPr>
              <w:pStyle w:val="TableParagraph"/>
              <w:spacing w:before="3"/>
              <w:ind w:left="50"/>
              <w:rPr>
                <w:rFonts w:ascii="Calibri" w:hAnsi="Calibri"/>
              </w:rPr>
            </w:pPr>
            <w:r>
              <w:rPr>
                <w:rFonts w:ascii="Calibri" w:hAnsi="Calibri"/>
              </w:rPr>
              <w:t>1</w:t>
            </w:r>
            <w:r>
              <w:rPr>
                <w:rFonts w:ascii="Calibri" w:hAnsi="Calibri"/>
                <w:spacing w:val="1"/>
              </w:rPr>
              <w:t xml:space="preserve"> </w:t>
            </w:r>
            <w:r>
              <w:rPr>
                <w:rFonts w:ascii="Calibri" w:hAnsi="Calibri"/>
                <w:spacing w:val="-5"/>
              </w:rPr>
              <w:t>мая</w:t>
            </w:r>
          </w:p>
        </w:tc>
        <w:tc>
          <w:tcPr>
            <w:tcW w:w="10799" w:type="dxa"/>
          </w:tcPr>
          <w:p w:rsidR="00A94103" w:rsidRDefault="00CB7AF0">
            <w:pPr>
              <w:pStyle w:val="TableParagraph"/>
              <w:spacing w:before="3"/>
              <w:ind w:left="233"/>
              <w:rPr>
                <w:rFonts w:ascii="Calibri" w:hAnsi="Calibri"/>
              </w:rPr>
            </w:pPr>
            <w:r>
              <w:rPr>
                <w:rFonts w:ascii="Calibri" w:hAnsi="Calibri"/>
              </w:rPr>
              <w:t>Праздник</w:t>
            </w:r>
            <w:r>
              <w:rPr>
                <w:rFonts w:ascii="Calibri" w:hAnsi="Calibri"/>
                <w:spacing w:val="-6"/>
              </w:rPr>
              <w:t xml:space="preserve"> </w:t>
            </w:r>
            <w:r>
              <w:rPr>
                <w:rFonts w:ascii="Calibri" w:hAnsi="Calibri"/>
              </w:rPr>
              <w:t>Весны</w:t>
            </w:r>
            <w:r>
              <w:rPr>
                <w:rFonts w:ascii="Calibri" w:hAnsi="Calibri"/>
                <w:spacing w:val="-6"/>
              </w:rPr>
              <w:t xml:space="preserve"> </w:t>
            </w:r>
            <w:r>
              <w:rPr>
                <w:rFonts w:ascii="Calibri" w:hAnsi="Calibri"/>
              </w:rPr>
              <w:t>и</w:t>
            </w:r>
            <w:r>
              <w:rPr>
                <w:rFonts w:ascii="Calibri" w:hAnsi="Calibri"/>
                <w:spacing w:val="-6"/>
              </w:rPr>
              <w:t xml:space="preserve"> </w:t>
            </w:r>
            <w:r>
              <w:rPr>
                <w:rFonts w:ascii="Calibri" w:hAnsi="Calibri"/>
                <w:spacing w:val="-2"/>
              </w:rPr>
              <w:t>Труда;</w:t>
            </w:r>
          </w:p>
        </w:tc>
      </w:tr>
      <w:tr w:rsidR="00A94103">
        <w:trPr>
          <w:trHeight w:val="317"/>
        </w:trPr>
        <w:tc>
          <w:tcPr>
            <w:tcW w:w="1713" w:type="dxa"/>
          </w:tcPr>
          <w:p w:rsidR="00A94103" w:rsidRDefault="00CB7AF0">
            <w:pPr>
              <w:pStyle w:val="TableParagraph"/>
              <w:spacing w:before="6"/>
              <w:ind w:left="50"/>
              <w:rPr>
                <w:rFonts w:ascii="Calibri" w:hAnsi="Calibri"/>
              </w:rPr>
            </w:pPr>
            <w:r>
              <w:rPr>
                <w:rFonts w:ascii="Calibri" w:hAnsi="Calibri"/>
              </w:rPr>
              <w:t>9</w:t>
            </w:r>
            <w:r>
              <w:rPr>
                <w:rFonts w:ascii="Calibri" w:hAnsi="Calibri"/>
                <w:spacing w:val="1"/>
              </w:rPr>
              <w:t xml:space="preserve"> </w:t>
            </w:r>
            <w:r>
              <w:rPr>
                <w:rFonts w:ascii="Calibri" w:hAnsi="Calibri"/>
                <w:spacing w:val="-5"/>
              </w:rPr>
              <w:t>мая</w:t>
            </w:r>
          </w:p>
        </w:tc>
        <w:tc>
          <w:tcPr>
            <w:tcW w:w="10799" w:type="dxa"/>
          </w:tcPr>
          <w:p w:rsidR="00A94103" w:rsidRDefault="00CB7AF0">
            <w:pPr>
              <w:pStyle w:val="TableParagraph"/>
              <w:spacing w:before="4"/>
              <w:ind w:left="233"/>
              <w:rPr>
                <w:rFonts w:ascii="Calibri" w:hAnsi="Calibri"/>
              </w:rPr>
            </w:pPr>
            <w:r>
              <w:rPr>
                <w:rFonts w:ascii="Calibri" w:hAnsi="Calibri"/>
              </w:rPr>
              <w:t>День</w:t>
            </w:r>
            <w:r>
              <w:rPr>
                <w:rFonts w:ascii="Calibri" w:hAnsi="Calibri"/>
                <w:spacing w:val="-6"/>
              </w:rPr>
              <w:t xml:space="preserve"> </w:t>
            </w:r>
            <w:r>
              <w:rPr>
                <w:rFonts w:ascii="Calibri" w:hAnsi="Calibri"/>
                <w:spacing w:val="-2"/>
              </w:rPr>
              <w:t>Победы;</w:t>
            </w:r>
          </w:p>
        </w:tc>
      </w:tr>
      <w:tr w:rsidR="00A94103">
        <w:trPr>
          <w:trHeight w:val="315"/>
        </w:trPr>
        <w:tc>
          <w:tcPr>
            <w:tcW w:w="1713" w:type="dxa"/>
          </w:tcPr>
          <w:p w:rsidR="00A94103" w:rsidRDefault="00CB7AF0">
            <w:pPr>
              <w:pStyle w:val="TableParagraph"/>
              <w:spacing w:before="5"/>
              <w:ind w:left="50"/>
              <w:rPr>
                <w:rFonts w:ascii="Calibri" w:hAnsi="Calibri"/>
              </w:rPr>
            </w:pPr>
            <w:r>
              <w:rPr>
                <w:rFonts w:ascii="Calibri" w:hAnsi="Calibri"/>
              </w:rPr>
              <w:t>19</w:t>
            </w:r>
            <w:r>
              <w:rPr>
                <w:rFonts w:ascii="Calibri" w:hAnsi="Calibri"/>
                <w:spacing w:val="-1"/>
              </w:rPr>
              <w:t xml:space="preserve"> </w:t>
            </w:r>
            <w:r>
              <w:rPr>
                <w:rFonts w:ascii="Calibri" w:hAnsi="Calibri"/>
                <w:spacing w:val="-5"/>
              </w:rPr>
              <w:t>мая</w:t>
            </w:r>
          </w:p>
        </w:tc>
        <w:tc>
          <w:tcPr>
            <w:tcW w:w="10799" w:type="dxa"/>
          </w:tcPr>
          <w:p w:rsidR="00A94103" w:rsidRDefault="00CB7AF0">
            <w:pPr>
              <w:pStyle w:val="TableParagraph"/>
              <w:spacing w:before="3"/>
              <w:ind w:left="233"/>
              <w:rPr>
                <w:rFonts w:ascii="Calibri" w:hAnsi="Calibri"/>
              </w:rPr>
            </w:pPr>
            <w:r>
              <w:rPr>
                <w:rFonts w:ascii="Calibri" w:hAnsi="Calibri"/>
              </w:rPr>
              <w:t>День</w:t>
            </w:r>
            <w:r>
              <w:rPr>
                <w:rFonts w:ascii="Calibri" w:hAnsi="Calibri"/>
                <w:spacing w:val="-12"/>
              </w:rPr>
              <w:t xml:space="preserve"> </w:t>
            </w:r>
            <w:r>
              <w:rPr>
                <w:rFonts w:ascii="Calibri" w:hAnsi="Calibri"/>
              </w:rPr>
              <w:t>детских</w:t>
            </w:r>
            <w:r>
              <w:rPr>
                <w:rFonts w:ascii="Calibri" w:hAnsi="Calibri"/>
                <w:spacing w:val="-9"/>
              </w:rPr>
              <w:t xml:space="preserve"> </w:t>
            </w:r>
            <w:r>
              <w:rPr>
                <w:rFonts w:ascii="Calibri" w:hAnsi="Calibri"/>
              </w:rPr>
              <w:t>общественных</w:t>
            </w:r>
            <w:r>
              <w:rPr>
                <w:rFonts w:ascii="Calibri" w:hAnsi="Calibri"/>
                <w:spacing w:val="-8"/>
              </w:rPr>
              <w:t xml:space="preserve"> </w:t>
            </w:r>
            <w:r>
              <w:rPr>
                <w:rFonts w:ascii="Calibri" w:hAnsi="Calibri"/>
              </w:rPr>
              <w:t>организаций</w:t>
            </w:r>
            <w:r>
              <w:rPr>
                <w:rFonts w:ascii="Calibri" w:hAnsi="Calibri"/>
                <w:spacing w:val="-9"/>
              </w:rPr>
              <w:t xml:space="preserve"> </w:t>
            </w:r>
            <w:r>
              <w:rPr>
                <w:rFonts w:ascii="Calibri" w:hAnsi="Calibri"/>
                <w:spacing w:val="-2"/>
              </w:rPr>
              <w:t>России;</w:t>
            </w:r>
          </w:p>
        </w:tc>
      </w:tr>
      <w:tr w:rsidR="00A94103">
        <w:trPr>
          <w:trHeight w:val="316"/>
        </w:trPr>
        <w:tc>
          <w:tcPr>
            <w:tcW w:w="1713" w:type="dxa"/>
          </w:tcPr>
          <w:p w:rsidR="00A94103" w:rsidRDefault="00CB7AF0">
            <w:pPr>
              <w:pStyle w:val="TableParagraph"/>
              <w:spacing w:before="4"/>
              <w:ind w:left="50"/>
              <w:rPr>
                <w:rFonts w:ascii="Calibri" w:hAnsi="Calibri"/>
              </w:rPr>
            </w:pPr>
            <w:r>
              <w:rPr>
                <w:rFonts w:ascii="Calibri" w:hAnsi="Calibri"/>
              </w:rPr>
              <w:t>24</w:t>
            </w:r>
            <w:r>
              <w:rPr>
                <w:rFonts w:ascii="Calibri" w:hAnsi="Calibri"/>
                <w:spacing w:val="-1"/>
              </w:rPr>
              <w:t xml:space="preserve"> </w:t>
            </w:r>
            <w:r>
              <w:rPr>
                <w:rFonts w:ascii="Calibri" w:hAnsi="Calibri"/>
                <w:spacing w:val="-5"/>
              </w:rPr>
              <w:t>мая</w:t>
            </w:r>
          </w:p>
        </w:tc>
        <w:tc>
          <w:tcPr>
            <w:tcW w:w="10799" w:type="dxa"/>
          </w:tcPr>
          <w:p w:rsidR="00A94103" w:rsidRDefault="00CB7AF0">
            <w:pPr>
              <w:pStyle w:val="TableParagraph"/>
              <w:spacing w:before="1"/>
              <w:ind w:left="233"/>
              <w:rPr>
                <w:rFonts w:ascii="Calibri" w:hAnsi="Calibri"/>
              </w:rPr>
            </w:pPr>
            <w:r>
              <w:rPr>
                <w:rFonts w:ascii="Calibri" w:hAnsi="Calibri"/>
              </w:rPr>
              <w:t>День</w:t>
            </w:r>
            <w:r>
              <w:rPr>
                <w:rFonts w:ascii="Calibri" w:hAnsi="Calibri"/>
                <w:spacing w:val="-11"/>
              </w:rPr>
              <w:t xml:space="preserve"> </w:t>
            </w:r>
            <w:r>
              <w:rPr>
                <w:rFonts w:ascii="Calibri" w:hAnsi="Calibri"/>
              </w:rPr>
              <w:t>славянской</w:t>
            </w:r>
            <w:r>
              <w:rPr>
                <w:rFonts w:ascii="Calibri" w:hAnsi="Calibri"/>
                <w:spacing w:val="-9"/>
              </w:rPr>
              <w:t xml:space="preserve"> </w:t>
            </w:r>
            <w:r>
              <w:rPr>
                <w:rFonts w:ascii="Calibri" w:hAnsi="Calibri"/>
              </w:rPr>
              <w:t>письменности</w:t>
            </w:r>
            <w:r>
              <w:rPr>
                <w:rFonts w:ascii="Calibri" w:hAnsi="Calibri"/>
                <w:spacing w:val="-8"/>
              </w:rPr>
              <w:t xml:space="preserve"> </w:t>
            </w:r>
            <w:r>
              <w:rPr>
                <w:rFonts w:ascii="Calibri" w:hAnsi="Calibri"/>
              </w:rPr>
              <w:t>и</w:t>
            </w:r>
            <w:r>
              <w:rPr>
                <w:rFonts w:ascii="Calibri" w:hAnsi="Calibri"/>
                <w:spacing w:val="-11"/>
              </w:rPr>
              <w:t xml:space="preserve"> </w:t>
            </w:r>
            <w:r>
              <w:rPr>
                <w:rFonts w:ascii="Calibri" w:hAnsi="Calibri"/>
                <w:spacing w:val="-2"/>
              </w:rPr>
              <w:t>культуры.</w:t>
            </w:r>
          </w:p>
        </w:tc>
      </w:tr>
      <w:tr w:rsidR="00A94103">
        <w:trPr>
          <w:trHeight w:val="315"/>
        </w:trPr>
        <w:tc>
          <w:tcPr>
            <w:tcW w:w="1713" w:type="dxa"/>
          </w:tcPr>
          <w:p w:rsidR="00A94103" w:rsidRDefault="00CB7AF0">
            <w:pPr>
              <w:pStyle w:val="TableParagraph"/>
              <w:spacing w:before="4"/>
              <w:ind w:left="50"/>
              <w:rPr>
                <w:rFonts w:ascii="Calibri" w:hAnsi="Calibri"/>
              </w:rPr>
            </w:pPr>
            <w:r>
              <w:rPr>
                <w:rFonts w:ascii="Calibri" w:hAnsi="Calibri"/>
                <w:spacing w:val="-2"/>
              </w:rPr>
              <w:t>Июнь:</w:t>
            </w:r>
          </w:p>
        </w:tc>
        <w:tc>
          <w:tcPr>
            <w:tcW w:w="10799" w:type="dxa"/>
          </w:tcPr>
          <w:p w:rsidR="00A94103" w:rsidRDefault="00A94103">
            <w:pPr>
              <w:pStyle w:val="TableParagraph"/>
              <w:ind w:left="0"/>
            </w:pPr>
          </w:p>
        </w:tc>
      </w:tr>
      <w:tr w:rsidR="00A94103">
        <w:trPr>
          <w:trHeight w:val="317"/>
        </w:trPr>
        <w:tc>
          <w:tcPr>
            <w:tcW w:w="1713" w:type="dxa"/>
          </w:tcPr>
          <w:p w:rsidR="00A94103" w:rsidRDefault="00CB7AF0">
            <w:pPr>
              <w:pStyle w:val="TableParagraph"/>
              <w:spacing w:before="5"/>
              <w:ind w:left="50"/>
              <w:rPr>
                <w:rFonts w:ascii="Calibri" w:hAnsi="Calibri"/>
              </w:rPr>
            </w:pPr>
            <w:r>
              <w:rPr>
                <w:rFonts w:ascii="Calibri" w:hAnsi="Calibri"/>
              </w:rPr>
              <w:t xml:space="preserve">1 </w:t>
            </w:r>
            <w:r>
              <w:rPr>
                <w:rFonts w:ascii="Calibri" w:hAnsi="Calibri"/>
                <w:spacing w:val="-4"/>
              </w:rPr>
              <w:t>июня</w:t>
            </w:r>
          </w:p>
        </w:tc>
        <w:tc>
          <w:tcPr>
            <w:tcW w:w="10799" w:type="dxa"/>
          </w:tcPr>
          <w:p w:rsidR="00A94103" w:rsidRDefault="00CB7AF0">
            <w:pPr>
              <w:pStyle w:val="TableParagraph"/>
              <w:spacing w:before="3"/>
              <w:ind w:left="233"/>
              <w:rPr>
                <w:rFonts w:ascii="Calibri" w:hAnsi="Calibri"/>
              </w:rPr>
            </w:pPr>
            <w:r>
              <w:rPr>
                <w:rFonts w:ascii="Calibri" w:hAnsi="Calibri"/>
              </w:rPr>
              <w:t>День</w:t>
            </w:r>
            <w:r>
              <w:rPr>
                <w:rFonts w:ascii="Calibri" w:hAnsi="Calibri"/>
                <w:spacing w:val="-5"/>
              </w:rPr>
              <w:t xml:space="preserve"> </w:t>
            </w:r>
            <w:r>
              <w:rPr>
                <w:rFonts w:ascii="Calibri" w:hAnsi="Calibri"/>
              </w:rPr>
              <w:t>защиты</w:t>
            </w:r>
            <w:r>
              <w:rPr>
                <w:rFonts w:ascii="Calibri" w:hAnsi="Calibri"/>
                <w:spacing w:val="-4"/>
              </w:rPr>
              <w:t xml:space="preserve"> </w:t>
            </w:r>
            <w:r>
              <w:rPr>
                <w:rFonts w:ascii="Calibri" w:hAnsi="Calibri"/>
                <w:spacing w:val="-2"/>
              </w:rPr>
              <w:t>детей;</w:t>
            </w:r>
          </w:p>
        </w:tc>
      </w:tr>
      <w:tr w:rsidR="00A94103">
        <w:trPr>
          <w:trHeight w:val="316"/>
        </w:trPr>
        <w:tc>
          <w:tcPr>
            <w:tcW w:w="1713" w:type="dxa"/>
          </w:tcPr>
          <w:p w:rsidR="00A94103" w:rsidRDefault="00CB7AF0">
            <w:pPr>
              <w:pStyle w:val="TableParagraph"/>
              <w:spacing w:before="4"/>
              <w:ind w:left="50"/>
              <w:rPr>
                <w:rFonts w:ascii="Calibri" w:hAnsi="Calibri"/>
              </w:rPr>
            </w:pPr>
            <w:r>
              <w:rPr>
                <w:rFonts w:ascii="Calibri" w:hAnsi="Calibri"/>
              </w:rPr>
              <w:t xml:space="preserve">6 </w:t>
            </w:r>
            <w:r>
              <w:rPr>
                <w:rFonts w:ascii="Calibri" w:hAnsi="Calibri"/>
                <w:spacing w:val="-4"/>
              </w:rPr>
              <w:t>июня</w:t>
            </w:r>
          </w:p>
        </w:tc>
        <w:tc>
          <w:tcPr>
            <w:tcW w:w="10799" w:type="dxa"/>
          </w:tcPr>
          <w:p w:rsidR="00A94103" w:rsidRDefault="00CB7AF0">
            <w:pPr>
              <w:pStyle w:val="TableParagraph"/>
              <w:spacing w:before="4"/>
              <w:ind w:left="233"/>
              <w:rPr>
                <w:rFonts w:ascii="Calibri" w:hAnsi="Calibri"/>
              </w:rPr>
            </w:pPr>
            <w:r>
              <w:rPr>
                <w:rFonts w:ascii="Calibri" w:hAnsi="Calibri"/>
              </w:rPr>
              <w:t>День</w:t>
            </w:r>
            <w:r>
              <w:rPr>
                <w:rFonts w:ascii="Calibri" w:hAnsi="Calibri"/>
                <w:spacing w:val="-6"/>
              </w:rPr>
              <w:t xml:space="preserve"> </w:t>
            </w:r>
            <w:r>
              <w:rPr>
                <w:rFonts w:ascii="Calibri" w:hAnsi="Calibri"/>
              </w:rPr>
              <w:t>русского</w:t>
            </w:r>
            <w:r>
              <w:rPr>
                <w:rFonts w:ascii="Calibri" w:hAnsi="Calibri"/>
                <w:spacing w:val="-6"/>
              </w:rPr>
              <w:t xml:space="preserve"> </w:t>
            </w:r>
            <w:r>
              <w:rPr>
                <w:rFonts w:ascii="Calibri" w:hAnsi="Calibri"/>
                <w:spacing w:val="-2"/>
              </w:rPr>
              <w:t>языка;</w:t>
            </w:r>
          </w:p>
        </w:tc>
      </w:tr>
      <w:tr w:rsidR="00A94103">
        <w:trPr>
          <w:trHeight w:val="316"/>
        </w:trPr>
        <w:tc>
          <w:tcPr>
            <w:tcW w:w="1713" w:type="dxa"/>
          </w:tcPr>
          <w:p w:rsidR="00A94103" w:rsidRDefault="00CB7AF0">
            <w:pPr>
              <w:pStyle w:val="TableParagraph"/>
              <w:spacing w:before="6"/>
              <w:ind w:left="50"/>
              <w:rPr>
                <w:rFonts w:ascii="Calibri" w:hAnsi="Calibri"/>
              </w:rPr>
            </w:pPr>
            <w:r>
              <w:rPr>
                <w:rFonts w:ascii="Calibri" w:hAnsi="Calibri"/>
              </w:rPr>
              <w:t>12</w:t>
            </w:r>
            <w:r>
              <w:rPr>
                <w:rFonts w:ascii="Calibri" w:hAnsi="Calibri"/>
                <w:spacing w:val="-4"/>
              </w:rPr>
              <w:t xml:space="preserve"> июня</w:t>
            </w:r>
          </w:p>
        </w:tc>
        <w:tc>
          <w:tcPr>
            <w:tcW w:w="10799" w:type="dxa"/>
          </w:tcPr>
          <w:p w:rsidR="00A94103" w:rsidRDefault="00CB7AF0">
            <w:pPr>
              <w:pStyle w:val="TableParagraph"/>
              <w:spacing w:before="4"/>
              <w:ind w:left="233"/>
              <w:rPr>
                <w:rFonts w:ascii="Calibri" w:hAnsi="Calibri"/>
              </w:rPr>
            </w:pPr>
            <w:r>
              <w:rPr>
                <w:rFonts w:ascii="Calibri" w:hAnsi="Calibri"/>
              </w:rPr>
              <w:t>День</w:t>
            </w:r>
            <w:r>
              <w:rPr>
                <w:rFonts w:ascii="Calibri" w:hAnsi="Calibri"/>
                <w:spacing w:val="-4"/>
              </w:rPr>
              <w:t xml:space="preserve"> </w:t>
            </w:r>
            <w:r>
              <w:rPr>
                <w:rFonts w:ascii="Calibri" w:hAnsi="Calibri"/>
                <w:spacing w:val="-2"/>
              </w:rPr>
              <w:t>России;</w:t>
            </w:r>
          </w:p>
        </w:tc>
      </w:tr>
      <w:tr w:rsidR="00A94103">
        <w:trPr>
          <w:trHeight w:val="316"/>
        </w:trPr>
        <w:tc>
          <w:tcPr>
            <w:tcW w:w="1713" w:type="dxa"/>
          </w:tcPr>
          <w:p w:rsidR="00A94103" w:rsidRDefault="00CB7AF0">
            <w:pPr>
              <w:pStyle w:val="TableParagraph"/>
              <w:spacing w:before="4"/>
              <w:ind w:left="50"/>
              <w:rPr>
                <w:rFonts w:ascii="Calibri" w:hAnsi="Calibri"/>
              </w:rPr>
            </w:pPr>
            <w:r>
              <w:rPr>
                <w:rFonts w:ascii="Calibri" w:hAnsi="Calibri"/>
              </w:rPr>
              <w:t>22</w:t>
            </w:r>
            <w:r>
              <w:rPr>
                <w:rFonts w:ascii="Calibri" w:hAnsi="Calibri"/>
                <w:spacing w:val="-4"/>
              </w:rPr>
              <w:t xml:space="preserve"> июня</w:t>
            </w:r>
          </w:p>
        </w:tc>
        <w:tc>
          <w:tcPr>
            <w:tcW w:w="10799" w:type="dxa"/>
          </w:tcPr>
          <w:p w:rsidR="00A94103" w:rsidRDefault="00CB7AF0">
            <w:pPr>
              <w:pStyle w:val="TableParagraph"/>
              <w:spacing w:before="1"/>
              <w:ind w:left="233"/>
              <w:rPr>
                <w:rFonts w:ascii="Calibri" w:hAnsi="Calibri"/>
              </w:rPr>
            </w:pPr>
            <w:r>
              <w:rPr>
                <w:rFonts w:ascii="Calibri" w:hAnsi="Calibri"/>
              </w:rPr>
              <w:t>День</w:t>
            </w:r>
            <w:r>
              <w:rPr>
                <w:rFonts w:ascii="Calibri" w:hAnsi="Calibri"/>
                <w:spacing w:val="-6"/>
              </w:rPr>
              <w:t xml:space="preserve"> </w:t>
            </w:r>
            <w:r>
              <w:rPr>
                <w:rFonts w:ascii="Calibri" w:hAnsi="Calibri"/>
              </w:rPr>
              <w:t>памяти</w:t>
            </w:r>
            <w:r>
              <w:rPr>
                <w:rFonts w:ascii="Calibri" w:hAnsi="Calibri"/>
                <w:spacing w:val="-4"/>
              </w:rPr>
              <w:t xml:space="preserve"> </w:t>
            </w:r>
            <w:r>
              <w:rPr>
                <w:rFonts w:ascii="Calibri" w:hAnsi="Calibri"/>
              </w:rPr>
              <w:t>и</w:t>
            </w:r>
            <w:r>
              <w:rPr>
                <w:rFonts w:ascii="Calibri" w:hAnsi="Calibri"/>
                <w:spacing w:val="-6"/>
              </w:rPr>
              <w:t xml:space="preserve"> </w:t>
            </w:r>
            <w:r>
              <w:rPr>
                <w:rFonts w:ascii="Calibri" w:hAnsi="Calibri"/>
                <w:spacing w:val="-2"/>
              </w:rPr>
              <w:t>скорби;</w:t>
            </w:r>
          </w:p>
        </w:tc>
      </w:tr>
      <w:tr w:rsidR="00A94103">
        <w:trPr>
          <w:trHeight w:val="319"/>
        </w:trPr>
        <w:tc>
          <w:tcPr>
            <w:tcW w:w="1713" w:type="dxa"/>
          </w:tcPr>
          <w:p w:rsidR="00A94103" w:rsidRDefault="00CB7AF0">
            <w:pPr>
              <w:pStyle w:val="TableParagraph"/>
              <w:spacing w:before="6"/>
              <w:ind w:left="50"/>
              <w:rPr>
                <w:rFonts w:ascii="Calibri" w:hAnsi="Calibri"/>
              </w:rPr>
            </w:pPr>
            <w:r>
              <w:rPr>
                <w:rFonts w:ascii="Calibri" w:hAnsi="Calibri"/>
              </w:rPr>
              <w:t>27</w:t>
            </w:r>
            <w:r>
              <w:rPr>
                <w:rFonts w:ascii="Calibri" w:hAnsi="Calibri"/>
                <w:spacing w:val="-4"/>
              </w:rPr>
              <w:t xml:space="preserve"> июня</w:t>
            </w:r>
          </w:p>
        </w:tc>
        <w:tc>
          <w:tcPr>
            <w:tcW w:w="10799" w:type="dxa"/>
          </w:tcPr>
          <w:p w:rsidR="00A94103" w:rsidRDefault="00CB7AF0">
            <w:pPr>
              <w:pStyle w:val="TableParagraph"/>
              <w:spacing w:before="4"/>
              <w:ind w:left="233"/>
              <w:rPr>
                <w:rFonts w:ascii="Calibri" w:hAnsi="Calibri"/>
              </w:rPr>
            </w:pPr>
            <w:r>
              <w:rPr>
                <w:rFonts w:ascii="Calibri" w:hAnsi="Calibri"/>
              </w:rPr>
              <w:t>День</w:t>
            </w:r>
            <w:r>
              <w:rPr>
                <w:rFonts w:ascii="Calibri" w:hAnsi="Calibri"/>
                <w:spacing w:val="-6"/>
              </w:rPr>
              <w:t xml:space="preserve"> </w:t>
            </w:r>
            <w:r>
              <w:rPr>
                <w:rFonts w:ascii="Calibri" w:hAnsi="Calibri"/>
                <w:spacing w:val="-2"/>
              </w:rPr>
              <w:t>молодежи.</w:t>
            </w:r>
          </w:p>
        </w:tc>
      </w:tr>
      <w:tr w:rsidR="00A94103">
        <w:trPr>
          <w:trHeight w:val="315"/>
        </w:trPr>
        <w:tc>
          <w:tcPr>
            <w:tcW w:w="1713" w:type="dxa"/>
          </w:tcPr>
          <w:p w:rsidR="00A94103" w:rsidRDefault="00CB7AF0">
            <w:pPr>
              <w:pStyle w:val="TableParagraph"/>
              <w:spacing w:before="4"/>
              <w:ind w:left="50"/>
              <w:rPr>
                <w:rFonts w:ascii="Calibri" w:hAnsi="Calibri"/>
              </w:rPr>
            </w:pPr>
            <w:r>
              <w:rPr>
                <w:rFonts w:ascii="Calibri" w:hAnsi="Calibri"/>
                <w:spacing w:val="-2"/>
              </w:rPr>
              <w:t>Июль:</w:t>
            </w:r>
          </w:p>
        </w:tc>
        <w:tc>
          <w:tcPr>
            <w:tcW w:w="10799" w:type="dxa"/>
          </w:tcPr>
          <w:p w:rsidR="00A94103" w:rsidRDefault="00A94103">
            <w:pPr>
              <w:pStyle w:val="TableParagraph"/>
              <w:ind w:left="0"/>
            </w:pPr>
          </w:p>
        </w:tc>
      </w:tr>
      <w:tr w:rsidR="00A94103">
        <w:trPr>
          <w:trHeight w:val="315"/>
        </w:trPr>
        <w:tc>
          <w:tcPr>
            <w:tcW w:w="1713" w:type="dxa"/>
          </w:tcPr>
          <w:p w:rsidR="00A94103" w:rsidRDefault="00CB7AF0">
            <w:pPr>
              <w:pStyle w:val="TableParagraph"/>
              <w:spacing w:before="3"/>
              <w:ind w:left="50"/>
              <w:rPr>
                <w:rFonts w:ascii="Calibri" w:hAnsi="Calibri"/>
              </w:rPr>
            </w:pPr>
            <w:r>
              <w:rPr>
                <w:rFonts w:ascii="Calibri" w:hAnsi="Calibri"/>
              </w:rPr>
              <w:t xml:space="preserve">8 </w:t>
            </w:r>
            <w:r>
              <w:rPr>
                <w:rFonts w:ascii="Calibri" w:hAnsi="Calibri"/>
                <w:spacing w:val="-4"/>
              </w:rPr>
              <w:t>июля</w:t>
            </w:r>
          </w:p>
        </w:tc>
        <w:tc>
          <w:tcPr>
            <w:tcW w:w="10799" w:type="dxa"/>
          </w:tcPr>
          <w:p w:rsidR="00A94103" w:rsidRDefault="00CB7AF0">
            <w:pPr>
              <w:pStyle w:val="TableParagraph"/>
              <w:spacing w:before="3"/>
              <w:ind w:left="233"/>
              <w:rPr>
                <w:rFonts w:ascii="Calibri" w:hAnsi="Calibri"/>
              </w:rPr>
            </w:pPr>
            <w:r>
              <w:rPr>
                <w:rFonts w:ascii="Calibri" w:hAnsi="Calibri"/>
              </w:rPr>
              <w:t>День</w:t>
            </w:r>
            <w:r>
              <w:rPr>
                <w:rFonts w:ascii="Calibri" w:hAnsi="Calibri"/>
                <w:spacing w:val="-5"/>
              </w:rPr>
              <w:t xml:space="preserve"> </w:t>
            </w:r>
            <w:r>
              <w:rPr>
                <w:rFonts w:ascii="Calibri" w:hAnsi="Calibri"/>
              </w:rPr>
              <w:t>семьи,</w:t>
            </w:r>
            <w:r>
              <w:rPr>
                <w:rFonts w:ascii="Calibri" w:hAnsi="Calibri"/>
                <w:spacing w:val="-5"/>
              </w:rPr>
              <w:t xml:space="preserve"> </w:t>
            </w:r>
            <w:r>
              <w:rPr>
                <w:rFonts w:ascii="Calibri" w:hAnsi="Calibri"/>
              </w:rPr>
              <w:t>любви</w:t>
            </w:r>
            <w:r>
              <w:rPr>
                <w:rFonts w:ascii="Calibri" w:hAnsi="Calibri"/>
                <w:spacing w:val="-4"/>
              </w:rPr>
              <w:t xml:space="preserve"> </w:t>
            </w:r>
            <w:r>
              <w:rPr>
                <w:rFonts w:ascii="Calibri" w:hAnsi="Calibri"/>
              </w:rPr>
              <w:t>и</w:t>
            </w:r>
            <w:r>
              <w:rPr>
                <w:rFonts w:ascii="Calibri" w:hAnsi="Calibri"/>
                <w:spacing w:val="-5"/>
              </w:rPr>
              <w:t xml:space="preserve"> </w:t>
            </w:r>
            <w:r>
              <w:rPr>
                <w:rFonts w:ascii="Calibri" w:hAnsi="Calibri"/>
                <w:spacing w:val="-2"/>
              </w:rPr>
              <w:t>верности.</w:t>
            </w:r>
          </w:p>
        </w:tc>
      </w:tr>
      <w:tr w:rsidR="00A94103">
        <w:trPr>
          <w:trHeight w:val="315"/>
        </w:trPr>
        <w:tc>
          <w:tcPr>
            <w:tcW w:w="1713" w:type="dxa"/>
          </w:tcPr>
          <w:p w:rsidR="00A94103" w:rsidRDefault="00CB7AF0">
            <w:pPr>
              <w:pStyle w:val="TableParagraph"/>
              <w:spacing w:before="4"/>
              <w:ind w:left="50"/>
              <w:rPr>
                <w:rFonts w:ascii="Calibri" w:hAnsi="Calibri"/>
              </w:rPr>
            </w:pPr>
            <w:r>
              <w:rPr>
                <w:rFonts w:ascii="Calibri" w:hAnsi="Calibri"/>
                <w:spacing w:val="-2"/>
              </w:rPr>
              <w:t>Август:</w:t>
            </w:r>
          </w:p>
        </w:tc>
        <w:tc>
          <w:tcPr>
            <w:tcW w:w="10799" w:type="dxa"/>
          </w:tcPr>
          <w:p w:rsidR="00A94103" w:rsidRDefault="00A94103">
            <w:pPr>
              <w:pStyle w:val="TableParagraph"/>
              <w:ind w:left="0"/>
            </w:pPr>
          </w:p>
        </w:tc>
      </w:tr>
      <w:tr w:rsidR="00A94103">
        <w:trPr>
          <w:trHeight w:val="632"/>
        </w:trPr>
        <w:tc>
          <w:tcPr>
            <w:tcW w:w="1713" w:type="dxa"/>
          </w:tcPr>
          <w:p w:rsidR="00A94103" w:rsidRDefault="00CB7AF0">
            <w:pPr>
              <w:pStyle w:val="TableParagraph"/>
              <w:spacing w:before="5"/>
              <w:ind w:left="50"/>
              <w:rPr>
                <w:rFonts w:ascii="Calibri" w:hAnsi="Calibri"/>
              </w:rPr>
            </w:pPr>
            <w:r>
              <w:rPr>
                <w:rFonts w:ascii="Calibri" w:hAnsi="Calibri"/>
              </w:rPr>
              <w:t>Вторая</w:t>
            </w:r>
            <w:r>
              <w:rPr>
                <w:rFonts w:ascii="Calibri" w:hAnsi="Calibri"/>
                <w:spacing w:val="-5"/>
              </w:rPr>
              <w:t xml:space="preserve"> </w:t>
            </w:r>
            <w:r>
              <w:rPr>
                <w:rFonts w:ascii="Calibri" w:hAnsi="Calibri"/>
                <w:spacing w:val="-2"/>
              </w:rPr>
              <w:t>суббота</w:t>
            </w:r>
          </w:p>
          <w:p w:rsidR="00A94103" w:rsidRDefault="00CB7AF0">
            <w:pPr>
              <w:pStyle w:val="TableParagraph"/>
              <w:spacing w:before="43"/>
              <w:ind w:left="50"/>
              <w:rPr>
                <w:rFonts w:ascii="Calibri" w:hAnsi="Calibri"/>
              </w:rPr>
            </w:pPr>
            <w:r>
              <w:rPr>
                <w:rFonts w:ascii="Calibri" w:hAnsi="Calibri"/>
                <w:spacing w:val="-2"/>
              </w:rPr>
              <w:t>августа</w:t>
            </w:r>
          </w:p>
        </w:tc>
        <w:tc>
          <w:tcPr>
            <w:tcW w:w="10799" w:type="dxa"/>
          </w:tcPr>
          <w:p w:rsidR="00A94103" w:rsidRDefault="00CB7AF0">
            <w:pPr>
              <w:pStyle w:val="TableParagraph"/>
              <w:spacing w:before="3"/>
              <w:ind w:left="233"/>
              <w:rPr>
                <w:rFonts w:ascii="Calibri" w:hAnsi="Calibri"/>
              </w:rPr>
            </w:pPr>
            <w:r>
              <w:rPr>
                <w:rFonts w:ascii="Calibri" w:hAnsi="Calibri"/>
              </w:rPr>
              <w:t>День</w:t>
            </w:r>
            <w:r>
              <w:rPr>
                <w:rFonts w:ascii="Calibri" w:hAnsi="Calibri"/>
                <w:spacing w:val="-9"/>
              </w:rPr>
              <w:t xml:space="preserve"> </w:t>
            </w:r>
            <w:r>
              <w:rPr>
                <w:rFonts w:ascii="Calibri" w:hAnsi="Calibri"/>
                <w:spacing w:val="-2"/>
              </w:rPr>
              <w:t>физкультурника;</w:t>
            </w:r>
          </w:p>
        </w:tc>
      </w:tr>
      <w:tr w:rsidR="00A94103">
        <w:trPr>
          <w:trHeight w:val="319"/>
        </w:trPr>
        <w:tc>
          <w:tcPr>
            <w:tcW w:w="1713" w:type="dxa"/>
          </w:tcPr>
          <w:p w:rsidR="00A94103" w:rsidRDefault="00CB7AF0">
            <w:pPr>
              <w:pStyle w:val="TableParagraph"/>
              <w:spacing w:before="9"/>
              <w:ind w:left="50"/>
              <w:rPr>
                <w:rFonts w:ascii="Calibri" w:hAnsi="Calibri"/>
              </w:rPr>
            </w:pPr>
            <w:r>
              <w:rPr>
                <w:rFonts w:ascii="Calibri" w:hAnsi="Calibri"/>
              </w:rPr>
              <w:t>22</w:t>
            </w:r>
            <w:r>
              <w:rPr>
                <w:rFonts w:ascii="Calibri" w:hAnsi="Calibri"/>
                <w:spacing w:val="-1"/>
              </w:rPr>
              <w:t xml:space="preserve"> </w:t>
            </w:r>
            <w:r>
              <w:rPr>
                <w:rFonts w:ascii="Calibri" w:hAnsi="Calibri"/>
                <w:spacing w:val="-2"/>
              </w:rPr>
              <w:t>августа</w:t>
            </w:r>
          </w:p>
        </w:tc>
        <w:tc>
          <w:tcPr>
            <w:tcW w:w="10799" w:type="dxa"/>
          </w:tcPr>
          <w:p w:rsidR="00A94103" w:rsidRDefault="00CB7AF0">
            <w:pPr>
              <w:pStyle w:val="TableParagraph"/>
              <w:spacing w:before="6"/>
              <w:ind w:left="233"/>
              <w:rPr>
                <w:rFonts w:ascii="Calibri" w:hAnsi="Calibri"/>
              </w:rPr>
            </w:pPr>
            <w:r>
              <w:rPr>
                <w:rFonts w:ascii="Calibri" w:hAnsi="Calibri"/>
              </w:rPr>
              <w:t>День</w:t>
            </w:r>
            <w:r>
              <w:rPr>
                <w:rFonts w:ascii="Calibri" w:hAnsi="Calibri"/>
                <w:spacing w:val="-12"/>
              </w:rPr>
              <w:t xml:space="preserve"> </w:t>
            </w:r>
            <w:r>
              <w:rPr>
                <w:rFonts w:ascii="Calibri" w:hAnsi="Calibri"/>
              </w:rPr>
              <w:t>Государственного</w:t>
            </w:r>
            <w:r>
              <w:rPr>
                <w:rFonts w:ascii="Calibri" w:hAnsi="Calibri"/>
                <w:spacing w:val="-9"/>
              </w:rPr>
              <w:t xml:space="preserve"> </w:t>
            </w:r>
            <w:r>
              <w:rPr>
                <w:rFonts w:ascii="Calibri" w:hAnsi="Calibri"/>
              </w:rPr>
              <w:t>флага</w:t>
            </w:r>
            <w:r>
              <w:rPr>
                <w:rFonts w:ascii="Calibri" w:hAnsi="Calibri"/>
                <w:spacing w:val="-13"/>
              </w:rPr>
              <w:t xml:space="preserve"> </w:t>
            </w:r>
            <w:r>
              <w:rPr>
                <w:rFonts w:ascii="Calibri" w:hAnsi="Calibri"/>
              </w:rPr>
              <w:t>Российской</w:t>
            </w:r>
            <w:r>
              <w:rPr>
                <w:rFonts w:ascii="Calibri" w:hAnsi="Calibri"/>
                <w:spacing w:val="-7"/>
              </w:rPr>
              <w:t xml:space="preserve"> </w:t>
            </w:r>
            <w:r>
              <w:rPr>
                <w:rFonts w:ascii="Calibri" w:hAnsi="Calibri"/>
                <w:spacing w:val="-2"/>
              </w:rPr>
              <w:t>Федерации;</w:t>
            </w:r>
          </w:p>
        </w:tc>
      </w:tr>
      <w:tr w:rsidR="00A94103">
        <w:trPr>
          <w:trHeight w:val="266"/>
        </w:trPr>
        <w:tc>
          <w:tcPr>
            <w:tcW w:w="1713" w:type="dxa"/>
          </w:tcPr>
          <w:p w:rsidR="00A94103" w:rsidRDefault="00CB7AF0">
            <w:pPr>
              <w:pStyle w:val="TableParagraph"/>
              <w:spacing w:before="1" w:line="245" w:lineRule="exact"/>
              <w:ind w:left="50"/>
              <w:rPr>
                <w:rFonts w:ascii="Calibri" w:hAnsi="Calibri"/>
              </w:rPr>
            </w:pPr>
            <w:r>
              <w:rPr>
                <w:rFonts w:ascii="Calibri" w:hAnsi="Calibri"/>
              </w:rPr>
              <w:t>27</w:t>
            </w:r>
            <w:r>
              <w:rPr>
                <w:rFonts w:ascii="Calibri" w:hAnsi="Calibri"/>
                <w:spacing w:val="-1"/>
              </w:rPr>
              <w:t xml:space="preserve"> </w:t>
            </w:r>
            <w:r>
              <w:rPr>
                <w:rFonts w:ascii="Calibri" w:hAnsi="Calibri"/>
                <w:spacing w:val="-2"/>
              </w:rPr>
              <w:t>августа</w:t>
            </w:r>
          </w:p>
        </w:tc>
        <w:tc>
          <w:tcPr>
            <w:tcW w:w="10799" w:type="dxa"/>
          </w:tcPr>
          <w:p w:rsidR="00A94103" w:rsidRDefault="00CB7AF0">
            <w:pPr>
              <w:pStyle w:val="TableParagraph"/>
              <w:spacing w:before="1" w:line="245" w:lineRule="exact"/>
              <w:ind w:left="233"/>
              <w:rPr>
                <w:rFonts w:ascii="Calibri" w:hAnsi="Calibri"/>
              </w:rPr>
            </w:pPr>
            <w:r>
              <w:rPr>
                <w:rFonts w:ascii="Calibri" w:hAnsi="Calibri"/>
              </w:rPr>
              <w:t>День</w:t>
            </w:r>
            <w:r>
              <w:rPr>
                <w:rFonts w:ascii="Calibri" w:hAnsi="Calibri"/>
                <w:spacing w:val="-10"/>
              </w:rPr>
              <w:t xml:space="preserve"> </w:t>
            </w:r>
            <w:r>
              <w:rPr>
                <w:rFonts w:ascii="Calibri" w:hAnsi="Calibri"/>
              </w:rPr>
              <w:t>российского</w:t>
            </w:r>
            <w:r>
              <w:rPr>
                <w:rFonts w:ascii="Calibri" w:hAnsi="Calibri"/>
                <w:spacing w:val="-7"/>
              </w:rPr>
              <w:t xml:space="preserve"> </w:t>
            </w:r>
            <w:r>
              <w:rPr>
                <w:rFonts w:ascii="Calibri" w:hAnsi="Calibri"/>
                <w:spacing w:val="-4"/>
              </w:rPr>
              <w:t>кино.</w:t>
            </w:r>
          </w:p>
        </w:tc>
      </w:tr>
    </w:tbl>
    <w:p w:rsidR="00A94103" w:rsidRDefault="00A94103">
      <w:pPr>
        <w:spacing w:line="245" w:lineRule="exact"/>
        <w:rPr>
          <w:rFonts w:ascii="Calibri" w:hAnsi="Calibri"/>
        </w:rPr>
        <w:sectPr w:rsidR="00A94103">
          <w:footerReference w:type="default" r:id="rId62"/>
          <w:pgSz w:w="15840" w:h="12240" w:orient="landscape"/>
          <w:pgMar w:top="1380" w:right="2260" w:bottom="280" w:left="240" w:header="0" w:footer="0" w:gutter="0"/>
          <w:cols w:space="720"/>
        </w:sectPr>
      </w:pPr>
    </w:p>
    <w:p w:rsidR="00A94103" w:rsidRDefault="00CB7AF0">
      <w:pPr>
        <w:pStyle w:val="1"/>
        <w:spacing w:before="64" w:line="240" w:lineRule="auto"/>
        <w:ind w:left="623" w:firstLine="1180"/>
        <w:jc w:val="left"/>
      </w:pPr>
      <w:r>
        <w:lastRenderedPageBreak/>
        <w:t>3.5. ХАРАКТЕРИСТИКА УСЛОВИЙ РЕАЛИЗАЦИИ ОСНОВНОЙ ОБРАЗОВАТЕЛЬНОЙ</w:t>
      </w:r>
      <w:r>
        <w:rPr>
          <w:spacing w:val="-9"/>
        </w:rPr>
        <w:t xml:space="preserve"> </w:t>
      </w:r>
      <w:r>
        <w:t>ПРОГРАММЫ</w:t>
      </w:r>
      <w:r>
        <w:rPr>
          <w:spacing w:val="-10"/>
        </w:rPr>
        <w:t xml:space="preserve"> </w:t>
      </w:r>
      <w:r>
        <w:t>ОСНОВНОГО</w:t>
      </w:r>
      <w:r>
        <w:rPr>
          <w:spacing w:val="-10"/>
        </w:rPr>
        <w:t xml:space="preserve"> </w:t>
      </w:r>
      <w:r>
        <w:t>ОБЩЕГО</w:t>
      </w:r>
      <w:r>
        <w:rPr>
          <w:spacing w:val="-12"/>
        </w:rPr>
        <w:t xml:space="preserve"> </w:t>
      </w:r>
      <w:r>
        <w:t>ОБРАЗОВАНИЯ</w:t>
      </w:r>
    </w:p>
    <w:p w:rsidR="00A94103" w:rsidRDefault="00CB7AF0">
      <w:pPr>
        <w:pStyle w:val="a3"/>
        <w:spacing w:before="271"/>
        <w:ind w:right="365" w:firstLine="707"/>
      </w:pPr>
      <w:r>
        <w:t>Система условий реализации программы основного общего образования, созданная в МБОУ «ООШ №8», направлена на:</w:t>
      </w:r>
    </w:p>
    <w:p w:rsidR="00A94103" w:rsidRDefault="00CB7AF0">
      <w:pPr>
        <w:pStyle w:val="a4"/>
        <w:numPr>
          <w:ilvl w:val="0"/>
          <w:numId w:val="8"/>
        </w:numPr>
        <w:tabs>
          <w:tab w:val="left" w:pos="1074"/>
        </w:tabs>
        <w:ind w:right="375" w:firstLine="707"/>
        <w:rPr>
          <w:sz w:val="24"/>
        </w:rPr>
      </w:pPr>
      <w:r>
        <w:rPr>
          <w:sz w:val="24"/>
        </w:rPr>
        <w:t>достижение обучающимися планируемых результатов освоения программы основного общего образования;</w:t>
      </w:r>
    </w:p>
    <w:p w:rsidR="00A94103" w:rsidRDefault="00CB7AF0">
      <w:pPr>
        <w:pStyle w:val="a4"/>
        <w:numPr>
          <w:ilvl w:val="0"/>
          <w:numId w:val="8"/>
        </w:numPr>
        <w:tabs>
          <w:tab w:val="left" w:pos="1072"/>
        </w:tabs>
        <w:ind w:right="365" w:firstLine="707"/>
        <w:rPr>
          <w:sz w:val="24"/>
        </w:rPr>
      </w:pPr>
      <w:r>
        <w:rPr>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w:t>
      </w:r>
      <w:r>
        <w:rPr>
          <w:spacing w:val="40"/>
          <w:sz w:val="24"/>
        </w:rPr>
        <w:t xml:space="preserve"> </w:t>
      </w:r>
      <w:r>
        <w:rPr>
          <w:sz w:val="24"/>
        </w:rPr>
        <w:t xml:space="preserve">образовательных организаций и социальных партнеров в профессионально-производственном </w:t>
      </w:r>
      <w:r>
        <w:rPr>
          <w:spacing w:val="-2"/>
          <w:sz w:val="24"/>
        </w:rPr>
        <w:t>окружении;</w:t>
      </w:r>
    </w:p>
    <w:p w:rsidR="00A94103" w:rsidRDefault="00CB7AF0">
      <w:pPr>
        <w:pStyle w:val="a4"/>
        <w:numPr>
          <w:ilvl w:val="0"/>
          <w:numId w:val="8"/>
        </w:numPr>
        <w:tabs>
          <w:tab w:val="left" w:pos="1110"/>
        </w:tabs>
        <w:spacing w:before="1"/>
        <w:ind w:right="365" w:firstLine="707"/>
        <w:rPr>
          <w:sz w:val="24"/>
        </w:rPr>
      </w:pPr>
      <w:r>
        <w:rPr>
          <w:sz w:val="24"/>
        </w:rPr>
        <w:t>формирование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94103" w:rsidRDefault="00CB7AF0">
      <w:pPr>
        <w:pStyle w:val="a4"/>
        <w:numPr>
          <w:ilvl w:val="0"/>
          <w:numId w:val="8"/>
        </w:numPr>
        <w:tabs>
          <w:tab w:val="left" w:pos="1120"/>
        </w:tabs>
        <w:ind w:right="364" w:firstLine="707"/>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A94103" w:rsidRDefault="00CB7AF0">
      <w:pPr>
        <w:pStyle w:val="a4"/>
        <w:numPr>
          <w:ilvl w:val="0"/>
          <w:numId w:val="8"/>
        </w:numPr>
        <w:tabs>
          <w:tab w:val="left" w:pos="1094"/>
        </w:tabs>
        <w:ind w:right="372" w:firstLine="707"/>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94103" w:rsidRDefault="00CB7AF0">
      <w:pPr>
        <w:pStyle w:val="a4"/>
        <w:numPr>
          <w:ilvl w:val="0"/>
          <w:numId w:val="8"/>
        </w:numPr>
        <w:tabs>
          <w:tab w:val="left" w:pos="1142"/>
        </w:tabs>
        <w:ind w:right="373" w:firstLine="707"/>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94103" w:rsidRDefault="00CB7AF0">
      <w:pPr>
        <w:pStyle w:val="a4"/>
        <w:numPr>
          <w:ilvl w:val="0"/>
          <w:numId w:val="8"/>
        </w:numPr>
        <w:tabs>
          <w:tab w:val="left" w:pos="1139"/>
        </w:tabs>
        <w:spacing w:before="1"/>
        <w:ind w:right="373" w:firstLine="707"/>
        <w:rPr>
          <w:sz w:val="24"/>
        </w:rPr>
      </w:pPr>
      <w:r>
        <w:rPr>
          <w:sz w:val="24"/>
        </w:rPr>
        <w:t>включение обучающихся в процессы преобразования внешней социальной среды (микрорайона, городского округа, региона как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94103" w:rsidRDefault="00CB7AF0">
      <w:pPr>
        <w:pStyle w:val="a4"/>
        <w:numPr>
          <w:ilvl w:val="0"/>
          <w:numId w:val="8"/>
        </w:numPr>
        <w:tabs>
          <w:tab w:val="left" w:pos="1314"/>
        </w:tabs>
        <w:ind w:right="365" w:firstLine="707"/>
        <w:rPr>
          <w:sz w:val="24"/>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94103" w:rsidRDefault="00CB7AF0">
      <w:pPr>
        <w:pStyle w:val="a4"/>
        <w:numPr>
          <w:ilvl w:val="0"/>
          <w:numId w:val="8"/>
        </w:numPr>
        <w:tabs>
          <w:tab w:val="left" w:pos="1146"/>
        </w:tabs>
        <w:ind w:right="369" w:firstLine="707"/>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94103" w:rsidRDefault="00CB7AF0">
      <w:pPr>
        <w:pStyle w:val="a4"/>
        <w:numPr>
          <w:ilvl w:val="0"/>
          <w:numId w:val="8"/>
        </w:numPr>
        <w:tabs>
          <w:tab w:val="left" w:pos="1206"/>
        </w:tabs>
        <w:spacing w:before="1"/>
        <w:ind w:right="368" w:firstLine="707"/>
        <w:rPr>
          <w:sz w:val="24"/>
        </w:rPr>
      </w:pPr>
      <w:r>
        <w:rPr>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94103" w:rsidRDefault="00CB7AF0">
      <w:pPr>
        <w:pStyle w:val="a4"/>
        <w:numPr>
          <w:ilvl w:val="0"/>
          <w:numId w:val="8"/>
        </w:numPr>
        <w:tabs>
          <w:tab w:val="left" w:pos="1175"/>
        </w:tabs>
        <w:ind w:right="367" w:firstLine="707"/>
        <w:rPr>
          <w:sz w:val="24"/>
        </w:rPr>
      </w:pPr>
      <w:r>
        <w:rPr>
          <w:sz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Российской Федерации;</w:t>
      </w:r>
    </w:p>
    <w:p w:rsidR="00A94103" w:rsidRDefault="00CB7AF0">
      <w:pPr>
        <w:pStyle w:val="a4"/>
        <w:numPr>
          <w:ilvl w:val="0"/>
          <w:numId w:val="8"/>
        </w:numPr>
        <w:tabs>
          <w:tab w:val="left" w:pos="1274"/>
        </w:tabs>
        <w:ind w:right="366" w:firstLine="707"/>
        <w:rPr>
          <w:sz w:val="24"/>
        </w:rPr>
      </w:pPr>
      <w:r>
        <w:rPr>
          <w:sz w:val="24"/>
        </w:rPr>
        <w:t>эффективное использование профессионального и творческого потенциала педагогических и руководящих работников МБОУ «ООШ №8»,</w:t>
      </w:r>
      <w:r>
        <w:rPr>
          <w:spacing w:val="-3"/>
          <w:sz w:val="24"/>
        </w:rPr>
        <w:t xml:space="preserve"> </w:t>
      </w:r>
      <w:r>
        <w:rPr>
          <w:sz w:val="24"/>
        </w:rPr>
        <w:t>повышения</w:t>
      </w:r>
      <w:r>
        <w:rPr>
          <w:spacing w:val="-3"/>
          <w:sz w:val="24"/>
        </w:rPr>
        <w:t xml:space="preserve"> </w:t>
      </w:r>
      <w:r>
        <w:rPr>
          <w:sz w:val="24"/>
        </w:rPr>
        <w:t>их</w:t>
      </w:r>
      <w:r>
        <w:rPr>
          <w:spacing w:val="-3"/>
          <w:sz w:val="24"/>
        </w:rPr>
        <w:t xml:space="preserve"> </w:t>
      </w:r>
      <w:r>
        <w:rPr>
          <w:sz w:val="24"/>
        </w:rPr>
        <w:t>профессиональной,</w:t>
      </w:r>
      <w:r>
        <w:rPr>
          <w:spacing w:val="-5"/>
          <w:sz w:val="24"/>
        </w:rPr>
        <w:t xml:space="preserve"> </w:t>
      </w:r>
      <w:r>
        <w:rPr>
          <w:sz w:val="24"/>
        </w:rPr>
        <w:t>коммуникативной,</w:t>
      </w:r>
      <w:r>
        <w:rPr>
          <w:spacing w:val="-6"/>
          <w:sz w:val="24"/>
        </w:rPr>
        <w:t xml:space="preserve"> </w:t>
      </w:r>
      <w:r>
        <w:rPr>
          <w:sz w:val="24"/>
        </w:rPr>
        <w:t>информационной</w:t>
      </w:r>
      <w:r>
        <w:rPr>
          <w:spacing w:val="-5"/>
          <w:sz w:val="24"/>
        </w:rPr>
        <w:t xml:space="preserve"> </w:t>
      </w:r>
      <w:r>
        <w:rPr>
          <w:sz w:val="24"/>
        </w:rPr>
        <w:t>и</w:t>
      </w:r>
      <w:r>
        <w:rPr>
          <w:spacing w:val="-5"/>
          <w:sz w:val="24"/>
        </w:rPr>
        <w:t xml:space="preserve"> </w:t>
      </w:r>
      <w:r>
        <w:rPr>
          <w:sz w:val="24"/>
        </w:rPr>
        <w:t xml:space="preserve">правовой </w:t>
      </w:r>
      <w:r>
        <w:rPr>
          <w:spacing w:val="-2"/>
          <w:sz w:val="24"/>
        </w:rPr>
        <w:t>компетентности;</w:t>
      </w:r>
    </w:p>
    <w:p w:rsidR="00A94103" w:rsidRDefault="00CB7AF0">
      <w:pPr>
        <w:pStyle w:val="a4"/>
        <w:numPr>
          <w:ilvl w:val="0"/>
          <w:numId w:val="8"/>
        </w:numPr>
        <w:tabs>
          <w:tab w:val="left" w:pos="1161"/>
        </w:tabs>
        <w:ind w:right="370" w:firstLine="707"/>
        <w:rPr>
          <w:sz w:val="24"/>
        </w:rPr>
      </w:pPr>
      <w:r>
        <w:rPr>
          <w:sz w:val="24"/>
        </w:rPr>
        <w:t xml:space="preserve">эффективное управления образовательной организацией с использованием ИКТ, современных механизмов финансирования реализации программ основного общего </w:t>
      </w:r>
      <w:r>
        <w:rPr>
          <w:spacing w:val="-2"/>
          <w:sz w:val="24"/>
        </w:rPr>
        <w:t>образования.</w:t>
      </w:r>
    </w:p>
    <w:p w:rsidR="00A94103" w:rsidRDefault="00A94103">
      <w:pPr>
        <w:jc w:val="both"/>
        <w:rPr>
          <w:sz w:val="24"/>
        </w:rPr>
        <w:sectPr w:rsidR="00A94103">
          <w:footerReference w:type="default" r:id="rId63"/>
          <w:pgSz w:w="12240" w:h="15840"/>
          <w:pgMar w:top="1620" w:right="480" w:bottom="0" w:left="1340" w:header="0" w:footer="0" w:gutter="0"/>
          <w:cols w:space="720"/>
        </w:sectPr>
      </w:pPr>
    </w:p>
    <w:p w:rsidR="00A94103" w:rsidRDefault="00CB7AF0">
      <w:pPr>
        <w:pStyle w:val="a3"/>
        <w:spacing w:before="67"/>
        <w:ind w:right="370" w:firstLine="707"/>
      </w:pPr>
      <w:r>
        <w:lastRenderedPageBreak/>
        <w:t>При реализации настоящей образовательной программы основного общего образования возможна реализация сетевых образовательных программ.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A94103" w:rsidRDefault="00A94103">
      <w:pPr>
        <w:pStyle w:val="a3"/>
        <w:spacing w:before="5"/>
        <w:ind w:left="0" w:firstLine="0"/>
        <w:jc w:val="left"/>
      </w:pPr>
    </w:p>
    <w:p w:rsidR="00A94103" w:rsidRDefault="00CB7AF0">
      <w:pPr>
        <w:pStyle w:val="1"/>
        <w:numPr>
          <w:ilvl w:val="2"/>
          <w:numId w:val="7"/>
        </w:numPr>
        <w:tabs>
          <w:tab w:val="left" w:pos="2063"/>
          <w:tab w:val="left" w:pos="2789"/>
        </w:tabs>
        <w:spacing w:before="0" w:line="240" w:lineRule="auto"/>
        <w:ind w:right="906" w:hanging="1326"/>
        <w:jc w:val="both"/>
      </w:pPr>
      <w:r>
        <w:t>Описание</w:t>
      </w:r>
      <w:r>
        <w:rPr>
          <w:spacing w:val="-9"/>
        </w:rPr>
        <w:t xml:space="preserve"> </w:t>
      </w:r>
      <w:r>
        <w:t>кадровых</w:t>
      </w:r>
      <w:r>
        <w:rPr>
          <w:spacing w:val="-9"/>
        </w:rPr>
        <w:t xml:space="preserve"> </w:t>
      </w:r>
      <w:r>
        <w:t>условий</w:t>
      </w:r>
      <w:r>
        <w:rPr>
          <w:spacing w:val="-8"/>
        </w:rPr>
        <w:t xml:space="preserve"> </w:t>
      </w:r>
      <w:r>
        <w:t>реализации</w:t>
      </w:r>
      <w:r>
        <w:rPr>
          <w:spacing w:val="-5"/>
        </w:rPr>
        <w:t xml:space="preserve"> </w:t>
      </w:r>
      <w:r>
        <w:t>основной</w:t>
      </w:r>
      <w:r>
        <w:rPr>
          <w:spacing w:val="-9"/>
        </w:rPr>
        <w:t xml:space="preserve"> </w:t>
      </w:r>
      <w:r>
        <w:t>образовательной программы основного общего образования</w:t>
      </w:r>
    </w:p>
    <w:p w:rsidR="00A94103" w:rsidRDefault="00CB7AF0" w:rsidP="00CB7AF0">
      <w:pPr>
        <w:pStyle w:val="a3"/>
        <w:ind w:right="367" w:firstLine="707"/>
      </w:pPr>
      <w:r>
        <w:t>Для</w:t>
      </w:r>
      <w:r w:rsidRPr="00CB7AF0">
        <w:t xml:space="preserve"> </w:t>
      </w:r>
      <w:r>
        <w:t>обеспечения</w:t>
      </w:r>
      <w:r w:rsidRPr="00CB7AF0">
        <w:t xml:space="preserve"> </w:t>
      </w:r>
      <w:r>
        <w:t>реализации</w:t>
      </w:r>
      <w:r w:rsidRPr="00CB7AF0">
        <w:t xml:space="preserve"> </w:t>
      </w:r>
      <w:r>
        <w:t>программы</w:t>
      </w:r>
      <w:r w:rsidRPr="00CB7AF0">
        <w:t xml:space="preserve"> </w:t>
      </w:r>
      <w:r>
        <w:t>основного</w:t>
      </w:r>
      <w:r w:rsidRPr="00CB7AF0">
        <w:t xml:space="preserve"> </w:t>
      </w:r>
      <w:r>
        <w:t>общего</w:t>
      </w:r>
      <w:r w:rsidRPr="00CB7AF0">
        <w:t xml:space="preserve"> </w:t>
      </w:r>
      <w:r>
        <w:t>образования</w:t>
      </w:r>
      <w:r w:rsidRPr="00CB7AF0">
        <w:t xml:space="preserve"> </w:t>
      </w:r>
      <w:r>
        <w:t xml:space="preserve">МБОУ «ООШ № 8» укомплектовано кадрами, имеющими необходимую квалификацию для решения задач, связанных с достижением целей и задач образовательной </w:t>
      </w:r>
      <w:r w:rsidRPr="00CB7AF0">
        <w:t>деятельности.</w:t>
      </w:r>
    </w:p>
    <w:p w:rsidR="00A94103" w:rsidRDefault="00CB7AF0" w:rsidP="00CB7AF0">
      <w:pPr>
        <w:pStyle w:val="a3"/>
        <w:ind w:right="367" w:firstLine="707"/>
      </w:pPr>
      <w:r>
        <w:t>Обеспеченность</w:t>
      </w:r>
      <w:r w:rsidRPr="00CB7AF0">
        <w:t xml:space="preserve"> </w:t>
      </w:r>
      <w:r>
        <w:t>кадровыми</w:t>
      </w:r>
      <w:r w:rsidRPr="00CB7AF0">
        <w:t xml:space="preserve"> </w:t>
      </w:r>
      <w:r>
        <w:t>условиями</w:t>
      </w:r>
      <w:r w:rsidRPr="00CB7AF0">
        <w:t xml:space="preserve"> </w:t>
      </w:r>
      <w:r>
        <w:t>включает</w:t>
      </w:r>
      <w:r w:rsidRPr="00CB7AF0">
        <w:t xml:space="preserve"> </w:t>
      </w:r>
      <w:r>
        <w:t>в</w:t>
      </w:r>
      <w:r w:rsidRPr="00CB7AF0">
        <w:t xml:space="preserve"> себя:</w:t>
      </w:r>
    </w:p>
    <w:p w:rsidR="00A94103" w:rsidRDefault="00CB7AF0" w:rsidP="00CB7AF0">
      <w:pPr>
        <w:pStyle w:val="a3"/>
        <w:ind w:right="367" w:firstLine="707"/>
      </w:pPr>
      <w:r>
        <w:t>укомплектованность</w:t>
      </w:r>
      <w:r w:rsidRPr="00CB7AF0">
        <w:t xml:space="preserve"> </w:t>
      </w:r>
      <w:r>
        <w:t>педагогическими,</w:t>
      </w:r>
      <w:r w:rsidRPr="00CB7AF0">
        <w:t xml:space="preserve"> </w:t>
      </w:r>
      <w:r>
        <w:t>руководящими</w:t>
      </w:r>
      <w:r w:rsidRPr="00CB7AF0">
        <w:t xml:space="preserve"> </w:t>
      </w:r>
      <w:r>
        <w:t>и</w:t>
      </w:r>
      <w:r w:rsidRPr="00CB7AF0">
        <w:t xml:space="preserve"> </w:t>
      </w:r>
      <w:r>
        <w:t>иными</w:t>
      </w:r>
      <w:r w:rsidRPr="00CB7AF0">
        <w:t xml:space="preserve"> работниками;</w:t>
      </w:r>
    </w:p>
    <w:p w:rsidR="00A94103" w:rsidRDefault="00CB7AF0" w:rsidP="00CB7AF0">
      <w:pPr>
        <w:pStyle w:val="a3"/>
        <w:ind w:right="367" w:firstLine="707"/>
      </w:pPr>
      <w:r>
        <w:t>соответствующий</w:t>
      </w:r>
      <w:r w:rsidRPr="00CB7AF0">
        <w:t xml:space="preserve"> </w:t>
      </w:r>
      <w:r>
        <w:t>уровень</w:t>
      </w:r>
      <w:r w:rsidRPr="00CB7AF0">
        <w:t xml:space="preserve"> </w:t>
      </w:r>
      <w:r>
        <w:t>квалификации</w:t>
      </w:r>
      <w:r w:rsidRPr="00CB7AF0">
        <w:t xml:space="preserve"> </w:t>
      </w:r>
      <w:r>
        <w:t>педагогических</w:t>
      </w:r>
      <w:r w:rsidRPr="00CB7AF0">
        <w:t xml:space="preserve"> </w:t>
      </w:r>
      <w:r>
        <w:t>и</w:t>
      </w:r>
      <w:r w:rsidRPr="00CB7AF0">
        <w:t xml:space="preserve"> </w:t>
      </w:r>
      <w:r>
        <w:t>иных</w:t>
      </w:r>
      <w:r w:rsidRPr="00CB7AF0">
        <w:t xml:space="preserve"> </w:t>
      </w:r>
      <w:r>
        <w:t>работников</w:t>
      </w:r>
      <w:r w:rsidRPr="00CB7AF0">
        <w:t xml:space="preserve"> </w:t>
      </w:r>
      <w:r>
        <w:t>МБОУ «ООШ № 8»</w:t>
      </w:r>
      <w:r w:rsidRPr="00CB7AF0">
        <w:t>,</w:t>
      </w:r>
      <w:r>
        <w:tab/>
      </w:r>
      <w:r w:rsidRPr="00CB7AF0">
        <w:t>участвующих</w:t>
      </w:r>
      <w:r>
        <w:tab/>
      </w:r>
      <w:r w:rsidRPr="00CB7AF0">
        <w:t>в</w:t>
      </w:r>
      <w:r>
        <w:tab/>
      </w:r>
      <w:r w:rsidRPr="00CB7AF0">
        <w:t>реализации</w:t>
      </w:r>
      <w:r>
        <w:tab/>
      </w:r>
      <w:r w:rsidRPr="00CB7AF0">
        <w:t xml:space="preserve">основной </w:t>
      </w:r>
      <w:r>
        <w:t>образовательной программы и создании</w:t>
      </w:r>
      <w:r w:rsidRPr="00CB7AF0">
        <w:t xml:space="preserve"> </w:t>
      </w:r>
      <w:r>
        <w:t>условий для ее и реализации;</w:t>
      </w:r>
    </w:p>
    <w:p w:rsidR="00A94103" w:rsidRDefault="00CB7AF0" w:rsidP="00CB7AF0">
      <w:pPr>
        <w:pStyle w:val="a3"/>
        <w:ind w:right="367" w:firstLine="707"/>
      </w:pPr>
      <w:r>
        <w:t>непрерывность</w:t>
      </w:r>
      <w:r w:rsidRPr="00CB7AF0">
        <w:t xml:space="preserve"> </w:t>
      </w:r>
      <w:r>
        <w:t>профессионального</w:t>
      </w:r>
      <w:r w:rsidRPr="00CB7AF0">
        <w:t xml:space="preserve"> </w:t>
      </w:r>
      <w:r>
        <w:t>развития</w:t>
      </w:r>
      <w:r w:rsidRPr="00CB7AF0">
        <w:t xml:space="preserve"> </w:t>
      </w:r>
      <w:r>
        <w:t>педагогических</w:t>
      </w:r>
      <w:r w:rsidRPr="00CB7AF0">
        <w:t xml:space="preserve"> </w:t>
      </w:r>
      <w:r>
        <w:t>работников</w:t>
      </w:r>
      <w:r w:rsidRPr="00CB7AF0">
        <w:t xml:space="preserve"> </w:t>
      </w:r>
      <w:r>
        <w:t>МБОУ «ООШ № 8», реализующих образовательную программу основного общего образования.</w:t>
      </w:r>
    </w:p>
    <w:p w:rsidR="00A94103" w:rsidRDefault="00CB7AF0">
      <w:pPr>
        <w:pStyle w:val="a3"/>
        <w:ind w:right="367" w:firstLine="707"/>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94103" w:rsidRDefault="00CB7AF0">
      <w:pPr>
        <w:pStyle w:val="a3"/>
        <w:ind w:right="372" w:firstLine="707"/>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реализации характеризуется наличием документов о присвоении</w:t>
      </w:r>
      <w:r>
        <w:rPr>
          <w:spacing w:val="40"/>
        </w:rPr>
        <w:t xml:space="preserve"> </w:t>
      </w:r>
      <w:r>
        <w:t>квалификации, соответствующей должностным обязанностям работника.</w:t>
      </w:r>
    </w:p>
    <w:p w:rsidR="00A94103" w:rsidRDefault="00CB7AF0">
      <w:pPr>
        <w:pStyle w:val="a3"/>
        <w:spacing w:before="1"/>
        <w:ind w:right="365" w:firstLine="707"/>
      </w:pPr>
      <w:r>
        <w:t>Уровень квалификации педагогических и иных работников МБОУ «ООШ №8», участвующих в реализации основной образовательной программы</w:t>
      </w:r>
      <w:r>
        <w:rPr>
          <w:spacing w:val="40"/>
        </w:rPr>
        <w:t xml:space="preserve"> </w:t>
      </w:r>
      <w:r>
        <w:t>и создании условий для и реализации, характеризуется также результатами аттестации – квалификационными категориями.</w:t>
      </w:r>
    </w:p>
    <w:p w:rsidR="00A94103" w:rsidRDefault="00CB7AF0">
      <w:pPr>
        <w:pStyle w:val="a3"/>
        <w:ind w:right="367" w:firstLine="707"/>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w:t>
      </w:r>
      <w:r>
        <w:rPr>
          <w:spacing w:val="-1"/>
        </w:rPr>
        <w:t xml:space="preserve"> </w:t>
      </w:r>
      <w:r>
        <w:t>должностям на</w:t>
      </w:r>
      <w:r>
        <w:rPr>
          <w:spacing w:val="-1"/>
        </w:rPr>
        <w:t xml:space="preserve"> </w:t>
      </w:r>
      <w:r>
        <w:t>основе</w:t>
      </w:r>
      <w:r>
        <w:rPr>
          <w:spacing w:val="-1"/>
        </w:rPr>
        <w:t xml:space="preserve"> </w:t>
      </w:r>
      <w:r>
        <w:t>оценки</w:t>
      </w:r>
      <w:r>
        <w:rPr>
          <w:spacing w:val="-1"/>
        </w:rPr>
        <w:t xml:space="preserve"> </w:t>
      </w:r>
      <w:r>
        <w:t>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находится организация.</w:t>
      </w:r>
    </w:p>
    <w:p w:rsidR="00A94103" w:rsidRDefault="00CB7AF0">
      <w:pPr>
        <w:pStyle w:val="a3"/>
        <w:spacing w:before="1" w:after="6"/>
        <w:ind w:right="373" w:firstLine="707"/>
      </w:pPr>
      <w: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реализации:</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5"/>
        <w:gridCol w:w="3056"/>
        <w:gridCol w:w="2178"/>
        <w:gridCol w:w="2031"/>
      </w:tblGrid>
      <w:tr w:rsidR="00A94103">
        <w:trPr>
          <w:trHeight w:val="275"/>
        </w:trPr>
        <w:tc>
          <w:tcPr>
            <w:tcW w:w="2785" w:type="dxa"/>
            <w:tcBorders>
              <w:bottom w:val="nil"/>
            </w:tcBorders>
          </w:tcPr>
          <w:p w:rsidR="00A94103" w:rsidRDefault="00CB7AF0">
            <w:pPr>
              <w:pStyle w:val="TableParagraph"/>
              <w:spacing w:line="255" w:lineRule="exact"/>
              <w:ind w:left="213"/>
              <w:rPr>
                <w:sz w:val="24"/>
              </w:rPr>
            </w:pPr>
            <w:r>
              <w:rPr>
                <w:sz w:val="24"/>
              </w:rPr>
              <w:t>Категория</w:t>
            </w:r>
            <w:r>
              <w:rPr>
                <w:spacing w:val="54"/>
                <w:sz w:val="24"/>
              </w:rPr>
              <w:t xml:space="preserve"> </w:t>
            </w:r>
            <w:r>
              <w:rPr>
                <w:spacing w:val="-2"/>
                <w:sz w:val="24"/>
              </w:rPr>
              <w:t>работников</w:t>
            </w:r>
          </w:p>
        </w:tc>
        <w:tc>
          <w:tcPr>
            <w:tcW w:w="3056" w:type="dxa"/>
            <w:tcBorders>
              <w:bottom w:val="nil"/>
            </w:tcBorders>
          </w:tcPr>
          <w:p w:rsidR="00A94103" w:rsidRDefault="00CB7AF0">
            <w:pPr>
              <w:pStyle w:val="TableParagraph"/>
              <w:spacing w:line="255" w:lineRule="exact"/>
              <w:ind w:left="8" w:right="1"/>
              <w:jc w:val="center"/>
              <w:rPr>
                <w:sz w:val="24"/>
              </w:rPr>
            </w:pPr>
            <w:r>
              <w:rPr>
                <w:sz w:val="24"/>
              </w:rPr>
              <w:t>Подтверждение</w:t>
            </w:r>
            <w:r>
              <w:rPr>
                <w:spacing w:val="-1"/>
                <w:sz w:val="24"/>
              </w:rPr>
              <w:t xml:space="preserve"> </w:t>
            </w:r>
            <w:r>
              <w:rPr>
                <w:spacing w:val="-2"/>
                <w:sz w:val="24"/>
              </w:rPr>
              <w:t>уровня</w:t>
            </w:r>
          </w:p>
        </w:tc>
        <w:tc>
          <w:tcPr>
            <w:tcW w:w="4209" w:type="dxa"/>
            <w:gridSpan w:val="2"/>
            <w:tcBorders>
              <w:bottom w:val="nil"/>
            </w:tcBorders>
          </w:tcPr>
          <w:p w:rsidR="00A94103" w:rsidRDefault="00CB7AF0">
            <w:pPr>
              <w:pStyle w:val="TableParagraph"/>
              <w:spacing w:line="255" w:lineRule="exact"/>
              <w:ind w:left="138"/>
              <w:rPr>
                <w:sz w:val="24"/>
              </w:rPr>
            </w:pPr>
            <w:r>
              <w:rPr>
                <w:sz w:val="24"/>
              </w:rPr>
              <w:t>Подтверждение</w:t>
            </w:r>
            <w:r>
              <w:rPr>
                <w:spacing w:val="-4"/>
                <w:sz w:val="24"/>
              </w:rPr>
              <w:t xml:space="preserve"> </w:t>
            </w:r>
            <w:r>
              <w:rPr>
                <w:sz w:val="24"/>
              </w:rPr>
              <w:t>уровня</w:t>
            </w:r>
            <w:r>
              <w:rPr>
                <w:spacing w:val="-3"/>
                <w:sz w:val="24"/>
              </w:rPr>
              <w:t xml:space="preserve"> </w:t>
            </w:r>
            <w:r>
              <w:rPr>
                <w:spacing w:val="-2"/>
                <w:sz w:val="24"/>
              </w:rPr>
              <w:t>квалификации</w:t>
            </w:r>
          </w:p>
        </w:tc>
      </w:tr>
      <w:tr w:rsidR="00A94103">
        <w:trPr>
          <w:trHeight w:val="276"/>
        </w:trPr>
        <w:tc>
          <w:tcPr>
            <w:tcW w:w="2785" w:type="dxa"/>
            <w:tcBorders>
              <w:top w:val="nil"/>
              <w:bottom w:val="nil"/>
            </w:tcBorders>
          </w:tcPr>
          <w:p w:rsidR="00A94103" w:rsidRDefault="00A94103">
            <w:pPr>
              <w:pStyle w:val="TableParagraph"/>
              <w:ind w:left="0"/>
              <w:rPr>
                <w:sz w:val="20"/>
              </w:rPr>
            </w:pPr>
          </w:p>
        </w:tc>
        <w:tc>
          <w:tcPr>
            <w:tcW w:w="3056" w:type="dxa"/>
            <w:tcBorders>
              <w:top w:val="nil"/>
              <w:bottom w:val="nil"/>
            </w:tcBorders>
          </w:tcPr>
          <w:p w:rsidR="00A94103" w:rsidRDefault="00CB7AF0">
            <w:pPr>
              <w:pStyle w:val="TableParagraph"/>
              <w:spacing w:line="256" w:lineRule="exact"/>
              <w:ind w:left="8" w:right="5"/>
              <w:jc w:val="center"/>
              <w:rPr>
                <w:sz w:val="24"/>
              </w:rPr>
            </w:pPr>
            <w:r>
              <w:rPr>
                <w:spacing w:val="-2"/>
                <w:sz w:val="24"/>
              </w:rPr>
              <w:t>квалификации</w:t>
            </w:r>
          </w:p>
        </w:tc>
        <w:tc>
          <w:tcPr>
            <w:tcW w:w="4209" w:type="dxa"/>
            <w:gridSpan w:val="2"/>
            <w:tcBorders>
              <w:top w:val="nil"/>
            </w:tcBorders>
          </w:tcPr>
          <w:p w:rsidR="00A94103" w:rsidRDefault="00CB7AF0">
            <w:pPr>
              <w:pStyle w:val="TableParagraph"/>
              <w:spacing w:line="256" w:lineRule="exact"/>
              <w:ind w:left="822"/>
              <w:rPr>
                <w:sz w:val="24"/>
              </w:rPr>
            </w:pPr>
            <w:r>
              <w:rPr>
                <w:sz w:val="24"/>
              </w:rPr>
              <w:t>результатами</w:t>
            </w:r>
            <w:r>
              <w:rPr>
                <w:spacing w:val="-8"/>
                <w:sz w:val="24"/>
              </w:rPr>
              <w:t xml:space="preserve"> </w:t>
            </w:r>
            <w:r>
              <w:rPr>
                <w:spacing w:val="-2"/>
                <w:sz w:val="24"/>
              </w:rPr>
              <w:t>аттестации</w:t>
            </w:r>
          </w:p>
        </w:tc>
      </w:tr>
      <w:tr w:rsidR="00A94103">
        <w:trPr>
          <w:trHeight w:val="270"/>
        </w:trPr>
        <w:tc>
          <w:tcPr>
            <w:tcW w:w="2785" w:type="dxa"/>
            <w:tcBorders>
              <w:top w:val="nil"/>
              <w:bottom w:val="nil"/>
            </w:tcBorders>
          </w:tcPr>
          <w:p w:rsidR="00A94103" w:rsidRDefault="00A94103">
            <w:pPr>
              <w:pStyle w:val="TableParagraph"/>
              <w:ind w:left="0"/>
              <w:rPr>
                <w:sz w:val="20"/>
              </w:rPr>
            </w:pPr>
          </w:p>
        </w:tc>
        <w:tc>
          <w:tcPr>
            <w:tcW w:w="3056" w:type="dxa"/>
            <w:tcBorders>
              <w:top w:val="nil"/>
              <w:bottom w:val="nil"/>
            </w:tcBorders>
          </w:tcPr>
          <w:p w:rsidR="00A94103" w:rsidRDefault="00CB7AF0">
            <w:pPr>
              <w:pStyle w:val="TableParagraph"/>
              <w:spacing w:line="251" w:lineRule="exact"/>
              <w:ind w:left="8" w:right="1"/>
              <w:jc w:val="center"/>
              <w:rPr>
                <w:sz w:val="24"/>
              </w:rPr>
            </w:pPr>
            <w:r>
              <w:rPr>
                <w:sz w:val="24"/>
              </w:rPr>
              <w:t>документами</w:t>
            </w:r>
            <w:r>
              <w:rPr>
                <w:spacing w:val="-5"/>
                <w:sz w:val="24"/>
              </w:rPr>
              <w:t xml:space="preserve"> об</w:t>
            </w:r>
          </w:p>
        </w:tc>
        <w:tc>
          <w:tcPr>
            <w:tcW w:w="2178" w:type="dxa"/>
            <w:tcBorders>
              <w:bottom w:val="nil"/>
            </w:tcBorders>
          </w:tcPr>
          <w:p w:rsidR="00A94103" w:rsidRDefault="00CB7AF0">
            <w:pPr>
              <w:pStyle w:val="TableParagraph"/>
              <w:spacing w:line="250" w:lineRule="exact"/>
              <w:ind w:left="7"/>
              <w:jc w:val="center"/>
              <w:rPr>
                <w:sz w:val="24"/>
              </w:rPr>
            </w:pPr>
            <w:r>
              <w:rPr>
                <w:spacing w:val="-2"/>
                <w:sz w:val="24"/>
              </w:rPr>
              <w:t>Соответствие</w:t>
            </w:r>
          </w:p>
        </w:tc>
        <w:tc>
          <w:tcPr>
            <w:tcW w:w="2031" w:type="dxa"/>
            <w:tcBorders>
              <w:bottom w:val="nil"/>
            </w:tcBorders>
          </w:tcPr>
          <w:p w:rsidR="00A94103" w:rsidRDefault="00CB7AF0">
            <w:pPr>
              <w:pStyle w:val="TableParagraph"/>
              <w:spacing w:line="250" w:lineRule="exact"/>
              <w:jc w:val="center"/>
              <w:rPr>
                <w:sz w:val="24"/>
              </w:rPr>
            </w:pPr>
            <w:r>
              <w:rPr>
                <w:spacing w:val="-2"/>
                <w:sz w:val="24"/>
              </w:rPr>
              <w:t>Квалифика-</w:t>
            </w:r>
          </w:p>
        </w:tc>
      </w:tr>
      <w:tr w:rsidR="00A94103">
        <w:trPr>
          <w:trHeight w:val="275"/>
        </w:trPr>
        <w:tc>
          <w:tcPr>
            <w:tcW w:w="2785" w:type="dxa"/>
            <w:tcBorders>
              <w:top w:val="nil"/>
              <w:bottom w:val="nil"/>
            </w:tcBorders>
          </w:tcPr>
          <w:p w:rsidR="00A94103" w:rsidRDefault="00A94103">
            <w:pPr>
              <w:pStyle w:val="TableParagraph"/>
              <w:ind w:left="0"/>
              <w:rPr>
                <w:sz w:val="20"/>
              </w:rPr>
            </w:pPr>
          </w:p>
        </w:tc>
        <w:tc>
          <w:tcPr>
            <w:tcW w:w="3056" w:type="dxa"/>
            <w:tcBorders>
              <w:top w:val="nil"/>
              <w:bottom w:val="nil"/>
            </w:tcBorders>
          </w:tcPr>
          <w:p w:rsidR="00A94103" w:rsidRDefault="00CB7AF0">
            <w:pPr>
              <w:pStyle w:val="TableParagraph"/>
              <w:spacing w:line="256" w:lineRule="exact"/>
              <w:ind w:left="8" w:right="5"/>
              <w:jc w:val="center"/>
              <w:rPr>
                <w:sz w:val="24"/>
              </w:rPr>
            </w:pPr>
            <w:r>
              <w:rPr>
                <w:spacing w:val="-2"/>
                <w:sz w:val="24"/>
              </w:rPr>
              <w:t>образовании</w:t>
            </w:r>
          </w:p>
        </w:tc>
        <w:tc>
          <w:tcPr>
            <w:tcW w:w="2178" w:type="dxa"/>
            <w:tcBorders>
              <w:top w:val="nil"/>
              <w:bottom w:val="nil"/>
            </w:tcBorders>
          </w:tcPr>
          <w:p w:rsidR="00A94103" w:rsidRDefault="00CB7AF0">
            <w:pPr>
              <w:pStyle w:val="TableParagraph"/>
              <w:spacing w:line="256" w:lineRule="exact"/>
              <w:ind w:left="7" w:right="5"/>
              <w:jc w:val="center"/>
              <w:rPr>
                <w:sz w:val="24"/>
              </w:rPr>
            </w:pPr>
            <w:r>
              <w:rPr>
                <w:spacing w:val="-2"/>
                <w:sz w:val="24"/>
              </w:rPr>
              <w:t>занимаемой</w:t>
            </w:r>
          </w:p>
        </w:tc>
        <w:tc>
          <w:tcPr>
            <w:tcW w:w="2031" w:type="dxa"/>
            <w:tcBorders>
              <w:top w:val="nil"/>
              <w:bottom w:val="nil"/>
            </w:tcBorders>
          </w:tcPr>
          <w:p w:rsidR="00A94103" w:rsidRDefault="00CB7AF0">
            <w:pPr>
              <w:pStyle w:val="TableParagraph"/>
              <w:spacing w:line="256" w:lineRule="exact"/>
              <w:ind w:right="2"/>
              <w:jc w:val="center"/>
              <w:rPr>
                <w:sz w:val="24"/>
              </w:rPr>
            </w:pPr>
            <w:r>
              <w:rPr>
                <w:spacing w:val="-2"/>
                <w:sz w:val="24"/>
              </w:rPr>
              <w:t>ционная</w:t>
            </w:r>
          </w:p>
        </w:tc>
      </w:tr>
      <w:tr w:rsidR="00A94103">
        <w:trPr>
          <w:trHeight w:val="275"/>
        </w:trPr>
        <w:tc>
          <w:tcPr>
            <w:tcW w:w="2785" w:type="dxa"/>
            <w:tcBorders>
              <w:top w:val="nil"/>
              <w:bottom w:val="nil"/>
            </w:tcBorders>
          </w:tcPr>
          <w:p w:rsidR="00A94103" w:rsidRDefault="00A94103">
            <w:pPr>
              <w:pStyle w:val="TableParagraph"/>
              <w:ind w:left="0"/>
              <w:rPr>
                <w:sz w:val="20"/>
              </w:rPr>
            </w:pPr>
          </w:p>
        </w:tc>
        <w:tc>
          <w:tcPr>
            <w:tcW w:w="3056" w:type="dxa"/>
            <w:tcBorders>
              <w:top w:val="nil"/>
              <w:bottom w:val="nil"/>
            </w:tcBorders>
          </w:tcPr>
          <w:p w:rsidR="00A94103" w:rsidRDefault="00CB7AF0">
            <w:pPr>
              <w:pStyle w:val="TableParagraph"/>
              <w:spacing w:line="256" w:lineRule="exact"/>
              <w:ind w:left="8" w:right="1"/>
              <w:jc w:val="center"/>
              <w:rPr>
                <w:sz w:val="24"/>
              </w:rPr>
            </w:pPr>
            <w:r>
              <w:rPr>
                <w:spacing w:val="-2"/>
                <w:sz w:val="24"/>
              </w:rPr>
              <w:t>(профессиональной</w:t>
            </w:r>
          </w:p>
        </w:tc>
        <w:tc>
          <w:tcPr>
            <w:tcW w:w="2178" w:type="dxa"/>
            <w:tcBorders>
              <w:top w:val="nil"/>
              <w:bottom w:val="nil"/>
            </w:tcBorders>
          </w:tcPr>
          <w:p w:rsidR="00A94103" w:rsidRDefault="00CB7AF0">
            <w:pPr>
              <w:pStyle w:val="TableParagraph"/>
              <w:spacing w:line="256" w:lineRule="exact"/>
              <w:ind w:left="7" w:right="1"/>
              <w:jc w:val="center"/>
              <w:rPr>
                <w:sz w:val="24"/>
              </w:rPr>
            </w:pPr>
            <w:r>
              <w:rPr>
                <w:spacing w:val="-2"/>
                <w:sz w:val="24"/>
              </w:rPr>
              <w:t>должности</w:t>
            </w:r>
          </w:p>
        </w:tc>
        <w:tc>
          <w:tcPr>
            <w:tcW w:w="2031" w:type="dxa"/>
            <w:tcBorders>
              <w:top w:val="nil"/>
              <w:bottom w:val="nil"/>
            </w:tcBorders>
          </w:tcPr>
          <w:p w:rsidR="00A94103" w:rsidRDefault="00CB7AF0">
            <w:pPr>
              <w:pStyle w:val="TableParagraph"/>
              <w:spacing w:line="256" w:lineRule="exact"/>
              <w:ind w:right="3"/>
              <w:jc w:val="center"/>
              <w:rPr>
                <w:sz w:val="24"/>
              </w:rPr>
            </w:pPr>
            <w:r>
              <w:rPr>
                <w:sz w:val="24"/>
              </w:rPr>
              <w:t>категория</w:t>
            </w:r>
            <w:r>
              <w:rPr>
                <w:spacing w:val="-5"/>
                <w:sz w:val="24"/>
              </w:rPr>
              <w:t xml:space="preserve"> (%)</w:t>
            </w:r>
          </w:p>
        </w:tc>
      </w:tr>
      <w:tr w:rsidR="00A94103">
        <w:trPr>
          <w:trHeight w:val="281"/>
        </w:trPr>
        <w:tc>
          <w:tcPr>
            <w:tcW w:w="2785" w:type="dxa"/>
            <w:tcBorders>
              <w:top w:val="nil"/>
            </w:tcBorders>
          </w:tcPr>
          <w:p w:rsidR="00A94103" w:rsidRDefault="00A94103">
            <w:pPr>
              <w:pStyle w:val="TableParagraph"/>
              <w:ind w:left="0"/>
              <w:rPr>
                <w:sz w:val="20"/>
              </w:rPr>
            </w:pPr>
          </w:p>
        </w:tc>
        <w:tc>
          <w:tcPr>
            <w:tcW w:w="3056" w:type="dxa"/>
            <w:tcBorders>
              <w:top w:val="nil"/>
            </w:tcBorders>
          </w:tcPr>
          <w:p w:rsidR="00A94103" w:rsidRDefault="00CB7AF0">
            <w:pPr>
              <w:pStyle w:val="TableParagraph"/>
              <w:spacing w:line="261" w:lineRule="exact"/>
              <w:ind w:left="8" w:right="5"/>
              <w:jc w:val="center"/>
              <w:rPr>
                <w:sz w:val="24"/>
              </w:rPr>
            </w:pPr>
            <w:r>
              <w:rPr>
                <w:sz w:val="24"/>
              </w:rPr>
              <w:t>переподготовке)</w:t>
            </w:r>
            <w:r>
              <w:rPr>
                <w:spacing w:val="-4"/>
                <w:sz w:val="24"/>
              </w:rPr>
              <w:t xml:space="preserve"> </w:t>
            </w:r>
            <w:r>
              <w:rPr>
                <w:spacing w:val="-5"/>
                <w:sz w:val="24"/>
              </w:rPr>
              <w:t>(%)</w:t>
            </w:r>
          </w:p>
        </w:tc>
        <w:tc>
          <w:tcPr>
            <w:tcW w:w="2178" w:type="dxa"/>
            <w:tcBorders>
              <w:top w:val="nil"/>
            </w:tcBorders>
          </w:tcPr>
          <w:p w:rsidR="00A94103" w:rsidRDefault="00CB7AF0">
            <w:pPr>
              <w:pStyle w:val="TableParagraph"/>
              <w:spacing w:line="261" w:lineRule="exact"/>
              <w:ind w:left="7" w:right="6"/>
              <w:jc w:val="center"/>
              <w:rPr>
                <w:sz w:val="24"/>
              </w:rPr>
            </w:pPr>
            <w:r>
              <w:rPr>
                <w:spacing w:val="-5"/>
                <w:sz w:val="24"/>
              </w:rPr>
              <w:t>(%)</w:t>
            </w:r>
          </w:p>
        </w:tc>
        <w:tc>
          <w:tcPr>
            <w:tcW w:w="2031" w:type="dxa"/>
            <w:tcBorders>
              <w:top w:val="nil"/>
            </w:tcBorders>
          </w:tcPr>
          <w:p w:rsidR="00A94103" w:rsidRDefault="00A94103">
            <w:pPr>
              <w:pStyle w:val="TableParagraph"/>
              <w:ind w:left="0"/>
              <w:rPr>
                <w:sz w:val="20"/>
              </w:rPr>
            </w:pPr>
          </w:p>
        </w:tc>
      </w:tr>
      <w:tr w:rsidR="00A94103">
        <w:trPr>
          <w:trHeight w:val="277"/>
        </w:trPr>
        <w:tc>
          <w:tcPr>
            <w:tcW w:w="2785" w:type="dxa"/>
          </w:tcPr>
          <w:p w:rsidR="00A94103" w:rsidRDefault="00CB7AF0">
            <w:pPr>
              <w:pStyle w:val="TableParagraph"/>
              <w:spacing w:line="258" w:lineRule="exact"/>
              <w:ind w:left="107"/>
              <w:rPr>
                <w:sz w:val="24"/>
              </w:rPr>
            </w:pPr>
            <w:r>
              <w:rPr>
                <w:spacing w:val="-2"/>
                <w:sz w:val="24"/>
              </w:rPr>
              <w:t>Педагогические</w:t>
            </w:r>
          </w:p>
        </w:tc>
        <w:tc>
          <w:tcPr>
            <w:tcW w:w="3056" w:type="dxa"/>
          </w:tcPr>
          <w:p w:rsidR="00A94103" w:rsidRDefault="00CB7AF0">
            <w:pPr>
              <w:pStyle w:val="TableParagraph"/>
              <w:spacing w:line="258" w:lineRule="exact"/>
              <w:ind w:left="8"/>
              <w:jc w:val="center"/>
              <w:rPr>
                <w:sz w:val="24"/>
              </w:rPr>
            </w:pPr>
            <w:r>
              <w:rPr>
                <w:spacing w:val="-4"/>
                <w:sz w:val="24"/>
              </w:rPr>
              <w:t>100%</w:t>
            </w:r>
          </w:p>
        </w:tc>
        <w:tc>
          <w:tcPr>
            <w:tcW w:w="2178" w:type="dxa"/>
          </w:tcPr>
          <w:p w:rsidR="00A94103" w:rsidRDefault="00CB7AF0">
            <w:pPr>
              <w:pStyle w:val="TableParagraph"/>
              <w:spacing w:line="258" w:lineRule="exact"/>
              <w:ind w:left="7"/>
              <w:jc w:val="center"/>
              <w:rPr>
                <w:sz w:val="24"/>
              </w:rPr>
            </w:pPr>
            <w:r>
              <w:rPr>
                <w:spacing w:val="-4"/>
                <w:sz w:val="24"/>
              </w:rPr>
              <w:t>100%</w:t>
            </w:r>
          </w:p>
        </w:tc>
        <w:tc>
          <w:tcPr>
            <w:tcW w:w="2031" w:type="dxa"/>
          </w:tcPr>
          <w:p w:rsidR="00A94103" w:rsidRDefault="00CB7AF0">
            <w:pPr>
              <w:pStyle w:val="TableParagraph"/>
              <w:spacing w:line="258" w:lineRule="exact"/>
              <w:jc w:val="center"/>
              <w:rPr>
                <w:sz w:val="24"/>
              </w:rPr>
            </w:pPr>
            <w:r>
              <w:rPr>
                <w:spacing w:val="-5"/>
                <w:sz w:val="24"/>
              </w:rPr>
              <w:t>89%</w:t>
            </w:r>
          </w:p>
        </w:tc>
      </w:tr>
    </w:tbl>
    <w:p w:rsidR="00A94103" w:rsidRDefault="00A94103">
      <w:pPr>
        <w:spacing w:line="258" w:lineRule="exact"/>
        <w:jc w:val="center"/>
        <w:rPr>
          <w:sz w:val="24"/>
        </w:rPr>
        <w:sectPr w:rsidR="00A94103">
          <w:footerReference w:type="default" r:id="rId64"/>
          <w:pgSz w:w="12240" w:h="15840"/>
          <w:pgMar w:top="1060" w:right="480" w:bottom="1300" w:left="1340" w:header="0" w:footer="1112" w:gutter="0"/>
          <w:pgNumType w:start="351"/>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5"/>
        <w:gridCol w:w="3056"/>
        <w:gridCol w:w="2178"/>
        <w:gridCol w:w="2031"/>
      </w:tblGrid>
      <w:tr w:rsidR="00A94103">
        <w:trPr>
          <w:trHeight w:val="277"/>
        </w:trPr>
        <w:tc>
          <w:tcPr>
            <w:tcW w:w="2785" w:type="dxa"/>
          </w:tcPr>
          <w:p w:rsidR="00A94103" w:rsidRDefault="00CB7AF0">
            <w:pPr>
              <w:pStyle w:val="TableParagraph"/>
              <w:spacing w:line="258" w:lineRule="exact"/>
              <w:ind w:left="107"/>
              <w:rPr>
                <w:sz w:val="24"/>
              </w:rPr>
            </w:pPr>
            <w:r>
              <w:rPr>
                <w:spacing w:val="-2"/>
                <w:sz w:val="24"/>
              </w:rPr>
              <w:lastRenderedPageBreak/>
              <w:t>работники</w:t>
            </w:r>
          </w:p>
        </w:tc>
        <w:tc>
          <w:tcPr>
            <w:tcW w:w="3056" w:type="dxa"/>
          </w:tcPr>
          <w:p w:rsidR="00A94103" w:rsidRDefault="00A94103">
            <w:pPr>
              <w:pStyle w:val="TableParagraph"/>
              <w:ind w:left="0"/>
              <w:rPr>
                <w:sz w:val="20"/>
              </w:rPr>
            </w:pPr>
          </w:p>
        </w:tc>
        <w:tc>
          <w:tcPr>
            <w:tcW w:w="2178" w:type="dxa"/>
          </w:tcPr>
          <w:p w:rsidR="00A94103" w:rsidRDefault="00A94103">
            <w:pPr>
              <w:pStyle w:val="TableParagraph"/>
              <w:ind w:left="0"/>
              <w:rPr>
                <w:sz w:val="20"/>
              </w:rPr>
            </w:pPr>
          </w:p>
        </w:tc>
        <w:tc>
          <w:tcPr>
            <w:tcW w:w="2031" w:type="dxa"/>
          </w:tcPr>
          <w:p w:rsidR="00A94103" w:rsidRDefault="00A94103">
            <w:pPr>
              <w:pStyle w:val="TableParagraph"/>
              <w:ind w:left="0"/>
              <w:rPr>
                <w:sz w:val="20"/>
              </w:rPr>
            </w:pPr>
          </w:p>
        </w:tc>
      </w:tr>
      <w:tr w:rsidR="00A94103">
        <w:trPr>
          <w:trHeight w:val="276"/>
        </w:trPr>
        <w:tc>
          <w:tcPr>
            <w:tcW w:w="2785" w:type="dxa"/>
          </w:tcPr>
          <w:p w:rsidR="00A94103" w:rsidRDefault="00CB7AF0">
            <w:pPr>
              <w:pStyle w:val="TableParagraph"/>
              <w:spacing w:line="256" w:lineRule="exact"/>
              <w:ind w:left="107"/>
              <w:rPr>
                <w:sz w:val="24"/>
              </w:rPr>
            </w:pPr>
            <w:r>
              <w:rPr>
                <w:sz w:val="24"/>
              </w:rPr>
              <w:t>Руководящие</w:t>
            </w:r>
            <w:r>
              <w:rPr>
                <w:spacing w:val="-12"/>
                <w:sz w:val="24"/>
              </w:rPr>
              <w:t xml:space="preserve"> </w:t>
            </w:r>
            <w:r>
              <w:rPr>
                <w:spacing w:val="-2"/>
                <w:sz w:val="24"/>
              </w:rPr>
              <w:t>работники</w:t>
            </w:r>
          </w:p>
        </w:tc>
        <w:tc>
          <w:tcPr>
            <w:tcW w:w="3056" w:type="dxa"/>
          </w:tcPr>
          <w:p w:rsidR="00A94103" w:rsidRDefault="00CB7AF0">
            <w:pPr>
              <w:pStyle w:val="TableParagraph"/>
              <w:spacing w:line="256" w:lineRule="exact"/>
              <w:ind w:left="8"/>
              <w:jc w:val="center"/>
              <w:rPr>
                <w:sz w:val="24"/>
              </w:rPr>
            </w:pPr>
            <w:r>
              <w:rPr>
                <w:spacing w:val="-4"/>
                <w:sz w:val="24"/>
              </w:rPr>
              <w:t>100%</w:t>
            </w:r>
          </w:p>
        </w:tc>
        <w:tc>
          <w:tcPr>
            <w:tcW w:w="2178" w:type="dxa"/>
          </w:tcPr>
          <w:p w:rsidR="00A94103" w:rsidRDefault="00CB7AF0">
            <w:pPr>
              <w:pStyle w:val="TableParagraph"/>
              <w:spacing w:line="256" w:lineRule="exact"/>
              <w:ind w:left="7"/>
              <w:jc w:val="center"/>
              <w:rPr>
                <w:sz w:val="24"/>
              </w:rPr>
            </w:pPr>
            <w:r>
              <w:rPr>
                <w:spacing w:val="-4"/>
                <w:sz w:val="24"/>
              </w:rPr>
              <w:t>100%</w:t>
            </w:r>
          </w:p>
        </w:tc>
        <w:tc>
          <w:tcPr>
            <w:tcW w:w="2031" w:type="dxa"/>
          </w:tcPr>
          <w:p w:rsidR="00A94103" w:rsidRDefault="00CB7AF0">
            <w:pPr>
              <w:pStyle w:val="TableParagraph"/>
              <w:spacing w:line="256" w:lineRule="exact"/>
              <w:jc w:val="center"/>
              <w:rPr>
                <w:sz w:val="24"/>
              </w:rPr>
            </w:pPr>
            <w:r>
              <w:rPr>
                <w:spacing w:val="-4"/>
                <w:sz w:val="24"/>
              </w:rPr>
              <w:t>100%</w:t>
            </w:r>
          </w:p>
        </w:tc>
      </w:tr>
      <w:tr w:rsidR="00A94103">
        <w:trPr>
          <w:trHeight w:val="275"/>
        </w:trPr>
        <w:tc>
          <w:tcPr>
            <w:tcW w:w="2785" w:type="dxa"/>
          </w:tcPr>
          <w:p w:rsidR="00A94103" w:rsidRDefault="00CB7AF0">
            <w:pPr>
              <w:pStyle w:val="TableParagraph"/>
              <w:spacing w:line="256" w:lineRule="exact"/>
              <w:ind w:left="107"/>
              <w:rPr>
                <w:sz w:val="24"/>
              </w:rPr>
            </w:pPr>
            <w:r>
              <w:rPr>
                <w:sz w:val="24"/>
              </w:rPr>
              <w:lastRenderedPageBreak/>
              <w:t>Иные</w:t>
            </w:r>
            <w:r>
              <w:rPr>
                <w:spacing w:val="-3"/>
                <w:sz w:val="24"/>
              </w:rPr>
              <w:t xml:space="preserve"> </w:t>
            </w:r>
            <w:r>
              <w:rPr>
                <w:spacing w:val="-2"/>
                <w:sz w:val="24"/>
              </w:rPr>
              <w:t>работники</w:t>
            </w:r>
          </w:p>
        </w:tc>
        <w:tc>
          <w:tcPr>
            <w:tcW w:w="3056" w:type="dxa"/>
          </w:tcPr>
          <w:p w:rsidR="00A94103" w:rsidRDefault="00CB7AF0">
            <w:pPr>
              <w:pStyle w:val="TableParagraph"/>
              <w:spacing w:line="256" w:lineRule="exact"/>
              <w:ind w:left="8"/>
              <w:jc w:val="center"/>
              <w:rPr>
                <w:sz w:val="24"/>
              </w:rPr>
            </w:pPr>
            <w:r>
              <w:rPr>
                <w:spacing w:val="-4"/>
                <w:sz w:val="24"/>
              </w:rPr>
              <w:t>100%</w:t>
            </w:r>
          </w:p>
        </w:tc>
        <w:tc>
          <w:tcPr>
            <w:tcW w:w="2178" w:type="dxa"/>
          </w:tcPr>
          <w:p w:rsidR="00A94103" w:rsidRDefault="00CB7AF0">
            <w:pPr>
              <w:pStyle w:val="TableParagraph"/>
              <w:spacing w:line="256" w:lineRule="exact"/>
              <w:ind w:left="7"/>
              <w:jc w:val="center"/>
              <w:rPr>
                <w:sz w:val="24"/>
              </w:rPr>
            </w:pPr>
            <w:r>
              <w:rPr>
                <w:spacing w:val="-10"/>
                <w:sz w:val="24"/>
              </w:rPr>
              <w:t>-</w:t>
            </w:r>
          </w:p>
        </w:tc>
        <w:tc>
          <w:tcPr>
            <w:tcW w:w="2031" w:type="dxa"/>
          </w:tcPr>
          <w:p w:rsidR="00A94103" w:rsidRDefault="00CB7AF0">
            <w:pPr>
              <w:pStyle w:val="TableParagraph"/>
              <w:spacing w:line="256" w:lineRule="exact"/>
              <w:jc w:val="center"/>
              <w:rPr>
                <w:sz w:val="24"/>
              </w:rPr>
            </w:pPr>
            <w:r>
              <w:rPr>
                <w:spacing w:val="-10"/>
                <w:sz w:val="24"/>
              </w:rPr>
              <w:t>-</w:t>
            </w:r>
          </w:p>
        </w:tc>
      </w:tr>
    </w:tbl>
    <w:p w:rsidR="00A94103" w:rsidRDefault="00A94103">
      <w:pPr>
        <w:pStyle w:val="a3"/>
        <w:spacing w:before="8"/>
        <w:ind w:left="0" w:firstLine="0"/>
        <w:jc w:val="left"/>
      </w:pPr>
    </w:p>
    <w:p w:rsidR="00A94103" w:rsidRDefault="00CB7AF0">
      <w:pPr>
        <w:pStyle w:val="a3"/>
        <w:ind w:left="940" w:firstLine="0"/>
        <w:jc w:val="left"/>
      </w:pPr>
      <w:r>
        <w:t>В</w:t>
      </w:r>
      <w:r>
        <w:rPr>
          <w:spacing w:val="-7"/>
        </w:rPr>
        <w:t xml:space="preserve"> </w:t>
      </w:r>
      <w:r>
        <w:t>школе</w:t>
      </w:r>
      <w:r>
        <w:rPr>
          <w:spacing w:val="-4"/>
        </w:rPr>
        <w:t xml:space="preserve"> </w:t>
      </w:r>
      <w:r>
        <w:t>работает</w:t>
      </w:r>
      <w:r>
        <w:rPr>
          <w:spacing w:val="-3"/>
        </w:rPr>
        <w:t xml:space="preserve"> </w:t>
      </w:r>
      <w:r>
        <w:t>сплоченный,</w:t>
      </w:r>
      <w:r>
        <w:rPr>
          <w:spacing w:val="-3"/>
        </w:rPr>
        <w:t xml:space="preserve"> </w:t>
      </w:r>
      <w:r>
        <w:t>профессионально</w:t>
      </w:r>
      <w:r>
        <w:rPr>
          <w:spacing w:val="-3"/>
        </w:rPr>
        <w:t xml:space="preserve"> </w:t>
      </w:r>
      <w:r>
        <w:t>компетентный</w:t>
      </w:r>
      <w:r>
        <w:rPr>
          <w:spacing w:val="-5"/>
        </w:rPr>
        <w:t xml:space="preserve"> </w:t>
      </w:r>
      <w:r>
        <w:t>коллектив</w:t>
      </w:r>
      <w:r>
        <w:rPr>
          <w:spacing w:val="-3"/>
        </w:rPr>
        <w:t xml:space="preserve"> </w:t>
      </w:r>
      <w:r>
        <w:rPr>
          <w:spacing w:val="-2"/>
        </w:rPr>
        <w:t>педагогов:</w:t>
      </w:r>
    </w:p>
    <w:p w:rsidR="00A94103" w:rsidRDefault="00A94103">
      <w:pPr>
        <w:pStyle w:val="a3"/>
        <w:spacing w:before="52"/>
        <w:ind w:left="0" w:firstLine="0"/>
        <w:jc w:val="left"/>
        <w:rPr>
          <w:sz w:val="20"/>
        </w:rPr>
      </w:pPr>
    </w:p>
    <w:tbl>
      <w:tblPr>
        <w:tblStyle w:val="TableNormal"/>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0"/>
        <w:gridCol w:w="5247"/>
        <w:gridCol w:w="1132"/>
        <w:gridCol w:w="1134"/>
      </w:tblGrid>
      <w:tr w:rsidR="00A94103">
        <w:trPr>
          <w:trHeight w:val="383"/>
        </w:trPr>
        <w:tc>
          <w:tcPr>
            <w:tcW w:w="7657" w:type="dxa"/>
            <w:gridSpan w:val="2"/>
          </w:tcPr>
          <w:p w:rsidR="00A94103" w:rsidRDefault="00CB7AF0">
            <w:pPr>
              <w:pStyle w:val="TableParagraph"/>
              <w:spacing w:before="53"/>
              <w:ind w:left="55"/>
              <w:rPr>
                <w:b/>
                <w:sz w:val="24"/>
              </w:rPr>
            </w:pPr>
            <w:r>
              <w:rPr>
                <w:b/>
                <w:spacing w:val="-2"/>
                <w:sz w:val="24"/>
              </w:rPr>
              <w:t>Укомплектованность</w:t>
            </w:r>
            <w:r>
              <w:rPr>
                <w:b/>
                <w:spacing w:val="-1"/>
                <w:sz w:val="24"/>
              </w:rPr>
              <w:t xml:space="preserve"> </w:t>
            </w:r>
            <w:r>
              <w:rPr>
                <w:b/>
                <w:spacing w:val="-2"/>
                <w:sz w:val="24"/>
              </w:rPr>
              <w:t>штата</w:t>
            </w:r>
            <w:r>
              <w:rPr>
                <w:b/>
                <w:spacing w:val="4"/>
                <w:sz w:val="24"/>
              </w:rPr>
              <w:t xml:space="preserve"> </w:t>
            </w:r>
            <w:r>
              <w:rPr>
                <w:b/>
                <w:spacing w:val="-2"/>
                <w:sz w:val="24"/>
              </w:rPr>
              <w:t>педагогических</w:t>
            </w:r>
            <w:r>
              <w:rPr>
                <w:b/>
                <w:spacing w:val="5"/>
                <w:sz w:val="24"/>
              </w:rPr>
              <w:t xml:space="preserve"> </w:t>
            </w:r>
            <w:r>
              <w:rPr>
                <w:b/>
                <w:spacing w:val="-2"/>
                <w:sz w:val="24"/>
              </w:rPr>
              <w:t>работников</w:t>
            </w:r>
          </w:p>
        </w:tc>
        <w:tc>
          <w:tcPr>
            <w:tcW w:w="1132" w:type="dxa"/>
          </w:tcPr>
          <w:p w:rsidR="00A94103" w:rsidRDefault="00CB7AF0">
            <w:pPr>
              <w:pStyle w:val="TableParagraph"/>
              <w:spacing w:before="53"/>
              <w:ind w:left="9" w:right="3"/>
              <w:jc w:val="center"/>
              <w:rPr>
                <w:b/>
                <w:sz w:val="24"/>
              </w:rPr>
            </w:pPr>
            <w:r>
              <w:rPr>
                <w:b/>
                <w:spacing w:val="-4"/>
                <w:sz w:val="24"/>
              </w:rPr>
              <w:t>Кол-</w:t>
            </w:r>
            <w:r>
              <w:rPr>
                <w:b/>
                <w:spacing w:val="-5"/>
                <w:sz w:val="24"/>
              </w:rPr>
              <w:t>во</w:t>
            </w:r>
          </w:p>
        </w:tc>
        <w:tc>
          <w:tcPr>
            <w:tcW w:w="1134" w:type="dxa"/>
          </w:tcPr>
          <w:p w:rsidR="00A94103" w:rsidRDefault="00CB7AF0">
            <w:pPr>
              <w:pStyle w:val="TableParagraph"/>
              <w:spacing w:before="53"/>
              <w:ind w:left="9" w:right="3"/>
              <w:jc w:val="center"/>
              <w:rPr>
                <w:b/>
                <w:sz w:val="24"/>
              </w:rPr>
            </w:pPr>
            <w:r>
              <w:rPr>
                <w:b/>
                <w:spacing w:val="-10"/>
                <w:sz w:val="24"/>
              </w:rPr>
              <w:t>%</w:t>
            </w:r>
          </w:p>
        </w:tc>
      </w:tr>
      <w:tr w:rsidR="00A94103">
        <w:trPr>
          <w:trHeight w:val="381"/>
        </w:trPr>
        <w:tc>
          <w:tcPr>
            <w:tcW w:w="2410" w:type="dxa"/>
          </w:tcPr>
          <w:p w:rsidR="00A94103" w:rsidRDefault="00CB7AF0">
            <w:pPr>
              <w:pStyle w:val="TableParagraph"/>
              <w:spacing w:before="46"/>
              <w:ind w:left="55"/>
              <w:rPr>
                <w:sz w:val="24"/>
              </w:rPr>
            </w:pPr>
            <w:r>
              <w:rPr>
                <w:sz w:val="24"/>
              </w:rPr>
              <w:t>Основная</w:t>
            </w:r>
            <w:r>
              <w:rPr>
                <w:spacing w:val="-5"/>
                <w:sz w:val="24"/>
              </w:rPr>
              <w:t xml:space="preserve"> </w:t>
            </w:r>
            <w:r>
              <w:rPr>
                <w:spacing w:val="-2"/>
                <w:sz w:val="24"/>
              </w:rPr>
              <w:t>школа</w:t>
            </w:r>
          </w:p>
        </w:tc>
        <w:tc>
          <w:tcPr>
            <w:tcW w:w="5247" w:type="dxa"/>
          </w:tcPr>
          <w:p w:rsidR="00A94103" w:rsidRDefault="00A94103">
            <w:pPr>
              <w:pStyle w:val="TableParagraph"/>
              <w:ind w:left="0"/>
              <w:rPr>
                <w:sz w:val="24"/>
              </w:rPr>
            </w:pPr>
          </w:p>
        </w:tc>
        <w:tc>
          <w:tcPr>
            <w:tcW w:w="1132" w:type="dxa"/>
          </w:tcPr>
          <w:p w:rsidR="00A94103" w:rsidRDefault="00CB7AF0">
            <w:pPr>
              <w:pStyle w:val="TableParagraph"/>
              <w:spacing w:before="46"/>
              <w:ind w:left="9" w:right="3"/>
              <w:jc w:val="center"/>
              <w:rPr>
                <w:sz w:val="24"/>
              </w:rPr>
            </w:pPr>
            <w:r>
              <w:rPr>
                <w:spacing w:val="-5"/>
                <w:sz w:val="24"/>
              </w:rPr>
              <w:t>48</w:t>
            </w:r>
          </w:p>
        </w:tc>
        <w:tc>
          <w:tcPr>
            <w:tcW w:w="1134" w:type="dxa"/>
          </w:tcPr>
          <w:p w:rsidR="00A94103" w:rsidRDefault="00CB7AF0">
            <w:pPr>
              <w:pStyle w:val="TableParagraph"/>
              <w:spacing w:before="46"/>
              <w:ind w:left="9" w:right="3"/>
              <w:jc w:val="center"/>
              <w:rPr>
                <w:sz w:val="24"/>
              </w:rPr>
            </w:pPr>
            <w:r>
              <w:rPr>
                <w:spacing w:val="-5"/>
                <w:sz w:val="24"/>
              </w:rPr>
              <w:t>100</w:t>
            </w:r>
          </w:p>
        </w:tc>
      </w:tr>
      <w:tr w:rsidR="00A94103">
        <w:trPr>
          <w:trHeight w:val="379"/>
        </w:trPr>
        <w:tc>
          <w:tcPr>
            <w:tcW w:w="2410" w:type="dxa"/>
            <w:vMerge w:val="restart"/>
          </w:tcPr>
          <w:p w:rsidR="00A94103" w:rsidRDefault="00CB7AF0">
            <w:pPr>
              <w:pStyle w:val="TableParagraph"/>
              <w:tabs>
                <w:tab w:val="left" w:pos="750"/>
              </w:tabs>
              <w:spacing w:before="43"/>
              <w:ind w:left="55" w:right="50"/>
              <w:rPr>
                <w:sz w:val="24"/>
              </w:rPr>
            </w:pPr>
            <w:r>
              <w:rPr>
                <w:spacing w:val="-2"/>
                <w:sz w:val="24"/>
              </w:rPr>
              <w:t>Образовательный</w:t>
            </w:r>
            <w:r>
              <w:rPr>
                <w:spacing w:val="80"/>
                <w:sz w:val="24"/>
              </w:rPr>
              <w:t xml:space="preserve"> </w:t>
            </w:r>
            <w:r>
              <w:rPr>
                <w:spacing w:val="-4"/>
                <w:sz w:val="24"/>
              </w:rPr>
              <w:t>ценз</w:t>
            </w:r>
            <w:r>
              <w:rPr>
                <w:sz w:val="24"/>
              </w:rPr>
              <w:tab/>
            </w:r>
            <w:r>
              <w:rPr>
                <w:spacing w:val="-2"/>
                <w:sz w:val="24"/>
              </w:rPr>
              <w:t>педагогических работников</w:t>
            </w:r>
          </w:p>
        </w:tc>
        <w:tc>
          <w:tcPr>
            <w:tcW w:w="5247" w:type="dxa"/>
          </w:tcPr>
          <w:p w:rsidR="00A94103" w:rsidRDefault="00CB7AF0">
            <w:pPr>
              <w:pStyle w:val="TableParagraph"/>
              <w:spacing w:before="43"/>
              <w:ind w:left="55"/>
              <w:rPr>
                <w:sz w:val="24"/>
              </w:rPr>
            </w:pPr>
            <w:r>
              <w:rPr>
                <w:sz w:val="24"/>
              </w:rPr>
              <w:t>-</w:t>
            </w:r>
            <w:r>
              <w:rPr>
                <w:spacing w:val="-2"/>
                <w:sz w:val="24"/>
              </w:rPr>
              <w:t xml:space="preserve"> </w:t>
            </w:r>
            <w:r>
              <w:rPr>
                <w:sz w:val="24"/>
              </w:rPr>
              <w:t>с</w:t>
            </w:r>
            <w:r>
              <w:rPr>
                <w:spacing w:val="-1"/>
                <w:sz w:val="24"/>
              </w:rPr>
              <w:t xml:space="preserve"> </w:t>
            </w:r>
            <w:r>
              <w:rPr>
                <w:sz w:val="24"/>
              </w:rPr>
              <w:t>высшим</w:t>
            </w:r>
            <w:r>
              <w:rPr>
                <w:spacing w:val="-1"/>
                <w:sz w:val="24"/>
              </w:rPr>
              <w:t xml:space="preserve"> </w:t>
            </w:r>
            <w:r>
              <w:rPr>
                <w:spacing w:val="-2"/>
                <w:sz w:val="24"/>
              </w:rPr>
              <w:t>образованием</w:t>
            </w:r>
          </w:p>
        </w:tc>
        <w:tc>
          <w:tcPr>
            <w:tcW w:w="1132" w:type="dxa"/>
          </w:tcPr>
          <w:p w:rsidR="00A94103" w:rsidRDefault="00CB7AF0">
            <w:pPr>
              <w:pStyle w:val="TableParagraph"/>
              <w:spacing w:before="43"/>
              <w:ind w:left="9" w:right="3"/>
              <w:jc w:val="center"/>
              <w:rPr>
                <w:sz w:val="24"/>
              </w:rPr>
            </w:pPr>
            <w:r>
              <w:rPr>
                <w:spacing w:val="-5"/>
                <w:sz w:val="24"/>
              </w:rPr>
              <w:t>47</w:t>
            </w:r>
          </w:p>
        </w:tc>
        <w:tc>
          <w:tcPr>
            <w:tcW w:w="1134" w:type="dxa"/>
          </w:tcPr>
          <w:p w:rsidR="00A94103" w:rsidRDefault="00CB7AF0">
            <w:pPr>
              <w:pStyle w:val="TableParagraph"/>
              <w:spacing w:before="43"/>
              <w:ind w:left="9" w:right="3"/>
              <w:jc w:val="center"/>
              <w:rPr>
                <w:sz w:val="24"/>
              </w:rPr>
            </w:pPr>
            <w:r>
              <w:rPr>
                <w:spacing w:val="-5"/>
                <w:sz w:val="24"/>
              </w:rPr>
              <w:t>100</w:t>
            </w:r>
          </w:p>
        </w:tc>
      </w:tr>
      <w:tr w:rsidR="00A94103">
        <w:trPr>
          <w:trHeight w:val="381"/>
        </w:trPr>
        <w:tc>
          <w:tcPr>
            <w:tcW w:w="2410" w:type="dxa"/>
            <w:vMerge/>
            <w:tcBorders>
              <w:top w:val="nil"/>
            </w:tcBorders>
          </w:tcPr>
          <w:p w:rsidR="00A94103" w:rsidRDefault="00A94103">
            <w:pPr>
              <w:rPr>
                <w:sz w:val="2"/>
                <w:szCs w:val="2"/>
              </w:rPr>
            </w:pPr>
          </w:p>
        </w:tc>
        <w:tc>
          <w:tcPr>
            <w:tcW w:w="5247" w:type="dxa"/>
          </w:tcPr>
          <w:p w:rsidR="00A94103" w:rsidRDefault="00CB7AF0">
            <w:pPr>
              <w:pStyle w:val="TableParagraph"/>
              <w:spacing w:before="46"/>
              <w:ind w:left="55"/>
              <w:rPr>
                <w:sz w:val="24"/>
              </w:rPr>
            </w:pPr>
            <w:r>
              <w:rPr>
                <w:sz w:val="24"/>
              </w:rPr>
              <w:t>-</w:t>
            </w:r>
            <w:r>
              <w:rPr>
                <w:spacing w:val="-2"/>
                <w:sz w:val="24"/>
              </w:rPr>
              <w:t xml:space="preserve"> </w:t>
            </w:r>
            <w:r>
              <w:rPr>
                <w:sz w:val="24"/>
              </w:rPr>
              <w:t>с</w:t>
            </w:r>
            <w:r>
              <w:rPr>
                <w:spacing w:val="-2"/>
                <w:sz w:val="24"/>
              </w:rPr>
              <w:t xml:space="preserve"> </w:t>
            </w:r>
            <w:r>
              <w:rPr>
                <w:sz w:val="24"/>
              </w:rPr>
              <w:t>незак.</w:t>
            </w:r>
            <w:r>
              <w:rPr>
                <w:spacing w:val="-1"/>
                <w:sz w:val="24"/>
              </w:rPr>
              <w:t xml:space="preserve"> </w:t>
            </w:r>
            <w:r>
              <w:rPr>
                <w:sz w:val="24"/>
              </w:rPr>
              <w:t>высшим</w:t>
            </w:r>
            <w:r>
              <w:rPr>
                <w:spacing w:val="-1"/>
                <w:sz w:val="24"/>
              </w:rPr>
              <w:t xml:space="preserve"> </w:t>
            </w:r>
            <w:r>
              <w:rPr>
                <w:spacing w:val="-2"/>
                <w:sz w:val="24"/>
              </w:rPr>
              <w:t>образованием</w:t>
            </w:r>
          </w:p>
        </w:tc>
        <w:tc>
          <w:tcPr>
            <w:tcW w:w="1132" w:type="dxa"/>
          </w:tcPr>
          <w:p w:rsidR="00A94103" w:rsidRDefault="00CB7AF0">
            <w:pPr>
              <w:pStyle w:val="TableParagraph"/>
              <w:spacing w:before="46"/>
              <w:ind w:left="9"/>
              <w:jc w:val="center"/>
              <w:rPr>
                <w:sz w:val="24"/>
              </w:rPr>
            </w:pPr>
            <w:r>
              <w:rPr>
                <w:spacing w:val="-10"/>
                <w:sz w:val="24"/>
              </w:rPr>
              <w:t>-</w:t>
            </w:r>
          </w:p>
        </w:tc>
        <w:tc>
          <w:tcPr>
            <w:tcW w:w="1134" w:type="dxa"/>
          </w:tcPr>
          <w:p w:rsidR="00A94103" w:rsidRDefault="00CB7AF0">
            <w:pPr>
              <w:pStyle w:val="TableParagraph"/>
              <w:spacing w:before="46"/>
              <w:ind w:left="9"/>
              <w:jc w:val="center"/>
              <w:rPr>
                <w:sz w:val="24"/>
              </w:rPr>
            </w:pPr>
            <w:r>
              <w:rPr>
                <w:spacing w:val="-10"/>
                <w:sz w:val="24"/>
              </w:rPr>
              <w:t>-</w:t>
            </w:r>
          </w:p>
        </w:tc>
      </w:tr>
      <w:tr w:rsidR="00A94103">
        <w:trPr>
          <w:trHeight w:val="381"/>
        </w:trPr>
        <w:tc>
          <w:tcPr>
            <w:tcW w:w="2410" w:type="dxa"/>
            <w:vMerge/>
            <w:tcBorders>
              <w:top w:val="nil"/>
            </w:tcBorders>
          </w:tcPr>
          <w:p w:rsidR="00A94103" w:rsidRDefault="00A94103">
            <w:pPr>
              <w:rPr>
                <w:sz w:val="2"/>
                <w:szCs w:val="2"/>
              </w:rPr>
            </w:pPr>
          </w:p>
        </w:tc>
        <w:tc>
          <w:tcPr>
            <w:tcW w:w="5247" w:type="dxa"/>
          </w:tcPr>
          <w:p w:rsidR="00A94103" w:rsidRDefault="00CB7AF0">
            <w:pPr>
              <w:pStyle w:val="TableParagraph"/>
              <w:spacing w:before="46"/>
              <w:ind w:left="55"/>
              <w:rPr>
                <w:sz w:val="24"/>
              </w:rPr>
            </w:pPr>
            <w:r>
              <w:rPr>
                <w:sz w:val="24"/>
              </w:rPr>
              <w:t>-</w:t>
            </w:r>
            <w:r>
              <w:rPr>
                <w:spacing w:val="-4"/>
                <w:sz w:val="24"/>
              </w:rPr>
              <w:t xml:space="preserve"> </w:t>
            </w:r>
            <w:r>
              <w:rPr>
                <w:sz w:val="24"/>
              </w:rPr>
              <w:t>со</w:t>
            </w:r>
            <w:r>
              <w:rPr>
                <w:spacing w:val="-3"/>
                <w:sz w:val="24"/>
              </w:rPr>
              <w:t xml:space="preserve"> </w:t>
            </w:r>
            <w:r>
              <w:rPr>
                <w:sz w:val="24"/>
              </w:rPr>
              <w:t>средним</w:t>
            </w:r>
            <w:r>
              <w:rPr>
                <w:spacing w:val="-3"/>
                <w:sz w:val="24"/>
              </w:rPr>
              <w:t xml:space="preserve"> </w:t>
            </w:r>
            <w:r>
              <w:rPr>
                <w:sz w:val="24"/>
              </w:rPr>
              <w:t>специальным</w:t>
            </w:r>
            <w:r>
              <w:rPr>
                <w:spacing w:val="-4"/>
                <w:sz w:val="24"/>
              </w:rPr>
              <w:t xml:space="preserve"> </w:t>
            </w:r>
            <w:r>
              <w:rPr>
                <w:spacing w:val="-2"/>
                <w:sz w:val="24"/>
              </w:rPr>
              <w:t>образованием</w:t>
            </w:r>
          </w:p>
        </w:tc>
        <w:tc>
          <w:tcPr>
            <w:tcW w:w="1132" w:type="dxa"/>
          </w:tcPr>
          <w:p w:rsidR="00A94103" w:rsidRDefault="00CB7AF0">
            <w:pPr>
              <w:pStyle w:val="TableParagraph"/>
              <w:spacing w:before="46"/>
              <w:ind w:left="9" w:right="3"/>
              <w:jc w:val="center"/>
              <w:rPr>
                <w:sz w:val="24"/>
              </w:rPr>
            </w:pPr>
            <w:r>
              <w:rPr>
                <w:spacing w:val="-10"/>
                <w:sz w:val="24"/>
              </w:rPr>
              <w:t>1</w:t>
            </w:r>
          </w:p>
        </w:tc>
        <w:tc>
          <w:tcPr>
            <w:tcW w:w="1134" w:type="dxa"/>
          </w:tcPr>
          <w:p w:rsidR="00A94103" w:rsidRDefault="00CB7AF0">
            <w:pPr>
              <w:pStyle w:val="TableParagraph"/>
              <w:spacing w:before="46"/>
              <w:ind w:left="9" w:right="3"/>
              <w:jc w:val="center"/>
              <w:rPr>
                <w:sz w:val="24"/>
              </w:rPr>
            </w:pPr>
            <w:r>
              <w:rPr>
                <w:spacing w:val="-10"/>
                <w:sz w:val="24"/>
              </w:rPr>
              <w:t>1</w:t>
            </w:r>
          </w:p>
        </w:tc>
      </w:tr>
      <w:tr w:rsidR="00A94103">
        <w:trPr>
          <w:trHeight w:val="933"/>
        </w:trPr>
        <w:tc>
          <w:tcPr>
            <w:tcW w:w="7657" w:type="dxa"/>
            <w:gridSpan w:val="2"/>
          </w:tcPr>
          <w:p w:rsidR="00A94103" w:rsidRDefault="00CB7AF0">
            <w:pPr>
              <w:pStyle w:val="TableParagraph"/>
              <w:spacing w:before="46"/>
              <w:ind w:left="55" w:right="53"/>
              <w:jc w:val="both"/>
              <w:rPr>
                <w:sz w:val="24"/>
              </w:rPr>
            </w:pPr>
            <w:r>
              <w:rPr>
                <w:sz w:val="24"/>
              </w:rPr>
              <w:t>Соответствие уровня квалификации педагогических и иных работников требованиям квалификационной характеристики по соответствующей должности (по каждому предмету учебного плана)</w:t>
            </w:r>
          </w:p>
        </w:tc>
        <w:tc>
          <w:tcPr>
            <w:tcW w:w="1132" w:type="dxa"/>
          </w:tcPr>
          <w:p w:rsidR="00A94103" w:rsidRDefault="00CB7AF0">
            <w:pPr>
              <w:pStyle w:val="TableParagraph"/>
              <w:spacing w:before="46"/>
              <w:ind w:left="9" w:right="3"/>
              <w:jc w:val="center"/>
              <w:rPr>
                <w:sz w:val="24"/>
              </w:rPr>
            </w:pPr>
            <w:r>
              <w:rPr>
                <w:spacing w:val="-5"/>
                <w:sz w:val="24"/>
              </w:rPr>
              <w:t>48</w:t>
            </w:r>
          </w:p>
        </w:tc>
        <w:tc>
          <w:tcPr>
            <w:tcW w:w="1134" w:type="dxa"/>
          </w:tcPr>
          <w:p w:rsidR="00A94103" w:rsidRDefault="00CB7AF0">
            <w:pPr>
              <w:pStyle w:val="TableParagraph"/>
              <w:spacing w:before="46"/>
              <w:ind w:left="9" w:right="3"/>
              <w:jc w:val="center"/>
              <w:rPr>
                <w:sz w:val="24"/>
              </w:rPr>
            </w:pPr>
            <w:r>
              <w:rPr>
                <w:spacing w:val="-5"/>
                <w:sz w:val="24"/>
              </w:rPr>
              <w:t>100</w:t>
            </w:r>
          </w:p>
        </w:tc>
      </w:tr>
      <w:tr w:rsidR="00A94103">
        <w:trPr>
          <w:trHeight w:val="657"/>
        </w:trPr>
        <w:tc>
          <w:tcPr>
            <w:tcW w:w="7657" w:type="dxa"/>
            <w:gridSpan w:val="2"/>
          </w:tcPr>
          <w:p w:rsidR="00A94103" w:rsidRDefault="00CB7AF0">
            <w:pPr>
              <w:pStyle w:val="TableParagraph"/>
              <w:spacing w:before="46"/>
              <w:ind w:left="55"/>
              <w:rPr>
                <w:sz w:val="24"/>
              </w:rPr>
            </w:pPr>
            <w:r>
              <w:rPr>
                <w:sz w:val="24"/>
              </w:rPr>
              <w:t>Педагогические</w:t>
            </w:r>
            <w:r>
              <w:rPr>
                <w:spacing w:val="-2"/>
                <w:sz w:val="24"/>
              </w:rPr>
              <w:t xml:space="preserve"> </w:t>
            </w:r>
            <w:r>
              <w:rPr>
                <w:sz w:val="24"/>
              </w:rPr>
              <w:t>работники,</w:t>
            </w:r>
            <w:r>
              <w:rPr>
                <w:spacing w:val="-3"/>
                <w:sz w:val="24"/>
              </w:rPr>
              <w:t xml:space="preserve"> </w:t>
            </w:r>
            <w:r>
              <w:rPr>
                <w:sz w:val="24"/>
              </w:rPr>
              <w:t>имеющие</w:t>
            </w:r>
            <w:r>
              <w:rPr>
                <w:spacing w:val="-2"/>
                <w:sz w:val="24"/>
              </w:rPr>
              <w:t xml:space="preserve"> </w:t>
            </w:r>
            <w:r>
              <w:rPr>
                <w:sz w:val="24"/>
              </w:rPr>
              <w:t>государственные</w:t>
            </w:r>
            <w:r>
              <w:rPr>
                <w:spacing w:val="-3"/>
                <w:sz w:val="24"/>
              </w:rPr>
              <w:t xml:space="preserve"> </w:t>
            </w:r>
            <w:r>
              <w:rPr>
                <w:sz w:val="24"/>
              </w:rPr>
              <w:t>и ведомственные награды, почетные звания</w:t>
            </w:r>
          </w:p>
        </w:tc>
        <w:tc>
          <w:tcPr>
            <w:tcW w:w="1132" w:type="dxa"/>
          </w:tcPr>
          <w:p w:rsidR="00A94103" w:rsidRDefault="00A94103">
            <w:pPr>
              <w:pStyle w:val="TableParagraph"/>
              <w:ind w:left="0"/>
              <w:rPr>
                <w:sz w:val="24"/>
              </w:rPr>
            </w:pPr>
          </w:p>
        </w:tc>
        <w:tc>
          <w:tcPr>
            <w:tcW w:w="1134" w:type="dxa"/>
          </w:tcPr>
          <w:p w:rsidR="00A94103" w:rsidRDefault="00A94103">
            <w:pPr>
              <w:pStyle w:val="TableParagraph"/>
              <w:ind w:left="0"/>
              <w:rPr>
                <w:sz w:val="24"/>
              </w:rPr>
            </w:pPr>
          </w:p>
        </w:tc>
      </w:tr>
      <w:tr w:rsidR="00A94103">
        <w:trPr>
          <w:trHeight w:val="381"/>
        </w:trPr>
        <w:tc>
          <w:tcPr>
            <w:tcW w:w="2410" w:type="dxa"/>
            <w:vMerge w:val="restart"/>
          </w:tcPr>
          <w:p w:rsidR="00A94103" w:rsidRDefault="00A94103">
            <w:pPr>
              <w:pStyle w:val="TableParagraph"/>
              <w:ind w:left="0"/>
              <w:rPr>
                <w:sz w:val="24"/>
              </w:rPr>
            </w:pPr>
          </w:p>
        </w:tc>
        <w:tc>
          <w:tcPr>
            <w:tcW w:w="5247" w:type="dxa"/>
          </w:tcPr>
          <w:p w:rsidR="00A94103" w:rsidRDefault="00CB7AF0">
            <w:pPr>
              <w:pStyle w:val="TableParagraph"/>
              <w:spacing w:before="46"/>
              <w:ind w:left="55"/>
              <w:rPr>
                <w:sz w:val="24"/>
              </w:rPr>
            </w:pPr>
            <w:r>
              <w:rPr>
                <w:sz w:val="24"/>
              </w:rPr>
              <w:t>«Почётный</w:t>
            </w:r>
            <w:r>
              <w:rPr>
                <w:spacing w:val="-9"/>
                <w:sz w:val="24"/>
              </w:rPr>
              <w:t xml:space="preserve"> </w:t>
            </w:r>
            <w:r>
              <w:rPr>
                <w:sz w:val="24"/>
              </w:rPr>
              <w:t>работник</w:t>
            </w:r>
            <w:r>
              <w:rPr>
                <w:spacing w:val="-8"/>
                <w:sz w:val="24"/>
              </w:rPr>
              <w:t xml:space="preserve"> </w:t>
            </w:r>
            <w:r>
              <w:rPr>
                <w:sz w:val="24"/>
              </w:rPr>
              <w:t>общего</w:t>
            </w:r>
            <w:r>
              <w:rPr>
                <w:spacing w:val="-8"/>
                <w:sz w:val="24"/>
              </w:rPr>
              <w:t xml:space="preserve"> </w:t>
            </w:r>
            <w:r>
              <w:rPr>
                <w:sz w:val="24"/>
              </w:rPr>
              <w:t>образования</w:t>
            </w:r>
            <w:r>
              <w:rPr>
                <w:spacing w:val="-8"/>
                <w:sz w:val="24"/>
              </w:rPr>
              <w:t xml:space="preserve"> </w:t>
            </w:r>
            <w:r>
              <w:rPr>
                <w:spacing w:val="-5"/>
                <w:sz w:val="24"/>
              </w:rPr>
              <w:t>РФ»</w:t>
            </w:r>
          </w:p>
        </w:tc>
        <w:tc>
          <w:tcPr>
            <w:tcW w:w="1132" w:type="dxa"/>
          </w:tcPr>
          <w:p w:rsidR="00A94103" w:rsidRDefault="00CB7AF0">
            <w:pPr>
              <w:pStyle w:val="TableParagraph"/>
              <w:spacing w:before="46"/>
              <w:ind w:left="9" w:right="3"/>
              <w:jc w:val="center"/>
              <w:rPr>
                <w:sz w:val="24"/>
              </w:rPr>
            </w:pPr>
            <w:r>
              <w:rPr>
                <w:spacing w:val="-5"/>
                <w:sz w:val="24"/>
              </w:rPr>
              <w:t>12</w:t>
            </w:r>
          </w:p>
        </w:tc>
        <w:tc>
          <w:tcPr>
            <w:tcW w:w="1134" w:type="dxa"/>
          </w:tcPr>
          <w:p w:rsidR="00A94103" w:rsidRDefault="00CB7AF0">
            <w:pPr>
              <w:pStyle w:val="TableParagraph"/>
              <w:spacing w:before="46"/>
              <w:ind w:left="9" w:right="3"/>
              <w:jc w:val="center"/>
              <w:rPr>
                <w:sz w:val="24"/>
              </w:rPr>
            </w:pPr>
            <w:r>
              <w:rPr>
                <w:spacing w:val="-5"/>
                <w:sz w:val="24"/>
              </w:rPr>
              <w:t>25</w:t>
            </w:r>
          </w:p>
        </w:tc>
      </w:tr>
      <w:tr w:rsidR="00A94103">
        <w:trPr>
          <w:trHeight w:val="378"/>
        </w:trPr>
        <w:tc>
          <w:tcPr>
            <w:tcW w:w="2410" w:type="dxa"/>
            <w:vMerge/>
            <w:tcBorders>
              <w:top w:val="nil"/>
            </w:tcBorders>
          </w:tcPr>
          <w:p w:rsidR="00A94103" w:rsidRDefault="00A94103">
            <w:pPr>
              <w:rPr>
                <w:sz w:val="2"/>
                <w:szCs w:val="2"/>
              </w:rPr>
            </w:pPr>
          </w:p>
        </w:tc>
        <w:tc>
          <w:tcPr>
            <w:tcW w:w="5247" w:type="dxa"/>
          </w:tcPr>
          <w:p w:rsidR="00A94103" w:rsidRDefault="00CB7AF0">
            <w:pPr>
              <w:pStyle w:val="TableParagraph"/>
              <w:spacing w:before="43"/>
              <w:ind w:left="55"/>
              <w:rPr>
                <w:sz w:val="24"/>
              </w:rPr>
            </w:pPr>
            <w:r>
              <w:rPr>
                <w:sz w:val="24"/>
              </w:rPr>
              <w:t>«Молодость</w:t>
            </w:r>
            <w:r>
              <w:rPr>
                <w:spacing w:val="-5"/>
                <w:sz w:val="24"/>
              </w:rPr>
              <w:t xml:space="preserve"> </w:t>
            </w:r>
            <w:r>
              <w:rPr>
                <w:sz w:val="24"/>
              </w:rPr>
              <w:t>и</w:t>
            </w:r>
            <w:r>
              <w:rPr>
                <w:spacing w:val="-5"/>
                <w:sz w:val="24"/>
              </w:rPr>
              <w:t xml:space="preserve"> </w:t>
            </w:r>
            <w:r>
              <w:rPr>
                <w:spacing w:val="-2"/>
                <w:sz w:val="24"/>
              </w:rPr>
              <w:t>профессионализм»</w:t>
            </w:r>
          </w:p>
        </w:tc>
        <w:tc>
          <w:tcPr>
            <w:tcW w:w="1132" w:type="dxa"/>
          </w:tcPr>
          <w:p w:rsidR="00A94103" w:rsidRDefault="00CB7AF0">
            <w:pPr>
              <w:pStyle w:val="TableParagraph"/>
              <w:spacing w:before="43"/>
              <w:ind w:left="9" w:right="3"/>
              <w:jc w:val="center"/>
              <w:rPr>
                <w:sz w:val="24"/>
              </w:rPr>
            </w:pPr>
            <w:r>
              <w:rPr>
                <w:spacing w:val="-10"/>
                <w:sz w:val="24"/>
              </w:rPr>
              <w:t>4</w:t>
            </w:r>
          </w:p>
        </w:tc>
        <w:tc>
          <w:tcPr>
            <w:tcW w:w="1134" w:type="dxa"/>
          </w:tcPr>
          <w:p w:rsidR="00A94103" w:rsidRDefault="00CB7AF0">
            <w:pPr>
              <w:pStyle w:val="TableParagraph"/>
              <w:spacing w:before="43"/>
              <w:ind w:left="9" w:right="3"/>
              <w:jc w:val="center"/>
              <w:rPr>
                <w:sz w:val="24"/>
              </w:rPr>
            </w:pPr>
            <w:r>
              <w:rPr>
                <w:spacing w:val="-10"/>
                <w:sz w:val="24"/>
              </w:rPr>
              <w:t>1</w:t>
            </w:r>
          </w:p>
        </w:tc>
      </w:tr>
      <w:tr w:rsidR="00A94103">
        <w:trPr>
          <w:trHeight w:val="933"/>
        </w:trPr>
        <w:tc>
          <w:tcPr>
            <w:tcW w:w="2410" w:type="dxa"/>
            <w:vMerge/>
            <w:tcBorders>
              <w:top w:val="nil"/>
            </w:tcBorders>
          </w:tcPr>
          <w:p w:rsidR="00A94103" w:rsidRDefault="00A94103">
            <w:pPr>
              <w:rPr>
                <w:sz w:val="2"/>
                <w:szCs w:val="2"/>
              </w:rPr>
            </w:pPr>
          </w:p>
        </w:tc>
        <w:tc>
          <w:tcPr>
            <w:tcW w:w="5247" w:type="dxa"/>
          </w:tcPr>
          <w:p w:rsidR="00A94103" w:rsidRDefault="00CB7AF0">
            <w:pPr>
              <w:pStyle w:val="TableParagraph"/>
              <w:spacing w:before="46"/>
              <w:ind w:left="55" w:right="49"/>
              <w:jc w:val="both"/>
              <w:rPr>
                <w:sz w:val="24"/>
              </w:rPr>
            </w:pPr>
            <w:r>
              <w:rPr>
                <w:sz w:val="24"/>
              </w:rPr>
              <w:t>Победители конкурса на присуждение премий лучшим учителям за достижения в педагогической деятельности</w:t>
            </w:r>
          </w:p>
        </w:tc>
        <w:tc>
          <w:tcPr>
            <w:tcW w:w="1132" w:type="dxa"/>
          </w:tcPr>
          <w:p w:rsidR="00A94103" w:rsidRDefault="00CB7AF0">
            <w:pPr>
              <w:pStyle w:val="TableParagraph"/>
              <w:spacing w:before="46"/>
              <w:ind w:left="9" w:right="3"/>
              <w:jc w:val="center"/>
              <w:rPr>
                <w:sz w:val="24"/>
              </w:rPr>
            </w:pPr>
            <w:r>
              <w:rPr>
                <w:spacing w:val="-10"/>
                <w:sz w:val="24"/>
              </w:rPr>
              <w:t>5</w:t>
            </w:r>
          </w:p>
        </w:tc>
        <w:tc>
          <w:tcPr>
            <w:tcW w:w="1134" w:type="dxa"/>
          </w:tcPr>
          <w:p w:rsidR="00A94103" w:rsidRDefault="00CB7AF0">
            <w:pPr>
              <w:pStyle w:val="TableParagraph"/>
              <w:spacing w:before="46"/>
              <w:ind w:left="9" w:right="3"/>
              <w:jc w:val="center"/>
              <w:rPr>
                <w:sz w:val="24"/>
              </w:rPr>
            </w:pPr>
            <w:r>
              <w:rPr>
                <w:spacing w:val="-5"/>
                <w:sz w:val="24"/>
              </w:rPr>
              <w:t>10</w:t>
            </w:r>
          </w:p>
        </w:tc>
      </w:tr>
      <w:tr w:rsidR="00A94103">
        <w:trPr>
          <w:trHeight w:val="657"/>
        </w:trPr>
        <w:tc>
          <w:tcPr>
            <w:tcW w:w="2410" w:type="dxa"/>
            <w:vMerge/>
            <w:tcBorders>
              <w:top w:val="nil"/>
            </w:tcBorders>
          </w:tcPr>
          <w:p w:rsidR="00A94103" w:rsidRDefault="00A94103">
            <w:pPr>
              <w:rPr>
                <w:sz w:val="2"/>
                <w:szCs w:val="2"/>
              </w:rPr>
            </w:pPr>
          </w:p>
        </w:tc>
        <w:tc>
          <w:tcPr>
            <w:tcW w:w="5247" w:type="dxa"/>
          </w:tcPr>
          <w:p w:rsidR="00A94103" w:rsidRDefault="00CB7AF0">
            <w:pPr>
              <w:pStyle w:val="TableParagraph"/>
              <w:spacing w:before="46"/>
              <w:ind w:left="55"/>
              <w:rPr>
                <w:sz w:val="24"/>
              </w:rPr>
            </w:pPr>
            <w:r>
              <w:rPr>
                <w:sz w:val="24"/>
              </w:rPr>
              <w:t>Почётная</w:t>
            </w:r>
            <w:r>
              <w:rPr>
                <w:spacing w:val="40"/>
                <w:sz w:val="24"/>
              </w:rPr>
              <w:t xml:space="preserve"> </w:t>
            </w:r>
            <w:r>
              <w:rPr>
                <w:sz w:val="24"/>
              </w:rPr>
              <w:t>грамота</w:t>
            </w:r>
            <w:r>
              <w:rPr>
                <w:spacing w:val="40"/>
                <w:sz w:val="24"/>
              </w:rPr>
              <w:t xml:space="preserve"> </w:t>
            </w:r>
            <w:r>
              <w:rPr>
                <w:sz w:val="24"/>
              </w:rPr>
              <w:t>Министерства</w:t>
            </w:r>
            <w:r>
              <w:rPr>
                <w:spacing w:val="40"/>
                <w:sz w:val="24"/>
              </w:rPr>
              <w:t xml:space="preserve"> </w:t>
            </w:r>
            <w:r>
              <w:rPr>
                <w:sz w:val="24"/>
              </w:rPr>
              <w:t>образования</w:t>
            </w:r>
            <w:r>
              <w:rPr>
                <w:spacing w:val="40"/>
                <w:sz w:val="24"/>
              </w:rPr>
              <w:t xml:space="preserve"> </w:t>
            </w:r>
            <w:r>
              <w:rPr>
                <w:sz w:val="24"/>
              </w:rPr>
              <w:t>и науки РФ</w:t>
            </w:r>
          </w:p>
        </w:tc>
        <w:tc>
          <w:tcPr>
            <w:tcW w:w="1132" w:type="dxa"/>
          </w:tcPr>
          <w:p w:rsidR="00A94103" w:rsidRDefault="00CB7AF0">
            <w:pPr>
              <w:pStyle w:val="TableParagraph"/>
              <w:spacing w:before="46"/>
              <w:ind w:left="9" w:right="3"/>
              <w:jc w:val="center"/>
              <w:rPr>
                <w:sz w:val="24"/>
              </w:rPr>
            </w:pPr>
            <w:r>
              <w:rPr>
                <w:spacing w:val="-10"/>
                <w:sz w:val="24"/>
              </w:rPr>
              <w:t>4</w:t>
            </w:r>
          </w:p>
        </w:tc>
        <w:tc>
          <w:tcPr>
            <w:tcW w:w="1134" w:type="dxa"/>
          </w:tcPr>
          <w:p w:rsidR="00A94103" w:rsidRDefault="00CB7AF0">
            <w:pPr>
              <w:pStyle w:val="TableParagraph"/>
              <w:spacing w:before="46"/>
              <w:ind w:left="9" w:right="3"/>
              <w:jc w:val="center"/>
              <w:rPr>
                <w:sz w:val="24"/>
              </w:rPr>
            </w:pPr>
            <w:r>
              <w:rPr>
                <w:spacing w:val="-10"/>
                <w:sz w:val="24"/>
              </w:rPr>
              <w:t>1</w:t>
            </w:r>
          </w:p>
        </w:tc>
      </w:tr>
    </w:tbl>
    <w:p w:rsidR="00A94103" w:rsidRDefault="00CB7AF0">
      <w:pPr>
        <w:pStyle w:val="a3"/>
        <w:spacing w:before="273"/>
        <w:ind w:right="365" w:firstLine="707"/>
      </w:pPr>
      <w:r>
        <w:t>Кроме того, образовательная организация укомплектована вспомогательным персоналом, обеспечивающим создание и сохранение материально-технических и информационно-методических условий реализации ООП ООО.</w:t>
      </w:r>
    </w:p>
    <w:p w:rsidR="00A94103" w:rsidRDefault="00CB7AF0">
      <w:pPr>
        <w:pStyle w:val="1"/>
        <w:spacing w:line="240" w:lineRule="auto"/>
        <w:ind w:left="220" w:right="376" w:firstLine="707"/>
      </w:pPr>
      <w:r>
        <w:t xml:space="preserve">Профессиональное развитие и повышение квалификации педагогических </w:t>
      </w:r>
      <w:r>
        <w:rPr>
          <w:spacing w:val="-2"/>
        </w:rPr>
        <w:t>работников.</w:t>
      </w:r>
    </w:p>
    <w:p w:rsidR="00A94103" w:rsidRDefault="00CB7AF0">
      <w:pPr>
        <w:pStyle w:val="a3"/>
        <w:ind w:right="365" w:firstLine="707"/>
      </w:pPr>
      <w:r>
        <w:t>Основным условием формирования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94103" w:rsidRDefault="00CB7AF0">
      <w:pPr>
        <w:pStyle w:val="a3"/>
        <w:ind w:right="364" w:firstLine="707"/>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ООП ООО характеризуется долей работников, повышающих квалификацию не реже одного раза в три </w:t>
      </w:r>
      <w:r>
        <w:rPr>
          <w:spacing w:val="-2"/>
        </w:rPr>
        <w:t>года.</w:t>
      </w:r>
    </w:p>
    <w:p w:rsidR="00A94103" w:rsidRDefault="00CB7AF0">
      <w:pPr>
        <w:pStyle w:val="a3"/>
        <w:ind w:firstLine="707"/>
        <w:jc w:val="left"/>
      </w:pPr>
      <w:r>
        <w:t>Повышение</w:t>
      </w:r>
      <w:r>
        <w:rPr>
          <w:spacing w:val="80"/>
        </w:rPr>
        <w:t xml:space="preserve"> </w:t>
      </w:r>
      <w:r>
        <w:t>квалификации</w:t>
      </w:r>
      <w:r>
        <w:rPr>
          <w:spacing w:val="80"/>
        </w:rPr>
        <w:t xml:space="preserve"> </w:t>
      </w:r>
      <w:r>
        <w:t>педагогических</w:t>
      </w:r>
      <w:r>
        <w:rPr>
          <w:spacing w:val="80"/>
        </w:rPr>
        <w:t xml:space="preserve"> </w:t>
      </w:r>
      <w:r>
        <w:t>и</w:t>
      </w:r>
      <w:r>
        <w:rPr>
          <w:spacing w:val="80"/>
        </w:rPr>
        <w:t xml:space="preserve"> </w:t>
      </w:r>
      <w:r>
        <w:t>иных</w:t>
      </w:r>
      <w:r>
        <w:rPr>
          <w:spacing w:val="80"/>
        </w:rPr>
        <w:t xml:space="preserve"> </w:t>
      </w:r>
      <w:r>
        <w:t>работников</w:t>
      </w:r>
      <w:r>
        <w:rPr>
          <w:spacing w:val="80"/>
        </w:rPr>
        <w:t xml:space="preserve"> </w:t>
      </w:r>
      <w:r>
        <w:t>осуществляется</w:t>
      </w:r>
      <w:r>
        <w:rPr>
          <w:spacing w:val="80"/>
        </w:rPr>
        <w:t xml:space="preserve"> </w:t>
      </w:r>
      <w:r>
        <w:t>с</w:t>
      </w:r>
      <w:r>
        <w:rPr>
          <w:spacing w:val="40"/>
        </w:rPr>
        <w:t xml:space="preserve"> </w:t>
      </w:r>
      <w:r>
        <w:t>использованием следующих ресурсов:</w:t>
      </w:r>
    </w:p>
    <w:p w:rsidR="00A94103" w:rsidRDefault="00CB7AF0">
      <w:pPr>
        <w:pStyle w:val="a3"/>
        <w:ind w:firstLine="707"/>
        <w:jc w:val="left"/>
      </w:pPr>
      <w:r>
        <w:t>ОГАПОУ</w:t>
      </w:r>
      <w:r>
        <w:rPr>
          <w:spacing w:val="34"/>
        </w:rPr>
        <w:t xml:space="preserve"> </w:t>
      </w:r>
      <w:r>
        <w:t>ДПО</w:t>
      </w:r>
      <w:r>
        <w:rPr>
          <w:spacing w:val="38"/>
        </w:rPr>
        <w:t xml:space="preserve"> </w:t>
      </w:r>
      <w:r>
        <w:t>«Белгородский</w:t>
      </w:r>
      <w:r>
        <w:rPr>
          <w:spacing w:val="32"/>
        </w:rPr>
        <w:t xml:space="preserve"> </w:t>
      </w:r>
      <w:r>
        <w:t>институт</w:t>
      </w:r>
      <w:r>
        <w:rPr>
          <w:spacing w:val="34"/>
        </w:rPr>
        <w:t xml:space="preserve"> </w:t>
      </w:r>
      <w:r>
        <w:t>развития</w:t>
      </w:r>
      <w:r>
        <w:rPr>
          <w:spacing w:val="31"/>
        </w:rPr>
        <w:t xml:space="preserve"> </w:t>
      </w:r>
      <w:r>
        <w:t>образования» (очно</w:t>
      </w:r>
      <w:r>
        <w:rPr>
          <w:spacing w:val="34"/>
        </w:rPr>
        <w:t xml:space="preserve"> </w:t>
      </w:r>
      <w:r>
        <w:t>/</w:t>
      </w:r>
      <w:r>
        <w:rPr>
          <w:spacing w:val="34"/>
        </w:rPr>
        <w:t xml:space="preserve"> </w:t>
      </w:r>
      <w:r>
        <w:t>очно-заочно</w:t>
      </w:r>
      <w:r>
        <w:rPr>
          <w:spacing w:val="34"/>
        </w:rPr>
        <w:t xml:space="preserve"> </w:t>
      </w:r>
      <w:r>
        <w:t xml:space="preserve">/ </w:t>
      </w:r>
      <w:r>
        <w:rPr>
          <w:spacing w:val="-2"/>
        </w:rPr>
        <w:t>дистанционно).</w:t>
      </w:r>
    </w:p>
    <w:p w:rsidR="00A94103" w:rsidRDefault="00CB7AF0">
      <w:pPr>
        <w:pStyle w:val="a3"/>
        <w:ind w:firstLine="707"/>
        <w:jc w:val="left"/>
      </w:pPr>
      <w:r>
        <w:t>МБУ</w:t>
      </w:r>
      <w:r>
        <w:rPr>
          <w:spacing w:val="40"/>
        </w:rPr>
        <w:t xml:space="preserve"> </w:t>
      </w:r>
      <w:r>
        <w:t>ДПО</w:t>
      </w:r>
      <w:r>
        <w:rPr>
          <w:spacing w:val="40"/>
        </w:rPr>
        <w:t xml:space="preserve"> </w:t>
      </w:r>
      <w:r>
        <w:t>«Старооскольский</w:t>
      </w:r>
      <w:r>
        <w:rPr>
          <w:spacing w:val="40"/>
        </w:rPr>
        <w:t xml:space="preserve"> </w:t>
      </w:r>
      <w:r>
        <w:t>институт</w:t>
      </w:r>
      <w:r>
        <w:rPr>
          <w:spacing w:val="40"/>
        </w:rPr>
        <w:t xml:space="preserve"> </w:t>
      </w:r>
      <w:r>
        <w:t>развития</w:t>
      </w:r>
      <w:r>
        <w:rPr>
          <w:spacing w:val="40"/>
        </w:rPr>
        <w:t xml:space="preserve"> </w:t>
      </w:r>
      <w:r>
        <w:t>образования»</w:t>
      </w:r>
      <w:r>
        <w:rPr>
          <w:spacing w:val="40"/>
        </w:rPr>
        <w:t xml:space="preserve"> </w:t>
      </w:r>
      <w:r>
        <w:t>(очно</w:t>
      </w:r>
      <w:r>
        <w:rPr>
          <w:spacing w:val="40"/>
        </w:rPr>
        <w:t xml:space="preserve"> </w:t>
      </w:r>
      <w:r>
        <w:t>/</w:t>
      </w:r>
      <w:r>
        <w:rPr>
          <w:spacing w:val="40"/>
        </w:rPr>
        <w:t xml:space="preserve"> </w:t>
      </w:r>
      <w:r>
        <w:t>очно-заочно</w:t>
      </w:r>
      <w:r>
        <w:rPr>
          <w:spacing w:val="40"/>
        </w:rPr>
        <w:t xml:space="preserve"> </w:t>
      </w:r>
      <w:r>
        <w:t xml:space="preserve">/ </w:t>
      </w:r>
      <w:r>
        <w:rPr>
          <w:spacing w:val="-2"/>
        </w:rPr>
        <w:t>дистанционно).</w:t>
      </w:r>
    </w:p>
    <w:p w:rsidR="00A94103" w:rsidRDefault="00A94103">
      <w:pPr>
        <w:sectPr w:rsidR="00A94103">
          <w:type w:val="continuous"/>
          <w:pgSz w:w="12240" w:h="15840"/>
          <w:pgMar w:top="1120" w:right="480" w:bottom="1360" w:left="1340" w:header="0" w:footer="1112" w:gutter="0"/>
          <w:cols w:space="720"/>
        </w:sectPr>
      </w:pPr>
    </w:p>
    <w:p w:rsidR="00A94103" w:rsidRDefault="00CB7AF0">
      <w:pPr>
        <w:pStyle w:val="a3"/>
        <w:spacing w:before="67"/>
        <w:ind w:right="371" w:firstLine="707"/>
      </w:pPr>
      <w:r>
        <w:lastRenderedPageBreak/>
        <w:t xml:space="preserve">Иные образовательные организации, имеющие соответствующую лицензию </w:t>
      </w:r>
      <w:r>
        <w:rPr>
          <w:spacing w:val="-2"/>
        </w:rPr>
        <w:t>(дистанционно).</w:t>
      </w:r>
    </w:p>
    <w:p w:rsidR="00A94103" w:rsidRDefault="00CB7AF0">
      <w:pPr>
        <w:pStyle w:val="a3"/>
        <w:ind w:right="366" w:firstLine="707"/>
      </w:pPr>
      <w:r>
        <w:t>Для достижения результатов ООП ООО в ходе ее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94103" w:rsidRDefault="00CB7AF0">
      <w:pPr>
        <w:pStyle w:val="a3"/>
        <w:ind w:right="367" w:firstLine="707"/>
      </w:pPr>
      <w:r>
        <w:t>Ожидаемый результат повышения квалификации – профессиональная готовность работников образования к реализации ФГОС ООО:</w:t>
      </w:r>
    </w:p>
    <w:p w:rsidR="00A94103" w:rsidRDefault="00CB7AF0">
      <w:pPr>
        <w:pStyle w:val="a4"/>
        <w:numPr>
          <w:ilvl w:val="0"/>
          <w:numId w:val="6"/>
        </w:numPr>
        <w:tabs>
          <w:tab w:val="left" w:pos="1119"/>
        </w:tabs>
        <w:ind w:right="368" w:firstLine="707"/>
        <w:rPr>
          <w:sz w:val="24"/>
        </w:rPr>
      </w:pPr>
      <w:r>
        <w:rPr>
          <w:sz w:val="24"/>
        </w:rPr>
        <w:t xml:space="preserve">обеспечение оптимального вхождения работников в систему ценностей современного </w:t>
      </w:r>
      <w:r>
        <w:rPr>
          <w:spacing w:val="-2"/>
          <w:sz w:val="24"/>
        </w:rPr>
        <w:t>образования;</w:t>
      </w:r>
    </w:p>
    <w:p w:rsidR="00A94103" w:rsidRDefault="00CB7AF0">
      <w:pPr>
        <w:pStyle w:val="a4"/>
        <w:numPr>
          <w:ilvl w:val="0"/>
          <w:numId w:val="6"/>
        </w:numPr>
        <w:tabs>
          <w:tab w:val="left" w:pos="1121"/>
        </w:tabs>
        <w:ind w:right="375" w:firstLine="707"/>
        <w:rPr>
          <w:sz w:val="24"/>
        </w:rPr>
      </w:pPr>
      <w:r>
        <w:rPr>
          <w:sz w:val="24"/>
        </w:rPr>
        <w:t>освоение системы требований к структуре ООП, результатам ее освоения и условиям реализации, а также системы оценки итогов образовательной деятельности обучающихся;</w:t>
      </w:r>
    </w:p>
    <w:p w:rsidR="00A94103" w:rsidRDefault="00CB7AF0">
      <w:pPr>
        <w:pStyle w:val="a4"/>
        <w:numPr>
          <w:ilvl w:val="0"/>
          <w:numId w:val="6"/>
        </w:numPr>
        <w:tabs>
          <w:tab w:val="left" w:pos="1241"/>
        </w:tabs>
        <w:ind w:right="368" w:firstLine="707"/>
        <w:rPr>
          <w:sz w:val="24"/>
        </w:rPr>
      </w:pPr>
      <w:r>
        <w:rPr>
          <w:sz w:val="24"/>
        </w:rPr>
        <w:t>овладение учебно-методическими и информационно-методическими ресурсами, необходимыми для успешного решения задач ФГОС ООО.</w:t>
      </w:r>
    </w:p>
    <w:p w:rsidR="00A94103" w:rsidRDefault="00CB7AF0">
      <w:pPr>
        <w:pStyle w:val="a3"/>
        <w:spacing w:before="1"/>
        <w:ind w:right="367" w:firstLine="707"/>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ФООП. Актуальные вопросы реализации программы ООО рассматриваются предметными методическими объединениями, методическим советом школы.</w:t>
      </w:r>
    </w:p>
    <w:p w:rsidR="00A94103" w:rsidRDefault="00CB7AF0">
      <w:pPr>
        <w:pStyle w:val="a3"/>
        <w:spacing w:after="6"/>
        <w:ind w:right="370" w:firstLine="707"/>
      </w:pPr>
      <w:r>
        <w:t>Педагогическими работниками МБОУ «ООШ №8»системно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w:t>
      </w:r>
      <w:r>
        <w:rPr>
          <w:spacing w:val="40"/>
        </w:rPr>
        <w:t xml:space="preserve"> </w:t>
      </w:r>
      <w:r>
        <w:t>реализации основной образовательной программы основного общего образования относятся:</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759"/>
        <w:gridCol w:w="3325"/>
        <w:gridCol w:w="2436"/>
      </w:tblGrid>
      <w:tr w:rsidR="00A94103">
        <w:trPr>
          <w:trHeight w:val="827"/>
        </w:trPr>
        <w:tc>
          <w:tcPr>
            <w:tcW w:w="528" w:type="dxa"/>
          </w:tcPr>
          <w:p w:rsidR="00A94103" w:rsidRDefault="00CB7AF0">
            <w:pPr>
              <w:pStyle w:val="TableParagraph"/>
              <w:spacing w:line="270" w:lineRule="exact"/>
              <w:ind w:left="148"/>
              <w:rPr>
                <w:sz w:val="24"/>
              </w:rPr>
            </w:pPr>
            <w:r>
              <w:rPr>
                <w:spacing w:val="-10"/>
                <w:sz w:val="24"/>
              </w:rPr>
              <w:t>№</w:t>
            </w:r>
          </w:p>
        </w:tc>
        <w:tc>
          <w:tcPr>
            <w:tcW w:w="3759" w:type="dxa"/>
          </w:tcPr>
          <w:p w:rsidR="00A94103" w:rsidRDefault="00CB7AF0">
            <w:pPr>
              <w:pStyle w:val="TableParagraph"/>
              <w:spacing w:line="270" w:lineRule="exact"/>
              <w:ind w:left="880"/>
              <w:rPr>
                <w:sz w:val="24"/>
              </w:rPr>
            </w:pPr>
            <w:r>
              <w:rPr>
                <w:sz w:val="24"/>
              </w:rPr>
              <w:t>Методическая</w:t>
            </w:r>
            <w:r>
              <w:rPr>
                <w:spacing w:val="-7"/>
                <w:sz w:val="24"/>
              </w:rPr>
              <w:t xml:space="preserve"> </w:t>
            </w:r>
            <w:r>
              <w:rPr>
                <w:spacing w:val="-4"/>
                <w:sz w:val="24"/>
              </w:rPr>
              <w:t>тема</w:t>
            </w:r>
          </w:p>
        </w:tc>
        <w:tc>
          <w:tcPr>
            <w:tcW w:w="3325" w:type="dxa"/>
          </w:tcPr>
          <w:p w:rsidR="00A94103" w:rsidRDefault="00CB7AF0">
            <w:pPr>
              <w:pStyle w:val="TableParagraph"/>
              <w:ind w:left="482" w:right="417" w:hanging="53"/>
              <w:rPr>
                <w:sz w:val="24"/>
              </w:rPr>
            </w:pPr>
            <w:r>
              <w:rPr>
                <w:sz w:val="24"/>
              </w:rPr>
              <w:t>Раздел</w:t>
            </w:r>
            <w:r>
              <w:rPr>
                <w:spacing w:val="-15"/>
                <w:sz w:val="24"/>
              </w:rPr>
              <w:t xml:space="preserve"> </w:t>
            </w:r>
            <w:r>
              <w:rPr>
                <w:sz w:val="24"/>
              </w:rPr>
              <w:t>образовательной программы, связанный</w:t>
            </w:r>
          </w:p>
          <w:p w:rsidR="00A94103" w:rsidRDefault="00CB7AF0">
            <w:pPr>
              <w:pStyle w:val="TableParagraph"/>
              <w:spacing w:line="261" w:lineRule="exact"/>
              <w:ind w:left="525"/>
              <w:rPr>
                <w:sz w:val="24"/>
              </w:rPr>
            </w:pPr>
            <w:r>
              <w:rPr>
                <w:sz w:val="24"/>
              </w:rPr>
              <w:t>с</w:t>
            </w:r>
            <w:r>
              <w:rPr>
                <w:spacing w:val="-4"/>
                <w:sz w:val="24"/>
              </w:rPr>
              <w:t xml:space="preserve"> </w:t>
            </w:r>
            <w:r>
              <w:rPr>
                <w:sz w:val="24"/>
              </w:rPr>
              <w:t>методической</w:t>
            </w:r>
            <w:r>
              <w:rPr>
                <w:spacing w:val="-3"/>
                <w:sz w:val="24"/>
              </w:rPr>
              <w:t xml:space="preserve"> </w:t>
            </w:r>
            <w:r>
              <w:rPr>
                <w:spacing w:val="-2"/>
                <w:sz w:val="24"/>
              </w:rPr>
              <w:t>темой</w:t>
            </w:r>
          </w:p>
        </w:tc>
        <w:tc>
          <w:tcPr>
            <w:tcW w:w="2436" w:type="dxa"/>
          </w:tcPr>
          <w:p w:rsidR="00A94103" w:rsidRDefault="00CB7AF0">
            <w:pPr>
              <w:pStyle w:val="TableParagraph"/>
              <w:ind w:left="10" w:right="1"/>
              <w:jc w:val="center"/>
              <w:rPr>
                <w:sz w:val="24"/>
              </w:rPr>
            </w:pPr>
            <w:r>
              <w:rPr>
                <w:sz w:val="24"/>
              </w:rPr>
              <w:t xml:space="preserve">ФИО педагога, </w:t>
            </w:r>
            <w:r>
              <w:rPr>
                <w:spacing w:val="-2"/>
                <w:sz w:val="24"/>
              </w:rPr>
              <w:t>разрабатывающего</w:t>
            </w:r>
          </w:p>
          <w:p w:rsidR="00A94103" w:rsidRDefault="00CB7AF0">
            <w:pPr>
              <w:pStyle w:val="TableParagraph"/>
              <w:spacing w:line="261" w:lineRule="exact"/>
              <w:ind w:left="10"/>
              <w:jc w:val="center"/>
              <w:rPr>
                <w:sz w:val="24"/>
              </w:rPr>
            </w:pPr>
            <w:r>
              <w:rPr>
                <w:sz w:val="24"/>
              </w:rPr>
              <w:t>методическую</w:t>
            </w:r>
            <w:r>
              <w:rPr>
                <w:spacing w:val="-9"/>
                <w:sz w:val="24"/>
              </w:rPr>
              <w:t xml:space="preserve"> </w:t>
            </w:r>
            <w:r>
              <w:rPr>
                <w:spacing w:val="-4"/>
                <w:sz w:val="24"/>
              </w:rPr>
              <w:t>тему</w:t>
            </w:r>
          </w:p>
        </w:tc>
      </w:tr>
      <w:tr w:rsidR="00A94103">
        <w:trPr>
          <w:trHeight w:val="1106"/>
        </w:trPr>
        <w:tc>
          <w:tcPr>
            <w:tcW w:w="528" w:type="dxa"/>
          </w:tcPr>
          <w:p w:rsidR="00A94103" w:rsidRDefault="00CB7AF0">
            <w:pPr>
              <w:pStyle w:val="TableParagraph"/>
              <w:spacing w:line="273" w:lineRule="exact"/>
              <w:ind w:left="107"/>
              <w:rPr>
                <w:sz w:val="24"/>
              </w:rPr>
            </w:pPr>
            <w:r>
              <w:rPr>
                <w:spacing w:val="-10"/>
                <w:sz w:val="24"/>
              </w:rPr>
              <w:t>1</w:t>
            </w:r>
          </w:p>
        </w:tc>
        <w:tc>
          <w:tcPr>
            <w:tcW w:w="3759" w:type="dxa"/>
          </w:tcPr>
          <w:p w:rsidR="00A94103" w:rsidRDefault="00CB7AF0">
            <w:pPr>
              <w:pStyle w:val="TableParagraph"/>
              <w:tabs>
                <w:tab w:val="left" w:pos="2426"/>
              </w:tabs>
              <w:spacing w:line="276" w:lineRule="exact"/>
              <w:ind w:left="107" w:right="99"/>
              <w:jc w:val="both"/>
              <w:rPr>
                <w:sz w:val="24"/>
              </w:rPr>
            </w:pPr>
            <w:r>
              <w:rPr>
                <w:spacing w:val="-2"/>
                <w:sz w:val="24"/>
              </w:rPr>
              <w:t>Предметное</w:t>
            </w:r>
            <w:r>
              <w:rPr>
                <w:sz w:val="24"/>
              </w:rPr>
              <w:tab/>
            </w:r>
            <w:r>
              <w:rPr>
                <w:spacing w:val="-15"/>
                <w:sz w:val="24"/>
              </w:rPr>
              <w:t xml:space="preserve"> </w:t>
            </w:r>
            <w:r>
              <w:rPr>
                <w:spacing w:val="-6"/>
                <w:sz w:val="24"/>
              </w:rPr>
              <w:t xml:space="preserve">содержание </w:t>
            </w:r>
            <w:r>
              <w:rPr>
                <w:sz w:val="24"/>
              </w:rPr>
              <w:t xml:space="preserve">процедуры оценки достижения </w:t>
            </w:r>
            <w:r>
              <w:rPr>
                <w:spacing w:val="-2"/>
                <w:sz w:val="24"/>
              </w:rPr>
              <w:t>планируемых</w:t>
            </w:r>
            <w:r>
              <w:rPr>
                <w:sz w:val="24"/>
              </w:rPr>
              <w:tab/>
            </w:r>
            <w:r>
              <w:rPr>
                <w:spacing w:val="-2"/>
                <w:sz w:val="24"/>
              </w:rPr>
              <w:t xml:space="preserve">результатов </w:t>
            </w:r>
            <w:r>
              <w:rPr>
                <w:sz w:val="24"/>
              </w:rPr>
              <w:t>освоения ООП ООО.</w:t>
            </w:r>
          </w:p>
        </w:tc>
        <w:tc>
          <w:tcPr>
            <w:tcW w:w="3325" w:type="dxa"/>
          </w:tcPr>
          <w:p w:rsidR="00A94103" w:rsidRDefault="00CB7AF0">
            <w:pPr>
              <w:pStyle w:val="TableParagraph"/>
              <w:spacing w:line="273" w:lineRule="exact"/>
              <w:ind w:left="107"/>
              <w:rPr>
                <w:sz w:val="24"/>
              </w:rPr>
            </w:pPr>
            <w:r>
              <w:rPr>
                <w:sz w:val="24"/>
              </w:rPr>
              <w:t>1.</w:t>
            </w:r>
            <w:r>
              <w:rPr>
                <w:spacing w:val="-3"/>
                <w:sz w:val="24"/>
              </w:rPr>
              <w:t xml:space="preserve"> </w:t>
            </w:r>
            <w:r>
              <w:rPr>
                <w:sz w:val="24"/>
              </w:rPr>
              <w:t>Целевой</w:t>
            </w:r>
            <w:r>
              <w:rPr>
                <w:spacing w:val="-2"/>
                <w:sz w:val="24"/>
              </w:rPr>
              <w:t xml:space="preserve"> </w:t>
            </w:r>
            <w:r>
              <w:rPr>
                <w:sz w:val="24"/>
              </w:rPr>
              <w:t>раздел</w:t>
            </w:r>
            <w:r>
              <w:rPr>
                <w:spacing w:val="-2"/>
                <w:sz w:val="24"/>
              </w:rPr>
              <w:t xml:space="preserve"> </w:t>
            </w:r>
            <w:r>
              <w:rPr>
                <w:sz w:val="24"/>
              </w:rPr>
              <w:t>ООП</w:t>
            </w:r>
            <w:r>
              <w:rPr>
                <w:spacing w:val="-2"/>
                <w:sz w:val="24"/>
              </w:rPr>
              <w:t xml:space="preserve"> </w:t>
            </w:r>
            <w:r>
              <w:rPr>
                <w:spacing w:val="-5"/>
                <w:sz w:val="24"/>
              </w:rPr>
              <w:t>ООО</w:t>
            </w:r>
          </w:p>
        </w:tc>
        <w:tc>
          <w:tcPr>
            <w:tcW w:w="2436" w:type="dxa"/>
          </w:tcPr>
          <w:p w:rsidR="00A94103" w:rsidRDefault="00CB7AF0">
            <w:pPr>
              <w:pStyle w:val="TableParagraph"/>
              <w:ind w:left="107" w:right="695"/>
              <w:rPr>
                <w:sz w:val="24"/>
              </w:rPr>
            </w:pPr>
            <w:r>
              <w:rPr>
                <w:sz w:val="24"/>
              </w:rPr>
              <w:t>Шабанова</w:t>
            </w:r>
            <w:r>
              <w:rPr>
                <w:spacing w:val="-15"/>
                <w:sz w:val="24"/>
              </w:rPr>
              <w:t xml:space="preserve"> </w:t>
            </w:r>
            <w:r>
              <w:rPr>
                <w:sz w:val="24"/>
              </w:rPr>
              <w:t xml:space="preserve">О.В., </w:t>
            </w:r>
            <w:r>
              <w:rPr>
                <w:spacing w:val="-2"/>
                <w:sz w:val="24"/>
              </w:rPr>
              <w:t>методист</w:t>
            </w:r>
          </w:p>
        </w:tc>
      </w:tr>
      <w:tr w:rsidR="00A94103">
        <w:trPr>
          <w:trHeight w:val="1103"/>
        </w:trPr>
        <w:tc>
          <w:tcPr>
            <w:tcW w:w="528" w:type="dxa"/>
          </w:tcPr>
          <w:p w:rsidR="00A94103" w:rsidRDefault="00CB7AF0">
            <w:pPr>
              <w:pStyle w:val="TableParagraph"/>
              <w:spacing w:line="270" w:lineRule="exact"/>
              <w:ind w:left="107"/>
              <w:rPr>
                <w:sz w:val="24"/>
              </w:rPr>
            </w:pPr>
            <w:r>
              <w:rPr>
                <w:spacing w:val="-10"/>
                <w:sz w:val="24"/>
              </w:rPr>
              <w:t>2</w:t>
            </w:r>
          </w:p>
        </w:tc>
        <w:tc>
          <w:tcPr>
            <w:tcW w:w="3759" w:type="dxa"/>
          </w:tcPr>
          <w:p w:rsidR="00A94103" w:rsidRDefault="00CB7AF0">
            <w:pPr>
              <w:pStyle w:val="TableParagraph"/>
              <w:tabs>
                <w:tab w:val="left" w:pos="2358"/>
              </w:tabs>
              <w:ind w:left="107" w:right="99"/>
              <w:rPr>
                <w:sz w:val="24"/>
              </w:rPr>
            </w:pPr>
            <w:r>
              <w:rPr>
                <w:sz w:val="24"/>
              </w:rPr>
              <w:t>Реализация</w:t>
            </w:r>
            <w:r>
              <w:rPr>
                <w:spacing w:val="80"/>
                <w:sz w:val="24"/>
              </w:rPr>
              <w:t xml:space="preserve"> </w:t>
            </w:r>
            <w:r>
              <w:rPr>
                <w:sz w:val="24"/>
              </w:rPr>
              <w:t>задач</w:t>
            </w:r>
            <w:r>
              <w:rPr>
                <w:spacing w:val="80"/>
                <w:sz w:val="24"/>
              </w:rPr>
              <w:t xml:space="preserve"> </w:t>
            </w:r>
            <w:r>
              <w:rPr>
                <w:sz w:val="24"/>
              </w:rPr>
              <w:t xml:space="preserve">формирования </w:t>
            </w:r>
            <w:r>
              <w:rPr>
                <w:spacing w:val="-2"/>
                <w:sz w:val="24"/>
              </w:rPr>
              <w:t>функциональной</w:t>
            </w:r>
            <w:r>
              <w:rPr>
                <w:sz w:val="24"/>
              </w:rPr>
              <w:tab/>
            </w:r>
            <w:r>
              <w:rPr>
                <w:spacing w:val="-2"/>
                <w:sz w:val="24"/>
              </w:rPr>
              <w:t>грамотности</w:t>
            </w:r>
          </w:p>
          <w:p w:rsidR="00A94103" w:rsidRDefault="00CB7AF0">
            <w:pPr>
              <w:pStyle w:val="TableParagraph"/>
              <w:tabs>
                <w:tab w:val="left" w:pos="1832"/>
                <w:tab w:val="left" w:pos="2407"/>
              </w:tabs>
              <w:spacing w:line="270" w:lineRule="atLeast"/>
              <w:ind w:left="107" w:right="100"/>
              <w:rPr>
                <w:sz w:val="24"/>
              </w:rPr>
            </w:pPr>
            <w:r>
              <w:rPr>
                <w:spacing w:val="-2"/>
                <w:sz w:val="24"/>
              </w:rPr>
              <w:t>школьников</w:t>
            </w:r>
            <w:r>
              <w:rPr>
                <w:sz w:val="24"/>
              </w:rPr>
              <w:tab/>
            </w:r>
            <w:r>
              <w:rPr>
                <w:spacing w:val="-10"/>
                <w:sz w:val="24"/>
              </w:rPr>
              <w:t>в</w:t>
            </w:r>
            <w:r>
              <w:rPr>
                <w:sz w:val="24"/>
              </w:rPr>
              <w:tab/>
            </w:r>
            <w:r>
              <w:rPr>
                <w:spacing w:val="-2"/>
                <w:sz w:val="24"/>
              </w:rPr>
              <w:t xml:space="preserve">предметном </w:t>
            </w:r>
            <w:r>
              <w:rPr>
                <w:sz w:val="24"/>
              </w:rPr>
              <w:t>содержании урока.</w:t>
            </w:r>
          </w:p>
        </w:tc>
        <w:tc>
          <w:tcPr>
            <w:tcW w:w="3325" w:type="dxa"/>
          </w:tcPr>
          <w:p w:rsidR="00A94103" w:rsidRDefault="00CB7AF0">
            <w:pPr>
              <w:pStyle w:val="TableParagraph"/>
              <w:numPr>
                <w:ilvl w:val="0"/>
                <w:numId w:val="5"/>
              </w:numPr>
              <w:tabs>
                <w:tab w:val="left" w:pos="287"/>
              </w:tabs>
              <w:ind w:right="537" w:firstLine="0"/>
              <w:rPr>
                <w:sz w:val="24"/>
              </w:rPr>
            </w:pPr>
            <w:r>
              <w:rPr>
                <w:sz w:val="24"/>
              </w:rPr>
              <w:t>Содержательный</w:t>
            </w:r>
            <w:r>
              <w:rPr>
                <w:spacing w:val="-15"/>
                <w:sz w:val="24"/>
              </w:rPr>
              <w:t xml:space="preserve"> </w:t>
            </w:r>
            <w:r>
              <w:rPr>
                <w:sz w:val="24"/>
              </w:rPr>
              <w:t>раздел ООП ООО.</w:t>
            </w:r>
          </w:p>
          <w:p w:rsidR="00A94103" w:rsidRDefault="00CB7AF0">
            <w:pPr>
              <w:pStyle w:val="TableParagraph"/>
              <w:numPr>
                <w:ilvl w:val="1"/>
                <w:numId w:val="5"/>
              </w:numPr>
              <w:tabs>
                <w:tab w:val="left" w:pos="527"/>
              </w:tabs>
              <w:spacing w:line="270" w:lineRule="atLeast"/>
              <w:ind w:right="419" w:firstLine="0"/>
              <w:rPr>
                <w:sz w:val="24"/>
              </w:rPr>
            </w:pPr>
            <w:r>
              <w:rPr>
                <w:sz w:val="24"/>
              </w:rPr>
              <w:t>Рабочие</w:t>
            </w:r>
            <w:r>
              <w:rPr>
                <w:spacing w:val="-15"/>
                <w:sz w:val="24"/>
              </w:rPr>
              <w:t xml:space="preserve"> </w:t>
            </w:r>
            <w:r>
              <w:rPr>
                <w:sz w:val="24"/>
              </w:rPr>
              <w:t>программы</w:t>
            </w:r>
            <w:r>
              <w:rPr>
                <w:spacing w:val="-15"/>
                <w:sz w:val="24"/>
              </w:rPr>
              <w:t xml:space="preserve"> </w:t>
            </w:r>
            <w:r>
              <w:rPr>
                <w:sz w:val="24"/>
              </w:rPr>
              <w:t>по учебным предметам.</w:t>
            </w:r>
          </w:p>
        </w:tc>
        <w:tc>
          <w:tcPr>
            <w:tcW w:w="2436" w:type="dxa"/>
          </w:tcPr>
          <w:p w:rsidR="00A94103" w:rsidRDefault="00CB7AF0">
            <w:pPr>
              <w:pStyle w:val="TableParagraph"/>
              <w:ind w:left="107" w:right="438"/>
              <w:rPr>
                <w:sz w:val="24"/>
              </w:rPr>
            </w:pPr>
            <w:r>
              <w:rPr>
                <w:sz w:val="24"/>
              </w:rPr>
              <w:t>Руководители</w:t>
            </w:r>
            <w:r>
              <w:rPr>
                <w:spacing w:val="-15"/>
                <w:sz w:val="24"/>
              </w:rPr>
              <w:t xml:space="preserve"> </w:t>
            </w:r>
            <w:r>
              <w:rPr>
                <w:sz w:val="24"/>
              </w:rPr>
              <w:t xml:space="preserve">МО </w:t>
            </w:r>
            <w:r>
              <w:rPr>
                <w:spacing w:val="-2"/>
                <w:sz w:val="24"/>
              </w:rPr>
              <w:t>учителей- предметников</w:t>
            </w:r>
          </w:p>
        </w:tc>
      </w:tr>
      <w:tr w:rsidR="00A94103">
        <w:trPr>
          <w:trHeight w:val="1656"/>
        </w:trPr>
        <w:tc>
          <w:tcPr>
            <w:tcW w:w="528" w:type="dxa"/>
          </w:tcPr>
          <w:p w:rsidR="00A94103" w:rsidRDefault="00CB7AF0">
            <w:pPr>
              <w:pStyle w:val="TableParagraph"/>
              <w:spacing w:line="270" w:lineRule="exact"/>
              <w:ind w:left="107"/>
              <w:rPr>
                <w:sz w:val="24"/>
              </w:rPr>
            </w:pPr>
            <w:r>
              <w:rPr>
                <w:spacing w:val="-10"/>
                <w:sz w:val="24"/>
              </w:rPr>
              <w:t>3</w:t>
            </w:r>
          </w:p>
        </w:tc>
        <w:tc>
          <w:tcPr>
            <w:tcW w:w="3759" w:type="dxa"/>
          </w:tcPr>
          <w:p w:rsidR="00A94103" w:rsidRDefault="00CB7AF0">
            <w:pPr>
              <w:pStyle w:val="TableParagraph"/>
              <w:tabs>
                <w:tab w:val="left" w:pos="2142"/>
                <w:tab w:val="left" w:pos="2772"/>
              </w:tabs>
              <w:ind w:left="107" w:right="97"/>
              <w:jc w:val="both"/>
              <w:rPr>
                <w:sz w:val="24"/>
              </w:rPr>
            </w:pPr>
            <w:r>
              <w:rPr>
                <w:sz w:val="24"/>
              </w:rPr>
              <w:t xml:space="preserve">Проектная и исследовательская деятельность учащихся как </w:t>
            </w:r>
            <w:r>
              <w:rPr>
                <w:spacing w:val="-2"/>
                <w:sz w:val="24"/>
              </w:rPr>
              <w:t>средство</w:t>
            </w:r>
            <w:r>
              <w:rPr>
                <w:sz w:val="24"/>
              </w:rPr>
              <w:tab/>
            </w:r>
            <w:r>
              <w:rPr>
                <w:spacing w:val="-2"/>
                <w:sz w:val="24"/>
              </w:rPr>
              <w:t>формирования универсальных</w:t>
            </w:r>
            <w:r>
              <w:rPr>
                <w:sz w:val="24"/>
              </w:rPr>
              <w:tab/>
            </w:r>
            <w:r>
              <w:rPr>
                <w:sz w:val="24"/>
              </w:rPr>
              <w:tab/>
            </w:r>
            <w:r>
              <w:rPr>
                <w:spacing w:val="-2"/>
                <w:sz w:val="24"/>
              </w:rPr>
              <w:t>учебных действий.</w:t>
            </w:r>
          </w:p>
        </w:tc>
        <w:tc>
          <w:tcPr>
            <w:tcW w:w="3325" w:type="dxa"/>
          </w:tcPr>
          <w:p w:rsidR="00A94103" w:rsidRDefault="00CB7AF0">
            <w:pPr>
              <w:pStyle w:val="TableParagraph"/>
              <w:ind w:left="107" w:right="533"/>
              <w:rPr>
                <w:sz w:val="24"/>
              </w:rPr>
            </w:pPr>
            <w:r>
              <w:rPr>
                <w:sz w:val="24"/>
              </w:rPr>
              <w:t>2.Содержательный</w:t>
            </w:r>
            <w:r>
              <w:rPr>
                <w:spacing w:val="-15"/>
                <w:sz w:val="24"/>
              </w:rPr>
              <w:t xml:space="preserve"> </w:t>
            </w:r>
            <w:r>
              <w:rPr>
                <w:sz w:val="24"/>
              </w:rPr>
              <w:t>раздел ООП ООО.</w:t>
            </w:r>
          </w:p>
          <w:p w:rsidR="00A94103" w:rsidRDefault="00CB7AF0">
            <w:pPr>
              <w:pStyle w:val="TableParagraph"/>
              <w:ind w:left="107" w:right="417"/>
              <w:rPr>
                <w:sz w:val="24"/>
              </w:rPr>
            </w:pPr>
            <w:r>
              <w:rPr>
                <w:sz w:val="24"/>
              </w:rPr>
              <w:t xml:space="preserve">2.2. Программа </w:t>
            </w:r>
            <w:r>
              <w:rPr>
                <w:spacing w:val="-2"/>
                <w:sz w:val="24"/>
              </w:rPr>
              <w:t>формирования</w:t>
            </w:r>
          </w:p>
          <w:p w:rsidR="00A94103" w:rsidRDefault="00CB7AF0">
            <w:pPr>
              <w:pStyle w:val="TableParagraph"/>
              <w:spacing w:line="270" w:lineRule="atLeast"/>
              <w:ind w:left="107" w:right="417"/>
              <w:rPr>
                <w:sz w:val="24"/>
              </w:rPr>
            </w:pPr>
            <w:r>
              <w:rPr>
                <w:sz w:val="24"/>
              </w:rPr>
              <w:t>универсальных учебных действий</w:t>
            </w:r>
            <w:r>
              <w:rPr>
                <w:spacing w:val="-15"/>
                <w:sz w:val="24"/>
              </w:rPr>
              <w:t xml:space="preserve"> </w:t>
            </w:r>
            <w:r>
              <w:rPr>
                <w:sz w:val="24"/>
              </w:rPr>
              <w:t>у</w:t>
            </w:r>
            <w:r>
              <w:rPr>
                <w:spacing w:val="-15"/>
                <w:sz w:val="24"/>
              </w:rPr>
              <w:t xml:space="preserve"> </w:t>
            </w:r>
            <w:r>
              <w:rPr>
                <w:sz w:val="24"/>
              </w:rPr>
              <w:t>обучающихся</w:t>
            </w:r>
          </w:p>
        </w:tc>
        <w:tc>
          <w:tcPr>
            <w:tcW w:w="2436" w:type="dxa"/>
          </w:tcPr>
          <w:p w:rsidR="00A94103" w:rsidRDefault="00A94103">
            <w:pPr>
              <w:pStyle w:val="TableParagraph"/>
              <w:ind w:left="0"/>
              <w:rPr>
                <w:sz w:val="24"/>
              </w:rPr>
            </w:pPr>
          </w:p>
        </w:tc>
      </w:tr>
      <w:tr w:rsidR="00A94103">
        <w:trPr>
          <w:trHeight w:val="1655"/>
        </w:trPr>
        <w:tc>
          <w:tcPr>
            <w:tcW w:w="528" w:type="dxa"/>
          </w:tcPr>
          <w:p w:rsidR="00A94103" w:rsidRDefault="00CB7AF0">
            <w:pPr>
              <w:pStyle w:val="TableParagraph"/>
              <w:spacing w:line="270" w:lineRule="exact"/>
              <w:ind w:left="107"/>
              <w:rPr>
                <w:sz w:val="24"/>
              </w:rPr>
            </w:pPr>
            <w:r>
              <w:rPr>
                <w:spacing w:val="-10"/>
                <w:sz w:val="24"/>
              </w:rPr>
              <w:t>4</w:t>
            </w:r>
          </w:p>
        </w:tc>
        <w:tc>
          <w:tcPr>
            <w:tcW w:w="3759" w:type="dxa"/>
          </w:tcPr>
          <w:p w:rsidR="00A94103" w:rsidRDefault="00CB7AF0">
            <w:pPr>
              <w:pStyle w:val="TableParagraph"/>
              <w:tabs>
                <w:tab w:val="left" w:pos="1942"/>
                <w:tab w:val="left" w:pos="2623"/>
                <w:tab w:val="left" w:pos="2712"/>
              </w:tabs>
              <w:ind w:left="107" w:right="98"/>
              <w:rPr>
                <w:sz w:val="24"/>
              </w:rPr>
            </w:pPr>
            <w:r>
              <w:rPr>
                <w:spacing w:val="-2"/>
                <w:sz w:val="24"/>
              </w:rPr>
              <w:t>Функционал</w:t>
            </w:r>
            <w:r>
              <w:rPr>
                <w:sz w:val="24"/>
              </w:rPr>
              <w:tab/>
            </w:r>
            <w:r>
              <w:rPr>
                <w:sz w:val="24"/>
              </w:rPr>
              <w:tab/>
            </w:r>
            <w:r>
              <w:rPr>
                <w:spacing w:val="-2"/>
                <w:sz w:val="24"/>
              </w:rPr>
              <w:t xml:space="preserve">классного руководителя/учителя- </w:t>
            </w:r>
            <w:r>
              <w:rPr>
                <w:sz w:val="24"/>
              </w:rPr>
              <w:t>предметника</w:t>
            </w:r>
            <w:r>
              <w:rPr>
                <w:spacing w:val="33"/>
                <w:sz w:val="24"/>
              </w:rPr>
              <w:t xml:space="preserve"> </w:t>
            </w:r>
            <w:r>
              <w:rPr>
                <w:sz w:val="24"/>
              </w:rPr>
              <w:t>в</w:t>
            </w:r>
            <w:r>
              <w:rPr>
                <w:spacing w:val="33"/>
                <w:sz w:val="24"/>
              </w:rPr>
              <w:t xml:space="preserve"> </w:t>
            </w:r>
            <w:r>
              <w:rPr>
                <w:sz w:val="24"/>
              </w:rPr>
              <w:t>достижении</w:t>
            </w:r>
            <w:r>
              <w:rPr>
                <w:spacing w:val="32"/>
                <w:sz w:val="24"/>
              </w:rPr>
              <w:t xml:space="preserve"> </w:t>
            </w:r>
            <w:r>
              <w:rPr>
                <w:sz w:val="24"/>
              </w:rPr>
              <w:t xml:space="preserve">задач </w:t>
            </w:r>
            <w:r>
              <w:rPr>
                <w:spacing w:val="-2"/>
                <w:sz w:val="24"/>
              </w:rPr>
              <w:t>воспитания</w:t>
            </w:r>
            <w:r>
              <w:rPr>
                <w:sz w:val="24"/>
              </w:rPr>
              <w:tab/>
            </w:r>
            <w:r>
              <w:rPr>
                <w:spacing w:val="-10"/>
                <w:sz w:val="24"/>
              </w:rPr>
              <w:t>в</w:t>
            </w:r>
            <w:r>
              <w:rPr>
                <w:sz w:val="24"/>
              </w:rPr>
              <w:tab/>
            </w:r>
            <w:r>
              <w:rPr>
                <w:sz w:val="24"/>
              </w:rPr>
              <w:tab/>
            </w:r>
            <w:r>
              <w:rPr>
                <w:spacing w:val="-2"/>
                <w:sz w:val="24"/>
              </w:rPr>
              <w:t>условиях</w:t>
            </w:r>
          </w:p>
          <w:p w:rsidR="00A94103" w:rsidRDefault="00CB7AF0">
            <w:pPr>
              <w:pStyle w:val="TableParagraph"/>
              <w:tabs>
                <w:tab w:val="left" w:pos="1502"/>
              </w:tabs>
              <w:spacing w:line="270" w:lineRule="atLeast"/>
              <w:ind w:left="107" w:right="99"/>
              <w:rPr>
                <w:sz w:val="24"/>
              </w:rPr>
            </w:pPr>
            <w:r>
              <w:rPr>
                <w:spacing w:val="-2"/>
                <w:sz w:val="24"/>
              </w:rPr>
              <w:t>реализации</w:t>
            </w:r>
            <w:r>
              <w:rPr>
                <w:sz w:val="24"/>
              </w:rPr>
              <w:tab/>
              <w:t>ФГОС</w:t>
            </w:r>
            <w:r>
              <w:rPr>
                <w:spacing w:val="40"/>
                <w:sz w:val="24"/>
              </w:rPr>
              <w:t xml:space="preserve"> </w:t>
            </w:r>
            <w:r>
              <w:rPr>
                <w:sz w:val="24"/>
              </w:rPr>
              <w:t>2021</w:t>
            </w:r>
            <w:r>
              <w:rPr>
                <w:spacing w:val="40"/>
                <w:sz w:val="24"/>
              </w:rPr>
              <w:t xml:space="preserve"> </w:t>
            </w:r>
            <w:r>
              <w:rPr>
                <w:sz w:val="24"/>
              </w:rPr>
              <w:t>и</w:t>
            </w:r>
            <w:r>
              <w:rPr>
                <w:spacing w:val="40"/>
                <w:sz w:val="24"/>
              </w:rPr>
              <w:t xml:space="preserve"> </w:t>
            </w:r>
            <w:r>
              <w:rPr>
                <w:sz w:val="24"/>
              </w:rPr>
              <w:t xml:space="preserve">ФОП </w:t>
            </w:r>
            <w:r>
              <w:rPr>
                <w:spacing w:val="-4"/>
                <w:sz w:val="24"/>
              </w:rPr>
              <w:t>ООО</w:t>
            </w:r>
          </w:p>
        </w:tc>
        <w:tc>
          <w:tcPr>
            <w:tcW w:w="3325" w:type="dxa"/>
          </w:tcPr>
          <w:p w:rsidR="00A94103" w:rsidRDefault="00CB7AF0">
            <w:pPr>
              <w:pStyle w:val="TableParagraph"/>
              <w:ind w:left="107" w:right="533"/>
              <w:rPr>
                <w:sz w:val="24"/>
              </w:rPr>
            </w:pPr>
            <w:r>
              <w:rPr>
                <w:sz w:val="24"/>
              </w:rPr>
              <w:t>2.Содержательный</w:t>
            </w:r>
            <w:r>
              <w:rPr>
                <w:spacing w:val="-15"/>
                <w:sz w:val="24"/>
              </w:rPr>
              <w:t xml:space="preserve"> </w:t>
            </w:r>
            <w:r>
              <w:rPr>
                <w:sz w:val="24"/>
              </w:rPr>
              <w:t>раздел ООП ООО.</w:t>
            </w:r>
          </w:p>
          <w:p w:rsidR="00A94103" w:rsidRDefault="00CB7AF0">
            <w:pPr>
              <w:pStyle w:val="TableParagraph"/>
              <w:ind w:left="107"/>
              <w:rPr>
                <w:sz w:val="24"/>
              </w:rPr>
            </w:pPr>
            <w:r>
              <w:rPr>
                <w:sz w:val="24"/>
              </w:rPr>
              <w:t>2.3.</w:t>
            </w:r>
            <w:r>
              <w:rPr>
                <w:spacing w:val="-1"/>
                <w:sz w:val="24"/>
              </w:rPr>
              <w:t xml:space="preserve"> </w:t>
            </w:r>
            <w:r>
              <w:rPr>
                <w:sz w:val="24"/>
              </w:rPr>
              <w:t>Программа</w:t>
            </w:r>
            <w:r>
              <w:rPr>
                <w:spacing w:val="-2"/>
                <w:sz w:val="24"/>
              </w:rPr>
              <w:t xml:space="preserve"> воспитания.</w:t>
            </w:r>
          </w:p>
        </w:tc>
        <w:tc>
          <w:tcPr>
            <w:tcW w:w="2436" w:type="dxa"/>
          </w:tcPr>
          <w:p w:rsidR="00A94103" w:rsidRDefault="00CB7AF0">
            <w:pPr>
              <w:pStyle w:val="TableParagraph"/>
              <w:ind w:left="107" w:right="407"/>
              <w:rPr>
                <w:sz w:val="24"/>
              </w:rPr>
            </w:pPr>
            <w:r>
              <w:rPr>
                <w:sz w:val="24"/>
              </w:rPr>
              <w:t xml:space="preserve">Токюл М.В. руководитель МО </w:t>
            </w:r>
            <w:r>
              <w:rPr>
                <w:spacing w:val="-2"/>
                <w:sz w:val="24"/>
              </w:rPr>
              <w:t xml:space="preserve">классных </w:t>
            </w:r>
            <w:r>
              <w:rPr>
                <w:sz w:val="24"/>
              </w:rPr>
              <w:t>руководителей</w:t>
            </w:r>
            <w:r>
              <w:rPr>
                <w:spacing w:val="-15"/>
                <w:sz w:val="24"/>
              </w:rPr>
              <w:t xml:space="preserve"> </w:t>
            </w:r>
            <w:r>
              <w:rPr>
                <w:sz w:val="24"/>
              </w:rPr>
              <w:t xml:space="preserve">5-9 </w:t>
            </w:r>
            <w:r>
              <w:rPr>
                <w:spacing w:val="-2"/>
                <w:sz w:val="24"/>
              </w:rPr>
              <w:t>классов</w:t>
            </w:r>
          </w:p>
        </w:tc>
      </w:tr>
      <w:tr w:rsidR="00A94103">
        <w:trPr>
          <w:trHeight w:val="275"/>
        </w:trPr>
        <w:tc>
          <w:tcPr>
            <w:tcW w:w="528" w:type="dxa"/>
          </w:tcPr>
          <w:p w:rsidR="00A94103" w:rsidRDefault="00CB7AF0">
            <w:pPr>
              <w:pStyle w:val="TableParagraph"/>
              <w:spacing w:line="255" w:lineRule="exact"/>
              <w:ind w:left="107"/>
              <w:rPr>
                <w:sz w:val="24"/>
              </w:rPr>
            </w:pPr>
            <w:r>
              <w:rPr>
                <w:spacing w:val="-10"/>
                <w:sz w:val="24"/>
              </w:rPr>
              <w:t>5</w:t>
            </w:r>
          </w:p>
        </w:tc>
        <w:tc>
          <w:tcPr>
            <w:tcW w:w="3759" w:type="dxa"/>
          </w:tcPr>
          <w:p w:rsidR="00A94103" w:rsidRDefault="00CB7AF0">
            <w:pPr>
              <w:pStyle w:val="TableParagraph"/>
              <w:spacing w:line="255" w:lineRule="exact"/>
              <w:ind w:left="107"/>
              <w:rPr>
                <w:sz w:val="24"/>
              </w:rPr>
            </w:pPr>
            <w:r>
              <w:rPr>
                <w:spacing w:val="-2"/>
                <w:sz w:val="24"/>
              </w:rPr>
              <w:t>Индивидуально-</w:t>
            </w:r>
          </w:p>
        </w:tc>
        <w:tc>
          <w:tcPr>
            <w:tcW w:w="3325" w:type="dxa"/>
          </w:tcPr>
          <w:p w:rsidR="00A94103" w:rsidRDefault="00CB7AF0">
            <w:pPr>
              <w:pStyle w:val="TableParagraph"/>
              <w:spacing w:line="255" w:lineRule="exact"/>
              <w:ind w:left="107"/>
              <w:rPr>
                <w:sz w:val="24"/>
              </w:rPr>
            </w:pPr>
            <w:r>
              <w:rPr>
                <w:sz w:val="24"/>
              </w:rPr>
              <w:t>2.Содержательный</w:t>
            </w:r>
            <w:r>
              <w:rPr>
                <w:spacing w:val="-6"/>
                <w:sz w:val="24"/>
              </w:rPr>
              <w:t xml:space="preserve"> </w:t>
            </w:r>
            <w:r>
              <w:rPr>
                <w:spacing w:val="-2"/>
                <w:sz w:val="24"/>
              </w:rPr>
              <w:t>раздел</w:t>
            </w:r>
          </w:p>
        </w:tc>
        <w:tc>
          <w:tcPr>
            <w:tcW w:w="2436" w:type="dxa"/>
          </w:tcPr>
          <w:p w:rsidR="00A94103" w:rsidRDefault="00CB7AF0">
            <w:pPr>
              <w:pStyle w:val="TableParagraph"/>
              <w:spacing w:line="255" w:lineRule="exact"/>
              <w:ind w:left="107"/>
              <w:rPr>
                <w:sz w:val="24"/>
              </w:rPr>
            </w:pPr>
            <w:r>
              <w:rPr>
                <w:sz w:val="24"/>
              </w:rPr>
              <w:t>Кравцова</w:t>
            </w:r>
            <w:r>
              <w:rPr>
                <w:spacing w:val="-4"/>
                <w:sz w:val="24"/>
              </w:rPr>
              <w:t xml:space="preserve"> </w:t>
            </w:r>
            <w:r>
              <w:rPr>
                <w:spacing w:val="-2"/>
                <w:sz w:val="24"/>
              </w:rPr>
              <w:t>А.С.,</w:t>
            </w:r>
          </w:p>
        </w:tc>
      </w:tr>
    </w:tbl>
    <w:p w:rsidR="00A94103" w:rsidRDefault="00A94103">
      <w:pPr>
        <w:spacing w:line="255" w:lineRule="exact"/>
        <w:rPr>
          <w:sz w:val="24"/>
        </w:rPr>
        <w:sectPr w:rsidR="00A94103">
          <w:pgSz w:w="12240" w:h="15840"/>
          <w:pgMar w:top="1060" w:right="480" w:bottom="1300" w:left="1340" w:header="0" w:footer="111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759"/>
        <w:gridCol w:w="3325"/>
        <w:gridCol w:w="2436"/>
      </w:tblGrid>
      <w:tr w:rsidR="00A94103">
        <w:trPr>
          <w:trHeight w:val="1382"/>
        </w:trPr>
        <w:tc>
          <w:tcPr>
            <w:tcW w:w="528" w:type="dxa"/>
          </w:tcPr>
          <w:p w:rsidR="00A94103" w:rsidRDefault="00A94103">
            <w:pPr>
              <w:pStyle w:val="TableParagraph"/>
              <w:ind w:left="0"/>
              <w:rPr>
                <w:sz w:val="24"/>
              </w:rPr>
            </w:pPr>
          </w:p>
        </w:tc>
        <w:tc>
          <w:tcPr>
            <w:tcW w:w="3759" w:type="dxa"/>
          </w:tcPr>
          <w:p w:rsidR="00A94103" w:rsidRDefault="00CB7AF0">
            <w:pPr>
              <w:pStyle w:val="TableParagraph"/>
              <w:ind w:left="107" w:right="95"/>
              <w:jc w:val="both"/>
              <w:rPr>
                <w:sz w:val="24"/>
              </w:rPr>
            </w:pPr>
            <w:r>
              <w:rPr>
                <w:sz w:val="24"/>
              </w:rPr>
              <w:t>ориентированная психолого- педагогическая помощь детям с трудностями</w:t>
            </w:r>
            <w:r>
              <w:rPr>
                <w:spacing w:val="76"/>
                <w:w w:val="150"/>
                <w:sz w:val="24"/>
              </w:rPr>
              <w:t xml:space="preserve">  </w:t>
            </w:r>
            <w:r>
              <w:rPr>
                <w:sz w:val="24"/>
              </w:rPr>
              <w:t>в</w:t>
            </w:r>
            <w:r>
              <w:rPr>
                <w:spacing w:val="75"/>
                <w:w w:val="150"/>
                <w:sz w:val="24"/>
              </w:rPr>
              <w:t xml:space="preserve">  </w:t>
            </w:r>
            <w:r>
              <w:rPr>
                <w:sz w:val="24"/>
              </w:rPr>
              <w:t>обучении</w:t>
            </w:r>
            <w:r>
              <w:rPr>
                <w:spacing w:val="76"/>
                <w:w w:val="150"/>
                <w:sz w:val="24"/>
              </w:rPr>
              <w:t xml:space="preserve">  </w:t>
            </w:r>
            <w:r>
              <w:rPr>
                <w:spacing w:val="-10"/>
                <w:sz w:val="24"/>
              </w:rPr>
              <w:t>и</w:t>
            </w:r>
          </w:p>
          <w:p w:rsidR="00A94103" w:rsidRDefault="00CB7AF0">
            <w:pPr>
              <w:pStyle w:val="TableParagraph"/>
              <w:spacing w:line="270" w:lineRule="atLeast"/>
              <w:ind w:left="107" w:right="100"/>
              <w:jc w:val="both"/>
              <w:rPr>
                <w:sz w:val="24"/>
              </w:rPr>
            </w:pPr>
            <w:r>
              <w:rPr>
                <w:sz w:val="24"/>
              </w:rPr>
              <w:t>социализации в процессе</w:t>
            </w:r>
            <w:r>
              <w:rPr>
                <w:spacing w:val="40"/>
                <w:sz w:val="24"/>
              </w:rPr>
              <w:t xml:space="preserve"> </w:t>
            </w:r>
            <w:r>
              <w:rPr>
                <w:sz w:val="24"/>
              </w:rPr>
              <w:t>освоения ООП ООО.</w:t>
            </w:r>
          </w:p>
        </w:tc>
        <w:tc>
          <w:tcPr>
            <w:tcW w:w="3325" w:type="dxa"/>
          </w:tcPr>
          <w:p w:rsidR="00A94103" w:rsidRDefault="00CB7AF0">
            <w:pPr>
              <w:pStyle w:val="TableParagraph"/>
              <w:spacing w:line="273" w:lineRule="exact"/>
              <w:ind w:left="107"/>
              <w:rPr>
                <w:sz w:val="24"/>
              </w:rPr>
            </w:pPr>
            <w:r>
              <w:rPr>
                <w:sz w:val="24"/>
              </w:rPr>
              <w:t>ООП</w:t>
            </w:r>
            <w:r>
              <w:rPr>
                <w:spacing w:val="-5"/>
                <w:sz w:val="24"/>
              </w:rPr>
              <w:t xml:space="preserve"> </w:t>
            </w:r>
            <w:r>
              <w:rPr>
                <w:spacing w:val="-4"/>
                <w:sz w:val="24"/>
              </w:rPr>
              <w:t>ООО.</w:t>
            </w:r>
          </w:p>
          <w:p w:rsidR="00A94103" w:rsidRDefault="00CB7AF0">
            <w:pPr>
              <w:pStyle w:val="TableParagraph"/>
              <w:ind w:left="107" w:right="766"/>
              <w:rPr>
                <w:sz w:val="24"/>
              </w:rPr>
            </w:pPr>
            <w:r>
              <w:rPr>
                <w:sz w:val="24"/>
              </w:rPr>
              <w:t>2.4. Программа коррекционной</w:t>
            </w:r>
            <w:r>
              <w:rPr>
                <w:spacing w:val="-15"/>
                <w:sz w:val="24"/>
              </w:rPr>
              <w:t xml:space="preserve"> </w:t>
            </w:r>
            <w:r>
              <w:rPr>
                <w:sz w:val="24"/>
              </w:rPr>
              <w:t>работы.</w:t>
            </w:r>
          </w:p>
        </w:tc>
        <w:tc>
          <w:tcPr>
            <w:tcW w:w="2436" w:type="dxa"/>
          </w:tcPr>
          <w:p w:rsidR="00A94103" w:rsidRDefault="00CB7AF0">
            <w:pPr>
              <w:pStyle w:val="TableParagraph"/>
              <w:ind w:left="107" w:right="236"/>
              <w:rPr>
                <w:sz w:val="24"/>
              </w:rPr>
            </w:pPr>
            <w:r>
              <w:rPr>
                <w:spacing w:val="-2"/>
                <w:sz w:val="24"/>
              </w:rPr>
              <w:t xml:space="preserve">педагог-психолог </w:t>
            </w:r>
            <w:r>
              <w:rPr>
                <w:sz w:val="24"/>
              </w:rPr>
              <w:t>Дзвонык К.Г., социальный</w:t>
            </w:r>
            <w:r>
              <w:rPr>
                <w:spacing w:val="-15"/>
                <w:sz w:val="24"/>
              </w:rPr>
              <w:t xml:space="preserve"> </w:t>
            </w:r>
            <w:r>
              <w:rPr>
                <w:sz w:val="24"/>
              </w:rPr>
              <w:t>педагог</w:t>
            </w:r>
          </w:p>
        </w:tc>
      </w:tr>
      <w:tr w:rsidR="00A94103">
        <w:trPr>
          <w:trHeight w:val="1379"/>
        </w:trPr>
        <w:tc>
          <w:tcPr>
            <w:tcW w:w="528" w:type="dxa"/>
          </w:tcPr>
          <w:p w:rsidR="00A94103" w:rsidRDefault="00CB7AF0">
            <w:pPr>
              <w:pStyle w:val="TableParagraph"/>
              <w:spacing w:line="270" w:lineRule="exact"/>
              <w:ind w:left="107"/>
              <w:rPr>
                <w:sz w:val="24"/>
              </w:rPr>
            </w:pPr>
            <w:r>
              <w:rPr>
                <w:spacing w:val="-10"/>
                <w:sz w:val="24"/>
              </w:rPr>
              <w:t>6</w:t>
            </w:r>
          </w:p>
        </w:tc>
        <w:tc>
          <w:tcPr>
            <w:tcW w:w="3759" w:type="dxa"/>
          </w:tcPr>
          <w:p w:rsidR="00A94103" w:rsidRDefault="00CB7AF0">
            <w:pPr>
              <w:pStyle w:val="TableParagraph"/>
              <w:tabs>
                <w:tab w:val="left" w:pos="2782"/>
              </w:tabs>
              <w:ind w:left="107" w:right="98"/>
              <w:jc w:val="both"/>
              <w:rPr>
                <w:sz w:val="24"/>
              </w:rPr>
            </w:pPr>
            <w:r>
              <w:rPr>
                <w:spacing w:val="-2"/>
                <w:sz w:val="24"/>
              </w:rPr>
              <w:t>Обеспечение</w:t>
            </w:r>
            <w:r>
              <w:rPr>
                <w:sz w:val="24"/>
              </w:rPr>
              <w:tab/>
            </w:r>
            <w:r>
              <w:rPr>
                <w:spacing w:val="-2"/>
                <w:sz w:val="24"/>
              </w:rPr>
              <w:t xml:space="preserve">системы </w:t>
            </w:r>
            <w:r>
              <w:rPr>
                <w:sz w:val="24"/>
              </w:rPr>
              <w:t>непрерывного</w:t>
            </w:r>
            <w:r>
              <w:rPr>
                <w:spacing w:val="-15"/>
                <w:sz w:val="24"/>
              </w:rPr>
              <w:t xml:space="preserve"> </w:t>
            </w:r>
            <w:r>
              <w:rPr>
                <w:sz w:val="24"/>
              </w:rPr>
              <w:t>профессионального роста</w:t>
            </w:r>
            <w:r>
              <w:rPr>
                <w:spacing w:val="60"/>
                <w:w w:val="150"/>
                <w:sz w:val="24"/>
              </w:rPr>
              <w:t xml:space="preserve">  </w:t>
            </w:r>
            <w:r>
              <w:rPr>
                <w:sz w:val="24"/>
              </w:rPr>
              <w:t>педагогов</w:t>
            </w:r>
            <w:r>
              <w:rPr>
                <w:spacing w:val="62"/>
                <w:w w:val="150"/>
                <w:sz w:val="24"/>
              </w:rPr>
              <w:t xml:space="preserve">  </w:t>
            </w:r>
            <w:r>
              <w:rPr>
                <w:sz w:val="24"/>
              </w:rPr>
              <w:t>в</w:t>
            </w:r>
            <w:r>
              <w:rPr>
                <w:spacing w:val="63"/>
                <w:w w:val="150"/>
                <w:sz w:val="24"/>
              </w:rPr>
              <w:t xml:space="preserve">  </w:t>
            </w:r>
            <w:r>
              <w:rPr>
                <w:spacing w:val="-2"/>
                <w:sz w:val="24"/>
              </w:rPr>
              <w:t>условиях</w:t>
            </w:r>
          </w:p>
          <w:p w:rsidR="00A94103" w:rsidRDefault="00CB7AF0">
            <w:pPr>
              <w:pStyle w:val="TableParagraph"/>
              <w:spacing w:line="270" w:lineRule="atLeast"/>
              <w:ind w:left="107" w:right="98"/>
              <w:jc w:val="both"/>
              <w:rPr>
                <w:sz w:val="24"/>
              </w:rPr>
            </w:pPr>
            <w:r>
              <w:rPr>
                <w:sz w:val="24"/>
              </w:rPr>
              <w:t xml:space="preserve">реализации ФГОС 2021 и ФОП </w:t>
            </w:r>
            <w:r>
              <w:rPr>
                <w:spacing w:val="-4"/>
                <w:sz w:val="24"/>
              </w:rPr>
              <w:t>ООО</w:t>
            </w:r>
          </w:p>
        </w:tc>
        <w:tc>
          <w:tcPr>
            <w:tcW w:w="3325" w:type="dxa"/>
          </w:tcPr>
          <w:p w:rsidR="00A94103" w:rsidRDefault="00CB7AF0">
            <w:pPr>
              <w:pStyle w:val="TableParagraph"/>
              <w:ind w:left="107" w:right="413"/>
              <w:rPr>
                <w:sz w:val="24"/>
              </w:rPr>
            </w:pPr>
            <w:r>
              <w:rPr>
                <w:sz w:val="24"/>
              </w:rPr>
              <w:t>3.Организационный</w:t>
            </w:r>
            <w:r>
              <w:rPr>
                <w:spacing w:val="-15"/>
                <w:sz w:val="24"/>
              </w:rPr>
              <w:t xml:space="preserve"> </w:t>
            </w:r>
            <w:r>
              <w:rPr>
                <w:sz w:val="24"/>
              </w:rPr>
              <w:t>раздел ООП ООО.</w:t>
            </w:r>
          </w:p>
          <w:p w:rsidR="00A94103" w:rsidRDefault="00CB7AF0">
            <w:pPr>
              <w:pStyle w:val="TableParagraph"/>
              <w:spacing w:line="270" w:lineRule="atLeast"/>
              <w:ind w:left="107" w:right="558"/>
              <w:jc w:val="both"/>
              <w:rPr>
                <w:sz w:val="24"/>
              </w:rPr>
            </w:pPr>
            <w:r>
              <w:rPr>
                <w:sz w:val="24"/>
              </w:rPr>
              <w:t>3.4.1.</w:t>
            </w:r>
            <w:r>
              <w:rPr>
                <w:spacing w:val="-15"/>
                <w:sz w:val="24"/>
              </w:rPr>
              <w:t xml:space="preserve"> </w:t>
            </w:r>
            <w:r>
              <w:rPr>
                <w:sz w:val="24"/>
              </w:rPr>
              <w:t>Описание</w:t>
            </w:r>
            <w:r>
              <w:rPr>
                <w:spacing w:val="-15"/>
                <w:sz w:val="24"/>
              </w:rPr>
              <w:t xml:space="preserve"> </w:t>
            </w:r>
            <w:r>
              <w:rPr>
                <w:sz w:val="24"/>
              </w:rPr>
              <w:t>кадровых условий</w:t>
            </w:r>
            <w:r>
              <w:rPr>
                <w:spacing w:val="-15"/>
                <w:sz w:val="24"/>
              </w:rPr>
              <w:t xml:space="preserve"> </w:t>
            </w:r>
            <w:r>
              <w:rPr>
                <w:sz w:val="24"/>
              </w:rPr>
              <w:t>реализации</w:t>
            </w:r>
            <w:r>
              <w:rPr>
                <w:spacing w:val="-15"/>
                <w:sz w:val="24"/>
              </w:rPr>
              <w:t xml:space="preserve"> </w:t>
            </w:r>
            <w:r>
              <w:rPr>
                <w:sz w:val="24"/>
              </w:rPr>
              <w:t xml:space="preserve">ООП </w:t>
            </w:r>
            <w:r>
              <w:rPr>
                <w:spacing w:val="-4"/>
                <w:sz w:val="24"/>
              </w:rPr>
              <w:t>ООО.</w:t>
            </w:r>
          </w:p>
        </w:tc>
        <w:tc>
          <w:tcPr>
            <w:tcW w:w="2436" w:type="dxa"/>
          </w:tcPr>
          <w:p w:rsidR="00A94103" w:rsidRDefault="00CB7AF0">
            <w:pPr>
              <w:pStyle w:val="TableParagraph"/>
              <w:ind w:left="107" w:right="695"/>
              <w:rPr>
                <w:sz w:val="24"/>
              </w:rPr>
            </w:pPr>
            <w:r>
              <w:rPr>
                <w:sz w:val="24"/>
              </w:rPr>
              <w:t>Шабанова</w:t>
            </w:r>
            <w:r>
              <w:rPr>
                <w:spacing w:val="-15"/>
                <w:sz w:val="24"/>
              </w:rPr>
              <w:t xml:space="preserve"> </w:t>
            </w:r>
            <w:r>
              <w:rPr>
                <w:sz w:val="24"/>
              </w:rPr>
              <w:t xml:space="preserve">О.В., </w:t>
            </w:r>
            <w:r>
              <w:rPr>
                <w:spacing w:val="-2"/>
                <w:sz w:val="24"/>
              </w:rPr>
              <w:t>методист</w:t>
            </w:r>
          </w:p>
        </w:tc>
      </w:tr>
      <w:tr w:rsidR="00A94103">
        <w:trPr>
          <w:trHeight w:val="1656"/>
        </w:trPr>
        <w:tc>
          <w:tcPr>
            <w:tcW w:w="528" w:type="dxa"/>
          </w:tcPr>
          <w:p w:rsidR="00A94103" w:rsidRDefault="00CB7AF0">
            <w:pPr>
              <w:pStyle w:val="TableParagraph"/>
              <w:spacing w:line="270" w:lineRule="exact"/>
              <w:ind w:left="107"/>
              <w:rPr>
                <w:sz w:val="24"/>
              </w:rPr>
            </w:pPr>
            <w:r>
              <w:rPr>
                <w:spacing w:val="-10"/>
                <w:sz w:val="24"/>
              </w:rPr>
              <w:t>7</w:t>
            </w:r>
          </w:p>
        </w:tc>
        <w:tc>
          <w:tcPr>
            <w:tcW w:w="3759" w:type="dxa"/>
          </w:tcPr>
          <w:p w:rsidR="00A94103" w:rsidRDefault="00CB7AF0">
            <w:pPr>
              <w:pStyle w:val="TableParagraph"/>
              <w:tabs>
                <w:tab w:val="left" w:pos="2052"/>
                <w:tab w:val="left" w:pos="2739"/>
                <w:tab w:val="left" w:pos="2926"/>
                <w:tab w:val="left" w:pos="3519"/>
              </w:tabs>
              <w:ind w:left="107" w:right="98"/>
              <w:jc w:val="both"/>
              <w:rPr>
                <w:sz w:val="24"/>
              </w:rPr>
            </w:pPr>
            <w:r>
              <w:rPr>
                <w:spacing w:val="-2"/>
                <w:sz w:val="24"/>
              </w:rPr>
              <w:t>Дифференциация</w:t>
            </w:r>
            <w:r>
              <w:rPr>
                <w:sz w:val="24"/>
              </w:rPr>
              <w:tab/>
            </w:r>
            <w:r>
              <w:rPr>
                <w:sz w:val="24"/>
              </w:rPr>
              <w:tab/>
            </w:r>
            <w:r>
              <w:rPr>
                <w:sz w:val="24"/>
              </w:rPr>
              <w:tab/>
            </w:r>
            <w:r>
              <w:rPr>
                <w:sz w:val="24"/>
              </w:rPr>
              <w:tab/>
            </w:r>
            <w:r>
              <w:rPr>
                <w:spacing w:val="-10"/>
                <w:sz w:val="24"/>
              </w:rPr>
              <w:t xml:space="preserve">и </w:t>
            </w:r>
            <w:r>
              <w:rPr>
                <w:sz w:val="24"/>
              </w:rPr>
              <w:t xml:space="preserve">индивидуализация обучения и </w:t>
            </w:r>
            <w:r>
              <w:rPr>
                <w:spacing w:val="-2"/>
                <w:sz w:val="24"/>
              </w:rPr>
              <w:t>воспитания</w:t>
            </w:r>
            <w:r>
              <w:rPr>
                <w:sz w:val="24"/>
              </w:rPr>
              <w:tab/>
            </w:r>
            <w:r>
              <w:rPr>
                <w:spacing w:val="-10"/>
                <w:sz w:val="24"/>
              </w:rPr>
              <w:t>с</w:t>
            </w:r>
            <w:r>
              <w:rPr>
                <w:sz w:val="24"/>
              </w:rPr>
              <w:tab/>
            </w:r>
            <w:r>
              <w:rPr>
                <w:sz w:val="24"/>
              </w:rPr>
              <w:tab/>
            </w:r>
            <w:r>
              <w:rPr>
                <w:spacing w:val="-2"/>
                <w:sz w:val="24"/>
              </w:rPr>
              <w:t xml:space="preserve">учетом </w:t>
            </w:r>
            <w:r>
              <w:rPr>
                <w:sz w:val="24"/>
              </w:rPr>
              <w:t xml:space="preserve">особенностей когнитивного и </w:t>
            </w:r>
            <w:r>
              <w:rPr>
                <w:spacing w:val="-2"/>
                <w:sz w:val="24"/>
              </w:rPr>
              <w:t>эмоционального</w:t>
            </w:r>
            <w:r>
              <w:rPr>
                <w:sz w:val="24"/>
              </w:rPr>
              <w:tab/>
            </w:r>
            <w:r>
              <w:rPr>
                <w:sz w:val="24"/>
              </w:rPr>
              <w:tab/>
            </w:r>
            <w:r>
              <w:rPr>
                <w:spacing w:val="-2"/>
                <w:sz w:val="24"/>
              </w:rPr>
              <w:t>развития</w:t>
            </w:r>
          </w:p>
          <w:p w:rsidR="00A94103" w:rsidRDefault="00CB7AF0">
            <w:pPr>
              <w:pStyle w:val="TableParagraph"/>
              <w:spacing w:line="261" w:lineRule="exact"/>
              <w:ind w:left="107"/>
              <w:rPr>
                <w:sz w:val="24"/>
              </w:rPr>
            </w:pPr>
            <w:r>
              <w:rPr>
                <w:spacing w:val="-2"/>
                <w:sz w:val="24"/>
              </w:rPr>
              <w:t>обучающихся</w:t>
            </w:r>
          </w:p>
        </w:tc>
        <w:tc>
          <w:tcPr>
            <w:tcW w:w="3325" w:type="dxa"/>
          </w:tcPr>
          <w:p w:rsidR="00A94103" w:rsidRDefault="00CB7AF0">
            <w:pPr>
              <w:pStyle w:val="TableParagraph"/>
              <w:ind w:left="107" w:right="413"/>
              <w:rPr>
                <w:sz w:val="24"/>
              </w:rPr>
            </w:pPr>
            <w:r>
              <w:rPr>
                <w:sz w:val="24"/>
              </w:rPr>
              <w:t>3.Организационный</w:t>
            </w:r>
            <w:r>
              <w:rPr>
                <w:spacing w:val="-15"/>
                <w:sz w:val="24"/>
              </w:rPr>
              <w:t xml:space="preserve"> </w:t>
            </w:r>
            <w:r>
              <w:rPr>
                <w:sz w:val="24"/>
              </w:rPr>
              <w:t>раздел ООП ООО.</w:t>
            </w:r>
          </w:p>
          <w:p w:rsidR="00A94103" w:rsidRDefault="00CB7AF0">
            <w:pPr>
              <w:pStyle w:val="TableParagraph"/>
              <w:ind w:left="107"/>
              <w:rPr>
                <w:sz w:val="24"/>
              </w:rPr>
            </w:pPr>
            <w:r>
              <w:rPr>
                <w:sz w:val="24"/>
              </w:rPr>
              <w:t>3.4.2.</w:t>
            </w:r>
            <w:r>
              <w:rPr>
                <w:spacing w:val="-15"/>
                <w:sz w:val="24"/>
              </w:rPr>
              <w:t xml:space="preserve"> </w:t>
            </w:r>
            <w:r>
              <w:rPr>
                <w:sz w:val="24"/>
              </w:rPr>
              <w:t>Описание</w:t>
            </w:r>
            <w:r>
              <w:rPr>
                <w:spacing w:val="-15"/>
                <w:sz w:val="24"/>
              </w:rPr>
              <w:t xml:space="preserve"> </w:t>
            </w:r>
            <w:r>
              <w:rPr>
                <w:sz w:val="24"/>
              </w:rPr>
              <w:t>психолого- педагогических</w:t>
            </w:r>
            <w:r>
              <w:rPr>
                <w:spacing w:val="40"/>
                <w:sz w:val="24"/>
              </w:rPr>
              <w:t xml:space="preserve"> </w:t>
            </w:r>
            <w:r>
              <w:rPr>
                <w:sz w:val="24"/>
              </w:rPr>
              <w:t>условий реализации ООП ООО.</w:t>
            </w:r>
          </w:p>
        </w:tc>
        <w:tc>
          <w:tcPr>
            <w:tcW w:w="2436" w:type="dxa"/>
          </w:tcPr>
          <w:p w:rsidR="00A94103" w:rsidRDefault="00CB7AF0">
            <w:pPr>
              <w:pStyle w:val="TableParagraph"/>
              <w:ind w:left="107" w:right="512"/>
              <w:rPr>
                <w:sz w:val="24"/>
              </w:rPr>
            </w:pPr>
            <w:r>
              <w:rPr>
                <w:sz w:val="24"/>
              </w:rPr>
              <w:t xml:space="preserve">Кравцова А.С., </w:t>
            </w:r>
            <w:r>
              <w:rPr>
                <w:spacing w:val="-2"/>
                <w:sz w:val="24"/>
              </w:rPr>
              <w:t>педагог-психолог</w:t>
            </w:r>
          </w:p>
        </w:tc>
      </w:tr>
    </w:tbl>
    <w:p w:rsidR="00A94103" w:rsidRDefault="00A94103">
      <w:pPr>
        <w:pStyle w:val="a3"/>
        <w:spacing w:before="12"/>
        <w:ind w:left="0" w:firstLine="0"/>
        <w:jc w:val="left"/>
      </w:pPr>
    </w:p>
    <w:p w:rsidR="00A94103" w:rsidRDefault="00CB7AF0">
      <w:pPr>
        <w:pStyle w:val="1"/>
        <w:numPr>
          <w:ilvl w:val="2"/>
          <w:numId w:val="7"/>
        </w:numPr>
        <w:tabs>
          <w:tab w:val="left" w:pos="1838"/>
          <w:tab w:val="left" w:pos="2102"/>
        </w:tabs>
        <w:spacing w:before="0" w:line="240" w:lineRule="auto"/>
        <w:ind w:left="1838" w:right="947" w:hanging="336"/>
        <w:jc w:val="both"/>
      </w:pPr>
      <w:r>
        <w:t>Описание</w:t>
      </w:r>
      <w:r>
        <w:rPr>
          <w:spacing w:val="-11"/>
        </w:rPr>
        <w:t xml:space="preserve"> </w:t>
      </w:r>
      <w:r>
        <w:t>психолого-педагогических</w:t>
      </w:r>
      <w:r>
        <w:rPr>
          <w:spacing w:val="-10"/>
        </w:rPr>
        <w:t xml:space="preserve"> </w:t>
      </w:r>
      <w:r>
        <w:t>условий</w:t>
      </w:r>
      <w:r>
        <w:rPr>
          <w:spacing w:val="-9"/>
        </w:rPr>
        <w:t xml:space="preserve"> </w:t>
      </w:r>
      <w:r>
        <w:t>реализации</w:t>
      </w:r>
      <w:r>
        <w:rPr>
          <w:spacing w:val="-10"/>
        </w:rPr>
        <w:t xml:space="preserve"> </w:t>
      </w:r>
      <w:r>
        <w:t>основной образовательной программы основного общего образования</w:t>
      </w:r>
    </w:p>
    <w:p w:rsidR="00A94103" w:rsidRDefault="00CB7AF0">
      <w:pPr>
        <w:pStyle w:val="a3"/>
        <w:ind w:right="370" w:firstLine="707"/>
      </w:pPr>
      <w:r>
        <w:t>Психолого-педагогические условия, созданные в МБОУ «ООШ №8», обеспечивают исполнение требований федеральных государственных образовательных стандартов основного общего образования, в частности:</w:t>
      </w:r>
    </w:p>
    <w:p w:rsidR="00A94103" w:rsidRDefault="00CB7AF0">
      <w:pPr>
        <w:pStyle w:val="a4"/>
        <w:numPr>
          <w:ilvl w:val="0"/>
          <w:numId w:val="8"/>
        </w:numPr>
        <w:tabs>
          <w:tab w:val="left" w:pos="1142"/>
        </w:tabs>
        <w:ind w:right="365" w:firstLine="707"/>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94103" w:rsidRDefault="00CB7AF0">
      <w:pPr>
        <w:pStyle w:val="a4"/>
        <w:numPr>
          <w:ilvl w:val="0"/>
          <w:numId w:val="8"/>
        </w:numPr>
        <w:tabs>
          <w:tab w:val="left" w:pos="1235"/>
        </w:tabs>
        <w:ind w:right="369" w:firstLine="707"/>
        <w:rPr>
          <w:sz w:val="24"/>
        </w:rPr>
      </w:pPr>
      <w:r>
        <w:rPr>
          <w:sz w:val="24"/>
        </w:rPr>
        <w:t>способствуют социально-психологической адаптации обучающихся с учетом специфики возрастного психофизиологического развития, включая особенности адаптации к социальной среде;</w:t>
      </w:r>
    </w:p>
    <w:p w:rsidR="00A94103" w:rsidRDefault="00CB7AF0">
      <w:pPr>
        <w:pStyle w:val="a4"/>
        <w:numPr>
          <w:ilvl w:val="0"/>
          <w:numId w:val="8"/>
        </w:numPr>
        <w:tabs>
          <w:tab w:val="left" w:pos="1089"/>
        </w:tabs>
        <w:ind w:right="370" w:firstLine="707"/>
        <w:rPr>
          <w:sz w:val="24"/>
        </w:rPr>
      </w:pPr>
      <w:r>
        <w:rPr>
          <w:sz w:val="24"/>
        </w:rPr>
        <w:t>формирование и развитие психолого-педагогической компетентности педагогических работников, родителей (законных представителей) несовершеннолетних обучающихся;</w:t>
      </w:r>
    </w:p>
    <w:p w:rsidR="00A94103" w:rsidRDefault="00CB7AF0">
      <w:pPr>
        <w:pStyle w:val="a4"/>
        <w:numPr>
          <w:ilvl w:val="0"/>
          <w:numId w:val="8"/>
        </w:numPr>
        <w:tabs>
          <w:tab w:val="left" w:pos="1072"/>
        </w:tabs>
        <w:ind w:right="371" w:firstLine="707"/>
        <w:rPr>
          <w:sz w:val="24"/>
        </w:rPr>
      </w:pPr>
      <w:r>
        <w:rPr>
          <w:sz w:val="24"/>
        </w:rPr>
        <w:t>профилактику</w:t>
      </w:r>
      <w:r>
        <w:rPr>
          <w:spacing w:val="-1"/>
          <w:sz w:val="24"/>
        </w:rPr>
        <w:t xml:space="preserve"> </w:t>
      </w:r>
      <w:r>
        <w:rPr>
          <w:sz w:val="24"/>
        </w:rPr>
        <w:t>формирования у</w:t>
      </w:r>
      <w:r>
        <w:rPr>
          <w:spacing w:val="-1"/>
          <w:sz w:val="24"/>
        </w:rPr>
        <w:t xml:space="preserve"> </w:t>
      </w:r>
      <w:r>
        <w:rPr>
          <w:sz w:val="24"/>
        </w:rPr>
        <w:t>обучающихся девиантных форм поведения, агрессии и повышенной тревожности.</w:t>
      </w:r>
    </w:p>
    <w:p w:rsidR="00A94103" w:rsidRDefault="00CB7AF0">
      <w:pPr>
        <w:pStyle w:val="a3"/>
        <w:ind w:right="368" w:firstLine="707"/>
      </w:pPr>
      <w:r>
        <w:t>В образовательной организации психолого-педагогическое сопровождение реализации ООП ООО осуществляется квалифицированными специалистами:</w:t>
      </w:r>
    </w:p>
    <w:p w:rsidR="00A94103" w:rsidRDefault="00CB7AF0">
      <w:pPr>
        <w:pStyle w:val="a4"/>
        <w:numPr>
          <w:ilvl w:val="0"/>
          <w:numId w:val="8"/>
        </w:numPr>
        <w:tabs>
          <w:tab w:val="left" w:pos="1066"/>
        </w:tabs>
        <w:ind w:left="1066" w:hanging="138"/>
        <w:rPr>
          <w:sz w:val="24"/>
        </w:rPr>
      </w:pPr>
      <w:r>
        <w:rPr>
          <w:sz w:val="24"/>
        </w:rPr>
        <w:t>педагогом-психологом</w:t>
      </w:r>
      <w:r>
        <w:rPr>
          <w:spacing w:val="-4"/>
          <w:sz w:val="24"/>
        </w:rPr>
        <w:t xml:space="preserve"> </w:t>
      </w:r>
      <w:r>
        <w:rPr>
          <w:sz w:val="24"/>
        </w:rPr>
        <w:t>–</w:t>
      </w:r>
      <w:r>
        <w:rPr>
          <w:spacing w:val="-2"/>
          <w:sz w:val="24"/>
        </w:rPr>
        <w:t xml:space="preserve"> </w:t>
      </w:r>
      <w:r>
        <w:rPr>
          <w:sz w:val="24"/>
        </w:rPr>
        <w:t>2</w:t>
      </w:r>
      <w:r>
        <w:rPr>
          <w:spacing w:val="-2"/>
          <w:sz w:val="24"/>
        </w:rPr>
        <w:t xml:space="preserve"> чел.;</w:t>
      </w:r>
    </w:p>
    <w:p w:rsidR="00A94103" w:rsidRDefault="00CB7AF0">
      <w:pPr>
        <w:pStyle w:val="a4"/>
        <w:numPr>
          <w:ilvl w:val="0"/>
          <w:numId w:val="8"/>
        </w:numPr>
        <w:tabs>
          <w:tab w:val="left" w:pos="1068"/>
        </w:tabs>
        <w:ind w:left="1068" w:hanging="140"/>
        <w:rPr>
          <w:sz w:val="24"/>
        </w:rPr>
      </w:pPr>
      <w:r>
        <w:rPr>
          <w:sz w:val="24"/>
        </w:rPr>
        <w:t>учителем-логопедом</w:t>
      </w:r>
      <w:r>
        <w:rPr>
          <w:spacing w:val="55"/>
          <w:sz w:val="24"/>
        </w:rPr>
        <w:t xml:space="preserve"> </w:t>
      </w:r>
      <w:r>
        <w:rPr>
          <w:sz w:val="24"/>
        </w:rPr>
        <w:t>–</w:t>
      </w:r>
      <w:r>
        <w:rPr>
          <w:spacing w:val="-2"/>
          <w:sz w:val="24"/>
        </w:rPr>
        <w:t xml:space="preserve"> </w:t>
      </w:r>
      <w:r>
        <w:rPr>
          <w:sz w:val="24"/>
        </w:rPr>
        <w:t>1</w:t>
      </w:r>
      <w:r>
        <w:rPr>
          <w:spacing w:val="-2"/>
          <w:sz w:val="24"/>
        </w:rPr>
        <w:t xml:space="preserve"> чел.;</w:t>
      </w:r>
    </w:p>
    <w:p w:rsidR="00A94103" w:rsidRDefault="00CB7AF0">
      <w:pPr>
        <w:pStyle w:val="a4"/>
        <w:numPr>
          <w:ilvl w:val="0"/>
          <w:numId w:val="8"/>
        </w:numPr>
        <w:tabs>
          <w:tab w:val="left" w:pos="1068"/>
        </w:tabs>
        <w:ind w:left="1068" w:hanging="140"/>
        <w:rPr>
          <w:sz w:val="24"/>
        </w:rPr>
      </w:pPr>
      <w:r>
        <w:rPr>
          <w:sz w:val="24"/>
        </w:rPr>
        <w:t>учителем-дефектологом</w:t>
      </w:r>
      <w:r>
        <w:rPr>
          <w:spacing w:val="-3"/>
          <w:sz w:val="24"/>
        </w:rPr>
        <w:t xml:space="preserve"> </w:t>
      </w:r>
      <w:r>
        <w:rPr>
          <w:sz w:val="24"/>
        </w:rPr>
        <w:t>–</w:t>
      </w:r>
      <w:r>
        <w:rPr>
          <w:spacing w:val="-2"/>
          <w:sz w:val="24"/>
        </w:rPr>
        <w:t xml:space="preserve"> </w:t>
      </w:r>
      <w:r>
        <w:rPr>
          <w:sz w:val="24"/>
        </w:rPr>
        <w:t>1</w:t>
      </w:r>
      <w:r>
        <w:rPr>
          <w:spacing w:val="-2"/>
          <w:sz w:val="24"/>
        </w:rPr>
        <w:t xml:space="preserve"> чел.;</w:t>
      </w:r>
    </w:p>
    <w:p w:rsidR="00A94103" w:rsidRDefault="00CB7AF0">
      <w:pPr>
        <w:pStyle w:val="a4"/>
        <w:numPr>
          <w:ilvl w:val="0"/>
          <w:numId w:val="8"/>
        </w:numPr>
        <w:tabs>
          <w:tab w:val="left" w:pos="1066"/>
        </w:tabs>
        <w:ind w:left="1066" w:hanging="138"/>
        <w:rPr>
          <w:sz w:val="24"/>
        </w:rPr>
      </w:pPr>
      <w:r>
        <w:rPr>
          <w:sz w:val="24"/>
        </w:rPr>
        <w:t xml:space="preserve">тьютором – 2 </w:t>
      </w:r>
      <w:r>
        <w:rPr>
          <w:spacing w:val="-2"/>
          <w:sz w:val="24"/>
        </w:rPr>
        <w:t>чел.;</w:t>
      </w:r>
    </w:p>
    <w:p w:rsidR="00A94103" w:rsidRDefault="00CB7AF0">
      <w:pPr>
        <w:pStyle w:val="a4"/>
        <w:numPr>
          <w:ilvl w:val="0"/>
          <w:numId w:val="8"/>
        </w:numPr>
        <w:tabs>
          <w:tab w:val="left" w:pos="1066"/>
        </w:tabs>
        <w:ind w:left="1066" w:hanging="138"/>
        <w:rPr>
          <w:sz w:val="24"/>
        </w:rPr>
      </w:pPr>
      <w:r>
        <w:rPr>
          <w:sz w:val="24"/>
        </w:rPr>
        <w:t>социальным</w:t>
      </w:r>
      <w:r>
        <w:rPr>
          <w:spacing w:val="-4"/>
          <w:sz w:val="24"/>
        </w:rPr>
        <w:t xml:space="preserve"> </w:t>
      </w:r>
      <w:r>
        <w:rPr>
          <w:sz w:val="24"/>
        </w:rPr>
        <w:t>педагогом</w:t>
      </w:r>
      <w:r>
        <w:rPr>
          <w:spacing w:val="-1"/>
          <w:sz w:val="24"/>
        </w:rPr>
        <w:t xml:space="preserve"> </w:t>
      </w:r>
      <w:r>
        <w:rPr>
          <w:sz w:val="24"/>
        </w:rPr>
        <w:t>–</w:t>
      </w:r>
      <w:r>
        <w:rPr>
          <w:spacing w:val="-2"/>
          <w:sz w:val="24"/>
        </w:rPr>
        <w:t xml:space="preserve"> </w:t>
      </w:r>
      <w:r>
        <w:rPr>
          <w:sz w:val="24"/>
        </w:rPr>
        <w:t>3</w:t>
      </w:r>
      <w:r>
        <w:rPr>
          <w:spacing w:val="-1"/>
          <w:sz w:val="24"/>
        </w:rPr>
        <w:t xml:space="preserve"> </w:t>
      </w:r>
      <w:r>
        <w:rPr>
          <w:spacing w:val="-4"/>
          <w:sz w:val="24"/>
        </w:rPr>
        <w:t>чел.</w:t>
      </w:r>
    </w:p>
    <w:p w:rsidR="00A94103" w:rsidRDefault="00CB7AF0">
      <w:pPr>
        <w:pStyle w:val="a3"/>
        <w:ind w:right="370" w:firstLine="707"/>
      </w:pPr>
      <w:r>
        <w:t>В процессе реализации ООП ООО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94103" w:rsidRDefault="00CB7AF0">
      <w:pPr>
        <w:pStyle w:val="a4"/>
        <w:numPr>
          <w:ilvl w:val="0"/>
          <w:numId w:val="8"/>
        </w:numPr>
        <w:tabs>
          <w:tab w:val="left" w:pos="1066"/>
        </w:tabs>
        <w:ind w:left="1066" w:hanging="138"/>
        <w:rPr>
          <w:sz w:val="24"/>
        </w:rPr>
      </w:pPr>
      <w:r>
        <w:rPr>
          <w:sz w:val="24"/>
        </w:rPr>
        <w:t>формирование</w:t>
      </w:r>
      <w:r>
        <w:rPr>
          <w:spacing w:val="-9"/>
          <w:sz w:val="24"/>
        </w:rPr>
        <w:t xml:space="preserve"> </w:t>
      </w:r>
      <w:r>
        <w:rPr>
          <w:sz w:val="24"/>
        </w:rPr>
        <w:t>и</w:t>
      </w:r>
      <w:r>
        <w:rPr>
          <w:spacing w:val="-5"/>
          <w:sz w:val="24"/>
        </w:rPr>
        <w:t xml:space="preserve"> </w:t>
      </w:r>
      <w:r>
        <w:rPr>
          <w:sz w:val="24"/>
        </w:rPr>
        <w:t>развитие</w:t>
      </w:r>
      <w:r>
        <w:rPr>
          <w:spacing w:val="-6"/>
          <w:sz w:val="24"/>
        </w:rPr>
        <w:t xml:space="preserve"> </w:t>
      </w:r>
      <w:r>
        <w:rPr>
          <w:sz w:val="24"/>
        </w:rPr>
        <w:t>психолого-педагогической</w:t>
      </w:r>
      <w:r>
        <w:rPr>
          <w:spacing w:val="-5"/>
          <w:sz w:val="24"/>
        </w:rPr>
        <w:t xml:space="preserve"> </w:t>
      </w:r>
      <w:r>
        <w:rPr>
          <w:spacing w:val="-2"/>
          <w:sz w:val="24"/>
        </w:rPr>
        <w:t>компетентности;</w:t>
      </w:r>
    </w:p>
    <w:p w:rsidR="00A94103" w:rsidRDefault="00CB7AF0">
      <w:pPr>
        <w:pStyle w:val="a4"/>
        <w:numPr>
          <w:ilvl w:val="0"/>
          <w:numId w:val="8"/>
        </w:numPr>
        <w:tabs>
          <w:tab w:val="left" w:pos="1110"/>
        </w:tabs>
        <w:ind w:right="372" w:firstLine="707"/>
        <w:rPr>
          <w:sz w:val="24"/>
        </w:rPr>
      </w:pPr>
      <w:r>
        <w:rPr>
          <w:sz w:val="24"/>
        </w:rPr>
        <w:t xml:space="preserve">сохранение и укрепление психологического благополучия и психического здоровья </w:t>
      </w:r>
      <w:r>
        <w:rPr>
          <w:spacing w:val="-2"/>
          <w:sz w:val="24"/>
        </w:rPr>
        <w:t>обучающихся;</w:t>
      </w:r>
    </w:p>
    <w:p w:rsidR="00A94103" w:rsidRDefault="00CB7AF0">
      <w:pPr>
        <w:pStyle w:val="a4"/>
        <w:numPr>
          <w:ilvl w:val="0"/>
          <w:numId w:val="8"/>
        </w:numPr>
        <w:tabs>
          <w:tab w:val="left" w:pos="1066"/>
        </w:tabs>
        <w:ind w:left="1066" w:hanging="138"/>
        <w:rPr>
          <w:sz w:val="24"/>
        </w:rPr>
      </w:pPr>
      <w:r>
        <w:rPr>
          <w:sz w:val="24"/>
        </w:rPr>
        <w:t>поддержка</w:t>
      </w:r>
      <w:r>
        <w:rPr>
          <w:spacing w:val="-7"/>
          <w:sz w:val="24"/>
        </w:rPr>
        <w:t xml:space="preserve"> </w:t>
      </w:r>
      <w:r>
        <w:rPr>
          <w:sz w:val="24"/>
        </w:rPr>
        <w:t>и</w:t>
      </w:r>
      <w:r>
        <w:rPr>
          <w:spacing w:val="-3"/>
          <w:sz w:val="24"/>
        </w:rPr>
        <w:t xml:space="preserve"> </w:t>
      </w:r>
      <w:r>
        <w:rPr>
          <w:sz w:val="24"/>
        </w:rPr>
        <w:t>сопровождение</w:t>
      </w:r>
      <w:r>
        <w:rPr>
          <w:spacing w:val="-4"/>
          <w:sz w:val="24"/>
        </w:rPr>
        <w:t xml:space="preserve"> </w:t>
      </w:r>
      <w:r>
        <w:rPr>
          <w:sz w:val="24"/>
        </w:rPr>
        <w:t>детско-родительских</w:t>
      </w:r>
      <w:r>
        <w:rPr>
          <w:spacing w:val="-1"/>
          <w:sz w:val="24"/>
        </w:rPr>
        <w:t xml:space="preserve"> </w:t>
      </w:r>
      <w:r>
        <w:rPr>
          <w:spacing w:val="-2"/>
          <w:sz w:val="24"/>
        </w:rPr>
        <w:t>отношений;</w:t>
      </w:r>
    </w:p>
    <w:p w:rsidR="00A94103" w:rsidRDefault="00CB7AF0">
      <w:pPr>
        <w:pStyle w:val="a4"/>
        <w:numPr>
          <w:ilvl w:val="0"/>
          <w:numId w:val="8"/>
        </w:numPr>
        <w:tabs>
          <w:tab w:val="left" w:pos="1066"/>
        </w:tabs>
        <w:ind w:left="1066" w:hanging="138"/>
        <w:rPr>
          <w:sz w:val="24"/>
        </w:rPr>
      </w:pPr>
      <w:r>
        <w:rPr>
          <w:sz w:val="24"/>
        </w:rPr>
        <w:t>формирование</w:t>
      </w:r>
      <w:r>
        <w:rPr>
          <w:spacing w:val="-8"/>
          <w:sz w:val="24"/>
        </w:rPr>
        <w:t xml:space="preserve"> </w:t>
      </w:r>
      <w:r>
        <w:rPr>
          <w:sz w:val="24"/>
        </w:rPr>
        <w:t>ценности</w:t>
      </w:r>
      <w:r>
        <w:rPr>
          <w:spacing w:val="-3"/>
          <w:sz w:val="24"/>
        </w:rPr>
        <w:t xml:space="preserve"> </w:t>
      </w:r>
      <w:r>
        <w:rPr>
          <w:sz w:val="24"/>
        </w:rPr>
        <w:t>здоровья</w:t>
      </w:r>
      <w:r>
        <w:rPr>
          <w:spacing w:val="-5"/>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5"/>
          <w:sz w:val="24"/>
        </w:rPr>
        <w:t xml:space="preserve"> </w:t>
      </w:r>
      <w:r>
        <w:rPr>
          <w:spacing w:val="-2"/>
          <w:sz w:val="24"/>
        </w:rPr>
        <w:t>жизни;</w:t>
      </w:r>
    </w:p>
    <w:p w:rsidR="00A94103" w:rsidRDefault="00A94103">
      <w:pPr>
        <w:jc w:val="both"/>
        <w:rPr>
          <w:sz w:val="24"/>
        </w:rPr>
        <w:sectPr w:rsidR="00A94103">
          <w:type w:val="continuous"/>
          <w:pgSz w:w="12240" w:h="15840"/>
          <w:pgMar w:top="1120" w:right="480" w:bottom="1360" w:left="1340" w:header="0" w:footer="1112" w:gutter="0"/>
          <w:cols w:space="720"/>
        </w:sectPr>
      </w:pPr>
    </w:p>
    <w:p w:rsidR="00A94103" w:rsidRDefault="00CB7AF0">
      <w:pPr>
        <w:pStyle w:val="a4"/>
        <w:numPr>
          <w:ilvl w:val="0"/>
          <w:numId w:val="8"/>
        </w:numPr>
        <w:tabs>
          <w:tab w:val="left" w:pos="1089"/>
        </w:tabs>
        <w:spacing w:before="67"/>
        <w:ind w:right="378" w:firstLine="707"/>
        <w:jc w:val="left"/>
        <w:rPr>
          <w:sz w:val="24"/>
        </w:rPr>
      </w:pPr>
      <w:r>
        <w:rPr>
          <w:sz w:val="24"/>
        </w:rPr>
        <w:lastRenderedPageBreak/>
        <w:t>дифференциация и индивидуализация обучения и воспитания с учетом особенностей когнитивного и эмоционального развития обучающихся;</w:t>
      </w:r>
    </w:p>
    <w:p w:rsidR="00A94103" w:rsidRDefault="00CB7AF0">
      <w:pPr>
        <w:pStyle w:val="a4"/>
        <w:numPr>
          <w:ilvl w:val="0"/>
          <w:numId w:val="8"/>
        </w:numPr>
        <w:tabs>
          <w:tab w:val="left" w:pos="1125"/>
        </w:tabs>
        <w:ind w:right="371" w:firstLine="707"/>
        <w:jc w:val="left"/>
        <w:rPr>
          <w:sz w:val="24"/>
        </w:rPr>
      </w:pPr>
      <w:r>
        <w:rPr>
          <w:sz w:val="24"/>
        </w:rPr>
        <w:t>мониторинг</w:t>
      </w:r>
      <w:r>
        <w:rPr>
          <w:spacing w:val="40"/>
          <w:sz w:val="24"/>
        </w:rPr>
        <w:t xml:space="preserve"> </w:t>
      </w:r>
      <w:r>
        <w:rPr>
          <w:sz w:val="24"/>
        </w:rPr>
        <w:t>возможностей</w:t>
      </w:r>
      <w:r>
        <w:rPr>
          <w:spacing w:val="40"/>
          <w:sz w:val="24"/>
        </w:rPr>
        <w:t xml:space="preserve"> </w:t>
      </w:r>
      <w:r>
        <w:rPr>
          <w:sz w:val="24"/>
        </w:rPr>
        <w:t>и</w:t>
      </w:r>
      <w:r>
        <w:rPr>
          <w:spacing w:val="40"/>
          <w:sz w:val="24"/>
        </w:rPr>
        <w:t xml:space="preserve"> </w:t>
      </w:r>
      <w:r>
        <w:rPr>
          <w:sz w:val="24"/>
        </w:rPr>
        <w:t>способностей</w:t>
      </w:r>
      <w:r>
        <w:rPr>
          <w:spacing w:val="40"/>
          <w:sz w:val="24"/>
        </w:rPr>
        <w:t xml:space="preserve"> </w:t>
      </w:r>
      <w:r>
        <w:rPr>
          <w:sz w:val="24"/>
        </w:rPr>
        <w:t>обучающихся,</w:t>
      </w:r>
      <w:r>
        <w:rPr>
          <w:spacing w:val="40"/>
          <w:sz w:val="24"/>
        </w:rPr>
        <w:t xml:space="preserve"> </w:t>
      </w:r>
      <w:r>
        <w:rPr>
          <w:sz w:val="24"/>
        </w:rPr>
        <w:t>выявление,</w:t>
      </w:r>
      <w:r>
        <w:rPr>
          <w:spacing w:val="40"/>
          <w:sz w:val="24"/>
        </w:rPr>
        <w:t xml:space="preserve"> </w:t>
      </w:r>
      <w:r>
        <w:rPr>
          <w:sz w:val="24"/>
        </w:rPr>
        <w:t>поддержка</w:t>
      </w:r>
      <w:r>
        <w:rPr>
          <w:spacing w:val="40"/>
          <w:sz w:val="24"/>
        </w:rPr>
        <w:t xml:space="preserve"> </w:t>
      </w:r>
      <w:r>
        <w:rPr>
          <w:sz w:val="24"/>
        </w:rPr>
        <w:t>и сопровождение одаренных детей, обучающихся с ОВЗ;</w:t>
      </w:r>
    </w:p>
    <w:p w:rsidR="00A94103" w:rsidRDefault="00CB7AF0">
      <w:pPr>
        <w:pStyle w:val="a4"/>
        <w:numPr>
          <w:ilvl w:val="0"/>
          <w:numId w:val="8"/>
        </w:numPr>
        <w:tabs>
          <w:tab w:val="left" w:pos="1066"/>
        </w:tabs>
        <w:ind w:left="1066" w:hanging="138"/>
        <w:jc w:val="left"/>
        <w:rPr>
          <w:sz w:val="24"/>
        </w:rPr>
      </w:pPr>
      <w:r>
        <w:rPr>
          <w:sz w:val="24"/>
        </w:rPr>
        <w:t>создание</w:t>
      </w:r>
      <w:r>
        <w:rPr>
          <w:spacing w:val="-6"/>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последующего</w:t>
      </w:r>
      <w:r>
        <w:rPr>
          <w:spacing w:val="-4"/>
          <w:sz w:val="24"/>
        </w:rPr>
        <w:t xml:space="preserve"> </w:t>
      </w:r>
      <w:r>
        <w:rPr>
          <w:sz w:val="24"/>
        </w:rPr>
        <w:t>профессионального</w:t>
      </w:r>
      <w:r>
        <w:rPr>
          <w:spacing w:val="-3"/>
          <w:sz w:val="24"/>
        </w:rPr>
        <w:t xml:space="preserve"> </w:t>
      </w:r>
      <w:r>
        <w:rPr>
          <w:spacing w:val="-2"/>
          <w:sz w:val="24"/>
        </w:rPr>
        <w:t>самоопределения;</w:t>
      </w:r>
    </w:p>
    <w:p w:rsidR="00A94103" w:rsidRDefault="00CB7AF0">
      <w:pPr>
        <w:pStyle w:val="a4"/>
        <w:numPr>
          <w:ilvl w:val="0"/>
          <w:numId w:val="8"/>
        </w:numPr>
        <w:tabs>
          <w:tab w:val="left" w:pos="1221"/>
          <w:tab w:val="left" w:pos="2933"/>
          <w:tab w:val="left" w:pos="5043"/>
          <w:tab w:val="left" w:pos="6113"/>
          <w:tab w:val="left" w:pos="6439"/>
          <w:tab w:val="left" w:pos="8367"/>
          <w:tab w:val="left" w:pos="9140"/>
          <w:tab w:val="left" w:pos="9483"/>
        </w:tabs>
        <w:ind w:right="374" w:firstLine="707"/>
        <w:jc w:val="left"/>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r>
      <w:r>
        <w:rPr>
          <w:spacing w:val="-10"/>
          <w:sz w:val="24"/>
        </w:rPr>
        <w:t>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и</w:t>
      </w:r>
      <w:r>
        <w:rPr>
          <w:sz w:val="24"/>
        </w:rPr>
        <w:tab/>
      </w:r>
      <w:r>
        <w:rPr>
          <w:spacing w:val="-2"/>
          <w:sz w:val="24"/>
        </w:rPr>
        <w:t>среде сверстников;</w:t>
      </w:r>
    </w:p>
    <w:p w:rsidR="00A94103" w:rsidRDefault="00CB7AF0">
      <w:pPr>
        <w:pStyle w:val="a4"/>
        <w:numPr>
          <w:ilvl w:val="0"/>
          <w:numId w:val="8"/>
        </w:numPr>
        <w:tabs>
          <w:tab w:val="left" w:pos="1066"/>
        </w:tabs>
        <w:ind w:left="1066" w:hanging="138"/>
        <w:jc w:val="left"/>
        <w:rPr>
          <w:sz w:val="24"/>
        </w:rPr>
      </w:pPr>
      <w:r>
        <w:rPr>
          <w:sz w:val="24"/>
        </w:rPr>
        <w:t>поддержка</w:t>
      </w:r>
      <w:r>
        <w:rPr>
          <w:spacing w:val="-10"/>
          <w:sz w:val="24"/>
        </w:rPr>
        <w:t xml:space="preserve"> </w:t>
      </w:r>
      <w:r>
        <w:rPr>
          <w:sz w:val="24"/>
        </w:rPr>
        <w:t>детских</w:t>
      </w:r>
      <w:r>
        <w:rPr>
          <w:spacing w:val="-5"/>
          <w:sz w:val="24"/>
        </w:rPr>
        <w:t xml:space="preserve"> </w:t>
      </w:r>
      <w:r>
        <w:rPr>
          <w:sz w:val="24"/>
        </w:rPr>
        <w:t>объединений,</w:t>
      </w:r>
      <w:r>
        <w:rPr>
          <w:spacing w:val="-5"/>
          <w:sz w:val="24"/>
        </w:rPr>
        <w:t xml:space="preserve"> </w:t>
      </w:r>
      <w:r>
        <w:rPr>
          <w:sz w:val="24"/>
        </w:rPr>
        <w:t>ученического</w:t>
      </w:r>
      <w:r>
        <w:rPr>
          <w:spacing w:val="-6"/>
          <w:sz w:val="24"/>
        </w:rPr>
        <w:t xml:space="preserve"> </w:t>
      </w:r>
      <w:r>
        <w:rPr>
          <w:spacing w:val="-2"/>
          <w:sz w:val="24"/>
        </w:rPr>
        <w:t>самоуправления;</w:t>
      </w:r>
    </w:p>
    <w:p w:rsidR="00A94103" w:rsidRDefault="00CB7AF0">
      <w:pPr>
        <w:pStyle w:val="a4"/>
        <w:numPr>
          <w:ilvl w:val="0"/>
          <w:numId w:val="8"/>
        </w:numPr>
        <w:tabs>
          <w:tab w:val="left" w:pos="1066"/>
        </w:tabs>
        <w:ind w:left="1066" w:hanging="138"/>
        <w:jc w:val="left"/>
        <w:rPr>
          <w:sz w:val="24"/>
        </w:rPr>
      </w:pPr>
      <w:r>
        <w:rPr>
          <w:sz w:val="24"/>
        </w:rPr>
        <w:t>формирование</w:t>
      </w:r>
      <w:r>
        <w:rPr>
          <w:spacing w:val="-9"/>
          <w:sz w:val="24"/>
        </w:rPr>
        <w:t xml:space="preserve"> </w:t>
      </w:r>
      <w:r>
        <w:rPr>
          <w:sz w:val="24"/>
        </w:rPr>
        <w:t>психологической</w:t>
      </w:r>
      <w:r>
        <w:rPr>
          <w:spacing w:val="-5"/>
          <w:sz w:val="24"/>
        </w:rPr>
        <w:t xml:space="preserve"> </w:t>
      </w:r>
      <w:r>
        <w:rPr>
          <w:sz w:val="24"/>
        </w:rPr>
        <w:t>культуры</w:t>
      </w:r>
      <w:r>
        <w:rPr>
          <w:spacing w:val="-5"/>
          <w:sz w:val="24"/>
        </w:rPr>
        <w:t xml:space="preserve"> </w:t>
      </w:r>
      <w:r>
        <w:rPr>
          <w:sz w:val="24"/>
        </w:rPr>
        <w:t>поведения</w:t>
      </w:r>
      <w:r>
        <w:rPr>
          <w:spacing w:val="-5"/>
          <w:sz w:val="24"/>
        </w:rPr>
        <w:t xml:space="preserve"> </w:t>
      </w:r>
      <w:r>
        <w:rPr>
          <w:sz w:val="24"/>
        </w:rPr>
        <w:t>в</w:t>
      </w:r>
      <w:r>
        <w:rPr>
          <w:spacing w:val="-6"/>
          <w:sz w:val="24"/>
        </w:rPr>
        <w:t xml:space="preserve"> </w:t>
      </w:r>
      <w:r>
        <w:rPr>
          <w:sz w:val="24"/>
        </w:rPr>
        <w:t>информационной</w:t>
      </w:r>
      <w:r>
        <w:rPr>
          <w:spacing w:val="-5"/>
          <w:sz w:val="24"/>
        </w:rPr>
        <w:t xml:space="preserve"> </w:t>
      </w:r>
      <w:r>
        <w:rPr>
          <w:spacing w:val="-2"/>
          <w:sz w:val="24"/>
        </w:rPr>
        <w:t>среде;</w:t>
      </w:r>
    </w:p>
    <w:p w:rsidR="00A94103" w:rsidRDefault="00CB7AF0">
      <w:pPr>
        <w:pStyle w:val="a4"/>
        <w:numPr>
          <w:ilvl w:val="0"/>
          <w:numId w:val="8"/>
        </w:numPr>
        <w:tabs>
          <w:tab w:val="left" w:pos="1066"/>
        </w:tabs>
        <w:ind w:left="1066" w:hanging="138"/>
        <w:jc w:val="left"/>
        <w:rPr>
          <w:sz w:val="24"/>
        </w:rPr>
      </w:pPr>
      <w:r>
        <w:rPr>
          <w:sz w:val="24"/>
        </w:rPr>
        <w:t>развитие</w:t>
      </w:r>
      <w:r>
        <w:rPr>
          <w:spacing w:val="-7"/>
          <w:sz w:val="24"/>
        </w:rPr>
        <w:t xml:space="preserve"> </w:t>
      </w:r>
      <w:r>
        <w:rPr>
          <w:sz w:val="24"/>
        </w:rPr>
        <w:t>психологической</w:t>
      </w:r>
      <w:r>
        <w:rPr>
          <w:spacing w:val="-4"/>
          <w:sz w:val="24"/>
        </w:rPr>
        <w:t xml:space="preserve"> </w:t>
      </w:r>
      <w:r>
        <w:rPr>
          <w:sz w:val="24"/>
        </w:rPr>
        <w:t>культуры</w:t>
      </w:r>
      <w:r>
        <w:rPr>
          <w:spacing w:val="-3"/>
          <w:sz w:val="24"/>
        </w:rPr>
        <w:t xml:space="preserve"> </w:t>
      </w:r>
      <w:r>
        <w:rPr>
          <w:sz w:val="24"/>
        </w:rPr>
        <w:t>в</w:t>
      </w:r>
      <w:r>
        <w:rPr>
          <w:spacing w:val="-5"/>
          <w:sz w:val="24"/>
        </w:rPr>
        <w:t xml:space="preserve"> </w:t>
      </w:r>
      <w:r>
        <w:rPr>
          <w:sz w:val="24"/>
        </w:rPr>
        <w:t>области</w:t>
      </w:r>
      <w:r>
        <w:rPr>
          <w:spacing w:val="-4"/>
          <w:sz w:val="24"/>
        </w:rPr>
        <w:t xml:space="preserve"> </w:t>
      </w:r>
      <w:r>
        <w:rPr>
          <w:sz w:val="24"/>
        </w:rPr>
        <w:t>использования</w:t>
      </w:r>
      <w:r>
        <w:rPr>
          <w:spacing w:val="-3"/>
          <w:sz w:val="24"/>
        </w:rPr>
        <w:t xml:space="preserve"> </w:t>
      </w:r>
      <w:r>
        <w:rPr>
          <w:spacing w:val="-4"/>
          <w:sz w:val="24"/>
        </w:rPr>
        <w:t>ИКТ.</w:t>
      </w:r>
    </w:p>
    <w:p w:rsidR="00A94103" w:rsidRDefault="00CB7AF0">
      <w:pPr>
        <w:pStyle w:val="a3"/>
        <w:ind w:right="368" w:firstLine="707"/>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94103" w:rsidRDefault="00CB7AF0">
      <w:pPr>
        <w:pStyle w:val="a4"/>
        <w:numPr>
          <w:ilvl w:val="0"/>
          <w:numId w:val="8"/>
        </w:numPr>
        <w:tabs>
          <w:tab w:val="left" w:pos="1110"/>
        </w:tabs>
        <w:spacing w:before="1"/>
        <w:ind w:right="367" w:firstLine="707"/>
        <w:rPr>
          <w:sz w:val="24"/>
        </w:rPr>
      </w:pPr>
      <w:r>
        <w:rPr>
          <w:sz w:val="24"/>
        </w:rPr>
        <w:t>обучающихся, испытывающих трудности в освоении программы основного общего образования, развитии и социальной адаптации. Работа с обучающимися данной категории осуществляется на основании результатов психолого-педагогического мониторинга: психолого-педагогических характеристик, результатов предметной диспансеризации, рекомендаций ПМПК;</w:t>
      </w:r>
    </w:p>
    <w:p w:rsidR="00A94103" w:rsidRDefault="00CB7AF0">
      <w:pPr>
        <w:pStyle w:val="a4"/>
        <w:numPr>
          <w:ilvl w:val="0"/>
          <w:numId w:val="8"/>
        </w:numPr>
        <w:tabs>
          <w:tab w:val="left" w:pos="1307"/>
        </w:tabs>
        <w:ind w:right="366" w:firstLine="707"/>
        <w:rPr>
          <w:sz w:val="24"/>
        </w:rPr>
      </w:pPr>
      <w:r>
        <w:rPr>
          <w:sz w:val="24"/>
        </w:rPr>
        <w:t>обучающихся, проявляющих индивидуальные способности, и одаренных обучающихся по результатам участия в предметных, творческих, спортивных олимпиадах и конкурсах различного уровня, членов школьного научного общества;</w:t>
      </w:r>
    </w:p>
    <w:p w:rsidR="00A94103" w:rsidRDefault="00CB7AF0">
      <w:pPr>
        <w:pStyle w:val="a4"/>
        <w:numPr>
          <w:ilvl w:val="0"/>
          <w:numId w:val="8"/>
        </w:numPr>
        <w:tabs>
          <w:tab w:val="left" w:pos="1066"/>
        </w:tabs>
        <w:ind w:left="1066" w:hanging="138"/>
        <w:rPr>
          <w:sz w:val="24"/>
        </w:rPr>
      </w:pPr>
      <w:r>
        <w:rPr>
          <w:sz w:val="24"/>
        </w:rPr>
        <w:t>обучающихся</w:t>
      </w:r>
      <w:r>
        <w:rPr>
          <w:spacing w:val="-5"/>
          <w:sz w:val="24"/>
        </w:rPr>
        <w:t xml:space="preserve"> </w:t>
      </w:r>
      <w:r>
        <w:rPr>
          <w:sz w:val="24"/>
        </w:rPr>
        <w:t>с</w:t>
      </w:r>
      <w:r>
        <w:rPr>
          <w:spacing w:val="-2"/>
          <w:sz w:val="24"/>
        </w:rPr>
        <w:t xml:space="preserve"> </w:t>
      </w:r>
      <w:r>
        <w:rPr>
          <w:sz w:val="24"/>
        </w:rPr>
        <w:t>ОВЗ</w:t>
      </w:r>
      <w:r>
        <w:rPr>
          <w:spacing w:val="-2"/>
          <w:sz w:val="24"/>
        </w:rPr>
        <w:t xml:space="preserve"> </w:t>
      </w:r>
      <w:r>
        <w:rPr>
          <w:sz w:val="24"/>
        </w:rPr>
        <w:t>по</w:t>
      </w:r>
      <w:r>
        <w:rPr>
          <w:spacing w:val="-3"/>
          <w:sz w:val="24"/>
        </w:rPr>
        <w:t xml:space="preserve"> </w:t>
      </w:r>
      <w:r>
        <w:rPr>
          <w:sz w:val="24"/>
        </w:rPr>
        <w:t>рекомендациям</w:t>
      </w:r>
      <w:r>
        <w:rPr>
          <w:spacing w:val="-2"/>
          <w:sz w:val="24"/>
        </w:rPr>
        <w:t xml:space="preserve"> ТПМПК;</w:t>
      </w:r>
    </w:p>
    <w:p w:rsidR="00A94103" w:rsidRDefault="00CB7AF0">
      <w:pPr>
        <w:pStyle w:val="a4"/>
        <w:numPr>
          <w:ilvl w:val="0"/>
          <w:numId w:val="8"/>
        </w:numPr>
        <w:tabs>
          <w:tab w:val="left" w:pos="1206"/>
        </w:tabs>
        <w:ind w:right="369" w:firstLine="707"/>
        <w:rPr>
          <w:sz w:val="24"/>
        </w:rPr>
      </w:pPr>
      <w:r>
        <w:rPr>
          <w:sz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A94103" w:rsidRDefault="00CB7AF0">
      <w:pPr>
        <w:pStyle w:val="a4"/>
        <w:numPr>
          <w:ilvl w:val="0"/>
          <w:numId w:val="8"/>
        </w:numPr>
        <w:tabs>
          <w:tab w:val="left" w:pos="1066"/>
        </w:tabs>
        <w:ind w:left="1066" w:hanging="138"/>
        <w:rPr>
          <w:sz w:val="24"/>
        </w:rPr>
      </w:pPr>
      <w:r>
        <w:rPr>
          <w:sz w:val="24"/>
        </w:rPr>
        <w:t>родителей</w:t>
      </w:r>
      <w:r>
        <w:rPr>
          <w:spacing w:val="-8"/>
          <w:sz w:val="24"/>
        </w:rPr>
        <w:t xml:space="preserve"> </w:t>
      </w:r>
      <w:r>
        <w:rPr>
          <w:sz w:val="24"/>
        </w:rPr>
        <w:t>(законных</w:t>
      </w:r>
      <w:r>
        <w:rPr>
          <w:spacing w:val="-7"/>
          <w:sz w:val="24"/>
        </w:rPr>
        <w:t xml:space="preserve"> </w:t>
      </w:r>
      <w:r>
        <w:rPr>
          <w:sz w:val="24"/>
        </w:rPr>
        <w:t>представителей)</w:t>
      </w:r>
      <w:r>
        <w:rPr>
          <w:spacing w:val="-6"/>
          <w:sz w:val="24"/>
        </w:rPr>
        <w:t xml:space="preserve"> </w:t>
      </w:r>
      <w:r>
        <w:rPr>
          <w:sz w:val="24"/>
        </w:rPr>
        <w:t>несовершеннолетних</w:t>
      </w:r>
      <w:r>
        <w:rPr>
          <w:spacing w:val="-3"/>
          <w:sz w:val="24"/>
        </w:rPr>
        <w:t xml:space="preserve"> </w:t>
      </w:r>
      <w:r>
        <w:rPr>
          <w:spacing w:val="-2"/>
          <w:sz w:val="24"/>
        </w:rPr>
        <w:t>обучающихся.</w:t>
      </w:r>
    </w:p>
    <w:p w:rsidR="00A94103" w:rsidRDefault="00CB7AF0">
      <w:pPr>
        <w:pStyle w:val="a3"/>
        <w:ind w:right="370" w:firstLine="707"/>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94103" w:rsidRDefault="00CB7AF0">
      <w:pPr>
        <w:pStyle w:val="a3"/>
        <w:spacing w:before="1"/>
        <w:ind w:right="370" w:firstLine="707"/>
      </w:pPr>
      <w:r>
        <w:t>В процессе реализации основной образовательной программы используются такие формы психолого-педагогического сопровождения как:</w:t>
      </w:r>
    </w:p>
    <w:p w:rsidR="00A94103" w:rsidRDefault="00CB7AF0">
      <w:pPr>
        <w:pStyle w:val="a4"/>
        <w:numPr>
          <w:ilvl w:val="0"/>
          <w:numId w:val="8"/>
        </w:numPr>
        <w:tabs>
          <w:tab w:val="left" w:pos="1158"/>
        </w:tabs>
        <w:ind w:right="367" w:firstLine="707"/>
        <w:rPr>
          <w:sz w:val="24"/>
        </w:rPr>
      </w:pPr>
      <w:r>
        <w:rPr>
          <w:sz w:val="24"/>
        </w:rPr>
        <w:t>диагностика, направленная на определение особенностей статуса обучающегося, которая</w:t>
      </w:r>
      <w:r>
        <w:rPr>
          <w:spacing w:val="-3"/>
          <w:sz w:val="24"/>
        </w:rPr>
        <w:t xml:space="preserve"> </w:t>
      </w:r>
      <w:r>
        <w:rPr>
          <w:sz w:val="24"/>
        </w:rPr>
        <w:t>проводится</w:t>
      </w:r>
      <w:r>
        <w:rPr>
          <w:spacing w:val="-3"/>
          <w:sz w:val="24"/>
        </w:rPr>
        <w:t xml:space="preserve"> </w:t>
      </w:r>
      <w:r>
        <w:rPr>
          <w:sz w:val="24"/>
        </w:rPr>
        <w:t>на</w:t>
      </w:r>
      <w:r>
        <w:rPr>
          <w:spacing w:val="-4"/>
          <w:sz w:val="24"/>
        </w:rPr>
        <w:t xml:space="preserve"> </w:t>
      </w:r>
      <w:r>
        <w:rPr>
          <w:sz w:val="24"/>
        </w:rPr>
        <w:t>этапе</w:t>
      </w:r>
      <w:r>
        <w:rPr>
          <w:spacing w:val="-4"/>
          <w:sz w:val="24"/>
        </w:rPr>
        <w:t xml:space="preserve"> </w:t>
      </w:r>
      <w:r>
        <w:rPr>
          <w:sz w:val="24"/>
        </w:rPr>
        <w:t>поступления</w:t>
      </w:r>
      <w:r>
        <w:rPr>
          <w:spacing w:val="-3"/>
          <w:sz w:val="24"/>
        </w:rPr>
        <w:t xml:space="preserve"> </w:t>
      </w:r>
      <w:r>
        <w:rPr>
          <w:sz w:val="24"/>
        </w:rPr>
        <w:t>обучающегося</w:t>
      </w:r>
      <w:r>
        <w:rPr>
          <w:spacing w:val="-3"/>
          <w:sz w:val="24"/>
        </w:rPr>
        <w:t xml:space="preserve"> </w:t>
      </w:r>
      <w:r>
        <w:rPr>
          <w:sz w:val="24"/>
        </w:rPr>
        <w:t>на</w:t>
      </w:r>
      <w:r>
        <w:rPr>
          <w:spacing w:val="-2"/>
          <w:sz w:val="24"/>
        </w:rPr>
        <w:t xml:space="preserve"> </w:t>
      </w:r>
      <w:r>
        <w:rPr>
          <w:sz w:val="24"/>
        </w:rPr>
        <w:t>обучение</w:t>
      </w:r>
      <w:r>
        <w:rPr>
          <w:spacing w:val="-2"/>
          <w:sz w:val="24"/>
        </w:rPr>
        <w:t xml:space="preserve"> </w:t>
      </w:r>
      <w:r>
        <w:rPr>
          <w:sz w:val="24"/>
        </w:rPr>
        <w:t>в</w:t>
      </w:r>
      <w:r>
        <w:rPr>
          <w:spacing w:val="-4"/>
          <w:sz w:val="24"/>
        </w:rPr>
        <w:t xml:space="preserve"> </w:t>
      </w:r>
      <w:r>
        <w:rPr>
          <w:sz w:val="24"/>
        </w:rPr>
        <w:t>первый</w:t>
      </w:r>
      <w:r>
        <w:rPr>
          <w:spacing w:val="-3"/>
          <w:sz w:val="24"/>
        </w:rPr>
        <w:t xml:space="preserve"> </w:t>
      </w:r>
      <w:r>
        <w:rPr>
          <w:sz w:val="24"/>
        </w:rPr>
        <w:t>класс,</w:t>
      </w:r>
      <w:r>
        <w:rPr>
          <w:spacing w:val="-3"/>
          <w:sz w:val="24"/>
        </w:rPr>
        <w:t xml:space="preserve"> </w:t>
      </w:r>
      <w:r>
        <w:rPr>
          <w:sz w:val="24"/>
        </w:rPr>
        <w:t>перехода ученика</w:t>
      </w:r>
      <w:r>
        <w:rPr>
          <w:spacing w:val="40"/>
          <w:sz w:val="24"/>
        </w:rPr>
        <w:t xml:space="preserve"> </w:t>
      </w:r>
      <w:r>
        <w:rPr>
          <w:sz w:val="24"/>
        </w:rPr>
        <w:t>на</w:t>
      </w:r>
      <w:r>
        <w:rPr>
          <w:spacing w:val="40"/>
          <w:sz w:val="24"/>
        </w:rPr>
        <w:t xml:space="preserve"> </w:t>
      </w:r>
      <w:r>
        <w:rPr>
          <w:sz w:val="24"/>
        </w:rPr>
        <w:t>следующий уровень образования и в конце каждого учебного года.</w:t>
      </w:r>
    </w:p>
    <w:p w:rsidR="00A94103" w:rsidRDefault="00CB7AF0">
      <w:pPr>
        <w:pStyle w:val="a3"/>
        <w:spacing w:after="6"/>
        <w:ind w:right="367" w:firstLine="707"/>
      </w:pPr>
      <w:r>
        <w:t>Диагностический пакет для проведения психолого-педагогической диагностики учащихся 5-х классов:</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511"/>
        <w:gridCol w:w="2501"/>
        <w:gridCol w:w="1680"/>
        <w:gridCol w:w="1399"/>
      </w:tblGrid>
      <w:tr w:rsidR="00A94103">
        <w:trPr>
          <w:trHeight w:val="673"/>
        </w:trPr>
        <w:tc>
          <w:tcPr>
            <w:tcW w:w="2093" w:type="dxa"/>
          </w:tcPr>
          <w:p w:rsidR="00A94103" w:rsidRDefault="00CB7AF0">
            <w:pPr>
              <w:pStyle w:val="TableParagraph"/>
              <w:spacing w:line="270" w:lineRule="exact"/>
              <w:ind w:left="8"/>
              <w:jc w:val="center"/>
              <w:rPr>
                <w:sz w:val="24"/>
              </w:rPr>
            </w:pPr>
            <w:r>
              <w:rPr>
                <w:spacing w:val="-4"/>
                <w:sz w:val="24"/>
              </w:rPr>
              <w:t>Блок</w:t>
            </w:r>
          </w:p>
        </w:tc>
        <w:tc>
          <w:tcPr>
            <w:tcW w:w="2511" w:type="dxa"/>
          </w:tcPr>
          <w:p w:rsidR="00A94103" w:rsidRDefault="00CB7AF0">
            <w:pPr>
              <w:pStyle w:val="TableParagraph"/>
              <w:spacing w:line="270" w:lineRule="exact"/>
              <w:ind w:left="326"/>
              <w:rPr>
                <w:sz w:val="24"/>
              </w:rPr>
            </w:pPr>
            <w:r>
              <w:rPr>
                <w:sz w:val="24"/>
              </w:rPr>
              <w:t>Цель</w:t>
            </w:r>
            <w:r>
              <w:rPr>
                <w:spacing w:val="-3"/>
                <w:sz w:val="24"/>
              </w:rPr>
              <w:t xml:space="preserve"> </w:t>
            </w:r>
            <w:r>
              <w:rPr>
                <w:spacing w:val="-2"/>
                <w:sz w:val="24"/>
              </w:rPr>
              <w:t>диагностики</w:t>
            </w:r>
          </w:p>
        </w:tc>
        <w:tc>
          <w:tcPr>
            <w:tcW w:w="2501" w:type="dxa"/>
          </w:tcPr>
          <w:p w:rsidR="00A94103" w:rsidRDefault="00CB7AF0">
            <w:pPr>
              <w:pStyle w:val="TableParagraph"/>
              <w:ind w:left="945" w:right="307" w:hanging="596"/>
              <w:rPr>
                <w:sz w:val="24"/>
              </w:rPr>
            </w:pPr>
            <w:r>
              <w:rPr>
                <w:spacing w:val="-2"/>
                <w:sz w:val="24"/>
              </w:rPr>
              <w:t xml:space="preserve">Диагностический </w:t>
            </w:r>
            <w:r>
              <w:rPr>
                <w:spacing w:val="-4"/>
                <w:sz w:val="24"/>
              </w:rPr>
              <w:t>метод</w:t>
            </w:r>
          </w:p>
        </w:tc>
        <w:tc>
          <w:tcPr>
            <w:tcW w:w="1680" w:type="dxa"/>
          </w:tcPr>
          <w:p w:rsidR="00A94103" w:rsidRDefault="00CB7AF0">
            <w:pPr>
              <w:pStyle w:val="TableParagraph"/>
              <w:ind w:left="194" w:right="99" w:firstLine="216"/>
              <w:rPr>
                <w:sz w:val="24"/>
              </w:rPr>
            </w:pPr>
            <w:r>
              <w:rPr>
                <w:spacing w:val="-2"/>
                <w:sz w:val="24"/>
              </w:rPr>
              <w:t>Субъект диагностики</w:t>
            </w:r>
          </w:p>
        </w:tc>
        <w:tc>
          <w:tcPr>
            <w:tcW w:w="1399" w:type="dxa"/>
          </w:tcPr>
          <w:p w:rsidR="00A94103" w:rsidRDefault="00CB7AF0">
            <w:pPr>
              <w:pStyle w:val="TableParagraph"/>
              <w:ind w:left="108" w:firstLine="268"/>
              <w:rPr>
                <w:sz w:val="24"/>
              </w:rPr>
            </w:pPr>
            <w:r>
              <w:rPr>
                <w:spacing w:val="-2"/>
                <w:sz w:val="24"/>
              </w:rPr>
              <w:t>Сроки проведения</w:t>
            </w:r>
          </w:p>
        </w:tc>
      </w:tr>
      <w:tr w:rsidR="00A94103">
        <w:trPr>
          <w:trHeight w:val="2760"/>
        </w:trPr>
        <w:tc>
          <w:tcPr>
            <w:tcW w:w="2093" w:type="dxa"/>
          </w:tcPr>
          <w:p w:rsidR="00A94103" w:rsidRDefault="00CB7AF0">
            <w:pPr>
              <w:pStyle w:val="TableParagraph"/>
              <w:ind w:left="107" w:right="147"/>
              <w:rPr>
                <w:sz w:val="24"/>
              </w:rPr>
            </w:pPr>
            <w:r>
              <w:rPr>
                <w:spacing w:val="-2"/>
                <w:sz w:val="24"/>
              </w:rPr>
              <w:t xml:space="preserve">Социальные </w:t>
            </w:r>
            <w:r>
              <w:rPr>
                <w:sz w:val="24"/>
              </w:rPr>
              <w:t>условия,</w:t>
            </w:r>
            <w:r>
              <w:rPr>
                <w:spacing w:val="-15"/>
                <w:sz w:val="24"/>
              </w:rPr>
              <w:t xml:space="preserve"> </w:t>
            </w:r>
            <w:r>
              <w:rPr>
                <w:sz w:val="24"/>
              </w:rPr>
              <w:t>факторы</w:t>
            </w:r>
          </w:p>
        </w:tc>
        <w:tc>
          <w:tcPr>
            <w:tcW w:w="2511" w:type="dxa"/>
          </w:tcPr>
          <w:p w:rsidR="00A94103" w:rsidRDefault="00CB7AF0">
            <w:pPr>
              <w:pStyle w:val="TableParagraph"/>
              <w:ind w:left="107" w:right="160"/>
              <w:rPr>
                <w:sz w:val="24"/>
              </w:rPr>
            </w:pPr>
            <w:r>
              <w:rPr>
                <w:spacing w:val="-2"/>
                <w:sz w:val="24"/>
              </w:rPr>
              <w:t xml:space="preserve">Выявление эффективности учебной деятельности, </w:t>
            </w:r>
            <w:r>
              <w:rPr>
                <w:sz w:val="24"/>
              </w:rPr>
              <w:t>успешности</w:t>
            </w:r>
            <w:r>
              <w:rPr>
                <w:spacing w:val="-15"/>
                <w:sz w:val="24"/>
              </w:rPr>
              <w:t xml:space="preserve"> </w:t>
            </w:r>
            <w:r>
              <w:rPr>
                <w:sz w:val="24"/>
              </w:rPr>
              <w:t xml:space="preserve">усвоения норм поведения и </w:t>
            </w:r>
            <w:r>
              <w:rPr>
                <w:spacing w:val="-2"/>
                <w:sz w:val="24"/>
              </w:rPr>
              <w:t>социальных контактов, эмоционального</w:t>
            </w:r>
          </w:p>
          <w:p w:rsidR="00A94103" w:rsidRDefault="00CB7AF0">
            <w:pPr>
              <w:pStyle w:val="TableParagraph"/>
              <w:spacing w:line="261" w:lineRule="exact"/>
              <w:ind w:left="107"/>
              <w:rPr>
                <w:sz w:val="24"/>
              </w:rPr>
            </w:pPr>
            <w:r>
              <w:rPr>
                <w:spacing w:val="-2"/>
                <w:sz w:val="24"/>
              </w:rPr>
              <w:t>благополучия</w:t>
            </w:r>
          </w:p>
        </w:tc>
        <w:tc>
          <w:tcPr>
            <w:tcW w:w="2501" w:type="dxa"/>
          </w:tcPr>
          <w:p w:rsidR="00A94103" w:rsidRDefault="00CB7AF0">
            <w:pPr>
              <w:pStyle w:val="TableParagraph"/>
              <w:ind w:left="105" w:right="307"/>
              <w:rPr>
                <w:sz w:val="24"/>
              </w:rPr>
            </w:pPr>
            <w:r>
              <w:rPr>
                <w:sz w:val="24"/>
              </w:rPr>
              <w:t>«Экспертная</w:t>
            </w:r>
            <w:r>
              <w:rPr>
                <w:spacing w:val="-15"/>
                <w:sz w:val="24"/>
              </w:rPr>
              <w:t xml:space="preserve"> </w:t>
            </w:r>
            <w:r>
              <w:rPr>
                <w:sz w:val="24"/>
              </w:rPr>
              <w:t xml:space="preserve">оценка учителя социально- </w:t>
            </w:r>
            <w:r>
              <w:rPr>
                <w:spacing w:val="-2"/>
                <w:sz w:val="24"/>
              </w:rPr>
              <w:t xml:space="preserve">психологической </w:t>
            </w:r>
            <w:r>
              <w:rPr>
                <w:sz w:val="24"/>
              </w:rPr>
              <w:t xml:space="preserve">адаптации» (автор </w:t>
            </w:r>
            <w:r>
              <w:rPr>
                <w:spacing w:val="-2"/>
                <w:sz w:val="24"/>
              </w:rPr>
              <w:t>Э.Александровская)</w:t>
            </w:r>
          </w:p>
        </w:tc>
        <w:tc>
          <w:tcPr>
            <w:tcW w:w="1680" w:type="dxa"/>
          </w:tcPr>
          <w:p w:rsidR="00A94103" w:rsidRDefault="00CB7AF0">
            <w:pPr>
              <w:pStyle w:val="TableParagraph"/>
              <w:ind w:left="107" w:right="99"/>
              <w:rPr>
                <w:sz w:val="24"/>
              </w:rPr>
            </w:pPr>
            <w:r>
              <w:rPr>
                <w:spacing w:val="-2"/>
                <w:sz w:val="24"/>
              </w:rPr>
              <w:t>классный руководитель</w:t>
            </w:r>
          </w:p>
        </w:tc>
        <w:tc>
          <w:tcPr>
            <w:tcW w:w="1399" w:type="dxa"/>
          </w:tcPr>
          <w:p w:rsidR="00A94103" w:rsidRDefault="00CB7AF0">
            <w:pPr>
              <w:pStyle w:val="TableParagraph"/>
              <w:spacing w:line="271" w:lineRule="exact"/>
              <w:ind w:left="108"/>
              <w:rPr>
                <w:sz w:val="24"/>
              </w:rPr>
            </w:pPr>
            <w:r>
              <w:rPr>
                <w:spacing w:val="-2"/>
                <w:sz w:val="24"/>
              </w:rPr>
              <w:t>октябрь</w:t>
            </w:r>
          </w:p>
        </w:tc>
      </w:tr>
    </w:tbl>
    <w:p w:rsidR="00A94103" w:rsidRDefault="00A94103">
      <w:pPr>
        <w:spacing w:line="271" w:lineRule="exact"/>
        <w:rPr>
          <w:sz w:val="24"/>
        </w:rPr>
        <w:sectPr w:rsidR="00A94103">
          <w:pgSz w:w="12240" w:h="15840"/>
          <w:pgMar w:top="1060" w:right="480" w:bottom="1444" w:left="1340" w:header="0" w:footer="111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511"/>
        <w:gridCol w:w="2501"/>
        <w:gridCol w:w="1680"/>
        <w:gridCol w:w="1399"/>
      </w:tblGrid>
      <w:tr w:rsidR="00A94103">
        <w:trPr>
          <w:trHeight w:val="277"/>
        </w:trPr>
        <w:tc>
          <w:tcPr>
            <w:tcW w:w="2093" w:type="dxa"/>
            <w:vMerge w:val="restart"/>
          </w:tcPr>
          <w:p w:rsidR="00A94103" w:rsidRDefault="00A94103">
            <w:pPr>
              <w:pStyle w:val="TableParagraph"/>
              <w:ind w:left="0"/>
              <w:rPr>
                <w:sz w:val="24"/>
              </w:rPr>
            </w:pPr>
          </w:p>
        </w:tc>
        <w:tc>
          <w:tcPr>
            <w:tcW w:w="2511" w:type="dxa"/>
          </w:tcPr>
          <w:p w:rsidR="00A94103" w:rsidRDefault="00CB7AF0">
            <w:pPr>
              <w:pStyle w:val="TableParagraph"/>
              <w:spacing w:line="258" w:lineRule="exact"/>
              <w:ind w:left="107"/>
              <w:rPr>
                <w:sz w:val="24"/>
              </w:rPr>
            </w:pPr>
            <w:r>
              <w:rPr>
                <w:spacing w:val="-2"/>
                <w:sz w:val="24"/>
              </w:rPr>
              <w:t>учащихся</w:t>
            </w:r>
          </w:p>
        </w:tc>
        <w:tc>
          <w:tcPr>
            <w:tcW w:w="2501" w:type="dxa"/>
          </w:tcPr>
          <w:p w:rsidR="00A94103" w:rsidRDefault="00A94103">
            <w:pPr>
              <w:pStyle w:val="TableParagraph"/>
              <w:ind w:left="0"/>
              <w:rPr>
                <w:sz w:val="20"/>
              </w:rPr>
            </w:pPr>
          </w:p>
        </w:tc>
        <w:tc>
          <w:tcPr>
            <w:tcW w:w="1680" w:type="dxa"/>
          </w:tcPr>
          <w:p w:rsidR="00A94103" w:rsidRDefault="00A94103">
            <w:pPr>
              <w:pStyle w:val="TableParagraph"/>
              <w:ind w:left="0"/>
              <w:rPr>
                <w:sz w:val="20"/>
              </w:rPr>
            </w:pPr>
          </w:p>
        </w:tc>
        <w:tc>
          <w:tcPr>
            <w:tcW w:w="1399" w:type="dxa"/>
          </w:tcPr>
          <w:p w:rsidR="00A94103" w:rsidRDefault="00A94103">
            <w:pPr>
              <w:pStyle w:val="TableParagraph"/>
              <w:ind w:left="0"/>
              <w:rPr>
                <w:sz w:val="20"/>
              </w:rPr>
            </w:pPr>
          </w:p>
        </w:tc>
      </w:tr>
      <w:tr w:rsidR="00A94103">
        <w:trPr>
          <w:trHeight w:val="2207"/>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Pr>
                <w:sz w:val="24"/>
              </w:rPr>
            </w:pPr>
            <w:r>
              <w:rPr>
                <w:sz w:val="24"/>
              </w:rPr>
              <w:t xml:space="preserve">Выявление факторов риска формирования </w:t>
            </w:r>
            <w:r>
              <w:rPr>
                <w:spacing w:val="-2"/>
                <w:sz w:val="24"/>
              </w:rPr>
              <w:t xml:space="preserve">психоэмоционального </w:t>
            </w:r>
            <w:r>
              <w:rPr>
                <w:sz w:val="24"/>
              </w:rPr>
              <w:t xml:space="preserve">неблагополучия у </w:t>
            </w:r>
            <w:r>
              <w:rPr>
                <w:spacing w:val="-2"/>
                <w:sz w:val="24"/>
              </w:rPr>
              <w:t>учащихся</w:t>
            </w:r>
          </w:p>
        </w:tc>
        <w:tc>
          <w:tcPr>
            <w:tcW w:w="2501" w:type="dxa"/>
          </w:tcPr>
          <w:p w:rsidR="00A94103" w:rsidRDefault="00CB7AF0">
            <w:pPr>
              <w:pStyle w:val="TableParagraph"/>
              <w:ind w:left="105" w:right="369"/>
              <w:rPr>
                <w:sz w:val="24"/>
              </w:rPr>
            </w:pPr>
            <w:r>
              <w:rPr>
                <w:sz w:val="24"/>
              </w:rPr>
              <w:t>Наблюдение,</w:t>
            </w:r>
            <w:r>
              <w:rPr>
                <w:spacing w:val="-15"/>
                <w:sz w:val="24"/>
              </w:rPr>
              <w:t xml:space="preserve"> </w:t>
            </w:r>
            <w:r>
              <w:rPr>
                <w:sz w:val="24"/>
              </w:rPr>
              <w:t xml:space="preserve">Карта </w:t>
            </w:r>
            <w:r>
              <w:rPr>
                <w:spacing w:val="-2"/>
                <w:sz w:val="24"/>
              </w:rPr>
              <w:t>(таблица)</w:t>
            </w:r>
          </w:p>
          <w:p w:rsidR="00A94103" w:rsidRDefault="00CB7AF0">
            <w:pPr>
              <w:pStyle w:val="TableParagraph"/>
              <w:spacing w:line="270" w:lineRule="atLeast"/>
              <w:ind w:left="105" w:right="68"/>
              <w:rPr>
                <w:sz w:val="24"/>
              </w:rPr>
            </w:pPr>
            <w:r>
              <w:rPr>
                <w:sz w:val="24"/>
              </w:rPr>
              <w:t xml:space="preserve">факторов риска </w:t>
            </w:r>
            <w:r>
              <w:rPr>
                <w:spacing w:val="-2"/>
                <w:sz w:val="24"/>
              </w:rPr>
              <w:t>формирования авитального поведения, психоэмоционального неблагополучия</w:t>
            </w:r>
          </w:p>
        </w:tc>
        <w:tc>
          <w:tcPr>
            <w:tcW w:w="1680" w:type="dxa"/>
          </w:tcPr>
          <w:p w:rsidR="00A94103" w:rsidRDefault="00CB7AF0">
            <w:pPr>
              <w:pStyle w:val="TableParagraph"/>
              <w:ind w:left="107" w:right="99"/>
              <w:rPr>
                <w:sz w:val="24"/>
              </w:rPr>
            </w:pPr>
            <w:r>
              <w:rPr>
                <w:spacing w:val="-2"/>
                <w:sz w:val="24"/>
              </w:rPr>
              <w:t>классный руководитель, педагог- психолог</w:t>
            </w:r>
          </w:p>
        </w:tc>
        <w:tc>
          <w:tcPr>
            <w:tcW w:w="1399" w:type="dxa"/>
          </w:tcPr>
          <w:p w:rsidR="00A94103" w:rsidRDefault="00CB7AF0">
            <w:pPr>
              <w:pStyle w:val="TableParagraph"/>
              <w:ind w:left="108" w:right="504"/>
              <w:rPr>
                <w:sz w:val="24"/>
              </w:rPr>
            </w:pPr>
            <w:r>
              <w:rPr>
                <w:spacing w:val="-2"/>
                <w:sz w:val="24"/>
              </w:rPr>
              <w:t>ноябрь, апрель</w:t>
            </w:r>
          </w:p>
        </w:tc>
      </w:tr>
      <w:tr w:rsidR="00A94103">
        <w:trPr>
          <w:trHeight w:val="1103"/>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340"/>
              <w:rPr>
                <w:sz w:val="24"/>
              </w:rPr>
            </w:pPr>
            <w:r>
              <w:rPr>
                <w:sz w:val="24"/>
              </w:rPr>
              <w:t>Оценка</w:t>
            </w:r>
            <w:r>
              <w:rPr>
                <w:spacing w:val="-15"/>
                <w:sz w:val="24"/>
              </w:rPr>
              <w:t xml:space="preserve"> </w:t>
            </w:r>
            <w:r>
              <w:rPr>
                <w:sz w:val="24"/>
              </w:rPr>
              <w:t xml:space="preserve">социальных факторов развития </w:t>
            </w:r>
            <w:r>
              <w:rPr>
                <w:spacing w:val="-2"/>
                <w:sz w:val="24"/>
              </w:rPr>
              <w:t>учащихся</w:t>
            </w:r>
          </w:p>
        </w:tc>
        <w:tc>
          <w:tcPr>
            <w:tcW w:w="2501" w:type="dxa"/>
          </w:tcPr>
          <w:p w:rsidR="00A94103" w:rsidRDefault="00CB7AF0">
            <w:pPr>
              <w:pStyle w:val="TableParagraph"/>
              <w:ind w:left="105" w:right="215"/>
              <w:rPr>
                <w:sz w:val="24"/>
              </w:rPr>
            </w:pPr>
            <w:r>
              <w:rPr>
                <w:sz w:val="24"/>
              </w:rPr>
              <w:t>Социальный</w:t>
            </w:r>
            <w:r>
              <w:rPr>
                <w:spacing w:val="-15"/>
                <w:sz w:val="24"/>
              </w:rPr>
              <w:t xml:space="preserve"> </w:t>
            </w:r>
            <w:r>
              <w:rPr>
                <w:sz w:val="24"/>
              </w:rPr>
              <w:t xml:space="preserve">паспорт </w:t>
            </w:r>
            <w:r>
              <w:rPr>
                <w:spacing w:val="-2"/>
                <w:sz w:val="24"/>
              </w:rPr>
              <w:t>класса</w:t>
            </w:r>
          </w:p>
        </w:tc>
        <w:tc>
          <w:tcPr>
            <w:tcW w:w="1680" w:type="dxa"/>
          </w:tcPr>
          <w:p w:rsidR="00A94103" w:rsidRDefault="00CB7AF0">
            <w:pPr>
              <w:pStyle w:val="TableParagraph"/>
              <w:ind w:left="107" w:right="99"/>
              <w:rPr>
                <w:sz w:val="24"/>
              </w:rPr>
            </w:pPr>
            <w:r>
              <w:rPr>
                <w:spacing w:val="-2"/>
                <w:sz w:val="24"/>
              </w:rPr>
              <w:t>классный руководитель, социальный</w:t>
            </w:r>
          </w:p>
          <w:p w:rsidR="00A94103" w:rsidRDefault="00CB7AF0">
            <w:pPr>
              <w:pStyle w:val="TableParagraph"/>
              <w:spacing w:line="261" w:lineRule="exact"/>
              <w:ind w:left="107"/>
              <w:rPr>
                <w:sz w:val="24"/>
              </w:rPr>
            </w:pPr>
            <w:r>
              <w:rPr>
                <w:spacing w:val="-2"/>
                <w:sz w:val="24"/>
              </w:rPr>
              <w:t>педагог</w:t>
            </w:r>
          </w:p>
        </w:tc>
        <w:tc>
          <w:tcPr>
            <w:tcW w:w="1399" w:type="dxa"/>
          </w:tcPr>
          <w:p w:rsidR="00A94103" w:rsidRDefault="00CB7AF0">
            <w:pPr>
              <w:pStyle w:val="TableParagraph"/>
              <w:spacing w:line="270" w:lineRule="exact"/>
              <w:ind w:left="108"/>
              <w:rPr>
                <w:sz w:val="24"/>
              </w:rPr>
            </w:pPr>
            <w:r>
              <w:rPr>
                <w:spacing w:val="-2"/>
                <w:sz w:val="24"/>
              </w:rPr>
              <w:t>сентябрь</w:t>
            </w:r>
          </w:p>
        </w:tc>
      </w:tr>
      <w:tr w:rsidR="00A94103">
        <w:trPr>
          <w:trHeight w:val="2760"/>
        </w:trPr>
        <w:tc>
          <w:tcPr>
            <w:tcW w:w="2093" w:type="dxa"/>
            <w:vMerge w:val="restart"/>
          </w:tcPr>
          <w:p w:rsidR="00A94103" w:rsidRDefault="00CB7AF0">
            <w:pPr>
              <w:pStyle w:val="TableParagraph"/>
              <w:ind w:left="107" w:right="388"/>
              <w:jc w:val="both"/>
              <w:rPr>
                <w:sz w:val="24"/>
              </w:rPr>
            </w:pPr>
            <w:r>
              <w:rPr>
                <w:sz w:val="24"/>
              </w:rPr>
              <w:t>Регулятивная</w:t>
            </w:r>
            <w:r>
              <w:rPr>
                <w:spacing w:val="-15"/>
                <w:sz w:val="24"/>
              </w:rPr>
              <w:t xml:space="preserve"> </w:t>
            </w:r>
            <w:r>
              <w:rPr>
                <w:sz w:val="24"/>
              </w:rPr>
              <w:t xml:space="preserve">и </w:t>
            </w:r>
            <w:r>
              <w:rPr>
                <w:spacing w:val="-2"/>
                <w:sz w:val="24"/>
              </w:rPr>
              <w:t>познавательная сфера</w:t>
            </w:r>
          </w:p>
        </w:tc>
        <w:tc>
          <w:tcPr>
            <w:tcW w:w="2511" w:type="dxa"/>
          </w:tcPr>
          <w:p w:rsidR="00A94103" w:rsidRDefault="00CB7AF0">
            <w:pPr>
              <w:pStyle w:val="TableParagraph"/>
              <w:ind w:left="107" w:right="98"/>
              <w:rPr>
                <w:sz w:val="24"/>
              </w:rPr>
            </w:pPr>
            <w:r>
              <w:rPr>
                <w:sz w:val="24"/>
              </w:rPr>
              <w:t xml:space="preserve">Изучение уровня </w:t>
            </w:r>
            <w:r>
              <w:rPr>
                <w:spacing w:val="-2"/>
                <w:sz w:val="24"/>
              </w:rPr>
              <w:t>интеллектуального развития,</w:t>
            </w:r>
            <w:r>
              <w:rPr>
                <w:spacing w:val="40"/>
                <w:sz w:val="24"/>
              </w:rPr>
              <w:t xml:space="preserve"> </w:t>
            </w:r>
            <w:r>
              <w:rPr>
                <w:sz w:val="24"/>
              </w:rPr>
              <w:t xml:space="preserve">способности к </w:t>
            </w:r>
            <w:r>
              <w:rPr>
                <w:spacing w:val="-2"/>
                <w:sz w:val="24"/>
              </w:rPr>
              <w:t>систематизированной, планомерной, интеллектуальной деятельности (логичность</w:t>
            </w:r>
          </w:p>
          <w:p w:rsidR="00A94103" w:rsidRDefault="00CB7AF0">
            <w:pPr>
              <w:pStyle w:val="TableParagraph"/>
              <w:spacing w:line="261" w:lineRule="exact"/>
              <w:ind w:left="107"/>
              <w:rPr>
                <w:sz w:val="24"/>
              </w:rPr>
            </w:pPr>
            <w:r>
              <w:rPr>
                <w:spacing w:val="-2"/>
                <w:sz w:val="24"/>
              </w:rPr>
              <w:t>мышления)</w:t>
            </w:r>
          </w:p>
        </w:tc>
        <w:tc>
          <w:tcPr>
            <w:tcW w:w="2501" w:type="dxa"/>
          </w:tcPr>
          <w:p w:rsidR="00A94103" w:rsidRDefault="00CB7AF0">
            <w:pPr>
              <w:pStyle w:val="TableParagraph"/>
              <w:ind w:left="105" w:right="307"/>
              <w:rPr>
                <w:sz w:val="24"/>
              </w:rPr>
            </w:pPr>
            <w:r>
              <w:rPr>
                <w:sz w:val="24"/>
              </w:rPr>
              <w:t>Тест</w:t>
            </w:r>
            <w:r>
              <w:rPr>
                <w:spacing w:val="-15"/>
                <w:sz w:val="24"/>
              </w:rPr>
              <w:t xml:space="preserve"> </w:t>
            </w:r>
            <w:r>
              <w:rPr>
                <w:sz w:val="24"/>
              </w:rPr>
              <w:t>Равена.</w:t>
            </w:r>
            <w:r>
              <w:rPr>
                <w:spacing w:val="-15"/>
                <w:sz w:val="24"/>
              </w:rPr>
              <w:t xml:space="preserve"> </w:t>
            </w:r>
            <w:r>
              <w:rPr>
                <w:sz w:val="24"/>
              </w:rPr>
              <w:t xml:space="preserve">Шкала </w:t>
            </w:r>
            <w:r>
              <w:rPr>
                <w:spacing w:val="-2"/>
                <w:sz w:val="24"/>
              </w:rPr>
              <w:t>прогрессивных матриц.</w:t>
            </w:r>
          </w:p>
        </w:tc>
        <w:tc>
          <w:tcPr>
            <w:tcW w:w="1680" w:type="dxa"/>
          </w:tcPr>
          <w:p w:rsidR="00A94103" w:rsidRDefault="00CB7AF0">
            <w:pPr>
              <w:pStyle w:val="TableParagraph"/>
              <w:ind w:left="107" w:right="99"/>
              <w:rPr>
                <w:sz w:val="24"/>
              </w:rPr>
            </w:pPr>
            <w:r>
              <w:rPr>
                <w:spacing w:val="-2"/>
                <w:sz w:val="24"/>
              </w:rPr>
              <w:t>педагог- психолог</w:t>
            </w:r>
          </w:p>
        </w:tc>
        <w:tc>
          <w:tcPr>
            <w:tcW w:w="1399" w:type="dxa"/>
          </w:tcPr>
          <w:p w:rsidR="00A94103" w:rsidRDefault="00CB7AF0">
            <w:pPr>
              <w:pStyle w:val="TableParagraph"/>
              <w:spacing w:line="271" w:lineRule="exact"/>
              <w:ind w:left="108"/>
              <w:rPr>
                <w:sz w:val="24"/>
              </w:rPr>
            </w:pPr>
            <w:r>
              <w:rPr>
                <w:spacing w:val="-2"/>
                <w:sz w:val="24"/>
              </w:rPr>
              <w:t>октябрь</w:t>
            </w:r>
          </w:p>
        </w:tc>
      </w:tr>
      <w:tr w:rsidR="00A94103">
        <w:trPr>
          <w:trHeight w:val="1975"/>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298"/>
              <w:rPr>
                <w:sz w:val="24"/>
              </w:rPr>
            </w:pPr>
            <w:r>
              <w:rPr>
                <w:sz w:val="24"/>
              </w:rPr>
              <w:t xml:space="preserve">Изучение свойств </w:t>
            </w:r>
            <w:r>
              <w:rPr>
                <w:spacing w:val="-2"/>
                <w:sz w:val="24"/>
              </w:rPr>
              <w:t xml:space="preserve">внимания (концентрации, устойчивости, </w:t>
            </w:r>
            <w:r>
              <w:rPr>
                <w:sz w:val="24"/>
              </w:rPr>
              <w:t>переключаемости)</w:t>
            </w:r>
            <w:r>
              <w:rPr>
                <w:spacing w:val="-15"/>
                <w:sz w:val="24"/>
              </w:rPr>
              <w:t xml:space="preserve"> </w:t>
            </w:r>
            <w:r>
              <w:rPr>
                <w:sz w:val="24"/>
              </w:rPr>
              <w:t xml:space="preserve">и </w:t>
            </w:r>
            <w:r>
              <w:rPr>
                <w:spacing w:val="-2"/>
                <w:sz w:val="24"/>
              </w:rPr>
              <w:t xml:space="preserve">психомоторного </w:t>
            </w:r>
            <w:r>
              <w:rPr>
                <w:spacing w:val="-4"/>
                <w:sz w:val="24"/>
              </w:rPr>
              <w:t>темпа</w:t>
            </w:r>
          </w:p>
        </w:tc>
        <w:tc>
          <w:tcPr>
            <w:tcW w:w="2501" w:type="dxa"/>
          </w:tcPr>
          <w:p w:rsidR="00A94103" w:rsidRDefault="00CB7AF0">
            <w:pPr>
              <w:pStyle w:val="TableParagraph"/>
              <w:spacing w:line="273" w:lineRule="exact"/>
              <w:ind w:left="105"/>
              <w:rPr>
                <w:sz w:val="24"/>
              </w:rPr>
            </w:pPr>
            <w:r>
              <w:rPr>
                <w:sz w:val="24"/>
              </w:rPr>
              <w:t>Тест</w:t>
            </w:r>
            <w:r>
              <w:rPr>
                <w:spacing w:val="-4"/>
                <w:sz w:val="24"/>
              </w:rPr>
              <w:t xml:space="preserve"> </w:t>
            </w:r>
            <w:r>
              <w:rPr>
                <w:sz w:val="24"/>
              </w:rPr>
              <w:t>Тулуз-</w:t>
            </w:r>
            <w:r>
              <w:rPr>
                <w:spacing w:val="-2"/>
                <w:sz w:val="24"/>
              </w:rPr>
              <w:t>Пьерона</w:t>
            </w:r>
          </w:p>
        </w:tc>
        <w:tc>
          <w:tcPr>
            <w:tcW w:w="1680" w:type="dxa"/>
          </w:tcPr>
          <w:p w:rsidR="00A94103" w:rsidRDefault="00CB7AF0">
            <w:pPr>
              <w:pStyle w:val="TableParagraph"/>
              <w:ind w:left="107" w:right="99"/>
              <w:rPr>
                <w:sz w:val="24"/>
              </w:rPr>
            </w:pPr>
            <w:r>
              <w:rPr>
                <w:spacing w:val="-2"/>
                <w:sz w:val="24"/>
              </w:rPr>
              <w:t>педагог- психолог</w:t>
            </w:r>
          </w:p>
        </w:tc>
        <w:tc>
          <w:tcPr>
            <w:tcW w:w="1399" w:type="dxa"/>
          </w:tcPr>
          <w:p w:rsidR="00A94103" w:rsidRDefault="00CB7AF0">
            <w:pPr>
              <w:pStyle w:val="TableParagraph"/>
              <w:spacing w:line="273" w:lineRule="exact"/>
              <w:ind w:left="108"/>
              <w:rPr>
                <w:sz w:val="24"/>
              </w:rPr>
            </w:pPr>
            <w:r>
              <w:rPr>
                <w:spacing w:val="-2"/>
                <w:sz w:val="24"/>
              </w:rPr>
              <w:t>октябрь</w:t>
            </w:r>
          </w:p>
        </w:tc>
      </w:tr>
      <w:tr w:rsidR="00A94103">
        <w:trPr>
          <w:trHeight w:val="827"/>
        </w:trPr>
        <w:tc>
          <w:tcPr>
            <w:tcW w:w="2093" w:type="dxa"/>
            <w:vMerge w:val="restart"/>
          </w:tcPr>
          <w:p w:rsidR="00A94103" w:rsidRDefault="00CB7AF0">
            <w:pPr>
              <w:pStyle w:val="TableParagraph"/>
              <w:ind w:left="107"/>
              <w:rPr>
                <w:sz w:val="24"/>
              </w:rPr>
            </w:pPr>
            <w:r>
              <w:rPr>
                <w:spacing w:val="-2"/>
                <w:sz w:val="24"/>
              </w:rPr>
              <w:t>Личностные особенности. Мотивация</w:t>
            </w:r>
          </w:p>
        </w:tc>
        <w:tc>
          <w:tcPr>
            <w:tcW w:w="2511" w:type="dxa"/>
          </w:tcPr>
          <w:p w:rsidR="00A94103" w:rsidRDefault="00CB7AF0">
            <w:pPr>
              <w:pStyle w:val="TableParagraph"/>
              <w:ind w:left="107" w:right="293"/>
              <w:rPr>
                <w:sz w:val="24"/>
              </w:rPr>
            </w:pPr>
            <w:r>
              <w:rPr>
                <w:sz w:val="24"/>
              </w:rPr>
              <w:t>Изучение уровня и характера</w:t>
            </w:r>
            <w:r>
              <w:rPr>
                <w:spacing w:val="-15"/>
                <w:sz w:val="24"/>
              </w:rPr>
              <w:t xml:space="preserve"> </w:t>
            </w:r>
            <w:r>
              <w:rPr>
                <w:sz w:val="24"/>
              </w:rPr>
              <w:t>школьной</w:t>
            </w:r>
          </w:p>
          <w:p w:rsidR="00A94103" w:rsidRDefault="00CB7AF0">
            <w:pPr>
              <w:pStyle w:val="TableParagraph"/>
              <w:spacing w:line="261" w:lineRule="exact"/>
              <w:ind w:left="107"/>
              <w:rPr>
                <w:sz w:val="24"/>
              </w:rPr>
            </w:pPr>
            <w:r>
              <w:rPr>
                <w:spacing w:val="-2"/>
                <w:sz w:val="24"/>
              </w:rPr>
              <w:t>тревожности</w:t>
            </w:r>
          </w:p>
        </w:tc>
        <w:tc>
          <w:tcPr>
            <w:tcW w:w="2501" w:type="dxa"/>
          </w:tcPr>
          <w:p w:rsidR="00A94103" w:rsidRDefault="00CB7AF0">
            <w:pPr>
              <w:pStyle w:val="TableParagraph"/>
              <w:spacing w:line="270" w:lineRule="exact"/>
              <w:ind w:left="105"/>
              <w:rPr>
                <w:sz w:val="24"/>
              </w:rPr>
            </w:pPr>
            <w:r>
              <w:rPr>
                <w:spacing w:val="-2"/>
                <w:sz w:val="24"/>
              </w:rPr>
              <w:t>Филлипс-</w:t>
            </w:r>
            <w:r>
              <w:rPr>
                <w:spacing w:val="-4"/>
                <w:sz w:val="24"/>
              </w:rPr>
              <w:t>тест</w:t>
            </w:r>
          </w:p>
        </w:tc>
        <w:tc>
          <w:tcPr>
            <w:tcW w:w="1680" w:type="dxa"/>
          </w:tcPr>
          <w:p w:rsidR="00A94103" w:rsidRDefault="00CB7AF0">
            <w:pPr>
              <w:pStyle w:val="TableParagraph"/>
              <w:ind w:left="107" w:right="99"/>
              <w:rPr>
                <w:sz w:val="24"/>
              </w:rPr>
            </w:pPr>
            <w:r>
              <w:rPr>
                <w:spacing w:val="-2"/>
                <w:sz w:val="24"/>
              </w:rPr>
              <w:t>педагог- психолог</w:t>
            </w:r>
          </w:p>
        </w:tc>
        <w:tc>
          <w:tcPr>
            <w:tcW w:w="1399" w:type="dxa"/>
          </w:tcPr>
          <w:p w:rsidR="00A94103" w:rsidRDefault="00CB7AF0">
            <w:pPr>
              <w:pStyle w:val="TableParagraph"/>
              <w:spacing w:line="270" w:lineRule="exact"/>
              <w:ind w:left="108"/>
              <w:rPr>
                <w:sz w:val="24"/>
              </w:rPr>
            </w:pPr>
            <w:r>
              <w:rPr>
                <w:spacing w:val="-2"/>
                <w:sz w:val="24"/>
              </w:rPr>
              <w:t>октябрь</w:t>
            </w:r>
          </w:p>
        </w:tc>
      </w:tr>
      <w:tr w:rsidR="00A94103">
        <w:trPr>
          <w:trHeight w:val="902"/>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638"/>
              <w:rPr>
                <w:sz w:val="24"/>
              </w:rPr>
            </w:pPr>
            <w:r>
              <w:rPr>
                <w:sz w:val="24"/>
              </w:rPr>
              <w:t>Изучение</w:t>
            </w:r>
            <w:r>
              <w:rPr>
                <w:spacing w:val="-15"/>
                <w:sz w:val="24"/>
              </w:rPr>
              <w:t xml:space="preserve"> </w:t>
            </w:r>
            <w:r>
              <w:rPr>
                <w:sz w:val="24"/>
              </w:rPr>
              <w:t xml:space="preserve">уровня притязаний и </w:t>
            </w:r>
            <w:r>
              <w:rPr>
                <w:spacing w:val="-2"/>
                <w:sz w:val="24"/>
              </w:rPr>
              <w:t>самооценки</w:t>
            </w:r>
          </w:p>
        </w:tc>
        <w:tc>
          <w:tcPr>
            <w:tcW w:w="2501" w:type="dxa"/>
          </w:tcPr>
          <w:p w:rsidR="00A94103" w:rsidRDefault="00CB7AF0">
            <w:pPr>
              <w:pStyle w:val="TableParagraph"/>
              <w:ind w:left="105" w:right="558"/>
              <w:rPr>
                <w:sz w:val="24"/>
              </w:rPr>
            </w:pPr>
            <w:r>
              <w:rPr>
                <w:sz w:val="24"/>
              </w:rPr>
              <w:t>Методика</w:t>
            </w:r>
            <w:r>
              <w:rPr>
                <w:spacing w:val="-15"/>
                <w:sz w:val="24"/>
              </w:rPr>
              <w:t xml:space="preserve"> </w:t>
            </w:r>
            <w:r>
              <w:rPr>
                <w:sz w:val="24"/>
              </w:rPr>
              <w:t xml:space="preserve">Дембо- </w:t>
            </w:r>
            <w:r>
              <w:rPr>
                <w:spacing w:val="-2"/>
                <w:sz w:val="24"/>
              </w:rPr>
              <w:t>Рубинштейн</w:t>
            </w:r>
          </w:p>
        </w:tc>
        <w:tc>
          <w:tcPr>
            <w:tcW w:w="1680" w:type="dxa"/>
          </w:tcPr>
          <w:p w:rsidR="00A94103" w:rsidRDefault="00CB7AF0">
            <w:pPr>
              <w:pStyle w:val="TableParagraph"/>
              <w:ind w:left="107" w:right="99"/>
              <w:rPr>
                <w:sz w:val="24"/>
              </w:rPr>
            </w:pPr>
            <w:r>
              <w:rPr>
                <w:spacing w:val="-2"/>
                <w:sz w:val="24"/>
              </w:rPr>
              <w:t>педагог- психолог</w:t>
            </w:r>
          </w:p>
        </w:tc>
        <w:tc>
          <w:tcPr>
            <w:tcW w:w="1399" w:type="dxa"/>
          </w:tcPr>
          <w:p w:rsidR="00A94103" w:rsidRDefault="00CB7AF0">
            <w:pPr>
              <w:pStyle w:val="TableParagraph"/>
              <w:spacing w:line="270" w:lineRule="exact"/>
              <w:ind w:left="108"/>
              <w:rPr>
                <w:sz w:val="24"/>
              </w:rPr>
            </w:pPr>
            <w:r>
              <w:rPr>
                <w:spacing w:val="-2"/>
                <w:sz w:val="24"/>
              </w:rPr>
              <w:t>октябрь</w:t>
            </w:r>
          </w:p>
        </w:tc>
      </w:tr>
      <w:tr w:rsidR="00A94103">
        <w:trPr>
          <w:trHeight w:val="849"/>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270"/>
              <w:rPr>
                <w:sz w:val="24"/>
              </w:rPr>
            </w:pPr>
            <w:r>
              <w:rPr>
                <w:sz w:val="24"/>
              </w:rPr>
              <w:t>Определение</w:t>
            </w:r>
            <w:r>
              <w:rPr>
                <w:spacing w:val="-15"/>
                <w:sz w:val="24"/>
              </w:rPr>
              <w:t xml:space="preserve"> </w:t>
            </w:r>
            <w:r>
              <w:rPr>
                <w:sz w:val="24"/>
              </w:rPr>
              <w:t xml:space="preserve">уровня </w:t>
            </w:r>
            <w:r>
              <w:rPr>
                <w:spacing w:val="-2"/>
                <w:sz w:val="24"/>
              </w:rPr>
              <w:t>самооценки</w:t>
            </w:r>
          </w:p>
        </w:tc>
        <w:tc>
          <w:tcPr>
            <w:tcW w:w="2501" w:type="dxa"/>
          </w:tcPr>
          <w:p w:rsidR="00A94103" w:rsidRDefault="00CB7AF0">
            <w:pPr>
              <w:pStyle w:val="TableParagraph"/>
              <w:ind w:left="105" w:right="139"/>
              <w:rPr>
                <w:sz w:val="24"/>
              </w:rPr>
            </w:pPr>
            <w:r>
              <w:rPr>
                <w:spacing w:val="-2"/>
                <w:sz w:val="24"/>
              </w:rPr>
              <w:t>Методика</w:t>
            </w:r>
            <w:r>
              <w:rPr>
                <w:spacing w:val="40"/>
                <w:sz w:val="24"/>
              </w:rPr>
              <w:t xml:space="preserve"> </w:t>
            </w:r>
            <w:r>
              <w:rPr>
                <w:sz w:val="24"/>
              </w:rPr>
              <w:t>самооценки</w:t>
            </w:r>
            <w:r>
              <w:rPr>
                <w:spacing w:val="-15"/>
                <w:sz w:val="24"/>
              </w:rPr>
              <w:t xml:space="preserve"> </w:t>
            </w:r>
            <w:r>
              <w:rPr>
                <w:sz w:val="24"/>
              </w:rPr>
              <w:t xml:space="preserve">«Дерево» </w:t>
            </w:r>
            <w:r>
              <w:rPr>
                <w:spacing w:val="-2"/>
                <w:sz w:val="24"/>
              </w:rPr>
              <w:t>Д.Лампен</w:t>
            </w:r>
          </w:p>
        </w:tc>
        <w:tc>
          <w:tcPr>
            <w:tcW w:w="1680" w:type="dxa"/>
          </w:tcPr>
          <w:p w:rsidR="00A94103" w:rsidRDefault="00CB7AF0">
            <w:pPr>
              <w:pStyle w:val="TableParagraph"/>
              <w:ind w:left="107" w:right="99"/>
              <w:rPr>
                <w:sz w:val="24"/>
              </w:rPr>
            </w:pPr>
            <w:r>
              <w:rPr>
                <w:spacing w:val="-2"/>
                <w:sz w:val="24"/>
              </w:rPr>
              <w:t>педагог- психолог</w:t>
            </w:r>
          </w:p>
        </w:tc>
        <w:tc>
          <w:tcPr>
            <w:tcW w:w="1399" w:type="dxa"/>
          </w:tcPr>
          <w:p w:rsidR="00A94103" w:rsidRDefault="00CB7AF0">
            <w:pPr>
              <w:pStyle w:val="TableParagraph"/>
              <w:spacing w:line="270" w:lineRule="exact"/>
              <w:ind w:left="108"/>
              <w:rPr>
                <w:sz w:val="24"/>
              </w:rPr>
            </w:pPr>
            <w:r>
              <w:rPr>
                <w:spacing w:val="-2"/>
                <w:sz w:val="24"/>
              </w:rPr>
              <w:t>октябрь</w:t>
            </w:r>
          </w:p>
        </w:tc>
      </w:tr>
      <w:tr w:rsidR="00A94103">
        <w:trPr>
          <w:trHeight w:val="1408"/>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117"/>
              <w:rPr>
                <w:sz w:val="24"/>
              </w:rPr>
            </w:pPr>
            <w:r>
              <w:rPr>
                <w:sz w:val="24"/>
              </w:rPr>
              <w:t>Изучение типов отношения учеников к</w:t>
            </w:r>
            <w:r>
              <w:rPr>
                <w:spacing w:val="-3"/>
                <w:sz w:val="24"/>
              </w:rPr>
              <w:t xml:space="preserve"> </w:t>
            </w:r>
            <w:r>
              <w:rPr>
                <w:sz w:val="24"/>
              </w:rPr>
              <w:t>учебным</w:t>
            </w:r>
            <w:r>
              <w:rPr>
                <w:spacing w:val="-7"/>
                <w:sz w:val="24"/>
              </w:rPr>
              <w:t xml:space="preserve"> </w:t>
            </w:r>
            <w:r>
              <w:rPr>
                <w:sz w:val="24"/>
              </w:rPr>
              <w:t>предметам и выявление мотивы учебной</w:t>
            </w:r>
            <w:r>
              <w:rPr>
                <w:spacing w:val="-15"/>
                <w:sz w:val="24"/>
              </w:rPr>
              <w:t xml:space="preserve"> </w:t>
            </w:r>
            <w:r>
              <w:rPr>
                <w:sz w:val="24"/>
              </w:rPr>
              <w:t>деятельности</w:t>
            </w:r>
          </w:p>
        </w:tc>
        <w:tc>
          <w:tcPr>
            <w:tcW w:w="2501" w:type="dxa"/>
          </w:tcPr>
          <w:p w:rsidR="00A94103" w:rsidRDefault="00CB7AF0">
            <w:pPr>
              <w:pStyle w:val="TableParagraph"/>
              <w:ind w:left="105" w:right="140"/>
              <w:jc w:val="both"/>
              <w:rPr>
                <w:sz w:val="24"/>
              </w:rPr>
            </w:pPr>
            <w:r>
              <w:rPr>
                <w:sz w:val="24"/>
              </w:rPr>
              <w:t>Методика</w:t>
            </w:r>
            <w:r>
              <w:rPr>
                <w:spacing w:val="-5"/>
                <w:sz w:val="24"/>
              </w:rPr>
              <w:t xml:space="preserve"> </w:t>
            </w:r>
            <w:r>
              <w:rPr>
                <w:sz w:val="24"/>
              </w:rPr>
              <w:t>отношения к</w:t>
            </w:r>
            <w:r>
              <w:rPr>
                <w:spacing w:val="-15"/>
                <w:sz w:val="24"/>
              </w:rPr>
              <w:t xml:space="preserve"> </w:t>
            </w:r>
            <w:r>
              <w:rPr>
                <w:sz w:val="24"/>
              </w:rPr>
              <w:t>учебным</w:t>
            </w:r>
            <w:r>
              <w:rPr>
                <w:spacing w:val="-15"/>
                <w:sz w:val="24"/>
              </w:rPr>
              <w:t xml:space="preserve"> </w:t>
            </w:r>
            <w:r>
              <w:rPr>
                <w:sz w:val="24"/>
              </w:rPr>
              <w:t xml:space="preserve">предметам </w:t>
            </w:r>
            <w:r>
              <w:rPr>
                <w:spacing w:val="-2"/>
                <w:sz w:val="24"/>
              </w:rPr>
              <w:t>Г.Н.Казанцевой</w:t>
            </w:r>
          </w:p>
        </w:tc>
        <w:tc>
          <w:tcPr>
            <w:tcW w:w="1680" w:type="dxa"/>
          </w:tcPr>
          <w:p w:rsidR="00A94103" w:rsidRDefault="00CB7AF0">
            <w:pPr>
              <w:pStyle w:val="TableParagraph"/>
              <w:ind w:left="107" w:right="99"/>
              <w:rPr>
                <w:sz w:val="24"/>
              </w:rPr>
            </w:pPr>
            <w:r>
              <w:rPr>
                <w:spacing w:val="-2"/>
                <w:sz w:val="24"/>
              </w:rPr>
              <w:t>педагог- психолог</w:t>
            </w:r>
          </w:p>
        </w:tc>
        <w:tc>
          <w:tcPr>
            <w:tcW w:w="1399" w:type="dxa"/>
          </w:tcPr>
          <w:p w:rsidR="00A94103" w:rsidRDefault="00CB7AF0">
            <w:pPr>
              <w:pStyle w:val="TableParagraph"/>
              <w:spacing w:line="270" w:lineRule="exact"/>
              <w:ind w:left="108"/>
              <w:rPr>
                <w:sz w:val="24"/>
              </w:rPr>
            </w:pPr>
            <w:r>
              <w:rPr>
                <w:spacing w:val="-2"/>
                <w:sz w:val="24"/>
              </w:rPr>
              <w:t>октябрь</w:t>
            </w:r>
          </w:p>
        </w:tc>
      </w:tr>
      <w:tr w:rsidR="00A94103">
        <w:trPr>
          <w:trHeight w:val="868"/>
        </w:trPr>
        <w:tc>
          <w:tcPr>
            <w:tcW w:w="2093" w:type="dxa"/>
          </w:tcPr>
          <w:p w:rsidR="00A94103" w:rsidRDefault="00CB7AF0">
            <w:pPr>
              <w:pStyle w:val="TableParagraph"/>
              <w:ind w:left="107"/>
              <w:rPr>
                <w:sz w:val="24"/>
              </w:rPr>
            </w:pPr>
            <w:r>
              <w:rPr>
                <w:spacing w:val="-2"/>
                <w:sz w:val="24"/>
              </w:rPr>
              <w:t>Коммуникативная сфера</w:t>
            </w:r>
          </w:p>
        </w:tc>
        <w:tc>
          <w:tcPr>
            <w:tcW w:w="2511" w:type="dxa"/>
          </w:tcPr>
          <w:p w:rsidR="00A94103" w:rsidRDefault="00CB7AF0">
            <w:pPr>
              <w:pStyle w:val="TableParagraph"/>
              <w:ind w:left="107"/>
              <w:rPr>
                <w:sz w:val="24"/>
              </w:rPr>
            </w:pPr>
            <w:r>
              <w:rPr>
                <w:spacing w:val="-2"/>
                <w:sz w:val="24"/>
              </w:rPr>
              <w:t xml:space="preserve">Определение социометрического </w:t>
            </w:r>
            <w:r>
              <w:rPr>
                <w:sz w:val="24"/>
              </w:rPr>
              <w:t>статуса учащегося</w:t>
            </w:r>
          </w:p>
        </w:tc>
        <w:tc>
          <w:tcPr>
            <w:tcW w:w="2501" w:type="dxa"/>
          </w:tcPr>
          <w:p w:rsidR="00A94103" w:rsidRDefault="00CB7AF0">
            <w:pPr>
              <w:pStyle w:val="TableParagraph"/>
              <w:spacing w:line="270" w:lineRule="exact"/>
              <w:ind w:left="105"/>
              <w:rPr>
                <w:sz w:val="24"/>
              </w:rPr>
            </w:pPr>
            <w:r>
              <w:rPr>
                <w:spacing w:val="-2"/>
                <w:sz w:val="24"/>
              </w:rPr>
              <w:t>Социометрия</w:t>
            </w:r>
          </w:p>
        </w:tc>
        <w:tc>
          <w:tcPr>
            <w:tcW w:w="1680" w:type="dxa"/>
          </w:tcPr>
          <w:p w:rsidR="00A94103" w:rsidRDefault="00CB7AF0">
            <w:pPr>
              <w:pStyle w:val="TableParagraph"/>
              <w:ind w:left="107" w:right="99"/>
              <w:rPr>
                <w:sz w:val="24"/>
              </w:rPr>
            </w:pPr>
            <w:r>
              <w:rPr>
                <w:spacing w:val="-2"/>
                <w:sz w:val="24"/>
              </w:rPr>
              <w:t>классный руководитель</w:t>
            </w:r>
          </w:p>
        </w:tc>
        <w:tc>
          <w:tcPr>
            <w:tcW w:w="1399" w:type="dxa"/>
          </w:tcPr>
          <w:p w:rsidR="00A94103" w:rsidRDefault="00CB7AF0">
            <w:pPr>
              <w:pStyle w:val="TableParagraph"/>
              <w:spacing w:line="270" w:lineRule="exact"/>
              <w:ind w:left="108"/>
              <w:rPr>
                <w:sz w:val="24"/>
              </w:rPr>
            </w:pPr>
            <w:r>
              <w:rPr>
                <w:spacing w:val="-2"/>
                <w:sz w:val="24"/>
              </w:rPr>
              <w:t>октябрь</w:t>
            </w:r>
          </w:p>
        </w:tc>
      </w:tr>
    </w:tbl>
    <w:p w:rsidR="00A94103" w:rsidRDefault="00A94103">
      <w:pPr>
        <w:spacing w:line="270" w:lineRule="exact"/>
        <w:rPr>
          <w:sz w:val="24"/>
        </w:rPr>
        <w:sectPr w:rsidR="00A94103">
          <w:type w:val="continuous"/>
          <w:pgSz w:w="12240" w:h="15840"/>
          <w:pgMar w:top="1120" w:right="480" w:bottom="1340" w:left="1340" w:header="0" w:footer="111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511"/>
        <w:gridCol w:w="2501"/>
        <w:gridCol w:w="1680"/>
        <w:gridCol w:w="1399"/>
      </w:tblGrid>
      <w:tr w:rsidR="00A94103">
        <w:trPr>
          <w:trHeight w:val="1485"/>
        </w:trPr>
        <w:tc>
          <w:tcPr>
            <w:tcW w:w="2093" w:type="dxa"/>
          </w:tcPr>
          <w:p w:rsidR="00A94103" w:rsidRDefault="00A94103">
            <w:pPr>
              <w:pStyle w:val="TableParagraph"/>
              <w:ind w:left="0"/>
              <w:rPr>
                <w:sz w:val="24"/>
              </w:rPr>
            </w:pPr>
          </w:p>
        </w:tc>
        <w:tc>
          <w:tcPr>
            <w:tcW w:w="2511" w:type="dxa"/>
          </w:tcPr>
          <w:p w:rsidR="00A94103" w:rsidRDefault="00CB7AF0">
            <w:pPr>
              <w:pStyle w:val="TableParagraph"/>
              <w:ind w:left="107" w:right="414"/>
              <w:rPr>
                <w:sz w:val="24"/>
              </w:rPr>
            </w:pPr>
            <w:r>
              <w:rPr>
                <w:spacing w:val="-2"/>
                <w:sz w:val="24"/>
              </w:rPr>
              <w:t xml:space="preserve">Изучение особенностей восприятия </w:t>
            </w:r>
            <w:r>
              <w:rPr>
                <w:sz w:val="24"/>
              </w:rPr>
              <w:t>учащимися</w:t>
            </w:r>
            <w:r>
              <w:rPr>
                <w:spacing w:val="-15"/>
                <w:sz w:val="24"/>
              </w:rPr>
              <w:t xml:space="preserve"> </w:t>
            </w:r>
            <w:r>
              <w:rPr>
                <w:sz w:val="24"/>
              </w:rPr>
              <w:t>группы</w:t>
            </w:r>
          </w:p>
        </w:tc>
        <w:tc>
          <w:tcPr>
            <w:tcW w:w="2501" w:type="dxa"/>
          </w:tcPr>
          <w:p w:rsidR="00A94103" w:rsidRDefault="00CB7AF0">
            <w:pPr>
              <w:pStyle w:val="TableParagraph"/>
              <w:ind w:left="105" w:right="125"/>
              <w:rPr>
                <w:sz w:val="24"/>
              </w:rPr>
            </w:pPr>
            <w:r>
              <w:rPr>
                <w:sz w:val="24"/>
              </w:rPr>
              <w:t>Методика оценки отношений</w:t>
            </w:r>
            <w:r>
              <w:rPr>
                <w:spacing w:val="-15"/>
                <w:sz w:val="24"/>
              </w:rPr>
              <w:t xml:space="preserve"> </w:t>
            </w:r>
            <w:r>
              <w:rPr>
                <w:sz w:val="24"/>
              </w:rPr>
              <w:t>подростка с классом</w:t>
            </w:r>
          </w:p>
          <w:p w:rsidR="00A94103" w:rsidRDefault="00CB7AF0">
            <w:pPr>
              <w:pStyle w:val="TableParagraph"/>
              <w:ind w:left="105" w:right="878"/>
              <w:rPr>
                <w:sz w:val="24"/>
              </w:rPr>
            </w:pPr>
            <w:r>
              <w:rPr>
                <w:sz w:val="24"/>
              </w:rPr>
              <w:t>(Головей</w:t>
            </w:r>
            <w:r>
              <w:rPr>
                <w:spacing w:val="-15"/>
                <w:sz w:val="24"/>
              </w:rPr>
              <w:t xml:space="preserve"> </w:t>
            </w:r>
            <w:r>
              <w:rPr>
                <w:sz w:val="24"/>
              </w:rPr>
              <w:t>Л.А., Рыбалко</w:t>
            </w:r>
            <w:r>
              <w:rPr>
                <w:spacing w:val="-3"/>
                <w:sz w:val="24"/>
              </w:rPr>
              <w:t xml:space="preserve"> </w:t>
            </w:r>
            <w:r>
              <w:rPr>
                <w:spacing w:val="-2"/>
                <w:sz w:val="24"/>
              </w:rPr>
              <w:t>О.Р.)</w:t>
            </w:r>
          </w:p>
        </w:tc>
        <w:tc>
          <w:tcPr>
            <w:tcW w:w="1680" w:type="dxa"/>
          </w:tcPr>
          <w:p w:rsidR="00A94103" w:rsidRDefault="00CB7AF0">
            <w:pPr>
              <w:pStyle w:val="TableParagraph"/>
              <w:ind w:left="107" w:right="99"/>
              <w:rPr>
                <w:sz w:val="24"/>
              </w:rPr>
            </w:pPr>
            <w:r>
              <w:rPr>
                <w:spacing w:val="-2"/>
                <w:sz w:val="24"/>
              </w:rPr>
              <w:t>педагог- психолог</w:t>
            </w:r>
          </w:p>
        </w:tc>
        <w:tc>
          <w:tcPr>
            <w:tcW w:w="1399" w:type="dxa"/>
          </w:tcPr>
          <w:p w:rsidR="00A94103" w:rsidRDefault="00CB7AF0">
            <w:pPr>
              <w:pStyle w:val="TableParagraph"/>
              <w:spacing w:line="273" w:lineRule="exact"/>
              <w:ind w:left="108"/>
              <w:rPr>
                <w:sz w:val="24"/>
              </w:rPr>
            </w:pPr>
            <w:r>
              <w:rPr>
                <w:spacing w:val="-2"/>
                <w:sz w:val="24"/>
              </w:rPr>
              <w:t>октябрь</w:t>
            </w:r>
          </w:p>
        </w:tc>
      </w:tr>
    </w:tbl>
    <w:p w:rsidR="00A94103" w:rsidRDefault="00A94103">
      <w:pPr>
        <w:pStyle w:val="a3"/>
        <w:spacing w:before="7"/>
        <w:ind w:left="0" w:firstLine="0"/>
        <w:jc w:val="left"/>
      </w:pPr>
    </w:p>
    <w:p w:rsidR="00A94103" w:rsidRDefault="00CB7AF0">
      <w:pPr>
        <w:pStyle w:val="a3"/>
        <w:tabs>
          <w:tab w:val="left" w:pos="2959"/>
          <w:tab w:val="left" w:pos="3758"/>
          <w:tab w:val="left" w:pos="4348"/>
          <w:tab w:val="left" w:pos="5770"/>
          <w:tab w:val="left" w:pos="8761"/>
        </w:tabs>
        <w:spacing w:after="6"/>
        <w:ind w:right="367" w:firstLine="707"/>
        <w:jc w:val="left"/>
      </w:pPr>
      <w:r>
        <w:rPr>
          <w:spacing w:val="-2"/>
        </w:rPr>
        <w:t>Диагностический</w:t>
      </w:r>
      <w:r>
        <w:tab/>
      </w:r>
      <w:r>
        <w:rPr>
          <w:spacing w:val="-4"/>
        </w:rPr>
        <w:t>пакет</w:t>
      </w:r>
      <w:r>
        <w:tab/>
      </w:r>
      <w:r>
        <w:rPr>
          <w:spacing w:val="-4"/>
        </w:rPr>
        <w:t>для</w:t>
      </w:r>
      <w:r>
        <w:tab/>
      </w:r>
      <w:r>
        <w:rPr>
          <w:spacing w:val="-2"/>
        </w:rPr>
        <w:t>проведения</w:t>
      </w:r>
      <w:r>
        <w:tab/>
      </w:r>
      <w:r>
        <w:rPr>
          <w:spacing w:val="-2"/>
        </w:rPr>
        <w:t>психолого-педагогической</w:t>
      </w:r>
      <w:r>
        <w:tab/>
      </w:r>
      <w:r>
        <w:rPr>
          <w:spacing w:val="-2"/>
        </w:rPr>
        <w:t xml:space="preserve">диагностики </w:t>
      </w:r>
      <w:r>
        <w:t>учащихся 6-х- 9-х классов:</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511"/>
        <w:gridCol w:w="2504"/>
        <w:gridCol w:w="1679"/>
        <w:gridCol w:w="1403"/>
      </w:tblGrid>
      <w:tr w:rsidR="00A94103">
        <w:trPr>
          <w:trHeight w:val="676"/>
        </w:trPr>
        <w:tc>
          <w:tcPr>
            <w:tcW w:w="2093" w:type="dxa"/>
          </w:tcPr>
          <w:p w:rsidR="00A94103" w:rsidRDefault="00CB7AF0">
            <w:pPr>
              <w:pStyle w:val="TableParagraph"/>
              <w:spacing w:line="270" w:lineRule="exact"/>
              <w:ind w:left="8"/>
              <w:jc w:val="center"/>
              <w:rPr>
                <w:sz w:val="24"/>
              </w:rPr>
            </w:pPr>
            <w:r>
              <w:rPr>
                <w:spacing w:val="-4"/>
                <w:sz w:val="24"/>
              </w:rPr>
              <w:t>Блок</w:t>
            </w:r>
          </w:p>
        </w:tc>
        <w:tc>
          <w:tcPr>
            <w:tcW w:w="2511" w:type="dxa"/>
          </w:tcPr>
          <w:p w:rsidR="00A94103" w:rsidRDefault="00CB7AF0">
            <w:pPr>
              <w:pStyle w:val="TableParagraph"/>
              <w:spacing w:line="270" w:lineRule="exact"/>
              <w:ind w:left="326"/>
              <w:rPr>
                <w:sz w:val="24"/>
              </w:rPr>
            </w:pPr>
            <w:r>
              <w:rPr>
                <w:sz w:val="24"/>
              </w:rPr>
              <w:t>Цель</w:t>
            </w:r>
            <w:r>
              <w:rPr>
                <w:spacing w:val="-3"/>
                <w:sz w:val="24"/>
              </w:rPr>
              <w:t xml:space="preserve"> </w:t>
            </w:r>
            <w:r>
              <w:rPr>
                <w:spacing w:val="-2"/>
                <w:sz w:val="24"/>
              </w:rPr>
              <w:t>диагностики</w:t>
            </w:r>
          </w:p>
        </w:tc>
        <w:tc>
          <w:tcPr>
            <w:tcW w:w="2504" w:type="dxa"/>
          </w:tcPr>
          <w:p w:rsidR="00A94103" w:rsidRDefault="00CB7AF0">
            <w:pPr>
              <w:pStyle w:val="TableParagraph"/>
              <w:ind w:left="947" w:right="88" w:hanging="596"/>
              <w:rPr>
                <w:sz w:val="24"/>
              </w:rPr>
            </w:pPr>
            <w:r>
              <w:rPr>
                <w:spacing w:val="-2"/>
                <w:sz w:val="24"/>
              </w:rPr>
              <w:t xml:space="preserve">Диагностический </w:t>
            </w:r>
            <w:r>
              <w:rPr>
                <w:spacing w:val="-4"/>
                <w:sz w:val="24"/>
              </w:rPr>
              <w:t>метод</w:t>
            </w:r>
          </w:p>
        </w:tc>
        <w:tc>
          <w:tcPr>
            <w:tcW w:w="1679" w:type="dxa"/>
          </w:tcPr>
          <w:p w:rsidR="00A94103" w:rsidRDefault="00CB7AF0">
            <w:pPr>
              <w:pStyle w:val="TableParagraph"/>
              <w:ind w:left="193" w:right="99" w:firstLine="216"/>
              <w:rPr>
                <w:sz w:val="24"/>
              </w:rPr>
            </w:pPr>
            <w:r>
              <w:rPr>
                <w:spacing w:val="-2"/>
                <w:sz w:val="24"/>
              </w:rPr>
              <w:t>Субъект диагностики</w:t>
            </w:r>
          </w:p>
        </w:tc>
        <w:tc>
          <w:tcPr>
            <w:tcW w:w="1403" w:type="dxa"/>
          </w:tcPr>
          <w:p w:rsidR="00A94103" w:rsidRDefault="00CB7AF0">
            <w:pPr>
              <w:pStyle w:val="TableParagraph"/>
              <w:ind w:left="106" w:firstLine="268"/>
              <w:rPr>
                <w:sz w:val="24"/>
              </w:rPr>
            </w:pPr>
            <w:r>
              <w:rPr>
                <w:spacing w:val="-2"/>
                <w:sz w:val="24"/>
              </w:rPr>
              <w:t>Сроки проведения</w:t>
            </w:r>
          </w:p>
        </w:tc>
      </w:tr>
      <w:tr w:rsidR="00A94103">
        <w:trPr>
          <w:trHeight w:val="2208"/>
        </w:trPr>
        <w:tc>
          <w:tcPr>
            <w:tcW w:w="2093" w:type="dxa"/>
            <w:vMerge w:val="restart"/>
          </w:tcPr>
          <w:p w:rsidR="00A94103" w:rsidRDefault="00CB7AF0">
            <w:pPr>
              <w:pStyle w:val="TableParagraph"/>
              <w:ind w:left="107" w:right="147"/>
              <w:rPr>
                <w:sz w:val="24"/>
              </w:rPr>
            </w:pPr>
            <w:r>
              <w:rPr>
                <w:spacing w:val="-2"/>
                <w:sz w:val="24"/>
              </w:rPr>
              <w:t xml:space="preserve">Социальные </w:t>
            </w:r>
            <w:r>
              <w:rPr>
                <w:sz w:val="24"/>
              </w:rPr>
              <w:t>условия,</w:t>
            </w:r>
            <w:r>
              <w:rPr>
                <w:spacing w:val="-15"/>
                <w:sz w:val="24"/>
              </w:rPr>
              <w:t xml:space="preserve"> </w:t>
            </w:r>
            <w:r>
              <w:rPr>
                <w:sz w:val="24"/>
              </w:rPr>
              <w:t>факторы</w:t>
            </w:r>
          </w:p>
        </w:tc>
        <w:tc>
          <w:tcPr>
            <w:tcW w:w="2511" w:type="dxa"/>
          </w:tcPr>
          <w:p w:rsidR="00A94103" w:rsidRDefault="00CB7AF0">
            <w:pPr>
              <w:pStyle w:val="TableParagraph"/>
              <w:ind w:left="107"/>
              <w:rPr>
                <w:sz w:val="24"/>
              </w:rPr>
            </w:pPr>
            <w:r>
              <w:rPr>
                <w:sz w:val="24"/>
              </w:rPr>
              <w:t xml:space="preserve">Выявление факторов риска формирования </w:t>
            </w:r>
            <w:r>
              <w:rPr>
                <w:spacing w:val="-2"/>
                <w:sz w:val="24"/>
              </w:rPr>
              <w:t xml:space="preserve">психоэмоционального </w:t>
            </w:r>
            <w:r>
              <w:rPr>
                <w:sz w:val="24"/>
              </w:rPr>
              <w:t xml:space="preserve">неблагополучия у </w:t>
            </w:r>
            <w:r>
              <w:rPr>
                <w:spacing w:val="-2"/>
                <w:sz w:val="24"/>
              </w:rPr>
              <w:t>учащихся</w:t>
            </w:r>
          </w:p>
        </w:tc>
        <w:tc>
          <w:tcPr>
            <w:tcW w:w="2504" w:type="dxa"/>
          </w:tcPr>
          <w:p w:rsidR="00A94103" w:rsidRDefault="00CB7AF0">
            <w:pPr>
              <w:pStyle w:val="TableParagraph"/>
              <w:ind w:left="107" w:right="370"/>
              <w:rPr>
                <w:sz w:val="24"/>
              </w:rPr>
            </w:pPr>
            <w:r>
              <w:rPr>
                <w:sz w:val="24"/>
              </w:rPr>
              <w:t>Наблюдение,</w:t>
            </w:r>
            <w:r>
              <w:rPr>
                <w:spacing w:val="-15"/>
                <w:sz w:val="24"/>
              </w:rPr>
              <w:t xml:space="preserve"> </w:t>
            </w:r>
            <w:r>
              <w:rPr>
                <w:sz w:val="24"/>
              </w:rPr>
              <w:t xml:space="preserve">Карта </w:t>
            </w:r>
            <w:r>
              <w:rPr>
                <w:spacing w:val="-2"/>
                <w:sz w:val="24"/>
              </w:rPr>
              <w:t>(таблица)</w:t>
            </w:r>
          </w:p>
          <w:p w:rsidR="00A94103" w:rsidRDefault="00CB7AF0">
            <w:pPr>
              <w:pStyle w:val="TableParagraph"/>
              <w:spacing w:line="270" w:lineRule="atLeast"/>
              <w:ind w:left="107" w:right="88"/>
              <w:rPr>
                <w:sz w:val="24"/>
              </w:rPr>
            </w:pPr>
            <w:r>
              <w:rPr>
                <w:sz w:val="24"/>
              </w:rPr>
              <w:t xml:space="preserve">факторов риска </w:t>
            </w:r>
            <w:r>
              <w:rPr>
                <w:spacing w:val="-2"/>
                <w:sz w:val="24"/>
              </w:rPr>
              <w:t>формирования авитального поведения, психоэмоционального неблагополучия</w:t>
            </w:r>
          </w:p>
        </w:tc>
        <w:tc>
          <w:tcPr>
            <w:tcW w:w="1679" w:type="dxa"/>
          </w:tcPr>
          <w:p w:rsidR="00A94103" w:rsidRDefault="00CB7AF0">
            <w:pPr>
              <w:pStyle w:val="TableParagraph"/>
              <w:ind w:left="107" w:right="99"/>
              <w:rPr>
                <w:sz w:val="24"/>
              </w:rPr>
            </w:pPr>
            <w:r>
              <w:rPr>
                <w:spacing w:val="-2"/>
                <w:sz w:val="24"/>
              </w:rPr>
              <w:t>классный руководитель, педагог- психолог</w:t>
            </w:r>
          </w:p>
        </w:tc>
        <w:tc>
          <w:tcPr>
            <w:tcW w:w="1403" w:type="dxa"/>
          </w:tcPr>
          <w:p w:rsidR="00A94103" w:rsidRDefault="00CB7AF0">
            <w:pPr>
              <w:pStyle w:val="TableParagraph"/>
              <w:ind w:left="106" w:right="510"/>
              <w:rPr>
                <w:sz w:val="24"/>
              </w:rPr>
            </w:pPr>
            <w:r>
              <w:rPr>
                <w:spacing w:val="-2"/>
                <w:sz w:val="24"/>
              </w:rPr>
              <w:t>ноябрь, апрель</w:t>
            </w:r>
          </w:p>
        </w:tc>
      </w:tr>
      <w:tr w:rsidR="00A94103">
        <w:trPr>
          <w:trHeight w:val="1110"/>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340"/>
              <w:rPr>
                <w:sz w:val="24"/>
              </w:rPr>
            </w:pPr>
            <w:r>
              <w:rPr>
                <w:sz w:val="24"/>
              </w:rPr>
              <w:t>Оценка</w:t>
            </w:r>
            <w:r>
              <w:rPr>
                <w:spacing w:val="-15"/>
                <w:sz w:val="24"/>
              </w:rPr>
              <w:t xml:space="preserve"> </w:t>
            </w:r>
            <w:r>
              <w:rPr>
                <w:sz w:val="24"/>
              </w:rPr>
              <w:t xml:space="preserve">социальных факторов развития </w:t>
            </w:r>
            <w:r>
              <w:rPr>
                <w:spacing w:val="-2"/>
                <w:sz w:val="24"/>
              </w:rPr>
              <w:t>учащихся</w:t>
            </w:r>
          </w:p>
        </w:tc>
        <w:tc>
          <w:tcPr>
            <w:tcW w:w="2504" w:type="dxa"/>
          </w:tcPr>
          <w:p w:rsidR="00A94103" w:rsidRDefault="00CB7AF0">
            <w:pPr>
              <w:pStyle w:val="TableParagraph"/>
              <w:ind w:left="107" w:right="216"/>
              <w:rPr>
                <w:sz w:val="24"/>
              </w:rPr>
            </w:pPr>
            <w:r>
              <w:rPr>
                <w:sz w:val="24"/>
              </w:rPr>
              <w:t>Социальный</w:t>
            </w:r>
            <w:r>
              <w:rPr>
                <w:spacing w:val="-15"/>
                <w:sz w:val="24"/>
              </w:rPr>
              <w:t xml:space="preserve"> </w:t>
            </w:r>
            <w:r>
              <w:rPr>
                <w:sz w:val="24"/>
              </w:rPr>
              <w:t xml:space="preserve">паспорт </w:t>
            </w:r>
            <w:r>
              <w:rPr>
                <w:spacing w:val="-2"/>
                <w:sz w:val="24"/>
              </w:rPr>
              <w:t>класса</w:t>
            </w:r>
          </w:p>
        </w:tc>
        <w:tc>
          <w:tcPr>
            <w:tcW w:w="1679" w:type="dxa"/>
          </w:tcPr>
          <w:p w:rsidR="00A94103" w:rsidRDefault="00CB7AF0">
            <w:pPr>
              <w:pStyle w:val="TableParagraph"/>
              <w:ind w:left="107" w:right="99"/>
              <w:rPr>
                <w:sz w:val="24"/>
              </w:rPr>
            </w:pPr>
            <w:r>
              <w:rPr>
                <w:spacing w:val="-2"/>
                <w:sz w:val="24"/>
              </w:rPr>
              <w:t>классный руководитель,</w:t>
            </w:r>
          </w:p>
          <w:p w:rsidR="00A94103" w:rsidRDefault="00CB7AF0">
            <w:pPr>
              <w:pStyle w:val="TableParagraph"/>
              <w:spacing w:line="270" w:lineRule="atLeast"/>
              <w:ind w:left="107" w:right="99"/>
              <w:rPr>
                <w:sz w:val="24"/>
              </w:rPr>
            </w:pPr>
            <w:r>
              <w:rPr>
                <w:spacing w:val="-2"/>
                <w:sz w:val="24"/>
              </w:rPr>
              <w:t>социальный педагог</w:t>
            </w:r>
          </w:p>
        </w:tc>
        <w:tc>
          <w:tcPr>
            <w:tcW w:w="1403" w:type="dxa"/>
          </w:tcPr>
          <w:p w:rsidR="00A94103" w:rsidRDefault="00CB7AF0">
            <w:pPr>
              <w:pStyle w:val="TableParagraph"/>
              <w:spacing w:line="270" w:lineRule="exact"/>
              <w:ind w:left="106"/>
              <w:rPr>
                <w:sz w:val="24"/>
              </w:rPr>
            </w:pPr>
            <w:r>
              <w:rPr>
                <w:spacing w:val="-2"/>
                <w:sz w:val="24"/>
              </w:rPr>
              <w:t>октябрь</w:t>
            </w:r>
          </w:p>
        </w:tc>
      </w:tr>
      <w:tr w:rsidR="00A94103">
        <w:trPr>
          <w:trHeight w:val="2760"/>
        </w:trPr>
        <w:tc>
          <w:tcPr>
            <w:tcW w:w="2093" w:type="dxa"/>
            <w:vMerge w:val="restart"/>
          </w:tcPr>
          <w:p w:rsidR="00A94103" w:rsidRDefault="00CB7AF0">
            <w:pPr>
              <w:pStyle w:val="TableParagraph"/>
              <w:ind w:left="107" w:right="388"/>
              <w:jc w:val="both"/>
              <w:rPr>
                <w:sz w:val="24"/>
              </w:rPr>
            </w:pPr>
            <w:r>
              <w:rPr>
                <w:sz w:val="24"/>
              </w:rPr>
              <w:t>Регулятивная</w:t>
            </w:r>
            <w:r>
              <w:rPr>
                <w:spacing w:val="-15"/>
                <w:sz w:val="24"/>
              </w:rPr>
              <w:t xml:space="preserve"> </w:t>
            </w:r>
            <w:r>
              <w:rPr>
                <w:sz w:val="24"/>
              </w:rPr>
              <w:t xml:space="preserve">и </w:t>
            </w:r>
            <w:r>
              <w:rPr>
                <w:spacing w:val="-2"/>
                <w:sz w:val="24"/>
              </w:rPr>
              <w:t>познавательная сфера</w:t>
            </w:r>
          </w:p>
        </w:tc>
        <w:tc>
          <w:tcPr>
            <w:tcW w:w="2511" w:type="dxa"/>
          </w:tcPr>
          <w:p w:rsidR="00A94103" w:rsidRDefault="00CB7AF0">
            <w:pPr>
              <w:pStyle w:val="TableParagraph"/>
              <w:ind w:left="107" w:right="98"/>
              <w:rPr>
                <w:sz w:val="24"/>
              </w:rPr>
            </w:pPr>
            <w:r>
              <w:rPr>
                <w:sz w:val="24"/>
              </w:rPr>
              <w:t xml:space="preserve">Изучение уровня </w:t>
            </w:r>
            <w:r>
              <w:rPr>
                <w:spacing w:val="-2"/>
                <w:sz w:val="24"/>
              </w:rPr>
              <w:t>интеллектуального развития,</w:t>
            </w:r>
            <w:r>
              <w:rPr>
                <w:spacing w:val="40"/>
                <w:sz w:val="24"/>
              </w:rPr>
              <w:t xml:space="preserve"> </w:t>
            </w:r>
            <w:r>
              <w:rPr>
                <w:sz w:val="24"/>
              </w:rPr>
              <w:t xml:space="preserve">способности к </w:t>
            </w:r>
            <w:r>
              <w:rPr>
                <w:spacing w:val="-2"/>
                <w:sz w:val="24"/>
              </w:rPr>
              <w:t>систематизированной, планомерной, интеллектуальной деятельности (логичность</w:t>
            </w:r>
          </w:p>
          <w:p w:rsidR="00A94103" w:rsidRDefault="00CB7AF0">
            <w:pPr>
              <w:pStyle w:val="TableParagraph"/>
              <w:spacing w:line="261" w:lineRule="exact"/>
              <w:ind w:left="107"/>
              <w:rPr>
                <w:sz w:val="24"/>
              </w:rPr>
            </w:pPr>
            <w:r>
              <w:rPr>
                <w:spacing w:val="-2"/>
                <w:sz w:val="24"/>
              </w:rPr>
              <w:t>мышления)</w:t>
            </w:r>
          </w:p>
        </w:tc>
        <w:tc>
          <w:tcPr>
            <w:tcW w:w="2504" w:type="dxa"/>
          </w:tcPr>
          <w:p w:rsidR="00A94103" w:rsidRDefault="00CB7AF0">
            <w:pPr>
              <w:pStyle w:val="TableParagraph"/>
              <w:ind w:left="107" w:right="88"/>
              <w:rPr>
                <w:sz w:val="24"/>
              </w:rPr>
            </w:pPr>
            <w:r>
              <w:rPr>
                <w:sz w:val="24"/>
              </w:rPr>
              <w:t>Тест</w:t>
            </w:r>
            <w:r>
              <w:rPr>
                <w:spacing w:val="-15"/>
                <w:sz w:val="24"/>
              </w:rPr>
              <w:t xml:space="preserve"> </w:t>
            </w:r>
            <w:r>
              <w:rPr>
                <w:sz w:val="24"/>
              </w:rPr>
              <w:t>Равена.</w:t>
            </w:r>
            <w:r>
              <w:rPr>
                <w:spacing w:val="-15"/>
                <w:sz w:val="24"/>
              </w:rPr>
              <w:t xml:space="preserve"> </w:t>
            </w:r>
            <w:r>
              <w:rPr>
                <w:sz w:val="24"/>
              </w:rPr>
              <w:t xml:space="preserve">Шкала </w:t>
            </w:r>
            <w:r>
              <w:rPr>
                <w:spacing w:val="-2"/>
                <w:sz w:val="24"/>
              </w:rPr>
              <w:t>прогрессивных матриц.</w:t>
            </w:r>
          </w:p>
        </w:tc>
        <w:tc>
          <w:tcPr>
            <w:tcW w:w="1679" w:type="dxa"/>
          </w:tcPr>
          <w:p w:rsidR="00A94103" w:rsidRDefault="00CB7AF0">
            <w:pPr>
              <w:pStyle w:val="TableParagraph"/>
              <w:ind w:left="107" w:right="616"/>
              <w:rPr>
                <w:sz w:val="24"/>
              </w:rPr>
            </w:pPr>
            <w:r>
              <w:rPr>
                <w:spacing w:val="-2"/>
                <w:sz w:val="24"/>
              </w:rPr>
              <w:t>педагог- психолог</w:t>
            </w:r>
          </w:p>
        </w:tc>
        <w:tc>
          <w:tcPr>
            <w:tcW w:w="1403" w:type="dxa"/>
          </w:tcPr>
          <w:p w:rsidR="00A94103" w:rsidRDefault="00CB7AF0">
            <w:pPr>
              <w:pStyle w:val="TableParagraph"/>
              <w:spacing w:line="270" w:lineRule="exact"/>
              <w:ind w:left="106"/>
              <w:rPr>
                <w:sz w:val="24"/>
              </w:rPr>
            </w:pPr>
            <w:r>
              <w:rPr>
                <w:spacing w:val="-2"/>
                <w:sz w:val="24"/>
              </w:rPr>
              <w:t>октябрь</w:t>
            </w:r>
          </w:p>
        </w:tc>
      </w:tr>
      <w:tr w:rsidR="00A94103">
        <w:trPr>
          <w:trHeight w:val="1380"/>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557"/>
              <w:rPr>
                <w:sz w:val="24"/>
              </w:rPr>
            </w:pPr>
            <w:r>
              <w:rPr>
                <w:spacing w:val="-2"/>
                <w:sz w:val="24"/>
              </w:rPr>
              <w:t xml:space="preserve">Изучение особенностей </w:t>
            </w:r>
            <w:r>
              <w:rPr>
                <w:sz w:val="24"/>
              </w:rPr>
              <w:t>нервной</w:t>
            </w:r>
            <w:r>
              <w:rPr>
                <w:spacing w:val="-15"/>
                <w:sz w:val="24"/>
              </w:rPr>
              <w:t xml:space="preserve"> </w:t>
            </w:r>
            <w:r>
              <w:rPr>
                <w:sz w:val="24"/>
              </w:rPr>
              <w:t xml:space="preserve">системы, </w:t>
            </w:r>
            <w:r>
              <w:rPr>
                <w:spacing w:val="-2"/>
                <w:sz w:val="24"/>
              </w:rPr>
              <w:t>характеристик</w:t>
            </w:r>
          </w:p>
          <w:p w:rsidR="00A94103" w:rsidRDefault="00CB7AF0">
            <w:pPr>
              <w:pStyle w:val="TableParagraph"/>
              <w:spacing w:line="262" w:lineRule="exact"/>
              <w:ind w:left="107"/>
              <w:rPr>
                <w:sz w:val="24"/>
              </w:rPr>
            </w:pPr>
            <w:r>
              <w:rPr>
                <w:spacing w:val="-2"/>
                <w:sz w:val="24"/>
              </w:rPr>
              <w:t>работоспособности</w:t>
            </w:r>
          </w:p>
        </w:tc>
        <w:tc>
          <w:tcPr>
            <w:tcW w:w="2504" w:type="dxa"/>
          </w:tcPr>
          <w:p w:rsidR="00A94103" w:rsidRDefault="00CB7AF0">
            <w:pPr>
              <w:pStyle w:val="TableParagraph"/>
              <w:spacing w:line="270" w:lineRule="exact"/>
              <w:ind w:left="107"/>
              <w:rPr>
                <w:sz w:val="24"/>
              </w:rPr>
            </w:pPr>
            <w:r>
              <w:rPr>
                <w:spacing w:val="-2"/>
                <w:sz w:val="24"/>
              </w:rPr>
              <w:t>Теппинг-</w:t>
            </w:r>
            <w:r>
              <w:rPr>
                <w:spacing w:val="-4"/>
                <w:sz w:val="24"/>
              </w:rPr>
              <w:t>тест</w:t>
            </w:r>
          </w:p>
        </w:tc>
        <w:tc>
          <w:tcPr>
            <w:tcW w:w="1679" w:type="dxa"/>
          </w:tcPr>
          <w:p w:rsidR="00A94103" w:rsidRDefault="00CB7AF0">
            <w:pPr>
              <w:pStyle w:val="TableParagraph"/>
              <w:ind w:left="107" w:right="616"/>
              <w:rPr>
                <w:sz w:val="24"/>
              </w:rPr>
            </w:pPr>
            <w:r>
              <w:rPr>
                <w:spacing w:val="-2"/>
                <w:sz w:val="24"/>
              </w:rPr>
              <w:t>педагог- психолог</w:t>
            </w:r>
          </w:p>
        </w:tc>
        <w:tc>
          <w:tcPr>
            <w:tcW w:w="1403" w:type="dxa"/>
          </w:tcPr>
          <w:p w:rsidR="00A94103" w:rsidRDefault="00CB7AF0">
            <w:pPr>
              <w:pStyle w:val="TableParagraph"/>
              <w:spacing w:line="270" w:lineRule="exact"/>
              <w:ind w:left="106"/>
              <w:rPr>
                <w:sz w:val="24"/>
              </w:rPr>
            </w:pPr>
            <w:r>
              <w:rPr>
                <w:spacing w:val="-2"/>
                <w:sz w:val="24"/>
              </w:rPr>
              <w:t>октябрь</w:t>
            </w:r>
          </w:p>
        </w:tc>
      </w:tr>
      <w:tr w:rsidR="00A94103">
        <w:trPr>
          <w:trHeight w:val="1379"/>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160"/>
              <w:rPr>
                <w:sz w:val="24"/>
              </w:rPr>
            </w:pPr>
            <w:r>
              <w:rPr>
                <w:spacing w:val="-2"/>
                <w:sz w:val="24"/>
              </w:rPr>
              <w:t>Изучение лабильности, способности</w:t>
            </w:r>
          </w:p>
          <w:p w:rsidR="00A94103" w:rsidRDefault="00CB7AF0">
            <w:pPr>
              <w:pStyle w:val="TableParagraph"/>
              <w:spacing w:line="270" w:lineRule="atLeast"/>
              <w:ind w:left="107"/>
              <w:rPr>
                <w:sz w:val="24"/>
              </w:rPr>
            </w:pPr>
            <w:r>
              <w:rPr>
                <w:spacing w:val="-2"/>
                <w:sz w:val="24"/>
              </w:rPr>
              <w:t>переключения внимания</w:t>
            </w:r>
          </w:p>
        </w:tc>
        <w:tc>
          <w:tcPr>
            <w:tcW w:w="2504" w:type="dxa"/>
          </w:tcPr>
          <w:p w:rsidR="00A94103" w:rsidRDefault="00CB7AF0">
            <w:pPr>
              <w:pStyle w:val="TableParagraph"/>
              <w:ind w:left="107" w:right="122"/>
              <w:rPr>
                <w:sz w:val="24"/>
              </w:rPr>
            </w:pPr>
            <w:r>
              <w:rPr>
                <w:spacing w:val="-4"/>
                <w:sz w:val="24"/>
              </w:rPr>
              <w:t xml:space="preserve">Тест </w:t>
            </w:r>
            <w:r>
              <w:rPr>
                <w:spacing w:val="-2"/>
                <w:sz w:val="24"/>
              </w:rPr>
              <w:t>интеллектуальной лабильности</w:t>
            </w:r>
          </w:p>
        </w:tc>
        <w:tc>
          <w:tcPr>
            <w:tcW w:w="1679" w:type="dxa"/>
          </w:tcPr>
          <w:p w:rsidR="00A94103" w:rsidRDefault="00CB7AF0">
            <w:pPr>
              <w:pStyle w:val="TableParagraph"/>
              <w:ind w:left="107" w:right="616"/>
              <w:rPr>
                <w:sz w:val="24"/>
              </w:rPr>
            </w:pPr>
            <w:r>
              <w:rPr>
                <w:spacing w:val="-2"/>
                <w:sz w:val="24"/>
              </w:rPr>
              <w:t>педагог- психолог</w:t>
            </w:r>
          </w:p>
        </w:tc>
        <w:tc>
          <w:tcPr>
            <w:tcW w:w="1403" w:type="dxa"/>
          </w:tcPr>
          <w:p w:rsidR="00A94103" w:rsidRDefault="00CB7AF0">
            <w:pPr>
              <w:pStyle w:val="TableParagraph"/>
              <w:spacing w:line="270" w:lineRule="exact"/>
              <w:ind w:left="106"/>
              <w:rPr>
                <w:sz w:val="24"/>
              </w:rPr>
            </w:pPr>
            <w:r>
              <w:rPr>
                <w:spacing w:val="-2"/>
                <w:sz w:val="24"/>
              </w:rPr>
              <w:t>октябрь</w:t>
            </w:r>
          </w:p>
        </w:tc>
      </w:tr>
      <w:tr w:rsidR="00A94103">
        <w:trPr>
          <w:trHeight w:val="827"/>
        </w:trPr>
        <w:tc>
          <w:tcPr>
            <w:tcW w:w="2093" w:type="dxa"/>
          </w:tcPr>
          <w:p w:rsidR="00A94103" w:rsidRDefault="00CB7AF0">
            <w:pPr>
              <w:pStyle w:val="TableParagraph"/>
              <w:ind w:left="107"/>
              <w:rPr>
                <w:sz w:val="24"/>
              </w:rPr>
            </w:pPr>
            <w:r>
              <w:rPr>
                <w:spacing w:val="-2"/>
                <w:sz w:val="24"/>
              </w:rPr>
              <w:t>Личностные особенности.</w:t>
            </w:r>
          </w:p>
          <w:p w:rsidR="00A94103" w:rsidRDefault="00CB7AF0">
            <w:pPr>
              <w:pStyle w:val="TableParagraph"/>
              <w:spacing w:line="261" w:lineRule="exact"/>
              <w:ind w:left="107"/>
              <w:rPr>
                <w:sz w:val="24"/>
              </w:rPr>
            </w:pPr>
            <w:r>
              <w:rPr>
                <w:spacing w:val="-2"/>
                <w:sz w:val="24"/>
              </w:rPr>
              <w:t>Мотивация</w:t>
            </w:r>
          </w:p>
        </w:tc>
        <w:tc>
          <w:tcPr>
            <w:tcW w:w="2511" w:type="dxa"/>
          </w:tcPr>
          <w:p w:rsidR="00A94103" w:rsidRDefault="00CB7AF0">
            <w:pPr>
              <w:pStyle w:val="TableParagraph"/>
              <w:ind w:left="107" w:right="688"/>
              <w:rPr>
                <w:sz w:val="24"/>
              </w:rPr>
            </w:pPr>
            <w:r>
              <w:rPr>
                <w:sz w:val="24"/>
              </w:rPr>
              <w:t>Изучение</w:t>
            </w:r>
            <w:r>
              <w:rPr>
                <w:spacing w:val="-15"/>
                <w:sz w:val="24"/>
              </w:rPr>
              <w:t xml:space="preserve"> </w:t>
            </w:r>
            <w:r>
              <w:rPr>
                <w:sz w:val="24"/>
              </w:rPr>
              <w:t xml:space="preserve">общей </w:t>
            </w:r>
            <w:r>
              <w:rPr>
                <w:spacing w:val="-2"/>
                <w:sz w:val="24"/>
              </w:rPr>
              <w:t>самооценки</w:t>
            </w:r>
          </w:p>
        </w:tc>
        <w:tc>
          <w:tcPr>
            <w:tcW w:w="2504" w:type="dxa"/>
          </w:tcPr>
          <w:p w:rsidR="00A94103" w:rsidRDefault="00CB7AF0">
            <w:pPr>
              <w:pStyle w:val="TableParagraph"/>
              <w:ind w:left="107" w:right="107"/>
              <w:rPr>
                <w:sz w:val="24"/>
              </w:rPr>
            </w:pPr>
            <w:r>
              <w:rPr>
                <w:sz w:val="24"/>
              </w:rPr>
              <w:t>Опросник</w:t>
            </w:r>
            <w:r>
              <w:rPr>
                <w:spacing w:val="-15"/>
                <w:sz w:val="24"/>
              </w:rPr>
              <w:t xml:space="preserve"> </w:t>
            </w:r>
            <w:r>
              <w:rPr>
                <w:sz w:val="24"/>
              </w:rPr>
              <w:t>Казанцевой Г.Н. «Самооценка»</w:t>
            </w:r>
          </w:p>
        </w:tc>
        <w:tc>
          <w:tcPr>
            <w:tcW w:w="1679" w:type="dxa"/>
          </w:tcPr>
          <w:p w:rsidR="00A94103" w:rsidRDefault="00CB7AF0">
            <w:pPr>
              <w:pStyle w:val="TableParagraph"/>
              <w:ind w:left="107" w:right="616"/>
              <w:rPr>
                <w:sz w:val="24"/>
              </w:rPr>
            </w:pPr>
            <w:r>
              <w:rPr>
                <w:spacing w:val="-2"/>
                <w:sz w:val="24"/>
              </w:rPr>
              <w:t>педагог- психолог</w:t>
            </w:r>
          </w:p>
        </w:tc>
        <w:tc>
          <w:tcPr>
            <w:tcW w:w="1403" w:type="dxa"/>
          </w:tcPr>
          <w:p w:rsidR="00A94103" w:rsidRDefault="00CB7AF0">
            <w:pPr>
              <w:pStyle w:val="TableParagraph"/>
              <w:spacing w:line="270" w:lineRule="exact"/>
              <w:ind w:left="106"/>
              <w:rPr>
                <w:sz w:val="24"/>
              </w:rPr>
            </w:pPr>
            <w:r>
              <w:rPr>
                <w:spacing w:val="-2"/>
                <w:sz w:val="24"/>
              </w:rPr>
              <w:t>октябрь</w:t>
            </w:r>
          </w:p>
        </w:tc>
      </w:tr>
    </w:tbl>
    <w:p w:rsidR="00A94103" w:rsidRDefault="00A94103">
      <w:pPr>
        <w:spacing w:line="270" w:lineRule="exact"/>
        <w:rPr>
          <w:sz w:val="24"/>
        </w:rPr>
        <w:sectPr w:rsidR="00A94103">
          <w:type w:val="continuous"/>
          <w:pgSz w:w="12240" w:h="15840"/>
          <w:pgMar w:top="1120" w:right="480" w:bottom="1360" w:left="1340" w:header="0" w:footer="111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511"/>
        <w:gridCol w:w="2504"/>
        <w:gridCol w:w="1679"/>
        <w:gridCol w:w="1403"/>
      </w:tblGrid>
      <w:tr w:rsidR="00A94103">
        <w:trPr>
          <w:trHeight w:val="1382"/>
        </w:trPr>
        <w:tc>
          <w:tcPr>
            <w:tcW w:w="2093" w:type="dxa"/>
            <w:vMerge w:val="restart"/>
          </w:tcPr>
          <w:p w:rsidR="00A94103" w:rsidRDefault="00A94103">
            <w:pPr>
              <w:pStyle w:val="TableParagraph"/>
              <w:ind w:left="0"/>
              <w:rPr>
                <w:sz w:val="24"/>
              </w:rPr>
            </w:pPr>
          </w:p>
        </w:tc>
        <w:tc>
          <w:tcPr>
            <w:tcW w:w="2511" w:type="dxa"/>
          </w:tcPr>
          <w:p w:rsidR="00A94103" w:rsidRDefault="00CB7AF0">
            <w:pPr>
              <w:pStyle w:val="TableParagraph"/>
              <w:ind w:left="107" w:right="638"/>
              <w:rPr>
                <w:sz w:val="24"/>
              </w:rPr>
            </w:pPr>
            <w:r>
              <w:rPr>
                <w:sz w:val="24"/>
              </w:rPr>
              <w:t>Изучение</w:t>
            </w:r>
            <w:r>
              <w:rPr>
                <w:spacing w:val="-15"/>
                <w:sz w:val="24"/>
              </w:rPr>
              <w:t xml:space="preserve"> </w:t>
            </w:r>
            <w:r>
              <w:rPr>
                <w:sz w:val="24"/>
              </w:rPr>
              <w:t xml:space="preserve">уровня ситуативной и </w:t>
            </w:r>
            <w:r>
              <w:rPr>
                <w:spacing w:val="-2"/>
                <w:sz w:val="24"/>
              </w:rPr>
              <w:t>личностной тревожности</w:t>
            </w:r>
          </w:p>
        </w:tc>
        <w:tc>
          <w:tcPr>
            <w:tcW w:w="2504" w:type="dxa"/>
          </w:tcPr>
          <w:p w:rsidR="00A94103" w:rsidRDefault="00CB7AF0">
            <w:pPr>
              <w:pStyle w:val="TableParagraph"/>
              <w:spacing w:line="273" w:lineRule="exact"/>
              <w:ind w:left="107"/>
              <w:rPr>
                <w:sz w:val="24"/>
              </w:rPr>
            </w:pPr>
            <w:r>
              <w:rPr>
                <w:spacing w:val="-2"/>
                <w:sz w:val="24"/>
              </w:rPr>
              <w:t>Методика</w:t>
            </w:r>
          </w:p>
          <w:p w:rsidR="00A94103" w:rsidRDefault="00CB7AF0">
            <w:pPr>
              <w:pStyle w:val="TableParagraph"/>
              <w:spacing w:line="270" w:lineRule="atLeast"/>
              <w:ind w:left="107" w:right="143"/>
              <w:rPr>
                <w:sz w:val="24"/>
              </w:rPr>
            </w:pPr>
            <w:r>
              <w:rPr>
                <w:sz w:val="24"/>
              </w:rPr>
              <w:t>«Определение</w:t>
            </w:r>
            <w:r>
              <w:rPr>
                <w:spacing w:val="-15"/>
                <w:sz w:val="24"/>
              </w:rPr>
              <w:t xml:space="preserve"> </w:t>
            </w:r>
            <w:r>
              <w:rPr>
                <w:sz w:val="24"/>
              </w:rPr>
              <w:t xml:space="preserve">уровня тревожности» (Ч. </w:t>
            </w:r>
            <w:r>
              <w:rPr>
                <w:spacing w:val="-2"/>
                <w:sz w:val="24"/>
              </w:rPr>
              <w:t>Д.Спилберг, Ю.Л.Ханин)</w:t>
            </w:r>
          </w:p>
        </w:tc>
        <w:tc>
          <w:tcPr>
            <w:tcW w:w="1679" w:type="dxa"/>
          </w:tcPr>
          <w:p w:rsidR="00A94103" w:rsidRDefault="00CB7AF0">
            <w:pPr>
              <w:pStyle w:val="TableParagraph"/>
              <w:ind w:left="107" w:right="616"/>
              <w:rPr>
                <w:sz w:val="24"/>
              </w:rPr>
            </w:pPr>
            <w:r>
              <w:rPr>
                <w:spacing w:val="-2"/>
                <w:sz w:val="24"/>
              </w:rPr>
              <w:t>педагог- психолог</w:t>
            </w:r>
          </w:p>
        </w:tc>
        <w:tc>
          <w:tcPr>
            <w:tcW w:w="1403" w:type="dxa"/>
          </w:tcPr>
          <w:p w:rsidR="00A94103" w:rsidRDefault="00CB7AF0">
            <w:pPr>
              <w:pStyle w:val="TableParagraph"/>
              <w:spacing w:line="273" w:lineRule="exact"/>
              <w:ind w:left="106"/>
              <w:rPr>
                <w:sz w:val="24"/>
              </w:rPr>
            </w:pPr>
            <w:r>
              <w:rPr>
                <w:spacing w:val="-2"/>
                <w:sz w:val="24"/>
              </w:rPr>
              <w:t>октябрь</w:t>
            </w:r>
          </w:p>
        </w:tc>
      </w:tr>
      <w:tr w:rsidR="00A94103">
        <w:trPr>
          <w:trHeight w:val="1173"/>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114"/>
              <w:rPr>
                <w:sz w:val="24"/>
              </w:rPr>
            </w:pPr>
            <w:r>
              <w:rPr>
                <w:sz w:val="24"/>
              </w:rPr>
              <w:t>Изучение мотивов учебной</w:t>
            </w:r>
            <w:r>
              <w:rPr>
                <w:spacing w:val="-15"/>
                <w:sz w:val="24"/>
              </w:rPr>
              <w:t xml:space="preserve"> </w:t>
            </w:r>
            <w:r>
              <w:rPr>
                <w:sz w:val="24"/>
              </w:rPr>
              <w:t xml:space="preserve">деятельности </w:t>
            </w:r>
            <w:r>
              <w:rPr>
                <w:spacing w:val="-2"/>
                <w:sz w:val="24"/>
              </w:rPr>
              <w:t>учащихся</w:t>
            </w:r>
          </w:p>
        </w:tc>
        <w:tc>
          <w:tcPr>
            <w:tcW w:w="2504" w:type="dxa"/>
          </w:tcPr>
          <w:p w:rsidR="00A94103" w:rsidRDefault="00CB7AF0">
            <w:pPr>
              <w:pStyle w:val="TableParagraph"/>
              <w:ind w:left="107" w:right="110"/>
              <w:rPr>
                <w:sz w:val="24"/>
              </w:rPr>
            </w:pPr>
            <w:r>
              <w:rPr>
                <w:sz w:val="24"/>
              </w:rPr>
              <w:t>Анкета «Мотивы учебной</w:t>
            </w:r>
            <w:r>
              <w:rPr>
                <w:spacing w:val="-15"/>
                <w:sz w:val="24"/>
              </w:rPr>
              <w:t xml:space="preserve"> </w:t>
            </w:r>
            <w:r>
              <w:rPr>
                <w:sz w:val="24"/>
              </w:rPr>
              <w:t xml:space="preserve">деятельности </w:t>
            </w:r>
            <w:r>
              <w:rPr>
                <w:spacing w:val="-2"/>
                <w:sz w:val="24"/>
              </w:rPr>
              <w:t>учащихся»</w:t>
            </w:r>
            <w:r>
              <w:rPr>
                <w:spacing w:val="40"/>
                <w:sz w:val="24"/>
              </w:rPr>
              <w:t xml:space="preserve"> </w:t>
            </w:r>
            <w:r>
              <w:rPr>
                <w:sz w:val="24"/>
              </w:rPr>
              <w:t>(Пашневой Б.К.)</w:t>
            </w:r>
          </w:p>
        </w:tc>
        <w:tc>
          <w:tcPr>
            <w:tcW w:w="1679" w:type="dxa"/>
          </w:tcPr>
          <w:p w:rsidR="00A94103" w:rsidRDefault="00CB7AF0">
            <w:pPr>
              <w:pStyle w:val="TableParagraph"/>
              <w:ind w:left="107" w:right="616"/>
              <w:rPr>
                <w:sz w:val="24"/>
              </w:rPr>
            </w:pPr>
            <w:r>
              <w:rPr>
                <w:spacing w:val="-2"/>
                <w:sz w:val="24"/>
              </w:rPr>
              <w:t>педагог- психолог</w:t>
            </w:r>
          </w:p>
        </w:tc>
        <w:tc>
          <w:tcPr>
            <w:tcW w:w="1403" w:type="dxa"/>
          </w:tcPr>
          <w:p w:rsidR="00A94103" w:rsidRDefault="00CB7AF0">
            <w:pPr>
              <w:pStyle w:val="TableParagraph"/>
              <w:spacing w:line="270" w:lineRule="exact"/>
              <w:ind w:left="106"/>
              <w:rPr>
                <w:sz w:val="24"/>
              </w:rPr>
            </w:pPr>
            <w:r>
              <w:rPr>
                <w:spacing w:val="-2"/>
                <w:sz w:val="24"/>
              </w:rPr>
              <w:t>октябрь</w:t>
            </w:r>
          </w:p>
        </w:tc>
      </w:tr>
      <w:tr w:rsidR="00A94103">
        <w:trPr>
          <w:trHeight w:val="830"/>
        </w:trPr>
        <w:tc>
          <w:tcPr>
            <w:tcW w:w="2093" w:type="dxa"/>
            <w:vMerge w:val="restart"/>
          </w:tcPr>
          <w:p w:rsidR="00A94103" w:rsidRDefault="00CB7AF0">
            <w:pPr>
              <w:pStyle w:val="TableParagraph"/>
              <w:ind w:left="107"/>
              <w:rPr>
                <w:sz w:val="24"/>
              </w:rPr>
            </w:pPr>
            <w:r>
              <w:rPr>
                <w:spacing w:val="-2"/>
                <w:sz w:val="24"/>
              </w:rPr>
              <w:t>Коммуникативная сфера</w:t>
            </w:r>
          </w:p>
        </w:tc>
        <w:tc>
          <w:tcPr>
            <w:tcW w:w="2511" w:type="dxa"/>
          </w:tcPr>
          <w:p w:rsidR="00A94103" w:rsidRDefault="00CB7AF0">
            <w:pPr>
              <w:pStyle w:val="TableParagraph"/>
              <w:ind w:left="107"/>
              <w:rPr>
                <w:sz w:val="24"/>
              </w:rPr>
            </w:pPr>
            <w:r>
              <w:rPr>
                <w:spacing w:val="-2"/>
                <w:sz w:val="24"/>
              </w:rPr>
              <w:t>Определение социометрического</w:t>
            </w:r>
          </w:p>
          <w:p w:rsidR="00A94103" w:rsidRDefault="00CB7AF0">
            <w:pPr>
              <w:pStyle w:val="TableParagraph"/>
              <w:spacing w:line="264" w:lineRule="exact"/>
              <w:ind w:left="107"/>
              <w:rPr>
                <w:sz w:val="24"/>
              </w:rPr>
            </w:pPr>
            <w:r>
              <w:rPr>
                <w:sz w:val="24"/>
              </w:rPr>
              <w:t xml:space="preserve">статуса </w:t>
            </w:r>
            <w:r>
              <w:rPr>
                <w:spacing w:val="-2"/>
                <w:sz w:val="24"/>
              </w:rPr>
              <w:t>учащегося</w:t>
            </w:r>
          </w:p>
        </w:tc>
        <w:tc>
          <w:tcPr>
            <w:tcW w:w="2504" w:type="dxa"/>
          </w:tcPr>
          <w:p w:rsidR="00A94103" w:rsidRDefault="00CB7AF0">
            <w:pPr>
              <w:pStyle w:val="TableParagraph"/>
              <w:spacing w:line="270" w:lineRule="exact"/>
              <w:ind w:left="107"/>
              <w:rPr>
                <w:sz w:val="24"/>
              </w:rPr>
            </w:pPr>
            <w:r>
              <w:rPr>
                <w:spacing w:val="-2"/>
                <w:sz w:val="24"/>
              </w:rPr>
              <w:t>Социометрия</w:t>
            </w:r>
          </w:p>
        </w:tc>
        <w:tc>
          <w:tcPr>
            <w:tcW w:w="1679" w:type="dxa"/>
          </w:tcPr>
          <w:p w:rsidR="00A94103" w:rsidRDefault="00CB7AF0">
            <w:pPr>
              <w:pStyle w:val="TableParagraph"/>
              <w:ind w:left="107" w:right="99"/>
              <w:rPr>
                <w:sz w:val="24"/>
              </w:rPr>
            </w:pPr>
            <w:r>
              <w:rPr>
                <w:spacing w:val="-2"/>
                <w:sz w:val="24"/>
              </w:rPr>
              <w:t>классный руководитель</w:t>
            </w:r>
          </w:p>
        </w:tc>
        <w:tc>
          <w:tcPr>
            <w:tcW w:w="1403" w:type="dxa"/>
          </w:tcPr>
          <w:p w:rsidR="00A94103" w:rsidRDefault="00CB7AF0">
            <w:pPr>
              <w:pStyle w:val="TableParagraph"/>
              <w:spacing w:line="270" w:lineRule="exact"/>
              <w:ind w:left="106"/>
              <w:rPr>
                <w:sz w:val="24"/>
              </w:rPr>
            </w:pPr>
            <w:r>
              <w:rPr>
                <w:spacing w:val="-2"/>
                <w:sz w:val="24"/>
              </w:rPr>
              <w:t>октябрь</w:t>
            </w:r>
          </w:p>
        </w:tc>
      </w:tr>
      <w:tr w:rsidR="00A94103">
        <w:trPr>
          <w:trHeight w:val="1128"/>
        </w:trPr>
        <w:tc>
          <w:tcPr>
            <w:tcW w:w="2093" w:type="dxa"/>
            <w:vMerge/>
            <w:tcBorders>
              <w:top w:val="nil"/>
            </w:tcBorders>
          </w:tcPr>
          <w:p w:rsidR="00A94103" w:rsidRDefault="00A94103">
            <w:pPr>
              <w:rPr>
                <w:sz w:val="2"/>
                <w:szCs w:val="2"/>
              </w:rPr>
            </w:pPr>
          </w:p>
        </w:tc>
        <w:tc>
          <w:tcPr>
            <w:tcW w:w="2511" w:type="dxa"/>
          </w:tcPr>
          <w:p w:rsidR="00A94103" w:rsidRDefault="00CB7AF0">
            <w:pPr>
              <w:pStyle w:val="TableParagraph"/>
              <w:ind w:left="107" w:right="631"/>
              <w:rPr>
                <w:sz w:val="24"/>
              </w:rPr>
            </w:pPr>
            <w:r>
              <w:rPr>
                <w:sz w:val="24"/>
              </w:rPr>
              <w:t>Оценить</w:t>
            </w:r>
            <w:r>
              <w:rPr>
                <w:spacing w:val="-15"/>
                <w:sz w:val="24"/>
              </w:rPr>
              <w:t xml:space="preserve"> </w:t>
            </w:r>
            <w:r>
              <w:rPr>
                <w:sz w:val="24"/>
              </w:rPr>
              <w:t xml:space="preserve">уровень </w:t>
            </w:r>
            <w:r>
              <w:rPr>
                <w:spacing w:val="-2"/>
                <w:sz w:val="24"/>
              </w:rPr>
              <w:t>сплоченности классного коллектива.</w:t>
            </w:r>
          </w:p>
        </w:tc>
        <w:tc>
          <w:tcPr>
            <w:tcW w:w="2504" w:type="dxa"/>
          </w:tcPr>
          <w:p w:rsidR="00A94103" w:rsidRDefault="00CB7AF0">
            <w:pPr>
              <w:pStyle w:val="TableParagraph"/>
              <w:ind w:left="107" w:right="122"/>
              <w:rPr>
                <w:sz w:val="24"/>
              </w:rPr>
            </w:pPr>
            <w:r>
              <w:rPr>
                <w:sz w:val="24"/>
              </w:rPr>
              <w:t>Методика</w:t>
            </w:r>
            <w:r>
              <w:rPr>
                <w:spacing w:val="-4"/>
                <w:sz w:val="24"/>
              </w:rPr>
              <w:t xml:space="preserve"> </w:t>
            </w:r>
            <w:r>
              <w:rPr>
                <w:sz w:val="24"/>
              </w:rPr>
              <w:t xml:space="preserve">«Оценка </w:t>
            </w:r>
            <w:r>
              <w:rPr>
                <w:spacing w:val="-2"/>
                <w:sz w:val="24"/>
              </w:rPr>
              <w:t xml:space="preserve">групповой сплоченности» </w:t>
            </w:r>
            <w:r>
              <w:rPr>
                <w:sz w:val="24"/>
              </w:rPr>
              <w:t>(Сишора</w:t>
            </w:r>
            <w:r>
              <w:rPr>
                <w:spacing w:val="-15"/>
                <w:sz w:val="24"/>
              </w:rPr>
              <w:t xml:space="preserve"> </w:t>
            </w:r>
            <w:r>
              <w:rPr>
                <w:sz w:val="24"/>
              </w:rPr>
              <w:t>–</w:t>
            </w:r>
            <w:r>
              <w:rPr>
                <w:spacing w:val="-15"/>
                <w:sz w:val="24"/>
              </w:rPr>
              <w:t xml:space="preserve"> </w:t>
            </w:r>
            <w:r>
              <w:rPr>
                <w:sz w:val="24"/>
              </w:rPr>
              <w:t>Ханина)</w:t>
            </w:r>
          </w:p>
        </w:tc>
        <w:tc>
          <w:tcPr>
            <w:tcW w:w="1679" w:type="dxa"/>
          </w:tcPr>
          <w:p w:rsidR="00A94103" w:rsidRDefault="00CB7AF0">
            <w:pPr>
              <w:pStyle w:val="TableParagraph"/>
              <w:ind w:left="107" w:right="616"/>
              <w:rPr>
                <w:sz w:val="24"/>
              </w:rPr>
            </w:pPr>
            <w:r>
              <w:rPr>
                <w:spacing w:val="-2"/>
                <w:sz w:val="24"/>
              </w:rPr>
              <w:t>педагог- психолог</w:t>
            </w:r>
          </w:p>
        </w:tc>
        <w:tc>
          <w:tcPr>
            <w:tcW w:w="1403" w:type="dxa"/>
          </w:tcPr>
          <w:p w:rsidR="00A94103" w:rsidRDefault="00CB7AF0">
            <w:pPr>
              <w:pStyle w:val="TableParagraph"/>
              <w:spacing w:line="273" w:lineRule="exact"/>
              <w:ind w:left="106"/>
              <w:rPr>
                <w:sz w:val="24"/>
              </w:rPr>
            </w:pPr>
            <w:r>
              <w:rPr>
                <w:spacing w:val="-2"/>
                <w:sz w:val="24"/>
              </w:rPr>
              <w:t>октябрь</w:t>
            </w:r>
          </w:p>
        </w:tc>
      </w:tr>
    </w:tbl>
    <w:p w:rsidR="00A94103" w:rsidRDefault="00A94103">
      <w:pPr>
        <w:pStyle w:val="a3"/>
        <w:spacing w:before="7"/>
        <w:ind w:left="0" w:firstLine="0"/>
        <w:jc w:val="left"/>
      </w:pPr>
    </w:p>
    <w:p w:rsidR="00A94103" w:rsidRDefault="00CB7AF0">
      <w:pPr>
        <w:pStyle w:val="a3"/>
        <w:ind w:left="928" w:firstLine="0"/>
        <w:jc w:val="left"/>
      </w:pPr>
      <w:r>
        <w:t>График</w:t>
      </w:r>
      <w:r>
        <w:rPr>
          <w:spacing w:val="-9"/>
        </w:rPr>
        <w:t xml:space="preserve"> </w:t>
      </w:r>
      <w:r>
        <w:t>психолого-педагогической</w:t>
      </w:r>
      <w:r>
        <w:rPr>
          <w:spacing w:val="-8"/>
        </w:rPr>
        <w:t xml:space="preserve"> </w:t>
      </w:r>
      <w:r>
        <w:rPr>
          <w:spacing w:val="-2"/>
        </w:rPr>
        <w:t>деятельности</w:t>
      </w:r>
    </w:p>
    <w:p w:rsidR="00A94103" w:rsidRDefault="00A94103">
      <w:pPr>
        <w:pStyle w:val="a3"/>
        <w:spacing w:before="52"/>
        <w:ind w:left="0" w:firstLine="0"/>
        <w:jc w:val="left"/>
        <w:rPr>
          <w:sz w:val="20"/>
        </w:rPr>
      </w:pPr>
    </w:p>
    <w:tbl>
      <w:tblPr>
        <w:tblStyle w:val="TableNormal"/>
        <w:tblW w:w="0" w:type="auto"/>
        <w:tblInd w:w="19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50"/>
        <w:gridCol w:w="1447"/>
        <w:gridCol w:w="6591"/>
      </w:tblGrid>
      <w:tr w:rsidR="00A94103">
        <w:trPr>
          <w:trHeight w:val="606"/>
        </w:trPr>
        <w:tc>
          <w:tcPr>
            <w:tcW w:w="1850" w:type="dxa"/>
            <w:tcBorders>
              <w:bottom w:val="single" w:sz="2" w:space="0" w:color="808080"/>
              <w:right w:val="single" w:sz="2" w:space="0" w:color="808080"/>
            </w:tcBorders>
          </w:tcPr>
          <w:p w:rsidR="00A94103" w:rsidRDefault="00CB7AF0">
            <w:pPr>
              <w:pStyle w:val="TableParagraph"/>
              <w:spacing w:before="23"/>
              <w:ind w:left="568" w:right="552" w:firstLine="146"/>
              <w:rPr>
                <w:sz w:val="24"/>
              </w:rPr>
            </w:pPr>
            <w:r>
              <w:rPr>
                <w:spacing w:val="-4"/>
                <w:sz w:val="24"/>
              </w:rPr>
              <w:t xml:space="preserve">Дни </w:t>
            </w:r>
            <w:r>
              <w:rPr>
                <w:spacing w:val="-2"/>
                <w:sz w:val="24"/>
              </w:rPr>
              <w:t>недели</w:t>
            </w:r>
          </w:p>
        </w:tc>
        <w:tc>
          <w:tcPr>
            <w:tcW w:w="1447" w:type="dxa"/>
            <w:tcBorders>
              <w:left w:val="single" w:sz="2" w:space="0" w:color="808080"/>
              <w:bottom w:val="single" w:sz="2" w:space="0" w:color="808080"/>
              <w:right w:val="single" w:sz="2" w:space="0" w:color="808080"/>
            </w:tcBorders>
          </w:tcPr>
          <w:p w:rsidR="00A94103" w:rsidRDefault="00CB7AF0">
            <w:pPr>
              <w:pStyle w:val="TableParagraph"/>
              <w:spacing w:before="23"/>
              <w:ind w:left="360" w:right="339" w:firstLine="43"/>
              <w:rPr>
                <w:sz w:val="24"/>
              </w:rPr>
            </w:pPr>
            <w:r>
              <w:rPr>
                <w:spacing w:val="-2"/>
                <w:sz w:val="24"/>
              </w:rPr>
              <w:t>Время работы</w:t>
            </w:r>
          </w:p>
        </w:tc>
        <w:tc>
          <w:tcPr>
            <w:tcW w:w="6591" w:type="dxa"/>
            <w:tcBorders>
              <w:left w:val="single" w:sz="2" w:space="0" w:color="808080"/>
              <w:bottom w:val="single" w:sz="2" w:space="0" w:color="808080"/>
              <w:right w:val="single" w:sz="2" w:space="0" w:color="808080"/>
            </w:tcBorders>
          </w:tcPr>
          <w:p w:rsidR="00A94103" w:rsidRDefault="00CB7AF0">
            <w:pPr>
              <w:pStyle w:val="TableParagraph"/>
              <w:spacing w:before="23"/>
              <w:ind w:left="6"/>
              <w:jc w:val="center"/>
              <w:rPr>
                <w:sz w:val="24"/>
              </w:rPr>
            </w:pPr>
            <w:r>
              <w:rPr>
                <w:sz w:val="24"/>
              </w:rPr>
              <w:t>Направление</w:t>
            </w:r>
            <w:r>
              <w:rPr>
                <w:spacing w:val="-6"/>
                <w:sz w:val="24"/>
              </w:rPr>
              <w:t xml:space="preserve"> </w:t>
            </w:r>
            <w:r>
              <w:rPr>
                <w:spacing w:val="-2"/>
                <w:sz w:val="24"/>
              </w:rPr>
              <w:t>работы</w:t>
            </w:r>
          </w:p>
        </w:tc>
      </w:tr>
      <w:tr w:rsidR="00A94103">
        <w:trPr>
          <w:trHeight w:val="328"/>
        </w:trPr>
        <w:tc>
          <w:tcPr>
            <w:tcW w:w="1850" w:type="dxa"/>
            <w:vMerge w:val="restart"/>
            <w:tcBorders>
              <w:top w:val="single" w:sz="2" w:space="0" w:color="808080"/>
              <w:bottom w:val="single" w:sz="2" w:space="0" w:color="808080"/>
              <w:right w:val="single" w:sz="2" w:space="0" w:color="808080"/>
            </w:tcBorders>
          </w:tcPr>
          <w:p w:rsidR="00A94103" w:rsidRDefault="00CB7AF0">
            <w:pPr>
              <w:pStyle w:val="TableParagraph"/>
              <w:spacing w:before="18"/>
              <w:ind w:left="28"/>
              <w:rPr>
                <w:sz w:val="24"/>
              </w:rPr>
            </w:pPr>
            <w:r>
              <w:rPr>
                <w:spacing w:val="-2"/>
                <w:sz w:val="24"/>
              </w:rPr>
              <w:t>Понедельник</w:t>
            </w: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1"/>
              <w:rPr>
                <w:sz w:val="24"/>
              </w:rPr>
            </w:pPr>
            <w:r>
              <w:rPr>
                <w:spacing w:val="-2"/>
                <w:sz w:val="24"/>
              </w:rPr>
              <w:t>9.00-10.00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2"/>
              <w:rPr>
                <w:sz w:val="24"/>
              </w:rPr>
            </w:pPr>
            <w:r>
              <w:rPr>
                <w:sz w:val="24"/>
              </w:rPr>
              <w:t>Психологическое</w:t>
            </w:r>
            <w:r>
              <w:rPr>
                <w:spacing w:val="-8"/>
                <w:sz w:val="24"/>
              </w:rPr>
              <w:t xml:space="preserve"> </w:t>
            </w:r>
            <w:r>
              <w:rPr>
                <w:sz w:val="24"/>
              </w:rPr>
              <w:t>консультирование</w:t>
            </w:r>
            <w:r>
              <w:rPr>
                <w:spacing w:val="-8"/>
                <w:sz w:val="24"/>
              </w:rPr>
              <w:t xml:space="preserve"> </w:t>
            </w:r>
            <w:r>
              <w:rPr>
                <w:spacing w:val="-2"/>
                <w:sz w:val="24"/>
              </w:rPr>
              <w:t>педагогов</w:t>
            </w:r>
          </w:p>
        </w:tc>
      </w:tr>
      <w:tr w:rsidR="00A94103">
        <w:trPr>
          <w:trHeight w:val="345"/>
        </w:trPr>
        <w:tc>
          <w:tcPr>
            <w:tcW w:w="1850" w:type="dxa"/>
            <w:vMerge/>
            <w:tcBorders>
              <w:top w:val="nil"/>
              <w:bottom w:val="single" w:sz="2" w:space="0" w:color="808080"/>
              <w:right w:val="single" w:sz="2" w:space="0" w:color="808080"/>
            </w:tcBorders>
          </w:tcPr>
          <w:p w:rsidR="00A94103" w:rsidRDefault="00A94103">
            <w:pPr>
              <w:rPr>
                <w:sz w:val="2"/>
                <w:szCs w:val="2"/>
              </w:rPr>
            </w:pP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1"/>
              <w:rPr>
                <w:sz w:val="24"/>
              </w:rPr>
            </w:pPr>
            <w:r>
              <w:rPr>
                <w:spacing w:val="-2"/>
                <w:sz w:val="24"/>
              </w:rPr>
              <w:t>10.00-12.00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2"/>
              <w:rPr>
                <w:sz w:val="24"/>
              </w:rPr>
            </w:pPr>
            <w:r>
              <w:rPr>
                <w:sz w:val="24"/>
              </w:rPr>
              <w:t>Индивидуальная</w:t>
            </w:r>
            <w:r>
              <w:rPr>
                <w:spacing w:val="-11"/>
                <w:sz w:val="24"/>
              </w:rPr>
              <w:t xml:space="preserve"> </w:t>
            </w:r>
            <w:r>
              <w:rPr>
                <w:spacing w:val="-2"/>
                <w:sz w:val="24"/>
              </w:rPr>
              <w:t>диагностика</w:t>
            </w:r>
          </w:p>
        </w:tc>
      </w:tr>
      <w:tr w:rsidR="00A94103">
        <w:trPr>
          <w:trHeight w:val="333"/>
        </w:trPr>
        <w:tc>
          <w:tcPr>
            <w:tcW w:w="1850" w:type="dxa"/>
            <w:vMerge/>
            <w:tcBorders>
              <w:top w:val="nil"/>
              <w:bottom w:val="single" w:sz="2" w:space="0" w:color="808080"/>
              <w:right w:val="single" w:sz="2" w:space="0" w:color="808080"/>
            </w:tcBorders>
          </w:tcPr>
          <w:p w:rsidR="00A94103" w:rsidRDefault="00A94103">
            <w:pPr>
              <w:rPr>
                <w:sz w:val="2"/>
                <w:szCs w:val="2"/>
              </w:rPr>
            </w:pP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1"/>
              <w:rPr>
                <w:sz w:val="24"/>
              </w:rPr>
            </w:pPr>
            <w:r>
              <w:rPr>
                <w:spacing w:val="-2"/>
                <w:sz w:val="24"/>
              </w:rPr>
              <w:t>12.00-13.00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2"/>
              <w:rPr>
                <w:sz w:val="24"/>
              </w:rPr>
            </w:pPr>
            <w:r>
              <w:rPr>
                <w:sz w:val="24"/>
              </w:rPr>
              <w:t>Психологическое</w:t>
            </w:r>
            <w:r>
              <w:rPr>
                <w:spacing w:val="-9"/>
                <w:sz w:val="24"/>
              </w:rPr>
              <w:t xml:space="preserve"> </w:t>
            </w:r>
            <w:r>
              <w:rPr>
                <w:sz w:val="24"/>
              </w:rPr>
              <w:t>консультирование</w:t>
            </w:r>
            <w:r>
              <w:rPr>
                <w:spacing w:val="-7"/>
                <w:sz w:val="24"/>
              </w:rPr>
              <w:t xml:space="preserve"> </w:t>
            </w:r>
            <w:r>
              <w:rPr>
                <w:spacing w:val="-2"/>
                <w:sz w:val="24"/>
              </w:rPr>
              <w:t>учащихся</w:t>
            </w:r>
          </w:p>
        </w:tc>
      </w:tr>
      <w:tr w:rsidR="00A94103">
        <w:trPr>
          <w:trHeight w:val="345"/>
        </w:trPr>
        <w:tc>
          <w:tcPr>
            <w:tcW w:w="1850" w:type="dxa"/>
            <w:vMerge/>
            <w:tcBorders>
              <w:top w:val="nil"/>
              <w:bottom w:val="single" w:sz="2" w:space="0" w:color="808080"/>
              <w:right w:val="single" w:sz="2" w:space="0" w:color="808080"/>
            </w:tcBorders>
          </w:tcPr>
          <w:p w:rsidR="00A94103" w:rsidRDefault="00A94103">
            <w:pPr>
              <w:rPr>
                <w:sz w:val="2"/>
                <w:szCs w:val="2"/>
              </w:rPr>
            </w:pP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1"/>
              <w:rPr>
                <w:sz w:val="24"/>
              </w:rPr>
            </w:pPr>
            <w:r>
              <w:rPr>
                <w:spacing w:val="-2"/>
                <w:sz w:val="24"/>
              </w:rPr>
              <w:t>13.00-14.00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2"/>
              <w:rPr>
                <w:sz w:val="24"/>
              </w:rPr>
            </w:pPr>
            <w:r>
              <w:rPr>
                <w:sz w:val="24"/>
              </w:rPr>
              <w:t>Групповая</w:t>
            </w:r>
            <w:r>
              <w:rPr>
                <w:spacing w:val="-7"/>
                <w:sz w:val="24"/>
              </w:rPr>
              <w:t xml:space="preserve"> </w:t>
            </w:r>
            <w:r>
              <w:rPr>
                <w:sz w:val="24"/>
              </w:rPr>
              <w:t>профилактическая</w:t>
            </w:r>
            <w:r>
              <w:rPr>
                <w:spacing w:val="-4"/>
                <w:sz w:val="24"/>
              </w:rPr>
              <w:t xml:space="preserve"> </w:t>
            </w:r>
            <w:r>
              <w:rPr>
                <w:sz w:val="24"/>
              </w:rPr>
              <w:t>работа</w:t>
            </w:r>
            <w:r>
              <w:rPr>
                <w:spacing w:val="-3"/>
                <w:sz w:val="24"/>
              </w:rPr>
              <w:t xml:space="preserve"> </w:t>
            </w:r>
            <w:r>
              <w:rPr>
                <w:sz w:val="24"/>
              </w:rPr>
              <w:t>с</w:t>
            </w:r>
            <w:r>
              <w:rPr>
                <w:spacing w:val="-1"/>
                <w:sz w:val="24"/>
              </w:rPr>
              <w:t xml:space="preserve"> </w:t>
            </w:r>
            <w:r>
              <w:rPr>
                <w:sz w:val="24"/>
              </w:rPr>
              <w:t>учащимися</w:t>
            </w:r>
            <w:r>
              <w:rPr>
                <w:spacing w:val="-4"/>
                <w:sz w:val="24"/>
              </w:rPr>
              <w:t xml:space="preserve"> </w:t>
            </w:r>
            <w:r>
              <w:rPr>
                <w:sz w:val="24"/>
              </w:rPr>
              <w:t>(по</w:t>
            </w:r>
            <w:r>
              <w:rPr>
                <w:spacing w:val="-4"/>
                <w:sz w:val="24"/>
              </w:rPr>
              <w:t xml:space="preserve"> </w:t>
            </w:r>
            <w:r>
              <w:rPr>
                <w:spacing w:val="-2"/>
                <w:sz w:val="24"/>
              </w:rPr>
              <w:t>плану)</w:t>
            </w:r>
          </w:p>
        </w:tc>
      </w:tr>
      <w:tr w:rsidR="00A94103">
        <w:trPr>
          <w:trHeight w:val="328"/>
        </w:trPr>
        <w:tc>
          <w:tcPr>
            <w:tcW w:w="1850" w:type="dxa"/>
            <w:vMerge w:val="restart"/>
            <w:tcBorders>
              <w:top w:val="single" w:sz="2" w:space="0" w:color="808080"/>
              <w:bottom w:val="single" w:sz="2" w:space="0" w:color="808080"/>
              <w:right w:val="single" w:sz="2" w:space="0" w:color="808080"/>
            </w:tcBorders>
          </w:tcPr>
          <w:p w:rsidR="00A94103" w:rsidRDefault="00CB7AF0">
            <w:pPr>
              <w:pStyle w:val="TableParagraph"/>
              <w:spacing w:before="18"/>
              <w:ind w:left="28"/>
              <w:rPr>
                <w:sz w:val="24"/>
              </w:rPr>
            </w:pPr>
            <w:r>
              <w:rPr>
                <w:spacing w:val="-2"/>
                <w:sz w:val="24"/>
              </w:rPr>
              <w:t>Вторник</w:t>
            </w: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1"/>
              <w:rPr>
                <w:sz w:val="24"/>
              </w:rPr>
            </w:pPr>
            <w:r>
              <w:rPr>
                <w:spacing w:val="-2"/>
                <w:sz w:val="24"/>
              </w:rPr>
              <w:t>9.00-10.00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2"/>
              <w:rPr>
                <w:sz w:val="24"/>
              </w:rPr>
            </w:pPr>
            <w:r>
              <w:rPr>
                <w:sz w:val="24"/>
              </w:rPr>
              <w:t>Психологическое</w:t>
            </w:r>
            <w:r>
              <w:rPr>
                <w:spacing w:val="-9"/>
                <w:sz w:val="24"/>
              </w:rPr>
              <w:t xml:space="preserve"> </w:t>
            </w:r>
            <w:r>
              <w:rPr>
                <w:sz w:val="24"/>
              </w:rPr>
              <w:t>консультирование</w:t>
            </w:r>
            <w:r>
              <w:rPr>
                <w:spacing w:val="-9"/>
                <w:sz w:val="24"/>
              </w:rPr>
              <w:t xml:space="preserve"> </w:t>
            </w:r>
            <w:r>
              <w:rPr>
                <w:spacing w:val="-2"/>
                <w:sz w:val="24"/>
              </w:rPr>
              <w:t>родителей</w:t>
            </w:r>
          </w:p>
        </w:tc>
      </w:tr>
      <w:tr w:rsidR="00A94103">
        <w:trPr>
          <w:trHeight w:val="602"/>
        </w:trPr>
        <w:tc>
          <w:tcPr>
            <w:tcW w:w="1850" w:type="dxa"/>
            <w:vMerge/>
            <w:tcBorders>
              <w:top w:val="nil"/>
              <w:bottom w:val="single" w:sz="2" w:space="0" w:color="808080"/>
              <w:right w:val="single" w:sz="2" w:space="0" w:color="808080"/>
            </w:tcBorders>
          </w:tcPr>
          <w:p w:rsidR="00A94103" w:rsidRDefault="00A94103">
            <w:pPr>
              <w:rPr>
                <w:sz w:val="2"/>
                <w:szCs w:val="2"/>
              </w:rPr>
            </w:pP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1"/>
              <w:rPr>
                <w:sz w:val="24"/>
              </w:rPr>
            </w:pPr>
            <w:r>
              <w:rPr>
                <w:spacing w:val="-2"/>
                <w:sz w:val="24"/>
              </w:rPr>
              <w:t>10.00-13.00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2"/>
              <w:rPr>
                <w:sz w:val="24"/>
              </w:rPr>
            </w:pPr>
            <w:r>
              <w:rPr>
                <w:sz w:val="24"/>
              </w:rPr>
              <w:t>Индивидуальная</w:t>
            </w:r>
            <w:r>
              <w:rPr>
                <w:spacing w:val="-12"/>
                <w:sz w:val="24"/>
              </w:rPr>
              <w:t xml:space="preserve"> </w:t>
            </w:r>
            <w:r>
              <w:rPr>
                <w:sz w:val="24"/>
              </w:rPr>
              <w:t>коррекционно-развивающая</w:t>
            </w:r>
            <w:r>
              <w:rPr>
                <w:spacing w:val="-15"/>
                <w:sz w:val="24"/>
              </w:rPr>
              <w:t xml:space="preserve"> </w:t>
            </w:r>
            <w:r>
              <w:rPr>
                <w:sz w:val="24"/>
              </w:rPr>
              <w:t>работа</w:t>
            </w:r>
            <w:r>
              <w:rPr>
                <w:spacing w:val="-13"/>
                <w:sz w:val="24"/>
              </w:rPr>
              <w:t xml:space="preserve"> </w:t>
            </w:r>
            <w:r>
              <w:rPr>
                <w:sz w:val="24"/>
              </w:rPr>
              <w:t>с учащимися (по плану)</w:t>
            </w:r>
          </w:p>
        </w:tc>
      </w:tr>
      <w:tr w:rsidR="00A94103">
        <w:trPr>
          <w:trHeight w:val="602"/>
        </w:trPr>
        <w:tc>
          <w:tcPr>
            <w:tcW w:w="1850" w:type="dxa"/>
            <w:vMerge w:val="restart"/>
            <w:tcBorders>
              <w:top w:val="single" w:sz="2" w:space="0" w:color="808080"/>
              <w:bottom w:val="single" w:sz="2" w:space="0" w:color="808080"/>
              <w:right w:val="single" w:sz="2" w:space="0" w:color="808080"/>
            </w:tcBorders>
          </w:tcPr>
          <w:p w:rsidR="00A94103" w:rsidRDefault="00CB7AF0">
            <w:pPr>
              <w:pStyle w:val="TableParagraph"/>
              <w:spacing w:before="18"/>
              <w:ind w:left="28"/>
              <w:rPr>
                <w:sz w:val="24"/>
              </w:rPr>
            </w:pPr>
            <w:r>
              <w:rPr>
                <w:spacing w:val="-4"/>
                <w:sz w:val="24"/>
              </w:rPr>
              <w:t>Среда</w:t>
            </w: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1"/>
              <w:rPr>
                <w:sz w:val="24"/>
              </w:rPr>
            </w:pPr>
            <w:r>
              <w:rPr>
                <w:spacing w:val="-2"/>
                <w:sz w:val="24"/>
              </w:rPr>
              <w:t>9.00-10.30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2"/>
              <w:rPr>
                <w:sz w:val="24"/>
              </w:rPr>
            </w:pPr>
            <w:r>
              <w:rPr>
                <w:sz w:val="24"/>
              </w:rPr>
              <w:t>Индивидуальная</w:t>
            </w:r>
            <w:r>
              <w:rPr>
                <w:spacing w:val="-9"/>
                <w:sz w:val="24"/>
              </w:rPr>
              <w:t xml:space="preserve"> </w:t>
            </w:r>
            <w:r>
              <w:rPr>
                <w:sz w:val="24"/>
              </w:rPr>
              <w:t>профилактическая</w:t>
            </w:r>
            <w:r>
              <w:rPr>
                <w:spacing w:val="-9"/>
                <w:sz w:val="24"/>
              </w:rPr>
              <w:t xml:space="preserve"> </w:t>
            </w:r>
            <w:r>
              <w:rPr>
                <w:sz w:val="24"/>
              </w:rPr>
              <w:t>работа</w:t>
            </w:r>
            <w:r>
              <w:rPr>
                <w:spacing w:val="-10"/>
                <w:sz w:val="24"/>
              </w:rPr>
              <w:t xml:space="preserve"> </w:t>
            </w:r>
            <w:r>
              <w:rPr>
                <w:sz w:val="24"/>
              </w:rPr>
              <w:t>с</w:t>
            </w:r>
            <w:r>
              <w:rPr>
                <w:spacing w:val="-7"/>
                <w:sz w:val="24"/>
              </w:rPr>
              <w:t xml:space="preserve"> </w:t>
            </w:r>
            <w:r>
              <w:rPr>
                <w:sz w:val="24"/>
              </w:rPr>
              <w:t>учащимися</w:t>
            </w:r>
            <w:r>
              <w:rPr>
                <w:spacing w:val="-9"/>
                <w:sz w:val="24"/>
              </w:rPr>
              <w:t xml:space="preserve"> </w:t>
            </w:r>
            <w:r>
              <w:rPr>
                <w:sz w:val="24"/>
              </w:rPr>
              <w:t xml:space="preserve">(по </w:t>
            </w:r>
            <w:r>
              <w:rPr>
                <w:spacing w:val="-2"/>
                <w:sz w:val="24"/>
              </w:rPr>
              <w:t>плану)</w:t>
            </w:r>
          </w:p>
        </w:tc>
      </w:tr>
      <w:tr w:rsidR="00A94103">
        <w:trPr>
          <w:trHeight w:val="604"/>
        </w:trPr>
        <w:tc>
          <w:tcPr>
            <w:tcW w:w="1850" w:type="dxa"/>
            <w:vMerge/>
            <w:tcBorders>
              <w:top w:val="nil"/>
              <w:bottom w:val="single" w:sz="2" w:space="0" w:color="808080"/>
              <w:right w:val="single" w:sz="2" w:space="0" w:color="808080"/>
            </w:tcBorders>
          </w:tcPr>
          <w:p w:rsidR="00A94103" w:rsidRDefault="00A94103">
            <w:pPr>
              <w:rPr>
                <w:sz w:val="2"/>
                <w:szCs w:val="2"/>
              </w:rPr>
            </w:pP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1"/>
              <w:rPr>
                <w:sz w:val="24"/>
              </w:rPr>
            </w:pPr>
            <w:r>
              <w:rPr>
                <w:spacing w:val="-2"/>
                <w:sz w:val="24"/>
              </w:rPr>
              <w:t>10.30-11.30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2"/>
              <w:rPr>
                <w:sz w:val="24"/>
              </w:rPr>
            </w:pPr>
            <w:r>
              <w:rPr>
                <w:sz w:val="24"/>
              </w:rPr>
              <w:t>Индивидуальная</w:t>
            </w:r>
            <w:r>
              <w:rPr>
                <w:spacing w:val="-12"/>
                <w:sz w:val="24"/>
              </w:rPr>
              <w:t xml:space="preserve"> </w:t>
            </w:r>
            <w:r>
              <w:rPr>
                <w:sz w:val="24"/>
              </w:rPr>
              <w:t>коррекционно-развивающая</w:t>
            </w:r>
            <w:r>
              <w:rPr>
                <w:spacing w:val="-15"/>
                <w:sz w:val="24"/>
              </w:rPr>
              <w:t xml:space="preserve"> </w:t>
            </w:r>
            <w:r>
              <w:rPr>
                <w:sz w:val="24"/>
              </w:rPr>
              <w:t>работа</w:t>
            </w:r>
            <w:r>
              <w:rPr>
                <w:spacing w:val="-13"/>
                <w:sz w:val="24"/>
              </w:rPr>
              <w:t xml:space="preserve"> </w:t>
            </w:r>
            <w:r>
              <w:rPr>
                <w:sz w:val="24"/>
              </w:rPr>
              <w:t>с учащимися (по плану)</w:t>
            </w:r>
          </w:p>
        </w:tc>
      </w:tr>
      <w:tr w:rsidR="00A94103">
        <w:trPr>
          <w:trHeight w:val="345"/>
        </w:trPr>
        <w:tc>
          <w:tcPr>
            <w:tcW w:w="1850" w:type="dxa"/>
            <w:vMerge/>
            <w:tcBorders>
              <w:top w:val="nil"/>
              <w:bottom w:val="single" w:sz="2" w:space="0" w:color="808080"/>
              <w:right w:val="single" w:sz="2" w:space="0" w:color="808080"/>
            </w:tcBorders>
          </w:tcPr>
          <w:p w:rsidR="00A94103" w:rsidRDefault="00A94103">
            <w:pPr>
              <w:rPr>
                <w:sz w:val="2"/>
                <w:szCs w:val="2"/>
              </w:rPr>
            </w:pP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1"/>
              <w:rPr>
                <w:sz w:val="24"/>
              </w:rPr>
            </w:pPr>
            <w:r>
              <w:rPr>
                <w:spacing w:val="-2"/>
                <w:sz w:val="24"/>
              </w:rPr>
              <w:t>11.30-13.30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2"/>
              <w:rPr>
                <w:sz w:val="24"/>
              </w:rPr>
            </w:pPr>
            <w:r>
              <w:rPr>
                <w:sz w:val="24"/>
              </w:rPr>
              <w:t>Психологическая</w:t>
            </w:r>
            <w:r>
              <w:rPr>
                <w:spacing w:val="-5"/>
                <w:sz w:val="24"/>
              </w:rPr>
              <w:t xml:space="preserve"> </w:t>
            </w:r>
            <w:r>
              <w:rPr>
                <w:sz w:val="24"/>
              </w:rPr>
              <w:t>диагностика</w:t>
            </w:r>
            <w:r>
              <w:rPr>
                <w:spacing w:val="-4"/>
                <w:sz w:val="24"/>
              </w:rPr>
              <w:t xml:space="preserve"> </w:t>
            </w:r>
            <w:r>
              <w:rPr>
                <w:sz w:val="24"/>
              </w:rPr>
              <w:t>(по</w:t>
            </w:r>
            <w:r>
              <w:rPr>
                <w:spacing w:val="-4"/>
                <w:sz w:val="24"/>
              </w:rPr>
              <w:t xml:space="preserve"> </w:t>
            </w:r>
            <w:r>
              <w:rPr>
                <w:spacing w:val="-2"/>
                <w:sz w:val="24"/>
              </w:rPr>
              <w:t>плану)</w:t>
            </w:r>
          </w:p>
        </w:tc>
      </w:tr>
      <w:tr w:rsidR="00A94103">
        <w:trPr>
          <w:trHeight w:val="605"/>
        </w:trPr>
        <w:tc>
          <w:tcPr>
            <w:tcW w:w="1850" w:type="dxa"/>
            <w:vMerge/>
            <w:tcBorders>
              <w:top w:val="nil"/>
              <w:bottom w:val="single" w:sz="2" w:space="0" w:color="808080"/>
              <w:right w:val="single" w:sz="2" w:space="0" w:color="808080"/>
            </w:tcBorders>
          </w:tcPr>
          <w:p w:rsidR="00A94103" w:rsidRDefault="00A94103">
            <w:pPr>
              <w:rPr>
                <w:sz w:val="2"/>
                <w:szCs w:val="2"/>
              </w:rPr>
            </w:pP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1"/>
              <w:rPr>
                <w:sz w:val="24"/>
              </w:rPr>
            </w:pPr>
            <w:r>
              <w:rPr>
                <w:spacing w:val="-2"/>
                <w:sz w:val="24"/>
              </w:rPr>
              <w:t>13.30-14.30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2"/>
              <w:rPr>
                <w:sz w:val="24"/>
              </w:rPr>
            </w:pPr>
            <w:r>
              <w:rPr>
                <w:sz w:val="24"/>
              </w:rPr>
              <w:t>Психологическое</w:t>
            </w:r>
            <w:r>
              <w:rPr>
                <w:spacing w:val="-14"/>
                <w:sz w:val="24"/>
              </w:rPr>
              <w:t xml:space="preserve"> </w:t>
            </w:r>
            <w:r>
              <w:rPr>
                <w:sz w:val="24"/>
              </w:rPr>
              <w:t>просвещение</w:t>
            </w:r>
            <w:r>
              <w:rPr>
                <w:spacing w:val="-12"/>
                <w:sz w:val="24"/>
              </w:rPr>
              <w:t xml:space="preserve"> </w:t>
            </w:r>
            <w:r>
              <w:rPr>
                <w:sz w:val="24"/>
              </w:rPr>
              <w:t>участников</w:t>
            </w:r>
            <w:r>
              <w:rPr>
                <w:spacing w:val="-14"/>
                <w:sz w:val="24"/>
              </w:rPr>
              <w:t xml:space="preserve"> </w:t>
            </w:r>
            <w:r>
              <w:rPr>
                <w:sz w:val="24"/>
              </w:rPr>
              <w:t xml:space="preserve">образовательного </w:t>
            </w:r>
            <w:r>
              <w:rPr>
                <w:spacing w:val="-2"/>
                <w:sz w:val="24"/>
              </w:rPr>
              <w:t>процесса</w:t>
            </w:r>
          </w:p>
        </w:tc>
      </w:tr>
      <w:tr w:rsidR="00A94103">
        <w:trPr>
          <w:trHeight w:val="326"/>
        </w:trPr>
        <w:tc>
          <w:tcPr>
            <w:tcW w:w="1850" w:type="dxa"/>
            <w:vMerge w:val="restart"/>
            <w:tcBorders>
              <w:top w:val="single" w:sz="2" w:space="0" w:color="808080"/>
              <w:bottom w:val="single" w:sz="2" w:space="0" w:color="808080"/>
              <w:right w:val="single" w:sz="2" w:space="0" w:color="808080"/>
            </w:tcBorders>
          </w:tcPr>
          <w:p w:rsidR="00A94103" w:rsidRDefault="00CB7AF0">
            <w:pPr>
              <w:pStyle w:val="TableParagraph"/>
              <w:spacing w:before="16"/>
              <w:ind w:left="28"/>
              <w:rPr>
                <w:sz w:val="24"/>
              </w:rPr>
            </w:pPr>
            <w:r>
              <w:rPr>
                <w:spacing w:val="-2"/>
                <w:sz w:val="24"/>
              </w:rPr>
              <w:t>Пятница</w:t>
            </w: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1"/>
              <w:rPr>
                <w:sz w:val="24"/>
              </w:rPr>
            </w:pPr>
            <w:r>
              <w:rPr>
                <w:spacing w:val="-2"/>
                <w:sz w:val="24"/>
              </w:rPr>
              <w:t>8.30-</w:t>
            </w:r>
            <w:r>
              <w:rPr>
                <w:spacing w:val="-4"/>
                <w:sz w:val="24"/>
              </w:rPr>
              <w:t>9.30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6"/>
              <w:ind w:left="32"/>
              <w:rPr>
                <w:sz w:val="24"/>
              </w:rPr>
            </w:pPr>
            <w:r>
              <w:rPr>
                <w:sz w:val="24"/>
              </w:rPr>
              <w:t>Психологическая</w:t>
            </w:r>
            <w:r>
              <w:rPr>
                <w:spacing w:val="-5"/>
                <w:sz w:val="24"/>
              </w:rPr>
              <w:t xml:space="preserve"> </w:t>
            </w:r>
            <w:r>
              <w:rPr>
                <w:sz w:val="24"/>
              </w:rPr>
              <w:t>диагностика</w:t>
            </w:r>
            <w:r>
              <w:rPr>
                <w:spacing w:val="-4"/>
                <w:sz w:val="24"/>
              </w:rPr>
              <w:t xml:space="preserve"> </w:t>
            </w:r>
            <w:r>
              <w:rPr>
                <w:sz w:val="24"/>
              </w:rPr>
              <w:t>(по</w:t>
            </w:r>
            <w:r>
              <w:rPr>
                <w:spacing w:val="-4"/>
                <w:sz w:val="24"/>
              </w:rPr>
              <w:t xml:space="preserve"> </w:t>
            </w:r>
            <w:r>
              <w:rPr>
                <w:spacing w:val="-2"/>
                <w:sz w:val="24"/>
              </w:rPr>
              <w:t>плану)</w:t>
            </w:r>
          </w:p>
        </w:tc>
      </w:tr>
      <w:tr w:rsidR="00A94103">
        <w:trPr>
          <w:trHeight w:val="602"/>
        </w:trPr>
        <w:tc>
          <w:tcPr>
            <w:tcW w:w="1850" w:type="dxa"/>
            <w:vMerge/>
            <w:tcBorders>
              <w:top w:val="nil"/>
              <w:bottom w:val="single" w:sz="2" w:space="0" w:color="808080"/>
              <w:right w:val="single" w:sz="2" w:space="0" w:color="808080"/>
            </w:tcBorders>
          </w:tcPr>
          <w:p w:rsidR="00A94103" w:rsidRDefault="00A94103">
            <w:pPr>
              <w:rPr>
                <w:sz w:val="2"/>
                <w:szCs w:val="2"/>
              </w:rPr>
            </w:pP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1"/>
              <w:rPr>
                <w:sz w:val="24"/>
              </w:rPr>
            </w:pPr>
            <w:r>
              <w:rPr>
                <w:spacing w:val="-2"/>
                <w:sz w:val="24"/>
              </w:rPr>
              <w:t>9.30-10.30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2" w:right="120"/>
              <w:rPr>
                <w:sz w:val="24"/>
              </w:rPr>
            </w:pPr>
            <w:r>
              <w:rPr>
                <w:sz w:val="24"/>
              </w:rPr>
              <w:t>Групповая</w:t>
            </w:r>
            <w:r>
              <w:rPr>
                <w:spacing w:val="-11"/>
                <w:sz w:val="24"/>
              </w:rPr>
              <w:t xml:space="preserve"> </w:t>
            </w:r>
            <w:r>
              <w:rPr>
                <w:sz w:val="24"/>
              </w:rPr>
              <w:t>коррекционно-развивающая</w:t>
            </w:r>
            <w:r>
              <w:rPr>
                <w:spacing w:val="-11"/>
                <w:sz w:val="24"/>
              </w:rPr>
              <w:t xml:space="preserve"> </w:t>
            </w:r>
            <w:r>
              <w:rPr>
                <w:sz w:val="24"/>
              </w:rPr>
              <w:t>работа</w:t>
            </w:r>
            <w:r>
              <w:rPr>
                <w:spacing w:val="-10"/>
                <w:sz w:val="24"/>
              </w:rPr>
              <w:t xml:space="preserve"> </w:t>
            </w:r>
            <w:r>
              <w:rPr>
                <w:sz w:val="24"/>
              </w:rPr>
              <w:t>с</w:t>
            </w:r>
            <w:r>
              <w:rPr>
                <w:spacing w:val="-10"/>
                <w:sz w:val="24"/>
              </w:rPr>
              <w:t xml:space="preserve"> </w:t>
            </w:r>
            <w:r>
              <w:rPr>
                <w:sz w:val="24"/>
              </w:rPr>
              <w:t>учащимися (по плану)</w:t>
            </w:r>
          </w:p>
        </w:tc>
      </w:tr>
      <w:tr w:rsidR="00A94103">
        <w:trPr>
          <w:trHeight w:val="604"/>
        </w:trPr>
        <w:tc>
          <w:tcPr>
            <w:tcW w:w="1850" w:type="dxa"/>
            <w:vMerge/>
            <w:tcBorders>
              <w:top w:val="nil"/>
              <w:bottom w:val="single" w:sz="2" w:space="0" w:color="808080"/>
              <w:right w:val="single" w:sz="2" w:space="0" w:color="808080"/>
            </w:tcBorders>
          </w:tcPr>
          <w:p w:rsidR="00A94103" w:rsidRDefault="00A94103">
            <w:pPr>
              <w:rPr>
                <w:sz w:val="2"/>
                <w:szCs w:val="2"/>
              </w:rPr>
            </w:pPr>
          </w:p>
        </w:tc>
        <w:tc>
          <w:tcPr>
            <w:tcW w:w="1447"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1"/>
              <w:rPr>
                <w:sz w:val="24"/>
              </w:rPr>
            </w:pPr>
            <w:r>
              <w:rPr>
                <w:spacing w:val="-2"/>
                <w:sz w:val="24"/>
              </w:rPr>
              <w:t>10.30-12.00</w:t>
            </w:r>
          </w:p>
        </w:tc>
        <w:tc>
          <w:tcPr>
            <w:tcW w:w="6591" w:type="dxa"/>
            <w:tcBorders>
              <w:top w:val="single" w:sz="2" w:space="0" w:color="808080"/>
              <w:left w:val="single" w:sz="2" w:space="0" w:color="808080"/>
              <w:bottom w:val="single" w:sz="2" w:space="0" w:color="808080"/>
              <w:right w:val="single" w:sz="2" w:space="0" w:color="808080"/>
            </w:tcBorders>
          </w:tcPr>
          <w:p w:rsidR="00A94103" w:rsidRDefault="00CB7AF0">
            <w:pPr>
              <w:pStyle w:val="TableParagraph"/>
              <w:spacing w:before="18"/>
              <w:ind w:left="32"/>
              <w:rPr>
                <w:sz w:val="24"/>
              </w:rPr>
            </w:pPr>
            <w:r>
              <w:rPr>
                <w:sz w:val="24"/>
              </w:rPr>
              <w:t>Индивидуальная</w:t>
            </w:r>
            <w:r>
              <w:rPr>
                <w:spacing w:val="-9"/>
                <w:sz w:val="24"/>
              </w:rPr>
              <w:t xml:space="preserve"> </w:t>
            </w:r>
            <w:r>
              <w:rPr>
                <w:sz w:val="24"/>
              </w:rPr>
              <w:t>профилактическая</w:t>
            </w:r>
            <w:r>
              <w:rPr>
                <w:spacing w:val="-9"/>
                <w:sz w:val="24"/>
              </w:rPr>
              <w:t xml:space="preserve"> </w:t>
            </w:r>
            <w:r>
              <w:rPr>
                <w:sz w:val="24"/>
              </w:rPr>
              <w:t>работа</w:t>
            </w:r>
            <w:r>
              <w:rPr>
                <w:spacing w:val="-10"/>
                <w:sz w:val="24"/>
              </w:rPr>
              <w:t xml:space="preserve"> </w:t>
            </w:r>
            <w:r>
              <w:rPr>
                <w:sz w:val="24"/>
              </w:rPr>
              <w:t>с</w:t>
            </w:r>
            <w:r>
              <w:rPr>
                <w:spacing w:val="-7"/>
                <w:sz w:val="24"/>
              </w:rPr>
              <w:t xml:space="preserve"> </w:t>
            </w:r>
            <w:r>
              <w:rPr>
                <w:sz w:val="24"/>
              </w:rPr>
              <w:t>учащимися</w:t>
            </w:r>
            <w:r>
              <w:rPr>
                <w:spacing w:val="-9"/>
                <w:sz w:val="24"/>
              </w:rPr>
              <w:t xml:space="preserve"> </w:t>
            </w:r>
            <w:r>
              <w:rPr>
                <w:sz w:val="24"/>
              </w:rPr>
              <w:t xml:space="preserve">(по </w:t>
            </w:r>
            <w:r>
              <w:rPr>
                <w:spacing w:val="-2"/>
                <w:sz w:val="24"/>
              </w:rPr>
              <w:t>плану)</w:t>
            </w:r>
          </w:p>
        </w:tc>
      </w:tr>
    </w:tbl>
    <w:p w:rsidR="00A94103" w:rsidRDefault="00A94103">
      <w:pPr>
        <w:rPr>
          <w:sz w:val="24"/>
        </w:rPr>
        <w:sectPr w:rsidR="00A94103">
          <w:type w:val="continuous"/>
          <w:pgSz w:w="12240" w:h="15840"/>
          <w:pgMar w:top="1120" w:right="480" w:bottom="1360" w:left="1340" w:header="0" w:footer="1112" w:gutter="0"/>
          <w:cols w:space="720"/>
        </w:sectPr>
      </w:pPr>
    </w:p>
    <w:p w:rsidR="00A94103" w:rsidRDefault="00CB7AF0">
      <w:pPr>
        <w:pStyle w:val="1"/>
        <w:numPr>
          <w:ilvl w:val="2"/>
          <w:numId w:val="7"/>
        </w:numPr>
        <w:tabs>
          <w:tab w:val="left" w:pos="1693"/>
          <w:tab w:val="left" w:pos="3141"/>
        </w:tabs>
        <w:spacing w:before="68" w:line="240" w:lineRule="auto"/>
        <w:ind w:left="3141" w:right="533" w:hanging="2048"/>
        <w:jc w:val="both"/>
      </w:pPr>
      <w:r>
        <w:lastRenderedPageBreak/>
        <w:t>Финансово-экономические</w:t>
      </w:r>
      <w:r>
        <w:rPr>
          <w:spacing w:val="-10"/>
        </w:rPr>
        <w:t xml:space="preserve"> </w:t>
      </w:r>
      <w:r>
        <w:t>условия</w:t>
      </w:r>
      <w:r>
        <w:rPr>
          <w:spacing w:val="-10"/>
        </w:rPr>
        <w:t xml:space="preserve"> </w:t>
      </w:r>
      <w:r>
        <w:t>реализации</w:t>
      </w:r>
      <w:r>
        <w:rPr>
          <w:spacing w:val="-7"/>
        </w:rPr>
        <w:t xml:space="preserve"> </w:t>
      </w:r>
      <w:r>
        <w:t>основной</w:t>
      </w:r>
      <w:r>
        <w:rPr>
          <w:spacing w:val="-8"/>
        </w:rPr>
        <w:t xml:space="preserve"> </w:t>
      </w:r>
      <w:r>
        <w:t>образовательной программы основного общего образования</w:t>
      </w:r>
    </w:p>
    <w:p w:rsidR="00A94103" w:rsidRDefault="00CB7AF0">
      <w:pPr>
        <w:pStyle w:val="a3"/>
        <w:ind w:right="368" w:firstLine="707"/>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94103" w:rsidRDefault="00CB7AF0">
      <w:pPr>
        <w:pStyle w:val="a3"/>
        <w:ind w:right="370" w:firstLine="707"/>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A94103" w:rsidRDefault="00CB7AF0">
      <w:pPr>
        <w:pStyle w:val="a3"/>
        <w:ind w:right="371" w:firstLine="707"/>
      </w:pPr>
      <w: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A94103" w:rsidRDefault="00CB7AF0">
      <w:pPr>
        <w:pStyle w:val="a3"/>
        <w:ind w:right="371" w:firstLine="707"/>
      </w:pPr>
      <w:r>
        <w:t>Обеспечение</w:t>
      </w:r>
      <w:r>
        <w:rPr>
          <w:spacing w:val="-2"/>
        </w:rPr>
        <w:t xml:space="preserve"> </w:t>
      </w:r>
      <w:r>
        <w:t>государственных гарантий</w:t>
      </w:r>
      <w:r>
        <w:rPr>
          <w:spacing w:val="-2"/>
        </w:rPr>
        <w:t xml:space="preserve"> </w:t>
      </w:r>
      <w:r>
        <w:t>реализации прав</w:t>
      </w:r>
      <w:r>
        <w:rPr>
          <w:spacing w:val="-1"/>
        </w:rPr>
        <w:t xml:space="preserve"> </w:t>
      </w:r>
      <w:r>
        <w:t>на</w:t>
      </w:r>
      <w:r>
        <w:rPr>
          <w:spacing w:val="-4"/>
        </w:rPr>
        <w:t xml:space="preserve"> </w:t>
      </w:r>
      <w:r>
        <w:t>получение</w:t>
      </w:r>
      <w:r>
        <w:rPr>
          <w:spacing w:val="-2"/>
        </w:rPr>
        <w:t xml:space="preserve"> </w:t>
      </w:r>
      <w:r>
        <w:t>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94103" w:rsidRDefault="00CB7AF0">
      <w:pPr>
        <w:pStyle w:val="a3"/>
        <w:ind w:right="366" w:firstLine="707"/>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w:t>
      </w:r>
      <w:r>
        <w:rPr>
          <w:spacing w:val="40"/>
        </w:rPr>
        <w:t xml:space="preserve"> </w:t>
      </w:r>
      <w:r>
        <w:t>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94103" w:rsidRDefault="00CB7AF0">
      <w:pPr>
        <w:pStyle w:val="a3"/>
        <w:ind w:right="363" w:firstLine="707"/>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A94103" w:rsidRDefault="00CB7AF0">
      <w:pPr>
        <w:pStyle w:val="a4"/>
        <w:numPr>
          <w:ilvl w:val="0"/>
          <w:numId w:val="4"/>
        </w:numPr>
        <w:tabs>
          <w:tab w:val="left" w:pos="1156"/>
        </w:tabs>
        <w:ind w:right="372" w:firstLine="707"/>
        <w:rPr>
          <w:sz w:val="24"/>
        </w:rPr>
      </w:pPr>
      <w:r>
        <w:rPr>
          <w:sz w:val="24"/>
        </w:rPr>
        <w:t>расходы на оплату труда работников, участвующих в разработке и реализации образовательной программы основного общего образования;</w:t>
      </w:r>
    </w:p>
    <w:p w:rsidR="00A94103" w:rsidRDefault="00CB7AF0">
      <w:pPr>
        <w:pStyle w:val="a4"/>
        <w:numPr>
          <w:ilvl w:val="0"/>
          <w:numId w:val="4"/>
        </w:numPr>
        <w:tabs>
          <w:tab w:val="left" w:pos="1066"/>
        </w:tabs>
        <w:ind w:left="1066" w:hanging="138"/>
        <w:rPr>
          <w:sz w:val="24"/>
        </w:rPr>
      </w:pPr>
      <w:r>
        <w:rPr>
          <w:sz w:val="24"/>
        </w:rPr>
        <w:t>расходы</w:t>
      </w:r>
      <w:r>
        <w:rPr>
          <w:spacing w:val="-6"/>
          <w:sz w:val="24"/>
        </w:rPr>
        <w:t xml:space="preserve"> </w:t>
      </w:r>
      <w:r>
        <w:rPr>
          <w:sz w:val="24"/>
        </w:rPr>
        <w:t>на</w:t>
      </w:r>
      <w:r>
        <w:rPr>
          <w:spacing w:val="-4"/>
          <w:sz w:val="24"/>
        </w:rPr>
        <w:t xml:space="preserve"> </w:t>
      </w:r>
      <w:r>
        <w:rPr>
          <w:sz w:val="24"/>
        </w:rPr>
        <w:t>приобретение</w:t>
      </w:r>
      <w:r>
        <w:rPr>
          <w:spacing w:val="-3"/>
          <w:sz w:val="24"/>
        </w:rPr>
        <w:t xml:space="preserve"> </w:t>
      </w:r>
      <w:r>
        <w:rPr>
          <w:sz w:val="24"/>
        </w:rPr>
        <w:t>учебников</w:t>
      </w:r>
      <w:r>
        <w:rPr>
          <w:spacing w:val="-4"/>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3"/>
          <w:sz w:val="24"/>
        </w:rPr>
        <w:t xml:space="preserve"> </w:t>
      </w:r>
      <w:r>
        <w:rPr>
          <w:sz w:val="24"/>
        </w:rPr>
        <w:t>средств</w:t>
      </w:r>
      <w:r>
        <w:rPr>
          <w:spacing w:val="-4"/>
          <w:sz w:val="24"/>
        </w:rPr>
        <w:t xml:space="preserve"> </w:t>
      </w:r>
      <w:r>
        <w:rPr>
          <w:spacing w:val="-2"/>
          <w:sz w:val="24"/>
        </w:rPr>
        <w:t>обучения;</w:t>
      </w:r>
    </w:p>
    <w:p w:rsidR="00A94103" w:rsidRDefault="00CB7AF0">
      <w:pPr>
        <w:pStyle w:val="a4"/>
        <w:numPr>
          <w:ilvl w:val="0"/>
          <w:numId w:val="4"/>
        </w:numPr>
        <w:tabs>
          <w:tab w:val="left" w:pos="1192"/>
        </w:tabs>
        <w:ind w:right="368" w:firstLine="707"/>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A94103" w:rsidRDefault="00CB7AF0">
      <w:pPr>
        <w:pStyle w:val="a3"/>
        <w:ind w:right="366" w:firstLine="707"/>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w:t>
      </w:r>
      <w:r>
        <w:rPr>
          <w:spacing w:val="72"/>
        </w:rPr>
        <w:t xml:space="preserve"> </w:t>
      </w:r>
      <w:r>
        <w:t>различных</w:t>
      </w:r>
      <w:r>
        <w:rPr>
          <w:spacing w:val="72"/>
        </w:rPr>
        <w:t xml:space="preserve"> </w:t>
      </w:r>
      <w:r>
        <w:t>категорий</w:t>
      </w:r>
      <w:r>
        <w:rPr>
          <w:spacing w:val="73"/>
        </w:rPr>
        <w:t xml:space="preserve"> </w:t>
      </w:r>
      <w:r>
        <w:t>обучающихся),</w:t>
      </w:r>
      <w:r>
        <w:rPr>
          <w:spacing w:val="72"/>
        </w:rPr>
        <w:t xml:space="preserve"> </w:t>
      </w:r>
      <w:r>
        <w:t>за</w:t>
      </w:r>
      <w:r>
        <w:rPr>
          <w:spacing w:val="72"/>
        </w:rPr>
        <w:t xml:space="preserve"> </w:t>
      </w:r>
      <w:r>
        <w:t>исключением</w:t>
      </w:r>
      <w:r>
        <w:rPr>
          <w:spacing w:val="72"/>
        </w:rPr>
        <w:t xml:space="preserve"> </w:t>
      </w:r>
      <w:r>
        <w:t>образовательной</w:t>
      </w:r>
      <w:r>
        <w:rPr>
          <w:spacing w:val="73"/>
        </w:rPr>
        <w:t xml:space="preserve"> </w:t>
      </w:r>
      <w:r>
        <w:t>деятельности,</w:t>
      </w:r>
    </w:p>
    <w:p w:rsidR="00A94103" w:rsidRDefault="00A94103">
      <w:pPr>
        <w:sectPr w:rsidR="00A94103">
          <w:pgSz w:w="12240" w:h="15840"/>
          <w:pgMar w:top="1340" w:right="480" w:bottom="1360" w:left="1340" w:header="0" w:footer="1112" w:gutter="0"/>
          <w:cols w:space="720"/>
        </w:sectPr>
      </w:pPr>
    </w:p>
    <w:p w:rsidR="00A94103" w:rsidRDefault="00CB7AF0">
      <w:pPr>
        <w:pStyle w:val="a3"/>
        <w:spacing w:before="67"/>
        <w:ind w:right="366" w:firstLine="0"/>
      </w:pPr>
      <w:r>
        <w:lastRenderedPageBreak/>
        <w:t>осуществляемой в соответствии с образовательными стандартами, в расчете на одного обучающегося, если иное не установлено законодательством.</w:t>
      </w:r>
    </w:p>
    <w:p w:rsidR="00A94103" w:rsidRDefault="00CB7AF0">
      <w:pPr>
        <w:pStyle w:val="a3"/>
        <w:ind w:right="364" w:firstLine="707"/>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A94103" w:rsidRDefault="00CB7AF0">
      <w:pPr>
        <w:pStyle w:val="a3"/>
        <w:ind w:right="366" w:firstLine="707"/>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94103" w:rsidRDefault="00CB7AF0">
      <w:pPr>
        <w:pStyle w:val="a3"/>
        <w:spacing w:before="1"/>
        <w:ind w:right="364" w:firstLine="707"/>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94103" w:rsidRDefault="00CB7AF0">
      <w:pPr>
        <w:pStyle w:val="a3"/>
        <w:ind w:right="372" w:firstLine="707"/>
      </w:pPr>
      <w:r>
        <w:t>При разработке</w:t>
      </w:r>
      <w:r>
        <w:rPr>
          <w:spacing w:val="-1"/>
        </w:rPr>
        <w:t xml:space="preserve"> </w:t>
      </w:r>
      <w:r>
        <w:t>программы образовательной организации в части обучения детей с</w:t>
      </w:r>
      <w:r>
        <w:rPr>
          <w:spacing w:val="-1"/>
        </w:rPr>
        <w:t xml:space="preserve"> </w:t>
      </w:r>
      <w:r>
        <w:t>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94103" w:rsidRDefault="00CB7AF0">
      <w:pPr>
        <w:pStyle w:val="a3"/>
        <w:spacing w:before="1"/>
        <w:ind w:right="363" w:firstLine="707"/>
      </w:pPr>
      <w:r>
        <w:t>Нормативные затраты на оказание государственных (муниципальных) услуг включают</w:t>
      </w:r>
      <w:r>
        <w:rPr>
          <w:spacing w:val="40"/>
        </w:rPr>
        <w:t xml:space="preserve"> </w:t>
      </w:r>
      <w:r>
        <w:t>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w:t>
      </w:r>
      <w:r>
        <w:rPr>
          <w:spacing w:val="-4"/>
        </w:rPr>
        <w:t xml:space="preserve"> </w:t>
      </w:r>
      <w:r>
        <w:t>Российской</w:t>
      </w:r>
      <w:r>
        <w:rPr>
          <w:spacing w:val="-4"/>
        </w:rPr>
        <w:t xml:space="preserve"> </w:t>
      </w:r>
      <w:r>
        <w:t>Федерации,</w:t>
      </w:r>
      <w:r>
        <w:rPr>
          <w:spacing w:val="-3"/>
        </w:rPr>
        <w:t xml:space="preserve"> </w:t>
      </w:r>
      <w:r>
        <w:t>нормативно-правовыми</w:t>
      </w:r>
      <w:r>
        <w:rPr>
          <w:spacing w:val="-2"/>
        </w:rPr>
        <w:t xml:space="preserve"> </w:t>
      </w:r>
      <w:r>
        <w:t>актами</w:t>
      </w:r>
      <w:r>
        <w:rPr>
          <w:spacing w:val="-2"/>
        </w:rPr>
        <w:t xml:space="preserve"> </w:t>
      </w:r>
      <w:r>
        <w:t>Правительства</w:t>
      </w:r>
      <w:r>
        <w:rPr>
          <w:spacing w:val="-4"/>
        </w:rPr>
        <w:t xml:space="preserve"> </w:t>
      </w:r>
      <w:r>
        <w:t xml:space="preserve">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spacing w:val="-2"/>
        </w:rPr>
        <w:t>организации.</w:t>
      </w:r>
    </w:p>
    <w:p w:rsidR="00A94103" w:rsidRDefault="00CB7AF0">
      <w:pPr>
        <w:pStyle w:val="a3"/>
        <w:spacing w:before="1"/>
        <w:ind w:right="371" w:firstLine="707"/>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на урочную и внеурочную </w:t>
      </w:r>
      <w:r>
        <w:rPr>
          <w:spacing w:val="-2"/>
        </w:rPr>
        <w:t>деятельность.</w:t>
      </w:r>
    </w:p>
    <w:p w:rsidR="00A94103" w:rsidRDefault="00CB7AF0">
      <w:pPr>
        <w:pStyle w:val="a3"/>
        <w:ind w:right="360" w:firstLine="707"/>
      </w:pPr>
      <w:r>
        <w:t>Формирование фонда оплаты труда МБОУ «ООШ № 8»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94103" w:rsidRDefault="00A94103">
      <w:pPr>
        <w:sectPr w:rsidR="00A94103">
          <w:pgSz w:w="12240" w:h="15840"/>
          <w:pgMar w:top="1060" w:right="480" w:bottom="1360" w:left="1340" w:header="0" w:footer="1112" w:gutter="0"/>
          <w:cols w:space="720"/>
        </w:sectPr>
      </w:pPr>
    </w:p>
    <w:p w:rsidR="00A94103" w:rsidRDefault="00CB7AF0">
      <w:pPr>
        <w:pStyle w:val="a3"/>
        <w:spacing w:before="67"/>
        <w:ind w:right="367" w:firstLine="707"/>
      </w:pPr>
      <w:r>
        <w:lastRenderedPageBreak/>
        <w:t xml:space="preserve">Размеры, порядок и условия осуществления стимулирующих выплат определяется локальным нормативным актом </w:t>
      </w:r>
      <w:r w:rsidR="0088417F">
        <w:t>МБОУ «ООШ № 8»</w:t>
      </w:r>
      <w:r>
        <w:t>, в котором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него включена: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94103" w:rsidRDefault="00CB7AF0">
      <w:pPr>
        <w:pStyle w:val="a3"/>
        <w:ind w:left="928" w:firstLine="0"/>
      </w:pPr>
      <w:r>
        <w:t>Образовательная</w:t>
      </w:r>
      <w:r>
        <w:rPr>
          <w:spacing w:val="-6"/>
        </w:rPr>
        <w:t xml:space="preserve"> </w:t>
      </w:r>
      <w:r>
        <w:t>организация</w:t>
      </w:r>
      <w:r>
        <w:rPr>
          <w:spacing w:val="-6"/>
        </w:rPr>
        <w:t xml:space="preserve"> </w:t>
      </w:r>
      <w:r>
        <w:t>самостоятельно</w:t>
      </w:r>
      <w:r>
        <w:rPr>
          <w:spacing w:val="-5"/>
        </w:rPr>
        <w:t xml:space="preserve"> </w:t>
      </w:r>
      <w:r>
        <w:rPr>
          <w:spacing w:val="-2"/>
        </w:rPr>
        <w:t>определяет:</w:t>
      </w:r>
    </w:p>
    <w:p w:rsidR="00A94103" w:rsidRDefault="00CB7AF0">
      <w:pPr>
        <w:pStyle w:val="a4"/>
        <w:numPr>
          <w:ilvl w:val="0"/>
          <w:numId w:val="4"/>
        </w:numPr>
        <w:tabs>
          <w:tab w:val="left" w:pos="1066"/>
        </w:tabs>
        <w:ind w:left="1066" w:hanging="138"/>
        <w:rPr>
          <w:sz w:val="24"/>
        </w:rPr>
      </w:pPr>
      <w:r>
        <w:rPr>
          <w:sz w:val="24"/>
        </w:rPr>
        <w:t>соотношение</w:t>
      </w:r>
      <w:r>
        <w:rPr>
          <w:spacing w:val="-6"/>
          <w:sz w:val="24"/>
        </w:rPr>
        <w:t xml:space="preserve"> </w:t>
      </w:r>
      <w:r>
        <w:rPr>
          <w:sz w:val="24"/>
        </w:rPr>
        <w:t>базовой</w:t>
      </w:r>
      <w:r>
        <w:rPr>
          <w:spacing w:val="-5"/>
          <w:sz w:val="24"/>
        </w:rPr>
        <w:t xml:space="preserve"> </w:t>
      </w:r>
      <w:r>
        <w:rPr>
          <w:sz w:val="24"/>
        </w:rPr>
        <w:t>и</w:t>
      </w:r>
      <w:r>
        <w:rPr>
          <w:spacing w:val="-2"/>
          <w:sz w:val="24"/>
        </w:rPr>
        <w:t xml:space="preserve"> </w:t>
      </w:r>
      <w:r>
        <w:rPr>
          <w:sz w:val="24"/>
        </w:rPr>
        <w:t>стимулирующей</w:t>
      </w:r>
      <w:r>
        <w:rPr>
          <w:spacing w:val="-3"/>
          <w:sz w:val="24"/>
        </w:rPr>
        <w:t xml:space="preserve"> </w:t>
      </w:r>
      <w:r>
        <w:rPr>
          <w:sz w:val="24"/>
        </w:rPr>
        <w:t>части</w:t>
      </w:r>
      <w:r>
        <w:rPr>
          <w:spacing w:val="-1"/>
          <w:sz w:val="24"/>
        </w:rPr>
        <w:t xml:space="preserve"> </w:t>
      </w:r>
      <w:r>
        <w:rPr>
          <w:sz w:val="24"/>
        </w:rPr>
        <w:t>фонда</w:t>
      </w:r>
      <w:r>
        <w:rPr>
          <w:spacing w:val="-4"/>
          <w:sz w:val="24"/>
        </w:rPr>
        <w:t xml:space="preserve"> </w:t>
      </w:r>
      <w:r>
        <w:rPr>
          <w:sz w:val="24"/>
        </w:rPr>
        <w:t>оплаты</w:t>
      </w:r>
      <w:r>
        <w:rPr>
          <w:spacing w:val="-2"/>
          <w:sz w:val="24"/>
        </w:rPr>
        <w:t xml:space="preserve"> труда;</w:t>
      </w:r>
    </w:p>
    <w:p w:rsidR="00A94103" w:rsidRDefault="00CB7AF0">
      <w:pPr>
        <w:pStyle w:val="a4"/>
        <w:numPr>
          <w:ilvl w:val="0"/>
          <w:numId w:val="4"/>
        </w:numPr>
        <w:tabs>
          <w:tab w:val="left" w:pos="1185"/>
          <w:tab w:val="left" w:pos="2331"/>
          <w:tab w:val="left" w:pos="6545"/>
          <w:tab w:val="left" w:pos="9254"/>
        </w:tabs>
        <w:ind w:right="364" w:firstLine="707"/>
        <w:rPr>
          <w:sz w:val="24"/>
        </w:rPr>
      </w:pPr>
      <w:r>
        <w:rPr>
          <w:sz w:val="24"/>
        </w:rPr>
        <w:t xml:space="preserve">соотношение фонда оплаты труда руководящего, педагогического, инженерно- </w:t>
      </w:r>
      <w:r>
        <w:rPr>
          <w:spacing w:val="-2"/>
          <w:sz w:val="24"/>
        </w:rPr>
        <w:t>технического,</w:t>
      </w:r>
      <w:r>
        <w:rPr>
          <w:sz w:val="24"/>
        </w:rPr>
        <w:tab/>
      </w:r>
      <w:r>
        <w:rPr>
          <w:spacing w:val="-2"/>
          <w:sz w:val="24"/>
        </w:rPr>
        <w:t>административно-хозяйственного,</w:t>
      </w:r>
      <w:r>
        <w:rPr>
          <w:sz w:val="24"/>
        </w:rPr>
        <w:tab/>
      </w:r>
      <w:r>
        <w:rPr>
          <w:spacing w:val="-2"/>
          <w:sz w:val="24"/>
        </w:rPr>
        <w:t>производственного,</w:t>
      </w:r>
      <w:r>
        <w:rPr>
          <w:sz w:val="24"/>
        </w:rPr>
        <w:tab/>
      </w:r>
      <w:r>
        <w:rPr>
          <w:spacing w:val="-2"/>
          <w:sz w:val="24"/>
        </w:rPr>
        <w:t xml:space="preserve">учебно- </w:t>
      </w:r>
      <w:r>
        <w:rPr>
          <w:sz w:val="24"/>
        </w:rPr>
        <w:t>вспомогательного и иного персонала;</w:t>
      </w:r>
    </w:p>
    <w:p w:rsidR="00A94103" w:rsidRDefault="00CB7AF0">
      <w:pPr>
        <w:pStyle w:val="a4"/>
        <w:numPr>
          <w:ilvl w:val="0"/>
          <w:numId w:val="4"/>
        </w:numPr>
        <w:tabs>
          <w:tab w:val="left" w:pos="1066"/>
        </w:tabs>
        <w:spacing w:before="1"/>
        <w:ind w:left="1066" w:hanging="138"/>
        <w:rPr>
          <w:sz w:val="24"/>
        </w:rPr>
      </w:pPr>
      <w:r>
        <w:rPr>
          <w:sz w:val="24"/>
        </w:rPr>
        <w:t>соотношение</w:t>
      </w:r>
      <w:r>
        <w:rPr>
          <w:spacing w:val="-6"/>
          <w:sz w:val="24"/>
        </w:rPr>
        <w:t xml:space="preserve"> </w:t>
      </w:r>
      <w:r>
        <w:rPr>
          <w:sz w:val="24"/>
        </w:rPr>
        <w:t>общей</w:t>
      </w:r>
      <w:r>
        <w:rPr>
          <w:spacing w:val="-3"/>
          <w:sz w:val="24"/>
        </w:rPr>
        <w:t xml:space="preserve"> </w:t>
      </w:r>
      <w:r>
        <w:rPr>
          <w:sz w:val="24"/>
        </w:rPr>
        <w:t>и</w:t>
      </w:r>
      <w:r>
        <w:rPr>
          <w:spacing w:val="-5"/>
          <w:sz w:val="24"/>
        </w:rPr>
        <w:t xml:space="preserve"> </w:t>
      </w:r>
      <w:r>
        <w:rPr>
          <w:sz w:val="24"/>
        </w:rPr>
        <w:t>специальной</w:t>
      </w:r>
      <w:r>
        <w:rPr>
          <w:spacing w:val="-3"/>
          <w:sz w:val="24"/>
        </w:rPr>
        <w:t xml:space="preserve"> </w:t>
      </w:r>
      <w:r>
        <w:rPr>
          <w:sz w:val="24"/>
        </w:rPr>
        <w:t>частей</w:t>
      </w:r>
      <w:r>
        <w:rPr>
          <w:spacing w:val="-3"/>
          <w:sz w:val="24"/>
        </w:rPr>
        <w:t xml:space="preserve"> </w:t>
      </w:r>
      <w:r>
        <w:rPr>
          <w:sz w:val="24"/>
        </w:rPr>
        <w:t>внутри</w:t>
      </w:r>
      <w:r>
        <w:rPr>
          <w:spacing w:val="-3"/>
          <w:sz w:val="24"/>
        </w:rPr>
        <w:t xml:space="preserve"> </w:t>
      </w:r>
      <w:r>
        <w:rPr>
          <w:sz w:val="24"/>
        </w:rPr>
        <w:t>базовой</w:t>
      </w:r>
      <w:r>
        <w:rPr>
          <w:spacing w:val="-3"/>
          <w:sz w:val="24"/>
        </w:rPr>
        <w:t xml:space="preserve"> </w:t>
      </w:r>
      <w:r>
        <w:rPr>
          <w:sz w:val="24"/>
        </w:rPr>
        <w:t>части</w:t>
      </w:r>
      <w:r>
        <w:rPr>
          <w:spacing w:val="-2"/>
          <w:sz w:val="24"/>
        </w:rPr>
        <w:t xml:space="preserve"> </w:t>
      </w:r>
      <w:r>
        <w:rPr>
          <w:sz w:val="24"/>
        </w:rPr>
        <w:t>фонда</w:t>
      </w:r>
      <w:r>
        <w:rPr>
          <w:spacing w:val="-4"/>
          <w:sz w:val="24"/>
        </w:rPr>
        <w:t xml:space="preserve"> </w:t>
      </w:r>
      <w:r>
        <w:rPr>
          <w:sz w:val="24"/>
        </w:rPr>
        <w:t>оплаты</w:t>
      </w:r>
      <w:r>
        <w:rPr>
          <w:spacing w:val="-2"/>
          <w:sz w:val="24"/>
        </w:rPr>
        <w:t xml:space="preserve"> труда;</w:t>
      </w:r>
    </w:p>
    <w:p w:rsidR="00A94103" w:rsidRDefault="00CB7AF0">
      <w:pPr>
        <w:pStyle w:val="a4"/>
        <w:numPr>
          <w:ilvl w:val="0"/>
          <w:numId w:val="4"/>
        </w:numPr>
        <w:tabs>
          <w:tab w:val="left" w:pos="1096"/>
        </w:tabs>
        <w:ind w:right="372" w:firstLine="707"/>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94103" w:rsidRDefault="00CB7AF0">
      <w:pPr>
        <w:pStyle w:val="a3"/>
        <w:ind w:right="365" w:firstLine="707"/>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Управляющего совета </w:t>
      </w:r>
      <w:r w:rsidR="0088417F">
        <w:t>МБОУ «ООШ № 8»</w:t>
      </w:r>
      <w:r>
        <w:t>, выборного органа первичной профсоюзной организации.</w:t>
      </w:r>
    </w:p>
    <w:p w:rsidR="00A94103" w:rsidRDefault="00CB7AF0">
      <w:pPr>
        <w:pStyle w:val="a3"/>
        <w:ind w:right="366" w:firstLine="707"/>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94103" w:rsidRDefault="00CB7AF0">
      <w:pPr>
        <w:pStyle w:val="a3"/>
        <w:spacing w:before="1"/>
        <w:ind w:left="928" w:firstLine="0"/>
      </w:pPr>
      <w:r>
        <w:t>Взаимодействие</w:t>
      </w:r>
      <w:r>
        <w:rPr>
          <w:spacing w:val="-8"/>
        </w:rPr>
        <w:t xml:space="preserve"> </w:t>
      </w:r>
      <w:r>
        <w:rPr>
          <w:spacing w:val="-2"/>
        </w:rPr>
        <w:t>осуществляется:</w:t>
      </w:r>
    </w:p>
    <w:p w:rsidR="00A94103" w:rsidRDefault="00CB7AF0">
      <w:pPr>
        <w:pStyle w:val="a4"/>
        <w:numPr>
          <w:ilvl w:val="0"/>
          <w:numId w:val="4"/>
        </w:numPr>
        <w:tabs>
          <w:tab w:val="left" w:pos="1127"/>
        </w:tabs>
        <w:ind w:right="371" w:firstLine="707"/>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94103" w:rsidRDefault="00CB7AF0">
      <w:pPr>
        <w:pStyle w:val="a4"/>
        <w:numPr>
          <w:ilvl w:val="0"/>
          <w:numId w:val="4"/>
        </w:numPr>
        <w:tabs>
          <w:tab w:val="left" w:pos="1214"/>
        </w:tabs>
        <w:ind w:right="368" w:firstLine="707"/>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94103" w:rsidRDefault="00CB7AF0">
      <w:pPr>
        <w:pStyle w:val="a3"/>
        <w:ind w:right="360" w:firstLine="707"/>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94103" w:rsidRDefault="00CB7AF0">
      <w:pPr>
        <w:pStyle w:val="a3"/>
        <w:spacing w:before="1"/>
        <w:ind w:right="365" w:firstLine="707"/>
      </w:pPr>
      <w: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r>
        <w:rPr>
          <w:spacing w:val="71"/>
        </w:rPr>
        <w:t xml:space="preserve"> </w:t>
      </w:r>
      <w:r>
        <w:t>обучения,</w:t>
      </w:r>
      <w:r>
        <w:rPr>
          <w:spacing w:val="71"/>
        </w:rPr>
        <w:t xml:space="preserve"> </w:t>
      </w:r>
      <w:r>
        <w:t>применяемых</w:t>
      </w:r>
      <w:r>
        <w:rPr>
          <w:spacing w:val="71"/>
        </w:rPr>
        <w:t xml:space="preserve"> </w:t>
      </w:r>
      <w:r>
        <w:t>при</w:t>
      </w:r>
      <w:r>
        <w:rPr>
          <w:spacing w:val="70"/>
        </w:rPr>
        <w:t xml:space="preserve"> </w:t>
      </w:r>
      <w:r>
        <w:t>расчете</w:t>
      </w:r>
      <w:r>
        <w:rPr>
          <w:spacing w:val="71"/>
        </w:rPr>
        <w:t xml:space="preserve"> </w:t>
      </w:r>
      <w:r>
        <w:t>объема</w:t>
      </w:r>
      <w:r>
        <w:rPr>
          <w:spacing w:val="70"/>
        </w:rPr>
        <w:t xml:space="preserve"> </w:t>
      </w:r>
      <w:r>
        <w:t>субсидии</w:t>
      </w:r>
      <w:r>
        <w:rPr>
          <w:spacing w:val="70"/>
        </w:rPr>
        <w:t xml:space="preserve"> </w:t>
      </w:r>
      <w:r>
        <w:t>на</w:t>
      </w:r>
      <w:r>
        <w:rPr>
          <w:spacing w:val="70"/>
        </w:rPr>
        <w:t xml:space="preserve"> </w:t>
      </w:r>
      <w:r>
        <w:t>финансовое</w:t>
      </w:r>
    </w:p>
    <w:p w:rsidR="00A94103" w:rsidRDefault="00A94103">
      <w:pPr>
        <w:sectPr w:rsidR="00A94103">
          <w:pgSz w:w="12240" w:h="15840"/>
          <w:pgMar w:top="1060" w:right="480" w:bottom="1360" w:left="1340" w:header="0" w:footer="1112" w:gutter="0"/>
          <w:cols w:space="720"/>
        </w:sectPr>
      </w:pPr>
    </w:p>
    <w:p w:rsidR="00A94103" w:rsidRDefault="00CB7AF0">
      <w:pPr>
        <w:pStyle w:val="a3"/>
        <w:spacing w:before="67"/>
        <w:ind w:right="367" w:firstLine="0"/>
      </w:pPr>
      <w:r>
        <w:lastRenderedPageBreak/>
        <w:t>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94103" w:rsidRDefault="00CB7AF0">
      <w:pPr>
        <w:pStyle w:val="a3"/>
        <w:tabs>
          <w:tab w:val="left" w:pos="1889"/>
          <w:tab w:val="left" w:pos="3916"/>
          <w:tab w:val="left" w:pos="4731"/>
          <w:tab w:val="left" w:pos="5242"/>
          <w:tab w:val="left" w:pos="6671"/>
          <w:tab w:val="left" w:pos="8678"/>
          <w:tab w:val="left" w:pos="9933"/>
        </w:tabs>
        <w:ind w:right="371" w:firstLine="707"/>
        <w:jc w:val="right"/>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w:t>
      </w:r>
      <w:r>
        <w:rPr>
          <w:spacing w:val="80"/>
        </w:rPr>
        <w:t xml:space="preserve"> </w:t>
      </w:r>
      <w:r>
        <w:t>Российской</w:t>
      </w:r>
      <w:r>
        <w:rPr>
          <w:spacing w:val="80"/>
        </w:rPr>
        <w:t xml:space="preserve"> </w:t>
      </w:r>
      <w:r>
        <w:t>Федерации</w:t>
      </w:r>
      <w:r>
        <w:rPr>
          <w:spacing w:val="80"/>
        </w:rPr>
        <w:t xml:space="preserve"> </w:t>
      </w:r>
      <w:r>
        <w:t>(муниципального</w:t>
      </w:r>
      <w:r>
        <w:rPr>
          <w:spacing w:val="80"/>
        </w:rPr>
        <w:t xml:space="preserve"> </w:t>
      </w:r>
      <w:r>
        <w:t>образования),</w:t>
      </w:r>
      <w:r>
        <w:rPr>
          <w:spacing w:val="80"/>
        </w:rPr>
        <w:t xml:space="preserve"> </w:t>
      </w:r>
      <w:r>
        <w:t>связанные</w:t>
      </w:r>
      <w:r>
        <w:rPr>
          <w:spacing w:val="80"/>
        </w:rPr>
        <w:t xml:space="preserve"> </w:t>
      </w:r>
      <w:r>
        <w:t>с</w:t>
      </w:r>
      <w:r>
        <w:rPr>
          <w:spacing w:val="80"/>
        </w:rPr>
        <w:t xml:space="preserve"> </w:t>
      </w:r>
      <w:r>
        <w:t>оказанием государственными</w:t>
      </w:r>
      <w:r>
        <w:rPr>
          <w:spacing w:val="40"/>
        </w:rPr>
        <w:t xml:space="preserve"> </w:t>
      </w:r>
      <w:r>
        <w:t>(муниципальными)</w:t>
      </w:r>
      <w:r>
        <w:rPr>
          <w:spacing w:val="40"/>
        </w:rPr>
        <w:t xml:space="preserve"> </w:t>
      </w:r>
      <w:r>
        <w:t>организациями,</w:t>
      </w:r>
      <w:r>
        <w:rPr>
          <w:spacing w:val="40"/>
        </w:rPr>
        <w:t xml:space="preserve"> </w:t>
      </w:r>
      <w:r>
        <w:t>осуществляющими</w:t>
      </w:r>
      <w:r>
        <w:rPr>
          <w:spacing w:val="40"/>
        </w:rPr>
        <w:t xml:space="preserve"> </w:t>
      </w:r>
      <w:r>
        <w:t xml:space="preserve">образовательную </w:t>
      </w:r>
      <w:r>
        <w:rPr>
          <w:spacing w:val="-2"/>
        </w:rPr>
        <w:t>деятельность,</w:t>
      </w:r>
      <w:r>
        <w:tab/>
      </w:r>
      <w:r>
        <w:rPr>
          <w:spacing w:val="-2"/>
        </w:rPr>
        <w:t>государственных</w:t>
      </w:r>
      <w:r>
        <w:tab/>
      </w:r>
      <w:r>
        <w:rPr>
          <w:spacing w:val="-4"/>
        </w:rPr>
        <w:t>услуг</w:t>
      </w:r>
      <w:r>
        <w:tab/>
      </w:r>
      <w:r>
        <w:rPr>
          <w:spacing w:val="-6"/>
        </w:rPr>
        <w:t>по</w:t>
      </w:r>
      <w:r>
        <w:tab/>
      </w:r>
      <w:r>
        <w:rPr>
          <w:spacing w:val="-2"/>
        </w:rPr>
        <w:t>реализации</w:t>
      </w:r>
      <w:r>
        <w:tab/>
      </w:r>
      <w:r>
        <w:rPr>
          <w:spacing w:val="-2"/>
        </w:rPr>
        <w:t>образовательных</w:t>
      </w:r>
      <w:r>
        <w:tab/>
      </w:r>
      <w:r>
        <w:rPr>
          <w:spacing w:val="-2"/>
        </w:rPr>
        <w:t>программ</w:t>
      </w:r>
      <w:r>
        <w:tab/>
      </w:r>
      <w:r>
        <w:rPr>
          <w:spacing w:val="-10"/>
        </w:rPr>
        <w:t xml:space="preserve">в </w:t>
      </w:r>
      <w:r>
        <w:t>соответствии</w:t>
      </w:r>
      <w:r>
        <w:rPr>
          <w:spacing w:val="-2"/>
        </w:rPr>
        <w:t xml:space="preserve"> </w:t>
      </w:r>
      <w:r>
        <w:t>с</w:t>
      </w:r>
      <w:r>
        <w:rPr>
          <w:spacing w:val="-3"/>
        </w:rPr>
        <w:t xml:space="preserve"> </w:t>
      </w:r>
      <w:r>
        <w:t>Федеральным</w:t>
      </w:r>
      <w:r>
        <w:rPr>
          <w:spacing w:val="-4"/>
        </w:rPr>
        <w:t xml:space="preserve"> </w:t>
      </w:r>
      <w:r>
        <w:t>законом</w:t>
      </w:r>
      <w:r>
        <w:rPr>
          <w:spacing w:val="-1"/>
        </w:rPr>
        <w:t xml:space="preserve"> </w:t>
      </w:r>
      <w:r>
        <w:t>«Об</w:t>
      </w:r>
      <w:r>
        <w:rPr>
          <w:spacing w:val="-2"/>
        </w:rPr>
        <w:t xml:space="preserve"> </w:t>
      </w:r>
      <w:r>
        <w:t>образовании</w:t>
      </w:r>
      <w:r>
        <w:rPr>
          <w:spacing w:val="-2"/>
        </w:rPr>
        <w:t xml:space="preserve"> </w:t>
      </w:r>
      <w:r>
        <w:t>в</w:t>
      </w:r>
      <w:r>
        <w:rPr>
          <w:spacing w:val="-3"/>
        </w:rPr>
        <w:t xml:space="preserve"> </w:t>
      </w:r>
      <w:r>
        <w:t>Российской</w:t>
      </w:r>
      <w:r>
        <w:rPr>
          <w:spacing w:val="-4"/>
        </w:rPr>
        <w:t xml:space="preserve"> </w:t>
      </w:r>
      <w:r>
        <w:t>Федерации»</w:t>
      </w:r>
      <w:r>
        <w:rPr>
          <w:spacing w:val="-10"/>
        </w:rPr>
        <w:t xml:space="preserve"> </w:t>
      </w:r>
      <w:r>
        <w:t>(ст.</w:t>
      </w:r>
      <w:r>
        <w:rPr>
          <w:spacing w:val="-2"/>
        </w:rPr>
        <w:t xml:space="preserve"> </w:t>
      </w:r>
      <w:r>
        <w:t>2,</w:t>
      </w:r>
      <w:r>
        <w:rPr>
          <w:spacing w:val="-2"/>
        </w:rPr>
        <w:t xml:space="preserve"> </w:t>
      </w:r>
      <w:r>
        <w:t>п.</w:t>
      </w:r>
      <w:r>
        <w:rPr>
          <w:spacing w:val="-1"/>
        </w:rPr>
        <w:t xml:space="preserve"> </w:t>
      </w:r>
      <w:r>
        <w:rPr>
          <w:spacing w:val="-4"/>
        </w:rPr>
        <w:t>10).</w:t>
      </w:r>
    </w:p>
    <w:p w:rsidR="00A94103" w:rsidRDefault="00CB7AF0">
      <w:pPr>
        <w:pStyle w:val="a3"/>
        <w:ind w:right="375" w:firstLine="707"/>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94103" w:rsidRDefault="00A94103">
      <w:pPr>
        <w:pStyle w:val="a3"/>
        <w:spacing w:before="6"/>
        <w:ind w:left="0" w:firstLine="0"/>
        <w:jc w:val="left"/>
      </w:pPr>
    </w:p>
    <w:p w:rsidR="00A94103" w:rsidRDefault="00CB7AF0">
      <w:pPr>
        <w:pStyle w:val="1"/>
        <w:numPr>
          <w:ilvl w:val="2"/>
          <w:numId w:val="7"/>
        </w:numPr>
        <w:tabs>
          <w:tab w:val="left" w:pos="2367"/>
        </w:tabs>
        <w:spacing w:before="0" w:line="240" w:lineRule="auto"/>
        <w:ind w:left="1655" w:right="1093" w:firstLine="112"/>
        <w:jc w:val="both"/>
      </w:pPr>
      <w:r>
        <w:t>Материально-техническое и учебно-методическое обеспечение основной</w:t>
      </w:r>
      <w:r>
        <w:rPr>
          <w:spacing w:val="-8"/>
        </w:rPr>
        <w:t xml:space="preserve"> </w:t>
      </w:r>
      <w:r>
        <w:t>образовательной</w:t>
      </w:r>
      <w:r>
        <w:rPr>
          <w:spacing w:val="-5"/>
        </w:rPr>
        <w:t xml:space="preserve"> </w:t>
      </w:r>
      <w:r>
        <w:t>программы</w:t>
      </w:r>
      <w:r>
        <w:rPr>
          <w:spacing w:val="-9"/>
        </w:rPr>
        <w:t xml:space="preserve"> </w:t>
      </w:r>
      <w:r>
        <w:t>основного</w:t>
      </w:r>
      <w:r>
        <w:rPr>
          <w:spacing w:val="-8"/>
        </w:rPr>
        <w:t xml:space="preserve"> </w:t>
      </w:r>
      <w:r>
        <w:t>общего</w:t>
      </w:r>
      <w:r>
        <w:rPr>
          <w:spacing w:val="-8"/>
        </w:rPr>
        <w:t xml:space="preserve"> </w:t>
      </w:r>
      <w:r>
        <w:t>образования</w:t>
      </w:r>
    </w:p>
    <w:p w:rsidR="00A94103" w:rsidRDefault="00CB7AF0">
      <w:pPr>
        <w:spacing w:line="274" w:lineRule="exact"/>
        <w:ind w:left="928"/>
        <w:jc w:val="both"/>
        <w:rPr>
          <w:b/>
          <w:sz w:val="24"/>
        </w:rPr>
      </w:pPr>
      <w:r>
        <w:rPr>
          <w:b/>
          <w:spacing w:val="-2"/>
          <w:sz w:val="24"/>
        </w:rPr>
        <w:t>Информационно-образовательная</w:t>
      </w:r>
      <w:r>
        <w:rPr>
          <w:b/>
          <w:spacing w:val="41"/>
          <w:sz w:val="24"/>
        </w:rPr>
        <w:t xml:space="preserve"> </w:t>
      </w:r>
      <w:r>
        <w:rPr>
          <w:b/>
          <w:spacing w:val="-4"/>
          <w:sz w:val="24"/>
        </w:rPr>
        <w:t>среда</w:t>
      </w:r>
    </w:p>
    <w:p w:rsidR="00A94103" w:rsidRDefault="00CB7AF0">
      <w:pPr>
        <w:pStyle w:val="a3"/>
        <w:ind w:right="365" w:firstLine="707"/>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положительную динамику его качества, личностное развитие обучающихся. Основными компонентами ИОС образовательной организации являются:</w:t>
      </w:r>
    </w:p>
    <w:p w:rsidR="00A94103" w:rsidRDefault="00CB7AF0">
      <w:pPr>
        <w:pStyle w:val="a4"/>
        <w:numPr>
          <w:ilvl w:val="0"/>
          <w:numId w:val="4"/>
        </w:numPr>
        <w:tabs>
          <w:tab w:val="left" w:pos="1130"/>
        </w:tabs>
        <w:ind w:right="372" w:firstLine="707"/>
        <w:rPr>
          <w:sz w:val="24"/>
        </w:rPr>
      </w:pPr>
      <w:r>
        <w:rPr>
          <w:sz w:val="24"/>
        </w:rPr>
        <w:t>учебно-методические комплекты по всем учебным предметам на государственном языке Российской Федерации (языке реализации ООП ООО), из расчета не менее одного учебника по учебному предмету обязательной части учебного плана на одного обучающегося;</w:t>
      </w:r>
    </w:p>
    <w:p w:rsidR="00A94103" w:rsidRDefault="00CB7AF0">
      <w:pPr>
        <w:pStyle w:val="a4"/>
        <w:numPr>
          <w:ilvl w:val="0"/>
          <w:numId w:val="4"/>
        </w:numPr>
        <w:tabs>
          <w:tab w:val="left" w:pos="1098"/>
        </w:tabs>
        <w:ind w:right="373" w:firstLine="707"/>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A94103" w:rsidRDefault="00CB7AF0">
      <w:pPr>
        <w:pStyle w:val="a4"/>
        <w:numPr>
          <w:ilvl w:val="0"/>
          <w:numId w:val="4"/>
        </w:numPr>
        <w:tabs>
          <w:tab w:val="left" w:pos="1118"/>
        </w:tabs>
        <w:ind w:right="367" w:firstLine="707"/>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A94103" w:rsidRDefault="00CB7AF0">
      <w:pPr>
        <w:pStyle w:val="a4"/>
        <w:numPr>
          <w:ilvl w:val="0"/>
          <w:numId w:val="4"/>
        </w:numPr>
        <w:tabs>
          <w:tab w:val="left" w:pos="1122"/>
        </w:tabs>
        <w:ind w:right="371" w:firstLine="707"/>
        <w:rPr>
          <w:sz w:val="24"/>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A94103" w:rsidRDefault="00CB7AF0">
      <w:pPr>
        <w:pStyle w:val="a4"/>
        <w:numPr>
          <w:ilvl w:val="0"/>
          <w:numId w:val="4"/>
        </w:numPr>
        <w:tabs>
          <w:tab w:val="left" w:pos="1066"/>
        </w:tabs>
        <w:ind w:left="1066" w:hanging="138"/>
        <w:rPr>
          <w:sz w:val="24"/>
        </w:rPr>
      </w:pPr>
      <w:r>
        <w:rPr>
          <w:sz w:val="24"/>
        </w:rPr>
        <w:t>информационно-телекоммуникационная</w:t>
      </w:r>
      <w:r>
        <w:rPr>
          <w:spacing w:val="-15"/>
          <w:sz w:val="24"/>
        </w:rPr>
        <w:t xml:space="preserve"> </w:t>
      </w:r>
      <w:r>
        <w:rPr>
          <w:spacing w:val="-2"/>
          <w:sz w:val="24"/>
        </w:rPr>
        <w:t>инфраструктура;</w:t>
      </w:r>
    </w:p>
    <w:p w:rsidR="00A94103" w:rsidRDefault="00CB7AF0">
      <w:pPr>
        <w:pStyle w:val="a4"/>
        <w:numPr>
          <w:ilvl w:val="0"/>
          <w:numId w:val="4"/>
        </w:numPr>
        <w:tabs>
          <w:tab w:val="left" w:pos="1274"/>
        </w:tabs>
        <w:ind w:right="362" w:firstLine="707"/>
        <w:rPr>
          <w:sz w:val="24"/>
        </w:rPr>
      </w:pPr>
      <w:r>
        <w:rPr>
          <w:sz w:val="24"/>
        </w:rPr>
        <w:t>технические средства, обеспечивающие функционирование информационно- образовательной среды;</w:t>
      </w:r>
    </w:p>
    <w:p w:rsidR="00A94103" w:rsidRDefault="00CB7AF0">
      <w:pPr>
        <w:pStyle w:val="a4"/>
        <w:numPr>
          <w:ilvl w:val="0"/>
          <w:numId w:val="4"/>
        </w:numPr>
        <w:tabs>
          <w:tab w:val="left" w:pos="1154"/>
        </w:tabs>
        <w:ind w:right="364" w:firstLine="707"/>
        <w:rPr>
          <w:sz w:val="24"/>
        </w:rPr>
      </w:pPr>
      <w:r>
        <w:rPr>
          <w:sz w:val="24"/>
        </w:rPr>
        <w:t>программные инструменты, обеспечивающие функционирование информационно- образовательной среды;</w:t>
      </w:r>
    </w:p>
    <w:p w:rsidR="00A94103" w:rsidRDefault="00CB7AF0">
      <w:pPr>
        <w:pStyle w:val="a4"/>
        <w:numPr>
          <w:ilvl w:val="0"/>
          <w:numId w:val="4"/>
        </w:numPr>
        <w:tabs>
          <w:tab w:val="left" w:pos="1092"/>
        </w:tabs>
        <w:ind w:left="1092" w:hanging="164"/>
        <w:rPr>
          <w:sz w:val="24"/>
        </w:rPr>
      </w:pPr>
      <w:r>
        <w:rPr>
          <w:sz w:val="24"/>
        </w:rPr>
        <w:t>служба</w:t>
      </w:r>
      <w:r>
        <w:rPr>
          <w:spacing w:val="19"/>
          <w:sz w:val="24"/>
        </w:rPr>
        <w:t xml:space="preserve"> </w:t>
      </w:r>
      <w:r>
        <w:rPr>
          <w:sz w:val="24"/>
        </w:rPr>
        <w:t>технической</w:t>
      </w:r>
      <w:r>
        <w:rPr>
          <w:spacing w:val="20"/>
          <w:sz w:val="24"/>
        </w:rPr>
        <w:t xml:space="preserve"> </w:t>
      </w:r>
      <w:r>
        <w:rPr>
          <w:sz w:val="24"/>
        </w:rPr>
        <w:t>поддержки</w:t>
      </w:r>
      <w:r>
        <w:rPr>
          <w:spacing w:val="22"/>
          <w:sz w:val="24"/>
        </w:rPr>
        <w:t xml:space="preserve"> </w:t>
      </w:r>
      <w:r>
        <w:rPr>
          <w:sz w:val="24"/>
        </w:rPr>
        <w:t>функционирования</w:t>
      </w:r>
      <w:r>
        <w:rPr>
          <w:spacing w:val="21"/>
          <w:sz w:val="24"/>
        </w:rPr>
        <w:t xml:space="preserve"> </w:t>
      </w:r>
      <w:r>
        <w:rPr>
          <w:sz w:val="24"/>
        </w:rPr>
        <w:t>информационно-</w:t>
      </w:r>
      <w:r>
        <w:rPr>
          <w:spacing w:val="-2"/>
          <w:sz w:val="24"/>
        </w:rPr>
        <w:t>образовательной</w:t>
      </w:r>
    </w:p>
    <w:p w:rsidR="00A94103" w:rsidRDefault="00CB7AF0">
      <w:pPr>
        <w:pStyle w:val="a3"/>
        <w:spacing w:line="275" w:lineRule="exact"/>
        <w:ind w:firstLine="0"/>
        <w:jc w:val="left"/>
      </w:pPr>
      <w:r>
        <w:rPr>
          <w:spacing w:val="-2"/>
        </w:rPr>
        <w:t>среды.</w:t>
      </w:r>
    </w:p>
    <w:p w:rsidR="00A94103" w:rsidRDefault="00CB7AF0">
      <w:pPr>
        <w:pStyle w:val="a3"/>
        <w:ind w:left="928" w:firstLine="0"/>
        <w:jc w:val="left"/>
      </w:pPr>
      <w:r>
        <w:t>ИОС</w:t>
      </w:r>
      <w:r>
        <w:rPr>
          <w:spacing w:val="67"/>
        </w:rPr>
        <w:t xml:space="preserve"> </w:t>
      </w:r>
      <w:r>
        <w:t>образовательной</w:t>
      </w:r>
      <w:r>
        <w:rPr>
          <w:spacing w:val="69"/>
        </w:rPr>
        <w:t xml:space="preserve"> </w:t>
      </w:r>
      <w:r>
        <w:t>организации</w:t>
      </w:r>
      <w:r>
        <w:rPr>
          <w:spacing w:val="68"/>
        </w:rPr>
        <w:t xml:space="preserve"> </w:t>
      </w:r>
      <w:r>
        <w:t>предоставляет</w:t>
      </w:r>
      <w:r>
        <w:rPr>
          <w:spacing w:val="70"/>
        </w:rPr>
        <w:t xml:space="preserve"> </w:t>
      </w:r>
      <w:r>
        <w:t>для</w:t>
      </w:r>
      <w:r>
        <w:rPr>
          <w:spacing w:val="72"/>
        </w:rPr>
        <w:t xml:space="preserve"> </w:t>
      </w:r>
      <w:r>
        <w:t>участников</w:t>
      </w:r>
      <w:r>
        <w:rPr>
          <w:spacing w:val="68"/>
        </w:rPr>
        <w:t xml:space="preserve"> </w:t>
      </w:r>
      <w:r>
        <w:rPr>
          <w:spacing w:val="-2"/>
        </w:rPr>
        <w:t>образовательного</w:t>
      </w:r>
    </w:p>
    <w:p w:rsidR="00A94103" w:rsidRDefault="00CB7AF0">
      <w:pPr>
        <w:pStyle w:val="a3"/>
        <w:ind w:firstLine="0"/>
      </w:pPr>
      <w:r>
        <w:t>процесса</w:t>
      </w:r>
      <w:r>
        <w:rPr>
          <w:spacing w:val="-6"/>
        </w:rPr>
        <w:t xml:space="preserve"> </w:t>
      </w:r>
      <w:r>
        <w:rPr>
          <w:spacing w:val="-2"/>
        </w:rPr>
        <w:t>возможность:</w:t>
      </w:r>
    </w:p>
    <w:p w:rsidR="00A94103" w:rsidRDefault="00CB7AF0">
      <w:pPr>
        <w:pStyle w:val="a4"/>
        <w:numPr>
          <w:ilvl w:val="0"/>
          <w:numId w:val="4"/>
        </w:numPr>
        <w:tabs>
          <w:tab w:val="left" w:pos="1127"/>
        </w:tabs>
        <w:ind w:right="377" w:firstLine="707"/>
        <w:rPr>
          <w:sz w:val="24"/>
        </w:rPr>
      </w:pPr>
      <w:r>
        <w:rPr>
          <w:sz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94103" w:rsidRDefault="00CB7AF0">
      <w:pPr>
        <w:pStyle w:val="a4"/>
        <w:numPr>
          <w:ilvl w:val="0"/>
          <w:numId w:val="4"/>
        </w:numPr>
        <w:tabs>
          <w:tab w:val="left" w:pos="1187"/>
        </w:tabs>
        <w:ind w:right="368" w:firstLine="707"/>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w:t>
      </w:r>
      <w:r>
        <w:rPr>
          <w:spacing w:val="-1"/>
          <w:sz w:val="24"/>
        </w:rPr>
        <w:t xml:space="preserve"> </w:t>
      </w:r>
      <w:r>
        <w:rPr>
          <w:sz w:val="24"/>
        </w:rPr>
        <w:t>деятельности,</w:t>
      </w:r>
      <w:r>
        <w:rPr>
          <w:spacing w:val="-2"/>
          <w:sz w:val="24"/>
        </w:rPr>
        <w:t xml:space="preserve"> </w:t>
      </w:r>
      <w:r>
        <w:rPr>
          <w:sz w:val="24"/>
        </w:rPr>
        <w:t>социальных практик,</w:t>
      </w:r>
      <w:r>
        <w:rPr>
          <w:spacing w:val="-2"/>
          <w:sz w:val="24"/>
        </w:rPr>
        <w:t xml:space="preserve"> </w:t>
      </w:r>
      <w:r>
        <w:rPr>
          <w:sz w:val="24"/>
        </w:rPr>
        <w:t>включая</w:t>
      </w:r>
      <w:r>
        <w:rPr>
          <w:spacing w:val="-2"/>
          <w:sz w:val="24"/>
        </w:rPr>
        <w:t xml:space="preserve"> </w:t>
      </w:r>
      <w:r>
        <w:rPr>
          <w:sz w:val="24"/>
        </w:rPr>
        <w:t>общественно-полезную</w:t>
      </w:r>
      <w:r>
        <w:rPr>
          <w:spacing w:val="-1"/>
          <w:sz w:val="24"/>
        </w:rPr>
        <w:t xml:space="preserve"> </w:t>
      </w:r>
      <w:r>
        <w:rPr>
          <w:sz w:val="24"/>
        </w:rPr>
        <w:t>деятельность, профессиональной</w:t>
      </w:r>
      <w:r>
        <w:rPr>
          <w:spacing w:val="-1"/>
          <w:sz w:val="24"/>
        </w:rPr>
        <w:t xml:space="preserve"> </w:t>
      </w:r>
      <w:r>
        <w:rPr>
          <w:sz w:val="24"/>
        </w:rPr>
        <w:t>пробы,</w:t>
      </w:r>
      <w:r>
        <w:rPr>
          <w:spacing w:val="-3"/>
          <w:sz w:val="24"/>
        </w:rPr>
        <w:t xml:space="preserve"> </w:t>
      </w:r>
      <w:r>
        <w:rPr>
          <w:sz w:val="24"/>
        </w:rPr>
        <w:t>практическую</w:t>
      </w:r>
      <w:r>
        <w:rPr>
          <w:spacing w:val="-2"/>
          <w:sz w:val="24"/>
        </w:rPr>
        <w:t xml:space="preserve"> </w:t>
      </w:r>
      <w:r>
        <w:rPr>
          <w:sz w:val="24"/>
        </w:rPr>
        <w:t>подготовку,</w:t>
      </w:r>
      <w:r>
        <w:rPr>
          <w:spacing w:val="-2"/>
          <w:sz w:val="24"/>
        </w:rPr>
        <w:t xml:space="preserve"> </w:t>
      </w:r>
      <w:r>
        <w:rPr>
          <w:sz w:val="24"/>
        </w:rPr>
        <w:t>систему</w:t>
      </w:r>
      <w:r>
        <w:rPr>
          <w:spacing w:val="-6"/>
          <w:sz w:val="24"/>
        </w:rPr>
        <w:t xml:space="preserve"> </w:t>
      </w:r>
      <w:r>
        <w:rPr>
          <w:sz w:val="24"/>
        </w:rPr>
        <w:t>кружков,</w:t>
      </w:r>
      <w:r>
        <w:rPr>
          <w:spacing w:val="-3"/>
          <w:sz w:val="24"/>
        </w:rPr>
        <w:t xml:space="preserve"> </w:t>
      </w:r>
      <w:r>
        <w:rPr>
          <w:sz w:val="24"/>
        </w:rPr>
        <w:t>клубов, секций,</w:t>
      </w:r>
      <w:r>
        <w:rPr>
          <w:spacing w:val="-1"/>
          <w:sz w:val="24"/>
        </w:rPr>
        <w:t xml:space="preserve"> </w:t>
      </w:r>
      <w:r>
        <w:rPr>
          <w:spacing w:val="-2"/>
          <w:sz w:val="24"/>
        </w:rPr>
        <w:t>студий</w:t>
      </w:r>
    </w:p>
    <w:p w:rsidR="00A94103" w:rsidRDefault="00A94103">
      <w:pPr>
        <w:jc w:val="both"/>
        <w:rPr>
          <w:sz w:val="24"/>
        </w:rPr>
        <w:sectPr w:rsidR="00A94103">
          <w:pgSz w:w="12240" w:h="15840"/>
          <w:pgMar w:top="1060" w:right="480" w:bottom="1360" w:left="1340" w:header="0" w:footer="1112" w:gutter="0"/>
          <w:cols w:space="720"/>
        </w:sectPr>
      </w:pPr>
    </w:p>
    <w:p w:rsidR="00A94103" w:rsidRDefault="00CB7AF0">
      <w:pPr>
        <w:pStyle w:val="a3"/>
        <w:spacing w:before="67"/>
        <w:ind w:right="370" w:firstLine="0"/>
      </w:pPr>
      <w:r>
        <w:lastRenderedPageBreak/>
        <w:t>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94103" w:rsidRDefault="00CB7AF0">
      <w:pPr>
        <w:pStyle w:val="a4"/>
        <w:numPr>
          <w:ilvl w:val="0"/>
          <w:numId w:val="4"/>
        </w:numPr>
        <w:tabs>
          <w:tab w:val="left" w:pos="1108"/>
        </w:tabs>
        <w:ind w:right="372" w:firstLine="707"/>
        <w:rPr>
          <w:sz w:val="24"/>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94103" w:rsidRDefault="00CB7AF0">
      <w:pPr>
        <w:pStyle w:val="a4"/>
        <w:numPr>
          <w:ilvl w:val="0"/>
          <w:numId w:val="4"/>
        </w:numPr>
        <w:tabs>
          <w:tab w:val="left" w:pos="1120"/>
        </w:tabs>
        <w:ind w:right="364" w:firstLine="707"/>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A94103" w:rsidRDefault="00CB7AF0">
      <w:pPr>
        <w:pStyle w:val="a4"/>
        <w:numPr>
          <w:ilvl w:val="0"/>
          <w:numId w:val="4"/>
        </w:numPr>
        <w:tabs>
          <w:tab w:val="left" w:pos="1101"/>
        </w:tabs>
        <w:ind w:right="369" w:firstLine="707"/>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94103" w:rsidRDefault="00CB7AF0">
      <w:pPr>
        <w:pStyle w:val="a4"/>
        <w:numPr>
          <w:ilvl w:val="0"/>
          <w:numId w:val="4"/>
        </w:numPr>
        <w:tabs>
          <w:tab w:val="left" w:pos="1310"/>
        </w:tabs>
        <w:spacing w:before="1"/>
        <w:ind w:right="372" w:firstLine="707"/>
        <w:rPr>
          <w:sz w:val="24"/>
        </w:rPr>
      </w:pPr>
      <w:r>
        <w:rPr>
          <w:sz w:val="24"/>
        </w:rPr>
        <w:t>включения обучающихся в процесс преобразования социальной среды Старооскольского городского округа, формирования у них лидерских качеств, опыта социальной деятельности, реализации социальных проектов и программ, в том числе в</w:t>
      </w:r>
      <w:r>
        <w:rPr>
          <w:spacing w:val="40"/>
          <w:sz w:val="24"/>
        </w:rPr>
        <w:t xml:space="preserve"> </w:t>
      </w:r>
      <w:r>
        <w:rPr>
          <w:sz w:val="24"/>
        </w:rPr>
        <w:t>качестве волонтеров;</w:t>
      </w:r>
    </w:p>
    <w:p w:rsidR="00A94103" w:rsidRDefault="00CB7AF0">
      <w:pPr>
        <w:pStyle w:val="a4"/>
        <w:numPr>
          <w:ilvl w:val="0"/>
          <w:numId w:val="4"/>
        </w:numPr>
        <w:tabs>
          <w:tab w:val="left" w:pos="1259"/>
        </w:tabs>
        <w:ind w:right="371" w:firstLine="707"/>
        <w:rPr>
          <w:sz w:val="24"/>
        </w:rPr>
      </w:pPr>
      <w:r>
        <w:rPr>
          <w:sz w:val="24"/>
        </w:rPr>
        <w:t>формирования у обучающихся опыта самостоятельной образовательной и общественной деятельности;</w:t>
      </w:r>
    </w:p>
    <w:p w:rsidR="00A94103" w:rsidRDefault="00CB7AF0">
      <w:pPr>
        <w:pStyle w:val="a4"/>
        <w:numPr>
          <w:ilvl w:val="0"/>
          <w:numId w:val="4"/>
        </w:numPr>
        <w:tabs>
          <w:tab w:val="left" w:pos="1146"/>
        </w:tabs>
        <w:ind w:right="365" w:firstLine="707"/>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94103" w:rsidRDefault="00CB7AF0">
      <w:pPr>
        <w:pStyle w:val="a4"/>
        <w:numPr>
          <w:ilvl w:val="0"/>
          <w:numId w:val="4"/>
        </w:numPr>
        <w:tabs>
          <w:tab w:val="left" w:pos="1206"/>
        </w:tabs>
        <w:ind w:right="374" w:firstLine="707"/>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94103" w:rsidRDefault="00CB7AF0">
      <w:pPr>
        <w:pStyle w:val="a4"/>
        <w:numPr>
          <w:ilvl w:val="0"/>
          <w:numId w:val="4"/>
        </w:numPr>
        <w:tabs>
          <w:tab w:val="left" w:pos="1175"/>
        </w:tabs>
        <w:ind w:right="368" w:firstLine="707"/>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94103" w:rsidRDefault="00CB7AF0">
      <w:pPr>
        <w:pStyle w:val="a4"/>
        <w:numPr>
          <w:ilvl w:val="0"/>
          <w:numId w:val="4"/>
        </w:numPr>
        <w:tabs>
          <w:tab w:val="left" w:pos="1254"/>
        </w:tabs>
        <w:spacing w:before="1"/>
        <w:ind w:right="370" w:firstLine="707"/>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94103" w:rsidRDefault="00CB7AF0">
      <w:pPr>
        <w:pStyle w:val="a4"/>
        <w:numPr>
          <w:ilvl w:val="0"/>
          <w:numId w:val="4"/>
        </w:numPr>
        <w:tabs>
          <w:tab w:val="left" w:pos="1197"/>
        </w:tabs>
        <w:ind w:right="365" w:firstLine="707"/>
        <w:rPr>
          <w:sz w:val="24"/>
        </w:rPr>
      </w:pPr>
      <w:r>
        <w:rPr>
          <w:sz w:val="24"/>
        </w:rPr>
        <w:t>эффективного управления организацией с использованием ИКТ, современных механизмов финансирования.</w:t>
      </w:r>
    </w:p>
    <w:p w:rsidR="00A94103" w:rsidRDefault="00CB7AF0">
      <w:pPr>
        <w:pStyle w:val="a3"/>
        <w:ind w:left="928" w:firstLine="0"/>
      </w:pPr>
      <w:r>
        <w:t>Электронная</w:t>
      </w:r>
      <w:r>
        <w:rPr>
          <w:spacing w:val="-8"/>
        </w:rPr>
        <w:t xml:space="preserve"> </w:t>
      </w:r>
      <w:r>
        <w:t>информационно-образовательная</w:t>
      </w:r>
      <w:r>
        <w:rPr>
          <w:spacing w:val="-6"/>
        </w:rPr>
        <w:t xml:space="preserve"> </w:t>
      </w:r>
      <w:r>
        <w:t>среда</w:t>
      </w:r>
      <w:r>
        <w:rPr>
          <w:spacing w:val="-7"/>
        </w:rPr>
        <w:t xml:space="preserve"> </w:t>
      </w:r>
      <w:r>
        <w:t>организации</w:t>
      </w:r>
      <w:r>
        <w:rPr>
          <w:spacing w:val="-5"/>
        </w:rPr>
        <w:t xml:space="preserve"> </w:t>
      </w:r>
      <w:r>
        <w:rPr>
          <w:spacing w:val="-2"/>
        </w:rPr>
        <w:t>обеспечивает:</w:t>
      </w:r>
    </w:p>
    <w:p w:rsidR="00A94103" w:rsidRDefault="00CB7AF0">
      <w:pPr>
        <w:pStyle w:val="a4"/>
        <w:numPr>
          <w:ilvl w:val="0"/>
          <w:numId w:val="4"/>
        </w:numPr>
        <w:tabs>
          <w:tab w:val="left" w:pos="1101"/>
        </w:tabs>
        <w:ind w:right="369" w:firstLine="707"/>
        <w:rPr>
          <w:sz w:val="24"/>
        </w:rPr>
      </w:pPr>
      <w:r>
        <w:rPr>
          <w:sz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65">
        <w:r>
          <w:rPr>
            <w:sz w:val="24"/>
          </w:rPr>
          <w:t>https://shkola28staryjoskol-r31.gosweb.gosuslugi.ru</w:t>
        </w:r>
      </w:hyperlink>
      <w:r>
        <w:rPr>
          <w:sz w:val="24"/>
        </w:rPr>
        <w:t>;</w:t>
      </w:r>
    </w:p>
    <w:p w:rsidR="00A94103" w:rsidRDefault="00CB7AF0">
      <w:pPr>
        <w:pStyle w:val="a4"/>
        <w:numPr>
          <w:ilvl w:val="0"/>
          <w:numId w:val="4"/>
        </w:numPr>
        <w:tabs>
          <w:tab w:val="left" w:pos="1066"/>
        </w:tabs>
        <w:ind w:left="1066" w:hanging="138"/>
        <w:rPr>
          <w:sz w:val="24"/>
        </w:rPr>
      </w:pPr>
      <w:r>
        <w:rPr>
          <w:sz w:val="24"/>
        </w:rPr>
        <w:t>формирование</w:t>
      </w:r>
      <w:r>
        <w:rPr>
          <w:spacing w:val="-6"/>
          <w:sz w:val="24"/>
        </w:rPr>
        <w:t xml:space="preserve"> </w:t>
      </w:r>
      <w:r>
        <w:rPr>
          <w:sz w:val="24"/>
        </w:rPr>
        <w:t>и</w:t>
      </w:r>
      <w:r>
        <w:rPr>
          <w:spacing w:val="-5"/>
          <w:sz w:val="24"/>
        </w:rPr>
        <w:t xml:space="preserve"> </w:t>
      </w:r>
      <w:r>
        <w:rPr>
          <w:sz w:val="24"/>
        </w:rPr>
        <w:t>хранение</w:t>
      </w:r>
      <w:r>
        <w:rPr>
          <w:spacing w:val="-4"/>
          <w:sz w:val="24"/>
        </w:rPr>
        <w:t xml:space="preserve"> </w:t>
      </w:r>
      <w:r>
        <w:rPr>
          <w:sz w:val="24"/>
        </w:rPr>
        <w:t>электронного</w:t>
      </w:r>
      <w:r>
        <w:rPr>
          <w:spacing w:val="-3"/>
          <w:sz w:val="24"/>
        </w:rPr>
        <w:t xml:space="preserve"> </w:t>
      </w:r>
      <w:r>
        <w:rPr>
          <w:sz w:val="24"/>
        </w:rPr>
        <w:t>портфолио</w:t>
      </w:r>
      <w:r>
        <w:rPr>
          <w:spacing w:val="-2"/>
          <w:sz w:val="24"/>
        </w:rPr>
        <w:t xml:space="preserve"> обучающегося;</w:t>
      </w:r>
    </w:p>
    <w:p w:rsidR="00A94103" w:rsidRDefault="00CB7AF0">
      <w:pPr>
        <w:pStyle w:val="a4"/>
        <w:numPr>
          <w:ilvl w:val="0"/>
          <w:numId w:val="4"/>
        </w:numPr>
        <w:tabs>
          <w:tab w:val="left" w:pos="1118"/>
        </w:tabs>
        <w:ind w:right="370" w:firstLine="707"/>
        <w:rPr>
          <w:sz w:val="24"/>
        </w:rPr>
      </w:pPr>
      <w:r>
        <w:rPr>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hyperlink r:id="rId66">
        <w:r>
          <w:rPr>
            <w:spacing w:val="-2"/>
            <w:sz w:val="24"/>
          </w:rPr>
          <w:t>https://belgorod.vsopen.ru/app/add/start</w:t>
        </w:r>
      </w:hyperlink>
      <w:r>
        <w:rPr>
          <w:spacing w:val="-2"/>
          <w:sz w:val="24"/>
        </w:rPr>
        <w:t>;</w:t>
      </w:r>
    </w:p>
    <w:p w:rsidR="00A94103" w:rsidRDefault="00CB7AF0">
      <w:pPr>
        <w:pStyle w:val="a4"/>
        <w:numPr>
          <w:ilvl w:val="0"/>
          <w:numId w:val="4"/>
        </w:numPr>
        <w:tabs>
          <w:tab w:val="left" w:pos="1115"/>
        </w:tabs>
        <w:spacing w:before="1"/>
        <w:ind w:right="372" w:firstLine="707"/>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94103" w:rsidRDefault="00CB7AF0">
      <w:pPr>
        <w:pStyle w:val="a4"/>
        <w:numPr>
          <w:ilvl w:val="0"/>
          <w:numId w:val="4"/>
        </w:numPr>
        <w:tabs>
          <w:tab w:val="left" w:pos="1199"/>
        </w:tabs>
        <w:ind w:right="374" w:firstLine="707"/>
        <w:rPr>
          <w:sz w:val="24"/>
        </w:rPr>
      </w:pPr>
      <w:r>
        <w:rPr>
          <w:sz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94103" w:rsidRDefault="00CB7AF0">
      <w:pPr>
        <w:pStyle w:val="a3"/>
        <w:ind w:right="371" w:firstLine="707"/>
      </w:pPr>
      <w:r>
        <w:t xml:space="preserve">Электронная информационно-образовательная среда позволяет обучающимся </w:t>
      </w:r>
      <w:r>
        <w:rPr>
          <w:spacing w:val="-2"/>
        </w:rPr>
        <w:t>осуществить:</w:t>
      </w:r>
    </w:p>
    <w:p w:rsidR="00A94103" w:rsidRDefault="00CB7AF0">
      <w:pPr>
        <w:pStyle w:val="a4"/>
        <w:numPr>
          <w:ilvl w:val="0"/>
          <w:numId w:val="4"/>
        </w:numPr>
        <w:tabs>
          <w:tab w:val="left" w:pos="1098"/>
        </w:tabs>
        <w:ind w:right="365" w:firstLine="707"/>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A94103" w:rsidRDefault="00A94103">
      <w:pPr>
        <w:jc w:val="both"/>
        <w:rPr>
          <w:sz w:val="24"/>
        </w:rPr>
        <w:sectPr w:rsidR="00A94103">
          <w:pgSz w:w="12240" w:h="15840"/>
          <w:pgMar w:top="1060" w:right="480" w:bottom="1360" w:left="1340" w:header="0" w:footer="1112" w:gutter="0"/>
          <w:cols w:space="720"/>
        </w:sectPr>
      </w:pPr>
    </w:p>
    <w:p w:rsidR="00A94103" w:rsidRDefault="00CB7AF0">
      <w:pPr>
        <w:pStyle w:val="a4"/>
        <w:numPr>
          <w:ilvl w:val="0"/>
          <w:numId w:val="4"/>
        </w:numPr>
        <w:tabs>
          <w:tab w:val="left" w:pos="1233"/>
          <w:tab w:val="left" w:pos="2509"/>
          <w:tab w:val="left" w:pos="4034"/>
          <w:tab w:val="left" w:pos="4612"/>
          <w:tab w:val="left" w:pos="6164"/>
          <w:tab w:val="left" w:pos="6495"/>
          <w:tab w:val="left" w:pos="7459"/>
          <w:tab w:val="left" w:pos="8357"/>
          <w:tab w:val="left" w:pos="8712"/>
        </w:tabs>
        <w:spacing w:before="67"/>
        <w:ind w:right="366" w:firstLine="707"/>
        <w:jc w:val="left"/>
        <w:rPr>
          <w:sz w:val="24"/>
        </w:rPr>
      </w:pPr>
      <w:r>
        <w:rPr>
          <w:spacing w:val="-2"/>
          <w:sz w:val="24"/>
        </w:rPr>
        <w:lastRenderedPageBreak/>
        <w:t>обработку</w:t>
      </w:r>
      <w:r>
        <w:rPr>
          <w:sz w:val="24"/>
        </w:rPr>
        <w:tab/>
      </w:r>
      <w:r>
        <w:rPr>
          <w:spacing w:val="-2"/>
          <w:sz w:val="24"/>
        </w:rPr>
        <w:t>информации</w:t>
      </w:r>
      <w:r>
        <w:rPr>
          <w:sz w:val="24"/>
        </w:rPr>
        <w:tab/>
      </w:r>
      <w:r>
        <w:rPr>
          <w:spacing w:val="-4"/>
          <w:sz w:val="24"/>
        </w:rPr>
        <w:t>для</w:t>
      </w:r>
      <w:r>
        <w:rPr>
          <w:sz w:val="24"/>
        </w:rPr>
        <w:tab/>
      </w:r>
      <w:r>
        <w:rPr>
          <w:spacing w:val="-2"/>
          <w:sz w:val="24"/>
        </w:rPr>
        <w:t>выступления</w:t>
      </w:r>
      <w:r>
        <w:rPr>
          <w:sz w:val="24"/>
        </w:rPr>
        <w:tab/>
      </w:r>
      <w:r>
        <w:rPr>
          <w:spacing w:val="-10"/>
          <w:sz w:val="24"/>
        </w:rPr>
        <w:t>с</w:t>
      </w:r>
      <w:r>
        <w:rPr>
          <w:sz w:val="24"/>
        </w:rPr>
        <w:tab/>
      </w:r>
      <w:r>
        <w:rPr>
          <w:spacing w:val="-2"/>
          <w:sz w:val="24"/>
        </w:rPr>
        <w:t>аудио-,</w:t>
      </w:r>
      <w:r>
        <w:rPr>
          <w:sz w:val="24"/>
        </w:rPr>
        <w:tab/>
      </w:r>
      <w:r>
        <w:rPr>
          <w:spacing w:val="-2"/>
          <w:sz w:val="24"/>
        </w:rPr>
        <w:t>видео-</w:t>
      </w:r>
      <w:r>
        <w:rPr>
          <w:sz w:val="24"/>
        </w:rPr>
        <w:tab/>
      </w:r>
      <w:r>
        <w:rPr>
          <w:spacing w:val="-10"/>
          <w:sz w:val="24"/>
        </w:rPr>
        <w:t>и</w:t>
      </w:r>
      <w:r>
        <w:rPr>
          <w:sz w:val="24"/>
        </w:rPr>
        <w:tab/>
      </w:r>
      <w:r>
        <w:rPr>
          <w:spacing w:val="-2"/>
          <w:sz w:val="24"/>
        </w:rPr>
        <w:t>графическим сопровождением;</w:t>
      </w:r>
    </w:p>
    <w:p w:rsidR="00A94103" w:rsidRDefault="00CB7AF0">
      <w:pPr>
        <w:pStyle w:val="a4"/>
        <w:numPr>
          <w:ilvl w:val="0"/>
          <w:numId w:val="4"/>
        </w:numPr>
        <w:tabs>
          <w:tab w:val="left" w:pos="1072"/>
        </w:tabs>
        <w:ind w:right="372" w:firstLine="707"/>
        <w:jc w:val="left"/>
        <w:rPr>
          <w:sz w:val="24"/>
        </w:rPr>
      </w:pPr>
      <w:r>
        <w:rPr>
          <w:sz w:val="24"/>
        </w:rPr>
        <w:t>размещение продуктов познавательной, исследовательской и творческой деятельности в сети образовательной организации и Интернете;</w:t>
      </w:r>
    </w:p>
    <w:p w:rsidR="00A94103" w:rsidRDefault="00CB7AF0">
      <w:pPr>
        <w:pStyle w:val="a4"/>
        <w:numPr>
          <w:ilvl w:val="0"/>
          <w:numId w:val="4"/>
        </w:numPr>
        <w:tabs>
          <w:tab w:val="left" w:pos="1066"/>
        </w:tabs>
        <w:ind w:left="1066" w:hanging="138"/>
        <w:jc w:val="left"/>
        <w:rPr>
          <w:sz w:val="24"/>
        </w:rPr>
      </w:pPr>
      <w:r>
        <w:rPr>
          <w:sz w:val="24"/>
        </w:rPr>
        <w:t>выпуск</w:t>
      </w:r>
      <w:r>
        <w:rPr>
          <w:spacing w:val="-3"/>
          <w:sz w:val="24"/>
        </w:rPr>
        <w:t xml:space="preserve"> </w:t>
      </w:r>
      <w:r>
        <w:rPr>
          <w:sz w:val="24"/>
        </w:rPr>
        <w:t>школьных</w:t>
      </w:r>
      <w:r>
        <w:rPr>
          <w:spacing w:val="-3"/>
          <w:sz w:val="24"/>
        </w:rPr>
        <w:t xml:space="preserve"> </w:t>
      </w:r>
      <w:r>
        <w:rPr>
          <w:sz w:val="24"/>
        </w:rPr>
        <w:t>печатных</w:t>
      </w:r>
      <w:r>
        <w:rPr>
          <w:spacing w:val="-3"/>
          <w:sz w:val="24"/>
        </w:rPr>
        <w:t xml:space="preserve"> </w:t>
      </w:r>
      <w:r>
        <w:rPr>
          <w:sz w:val="24"/>
        </w:rPr>
        <w:t>изданий,</w:t>
      </w:r>
      <w:r>
        <w:rPr>
          <w:spacing w:val="-3"/>
          <w:sz w:val="24"/>
        </w:rPr>
        <w:t xml:space="preserve"> </w:t>
      </w:r>
      <w:r>
        <w:rPr>
          <w:spacing w:val="-2"/>
          <w:sz w:val="24"/>
        </w:rPr>
        <w:t>радиопередач;</w:t>
      </w:r>
    </w:p>
    <w:p w:rsidR="00A94103" w:rsidRDefault="00CB7AF0">
      <w:pPr>
        <w:pStyle w:val="a4"/>
        <w:numPr>
          <w:ilvl w:val="0"/>
          <w:numId w:val="4"/>
        </w:numPr>
        <w:tabs>
          <w:tab w:val="left" w:pos="1192"/>
        </w:tabs>
        <w:ind w:right="373" w:firstLine="707"/>
        <w:jc w:val="left"/>
        <w:rPr>
          <w:sz w:val="24"/>
        </w:rPr>
      </w:pPr>
      <w:r>
        <w:rPr>
          <w:sz w:val="24"/>
        </w:rPr>
        <w:t>участие</w:t>
      </w:r>
      <w:r>
        <w:rPr>
          <w:spacing w:val="80"/>
          <w:sz w:val="24"/>
        </w:rPr>
        <w:t xml:space="preserve"> </w:t>
      </w:r>
      <w:r>
        <w:rPr>
          <w:sz w:val="24"/>
        </w:rPr>
        <w:t>в</w:t>
      </w:r>
      <w:r>
        <w:rPr>
          <w:spacing w:val="80"/>
          <w:sz w:val="24"/>
        </w:rPr>
        <w:t xml:space="preserve"> </w:t>
      </w:r>
      <w:r>
        <w:rPr>
          <w:sz w:val="24"/>
        </w:rPr>
        <w:t>массовых</w:t>
      </w:r>
      <w:r>
        <w:rPr>
          <w:spacing w:val="80"/>
          <w:sz w:val="24"/>
        </w:rPr>
        <w:t xml:space="preserve"> </w:t>
      </w:r>
      <w:r>
        <w:rPr>
          <w:sz w:val="24"/>
        </w:rPr>
        <w:t>мероприятиях</w:t>
      </w:r>
      <w:r>
        <w:rPr>
          <w:spacing w:val="80"/>
          <w:sz w:val="24"/>
        </w:rPr>
        <w:t xml:space="preserve"> </w:t>
      </w:r>
      <w:r>
        <w:rPr>
          <w:sz w:val="24"/>
        </w:rPr>
        <w:t>(конференциях,</w:t>
      </w:r>
      <w:r>
        <w:rPr>
          <w:spacing w:val="80"/>
          <w:sz w:val="24"/>
        </w:rPr>
        <w:t xml:space="preserve"> </w:t>
      </w:r>
      <w:r>
        <w:rPr>
          <w:sz w:val="24"/>
        </w:rPr>
        <w:t>собраниях,</w:t>
      </w:r>
      <w:r>
        <w:rPr>
          <w:spacing w:val="80"/>
          <w:sz w:val="24"/>
        </w:rPr>
        <w:t xml:space="preserve"> </w:t>
      </w:r>
      <w:r>
        <w:rPr>
          <w:sz w:val="24"/>
        </w:rPr>
        <w:t>представлениях,</w:t>
      </w:r>
      <w:r>
        <w:rPr>
          <w:spacing w:val="40"/>
          <w:sz w:val="24"/>
        </w:rPr>
        <w:t xml:space="preserve"> </w:t>
      </w:r>
      <w:r>
        <w:rPr>
          <w:sz w:val="24"/>
        </w:rPr>
        <w:t>праздниках), обеспеченных озвучиванием, освещением и мультимедиа сопровождением.</w:t>
      </w:r>
    </w:p>
    <w:p w:rsidR="00A94103" w:rsidRDefault="00CB7AF0">
      <w:pPr>
        <w:pStyle w:val="a3"/>
        <w:ind w:right="364" w:firstLine="707"/>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 телекоммуникационной Сети как на территории организации, так и вне ее.</w:t>
      </w:r>
    </w:p>
    <w:p w:rsidR="00A94103" w:rsidRDefault="00CB7AF0">
      <w:pPr>
        <w:pStyle w:val="a3"/>
        <w:spacing w:before="1"/>
        <w:ind w:right="370" w:firstLine="707"/>
      </w:pPr>
      <w:r>
        <w:t xml:space="preserve">Функционирование электронной информационно-образовательной среды обеспечено соответствующими средствами ИКТ, квалификации работников, ее использующих и </w:t>
      </w:r>
      <w:r>
        <w:rPr>
          <w:spacing w:val="-2"/>
        </w:rPr>
        <w:t>поддерживающих.</w:t>
      </w:r>
    </w:p>
    <w:p w:rsidR="00A94103" w:rsidRDefault="00CB7AF0">
      <w:pPr>
        <w:pStyle w:val="a3"/>
        <w:ind w:right="370" w:firstLine="707"/>
      </w:pPr>
      <w:r>
        <w:t>Функционирование электронной информационно-образовательной среды соответствует законодательству Российской Федерации.</w:t>
      </w:r>
    </w:p>
    <w:p w:rsidR="00A94103" w:rsidRDefault="00CB7AF0">
      <w:pPr>
        <w:pStyle w:val="a3"/>
        <w:ind w:right="370" w:firstLine="707"/>
      </w:pPr>
      <w:r>
        <w:t>Информационно-образовательная среда организации обеспечивает реализацию особых образовательных потребностей детей с ОВЗ.</w:t>
      </w:r>
    </w:p>
    <w:p w:rsidR="00A94103" w:rsidRDefault="00CB7AF0">
      <w:pPr>
        <w:pStyle w:val="a3"/>
        <w:ind w:right="368" w:firstLine="707"/>
      </w:pPr>
      <w:r>
        <w:t>Характеристика информационно-образовательной среды образовательной организации по направлениям отражено в таблице.</w:t>
      </w:r>
    </w:p>
    <w:p w:rsidR="00A94103" w:rsidRDefault="00CB7AF0">
      <w:pPr>
        <w:pStyle w:val="a3"/>
        <w:spacing w:after="6"/>
        <w:ind w:left="928" w:firstLine="0"/>
      </w:pPr>
      <w:r>
        <w:t>Характеристика</w:t>
      </w:r>
      <w:r>
        <w:rPr>
          <w:spacing w:val="-13"/>
        </w:rPr>
        <w:t xml:space="preserve"> </w:t>
      </w:r>
      <w:r>
        <w:t>информационно-образовательной</w:t>
      </w:r>
      <w:r>
        <w:rPr>
          <w:spacing w:val="-9"/>
        </w:rPr>
        <w:t xml:space="preserve"> </w:t>
      </w:r>
      <w:r>
        <w:rPr>
          <w:spacing w:val="-2"/>
        </w:rPr>
        <w:t>среды</w:t>
      </w:r>
    </w:p>
    <w:tbl>
      <w:tblPr>
        <w:tblStyle w:val="TableNormal"/>
        <w:tblW w:w="0" w:type="auto"/>
        <w:tblInd w:w="22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10"/>
        <w:gridCol w:w="5015"/>
        <w:gridCol w:w="1719"/>
        <w:gridCol w:w="2502"/>
      </w:tblGrid>
      <w:tr w:rsidR="00A94103">
        <w:trPr>
          <w:trHeight w:val="1931"/>
        </w:trPr>
        <w:tc>
          <w:tcPr>
            <w:tcW w:w="610" w:type="dxa"/>
            <w:tcBorders>
              <w:left w:val="single" w:sz="6" w:space="0" w:color="221F1F"/>
            </w:tcBorders>
          </w:tcPr>
          <w:p w:rsidR="00A94103" w:rsidRDefault="00CB7AF0">
            <w:pPr>
              <w:pStyle w:val="TableParagraph"/>
              <w:ind w:left="143" w:right="122" w:firstLine="48"/>
              <w:rPr>
                <w:sz w:val="24"/>
              </w:rPr>
            </w:pPr>
            <w:r>
              <w:rPr>
                <w:spacing w:val="-10"/>
                <w:sz w:val="24"/>
              </w:rPr>
              <w:t xml:space="preserve">№ </w:t>
            </w:r>
            <w:r>
              <w:rPr>
                <w:spacing w:val="-4"/>
                <w:sz w:val="24"/>
              </w:rPr>
              <w:t>п/п</w:t>
            </w:r>
          </w:p>
        </w:tc>
        <w:tc>
          <w:tcPr>
            <w:tcW w:w="5015" w:type="dxa"/>
            <w:tcBorders>
              <w:top w:val="single" w:sz="6" w:space="0" w:color="221F1F"/>
              <w:bottom w:val="single" w:sz="6" w:space="0" w:color="221F1F"/>
            </w:tcBorders>
          </w:tcPr>
          <w:p w:rsidR="00A94103" w:rsidRDefault="00CB7AF0">
            <w:pPr>
              <w:pStyle w:val="TableParagraph"/>
              <w:ind w:left="2200" w:hanging="2111"/>
              <w:rPr>
                <w:sz w:val="24"/>
              </w:rPr>
            </w:pPr>
            <w:r>
              <w:rPr>
                <w:sz w:val="24"/>
              </w:rPr>
              <w:t>Компоненты</w:t>
            </w:r>
            <w:r>
              <w:rPr>
                <w:spacing w:val="-15"/>
                <w:sz w:val="24"/>
              </w:rPr>
              <w:t xml:space="preserve"> </w:t>
            </w:r>
            <w:r>
              <w:rPr>
                <w:sz w:val="24"/>
              </w:rPr>
              <w:t xml:space="preserve">информационно-образовательной </w:t>
            </w:r>
            <w:r>
              <w:rPr>
                <w:spacing w:val="-2"/>
                <w:sz w:val="24"/>
              </w:rPr>
              <w:t>среды</w:t>
            </w:r>
          </w:p>
        </w:tc>
        <w:tc>
          <w:tcPr>
            <w:tcW w:w="1719" w:type="dxa"/>
            <w:tcBorders>
              <w:top w:val="single" w:sz="6" w:space="0" w:color="221F1F"/>
              <w:bottom w:val="single" w:sz="6" w:space="0" w:color="221F1F"/>
            </w:tcBorders>
          </w:tcPr>
          <w:p w:rsidR="00A94103" w:rsidRDefault="00CB7AF0">
            <w:pPr>
              <w:pStyle w:val="TableParagraph"/>
              <w:ind w:left="188" w:right="178" w:firstLine="4"/>
              <w:jc w:val="center"/>
              <w:rPr>
                <w:sz w:val="24"/>
              </w:rPr>
            </w:pPr>
            <w:r>
              <w:rPr>
                <w:spacing w:val="-2"/>
                <w:sz w:val="24"/>
              </w:rPr>
              <w:t xml:space="preserve">Наличие компонентов </w:t>
            </w:r>
            <w:r>
              <w:rPr>
                <w:spacing w:val="-4"/>
                <w:sz w:val="24"/>
              </w:rPr>
              <w:t>ИОС</w:t>
            </w:r>
          </w:p>
        </w:tc>
        <w:tc>
          <w:tcPr>
            <w:tcW w:w="2502" w:type="dxa"/>
            <w:tcBorders>
              <w:top w:val="single" w:sz="6" w:space="0" w:color="221F1F"/>
              <w:bottom w:val="single" w:sz="6" w:space="0" w:color="221F1F"/>
            </w:tcBorders>
          </w:tcPr>
          <w:p w:rsidR="00A94103" w:rsidRDefault="00CB7AF0">
            <w:pPr>
              <w:pStyle w:val="TableParagraph"/>
              <w:ind w:left="56" w:right="46"/>
              <w:jc w:val="center"/>
              <w:rPr>
                <w:sz w:val="24"/>
              </w:rPr>
            </w:pPr>
            <w:r>
              <w:rPr>
                <w:sz w:val="24"/>
              </w:rPr>
              <w:t>Сроки</w:t>
            </w:r>
            <w:r>
              <w:rPr>
                <w:spacing w:val="-15"/>
                <w:sz w:val="24"/>
              </w:rPr>
              <w:t xml:space="preserve"> </w:t>
            </w:r>
            <w:r>
              <w:rPr>
                <w:sz w:val="24"/>
              </w:rPr>
              <w:t xml:space="preserve">создания </w:t>
            </w:r>
            <w:r>
              <w:rPr>
                <w:spacing w:val="-2"/>
                <w:sz w:val="24"/>
              </w:rPr>
              <w:t>условий</w:t>
            </w:r>
          </w:p>
          <w:p w:rsidR="00A94103" w:rsidRDefault="00CB7AF0">
            <w:pPr>
              <w:pStyle w:val="TableParagraph"/>
              <w:spacing w:line="274" w:lineRule="exact"/>
              <w:ind w:left="56" w:right="46"/>
              <w:jc w:val="center"/>
              <w:rPr>
                <w:sz w:val="24"/>
              </w:rPr>
            </w:pPr>
            <w:r>
              <w:rPr>
                <w:sz w:val="24"/>
              </w:rPr>
              <w:t>в</w:t>
            </w:r>
            <w:r>
              <w:rPr>
                <w:spacing w:val="-1"/>
                <w:sz w:val="24"/>
              </w:rPr>
              <w:t xml:space="preserve"> </w:t>
            </w:r>
            <w:r>
              <w:rPr>
                <w:spacing w:val="-2"/>
                <w:sz w:val="24"/>
              </w:rPr>
              <w:t>соответствии</w:t>
            </w:r>
          </w:p>
          <w:p w:rsidR="00A94103" w:rsidRDefault="00CB7AF0">
            <w:pPr>
              <w:pStyle w:val="TableParagraph"/>
              <w:spacing w:line="270" w:lineRule="atLeast"/>
              <w:ind w:left="56" w:right="48"/>
              <w:jc w:val="center"/>
              <w:rPr>
                <w:sz w:val="24"/>
              </w:rPr>
            </w:pPr>
            <w:r>
              <w:rPr>
                <w:sz w:val="24"/>
              </w:rPr>
              <w:t>с</w:t>
            </w:r>
            <w:r>
              <w:rPr>
                <w:spacing w:val="-15"/>
                <w:sz w:val="24"/>
              </w:rPr>
              <w:t xml:space="preserve"> </w:t>
            </w:r>
            <w:r>
              <w:rPr>
                <w:sz w:val="24"/>
              </w:rPr>
              <w:t>требованиями</w:t>
            </w:r>
            <w:r>
              <w:rPr>
                <w:spacing w:val="-15"/>
                <w:sz w:val="24"/>
              </w:rPr>
              <w:t xml:space="preserve"> </w:t>
            </w:r>
            <w:r>
              <w:rPr>
                <w:sz w:val="24"/>
              </w:rPr>
              <w:t xml:space="preserve">ФГОС (в случае полного или частично отсутствия </w:t>
            </w:r>
            <w:r>
              <w:rPr>
                <w:spacing w:val="-2"/>
                <w:sz w:val="24"/>
              </w:rPr>
              <w:t>обеспеченности)</w:t>
            </w:r>
          </w:p>
        </w:tc>
      </w:tr>
      <w:tr w:rsidR="00A94103">
        <w:trPr>
          <w:trHeight w:val="1657"/>
        </w:trPr>
        <w:tc>
          <w:tcPr>
            <w:tcW w:w="610" w:type="dxa"/>
            <w:tcBorders>
              <w:left w:val="single" w:sz="6" w:space="0" w:color="221F1F"/>
              <w:bottom w:val="single" w:sz="6" w:space="0" w:color="221F1F"/>
            </w:tcBorders>
          </w:tcPr>
          <w:p w:rsidR="00A94103" w:rsidRDefault="00CB7AF0">
            <w:pPr>
              <w:pStyle w:val="TableParagraph"/>
              <w:spacing w:line="272" w:lineRule="exact"/>
              <w:ind w:left="13"/>
              <w:jc w:val="center"/>
              <w:rPr>
                <w:sz w:val="24"/>
              </w:rPr>
            </w:pPr>
            <w:r>
              <w:rPr>
                <w:spacing w:val="-5"/>
                <w:sz w:val="24"/>
              </w:rPr>
              <w:t>1.</w:t>
            </w:r>
          </w:p>
        </w:tc>
        <w:tc>
          <w:tcPr>
            <w:tcW w:w="5015" w:type="dxa"/>
            <w:tcBorders>
              <w:top w:val="single" w:sz="6" w:space="0" w:color="221F1F"/>
              <w:bottom w:val="single" w:sz="6" w:space="0" w:color="221F1F"/>
            </w:tcBorders>
          </w:tcPr>
          <w:p w:rsidR="00A94103" w:rsidRDefault="00CB7AF0">
            <w:pPr>
              <w:pStyle w:val="TableParagraph"/>
              <w:ind w:left="6" w:right="-15"/>
              <w:jc w:val="both"/>
              <w:rPr>
                <w:sz w:val="24"/>
              </w:rPr>
            </w:pPr>
            <w:r>
              <w:rPr>
                <w:sz w:val="24"/>
              </w:rPr>
              <w:t>Учебники в печатной и</w:t>
            </w:r>
            <w:r>
              <w:rPr>
                <w:spacing w:val="40"/>
                <w:sz w:val="24"/>
              </w:rPr>
              <w:t xml:space="preserve"> </w:t>
            </w:r>
            <w:r>
              <w:rPr>
                <w:sz w:val="24"/>
              </w:rPr>
              <w:t>(или)</w:t>
            </w:r>
            <w:r>
              <w:rPr>
                <w:spacing w:val="40"/>
                <w:sz w:val="24"/>
              </w:rPr>
              <w:t xml:space="preserve"> </w:t>
            </w:r>
            <w:r>
              <w:rPr>
                <w:sz w:val="24"/>
              </w:rPr>
              <w:t>электронной форме по каждому предмету обязательной</w:t>
            </w:r>
            <w:r>
              <w:rPr>
                <w:spacing w:val="80"/>
                <w:sz w:val="24"/>
              </w:rPr>
              <w:t xml:space="preserve"> </w:t>
            </w:r>
            <w:r>
              <w:rPr>
                <w:sz w:val="24"/>
              </w:rPr>
              <w:t>части учебного плана ООП ООО в расчете не менее одного экземпляра учебника по предмету обязательной</w:t>
            </w:r>
            <w:r>
              <w:rPr>
                <w:spacing w:val="56"/>
                <w:sz w:val="24"/>
              </w:rPr>
              <w:t xml:space="preserve"> </w:t>
            </w:r>
            <w:r>
              <w:rPr>
                <w:sz w:val="24"/>
              </w:rPr>
              <w:t>части</w:t>
            </w:r>
            <w:r>
              <w:rPr>
                <w:spacing w:val="59"/>
                <w:sz w:val="24"/>
              </w:rPr>
              <w:t xml:space="preserve"> </w:t>
            </w:r>
            <w:r>
              <w:rPr>
                <w:sz w:val="24"/>
              </w:rPr>
              <w:t>учебного</w:t>
            </w:r>
            <w:r>
              <w:rPr>
                <w:spacing w:val="55"/>
                <w:sz w:val="24"/>
              </w:rPr>
              <w:t xml:space="preserve"> </w:t>
            </w:r>
            <w:r>
              <w:rPr>
                <w:sz w:val="24"/>
              </w:rPr>
              <w:t>плана</w:t>
            </w:r>
            <w:r>
              <w:rPr>
                <w:spacing w:val="52"/>
                <w:sz w:val="24"/>
              </w:rPr>
              <w:t xml:space="preserve"> </w:t>
            </w:r>
            <w:r>
              <w:rPr>
                <w:sz w:val="24"/>
              </w:rPr>
              <w:t>на</w:t>
            </w:r>
            <w:r>
              <w:rPr>
                <w:spacing w:val="55"/>
                <w:sz w:val="24"/>
              </w:rPr>
              <w:t xml:space="preserve"> </w:t>
            </w:r>
            <w:r>
              <w:rPr>
                <w:spacing w:val="-2"/>
                <w:sz w:val="24"/>
              </w:rPr>
              <w:t>одного</w:t>
            </w:r>
          </w:p>
          <w:p w:rsidR="00A94103" w:rsidRDefault="00CB7AF0">
            <w:pPr>
              <w:pStyle w:val="TableParagraph"/>
              <w:spacing w:line="261" w:lineRule="exact"/>
              <w:ind w:left="6"/>
              <w:rPr>
                <w:sz w:val="24"/>
              </w:rPr>
            </w:pPr>
            <w:r>
              <w:rPr>
                <w:spacing w:val="-2"/>
                <w:sz w:val="24"/>
              </w:rPr>
              <w:t>обучающегося</w:t>
            </w:r>
          </w:p>
        </w:tc>
        <w:tc>
          <w:tcPr>
            <w:tcW w:w="1719" w:type="dxa"/>
            <w:tcBorders>
              <w:top w:val="single" w:sz="6" w:space="0" w:color="221F1F"/>
              <w:bottom w:val="single" w:sz="6" w:space="0" w:color="221F1F"/>
            </w:tcBorders>
          </w:tcPr>
          <w:p w:rsidR="00A94103" w:rsidRDefault="00CB7AF0">
            <w:pPr>
              <w:pStyle w:val="TableParagraph"/>
              <w:spacing w:line="272" w:lineRule="exact"/>
              <w:ind w:left="10"/>
              <w:jc w:val="center"/>
              <w:rPr>
                <w:sz w:val="24"/>
              </w:rPr>
            </w:pPr>
            <w:r>
              <w:rPr>
                <w:spacing w:val="-5"/>
                <w:sz w:val="24"/>
              </w:rPr>
              <w:t>да</w:t>
            </w:r>
          </w:p>
        </w:tc>
        <w:tc>
          <w:tcPr>
            <w:tcW w:w="2502" w:type="dxa"/>
            <w:tcBorders>
              <w:top w:val="single" w:sz="6" w:space="0" w:color="221F1F"/>
            </w:tcBorders>
          </w:tcPr>
          <w:p w:rsidR="00A94103" w:rsidRDefault="00A94103">
            <w:pPr>
              <w:pStyle w:val="TableParagraph"/>
              <w:ind w:left="0"/>
              <w:rPr>
                <w:sz w:val="24"/>
              </w:rPr>
            </w:pPr>
          </w:p>
        </w:tc>
      </w:tr>
      <w:tr w:rsidR="00A94103">
        <w:trPr>
          <w:trHeight w:val="2207"/>
        </w:trPr>
        <w:tc>
          <w:tcPr>
            <w:tcW w:w="610" w:type="dxa"/>
            <w:tcBorders>
              <w:top w:val="single" w:sz="6" w:space="0" w:color="221F1F"/>
              <w:left w:val="single" w:sz="6" w:space="0" w:color="221F1F"/>
              <w:bottom w:val="single" w:sz="6" w:space="0" w:color="221F1F"/>
            </w:tcBorders>
          </w:tcPr>
          <w:p w:rsidR="00A94103" w:rsidRDefault="00CB7AF0">
            <w:pPr>
              <w:pStyle w:val="TableParagraph"/>
              <w:spacing w:line="270" w:lineRule="exact"/>
              <w:ind w:left="13"/>
              <w:jc w:val="center"/>
              <w:rPr>
                <w:sz w:val="24"/>
              </w:rPr>
            </w:pPr>
            <w:r>
              <w:rPr>
                <w:spacing w:val="-5"/>
                <w:sz w:val="24"/>
              </w:rPr>
              <w:t>2.</w:t>
            </w:r>
          </w:p>
        </w:tc>
        <w:tc>
          <w:tcPr>
            <w:tcW w:w="5015" w:type="dxa"/>
            <w:tcBorders>
              <w:top w:val="single" w:sz="6" w:space="0" w:color="221F1F"/>
              <w:bottom w:val="single" w:sz="6" w:space="0" w:color="221F1F"/>
            </w:tcBorders>
          </w:tcPr>
          <w:p w:rsidR="00A94103" w:rsidRDefault="00CB7AF0">
            <w:pPr>
              <w:pStyle w:val="TableParagraph"/>
              <w:ind w:left="6" w:right="-15"/>
              <w:jc w:val="both"/>
              <w:rPr>
                <w:sz w:val="24"/>
              </w:rPr>
            </w:pPr>
            <w:r>
              <w:rPr>
                <w:sz w:val="24"/>
              </w:rPr>
              <w:t>Учебники в печатной и (или) электронной</w:t>
            </w:r>
            <w:r>
              <w:rPr>
                <w:spacing w:val="40"/>
                <w:sz w:val="24"/>
              </w:rPr>
              <w:t xml:space="preserve"> </w:t>
            </w:r>
            <w:r>
              <w:rPr>
                <w:sz w:val="24"/>
              </w:rPr>
              <w:t>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w:t>
            </w:r>
            <w:r>
              <w:rPr>
                <w:spacing w:val="40"/>
                <w:sz w:val="24"/>
              </w:rPr>
              <w:t xml:space="preserve"> </w:t>
            </w:r>
            <w:r>
              <w:rPr>
                <w:sz w:val="24"/>
              </w:rPr>
              <w:t>экземпляра</w:t>
            </w:r>
            <w:r>
              <w:rPr>
                <w:spacing w:val="17"/>
                <w:sz w:val="24"/>
              </w:rPr>
              <w:t xml:space="preserve"> </w:t>
            </w:r>
            <w:r>
              <w:rPr>
                <w:sz w:val="24"/>
              </w:rPr>
              <w:t>учебника</w:t>
            </w:r>
            <w:r>
              <w:rPr>
                <w:spacing w:val="16"/>
                <w:sz w:val="24"/>
              </w:rPr>
              <w:t xml:space="preserve"> </w:t>
            </w:r>
            <w:r>
              <w:rPr>
                <w:sz w:val="24"/>
              </w:rPr>
              <w:t>по</w:t>
            </w:r>
            <w:r>
              <w:rPr>
                <w:spacing w:val="16"/>
                <w:sz w:val="24"/>
              </w:rPr>
              <w:t xml:space="preserve"> </w:t>
            </w:r>
            <w:r>
              <w:rPr>
                <w:sz w:val="24"/>
              </w:rPr>
              <w:t>предмету</w:t>
            </w:r>
            <w:r>
              <w:rPr>
                <w:spacing w:val="12"/>
                <w:sz w:val="24"/>
              </w:rPr>
              <w:t xml:space="preserve"> </w:t>
            </w:r>
            <w:r>
              <w:rPr>
                <w:spacing w:val="-2"/>
                <w:sz w:val="24"/>
              </w:rPr>
              <w:t>обязательной</w:t>
            </w:r>
          </w:p>
          <w:p w:rsidR="00A94103" w:rsidRDefault="00CB7AF0">
            <w:pPr>
              <w:pStyle w:val="TableParagraph"/>
              <w:spacing w:line="261" w:lineRule="exact"/>
              <w:ind w:left="6"/>
              <w:jc w:val="both"/>
              <w:rPr>
                <w:sz w:val="24"/>
              </w:rPr>
            </w:pPr>
            <w:r>
              <w:rPr>
                <w:sz w:val="24"/>
              </w:rPr>
              <w:t>части учебного</w:t>
            </w:r>
            <w:r>
              <w:rPr>
                <w:spacing w:val="-2"/>
                <w:sz w:val="24"/>
              </w:rPr>
              <w:t xml:space="preserve"> </w:t>
            </w:r>
            <w:r>
              <w:rPr>
                <w:sz w:val="24"/>
              </w:rPr>
              <w:t>плана</w:t>
            </w:r>
            <w:r>
              <w:rPr>
                <w:spacing w:val="-3"/>
                <w:sz w:val="24"/>
              </w:rPr>
              <w:t xml:space="preserve"> </w:t>
            </w:r>
            <w:r>
              <w:rPr>
                <w:sz w:val="24"/>
              </w:rPr>
              <w:t>на</w:t>
            </w:r>
            <w:r>
              <w:rPr>
                <w:spacing w:val="-3"/>
                <w:sz w:val="24"/>
              </w:rPr>
              <w:t xml:space="preserve"> </w:t>
            </w:r>
            <w:r>
              <w:rPr>
                <w:sz w:val="24"/>
              </w:rPr>
              <w:t>одного</w:t>
            </w:r>
            <w:r>
              <w:rPr>
                <w:spacing w:val="-2"/>
                <w:sz w:val="24"/>
              </w:rPr>
              <w:t xml:space="preserve"> обучающегося</w:t>
            </w:r>
          </w:p>
        </w:tc>
        <w:tc>
          <w:tcPr>
            <w:tcW w:w="1719" w:type="dxa"/>
            <w:tcBorders>
              <w:top w:val="single" w:sz="6" w:space="0" w:color="221F1F"/>
              <w:bottom w:val="single" w:sz="6" w:space="0" w:color="221F1F"/>
            </w:tcBorders>
          </w:tcPr>
          <w:p w:rsidR="00A94103" w:rsidRDefault="00CB7AF0">
            <w:pPr>
              <w:pStyle w:val="TableParagraph"/>
              <w:spacing w:line="270" w:lineRule="exact"/>
              <w:ind w:left="10"/>
              <w:jc w:val="center"/>
              <w:rPr>
                <w:sz w:val="24"/>
              </w:rPr>
            </w:pPr>
            <w:r>
              <w:rPr>
                <w:spacing w:val="-5"/>
                <w:sz w:val="24"/>
              </w:rPr>
              <w:t>да</w:t>
            </w:r>
          </w:p>
        </w:tc>
        <w:tc>
          <w:tcPr>
            <w:tcW w:w="2502" w:type="dxa"/>
            <w:tcBorders>
              <w:bottom w:val="single" w:sz="6" w:space="0" w:color="221F1F"/>
            </w:tcBorders>
          </w:tcPr>
          <w:p w:rsidR="00A94103" w:rsidRDefault="00A94103">
            <w:pPr>
              <w:pStyle w:val="TableParagraph"/>
              <w:ind w:left="0"/>
              <w:rPr>
                <w:sz w:val="24"/>
              </w:rPr>
            </w:pPr>
          </w:p>
        </w:tc>
      </w:tr>
      <w:tr w:rsidR="00A94103">
        <w:trPr>
          <w:trHeight w:val="1103"/>
        </w:trPr>
        <w:tc>
          <w:tcPr>
            <w:tcW w:w="610" w:type="dxa"/>
            <w:tcBorders>
              <w:top w:val="single" w:sz="6" w:space="0" w:color="221F1F"/>
              <w:bottom w:val="single" w:sz="4" w:space="0" w:color="000000"/>
            </w:tcBorders>
          </w:tcPr>
          <w:p w:rsidR="00A94103" w:rsidRDefault="00CB7AF0">
            <w:pPr>
              <w:pStyle w:val="TableParagraph"/>
              <w:spacing w:line="270" w:lineRule="exact"/>
              <w:ind w:left="11"/>
              <w:jc w:val="center"/>
              <w:rPr>
                <w:sz w:val="24"/>
              </w:rPr>
            </w:pPr>
            <w:r>
              <w:rPr>
                <w:spacing w:val="-5"/>
                <w:sz w:val="24"/>
              </w:rPr>
              <w:t>3.</w:t>
            </w:r>
          </w:p>
        </w:tc>
        <w:tc>
          <w:tcPr>
            <w:tcW w:w="5015" w:type="dxa"/>
            <w:tcBorders>
              <w:top w:val="single" w:sz="6" w:space="0" w:color="221F1F"/>
              <w:bottom w:val="single" w:sz="4" w:space="0" w:color="000000"/>
            </w:tcBorders>
          </w:tcPr>
          <w:p w:rsidR="00A94103" w:rsidRDefault="00CB7AF0">
            <w:pPr>
              <w:pStyle w:val="TableParagraph"/>
              <w:tabs>
                <w:tab w:val="left" w:pos="1349"/>
                <w:tab w:val="left" w:pos="2244"/>
                <w:tab w:val="left" w:pos="2920"/>
                <w:tab w:val="left" w:pos="3817"/>
              </w:tabs>
              <w:ind w:left="6" w:right="-15"/>
              <w:rPr>
                <w:sz w:val="24"/>
              </w:rPr>
            </w:pPr>
            <w:r>
              <w:rPr>
                <w:spacing w:val="-4"/>
                <w:sz w:val="24"/>
              </w:rPr>
              <w:t>Фонд</w:t>
            </w:r>
            <w:r>
              <w:rPr>
                <w:sz w:val="24"/>
              </w:rPr>
              <w:tab/>
            </w:r>
            <w:r>
              <w:rPr>
                <w:spacing w:val="-2"/>
                <w:sz w:val="24"/>
              </w:rPr>
              <w:t>дополнительной</w:t>
            </w:r>
            <w:r>
              <w:rPr>
                <w:sz w:val="24"/>
              </w:rPr>
              <w:tab/>
            </w:r>
            <w:r>
              <w:rPr>
                <w:spacing w:val="-2"/>
                <w:sz w:val="24"/>
              </w:rPr>
              <w:t>литературы художественной</w:t>
            </w:r>
            <w:r>
              <w:rPr>
                <w:sz w:val="24"/>
              </w:rPr>
              <w:tab/>
            </w:r>
            <w:r>
              <w:rPr>
                <w:spacing w:val="-10"/>
                <w:sz w:val="24"/>
              </w:rPr>
              <w:t>и</w:t>
            </w:r>
            <w:r>
              <w:rPr>
                <w:sz w:val="24"/>
              </w:rPr>
              <w:tab/>
            </w:r>
            <w:r>
              <w:rPr>
                <w:spacing w:val="-2"/>
                <w:sz w:val="24"/>
              </w:rPr>
              <w:t>научно-популярной,</w:t>
            </w:r>
          </w:p>
          <w:p w:rsidR="00A94103" w:rsidRDefault="00CB7AF0">
            <w:pPr>
              <w:pStyle w:val="TableParagraph"/>
              <w:spacing w:line="270" w:lineRule="atLeast"/>
              <w:ind w:left="6" w:right="-15"/>
              <w:rPr>
                <w:sz w:val="24"/>
              </w:rPr>
            </w:pPr>
            <w:r>
              <w:rPr>
                <w:sz w:val="24"/>
              </w:rPr>
              <w:t>справочно-библиографических,</w:t>
            </w:r>
            <w:r>
              <w:rPr>
                <w:spacing w:val="80"/>
                <w:sz w:val="24"/>
              </w:rPr>
              <w:t xml:space="preserve"> </w:t>
            </w:r>
            <w:r>
              <w:rPr>
                <w:sz w:val="24"/>
              </w:rPr>
              <w:t>периодических изданий,</w:t>
            </w:r>
            <w:r>
              <w:rPr>
                <w:spacing w:val="20"/>
                <w:sz w:val="24"/>
              </w:rPr>
              <w:t xml:space="preserve"> </w:t>
            </w:r>
            <w:r>
              <w:rPr>
                <w:sz w:val="24"/>
              </w:rPr>
              <w:t>в</w:t>
            </w:r>
            <w:r>
              <w:rPr>
                <w:spacing w:val="17"/>
                <w:sz w:val="24"/>
              </w:rPr>
              <w:t xml:space="preserve"> </w:t>
            </w:r>
            <w:r>
              <w:rPr>
                <w:sz w:val="24"/>
              </w:rPr>
              <w:t>том</w:t>
            </w:r>
            <w:r>
              <w:rPr>
                <w:spacing w:val="21"/>
                <w:sz w:val="24"/>
              </w:rPr>
              <w:t xml:space="preserve"> </w:t>
            </w:r>
            <w:r>
              <w:rPr>
                <w:sz w:val="24"/>
              </w:rPr>
              <w:t>числе</w:t>
            </w:r>
            <w:r>
              <w:rPr>
                <w:spacing w:val="20"/>
                <w:sz w:val="24"/>
              </w:rPr>
              <w:t xml:space="preserve"> </w:t>
            </w:r>
            <w:r>
              <w:rPr>
                <w:sz w:val="24"/>
              </w:rPr>
              <w:t>специальных</w:t>
            </w:r>
            <w:r>
              <w:rPr>
                <w:spacing w:val="20"/>
                <w:sz w:val="24"/>
              </w:rPr>
              <w:t xml:space="preserve"> </w:t>
            </w:r>
            <w:r>
              <w:rPr>
                <w:sz w:val="24"/>
              </w:rPr>
              <w:t>изданий</w:t>
            </w:r>
            <w:r>
              <w:rPr>
                <w:spacing w:val="22"/>
                <w:sz w:val="24"/>
              </w:rPr>
              <w:t xml:space="preserve"> </w:t>
            </w:r>
            <w:r>
              <w:rPr>
                <w:spacing w:val="-5"/>
                <w:sz w:val="24"/>
              </w:rPr>
              <w:t>для</w:t>
            </w:r>
          </w:p>
        </w:tc>
        <w:tc>
          <w:tcPr>
            <w:tcW w:w="1719" w:type="dxa"/>
            <w:tcBorders>
              <w:top w:val="single" w:sz="6" w:space="0" w:color="221F1F"/>
              <w:bottom w:val="single" w:sz="4" w:space="0" w:color="000000"/>
            </w:tcBorders>
          </w:tcPr>
          <w:p w:rsidR="00A94103" w:rsidRDefault="00CB7AF0">
            <w:pPr>
              <w:pStyle w:val="TableParagraph"/>
              <w:spacing w:line="270" w:lineRule="exact"/>
              <w:ind w:left="10"/>
              <w:jc w:val="center"/>
              <w:rPr>
                <w:sz w:val="24"/>
              </w:rPr>
            </w:pPr>
            <w:r>
              <w:rPr>
                <w:spacing w:val="-5"/>
                <w:sz w:val="24"/>
              </w:rPr>
              <w:t>да</w:t>
            </w:r>
          </w:p>
        </w:tc>
        <w:tc>
          <w:tcPr>
            <w:tcW w:w="2502" w:type="dxa"/>
            <w:tcBorders>
              <w:top w:val="single" w:sz="6" w:space="0" w:color="221F1F"/>
              <w:bottom w:val="single" w:sz="4" w:space="0" w:color="000000"/>
            </w:tcBorders>
          </w:tcPr>
          <w:p w:rsidR="00A94103" w:rsidRDefault="00A94103">
            <w:pPr>
              <w:pStyle w:val="TableParagraph"/>
              <w:ind w:left="0"/>
              <w:rPr>
                <w:sz w:val="24"/>
              </w:rPr>
            </w:pPr>
          </w:p>
        </w:tc>
      </w:tr>
    </w:tbl>
    <w:p w:rsidR="00A94103" w:rsidRDefault="00A94103">
      <w:pPr>
        <w:rPr>
          <w:sz w:val="24"/>
        </w:rPr>
        <w:sectPr w:rsidR="00A94103">
          <w:pgSz w:w="12240" w:h="15840"/>
          <w:pgMar w:top="1060" w:right="480" w:bottom="1300" w:left="1340" w:header="0" w:footer="1112" w:gutter="0"/>
          <w:cols w:space="720"/>
        </w:sectPr>
      </w:pPr>
    </w:p>
    <w:tbl>
      <w:tblPr>
        <w:tblStyle w:val="TableNormal"/>
        <w:tblW w:w="0" w:type="auto"/>
        <w:tblInd w:w="218"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610"/>
        <w:gridCol w:w="5015"/>
        <w:gridCol w:w="1719"/>
        <w:gridCol w:w="2502"/>
      </w:tblGrid>
      <w:tr w:rsidR="00A94103">
        <w:trPr>
          <w:trHeight w:val="1031"/>
        </w:trPr>
        <w:tc>
          <w:tcPr>
            <w:tcW w:w="610" w:type="dxa"/>
            <w:tcBorders>
              <w:left w:val="single" w:sz="4" w:space="0" w:color="221F1F"/>
              <w:bottom w:val="single" w:sz="4" w:space="0" w:color="000000"/>
              <w:right w:val="single" w:sz="4" w:space="0" w:color="221F1F"/>
            </w:tcBorders>
          </w:tcPr>
          <w:p w:rsidR="00A94103" w:rsidRDefault="00A94103">
            <w:pPr>
              <w:pStyle w:val="TableParagraph"/>
              <w:ind w:left="0"/>
              <w:rPr>
                <w:sz w:val="24"/>
              </w:rPr>
            </w:pPr>
          </w:p>
        </w:tc>
        <w:tc>
          <w:tcPr>
            <w:tcW w:w="5015" w:type="dxa"/>
            <w:tcBorders>
              <w:left w:val="single" w:sz="4" w:space="0" w:color="221F1F"/>
              <w:bottom w:val="single" w:sz="4" w:space="0" w:color="000000"/>
              <w:right w:val="single" w:sz="4" w:space="0" w:color="221F1F"/>
            </w:tcBorders>
          </w:tcPr>
          <w:p w:rsidR="00A94103" w:rsidRDefault="00CB7AF0">
            <w:pPr>
              <w:pStyle w:val="TableParagraph"/>
              <w:spacing w:line="272" w:lineRule="exact"/>
              <w:rPr>
                <w:sz w:val="24"/>
              </w:rPr>
            </w:pPr>
            <w:r>
              <w:rPr>
                <w:sz w:val="24"/>
              </w:rPr>
              <w:t>обучающихся</w:t>
            </w:r>
            <w:r>
              <w:rPr>
                <w:spacing w:val="-4"/>
                <w:sz w:val="24"/>
              </w:rPr>
              <w:t xml:space="preserve"> </w:t>
            </w:r>
            <w:r>
              <w:rPr>
                <w:sz w:val="24"/>
              </w:rPr>
              <w:t>с</w:t>
            </w:r>
            <w:r>
              <w:rPr>
                <w:spacing w:val="-2"/>
                <w:sz w:val="24"/>
              </w:rPr>
              <w:t xml:space="preserve"> </w:t>
            </w:r>
            <w:r>
              <w:rPr>
                <w:spacing w:val="-5"/>
                <w:sz w:val="24"/>
              </w:rPr>
              <w:t>ОВЗ</w:t>
            </w:r>
          </w:p>
        </w:tc>
        <w:tc>
          <w:tcPr>
            <w:tcW w:w="1719" w:type="dxa"/>
            <w:tcBorders>
              <w:left w:val="single" w:sz="4" w:space="0" w:color="221F1F"/>
              <w:bottom w:val="single" w:sz="4" w:space="0" w:color="000000"/>
              <w:right w:val="single" w:sz="4" w:space="0" w:color="221F1F"/>
            </w:tcBorders>
          </w:tcPr>
          <w:p w:rsidR="00A94103" w:rsidRDefault="00A94103">
            <w:pPr>
              <w:pStyle w:val="TableParagraph"/>
              <w:ind w:left="0"/>
              <w:rPr>
                <w:sz w:val="24"/>
              </w:rPr>
            </w:pPr>
          </w:p>
        </w:tc>
        <w:tc>
          <w:tcPr>
            <w:tcW w:w="2502" w:type="dxa"/>
            <w:tcBorders>
              <w:left w:val="single" w:sz="4" w:space="0" w:color="221F1F"/>
              <w:bottom w:val="single" w:sz="4" w:space="0" w:color="000000"/>
              <w:right w:val="single" w:sz="4" w:space="0" w:color="221F1F"/>
            </w:tcBorders>
          </w:tcPr>
          <w:p w:rsidR="00A94103" w:rsidRDefault="00A94103">
            <w:pPr>
              <w:pStyle w:val="TableParagraph"/>
              <w:ind w:left="0"/>
              <w:rPr>
                <w:sz w:val="24"/>
              </w:rPr>
            </w:pPr>
          </w:p>
        </w:tc>
      </w:tr>
      <w:tr w:rsidR="00A94103">
        <w:trPr>
          <w:trHeight w:val="4968"/>
        </w:trPr>
        <w:tc>
          <w:tcPr>
            <w:tcW w:w="610"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1" w:right="5"/>
              <w:jc w:val="center"/>
              <w:rPr>
                <w:sz w:val="24"/>
              </w:rPr>
            </w:pPr>
            <w:r>
              <w:rPr>
                <w:spacing w:val="-5"/>
                <w:sz w:val="24"/>
              </w:rPr>
              <w:t>4.</w:t>
            </w:r>
          </w:p>
        </w:tc>
        <w:tc>
          <w:tcPr>
            <w:tcW w:w="5015"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tabs>
                <w:tab w:val="left" w:pos="2568"/>
                <w:tab w:val="left" w:pos="4041"/>
              </w:tabs>
              <w:jc w:val="both"/>
              <w:rPr>
                <w:sz w:val="24"/>
              </w:rPr>
            </w:pPr>
            <w:r>
              <w:rPr>
                <w:spacing w:val="-2"/>
                <w:sz w:val="24"/>
              </w:rPr>
              <w:t>Учебно-наглядные</w:t>
            </w:r>
            <w:r>
              <w:rPr>
                <w:sz w:val="24"/>
              </w:rPr>
              <w:tab/>
            </w:r>
            <w:r>
              <w:rPr>
                <w:spacing w:val="-2"/>
                <w:sz w:val="24"/>
              </w:rPr>
              <w:t>пособия</w:t>
            </w:r>
            <w:r>
              <w:rPr>
                <w:sz w:val="24"/>
              </w:rPr>
              <w:tab/>
            </w:r>
            <w:r>
              <w:rPr>
                <w:spacing w:val="-2"/>
                <w:sz w:val="24"/>
              </w:rPr>
              <w:t>(средства обучения):</w:t>
            </w:r>
          </w:p>
          <w:p w:rsidR="00A94103" w:rsidRDefault="00CB7AF0">
            <w:pPr>
              <w:pStyle w:val="TableParagraph"/>
              <w:numPr>
                <w:ilvl w:val="0"/>
                <w:numId w:val="3"/>
              </w:numPr>
              <w:tabs>
                <w:tab w:val="left" w:pos="300"/>
                <w:tab w:val="left" w:pos="1606"/>
                <w:tab w:val="left" w:pos="3376"/>
              </w:tabs>
              <w:ind w:right="-15" w:firstLine="0"/>
              <w:jc w:val="both"/>
              <w:rPr>
                <w:sz w:val="24"/>
              </w:rPr>
            </w:pPr>
            <w:r>
              <w:rPr>
                <w:sz w:val="24"/>
              </w:rPr>
              <w:t xml:space="preserve">натурный фонд (натуральные природные </w:t>
            </w:r>
            <w:r>
              <w:rPr>
                <w:spacing w:val="-2"/>
                <w:sz w:val="24"/>
              </w:rPr>
              <w:t>объекты,</w:t>
            </w:r>
            <w:r>
              <w:rPr>
                <w:sz w:val="24"/>
              </w:rPr>
              <w:tab/>
            </w:r>
            <w:r>
              <w:rPr>
                <w:spacing w:val="-2"/>
                <w:sz w:val="24"/>
              </w:rPr>
              <w:t>коллекции</w:t>
            </w:r>
            <w:r>
              <w:rPr>
                <w:sz w:val="24"/>
              </w:rPr>
              <w:tab/>
            </w:r>
            <w:r>
              <w:rPr>
                <w:spacing w:val="-2"/>
                <w:sz w:val="24"/>
              </w:rPr>
              <w:t xml:space="preserve">промышленных </w:t>
            </w:r>
            <w:r>
              <w:rPr>
                <w:sz w:val="24"/>
              </w:rPr>
              <w:t>материалов, наборы для экспериментов, коллекции народных промыслов и др.);</w:t>
            </w:r>
          </w:p>
          <w:p w:rsidR="00A94103" w:rsidRDefault="00CB7AF0">
            <w:pPr>
              <w:pStyle w:val="TableParagraph"/>
              <w:numPr>
                <w:ilvl w:val="0"/>
                <w:numId w:val="3"/>
              </w:numPr>
              <w:tabs>
                <w:tab w:val="left" w:pos="142"/>
              </w:tabs>
              <w:ind w:left="142" w:hanging="138"/>
              <w:jc w:val="both"/>
              <w:rPr>
                <w:sz w:val="24"/>
              </w:rPr>
            </w:pPr>
            <w:r>
              <w:rPr>
                <w:sz w:val="24"/>
              </w:rPr>
              <w:t>модели</w:t>
            </w:r>
            <w:r>
              <w:rPr>
                <w:spacing w:val="-3"/>
                <w:sz w:val="24"/>
              </w:rPr>
              <w:t xml:space="preserve"> </w:t>
            </w:r>
            <w:r>
              <w:rPr>
                <w:sz w:val="24"/>
              </w:rPr>
              <w:t>разных</w:t>
            </w:r>
            <w:r>
              <w:rPr>
                <w:spacing w:val="-1"/>
                <w:sz w:val="24"/>
              </w:rPr>
              <w:t xml:space="preserve"> </w:t>
            </w:r>
            <w:r>
              <w:rPr>
                <w:spacing w:val="-2"/>
                <w:sz w:val="24"/>
              </w:rPr>
              <w:t>видов;</w:t>
            </w:r>
          </w:p>
          <w:p w:rsidR="00A94103" w:rsidRDefault="00CB7AF0">
            <w:pPr>
              <w:pStyle w:val="TableParagraph"/>
              <w:numPr>
                <w:ilvl w:val="0"/>
                <w:numId w:val="3"/>
              </w:numPr>
              <w:tabs>
                <w:tab w:val="left" w:pos="401"/>
              </w:tabs>
              <w:ind w:right="-15" w:firstLine="0"/>
              <w:jc w:val="both"/>
              <w:rPr>
                <w:sz w:val="24"/>
              </w:rPr>
            </w:pPr>
            <w:r>
              <w:rPr>
                <w:sz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 и др.);</w:t>
            </w:r>
          </w:p>
          <w:p w:rsidR="00A94103" w:rsidRDefault="00CB7AF0">
            <w:pPr>
              <w:pStyle w:val="TableParagraph"/>
              <w:numPr>
                <w:ilvl w:val="0"/>
                <w:numId w:val="3"/>
              </w:numPr>
              <w:tabs>
                <w:tab w:val="left" w:pos="952"/>
                <w:tab w:val="left" w:pos="3668"/>
              </w:tabs>
              <w:ind w:right="-15" w:firstLine="0"/>
              <w:jc w:val="both"/>
              <w:rPr>
                <w:sz w:val="24"/>
              </w:rPr>
            </w:pPr>
            <w:r>
              <w:rPr>
                <w:spacing w:val="-2"/>
                <w:sz w:val="24"/>
              </w:rPr>
              <w:t>экранно-звуковые</w:t>
            </w:r>
            <w:r>
              <w:rPr>
                <w:sz w:val="24"/>
              </w:rPr>
              <w:tab/>
            </w:r>
            <w:r>
              <w:rPr>
                <w:spacing w:val="-2"/>
                <w:sz w:val="24"/>
              </w:rPr>
              <w:t xml:space="preserve">(аудиокниги, </w:t>
            </w:r>
            <w:r>
              <w:rPr>
                <w:sz w:val="24"/>
              </w:rPr>
              <w:t>фонохрестоматии, видеофильмы),</w:t>
            </w:r>
          </w:p>
          <w:p w:rsidR="00A94103" w:rsidRDefault="00CB7AF0">
            <w:pPr>
              <w:pStyle w:val="TableParagraph"/>
              <w:numPr>
                <w:ilvl w:val="0"/>
                <w:numId w:val="3"/>
              </w:numPr>
              <w:tabs>
                <w:tab w:val="left" w:pos="372"/>
              </w:tabs>
              <w:spacing w:line="270" w:lineRule="atLeast"/>
              <w:ind w:right="-15" w:firstLine="0"/>
              <w:jc w:val="both"/>
              <w:rPr>
                <w:sz w:val="24"/>
              </w:rPr>
            </w:pPr>
            <w:r>
              <w:rPr>
                <w:sz w:val="24"/>
              </w:rPr>
              <w:t>мультимедийные средства (электронные приложения к учебникам, аудиозаписи, видеофильмы, электронные медиалекции, тренажеры, и др.)</w:t>
            </w:r>
          </w:p>
        </w:tc>
        <w:tc>
          <w:tcPr>
            <w:tcW w:w="1719"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0" w:right="4"/>
              <w:jc w:val="center"/>
              <w:rPr>
                <w:sz w:val="24"/>
              </w:rPr>
            </w:pPr>
            <w:r>
              <w:rPr>
                <w:spacing w:val="-5"/>
                <w:sz w:val="24"/>
              </w:rPr>
              <w:t>да</w:t>
            </w:r>
          </w:p>
        </w:tc>
        <w:tc>
          <w:tcPr>
            <w:tcW w:w="2502" w:type="dxa"/>
            <w:tcBorders>
              <w:top w:val="single" w:sz="4" w:space="0" w:color="000000"/>
              <w:left w:val="single" w:sz="4" w:space="0" w:color="000000"/>
              <w:bottom w:val="single" w:sz="4" w:space="0" w:color="000000"/>
              <w:right w:val="single" w:sz="4" w:space="0" w:color="000000"/>
            </w:tcBorders>
          </w:tcPr>
          <w:p w:rsidR="00A94103" w:rsidRDefault="00A94103">
            <w:pPr>
              <w:pStyle w:val="TableParagraph"/>
              <w:ind w:left="0"/>
              <w:rPr>
                <w:sz w:val="24"/>
              </w:rPr>
            </w:pPr>
          </w:p>
        </w:tc>
      </w:tr>
      <w:tr w:rsidR="00A94103">
        <w:trPr>
          <w:trHeight w:val="827"/>
        </w:trPr>
        <w:tc>
          <w:tcPr>
            <w:tcW w:w="610"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1" w:right="5"/>
              <w:jc w:val="center"/>
              <w:rPr>
                <w:sz w:val="24"/>
              </w:rPr>
            </w:pPr>
            <w:r>
              <w:rPr>
                <w:spacing w:val="-5"/>
                <w:sz w:val="24"/>
              </w:rPr>
              <w:t>5.</w:t>
            </w:r>
          </w:p>
        </w:tc>
        <w:tc>
          <w:tcPr>
            <w:tcW w:w="5015"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tabs>
                <w:tab w:val="left" w:pos="1407"/>
                <w:tab w:val="left" w:pos="2858"/>
                <w:tab w:val="left" w:pos="3879"/>
                <w:tab w:val="left" w:pos="4166"/>
                <w:tab w:val="left" w:pos="4558"/>
              </w:tabs>
              <w:ind w:right="-15"/>
              <w:rPr>
                <w:sz w:val="24"/>
              </w:rPr>
            </w:pPr>
            <w:r>
              <w:rPr>
                <w:spacing w:val="-2"/>
                <w:sz w:val="24"/>
              </w:rPr>
              <w:t>Информационно-образовательные</w:t>
            </w:r>
            <w:r>
              <w:rPr>
                <w:sz w:val="24"/>
              </w:rPr>
              <w:tab/>
            </w:r>
            <w:r>
              <w:rPr>
                <w:sz w:val="24"/>
              </w:rPr>
              <w:tab/>
            </w:r>
            <w:r>
              <w:rPr>
                <w:spacing w:val="-2"/>
                <w:sz w:val="24"/>
              </w:rPr>
              <w:t>ресурсы Интернета</w:t>
            </w:r>
            <w:r>
              <w:rPr>
                <w:sz w:val="24"/>
              </w:rPr>
              <w:tab/>
            </w:r>
            <w:r>
              <w:rPr>
                <w:spacing w:val="-2"/>
                <w:sz w:val="24"/>
              </w:rPr>
              <w:t>(обеспечен</w:t>
            </w:r>
            <w:r>
              <w:rPr>
                <w:sz w:val="24"/>
              </w:rPr>
              <w:tab/>
            </w:r>
            <w:r>
              <w:rPr>
                <w:spacing w:val="-2"/>
                <w:sz w:val="24"/>
              </w:rPr>
              <w:t>доступ</w:t>
            </w:r>
            <w:r>
              <w:rPr>
                <w:sz w:val="24"/>
              </w:rPr>
              <w:tab/>
            </w:r>
            <w:r>
              <w:rPr>
                <w:spacing w:val="-5"/>
                <w:sz w:val="24"/>
              </w:rPr>
              <w:t>для</w:t>
            </w:r>
            <w:r>
              <w:rPr>
                <w:sz w:val="24"/>
              </w:rPr>
              <w:tab/>
            </w:r>
            <w:r>
              <w:rPr>
                <w:spacing w:val="-4"/>
                <w:sz w:val="24"/>
              </w:rPr>
              <w:t>всех</w:t>
            </w:r>
          </w:p>
          <w:p w:rsidR="00A94103" w:rsidRDefault="00CB7AF0">
            <w:pPr>
              <w:pStyle w:val="TableParagraph"/>
              <w:spacing w:line="261" w:lineRule="exact"/>
              <w:rPr>
                <w:sz w:val="24"/>
              </w:rPr>
            </w:pPr>
            <w:r>
              <w:rPr>
                <w:sz w:val="24"/>
              </w:rPr>
              <w:t>участников</w:t>
            </w:r>
            <w:r>
              <w:rPr>
                <w:spacing w:val="-7"/>
                <w:sz w:val="24"/>
              </w:rPr>
              <w:t xml:space="preserve"> </w:t>
            </w:r>
            <w:r>
              <w:rPr>
                <w:sz w:val="24"/>
              </w:rPr>
              <w:t>образовательного</w:t>
            </w:r>
            <w:r>
              <w:rPr>
                <w:spacing w:val="-6"/>
                <w:sz w:val="24"/>
              </w:rPr>
              <w:t xml:space="preserve"> </w:t>
            </w:r>
            <w:r>
              <w:rPr>
                <w:spacing w:val="-2"/>
                <w:sz w:val="24"/>
              </w:rPr>
              <w:t>процесса)</w:t>
            </w:r>
          </w:p>
        </w:tc>
        <w:tc>
          <w:tcPr>
            <w:tcW w:w="1719"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0" w:right="4"/>
              <w:jc w:val="center"/>
              <w:rPr>
                <w:sz w:val="24"/>
              </w:rPr>
            </w:pPr>
            <w:r>
              <w:rPr>
                <w:spacing w:val="-5"/>
                <w:sz w:val="24"/>
              </w:rPr>
              <w:t>да</w:t>
            </w:r>
          </w:p>
        </w:tc>
        <w:tc>
          <w:tcPr>
            <w:tcW w:w="2502" w:type="dxa"/>
            <w:tcBorders>
              <w:top w:val="single" w:sz="4" w:space="0" w:color="000000"/>
              <w:left w:val="single" w:sz="4" w:space="0" w:color="000000"/>
              <w:bottom w:val="single" w:sz="4" w:space="0" w:color="000000"/>
              <w:right w:val="single" w:sz="4" w:space="0" w:color="000000"/>
            </w:tcBorders>
          </w:tcPr>
          <w:p w:rsidR="00A94103" w:rsidRDefault="00A94103">
            <w:pPr>
              <w:pStyle w:val="TableParagraph"/>
              <w:ind w:left="0"/>
              <w:rPr>
                <w:sz w:val="24"/>
              </w:rPr>
            </w:pPr>
          </w:p>
        </w:tc>
      </w:tr>
      <w:tr w:rsidR="00A94103">
        <w:trPr>
          <w:trHeight w:val="554"/>
        </w:trPr>
        <w:tc>
          <w:tcPr>
            <w:tcW w:w="610"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3" w:lineRule="exact"/>
              <w:ind w:left="11" w:right="5"/>
              <w:jc w:val="center"/>
              <w:rPr>
                <w:sz w:val="24"/>
              </w:rPr>
            </w:pPr>
            <w:r>
              <w:rPr>
                <w:spacing w:val="-5"/>
                <w:sz w:val="24"/>
              </w:rPr>
              <w:t>6.</w:t>
            </w:r>
          </w:p>
        </w:tc>
        <w:tc>
          <w:tcPr>
            <w:tcW w:w="5015"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3" w:lineRule="exact"/>
              <w:rPr>
                <w:sz w:val="24"/>
              </w:rPr>
            </w:pPr>
            <w:r>
              <w:rPr>
                <w:spacing w:val="-2"/>
                <w:sz w:val="24"/>
              </w:rPr>
              <w:t>Информационно-телекоммуникационная</w:t>
            </w:r>
          </w:p>
          <w:p w:rsidR="00A94103" w:rsidRDefault="00CB7AF0">
            <w:pPr>
              <w:pStyle w:val="TableParagraph"/>
              <w:spacing w:line="261" w:lineRule="exact"/>
              <w:rPr>
                <w:sz w:val="24"/>
              </w:rPr>
            </w:pPr>
            <w:r>
              <w:rPr>
                <w:spacing w:val="-2"/>
                <w:sz w:val="24"/>
              </w:rPr>
              <w:t>инфраструктура</w:t>
            </w:r>
          </w:p>
        </w:tc>
        <w:tc>
          <w:tcPr>
            <w:tcW w:w="1719"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3" w:lineRule="exact"/>
              <w:ind w:left="10" w:right="4"/>
              <w:jc w:val="center"/>
              <w:rPr>
                <w:sz w:val="24"/>
              </w:rPr>
            </w:pPr>
            <w:r>
              <w:rPr>
                <w:spacing w:val="-5"/>
                <w:sz w:val="24"/>
              </w:rPr>
              <w:t>да</w:t>
            </w:r>
          </w:p>
        </w:tc>
        <w:tc>
          <w:tcPr>
            <w:tcW w:w="2502" w:type="dxa"/>
            <w:tcBorders>
              <w:top w:val="single" w:sz="4" w:space="0" w:color="000000"/>
              <w:left w:val="single" w:sz="4" w:space="0" w:color="000000"/>
              <w:bottom w:val="single" w:sz="4" w:space="0" w:color="000000"/>
              <w:right w:val="single" w:sz="4" w:space="0" w:color="000000"/>
            </w:tcBorders>
          </w:tcPr>
          <w:p w:rsidR="00A94103" w:rsidRDefault="00A94103">
            <w:pPr>
              <w:pStyle w:val="TableParagraph"/>
              <w:ind w:left="0"/>
              <w:rPr>
                <w:sz w:val="24"/>
              </w:rPr>
            </w:pPr>
          </w:p>
        </w:tc>
      </w:tr>
      <w:tr w:rsidR="00A94103">
        <w:trPr>
          <w:trHeight w:val="827"/>
        </w:trPr>
        <w:tc>
          <w:tcPr>
            <w:tcW w:w="610"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1" w:right="5"/>
              <w:jc w:val="center"/>
              <w:rPr>
                <w:sz w:val="24"/>
              </w:rPr>
            </w:pPr>
            <w:r>
              <w:rPr>
                <w:spacing w:val="-5"/>
                <w:sz w:val="24"/>
              </w:rPr>
              <w:t>7.</w:t>
            </w:r>
          </w:p>
        </w:tc>
        <w:tc>
          <w:tcPr>
            <w:tcW w:w="5015"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tabs>
                <w:tab w:val="left" w:pos="1812"/>
                <w:tab w:val="left" w:pos="3247"/>
              </w:tabs>
              <w:ind w:right="-15"/>
              <w:rPr>
                <w:sz w:val="24"/>
              </w:rPr>
            </w:pPr>
            <w:r>
              <w:rPr>
                <w:spacing w:val="-2"/>
                <w:sz w:val="24"/>
              </w:rPr>
              <w:t>Технические</w:t>
            </w:r>
            <w:r>
              <w:rPr>
                <w:sz w:val="24"/>
              </w:rPr>
              <w:tab/>
            </w:r>
            <w:r>
              <w:rPr>
                <w:spacing w:val="-2"/>
                <w:sz w:val="24"/>
              </w:rPr>
              <w:t>средства,</w:t>
            </w:r>
            <w:r>
              <w:rPr>
                <w:sz w:val="24"/>
              </w:rPr>
              <w:tab/>
            </w:r>
            <w:r>
              <w:rPr>
                <w:spacing w:val="-2"/>
                <w:sz w:val="24"/>
              </w:rPr>
              <w:t>обеспечивающие функционирование</w:t>
            </w:r>
            <w:r>
              <w:rPr>
                <w:sz w:val="24"/>
              </w:rPr>
              <w:tab/>
            </w:r>
            <w:r>
              <w:rPr>
                <w:spacing w:val="-47"/>
                <w:sz w:val="24"/>
              </w:rPr>
              <w:t xml:space="preserve"> </w:t>
            </w:r>
            <w:r>
              <w:rPr>
                <w:sz w:val="24"/>
              </w:rPr>
              <w:t>информационно-</w:t>
            </w:r>
          </w:p>
          <w:p w:rsidR="00A94103" w:rsidRDefault="00CB7AF0">
            <w:pPr>
              <w:pStyle w:val="TableParagraph"/>
              <w:spacing w:line="261" w:lineRule="exact"/>
              <w:rPr>
                <w:sz w:val="24"/>
              </w:rPr>
            </w:pPr>
            <w:r>
              <w:rPr>
                <w:sz w:val="24"/>
              </w:rPr>
              <w:t>образовательной</w:t>
            </w:r>
            <w:r>
              <w:rPr>
                <w:spacing w:val="-9"/>
                <w:sz w:val="24"/>
              </w:rPr>
              <w:t xml:space="preserve"> </w:t>
            </w:r>
            <w:r>
              <w:rPr>
                <w:spacing w:val="-4"/>
                <w:sz w:val="24"/>
              </w:rPr>
              <w:t>среды</w:t>
            </w:r>
          </w:p>
        </w:tc>
        <w:tc>
          <w:tcPr>
            <w:tcW w:w="1719"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0" w:right="4"/>
              <w:jc w:val="center"/>
              <w:rPr>
                <w:sz w:val="24"/>
              </w:rPr>
            </w:pPr>
            <w:r>
              <w:rPr>
                <w:spacing w:val="-5"/>
                <w:sz w:val="24"/>
              </w:rPr>
              <w:t>да</w:t>
            </w:r>
          </w:p>
        </w:tc>
        <w:tc>
          <w:tcPr>
            <w:tcW w:w="2502" w:type="dxa"/>
            <w:tcBorders>
              <w:top w:val="single" w:sz="4" w:space="0" w:color="000000"/>
              <w:left w:val="single" w:sz="4" w:space="0" w:color="000000"/>
              <w:bottom w:val="single" w:sz="4" w:space="0" w:color="000000"/>
              <w:right w:val="single" w:sz="4" w:space="0" w:color="000000"/>
            </w:tcBorders>
          </w:tcPr>
          <w:p w:rsidR="00A94103" w:rsidRDefault="00A94103">
            <w:pPr>
              <w:pStyle w:val="TableParagraph"/>
              <w:ind w:left="0"/>
              <w:rPr>
                <w:sz w:val="24"/>
              </w:rPr>
            </w:pPr>
          </w:p>
        </w:tc>
      </w:tr>
      <w:tr w:rsidR="00A94103">
        <w:trPr>
          <w:trHeight w:val="827"/>
        </w:trPr>
        <w:tc>
          <w:tcPr>
            <w:tcW w:w="610"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1" w:right="5"/>
              <w:jc w:val="center"/>
              <w:rPr>
                <w:sz w:val="24"/>
              </w:rPr>
            </w:pPr>
            <w:r>
              <w:rPr>
                <w:spacing w:val="-5"/>
                <w:sz w:val="24"/>
              </w:rPr>
              <w:t>8.</w:t>
            </w:r>
          </w:p>
        </w:tc>
        <w:tc>
          <w:tcPr>
            <w:tcW w:w="5015"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right="-15"/>
              <w:rPr>
                <w:sz w:val="24"/>
              </w:rPr>
            </w:pPr>
            <w:r>
              <w:rPr>
                <w:sz w:val="24"/>
              </w:rPr>
              <w:t>Программные</w:t>
            </w:r>
            <w:r>
              <w:rPr>
                <w:spacing w:val="34"/>
                <w:sz w:val="24"/>
              </w:rPr>
              <w:t xml:space="preserve">  </w:t>
            </w:r>
            <w:r>
              <w:rPr>
                <w:sz w:val="24"/>
              </w:rPr>
              <w:t>инструменты,</w:t>
            </w:r>
            <w:r>
              <w:rPr>
                <w:spacing w:val="34"/>
                <w:sz w:val="24"/>
              </w:rPr>
              <w:t xml:space="preserve">  </w:t>
            </w:r>
            <w:r>
              <w:rPr>
                <w:spacing w:val="-2"/>
                <w:sz w:val="24"/>
              </w:rPr>
              <w:t>обеспечивающие</w:t>
            </w:r>
          </w:p>
          <w:p w:rsidR="00A94103" w:rsidRDefault="00CB7AF0">
            <w:pPr>
              <w:pStyle w:val="TableParagraph"/>
              <w:tabs>
                <w:tab w:val="left" w:pos="3261"/>
              </w:tabs>
              <w:spacing w:line="270" w:lineRule="atLeast"/>
              <w:ind w:right="-15"/>
              <w:rPr>
                <w:sz w:val="24"/>
              </w:rPr>
            </w:pP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tc>
        <w:tc>
          <w:tcPr>
            <w:tcW w:w="1719"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0" w:right="4"/>
              <w:jc w:val="center"/>
              <w:rPr>
                <w:sz w:val="24"/>
              </w:rPr>
            </w:pPr>
            <w:r>
              <w:rPr>
                <w:spacing w:val="-5"/>
                <w:sz w:val="24"/>
              </w:rPr>
              <w:t>да</w:t>
            </w:r>
          </w:p>
        </w:tc>
        <w:tc>
          <w:tcPr>
            <w:tcW w:w="2502" w:type="dxa"/>
            <w:tcBorders>
              <w:top w:val="single" w:sz="4" w:space="0" w:color="000000"/>
              <w:left w:val="single" w:sz="4" w:space="0" w:color="000000"/>
              <w:bottom w:val="single" w:sz="4" w:space="0" w:color="000000"/>
              <w:right w:val="single" w:sz="4" w:space="0" w:color="000000"/>
            </w:tcBorders>
          </w:tcPr>
          <w:p w:rsidR="00A94103" w:rsidRDefault="00A94103">
            <w:pPr>
              <w:pStyle w:val="TableParagraph"/>
              <w:ind w:left="0"/>
              <w:rPr>
                <w:sz w:val="24"/>
              </w:rPr>
            </w:pPr>
          </w:p>
        </w:tc>
      </w:tr>
      <w:tr w:rsidR="00A94103">
        <w:trPr>
          <w:trHeight w:val="827"/>
        </w:trPr>
        <w:tc>
          <w:tcPr>
            <w:tcW w:w="610"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1" w:right="5"/>
              <w:jc w:val="center"/>
              <w:rPr>
                <w:sz w:val="24"/>
              </w:rPr>
            </w:pPr>
            <w:r>
              <w:rPr>
                <w:spacing w:val="-5"/>
                <w:sz w:val="24"/>
              </w:rPr>
              <w:t>9.</w:t>
            </w:r>
          </w:p>
        </w:tc>
        <w:tc>
          <w:tcPr>
            <w:tcW w:w="5015"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tabs>
                <w:tab w:val="left" w:pos="1690"/>
                <w:tab w:val="left" w:pos="3263"/>
                <w:tab w:val="left" w:pos="3875"/>
              </w:tabs>
              <w:ind w:right="-15"/>
              <w:rPr>
                <w:sz w:val="24"/>
              </w:rPr>
            </w:pPr>
            <w:r>
              <w:rPr>
                <w:spacing w:val="-2"/>
                <w:sz w:val="24"/>
              </w:rPr>
              <w:t>Служба</w:t>
            </w:r>
            <w:r>
              <w:rPr>
                <w:sz w:val="24"/>
              </w:rPr>
              <w:tab/>
            </w:r>
            <w:r>
              <w:rPr>
                <w:spacing w:val="-2"/>
                <w:sz w:val="24"/>
              </w:rPr>
              <w:t>технической</w:t>
            </w:r>
            <w:r>
              <w:rPr>
                <w:sz w:val="24"/>
              </w:rPr>
              <w:tab/>
            </w:r>
            <w:r>
              <w:rPr>
                <w:sz w:val="24"/>
              </w:rPr>
              <w:tab/>
            </w:r>
            <w:r>
              <w:rPr>
                <w:spacing w:val="-2"/>
                <w:sz w:val="24"/>
              </w:rPr>
              <w:t>поддержки функционирования</w:t>
            </w:r>
            <w:r>
              <w:rPr>
                <w:sz w:val="24"/>
              </w:rPr>
              <w:tab/>
            </w:r>
            <w:r>
              <w:rPr>
                <w:spacing w:val="-2"/>
                <w:sz w:val="24"/>
              </w:rPr>
              <w:t>информационно-</w:t>
            </w:r>
          </w:p>
          <w:p w:rsidR="00A94103" w:rsidRDefault="00CB7AF0">
            <w:pPr>
              <w:pStyle w:val="TableParagraph"/>
              <w:spacing w:line="261" w:lineRule="exact"/>
              <w:rPr>
                <w:sz w:val="24"/>
              </w:rPr>
            </w:pPr>
            <w:r>
              <w:rPr>
                <w:sz w:val="24"/>
              </w:rPr>
              <w:t>образовательной</w:t>
            </w:r>
            <w:r>
              <w:rPr>
                <w:spacing w:val="-9"/>
                <w:sz w:val="24"/>
              </w:rPr>
              <w:t xml:space="preserve"> </w:t>
            </w:r>
            <w:r>
              <w:rPr>
                <w:spacing w:val="-4"/>
                <w:sz w:val="24"/>
              </w:rPr>
              <w:t>среды</w:t>
            </w:r>
          </w:p>
        </w:tc>
        <w:tc>
          <w:tcPr>
            <w:tcW w:w="1719" w:type="dxa"/>
            <w:tcBorders>
              <w:top w:val="single" w:sz="4" w:space="0" w:color="000000"/>
              <w:left w:val="single" w:sz="4" w:space="0" w:color="000000"/>
              <w:bottom w:val="single" w:sz="4" w:space="0" w:color="000000"/>
              <w:right w:val="single" w:sz="4" w:space="0" w:color="000000"/>
            </w:tcBorders>
          </w:tcPr>
          <w:p w:rsidR="00A94103" w:rsidRDefault="00CB7AF0">
            <w:pPr>
              <w:pStyle w:val="TableParagraph"/>
              <w:spacing w:line="270" w:lineRule="exact"/>
              <w:ind w:left="10" w:right="4"/>
              <w:jc w:val="center"/>
              <w:rPr>
                <w:sz w:val="24"/>
              </w:rPr>
            </w:pPr>
            <w:r>
              <w:rPr>
                <w:spacing w:val="-5"/>
                <w:sz w:val="24"/>
              </w:rPr>
              <w:t>да</w:t>
            </w:r>
          </w:p>
        </w:tc>
        <w:tc>
          <w:tcPr>
            <w:tcW w:w="2502" w:type="dxa"/>
            <w:tcBorders>
              <w:top w:val="single" w:sz="4" w:space="0" w:color="000000"/>
              <w:left w:val="single" w:sz="4" w:space="0" w:color="000000"/>
              <w:bottom w:val="single" w:sz="4" w:space="0" w:color="000000"/>
              <w:right w:val="single" w:sz="4" w:space="0" w:color="000000"/>
            </w:tcBorders>
          </w:tcPr>
          <w:p w:rsidR="00A94103" w:rsidRDefault="00A94103">
            <w:pPr>
              <w:pStyle w:val="TableParagraph"/>
              <w:ind w:left="0"/>
              <w:rPr>
                <w:sz w:val="24"/>
              </w:rPr>
            </w:pPr>
          </w:p>
        </w:tc>
      </w:tr>
    </w:tbl>
    <w:p w:rsidR="00A94103" w:rsidRDefault="00CB7AF0">
      <w:pPr>
        <w:pStyle w:val="1"/>
        <w:spacing w:before="15" w:line="240" w:lineRule="auto"/>
        <w:ind w:left="220" w:right="375" w:firstLine="707"/>
        <w:jc w:val="left"/>
      </w:pPr>
      <w:r>
        <w:t>Материально-технические</w:t>
      </w:r>
      <w:r>
        <w:rPr>
          <w:spacing w:val="-10"/>
        </w:rPr>
        <w:t xml:space="preserve"> </w:t>
      </w:r>
      <w:r>
        <w:t>условия</w:t>
      </w:r>
      <w:r>
        <w:rPr>
          <w:spacing w:val="-9"/>
        </w:rPr>
        <w:t xml:space="preserve"> </w:t>
      </w:r>
      <w:r>
        <w:t>реализации</w:t>
      </w:r>
      <w:r>
        <w:rPr>
          <w:spacing w:val="-9"/>
        </w:rPr>
        <w:t xml:space="preserve"> </w:t>
      </w:r>
      <w:r>
        <w:t>основной</w:t>
      </w:r>
      <w:r>
        <w:rPr>
          <w:spacing w:val="-9"/>
        </w:rPr>
        <w:t xml:space="preserve"> </w:t>
      </w:r>
      <w:r>
        <w:t>образовательной программы основного общего образования</w:t>
      </w:r>
    </w:p>
    <w:p w:rsidR="00A94103" w:rsidRDefault="00CB7AF0">
      <w:pPr>
        <w:pStyle w:val="a3"/>
        <w:ind w:firstLine="707"/>
        <w:jc w:val="left"/>
      </w:pPr>
      <w:r>
        <w:t>Материально-технические</w:t>
      </w:r>
      <w:r>
        <w:rPr>
          <w:spacing w:val="40"/>
        </w:rPr>
        <w:t xml:space="preserve"> </w:t>
      </w:r>
      <w:r>
        <w:t>условия</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 основного общего образования должны обеспечивать:</w:t>
      </w:r>
    </w:p>
    <w:p w:rsidR="00A94103" w:rsidRDefault="00CB7AF0">
      <w:pPr>
        <w:pStyle w:val="a4"/>
        <w:numPr>
          <w:ilvl w:val="0"/>
          <w:numId w:val="4"/>
        </w:numPr>
        <w:tabs>
          <w:tab w:val="left" w:pos="1305"/>
          <w:tab w:val="left" w:pos="2938"/>
          <w:tab w:val="left" w:pos="4459"/>
          <w:tab w:val="left" w:pos="6332"/>
          <w:tab w:val="left" w:pos="7848"/>
          <w:tab w:val="left" w:pos="9080"/>
        </w:tabs>
        <w:ind w:right="371" w:firstLine="707"/>
        <w:jc w:val="left"/>
        <w:rPr>
          <w:sz w:val="24"/>
        </w:rPr>
      </w:pPr>
      <w:r>
        <w:rPr>
          <w:spacing w:val="-2"/>
          <w:sz w:val="24"/>
        </w:rPr>
        <w:t>возможность</w:t>
      </w:r>
      <w:r>
        <w:rPr>
          <w:sz w:val="24"/>
        </w:rPr>
        <w:tab/>
      </w:r>
      <w:r>
        <w:rPr>
          <w:spacing w:val="-2"/>
          <w:sz w:val="24"/>
        </w:rPr>
        <w:t>достижения</w:t>
      </w:r>
      <w:r>
        <w:rPr>
          <w:sz w:val="24"/>
        </w:rPr>
        <w:tab/>
      </w:r>
      <w:r>
        <w:rPr>
          <w:spacing w:val="-2"/>
          <w:sz w:val="24"/>
        </w:rPr>
        <w:t>обучающимися</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 основного общего образования;</w:t>
      </w:r>
    </w:p>
    <w:p w:rsidR="00A94103" w:rsidRDefault="00CB7AF0">
      <w:pPr>
        <w:pStyle w:val="a4"/>
        <w:numPr>
          <w:ilvl w:val="0"/>
          <w:numId w:val="4"/>
        </w:numPr>
        <w:tabs>
          <w:tab w:val="left" w:pos="1066"/>
        </w:tabs>
        <w:ind w:left="1066" w:hanging="138"/>
        <w:rPr>
          <w:sz w:val="24"/>
        </w:rPr>
      </w:pPr>
      <w:r>
        <w:rPr>
          <w:sz w:val="24"/>
        </w:rPr>
        <w:t>безопасность</w:t>
      </w:r>
      <w:r>
        <w:rPr>
          <w:spacing w:val="-7"/>
          <w:sz w:val="24"/>
        </w:rPr>
        <w:t xml:space="preserve"> </w:t>
      </w:r>
      <w:r>
        <w:rPr>
          <w:sz w:val="24"/>
        </w:rPr>
        <w:t>и</w:t>
      </w:r>
      <w:r>
        <w:rPr>
          <w:spacing w:val="-5"/>
          <w:sz w:val="24"/>
        </w:rPr>
        <w:t xml:space="preserve"> </w:t>
      </w:r>
      <w:r>
        <w:rPr>
          <w:sz w:val="24"/>
        </w:rPr>
        <w:t>комфортность</w:t>
      </w:r>
      <w:r>
        <w:rPr>
          <w:spacing w:val="-4"/>
          <w:sz w:val="24"/>
        </w:rPr>
        <w:t xml:space="preserve"> </w:t>
      </w:r>
      <w:r>
        <w:rPr>
          <w:sz w:val="24"/>
        </w:rPr>
        <w:t>организации</w:t>
      </w:r>
      <w:r>
        <w:rPr>
          <w:spacing w:val="-2"/>
          <w:sz w:val="24"/>
        </w:rPr>
        <w:t xml:space="preserve"> </w:t>
      </w:r>
      <w:r>
        <w:rPr>
          <w:sz w:val="24"/>
        </w:rPr>
        <w:t>учебного</w:t>
      </w:r>
      <w:r>
        <w:rPr>
          <w:spacing w:val="-5"/>
          <w:sz w:val="24"/>
        </w:rPr>
        <w:t xml:space="preserve"> </w:t>
      </w:r>
      <w:r>
        <w:rPr>
          <w:spacing w:val="-2"/>
          <w:sz w:val="24"/>
        </w:rPr>
        <w:t>процесса;</w:t>
      </w:r>
    </w:p>
    <w:p w:rsidR="00A94103" w:rsidRDefault="00CB7AF0">
      <w:pPr>
        <w:pStyle w:val="a4"/>
        <w:numPr>
          <w:ilvl w:val="0"/>
          <w:numId w:val="4"/>
        </w:numPr>
        <w:tabs>
          <w:tab w:val="left" w:pos="1199"/>
        </w:tabs>
        <w:ind w:right="369" w:firstLine="707"/>
        <w:rPr>
          <w:sz w:val="24"/>
        </w:rPr>
      </w:pPr>
      <w:r>
        <w:rPr>
          <w:sz w:val="24"/>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w:t>
      </w:r>
      <w:r>
        <w:rPr>
          <w:spacing w:val="-2"/>
          <w:sz w:val="24"/>
        </w:rPr>
        <w:t>территории;</w:t>
      </w:r>
    </w:p>
    <w:p w:rsidR="00A94103" w:rsidRDefault="00A94103">
      <w:pPr>
        <w:jc w:val="both"/>
        <w:rPr>
          <w:sz w:val="24"/>
        </w:rPr>
        <w:sectPr w:rsidR="00A94103">
          <w:type w:val="continuous"/>
          <w:pgSz w:w="12240" w:h="15840"/>
          <w:pgMar w:top="1120" w:right="480" w:bottom="1360" w:left="1340" w:header="0" w:footer="1112" w:gutter="0"/>
          <w:cols w:space="720"/>
        </w:sectPr>
      </w:pPr>
    </w:p>
    <w:p w:rsidR="00A94103" w:rsidRDefault="00CB7AF0">
      <w:pPr>
        <w:pStyle w:val="a4"/>
        <w:numPr>
          <w:ilvl w:val="0"/>
          <w:numId w:val="4"/>
        </w:numPr>
        <w:tabs>
          <w:tab w:val="left" w:pos="1156"/>
        </w:tabs>
        <w:spacing w:before="67"/>
        <w:ind w:right="366" w:firstLine="707"/>
        <w:rPr>
          <w:sz w:val="24"/>
        </w:rPr>
      </w:pPr>
      <w:r>
        <w:rPr>
          <w:sz w:val="24"/>
        </w:rPr>
        <w:lastRenderedPageBreak/>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94103" w:rsidRDefault="00CB7AF0">
      <w:pPr>
        <w:pStyle w:val="a3"/>
        <w:ind w:right="366" w:firstLine="707"/>
      </w:pPr>
      <w: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94103" w:rsidRDefault="00CB7AF0">
      <w:pPr>
        <w:pStyle w:val="a4"/>
        <w:numPr>
          <w:ilvl w:val="0"/>
          <w:numId w:val="4"/>
        </w:numPr>
        <w:tabs>
          <w:tab w:val="left" w:pos="1240"/>
        </w:tabs>
        <w:ind w:right="369" w:firstLine="707"/>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rsidR="00A94103" w:rsidRDefault="00CB7AF0">
      <w:pPr>
        <w:pStyle w:val="a4"/>
        <w:numPr>
          <w:ilvl w:val="0"/>
          <w:numId w:val="4"/>
        </w:numPr>
        <w:tabs>
          <w:tab w:val="left" w:pos="1187"/>
        </w:tabs>
        <w:ind w:right="369" w:firstLine="707"/>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94103" w:rsidRDefault="00CB7AF0">
      <w:pPr>
        <w:pStyle w:val="a4"/>
        <w:numPr>
          <w:ilvl w:val="0"/>
          <w:numId w:val="4"/>
        </w:numPr>
        <w:tabs>
          <w:tab w:val="left" w:pos="1182"/>
        </w:tabs>
        <w:spacing w:before="1"/>
        <w:ind w:right="370" w:firstLine="707"/>
        <w:rPr>
          <w:sz w:val="24"/>
        </w:rPr>
      </w:pPr>
      <w:r>
        <w:rPr>
          <w:sz w:val="24"/>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w:t>
      </w:r>
      <w:r>
        <w:rPr>
          <w:spacing w:val="-4"/>
          <w:sz w:val="24"/>
        </w:rPr>
        <w:t>РФ);</w:t>
      </w:r>
    </w:p>
    <w:p w:rsidR="00A94103" w:rsidRDefault="00CB7AF0">
      <w:pPr>
        <w:pStyle w:val="a4"/>
        <w:numPr>
          <w:ilvl w:val="0"/>
          <w:numId w:val="4"/>
        </w:numPr>
        <w:tabs>
          <w:tab w:val="left" w:pos="1139"/>
        </w:tabs>
        <w:ind w:right="369" w:firstLine="707"/>
        <w:rPr>
          <w:sz w:val="24"/>
        </w:rPr>
      </w:pPr>
      <w:r>
        <w:rPr>
          <w:sz w:val="24"/>
        </w:rPr>
        <w:t>Приказ Минпросвещения России от 23.08.2021 N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№3 к государственной программе Российской Федерации «Развитие образования" и подпунктом «б» пункта 8 приложения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rsidR="00A94103" w:rsidRDefault="00CB7AF0">
      <w:pPr>
        <w:pStyle w:val="a4"/>
        <w:numPr>
          <w:ilvl w:val="0"/>
          <w:numId w:val="4"/>
        </w:numPr>
        <w:tabs>
          <w:tab w:val="left" w:pos="1197"/>
        </w:tabs>
        <w:ind w:right="364" w:firstLine="707"/>
        <w:rPr>
          <w:sz w:val="24"/>
        </w:rPr>
      </w:pPr>
      <w:r>
        <w:rPr>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94103" w:rsidRDefault="00CB7AF0">
      <w:pPr>
        <w:pStyle w:val="a3"/>
        <w:spacing w:before="1"/>
        <w:ind w:left="928" w:firstLine="0"/>
        <w:jc w:val="left"/>
      </w:pPr>
      <w:r>
        <w:t>В</w:t>
      </w:r>
      <w:r>
        <w:rPr>
          <w:spacing w:val="-9"/>
        </w:rPr>
        <w:t xml:space="preserve"> </w:t>
      </w:r>
      <w:r>
        <w:t>зональную</w:t>
      </w:r>
      <w:r>
        <w:rPr>
          <w:spacing w:val="-4"/>
        </w:rPr>
        <w:t xml:space="preserve"> </w:t>
      </w:r>
      <w:r>
        <w:t>структуру</w:t>
      </w:r>
      <w:r>
        <w:rPr>
          <w:spacing w:val="-7"/>
        </w:rPr>
        <w:t xml:space="preserve"> </w:t>
      </w:r>
      <w:r>
        <w:t>образовательной</w:t>
      </w:r>
      <w:r>
        <w:rPr>
          <w:spacing w:val="-4"/>
        </w:rPr>
        <w:t xml:space="preserve"> </w:t>
      </w:r>
      <w:r>
        <w:t>организации</w:t>
      </w:r>
      <w:r>
        <w:rPr>
          <w:spacing w:val="-4"/>
        </w:rPr>
        <w:t xml:space="preserve"> </w:t>
      </w:r>
      <w:r>
        <w:rPr>
          <w:spacing w:val="-2"/>
        </w:rPr>
        <w:t>включены:</w:t>
      </w:r>
    </w:p>
    <w:p w:rsidR="00A94103" w:rsidRDefault="00CB7AF0">
      <w:pPr>
        <w:pStyle w:val="a4"/>
        <w:numPr>
          <w:ilvl w:val="0"/>
          <w:numId w:val="4"/>
        </w:numPr>
        <w:tabs>
          <w:tab w:val="left" w:pos="1068"/>
        </w:tabs>
        <w:ind w:left="1068" w:hanging="140"/>
        <w:jc w:val="left"/>
        <w:rPr>
          <w:sz w:val="24"/>
        </w:rPr>
      </w:pPr>
      <w:r>
        <w:rPr>
          <w:sz w:val="24"/>
        </w:rPr>
        <w:t>участки</w:t>
      </w:r>
      <w:r>
        <w:rPr>
          <w:spacing w:val="-3"/>
          <w:sz w:val="24"/>
        </w:rPr>
        <w:t xml:space="preserve"> </w:t>
      </w:r>
      <w:r>
        <w:rPr>
          <w:sz w:val="24"/>
        </w:rPr>
        <w:t>(территории)</w:t>
      </w:r>
      <w:r>
        <w:rPr>
          <w:spacing w:val="-7"/>
          <w:sz w:val="24"/>
        </w:rPr>
        <w:t xml:space="preserve"> </w:t>
      </w:r>
      <w:r>
        <w:rPr>
          <w:sz w:val="24"/>
        </w:rPr>
        <w:t>с</w:t>
      </w:r>
      <w:r>
        <w:rPr>
          <w:spacing w:val="-3"/>
          <w:sz w:val="24"/>
        </w:rPr>
        <w:t xml:space="preserve"> </w:t>
      </w:r>
      <w:r>
        <w:rPr>
          <w:sz w:val="24"/>
        </w:rPr>
        <w:t>целесообразным</w:t>
      </w:r>
      <w:r>
        <w:rPr>
          <w:spacing w:val="-5"/>
          <w:sz w:val="24"/>
        </w:rPr>
        <w:t xml:space="preserve"> </w:t>
      </w:r>
      <w:r>
        <w:rPr>
          <w:sz w:val="24"/>
        </w:rPr>
        <w:t>набором</w:t>
      </w:r>
      <w:r>
        <w:rPr>
          <w:spacing w:val="-4"/>
          <w:sz w:val="24"/>
        </w:rPr>
        <w:t xml:space="preserve"> </w:t>
      </w:r>
      <w:r>
        <w:rPr>
          <w:sz w:val="24"/>
        </w:rPr>
        <w:t>оснащенных</w:t>
      </w:r>
      <w:r>
        <w:rPr>
          <w:spacing w:val="-1"/>
          <w:sz w:val="24"/>
        </w:rPr>
        <w:t xml:space="preserve"> </w:t>
      </w:r>
      <w:r>
        <w:rPr>
          <w:spacing w:val="-4"/>
          <w:sz w:val="24"/>
        </w:rPr>
        <w:t>зон;</w:t>
      </w:r>
    </w:p>
    <w:p w:rsidR="00A94103" w:rsidRDefault="00CB7AF0">
      <w:pPr>
        <w:pStyle w:val="a4"/>
        <w:numPr>
          <w:ilvl w:val="0"/>
          <w:numId w:val="4"/>
        </w:numPr>
        <w:tabs>
          <w:tab w:val="left" w:pos="1126"/>
        </w:tabs>
        <w:ind w:left="1126" w:hanging="198"/>
        <w:jc w:val="left"/>
        <w:rPr>
          <w:sz w:val="24"/>
        </w:rPr>
      </w:pPr>
      <w:r>
        <w:rPr>
          <w:sz w:val="24"/>
        </w:rPr>
        <w:t>входная</w:t>
      </w:r>
      <w:r>
        <w:rPr>
          <w:spacing w:val="-1"/>
          <w:sz w:val="24"/>
        </w:rPr>
        <w:t xml:space="preserve"> </w:t>
      </w:r>
      <w:r>
        <w:rPr>
          <w:spacing w:val="-2"/>
          <w:sz w:val="24"/>
        </w:rPr>
        <w:t>зона;</w:t>
      </w:r>
    </w:p>
    <w:p w:rsidR="00A94103" w:rsidRDefault="00CB7AF0">
      <w:pPr>
        <w:pStyle w:val="a4"/>
        <w:numPr>
          <w:ilvl w:val="0"/>
          <w:numId w:val="4"/>
        </w:numPr>
        <w:tabs>
          <w:tab w:val="left" w:pos="1068"/>
        </w:tabs>
        <w:ind w:left="1068" w:hanging="140"/>
        <w:jc w:val="left"/>
        <w:rPr>
          <w:sz w:val="24"/>
        </w:rPr>
      </w:pPr>
      <w:r>
        <w:rPr>
          <w:sz w:val="24"/>
        </w:rPr>
        <w:t>учебные</w:t>
      </w:r>
      <w:r>
        <w:rPr>
          <w:spacing w:val="-9"/>
          <w:sz w:val="24"/>
        </w:rPr>
        <w:t xml:space="preserve"> </w:t>
      </w:r>
      <w:r>
        <w:rPr>
          <w:sz w:val="24"/>
        </w:rPr>
        <w:t>кабинеты,</w:t>
      </w:r>
      <w:r>
        <w:rPr>
          <w:spacing w:val="-4"/>
          <w:sz w:val="24"/>
        </w:rPr>
        <w:t xml:space="preserve"> </w:t>
      </w:r>
      <w:r>
        <w:rPr>
          <w:sz w:val="24"/>
        </w:rPr>
        <w:t>мастерские</w:t>
      </w:r>
      <w:r>
        <w:rPr>
          <w:spacing w:val="-3"/>
          <w:sz w:val="24"/>
        </w:rPr>
        <w:t xml:space="preserve"> </w:t>
      </w:r>
      <w:r>
        <w:rPr>
          <w:sz w:val="24"/>
        </w:rPr>
        <w:t>для</w:t>
      </w:r>
      <w:r>
        <w:rPr>
          <w:spacing w:val="-5"/>
          <w:sz w:val="24"/>
        </w:rPr>
        <w:t xml:space="preserve"> </w:t>
      </w:r>
      <w:r>
        <w:rPr>
          <w:sz w:val="24"/>
        </w:rPr>
        <w:t>организации</w:t>
      </w:r>
      <w:r>
        <w:rPr>
          <w:spacing w:val="-2"/>
          <w:sz w:val="24"/>
        </w:rPr>
        <w:t xml:space="preserve"> </w:t>
      </w:r>
      <w:r>
        <w:rPr>
          <w:sz w:val="24"/>
        </w:rPr>
        <w:t>образовательной</w:t>
      </w:r>
      <w:r>
        <w:rPr>
          <w:spacing w:val="-4"/>
          <w:sz w:val="24"/>
        </w:rPr>
        <w:t xml:space="preserve"> </w:t>
      </w:r>
      <w:r>
        <w:rPr>
          <w:spacing w:val="-2"/>
          <w:sz w:val="24"/>
        </w:rPr>
        <w:t>деятельности;</w:t>
      </w:r>
    </w:p>
    <w:p w:rsidR="00A94103" w:rsidRDefault="00CB7AF0">
      <w:pPr>
        <w:pStyle w:val="a4"/>
        <w:numPr>
          <w:ilvl w:val="0"/>
          <w:numId w:val="4"/>
        </w:numPr>
        <w:tabs>
          <w:tab w:val="left" w:pos="1066"/>
        </w:tabs>
        <w:ind w:left="1066" w:hanging="138"/>
        <w:jc w:val="left"/>
        <w:rPr>
          <w:sz w:val="24"/>
        </w:rPr>
      </w:pPr>
      <w:r>
        <w:rPr>
          <w:sz w:val="24"/>
        </w:rPr>
        <w:t>лаборантские</w:t>
      </w:r>
      <w:r>
        <w:rPr>
          <w:spacing w:val="-4"/>
          <w:sz w:val="24"/>
        </w:rPr>
        <w:t xml:space="preserve"> </w:t>
      </w:r>
      <w:r>
        <w:rPr>
          <w:spacing w:val="-2"/>
          <w:sz w:val="24"/>
        </w:rPr>
        <w:t>помещения;</w:t>
      </w:r>
    </w:p>
    <w:p w:rsidR="00A94103" w:rsidRDefault="00CB7AF0">
      <w:pPr>
        <w:pStyle w:val="a4"/>
        <w:numPr>
          <w:ilvl w:val="0"/>
          <w:numId w:val="4"/>
        </w:numPr>
        <w:tabs>
          <w:tab w:val="left" w:pos="1066"/>
        </w:tabs>
        <w:ind w:left="1066" w:hanging="138"/>
        <w:jc w:val="left"/>
        <w:rPr>
          <w:sz w:val="24"/>
        </w:rPr>
      </w:pPr>
      <w:r>
        <w:rPr>
          <w:sz w:val="24"/>
        </w:rPr>
        <w:t>библиотека</w:t>
      </w:r>
      <w:r>
        <w:rPr>
          <w:spacing w:val="-6"/>
          <w:sz w:val="24"/>
        </w:rPr>
        <w:t xml:space="preserve"> </w:t>
      </w:r>
      <w:r>
        <w:rPr>
          <w:sz w:val="24"/>
        </w:rPr>
        <w:t>с</w:t>
      </w:r>
      <w:r>
        <w:rPr>
          <w:spacing w:val="-6"/>
          <w:sz w:val="24"/>
        </w:rPr>
        <w:t xml:space="preserve"> </w:t>
      </w:r>
      <w:r>
        <w:rPr>
          <w:sz w:val="24"/>
        </w:rPr>
        <w:t>рабочими</w:t>
      </w:r>
      <w:r>
        <w:rPr>
          <w:spacing w:val="-4"/>
          <w:sz w:val="24"/>
        </w:rPr>
        <w:t xml:space="preserve"> </w:t>
      </w:r>
      <w:r>
        <w:rPr>
          <w:sz w:val="24"/>
        </w:rPr>
        <w:t>зонами:</w:t>
      </w:r>
      <w:r>
        <w:rPr>
          <w:spacing w:val="-5"/>
          <w:sz w:val="24"/>
        </w:rPr>
        <w:t xml:space="preserve"> </w:t>
      </w:r>
      <w:r>
        <w:rPr>
          <w:sz w:val="24"/>
        </w:rPr>
        <w:t>книгохранилищем,</w:t>
      </w:r>
      <w:r>
        <w:rPr>
          <w:spacing w:val="-4"/>
          <w:sz w:val="24"/>
        </w:rPr>
        <w:t xml:space="preserve"> </w:t>
      </w:r>
      <w:r>
        <w:rPr>
          <w:sz w:val="24"/>
        </w:rPr>
        <w:t>медиатекой,</w:t>
      </w:r>
      <w:r>
        <w:rPr>
          <w:spacing w:val="-4"/>
          <w:sz w:val="24"/>
        </w:rPr>
        <w:t xml:space="preserve"> </w:t>
      </w:r>
      <w:r>
        <w:rPr>
          <w:sz w:val="24"/>
        </w:rPr>
        <w:t>читальным</w:t>
      </w:r>
      <w:r>
        <w:rPr>
          <w:spacing w:val="-5"/>
          <w:sz w:val="24"/>
        </w:rPr>
        <w:t xml:space="preserve"> </w:t>
      </w:r>
      <w:r>
        <w:rPr>
          <w:spacing w:val="-2"/>
          <w:sz w:val="24"/>
        </w:rPr>
        <w:t>залом;</w:t>
      </w:r>
    </w:p>
    <w:p w:rsidR="00A94103" w:rsidRDefault="00CB7AF0">
      <w:pPr>
        <w:pStyle w:val="a4"/>
        <w:numPr>
          <w:ilvl w:val="0"/>
          <w:numId w:val="4"/>
        </w:numPr>
        <w:tabs>
          <w:tab w:val="left" w:pos="1066"/>
        </w:tabs>
        <w:ind w:left="1066" w:hanging="138"/>
        <w:jc w:val="left"/>
        <w:rPr>
          <w:sz w:val="24"/>
        </w:rPr>
      </w:pPr>
      <w:r>
        <w:rPr>
          <w:sz w:val="24"/>
        </w:rPr>
        <w:t>актовый</w:t>
      </w:r>
      <w:r>
        <w:rPr>
          <w:spacing w:val="-7"/>
          <w:sz w:val="24"/>
        </w:rPr>
        <w:t xml:space="preserve"> </w:t>
      </w:r>
      <w:r>
        <w:rPr>
          <w:spacing w:val="-4"/>
          <w:sz w:val="24"/>
        </w:rPr>
        <w:t>зал;</w:t>
      </w:r>
    </w:p>
    <w:p w:rsidR="00A94103" w:rsidRDefault="00CB7AF0">
      <w:pPr>
        <w:pStyle w:val="a4"/>
        <w:numPr>
          <w:ilvl w:val="0"/>
          <w:numId w:val="4"/>
        </w:numPr>
        <w:tabs>
          <w:tab w:val="left" w:pos="1082"/>
        </w:tabs>
        <w:ind w:right="374" w:firstLine="707"/>
        <w:jc w:val="left"/>
        <w:rPr>
          <w:sz w:val="24"/>
        </w:rPr>
      </w:pPr>
      <w:r>
        <w:rPr>
          <w:sz w:val="24"/>
        </w:rPr>
        <w:t>спортивные сооружения (большой и малый спортивные залы, стадион, баскетбольная и волейбольная площадки, футбольное поле, спортивные площадки);</w:t>
      </w:r>
    </w:p>
    <w:p w:rsidR="00A94103" w:rsidRDefault="00CB7AF0">
      <w:pPr>
        <w:pStyle w:val="a4"/>
        <w:numPr>
          <w:ilvl w:val="0"/>
          <w:numId w:val="4"/>
        </w:numPr>
        <w:tabs>
          <w:tab w:val="left" w:pos="1066"/>
        </w:tabs>
        <w:ind w:left="1066" w:hanging="138"/>
        <w:jc w:val="left"/>
        <w:rPr>
          <w:sz w:val="24"/>
        </w:rPr>
      </w:pPr>
      <w:r>
        <w:rPr>
          <w:sz w:val="24"/>
        </w:rPr>
        <w:t>2</w:t>
      </w:r>
      <w:r>
        <w:rPr>
          <w:spacing w:val="-1"/>
          <w:sz w:val="24"/>
        </w:rPr>
        <w:t xml:space="preserve"> </w:t>
      </w:r>
      <w:r>
        <w:rPr>
          <w:sz w:val="24"/>
        </w:rPr>
        <w:t>зала</w:t>
      </w:r>
      <w:r>
        <w:rPr>
          <w:spacing w:val="-1"/>
          <w:sz w:val="24"/>
        </w:rPr>
        <w:t xml:space="preserve"> </w:t>
      </w:r>
      <w:r>
        <w:rPr>
          <w:spacing w:val="-2"/>
          <w:sz w:val="24"/>
        </w:rPr>
        <w:t>хореографии;</w:t>
      </w:r>
    </w:p>
    <w:p w:rsidR="00A94103" w:rsidRDefault="00CB7AF0">
      <w:pPr>
        <w:pStyle w:val="a4"/>
        <w:numPr>
          <w:ilvl w:val="0"/>
          <w:numId w:val="4"/>
        </w:numPr>
        <w:tabs>
          <w:tab w:val="left" w:pos="1066"/>
        </w:tabs>
        <w:spacing w:before="1"/>
        <w:ind w:left="1066" w:hanging="138"/>
        <w:jc w:val="left"/>
        <w:rPr>
          <w:sz w:val="24"/>
        </w:rPr>
      </w:pPr>
      <w:r>
        <w:rPr>
          <w:sz w:val="24"/>
        </w:rPr>
        <w:t>пищевой</w:t>
      </w:r>
      <w:r>
        <w:rPr>
          <w:spacing w:val="-3"/>
          <w:sz w:val="24"/>
        </w:rPr>
        <w:t xml:space="preserve"> </w:t>
      </w:r>
      <w:r>
        <w:rPr>
          <w:sz w:val="24"/>
        </w:rPr>
        <w:t>блок (2</w:t>
      </w:r>
      <w:r>
        <w:rPr>
          <w:spacing w:val="-2"/>
          <w:sz w:val="24"/>
        </w:rPr>
        <w:t xml:space="preserve"> </w:t>
      </w:r>
      <w:r>
        <w:rPr>
          <w:sz w:val="24"/>
        </w:rPr>
        <w:t>обеденных</w:t>
      </w:r>
      <w:r>
        <w:rPr>
          <w:spacing w:val="-3"/>
          <w:sz w:val="24"/>
        </w:rPr>
        <w:t xml:space="preserve"> </w:t>
      </w:r>
      <w:r>
        <w:rPr>
          <w:spacing w:val="-2"/>
          <w:sz w:val="24"/>
        </w:rPr>
        <w:t>зала);</w:t>
      </w:r>
    </w:p>
    <w:p w:rsidR="00A94103" w:rsidRDefault="00CB7AF0">
      <w:pPr>
        <w:pStyle w:val="a4"/>
        <w:numPr>
          <w:ilvl w:val="0"/>
          <w:numId w:val="4"/>
        </w:numPr>
        <w:tabs>
          <w:tab w:val="left" w:pos="1066"/>
        </w:tabs>
        <w:ind w:left="1066" w:hanging="138"/>
        <w:jc w:val="left"/>
        <w:rPr>
          <w:sz w:val="24"/>
        </w:rPr>
      </w:pPr>
      <w:r>
        <w:rPr>
          <w:sz w:val="24"/>
        </w:rPr>
        <w:t>административные</w:t>
      </w:r>
      <w:r>
        <w:rPr>
          <w:spacing w:val="-8"/>
          <w:sz w:val="24"/>
        </w:rPr>
        <w:t xml:space="preserve"> </w:t>
      </w:r>
      <w:r>
        <w:rPr>
          <w:spacing w:val="-2"/>
          <w:sz w:val="24"/>
        </w:rPr>
        <w:t>помещения;</w:t>
      </w:r>
    </w:p>
    <w:p w:rsidR="00A94103" w:rsidRDefault="00CB7AF0">
      <w:pPr>
        <w:pStyle w:val="a4"/>
        <w:numPr>
          <w:ilvl w:val="0"/>
          <w:numId w:val="4"/>
        </w:numPr>
        <w:tabs>
          <w:tab w:val="left" w:pos="1126"/>
        </w:tabs>
        <w:ind w:left="1126" w:hanging="198"/>
        <w:jc w:val="left"/>
        <w:rPr>
          <w:sz w:val="24"/>
        </w:rPr>
      </w:pPr>
      <w:r>
        <w:rPr>
          <w:spacing w:val="-2"/>
          <w:sz w:val="24"/>
        </w:rPr>
        <w:t>гардеробы;</w:t>
      </w:r>
    </w:p>
    <w:p w:rsidR="00A94103" w:rsidRDefault="00CB7AF0">
      <w:pPr>
        <w:pStyle w:val="a4"/>
        <w:numPr>
          <w:ilvl w:val="0"/>
          <w:numId w:val="4"/>
        </w:numPr>
        <w:tabs>
          <w:tab w:val="left" w:pos="1066"/>
        </w:tabs>
        <w:ind w:left="1066" w:hanging="138"/>
        <w:jc w:val="left"/>
        <w:rPr>
          <w:sz w:val="24"/>
        </w:rPr>
      </w:pPr>
      <w:r>
        <w:rPr>
          <w:sz w:val="24"/>
        </w:rPr>
        <w:t>санитарные</w:t>
      </w:r>
      <w:r>
        <w:rPr>
          <w:spacing w:val="-5"/>
          <w:sz w:val="24"/>
        </w:rPr>
        <w:t xml:space="preserve"> </w:t>
      </w:r>
      <w:r>
        <w:rPr>
          <w:sz w:val="24"/>
        </w:rPr>
        <w:t>узлы</w:t>
      </w:r>
      <w:r>
        <w:rPr>
          <w:spacing w:val="-5"/>
          <w:sz w:val="24"/>
        </w:rPr>
        <w:t xml:space="preserve"> </w:t>
      </w:r>
      <w:r>
        <w:rPr>
          <w:spacing w:val="-2"/>
          <w:sz w:val="24"/>
        </w:rPr>
        <w:t>(туалеты);</w:t>
      </w:r>
    </w:p>
    <w:p w:rsidR="00A94103" w:rsidRDefault="00CB7AF0">
      <w:pPr>
        <w:pStyle w:val="a4"/>
        <w:numPr>
          <w:ilvl w:val="0"/>
          <w:numId w:val="4"/>
        </w:numPr>
        <w:tabs>
          <w:tab w:val="left" w:pos="1066"/>
        </w:tabs>
        <w:ind w:left="1066" w:hanging="138"/>
        <w:jc w:val="left"/>
        <w:rPr>
          <w:sz w:val="24"/>
        </w:rPr>
      </w:pPr>
      <w:r>
        <w:rPr>
          <w:sz w:val="24"/>
        </w:rPr>
        <w:t>помещения/</w:t>
      </w:r>
      <w:r>
        <w:rPr>
          <w:spacing w:val="-5"/>
          <w:sz w:val="24"/>
        </w:rPr>
        <w:t xml:space="preserve"> </w:t>
      </w:r>
      <w:r>
        <w:rPr>
          <w:sz w:val="24"/>
        </w:rPr>
        <w:t>место</w:t>
      </w:r>
      <w:r>
        <w:rPr>
          <w:spacing w:val="-3"/>
          <w:sz w:val="24"/>
        </w:rPr>
        <w:t xml:space="preserve"> </w:t>
      </w:r>
      <w:r>
        <w:rPr>
          <w:sz w:val="24"/>
        </w:rPr>
        <w:t>для</w:t>
      </w:r>
      <w:r>
        <w:rPr>
          <w:spacing w:val="-3"/>
          <w:sz w:val="24"/>
        </w:rPr>
        <w:t xml:space="preserve"> </w:t>
      </w:r>
      <w:r>
        <w:rPr>
          <w:sz w:val="24"/>
        </w:rPr>
        <w:t>хранения</w:t>
      </w:r>
      <w:r>
        <w:rPr>
          <w:spacing w:val="-2"/>
          <w:sz w:val="24"/>
        </w:rPr>
        <w:t xml:space="preserve"> </w:t>
      </w:r>
      <w:r>
        <w:rPr>
          <w:sz w:val="24"/>
        </w:rPr>
        <w:t>уборочного</w:t>
      </w:r>
      <w:r>
        <w:rPr>
          <w:spacing w:val="-2"/>
          <w:sz w:val="24"/>
        </w:rPr>
        <w:t xml:space="preserve"> инвентаря;</w:t>
      </w:r>
    </w:p>
    <w:p w:rsidR="00A94103" w:rsidRDefault="00CB7AF0">
      <w:pPr>
        <w:pStyle w:val="a4"/>
        <w:numPr>
          <w:ilvl w:val="0"/>
          <w:numId w:val="4"/>
        </w:numPr>
        <w:tabs>
          <w:tab w:val="left" w:pos="1066"/>
        </w:tabs>
        <w:ind w:left="1066" w:hanging="138"/>
        <w:jc w:val="left"/>
        <w:rPr>
          <w:sz w:val="24"/>
        </w:rPr>
      </w:pPr>
      <w:r>
        <w:rPr>
          <w:sz w:val="24"/>
        </w:rPr>
        <w:t>сенсорная</w:t>
      </w:r>
      <w:r>
        <w:rPr>
          <w:spacing w:val="-6"/>
          <w:sz w:val="24"/>
        </w:rPr>
        <w:t xml:space="preserve"> </w:t>
      </w:r>
      <w:r>
        <w:rPr>
          <w:spacing w:val="-2"/>
          <w:sz w:val="24"/>
        </w:rPr>
        <w:t>комната;</w:t>
      </w:r>
    </w:p>
    <w:p w:rsidR="00A94103" w:rsidRDefault="00CB7AF0">
      <w:pPr>
        <w:pStyle w:val="a3"/>
        <w:tabs>
          <w:tab w:val="left" w:pos="2568"/>
          <w:tab w:val="left" w:pos="3858"/>
          <w:tab w:val="left" w:pos="4997"/>
          <w:tab w:val="left" w:pos="6295"/>
          <w:tab w:val="left" w:pos="7376"/>
          <w:tab w:val="left" w:pos="8266"/>
          <w:tab w:val="left" w:pos="9914"/>
        </w:tabs>
        <w:ind w:right="375" w:firstLine="707"/>
        <w:jc w:val="left"/>
      </w:pPr>
      <w:r>
        <w:rPr>
          <w:spacing w:val="-2"/>
        </w:rPr>
        <w:t>медицинский</w:t>
      </w:r>
      <w:r>
        <w:tab/>
      </w:r>
      <w:r>
        <w:rPr>
          <w:spacing w:val="-2"/>
        </w:rPr>
        <w:t>комплекс,</w:t>
      </w:r>
      <w:r>
        <w:tab/>
      </w:r>
      <w:r>
        <w:rPr>
          <w:spacing w:val="-2"/>
        </w:rPr>
        <w:t>который</w:t>
      </w:r>
      <w:r>
        <w:tab/>
      </w:r>
      <w:r>
        <w:rPr>
          <w:spacing w:val="-2"/>
        </w:rPr>
        <w:t>включает:</w:t>
      </w:r>
      <w:r>
        <w:tab/>
      </w:r>
      <w:r>
        <w:rPr>
          <w:spacing w:val="-2"/>
        </w:rPr>
        <w:t>кабинет</w:t>
      </w:r>
      <w:r>
        <w:tab/>
      </w:r>
      <w:r>
        <w:rPr>
          <w:spacing w:val="-2"/>
        </w:rPr>
        <w:t>врача,</w:t>
      </w:r>
      <w:r>
        <w:tab/>
      </w:r>
      <w:r>
        <w:rPr>
          <w:spacing w:val="-2"/>
        </w:rPr>
        <w:t>процедурный</w:t>
      </w:r>
      <w:r>
        <w:tab/>
      </w:r>
      <w:r>
        <w:rPr>
          <w:spacing w:val="-10"/>
        </w:rPr>
        <w:t xml:space="preserve">и </w:t>
      </w:r>
      <w:r>
        <w:t>стоматологический кабинеты, физиотерапевтический кабинет, тренажёрный зал.</w:t>
      </w:r>
    </w:p>
    <w:p w:rsidR="00A94103" w:rsidRDefault="00CB7AF0">
      <w:pPr>
        <w:pStyle w:val="a3"/>
        <w:ind w:left="928" w:firstLine="0"/>
        <w:jc w:val="left"/>
      </w:pPr>
      <w:r>
        <w:t>Состав</w:t>
      </w:r>
      <w:r>
        <w:rPr>
          <w:spacing w:val="-5"/>
        </w:rPr>
        <w:t xml:space="preserve"> </w:t>
      </w:r>
      <w:r>
        <w:t>и</w:t>
      </w:r>
      <w:r>
        <w:rPr>
          <w:spacing w:val="-3"/>
        </w:rPr>
        <w:t xml:space="preserve"> </w:t>
      </w:r>
      <w:r>
        <w:t>площади</w:t>
      </w:r>
      <w:r>
        <w:rPr>
          <w:spacing w:val="-3"/>
        </w:rPr>
        <w:t xml:space="preserve"> </w:t>
      </w:r>
      <w:r>
        <w:t>помещений</w:t>
      </w:r>
      <w:r>
        <w:rPr>
          <w:spacing w:val="-5"/>
        </w:rPr>
        <w:t xml:space="preserve"> </w:t>
      </w:r>
      <w:r>
        <w:t>предоставляют</w:t>
      </w:r>
      <w:r>
        <w:rPr>
          <w:spacing w:val="-4"/>
        </w:rPr>
        <w:t xml:space="preserve"> </w:t>
      </w:r>
      <w:r>
        <w:t>условия</w:t>
      </w:r>
      <w:r>
        <w:rPr>
          <w:spacing w:val="-3"/>
        </w:rPr>
        <w:t xml:space="preserve"> </w:t>
      </w:r>
      <w:r>
        <w:rPr>
          <w:spacing w:val="-4"/>
        </w:rPr>
        <w:t>для:</w:t>
      </w:r>
    </w:p>
    <w:p w:rsidR="00A94103" w:rsidRDefault="00A94103">
      <w:pPr>
        <w:sectPr w:rsidR="00A94103">
          <w:pgSz w:w="12240" w:h="15840"/>
          <w:pgMar w:top="1060" w:right="480" w:bottom="1360" w:left="1340" w:header="0" w:footer="1112" w:gutter="0"/>
          <w:cols w:space="720"/>
        </w:sectPr>
      </w:pPr>
    </w:p>
    <w:p w:rsidR="00A94103" w:rsidRDefault="00CB7AF0">
      <w:pPr>
        <w:pStyle w:val="a4"/>
        <w:numPr>
          <w:ilvl w:val="0"/>
          <w:numId w:val="4"/>
        </w:numPr>
        <w:tabs>
          <w:tab w:val="left" w:pos="1096"/>
        </w:tabs>
        <w:spacing w:before="67"/>
        <w:ind w:right="369" w:firstLine="707"/>
        <w:rPr>
          <w:sz w:val="24"/>
        </w:rPr>
      </w:pPr>
      <w:r>
        <w:rPr>
          <w:sz w:val="24"/>
        </w:rPr>
        <w:lastRenderedPageBreak/>
        <w:t>основного общего образования согласно избранным направлениям учебного плана в соответствии с ФГОС ООО;</w:t>
      </w:r>
    </w:p>
    <w:p w:rsidR="00A94103" w:rsidRDefault="00CB7AF0">
      <w:pPr>
        <w:pStyle w:val="a4"/>
        <w:numPr>
          <w:ilvl w:val="0"/>
          <w:numId w:val="4"/>
        </w:numPr>
        <w:tabs>
          <w:tab w:val="left" w:pos="1066"/>
        </w:tabs>
        <w:ind w:left="1066" w:hanging="138"/>
        <w:rPr>
          <w:sz w:val="24"/>
        </w:rPr>
      </w:pPr>
      <w:r>
        <w:rPr>
          <w:sz w:val="24"/>
        </w:rPr>
        <w:t>организации</w:t>
      </w:r>
      <w:r>
        <w:rPr>
          <w:spacing w:val="-6"/>
          <w:sz w:val="24"/>
        </w:rPr>
        <w:t xml:space="preserve"> </w:t>
      </w:r>
      <w:r>
        <w:rPr>
          <w:sz w:val="24"/>
        </w:rPr>
        <w:t>режима</w:t>
      </w:r>
      <w:r>
        <w:rPr>
          <w:spacing w:val="-5"/>
          <w:sz w:val="24"/>
        </w:rPr>
        <w:t xml:space="preserve"> </w:t>
      </w:r>
      <w:r>
        <w:rPr>
          <w:sz w:val="24"/>
        </w:rPr>
        <w:t>труда</w:t>
      </w:r>
      <w:r>
        <w:rPr>
          <w:spacing w:val="-4"/>
          <w:sz w:val="24"/>
        </w:rPr>
        <w:t xml:space="preserve"> </w:t>
      </w:r>
      <w:r>
        <w:rPr>
          <w:sz w:val="24"/>
        </w:rPr>
        <w:t>и</w:t>
      </w:r>
      <w:r>
        <w:rPr>
          <w:spacing w:val="-4"/>
          <w:sz w:val="24"/>
        </w:rPr>
        <w:t xml:space="preserve"> </w:t>
      </w:r>
      <w:r>
        <w:rPr>
          <w:sz w:val="24"/>
        </w:rPr>
        <w:t>отдыха</w:t>
      </w:r>
      <w:r>
        <w:rPr>
          <w:spacing w:val="-2"/>
          <w:sz w:val="24"/>
        </w:rPr>
        <w:t xml:space="preserve"> </w:t>
      </w:r>
      <w:r>
        <w:rPr>
          <w:sz w:val="24"/>
        </w:rPr>
        <w:t>участников</w:t>
      </w:r>
      <w:r>
        <w:rPr>
          <w:spacing w:val="-5"/>
          <w:sz w:val="24"/>
        </w:rPr>
        <w:t xml:space="preserve"> </w:t>
      </w:r>
      <w:r>
        <w:rPr>
          <w:sz w:val="24"/>
        </w:rPr>
        <w:t>образовательного</w:t>
      </w:r>
      <w:r>
        <w:rPr>
          <w:spacing w:val="-3"/>
          <w:sz w:val="24"/>
        </w:rPr>
        <w:t xml:space="preserve"> </w:t>
      </w:r>
      <w:r>
        <w:rPr>
          <w:spacing w:val="-2"/>
          <w:sz w:val="24"/>
        </w:rPr>
        <w:t>процесса;</w:t>
      </w:r>
    </w:p>
    <w:p w:rsidR="00A94103" w:rsidRDefault="00CB7AF0">
      <w:pPr>
        <w:pStyle w:val="a4"/>
        <w:numPr>
          <w:ilvl w:val="0"/>
          <w:numId w:val="4"/>
        </w:numPr>
        <w:tabs>
          <w:tab w:val="left" w:pos="1101"/>
        </w:tabs>
        <w:ind w:right="367" w:firstLine="707"/>
        <w:rPr>
          <w:sz w:val="24"/>
        </w:rPr>
      </w:pPr>
      <w:r>
        <w:rPr>
          <w:sz w:val="24"/>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rsidR="00A94103" w:rsidRDefault="00CB7AF0">
      <w:pPr>
        <w:pStyle w:val="a3"/>
        <w:ind w:right="364" w:firstLine="707"/>
      </w:pPr>
      <w:r>
        <w:t>В состав учебных кабинетов (мастерских, студий) входят: учебный кабинет русского языка, литературы, родного языка, родной литературы; иностранного языка;</w:t>
      </w:r>
      <w:r>
        <w:rPr>
          <w:spacing w:val="40"/>
        </w:rPr>
        <w:t xml:space="preserve"> </w:t>
      </w:r>
      <w:r>
        <w:t xml:space="preserve">истории и обществознания, православной культуры; географии; изобразительного искусства; музыки; физики; химии; биологии; математики; информатики; учебный кабинет (мастерская) технологии; учебный кабинет основ безопасности жизнедеятельности; кабинет логопеда, кабинет педагог-психолога, кабинет социального педагога; кабинет профориентационной </w:t>
      </w:r>
      <w:r>
        <w:rPr>
          <w:spacing w:val="-2"/>
        </w:rPr>
        <w:t>работы.</w:t>
      </w:r>
    </w:p>
    <w:p w:rsidR="00A94103" w:rsidRDefault="00CB7AF0">
      <w:pPr>
        <w:pStyle w:val="a3"/>
        <w:spacing w:before="1"/>
        <w:ind w:left="928" w:firstLine="0"/>
      </w:pPr>
      <w:r>
        <w:t>Учебные</w:t>
      </w:r>
      <w:r>
        <w:rPr>
          <w:spacing w:val="-8"/>
        </w:rPr>
        <w:t xml:space="preserve"> </w:t>
      </w:r>
      <w:r>
        <w:t>кабинеты</w:t>
      </w:r>
      <w:r>
        <w:rPr>
          <w:spacing w:val="-3"/>
        </w:rPr>
        <w:t xml:space="preserve"> </w:t>
      </w:r>
      <w:r>
        <w:t>включают</w:t>
      </w:r>
      <w:r>
        <w:rPr>
          <w:spacing w:val="-4"/>
        </w:rPr>
        <w:t xml:space="preserve"> </w:t>
      </w:r>
      <w:r>
        <w:t>следующие</w:t>
      </w:r>
      <w:r>
        <w:rPr>
          <w:spacing w:val="-4"/>
        </w:rPr>
        <w:t xml:space="preserve"> </w:t>
      </w:r>
      <w:r>
        <w:rPr>
          <w:spacing w:val="-2"/>
        </w:rPr>
        <w:t>зоны:</w:t>
      </w:r>
    </w:p>
    <w:p w:rsidR="00A94103" w:rsidRDefault="00CB7AF0">
      <w:pPr>
        <w:pStyle w:val="a4"/>
        <w:numPr>
          <w:ilvl w:val="0"/>
          <w:numId w:val="4"/>
        </w:numPr>
        <w:tabs>
          <w:tab w:val="left" w:pos="1066"/>
        </w:tabs>
        <w:ind w:left="1066" w:hanging="138"/>
        <w:rPr>
          <w:sz w:val="24"/>
        </w:rPr>
      </w:pPr>
      <w:r>
        <w:rPr>
          <w:sz w:val="24"/>
        </w:rPr>
        <w:t>рабочее</w:t>
      </w:r>
      <w:r>
        <w:rPr>
          <w:spacing w:val="-6"/>
          <w:sz w:val="24"/>
        </w:rPr>
        <w:t xml:space="preserve"> </w:t>
      </w:r>
      <w:r>
        <w:rPr>
          <w:sz w:val="24"/>
        </w:rPr>
        <w:t>место</w:t>
      </w:r>
      <w:r>
        <w:rPr>
          <w:spacing w:val="-1"/>
          <w:sz w:val="24"/>
        </w:rPr>
        <w:t xml:space="preserve"> </w:t>
      </w:r>
      <w:r>
        <w:rPr>
          <w:sz w:val="24"/>
        </w:rPr>
        <w:t>учителя</w:t>
      </w:r>
      <w:r>
        <w:rPr>
          <w:spacing w:val="-3"/>
          <w:sz w:val="24"/>
        </w:rPr>
        <w:t xml:space="preserve"> </w:t>
      </w:r>
      <w:r>
        <w:rPr>
          <w:sz w:val="24"/>
        </w:rPr>
        <w:t>с</w:t>
      </w:r>
      <w:r>
        <w:rPr>
          <w:spacing w:val="-3"/>
          <w:sz w:val="24"/>
        </w:rPr>
        <w:t xml:space="preserve"> </w:t>
      </w:r>
      <w:r>
        <w:rPr>
          <w:sz w:val="24"/>
        </w:rPr>
        <w:t>пространством</w:t>
      </w:r>
      <w:r>
        <w:rPr>
          <w:spacing w:val="-3"/>
          <w:sz w:val="24"/>
        </w:rPr>
        <w:t xml:space="preserve"> </w:t>
      </w:r>
      <w:r>
        <w:rPr>
          <w:sz w:val="24"/>
        </w:rPr>
        <w:t>для</w:t>
      </w:r>
      <w:r>
        <w:rPr>
          <w:spacing w:val="-3"/>
          <w:sz w:val="24"/>
        </w:rPr>
        <w:t xml:space="preserve"> </w:t>
      </w:r>
      <w:r>
        <w:rPr>
          <w:sz w:val="24"/>
        </w:rPr>
        <w:t>размещения</w:t>
      </w:r>
      <w:r>
        <w:rPr>
          <w:spacing w:val="-1"/>
          <w:sz w:val="24"/>
        </w:rPr>
        <w:t xml:space="preserve"> </w:t>
      </w:r>
      <w:r>
        <w:rPr>
          <w:sz w:val="24"/>
        </w:rPr>
        <w:t>используемого</w:t>
      </w:r>
      <w:r>
        <w:rPr>
          <w:spacing w:val="-2"/>
          <w:sz w:val="24"/>
        </w:rPr>
        <w:t xml:space="preserve"> оснащения;</w:t>
      </w:r>
    </w:p>
    <w:p w:rsidR="00A94103" w:rsidRDefault="00CB7AF0">
      <w:pPr>
        <w:pStyle w:val="a4"/>
        <w:numPr>
          <w:ilvl w:val="0"/>
          <w:numId w:val="4"/>
        </w:numPr>
        <w:tabs>
          <w:tab w:val="left" w:pos="1066"/>
        </w:tabs>
        <w:ind w:left="1066" w:hanging="138"/>
        <w:rPr>
          <w:sz w:val="24"/>
        </w:rPr>
      </w:pPr>
      <w:r>
        <w:rPr>
          <w:sz w:val="24"/>
        </w:rPr>
        <w:t>рабочую</w:t>
      </w:r>
      <w:r>
        <w:rPr>
          <w:spacing w:val="-2"/>
          <w:sz w:val="24"/>
        </w:rPr>
        <w:t xml:space="preserve"> </w:t>
      </w:r>
      <w:r>
        <w:rPr>
          <w:sz w:val="24"/>
        </w:rPr>
        <w:t>зону</w:t>
      </w:r>
      <w:r>
        <w:rPr>
          <w:spacing w:val="-2"/>
          <w:sz w:val="24"/>
        </w:rPr>
        <w:t xml:space="preserve"> </w:t>
      </w:r>
      <w:r>
        <w:rPr>
          <w:sz w:val="24"/>
        </w:rPr>
        <w:t>учащихся</w:t>
      </w:r>
      <w:r>
        <w:rPr>
          <w:spacing w:val="-1"/>
          <w:sz w:val="24"/>
        </w:rPr>
        <w:t xml:space="preserve"> </w:t>
      </w:r>
      <w:r>
        <w:rPr>
          <w:sz w:val="24"/>
        </w:rPr>
        <w:t>с</w:t>
      </w:r>
      <w:r>
        <w:rPr>
          <w:spacing w:val="-2"/>
          <w:sz w:val="24"/>
        </w:rPr>
        <w:t xml:space="preserve"> </w:t>
      </w:r>
      <w:r>
        <w:rPr>
          <w:sz w:val="24"/>
        </w:rPr>
        <w:t>местом</w:t>
      </w:r>
      <w:r>
        <w:rPr>
          <w:spacing w:val="-1"/>
          <w:sz w:val="24"/>
        </w:rPr>
        <w:t xml:space="preserve"> </w:t>
      </w:r>
      <w:r>
        <w:rPr>
          <w:sz w:val="24"/>
        </w:rPr>
        <w:t>для</w:t>
      </w:r>
      <w:r>
        <w:rPr>
          <w:spacing w:val="-1"/>
          <w:sz w:val="24"/>
        </w:rPr>
        <w:t xml:space="preserve"> </w:t>
      </w:r>
      <w:r>
        <w:rPr>
          <w:sz w:val="24"/>
        </w:rPr>
        <w:t>размещения</w:t>
      </w:r>
      <w:r>
        <w:rPr>
          <w:spacing w:val="-1"/>
          <w:sz w:val="24"/>
        </w:rPr>
        <w:t xml:space="preserve"> </w:t>
      </w:r>
      <w:r>
        <w:rPr>
          <w:sz w:val="24"/>
        </w:rPr>
        <w:t>личных</w:t>
      </w:r>
      <w:r>
        <w:rPr>
          <w:spacing w:val="1"/>
          <w:sz w:val="24"/>
        </w:rPr>
        <w:t xml:space="preserve"> </w:t>
      </w:r>
      <w:r>
        <w:rPr>
          <w:spacing w:val="-2"/>
          <w:sz w:val="24"/>
        </w:rPr>
        <w:t>вещей;</w:t>
      </w:r>
    </w:p>
    <w:p w:rsidR="00A94103" w:rsidRDefault="00CB7AF0">
      <w:pPr>
        <w:pStyle w:val="a4"/>
        <w:numPr>
          <w:ilvl w:val="0"/>
          <w:numId w:val="4"/>
        </w:numPr>
        <w:tabs>
          <w:tab w:val="left" w:pos="1066"/>
        </w:tabs>
        <w:ind w:left="1066" w:hanging="138"/>
        <w:rPr>
          <w:sz w:val="24"/>
        </w:rPr>
      </w:pPr>
      <w:r>
        <w:rPr>
          <w:sz w:val="24"/>
        </w:rPr>
        <w:t>пространство</w:t>
      </w:r>
      <w:r>
        <w:rPr>
          <w:spacing w:val="-6"/>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и</w:t>
      </w:r>
      <w:r>
        <w:rPr>
          <w:spacing w:val="-4"/>
          <w:sz w:val="24"/>
        </w:rPr>
        <w:t xml:space="preserve"> </w:t>
      </w:r>
      <w:r>
        <w:rPr>
          <w:sz w:val="24"/>
        </w:rPr>
        <w:t>хранения</w:t>
      </w:r>
      <w:r>
        <w:rPr>
          <w:spacing w:val="-1"/>
          <w:sz w:val="24"/>
        </w:rPr>
        <w:t xml:space="preserve"> </w:t>
      </w:r>
      <w:r>
        <w:rPr>
          <w:sz w:val="24"/>
        </w:rPr>
        <w:t>учебного</w:t>
      </w:r>
      <w:r>
        <w:rPr>
          <w:spacing w:val="-3"/>
          <w:sz w:val="24"/>
        </w:rPr>
        <w:t xml:space="preserve"> </w:t>
      </w:r>
      <w:r>
        <w:rPr>
          <w:spacing w:val="-2"/>
          <w:sz w:val="24"/>
        </w:rPr>
        <w:t>оборудования;</w:t>
      </w:r>
    </w:p>
    <w:p w:rsidR="00A94103" w:rsidRDefault="00CB7AF0">
      <w:pPr>
        <w:pStyle w:val="a4"/>
        <w:numPr>
          <w:ilvl w:val="0"/>
          <w:numId w:val="4"/>
        </w:numPr>
        <w:tabs>
          <w:tab w:val="left" w:pos="1066"/>
        </w:tabs>
        <w:ind w:left="1066" w:hanging="138"/>
        <w:rPr>
          <w:sz w:val="24"/>
        </w:rPr>
      </w:pPr>
      <w:r>
        <w:rPr>
          <w:sz w:val="24"/>
        </w:rPr>
        <w:t>демонстрационную</w:t>
      </w:r>
      <w:r>
        <w:rPr>
          <w:spacing w:val="-13"/>
          <w:sz w:val="24"/>
        </w:rPr>
        <w:t xml:space="preserve"> </w:t>
      </w:r>
      <w:r>
        <w:rPr>
          <w:spacing w:val="-4"/>
          <w:sz w:val="24"/>
        </w:rPr>
        <w:t>зону.</w:t>
      </w:r>
    </w:p>
    <w:p w:rsidR="00A94103" w:rsidRDefault="00CB7AF0">
      <w:pPr>
        <w:pStyle w:val="a3"/>
        <w:ind w:right="374" w:firstLine="707"/>
      </w:pPr>
      <w: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образовательной деятельности.</w:t>
      </w:r>
    </w:p>
    <w:p w:rsidR="00A94103" w:rsidRDefault="00CB7AF0">
      <w:pPr>
        <w:pStyle w:val="a3"/>
        <w:ind w:right="365" w:firstLine="707"/>
      </w:pPr>
      <w:r>
        <w:t>Компонентами оснащения учебного кабинета являются: школьная мебель; технические средства;</w:t>
      </w:r>
      <w:r>
        <w:rPr>
          <w:spacing w:val="40"/>
        </w:rPr>
        <w:t xml:space="preserve"> </w:t>
      </w:r>
      <w:r>
        <w:t>лабораторно-технологическое оборудование; фонд дополнительной литературы; учебно-наглядные пособия;</w:t>
      </w:r>
      <w:r>
        <w:rPr>
          <w:spacing w:val="40"/>
        </w:rPr>
        <w:t xml:space="preserve"> </w:t>
      </w:r>
      <w:r>
        <w:t>учебно-методические материалы.</w:t>
      </w:r>
    </w:p>
    <w:p w:rsidR="00A94103" w:rsidRDefault="00CB7AF0">
      <w:pPr>
        <w:pStyle w:val="a3"/>
        <w:ind w:right="364" w:firstLine="707"/>
      </w:pPr>
      <w:r>
        <w:t>В базовый комплект мебели входят: доска классная; стол учителя; стул учителя (приставной); столы ученические (ростовые); стулья ученические (ростовые); шкаф для хранения учебных пособий; стеллаж демонстрационный.</w:t>
      </w:r>
    </w:p>
    <w:p w:rsidR="00A94103" w:rsidRDefault="00CB7AF0">
      <w:pPr>
        <w:pStyle w:val="a3"/>
        <w:spacing w:before="1"/>
        <w:ind w:right="365" w:firstLine="707"/>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94103" w:rsidRDefault="00CB7AF0">
      <w:pPr>
        <w:pStyle w:val="a3"/>
        <w:ind w:left="928" w:firstLine="0"/>
      </w:pPr>
      <w:r>
        <w:t>В</w:t>
      </w:r>
      <w:r>
        <w:rPr>
          <w:spacing w:val="-7"/>
        </w:rPr>
        <w:t xml:space="preserve"> </w:t>
      </w:r>
      <w:r>
        <w:t>базовый</w:t>
      </w:r>
      <w:r>
        <w:rPr>
          <w:spacing w:val="-3"/>
        </w:rPr>
        <w:t xml:space="preserve"> </w:t>
      </w:r>
      <w:r>
        <w:t>комплект</w:t>
      </w:r>
      <w:r>
        <w:rPr>
          <w:spacing w:val="-2"/>
        </w:rPr>
        <w:t xml:space="preserve"> </w:t>
      </w:r>
      <w:r>
        <w:t>технических</w:t>
      </w:r>
      <w:r>
        <w:rPr>
          <w:spacing w:val="-1"/>
        </w:rPr>
        <w:t xml:space="preserve"> </w:t>
      </w:r>
      <w:r>
        <w:t>средств</w:t>
      </w:r>
      <w:r>
        <w:rPr>
          <w:spacing w:val="-3"/>
        </w:rPr>
        <w:t xml:space="preserve"> </w:t>
      </w:r>
      <w:r>
        <w:rPr>
          <w:spacing w:val="-2"/>
        </w:rPr>
        <w:t>входят:</w:t>
      </w:r>
    </w:p>
    <w:p w:rsidR="00A94103" w:rsidRDefault="00CB7AF0">
      <w:pPr>
        <w:pStyle w:val="a4"/>
        <w:numPr>
          <w:ilvl w:val="0"/>
          <w:numId w:val="4"/>
        </w:numPr>
        <w:tabs>
          <w:tab w:val="left" w:pos="1126"/>
        </w:tabs>
        <w:ind w:left="1126" w:hanging="198"/>
        <w:rPr>
          <w:sz w:val="24"/>
        </w:rPr>
      </w:pPr>
      <w:r>
        <w:rPr>
          <w:sz w:val="24"/>
        </w:rPr>
        <w:t>компьютер/ноутбук</w:t>
      </w:r>
      <w:r>
        <w:rPr>
          <w:spacing w:val="-5"/>
          <w:sz w:val="24"/>
        </w:rPr>
        <w:t xml:space="preserve"> </w:t>
      </w:r>
      <w:r>
        <w:rPr>
          <w:sz w:val="24"/>
        </w:rPr>
        <w:t>с</w:t>
      </w:r>
      <w:r>
        <w:rPr>
          <w:spacing w:val="-4"/>
          <w:sz w:val="24"/>
        </w:rPr>
        <w:t xml:space="preserve"> </w:t>
      </w:r>
      <w:r>
        <w:rPr>
          <w:spacing w:val="-2"/>
          <w:sz w:val="24"/>
        </w:rPr>
        <w:t>периферией;</w:t>
      </w:r>
    </w:p>
    <w:p w:rsidR="00A94103" w:rsidRDefault="00CB7AF0">
      <w:pPr>
        <w:pStyle w:val="a4"/>
        <w:numPr>
          <w:ilvl w:val="0"/>
          <w:numId w:val="4"/>
        </w:numPr>
        <w:tabs>
          <w:tab w:val="left" w:pos="1066"/>
        </w:tabs>
        <w:ind w:left="1066" w:hanging="138"/>
        <w:rPr>
          <w:sz w:val="24"/>
        </w:rPr>
      </w:pPr>
      <w:r>
        <w:rPr>
          <w:sz w:val="24"/>
        </w:rPr>
        <w:t>многофункциональное</w:t>
      </w:r>
      <w:r>
        <w:rPr>
          <w:spacing w:val="-7"/>
          <w:sz w:val="24"/>
        </w:rPr>
        <w:t xml:space="preserve"> </w:t>
      </w:r>
      <w:r>
        <w:rPr>
          <w:sz w:val="24"/>
        </w:rPr>
        <w:t>устройство</w:t>
      </w:r>
      <w:r>
        <w:rPr>
          <w:spacing w:val="-3"/>
          <w:sz w:val="24"/>
        </w:rPr>
        <w:t xml:space="preserve"> </w:t>
      </w:r>
      <w:r>
        <w:rPr>
          <w:sz w:val="24"/>
        </w:rPr>
        <w:t>(МФУ)</w:t>
      </w:r>
      <w:r>
        <w:rPr>
          <w:spacing w:val="-6"/>
          <w:sz w:val="24"/>
        </w:rPr>
        <w:t xml:space="preserve"> </w:t>
      </w:r>
      <w:r>
        <w:rPr>
          <w:sz w:val="24"/>
        </w:rPr>
        <w:t>или</w:t>
      </w:r>
      <w:r>
        <w:rPr>
          <w:spacing w:val="-4"/>
          <w:sz w:val="24"/>
        </w:rPr>
        <w:t xml:space="preserve"> </w:t>
      </w:r>
      <w:r>
        <w:rPr>
          <w:sz w:val="24"/>
        </w:rPr>
        <w:t>принтер,</w:t>
      </w:r>
      <w:r>
        <w:rPr>
          <w:spacing w:val="-5"/>
          <w:sz w:val="24"/>
        </w:rPr>
        <w:t xml:space="preserve"> </w:t>
      </w:r>
      <w:r>
        <w:rPr>
          <w:sz w:val="24"/>
        </w:rPr>
        <w:t>сканер,</w:t>
      </w:r>
      <w:r>
        <w:rPr>
          <w:spacing w:val="-4"/>
          <w:sz w:val="24"/>
        </w:rPr>
        <w:t xml:space="preserve"> </w:t>
      </w:r>
      <w:r>
        <w:rPr>
          <w:spacing w:val="-2"/>
          <w:sz w:val="24"/>
        </w:rPr>
        <w:t>ксерокс;</w:t>
      </w:r>
    </w:p>
    <w:p w:rsidR="00A94103" w:rsidRDefault="00CB7AF0">
      <w:pPr>
        <w:pStyle w:val="a4"/>
        <w:numPr>
          <w:ilvl w:val="0"/>
          <w:numId w:val="4"/>
        </w:numPr>
        <w:tabs>
          <w:tab w:val="left" w:pos="1066"/>
        </w:tabs>
        <w:ind w:left="1066" w:hanging="138"/>
        <w:rPr>
          <w:sz w:val="24"/>
        </w:rPr>
      </w:pPr>
      <w:r>
        <w:rPr>
          <w:sz w:val="24"/>
        </w:rPr>
        <w:t>сетевой</w:t>
      </w:r>
      <w:r>
        <w:rPr>
          <w:spacing w:val="-6"/>
          <w:sz w:val="24"/>
        </w:rPr>
        <w:t xml:space="preserve"> </w:t>
      </w:r>
      <w:r>
        <w:rPr>
          <w:spacing w:val="-2"/>
          <w:sz w:val="24"/>
        </w:rPr>
        <w:t>фильтр;</w:t>
      </w:r>
    </w:p>
    <w:p w:rsidR="00A94103" w:rsidRDefault="00CB7AF0">
      <w:pPr>
        <w:pStyle w:val="a4"/>
        <w:numPr>
          <w:ilvl w:val="0"/>
          <w:numId w:val="4"/>
        </w:numPr>
        <w:tabs>
          <w:tab w:val="left" w:pos="1066"/>
        </w:tabs>
        <w:ind w:left="1066" w:hanging="138"/>
        <w:rPr>
          <w:sz w:val="24"/>
        </w:rPr>
      </w:pPr>
      <w:r>
        <w:rPr>
          <w:spacing w:val="-2"/>
          <w:sz w:val="24"/>
        </w:rPr>
        <w:t>документ-камера.</w:t>
      </w:r>
    </w:p>
    <w:p w:rsidR="00A94103" w:rsidRDefault="00CB7AF0">
      <w:pPr>
        <w:pStyle w:val="a3"/>
        <w:ind w:right="364" w:firstLine="707"/>
      </w:pPr>
      <w: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94103" w:rsidRDefault="00CB7AF0">
      <w:pPr>
        <w:pStyle w:val="a3"/>
        <w:spacing w:before="1"/>
        <w:ind w:right="366" w:firstLine="707"/>
      </w:pPr>
      <w:r>
        <w:t>Состояние оснащения учебных кабинетов и иных учебных подразделений может оцениваться по следующим параметрам (см. таблицу).</w:t>
      </w:r>
    </w:p>
    <w:p w:rsidR="00A94103" w:rsidRDefault="00CB7AF0">
      <w:pPr>
        <w:pStyle w:val="1"/>
        <w:spacing w:line="240" w:lineRule="auto"/>
        <w:ind w:left="928"/>
      </w:pPr>
      <w:r>
        <w:t>Оснащение</w:t>
      </w:r>
      <w:r>
        <w:rPr>
          <w:spacing w:val="-4"/>
        </w:rPr>
        <w:t xml:space="preserve"> </w:t>
      </w:r>
      <w:r>
        <w:t>учебных</w:t>
      </w:r>
      <w:r>
        <w:rPr>
          <w:spacing w:val="-3"/>
        </w:rPr>
        <w:t xml:space="preserve"> </w:t>
      </w:r>
      <w:r>
        <w:rPr>
          <w:spacing w:val="-2"/>
        </w:rPr>
        <w:t>кабинетов</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003"/>
        <w:gridCol w:w="5546"/>
        <w:gridCol w:w="1602"/>
      </w:tblGrid>
      <w:tr w:rsidR="00A94103">
        <w:trPr>
          <w:trHeight w:val="1103"/>
        </w:trPr>
        <w:tc>
          <w:tcPr>
            <w:tcW w:w="694" w:type="dxa"/>
          </w:tcPr>
          <w:p w:rsidR="00A94103" w:rsidRDefault="00A94103">
            <w:pPr>
              <w:pStyle w:val="TableParagraph"/>
              <w:spacing w:before="274"/>
              <w:ind w:left="0"/>
              <w:rPr>
                <w:b/>
                <w:sz w:val="24"/>
              </w:rPr>
            </w:pPr>
          </w:p>
          <w:p w:rsidR="00A94103" w:rsidRDefault="00CB7AF0">
            <w:pPr>
              <w:pStyle w:val="TableParagraph"/>
              <w:spacing w:before="1"/>
              <w:ind w:left="62"/>
              <w:rPr>
                <w:b/>
                <w:sz w:val="24"/>
              </w:rPr>
            </w:pPr>
            <w:r>
              <w:rPr>
                <w:b/>
                <w:spacing w:val="-4"/>
                <w:sz w:val="24"/>
              </w:rPr>
              <w:t>№п/п</w:t>
            </w:r>
          </w:p>
        </w:tc>
        <w:tc>
          <w:tcPr>
            <w:tcW w:w="2003" w:type="dxa"/>
          </w:tcPr>
          <w:p w:rsidR="00A94103" w:rsidRDefault="00CB7AF0">
            <w:pPr>
              <w:pStyle w:val="TableParagraph"/>
              <w:spacing w:line="276" w:lineRule="exact"/>
              <w:ind w:left="172" w:right="168" w:firstLine="4"/>
              <w:jc w:val="center"/>
              <w:rPr>
                <w:b/>
                <w:sz w:val="24"/>
              </w:rPr>
            </w:pPr>
            <w:r>
              <w:rPr>
                <w:b/>
                <w:spacing w:val="-2"/>
                <w:sz w:val="24"/>
              </w:rPr>
              <w:t xml:space="preserve">Компоненты структуры </w:t>
            </w:r>
            <w:r>
              <w:rPr>
                <w:b/>
                <w:spacing w:val="-2"/>
                <w:w w:val="85"/>
                <w:sz w:val="24"/>
              </w:rPr>
              <w:t xml:space="preserve">образовательной </w:t>
            </w:r>
            <w:r>
              <w:rPr>
                <w:b/>
                <w:spacing w:val="-2"/>
                <w:sz w:val="24"/>
              </w:rPr>
              <w:t>организации</w:t>
            </w:r>
          </w:p>
        </w:tc>
        <w:tc>
          <w:tcPr>
            <w:tcW w:w="5546" w:type="dxa"/>
          </w:tcPr>
          <w:p w:rsidR="00A94103" w:rsidRDefault="00A94103">
            <w:pPr>
              <w:pStyle w:val="TableParagraph"/>
              <w:spacing w:before="138"/>
              <w:ind w:left="0"/>
              <w:rPr>
                <w:b/>
                <w:sz w:val="24"/>
              </w:rPr>
            </w:pPr>
          </w:p>
          <w:p w:rsidR="00A94103" w:rsidRDefault="00CB7AF0">
            <w:pPr>
              <w:pStyle w:val="TableParagraph"/>
              <w:ind w:left="790"/>
              <w:rPr>
                <w:b/>
                <w:sz w:val="24"/>
              </w:rPr>
            </w:pPr>
            <w:r>
              <w:rPr>
                <w:b/>
                <w:w w:val="85"/>
                <w:sz w:val="24"/>
              </w:rPr>
              <w:t>Необходимое</w:t>
            </w:r>
            <w:r>
              <w:rPr>
                <w:b/>
                <w:spacing w:val="37"/>
                <w:sz w:val="24"/>
              </w:rPr>
              <w:t xml:space="preserve"> </w:t>
            </w:r>
            <w:r>
              <w:rPr>
                <w:b/>
                <w:w w:val="85"/>
                <w:sz w:val="24"/>
              </w:rPr>
              <w:t>оборудование</w:t>
            </w:r>
            <w:r>
              <w:rPr>
                <w:b/>
                <w:spacing w:val="40"/>
                <w:sz w:val="24"/>
              </w:rPr>
              <w:t xml:space="preserve"> </w:t>
            </w:r>
            <w:r>
              <w:rPr>
                <w:b/>
                <w:w w:val="85"/>
                <w:sz w:val="24"/>
              </w:rPr>
              <w:t>и</w:t>
            </w:r>
            <w:r>
              <w:rPr>
                <w:b/>
                <w:spacing w:val="28"/>
                <w:sz w:val="24"/>
              </w:rPr>
              <w:t xml:space="preserve"> </w:t>
            </w:r>
            <w:r>
              <w:rPr>
                <w:b/>
                <w:spacing w:val="-2"/>
                <w:w w:val="85"/>
                <w:sz w:val="24"/>
              </w:rPr>
              <w:t>оснащение</w:t>
            </w:r>
          </w:p>
        </w:tc>
        <w:tc>
          <w:tcPr>
            <w:tcW w:w="1602" w:type="dxa"/>
          </w:tcPr>
          <w:p w:rsidR="00A94103" w:rsidRDefault="00CB7AF0">
            <w:pPr>
              <w:pStyle w:val="TableParagraph"/>
              <w:spacing w:before="138"/>
              <w:ind w:left="206"/>
              <w:rPr>
                <w:b/>
                <w:sz w:val="24"/>
              </w:rPr>
            </w:pPr>
            <w:r>
              <w:rPr>
                <w:b/>
                <w:spacing w:val="-2"/>
                <w:sz w:val="24"/>
              </w:rPr>
              <w:t>Необходимо</w:t>
            </w:r>
          </w:p>
          <w:p w:rsidR="00A94103" w:rsidRDefault="00CB7AF0">
            <w:pPr>
              <w:pStyle w:val="TableParagraph"/>
              <w:ind w:left="259" w:right="190" w:firstLine="36"/>
              <w:rPr>
                <w:b/>
                <w:sz w:val="24"/>
              </w:rPr>
            </w:pPr>
            <w:r>
              <w:rPr>
                <w:b/>
                <w:spacing w:val="-2"/>
                <w:sz w:val="24"/>
              </w:rPr>
              <w:t xml:space="preserve">/имеются </w:t>
            </w:r>
            <w:r>
              <w:rPr>
                <w:b/>
                <w:sz w:val="24"/>
              </w:rPr>
              <w:t>в</w:t>
            </w:r>
            <w:r>
              <w:rPr>
                <w:b/>
                <w:spacing w:val="-12"/>
                <w:sz w:val="24"/>
              </w:rPr>
              <w:t xml:space="preserve"> </w:t>
            </w:r>
            <w:r>
              <w:rPr>
                <w:b/>
                <w:spacing w:val="-10"/>
                <w:sz w:val="24"/>
              </w:rPr>
              <w:t>наличии</w:t>
            </w:r>
          </w:p>
        </w:tc>
      </w:tr>
      <w:tr w:rsidR="00A94103">
        <w:trPr>
          <w:trHeight w:val="275"/>
        </w:trPr>
        <w:tc>
          <w:tcPr>
            <w:tcW w:w="694" w:type="dxa"/>
            <w:vMerge w:val="restart"/>
          </w:tcPr>
          <w:p w:rsidR="00A94103" w:rsidRDefault="00CB7AF0">
            <w:pPr>
              <w:pStyle w:val="TableParagraph"/>
              <w:spacing w:line="270" w:lineRule="exact"/>
              <w:rPr>
                <w:sz w:val="24"/>
              </w:rPr>
            </w:pPr>
            <w:r>
              <w:rPr>
                <w:spacing w:val="-10"/>
                <w:sz w:val="24"/>
              </w:rPr>
              <w:t>1</w:t>
            </w:r>
          </w:p>
        </w:tc>
        <w:tc>
          <w:tcPr>
            <w:tcW w:w="2003" w:type="dxa"/>
            <w:vMerge w:val="restart"/>
          </w:tcPr>
          <w:p w:rsidR="00A94103" w:rsidRDefault="00CB7AF0">
            <w:pPr>
              <w:pStyle w:val="TableParagraph"/>
              <w:spacing w:line="270" w:lineRule="exact"/>
              <w:rPr>
                <w:sz w:val="24"/>
              </w:rPr>
            </w:pPr>
            <w:r>
              <w:rPr>
                <w:sz w:val="24"/>
              </w:rPr>
              <w:t>Учебный</w:t>
            </w:r>
            <w:r>
              <w:rPr>
                <w:spacing w:val="-3"/>
                <w:sz w:val="24"/>
              </w:rPr>
              <w:t xml:space="preserve"> </w:t>
            </w:r>
            <w:r>
              <w:rPr>
                <w:spacing w:val="-2"/>
                <w:sz w:val="24"/>
              </w:rPr>
              <w:t>кабинет</w:t>
            </w:r>
          </w:p>
          <w:p w:rsidR="00A94103" w:rsidRDefault="00CB7AF0">
            <w:pPr>
              <w:pStyle w:val="TableParagraph"/>
              <w:spacing w:line="273" w:lineRule="exact"/>
              <w:rPr>
                <w:sz w:val="24"/>
              </w:rPr>
            </w:pPr>
            <w:r>
              <w:rPr>
                <w:sz w:val="24"/>
              </w:rPr>
              <w:t>русского</w:t>
            </w:r>
            <w:r>
              <w:rPr>
                <w:spacing w:val="-3"/>
                <w:sz w:val="24"/>
              </w:rPr>
              <w:t xml:space="preserve"> </w:t>
            </w:r>
            <w:r>
              <w:rPr>
                <w:spacing w:val="-2"/>
                <w:sz w:val="24"/>
              </w:rPr>
              <w:t>языка,</w:t>
            </w:r>
          </w:p>
        </w:tc>
        <w:tc>
          <w:tcPr>
            <w:tcW w:w="5546" w:type="dxa"/>
          </w:tcPr>
          <w:p w:rsidR="00A94103" w:rsidRDefault="00CB7AF0">
            <w:pPr>
              <w:pStyle w:val="TableParagraph"/>
              <w:spacing w:line="255" w:lineRule="exact"/>
              <w:ind w:left="3"/>
              <w:rPr>
                <w:sz w:val="24"/>
              </w:rPr>
            </w:pPr>
            <w:r>
              <w:rPr>
                <w:sz w:val="24"/>
              </w:rPr>
              <w:t>1.1.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c>
          <w:tcPr>
            <w:tcW w:w="1602" w:type="dxa"/>
          </w:tcPr>
          <w:p w:rsidR="00A94103" w:rsidRDefault="00CB7AF0">
            <w:pPr>
              <w:pStyle w:val="TableParagraph"/>
              <w:spacing w:line="255" w:lineRule="exact"/>
              <w:ind w:left="0"/>
              <w:jc w:val="center"/>
              <w:rPr>
                <w:sz w:val="24"/>
              </w:rPr>
            </w:pPr>
            <w:r>
              <w:rPr>
                <w:spacing w:val="-5"/>
                <w:sz w:val="24"/>
              </w:rPr>
              <w:t>1/1</w:t>
            </w:r>
          </w:p>
        </w:tc>
      </w:tr>
      <w:tr w:rsidR="00A94103">
        <w:trPr>
          <w:trHeight w:val="277"/>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8" w:lineRule="exact"/>
              <w:ind w:left="3"/>
              <w:rPr>
                <w:sz w:val="24"/>
              </w:rPr>
            </w:pPr>
            <w:r>
              <w:rPr>
                <w:sz w:val="24"/>
              </w:rPr>
              <w:t>1.2.</w:t>
            </w:r>
            <w:r>
              <w:rPr>
                <w:spacing w:val="64"/>
                <w:w w:val="150"/>
                <w:sz w:val="24"/>
              </w:rPr>
              <w:t xml:space="preserve"> </w:t>
            </w:r>
            <w:r>
              <w:rPr>
                <w:sz w:val="24"/>
              </w:rPr>
              <w:t>Комплект</w:t>
            </w:r>
            <w:r>
              <w:rPr>
                <w:spacing w:val="65"/>
                <w:w w:val="150"/>
                <w:sz w:val="24"/>
              </w:rPr>
              <w:t xml:space="preserve"> </w:t>
            </w:r>
            <w:r>
              <w:rPr>
                <w:sz w:val="24"/>
              </w:rPr>
              <w:t>школьной</w:t>
            </w:r>
            <w:r>
              <w:rPr>
                <w:spacing w:val="66"/>
                <w:w w:val="150"/>
                <w:sz w:val="24"/>
              </w:rPr>
              <w:t xml:space="preserve"> </w:t>
            </w:r>
            <w:r>
              <w:rPr>
                <w:sz w:val="24"/>
              </w:rPr>
              <w:t>мебели</w:t>
            </w:r>
            <w:r>
              <w:rPr>
                <w:spacing w:val="66"/>
                <w:w w:val="150"/>
                <w:sz w:val="24"/>
              </w:rPr>
              <w:t xml:space="preserve"> </w:t>
            </w:r>
            <w:r>
              <w:rPr>
                <w:sz w:val="24"/>
              </w:rPr>
              <w:t>(доска</w:t>
            </w:r>
            <w:r>
              <w:rPr>
                <w:spacing w:val="64"/>
                <w:w w:val="150"/>
                <w:sz w:val="24"/>
              </w:rPr>
              <w:t xml:space="preserve"> </w:t>
            </w:r>
            <w:r>
              <w:rPr>
                <w:spacing w:val="-2"/>
                <w:sz w:val="24"/>
              </w:rPr>
              <w:t>классная,</w:t>
            </w:r>
          </w:p>
        </w:tc>
        <w:tc>
          <w:tcPr>
            <w:tcW w:w="1602" w:type="dxa"/>
          </w:tcPr>
          <w:p w:rsidR="00A94103" w:rsidRDefault="00CB7AF0">
            <w:pPr>
              <w:pStyle w:val="TableParagraph"/>
              <w:spacing w:line="258" w:lineRule="exact"/>
              <w:ind w:left="0"/>
              <w:jc w:val="center"/>
              <w:rPr>
                <w:sz w:val="24"/>
              </w:rPr>
            </w:pPr>
            <w:r>
              <w:rPr>
                <w:spacing w:val="-5"/>
                <w:sz w:val="24"/>
              </w:rPr>
              <w:t>1/1</w:t>
            </w:r>
          </w:p>
        </w:tc>
      </w:tr>
    </w:tbl>
    <w:p w:rsidR="00A94103" w:rsidRDefault="00A94103">
      <w:pPr>
        <w:spacing w:line="258" w:lineRule="exact"/>
        <w:jc w:val="center"/>
        <w:rPr>
          <w:sz w:val="24"/>
        </w:rPr>
        <w:sectPr w:rsidR="00A94103">
          <w:pgSz w:w="12240" w:h="15840"/>
          <w:pgMar w:top="1060" w:right="480" w:bottom="1340" w:left="1340" w:header="0" w:footer="1112"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003"/>
        <w:gridCol w:w="5546"/>
        <w:gridCol w:w="1602"/>
      </w:tblGrid>
      <w:tr w:rsidR="00A94103">
        <w:trPr>
          <w:trHeight w:val="830"/>
        </w:trPr>
        <w:tc>
          <w:tcPr>
            <w:tcW w:w="694" w:type="dxa"/>
            <w:vMerge w:val="restart"/>
          </w:tcPr>
          <w:p w:rsidR="00A94103" w:rsidRDefault="00A94103">
            <w:pPr>
              <w:pStyle w:val="TableParagraph"/>
              <w:ind w:left="0"/>
              <w:rPr>
                <w:sz w:val="24"/>
              </w:rPr>
            </w:pPr>
          </w:p>
        </w:tc>
        <w:tc>
          <w:tcPr>
            <w:tcW w:w="2003" w:type="dxa"/>
            <w:vMerge w:val="restart"/>
          </w:tcPr>
          <w:p w:rsidR="00A94103" w:rsidRDefault="00CB7AF0">
            <w:pPr>
              <w:pStyle w:val="TableParagraph"/>
              <w:ind w:right="-15"/>
              <w:rPr>
                <w:sz w:val="24"/>
              </w:rPr>
            </w:pPr>
            <w:r>
              <w:rPr>
                <w:spacing w:val="-2"/>
                <w:sz w:val="24"/>
              </w:rPr>
              <w:t xml:space="preserve">литературы, </w:t>
            </w:r>
            <w:r>
              <w:rPr>
                <w:sz w:val="24"/>
              </w:rPr>
              <w:t>родного языка, родной</w:t>
            </w:r>
            <w:r>
              <w:rPr>
                <w:spacing w:val="-15"/>
                <w:sz w:val="24"/>
              </w:rPr>
              <w:t xml:space="preserve"> </w:t>
            </w:r>
            <w:r>
              <w:rPr>
                <w:sz w:val="24"/>
              </w:rPr>
              <w:t>литературы</w:t>
            </w:r>
          </w:p>
        </w:tc>
        <w:tc>
          <w:tcPr>
            <w:tcW w:w="5546" w:type="dxa"/>
          </w:tcPr>
          <w:p w:rsidR="00A94103" w:rsidRDefault="00CB7AF0">
            <w:pPr>
              <w:pStyle w:val="TableParagraph"/>
              <w:tabs>
                <w:tab w:val="left" w:pos="708"/>
                <w:tab w:val="left" w:pos="1826"/>
                <w:tab w:val="left" w:pos="2531"/>
                <w:tab w:val="left" w:pos="3589"/>
                <w:tab w:val="left" w:pos="5085"/>
              </w:tabs>
              <w:spacing w:line="273" w:lineRule="exact"/>
              <w:ind w:left="3" w:right="-15"/>
              <w:rPr>
                <w:sz w:val="24"/>
              </w:rPr>
            </w:pPr>
            <w:r>
              <w:rPr>
                <w:spacing w:val="-4"/>
                <w:sz w:val="24"/>
              </w:rPr>
              <w:t>стол</w:t>
            </w:r>
            <w:r>
              <w:rPr>
                <w:sz w:val="24"/>
              </w:rPr>
              <w:tab/>
            </w:r>
            <w:r>
              <w:rPr>
                <w:spacing w:val="-2"/>
                <w:sz w:val="24"/>
              </w:rPr>
              <w:t>учителя,</w:t>
            </w:r>
            <w:r>
              <w:rPr>
                <w:sz w:val="24"/>
              </w:rPr>
              <w:tab/>
            </w:r>
            <w:r>
              <w:rPr>
                <w:spacing w:val="-4"/>
                <w:sz w:val="24"/>
              </w:rPr>
              <w:t>стул</w:t>
            </w:r>
            <w:r>
              <w:rPr>
                <w:sz w:val="24"/>
              </w:rPr>
              <w:tab/>
            </w:r>
            <w:r>
              <w:rPr>
                <w:spacing w:val="-2"/>
                <w:sz w:val="24"/>
              </w:rPr>
              <w:t>учителя</w:t>
            </w:r>
            <w:r>
              <w:rPr>
                <w:sz w:val="24"/>
              </w:rPr>
              <w:tab/>
            </w:r>
            <w:r>
              <w:rPr>
                <w:spacing w:val="-2"/>
                <w:sz w:val="24"/>
              </w:rPr>
              <w:t>приставной,</w:t>
            </w:r>
            <w:r>
              <w:rPr>
                <w:sz w:val="24"/>
              </w:rPr>
              <w:tab/>
            </w:r>
            <w:r>
              <w:rPr>
                <w:spacing w:val="-4"/>
                <w:sz w:val="24"/>
              </w:rPr>
              <w:t>стол</w:t>
            </w:r>
          </w:p>
          <w:p w:rsidR="00A94103" w:rsidRDefault="00CB7AF0">
            <w:pPr>
              <w:pStyle w:val="TableParagraph"/>
              <w:spacing w:line="270" w:lineRule="atLeast"/>
              <w:ind w:left="3" w:right="-15"/>
              <w:rPr>
                <w:sz w:val="24"/>
              </w:rPr>
            </w:pPr>
            <w:r>
              <w:rPr>
                <w:sz w:val="24"/>
              </w:rPr>
              <w:t>учащегося,</w:t>
            </w:r>
            <w:r>
              <w:rPr>
                <w:spacing w:val="35"/>
                <w:sz w:val="24"/>
              </w:rPr>
              <w:t xml:space="preserve"> </w:t>
            </w:r>
            <w:r>
              <w:rPr>
                <w:sz w:val="24"/>
              </w:rPr>
              <w:t>стул</w:t>
            </w:r>
            <w:r>
              <w:rPr>
                <w:spacing w:val="37"/>
                <w:sz w:val="24"/>
              </w:rPr>
              <w:t xml:space="preserve"> </w:t>
            </w:r>
            <w:r>
              <w:rPr>
                <w:sz w:val="24"/>
              </w:rPr>
              <w:t>учащегося,</w:t>
            </w:r>
            <w:r>
              <w:rPr>
                <w:spacing w:val="33"/>
                <w:sz w:val="24"/>
              </w:rPr>
              <w:t xml:space="preserve"> </w:t>
            </w:r>
            <w:r>
              <w:rPr>
                <w:sz w:val="24"/>
              </w:rPr>
              <w:t>шкафы</w:t>
            </w:r>
            <w:r>
              <w:rPr>
                <w:spacing w:val="33"/>
                <w:sz w:val="24"/>
              </w:rPr>
              <w:t xml:space="preserve"> </w:t>
            </w:r>
            <w:r>
              <w:rPr>
                <w:sz w:val="24"/>
              </w:rPr>
              <w:t>для</w:t>
            </w:r>
            <w:r>
              <w:rPr>
                <w:spacing w:val="34"/>
                <w:sz w:val="24"/>
              </w:rPr>
              <w:t xml:space="preserve"> </w:t>
            </w:r>
            <w:r>
              <w:rPr>
                <w:sz w:val="24"/>
              </w:rPr>
              <w:t>размещения оборудования и литературы)</w:t>
            </w:r>
          </w:p>
        </w:tc>
        <w:tc>
          <w:tcPr>
            <w:tcW w:w="1602" w:type="dxa"/>
          </w:tcPr>
          <w:p w:rsidR="00A94103" w:rsidRDefault="00A94103">
            <w:pPr>
              <w:pStyle w:val="TableParagraph"/>
              <w:ind w:left="0"/>
              <w:rPr>
                <w:sz w:val="24"/>
              </w:rPr>
            </w:pPr>
          </w:p>
        </w:tc>
      </w:tr>
      <w:tr w:rsidR="00A94103">
        <w:trPr>
          <w:trHeight w:val="827"/>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1063"/>
                <w:tab w:val="left" w:pos="2492"/>
                <w:tab w:val="left" w:pos="2771"/>
                <w:tab w:val="left" w:pos="2972"/>
                <w:tab w:val="left" w:pos="4636"/>
                <w:tab w:val="left" w:pos="4757"/>
              </w:tabs>
              <w:ind w:left="3"/>
              <w:rPr>
                <w:sz w:val="24"/>
              </w:rPr>
            </w:pPr>
            <w:r>
              <w:rPr>
                <w:spacing w:val="-4"/>
                <w:sz w:val="24"/>
              </w:rPr>
              <w:t>1.3.</w:t>
            </w:r>
            <w:r>
              <w:rPr>
                <w:sz w:val="24"/>
              </w:rPr>
              <w:tab/>
            </w:r>
            <w:r>
              <w:rPr>
                <w:spacing w:val="-2"/>
                <w:sz w:val="24"/>
              </w:rPr>
              <w:t>Комплект</w:t>
            </w:r>
            <w:r>
              <w:rPr>
                <w:sz w:val="24"/>
              </w:rPr>
              <w:tab/>
            </w:r>
            <w:r>
              <w:rPr>
                <w:sz w:val="24"/>
              </w:rPr>
              <w:tab/>
            </w:r>
            <w:r>
              <w:rPr>
                <w:spacing w:val="-2"/>
                <w:sz w:val="24"/>
              </w:rPr>
              <w:t>технических</w:t>
            </w:r>
            <w:r>
              <w:rPr>
                <w:sz w:val="24"/>
              </w:rPr>
              <w:tab/>
            </w:r>
            <w:r>
              <w:rPr>
                <w:sz w:val="24"/>
              </w:rPr>
              <w:tab/>
            </w:r>
            <w:r>
              <w:rPr>
                <w:spacing w:val="-2"/>
                <w:sz w:val="24"/>
              </w:rPr>
              <w:t>средств (компьютер/ноутбук</w:t>
            </w:r>
            <w:r>
              <w:rPr>
                <w:sz w:val="24"/>
              </w:rPr>
              <w:tab/>
            </w:r>
            <w:r>
              <w:rPr>
                <w:spacing w:val="-10"/>
                <w:sz w:val="24"/>
              </w:rPr>
              <w:t>с</w:t>
            </w:r>
            <w:r>
              <w:rPr>
                <w:sz w:val="24"/>
              </w:rPr>
              <w:tab/>
            </w:r>
            <w:r>
              <w:rPr>
                <w:sz w:val="24"/>
              </w:rPr>
              <w:tab/>
            </w:r>
            <w:r>
              <w:rPr>
                <w:spacing w:val="-2"/>
                <w:sz w:val="24"/>
              </w:rPr>
              <w:t>периферией,</w:t>
            </w:r>
            <w:r>
              <w:rPr>
                <w:sz w:val="24"/>
              </w:rPr>
              <w:tab/>
            </w:r>
            <w:r>
              <w:rPr>
                <w:spacing w:val="-2"/>
                <w:sz w:val="24"/>
              </w:rPr>
              <w:t>принтер,</w:t>
            </w:r>
          </w:p>
          <w:p w:rsidR="00A94103" w:rsidRDefault="00CB7AF0">
            <w:pPr>
              <w:pStyle w:val="TableParagraph"/>
              <w:spacing w:line="261" w:lineRule="exact"/>
              <w:ind w:left="3"/>
              <w:rPr>
                <w:sz w:val="24"/>
              </w:rPr>
            </w:pPr>
            <w:r>
              <w:rPr>
                <w:sz w:val="24"/>
              </w:rPr>
              <w:t>электронная</w:t>
            </w:r>
            <w:r>
              <w:rPr>
                <w:spacing w:val="-3"/>
                <w:sz w:val="24"/>
              </w:rPr>
              <w:t xml:space="preserve"> </w:t>
            </w:r>
            <w:r>
              <w:rPr>
                <w:spacing w:val="-2"/>
                <w:sz w:val="24"/>
              </w:rPr>
              <w:t>доска)</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55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941"/>
                <w:tab w:val="left" w:pos="2080"/>
                <w:tab w:val="left" w:pos="4344"/>
              </w:tabs>
              <w:spacing w:line="270" w:lineRule="exact"/>
              <w:ind w:left="3"/>
              <w:rPr>
                <w:sz w:val="24"/>
              </w:rPr>
            </w:pPr>
            <w:r>
              <w:rPr>
                <w:spacing w:val="-4"/>
                <w:sz w:val="24"/>
              </w:rPr>
              <w:t>1.4.</w:t>
            </w:r>
            <w:r>
              <w:rPr>
                <w:sz w:val="24"/>
              </w:rPr>
              <w:tab/>
            </w:r>
            <w:r>
              <w:rPr>
                <w:spacing w:val="-4"/>
                <w:sz w:val="24"/>
              </w:rPr>
              <w:t>Фонд</w:t>
            </w:r>
            <w:r>
              <w:rPr>
                <w:sz w:val="24"/>
              </w:rPr>
              <w:tab/>
            </w:r>
            <w:r>
              <w:rPr>
                <w:spacing w:val="-2"/>
                <w:sz w:val="24"/>
              </w:rPr>
              <w:t>дополнительной</w:t>
            </w:r>
            <w:r>
              <w:rPr>
                <w:sz w:val="24"/>
              </w:rPr>
              <w:tab/>
            </w:r>
            <w:r>
              <w:rPr>
                <w:spacing w:val="-2"/>
                <w:sz w:val="24"/>
              </w:rPr>
              <w:t>литературы</w:t>
            </w:r>
          </w:p>
          <w:p w:rsidR="00A94103" w:rsidRDefault="00CB7AF0">
            <w:pPr>
              <w:pStyle w:val="TableParagraph"/>
              <w:spacing w:line="261" w:lineRule="exact"/>
              <w:ind w:left="3"/>
              <w:rPr>
                <w:sz w:val="24"/>
              </w:rPr>
            </w:pPr>
            <w:r>
              <w:rPr>
                <w:spacing w:val="-2"/>
                <w:sz w:val="24"/>
              </w:rPr>
              <w:t>(словари,справочники,энциклопедии)</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vMerge w:val="restart"/>
          </w:tcPr>
          <w:p w:rsidR="00A94103" w:rsidRDefault="00CB7AF0">
            <w:pPr>
              <w:pStyle w:val="TableParagraph"/>
              <w:spacing w:line="270" w:lineRule="exact"/>
              <w:ind w:left="0"/>
              <w:jc w:val="center"/>
              <w:rPr>
                <w:sz w:val="24"/>
              </w:rPr>
            </w:pPr>
            <w:r>
              <w:rPr>
                <w:spacing w:val="-5"/>
                <w:sz w:val="24"/>
              </w:rPr>
              <w:t>1/1</w:t>
            </w:r>
          </w:p>
          <w:p w:rsidR="00A94103" w:rsidRDefault="00CB7AF0">
            <w:pPr>
              <w:pStyle w:val="TableParagraph"/>
              <w:ind w:left="0"/>
              <w:jc w:val="center"/>
              <w:rPr>
                <w:sz w:val="24"/>
              </w:rPr>
            </w:pPr>
            <w:r>
              <w:rPr>
                <w:spacing w:val="-5"/>
                <w:sz w:val="24"/>
              </w:rPr>
              <w:t>1/1</w:t>
            </w:r>
          </w:p>
        </w:tc>
      </w:tr>
      <w:tr w:rsidR="00A94103">
        <w:trPr>
          <w:trHeight w:val="3864"/>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2372"/>
                <w:tab w:val="left" w:pos="4224"/>
              </w:tabs>
              <w:ind w:left="3" w:right="-15"/>
              <w:jc w:val="both"/>
              <w:rPr>
                <w:sz w:val="24"/>
              </w:rPr>
            </w:pPr>
            <w:r>
              <w:rPr>
                <w:sz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w:t>
            </w:r>
            <w:r>
              <w:rPr>
                <w:spacing w:val="-2"/>
                <w:sz w:val="24"/>
              </w:rPr>
              <w:t>дидактические</w:t>
            </w:r>
            <w:r>
              <w:rPr>
                <w:sz w:val="24"/>
              </w:rPr>
              <w:tab/>
            </w:r>
            <w:r>
              <w:rPr>
                <w:spacing w:val="-2"/>
                <w:sz w:val="24"/>
              </w:rPr>
              <w:t>карточки,</w:t>
            </w:r>
            <w:r>
              <w:rPr>
                <w:sz w:val="24"/>
              </w:rPr>
              <w:tab/>
            </w:r>
            <w:r>
              <w:rPr>
                <w:spacing w:val="-2"/>
                <w:sz w:val="24"/>
              </w:rPr>
              <w:t xml:space="preserve">раздаточный </w:t>
            </w:r>
            <w:r>
              <w:rPr>
                <w:sz w:val="24"/>
              </w:rPr>
              <w:t>изобразительный материал, рабочие тетради;</w:t>
            </w:r>
          </w:p>
          <w:p w:rsidR="00A94103" w:rsidRDefault="00CB7AF0">
            <w:pPr>
              <w:pStyle w:val="TableParagraph"/>
              <w:tabs>
                <w:tab w:val="left" w:pos="2048"/>
                <w:tab w:val="left" w:pos="4219"/>
              </w:tabs>
              <w:ind w:left="3" w:right="-15"/>
              <w:jc w:val="both"/>
              <w:rPr>
                <w:sz w:val="24"/>
              </w:rPr>
            </w:pPr>
            <w:r>
              <w:rPr>
                <w:sz w:val="24"/>
              </w:rPr>
              <w:t xml:space="preserve">экранно-звуковые средства: аудиокниги, фоно- хрестоматии, видеофильм; мульти-медийныес редства: электронные приложения к учебникам, </w:t>
            </w:r>
            <w:r>
              <w:rPr>
                <w:spacing w:val="-2"/>
                <w:sz w:val="24"/>
              </w:rPr>
              <w:t>аудиозаписи,</w:t>
            </w:r>
            <w:r>
              <w:rPr>
                <w:sz w:val="24"/>
              </w:rPr>
              <w:tab/>
            </w:r>
            <w:r>
              <w:rPr>
                <w:spacing w:val="-2"/>
                <w:sz w:val="24"/>
              </w:rPr>
              <w:t>видеофильмы,</w:t>
            </w:r>
            <w:r>
              <w:rPr>
                <w:sz w:val="24"/>
              </w:rPr>
              <w:tab/>
            </w:r>
            <w:r>
              <w:rPr>
                <w:spacing w:val="-2"/>
                <w:sz w:val="24"/>
              </w:rPr>
              <w:t xml:space="preserve">электронные </w:t>
            </w:r>
            <w:r>
              <w:rPr>
                <w:sz w:val="24"/>
              </w:rPr>
              <w:t>медиалекции, тренажеры)</w:t>
            </w:r>
          </w:p>
          <w:p w:rsidR="00A94103" w:rsidRDefault="00CB7AF0">
            <w:pPr>
              <w:pStyle w:val="TableParagraph"/>
              <w:tabs>
                <w:tab w:val="left" w:pos="1735"/>
                <w:tab w:val="left" w:pos="3452"/>
                <w:tab w:val="left" w:pos="3953"/>
              </w:tabs>
              <w:spacing w:line="270" w:lineRule="atLeast"/>
              <w:ind w:left="3" w:right="-15"/>
              <w:rPr>
                <w:sz w:val="24"/>
              </w:rPr>
            </w:pPr>
            <w:r>
              <w:rPr>
                <w:spacing w:val="-2"/>
                <w:sz w:val="24"/>
              </w:rPr>
              <w:t>Методические</w:t>
            </w:r>
            <w:r>
              <w:rPr>
                <w:sz w:val="24"/>
              </w:rPr>
              <w:tab/>
            </w:r>
            <w:r>
              <w:rPr>
                <w:spacing w:val="-2"/>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различных групп учебно-наглядных пособий Расходные</w:t>
            </w:r>
            <w:r>
              <w:rPr>
                <w:spacing w:val="40"/>
                <w:sz w:val="24"/>
              </w:rPr>
              <w:t xml:space="preserve"> </w:t>
            </w:r>
            <w:r>
              <w:rPr>
                <w:sz w:val="24"/>
              </w:rPr>
              <w:t>материалы,</w:t>
            </w:r>
            <w:r>
              <w:rPr>
                <w:spacing w:val="40"/>
                <w:sz w:val="24"/>
              </w:rPr>
              <w:t xml:space="preserve"> </w:t>
            </w:r>
            <w:r>
              <w:rPr>
                <w:sz w:val="24"/>
              </w:rPr>
              <w:t>обеспечивающие</w:t>
            </w:r>
            <w:r>
              <w:rPr>
                <w:spacing w:val="40"/>
                <w:sz w:val="24"/>
              </w:rPr>
              <w:t xml:space="preserve"> </w:t>
            </w:r>
            <w:r>
              <w:rPr>
                <w:sz w:val="24"/>
              </w:rPr>
              <w:t>различные виды деятельности обучающихся</w:t>
            </w:r>
          </w:p>
        </w:tc>
        <w:tc>
          <w:tcPr>
            <w:tcW w:w="1602" w:type="dxa"/>
            <w:vMerge/>
            <w:tcBorders>
              <w:top w:val="nil"/>
            </w:tcBorders>
          </w:tcPr>
          <w:p w:rsidR="00A94103" w:rsidRDefault="00A94103">
            <w:pPr>
              <w:rPr>
                <w:sz w:val="2"/>
                <w:szCs w:val="2"/>
              </w:rPr>
            </w:pPr>
          </w:p>
        </w:tc>
      </w:tr>
      <w:tr w:rsidR="00A94103">
        <w:trPr>
          <w:trHeight w:val="275"/>
        </w:trPr>
        <w:tc>
          <w:tcPr>
            <w:tcW w:w="694" w:type="dxa"/>
            <w:vMerge w:val="restart"/>
          </w:tcPr>
          <w:p w:rsidR="00A94103" w:rsidRDefault="00CB7AF0">
            <w:pPr>
              <w:pStyle w:val="TableParagraph"/>
              <w:spacing w:line="270" w:lineRule="exact"/>
              <w:rPr>
                <w:sz w:val="24"/>
              </w:rPr>
            </w:pPr>
            <w:r>
              <w:rPr>
                <w:spacing w:val="-10"/>
                <w:sz w:val="24"/>
              </w:rPr>
              <w:t>2</w:t>
            </w:r>
          </w:p>
        </w:tc>
        <w:tc>
          <w:tcPr>
            <w:tcW w:w="2003" w:type="dxa"/>
            <w:vMerge w:val="restart"/>
          </w:tcPr>
          <w:p w:rsidR="00A94103" w:rsidRDefault="00CB7AF0">
            <w:pPr>
              <w:pStyle w:val="TableParagraph"/>
              <w:ind w:right="173"/>
              <w:rPr>
                <w:sz w:val="24"/>
              </w:rPr>
            </w:pPr>
            <w:r>
              <w:rPr>
                <w:sz w:val="24"/>
              </w:rPr>
              <w:t>Учебный</w:t>
            </w:r>
            <w:r>
              <w:rPr>
                <w:spacing w:val="-15"/>
                <w:sz w:val="24"/>
              </w:rPr>
              <w:t xml:space="preserve"> </w:t>
            </w:r>
            <w:r>
              <w:rPr>
                <w:sz w:val="24"/>
              </w:rPr>
              <w:t xml:space="preserve">кабинет </w:t>
            </w:r>
            <w:r>
              <w:rPr>
                <w:spacing w:val="-2"/>
                <w:sz w:val="24"/>
              </w:rPr>
              <w:t>иностранного языка</w:t>
            </w:r>
          </w:p>
        </w:tc>
        <w:tc>
          <w:tcPr>
            <w:tcW w:w="5546" w:type="dxa"/>
          </w:tcPr>
          <w:p w:rsidR="00A94103" w:rsidRDefault="00CB7AF0">
            <w:pPr>
              <w:pStyle w:val="TableParagraph"/>
              <w:spacing w:line="256" w:lineRule="exact"/>
              <w:ind w:left="3"/>
              <w:rPr>
                <w:sz w:val="24"/>
              </w:rPr>
            </w:pPr>
            <w:r>
              <w:rPr>
                <w:sz w:val="24"/>
              </w:rPr>
              <w:t>1.1.Нормативныедокументы,</w:t>
            </w:r>
            <w:r>
              <w:rPr>
                <w:spacing w:val="-5"/>
                <w:sz w:val="24"/>
              </w:rPr>
              <w:t xml:space="preserve"> </w:t>
            </w:r>
            <w:r>
              <w:rPr>
                <w:sz w:val="24"/>
              </w:rPr>
              <w:t>локальные</w:t>
            </w:r>
            <w:r>
              <w:rPr>
                <w:spacing w:val="-6"/>
                <w:sz w:val="24"/>
              </w:rPr>
              <w:t xml:space="preserve"> </w:t>
            </w:r>
            <w:r>
              <w:rPr>
                <w:spacing w:val="-4"/>
                <w:sz w:val="24"/>
              </w:rPr>
              <w:t>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1.2.Комплект</w:t>
            </w:r>
            <w:r>
              <w:rPr>
                <w:spacing w:val="-4"/>
                <w:sz w:val="24"/>
              </w:rPr>
              <w:t xml:space="preserve"> </w:t>
            </w:r>
            <w:r>
              <w:rPr>
                <w:sz w:val="24"/>
              </w:rPr>
              <w:t>школьной</w:t>
            </w:r>
            <w:r>
              <w:rPr>
                <w:spacing w:val="-5"/>
                <w:sz w:val="24"/>
              </w:rPr>
              <w:t xml:space="preserve"> </w:t>
            </w:r>
            <w:r>
              <w:rPr>
                <w:spacing w:val="-2"/>
                <w:sz w:val="24"/>
              </w:rPr>
              <w:t>мебели</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8"/>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8" w:lineRule="exact"/>
              <w:ind w:left="3"/>
              <w:rPr>
                <w:sz w:val="24"/>
              </w:rPr>
            </w:pPr>
            <w:r>
              <w:rPr>
                <w:sz w:val="24"/>
              </w:rPr>
              <w:t>1.3.Комплект</w:t>
            </w:r>
            <w:r>
              <w:rPr>
                <w:spacing w:val="-5"/>
                <w:sz w:val="24"/>
              </w:rPr>
              <w:t xml:space="preserve"> </w:t>
            </w:r>
            <w:r>
              <w:rPr>
                <w:sz w:val="24"/>
              </w:rPr>
              <w:t>технических</w:t>
            </w:r>
            <w:r>
              <w:rPr>
                <w:spacing w:val="-3"/>
                <w:sz w:val="24"/>
              </w:rPr>
              <w:t xml:space="preserve"> </w:t>
            </w:r>
            <w:r>
              <w:rPr>
                <w:spacing w:val="-2"/>
                <w:sz w:val="24"/>
              </w:rPr>
              <w:t>средств</w:t>
            </w:r>
          </w:p>
        </w:tc>
        <w:tc>
          <w:tcPr>
            <w:tcW w:w="1602" w:type="dxa"/>
          </w:tcPr>
          <w:p w:rsidR="00A94103" w:rsidRDefault="00CB7AF0">
            <w:pPr>
              <w:pStyle w:val="TableParagraph"/>
              <w:spacing w:line="258"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1.4.Фонд</w:t>
            </w:r>
            <w:r>
              <w:rPr>
                <w:spacing w:val="-9"/>
                <w:sz w:val="24"/>
              </w:rPr>
              <w:t xml:space="preserve"> </w:t>
            </w:r>
            <w:r>
              <w:rPr>
                <w:sz w:val="24"/>
              </w:rPr>
              <w:t>дополнительной</w:t>
            </w:r>
            <w:r>
              <w:rPr>
                <w:spacing w:val="-9"/>
                <w:sz w:val="24"/>
              </w:rPr>
              <w:t xml:space="preserve"> </w:t>
            </w:r>
            <w:r>
              <w:rPr>
                <w:sz w:val="24"/>
              </w:rPr>
              <w:t>литературы</w:t>
            </w:r>
            <w:r>
              <w:rPr>
                <w:spacing w:val="-7"/>
                <w:sz w:val="24"/>
              </w:rPr>
              <w:t xml:space="preserve"> </w:t>
            </w:r>
            <w:r>
              <w:rPr>
                <w:spacing w:val="-2"/>
                <w:sz w:val="24"/>
              </w:rPr>
              <w:t>(словари)</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tcPr>
          <w:p w:rsidR="00A94103" w:rsidRDefault="00A94103">
            <w:pPr>
              <w:pStyle w:val="TableParagraph"/>
              <w:ind w:left="0"/>
              <w:rPr>
                <w:sz w:val="20"/>
              </w:rPr>
            </w:pPr>
          </w:p>
        </w:tc>
      </w:tr>
      <w:tr w:rsidR="00A94103">
        <w:trPr>
          <w:trHeight w:val="2760"/>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70" w:lineRule="exact"/>
              <w:ind w:left="3"/>
              <w:jc w:val="both"/>
              <w:rPr>
                <w:sz w:val="24"/>
              </w:rPr>
            </w:pPr>
            <w:r>
              <w:rPr>
                <w:sz w:val="24"/>
              </w:rPr>
              <w:t>1.6.</w:t>
            </w:r>
            <w:r>
              <w:rPr>
                <w:spacing w:val="-4"/>
                <w:sz w:val="24"/>
              </w:rPr>
              <w:t xml:space="preserve"> </w:t>
            </w:r>
            <w:r>
              <w:rPr>
                <w:sz w:val="24"/>
              </w:rPr>
              <w:t>Учебно-наглядные</w:t>
            </w:r>
            <w:r>
              <w:rPr>
                <w:spacing w:val="-5"/>
                <w:sz w:val="24"/>
              </w:rPr>
              <w:t xml:space="preserve"> </w:t>
            </w:r>
            <w:r>
              <w:rPr>
                <w:spacing w:val="-2"/>
                <w:sz w:val="24"/>
              </w:rPr>
              <w:t>пособия</w:t>
            </w:r>
          </w:p>
          <w:p w:rsidR="00A94103" w:rsidRDefault="00CB7AF0">
            <w:pPr>
              <w:pStyle w:val="TableParagraph"/>
              <w:ind w:left="3"/>
              <w:jc w:val="both"/>
              <w:rPr>
                <w:sz w:val="24"/>
              </w:rPr>
            </w:pPr>
            <w:r>
              <w:rPr>
                <w:sz w:val="24"/>
              </w:rPr>
              <w:t>раздаточные: дидактические карточки, раздаточные рабочие тетради;</w:t>
            </w:r>
          </w:p>
          <w:p w:rsidR="00A94103" w:rsidRDefault="00CB7AF0">
            <w:pPr>
              <w:pStyle w:val="TableParagraph"/>
              <w:tabs>
                <w:tab w:val="left" w:pos="2586"/>
                <w:tab w:val="left" w:pos="4278"/>
              </w:tabs>
              <w:ind w:left="3" w:right="-15"/>
              <w:jc w:val="both"/>
              <w:rPr>
                <w:sz w:val="24"/>
              </w:rPr>
            </w:pPr>
            <w:r>
              <w:rPr>
                <w:spacing w:val="-2"/>
                <w:sz w:val="24"/>
              </w:rPr>
              <w:t>экранно-звуковые</w:t>
            </w:r>
            <w:r>
              <w:rPr>
                <w:sz w:val="24"/>
              </w:rPr>
              <w:tab/>
            </w:r>
            <w:r>
              <w:rPr>
                <w:spacing w:val="-2"/>
                <w:sz w:val="24"/>
              </w:rPr>
              <w:t>средства:</w:t>
            </w:r>
            <w:r>
              <w:rPr>
                <w:sz w:val="24"/>
              </w:rPr>
              <w:tab/>
            </w:r>
            <w:r>
              <w:rPr>
                <w:spacing w:val="-2"/>
                <w:sz w:val="24"/>
              </w:rPr>
              <w:t xml:space="preserve">аудиокниги, </w:t>
            </w:r>
            <w:r>
              <w:rPr>
                <w:sz w:val="24"/>
              </w:rPr>
              <w:t>фонохрестоматии, видеофильм; мульти-медийные средства: электронные приложения к учебникам, аудиозаписи, видеофильмы)</w:t>
            </w:r>
          </w:p>
          <w:p w:rsidR="00A94103" w:rsidRDefault="00CB7AF0">
            <w:pPr>
              <w:pStyle w:val="TableParagraph"/>
              <w:ind w:left="3"/>
              <w:jc w:val="both"/>
              <w:rPr>
                <w:sz w:val="24"/>
              </w:rPr>
            </w:pPr>
            <w:r>
              <w:rPr>
                <w:sz w:val="24"/>
              </w:rPr>
              <w:t>Методические рекомендации по использованию различных групп учебно-наглядных пособий</w:t>
            </w:r>
          </w:p>
          <w:p w:rsidR="00A94103" w:rsidRDefault="00CB7AF0">
            <w:pPr>
              <w:pStyle w:val="TableParagraph"/>
              <w:spacing w:before="1" w:line="261" w:lineRule="exact"/>
              <w:ind w:left="3"/>
              <w:jc w:val="both"/>
              <w:rPr>
                <w:sz w:val="24"/>
              </w:rPr>
            </w:pPr>
            <w:r>
              <w:rPr>
                <w:sz w:val="24"/>
              </w:rPr>
              <w:t>Расходные</w:t>
            </w:r>
            <w:r>
              <w:rPr>
                <w:spacing w:val="-3"/>
                <w:sz w:val="24"/>
              </w:rPr>
              <w:t xml:space="preserve"> </w:t>
            </w:r>
            <w:r>
              <w:rPr>
                <w:spacing w:val="-2"/>
                <w:sz w:val="24"/>
              </w:rPr>
              <w:t>материалы</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275"/>
        </w:trPr>
        <w:tc>
          <w:tcPr>
            <w:tcW w:w="694" w:type="dxa"/>
            <w:vMerge w:val="restart"/>
          </w:tcPr>
          <w:p w:rsidR="00A94103" w:rsidRDefault="00CB7AF0">
            <w:pPr>
              <w:pStyle w:val="TableParagraph"/>
              <w:spacing w:line="270" w:lineRule="exact"/>
              <w:rPr>
                <w:sz w:val="24"/>
              </w:rPr>
            </w:pPr>
            <w:r>
              <w:rPr>
                <w:spacing w:val="-10"/>
                <w:sz w:val="24"/>
              </w:rPr>
              <w:t>3</w:t>
            </w:r>
          </w:p>
        </w:tc>
        <w:tc>
          <w:tcPr>
            <w:tcW w:w="2003" w:type="dxa"/>
            <w:vMerge w:val="restart"/>
          </w:tcPr>
          <w:p w:rsidR="00A94103" w:rsidRDefault="00CB7AF0">
            <w:pPr>
              <w:pStyle w:val="TableParagraph"/>
              <w:ind w:right="173"/>
              <w:rPr>
                <w:sz w:val="24"/>
              </w:rPr>
            </w:pPr>
            <w:r>
              <w:rPr>
                <w:sz w:val="24"/>
              </w:rPr>
              <w:t>Учебный</w:t>
            </w:r>
            <w:r>
              <w:rPr>
                <w:spacing w:val="-15"/>
                <w:sz w:val="24"/>
              </w:rPr>
              <w:t xml:space="preserve"> </w:t>
            </w:r>
            <w:r>
              <w:rPr>
                <w:sz w:val="24"/>
              </w:rPr>
              <w:t xml:space="preserve">кабинет </w:t>
            </w:r>
            <w:r>
              <w:rPr>
                <w:spacing w:val="-2"/>
                <w:sz w:val="24"/>
              </w:rPr>
              <w:t>истории, обществознания</w:t>
            </w:r>
          </w:p>
        </w:tc>
        <w:tc>
          <w:tcPr>
            <w:tcW w:w="5546" w:type="dxa"/>
          </w:tcPr>
          <w:p w:rsidR="00A94103" w:rsidRDefault="00CB7AF0">
            <w:pPr>
              <w:pStyle w:val="TableParagraph"/>
              <w:spacing w:line="256" w:lineRule="exact"/>
              <w:ind w:left="3"/>
              <w:rPr>
                <w:sz w:val="24"/>
              </w:rPr>
            </w:pPr>
            <w:r>
              <w:rPr>
                <w:sz w:val="24"/>
              </w:rPr>
              <w:t>1.1.Нормативныедокументы,</w:t>
            </w:r>
            <w:r>
              <w:rPr>
                <w:spacing w:val="-5"/>
                <w:sz w:val="24"/>
              </w:rPr>
              <w:t xml:space="preserve"> </w:t>
            </w:r>
            <w:r>
              <w:rPr>
                <w:sz w:val="24"/>
              </w:rPr>
              <w:t>локальные</w:t>
            </w:r>
            <w:r>
              <w:rPr>
                <w:spacing w:val="-6"/>
                <w:sz w:val="24"/>
              </w:rPr>
              <w:t xml:space="preserve"> </w:t>
            </w:r>
            <w:r>
              <w:rPr>
                <w:spacing w:val="-4"/>
                <w:sz w:val="24"/>
              </w:rPr>
              <w:t>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1.2.Комплект</w:t>
            </w:r>
            <w:r>
              <w:rPr>
                <w:spacing w:val="-4"/>
                <w:sz w:val="24"/>
              </w:rPr>
              <w:t xml:space="preserve"> </w:t>
            </w:r>
            <w:r>
              <w:rPr>
                <w:sz w:val="24"/>
              </w:rPr>
              <w:t>школьной</w:t>
            </w:r>
            <w:r>
              <w:rPr>
                <w:spacing w:val="-5"/>
                <w:sz w:val="24"/>
              </w:rPr>
              <w:t xml:space="preserve"> </w:t>
            </w:r>
            <w:r>
              <w:rPr>
                <w:spacing w:val="-2"/>
                <w:sz w:val="24"/>
              </w:rPr>
              <w:t>мебели</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1.3.Комплект</w:t>
            </w:r>
            <w:r>
              <w:rPr>
                <w:spacing w:val="-5"/>
                <w:sz w:val="24"/>
              </w:rPr>
              <w:t xml:space="preserve"> </w:t>
            </w:r>
            <w:r>
              <w:rPr>
                <w:sz w:val="24"/>
              </w:rPr>
              <w:t>технических</w:t>
            </w:r>
            <w:r>
              <w:rPr>
                <w:spacing w:val="-3"/>
                <w:sz w:val="24"/>
              </w:rPr>
              <w:t xml:space="preserve"> </w:t>
            </w:r>
            <w:r>
              <w:rPr>
                <w:spacing w:val="-2"/>
                <w:sz w:val="24"/>
              </w:rPr>
              <w:t>средств</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553"/>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73" w:lineRule="exact"/>
              <w:ind w:left="3"/>
              <w:rPr>
                <w:sz w:val="24"/>
              </w:rPr>
            </w:pPr>
            <w:r>
              <w:rPr>
                <w:sz w:val="24"/>
              </w:rPr>
              <w:t>1.4.Фонд</w:t>
            </w:r>
            <w:r>
              <w:rPr>
                <w:spacing w:val="19"/>
                <w:sz w:val="24"/>
              </w:rPr>
              <w:t xml:space="preserve"> </w:t>
            </w:r>
            <w:r>
              <w:rPr>
                <w:sz w:val="24"/>
              </w:rPr>
              <w:t>дополнительной</w:t>
            </w:r>
            <w:r>
              <w:rPr>
                <w:spacing w:val="19"/>
                <w:sz w:val="24"/>
              </w:rPr>
              <w:t xml:space="preserve"> </w:t>
            </w:r>
            <w:r>
              <w:rPr>
                <w:sz w:val="24"/>
              </w:rPr>
              <w:t>литературы</w:t>
            </w:r>
            <w:r>
              <w:rPr>
                <w:spacing w:val="20"/>
                <w:sz w:val="24"/>
              </w:rPr>
              <w:t xml:space="preserve"> </w:t>
            </w:r>
            <w:r>
              <w:rPr>
                <w:spacing w:val="-2"/>
                <w:sz w:val="24"/>
              </w:rPr>
              <w:t>(исторические</w:t>
            </w:r>
          </w:p>
          <w:p w:rsidR="00A94103" w:rsidRDefault="00CB7AF0">
            <w:pPr>
              <w:pStyle w:val="TableParagraph"/>
              <w:spacing w:line="261" w:lineRule="exact"/>
              <w:ind w:left="3"/>
              <w:rPr>
                <w:sz w:val="24"/>
              </w:rPr>
            </w:pPr>
            <w:r>
              <w:rPr>
                <w:sz w:val="24"/>
              </w:rPr>
              <w:t>справочники,</w:t>
            </w:r>
            <w:r>
              <w:rPr>
                <w:spacing w:val="-4"/>
                <w:sz w:val="24"/>
              </w:rPr>
              <w:t xml:space="preserve"> </w:t>
            </w:r>
            <w:r>
              <w:rPr>
                <w:spacing w:val="-2"/>
                <w:sz w:val="24"/>
              </w:rPr>
              <w:t>энциклопедии)</w:t>
            </w:r>
          </w:p>
        </w:tc>
        <w:tc>
          <w:tcPr>
            <w:tcW w:w="1602" w:type="dxa"/>
          </w:tcPr>
          <w:p w:rsidR="00A94103" w:rsidRDefault="00CB7AF0">
            <w:pPr>
              <w:pStyle w:val="TableParagraph"/>
              <w:spacing w:line="273" w:lineRule="exact"/>
              <w:ind w:left="0"/>
              <w:jc w:val="center"/>
              <w:rPr>
                <w:sz w:val="24"/>
              </w:rPr>
            </w:pPr>
            <w:r>
              <w:rPr>
                <w:spacing w:val="-5"/>
                <w:sz w:val="24"/>
              </w:rPr>
              <w:t>1/1</w:t>
            </w:r>
          </w:p>
          <w:p w:rsidR="00A94103" w:rsidRDefault="00CB7AF0">
            <w:pPr>
              <w:pStyle w:val="TableParagraph"/>
              <w:spacing w:line="261"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tcPr>
          <w:p w:rsidR="00A94103" w:rsidRDefault="00A94103">
            <w:pPr>
              <w:pStyle w:val="TableParagraph"/>
              <w:ind w:left="0"/>
              <w:rPr>
                <w:sz w:val="20"/>
              </w:rPr>
            </w:pPr>
          </w:p>
        </w:tc>
      </w:tr>
      <w:tr w:rsidR="00A94103">
        <w:trPr>
          <w:trHeight w:val="827"/>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ind w:left="3"/>
              <w:rPr>
                <w:sz w:val="24"/>
              </w:rPr>
            </w:pPr>
            <w:r>
              <w:rPr>
                <w:sz w:val="24"/>
              </w:rPr>
              <w:t>1.6.</w:t>
            </w:r>
            <w:r>
              <w:rPr>
                <w:spacing w:val="40"/>
                <w:sz w:val="24"/>
              </w:rPr>
              <w:t xml:space="preserve"> </w:t>
            </w:r>
            <w:r>
              <w:rPr>
                <w:sz w:val="24"/>
              </w:rPr>
              <w:t>Учебно-наглядные</w:t>
            </w:r>
            <w:r>
              <w:rPr>
                <w:spacing w:val="40"/>
                <w:sz w:val="24"/>
              </w:rPr>
              <w:t xml:space="preserve"> </w:t>
            </w:r>
            <w:r>
              <w:rPr>
                <w:sz w:val="24"/>
              </w:rPr>
              <w:t>пособия</w:t>
            </w:r>
            <w:r>
              <w:rPr>
                <w:spacing w:val="40"/>
                <w:sz w:val="24"/>
              </w:rPr>
              <w:t xml:space="preserve"> </w:t>
            </w:r>
            <w:r>
              <w:rPr>
                <w:sz w:val="24"/>
              </w:rPr>
              <w:t>(печатные</w:t>
            </w:r>
            <w:r>
              <w:rPr>
                <w:spacing w:val="40"/>
                <w:sz w:val="24"/>
              </w:rPr>
              <w:t xml:space="preserve"> </w:t>
            </w:r>
            <w:r>
              <w:rPr>
                <w:sz w:val="24"/>
              </w:rPr>
              <w:t>пособия демонстрационные: таблицы</w:t>
            </w:r>
          </w:p>
          <w:p w:rsidR="00A94103" w:rsidRDefault="00CB7AF0">
            <w:pPr>
              <w:pStyle w:val="TableParagraph"/>
              <w:spacing w:line="261" w:lineRule="exact"/>
              <w:ind w:left="3"/>
              <w:rPr>
                <w:sz w:val="24"/>
              </w:rPr>
            </w:pPr>
            <w:r>
              <w:rPr>
                <w:sz w:val="24"/>
              </w:rPr>
              <w:t>раздаточные:</w:t>
            </w:r>
            <w:r>
              <w:rPr>
                <w:spacing w:val="51"/>
                <w:sz w:val="24"/>
              </w:rPr>
              <w:t xml:space="preserve"> </w:t>
            </w:r>
            <w:r>
              <w:rPr>
                <w:sz w:val="24"/>
              </w:rPr>
              <w:t>дидактические</w:t>
            </w:r>
            <w:r>
              <w:rPr>
                <w:spacing w:val="52"/>
                <w:sz w:val="24"/>
              </w:rPr>
              <w:t xml:space="preserve"> </w:t>
            </w:r>
            <w:r>
              <w:rPr>
                <w:sz w:val="24"/>
              </w:rPr>
              <w:t>карточки,</w:t>
            </w:r>
            <w:r>
              <w:rPr>
                <w:spacing w:val="52"/>
                <w:sz w:val="24"/>
              </w:rPr>
              <w:t xml:space="preserve"> </w:t>
            </w:r>
            <w:r>
              <w:rPr>
                <w:spacing w:val="-2"/>
                <w:sz w:val="24"/>
              </w:rPr>
              <w:t>раздаточный</w:t>
            </w:r>
          </w:p>
        </w:tc>
        <w:tc>
          <w:tcPr>
            <w:tcW w:w="1602" w:type="dxa"/>
          </w:tcPr>
          <w:p w:rsidR="00A94103" w:rsidRDefault="00CB7AF0">
            <w:pPr>
              <w:pStyle w:val="TableParagraph"/>
              <w:spacing w:line="270" w:lineRule="exact"/>
              <w:ind w:left="0"/>
              <w:jc w:val="center"/>
              <w:rPr>
                <w:sz w:val="24"/>
              </w:rPr>
            </w:pPr>
            <w:r>
              <w:rPr>
                <w:spacing w:val="-5"/>
                <w:sz w:val="24"/>
              </w:rPr>
              <w:t>1/1</w:t>
            </w:r>
          </w:p>
        </w:tc>
      </w:tr>
    </w:tbl>
    <w:p w:rsidR="00A94103" w:rsidRDefault="00A94103">
      <w:pPr>
        <w:spacing w:line="270" w:lineRule="exact"/>
        <w:jc w:val="center"/>
        <w:rPr>
          <w:sz w:val="24"/>
        </w:rPr>
        <w:sectPr w:rsidR="00A94103">
          <w:type w:val="continuous"/>
          <w:pgSz w:w="12240" w:h="15840"/>
          <w:pgMar w:top="1120" w:right="480" w:bottom="1360" w:left="1340" w:header="0" w:footer="1112"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003"/>
        <w:gridCol w:w="5546"/>
        <w:gridCol w:w="1602"/>
      </w:tblGrid>
      <w:tr w:rsidR="00A94103">
        <w:trPr>
          <w:trHeight w:val="2486"/>
        </w:trPr>
        <w:tc>
          <w:tcPr>
            <w:tcW w:w="694" w:type="dxa"/>
          </w:tcPr>
          <w:p w:rsidR="00A94103" w:rsidRDefault="00A94103">
            <w:pPr>
              <w:pStyle w:val="TableParagraph"/>
              <w:ind w:left="0"/>
              <w:rPr>
                <w:sz w:val="24"/>
              </w:rPr>
            </w:pPr>
          </w:p>
        </w:tc>
        <w:tc>
          <w:tcPr>
            <w:tcW w:w="2003" w:type="dxa"/>
          </w:tcPr>
          <w:p w:rsidR="00A94103" w:rsidRDefault="00A94103">
            <w:pPr>
              <w:pStyle w:val="TableParagraph"/>
              <w:ind w:left="0"/>
              <w:rPr>
                <w:sz w:val="24"/>
              </w:rPr>
            </w:pPr>
          </w:p>
        </w:tc>
        <w:tc>
          <w:tcPr>
            <w:tcW w:w="5546" w:type="dxa"/>
          </w:tcPr>
          <w:p w:rsidR="00A94103" w:rsidRDefault="00CB7AF0">
            <w:pPr>
              <w:pStyle w:val="TableParagraph"/>
              <w:spacing w:line="273" w:lineRule="exact"/>
              <w:ind w:left="3"/>
              <w:jc w:val="both"/>
              <w:rPr>
                <w:sz w:val="24"/>
              </w:rPr>
            </w:pPr>
            <w:r>
              <w:rPr>
                <w:sz w:val="24"/>
              </w:rPr>
              <w:t>изобразительный</w:t>
            </w:r>
            <w:r>
              <w:rPr>
                <w:spacing w:val="-6"/>
                <w:sz w:val="24"/>
              </w:rPr>
              <w:t xml:space="preserve"> </w:t>
            </w:r>
            <w:r>
              <w:rPr>
                <w:sz w:val="24"/>
              </w:rPr>
              <w:t>материал,</w:t>
            </w:r>
            <w:r>
              <w:rPr>
                <w:spacing w:val="-5"/>
                <w:sz w:val="24"/>
              </w:rPr>
              <w:t xml:space="preserve"> </w:t>
            </w:r>
            <w:r>
              <w:rPr>
                <w:sz w:val="24"/>
              </w:rPr>
              <w:t>рабочие</w:t>
            </w:r>
            <w:r>
              <w:rPr>
                <w:spacing w:val="-5"/>
                <w:sz w:val="24"/>
              </w:rPr>
              <w:t xml:space="preserve"> </w:t>
            </w:r>
            <w:r>
              <w:rPr>
                <w:spacing w:val="-2"/>
                <w:sz w:val="24"/>
              </w:rPr>
              <w:t>тетради;</w:t>
            </w:r>
          </w:p>
          <w:p w:rsidR="00A94103" w:rsidRDefault="00CB7AF0">
            <w:pPr>
              <w:pStyle w:val="TableParagraph"/>
              <w:tabs>
                <w:tab w:val="left" w:pos="2007"/>
                <w:tab w:val="left" w:pos="4222"/>
              </w:tabs>
              <w:ind w:left="3" w:right="-15"/>
              <w:jc w:val="both"/>
              <w:rPr>
                <w:sz w:val="24"/>
              </w:rPr>
            </w:pPr>
            <w:r>
              <w:rPr>
                <w:sz w:val="24"/>
              </w:rPr>
              <w:t xml:space="preserve">экранно-звуковые средства: аудиокниги, фоно- хрестоматии, видео-фильм; мульти-медийные средства: электронные приложения к учебникам, </w:t>
            </w:r>
            <w:r>
              <w:rPr>
                <w:spacing w:val="-2"/>
                <w:sz w:val="24"/>
              </w:rPr>
              <w:t>аудиозаписи,</w:t>
            </w:r>
            <w:r>
              <w:rPr>
                <w:sz w:val="24"/>
              </w:rPr>
              <w:tab/>
            </w:r>
            <w:r>
              <w:rPr>
                <w:spacing w:val="-2"/>
                <w:sz w:val="24"/>
              </w:rPr>
              <w:t>видео-фильмы,</w:t>
            </w:r>
            <w:r>
              <w:rPr>
                <w:sz w:val="24"/>
              </w:rPr>
              <w:tab/>
            </w:r>
            <w:r>
              <w:rPr>
                <w:spacing w:val="-2"/>
                <w:sz w:val="24"/>
              </w:rPr>
              <w:t xml:space="preserve">электронные </w:t>
            </w:r>
            <w:r>
              <w:rPr>
                <w:sz w:val="24"/>
              </w:rPr>
              <w:t>медиалекции, тренажеры)</w:t>
            </w:r>
          </w:p>
          <w:p w:rsidR="00A94103" w:rsidRDefault="00CB7AF0">
            <w:pPr>
              <w:pStyle w:val="TableParagraph"/>
              <w:tabs>
                <w:tab w:val="left" w:pos="1735"/>
                <w:tab w:val="left" w:pos="3452"/>
                <w:tab w:val="left" w:pos="3953"/>
              </w:tabs>
              <w:spacing w:line="270" w:lineRule="atLeast"/>
              <w:ind w:left="3"/>
              <w:rPr>
                <w:sz w:val="24"/>
              </w:rPr>
            </w:pPr>
            <w:r>
              <w:rPr>
                <w:spacing w:val="-2"/>
                <w:sz w:val="24"/>
              </w:rPr>
              <w:t>Методические</w:t>
            </w:r>
            <w:r>
              <w:rPr>
                <w:sz w:val="24"/>
              </w:rPr>
              <w:tab/>
            </w:r>
            <w:r>
              <w:rPr>
                <w:spacing w:val="-2"/>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различных групп учебно-наглядных пособий Расходные материалы</w:t>
            </w:r>
          </w:p>
        </w:tc>
        <w:tc>
          <w:tcPr>
            <w:tcW w:w="1602" w:type="dxa"/>
          </w:tcPr>
          <w:p w:rsidR="00A94103" w:rsidRDefault="00A94103">
            <w:pPr>
              <w:pStyle w:val="TableParagraph"/>
              <w:ind w:left="0"/>
              <w:rPr>
                <w:sz w:val="24"/>
              </w:rPr>
            </w:pPr>
          </w:p>
        </w:tc>
      </w:tr>
      <w:tr w:rsidR="00A94103">
        <w:trPr>
          <w:trHeight w:val="275"/>
        </w:trPr>
        <w:tc>
          <w:tcPr>
            <w:tcW w:w="694" w:type="dxa"/>
            <w:vMerge w:val="restart"/>
          </w:tcPr>
          <w:p w:rsidR="00A94103" w:rsidRDefault="00CB7AF0">
            <w:pPr>
              <w:pStyle w:val="TableParagraph"/>
              <w:spacing w:line="270" w:lineRule="exact"/>
              <w:rPr>
                <w:sz w:val="24"/>
              </w:rPr>
            </w:pPr>
            <w:r>
              <w:rPr>
                <w:spacing w:val="-10"/>
                <w:sz w:val="24"/>
              </w:rPr>
              <w:t>4</w:t>
            </w:r>
          </w:p>
        </w:tc>
        <w:tc>
          <w:tcPr>
            <w:tcW w:w="2003" w:type="dxa"/>
            <w:vMerge w:val="restart"/>
          </w:tcPr>
          <w:p w:rsidR="00A94103" w:rsidRDefault="00CB7AF0">
            <w:pPr>
              <w:pStyle w:val="TableParagraph"/>
              <w:ind w:right="173"/>
              <w:rPr>
                <w:sz w:val="24"/>
              </w:rPr>
            </w:pPr>
            <w:r>
              <w:rPr>
                <w:sz w:val="24"/>
              </w:rPr>
              <w:t>Учебный</w:t>
            </w:r>
            <w:r>
              <w:rPr>
                <w:spacing w:val="-15"/>
                <w:sz w:val="24"/>
              </w:rPr>
              <w:t xml:space="preserve"> </w:t>
            </w:r>
            <w:r>
              <w:rPr>
                <w:sz w:val="24"/>
              </w:rPr>
              <w:t xml:space="preserve">кабинет </w:t>
            </w:r>
            <w:r>
              <w:rPr>
                <w:spacing w:val="-2"/>
                <w:sz w:val="24"/>
              </w:rPr>
              <w:t>географии</w:t>
            </w:r>
          </w:p>
        </w:tc>
        <w:tc>
          <w:tcPr>
            <w:tcW w:w="5546" w:type="dxa"/>
          </w:tcPr>
          <w:p w:rsidR="00A94103" w:rsidRDefault="00CB7AF0">
            <w:pPr>
              <w:pStyle w:val="TableParagraph"/>
              <w:spacing w:line="256" w:lineRule="exact"/>
              <w:ind w:left="3"/>
              <w:rPr>
                <w:sz w:val="24"/>
              </w:rPr>
            </w:pPr>
            <w:r>
              <w:rPr>
                <w:sz w:val="24"/>
              </w:rPr>
              <w:t>1.1.Нормативные</w:t>
            </w:r>
            <w:r>
              <w:rPr>
                <w:spacing w:val="-5"/>
                <w:sz w:val="24"/>
              </w:rPr>
              <w:t xml:space="preserve"> </w:t>
            </w:r>
            <w:r>
              <w:rPr>
                <w:sz w:val="24"/>
              </w:rPr>
              <w:t>документы,</w:t>
            </w:r>
            <w:r>
              <w:rPr>
                <w:spacing w:val="-2"/>
                <w:sz w:val="24"/>
              </w:rPr>
              <w:t xml:space="preserve"> </w:t>
            </w:r>
            <w:r>
              <w:rPr>
                <w:sz w:val="24"/>
              </w:rPr>
              <w:t>локальные</w:t>
            </w:r>
            <w:r>
              <w:rPr>
                <w:spacing w:val="-4"/>
                <w:sz w:val="24"/>
              </w:rPr>
              <w:t xml:space="preserve"> 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1.2.Комплект</w:t>
            </w:r>
            <w:r>
              <w:rPr>
                <w:spacing w:val="-4"/>
                <w:sz w:val="24"/>
              </w:rPr>
              <w:t xml:space="preserve"> </w:t>
            </w:r>
            <w:r>
              <w:rPr>
                <w:sz w:val="24"/>
              </w:rPr>
              <w:t>школьной</w:t>
            </w:r>
            <w:r>
              <w:rPr>
                <w:spacing w:val="-5"/>
                <w:sz w:val="24"/>
              </w:rPr>
              <w:t xml:space="preserve"> </w:t>
            </w:r>
            <w:r>
              <w:rPr>
                <w:spacing w:val="-2"/>
                <w:sz w:val="24"/>
              </w:rPr>
              <w:t>мебели</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1.3.Комплект</w:t>
            </w:r>
            <w:r>
              <w:rPr>
                <w:spacing w:val="-5"/>
                <w:sz w:val="24"/>
              </w:rPr>
              <w:t xml:space="preserve"> </w:t>
            </w:r>
            <w:r>
              <w:rPr>
                <w:sz w:val="24"/>
              </w:rPr>
              <w:t>технических</w:t>
            </w:r>
            <w:r>
              <w:rPr>
                <w:spacing w:val="-3"/>
                <w:sz w:val="24"/>
              </w:rPr>
              <w:t xml:space="preserve"> </w:t>
            </w:r>
            <w:r>
              <w:rPr>
                <w:spacing w:val="-2"/>
                <w:sz w:val="24"/>
              </w:rPr>
              <w:t>средств</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552"/>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1792"/>
                <w:tab w:val="left" w:pos="4344"/>
              </w:tabs>
              <w:spacing w:line="270" w:lineRule="exact"/>
              <w:ind w:left="3"/>
              <w:rPr>
                <w:sz w:val="24"/>
              </w:rPr>
            </w:pPr>
            <w:r>
              <w:rPr>
                <w:spacing w:val="-2"/>
                <w:sz w:val="24"/>
              </w:rPr>
              <w:t>1.4.Фонд</w:t>
            </w:r>
            <w:r>
              <w:rPr>
                <w:sz w:val="24"/>
              </w:rPr>
              <w:tab/>
            </w:r>
            <w:r>
              <w:rPr>
                <w:spacing w:val="-2"/>
                <w:sz w:val="24"/>
              </w:rPr>
              <w:t>дополнительной</w:t>
            </w:r>
            <w:r>
              <w:rPr>
                <w:sz w:val="24"/>
              </w:rPr>
              <w:tab/>
            </w:r>
            <w:r>
              <w:rPr>
                <w:spacing w:val="-2"/>
                <w:sz w:val="24"/>
              </w:rPr>
              <w:t>литературы</w:t>
            </w:r>
          </w:p>
          <w:p w:rsidR="00A94103" w:rsidRDefault="00CB7AF0">
            <w:pPr>
              <w:pStyle w:val="TableParagraph"/>
              <w:spacing w:line="261" w:lineRule="exact"/>
              <w:ind w:left="3"/>
              <w:rPr>
                <w:sz w:val="24"/>
              </w:rPr>
            </w:pPr>
            <w:r>
              <w:rPr>
                <w:sz w:val="24"/>
              </w:rPr>
              <w:t>(географические</w:t>
            </w:r>
            <w:r>
              <w:rPr>
                <w:spacing w:val="53"/>
                <w:sz w:val="24"/>
              </w:rPr>
              <w:t xml:space="preserve"> </w:t>
            </w:r>
            <w:r>
              <w:rPr>
                <w:sz w:val="24"/>
              </w:rPr>
              <w:t>справочники,</w:t>
            </w:r>
            <w:r>
              <w:rPr>
                <w:spacing w:val="-3"/>
                <w:sz w:val="24"/>
              </w:rPr>
              <w:t xml:space="preserve"> </w:t>
            </w:r>
            <w:r>
              <w:rPr>
                <w:spacing w:val="-2"/>
                <w:sz w:val="24"/>
              </w:rPr>
              <w:t>энциклопедии)</w:t>
            </w:r>
          </w:p>
        </w:tc>
        <w:tc>
          <w:tcPr>
            <w:tcW w:w="1602" w:type="dxa"/>
          </w:tcPr>
          <w:p w:rsidR="00A94103" w:rsidRDefault="00CB7AF0">
            <w:pPr>
              <w:pStyle w:val="TableParagraph"/>
              <w:spacing w:line="270" w:lineRule="exact"/>
              <w:ind w:left="0"/>
              <w:jc w:val="center"/>
              <w:rPr>
                <w:sz w:val="24"/>
              </w:rPr>
            </w:pPr>
            <w:r>
              <w:rPr>
                <w:spacing w:val="-5"/>
                <w:sz w:val="24"/>
              </w:rPr>
              <w:t>1/1</w:t>
            </w:r>
          </w:p>
          <w:p w:rsidR="00A94103" w:rsidRDefault="00CB7AF0">
            <w:pPr>
              <w:pStyle w:val="TableParagraph"/>
              <w:spacing w:line="261"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tcPr>
          <w:p w:rsidR="00A94103" w:rsidRDefault="00A94103">
            <w:pPr>
              <w:pStyle w:val="TableParagraph"/>
              <w:ind w:left="0"/>
              <w:rPr>
                <w:sz w:val="20"/>
              </w:rPr>
            </w:pPr>
          </w:p>
        </w:tc>
      </w:tr>
      <w:tr w:rsidR="00A94103">
        <w:trPr>
          <w:trHeight w:val="2759"/>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1719"/>
                <w:tab w:val="left" w:pos="2339"/>
                <w:tab w:val="left" w:pos="2558"/>
                <w:tab w:val="left" w:pos="3452"/>
                <w:tab w:val="left" w:pos="3953"/>
                <w:tab w:val="left" w:pos="4135"/>
                <w:tab w:val="left" w:pos="4220"/>
              </w:tabs>
              <w:ind w:left="3" w:right="-15"/>
              <w:rPr>
                <w:sz w:val="24"/>
              </w:rPr>
            </w:pPr>
            <w:r>
              <w:rPr>
                <w:sz w:val="24"/>
              </w:rPr>
              <w:t>1.6.</w:t>
            </w:r>
            <w:r>
              <w:rPr>
                <w:spacing w:val="40"/>
                <w:sz w:val="24"/>
              </w:rPr>
              <w:t xml:space="preserve"> </w:t>
            </w:r>
            <w:r>
              <w:rPr>
                <w:sz w:val="24"/>
              </w:rPr>
              <w:t>Учебно-наглядные</w:t>
            </w:r>
            <w:r>
              <w:rPr>
                <w:spacing w:val="40"/>
                <w:sz w:val="24"/>
              </w:rPr>
              <w:t xml:space="preserve"> </w:t>
            </w:r>
            <w:r>
              <w:rPr>
                <w:sz w:val="24"/>
              </w:rPr>
              <w:t>пособия</w:t>
            </w:r>
            <w:r>
              <w:rPr>
                <w:spacing w:val="40"/>
                <w:sz w:val="24"/>
              </w:rPr>
              <w:t xml:space="preserve"> </w:t>
            </w:r>
            <w:r>
              <w:rPr>
                <w:sz w:val="24"/>
              </w:rPr>
              <w:t>(печатные</w:t>
            </w:r>
            <w:r>
              <w:rPr>
                <w:spacing w:val="40"/>
                <w:sz w:val="24"/>
              </w:rPr>
              <w:t xml:space="preserve"> </w:t>
            </w:r>
            <w:r>
              <w:rPr>
                <w:sz w:val="24"/>
              </w:rPr>
              <w:t>пособия демонстрационные:</w:t>
            </w:r>
            <w:r>
              <w:rPr>
                <w:spacing w:val="80"/>
                <w:sz w:val="24"/>
              </w:rPr>
              <w:t xml:space="preserve"> </w:t>
            </w:r>
            <w:r>
              <w:rPr>
                <w:sz w:val="24"/>
              </w:rPr>
              <w:t>таблицы,</w:t>
            </w:r>
            <w:r>
              <w:rPr>
                <w:spacing w:val="80"/>
                <w:sz w:val="24"/>
              </w:rPr>
              <w:t xml:space="preserve"> </w:t>
            </w:r>
            <w:r>
              <w:rPr>
                <w:sz w:val="24"/>
              </w:rPr>
              <w:t>карты;</w:t>
            </w:r>
            <w:r>
              <w:rPr>
                <w:spacing w:val="80"/>
                <w:sz w:val="24"/>
              </w:rPr>
              <w:t xml:space="preserve"> </w:t>
            </w:r>
            <w:r>
              <w:rPr>
                <w:sz w:val="24"/>
              </w:rPr>
              <w:t xml:space="preserve">раздаточные: дидактические карточки, экранно-звуковые средства: </w:t>
            </w:r>
            <w:r>
              <w:rPr>
                <w:spacing w:val="-2"/>
                <w:sz w:val="24"/>
              </w:rPr>
              <w:t>аудиокниги,</w:t>
            </w:r>
            <w:r>
              <w:rPr>
                <w:sz w:val="24"/>
              </w:rPr>
              <w:tab/>
            </w:r>
            <w:r>
              <w:rPr>
                <w:spacing w:val="-2"/>
                <w:sz w:val="24"/>
              </w:rPr>
              <w:t>фоно-хрестоматии,</w:t>
            </w:r>
            <w:r>
              <w:rPr>
                <w:sz w:val="24"/>
              </w:rPr>
              <w:tab/>
            </w:r>
            <w:r>
              <w:rPr>
                <w:sz w:val="24"/>
              </w:rPr>
              <w:tab/>
            </w:r>
            <w:r>
              <w:rPr>
                <w:spacing w:val="-2"/>
                <w:sz w:val="24"/>
              </w:rPr>
              <w:t>видео-фильм; мульти-медийные</w:t>
            </w:r>
            <w:r>
              <w:rPr>
                <w:sz w:val="24"/>
              </w:rPr>
              <w:tab/>
            </w:r>
            <w:r>
              <w:rPr>
                <w:sz w:val="24"/>
              </w:rPr>
              <w:tab/>
            </w:r>
            <w:r>
              <w:rPr>
                <w:spacing w:val="-2"/>
                <w:sz w:val="24"/>
              </w:rPr>
              <w:t>средства:</w:t>
            </w:r>
            <w:r>
              <w:rPr>
                <w:sz w:val="24"/>
              </w:rPr>
              <w:tab/>
            </w:r>
            <w:r>
              <w:rPr>
                <w:sz w:val="24"/>
              </w:rPr>
              <w:tab/>
            </w:r>
            <w:r>
              <w:rPr>
                <w:sz w:val="24"/>
              </w:rPr>
              <w:tab/>
            </w:r>
            <w:r>
              <w:rPr>
                <w:spacing w:val="-2"/>
                <w:sz w:val="24"/>
              </w:rPr>
              <w:t>электронные приложения</w:t>
            </w:r>
            <w:r>
              <w:rPr>
                <w:sz w:val="24"/>
              </w:rPr>
              <w:tab/>
            </w:r>
            <w:r>
              <w:rPr>
                <w:spacing w:val="-41"/>
                <w:sz w:val="24"/>
              </w:rPr>
              <w:t xml:space="preserve"> </w:t>
            </w:r>
            <w:r>
              <w:rPr>
                <w:sz w:val="24"/>
              </w:rPr>
              <w:t>к</w:t>
            </w:r>
            <w:r>
              <w:rPr>
                <w:sz w:val="24"/>
              </w:rPr>
              <w:tab/>
            </w:r>
            <w:r>
              <w:rPr>
                <w:spacing w:val="-2"/>
                <w:sz w:val="24"/>
              </w:rPr>
              <w:t>учебникам,</w:t>
            </w:r>
            <w:r>
              <w:rPr>
                <w:sz w:val="24"/>
              </w:rPr>
              <w:tab/>
            </w:r>
            <w:r>
              <w:rPr>
                <w:spacing w:val="-37"/>
                <w:sz w:val="24"/>
              </w:rPr>
              <w:t xml:space="preserve"> </w:t>
            </w:r>
            <w:r>
              <w:rPr>
                <w:sz w:val="24"/>
              </w:rPr>
              <w:t>видео-фильмы, электронные медиалекции, тренажеры)</w:t>
            </w:r>
            <w:r>
              <w:rPr>
                <w:spacing w:val="40"/>
                <w:sz w:val="24"/>
              </w:rPr>
              <w:t xml:space="preserve"> </w:t>
            </w:r>
            <w:r>
              <w:rPr>
                <w:spacing w:val="-2"/>
                <w:sz w:val="24"/>
              </w:rPr>
              <w:t>Методические</w:t>
            </w:r>
            <w:r>
              <w:rPr>
                <w:sz w:val="24"/>
              </w:rPr>
              <w:tab/>
            </w:r>
            <w:r>
              <w:rPr>
                <w:spacing w:val="-45"/>
                <w:sz w:val="24"/>
              </w:rPr>
              <w:t xml:space="preserve"> </w:t>
            </w:r>
            <w:r>
              <w:rPr>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различных групп учебно-наглядных пособий</w:t>
            </w:r>
          </w:p>
          <w:p w:rsidR="00A94103" w:rsidRDefault="00CB7AF0">
            <w:pPr>
              <w:pStyle w:val="TableParagraph"/>
              <w:spacing w:line="259" w:lineRule="exact"/>
              <w:ind w:left="3"/>
              <w:rPr>
                <w:sz w:val="24"/>
              </w:rPr>
            </w:pPr>
            <w:r>
              <w:rPr>
                <w:sz w:val="24"/>
              </w:rPr>
              <w:t>Расходные</w:t>
            </w:r>
            <w:r>
              <w:rPr>
                <w:spacing w:val="-3"/>
                <w:sz w:val="24"/>
              </w:rPr>
              <w:t xml:space="preserve"> </w:t>
            </w:r>
            <w:r>
              <w:rPr>
                <w:spacing w:val="-2"/>
                <w:sz w:val="24"/>
              </w:rPr>
              <w:t>материалы</w:t>
            </w:r>
          </w:p>
        </w:tc>
        <w:tc>
          <w:tcPr>
            <w:tcW w:w="1602" w:type="dxa"/>
          </w:tcPr>
          <w:p w:rsidR="00A94103" w:rsidRDefault="00CB7AF0">
            <w:pPr>
              <w:pStyle w:val="TableParagraph"/>
              <w:spacing w:line="273" w:lineRule="exact"/>
              <w:ind w:left="0"/>
              <w:jc w:val="center"/>
              <w:rPr>
                <w:sz w:val="24"/>
              </w:rPr>
            </w:pPr>
            <w:r>
              <w:rPr>
                <w:spacing w:val="-5"/>
                <w:sz w:val="24"/>
              </w:rPr>
              <w:t>1/1</w:t>
            </w:r>
          </w:p>
        </w:tc>
      </w:tr>
      <w:tr w:rsidR="00A94103">
        <w:trPr>
          <w:trHeight w:val="278"/>
        </w:trPr>
        <w:tc>
          <w:tcPr>
            <w:tcW w:w="694" w:type="dxa"/>
            <w:vMerge w:val="restart"/>
          </w:tcPr>
          <w:p w:rsidR="00A94103" w:rsidRDefault="00CB7AF0">
            <w:pPr>
              <w:pStyle w:val="TableParagraph"/>
              <w:spacing w:line="273" w:lineRule="exact"/>
              <w:rPr>
                <w:sz w:val="24"/>
              </w:rPr>
            </w:pPr>
            <w:r>
              <w:rPr>
                <w:spacing w:val="-10"/>
                <w:sz w:val="24"/>
              </w:rPr>
              <w:t>5</w:t>
            </w:r>
          </w:p>
        </w:tc>
        <w:tc>
          <w:tcPr>
            <w:tcW w:w="2003" w:type="dxa"/>
            <w:vMerge w:val="restart"/>
          </w:tcPr>
          <w:p w:rsidR="00A94103" w:rsidRDefault="00CB7AF0">
            <w:pPr>
              <w:pStyle w:val="TableParagraph"/>
              <w:ind w:right="86"/>
              <w:jc w:val="both"/>
              <w:rPr>
                <w:sz w:val="24"/>
              </w:rPr>
            </w:pPr>
            <w:r>
              <w:rPr>
                <w:sz w:val="24"/>
              </w:rPr>
              <w:t xml:space="preserve">Учебный кабинет </w:t>
            </w:r>
            <w:r>
              <w:rPr>
                <w:spacing w:val="-2"/>
                <w:sz w:val="24"/>
              </w:rPr>
              <w:t xml:space="preserve">изобразительного </w:t>
            </w:r>
            <w:r>
              <w:rPr>
                <w:sz w:val="24"/>
              </w:rPr>
              <w:t>искусства,</w:t>
            </w:r>
            <w:r>
              <w:rPr>
                <w:spacing w:val="-15"/>
                <w:sz w:val="24"/>
              </w:rPr>
              <w:t xml:space="preserve"> </w:t>
            </w:r>
            <w:r>
              <w:rPr>
                <w:sz w:val="24"/>
              </w:rPr>
              <w:t>музыки</w:t>
            </w:r>
          </w:p>
        </w:tc>
        <w:tc>
          <w:tcPr>
            <w:tcW w:w="5546" w:type="dxa"/>
          </w:tcPr>
          <w:p w:rsidR="00A94103" w:rsidRDefault="00CB7AF0">
            <w:pPr>
              <w:pStyle w:val="TableParagraph"/>
              <w:spacing w:line="258" w:lineRule="exact"/>
              <w:ind w:left="3"/>
              <w:rPr>
                <w:sz w:val="24"/>
              </w:rPr>
            </w:pPr>
            <w:r>
              <w:rPr>
                <w:sz w:val="24"/>
              </w:rPr>
              <w:t>1.1.Нормативныедокументы,</w:t>
            </w:r>
            <w:r>
              <w:rPr>
                <w:spacing w:val="-5"/>
                <w:sz w:val="24"/>
              </w:rPr>
              <w:t xml:space="preserve"> </w:t>
            </w:r>
            <w:r>
              <w:rPr>
                <w:sz w:val="24"/>
              </w:rPr>
              <w:t>локальные</w:t>
            </w:r>
            <w:r>
              <w:rPr>
                <w:spacing w:val="-6"/>
                <w:sz w:val="24"/>
              </w:rPr>
              <w:t xml:space="preserve"> </w:t>
            </w:r>
            <w:r>
              <w:rPr>
                <w:spacing w:val="-4"/>
                <w:sz w:val="24"/>
              </w:rPr>
              <w:t>акты</w:t>
            </w:r>
          </w:p>
        </w:tc>
        <w:tc>
          <w:tcPr>
            <w:tcW w:w="1602" w:type="dxa"/>
          </w:tcPr>
          <w:p w:rsidR="00A94103" w:rsidRDefault="00CB7AF0">
            <w:pPr>
              <w:pStyle w:val="TableParagraph"/>
              <w:spacing w:line="258"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pacing w:val="-2"/>
                <w:sz w:val="24"/>
              </w:rPr>
              <w:t>1.2.Комплектшкольноймебели</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pacing w:val="-2"/>
                <w:sz w:val="24"/>
              </w:rPr>
              <w:t>1.3.Комплекттехническихсредств</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55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1186"/>
                <w:tab w:val="left" w:pos="3128"/>
                <w:tab w:val="left" w:pos="4577"/>
              </w:tabs>
              <w:spacing w:line="270" w:lineRule="exact"/>
              <w:ind w:left="3"/>
              <w:rPr>
                <w:sz w:val="24"/>
              </w:rPr>
            </w:pPr>
            <w:r>
              <w:rPr>
                <w:spacing w:val="-2"/>
                <w:sz w:val="24"/>
              </w:rPr>
              <w:t>1.4.Фонд</w:t>
            </w:r>
            <w:r>
              <w:rPr>
                <w:sz w:val="24"/>
              </w:rPr>
              <w:tab/>
            </w:r>
            <w:r>
              <w:rPr>
                <w:spacing w:val="-2"/>
                <w:sz w:val="24"/>
              </w:rPr>
              <w:t>дополнительной</w:t>
            </w:r>
            <w:r>
              <w:rPr>
                <w:sz w:val="24"/>
              </w:rPr>
              <w:tab/>
            </w:r>
            <w:r>
              <w:rPr>
                <w:spacing w:val="-2"/>
                <w:sz w:val="24"/>
              </w:rPr>
              <w:t>литературы</w:t>
            </w:r>
            <w:r>
              <w:rPr>
                <w:sz w:val="24"/>
              </w:rPr>
              <w:tab/>
            </w:r>
            <w:r>
              <w:rPr>
                <w:spacing w:val="-2"/>
                <w:sz w:val="24"/>
              </w:rPr>
              <w:t>(словари,</w:t>
            </w:r>
          </w:p>
          <w:p w:rsidR="00A94103" w:rsidRDefault="00CB7AF0">
            <w:pPr>
              <w:pStyle w:val="TableParagraph"/>
              <w:spacing w:line="261" w:lineRule="exact"/>
              <w:ind w:left="3"/>
              <w:rPr>
                <w:sz w:val="24"/>
              </w:rPr>
            </w:pPr>
            <w:r>
              <w:rPr>
                <w:sz w:val="24"/>
              </w:rPr>
              <w:t>справочники,</w:t>
            </w:r>
            <w:r>
              <w:rPr>
                <w:spacing w:val="-4"/>
                <w:sz w:val="24"/>
              </w:rPr>
              <w:t xml:space="preserve"> </w:t>
            </w:r>
            <w:r>
              <w:rPr>
                <w:spacing w:val="-2"/>
                <w:sz w:val="24"/>
              </w:rPr>
              <w:t>энциклопедии)</w:t>
            </w:r>
          </w:p>
        </w:tc>
        <w:tc>
          <w:tcPr>
            <w:tcW w:w="1602" w:type="dxa"/>
          </w:tcPr>
          <w:p w:rsidR="00A94103" w:rsidRDefault="00CB7AF0">
            <w:pPr>
              <w:pStyle w:val="TableParagraph"/>
              <w:spacing w:line="270" w:lineRule="exact"/>
              <w:ind w:left="0"/>
              <w:jc w:val="center"/>
              <w:rPr>
                <w:sz w:val="24"/>
              </w:rPr>
            </w:pPr>
            <w:r>
              <w:rPr>
                <w:spacing w:val="-5"/>
                <w:sz w:val="24"/>
              </w:rPr>
              <w:t>1/1</w:t>
            </w:r>
          </w:p>
          <w:p w:rsidR="00A94103" w:rsidRDefault="00CB7AF0">
            <w:pPr>
              <w:pStyle w:val="TableParagraph"/>
              <w:spacing w:line="261"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1.5.</w:t>
            </w:r>
            <w:r>
              <w:rPr>
                <w:spacing w:val="-3"/>
                <w:sz w:val="24"/>
              </w:rPr>
              <w:t xml:space="preserve"> </w:t>
            </w:r>
            <w:r>
              <w:rPr>
                <w:sz w:val="24"/>
              </w:rPr>
              <w:t>Учебно-</w:t>
            </w:r>
            <w:r>
              <w:rPr>
                <w:spacing w:val="-2"/>
                <w:sz w:val="24"/>
              </w:rPr>
              <w:t>методическиематериалы</w:t>
            </w:r>
          </w:p>
        </w:tc>
        <w:tc>
          <w:tcPr>
            <w:tcW w:w="1602" w:type="dxa"/>
          </w:tcPr>
          <w:p w:rsidR="00A94103" w:rsidRDefault="00A94103">
            <w:pPr>
              <w:pStyle w:val="TableParagraph"/>
              <w:ind w:left="0"/>
              <w:rPr>
                <w:sz w:val="20"/>
              </w:rPr>
            </w:pPr>
          </w:p>
        </w:tc>
      </w:tr>
      <w:tr w:rsidR="00A94103">
        <w:trPr>
          <w:trHeight w:val="3036"/>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ind w:left="3" w:right="1"/>
              <w:jc w:val="both"/>
              <w:rPr>
                <w:sz w:val="24"/>
              </w:rPr>
            </w:pPr>
            <w:r>
              <w:rPr>
                <w:sz w:val="24"/>
              </w:rPr>
              <w:t>1.6. Учебно-наглядные пособия (печатные пособия демонстрационные: репродукции картин, портретов художников и музыкантов),</w:t>
            </w:r>
          </w:p>
          <w:p w:rsidR="00A94103" w:rsidRDefault="00CB7AF0">
            <w:pPr>
              <w:pStyle w:val="TableParagraph"/>
              <w:tabs>
                <w:tab w:val="left" w:pos="2007"/>
                <w:tab w:val="left" w:pos="4222"/>
              </w:tabs>
              <w:ind w:left="3" w:right="-15"/>
              <w:jc w:val="both"/>
              <w:rPr>
                <w:sz w:val="24"/>
              </w:rPr>
            </w:pPr>
            <w:r>
              <w:rPr>
                <w:sz w:val="24"/>
              </w:rPr>
              <w:t xml:space="preserve">экранно-звуковые средства: аудиокниги, фоно- хрестоматии, видео-фильм; мульти-медийные средства: электронные приложения к учебникам, </w:t>
            </w:r>
            <w:r>
              <w:rPr>
                <w:spacing w:val="-2"/>
                <w:sz w:val="24"/>
              </w:rPr>
              <w:t>аудиозаписи,</w:t>
            </w:r>
            <w:r>
              <w:rPr>
                <w:sz w:val="24"/>
              </w:rPr>
              <w:tab/>
            </w:r>
            <w:r>
              <w:rPr>
                <w:spacing w:val="-2"/>
                <w:sz w:val="24"/>
              </w:rPr>
              <w:t>видео-фильмы,</w:t>
            </w:r>
            <w:r>
              <w:rPr>
                <w:sz w:val="24"/>
              </w:rPr>
              <w:tab/>
            </w:r>
            <w:r>
              <w:rPr>
                <w:spacing w:val="-2"/>
                <w:sz w:val="24"/>
              </w:rPr>
              <w:t xml:space="preserve">электронные </w:t>
            </w:r>
            <w:r>
              <w:rPr>
                <w:sz w:val="24"/>
              </w:rPr>
              <w:t>медиалекции, тренажеры)</w:t>
            </w:r>
          </w:p>
          <w:p w:rsidR="00A94103" w:rsidRDefault="00CB7AF0">
            <w:pPr>
              <w:pStyle w:val="TableParagraph"/>
              <w:tabs>
                <w:tab w:val="left" w:pos="1735"/>
                <w:tab w:val="left" w:pos="3452"/>
                <w:tab w:val="left" w:pos="3953"/>
              </w:tabs>
              <w:spacing w:line="270" w:lineRule="atLeast"/>
              <w:ind w:left="3"/>
              <w:rPr>
                <w:sz w:val="24"/>
              </w:rPr>
            </w:pPr>
            <w:r>
              <w:rPr>
                <w:spacing w:val="-2"/>
                <w:sz w:val="24"/>
              </w:rPr>
              <w:t>Методические</w:t>
            </w:r>
            <w:r>
              <w:rPr>
                <w:sz w:val="24"/>
              </w:rPr>
              <w:tab/>
            </w:r>
            <w:r>
              <w:rPr>
                <w:spacing w:val="-2"/>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различных групп учебно-наглядных пособий Расходные материалы</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275"/>
        </w:trPr>
        <w:tc>
          <w:tcPr>
            <w:tcW w:w="694" w:type="dxa"/>
            <w:vMerge w:val="restart"/>
          </w:tcPr>
          <w:p w:rsidR="00A94103" w:rsidRDefault="00CB7AF0">
            <w:pPr>
              <w:pStyle w:val="TableParagraph"/>
              <w:spacing w:line="270" w:lineRule="exact"/>
              <w:ind w:left="64"/>
              <w:rPr>
                <w:sz w:val="24"/>
              </w:rPr>
            </w:pPr>
            <w:r>
              <w:rPr>
                <w:spacing w:val="-10"/>
                <w:sz w:val="24"/>
              </w:rPr>
              <w:t>6</w:t>
            </w:r>
          </w:p>
        </w:tc>
        <w:tc>
          <w:tcPr>
            <w:tcW w:w="2003" w:type="dxa"/>
            <w:vMerge w:val="restart"/>
          </w:tcPr>
          <w:p w:rsidR="00A94103" w:rsidRDefault="00CB7AF0">
            <w:pPr>
              <w:pStyle w:val="TableParagraph"/>
              <w:ind w:right="173"/>
              <w:rPr>
                <w:sz w:val="24"/>
              </w:rPr>
            </w:pPr>
            <w:r>
              <w:rPr>
                <w:sz w:val="24"/>
              </w:rPr>
              <w:t>Учебный</w:t>
            </w:r>
            <w:r>
              <w:rPr>
                <w:spacing w:val="-15"/>
                <w:sz w:val="24"/>
              </w:rPr>
              <w:t xml:space="preserve"> </w:t>
            </w:r>
            <w:r>
              <w:rPr>
                <w:sz w:val="24"/>
              </w:rPr>
              <w:t xml:space="preserve">кабинет </w:t>
            </w:r>
            <w:r>
              <w:rPr>
                <w:spacing w:val="-2"/>
                <w:sz w:val="24"/>
              </w:rPr>
              <w:t>физики</w:t>
            </w:r>
          </w:p>
        </w:tc>
        <w:tc>
          <w:tcPr>
            <w:tcW w:w="5546" w:type="dxa"/>
          </w:tcPr>
          <w:p w:rsidR="00A94103" w:rsidRDefault="00CB7AF0">
            <w:pPr>
              <w:pStyle w:val="TableParagraph"/>
              <w:spacing w:line="256" w:lineRule="exact"/>
              <w:ind w:left="3"/>
              <w:rPr>
                <w:sz w:val="24"/>
              </w:rPr>
            </w:pPr>
            <w:r>
              <w:rPr>
                <w:sz w:val="24"/>
              </w:rPr>
              <w:t>1.1.Нормативные</w:t>
            </w:r>
            <w:r>
              <w:rPr>
                <w:spacing w:val="-5"/>
                <w:sz w:val="24"/>
              </w:rPr>
              <w:t xml:space="preserve"> </w:t>
            </w:r>
            <w:r>
              <w:rPr>
                <w:sz w:val="24"/>
              </w:rPr>
              <w:t>документы,</w:t>
            </w:r>
            <w:r>
              <w:rPr>
                <w:spacing w:val="-2"/>
                <w:sz w:val="24"/>
              </w:rPr>
              <w:t xml:space="preserve"> </w:t>
            </w:r>
            <w:r>
              <w:rPr>
                <w:sz w:val="24"/>
              </w:rPr>
              <w:t>локальные</w:t>
            </w:r>
            <w:r>
              <w:rPr>
                <w:spacing w:val="-4"/>
                <w:sz w:val="24"/>
              </w:rPr>
              <w:t xml:space="preserve"> 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8"/>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8" w:lineRule="exact"/>
              <w:ind w:left="3"/>
              <w:rPr>
                <w:sz w:val="24"/>
              </w:rPr>
            </w:pPr>
            <w:r>
              <w:rPr>
                <w:sz w:val="24"/>
              </w:rPr>
              <w:t>1.2.Комплект</w:t>
            </w:r>
            <w:r>
              <w:rPr>
                <w:spacing w:val="-4"/>
                <w:sz w:val="24"/>
              </w:rPr>
              <w:t xml:space="preserve"> </w:t>
            </w:r>
            <w:r>
              <w:rPr>
                <w:sz w:val="24"/>
              </w:rPr>
              <w:t>школьной</w:t>
            </w:r>
            <w:r>
              <w:rPr>
                <w:spacing w:val="-5"/>
                <w:sz w:val="24"/>
              </w:rPr>
              <w:t xml:space="preserve"> </w:t>
            </w:r>
            <w:r>
              <w:rPr>
                <w:spacing w:val="-2"/>
                <w:sz w:val="24"/>
              </w:rPr>
              <w:t>мебели</w:t>
            </w:r>
          </w:p>
        </w:tc>
        <w:tc>
          <w:tcPr>
            <w:tcW w:w="1602" w:type="dxa"/>
          </w:tcPr>
          <w:p w:rsidR="00A94103" w:rsidRDefault="00CB7AF0">
            <w:pPr>
              <w:pStyle w:val="TableParagraph"/>
              <w:spacing w:line="258"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1.3.Комплект</w:t>
            </w:r>
            <w:r>
              <w:rPr>
                <w:spacing w:val="-5"/>
                <w:sz w:val="24"/>
              </w:rPr>
              <w:t xml:space="preserve"> </w:t>
            </w:r>
            <w:r>
              <w:rPr>
                <w:sz w:val="24"/>
              </w:rPr>
              <w:t>технических</w:t>
            </w:r>
            <w:r>
              <w:rPr>
                <w:spacing w:val="-3"/>
                <w:sz w:val="24"/>
              </w:rPr>
              <w:t xml:space="preserve"> </w:t>
            </w:r>
            <w:r>
              <w:rPr>
                <w:spacing w:val="-2"/>
                <w:sz w:val="24"/>
              </w:rPr>
              <w:t>средств</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55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70" w:lineRule="exact"/>
              <w:ind w:left="3" w:right="-15"/>
              <w:rPr>
                <w:sz w:val="24"/>
              </w:rPr>
            </w:pPr>
            <w:r>
              <w:rPr>
                <w:sz w:val="24"/>
              </w:rPr>
              <w:t>1.4.Фонд</w:t>
            </w:r>
            <w:r>
              <w:rPr>
                <w:spacing w:val="24"/>
                <w:sz w:val="24"/>
              </w:rPr>
              <w:t xml:space="preserve"> </w:t>
            </w:r>
            <w:r>
              <w:rPr>
                <w:sz w:val="24"/>
              </w:rPr>
              <w:t>дополнительной</w:t>
            </w:r>
            <w:r>
              <w:rPr>
                <w:spacing w:val="26"/>
                <w:sz w:val="24"/>
              </w:rPr>
              <w:t xml:space="preserve"> </w:t>
            </w:r>
            <w:r>
              <w:rPr>
                <w:sz w:val="24"/>
              </w:rPr>
              <w:t>литературы</w:t>
            </w:r>
            <w:r>
              <w:rPr>
                <w:spacing w:val="24"/>
                <w:sz w:val="24"/>
              </w:rPr>
              <w:t xml:space="preserve"> </w:t>
            </w:r>
            <w:r>
              <w:rPr>
                <w:spacing w:val="-2"/>
                <w:sz w:val="24"/>
              </w:rPr>
              <w:t>(справочники,</w:t>
            </w:r>
          </w:p>
          <w:p w:rsidR="00A94103" w:rsidRDefault="00CB7AF0">
            <w:pPr>
              <w:pStyle w:val="TableParagraph"/>
              <w:spacing w:line="261" w:lineRule="exact"/>
              <w:ind w:left="3"/>
              <w:rPr>
                <w:sz w:val="24"/>
              </w:rPr>
            </w:pPr>
            <w:r>
              <w:rPr>
                <w:spacing w:val="-2"/>
                <w:sz w:val="24"/>
              </w:rPr>
              <w:t>энциклопедии)</w:t>
            </w:r>
          </w:p>
        </w:tc>
        <w:tc>
          <w:tcPr>
            <w:tcW w:w="1602" w:type="dxa"/>
          </w:tcPr>
          <w:p w:rsidR="00A94103" w:rsidRDefault="00CB7AF0">
            <w:pPr>
              <w:pStyle w:val="TableParagraph"/>
              <w:spacing w:line="270" w:lineRule="exact"/>
              <w:ind w:left="0"/>
              <w:jc w:val="center"/>
              <w:rPr>
                <w:sz w:val="24"/>
              </w:rPr>
            </w:pPr>
            <w:r>
              <w:rPr>
                <w:spacing w:val="-5"/>
                <w:sz w:val="24"/>
              </w:rPr>
              <w:t>1/1</w:t>
            </w:r>
          </w:p>
          <w:p w:rsidR="00A94103" w:rsidRDefault="00CB7AF0">
            <w:pPr>
              <w:pStyle w:val="TableParagraph"/>
              <w:spacing w:line="261" w:lineRule="exact"/>
              <w:ind w:left="0"/>
              <w:jc w:val="center"/>
              <w:rPr>
                <w:sz w:val="24"/>
              </w:rPr>
            </w:pPr>
            <w:r>
              <w:rPr>
                <w:spacing w:val="-5"/>
                <w:sz w:val="24"/>
              </w:rPr>
              <w:t>1/1</w:t>
            </w:r>
          </w:p>
        </w:tc>
      </w:tr>
    </w:tbl>
    <w:p w:rsidR="00A94103" w:rsidRDefault="00A94103">
      <w:pPr>
        <w:spacing w:line="261" w:lineRule="exact"/>
        <w:jc w:val="center"/>
        <w:rPr>
          <w:sz w:val="24"/>
        </w:rPr>
        <w:sectPr w:rsidR="00A94103">
          <w:type w:val="continuous"/>
          <w:pgSz w:w="12240" w:h="15840"/>
          <w:pgMar w:top="1120" w:right="480" w:bottom="1360" w:left="1340" w:header="0" w:footer="1112"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003"/>
        <w:gridCol w:w="5546"/>
        <w:gridCol w:w="1602"/>
      </w:tblGrid>
      <w:tr w:rsidR="00A94103">
        <w:trPr>
          <w:trHeight w:val="277"/>
        </w:trPr>
        <w:tc>
          <w:tcPr>
            <w:tcW w:w="694" w:type="dxa"/>
            <w:vMerge w:val="restart"/>
          </w:tcPr>
          <w:p w:rsidR="00A94103" w:rsidRDefault="00A94103">
            <w:pPr>
              <w:pStyle w:val="TableParagraph"/>
              <w:ind w:left="0"/>
              <w:rPr>
                <w:sz w:val="24"/>
              </w:rPr>
            </w:pPr>
          </w:p>
        </w:tc>
        <w:tc>
          <w:tcPr>
            <w:tcW w:w="2003" w:type="dxa"/>
            <w:vMerge w:val="restart"/>
          </w:tcPr>
          <w:p w:rsidR="00A94103" w:rsidRDefault="00A94103">
            <w:pPr>
              <w:pStyle w:val="TableParagraph"/>
              <w:ind w:left="0"/>
              <w:rPr>
                <w:sz w:val="24"/>
              </w:rPr>
            </w:pPr>
          </w:p>
        </w:tc>
        <w:tc>
          <w:tcPr>
            <w:tcW w:w="5546" w:type="dxa"/>
          </w:tcPr>
          <w:p w:rsidR="00A94103" w:rsidRDefault="00CB7AF0">
            <w:pPr>
              <w:pStyle w:val="TableParagraph"/>
              <w:spacing w:line="258"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tcPr>
          <w:p w:rsidR="00A94103" w:rsidRDefault="00A94103">
            <w:pPr>
              <w:pStyle w:val="TableParagraph"/>
              <w:ind w:left="0"/>
              <w:rPr>
                <w:sz w:val="20"/>
              </w:rPr>
            </w:pPr>
          </w:p>
        </w:tc>
      </w:tr>
      <w:tr w:rsidR="00A94103">
        <w:trPr>
          <w:trHeight w:val="331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ind w:left="3" w:right="1"/>
              <w:jc w:val="both"/>
              <w:rPr>
                <w:sz w:val="24"/>
              </w:rPr>
            </w:pPr>
            <w:r>
              <w:rPr>
                <w:sz w:val="24"/>
              </w:rPr>
              <w:t>1.6. Учебно-наглядные пособия (печатные пособия демонстрационные: таблицы,</w:t>
            </w:r>
          </w:p>
          <w:p w:rsidR="00A94103" w:rsidRDefault="00CB7AF0">
            <w:pPr>
              <w:pStyle w:val="TableParagraph"/>
              <w:ind w:left="3"/>
              <w:jc w:val="both"/>
              <w:rPr>
                <w:sz w:val="24"/>
              </w:rPr>
            </w:pPr>
            <w:r>
              <w:rPr>
                <w:sz w:val="24"/>
              </w:rPr>
              <w:t>раздаточные:</w:t>
            </w:r>
            <w:r>
              <w:rPr>
                <w:spacing w:val="-8"/>
                <w:sz w:val="24"/>
              </w:rPr>
              <w:t xml:space="preserve"> </w:t>
            </w:r>
            <w:r>
              <w:rPr>
                <w:sz w:val="24"/>
              </w:rPr>
              <w:t>дидактические</w:t>
            </w:r>
            <w:r>
              <w:rPr>
                <w:spacing w:val="-7"/>
                <w:sz w:val="24"/>
              </w:rPr>
              <w:t xml:space="preserve"> </w:t>
            </w:r>
            <w:r>
              <w:rPr>
                <w:spacing w:val="-2"/>
                <w:sz w:val="24"/>
              </w:rPr>
              <w:t>карточки,</w:t>
            </w:r>
          </w:p>
          <w:p w:rsidR="00A94103" w:rsidRDefault="00CB7AF0">
            <w:pPr>
              <w:pStyle w:val="TableParagraph"/>
              <w:ind w:left="3" w:right="-15"/>
              <w:jc w:val="both"/>
              <w:rPr>
                <w:sz w:val="24"/>
              </w:rPr>
            </w:pPr>
            <w:r>
              <w:rPr>
                <w:sz w:val="24"/>
              </w:rPr>
              <w:t>экранно-звуковые средства: видео-фильм; мульти- медийные средства: электронные приложения к учебникам, электронные медиалекции, тренажеры).</w:t>
            </w:r>
          </w:p>
          <w:p w:rsidR="00A94103" w:rsidRDefault="00CB7AF0">
            <w:pPr>
              <w:pStyle w:val="TableParagraph"/>
              <w:ind w:left="3" w:right="1"/>
              <w:jc w:val="both"/>
              <w:rPr>
                <w:sz w:val="24"/>
              </w:rPr>
            </w:pPr>
            <w:r>
              <w:rPr>
                <w:sz w:val="24"/>
              </w:rPr>
              <w:t xml:space="preserve">Демонстрационные приборы и материалы, тематические наборы для проведения лабораторных </w:t>
            </w:r>
            <w:r>
              <w:rPr>
                <w:spacing w:val="-2"/>
                <w:sz w:val="24"/>
              </w:rPr>
              <w:t>практикумов)</w:t>
            </w:r>
          </w:p>
          <w:p w:rsidR="00A94103" w:rsidRDefault="00CB7AF0">
            <w:pPr>
              <w:pStyle w:val="TableParagraph"/>
              <w:tabs>
                <w:tab w:val="left" w:pos="1735"/>
                <w:tab w:val="left" w:pos="3452"/>
                <w:tab w:val="left" w:pos="3953"/>
              </w:tabs>
              <w:spacing w:line="270" w:lineRule="atLeast"/>
              <w:ind w:left="3"/>
              <w:rPr>
                <w:sz w:val="24"/>
              </w:rPr>
            </w:pPr>
            <w:r>
              <w:rPr>
                <w:spacing w:val="-2"/>
                <w:sz w:val="24"/>
              </w:rPr>
              <w:t>Методические</w:t>
            </w:r>
            <w:r>
              <w:rPr>
                <w:sz w:val="24"/>
              </w:rPr>
              <w:tab/>
            </w:r>
            <w:r>
              <w:rPr>
                <w:spacing w:val="-2"/>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различных групп учебно-наглядных пособий Расходные материалы</w:t>
            </w:r>
          </w:p>
        </w:tc>
        <w:tc>
          <w:tcPr>
            <w:tcW w:w="1602" w:type="dxa"/>
          </w:tcPr>
          <w:p w:rsidR="00A94103" w:rsidRDefault="00CB7AF0">
            <w:pPr>
              <w:pStyle w:val="TableParagraph"/>
              <w:spacing w:line="271" w:lineRule="exact"/>
              <w:ind w:left="0"/>
              <w:jc w:val="center"/>
              <w:rPr>
                <w:sz w:val="24"/>
              </w:rPr>
            </w:pPr>
            <w:r>
              <w:rPr>
                <w:spacing w:val="-5"/>
                <w:sz w:val="24"/>
              </w:rPr>
              <w:t>1/1</w:t>
            </w:r>
          </w:p>
        </w:tc>
      </w:tr>
      <w:tr w:rsidR="00A94103">
        <w:trPr>
          <w:trHeight w:val="276"/>
        </w:trPr>
        <w:tc>
          <w:tcPr>
            <w:tcW w:w="694" w:type="dxa"/>
            <w:vMerge w:val="restart"/>
          </w:tcPr>
          <w:p w:rsidR="00A94103" w:rsidRDefault="00CB7AF0">
            <w:pPr>
              <w:pStyle w:val="TableParagraph"/>
              <w:spacing w:line="271" w:lineRule="exact"/>
              <w:rPr>
                <w:sz w:val="24"/>
              </w:rPr>
            </w:pPr>
            <w:r>
              <w:rPr>
                <w:spacing w:val="-10"/>
                <w:sz w:val="24"/>
              </w:rPr>
              <w:t>7</w:t>
            </w:r>
          </w:p>
        </w:tc>
        <w:tc>
          <w:tcPr>
            <w:tcW w:w="2003" w:type="dxa"/>
            <w:vMerge w:val="restart"/>
          </w:tcPr>
          <w:p w:rsidR="00A94103" w:rsidRDefault="00CB7AF0">
            <w:pPr>
              <w:pStyle w:val="TableParagraph"/>
              <w:rPr>
                <w:sz w:val="24"/>
              </w:rPr>
            </w:pPr>
            <w:r>
              <w:rPr>
                <w:sz w:val="24"/>
              </w:rPr>
              <w:t>Учебный</w:t>
            </w:r>
            <w:r>
              <w:rPr>
                <w:spacing w:val="-15"/>
                <w:sz w:val="24"/>
              </w:rPr>
              <w:t xml:space="preserve"> </w:t>
            </w:r>
            <w:r>
              <w:rPr>
                <w:sz w:val="24"/>
              </w:rPr>
              <w:t xml:space="preserve">кабинет </w:t>
            </w:r>
            <w:r>
              <w:rPr>
                <w:spacing w:val="-2"/>
                <w:sz w:val="24"/>
              </w:rPr>
              <w:t>химии</w:t>
            </w:r>
          </w:p>
        </w:tc>
        <w:tc>
          <w:tcPr>
            <w:tcW w:w="5546" w:type="dxa"/>
          </w:tcPr>
          <w:p w:rsidR="00A94103" w:rsidRDefault="00CB7AF0">
            <w:pPr>
              <w:pStyle w:val="TableParagraph"/>
              <w:spacing w:line="256" w:lineRule="exact"/>
              <w:ind w:left="3"/>
              <w:rPr>
                <w:sz w:val="24"/>
              </w:rPr>
            </w:pPr>
            <w:r>
              <w:rPr>
                <w:sz w:val="24"/>
              </w:rPr>
              <w:t>1.1.Нормативныедокументы,</w:t>
            </w:r>
            <w:r>
              <w:rPr>
                <w:spacing w:val="-5"/>
                <w:sz w:val="24"/>
              </w:rPr>
              <w:t xml:space="preserve"> </w:t>
            </w:r>
            <w:r>
              <w:rPr>
                <w:sz w:val="24"/>
              </w:rPr>
              <w:t>локальные</w:t>
            </w:r>
            <w:r>
              <w:rPr>
                <w:spacing w:val="-6"/>
                <w:sz w:val="24"/>
              </w:rPr>
              <w:t xml:space="preserve"> </w:t>
            </w:r>
            <w:r>
              <w:rPr>
                <w:spacing w:val="-4"/>
                <w:sz w:val="24"/>
              </w:rPr>
              <w:t>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1.2.Комплект</w:t>
            </w:r>
            <w:r>
              <w:rPr>
                <w:spacing w:val="-4"/>
                <w:sz w:val="24"/>
              </w:rPr>
              <w:t xml:space="preserve"> </w:t>
            </w:r>
            <w:r>
              <w:rPr>
                <w:sz w:val="24"/>
              </w:rPr>
              <w:t>школьной</w:t>
            </w:r>
            <w:r>
              <w:rPr>
                <w:spacing w:val="-5"/>
                <w:sz w:val="24"/>
              </w:rPr>
              <w:t xml:space="preserve"> </w:t>
            </w:r>
            <w:r>
              <w:rPr>
                <w:spacing w:val="-2"/>
                <w:sz w:val="24"/>
              </w:rPr>
              <w:t>мебели</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1.3.Комплект</w:t>
            </w:r>
            <w:r>
              <w:rPr>
                <w:spacing w:val="-5"/>
                <w:sz w:val="24"/>
              </w:rPr>
              <w:t xml:space="preserve"> </w:t>
            </w:r>
            <w:r>
              <w:rPr>
                <w:sz w:val="24"/>
              </w:rPr>
              <w:t>технических</w:t>
            </w:r>
            <w:r>
              <w:rPr>
                <w:spacing w:val="-3"/>
                <w:sz w:val="24"/>
              </w:rPr>
              <w:t xml:space="preserve"> </w:t>
            </w:r>
            <w:r>
              <w:rPr>
                <w:spacing w:val="-2"/>
                <w:sz w:val="24"/>
              </w:rPr>
              <w:t>средств</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55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1185"/>
                <w:tab w:val="left" w:pos="3128"/>
                <w:tab w:val="left" w:pos="4577"/>
              </w:tabs>
              <w:spacing w:line="270" w:lineRule="exact"/>
              <w:ind w:left="3"/>
              <w:rPr>
                <w:sz w:val="24"/>
              </w:rPr>
            </w:pPr>
            <w:r>
              <w:rPr>
                <w:spacing w:val="-2"/>
                <w:sz w:val="24"/>
              </w:rPr>
              <w:t>1.4.Фонд</w:t>
            </w:r>
            <w:r>
              <w:rPr>
                <w:sz w:val="24"/>
              </w:rPr>
              <w:tab/>
            </w:r>
            <w:r>
              <w:rPr>
                <w:spacing w:val="-2"/>
                <w:sz w:val="24"/>
              </w:rPr>
              <w:t>дополнительной</w:t>
            </w:r>
            <w:r>
              <w:rPr>
                <w:sz w:val="24"/>
              </w:rPr>
              <w:tab/>
            </w:r>
            <w:r>
              <w:rPr>
                <w:spacing w:val="-2"/>
                <w:sz w:val="24"/>
              </w:rPr>
              <w:t>литературы</w:t>
            </w:r>
            <w:r>
              <w:rPr>
                <w:sz w:val="24"/>
              </w:rPr>
              <w:tab/>
            </w:r>
            <w:r>
              <w:rPr>
                <w:spacing w:val="-2"/>
                <w:sz w:val="24"/>
              </w:rPr>
              <w:t>(словари,</w:t>
            </w:r>
          </w:p>
          <w:p w:rsidR="00A94103" w:rsidRDefault="00CB7AF0">
            <w:pPr>
              <w:pStyle w:val="TableParagraph"/>
              <w:spacing w:line="261" w:lineRule="exact"/>
              <w:ind w:left="3"/>
              <w:rPr>
                <w:sz w:val="24"/>
              </w:rPr>
            </w:pPr>
            <w:r>
              <w:rPr>
                <w:sz w:val="24"/>
              </w:rPr>
              <w:t>справочники,</w:t>
            </w:r>
            <w:r>
              <w:rPr>
                <w:spacing w:val="-8"/>
                <w:sz w:val="24"/>
              </w:rPr>
              <w:t xml:space="preserve"> </w:t>
            </w:r>
            <w:r>
              <w:rPr>
                <w:sz w:val="24"/>
              </w:rPr>
              <w:t>энциклопедии,</w:t>
            </w:r>
            <w:r>
              <w:rPr>
                <w:spacing w:val="-7"/>
                <w:sz w:val="24"/>
              </w:rPr>
              <w:t xml:space="preserve"> </w:t>
            </w:r>
            <w:r>
              <w:rPr>
                <w:spacing w:val="-2"/>
                <w:sz w:val="24"/>
              </w:rPr>
              <w:t>таблицы)</w:t>
            </w:r>
          </w:p>
        </w:tc>
        <w:tc>
          <w:tcPr>
            <w:tcW w:w="1602" w:type="dxa"/>
          </w:tcPr>
          <w:p w:rsidR="00A94103" w:rsidRDefault="00CB7AF0">
            <w:pPr>
              <w:pStyle w:val="TableParagraph"/>
              <w:spacing w:line="270" w:lineRule="exact"/>
              <w:ind w:left="0"/>
              <w:jc w:val="center"/>
              <w:rPr>
                <w:sz w:val="24"/>
              </w:rPr>
            </w:pPr>
            <w:r>
              <w:rPr>
                <w:spacing w:val="-5"/>
                <w:sz w:val="24"/>
              </w:rPr>
              <w:t>1/1</w:t>
            </w:r>
          </w:p>
          <w:p w:rsidR="00A94103" w:rsidRDefault="00CB7AF0">
            <w:pPr>
              <w:pStyle w:val="TableParagraph"/>
              <w:spacing w:line="261"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tcPr>
          <w:p w:rsidR="00A94103" w:rsidRDefault="00A94103">
            <w:pPr>
              <w:pStyle w:val="TableParagraph"/>
              <w:ind w:left="0"/>
              <w:rPr>
                <w:sz w:val="20"/>
              </w:rPr>
            </w:pPr>
          </w:p>
        </w:tc>
      </w:tr>
      <w:tr w:rsidR="00A94103">
        <w:trPr>
          <w:trHeight w:val="3314"/>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ind w:left="3" w:right="1"/>
              <w:jc w:val="both"/>
              <w:rPr>
                <w:sz w:val="24"/>
              </w:rPr>
            </w:pPr>
            <w:r>
              <w:rPr>
                <w:sz w:val="24"/>
              </w:rPr>
              <w:t>1.6. Учебно-наглядные пособия (печатные пособия демонстрационные: таблицы,</w:t>
            </w:r>
          </w:p>
          <w:p w:rsidR="00A94103" w:rsidRDefault="00CB7AF0">
            <w:pPr>
              <w:pStyle w:val="TableParagraph"/>
              <w:ind w:left="3"/>
              <w:jc w:val="both"/>
              <w:rPr>
                <w:sz w:val="24"/>
              </w:rPr>
            </w:pPr>
            <w:r>
              <w:rPr>
                <w:sz w:val="24"/>
              </w:rPr>
              <w:t>раздаточные: дидактические карточки, раздаточный изобразительный материал, рабочие тетради;</w:t>
            </w:r>
          </w:p>
          <w:p w:rsidR="00A94103" w:rsidRDefault="00CB7AF0">
            <w:pPr>
              <w:pStyle w:val="TableParagraph"/>
              <w:ind w:left="3" w:right="-15"/>
              <w:jc w:val="both"/>
              <w:rPr>
                <w:sz w:val="24"/>
              </w:rPr>
            </w:pPr>
            <w:r>
              <w:rPr>
                <w:sz w:val="24"/>
              </w:rPr>
              <w:t>экранно- звуковые средства: видео-фильм; мульти- медийные средства: электронные приложения к учебникам, видео- фильмы, электронные медиалекции, тренажеры)</w:t>
            </w:r>
          </w:p>
          <w:p w:rsidR="00A94103" w:rsidRDefault="00CB7AF0">
            <w:pPr>
              <w:pStyle w:val="TableParagraph"/>
              <w:tabs>
                <w:tab w:val="left" w:pos="1384"/>
                <w:tab w:val="left" w:pos="1735"/>
                <w:tab w:val="left" w:pos="2763"/>
                <w:tab w:val="left" w:pos="3452"/>
                <w:tab w:val="left" w:pos="3953"/>
                <w:tab w:val="left" w:pos="4138"/>
              </w:tabs>
              <w:spacing w:line="270" w:lineRule="atLeast"/>
              <w:ind w:left="3"/>
              <w:rPr>
                <w:sz w:val="24"/>
              </w:rPr>
            </w:pPr>
            <w:r>
              <w:rPr>
                <w:spacing w:val="-2"/>
                <w:sz w:val="24"/>
              </w:rPr>
              <w:t>Методические</w:t>
            </w:r>
            <w:r>
              <w:rPr>
                <w:sz w:val="24"/>
              </w:rPr>
              <w:tab/>
            </w:r>
            <w:r>
              <w:rPr>
                <w:spacing w:val="-2"/>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 xml:space="preserve">различных групп учебно- наглядных пособий </w:t>
            </w:r>
            <w:r>
              <w:rPr>
                <w:spacing w:val="-2"/>
                <w:sz w:val="24"/>
              </w:rPr>
              <w:t>Расходные</w:t>
            </w:r>
            <w:r>
              <w:rPr>
                <w:sz w:val="24"/>
              </w:rPr>
              <w:tab/>
            </w:r>
            <w:r>
              <w:rPr>
                <w:spacing w:val="-2"/>
                <w:sz w:val="24"/>
              </w:rPr>
              <w:t>материалы</w:t>
            </w:r>
            <w:r>
              <w:rPr>
                <w:sz w:val="24"/>
              </w:rPr>
              <w:tab/>
            </w:r>
            <w:r>
              <w:rPr>
                <w:spacing w:val="-2"/>
                <w:sz w:val="24"/>
              </w:rPr>
              <w:t>(реактивы,</w:t>
            </w:r>
            <w:r>
              <w:rPr>
                <w:sz w:val="24"/>
              </w:rPr>
              <w:tab/>
            </w:r>
            <w:r>
              <w:rPr>
                <w:sz w:val="24"/>
              </w:rPr>
              <w:tab/>
            </w:r>
            <w:r>
              <w:rPr>
                <w:spacing w:val="-2"/>
                <w:sz w:val="24"/>
              </w:rPr>
              <w:t>лабораторное оборудование)</w:t>
            </w:r>
          </w:p>
        </w:tc>
        <w:tc>
          <w:tcPr>
            <w:tcW w:w="1602" w:type="dxa"/>
          </w:tcPr>
          <w:p w:rsidR="00A94103" w:rsidRDefault="00CB7AF0">
            <w:pPr>
              <w:pStyle w:val="TableParagraph"/>
              <w:spacing w:line="273" w:lineRule="exact"/>
              <w:ind w:left="0"/>
              <w:jc w:val="center"/>
              <w:rPr>
                <w:sz w:val="24"/>
              </w:rPr>
            </w:pPr>
            <w:r>
              <w:rPr>
                <w:spacing w:val="-5"/>
                <w:sz w:val="24"/>
              </w:rPr>
              <w:t>1/1</w:t>
            </w:r>
          </w:p>
        </w:tc>
      </w:tr>
      <w:tr w:rsidR="00A94103">
        <w:trPr>
          <w:trHeight w:val="275"/>
        </w:trPr>
        <w:tc>
          <w:tcPr>
            <w:tcW w:w="694" w:type="dxa"/>
            <w:vMerge w:val="restart"/>
          </w:tcPr>
          <w:p w:rsidR="00A94103" w:rsidRDefault="00CB7AF0">
            <w:pPr>
              <w:pStyle w:val="TableParagraph"/>
              <w:spacing w:line="270" w:lineRule="exact"/>
              <w:rPr>
                <w:sz w:val="24"/>
              </w:rPr>
            </w:pPr>
            <w:r>
              <w:rPr>
                <w:spacing w:val="-10"/>
                <w:sz w:val="24"/>
              </w:rPr>
              <w:t>8</w:t>
            </w:r>
          </w:p>
        </w:tc>
        <w:tc>
          <w:tcPr>
            <w:tcW w:w="2003" w:type="dxa"/>
            <w:vMerge w:val="restart"/>
          </w:tcPr>
          <w:p w:rsidR="00A94103" w:rsidRDefault="00CB7AF0">
            <w:pPr>
              <w:pStyle w:val="TableParagraph"/>
              <w:ind w:right="173"/>
              <w:rPr>
                <w:sz w:val="24"/>
              </w:rPr>
            </w:pPr>
            <w:r>
              <w:rPr>
                <w:sz w:val="24"/>
              </w:rPr>
              <w:t>Учебный</w:t>
            </w:r>
            <w:r>
              <w:rPr>
                <w:spacing w:val="-15"/>
                <w:sz w:val="24"/>
              </w:rPr>
              <w:t xml:space="preserve"> </w:t>
            </w:r>
            <w:r>
              <w:rPr>
                <w:sz w:val="24"/>
              </w:rPr>
              <w:t xml:space="preserve">кабинет биологии и </w:t>
            </w:r>
            <w:r>
              <w:rPr>
                <w:spacing w:val="-2"/>
                <w:sz w:val="24"/>
              </w:rPr>
              <w:t>экологии</w:t>
            </w:r>
          </w:p>
        </w:tc>
        <w:tc>
          <w:tcPr>
            <w:tcW w:w="5546" w:type="dxa"/>
          </w:tcPr>
          <w:p w:rsidR="00A94103" w:rsidRDefault="00CB7AF0">
            <w:pPr>
              <w:pStyle w:val="TableParagraph"/>
              <w:spacing w:line="256" w:lineRule="exact"/>
              <w:ind w:left="3"/>
              <w:rPr>
                <w:sz w:val="24"/>
              </w:rPr>
            </w:pPr>
            <w:r>
              <w:rPr>
                <w:sz w:val="24"/>
              </w:rPr>
              <w:t>1.1.Нормативные</w:t>
            </w:r>
            <w:r>
              <w:rPr>
                <w:spacing w:val="-5"/>
                <w:sz w:val="24"/>
              </w:rPr>
              <w:t xml:space="preserve"> </w:t>
            </w:r>
            <w:r>
              <w:rPr>
                <w:sz w:val="24"/>
              </w:rPr>
              <w:t>документы,</w:t>
            </w:r>
            <w:r>
              <w:rPr>
                <w:spacing w:val="-2"/>
                <w:sz w:val="24"/>
              </w:rPr>
              <w:t xml:space="preserve"> </w:t>
            </w:r>
            <w:r>
              <w:rPr>
                <w:sz w:val="24"/>
              </w:rPr>
              <w:t>локальные</w:t>
            </w:r>
            <w:r>
              <w:rPr>
                <w:spacing w:val="-4"/>
                <w:sz w:val="24"/>
              </w:rPr>
              <w:t xml:space="preserve"> 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1.2.Комплект</w:t>
            </w:r>
            <w:r>
              <w:rPr>
                <w:spacing w:val="-4"/>
                <w:sz w:val="24"/>
              </w:rPr>
              <w:t xml:space="preserve"> </w:t>
            </w:r>
            <w:r>
              <w:rPr>
                <w:sz w:val="24"/>
              </w:rPr>
              <w:t>школьной</w:t>
            </w:r>
            <w:r>
              <w:rPr>
                <w:spacing w:val="-5"/>
                <w:sz w:val="24"/>
              </w:rPr>
              <w:t xml:space="preserve"> </w:t>
            </w:r>
            <w:r>
              <w:rPr>
                <w:spacing w:val="-2"/>
                <w:sz w:val="24"/>
              </w:rPr>
              <w:t>мебели</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pacing w:val="-2"/>
                <w:sz w:val="24"/>
              </w:rPr>
              <w:t>1.3.Комплекттехническихсредств</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55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1185"/>
                <w:tab w:val="left" w:pos="3128"/>
                <w:tab w:val="left" w:pos="4577"/>
              </w:tabs>
              <w:spacing w:line="270" w:lineRule="exact"/>
              <w:ind w:left="3"/>
              <w:rPr>
                <w:sz w:val="24"/>
              </w:rPr>
            </w:pPr>
            <w:r>
              <w:rPr>
                <w:spacing w:val="-2"/>
                <w:sz w:val="24"/>
              </w:rPr>
              <w:t>1.4.Фонд</w:t>
            </w:r>
            <w:r>
              <w:rPr>
                <w:sz w:val="24"/>
              </w:rPr>
              <w:tab/>
            </w:r>
            <w:r>
              <w:rPr>
                <w:spacing w:val="-2"/>
                <w:sz w:val="24"/>
              </w:rPr>
              <w:t>дополнительной</w:t>
            </w:r>
            <w:r>
              <w:rPr>
                <w:sz w:val="24"/>
              </w:rPr>
              <w:tab/>
            </w:r>
            <w:r>
              <w:rPr>
                <w:spacing w:val="-2"/>
                <w:sz w:val="24"/>
              </w:rPr>
              <w:t>литературы</w:t>
            </w:r>
            <w:r>
              <w:rPr>
                <w:sz w:val="24"/>
              </w:rPr>
              <w:tab/>
            </w:r>
            <w:r>
              <w:rPr>
                <w:spacing w:val="-2"/>
                <w:sz w:val="24"/>
              </w:rPr>
              <w:t>(словари,</w:t>
            </w:r>
          </w:p>
          <w:p w:rsidR="00A94103" w:rsidRDefault="00CB7AF0">
            <w:pPr>
              <w:pStyle w:val="TableParagraph"/>
              <w:spacing w:line="261" w:lineRule="exact"/>
              <w:ind w:left="3"/>
              <w:rPr>
                <w:sz w:val="24"/>
              </w:rPr>
            </w:pPr>
            <w:r>
              <w:rPr>
                <w:sz w:val="24"/>
              </w:rPr>
              <w:t>справочники,</w:t>
            </w:r>
            <w:r>
              <w:rPr>
                <w:spacing w:val="-7"/>
                <w:sz w:val="24"/>
              </w:rPr>
              <w:t xml:space="preserve"> </w:t>
            </w:r>
            <w:r>
              <w:rPr>
                <w:sz w:val="24"/>
              </w:rPr>
              <w:t>энциклопедии,</w:t>
            </w:r>
            <w:r>
              <w:rPr>
                <w:spacing w:val="-7"/>
                <w:sz w:val="24"/>
              </w:rPr>
              <w:t xml:space="preserve"> </w:t>
            </w:r>
            <w:r>
              <w:rPr>
                <w:sz w:val="24"/>
              </w:rPr>
              <w:t>таблицы,</w:t>
            </w:r>
            <w:r>
              <w:rPr>
                <w:spacing w:val="-6"/>
                <w:sz w:val="24"/>
              </w:rPr>
              <w:t xml:space="preserve"> </w:t>
            </w:r>
            <w:r>
              <w:rPr>
                <w:spacing w:val="-2"/>
                <w:sz w:val="24"/>
              </w:rPr>
              <w:t>определители)</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62"/>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ind w:left="3" w:right="1"/>
              <w:jc w:val="both"/>
              <w:rPr>
                <w:sz w:val="24"/>
              </w:rPr>
            </w:pPr>
            <w:r>
              <w:rPr>
                <w:sz w:val="24"/>
              </w:rPr>
              <w:t>1.6. Учебно-наглядные пособия (печатные пособия демонстрационные: таблицы,</w:t>
            </w:r>
          </w:p>
          <w:p w:rsidR="00A94103" w:rsidRDefault="00CB7AF0">
            <w:pPr>
              <w:pStyle w:val="TableParagraph"/>
              <w:ind w:left="3"/>
              <w:jc w:val="both"/>
              <w:rPr>
                <w:sz w:val="24"/>
              </w:rPr>
            </w:pPr>
            <w:r>
              <w:rPr>
                <w:sz w:val="24"/>
              </w:rPr>
              <w:t xml:space="preserve">раздаточные: дидактические карточки, раздаточный изобразительный материал, натуральные объекты, </w:t>
            </w:r>
            <w:r>
              <w:rPr>
                <w:spacing w:val="-2"/>
                <w:sz w:val="24"/>
              </w:rPr>
              <w:t>муляжи.</w:t>
            </w:r>
          </w:p>
          <w:p w:rsidR="00A94103" w:rsidRDefault="00CB7AF0">
            <w:pPr>
              <w:pStyle w:val="TableParagraph"/>
              <w:spacing w:line="270" w:lineRule="atLeast"/>
              <w:ind w:left="3" w:right="-15"/>
              <w:jc w:val="both"/>
              <w:rPr>
                <w:sz w:val="24"/>
              </w:rPr>
            </w:pPr>
            <w:r>
              <w:rPr>
                <w:sz w:val="24"/>
              </w:rPr>
              <w:t xml:space="preserve">экранно- звуковые средства: фоно- хрестоматии, видео-фильм; мульти- медийные средства: электронные приложения к учебникам, аудиозаписи, видео- фильмы, электронные медиалекции, </w:t>
            </w:r>
            <w:r>
              <w:rPr>
                <w:spacing w:val="-2"/>
                <w:sz w:val="24"/>
              </w:rPr>
              <w:t>тренажеры)</w:t>
            </w:r>
          </w:p>
        </w:tc>
        <w:tc>
          <w:tcPr>
            <w:tcW w:w="1602" w:type="dxa"/>
          </w:tcPr>
          <w:p w:rsidR="00A94103" w:rsidRDefault="00CB7AF0">
            <w:pPr>
              <w:pStyle w:val="TableParagraph"/>
              <w:spacing w:line="271" w:lineRule="exact"/>
              <w:ind w:left="0"/>
              <w:jc w:val="center"/>
              <w:rPr>
                <w:sz w:val="24"/>
              </w:rPr>
            </w:pPr>
            <w:r>
              <w:rPr>
                <w:spacing w:val="-5"/>
                <w:sz w:val="24"/>
              </w:rPr>
              <w:t>1/1</w:t>
            </w:r>
          </w:p>
        </w:tc>
      </w:tr>
    </w:tbl>
    <w:p w:rsidR="00A94103" w:rsidRDefault="00A94103">
      <w:pPr>
        <w:spacing w:line="271" w:lineRule="exact"/>
        <w:jc w:val="center"/>
        <w:rPr>
          <w:sz w:val="24"/>
        </w:rPr>
        <w:sectPr w:rsidR="00A94103">
          <w:type w:val="continuous"/>
          <w:pgSz w:w="12240" w:h="15840"/>
          <w:pgMar w:top="1120" w:right="480" w:bottom="1360" w:left="1340" w:header="0" w:footer="1112"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003"/>
        <w:gridCol w:w="5546"/>
        <w:gridCol w:w="1602"/>
      </w:tblGrid>
      <w:tr w:rsidR="00A94103">
        <w:trPr>
          <w:trHeight w:val="830"/>
        </w:trPr>
        <w:tc>
          <w:tcPr>
            <w:tcW w:w="694" w:type="dxa"/>
          </w:tcPr>
          <w:p w:rsidR="00A94103" w:rsidRDefault="00A94103">
            <w:pPr>
              <w:pStyle w:val="TableParagraph"/>
              <w:ind w:left="0"/>
              <w:rPr>
                <w:sz w:val="24"/>
              </w:rPr>
            </w:pPr>
          </w:p>
        </w:tc>
        <w:tc>
          <w:tcPr>
            <w:tcW w:w="2003" w:type="dxa"/>
          </w:tcPr>
          <w:p w:rsidR="00A94103" w:rsidRDefault="00A94103">
            <w:pPr>
              <w:pStyle w:val="TableParagraph"/>
              <w:ind w:left="0"/>
              <w:rPr>
                <w:sz w:val="24"/>
              </w:rPr>
            </w:pPr>
          </w:p>
        </w:tc>
        <w:tc>
          <w:tcPr>
            <w:tcW w:w="5546" w:type="dxa"/>
          </w:tcPr>
          <w:p w:rsidR="00A94103" w:rsidRDefault="00CB7AF0">
            <w:pPr>
              <w:pStyle w:val="TableParagraph"/>
              <w:tabs>
                <w:tab w:val="left" w:pos="1735"/>
                <w:tab w:val="left" w:pos="3452"/>
                <w:tab w:val="left" w:pos="3953"/>
              </w:tabs>
              <w:spacing w:line="273" w:lineRule="exact"/>
              <w:ind w:left="3"/>
              <w:rPr>
                <w:sz w:val="24"/>
              </w:rPr>
            </w:pPr>
            <w:r>
              <w:rPr>
                <w:spacing w:val="-2"/>
                <w:sz w:val="24"/>
              </w:rPr>
              <w:t>Методические</w:t>
            </w:r>
            <w:r>
              <w:rPr>
                <w:sz w:val="24"/>
              </w:rPr>
              <w:tab/>
            </w:r>
            <w:r>
              <w:rPr>
                <w:spacing w:val="-2"/>
                <w:sz w:val="24"/>
              </w:rPr>
              <w:t>рекомендации</w:t>
            </w:r>
            <w:r>
              <w:rPr>
                <w:sz w:val="24"/>
              </w:rPr>
              <w:tab/>
            </w:r>
            <w:r>
              <w:rPr>
                <w:spacing w:val="-5"/>
                <w:sz w:val="24"/>
              </w:rPr>
              <w:t>по</w:t>
            </w:r>
            <w:r>
              <w:rPr>
                <w:sz w:val="24"/>
              </w:rPr>
              <w:tab/>
            </w:r>
            <w:r>
              <w:rPr>
                <w:spacing w:val="-2"/>
                <w:sz w:val="24"/>
              </w:rPr>
              <w:t>использованию</w:t>
            </w:r>
          </w:p>
          <w:p w:rsidR="00A94103" w:rsidRDefault="00CB7AF0">
            <w:pPr>
              <w:pStyle w:val="TableParagraph"/>
              <w:spacing w:line="270" w:lineRule="atLeast"/>
              <w:ind w:left="3"/>
              <w:rPr>
                <w:sz w:val="24"/>
              </w:rPr>
            </w:pPr>
            <w:r>
              <w:rPr>
                <w:sz w:val="24"/>
              </w:rPr>
              <w:t>различных</w:t>
            </w:r>
            <w:r>
              <w:rPr>
                <w:spacing w:val="-9"/>
                <w:sz w:val="24"/>
              </w:rPr>
              <w:t xml:space="preserve"> </w:t>
            </w:r>
            <w:r>
              <w:rPr>
                <w:sz w:val="24"/>
              </w:rPr>
              <w:t>групп</w:t>
            </w:r>
            <w:r>
              <w:rPr>
                <w:spacing w:val="-8"/>
                <w:sz w:val="24"/>
              </w:rPr>
              <w:t xml:space="preserve"> </w:t>
            </w:r>
            <w:r>
              <w:rPr>
                <w:sz w:val="24"/>
              </w:rPr>
              <w:t>учебно-</w:t>
            </w:r>
            <w:r>
              <w:rPr>
                <w:spacing w:val="-11"/>
                <w:sz w:val="24"/>
              </w:rPr>
              <w:t xml:space="preserve"> </w:t>
            </w:r>
            <w:r>
              <w:rPr>
                <w:sz w:val="24"/>
              </w:rPr>
              <w:t>наглядных</w:t>
            </w:r>
            <w:r>
              <w:rPr>
                <w:spacing w:val="-11"/>
                <w:sz w:val="24"/>
              </w:rPr>
              <w:t xml:space="preserve"> </w:t>
            </w:r>
            <w:r>
              <w:rPr>
                <w:sz w:val="24"/>
              </w:rPr>
              <w:t>пособий Расходные материалы</w:t>
            </w:r>
          </w:p>
        </w:tc>
        <w:tc>
          <w:tcPr>
            <w:tcW w:w="1602" w:type="dxa"/>
          </w:tcPr>
          <w:p w:rsidR="00A94103" w:rsidRDefault="00A94103">
            <w:pPr>
              <w:pStyle w:val="TableParagraph"/>
              <w:ind w:left="0"/>
              <w:rPr>
                <w:sz w:val="24"/>
              </w:rPr>
            </w:pPr>
          </w:p>
        </w:tc>
      </w:tr>
      <w:tr w:rsidR="00A94103">
        <w:trPr>
          <w:trHeight w:val="275"/>
        </w:trPr>
        <w:tc>
          <w:tcPr>
            <w:tcW w:w="694" w:type="dxa"/>
            <w:vMerge w:val="restart"/>
          </w:tcPr>
          <w:p w:rsidR="00A94103" w:rsidRDefault="00CB7AF0">
            <w:pPr>
              <w:pStyle w:val="TableParagraph"/>
              <w:spacing w:line="270" w:lineRule="exact"/>
              <w:rPr>
                <w:sz w:val="24"/>
              </w:rPr>
            </w:pPr>
            <w:r>
              <w:rPr>
                <w:spacing w:val="-10"/>
                <w:sz w:val="24"/>
              </w:rPr>
              <w:t>9</w:t>
            </w:r>
          </w:p>
        </w:tc>
        <w:tc>
          <w:tcPr>
            <w:tcW w:w="2003" w:type="dxa"/>
            <w:vMerge w:val="restart"/>
          </w:tcPr>
          <w:p w:rsidR="00A94103" w:rsidRDefault="00CB7AF0">
            <w:pPr>
              <w:pStyle w:val="TableParagraph"/>
              <w:rPr>
                <w:sz w:val="24"/>
              </w:rPr>
            </w:pPr>
            <w:r>
              <w:rPr>
                <w:sz w:val="24"/>
              </w:rPr>
              <w:t>Учебный</w:t>
            </w:r>
            <w:r>
              <w:rPr>
                <w:spacing w:val="-15"/>
                <w:sz w:val="24"/>
              </w:rPr>
              <w:t xml:space="preserve"> </w:t>
            </w:r>
            <w:r>
              <w:rPr>
                <w:sz w:val="24"/>
              </w:rPr>
              <w:t xml:space="preserve">кабинет </w:t>
            </w:r>
            <w:r>
              <w:rPr>
                <w:spacing w:val="-2"/>
                <w:sz w:val="24"/>
              </w:rPr>
              <w:t>математики</w:t>
            </w:r>
          </w:p>
        </w:tc>
        <w:tc>
          <w:tcPr>
            <w:tcW w:w="5546" w:type="dxa"/>
          </w:tcPr>
          <w:p w:rsidR="00A94103" w:rsidRDefault="00CB7AF0">
            <w:pPr>
              <w:pStyle w:val="TableParagraph"/>
              <w:spacing w:line="256" w:lineRule="exact"/>
              <w:ind w:left="3"/>
              <w:rPr>
                <w:sz w:val="24"/>
              </w:rPr>
            </w:pPr>
            <w:r>
              <w:rPr>
                <w:sz w:val="24"/>
              </w:rPr>
              <w:t>1.1.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1.2.</w:t>
            </w:r>
            <w:r>
              <w:rPr>
                <w:spacing w:val="-3"/>
                <w:sz w:val="24"/>
              </w:rPr>
              <w:t xml:space="preserve"> </w:t>
            </w:r>
            <w:r>
              <w:rPr>
                <w:sz w:val="24"/>
              </w:rPr>
              <w:t>Комплект</w:t>
            </w:r>
            <w:r>
              <w:rPr>
                <w:spacing w:val="-2"/>
                <w:sz w:val="24"/>
              </w:rPr>
              <w:t xml:space="preserve"> </w:t>
            </w:r>
            <w:r>
              <w:rPr>
                <w:sz w:val="24"/>
              </w:rPr>
              <w:t>школьной</w:t>
            </w:r>
            <w:r>
              <w:rPr>
                <w:spacing w:val="-2"/>
                <w:sz w:val="24"/>
              </w:rPr>
              <w:t xml:space="preserve"> мебели</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1.3.</w:t>
            </w:r>
            <w:r>
              <w:rPr>
                <w:spacing w:val="-4"/>
                <w:sz w:val="24"/>
              </w:rPr>
              <w:t xml:space="preserve"> </w:t>
            </w:r>
            <w:r>
              <w:rPr>
                <w:sz w:val="24"/>
              </w:rPr>
              <w:t>Комплект</w:t>
            </w:r>
            <w:r>
              <w:rPr>
                <w:spacing w:val="-3"/>
                <w:sz w:val="24"/>
              </w:rPr>
              <w:t xml:space="preserve"> </w:t>
            </w:r>
            <w:r>
              <w:rPr>
                <w:sz w:val="24"/>
              </w:rPr>
              <w:t>технических</w:t>
            </w:r>
            <w:r>
              <w:rPr>
                <w:spacing w:val="-1"/>
                <w:sz w:val="24"/>
              </w:rPr>
              <w:t xml:space="preserve"> </w:t>
            </w:r>
            <w:r>
              <w:rPr>
                <w:spacing w:val="-2"/>
                <w:sz w:val="24"/>
              </w:rPr>
              <w:t>средств</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55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70" w:lineRule="exact"/>
              <w:ind w:left="3"/>
              <w:rPr>
                <w:sz w:val="24"/>
              </w:rPr>
            </w:pPr>
            <w:r>
              <w:rPr>
                <w:sz w:val="24"/>
              </w:rPr>
              <w:t>1.4.</w:t>
            </w:r>
            <w:r>
              <w:rPr>
                <w:spacing w:val="-5"/>
                <w:sz w:val="24"/>
              </w:rPr>
              <w:t xml:space="preserve"> </w:t>
            </w:r>
            <w:r>
              <w:rPr>
                <w:sz w:val="24"/>
              </w:rPr>
              <w:t>Фонд</w:t>
            </w:r>
            <w:r>
              <w:rPr>
                <w:spacing w:val="-5"/>
                <w:sz w:val="24"/>
              </w:rPr>
              <w:t xml:space="preserve"> </w:t>
            </w:r>
            <w:r>
              <w:rPr>
                <w:sz w:val="24"/>
              </w:rPr>
              <w:t>дополнительной</w:t>
            </w:r>
            <w:r>
              <w:rPr>
                <w:spacing w:val="-4"/>
                <w:sz w:val="24"/>
              </w:rPr>
              <w:t xml:space="preserve"> </w:t>
            </w:r>
            <w:r>
              <w:rPr>
                <w:spacing w:val="-2"/>
                <w:sz w:val="24"/>
              </w:rPr>
              <w:t>литературы</w:t>
            </w:r>
          </w:p>
        </w:tc>
        <w:tc>
          <w:tcPr>
            <w:tcW w:w="1602" w:type="dxa"/>
          </w:tcPr>
          <w:p w:rsidR="00A94103" w:rsidRDefault="00CB7AF0">
            <w:pPr>
              <w:pStyle w:val="TableParagraph"/>
              <w:spacing w:line="270" w:lineRule="exact"/>
              <w:ind w:left="0"/>
              <w:jc w:val="center"/>
              <w:rPr>
                <w:sz w:val="24"/>
              </w:rPr>
            </w:pPr>
            <w:r>
              <w:rPr>
                <w:spacing w:val="-5"/>
                <w:sz w:val="24"/>
              </w:rPr>
              <w:t>1/1</w:t>
            </w:r>
          </w:p>
          <w:p w:rsidR="00A94103" w:rsidRDefault="00CB7AF0">
            <w:pPr>
              <w:pStyle w:val="TableParagraph"/>
              <w:spacing w:line="261"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3036"/>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ind w:left="3"/>
              <w:jc w:val="both"/>
              <w:rPr>
                <w:sz w:val="24"/>
              </w:rPr>
            </w:pPr>
            <w:r>
              <w:rPr>
                <w:sz w:val="24"/>
              </w:rPr>
              <w:t>1.6. Учебно-наглядные пособия (печатные пособия демонстрационные: таблицы,</w:t>
            </w:r>
          </w:p>
          <w:p w:rsidR="00A94103" w:rsidRDefault="00CB7AF0">
            <w:pPr>
              <w:pStyle w:val="TableParagraph"/>
              <w:ind w:left="3"/>
              <w:jc w:val="both"/>
              <w:rPr>
                <w:sz w:val="24"/>
              </w:rPr>
            </w:pPr>
            <w:r>
              <w:rPr>
                <w:sz w:val="24"/>
              </w:rPr>
              <w:t>раздаточные: дидактические карточки, раздаточный материал, рабочие тетради;</w:t>
            </w:r>
          </w:p>
          <w:p w:rsidR="00A94103" w:rsidRDefault="00CB7AF0">
            <w:pPr>
              <w:pStyle w:val="TableParagraph"/>
              <w:ind w:left="3" w:right="-15"/>
              <w:jc w:val="both"/>
              <w:rPr>
                <w:sz w:val="24"/>
              </w:rPr>
            </w:pPr>
            <w:r>
              <w:rPr>
                <w:sz w:val="24"/>
              </w:rPr>
              <w:t>экранно- звуковые средства: видео-фильм; мульти- медийные средства: электронные приложения к учебникам, видео- фильмы, электронные медиалекции, тренажеры)</w:t>
            </w:r>
          </w:p>
          <w:p w:rsidR="00A94103" w:rsidRDefault="00CB7AF0">
            <w:pPr>
              <w:pStyle w:val="TableParagraph"/>
              <w:tabs>
                <w:tab w:val="left" w:pos="1735"/>
                <w:tab w:val="left" w:pos="3452"/>
                <w:tab w:val="left" w:pos="3953"/>
              </w:tabs>
              <w:spacing w:line="276" w:lineRule="exact"/>
              <w:ind w:left="3"/>
              <w:rPr>
                <w:sz w:val="24"/>
              </w:rPr>
            </w:pPr>
            <w:r>
              <w:rPr>
                <w:spacing w:val="-2"/>
                <w:sz w:val="24"/>
              </w:rPr>
              <w:t>Методические</w:t>
            </w:r>
            <w:r>
              <w:rPr>
                <w:sz w:val="24"/>
              </w:rPr>
              <w:tab/>
            </w:r>
            <w:r>
              <w:rPr>
                <w:spacing w:val="-2"/>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различных групп учебно- наглядных пособий Расходные материалы</w:t>
            </w:r>
          </w:p>
        </w:tc>
        <w:tc>
          <w:tcPr>
            <w:tcW w:w="1602" w:type="dxa"/>
          </w:tcPr>
          <w:p w:rsidR="00A94103" w:rsidRDefault="00CB7AF0">
            <w:pPr>
              <w:pStyle w:val="TableParagraph"/>
              <w:spacing w:line="273" w:lineRule="exact"/>
              <w:ind w:left="0"/>
              <w:jc w:val="center"/>
              <w:rPr>
                <w:sz w:val="24"/>
              </w:rPr>
            </w:pPr>
            <w:r>
              <w:rPr>
                <w:spacing w:val="-5"/>
                <w:sz w:val="24"/>
              </w:rPr>
              <w:t>1/1</w:t>
            </w:r>
          </w:p>
        </w:tc>
      </w:tr>
      <w:tr w:rsidR="00A94103">
        <w:trPr>
          <w:trHeight w:val="278"/>
        </w:trPr>
        <w:tc>
          <w:tcPr>
            <w:tcW w:w="694" w:type="dxa"/>
            <w:vMerge w:val="restart"/>
          </w:tcPr>
          <w:p w:rsidR="00A94103" w:rsidRDefault="00CB7AF0">
            <w:pPr>
              <w:pStyle w:val="TableParagraph"/>
              <w:spacing w:line="273" w:lineRule="exact"/>
              <w:rPr>
                <w:sz w:val="24"/>
              </w:rPr>
            </w:pPr>
            <w:r>
              <w:rPr>
                <w:spacing w:val="-5"/>
                <w:sz w:val="24"/>
              </w:rPr>
              <w:t>10</w:t>
            </w:r>
          </w:p>
        </w:tc>
        <w:tc>
          <w:tcPr>
            <w:tcW w:w="2003" w:type="dxa"/>
            <w:vMerge w:val="restart"/>
          </w:tcPr>
          <w:p w:rsidR="00A94103" w:rsidRDefault="00CB7AF0">
            <w:pPr>
              <w:pStyle w:val="TableParagraph"/>
              <w:ind w:right="173"/>
              <w:rPr>
                <w:sz w:val="24"/>
              </w:rPr>
            </w:pPr>
            <w:r>
              <w:rPr>
                <w:sz w:val="24"/>
              </w:rPr>
              <w:t>Учебный</w:t>
            </w:r>
            <w:r>
              <w:rPr>
                <w:spacing w:val="-15"/>
                <w:sz w:val="24"/>
              </w:rPr>
              <w:t xml:space="preserve"> </w:t>
            </w:r>
            <w:r>
              <w:rPr>
                <w:sz w:val="24"/>
              </w:rPr>
              <w:t xml:space="preserve">кабинет </w:t>
            </w:r>
            <w:r>
              <w:rPr>
                <w:spacing w:val="-2"/>
                <w:sz w:val="24"/>
              </w:rPr>
              <w:t>информатики</w:t>
            </w:r>
          </w:p>
        </w:tc>
        <w:tc>
          <w:tcPr>
            <w:tcW w:w="5546" w:type="dxa"/>
          </w:tcPr>
          <w:p w:rsidR="00A94103" w:rsidRDefault="00CB7AF0">
            <w:pPr>
              <w:pStyle w:val="TableParagraph"/>
              <w:spacing w:line="258" w:lineRule="exact"/>
              <w:ind w:left="3"/>
              <w:rPr>
                <w:sz w:val="24"/>
              </w:rPr>
            </w:pPr>
            <w:r>
              <w:rPr>
                <w:sz w:val="24"/>
              </w:rPr>
              <w:t>1.1.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c>
          <w:tcPr>
            <w:tcW w:w="1602" w:type="dxa"/>
          </w:tcPr>
          <w:p w:rsidR="00A94103" w:rsidRDefault="00CB7AF0">
            <w:pPr>
              <w:pStyle w:val="TableParagraph"/>
              <w:spacing w:line="258" w:lineRule="exact"/>
              <w:ind w:left="0"/>
              <w:jc w:val="center"/>
              <w:rPr>
                <w:sz w:val="24"/>
              </w:rPr>
            </w:pPr>
            <w:r>
              <w:rPr>
                <w:spacing w:val="-5"/>
                <w:sz w:val="24"/>
              </w:rPr>
              <w:t>1/1</w:t>
            </w:r>
          </w:p>
        </w:tc>
      </w:tr>
      <w:tr w:rsidR="00A94103">
        <w:trPr>
          <w:trHeight w:val="55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70" w:lineRule="exact"/>
              <w:ind w:left="3" w:right="-15"/>
              <w:rPr>
                <w:sz w:val="24"/>
              </w:rPr>
            </w:pPr>
            <w:r>
              <w:rPr>
                <w:sz w:val="24"/>
              </w:rPr>
              <w:t>1.2.</w:t>
            </w:r>
            <w:r>
              <w:rPr>
                <w:spacing w:val="37"/>
                <w:sz w:val="24"/>
              </w:rPr>
              <w:t xml:space="preserve">  </w:t>
            </w:r>
            <w:r>
              <w:rPr>
                <w:sz w:val="24"/>
              </w:rPr>
              <w:t>Комплект</w:t>
            </w:r>
            <w:r>
              <w:rPr>
                <w:spacing w:val="37"/>
                <w:sz w:val="24"/>
              </w:rPr>
              <w:t xml:space="preserve">  </w:t>
            </w:r>
            <w:r>
              <w:rPr>
                <w:sz w:val="24"/>
              </w:rPr>
              <w:t>школьной</w:t>
            </w:r>
            <w:r>
              <w:rPr>
                <w:spacing w:val="38"/>
                <w:sz w:val="24"/>
              </w:rPr>
              <w:t xml:space="preserve">  </w:t>
            </w:r>
            <w:r>
              <w:rPr>
                <w:sz w:val="24"/>
              </w:rPr>
              <w:t>мебели</w:t>
            </w:r>
            <w:r>
              <w:rPr>
                <w:spacing w:val="37"/>
                <w:sz w:val="24"/>
              </w:rPr>
              <w:t xml:space="preserve">  </w:t>
            </w:r>
            <w:r>
              <w:rPr>
                <w:spacing w:val="-2"/>
                <w:sz w:val="24"/>
              </w:rPr>
              <w:t>(компьютерные</w:t>
            </w:r>
          </w:p>
          <w:p w:rsidR="00A94103" w:rsidRDefault="00CB7AF0">
            <w:pPr>
              <w:pStyle w:val="TableParagraph"/>
              <w:spacing w:line="261" w:lineRule="exact"/>
              <w:ind w:left="3"/>
              <w:rPr>
                <w:sz w:val="24"/>
              </w:rPr>
            </w:pPr>
            <w:r>
              <w:rPr>
                <w:spacing w:val="-2"/>
                <w:sz w:val="24"/>
              </w:rPr>
              <w:t>столы)</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1103"/>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646"/>
                <w:tab w:val="left" w:pos="1938"/>
                <w:tab w:val="left" w:pos="3509"/>
                <w:tab w:val="left" w:pos="4570"/>
              </w:tabs>
              <w:ind w:left="3" w:right="-15"/>
              <w:rPr>
                <w:sz w:val="24"/>
              </w:rPr>
            </w:pPr>
            <w:r>
              <w:rPr>
                <w:spacing w:val="-4"/>
                <w:sz w:val="24"/>
              </w:rPr>
              <w:t>1.3.</w:t>
            </w:r>
            <w:r>
              <w:rPr>
                <w:sz w:val="24"/>
              </w:rPr>
              <w:tab/>
            </w:r>
            <w:r>
              <w:rPr>
                <w:spacing w:val="-2"/>
                <w:sz w:val="24"/>
              </w:rPr>
              <w:t>Комплект</w:t>
            </w:r>
            <w:r>
              <w:rPr>
                <w:sz w:val="24"/>
              </w:rPr>
              <w:tab/>
            </w:r>
            <w:r>
              <w:rPr>
                <w:spacing w:val="-2"/>
                <w:sz w:val="24"/>
              </w:rPr>
              <w:t>технических</w:t>
            </w:r>
            <w:r>
              <w:rPr>
                <w:sz w:val="24"/>
              </w:rPr>
              <w:tab/>
            </w:r>
            <w:r>
              <w:rPr>
                <w:spacing w:val="-2"/>
                <w:sz w:val="24"/>
              </w:rPr>
              <w:t>средств</w:t>
            </w:r>
            <w:r>
              <w:rPr>
                <w:sz w:val="24"/>
              </w:rPr>
              <w:tab/>
            </w:r>
            <w:r>
              <w:rPr>
                <w:spacing w:val="-2"/>
                <w:sz w:val="24"/>
              </w:rPr>
              <w:t xml:space="preserve">(компью- </w:t>
            </w:r>
            <w:r>
              <w:rPr>
                <w:sz w:val="24"/>
              </w:rPr>
              <w:t>тер/ноутбук</w:t>
            </w:r>
            <w:r>
              <w:rPr>
                <w:spacing w:val="31"/>
                <w:sz w:val="24"/>
              </w:rPr>
              <w:t xml:space="preserve">  </w:t>
            </w:r>
            <w:r>
              <w:rPr>
                <w:sz w:val="24"/>
              </w:rPr>
              <w:t>с</w:t>
            </w:r>
            <w:r>
              <w:rPr>
                <w:spacing w:val="31"/>
                <w:sz w:val="24"/>
              </w:rPr>
              <w:t xml:space="preserve">  </w:t>
            </w:r>
            <w:r>
              <w:rPr>
                <w:sz w:val="24"/>
              </w:rPr>
              <w:t>периферией,</w:t>
            </w:r>
            <w:r>
              <w:rPr>
                <w:spacing w:val="30"/>
                <w:sz w:val="24"/>
              </w:rPr>
              <w:t xml:space="preserve">  </w:t>
            </w:r>
            <w:r>
              <w:rPr>
                <w:sz w:val="24"/>
              </w:rPr>
              <w:t>принтер,</w:t>
            </w:r>
            <w:r>
              <w:rPr>
                <w:spacing w:val="31"/>
                <w:sz w:val="24"/>
              </w:rPr>
              <w:t xml:space="preserve">  </w:t>
            </w:r>
            <w:r>
              <w:rPr>
                <w:spacing w:val="-2"/>
                <w:sz w:val="24"/>
              </w:rPr>
              <w:t>электронная</w:t>
            </w:r>
          </w:p>
          <w:p w:rsidR="00A94103" w:rsidRDefault="00CB7AF0">
            <w:pPr>
              <w:pStyle w:val="TableParagraph"/>
              <w:tabs>
                <w:tab w:val="left" w:pos="900"/>
                <w:tab w:val="left" w:pos="2594"/>
                <w:tab w:val="left" w:pos="5184"/>
              </w:tabs>
              <w:spacing w:line="270" w:lineRule="atLeast"/>
              <w:ind w:left="3" w:right="1"/>
              <w:rPr>
                <w:sz w:val="24"/>
              </w:rPr>
            </w:pPr>
            <w:r>
              <w:rPr>
                <w:spacing w:val="-2"/>
                <w:sz w:val="24"/>
              </w:rPr>
              <w:t>доска,</w:t>
            </w:r>
            <w:r>
              <w:rPr>
                <w:sz w:val="24"/>
              </w:rPr>
              <w:tab/>
            </w:r>
            <w:r>
              <w:rPr>
                <w:spacing w:val="-2"/>
                <w:sz w:val="24"/>
              </w:rPr>
              <w:t>смарт-панель,</w:t>
            </w:r>
            <w:r>
              <w:rPr>
                <w:sz w:val="24"/>
              </w:rPr>
              <w:tab/>
            </w:r>
            <w:r>
              <w:rPr>
                <w:spacing w:val="-2"/>
                <w:sz w:val="24"/>
              </w:rPr>
              <w:t>компьютеры/ноутбуки</w:t>
            </w:r>
            <w:r>
              <w:rPr>
                <w:sz w:val="24"/>
              </w:rPr>
              <w:tab/>
            </w:r>
            <w:r>
              <w:rPr>
                <w:spacing w:val="-4"/>
                <w:sz w:val="24"/>
              </w:rPr>
              <w:t xml:space="preserve">для </w:t>
            </w:r>
            <w:r>
              <w:rPr>
                <w:spacing w:val="-2"/>
                <w:sz w:val="24"/>
              </w:rPr>
              <w:t>учащихся)</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1.4.</w:t>
            </w:r>
            <w:r>
              <w:rPr>
                <w:spacing w:val="-5"/>
                <w:sz w:val="24"/>
              </w:rPr>
              <w:t xml:space="preserve"> </w:t>
            </w:r>
            <w:r>
              <w:rPr>
                <w:sz w:val="24"/>
              </w:rPr>
              <w:t>Фонд</w:t>
            </w:r>
            <w:r>
              <w:rPr>
                <w:spacing w:val="-5"/>
                <w:sz w:val="24"/>
              </w:rPr>
              <w:t xml:space="preserve"> </w:t>
            </w:r>
            <w:r>
              <w:rPr>
                <w:sz w:val="24"/>
              </w:rPr>
              <w:t>дополнительной</w:t>
            </w:r>
            <w:r>
              <w:rPr>
                <w:spacing w:val="-4"/>
                <w:sz w:val="24"/>
              </w:rPr>
              <w:t xml:space="preserve"> </w:t>
            </w:r>
            <w:r>
              <w:rPr>
                <w:spacing w:val="-2"/>
                <w:sz w:val="24"/>
              </w:rPr>
              <w:t>литературы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1.5.</w:t>
            </w:r>
            <w:r>
              <w:rPr>
                <w:spacing w:val="-3"/>
                <w:sz w:val="24"/>
              </w:rPr>
              <w:t xml:space="preserve"> </w:t>
            </w:r>
            <w:r>
              <w:rPr>
                <w:sz w:val="24"/>
              </w:rPr>
              <w:t>Учебно-</w:t>
            </w:r>
            <w:r>
              <w:rPr>
                <w:spacing w:val="-2"/>
                <w:sz w:val="24"/>
              </w:rPr>
              <w:t>методическиематериалы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193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590"/>
                <w:tab w:val="left" w:pos="1619"/>
                <w:tab w:val="left" w:pos="1735"/>
                <w:tab w:val="left" w:pos="1779"/>
                <w:tab w:val="left" w:pos="2099"/>
                <w:tab w:val="left" w:pos="2558"/>
                <w:tab w:val="left" w:pos="2949"/>
                <w:tab w:val="left" w:pos="3452"/>
                <w:tab w:val="left" w:pos="3617"/>
                <w:tab w:val="left" w:pos="3953"/>
                <w:tab w:val="left" w:pos="4132"/>
                <w:tab w:val="left" w:pos="4220"/>
                <w:tab w:val="left" w:pos="4650"/>
              </w:tabs>
              <w:ind w:left="3" w:right="-15"/>
              <w:rPr>
                <w:sz w:val="24"/>
              </w:rPr>
            </w:pPr>
            <w:r>
              <w:rPr>
                <w:spacing w:val="-4"/>
                <w:sz w:val="24"/>
              </w:rPr>
              <w:t>1.6.</w:t>
            </w:r>
            <w:r>
              <w:rPr>
                <w:sz w:val="24"/>
              </w:rPr>
              <w:tab/>
            </w:r>
            <w:r>
              <w:rPr>
                <w:spacing w:val="-2"/>
                <w:sz w:val="24"/>
              </w:rPr>
              <w:t>Экранно-</w:t>
            </w:r>
            <w:r>
              <w:rPr>
                <w:sz w:val="24"/>
              </w:rPr>
              <w:tab/>
            </w:r>
            <w:r>
              <w:rPr>
                <w:sz w:val="24"/>
              </w:rPr>
              <w:tab/>
            </w:r>
            <w:r>
              <w:rPr>
                <w:sz w:val="24"/>
              </w:rPr>
              <w:tab/>
            </w:r>
            <w:r>
              <w:rPr>
                <w:spacing w:val="-2"/>
                <w:sz w:val="24"/>
              </w:rPr>
              <w:t>звуковые</w:t>
            </w:r>
            <w:r>
              <w:rPr>
                <w:sz w:val="24"/>
              </w:rPr>
              <w:tab/>
            </w:r>
            <w:r>
              <w:rPr>
                <w:spacing w:val="-2"/>
                <w:sz w:val="24"/>
              </w:rPr>
              <w:t>средства:</w:t>
            </w:r>
            <w:r>
              <w:rPr>
                <w:sz w:val="24"/>
              </w:rPr>
              <w:tab/>
            </w:r>
            <w:r>
              <w:rPr>
                <w:sz w:val="24"/>
              </w:rPr>
              <w:tab/>
            </w:r>
            <w:r>
              <w:rPr>
                <w:spacing w:val="-2"/>
                <w:sz w:val="24"/>
              </w:rPr>
              <w:t>видео-фильм; мульти-медийные</w:t>
            </w:r>
            <w:r>
              <w:rPr>
                <w:sz w:val="24"/>
              </w:rPr>
              <w:tab/>
            </w:r>
            <w:r>
              <w:rPr>
                <w:sz w:val="24"/>
              </w:rPr>
              <w:tab/>
            </w:r>
            <w:r>
              <w:rPr>
                <w:spacing w:val="-2"/>
                <w:sz w:val="24"/>
              </w:rPr>
              <w:t>средства:</w:t>
            </w:r>
            <w:r>
              <w:rPr>
                <w:sz w:val="24"/>
              </w:rPr>
              <w:tab/>
            </w:r>
            <w:r>
              <w:rPr>
                <w:sz w:val="24"/>
              </w:rPr>
              <w:tab/>
            </w:r>
            <w:r>
              <w:rPr>
                <w:sz w:val="24"/>
              </w:rPr>
              <w:tab/>
            </w:r>
            <w:r>
              <w:rPr>
                <w:sz w:val="24"/>
              </w:rPr>
              <w:tab/>
            </w:r>
            <w:r>
              <w:rPr>
                <w:spacing w:val="-2"/>
                <w:sz w:val="24"/>
              </w:rPr>
              <w:t>электронные приложения</w:t>
            </w:r>
            <w:r>
              <w:rPr>
                <w:sz w:val="24"/>
              </w:rPr>
              <w:tab/>
            </w:r>
            <w:r>
              <w:rPr>
                <w:spacing w:val="-10"/>
                <w:sz w:val="24"/>
              </w:rPr>
              <w:t>к</w:t>
            </w:r>
            <w:r>
              <w:rPr>
                <w:sz w:val="24"/>
              </w:rPr>
              <w:tab/>
            </w:r>
            <w:r>
              <w:rPr>
                <w:sz w:val="24"/>
              </w:rPr>
              <w:tab/>
            </w:r>
            <w:r>
              <w:rPr>
                <w:sz w:val="24"/>
              </w:rPr>
              <w:tab/>
            </w:r>
            <w:r>
              <w:rPr>
                <w:spacing w:val="-2"/>
                <w:sz w:val="24"/>
              </w:rPr>
              <w:t>учебникам,</w:t>
            </w:r>
            <w:r>
              <w:rPr>
                <w:sz w:val="24"/>
              </w:rPr>
              <w:tab/>
            </w:r>
            <w:r>
              <w:rPr>
                <w:sz w:val="24"/>
              </w:rPr>
              <w:tab/>
            </w:r>
            <w:r>
              <w:rPr>
                <w:spacing w:val="-2"/>
                <w:sz w:val="24"/>
              </w:rPr>
              <w:t>видео-</w:t>
            </w:r>
            <w:r>
              <w:rPr>
                <w:sz w:val="24"/>
              </w:rPr>
              <w:tab/>
            </w:r>
            <w:r>
              <w:rPr>
                <w:spacing w:val="-2"/>
                <w:sz w:val="24"/>
              </w:rPr>
              <w:t xml:space="preserve">фильмы, </w:t>
            </w:r>
            <w:r>
              <w:rPr>
                <w:sz w:val="24"/>
              </w:rPr>
              <w:t>электронные медиалекции, тренажеры)</w:t>
            </w:r>
            <w:r>
              <w:rPr>
                <w:spacing w:val="40"/>
                <w:sz w:val="24"/>
              </w:rPr>
              <w:t xml:space="preserve"> </w:t>
            </w:r>
            <w:r>
              <w:rPr>
                <w:spacing w:val="-2"/>
                <w:sz w:val="24"/>
              </w:rPr>
              <w:t>Методические</w:t>
            </w:r>
            <w:r>
              <w:rPr>
                <w:sz w:val="24"/>
              </w:rPr>
              <w:tab/>
            </w:r>
            <w:r>
              <w:rPr>
                <w:sz w:val="24"/>
              </w:rPr>
              <w:tab/>
            </w:r>
            <w:r>
              <w:rPr>
                <w:spacing w:val="-2"/>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различных групп учебно- наглядных пособий</w:t>
            </w:r>
          </w:p>
          <w:p w:rsidR="00A94103" w:rsidRDefault="00CB7AF0">
            <w:pPr>
              <w:pStyle w:val="TableParagraph"/>
              <w:spacing w:line="261" w:lineRule="exact"/>
              <w:ind w:left="3"/>
              <w:rPr>
                <w:sz w:val="24"/>
              </w:rPr>
            </w:pPr>
            <w:r>
              <w:rPr>
                <w:sz w:val="24"/>
              </w:rPr>
              <w:t>Расходные</w:t>
            </w:r>
            <w:r>
              <w:rPr>
                <w:spacing w:val="-2"/>
                <w:sz w:val="24"/>
              </w:rPr>
              <w:t xml:space="preserve"> материалы</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552"/>
        </w:trPr>
        <w:tc>
          <w:tcPr>
            <w:tcW w:w="694" w:type="dxa"/>
            <w:vMerge w:val="restart"/>
          </w:tcPr>
          <w:p w:rsidR="00A94103" w:rsidRDefault="00CB7AF0">
            <w:pPr>
              <w:pStyle w:val="TableParagraph"/>
              <w:spacing w:line="270" w:lineRule="exact"/>
              <w:rPr>
                <w:sz w:val="24"/>
              </w:rPr>
            </w:pPr>
            <w:r>
              <w:rPr>
                <w:spacing w:val="-5"/>
                <w:sz w:val="24"/>
              </w:rPr>
              <w:t>11</w:t>
            </w:r>
          </w:p>
        </w:tc>
        <w:tc>
          <w:tcPr>
            <w:tcW w:w="2003" w:type="dxa"/>
            <w:vMerge w:val="restart"/>
          </w:tcPr>
          <w:p w:rsidR="00A94103" w:rsidRDefault="00CB7AF0">
            <w:pPr>
              <w:pStyle w:val="TableParagraph"/>
              <w:ind w:right="173"/>
              <w:rPr>
                <w:sz w:val="24"/>
              </w:rPr>
            </w:pPr>
            <w:r>
              <w:rPr>
                <w:sz w:val="24"/>
              </w:rPr>
              <w:t>Учебный</w:t>
            </w:r>
            <w:r>
              <w:rPr>
                <w:spacing w:val="-15"/>
                <w:sz w:val="24"/>
              </w:rPr>
              <w:t xml:space="preserve"> </w:t>
            </w:r>
            <w:r>
              <w:rPr>
                <w:sz w:val="24"/>
              </w:rPr>
              <w:t xml:space="preserve">кабинет </w:t>
            </w:r>
            <w:r>
              <w:rPr>
                <w:spacing w:val="-2"/>
                <w:sz w:val="24"/>
              </w:rPr>
              <w:t>(мастерская) технологии</w:t>
            </w:r>
          </w:p>
        </w:tc>
        <w:tc>
          <w:tcPr>
            <w:tcW w:w="5546" w:type="dxa"/>
          </w:tcPr>
          <w:p w:rsidR="00A94103" w:rsidRDefault="00CB7AF0">
            <w:pPr>
              <w:pStyle w:val="TableParagraph"/>
              <w:spacing w:line="270" w:lineRule="exact"/>
              <w:ind w:left="3"/>
              <w:rPr>
                <w:sz w:val="24"/>
              </w:rPr>
            </w:pPr>
            <w:r>
              <w:rPr>
                <w:sz w:val="24"/>
              </w:rPr>
              <w:t>1.1.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c>
          <w:tcPr>
            <w:tcW w:w="1602" w:type="dxa"/>
          </w:tcPr>
          <w:p w:rsidR="00A94103" w:rsidRDefault="00CB7AF0">
            <w:pPr>
              <w:pStyle w:val="TableParagraph"/>
              <w:spacing w:line="270" w:lineRule="exact"/>
              <w:ind w:left="0"/>
              <w:jc w:val="center"/>
              <w:rPr>
                <w:sz w:val="24"/>
              </w:rPr>
            </w:pPr>
            <w:r>
              <w:rPr>
                <w:spacing w:val="-5"/>
                <w:sz w:val="24"/>
              </w:rPr>
              <w:t>1/1</w:t>
            </w:r>
          </w:p>
          <w:p w:rsidR="00A94103" w:rsidRDefault="00CB7AF0">
            <w:pPr>
              <w:pStyle w:val="TableParagraph"/>
              <w:spacing w:line="261" w:lineRule="exact"/>
              <w:ind w:left="0"/>
              <w:jc w:val="center"/>
              <w:rPr>
                <w:sz w:val="24"/>
              </w:rPr>
            </w:pPr>
            <w:r>
              <w:rPr>
                <w:spacing w:val="-5"/>
                <w:sz w:val="24"/>
              </w:rPr>
              <w:t>1/1</w:t>
            </w:r>
          </w:p>
        </w:tc>
      </w:tr>
      <w:tr w:rsidR="00A94103">
        <w:trPr>
          <w:trHeight w:val="110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ind w:left="3" w:right="-15"/>
              <w:jc w:val="both"/>
              <w:rPr>
                <w:sz w:val="24"/>
              </w:rPr>
            </w:pPr>
            <w:r>
              <w:rPr>
                <w:sz w:val="24"/>
              </w:rPr>
              <w:t>1.2. Комплект школьной мебели (доска классная,</w:t>
            </w:r>
            <w:r>
              <w:rPr>
                <w:spacing w:val="40"/>
                <w:sz w:val="24"/>
              </w:rPr>
              <w:t xml:space="preserve"> </w:t>
            </w:r>
            <w:r>
              <w:rPr>
                <w:sz w:val="24"/>
              </w:rPr>
              <w:t>стол учителя, стул учителя приставной, стол учащегося,</w:t>
            </w:r>
            <w:r>
              <w:rPr>
                <w:spacing w:val="38"/>
                <w:sz w:val="24"/>
              </w:rPr>
              <w:t xml:space="preserve"> </w:t>
            </w:r>
            <w:r>
              <w:rPr>
                <w:sz w:val="24"/>
              </w:rPr>
              <w:t>стул</w:t>
            </w:r>
            <w:r>
              <w:rPr>
                <w:spacing w:val="42"/>
                <w:sz w:val="24"/>
              </w:rPr>
              <w:t xml:space="preserve"> </w:t>
            </w:r>
            <w:r>
              <w:rPr>
                <w:sz w:val="24"/>
              </w:rPr>
              <w:t>учащегося,</w:t>
            </w:r>
            <w:r>
              <w:rPr>
                <w:spacing w:val="37"/>
                <w:sz w:val="24"/>
              </w:rPr>
              <w:t xml:space="preserve"> </w:t>
            </w:r>
            <w:r>
              <w:rPr>
                <w:sz w:val="24"/>
              </w:rPr>
              <w:t>шкафы</w:t>
            </w:r>
            <w:r>
              <w:rPr>
                <w:spacing w:val="37"/>
                <w:sz w:val="24"/>
              </w:rPr>
              <w:t xml:space="preserve"> </w:t>
            </w:r>
            <w:r>
              <w:rPr>
                <w:sz w:val="24"/>
              </w:rPr>
              <w:t>для</w:t>
            </w:r>
            <w:r>
              <w:rPr>
                <w:spacing w:val="39"/>
                <w:sz w:val="24"/>
              </w:rPr>
              <w:t xml:space="preserve"> </w:t>
            </w:r>
            <w:r>
              <w:rPr>
                <w:spacing w:val="-2"/>
                <w:sz w:val="24"/>
              </w:rPr>
              <w:t>размещения</w:t>
            </w:r>
          </w:p>
          <w:p w:rsidR="00A94103" w:rsidRDefault="00CB7AF0">
            <w:pPr>
              <w:pStyle w:val="TableParagraph"/>
              <w:spacing w:line="261" w:lineRule="exact"/>
              <w:ind w:left="3"/>
              <w:jc w:val="both"/>
              <w:rPr>
                <w:sz w:val="24"/>
              </w:rPr>
            </w:pPr>
            <w:r>
              <w:rPr>
                <w:sz w:val="24"/>
              </w:rPr>
              <w:t>оборудования</w:t>
            </w:r>
            <w:r>
              <w:rPr>
                <w:spacing w:val="-3"/>
                <w:sz w:val="24"/>
              </w:rPr>
              <w:t xml:space="preserve"> </w:t>
            </w:r>
            <w:r>
              <w:rPr>
                <w:sz w:val="24"/>
              </w:rPr>
              <w:t>и</w:t>
            </w:r>
            <w:r>
              <w:rPr>
                <w:spacing w:val="-2"/>
                <w:sz w:val="24"/>
              </w:rPr>
              <w:t xml:space="preserve"> литературы)</w:t>
            </w:r>
          </w:p>
        </w:tc>
        <w:tc>
          <w:tcPr>
            <w:tcW w:w="1602" w:type="dxa"/>
          </w:tcPr>
          <w:p w:rsidR="00A94103" w:rsidRDefault="00CB7AF0">
            <w:pPr>
              <w:pStyle w:val="TableParagraph"/>
              <w:spacing w:line="273" w:lineRule="exact"/>
              <w:ind w:left="0"/>
              <w:jc w:val="center"/>
              <w:rPr>
                <w:sz w:val="24"/>
              </w:rPr>
            </w:pPr>
            <w:r>
              <w:rPr>
                <w:spacing w:val="-5"/>
                <w:sz w:val="24"/>
              </w:rPr>
              <w:t>1/1</w:t>
            </w:r>
          </w:p>
        </w:tc>
      </w:tr>
      <w:tr w:rsidR="00A94103">
        <w:trPr>
          <w:trHeight w:val="827"/>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646"/>
                <w:tab w:val="left" w:pos="1938"/>
                <w:tab w:val="left" w:pos="3509"/>
                <w:tab w:val="left" w:pos="4570"/>
              </w:tabs>
              <w:ind w:left="3" w:right="-15"/>
              <w:rPr>
                <w:sz w:val="24"/>
              </w:rPr>
            </w:pPr>
            <w:r>
              <w:rPr>
                <w:spacing w:val="-4"/>
                <w:sz w:val="24"/>
              </w:rPr>
              <w:t>1.3.</w:t>
            </w:r>
            <w:r>
              <w:rPr>
                <w:sz w:val="24"/>
              </w:rPr>
              <w:tab/>
            </w:r>
            <w:r>
              <w:rPr>
                <w:spacing w:val="-2"/>
                <w:sz w:val="24"/>
              </w:rPr>
              <w:t>Комплект</w:t>
            </w:r>
            <w:r>
              <w:rPr>
                <w:sz w:val="24"/>
              </w:rPr>
              <w:tab/>
            </w:r>
            <w:r>
              <w:rPr>
                <w:spacing w:val="-2"/>
                <w:sz w:val="24"/>
              </w:rPr>
              <w:t>технических</w:t>
            </w:r>
            <w:r>
              <w:rPr>
                <w:sz w:val="24"/>
              </w:rPr>
              <w:tab/>
            </w:r>
            <w:r>
              <w:rPr>
                <w:spacing w:val="-2"/>
                <w:sz w:val="24"/>
              </w:rPr>
              <w:t>средств</w:t>
            </w:r>
            <w:r>
              <w:rPr>
                <w:sz w:val="24"/>
              </w:rPr>
              <w:tab/>
            </w:r>
            <w:r>
              <w:rPr>
                <w:spacing w:val="-2"/>
                <w:sz w:val="24"/>
              </w:rPr>
              <w:t xml:space="preserve">(компью- </w:t>
            </w:r>
            <w:r>
              <w:rPr>
                <w:sz w:val="24"/>
              </w:rPr>
              <w:t>тер/ноутбук</w:t>
            </w:r>
            <w:r>
              <w:rPr>
                <w:spacing w:val="31"/>
                <w:sz w:val="24"/>
              </w:rPr>
              <w:t xml:space="preserve">  </w:t>
            </w:r>
            <w:r>
              <w:rPr>
                <w:sz w:val="24"/>
              </w:rPr>
              <w:t>с</w:t>
            </w:r>
            <w:r>
              <w:rPr>
                <w:spacing w:val="31"/>
                <w:sz w:val="24"/>
              </w:rPr>
              <w:t xml:space="preserve">  </w:t>
            </w:r>
            <w:r>
              <w:rPr>
                <w:sz w:val="24"/>
              </w:rPr>
              <w:t>периферией,</w:t>
            </w:r>
            <w:r>
              <w:rPr>
                <w:spacing w:val="30"/>
                <w:sz w:val="24"/>
              </w:rPr>
              <w:t xml:space="preserve">  </w:t>
            </w:r>
            <w:r>
              <w:rPr>
                <w:sz w:val="24"/>
              </w:rPr>
              <w:t>принтер,</w:t>
            </w:r>
            <w:r>
              <w:rPr>
                <w:spacing w:val="31"/>
                <w:sz w:val="24"/>
              </w:rPr>
              <w:t xml:space="preserve">  </w:t>
            </w:r>
            <w:r>
              <w:rPr>
                <w:spacing w:val="-2"/>
                <w:sz w:val="24"/>
              </w:rPr>
              <w:t>электронная</w:t>
            </w:r>
          </w:p>
          <w:p w:rsidR="00A94103" w:rsidRDefault="00CB7AF0">
            <w:pPr>
              <w:pStyle w:val="TableParagraph"/>
              <w:spacing w:line="261" w:lineRule="exact"/>
              <w:ind w:left="3"/>
              <w:rPr>
                <w:sz w:val="24"/>
              </w:rPr>
            </w:pPr>
            <w:r>
              <w:rPr>
                <w:spacing w:val="-2"/>
                <w:sz w:val="24"/>
              </w:rPr>
              <w:t>доска)</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551"/>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593"/>
                <w:tab w:val="left" w:pos="1994"/>
                <w:tab w:val="left" w:pos="3399"/>
                <w:tab w:val="left" w:pos="3759"/>
                <w:tab w:val="left" w:pos="5421"/>
              </w:tabs>
              <w:spacing w:line="270" w:lineRule="exact"/>
              <w:ind w:left="3"/>
              <w:rPr>
                <w:sz w:val="24"/>
              </w:rPr>
            </w:pPr>
            <w:r>
              <w:rPr>
                <w:spacing w:val="-4"/>
                <w:sz w:val="24"/>
              </w:rPr>
              <w:t>1.4.</w:t>
            </w:r>
            <w:r>
              <w:rPr>
                <w:sz w:val="24"/>
              </w:rPr>
              <w:tab/>
            </w:r>
            <w:r>
              <w:rPr>
                <w:spacing w:val="-2"/>
                <w:sz w:val="24"/>
              </w:rPr>
              <w:t>Комплекты</w:t>
            </w:r>
            <w:r>
              <w:rPr>
                <w:sz w:val="24"/>
              </w:rPr>
              <w:tab/>
            </w:r>
            <w:r>
              <w:rPr>
                <w:spacing w:val="-2"/>
                <w:sz w:val="24"/>
              </w:rPr>
              <w:t>материалов</w:t>
            </w:r>
            <w:r>
              <w:rPr>
                <w:sz w:val="24"/>
              </w:rPr>
              <w:tab/>
            </w:r>
            <w:r>
              <w:rPr>
                <w:spacing w:val="-10"/>
                <w:sz w:val="24"/>
              </w:rPr>
              <w:t>и</w:t>
            </w:r>
            <w:r>
              <w:rPr>
                <w:sz w:val="24"/>
              </w:rPr>
              <w:tab/>
            </w:r>
            <w:r>
              <w:rPr>
                <w:spacing w:val="-2"/>
                <w:sz w:val="24"/>
              </w:rPr>
              <w:t>оборудования</w:t>
            </w:r>
            <w:r>
              <w:rPr>
                <w:sz w:val="24"/>
              </w:rPr>
              <w:tab/>
            </w:r>
            <w:r>
              <w:rPr>
                <w:spacing w:val="-10"/>
                <w:sz w:val="24"/>
              </w:rPr>
              <w:t>в</w:t>
            </w:r>
          </w:p>
          <w:p w:rsidR="00A94103" w:rsidRDefault="00CB7AF0">
            <w:pPr>
              <w:pStyle w:val="TableParagraph"/>
              <w:spacing w:line="261" w:lineRule="exact"/>
              <w:ind w:left="3"/>
              <w:rPr>
                <w:sz w:val="24"/>
              </w:rPr>
            </w:pPr>
            <w:r>
              <w:rPr>
                <w:sz w:val="24"/>
              </w:rPr>
              <w:t>соответствии</w:t>
            </w:r>
            <w:r>
              <w:rPr>
                <w:spacing w:val="-3"/>
                <w:sz w:val="24"/>
              </w:rPr>
              <w:t xml:space="preserve"> </w:t>
            </w:r>
            <w:r>
              <w:rPr>
                <w:sz w:val="24"/>
              </w:rPr>
              <w:t>с</w:t>
            </w:r>
            <w:r>
              <w:rPr>
                <w:spacing w:val="-4"/>
                <w:sz w:val="24"/>
              </w:rPr>
              <w:t xml:space="preserve"> </w:t>
            </w:r>
            <w:r>
              <w:rPr>
                <w:sz w:val="24"/>
              </w:rPr>
              <w:t>разделами</w:t>
            </w:r>
            <w:r>
              <w:rPr>
                <w:spacing w:val="-2"/>
                <w:sz w:val="24"/>
              </w:rPr>
              <w:t xml:space="preserve"> программы</w:t>
            </w:r>
          </w:p>
        </w:tc>
        <w:tc>
          <w:tcPr>
            <w:tcW w:w="1602" w:type="dxa"/>
          </w:tcPr>
          <w:p w:rsidR="00A94103" w:rsidRDefault="00CB7AF0">
            <w:pPr>
              <w:pStyle w:val="TableParagraph"/>
              <w:spacing w:line="270" w:lineRule="exact"/>
              <w:ind w:left="0"/>
              <w:jc w:val="center"/>
              <w:rPr>
                <w:sz w:val="24"/>
              </w:rPr>
            </w:pPr>
            <w:r>
              <w:rPr>
                <w:spacing w:val="-5"/>
                <w:sz w:val="24"/>
              </w:rPr>
              <w:t>1/1</w:t>
            </w:r>
          </w:p>
        </w:tc>
      </w:tr>
    </w:tbl>
    <w:p w:rsidR="00A94103" w:rsidRDefault="00A94103">
      <w:pPr>
        <w:spacing w:line="270" w:lineRule="exact"/>
        <w:jc w:val="center"/>
        <w:rPr>
          <w:sz w:val="24"/>
        </w:rPr>
        <w:sectPr w:rsidR="00A94103">
          <w:type w:val="continuous"/>
          <w:pgSz w:w="12240" w:h="15840"/>
          <w:pgMar w:top="1120" w:right="480" w:bottom="1360" w:left="1340" w:header="0" w:footer="1112"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003"/>
        <w:gridCol w:w="5546"/>
        <w:gridCol w:w="1602"/>
      </w:tblGrid>
      <w:tr w:rsidR="00A94103">
        <w:trPr>
          <w:trHeight w:val="277"/>
        </w:trPr>
        <w:tc>
          <w:tcPr>
            <w:tcW w:w="694" w:type="dxa"/>
            <w:vMerge w:val="restart"/>
          </w:tcPr>
          <w:p w:rsidR="00A94103" w:rsidRDefault="00A94103">
            <w:pPr>
              <w:pStyle w:val="TableParagraph"/>
              <w:ind w:left="0"/>
              <w:rPr>
                <w:sz w:val="24"/>
              </w:rPr>
            </w:pPr>
          </w:p>
        </w:tc>
        <w:tc>
          <w:tcPr>
            <w:tcW w:w="2003" w:type="dxa"/>
            <w:vMerge w:val="restart"/>
          </w:tcPr>
          <w:p w:rsidR="00A94103" w:rsidRDefault="00A94103">
            <w:pPr>
              <w:pStyle w:val="TableParagraph"/>
              <w:ind w:left="0"/>
              <w:rPr>
                <w:sz w:val="24"/>
              </w:rPr>
            </w:pPr>
          </w:p>
        </w:tc>
        <w:tc>
          <w:tcPr>
            <w:tcW w:w="5546" w:type="dxa"/>
          </w:tcPr>
          <w:p w:rsidR="00A94103" w:rsidRDefault="00CB7AF0">
            <w:pPr>
              <w:pStyle w:val="TableParagraph"/>
              <w:spacing w:line="258"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tcPr>
          <w:p w:rsidR="00A94103" w:rsidRDefault="00CB7AF0">
            <w:pPr>
              <w:pStyle w:val="TableParagraph"/>
              <w:spacing w:line="258" w:lineRule="exact"/>
              <w:ind w:left="0"/>
              <w:jc w:val="center"/>
              <w:rPr>
                <w:sz w:val="24"/>
              </w:rPr>
            </w:pPr>
            <w:r>
              <w:rPr>
                <w:spacing w:val="-5"/>
                <w:sz w:val="24"/>
              </w:rPr>
              <w:t>1/1</w:t>
            </w:r>
          </w:p>
        </w:tc>
      </w:tr>
      <w:tr w:rsidR="00A94103">
        <w:trPr>
          <w:trHeight w:val="2207"/>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71" w:lineRule="exact"/>
              <w:ind w:left="3"/>
              <w:jc w:val="both"/>
              <w:rPr>
                <w:sz w:val="24"/>
              </w:rPr>
            </w:pPr>
            <w:r>
              <w:rPr>
                <w:sz w:val="24"/>
              </w:rPr>
              <w:t>1.6.</w:t>
            </w:r>
            <w:r>
              <w:rPr>
                <w:spacing w:val="-4"/>
                <w:sz w:val="24"/>
              </w:rPr>
              <w:t xml:space="preserve"> </w:t>
            </w:r>
            <w:r>
              <w:rPr>
                <w:sz w:val="24"/>
              </w:rPr>
              <w:t>Учебно-наглядные</w:t>
            </w:r>
            <w:r>
              <w:rPr>
                <w:spacing w:val="-5"/>
                <w:sz w:val="24"/>
              </w:rPr>
              <w:t xml:space="preserve"> </w:t>
            </w:r>
            <w:r>
              <w:rPr>
                <w:spacing w:val="-2"/>
                <w:sz w:val="24"/>
              </w:rPr>
              <w:t>пособия</w:t>
            </w:r>
          </w:p>
          <w:p w:rsidR="00A94103" w:rsidRDefault="00CB7AF0">
            <w:pPr>
              <w:pStyle w:val="TableParagraph"/>
              <w:ind w:left="3" w:right="-15"/>
              <w:jc w:val="both"/>
              <w:rPr>
                <w:sz w:val="24"/>
              </w:rPr>
            </w:pPr>
            <w:r>
              <w:rPr>
                <w:sz w:val="24"/>
              </w:rPr>
              <w:t>Экранно- звуковые средства: видео-фильм; мульти- медийные средства: электронные приложения к учебникам, видео- фильмы, электронные медиалекции, тренажеры)</w:t>
            </w:r>
          </w:p>
          <w:p w:rsidR="00A94103" w:rsidRDefault="00CB7AF0">
            <w:pPr>
              <w:pStyle w:val="TableParagraph"/>
              <w:tabs>
                <w:tab w:val="left" w:pos="1735"/>
                <w:tab w:val="left" w:pos="3452"/>
                <w:tab w:val="left" w:pos="3953"/>
              </w:tabs>
              <w:spacing w:line="270" w:lineRule="atLeast"/>
              <w:ind w:left="3"/>
              <w:rPr>
                <w:sz w:val="24"/>
              </w:rPr>
            </w:pPr>
            <w:r>
              <w:rPr>
                <w:spacing w:val="-2"/>
                <w:sz w:val="24"/>
              </w:rPr>
              <w:t>Методические</w:t>
            </w:r>
            <w:r>
              <w:rPr>
                <w:sz w:val="24"/>
              </w:rPr>
              <w:tab/>
            </w:r>
            <w:r>
              <w:rPr>
                <w:spacing w:val="-2"/>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различных групп учебно- наглядных пособий Расходные материалы</w:t>
            </w:r>
          </w:p>
        </w:tc>
        <w:tc>
          <w:tcPr>
            <w:tcW w:w="1602" w:type="dxa"/>
          </w:tcPr>
          <w:p w:rsidR="00A94103" w:rsidRDefault="00CB7AF0">
            <w:pPr>
              <w:pStyle w:val="TableParagraph"/>
              <w:spacing w:line="271" w:lineRule="exact"/>
              <w:ind w:left="0"/>
              <w:jc w:val="center"/>
              <w:rPr>
                <w:sz w:val="24"/>
              </w:rPr>
            </w:pPr>
            <w:r>
              <w:rPr>
                <w:spacing w:val="-5"/>
                <w:sz w:val="24"/>
              </w:rPr>
              <w:t>1/1</w:t>
            </w:r>
          </w:p>
        </w:tc>
      </w:tr>
      <w:tr w:rsidR="00A94103">
        <w:trPr>
          <w:trHeight w:val="275"/>
        </w:trPr>
        <w:tc>
          <w:tcPr>
            <w:tcW w:w="694" w:type="dxa"/>
            <w:vMerge w:val="restart"/>
          </w:tcPr>
          <w:p w:rsidR="00A94103" w:rsidRDefault="00CB7AF0">
            <w:pPr>
              <w:pStyle w:val="TableParagraph"/>
              <w:spacing w:line="270" w:lineRule="exact"/>
              <w:ind w:left="124"/>
              <w:rPr>
                <w:sz w:val="24"/>
              </w:rPr>
            </w:pPr>
            <w:r>
              <w:rPr>
                <w:spacing w:val="-5"/>
                <w:sz w:val="24"/>
              </w:rPr>
              <w:t>12</w:t>
            </w:r>
          </w:p>
        </w:tc>
        <w:tc>
          <w:tcPr>
            <w:tcW w:w="2003" w:type="dxa"/>
            <w:vMerge w:val="restart"/>
          </w:tcPr>
          <w:p w:rsidR="00A94103" w:rsidRDefault="00CB7AF0">
            <w:pPr>
              <w:pStyle w:val="TableParagraph"/>
              <w:ind w:right="-15"/>
              <w:rPr>
                <w:sz w:val="24"/>
              </w:rPr>
            </w:pPr>
            <w:r>
              <w:rPr>
                <w:sz w:val="24"/>
              </w:rPr>
              <w:t xml:space="preserve">Учебный кабинет </w:t>
            </w:r>
            <w:r>
              <w:rPr>
                <w:spacing w:val="-4"/>
                <w:sz w:val="24"/>
              </w:rPr>
              <w:t>основ</w:t>
            </w:r>
            <w:r>
              <w:rPr>
                <w:spacing w:val="80"/>
                <w:sz w:val="24"/>
              </w:rPr>
              <w:t xml:space="preserve"> </w:t>
            </w:r>
            <w:r>
              <w:rPr>
                <w:spacing w:val="-2"/>
                <w:sz w:val="24"/>
              </w:rPr>
              <w:t>безопасности жизнедеятельности</w:t>
            </w:r>
          </w:p>
        </w:tc>
        <w:tc>
          <w:tcPr>
            <w:tcW w:w="5546" w:type="dxa"/>
          </w:tcPr>
          <w:p w:rsidR="00A94103" w:rsidRDefault="00CB7AF0">
            <w:pPr>
              <w:pStyle w:val="TableParagraph"/>
              <w:spacing w:line="256" w:lineRule="exact"/>
              <w:ind w:left="3"/>
              <w:rPr>
                <w:sz w:val="24"/>
              </w:rPr>
            </w:pPr>
            <w:r>
              <w:rPr>
                <w:sz w:val="24"/>
              </w:rPr>
              <w:t>1.1.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1.2.</w:t>
            </w:r>
            <w:r>
              <w:rPr>
                <w:spacing w:val="-3"/>
                <w:sz w:val="24"/>
              </w:rPr>
              <w:t xml:space="preserve"> </w:t>
            </w:r>
            <w:r>
              <w:rPr>
                <w:sz w:val="24"/>
              </w:rPr>
              <w:t>Комплект</w:t>
            </w:r>
            <w:r>
              <w:rPr>
                <w:spacing w:val="-2"/>
                <w:sz w:val="24"/>
              </w:rPr>
              <w:t xml:space="preserve"> </w:t>
            </w:r>
            <w:r>
              <w:rPr>
                <w:sz w:val="24"/>
              </w:rPr>
              <w:t>школьной</w:t>
            </w:r>
            <w:r>
              <w:rPr>
                <w:spacing w:val="-2"/>
                <w:sz w:val="24"/>
              </w:rPr>
              <w:t xml:space="preserve"> мебели</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1.3.</w:t>
            </w:r>
            <w:r>
              <w:rPr>
                <w:spacing w:val="-4"/>
                <w:sz w:val="24"/>
              </w:rPr>
              <w:t xml:space="preserve"> </w:t>
            </w:r>
            <w:r>
              <w:rPr>
                <w:sz w:val="24"/>
              </w:rPr>
              <w:t>Комплект</w:t>
            </w:r>
            <w:r>
              <w:rPr>
                <w:spacing w:val="-3"/>
                <w:sz w:val="24"/>
              </w:rPr>
              <w:t xml:space="preserve"> </w:t>
            </w:r>
            <w:r>
              <w:rPr>
                <w:sz w:val="24"/>
              </w:rPr>
              <w:t>технических</w:t>
            </w:r>
            <w:r>
              <w:rPr>
                <w:spacing w:val="-1"/>
                <w:sz w:val="24"/>
              </w:rPr>
              <w:t xml:space="preserve"> </w:t>
            </w:r>
            <w:r>
              <w:rPr>
                <w:spacing w:val="-2"/>
                <w:sz w:val="24"/>
              </w:rPr>
              <w:t>средств</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6" w:lineRule="exact"/>
              <w:ind w:left="3"/>
              <w:rPr>
                <w:sz w:val="24"/>
              </w:rPr>
            </w:pPr>
            <w:r>
              <w:rPr>
                <w:sz w:val="24"/>
              </w:rPr>
              <w:t>1.4.</w:t>
            </w:r>
            <w:r>
              <w:rPr>
                <w:spacing w:val="-5"/>
                <w:sz w:val="24"/>
              </w:rPr>
              <w:t xml:space="preserve"> </w:t>
            </w:r>
            <w:r>
              <w:rPr>
                <w:sz w:val="24"/>
              </w:rPr>
              <w:t>Фонд</w:t>
            </w:r>
            <w:r>
              <w:rPr>
                <w:spacing w:val="-4"/>
                <w:sz w:val="24"/>
              </w:rPr>
              <w:t xml:space="preserve"> </w:t>
            </w:r>
            <w:r>
              <w:rPr>
                <w:sz w:val="24"/>
              </w:rPr>
              <w:t>дополнительной</w:t>
            </w:r>
            <w:r>
              <w:rPr>
                <w:spacing w:val="-4"/>
                <w:sz w:val="24"/>
              </w:rPr>
              <w:t xml:space="preserve"> </w:t>
            </w:r>
            <w:r>
              <w:rPr>
                <w:spacing w:val="-2"/>
                <w:sz w:val="24"/>
              </w:rPr>
              <w:t>литературы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278"/>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59" w:lineRule="exact"/>
              <w:ind w:left="3"/>
              <w:rPr>
                <w:sz w:val="24"/>
              </w:rPr>
            </w:pPr>
            <w:r>
              <w:rPr>
                <w:sz w:val="24"/>
              </w:rPr>
              <w:t>1.5.</w:t>
            </w:r>
            <w:r>
              <w:rPr>
                <w:spacing w:val="-3"/>
                <w:sz w:val="24"/>
              </w:rPr>
              <w:t xml:space="preserve"> </w:t>
            </w:r>
            <w:r>
              <w:rPr>
                <w:sz w:val="24"/>
              </w:rPr>
              <w:t>Учебно-методические</w:t>
            </w:r>
            <w:r>
              <w:rPr>
                <w:spacing w:val="-3"/>
                <w:sz w:val="24"/>
              </w:rPr>
              <w:t xml:space="preserve"> </w:t>
            </w:r>
            <w:r>
              <w:rPr>
                <w:spacing w:val="-2"/>
                <w:sz w:val="24"/>
              </w:rPr>
              <w:t>материалы</w:t>
            </w:r>
          </w:p>
        </w:tc>
        <w:tc>
          <w:tcPr>
            <w:tcW w:w="1602" w:type="dxa"/>
          </w:tcPr>
          <w:p w:rsidR="00A94103" w:rsidRDefault="00CB7AF0">
            <w:pPr>
              <w:pStyle w:val="TableParagraph"/>
              <w:spacing w:line="259" w:lineRule="exact"/>
              <w:ind w:left="0"/>
              <w:jc w:val="center"/>
              <w:rPr>
                <w:sz w:val="24"/>
              </w:rPr>
            </w:pPr>
            <w:r>
              <w:rPr>
                <w:spacing w:val="-5"/>
                <w:sz w:val="24"/>
              </w:rPr>
              <w:t>1/1</w:t>
            </w:r>
          </w:p>
        </w:tc>
      </w:tr>
      <w:tr w:rsidR="00A94103">
        <w:trPr>
          <w:trHeight w:val="2207"/>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70" w:lineRule="exact"/>
              <w:ind w:left="3"/>
              <w:rPr>
                <w:sz w:val="24"/>
              </w:rPr>
            </w:pPr>
            <w:r>
              <w:rPr>
                <w:sz w:val="24"/>
              </w:rPr>
              <w:t>1.6.</w:t>
            </w:r>
            <w:r>
              <w:rPr>
                <w:spacing w:val="-4"/>
                <w:sz w:val="24"/>
              </w:rPr>
              <w:t xml:space="preserve"> </w:t>
            </w:r>
            <w:r>
              <w:rPr>
                <w:sz w:val="24"/>
              </w:rPr>
              <w:t>Учебно-наглядные</w:t>
            </w:r>
            <w:r>
              <w:rPr>
                <w:spacing w:val="-5"/>
                <w:sz w:val="24"/>
              </w:rPr>
              <w:t xml:space="preserve"> </w:t>
            </w:r>
            <w:r>
              <w:rPr>
                <w:spacing w:val="-2"/>
                <w:sz w:val="24"/>
              </w:rPr>
              <w:t>пособия</w:t>
            </w:r>
          </w:p>
          <w:p w:rsidR="00A94103" w:rsidRDefault="00CB7AF0">
            <w:pPr>
              <w:pStyle w:val="TableParagraph"/>
              <w:tabs>
                <w:tab w:val="left" w:pos="1250"/>
                <w:tab w:val="left" w:pos="1652"/>
                <w:tab w:val="left" w:pos="1735"/>
                <w:tab w:val="left" w:pos="2418"/>
                <w:tab w:val="left" w:pos="3452"/>
                <w:tab w:val="left" w:pos="3491"/>
                <w:tab w:val="left" w:pos="3948"/>
                <w:tab w:val="left" w:pos="4652"/>
                <w:tab w:val="left" w:pos="5418"/>
              </w:tabs>
              <w:spacing w:line="270" w:lineRule="atLeast"/>
              <w:ind w:left="3" w:right="-15"/>
              <w:rPr>
                <w:sz w:val="24"/>
              </w:rPr>
            </w:pPr>
            <w:r>
              <w:rPr>
                <w:sz w:val="24"/>
              </w:rPr>
              <w:t>экранно-</w:t>
            </w:r>
            <w:r>
              <w:rPr>
                <w:spacing w:val="40"/>
                <w:sz w:val="24"/>
              </w:rPr>
              <w:t xml:space="preserve"> </w:t>
            </w:r>
            <w:r>
              <w:rPr>
                <w:sz w:val="24"/>
              </w:rPr>
              <w:t>звуковые</w:t>
            </w:r>
            <w:r>
              <w:rPr>
                <w:spacing w:val="40"/>
                <w:sz w:val="24"/>
              </w:rPr>
              <w:t xml:space="preserve"> </w:t>
            </w:r>
            <w:r>
              <w:rPr>
                <w:sz w:val="24"/>
              </w:rPr>
              <w:t>средства:</w:t>
            </w:r>
            <w:r>
              <w:rPr>
                <w:spacing w:val="40"/>
                <w:sz w:val="24"/>
              </w:rPr>
              <w:t xml:space="preserve"> </w:t>
            </w:r>
            <w:r>
              <w:rPr>
                <w:sz w:val="24"/>
              </w:rPr>
              <w:t>видео-фильм;</w:t>
            </w:r>
            <w:r>
              <w:rPr>
                <w:spacing w:val="40"/>
                <w:sz w:val="24"/>
              </w:rPr>
              <w:t xml:space="preserve"> </w:t>
            </w:r>
            <w:r>
              <w:rPr>
                <w:sz w:val="24"/>
              </w:rPr>
              <w:t xml:space="preserve">мульти- </w:t>
            </w:r>
            <w:r>
              <w:rPr>
                <w:spacing w:val="-2"/>
                <w:sz w:val="24"/>
              </w:rPr>
              <w:t>медийные</w:t>
            </w:r>
            <w:r>
              <w:rPr>
                <w:sz w:val="24"/>
              </w:rPr>
              <w:tab/>
            </w:r>
            <w:r>
              <w:rPr>
                <w:spacing w:val="-2"/>
                <w:sz w:val="24"/>
              </w:rPr>
              <w:t>средства:</w:t>
            </w:r>
            <w:r>
              <w:rPr>
                <w:sz w:val="24"/>
              </w:rPr>
              <w:tab/>
            </w:r>
            <w:r>
              <w:rPr>
                <w:spacing w:val="-2"/>
                <w:sz w:val="24"/>
              </w:rPr>
              <w:t>электронные</w:t>
            </w:r>
            <w:r>
              <w:rPr>
                <w:sz w:val="24"/>
              </w:rPr>
              <w:tab/>
            </w:r>
            <w:r>
              <w:rPr>
                <w:spacing w:val="-2"/>
                <w:sz w:val="24"/>
              </w:rPr>
              <w:t>приложения</w:t>
            </w:r>
            <w:r>
              <w:rPr>
                <w:sz w:val="24"/>
              </w:rPr>
              <w:tab/>
            </w:r>
            <w:r>
              <w:rPr>
                <w:spacing w:val="-10"/>
                <w:sz w:val="24"/>
              </w:rPr>
              <w:t xml:space="preserve">к </w:t>
            </w:r>
            <w:r>
              <w:rPr>
                <w:spacing w:val="-2"/>
                <w:sz w:val="24"/>
              </w:rPr>
              <w:t>учебникам,</w:t>
            </w:r>
            <w:r>
              <w:rPr>
                <w:sz w:val="24"/>
              </w:rPr>
              <w:tab/>
            </w:r>
            <w:r>
              <w:rPr>
                <w:sz w:val="24"/>
              </w:rPr>
              <w:tab/>
            </w:r>
            <w:r>
              <w:rPr>
                <w:spacing w:val="-2"/>
                <w:sz w:val="24"/>
              </w:rPr>
              <w:t>аудиозаписи,</w:t>
            </w:r>
            <w:r>
              <w:rPr>
                <w:sz w:val="24"/>
              </w:rPr>
              <w:tab/>
            </w:r>
            <w:r>
              <w:rPr>
                <w:sz w:val="24"/>
              </w:rPr>
              <w:tab/>
            </w:r>
            <w:r>
              <w:rPr>
                <w:spacing w:val="-2"/>
                <w:sz w:val="24"/>
              </w:rPr>
              <w:t>видео-</w:t>
            </w:r>
            <w:r>
              <w:rPr>
                <w:sz w:val="24"/>
              </w:rPr>
              <w:tab/>
            </w:r>
            <w:r>
              <w:rPr>
                <w:spacing w:val="-2"/>
                <w:sz w:val="24"/>
              </w:rPr>
              <w:t xml:space="preserve">фильмы, </w:t>
            </w:r>
            <w:r>
              <w:rPr>
                <w:sz w:val="24"/>
              </w:rPr>
              <w:t>электронные медиалекции, тренажеры)</w:t>
            </w:r>
            <w:r>
              <w:rPr>
                <w:spacing w:val="40"/>
                <w:sz w:val="24"/>
              </w:rPr>
              <w:t xml:space="preserve"> </w:t>
            </w:r>
            <w:r>
              <w:rPr>
                <w:spacing w:val="-2"/>
                <w:sz w:val="24"/>
              </w:rPr>
              <w:t>Методические</w:t>
            </w:r>
            <w:r>
              <w:rPr>
                <w:sz w:val="24"/>
              </w:rPr>
              <w:tab/>
            </w:r>
            <w:r>
              <w:rPr>
                <w:sz w:val="24"/>
              </w:rPr>
              <w:tab/>
            </w:r>
            <w:r>
              <w:rPr>
                <w:spacing w:val="-2"/>
                <w:sz w:val="24"/>
              </w:rPr>
              <w:t>рекомендации</w:t>
            </w:r>
            <w:r>
              <w:rPr>
                <w:sz w:val="24"/>
              </w:rPr>
              <w:tab/>
            </w:r>
            <w:r>
              <w:rPr>
                <w:spacing w:val="-6"/>
                <w:sz w:val="24"/>
              </w:rPr>
              <w:t>по</w:t>
            </w:r>
            <w:r>
              <w:rPr>
                <w:sz w:val="24"/>
              </w:rPr>
              <w:tab/>
            </w:r>
            <w:r>
              <w:rPr>
                <w:spacing w:val="-56"/>
                <w:sz w:val="24"/>
              </w:rPr>
              <w:t xml:space="preserve"> </w:t>
            </w:r>
            <w:r>
              <w:rPr>
                <w:spacing w:val="-2"/>
                <w:sz w:val="24"/>
              </w:rPr>
              <w:t xml:space="preserve">использованию </w:t>
            </w:r>
            <w:r>
              <w:rPr>
                <w:sz w:val="24"/>
              </w:rPr>
              <w:t>различных групп учебно- наглядных пособий Расходные материалы</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275"/>
        </w:trPr>
        <w:tc>
          <w:tcPr>
            <w:tcW w:w="694" w:type="dxa"/>
            <w:vMerge w:val="restart"/>
          </w:tcPr>
          <w:p w:rsidR="00A94103" w:rsidRDefault="00CB7AF0">
            <w:pPr>
              <w:pStyle w:val="TableParagraph"/>
              <w:spacing w:line="270" w:lineRule="exact"/>
              <w:rPr>
                <w:sz w:val="24"/>
              </w:rPr>
            </w:pPr>
            <w:r>
              <w:rPr>
                <w:spacing w:val="-5"/>
                <w:sz w:val="24"/>
              </w:rPr>
              <w:t>13</w:t>
            </w:r>
          </w:p>
        </w:tc>
        <w:tc>
          <w:tcPr>
            <w:tcW w:w="2003" w:type="dxa"/>
            <w:vMerge w:val="restart"/>
          </w:tcPr>
          <w:p w:rsidR="00A94103" w:rsidRDefault="00CB7AF0">
            <w:pPr>
              <w:pStyle w:val="TableParagraph"/>
              <w:spacing w:line="270" w:lineRule="exact"/>
              <w:rPr>
                <w:sz w:val="24"/>
              </w:rPr>
            </w:pPr>
            <w:r>
              <w:rPr>
                <w:sz w:val="24"/>
              </w:rPr>
              <w:t>Спортивный</w:t>
            </w:r>
            <w:r>
              <w:rPr>
                <w:spacing w:val="-6"/>
                <w:sz w:val="24"/>
              </w:rPr>
              <w:t xml:space="preserve"> </w:t>
            </w:r>
            <w:r>
              <w:rPr>
                <w:spacing w:val="-5"/>
                <w:sz w:val="24"/>
              </w:rPr>
              <w:t>зал</w:t>
            </w:r>
          </w:p>
        </w:tc>
        <w:tc>
          <w:tcPr>
            <w:tcW w:w="5546" w:type="dxa"/>
          </w:tcPr>
          <w:p w:rsidR="00A94103" w:rsidRDefault="00CB7AF0">
            <w:pPr>
              <w:pStyle w:val="TableParagraph"/>
              <w:spacing w:line="256" w:lineRule="exact"/>
              <w:ind w:left="3"/>
              <w:rPr>
                <w:sz w:val="24"/>
              </w:rPr>
            </w:pPr>
            <w:r>
              <w:rPr>
                <w:sz w:val="24"/>
              </w:rPr>
              <w:t>1.1.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1379"/>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numPr>
                <w:ilvl w:val="1"/>
                <w:numId w:val="2"/>
              </w:numPr>
              <w:tabs>
                <w:tab w:val="left" w:pos="561"/>
              </w:tabs>
              <w:ind w:right="-15" w:firstLine="0"/>
              <w:jc w:val="both"/>
              <w:rPr>
                <w:sz w:val="24"/>
              </w:rPr>
            </w:pPr>
            <w:r>
              <w:rPr>
                <w:sz w:val="24"/>
              </w:rPr>
              <w:t>Инвентарь и оборудование для проведения занятий по физической культуре и спортивным</w:t>
            </w:r>
            <w:r>
              <w:rPr>
                <w:spacing w:val="40"/>
                <w:sz w:val="24"/>
              </w:rPr>
              <w:t xml:space="preserve"> </w:t>
            </w:r>
            <w:r>
              <w:rPr>
                <w:spacing w:val="-2"/>
                <w:sz w:val="24"/>
              </w:rPr>
              <w:t>играм;</w:t>
            </w:r>
          </w:p>
          <w:p w:rsidR="00A94103" w:rsidRDefault="00CB7AF0">
            <w:pPr>
              <w:pStyle w:val="TableParagraph"/>
              <w:numPr>
                <w:ilvl w:val="2"/>
                <w:numId w:val="2"/>
              </w:numPr>
              <w:tabs>
                <w:tab w:val="left" w:pos="201"/>
              </w:tabs>
              <w:ind w:left="201" w:hanging="198"/>
              <w:jc w:val="both"/>
              <w:rPr>
                <w:sz w:val="24"/>
              </w:rPr>
            </w:pPr>
            <w:r>
              <w:rPr>
                <w:sz w:val="24"/>
              </w:rPr>
              <w:t>стеллажи</w:t>
            </w:r>
            <w:r>
              <w:rPr>
                <w:spacing w:val="-1"/>
                <w:sz w:val="24"/>
              </w:rPr>
              <w:t xml:space="preserve"> </w:t>
            </w:r>
            <w:r>
              <w:rPr>
                <w:sz w:val="24"/>
              </w:rPr>
              <w:t>для</w:t>
            </w:r>
            <w:r>
              <w:rPr>
                <w:spacing w:val="-1"/>
                <w:sz w:val="24"/>
              </w:rPr>
              <w:t xml:space="preserve"> </w:t>
            </w:r>
            <w:r>
              <w:rPr>
                <w:sz w:val="24"/>
              </w:rPr>
              <w:t>спортивного</w:t>
            </w:r>
            <w:r>
              <w:rPr>
                <w:spacing w:val="-1"/>
                <w:sz w:val="24"/>
              </w:rPr>
              <w:t xml:space="preserve"> </w:t>
            </w:r>
            <w:r>
              <w:rPr>
                <w:spacing w:val="-2"/>
                <w:sz w:val="24"/>
              </w:rPr>
              <w:t>инвентаря;</w:t>
            </w:r>
          </w:p>
          <w:p w:rsidR="00A94103" w:rsidRDefault="00CB7AF0">
            <w:pPr>
              <w:pStyle w:val="TableParagraph"/>
              <w:numPr>
                <w:ilvl w:val="2"/>
                <w:numId w:val="2"/>
              </w:numPr>
              <w:tabs>
                <w:tab w:val="left" w:pos="201"/>
              </w:tabs>
              <w:spacing w:line="261" w:lineRule="exact"/>
              <w:ind w:left="201" w:hanging="198"/>
              <w:jc w:val="both"/>
              <w:rPr>
                <w:sz w:val="24"/>
              </w:rPr>
            </w:pPr>
            <w:r>
              <w:rPr>
                <w:sz w:val="24"/>
              </w:rPr>
              <w:t>комплект</w:t>
            </w:r>
            <w:r>
              <w:rPr>
                <w:spacing w:val="-2"/>
                <w:sz w:val="24"/>
              </w:rPr>
              <w:t xml:space="preserve"> скамеек.</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275"/>
        </w:trPr>
        <w:tc>
          <w:tcPr>
            <w:tcW w:w="694" w:type="dxa"/>
            <w:vMerge w:val="restart"/>
          </w:tcPr>
          <w:p w:rsidR="00A94103" w:rsidRDefault="00CB7AF0">
            <w:pPr>
              <w:pStyle w:val="TableParagraph"/>
              <w:spacing w:line="270" w:lineRule="exact"/>
              <w:rPr>
                <w:sz w:val="24"/>
              </w:rPr>
            </w:pPr>
            <w:r>
              <w:rPr>
                <w:spacing w:val="-5"/>
                <w:sz w:val="24"/>
              </w:rPr>
              <w:t>14</w:t>
            </w:r>
          </w:p>
        </w:tc>
        <w:tc>
          <w:tcPr>
            <w:tcW w:w="2003" w:type="dxa"/>
            <w:vMerge w:val="restart"/>
          </w:tcPr>
          <w:p w:rsidR="00A94103" w:rsidRDefault="00CB7AF0">
            <w:pPr>
              <w:pStyle w:val="TableParagraph"/>
              <w:spacing w:line="270" w:lineRule="exact"/>
              <w:rPr>
                <w:sz w:val="24"/>
              </w:rPr>
            </w:pPr>
            <w:r>
              <w:rPr>
                <w:spacing w:val="-2"/>
                <w:sz w:val="24"/>
              </w:rPr>
              <w:t>Библиотека</w:t>
            </w:r>
          </w:p>
        </w:tc>
        <w:tc>
          <w:tcPr>
            <w:tcW w:w="5546" w:type="dxa"/>
          </w:tcPr>
          <w:p w:rsidR="00A94103" w:rsidRDefault="00CB7AF0">
            <w:pPr>
              <w:pStyle w:val="TableParagraph"/>
              <w:spacing w:line="256" w:lineRule="exact"/>
              <w:ind w:left="3"/>
              <w:rPr>
                <w:sz w:val="24"/>
              </w:rPr>
            </w:pPr>
            <w:r>
              <w:rPr>
                <w:sz w:val="24"/>
              </w:rPr>
              <w:t>1.1.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c>
          <w:tcPr>
            <w:tcW w:w="1602" w:type="dxa"/>
          </w:tcPr>
          <w:p w:rsidR="00A94103" w:rsidRDefault="00CB7AF0">
            <w:pPr>
              <w:pStyle w:val="TableParagraph"/>
              <w:spacing w:line="256" w:lineRule="exact"/>
              <w:ind w:left="0"/>
              <w:jc w:val="center"/>
              <w:rPr>
                <w:sz w:val="24"/>
              </w:rPr>
            </w:pPr>
            <w:r>
              <w:rPr>
                <w:spacing w:val="-5"/>
                <w:sz w:val="24"/>
              </w:rPr>
              <w:t>1/1</w:t>
            </w:r>
          </w:p>
        </w:tc>
      </w:tr>
      <w:tr w:rsidR="00A94103">
        <w:trPr>
          <w:trHeight w:val="3312"/>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spacing w:line="270" w:lineRule="exact"/>
              <w:ind w:left="3"/>
              <w:jc w:val="both"/>
              <w:rPr>
                <w:sz w:val="24"/>
              </w:rPr>
            </w:pPr>
            <w:r>
              <w:rPr>
                <w:sz w:val="24"/>
              </w:rPr>
              <w:t>1.2.</w:t>
            </w:r>
            <w:r>
              <w:rPr>
                <w:spacing w:val="-1"/>
                <w:sz w:val="24"/>
              </w:rPr>
              <w:t xml:space="preserve"> </w:t>
            </w:r>
            <w:r>
              <w:rPr>
                <w:sz w:val="24"/>
              </w:rPr>
              <w:t>Набор</w:t>
            </w:r>
            <w:r>
              <w:rPr>
                <w:spacing w:val="-1"/>
                <w:sz w:val="24"/>
              </w:rPr>
              <w:t xml:space="preserve"> </w:t>
            </w:r>
            <w:r>
              <w:rPr>
                <w:spacing w:val="-2"/>
                <w:sz w:val="24"/>
              </w:rPr>
              <w:t>мебели</w:t>
            </w:r>
          </w:p>
          <w:p w:rsidR="00A94103" w:rsidRDefault="00CB7AF0">
            <w:pPr>
              <w:pStyle w:val="TableParagraph"/>
              <w:numPr>
                <w:ilvl w:val="0"/>
                <w:numId w:val="1"/>
              </w:numPr>
              <w:tabs>
                <w:tab w:val="left" w:pos="141"/>
              </w:tabs>
              <w:ind w:left="141" w:hanging="138"/>
              <w:jc w:val="both"/>
              <w:rPr>
                <w:sz w:val="24"/>
              </w:rPr>
            </w:pPr>
            <w:r>
              <w:rPr>
                <w:sz w:val="24"/>
              </w:rPr>
              <w:t>стол</w:t>
            </w:r>
            <w:r>
              <w:rPr>
                <w:spacing w:val="-2"/>
                <w:sz w:val="24"/>
              </w:rPr>
              <w:t xml:space="preserve"> </w:t>
            </w:r>
            <w:r>
              <w:rPr>
                <w:sz w:val="24"/>
              </w:rPr>
              <w:t>библиотекаря,</w:t>
            </w:r>
            <w:r>
              <w:rPr>
                <w:spacing w:val="-2"/>
                <w:sz w:val="24"/>
              </w:rPr>
              <w:t xml:space="preserve"> </w:t>
            </w:r>
            <w:r>
              <w:rPr>
                <w:sz w:val="24"/>
              </w:rPr>
              <w:t>кресло</w:t>
            </w:r>
            <w:r>
              <w:rPr>
                <w:spacing w:val="-2"/>
                <w:sz w:val="24"/>
              </w:rPr>
              <w:t xml:space="preserve"> библиотекаря;</w:t>
            </w:r>
          </w:p>
          <w:p w:rsidR="00A94103" w:rsidRDefault="00CB7AF0">
            <w:pPr>
              <w:pStyle w:val="TableParagraph"/>
              <w:numPr>
                <w:ilvl w:val="0"/>
                <w:numId w:val="1"/>
              </w:numPr>
              <w:tabs>
                <w:tab w:val="left" w:pos="400"/>
              </w:tabs>
              <w:ind w:right="-15" w:firstLine="0"/>
              <w:jc w:val="both"/>
              <w:rPr>
                <w:sz w:val="24"/>
              </w:rPr>
            </w:pPr>
            <w:r>
              <w:rPr>
                <w:sz w:val="24"/>
              </w:rPr>
              <w:t>стеллажи библиотечные для хранения и демонстрации печатных и медиапособий, художественной литературы;</w:t>
            </w:r>
          </w:p>
          <w:p w:rsidR="00A94103" w:rsidRDefault="00CB7AF0">
            <w:pPr>
              <w:pStyle w:val="TableParagraph"/>
              <w:numPr>
                <w:ilvl w:val="0"/>
                <w:numId w:val="1"/>
              </w:numPr>
              <w:tabs>
                <w:tab w:val="left" w:pos="141"/>
              </w:tabs>
              <w:ind w:left="141" w:hanging="138"/>
              <w:rPr>
                <w:sz w:val="24"/>
              </w:rPr>
            </w:pPr>
            <w:r>
              <w:rPr>
                <w:sz w:val="24"/>
              </w:rPr>
              <w:t>стол</w:t>
            </w:r>
            <w:r>
              <w:rPr>
                <w:spacing w:val="-3"/>
                <w:sz w:val="24"/>
              </w:rPr>
              <w:t xml:space="preserve"> </w:t>
            </w:r>
            <w:r>
              <w:rPr>
                <w:sz w:val="24"/>
              </w:rPr>
              <w:t>для</w:t>
            </w:r>
            <w:r>
              <w:rPr>
                <w:spacing w:val="-2"/>
                <w:sz w:val="24"/>
              </w:rPr>
              <w:t xml:space="preserve"> </w:t>
            </w:r>
            <w:r>
              <w:rPr>
                <w:sz w:val="24"/>
              </w:rPr>
              <w:t>выдачи</w:t>
            </w:r>
            <w:r>
              <w:rPr>
                <w:spacing w:val="3"/>
                <w:sz w:val="24"/>
              </w:rPr>
              <w:t xml:space="preserve"> </w:t>
            </w:r>
            <w:r>
              <w:rPr>
                <w:sz w:val="24"/>
              </w:rPr>
              <w:t>учебных</w:t>
            </w:r>
            <w:r>
              <w:rPr>
                <w:spacing w:val="-3"/>
                <w:sz w:val="24"/>
              </w:rPr>
              <w:t xml:space="preserve"> </w:t>
            </w:r>
            <w:r>
              <w:rPr>
                <w:spacing w:val="-2"/>
                <w:sz w:val="24"/>
              </w:rPr>
              <w:t>изданий;</w:t>
            </w:r>
          </w:p>
          <w:p w:rsidR="00A94103" w:rsidRDefault="00CB7AF0">
            <w:pPr>
              <w:pStyle w:val="TableParagraph"/>
              <w:numPr>
                <w:ilvl w:val="0"/>
                <w:numId w:val="1"/>
              </w:numPr>
              <w:tabs>
                <w:tab w:val="left" w:pos="201"/>
              </w:tabs>
              <w:ind w:left="201" w:hanging="198"/>
              <w:rPr>
                <w:sz w:val="24"/>
              </w:rPr>
            </w:pPr>
            <w:r>
              <w:rPr>
                <w:sz w:val="24"/>
              </w:rPr>
              <w:t>шкаф</w:t>
            </w:r>
            <w:r>
              <w:rPr>
                <w:spacing w:val="-2"/>
                <w:sz w:val="24"/>
              </w:rPr>
              <w:t xml:space="preserve"> </w:t>
            </w:r>
            <w:r>
              <w:rPr>
                <w:sz w:val="24"/>
              </w:rPr>
              <w:t>для</w:t>
            </w:r>
            <w:r>
              <w:rPr>
                <w:spacing w:val="-1"/>
                <w:sz w:val="24"/>
              </w:rPr>
              <w:t xml:space="preserve"> </w:t>
            </w:r>
            <w:r>
              <w:rPr>
                <w:sz w:val="24"/>
              </w:rPr>
              <w:t>читательских</w:t>
            </w:r>
            <w:r>
              <w:rPr>
                <w:spacing w:val="-2"/>
                <w:sz w:val="24"/>
              </w:rPr>
              <w:t xml:space="preserve"> формуляров;</w:t>
            </w:r>
          </w:p>
          <w:p w:rsidR="00A94103" w:rsidRDefault="00CB7AF0">
            <w:pPr>
              <w:pStyle w:val="TableParagraph"/>
              <w:ind w:left="3"/>
              <w:rPr>
                <w:sz w:val="24"/>
              </w:rPr>
            </w:pPr>
            <w:r>
              <w:rPr>
                <w:sz w:val="24"/>
              </w:rPr>
              <w:t>столы ученические (для читального зала, в том числе модульные, компьютерные);</w:t>
            </w:r>
          </w:p>
          <w:p w:rsidR="00A94103" w:rsidRDefault="00CB7AF0">
            <w:pPr>
              <w:pStyle w:val="TableParagraph"/>
              <w:numPr>
                <w:ilvl w:val="0"/>
                <w:numId w:val="1"/>
              </w:numPr>
              <w:tabs>
                <w:tab w:val="left" w:pos="141"/>
              </w:tabs>
              <w:spacing w:before="1"/>
              <w:ind w:left="141" w:hanging="138"/>
              <w:rPr>
                <w:sz w:val="24"/>
              </w:rPr>
            </w:pPr>
            <w:r>
              <w:rPr>
                <w:sz w:val="24"/>
              </w:rPr>
              <w:t>стулья ученические,</w:t>
            </w:r>
            <w:r>
              <w:rPr>
                <w:spacing w:val="-4"/>
                <w:sz w:val="24"/>
              </w:rPr>
              <w:t xml:space="preserve"> </w:t>
            </w:r>
            <w:r>
              <w:rPr>
                <w:sz w:val="24"/>
              </w:rPr>
              <w:t>регулируемые</w:t>
            </w:r>
            <w:r>
              <w:rPr>
                <w:spacing w:val="-6"/>
                <w:sz w:val="24"/>
              </w:rPr>
              <w:t xml:space="preserve"> </w:t>
            </w:r>
            <w:r>
              <w:rPr>
                <w:sz w:val="24"/>
              </w:rPr>
              <w:t>по</w:t>
            </w:r>
            <w:r>
              <w:rPr>
                <w:spacing w:val="-3"/>
                <w:sz w:val="24"/>
              </w:rPr>
              <w:t xml:space="preserve"> </w:t>
            </w:r>
            <w:r>
              <w:rPr>
                <w:spacing w:val="-2"/>
                <w:sz w:val="24"/>
              </w:rPr>
              <w:t>высоте;</w:t>
            </w:r>
          </w:p>
          <w:p w:rsidR="00A94103" w:rsidRDefault="00CB7AF0">
            <w:pPr>
              <w:pStyle w:val="TableParagraph"/>
              <w:ind w:left="3"/>
              <w:rPr>
                <w:sz w:val="24"/>
              </w:rPr>
            </w:pPr>
            <w:r>
              <w:rPr>
                <w:sz w:val="24"/>
              </w:rPr>
              <w:t>-кресла</w:t>
            </w:r>
            <w:r>
              <w:rPr>
                <w:spacing w:val="-3"/>
                <w:sz w:val="24"/>
              </w:rPr>
              <w:t xml:space="preserve"> </w:t>
            </w:r>
            <w:r>
              <w:rPr>
                <w:sz w:val="24"/>
              </w:rPr>
              <w:t>для</w:t>
            </w:r>
            <w:r>
              <w:rPr>
                <w:spacing w:val="-1"/>
                <w:sz w:val="24"/>
              </w:rPr>
              <w:t xml:space="preserve"> </w:t>
            </w:r>
            <w:r>
              <w:rPr>
                <w:spacing w:val="-2"/>
                <w:sz w:val="24"/>
              </w:rPr>
              <w:t>чтения;</w:t>
            </w:r>
          </w:p>
          <w:p w:rsidR="00A94103" w:rsidRDefault="00CB7AF0">
            <w:pPr>
              <w:pStyle w:val="TableParagraph"/>
              <w:numPr>
                <w:ilvl w:val="0"/>
                <w:numId w:val="1"/>
              </w:numPr>
              <w:tabs>
                <w:tab w:val="left" w:pos="201"/>
              </w:tabs>
              <w:spacing w:line="261" w:lineRule="exact"/>
              <w:ind w:left="201" w:hanging="138"/>
              <w:rPr>
                <w:sz w:val="24"/>
              </w:rPr>
            </w:pPr>
            <w:r>
              <w:rPr>
                <w:spacing w:val="-2"/>
                <w:sz w:val="24"/>
              </w:rPr>
              <w:t>картотека</w:t>
            </w:r>
          </w:p>
        </w:tc>
        <w:tc>
          <w:tcPr>
            <w:tcW w:w="1602" w:type="dxa"/>
          </w:tcPr>
          <w:p w:rsidR="00A94103" w:rsidRDefault="00CB7AF0">
            <w:pPr>
              <w:pStyle w:val="TableParagraph"/>
              <w:spacing w:line="270" w:lineRule="exact"/>
              <w:ind w:left="0"/>
              <w:jc w:val="center"/>
              <w:rPr>
                <w:sz w:val="24"/>
              </w:rPr>
            </w:pPr>
            <w:r>
              <w:rPr>
                <w:spacing w:val="-5"/>
                <w:sz w:val="24"/>
              </w:rPr>
              <w:t>1/1</w:t>
            </w:r>
          </w:p>
        </w:tc>
      </w:tr>
      <w:tr w:rsidR="00A94103">
        <w:trPr>
          <w:trHeight w:val="1655"/>
        </w:trPr>
        <w:tc>
          <w:tcPr>
            <w:tcW w:w="694" w:type="dxa"/>
            <w:vMerge/>
            <w:tcBorders>
              <w:top w:val="nil"/>
            </w:tcBorders>
          </w:tcPr>
          <w:p w:rsidR="00A94103" w:rsidRDefault="00A94103">
            <w:pPr>
              <w:rPr>
                <w:sz w:val="2"/>
                <w:szCs w:val="2"/>
              </w:rPr>
            </w:pPr>
          </w:p>
        </w:tc>
        <w:tc>
          <w:tcPr>
            <w:tcW w:w="2003" w:type="dxa"/>
            <w:vMerge/>
            <w:tcBorders>
              <w:top w:val="nil"/>
            </w:tcBorders>
          </w:tcPr>
          <w:p w:rsidR="00A94103" w:rsidRDefault="00A94103">
            <w:pPr>
              <w:rPr>
                <w:sz w:val="2"/>
                <w:szCs w:val="2"/>
              </w:rPr>
            </w:pPr>
          </w:p>
        </w:tc>
        <w:tc>
          <w:tcPr>
            <w:tcW w:w="5546" w:type="dxa"/>
          </w:tcPr>
          <w:p w:rsidR="00A94103" w:rsidRDefault="00CB7AF0">
            <w:pPr>
              <w:pStyle w:val="TableParagraph"/>
              <w:tabs>
                <w:tab w:val="left" w:pos="4586"/>
              </w:tabs>
              <w:ind w:left="3" w:right="-15"/>
              <w:jc w:val="both"/>
              <w:rPr>
                <w:sz w:val="24"/>
              </w:rPr>
            </w:pPr>
            <w:r>
              <w:rPr>
                <w:sz w:val="24"/>
              </w:rPr>
              <w:t xml:space="preserve">1.3. Технические средства обучения (персональные компьютеры (настольные, ноутбуки), планшеты, </w:t>
            </w:r>
            <w:r>
              <w:rPr>
                <w:spacing w:val="-2"/>
                <w:sz w:val="24"/>
              </w:rPr>
              <w:t>копировально-множительная</w:t>
            </w:r>
            <w:r>
              <w:rPr>
                <w:sz w:val="24"/>
              </w:rPr>
              <w:tab/>
            </w:r>
            <w:r>
              <w:rPr>
                <w:spacing w:val="-2"/>
                <w:sz w:val="24"/>
              </w:rPr>
              <w:t xml:space="preserve">техника), </w:t>
            </w:r>
            <w:r>
              <w:rPr>
                <w:sz w:val="24"/>
              </w:rPr>
              <w:t>обеспечивающие</w:t>
            </w:r>
            <w:r>
              <w:rPr>
                <w:spacing w:val="76"/>
                <w:w w:val="150"/>
                <w:sz w:val="24"/>
              </w:rPr>
              <w:t xml:space="preserve">   </w:t>
            </w:r>
            <w:r>
              <w:rPr>
                <w:sz w:val="24"/>
              </w:rPr>
              <w:t>возможность</w:t>
            </w:r>
            <w:r>
              <w:rPr>
                <w:spacing w:val="77"/>
                <w:w w:val="150"/>
                <w:sz w:val="24"/>
              </w:rPr>
              <w:t xml:space="preserve">   </w:t>
            </w:r>
            <w:r>
              <w:rPr>
                <w:sz w:val="24"/>
              </w:rPr>
              <w:t>доступа</w:t>
            </w:r>
            <w:r>
              <w:rPr>
                <w:spacing w:val="76"/>
                <w:w w:val="150"/>
                <w:sz w:val="24"/>
              </w:rPr>
              <w:t xml:space="preserve">   </w:t>
            </w:r>
            <w:r>
              <w:rPr>
                <w:spacing w:val="-10"/>
                <w:sz w:val="24"/>
              </w:rPr>
              <w:t>к</w:t>
            </w:r>
          </w:p>
          <w:p w:rsidR="00A94103" w:rsidRDefault="00CB7AF0">
            <w:pPr>
              <w:pStyle w:val="TableParagraph"/>
              <w:spacing w:line="270" w:lineRule="atLeast"/>
              <w:ind w:left="3" w:right="-15"/>
              <w:jc w:val="both"/>
              <w:rPr>
                <w:sz w:val="24"/>
              </w:rPr>
            </w:pPr>
            <w:r>
              <w:rPr>
                <w:sz w:val="24"/>
              </w:rPr>
              <w:t>электронной ИОС организации и использования электронных</w:t>
            </w:r>
            <w:r>
              <w:rPr>
                <w:spacing w:val="8"/>
                <w:sz w:val="24"/>
              </w:rPr>
              <w:t xml:space="preserve"> </w:t>
            </w:r>
            <w:r>
              <w:rPr>
                <w:sz w:val="24"/>
              </w:rPr>
              <w:t>образовательных</w:t>
            </w:r>
            <w:r>
              <w:rPr>
                <w:spacing w:val="8"/>
                <w:sz w:val="24"/>
              </w:rPr>
              <w:t xml:space="preserve"> </w:t>
            </w:r>
            <w:r>
              <w:rPr>
                <w:sz w:val="24"/>
              </w:rPr>
              <w:t>ресурсов</w:t>
            </w:r>
            <w:r>
              <w:rPr>
                <w:spacing w:val="11"/>
                <w:sz w:val="24"/>
              </w:rPr>
              <w:t xml:space="preserve"> </w:t>
            </w:r>
            <w:r>
              <w:rPr>
                <w:spacing w:val="-2"/>
                <w:sz w:val="24"/>
              </w:rPr>
              <w:t>участниками</w:t>
            </w:r>
          </w:p>
        </w:tc>
        <w:tc>
          <w:tcPr>
            <w:tcW w:w="1602" w:type="dxa"/>
          </w:tcPr>
          <w:p w:rsidR="00A94103" w:rsidRDefault="00CB7AF0">
            <w:pPr>
              <w:pStyle w:val="TableParagraph"/>
              <w:spacing w:line="270" w:lineRule="exact"/>
              <w:ind w:left="0"/>
              <w:jc w:val="center"/>
              <w:rPr>
                <w:sz w:val="24"/>
              </w:rPr>
            </w:pPr>
            <w:r>
              <w:rPr>
                <w:spacing w:val="-5"/>
                <w:sz w:val="24"/>
              </w:rPr>
              <w:t>1/1</w:t>
            </w:r>
          </w:p>
        </w:tc>
      </w:tr>
    </w:tbl>
    <w:p w:rsidR="00A94103" w:rsidRDefault="00A94103">
      <w:pPr>
        <w:spacing w:line="270" w:lineRule="exact"/>
        <w:jc w:val="center"/>
        <w:rPr>
          <w:sz w:val="24"/>
        </w:rPr>
        <w:sectPr w:rsidR="00A94103">
          <w:type w:val="continuous"/>
          <w:pgSz w:w="12240" w:h="15840"/>
          <w:pgMar w:top="1120" w:right="480" w:bottom="1476" w:left="1340" w:header="0" w:footer="1112"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003"/>
        <w:gridCol w:w="5546"/>
        <w:gridCol w:w="1602"/>
      </w:tblGrid>
      <w:tr w:rsidR="00A94103">
        <w:trPr>
          <w:trHeight w:val="277"/>
        </w:trPr>
        <w:tc>
          <w:tcPr>
            <w:tcW w:w="694" w:type="dxa"/>
          </w:tcPr>
          <w:p w:rsidR="00A94103" w:rsidRDefault="00A94103">
            <w:pPr>
              <w:pStyle w:val="TableParagraph"/>
              <w:ind w:left="0"/>
              <w:rPr>
                <w:sz w:val="20"/>
              </w:rPr>
            </w:pPr>
          </w:p>
        </w:tc>
        <w:tc>
          <w:tcPr>
            <w:tcW w:w="2003" w:type="dxa"/>
          </w:tcPr>
          <w:p w:rsidR="00A94103" w:rsidRDefault="00A94103">
            <w:pPr>
              <w:pStyle w:val="TableParagraph"/>
              <w:ind w:left="0"/>
              <w:rPr>
                <w:sz w:val="20"/>
              </w:rPr>
            </w:pPr>
          </w:p>
        </w:tc>
        <w:tc>
          <w:tcPr>
            <w:tcW w:w="5546" w:type="dxa"/>
          </w:tcPr>
          <w:p w:rsidR="00A94103" w:rsidRDefault="00CB7AF0">
            <w:pPr>
              <w:pStyle w:val="TableParagraph"/>
              <w:spacing w:line="258" w:lineRule="exact"/>
              <w:ind w:left="3"/>
              <w:rPr>
                <w:sz w:val="24"/>
              </w:rPr>
            </w:pPr>
            <w:r>
              <w:rPr>
                <w:sz w:val="24"/>
              </w:rPr>
              <w:t>образовательного</w:t>
            </w:r>
            <w:r>
              <w:rPr>
                <w:spacing w:val="-6"/>
                <w:sz w:val="24"/>
              </w:rPr>
              <w:t xml:space="preserve"> </w:t>
            </w:r>
            <w:r>
              <w:rPr>
                <w:spacing w:val="-2"/>
                <w:sz w:val="24"/>
              </w:rPr>
              <w:t>процесса</w:t>
            </w:r>
          </w:p>
        </w:tc>
        <w:tc>
          <w:tcPr>
            <w:tcW w:w="1602" w:type="dxa"/>
          </w:tcPr>
          <w:p w:rsidR="00A94103" w:rsidRDefault="00A94103">
            <w:pPr>
              <w:pStyle w:val="TableParagraph"/>
              <w:ind w:left="0"/>
              <w:rPr>
                <w:sz w:val="20"/>
              </w:rPr>
            </w:pPr>
          </w:p>
        </w:tc>
      </w:tr>
    </w:tbl>
    <w:p w:rsidR="00A94103" w:rsidRDefault="00CB7AF0">
      <w:pPr>
        <w:pStyle w:val="a3"/>
        <w:spacing w:before="8"/>
        <w:ind w:right="364" w:firstLine="180"/>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w:t>
      </w:r>
      <w:r>
        <w:rPr>
          <w:spacing w:val="40"/>
        </w:rPr>
        <w:t xml:space="preserve"> </w:t>
      </w:r>
      <w:r>
        <w:rPr>
          <w:spacing w:val="-2"/>
        </w:rPr>
        <w:t>образования.</w:t>
      </w:r>
    </w:p>
    <w:p w:rsidR="00A94103" w:rsidRDefault="00CB7AF0">
      <w:pPr>
        <w:pStyle w:val="1"/>
        <w:ind w:left="786"/>
      </w:pPr>
      <w:r>
        <w:t>Информационное</w:t>
      </w:r>
      <w:r>
        <w:rPr>
          <w:spacing w:val="-10"/>
        </w:rPr>
        <w:t xml:space="preserve"> </w:t>
      </w:r>
      <w:r>
        <w:rPr>
          <w:spacing w:val="-2"/>
        </w:rPr>
        <w:t>обеспечение</w:t>
      </w:r>
    </w:p>
    <w:p w:rsidR="00A94103" w:rsidRDefault="00CB7AF0">
      <w:pPr>
        <w:pStyle w:val="a3"/>
        <w:ind w:left="786" w:right="2769" w:firstLine="0"/>
      </w:pPr>
      <w:r>
        <w:t>-</w:t>
      </w:r>
      <w:r>
        <w:rPr>
          <w:spacing w:val="-14"/>
        </w:rPr>
        <w:t xml:space="preserve"> </w:t>
      </w:r>
      <w:r>
        <w:t>школьный</w:t>
      </w:r>
      <w:r>
        <w:rPr>
          <w:spacing w:val="-13"/>
        </w:rPr>
        <w:t xml:space="preserve"> </w:t>
      </w:r>
      <w:r>
        <w:t>сайт</w:t>
      </w:r>
      <w:r>
        <w:rPr>
          <w:spacing w:val="-11"/>
        </w:rPr>
        <w:t xml:space="preserve"> </w:t>
      </w:r>
      <w:r>
        <w:t xml:space="preserve">https://shkola20staryjoskol-r31.gosweb.gosuslugi.ru/ E-mail: </w:t>
      </w:r>
      <w:hyperlink r:id="rId67">
        <w:r>
          <w:rPr>
            <w:color w:val="0000FF"/>
            <w:u w:val="single" w:color="0000FF"/>
          </w:rPr>
          <w:t>sh-20@so.belregion.ru</w:t>
        </w:r>
      </w:hyperlink>
    </w:p>
    <w:p w:rsidR="00A94103" w:rsidRDefault="00CB7AF0">
      <w:pPr>
        <w:pStyle w:val="a3"/>
        <w:ind w:right="367" w:firstLine="566"/>
      </w:pPr>
      <w:r>
        <w:t>В</w:t>
      </w:r>
      <w:r>
        <w:rPr>
          <w:spacing w:val="-4"/>
        </w:rPr>
        <w:t xml:space="preserve"> </w:t>
      </w:r>
      <w:r>
        <w:t>школе</w:t>
      </w:r>
      <w:r>
        <w:rPr>
          <w:spacing w:val="-3"/>
        </w:rPr>
        <w:t xml:space="preserve"> </w:t>
      </w:r>
      <w:r>
        <w:t>создана</w:t>
      </w:r>
      <w:r>
        <w:rPr>
          <w:spacing w:val="-3"/>
        </w:rPr>
        <w:t xml:space="preserve"> </w:t>
      </w:r>
      <w:r>
        <w:t>система</w:t>
      </w:r>
      <w:r>
        <w:rPr>
          <w:spacing w:val="-3"/>
        </w:rPr>
        <w:t xml:space="preserve"> </w:t>
      </w:r>
      <w:r>
        <w:t>широкого</w:t>
      </w:r>
      <w:r>
        <w:rPr>
          <w:spacing w:val="-2"/>
        </w:rPr>
        <w:t xml:space="preserve"> </w:t>
      </w:r>
      <w:r>
        <w:t>доступа</w:t>
      </w:r>
      <w:r>
        <w:rPr>
          <w:spacing w:val="-3"/>
        </w:rPr>
        <w:t xml:space="preserve"> </w:t>
      </w:r>
      <w:r>
        <w:t>детей,</w:t>
      </w:r>
      <w:r>
        <w:rPr>
          <w:spacing w:val="-2"/>
        </w:rPr>
        <w:t xml:space="preserve"> </w:t>
      </w:r>
      <w:r>
        <w:t>родителей</w:t>
      </w:r>
      <w:r>
        <w:rPr>
          <w:spacing w:val="-1"/>
        </w:rPr>
        <w:t xml:space="preserve"> </w:t>
      </w:r>
      <w:r>
        <w:t>(законных</w:t>
      </w:r>
      <w:r>
        <w:rPr>
          <w:spacing w:val="-3"/>
        </w:rPr>
        <w:t xml:space="preserve"> </w:t>
      </w:r>
      <w:r>
        <w:t>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sectPr w:rsidR="00A94103">
      <w:type w:val="continuous"/>
      <w:pgSz w:w="12240" w:h="15840"/>
      <w:pgMar w:top="1120" w:right="480" w:bottom="1360" w:left="1340" w:header="0" w:footer="111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68D" w:rsidRDefault="00AE068D">
      <w:r>
        <w:separator/>
      </w:r>
    </w:p>
  </w:endnote>
  <w:endnote w:type="continuationSeparator" w:id="0">
    <w:p w:rsidR="00AE068D" w:rsidRDefault="00AE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0"/>
      </w:rPr>
    </w:pPr>
    <w:r>
      <w:rPr>
        <w:noProof/>
        <w:lang w:eastAsia="ru-RU"/>
      </w:rPr>
      <mc:AlternateContent>
        <mc:Choice Requires="wps">
          <w:drawing>
            <wp:anchor distT="0" distB="0" distL="0" distR="0" simplePos="0" relativeHeight="251655168" behindDoc="1" locked="0" layoutInCell="1" allowOverlap="1">
              <wp:simplePos x="0" y="0"/>
              <wp:positionH relativeFrom="page">
                <wp:posOffset>920292</wp:posOffset>
              </wp:positionH>
              <wp:positionV relativeFrom="page">
                <wp:posOffset>9644718</wp:posOffset>
              </wp:positionV>
              <wp:extent cx="644207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2075" cy="194310"/>
                      </a:xfrm>
                      <a:prstGeom prst="rect">
                        <a:avLst/>
                      </a:prstGeom>
                    </wps:spPr>
                    <wps:txbx>
                      <w:txbxContent>
                        <w:p w:rsidR="00CB7AF0" w:rsidRDefault="00CB7AF0">
                          <w:pPr>
                            <w:pStyle w:val="a3"/>
                            <w:spacing w:before="10"/>
                            <w:ind w:left="20" w:firstLine="0"/>
                            <w:jc w:val="left"/>
                          </w:pPr>
                          <w:r>
                            <w:t>В</w:t>
                          </w:r>
                          <w:r>
                            <w:rPr>
                              <w:spacing w:val="44"/>
                            </w:rPr>
                            <w:t xml:space="preserve"> </w:t>
                          </w:r>
                          <w:r>
                            <w:t>отличие</w:t>
                          </w:r>
                          <w:r>
                            <w:rPr>
                              <w:spacing w:val="47"/>
                            </w:rPr>
                            <w:t xml:space="preserve"> </w:t>
                          </w:r>
                          <w:r>
                            <w:t>от</w:t>
                          </w:r>
                          <w:r>
                            <w:rPr>
                              <w:spacing w:val="46"/>
                            </w:rPr>
                            <w:t xml:space="preserve"> </w:t>
                          </w:r>
                          <w:r>
                            <w:t>предметных</w:t>
                          </w:r>
                          <w:r>
                            <w:rPr>
                              <w:spacing w:val="50"/>
                            </w:rPr>
                            <w:t xml:space="preserve"> </w:t>
                          </w:r>
                          <w:r>
                            <w:t>учебных</w:t>
                          </w:r>
                          <w:r>
                            <w:rPr>
                              <w:spacing w:val="49"/>
                            </w:rPr>
                            <w:t xml:space="preserve"> </w:t>
                          </w:r>
                          <w:r>
                            <w:t>исследований,</w:t>
                          </w:r>
                          <w:r>
                            <w:rPr>
                              <w:spacing w:val="46"/>
                            </w:rPr>
                            <w:t xml:space="preserve"> </w:t>
                          </w:r>
                          <w:r>
                            <w:t>нацеленных</w:t>
                          </w:r>
                          <w:r>
                            <w:rPr>
                              <w:spacing w:val="47"/>
                            </w:rPr>
                            <w:t xml:space="preserve"> </w:t>
                          </w:r>
                          <w:r>
                            <w:t>на</w:t>
                          </w:r>
                          <w:r>
                            <w:rPr>
                              <w:spacing w:val="44"/>
                            </w:rPr>
                            <w:t xml:space="preserve"> </w:t>
                          </w:r>
                          <w:r>
                            <w:t>решение</w:t>
                          </w:r>
                          <w:r>
                            <w:rPr>
                              <w:spacing w:val="47"/>
                            </w:rPr>
                            <w:t xml:space="preserve"> </w:t>
                          </w:r>
                          <w:r>
                            <w:t>задач</w:t>
                          </w:r>
                          <w:r>
                            <w:rPr>
                              <w:spacing w:val="47"/>
                            </w:rPr>
                            <w:t xml:space="preserve"> </w:t>
                          </w:r>
                          <w:r>
                            <w:t>связанных</w:t>
                          </w:r>
                          <w:r>
                            <w:rPr>
                              <w:spacing w:val="50"/>
                            </w:rPr>
                            <w:t xml:space="preserve"> </w:t>
                          </w:r>
                          <w:r>
                            <w:rPr>
                              <w:spacing w:val="-10"/>
                            </w:rPr>
                            <w:t>с</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72.45pt;margin-top:759.45pt;width:507.25pt;height:15.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" filled="f" stroked="f">
              <v:path arrowok="t"/>
              <v:textbox inset="0,0,0,0">
                <w:txbxContent>
                  <w:p w:rsidR="00CB7AF0" w:rsidRDefault="00CB7AF0">
                    <w:pPr>
                      <w:pStyle w:val="a3"/>
                      <w:spacing w:before="10"/>
                      <w:ind w:left="20" w:firstLine="0"/>
                      <w:jc w:val="left"/>
                    </w:pPr>
                    <w:r>
                      <w:t>В</w:t>
                    </w:r>
                    <w:r>
                      <w:rPr>
                        <w:spacing w:val="44"/>
                      </w:rPr>
                      <w:t xml:space="preserve"> </w:t>
                    </w:r>
                    <w:r>
                      <w:t>отличие</w:t>
                    </w:r>
                    <w:r>
                      <w:rPr>
                        <w:spacing w:val="47"/>
                      </w:rPr>
                      <w:t xml:space="preserve"> </w:t>
                    </w:r>
                    <w:r>
                      <w:t>от</w:t>
                    </w:r>
                    <w:r>
                      <w:rPr>
                        <w:spacing w:val="46"/>
                      </w:rPr>
                      <w:t xml:space="preserve"> </w:t>
                    </w:r>
                    <w:r>
                      <w:t>предметных</w:t>
                    </w:r>
                    <w:r>
                      <w:rPr>
                        <w:spacing w:val="50"/>
                      </w:rPr>
                      <w:t xml:space="preserve"> </w:t>
                    </w:r>
                    <w:r>
                      <w:t>учебных</w:t>
                    </w:r>
                    <w:r>
                      <w:rPr>
                        <w:spacing w:val="49"/>
                      </w:rPr>
                      <w:t xml:space="preserve"> </w:t>
                    </w:r>
                    <w:r>
                      <w:t>исследований,</w:t>
                    </w:r>
                    <w:r>
                      <w:rPr>
                        <w:spacing w:val="46"/>
                      </w:rPr>
                      <w:t xml:space="preserve"> </w:t>
                    </w:r>
                    <w:r>
                      <w:t>нацеленных</w:t>
                    </w:r>
                    <w:r>
                      <w:rPr>
                        <w:spacing w:val="47"/>
                      </w:rPr>
                      <w:t xml:space="preserve"> </w:t>
                    </w:r>
                    <w:r>
                      <w:t>на</w:t>
                    </w:r>
                    <w:r>
                      <w:rPr>
                        <w:spacing w:val="44"/>
                      </w:rPr>
                      <w:t xml:space="preserve"> </w:t>
                    </w:r>
                    <w:r>
                      <w:t>решение</w:t>
                    </w:r>
                    <w:r>
                      <w:rPr>
                        <w:spacing w:val="47"/>
                      </w:rPr>
                      <w:t xml:space="preserve"> </w:t>
                    </w:r>
                    <w:r>
                      <w:t>задач</w:t>
                    </w:r>
                    <w:r>
                      <w:rPr>
                        <w:spacing w:val="47"/>
                      </w:rPr>
                      <w:t xml:space="preserve"> </w:t>
                    </w:r>
                    <w:r>
                      <w:t>связанных</w:t>
                    </w:r>
                    <w:r>
                      <w:rPr>
                        <w:spacing w:val="50"/>
                      </w:rPr>
                      <w:t xml:space="preserve"> </w:t>
                    </w:r>
                    <w:r>
                      <w:rPr>
                        <w:spacing w:val="-10"/>
                      </w:rPr>
                      <w:t>с</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0"/>
      </w:rPr>
    </w:pPr>
    <w:r>
      <w:rPr>
        <w:noProof/>
        <w:lang w:eastAsia="ru-RU"/>
      </w:rPr>
      <mc:AlternateContent>
        <mc:Choice Requires="wps">
          <w:drawing>
            <wp:anchor distT="0" distB="0" distL="0" distR="0" simplePos="0" relativeHeight="251656192" behindDoc="1" locked="0" layoutInCell="1" allowOverlap="1">
              <wp:simplePos x="0" y="0"/>
              <wp:positionH relativeFrom="page">
                <wp:posOffset>470408</wp:posOffset>
              </wp:positionH>
              <wp:positionV relativeFrom="page">
                <wp:posOffset>9666054</wp:posOffset>
              </wp:positionV>
              <wp:extent cx="682117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1170" cy="194310"/>
                      </a:xfrm>
                      <a:prstGeom prst="rect">
                        <a:avLst/>
                      </a:prstGeom>
                    </wps:spPr>
                    <wps:txbx>
                      <w:txbxContent>
                        <w:p w:rsidR="00CB7AF0" w:rsidRDefault="00CB7AF0">
                          <w:pPr>
                            <w:pStyle w:val="a3"/>
                            <w:spacing w:before="10"/>
                            <w:ind w:left="20" w:firstLine="0"/>
                            <w:jc w:val="left"/>
                          </w:pPr>
                          <w:r>
                            <w:t>исследовательских</w:t>
                          </w:r>
                          <w:r>
                            <w:rPr>
                              <w:spacing w:val="-3"/>
                            </w:rPr>
                            <w:t xml:space="preserve"> </w:t>
                          </w:r>
                          <w:r>
                            <w:t>экспедиций,</w:t>
                          </w:r>
                          <w:r>
                            <w:rPr>
                              <w:spacing w:val="-4"/>
                            </w:rPr>
                            <w:t xml:space="preserve"> </w:t>
                          </w:r>
                          <w:r>
                            <w:t>обработки</w:t>
                          </w:r>
                          <w:r>
                            <w:rPr>
                              <w:spacing w:val="-4"/>
                            </w:rPr>
                            <w:t xml:space="preserve"> </w:t>
                          </w:r>
                          <w:r>
                            <w:t>архивов,</w:t>
                          </w:r>
                          <w:r>
                            <w:rPr>
                              <w:spacing w:val="-7"/>
                            </w:rPr>
                            <w:t xml:space="preserve"> </w:t>
                          </w:r>
                          <w:r>
                            <w:t>исследований</w:t>
                          </w:r>
                          <w:r>
                            <w:rPr>
                              <w:spacing w:val="-4"/>
                            </w:rPr>
                            <w:t xml:space="preserve"> </w:t>
                          </w:r>
                          <w:r>
                            <w:t>по</w:t>
                          </w:r>
                          <w:r>
                            <w:rPr>
                              <w:spacing w:val="-7"/>
                            </w:rPr>
                            <w:t xml:space="preserve"> </w:t>
                          </w:r>
                          <w:r>
                            <w:t>различным</w:t>
                          </w:r>
                          <w:r>
                            <w:rPr>
                              <w:spacing w:val="-6"/>
                            </w:rPr>
                            <w:t xml:space="preserve"> </w:t>
                          </w:r>
                          <w:r>
                            <w:t>предметным</w:t>
                          </w:r>
                          <w:r>
                            <w:rPr>
                              <w:spacing w:val="-6"/>
                            </w:rPr>
                            <w:t xml:space="preserve"> </w:t>
                          </w:r>
                          <w:r>
                            <w:rPr>
                              <w:spacing w:val="-2"/>
                            </w:rPr>
                            <w:t>областям.</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7" type="#_x0000_t202" style="position:absolute;margin-left:37.05pt;margin-top:761.1pt;width:537.1pt;height:15.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" filled="f" stroked="f">
              <v:path arrowok="t"/>
              <v:textbox inset="0,0,0,0">
                <w:txbxContent>
                  <w:p w:rsidR="00CB7AF0" w:rsidRDefault="00CB7AF0">
                    <w:pPr>
                      <w:pStyle w:val="a3"/>
                      <w:spacing w:before="10"/>
                      <w:ind w:left="20" w:firstLine="0"/>
                      <w:jc w:val="left"/>
                    </w:pPr>
                    <w:r>
                      <w:t>исследовательских</w:t>
                    </w:r>
                    <w:r>
                      <w:rPr>
                        <w:spacing w:val="-3"/>
                      </w:rPr>
                      <w:t xml:space="preserve"> </w:t>
                    </w:r>
                    <w:r>
                      <w:t>экспедиций,</w:t>
                    </w:r>
                    <w:r>
                      <w:rPr>
                        <w:spacing w:val="-4"/>
                      </w:rPr>
                      <w:t xml:space="preserve"> </w:t>
                    </w:r>
                    <w:r>
                      <w:t>обработки</w:t>
                    </w:r>
                    <w:r>
                      <w:rPr>
                        <w:spacing w:val="-4"/>
                      </w:rPr>
                      <w:t xml:space="preserve"> </w:t>
                    </w:r>
                    <w:r>
                      <w:t>архивов,</w:t>
                    </w:r>
                    <w:r>
                      <w:rPr>
                        <w:spacing w:val="-7"/>
                      </w:rPr>
                      <w:t xml:space="preserve"> </w:t>
                    </w:r>
                    <w:r>
                      <w:t>исследований</w:t>
                    </w:r>
                    <w:r>
                      <w:rPr>
                        <w:spacing w:val="-4"/>
                      </w:rPr>
                      <w:t xml:space="preserve"> </w:t>
                    </w:r>
                    <w:r>
                      <w:t>по</w:t>
                    </w:r>
                    <w:r>
                      <w:rPr>
                        <w:spacing w:val="-7"/>
                      </w:rPr>
                      <w:t xml:space="preserve"> </w:t>
                    </w:r>
                    <w:r>
                      <w:t>различным</w:t>
                    </w:r>
                    <w:r>
                      <w:rPr>
                        <w:spacing w:val="-6"/>
                      </w:rPr>
                      <w:t xml:space="preserve"> </w:t>
                    </w:r>
                    <w:r>
                      <w:t>предметным</w:t>
                    </w:r>
                    <w:r>
                      <w:rPr>
                        <w:spacing w:val="-6"/>
                      </w:rPr>
                      <w:t xml:space="preserve"> </w:t>
                    </w:r>
                    <w:r>
                      <w:rPr>
                        <w:spacing w:val="-2"/>
                      </w:rPr>
                      <w:t>областям.</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0"/>
      </w:rPr>
    </w:pPr>
    <w:r>
      <w:rPr>
        <w:noProof/>
        <w:lang w:eastAsia="ru-RU"/>
      </w:rPr>
      <mc:AlternateContent>
        <mc:Choice Requires="wps">
          <w:drawing>
            <wp:anchor distT="0" distB="0" distL="0" distR="0" simplePos="0" relativeHeight="251658240" behindDoc="1" locked="0" layoutInCell="1" allowOverlap="1">
              <wp:simplePos x="0" y="0"/>
              <wp:positionH relativeFrom="page">
                <wp:posOffset>6967473</wp:posOffset>
              </wp:positionH>
              <wp:positionV relativeFrom="page">
                <wp:posOffset>9173497</wp:posOffset>
              </wp:positionV>
              <wp:extent cx="3175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B7AF0" w:rsidRDefault="00CB7AF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621A58">
                            <w:rPr>
                              <w:noProof/>
                              <w:spacing w:val="-5"/>
                            </w:rPr>
                            <w:t>329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8" type="#_x0000_t202" style="position:absolute;margin-left:548.6pt;margin-top:722.3pt;width:25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" filled="f" stroked="f">
              <v:path arrowok="t"/>
              <v:textbox inset="0,0,0,0">
                <w:txbxContent>
                  <w:p w:rsidR="00CB7AF0" w:rsidRDefault="00CB7AF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621A58">
                      <w:rPr>
                        <w:noProof/>
                        <w:spacing w:val="-5"/>
                      </w:rPr>
                      <w:t>329</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0"/>
      </w:rPr>
    </w:pPr>
    <w:r>
      <w:rPr>
        <w:noProof/>
        <w:lang w:eastAsia="ru-RU"/>
      </w:rPr>
      <mc:AlternateContent>
        <mc:Choice Requires="wps">
          <w:drawing>
            <wp:anchor distT="0" distB="0" distL="0" distR="0" simplePos="0" relativeHeight="251659264" behindDoc="1" locked="0" layoutInCell="1" allowOverlap="1">
              <wp:simplePos x="0" y="0"/>
              <wp:positionH relativeFrom="page">
                <wp:posOffset>9983723</wp:posOffset>
              </wp:positionH>
              <wp:positionV relativeFrom="page">
                <wp:posOffset>6221509</wp:posOffset>
              </wp:positionV>
              <wp:extent cx="3175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B7AF0" w:rsidRDefault="00CB7AF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621A58">
                            <w:rPr>
                              <w:noProof/>
                              <w:spacing w:val="-5"/>
                            </w:rPr>
                            <w:t>348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9" type="#_x0000_t202" style="position:absolute;margin-left:786.1pt;margin-top:489.9pt;width:2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" filled="f" stroked="f">
              <v:path arrowok="t"/>
              <v:textbox inset="0,0,0,0">
                <w:txbxContent>
                  <w:p w:rsidR="00CB7AF0" w:rsidRDefault="00CB7AF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621A58">
                      <w:rPr>
                        <w:noProof/>
                        <w:spacing w:val="-5"/>
                      </w:rPr>
                      <w:t>348</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0"/>
      </w:rPr>
    </w:pPr>
    <w:r>
      <w:rPr>
        <w:noProof/>
        <w:lang w:eastAsia="ru-RU"/>
      </w:rPr>
      <mc:AlternateContent>
        <mc:Choice Requires="wps">
          <w:drawing>
            <wp:anchor distT="0" distB="0" distL="0" distR="0" simplePos="0" relativeHeight="251660288" behindDoc="1" locked="0" layoutInCell="1" allowOverlap="1">
              <wp:simplePos x="0" y="0"/>
              <wp:positionH relativeFrom="page">
                <wp:posOffset>6967473</wp:posOffset>
              </wp:positionH>
              <wp:positionV relativeFrom="page">
                <wp:posOffset>9173497</wp:posOffset>
              </wp:positionV>
              <wp:extent cx="3175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B7AF0" w:rsidRDefault="00CB7AF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621A58">
                            <w:rPr>
                              <w:noProof/>
                              <w:spacing w:val="-5"/>
                            </w:rPr>
                            <w:t>373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0" type="#_x0000_t202" style="position:absolute;margin-left:548.6pt;margin-top:722.3pt;width:25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" filled="f" stroked="f">
              <v:path arrowok="t"/>
              <v:textbox inset="0,0,0,0">
                <w:txbxContent>
                  <w:p w:rsidR="00CB7AF0" w:rsidRDefault="00CB7AF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621A58">
                      <w:rPr>
                        <w:noProof/>
                        <w:spacing w:val="-5"/>
                      </w:rPr>
                      <w:t>373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AF0" w:rsidRDefault="00CB7AF0">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68D" w:rsidRDefault="00AE068D">
      <w:r>
        <w:separator/>
      </w:r>
    </w:p>
  </w:footnote>
  <w:footnote w:type="continuationSeparator" w:id="0">
    <w:p w:rsidR="00AE068D" w:rsidRDefault="00AE06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3164"/>
    <w:multiLevelType w:val="hybridMultilevel"/>
    <w:tmpl w:val="EDAC894C"/>
    <w:lvl w:ilvl="0" w:tplc="C66A835E">
      <w:start w:val="1"/>
      <w:numFmt w:val="decimal"/>
      <w:lvlText w:val="%1)"/>
      <w:lvlJc w:val="left"/>
      <w:pPr>
        <w:ind w:left="1189"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8886BE4">
      <w:numFmt w:val="bullet"/>
      <w:lvlText w:val="-"/>
      <w:lvlJc w:val="left"/>
      <w:pPr>
        <w:ind w:left="106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9AEE2AC4">
      <w:numFmt w:val="bullet"/>
      <w:lvlText w:val="•"/>
      <w:lvlJc w:val="left"/>
      <w:pPr>
        <w:ind w:left="1060" w:hanging="140"/>
      </w:pPr>
      <w:rPr>
        <w:rFonts w:hint="default"/>
        <w:lang w:val="ru-RU" w:eastAsia="en-US" w:bidi="ar-SA"/>
      </w:rPr>
    </w:lvl>
    <w:lvl w:ilvl="3" w:tplc="FC863008">
      <w:numFmt w:val="bullet"/>
      <w:lvlText w:val="•"/>
      <w:lvlJc w:val="left"/>
      <w:pPr>
        <w:ind w:left="1180" w:hanging="140"/>
      </w:pPr>
      <w:rPr>
        <w:rFonts w:hint="default"/>
        <w:lang w:val="ru-RU" w:eastAsia="en-US" w:bidi="ar-SA"/>
      </w:rPr>
    </w:lvl>
    <w:lvl w:ilvl="4" w:tplc="22EADEE2">
      <w:numFmt w:val="bullet"/>
      <w:lvlText w:val="•"/>
      <w:lvlJc w:val="left"/>
      <w:pPr>
        <w:ind w:left="2486" w:hanging="140"/>
      </w:pPr>
      <w:rPr>
        <w:rFonts w:hint="default"/>
        <w:lang w:val="ru-RU" w:eastAsia="en-US" w:bidi="ar-SA"/>
      </w:rPr>
    </w:lvl>
    <w:lvl w:ilvl="5" w:tplc="44DC3C10">
      <w:numFmt w:val="bullet"/>
      <w:lvlText w:val="•"/>
      <w:lvlJc w:val="left"/>
      <w:pPr>
        <w:ind w:left="3793" w:hanging="140"/>
      </w:pPr>
      <w:rPr>
        <w:rFonts w:hint="default"/>
        <w:lang w:val="ru-RU" w:eastAsia="en-US" w:bidi="ar-SA"/>
      </w:rPr>
    </w:lvl>
    <w:lvl w:ilvl="6" w:tplc="AADE771A">
      <w:numFmt w:val="bullet"/>
      <w:lvlText w:val="•"/>
      <w:lvlJc w:val="left"/>
      <w:pPr>
        <w:ind w:left="5100" w:hanging="140"/>
      </w:pPr>
      <w:rPr>
        <w:rFonts w:hint="default"/>
        <w:lang w:val="ru-RU" w:eastAsia="en-US" w:bidi="ar-SA"/>
      </w:rPr>
    </w:lvl>
    <w:lvl w:ilvl="7" w:tplc="9B3A8B3C">
      <w:numFmt w:val="bullet"/>
      <w:lvlText w:val="•"/>
      <w:lvlJc w:val="left"/>
      <w:pPr>
        <w:ind w:left="6406" w:hanging="140"/>
      </w:pPr>
      <w:rPr>
        <w:rFonts w:hint="default"/>
        <w:lang w:val="ru-RU" w:eastAsia="en-US" w:bidi="ar-SA"/>
      </w:rPr>
    </w:lvl>
    <w:lvl w:ilvl="8" w:tplc="E0E2CF98">
      <w:numFmt w:val="bullet"/>
      <w:lvlText w:val="•"/>
      <w:lvlJc w:val="left"/>
      <w:pPr>
        <w:ind w:left="7713" w:hanging="140"/>
      </w:pPr>
      <w:rPr>
        <w:rFonts w:hint="default"/>
        <w:lang w:val="ru-RU" w:eastAsia="en-US" w:bidi="ar-SA"/>
      </w:rPr>
    </w:lvl>
  </w:abstractNum>
  <w:abstractNum w:abstractNumId="1" w15:restartNumberingAfterBreak="0">
    <w:nsid w:val="01B071BC"/>
    <w:multiLevelType w:val="hybridMultilevel"/>
    <w:tmpl w:val="F586D9A6"/>
    <w:lvl w:ilvl="0" w:tplc="6DB88EA6">
      <w:numFmt w:val="bullet"/>
      <w:lvlText w:val=""/>
      <w:lvlJc w:val="left"/>
      <w:pPr>
        <w:ind w:left="730" w:hanging="730"/>
      </w:pPr>
      <w:rPr>
        <w:rFonts w:ascii="Symbol" w:eastAsia="Symbol" w:hAnsi="Symbol" w:cs="Symbol" w:hint="default"/>
        <w:b w:val="0"/>
        <w:bCs w:val="0"/>
        <w:i w:val="0"/>
        <w:iCs w:val="0"/>
        <w:spacing w:val="0"/>
        <w:w w:val="100"/>
        <w:sz w:val="22"/>
        <w:szCs w:val="22"/>
        <w:lang w:val="ru-RU" w:eastAsia="en-US" w:bidi="ar-SA"/>
      </w:rPr>
    </w:lvl>
    <w:lvl w:ilvl="1" w:tplc="E65E46B4">
      <w:numFmt w:val="bullet"/>
      <w:lvlText w:val=""/>
      <w:lvlJc w:val="left"/>
      <w:pPr>
        <w:ind w:left="220" w:hanging="840"/>
      </w:pPr>
      <w:rPr>
        <w:rFonts w:ascii="Symbol" w:eastAsia="Symbol" w:hAnsi="Symbol" w:cs="Symbol" w:hint="default"/>
        <w:b w:val="0"/>
        <w:bCs w:val="0"/>
        <w:i w:val="0"/>
        <w:iCs w:val="0"/>
        <w:spacing w:val="0"/>
        <w:w w:val="100"/>
        <w:sz w:val="22"/>
        <w:szCs w:val="22"/>
        <w:lang w:val="ru-RU" w:eastAsia="en-US" w:bidi="ar-SA"/>
      </w:rPr>
    </w:lvl>
    <w:lvl w:ilvl="2" w:tplc="E1AC449E">
      <w:numFmt w:val="bullet"/>
      <w:lvlText w:val="•"/>
      <w:lvlJc w:val="left"/>
      <w:pPr>
        <w:ind w:left="1804" w:hanging="840"/>
      </w:pPr>
      <w:rPr>
        <w:rFonts w:hint="default"/>
        <w:lang w:val="ru-RU" w:eastAsia="en-US" w:bidi="ar-SA"/>
      </w:rPr>
    </w:lvl>
    <w:lvl w:ilvl="3" w:tplc="F5660B46">
      <w:numFmt w:val="bullet"/>
      <w:lvlText w:val="•"/>
      <w:lvlJc w:val="left"/>
      <w:pPr>
        <w:ind w:left="2868" w:hanging="840"/>
      </w:pPr>
      <w:rPr>
        <w:rFonts w:hint="default"/>
        <w:lang w:val="ru-RU" w:eastAsia="en-US" w:bidi="ar-SA"/>
      </w:rPr>
    </w:lvl>
    <w:lvl w:ilvl="4" w:tplc="EBBACD22">
      <w:numFmt w:val="bullet"/>
      <w:lvlText w:val="•"/>
      <w:lvlJc w:val="left"/>
      <w:pPr>
        <w:ind w:left="3933" w:hanging="840"/>
      </w:pPr>
      <w:rPr>
        <w:rFonts w:hint="default"/>
        <w:lang w:val="ru-RU" w:eastAsia="en-US" w:bidi="ar-SA"/>
      </w:rPr>
    </w:lvl>
    <w:lvl w:ilvl="5" w:tplc="1CB22B9A">
      <w:numFmt w:val="bullet"/>
      <w:lvlText w:val="•"/>
      <w:lvlJc w:val="left"/>
      <w:pPr>
        <w:ind w:left="4997" w:hanging="840"/>
      </w:pPr>
      <w:rPr>
        <w:rFonts w:hint="default"/>
        <w:lang w:val="ru-RU" w:eastAsia="en-US" w:bidi="ar-SA"/>
      </w:rPr>
    </w:lvl>
    <w:lvl w:ilvl="6" w:tplc="1952BB7C">
      <w:numFmt w:val="bullet"/>
      <w:lvlText w:val="•"/>
      <w:lvlJc w:val="left"/>
      <w:pPr>
        <w:ind w:left="6062" w:hanging="840"/>
      </w:pPr>
      <w:rPr>
        <w:rFonts w:hint="default"/>
        <w:lang w:val="ru-RU" w:eastAsia="en-US" w:bidi="ar-SA"/>
      </w:rPr>
    </w:lvl>
    <w:lvl w:ilvl="7" w:tplc="328EE9D6">
      <w:numFmt w:val="bullet"/>
      <w:lvlText w:val="•"/>
      <w:lvlJc w:val="left"/>
      <w:pPr>
        <w:ind w:left="7126" w:hanging="840"/>
      </w:pPr>
      <w:rPr>
        <w:rFonts w:hint="default"/>
        <w:lang w:val="ru-RU" w:eastAsia="en-US" w:bidi="ar-SA"/>
      </w:rPr>
    </w:lvl>
    <w:lvl w:ilvl="8" w:tplc="666E0CCE">
      <w:numFmt w:val="bullet"/>
      <w:lvlText w:val="•"/>
      <w:lvlJc w:val="left"/>
      <w:pPr>
        <w:ind w:left="8191" w:hanging="840"/>
      </w:pPr>
      <w:rPr>
        <w:rFonts w:hint="default"/>
        <w:lang w:val="ru-RU" w:eastAsia="en-US" w:bidi="ar-SA"/>
      </w:rPr>
    </w:lvl>
  </w:abstractNum>
  <w:abstractNum w:abstractNumId="2" w15:restartNumberingAfterBreak="0">
    <w:nsid w:val="042650E1"/>
    <w:multiLevelType w:val="hybridMultilevel"/>
    <w:tmpl w:val="FB94F202"/>
    <w:lvl w:ilvl="0" w:tplc="D7AEE3F0">
      <w:start w:val="1"/>
      <w:numFmt w:val="decimal"/>
      <w:lvlText w:val="%1)"/>
      <w:lvlJc w:val="left"/>
      <w:pPr>
        <w:ind w:left="220"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B2C9DE">
      <w:numFmt w:val="bullet"/>
      <w:lvlText w:val="•"/>
      <w:lvlJc w:val="left"/>
      <w:pPr>
        <w:ind w:left="1323" w:hanging="329"/>
      </w:pPr>
      <w:rPr>
        <w:rFonts w:hint="default"/>
        <w:lang w:val="ru-RU" w:eastAsia="en-US" w:bidi="ar-SA"/>
      </w:rPr>
    </w:lvl>
    <w:lvl w:ilvl="2" w:tplc="E1982FCA">
      <w:numFmt w:val="bullet"/>
      <w:lvlText w:val="•"/>
      <w:lvlJc w:val="left"/>
      <w:pPr>
        <w:ind w:left="2426" w:hanging="329"/>
      </w:pPr>
      <w:rPr>
        <w:rFonts w:hint="default"/>
        <w:lang w:val="ru-RU" w:eastAsia="en-US" w:bidi="ar-SA"/>
      </w:rPr>
    </w:lvl>
    <w:lvl w:ilvl="3" w:tplc="A02066D2">
      <w:numFmt w:val="bullet"/>
      <w:lvlText w:val="•"/>
      <w:lvlJc w:val="left"/>
      <w:pPr>
        <w:ind w:left="3529" w:hanging="329"/>
      </w:pPr>
      <w:rPr>
        <w:rFonts w:hint="default"/>
        <w:lang w:val="ru-RU" w:eastAsia="en-US" w:bidi="ar-SA"/>
      </w:rPr>
    </w:lvl>
    <w:lvl w:ilvl="4" w:tplc="09F65B8E">
      <w:numFmt w:val="bullet"/>
      <w:lvlText w:val="•"/>
      <w:lvlJc w:val="left"/>
      <w:pPr>
        <w:ind w:left="4632" w:hanging="329"/>
      </w:pPr>
      <w:rPr>
        <w:rFonts w:hint="default"/>
        <w:lang w:val="ru-RU" w:eastAsia="en-US" w:bidi="ar-SA"/>
      </w:rPr>
    </w:lvl>
    <w:lvl w:ilvl="5" w:tplc="E3D29932">
      <w:numFmt w:val="bullet"/>
      <w:lvlText w:val="•"/>
      <w:lvlJc w:val="left"/>
      <w:pPr>
        <w:ind w:left="5735" w:hanging="329"/>
      </w:pPr>
      <w:rPr>
        <w:rFonts w:hint="default"/>
        <w:lang w:val="ru-RU" w:eastAsia="en-US" w:bidi="ar-SA"/>
      </w:rPr>
    </w:lvl>
    <w:lvl w:ilvl="6" w:tplc="816A590A">
      <w:numFmt w:val="bullet"/>
      <w:lvlText w:val="•"/>
      <w:lvlJc w:val="left"/>
      <w:pPr>
        <w:ind w:left="6838" w:hanging="329"/>
      </w:pPr>
      <w:rPr>
        <w:rFonts w:hint="default"/>
        <w:lang w:val="ru-RU" w:eastAsia="en-US" w:bidi="ar-SA"/>
      </w:rPr>
    </w:lvl>
    <w:lvl w:ilvl="7" w:tplc="62C8169C">
      <w:numFmt w:val="bullet"/>
      <w:lvlText w:val="•"/>
      <w:lvlJc w:val="left"/>
      <w:pPr>
        <w:ind w:left="7941" w:hanging="329"/>
      </w:pPr>
      <w:rPr>
        <w:rFonts w:hint="default"/>
        <w:lang w:val="ru-RU" w:eastAsia="en-US" w:bidi="ar-SA"/>
      </w:rPr>
    </w:lvl>
    <w:lvl w:ilvl="8" w:tplc="9FD88CEC">
      <w:numFmt w:val="bullet"/>
      <w:lvlText w:val="•"/>
      <w:lvlJc w:val="left"/>
      <w:pPr>
        <w:ind w:left="9044" w:hanging="329"/>
      </w:pPr>
      <w:rPr>
        <w:rFonts w:hint="default"/>
        <w:lang w:val="ru-RU" w:eastAsia="en-US" w:bidi="ar-SA"/>
      </w:rPr>
    </w:lvl>
  </w:abstractNum>
  <w:abstractNum w:abstractNumId="3" w15:restartNumberingAfterBreak="0">
    <w:nsid w:val="04363EB9"/>
    <w:multiLevelType w:val="hybridMultilevel"/>
    <w:tmpl w:val="ECEE25DA"/>
    <w:lvl w:ilvl="0" w:tplc="6E16C0BC">
      <w:numFmt w:val="bullet"/>
      <w:lvlText w:val=""/>
      <w:lvlJc w:val="left"/>
      <w:pPr>
        <w:ind w:left="876" w:hanging="286"/>
      </w:pPr>
      <w:rPr>
        <w:rFonts w:ascii="Symbol" w:eastAsia="Symbol" w:hAnsi="Symbol" w:cs="Symbol" w:hint="default"/>
        <w:b w:val="0"/>
        <w:bCs w:val="0"/>
        <w:i w:val="0"/>
        <w:iCs w:val="0"/>
        <w:spacing w:val="0"/>
        <w:w w:val="98"/>
        <w:sz w:val="24"/>
        <w:szCs w:val="24"/>
        <w:lang w:val="ru-RU" w:eastAsia="en-US" w:bidi="ar-SA"/>
      </w:rPr>
    </w:lvl>
    <w:lvl w:ilvl="1" w:tplc="9E2A3F84">
      <w:numFmt w:val="bullet"/>
      <w:lvlText w:val=""/>
      <w:lvlJc w:val="left"/>
      <w:pPr>
        <w:ind w:left="220" w:hanging="732"/>
      </w:pPr>
      <w:rPr>
        <w:rFonts w:ascii="Symbol" w:eastAsia="Symbol" w:hAnsi="Symbol" w:cs="Symbol" w:hint="default"/>
        <w:b w:val="0"/>
        <w:bCs w:val="0"/>
        <w:i w:val="0"/>
        <w:iCs w:val="0"/>
        <w:spacing w:val="0"/>
        <w:w w:val="100"/>
        <w:sz w:val="22"/>
        <w:szCs w:val="22"/>
        <w:lang w:val="ru-RU" w:eastAsia="en-US" w:bidi="ar-SA"/>
      </w:rPr>
    </w:lvl>
    <w:lvl w:ilvl="2" w:tplc="3A30BADE">
      <w:numFmt w:val="bullet"/>
      <w:lvlText w:val="•"/>
      <w:lvlJc w:val="left"/>
      <w:pPr>
        <w:ind w:left="2032" w:hanging="732"/>
      </w:pPr>
      <w:rPr>
        <w:rFonts w:hint="default"/>
        <w:lang w:val="ru-RU" w:eastAsia="en-US" w:bidi="ar-SA"/>
      </w:rPr>
    </w:lvl>
    <w:lvl w:ilvl="3" w:tplc="474216DA">
      <w:numFmt w:val="bullet"/>
      <w:lvlText w:val="•"/>
      <w:lvlJc w:val="left"/>
      <w:pPr>
        <w:ind w:left="3184" w:hanging="732"/>
      </w:pPr>
      <w:rPr>
        <w:rFonts w:hint="default"/>
        <w:lang w:val="ru-RU" w:eastAsia="en-US" w:bidi="ar-SA"/>
      </w:rPr>
    </w:lvl>
    <w:lvl w:ilvl="4" w:tplc="19ECEA42">
      <w:numFmt w:val="bullet"/>
      <w:lvlText w:val="•"/>
      <w:lvlJc w:val="left"/>
      <w:pPr>
        <w:ind w:left="4337" w:hanging="732"/>
      </w:pPr>
      <w:rPr>
        <w:rFonts w:hint="default"/>
        <w:lang w:val="ru-RU" w:eastAsia="en-US" w:bidi="ar-SA"/>
      </w:rPr>
    </w:lvl>
    <w:lvl w:ilvl="5" w:tplc="7DAEDD12">
      <w:numFmt w:val="bullet"/>
      <w:lvlText w:val="•"/>
      <w:lvlJc w:val="left"/>
      <w:pPr>
        <w:ind w:left="5489" w:hanging="732"/>
      </w:pPr>
      <w:rPr>
        <w:rFonts w:hint="default"/>
        <w:lang w:val="ru-RU" w:eastAsia="en-US" w:bidi="ar-SA"/>
      </w:rPr>
    </w:lvl>
    <w:lvl w:ilvl="6" w:tplc="A7EA31C6">
      <w:numFmt w:val="bullet"/>
      <w:lvlText w:val="•"/>
      <w:lvlJc w:val="left"/>
      <w:pPr>
        <w:ind w:left="6641" w:hanging="732"/>
      </w:pPr>
      <w:rPr>
        <w:rFonts w:hint="default"/>
        <w:lang w:val="ru-RU" w:eastAsia="en-US" w:bidi="ar-SA"/>
      </w:rPr>
    </w:lvl>
    <w:lvl w:ilvl="7" w:tplc="BF56D182">
      <w:numFmt w:val="bullet"/>
      <w:lvlText w:val="•"/>
      <w:lvlJc w:val="left"/>
      <w:pPr>
        <w:ind w:left="7794" w:hanging="732"/>
      </w:pPr>
      <w:rPr>
        <w:rFonts w:hint="default"/>
        <w:lang w:val="ru-RU" w:eastAsia="en-US" w:bidi="ar-SA"/>
      </w:rPr>
    </w:lvl>
    <w:lvl w:ilvl="8" w:tplc="F8101548">
      <w:numFmt w:val="bullet"/>
      <w:lvlText w:val="•"/>
      <w:lvlJc w:val="left"/>
      <w:pPr>
        <w:ind w:left="8946" w:hanging="732"/>
      </w:pPr>
      <w:rPr>
        <w:rFonts w:hint="default"/>
        <w:lang w:val="ru-RU" w:eastAsia="en-US" w:bidi="ar-SA"/>
      </w:rPr>
    </w:lvl>
  </w:abstractNum>
  <w:abstractNum w:abstractNumId="4" w15:restartNumberingAfterBreak="0">
    <w:nsid w:val="05CD3876"/>
    <w:multiLevelType w:val="hybridMultilevel"/>
    <w:tmpl w:val="7AAEE046"/>
    <w:lvl w:ilvl="0" w:tplc="6F8A7EC2">
      <w:numFmt w:val="bullet"/>
      <w:lvlText w:val="-"/>
      <w:lvlJc w:val="left"/>
      <w:pPr>
        <w:ind w:left="220"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74C2D262">
      <w:numFmt w:val="bullet"/>
      <w:lvlText w:val="•"/>
      <w:lvlJc w:val="left"/>
      <w:pPr>
        <w:ind w:left="1323" w:hanging="164"/>
      </w:pPr>
      <w:rPr>
        <w:rFonts w:hint="default"/>
        <w:lang w:val="ru-RU" w:eastAsia="en-US" w:bidi="ar-SA"/>
      </w:rPr>
    </w:lvl>
    <w:lvl w:ilvl="2" w:tplc="884C6F04">
      <w:numFmt w:val="bullet"/>
      <w:lvlText w:val="•"/>
      <w:lvlJc w:val="left"/>
      <w:pPr>
        <w:ind w:left="2426" w:hanging="164"/>
      </w:pPr>
      <w:rPr>
        <w:rFonts w:hint="default"/>
        <w:lang w:val="ru-RU" w:eastAsia="en-US" w:bidi="ar-SA"/>
      </w:rPr>
    </w:lvl>
    <w:lvl w:ilvl="3" w:tplc="81D676D8">
      <w:numFmt w:val="bullet"/>
      <w:lvlText w:val="•"/>
      <w:lvlJc w:val="left"/>
      <w:pPr>
        <w:ind w:left="3529" w:hanging="164"/>
      </w:pPr>
      <w:rPr>
        <w:rFonts w:hint="default"/>
        <w:lang w:val="ru-RU" w:eastAsia="en-US" w:bidi="ar-SA"/>
      </w:rPr>
    </w:lvl>
    <w:lvl w:ilvl="4" w:tplc="CB1ED992">
      <w:numFmt w:val="bullet"/>
      <w:lvlText w:val="•"/>
      <w:lvlJc w:val="left"/>
      <w:pPr>
        <w:ind w:left="4632" w:hanging="164"/>
      </w:pPr>
      <w:rPr>
        <w:rFonts w:hint="default"/>
        <w:lang w:val="ru-RU" w:eastAsia="en-US" w:bidi="ar-SA"/>
      </w:rPr>
    </w:lvl>
    <w:lvl w:ilvl="5" w:tplc="4DB8220A">
      <w:numFmt w:val="bullet"/>
      <w:lvlText w:val="•"/>
      <w:lvlJc w:val="left"/>
      <w:pPr>
        <w:ind w:left="5735" w:hanging="164"/>
      </w:pPr>
      <w:rPr>
        <w:rFonts w:hint="default"/>
        <w:lang w:val="ru-RU" w:eastAsia="en-US" w:bidi="ar-SA"/>
      </w:rPr>
    </w:lvl>
    <w:lvl w:ilvl="6" w:tplc="5468B592">
      <w:numFmt w:val="bullet"/>
      <w:lvlText w:val="•"/>
      <w:lvlJc w:val="left"/>
      <w:pPr>
        <w:ind w:left="6838" w:hanging="164"/>
      </w:pPr>
      <w:rPr>
        <w:rFonts w:hint="default"/>
        <w:lang w:val="ru-RU" w:eastAsia="en-US" w:bidi="ar-SA"/>
      </w:rPr>
    </w:lvl>
    <w:lvl w:ilvl="7" w:tplc="477EFA1A">
      <w:numFmt w:val="bullet"/>
      <w:lvlText w:val="•"/>
      <w:lvlJc w:val="left"/>
      <w:pPr>
        <w:ind w:left="7941" w:hanging="164"/>
      </w:pPr>
      <w:rPr>
        <w:rFonts w:hint="default"/>
        <w:lang w:val="ru-RU" w:eastAsia="en-US" w:bidi="ar-SA"/>
      </w:rPr>
    </w:lvl>
    <w:lvl w:ilvl="8" w:tplc="7BC8065A">
      <w:numFmt w:val="bullet"/>
      <w:lvlText w:val="•"/>
      <w:lvlJc w:val="left"/>
      <w:pPr>
        <w:ind w:left="9044" w:hanging="164"/>
      </w:pPr>
      <w:rPr>
        <w:rFonts w:hint="default"/>
        <w:lang w:val="ru-RU" w:eastAsia="en-US" w:bidi="ar-SA"/>
      </w:rPr>
    </w:lvl>
  </w:abstractNum>
  <w:abstractNum w:abstractNumId="5" w15:restartNumberingAfterBreak="0">
    <w:nsid w:val="065D6033"/>
    <w:multiLevelType w:val="multilevel"/>
    <w:tmpl w:val="F96E930A"/>
    <w:lvl w:ilvl="0">
      <w:start w:val="2"/>
      <w:numFmt w:val="decimal"/>
      <w:lvlText w:val="%1"/>
      <w:lvlJc w:val="left"/>
      <w:pPr>
        <w:ind w:left="4941" w:hanging="498"/>
        <w:jc w:val="left"/>
      </w:pPr>
      <w:rPr>
        <w:rFonts w:hint="default"/>
        <w:lang w:val="ru-RU" w:eastAsia="en-US" w:bidi="ar-SA"/>
      </w:rPr>
    </w:lvl>
    <w:lvl w:ilvl="1">
      <w:start w:val="3"/>
      <w:numFmt w:val="decimal"/>
      <w:lvlText w:val="%1.%2"/>
      <w:lvlJc w:val="left"/>
      <w:pPr>
        <w:ind w:left="4941" w:hanging="498"/>
        <w:jc w:val="left"/>
      </w:pPr>
      <w:rPr>
        <w:rFonts w:hint="default"/>
        <w:lang w:val="ru-RU" w:eastAsia="en-US" w:bidi="ar-SA"/>
      </w:rPr>
    </w:lvl>
    <w:lvl w:ilvl="2">
      <w:start w:val="4"/>
      <w:numFmt w:val="decimal"/>
      <w:lvlText w:val="%1.%2.%3."/>
      <w:lvlJc w:val="left"/>
      <w:pPr>
        <w:ind w:left="4941" w:hanging="498"/>
        <w:jc w:val="left"/>
      </w:pPr>
      <w:rPr>
        <w:rFonts w:ascii="Times New Roman" w:eastAsia="Times New Roman" w:hAnsi="Times New Roman" w:cs="Times New Roman" w:hint="default"/>
        <w:b/>
        <w:bCs/>
        <w:i w:val="0"/>
        <w:iCs w:val="0"/>
        <w:spacing w:val="0"/>
        <w:w w:val="100"/>
        <w:sz w:val="20"/>
        <w:szCs w:val="20"/>
        <w:lang w:val="ru-RU" w:eastAsia="en-US" w:bidi="ar-SA"/>
      </w:rPr>
    </w:lvl>
    <w:lvl w:ilvl="3">
      <w:start w:val="1"/>
      <w:numFmt w:val="decimal"/>
      <w:lvlText w:val="%1.%2.%3.%4."/>
      <w:lvlJc w:val="left"/>
      <w:pPr>
        <w:ind w:left="5210" w:hanging="664"/>
        <w:jc w:val="right"/>
      </w:pPr>
      <w:rPr>
        <w:rFonts w:ascii="Times New Roman" w:eastAsia="Times New Roman" w:hAnsi="Times New Roman" w:cs="Times New Roman" w:hint="default"/>
        <w:b/>
        <w:bCs/>
        <w:i w:val="0"/>
        <w:iCs w:val="0"/>
        <w:spacing w:val="-2"/>
        <w:w w:val="100"/>
        <w:sz w:val="20"/>
        <w:szCs w:val="20"/>
        <w:lang w:val="ru-RU" w:eastAsia="en-US" w:bidi="ar-SA"/>
      </w:rPr>
    </w:lvl>
    <w:lvl w:ilvl="4">
      <w:numFmt w:val="bullet"/>
      <w:lvlText w:val="•"/>
      <w:lvlJc w:val="left"/>
      <w:pPr>
        <w:ind w:left="7230" w:hanging="664"/>
      </w:pPr>
      <w:rPr>
        <w:rFonts w:hint="default"/>
        <w:lang w:val="ru-RU" w:eastAsia="en-US" w:bidi="ar-SA"/>
      </w:rPr>
    </w:lvl>
    <w:lvl w:ilvl="5">
      <w:numFmt w:val="bullet"/>
      <w:lvlText w:val="•"/>
      <w:lvlJc w:val="left"/>
      <w:pPr>
        <w:ind w:left="7900" w:hanging="664"/>
      </w:pPr>
      <w:rPr>
        <w:rFonts w:hint="default"/>
        <w:lang w:val="ru-RU" w:eastAsia="en-US" w:bidi="ar-SA"/>
      </w:rPr>
    </w:lvl>
    <w:lvl w:ilvl="6">
      <w:numFmt w:val="bullet"/>
      <w:lvlText w:val="•"/>
      <w:lvlJc w:val="left"/>
      <w:pPr>
        <w:ind w:left="8570" w:hanging="664"/>
      </w:pPr>
      <w:rPr>
        <w:rFonts w:hint="default"/>
        <w:lang w:val="ru-RU" w:eastAsia="en-US" w:bidi="ar-SA"/>
      </w:rPr>
    </w:lvl>
    <w:lvl w:ilvl="7">
      <w:numFmt w:val="bullet"/>
      <w:lvlText w:val="•"/>
      <w:lvlJc w:val="left"/>
      <w:pPr>
        <w:ind w:left="9240" w:hanging="664"/>
      </w:pPr>
      <w:rPr>
        <w:rFonts w:hint="default"/>
        <w:lang w:val="ru-RU" w:eastAsia="en-US" w:bidi="ar-SA"/>
      </w:rPr>
    </w:lvl>
    <w:lvl w:ilvl="8">
      <w:numFmt w:val="bullet"/>
      <w:lvlText w:val="•"/>
      <w:lvlJc w:val="left"/>
      <w:pPr>
        <w:ind w:left="9910" w:hanging="664"/>
      </w:pPr>
      <w:rPr>
        <w:rFonts w:hint="default"/>
        <w:lang w:val="ru-RU" w:eastAsia="en-US" w:bidi="ar-SA"/>
      </w:rPr>
    </w:lvl>
  </w:abstractNum>
  <w:abstractNum w:abstractNumId="6" w15:restartNumberingAfterBreak="0">
    <w:nsid w:val="06D5380A"/>
    <w:multiLevelType w:val="hybridMultilevel"/>
    <w:tmpl w:val="2534BD54"/>
    <w:lvl w:ilvl="0" w:tplc="ED50C0F2">
      <w:numFmt w:val="bullet"/>
      <w:lvlText w:val=""/>
      <w:lvlJc w:val="left"/>
      <w:pPr>
        <w:ind w:left="220" w:hanging="732"/>
      </w:pPr>
      <w:rPr>
        <w:rFonts w:ascii="Symbol" w:eastAsia="Symbol" w:hAnsi="Symbol" w:cs="Symbol" w:hint="default"/>
        <w:b w:val="0"/>
        <w:bCs w:val="0"/>
        <w:i w:val="0"/>
        <w:iCs w:val="0"/>
        <w:spacing w:val="0"/>
        <w:w w:val="100"/>
        <w:sz w:val="24"/>
        <w:szCs w:val="24"/>
        <w:lang w:val="ru-RU" w:eastAsia="en-US" w:bidi="ar-SA"/>
      </w:rPr>
    </w:lvl>
    <w:lvl w:ilvl="1" w:tplc="ADF8823A">
      <w:numFmt w:val="bullet"/>
      <w:lvlText w:val="•"/>
      <w:lvlJc w:val="left"/>
      <w:pPr>
        <w:ind w:left="1323" w:hanging="732"/>
      </w:pPr>
      <w:rPr>
        <w:rFonts w:hint="default"/>
        <w:lang w:val="ru-RU" w:eastAsia="en-US" w:bidi="ar-SA"/>
      </w:rPr>
    </w:lvl>
    <w:lvl w:ilvl="2" w:tplc="5A82CA6A">
      <w:numFmt w:val="bullet"/>
      <w:lvlText w:val="•"/>
      <w:lvlJc w:val="left"/>
      <w:pPr>
        <w:ind w:left="2426" w:hanging="732"/>
      </w:pPr>
      <w:rPr>
        <w:rFonts w:hint="default"/>
        <w:lang w:val="ru-RU" w:eastAsia="en-US" w:bidi="ar-SA"/>
      </w:rPr>
    </w:lvl>
    <w:lvl w:ilvl="3" w:tplc="C494D670">
      <w:numFmt w:val="bullet"/>
      <w:lvlText w:val="•"/>
      <w:lvlJc w:val="left"/>
      <w:pPr>
        <w:ind w:left="3529" w:hanging="732"/>
      </w:pPr>
      <w:rPr>
        <w:rFonts w:hint="default"/>
        <w:lang w:val="ru-RU" w:eastAsia="en-US" w:bidi="ar-SA"/>
      </w:rPr>
    </w:lvl>
    <w:lvl w:ilvl="4" w:tplc="0818E0CE">
      <w:numFmt w:val="bullet"/>
      <w:lvlText w:val="•"/>
      <w:lvlJc w:val="left"/>
      <w:pPr>
        <w:ind w:left="4632" w:hanging="732"/>
      </w:pPr>
      <w:rPr>
        <w:rFonts w:hint="default"/>
        <w:lang w:val="ru-RU" w:eastAsia="en-US" w:bidi="ar-SA"/>
      </w:rPr>
    </w:lvl>
    <w:lvl w:ilvl="5" w:tplc="C578136E">
      <w:numFmt w:val="bullet"/>
      <w:lvlText w:val="•"/>
      <w:lvlJc w:val="left"/>
      <w:pPr>
        <w:ind w:left="5735" w:hanging="732"/>
      </w:pPr>
      <w:rPr>
        <w:rFonts w:hint="default"/>
        <w:lang w:val="ru-RU" w:eastAsia="en-US" w:bidi="ar-SA"/>
      </w:rPr>
    </w:lvl>
    <w:lvl w:ilvl="6" w:tplc="C8005A7A">
      <w:numFmt w:val="bullet"/>
      <w:lvlText w:val="•"/>
      <w:lvlJc w:val="left"/>
      <w:pPr>
        <w:ind w:left="6838" w:hanging="732"/>
      </w:pPr>
      <w:rPr>
        <w:rFonts w:hint="default"/>
        <w:lang w:val="ru-RU" w:eastAsia="en-US" w:bidi="ar-SA"/>
      </w:rPr>
    </w:lvl>
    <w:lvl w:ilvl="7" w:tplc="896A2B82">
      <w:numFmt w:val="bullet"/>
      <w:lvlText w:val="•"/>
      <w:lvlJc w:val="left"/>
      <w:pPr>
        <w:ind w:left="7941" w:hanging="732"/>
      </w:pPr>
      <w:rPr>
        <w:rFonts w:hint="default"/>
        <w:lang w:val="ru-RU" w:eastAsia="en-US" w:bidi="ar-SA"/>
      </w:rPr>
    </w:lvl>
    <w:lvl w:ilvl="8" w:tplc="971EE600">
      <w:numFmt w:val="bullet"/>
      <w:lvlText w:val="•"/>
      <w:lvlJc w:val="left"/>
      <w:pPr>
        <w:ind w:left="9044" w:hanging="732"/>
      </w:pPr>
      <w:rPr>
        <w:rFonts w:hint="default"/>
        <w:lang w:val="ru-RU" w:eastAsia="en-US" w:bidi="ar-SA"/>
      </w:rPr>
    </w:lvl>
  </w:abstractNum>
  <w:abstractNum w:abstractNumId="7" w15:restartNumberingAfterBreak="0">
    <w:nsid w:val="06D84A84"/>
    <w:multiLevelType w:val="hybridMultilevel"/>
    <w:tmpl w:val="FFF27E44"/>
    <w:lvl w:ilvl="0" w:tplc="73C01582">
      <w:numFmt w:val="bullet"/>
      <w:lvlText w:val=""/>
      <w:lvlJc w:val="left"/>
      <w:pPr>
        <w:ind w:left="220" w:hanging="732"/>
      </w:pPr>
      <w:rPr>
        <w:rFonts w:ascii="Symbol" w:eastAsia="Symbol" w:hAnsi="Symbol" w:cs="Symbol" w:hint="default"/>
        <w:b w:val="0"/>
        <w:bCs w:val="0"/>
        <w:i w:val="0"/>
        <w:iCs w:val="0"/>
        <w:spacing w:val="0"/>
        <w:w w:val="100"/>
        <w:sz w:val="24"/>
        <w:szCs w:val="24"/>
        <w:lang w:val="ru-RU" w:eastAsia="en-US" w:bidi="ar-SA"/>
      </w:rPr>
    </w:lvl>
    <w:lvl w:ilvl="1" w:tplc="8B188204">
      <w:numFmt w:val="bullet"/>
      <w:lvlText w:val="•"/>
      <w:lvlJc w:val="left"/>
      <w:pPr>
        <w:ind w:left="1323" w:hanging="732"/>
      </w:pPr>
      <w:rPr>
        <w:rFonts w:hint="default"/>
        <w:lang w:val="ru-RU" w:eastAsia="en-US" w:bidi="ar-SA"/>
      </w:rPr>
    </w:lvl>
    <w:lvl w:ilvl="2" w:tplc="4B463668">
      <w:numFmt w:val="bullet"/>
      <w:lvlText w:val="•"/>
      <w:lvlJc w:val="left"/>
      <w:pPr>
        <w:ind w:left="2426" w:hanging="732"/>
      </w:pPr>
      <w:rPr>
        <w:rFonts w:hint="default"/>
        <w:lang w:val="ru-RU" w:eastAsia="en-US" w:bidi="ar-SA"/>
      </w:rPr>
    </w:lvl>
    <w:lvl w:ilvl="3" w:tplc="7E16750C">
      <w:numFmt w:val="bullet"/>
      <w:lvlText w:val="•"/>
      <w:lvlJc w:val="left"/>
      <w:pPr>
        <w:ind w:left="3529" w:hanging="732"/>
      </w:pPr>
      <w:rPr>
        <w:rFonts w:hint="default"/>
        <w:lang w:val="ru-RU" w:eastAsia="en-US" w:bidi="ar-SA"/>
      </w:rPr>
    </w:lvl>
    <w:lvl w:ilvl="4" w:tplc="DDCC9D7C">
      <w:numFmt w:val="bullet"/>
      <w:lvlText w:val="•"/>
      <w:lvlJc w:val="left"/>
      <w:pPr>
        <w:ind w:left="4632" w:hanging="732"/>
      </w:pPr>
      <w:rPr>
        <w:rFonts w:hint="default"/>
        <w:lang w:val="ru-RU" w:eastAsia="en-US" w:bidi="ar-SA"/>
      </w:rPr>
    </w:lvl>
    <w:lvl w:ilvl="5" w:tplc="4904A9EE">
      <w:numFmt w:val="bullet"/>
      <w:lvlText w:val="•"/>
      <w:lvlJc w:val="left"/>
      <w:pPr>
        <w:ind w:left="5735" w:hanging="732"/>
      </w:pPr>
      <w:rPr>
        <w:rFonts w:hint="default"/>
        <w:lang w:val="ru-RU" w:eastAsia="en-US" w:bidi="ar-SA"/>
      </w:rPr>
    </w:lvl>
    <w:lvl w:ilvl="6" w:tplc="94727234">
      <w:numFmt w:val="bullet"/>
      <w:lvlText w:val="•"/>
      <w:lvlJc w:val="left"/>
      <w:pPr>
        <w:ind w:left="6838" w:hanging="732"/>
      </w:pPr>
      <w:rPr>
        <w:rFonts w:hint="default"/>
        <w:lang w:val="ru-RU" w:eastAsia="en-US" w:bidi="ar-SA"/>
      </w:rPr>
    </w:lvl>
    <w:lvl w:ilvl="7" w:tplc="CC44F7EC">
      <w:numFmt w:val="bullet"/>
      <w:lvlText w:val="•"/>
      <w:lvlJc w:val="left"/>
      <w:pPr>
        <w:ind w:left="7941" w:hanging="732"/>
      </w:pPr>
      <w:rPr>
        <w:rFonts w:hint="default"/>
        <w:lang w:val="ru-RU" w:eastAsia="en-US" w:bidi="ar-SA"/>
      </w:rPr>
    </w:lvl>
    <w:lvl w:ilvl="8" w:tplc="CA62993C">
      <w:numFmt w:val="bullet"/>
      <w:lvlText w:val="•"/>
      <w:lvlJc w:val="left"/>
      <w:pPr>
        <w:ind w:left="9044" w:hanging="732"/>
      </w:pPr>
      <w:rPr>
        <w:rFonts w:hint="default"/>
        <w:lang w:val="ru-RU" w:eastAsia="en-US" w:bidi="ar-SA"/>
      </w:rPr>
    </w:lvl>
  </w:abstractNum>
  <w:abstractNum w:abstractNumId="8" w15:restartNumberingAfterBreak="0">
    <w:nsid w:val="08A2641D"/>
    <w:multiLevelType w:val="hybridMultilevel"/>
    <w:tmpl w:val="EBEA20B2"/>
    <w:lvl w:ilvl="0" w:tplc="B7AE1730">
      <w:numFmt w:val="bullet"/>
      <w:lvlText w:val=""/>
      <w:lvlJc w:val="left"/>
      <w:pPr>
        <w:ind w:left="220" w:hanging="732"/>
      </w:pPr>
      <w:rPr>
        <w:rFonts w:ascii="Symbol" w:eastAsia="Symbol" w:hAnsi="Symbol" w:cs="Symbol" w:hint="default"/>
        <w:b w:val="0"/>
        <w:bCs w:val="0"/>
        <w:i w:val="0"/>
        <w:iCs w:val="0"/>
        <w:spacing w:val="0"/>
        <w:w w:val="100"/>
        <w:sz w:val="22"/>
        <w:szCs w:val="22"/>
        <w:lang w:val="ru-RU" w:eastAsia="en-US" w:bidi="ar-SA"/>
      </w:rPr>
    </w:lvl>
    <w:lvl w:ilvl="1" w:tplc="DC06594E">
      <w:numFmt w:val="bullet"/>
      <w:lvlText w:val="•"/>
      <w:lvlJc w:val="left"/>
      <w:pPr>
        <w:ind w:left="1323" w:hanging="732"/>
      </w:pPr>
      <w:rPr>
        <w:rFonts w:hint="default"/>
        <w:lang w:val="ru-RU" w:eastAsia="en-US" w:bidi="ar-SA"/>
      </w:rPr>
    </w:lvl>
    <w:lvl w:ilvl="2" w:tplc="8F509D64">
      <w:numFmt w:val="bullet"/>
      <w:lvlText w:val="•"/>
      <w:lvlJc w:val="left"/>
      <w:pPr>
        <w:ind w:left="2426" w:hanging="732"/>
      </w:pPr>
      <w:rPr>
        <w:rFonts w:hint="default"/>
        <w:lang w:val="ru-RU" w:eastAsia="en-US" w:bidi="ar-SA"/>
      </w:rPr>
    </w:lvl>
    <w:lvl w:ilvl="3" w:tplc="6CEAB994">
      <w:numFmt w:val="bullet"/>
      <w:lvlText w:val="•"/>
      <w:lvlJc w:val="left"/>
      <w:pPr>
        <w:ind w:left="3529" w:hanging="732"/>
      </w:pPr>
      <w:rPr>
        <w:rFonts w:hint="default"/>
        <w:lang w:val="ru-RU" w:eastAsia="en-US" w:bidi="ar-SA"/>
      </w:rPr>
    </w:lvl>
    <w:lvl w:ilvl="4" w:tplc="19FE7D6A">
      <w:numFmt w:val="bullet"/>
      <w:lvlText w:val="•"/>
      <w:lvlJc w:val="left"/>
      <w:pPr>
        <w:ind w:left="4632" w:hanging="732"/>
      </w:pPr>
      <w:rPr>
        <w:rFonts w:hint="default"/>
        <w:lang w:val="ru-RU" w:eastAsia="en-US" w:bidi="ar-SA"/>
      </w:rPr>
    </w:lvl>
    <w:lvl w:ilvl="5" w:tplc="D5B8AB24">
      <w:numFmt w:val="bullet"/>
      <w:lvlText w:val="•"/>
      <w:lvlJc w:val="left"/>
      <w:pPr>
        <w:ind w:left="5735" w:hanging="732"/>
      </w:pPr>
      <w:rPr>
        <w:rFonts w:hint="default"/>
        <w:lang w:val="ru-RU" w:eastAsia="en-US" w:bidi="ar-SA"/>
      </w:rPr>
    </w:lvl>
    <w:lvl w:ilvl="6" w:tplc="FE86EA36">
      <w:numFmt w:val="bullet"/>
      <w:lvlText w:val="•"/>
      <w:lvlJc w:val="left"/>
      <w:pPr>
        <w:ind w:left="6838" w:hanging="732"/>
      </w:pPr>
      <w:rPr>
        <w:rFonts w:hint="default"/>
        <w:lang w:val="ru-RU" w:eastAsia="en-US" w:bidi="ar-SA"/>
      </w:rPr>
    </w:lvl>
    <w:lvl w:ilvl="7" w:tplc="CA00E64A">
      <w:numFmt w:val="bullet"/>
      <w:lvlText w:val="•"/>
      <w:lvlJc w:val="left"/>
      <w:pPr>
        <w:ind w:left="7941" w:hanging="732"/>
      </w:pPr>
      <w:rPr>
        <w:rFonts w:hint="default"/>
        <w:lang w:val="ru-RU" w:eastAsia="en-US" w:bidi="ar-SA"/>
      </w:rPr>
    </w:lvl>
    <w:lvl w:ilvl="8" w:tplc="2D7EBD40">
      <w:numFmt w:val="bullet"/>
      <w:lvlText w:val="•"/>
      <w:lvlJc w:val="left"/>
      <w:pPr>
        <w:ind w:left="9044" w:hanging="732"/>
      </w:pPr>
      <w:rPr>
        <w:rFonts w:hint="default"/>
        <w:lang w:val="ru-RU" w:eastAsia="en-US" w:bidi="ar-SA"/>
      </w:rPr>
    </w:lvl>
  </w:abstractNum>
  <w:abstractNum w:abstractNumId="9" w15:restartNumberingAfterBreak="0">
    <w:nsid w:val="0AB2078C"/>
    <w:multiLevelType w:val="hybridMultilevel"/>
    <w:tmpl w:val="74CAC8E8"/>
    <w:lvl w:ilvl="0" w:tplc="0EC02108">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62619A">
      <w:numFmt w:val="bullet"/>
      <w:lvlText w:val="-"/>
      <w:lvlJc w:val="left"/>
      <w:pPr>
        <w:ind w:left="220"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tplc="B31CCDB6">
      <w:numFmt w:val="bullet"/>
      <w:lvlText w:val="•"/>
      <w:lvlJc w:val="left"/>
      <w:pPr>
        <w:ind w:left="2299" w:hanging="147"/>
      </w:pPr>
      <w:rPr>
        <w:rFonts w:hint="default"/>
        <w:lang w:val="ru-RU" w:eastAsia="en-US" w:bidi="ar-SA"/>
      </w:rPr>
    </w:lvl>
    <w:lvl w:ilvl="3" w:tplc="5518061A">
      <w:numFmt w:val="bullet"/>
      <w:lvlText w:val="•"/>
      <w:lvlJc w:val="left"/>
      <w:pPr>
        <w:ind w:left="3418" w:hanging="147"/>
      </w:pPr>
      <w:rPr>
        <w:rFonts w:hint="default"/>
        <w:lang w:val="ru-RU" w:eastAsia="en-US" w:bidi="ar-SA"/>
      </w:rPr>
    </w:lvl>
    <w:lvl w:ilvl="4" w:tplc="66E03A08">
      <w:numFmt w:val="bullet"/>
      <w:lvlText w:val="•"/>
      <w:lvlJc w:val="left"/>
      <w:pPr>
        <w:ind w:left="4537" w:hanging="147"/>
      </w:pPr>
      <w:rPr>
        <w:rFonts w:hint="default"/>
        <w:lang w:val="ru-RU" w:eastAsia="en-US" w:bidi="ar-SA"/>
      </w:rPr>
    </w:lvl>
    <w:lvl w:ilvl="5" w:tplc="BB66B872">
      <w:numFmt w:val="bullet"/>
      <w:lvlText w:val="•"/>
      <w:lvlJc w:val="left"/>
      <w:pPr>
        <w:ind w:left="5656" w:hanging="147"/>
      </w:pPr>
      <w:rPr>
        <w:rFonts w:hint="default"/>
        <w:lang w:val="ru-RU" w:eastAsia="en-US" w:bidi="ar-SA"/>
      </w:rPr>
    </w:lvl>
    <w:lvl w:ilvl="6" w:tplc="9984FA24">
      <w:numFmt w:val="bullet"/>
      <w:lvlText w:val="•"/>
      <w:lvlJc w:val="left"/>
      <w:pPr>
        <w:ind w:left="6775" w:hanging="147"/>
      </w:pPr>
      <w:rPr>
        <w:rFonts w:hint="default"/>
        <w:lang w:val="ru-RU" w:eastAsia="en-US" w:bidi="ar-SA"/>
      </w:rPr>
    </w:lvl>
    <w:lvl w:ilvl="7" w:tplc="FBE89DE6">
      <w:numFmt w:val="bullet"/>
      <w:lvlText w:val="•"/>
      <w:lvlJc w:val="left"/>
      <w:pPr>
        <w:ind w:left="7894" w:hanging="147"/>
      </w:pPr>
      <w:rPr>
        <w:rFonts w:hint="default"/>
        <w:lang w:val="ru-RU" w:eastAsia="en-US" w:bidi="ar-SA"/>
      </w:rPr>
    </w:lvl>
    <w:lvl w:ilvl="8" w:tplc="2C4E19DC">
      <w:numFmt w:val="bullet"/>
      <w:lvlText w:val="•"/>
      <w:lvlJc w:val="left"/>
      <w:pPr>
        <w:ind w:left="9013" w:hanging="147"/>
      </w:pPr>
      <w:rPr>
        <w:rFonts w:hint="default"/>
        <w:lang w:val="ru-RU" w:eastAsia="en-US" w:bidi="ar-SA"/>
      </w:rPr>
    </w:lvl>
  </w:abstractNum>
  <w:abstractNum w:abstractNumId="10" w15:restartNumberingAfterBreak="0">
    <w:nsid w:val="0C460EAD"/>
    <w:multiLevelType w:val="hybridMultilevel"/>
    <w:tmpl w:val="8A06876C"/>
    <w:lvl w:ilvl="0" w:tplc="D616877E">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9C2D52">
      <w:numFmt w:val="bullet"/>
      <w:lvlText w:val="-"/>
      <w:lvlJc w:val="left"/>
      <w:pPr>
        <w:ind w:left="220"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2" w:tplc="309C240E">
      <w:numFmt w:val="bullet"/>
      <w:lvlText w:val="•"/>
      <w:lvlJc w:val="left"/>
      <w:pPr>
        <w:ind w:left="2299" w:hanging="161"/>
      </w:pPr>
      <w:rPr>
        <w:rFonts w:hint="default"/>
        <w:lang w:val="ru-RU" w:eastAsia="en-US" w:bidi="ar-SA"/>
      </w:rPr>
    </w:lvl>
    <w:lvl w:ilvl="3" w:tplc="74BCB18E">
      <w:numFmt w:val="bullet"/>
      <w:lvlText w:val="•"/>
      <w:lvlJc w:val="left"/>
      <w:pPr>
        <w:ind w:left="3418" w:hanging="161"/>
      </w:pPr>
      <w:rPr>
        <w:rFonts w:hint="default"/>
        <w:lang w:val="ru-RU" w:eastAsia="en-US" w:bidi="ar-SA"/>
      </w:rPr>
    </w:lvl>
    <w:lvl w:ilvl="4" w:tplc="4218FAF4">
      <w:numFmt w:val="bullet"/>
      <w:lvlText w:val="•"/>
      <w:lvlJc w:val="left"/>
      <w:pPr>
        <w:ind w:left="4537" w:hanging="161"/>
      </w:pPr>
      <w:rPr>
        <w:rFonts w:hint="default"/>
        <w:lang w:val="ru-RU" w:eastAsia="en-US" w:bidi="ar-SA"/>
      </w:rPr>
    </w:lvl>
    <w:lvl w:ilvl="5" w:tplc="1538864C">
      <w:numFmt w:val="bullet"/>
      <w:lvlText w:val="•"/>
      <w:lvlJc w:val="left"/>
      <w:pPr>
        <w:ind w:left="5656" w:hanging="161"/>
      </w:pPr>
      <w:rPr>
        <w:rFonts w:hint="default"/>
        <w:lang w:val="ru-RU" w:eastAsia="en-US" w:bidi="ar-SA"/>
      </w:rPr>
    </w:lvl>
    <w:lvl w:ilvl="6" w:tplc="79426DFA">
      <w:numFmt w:val="bullet"/>
      <w:lvlText w:val="•"/>
      <w:lvlJc w:val="left"/>
      <w:pPr>
        <w:ind w:left="6775" w:hanging="161"/>
      </w:pPr>
      <w:rPr>
        <w:rFonts w:hint="default"/>
        <w:lang w:val="ru-RU" w:eastAsia="en-US" w:bidi="ar-SA"/>
      </w:rPr>
    </w:lvl>
    <w:lvl w:ilvl="7" w:tplc="ACC6A1D8">
      <w:numFmt w:val="bullet"/>
      <w:lvlText w:val="•"/>
      <w:lvlJc w:val="left"/>
      <w:pPr>
        <w:ind w:left="7894" w:hanging="161"/>
      </w:pPr>
      <w:rPr>
        <w:rFonts w:hint="default"/>
        <w:lang w:val="ru-RU" w:eastAsia="en-US" w:bidi="ar-SA"/>
      </w:rPr>
    </w:lvl>
    <w:lvl w:ilvl="8" w:tplc="703C24A4">
      <w:numFmt w:val="bullet"/>
      <w:lvlText w:val="•"/>
      <w:lvlJc w:val="left"/>
      <w:pPr>
        <w:ind w:left="9013" w:hanging="161"/>
      </w:pPr>
      <w:rPr>
        <w:rFonts w:hint="default"/>
        <w:lang w:val="ru-RU" w:eastAsia="en-US" w:bidi="ar-SA"/>
      </w:rPr>
    </w:lvl>
  </w:abstractNum>
  <w:abstractNum w:abstractNumId="11" w15:restartNumberingAfterBreak="0">
    <w:nsid w:val="0CDA2A28"/>
    <w:multiLevelType w:val="multilevel"/>
    <w:tmpl w:val="5FDCE798"/>
    <w:lvl w:ilvl="0">
      <w:start w:val="1"/>
      <w:numFmt w:val="decimal"/>
      <w:lvlText w:val="%1"/>
      <w:lvlJc w:val="left"/>
      <w:pPr>
        <w:ind w:left="3862" w:hanging="601"/>
        <w:jc w:val="left"/>
      </w:pPr>
      <w:rPr>
        <w:rFonts w:hint="default"/>
        <w:lang w:val="ru-RU" w:eastAsia="en-US" w:bidi="ar-SA"/>
      </w:rPr>
    </w:lvl>
    <w:lvl w:ilvl="1">
      <w:start w:val="1"/>
      <w:numFmt w:val="decimal"/>
      <w:lvlText w:val="%1.%2"/>
      <w:lvlJc w:val="left"/>
      <w:pPr>
        <w:ind w:left="3862" w:hanging="601"/>
        <w:jc w:val="left"/>
      </w:pPr>
      <w:rPr>
        <w:rFonts w:hint="default"/>
        <w:lang w:val="ru-RU" w:eastAsia="en-US" w:bidi="ar-SA"/>
      </w:rPr>
    </w:lvl>
    <w:lvl w:ilvl="2">
      <w:start w:val="1"/>
      <w:numFmt w:val="decimal"/>
      <w:lvlText w:val="%1.%2.%3."/>
      <w:lvlJc w:val="left"/>
      <w:pPr>
        <w:ind w:left="3862" w:hanging="60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077" w:hanging="601"/>
      </w:pPr>
      <w:rPr>
        <w:rFonts w:hint="default"/>
        <w:lang w:val="ru-RU" w:eastAsia="en-US" w:bidi="ar-SA"/>
      </w:rPr>
    </w:lvl>
    <w:lvl w:ilvl="4">
      <w:numFmt w:val="bullet"/>
      <w:lvlText w:val="•"/>
      <w:lvlJc w:val="left"/>
      <w:pPr>
        <w:ind w:left="6816" w:hanging="601"/>
      </w:pPr>
      <w:rPr>
        <w:rFonts w:hint="default"/>
        <w:lang w:val="ru-RU" w:eastAsia="en-US" w:bidi="ar-SA"/>
      </w:rPr>
    </w:lvl>
    <w:lvl w:ilvl="5">
      <w:numFmt w:val="bullet"/>
      <w:lvlText w:val="•"/>
      <w:lvlJc w:val="left"/>
      <w:pPr>
        <w:ind w:left="7555" w:hanging="601"/>
      </w:pPr>
      <w:rPr>
        <w:rFonts w:hint="default"/>
        <w:lang w:val="ru-RU" w:eastAsia="en-US" w:bidi="ar-SA"/>
      </w:rPr>
    </w:lvl>
    <w:lvl w:ilvl="6">
      <w:numFmt w:val="bullet"/>
      <w:lvlText w:val="•"/>
      <w:lvlJc w:val="left"/>
      <w:pPr>
        <w:ind w:left="8294" w:hanging="601"/>
      </w:pPr>
      <w:rPr>
        <w:rFonts w:hint="default"/>
        <w:lang w:val="ru-RU" w:eastAsia="en-US" w:bidi="ar-SA"/>
      </w:rPr>
    </w:lvl>
    <w:lvl w:ilvl="7">
      <w:numFmt w:val="bullet"/>
      <w:lvlText w:val="•"/>
      <w:lvlJc w:val="left"/>
      <w:pPr>
        <w:ind w:left="9033" w:hanging="601"/>
      </w:pPr>
      <w:rPr>
        <w:rFonts w:hint="default"/>
        <w:lang w:val="ru-RU" w:eastAsia="en-US" w:bidi="ar-SA"/>
      </w:rPr>
    </w:lvl>
    <w:lvl w:ilvl="8">
      <w:numFmt w:val="bullet"/>
      <w:lvlText w:val="•"/>
      <w:lvlJc w:val="left"/>
      <w:pPr>
        <w:ind w:left="9772" w:hanging="601"/>
      </w:pPr>
      <w:rPr>
        <w:rFonts w:hint="default"/>
        <w:lang w:val="ru-RU" w:eastAsia="en-US" w:bidi="ar-SA"/>
      </w:rPr>
    </w:lvl>
  </w:abstractNum>
  <w:abstractNum w:abstractNumId="12" w15:restartNumberingAfterBreak="0">
    <w:nsid w:val="0FD80671"/>
    <w:multiLevelType w:val="hybridMultilevel"/>
    <w:tmpl w:val="94BA2D02"/>
    <w:lvl w:ilvl="0" w:tplc="F586C5F6">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FE0CAE">
      <w:numFmt w:val="bullet"/>
      <w:lvlText w:val="-"/>
      <w:lvlJc w:val="left"/>
      <w:pPr>
        <w:ind w:left="220"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2" w:tplc="D3609F64">
      <w:numFmt w:val="bullet"/>
      <w:lvlText w:val="•"/>
      <w:lvlJc w:val="left"/>
      <w:pPr>
        <w:ind w:left="2299" w:hanging="190"/>
      </w:pPr>
      <w:rPr>
        <w:rFonts w:hint="default"/>
        <w:lang w:val="ru-RU" w:eastAsia="en-US" w:bidi="ar-SA"/>
      </w:rPr>
    </w:lvl>
    <w:lvl w:ilvl="3" w:tplc="2ED06D4A">
      <w:numFmt w:val="bullet"/>
      <w:lvlText w:val="•"/>
      <w:lvlJc w:val="left"/>
      <w:pPr>
        <w:ind w:left="3418" w:hanging="190"/>
      </w:pPr>
      <w:rPr>
        <w:rFonts w:hint="default"/>
        <w:lang w:val="ru-RU" w:eastAsia="en-US" w:bidi="ar-SA"/>
      </w:rPr>
    </w:lvl>
    <w:lvl w:ilvl="4" w:tplc="1F9AB5F0">
      <w:numFmt w:val="bullet"/>
      <w:lvlText w:val="•"/>
      <w:lvlJc w:val="left"/>
      <w:pPr>
        <w:ind w:left="4537" w:hanging="190"/>
      </w:pPr>
      <w:rPr>
        <w:rFonts w:hint="default"/>
        <w:lang w:val="ru-RU" w:eastAsia="en-US" w:bidi="ar-SA"/>
      </w:rPr>
    </w:lvl>
    <w:lvl w:ilvl="5" w:tplc="261A0626">
      <w:numFmt w:val="bullet"/>
      <w:lvlText w:val="•"/>
      <w:lvlJc w:val="left"/>
      <w:pPr>
        <w:ind w:left="5656" w:hanging="190"/>
      </w:pPr>
      <w:rPr>
        <w:rFonts w:hint="default"/>
        <w:lang w:val="ru-RU" w:eastAsia="en-US" w:bidi="ar-SA"/>
      </w:rPr>
    </w:lvl>
    <w:lvl w:ilvl="6" w:tplc="391C498A">
      <w:numFmt w:val="bullet"/>
      <w:lvlText w:val="•"/>
      <w:lvlJc w:val="left"/>
      <w:pPr>
        <w:ind w:left="6775" w:hanging="190"/>
      </w:pPr>
      <w:rPr>
        <w:rFonts w:hint="default"/>
        <w:lang w:val="ru-RU" w:eastAsia="en-US" w:bidi="ar-SA"/>
      </w:rPr>
    </w:lvl>
    <w:lvl w:ilvl="7" w:tplc="B86A2E86">
      <w:numFmt w:val="bullet"/>
      <w:lvlText w:val="•"/>
      <w:lvlJc w:val="left"/>
      <w:pPr>
        <w:ind w:left="7894" w:hanging="190"/>
      </w:pPr>
      <w:rPr>
        <w:rFonts w:hint="default"/>
        <w:lang w:val="ru-RU" w:eastAsia="en-US" w:bidi="ar-SA"/>
      </w:rPr>
    </w:lvl>
    <w:lvl w:ilvl="8" w:tplc="1E201CA6">
      <w:numFmt w:val="bullet"/>
      <w:lvlText w:val="•"/>
      <w:lvlJc w:val="left"/>
      <w:pPr>
        <w:ind w:left="9013" w:hanging="190"/>
      </w:pPr>
      <w:rPr>
        <w:rFonts w:hint="default"/>
        <w:lang w:val="ru-RU" w:eastAsia="en-US" w:bidi="ar-SA"/>
      </w:rPr>
    </w:lvl>
  </w:abstractNum>
  <w:abstractNum w:abstractNumId="13" w15:restartNumberingAfterBreak="0">
    <w:nsid w:val="103618DA"/>
    <w:multiLevelType w:val="hybridMultilevel"/>
    <w:tmpl w:val="13A040A8"/>
    <w:lvl w:ilvl="0" w:tplc="CA28DC32">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3E9F20">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2CE0172E">
      <w:numFmt w:val="bullet"/>
      <w:lvlText w:val="•"/>
      <w:lvlJc w:val="left"/>
      <w:pPr>
        <w:ind w:left="2299" w:hanging="140"/>
      </w:pPr>
      <w:rPr>
        <w:rFonts w:hint="default"/>
        <w:lang w:val="ru-RU" w:eastAsia="en-US" w:bidi="ar-SA"/>
      </w:rPr>
    </w:lvl>
    <w:lvl w:ilvl="3" w:tplc="9B1E5738">
      <w:numFmt w:val="bullet"/>
      <w:lvlText w:val="•"/>
      <w:lvlJc w:val="left"/>
      <w:pPr>
        <w:ind w:left="3418" w:hanging="140"/>
      </w:pPr>
      <w:rPr>
        <w:rFonts w:hint="default"/>
        <w:lang w:val="ru-RU" w:eastAsia="en-US" w:bidi="ar-SA"/>
      </w:rPr>
    </w:lvl>
    <w:lvl w:ilvl="4" w:tplc="77A8F9E6">
      <w:numFmt w:val="bullet"/>
      <w:lvlText w:val="•"/>
      <w:lvlJc w:val="left"/>
      <w:pPr>
        <w:ind w:left="4537" w:hanging="140"/>
      </w:pPr>
      <w:rPr>
        <w:rFonts w:hint="default"/>
        <w:lang w:val="ru-RU" w:eastAsia="en-US" w:bidi="ar-SA"/>
      </w:rPr>
    </w:lvl>
    <w:lvl w:ilvl="5" w:tplc="81A4F800">
      <w:numFmt w:val="bullet"/>
      <w:lvlText w:val="•"/>
      <w:lvlJc w:val="left"/>
      <w:pPr>
        <w:ind w:left="5656" w:hanging="140"/>
      </w:pPr>
      <w:rPr>
        <w:rFonts w:hint="default"/>
        <w:lang w:val="ru-RU" w:eastAsia="en-US" w:bidi="ar-SA"/>
      </w:rPr>
    </w:lvl>
    <w:lvl w:ilvl="6" w:tplc="B82CF9D0">
      <w:numFmt w:val="bullet"/>
      <w:lvlText w:val="•"/>
      <w:lvlJc w:val="left"/>
      <w:pPr>
        <w:ind w:left="6775" w:hanging="140"/>
      </w:pPr>
      <w:rPr>
        <w:rFonts w:hint="default"/>
        <w:lang w:val="ru-RU" w:eastAsia="en-US" w:bidi="ar-SA"/>
      </w:rPr>
    </w:lvl>
    <w:lvl w:ilvl="7" w:tplc="37C84B3A">
      <w:numFmt w:val="bullet"/>
      <w:lvlText w:val="•"/>
      <w:lvlJc w:val="left"/>
      <w:pPr>
        <w:ind w:left="7894" w:hanging="140"/>
      </w:pPr>
      <w:rPr>
        <w:rFonts w:hint="default"/>
        <w:lang w:val="ru-RU" w:eastAsia="en-US" w:bidi="ar-SA"/>
      </w:rPr>
    </w:lvl>
    <w:lvl w:ilvl="8" w:tplc="7D72267C">
      <w:numFmt w:val="bullet"/>
      <w:lvlText w:val="•"/>
      <w:lvlJc w:val="left"/>
      <w:pPr>
        <w:ind w:left="9013" w:hanging="140"/>
      </w:pPr>
      <w:rPr>
        <w:rFonts w:hint="default"/>
        <w:lang w:val="ru-RU" w:eastAsia="en-US" w:bidi="ar-SA"/>
      </w:rPr>
    </w:lvl>
  </w:abstractNum>
  <w:abstractNum w:abstractNumId="14" w15:restartNumberingAfterBreak="0">
    <w:nsid w:val="113718F2"/>
    <w:multiLevelType w:val="hybridMultilevel"/>
    <w:tmpl w:val="4AEE1DF0"/>
    <w:lvl w:ilvl="0" w:tplc="F2B6C70E">
      <w:start w:val="1"/>
      <w:numFmt w:val="decimal"/>
      <w:lvlText w:val="%1)"/>
      <w:lvlJc w:val="left"/>
      <w:pPr>
        <w:ind w:left="1661"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523EF2">
      <w:numFmt w:val="bullet"/>
      <w:lvlText w:val="-"/>
      <w:lvlJc w:val="left"/>
      <w:pPr>
        <w:ind w:left="220"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2" w:tplc="131435DE">
      <w:numFmt w:val="bullet"/>
      <w:lvlText w:val="•"/>
      <w:lvlJc w:val="left"/>
      <w:pPr>
        <w:ind w:left="2725" w:hanging="173"/>
      </w:pPr>
      <w:rPr>
        <w:rFonts w:hint="default"/>
        <w:lang w:val="ru-RU" w:eastAsia="en-US" w:bidi="ar-SA"/>
      </w:rPr>
    </w:lvl>
    <w:lvl w:ilvl="3" w:tplc="FDC4E62C">
      <w:numFmt w:val="bullet"/>
      <w:lvlText w:val="•"/>
      <w:lvlJc w:val="left"/>
      <w:pPr>
        <w:ind w:left="3791" w:hanging="173"/>
      </w:pPr>
      <w:rPr>
        <w:rFonts w:hint="default"/>
        <w:lang w:val="ru-RU" w:eastAsia="en-US" w:bidi="ar-SA"/>
      </w:rPr>
    </w:lvl>
    <w:lvl w:ilvl="4" w:tplc="D80A94B4">
      <w:numFmt w:val="bullet"/>
      <w:lvlText w:val="•"/>
      <w:lvlJc w:val="left"/>
      <w:pPr>
        <w:ind w:left="4857" w:hanging="173"/>
      </w:pPr>
      <w:rPr>
        <w:rFonts w:hint="default"/>
        <w:lang w:val="ru-RU" w:eastAsia="en-US" w:bidi="ar-SA"/>
      </w:rPr>
    </w:lvl>
    <w:lvl w:ilvl="5" w:tplc="4C1A0462">
      <w:numFmt w:val="bullet"/>
      <w:lvlText w:val="•"/>
      <w:lvlJc w:val="left"/>
      <w:pPr>
        <w:ind w:left="5922" w:hanging="173"/>
      </w:pPr>
      <w:rPr>
        <w:rFonts w:hint="default"/>
        <w:lang w:val="ru-RU" w:eastAsia="en-US" w:bidi="ar-SA"/>
      </w:rPr>
    </w:lvl>
    <w:lvl w:ilvl="6" w:tplc="64DCE780">
      <w:numFmt w:val="bullet"/>
      <w:lvlText w:val="•"/>
      <w:lvlJc w:val="left"/>
      <w:pPr>
        <w:ind w:left="6988" w:hanging="173"/>
      </w:pPr>
      <w:rPr>
        <w:rFonts w:hint="default"/>
        <w:lang w:val="ru-RU" w:eastAsia="en-US" w:bidi="ar-SA"/>
      </w:rPr>
    </w:lvl>
    <w:lvl w:ilvl="7" w:tplc="DE307A3E">
      <w:numFmt w:val="bullet"/>
      <w:lvlText w:val="•"/>
      <w:lvlJc w:val="left"/>
      <w:pPr>
        <w:ind w:left="8054" w:hanging="173"/>
      </w:pPr>
      <w:rPr>
        <w:rFonts w:hint="default"/>
        <w:lang w:val="ru-RU" w:eastAsia="en-US" w:bidi="ar-SA"/>
      </w:rPr>
    </w:lvl>
    <w:lvl w:ilvl="8" w:tplc="04B02F7C">
      <w:numFmt w:val="bullet"/>
      <w:lvlText w:val="•"/>
      <w:lvlJc w:val="left"/>
      <w:pPr>
        <w:ind w:left="9119" w:hanging="173"/>
      </w:pPr>
      <w:rPr>
        <w:rFonts w:hint="default"/>
        <w:lang w:val="ru-RU" w:eastAsia="en-US" w:bidi="ar-SA"/>
      </w:rPr>
    </w:lvl>
  </w:abstractNum>
  <w:abstractNum w:abstractNumId="15" w15:restartNumberingAfterBreak="0">
    <w:nsid w:val="11411FA1"/>
    <w:multiLevelType w:val="hybridMultilevel"/>
    <w:tmpl w:val="23025BDE"/>
    <w:lvl w:ilvl="0" w:tplc="BAD4FE0C">
      <w:numFmt w:val="bullet"/>
      <w:lvlText w:val=""/>
      <w:lvlJc w:val="left"/>
      <w:pPr>
        <w:ind w:left="941" w:hanging="360"/>
      </w:pPr>
      <w:rPr>
        <w:rFonts w:ascii="Symbol" w:eastAsia="Symbol" w:hAnsi="Symbol" w:cs="Symbol" w:hint="default"/>
        <w:b w:val="0"/>
        <w:bCs w:val="0"/>
        <w:i w:val="0"/>
        <w:iCs w:val="0"/>
        <w:spacing w:val="0"/>
        <w:w w:val="98"/>
        <w:sz w:val="24"/>
        <w:szCs w:val="24"/>
        <w:lang w:val="ru-RU" w:eastAsia="en-US" w:bidi="ar-SA"/>
      </w:rPr>
    </w:lvl>
    <w:lvl w:ilvl="1" w:tplc="C4B86AAA">
      <w:numFmt w:val="bullet"/>
      <w:lvlText w:val=""/>
      <w:lvlJc w:val="left"/>
      <w:pPr>
        <w:ind w:left="220" w:hanging="732"/>
      </w:pPr>
      <w:rPr>
        <w:rFonts w:ascii="Symbol" w:eastAsia="Symbol" w:hAnsi="Symbol" w:cs="Symbol" w:hint="default"/>
        <w:b w:val="0"/>
        <w:bCs w:val="0"/>
        <w:i w:val="0"/>
        <w:iCs w:val="0"/>
        <w:spacing w:val="0"/>
        <w:w w:val="98"/>
        <w:sz w:val="24"/>
        <w:szCs w:val="24"/>
        <w:lang w:val="ru-RU" w:eastAsia="en-US" w:bidi="ar-SA"/>
      </w:rPr>
    </w:lvl>
    <w:lvl w:ilvl="2" w:tplc="8D1AAF3A">
      <w:numFmt w:val="bullet"/>
      <w:lvlText w:val="•"/>
      <w:lvlJc w:val="left"/>
      <w:pPr>
        <w:ind w:left="2085" w:hanging="732"/>
      </w:pPr>
      <w:rPr>
        <w:rFonts w:hint="default"/>
        <w:lang w:val="ru-RU" w:eastAsia="en-US" w:bidi="ar-SA"/>
      </w:rPr>
    </w:lvl>
    <w:lvl w:ilvl="3" w:tplc="B770BB88">
      <w:numFmt w:val="bullet"/>
      <w:lvlText w:val="•"/>
      <w:lvlJc w:val="left"/>
      <w:pPr>
        <w:ind w:left="3231" w:hanging="732"/>
      </w:pPr>
      <w:rPr>
        <w:rFonts w:hint="default"/>
        <w:lang w:val="ru-RU" w:eastAsia="en-US" w:bidi="ar-SA"/>
      </w:rPr>
    </w:lvl>
    <w:lvl w:ilvl="4" w:tplc="C0529156">
      <w:numFmt w:val="bullet"/>
      <w:lvlText w:val="•"/>
      <w:lvlJc w:val="left"/>
      <w:pPr>
        <w:ind w:left="4377" w:hanging="732"/>
      </w:pPr>
      <w:rPr>
        <w:rFonts w:hint="default"/>
        <w:lang w:val="ru-RU" w:eastAsia="en-US" w:bidi="ar-SA"/>
      </w:rPr>
    </w:lvl>
    <w:lvl w:ilvl="5" w:tplc="162637B6">
      <w:numFmt w:val="bullet"/>
      <w:lvlText w:val="•"/>
      <w:lvlJc w:val="left"/>
      <w:pPr>
        <w:ind w:left="5522" w:hanging="732"/>
      </w:pPr>
      <w:rPr>
        <w:rFonts w:hint="default"/>
        <w:lang w:val="ru-RU" w:eastAsia="en-US" w:bidi="ar-SA"/>
      </w:rPr>
    </w:lvl>
    <w:lvl w:ilvl="6" w:tplc="CC044FEC">
      <w:numFmt w:val="bullet"/>
      <w:lvlText w:val="•"/>
      <w:lvlJc w:val="left"/>
      <w:pPr>
        <w:ind w:left="6668" w:hanging="732"/>
      </w:pPr>
      <w:rPr>
        <w:rFonts w:hint="default"/>
        <w:lang w:val="ru-RU" w:eastAsia="en-US" w:bidi="ar-SA"/>
      </w:rPr>
    </w:lvl>
    <w:lvl w:ilvl="7" w:tplc="6F40741C">
      <w:numFmt w:val="bullet"/>
      <w:lvlText w:val="•"/>
      <w:lvlJc w:val="left"/>
      <w:pPr>
        <w:ind w:left="7814" w:hanging="732"/>
      </w:pPr>
      <w:rPr>
        <w:rFonts w:hint="default"/>
        <w:lang w:val="ru-RU" w:eastAsia="en-US" w:bidi="ar-SA"/>
      </w:rPr>
    </w:lvl>
    <w:lvl w:ilvl="8" w:tplc="DB46B0FC">
      <w:numFmt w:val="bullet"/>
      <w:lvlText w:val="•"/>
      <w:lvlJc w:val="left"/>
      <w:pPr>
        <w:ind w:left="8959" w:hanging="732"/>
      </w:pPr>
      <w:rPr>
        <w:rFonts w:hint="default"/>
        <w:lang w:val="ru-RU" w:eastAsia="en-US" w:bidi="ar-SA"/>
      </w:rPr>
    </w:lvl>
  </w:abstractNum>
  <w:abstractNum w:abstractNumId="16" w15:restartNumberingAfterBreak="0">
    <w:nsid w:val="11994C7C"/>
    <w:multiLevelType w:val="hybridMultilevel"/>
    <w:tmpl w:val="DCBCD484"/>
    <w:lvl w:ilvl="0" w:tplc="8D347900">
      <w:start w:val="1"/>
      <w:numFmt w:val="decimal"/>
      <w:lvlText w:val="%1)"/>
      <w:lvlJc w:val="left"/>
      <w:pPr>
        <w:ind w:left="1661"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E86922">
      <w:numFmt w:val="bullet"/>
      <w:lvlText w:val="-"/>
      <w:lvlJc w:val="left"/>
      <w:pPr>
        <w:ind w:left="220"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2" w:tplc="CAE8B48C">
      <w:numFmt w:val="bullet"/>
      <w:lvlText w:val="•"/>
      <w:lvlJc w:val="left"/>
      <w:pPr>
        <w:ind w:left="2725" w:hanging="176"/>
      </w:pPr>
      <w:rPr>
        <w:rFonts w:hint="default"/>
        <w:lang w:val="ru-RU" w:eastAsia="en-US" w:bidi="ar-SA"/>
      </w:rPr>
    </w:lvl>
    <w:lvl w:ilvl="3" w:tplc="FB98A4E8">
      <w:numFmt w:val="bullet"/>
      <w:lvlText w:val="•"/>
      <w:lvlJc w:val="left"/>
      <w:pPr>
        <w:ind w:left="3791" w:hanging="176"/>
      </w:pPr>
      <w:rPr>
        <w:rFonts w:hint="default"/>
        <w:lang w:val="ru-RU" w:eastAsia="en-US" w:bidi="ar-SA"/>
      </w:rPr>
    </w:lvl>
    <w:lvl w:ilvl="4" w:tplc="C7E41BA8">
      <w:numFmt w:val="bullet"/>
      <w:lvlText w:val="•"/>
      <w:lvlJc w:val="left"/>
      <w:pPr>
        <w:ind w:left="4857" w:hanging="176"/>
      </w:pPr>
      <w:rPr>
        <w:rFonts w:hint="default"/>
        <w:lang w:val="ru-RU" w:eastAsia="en-US" w:bidi="ar-SA"/>
      </w:rPr>
    </w:lvl>
    <w:lvl w:ilvl="5" w:tplc="8286CF38">
      <w:numFmt w:val="bullet"/>
      <w:lvlText w:val="•"/>
      <w:lvlJc w:val="left"/>
      <w:pPr>
        <w:ind w:left="5922" w:hanging="176"/>
      </w:pPr>
      <w:rPr>
        <w:rFonts w:hint="default"/>
        <w:lang w:val="ru-RU" w:eastAsia="en-US" w:bidi="ar-SA"/>
      </w:rPr>
    </w:lvl>
    <w:lvl w:ilvl="6" w:tplc="293C49F8">
      <w:numFmt w:val="bullet"/>
      <w:lvlText w:val="•"/>
      <w:lvlJc w:val="left"/>
      <w:pPr>
        <w:ind w:left="6988" w:hanging="176"/>
      </w:pPr>
      <w:rPr>
        <w:rFonts w:hint="default"/>
        <w:lang w:val="ru-RU" w:eastAsia="en-US" w:bidi="ar-SA"/>
      </w:rPr>
    </w:lvl>
    <w:lvl w:ilvl="7" w:tplc="FB708E84">
      <w:numFmt w:val="bullet"/>
      <w:lvlText w:val="•"/>
      <w:lvlJc w:val="left"/>
      <w:pPr>
        <w:ind w:left="8054" w:hanging="176"/>
      </w:pPr>
      <w:rPr>
        <w:rFonts w:hint="default"/>
        <w:lang w:val="ru-RU" w:eastAsia="en-US" w:bidi="ar-SA"/>
      </w:rPr>
    </w:lvl>
    <w:lvl w:ilvl="8" w:tplc="CFC0A95A">
      <w:numFmt w:val="bullet"/>
      <w:lvlText w:val="•"/>
      <w:lvlJc w:val="left"/>
      <w:pPr>
        <w:ind w:left="9119" w:hanging="176"/>
      </w:pPr>
      <w:rPr>
        <w:rFonts w:hint="default"/>
        <w:lang w:val="ru-RU" w:eastAsia="en-US" w:bidi="ar-SA"/>
      </w:rPr>
    </w:lvl>
  </w:abstractNum>
  <w:abstractNum w:abstractNumId="17" w15:restartNumberingAfterBreak="0">
    <w:nsid w:val="126D147E"/>
    <w:multiLevelType w:val="hybridMultilevel"/>
    <w:tmpl w:val="9104E2BE"/>
    <w:lvl w:ilvl="0" w:tplc="21D4260C">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F84DE8">
      <w:numFmt w:val="bullet"/>
      <w:lvlText w:val="-"/>
      <w:lvlJc w:val="left"/>
      <w:pPr>
        <w:ind w:left="220"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2" w:tplc="53D0E456">
      <w:numFmt w:val="bullet"/>
      <w:lvlText w:val="•"/>
      <w:lvlJc w:val="left"/>
      <w:pPr>
        <w:ind w:left="2299" w:hanging="152"/>
      </w:pPr>
      <w:rPr>
        <w:rFonts w:hint="default"/>
        <w:lang w:val="ru-RU" w:eastAsia="en-US" w:bidi="ar-SA"/>
      </w:rPr>
    </w:lvl>
    <w:lvl w:ilvl="3" w:tplc="542C92F4">
      <w:numFmt w:val="bullet"/>
      <w:lvlText w:val="•"/>
      <w:lvlJc w:val="left"/>
      <w:pPr>
        <w:ind w:left="3418" w:hanging="152"/>
      </w:pPr>
      <w:rPr>
        <w:rFonts w:hint="default"/>
        <w:lang w:val="ru-RU" w:eastAsia="en-US" w:bidi="ar-SA"/>
      </w:rPr>
    </w:lvl>
    <w:lvl w:ilvl="4" w:tplc="25662B2C">
      <w:numFmt w:val="bullet"/>
      <w:lvlText w:val="•"/>
      <w:lvlJc w:val="left"/>
      <w:pPr>
        <w:ind w:left="4537" w:hanging="152"/>
      </w:pPr>
      <w:rPr>
        <w:rFonts w:hint="default"/>
        <w:lang w:val="ru-RU" w:eastAsia="en-US" w:bidi="ar-SA"/>
      </w:rPr>
    </w:lvl>
    <w:lvl w:ilvl="5" w:tplc="BBB6D892">
      <w:numFmt w:val="bullet"/>
      <w:lvlText w:val="•"/>
      <w:lvlJc w:val="left"/>
      <w:pPr>
        <w:ind w:left="5656" w:hanging="152"/>
      </w:pPr>
      <w:rPr>
        <w:rFonts w:hint="default"/>
        <w:lang w:val="ru-RU" w:eastAsia="en-US" w:bidi="ar-SA"/>
      </w:rPr>
    </w:lvl>
    <w:lvl w:ilvl="6" w:tplc="E45E8EA6">
      <w:numFmt w:val="bullet"/>
      <w:lvlText w:val="•"/>
      <w:lvlJc w:val="left"/>
      <w:pPr>
        <w:ind w:left="6775" w:hanging="152"/>
      </w:pPr>
      <w:rPr>
        <w:rFonts w:hint="default"/>
        <w:lang w:val="ru-RU" w:eastAsia="en-US" w:bidi="ar-SA"/>
      </w:rPr>
    </w:lvl>
    <w:lvl w:ilvl="7" w:tplc="15AA60A0">
      <w:numFmt w:val="bullet"/>
      <w:lvlText w:val="•"/>
      <w:lvlJc w:val="left"/>
      <w:pPr>
        <w:ind w:left="7894" w:hanging="152"/>
      </w:pPr>
      <w:rPr>
        <w:rFonts w:hint="default"/>
        <w:lang w:val="ru-RU" w:eastAsia="en-US" w:bidi="ar-SA"/>
      </w:rPr>
    </w:lvl>
    <w:lvl w:ilvl="8" w:tplc="30B29B8E">
      <w:numFmt w:val="bullet"/>
      <w:lvlText w:val="•"/>
      <w:lvlJc w:val="left"/>
      <w:pPr>
        <w:ind w:left="9013" w:hanging="152"/>
      </w:pPr>
      <w:rPr>
        <w:rFonts w:hint="default"/>
        <w:lang w:val="ru-RU" w:eastAsia="en-US" w:bidi="ar-SA"/>
      </w:rPr>
    </w:lvl>
  </w:abstractNum>
  <w:abstractNum w:abstractNumId="18" w15:restartNumberingAfterBreak="0">
    <w:nsid w:val="12F27157"/>
    <w:multiLevelType w:val="hybridMultilevel"/>
    <w:tmpl w:val="E5463D2A"/>
    <w:lvl w:ilvl="0" w:tplc="C2549F60">
      <w:start w:val="1"/>
      <w:numFmt w:val="decimal"/>
      <w:lvlText w:val="%1."/>
      <w:lvlJc w:val="left"/>
      <w:pPr>
        <w:ind w:left="1354" w:hanging="425"/>
        <w:jc w:val="left"/>
      </w:pPr>
      <w:rPr>
        <w:rFonts w:ascii="Times New Roman" w:eastAsia="Times New Roman" w:hAnsi="Times New Roman" w:cs="Times New Roman" w:hint="default"/>
        <w:b w:val="0"/>
        <w:bCs w:val="0"/>
        <w:i w:val="0"/>
        <w:iCs w:val="0"/>
        <w:color w:val="1D1B11"/>
        <w:spacing w:val="0"/>
        <w:w w:val="99"/>
        <w:sz w:val="20"/>
        <w:szCs w:val="20"/>
        <w:lang w:val="ru-RU" w:eastAsia="en-US" w:bidi="ar-SA"/>
      </w:rPr>
    </w:lvl>
    <w:lvl w:ilvl="1" w:tplc="BCD495D8">
      <w:numFmt w:val="bullet"/>
      <w:lvlText w:val=""/>
      <w:lvlJc w:val="left"/>
      <w:pPr>
        <w:ind w:left="220" w:hanging="480"/>
      </w:pPr>
      <w:rPr>
        <w:rFonts w:ascii="Symbol" w:eastAsia="Symbol" w:hAnsi="Symbol" w:cs="Symbol" w:hint="default"/>
        <w:b w:val="0"/>
        <w:bCs w:val="0"/>
        <w:i w:val="0"/>
        <w:iCs w:val="0"/>
        <w:spacing w:val="0"/>
        <w:w w:val="100"/>
        <w:sz w:val="24"/>
        <w:szCs w:val="24"/>
        <w:lang w:val="ru-RU" w:eastAsia="en-US" w:bidi="ar-SA"/>
      </w:rPr>
    </w:lvl>
    <w:lvl w:ilvl="2" w:tplc="231C5296">
      <w:numFmt w:val="bullet"/>
      <w:lvlText w:val="•"/>
      <w:lvlJc w:val="left"/>
      <w:pPr>
        <w:ind w:left="2459" w:hanging="480"/>
      </w:pPr>
      <w:rPr>
        <w:rFonts w:hint="default"/>
        <w:lang w:val="ru-RU" w:eastAsia="en-US" w:bidi="ar-SA"/>
      </w:rPr>
    </w:lvl>
    <w:lvl w:ilvl="3" w:tplc="B64ABC1E">
      <w:numFmt w:val="bullet"/>
      <w:lvlText w:val="•"/>
      <w:lvlJc w:val="left"/>
      <w:pPr>
        <w:ind w:left="3558" w:hanging="480"/>
      </w:pPr>
      <w:rPr>
        <w:rFonts w:hint="default"/>
        <w:lang w:val="ru-RU" w:eastAsia="en-US" w:bidi="ar-SA"/>
      </w:rPr>
    </w:lvl>
    <w:lvl w:ilvl="4" w:tplc="83FCE37C">
      <w:numFmt w:val="bullet"/>
      <w:lvlText w:val="•"/>
      <w:lvlJc w:val="left"/>
      <w:pPr>
        <w:ind w:left="4657" w:hanging="480"/>
      </w:pPr>
      <w:rPr>
        <w:rFonts w:hint="default"/>
        <w:lang w:val="ru-RU" w:eastAsia="en-US" w:bidi="ar-SA"/>
      </w:rPr>
    </w:lvl>
    <w:lvl w:ilvl="5" w:tplc="C5783A04">
      <w:numFmt w:val="bullet"/>
      <w:lvlText w:val="•"/>
      <w:lvlJc w:val="left"/>
      <w:pPr>
        <w:ind w:left="5756" w:hanging="480"/>
      </w:pPr>
      <w:rPr>
        <w:rFonts w:hint="default"/>
        <w:lang w:val="ru-RU" w:eastAsia="en-US" w:bidi="ar-SA"/>
      </w:rPr>
    </w:lvl>
    <w:lvl w:ilvl="6" w:tplc="020E564E">
      <w:numFmt w:val="bullet"/>
      <w:lvlText w:val="•"/>
      <w:lvlJc w:val="left"/>
      <w:pPr>
        <w:ind w:left="6855" w:hanging="480"/>
      </w:pPr>
      <w:rPr>
        <w:rFonts w:hint="default"/>
        <w:lang w:val="ru-RU" w:eastAsia="en-US" w:bidi="ar-SA"/>
      </w:rPr>
    </w:lvl>
    <w:lvl w:ilvl="7" w:tplc="536CECB2">
      <w:numFmt w:val="bullet"/>
      <w:lvlText w:val="•"/>
      <w:lvlJc w:val="left"/>
      <w:pPr>
        <w:ind w:left="7954" w:hanging="480"/>
      </w:pPr>
      <w:rPr>
        <w:rFonts w:hint="default"/>
        <w:lang w:val="ru-RU" w:eastAsia="en-US" w:bidi="ar-SA"/>
      </w:rPr>
    </w:lvl>
    <w:lvl w:ilvl="8" w:tplc="E9E230D2">
      <w:numFmt w:val="bullet"/>
      <w:lvlText w:val="•"/>
      <w:lvlJc w:val="left"/>
      <w:pPr>
        <w:ind w:left="9053" w:hanging="480"/>
      </w:pPr>
      <w:rPr>
        <w:rFonts w:hint="default"/>
        <w:lang w:val="ru-RU" w:eastAsia="en-US" w:bidi="ar-SA"/>
      </w:rPr>
    </w:lvl>
  </w:abstractNum>
  <w:abstractNum w:abstractNumId="19" w15:restartNumberingAfterBreak="0">
    <w:nsid w:val="16CD6BA4"/>
    <w:multiLevelType w:val="hybridMultilevel"/>
    <w:tmpl w:val="893C6CAC"/>
    <w:lvl w:ilvl="0" w:tplc="6C30EAAE">
      <w:start w:val="1"/>
      <w:numFmt w:val="decimal"/>
      <w:lvlText w:val="%1)"/>
      <w:lvlJc w:val="left"/>
      <w:pPr>
        <w:ind w:left="220" w:hanging="4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A8E254">
      <w:numFmt w:val="bullet"/>
      <w:lvlText w:val="-"/>
      <w:lvlJc w:val="left"/>
      <w:pPr>
        <w:ind w:left="220"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2" w:tplc="4F04CE40">
      <w:numFmt w:val="bullet"/>
      <w:lvlText w:val="•"/>
      <w:lvlJc w:val="left"/>
      <w:pPr>
        <w:ind w:left="2426" w:hanging="168"/>
      </w:pPr>
      <w:rPr>
        <w:rFonts w:hint="default"/>
        <w:lang w:val="ru-RU" w:eastAsia="en-US" w:bidi="ar-SA"/>
      </w:rPr>
    </w:lvl>
    <w:lvl w:ilvl="3" w:tplc="1B0ABE66">
      <w:numFmt w:val="bullet"/>
      <w:lvlText w:val="•"/>
      <w:lvlJc w:val="left"/>
      <w:pPr>
        <w:ind w:left="3529" w:hanging="168"/>
      </w:pPr>
      <w:rPr>
        <w:rFonts w:hint="default"/>
        <w:lang w:val="ru-RU" w:eastAsia="en-US" w:bidi="ar-SA"/>
      </w:rPr>
    </w:lvl>
    <w:lvl w:ilvl="4" w:tplc="06FC6A74">
      <w:numFmt w:val="bullet"/>
      <w:lvlText w:val="•"/>
      <w:lvlJc w:val="left"/>
      <w:pPr>
        <w:ind w:left="4632" w:hanging="168"/>
      </w:pPr>
      <w:rPr>
        <w:rFonts w:hint="default"/>
        <w:lang w:val="ru-RU" w:eastAsia="en-US" w:bidi="ar-SA"/>
      </w:rPr>
    </w:lvl>
    <w:lvl w:ilvl="5" w:tplc="5EE4B39E">
      <w:numFmt w:val="bullet"/>
      <w:lvlText w:val="•"/>
      <w:lvlJc w:val="left"/>
      <w:pPr>
        <w:ind w:left="5735" w:hanging="168"/>
      </w:pPr>
      <w:rPr>
        <w:rFonts w:hint="default"/>
        <w:lang w:val="ru-RU" w:eastAsia="en-US" w:bidi="ar-SA"/>
      </w:rPr>
    </w:lvl>
    <w:lvl w:ilvl="6" w:tplc="56CC3E7A">
      <w:numFmt w:val="bullet"/>
      <w:lvlText w:val="•"/>
      <w:lvlJc w:val="left"/>
      <w:pPr>
        <w:ind w:left="6838" w:hanging="168"/>
      </w:pPr>
      <w:rPr>
        <w:rFonts w:hint="default"/>
        <w:lang w:val="ru-RU" w:eastAsia="en-US" w:bidi="ar-SA"/>
      </w:rPr>
    </w:lvl>
    <w:lvl w:ilvl="7" w:tplc="28DE1028">
      <w:numFmt w:val="bullet"/>
      <w:lvlText w:val="•"/>
      <w:lvlJc w:val="left"/>
      <w:pPr>
        <w:ind w:left="7941" w:hanging="168"/>
      </w:pPr>
      <w:rPr>
        <w:rFonts w:hint="default"/>
        <w:lang w:val="ru-RU" w:eastAsia="en-US" w:bidi="ar-SA"/>
      </w:rPr>
    </w:lvl>
    <w:lvl w:ilvl="8" w:tplc="1188D8D0">
      <w:numFmt w:val="bullet"/>
      <w:lvlText w:val="•"/>
      <w:lvlJc w:val="left"/>
      <w:pPr>
        <w:ind w:left="9044" w:hanging="168"/>
      </w:pPr>
      <w:rPr>
        <w:rFonts w:hint="default"/>
        <w:lang w:val="ru-RU" w:eastAsia="en-US" w:bidi="ar-SA"/>
      </w:rPr>
    </w:lvl>
  </w:abstractNum>
  <w:abstractNum w:abstractNumId="20" w15:restartNumberingAfterBreak="0">
    <w:nsid w:val="1B594F46"/>
    <w:multiLevelType w:val="hybridMultilevel"/>
    <w:tmpl w:val="EA623D66"/>
    <w:lvl w:ilvl="0" w:tplc="CF0EC8D2">
      <w:numFmt w:val="bullet"/>
      <w:lvlText w:val="-"/>
      <w:lvlJc w:val="left"/>
      <w:pPr>
        <w:ind w:left="112" w:hanging="250"/>
      </w:pPr>
      <w:rPr>
        <w:rFonts w:ascii="Times New Roman" w:eastAsia="Times New Roman" w:hAnsi="Times New Roman" w:cs="Times New Roman" w:hint="default"/>
        <w:b w:val="0"/>
        <w:bCs w:val="0"/>
        <w:i w:val="0"/>
        <w:iCs w:val="0"/>
        <w:spacing w:val="0"/>
        <w:w w:val="99"/>
        <w:sz w:val="20"/>
        <w:szCs w:val="20"/>
        <w:lang w:val="ru-RU" w:eastAsia="en-US" w:bidi="ar-SA"/>
      </w:rPr>
    </w:lvl>
    <w:lvl w:ilvl="1" w:tplc="933E1920">
      <w:numFmt w:val="bullet"/>
      <w:lvlText w:val="•"/>
      <w:lvlJc w:val="left"/>
      <w:pPr>
        <w:ind w:left="404" w:hanging="250"/>
      </w:pPr>
      <w:rPr>
        <w:rFonts w:hint="default"/>
        <w:lang w:val="ru-RU" w:eastAsia="en-US" w:bidi="ar-SA"/>
      </w:rPr>
    </w:lvl>
    <w:lvl w:ilvl="2" w:tplc="614635EC">
      <w:numFmt w:val="bullet"/>
      <w:lvlText w:val="•"/>
      <w:lvlJc w:val="left"/>
      <w:pPr>
        <w:ind w:left="688" w:hanging="250"/>
      </w:pPr>
      <w:rPr>
        <w:rFonts w:hint="default"/>
        <w:lang w:val="ru-RU" w:eastAsia="en-US" w:bidi="ar-SA"/>
      </w:rPr>
    </w:lvl>
    <w:lvl w:ilvl="3" w:tplc="0336AA14">
      <w:numFmt w:val="bullet"/>
      <w:lvlText w:val="•"/>
      <w:lvlJc w:val="left"/>
      <w:pPr>
        <w:ind w:left="973" w:hanging="250"/>
      </w:pPr>
      <w:rPr>
        <w:rFonts w:hint="default"/>
        <w:lang w:val="ru-RU" w:eastAsia="en-US" w:bidi="ar-SA"/>
      </w:rPr>
    </w:lvl>
    <w:lvl w:ilvl="4" w:tplc="5AAA7E10">
      <w:numFmt w:val="bullet"/>
      <w:lvlText w:val="•"/>
      <w:lvlJc w:val="left"/>
      <w:pPr>
        <w:ind w:left="1257" w:hanging="250"/>
      </w:pPr>
      <w:rPr>
        <w:rFonts w:hint="default"/>
        <w:lang w:val="ru-RU" w:eastAsia="en-US" w:bidi="ar-SA"/>
      </w:rPr>
    </w:lvl>
    <w:lvl w:ilvl="5" w:tplc="B80ACD94">
      <w:numFmt w:val="bullet"/>
      <w:lvlText w:val="•"/>
      <w:lvlJc w:val="left"/>
      <w:pPr>
        <w:ind w:left="1542" w:hanging="250"/>
      </w:pPr>
      <w:rPr>
        <w:rFonts w:hint="default"/>
        <w:lang w:val="ru-RU" w:eastAsia="en-US" w:bidi="ar-SA"/>
      </w:rPr>
    </w:lvl>
    <w:lvl w:ilvl="6" w:tplc="4A82E4D8">
      <w:numFmt w:val="bullet"/>
      <w:lvlText w:val="•"/>
      <w:lvlJc w:val="left"/>
      <w:pPr>
        <w:ind w:left="1826" w:hanging="250"/>
      </w:pPr>
      <w:rPr>
        <w:rFonts w:hint="default"/>
        <w:lang w:val="ru-RU" w:eastAsia="en-US" w:bidi="ar-SA"/>
      </w:rPr>
    </w:lvl>
    <w:lvl w:ilvl="7" w:tplc="DE62F934">
      <w:numFmt w:val="bullet"/>
      <w:lvlText w:val="•"/>
      <w:lvlJc w:val="left"/>
      <w:pPr>
        <w:ind w:left="2110" w:hanging="250"/>
      </w:pPr>
      <w:rPr>
        <w:rFonts w:hint="default"/>
        <w:lang w:val="ru-RU" w:eastAsia="en-US" w:bidi="ar-SA"/>
      </w:rPr>
    </w:lvl>
    <w:lvl w:ilvl="8" w:tplc="D7182D36">
      <w:numFmt w:val="bullet"/>
      <w:lvlText w:val="•"/>
      <w:lvlJc w:val="left"/>
      <w:pPr>
        <w:ind w:left="2395" w:hanging="250"/>
      </w:pPr>
      <w:rPr>
        <w:rFonts w:hint="default"/>
        <w:lang w:val="ru-RU" w:eastAsia="en-US" w:bidi="ar-SA"/>
      </w:rPr>
    </w:lvl>
  </w:abstractNum>
  <w:abstractNum w:abstractNumId="21" w15:restartNumberingAfterBreak="0">
    <w:nsid w:val="1C577259"/>
    <w:multiLevelType w:val="hybridMultilevel"/>
    <w:tmpl w:val="0674F514"/>
    <w:lvl w:ilvl="0" w:tplc="ABEE7C52">
      <w:numFmt w:val="bullet"/>
      <w:lvlText w:val="-"/>
      <w:lvlJc w:val="left"/>
      <w:pPr>
        <w:ind w:left="92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4F6A070">
      <w:numFmt w:val="bullet"/>
      <w:lvlText w:val="•"/>
      <w:lvlJc w:val="left"/>
      <w:pPr>
        <w:ind w:left="1953" w:hanging="144"/>
      </w:pPr>
      <w:rPr>
        <w:rFonts w:hint="default"/>
        <w:lang w:val="ru-RU" w:eastAsia="en-US" w:bidi="ar-SA"/>
      </w:rPr>
    </w:lvl>
    <w:lvl w:ilvl="2" w:tplc="72745654">
      <w:numFmt w:val="bullet"/>
      <w:lvlText w:val="•"/>
      <w:lvlJc w:val="left"/>
      <w:pPr>
        <w:ind w:left="2986" w:hanging="144"/>
      </w:pPr>
      <w:rPr>
        <w:rFonts w:hint="default"/>
        <w:lang w:val="ru-RU" w:eastAsia="en-US" w:bidi="ar-SA"/>
      </w:rPr>
    </w:lvl>
    <w:lvl w:ilvl="3" w:tplc="3D704142">
      <w:numFmt w:val="bullet"/>
      <w:lvlText w:val="•"/>
      <w:lvlJc w:val="left"/>
      <w:pPr>
        <w:ind w:left="4019" w:hanging="144"/>
      </w:pPr>
      <w:rPr>
        <w:rFonts w:hint="default"/>
        <w:lang w:val="ru-RU" w:eastAsia="en-US" w:bidi="ar-SA"/>
      </w:rPr>
    </w:lvl>
    <w:lvl w:ilvl="4" w:tplc="F5A07AF4">
      <w:numFmt w:val="bullet"/>
      <w:lvlText w:val="•"/>
      <w:lvlJc w:val="left"/>
      <w:pPr>
        <w:ind w:left="5052" w:hanging="144"/>
      </w:pPr>
      <w:rPr>
        <w:rFonts w:hint="default"/>
        <w:lang w:val="ru-RU" w:eastAsia="en-US" w:bidi="ar-SA"/>
      </w:rPr>
    </w:lvl>
    <w:lvl w:ilvl="5" w:tplc="531CA8C4">
      <w:numFmt w:val="bullet"/>
      <w:lvlText w:val="•"/>
      <w:lvlJc w:val="left"/>
      <w:pPr>
        <w:ind w:left="6085" w:hanging="144"/>
      </w:pPr>
      <w:rPr>
        <w:rFonts w:hint="default"/>
        <w:lang w:val="ru-RU" w:eastAsia="en-US" w:bidi="ar-SA"/>
      </w:rPr>
    </w:lvl>
    <w:lvl w:ilvl="6" w:tplc="E0AE202E">
      <w:numFmt w:val="bullet"/>
      <w:lvlText w:val="•"/>
      <w:lvlJc w:val="left"/>
      <w:pPr>
        <w:ind w:left="7118" w:hanging="144"/>
      </w:pPr>
      <w:rPr>
        <w:rFonts w:hint="default"/>
        <w:lang w:val="ru-RU" w:eastAsia="en-US" w:bidi="ar-SA"/>
      </w:rPr>
    </w:lvl>
    <w:lvl w:ilvl="7" w:tplc="DDBCF30C">
      <w:numFmt w:val="bullet"/>
      <w:lvlText w:val="•"/>
      <w:lvlJc w:val="left"/>
      <w:pPr>
        <w:ind w:left="8151" w:hanging="144"/>
      </w:pPr>
      <w:rPr>
        <w:rFonts w:hint="default"/>
        <w:lang w:val="ru-RU" w:eastAsia="en-US" w:bidi="ar-SA"/>
      </w:rPr>
    </w:lvl>
    <w:lvl w:ilvl="8" w:tplc="D3B2D872">
      <w:numFmt w:val="bullet"/>
      <w:lvlText w:val="•"/>
      <w:lvlJc w:val="left"/>
      <w:pPr>
        <w:ind w:left="9184" w:hanging="144"/>
      </w:pPr>
      <w:rPr>
        <w:rFonts w:hint="default"/>
        <w:lang w:val="ru-RU" w:eastAsia="en-US" w:bidi="ar-SA"/>
      </w:rPr>
    </w:lvl>
  </w:abstractNum>
  <w:abstractNum w:abstractNumId="22" w15:restartNumberingAfterBreak="0">
    <w:nsid w:val="1D271B45"/>
    <w:multiLevelType w:val="hybridMultilevel"/>
    <w:tmpl w:val="DECE0ED6"/>
    <w:lvl w:ilvl="0" w:tplc="86A6360E">
      <w:start w:val="1"/>
      <w:numFmt w:val="decimal"/>
      <w:lvlText w:val="%1."/>
      <w:lvlJc w:val="left"/>
      <w:pPr>
        <w:ind w:left="593" w:hanging="360"/>
        <w:jc w:val="left"/>
      </w:pPr>
      <w:rPr>
        <w:rFonts w:ascii="Arial" w:eastAsia="Arial" w:hAnsi="Arial" w:cs="Arial" w:hint="default"/>
        <w:b/>
        <w:bCs/>
        <w:i w:val="0"/>
        <w:iCs w:val="0"/>
        <w:spacing w:val="0"/>
        <w:w w:val="100"/>
        <w:sz w:val="24"/>
        <w:szCs w:val="24"/>
        <w:lang w:val="ru-RU" w:eastAsia="en-US" w:bidi="ar-SA"/>
      </w:rPr>
    </w:lvl>
    <w:lvl w:ilvl="1" w:tplc="34BEAC00">
      <w:numFmt w:val="bullet"/>
      <w:lvlText w:val="•"/>
      <w:lvlJc w:val="left"/>
      <w:pPr>
        <w:ind w:left="1665" w:hanging="360"/>
      </w:pPr>
      <w:rPr>
        <w:rFonts w:hint="default"/>
        <w:lang w:val="ru-RU" w:eastAsia="en-US" w:bidi="ar-SA"/>
      </w:rPr>
    </w:lvl>
    <w:lvl w:ilvl="2" w:tplc="0B422598">
      <w:numFmt w:val="bullet"/>
      <w:lvlText w:val="•"/>
      <w:lvlJc w:val="left"/>
      <w:pPr>
        <w:ind w:left="2730" w:hanging="360"/>
      </w:pPr>
      <w:rPr>
        <w:rFonts w:hint="default"/>
        <w:lang w:val="ru-RU" w:eastAsia="en-US" w:bidi="ar-SA"/>
      </w:rPr>
    </w:lvl>
    <w:lvl w:ilvl="3" w:tplc="966A0CDC">
      <w:numFmt w:val="bullet"/>
      <w:lvlText w:val="•"/>
      <w:lvlJc w:val="left"/>
      <w:pPr>
        <w:ind w:left="3795" w:hanging="360"/>
      </w:pPr>
      <w:rPr>
        <w:rFonts w:hint="default"/>
        <w:lang w:val="ru-RU" w:eastAsia="en-US" w:bidi="ar-SA"/>
      </w:rPr>
    </w:lvl>
    <w:lvl w:ilvl="4" w:tplc="95208836">
      <w:numFmt w:val="bullet"/>
      <w:lvlText w:val="•"/>
      <w:lvlJc w:val="left"/>
      <w:pPr>
        <w:ind w:left="4860" w:hanging="360"/>
      </w:pPr>
      <w:rPr>
        <w:rFonts w:hint="default"/>
        <w:lang w:val="ru-RU" w:eastAsia="en-US" w:bidi="ar-SA"/>
      </w:rPr>
    </w:lvl>
    <w:lvl w:ilvl="5" w:tplc="243A3A4A">
      <w:numFmt w:val="bullet"/>
      <w:lvlText w:val="•"/>
      <w:lvlJc w:val="left"/>
      <w:pPr>
        <w:ind w:left="5925" w:hanging="360"/>
      </w:pPr>
      <w:rPr>
        <w:rFonts w:hint="default"/>
        <w:lang w:val="ru-RU" w:eastAsia="en-US" w:bidi="ar-SA"/>
      </w:rPr>
    </w:lvl>
    <w:lvl w:ilvl="6" w:tplc="84841E5A">
      <w:numFmt w:val="bullet"/>
      <w:lvlText w:val="•"/>
      <w:lvlJc w:val="left"/>
      <w:pPr>
        <w:ind w:left="6990" w:hanging="360"/>
      </w:pPr>
      <w:rPr>
        <w:rFonts w:hint="default"/>
        <w:lang w:val="ru-RU" w:eastAsia="en-US" w:bidi="ar-SA"/>
      </w:rPr>
    </w:lvl>
    <w:lvl w:ilvl="7" w:tplc="A6FA3668">
      <w:numFmt w:val="bullet"/>
      <w:lvlText w:val="•"/>
      <w:lvlJc w:val="left"/>
      <w:pPr>
        <w:ind w:left="8055" w:hanging="360"/>
      </w:pPr>
      <w:rPr>
        <w:rFonts w:hint="default"/>
        <w:lang w:val="ru-RU" w:eastAsia="en-US" w:bidi="ar-SA"/>
      </w:rPr>
    </w:lvl>
    <w:lvl w:ilvl="8" w:tplc="976232B2">
      <w:numFmt w:val="bullet"/>
      <w:lvlText w:val="•"/>
      <w:lvlJc w:val="left"/>
      <w:pPr>
        <w:ind w:left="9120" w:hanging="360"/>
      </w:pPr>
      <w:rPr>
        <w:rFonts w:hint="default"/>
        <w:lang w:val="ru-RU" w:eastAsia="en-US" w:bidi="ar-SA"/>
      </w:rPr>
    </w:lvl>
  </w:abstractNum>
  <w:abstractNum w:abstractNumId="23" w15:restartNumberingAfterBreak="0">
    <w:nsid w:val="1D771DC9"/>
    <w:multiLevelType w:val="hybridMultilevel"/>
    <w:tmpl w:val="B16ACC42"/>
    <w:lvl w:ilvl="0" w:tplc="972ACBB2">
      <w:numFmt w:val="bullet"/>
      <w:lvlText w:val=""/>
      <w:lvlJc w:val="left"/>
      <w:pPr>
        <w:ind w:left="1661" w:hanging="735"/>
      </w:pPr>
      <w:rPr>
        <w:rFonts w:ascii="Symbol" w:eastAsia="Symbol" w:hAnsi="Symbol" w:cs="Symbol" w:hint="default"/>
        <w:b w:val="0"/>
        <w:bCs w:val="0"/>
        <w:i w:val="0"/>
        <w:iCs w:val="0"/>
        <w:spacing w:val="0"/>
        <w:w w:val="100"/>
        <w:sz w:val="24"/>
        <w:szCs w:val="24"/>
        <w:lang w:val="ru-RU" w:eastAsia="en-US" w:bidi="ar-SA"/>
      </w:rPr>
    </w:lvl>
    <w:lvl w:ilvl="1" w:tplc="FB184FD6">
      <w:start w:val="1"/>
      <w:numFmt w:val="decimal"/>
      <w:lvlText w:val="%2."/>
      <w:lvlJc w:val="left"/>
      <w:pPr>
        <w:ind w:left="593" w:hanging="360"/>
        <w:jc w:val="left"/>
      </w:pPr>
      <w:rPr>
        <w:rFonts w:ascii="Arial MT" w:eastAsia="Arial MT" w:hAnsi="Arial MT" w:cs="Arial MT" w:hint="default"/>
        <w:b w:val="0"/>
        <w:bCs w:val="0"/>
        <w:i w:val="0"/>
        <w:iCs w:val="0"/>
        <w:spacing w:val="0"/>
        <w:w w:val="100"/>
        <w:sz w:val="24"/>
        <w:szCs w:val="24"/>
        <w:lang w:val="ru-RU" w:eastAsia="en-US" w:bidi="ar-SA"/>
      </w:rPr>
    </w:lvl>
    <w:lvl w:ilvl="2" w:tplc="203C059A">
      <w:numFmt w:val="bullet"/>
      <w:lvlText w:val="•"/>
      <w:lvlJc w:val="left"/>
      <w:pPr>
        <w:ind w:left="2725" w:hanging="360"/>
      </w:pPr>
      <w:rPr>
        <w:rFonts w:hint="default"/>
        <w:lang w:val="ru-RU" w:eastAsia="en-US" w:bidi="ar-SA"/>
      </w:rPr>
    </w:lvl>
    <w:lvl w:ilvl="3" w:tplc="384ABBD4">
      <w:numFmt w:val="bullet"/>
      <w:lvlText w:val="•"/>
      <w:lvlJc w:val="left"/>
      <w:pPr>
        <w:ind w:left="3791" w:hanging="360"/>
      </w:pPr>
      <w:rPr>
        <w:rFonts w:hint="default"/>
        <w:lang w:val="ru-RU" w:eastAsia="en-US" w:bidi="ar-SA"/>
      </w:rPr>
    </w:lvl>
    <w:lvl w:ilvl="4" w:tplc="32E04836">
      <w:numFmt w:val="bullet"/>
      <w:lvlText w:val="•"/>
      <w:lvlJc w:val="left"/>
      <w:pPr>
        <w:ind w:left="4857" w:hanging="360"/>
      </w:pPr>
      <w:rPr>
        <w:rFonts w:hint="default"/>
        <w:lang w:val="ru-RU" w:eastAsia="en-US" w:bidi="ar-SA"/>
      </w:rPr>
    </w:lvl>
    <w:lvl w:ilvl="5" w:tplc="C98227B4">
      <w:numFmt w:val="bullet"/>
      <w:lvlText w:val="•"/>
      <w:lvlJc w:val="left"/>
      <w:pPr>
        <w:ind w:left="5922" w:hanging="360"/>
      </w:pPr>
      <w:rPr>
        <w:rFonts w:hint="default"/>
        <w:lang w:val="ru-RU" w:eastAsia="en-US" w:bidi="ar-SA"/>
      </w:rPr>
    </w:lvl>
    <w:lvl w:ilvl="6" w:tplc="B1C20916">
      <w:numFmt w:val="bullet"/>
      <w:lvlText w:val="•"/>
      <w:lvlJc w:val="left"/>
      <w:pPr>
        <w:ind w:left="6988" w:hanging="360"/>
      </w:pPr>
      <w:rPr>
        <w:rFonts w:hint="default"/>
        <w:lang w:val="ru-RU" w:eastAsia="en-US" w:bidi="ar-SA"/>
      </w:rPr>
    </w:lvl>
    <w:lvl w:ilvl="7" w:tplc="024C88AA">
      <w:numFmt w:val="bullet"/>
      <w:lvlText w:val="•"/>
      <w:lvlJc w:val="left"/>
      <w:pPr>
        <w:ind w:left="8054" w:hanging="360"/>
      </w:pPr>
      <w:rPr>
        <w:rFonts w:hint="default"/>
        <w:lang w:val="ru-RU" w:eastAsia="en-US" w:bidi="ar-SA"/>
      </w:rPr>
    </w:lvl>
    <w:lvl w:ilvl="8" w:tplc="4DE0EE9C">
      <w:numFmt w:val="bullet"/>
      <w:lvlText w:val="•"/>
      <w:lvlJc w:val="left"/>
      <w:pPr>
        <w:ind w:left="9119" w:hanging="360"/>
      </w:pPr>
      <w:rPr>
        <w:rFonts w:hint="default"/>
        <w:lang w:val="ru-RU" w:eastAsia="en-US" w:bidi="ar-SA"/>
      </w:rPr>
    </w:lvl>
  </w:abstractNum>
  <w:abstractNum w:abstractNumId="24" w15:restartNumberingAfterBreak="0">
    <w:nsid w:val="1D81137C"/>
    <w:multiLevelType w:val="hybridMultilevel"/>
    <w:tmpl w:val="412A7BA4"/>
    <w:lvl w:ilvl="0" w:tplc="AC4A1AE6">
      <w:start w:val="1"/>
      <w:numFmt w:val="decimal"/>
      <w:lvlText w:val="%1)"/>
      <w:lvlJc w:val="left"/>
      <w:pPr>
        <w:ind w:left="2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B84596">
      <w:numFmt w:val="bullet"/>
      <w:lvlText w:val="•"/>
      <w:lvlJc w:val="left"/>
      <w:pPr>
        <w:ind w:left="1323" w:hanging="260"/>
      </w:pPr>
      <w:rPr>
        <w:rFonts w:hint="default"/>
        <w:lang w:val="ru-RU" w:eastAsia="en-US" w:bidi="ar-SA"/>
      </w:rPr>
    </w:lvl>
    <w:lvl w:ilvl="2" w:tplc="0A386D0E">
      <w:numFmt w:val="bullet"/>
      <w:lvlText w:val="•"/>
      <w:lvlJc w:val="left"/>
      <w:pPr>
        <w:ind w:left="2426" w:hanging="260"/>
      </w:pPr>
      <w:rPr>
        <w:rFonts w:hint="default"/>
        <w:lang w:val="ru-RU" w:eastAsia="en-US" w:bidi="ar-SA"/>
      </w:rPr>
    </w:lvl>
    <w:lvl w:ilvl="3" w:tplc="24F05C66">
      <w:numFmt w:val="bullet"/>
      <w:lvlText w:val="•"/>
      <w:lvlJc w:val="left"/>
      <w:pPr>
        <w:ind w:left="3529" w:hanging="260"/>
      </w:pPr>
      <w:rPr>
        <w:rFonts w:hint="default"/>
        <w:lang w:val="ru-RU" w:eastAsia="en-US" w:bidi="ar-SA"/>
      </w:rPr>
    </w:lvl>
    <w:lvl w:ilvl="4" w:tplc="14764DC8">
      <w:numFmt w:val="bullet"/>
      <w:lvlText w:val="•"/>
      <w:lvlJc w:val="left"/>
      <w:pPr>
        <w:ind w:left="4632" w:hanging="260"/>
      </w:pPr>
      <w:rPr>
        <w:rFonts w:hint="default"/>
        <w:lang w:val="ru-RU" w:eastAsia="en-US" w:bidi="ar-SA"/>
      </w:rPr>
    </w:lvl>
    <w:lvl w:ilvl="5" w:tplc="7A08EABA">
      <w:numFmt w:val="bullet"/>
      <w:lvlText w:val="•"/>
      <w:lvlJc w:val="left"/>
      <w:pPr>
        <w:ind w:left="5735" w:hanging="260"/>
      </w:pPr>
      <w:rPr>
        <w:rFonts w:hint="default"/>
        <w:lang w:val="ru-RU" w:eastAsia="en-US" w:bidi="ar-SA"/>
      </w:rPr>
    </w:lvl>
    <w:lvl w:ilvl="6" w:tplc="877E804E">
      <w:numFmt w:val="bullet"/>
      <w:lvlText w:val="•"/>
      <w:lvlJc w:val="left"/>
      <w:pPr>
        <w:ind w:left="6838" w:hanging="260"/>
      </w:pPr>
      <w:rPr>
        <w:rFonts w:hint="default"/>
        <w:lang w:val="ru-RU" w:eastAsia="en-US" w:bidi="ar-SA"/>
      </w:rPr>
    </w:lvl>
    <w:lvl w:ilvl="7" w:tplc="D6E0CAF0">
      <w:numFmt w:val="bullet"/>
      <w:lvlText w:val="•"/>
      <w:lvlJc w:val="left"/>
      <w:pPr>
        <w:ind w:left="7941" w:hanging="260"/>
      </w:pPr>
      <w:rPr>
        <w:rFonts w:hint="default"/>
        <w:lang w:val="ru-RU" w:eastAsia="en-US" w:bidi="ar-SA"/>
      </w:rPr>
    </w:lvl>
    <w:lvl w:ilvl="8" w:tplc="E78EDFD6">
      <w:numFmt w:val="bullet"/>
      <w:lvlText w:val="•"/>
      <w:lvlJc w:val="left"/>
      <w:pPr>
        <w:ind w:left="9044" w:hanging="260"/>
      </w:pPr>
      <w:rPr>
        <w:rFonts w:hint="default"/>
        <w:lang w:val="ru-RU" w:eastAsia="en-US" w:bidi="ar-SA"/>
      </w:rPr>
    </w:lvl>
  </w:abstractNum>
  <w:abstractNum w:abstractNumId="25" w15:restartNumberingAfterBreak="0">
    <w:nsid w:val="1E717ED2"/>
    <w:multiLevelType w:val="hybridMultilevel"/>
    <w:tmpl w:val="11BA633A"/>
    <w:lvl w:ilvl="0" w:tplc="0824A568">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9E6AB96">
      <w:numFmt w:val="bullet"/>
      <w:lvlText w:val="•"/>
      <w:lvlJc w:val="left"/>
      <w:pPr>
        <w:ind w:left="1323" w:hanging="140"/>
      </w:pPr>
      <w:rPr>
        <w:rFonts w:hint="default"/>
        <w:lang w:val="ru-RU" w:eastAsia="en-US" w:bidi="ar-SA"/>
      </w:rPr>
    </w:lvl>
    <w:lvl w:ilvl="2" w:tplc="13BEDD5E">
      <w:numFmt w:val="bullet"/>
      <w:lvlText w:val="•"/>
      <w:lvlJc w:val="left"/>
      <w:pPr>
        <w:ind w:left="2426" w:hanging="140"/>
      </w:pPr>
      <w:rPr>
        <w:rFonts w:hint="default"/>
        <w:lang w:val="ru-RU" w:eastAsia="en-US" w:bidi="ar-SA"/>
      </w:rPr>
    </w:lvl>
    <w:lvl w:ilvl="3" w:tplc="F74A6C2E">
      <w:numFmt w:val="bullet"/>
      <w:lvlText w:val="•"/>
      <w:lvlJc w:val="left"/>
      <w:pPr>
        <w:ind w:left="3529" w:hanging="140"/>
      </w:pPr>
      <w:rPr>
        <w:rFonts w:hint="default"/>
        <w:lang w:val="ru-RU" w:eastAsia="en-US" w:bidi="ar-SA"/>
      </w:rPr>
    </w:lvl>
    <w:lvl w:ilvl="4" w:tplc="8DF0D810">
      <w:numFmt w:val="bullet"/>
      <w:lvlText w:val="•"/>
      <w:lvlJc w:val="left"/>
      <w:pPr>
        <w:ind w:left="4632" w:hanging="140"/>
      </w:pPr>
      <w:rPr>
        <w:rFonts w:hint="default"/>
        <w:lang w:val="ru-RU" w:eastAsia="en-US" w:bidi="ar-SA"/>
      </w:rPr>
    </w:lvl>
    <w:lvl w:ilvl="5" w:tplc="5B4CCC2A">
      <w:numFmt w:val="bullet"/>
      <w:lvlText w:val="•"/>
      <w:lvlJc w:val="left"/>
      <w:pPr>
        <w:ind w:left="5735" w:hanging="140"/>
      </w:pPr>
      <w:rPr>
        <w:rFonts w:hint="default"/>
        <w:lang w:val="ru-RU" w:eastAsia="en-US" w:bidi="ar-SA"/>
      </w:rPr>
    </w:lvl>
    <w:lvl w:ilvl="6" w:tplc="1BA87B64">
      <w:numFmt w:val="bullet"/>
      <w:lvlText w:val="•"/>
      <w:lvlJc w:val="left"/>
      <w:pPr>
        <w:ind w:left="6838" w:hanging="140"/>
      </w:pPr>
      <w:rPr>
        <w:rFonts w:hint="default"/>
        <w:lang w:val="ru-RU" w:eastAsia="en-US" w:bidi="ar-SA"/>
      </w:rPr>
    </w:lvl>
    <w:lvl w:ilvl="7" w:tplc="26701204">
      <w:numFmt w:val="bullet"/>
      <w:lvlText w:val="•"/>
      <w:lvlJc w:val="left"/>
      <w:pPr>
        <w:ind w:left="7941" w:hanging="140"/>
      </w:pPr>
      <w:rPr>
        <w:rFonts w:hint="default"/>
        <w:lang w:val="ru-RU" w:eastAsia="en-US" w:bidi="ar-SA"/>
      </w:rPr>
    </w:lvl>
    <w:lvl w:ilvl="8" w:tplc="7D245242">
      <w:numFmt w:val="bullet"/>
      <w:lvlText w:val="•"/>
      <w:lvlJc w:val="left"/>
      <w:pPr>
        <w:ind w:left="9044" w:hanging="140"/>
      </w:pPr>
      <w:rPr>
        <w:rFonts w:hint="default"/>
        <w:lang w:val="ru-RU" w:eastAsia="en-US" w:bidi="ar-SA"/>
      </w:rPr>
    </w:lvl>
  </w:abstractNum>
  <w:abstractNum w:abstractNumId="26" w15:restartNumberingAfterBreak="0">
    <w:nsid w:val="20E65EE4"/>
    <w:multiLevelType w:val="hybridMultilevel"/>
    <w:tmpl w:val="48D0C02E"/>
    <w:lvl w:ilvl="0" w:tplc="44ECA63A">
      <w:numFmt w:val="bullet"/>
      <w:lvlText w:val=""/>
      <w:lvlJc w:val="left"/>
      <w:pPr>
        <w:ind w:left="220" w:hanging="732"/>
      </w:pPr>
      <w:rPr>
        <w:rFonts w:ascii="Symbol" w:eastAsia="Symbol" w:hAnsi="Symbol" w:cs="Symbol" w:hint="default"/>
        <w:b w:val="0"/>
        <w:bCs w:val="0"/>
        <w:i w:val="0"/>
        <w:iCs w:val="0"/>
        <w:spacing w:val="0"/>
        <w:w w:val="100"/>
        <w:sz w:val="24"/>
        <w:szCs w:val="24"/>
        <w:lang w:val="ru-RU" w:eastAsia="en-US" w:bidi="ar-SA"/>
      </w:rPr>
    </w:lvl>
    <w:lvl w:ilvl="1" w:tplc="B372A2D2">
      <w:numFmt w:val="bullet"/>
      <w:lvlText w:val="•"/>
      <w:lvlJc w:val="left"/>
      <w:pPr>
        <w:ind w:left="1323" w:hanging="732"/>
      </w:pPr>
      <w:rPr>
        <w:rFonts w:hint="default"/>
        <w:lang w:val="ru-RU" w:eastAsia="en-US" w:bidi="ar-SA"/>
      </w:rPr>
    </w:lvl>
    <w:lvl w:ilvl="2" w:tplc="CEE48542">
      <w:numFmt w:val="bullet"/>
      <w:lvlText w:val="•"/>
      <w:lvlJc w:val="left"/>
      <w:pPr>
        <w:ind w:left="2426" w:hanging="732"/>
      </w:pPr>
      <w:rPr>
        <w:rFonts w:hint="default"/>
        <w:lang w:val="ru-RU" w:eastAsia="en-US" w:bidi="ar-SA"/>
      </w:rPr>
    </w:lvl>
    <w:lvl w:ilvl="3" w:tplc="98A69BC8">
      <w:numFmt w:val="bullet"/>
      <w:lvlText w:val="•"/>
      <w:lvlJc w:val="left"/>
      <w:pPr>
        <w:ind w:left="3529" w:hanging="732"/>
      </w:pPr>
      <w:rPr>
        <w:rFonts w:hint="default"/>
        <w:lang w:val="ru-RU" w:eastAsia="en-US" w:bidi="ar-SA"/>
      </w:rPr>
    </w:lvl>
    <w:lvl w:ilvl="4" w:tplc="CBBC9C38">
      <w:numFmt w:val="bullet"/>
      <w:lvlText w:val="•"/>
      <w:lvlJc w:val="left"/>
      <w:pPr>
        <w:ind w:left="4632" w:hanging="732"/>
      </w:pPr>
      <w:rPr>
        <w:rFonts w:hint="default"/>
        <w:lang w:val="ru-RU" w:eastAsia="en-US" w:bidi="ar-SA"/>
      </w:rPr>
    </w:lvl>
    <w:lvl w:ilvl="5" w:tplc="AB60EF34">
      <w:numFmt w:val="bullet"/>
      <w:lvlText w:val="•"/>
      <w:lvlJc w:val="left"/>
      <w:pPr>
        <w:ind w:left="5735" w:hanging="732"/>
      </w:pPr>
      <w:rPr>
        <w:rFonts w:hint="default"/>
        <w:lang w:val="ru-RU" w:eastAsia="en-US" w:bidi="ar-SA"/>
      </w:rPr>
    </w:lvl>
    <w:lvl w:ilvl="6" w:tplc="4FA62ADA">
      <w:numFmt w:val="bullet"/>
      <w:lvlText w:val="•"/>
      <w:lvlJc w:val="left"/>
      <w:pPr>
        <w:ind w:left="6838" w:hanging="732"/>
      </w:pPr>
      <w:rPr>
        <w:rFonts w:hint="default"/>
        <w:lang w:val="ru-RU" w:eastAsia="en-US" w:bidi="ar-SA"/>
      </w:rPr>
    </w:lvl>
    <w:lvl w:ilvl="7" w:tplc="4914DAD6">
      <w:numFmt w:val="bullet"/>
      <w:lvlText w:val="•"/>
      <w:lvlJc w:val="left"/>
      <w:pPr>
        <w:ind w:left="7941" w:hanging="732"/>
      </w:pPr>
      <w:rPr>
        <w:rFonts w:hint="default"/>
        <w:lang w:val="ru-RU" w:eastAsia="en-US" w:bidi="ar-SA"/>
      </w:rPr>
    </w:lvl>
    <w:lvl w:ilvl="8" w:tplc="F4200F40">
      <w:numFmt w:val="bullet"/>
      <w:lvlText w:val="•"/>
      <w:lvlJc w:val="left"/>
      <w:pPr>
        <w:ind w:left="9044" w:hanging="732"/>
      </w:pPr>
      <w:rPr>
        <w:rFonts w:hint="default"/>
        <w:lang w:val="ru-RU" w:eastAsia="en-US" w:bidi="ar-SA"/>
      </w:rPr>
    </w:lvl>
  </w:abstractNum>
  <w:abstractNum w:abstractNumId="27" w15:restartNumberingAfterBreak="0">
    <w:nsid w:val="22A9599E"/>
    <w:multiLevelType w:val="hybridMultilevel"/>
    <w:tmpl w:val="A0962E90"/>
    <w:lvl w:ilvl="0" w:tplc="A2784166">
      <w:numFmt w:val="bullet"/>
      <w:lvlText w:val="-"/>
      <w:lvlJc w:val="left"/>
      <w:pPr>
        <w:ind w:left="22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C06B448">
      <w:numFmt w:val="bullet"/>
      <w:lvlText w:val="•"/>
      <w:lvlJc w:val="left"/>
      <w:pPr>
        <w:ind w:left="1323" w:hanging="240"/>
      </w:pPr>
      <w:rPr>
        <w:rFonts w:hint="default"/>
        <w:lang w:val="ru-RU" w:eastAsia="en-US" w:bidi="ar-SA"/>
      </w:rPr>
    </w:lvl>
    <w:lvl w:ilvl="2" w:tplc="E6247586">
      <w:numFmt w:val="bullet"/>
      <w:lvlText w:val="•"/>
      <w:lvlJc w:val="left"/>
      <w:pPr>
        <w:ind w:left="2426" w:hanging="240"/>
      </w:pPr>
      <w:rPr>
        <w:rFonts w:hint="default"/>
        <w:lang w:val="ru-RU" w:eastAsia="en-US" w:bidi="ar-SA"/>
      </w:rPr>
    </w:lvl>
    <w:lvl w:ilvl="3" w:tplc="16728D2C">
      <w:numFmt w:val="bullet"/>
      <w:lvlText w:val="•"/>
      <w:lvlJc w:val="left"/>
      <w:pPr>
        <w:ind w:left="3529" w:hanging="240"/>
      </w:pPr>
      <w:rPr>
        <w:rFonts w:hint="default"/>
        <w:lang w:val="ru-RU" w:eastAsia="en-US" w:bidi="ar-SA"/>
      </w:rPr>
    </w:lvl>
    <w:lvl w:ilvl="4" w:tplc="6742A7FA">
      <w:numFmt w:val="bullet"/>
      <w:lvlText w:val="•"/>
      <w:lvlJc w:val="left"/>
      <w:pPr>
        <w:ind w:left="4632" w:hanging="240"/>
      </w:pPr>
      <w:rPr>
        <w:rFonts w:hint="default"/>
        <w:lang w:val="ru-RU" w:eastAsia="en-US" w:bidi="ar-SA"/>
      </w:rPr>
    </w:lvl>
    <w:lvl w:ilvl="5" w:tplc="AA6A5632">
      <w:numFmt w:val="bullet"/>
      <w:lvlText w:val="•"/>
      <w:lvlJc w:val="left"/>
      <w:pPr>
        <w:ind w:left="5735" w:hanging="240"/>
      </w:pPr>
      <w:rPr>
        <w:rFonts w:hint="default"/>
        <w:lang w:val="ru-RU" w:eastAsia="en-US" w:bidi="ar-SA"/>
      </w:rPr>
    </w:lvl>
    <w:lvl w:ilvl="6" w:tplc="42AC3C54">
      <w:numFmt w:val="bullet"/>
      <w:lvlText w:val="•"/>
      <w:lvlJc w:val="left"/>
      <w:pPr>
        <w:ind w:left="6838" w:hanging="240"/>
      </w:pPr>
      <w:rPr>
        <w:rFonts w:hint="default"/>
        <w:lang w:val="ru-RU" w:eastAsia="en-US" w:bidi="ar-SA"/>
      </w:rPr>
    </w:lvl>
    <w:lvl w:ilvl="7" w:tplc="D9D447D8">
      <w:numFmt w:val="bullet"/>
      <w:lvlText w:val="•"/>
      <w:lvlJc w:val="left"/>
      <w:pPr>
        <w:ind w:left="7941" w:hanging="240"/>
      </w:pPr>
      <w:rPr>
        <w:rFonts w:hint="default"/>
        <w:lang w:val="ru-RU" w:eastAsia="en-US" w:bidi="ar-SA"/>
      </w:rPr>
    </w:lvl>
    <w:lvl w:ilvl="8" w:tplc="88BC1210">
      <w:numFmt w:val="bullet"/>
      <w:lvlText w:val="•"/>
      <w:lvlJc w:val="left"/>
      <w:pPr>
        <w:ind w:left="9044" w:hanging="240"/>
      </w:pPr>
      <w:rPr>
        <w:rFonts w:hint="default"/>
        <w:lang w:val="ru-RU" w:eastAsia="en-US" w:bidi="ar-SA"/>
      </w:rPr>
    </w:lvl>
  </w:abstractNum>
  <w:abstractNum w:abstractNumId="28" w15:restartNumberingAfterBreak="0">
    <w:nsid w:val="245D4DB5"/>
    <w:multiLevelType w:val="hybridMultilevel"/>
    <w:tmpl w:val="C0F03AD0"/>
    <w:lvl w:ilvl="0" w:tplc="A0CE7B94">
      <w:numFmt w:val="bullet"/>
      <w:lvlText w:val="-"/>
      <w:lvlJc w:val="left"/>
      <w:pPr>
        <w:ind w:left="254"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4A506504">
      <w:numFmt w:val="bullet"/>
      <w:lvlText w:val="•"/>
      <w:lvlJc w:val="left"/>
      <w:pPr>
        <w:ind w:left="924" w:hanging="142"/>
      </w:pPr>
      <w:rPr>
        <w:rFonts w:hint="default"/>
        <w:lang w:val="ru-RU" w:eastAsia="en-US" w:bidi="ar-SA"/>
      </w:rPr>
    </w:lvl>
    <w:lvl w:ilvl="2" w:tplc="B48CDB8A">
      <w:numFmt w:val="bullet"/>
      <w:lvlText w:val="•"/>
      <w:lvlJc w:val="left"/>
      <w:pPr>
        <w:ind w:left="1588" w:hanging="142"/>
      </w:pPr>
      <w:rPr>
        <w:rFonts w:hint="default"/>
        <w:lang w:val="ru-RU" w:eastAsia="en-US" w:bidi="ar-SA"/>
      </w:rPr>
    </w:lvl>
    <w:lvl w:ilvl="3" w:tplc="E85211B6">
      <w:numFmt w:val="bullet"/>
      <w:lvlText w:val="•"/>
      <w:lvlJc w:val="left"/>
      <w:pPr>
        <w:ind w:left="2252" w:hanging="142"/>
      </w:pPr>
      <w:rPr>
        <w:rFonts w:hint="default"/>
        <w:lang w:val="ru-RU" w:eastAsia="en-US" w:bidi="ar-SA"/>
      </w:rPr>
    </w:lvl>
    <w:lvl w:ilvl="4" w:tplc="B960466A">
      <w:numFmt w:val="bullet"/>
      <w:lvlText w:val="•"/>
      <w:lvlJc w:val="left"/>
      <w:pPr>
        <w:ind w:left="2917" w:hanging="142"/>
      </w:pPr>
      <w:rPr>
        <w:rFonts w:hint="default"/>
        <w:lang w:val="ru-RU" w:eastAsia="en-US" w:bidi="ar-SA"/>
      </w:rPr>
    </w:lvl>
    <w:lvl w:ilvl="5" w:tplc="9D404C16">
      <w:numFmt w:val="bullet"/>
      <w:lvlText w:val="•"/>
      <w:lvlJc w:val="left"/>
      <w:pPr>
        <w:ind w:left="3581" w:hanging="142"/>
      </w:pPr>
      <w:rPr>
        <w:rFonts w:hint="default"/>
        <w:lang w:val="ru-RU" w:eastAsia="en-US" w:bidi="ar-SA"/>
      </w:rPr>
    </w:lvl>
    <w:lvl w:ilvl="6" w:tplc="46BE6F84">
      <w:numFmt w:val="bullet"/>
      <w:lvlText w:val="•"/>
      <w:lvlJc w:val="left"/>
      <w:pPr>
        <w:ind w:left="4245" w:hanging="142"/>
      </w:pPr>
      <w:rPr>
        <w:rFonts w:hint="default"/>
        <w:lang w:val="ru-RU" w:eastAsia="en-US" w:bidi="ar-SA"/>
      </w:rPr>
    </w:lvl>
    <w:lvl w:ilvl="7" w:tplc="835CE3F8">
      <w:numFmt w:val="bullet"/>
      <w:lvlText w:val="•"/>
      <w:lvlJc w:val="left"/>
      <w:pPr>
        <w:ind w:left="4910" w:hanging="142"/>
      </w:pPr>
      <w:rPr>
        <w:rFonts w:hint="default"/>
        <w:lang w:val="ru-RU" w:eastAsia="en-US" w:bidi="ar-SA"/>
      </w:rPr>
    </w:lvl>
    <w:lvl w:ilvl="8" w:tplc="323EC92A">
      <w:numFmt w:val="bullet"/>
      <w:lvlText w:val="•"/>
      <w:lvlJc w:val="left"/>
      <w:pPr>
        <w:ind w:left="5574" w:hanging="142"/>
      </w:pPr>
      <w:rPr>
        <w:rFonts w:hint="default"/>
        <w:lang w:val="ru-RU" w:eastAsia="en-US" w:bidi="ar-SA"/>
      </w:rPr>
    </w:lvl>
  </w:abstractNum>
  <w:abstractNum w:abstractNumId="29" w15:restartNumberingAfterBreak="0">
    <w:nsid w:val="25381EF5"/>
    <w:multiLevelType w:val="hybridMultilevel"/>
    <w:tmpl w:val="96F01E60"/>
    <w:lvl w:ilvl="0" w:tplc="AB40544A">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E299F8">
      <w:numFmt w:val="bullet"/>
      <w:lvlText w:val="-"/>
      <w:lvlJc w:val="left"/>
      <w:pPr>
        <w:ind w:left="220"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2" w:tplc="66042DCA">
      <w:numFmt w:val="bullet"/>
      <w:lvlText w:val="•"/>
      <w:lvlJc w:val="left"/>
      <w:pPr>
        <w:ind w:left="2299" w:hanging="168"/>
      </w:pPr>
      <w:rPr>
        <w:rFonts w:hint="default"/>
        <w:lang w:val="ru-RU" w:eastAsia="en-US" w:bidi="ar-SA"/>
      </w:rPr>
    </w:lvl>
    <w:lvl w:ilvl="3" w:tplc="0AEA3902">
      <w:numFmt w:val="bullet"/>
      <w:lvlText w:val="•"/>
      <w:lvlJc w:val="left"/>
      <w:pPr>
        <w:ind w:left="3418" w:hanging="168"/>
      </w:pPr>
      <w:rPr>
        <w:rFonts w:hint="default"/>
        <w:lang w:val="ru-RU" w:eastAsia="en-US" w:bidi="ar-SA"/>
      </w:rPr>
    </w:lvl>
    <w:lvl w:ilvl="4" w:tplc="627CC6E4">
      <w:numFmt w:val="bullet"/>
      <w:lvlText w:val="•"/>
      <w:lvlJc w:val="left"/>
      <w:pPr>
        <w:ind w:left="4537" w:hanging="168"/>
      </w:pPr>
      <w:rPr>
        <w:rFonts w:hint="default"/>
        <w:lang w:val="ru-RU" w:eastAsia="en-US" w:bidi="ar-SA"/>
      </w:rPr>
    </w:lvl>
    <w:lvl w:ilvl="5" w:tplc="9A147D48">
      <w:numFmt w:val="bullet"/>
      <w:lvlText w:val="•"/>
      <w:lvlJc w:val="left"/>
      <w:pPr>
        <w:ind w:left="5656" w:hanging="168"/>
      </w:pPr>
      <w:rPr>
        <w:rFonts w:hint="default"/>
        <w:lang w:val="ru-RU" w:eastAsia="en-US" w:bidi="ar-SA"/>
      </w:rPr>
    </w:lvl>
    <w:lvl w:ilvl="6" w:tplc="95D8EC5E">
      <w:numFmt w:val="bullet"/>
      <w:lvlText w:val="•"/>
      <w:lvlJc w:val="left"/>
      <w:pPr>
        <w:ind w:left="6775" w:hanging="168"/>
      </w:pPr>
      <w:rPr>
        <w:rFonts w:hint="default"/>
        <w:lang w:val="ru-RU" w:eastAsia="en-US" w:bidi="ar-SA"/>
      </w:rPr>
    </w:lvl>
    <w:lvl w:ilvl="7" w:tplc="5E8A63A6">
      <w:numFmt w:val="bullet"/>
      <w:lvlText w:val="•"/>
      <w:lvlJc w:val="left"/>
      <w:pPr>
        <w:ind w:left="7894" w:hanging="168"/>
      </w:pPr>
      <w:rPr>
        <w:rFonts w:hint="default"/>
        <w:lang w:val="ru-RU" w:eastAsia="en-US" w:bidi="ar-SA"/>
      </w:rPr>
    </w:lvl>
    <w:lvl w:ilvl="8" w:tplc="45AC3A22">
      <w:numFmt w:val="bullet"/>
      <w:lvlText w:val="•"/>
      <w:lvlJc w:val="left"/>
      <w:pPr>
        <w:ind w:left="9013" w:hanging="168"/>
      </w:pPr>
      <w:rPr>
        <w:rFonts w:hint="default"/>
        <w:lang w:val="ru-RU" w:eastAsia="en-US" w:bidi="ar-SA"/>
      </w:rPr>
    </w:lvl>
  </w:abstractNum>
  <w:abstractNum w:abstractNumId="30" w15:restartNumberingAfterBreak="0">
    <w:nsid w:val="25777987"/>
    <w:multiLevelType w:val="hybridMultilevel"/>
    <w:tmpl w:val="F14A5B4A"/>
    <w:lvl w:ilvl="0" w:tplc="7898E3A4">
      <w:start w:val="1"/>
      <w:numFmt w:val="decimal"/>
      <w:lvlText w:val="%1)"/>
      <w:lvlJc w:val="left"/>
      <w:pPr>
        <w:ind w:left="220"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64F880">
      <w:numFmt w:val="bullet"/>
      <w:lvlText w:val="•"/>
      <w:lvlJc w:val="left"/>
      <w:pPr>
        <w:ind w:left="1323" w:hanging="283"/>
      </w:pPr>
      <w:rPr>
        <w:rFonts w:hint="default"/>
        <w:lang w:val="ru-RU" w:eastAsia="en-US" w:bidi="ar-SA"/>
      </w:rPr>
    </w:lvl>
    <w:lvl w:ilvl="2" w:tplc="036A674C">
      <w:numFmt w:val="bullet"/>
      <w:lvlText w:val="•"/>
      <w:lvlJc w:val="left"/>
      <w:pPr>
        <w:ind w:left="2426" w:hanging="283"/>
      </w:pPr>
      <w:rPr>
        <w:rFonts w:hint="default"/>
        <w:lang w:val="ru-RU" w:eastAsia="en-US" w:bidi="ar-SA"/>
      </w:rPr>
    </w:lvl>
    <w:lvl w:ilvl="3" w:tplc="4E5A33E2">
      <w:numFmt w:val="bullet"/>
      <w:lvlText w:val="•"/>
      <w:lvlJc w:val="left"/>
      <w:pPr>
        <w:ind w:left="3529" w:hanging="283"/>
      </w:pPr>
      <w:rPr>
        <w:rFonts w:hint="default"/>
        <w:lang w:val="ru-RU" w:eastAsia="en-US" w:bidi="ar-SA"/>
      </w:rPr>
    </w:lvl>
    <w:lvl w:ilvl="4" w:tplc="CB449C22">
      <w:numFmt w:val="bullet"/>
      <w:lvlText w:val="•"/>
      <w:lvlJc w:val="left"/>
      <w:pPr>
        <w:ind w:left="4632" w:hanging="283"/>
      </w:pPr>
      <w:rPr>
        <w:rFonts w:hint="default"/>
        <w:lang w:val="ru-RU" w:eastAsia="en-US" w:bidi="ar-SA"/>
      </w:rPr>
    </w:lvl>
    <w:lvl w:ilvl="5" w:tplc="2A9E3716">
      <w:numFmt w:val="bullet"/>
      <w:lvlText w:val="•"/>
      <w:lvlJc w:val="left"/>
      <w:pPr>
        <w:ind w:left="5735" w:hanging="283"/>
      </w:pPr>
      <w:rPr>
        <w:rFonts w:hint="default"/>
        <w:lang w:val="ru-RU" w:eastAsia="en-US" w:bidi="ar-SA"/>
      </w:rPr>
    </w:lvl>
    <w:lvl w:ilvl="6" w:tplc="D99CED82">
      <w:numFmt w:val="bullet"/>
      <w:lvlText w:val="•"/>
      <w:lvlJc w:val="left"/>
      <w:pPr>
        <w:ind w:left="6838" w:hanging="283"/>
      </w:pPr>
      <w:rPr>
        <w:rFonts w:hint="default"/>
        <w:lang w:val="ru-RU" w:eastAsia="en-US" w:bidi="ar-SA"/>
      </w:rPr>
    </w:lvl>
    <w:lvl w:ilvl="7" w:tplc="13D0588E">
      <w:numFmt w:val="bullet"/>
      <w:lvlText w:val="•"/>
      <w:lvlJc w:val="left"/>
      <w:pPr>
        <w:ind w:left="7941" w:hanging="283"/>
      </w:pPr>
      <w:rPr>
        <w:rFonts w:hint="default"/>
        <w:lang w:val="ru-RU" w:eastAsia="en-US" w:bidi="ar-SA"/>
      </w:rPr>
    </w:lvl>
    <w:lvl w:ilvl="8" w:tplc="9F646884">
      <w:numFmt w:val="bullet"/>
      <w:lvlText w:val="•"/>
      <w:lvlJc w:val="left"/>
      <w:pPr>
        <w:ind w:left="9044" w:hanging="283"/>
      </w:pPr>
      <w:rPr>
        <w:rFonts w:hint="default"/>
        <w:lang w:val="ru-RU" w:eastAsia="en-US" w:bidi="ar-SA"/>
      </w:rPr>
    </w:lvl>
  </w:abstractNum>
  <w:abstractNum w:abstractNumId="31" w15:restartNumberingAfterBreak="0">
    <w:nsid w:val="2684437F"/>
    <w:multiLevelType w:val="hybridMultilevel"/>
    <w:tmpl w:val="2078EF28"/>
    <w:lvl w:ilvl="0" w:tplc="62585D94">
      <w:numFmt w:val="bullet"/>
      <w:lvlText w:val=""/>
      <w:lvlJc w:val="left"/>
      <w:pPr>
        <w:ind w:left="725" w:hanging="360"/>
      </w:pPr>
      <w:rPr>
        <w:rFonts w:ascii="Symbol" w:eastAsia="Symbol" w:hAnsi="Symbol" w:cs="Symbol" w:hint="default"/>
        <w:b w:val="0"/>
        <w:bCs w:val="0"/>
        <w:i w:val="0"/>
        <w:iCs w:val="0"/>
        <w:spacing w:val="0"/>
        <w:w w:val="99"/>
        <w:sz w:val="20"/>
        <w:szCs w:val="20"/>
        <w:lang w:val="ru-RU" w:eastAsia="en-US" w:bidi="ar-SA"/>
      </w:rPr>
    </w:lvl>
    <w:lvl w:ilvl="1" w:tplc="518A6C14">
      <w:numFmt w:val="bullet"/>
      <w:lvlText w:val="•"/>
      <w:lvlJc w:val="left"/>
      <w:pPr>
        <w:ind w:left="974" w:hanging="360"/>
      </w:pPr>
      <w:rPr>
        <w:rFonts w:hint="default"/>
        <w:lang w:val="ru-RU" w:eastAsia="en-US" w:bidi="ar-SA"/>
      </w:rPr>
    </w:lvl>
    <w:lvl w:ilvl="2" w:tplc="AFA61804">
      <w:numFmt w:val="bullet"/>
      <w:lvlText w:val="•"/>
      <w:lvlJc w:val="left"/>
      <w:pPr>
        <w:ind w:left="1228" w:hanging="360"/>
      </w:pPr>
      <w:rPr>
        <w:rFonts w:hint="default"/>
        <w:lang w:val="ru-RU" w:eastAsia="en-US" w:bidi="ar-SA"/>
      </w:rPr>
    </w:lvl>
    <w:lvl w:ilvl="3" w:tplc="C9E84A72">
      <w:numFmt w:val="bullet"/>
      <w:lvlText w:val="•"/>
      <w:lvlJc w:val="left"/>
      <w:pPr>
        <w:ind w:left="1482" w:hanging="360"/>
      </w:pPr>
      <w:rPr>
        <w:rFonts w:hint="default"/>
        <w:lang w:val="ru-RU" w:eastAsia="en-US" w:bidi="ar-SA"/>
      </w:rPr>
    </w:lvl>
    <w:lvl w:ilvl="4" w:tplc="8758E288">
      <w:numFmt w:val="bullet"/>
      <w:lvlText w:val="•"/>
      <w:lvlJc w:val="left"/>
      <w:pPr>
        <w:ind w:left="1737" w:hanging="360"/>
      </w:pPr>
      <w:rPr>
        <w:rFonts w:hint="default"/>
        <w:lang w:val="ru-RU" w:eastAsia="en-US" w:bidi="ar-SA"/>
      </w:rPr>
    </w:lvl>
    <w:lvl w:ilvl="5" w:tplc="2014FB60">
      <w:numFmt w:val="bullet"/>
      <w:lvlText w:val="•"/>
      <w:lvlJc w:val="left"/>
      <w:pPr>
        <w:ind w:left="1991" w:hanging="360"/>
      </w:pPr>
      <w:rPr>
        <w:rFonts w:hint="default"/>
        <w:lang w:val="ru-RU" w:eastAsia="en-US" w:bidi="ar-SA"/>
      </w:rPr>
    </w:lvl>
    <w:lvl w:ilvl="6" w:tplc="313409B6">
      <w:numFmt w:val="bullet"/>
      <w:lvlText w:val="•"/>
      <w:lvlJc w:val="left"/>
      <w:pPr>
        <w:ind w:left="2245" w:hanging="360"/>
      </w:pPr>
      <w:rPr>
        <w:rFonts w:hint="default"/>
        <w:lang w:val="ru-RU" w:eastAsia="en-US" w:bidi="ar-SA"/>
      </w:rPr>
    </w:lvl>
    <w:lvl w:ilvl="7" w:tplc="0B2E3BA2">
      <w:numFmt w:val="bullet"/>
      <w:lvlText w:val="•"/>
      <w:lvlJc w:val="left"/>
      <w:pPr>
        <w:ind w:left="2500" w:hanging="360"/>
      </w:pPr>
      <w:rPr>
        <w:rFonts w:hint="default"/>
        <w:lang w:val="ru-RU" w:eastAsia="en-US" w:bidi="ar-SA"/>
      </w:rPr>
    </w:lvl>
    <w:lvl w:ilvl="8" w:tplc="10BA1B84">
      <w:numFmt w:val="bullet"/>
      <w:lvlText w:val="•"/>
      <w:lvlJc w:val="left"/>
      <w:pPr>
        <w:ind w:left="2754" w:hanging="360"/>
      </w:pPr>
      <w:rPr>
        <w:rFonts w:hint="default"/>
        <w:lang w:val="ru-RU" w:eastAsia="en-US" w:bidi="ar-SA"/>
      </w:rPr>
    </w:lvl>
  </w:abstractNum>
  <w:abstractNum w:abstractNumId="32" w15:restartNumberingAfterBreak="0">
    <w:nsid w:val="27F04BB8"/>
    <w:multiLevelType w:val="hybridMultilevel"/>
    <w:tmpl w:val="206AF2DC"/>
    <w:lvl w:ilvl="0" w:tplc="AC106582">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6E6F02">
      <w:numFmt w:val="bullet"/>
      <w:lvlText w:val="-"/>
      <w:lvlJc w:val="left"/>
      <w:pPr>
        <w:ind w:left="220"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2" w:tplc="138AD7BE">
      <w:numFmt w:val="bullet"/>
      <w:lvlText w:val="•"/>
      <w:lvlJc w:val="left"/>
      <w:pPr>
        <w:ind w:left="2299" w:hanging="171"/>
      </w:pPr>
      <w:rPr>
        <w:rFonts w:hint="default"/>
        <w:lang w:val="ru-RU" w:eastAsia="en-US" w:bidi="ar-SA"/>
      </w:rPr>
    </w:lvl>
    <w:lvl w:ilvl="3" w:tplc="428671BA">
      <w:numFmt w:val="bullet"/>
      <w:lvlText w:val="•"/>
      <w:lvlJc w:val="left"/>
      <w:pPr>
        <w:ind w:left="3418" w:hanging="171"/>
      </w:pPr>
      <w:rPr>
        <w:rFonts w:hint="default"/>
        <w:lang w:val="ru-RU" w:eastAsia="en-US" w:bidi="ar-SA"/>
      </w:rPr>
    </w:lvl>
    <w:lvl w:ilvl="4" w:tplc="68C007C6">
      <w:numFmt w:val="bullet"/>
      <w:lvlText w:val="•"/>
      <w:lvlJc w:val="left"/>
      <w:pPr>
        <w:ind w:left="4537" w:hanging="171"/>
      </w:pPr>
      <w:rPr>
        <w:rFonts w:hint="default"/>
        <w:lang w:val="ru-RU" w:eastAsia="en-US" w:bidi="ar-SA"/>
      </w:rPr>
    </w:lvl>
    <w:lvl w:ilvl="5" w:tplc="6F7A1E7C">
      <w:numFmt w:val="bullet"/>
      <w:lvlText w:val="•"/>
      <w:lvlJc w:val="left"/>
      <w:pPr>
        <w:ind w:left="5656" w:hanging="171"/>
      </w:pPr>
      <w:rPr>
        <w:rFonts w:hint="default"/>
        <w:lang w:val="ru-RU" w:eastAsia="en-US" w:bidi="ar-SA"/>
      </w:rPr>
    </w:lvl>
    <w:lvl w:ilvl="6" w:tplc="D8DC193A">
      <w:numFmt w:val="bullet"/>
      <w:lvlText w:val="•"/>
      <w:lvlJc w:val="left"/>
      <w:pPr>
        <w:ind w:left="6775" w:hanging="171"/>
      </w:pPr>
      <w:rPr>
        <w:rFonts w:hint="default"/>
        <w:lang w:val="ru-RU" w:eastAsia="en-US" w:bidi="ar-SA"/>
      </w:rPr>
    </w:lvl>
    <w:lvl w:ilvl="7" w:tplc="1BCA5412">
      <w:numFmt w:val="bullet"/>
      <w:lvlText w:val="•"/>
      <w:lvlJc w:val="left"/>
      <w:pPr>
        <w:ind w:left="7894" w:hanging="171"/>
      </w:pPr>
      <w:rPr>
        <w:rFonts w:hint="default"/>
        <w:lang w:val="ru-RU" w:eastAsia="en-US" w:bidi="ar-SA"/>
      </w:rPr>
    </w:lvl>
    <w:lvl w:ilvl="8" w:tplc="96629D6E">
      <w:numFmt w:val="bullet"/>
      <w:lvlText w:val="•"/>
      <w:lvlJc w:val="left"/>
      <w:pPr>
        <w:ind w:left="9013" w:hanging="171"/>
      </w:pPr>
      <w:rPr>
        <w:rFonts w:hint="default"/>
        <w:lang w:val="ru-RU" w:eastAsia="en-US" w:bidi="ar-SA"/>
      </w:rPr>
    </w:lvl>
  </w:abstractNum>
  <w:abstractNum w:abstractNumId="33" w15:restartNumberingAfterBreak="0">
    <w:nsid w:val="2845227D"/>
    <w:multiLevelType w:val="hybridMultilevel"/>
    <w:tmpl w:val="8F8A094C"/>
    <w:lvl w:ilvl="0" w:tplc="F95E4E08">
      <w:numFmt w:val="bullet"/>
      <w:lvlText w:val="-"/>
      <w:lvlJc w:val="left"/>
      <w:pPr>
        <w:ind w:left="220"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09CC2004">
      <w:numFmt w:val="bullet"/>
      <w:lvlText w:val="•"/>
      <w:lvlJc w:val="left"/>
      <w:pPr>
        <w:ind w:left="1240" w:hanging="149"/>
      </w:pPr>
      <w:rPr>
        <w:rFonts w:hint="default"/>
        <w:lang w:val="ru-RU" w:eastAsia="en-US" w:bidi="ar-SA"/>
      </w:rPr>
    </w:lvl>
    <w:lvl w:ilvl="2" w:tplc="94E23286">
      <w:numFmt w:val="bullet"/>
      <w:lvlText w:val="•"/>
      <w:lvlJc w:val="left"/>
      <w:pPr>
        <w:ind w:left="2260" w:hanging="149"/>
      </w:pPr>
      <w:rPr>
        <w:rFonts w:hint="default"/>
        <w:lang w:val="ru-RU" w:eastAsia="en-US" w:bidi="ar-SA"/>
      </w:rPr>
    </w:lvl>
    <w:lvl w:ilvl="3" w:tplc="B0428A08">
      <w:numFmt w:val="bullet"/>
      <w:lvlText w:val="•"/>
      <w:lvlJc w:val="left"/>
      <w:pPr>
        <w:ind w:left="3280" w:hanging="149"/>
      </w:pPr>
      <w:rPr>
        <w:rFonts w:hint="default"/>
        <w:lang w:val="ru-RU" w:eastAsia="en-US" w:bidi="ar-SA"/>
      </w:rPr>
    </w:lvl>
    <w:lvl w:ilvl="4" w:tplc="FCB40E42">
      <w:numFmt w:val="bullet"/>
      <w:lvlText w:val="•"/>
      <w:lvlJc w:val="left"/>
      <w:pPr>
        <w:ind w:left="4300" w:hanging="149"/>
      </w:pPr>
      <w:rPr>
        <w:rFonts w:hint="default"/>
        <w:lang w:val="ru-RU" w:eastAsia="en-US" w:bidi="ar-SA"/>
      </w:rPr>
    </w:lvl>
    <w:lvl w:ilvl="5" w:tplc="709A4DDC">
      <w:numFmt w:val="bullet"/>
      <w:lvlText w:val="•"/>
      <w:lvlJc w:val="left"/>
      <w:pPr>
        <w:ind w:left="5320" w:hanging="149"/>
      </w:pPr>
      <w:rPr>
        <w:rFonts w:hint="default"/>
        <w:lang w:val="ru-RU" w:eastAsia="en-US" w:bidi="ar-SA"/>
      </w:rPr>
    </w:lvl>
    <w:lvl w:ilvl="6" w:tplc="5F3010A4">
      <w:numFmt w:val="bullet"/>
      <w:lvlText w:val="•"/>
      <w:lvlJc w:val="left"/>
      <w:pPr>
        <w:ind w:left="6340" w:hanging="149"/>
      </w:pPr>
      <w:rPr>
        <w:rFonts w:hint="default"/>
        <w:lang w:val="ru-RU" w:eastAsia="en-US" w:bidi="ar-SA"/>
      </w:rPr>
    </w:lvl>
    <w:lvl w:ilvl="7" w:tplc="B2A4ACFE">
      <w:numFmt w:val="bullet"/>
      <w:lvlText w:val="•"/>
      <w:lvlJc w:val="left"/>
      <w:pPr>
        <w:ind w:left="7360" w:hanging="149"/>
      </w:pPr>
      <w:rPr>
        <w:rFonts w:hint="default"/>
        <w:lang w:val="ru-RU" w:eastAsia="en-US" w:bidi="ar-SA"/>
      </w:rPr>
    </w:lvl>
    <w:lvl w:ilvl="8" w:tplc="23B07EAE">
      <w:numFmt w:val="bullet"/>
      <w:lvlText w:val="•"/>
      <w:lvlJc w:val="left"/>
      <w:pPr>
        <w:ind w:left="8380" w:hanging="149"/>
      </w:pPr>
      <w:rPr>
        <w:rFonts w:hint="default"/>
        <w:lang w:val="ru-RU" w:eastAsia="en-US" w:bidi="ar-SA"/>
      </w:rPr>
    </w:lvl>
  </w:abstractNum>
  <w:abstractNum w:abstractNumId="34" w15:restartNumberingAfterBreak="0">
    <w:nsid w:val="28882CA2"/>
    <w:multiLevelType w:val="hybridMultilevel"/>
    <w:tmpl w:val="05644DE4"/>
    <w:lvl w:ilvl="0" w:tplc="965E36F2">
      <w:numFmt w:val="bullet"/>
      <w:lvlText w:val="-"/>
      <w:lvlJc w:val="left"/>
      <w:pPr>
        <w:ind w:left="220"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4E50B89C">
      <w:numFmt w:val="bullet"/>
      <w:lvlText w:val="•"/>
      <w:lvlJc w:val="left"/>
      <w:pPr>
        <w:ind w:left="1323" w:hanging="226"/>
      </w:pPr>
      <w:rPr>
        <w:rFonts w:hint="default"/>
        <w:lang w:val="ru-RU" w:eastAsia="en-US" w:bidi="ar-SA"/>
      </w:rPr>
    </w:lvl>
    <w:lvl w:ilvl="2" w:tplc="E2128CB2">
      <w:numFmt w:val="bullet"/>
      <w:lvlText w:val="•"/>
      <w:lvlJc w:val="left"/>
      <w:pPr>
        <w:ind w:left="2426" w:hanging="226"/>
      </w:pPr>
      <w:rPr>
        <w:rFonts w:hint="default"/>
        <w:lang w:val="ru-RU" w:eastAsia="en-US" w:bidi="ar-SA"/>
      </w:rPr>
    </w:lvl>
    <w:lvl w:ilvl="3" w:tplc="F01E2D16">
      <w:numFmt w:val="bullet"/>
      <w:lvlText w:val="•"/>
      <w:lvlJc w:val="left"/>
      <w:pPr>
        <w:ind w:left="3529" w:hanging="226"/>
      </w:pPr>
      <w:rPr>
        <w:rFonts w:hint="default"/>
        <w:lang w:val="ru-RU" w:eastAsia="en-US" w:bidi="ar-SA"/>
      </w:rPr>
    </w:lvl>
    <w:lvl w:ilvl="4" w:tplc="1E82E134">
      <w:numFmt w:val="bullet"/>
      <w:lvlText w:val="•"/>
      <w:lvlJc w:val="left"/>
      <w:pPr>
        <w:ind w:left="4632" w:hanging="226"/>
      </w:pPr>
      <w:rPr>
        <w:rFonts w:hint="default"/>
        <w:lang w:val="ru-RU" w:eastAsia="en-US" w:bidi="ar-SA"/>
      </w:rPr>
    </w:lvl>
    <w:lvl w:ilvl="5" w:tplc="4AF2869C">
      <w:numFmt w:val="bullet"/>
      <w:lvlText w:val="•"/>
      <w:lvlJc w:val="left"/>
      <w:pPr>
        <w:ind w:left="5735" w:hanging="226"/>
      </w:pPr>
      <w:rPr>
        <w:rFonts w:hint="default"/>
        <w:lang w:val="ru-RU" w:eastAsia="en-US" w:bidi="ar-SA"/>
      </w:rPr>
    </w:lvl>
    <w:lvl w:ilvl="6" w:tplc="B7A4C370">
      <w:numFmt w:val="bullet"/>
      <w:lvlText w:val="•"/>
      <w:lvlJc w:val="left"/>
      <w:pPr>
        <w:ind w:left="6838" w:hanging="226"/>
      </w:pPr>
      <w:rPr>
        <w:rFonts w:hint="default"/>
        <w:lang w:val="ru-RU" w:eastAsia="en-US" w:bidi="ar-SA"/>
      </w:rPr>
    </w:lvl>
    <w:lvl w:ilvl="7" w:tplc="15408DE6">
      <w:numFmt w:val="bullet"/>
      <w:lvlText w:val="•"/>
      <w:lvlJc w:val="left"/>
      <w:pPr>
        <w:ind w:left="7941" w:hanging="226"/>
      </w:pPr>
      <w:rPr>
        <w:rFonts w:hint="default"/>
        <w:lang w:val="ru-RU" w:eastAsia="en-US" w:bidi="ar-SA"/>
      </w:rPr>
    </w:lvl>
    <w:lvl w:ilvl="8" w:tplc="2196F7DA">
      <w:numFmt w:val="bullet"/>
      <w:lvlText w:val="•"/>
      <w:lvlJc w:val="left"/>
      <w:pPr>
        <w:ind w:left="9044" w:hanging="226"/>
      </w:pPr>
      <w:rPr>
        <w:rFonts w:hint="default"/>
        <w:lang w:val="ru-RU" w:eastAsia="en-US" w:bidi="ar-SA"/>
      </w:rPr>
    </w:lvl>
  </w:abstractNum>
  <w:abstractNum w:abstractNumId="35" w15:restartNumberingAfterBreak="0">
    <w:nsid w:val="28893F09"/>
    <w:multiLevelType w:val="hybridMultilevel"/>
    <w:tmpl w:val="1CDA3BEC"/>
    <w:lvl w:ilvl="0" w:tplc="55262A6C">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40B250">
      <w:numFmt w:val="bullet"/>
      <w:lvlText w:val="-"/>
      <w:lvlJc w:val="left"/>
      <w:pPr>
        <w:ind w:left="220"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2" w:tplc="2A020E74">
      <w:numFmt w:val="bullet"/>
      <w:lvlText w:val="•"/>
      <w:lvlJc w:val="left"/>
      <w:pPr>
        <w:ind w:left="2299" w:hanging="190"/>
      </w:pPr>
      <w:rPr>
        <w:rFonts w:hint="default"/>
        <w:lang w:val="ru-RU" w:eastAsia="en-US" w:bidi="ar-SA"/>
      </w:rPr>
    </w:lvl>
    <w:lvl w:ilvl="3" w:tplc="D01EBD82">
      <w:numFmt w:val="bullet"/>
      <w:lvlText w:val="•"/>
      <w:lvlJc w:val="left"/>
      <w:pPr>
        <w:ind w:left="3418" w:hanging="190"/>
      </w:pPr>
      <w:rPr>
        <w:rFonts w:hint="default"/>
        <w:lang w:val="ru-RU" w:eastAsia="en-US" w:bidi="ar-SA"/>
      </w:rPr>
    </w:lvl>
    <w:lvl w:ilvl="4" w:tplc="AF921AB8">
      <w:numFmt w:val="bullet"/>
      <w:lvlText w:val="•"/>
      <w:lvlJc w:val="left"/>
      <w:pPr>
        <w:ind w:left="4537" w:hanging="190"/>
      </w:pPr>
      <w:rPr>
        <w:rFonts w:hint="default"/>
        <w:lang w:val="ru-RU" w:eastAsia="en-US" w:bidi="ar-SA"/>
      </w:rPr>
    </w:lvl>
    <w:lvl w:ilvl="5" w:tplc="6A8AAF16">
      <w:numFmt w:val="bullet"/>
      <w:lvlText w:val="•"/>
      <w:lvlJc w:val="left"/>
      <w:pPr>
        <w:ind w:left="5656" w:hanging="190"/>
      </w:pPr>
      <w:rPr>
        <w:rFonts w:hint="default"/>
        <w:lang w:val="ru-RU" w:eastAsia="en-US" w:bidi="ar-SA"/>
      </w:rPr>
    </w:lvl>
    <w:lvl w:ilvl="6" w:tplc="55309660">
      <w:numFmt w:val="bullet"/>
      <w:lvlText w:val="•"/>
      <w:lvlJc w:val="left"/>
      <w:pPr>
        <w:ind w:left="6775" w:hanging="190"/>
      </w:pPr>
      <w:rPr>
        <w:rFonts w:hint="default"/>
        <w:lang w:val="ru-RU" w:eastAsia="en-US" w:bidi="ar-SA"/>
      </w:rPr>
    </w:lvl>
    <w:lvl w:ilvl="7" w:tplc="70D4F7D8">
      <w:numFmt w:val="bullet"/>
      <w:lvlText w:val="•"/>
      <w:lvlJc w:val="left"/>
      <w:pPr>
        <w:ind w:left="7894" w:hanging="190"/>
      </w:pPr>
      <w:rPr>
        <w:rFonts w:hint="default"/>
        <w:lang w:val="ru-RU" w:eastAsia="en-US" w:bidi="ar-SA"/>
      </w:rPr>
    </w:lvl>
    <w:lvl w:ilvl="8" w:tplc="B656AE54">
      <w:numFmt w:val="bullet"/>
      <w:lvlText w:val="•"/>
      <w:lvlJc w:val="left"/>
      <w:pPr>
        <w:ind w:left="9013" w:hanging="190"/>
      </w:pPr>
      <w:rPr>
        <w:rFonts w:hint="default"/>
        <w:lang w:val="ru-RU" w:eastAsia="en-US" w:bidi="ar-SA"/>
      </w:rPr>
    </w:lvl>
  </w:abstractNum>
  <w:abstractNum w:abstractNumId="36" w15:restartNumberingAfterBreak="0">
    <w:nsid w:val="292702CD"/>
    <w:multiLevelType w:val="multilevel"/>
    <w:tmpl w:val="52748A5E"/>
    <w:lvl w:ilvl="0">
      <w:start w:val="1"/>
      <w:numFmt w:val="decimal"/>
      <w:lvlText w:val="%1"/>
      <w:lvlJc w:val="left"/>
      <w:pPr>
        <w:ind w:left="3" w:hanging="559"/>
        <w:jc w:val="left"/>
      </w:pPr>
      <w:rPr>
        <w:rFonts w:hint="default"/>
        <w:lang w:val="ru-RU" w:eastAsia="en-US" w:bidi="ar-SA"/>
      </w:rPr>
    </w:lvl>
    <w:lvl w:ilvl="1">
      <w:start w:val="2"/>
      <w:numFmt w:val="decimal"/>
      <w:lvlText w:val="%1.%2."/>
      <w:lvlJc w:val="left"/>
      <w:pPr>
        <w:ind w:left="3" w:hanging="5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85" w:hanging="200"/>
      </w:pPr>
      <w:rPr>
        <w:rFonts w:hint="default"/>
        <w:lang w:val="ru-RU" w:eastAsia="en-US" w:bidi="ar-SA"/>
      </w:rPr>
    </w:lvl>
    <w:lvl w:ilvl="4">
      <w:numFmt w:val="bullet"/>
      <w:lvlText w:val="•"/>
      <w:lvlJc w:val="left"/>
      <w:pPr>
        <w:ind w:left="1978" w:hanging="200"/>
      </w:pPr>
      <w:rPr>
        <w:rFonts w:hint="default"/>
        <w:lang w:val="ru-RU" w:eastAsia="en-US" w:bidi="ar-SA"/>
      </w:rPr>
    </w:lvl>
    <w:lvl w:ilvl="5">
      <w:numFmt w:val="bullet"/>
      <w:lvlText w:val="•"/>
      <w:lvlJc w:val="left"/>
      <w:pPr>
        <w:ind w:left="2571" w:hanging="200"/>
      </w:pPr>
      <w:rPr>
        <w:rFonts w:hint="default"/>
        <w:lang w:val="ru-RU" w:eastAsia="en-US" w:bidi="ar-SA"/>
      </w:rPr>
    </w:lvl>
    <w:lvl w:ilvl="6">
      <w:numFmt w:val="bullet"/>
      <w:lvlText w:val="•"/>
      <w:lvlJc w:val="left"/>
      <w:pPr>
        <w:ind w:left="3164" w:hanging="200"/>
      </w:pPr>
      <w:rPr>
        <w:rFonts w:hint="default"/>
        <w:lang w:val="ru-RU" w:eastAsia="en-US" w:bidi="ar-SA"/>
      </w:rPr>
    </w:lvl>
    <w:lvl w:ilvl="7">
      <w:numFmt w:val="bullet"/>
      <w:lvlText w:val="•"/>
      <w:lvlJc w:val="left"/>
      <w:pPr>
        <w:ind w:left="3757" w:hanging="200"/>
      </w:pPr>
      <w:rPr>
        <w:rFonts w:hint="default"/>
        <w:lang w:val="ru-RU" w:eastAsia="en-US" w:bidi="ar-SA"/>
      </w:rPr>
    </w:lvl>
    <w:lvl w:ilvl="8">
      <w:numFmt w:val="bullet"/>
      <w:lvlText w:val="•"/>
      <w:lvlJc w:val="left"/>
      <w:pPr>
        <w:ind w:left="4350" w:hanging="200"/>
      </w:pPr>
      <w:rPr>
        <w:rFonts w:hint="default"/>
        <w:lang w:val="ru-RU" w:eastAsia="en-US" w:bidi="ar-SA"/>
      </w:rPr>
    </w:lvl>
  </w:abstractNum>
  <w:abstractNum w:abstractNumId="37" w15:restartNumberingAfterBreak="0">
    <w:nsid w:val="2A4E2E5D"/>
    <w:multiLevelType w:val="hybridMultilevel"/>
    <w:tmpl w:val="A2EA5B9C"/>
    <w:lvl w:ilvl="0" w:tplc="D0DE4F10">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7DC8CDE0">
      <w:numFmt w:val="bullet"/>
      <w:lvlText w:val="-"/>
      <w:lvlJc w:val="left"/>
      <w:pPr>
        <w:ind w:left="220"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2" w:tplc="8F121ECA">
      <w:numFmt w:val="bullet"/>
      <w:lvlText w:val="•"/>
      <w:lvlJc w:val="left"/>
      <w:pPr>
        <w:ind w:left="2426" w:hanging="228"/>
      </w:pPr>
      <w:rPr>
        <w:rFonts w:hint="default"/>
        <w:lang w:val="ru-RU" w:eastAsia="en-US" w:bidi="ar-SA"/>
      </w:rPr>
    </w:lvl>
    <w:lvl w:ilvl="3" w:tplc="71EE3F1E">
      <w:numFmt w:val="bullet"/>
      <w:lvlText w:val="•"/>
      <w:lvlJc w:val="left"/>
      <w:pPr>
        <w:ind w:left="3529" w:hanging="228"/>
      </w:pPr>
      <w:rPr>
        <w:rFonts w:hint="default"/>
        <w:lang w:val="ru-RU" w:eastAsia="en-US" w:bidi="ar-SA"/>
      </w:rPr>
    </w:lvl>
    <w:lvl w:ilvl="4" w:tplc="DF92A71E">
      <w:numFmt w:val="bullet"/>
      <w:lvlText w:val="•"/>
      <w:lvlJc w:val="left"/>
      <w:pPr>
        <w:ind w:left="4632" w:hanging="228"/>
      </w:pPr>
      <w:rPr>
        <w:rFonts w:hint="default"/>
        <w:lang w:val="ru-RU" w:eastAsia="en-US" w:bidi="ar-SA"/>
      </w:rPr>
    </w:lvl>
    <w:lvl w:ilvl="5" w:tplc="977E41D6">
      <w:numFmt w:val="bullet"/>
      <w:lvlText w:val="•"/>
      <w:lvlJc w:val="left"/>
      <w:pPr>
        <w:ind w:left="5735" w:hanging="228"/>
      </w:pPr>
      <w:rPr>
        <w:rFonts w:hint="default"/>
        <w:lang w:val="ru-RU" w:eastAsia="en-US" w:bidi="ar-SA"/>
      </w:rPr>
    </w:lvl>
    <w:lvl w:ilvl="6" w:tplc="256C1B6A">
      <w:numFmt w:val="bullet"/>
      <w:lvlText w:val="•"/>
      <w:lvlJc w:val="left"/>
      <w:pPr>
        <w:ind w:left="6838" w:hanging="228"/>
      </w:pPr>
      <w:rPr>
        <w:rFonts w:hint="default"/>
        <w:lang w:val="ru-RU" w:eastAsia="en-US" w:bidi="ar-SA"/>
      </w:rPr>
    </w:lvl>
    <w:lvl w:ilvl="7" w:tplc="0C8E0C06">
      <w:numFmt w:val="bullet"/>
      <w:lvlText w:val="•"/>
      <w:lvlJc w:val="left"/>
      <w:pPr>
        <w:ind w:left="7941" w:hanging="228"/>
      </w:pPr>
      <w:rPr>
        <w:rFonts w:hint="default"/>
        <w:lang w:val="ru-RU" w:eastAsia="en-US" w:bidi="ar-SA"/>
      </w:rPr>
    </w:lvl>
    <w:lvl w:ilvl="8" w:tplc="9E884D42">
      <w:numFmt w:val="bullet"/>
      <w:lvlText w:val="•"/>
      <w:lvlJc w:val="left"/>
      <w:pPr>
        <w:ind w:left="9044" w:hanging="228"/>
      </w:pPr>
      <w:rPr>
        <w:rFonts w:hint="default"/>
        <w:lang w:val="ru-RU" w:eastAsia="en-US" w:bidi="ar-SA"/>
      </w:rPr>
    </w:lvl>
  </w:abstractNum>
  <w:abstractNum w:abstractNumId="38" w15:restartNumberingAfterBreak="0">
    <w:nsid w:val="2B132A4C"/>
    <w:multiLevelType w:val="hybridMultilevel"/>
    <w:tmpl w:val="BED8EB90"/>
    <w:lvl w:ilvl="0" w:tplc="7C16FFFA">
      <w:numFmt w:val="bullet"/>
      <w:lvlText w:val="–"/>
      <w:lvlJc w:val="left"/>
      <w:pPr>
        <w:ind w:left="22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DB72452E">
      <w:numFmt w:val="bullet"/>
      <w:lvlText w:val="•"/>
      <w:lvlJc w:val="left"/>
      <w:pPr>
        <w:ind w:left="1240" w:hanging="192"/>
      </w:pPr>
      <w:rPr>
        <w:rFonts w:hint="default"/>
        <w:lang w:val="ru-RU" w:eastAsia="en-US" w:bidi="ar-SA"/>
      </w:rPr>
    </w:lvl>
    <w:lvl w:ilvl="2" w:tplc="7B70121E">
      <w:numFmt w:val="bullet"/>
      <w:lvlText w:val="•"/>
      <w:lvlJc w:val="left"/>
      <w:pPr>
        <w:ind w:left="2260" w:hanging="192"/>
      </w:pPr>
      <w:rPr>
        <w:rFonts w:hint="default"/>
        <w:lang w:val="ru-RU" w:eastAsia="en-US" w:bidi="ar-SA"/>
      </w:rPr>
    </w:lvl>
    <w:lvl w:ilvl="3" w:tplc="8C9A86BA">
      <w:numFmt w:val="bullet"/>
      <w:lvlText w:val="•"/>
      <w:lvlJc w:val="left"/>
      <w:pPr>
        <w:ind w:left="3280" w:hanging="192"/>
      </w:pPr>
      <w:rPr>
        <w:rFonts w:hint="default"/>
        <w:lang w:val="ru-RU" w:eastAsia="en-US" w:bidi="ar-SA"/>
      </w:rPr>
    </w:lvl>
    <w:lvl w:ilvl="4" w:tplc="06EA8AD4">
      <w:numFmt w:val="bullet"/>
      <w:lvlText w:val="•"/>
      <w:lvlJc w:val="left"/>
      <w:pPr>
        <w:ind w:left="4300" w:hanging="192"/>
      </w:pPr>
      <w:rPr>
        <w:rFonts w:hint="default"/>
        <w:lang w:val="ru-RU" w:eastAsia="en-US" w:bidi="ar-SA"/>
      </w:rPr>
    </w:lvl>
    <w:lvl w:ilvl="5" w:tplc="687E1B5A">
      <w:numFmt w:val="bullet"/>
      <w:lvlText w:val="•"/>
      <w:lvlJc w:val="left"/>
      <w:pPr>
        <w:ind w:left="5320" w:hanging="192"/>
      </w:pPr>
      <w:rPr>
        <w:rFonts w:hint="default"/>
        <w:lang w:val="ru-RU" w:eastAsia="en-US" w:bidi="ar-SA"/>
      </w:rPr>
    </w:lvl>
    <w:lvl w:ilvl="6" w:tplc="8B281570">
      <w:numFmt w:val="bullet"/>
      <w:lvlText w:val="•"/>
      <w:lvlJc w:val="left"/>
      <w:pPr>
        <w:ind w:left="6340" w:hanging="192"/>
      </w:pPr>
      <w:rPr>
        <w:rFonts w:hint="default"/>
        <w:lang w:val="ru-RU" w:eastAsia="en-US" w:bidi="ar-SA"/>
      </w:rPr>
    </w:lvl>
    <w:lvl w:ilvl="7" w:tplc="D3340F3E">
      <w:numFmt w:val="bullet"/>
      <w:lvlText w:val="•"/>
      <w:lvlJc w:val="left"/>
      <w:pPr>
        <w:ind w:left="7360" w:hanging="192"/>
      </w:pPr>
      <w:rPr>
        <w:rFonts w:hint="default"/>
        <w:lang w:val="ru-RU" w:eastAsia="en-US" w:bidi="ar-SA"/>
      </w:rPr>
    </w:lvl>
    <w:lvl w:ilvl="8" w:tplc="07F48D4E">
      <w:numFmt w:val="bullet"/>
      <w:lvlText w:val="•"/>
      <w:lvlJc w:val="left"/>
      <w:pPr>
        <w:ind w:left="8380" w:hanging="192"/>
      </w:pPr>
      <w:rPr>
        <w:rFonts w:hint="default"/>
        <w:lang w:val="ru-RU" w:eastAsia="en-US" w:bidi="ar-SA"/>
      </w:rPr>
    </w:lvl>
  </w:abstractNum>
  <w:abstractNum w:abstractNumId="39" w15:restartNumberingAfterBreak="0">
    <w:nsid w:val="2BD704BC"/>
    <w:multiLevelType w:val="multilevel"/>
    <w:tmpl w:val="998626EE"/>
    <w:lvl w:ilvl="0">
      <w:start w:val="3"/>
      <w:numFmt w:val="decimal"/>
      <w:lvlText w:val="%1"/>
      <w:lvlJc w:val="left"/>
      <w:pPr>
        <w:ind w:left="2789" w:hanging="600"/>
        <w:jc w:val="left"/>
      </w:pPr>
      <w:rPr>
        <w:rFonts w:hint="default"/>
        <w:lang w:val="ru-RU" w:eastAsia="en-US" w:bidi="ar-SA"/>
      </w:rPr>
    </w:lvl>
    <w:lvl w:ilvl="1">
      <w:start w:val="5"/>
      <w:numFmt w:val="decimal"/>
      <w:lvlText w:val="%1.%2"/>
      <w:lvlJc w:val="left"/>
      <w:pPr>
        <w:ind w:left="2789" w:hanging="600"/>
        <w:jc w:val="left"/>
      </w:pPr>
      <w:rPr>
        <w:rFonts w:hint="default"/>
        <w:lang w:val="ru-RU" w:eastAsia="en-US" w:bidi="ar-SA"/>
      </w:rPr>
    </w:lvl>
    <w:lvl w:ilvl="2">
      <w:start w:val="1"/>
      <w:numFmt w:val="decimal"/>
      <w:lvlText w:val="%1.%2.%3."/>
      <w:lvlJc w:val="left"/>
      <w:pPr>
        <w:ind w:left="2789"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072" w:hanging="600"/>
      </w:pPr>
      <w:rPr>
        <w:rFonts w:hint="default"/>
        <w:lang w:val="ru-RU" w:eastAsia="en-US" w:bidi="ar-SA"/>
      </w:rPr>
    </w:lvl>
    <w:lvl w:ilvl="4">
      <w:numFmt w:val="bullet"/>
      <w:lvlText w:val="•"/>
      <w:lvlJc w:val="left"/>
      <w:pPr>
        <w:ind w:left="5836" w:hanging="600"/>
      </w:pPr>
      <w:rPr>
        <w:rFonts w:hint="default"/>
        <w:lang w:val="ru-RU" w:eastAsia="en-US" w:bidi="ar-SA"/>
      </w:rPr>
    </w:lvl>
    <w:lvl w:ilvl="5">
      <w:numFmt w:val="bullet"/>
      <w:lvlText w:val="•"/>
      <w:lvlJc w:val="left"/>
      <w:pPr>
        <w:ind w:left="6600" w:hanging="600"/>
      </w:pPr>
      <w:rPr>
        <w:rFonts w:hint="default"/>
        <w:lang w:val="ru-RU" w:eastAsia="en-US" w:bidi="ar-SA"/>
      </w:rPr>
    </w:lvl>
    <w:lvl w:ilvl="6">
      <w:numFmt w:val="bullet"/>
      <w:lvlText w:val="•"/>
      <w:lvlJc w:val="left"/>
      <w:pPr>
        <w:ind w:left="7364" w:hanging="600"/>
      </w:pPr>
      <w:rPr>
        <w:rFonts w:hint="default"/>
        <w:lang w:val="ru-RU" w:eastAsia="en-US" w:bidi="ar-SA"/>
      </w:rPr>
    </w:lvl>
    <w:lvl w:ilvl="7">
      <w:numFmt w:val="bullet"/>
      <w:lvlText w:val="•"/>
      <w:lvlJc w:val="left"/>
      <w:pPr>
        <w:ind w:left="8128" w:hanging="600"/>
      </w:pPr>
      <w:rPr>
        <w:rFonts w:hint="default"/>
        <w:lang w:val="ru-RU" w:eastAsia="en-US" w:bidi="ar-SA"/>
      </w:rPr>
    </w:lvl>
    <w:lvl w:ilvl="8">
      <w:numFmt w:val="bullet"/>
      <w:lvlText w:val="•"/>
      <w:lvlJc w:val="left"/>
      <w:pPr>
        <w:ind w:left="8892" w:hanging="600"/>
      </w:pPr>
      <w:rPr>
        <w:rFonts w:hint="default"/>
        <w:lang w:val="ru-RU" w:eastAsia="en-US" w:bidi="ar-SA"/>
      </w:rPr>
    </w:lvl>
  </w:abstractNum>
  <w:abstractNum w:abstractNumId="40" w15:restartNumberingAfterBreak="0">
    <w:nsid w:val="2D0A0776"/>
    <w:multiLevelType w:val="hybridMultilevel"/>
    <w:tmpl w:val="F81C0780"/>
    <w:lvl w:ilvl="0" w:tplc="1B9EEBA0">
      <w:numFmt w:val="bullet"/>
      <w:lvlText w:val="-"/>
      <w:lvlJc w:val="left"/>
      <w:pPr>
        <w:ind w:left="220"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07AEFE88">
      <w:numFmt w:val="bullet"/>
      <w:lvlText w:val="•"/>
      <w:lvlJc w:val="left"/>
      <w:pPr>
        <w:ind w:left="1323" w:hanging="171"/>
      </w:pPr>
      <w:rPr>
        <w:rFonts w:hint="default"/>
        <w:lang w:val="ru-RU" w:eastAsia="en-US" w:bidi="ar-SA"/>
      </w:rPr>
    </w:lvl>
    <w:lvl w:ilvl="2" w:tplc="51EE713E">
      <w:numFmt w:val="bullet"/>
      <w:lvlText w:val="•"/>
      <w:lvlJc w:val="left"/>
      <w:pPr>
        <w:ind w:left="2426" w:hanging="171"/>
      </w:pPr>
      <w:rPr>
        <w:rFonts w:hint="default"/>
        <w:lang w:val="ru-RU" w:eastAsia="en-US" w:bidi="ar-SA"/>
      </w:rPr>
    </w:lvl>
    <w:lvl w:ilvl="3" w:tplc="F9409484">
      <w:numFmt w:val="bullet"/>
      <w:lvlText w:val="•"/>
      <w:lvlJc w:val="left"/>
      <w:pPr>
        <w:ind w:left="3529" w:hanging="171"/>
      </w:pPr>
      <w:rPr>
        <w:rFonts w:hint="default"/>
        <w:lang w:val="ru-RU" w:eastAsia="en-US" w:bidi="ar-SA"/>
      </w:rPr>
    </w:lvl>
    <w:lvl w:ilvl="4" w:tplc="3B1C1844">
      <w:numFmt w:val="bullet"/>
      <w:lvlText w:val="•"/>
      <w:lvlJc w:val="left"/>
      <w:pPr>
        <w:ind w:left="4632" w:hanging="171"/>
      </w:pPr>
      <w:rPr>
        <w:rFonts w:hint="default"/>
        <w:lang w:val="ru-RU" w:eastAsia="en-US" w:bidi="ar-SA"/>
      </w:rPr>
    </w:lvl>
    <w:lvl w:ilvl="5" w:tplc="4D18E5DA">
      <w:numFmt w:val="bullet"/>
      <w:lvlText w:val="•"/>
      <w:lvlJc w:val="left"/>
      <w:pPr>
        <w:ind w:left="5735" w:hanging="171"/>
      </w:pPr>
      <w:rPr>
        <w:rFonts w:hint="default"/>
        <w:lang w:val="ru-RU" w:eastAsia="en-US" w:bidi="ar-SA"/>
      </w:rPr>
    </w:lvl>
    <w:lvl w:ilvl="6" w:tplc="587E3112">
      <w:numFmt w:val="bullet"/>
      <w:lvlText w:val="•"/>
      <w:lvlJc w:val="left"/>
      <w:pPr>
        <w:ind w:left="6838" w:hanging="171"/>
      </w:pPr>
      <w:rPr>
        <w:rFonts w:hint="default"/>
        <w:lang w:val="ru-RU" w:eastAsia="en-US" w:bidi="ar-SA"/>
      </w:rPr>
    </w:lvl>
    <w:lvl w:ilvl="7" w:tplc="061253F8">
      <w:numFmt w:val="bullet"/>
      <w:lvlText w:val="•"/>
      <w:lvlJc w:val="left"/>
      <w:pPr>
        <w:ind w:left="7941" w:hanging="171"/>
      </w:pPr>
      <w:rPr>
        <w:rFonts w:hint="default"/>
        <w:lang w:val="ru-RU" w:eastAsia="en-US" w:bidi="ar-SA"/>
      </w:rPr>
    </w:lvl>
    <w:lvl w:ilvl="8" w:tplc="AC828A2A">
      <w:numFmt w:val="bullet"/>
      <w:lvlText w:val="•"/>
      <w:lvlJc w:val="left"/>
      <w:pPr>
        <w:ind w:left="9044" w:hanging="171"/>
      </w:pPr>
      <w:rPr>
        <w:rFonts w:hint="default"/>
        <w:lang w:val="ru-RU" w:eastAsia="en-US" w:bidi="ar-SA"/>
      </w:rPr>
    </w:lvl>
  </w:abstractNum>
  <w:abstractNum w:abstractNumId="41" w15:restartNumberingAfterBreak="0">
    <w:nsid w:val="2DEB4539"/>
    <w:multiLevelType w:val="hybridMultilevel"/>
    <w:tmpl w:val="980CA0A4"/>
    <w:lvl w:ilvl="0" w:tplc="36129806">
      <w:numFmt w:val="bullet"/>
      <w:lvlText w:val=""/>
      <w:lvlJc w:val="left"/>
      <w:pPr>
        <w:ind w:left="731" w:hanging="732"/>
      </w:pPr>
      <w:rPr>
        <w:rFonts w:ascii="Symbol" w:eastAsia="Symbol" w:hAnsi="Symbol" w:cs="Symbol" w:hint="default"/>
        <w:b w:val="0"/>
        <w:bCs w:val="0"/>
        <w:i w:val="0"/>
        <w:iCs w:val="0"/>
        <w:spacing w:val="0"/>
        <w:w w:val="98"/>
        <w:sz w:val="24"/>
        <w:szCs w:val="24"/>
        <w:lang w:val="ru-RU" w:eastAsia="en-US" w:bidi="ar-SA"/>
      </w:rPr>
    </w:lvl>
    <w:lvl w:ilvl="1" w:tplc="AF88A4E8">
      <w:numFmt w:val="bullet"/>
      <w:lvlText w:val=""/>
      <w:lvlJc w:val="left"/>
      <w:pPr>
        <w:ind w:left="1661" w:hanging="732"/>
      </w:pPr>
      <w:rPr>
        <w:rFonts w:ascii="Symbol" w:eastAsia="Symbol" w:hAnsi="Symbol" w:cs="Symbol" w:hint="default"/>
        <w:b w:val="0"/>
        <w:bCs w:val="0"/>
        <w:i w:val="0"/>
        <w:iCs w:val="0"/>
        <w:spacing w:val="0"/>
        <w:w w:val="98"/>
        <w:sz w:val="24"/>
        <w:szCs w:val="24"/>
        <w:lang w:val="ru-RU" w:eastAsia="en-US" w:bidi="ar-SA"/>
      </w:rPr>
    </w:lvl>
    <w:lvl w:ilvl="2" w:tplc="C6B234AE">
      <w:numFmt w:val="bullet"/>
      <w:lvlText w:val="•"/>
      <w:lvlJc w:val="left"/>
      <w:pPr>
        <w:ind w:left="2622" w:hanging="732"/>
      </w:pPr>
      <w:rPr>
        <w:rFonts w:hint="default"/>
        <w:lang w:val="ru-RU" w:eastAsia="en-US" w:bidi="ar-SA"/>
      </w:rPr>
    </w:lvl>
    <w:lvl w:ilvl="3" w:tplc="5E7C214A">
      <w:numFmt w:val="bullet"/>
      <w:lvlText w:val="•"/>
      <w:lvlJc w:val="left"/>
      <w:pPr>
        <w:ind w:left="3584" w:hanging="732"/>
      </w:pPr>
      <w:rPr>
        <w:rFonts w:hint="default"/>
        <w:lang w:val="ru-RU" w:eastAsia="en-US" w:bidi="ar-SA"/>
      </w:rPr>
    </w:lvl>
    <w:lvl w:ilvl="4" w:tplc="9F8C2BF4">
      <w:numFmt w:val="bullet"/>
      <w:lvlText w:val="•"/>
      <w:lvlJc w:val="left"/>
      <w:pPr>
        <w:ind w:left="4547" w:hanging="732"/>
      </w:pPr>
      <w:rPr>
        <w:rFonts w:hint="default"/>
        <w:lang w:val="ru-RU" w:eastAsia="en-US" w:bidi="ar-SA"/>
      </w:rPr>
    </w:lvl>
    <w:lvl w:ilvl="5" w:tplc="B2A610E8">
      <w:numFmt w:val="bullet"/>
      <w:lvlText w:val="•"/>
      <w:lvlJc w:val="left"/>
      <w:pPr>
        <w:ind w:left="5509" w:hanging="732"/>
      </w:pPr>
      <w:rPr>
        <w:rFonts w:hint="default"/>
        <w:lang w:val="ru-RU" w:eastAsia="en-US" w:bidi="ar-SA"/>
      </w:rPr>
    </w:lvl>
    <w:lvl w:ilvl="6" w:tplc="F8B830B6">
      <w:numFmt w:val="bullet"/>
      <w:lvlText w:val="•"/>
      <w:lvlJc w:val="left"/>
      <w:pPr>
        <w:ind w:left="6472" w:hanging="732"/>
      </w:pPr>
      <w:rPr>
        <w:rFonts w:hint="default"/>
        <w:lang w:val="ru-RU" w:eastAsia="en-US" w:bidi="ar-SA"/>
      </w:rPr>
    </w:lvl>
    <w:lvl w:ilvl="7" w:tplc="FACE6CFE">
      <w:numFmt w:val="bullet"/>
      <w:lvlText w:val="•"/>
      <w:lvlJc w:val="left"/>
      <w:pPr>
        <w:ind w:left="7434" w:hanging="732"/>
      </w:pPr>
      <w:rPr>
        <w:rFonts w:hint="default"/>
        <w:lang w:val="ru-RU" w:eastAsia="en-US" w:bidi="ar-SA"/>
      </w:rPr>
    </w:lvl>
    <w:lvl w:ilvl="8" w:tplc="DBAA8212">
      <w:numFmt w:val="bullet"/>
      <w:lvlText w:val="•"/>
      <w:lvlJc w:val="left"/>
      <w:pPr>
        <w:ind w:left="8397" w:hanging="732"/>
      </w:pPr>
      <w:rPr>
        <w:rFonts w:hint="default"/>
        <w:lang w:val="ru-RU" w:eastAsia="en-US" w:bidi="ar-SA"/>
      </w:rPr>
    </w:lvl>
  </w:abstractNum>
  <w:abstractNum w:abstractNumId="42" w15:restartNumberingAfterBreak="0">
    <w:nsid w:val="2F033146"/>
    <w:multiLevelType w:val="hybridMultilevel"/>
    <w:tmpl w:val="F446D9C6"/>
    <w:lvl w:ilvl="0" w:tplc="0CEE7530">
      <w:start w:val="1"/>
      <w:numFmt w:val="decimal"/>
      <w:lvlText w:val="%1)"/>
      <w:lvlJc w:val="left"/>
      <w:pPr>
        <w:ind w:left="220" w:hanging="4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DA9928">
      <w:numFmt w:val="bullet"/>
      <w:lvlText w:val="-"/>
      <w:lvlJc w:val="left"/>
      <w:pPr>
        <w:ind w:left="220"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2" w:tplc="05667482">
      <w:numFmt w:val="bullet"/>
      <w:lvlText w:val="•"/>
      <w:lvlJc w:val="left"/>
      <w:pPr>
        <w:ind w:left="2426" w:hanging="197"/>
      </w:pPr>
      <w:rPr>
        <w:rFonts w:hint="default"/>
        <w:lang w:val="ru-RU" w:eastAsia="en-US" w:bidi="ar-SA"/>
      </w:rPr>
    </w:lvl>
    <w:lvl w:ilvl="3" w:tplc="1328285A">
      <w:numFmt w:val="bullet"/>
      <w:lvlText w:val="•"/>
      <w:lvlJc w:val="left"/>
      <w:pPr>
        <w:ind w:left="3529" w:hanging="197"/>
      </w:pPr>
      <w:rPr>
        <w:rFonts w:hint="default"/>
        <w:lang w:val="ru-RU" w:eastAsia="en-US" w:bidi="ar-SA"/>
      </w:rPr>
    </w:lvl>
    <w:lvl w:ilvl="4" w:tplc="6246A800">
      <w:numFmt w:val="bullet"/>
      <w:lvlText w:val="•"/>
      <w:lvlJc w:val="left"/>
      <w:pPr>
        <w:ind w:left="4632" w:hanging="197"/>
      </w:pPr>
      <w:rPr>
        <w:rFonts w:hint="default"/>
        <w:lang w:val="ru-RU" w:eastAsia="en-US" w:bidi="ar-SA"/>
      </w:rPr>
    </w:lvl>
    <w:lvl w:ilvl="5" w:tplc="BAA254D0">
      <w:numFmt w:val="bullet"/>
      <w:lvlText w:val="•"/>
      <w:lvlJc w:val="left"/>
      <w:pPr>
        <w:ind w:left="5735" w:hanging="197"/>
      </w:pPr>
      <w:rPr>
        <w:rFonts w:hint="default"/>
        <w:lang w:val="ru-RU" w:eastAsia="en-US" w:bidi="ar-SA"/>
      </w:rPr>
    </w:lvl>
    <w:lvl w:ilvl="6" w:tplc="2CB22E88">
      <w:numFmt w:val="bullet"/>
      <w:lvlText w:val="•"/>
      <w:lvlJc w:val="left"/>
      <w:pPr>
        <w:ind w:left="6838" w:hanging="197"/>
      </w:pPr>
      <w:rPr>
        <w:rFonts w:hint="default"/>
        <w:lang w:val="ru-RU" w:eastAsia="en-US" w:bidi="ar-SA"/>
      </w:rPr>
    </w:lvl>
    <w:lvl w:ilvl="7" w:tplc="9F840C4C">
      <w:numFmt w:val="bullet"/>
      <w:lvlText w:val="•"/>
      <w:lvlJc w:val="left"/>
      <w:pPr>
        <w:ind w:left="7941" w:hanging="197"/>
      </w:pPr>
      <w:rPr>
        <w:rFonts w:hint="default"/>
        <w:lang w:val="ru-RU" w:eastAsia="en-US" w:bidi="ar-SA"/>
      </w:rPr>
    </w:lvl>
    <w:lvl w:ilvl="8" w:tplc="3A8EACB4">
      <w:numFmt w:val="bullet"/>
      <w:lvlText w:val="•"/>
      <w:lvlJc w:val="left"/>
      <w:pPr>
        <w:ind w:left="9044" w:hanging="197"/>
      </w:pPr>
      <w:rPr>
        <w:rFonts w:hint="default"/>
        <w:lang w:val="ru-RU" w:eastAsia="en-US" w:bidi="ar-SA"/>
      </w:rPr>
    </w:lvl>
  </w:abstractNum>
  <w:abstractNum w:abstractNumId="43" w15:restartNumberingAfterBreak="0">
    <w:nsid w:val="2F093425"/>
    <w:multiLevelType w:val="hybridMultilevel"/>
    <w:tmpl w:val="4AB69672"/>
    <w:lvl w:ilvl="0" w:tplc="10B8DDD0">
      <w:numFmt w:val="bullet"/>
      <w:lvlText w:val="-"/>
      <w:lvlJc w:val="left"/>
      <w:pPr>
        <w:ind w:left="220" w:hanging="238"/>
      </w:pPr>
      <w:rPr>
        <w:rFonts w:ascii="Times New Roman" w:eastAsia="Times New Roman" w:hAnsi="Times New Roman" w:cs="Times New Roman" w:hint="default"/>
        <w:spacing w:val="0"/>
        <w:w w:val="100"/>
        <w:lang w:val="ru-RU" w:eastAsia="en-US" w:bidi="ar-SA"/>
      </w:rPr>
    </w:lvl>
    <w:lvl w:ilvl="1" w:tplc="11A40B98">
      <w:numFmt w:val="bullet"/>
      <w:lvlText w:val="•"/>
      <w:lvlJc w:val="left"/>
      <w:pPr>
        <w:ind w:left="1323" w:hanging="238"/>
      </w:pPr>
      <w:rPr>
        <w:rFonts w:hint="default"/>
        <w:lang w:val="ru-RU" w:eastAsia="en-US" w:bidi="ar-SA"/>
      </w:rPr>
    </w:lvl>
    <w:lvl w:ilvl="2" w:tplc="26642130">
      <w:numFmt w:val="bullet"/>
      <w:lvlText w:val="•"/>
      <w:lvlJc w:val="left"/>
      <w:pPr>
        <w:ind w:left="2426" w:hanging="238"/>
      </w:pPr>
      <w:rPr>
        <w:rFonts w:hint="default"/>
        <w:lang w:val="ru-RU" w:eastAsia="en-US" w:bidi="ar-SA"/>
      </w:rPr>
    </w:lvl>
    <w:lvl w:ilvl="3" w:tplc="78F4AFB0">
      <w:numFmt w:val="bullet"/>
      <w:lvlText w:val="•"/>
      <w:lvlJc w:val="left"/>
      <w:pPr>
        <w:ind w:left="3529" w:hanging="238"/>
      </w:pPr>
      <w:rPr>
        <w:rFonts w:hint="default"/>
        <w:lang w:val="ru-RU" w:eastAsia="en-US" w:bidi="ar-SA"/>
      </w:rPr>
    </w:lvl>
    <w:lvl w:ilvl="4" w:tplc="93C2F682">
      <w:numFmt w:val="bullet"/>
      <w:lvlText w:val="•"/>
      <w:lvlJc w:val="left"/>
      <w:pPr>
        <w:ind w:left="4632" w:hanging="238"/>
      </w:pPr>
      <w:rPr>
        <w:rFonts w:hint="default"/>
        <w:lang w:val="ru-RU" w:eastAsia="en-US" w:bidi="ar-SA"/>
      </w:rPr>
    </w:lvl>
    <w:lvl w:ilvl="5" w:tplc="72C42A9C">
      <w:numFmt w:val="bullet"/>
      <w:lvlText w:val="•"/>
      <w:lvlJc w:val="left"/>
      <w:pPr>
        <w:ind w:left="5735" w:hanging="238"/>
      </w:pPr>
      <w:rPr>
        <w:rFonts w:hint="default"/>
        <w:lang w:val="ru-RU" w:eastAsia="en-US" w:bidi="ar-SA"/>
      </w:rPr>
    </w:lvl>
    <w:lvl w:ilvl="6" w:tplc="EF764A86">
      <w:numFmt w:val="bullet"/>
      <w:lvlText w:val="•"/>
      <w:lvlJc w:val="left"/>
      <w:pPr>
        <w:ind w:left="6838" w:hanging="238"/>
      </w:pPr>
      <w:rPr>
        <w:rFonts w:hint="default"/>
        <w:lang w:val="ru-RU" w:eastAsia="en-US" w:bidi="ar-SA"/>
      </w:rPr>
    </w:lvl>
    <w:lvl w:ilvl="7" w:tplc="5EB01F54">
      <w:numFmt w:val="bullet"/>
      <w:lvlText w:val="•"/>
      <w:lvlJc w:val="left"/>
      <w:pPr>
        <w:ind w:left="7941" w:hanging="238"/>
      </w:pPr>
      <w:rPr>
        <w:rFonts w:hint="default"/>
        <w:lang w:val="ru-RU" w:eastAsia="en-US" w:bidi="ar-SA"/>
      </w:rPr>
    </w:lvl>
    <w:lvl w:ilvl="8" w:tplc="5A1EBE40">
      <w:numFmt w:val="bullet"/>
      <w:lvlText w:val="•"/>
      <w:lvlJc w:val="left"/>
      <w:pPr>
        <w:ind w:left="9044" w:hanging="238"/>
      </w:pPr>
      <w:rPr>
        <w:rFonts w:hint="default"/>
        <w:lang w:val="ru-RU" w:eastAsia="en-US" w:bidi="ar-SA"/>
      </w:rPr>
    </w:lvl>
  </w:abstractNum>
  <w:abstractNum w:abstractNumId="44" w15:restartNumberingAfterBreak="0">
    <w:nsid w:val="30EC1D0E"/>
    <w:multiLevelType w:val="multilevel"/>
    <w:tmpl w:val="C95A0DC8"/>
    <w:lvl w:ilvl="0">
      <w:start w:val="2"/>
      <w:numFmt w:val="decimal"/>
      <w:lvlText w:val="%1."/>
      <w:lvlJc w:val="left"/>
      <w:pPr>
        <w:ind w:left="107"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start w:val="1"/>
      <w:numFmt w:val="decimal"/>
      <w:lvlText w:val="%1.%2."/>
      <w:lvlJc w:val="left"/>
      <w:pPr>
        <w:ind w:left="10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743" w:hanging="420"/>
      </w:pPr>
      <w:rPr>
        <w:rFonts w:hint="default"/>
        <w:lang w:val="ru-RU" w:eastAsia="en-US" w:bidi="ar-SA"/>
      </w:rPr>
    </w:lvl>
    <w:lvl w:ilvl="3">
      <w:numFmt w:val="bullet"/>
      <w:lvlText w:val="•"/>
      <w:lvlJc w:val="left"/>
      <w:pPr>
        <w:ind w:left="1064" w:hanging="420"/>
      </w:pPr>
      <w:rPr>
        <w:rFonts w:hint="default"/>
        <w:lang w:val="ru-RU" w:eastAsia="en-US" w:bidi="ar-SA"/>
      </w:rPr>
    </w:lvl>
    <w:lvl w:ilvl="4">
      <w:numFmt w:val="bullet"/>
      <w:lvlText w:val="•"/>
      <w:lvlJc w:val="left"/>
      <w:pPr>
        <w:ind w:left="1386" w:hanging="420"/>
      </w:pPr>
      <w:rPr>
        <w:rFonts w:hint="default"/>
        <w:lang w:val="ru-RU" w:eastAsia="en-US" w:bidi="ar-SA"/>
      </w:rPr>
    </w:lvl>
    <w:lvl w:ilvl="5">
      <w:numFmt w:val="bullet"/>
      <w:lvlText w:val="•"/>
      <w:lvlJc w:val="left"/>
      <w:pPr>
        <w:ind w:left="1707" w:hanging="420"/>
      </w:pPr>
      <w:rPr>
        <w:rFonts w:hint="default"/>
        <w:lang w:val="ru-RU" w:eastAsia="en-US" w:bidi="ar-SA"/>
      </w:rPr>
    </w:lvl>
    <w:lvl w:ilvl="6">
      <w:numFmt w:val="bullet"/>
      <w:lvlText w:val="•"/>
      <w:lvlJc w:val="left"/>
      <w:pPr>
        <w:ind w:left="2029" w:hanging="420"/>
      </w:pPr>
      <w:rPr>
        <w:rFonts w:hint="default"/>
        <w:lang w:val="ru-RU" w:eastAsia="en-US" w:bidi="ar-SA"/>
      </w:rPr>
    </w:lvl>
    <w:lvl w:ilvl="7">
      <w:numFmt w:val="bullet"/>
      <w:lvlText w:val="•"/>
      <w:lvlJc w:val="left"/>
      <w:pPr>
        <w:ind w:left="2350" w:hanging="420"/>
      </w:pPr>
      <w:rPr>
        <w:rFonts w:hint="default"/>
        <w:lang w:val="ru-RU" w:eastAsia="en-US" w:bidi="ar-SA"/>
      </w:rPr>
    </w:lvl>
    <w:lvl w:ilvl="8">
      <w:numFmt w:val="bullet"/>
      <w:lvlText w:val="•"/>
      <w:lvlJc w:val="left"/>
      <w:pPr>
        <w:ind w:left="2672" w:hanging="420"/>
      </w:pPr>
      <w:rPr>
        <w:rFonts w:hint="default"/>
        <w:lang w:val="ru-RU" w:eastAsia="en-US" w:bidi="ar-SA"/>
      </w:rPr>
    </w:lvl>
  </w:abstractNum>
  <w:abstractNum w:abstractNumId="45" w15:restartNumberingAfterBreak="0">
    <w:nsid w:val="324711E7"/>
    <w:multiLevelType w:val="hybridMultilevel"/>
    <w:tmpl w:val="0D4672C4"/>
    <w:lvl w:ilvl="0" w:tplc="4A00752C">
      <w:numFmt w:val="bullet"/>
      <w:lvlText w:val=""/>
      <w:lvlJc w:val="left"/>
      <w:pPr>
        <w:ind w:left="220" w:hanging="732"/>
      </w:pPr>
      <w:rPr>
        <w:rFonts w:ascii="Symbol" w:eastAsia="Symbol" w:hAnsi="Symbol" w:cs="Symbol" w:hint="default"/>
        <w:b w:val="0"/>
        <w:bCs w:val="0"/>
        <w:i w:val="0"/>
        <w:iCs w:val="0"/>
        <w:color w:val="1D1B11"/>
        <w:spacing w:val="0"/>
        <w:w w:val="100"/>
        <w:sz w:val="24"/>
        <w:szCs w:val="24"/>
        <w:lang w:val="ru-RU" w:eastAsia="en-US" w:bidi="ar-SA"/>
      </w:rPr>
    </w:lvl>
    <w:lvl w:ilvl="1" w:tplc="9DF0A420">
      <w:numFmt w:val="bullet"/>
      <w:lvlText w:val="•"/>
      <w:lvlJc w:val="left"/>
      <w:pPr>
        <w:ind w:left="1323" w:hanging="732"/>
      </w:pPr>
      <w:rPr>
        <w:rFonts w:hint="default"/>
        <w:lang w:val="ru-RU" w:eastAsia="en-US" w:bidi="ar-SA"/>
      </w:rPr>
    </w:lvl>
    <w:lvl w:ilvl="2" w:tplc="EF947FA0">
      <w:numFmt w:val="bullet"/>
      <w:lvlText w:val="•"/>
      <w:lvlJc w:val="left"/>
      <w:pPr>
        <w:ind w:left="2426" w:hanging="732"/>
      </w:pPr>
      <w:rPr>
        <w:rFonts w:hint="default"/>
        <w:lang w:val="ru-RU" w:eastAsia="en-US" w:bidi="ar-SA"/>
      </w:rPr>
    </w:lvl>
    <w:lvl w:ilvl="3" w:tplc="7DB8988E">
      <w:numFmt w:val="bullet"/>
      <w:lvlText w:val="•"/>
      <w:lvlJc w:val="left"/>
      <w:pPr>
        <w:ind w:left="3529" w:hanging="732"/>
      </w:pPr>
      <w:rPr>
        <w:rFonts w:hint="default"/>
        <w:lang w:val="ru-RU" w:eastAsia="en-US" w:bidi="ar-SA"/>
      </w:rPr>
    </w:lvl>
    <w:lvl w:ilvl="4" w:tplc="E4F29710">
      <w:numFmt w:val="bullet"/>
      <w:lvlText w:val="•"/>
      <w:lvlJc w:val="left"/>
      <w:pPr>
        <w:ind w:left="4632" w:hanging="732"/>
      </w:pPr>
      <w:rPr>
        <w:rFonts w:hint="default"/>
        <w:lang w:val="ru-RU" w:eastAsia="en-US" w:bidi="ar-SA"/>
      </w:rPr>
    </w:lvl>
    <w:lvl w:ilvl="5" w:tplc="D0F835AE">
      <w:numFmt w:val="bullet"/>
      <w:lvlText w:val="•"/>
      <w:lvlJc w:val="left"/>
      <w:pPr>
        <w:ind w:left="5735" w:hanging="732"/>
      </w:pPr>
      <w:rPr>
        <w:rFonts w:hint="default"/>
        <w:lang w:val="ru-RU" w:eastAsia="en-US" w:bidi="ar-SA"/>
      </w:rPr>
    </w:lvl>
    <w:lvl w:ilvl="6" w:tplc="D7289CDE">
      <w:numFmt w:val="bullet"/>
      <w:lvlText w:val="•"/>
      <w:lvlJc w:val="left"/>
      <w:pPr>
        <w:ind w:left="6838" w:hanging="732"/>
      </w:pPr>
      <w:rPr>
        <w:rFonts w:hint="default"/>
        <w:lang w:val="ru-RU" w:eastAsia="en-US" w:bidi="ar-SA"/>
      </w:rPr>
    </w:lvl>
    <w:lvl w:ilvl="7" w:tplc="8586F53C">
      <w:numFmt w:val="bullet"/>
      <w:lvlText w:val="•"/>
      <w:lvlJc w:val="left"/>
      <w:pPr>
        <w:ind w:left="7941" w:hanging="732"/>
      </w:pPr>
      <w:rPr>
        <w:rFonts w:hint="default"/>
        <w:lang w:val="ru-RU" w:eastAsia="en-US" w:bidi="ar-SA"/>
      </w:rPr>
    </w:lvl>
    <w:lvl w:ilvl="8" w:tplc="ABE85F86">
      <w:numFmt w:val="bullet"/>
      <w:lvlText w:val="•"/>
      <w:lvlJc w:val="left"/>
      <w:pPr>
        <w:ind w:left="9044" w:hanging="732"/>
      </w:pPr>
      <w:rPr>
        <w:rFonts w:hint="default"/>
        <w:lang w:val="ru-RU" w:eastAsia="en-US" w:bidi="ar-SA"/>
      </w:rPr>
    </w:lvl>
  </w:abstractNum>
  <w:abstractNum w:abstractNumId="46" w15:restartNumberingAfterBreak="0">
    <w:nsid w:val="32A652E0"/>
    <w:multiLevelType w:val="hybridMultilevel"/>
    <w:tmpl w:val="418C1F36"/>
    <w:lvl w:ilvl="0" w:tplc="CBC6F232">
      <w:numFmt w:val="bullet"/>
      <w:lvlText w:val="-"/>
      <w:lvlJc w:val="left"/>
      <w:pPr>
        <w:ind w:left="22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FD429B66">
      <w:numFmt w:val="bullet"/>
      <w:lvlText w:val="•"/>
      <w:lvlJc w:val="left"/>
      <w:pPr>
        <w:ind w:left="1240" w:hanging="231"/>
      </w:pPr>
      <w:rPr>
        <w:rFonts w:hint="default"/>
        <w:lang w:val="ru-RU" w:eastAsia="en-US" w:bidi="ar-SA"/>
      </w:rPr>
    </w:lvl>
    <w:lvl w:ilvl="2" w:tplc="0C42C1AC">
      <w:numFmt w:val="bullet"/>
      <w:lvlText w:val="•"/>
      <w:lvlJc w:val="left"/>
      <w:pPr>
        <w:ind w:left="2260" w:hanging="231"/>
      </w:pPr>
      <w:rPr>
        <w:rFonts w:hint="default"/>
        <w:lang w:val="ru-RU" w:eastAsia="en-US" w:bidi="ar-SA"/>
      </w:rPr>
    </w:lvl>
    <w:lvl w:ilvl="3" w:tplc="646CF884">
      <w:numFmt w:val="bullet"/>
      <w:lvlText w:val="•"/>
      <w:lvlJc w:val="left"/>
      <w:pPr>
        <w:ind w:left="3280" w:hanging="231"/>
      </w:pPr>
      <w:rPr>
        <w:rFonts w:hint="default"/>
        <w:lang w:val="ru-RU" w:eastAsia="en-US" w:bidi="ar-SA"/>
      </w:rPr>
    </w:lvl>
    <w:lvl w:ilvl="4" w:tplc="9348B78C">
      <w:numFmt w:val="bullet"/>
      <w:lvlText w:val="•"/>
      <w:lvlJc w:val="left"/>
      <w:pPr>
        <w:ind w:left="4300" w:hanging="231"/>
      </w:pPr>
      <w:rPr>
        <w:rFonts w:hint="default"/>
        <w:lang w:val="ru-RU" w:eastAsia="en-US" w:bidi="ar-SA"/>
      </w:rPr>
    </w:lvl>
    <w:lvl w:ilvl="5" w:tplc="11D8D60E">
      <w:numFmt w:val="bullet"/>
      <w:lvlText w:val="•"/>
      <w:lvlJc w:val="left"/>
      <w:pPr>
        <w:ind w:left="5320" w:hanging="231"/>
      </w:pPr>
      <w:rPr>
        <w:rFonts w:hint="default"/>
        <w:lang w:val="ru-RU" w:eastAsia="en-US" w:bidi="ar-SA"/>
      </w:rPr>
    </w:lvl>
    <w:lvl w:ilvl="6" w:tplc="5F6E7E2C">
      <w:numFmt w:val="bullet"/>
      <w:lvlText w:val="•"/>
      <w:lvlJc w:val="left"/>
      <w:pPr>
        <w:ind w:left="6340" w:hanging="231"/>
      </w:pPr>
      <w:rPr>
        <w:rFonts w:hint="default"/>
        <w:lang w:val="ru-RU" w:eastAsia="en-US" w:bidi="ar-SA"/>
      </w:rPr>
    </w:lvl>
    <w:lvl w:ilvl="7" w:tplc="D0BAE986">
      <w:numFmt w:val="bullet"/>
      <w:lvlText w:val="•"/>
      <w:lvlJc w:val="left"/>
      <w:pPr>
        <w:ind w:left="7360" w:hanging="231"/>
      </w:pPr>
      <w:rPr>
        <w:rFonts w:hint="default"/>
        <w:lang w:val="ru-RU" w:eastAsia="en-US" w:bidi="ar-SA"/>
      </w:rPr>
    </w:lvl>
    <w:lvl w:ilvl="8" w:tplc="3F3EA174">
      <w:numFmt w:val="bullet"/>
      <w:lvlText w:val="•"/>
      <w:lvlJc w:val="left"/>
      <w:pPr>
        <w:ind w:left="8380" w:hanging="231"/>
      </w:pPr>
      <w:rPr>
        <w:rFonts w:hint="default"/>
        <w:lang w:val="ru-RU" w:eastAsia="en-US" w:bidi="ar-SA"/>
      </w:rPr>
    </w:lvl>
  </w:abstractNum>
  <w:abstractNum w:abstractNumId="47" w15:restartNumberingAfterBreak="0">
    <w:nsid w:val="32CE4781"/>
    <w:multiLevelType w:val="hybridMultilevel"/>
    <w:tmpl w:val="D996F828"/>
    <w:lvl w:ilvl="0" w:tplc="A6E2B5A2">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9C3C78">
      <w:numFmt w:val="bullet"/>
      <w:lvlText w:val="-"/>
      <w:lvlJc w:val="left"/>
      <w:pPr>
        <w:ind w:left="220"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2" w:tplc="4DD0BD72">
      <w:numFmt w:val="bullet"/>
      <w:lvlText w:val="•"/>
      <w:lvlJc w:val="left"/>
      <w:pPr>
        <w:ind w:left="2299" w:hanging="190"/>
      </w:pPr>
      <w:rPr>
        <w:rFonts w:hint="default"/>
        <w:lang w:val="ru-RU" w:eastAsia="en-US" w:bidi="ar-SA"/>
      </w:rPr>
    </w:lvl>
    <w:lvl w:ilvl="3" w:tplc="4F528626">
      <w:numFmt w:val="bullet"/>
      <w:lvlText w:val="•"/>
      <w:lvlJc w:val="left"/>
      <w:pPr>
        <w:ind w:left="3418" w:hanging="190"/>
      </w:pPr>
      <w:rPr>
        <w:rFonts w:hint="default"/>
        <w:lang w:val="ru-RU" w:eastAsia="en-US" w:bidi="ar-SA"/>
      </w:rPr>
    </w:lvl>
    <w:lvl w:ilvl="4" w:tplc="EBEC6594">
      <w:numFmt w:val="bullet"/>
      <w:lvlText w:val="•"/>
      <w:lvlJc w:val="left"/>
      <w:pPr>
        <w:ind w:left="4537" w:hanging="190"/>
      </w:pPr>
      <w:rPr>
        <w:rFonts w:hint="default"/>
        <w:lang w:val="ru-RU" w:eastAsia="en-US" w:bidi="ar-SA"/>
      </w:rPr>
    </w:lvl>
    <w:lvl w:ilvl="5" w:tplc="70C8467E">
      <w:numFmt w:val="bullet"/>
      <w:lvlText w:val="•"/>
      <w:lvlJc w:val="left"/>
      <w:pPr>
        <w:ind w:left="5656" w:hanging="190"/>
      </w:pPr>
      <w:rPr>
        <w:rFonts w:hint="default"/>
        <w:lang w:val="ru-RU" w:eastAsia="en-US" w:bidi="ar-SA"/>
      </w:rPr>
    </w:lvl>
    <w:lvl w:ilvl="6" w:tplc="CE529682">
      <w:numFmt w:val="bullet"/>
      <w:lvlText w:val="•"/>
      <w:lvlJc w:val="left"/>
      <w:pPr>
        <w:ind w:left="6775" w:hanging="190"/>
      </w:pPr>
      <w:rPr>
        <w:rFonts w:hint="default"/>
        <w:lang w:val="ru-RU" w:eastAsia="en-US" w:bidi="ar-SA"/>
      </w:rPr>
    </w:lvl>
    <w:lvl w:ilvl="7" w:tplc="69380A7E">
      <w:numFmt w:val="bullet"/>
      <w:lvlText w:val="•"/>
      <w:lvlJc w:val="left"/>
      <w:pPr>
        <w:ind w:left="7894" w:hanging="190"/>
      </w:pPr>
      <w:rPr>
        <w:rFonts w:hint="default"/>
        <w:lang w:val="ru-RU" w:eastAsia="en-US" w:bidi="ar-SA"/>
      </w:rPr>
    </w:lvl>
    <w:lvl w:ilvl="8" w:tplc="F7309196">
      <w:numFmt w:val="bullet"/>
      <w:lvlText w:val="•"/>
      <w:lvlJc w:val="left"/>
      <w:pPr>
        <w:ind w:left="9013" w:hanging="190"/>
      </w:pPr>
      <w:rPr>
        <w:rFonts w:hint="default"/>
        <w:lang w:val="ru-RU" w:eastAsia="en-US" w:bidi="ar-SA"/>
      </w:rPr>
    </w:lvl>
  </w:abstractNum>
  <w:abstractNum w:abstractNumId="48" w15:restartNumberingAfterBreak="0">
    <w:nsid w:val="32F528C6"/>
    <w:multiLevelType w:val="hybridMultilevel"/>
    <w:tmpl w:val="EC3C48B4"/>
    <w:lvl w:ilvl="0" w:tplc="A3AC6DF0">
      <w:numFmt w:val="bullet"/>
      <w:lvlText w:val=""/>
      <w:lvlJc w:val="left"/>
      <w:pPr>
        <w:ind w:left="-5" w:hanging="442"/>
      </w:pPr>
      <w:rPr>
        <w:rFonts w:ascii="Symbol" w:eastAsia="Symbol" w:hAnsi="Symbol" w:cs="Symbol" w:hint="default"/>
        <w:b w:val="0"/>
        <w:bCs w:val="0"/>
        <w:i w:val="0"/>
        <w:iCs w:val="0"/>
        <w:spacing w:val="0"/>
        <w:w w:val="100"/>
        <w:sz w:val="24"/>
        <w:szCs w:val="24"/>
        <w:lang w:val="ru-RU" w:eastAsia="en-US" w:bidi="ar-SA"/>
      </w:rPr>
    </w:lvl>
    <w:lvl w:ilvl="1" w:tplc="09046366">
      <w:numFmt w:val="bullet"/>
      <w:lvlText w:val="•"/>
      <w:lvlJc w:val="left"/>
      <w:pPr>
        <w:ind w:left="408" w:hanging="442"/>
      </w:pPr>
      <w:rPr>
        <w:rFonts w:hint="default"/>
        <w:lang w:val="ru-RU" w:eastAsia="en-US" w:bidi="ar-SA"/>
      </w:rPr>
    </w:lvl>
    <w:lvl w:ilvl="2" w:tplc="A532ECFC">
      <w:numFmt w:val="bullet"/>
      <w:lvlText w:val="•"/>
      <w:lvlJc w:val="left"/>
      <w:pPr>
        <w:ind w:left="816" w:hanging="442"/>
      </w:pPr>
      <w:rPr>
        <w:rFonts w:hint="default"/>
        <w:lang w:val="ru-RU" w:eastAsia="en-US" w:bidi="ar-SA"/>
      </w:rPr>
    </w:lvl>
    <w:lvl w:ilvl="3" w:tplc="04CC419C">
      <w:numFmt w:val="bullet"/>
      <w:lvlText w:val="•"/>
      <w:lvlJc w:val="left"/>
      <w:pPr>
        <w:ind w:left="1224" w:hanging="442"/>
      </w:pPr>
      <w:rPr>
        <w:rFonts w:hint="default"/>
        <w:lang w:val="ru-RU" w:eastAsia="en-US" w:bidi="ar-SA"/>
      </w:rPr>
    </w:lvl>
    <w:lvl w:ilvl="4" w:tplc="55004D00">
      <w:numFmt w:val="bullet"/>
      <w:lvlText w:val="•"/>
      <w:lvlJc w:val="left"/>
      <w:pPr>
        <w:ind w:left="1633" w:hanging="442"/>
      </w:pPr>
      <w:rPr>
        <w:rFonts w:hint="default"/>
        <w:lang w:val="ru-RU" w:eastAsia="en-US" w:bidi="ar-SA"/>
      </w:rPr>
    </w:lvl>
    <w:lvl w:ilvl="5" w:tplc="78863E6A">
      <w:numFmt w:val="bullet"/>
      <w:lvlText w:val="•"/>
      <w:lvlJc w:val="left"/>
      <w:pPr>
        <w:ind w:left="2041" w:hanging="442"/>
      </w:pPr>
      <w:rPr>
        <w:rFonts w:hint="default"/>
        <w:lang w:val="ru-RU" w:eastAsia="en-US" w:bidi="ar-SA"/>
      </w:rPr>
    </w:lvl>
    <w:lvl w:ilvl="6" w:tplc="D048D6F0">
      <w:numFmt w:val="bullet"/>
      <w:lvlText w:val="•"/>
      <w:lvlJc w:val="left"/>
      <w:pPr>
        <w:ind w:left="2449" w:hanging="442"/>
      </w:pPr>
      <w:rPr>
        <w:rFonts w:hint="default"/>
        <w:lang w:val="ru-RU" w:eastAsia="en-US" w:bidi="ar-SA"/>
      </w:rPr>
    </w:lvl>
    <w:lvl w:ilvl="7" w:tplc="2FECC2C6">
      <w:numFmt w:val="bullet"/>
      <w:lvlText w:val="•"/>
      <w:lvlJc w:val="left"/>
      <w:pPr>
        <w:ind w:left="2858" w:hanging="442"/>
      </w:pPr>
      <w:rPr>
        <w:rFonts w:hint="default"/>
        <w:lang w:val="ru-RU" w:eastAsia="en-US" w:bidi="ar-SA"/>
      </w:rPr>
    </w:lvl>
    <w:lvl w:ilvl="8" w:tplc="D7FA47AE">
      <w:numFmt w:val="bullet"/>
      <w:lvlText w:val="•"/>
      <w:lvlJc w:val="left"/>
      <w:pPr>
        <w:ind w:left="3266" w:hanging="442"/>
      </w:pPr>
      <w:rPr>
        <w:rFonts w:hint="default"/>
        <w:lang w:val="ru-RU" w:eastAsia="en-US" w:bidi="ar-SA"/>
      </w:rPr>
    </w:lvl>
  </w:abstractNum>
  <w:abstractNum w:abstractNumId="49" w15:restartNumberingAfterBreak="0">
    <w:nsid w:val="32FC268E"/>
    <w:multiLevelType w:val="hybridMultilevel"/>
    <w:tmpl w:val="C4104B3A"/>
    <w:lvl w:ilvl="0" w:tplc="565A40E2">
      <w:start w:val="1"/>
      <w:numFmt w:val="decimal"/>
      <w:lvlText w:val="%1)"/>
      <w:lvlJc w:val="left"/>
      <w:pPr>
        <w:ind w:left="220"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E84D24">
      <w:numFmt w:val="bullet"/>
      <w:lvlText w:val="•"/>
      <w:lvlJc w:val="left"/>
      <w:pPr>
        <w:ind w:left="1323" w:hanging="269"/>
      </w:pPr>
      <w:rPr>
        <w:rFonts w:hint="default"/>
        <w:lang w:val="ru-RU" w:eastAsia="en-US" w:bidi="ar-SA"/>
      </w:rPr>
    </w:lvl>
    <w:lvl w:ilvl="2" w:tplc="C03AF43C">
      <w:numFmt w:val="bullet"/>
      <w:lvlText w:val="•"/>
      <w:lvlJc w:val="left"/>
      <w:pPr>
        <w:ind w:left="2426" w:hanging="269"/>
      </w:pPr>
      <w:rPr>
        <w:rFonts w:hint="default"/>
        <w:lang w:val="ru-RU" w:eastAsia="en-US" w:bidi="ar-SA"/>
      </w:rPr>
    </w:lvl>
    <w:lvl w:ilvl="3" w:tplc="2222D67C">
      <w:numFmt w:val="bullet"/>
      <w:lvlText w:val="•"/>
      <w:lvlJc w:val="left"/>
      <w:pPr>
        <w:ind w:left="3529" w:hanging="269"/>
      </w:pPr>
      <w:rPr>
        <w:rFonts w:hint="default"/>
        <w:lang w:val="ru-RU" w:eastAsia="en-US" w:bidi="ar-SA"/>
      </w:rPr>
    </w:lvl>
    <w:lvl w:ilvl="4" w:tplc="E2E889B2">
      <w:numFmt w:val="bullet"/>
      <w:lvlText w:val="•"/>
      <w:lvlJc w:val="left"/>
      <w:pPr>
        <w:ind w:left="4632" w:hanging="269"/>
      </w:pPr>
      <w:rPr>
        <w:rFonts w:hint="default"/>
        <w:lang w:val="ru-RU" w:eastAsia="en-US" w:bidi="ar-SA"/>
      </w:rPr>
    </w:lvl>
    <w:lvl w:ilvl="5" w:tplc="FF282C24">
      <w:numFmt w:val="bullet"/>
      <w:lvlText w:val="•"/>
      <w:lvlJc w:val="left"/>
      <w:pPr>
        <w:ind w:left="5735" w:hanging="269"/>
      </w:pPr>
      <w:rPr>
        <w:rFonts w:hint="default"/>
        <w:lang w:val="ru-RU" w:eastAsia="en-US" w:bidi="ar-SA"/>
      </w:rPr>
    </w:lvl>
    <w:lvl w:ilvl="6" w:tplc="A8AEB176">
      <w:numFmt w:val="bullet"/>
      <w:lvlText w:val="•"/>
      <w:lvlJc w:val="left"/>
      <w:pPr>
        <w:ind w:left="6838" w:hanging="269"/>
      </w:pPr>
      <w:rPr>
        <w:rFonts w:hint="default"/>
        <w:lang w:val="ru-RU" w:eastAsia="en-US" w:bidi="ar-SA"/>
      </w:rPr>
    </w:lvl>
    <w:lvl w:ilvl="7" w:tplc="8F9607E6">
      <w:numFmt w:val="bullet"/>
      <w:lvlText w:val="•"/>
      <w:lvlJc w:val="left"/>
      <w:pPr>
        <w:ind w:left="7941" w:hanging="269"/>
      </w:pPr>
      <w:rPr>
        <w:rFonts w:hint="default"/>
        <w:lang w:val="ru-RU" w:eastAsia="en-US" w:bidi="ar-SA"/>
      </w:rPr>
    </w:lvl>
    <w:lvl w:ilvl="8" w:tplc="5F5CD416">
      <w:numFmt w:val="bullet"/>
      <w:lvlText w:val="•"/>
      <w:lvlJc w:val="left"/>
      <w:pPr>
        <w:ind w:left="9044" w:hanging="269"/>
      </w:pPr>
      <w:rPr>
        <w:rFonts w:hint="default"/>
        <w:lang w:val="ru-RU" w:eastAsia="en-US" w:bidi="ar-SA"/>
      </w:rPr>
    </w:lvl>
  </w:abstractNum>
  <w:abstractNum w:abstractNumId="50" w15:restartNumberingAfterBreak="0">
    <w:nsid w:val="34B66A8B"/>
    <w:multiLevelType w:val="hybridMultilevel"/>
    <w:tmpl w:val="67E8C942"/>
    <w:lvl w:ilvl="0" w:tplc="7136C56E">
      <w:start w:val="1"/>
      <w:numFmt w:val="decimal"/>
      <w:lvlText w:val="%1)"/>
      <w:lvlJc w:val="left"/>
      <w:pPr>
        <w:ind w:left="1188"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F027990">
      <w:numFmt w:val="bullet"/>
      <w:lvlText w:val="-"/>
      <w:lvlJc w:val="left"/>
      <w:pPr>
        <w:ind w:left="220"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2" w:tplc="25D606EC">
      <w:numFmt w:val="bullet"/>
      <w:lvlText w:val="•"/>
      <w:lvlJc w:val="left"/>
      <w:pPr>
        <w:ind w:left="260" w:hanging="164"/>
      </w:pPr>
      <w:rPr>
        <w:rFonts w:hint="default"/>
        <w:lang w:val="ru-RU" w:eastAsia="en-US" w:bidi="ar-SA"/>
      </w:rPr>
    </w:lvl>
    <w:lvl w:ilvl="3" w:tplc="0966E348">
      <w:numFmt w:val="bullet"/>
      <w:lvlText w:val="•"/>
      <w:lvlJc w:val="left"/>
      <w:pPr>
        <w:ind w:left="1060" w:hanging="164"/>
      </w:pPr>
      <w:rPr>
        <w:rFonts w:hint="default"/>
        <w:lang w:val="ru-RU" w:eastAsia="en-US" w:bidi="ar-SA"/>
      </w:rPr>
    </w:lvl>
    <w:lvl w:ilvl="4" w:tplc="E43A31C8">
      <w:numFmt w:val="bullet"/>
      <w:lvlText w:val="•"/>
      <w:lvlJc w:val="left"/>
      <w:pPr>
        <w:ind w:left="1100" w:hanging="164"/>
      </w:pPr>
      <w:rPr>
        <w:rFonts w:hint="default"/>
        <w:lang w:val="ru-RU" w:eastAsia="en-US" w:bidi="ar-SA"/>
      </w:rPr>
    </w:lvl>
    <w:lvl w:ilvl="5" w:tplc="52FACA8C">
      <w:numFmt w:val="bullet"/>
      <w:lvlText w:val="•"/>
      <w:lvlJc w:val="left"/>
      <w:pPr>
        <w:ind w:left="1180" w:hanging="164"/>
      </w:pPr>
      <w:rPr>
        <w:rFonts w:hint="default"/>
        <w:lang w:val="ru-RU" w:eastAsia="en-US" w:bidi="ar-SA"/>
      </w:rPr>
    </w:lvl>
    <w:lvl w:ilvl="6" w:tplc="16E808F0">
      <w:numFmt w:val="bullet"/>
      <w:lvlText w:val="•"/>
      <w:lvlJc w:val="left"/>
      <w:pPr>
        <w:ind w:left="3008" w:hanging="164"/>
      </w:pPr>
      <w:rPr>
        <w:rFonts w:hint="default"/>
        <w:lang w:val="ru-RU" w:eastAsia="en-US" w:bidi="ar-SA"/>
      </w:rPr>
    </w:lvl>
    <w:lvl w:ilvl="7" w:tplc="4794531C">
      <w:numFmt w:val="bullet"/>
      <w:lvlText w:val="•"/>
      <w:lvlJc w:val="left"/>
      <w:pPr>
        <w:ind w:left="4836" w:hanging="164"/>
      </w:pPr>
      <w:rPr>
        <w:rFonts w:hint="default"/>
        <w:lang w:val="ru-RU" w:eastAsia="en-US" w:bidi="ar-SA"/>
      </w:rPr>
    </w:lvl>
    <w:lvl w:ilvl="8" w:tplc="E1062680">
      <w:numFmt w:val="bullet"/>
      <w:lvlText w:val="•"/>
      <w:lvlJc w:val="left"/>
      <w:pPr>
        <w:ind w:left="6665" w:hanging="164"/>
      </w:pPr>
      <w:rPr>
        <w:rFonts w:hint="default"/>
        <w:lang w:val="ru-RU" w:eastAsia="en-US" w:bidi="ar-SA"/>
      </w:rPr>
    </w:lvl>
  </w:abstractNum>
  <w:abstractNum w:abstractNumId="51" w15:restartNumberingAfterBreak="0">
    <w:nsid w:val="359D76A4"/>
    <w:multiLevelType w:val="hybridMultilevel"/>
    <w:tmpl w:val="9D2052C0"/>
    <w:lvl w:ilvl="0" w:tplc="F9167E10">
      <w:start w:val="1"/>
      <w:numFmt w:val="decimal"/>
      <w:lvlText w:val="%1)"/>
      <w:lvlJc w:val="left"/>
      <w:pPr>
        <w:ind w:left="1661"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586DAA">
      <w:numFmt w:val="bullet"/>
      <w:lvlText w:val="-"/>
      <w:lvlJc w:val="left"/>
      <w:pPr>
        <w:ind w:left="220"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2" w:tplc="A2D8A942">
      <w:numFmt w:val="bullet"/>
      <w:lvlText w:val="•"/>
      <w:lvlJc w:val="left"/>
      <w:pPr>
        <w:ind w:left="2725" w:hanging="190"/>
      </w:pPr>
      <w:rPr>
        <w:rFonts w:hint="default"/>
        <w:lang w:val="ru-RU" w:eastAsia="en-US" w:bidi="ar-SA"/>
      </w:rPr>
    </w:lvl>
    <w:lvl w:ilvl="3" w:tplc="F456175A">
      <w:numFmt w:val="bullet"/>
      <w:lvlText w:val="•"/>
      <w:lvlJc w:val="left"/>
      <w:pPr>
        <w:ind w:left="3791" w:hanging="190"/>
      </w:pPr>
      <w:rPr>
        <w:rFonts w:hint="default"/>
        <w:lang w:val="ru-RU" w:eastAsia="en-US" w:bidi="ar-SA"/>
      </w:rPr>
    </w:lvl>
    <w:lvl w:ilvl="4" w:tplc="1756B426">
      <w:numFmt w:val="bullet"/>
      <w:lvlText w:val="•"/>
      <w:lvlJc w:val="left"/>
      <w:pPr>
        <w:ind w:left="4857" w:hanging="190"/>
      </w:pPr>
      <w:rPr>
        <w:rFonts w:hint="default"/>
        <w:lang w:val="ru-RU" w:eastAsia="en-US" w:bidi="ar-SA"/>
      </w:rPr>
    </w:lvl>
    <w:lvl w:ilvl="5" w:tplc="AAD08EFE">
      <w:numFmt w:val="bullet"/>
      <w:lvlText w:val="•"/>
      <w:lvlJc w:val="left"/>
      <w:pPr>
        <w:ind w:left="5922" w:hanging="190"/>
      </w:pPr>
      <w:rPr>
        <w:rFonts w:hint="default"/>
        <w:lang w:val="ru-RU" w:eastAsia="en-US" w:bidi="ar-SA"/>
      </w:rPr>
    </w:lvl>
    <w:lvl w:ilvl="6" w:tplc="2D7C6C3A">
      <w:numFmt w:val="bullet"/>
      <w:lvlText w:val="•"/>
      <w:lvlJc w:val="left"/>
      <w:pPr>
        <w:ind w:left="6988" w:hanging="190"/>
      </w:pPr>
      <w:rPr>
        <w:rFonts w:hint="default"/>
        <w:lang w:val="ru-RU" w:eastAsia="en-US" w:bidi="ar-SA"/>
      </w:rPr>
    </w:lvl>
    <w:lvl w:ilvl="7" w:tplc="597C6B94">
      <w:numFmt w:val="bullet"/>
      <w:lvlText w:val="•"/>
      <w:lvlJc w:val="left"/>
      <w:pPr>
        <w:ind w:left="8054" w:hanging="190"/>
      </w:pPr>
      <w:rPr>
        <w:rFonts w:hint="default"/>
        <w:lang w:val="ru-RU" w:eastAsia="en-US" w:bidi="ar-SA"/>
      </w:rPr>
    </w:lvl>
    <w:lvl w:ilvl="8" w:tplc="6CCC2F28">
      <w:numFmt w:val="bullet"/>
      <w:lvlText w:val="•"/>
      <w:lvlJc w:val="left"/>
      <w:pPr>
        <w:ind w:left="9119" w:hanging="190"/>
      </w:pPr>
      <w:rPr>
        <w:rFonts w:hint="default"/>
        <w:lang w:val="ru-RU" w:eastAsia="en-US" w:bidi="ar-SA"/>
      </w:rPr>
    </w:lvl>
  </w:abstractNum>
  <w:abstractNum w:abstractNumId="52" w15:restartNumberingAfterBreak="0">
    <w:nsid w:val="36B32617"/>
    <w:multiLevelType w:val="hybridMultilevel"/>
    <w:tmpl w:val="DCB6B396"/>
    <w:lvl w:ilvl="0" w:tplc="F9E0C816">
      <w:start w:val="1"/>
      <w:numFmt w:val="decimal"/>
      <w:lvlText w:val="%1."/>
      <w:lvlJc w:val="left"/>
      <w:pPr>
        <w:ind w:left="220" w:hanging="34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6FA65C4">
      <w:numFmt w:val="bullet"/>
      <w:lvlText w:val="•"/>
      <w:lvlJc w:val="left"/>
      <w:pPr>
        <w:ind w:left="1323" w:hanging="348"/>
      </w:pPr>
      <w:rPr>
        <w:rFonts w:hint="default"/>
        <w:lang w:val="ru-RU" w:eastAsia="en-US" w:bidi="ar-SA"/>
      </w:rPr>
    </w:lvl>
    <w:lvl w:ilvl="2" w:tplc="A0602C06">
      <w:numFmt w:val="bullet"/>
      <w:lvlText w:val="•"/>
      <w:lvlJc w:val="left"/>
      <w:pPr>
        <w:ind w:left="2426" w:hanging="348"/>
      </w:pPr>
      <w:rPr>
        <w:rFonts w:hint="default"/>
        <w:lang w:val="ru-RU" w:eastAsia="en-US" w:bidi="ar-SA"/>
      </w:rPr>
    </w:lvl>
    <w:lvl w:ilvl="3" w:tplc="53B82154">
      <w:numFmt w:val="bullet"/>
      <w:lvlText w:val="•"/>
      <w:lvlJc w:val="left"/>
      <w:pPr>
        <w:ind w:left="3529" w:hanging="348"/>
      </w:pPr>
      <w:rPr>
        <w:rFonts w:hint="default"/>
        <w:lang w:val="ru-RU" w:eastAsia="en-US" w:bidi="ar-SA"/>
      </w:rPr>
    </w:lvl>
    <w:lvl w:ilvl="4" w:tplc="F9E8ECD0">
      <w:numFmt w:val="bullet"/>
      <w:lvlText w:val="•"/>
      <w:lvlJc w:val="left"/>
      <w:pPr>
        <w:ind w:left="4632" w:hanging="348"/>
      </w:pPr>
      <w:rPr>
        <w:rFonts w:hint="default"/>
        <w:lang w:val="ru-RU" w:eastAsia="en-US" w:bidi="ar-SA"/>
      </w:rPr>
    </w:lvl>
    <w:lvl w:ilvl="5" w:tplc="9D541002">
      <w:numFmt w:val="bullet"/>
      <w:lvlText w:val="•"/>
      <w:lvlJc w:val="left"/>
      <w:pPr>
        <w:ind w:left="5735" w:hanging="348"/>
      </w:pPr>
      <w:rPr>
        <w:rFonts w:hint="default"/>
        <w:lang w:val="ru-RU" w:eastAsia="en-US" w:bidi="ar-SA"/>
      </w:rPr>
    </w:lvl>
    <w:lvl w:ilvl="6" w:tplc="90FA2CEE">
      <w:numFmt w:val="bullet"/>
      <w:lvlText w:val="•"/>
      <w:lvlJc w:val="left"/>
      <w:pPr>
        <w:ind w:left="6838" w:hanging="348"/>
      </w:pPr>
      <w:rPr>
        <w:rFonts w:hint="default"/>
        <w:lang w:val="ru-RU" w:eastAsia="en-US" w:bidi="ar-SA"/>
      </w:rPr>
    </w:lvl>
    <w:lvl w:ilvl="7" w:tplc="F8927B34">
      <w:numFmt w:val="bullet"/>
      <w:lvlText w:val="•"/>
      <w:lvlJc w:val="left"/>
      <w:pPr>
        <w:ind w:left="7941" w:hanging="348"/>
      </w:pPr>
      <w:rPr>
        <w:rFonts w:hint="default"/>
        <w:lang w:val="ru-RU" w:eastAsia="en-US" w:bidi="ar-SA"/>
      </w:rPr>
    </w:lvl>
    <w:lvl w:ilvl="8" w:tplc="031EEEBA">
      <w:numFmt w:val="bullet"/>
      <w:lvlText w:val="•"/>
      <w:lvlJc w:val="left"/>
      <w:pPr>
        <w:ind w:left="9044" w:hanging="348"/>
      </w:pPr>
      <w:rPr>
        <w:rFonts w:hint="default"/>
        <w:lang w:val="ru-RU" w:eastAsia="en-US" w:bidi="ar-SA"/>
      </w:rPr>
    </w:lvl>
  </w:abstractNum>
  <w:abstractNum w:abstractNumId="53" w15:restartNumberingAfterBreak="0">
    <w:nsid w:val="36FA4BCF"/>
    <w:multiLevelType w:val="hybridMultilevel"/>
    <w:tmpl w:val="03C054F0"/>
    <w:lvl w:ilvl="0" w:tplc="09CC246A">
      <w:numFmt w:val="bullet"/>
      <w:lvlText w:val=""/>
      <w:lvlJc w:val="left"/>
      <w:pPr>
        <w:ind w:left="220" w:hanging="730"/>
      </w:pPr>
      <w:rPr>
        <w:rFonts w:ascii="Symbol" w:eastAsia="Symbol" w:hAnsi="Symbol" w:cs="Symbol" w:hint="default"/>
        <w:b w:val="0"/>
        <w:bCs w:val="0"/>
        <w:i w:val="0"/>
        <w:iCs w:val="0"/>
        <w:spacing w:val="0"/>
        <w:w w:val="100"/>
        <w:sz w:val="22"/>
        <w:szCs w:val="22"/>
        <w:lang w:val="ru-RU" w:eastAsia="en-US" w:bidi="ar-SA"/>
      </w:rPr>
    </w:lvl>
    <w:lvl w:ilvl="1" w:tplc="49BE80F2">
      <w:numFmt w:val="bullet"/>
      <w:lvlText w:val="•"/>
      <w:lvlJc w:val="left"/>
      <w:pPr>
        <w:ind w:left="1323" w:hanging="730"/>
      </w:pPr>
      <w:rPr>
        <w:rFonts w:hint="default"/>
        <w:lang w:val="ru-RU" w:eastAsia="en-US" w:bidi="ar-SA"/>
      </w:rPr>
    </w:lvl>
    <w:lvl w:ilvl="2" w:tplc="22268E78">
      <w:numFmt w:val="bullet"/>
      <w:lvlText w:val="•"/>
      <w:lvlJc w:val="left"/>
      <w:pPr>
        <w:ind w:left="2426" w:hanging="730"/>
      </w:pPr>
      <w:rPr>
        <w:rFonts w:hint="default"/>
        <w:lang w:val="ru-RU" w:eastAsia="en-US" w:bidi="ar-SA"/>
      </w:rPr>
    </w:lvl>
    <w:lvl w:ilvl="3" w:tplc="1A5CAAFE">
      <w:numFmt w:val="bullet"/>
      <w:lvlText w:val="•"/>
      <w:lvlJc w:val="left"/>
      <w:pPr>
        <w:ind w:left="3529" w:hanging="730"/>
      </w:pPr>
      <w:rPr>
        <w:rFonts w:hint="default"/>
        <w:lang w:val="ru-RU" w:eastAsia="en-US" w:bidi="ar-SA"/>
      </w:rPr>
    </w:lvl>
    <w:lvl w:ilvl="4" w:tplc="5060FB2E">
      <w:numFmt w:val="bullet"/>
      <w:lvlText w:val="•"/>
      <w:lvlJc w:val="left"/>
      <w:pPr>
        <w:ind w:left="4632" w:hanging="730"/>
      </w:pPr>
      <w:rPr>
        <w:rFonts w:hint="default"/>
        <w:lang w:val="ru-RU" w:eastAsia="en-US" w:bidi="ar-SA"/>
      </w:rPr>
    </w:lvl>
    <w:lvl w:ilvl="5" w:tplc="9F68DCB6">
      <w:numFmt w:val="bullet"/>
      <w:lvlText w:val="•"/>
      <w:lvlJc w:val="left"/>
      <w:pPr>
        <w:ind w:left="5735" w:hanging="730"/>
      </w:pPr>
      <w:rPr>
        <w:rFonts w:hint="default"/>
        <w:lang w:val="ru-RU" w:eastAsia="en-US" w:bidi="ar-SA"/>
      </w:rPr>
    </w:lvl>
    <w:lvl w:ilvl="6" w:tplc="ED1CE1C8">
      <w:numFmt w:val="bullet"/>
      <w:lvlText w:val="•"/>
      <w:lvlJc w:val="left"/>
      <w:pPr>
        <w:ind w:left="6838" w:hanging="730"/>
      </w:pPr>
      <w:rPr>
        <w:rFonts w:hint="default"/>
        <w:lang w:val="ru-RU" w:eastAsia="en-US" w:bidi="ar-SA"/>
      </w:rPr>
    </w:lvl>
    <w:lvl w:ilvl="7" w:tplc="2FD09070">
      <w:numFmt w:val="bullet"/>
      <w:lvlText w:val="•"/>
      <w:lvlJc w:val="left"/>
      <w:pPr>
        <w:ind w:left="7941" w:hanging="730"/>
      </w:pPr>
      <w:rPr>
        <w:rFonts w:hint="default"/>
        <w:lang w:val="ru-RU" w:eastAsia="en-US" w:bidi="ar-SA"/>
      </w:rPr>
    </w:lvl>
    <w:lvl w:ilvl="8" w:tplc="8F785DCE">
      <w:numFmt w:val="bullet"/>
      <w:lvlText w:val="•"/>
      <w:lvlJc w:val="left"/>
      <w:pPr>
        <w:ind w:left="9044" w:hanging="730"/>
      </w:pPr>
      <w:rPr>
        <w:rFonts w:hint="default"/>
        <w:lang w:val="ru-RU" w:eastAsia="en-US" w:bidi="ar-SA"/>
      </w:rPr>
    </w:lvl>
  </w:abstractNum>
  <w:abstractNum w:abstractNumId="54" w15:restartNumberingAfterBreak="0">
    <w:nsid w:val="377426FF"/>
    <w:multiLevelType w:val="hybridMultilevel"/>
    <w:tmpl w:val="6074C466"/>
    <w:lvl w:ilvl="0" w:tplc="328A3434">
      <w:start w:val="1"/>
      <w:numFmt w:val="decimal"/>
      <w:lvlText w:val="%1)"/>
      <w:lvlJc w:val="left"/>
      <w:pPr>
        <w:ind w:left="118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D608C8">
      <w:numFmt w:val="bullet"/>
      <w:lvlText w:val="-"/>
      <w:lvlJc w:val="left"/>
      <w:pPr>
        <w:ind w:left="220"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tplc="59B6FC34">
      <w:numFmt w:val="bullet"/>
      <w:lvlText w:val="•"/>
      <w:lvlJc w:val="left"/>
      <w:pPr>
        <w:ind w:left="1180" w:hanging="147"/>
      </w:pPr>
      <w:rPr>
        <w:rFonts w:hint="default"/>
        <w:lang w:val="ru-RU" w:eastAsia="en-US" w:bidi="ar-SA"/>
      </w:rPr>
    </w:lvl>
    <w:lvl w:ilvl="3" w:tplc="128E15A8">
      <w:numFmt w:val="bullet"/>
      <w:lvlText w:val="•"/>
      <w:lvlJc w:val="left"/>
      <w:pPr>
        <w:ind w:left="2438" w:hanging="147"/>
      </w:pPr>
      <w:rPr>
        <w:rFonts w:hint="default"/>
        <w:lang w:val="ru-RU" w:eastAsia="en-US" w:bidi="ar-SA"/>
      </w:rPr>
    </w:lvl>
    <w:lvl w:ilvl="4" w:tplc="1BC82436">
      <w:numFmt w:val="bullet"/>
      <w:lvlText w:val="•"/>
      <w:lvlJc w:val="left"/>
      <w:pPr>
        <w:ind w:left="3697" w:hanging="147"/>
      </w:pPr>
      <w:rPr>
        <w:rFonts w:hint="default"/>
        <w:lang w:val="ru-RU" w:eastAsia="en-US" w:bidi="ar-SA"/>
      </w:rPr>
    </w:lvl>
    <w:lvl w:ilvl="5" w:tplc="7794ED46">
      <w:numFmt w:val="bullet"/>
      <w:lvlText w:val="•"/>
      <w:lvlJc w:val="left"/>
      <w:pPr>
        <w:ind w:left="4956" w:hanging="147"/>
      </w:pPr>
      <w:rPr>
        <w:rFonts w:hint="default"/>
        <w:lang w:val="ru-RU" w:eastAsia="en-US" w:bidi="ar-SA"/>
      </w:rPr>
    </w:lvl>
    <w:lvl w:ilvl="6" w:tplc="37182040">
      <w:numFmt w:val="bullet"/>
      <w:lvlText w:val="•"/>
      <w:lvlJc w:val="left"/>
      <w:pPr>
        <w:ind w:left="6215" w:hanging="147"/>
      </w:pPr>
      <w:rPr>
        <w:rFonts w:hint="default"/>
        <w:lang w:val="ru-RU" w:eastAsia="en-US" w:bidi="ar-SA"/>
      </w:rPr>
    </w:lvl>
    <w:lvl w:ilvl="7" w:tplc="A46EA12A">
      <w:numFmt w:val="bullet"/>
      <w:lvlText w:val="•"/>
      <w:lvlJc w:val="left"/>
      <w:pPr>
        <w:ind w:left="7474" w:hanging="147"/>
      </w:pPr>
      <w:rPr>
        <w:rFonts w:hint="default"/>
        <w:lang w:val="ru-RU" w:eastAsia="en-US" w:bidi="ar-SA"/>
      </w:rPr>
    </w:lvl>
    <w:lvl w:ilvl="8" w:tplc="6B68D740">
      <w:numFmt w:val="bullet"/>
      <w:lvlText w:val="•"/>
      <w:lvlJc w:val="left"/>
      <w:pPr>
        <w:ind w:left="8733" w:hanging="147"/>
      </w:pPr>
      <w:rPr>
        <w:rFonts w:hint="default"/>
        <w:lang w:val="ru-RU" w:eastAsia="en-US" w:bidi="ar-SA"/>
      </w:rPr>
    </w:lvl>
  </w:abstractNum>
  <w:abstractNum w:abstractNumId="55" w15:restartNumberingAfterBreak="0">
    <w:nsid w:val="38EC6E48"/>
    <w:multiLevelType w:val="multilevel"/>
    <w:tmpl w:val="16FC30E0"/>
    <w:lvl w:ilvl="0">
      <w:start w:val="2"/>
      <w:numFmt w:val="decimal"/>
      <w:lvlText w:val="%1"/>
      <w:lvlJc w:val="left"/>
      <w:pPr>
        <w:ind w:left="1964" w:hanging="664"/>
        <w:jc w:val="left"/>
      </w:pPr>
      <w:rPr>
        <w:rFonts w:hint="default"/>
        <w:lang w:val="ru-RU" w:eastAsia="en-US" w:bidi="ar-SA"/>
      </w:rPr>
    </w:lvl>
    <w:lvl w:ilvl="1">
      <w:start w:val="3"/>
      <w:numFmt w:val="decimal"/>
      <w:lvlText w:val="%1.%2"/>
      <w:lvlJc w:val="left"/>
      <w:pPr>
        <w:ind w:left="1964" w:hanging="664"/>
        <w:jc w:val="left"/>
      </w:pPr>
      <w:rPr>
        <w:rFonts w:hint="default"/>
        <w:lang w:val="ru-RU" w:eastAsia="en-US" w:bidi="ar-SA"/>
      </w:rPr>
    </w:lvl>
    <w:lvl w:ilvl="2">
      <w:start w:val="4"/>
      <w:numFmt w:val="decimal"/>
      <w:lvlText w:val="%1.%2.%3"/>
      <w:lvlJc w:val="left"/>
      <w:pPr>
        <w:ind w:left="1964" w:hanging="664"/>
        <w:jc w:val="left"/>
      </w:pPr>
      <w:rPr>
        <w:rFonts w:hint="default"/>
        <w:lang w:val="ru-RU" w:eastAsia="en-US" w:bidi="ar-SA"/>
      </w:rPr>
    </w:lvl>
    <w:lvl w:ilvl="3">
      <w:start w:val="3"/>
      <w:numFmt w:val="decimal"/>
      <w:lvlText w:val="%1.%2.%3.%4."/>
      <w:lvlJc w:val="left"/>
      <w:pPr>
        <w:ind w:left="1964" w:hanging="664"/>
        <w:jc w:val="right"/>
      </w:pPr>
      <w:rPr>
        <w:rFonts w:ascii="Times New Roman" w:eastAsia="Times New Roman" w:hAnsi="Times New Roman" w:cs="Times New Roman" w:hint="default"/>
        <w:b/>
        <w:bCs/>
        <w:i w:val="0"/>
        <w:iCs w:val="0"/>
        <w:spacing w:val="-1"/>
        <w:w w:val="100"/>
        <w:sz w:val="20"/>
        <w:szCs w:val="20"/>
        <w:lang w:val="ru-RU" w:eastAsia="en-US" w:bidi="ar-SA"/>
      </w:rPr>
    </w:lvl>
    <w:lvl w:ilvl="4">
      <w:numFmt w:val="bullet"/>
      <w:lvlText w:val="•"/>
      <w:lvlJc w:val="left"/>
      <w:pPr>
        <w:ind w:left="5676" w:hanging="664"/>
      </w:pPr>
      <w:rPr>
        <w:rFonts w:hint="default"/>
        <w:lang w:val="ru-RU" w:eastAsia="en-US" w:bidi="ar-SA"/>
      </w:rPr>
    </w:lvl>
    <w:lvl w:ilvl="5">
      <w:numFmt w:val="bullet"/>
      <w:lvlText w:val="•"/>
      <w:lvlJc w:val="left"/>
      <w:pPr>
        <w:ind w:left="6605" w:hanging="664"/>
      </w:pPr>
      <w:rPr>
        <w:rFonts w:hint="default"/>
        <w:lang w:val="ru-RU" w:eastAsia="en-US" w:bidi="ar-SA"/>
      </w:rPr>
    </w:lvl>
    <w:lvl w:ilvl="6">
      <w:numFmt w:val="bullet"/>
      <w:lvlText w:val="•"/>
      <w:lvlJc w:val="left"/>
      <w:pPr>
        <w:ind w:left="7534" w:hanging="664"/>
      </w:pPr>
      <w:rPr>
        <w:rFonts w:hint="default"/>
        <w:lang w:val="ru-RU" w:eastAsia="en-US" w:bidi="ar-SA"/>
      </w:rPr>
    </w:lvl>
    <w:lvl w:ilvl="7">
      <w:numFmt w:val="bullet"/>
      <w:lvlText w:val="•"/>
      <w:lvlJc w:val="left"/>
      <w:pPr>
        <w:ind w:left="8463" w:hanging="664"/>
      </w:pPr>
      <w:rPr>
        <w:rFonts w:hint="default"/>
        <w:lang w:val="ru-RU" w:eastAsia="en-US" w:bidi="ar-SA"/>
      </w:rPr>
    </w:lvl>
    <w:lvl w:ilvl="8">
      <w:numFmt w:val="bullet"/>
      <w:lvlText w:val="•"/>
      <w:lvlJc w:val="left"/>
      <w:pPr>
        <w:ind w:left="9392" w:hanging="664"/>
      </w:pPr>
      <w:rPr>
        <w:rFonts w:hint="default"/>
        <w:lang w:val="ru-RU" w:eastAsia="en-US" w:bidi="ar-SA"/>
      </w:rPr>
    </w:lvl>
  </w:abstractNum>
  <w:abstractNum w:abstractNumId="56" w15:restartNumberingAfterBreak="0">
    <w:nsid w:val="3C041A72"/>
    <w:multiLevelType w:val="hybridMultilevel"/>
    <w:tmpl w:val="73CE39CA"/>
    <w:lvl w:ilvl="0" w:tplc="8910ACBE">
      <w:start w:val="1"/>
      <w:numFmt w:val="decimal"/>
      <w:lvlText w:val="%1)"/>
      <w:lvlJc w:val="left"/>
      <w:pPr>
        <w:ind w:left="220"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C84002">
      <w:numFmt w:val="bullet"/>
      <w:lvlText w:val="•"/>
      <w:lvlJc w:val="left"/>
      <w:pPr>
        <w:ind w:left="1323" w:hanging="334"/>
      </w:pPr>
      <w:rPr>
        <w:rFonts w:hint="default"/>
        <w:lang w:val="ru-RU" w:eastAsia="en-US" w:bidi="ar-SA"/>
      </w:rPr>
    </w:lvl>
    <w:lvl w:ilvl="2" w:tplc="DAB0388C">
      <w:numFmt w:val="bullet"/>
      <w:lvlText w:val="•"/>
      <w:lvlJc w:val="left"/>
      <w:pPr>
        <w:ind w:left="2426" w:hanging="334"/>
      </w:pPr>
      <w:rPr>
        <w:rFonts w:hint="default"/>
        <w:lang w:val="ru-RU" w:eastAsia="en-US" w:bidi="ar-SA"/>
      </w:rPr>
    </w:lvl>
    <w:lvl w:ilvl="3" w:tplc="C3D09712">
      <w:numFmt w:val="bullet"/>
      <w:lvlText w:val="•"/>
      <w:lvlJc w:val="left"/>
      <w:pPr>
        <w:ind w:left="3529" w:hanging="334"/>
      </w:pPr>
      <w:rPr>
        <w:rFonts w:hint="default"/>
        <w:lang w:val="ru-RU" w:eastAsia="en-US" w:bidi="ar-SA"/>
      </w:rPr>
    </w:lvl>
    <w:lvl w:ilvl="4" w:tplc="157236F2">
      <w:numFmt w:val="bullet"/>
      <w:lvlText w:val="•"/>
      <w:lvlJc w:val="left"/>
      <w:pPr>
        <w:ind w:left="4632" w:hanging="334"/>
      </w:pPr>
      <w:rPr>
        <w:rFonts w:hint="default"/>
        <w:lang w:val="ru-RU" w:eastAsia="en-US" w:bidi="ar-SA"/>
      </w:rPr>
    </w:lvl>
    <w:lvl w:ilvl="5" w:tplc="2E62BC7A">
      <w:numFmt w:val="bullet"/>
      <w:lvlText w:val="•"/>
      <w:lvlJc w:val="left"/>
      <w:pPr>
        <w:ind w:left="5735" w:hanging="334"/>
      </w:pPr>
      <w:rPr>
        <w:rFonts w:hint="default"/>
        <w:lang w:val="ru-RU" w:eastAsia="en-US" w:bidi="ar-SA"/>
      </w:rPr>
    </w:lvl>
    <w:lvl w:ilvl="6" w:tplc="3210E138">
      <w:numFmt w:val="bullet"/>
      <w:lvlText w:val="•"/>
      <w:lvlJc w:val="left"/>
      <w:pPr>
        <w:ind w:left="6838" w:hanging="334"/>
      </w:pPr>
      <w:rPr>
        <w:rFonts w:hint="default"/>
        <w:lang w:val="ru-RU" w:eastAsia="en-US" w:bidi="ar-SA"/>
      </w:rPr>
    </w:lvl>
    <w:lvl w:ilvl="7" w:tplc="D972A3AC">
      <w:numFmt w:val="bullet"/>
      <w:lvlText w:val="•"/>
      <w:lvlJc w:val="left"/>
      <w:pPr>
        <w:ind w:left="7941" w:hanging="334"/>
      </w:pPr>
      <w:rPr>
        <w:rFonts w:hint="default"/>
        <w:lang w:val="ru-RU" w:eastAsia="en-US" w:bidi="ar-SA"/>
      </w:rPr>
    </w:lvl>
    <w:lvl w:ilvl="8" w:tplc="AE600F8A">
      <w:numFmt w:val="bullet"/>
      <w:lvlText w:val="•"/>
      <w:lvlJc w:val="left"/>
      <w:pPr>
        <w:ind w:left="9044" w:hanging="334"/>
      </w:pPr>
      <w:rPr>
        <w:rFonts w:hint="default"/>
        <w:lang w:val="ru-RU" w:eastAsia="en-US" w:bidi="ar-SA"/>
      </w:rPr>
    </w:lvl>
  </w:abstractNum>
  <w:abstractNum w:abstractNumId="57" w15:restartNumberingAfterBreak="0">
    <w:nsid w:val="3F5D117A"/>
    <w:multiLevelType w:val="hybridMultilevel"/>
    <w:tmpl w:val="56A20B10"/>
    <w:lvl w:ilvl="0" w:tplc="CC64C2F2">
      <w:start w:val="1"/>
      <w:numFmt w:val="decimal"/>
      <w:lvlText w:val="%1."/>
      <w:lvlJc w:val="left"/>
      <w:pPr>
        <w:ind w:left="220" w:hanging="73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E9460EC">
      <w:numFmt w:val="bullet"/>
      <w:lvlText w:val=""/>
      <w:lvlJc w:val="left"/>
      <w:pPr>
        <w:ind w:left="220" w:hanging="732"/>
      </w:pPr>
      <w:rPr>
        <w:rFonts w:ascii="Symbol" w:eastAsia="Symbol" w:hAnsi="Symbol" w:cs="Symbol" w:hint="default"/>
        <w:b w:val="0"/>
        <w:bCs w:val="0"/>
        <w:i w:val="0"/>
        <w:iCs w:val="0"/>
        <w:spacing w:val="0"/>
        <w:w w:val="98"/>
        <w:sz w:val="24"/>
        <w:szCs w:val="24"/>
        <w:lang w:val="ru-RU" w:eastAsia="en-US" w:bidi="ar-SA"/>
      </w:rPr>
    </w:lvl>
    <w:lvl w:ilvl="2" w:tplc="D0283672">
      <w:numFmt w:val="bullet"/>
      <w:lvlText w:val="•"/>
      <w:lvlJc w:val="left"/>
      <w:pPr>
        <w:ind w:left="2426" w:hanging="732"/>
      </w:pPr>
      <w:rPr>
        <w:rFonts w:hint="default"/>
        <w:lang w:val="ru-RU" w:eastAsia="en-US" w:bidi="ar-SA"/>
      </w:rPr>
    </w:lvl>
    <w:lvl w:ilvl="3" w:tplc="339E7F4C">
      <w:numFmt w:val="bullet"/>
      <w:lvlText w:val="•"/>
      <w:lvlJc w:val="left"/>
      <w:pPr>
        <w:ind w:left="3529" w:hanging="732"/>
      </w:pPr>
      <w:rPr>
        <w:rFonts w:hint="default"/>
        <w:lang w:val="ru-RU" w:eastAsia="en-US" w:bidi="ar-SA"/>
      </w:rPr>
    </w:lvl>
    <w:lvl w:ilvl="4" w:tplc="FC54EEC2">
      <w:numFmt w:val="bullet"/>
      <w:lvlText w:val="•"/>
      <w:lvlJc w:val="left"/>
      <w:pPr>
        <w:ind w:left="4632" w:hanging="732"/>
      </w:pPr>
      <w:rPr>
        <w:rFonts w:hint="default"/>
        <w:lang w:val="ru-RU" w:eastAsia="en-US" w:bidi="ar-SA"/>
      </w:rPr>
    </w:lvl>
    <w:lvl w:ilvl="5" w:tplc="07E09868">
      <w:numFmt w:val="bullet"/>
      <w:lvlText w:val="•"/>
      <w:lvlJc w:val="left"/>
      <w:pPr>
        <w:ind w:left="5735" w:hanging="732"/>
      </w:pPr>
      <w:rPr>
        <w:rFonts w:hint="default"/>
        <w:lang w:val="ru-RU" w:eastAsia="en-US" w:bidi="ar-SA"/>
      </w:rPr>
    </w:lvl>
    <w:lvl w:ilvl="6" w:tplc="3D926134">
      <w:numFmt w:val="bullet"/>
      <w:lvlText w:val="•"/>
      <w:lvlJc w:val="left"/>
      <w:pPr>
        <w:ind w:left="6838" w:hanging="732"/>
      </w:pPr>
      <w:rPr>
        <w:rFonts w:hint="default"/>
        <w:lang w:val="ru-RU" w:eastAsia="en-US" w:bidi="ar-SA"/>
      </w:rPr>
    </w:lvl>
    <w:lvl w:ilvl="7" w:tplc="9D789EA4">
      <w:numFmt w:val="bullet"/>
      <w:lvlText w:val="•"/>
      <w:lvlJc w:val="left"/>
      <w:pPr>
        <w:ind w:left="7941" w:hanging="732"/>
      </w:pPr>
      <w:rPr>
        <w:rFonts w:hint="default"/>
        <w:lang w:val="ru-RU" w:eastAsia="en-US" w:bidi="ar-SA"/>
      </w:rPr>
    </w:lvl>
    <w:lvl w:ilvl="8" w:tplc="70F24F58">
      <w:numFmt w:val="bullet"/>
      <w:lvlText w:val="•"/>
      <w:lvlJc w:val="left"/>
      <w:pPr>
        <w:ind w:left="9044" w:hanging="732"/>
      </w:pPr>
      <w:rPr>
        <w:rFonts w:hint="default"/>
        <w:lang w:val="ru-RU" w:eastAsia="en-US" w:bidi="ar-SA"/>
      </w:rPr>
    </w:lvl>
  </w:abstractNum>
  <w:abstractNum w:abstractNumId="58" w15:restartNumberingAfterBreak="0">
    <w:nsid w:val="3FD043C5"/>
    <w:multiLevelType w:val="hybridMultilevel"/>
    <w:tmpl w:val="6096C43E"/>
    <w:lvl w:ilvl="0" w:tplc="002E663C">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46ACAC">
      <w:numFmt w:val="bullet"/>
      <w:lvlText w:val="-"/>
      <w:lvlJc w:val="left"/>
      <w:pPr>
        <w:ind w:left="220"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2" w:tplc="DA92CA6A">
      <w:numFmt w:val="bullet"/>
      <w:lvlText w:val="•"/>
      <w:lvlJc w:val="left"/>
      <w:pPr>
        <w:ind w:left="2299" w:hanging="190"/>
      </w:pPr>
      <w:rPr>
        <w:rFonts w:hint="default"/>
        <w:lang w:val="ru-RU" w:eastAsia="en-US" w:bidi="ar-SA"/>
      </w:rPr>
    </w:lvl>
    <w:lvl w:ilvl="3" w:tplc="02829C2E">
      <w:numFmt w:val="bullet"/>
      <w:lvlText w:val="•"/>
      <w:lvlJc w:val="left"/>
      <w:pPr>
        <w:ind w:left="3418" w:hanging="190"/>
      </w:pPr>
      <w:rPr>
        <w:rFonts w:hint="default"/>
        <w:lang w:val="ru-RU" w:eastAsia="en-US" w:bidi="ar-SA"/>
      </w:rPr>
    </w:lvl>
    <w:lvl w:ilvl="4" w:tplc="06228916">
      <w:numFmt w:val="bullet"/>
      <w:lvlText w:val="•"/>
      <w:lvlJc w:val="left"/>
      <w:pPr>
        <w:ind w:left="4537" w:hanging="190"/>
      </w:pPr>
      <w:rPr>
        <w:rFonts w:hint="default"/>
        <w:lang w:val="ru-RU" w:eastAsia="en-US" w:bidi="ar-SA"/>
      </w:rPr>
    </w:lvl>
    <w:lvl w:ilvl="5" w:tplc="8E8ADF96">
      <w:numFmt w:val="bullet"/>
      <w:lvlText w:val="•"/>
      <w:lvlJc w:val="left"/>
      <w:pPr>
        <w:ind w:left="5656" w:hanging="190"/>
      </w:pPr>
      <w:rPr>
        <w:rFonts w:hint="default"/>
        <w:lang w:val="ru-RU" w:eastAsia="en-US" w:bidi="ar-SA"/>
      </w:rPr>
    </w:lvl>
    <w:lvl w:ilvl="6" w:tplc="05BAEABA">
      <w:numFmt w:val="bullet"/>
      <w:lvlText w:val="•"/>
      <w:lvlJc w:val="left"/>
      <w:pPr>
        <w:ind w:left="6775" w:hanging="190"/>
      </w:pPr>
      <w:rPr>
        <w:rFonts w:hint="default"/>
        <w:lang w:val="ru-RU" w:eastAsia="en-US" w:bidi="ar-SA"/>
      </w:rPr>
    </w:lvl>
    <w:lvl w:ilvl="7" w:tplc="A822957A">
      <w:numFmt w:val="bullet"/>
      <w:lvlText w:val="•"/>
      <w:lvlJc w:val="left"/>
      <w:pPr>
        <w:ind w:left="7894" w:hanging="190"/>
      </w:pPr>
      <w:rPr>
        <w:rFonts w:hint="default"/>
        <w:lang w:val="ru-RU" w:eastAsia="en-US" w:bidi="ar-SA"/>
      </w:rPr>
    </w:lvl>
    <w:lvl w:ilvl="8" w:tplc="DB5267F8">
      <w:numFmt w:val="bullet"/>
      <w:lvlText w:val="•"/>
      <w:lvlJc w:val="left"/>
      <w:pPr>
        <w:ind w:left="9013" w:hanging="190"/>
      </w:pPr>
      <w:rPr>
        <w:rFonts w:hint="default"/>
        <w:lang w:val="ru-RU" w:eastAsia="en-US" w:bidi="ar-SA"/>
      </w:rPr>
    </w:lvl>
  </w:abstractNum>
  <w:abstractNum w:abstractNumId="59" w15:restartNumberingAfterBreak="0">
    <w:nsid w:val="40E146D5"/>
    <w:multiLevelType w:val="multilevel"/>
    <w:tmpl w:val="7586F612"/>
    <w:lvl w:ilvl="0">
      <w:start w:val="1"/>
      <w:numFmt w:val="decimal"/>
      <w:lvlText w:val="%1."/>
      <w:lvlJc w:val="left"/>
      <w:pPr>
        <w:ind w:left="2407"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52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621" w:hanging="600"/>
        <w:jc w:val="right"/>
      </w:pPr>
      <w:rPr>
        <w:rFonts w:hint="default"/>
        <w:spacing w:val="0"/>
        <w:w w:val="100"/>
        <w:lang w:val="ru-RU" w:eastAsia="en-US" w:bidi="ar-SA"/>
      </w:rPr>
    </w:lvl>
    <w:lvl w:ilvl="3">
      <w:start w:val="1"/>
      <w:numFmt w:val="decimal"/>
      <w:lvlText w:val="%1.%2.%3.%4."/>
      <w:lvlJc w:val="left"/>
      <w:pPr>
        <w:ind w:left="3951" w:hanging="720"/>
        <w:jc w:val="right"/>
      </w:pPr>
      <w:rPr>
        <w:rFonts w:ascii="Times New Roman" w:eastAsia="Times New Roman" w:hAnsi="Times New Roman" w:cs="Times New Roman" w:hint="default"/>
        <w:b/>
        <w:bCs/>
        <w:i w:val="0"/>
        <w:iCs w:val="0"/>
        <w:spacing w:val="0"/>
        <w:w w:val="100"/>
        <w:sz w:val="22"/>
        <w:szCs w:val="22"/>
        <w:lang w:val="ru-RU" w:eastAsia="en-US" w:bidi="ar-SA"/>
      </w:rPr>
    </w:lvl>
    <w:lvl w:ilvl="4">
      <w:start w:val="1"/>
      <w:numFmt w:val="decimal"/>
      <w:lvlText w:val="%1.%2.%3.%4.%5."/>
      <w:lvlJc w:val="left"/>
      <w:pPr>
        <w:ind w:left="4438" w:hanging="881"/>
        <w:jc w:val="right"/>
      </w:pPr>
      <w:rPr>
        <w:rFonts w:ascii="Times New Roman" w:eastAsia="Times New Roman" w:hAnsi="Times New Roman" w:cs="Times New Roman" w:hint="default"/>
        <w:b/>
        <w:bCs/>
        <w:i w:val="0"/>
        <w:iCs w:val="0"/>
        <w:spacing w:val="0"/>
        <w:w w:val="100"/>
        <w:sz w:val="22"/>
        <w:szCs w:val="22"/>
        <w:lang w:val="ru-RU" w:eastAsia="en-US" w:bidi="ar-SA"/>
      </w:rPr>
    </w:lvl>
    <w:lvl w:ilvl="5">
      <w:numFmt w:val="bullet"/>
      <w:lvlText w:val="•"/>
      <w:lvlJc w:val="left"/>
      <w:pPr>
        <w:ind w:left="4440" w:hanging="881"/>
      </w:pPr>
      <w:rPr>
        <w:rFonts w:hint="default"/>
        <w:lang w:val="ru-RU" w:eastAsia="en-US" w:bidi="ar-SA"/>
      </w:rPr>
    </w:lvl>
    <w:lvl w:ilvl="6">
      <w:numFmt w:val="bullet"/>
      <w:lvlText w:val="•"/>
      <w:lvlJc w:val="left"/>
      <w:pPr>
        <w:ind w:left="4520" w:hanging="881"/>
      </w:pPr>
      <w:rPr>
        <w:rFonts w:hint="default"/>
        <w:lang w:val="ru-RU" w:eastAsia="en-US" w:bidi="ar-SA"/>
      </w:rPr>
    </w:lvl>
    <w:lvl w:ilvl="7">
      <w:numFmt w:val="bullet"/>
      <w:lvlText w:val="•"/>
      <w:lvlJc w:val="left"/>
      <w:pPr>
        <w:ind w:left="4620" w:hanging="881"/>
      </w:pPr>
      <w:rPr>
        <w:rFonts w:hint="default"/>
        <w:lang w:val="ru-RU" w:eastAsia="en-US" w:bidi="ar-SA"/>
      </w:rPr>
    </w:lvl>
    <w:lvl w:ilvl="8">
      <w:numFmt w:val="bullet"/>
      <w:lvlText w:val="•"/>
      <w:lvlJc w:val="left"/>
      <w:pPr>
        <w:ind w:left="5280" w:hanging="881"/>
      </w:pPr>
      <w:rPr>
        <w:rFonts w:hint="default"/>
        <w:lang w:val="ru-RU" w:eastAsia="en-US" w:bidi="ar-SA"/>
      </w:rPr>
    </w:lvl>
  </w:abstractNum>
  <w:abstractNum w:abstractNumId="60" w15:restartNumberingAfterBreak="0">
    <w:nsid w:val="421E2E45"/>
    <w:multiLevelType w:val="hybridMultilevel"/>
    <w:tmpl w:val="AAAC10D2"/>
    <w:lvl w:ilvl="0" w:tplc="A5FC2F58">
      <w:numFmt w:val="bullet"/>
      <w:lvlText w:val="-"/>
      <w:lvlJc w:val="left"/>
      <w:pPr>
        <w:ind w:left="107"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93C8E900">
      <w:numFmt w:val="bullet"/>
      <w:lvlText w:val="•"/>
      <w:lvlJc w:val="left"/>
      <w:pPr>
        <w:ind w:left="842" w:hanging="284"/>
      </w:pPr>
      <w:rPr>
        <w:rFonts w:hint="default"/>
        <w:lang w:val="ru-RU" w:eastAsia="en-US" w:bidi="ar-SA"/>
      </w:rPr>
    </w:lvl>
    <w:lvl w:ilvl="2" w:tplc="23003AFE">
      <w:numFmt w:val="bullet"/>
      <w:lvlText w:val="•"/>
      <w:lvlJc w:val="left"/>
      <w:pPr>
        <w:ind w:left="1584" w:hanging="284"/>
      </w:pPr>
      <w:rPr>
        <w:rFonts w:hint="default"/>
        <w:lang w:val="ru-RU" w:eastAsia="en-US" w:bidi="ar-SA"/>
      </w:rPr>
    </w:lvl>
    <w:lvl w:ilvl="3" w:tplc="8A56A044">
      <w:numFmt w:val="bullet"/>
      <w:lvlText w:val="•"/>
      <w:lvlJc w:val="left"/>
      <w:pPr>
        <w:ind w:left="2326" w:hanging="284"/>
      </w:pPr>
      <w:rPr>
        <w:rFonts w:hint="default"/>
        <w:lang w:val="ru-RU" w:eastAsia="en-US" w:bidi="ar-SA"/>
      </w:rPr>
    </w:lvl>
    <w:lvl w:ilvl="4" w:tplc="E4F67468">
      <w:numFmt w:val="bullet"/>
      <w:lvlText w:val="•"/>
      <w:lvlJc w:val="left"/>
      <w:pPr>
        <w:ind w:left="3068" w:hanging="284"/>
      </w:pPr>
      <w:rPr>
        <w:rFonts w:hint="default"/>
        <w:lang w:val="ru-RU" w:eastAsia="en-US" w:bidi="ar-SA"/>
      </w:rPr>
    </w:lvl>
    <w:lvl w:ilvl="5" w:tplc="45F09C04">
      <w:numFmt w:val="bullet"/>
      <w:lvlText w:val="•"/>
      <w:lvlJc w:val="left"/>
      <w:pPr>
        <w:ind w:left="3810" w:hanging="284"/>
      </w:pPr>
      <w:rPr>
        <w:rFonts w:hint="default"/>
        <w:lang w:val="ru-RU" w:eastAsia="en-US" w:bidi="ar-SA"/>
      </w:rPr>
    </w:lvl>
    <w:lvl w:ilvl="6" w:tplc="AEA46528">
      <w:numFmt w:val="bullet"/>
      <w:lvlText w:val="•"/>
      <w:lvlJc w:val="left"/>
      <w:pPr>
        <w:ind w:left="4552" w:hanging="284"/>
      </w:pPr>
      <w:rPr>
        <w:rFonts w:hint="default"/>
        <w:lang w:val="ru-RU" w:eastAsia="en-US" w:bidi="ar-SA"/>
      </w:rPr>
    </w:lvl>
    <w:lvl w:ilvl="7" w:tplc="22C08876">
      <w:numFmt w:val="bullet"/>
      <w:lvlText w:val="•"/>
      <w:lvlJc w:val="left"/>
      <w:pPr>
        <w:ind w:left="5294" w:hanging="284"/>
      </w:pPr>
      <w:rPr>
        <w:rFonts w:hint="default"/>
        <w:lang w:val="ru-RU" w:eastAsia="en-US" w:bidi="ar-SA"/>
      </w:rPr>
    </w:lvl>
    <w:lvl w:ilvl="8" w:tplc="C108DCA2">
      <w:numFmt w:val="bullet"/>
      <w:lvlText w:val="•"/>
      <w:lvlJc w:val="left"/>
      <w:pPr>
        <w:ind w:left="6036" w:hanging="284"/>
      </w:pPr>
      <w:rPr>
        <w:rFonts w:hint="default"/>
        <w:lang w:val="ru-RU" w:eastAsia="en-US" w:bidi="ar-SA"/>
      </w:rPr>
    </w:lvl>
  </w:abstractNum>
  <w:abstractNum w:abstractNumId="61" w15:restartNumberingAfterBreak="0">
    <w:nsid w:val="4637736E"/>
    <w:multiLevelType w:val="hybridMultilevel"/>
    <w:tmpl w:val="19CE3A76"/>
    <w:lvl w:ilvl="0" w:tplc="3B86E714">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DE2AB4">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66C6320">
      <w:numFmt w:val="bullet"/>
      <w:lvlText w:val="•"/>
      <w:lvlJc w:val="left"/>
      <w:pPr>
        <w:ind w:left="1180" w:hanging="140"/>
      </w:pPr>
      <w:rPr>
        <w:rFonts w:hint="default"/>
        <w:lang w:val="ru-RU" w:eastAsia="en-US" w:bidi="ar-SA"/>
      </w:rPr>
    </w:lvl>
    <w:lvl w:ilvl="3" w:tplc="458EB872">
      <w:numFmt w:val="bullet"/>
      <w:lvlText w:val="•"/>
      <w:lvlJc w:val="left"/>
      <w:pPr>
        <w:ind w:left="2438" w:hanging="140"/>
      </w:pPr>
      <w:rPr>
        <w:rFonts w:hint="default"/>
        <w:lang w:val="ru-RU" w:eastAsia="en-US" w:bidi="ar-SA"/>
      </w:rPr>
    </w:lvl>
    <w:lvl w:ilvl="4" w:tplc="78B42780">
      <w:numFmt w:val="bullet"/>
      <w:lvlText w:val="•"/>
      <w:lvlJc w:val="left"/>
      <w:pPr>
        <w:ind w:left="3697" w:hanging="140"/>
      </w:pPr>
      <w:rPr>
        <w:rFonts w:hint="default"/>
        <w:lang w:val="ru-RU" w:eastAsia="en-US" w:bidi="ar-SA"/>
      </w:rPr>
    </w:lvl>
    <w:lvl w:ilvl="5" w:tplc="CEE6DE5E">
      <w:numFmt w:val="bullet"/>
      <w:lvlText w:val="•"/>
      <w:lvlJc w:val="left"/>
      <w:pPr>
        <w:ind w:left="4956" w:hanging="140"/>
      </w:pPr>
      <w:rPr>
        <w:rFonts w:hint="default"/>
        <w:lang w:val="ru-RU" w:eastAsia="en-US" w:bidi="ar-SA"/>
      </w:rPr>
    </w:lvl>
    <w:lvl w:ilvl="6" w:tplc="39D64752">
      <w:numFmt w:val="bullet"/>
      <w:lvlText w:val="•"/>
      <w:lvlJc w:val="left"/>
      <w:pPr>
        <w:ind w:left="6215" w:hanging="140"/>
      </w:pPr>
      <w:rPr>
        <w:rFonts w:hint="default"/>
        <w:lang w:val="ru-RU" w:eastAsia="en-US" w:bidi="ar-SA"/>
      </w:rPr>
    </w:lvl>
    <w:lvl w:ilvl="7" w:tplc="85CC82A4">
      <w:numFmt w:val="bullet"/>
      <w:lvlText w:val="•"/>
      <w:lvlJc w:val="left"/>
      <w:pPr>
        <w:ind w:left="7474" w:hanging="140"/>
      </w:pPr>
      <w:rPr>
        <w:rFonts w:hint="default"/>
        <w:lang w:val="ru-RU" w:eastAsia="en-US" w:bidi="ar-SA"/>
      </w:rPr>
    </w:lvl>
    <w:lvl w:ilvl="8" w:tplc="45C4D1FA">
      <w:numFmt w:val="bullet"/>
      <w:lvlText w:val="•"/>
      <w:lvlJc w:val="left"/>
      <w:pPr>
        <w:ind w:left="8733" w:hanging="140"/>
      </w:pPr>
      <w:rPr>
        <w:rFonts w:hint="default"/>
        <w:lang w:val="ru-RU" w:eastAsia="en-US" w:bidi="ar-SA"/>
      </w:rPr>
    </w:lvl>
  </w:abstractNum>
  <w:abstractNum w:abstractNumId="62" w15:restartNumberingAfterBreak="0">
    <w:nsid w:val="4677047F"/>
    <w:multiLevelType w:val="hybridMultilevel"/>
    <w:tmpl w:val="6B6A53DC"/>
    <w:lvl w:ilvl="0" w:tplc="952C2804">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8E46518">
      <w:numFmt w:val="bullet"/>
      <w:lvlText w:val="•"/>
      <w:lvlJc w:val="left"/>
      <w:pPr>
        <w:ind w:left="1323" w:hanging="140"/>
      </w:pPr>
      <w:rPr>
        <w:rFonts w:hint="default"/>
        <w:lang w:val="ru-RU" w:eastAsia="en-US" w:bidi="ar-SA"/>
      </w:rPr>
    </w:lvl>
    <w:lvl w:ilvl="2" w:tplc="E7F670C4">
      <w:numFmt w:val="bullet"/>
      <w:lvlText w:val="•"/>
      <w:lvlJc w:val="left"/>
      <w:pPr>
        <w:ind w:left="2426" w:hanging="140"/>
      </w:pPr>
      <w:rPr>
        <w:rFonts w:hint="default"/>
        <w:lang w:val="ru-RU" w:eastAsia="en-US" w:bidi="ar-SA"/>
      </w:rPr>
    </w:lvl>
    <w:lvl w:ilvl="3" w:tplc="A70AD218">
      <w:numFmt w:val="bullet"/>
      <w:lvlText w:val="•"/>
      <w:lvlJc w:val="left"/>
      <w:pPr>
        <w:ind w:left="3529" w:hanging="140"/>
      </w:pPr>
      <w:rPr>
        <w:rFonts w:hint="default"/>
        <w:lang w:val="ru-RU" w:eastAsia="en-US" w:bidi="ar-SA"/>
      </w:rPr>
    </w:lvl>
    <w:lvl w:ilvl="4" w:tplc="81400626">
      <w:numFmt w:val="bullet"/>
      <w:lvlText w:val="•"/>
      <w:lvlJc w:val="left"/>
      <w:pPr>
        <w:ind w:left="4632" w:hanging="140"/>
      </w:pPr>
      <w:rPr>
        <w:rFonts w:hint="default"/>
        <w:lang w:val="ru-RU" w:eastAsia="en-US" w:bidi="ar-SA"/>
      </w:rPr>
    </w:lvl>
    <w:lvl w:ilvl="5" w:tplc="3602396E">
      <w:numFmt w:val="bullet"/>
      <w:lvlText w:val="•"/>
      <w:lvlJc w:val="left"/>
      <w:pPr>
        <w:ind w:left="5735" w:hanging="140"/>
      </w:pPr>
      <w:rPr>
        <w:rFonts w:hint="default"/>
        <w:lang w:val="ru-RU" w:eastAsia="en-US" w:bidi="ar-SA"/>
      </w:rPr>
    </w:lvl>
    <w:lvl w:ilvl="6" w:tplc="AF8653CC">
      <w:numFmt w:val="bullet"/>
      <w:lvlText w:val="•"/>
      <w:lvlJc w:val="left"/>
      <w:pPr>
        <w:ind w:left="6838" w:hanging="140"/>
      </w:pPr>
      <w:rPr>
        <w:rFonts w:hint="default"/>
        <w:lang w:val="ru-RU" w:eastAsia="en-US" w:bidi="ar-SA"/>
      </w:rPr>
    </w:lvl>
    <w:lvl w:ilvl="7" w:tplc="26F04602">
      <w:numFmt w:val="bullet"/>
      <w:lvlText w:val="•"/>
      <w:lvlJc w:val="left"/>
      <w:pPr>
        <w:ind w:left="7941" w:hanging="140"/>
      </w:pPr>
      <w:rPr>
        <w:rFonts w:hint="default"/>
        <w:lang w:val="ru-RU" w:eastAsia="en-US" w:bidi="ar-SA"/>
      </w:rPr>
    </w:lvl>
    <w:lvl w:ilvl="8" w:tplc="19AC39D8">
      <w:numFmt w:val="bullet"/>
      <w:lvlText w:val="•"/>
      <w:lvlJc w:val="left"/>
      <w:pPr>
        <w:ind w:left="9044" w:hanging="140"/>
      </w:pPr>
      <w:rPr>
        <w:rFonts w:hint="default"/>
        <w:lang w:val="ru-RU" w:eastAsia="en-US" w:bidi="ar-SA"/>
      </w:rPr>
    </w:lvl>
  </w:abstractNum>
  <w:abstractNum w:abstractNumId="63" w15:restartNumberingAfterBreak="0">
    <w:nsid w:val="4717776A"/>
    <w:multiLevelType w:val="hybridMultilevel"/>
    <w:tmpl w:val="ECA0399A"/>
    <w:lvl w:ilvl="0" w:tplc="413866C6">
      <w:numFmt w:val="bullet"/>
      <w:lvlText w:val="-"/>
      <w:lvlJc w:val="left"/>
      <w:pPr>
        <w:ind w:left="106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F6E0F4C">
      <w:numFmt w:val="bullet"/>
      <w:lvlText w:val="•"/>
      <w:lvlJc w:val="left"/>
      <w:pPr>
        <w:ind w:left="2079" w:hanging="140"/>
      </w:pPr>
      <w:rPr>
        <w:rFonts w:hint="default"/>
        <w:lang w:val="ru-RU" w:eastAsia="en-US" w:bidi="ar-SA"/>
      </w:rPr>
    </w:lvl>
    <w:lvl w:ilvl="2" w:tplc="2C18FBE0">
      <w:numFmt w:val="bullet"/>
      <w:lvlText w:val="•"/>
      <w:lvlJc w:val="left"/>
      <w:pPr>
        <w:ind w:left="3098" w:hanging="140"/>
      </w:pPr>
      <w:rPr>
        <w:rFonts w:hint="default"/>
        <w:lang w:val="ru-RU" w:eastAsia="en-US" w:bidi="ar-SA"/>
      </w:rPr>
    </w:lvl>
    <w:lvl w:ilvl="3" w:tplc="8B000B30">
      <w:numFmt w:val="bullet"/>
      <w:lvlText w:val="•"/>
      <w:lvlJc w:val="left"/>
      <w:pPr>
        <w:ind w:left="4117" w:hanging="140"/>
      </w:pPr>
      <w:rPr>
        <w:rFonts w:hint="default"/>
        <w:lang w:val="ru-RU" w:eastAsia="en-US" w:bidi="ar-SA"/>
      </w:rPr>
    </w:lvl>
    <w:lvl w:ilvl="4" w:tplc="7BFC1320">
      <w:numFmt w:val="bullet"/>
      <w:lvlText w:val="•"/>
      <w:lvlJc w:val="left"/>
      <w:pPr>
        <w:ind w:left="5136" w:hanging="140"/>
      </w:pPr>
      <w:rPr>
        <w:rFonts w:hint="default"/>
        <w:lang w:val="ru-RU" w:eastAsia="en-US" w:bidi="ar-SA"/>
      </w:rPr>
    </w:lvl>
    <w:lvl w:ilvl="5" w:tplc="3452B622">
      <w:numFmt w:val="bullet"/>
      <w:lvlText w:val="•"/>
      <w:lvlJc w:val="left"/>
      <w:pPr>
        <w:ind w:left="6155" w:hanging="140"/>
      </w:pPr>
      <w:rPr>
        <w:rFonts w:hint="default"/>
        <w:lang w:val="ru-RU" w:eastAsia="en-US" w:bidi="ar-SA"/>
      </w:rPr>
    </w:lvl>
    <w:lvl w:ilvl="6" w:tplc="D8640146">
      <w:numFmt w:val="bullet"/>
      <w:lvlText w:val="•"/>
      <w:lvlJc w:val="left"/>
      <w:pPr>
        <w:ind w:left="7174" w:hanging="140"/>
      </w:pPr>
      <w:rPr>
        <w:rFonts w:hint="default"/>
        <w:lang w:val="ru-RU" w:eastAsia="en-US" w:bidi="ar-SA"/>
      </w:rPr>
    </w:lvl>
    <w:lvl w:ilvl="7" w:tplc="31BEC528">
      <w:numFmt w:val="bullet"/>
      <w:lvlText w:val="•"/>
      <w:lvlJc w:val="left"/>
      <w:pPr>
        <w:ind w:left="8193" w:hanging="140"/>
      </w:pPr>
      <w:rPr>
        <w:rFonts w:hint="default"/>
        <w:lang w:val="ru-RU" w:eastAsia="en-US" w:bidi="ar-SA"/>
      </w:rPr>
    </w:lvl>
    <w:lvl w:ilvl="8" w:tplc="39C488E8">
      <w:numFmt w:val="bullet"/>
      <w:lvlText w:val="•"/>
      <w:lvlJc w:val="left"/>
      <w:pPr>
        <w:ind w:left="9212" w:hanging="140"/>
      </w:pPr>
      <w:rPr>
        <w:rFonts w:hint="default"/>
        <w:lang w:val="ru-RU" w:eastAsia="en-US" w:bidi="ar-SA"/>
      </w:rPr>
    </w:lvl>
  </w:abstractNum>
  <w:abstractNum w:abstractNumId="64" w15:restartNumberingAfterBreak="0">
    <w:nsid w:val="471D5A0F"/>
    <w:multiLevelType w:val="hybridMultilevel"/>
    <w:tmpl w:val="926EEF88"/>
    <w:lvl w:ilvl="0" w:tplc="EBC0C248">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C6BB3E">
      <w:numFmt w:val="bullet"/>
      <w:lvlText w:val="-"/>
      <w:lvlJc w:val="left"/>
      <w:pPr>
        <w:ind w:left="220"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2" w:tplc="E80CD48A">
      <w:numFmt w:val="bullet"/>
      <w:lvlText w:val="•"/>
      <w:lvlJc w:val="left"/>
      <w:pPr>
        <w:ind w:left="2299" w:hanging="173"/>
      </w:pPr>
      <w:rPr>
        <w:rFonts w:hint="default"/>
        <w:lang w:val="ru-RU" w:eastAsia="en-US" w:bidi="ar-SA"/>
      </w:rPr>
    </w:lvl>
    <w:lvl w:ilvl="3" w:tplc="36187FAA">
      <w:numFmt w:val="bullet"/>
      <w:lvlText w:val="•"/>
      <w:lvlJc w:val="left"/>
      <w:pPr>
        <w:ind w:left="3418" w:hanging="173"/>
      </w:pPr>
      <w:rPr>
        <w:rFonts w:hint="default"/>
        <w:lang w:val="ru-RU" w:eastAsia="en-US" w:bidi="ar-SA"/>
      </w:rPr>
    </w:lvl>
    <w:lvl w:ilvl="4" w:tplc="3FC286AA">
      <w:numFmt w:val="bullet"/>
      <w:lvlText w:val="•"/>
      <w:lvlJc w:val="left"/>
      <w:pPr>
        <w:ind w:left="4537" w:hanging="173"/>
      </w:pPr>
      <w:rPr>
        <w:rFonts w:hint="default"/>
        <w:lang w:val="ru-RU" w:eastAsia="en-US" w:bidi="ar-SA"/>
      </w:rPr>
    </w:lvl>
    <w:lvl w:ilvl="5" w:tplc="B73C0320">
      <w:numFmt w:val="bullet"/>
      <w:lvlText w:val="•"/>
      <w:lvlJc w:val="left"/>
      <w:pPr>
        <w:ind w:left="5656" w:hanging="173"/>
      </w:pPr>
      <w:rPr>
        <w:rFonts w:hint="default"/>
        <w:lang w:val="ru-RU" w:eastAsia="en-US" w:bidi="ar-SA"/>
      </w:rPr>
    </w:lvl>
    <w:lvl w:ilvl="6" w:tplc="322C2E8C">
      <w:numFmt w:val="bullet"/>
      <w:lvlText w:val="•"/>
      <w:lvlJc w:val="left"/>
      <w:pPr>
        <w:ind w:left="6775" w:hanging="173"/>
      </w:pPr>
      <w:rPr>
        <w:rFonts w:hint="default"/>
        <w:lang w:val="ru-RU" w:eastAsia="en-US" w:bidi="ar-SA"/>
      </w:rPr>
    </w:lvl>
    <w:lvl w:ilvl="7" w:tplc="12C42996">
      <w:numFmt w:val="bullet"/>
      <w:lvlText w:val="•"/>
      <w:lvlJc w:val="left"/>
      <w:pPr>
        <w:ind w:left="7894" w:hanging="173"/>
      </w:pPr>
      <w:rPr>
        <w:rFonts w:hint="default"/>
        <w:lang w:val="ru-RU" w:eastAsia="en-US" w:bidi="ar-SA"/>
      </w:rPr>
    </w:lvl>
    <w:lvl w:ilvl="8" w:tplc="BEE28A54">
      <w:numFmt w:val="bullet"/>
      <w:lvlText w:val="•"/>
      <w:lvlJc w:val="left"/>
      <w:pPr>
        <w:ind w:left="9013" w:hanging="173"/>
      </w:pPr>
      <w:rPr>
        <w:rFonts w:hint="default"/>
        <w:lang w:val="ru-RU" w:eastAsia="en-US" w:bidi="ar-SA"/>
      </w:rPr>
    </w:lvl>
  </w:abstractNum>
  <w:abstractNum w:abstractNumId="65" w15:restartNumberingAfterBreak="0">
    <w:nsid w:val="474B4310"/>
    <w:multiLevelType w:val="hybridMultilevel"/>
    <w:tmpl w:val="DC5430B8"/>
    <w:lvl w:ilvl="0" w:tplc="65588192">
      <w:start w:val="1"/>
      <w:numFmt w:val="decimal"/>
      <w:lvlText w:val="%1)"/>
      <w:lvlJc w:val="left"/>
      <w:pPr>
        <w:ind w:left="220"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707786">
      <w:numFmt w:val="bullet"/>
      <w:lvlText w:val="-"/>
      <w:lvlJc w:val="left"/>
      <w:pPr>
        <w:ind w:left="22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B4862D0C">
      <w:numFmt w:val="bullet"/>
      <w:lvlText w:val="•"/>
      <w:lvlJc w:val="left"/>
      <w:pPr>
        <w:ind w:left="2426" w:hanging="183"/>
      </w:pPr>
      <w:rPr>
        <w:rFonts w:hint="default"/>
        <w:lang w:val="ru-RU" w:eastAsia="en-US" w:bidi="ar-SA"/>
      </w:rPr>
    </w:lvl>
    <w:lvl w:ilvl="3" w:tplc="8CBEDEF6">
      <w:numFmt w:val="bullet"/>
      <w:lvlText w:val="•"/>
      <w:lvlJc w:val="left"/>
      <w:pPr>
        <w:ind w:left="3529" w:hanging="183"/>
      </w:pPr>
      <w:rPr>
        <w:rFonts w:hint="default"/>
        <w:lang w:val="ru-RU" w:eastAsia="en-US" w:bidi="ar-SA"/>
      </w:rPr>
    </w:lvl>
    <w:lvl w:ilvl="4" w:tplc="24C02FFA">
      <w:numFmt w:val="bullet"/>
      <w:lvlText w:val="•"/>
      <w:lvlJc w:val="left"/>
      <w:pPr>
        <w:ind w:left="4632" w:hanging="183"/>
      </w:pPr>
      <w:rPr>
        <w:rFonts w:hint="default"/>
        <w:lang w:val="ru-RU" w:eastAsia="en-US" w:bidi="ar-SA"/>
      </w:rPr>
    </w:lvl>
    <w:lvl w:ilvl="5" w:tplc="E806AAB2">
      <w:numFmt w:val="bullet"/>
      <w:lvlText w:val="•"/>
      <w:lvlJc w:val="left"/>
      <w:pPr>
        <w:ind w:left="5735" w:hanging="183"/>
      </w:pPr>
      <w:rPr>
        <w:rFonts w:hint="default"/>
        <w:lang w:val="ru-RU" w:eastAsia="en-US" w:bidi="ar-SA"/>
      </w:rPr>
    </w:lvl>
    <w:lvl w:ilvl="6" w:tplc="2108998C">
      <w:numFmt w:val="bullet"/>
      <w:lvlText w:val="•"/>
      <w:lvlJc w:val="left"/>
      <w:pPr>
        <w:ind w:left="6838" w:hanging="183"/>
      </w:pPr>
      <w:rPr>
        <w:rFonts w:hint="default"/>
        <w:lang w:val="ru-RU" w:eastAsia="en-US" w:bidi="ar-SA"/>
      </w:rPr>
    </w:lvl>
    <w:lvl w:ilvl="7" w:tplc="3AB6D8A8">
      <w:numFmt w:val="bullet"/>
      <w:lvlText w:val="•"/>
      <w:lvlJc w:val="left"/>
      <w:pPr>
        <w:ind w:left="7941" w:hanging="183"/>
      </w:pPr>
      <w:rPr>
        <w:rFonts w:hint="default"/>
        <w:lang w:val="ru-RU" w:eastAsia="en-US" w:bidi="ar-SA"/>
      </w:rPr>
    </w:lvl>
    <w:lvl w:ilvl="8" w:tplc="34749E64">
      <w:numFmt w:val="bullet"/>
      <w:lvlText w:val="•"/>
      <w:lvlJc w:val="left"/>
      <w:pPr>
        <w:ind w:left="9044" w:hanging="183"/>
      </w:pPr>
      <w:rPr>
        <w:rFonts w:hint="default"/>
        <w:lang w:val="ru-RU" w:eastAsia="en-US" w:bidi="ar-SA"/>
      </w:rPr>
    </w:lvl>
  </w:abstractNum>
  <w:abstractNum w:abstractNumId="66" w15:restartNumberingAfterBreak="0">
    <w:nsid w:val="477633AC"/>
    <w:multiLevelType w:val="hybridMultilevel"/>
    <w:tmpl w:val="169837C0"/>
    <w:lvl w:ilvl="0" w:tplc="30163EEC">
      <w:numFmt w:val="bullet"/>
      <w:lvlText w:val="-"/>
      <w:lvlJc w:val="left"/>
      <w:pPr>
        <w:ind w:left="220"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6F96632C">
      <w:numFmt w:val="bullet"/>
      <w:lvlText w:val="•"/>
      <w:lvlJc w:val="left"/>
      <w:pPr>
        <w:ind w:left="1323" w:hanging="262"/>
      </w:pPr>
      <w:rPr>
        <w:rFonts w:hint="default"/>
        <w:lang w:val="ru-RU" w:eastAsia="en-US" w:bidi="ar-SA"/>
      </w:rPr>
    </w:lvl>
    <w:lvl w:ilvl="2" w:tplc="F048A844">
      <w:numFmt w:val="bullet"/>
      <w:lvlText w:val="•"/>
      <w:lvlJc w:val="left"/>
      <w:pPr>
        <w:ind w:left="2426" w:hanging="262"/>
      </w:pPr>
      <w:rPr>
        <w:rFonts w:hint="default"/>
        <w:lang w:val="ru-RU" w:eastAsia="en-US" w:bidi="ar-SA"/>
      </w:rPr>
    </w:lvl>
    <w:lvl w:ilvl="3" w:tplc="CF78AB9E">
      <w:numFmt w:val="bullet"/>
      <w:lvlText w:val="•"/>
      <w:lvlJc w:val="left"/>
      <w:pPr>
        <w:ind w:left="3529" w:hanging="262"/>
      </w:pPr>
      <w:rPr>
        <w:rFonts w:hint="default"/>
        <w:lang w:val="ru-RU" w:eastAsia="en-US" w:bidi="ar-SA"/>
      </w:rPr>
    </w:lvl>
    <w:lvl w:ilvl="4" w:tplc="647E8E3C">
      <w:numFmt w:val="bullet"/>
      <w:lvlText w:val="•"/>
      <w:lvlJc w:val="left"/>
      <w:pPr>
        <w:ind w:left="4632" w:hanging="262"/>
      </w:pPr>
      <w:rPr>
        <w:rFonts w:hint="default"/>
        <w:lang w:val="ru-RU" w:eastAsia="en-US" w:bidi="ar-SA"/>
      </w:rPr>
    </w:lvl>
    <w:lvl w:ilvl="5" w:tplc="37A63ECA">
      <w:numFmt w:val="bullet"/>
      <w:lvlText w:val="•"/>
      <w:lvlJc w:val="left"/>
      <w:pPr>
        <w:ind w:left="5735" w:hanging="262"/>
      </w:pPr>
      <w:rPr>
        <w:rFonts w:hint="default"/>
        <w:lang w:val="ru-RU" w:eastAsia="en-US" w:bidi="ar-SA"/>
      </w:rPr>
    </w:lvl>
    <w:lvl w:ilvl="6" w:tplc="193EDA66">
      <w:numFmt w:val="bullet"/>
      <w:lvlText w:val="•"/>
      <w:lvlJc w:val="left"/>
      <w:pPr>
        <w:ind w:left="6838" w:hanging="262"/>
      </w:pPr>
      <w:rPr>
        <w:rFonts w:hint="default"/>
        <w:lang w:val="ru-RU" w:eastAsia="en-US" w:bidi="ar-SA"/>
      </w:rPr>
    </w:lvl>
    <w:lvl w:ilvl="7" w:tplc="292274D2">
      <w:numFmt w:val="bullet"/>
      <w:lvlText w:val="•"/>
      <w:lvlJc w:val="left"/>
      <w:pPr>
        <w:ind w:left="7941" w:hanging="262"/>
      </w:pPr>
      <w:rPr>
        <w:rFonts w:hint="default"/>
        <w:lang w:val="ru-RU" w:eastAsia="en-US" w:bidi="ar-SA"/>
      </w:rPr>
    </w:lvl>
    <w:lvl w:ilvl="8" w:tplc="219A8E3E">
      <w:numFmt w:val="bullet"/>
      <w:lvlText w:val="•"/>
      <w:lvlJc w:val="left"/>
      <w:pPr>
        <w:ind w:left="9044" w:hanging="262"/>
      </w:pPr>
      <w:rPr>
        <w:rFonts w:hint="default"/>
        <w:lang w:val="ru-RU" w:eastAsia="en-US" w:bidi="ar-SA"/>
      </w:rPr>
    </w:lvl>
  </w:abstractNum>
  <w:abstractNum w:abstractNumId="67" w15:restartNumberingAfterBreak="0">
    <w:nsid w:val="48193332"/>
    <w:multiLevelType w:val="hybridMultilevel"/>
    <w:tmpl w:val="63EA6954"/>
    <w:lvl w:ilvl="0" w:tplc="41C6AD54">
      <w:numFmt w:val="bullet"/>
      <w:lvlText w:val=""/>
      <w:lvlJc w:val="left"/>
      <w:pPr>
        <w:ind w:left="220" w:hanging="293"/>
      </w:pPr>
      <w:rPr>
        <w:rFonts w:ascii="Symbol" w:eastAsia="Symbol" w:hAnsi="Symbol" w:cs="Symbol" w:hint="default"/>
        <w:b w:val="0"/>
        <w:bCs w:val="0"/>
        <w:i w:val="0"/>
        <w:iCs w:val="0"/>
        <w:spacing w:val="0"/>
        <w:w w:val="98"/>
        <w:sz w:val="24"/>
        <w:szCs w:val="24"/>
        <w:lang w:val="ru-RU" w:eastAsia="en-US" w:bidi="ar-SA"/>
      </w:rPr>
    </w:lvl>
    <w:lvl w:ilvl="1" w:tplc="177E9D4A">
      <w:numFmt w:val="bullet"/>
      <w:lvlText w:val=""/>
      <w:lvlJc w:val="left"/>
      <w:pPr>
        <w:ind w:left="220" w:hanging="732"/>
      </w:pPr>
      <w:rPr>
        <w:rFonts w:ascii="Symbol" w:eastAsia="Symbol" w:hAnsi="Symbol" w:cs="Symbol" w:hint="default"/>
        <w:b w:val="0"/>
        <w:bCs w:val="0"/>
        <w:i w:val="0"/>
        <w:iCs w:val="0"/>
        <w:spacing w:val="0"/>
        <w:w w:val="98"/>
        <w:sz w:val="24"/>
        <w:szCs w:val="24"/>
        <w:lang w:val="ru-RU" w:eastAsia="en-US" w:bidi="ar-SA"/>
      </w:rPr>
    </w:lvl>
    <w:lvl w:ilvl="2" w:tplc="9D042BE4">
      <w:numFmt w:val="bullet"/>
      <w:lvlText w:val="•"/>
      <w:lvlJc w:val="left"/>
      <w:pPr>
        <w:ind w:left="2426" w:hanging="732"/>
      </w:pPr>
      <w:rPr>
        <w:rFonts w:hint="default"/>
        <w:lang w:val="ru-RU" w:eastAsia="en-US" w:bidi="ar-SA"/>
      </w:rPr>
    </w:lvl>
    <w:lvl w:ilvl="3" w:tplc="555E66B2">
      <w:numFmt w:val="bullet"/>
      <w:lvlText w:val="•"/>
      <w:lvlJc w:val="left"/>
      <w:pPr>
        <w:ind w:left="3529" w:hanging="732"/>
      </w:pPr>
      <w:rPr>
        <w:rFonts w:hint="default"/>
        <w:lang w:val="ru-RU" w:eastAsia="en-US" w:bidi="ar-SA"/>
      </w:rPr>
    </w:lvl>
    <w:lvl w:ilvl="4" w:tplc="274ACFA4">
      <w:numFmt w:val="bullet"/>
      <w:lvlText w:val="•"/>
      <w:lvlJc w:val="left"/>
      <w:pPr>
        <w:ind w:left="4632" w:hanging="732"/>
      </w:pPr>
      <w:rPr>
        <w:rFonts w:hint="default"/>
        <w:lang w:val="ru-RU" w:eastAsia="en-US" w:bidi="ar-SA"/>
      </w:rPr>
    </w:lvl>
    <w:lvl w:ilvl="5" w:tplc="732CE416">
      <w:numFmt w:val="bullet"/>
      <w:lvlText w:val="•"/>
      <w:lvlJc w:val="left"/>
      <w:pPr>
        <w:ind w:left="5735" w:hanging="732"/>
      </w:pPr>
      <w:rPr>
        <w:rFonts w:hint="default"/>
        <w:lang w:val="ru-RU" w:eastAsia="en-US" w:bidi="ar-SA"/>
      </w:rPr>
    </w:lvl>
    <w:lvl w:ilvl="6" w:tplc="A5DA2328">
      <w:numFmt w:val="bullet"/>
      <w:lvlText w:val="•"/>
      <w:lvlJc w:val="left"/>
      <w:pPr>
        <w:ind w:left="6838" w:hanging="732"/>
      </w:pPr>
      <w:rPr>
        <w:rFonts w:hint="default"/>
        <w:lang w:val="ru-RU" w:eastAsia="en-US" w:bidi="ar-SA"/>
      </w:rPr>
    </w:lvl>
    <w:lvl w:ilvl="7" w:tplc="FD868CAE">
      <w:numFmt w:val="bullet"/>
      <w:lvlText w:val="•"/>
      <w:lvlJc w:val="left"/>
      <w:pPr>
        <w:ind w:left="7941" w:hanging="732"/>
      </w:pPr>
      <w:rPr>
        <w:rFonts w:hint="default"/>
        <w:lang w:val="ru-RU" w:eastAsia="en-US" w:bidi="ar-SA"/>
      </w:rPr>
    </w:lvl>
    <w:lvl w:ilvl="8" w:tplc="5BAEA80C">
      <w:numFmt w:val="bullet"/>
      <w:lvlText w:val="•"/>
      <w:lvlJc w:val="left"/>
      <w:pPr>
        <w:ind w:left="9044" w:hanging="732"/>
      </w:pPr>
      <w:rPr>
        <w:rFonts w:hint="default"/>
        <w:lang w:val="ru-RU" w:eastAsia="en-US" w:bidi="ar-SA"/>
      </w:rPr>
    </w:lvl>
  </w:abstractNum>
  <w:abstractNum w:abstractNumId="68" w15:restartNumberingAfterBreak="0">
    <w:nsid w:val="4A8F1513"/>
    <w:multiLevelType w:val="hybridMultilevel"/>
    <w:tmpl w:val="776E20B8"/>
    <w:lvl w:ilvl="0" w:tplc="912A624C">
      <w:numFmt w:val="bullet"/>
      <w:lvlText w:val=""/>
      <w:lvlJc w:val="left"/>
      <w:pPr>
        <w:ind w:left="916" w:hanging="252"/>
      </w:pPr>
      <w:rPr>
        <w:rFonts w:ascii="Symbol" w:eastAsia="Symbol" w:hAnsi="Symbol" w:cs="Symbol" w:hint="default"/>
        <w:b w:val="0"/>
        <w:bCs w:val="0"/>
        <w:i w:val="0"/>
        <w:iCs w:val="0"/>
        <w:spacing w:val="0"/>
        <w:w w:val="100"/>
        <w:sz w:val="24"/>
        <w:szCs w:val="24"/>
        <w:lang w:val="ru-RU" w:eastAsia="en-US" w:bidi="ar-SA"/>
      </w:rPr>
    </w:lvl>
    <w:lvl w:ilvl="1" w:tplc="786AE280">
      <w:numFmt w:val="bullet"/>
      <w:lvlText w:val="•"/>
      <w:lvlJc w:val="left"/>
      <w:pPr>
        <w:ind w:left="1187" w:hanging="252"/>
      </w:pPr>
      <w:rPr>
        <w:rFonts w:hint="default"/>
        <w:lang w:val="ru-RU" w:eastAsia="en-US" w:bidi="ar-SA"/>
      </w:rPr>
    </w:lvl>
    <w:lvl w:ilvl="2" w:tplc="01FEB2CC">
      <w:numFmt w:val="bullet"/>
      <w:lvlText w:val="•"/>
      <w:lvlJc w:val="left"/>
      <w:pPr>
        <w:ind w:left="1454" w:hanging="252"/>
      </w:pPr>
      <w:rPr>
        <w:rFonts w:hint="default"/>
        <w:lang w:val="ru-RU" w:eastAsia="en-US" w:bidi="ar-SA"/>
      </w:rPr>
    </w:lvl>
    <w:lvl w:ilvl="3" w:tplc="B38A607C">
      <w:numFmt w:val="bullet"/>
      <w:lvlText w:val="•"/>
      <w:lvlJc w:val="left"/>
      <w:pPr>
        <w:ind w:left="1721" w:hanging="252"/>
      </w:pPr>
      <w:rPr>
        <w:rFonts w:hint="default"/>
        <w:lang w:val="ru-RU" w:eastAsia="en-US" w:bidi="ar-SA"/>
      </w:rPr>
    </w:lvl>
    <w:lvl w:ilvl="4" w:tplc="146A8D1A">
      <w:numFmt w:val="bullet"/>
      <w:lvlText w:val="•"/>
      <w:lvlJc w:val="left"/>
      <w:pPr>
        <w:ind w:left="1988" w:hanging="252"/>
      </w:pPr>
      <w:rPr>
        <w:rFonts w:hint="default"/>
        <w:lang w:val="ru-RU" w:eastAsia="en-US" w:bidi="ar-SA"/>
      </w:rPr>
    </w:lvl>
    <w:lvl w:ilvl="5" w:tplc="8B189B22">
      <w:numFmt w:val="bullet"/>
      <w:lvlText w:val="•"/>
      <w:lvlJc w:val="left"/>
      <w:pPr>
        <w:ind w:left="2255" w:hanging="252"/>
      </w:pPr>
      <w:rPr>
        <w:rFonts w:hint="default"/>
        <w:lang w:val="ru-RU" w:eastAsia="en-US" w:bidi="ar-SA"/>
      </w:rPr>
    </w:lvl>
    <w:lvl w:ilvl="6" w:tplc="E832512C">
      <w:numFmt w:val="bullet"/>
      <w:lvlText w:val="•"/>
      <w:lvlJc w:val="left"/>
      <w:pPr>
        <w:ind w:left="2522" w:hanging="252"/>
      </w:pPr>
      <w:rPr>
        <w:rFonts w:hint="default"/>
        <w:lang w:val="ru-RU" w:eastAsia="en-US" w:bidi="ar-SA"/>
      </w:rPr>
    </w:lvl>
    <w:lvl w:ilvl="7" w:tplc="7CB83FE8">
      <w:numFmt w:val="bullet"/>
      <w:lvlText w:val="•"/>
      <w:lvlJc w:val="left"/>
      <w:pPr>
        <w:ind w:left="2789" w:hanging="252"/>
      </w:pPr>
      <w:rPr>
        <w:rFonts w:hint="default"/>
        <w:lang w:val="ru-RU" w:eastAsia="en-US" w:bidi="ar-SA"/>
      </w:rPr>
    </w:lvl>
    <w:lvl w:ilvl="8" w:tplc="0CF427CC">
      <w:numFmt w:val="bullet"/>
      <w:lvlText w:val="•"/>
      <w:lvlJc w:val="left"/>
      <w:pPr>
        <w:ind w:left="3056" w:hanging="252"/>
      </w:pPr>
      <w:rPr>
        <w:rFonts w:hint="default"/>
        <w:lang w:val="ru-RU" w:eastAsia="en-US" w:bidi="ar-SA"/>
      </w:rPr>
    </w:lvl>
  </w:abstractNum>
  <w:abstractNum w:abstractNumId="69" w15:restartNumberingAfterBreak="0">
    <w:nsid w:val="4BB34F37"/>
    <w:multiLevelType w:val="hybridMultilevel"/>
    <w:tmpl w:val="86587690"/>
    <w:lvl w:ilvl="0" w:tplc="F4EA6938">
      <w:numFmt w:val="bullet"/>
      <w:lvlText w:val=""/>
      <w:lvlJc w:val="left"/>
      <w:pPr>
        <w:ind w:left="220" w:hanging="732"/>
      </w:pPr>
      <w:rPr>
        <w:rFonts w:ascii="Symbol" w:eastAsia="Symbol" w:hAnsi="Symbol" w:cs="Symbol" w:hint="default"/>
        <w:b w:val="0"/>
        <w:bCs w:val="0"/>
        <w:i w:val="0"/>
        <w:iCs w:val="0"/>
        <w:spacing w:val="0"/>
        <w:w w:val="99"/>
        <w:sz w:val="20"/>
        <w:szCs w:val="20"/>
        <w:lang w:val="ru-RU" w:eastAsia="en-US" w:bidi="ar-SA"/>
      </w:rPr>
    </w:lvl>
    <w:lvl w:ilvl="1" w:tplc="257676BC">
      <w:numFmt w:val="bullet"/>
      <w:lvlText w:val="•"/>
      <w:lvlJc w:val="left"/>
      <w:pPr>
        <w:ind w:left="1323" w:hanging="732"/>
      </w:pPr>
      <w:rPr>
        <w:rFonts w:hint="default"/>
        <w:lang w:val="ru-RU" w:eastAsia="en-US" w:bidi="ar-SA"/>
      </w:rPr>
    </w:lvl>
    <w:lvl w:ilvl="2" w:tplc="7FFC6810">
      <w:numFmt w:val="bullet"/>
      <w:lvlText w:val="•"/>
      <w:lvlJc w:val="left"/>
      <w:pPr>
        <w:ind w:left="2426" w:hanging="732"/>
      </w:pPr>
      <w:rPr>
        <w:rFonts w:hint="default"/>
        <w:lang w:val="ru-RU" w:eastAsia="en-US" w:bidi="ar-SA"/>
      </w:rPr>
    </w:lvl>
    <w:lvl w:ilvl="3" w:tplc="A08CCB04">
      <w:numFmt w:val="bullet"/>
      <w:lvlText w:val="•"/>
      <w:lvlJc w:val="left"/>
      <w:pPr>
        <w:ind w:left="3529" w:hanging="732"/>
      </w:pPr>
      <w:rPr>
        <w:rFonts w:hint="default"/>
        <w:lang w:val="ru-RU" w:eastAsia="en-US" w:bidi="ar-SA"/>
      </w:rPr>
    </w:lvl>
    <w:lvl w:ilvl="4" w:tplc="D4F0789C">
      <w:numFmt w:val="bullet"/>
      <w:lvlText w:val="•"/>
      <w:lvlJc w:val="left"/>
      <w:pPr>
        <w:ind w:left="4632" w:hanging="732"/>
      </w:pPr>
      <w:rPr>
        <w:rFonts w:hint="default"/>
        <w:lang w:val="ru-RU" w:eastAsia="en-US" w:bidi="ar-SA"/>
      </w:rPr>
    </w:lvl>
    <w:lvl w:ilvl="5" w:tplc="69960010">
      <w:numFmt w:val="bullet"/>
      <w:lvlText w:val="•"/>
      <w:lvlJc w:val="left"/>
      <w:pPr>
        <w:ind w:left="5735" w:hanging="732"/>
      </w:pPr>
      <w:rPr>
        <w:rFonts w:hint="default"/>
        <w:lang w:val="ru-RU" w:eastAsia="en-US" w:bidi="ar-SA"/>
      </w:rPr>
    </w:lvl>
    <w:lvl w:ilvl="6" w:tplc="B7E43028">
      <w:numFmt w:val="bullet"/>
      <w:lvlText w:val="•"/>
      <w:lvlJc w:val="left"/>
      <w:pPr>
        <w:ind w:left="6838" w:hanging="732"/>
      </w:pPr>
      <w:rPr>
        <w:rFonts w:hint="default"/>
        <w:lang w:val="ru-RU" w:eastAsia="en-US" w:bidi="ar-SA"/>
      </w:rPr>
    </w:lvl>
    <w:lvl w:ilvl="7" w:tplc="D8B63A58">
      <w:numFmt w:val="bullet"/>
      <w:lvlText w:val="•"/>
      <w:lvlJc w:val="left"/>
      <w:pPr>
        <w:ind w:left="7941" w:hanging="732"/>
      </w:pPr>
      <w:rPr>
        <w:rFonts w:hint="default"/>
        <w:lang w:val="ru-RU" w:eastAsia="en-US" w:bidi="ar-SA"/>
      </w:rPr>
    </w:lvl>
    <w:lvl w:ilvl="8" w:tplc="8F203C78">
      <w:numFmt w:val="bullet"/>
      <w:lvlText w:val="•"/>
      <w:lvlJc w:val="left"/>
      <w:pPr>
        <w:ind w:left="9044" w:hanging="732"/>
      </w:pPr>
      <w:rPr>
        <w:rFonts w:hint="default"/>
        <w:lang w:val="ru-RU" w:eastAsia="en-US" w:bidi="ar-SA"/>
      </w:rPr>
    </w:lvl>
  </w:abstractNum>
  <w:abstractNum w:abstractNumId="70" w15:restartNumberingAfterBreak="0">
    <w:nsid w:val="4BEE39C2"/>
    <w:multiLevelType w:val="multilevel"/>
    <w:tmpl w:val="C7A6A64C"/>
    <w:lvl w:ilvl="0">
      <w:start w:val="3"/>
      <w:numFmt w:val="decimal"/>
      <w:lvlText w:val="%1"/>
      <w:lvlJc w:val="left"/>
      <w:pPr>
        <w:ind w:left="4423" w:hanging="420"/>
        <w:jc w:val="left"/>
      </w:pPr>
      <w:rPr>
        <w:rFonts w:hint="default"/>
        <w:lang w:val="ru-RU" w:eastAsia="en-US" w:bidi="ar-SA"/>
      </w:rPr>
    </w:lvl>
    <w:lvl w:ilvl="1">
      <w:start w:val="1"/>
      <w:numFmt w:val="decimal"/>
      <w:lvlText w:val="%1.%2."/>
      <w:lvlJc w:val="left"/>
      <w:pPr>
        <w:ind w:left="4423"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940" w:hanging="154"/>
      </w:pPr>
      <w:rPr>
        <w:rFonts w:ascii="Symbol" w:eastAsia="Symbol" w:hAnsi="Symbol" w:cs="Symbol" w:hint="default"/>
        <w:b w:val="0"/>
        <w:bCs w:val="0"/>
        <w:i w:val="0"/>
        <w:iCs w:val="0"/>
        <w:spacing w:val="21"/>
        <w:w w:val="84"/>
        <w:sz w:val="24"/>
        <w:szCs w:val="24"/>
        <w:lang w:val="ru-RU" w:eastAsia="en-US" w:bidi="ar-SA"/>
      </w:rPr>
    </w:lvl>
    <w:lvl w:ilvl="3">
      <w:numFmt w:val="bullet"/>
      <w:lvlText w:val="•"/>
      <w:lvlJc w:val="left"/>
      <w:pPr>
        <w:ind w:left="5784" w:hanging="154"/>
      </w:pPr>
      <w:rPr>
        <w:rFonts w:hint="default"/>
        <w:lang w:val="ru-RU" w:eastAsia="en-US" w:bidi="ar-SA"/>
      </w:rPr>
    </w:lvl>
    <w:lvl w:ilvl="4">
      <w:numFmt w:val="bullet"/>
      <w:lvlText w:val="•"/>
      <w:lvlJc w:val="left"/>
      <w:pPr>
        <w:ind w:left="6466" w:hanging="154"/>
      </w:pPr>
      <w:rPr>
        <w:rFonts w:hint="default"/>
        <w:lang w:val="ru-RU" w:eastAsia="en-US" w:bidi="ar-SA"/>
      </w:rPr>
    </w:lvl>
    <w:lvl w:ilvl="5">
      <w:numFmt w:val="bullet"/>
      <w:lvlText w:val="•"/>
      <w:lvlJc w:val="left"/>
      <w:pPr>
        <w:ind w:left="7148" w:hanging="154"/>
      </w:pPr>
      <w:rPr>
        <w:rFonts w:hint="default"/>
        <w:lang w:val="ru-RU" w:eastAsia="en-US" w:bidi="ar-SA"/>
      </w:rPr>
    </w:lvl>
    <w:lvl w:ilvl="6">
      <w:numFmt w:val="bullet"/>
      <w:lvlText w:val="•"/>
      <w:lvlJc w:val="left"/>
      <w:pPr>
        <w:ind w:left="7831" w:hanging="154"/>
      </w:pPr>
      <w:rPr>
        <w:rFonts w:hint="default"/>
        <w:lang w:val="ru-RU" w:eastAsia="en-US" w:bidi="ar-SA"/>
      </w:rPr>
    </w:lvl>
    <w:lvl w:ilvl="7">
      <w:numFmt w:val="bullet"/>
      <w:lvlText w:val="•"/>
      <w:lvlJc w:val="left"/>
      <w:pPr>
        <w:ind w:left="8513" w:hanging="154"/>
      </w:pPr>
      <w:rPr>
        <w:rFonts w:hint="default"/>
        <w:lang w:val="ru-RU" w:eastAsia="en-US" w:bidi="ar-SA"/>
      </w:rPr>
    </w:lvl>
    <w:lvl w:ilvl="8">
      <w:numFmt w:val="bullet"/>
      <w:lvlText w:val="•"/>
      <w:lvlJc w:val="left"/>
      <w:pPr>
        <w:ind w:left="9195" w:hanging="154"/>
      </w:pPr>
      <w:rPr>
        <w:rFonts w:hint="default"/>
        <w:lang w:val="ru-RU" w:eastAsia="en-US" w:bidi="ar-SA"/>
      </w:rPr>
    </w:lvl>
  </w:abstractNum>
  <w:abstractNum w:abstractNumId="71" w15:restartNumberingAfterBreak="0">
    <w:nsid w:val="4C010DC7"/>
    <w:multiLevelType w:val="hybridMultilevel"/>
    <w:tmpl w:val="8CB80E62"/>
    <w:lvl w:ilvl="0" w:tplc="173232AC">
      <w:numFmt w:val="bullet"/>
      <w:lvlText w:val=""/>
      <w:lvlJc w:val="left"/>
      <w:pPr>
        <w:ind w:left="835" w:hanging="363"/>
      </w:pPr>
      <w:rPr>
        <w:rFonts w:ascii="Symbol" w:eastAsia="Symbol" w:hAnsi="Symbol" w:cs="Symbol" w:hint="default"/>
        <w:b w:val="0"/>
        <w:bCs w:val="0"/>
        <w:i w:val="0"/>
        <w:iCs w:val="0"/>
        <w:spacing w:val="0"/>
        <w:w w:val="100"/>
        <w:sz w:val="24"/>
        <w:szCs w:val="24"/>
        <w:lang w:val="ru-RU" w:eastAsia="en-US" w:bidi="ar-SA"/>
      </w:rPr>
    </w:lvl>
    <w:lvl w:ilvl="1" w:tplc="7FDECF1E">
      <w:numFmt w:val="bullet"/>
      <w:lvlText w:val="•"/>
      <w:lvlJc w:val="left"/>
      <w:pPr>
        <w:ind w:left="1164" w:hanging="363"/>
      </w:pPr>
      <w:rPr>
        <w:rFonts w:hint="default"/>
        <w:lang w:val="ru-RU" w:eastAsia="en-US" w:bidi="ar-SA"/>
      </w:rPr>
    </w:lvl>
    <w:lvl w:ilvl="2" w:tplc="6AA00760">
      <w:numFmt w:val="bullet"/>
      <w:lvlText w:val="•"/>
      <w:lvlJc w:val="left"/>
      <w:pPr>
        <w:ind w:left="1488" w:hanging="363"/>
      </w:pPr>
      <w:rPr>
        <w:rFonts w:hint="default"/>
        <w:lang w:val="ru-RU" w:eastAsia="en-US" w:bidi="ar-SA"/>
      </w:rPr>
    </w:lvl>
    <w:lvl w:ilvl="3" w:tplc="5832D79E">
      <w:numFmt w:val="bullet"/>
      <w:lvlText w:val="•"/>
      <w:lvlJc w:val="left"/>
      <w:pPr>
        <w:ind w:left="1812" w:hanging="363"/>
      </w:pPr>
      <w:rPr>
        <w:rFonts w:hint="default"/>
        <w:lang w:val="ru-RU" w:eastAsia="en-US" w:bidi="ar-SA"/>
      </w:rPr>
    </w:lvl>
    <w:lvl w:ilvl="4" w:tplc="6E7E5E14">
      <w:numFmt w:val="bullet"/>
      <w:lvlText w:val="•"/>
      <w:lvlJc w:val="left"/>
      <w:pPr>
        <w:ind w:left="2137" w:hanging="363"/>
      </w:pPr>
      <w:rPr>
        <w:rFonts w:hint="default"/>
        <w:lang w:val="ru-RU" w:eastAsia="en-US" w:bidi="ar-SA"/>
      </w:rPr>
    </w:lvl>
    <w:lvl w:ilvl="5" w:tplc="98127B1C">
      <w:numFmt w:val="bullet"/>
      <w:lvlText w:val="•"/>
      <w:lvlJc w:val="left"/>
      <w:pPr>
        <w:ind w:left="2461" w:hanging="363"/>
      </w:pPr>
      <w:rPr>
        <w:rFonts w:hint="default"/>
        <w:lang w:val="ru-RU" w:eastAsia="en-US" w:bidi="ar-SA"/>
      </w:rPr>
    </w:lvl>
    <w:lvl w:ilvl="6" w:tplc="74CAFE18">
      <w:numFmt w:val="bullet"/>
      <w:lvlText w:val="•"/>
      <w:lvlJc w:val="left"/>
      <w:pPr>
        <w:ind w:left="2785" w:hanging="363"/>
      </w:pPr>
      <w:rPr>
        <w:rFonts w:hint="default"/>
        <w:lang w:val="ru-RU" w:eastAsia="en-US" w:bidi="ar-SA"/>
      </w:rPr>
    </w:lvl>
    <w:lvl w:ilvl="7" w:tplc="96E44910">
      <w:numFmt w:val="bullet"/>
      <w:lvlText w:val="•"/>
      <w:lvlJc w:val="left"/>
      <w:pPr>
        <w:ind w:left="3110" w:hanging="363"/>
      </w:pPr>
      <w:rPr>
        <w:rFonts w:hint="default"/>
        <w:lang w:val="ru-RU" w:eastAsia="en-US" w:bidi="ar-SA"/>
      </w:rPr>
    </w:lvl>
    <w:lvl w:ilvl="8" w:tplc="812E3540">
      <w:numFmt w:val="bullet"/>
      <w:lvlText w:val="•"/>
      <w:lvlJc w:val="left"/>
      <w:pPr>
        <w:ind w:left="3434" w:hanging="363"/>
      </w:pPr>
      <w:rPr>
        <w:rFonts w:hint="default"/>
        <w:lang w:val="ru-RU" w:eastAsia="en-US" w:bidi="ar-SA"/>
      </w:rPr>
    </w:lvl>
  </w:abstractNum>
  <w:abstractNum w:abstractNumId="72" w15:restartNumberingAfterBreak="0">
    <w:nsid w:val="4E2930B2"/>
    <w:multiLevelType w:val="hybridMultilevel"/>
    <w:tmpl w:val="D28855EC"/>
    <w:lvl w:ilvl="0" w:tplc="CAA23560">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082212">
      <w:numFmt w:val="bullet"/>
      <w:lvlText w:val="-"/>
      <w:lvlJc w:val="left"/>
      <w:pPr>
        <w:ind w:left="220"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2" w:tplc="89865E70">
      <w:numFmt w:val="bullet"/>
      <w:lvlText w:val="•"/>
      <w:lvlJc w:val="left"/>
      <w:pPr>
        <w:ind w:left="1180" w:hanging="156"/>
      </w:pPr>
      <w:rPr>
        <w:rFonts w:hint="default"/>
        <w:lang w:val="ru-RU" w:eastAsia="en-US" w:bidi="ar-SA"/>
      </w:rPr>
    </w:lvl>
    <w:lvl w:ilvl="3" w:tplc="4C224334">
      <w:numFmt w:val="bullet"/>
      <w:lvlText w:val="•"/>
      <w:lvlJc w:val="left"/>
      <w:pPr>
        <w:ind w:left="2438" w:hanging="156"/>
      </w:pPr>
      <w:rPr>
        <w:rFonts w:hint="default"/>
        <w:lang w:val="ru-RU" w:eastAsia="en-US" w:bidi="ar-SA"/>
      </w:rPr>
    </w:lvl>
    <w:lvl w:ilvl="4" w:tplc="9B6ACA84">
      <w:numFmt w:val="bullet"/>
      <w:lvlText w:val="•"/>
      <w:lvlJc w:val="left"/>
      <w:pPr>
        <w:ind w:left="3697" w:hanging="156"/>
      </w:pPr>
      <w:rPr>
        <w:rFonts w:hint="default"/>
        <w:lang w:val="ru-RU" w:eastAsia="en-US" w:bidi="ar-SA"/>
      </w:rPr>
    </w:lvl>
    <w:lvl w:ilvl="5" w:tplc="BA10667A">
      <w:numFmt w:val="bullet"/>
      <w:lvlText w:val="•"/>
      <w:lvlJc w:val="left"/>
      <w:pPr>
        <w:ind w:left="4956" w:hanging="156"/>
      </w:pPr>
      <w:rPr>
        <w:rFonts w:hint="default"/>
        <w:lang w:val="ru-RU" w:eastAsia="en-US" w:bidi="ar-SA"/>
      </w:rPr>
    </w:lvl>
    <w:lvl w:ilvl="6" w:tplc="DAEC43B6">
      <w:numFmt w:val="bullet"/>
      <w:lvlText w:val="•"/>
      <w:lvlJc w:val="left"/>
      <w:pPr>
        <w:ind w:left="6215" w:hanging="156"/>
      </w:pPr>
      <w:rPr>
        <w:rFonts w:hint="default"/>
        <w:lang w:val="ru-RU" w:eastAsia="en-US" w:bidi="ar-SA"/>
      </w:rPr>
    </w:lvl>
    <w:lvl w:ilvl="7" w:tplc="01A8C66A">
      <w:numFmt w:val="bullet"/>
      <w:lvlText w:val="•"/>
      <w:lvlJc w:val="left"/>
      <w:pPr>
        <w:ind w:left="7474" w:hanging="156"/>
      </w:pPr>
      <w:rPr>
        <w:rFonts w:hint="default"/>
        <w:lang w:val="ru-RU" w:eastAsia="en-US" w:bidi="ar-SA"/>
      </w:rPr>
    </w:lvl>
    <w:lvl w:ilvl="8" w:tplc="726AEB20">
      <w:numFmt w:val="bullet"/>
      <w:lvlText w:val="•"/>
      <w:lvlJc w:val="left"/>
      <w:pPr>
        <w:ind w:left="8733" w:hanging="156"/>
      </w:pPr>
      <w:rPr>
        <w:rFonts w:hint="default"/>
        <w:lang w:val="ru-RU" w:eastAsia="en-US" w:bidi="ar-SA"/>
      </w:rPr>
    </w:lvl>
  </w:abstractNum>
  <w:abstractNum w:abstractNumId="73" w15:restartNumberingAfterBreak="0">
    <w:nsid w:val="4F1F2939"/>
    <w:multiLevelType w:val="hybridMultilevel"/>
    <w:tmpl w:val="5AC6CB24"/>
    <w:lvl w:ilvl="0" w:tplc="DAA46928">
      <w:start w:val="1"/>
      <w:numFmt w:val="decimal"/>
      <w:lvlText w:val="%1)"/>
      <w:lvlJc w:val="left"/>
      <w:pPr>
        <w:ind w:left="220"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5CA608">
      <w:numFmt w:val="bullet"/>
      <w:lvlText w:val="•"/>
      <w:lvlJc w:val="left"/>
      <w:pPr>
        <w:ind w:left="1323" w:hanging="288"/>
      </w:pPr>
      <w:rPr>
        <w:rFonts w:hint="default"/>
        <w:lang w:val="ru-RU" w:eastAsia="en-US" w:bidi="ar-SA"/>
      </w:rPr>
    </w:lvl>
    <w:lvl w:ilvl="2" w:tplc="2C481BCE">
      <w:numFmt w:val="bullet"/>
      <w:lvlText w:val="•"/>
      <w:lvlJc w:val="left"/>
      <w:pPr>
        <w:ind w:left="2426" w:hanging="288"/>
      </w:pPr>
      <w:rPr>
        <w:rFonts w:hint="default"/>
        <w:lang w:val="ru-RU" w:eastAsia="en-US" w:bidi="ar-SA"/>
      </w:rPr>
    </w:lvl>
    <w:lvl w:ilvl="3" w:tplc="F626B9AA">
      <w:numFmt w:val="bullet"/>
      <w:lvlText w:val="•"/>
      <w:lvlJc w:val="left"/>
      <w:pPr>
        <w:ind w:left="3529" w:hanging="288"/>
      </w:pPr>
      <w:rPr>
        <w:rFonts w:hint="default"/>
        <w:lang w:val="ru-RU" w:eastAsia="en-US" w:bidi="ar-SA"/>
      </w:rPr>
    </w:lvl>
    <w:lvl w:ilvl="4" w:tplc="6852A49A">
      <w:numFmt w:val="bullet"/>
      <w:lvlText w:val="•"/>
      <w:lvlJc w:val="left"/>
      <w:pPr>
        <w:ind w:left="4632" w:hanging="288"/>
      </w:pPr>
      <w:rPr>
        <w:rFonts w:hint="default"/>
        <w:lang w:val="ru-RU" w:eastAsia="en-US" w:bidi="ar-SA"/>
      </w:rPr>
    </w:lvl>
    <w:lvl w:ilvl="5" w:tplc="1410EA5E">
      <w:numFmt w:val="bullet"/>
      <w:lvlText w:val="•"/>
      <w:lvlJc w:val="left"/>
      <w:pPr>
        <w:ind w:left="5735" w:hanging="288"/>
      </w:pPr>
      <w:rPr>
        <w:rFonts w:hint="default"/>
        <w:lang w:val="ru-RU" w:eastAsia="en-US" w:bidi="ar-SA"/>
      </w:rPr>
    </w:lvl>
    <w:lvl w:ilvl="6" w:tplc="A25403CE">
      <w:numFmt w:val="bullet"/>
      <w:lvlText w:val="•"/>
      <w:lvlJc w:val="left"/>
      <w:pPr>
        <w:ind w:left="6838" w:hanging="288"/>
      </w:pPr>
      <w:rPr>
        <w:rFonts w:hint="default"/>
        <w:lang w:val="ru-RU" w:eastAsia="en-US" w:bidi="ar-SA"/>
      </w:rPr>
    </w:lvl>
    <w:lvl w:ilvl="7" w:tplc="47307208">
      <w:numFmt w:val="bullet"/>
      <w:lvlText w:val="•"/>
      <w:lvlJc w:val="left"/>
      <w:pPr>
        <w:ind w:left="7941" w:hanging="288"/>
      </w:pPr>
      <w:rPr>
        <w:rFonts w:hint="default"/>
        <w:lang w:val="ru-RU" w:eastAsia="en-US" w:bidi="ar-SA"/>
      </w:rPr>
    </w:lvl>
    <w:lvl w:ilvl="8" w:tplc="22A0D6C2">
      <w:numFmt w:val="bullet"/>
      <w:lvlText w:val="•"/>
      <w:lvlJc w:val="left"/>
      <w:pPr>
        <w:ind w:left="9044" w:hanging="288"/>
      </w:pPr>
      <w:rPr>
        <w:rFonts w:hint="default"/>
        <w:lang w:val="ru-RU" w:eastAsia="en-US" w:bidi="ar-SA"/>
      </w:rPr>
    </w:lvl>
  </w:abstractNum>
  <w:abstractNum w:abstractNumId="74" w15:restartNumberingAfterBreak="0">
    <w:nsid w:val="50F62748"/>
    <w:multiLevelType w:val="hybridMultilevel"/>
    <w:tmpl w:val="4CC48004"/>
    <w:lvl w:ilvl="0" w:tplc="C1FEA750">
      <w:numFmt w:val="bullet"/>
      <w:lvlText w:val=""/>
      <w:lvlJc w:val="left"/>
      <w:pPr>
        <w:ind w:left="115" w:hanging="442"/>
      </w:pPr>
      <w:rPr>
        <w:rFonts w:ascii="Symbol" w:eastAsia="Symbol" w:hAnsi="Symbol" w:cs="Symbol" w:hint="default"/>
        <w:b w:val="0"/>
        <w:bCs w:val="0"/>
        <w:i w:val="0"/>
        <w:iCs w:val="0"/>
        <w:spacing w:val="0"/>
        <w:w w:val="100"/>
        <w:sz w:val="24"/>
        <w:szCs w:val="24"/>
        <w:lang w:val="ru-RU" w:eastAsia="en-US" w:bidi="ar-SA"/>
      </w:rPr>
    </w:lvl>
    <w:lvl w:ilvl="1" w:tplc="5762B114">
      <w:numFmt w:val="bullet"/>
      <w:lvlText w:val="•"/>
      <w:lvlJc w:val="left"/>
      <w:pPr>
        <w:ind w:left="436" w:hanging="442"/>
      </w:pPr>
      <w:rPr>
        <w:rFonts w:hint="default"/>
        <w:lang w:val="ru-RU" w:eastAsia="en-US" w:bidi="ar-SA"/>
      </w:rPr>
    </w:lvl>
    <w:lvl w:ilvl="2" w:tplc="FD96F7CA">
      <w:numFmt w:val="bullet"/>
      <w:lvlText w:val="•"/>
      <w:lvlJc w:val="left"/>
      <w:pPr>
        <w:ind w:left="752" w:hanging="442"/>
      </w:pPr>
      <w:rPr>
        <w:rFonts w:hint="default"/>
        <w:lang w:val="ru-RU" w:eastAsia="en-US" w:bidi="ar-SA"/>
      </w:rPr>
    </w:lvl>
    <w:lvl w:ilvl="3" w:tplc="A74EF14C">
      <w:numFmt w:val="bullet"/>
      <w:lvlText w:val="•"/>
      <w:lvlJc w:val="left"/>
      <w:pPr>
        <w:ind w:left="1069" w:hanging="442"/>
      </w:pPr>
      <w:rPr>
        <w:rFonts w:hint="default"/>
        <w:lang w:val="ru-RU" w:eastAsia="en-US" w:bidi="ar-SA"/>
      </w:rPr>
    </w:lvl>
    <w:lvl w:ilvl="4" w:tplc="8EEA1AF4">
      <w:numFmt w:val="bullet"/>
      <w:lvlText w:val="•"/>
      <w:lvlJc w:val="left"/>
      <w:pPr>
        <w:ind w:left="1385" w:hanging="442"/>
      </w:pPr>
      <w:rPr>
        <w:rFonts w:hint="default"/>
        <w:lang w:val="ru-RU" w:eastAsia="en-US" w:bidi="ar-SA"/>
      </w:rPr>
    </w:lvl>
    <w:lvl w:ilvl="5" w:tplc="871E02CE">
      <w:numFmt w:val="bullet"/>
      <w:lvlText w:val="•"/>
      <w:lvlJc w:val="left"/>
      <w:pPr>
        <w:ind w:left="1702" w:hanging="442"/>
      </w:pPr>
      <w:rPr>
        <w:rFonts w:hint="default"/>
        <w:lang w:val="ru-RU" w:eastAsia="en-US" w:bidi="ar-SA"/>
      </w:rPr>
    </w:lvl>
    <w:lvl w:ilvl="6" w:tplc="F920E442">
      <w:numFmt w:val="bullet"/>
      <w:lvlText w:val="•"/>
      <w:lvlJc w:val="left"/>
      <w:pPr>
        <w:ind w:left="2018" w:hanging="442"/>
      </w:pPr>
      <w:rPr>
        <w:rFonts w:hint="default"/>
        <w:lang w:val="ru-RU" w:eastAsia="en-US" w:bidi="ar-SA"/>
      </w:rPr>
    </w:lvl>
    <w:lvl w:ilvl="7" w:tplc="463CD930">
      <w:numFmt w:val="bullet"/>
      <w:lvlText w:val="•"/>
      <w:lvlJc w:val="left"/>
      <w:pPr>
        <w:ind w:left="2334" w:hanging="442"/>
      </w:pPr>
      <w:rPr>
        <w:rFonts w:hint="default"/>
        <w:lang w:val="ru-RU" w:eastAsia="en-US" w:bidi="ar-SA"/>
      </w:rPr>
    </w:lvl>
    <w:lvl w:ilvl="8" w:tplc="885830EE">
      <w:numFmt w:val="bullet"/>
      <w:lvlText w:val="•"/>
      <w:lvlJc w:val="left"/>
      <w:pPr>
        <w:ind w:left="2651" w:hanging="442"/>
      </w:pPr>
      <w:rPr>
        <w:rFonts w:hint="default"/>
        <w:lang w:val="ru-RU" w:eastAsia="en-US" w:bidi="ar-SA"/>
      </w:rPr>
    </w:lvl>
  </w:abstractNum>
  <w:abstractNum w:abstractNumId="75" w15:restartNumberingAfterBreak="0">
    <w:nsid w:val="517F495D"/>
    <w:multiLevelType w:val="hybridMultilevel"/>
    <w:tmpl w:val="8842B162"/>
    <w:lvl w:ilvl="0" w:tplc="81484BFE">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583DA8">
      <w:numFmt w:val="bullet"/>
      <w:lvlText w:val="-"/>
      <w:lvlJc w:val="left"/>
      <w:pPr>
        <w:ind w:left="220"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A3C67A88">
      <w:numFmt w:val="bullet"/>
      <w:lvlText w:val="•"/>
      <w:lvlJc w:val="left"/>
      <w:pPr>
        <w:ind w:left="2299" w:hanging="159"/>
      </w:pPr>
      <w:rPr>
        <w:rFonts w:hint="default"/>
        <w:lang w:val="ru-RU" w:eastAsia="en-US" w:bidi="ar-SA"/>
      </w:rPr>
    </w:lvl>
    <w:lvl w:ilvl="3" w:tplc="3AA64E12">
      <w:numFmt w:val="bullet"/>
      <w:lvlText w:val="•"/>
      <w:lvlJc w:val="left"/>
      <w:pPr>
        <w:ind w:left="3418" w:hanging="159"/>
      </w:pPr>
      <w:rPr>
        <w:rFonts w:hint="default"/>
        <w:lang w:val="ru-RU" w:eastAsia="en-US" w:bidi="ar-SA"/>
      </w:rPr>
    </w:lvl>
    <w:lvl w:ilvl="4" w:tplc="7E2CE380">
      <w:numFmt w:val="bullet"/>
      <w:lvlText w:val="•"/>
      <w:lvlJc w:val="left"/>
      <w:pPr>
        <w:ind w:left="4537" w:hanging="159"/>
      </w:pPr>
      <w:rPr>
        <w:rFonts w:hint="default"/>
        <w:lang w:val="ru-RU" w:eastAsia="en-US" w:bidi="ar-SA"/>
      </w:rPr>
    </w:lvl>
    <w:lvl w:ilvl="5" w:tplc="2ACE8DB0">
      <w:numFmt w:val="bullet"/>
      <w:lvlText w:val="•"/>
      <w:lvlJc w:val="left"/>
      <w:pPr>
        <w:ind w:left="5656" w:hanging="159"/>
      </w:pPr>
      <w:rPr>
        <w:rFonts w:hint="default"/>
        <w:lang w:val="ru-RU" w:eastAsia="en-US" w:bidi="ar-SA"/>
      </w:rPr>
    </w:lvl>
    <w:lvl w:ilvl="6" w:tplc="1B1087DE">
      <w:numFmt w:val="bullet"/>
      <w:lvlText w:val="•"/>
      <w:lvlJc w:val="left"/>
      <w:pPr>
        <w:ind w:left="6775" w:hanging="159"/>
      </w:pPr>
      <w:rPr>
        <w:rFonts w:hint="default"/>
        <w:lang w:val="ru-RU" w:eastAsia="en-US" w:bidi="ar-SA"/>
      </w:rPr>
    </w:lvl>
    <w:lvl w:ilvl="7" w:tplc="DFF8B354">
      <w:numFmt w:val="bullet"/>
      <w:lvlText w:val="•"/>
      <w:lvlJc w:val="left"/>
      <w:pPr>
        <w:ind w:left="7894" w:hanging="159"/>
      </w:pPr>
      <w:rPr>
        <w:rFonts w:hint="default"/>
        <w:lang w:val="ru-RU" w:eastAsia="en-US" w:bidi="ar-SA"/>
      </w:rPr>
    </w:lvl>
    <w:lvl w:ilvl="8" w:tplc="51860440">
      <w:numFmt w:val="bullet"/>
      <w:lvlText w:val="•"/>
      <w:lvlJc w:val="left"/>
      <w:pPr>
        <w:ind w:left="9013" w:hanging="159"/>
      </w:pPr>
      <w:rPr>
        <w:rFonts w:hint="default"/>
        <w:lang w:val="ru-RU" w:eastAsia="en-US" w:bidi="ar-SA"/>
      </w:rPr>
    </w:lvl>
  </w:abstractNum>
  <w:abstractNum w:abstractNumId="76" w15:restartNumberingAfterBreak="0">
    <w:nsid w:val="51BA1F78"/>
    <w:multiLevelType w:val="hybridMultilevel"/>
    <w:tmpl w:val="09F660C2"/>
    <w:lvl w:ilvl="0" w:tplc="6A80148A">
      <w:numFmt w:val="bullet"/>
      <w:lvlText w:val="-"/>
      <w:lvlJc w:val="left"/>
      <w:pPr>
        <w:ind w:left="362" w:hanging="579"/>
      </w:pPr>
      <w:rPr>
        <w:rFonts w:ascii="Sylfaen" w:eastAsia="Sylfaen" w:hAnsi="Sylfaen" w:cs="Sylfaen" w:hint="default"/>
        <w:b w:val="0"/>
        <w:bCs w:val="0"/>
        <w:i w:val="0"/>
        <w:iCs w:val="0"/>
        <w:spacing w:val="0"/>
        <w:w w:val="100"/>
        <w:sz w:val="24"/>
        <w:szCs w:val="24"/>
        <w:lang w:val="ru-RU" w:eastAsia="en-US" w:bidi="ar-SA"/>
      </w:rPr>
    </w:lvl>
    <w:lvl w:ilvl="1" w:tplc="7568751A">
      <w:numFmt w:val="bullet"/>
      <w:lvlText w:val=""/>
      <w:lvlJc w:val="left"/>
      <w:pPr>
        <w:ind w:left="722" w:hanging="360"/>
      </w:pPr>
      <w:rPr>
        <w:rFonts w:ascii="Symbol" w:eastAsia="Symbol" w:hAnsi="Symbol" w:cs="Symbol" w:hint="default"/>
        <w:b w:val="0"/>
        <w:bCs w:val="0"/>
        <w:i w:val="0"/>
        <w:iCs w:val="0"/>
        <w:spacing w:val="0"/>
        <w:w w:val="100"/>
        <w:sz w:val="24"/>
        <w:szCs w:val="24"/>
        <w:lang w:val="ru-RU" w:eastAsia="en-US" w:bidi="ar-SA"/>
      </w:rPr>
    </w:lvl>
    <w:lvl w:ilvl="2" w:tplc="0BE25AE2">
      <w:numFmt w:val="bullet"/>
      <w:lvlText w:val="•"/>
      <w:lvlJc w:val="left"/>
      <w:pPr>
        <w:ind w:left="1813" w:hanging="360"/>
      </w:pPr>
      <w:rPr>
        <w:rFonts w:hint="default"/>
        <w:lang w:val="ru-RU" w:eastAsia="en-US" w:bidi="ar-SA"/>
      </w:rPr>
    </w:lvl>
    <w:lvl w:ilvl="3" w:tplc="FD22A08E">
      <w:numFmt w:val="bullet"/>
      <w:lvlText w:val="•"/>
      <w:lvlJc w:val="left"/>
      <w:pPr>
        <w:ind w:left="2906" w:hanging="360"/>
      </w:pPr>
      <w:rPr>
        <w:rFonts w:hint="default"/>
        <w:lang w:val="ru-RU" w:eastAsia="en-US" w:bidi="ar-SA"/>
      </w:rPr>
    </w:lvl>
    <w:lvl w:ilvl="4" w:tplc="092050CC">
      <w:numFmt w:val="bullet"/>
      <w:lvlText w:val="•"/>
      <w:lvlJc w:val="left"/>
      <w:pPr>
        <w:ind w:left="4000" w:hanging="360"/>
      </w:pPr>
      <w:rPr>
        <w:rFonts w:hint="default"/>
        <w:lang w:val="ru-RU" w:eastAsia="en-US" w:bidi="ar-SA"/>
      </w:rPr>
    </w:lvl>
    <w:lvl w:ilvl="5" w:tplc="11A66128">
      <w:numFmt w:val="bullet"/>
      <w:lvlText w:val="•"/>
      <w:lvlJc w:val="left"/>
      <w:pPr>
        <w:ind w:left="5093" w:hanging="360"/>
      </w:pPr>
      <w:rPr>
        <w:rFonts w:hint="default"/>
        <w:lang w:val="ru-RU" w:eastAsia="en-US" w:bidi="ar-SA"/>
      </w:rPr>
    </w:lvl>
    <w:lvl w:ilvl="6" w:tplc="9250832A">
      <w:numFmt w:val="bullet"/>
      <w:lvlText w:val="•"/>
      <w:lvlJc w:val="left"/>
      <w:pPr>
        <w:ind w:left="6186" w:hanging="360"/>
      </w:pPr>
      <w:rPr>
        <w:rFonts w:hint="default"/>
        <w:lang w:val="ru-RU" w:eastAsia="en-US" w:bidi="ar-SA"/>
      </w:rPr>
    </w:lvl>
    <w:lvl w:ilvl="7" w:tplc="6138F87C">
      <w:numFmt w:val="bullet"/>
      <w:lvlText w:val="•"/>
      <w:lvlJc w:val="left"/>
      <w:pPr>
        <w:ind w:left="7280" w:hanging="360"/>
      </w:pPr>
      <w:rPr>
        <w:rFonts w:hint="default"/>
        <w:lang w:val="ru-RU" w:eastAsia="en-US" w:bidi="ar-SA"/>
      </w:rPr>
    </w:lvl>
    <w:lvl w:ilvl="8" w:tplc="686C541E">
      <w:numFmt w:val="bullet"/>
      <w:lvlText w:val="•"/>
      <w:lvlJc w:val="left"/>
      <w:pPr>
        <w:ind w:left="8373" w:hanging="360"/>
      </w:pPr>
      <w:rPr>
        <w:rFonts w:hint="default"/>
        <w:lang w:val="ru-RU" w:eastAsia="en-US" w:bidi="ar-SA"/>
      </w:rPr>
    </w:lvl>
  </w:abstractNum>
  <w:abstractNum w:abstractNumId="77" w15:restartNumberingAfterBreak="0">
    <w:nsid w:val="51E50914"/>
    <w:multiLevelType w:val="hybridMultilevel"/>
    <w:tmpl w:val="D8DA9B38"/>
    <w:lvl w:ilvl="0" w:tplc="44B41C08">
      <w:start w:val="1"/>
      <w:numFmt w:val="decimal"/>
      <w:lvlText w:val="%1)"/>
      <w:lvlJc w:val="left"/>
      <w:pPr>
        <w:ind w:left="22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EC670E">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1BF4D3D8">
      <w:numFmt w:val="bullet"/>
      <w:lvlText w:val="•"/>
      <w:lvlJc w:val="left"/>
      <w:pPr>
        <w:ind w:left="2426" w:hanging="140"/>
      </w:pPr>
      <w:rPr>
        <w:rFonts w:hint="default"/>
        <w:lang w:val="ru-RU" w:eastAsia="en-US" w:bidi="ar-SA"/>
      </w:rPr>
    </w:lvl>
    <w:lvl w:ilvl="3" w:tplc="B71C31AC">
      <w:numFmt w:val="bullet"/>
      <w:lvlText w:val="•"/>
      <w:lvlJc w:val="left"/>
      <w:pPr>
        <w:ind w:left="3529" w:hanging="140"/>
      </w:pPr>
      <w:rPr>
        <w:rFonts w:hint="default"/>
        <w:lang w:val="ru-RU" w:eastAsia="en-US" w:bidi="ar-SA"/>
      </w:rPr>
    </w:lvl>
    <w:lvl w:ilvl="4" w:tplc="11566D86">
      <w:numFmt w:val="bullet"/>
      <w:lvlText w:val="•"/>
      <w:lvlJc w:val="left"/>
      <w:pPr>
        <w:ind w:left="4632" w:hanging="140"/>
      </w:pPr>
      <w:rPr>
        <w:rFonts w:hint="default"/>
        <w:lang w:val="ru-RU" w:eastAsia="en-US" w:bidi="ar-SA"/>
      </w:rPr>
    </w:lvl>
    <w:lvl w:ilvl="5" w:tplc="3F1C6394">
      <w:numFmt w:val="bullet"/>
      <w:lvlText w:val="•"/>
      <w:lvlJc w:val="left"/>
      <w:pPr>
        <w:ind w:left="5735" w:hanging="140"/>
      </w:pPr>
      <w:rPr>
        <w:rFonts w:hint="default"/>
        <w:lang w:val="ru-RU" w:eastAsia="en-US" w:bidi="ar-SA"/>
      </w:rPr>
    </w:lvl>
    <w:lvl w:ilvl="6" w:tplc="A246CBAC">
      <w:numFmt w:val="bullet"/>
      <w:lvlText w:val="•"/>
      <w:lvlJc w:val="left"/>
      <w:pPr>
        <w:ind w:left="6838" w:hanging="140"/>
      </w:pPr>
      <w:rPr>
        <w:rFonts w:hint="default"/>
        <w:lang w:val="ru-RU" w:eastAsia="en-US" w:bidi="ar-SA"/>
      </w:rPr>
    </w:lvl>
    <w:lvl w:ilvl="7" w:tplc="115658EA">
      <w:numFmt w:val="bullet"/>
      <w:lvlText w:val="•"/>
      <w:lvlJc w:val="left"/>
      <w:pPr>
        <w:ind w:left="7941" w:hanging="140"/>
      </w:pPr>
      <w:rPr>
        <w:rFonts w:hint="default"/>
        <w:lang w:val="ru-RU" w:eastAsia="en-US" w:bidi="ar-SA"/>
      </w:rPr>
    </w:lvl>
    <w:lvl w:ilvl="8" w:tplc="85B876A8">
      <w:numFmt w:val="bullet"/>
      <w:lvlText w:val="•"/>
      <w:lvlJc w:val="left"/>
      <w:pPr>
        <w:ind w:left="9044" w:hanging="140"/>
      </w:pPr>
      <w:rPr>
        <w:rFonts w:hint="default"/>
        <w:lang w:val="ru-RU" w:eastAsia="en-US" w:bidi="ar-SA"/>
      </w:rPr>
    </w:lvl>
  </w:abstractNum>
  <w:abstractNum w:abstractNumId="78" w15:restartNumberingAfterBreak="0">
    <w:nsid w:val="54EA5042"/>
    <w:multiLevelType w:val="hybridMultilevel"/>
    <w:tmpl w:val="904EA2DA"/>
    <w:lvl w:ilvl="0" w:tplc="358A5CEC">
      <w:numFmt w:val="bullet"/>
      <w:lvlText w:val=""/>
      <w:lvlJc w:val="left"/>
      <w:pPr>
        <w:ind w:left="220" w:hanging="732"/>
      </w:pPr>
      <w:rPr>
        <w:rFonts w:ascii="Symbol" w:eastAsia="Symbol" w:hAnsi="Symbol" w:cs="Symbol" w:hint="default"/>
        <w:b w:val="0"/>
        <w:bCs w:val="0"/>
        <w:i w:val="0"/>
        <w:iCs w:val="0"/>
        <w:spacing w:val="0"/>
        <w:w w:val="100"/>
        <w:sz w:val="22"/>
        <w:szCs w:val="22"/>
        <w:lang w:val="ru-RU" w:eastAsia="en-US" w:bidi="ar-SA"/>
      </w:rPr>
    </w:lvl>
    <w:lvl w:ilvl="1" w:tplc="40009E5C">
      <w:numFmt w:val="bullet"/>
      <w:lvlText w:val=""/>
      <w:lvlJc w:val="left"/>
      <w:pPr>
        <w:ind w:left="2023" w:hanging="401"/>
      </w:pPr>
      <w:rPr>
        <w:rFonts w:ascii="Symbol" w:eastAsia="Symbol" w:hAnsi="Symbol" w:cs="Symbol" w:hint="default"/>
        <w:b w:val="0"/>
        <w:bCs w:val="0"/>
        <w:i w:val="0"/>
        <w:iCs w:val="0"/>
        <w:spacing w:val="0"/>
        <w:w w:val="100"/>
        <w:sz w:val="22"/>
        <w:szCs w:val="22"/>
        <w:lang w:val="ru-RU" w:eastAsia="en-US" w:bidi="ar-SA"/>
      </w:rPr>
    </w:lvl>
    <w:lvl w:ilvl="2" w:tplc="B0E82C9A">
      <w:numFmt w:val="bullet"/>
      <w:lvlText w:val="•"/>
      <w:lvlJc w:val="left"/>
      <w:pPr>
        <w:ind w:left="3045" w:hanging="401"/>
      </w:pPr>
      <w:rPr>
        <w:rFonts w:hint="default"/>
        <w:lang w:val="ru-RU" w:eastAsia="en-US" w:bidi="ar-SA"/>
      </w:rPr>
    </w:lvl>
    <w:lvl w:ilvl="3" w:tplc="75908588">
      <w:numFmt w:val="bullet"/>
      <w:lvlText w:val="•"/>
      <w:lvlJc w:val="left"/>
      <w:pPr>
        <w:ind w:left="4071" w:hanging="401"/>
      </w:pPr>
      <w:rPr>
        <w:rFonts w:hint="default"/>
        <w:lang w:val="ru-RU" w:eastAsia="en-US" w:bidi="ar-SA"/>
      </w:rPr>
    </w:lvl>
    <w:lvl w:ilvl="4" w:tplc="42CCE116">
      <w:numFmt w:val="bullet"/>
      <w:lvlText w:val="•"/>
      <w:lvlJc w:val="left"/>
      <w:pPr>
        <w:ind w:left="5097" w:hanging="401"/>
      </w:pPr>
      <w:rPr>
        <w:rFonts w:hint="default"/>
        <w:lang w:val="ru-RU" w:eastAsia="en-US" w:bidi="ar-SA"/>
      </w:rPr>
    </w:lvl>
    <w:lvl w:ilvl="5" w:tplc="C2B04B0A">
      <w:numFmt w:val="bullet"/>
      <w:lvlText w:val="•"/>
      <w:lvlJc w:val="left"/>
      <w:pPr>
        <w:ind w:left="6122" w:hanging="401"/>
      </w:pPr>
      <w:rPr>
        <w:rFonts w:hint="default"/>
        <w:lang w:val="ru-RU" w:eastAsia="en-US" w:bidi="ar-SA"/>
      </w:rPr>
    </w:lvl>
    <w:lvl w:ilvl="6" w:tplc="1ABE7100">
      <w:numFmt w:val="bullet"/>
      <w:lvlText w:val="•"/>
      <w:lvlJc w:val="left"/>
      <w:pPr>
        <w:ind w:left="7148" w:hanging="401"/>
      </w:pPr>
      <w:rPr>
        <w:rFonts w:hint="default"/>
        <w:lang w:val="ru-RU" w:eastAsia="en-US" w:bidi="ar-SA"/>
      </w:rPr>
    </w:lvl>
    <w:lvl w:ilvl="7" w:tplc="677200DC">
      <w:numFmt w:val="bullet"/>
      <w:lvlText w:val="•"/>
      <w:lvlJc w:val="left"/>
      <w:pPr>
        <w:ind w:left="8174" w:hanging="401"/>
      </w:pPr>
      <w:rPr>
        <w:rFonts w:hint="default"/>
        <w:lang w:val="ru-RU" w:eastAsia="en-US" w:bidi="ar-SA"/>
      </w:rPr>
    </w:lvl>
    <w:lvl w:ilvl="8" w:tplc="799A7F94">
      <w:numFmt w:val="bullet"/>
      <w:lvlText w:val="•"/>
      <w:lvlJc w:val="left"/>
      <w:pPr>
        <w:ind w:left="9199" w:hanging="401"/>
      </w:pPr>
      <w:rPr>
        <w:rFonts w:hint="default"/>
        <w:lang w:val="ru-RU" w:eastAsia="en-US" w:bidi="ar-SA"/>
      </w:rPr>
    </w:lvl>
  </w:abstractNum>
  <w:abstractNum w:abstractNumId="79" w15:restartNumberingAfterBreak="0">
    <w:nsid w:val="5674733D"/>
    <w:multiLevelType w:val="hybridMultilevel"/>
    <w:tmpl w:val="94FE70C6"/>
    <w:lvl w:ilvl="0" w:tplc="C69E0F96">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6282FE">
      <w:numFmt w:val="bullet"/>
      <w:lvlText w:val="-"/>
      <w:lvlJc w:val="left"/>
      <w:pPr>
        <w:ind w:left="220"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2" w:tplc="A7DA0956">
      <w:numFmt w:val="bullet"/>
      <w:lvlText w:val="•"/>
      <w:lvlJc w:val="left"/>
      <w:pPr>
        <w:ind w:left="2299" w:hanging="248"/>
      </w:pPr>
      <w:rPr>
        <w:rFonts w:hint="default"/>
        <w:lang w:val="ru-RU" w:eastAsia="en-US" w:bidi="ar-SA"/>
      </w:rPr>
    </w:lvl>
    <w:lvl w:ilvl="3" w:tplc="8272F840">
      <w:numFmt w:val="bullet"/>
      <w:lvlText w:val="•"/>
      <w:lvlJc w:val="left"/>
      <w:pPr>
        <w:ind w:left="3418" w:hanging="248"/>
      </w:pPr>
      <w:rPr>
        <w:rFonts w:hint="default"/>
        <w:lang w:val="ru-RU" w:eastAsia="en-US" w:bidi="ar-SA"/>
      </w:rPr>
    </w:lvl>
    <w:lvl w:ilvl="4" w:tplc="3864C614">
      <w:numFmt w:val="bullet"/>
      <w:lvlText w:val="•"/>
      <w:lvlJc w:val="left"/>
      <w:pPr>
        <w:ind w:left="4537" w:hanging="248"/>
      </w:pPr>
      <w:rPr>
        <w:rFonts w:hint="default"/>
        <w:lang w:val="ru-RU" w:eastAsia="en-US" w:bidi="ar-SA"/>
      </w:rPr>
    </w:lvl>
    <w:lvl w:ilvl="5" w:tplc="8682A502">
      <w:numFmt w:val="bullet"/>
      <w:lvlText w:val="•"/>
      <w:lvlJc w:val="left"/>
      <w:pPr>
        <w:ind w:left="5656" w:hanging="248"/>
      </w:pPr>
      <w:rPr>
        <w:rFonts w:hint="default"/>
        <w:lang w:val="ru-RU" w:eastAsia="en-US" w:bidi="ar-SA"/>
      </w:rPr>
    </w:lvl>
    <w:lvl w:ilvl="6" w:tplc="D6C4C538">
      <w:numFmt w:val="bullet"/>
      <w:lvlText w:val="•"/>
      <w:lvlJc w:val="left"/>
      <w:pPr>
        <w:ind w:left="6775" w:hanging="248"/>
      </w:pPr>
      <w:rPr>
        <w:rFonts w:hint="default"/>
        <w:lang w:val="ru-RU" w:eastAsia="en-US" w:bidi="ar-SA"/>
      </w:rPr>
    </w:lvl>
    <w:lvl w:ilvl="7" w:tplc="721068A2">
      <w:numFmt w:val="bullet"/>
      <w:lvlText w:val="•"/>
      <w:lvlJc w:val="left"/>
      <w:pPr>
        <w:ind w:left="7894" w:hanging="248"/>
      </w:pPr>
      <w:rPr>
        <w:rFonts w:hint="default"/>
        <w:lang w:val="ru-RU" w:eastAsia="en-US" w:bidi="ar-SA"/>
      </w:rPr>
    </w:lvl>
    <w:lvl w:ilvl="8" w:tplc="748CA0EE">
      <w:numFmt w:val="bullet"/>
      <w:lvlText w:val="•"/>
      <w:lvlJc w:val="left"/>
      <w:pPr>
        <w:ind w:left="9013" w:hanging="248"/>
      </w:pPr>
      <w:rPr>
        <w:rFonts w:hint="default"/>
        <w:lang w:val="ru-RU" w:eastAsia="en-US" w:bidi="ar-SA"/>
      </w:rPr>
    </w:lvl>
  </w:abstractNum>
  <w:abstractNum w:abstractNumId="80" w15:restartNumberingAfterBreak="0">
    <w:nsid w:val="57812A2F"/>
    <w:multiLevelType w:val="hybridMultilevel"/>
    <w:tmpl w:val="F21A6FB4"/>
    <w:lvl w:ilvl="0" w:tplc="BB08C2C2">
      <w:numFmt w:val="bullet"/>
      <w:lvlText w:val=""/>
      <w:lvlJc w:val="left"/>
      <w:pPr>
        <w:ind w:left="722" w:hanging="360"/>
      </w:pPr>
      <w:rPr>
        <w:rFonts w:ascii="Symbol" w:eastAsia="Symbol" w:hAnsi="Symbol" w:cs="Symbol" w:hint="default"/>
        <w:b w:val="0"/>
        <w:bCs w:val="0"/>
        <w:i w:val="0"/>
        <w:iCs w:val="0"/>
        <w:spacing w:val="0"/>
        <w:w w:val="99"/>
        <w:sz w:val="20"/>
        <w:szCs w:val="20"/>
        <w:lang w:val="ru-RU" w:eastAsia="en-US" w:bidi="ar-SA"/>
      </w:rPr>
    </w:lvl>
    <w:lvl w:ilvl="1" w:tplc="1D5C9788">
      <w:numFmt w:val="bullet"/>
      <w:lvlText w:val="•"/>
      <w:lvlJc w:val="left"/>
      <w:pPr>
        <w:ind w:left="994" w:hanging="360"/>
      </w:pPr>
      <w:rPr>
        <w:rFonts w:hint="default"/>
        <w:lang w:val="ru-RU" w:eastAsia="en-US" w:bidi="ar-SA"/>
      </w:rPr>
    </w:lvl>
    <w:lvl w:ilvl="2" w:tplc="BC1E8306">
      <w:numFmt w:val="bullet"/>
      <w:lvlText w:val="•"/>
      <w:lvlJc w:val="left"/>
      <w:pPr>
        <w:ind w:left="1269" w:hanging="360"/>
      </w:pPr>
      <w:rPr>
        <w:rFonts w:hint="default"/>
        <w:lang w:val="ru-RU" w:eastAsia="en-US" w:bidi="ar-SA"/>
      </w:rPr>
    </w:lvl>
    <w:lvl w:ilvl="3" w:tplc="F540427A">
      <w:numFmt w:val="bullet"/>
      <w:lvlText w:val="•"/>
      <w:lvlJc w:val="left"/>
      <w:pPr>
        <w:ind w:left="1543" w:hanging="360"/>
      </w:pPr>
      <w:rPr>
        <w:rFonts w:hint="default"/>
        <w:lang w:val="ru-RU" w:eastAsia="en-US" w:bidi="ar-SA"/>
      </w:rPr>
    </w:lvl>
    <w:lvl w:ilvl="4" w:tplc="C0FE85CA">
      <w:numFmt w:val="bullet"/>
      <w:lvlText w:val="•"/>
      <w:lvlJc w:val="left"/>
      <w:pPr>
        <w:ind w:left="1818" w:hanging="360"/>
      </w:pPr>
      <w:rPr>
        <w:rFonts w:hint="default"/>
        <w:lang w:val="ru-RU" w:eastAsia="en-US" w:bidi="ar-SA"/>
      </w:rPr>
    </w:lvl>
    <w:lvl w:ilvl="5" w:tplc="175EBDEE">
      <w:numFmt w:val="bullet"/>
      <w:lvlText w:val="•"/>
      <w:lvlJc w:val="left"/>
      <w:pPr>
        <w:ind w:left="2093" w:hanging="360"/>
      </w:pPr>
      <w:rPr>
        <w:rFonts w:hint="default"/>
        <w:lang w:val="ru-RU" w:eastAsia="en-US" w:bidi="ar-SA"/>
      </w:rPr>
    </w:lvl>
    <w:lvl w:ilvl="6" w:tplc="E4A8A08E">
      <w:numFmt w:val="bullet"/>
      <w:lvlText w:val="•"/>
      <w:lvlJc w:val="left"/>
      <w:pPr>
        <w:ind w:left="2367" w:hanging="360"/>
      </w:pPr>
      <w:rPr>
        <w:rFonts w:hint="default"/>
        <w:lang w:val="ru-RU" w:eastAsia="en-US" w:bidi="ar-SA"/>
      </w:rPr>
    </w:lvl>
    <w:lvl w:ilvl="7" w:tplc="CE785908">
      <w:numFmt w:val="bullet"/>
      <w:lvlText w:val="•"/>
      <w:lvlJc w:val="left"/>
      <w:pPr>
        <w:ind w:left="2642" w:hanging="360"/>
      </w:pPr>
      <w:rPr>
        <w:rFonts w:hint="default"/>
        <w:lang w:val="ru-RU" w:eastAsia="en-US" w:bidi="ar-SA"/>
      </w:rPr>
    </w:lvl>
    <w:lvl w:ilvl="8" w:tplc="F146C692">
      <w:numFmt w:val="bullet"/>
      <w:lvlText w:val="•"/>
      <w:lvlJc w:val="left"/>
      <w:pPr>
        <w:ind w:left="2916" w:hanging="360"/>
      </w:pPr>
      <w:rPr>
        <w:rFonts w:hint="default"/>
        <w:lang w:val="ru-RU" w:eastAsia="en-US" w:bidi="ar-SA"/>
      </w:rPr>
    </w:lvl>
  </w:abstractNum>
  <w:abstractNum w:abstractNumId="81" w15:restartNumberingAfterBreak="0">
    <w:nsid w:val="5B156F84"/>
    <w:multiLevelType w:val="hybridMultilevel"/>
    <w:tmpl w:val="D676149A"/>
    <w:lvl w:ilvl="0" w:tplc="D2AEF0B0">
      <w:numFmt w:val="bullet"/>
      <w:lvlText w:val=""/>
      <w:lvlJc w:val="left"/>
      <w:pPr>
        <w:ind w:left="149" w:hanging="768"/>
      </w:pPr>
      <w:rPr>
        <w:rFonts w:ascii="Symbol" w:eastAsia="Symbol" w:hAnsi="Symbol" w:cs="Symbol" w:hint="default"/>
        <w:b w:val="0"/>
        <w:bCs w:val="0"/>
        <w:i w:val="0"/>
        <w:iCs w:val="0"/>
        <w:spacing w:val="0"/>
        <w:w w:val="99"/>
        <w:sz w:val="20"/>
        <w:szCs w:val="20"/>
        <w:lang w:val="ru-RU" w:eastAsia="en-US" w:bidi="ar-SA"/>
      </w:rPr>
    </w:lvl>
    <w:lvl w:ilvl="1" w:tplc="574A3E3C">
      <w:numFmt w:val="bullet"/>
      <w:lvlText w:val="•"/>
      <w:lvlJc w:val="left"/>
      <w:pPr>
        <w:ind w:left="534" w:hanging="768"/>
      </w:pPr>
      <w:rPr>
        <w:rFonts w:hint="default"/>
        <w:lang w:val="ru-RU" w:eastAsia="en-US" w:bidi="ar-SA"/>
      </w:rPr>
    </w:lvl>
    <w:lvl w:ilvl="2" w:tplc="0428CB76">
      <w:numFmt w:val="bullet"/>
      <w:lvlText w:val="•"/>
      <w:lvlJc w:val="left"/>
      <w:pPr>
        <w:ind w:left="928" w:hanging="768"/>
      </w:pPr>
      <w:rPr>
        <w:rFonts w:hint="default"/>
        <w:lang w:val="ru-RU" w:eastAsia="en-US" w:bidi="ar-SA"/>
      </w:rPr>
    </w:lvl>
    <w:lvl w:ilvl="3" w:tplc="0CFA56AC">
      <w:numFmt w:val="bullet"/>
      <w:lvlText w:val="•"/>
      <w:lvlJc w:val="left"/>
      <w:pPr>
        <w:ind w:left="1322" w:hanging="768"/>
      </w:pPr>
      <w:rPr>
        <w:rFonts w:hint="default"/>
        <w:lang w:val="ru-RU" w:eastAsia="en-US" w:bidi="ar-SA"/>
      </w:rPr>
    </w:lvl>
    <w:lvl w:ilvl="4" w:tplc="72407AE0">
      <w:numFmt w:val="bullet"/>
      <w:lvlText w:val="•"/>
      <w:lvlJc w:val="left"/>
      <w:pPr>
        <w:ind w:left="1717" w:hanging="768"/>
      </w:pPr>
      <w:rPr>
        <w:rFonts w:hint="default"/>
        <w:lang w:val="ru-RU" w:eastAsia="en-US" w:bidi="ar-SA"/>
      </w:rPr>
    </w:lvl>
    <w:lvl w:ilvl="5" w:tplc="6FF22E12">
      <w:numFmt w:val="bullet"/>
      <w:lvlText w:val="•"/>
      <w:lvlJc w:val="left"/>
      <w:pPr>
        <w:ind w:left="2111" w:hanging="768"/>
      </w:pPr>
      <w:rPr>
        <w:rFonts w:hint="default"/>
        <w:lang w:val="ru-RU" w:eastAsia="en-US" w:bidi="ar-SA"/>
      </w:rPr>
    </w:lvl>
    <w:lvl w:ilvl="6" w:tplc="CDB08CD2">
      <w:numFmt w:val="bullet"/>
      <w:lvlText w:val="•"/>
      <w:lvlJc w:val="left"/>
      <w:pPr>
        <w:ind w:left="2505" w:hanging="768"/>
      </w:pPr>
      <w:rPr>
        <w:rFonts w:hint="default"/>
        <w:lang w:val="ru-RU" w:eastAsia="en-US" w:bidi="ar-SA"/>
      </w:rPr>
    </w:lvl>
    <w:lvl w:ilvl="7" w:tplc="DDF8FC48">
      <w:numFmt w:val="bullet"/>
      <w:lvlText w:val="•"/>
      <w:lvlJc w:val="left"/>
      <w:pPr>
        <w:ind w:left="2900" w:hanging="768"/>
      </w:pPr>
      <w:rPr>
        <w:rFonts w:hint="default"/>
        <w:lang w:val="ru-RU" w:eastAsia="en-US" w:bidi="ar-SA"/>
      </w:rPr>
    </w:lvl>
    <w:lvl w:ilvl="8" w:tplc="DC7C2830">
      <w:numFmt w:val="bullet"/>
      <w:lvlText w:val="•"/>
      <w:lvlJc w:val="left"/>
      <w:pPr>
        <w:ind w:left="3294" w:hanging="768"/>
      </w:pPr>
      <w:rPr>
        <w:rFonts w:hint="default"/>
        <w:lang w:val="ru-RU" w:eastAsia="en-US" w:bidi="ar-SA"/>
      </w:rPr>
    </w:lvl>
  </w:abstractNum>
  <w:abstractNum w:abstractNumId="82" w15:restartNumberingAfterBreak="0">
    <w:nsid w:val="5B43589F"/>
    <w:multiLevelType w:val="hybridMultilevel"/>
    <w:tmpl w:val="082E07BA"/>
    <w:lvl w:ilvl="0" w:tplc="D3DE697C">
      <w:start w:val="1"/>
      <w:numFmt w:val="decimal"/>
      <w:lvlText w:val="%1)"/>
      <w:lvlJc w:val="left"/>
      <w:pPr>
        <w:ind w:left="118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A80A04">
      <w:numFmt w:val="bullet"/>
      <w:lvlText w:val="-"/>
      <w:lvlJc w:val="left"/>
      <w:pPr>
        <w:ind w:left="220"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79342570">
      <w:numFmt w:val="bullet"/>
      <w:lvlText w:val="•"/>
      <w:lvlJc w:val="left"/>
      <w:pPr>
        <w:ind w:left="2299" w:hanging="154"/>
      </w:pPr>
      <w:rPr>
        <w:rFonts w:hint="default"/>
        <w:lang w:val="ru-RU" w:eastAsia="en-US" w:bidi="ar-SA"/>
      </w:rPr>
    </w:lvl>
    <w:lvl w:ilvl="3" w:tplc="99AE30DA">
      <w:numFmt w:val="bullet"/>
      <w:lvlText w:val="•"/>
      <w:lvlJc w:val="left"/>
      <w:pPr>
        <w:ind w:left="3418" w:hanging="154"/>
      </w:pPr>
      <w:rPr>
        <w:rFonts w:hint="default"/>
        <w:lang w:val="ru-RU" w:eastAsia="en-US" w:bidi="ar-SA"/>
      </w:rPr>
    </w:lvl>
    <w:lvl w:ilvl="4" w:tplc="754A0A68">
      <w:numFmt w:val="bullet"/>
      <w:lvlText w:val="•"/>
      <w:lvlJc w:val="left"/>
      <w:pPr>
        <w:ind w:left="4537" w:hanging="154"/>
      </w:pPr>
      <w:rPr>
        <w:rFonts w:hint="default"/>
        <w:lang w:val="ru-RU" w:eastAsia="en-US" w:bidi="ar-SA"/>
      </w:rPr>
    </w:lvl>
    <w:lvl w:ilvl="5" w:tplc="AE905B52">
      <w:numFmt w:val="bullet"/>
      <w:lvlText w:val="•"/>
      <w:lvlJc w:val="left"/>
      <w:pPr>
        <w:ind w:left="5656" w:hanging="154"/>
      </w:pPr>
      <w:rPr>
        <w:rFonts w:hint="default"/>
        <w:lang w:val="ru-RU" w:eastAsia="en-US" w:bidi="ar-SA"/>
      </w:rPr>
    </w:lvl>
    <w:lvl w:ilvl="6" w:tplc="DFA20570">
      <w:numFmt w:val="bullet"/>
      <w:lvlText w:val="•"/>
      <w:lvlJc w:val="left"/>
      <w:pPr>
        <w:ind w:left="6775" w:hanging="154"/>
      </w:pPr>
      <w:rPr>
        <w:rFonts w:hint="default"/>
        <w:lang w:val="ru-RU" w:eastAsia="en-US" w:bidi="ar-SA"/>
      </w:rPr>
    </w:lvl>
    <w:lvl w:ilvl="7" w:tplc="DF02E8BE">
      <w:numFmt w:val="bullet"/>
      <w:lvlText w:val="•"/>
      <w:lvlJc w:val="left"/>
      <w:pPr>
        <w:ind w:left="7894" w:hanging="154"/>
      </w:pPr>
      <w:rPr>
        <w:rFonts w:hint="default"/>
        <w:lang w:val="ru-RU" w:eastAsia="en-US" w:bidi="ar-SA"/>
      </w:rPr>
    </w:lvl>
    <w:lvl w:ilvl="8" w:tplc="759C7074">
      <w:numFmt w:val="bullet"/>
      <w:lvlText w:val="•"/>
      <w:lvlJc w:val="left"/>
      <w:pPr>
        <w:ind w:left="9013" w:hanging="154"/>
      </w:pPr>
      <w:rPr>
        <w:rFonts w:hint="default"/>
        <w:lang w:val="ru-RU" w:eastAsia="en-US" w:bidi="ar-SA"/>
      </w:rPr>
    </w:lvl>
  </w:abstractNum>
  <w:abstractNum w:abstractNumId="83" w15:restartNumberingAfterBreak="0">
    <w:nsid w:val="621D4779"/>
    <w:multiLevelType w:val="hybridMultilevel"/>
    <w:tmpl w:val="51D0FD4E"/>
    <w:lvl w:ilvl="0" w:tplc="5DD2C1A2">
      <w:start w:val="1"/>
      <w:numFmt w:val="decimal"/>
      <w:lvlText w:val="%1)"/>
      <w:lvlJc w:val="left"/>
      <w:pPr>
        <w:ind w:left="1021"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ABCBD8C">
      <w:numFmt w:val="bullet"/>
      <w:lvlText w:val="-"/>
      <w:lvlJc w:val="left"/>
      <w:pPr>
        <w:ind w:left="22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2" w:tplc="2222EE08">
      <w:numFmt w:val="bullet"/>
      <w:lvlText w:val="•"/>
      <w:lvlJc w:val="left"/>
      <w:pPr>
        <w:ind w:left="2156" w:hanging="276"/>
      </w:pPr>
      <w:rPr>
        <w:rFonts w:hint="default"/>
        <w:lang w:val="ru-RU" w:eastAsia="en-US" w:bidi="ar-SA"/>
      </w:rPr>
    </w:lvl>
    <w:lvl w:ilvl="3" w:tplc="2FC864C6">
      <w:numFmt w:val="bullet"/>
      <w:lvlText w:val="•"/>
      <w:lvlJc w:val="left"/>
      <w:pPr>
        <w:ind w:left="3293" w:hanging="276"/>
      </w:pPr>
      <w:rPr>
        <w:rFonts w:hint="default"/>
        <w:lang w:val="ru-RU" w:eastAsia="en-US" w:bidi="ar-SA"/>
      </w:rPr>
    </w:lvl>
    <w:lvl w:ilvl="4" w:tplc="96ACEFCA">
      <w:numFmt w:val="bullet"/>
      <w:lvlText w:val="•"/>
      <w:lvlJc w:val="left"/>
      <w:pPr>
        <w:ind w:left="4430" w:hanging="276"/>
      </w:pPr>
      <w:rPr>
        <w:rFonts w:hint="default"/>
        <w:lang w:val="ru-RU" w:eastAsia="en-US" w:bidi="ar-SA"/>
      </w:rPr>
    </w:lvl>
    <w:lvl w:ilvl="5" w:tplc="9E34C21C">
      <w:numFmt w:val="bullet"/>
      <w:lvlText w:val="•"/>
      <w:lvlJc w:val="left"/>
      <w:pPr>
        <w:ind w:left="5567" w:hanging="276"/>
      </w:pPr>
      <w:rPr>
        <w:rFonts w:hint="default"/>
        <w:lang w:val="ru-RU" w:eastAsia="en-US" w:bidi="ar-SA"/>
      </w:rPr>
    </w:lvl>
    <w:lvl w:ilvl="6" w:tplc="25EE6926">
      <w:numFmt w:val="bullet"/>
      <w:lvlText w:val="•"/>
      <w:lvlJc w:val="left"/>
      <w:pPr>
        <w:ind w:left="6704" w:hanging="276"/>
      </w:pPr>
      <w:rPr>
        <w:rFonts w:hint="default"/>
        <w:lang w:val="ru-RU" w:eastAsia="en-US" w:bidi="ar-SA"/>
      </w:rPr>
    </w:lvl>
    <w:lvl w:ilvl="7" w:tplc="605AEF4C">
      <w:numFmt w:val="bullet"/>
      <w:lvlText w:val="•"/>
      <w:lvlJc w:val="left"/>
      <w:pPr>
        <w:ind w:left="7840" w:hanging="276"/>
      </w:pPr>
      <w:rPr>
        <w:rFonts w:hint="default"/>
        <w:lang w:val="ru-RU" w:eastAsia="en-US" w:bidi="ar-SA"/>
      </w:rPr>
    </w:lvl>
    <w:lvl w:ilvl="8" w:tplc="BD56102E">
      <w:numFmt w:val="bullet"/>
      <w:lvlText w:val="•"/>
      <w:lvlJc w:val="left"/>
      <w:pPr>
        <w:ind w:left="8977" w:hanging="276"/>
      </w:pPr>
      <w:rPr>
        <w:rFonts w:hint="default"/>
        <w:lang w:val="ru-RU" w:eastAsia="en-US" w:bidi="ar-SA"/>
      </w:rPr>
    </w:lvl>
  </w:abstractNum>
  <w:abstractNum w:abstractNumId="84" w15:restartNumberingAfterBreak="0">
    <w:nsid w:val="62D55B90"/>
    <w:multiLevelType w:val="hybridMultilevel"/>
    <w:tmpl w:val="F7EEF978"/>
    <w:lvl w:ilvl="0" w:tplc="27844F88">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8634BE">
      <w:numFmt w:val="bullet"/>
      <w:lvlText w:val="-"/>
      <w:lvlJc w:val="left"/>
      <w:pPr>
        <w:ind w:left="106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D0389CDA">
      <w:numFmt w:val="bullet"/>
      <w:lvlText w:val="•"/>
      <w:lvlJc w:val="left"/>
      <w:pPr>
        <w:ind w:left="1180" w:hanging="140"/>
      </w:pPr>
      <w:rPr>
        <w:rFonts w:hint="default"/>
        <w:lang w:val="ru-RU" w:eastAsia="en-US" w:bidi="ar-SA"/>
      </w:rPr>
    </w:lvl>
    <w:lvl w:ilvl="3" w:tplc="F738C8DE">
      <w:numFmt w:val="bullet"/>
      <w:lvlText w:val="•"/>
      <w:lvlJc w:val="left"/>
      <w:pPr>
        <w:ind w:left="2438" w:hanging="140"/>
      </w:pPr>
      <w:rPr>
        <w:rFonts w:hint="default"/>
        <w:lang w:val="ru-RU" w:eastAsia="en-US" w:bidi="ar-SA"/>
      </w:rPr>
    </w:lvl>
    <w:lvl w:ilvl="4" w:tplc="8A12524C">
      <w:numFmt w:val="bullet"/>
      <w:lvlText w:val="•"/>
      <w:lvlJc w:val="left"/>
      <w:pPr>
        <w:ind w:left="3697" w:hanging="140"/>
      </w:pPr>
      <w:rPr>
        <w:rFonts w:hint="default"/>
        <w:lang w:val="ru-RU" w:eastAsia="en-US" w:bidi="ar-SA"/>
      </w:rPr>
    </w:lvl>
    <w:lvl w:ilvl="5" w:tplc="9A647EDA">
      <w:numFmt w:val="bullet"/>
      <w:lvlText w:val="•"/>
      <w:lvlJc w:val="left"/>
      <w:pPr>
        <w:ind w:left="4956" w:hanging="140"/>
      </w:pPr>
      <w:rPr>
        <w:rFonts w:hint="default"/>
        <w:lang w:val="ru-RU" w:eastAsia="en-US" w:bidi="ar-SA"/>
      </w:rPr>
    </w:lvl>
    <w:lvl w:ilvl="6" w:tplc="FAB80986">
      <w:numFmt w:val="bullet"/>
      <w:lvlText w:val="•"/>
      <w:lvlJc w:val="left"/>
      <w:pPr>
        <w:ind w:left="6215" w:hanging="140"/>
      </w:pPr>
      <w:rPr>
        <w:rFonts w:hint="default"/>
        <w:lang w:val="ru-RU" w:eastAsia="en-US" w:bidi="ar-SA"/>
      </w:rPr>
    </w:lvl>
    <w:lvl w:ilvl="7" w:tplc="B218D716">
      <w:numFmt w:val="bullet"/>
      <w:lvlText w:val="•"/>
      <w:lvlJc w:val="left"/>
      <w:pPr>
        <w:ind w:left="7474" w:hanging="140"/>
      </w:pPr>
      <w:rPr>
        <w:rFonts w:hint="default"/>
        <w:lang w:val="ru-RU" w:eastAsia="en-US" w:bidi="ar-SA"/>
      </w:rPr>
    </w:lvl>
    <w:lvl w:ilvl="8" w:tplc="E3BA15F2">
      <w:numFmt w:val="bullet"/>
      <w:lvlText w:val="•"/>
      <w:lvlJc w:val="left"/>
      <w:pPr>
        <w:ind w:left="8733" w:hanging="140"/>
      </w:pPr>
      <w:rPr>
        <w:rFonts w:hint="default"/>
        <w:lang w:val="ru-RU" w:eastAsia="en-US" w:bidi="ar-SA"/>
      </w:rPr>
    </w:lvl>
  </w:abstractNum>
  <w:abstractNum w:abstractNumId="85" w15:restartNumberingAfterBreak="0">
    <w:nsid w:val="66B915F7"/>
    <w:multiLevelType w:val="hybridMultilevel"/>
    <w:tmpl w:val="98E29C3A"/>
    <w:lvl w:ilvl="0" w:tplc="053C25A6">
      <w:numFmt w:val="bullet"/>
      <w:lvlText w:val=""/>
      <w:lvlJc w:val="left"/>
      <w:pPr>
        <w:ind w:left="782" w:hanging="418"/>
      </w:pPr>
      <w:rPr>
        <w:rFonts w:ascii="Symbol" w:eastAsia="Symbol" w:hAnsi="Symbol" w:cs="Symbol" w:hint="default"/>
        <w:b w:val="0"/>
        <w:bCs w:val="0"/>
        <w:i w:val="0"/>
        <w:iCs w:val="0"/>
        <w:spacing w:val="0"/>
        <w:w w:val="100"/>
        <w:sz w:val="22"/>
        <w:szCs w:val="22"/>
        <w:lang w:val="ru-RU" w:eastAsia="en-US" w:bidi="ar-SA"/>
      </w:rPr>
    </w:lvl>
    <w:lvl w:ilvl="1" w:tplc="BE987650">
      <w:numFmt w:val="bullet"/>
      <w:lvlText w:val="•"/>
      <w:lvlJc w:val="left"/>
      <w:pPr>
        <w:ind w:left="1392" w:hanging="418"/>
      </w:pPr>
      <w:rPr>
        <w:rFonts w:hint="default"/>
        <w:lang w:val="ru-RU" w:eastAsia="en-US" w:bidi="ar-SA"/>
      </w:rPr>
    </w:lvl>
    <w:lvl w:ilvl="2" w:tplc="4F4CA616">
      <w:numFmt w:val="bullet"/>
      <w:lvlText w:val="•"/>
      <w:lvlJc w:val="left"/>
      <w:pPr>
        <w:ind w:left="2004" w:hanging="418"/>
      </w:pPr>
      <w:rPr>
        <w:rFonts w:hint="default"/>
        <w:lang w:val="ru-RU" w:eastAsia="en-US" w:bidi="ar-SA"/>
      </w:rPr>
    </w:lvl>
    <w:lvl w:ilvl="3" w:tplc="0A84C942">
      <w:numFmt w:val="bullet"/>
      <w:lvlText w:val="•"/>
      <w:lvlJc w:val="left"/>
      <w:pPr>
        <w:ind w:left="2616" w:hanging="418"/>
      </w:pPr>
      <w:rPr>
        <w:rFonts w:hint="default"/>
        <w:lang w:val="ru-RU" w:eastAsia="en-US" w:bidi="ar-SA"/>
      </w:rPr>
    </w:lvl>
    <w:lvl w:ilvl="4" w:tplc="8DC648F0">
      <w:numFmt w:val="bullet"/>
      <w:lvlText w:val="•"/>
      <w:lvlJc w:val="left"/>
      <w:pPr>
        <w:ind w:left="3229" w:hanging="418"/>
      </w:pPr>
      <w:rPr>
        <w:rFonts w:hint="default"/>
        <w:lang w:val="ru-RU" w:eastAsia="en-US" w:bidi="ar-SA"/>
      </w:rPr>
    </w:lvl>
    <w:lvl w:ilvl="5" w:tplc="78001B78">
      <w:numFmt w:val="bullet"/>
      <w:lvlText w:val="•"/>
      <w:lvlJc w:val="left"/>
      <w:pPr>
        <w:ind w:left="3841" w:hanging="418"/>
      </w:pPr>
      <w:rPr>
        <w:rFonts w:hint="default"/>
        <w:lang w:val="ru-RU" w:eastAsia="en-US" w:bidi="ar-SA"/>
      </w:rPr>
    </w:lvl>
    <w:lvl w:ilvl="6" w:tplc="28FCD230">
      <w:numFmt w:val="bullet"/>
      <w:lvlText w:val="•"/>
      <w:lvlJc w:val="left"/>
      <w:pPr>
        <w:ind w:left="4453" w:hanging="418"/>
      </w:pPr>
      <w:rPr>
        <w:rFonts w:hint="default"/>
        <w:lang w:val="ru-RU" w:eastAsia="en-US" w:bidi="ar-SA"/>
      </w:rPr>
    </w:lvl>
    <w:lvl w:ilvl="7" w:tplc="F238F74A">
      <w:numFmt w:val="bullet"/>
      <w:lvlText w:val="•"/>
      <w:lvlJc w:val="left"/>
      <w:pPr>
        <w:ind w:left="5066" w:hanging="418"/>
      </w:pPr>
      <w:rPr>
        <w:rFonts w:hint="default"/>
        <w:lang w:val="ru-RU" w:eastAsia="en-US" w:bidi="ar-SA"/>
      </w:rPr>
    </w:lvl>
    <w:lvl w:ilvl="8" w:tplc="68F60F44">
      <w:numFmt w:val="bullet"/>
      <w:lvlText w:val="•"/>
      <w:lvlJc w:val="left"/>
      <w:pPr>
        <w:ind w:left="5678" w:hanging="418"/>
      </w:pPr>
      <w:rPr>
        <w:rFonts w:hint="default"/>
        <w:lang w:val="ru-RU" w:eastAsia="en-US" w:bidi="ar-SA"/>
      </w:rPr>
    </w:lvl>
  </w:abstractNum>
  <w:abstractNum w:abstractNumId="86" w15:restartNumberingAfterBreak="0">
    <w:nsid w:val="68AD7AB3"/>
    <w:multiLevelType w:val="hybridMultilevel"/>
    <w:tmpl w:val="D78A757A"/>
    <w:lvl w:ilvl="0" w:tplc="6E5096D2">
      <w:numFmt w:val="bullet"/>
      <w:lvlText w:val="-"/>
      <w:lvlJc w:val="left"/>
      <w:pPr>
        <w:ind w:left="220"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82323A02">
      <w:numFmt w:val="bullet"/>
      <w:lvlText w:val="•"/>
      <w:lvlJc w:val="left"/>
      <w:pPr>
        <w:ind w:left="1254" w:hanging="255"/>
      </w:pPr>
      <w:rPr>
        <w:rFonts w:hint="default"/>
        <w:lang w:val="ru-RU" w:eastAsia="en-US" w:bidi="ar-SA"/>
      </w:rPr>
    </w:lvl>
    <w:lvl w:ilvl="2" w:tplc="D2626F42">
      <w:numFmt w:val="bullet"/>
      <w:lvlText w:val="•"/>
      <w:lvlJc w:val="left"/>
      <w:pPr>
        <w:ind w:left="2288" w:hanging="255"/>
      </w:pPr>
      <w:rPr>
        <w:rFonts w:hint="default"/>
        <w:lang w:val="ru-RU" w:eastAsia="en-US" w:bidi="ar-SA"/>
      </w:rPr>
    </w:lvl>
    <w:lvl w:ilvl="3" w:tplc="D2081284">
      <w:numFmt w:val="bullet"/>
      <w:lvlText w:val="•"/>
      <w:lvlJc w:val="left"/>
      <w:pPr>
        <w:ind w:left="3322" w:hanging="255"/>
      </w:pPr>
      <w:rPr>
        <w:rFonts w:hint="default"/>
        <w:lang w:val="ru-RU" w:eastAsia="en-US" w:bidi="ar-SA"/>
      </w:rPr>
    </w:lvl>
    <w:lvl w:ilvl="4" w:tplc="93C8CA04">
      <w:numFmt w:val="bullet"/>
      <w:lvlText w:val="•"/>
      <w:lvlJc w:val="left"/>
      <w:pPr>
        <w:ind w:left="4356" w:hanging="255"/>
      </w:pPr>
      <w:rPr>
        <w:rFonts w:hint="default"/>
        <w:lang w:val="ru-RU" w:eastAsia="en-US" w:bidi="ar-SA"/>
      </w:rPr>
    </w:lvl>
    <w:lvl w:ilvl="5" w:tplc="A230A312">
      <w:numFmt w:val="bullet"/>
      <w:lvlText w:val="•"/>
      <w:lvlJc w:val="left"/>
      <w:pPr>
        <w:ind w:left="5390" w:hanging="255"/>
      </w:pPr>
      <w:rPr>
        <w:rFonts w:hint="default"/>
        <w:lang w:val="ru-RU" w:eastAsia="en-US" w:bidi="ar-SA"/>
      </w:rPr>
    </w:lvl>
    <w:lvl w:ilvl="6" w:tplc="7F1852DE">
      <w:numFmt w:val="bullet"/>
      <w:lvlText w:val="•"/>
      <w:lvlJc w:val="left"/>
      <w:pPr>
        <w:ind w:left="6424" w:hanging="255"/>
      </w:pPr>
      <w:rPr>
        <w:rFonts w:hint="default"/>
        <w:lang w:val="ru-RU" w:eastAsia="en-US" w:bidi="ar-SA"/>
      </w:rPr>
    </w:lvl>
    <w:lvl w:ilvl="7" w:tplc="68B8F9A4">
      <w:numFmt w:val="bullet"/>
      <w:lvlText w:val="•"/>
      <w:lvlJc w:val="left"/>
      <w:pPr>
        <w:ind w:left="7458" w:hanging="255"/>
      </w:pPr>
      <w:rPr>
        <w:rFonts w:hint="default"/>
        <w:lang w:val="ru-RU" w:eastAsia="en-US" w:bidi="ar-SA"/>
      </w:rPr>
    </w:lvl>
    <w:lvl w:ilvl="8" w:tplc="C6DC7144">
      <w:numFmt w:val="bullet"/>
      <w:lvlText w:val="•"/>
      <w:lvlJc w:val="left"/>
      <w:pPr>
        <w:ind w:left="8492" w:hanging="255"/>
      </w:pPr>
      <w:rPr>
        <w:rFonts w:hint="default"/>
        <w:lang w:val="ru-RU" w:eastAsia="en-US" w:bidi="ar-SA"/>
      </w:rPr>
    </w:lvl>
  </w:abstractNum>
  <w:abstractNum w:abstractNumId="87" w15:restartNumberingAfterBreak="0">
    <w:nsid w:val="6A132D7C"/>
    <w:multiLevelType w:val="hybridMultilevel"/>
    <w:tmpl w:val="775C8460"/>
    <w:lvl w:ilvl="0" w:tplc="B64282E8">
      <w:numFmt w:val="bullet"/>
      <w:lvlText w:val=""/>
      <w:lvlJc w:val="left"/>
      <w:pPr>
        <w:ind w:left="21" w:hanging="704"/>
      </w:pPr>
      <w:rPr>
        <w:rFonts w:ascii="Symbol" w:eastAsia="Symbol" w:hAnsi="Symbol" w:cs="Symbol" w:hint="default"/>
        <w:b w:val="0"/>
        <w:bCs w:val="0"/>
        <w:i w:val="0"/>
        <w:iCs w:val="0"/>
        <w:spacing w:val="0"/>
        <w:w w:val="100"/>
        <w:sz w:val="24"/>
        <w:szCs w:val="24"/>
        <w:lang w:val="ru-RU" w:eastAsia="en-US" w:bidi="ar-SA"/>
      </w:rPr>
    </w:lvl>
    <w:lvl w:ilvl="1" w:tplc="82A6A82A">
      <w:numFmt w:val="bullet"/>
      <w:lvlText w:val=""/>
      <w:lvlJc w:val="left"/>
      <w:pPr>
        <w:ind w:left="724" w:hanging="272"/>
      </w:pPr>
      <w:rPr>
        <w:rFonts w:ascii="Symbol" w:eastAsia="Symbol" w:hAnsi="Symbol" w:cs="Symbol" w:hint="default"/>
        <w:b w:val="0"/>
        <w:bCs w:val="0"/>
        <w:i w:val="0"/>
        <w:iCs w:val="0"/>
        <w:spacing w:val="0"/>
        <w:w w:val="100"/>
        <w:sz w:val="24"/>
        <w:szCs w:val="24"/>
        <w:lang w:val="ru-RU" w:eastAsia="en-US" w:bidi="ar-SA"/>
      </w:rPr>
    </w:lvl>
    <w:lvl w:ilvl="2" w:tplc="05748364">
      <w:numFmt w:val="bullet"/>
      <w:lvlText w:val="•"/>
      <w:lvlJc w:val="left"/>
      <w:pPr>
        <w:ind w:left="1488" w:hanging="272"/>
      </w:pPr>
      <w:rPr>
        <w:rFonts w:hint="default"/>
        <w:lang w:val="ru-RU" w:eastAsia="en-US" w:bidi="ar-SA"/>
      </w:rPr>
    </w:lvl>
    <w:lvl w:ilvl="3" w:tplc="1B223024">
      <w:numFmt w:val="bullet"/>
      <w:lvlText w:val="•"/>
      <w:lvlJc w:val="left"/>
      <w:pPr>
        <w:ind w:left="2256" w:hanging="272"/>
      </w:pPr>
      <w:rPr>
        <w:rFonts w:hint="default"/>
        <w:lang w:val="ru-RU" w:eastAsia="en-US" w:bidi="ar-SA"/>
      </w:rPr>
    </w:lvl>
    <w:lvl w:ilvl="4" w:tplc="23FCC1D4">
      <w:numFmt w:val="bullet"/>
      <w:lvlText w:val="•"/>
      <w:lvlJc w:val="left"/>
      <w:pPr>
        <w:ind w:left="3025" w:hanging="272"/>
      </w:pPr>
      <w:rPr>
        <w:rFonts w:hint="default"/>
        <w:lang w:val="ru-RU" w:eastAsia="en-US" w:bidi="ar-SA"/>
      </w:rPr>
    </w:lvl>
    <w:lvl w:ilvl="5" w:tplc="9044FF66">
      <w:numFmt w:val="bullet"/>
      <w:lvlText w:val="•"/>
      <w:lvlJc w:val="left"/>
      <w:pPr>
        <w:ind w:left="3793" w:hanging="272"/>
      </w:pPr>
      <w:rPr>
        <w:rFonts w:hint="default"/>
        <w:lang w:val="ru-RU" w:eastAsia="en-US" w:bidi="ar-SA"/>
      </w:rPr>
    </w:lvl>
    <w:lvl w:ilvl="6" w:tplc="709EEBAA">
      <w:numFmt w:val="bullet"/>
      <w:lvlText w:val="•"/>
      <w:lvlJc w:val="left"/>
      <w:pPr>
        <w:ind w:left="4561" w:hanging="272"/>
      </w:pPr>
      <w:rPr>
        <w:rFonts w:hint="default"/>
        <w:lang w:val="ru-RU" w:eastAsia="en-US" w:bidi="ar-SA"/>
      </w:rPr>
    </w:lvl>
    <w:lvl w:ilvl="7" w:tplc="75282536">
      <w:numFmt w:val="bullet"/>
      <w:lvlText w:val="•"/>
      <w:lvlJc w:val="left"/>
      <w:pPr>
        <w:ind w:left="5330" w:hanging="272"/>
      </w:pPr>
      <w:rPr>
        <w:rFonts w:hint="default"/>
        <w:lang w:val="ru-RU" w:eastAsia="en-US" w:bidi="ar-SA"/>
      </w:rPr>
    </w:lvl>
    <w:lvl w:ilvl="8" w:tplc="E8941F68">
      <w:numFmt w:val="bullet"/>
      <w:lvlText w:val="•"/>
      <w:lvlJc w:val="left"/>
      <w:pPr>
        <w:ind w:left="6098" w:hanging="272"/>
      </w:pPr>
      <w:rPr>
        <w:rFonts w:hint="default"/>
        <w:lang w:val="ru-RU" w:eastAsia="en-US" w:bidi="ar-SA"/>
      </w:rPr>
    </w:lvl>
  </w:abstractNum>
  <w:abstractNum w:abstractNumId="88" w15:restartNumberingAfterBreak="0">
    <w:nsid w:val="6A3E2AD1"/>
    <w:multiLevelType w:val="hybridMultilevel"/>
    <w:tmpl w:val="8BD4E73C"/>
    <w:lvl w:ilvl="0" w:tplc="8782152A">
      <w:numFmt w:val="bullet"/>
      <w:lvlText w:val="-"/>
      <w:lvlJc w:val="left"/>
      <w:pPr>
        <w:ind w:left="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B963412">
      <w:numFmt w:val="bullet"/>
      <w:lvlText w:val="•"/>
      <w:lvlJc w:val="left"/>
      <w:pPr>
        <w:ind w:left="553" w:hanging="140"/>
      </w:pPr>
      <w:rPr>
        <w:rFonts w:hint="default"/>
        <w:lang w:val="ru-RU" w:eastAsia="en-US" w:bidi="ar-SA"/>
      </w:rPr>
    </w:lvl>
    <w:lvl w:ilvl="2" w:tplc="22929DB2">
      <w:numFmt w:val="bullet"/>
      <w:lvlText w:val="•"/>
      <w:lvlJc w:val="left"/>
      <w:pPr>
        <w:ind w:left="1107" w:hanging="140"/>
      </w:pPr>
      <w:rPr>
        <w:rFonts w:hint="default"/>
        <w:lang w:val="ru-RU" w:eastAsia="en-US" w:bidi="ar-SA"/>
      </w:rPr>
    </w:lvl>
    <w:lvl w:ilvl="3" w:tplc="4CA85222">
      <w:numFmt w:val="bullet"/>
      <w:lvlText w:val="•"/>
      <w:lvlJc w:val="left"/>
      <w:pPr>
        <w:ind w:left="1660" w:hanging="140"/>
      </w:pPr>
      <w:rPr>
        <w:rFonts w:hint="default"/>
        <w:lang w:val="ru-RU" w:eastAsia="en-US" w:bidi="ar-SA"/>
      </w:rPr>
    </w:lvl>
    <w:lvl w:ilvl="4" w:tplc="44B401A8">
      <w:numFmt w:val="bullet"/>
      <w:lvlText w:val="•"/>
      <w:lvlJc w:val="left"/>
      <w:pPr>
        <w:ind w:left="2214" w:hanging="140"/>
      </w:pPr>
      <w:rPr>
        <w:rFonts w:hint="default"/>
        <w:lang w:val="ru-RU" w:eastAsia="en-US" w:bidi="ar-SA"/>
      </w:rPr>
    </w:lvl>
    <w:lvl w:ilvl="5" w:tplc="D4FA29D2">
      <w:numFmt w:val="bullet"/>
      <w:lvlText w:val="•"/>
      <w:lvlJc w:val="left"/>
      <w:pPr>
        <w:ind w:left="2768" w:hanging="140"/>
      </w:pPr>
      <w:rPr>
        <w:rFonts w:hint="default"/>
        <w:lang w:val="ru-RU" w:eastAsia="en-US" w:bidi="ar-SA"/>
      </w:rPr>
    </w:lvl>
    <w:lvl w:ilvl="6" w:tplc="E4E831D4">
      <w:numFmt w:val="bullet"/>
      <w:lvlText w:val="•"/>
      <w:lvlJc w:val="left"/>
      <w:pPr>
        <w:ind w:left="3321" w:hanging="140"/>
      </w:pPr>
      <w:rPr>
        <w:rFonts w:hint="default"/>
        <w:lang w:val="ru-RU" w:eastAsia="en-US" w:bidi="ar-SA"/>
      </w:rPr>
    </w:lvl>
    <w:lvl w:ilvl="7" w:tplc="1BC843AC">
      <w:numFmt w:val="bullet"/>
      <w:lvlText w:val="•"/>
      <w:lvlJc w:val="left"/>
      <w:pPr>
        <w:ind w:left="3875" w:hanging="140"/>
      </w:pPr>
      <w:rPr>
        <w:rFonts w:hint="default"/>
        <w:lang w:val="ru-RU" w:eastAsia="en-US" w:bidi="ar-SA"/>
      </w:rPr>
    </w:lvl>
    <w:lvl w:ilvl="8" w:tplc="9544EDB2">
      <w:numFmt w:val="bullet"/>
      <w:lvlText w:val="•"/>
      <w:lvlJc w:val="left"/>
      <w:pPr>
        <w:ind w:left="4428" w:hanging="140"/>
      </w:pPr>
      <w:rPr>
        <w:rFonts w:hint="default"/>
        <w:lang w:val="ru-RU" w:eastAsia="en-US" w:bidi="ar-SA"/>
      </w:rPr>
    </w:lvl>
  </w:abstractNum>
  <w:abstractNum w:abstractNumId="89" w15:restartNumberingAfterBreak="0">
    <w:nsid w:val="6A883EA4"/>
    <w:multiLevelType w:val="hybridMultilevel"/>
    <w:tmpl w:val="9B28DCB6"/>
    <w:lvl w:ilvl="0" w:tplc="F2727EC2">
      <w:numFmt w:val="bullet"/>
      <w:lvlText w:val="-"/>
      <w:lvlJc w:val="left"/>
      <w:pPr>
        <w:ind w:left="220"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4C56036C">
      <w:numFmt w:val="bullet"/>
      <w:lvlText w:val="•"/>
      <w:lvlJc w:val="left"/>
      <w:pPr>
        <w:ind w:left="1323" w:hanging="180"/>
      </w:pPr>
      <w:rPr>
        <w:rFonts w:hint="default"/>
        <w:lang w:val="ru-RU" w:eastAsia="en-US" w:bidi="ar-SA"/>
      </w:rPr>
    </w:lvl>
    <w:lvl w:ilvl="2" w:tplc="9836F9D2">
      <w:numFmt w:val="bullet"/>
      <w:lvlText w:val="•"/>
      <w:lvlJc w:val="left"/>
      <w:pPr>
        <w:ind w:left="2426" w:hanging="180"/>
      </w:pPr>
      <w:rPr>
        <w:rFonts w:hint="default"/>
        <w:lang w:val="ru-RU" w:eastAsia="en-US" w:bidi="ar-SA"/>
      </w:rPr>
    </w:lvl>
    <w:lvl w:ilvl="3" w:tplc="B5202526">
      <w:numFmt w:val="bullet"/>
      <w:lvlText w:val="•"/>
      <w:lvlJc w:val="left"/>
      <w:pPr>
        <w:ind w:left="3529" w:hanging="180"/>
      </w:pPr>
      <w:rPr>
        <w:rFonts w:hint="default"/>
        <w:lang w:val="ru-RU" w:eastAsia="en-US" w:bidi="ar-SA"/>
      </w:rPr>
    </w:lvl>
    <w:lvl w:ilvl="4" w:tplc="7084D3DA">
      <w:numFmt w:val="bullet"/>
      <w:lvlText w:val="•"/>
      <w:lvlJc w:val="left"/>
      <w:pPr>
        <w:ind w:left="4632" w:hanging="180"/>
      </w:pPr>
      <w:rPr>
        <w:rFonts w:hint="default"/>
        <w:lang w:val="ru-RU" w:eastAsia="en-US" w:bidi="ar-SA"/>
      </w:rPr>
    </w:lvl>
    <w:lvl w:ilvl="5" w:tplc="CF9E5B02">
      <w:numFmt w:val="bullet"/>
      <w:lvlText w:val="•"/>
      <w:lvlJc w:val="left"/>
      <w:pPr>
        <w:ind w:left="5735" w:hanging="180"/>
      </w:pPr>
      <w:rPr>
        <w:rFonts w:hint="default"/>
        <w:lang w:val="ru-RU" w:eastAsia="en-US" w:bidi="ar-SA"/>
      </w:rPr>
    </w:lvl>
    <w:lvl w:ilvl="6" w:tplc="F8461C7E">
      <w:numFmt w:val="bullet"/>
      <w:lvlText w:val="•"/>
      <w:lvlJc w:val="left"/>
      <w:pPr>
        <w:ind w:left="6838" w:hanging="180"/>
      </w:pPr>
      <w:rPr>
        <w:rFonts w:hint="default"/>
        <w:lang w:val="ru-RU" w:eastAsia="en-US" w:bidi="ar-SA"/>
      </w:rPr>
    </w:lvl>
    <w:lvl w:ilvl="7" w:tplc="65A036B8">
      <w:numFmt w:val="bullet"/>
      <w:lvlText w:val="•"/>
      <w:lvlJc w:val="left"/>
      <w:pPr>
        <w:ind w:left="7941" w:hanging="180"/>
      </w:pPr>
      <w:rPr>
        <w:rFonts w:hint="default"/>
        <w:lang w:val="ru-RU" w:eastAsia="en-US" w:bidi="ar-SA"/>
      </w:rPr>
    </w:lvl>
    <w:lvl w:ilvl="8" w:tplc="9808DFAA">
      <w:numFmt w:val="bullet"/>
      <w:lvlText w:val="•"/>
      <w:lvlJc w:val="left"/>
      <w:pPr>
        <w:ind w:left="9044" w:hanging="180"/>
      </w:pPr>
      <w:rPr>
        <w:rFonts w:hint="default"/>
        <w:lang w:val="ru-RU" w:eastAsia="en-US" w:bidi="ar-SA"/>
      </w:rPr>
    </w:lvl>
  </w:abstractNum>
  <w:abstractNum w:abstractNumId="90" w15:restartNumberingAfterBreak="0">
    <w:nsid w:val="6C6A75AC"/>
    <w:multiLevelType w:val="hybridMultilevel"/>
    <w:tmpl w:val="53EE6BDE"/>
    <w:lvl w:ilvl="0" w:tplc="846EE72E">
      <w:numFmt w:val="bullet"/>
      <w:lvlText w:val="-"/>
      <w:lvlJc w:val="left"/>
      <w:pPr>
        <w:ind w:left="220"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4BAA31A4">
      <w:numFmt w:val="bullet"/>
      <w:lvlText w:val="•"/>
      <w:lvlJc w:val="left"/>
      <w:pPr>
        <w:ind w:left="1323" w:hanging="281"/>
      </w:pPr>
      <w:rPr>
        <w:rFonts w:hint="default"/>
        <w:lang w:val="ru-RU" w:eastAsia="en-US" w:bidi="ar-SA"/>
      </w:rPr>
    </w:lvl>
    <w:lvl w:ilvl="2" w:tplc="C5A02106">
      <w:numFmt w:val="bullet"/>
      <w:lvlText w:val="•"/>
      <w:lvlJc w:val="left"/>
      <w:pPr>
        <w:ind w:left="2426" w:hanging="281"/>
      </w:pPr>
      <w:rPr>
        <w:rFonts w:hint="default"/>
        <w:lang w:val="ru-RU" w:eastAsia="en-US" w:bidi="ar-SA"/>
      </w:rPr>
    </w:lvl>
    <w:lvl w:ilvl="3" w:tplc="6BE6CDD6">
      <w:numFmt w:val="bullet"/>
      <w:lvlText w:val="•"/>
      <w:lvlJc w:val="left"/>
      <w:pPr>
        <w:ind w:left="3529" w:hanging="281"/>
      </w:pPr>
      <w:rPr>
        <w:rFonts w:hint="default"/>
        <w:lang w:val="ru-RU" w:eastAsia="en-US" w:bidi="ar-SA"/>
      </w:rPr>
    </w:lvl>
    <w:lvl w:ilvl="4" w:tplc="3D346A26">
      <w:numFmt w:val="bullet"/>
      <w:lvlText w:val="•"/>
      <w:lvlJc w:val="left"/>
      <w:pPr>
        <w:ind w:left="4632" w:hanging="281"/>
      </w:pPr>
      <w:rPr>
        <w:rFonts w:hint="default"/>
        <w:lang w:val="ru-RU" w:eastAsia="en-US" w:bidi="ar-SA"/>
      </w:rPr>
    </w:lvl>
    <w:lvl w:ilvl="5" w:tplc="D564E59C">
      <w:numFmt w:val="bullet"/>
      <w:lvlText w:val="•"/>
      <w:lvlJc w:val="left"/>
      <w:pPr>
        <w:ind w:left="5735" w:hanging="281"/>
      </w:pPr>
      <w:rPr>
        <w:rFonts w:hint="default"/>
        <w:lang w:val="ru-RU" w:eastAsia="en-US" w:bidi="ar-SA"/>
      </w:rPr>
    </w:lvl>
    <w:lvl w:ilvl="6" w:tplc="593010B0">
      <w:numFmt w:val="bullet"/>
      <w:lvlText w:val="•"/>
      <w:lvlJc w:val="left"/>
      <w:pPr>
        <w:ind w:left="6838" w:hanging="281"/>
      </w:pPr>
      <w:rPr>
        <w:rFonts w:hint="default"/>
        <w:lang w:val="ru-RU" w:eastAsia="en-US" w:bidi="ar-SA"/>
      </w:rPr>
    </w:lvl>
    <w:lvl w:ilvl="7" w:tplc="AAAADB38">
      <w:numFmt w:val="bullet"/>
      <w:lvlText w:val="•"/>
      <w:lvlJc w:val="left"/>
      <w:pPr>
        <w:ind w:left="7941" w:hanging="281"/>
      </w:pPr>
      <w:rPr>
        <w:rFonts w:hint="default"/>
        <w:lang w:val="ru-RU" w:eastAsia="en-US" w:bidi="ar-SA"/>
      </w:rPr>
    </w:lvl>
    <w:lvl w:ilvl="8" w:tplc="ADC29D5C">
      <w:numFmt w:val="bullet"/>
      <w:lvlText w:val="•"/>
      <w:lvlJc w:val="left"/>
      <w:pPr>
        <w:ind w:left="9044" w:hanging="281"/>
      </w:pPr>
      <w:rPr>
        <w:rFonts w:hint="default"/>
        <w:lang w:val="ru-RU" w:eastAsia="en-US" w:bidi="ar-SA"/>
      </w:rPr>
    </w:lvl>
  </w:abstractNum>
  <w:abstractNum w:abstractNumId="91" w15:restartNumberingAfterBreak="0">
    <w:nsid w:val="6F136DE6"/>
    <w:multiLevelType w:val="hybridMultilevel"/>
    <w:tmpl w:val="B3AAF8D4"/>
    <w:lvl w:ilvl="0" w:tplc="95927B2C">
      <w:numFmt w:val="bullet"/>
      <w:lvlText w:val="-"/>
      <w:lvlJc w:val="left"/>
      <w:pPr>
        <w:ind w:left="22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A81851FC">
      <w:numFmt w:val="bullet"/>
      <w:lvlText w:val="•"/>
      <w:lvlJc w:val="left"/>
      <w:pPr>
        <w:ind w:left="1254" w:hanging="192"/>
      </w:pPr>
      <w:rPr>
        <w:rFonts w:hint="default"/>
        <w:lang w:val="ru-RU" w:eastAsia="en-US" w:bidi="ar-SA"/>
      </w:rPr>
    </w:lvl>
    <w:lvl w:ilvl="2" w:tplc="A8D8140E">
      <w:numFmt w:val="bullet"/>
      <w:lvlText w:val="•"/>
      <w:lvlJc w:val="left"/>
      <w:pPr>
        <w:ind w:left="2288" w:hanging="192"/>
      </w:pPr>
      <w:rPr>
        <w:rFonts w:hint="default"/>
        <w:lang w:val="ru-RU" w:eastAsia="en-US" w:bidi="ar-SA"/>
      </w:rPr>
    </w:lvl>
    <w:lvl w:ilvl="3" w:tplc="DB6C49E8">
      <w:numFmt w:val="bullet"/>
      <w:lvlText w:val="•"/>
      <w:lvlJc w:val="left"/>
      <w:pPr>
        <w:ind w:left="3322" w:hanging="192"/>
      </w:pPr>
      <w:rPr>
        <w:rFonts w:hint="default"/>
        <w:lang w:val="ru-RU" w:eastAsia="en-US" w:bidi="ar-SA"/>
      </w:rPr>
    </w:lvl>
    <w:lvl w:ilvl="4" w:tplc="E00CF14A">
      <w:numFmt w:val="bullet"/>
      <w:lvlText w:val="•"/>
      <w:lvlJc w:val="left"/>
      <w:pPr>
        <w:ind w:left="4356" w:hanging="192"/>
      </w:pPr>
      <w:rPr>
        <w:rFonts w:hint="default"/>
        <w:lang w:val="ru-RU" w:eastAsia="en-US" w:bidi="ar-SA"/>
      </w:rPr>
    </w:lvl>
    <w:lvl w:ilvl="5" w:tplc="46220228">
      <w:numFmt w:val="bullet"/>
      <w:lvlText w:val="•"/>
      <w:lvlJc w:val="left"/>
      <w:pPr>
        <w:ind w:left="5390" w:hanging="192"/>
      </w:pPr>
      <w:rPr>
        <w:rFonts w:hint="default"/>
        <w:lang w:val="ru-RU" w:eastAsia="en-US" w:bidi="ar-SA"/>
      </w:rPr>
    </w:lvl>
    <w:lvl w:ilvl="6" w:tplc="1C0C427C">
      <w:numFmt w:val="bullet"/>
      <w:lvlText w:val="•"/>
      <w:lvlJc w:val="left"/>
      <w:pPr>
        <w:ind w:left="6424" w:hanging="192"/>
      </w:pPr>
      <w:rPr>
        <w:rFonts w:hint="default"/>
        <w:lang w:val="ru-RU" w:eastAsia="en-US" w:bidi="ar-SA"/>
      </w:rPr>
    </w:lvl>
    <w:lvl w:ilvl="7" w:tplc="F160A760">
      <w:numFmt w:val="bullet"/>
      <w:lvlText w:val="•"/>
      <w:lvlJc w:val="left"/>
      <w:pPr>
        <w:ind w:left="7458" w:hanging="192"/>
      </w:pPr>
      <w:rPr>
        <w:rFonts w:hint="default"/>
        <w:lang w:val="ru-RU" w:eastAsia="en-US" w:bidi="ar-SA"/>
      </w:rPr>
    </w:lvl>
    <w:lvl w:ilvl="8" w:tplc="B958DE32">
      <w:numFmt w:val="bullet"/>
      <w:lvlText w:val="•"/>
      <w:lvlJc w:val="left"/>
      <w:pPr>
        <w:ind w:left="8492" w:hanging="192"/>
      </w:pPr>
      <w:rPr>
        <w:rFonts w:hint="default"/>
        <w:lang w:val="ru-RU" w:eastAsia="en-US" w:bidi="ar-SA"/>
      </w:rPr>
    </w:lvl>
  </w:abstractNum>
  <w:abstractNum w:abstractNumId="92" w15:restartNumberingAfterBreak="0">
    <w:nsid w:val="6F4D3B7F"/>
    <w:multiLevelType w:val="hybridMultilevel"/>
    <w:tmpl w:val="6CB287CC"/>
    <w:lvl w:ilvl="0" w:tplc="09CAF868">
      <w:numFmt w:val="bullet"/>
      <w:lvlText w:val=""/>
      <w:lvlJc w:val="left"/>
      <w:pPr>
        <w:ind w:left="220" w:hanging="732"/>
      </w:pPr>
      <w:rPr>
        <w:rFonts w:ascii="Symbol" w:eastAsia="Symbol" w:hAnsi="Symbol" w:cs="Symbol" w:hint="default"/>
        <w:b w:val="0"/>
        <w:bCs w:val="0"/>
        <w:i w:val="0"/>
        <w:iCs w:val="0"/>
        <w:spacing w:val="0"/>
        <w:w w:val="100"/>
        <w:sz w:val="24"/>
        <w:szCs w:val="24"/>
        <w:lang w:val="ru-RU" w:eastAsia="en-US" w:bidi="ar-SA"/>
      </w:rPr>
    </w:lvl>
    <w:lvl w:ilvl="1" w:tplc="47BA328C">
      <w:numFmt w:val="bullet"/>
      <w:lvlText w:val="•"/>
      <w:lvlJc w:val="left"/>
      <w:pPr>
        <w:ind w:left="1254" w:hanging="732"/>
      </w:pPr>
      <w:rPr>
        <w:rFonts w:hint="default"/>
        <w:lang w:val="ru-RU" w:eastAsia="en-US" w:bidi="ar-SA"/>
      </w:rPr>
    </w:lvl>
    <w:lvl w:ilvl="2" w:tplc="AB988544">
      <w:numFmt w:val="bullet"/>
      <w:lvlText w:val="•"/>
      <w:lvlJc w:val="left"/>
      <w:pPr>
        <w:ind w:left="2288" w:hanging="732"/>
      </w:pPr>
      <w:rPr>
        <w:rFonts w:hint="default"/>
        <w:lang w:val="ru-RU" w:eastAsia="en-US" w:bidi="ar-SA"/>
      </w:rPr>
    </w:lvl>
    <w:lvl w:ilvl="3" w:tplc="FB42C002">
      <w:numFmt w:val="bullet"/>
      <w:lvlText w:val="•"/>
      <w:lvlJc w:val="left"/>
      <w:pPr>
        <w:ind w:left="3322" w:hanging="732"/>
      </w:pPr>
      <w:rPr>
        <w:rFonts w:hint="default"/>
        <w:lang w:val="ru-RU" w:eastAsia="en-US" w:bidi="ar-SA"/>
      </w:rPr>
    </w:lvl>
    <w:lvl w:ilvl="4" w:tplc="94D2E100">
      <w:numFmt w:val="bullet"/>
      <w:lvlText w:val="•"/>
      <w:lvlJc w:val="left"/>
      <w:pPr>
        <w:ind w:left="4356" w:hanging="732"/>
      </w:pPr>
      <w:rPr>
        <w:rFonts w:hint="default"/>
        <w:lang w:val="ru-RU" w:eastAsia="en-US" w:bidi="ar-SA"/>
      </w:rPr>
    </w:lvl>
    <w:lvl w:ilvl="5" w:tplc="7D780C80">
      <w:numFmt w:val="bullet"/>
      <w:lvlText w:val="•"/>
      <w:lvlJc w:val="left"/>
      <w:pPr>
        <w:ind w:left="5390" w:hanging="732"/>
      </w:pPr>
      <w:rPr>
        <w:rFonts w:hint="default"/>
        <w:lang w:val="ru-RU" w:eastAsia="en-US" w:bidi="ar-SA"/>
      </w:rPr>
    </w:lvl>
    <w:lvl w:ilvl="6" w:tplc="F64C4AA6">
      <w:numFmt w:val="bullet"/>
      <w:lvlText w:val="•"/>
      <w:lvlJc w:val="left"/>
      <w:pPr>
        <w:ind w:left="6424" w:hanging="732"/>
      </w:pPr>
      <w:rPr>
        <w:rFonts w:hint="default"/>
        <w:lang w:val="ru-RU" w:eastAsia="en-US" w:bidi="ar-SA"/>
      </w:rPr>
    </w:lvl>
    <w:lvl w:ilvl="7" w:tplc="3A182B2C">
      <w:numFmt w:val="bullet"/>
      <w:lvlText w:val="•"/>
      <w:lvlJc w:val="left"/>
      <w:pPr>
        <w:ind w:left="7458" w:hanging="732"/>
      </w:pPr>
      <w:rPr>
        <w:rFonts w:hint="default"/>
        <w:lang w:val="ru-RU" w:eastAsia="en-US" w:bidi="ar-SA"/>
      </w:rPr>
    </w:lvl>
    <w:lvl w:ilvl="8" w:tplc="81ECBB60">
      <w:numFmt w:val="bullet"/>
      <w:lvlText w:val="•"/>
      <w:lvlJc w:val="left"/>
      <w:pPr>
        <w:ind w:left="8492" w:hanging="732"/>
      </w:pPr>
      <w:rPr>
        <w:rFonts w:hint="default"/>
        <w:lang w:val="ru-RU" w:eastAsia="en-US" w:bidi="ar-SA"/>
      </w:rPr>
    </w:lvl>
  </w:abstractNum>
  <w:abstractNum w:abstractNumId="93" w15:restartNumberingAfterBreak="0">
    <w:nsid w:val="70D03C4D"/>
    <w:multiLevelType w:val="hybridMultilevel"/>
    <w:tmpl w:val="5142C8A8"/>
    <w:lvl w:ilvl="0" w:tplc="856E74C0">
      <w:numFmt w:val="bullet"/>
      <w:lvlText w:val="-"/>
      <w:lvlJc w:val="left"/>
      <w:pPr>
        <w:ind w:left="1056"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724C262E">
      <w:numFmt w:val="bullet"/>
      <w:lvlText w:val="•"/>
      <w:lvlJc w:val="left"/>
      <w:pPr>
        <w:ind w:left="2079" w:hanging="128"/>
      </w:pPr>
      <w:rPr>
        <w:rFonts w:hint="default"/>
        <w:lang w:val="ru-RU" w:eastAsia="en-US" w:bidi="ar-SA"/>
      </w:rPr>
    </w:lvl>
    <w:lvl w:ilvl="2" w:tplc="2E88A036">
      <w:numFmt w:val="bullet"/>
      <w:lvlText w:val="•"/>
      <w:lvlJc w:val="left"/>
      <w:pPr>
        <w:ind w:left="3098" w:hanging="128"/>
      </w:pPr>
      <w:rPr>
        <w:rFonts w:hint="default"/>
        <w:lang w:val="ru-RU" w:eastAsia="en-US" w:bidi="ar-SA"/>
      </w:rPr>
    </w:lvl>
    <w:lvl w:ilvl="3" w:tplc="CB528B48">
      <w:numFmt w:val="bullet"/>
      <w:lvlText w:val="•"/>
      <w:lvlJc w:val="left"/>
      <w:pPr>
        <w:ind w:left="4117" w:hanging="128"/>
      </w:pPr>
      <w:rPr>
        <w:rFonts w:hint="default"/>
        <w:lang w:val="ru-RU" w:eastAsia="en-US" w:bidi="ar-SA"/>
      </w:rPr>
    </w:lvl>
    <w:lvl w:ilvl="4" w:tplc="B85E7E12">
      <w:numFmt w:val="bullet"/>
      <w:lvlText w:val="•"/>
      <w:lvlJc w:val="left"/>
      <w:pPr>
        <w:ind w:left="5136" w:hanging="128"/>
      </w:pPr>
      <w:rPr>
        <w:rFonts w:hint="default"/>
        <w:lang w:val="ru-RU" w:eastAsia="en-US" w:bidi="ar-SA"/>
      </w:rPr>
    </w:lvl>
    <w:lvl w:ilvl="5" w:tplc="13A2ACA8">
      <w:numFmt w:val="bullet"/>
      <w:lvlText w:val="•"/>
      <w:lvlJc w:val="left"/>
      <w:pPr>
        <w:ind w:left="6155" w:hanging="128"/>
      </w:pPr>
      <w:rPr>
        <w:rFonts w:hint="default"/>
        <w:lang w:val="ru-RU" w:eastAsia="en-US" w:bidi="ar-SA"/>
      </w:rPr>
    </w:lvl>
    <w:lvl w:ilvl="6" w:tplc="54F49588">
      <w:numFmt w:val="bullet"/>
      <w:lvlText w:val="•"/>
      <w:lvlJc w:val="left"/>
      <w:pPr>
        <w:ind w:left="7174" w:hanging="128"/>
      </w:pPr>
      <w:rPr>
        <w:rFonts w:hint="default"/>
        <w:lang w:val="ru-RU" w:eastAsia="en-US" w:bidi="ar-SA"/>
      </w:rPr>
    </w:lvl>
    <w:lvl w:ilvl="7" w:tplc="275C7A62">
      <w:numFmt w:val="bullet"/>
      <w:lvlText w:val="•"/>
      <w:lvlJc w:val="left"/>
      <w:pPr>
        <w:ind w:left="8193" w:hanging="128"/>
      </w:pPr>
      <w:rPr>
        <w:rFonts w:hint="default"/>
        <w:lang w:val="ru-RU" w:eastAsia="en-US" w:bidi="ar-SA"/>
      </w:rPr>
    </w:lvl>
    <w:lvl w:ilvl="8" w:tplc="6B02AB70">
      <w:numFmt w:val="bullet"/>
      <w:lvlText w:val="•"/>
      <w:lvlJc w:val="left"/>
      <w:pPr>
        <w:ind w:left="9212" w:hanging="128"/>
      </w:pPr>
      <w:rPr>
        <w:rFonts w:hint="default"/>
        <w:lang w:val="ru-RU" w:eastAsia="en-US" w:bidi="ar-SA"/>
      </w:rPr>
    </w:lvl>
  </w:abstractNum>
  <w:abstractNum w:abstractNumId="94" w15:restartNumberingAfterBreak="0">
    <w:nsid w:val="715D57E5"/>
    <w:multiLevelType w:val="hybridMultilevel"/>
    <w:tmpl w:val="63DA05FC"/>
    <w:lvl w:ilvl="0" w:tplc="FB4C3D88">
      <w:numFmt w:val="bullet"/>
      <w:lvlText w:val="-"/>
      <w:lvlJc w:val="left"/>
      <w:pPr>
        <w:ind w:left="1661" w:hanging="732"/>
      </w:pPr>
      <w:rPr>
        <w:rFonts w:ascii="Arial MT" w:eastAsia="Arial MT" w:hAnsi="Arial MT" w:cs="Arial MT" w:hint="default"/>
        <w:b w:val="0"/>
        <w:bCs w:val="0"/>
        <w:i w:val="0"/>
        <w:iCs w:val="0"/>
        <w:spacing w:val="0"/>
        <w:w w:val="97"/>
        <w:sz w:val="22"/>
        <w:szCs w:val="22"/>
        <w:lang w:val="ru-RU" w:eastAsia="en-US" w:bidi="ar-SA"/>
      </w:rPr>
    </w:lvl>
    <w:lvl w:ilvl="1" w:tplc="0A5003F2">
      <w:numFmt w:val="bullet"/>
      <w:lvlText w:val="•"/>
      <w:lvlJc w:val="left"/>
      <w:pPr>
        <w:ind w:left="2619" w:hanging="732"/>
      </w:pPr>
      <w:rPr>
        <w:rFonts w:hint="default"/>
        <w:lang w:val="ru-RU" w:eastAsia="en-US" w:bidi="ar-SA"/>
      </w:rPr>
    </w:lvl>
    <w:lvl w:ilvl="2" w:tplc="975C1A98">
      <w:numFmt w:val="bullet"/>
      <w:lvlText w:val="•"/>
      <w:lvlJc w:val="left"/>
      <w:pPr>
        <w:ind w:left="3578" w:hanging="732"/>
      </w:pPr>
      <w:rPr>
        <w:rFonts w:hint="default"/>
        <w:lang w:val="ru-RU" w:eastAsia="en-US" w:bidi="ar-SA"/>
      </w:rPr>
    </w:lvl>
    <w:lvl w:ilvl="3" w:tplc="8F068094">
      <w:numFmt w:val="bullet"/>
      <w:lvlText w:val="•"/>
      <w:lvlJc w:val="left"/>
      <w:pPr>
        <w:ind w:left="4537" w:hanging="732"/>
      </w:pPr>
      <w:rPr>
        <w:rFonts w:hint="default"/>
        <w:lang w:val="ru-RU" w:eastAsia="en-US" w:bidi="ar-SA"/>
      </w:rPr>
    </w:lvl>
    <w:lvl w:ilvl="4" w:tplc="3844EB4E">
      <w:numFmt w:val="bullet"/>
      <w:lvlText w:val="•"/>
      <w:lvlJc w:val="left"/>
      <w:pPr>
        <w:ind w:left="5496" w:hanging="732"/>
      </w:pPr>
      <w:rPr>
        <w:rFonts w:hint="default"/>
        <w:lang w:val="ru-RU" w:eastAsia="en-US" w:bidi="ar-SA"/>
      </w:rPr>
    </w:lvl>
    <w:lvl w:ilvl="5" w:tplc="BD0E76F8">
      <w:numFmt w:val="bullet"/>
      <w:lvlText w:val="•"/>
      <w:lvlJc w:val="left"/>
      <w:pPr>
        <w:ind w:left="6455" w:hanging="732"/>
      </w:pPr>
      <w:rPr>
        <w:rFonts w:hint="default"/>
        <w:lang w:val="ru-RU" w:eastAsia="en-US" w:bidi="ar-SA"/>
      </w:rPr>
    </w:lvl>
    <w:lvl w:ilvl="6" w:tplc="71C27C00">
      <w:numFmt w:val="bullet"/>
      <w:lvlText w:val="•"/>
      <w:lvlJc w:val="left"/>
      <w:pPr>
        <w:ind w:left="7414" w:hanging="732"/>
      </w:pPr>
      <w:rPr>
        <w:rFonts w:hint="default"/>
        <w:lang w:val="ru-RU" w:eastAsia="en-US" w:bidi="ar-SA"/>
      </w:rPr>
    </w:lvl>
    <w:lvl w:ilvl="7" w:tplc="A62A28E0">
      <w:numFmt w:val="bullet"/>
      <w:lvlText w:val="•"/>
      <w:lvlJc w:val="left"/>
      <w:pPr>
        <w:ind w:left="8373" w:hanging="732"/>
      </w:pPr>
      <w:rPr>
        <w:rFonts w:hint="default"/>
        <w:lang w:val="ru-RU" w:eastAsia="en-US" w:bidi="ar-SA"/>
      </w:rPr>
    </w:lvl>
    <w:lvl w:ilvl="8" w:tplc="9684F3C2">
      <w:numFmt w:val="bullet"/>
      <w:lvlText w:val="•"/>
      <w:lvlJc w:val="left"/>
      <w:pPr>
        <w:ind w:left="9332" w:hanging="732"/>
      </w:pPr>
      <w:rPr>
        <w:rFonts w:hint="default"/>
        <w:lang w:val="ru-RU" w:eastAsia="en-US" w:bidi="ar-SA"/>
      </w:rPr>
    </w:lvl>
  </w:abstractNum>
  <w:abstractNum w:abstractNumId="95" w15:restartNumberingAfterBreak="0">
    <w:nsid w:val="71D1216D"/>
    <w:multiLevelType w:val="hybridMultilevel"/>
    <w:tmpl w:val="33AEE730"/>
    <w:lvl w:ilvl="0" w:tplc="98987E04">
      <w:numFmt w:val="bullet"/>
      <w:lvlText w:val="•"/>
      <w:lvlJc w:val="left"/>
      <w:pPr>
        <w:ind w:left="1661"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CD62BC54">
      <w:numFmt w:val="bullet"/>
      <w:lvlText w:val="•"/>
      <w:lvlJc w:val="left"/>
      <w:pPr>
        <w:ind w:left="2619" w:hanging="732"/>
      </w:pPr>
      <w:rPr>
        <w:rFonts w:hint="default"/>
        <w:lang w:val="ru-RU" w:eastAsia="en-US" w:bidi="ar-SA"/>
      </w:rPr>
    </w:lvl>
    <w:lvl w:ilvl="2" w:tplc="857C5C46">
      <w:numFmt w:val="bullet"/>
      <w:lvlText w:val="•"/>
      <w:lvlJc w:val="left"/>
      <w:pPr>
        <w:ind w:left="3578" w:hanging="732"/>
      </w:pPr>
      <w:rPr>
        <w:rFonts w:hint="default"/>
        <w:lang w:val="ru-RU" w:eastAsia="en-US" w:bidi="ar-SA"/>
      </w:rPr>
    </w:lvl>
    <w:lvl w:ilvl="3" w:tplc="7020DE3C">
      <w:numFmt w:val="bullet"/>
      <w:lvlText w:val="•"/>
      <w:lvlJc w:val="left"/>
      <w:pPr>
        <w:ind w:left="4537" w:hanging="732"/>
      </w:pPr>
      <w:rPr>
        <w:rFonts w:hint="default"/>
        <w:lang w:val="ru-RU" w:eastAsia="en-US" w:bidi="ar-SA"/>
      </w:rPr>
    </w:lvl>
    <w:lvl w:ilvl="4" w:tplc="561625A6">
      <w:numFmt w:val="bullet"/>
      <w:lvlText w:val="•"/>
      <w:lvlJc w:val="left"/>
      <w:pPr>
        <w:ind w:left="5496" w:hanging="732"/>
      </w:pPr>
      <w:rPr>
        <w:rFonts w:hint="default"/>
        <w:lang w:val="ru-RU" w:eastAsia="en-US" w:bidi="ar-SA"/>
      </w:rPr>
    </w:lvl>
    <w:lvl w:ilvl="5" w:tplc="D6983778">
      <w:numFmt w:val="bullet"/>
      <w:lvlText w:val="•"/>
      <w:lvlJc w:val="left"/>
      <w:pPr>
        <w:ind w:left="6455" w:hanging="732"/>
      </w:pPr>
      <w:rPr>
        <w:rFonts w:hint="default"/>
        <w:lang w:val="ru-RU" w:eastAsia="en-US" w:bidi="ar-SA"/>
      </w:rPr>
    </w:lvl>
    <w:lvl w:ilvl="6" w:tplc="66BA84CC">
      <w:numFmt w:val="bullet"/>
      <w:lvlText w:val="•"/>
      <w:lvlJc w:val="left"/>
      <w:pPr>
        <w:ind w:left="7414" w:hanging="732"/>
      </w:pPr>
      <w:rPr>
        <w:rFonts w:hint="default"/>
        <w:lang w:val="ru-RU" w:eastAsia="en-US" w:bidi="ar-SA"/>
      </w:rPr>
    </w:lvl>
    <w:lvl w:ilvl="7" w:tplc="07C2E408">
      <w:numFmt w:val="bullet"/>
      <w:lvlText w:val="•"/>
      <w:lvlJc w:val="left"/>
      <w:pPr>
        <w:ind w:left="8373" w:hanging="732"/>
      </w:pPr>
      <w:rPr>
        <w:rFonts w:hint="default"/>
        <w:lang w:val="ru-RU" w:eastAsia="en-US" w:bidi="ar-SA"/>
      </w:rPr>
    </w:lvl>
    <w:lvl w:ilvl="8" w:tplc="CC4E5460">
      <w:numFmt w:val="bullet"/>
      <w:lvlText w:val="•"/>
      <w:lvlJc w:val="left"/>
      <w:pPr>
        <w:ind w:left="9332" w:hanging="732"/>
      </w:pPr>
      <w:rPr>
        <w:rFonts w:hint="default"/>
        <w:lang w:val="ru-RU" w:eastAsia="en-US" w:bidi="ar-SA"/>
      </w:rPr>
    </w:lvl>
  </w:abstractNum>
  <w:abstractNum w:abstractNumId="96" w15:restartNumberingAfterBreak="0">
    <w:nsid w:val="73595DBC"/>
    <w:multiLevelType w:val="hybridMultilevel"/>
    <w:tmpl w:val="A06CFA22"/>
    <w:lvl w:ilvl="0" w:tplc="B51EEA1C">
      <w:numFmt w:val="bullet"/>
      <w:lvlText w:val=""/>
      <w:lvlJc w:val="left"/>
      <w:pPr>
        <w:ind w:left="4" w:hanging="159"/>
      </w:pPr>
      <w:rPr>
        <w:rFonts w:ascii="Symbol" w:eastAsia="Symbol" w:hAnsi="Symbol" w:cs="Symbol" w:hint="default"/>
        <w:b w:val="0"/>
        <w:bCs w:val="0"/>
        <w:i w:val="0"/>
        <w:iCs w:val="0"/>
        <w:spacing w:val="0"/>
        <w:w w:val="100"/>
        <w:sz w:val="22"/>
        <w:szCs w:val="22"/>
        <w:lang w:val="ru-RU" w:eastAsia="en-US" w:bidi="ar-SA"/>
      </w:rPr>
    </w:lvl>
    <w:lvl w:ilvl="1" w:tplc="B9C443AE">
      <w:numFmt w:val="bullet"/>
      <w:lvlText w:val="•"/>
      <w:lvlJc w:val="left"/>
      <w:pPr>
        <w:ind w:left="690" w:hanging="159"/>
      </w:pPr>
      <w:rPr>
        <w:rFonts w:hint="default"/>
        <w:lang w:val="ru-RU" w:eastAsia="en-US" w:bidi="ar-SA"/>
      </w:rPr>
    </w:lvl>
    <w:lvl w:ilvl="2" w:tplc="ED743C6C">
      <w:numFmt w:val="bullet"/>
      <w:lvlText w:val="•"/>
      <w:lvlJc w:val="left"/>
      <w:pPr>
        <w:ind w:left="1380" w:hanging="159"/>
      </w:pPr>
      <w:rPr>
        <w:rFonts w:hint="default"/>
        <w:lang w:val="ru-RU" w:eastAsia="en-US" w:bidi="ar-SA"/>
      </w:rPr>
    </w:lvl>
    <w:lvl w:ilvl="3" w:tplc="619ABA80">
      <w:numFmt w:val="bullet"/>
      <w:lvlText w:val="•"/>
      <w:lvlJc w:val="left"/>
      <w:pPr>
        <w:ind w:left="2070" w:hanging="159"/>
      </w:pPr>
      <w:rPr>
        <w:rFonts w:hint="default"/>
        <w:lang w:val="ru-RU" w:eastAsia="en-US" w:bidi="ar-SA"/>
      </w:rPr>
    </w:lvl>
    <w:lvl w:ilvl="4" w:tplc="6A28DBB2">
      <w:numFmt w:val="bullet"/>
      <w:lvlText w:val="•"/>
      <w:lvlJc w:val="left"/>
      <w:pPr>
        <w:ind w:left="2761" w:hanging="159"/>
      </w:pPr>
      <w:rPr>
        <w:rFonts w:hint="default"/>
        <w:lang w:val="ru-RU" w:eastAsia="en-US" w:bidi="ar-SA"/>
      </w:rPr>
    </w:lvl>
    <w:lvl w:ilvl="5" w:tplc="EB26B130">
      <w:numFmt w:val="bullet"/>
      <w:lvlText w:val="•"/>
      <w:lvlJc w:val="left"/>
      <w:pPr>
        <w:ind w:left="3451" w:hanging="159"/>
      </w:pPr>
      <w:rPr>
        <w:rFonts w:hint="default"/>
        <w:lang w:val="ru-RU" w:eastAsia="en-US" w:bidi="ar-SA"/>
      </w:rPr>
    </w:lvl>
    <w:lvl w:ilvl="6" w:tplc="0F4C29F4">
      <w:numFmt w:val="bullet"/>
      <w:lvlText w:val="•"/>
      <w:lvlJc w:val="left"/>
      <w:pPr>
        <w:ind w:left="4141" w:hanging="159"/>
      </w:pPr>
      <w:rPr>
        <w:rFonts w:hint="default"/>
        <w:lang w:val="ru-RU" w:eastAsia="en-US" w:bidi="ar-SA"/>
      </w:rPr>
    </w:lvl>
    <w:lvl w:ilvl="7" w:tplc="EA72A7CA">
      <w:numFmt w:val="bullet"/>
      <w:lvlText w:val="•"/>
      <w:lvlJc w:val="left"/>
      <w:pPr>
        <w:ind w:left="4832" w:hanging="159"/>
      </w:pPr>
      <w:rPr>
        <w:rFonts w:hint="default"/>
        <w:lang w:val="ru-RU" w:eastAsia="en-US" w:bidi="ar-SA"/>
      </w:rPr>
    </w:lvl>
    <w:lvl w:ilvl="8" w:tplc="85E4E8E0">
      <w:numFmt w:val="bullet"/>
      <w:lvlText w:val="•"/>
      <w:lvlJc w:val="left"/>
      <w:pPr>
        <w:ind w:left="5522" w:hanging="159"/>
      </w:pPr>
      <w:rPr>
        <w:rFonts w:hint="default"/>
        <w:lang w:val="ru-RU" w:eastAsia="en-US" w:bidi="ar-SA"/>
      </w:rPr>
    </w:lvl>
  </w:abstractNum>
  <w:abstractNum w:abstractNumId="97" w15:restartNumberingAfterBreak="0">
    <w:nsid w:val="7792683E"/>
    <w:multiLevelType w:val="hybridMultilevel"/>
    <w:tmpl w:val="A4561834"/>
    <w:lvl w:ilvl="0" w:tplc="E5DA8A54">
      <w:numFmt w:val="bullet"/>
      <w:lvlText w:val=""/>
      <w:lvlJc w:val="left"/>
      <w:pPr>
        <w:ind w:left="804" w:hanging="732"/>
      </w:pPr>
      <w:rPr>
        <w:rFonts w:ascii="Symbol" w:eastAsia="Symbol" w:hAnsi="Symbol" w:cs="Symbol" w:hint="default"/>
        <w:b w:val="0"/>
        <w:bCs w:val="0"/>
        <w:i w:val="0"/>
        <w:iCs w:val="0"/>
        <w:spacing w:val="0"/>
        <w:w w:val="100"/>
        <w:sz w:val="22"/>
        <w:szCs w:val="22"/>
        <w:lang w:val="ru-RU" w:eastAsia="en-US" w:bidi="ar-SA"/>
      </w:rPr>
    </w:lvl>
    <w:lvl w:ilvl="1" w:tplc="6180D82C">
      <w:numFmt w:val="bullet"/>
      <w:lvlText w:val=""/>
      <w:lvlJc w:val="left"/>
      <w:pPr>
        <w:ind w:left="220" w:hanging="732"/>
      </w:pPr>
      <w:rPr>
        <w:rFonts w:ascii="Symbol" w:eastAsia="Symbol" w:hAnsi="Symbol" w:cs="Symbol" w:hint="default"/>
        <w:spacing w:val="0"/>
        <w:w w:val="100"/>
        <w:lang w:val="ru-RU" w:eastAsia="en-US" w:bidi="ar-SA"/>
      </w:rPr>
    </w:lvl>
    <w:lvl w:ilvl="2" w:tplc="C2ACDEC0">
      <w:numFmt w:val="bullet"/>
      <w:lvlText w:val="•"/>
      <w:lvlJc w:val="left"/>
      <w:pPr>
        <w:ind w:left="1866" w:hanging="732"/>
      </w:pPr>
      <w:rPr>
        <w:rFonts w:hint="default"/>
        <w:lang w:val="ru-RU" w:eastAsia="en-US" w:bidi="ar-SA"/>
      </w:rPr>
    </w:lvl>
    <w:lvl w:ilvl="3" w:tplc="1A7EACA8">
      <w:numFmt w:val="bullet"/>
      <w:lvlText w:val="•"/>
      <w:lvlJc w:val="left"/>
      <w:pPr>
        <w:ind w:left="2932" w:hanging="732"/>
      </w:pPr>
      <w:rPr>
        <w:rFonts w:hint="default"/>
        <w:lang w:val="ru-RU" w:eastAsia="en-US" w:bidi="ar-SA"/>
      </w:rPr>
    </w:lvl>
    <w:lvl w:ilvl="4" w:tplc="2314357E">
      <w:numFmt w:val="bullet"/>
      <w:lvlText w:val="•"/>
      <w:lvlJc w:val="left"/>
      <w:pPr>
        <w:ind w:left="3998" w:hanging="732"/>
      </w:pPr>
      <w:rPr>
        <w:rFonts w:hint="default"/>
        <w:lang w:val="ru-RU" w:eastAsia="en-US" w:bidi="ar-SA"/>
      </w:rPr>
    </w:lvl>
    <w:lvl w:ilvl="5" w:tplc="87CAD286">
      <w:numFmt w:val="bullet"/>
      <w:lvlText w:val="•"/>
      <w:lvlJc w:val="left"/>
      <w:pPr>
        <w:ind w:left="5064" w:hanging="732"/>
      </w:pPr>
      <w:rPr>
        <w:rFonts w:hint="default"/>
        <w:lang w:val="ru-RU" w:eastAsia="en-US" w:bidi="ar-SA"/>
      </w:rPr>
    </w:lvl>
    <w:lvl w:ilvl="6" w:tplc="1550DC86">
      <w:numFmt w:val="bullet"/>
      <w:lvlText w:val="•"/>
      <w:lvlJc w:val="left"/>
      <w:pPr>
        <w:ind w:left="6130" w:hanging="732"/>
      </w:pPr>
      <w:rPr>
        <w:rFonts w:hint="default"/>
        <w:lang w:val="ru-RU" w:eastAsia="en-US" w:bidi="ar-SA"/>
      </w:rPr>
    </w:lvl>
    <w:lvl w:ilvl="7" w:tplc="A7EA6566">
      <w:numFmt w:val="bullet"/>
      <w:lvlText w:val="•"/>
      <w:lvlJc w:val="left"/>
      <w:pPr>
        <w:ind w:left="7196" w:hanging="732"/>
      </w:pPr>
      <w:rPr>
        <w:rFonts w:hint="default"/>
        <w:lang w:val="ru-RU" w:eastAsia="en-US" w:bidi="ar-SA"/>
      </w:rPr>
    </w:lvl>
    <w:lvl w:ilvl="8" w:tplc="6A2A405A">
      <w:numFmt w:val="bullet"/>
      <w:lvlText w:val="•"/>
      <w:lvlJc w:val="left"/>
      <w:pPr>
        <w:ind w:left="8262" w:hanging="732"/>
      </w:pPr>
      <w:rPr>
        <w:rFonts w:hint="default"/>
        <w:lang w:val="ru-RU" w:eastAsia="en-US" w:bidi="ar-SA"/>
      </w:rPr>
    </w:lvl>
  </w:abstractNum>
  <w:abstractNum w:abstractNumId="98" w15:restartNumberingAfterBreak="0">
    <w:nsid w:val="79D81AC5"/>
    <w:multiLevelType w:val="hybridMultilevel"/>
    <w:tmpl w:val="4E86EC44"/>
    <w:lvl w:ilvl="0" w:tplc="9822FBF4">
      <w:numFmt w:val="bullet"/>
      <w:lvlText w:val="-"/>
      <w:lvlJc w:val="left"/>
      <w:pPr>
        <w:ind w:left="220"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5380EE1C">
      <w:numFmt w:val="bullet"/>
      <w:lvlText w:val="•"/>
      <w:lvlJc w:val="left"/>
      <w:pPr>
        <w:ind w:left="1323" w:hanging="281"/>
      </w:pPr>
      <w:rPr>
        <w:rFonts w:hint="default"/>
        <w:lang w:val="ru-RU" w:eastAsia="en-US" w:bidi="ar-SA"/>
      </w:rPr>
    </w:lvl>
    <w:lvl w:ilvl="2" w:tplc="32D0E2D0">
      <w:numFmt w:val="bullet"/>
      <w:lvlText w:val="•"/>
      <w:lvlJc w:val="left"/>
      <w:pPr>
        <w:ind w:left="2426" w:hanging="281"/>
      </w:pPr>
      <w:rPr>
        <w:rFonts w:hint="default"/>
        <w:lang w:val="ru-RU" w:eastAsia="en-US" w:bidi="ar-SA"/>
      </w:rPr>
    </w:lvl>
    <w:lvl w:ilvl="3" w:tplc="046CDDD4">
      <w:numFmt w:val="bullet"/>
      <w:lvlText w:val="•"/>
      <w:lvlJc w:val="left"/>
      <w:pPr>
        <w:ind w:left="3529" w:hanging="281"/>
      </w:pPr>
      <w:rPr>
        <w:rFonts w:hint="default"/>
        <w:lang w:val="ru-RU" w:eastAsia="en-US" w:bidi="ar-SA"/>
      </w:rPr>
    </w:lvl>
    <w:lvl w:ilvl="4" w:tplc="BE0A0288">
      <w:numFmt w:val="bullet"/>
      <w:lvlText w:val="•"/>
      <w:lvlJc w:val="left"/>
      <w:pPr>
        <w:ind w:left="4632" w:hanging="281"/>
      </w:pPr>
      <w:rPr>
        <w:rFonts w:hint="default"/>
        <w:lang w:val="ru-RU" w:eastAsia="en-US" w:bidi="ar-SA"/>
      </w:rPr>
    </w:lvl>
    <w:lvl w:ilvl="5" w:tplc="6C8CA92E">
      <w:numFmt w:val="bullet"/>
      <w:lvlText w:val="•"/>
      <w:lvlJc w:val="left"/>
      <w:pPr>
        <w:ind w:left="5735" w:hanging="281"/>
      </w:pPr>
      <w:rPr>
        <w:rFonts w:hint="default"/>
        <w:lang w:val="ru-RU" w:eastAsia="en-US" w:bidi="ar-SA"/>
      </w:rPr>
    </w:lvl>
    <w:lvl w:ilvl="6" w:tplc="C9B6F612">
      <w:numFmt w:val="bullet"/>
      <w:lvlText w:val="•"/>
      <w:lvlJc w:val="left"/>
      <w:pPr>
        <w:ind w:left="6838" w:hanging="281"/>
      </w:pPr>
      <w:rPr>
        <w:rFonts w:hint="default"/>
        <w:lang w:val="ru-RU" w:eastAsia="en-US" w:bidi="ar-SA"/>
      </w:rPr>
    </w:lvl>
    <w:lvl w:ilvl="7" w:tplc="D04C975A">
      <w:numFmt w:val="bullet"/>
      <w:lvlText w:val="•"/>
      <w:lvlJc w:val="left"/>
      <w:pPr>
        <w:ind w:left="7941" w:hanging="281"/>
      </w:pPr>
      <w:rPr>
        <w:rFonts w:hint="default"/>
        <w:lang w:val="ru-RU" w:eastAsia="en-US" w:bidi="ar-SA"/>
      </w:rPr>
    </w:lvl>
    <w:lvl w:ilvl="8" w:tplc="CFB4E9A8">
      <w:numFmt w:val="bullet"/>
      <w:lvlText w:val="•"/>
      <w:lvlJc w:val="left"/>
      <w:pPr>
        <w:ind w:left="9044" w:hanging="281"/>
      </w:pPr>
      <w:rPr>
        <w:rFonts w:hint="default"/>
        <w:lang w:val="ru-RU" w:eastAsia="en-US" w:bidi="ar-SA"/>
      </w:rPr>
    </w:lvl>
  </w:abstractNum>
  <w:abstractNum w:abstractNumId="99" w15:restartNumberingAfterBreak="0">
    <w:nsid w:val="7A573665"/>
    <w:multiLevelType w:val="hybridMultilevel"/>
    <w:tmpl w:val="E730D6D2"/>
    <w:lvl w:ilvl="0" w:tplc="DC5E7E88">
      <w:numFmt w:val="bullet"/>
      <w:lvlText w:val=""/>
      <w:lvlJc w:val="left"/>
      <w:pPr>
        <w:ind w:left="724" w:hanging="360"/>
      </w:pPr>
      <w:rPr>
        <w:rFonts w:ascii="Symbol" w:eastAsia="Symbol" w:hAnsi="Symbol" w:cs="Symbol" w:hint="default"/>
        <w:b w:val="0"/>
        <w:bCs w:val="0"/>
        <w:i w:val="0"/>
        <w:iCs w:val="0"/>
        <w:spacing w:val="0"/>
        <w:w w:val="99"/>
        <w:sz w:val="20"/>
        <w:szCs w:val="20"/>
        <w:lang w:val="ru-RU" w:eastAsia="en-US" w:bidi="ar-SA"/>
      </w:rPr>
    </w:lvl>
    <w:lvl w:ilvl="1" w:tplc="9E0A70B4">
      <w:numFmt w:val="bullet"/>
      <w:lvlText w:val="•"/>
      <w:lvlJc w:val="left"/>
      <w:pPr>
        <w:ind w:left="994" w:hanging="360"/>
      </w:pPr>
      <w:rPr>
        <w:rFonts w:hint="default"/>
        <w:lang w:val="ru-RU" w:eastAsia="en-US" w:bidi="ar-SA"/>
      </w:rPr>
    </w:lvl>
    <w:lvl w:ilvl="2" w:tplc="04523F66">
      <w:numFmt w:val="bullet"/>
      <w:lvlText w:val="•"/>
      <w:lvlJc w:val="left"/>
      <w:pPr>
        <w:ind w:left="1269" w:hanging="360"/>
      </w:pPr>
      <w:rPr>
        <w:rFonts w:hint="default"/>
        <w:lang w:val="ru-RU" w:eastAsia="en-US" w:bidi="ar-SA"/>
      </w:rPr>
    </w:lvl>
    <w:lvl w:ilvl="3" w:tplc="A13C167A">
      <w:numFmt w:val="bullet"/>
      <w:lvlText w:val="•"/>
      <w:lvlJc w:val="left"/>
      <w:pPr>
        <w:ind w:left="1544" w:hanging="360"/>
      </w:pPr>
      <w:rPr>
        <w:rFonts w:hint="default"/>
        <w:lang w:val="ru-RU" w:eastAsia="en-US" w:bidi="ar-SA"/>
      </w:rPr>
    </w:lvl>
    <w:lvl w:ilvl="4" w:tplc="B488584A">
      <w:numFmt w:val="bullet"/>
      <w:lvlText w:val="•"/>
      <w:lvlJc w:val="left"/>
      <w:pPr>
        <w:ind w:left="1819" w:hanging="360"/>
      </w:pPr>
      <w:rPr>
        <w:rFonts w:hint="default"/>
        <w:lang w:val="ru-RU" w:eastAsia="en-US" w:bidi="ar-SA"/>
      </w:rPr>
    </w:lvl>
    <w:lvl w:ilvl="5" w:tplc="A8E28B10">
      <w:numFmt w:val="bullet"/>
      <w:lvlText w:val="•"/>
      <w:lvlJc w:val="left"/>
      <w:pPr>
        <w:ind w:left="2094" w:hanging="360"/>
      </w:pPr>
      <w:rPr>
        <w:rFonts w:hint="default"/>
        <w:lang w:val="ru-RU" w:eastAsia="en-US" w:bidi="ar-SA"/>
      </w:rPr>
    </w:lvl>
    <w:lvl w:ilvl="6" w:tplc="89865C94">
      <w:numFmt w:val="bullet"/>
      <w:lvlText w:val="•"/>
      <w:lvlJc w:val="left"/>
      <w:pPr>
        <w:ind w:left="2368" w:hanging="360"/>
      </w:pPr>
      <w:rPr>
        <w:rFonts w:hint="default"/>
        <w:lang w:val="ru-RU" w:eastAsia="en-US" w:bidi="ar-SA"/>
      </w:rPr>
    </w:lvl>
    <w:lvl w:ilvl="7" w:tplc="FF504A1E">
      <w:numFmt w:val="bullet"/>
      <w:lvlText w:val="•"/>
      <w:lvlJc w:val="left"/>
      <w:pPr>
        <w:ind w:left="2643" w:hanging="360"/>
      </w:pPr>
      <w:rPr>
        <w:rFonts w:hint="default"/>
        <w:lang w:val="ru-RU" w:eastAsia="en-US" w:bidi="ar-SA"/>
      </w:rPr>
    </w:lvl>
    <w:lvl w:ilvl="8" w:tplc="EFF8B0F2">
      <w:numFmt w:val="bullet"/>
      <w:lvlText w:val="•"/>
      <w:lvlJc w:val="left"/>
      <w:pPr>
        <w:ind w:left="2918" w:hanging="360"/>
      </w:pPr>
      <w:rPr>
        <w:rFonts w:hint="default"/>
        <w:lang w:val="ru-RU" w:eastAsia="en-US" w:bidi="ar-SA"/>
      </w:rPr>
    </w:lvl>
  </w:abstractNum>
  <w:abstractNum w:abstractNumId="100" w15:restartNumberingAfterBreak="0">
    <w:nsid w:val="7B4E3FD0"/>
    <w:multiLevelType w:val="hybridMultilevel"/>
    <w:tmpl w:val="A790AD24"/>
    <w:lvl w:ilvl="0" w:tplc="D3481FFE">
      <w:numFmt w:val="bullet"/>
      <w:lvlText w:val="-"/>
      <w:lvlJc w:val="left"/>
      <w:pPr>
        <w:ind w:left="4"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DE341DBE">
      <w:numFmt w:val="bullet"/>
      <w:lvlText w:val="•"/>
      <w:lvlJc w:val="left"/>
      <w:pPr>
        <w:ind w:left="500" w:hanging="298"/>
      </w:pPr>
      <w:rPr>
        <w:rFonts w:hint="default"/>
        <w:lang w:val="ru-RU" w:eastAsia="en-US" w:bidi="ar-SA"/>
      </w:rPr>
    </w:lvl>
    <w:lvl w:ilvl="2" w:tplc="64F448DC">
      <w:numFmt w:val="bullet"/>
      <w:lvlText w:val="•"/>
      <w:lvlJc w:val="left"/>
      <w:pPr>
        <w:ind w:left="1001" w:hanging="298"/>
      </w:pPr>
      <w:rPr>
        <w:rFonts w:hint="default"/>
        <w:lang w:val="ru-RU" w:eastAsia="en-US" w:bidi="ar-SA"/>
      </w:rPr>
    </w:lvl>
    <w:lvl w:ilvl="3" w:tplc="947CF184">
      <w:numFmt w:val="bullet"/>
      <w:lvlText w:val="•"/>
      <w:lvlJc w:val="left"/>
      <w:pPr>
        <w:ind w:left="1501" w:hanging="298"/>
      </w:pPr>
      <w:rPr>
        <w:rFonts w:hint="default"/>
        <w:lang w:val="ru-RU" w:eastAsia="en-US" w:bidi="ar-SA"/>
      </w:rPr>
    </w:lvl>
    <w:lvl w:ilvl="4" w:tplc="167ABD32">
      <w:numFmt w:val="bullet"/>
      <w:lvlText w:val="•"/>
      <w:lvlJc w:val="left"/>
      <w:pPr>
        <w:ind w:left="2002" w:hanging="298"/>
      </w:pPr>
      <w:rPr>
        <w:rFonts w:hint="default"/>
        <w:lang w:val="ru-RU" w:eastAsia="en-US" w:bidi="ar-SA"/>
      </w:rPr>
    </w:lvl>
    <w:lvl w:ilvl="5" w:tplc="D3AC27B0">
      <w:numFmt w:val="bullet"/>
      <w:lvlText w:val="•"/>
      <w:lvlJc w:val="left"/>
      <w:pPr>
        <w:ind w:left="2502" w:hanging="298"/>
      </w:pPr>
      <w:rPr>
        <w:rFonts w:hint="default"/>
        <w:lang w:val="ru-RU" w:eastAsia="en-US" w:bidi="ar-SA"/>
      </w:rPr>
    </w:lvl>
    <w:lvl w:ilvl="6" w:tplc="13FAC530">
      <w:numFmt w:val="bullet"/>
      <w:lvlText w:val="•"/>
      <w:lvlJc w:val="left"/>
      <w:pPr>
        <w:ind w:left="3003" w:hanging="298"/>
      </w:pPr>
      <w:rPr>
        <w:rFonts w:hint="default"/>
        <w:lang w:val="ru-RU" w:eastAsia="en-US" w:bidi="ar-SA"/>
      </w:rPr>
    </w:lvl>
    <w:lvl w:ilvl="7" w:tplc="7BF85E32">
      <w:numFmt w:val="bullet"/>
      <w:lvlText w:val="•"/>
      <w:lvlJc w:val="left"/>
      <w:pPr>
        <w:ind w:left="3503" w:hanging="298"/>
      </w:pPr>
      <w:rPr>
        <w:rFonts w:hint="default"/>
        <w:lang w:val="ru-RU" w:eastAsia="en-US" w:bidi="ar-SA"/>
      </w:rPr>
    </w:lvl>
    <w:lvl w:ilvl="8" w:tplc="03CE5EDA">
      <w:numFmt w:val="bullet"/>
      <w:lvlText w:val="•"/>
      <w:lvlJc w:val="left"/>
      <w:pPr>
        <w:ind w:left="4004" w:hanging="298"/>
      </w:pPr>
      <w:rPr>
        <w:rFonts w:hint="default"/>
        <w:lang w:val="ru-RU" w:eastAsia="en-US" w:bidi="ar-SA"/>
      </w:rPr>
    </w:lvl>
  </w:abstractNum>
  <w:abstractNum w:abstractNumId="101" w15:restartNumberingAfterBreak="0">
    <w:nsid w:val="7BB110F2"/>
    <w:multiLevelType w:val="hybridMultilevel"/>
    <w:tmpl w:val="8EE21016"/>
    <w:lvl w:ilvl="0" w:tplc="64104680">
      <w:numFmt w:val="bullet"/>
      <w:lvlText w:val="-"/>
      <w:lvlJc w:val="left"/>
      <w:pPr>
        <w:ind w:left="220"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029C869C">
      <w:numFmt w:val="bullet"/>
      <w:lvlText w:val="•"/>
      <w:lvlJc w:val="left"/>
      <w:pPr>
        <w:ind w:left="1323" w:hanging="195"/>
      </w:pPr>
      <w:rPr>
        <w:rFonts w:hint="default"/>
        <w:lang w:val="ru-RU" w:eastAsia="en-US" w:bidi="ar-SA"/>
      </w:rPr>
    </w:lvl>
    <w:lvl w:ilvl="2" w:tplc="7772C124">
      <w:numFmt w:val="bullet"/>
      <w:lvlText w:val="•"/>
      <w:lvlJc w:val="left"/>
      <w:pPr>
        <w:ind w:left="2426" w:hanging="195"/>
      </w:pPr>
      <w:rPr>
        <w:rFonts w:hint="default"/>
        <w:lang w:val="ru-RU" w:eastAsia="en-US" w:bidi="ar-SA"/>
      </w:rPr>
    </w:lvl>
    <w:lvl w:ilvl="3" w:tplc="F44215BA">
      <w:numFmt w:val="bullet"/>
      <w:lvlText w:val="•"/>
      <w:lvlJc w:val="left"/>
      <w:pPr>
        <w:ind w:left="3529" w:hanging="195"/>
      </w:pPr>
      <w:rPr>
        <w:rFonts w:hint="default"/>
        <w:lang w:val="ru-RU" w:eastAsia="en-US" w:bidi="ar-SA"/>
      </w:rPr>
    </w:lvl>
    <w:lvl w:ilvl="4" w:tplc="BF466192">
      <w:numFmt w:val="bullet"/>
      <w:lvlText w:val="•"/>
      <w:lvlJc w:val="left"/>
      <w:pPr>
        <w:ind w:left="4632" w:hanging="195"/>
      </w:pPr>
      <w:rPr>
        <w:rFonts w:hint="default"/>
        <w:lang w:val="ru-RU" w:eastAsia="en-US" w:bidi="ar-SA"/>
      </w:rPr>
    </w:lvl>
    <w:lvl w:ilvl="5" w:tplc="8278B938">
      <w:numFmt w:val="bullet"/>
      <w:lvlText w:val="•"/>
      <w:lvlJc w:val="left"/>
      <w:pPr>
        <w:ind w:left="5735" w:hanging="195"/>
      </w:pPr>
      <w:rPr>
        <w:rFonts w:hint="default"/>
        <w:lang w:val="ru-RU" w:eastAsia="en-US" w:bidi="ar-SA"/>
      </w:rPr>
    </w:lvl>
    <w:lvl w:ilvl="6" w:tplc="3FF6158E">
      <w:numFmt w:val="bullet"/>
      <w:lvlText w:val="•"/>
      <w:lvlJc w:val="left"/>
      <w:pPr>
        <w:ind w:left="6838" w:hanging="195"/>
      </w:pPr>
      <w:rPr>
        <w:rFonts w:hint="default"/>
        <w:lang w:val="ru-RU" w:eastAsia="en-US" w:bidi="ar-SA"/>
      </w:rPr>
    </w:lvl>
    <w:lvl w:ilvl="7" w:tplc="4EF0C9A2">
      <w:numFmt w:val="bullet"/>
      <w:lvlText w:val="•"/>
      <w:lvlJc w:val="left"/>
      <w:pPr>
        <w:ind w:left="7941" w:hanging="195"/>
      </w:pPr>
      <w:rPr>
        <w:rFonts w:hint="default"/>
        <w:lang w:val="ru-RU" w:eastAsia="en-US" w:bidi="ar-SA"/>
      </w:rPr>
    </w:lvl>
    <w:lvl w:ilvl="8" w:tplc="F7946A0A">
      <w:numFmt w:val="bullet"/>
      <w:lvlText w:val="•"/>
      <w:lvlJc w:val="left"/>
      <w:pPr>
        <w:ind w:left="9044" w:hanging="195"/>
      </w:pPr>
      <w:rPr>
        <w:rFonts w:hint="default"/>
        <w:lang w:val="ru-RU" w:eastAsia="en-US" w:bidi="ar-SA"/>
      </w:rPr>
    </w:lvl>
  </w:abstractNum>
  <w:abstractNum w:abstractNumId="102" w15:restartNumberingAfterBreak="0">
    <w:nsid w:val="7CF6353E"/>
    <w:multiLevelType w:val="hybridMultilevel"/>
    <w:tmpl w:val="80968FC2"/>
    <w:lvl w:ilvl="0" w:tplc="89BEA47E">
      <w:numFmt w:val="bullet"/>
      <w:lvlText w:val=""/>
      <w:lvlJc w:val="left"/>
      <w:pPr>
        <w:ind w:left="220" w:hanging="732"/>
      </w:pPr>
      <w:rPr>
        <w:rFonts w:ascii="Symbol" w:eastAsia="Symbol" w:hAnsi="Symbol" w:cs="Symbol" w:hint="default"/>
        <w:spacing w:val="0"/>
        <w:w w:val="100"/>
        <w:lang w:val="ru-RU" w:eastAsia="en-US" w:bidi="ar-SA"/>
      </w:rPr>
    </w:lvl>
    <w:lvl w:ilvl="1" w:tplc="074A14EE">
      <w:numFmt w:val="bullet"/>
      <w:lvlText w:val="•"/>
      <w:lvlJc w:val="left"/>
      <w:pPr>
        <w:ind w:left="1323" w:hanging="732"/>
      </w:pPr>
      <w:rPr>
        <w:rFonts w:hint="default"/>
        <w:lang w:val="ru-RU" w:eastAsia="en-US" w:bidi="ar-SA"/>
      </w:rPr>
    </w:lvl>
    <w:lvl w:ilvl="2" w:tplc="40FEDB6E">
      <w:numFmt w:val="bullet"/>
      <w:lvlText w:val="•"/>
      <w:lvlJc w:val="left"/>
      <w:pPr>
        <w:ind w:left="2426" w:hanging="732"/>
      </w:pPr>
      <w:rPr>
        <w:rFonts w:hint="default"/>
        <w:lang w:val="ru-RU" w:eastAsia="en-US" w:bidi="ar-SA"/>
      </w:rPr>
    </w:lvl>
    <w:lvl w:ilvl="3" w:tplc="B82877DC">
      <w:numFmt w:val="bullet"/>
      <w:lvlText w:val="•"/>
      <w:lvlJc w:val="left"/>
      <w:pPr>
        <w:ind w:left="3529" w:hanging="732"/>
      </w:pPr>
      <w:rPr>
        <w:rFonts w:hint="default"/>
        <w:lang w:val="ru-RU" w:eastAsia="en-US" w:bidi="ar-SA"/>
      </w:rPr>
    </w:lvl>
    <w:lvl w:ilvl="4" w:tplc="993ADB80">
      <w:numFmt w:val="bullet"/>
      <w:lvlText w:val="•"/>
      <w:lvlJc w:val="left"/>
      <w:pPr>
        <w:ind w:left="4632" w:hanging="732"/>
      </w:pPr>
      <w:rPr>
        <w:rFonts w:hint="default"/>
        <w:lang w:val="ru-RU" w:eastAsia="en-US" w:bidi="ar-SA"/>
      </w:rPr>
    </w:lvl>
    <w:lvl w:ilvl="5" w:tplc="7630853E">
      <w:numFmt w:val="bullet"/>
      <w:lvlText w:val="•"/>
      <w:lvlJc w:val="left"/>
      <w:pPr>
        <w:ind w:left="5735" w:hanging="732"/>
      </w:pPr>
      <w:rPr>
        <w:rFonts w:hint="default"/>
        <w:lang w:val="ru-RU" w:eastAsia="en-US" w:bidi="ar-SA"/>
      </w:rPr>
    </w:lvl>
    <w:lvl w:ilvl="6" w:tplc="FB489B6A">
      <w:numFmt w:val="bullet"/>
      <w:lvlText w:val="•"/>
      <w:lvlJc w:val="left"/>
      <w:pPr>
        <w:ind w:left="6838" w:hanging="732"/>
      </w:pPr>
      <w:rPr>
        <w:rFonts w:hint="default"/>
        <w:lang w:val="ru-RU" w:eastAsia="en-US" w:bidi="ar-SA"/>
      </w:rPr>
    </w:lvl>
    <w:lvl w:ilvl="7" w:tplc="CB2A88CE">
      <w:numFmt w:val="bullet"/>
      <w:lvlText w:val="•"/>
      <w:lvlJc w:val="left"/>
      <w:pPr>
        <w:ind w:left="7941" w:hanging="732"/>
      </w:pPr>
      <w:rPr>
        <w:rFonts w:hint="default"/>
        <w:lang w:val="ru-RU" w:eastAsia="en-US" w:bidi="ar-SA"/>
      </w:rPr>
    </w:lvl>
    <w:lvl w:ilvl="8" w:tplc="E6667D38">
      <w:numFmt w:val="bullet"/>
      <w:lvlText w:val="•"/>
      <w:lvlJc w:val="left"/>
      <w:pPr>
        <w:ind w:left="9044" w:hanging="732"/>
      </w:pPr>
      <w:rPr>
        <w:rFonts w:hint="default"/>
        <w:lang w:val="ru-RU" w:eastAsia="en-US" w:bidi="ar-SA"/>
      </w:rPr>
    </w:lvl>
  </w:abstractNum>
  <w:abstractNum w:abstractNumId="103" w15:restartNumberingAfterBreak="0">
    <w:nsid w:val="7DAE5685"/>
    <w:multiLevelType w:val="hybridMultilevel"/>
    <w:tmpl w:val="ED60FC14"/>
    <w:lvl w:ilvl="0" w:tplc="0D36174C">
      <w:start w:val="1"/>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5EF29E">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3258D490">
      <w:numFmt w:val="bullet"/>
      <w:lvlText w:val="•"/>
      <w:lvlJc w:val="left"/>
      <w:pPr>
        <w:ind w:left="2299" w:hanging="140"/>
      </w:pPr>
      <w:rPr>
        <w:rFonts w:hint="default"/>
        <w:lang w:val="ru-RU" w:eastAsia="en-US" w:bidi="ar-SA"/>
      </w:rPr>
    </w:lvl>
    <w:lvl w:ilvl="3" w:tplc="321A9794">
      <w:numFmt w:val="bullet"/>
      <w:lvlText w:val="•"/>
      <w:lvlJc w:val="left"/>
      <w:pPr>
        <w:ind w:left="3418" w:hanging="140"/>
      </w:pPr>
      <w:rPr>
        <w:rFonts w:hint="default"/>
        <w:lang w:val="ru-RU" w:eastAsia="en-US" w:bidi="ar-SA"/>
      </w:rPr>
    </w:lvl>
    <w:lvl w:ilvl="4" w:tplc="9A54002C">
      <w:numFmt w:val="bullet"/>
      <w:lvlText w:val="•"/>
      <w:lvlJc w:val="left"/>
      <w:pPr>
        <w:ind w:left="4537" w:hanging="140"/>
      </w:pPr>
      <w:rPr>
        <w:rFonts w:hint="default"/>
        <w:lang w:val="ru-RU" w:eastAsia="en-US" w:bidi="ar-SA"/>
      </w:rPr>
    </w:lvl>
    <w:lvl w:ilvl="5" w:tplc="0A62A8AA">
      <w:numFmt w:val="bullet"/>
      <w:lvlText w:val="•"/>
      <w:lvlJc w:val="left"/>
      <w:pPr>
        <w:ind w:left="5656" w:hanging="140"/>
      </w:pPr>
      <w:rPr>
        <w:rFonts w:hint="default"/>
        <w:lang w:val="ru-RU" w:eastAsia="en-US" w:bidi="ar-SA"/>
      </w:rPr>
    </w:lvl>
    <w:lvl w:ilvl="6" w:tplc="18DE46AC">
      <w:numFmt w:val="bullet"/>
      <w:lvlText w:val="•"/>
      <w:lvlJc w:val="left"/>
      <w:pPr>
        <w:ind w:left="6775" w:hanging="140"/>
      </w:pPr>
      <w:rPr>
        <w:rFonts w:hint="default"/>
        <w:lang w:val="ru-RU" w:eastAsia="en-US" w:bidi="ar-SA"/>
      </w:rPr>
    </w:lvl>
    <w:lvl w:ilvl="7" w:tplc="A9D6E870">
      <w:numFmt w:val="bullet"/>
      <w:lvlText w:val="•"/>
      <w:lvlJc w:val="left"/>
      <w:pPr>
        <w:ind w:left="7894" w:hanging="140"/>
      </w:pPr>
      <w:rPr>
        <w:rFonts w:hint="default"/>
        <w:lang w:val="ru-RU" w:eastAsia="en-US" w:bidi="ar-SA"/>
      </w:rPr>
    </w:lvl>
    <w:lvl w:ilvl="8" w:tplc="C29C8874">
      <w:numFmt w:val="bullet"/>
      <w:lvlText w:val="•"/>
      <w:lvlJc w:val="left"/>
      <w:pPr>
        <w:ind w:left="9013" w:hanging="140"/>
      </w:pPr>
      <w:rPr>
        <w:rFonts w:hint="default"/>
        <w:lang w:val="ru-RU" w:eastAsia="en-US" w:bidi="ar-SA"/>
      </w:rPr>
    </w:lvl>
  </w:abstractNum>
  <w:abstractNum w:abstractNumId="104" w15:restartNumberingAfterBreak="0">
    <w:nsid w:val="7DFE56AA"/>
    <w:multiLevelType w:val="hybridMultilevel"/>
    <w:tmpl w:val="E22C5C14"/>
    <w:lvl w:ilvl="0" w:tplc="DFCC1682">
      <w:start w:val="7"/>
      <w:numFmt w:val="decimal"/>
      <w:lvlText w:val="%1)"/>
      <w:lvlJc w:val="left"/>
      <w:pPr>
        <w:ind w:left="11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4C5970">
      <w:numFmt w:val="bullet"/>
      <w:lvlText w:val="-"/>
      <w:lvlJc w:val="left"/>
      <w:pPr>
        <w:ind w:left="220"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8F867D90">
      <w:numFmt w:val="bullet"/>
      <w:lvlText w:val="•"/>
      <w:lvlJc w:val="left"/>
      <w:pPr>
        <w:ind w:left="2299" w:hanging="159"/>
      </w:pPr>
      <w:rPr>
        <w:rFonts w:hint="default"/>
        <w:lang w:val="ru-RU" w:eastAsia="en-US" w:bidi="ar-SA"/>
      </w:rPr>
    </w:lvl>
    <w:lvl w:ilvl="3" w:tplc="6A7C7174">
      <w:numFmt w:val="bullet"/>
      <w:lvlText w:val="•"/>
      <w:lvlJc w:val="left"/>
      <w:pPr>
        <w:ind w:left="3418" w:hanging="159"/>
      </w:pPr>
      <w:rPr>
        <w:rFonts w:hint="default"/>
        <w:lang w:val="ru-RU" w:eastAsia="en-US" w:bidi="ar-SA"/>
      </w:rPr>
    </w:lvl>
    <w:lvl w:ilvl="4" w:tplc="CBFE4BA2">
      <w:numFmt w:val="bullet"/>
      <w:lvlText w:val="•"/>
      <w:lvlJc w:val="left"/>
      <w:pPr>
        <w:ind w:left="4537" w:hanging="159"/>
      </w:pPr>
      <w:rPr>
        <w:rFonts w:hint="default"/>
        <w:lang w:val="ru-RU" w:eastAsia="en-US" w:bidi="ar-SA"/>
      </w:rPr>
    </w:lvl>
    <w:lvl w:ilvl="5" w:tplc="10002A42">
      <w:numFmt w:val="bullet"/>
      <w:lvlText w:val="•"/>
      <w:lvlJc w:val="left"/>
      <w:pPr>
        <w:ind w:left="5656" w:hanging="159"/>
      </w:pPr>
      <w:rPr>
        <w:rFonts w:hint="default"/>
        <w:lang w:val="ru-RU" w:eastAsia="en-US" w:bidi="ar-SA"/>
      </w:rPr>
    </w:lvl>
    <w:lvl w:ilvl="6" w:tplc="7278C804">
      <w:numFmt w:val="bullet"/>
      <w:lvlText w:val="•"/>
      <w:lvlJc w:val="left"/>
      <w:pPr>
        <w:ind w:left="6775" w:hanging="159"/>
      </w:pPr>
      <w:rPr>
        <w:rFonts w:hint="default"/>
        <w:lang w:val="ru-RU" w:eastAsia="en-US" w:bidi="ar-SA"/>
      </w:rPr>
    </w:lvl>
    <w:lvl w:ilvl="7" w:tplc="E3F60F02">
      <w:numFmt w:val="bullet"/>
      <w:lvlText w:val="•"/>
      <w:lvlJc w:val="left"/>
      <w:pPr>
        <w:ind w:left="7894" w:hanging="159"/>
      </w:pPr>
      <w:rPr>
        <w:rFonts w:hint="default"/>
        <w:lang w:val="ru-RU" w:eastAsia="en-US" w:bidi="ar-SA"/>
      </w:rPr>
    </w:lvl>
    <w:lvl w:ilvl="8" w:tplc="4044BE08">
      <w:numFmt w:val="bullet"/>
      <w:lvlText w:val="•"/>
      <w:lvlJc w:val="left"/>
      <w:pPr>
        <w:ind w:left="9013" w:hanging="159"/>
      </w:pPr>
      <w:rPr>
        <w:rFonts w:hint="default"/>
        <w:lang w:val="ru-RU" w:eastAsia="en-US" w:bidi="ar-SA"/>
      </w:rPr>
    </w:lvl>
  </w:abstractNum>
  <w:abstractNum w:abstractNumId="105" w15:restartNumberingAfterBreak="0">
    <w:nsid w:val="7FE12ECF"/>
    <w:multiLevelType w:val="hybridMultilevel"/>
    <w:tmpl w:val="00CE60C0"/>
    <w:lvl w:ilvl="0" w:tplc="374A77BA">
      <w:numFmt w:val="bullet"/>
      <w:lvlText w:val=""/>
      <w:lvlJc w:val="left"/>
      <w:pPr>
        <w:ind w:left="112" w:hanging="468"/>
      </w:pPr>
      <w:rPr>
        <w:rFonts w:ascii="Symbol" w:eastAsia="Symbol" w:hAnsi="Symbol" w:cs="Symbol" w:hint="default"/>
        <w:b w:val="0"/>
        <w:bCs w:val="0"/>
        <w:i w:val="0"/>
        <w:iCs w:val="0"/>
        <w:spacing w:val="0"/>
        <w:w w:val="100"/>
        <w:sz w:val="24"/>
        <w:szCs w:val="24"/>
        <w:lang w:val="ru-RU" w:eastAsia="en-US" w:bidi="ar-SA"/>
      </w:rPr>
    </w:lvl>
    <w:lvl w:ilvl="1" w:tplc="8DBA7966">
      <w:numFmt w:val="bullet"/>
      <w:lvlText w:val="•"/>
      <w:lvlJc w:val="left"/>
      <w:pPr>
        <w:ind w:left="470" w:hanging="468"/>
      </w:pPr>
      <w:rPr>
        <w:rFonts w:hint="default"/>
        <w:lang w:val="ru-RU" w:eastAsia="en-US" w:bidi="ar-SA"/>
      </w:rPr>
    </w:lvl>
    <w:lvl w:ilvl="2" w:tplc="C0BC72B2">
      <w:numFmt w:val="bullet"/>
      <w:lvlText w:val="•"/>
      <w:lvlJc w:val="left"/>
      <w:pPr>
        <w:ind w:left="820" w:hanging="468"/>
      </w:pPr>
      <w:rPr>
        <w:rFonts w:hint="default"/>
        <w:lang w:val="ru-RU" w:eastAsia="en-US" w:bidi="ar-SA"/>
      </w:rPr>
    </w:lvl>
    <w:lvl w:ilvl="3" w:tplc="B45CA6D8">
      <w:numFmt w:val="bullet"/>
      <w:lvlText w:val="•"/>
      <w:lvlJc w:val="left"/>
      <w:pPr>
        <w:ind w:left="1170" w:hanging="468"/>
      </w:pPr>
      <w:rPr>
        <w:rFonts w:hint="default"/>
        <w:lang w:val="ru-RU" w:eastAsia="en-US" w:bidi="ar-SA"/>
      </w:rPr>
    </w:lvl>
    <w:lvl w:ilvl="4" w:tplc="27A8A3C4">
      <w:numFmt w:val="bullet"/>
      <w:lvlText w:val="•"/>
      <w:lvlJc w:val="left"/>
      <w:pPr>
        <w:ind w:left="1520" w:hanging="468"/>
      </w:pPr>
      <w:rPr>
        <w:rFonts w:hint="default"/>
        <w:lang w:val="ru-RU" w:eastAsia="en-US" w:bidi="ar-SA"/>
      </w:rPr>
    </w:lvl>
    <w:lvl w:ilvl="5" w:tplc="37AC344E">
      <w:numFmt w:val="bullet"/>
      <w:lvlText w:val="•"/>
      <w:lvlJc w:val="left"/>
      <w:pPr>
        <w:ind w:left="1870" w:hanging="468"/>
      </w:pPr>
      <w:rPr>
        <w:rFonts w:hint="default"/>
        <w:lang w:val="ru-RU" w:eastAsia="en-US" w:bidi="ar-SA"/>
      </w:rPr>
    </w:lvl>
    <w:lvl w:ilvl="6" w:tplc="0EF88A2E">
      <w:numFmt w:val="bullet"/>
      <w:lvlText w:val="•"/>
      <w:lvlJc w:val="left"/>
      <w:pPr>
        <w:ind w:left="2220" w:hanging="468"/>
      </w:pPr>
      <w:rPr>
        <w:rFonts w:hint="default"/>
        <w:lang w:val="ru-RU" w:eastAsia="en-US" w:bidi="ar-SA"/>
      </w:rPr>
    </w:lvl>
    <w:lvl w:ilvl="7" w:tplc="AE86E71A">
      <w:numFmt w:val="bullet"/>
      <w:lvlText w:val="•"/>
      <w:lvlJc w:val="left"/>
      <w:pPr>
        <w:ind w:left="2570" w:hanging="468"/>
      </w:pPr>
      <w:rPr>
        <w:rFonts w:hint="default"/>
        <w:lang w:val="ru-RU" w:eastAsia="en-US" w:bidi="ar-SA"/>
      </w:rPr>
    </w:lvl>
    <w:lvl w:ilvl="8" w:tplc="4F5E37F2">
      <w:numFmt w:val="bullet"/>
      <w:lvlText w:val="•"/>
      <w:lvlJc w:val="left"/>
      <w:pPr>
        <w:ind w:left="2920" w:hanging="468"/>
      </w:pPr>
      <w:rPr>
        <w:rFonts w:hint="default"/>
        <w:lang w:val="ru-RU" w:eastAsia="en-US" w:bidi="ar-SA"/>
      </w:rPr>
    </w:lvl>
  </w:abstractNum>
  <w:num w:numId="1">
    <w:abstractNumId w:val="88"/>
  </w:num>
  <w:num w:numId="2">
    <w:abstractNumId w:val="36"/>
  </w:num>
  <w:num w:numId="3">
    <w:abstractNumId w:val="100"/>
  </w:num>
  <w:num w:numId="4">
    <w:abstractNumId w:val="46"/>
  </w:num>
  <w:num w:numId="5">
    <w:abstractNumId w:val="44"/>
  </w:num>
  <w:num w:numId="6">
    <w:abstractNumId w:val="38"/>
  </w:num>
  <w:num w:numId="7">
    <w:abstractNumId w:val="39"/>
  </w:num>
  <w:num w:numId="8">
    <w:abstractNumId w:val="33"/>
  </w:num>
  <w:num w:numId="9">
    <w:abstractNumId w:val="28"/>
  </w:num>
  <w:num w:numId="10">
    <w:abstractNumId w:val="85"/>
  </w:num>
  <w:num w:numId="11">
    <w:abstractNumId w:val="96"/>
  </w:num>
  <w:num w:numId="12">
    <w:abstractNumId w:val="60"/>
  </w:num>
  <w:num w:numId="13">
    <w:abstractNumId w:val="91"/>
  </w:num>
  <w:num w:numId="14">
    <w:abstractNumId w:val="92"/>
  </w:num>
  <w:num w:numId="15">
    <w:abstractNumId w:val="86"/>
  </w:num>
  <w:num w:numId="16">
    <w:abstractNumId w:val="76"/>
  </w:num>
  <w:num w:numId="17">
    <w:abstractNumId w:val="70"/>
  </w:num>
  <w:num w:numId="18">
    <w:abstractNumId w:val="94"/>
  </w:num>
  <w:num w:numId="19">
    <w:abstractNumId w:val="93"/>
  </w:num>
  <w:num w:numId="20">
    <w:abstractNumId w:val="55"/>
  </w:num>
  <w:num w:numId="21">
    <w:abstractNumId w:val="5"/>
  </w:num>
  <w:num w:numId="22">
    <w:abstractNumId w:val="78"/>
  </w:num>
  <w:num w:numId="23">
    <w:abstractNumId w:val="87"/>
  </w:num>
  <w:num w:numId="24">
    <w:abstractNumId w:val="15"/>
  </w:num>
  <w:num w:numId="25">
    <w:abstractNumId w:val="41"/>
  </w:num>
  <w:num w:numId="26">
    <w:abstractNumId w:val="57"/>
  </w:num>
  <w:num w:numId="27">
    <w:abstractNumId w:val="22"/>
  </w:num>
  <w:num w:numId="28">
    <w:abstractNumId w:val="23"/>
  </w:num>
  <w:num w:numId="29">
    <w:abstractNumId w:val="67"/>
  </w:num>
  <w:num w:numId="30">
    <w:abstractNumId w:val="31"/>
  </w:num>
  <w:num w:numId="31">
    <w:abstractNumId w:val="99"/>
  </w:num>
  <w:num w:numId="32">
    <w:abstractNumId w:val="80"/>
  </w:num>
  <w:num w:numId="33">
    <w:abstractNumId w:val="53"/>
  </w:num>
  <w:num w:numId="34">
    <w:abstractNumId w:val="18"/>
  </w:num>
  <w:num w:numId="35">
    <w:abstractNumId w:val="45"/>
  </w:num>
  <w:num w:numId="36">
    <w:abstractNumId w:val="1"/>
  </w:num>
  <w:num w:numId="37">
    <w:abstractNumId w:val="68"/>
  </w:num>
  <w:num w:numId="38">
    <w:abstractNumId w:val="105"/>
  </w:num>
  <w:num w:numId="39">
    <w:abstractNumId w:val="74"/>
  </w:num>
  <w:num w:numId="40">
    <w:abstractNumId w:val="71"/>
  </w:num>
  <w:num w:numId="41">
    <w:abstractNumId w:val="48"/>
  </w:num>
  <w:num w:numId="42">
    <w:abstractNumId w:val="20"/>
  </w:num>
  <w:num w:numId="43">
    <w:abstractNumId w:val="81"/>
  </w:num>
  <w:num w:numId="44">
    <w:abstractNumId w:val="3"/>
  </w:num>
  <w:num w:numId="45">
    <w:abstractNumId w:val="97"/>
  </w:num>
  <w:num w:numId="46">
    <w:abstractNumId w:val="7"/>
  </w:num>
  <w:num w:numId="47">
    <w:abstractNumId w:val="102"/>
  </w:num>
  <w:num w:numId="48">
    <w:abstractNumId w:val="52"/>
  </w:num>
  <w:num w:numId="49">
    <w:abstractNumId w:val="8"/>
  </w:num>
  <w:num w:numId="50">
    <w:abstractNumId w:val="90"/>
  </w:num>
  <w:num w:numId="51">
    <w:abstractNumId w:val="26"/>
  </w:num>
  <w:num w:numId="52">
    <w:abstractNumId w:val="40"/>
  </w:num>
  <w:num w:numId="53">
    <w:abstractNumId w:val="6"/>
  </w:num>
  <w:num w:numId="54">
    <w:abstractNumId w:val="9"/>
  </w:num>
  <w:num w:numId="55">
    <w:abstractNumId w:val="43"/>
  </w:num>
  <w:num w:numId="56">
    <w:abstractNumId w:val="30"/>
  </w:num>
  <w:num w:numId="57">
    <w:abstractNumId w:val="0"/>
  </w:num>
  <w:num w:numId="58">
    <w:abstractNumId w:val="63"/>
  </w:num>
  <w:num w:numId="59">
    <w:abstractNumId w:val="82"/>
  </w:num>
  <w:num w:numId="60">
    <w:abstractNumId w:val="54"/>
  </w:num>
  <w:num w:numId="61">
    <w:abstractNumId w:val="21"/>
  </w:num>
  <w:num w:numId="62">
    <w:abstractNumId w:val="25"/>
  </w:num>
  <w:num w:numId="63">
    <w:abstractNumId w:val="16"/>
  </w:num>
  <w:num w:numId="64">
    <w:abstractNumId w:val="62"/>
  </w:num>
  <w:num w:numId="65">
    <w:abstractNumId w:val="72"/>
  </w:num>
  <w:num w:numId="66">
    <w:abstractNumId w:val="83"/>
  </w:num>
  <w:num w:numId="67">
    <w:abstractNumId w:val="103"/>
  </w:num>
  <w:num w:numId="68">
    <w:abstractNumId w:val="50"/>
  </w:num>
  <w:num w:numId="69">
    <w:abstractNumId w:val="29"/>
  </w:num>
  <w:num w:numId="70">
    <w:abstractNumId w:val="75"/>
  </w:num>
  <w:num w:numId="71">
    <w:abstractNumId w:val="64"/>
  </w:num>
  <w:num w:numId="72">
    <w:abstractNumId w:val="32"/>
  </w:num>
  <w:num w:numId="73">
    <w:abstractNumId w:val="13"/>
  </w:num>
  <w:num w:numId="74">
    <w:abstractNumId w:val="84"/>
  </w:num>
  <w:num w:numId="75">
    <w:abstractNumId w:val="27"/>
  </w:num>
  <w:num w:numId="76">
    <w:abstractNumId w:val="42"/>
  </w:num>
  <w:num w:numId="77">
    <w:abstractNumId w:val="101"/>
  </w:num>
  <w:num w:numId="78">
    <w:abstractNumId w:val="73"/>
  </w:num>
  <w:num w:numId="79">
    <w:abstractNumId w:val="65"/>
  </w:num>
  <w:num w:numId="80">
    <w:abstractNumId w:val="89"/>
  </w:num>
  <w:num w:numId="81">
    <w:abstractNumId w:val="24"/>
  </w:num>
  <w:num w:numId="82">
    <w:abstractNumId w:val="66"/>
  </w:num>
  <w:num w:numId="83">
    <w:abstractNumId w:val="56"/>
  </w:num>
  <w:num w:numId="84">
    <w:abstractNumId w:val="49"/>
  </w:num>
  <w:num w:numId="85">
    <w:abstractNumId w:val="2"/>
  </w:num>
  <w:num w:numId="86">
    <w:abstractNumId w:val="77"/>
  </w:num>
  <w:num w:numId="87">
    <w:abstractNumId w:val="61"/>
  </w:num>
  <w:num w:numId="88">
    <w:abstractNumId w:val="17"/>
  </w:num>
  <w:num w:numId="89">
    <w:abstractNumId w:val="10"/>
  </w:num>
  <w:num w:numId="90">
    <w:abstractNumId w:val="14"/>
  </w:num>
  <w:num w:numId="91">
    <w:abstractNumId w:val="4"/>
  </w:num>
  <w:num w:numId="92">
    <w:abstractNumId w:val="104"/>
  </w:num>
  <w:num w:numId="93">
    <w:abstractNumId w:val="79"/>
  </w:num>
  <w:num w:numId="94">
    <w:abstractNumId w:val="51"/>
  </w:num>
  <w:num w:numId="95">
    <w:abstractNumId w:val="58"/>
  </w:num>
  <w:num w:numId="96">
    <w:abstractNumId w:val="98"/>
  </w:num>
  <w:num w:numId="97">
    <w:abstractNumId w:val="35"/>
  </w:num>
  <w:num w:numId="98">
    <w:abstractNumId w:val="37"/>
  </w:num>
  <w:num w:numId="99">
    <w:abstractNumId w:val="19"/>
  </w:num>
  <w:num w:numId="100">
    <w:abstractNumId w:val="12"/>
  </w:num>
  <w:num w:numId="101">
    <w:abstractNumId w:val="47"/>
  </w:num>
  <w:num w:numId="102">
    <w:abstractNumId w:val="69"/>
  </w:num>
  <w:num w:numId="103">
    <w:abstractNumId w:val="34"/>
  </w:num>
  <w:num w:numId="104">
    <w:abstractNumId w:val="11"/>
  </w:num>
  <w:num w:numId="105">
    <w:abstractNumId w:val="95"/>
  </w:num>
  <w:num w:numId="106">
    <w:abstractNumId w:val="5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94103"/>
    <w:rsid w:val="00621A58"/>
    <w:rsid w:val="007E65DD"/>
    <w:rsid w:val="0088417F"/>
    <w:rsid w:val="00A94103"/>
    <w:rsid w:val="00AE068D"/>
    <w:rsid w:val="00CB7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173AB-ED7F-49F5-BBD0-6EE38875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line="274" w:lineRule="exact"/>
      <w:ind w:left="929"/>
      <w:jc w:val="both"/>
      <w:outlineLvl w:val="0"/>
    </w:pPr>
    <w:rPr>
      <w:b/>
      <w:bCs/>
      <w:sz w:val="24"/>
      <w:szCs w:val="24"/>
    </w:rPr>
  </w:style>
  <w:style w:type="paragraph" w:styleId="2">
    <w:name w:val="heading 2"/>
    <w:basedOn w:val="a"/>
    <w:uiPriority w:val="1"/>
    <w:qFormat/>
    <w:pPr>
      <w:spacing w:before="5"/>
      <w:ind w:left="220" w:firstLine="708"/>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0" w:firstLine="708"/>
      <w:jc w:val="both"/>
    </w:pPr>
    <w:rPr>
      <w:sz w:val="24"/>
      <w:szCs w:val="24"/>
    </w:rPr>
  </w:style>
  <w:style w:type="paragraph" w:styleId="a4">
    <w:name w:val="List Paragraph"/>
    <w:basedOn w:val="a"/>
    <w:uiPriority w:val="1"/>
    <w:qFormat/>
    <w:pPr>
      <w:ind w:left="220" w:firstLine="708"/>
      <w:jc w:val="both"/>
    </w:pPr>
  </w:style>
  <w:style w:type="paragraph" w:customStyle="1" w:styleId="TableParagraph">
    <w:name w:val="Table Paragraph"/>
    <w:basedOn w:val="a"/>
    <w:uiPriority w:val="1"/>
    <w:qFormat/>
    <w:pPr>
      <w:ind w:left="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49.xml"/><Relationship Id="rId68" Type="http://schemas.openxmlformats.org/officeDocument/2006/relationships/fontTable" Target="fontTable.xml"/><Relationship Id="rId7" Type="http://schemas.openxmlformats.org/officeDocument/2006/relationships/hyperlink" Target="https://edsoo.ru/Primernie_rabochie_progra.htm" TargetMode="External"/><Relationship Id="rId2" Type="http://schemas.openxmlformats.org/officeDocument/2006/relationships/styles" Target="styles.xml"/><Relationship Id="rId16" Type="http://schemas.openxmlformats.org/officeDocument/2006/relationships/footer" Target="footer8.xml"/><Relationship Id="rId29" Type="http://schemas.openxmlformats.org/officeDocument/2006/relationships/footer" Target="footer20.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footer" Target="footer36.xml"/><Relationship Id="rId53" Type="http://schemas.openxmlformats.org/officeDocument/2006/relationships/footer" Target="footer42.xml"/><Relationship Id="rId58" Type="http://schemas.openxmlformats.org/officeDocument/2006/relationships/hyperlink" Target="http://5schooloren.ucoz.ru/svedenia/polozhenija.rar" TargetMode="External"/><Relationship Id="rId66" Type="http://schemas.openxmlformats.org/officeDocument/2006/relationships/hyperlink" Target="https://belgorod.vsopen.ru/app/add/start" TargetMode="External"/><Relationship Id="rId5" Type="http://schemas.openxmlformats.org/officeDocument/2006/relationships/footnotes" Target="footnotes.xml"/><Relationship Id="rId61" Type="http://schemas.openxmlformats.org/officeDocument/2006/relationships/footer" Target="footer47.xml"/><Relationship Id="rId19" Type="http://schemas.openxmlformats.org/officeDocument/2006/relationships/footer" Target="footer10.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hyperlink" Target="http://5schooloren.ucoz.ru/dok/ustav.doc" TargetMode="External"/><Relationship Id="rId64" Type="http://schemas.openxmlformats.org/officeDocument/2006/relationships/footer" Target="footer50.xml"/><Relationship Id="rId69" Type="http://schemas.openxmlformats.org/officeDocument/2006/relationships/theme" Target="theme/theme1.xml"/><Relationship Id="rId8" Type="http://schemas.openxmlformats.org/officeDocument/2006/relationships/hyperlink" Target="https://fgosreestr.ru/oop" TargetMode="External"/><Relationship Id="rId51" Type="http://schemas.openxmlformats.org/officeDocument/2006/relationships/footer" Target="footer40.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45.xml"/><Relationship Id="rId67" Type="http://schemas.openxmlformats.org/officeDocument/2006/relationships/hyperlink" Target="mailto:sh-20@so.belregion.ru" TargetMode="Externa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3.xml"/><Relationship Id="rId62"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hyperlink" Target="https://vk.com/club1629795" TargetMode="External"/><Relationship Id="rId57" Type="http://schemas.openxmlformats.org/officeDocument/2006/relationships/hyperlink" Target="http://5schooloren.ucoz.ru/dok/ustav.doc" TargetMode="External"/><Relationship Id="rId10" Type="http://schemas.openxmlformats.org/officeDocument/2006/relationships/footer" Target="footer2.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1.xml"/><Relationship Id="rId60" Type="http://schemas.openxmlformats.org/officeDocument/2006/relationships/footer" Target="footer46.xml"/><Relationship Id="rId65" Type="http://schemas.openxmlformats.org/officeDocument/2006/relationships/hyperlink" Target="https://shkola28staryjoskol-r31.gosweb.gosuslugi.ru/"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1.jpeg"/><Relationship Id="rId39" Type="http://schemas.openxmlformats.org/officeDocument/2006/relationships/footer" Target="footer30.xml"/><Relationship Id="rId34" Type="http://schemas.openxmlformats.org/officeDocument/2006/relationships/footer" Target="footer25.xml"/><Relationship Id="rId50" Type="http://schemas.openxmlformats.org/officeDocument/2006/relationships/hyperlink" Target="https://vk.com/club1629795" TargetMode="External"/><Relationship Id="rId55" Type="http://schemas.openxmlformats.org/officeDocument/2006/relationships/footer" Target="foot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192388</Words>
  <Characters>1096613</Characters>
  <Application>Microsoft Office Word</Application>
  <DocSecurity>0</DocSecurity>
  <Lines>9138</Lines>
  <Paragraphs>2572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MSavelieva</dc:creator>
  <cp:lastModifiedBy>USER</cp:lastModifiedBy>
  <cp:revision>4</cp:revision>
  <dcterms:created xsi:type="dcterms:W3CDTF">2024-02-19T10:07:00Z</dcterms:created>
  <dcterms:modified xsi:type="dcterms:W3CDTF">2024-02-20T06:57:00Z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2024-02-19T00:00:00Z</vt:filetime>
  </property>
  <property fmtid="{D5CDD505-2E9C-101B-9397-08002B2CF9AE}" pid="5" name="Producer">
    <vt:lpwstr>Microsoft® Word 2016</vt:lpwstr>
  </property>
</Properties>
</file>